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CE" w:rsidRPr="00B65DCE" w:rsidRDefault="00B65DCE" w:rsidP="00B65DCE">
      <w:pPr>
        <w:spacing w:before="90" w:after="15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60"/>
          <w:szCs w:val="60"/>
          <w:lang w:eastAsia="en-GB"/>
        </w:rPr>
      </w:pPr>
      <w:r w:rsidRPr="00B65DCE">
        <w:rPr>
          <w:rFonts w:ascii="Georgia" w:eastAsia="Times New Roman" w:hAnsi="Georgia" w:cs="Times New Roman"/>
          <w:b/>
          <w:bCs/>
          <w:color w:val="000000"/>
          <w:kern w:val="36"/>
          <w:sz w:val="60"/>
          <w:szCs w:val="60"/>
          <w:lang w:eastAsia="en-GB"/>
        </w:rPr>
        <w:t>Hotel investment</w:t>
      </w:r>
    </w:p>
    <w:p w:rsidR="00B65DCE" w:rsidRPr="00B65DCE" w:rsidRDefault="00B65DCE" w:rsidP="00B65DC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en-GB"/>
        </w:rPr>
      </w:pPr>
      <w:r w:rsidRPr="00B65DCE">
        <w:rPr>
          <w:rFonts w:ascii="Times New Roman" w:eastAsia="Times New Roman" w:hAnsi="Times New Roman" w:cs="Times New Roman"/>
          <w:color w:val="666666"/>
          <w:sz w:val="21"/>
          <w:szCs w:val="21"/>
          <w:lang w:eastAsia="en-GB"/>
        </w:rPr>
        <w:t>2020-05-27 11:41:00 Majorca </w:t>
      </w:r>
      <w:proofErr w:type="gramStart"/>
      <w:r w:rsidRPr="00B65DCE">
        <w:rPr>
          <w:rFonts w:ascii="Times New Roman" w:eastAsia="Times New Roman" w:hAnsi="Times New Roman" w:cs="Times New Roman"/>
          <w:color w:val="666666"/>
          <w:sz w:val="21"/>
          <w:szCs w:val="21"/>
          <w:lang w:eastAsia="en-GB"/>
        </w:rPr>
        <w:t>By </w:t>
      </w:r>
      <w:hyperlink r:id="rId5" w:history="1">
        <w:r w:rsidRPr="00B65DC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en-GB"/>
          </w:rPr>
          <w:t>Majorca</w:t>
        </w:r>
        <w:proofErr w:type="gramEnd"/>
        <w:r w:rsidRPr="00B65DCE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en-GB"/>
          </w:rPr>
          <w:t xml:space="preserve"> Daily Bulletin reporter</w:t>
        </w:r>
      </w:hyperlink>
    </w:p>
    <w:p w:rsidR="00B65DCE" w:rsidRPr="00B65DCE" w:rsidRDefault="00B65DCE" w:rsidP="00B65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6067425" cy="4543425"/>
            <wp:effectExtent l="0" t="0" r="9525" b="9525"/>
            <wp:docPr id="1" name="Picture 1" descr="Bill Gates">
              <a:hlinkClick xmlns:a="http://schemas.openxmlformats.org/drawingml/2006/main" r:id="rId6" tooltip="&quot;Bill Gat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 Gates">
                      <a:hlinkClick r:id="rId6" tooltip="&quot;Bill Gat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DCE" w:rsidRPr="00B65DCE" w:rsidRDefault="00B65DCE" w:rsidP="00B65DCE">
      <w:pPr>
        <w:spacing w:before="150" w:after="0" w:line="240" w:lineRule="auto"/>
        <w:outlineLvl w:val="3"/>
        <w:rPr>
          <w:rFonts w:ascii="Georgia" w:eastAsia="Times New Roman" w:hAnsi="Georgia" w:cs="Times New Roman"/>
          <w:color w:val="888888"/>
          <w:sz w:val="20"/>
          <w:szCs w:val="20"/>
          <w:lang w:eastAsia="en-GB"/>
        </w:rPr>
      </w:pPr>
      <w:r w:rsidRPr="00B65DCE">
        <w:rPr>
          <w:rFonts w:ascii="Georgia" w:eastAsia="Times New Roman" w:hAnsi="Georgia" w:cs="Times New Roman"/>
          <w:color w:val="888888"/>
          <w:sz w:val="20"/>
          <w:szCs w:val="20"/>
          <w:lang w:eastAsia="en-GB"/>
        </w:rPr>
        <w:t xml:space="preserve">Bill Gates. </w:t>
      </w:r>
      <w:proofErr w:type="gramStart"/>
      <w:r w:rsidRPr="00B65DCE">
        <w:rPr>
          <w:rFonts w:ascii="Georgia" w:eastAsia="Times New Roman" w:hAnsi="Georgia" w:cs="Times New Roman"/>
          <w:color w:val="888888"/>
          <w:sz w:val="20"/>
          <w:szCs w:val="20"/>
          <w:lang w:eastAsia="en-GB"/>
        </w:rPr>
        <w:t>archive</w:t>
      </w:r>
      <w:proofErr w:type="gramEnd"/>
      <w:r w:rsidRPr="00B65DCE">
        <w:rPr>
          <w:rFonts w:ascii="Georgia" w:eastAsia="Times New Roman" w:hAnsi="Georgia" w:cs="Times New Roman"/>
          <w:color w:val="888888"/>
          <w:sz w:val="20"/>
          <w:szCs w:val="20"/>
          <w:lang w:eastAsia="en-GB"/>
        </w:rPr>
        <w:t xml:space="preserve"> photo.</w:t>
      </w:r>
    </w:p>
    <w:p w:rsidR="00B65DCE" w:rsidRPr="00B65DCE" w:rsidRDefault="00B65DCE" w:rsidP="00B65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color w:val="888888"/>
          <w:sz w:val="17"/>
          <w:szCs w:val="17"/>
          <w:lang w:eastAsia="en-GB"/>
        </w:rPr>
        <w:t xml:space="preserve">28-10-2015Andrew </w:t>
      </w:r>
      <w:proofErr w:type="spellStart"/>
      <w:r w:rsidRPr="00B65DCE">
        <w:rPr>
          <w:rFonts w:ascii="Times New Roman" w:eastAsia="Times New Roman" w:hAnsi="Times New Roman" w:cs="Times New Roman"/>
          <w:color w:val="888888"/>
          <w:sz w:val="17"/>
          <w:szCs w:val="17"/>
          <w:lang w:eastAsia="en-GB"/>
        </w:rPr>
        <w:t>Gombert</w:t>
      </w:r>
      <w:proofErr w:type="spellEnd"/>
    </w:p>
    <w:p w:rsidR="00B65DCE" w:rsidRPr="00B65DCE" w:rsidRDefault="00B65DCE" w:rsidP="00B65DCE">
      <w:pPr>
        <w:shd w:val="clear" w:color="auto" w:fill="CD0000"/>
        <w:spacing w:after="0" w:line="63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color w:val="FFFFFF"/>
          <w:sz w:val="24"/>
          <w:szCs w:val="24"/>
          <w:lang w:eastAsia="en-GB"/>
        </w:rPr>
        <w:t>Shares:</w:t>
      </w:r>
    </w:p>
    <w:p w:rsidR="00B65DCE" w:rsidRPr="00B65DCE" w:rsidRDefault="00B65DCE" w:rsidP="00B65DCE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ooltip="Comparteix a facebook" w:history="1">
        <w:r w:rsidRPr="00B65DCE">
          <w:rPr>
            <w:rFonts w:ascii="Times New Roman" w:eastAsia="Times New Roman" w:hAnsi="Times New Roman" w:cs="Times New Roman"/>
            <w:color w:val="666666"/>
            <w:sz w:val="18"/>
            <w:szCs w:val="18"/>
            <w:u w:val="single"/>
            <w:lang w:eastAsia="en-GB"/>
          </w:rPr>
          <w:t>22</w:t>
        </w:r>
      </w:hyperlink>
    </w:p>
    <w:p w:rsidR="00B65DCE" w:rsidRPr="00B65DCE" w:rsidRDefault="00B65DCE" w:rsidP="00B65DCE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tooltip="Comparte en Twitter" w:history="1">
        <w:r w:rsidRPr="00B65DCE">
          <w:rPr>
            <w:rFonts w:ascii="Times New Roman" w:eastAsia="Times New Roman" w:hAnsi="Times New Roman" w:cs="Times New Roman"/>
            <w:color w:val="666666"/>
            <w:sz w:val="18"/>
            <w:szCs w:val="18"/>
            <w:u w:val="single"/>
            <w:lang w:eastAsia="en-GB"/>
          </w:rPr>
          <w:t>0</w:t>
        </w:r>
      </w:hyperlink>
    </w:p>
    <w:p w:rsidR="00B65DCE" w:rsidRPr="00B65DCE" w:rsidRDefault="00B65DCE" w:rsidP="00B65DCE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Pr="00B65DCE">
          <w:rPr>
            <w:rFonts w:ascii="Times New Roman" w:eastAsia="Times New Roman" w:hAnsi="Times New Roman" w:cs="Times New Roman"/>
            <w:color w:val="666666"/>
            <w:sz w:val="21"/>
            <w:szCs w:val="21"/>
            <w:u w:val="single"/>
            <w:lang w:eastAsia="en-GB"/>
          </w:rPr>
          <w:t>Print</w:t>
        </w:r>
      </w:hyperlink>
    </w:p>
    <w:p w:rsidR="00B65DCE" w:rsidRPr="00B65DCE" w:rsidRDefault="00B65DCE" w:rsidP="00B65DC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The American billionaire, Bill Gates, could soon become </w:t>
      </w:r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 shareholder of the </w:t>
      </w:r>
      <w:proofErr w:type="spellStart"/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Formentor</w:t>
      </w:r>
      <w:proofErr w:type="spellEnd"/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A Royal Hideaway Hotel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, which is owned by the Barceló group.</w:t>
      </w:r>
    </w:p>
    <w:p w:rsidR="00B65DCE" w:rsidRPr="00B65DCE" w:rsidRDefault="00B65DCE" w:rsidP="00B65DC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The Four Seasons was acquired by </w:t>
      </w:r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Bill Gates and the Prince of Saudi Arabia </w:t>
      </w:r>
      <w:proofErr w:type="spellStart"/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Alwaleed</w:t>
      </w:r>
      <w:proofErr w:type="spellEnd"/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Bin </w:t>
      </w:r>
      <w:proofErr w:type="spellStart"/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Talal</w:t>
      </w:r>
      <w:proofErr w:type="spellEnd"/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 in 2007 and the chain has more than 80 luxury hotels worldwide which are valued at 3,800 million.</w:t>
      </w:r>
    </w:p>
    <w:p w:rsidR="00B65DCE" w:rsidRPr="00B65DCE" w:rsidRDefault="00B65DCE" w:rsidP="00B65DC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Four Seasons owners are said to be interested in acquiring the </w:t>
      </w:r>
      <w:proofErr w:type="spellStart"/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Formentor</w:t>
      </w:r>
      <w:proofErr w:type="spellEnd"/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, A Royal Hideaway Hotel to turn it into an </w:t>
      </w:r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International Luxury Centre specialising in thalassotherapy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 services, using seawater in cosmetic and health treatments.</w:t>
      </w:r>
    </w:p>
    <w:p w:rsidR="00B65DCE" w:rsidRPr="00B65DCE" w:rsidRDefault="00B65DCE" w:rsidP="00B65DC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The Barceló group bought the </w:t>
      </w:r>
      <w:proofErr w:type="spellStart"/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Formentor</w:t>
      </w:r>
      <w:proofErr w:type="spellEnd"/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Hotel in 2006 for </w:t>
      </w:r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70 million euros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 and received a purchase option last year.</w:t>
      </w:r>
    </w:p>
    <w:p w:rsidR="00B65DCE" w:rsidRPr="00B65DCE" w:rsidRDefault="00B65DCE" w:rsidP="00B65DC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A confidentiality clause prevents the name of the company being made public, but the Four Seasons chain has already </w:t>
      </w:r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tabled a bid for the hotel because of its location and natural environment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65DCE" w:rsidRPr="00B65DCE" w:rsidRDefault="00B65DCE" w:rsidP="00B65DC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The purchase option is rumoured to be in the region of </w:t>
      </w:r>
      <w:r w:rsidRPr="00B65D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100 million euros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639F5" w:rsidRDefault="001639F5">
      <w:bookmarkStart w:id="0" w:name="_GoBack"/>
      <w:bookmarkEnd w:id="0"/>
    </w:p>
    <w:sectPr w:rsidR="00163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F1B3B"/>
    <w:multiLevelType w:val="multilevel"/>
    <w:tmpl w:val="AFA2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CE"/>
    <w:rsid w:val="001639F5"/>
    <w:rsid w:val="00B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12675-F9F5-4BD9-8220-47088793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5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65D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D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65DC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5DCE"/>
    <w:rPr>
      <w:color w:val="0000FF"/>
      <w:u w:val="single"/>
    </w:rPr>
  </w:style>
  <w:style w:type="character" w:customStyle="1" w:styleId="caption-calendar">
    <w:name w:val="caption-calendar"/>
    <w:basedOn w:val="DefaultParagraphFont"/>
    <w:rsid w:val="00B65DCE"/>
  </w:style>
  <w:style w:type="character" w:customStyle="1" w:styleId="caption-user">
    <w:name w:val="caption-user"/>
    <w:basedOn w:val="DefaultParagraphFont"/>
    <w:rsid w:val="00B65DCE"/>
  </w:style>
  <w:style w:type="character" w:customStyle="1" w:styleId="count">
    <w:name w:val="count"/>
    <w:basedOn w:val="DefaultParagraphFont"/>
    <w:rsid w:val="00B65DCE"/>
  </w:style>
  <w:style w:type="paragraph" w:styleId="NormalWeb">
    <w:name w:val="Normal (Web)"/>
    <w:basedOn w:val="Normal"/>
    <w:uiPriority w:val="99"/>
    <w:semiHidden/>
    <w:unhideWhenUsed/>
    <w:rsid w:val="00B6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5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sharer.php?u=https%3A%2F%2Fwww.majorcadailybulletin.com%2Fnews%2Flocal%2F2020%2F05%2F27%2F67529%2Fbill-gates-interested-majorca-hotel.html&amp;t=Bill+Gates+eyeing+up+Hotel+invest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.gsstatic.es/sfAttachPlugin/36511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jorcadailybulletin.com/author/majorca-daily-bulletin-reporter.html" TargetMode="External"/><Relationship Id="rId10" Type="http://schemas.openxmlformats.org/officeDocument/2006/relationships/hyperlink" Target="https://www.majorcadailybulletin.com/news/local/2020/05/27/67529/bill-gates-interested-majorca-hotel.html?utm_source=social&amp;utm_medium=facebook&amp;utm_campaign=traffic&amp;fbclid=IwAR0yKZhj5vkAJTSqaySCo0_Ab-p000WfleZLZWqXx2_VLroR2qHGxy335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2020-05-27T13:57:00Z</dcterms:created>
  <dcterms:modified xsi:type="dcterms:W3CDTF">2020-05-27T13:57:00Z</dcterms:modified>
</cp:coreProperties>
</file>