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B3D" w:rsidRPr="003100A6" w:rsidRDefault="006F0B3D" w:rsidP="006F0B3D"/>
    <w:p w:rsidR="006F0B3D" w:rsidRPr="00DE37DB" w:rsidRDefault="006F0B3D" w:rsidP="00953C41">
      <w:pPr>
        <w:autoSpaceDE w:val="0"/>
        <w:autoSpaceDN w:val="0"/>
        <w:adjustRightInd w:val="0"/>
        <w:spacing w:after="0" w:line="240" w:lineRule="auto"/>
        <w:jc w:val="center"/>
        <w:rPr>
          <w:b/>
          <w:bCs/>
          <w:sz w:val="56"/>
          <w:szCs w:val="56"/>
          <w:u w:val="single"/>
        </w:rPr>
      </w:pPr>
      <w:r w:rsidRPr="00DE37DB">
        <w:rPr>
          <w:b/>
          <w:bCs/>
          <w:sz w:val="56"/>
          <w:szCs w:val="56"/>
          <w:u w:val="single"/>
        </w:rPr>
        <w:t>Gill's Index</w:t>
      </w:r>
    </w:p>
    <w:p w:rsidR="006F0B3D" w:rsidRPr="00DE37DB" w:rsidRDefault="0043435D" w:rsidP="00953C41">
      <w:pPr>
        <w:autoSpaceDE w:val="0"/>
        <w:autoSpaceDN w:val="0"/>
        <w:adjustRightInd w:val="0"/>
        <w:spacing w:after="0" w:line="240" w:lineRule="auto"/>
        <w:jc w:val="center"/>
        <w:rPr>
          <w:b/>
          <w:bCs/>
          <w:sz w:val="56"/>
          <w:szCs w:val="56"/>
          <w:u w:val="single"/>
        </w:rPr>
      </w:pPr>
      <w:r>
        <w:rPr>
          <w:b/>
          <w:bCs/>
          <w:sz w:val="56"/>
          <w:szCs w:val="56"/>
          <w:u w:val="single"/>
        </w:rPr>
        <w:t>To</w:t>
      </w:r>
      <w:r w:rsidR="006F0B3D" w:rsidRPr="00DE37DB">
        <w:rPr>
          <w:b/>
          <w:bCs/>
          <w:sz w:val="56"/>
          <w:szCs w:val="56"/>
          <w:u w:val="single"/>
        </w:rPr>
        <w:t xml:space="preserve"> Journals, Articles </w:t>
      </w:r>
      <w:r>
        <w:rPr>
          <w:b/>
          <w:bCs/>
          <w:sz w:val="56"/>
          <w:szCs w:val="56"/>
          <w:u w:val="single"/>
        </w:rPr>
        <w:t>A</w:t>
      </w:r>
      <w:r w:rsidR="006F0B3D" w:rsidRPr="00DE37DB">
        <w:rPr>
          <w:b/>
          <w:bCs/>
          <w:sz w:val="56"/>
          <w:szCs w:val="56"/>
          <w:u w:val="single"/>
        </w:rPr>
        <w:t>nd Books</w:t>
      </w:r>
    </w:p>
    <w:p w:rsidR="00E72569" w:rsidRDefault="006F0B3D" w:rsidP="007F00B2">
      <w:pPr>
        <w:jc w:val="center"/>
        <w:rPr>
          <w:b/>
          <w:bCs/>
          <w:sz w:val="56"/>
          <w:szCs w:val="56"/>
          <w:u w:val="single"/>
        </w:rPr>
      </w:pPr>
      <w:r w:rsidRPr="00DE37DB">
        <w:rPr>
          <w:b/>
          <w:bCs/>
          <w:sz w:val="56"/>
          <w:szCs w:val="56"/>
          <w:u w:val="single"/>
        </w:rPr>
        <w:t xml:space="preserve">Relating </w:t>
      </w:r>
      <w:r w:rsidR="0043435D">
        <w:rPr>
          <w:b/>
          <w:bCs/>
          <w:sz w:val="56"/>
          <w:szCs w:val="56"/>
          <w:u w:val="single"/>
        </w:rPr>
        <w:t>T</w:t>
      </w:r>
      <w:r w:rsidRPr="00DE37DB">
        <w:rPr>
          <w:b/>
          <w:bCs/>
          <w:sz w:val="56"/>
          <w:szCs w:val="56"/>
          <w:u w:val="single"/>
        </w:rPr>
        <w:t xml:space="preserve">o Gems </w:t>
      </w:r>
      <w:r w:rsidR="0043435D">
        <w:rPr>
          <w:b/>
          <w:bCs/>
          <w:sz w:val="56"/>
          <w:szCs w:val="56"/>
          <w:u w:val="single"/>
        </w:rPr>
        <w:t>A</w:t>
      </w:r>
      <w:r w:rsidRPr="00DE37DB">
        <w:rPr>
          <w:b/>
          <w:bCs/>
          <w:sz w:val="56"/>
          <w:szCs w:val="56"/>
          <w:u w:val="single"/>
        </w:rPr>
        <w:t>nd Jewelry</w:t>
      </w:r>
    </w:p>
    <w:p w:rsidR="00D86F42" w:rsidRPr="00DE37DB" w:rsidRDefault="00D86F42" w:rsidP="007F00B2">
      <w:pPr>
        <w:jc w:val="center"/>
        <w:rPr>
          <w:b/>
          <w:bCs/>
          <w:sz w:val="56"/>
          <w:szCs w:val="56"/>
          <w:u w:val="single"/>
        </w:rPr>
      </w:pPr>
    </w:p>
    <w:p w:rsidR="00E72569" w:rsidRDefault="00953C41" w:rsidP="00D86F42">
      <w:pPr>
        <w:autoSpaceDE w:val="0"/>
        <w:autoSpaceDN w:val="0"/>
        <w:adjustRightInd w:val="0"/>
        <w:spacing w:after="0" w:line="240" w:lineRule="auto"/>
        <w:jc w:val="center"/>
        <w:rPr>
          <w:b/>
        </w:rPr>
      </w:pPr>
      <w:r w:rsidRPr="003100A6">
        <w:rPr>
          <w:b/>
        </w:rPr>
        <w:t>(</w:t>
      </w:r>
      <w:r w:rsidR="00D86F42">
        <w:rPr>
          <w:b/>
        </w:rPr>
        <w:t>All w</w:t>
      </w:r>
      <w:r w:rsidR="006F0B3D" w:rsidRPr="003100A6">
        <w:rPr>
          <w:b/>
        </w:rPr>
        <w:t>orks in the English language arranged chronologically</w:t>
      </w:r>
      <w:r w:rsidR="00D86F42">
        <w:rPr>
          <w:b/>
        </w:rPr>
        <w:t xml:space="preserve"> a</w:t>
      </w:r>
      <w:r w:rsidR="007E2AD8" w:rsidRPr="003100A6">
        <w:rPr>
          <w:b/>
        </w:rPr>
        <w:t>nd</w:t>
      </w:r>
      <w:r w:rsidR="006F0B3D" w:rsidRPr="003100A6">
        <w:rPr>
          <w:b/>
        </w:rPr>
        <w:t xml:space="preserve"> by subject</w:t>
      </w:r>
      <w:r w:rsidRPr="003100A6">
        <w:rPr>
          <w:b/>
        </w:rPr>
        <w:t>)</w:t>
      </w:r>
    </w:p>
    <w:p w:rsidR="00DE37DB" w:rsidRPr="005166D8" w:rsidRDefault="00DE37DB" w:rsidP="007F00B2">
      <w:pPr>
        <w:jc w:val="center"/>
        <w:rPr>
          <w:b/>
        </w:rPr>
      </w:pPr>
    </w:p>
    <w:p w:rsidR="00CC1E3E" w:rsidRPr="005166D8" w:rsidRDefault="006F0B3D" w:rsidP="00CC1E3E">
      <w:pPr>
        <w:jc w:val="center"/>
        <w:rPr>
          <w:b/>
        </w:rPr>
      </w:pPr>
      <w:r w:rsidRPr="005166D8">
        <w:rPr>
          <w:b/>
        </w:rPr>
        <w:t xml:space="preserve">By </w:t>
      </w:r>
      <w:r w:rsidR="00CC1E3E" w:rsidRPr="005166D8">
        <w:rPr>
          <w:b/>
        </w:rPr>
        <w:t>Joseph O. Gill, BSC, GG, FGA</w:t>
      </w:r>
    </w:p>
    <w:p w:rsidR="00BE361E" w:rsidRPr="003100A6" w:rsidRDefault="00BE361E" w:rsidP="00BE361E">
      <w:pPr>
        <w:autoSpaceDE w:val="0"/>
        <w:autoSpaceDN w:val="0"/>
        <w:adjustRightInd w:val="0"/>
        <w:spacing w:after="0" w:line="240" w:lineRule="auto"/>
        <w:jc w:val="center"/>
      </w:pPr>
      <w:r w:rsidRPr="003100A6">
        <w:t>Gemologist, by the Gemological Institute of America</w:t>
      </w:r>
    </w:p>
    <w:p w:rsidR="00BE361E" w:rsidRPr="003100A6" w:rsidRDefault="00BE361E" w:rsidP="00BE361E">
      <w:pPr>
        <w:autoSpaceDE w:val="0"/>
        <w:autoSpaceDN w:val="0"/>
        <w:adjustRightInd w:val="0"/>
        <w:spacing w:after="0" w:line="240" w:lineRule="auto"/>
        <w:jc w:val="center"/>
      </w:pPr>
      <w:r w:rsidRPr="003100A6">
        <w:t>Certified Gemologist of the American Gem Society</w:t>
      </w:r>
    </w:p>
    <w:p w:rsidR="00247EFA" w:rsidRDefault="00BE361E" w:rsidP="00BE361E">
      <w:pPr>
        <w:autoSpaceDE w:val="0"/>
        <w:autoSpaceDN w:val="0"/>
        <w:adjustRightInd w:val="0"/>
        <w:spacing w:after="0" w:line="240" w:lineRule="auto"/>
        <w:jc w:val="center"/>
      </w:pPr>
      <w:r w:rsidRPr="003100A6">
        <w:t>Fellow of the Gemmological Association of Great Britain</w:t>
      </w:r>
    </w:p>
    <w:p w:rsidR="00BE361E" w:rsidRPr="00BE361E" w:rsidRDefault="00BE361E" w:rsidP="00BE361E">
      <w:pPr>
        <w:autoSpaceDE w:val="0"/>
        <w:autoSpaceDN w:val="0"/>
        <w:adjustRightInd w:val="0"/>
        <w:spacing w:after="0" w:line="240" w:lineRule="auto"/>
        <w:jc w:val="center"/>
      </w:pPr>
    </w:p>
    <w:p w:rsidR="00DE37DB" w:rsidRDefault="006E08E3" w:rsidP="00DE37DB">
      <w:pPr>
        <w:autoSpaceDE w:val="0"/>
        <w:autoSpaceDN w:val="0"/>
        <w:adjustRightInd w:val="0"/>
        <w:spacing w:after="0" w:line="240" w:lineRule="auto"/>
        <w:jc w:val="center"/>
      </w:pPr>
      <w:r>
        <w:rPr>
          <w:noProof/>
        </w:rPr>
        <w:drawing>
          <wp:inline distT="0" distB="0" distL="0" distR="0">
            <wp:extent cx="3017520" cy="3922608"/>
            <wp:effectExtent l="19050" t="0" r="0" b="0"/>
            <wp:docPr id="15" name="Picture 7" descr="C:\1 - BACKUP\MY DOCUMENTS\GIA &amp; GILL'S INDEX\Gills index\1FD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 - BACKUP\MY DOCUMENTS\GIA &amp; GILL'S INDEX\Gills index\1FDA -.jpg"/>
                    <pic:cNvPicPr>
                      <a:picLocks noChangeAspect="1" noChangeArrowheads="1"/>
                    </pic:cNvPicPr>
                  </pic:nvPicPr>
                  <pic:blipFill>
                    <a:blip r:embed="rId5"/>
                    <a:srcRect/>
                    <a:stretch>
                      <a:fillRect/>
                    </a:stretch>
                  </pic:blipFill>
                  <pic:spPr bwMode="auto">
                    <a:xfrm>
                      <a:off x="0" y="0"/>
                      <a:ext cx="3017520" cy="3922608"/>
                    </a:xfrm>
                    <a:prstGeom prst="rect">
                      <a:avLst/>
                    </a:prstGeom>
                    <a:noFill/>
                    <a:ln w="9525">
                      <a:noFill/>
                      <a:miter lim="800000"/>
                      <a:headEnd/>
                      <a:tailEnd/>
                    </a:ln>
                  </pic:spPr>
                </pic:pic>
              </a:graphicData>
            </a:graphic>
          </wp:inline>
        </w:drawing>
      </w:r>
    </w:p>
    <w:p w:rsidR="00123A61" w:rsidRPr="003100A6" w:rsidRDefault="00123A61" w:rsidP="00DE37DB">
      <w:pPr>
        <w:autoSpaceDE w:val="0"/>
        <w:autoSpaceDN w:val="0"/>
        <w:adjustRightInd w:val="0"/>
        <w:spacing w:after="0" w:line="240" w:lineRule="auto"/>
        <w:jc w:val="center"/>
      </w:pPr>
    </w:p>
    <w:p w:rsidR="00865286" w:rsidRDefault="00B57E3B" w:rsidP="00C14902">
      <w:pPr>
        <w:autoSpaceDE w:val="0"/>
        <w:autoSpaceDN w:val="0"/>
        <w:adjustRightInd w:val="0"/>
        <w:spacing w:after="0" w:line="240" w:lineRule="auto"/>
        <w:jc w:val="center"/>
      </w:pPr>
      <w:r w:rsidRPr="00811C28">
        <w:t>Fig. 1</w:t>
      </w:r>
      <w:r w:rsidR="00811C28">
        <w:t>,</w:t>
      </w:r>
      <w:r w:rsidRPr="00811C28">
        <w:t xml:space="preserve"> </w:t>
      </w:r>
      <w:r w:rsidR="00247EFA" w:rsidRPr="00811C28">
        <w:t xml:space="preserve"> </w:t>
      </w:r>
      <w:r w:rsidR="007A2F88">
        <w:t>The author in his library at Gill and Shortel</w:t>
      </w:r>
      <w:r w:rsidR="004771BF">
        <w:t>l</w:t>
      </w:r>
      <w:r w:rsidR="007A2F88">
        <w:t xml:space="preserve">, Ltd., San Fransisco, CA., </w:t>
      </w:r>
      <w:r w:rsidR="00247EFA" w:rsidRPr="00811C28">
        <w:t>198</w:t>
      </w:r>
      <w:r w:rsidR="00BA58DF" w:rsidRPr="00811C28">
        <w:t>7</w:t>
      </w:r>
    </w:p>
    <w:p w:rsidR="00C14902" w:rsidRPr="00C14902" w:rsidRDefault="00C14902" w:rsidP="00C14902">
      <w:pPr>
        <w:autoSpaceDE w:val="0"/>
        <w:autoSpaceDN w:val="0"/>
        <w:adjustRightInd w:val="0"/>
        <w:spacing w:after="0" w:line="240" w:lineRule="auto"/>
        <w:jc w:val="center"/>
      </w:pPr>
    </w:p>
    <w:p w:rsidR="00C17C88" w:rsidRDefault="00CC1E3E" w:rsidP="009072A7">
      <w:pPr>
        <w:autoSpaceDE w:val="0"/>
        <w:autoSpaceDN w:val="0"/>
        <w:adjustRightInd w:val="0"/>
        <w:spacing w:after="0" w:line="240" w:lineRule="auto"/>
        <w:jc w:val="center"/>
      </w:pPr>
      <w:r w:rsidRPr="003100A6">
        <w:t xml:space="preserve">Please Visit   </w:t>
      </w:r>
      <w:hyperlink r:id="rId6" w:history="1">
        <w:r w:rsidR="005F490A" w:rsidRPr="003100A6">
          <w:rPr>
            <w:rStyle w:val="Hyperlink"/>
          </w:rPr>
          <w:t>www.worldglobetrotters.com</w:t>
        </w:r>
      </w:hyperlink>
    </w:p>
    <w:p w:rsidR="0030709B" w:rsidRPr="003100A6" w:rsidRDefault="0030709B" w:rsidP="009072A7">
      <w:pPr>
        <w:autoSpaceDE w:val="0"/>
        <w:autoSpaceDN w:val="0"/>
        <w:adjustRightInd w:val="0"/>
        <w:spacing w:after="0" w:line="240" w:lineRule="auto"/>
        <w:jc w:val="center"/>
      </w:pPr>
    </w:p>
    <w:p w:rsidR="005F490A" w:rsidRPr="003100A6" w:rsidRDefault="005F490A" w:rsidP="009072A7">
      <w:pPr>
        <w:autoSpaceDE w:val="0"/>
        <w:autoSpaceDN w:val="0"/>
        <w:adjustRightInd w:val="0"/>
        <w:spacing w:after="0" w:line="240" w:lineRule="auto"/>
        <w:jc w:val="center"/>
      </w:pPr>
      <w:r w:rsidRPr="003100A6">
        <w:t>Email</w:t>
      </w:r>
      <w:r w:rsidR="00935140">
        <w:t xml:space="preserve">: </w:t>
      </w:r>
      <w:r w:rsidRPr="003100A6">
        <w:t xml:space="preserve"> </w:t>
      </w:r>
      <w:hyperlink r:id="rId7" w:history="1">
        <w:r w:rsidRPr="003100A6">
          <w:rPr>
            <w:rStyle w:val="Hyperlink"/>
            <w:color w:val="auto"/>
            <w:u w:val="none"/>
          </w:rPr>
          <w:t>gilljoseph1949@yahoo.com</w:t>
        </w:r>
      </w:hyperlink>
    </w:p>
    <w:p w:rsidR="00DE37DB" w:rsidRDefault="00DE37DB" w:rsidP="00595DF4">
      <w:pPr>
        <w:autoSpaceDE w:val="0"/>
        <w:autoSpaceDN w:val="0"/>
        <w:adjustRightInd w:val="0"/>
        <w:spacing w:after="0" w:line="240" w:lineRule="auto"/>
      </w:pPr>
    </w:p>
    <w:p w:rsidR="00DE37DB" w:rsidRDefault="00DE37DB" w:rsidP="007E2BD9">
      <w:pPr>
        <w:autoSpaceDE w:val="0"/>
        <w:autoSpaceDN w:val="0"/>
        <w:adjustRightInd w:val="0"/>
        <w:spacing w:after="0" w:line="240" w:lineRule="auto"/>
        <w:jc w:val="center"/>
      </w:pPr>
    </w:p>
    <w:p w:rsidR="00DE37DB" w:rsidRPr="003100A6" w:rsidRDefault="00DE37DB" w:rsidP="007E2BD9">
      <w:pPr>
        <w:autoSpaceDE w:val="0"/>
        <w:autoSpaceDN w:val="0"/>
        <w:adjustRightInd w:val="0"/>
        <w:spacing w:after="0" w:line="240" w:lineRule="auto"/>
        <w:jc w:val="center"/>
      </w:pPr>
    </w:p>
    <w:p w:rsidR="00E72569" w:rsidRDefault="00DE37DB" w:rsidP="007E2BD9">
      <w:pPr>
        <w:autoSpaceDE w:val="0"/>
        <w:autoSpaceDN w:val="0"/>
        <w:adjustRightInd w:val="0"/>
        <w:spacing w:after="0" w:line="240" w:lineRule="auto"/>
        <w:jc w:val="center"/>
      </w:pPr>
      <w:r>
        <w:rPr>
          <w:noProof/>
        </w:rPr>
        <w:drawing>
          <wp:inline distT="0" distB="0" distL="0" distR="0">
            <wp:extent cx="4480560" cy="3091993"/>
            <wp:effectExtent l="19050" t="0" r="0" b="0"/>
            <wp:docPr id="16" name="Picture 8" descr="C:\1 - BACKUP\MY DOCUMENTS\GIA &amp; GILL'S INDEX\Gills index\1FDA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 - BACKUP\MY DOCUMENTS\GIA &amp; GILL'S INDEX\Gills index\1FDAA -.jpg"/>
                    <pic:cNvPicPr>
                      <a:picLocks noChangeAspect="1" noChangeArrowheads="1"/>
                    </pic:cNvPicPr>
                  </pic:nvPicPr>
                  <pic:blipFill>
                    <a:blip r:embed="rId8"/>
                    <a:srcRect/>
                    <a:stretch>
                      <a:fillRect/>
                    </a:stretch>
                  </pic:blipFill>
                  <pic:spPr bwMode="auto">
                    <a:xfrm>
                      <a:off x="0" y="0"/>
                      <a:ext cx="4480560" cy="3091993"/>
                    </a:xfrm>
                    <a:prstGeom prst="rect">
                      <a:avLst/>
                    </a:prstGeom>
                    <a:noFill/>
                    <a:ln w="9525">
                      <a:noFill/>
                      <a:miter lim="800000"/>
                      <a:headEnd/>
                      <a:tailEnd/>
                    </a:ln>
                  </pic:spPr>
                </pic:pic>
              </a:graphicData>
            </a:graphic>
          </wp:inline>
        </w:drawing>
      </w:r>
    </w:p>
    <w:p w:rsidR="001B5BE1" w:rsidRPr="003100A6" w:rsidRDefault="001B5BE1" w:rsidP="007E2BD9">
      <w:pPr>
        <w:autoSpaceDE w:val="0"/>
        <w:autoSpaceDN w:val="0"/>
        <w:adjustRightInd w:val="0"/>
        <w:spacing w:after="0" w:line="240" w:lineRule="auto"/>
        <w:jc w:val="center"/>
      </w:pPr>
    </w:p>
    <w:p w:rsidR="00E72569" w:rsidRPr="003100A6" w:rsidRDefault="00E5486F" w:rsidP="007E2BD9">
      <w:pPr>
        <w:autoSpaceDE w:val="0"/>
        <w:autoSpaceDN w:val="0"/>
        <w:adjustRightInd w:val="0"/>
        <w:spacing w:after="0" w:line="240" w:lineRule="auto"/>
        <w:jc w:val="center"/>
      </w:pPr>
      <w:r>
        <w:t>Fig. 2</w:t>
      </w:r>
      <w:r w:rsidR="00811C28">
        <w:t>,</w:t>
      </w:r>
      <w:r>
        <w:t xml:space="preserve">  </w:t>
      </w:r>
      <w:r w:rsidR="00BA58DF" w:rsidRPr="007A2F88">
        <w:rPr>
          <w:b/>
        </w:rPr>
        <w:t>The Gill Collection of Historical Gem Books</w:t>
      </w:r>
      <w:r w:rsidR="00F36BA2">
        <w:t>,</w:t>
      </w:r>
      <w:r w:rsidR="00BA58DF">
        <w:t xml:space="preserve"> 1987</w:t>
      </w:r>
    </w:p>
    <w:p w:rsidR="001B5BE1" w:rsidRPr="003100A6" w:rsidRDefault="001B5BE1" w:rsidP="00E5186E">
      <w:pPr>
        <w:autoSpaceDE w:val="0"/>
        <w:autoSpaceDN w:val="0"/>
        <w:adjustRightInd w:val="0"/>
        <w:spacing w:after="0" w:line="240" w:lineRule="auto"/>
        <w:jc w:val="center"/>
      </w:pPr>
    </w:p>
    <w:p w:rsidR="00953C41" w:rsidRPr="003100A6" w:rsidRDefault="00953C41" w:rsidP="006F0B3D">
      <w:pPr>
        <w:autoSpaceDE w:val="0"/>
        <w:autoSpaceDN w:val="0"/>
        <w:adjustRightInd w:val="0"/>
        <w:spacing w:after="0" w:line="240" w:lineRule="auto"/>
      </w:pPr>
    </w:p>
    <w:p w:rsidR="00953C41" w:rsidRPr="003100A6" w:rsidRDefault="00C6653D" w:rsidP="00C17C88">
      <w:pPr>
        <w:autoSpaceDE w:val="0"/>
        <w:autoSpaceDN w:val="0"/>
        <w:adjustRightInd w:val="0"/>
        <w:spacing w:after="0" w:line="240" w:lineRule="auto"/>
        <w:jc w:val="center"/>
        <w:rPr>
          <w:b/>
          <w:bCs/>
        </w:rPr>
      </w:pPr>
      <w:r w:rsidRPr="003100A6">
        <w:rPr>
          <w:b/>
          <w:bCs/>
          <w:noProof/>
        </w:rPr>
        <w:drawing>
          <wp:inline distT="0" distB="0" distL="0" distR="0">
            <wp:extent cx="3291840" cy="4028709"/>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3291840" cy="4028709"/>
                    </a:xfrm>
                    <a:prstGeom prst="rect">
                      <a:avLst/>
                    </a:prstGeom>
                    <a:noFill/>
                    <a:ln w="9525">
                      <a:noFill/>
                      <a:miter lim="800000"/>
                      <a:headEnd/>
                      <a:tailEnd/>
                    </a:ln>
                  </pic:spPr>
                </pic:pic>
              </a:graphicData>
            </a:graphic>
          </wp:inline>
        </w:drawing>
      </w:r>
    </w:p>
    <w:p w:rsidR="00E5186E" w:rsidRPr="003100A6" w:rsidRDefault="00E5186E" w:rsidP="00C17C88">
      <w:pPr>
        <w:autoSpaceDE w:val="0"/>
        <w:autoSpaceDN w:val="0"/>
        <w:adjustRightInd w:val="0"/>
        <w:spacing w:after="0" w:line="240" w:lineRule="auto"/>
        <w:jc w:val="center"/>
        <w:rPr>
          <w:b/>
          <w:bCs/>
        </w:rPr>
      </w:pPr>
    </w:p>
    <w:p w:rsidR="00953C41" w:rsidRPr="005D1D5E" w:rsidRDefault="00953C41" w:rsidP="00C17C88">
      <w:pPr>
        <w:autoSpaceDE w:val="0"/>
        <w:autoSpaceDN w:val="0"/>
        <w:adjustRightInd w:val="0"/>
        <w:spacing w:after="0" w:line="240" w:lineRule="auto"/>
        <w:jc w:val="center"/>
        <w:rPr>
          <w:bCs/>
        </w:rPr>
      </w:pPr>
      <w:r w:rsidRPr="005D1D5E">
        <w:rPr>
          <w:bCs/>
        </w:rPr>
        <w:t xml:space="preserve">A medieval </w:t>
      </w:r>
      <w:r w:rsidR="000F3D5E" w:rsidRPr="005D1D5E">
        <w:rPr>
          <w:bCs/>
        </w:rPr>
        <w:t>lapidary</w:t>
      </w:r>
    </w:p>
    <w:p w:rsidR="00953C41" w:rsidRPr="003100A6" w:rsidRDefault="00953C41" w:rsidP="00C17C88">
      <w:pPr>
        <w:autoSpaceDE w:val="0"/>
        <w:autoSpaceDN w:val="0"/>
        <w:adjustRightInd w:val="0"/>
        <w:spacing w:after="0" w:line="240" w:lineRule="auto"/>
        <w:jc w:val="center"/>
        <w:rPr>
          <w:b/>
          <w:bCs/>
          <w:i/>
          <w:iCs/>
        </w:rPr>
      </w:pPr>
      <w:r w:rsidRPr="005D1D5E">
        <w:rPr>
          <w:bCs/>
        </w:rPr>
        <w:t>From</w:t>
      </w:r>
      <w:r w:rsidRPr="003100A6">
        <w:rPr>
          <w:b/>
          <w:bCs/>
        </w:rPr>
        <w:t xml:space="preserve"> </w:t>
      </w:r>
      <w:r w:rsidR="000F3D5E" w:rsidRPr="005D1D5E">
        <w:rPr>
          <w:b/>
          <w:bCs/>
          <w:iCs/>
        </w:rPr>
        <w:t>Hortus Sanitatis</w:t>
      </w:r>
    </w:p>
    <w:p w:rsidR="00953C41" w:rsidRPr="003100A6" w:rsidRDefault="00953C41" w:rsidP="00C17C88">
      <w:pPr>
        <w:autoSpaceDE w:val="0"/>
        <w:autoSpaceDN w:val="0"/>
        <w:adjustRightInd w:val="0"/>
        <w:spacing w:after="0" w:line="240" w:lineRule="auto"/>
        <w:jc w:val="center"/>
        <w:rPr>
          <w:b/>
          <w:bCs/>
          <w:i/>
          <w:iCs/>
        </w:rPr>
      </w:pPr>
    </w:p>
    <w:p w:rsidR="00953C41" w:rsidRPr="003100A6" w:rsidRDefault="008E33B5" w:rsidP="00C17C88">
      <w:pPr>
        <w:autoSpaceDE w:val="0"/>
        <w:autoSpaceDN w:val="0"/>
        <w:adjustRightInd w:val="0"/>
        <w:spacing w:after="0" w:line="240" w:lineRule="auto"/>
        <w:jc w:val="center"/>
      </w:pPr>
      <w:r>
        <w:t xml:space="preserve">Fig. 3,  </w:t>
      </w:r>
      <w:r w:rsidR="00953C41" w:rsidRPr="005D1D5E">
        <w:rPr>
          <w:b/>
        </w:rPr>
        <w:t>5000 Y</w:t>
      </w:r>
      <w:r w:rsidR="005D1D5E">
        <w:rPr>
          <w:b/>
        </w:rPr>
        <w:t>ears</w:t>
      </w:r>
      <w:r w:rsidR="00953C41" w:rsidRPr="005D1D5E">
        <w:rPr>
          <w:b/>
        </w:rPr>
        <w:t xml:space="preserve"> </w:t>
      </w:r>
      <w:r w:rsidR="005D1D5E">
        <w:rPr>
          <w:b/>
        </w:rPr>
        <w:t>of Gems and Jewelry</w:t>
      </w:r>
      <w:r w:rsidR="00953C41" w:rsidRPr="003100A6">
        <w:t>, 1947,</w:t>
      </w:r>
    </w:p>
    <w:p w:rsidR="00953C41" w:rsidRDefault="00953C41" w:rsidP="00C17C88">
      <w:pPr>
        <w:autoSpaceDE w:val="0"/>
        <w:autoSpaceDN w:val="0"/>
        <w:adjustRightInd w:val="0"/>
        <w:spacing w:after="0" w:line="240" w:lineRule="auto"/>
        <w:jc w:val="center"/>
      </w:pPr>
      <w:r w:rsidRPr="003100A6">
        <w:t>By Frances Rogers and Alice Beard, 309 pp.</w:t>
      </w:r>
    </w:p>
    <w:p w:rsidR="006638F1" w:rsidRDefault="006638F1" w:rsidP="00C17C88">
      <w:pPr>
        <w:autoSpaceDE w:val="0"/>
        <w:autoSpaceDN w:val="0"/>
        <w:adjustRightInd w:val="0"/>
        <w:spacing w:after="0" w:line="240" w:lineRule="auto"/>
        <w:jc w:val="center"/>
      </w:pPr>
    </w:p>
    <w:p w:rsidR="002A4AF9" w:rsidRPr="003100A6" w:rsidRDefault="002A4AF9" w:rsidP="00C17C88">
      <w:pPr>
        <w:autoSpaceDE w:val="0"/>
        <w:autoSpaceDN w:val="0"/>
        <w:adjustRightInd w:val="0"/>
        <w:spacing w:after="0" w:line="240" w:lineRule="auto"/>
        <w:jc w:val="center"/>
      </w:pPr>
    </w:p>
    <w:p w:rsidR="00596295" w:rsidRPr="00843FD6" w:rsidRDefault="006638F1" w:rsidP="00C17C88">
      <w:pPr>
        <w:autoSpaceDE w:val="0"/>
        <w:autoSpaceDN w:val="0"/>
        <w:adjustRightInd w:val="0"/>
        <w:spacing w:after="0" w:line="240" w:lineRule="auto"/>
        <w:jc w:val="center"/>
        <w:rPr>
          <w:b/>
        </w:rPr>
      </w:pPr>
      <w:r w:rsidRPr="00843FD6">
        <w:rPr>
          <w:b/>
        </w:rPr>
        <w:t xml:space="preserve">Copyright © 1978 by Joseph </w:t>
      </w:r>
      <w:r w:rsidR="00843FD6" w:rsidRPr="00843FD6">
        <w:rPr>
          <w:b/>
        </w:rPr>
        <w:t>O</w:t>
      </w:r>
      <w:r w:rsidRPr="00843FD6">
        <w:rPr>
          <w:b/>
        </w:rPr>
        <w:t>. Gill</w:t>
      </w:r>
    </w:p>
    <w:p w:rsidR="004B2EA3" w:rsidRPr="00843FD6" w:rsidRDefault="006638F1" w:rsidP="0030709B">
      <w:pPr>
        <w:autoSpaceDE w:val="0"/>
        <w:autoSpaceDN w:val="0"/>
        <w:adjustRightInd w:val="0"/>
        <w:spacing w:after="0" w:line="240" w:lineRule="auto"/>
      </w:pPr>
      <w:r w:rsidRPr="00843FD6">
        <w:t>All</w:t>
      </w:r>
      <w:r w:rsidR="004B2EA3" w:rsidRPr="00843FD6">
        <w:t xml:space="preserve"> rights reserved. No part of this work covered by the copyright</w:t>
      </w:r>
      <w:r w:rsidR="0030709B" w:rsidRPr="00843FD6">
        <w:t xml:space="preserve"> </w:t>
      </w:r>
      <w:r w:rsidR="004B2EA3" w:rsidRPr="00843FD6">
        <w:t>Here on may be reproduced or used in any form or by any means graphic,</w:t>
      </w:r>
      <w:r w:rsidR="0030709B" w:rsidRPr="00843FD6">
        <w:t xml:space="preserve"> </w:t>
      </w:r>
      <w:r w:rsidR="004B2EA3" w:rsidRPr="00843FD6">
        <w:t>electronic, or mechanical, including photocopying, recording,</w:t>
      </w:r>
      <w:r w:rsidR="0030709B" w:rsidRPr="00843FD6">
        <w:t xml:space="preserve"> </w:t>
      </w:r>
      <w:r w:rsidR="004B2EA3" w:rsidRPr="00843FD6">
        <w:t>taping, or information storage and retrieval systems</w:t>
      </w:r>
      <w:r w:rsidR="0030709B" w:rsidRPr="00843FD6">
        <w:t xml:space="preserve">, </w:t>
      </w:r>
      <w:r w:rsidR="004B2EA3" w:rsidRPr="00843FD6">
        <w:t>without</w:t>
      </w:r>
      <w:r w:rsidR="0030709B" w:rsidRPr="00843FD6">
        <w:t xml:space="preserve"> </w:t>
      </w:r>
      <w:r w:rsidR="004B2EA3" w:rsidRPr="00843FD6">
        <w:t>written permission of the author.</w:t>
      </w:r>
    </w:p>
    <w:p w:rsidR="004B2EA3" w:rsidRDefault="004B2EA3" w:rsidP="004B2EA3">
      <w:pPr>
        <w:autoSpaceDE w:val="0"/>
        <w:autoSpaceDN w:val="0"/>
        <w:adjustRightInd w:val="0"/>
        <w:spacing w:after="0" w:line="240" w:lineRule="auto"/>
      </w:pPr>
    </w:p>
    <w:p w:rsidR="001B5BE1" w:rsidRDefault="001B5BE1" w:rsidP="004B2EA3">
      <w:pPr>
        <w:autoSpaceDE w:val="0"/>
        <w:autoSpaceDN w:val="0"/>
        <w:adjustRightInd w:val="0"/>
        <w:spacing w:after="0" w:line="240" w:lineRule="auto"/>
      </w:pPr>
    </w:p>
    <w:p w:rsidR="001B5BE1" w:rsidRPr="003100A6" w:rsidRDefault="001B5BE1" w:rsidP="004B2EA3">
      <w:pPr>
        <w:autoSpaceDE w:val="0"/>
        <w:autoSpaceDN w:val="0"/>
        <w:adjustRightInd w:val="0"/>
        <w:spacing w:after="0" w:line="240" w:lineRule="auto"/>
      </w:pPr>
    </w:p>
    <w:p w:rsidR="008723AD" w:rsidRPr="003100A6" w:rsidRDefault="008723AD" w:rsidP="00754031">
      <w:pPr>
        <w:autoSpaceDE w:val="0"/>
        <w:autoSpaceDN w:val="0"/>
        <w:adjustRightInd w:val="0"/>
        <w:spacing w:after="0" w:line="240" w:lineRule="auto"/>
        <w:jc w:val="center"/>
      </w:pPr>
      <w:r w:rsidRPr="003100A6">
        <w:t>Published by Gemological Institute of America</w:t>
      </w:r>
    </w:p>
    <w:p w:rsidR="008723AD" w:rsidRPr="003100A6" w:rsidRDefault="008723AD" w:rsidP="00754031">
      <w:pPr>
        <w:autoSpaceDE w:val="0"/>
        <w:autoSpaceDN w:val="0"/>
        <w:adjustRightInd w:val="0"/>
        <w:spacing w:after="0" w:line="240" w:lineRule="auto"/>
        <w:jc w:val="center"/>
      </w:pPr>
      <w:r w:rsidRPr="003100A6">
        <w:t>1660 Stewart Street</w:t>
      </w:r>
    </w:p>
    <w:p w:rsidR="008723AD" w:rsidRPr="003100A6" w:rsidRDefault="008723AD" w:rsidP="00754031">
      <w:pPr>
        <w:autoSpaceDE w:val="0"/>
        <w:autoSpaceDN w:val="0"/>
        <w:adjustRightInd w:val="0"/>
        <w:spacing w:after="0" w:line="240" w:lineRule="auto"/>
        <w:jc w:val="center"/>
      </w:pPr>
      <w:r w:rsidRPr="003100A6">
        <w:t xml:space="preserve">Santa Monica, </w:t>
      </w:r>
      <w:r w:rsidR="001425C6">
        <w:t xml:space="preserve">CA. </w:t>
      </w:r>
      <w:r w:rsidR="005062E2">
        <w:t xml:space="preserve"> </w:t>
      </w:r>
      <w:r w:rsidRPr="003100A6">
        <w:t xml:space="preserve"> 90404</w:t>
      </w:r>
    </w:p>
    <w:p w:rsidR="004E3849" w:rsidRPr="003100A6" w:rsidRDefault="004E3849" w:rsidP="00754031">
      <w:pPr>
        <w:autoSpaceDE w:val="0"/>
        <w:autoSpaceDN w:val="0"/>
        <w:adjustRightInd w:val="0"/>
        <w:spacing w:after="0" w:line="240" w:lineRule="auto"/>
        <w:jc w:val="center"/>
      </w:pPr>
    </w:p>
    <w:p w:rsidR="008723AD" w:rsidRPr="003100A6" w:rsidRDefault="008723AD" w:rsidP="00754031">
      <w:pPr>
        <w:autoSpaceDE w:val="0"/>
        <w:autoSpaceDN w:val="0"/>
        <w:adjustRightInd w:val="0"/>
        <w:spacing w:after="0" w:line="240" w:lineRule="auto"/>
        <w:jc w:val="center"/>
      </w:pPr>
      <w:r w:rsidRPr="003100A6">
        <w:t>ISBN 0-8731 HJ09-9</w:t>
      </w:r>
    </w:p>
    <w:p w:rsidR="004B2EA3" w:rsidRPr="003100A6" w:rsidRDefault="008723AD" w:rsidP="00754031">
      <w:pPr>
        <w:autoSpaceDE w:val="0"/>
        <w:autoSpaceDN w:val="0"/>
        <w:adjustRightInd w:val="0"/>
        <w:spacing w:after="0" w:line="240" w:lineRule="auto"/>
        <w:jc w:val="center"/>
      </w:pPr>
      <w:r w:rsidRPr="003100A6">
        <w:t>Printed in the United States of America</w:t>
      </w:r>
    </w:p>
    <w:p w:rsidR="008723AD" w:rsidRPr="003100A6" w:rsidRDefault="008723AD" w:rsidP="00754031">
      <w:pPr>
        <w:autoSpaceDE w:val="0"/>
        <w:autoSpaceDN w:val="0"/>
        <w:adjustRightInd w:val="0"/>
        <w:spacing w:after="0" w:line="240" w:lineRule="auto"/>
        <w:jc w:val="center"/>
      </w:pPr>
    </w:p>
    <w:p w:rsidR="005E0E88" w:rsidRPr="003100A6" w:rsidRDefault="005E0E88" w:rsidP="00754031">
      <w:pPr>
        <w:pBdr>
          <w:bottom w:val="single" w:sz="6" w:space="1" w:color="auto"/>
        </w:pBdr>
        <w:tabs>
          <w:tab w:val="right" w:pos="5994"/>
        </w:tabs>
        <w:jc w:val="center"/>
        <w:rPr>
          <w:color w:val="000000"/>
        </w:rPr>
      </w:pPr>
    </w:p>
    <w:p w:rsidR="005E0E88" w:rsidRPr="0030709B" w:rsidRDefault="005E0E88" w:rsidP="00754031">
      <w:pPr>
        <w:pBdr>
          <w:bottom w:val="single" w:sz="6" w:space="1" w:color="auto"/>
        </w:pBdr>
        <w:tabs>
          <w:tab w:val="right" w:pos="5994"/>
        </w:tabs>
        <w:jc w:val="center"/>
        <w:rPr>
          <w:color w:val="000000"/>
          <w:u w:val="single"/>
        </w:rPr>
      </w:pPr>
      <w:r w:rsidRPr="0030709B">
        <w:rPr>
          <w:color w:val="000000"/>
          <w:u w:val="single"/>
        </w:rPr>
        <w:t>Present Address as of 2008:</w:t>
      </w:r>
    </w:p>
    <w:p w:rsidR="00596295" w:rsidRPr="003100A6" w:rsidRDefault="004E3849" w:rsidP="00754031">
      <w:pPr>
        <w:pBdr>
          <w:bottom w:val="single" w:sz="6" w:space="1" w:color="auto"/>
        </w:pBdr>
        <w:tabs>
          <w:tab w:val="right" w:pos="5994"/>
        </w:tabs>
        <w:jc w:val="center"/>
        <w:rPr>
          <w:color w:val="000000"/>
        </w:rPr>
      </w:pPr>
      <w:r w:rsidRPr="003100A6">
        <w:rPr>
          <w:color w:val="000000"/>
        </w:rPr>
        <w:t>Gemological Institute of America (GIA)</w:t>
      </w:r>
      <w:r w:rsidRPr="003100A6">
        <w:rPr>
          <w:color w:val="000000"/>
        </w:rPr>
        <w:br/>
        <w:t>World Headquarters</w:t>
      </w:r>
      <w:r w:rsidRPr="003100A6">
        <w:rPr>
          <w:color w:val="000000"/>
        </w:rPr>
        <w:br/>
        <w:t>The Robert Mouawad Campus</w:t>
      </w:r>
      <w:r w:rsidRPr="003100A6">
        <w:rPr>
          <w:color w:val="000000"/>
        </w:rPr>
        <w:br/>
        <w:t>5345 Armada Drive</w:t>
      </w:r>
      <w:r w:rsidRPr="003100A6">
        <w:rPr>
          <w:color w:val="000000"/>
        </w:rPr>
        <w:br/>
        <w:t xml:space="preserve">Carlsbad, </w:t>
      </w:r>
      <w:r w:rsidR="001425C6">
        <w:rPr>
          <w:color w:val="000000"/>
        </w:rPr>
        <w:t xml:space="preserve">CA. </w:t>
      </w:r>
      <w:r w:rsidR="005062E2">
        <w:rPr>
          <w:color w:val="000000"/>
        </w:rPr>
        <w:t xml:space="preserve"> </w:t>
      </w:r>
      <w:r w:rsidRPr="003100A6">
        <w:rPr>
          <w:color w:val="000000"/>
        </w:rPr>
        <w:t xml:space="preserve"> 92008</w:t>
      </w:r>
      <w:r w:rsidRPr="003100A6">
        <w:rPr>
          <w:color w:val="000000"/>
        </w:rPr>
        <w:br/>
        <w:t>USA</w:t>
      </w:r>
    </w:p>
    <w:p w:rsidR="001B5BE1" w:rsidRDefault="001B5BE1" w:rsidP="008723AD">
      <w:pPr>
        <w:pBdr>
          <w:bottom w:val="single" w:sz="6" w:space="1" w:color="auto"/>
        </w:pBdr>
        <w:tabs>
          <w:tab w:val="right" w:pos="5994"/>
        </w:tabs>
        <w:rPr>
          <w:color w:val="000000"/>
        </w:rPr>
      </w:pPr>
    </w:p>
    <w:p w:rsidR="00596295" w:rsidRDefault="001B5BE1" w:rsidP="001B5BE1">
      <w:pPr>
        <w:tabs>
          <w:tab w:val="right" w:pos="5994"/>
        </w:tabs>
        <w:jc w:val="center"/>
      </w:pPr>
      <w:r>
        <w:rPr>
          <w:noProof/>
        </w:rPr>
        <w:drawing>
          <wp:inline distT="0" distB="0" distL="0" distR="0">
            <wp:extent cx="3533140" cy="5562600"/>
            <wp:effectExtent l="19050" t="0" r="0" b="0"/>
            <wp:docPr id="18" name="Picture 12" descr="C:\1 - BACKUP\MY DOCUMENTS\GIA &amp; GILL'S INDEX\Gills index\3F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 - BACKUP\MY DOCUMENTS\GIA &amp; GILL'S INDEX\Gills index\3F -.jpg"/>
                    <pic:cNvPicPr>
                      <a:picLocks noChangeAspect="1" noChangeArrowheads="1"/>
                    </pic:cNvPicPr>
                  </pic:nvPicPr>
                  <pic:blipFill>
                    <a:blip r:embed="rId10"/>
                    <a:srcRect/>
                    <a:stretch>
                      <a:fillRect/>
                    </a:stretch>
                  </pic:blipFill>
                  <pic:spPr bwMode="auto">
                    <a:xfrm>
                      <a:off x="0" y="0"/>
                      <a:ext cx="3533140" cy="5562600"/>
                    </a:xfrm>
                    <a:prstGeom prst="rect">
                      <a:avLst/>
                    </a:prstGeom>
                    <a:noFill/>
                    <a:ln w="9525">
                      <a:noFill/>
                      <a:miter lim="800000"/>
                      <a:headEnd/>
                      <a:tailEnd/>
                    </a:ln>
                  </pic:spPr>
                </pic:pic>
              </a:graphicData>
            </a:graphic>
          </wp:inline>
        </w:drawing>
      </w:r>
    </w:p>
    <w:p w:rsidR="001B5BE1" w:rsidRPr="003100A6" w:rsidRDefault="001B5BE1" w:rsidP="001B5BE1">
      <w:pPr>
        <w:tabs>
          <w:tab w:val="right" w:pos="5994"/>
        </w:tabs>
        <w:jc w:val="center"/>
      </w:pPr>
    </w:p>
    <w:p w:rsidR="001B5BE1" w:rsidRDefault="000F0D0D" w:rsidP="001B5BE1">
      <w:pPr>
        <w:autoSpaceDE w:val="0"/>
        <w:autoSpaceDN w:val="0"/>
        <w:adjustRightInd w:val="0"/>
        <w:spacing w:after="0" w:line="240" w:lineRule="auto"/>
        <w:jc w:val="center"/>
      </w:pPr>
      <w:r>
        <w:t xml:space="preserve">Fig. 4, </w:t>
      </w:r>
      <w:r w:rsidR="002D404F">
        <w:t xml:space="preserve"> </w:t>
      </w:r>
      <w:r w:rsidR="001B5BE1" w:rsidRPr="003100A6">
        <w:t>Dedicated to Dr. George Frederick Kunz (1856-1932)</w:t>
      </w:r>
    </w:p>
    <w:p w:rsidR="00CA2B75" w:rsidRDefault="00CA2B75" w:rsidP="005628C6">
      <w:pPr>
        <w:autoSpaceDE w:val="0"/>
        <w:autoSpaceDN w:val="0"/>
        <w:adjustRightInd w:val="0"/>
        <w:spacing w:after="0" w:line="240" w:lineRule="auto"/>
        <w:jc w:val="center"/>
      </w:pPr>
    </w:p>
    <w:p w:rsidR="008E128B" w:rsidRPr="00664886" w:rsidRDefault="008E128B" w:rsidP="005628C6">
      <w:pPr>
        <w:tabs>
          <w:tab w:val="right" w:pos="5994"/>
        </w:tabs>
        <w:jc w:val="center"/>
        <w:rPr>
          <w:b/>
          <w:sz w:val="44"/>
          <w:szCs w:val="44"/>
        </w:rPr>
      </w:pPr>
      <w:r w:rsidRPr="00664886">
        <w:rPr>
          <w:sz w:val="44"/>
          <w:szCs w:val="44"/>
        </w:rPr>
        <w:t>“</w:t>
      </w:r>
      <w:r w:rsidRPr="004366BA">
        <w:rPr>
          <w:b/>
          <w:sz w:val="44"/>
          <w:szCs w:val="44"/>
        </w:rPr>
        <w:t xml:space="preserve">The </w:t>
      </w:r>
      <w:r w:rsidRPr="00664886">
        <w:rPr>
          <w:b/>
          <w:sz w:val="44"/>
          <w:szCs w:val="44"/>
        </w:rPr>
        <w:t>Father of American Gemology”</w:t>
      </w:r>
    </w:p>
    <w:p w:rsidR="008E128B" w:rsidRDefault="008E128B" w:rsidP="008E128B">
      <w:pPr>
        <w:pStyle w:val="NoSpacing"/>
        <w:ind w:left="720" w:hanging="720"/>
        <w:rPr>
          <w:b/>
          <w:u w:val="single"/>
        </w:rPr>
      </w:pPr>
      <w:r w:rsidRPr="00662060">
        <w:rPr>
          <w:b/>
          <w:u w:val="single"/>
        </w:rPr>
        <w:t xml:space="preserve">For a full biography and listing of all </w:t>
      </w:r>
      <w:hyperlink r:id="rId11" w:history="1">
        <w:r w:rsidRPr="006C0507">
          <w:rPr>
            <w:rStyle w:val="Hyperlink"/>
            <w:b/>
            <w:color w:val="auto"/>
          </w:rPr>
          <w:t>George Frederick Kunz</w:t>
        </w:r>
      </w:hyperlink>
      <w:r w:rsidRPr="00662060">
        <w:rPr>
          <w:b/>
          <w:u w:val="single"/>
        </w:rPr>
        <w:t>’s books &amp; papers, simply do a search herein.</w:t>
      </w:r>
    </w:p>
    <w:p w:rsidR="008E128B" w:rsidRPr="002538CC" w:rsidRDefault="008E128B" w:rsidP="008E128B">
      <w:pPr>
        <w:pStyle w:val="NoSpacing"/>
        <w:ind w:left="720" w:hanging="720"/>
        <w:rPr>
          <w:b/>
          <w:u w:val="single"/>
        </w:rPr>
      </w:pPr>
      <w:r w:rsidRPr="002538CC">
        <w:t xml:space="preserve"> (Just CLICK - CTRL+F and type in “Kunz”</w:t>
      </w:r>
      <w:r>
        <w:t>.</w:t>
      </w:r>
      <w:r w:rsidRPr="002538CC">
        <w:t xml:space="preserve"> With </w:t>
      </w:r>
      <w:r>
        <w:t xml:space="preserve">all his books and many of his papers online use the </w:t>
      </w:r>
      <w:r w:rsidRPr="002538CC">
        <w:t xml:space="preserve"> direct links </w:t>
      </w:r>
      <w:r>
        <w:t xml:space="preserve">herein </w:t>
      </w:r>
      <w:r w:rsidRPr="002538CC">
        <w:t>to download or read the entire text on the internet (right click on any internet link, while on the internet, and click “Open Hyperlink</w:t>
      </w:r>
      <w:r w:rsidRPr="00D23275">
        <w:t>” or “Open Weblink in Browser</w:t>
      </w:r>
      <w:r>
        <w:t>”</w:t>
      </w:r>
      <w:r w:rsidRPr="002538CC">
        <w:t>).</w:t>
      </w:r>
      <w:r w:rsidRPr="002538CC">
        <w:rPr>
          <w:b/>
          <w:u w:val="single"/>
        </w:rPr>
        <w:t xml:space="preserve">  </w:t>
      </w:r>
    </w:p>
    <w:p w:rsidR="008E128B" w:rsidRPr="00431448" w:rsidRDefault="008E128B" w:rsidP="008E128B">
      <w:pPr>
        <w:pStyle w:val="NoSpacing"/>
        <w:rPr>
          <w:b/>
        </w:rPr>
      </w:pPr>
    </w:p>
    <w:p w:rsidR="008E128B" w:rsidRPr="00431448" w:rsidRDefault="008E128B" w:rsidP="008E128B">
      <w:pPr>
        <w:pStyle w:val="NoSpacing"/>
        <w:rPr>
          <w:b/>
        </w:rPr>
      </w:pPr>
      <w:r w:rsidRPr="00431448">
        <w:rPr>
          <w:b/>
        </w:rPr>
        <w:t>You will also find the listed references below to be complete</w:t>
      </w:r>
      <w:r>
        <w:rPr>
          <w:b/>
        </w:rPr>
        <w:t>:</w:t>
      </w:r>
    </w:p>
    <w:p w:rsidR="008E128B" w:rsidRPr="000A68DA" w:rsidRDefault="008E128B" w:rsidP="008E128B">
      <w:pPr>
        <w:pStyle w:val="NoSpacing"/>
      </w:pPr>
    </w:p>
    <w:p w:rsidR="008E128B" w:rsidRPr="004D10F7" w:rsidRDefault="008E128B" w:rsidP="008E128B">
      <w:r>
        <w:rPr>
          <w:b/>
        </w:rPr>
        <w:t>“</w:t>
      </w:r>
      <w:r w:rsidRPr="00C218B8">
        <w:rPr>
          <w:b/>
        </w:rPr>
        <w:t>The Gill Collection of Historical Gem Books</w:t>
      </w:r>
      <w:r>
        <w:rPr>
          <w:b/>
        </w:rPr>
        <w:t>”</w:t>
      </w:r>
      <w:r>
        <w:t xml:space="preserve">, Christie’s New York Catalog, </w:t>
      </w:r>
      <w:r w:rsidRPr="000F68BF">
        <w:rPr>
          <w:b/>
        </w:rPr>
        <w:t>“Magnificent Jewels”</w:t>
      </w:r>
      <w:r>
        <w:t xml:space="preserve">, Wed. April </w:t>
      </w:r>
      <w:r w:rsidRPr="000A68DA">
        <w:t>20</w:t>
      </w:r>
      <w:r>
        <w:t>,</w:t>
      </w:r>
      <w:r w:rsidRPr="000A68DA">
        <w:t xml:space="preserve"> 1988, pp. </w:t>
      </w:r>
      <w:r>
        <w:t xml:space="preserve">10 &amp; </w:t>
      </w:r>
      <w:r w:rsidRPr="000A68DA">
        <w:t>16-28, contains</w:t>
      </w:r>
      <w:r>
        <w:t xml:space="preserve"> a</w:t>
      </w:r>
      <w:r w:rsidRPr="000A68DA">
        <w:t xml:space="preserve"> full bibliography of </w:t>
      </w:r>
      <w:r w:rsidRPr="006C0507">
        <w:t xml:space="preserve">George Frederick </w:t>
      </w:r>
      <w:r w:rsidRPr="000A68DA">
        <w:t>Kunz's writings</w:t>
      </w:r>
      <w:r>
        <w:t xml:space="preserve">. </w:t>
      </w:r>
      <w:r w:rsidRPr="004D10F7">
        <w:t>(</w:t>
      </w:r>
      <w:r w:rsidRPr="004D10F7">
        <w:rPr>
          <w:bCs/>
        </w:rPr>
        <w:t xml:space="preserve">download for FREE at </w:t>
      </w:r>
      <w:hyperlink r:id="rId12" w:history="1">
        <w:r w:rsidRPr="004D10F7">
          <w:rPr>
            <w:rStyle w:val="Hyperlink"/>
            <w:bCs/>
          </w:rPr>
          <w:t>http://www.archive.org/details/texts</w:t>
        </w:r>
      </w:hyperlink>
      <w:r w:rsidRPr="004D10F7">
        <w:t>)</w:t>
      </w:r>
    </w:p>
    <w:p w:rsidR="008E128B" w:rsidRPr="000A68DA" w:rsidRDefault="008E128B" w:rsidP="008E128B">
      <w:pPr>
        <w:pStyle w:val="NoSpacing"/>
        <w:ind w:left="720" w:hanging="720"/>
      </w:pPr>
    </w:p>
    <w:p w:rsidR="008E128B" w:rsidRDefault="008E128B" w:rsidP="008E128B">
      <w:pPr>
        <w:autoSpaceDE w:val="0"/>
        <w:autoSpaceDN w:val="0"/>
        <w:adjustRightInd w:val="0"/>
        <w:spacing w:after="0" w:line="240" w:lineRule="auto"/>
        <w:rPr>
          <w:b/>
        </w:rPr>
      </w:pPr>
    </w:p>
    <w:p w:rsidR="008E128B" w:rsidRDefault="008E128B" w:rsidP="008E128B">
      <w:pPr>
        <w:keepNext/>
        <w:autoSpaceDE w:val="0"/>
        <w:autoSpaceDN w:val="0"/>
        <w:adjustRightInd w:val="0"/>
        <w:spacing w:after="0" w:line="240" w:lineRule="auto"/>
        <w:rPr>
          <w:b/>
        </w:rPr>
      </w:pPr>
      <w:r w:rsidRPr="00C07423">
        <w:rPr>
          <w:b/>
        </w:rPr>
        <w:t>THE GEMMOLOGIST</w:t>
      </w:r>
    </w:p>
    <w:p w:rsidR="008E128B" w:rsidRDefault="008E128B" w:rsidP="008E128B">
      <w:pPr>
        <w:autoSpaceDE w:val="0"/>
        <w:autoSpaceDN w:val="0"/>
        <w:adjustRightInd w:val="0"/>
        <w:spacing w:after="0" w:line="240" w:lineRule="auto"/>
      </w:pPr>
      <w:r w:rsidRPr="00C07423">
        <w:t xml:space="preserve">July 1932, A Memorial to </w:t>
      </w:r>
      <w:r w:rsidRPr="006C0507">
        <w:t xml:space="preserve">George Frederick </w:t>
      </w:r>
      <w:r w:rsidRPr="00C07423">
        <w:t xml:space="preserve">Kunz, p. 383, 3pp. </w:t>
      </w:r>
      <w:r w:rsidRPr="00C07423">
        <w:rPr>
          <w:iCs/>
        </w:rPr>
        <w:t xml:space="preserve">(See </w:t>
      </w:r>
      <w:r w:rsidRPr="00C07423">
        <w:t xml:space="preserve">also </w:t>
      </w:r>
      <w:r>
        <w:t>Sept. </w:t>
      </w:r>
      <w:r w:rsidRPr="00C07423">
        <w:t>1932, p.</w:t>
      </w:r>
      <w:r>
        <w:t> </w:t>
      </w:r>
      <w:r w:rsidRPr="00C07423">
        <w:t xml:space="preserve">51, </w:t>
      </w:r>
      <w:r>
        <w:t>1p.</w:t>
      </w:r>
      <w:r w:rsidRPr="00C07423">
        <w:t>)</w:t>
      </w:r>
    </w:p>
    <w:p w:rsidR="008E128B" w:rsidRDefault="008E128B" w:rsidP="008E128B">
      <w:pPr>
        <w:autoSpaceDE w:val="0"/>
        <w:autoSpaceDN w:val="0"/>
        <w:adjustRightInd w:val="0"/>
        <w:spacing w:after="0" w:line="240" w:lineRule="auto"/>
      </w:pPr>
      <w:r w:rsidRPr="00C07423">
        <w:t>Sept.-</w:t>
      </w:r>
      <w:r>
        <w:t>Oct.</w:t>
      </w:r>
      <w:r w:rsidRPr="00C07423">
        <w:t xml:space="preserve"> 1934, </w:t>
      </w:r>
      <w:r w:rsidRPr="006C0507">
        <w:t xml:space="preserve">George Frederick </w:t>
      </w:r>
      <w:r w:rsidRPr="00C07423">
        <w:t>Kunz library goes to U.S.G.S., p.</w:t>
      </w:r>
      <w:r>
        <w:t> </w:t>
      </w:r>
      <w:r w:rsidRPr="00C07423">
        <w:t xml:space="preserve">140, </w:t>
      </w:r>
      <w:r>
        <w:t>1p.</w:t>
      </w:r>
    </w:p>
    <w:p w:rsidR="008E128B" w:rsidRPr="00C07423" w:rsidRDefault="008E128B" w:rsidP="008E128B">
      <w:pPr>
        <w:autoSpaceDE w:val="0"/>
        <w:autoSpaceDN w:val="0"/>
        <w:adjustRightInd w:val="0"/>
        <w:spacing w:after="0" w:line="240" w:lineRule="auto"/>
      </w:pPr>
    </w:p>
    <w:p w:rsidR="008E128B" w:rsidRPr="0067742F" w:rsidRDefault="008E128B" w:rsidP="008E128B">
      <w:pPr>
        <w:keepNext/>
        <w:autoSpaceDE w:val="0"/>
        <w:autoSpaceDN w:val="0"/>
        <w:adjustRightInd w:val="0"/>
        <w:spacing w:after="0" w:line="240" w:lineRule="auto"/>
        <w:rPr>
          <w:b/>
        </w:rPr>
      </w:pPr>
      <w:r w:rsidRPr="0067742F">
        <w:rPr>
          <w:b/>
        </w:rPr>
        <w:t>LAPIDARY JOURNAL</w:t>
      </w:r>
    </w:p>
    <w:p w:rsidR="008E128B" w:rsidRPr="00C07423" w:rsidRDefault="008E128B" w:rsidP="008E128B">
      <w:pPr>
        <w:autoSpaceDE w:val="0"/>
        <w:autoSpaceDN w:val="0"/>
        <w:adjustRightInd w:val="0"/>
        <w:spacing w:after="0" w:line="240" w:lineRule="auto"/>
      </w:pPr>
      <w:r w:rsidRPr="00C07423">
        <w:t xml:space="preserve">Oct. 1948, George Frederick </w:t>
      </w:r>
      <w:r w:rsidRPr="00C07423">
        <w:rPr>
          <w:iCs/>
        </w:rPr>
        <w:t xml:space="preserve">Kunz, </w:t>
      </w:r>
      <w:r w:rsidRPr="00C07423">
        <w:t>p.</w:t>
      </w:r>
      <w:r>
        <w:t> </w:t>
      </w:r>
      <w:r w:rsidRPr="00C07423">
        <w:t>204</w:t>
      </w:r>
    </w:p>
    <w:p w:rsidR="008E128B" w:rsidRPr="00C07423" w:rsidRDefault="008E128B" w:rsidP="008E128B">
      <w:pPr>
        <w:autoSpaceDE w:val="0"/>
        <w:autoSpaceDN w:val="0"/>
        <w:adjustRightInd w:val="0"/>
        <w:spacing w:after="0" w:line="240" w:lineRule="auto"/>
      </w:pPr>
      <w:r>
        <w:t xml:space="preserve">Dec. </w:t>
      </w:r>
      <w:r w:rsidRPr="00C07423">
        <w:t>1948</w:t>
      </w:r>
      <w:r>
        <w:t>, George Frederick Kunz, p. 357</w:t>
      </w:r>
    </w:p>
    <w:p w:rsidR="008E128B" w:rsidRDefault="008E128B" w:rsidP="008E128B">
      <w:pPr>
        <w:keepLines/>
        <w:autoSpaceDE w:val="0"/>
        <w:autoSpaceDN w:val="0"/>
        <w:adjustRightInd w:val="0"/>
        <w:spacing w:after="0" w:line="240" w:lineRule="auto"/>
      </w:pPr>
      <w:r>
        <w:t>Nov.</w:t>
      </w:r>
      <w:r w:rsidRPr="00C07423">
        <w:t xml:space="preserve"> 1968, R</w:t>
      </w:r>
      <w:r>
        <w:t xml:space="preserve">eminiscences of Dr. </w:t>
      </w:r>
      <w:r w:rsidRPr="006C0507">
        <w:t xml:space="preserve">George Frederick </w:t>
      </w:r>
      <w:r w:rsidRPr="00C07423">
        <w:t>Kunz, p.</w:t>
      </w:r>
      <w:r>
        <w:t> 1011</w:t>
      </w:r>
      <w:r w:rsidRPr="00C07423">
        <w:t xml:space="preserve">, </w:t>
      </w:r>
      <w:r>
        <w:t>11</w:t>
      </w:r>
      <w:r w:rsidRPr="00C07423">
        <w:t>pp.</w:t>
      </w:r>
    </w:p>
    <w:p w:rsidR="008E128B" w:rsidRDefault="008E128B" w:rsidP="008E128B">
      <w:pPr>
        <w:keepLines/>
        <w:autoSpaceDE w:val="0"/>
        <w:autoSpaceDN w:val="0"/>
        <w:adjustRightInd w:val="0"/>
        <w:spacing w:after="0" w:line="240" w:lineRule="auto"/>
      </w:pPr>
      <w:r>
        <w:t xml:space="preserve">   #2: Dec. 1968, p. 1138, 9pp.</w:t>
      </w:r>
    </w:p>
    <w:p w:rsidR="008E128B" w:rsidRDefault="008E128B" w:rsidP="008E128B">
      <w:pPr>
        <w:autoSpaceDE w:val="0"/>
        <w:autoSpaceDN w:val="0"/>
        <w:adjustRightInd w:val="0"/>
        <w:spacing w:after="0" w:line="240" w:lineRule="auto"/>
      </w:pPr>
      <w:r>
        <w:t xml:space="preserve">   #3: Jan.</w:t>
      </w:r>
      <w:r w:rsidRPr="00C07423">
        <w:t xml:space="preserve"> 1969, p.</w:t>
      </w:r>
      <w:r>
        <w:t> </w:t>
      </w:r>
      <w:r w:rsidRPr="00C07423">
        <w:t>1292, 14pp.</w:t>
      </w:r>
    </w:p>
    <w:p w:rsidR="008E128B" w:rsidRDefault="008E128B" w:rsidP="008E128B">
      <w:pPr>
        <w:autoSpaceDE w:val="0"/>
        <w:autoSpaceDN w:val="0"/>
        <w:adjustRightInd w:val="0"/>
        <w:spacing w:after="0" w:line="240" w:lineRule="auto"/>
      </w:pPr>
      <w:r>
        <w:t xml:space="preserve">   </w:t>
      </w:r>
      <w:r w:rsidRPr="00C07423">
        <w:t>#4: Feb. 1969, p.</w:t>
      </w:r>
      <w:r>
        <w:t> </w:t>
      </w:r>
      <w:r w:rsidRPr="00C07423">
        <w:t>1406, 12pp.</w:t>
      </w:r>
    </w:p>
    <w:p w:rsidR="008E128B" w:rsidRDefault="008E128B" w:rsidP="008E128B">
      <w:pPr>
        <w:autoSpaceDE w:val="0"/>
        <w:autoSpaceDN w:val="0"/>
        <w:adjustRightInd w:val="0"/>
        <w:spacing w:after="0" w:line="240" w:lineRule="auto"/>
      </w:pPr>
      <w:r>
        <w:t xml:space="preserve">   </w:t>
      </w:r>
      <w:r w:rsidRPr="00C07423">
        <w:t>#</w:t>
      </w:r>
      <w:r>
        <w:t>5: March</w:t>
      </w:r>
      <w:r w:rsidRPr="00C07423">
        <w:t xml:space="preserve"> 1969, p.</w:t>
      </w:r>
      <w:r>
        <w:t> </w:t>
      </w:r>
      <w:r w:rsidRPr="00C07423">
        <w:t>1538, 15pp.</w:t>
      </w:r>
    </w:p>
    <w:p w:rsidR="008E128B" w:rsidRDefault="008E128B" w:rsidP="008E128B">
      <w:pPr>
        <w:autoSpaceDE w:val="0"/>
        <w:autoSpaceDN w:val="0"/>
        <w:adjustRightInd w:val="0"/>
        <w:spacing w:after="0" w:line="240" w:lineRule="auto"/>
      </w:pPr>
      <w:r>
        <w:t xml:space="preserve">   </w:t>
      </w:r>
      <w:r w:rsidRPr="00C07423">
        <w:t xml:space="preserve">#6: </w:t>
      </w:r>
      <w:r>
        <w:t>April 1969, p. </w:t>
      </w:r>
      <w:r w:rsidRPr="00C07423">
        <w:t>27, 9pp.</w:t>
      </w:r>
    </w:p>
    <w:p w:rsidR="008E128B" w:rsidRPr="00C07423" w:rsidRDefault="008E128B" w:rsidP="008E128B">
      <w:pPr>
        <w:autoSpaceDE w:val="0"/>
        <w:autoSpaceDN w:val="0"/>
        <w:adjustRightInd w:val="0"/>
        <w:spacing w:after="0" w:line="240" w:lineRule="auto"/>
      </w:pPr>
    </w:p>
    <w:p w:rsidR="008E128B" w:rsidRPr="002D579C" w:rsidRDefault="008E128B" w:rsidP="008E128B">
      <w:pPr>
        <w:autoSpaceDE w:val="0"/>
        <w:autoSpaceDN w:val="0"/>
        <w:adjustRightInd w:val="0"/>
        <w:spacing w:after="0" w:line="240" w:lineRule="auto"/>
        <w:ind w:left="720" w:hanging="720"/>
        <w:rPr>
          <w:bCs/>
        </w:rPr>
      </w:pPr>
      <w:r w:rsidRPr="00C07423">
        <w:t xml:space="preserve">1933, </w:t>
      </w:r>
      <w:r w:rsidRPr="002D579C">
        <w:rPr>
          <w:b/>
        </w:rPr>
        <w:t>Memorial of George Frederick Kunz</w:t>
      </w:r>
      <w:r w:rsidRPr="00C07423">
        <w:t>, by P.</w:t>
      </w:r>
      <w:r>
        <w:t> </w:t>
      </w:r>
      <w:r w:rsidRPr="00C07423">
        <w:t xml:space="preserve">F. Kerr, </w:t>
      </w:r>
      <w:r w:rsidRPr="002D579C">
        <w:rPr>
          <w:bCs/>
        </w:rPr>
        <w:t>Journal of the</w:t>
      </w:r>
      <w:r>
        <w:rPr>
          <w:bCs/>
        </w:rPr>
        <w:t xml:space="preserve"> </w:t>
      </w:r>
      <w:r w:rsidRPr="002D579C">
        <w:rPr>
          <w:bCs/>
        </w:rPr>
        <w:t xml:space="preserve">Mineralogical Society of America, </w:t>
      </w:r>
      <w:r>
        <w:t>Vol. 18, #3, March, pp. </w:t>
      </w:r>
      <w:r w:rsidRPr="002D579C">
        <w:t>91-94</w:t>
      </w:r>
    </w:p>
    <w:p w:rsidR="008E128B" w:rsidRDefault="008E128B" w:rsidP="008E128B">
      <w:pPr>
        <w:autoSpaceDE w:val="0"/>
        <w:autoSpaceDN w:val="0"/>
        <w:adjustRightInd w:val="0"/>
        <w:spacing w:after="0" w:line="240" w:lineRule="auto"/>
        <w:ind w:left="720" w:hanging="720"/>
      </w:pPr>
      <w:r w:rsidRPr="002D579C">
        <w:t xml:space="preserve">1933, </w:t>
      </w:r>
      <w:r w:rsidRPr="002D579C">
        <w:rPr>
          <w:b/>
        </w:rPr>
        <w:t>Memorial of George Frederick Kunz</w:t>
      </w:r>
      <w:r w:rsidRPr="002D579C">
        <w:t>, by H.</w:t>
      </w:r>
      <w:r>
        <w:t> </w:t>
      </w:r>
      <w:r w:rsidRPr="002D579C">
        <w:t xml:space="preserve">P. Whitlock, </w:t>
      </w:r>
      <w:r w:rsidRPr="002D579C">
        <w:rPr>
          <w:bCs/>
        </w:rPr>
        <w:t>Bulletin,</w:t>
      </w:r>
      <w:r>
        <w:rPr>
          <w:bCs/>
        </w:rPr>
        <w:t xml:space="preserve"> </w:t>
      </w:r>
      <w:r w:rsidRPr="002D579C">
        <w:rPr>
          <w:bCs/>
        </w:rPr>
        <w:t xml:space="preserve">Geological Society of America, </w:t>
      </w:r>
      <w:r>
        <w:t>Vol. 44, pp. </w:t>
      </w:r>
      <w:r w:rsidRPr="002D579C">
        <w:t xml:space="preserve">377-394, </w:t>
      </w:r>
      <w:r w:rsidRPr="00804571">
        <w:t>contains</w:t>
      </w:r>
      <w:r>
        <w:t xml:space="preserve"> a</w:t>
      </w:r>
      <w:r w:rsidRPr="00804571">
        <w:t xml:space="preserve"> full</w:t>
      </w:r>
      <w:r w:rsidRPr="00804571">
        <w:rPr>
          <w:bCs/>
        </w:rPr>
        <w:t xml:space="preserve"> </w:t>
      </w:r>
      <w:r w:rsidRPr="00804571">
        <w:t xml:space="preserve">bibliography of </w:t>
      </w:r>
      <w:r w:rsidRPr="006C0507">
        <w:t xml:space="preserve">George Frederick </w:t>
      </w:r>
      <w:r w:rsidRPr="00804571">
        <w:t>Kunz's writings</w:t>
      </w:r>
    </w:p>
    <w:p w:rsidR="008E128B" w:rsidRPr="00914FCD" w:rsidRDefault="008E128B" w:rsidP="008E128B">
      <w:pPr>
        <w:spacing w:before="100" w:beforeAutospacing="1" w:after="100" w:afterAutospacing="1" w:line="240" w:lineRule="auto"/>
        <w:ind w:left="720" w:hanging="720"/>
        <w:rPr>
          <w:b/>
          <w:bCs/>
        </w:rPr>
      </w:pPr>
      <w:r w:rsidRPr="00914FCD">
        <w:rPr>
          <w:b/>
          <w:bCs/>
        </w:rPr>
        <w:t>Bibliography of George Frederick Kunz</w:t>
      </w:r>
      <w:r>
        <w:rPr>
          <w:b/>
          <w:bCs/>
        </w:rPr>
        <w:t xml:space="preserve">, </w:t>
      </w:r>
      <w:r w:rsidRPr="00605262">
        <w:rPr>
          <w:color w:val="000000"/>
        </w:rPr>
        <w:t xml:space="preserve">Compiled by the </w:t>
      </w:r>
      <w:r>
        <w:rPr>
          <w:color w:val="000000"/>
        </w:rPr>
        <w:t xml:space="preserve">GIA’s </w:t>
      </w:r>
      <w:r w:rsidRPr="00605262">
        <w:rPr>
          <w:color w:val="000000"/>
        </w:rPr>
        <w:t>Richard T. Liddicoat Gemological Library and Information Center</w:t>
      </w:r>
      <w:r>
        <w:rPr>
          <w:b/>
          <w:bCs/>
        </w:rPr>
        <w:t xml:space="preserve"> </w:t>
      </w:r>
      <w:r w:rsidRPr="00914FCD">
        <w:rPr>
          <w:bCs/>
        </w:rPr>
        <w:t xml:space="preserve">at </w:t>
      </w:r>
      <w:hyperlink r:id="rId13" w:history="1">
        <w:r w:rsidRPr="00605262">
          <w:rPr>
            <w:rStyle w:val="Hyperlink"/>
          </w:rPr>
          <w:t>http://www.gia.edu/library/38410/bibliographies.cfm</w:t>
        </w:r>
      </w:hyperlink>
      <w:r>
        <w:rPr>
          <w:b/>
          <w:bCs/>
        </w:rPr>
        <w:t xml:space="preserve">      </w:t>
      </w:r>
      <w:r w:rsidRPr="00605262">
        <w:rPr>
          <w:b/>
          <w:u w:val="single"/>
        </w:rPr>
        <w:t>Download</w:t>
      </w:r>
      <w:r w:rsidRPr="00605262">
        <w:t xml:space="preserve"> this important pdf file at  </w:t>
      </w:r>
      <w:hyperlink r:id="rId14" w:history="1">
        <w:r w:rsidRPr="00605262">
          <w:rPr>
            <w:rStyle w:val="Hyperlink"/>
          </w:rPr>
          <w:t>http://lgdl.gia.edu/pdfs/library/kunz-Bibliography.pdf</w:t>
        </w:r>
      </w:hyperlink>
    </w:p>
    <w:p w:rsidR="008E128B" w:rsidRPr="00EE30A9" w:rsidRDefault="008E128B" w:rsidP="008E128B">
      <w:pPr>
        <w:ind w:left="720" w:hanging="720"/>
        <w:rPr>
          <w:b/>
          <w:bCs/>
          <w:u w:val="single"/>
        </w:rPr>
      </w:pPr>
      <w:r w:rsidRPr="00F3022D">
        <w:rPr>
          <w:bCs/>
        </w:rPr>
        <w:t>Most</w:t>
      </w:r>
      <w:r w:rsidRPr="00EE30A9">
        <w:rPr>
          <w:bCs/>
        </w:rPr>
        <w:t xml:space="preserve"> of </w:t>
      </w:r>
      <w:r w:rsidRPr="006C0507">
        <w:rPr>
          <w:bCs/>
        </w:rPr>
        <w:t xml:space="preserve">George Frederick </w:t>
      </w:r>
      <w:r w:rsidRPr="00EE30A9">
        <w:rPr>
          <w:bCs/>
        </w:rPr>
        <w:t xml:space="preserve">Kunz’s books can be downloaded for FREE at </w:t>
      </w:r>
      <w:hyperlink r:id="rId15" w:history="1">
        <w:r w:rsidRPr="00926C93">
          <w:rPr>
            <w:rStyle w:val="Hyperlink"/>
          </w:rPr>
          <w:t>http://www.archive.org/details/texts</w:t>
        </w:r>
      </w:hyperlink>
      <w:r w:rsidRPr="004B50AD">
        <w:rPr>
          <w:rStyle w:val="Hyperlink"/>
          <w:u w:val="none"/>
        </w:rPr>
        <w:t xml:space="preserve"> </w:t>
      </w:r>
      <w:r>
        <w:rPr>
          <w:bCs/>
        </w:rPr>
        <w:t>and</w:t>
      </w:r>
      <w:r w:rsidRPr="00EE30A9">
        <w:rPr>
          <w:bCs/>
        </w:rPr>
        <w:t xml:space="preserve"> many other early gem and jewelry books </w:t>
      </w:r>
      <w:r>
        <w:rPr>
          <w:bCs/>
        </w:rPr>
        <w:t>can be downloaded for FREE at</w:t>
      </w:r>
      <w:r w:rsidRPr="00EE30A9">
        <w:rPr>
          <w:bCs/>
        </w:rPr>
        <w:t xml:space="preserve"> </w:t>
      </w:r>
      <w:hyperlink r:id="rId16" w:history="1">
        <w:r w:rsidRPr="00926C93">
          <w:rPr>
            <w:rStyle w:val="Hyperlink"/>
          </w:rPr>
          <w:t>http://www.archive.org/details/texts</w:t>
        </w:r>
      </w:hyperlink>
      <w:r w:rsidRPr="00EE30A9">
        <w:rPr>
          <w:bCs/>
        </w:rPr>
        <w:t xml:space="preserve"> </w:t>
      </w:r>
    </w:p>
    <w:p w:rsidR="008E128B" w:rsidRPr="00605262" w:rsidRDefault="008E128B" w:rsidP="008E128B">
      <w:pPr>
        <w:ind w:left="720" w:hanging="720"/>
      </w:pPr>
      <w:r w:rsidRPr="00F3022D">
        <w:t>ALL</w:t>
      </w:r>
      <w:r>
        <w:t xml:space="preserve"> of </w:t>
      </w:r>
      <w:r w:rsidRPr="006C0507">
        <w:t xml:space="preserve">George Frederick </w:t>
      </w:r>
      <w:r w:rsidRPr="00605262">
        <w:t>Kunz</w:t>
      </w:r>
      <w:r>
        <w:t>’s</w:t>
      </w:r>
      <w:r w:rsidRPr="00605262">
        <w:t xml:space="preserve"> books </w:t>
      </w:r>
      <w:r>
        <w:t xml:space="preserve">and most </w:t>
      </w:r>
      <w:r w:rsidRPr="00EE30A9">
        <w:t xml:space="preserve">of </w:t>
      </w:r>
      <w:r w:rsidRPr="00EE30A9">
        <w:rPr>
          <w:rStyle w:val="Hyperlink"/>
          <w:color w:val="auto"/>
          <w:u w:val="none"/>
        </w:rPr>
        <w:t>his annual reports on “Precious Stones” for Mineral Resources 1882</w:t>
      </w:r>
      <w:r w:rsidRPr="00EE30A9">
        <w:rPr>
          <w:rStyle w:val="Hyperlink"/>
          <w:color w:val="auto"/>
          <w:u w:val="none"/>
        </w:rPr>
        <w:noBreakHyphen/>
        <w:t>1921  can be read  online at:</w:t>
      </w:r>
      <w:r w:rsidRPr="00704AF7">
        <w:rPr>
          <w:rStyle w:val="Hyperlink"/>
        </w:rPr>
        <w:t xml:space="preserve"> </w:t>
      </w:r>
      <w:hyperlink r:id="rId17" w:history="1">
        <w:r w:rsidRPr="000407F2">
          <w:rPr>
            <w:rStyle w:val="Hyperlink"/>
          </w:rPr>
          <w:t>http://www.farlang.com/</w:t>
        </w:r>
      </w:hyperlink>
      <w:r w:rsidRPr="000225AA">
        <w:rPr>
          <w:rStyle w:val="Hyperlink"/>
          <w:u w:val="none"/>
        </w:rPr>
        <w:t xml:space="preserve"> </w:t>
      </w:r>
      <w:r w:rsidRPr="00EE30A9">
        <w:rPr>
          <w:rStyle w:val="Hyperlink"/>
          <w:color w:val="auto"/>
          <w:u w:val="none"/>
        </w:rPr>
        <w:t>in “The Library” &amp;</w:t>
      </w:r>
      <w:r w:rsidRPr="00605262">
        <w:t xml:space="preserve"> many other early gem and jewelry books </w:t>
      </w:r>
      <w:r>
        <w:t>are readable at</w:t>
      </w:r>
      <w:r w:rsidRPr="00605262">
        <w:t xml:space="preserve"> Farlang</w:t>
      </w:r>
      <w:r w:rsidR="005628C6">
        <w:t>.</w:t>
      </w:r>
    </w:p>
    <w:p w:rsidR="008723AD" w:rsidRPr="003100A6" w:rsidRDefault="008723AD" w:rsidP="00596295">
      <w:pPr>
        <w:tabs>
          <w:tab w:val="right" w:pos="5994"/>
        </w:tabs>
        <w:jc w:val="center"/>
        <w:rPr>
          <w:b/>
          <w:sz w:val="48"/>
          <w:szCs w:val="48"/>
          <w:u w:val="single"/>
        </w:rPr>
      </w:pPr>
      <w:r w:rsidRPr="003100A6">
        <w:rPr>
          <w:b/>
          <w:sz w:val="48"/>
          <w:szCs w:val="48"/>
          <w:u w:val="single"/>
        </w:rPr>
        <w:t>CONTENTS</w:t>
      </w:r>
    </w:p>
    <w:p w:rsidR="008723AD" w:rsidRPr="003100A6" w:rsidRDefault="008723AD" w:rsidP="008723AD"/>
    <w:p w:rsidR="008723AD" w:rsidRPr="00595DF4" w:rsidRDefault="008723AD" w:rsidP="008723AD">
      <w:pPr>
        <w:tabs>
          <w:tab w:val="left" w:pos="105"/>
          <w:tab w:val="right" w:leader="dot" w:pos="5835"/>
          <w:tab w:val="right" w:pos="5994"/>
        </w:tabs>
        <w:rPr>
          <w:b/>
        </w:rPr>
      </w:pPr>
      <w:r w:rsidRPr="00595DF4">
        <w:rPr>
          <w:b/>
        </w:rPr>
        <w:t xml:space="preserve">Preface </w:t>
      </w:r>
    </w:p>
    <w:p w:rsidR="008723AD" w:rsidRPr="003100A6" w:rsidRDefault="008723AD" w:rsidP="008723AD">
      <w:pPr>
        <w:tabs>
          <w:tab w:val="right" w:pos="5994"/>
        </w:tabs>
      </w:pPr>
      <w:r w:rsidRPr="00595DF4">
        <w:rPr>
          <w:b/>
        </w:rPr>
        <w:t>Introduction:</w:t>
      </w:r>
      <w:r w:rsidRPr="003100A6">
        <w:t xml:space="preserve"> Historical Review </w:t>
      </w:r>
      <w:r w:rsidR="003225A3">
        <w:t xml:space="preserve">each </w:t>
      </w:r>
      <w:r w:rsidRPr="003100A6">
        <w:t>of the Journals Indexed</w:t>
      </w:r>
      <w:r w:rsidR="00596295" w:rsidRPr="003100A6">
        <w:t xml:space="preserve"> </w:t>
      </w:r>
      <w:r w:rsidRPr="003100A6">
        <w:t>in th</w:t>
      </w:r>
      <w:r w:rsidR="007C607F" w:rsidRPr="003100A6">
        <w:t>is</w:t>
      </w:r>
      <w:r w:rsidRPr="003100A6">
        <w:t xml:space="preserve"> </w:t>
      </w:r>
      <w:r w:rsidR="003225A3">
        <w:t>t</w:t>
      </w:r>
      <w:r w:rsidRPr="003100A6">
        <w:t>ext</w:t>
      </w:r>
      <w:r w:rsidRPr="003100A6">
        <w:tab/>
      </w:r>
    </w:p>
    <w:p w:rsidR="008723AD" w:rsidRPr="003100A6" w:rsidRDefault="008723AD" w:rsidP="008723AD"/>
    <w:p w:rsidR="005E0E88" w:rsidRPr="003100A6" w:rsidRDefault="005E0E88" w:rsidP="008723AD"/>
    <w:p w:rsidR="008723AD" w:rsidRPr="003100A6" w:rsidRDefault="008723AD" w:rsidP="00596295">
      <w:pPr>
        <w:pStyle w:val="Heading2"/>
        <w:jc w:val="center"/>
        <w:rPr>
          <w:rFonts w:ascii="Times New Roman" w:hAnsi="Times New Roman"/>
          <w:sz w:val="48"/>
          <w:szCs w:val="48"/>
          <w:u w:val="single"/>
        </w:rPr>
      </w:pPr>
      <w:r w:rsidRPr="003100A6">
        <w:rPr>
          <w:rFonts w:ascii="Times New Roman" w:hAnsi="Times New Roman"/>
          <w:sz w:val="48"/>
          <w:szCs w:val="48"/>
          <w:u w:val="single"/>
        </w:rPr>
        <w:t>SECTIONS</w:t>
      </w:r>
    </w:p>
    <w:p w:rsidR="008723AD" w:rsidRPr="003100A6" w:rsidRDefault="008723AD" w:rsidP="008723AD"/>
    <w:p w:rsidR="008723AD" w:rsidRPr="003100A6" w:rsidRDefault="008723AD" w:rsidP="008723AD">
      <w:pPr>
        <w:tabs>
          <w:tab w:val="left" w:pos="105"/>
          <w:tab w:val="decimal" w:leader="dot" w:pos="5145"/>
          <w:tab w:val="right" w:pos="5994"/>
        </w:tabs>
      </w:pPr>
      <w:r w:rsidRPr="003100A6">
        <w:t xml:space="preserve">1) </w:t>
      </w:r>
      <w:r w:rsidRPr="00595DF4">
        <w:rPr>
          <w:b/>
        </w:rPr>
        <w:t>Minerals Yearbook</w:t>
      </w:r>
      <w:r w:rsidRPr="003100A6">
        <w:t xml:space="preserve"> (chapters on gemstones)</w:t>
      </w:r>
    </w:p>
    <w:p w:rsidR="008723AD" w:rsidRPr="003100A6" w:rsidRDefault="008723AD" w:rsidP="008723AD">
      <w:pPr>
        <w:tabs>
          <w:tab w:val="left" w:pos="105"/>
          <w:tab w:val="decimal" w:leader="dot" w:pos="5145"/>
          <w:tab w:val="right" w:pos="5994"/>
        </w:tabs>
      </w:pPr>
      <w:r w:rsidRPr="003100A6">
        <w:tab/>
      </w:r>
      <w:r w:rsidR="00EA0026" w:rsidRPr="003100A6">
        <w:t xml:space="preserve">     </w:t>
      </w:r>
      <w:r w:rsidR="0030709B">
        <w:t xml:space="preserve">    </w:t>
      </w:r>
      <w:r w:rsidRPr="00595DF4">
        <w:rPr>
          <w:b/>
        </w:rPr>
        <w:t>Mineral Resources</w:t>
      </w:r>
      <w:r w:rsidR="00EA0026" w:rsidRPr="003100A6">
        <w:t xml:space="preserve"> </w:t>
      </w:r>
      <w:r w:rsidRPr="003100A6">
        <w:t>1882</w:t>
      </w:r>
      <w:r w:rsidRPr="003100A6">
        <w:noBreakHyphen/>
        <w:t>1921</w:t>
      </w:r>
    </w:p>
    <w:p w:rsidR="0057213E" w:rsidRPr="003100A6" w:rsidRDefault="008723AD" w:rsidP="008723AD">
      <w:pPr>
        <w:tabs>
          <w:tab w:val="left" w:pos="105"/>
          <w:tab w:val="decimal" w:leader="dot" w:pos="5145"/>
          <w:tab w:val="right" w:pos="5994"/>
        </w:tabs>
      </w:pPr>
      <w:r w:rsidRPr="003100A6">
        <w:tab/>
      </w:r>
      <w:r w:rsidR="00EA0026" w:rsidRPr="003100A6">
        <w:t xml:space="preserve">     </w:t>
      </w:r>
      <w:r w:rsidR="0030709B">
        <w:t xml:space="preserve">    </w:t>
      </w:r>
      <w:r w:rsidRPr="00595DF4">
        <w:rPr>
          <w:b/>
        </w:rPr>
        <w:t xml:space="preserve">Mineral Industry </w:t>
      </w:r>
      <w:r w:rsidRPr="0057213E">
        <w:t>(</w:t>
      </w:r>
      <w:r w:rsidR="00FF7339" w:rsidRPr="0057213E">
        <w:rPr>
          <w:i/>
          <w:iCs/>
        </w:rPr>
        <w:t>M.I.</w:t>
      </w:r>
      <w:r w:rsidRPr="0057213E">
        <w:t>)</w:t>
      </w:r>
      <w:r w:rsidRPr="003100A6">
        <w:t xml:space="preserve"> 1905</w:t>
      </w:r>
      <w:r w:rsidRPr="003100A6">
        <w:noBreakHyphen/>
        <w:t>1932</w:t>
      </w:r>
    </w:p>
    <w:p w:rsidR="008723AD" w:rsidRPr="003100A6" w:rsidRDefault="008723AD" w:rsidP="008723AD">
      <w:pPr>
        <w:tabs>
          <w:tab w:val="left" w:pos="105"/>
          <w:tab w:val="decimal" w:leader="dot" w:pos="5145"/>
          <w:tab w:val="right" w:pos="5994"/>
        </w:tabs>
      </w:pPr>
      <w:r w:rsidRPr="003100A6">
        <w:t xml:space="preserve">  </w:t>
      </w:r>
      <w:r w:rsidR="00FD0600">
        <w:t xml:space="preserve">     </w:t>
      </w:r>
      <w:r w:rsidR="0030709B">
        <w:t xml:space="preserve">   </w:t>
      </w:r>
      <w:r w:rsidRPr="00595DF4">
        <w:rPr>
          <w:b/>
        </w:rPr>
        <w:t>Minerals Yearbook</w:t>
      </w:r>
      <w:r w:rsidRPr="003100A6">
        <w:t xml:space="preserve"> 1932</w:t>
      </w:r>
      <w:r w:rsidRPr="003100A6">
        <w:noBreakHyphen/>
        <w:t>1975</w:t>
      </w:r>
    </w:p>
    <w:p w:rsidR="008723AD" w:rsidRPr="003100A6" w:rsidRDefault="008723AD" w:rsidP="008723AD">
      <w:pPr>
        <w:tabs>
          <w:tab w:val="right" w:pos="5994"/>
        </w:tabs>
      </w:pPr>
      <w:r w:rsidRPr="003100A6">
        <w:t xml:space="preserve">2) </w:t>
      </w:r>
      <w:r w:rsidRPr="00595DF4">
        <w:rPr>
          <w:b/>
        </w:rPr>
        <w:t>The Gemmologist</w:t>
      </w:r>
      <w:r w:rsidRPr="003100A6">
        <w:t xml:space="preserve"> </w:t>
      </w:r>
      <w:r w:rsidR="00EA0026" w:rsidRPr="003100A6">
        <w:t xml:space="preserve"> </w:t>
      </w:r>
      <w:r w:rsidR="0030709B">
        <w:t xml:space="preserve">- </w:t>
      </w:r>
      <w:r w:rsidRPr="003100A6">
        <w:t>Aug. 1931</w:t>
      </w:r>
      <w:r w:rsidRPr="003100A6">
        <w:noBreakHyphen/>
        <w:t>Dec. 1962</w:t>
      </w:r>
    </w:p>
    <w:p w:rsidR="008723AD" w:rsidRPr="003100A6" w:rsidRDefault="008723AD" w:rsidP="008723AD">
      <w:pPr>
        <w:tabs>
          <w:tab w:val="right" w:pos="5994"/>
        </w:tabs>
      </w:pPr>
      <w:r w:rsidRPr="003100A6">
        <w:t xml:space="preserve">3) </w:t>
      </w:r>
      <w:r w:rsidRPr="00595DF4">
        <w:rPr>
          <w:b/>
        </w:rPr>
        <w:t>Gems &amp; Gemology</w:t>
      </w:r>
      <w:r w:rsidRPr="003100A6">
        <w:t xml:space="preserve"> </w:t>
      </w:r>
      <w:r w:rsidR="00EA0026" w:rsidRPr="003100A6">
        <w:t xml:space="preserve"> </w:t>
      </w:r>
      <w:r w:rsidR="0030709B">
        <w:t>-</w:t>
      </w:r>
      <w:r w:rsidRPr="003100A6">
        <w:t xml:space="preserve"> </w:t>
      </w:r>
      <w:r w:rsidR="00F02345">
        <w:t>Jan.</w:t>
      </w:r>
      <w:r w:rsidRPr="003100A6">
        <w:t xml:space="preserve"> 1934</w:t>
      </w:r>
      <w:r w:rsidRPr="003100A6">
        <w:noBreakHyphen/>
      </w:r>
      <w:r w:rsidR="00A950AC">
        <w:t>W</w:t>
      </w:r>
      <w:r w:rsidR="00A950AC" w:rsidRPr="00A950AC">
        <w:t>inter 1980 Vol. XVI, No. 12</w:t>
      </w:r>
    </w:p>
    <w:p w:rsidR="008723AD" w:rsidRPr="003100A6" w:rsidRDefault="0030709B" w:rsidP="008723AD">
      <w:pPr>
        <w:tabs>
          <w:tab w:val="right" w:pos="5994"/>
        </w:tabs>
      </w:pPr>
      <w:r>
        <w:t xml:space="preserve">4) </w:t>
      </w:r>
      <w:r w:rsidRPr="00595DF4">
        <w:rPr>
          <w:b/>
        </w:rPr>
        <w:t>Journal of Gemmology</w:t>
      </w:r>
      <w:r w:rsidR="008E7D9F" w:rsidRPr="00595DF4">
        <w:rPr>
          <w:b/>
        </w:rPr>
        <w:t xml:space="preserve"> </w:t>
      </w:r>
      <w:r w:rsidR="00F02345">
        <w:t>Jan.</w:t>
      </w:r>
      <w:r w:rsidR="008723AD" w:rsidRPr="003100A6">
        <w:t xml:space="preserve"> 1947</w:t>
      </w:r>
      <w:r w:rsidR="008723AD" w:rsidRPr="003100A6">
        <w:noBreakHyphen/>
      </w:r>
      <w:r w:rsidR="00F02345">
        <w:t>Jan.</w:t>
      </w:r>
      <w:r w:rsidR="008723AD" w:rsidRPr="003100A6">
        <w:t xml:space="preserve"> 1978</w:t>
      </w:r>
    </w:p>
    <w:p w:rsidR="008723AD" w:rsidRPr="003100A6" w:rsidRDefault="008723AD" w:rsidP="008723AD">
      <w:pPr>
        <w:tabs>
          <w:tab w:val="right" w:pos="5994"/>
        </w:tabs>
      </w:pPr>
      <w:r w:rsidRPr="003100A6">
        <w:t xml:space="preserve">5) </w:t>
      </w:r>
      <w:r w:rsidRPr="00595DF4">
        <w:rPr>
          <w:b/>
        </w:rPr>
        <w:t xml:space="preserve">Lapidary </w:t>
      </w:r>
      <w:r w:rsidR="00595DF4" w:rsidRPr="00595DF4">
        <w:rPr>
          <w:b/>
        </w:rPr>
        <w:t>J</w:t>
      </w:r>
      <w:r w:rsidRPr="00595DF4">
        <w:rPr>
          <w:b/>
        </w:rPr>
        <w:t>ournal</w:t>
      </w:r>
      <w:r w:rsidRPr="003100A6">
        <w:t xml:space="preserve"> </w:t>
      </w:r>
      <w:r w:rsidR="008E7D9F" w:rsidRPr="003100A6">
        <w:t xml:space="preserve"> </w:t>
      </w:r>
      <w:r w:rsidR="00E81494" w:rsidRPr="003100A6">
        <w:t xml:space="preserve"> </w:t>
      </w:r>
      <w:r w:rsidRPr="003100A6">
        <w:t>Apr. 1947</w:t>
      </w:r>
      <w:r w:rsidRPr="003100A6">
        <w:noBreakHyphen/>
        <w:t>Apr. 1978</w:t>
      </w:r>
    </w:p>
    <w:p w:rsidR="008723AD" w:rsidRPr="003100A6" w:rsidRDefault="008723AD" w:rsidP="008723AD">
      <w:pPr>
        <w:tabs>
          <w:tab w:val="right" w:pos="5994"/>
        </w:tabs>
      </w:pPr>
      <w:r w:rsidRPr="003100A6">
        <w:t xml:space="preserve">6) </w:t>
      </w:r>
      <w:r w:rsidRPr="00595DF4">
        <w:rPr>
          <w:b/>
        </w:rPr>
        <w:t>Australian Gemmologist</w:t>
      </w:r>
      <w:r w:rsidRPr="003100A6">
        <w:t xml:space="preserve"> </w:t>
      </w:r>
      <w:r w:rsidR="008E7D9F" w:rsidRPr="003100A6">
        <w:t xml:space="preserve"> </w:t>
      </w:r>
      <w:r w:rsidR="007D18C9">
        <w:t>July</w:t>
      </w:r>
      <w:r w:rsidRPr="003100A6">
        <w:t xml:space="preserve"> 1958</w:t>
      </w:r>
      <w:r w:rsidRPr="003100A6">
        <w:noBreakHyphen/>
      </w:r>
      <w:r w:rsidR="007C35A9">
        <w:t>Nov.</w:t>
      </w:r>
      <w:r w:rsidRPr="003100A6">
        <w:t xml:space="preserve"> 1977</w:t>
      </w:r>
    </w:p>
    <w:p w:rsidR="008723AD" w:rsidRPr="003100A6" w:rsidRDefault="008723AD" w:rsidP="008E7D9F">
      <w:pPr>
        <w:tabs>
          <w:tab w:val="left" w:pos="105"/>
          <w:tab w:val="decimal" w:leader="dot" w:pos="5145"/>
          <w:tab w:val="right" w:pos="5994"/>
        </w:tabs>
      </w:pPr>
      <w:r w:rsidRPr="003100A6">
        <w:t xml:space="preserve">7) </w:t>
      </w:r>
      <w:r w:rsidRPr="00595DF4">
        <w:rPr>
          <w:b/>
        </w:rPr>
        <w:t>Gem Library Bibliography</w:t>
      </w:r>
      <w:r w:rsidRPr="003100A6">
        <w:t xml:space="preserve"> </w:t>
      </w:r>
      <w:r w:rsidR="008E7D9F" w:rsidRPr="003100A6">
        <w:t xml:space="preserve"> </w:t>
      </w:r>
      <w:r w:rsidRPr="003100A6">
        <w:t>1652</w:t>
      </w:r>
      <w:r w:rsidRPr="003100A6">
        <w:noBreakHyphen/>
        <w:t>1978</w:t>
      </w:r>
    </w:p>
    <w:p w:rsidR="00F52709" w:rsidRPr="003100A6" w:rsidRDefault="00F52709" w:rsidP="008E7D9F">
      <w:pPr>
        <w:tabs>
          <w:tab w:val="left" w:pos="105"/>
          <w:tab w:val="decimal" w:leader="dot" w:pos="5145"/>
          <w:tab w:val="right" w:pos="5994"/>
        </w:tabs>
      </w:pPr>
    </w:p>
    <w:p w:rsidR="008723AD" w:rsidRPr="003100A6" w:rsidRDefault="008723AD" w:rsidP="008723AD">
      <w:pPr>
        <w:pStyle w:val="Heading1"/>
        <w:rPr>
          <w:rFonts w:ascii="Times New Roman" w:hAnsi="Times New Roman"/>
          <w:sz w:val="32"/>
          <w:szCs w:val="32"/>
        </w:rPr>
      </w:pPr>
    </w:p>
    <w:p w:rsidR="008723AD" w:rsidRPr="003100A6" w:rsidRDefault="008723AD" w:rsidP="00025B00">
      <w:pPr>
        <w:pStyle w:val="Heading1"/>
        <w:rPr>
          <w:rFonts w:ascii="Times New Roman" w:hAnsi="Times New Roman"/>
          <w:sz w:val="48"/>
          <w:szCs w:val="48"/>
          <w:u w:val="single"/>
        </w:rPr>
      </w:pPr>
      <w:r w:rsidRPr="003100A6">
        <w:rPr>
          <w:rFonts w:ascii="Times New Roman" w:hAnsi="Times New Roman"/>
          <w:sz w:val="48"/>
          <w:szCs w:val="48"/>
          <w:u w:val="single"/>
        </w:rPr>
        <w:t>TABLE OF SUBJECTS</w:t>
      </w:r>
      <w:r w:rsidRPr="003100A6">
        <w:rPr>
          <w:rFonts w:ascii="Times New Roman" w:hAnsi="Times New Roman"/>
          <w:sz w:val="48"/>
          <w:szCs w:val="48"/>
          <w:u w:val="single"/>
        </w:rPr>
        <w:softHyphen/>
      </w:r>
    </w:p>
    <w:p w:rsidR="00120F08" w:rsidRPr="003100A6" w:rsidRDefault="00120F08" w:rsidP="00120F08">
      <w:pPr>
        <w:jc w:val="both"/>
      </w:pPr>
    </w:p>
    <w:p w:rsidR="00120F08" w:rsidRPr="003100A6" w:rsidRDefault="009308AE" w:rsidP="00120F08">
      <w:pPr>
        <w:jc w:val="both"/>
      </w:pPr>
      <w:r w:rsidRPr="003100A6">
        <w:t xml:space="preserve">NOTE - </w:t>
      </w:r>
      <w:r w:rsidR="00120F08" w:rsidRPr="003100A6">
        <w:t>If a journal has a great deal of information on a particular subject, it has been subtitled, such as:</w:t>
      </w:r>
    </w:p>
    <w:p w:rsidR="00120F08" w:rsidRPr="00595DF4" w:rsidRDefault="00FD0600" w:rsidP="00120F08">
      <w:pPr>
        <w:tabs>
          <w:tab w:val="right" w:pos="5994"/>
        </w:tabs>
        <w:rPr>
          <w:b/>
        </w:rPr>
      </w:pPr>
      <w:r>
        <w:t xml:space="preserve">     </w:t>
      </w:r>
      <w:r w:rsidR="00120F08" w:rsidRPr="00595DF4">
        <w:rPr>
          <w:b/>
        </w:rPr>
        <w:t>Diamond</w:t>
      </w:r>
    </w:p>
    <w:p w:rsidR="00120F08" w:rsidRPr="00595DF4" w:rsidRDefault="00FD0600" w:rsidP="00120F08">
      <w:pPr>
        <w:rPr>
          <w:b/>
        </w:rPr>
      </w:pPr>
      <w:r>
        <w:t xml:space="preserve">     </w:t>
      </w:r>
      <w:r w:rsidR="00C56972">
        <w:t xml:space="preserve">         </w:t>
      </w:r>
      <w:r w:rsidR="00120F08" w:rsidRPr="00595DF4">
        <w:rPr>
          <w:b/>
        </w:rPr>
        <w:t>Gemology</w:t>
      </w:r>
    </w:p>
    <w:p w:rsidR="00120F08" w:rsidRDefault="00120F08" w:rsidP="00120F08">
      <w:pPr>
        <w:tabs>
          <w:tab w:val="right" w:pos="5994"/>
        </w:tabs>
        <w:rPr>
          <w:b/>
        </w:rPr>
      </w:pPr>
      <w:r w:rsidRPr="003100A6">
        <w:t xml:space="preserve">      </w:t>
      </w:r>
      <w:r w:rsidR="00C56972">
        <w:t xml:space="preserve">                 </w:t>
      </w:r>
      <w:r w:rsidR="00C56972" w:rsidRPr="00595DF4">
        <w:rPr>
          <w:b/>
        </w:rPr>
        <w:t>Inclusions (</w:t>
      </w:r>
      <w:r w:rsidRPr="00595DF4">
        <w:rPr>
          <w:b/>
        </w:rPr>
        <w:t>Gems &amp; Gemology)</w:t>
      </w:r>
    </w:p>
    <w:p w:rsidR="00246651" w:rsidRDefault="00246651" w:rsidP="00120F08">
      <w:pPr>
        <w:tabs>
          <w:tab w:val="right" w:pos="5994"/>
        </w:tabs>
        <w:rPr>
          <w:b/>
        </w:rPr>
      </w:pPr>
    </w:p>
    <w:p w:rsidR="00B640B4" w:rsidRDefault="00B640B4" w:rsidP="00120F08">
      <w:pPr>
        <w:tabs>
          <w:tab w:val="right" w:pos="5994"/>
        </w:tabs>
        <w:rPr>
          <w:b/>
        </w:rPr>
      </w:pPr>
    </w:p>
    <w:p w:rsidR="00B640B4" w:rsidRPr="00595DF4" w:rsidRDefault="00B640B4" w:rsidP="00120F08">
      <w:pPr>
        <w:tabs>
          <w:tab w:val="right" w:pos="5994"/>
        </w:tabs>
        <w:rPr>
          <w:b/>
        </w:rPr>
        <w:sectPr w:rsidR="00B640B4" w:rsidRPr="00595DF4" w:rsidSect="00F22D42">
          <w:pgSz w:w="12240" w:h="15840"/>
          <w:pgMar w:top="720" w:right="720" w:bottom="720" w:left="720" w:header="720" w:footer="720" w:gutter="0"/>
          <w:cols w:space="720"/>
        </w:sectPr>
      </w:pPr>
    </w:p>
    <w:p w:rsidR="005E0E88" w:rsidRDefault="008723AD" w:rsidP="00096C17">
      <w:pPr>
        <w:tabs>
          <w:tab w:val="right" w:pos="5994"/>
        </w:tabs>
        <w:rPr>
          <w:b/>
        </w:rPr>
      </w:pPr>
      <w:r w:rsidRPr="003100A6">
        <w:rPr>
          <w:b/>
        </w:rPr>
        <w:t xml:space="preserve">                         </w:t>
      </w:r>
      <w:r w:rsidRPr="003100A6">
        <w:rPr>
          <w:b/>
          <w:sz w:val="48"/>
          <w:szCs w:val="48"/>
          <w:u w:val="single"/>
        </w:rPr>
        <w:t>Part One: Gems &amp; Gem Materials</w:t>
      </w:r>
    </w:p>
    <w:p w:rsidR="00096C17" w:rsidRPr="00096C17" w:rsidRDefault="00096C17" w:rsidP="00096C17">
      <w:pPr>
        <w:tabs>
          <w:tab w:val="right" w:pos="5994"/>
        </w:tabs>
        <w:rPr>
          <w:b/>
        </w:rPr>
      </w:pPr>
    </w:p>
    <w:p w:rsidR="008723AD" w:rsidRPr="00595DF4" w:rsidRDefault="008723AD" w:rsidP="008723AD">
      <w:pPr>
        <w:tabs>
          <w:tab w:val="left" w:pos="90"/>
          <w:tab w:val="left" w:leader="dot" w:pos="5640"/>
          <w:tab w:val="right" w:pos="5994"/>
        </w:tabs>
        <w:rPr>
          <w:b/>
        </w:rPr>
      </w:pPr>
      <w:r w:rsidRPr="00595DF4">
        <w:rPr>
          <w:b/>
        </w:rPr>
        <w:t xml:space="preserve">Group Gem Descriptions (Natural and Synthetic) </w:t>
      </w:r>
    </w:p>
    <w:p w:rsidR="008723AD" w:rsidRPr="00595DF4" w:rsidRDefault="008723AD" w:rsidP="008723AD">
      <w:pPr>
        <w:tabs>
          <w:tab w:val="left" w:pos="90"/>
          <w:tab w:val="left" w:leader="dot" w:pos="5640"/>
          <w:tab w:val="right" w:pos="5994"/>
        </w:tabs>
        <w:rPr>
          <w:b/>
        </w:rPr>
      </w:pPr>
      <w:r w:rsidRPr="00595DF4">
        <w:rPr>
          <w:b/>
        </w:rPr>
        <w:t xml:space="preserve">Actinolite </w:t>
      </w:r>
    </w:p>
    <w:p w:rsidR="008723AD" w:rsidRPr="00595DF4" w:rsidRDefault="008723AD" w:rsidP="008723AD">
      <w:pPr>
        <w:tabs>
          <w:tab w:val="left" w:pos="90"/>
          <w:tab w:val="left" w:leader="dot" w:pos="5640"/>
          <w:tab w:val="right" w:pos="5994"/>
        </w:tabs>
        <w:rPr>
          <w:b/>
        </w:rPr>
      </w:pPr>
      <w:r w:rsidRPr="00595DF4">
        <w:rPr>
          <w:b/>
        </w:rPr>
        <w:t xml:space="preserve">Amber </w:t>
      </w:r>
    </w:p>
    <w:p w:rsidR="008723AD" w:rsidRPr="00595DF4" w:rsidRDefault="008723AD" w:rsidP="008723AD">
      <w:pPr>
        <w:tabs>
          <w:tab w:val="left" w:pos="90"/>
          <w:tab w:val="left" w:leader="dot" w:pos="5640"/>
          <w:tab w:val="right" w:pos="5994"/>
        </w:tabs>
        <w:rPr>
          <w:b/>
        </w:rPr>
      </w:pPr>
      <w:r w:rsidRPr="00595DF4">
        <w:rPr>
          <w:b/>
        </w:rPr>
        <w:t xml:space="preserve">Amblygonite </w:t>
      </w:r>
    </w:p>
    <w:p w:rsidR="00EF7AC5" w:rsidRPr="00595DF4" w:rsidRDefault="008723AD" w:rsidP="008723AD">
      <w:pPr>
        <w:tabs>
          <w:tab w:val="left" w:pos="90"/>
          <w:tab w:val="left" w:leader="dot" w:pos="5640"/>
          <w:tab w:val="right" w:pos="6019"/>
        </w:tabs>
        <w:rPr>
          <w:b/>
        </w:rPr>
      </w:pPr>
      <w:r w:rsidRPr="00595DF4">
        <w:rPr>
          <w:b/>
        </w:rPr>
        <w:t xml:space="preserve">Ammonite </w:t>
      </w:r>
    </w:p>
    <w:p w:rsidR="008723AD" w:rsidRPr="00595DF4" w:rsidRDefault="008723AD" w:rsidP="008723AD">
      <w:pPr>
        <w:tabs>
          <w:tab w:val="left" w:pos="90"/>
          <w:tab w:val="left" w:leader="dot" w:pos="5640"/>
          <w:tab w:val="right" w:pos="6019"/>
        </w:tabs>
        <w:rPr>
          <w:b/>
        </w:rPr>
      </w:pPr>
      <w:r w:rsidRPr="00595DF4">
        <w:rPr>
          <w:b/>
        </w:rPr>
        <w:t xml:space="preserve">Anatase </w:t>
      </w:r>
    </w:p>
    <w:p w:rsidR="008723AD" w:rsidRPr="00595DF4" w:rsidRDefault="008723AD" w:rsidP="008723AD">
      <w:pPr>
        <w:tabs>
          <w:tab w:val="left" w:pos="90"/>
          <w:tab w:val="left" w:leader="dot" w:pos="5640"/>
          <w:tab w:val="right" w:pos="6019"/>
        </w:tabs>
        <w:rPr>
          <w:b/>
        </w:rPr>
      </w:pPr>
      <w:r w:rsidRPr="00595DF4">
        <w:rPr>
          <w:b/>
        </w:rPr>
        <w:t xml:space="preserve">Anadalusite </w:t>
      </w:r>
    </w:p>
    <w:p w:rsidR="008723AD" w:rsidRPr="00595DF4" w:rsidRDefault="008723AD" w:rsidP="008723AD">
      <w:pPr>
        <w:tabs>
          <w:tab w:val="left" w:pos="90"/>
          <w:tab w:val="left" w:leader="dot" w:pos="5640"/>
          <w:tab w:val="right" w:pos="6019"/>
        </w:tabs>
        <w:rPr>
          <w:b/>
        </w:rPr>
      </w:pPr>
      <w:r w:rsidRPr="00595DF4">
        <w:rPr>
          <w:b/>
        </w:rPr>
        <w:t>Anglesite</w:t>
      </w:r>
    </w:p>
    <w:p w:rsidR="008723AD" w:rsidRPr="00595DF4" w:rsidRDefault="008723AD" w:rsidP="008723AD">
      <w:pPr>
        <w:tabs>
          <w:tab w:val="left" w:pos="90"/>
          <w:tab w:val="left" w:leader="dot" w:pos="5640"/>
          <w:tab w:val="right" w:pos="6019"/>
        </w:tabs>
        <w:rPr>
          <w:b/>
        </w:rPr>
      </w:pPr>
      <w:r w:rsidRPr="00595DF4">
        <w:rPr>
          <w:b/>
        </w:rPr>
        <w:t xml:space="preserve">Anhydrite </w:t>
      </w:r>
    </w:p>
    <w:p w:rsidR="008723AD" w:rsidRPr="00595DF4" w:rsidRDefault="008723AD" w:rsidP="008723AD">
      <w:pPr>
        <w:tabs>
          <w:tab w:val="left" w:pos="90"/>
          <w:tab w:val="left" w:leader="dot" w:pos="5640"/>
          <w:tab w:val="right" w:pos="6019"/>
        </w:tabs>
        <w:rPr>
          <w:b/>
        </w:rPr>
      </w:pPr>
      <w:r w:rsidRPr="00595DF4">
        <w:rPr>
          <w:b/>
        </w:rPr>
        <w:t xml:space="preserve">Anthophyllite </w:t>
      </w:r>
    </w:p>
    <w:p w:rsidR="00EF7AC5" w:rsidRPr="00595DF4" w:rsidRDefault="008723AD" w:rsidP="008723AD">
      <w:pPr>
        <w:tabs>
          <w:tab w:val="left" w:pos="90"/>
          <w:tab w:val="left" w:leader="dot" w:pos="5640"/>
          <w:tab w:val="right" w:pos="6019"/>
        </w:tabs>
        <w:rPr>
          <w:b/>
        </w:rPr>
      </w:pPr>
      <w:r w:rsidRPr="00595DF4">
        <w:rPr>
          <w:b/>
        </w:rPr>
        <w:t>Apatite</w:t>
      </w:r>
    </w:p>
    <w:p w:rsidR="008723AD" w:rsidRPr="00595DF4" w:rsidRDefault="008723AD" w:rsidP="008723AD">
      <w:pPr>
        <w:tabs>
          <w:tab w:val="left" w:pos="90"/>
          <w:tab w:val="left" w:leader="dot" w:pos="5640"/>
          <w:tab w:val="right" w:pos="6019"/>
        </w:tabs>
        <w:rPr>
          <w:b/>
        </w:rPr>
      </w:pPr>
      <w:r w:rsidRPr="00595DF4">
        <w:rPr>
          <w:b/>
        </w:rPr>
        <w:t xml:space="preserve">Apophyllite </w:t>
      </w:r>
    </w:p>
    <w:p w:rsidR="00EF7AC5" w:rsidRPr="00595DF4" w:rsidRDefault="008723AD" w:rsidP="008723AD">
      <w:pPr>
        <w:tabs>
          <w:tab w:val="left" w:pos="90"/>
          <w:tab w:val="left" w:leader="dot" w:pos="5640"/>
          <w:tab w:val="right" w:pos="6019"/>
        </w:tabs>
        <w:rPr>
          <w:b/>
        </w:rPr>
      </w:pPr>
      <w:r w:rsidRPr="00595DF4">
        <w:rPr>
          <w:b/>
        </w:rPr>
        <w:t xml:space="preserve">Aragonite </w:t>
      </w:r>
    </w:p>
    <w:p w:rsidR="008723AD" w:rsidRPr="00595DF4" w:rsidRDefault="008723AD" w:rsidP="008723AD">
      <w:pPr>
        <w:tabs>
          <w:tab w:val="left" w:pos="90"/>
          <w:tab w:val="left" w:leader="dot" w:pos="5640"/>
          <w:tab w:val="right" w:pos="6019"/>
        </w:tabs>
        <w:rPr>
          <w:b/>
        </w:rPr>
      </w:pPr>
      <w:r w:rsidRPr="00595DF4">
        <w:rPr>
          <w:b/>
        </w:rPr>
        <w:t>Augelite</w:t>
      </w:r>
    </w:p>
    <w:p w:rsidR="003A323C" w:rsidRPr="00595DF4" w:rsidRDefault="008723AD" w:rsidP="008723AD">
      <w:pPr>
        <w:tabs>
          <w:tab w:val="left" w:pos="90"/>
          <w:tab w:val="left" w:leader="dot" w:pos="5640"/>
          <w:tab w:val="right" w:pos="6019"/>
        </w:tabs>
        <w:rPr>
          <w:b/>
        </w:rPr>
      </w:pPr>
      <w:r w:rsidRPr="00595DF4">
        <w:rPr>
          <w:b/>
        </w:rPr>
        <w:t>Axinite</w:t>
      </w:r>
    </w:p>
    <w:p w:rsidR="008723AD" w:rsidRPr="00595DF4" w:rsidRDefault="008723AD" w:rsidP="008723AD">
      <w:pPr>
        <w:tabs>
          <w:tab w:val="left" w:pos="90"/>
          <w:tab w:val="left" w:leader="dot" w:pos="5640"/>
          <w:tab w:val="right" w:pos="6019"/>
        </w:tabs>
        <w:rPr>
          <w:b/>
        </w:rPr>
      </w:pPr>
      <w:r w:rsidRPr="00595DF4">
        <w:rPr>
          <w:b/>
        </w:rPr>
        <w:t>Azurite</w:t>
      </w:r>
    </w:p>
    <w:p w:rsidR="008723AD" w:rsidRPr="00595DF4" w:rsidRDefault="008723AD" w:rsidP="008723AD">
      <w:pPr>
        <w:tabs>
          <w:tab w:val="left" w:pos="90"/>
          <w:tab w:val="left" w:leader="dot" w:pos="5640"/>
          <w:tab w:val="right" w:pos="6019"/>
        </w:tabs>
        <w:rPr>
          <w:b/>
        </w:rPr>
      </w:pPr>
      <w:r w:rsidRPr="00595DF4">
        <w:rPr>
          <w:b/>
        </w:rPr>
        <w:t xml:space="preserve">Barite </w:t>
      </w:r>
    </w:p>
    <w:p w:rsidR="008723AD" w:rsidRPr="00595DF4" w:rsidRDefault="003A323C" w:rsidP="008723AD">
      <w:pPr>
        <w:tabs>
          <w:tab w:val="left" w:pos="90"/>
          <w:tab w:val="left" w:leader="dot" w:pos="5640"/>
          <w:tab w:val="right" w:pos="6019"/>
        </w:tabs>
        <w:rPr>
          <w:b/>
        </w:rPr>
      </w:pPr>
      <w:r w:rsidRPr="00595DF4">
        <w:rPr>
          <w:b/>
        </w:rPr>
        <w:t xml:space="preserve">Benitoite </w:t>
      </w:r>
    </w:p>
    <w:p w:rsidR="008723AD" w:rsidRPr="00595DF4" w:rsidRDefault="008723AD" w:rsidP="008723AD">
      <w:pPr>
        <w:tabs>
          <w:tab w:val="left" w:pos="90"/>
          <w:tab w:val="left" w:leader="dot" w:pos="5640"/>
          <w:tab w:val="right" w:pos="6019"/>
        </w:tabs>
        <w:rPr>
          <w:b/>
        </w:rPr>
      </w:pPr>
      <w:r w:rsidRPr="00595DF4">
        <w:rPr>
          <w:b/>
        </w:rPr>
        <w:t xml:space="preserve">Beryl </w:t>
      </w:r>
      <w:r w:rsidR="003A323C" w:rsidRPr="00595DF4">
        <w:rPr>
          <w:b/>
        </w:rPr>
        <w:t>(</w:t>
      </w:r>
      <w:r w:rsidRPr="00595DF4">
        <w:rPr>
          <w:b/>
        </w:rPr>
        <w:t>Other than emerald exclusively</w:t>
      </w:r>
      <w:r w:rsidR="003A323C" w:rsidRPr="00595DF4">
        <w:rPr>
          <w:b/>
        </w:rPr>
        <w:t>)</w:t>
      </w:r>
      <w:r w:rsidRPr="00595DF4">
        <w:rPr>
          <w:b/>
        </w:rPr>
        <w:t xml:space="preserve"> </w:t>
      </w:r>
    </w:p>
    <w:p w:rsidR="008723AD" w:rsidRPr="00595DF4" w:rsidRDefault="008723AD" w:rsidP="008723AD">
      <w:pPr>
        <w:tabs>
          <w:tab w:val="left" w:pos="90"/>
          <w:tab w:val="left" w:leader="dot" w:pos="5640"/>
          <w:tab w:val="right" w:pos="6019"/>
        </w:tabs>
        <w:rPr>
          <w:b/>
        </w:rPr>
      </w:pPr>
      <w:r w:rsidRPr="00595DF4">
        <w:rPr>
          <w:b/>
        </w:rPr>
        <w:t xml:space="preserve">Beryllonite </w:t>
      </w:r>
    </w:p>
    <w:p w:rsidR="004332B0" w:rsidRPr="00595DF4" w:rsidRDefault="008723AD" w:rsidP="008723AD">
      <w:pPr>
        <w:tabs>
          <w:tab w:val="left" w:pos="90"/>
          <w:tab w:val="left" w:leader="dot" w:pos="5640"/>
          <w:tab w:val="right" w:pos="6019"/>
        </w:tabs>
        <w:rPr>
          <w:b/>
        </w:rPr>
      </w:pPr>
      <w:r w:rsidRPr="00595DF4">
        <w:rPr>
          <w:b/>
        </w:rPr>
        <w:t xml:space="preserve">Boleite </w:t>
      </w:r>
    </w:p>
    <w:p w:rsidR="008723AD" w:rsidRPr="00595DF4" w:rsidRDefault="008723AD" w:rsidP="008723AD">
      <w:pPr>
        <w:tabs>
          <w:tab w:val="left" w:pos="90"/>
          <w:tab w:val="left" w:leader="dot" w:pos="5640"/>
          <w:tab w:val="right" w:pos="6019"/>
        </w:tabs>
        <w:rPr>
          <w:b/>
        </w:rPr>
      </w:pPr>
      <w:r w:rsidRPr="00595DF4">
        <w:rPr>
          <w:b/>
        </w:rPr>
        <w:t>Bone</w:t>
      </w:r>
      <w:r w:rsidR="001D4D68">
        <w:rPr>
          <w:b/>
        </w:rPr>
        <w:t xml:space="preserve"> &amp; </w:t>
      </w:r>
      <w:r w:rsidRPr="00595DF4">
        <w:rPr>
          <w:b/>
        </w:rPr>
        <w:t>Horn</w:t>
      </w:r>
    </w:p>
    <w:p w:rsidR="008723AD" w:rsidRPr="00595DF4" w:rsidRDefault="008723AD" w:rsidP="008723AD">
      <w:pPr>
        <w:tabs>
          <w:tab w:val="left" w:pos="90"/>
          <w:tab w:val="left" w:leader="dot" w:pos="5640"/>
          <w:tab w:val="right" w:pos="6019"/>
        </w:tabs>
        <w:rPr>
          <w:b/>
        </w:rPr>
      </w:pPr>
      <w:r w:rsidRPr="00595DF4">
        <w:rPr>
          <w:b/>
        </w:rPr>
        <w:t xml:space="preserve">Boracite </w:t>
      </w:r>
    </w:p>
    <w:p w:rsidR="008723AD" w:rsidRPr="00595DF4" w:rsidRDefault="008723AD" w:rsidP="008723AD">
      <w:pPr>
        <w:tabs>
          <w:tab w:val="left" w:pos="90"/>
          <w:tab w:val="left" w:leader="dot" w:pos="5640"/>
          <w:tab w:val="right" w:pos="6019"/>
        </w:tabs>
        <w:rPr>
          <w:b/>
        </w:rPr>
      </w:pPr>
      <w:r w:rsidRPr="00595DF4">
        <w:rPr>
          <w:b/>
        </w:rPr>
        <w:t xml:space="preserve">Borazon </w:t>
      </w:r>
    </w:p>
    <w:p w:rsidR="008723AD" w:rsidRPr="00595DF4" w:rsidRDefault="008723AD" w:rsidP="008723AD">
      <w:pPr>
        <w:tabs>
          <w:tab w:val="left" w:pos="90"/>
          <w:tab w:val="left" w:leader="dot" w:pos="5640"/>
          <w:tab w:val="right" w:pos="6019"/>
        </w:tabs>
        <w:rPr>
          <w:b/>
        </w:rPr>
      </w:pPr>
      <w:r w:rsidRPr="00595DF4">
        <w:rPr>
          <w:b/>
        </w:rPr>
        <w:t xml:space="preserve">Brazilianite </w:t>
      </w:r>
    </w:p>
    <w:p w:rsidR="008723AD" w:rsidRPr="00595DF4" w:rsidRDefault="008723AD" w:rsidP="008723AD">
      <w:pPr>
        <w:rPr>
          <w:b/>
        </w:rPr>
      </w:pPr>
      <w:r w:rsidRPr="00595DF4">
        <w:rPr>
          <w:b/>
        </w:rPr>
        <w:t>Calcentine (see Ammonite)</w:t>
      </w:r>
    </w:p>
    <w:p w:rsidR="008723AD" w:rsidRPr="00595DF4" w:rsidRDefault="008723AD" w:rsidP="008723AD">
      <w:pPr>
        <w:tabs>
          <w:tab w:val="left" w:pos="90"/>
          <w:tab w:val="left" w:leader="dot" w:pos="5640"/>
          <w:tab w:val="right" w:pos="6019"/>
        </w:tabs>
        <w:rPr>
          <w:b/>
        </w:rPr>
      </w:pPr>
      <w:r w:rsidRPr="00595DF4">
        <w:rPr>
          <w:b/>
        </w:rPr>
        <w:t xml:space="preserve">Calcite </w:t>
      </w:r>
    </w:p>
    <w:p w:rsidR="008723AD" w:rsidRPr="00595DF4" w:rsidRDefault="003C6E2E" w:rsidP="008723AD">
      <w:pPr>
        <w:tabs>
          <w:tab w:val="left" w:pos="90"/>
          <w:tab w:val="left" w:leader="dot" w:pos="5640"/>
          <w:tab w:val="right" w:pos="6019"/>
        </w:tabs>
        <w:rPr>
          <w:b/>
        </w:rPr>
      </w:pPr>
      <w:r>
        <w:rPr>
          <w:b/>
        </w:rPr>
        <w:t>Calif</w:t>
      </w:r>
      <w:r w:rsidR="008723AD" w:rsidRPr="00595DF4">
        <w:rPr>
          <w:b/>
        </w:rPr>
        <w:t>ornite (see Idocrase)</w:t>
      </w:r>
    </w:p>
    <w:p w:rsidR="008723AD" w:rsidRPr="00595DF4" w:rsidRDefault="008723AD" w:rsidP="008723AD">
      <w:pPr>
        <w:tabs>
          <w:tab w:val="left" w:pos="90"/>
          <w:tab w:val="left" w:leader="dot" w:pos="5640"/>
          <w:tab w:val="right" w:pos="6019"/>
        </w:tabs>
        <w:rPr>
          <w:b/>
        </w:rPr>
      </w:pPr>
      <w:r w:rsidRPr="00595DF4">
        <w:rPr>
          <w:b/>
        </w:rPr>
        <w:t xml:space="preserve">Cancrinite </w:t>
      </w:r>
    </w:p>
    <w:p w:rsidR="008723AD" w:rsidRPr="00595DF4" w:rsidRDefault="008723AD" w:rsidP="008723AD">
      <w:pPr>
        <w:tabs>
          <w:tab w:val="left" w:pos="90"/>
          <w:tab w:val="left" w:leader="dot" w:pos="5640"/>
          <w:tab w:val="right" w:pos="6019"/>
        </w:tabs>
        <w:rPr>
          <w:b/>
        </w:rPr>
      </w:pPr>
      <w:r w:rsidRPr="00595DF4">
        <w:rPr>
          <w:b/>
        </w:rPr>
        <w:t>Carborundum (see Silicon Carbide)</w:t>
      </w:r>
    </w:p>
    <w:p w:rsidR="008723AD" w:rsidRPr="00595DF4" w:rsidRDefault="008723AD" w:rsidP="008723AD">
      <w:pPr>
        <w:tabs>
          <w:tab w:val="left" w:pos="90"/>
          <w:tab w:val="left" w:leader="dot" w:pos="5640"/>
          <w:tab w:val="right" w:pos="6019"/>
        </w:tabs>
        <w:rPr>
          <w:b/>
        </w:rPr>
      </w:pPr>
      <w:r w:rsidRPr="00595DF4">
        <w:rPr>
          <w:b/>
        </w:rPr>
        <w:t xml:space="preserve">Cassiterite </w:t>
      </w:r>
    </w:p>
    <w:p w:rsidR="008723AD" w:rsidRPr="00595DF4" w:rsidRDefault="008723AD" w:rsidP="008723AD">
      <w:pPr>
        <w:tabs>
          <w:tab w:val="left" w:pos="90"/>
          <w:tab w:val="left" w:leader="dot" w:pos="5640"/>
          <w:tab w:val="right" w:pos="6019"/>
        </w:tabs>
        <w:rPr>
          <w:b/>
        </w:rPr>
      </w:pPr>
      <w:r w:rsidRPr="00595DF4">
        <w:rPr>
          <w:b/>
        </w:rPr>
        <w:t xml:space="preserve">Catlinite (Pipestone) </w:t>
      </w:r>
    </w:p>
    <w:p w:rsidR="008723AD" w:rsidRPr="00595DF4" w:rsidRDefault="008723AD" w:rsidP="008723AD">
      <w:pPr>
        <w:tabs>
          <w:tab w:val="left" w:pos="90"/>
          <w:tab w:val="left" w:leader="dot" w:pos="5640"/>
          <w:tab w:val="right" w:pos="6019"/>
        </w:tabs>
        <w:rPr>
          <w:b/>
        </w:rPr>
      </w:pPr>
      <w:r w:rsidRPr="00595DF4">
        <w:rPr>
          <w:b/>
        </w:rPr>
        <w:t>Celestite</w:t>
      </w:r>
    </w:p>
    <w:p w:rsidR="008723AD" w:rsidRPr="00595DF4" w:rsidRDefault="008723AD" w:rsidP="008723AD">
      <w:pPr>
        <w:tabs>
          <w:tab w:val="left" w:pos="90"/>
          <w:tab w:val="left" w:leader="dot" w:pos="5640"/>
          <w:tab w:val="right" w:pos="6019"/>
        </w:tabs>
        <w:rPr>
          <w:b/>
        </w:rPr>
      </w:pPr>
      <w:r w:rsidRPr="00595DF4">
        <w:rPr>
          <w:b/>
        </w:rPr>
        <w:t xml:space="preserve">Cerussite </w:t>
      </w:r>
    </w:p>
    <w:p w:rsidR="008723AD" w:rsidRPr="00595DF4" w:rsidRDefault="008723AD" w:rsidP="008723AD">
      <w:pPr>
        <w:tabs>
          <w:tab w:val="left" w:pos="90"/>
          <w:tab w:val="left" w:leader="dot" w:pos="5640"/>
          <w:tab w:val="right" w:pos="6019"/>
        </w:tabs>
        <w:rPr>
          <w:b/>
        </w:rPr>
      </w:pPr>
      <w:r w:rsidRPr="00595DF4">
        <w:rPr>
          <w:b/>
        </w:rPr>
        <w:t>Charoite</w:t>
      </w:r>
    </w:p>
    <w:p w:rsidR="008723AD" w:rsidRPr="00595DF4" w:rsidRDefault="008723AD" w:rsidP="008723AD">
      <w:pPr>
        <w:tabs>
          <w:tab w:val="left" w:pos="90"/>
          <w:tab w:val="left" w:leader="dot" w:pos="5640"/>
          <w:tab w:val="right" w:pos="6019"/>
        </w:tabs>
        <w:rPr>
          <w:b/>
        </w:rPr>
      </w:pPr>
      <w:r w:rsidRPr="00595DF4">
        <w:rPr>
          <w:b/>
        </w:rPr>
        <w:t xml:space="preserve">Chondrodite </w:t>
      </w:r>
    </w:p>
    <w:p w:rsidR="008723AD" w:rsidRPr="00595DF4" w:rsidRDefault="008723AD" w:rsidP="008723AD">
      <w:pPr>
        <w:tabs>
          <w:tab w:val="left" w:pos="90"/>
          <w:tab w:val="left" w:leader="dot" w:pos="5640"/>
          <w:tab w:val="right" w:pos="6019"/>
        </w:tabs>
        <w:rPr>
          <w:b/>
        </w:rPr>
      </w:pPr>
      <w:r w:rsidRPr="00595DF4">
        <w:rPr>
          <w:b/>
        </w:rPr>
        <w:t>Chlorastrolite (see Thomsonite)</w:t>
      </w:r>
    </w:p>
    <w:p w:rsidR="008723AD" w:rsidRPr="00595DF4" w:rsidRDefault="008723AD" w:rsidP="008723AD">
      <w:pPr>
        <w:tabs>
          <w:tab w:val="left" w:pos="90"/>
          <w:tab w:val="left" w:leader="dot" w:pos="5640"/>
          <w:tab w:val="right" w:pos="6019"/>
        </w:tabs>
        <w:rPr>
          <w:b/>
        </w:rPr>
      </w:pPr>
      <w:r w:rsidRPr="00595DF4">
        <w:rPr>
          <w:b/>
        </w:rPr>
        <w:t xml:space="preserve">Chrysoberyl </w:t>
      </w:r>
    </w:p>
    <w:p w:rsidR="00120F08" w:rsidRPr="00595DF4" w:rsidRDefault="008723AD" w:rsidP="008723AD">
      <w:pPr>
        <w:tabs>
          <w:tab w:val="left" w:pos="90"/>
          <w:tab w:val="left" w:leader="dot" w:pos="5640"/>
          <w:tab w:val="right" w:pos="6019"/>
        </w:tabs>
        <w:rPr>
          <w:b/>
        </w:rPr>
      </w:pPr>
      <w:r w:rsidRPr="00595DF4">
        <w:rPr>
          <w:b/>
        </w:rPr>
        <w:t>Cinnabar</w:t>
      </w:r>
    </w:p>
    <w:p w:rsidR="008723AD" w:rsidRPr="00595DF4" w:rsidRDefault="008723AD" w:rsidP="008723AD">
      <w:pPr>
        <w:tabs>
          <w:tab w:val="left" w:pos="90"/>
          <w:tab w:val="left" w:leader="dot" w:pos="5640"/>
          <w:tab w:val="right" w:pos="6019"/>
        </w:tabs>
        <w:rPr>
          <w:b/>
        </w:rPr>
      </w:pPr>
      <w:r w:rsidRPr="00595DF4">
        <w:rPr>
          <w:b/>
        </w:rPr>
        <w:t xml:space="preserve">Colemanite </w:t>
      </w:r>
    </w:p>
    <w:p w:rsidR="00C22B1D" w:rsidRPr="00595DF4" w:rsidRDefault="008723AD" w:rsidP="00265B7F">
      <w:pPr>
        <w:tabs>
          <w:tab w:val="left" w:pos="90"/>
          <w:tab w:val="left" w:leader="dot" w:pos="5640"/>
          <w:tab w:val="right" w:pos="6019"/>
        </w:tabs>
        <w:rPr>
          <w:b/>
        </w:rPr>
      </w:pPr>
      <w:r w:rsidRPr="00595DF4">
        <w:rPr>
          <w:b/>
        </w:rPr>
        <w:t>Coral</w:t>
      </w:r>
    </w:p>
    <w:p w:rsidR="008723AD" w:rsidRPr="00595DF4" w:rsidRDefault="008723AD" w:rsidP="008723AD">
      <w:pPr>
        <w:tabs>
          <w:tab w:val="left" w:pos="90"/>
          <w:tab w:val="left" w:leader="dot" w:pos="5640"/>
          <w:tab w:val="right" w:pos="6019"/>
        </w:tabs>
        <w:rPr>
          <w:b/>
        </w:rPr>
      </w:pPr>
      <w:r w:rsidRPr="00595DF4">
        <w:rPr>
          <w:b/>
        </w:rPr>
        <w:t>Cordierite (see Iolite)</w:t>
      </w:r>
    </w:p>
    <w:p w:rsidR="008723AD" w:rsidRPr="00595DF4" w:rsidRDefault="008723AD" w:rsidP="008723AD">
      <w:pPr>
        <w:tabs>
          <w:tab w:val="right" w:pos="6019"/>
        </w:tabs>
        <w:rPr>
          <w:b/>
        </w:rPr>
      </w:pPr>
      <w:r w:rsidRPr="00595DF4">
        <w:rPr>
          <w:b/>
        </w:rPr>
        <w:t>Corundum (Other than ruby or sapphire exclusively)</w:t>
      </w:r>
    </w:p>
    <w:p w:rsidR="008723AD" w:rsidRPr="00595DF4" w:rsidRDefault="008723AD" w:rsidP="008723AD">
      <w:pPr>
        <w:tabs>
          <w:tab w:val="left" w:pos="135"/>
          <w:tab w:val="left" w:leader="dot" w:pos="5640"/>
          <w:tab w:val="right" w:pos="6019"/>
        </w:tabs>
        <w:rPr>
          <w:b/>
        </w:rPr>
      </w:pPr>
      <w:r w:rsidRPr="00595DF4">
        <w:rPr>
          <w:b/>
        </w:rPr>
        <w:t>Crocoite</w:t>
      </w:r>
    </w:p>
    <w:p w:rsidR="008723AD" w:rsidRPr="00595DF4" w:rsidRDefault="008723AD" w:rsidP="008723AD">
      <w:pPr>
        <w:tabs>
          <w:tab w:val="left" w:pos="135"/>
          <w:tab w:val="left" w:leader="dot" w:pos="5640"/>
          <w:tab w:val="right" w:pos="6019"/>
        </w:tabs>
        <w:rPr>
          <w:b/>
        </w:rPr>
      </w:pPr>
      <w:r w:rsidRPr="00595DF4">
        <w:rPr>
          <w:b/>
        </w:rPr>
        <w:t xml:space="preserve">Cubic Zirconia (see </w:t>
      </w:r>
      <w:r w:rsidR="007E2AD8" w:rsidRPr="00595DF4">
        <w:rPr>
          <w:b/>
        </w:rPr>
        <w:t xml:space="preserve">Diamond </w:t>
      </w:r>
      <w:r w:rsidR="007E2AD8" w:rsidRPr="00595DF4">
        <w:rPr>
          <w:b/>
        </w:rPr>
        <w:noBreakHyphen/>
        <w:t xml:space="preserve"> Gemology</w:t>
      </w:r>
      <w:r w:rsidRPr="00595DF4">
        <w:rPr>
          <w:b/>
        </w:rPr>
        <w:t>)</w:t>
      </w:r>
    </w:p>
    <w:p w:rsidR="008723AD" w:rsidRPr="00595DF4" w:rsidRDefault="00641099" w:rsidP="008723AD">
      <w:pPr>
        <w:tabs>
          <w:tab w:val="left" w:pos="135"/>
          <w:tab w:val="left" w:leader="dot" w:pos="5640"/>
          <w:tab w:val="right" w:pos="6019"/>
        </w:tabs>
        <w:rPr>
          <w:b/>
        </w:rPr>
      </w:pPr>
      <w:r w:rsidRPr="00595DF4">
        <w:rPr>
          <w:b/>
        </w:rPr>
        <w:t xml:space="preserve">Cuprite </w:t>
      </w:r>
    </w:p>
    <w:p w:rsidR="008723AD" w:rsidRPr="00595DF4" w:rsidRDefault="008723AD" w:rsidP="008723AD">
      <w:pPr>
        <w:tabs>
          <w:tab w:val="left" w:pos="135"/>
          <w:tab w:val="left" w:leader="dot" w:pos="5640"/>
          <w:tab w:val="right" w:pos="6019"/>
        </w:tabs>
        <w:rPr>
          <w:b/>
        </w:rPr>
      </w:pPr>
      <w:r w:rsidRPr="00595DF4">
        <w:rPr>
          <w:b/>
        </w:rPr>
        <w:t xml:space="preserve">Danburite </w:t>
      </w:r>
    </w:p>
    <w:p w:rsidR="008723AD" w:rsidRPr="00595DF4" w:rsidRDefault="008723AD" w:rsidP="008723AD">
      <w:pPr>
        <w:tabs>
          <w:tab w:val="left" w:pos="135"/>
          <w:tab w:val="left" w:pos="840"/>
          <w:tab w:val="left" w:leader="dot" w:pos="5640"/>
          <w:tab w:val="right" w:pos="6019"/>
        </w:tabs>
        <w:rPr>
          <w:b/>
        </w:rPr>
      </w:pPr>
      <w:r w:rsidRPr="00595DF4">
        <w:rPr>
          <w:b/>
          <w:bCs/>
        </w:rPr>
        <w:t>Datolite</w:t>
      </w:r>
    </w:p>
    <w:p w:rsidR="008723AD" w:rsidRPr="00595DF4" w:rsidRDefault="008723AD" w:rsidP="008723AD">
      <w:pPr>
        <w:tabs>
          <w:tab w:val="left" w:pos="90"/>
          <w:tab w:val="left" w:leader="dot" w:pos="5640"/>
          <w:tab w:val="right" w:pos="6014"/>
        </w:tabs>
        <w:rPr>
          <w:b/>
        </w:rPr>
      </w:pPr>
      <w:r w:rsidRPr="00595DF4">
        <w:rPr>
          <w:b/>
        </w:rPr>
        <w:t>Diamond</w:t>
      </w:r>
    </w:p>
    <w:p w:rsidR="00B568C4" w:rsidRPr="00595DF4" w:rsidRDefault="008723AD" w:rsidP="008723AD">
      <w:pPr>
        <w:tabs>
          <w:tab w:val="left" w:pos="90"/>
          <w:tab w:val="left" w:leader="dot" w:pos="5640"/>
          <w:tab w:val="right" w:pos="6014"/>
        </w:tabs>
        <w:rPr>
          <w:b/>
        </w:rPr>
      </w:pPr>
      <w:r w:rsidRPr="00595DF4">
        <w:rPr>
          <w:b/>
        </w:rPr>
        <w:tab/>
        <w:t xml:space="preserve">    </w:t>
      </w:r>
      <w:r w:rsidR="00B568C4" w:rsidRPr="00595DF4">
        <w:rPr>
          <w:b/>
        </w:rPr>
        <w:t xml:space="preserve">  </w:t>
      </w:r>
      <w:r w:rsidRPr="00595DF4">
        <w:rPr>
          <w:b/>
        </w:rPr>
        <w:t>Africa</w:t>
      </w:r>
    </w:p>
    <w:p w:rsidR="008723AD" w:rsidRPr="00595DF4" w:rsidRDefault="008723AD" w:rsidP="008723AD">
      <w:pPr>
        <w:tabs>
          <w:tab w:val="left" w:pos="90"/>
          <w:tab w:val="left" w:leader="dot" w:pos="5640"/>
          <w:tab w:val="right" w:pos="6014"/>
        </w:tabs>
        <w:rPr>
          <w:b/>
        </w:rPr>
      </w:pPr>
      <w:r w:rsidRPr="00595DF4">
        <w:rPr>
          <w:b/>
        </w:rPr>
        <w:tab/>
        <w:t xml:space="preserve">    </w:t>
      </w:r>
      <w:r w:rsidR="00B568C4" w:rsidRPr="00595DF4">
        <w:rPr>
          <w:b/>
        </w:rPr>
        <w:t xml:space="preserve">  </w:t>
      </w:r>
      <w:r w:rsidRPr="00595DF4">
        <w:rPr>
          <w:b/>
        </w:rPr>
        <w:t xml:space="preserve">United States </w:t>
      </w:r>
    </w:p>
    <w:p w:rsidR="008723AD" w:rsidRPr="00595DF4" w:rsidRDefault="008723AD" w:rsidP="008723AD">
      <w:pPr>
        <w:tabs>
          <w:tab w:val="right" w:pos="6014"/>
        </w:tabs>
        <w:rPr>
          <w:b/>
        </w:rPr>
      </w:pPr>
      <w:r w:rsidRPr="00595DF4">
        <w:rPr>
          <w:b/>
        </w:rPr>
        <w:t xml:space="preserve">      </w:t>
      </w:r>
      <w:r w:rsidR="00B568C4" w:rsidRPr="00595DF4">
        <w:rPr>
          <w:b/>
        </w:rPr>
        <w:t xml:space="preserve">  </w:t>
      </w:r>
      <w:r w:rsidRPr="00595DF4">
        <w:rPr>
          <w:b/>
        </w:rPr>
        <w:t xml:space="preserve">Other than Africa and the United States </w:t>
      </w:r>
    </w:p>
    <w:p w:rsidR="008723AD" w:rsidRPr="00595DF4" w:rsidRDefault="008723AD" w:rsidP="008723AD">
      <w:pPr>
        <w:tabs>
          <w:tab w:val="left" w:pos="270"/>
          <w:tab w:val="left" w:leader="dot" w:pos="5640"/>
          <w:tab w:val="right" w:pos="6014"/>
        </w:tabs>
        <w:rPr>
          <w:b/>
        </w:rPr>
      </w:pPr>
      <w:r w:rsidRPr="00595DF4">
        <w:rPr>
          <w:b/>
        </w:rPr>
        <w:t xml:space="preserve">      </w:t>
      </w:r>
      <w:r w:rsidR="00B568C4" w:rsidRPr="00595DF4">
        <w:rPr>
          <w:b/>
        </w:rPr>
        <w:t xml:space="preserve">  </w:t>
      </w:r>
      <w:r w:rsidRPr="00595DF4">
        <w:rPr>
          <w:b/>
        </w:rPr>
        <w:t xml:space="preserve">Gemology </w:t>
      </w:r>
    </w:p>
    <w:p w:rsidR="008723AD" w:rsidRPr="00595DF4" w:rsidRDefault="008723AD" w:rsidP="008723AD">
      <w:pPr>
        <w:tabs>
          <w:tab w:val="right" w:pos="6014"/>
        </w:tabs>
        <w:rPr>
          <w:b/>
        </w:rPr>
      </w:pPr>
      <w:r w:rsidRPr="00595DF4">
        <w:rPr>
          <w:b/>
        </w:rPr>
        <w:t xml:space="preserve">          </w:t>
      </w:r>
      <w:r w:rsidR="00B568C4" w:rsidRPr="00595DF4">
        <w:rPr>
          <w:b/>
        </w:rPr>
        <w:t xml:space="preserve">    </w:t>
      </w:r>
      <w:r w:rsidR="001D4D68">
        <w:rPr>
          <w:b/>
        </w:rPr>
        <w:t xml:space="preserve">  </w:t>
      </w:r>
      <w:r w:rsidRPr="00595DF4">
        <w:rPr>
          <w:b/>
        </w:rPr>
        <w:t xml:space="preserve">Inclusions ("Gems &amp; Gemology") </w:t>
      </w:r>
    </w:p>
    <w:p w:rsidR="008723AD" w:rsidRPr="00595DF4" w:rsidRDefault="008723AD" w:rsidP="008723AD">
      <w:pPr>
        <w:tabs>
          <w:tab w:val="left" w:pos="105"/>
          <w:tab w:val="left" w:leader="dot" w:pos="5580"/>
          <w:tab w:val="right" w:pos="6014"/>
        </w:tabs>
        <w:rPr>
          <w:b/>
        </w:rPr>
      </w:pPr>
      <w:r w:rsidRPr="00595DF4">
        <w:rPr>
          <w:b/>
        </w:rPr>
        <w:t xml:space="preserve">      </w:t>
      </w:r>
      <w:r w:rsidR="00B568C4" w:rsidRPr="00595DF4">
        <w:rPr>
          <w:b/>
        </w:rPr>
        <w:t xml:space="preserve">  </w:t>
      </w:r>
      <w:r w:rsidRPr="00595DF4">
        <w:rPr>
          <w:b/>
        </w:rPr>
        <w:t>Synthetic</w:t>
      </w:r>
    </w:p>
    <w:p w:rsidR="008723AD" w:rsidRPr="00595DF4" w:rsidRDefault="008723AD" w:rsidP="008723AD">
      <w:pPr>
        <w:tabs>
          <w:tab w:val="left" w:pos="105"/>
          <w:tab w:val="left" w:leader="dot" w:pos="5580"/>
          <w:tab w:val="right" w:pos="6014"/>
        </w:tabs>
        <w:rPr>
          <w:b/>
        </w:rPr>
      </w:pPr>
      <w:r w:rsidRPr="00595DF4">
        <w:rPr>
          <w:b/>
        </w:rPr>
        <w:tab/>
        <w:t xml:space="preserve">    </w:t>
      </w:r>
      <w:r w:rsidR="00B568C4" w:rsidRPr="00595DF4">
        <w:rPr>
          <w:b/>
        </w:rPr>
        <w:t xml:space="preserve">  </w:t>
      </w:r>
      <w:r w:rsidRPr="00595DF4">
        <w:rPr>
          <w:b/>
        </w:rPr>
        <w:t xml:space="preserve">Trade </w:t>
      </w:r>
    </w:p>
    <w:p w:rsidR="008723AD" w:rsidRPr="00595DF4" w:rsidRDefault="008723AD" w:rsidP="008723AD">
      <w:pPr>
        <w:tabs>
          <w:tab w:val="left" w:pos="105"/>
          <w:tab w:val="left" w:leader="dot" w:pos="5580"/>
          <w:tab w:val="right" w:pos="6014"/>
        </w:tabs>
        <w:rPr>
          <w:b/>
        </w:rPr>
      </w:pPr>
      <w:r w:rsidRPr="00595DF4">
        <w:rPr>
          <w:b/>
        </w:rPr>
        <w:tab/>
        <w:t xml:space="preserve">        </w:t>
      </w:r>
      <w:r w:rsidR="00B568C4" w:rsidRPr="00595DF4">
        <w:rPr>
          <w:b/>
        </w:rPr>
        <w:t xml:space="preserve">   </w:t>
      </w:r>
      <w:r w:rsidR="00CD7435" w:rsidRPr="00595DF4">
        <w:rPr>
          <w:b/>
        </w:rPr>
        <w:t xml:space="preserve"> </w:t>
      </w:r>
      <w:r w:rsidR="001D4D68">
        <w:rPr>
          <w:b/>
        </w:rPr>
        <w:t xml:space="preserve">  </w:t>
      </w:r>
      <w:r w:rsidRPr="00595DF4">
        <w:rPr>
          <w:b/>
        </w:rPr>
        <w:t xml:space="preserve">Cutting, Make, Styles, Tools, etc. ("Gems &amp; Gemology") </w:t>
      </w:r>
    </w:p>
    <w:p w:rsidR="008723AD" w:rsidRPr="00595DF4" w:rsidRDefault="008723AD" w:rsidP="008723AD">
      <w:pPr>
        <w:tabs>
          <w:tab w:val="left" w:pos="105"/>
          <w:tab w:val="left" w:leader="dot" w:pos="5580"/>
          <w:tab w:val="right" w:pos="6014"/>
        </w:tabs>
        <w:rPr>
          <w:b/>
        </w:rPr>
      </w:pPr>
      <w:r w:rsidRPr="00595DF4">
        <w:rPr>
          <w:b/>
        </w:rPr>
        <w:tab/>
        <w:t xml:space="preserve">    </w:t>
      </w:r>
      <w:r w:rsidR="00B568C4" w:rsidRPr="00595DF4">
        <w:rPr>
          <w:b/>
        </w:rPr>
        <w:t xml:space="preserve"> </w:t>
      </w:r>
      <w:r w:rsidRPr="00595DF4">
        <w:rPr>
          <w:b/>
        </w:rPr>
        <w:t xml:space="preserve">Industrial </w:t>
      </w:r>
    </w:p>
    <w:p w:rsidR="00B568C4" w:rsidRPr="00595DF4" w:rsidRDefault="008723AD" w:rsidP="008723AD">
      <w:pPr>
        <w:tabs>
          <w:tab w:val="left" w:pos="105"/>
          <w:tab w:val="left" w:leader="dot" w:pos="5580"/>
          <w:tab w:val="right" w:pos="6014"/>
        </w:tabs>
        <w:rPr>
          <w:b/>
        </w:rPr>
      </w:pPr>
      <w:r w:rsidRPr="00595DF4">
        <w:rPr>
          <w:b/>
        </w:rPr>
        <w:tab/>
        <w:t xml:space="preserve">    </w:t>
      </w:r>
      <w:r w:rsidR="00B568C4" w:rsidRPr="00595DF4">
        <w:rPr>
          <w:b/>
        </w:rPr>
        <w:t xml:space="preserve"> </w:t>
      </w:r>
      <w:r w:rsidRPr="00595DF4">
        <w:rPr>
          <w:b/>
        </w:rPr>
        <w:t>Notable</w:t>
      </w:r>
    </w:p>
    <w:p w:rsidR="008723AD" w:rsidRPr="00595DF4" w:rsidRDefault="008723AD" w:rsidP="008723AD">
      <w:pPr>
        <w:tabs>
          <w:tab w:val="left" w:pos="105"/>
          <w:tab w:val="left" w:leader="dot" w:pos="5580"/>
          <w:tab w:val="right" w:pos="6014"/>
        </w:tabs>
        <w:rPr>
          <w:b/>
        </w:rPr>
      </w:pPr>
      <w:r w:rsidRPr="00595DF4">
        <w:rPr>
          <w:b/>
        </w:rPr>
        <w:t xml:space="preserve">Diaspore </w:t>
      </w:r>
    </w:p>
    <w:p w:rsidR="008723AD" w:rsidRPr="00595DF4" w:rsidRDefault="008723AD" w:rsidP="008723AD">
      <w:pPr>
        <w:tabs>
          <w:tab w:val="left" w:pos="105"/>
          <w:tab w:val="left" w:leader="dot" w:pos="5580"/>
          <w:tab w:val="right" w:pos="6014"/>
        </w:tabs>
        <w:rPr>
          <w:b/>
        </w:rPr>
      </w:pPr>
      <w:r w:rsidRPr="00595DF4">
        <w:rPr>
          <w:b/>
        </w:rPr>
        <w:t>Dichroite (see Iolite)</w:t>
      </w:r>
    </w:p>
    <w:p w:rsidR="008723AD" w:rsidRPr="00595DF4" w:rsidRDefault="008723AD" w:rsidP="008723AD">
      <w:pPr>
        <w:tabs>
          <w:tab w:val="left" w:pos="90"/>
          <w:tab w:val="left" w:leader="dot" w:pos="4725"/>
          <w:tab w:val="left" w:leader="dot" w:pos="5580"/>
          <w:tab w:val="right" w:pos="6014"/>
        </w:tabs>
        <w:rPr>
          <w:b/>
        </w:rPr>
      </w:pPr>
      <w:r w:rsidRPr="00595DF4">
        <w:rPr>
          <w:b/>
        </w:rPr>
        <w:t xml:space="preserve">Diopside </w:t>
      </w:r>
    </w:p>
    <w:p w:rsidR="00B568C4" w:rsidRPr="00595DF4" w:rsidRDefault="008723AD" w:rsidP="008723AD">
      <w:pPr>
        <w:tabs>
          <w:tab w:val="left" w:pos="90"/>
          <w:tab w:val="left" w:leader="dot" w:pos="5580"/>
          <w:tab w:val="right" w:pos="6014"/>
        </w:tabs>
        <w:rPr>
          <w:b/>
        </w:rPr>
      </w:pPr>
      <w:r w:rsidRPr="00595DF4">
        <w:rPr>
          <w:b/>
        </w:rPr>
        <w:t xml:space="preserve">Dioptase </w:t>
      </w:r>
    </w:p>
    <w:p w:rsidR="008723AD" w:rsidRPr="00595DF4" w:rsidRDefault="008723AD" w:rsidP="008723AD">
      <w:pPr>
        <w:tabs>
          <w:tab w:val="left" w:pos="90"/>
          <w:tab w:val="left" w:leader="dot" w:pos="5580"/>
          <w:tab w:val="right" w:pos="6014"/>
        </w:tabs>
        <w:rPr>
          <w:b/>
        </w:rPr>
      </w:pPr>
      <w:r w:rsidRPr="00595DF4">
        <w:rPr>
          <w:b/>
        </w:rPr>
        <w:t xml:space="preserve">Dolomite </w:t>
      </w:r>
    </w:p>
    <w:p w:rsidR="00B568C4" w:rsidRPr="00595DF4" w:rsidRDefault="008723AD" w:rsidP="008723AD">
      <w:pPr>
        <w:tabs>
          <w:tab w:val="left" w:pos="90"/>
          <w:tab w:val="left" w:leader="dot" w:pos="5580"/>
          <w:tab w:val="right" w:pos="6014"/>
        </w:tabs>
        <w:rPr>
          <w:b/>
        </w:rPr>
      </w:pPr>
      <w:r w:rsidRPr="00595DF4">
        <w:rPr>
          <w:b/>
        </w:rPr>
        <w:t xml:space="preserve">Dumortierite </w:t>
      </w:r>
    </w:p>
    <w:p w:rsidR="00B568C4" w:rsidRPr="00595DF4" w:rsidRDefault="008723AD" w:rsidP="008723AD">
      <w:pPr>
        <w:tabs>
          <w:tab w:val="left" w:pos="90"/>
          <w:tab w:val="left" w:leader="dot" w:pos="5580"/>
          <w:tab w:val="right" w:pos="6014"/>
        </w:tabs>
        <w:rPr>
          <w:b/>
        </w:rPr>
      </w:pPr>
      <w:r w:rsidRPr="00595DF4">
        <w:rPr>
          <w:b/>
        </w:rPr>
        <w:t>Ekanite</w:t>
      </w:r>
    </w:p>
    <w:p w:rsidR="008723AD" w:rsidRPr="00595DF4" w:rsidRDefault="008723AD" w:rsidP="008723AD">
      <w:pPr>
        <w:tabs>
          <w:tab w:val="left" w:pos="90"/>
          <w:tab w:val="left" w:leader="dot" w:pos="5580"/>
          <w:tab w:val="right" w:pos="6014"/>
        </w:tabs>
        <w:rPr>
          <w:b/>
        </w:rPr>
      </w:pPr>
      <w:r w:rsidRPr="00595DF4">
        <w:rPr>
          <w:b/>
        </w:rPr>
        <w:t xml:space="preserve">Emerald </w:t>
      </w:r>
    </w:p>
    <w:p w:rsidR="008723AD" w:rsidRPr="00595DF4" w:rsidRDefault="008723AD" w:rsidP="008723AD">
      <w:pPr>
        <w:tabs>
          <w:tab w:val="left" w:pos="90"/>
          <w:tab w:val="left" w:leader="dot" w:pos="5580"/>
          <w:tab w:val="right" w:pos="6014"/>
        </w:tabs>
        <w:rPr>
          <w:b/>
        </w:rPr>
      </w:pPr>
      <w:r w:rsidRPr="00595DF4">
        <w:rPr>
          <w:b/>
        </w:rPr>
        <w:t>Enstatite</w:t>
      </w:r>
    </w:p>
    <w:p w:rsidR="008723AD" w:rsidRPr="00595DF4" w:rsidRDefault="008723AD" w:rsidP="008723AD">
      <w:pPr>
        <w:tabs>
          <w:tab w:val="left" w:pos="90"/>
          <w:tab w:val="left" w:leader="dot" w:pos="5580"/>
          <w:tab w:val="right" w:pos="6014"/>
        </w:tabs>
        <w:rPr>
          <w:b/>
        </w:rPr>
      </w:pPr>
      <w:r w:rsidRPr="00595DF4">
        <w:rPr>
          <w:b/>
        </w:rPr>
        <w:t xml:space="preserve">Eosphorite </w:t>
      </w:r>
    </w:p>
    <w:p w:rsidR="008723AD" w:rsidRPr="00595DF4" w:rsidRDefault="008723AD" w:rsidP="008723AD">
      <w:pPr>
        <w:tabs>
          <w:tab w:val="left" w:pos="90"/>
          <w:tab w:val="left" w:leader="dot" w:pos="5580"/>
          <w:tab w:val="right" w:pos="6014"/>
        </w:tabs>
        <w:rPr>
          <w:b/>
        </w:rPr>
      </w:pPr>
      <w:r w:rsidRPr="00595DF4">
        <w:rPr>
          <w:b/>
        </w:rPr>
        <w:t xml:space="preserve">Epidote </w:t>
      </w:r>
    </w:p>
    <w:p w:rsidR="008723AD" w:rsidRPr="00595DF4" w:rsidRDefault="008723AD" w:rsidP="008723AD">
      <w:pPr>
        <w:tabs>
          <w:tab w:val="left" w:pos="90"/>
          <w:tab w:val="left" w:leader="dot" w:pos="5580"/>
          <w:tab w:val="right" w:pos="6014"/>
        </w:tabs>
        <w:rPr>
          <w:b/>
        </w:rPr>
      </w:pPr>
      <w:r w:rsidRPr="00595DF4">
        <w:rPr>
          <w:b/>
        </w:rPr>
        <w:t xml:space="preserve">Euclase </w:t>
      </w:r>
    </w:p>
    <w:p w:rsidR="008723AD" w:rsidRPr="00595DF4" w:rsidRDefault="008723AD" w:rsidP="008723AD">
      <w:pPr>
        <w:tabs>
          <w:tab w:val="left" w:pos="90"/>
          <w:tab w:val="left" w:leader="dot" w:pos="5580"/>
          <w:tab w:val="right" w:pos="6014"/>
        </w:tabs>
        <w:rPr>
          <w:b/>
        </w:rPr>
      </w:pPr>
      <w:r w:rsidRPr="00595DF4">
        <w:rPr>
          <w:b/>
        </w:rPr>
        <w:t xml:space="preserve">Eudialyte </w:t>
      </w:r>
    </w:p>
    <w:p w:rsidR="008723AD" w:rsidRPr="00595DF4" w:rsidRDefault="008723AD" w:rsidP="008723AD">
      <w:pPr>
        <w:tabs>
          <w:tab w:val="left" w:pos="90"/>
          <w:tab w:val="left" w:leader="dot" w:pos="5580"/>
          <w:tab w:val="right" w:pos="6014"/>
        </w:tabs>
        <w:rPr>
          <w:b/>
        </w:rPr>
      </w:pPr>
      <w:r w:rsidRPr="00595DF4">
        <w:rPr>
          <w:b/>
        </w:rPr>
        <w:t>Fabulite (see Strontium Titanate)</w:t>
      </w:r>
    </w:p>
    <w:p w:rsidR="008723AD" w:rsidRPr="00595DF4" w:rsidRDefault="008723AD" w:rsidP="008723AD">
      <w:pPr>
        <w:tabs>
          <w:tab w:val="left" w:pos="90"/>
          <w:tab w:val="left" w:leader="dot" w:pos="5580"/>
          <w:tab w:val="right" w:pos="6014"/>
        </w:tabs>
        <w:rPr>
          <w:b/>
        </w:rPr>
      </w:pPr>
      <w:r w:rsidRPr="00595DF4">
        <w:rPr>
          <w:b/>
        </w:rPr>
        <w:t xml:space="preserve">Feldspar </w:t>
      </w:r>
    </w:p>
    <w:p w:rsidR="008723AD" w:rsidRPr="00595DF4" w:rsidRDefault="008723AD" w:rsidP="008723AD">
      <w:pPr>
        <w:tabs>
          <w:tab w:val="left" w:pos="90"/>
          <w:tab w:val="left" w:leader="dot" w:pos="5580"/>
          <w:tab w:val="right" w:pos="6014"/>
        </w:tabs>
        <w:rPr>
          <w:b/>
        </w:rPr>
      </w:pPr>
      <w:r w:rsidRPr="00595DF4">
        <w:rPr>
          <w:b/>
        </w:rPr>
        <w:t>Fibrolite (see Sillimanite)</w:t>
      </w:r>
    </w:p>
    <w:p w:rsidR="008723AD" w:rsidRPr="00595DF4" w:rsidRDefault="008723AD" w:rsidP="008723AD">
      <w:pPr>
        <w:tabs>
          <w:tab w:val="left" w:pos="90"/>
          <w:tab w:val="left" w:leader="dot" w:pos="5580"/>
          <w:tab w:val="right" w:pos="6014"/>
        </w:tabs>
        <w:rPr>
          <w:b/>
        </w:rPr>
      </w:pPr>
      <w:r w:rsidRPr="00595DF4">
        <w:rPr>
          <w:b/>
        </w:rPr>
        <w:t xml:space="preserve">Fluorite </w:t>
      </w:r>
    </w:p>
    <w:p w:rsidR="008723AD" w:rsidRPr="00595DF4" w:rsidRDefault="008723AD" w:rsidP="008723AD">
      <w:pPr>
        <w:tabs>
          <w:tab w:val="left" w:pos="90"/>
          <w:tab w:val="left" w:leader="dot" w:pos="5580"/>
          <w:tab w:val="right" w:pos="6014"/>
        </w:tabs>
        <w:rPr>
          <w:b/>
        </w:rPr>
      </w:pPr>
      <w:r w:rsidRPr="00595DF4">
        <w:rPr>
          <w:b/>
        </w:rPr>
        <w:t xml:space="preserve">Fuchite </w:t>
      </w:r>
    </w:p>
    <w:p w:rsidR="008723AD" w:rsidRPr="00595DF4" w:rsidRDefault="008723AD" w:rsidP="008723AD">
      <w:pPr>
        <w:tabs>
          <w:tab w:val="left" w:pos="90"/>
          <w:tab w:val="left" w:leader="dot" w:pos="5580"/>
          <w:tab w:val="right" w:pos="6014"/>
        </w:tabs>
        <w:rPr>
          <w:b/>
        </w:rPr>
      </w:pPr>
      <w:r w:rsidRPr="00595DF4">
        <w:rPr>
          <w:b/>
        </w:rPr>
        <w:t>Garnet</w:t>
      </w:r>
      <w:r w:rsidR="000B5A15" w:rsidRPr="00595DF4">
        <w:rPr>
          <w:b/>
        </w:rPr>
        <w:t xml:space="preserve"> </w:t>
      </w:r>
      <w:r w:rsidRPr="00595DF4">
        <w:rPr>
          <w:b/>
        </w:rPr>
        <w:t>(G.G.G.,etc.)</w:t>
      </w:r>
    </w:p>
    <w:p w:rsidR="008723AD" w:rsidRPr="00595DF4" w:rsidRDefault="008723AD" w:rsidP="008723AD">
      <w:pPr>
        <w:tabs>
          <w:tab w:val="left" w:pos="90"/>
          <w:tab w:val="left" w:leader="dot" w:pos="5580"/>
          <w:tab w:val="right" w:pos="6014"/>
        </w:tabs>
        <w:rPr>
          <w:b/>
        </w:rPr>
      </w:pPr>
      <w:r w:rsidRPr="00595DF4">
        <w:rPr>
          <w:b/>
        </w:rPr>
        <w:t>Glass, Silica</w:t>
      </w:r>
      <w:r w:rsidRPr="00595DF4">
        <w:rPr>
          <w:b/>
        </w:rPr>
        <w:noBreakHyphen/>
        <w:t>Natural</w:t>
      </w:r>
    </w:p>
    <w:p w:rsidR="008723AD" w:rsidRPr="00595DF4" w:rsidRDefault="008723AD" w:rsidP="008723AD">
      <w:pPr>
        <w:tabs>
          <w:tab w:val="left" w:pos="90"/>
          <w:tab w:val="left" w:leader="dot" w:pos="5580"/>
          <w:tab w:val="right" w:pos="6014"/>
        </w:tabs>
        <w:rPr>
          <w:b/>
        </w:rPr>
      </w:pPr>
      <w:r w:rsidRPr="00595DF4">
        <w:rPr>
          <w:b/>
        </w:rPr>
        <w:t>Glass, Man</w:t>
      </w:r>
      <w:r w:rsidRPr="00595DF4">
        <w:rPr>
          <w:b/>
        </w:rPr>
        <w:noBreakHyphen/>
        <w:t>Made (Paste)</w:t>
      </w:r>
    </w:p>
    <w:p w:rsidR="008723AD" w:rsidRPr="00595DF4" w:rsidRDefault="008723AD" w:rsidP="008723AD">
      <w:pPr>
        <w:tabs>
          <w:tab w:val="left" w:pos="90"/>
          <w:tab w:val="left" w:leader="dot" w:pos="5580"/>
          <w:tab w:val="right" w:pos="6014"/>
        </w:tabs>
        <w:rPr>
          <w:b/>
        </w:rPr>
      </w:pPr>
      <w:r w:rsidRPr="00595DF4">
        <w:rPr>
          <w:b/>
        </w:rPr>
        <w:t>Gold</w:t>
      </w:r>
    </w:p>
    <w:p w:rsidR="008723AD" w:rsidRPr="00595DF4" w:rsidRDefault="008723AD" w:rsidP="008723AD">
      <w:pPr>
        <w:tabs>
          <w:tab w:val="left" w:pos="90"/>
          <w:tab w:val="left" w:leader="dot" w:pos="5580"/>
          <w:tab w:val="right" w:pos="6014"/>
        </w:tabs>
        <w:rPr>
          <w:b/>
        </w:rPr>
      </w:pPr>
      <w:r w:rsidRPr="00595DF4">
        <w:rPr>
          <w:b/>
        </w:rPr>
        <w:t xml:space="preserve">Grandidierite </w:t>
      </w:r>
    </w:p>
    <w:p w:rsidR="008723AD" w:rsidRPr="00595DF4" w:rsidRDefault="008C32B9" w:rsidP="008723AD">
      <w:pPr>
        <w:tabs>
          <w:tab w:val="left" w:pos="90"/>
          <w:tab w:val="left" w:leader="dot" w:pos="5580"/>
          <w:tab w:val="right" w:pos="6014"/>
        </w:tabs>
        <w:rPr>
          <w:b/>
        </w:rPr>
      </w:pPr>
      <w:r w:rsidRPr="00595DF4">
        <w:rPr>
          <w:b/>
        </w:rPr>
        <w:t xml:space="preserve">Hambergite </w:t>
      </w:r>
    </w:p>
    <w:p w:rsidR="008723AD" w:rsidRPr="00595DF4" w:rsidRDefault="008723AD" w:rsidP="008723AD">
      <w:pPr>
        <w:rPr>
          <w:b/>
        </w:rPr>
      </w:pPr>
      <w:r w:rsidRPr="00595DF4">
        <w:rPr>
          <w:b/>
        </w:rPr>
        <w:t>Hauynite</w:t>
      </w:r>
    </w:p>
    <w:p w:rsidR="008723AD" w:rsidRPr="00595DF4" w:rsidRDefault="008723AD" w:rsidP="008723AD">
      <w:pPr>
        <w:tabs>
          <w:tab w:val="left" w:pos="90"/>
          <w:tab w:val="left" w:leader="dot" w:pos="5580"/>
          <w:tab w:val="right" w:pos="6014"/>
        </w:tabs>
        <w:rPr>
          <w:b/>
        </w:rPr>
      </w:pPr>
      <w:r w:rsidRPr="00595DF4">
        <w:rPr>
          <w:b/>
        </w:rPr>
        <w:t xml:space="preserve">Helvite </w:t>
      </w:r>
    </w:p>
    <w:p w:rsidR="008723AD" w:rsidRPr="00595DF4" w:rsidRDefault="008723AD" w:rsidP="008723AD">
      <w:pPr>
        <w:tabs>
          <w:tab w:val="left" w:pos="90"/>
          <w:tab w:val="left" w:leader="dot" w:pos="5580"/>
          <w:tab w:val="right" w:pos="6014"/>
        </w:tabs>
        <w:rPr>
          <w:b/>
        </w:rPr>
      </w:pPr>
      <w:r w:rsidRPr="00595DF4">
        <w:rPr>
          <w:b/>
        </w:rPr>
        <w:t xml:space="preserve">Hematite </w:t>
      </w:r>
    </w:p>
    <w:p w:rsidR="008C32B9" w:rsidRPr="00595DF4" w:rsidRDefault="008723AD" w:rsidP="008723AD">
      <w:pPr>
        <w:tabs>
          <w:tab w:val="left" w:pos="90"/>
          <w:tab w:val="left" w:leader="dot" w:pos="5580"/>
          <w:tab w:val="right" w:pos="6014"/>
        </w:tabs>
        <w:rPr>
          <w:b/>
        </w:rPr>
      </w:pPr>
      <w:r w:rsidRPr="00595DF4">
        <w:rPr>
          <w:b/>
        </w:rPr>
        <w:t xml:space="preserve">Hemimorphite </w:t>
      </w:r>
    </w:p>
    <w:p w:rsidR="008723AD" w:rsidRPr="00595DF4" w:rsidRDefault="008723AD" w:rsidP="008723AD">
      <w:pPr>
        <w:tabs>
          <w:tab w:val="left" w:pos="90"/>
          <w:tab w:val="left" w:leader="dot" w:pos="5580"/>
          <w:tab w:val="right" w:pos="6014"/>
        </w:tabs>
        <w:rPr>
          <w:b/>
        </w:rPr>
      </w:pPr>
      <w:r w:rsidRPr="00595DF4">
        <w:rPr>
          <w:b/>
        </w:rPr>
        <w:t xml:space="preserve">Herderite </w:t>
      </w:r>
    </w:p>
    <w:p w:rsidR="008C32B9" w:rsidRPr="00595DF4" w:rsidRDefault="008723AD" w:rsidP="008723AD">
      <w:pPr>
        <w:tabs>
          <w:tab w:val="left" w:pos="90"/>
          <w:tab w:val="left" w:leader="dot" w:pos="5580"/>
          <w:tab w:val="right" w:pos="6014"/>
        </w:tabs>
        <w:rPr>
          <w:b/>
        </w:rPr>
      </w:pPr>
      <w:r w:rsidRPr="00595DF4">
        <w:rPr>
          <w:b/>
        </w:rPr>
        <w:t xml:space="preserve">Hodgkinsonite </w:t>
      </w:r>
    </w:p>
    <w:p w:rsidR="008723AD" w:rsidRPr="00595DF4" w:rsidRDefault="008723AD" w:rsidP="008723AD">
      <w:pPr>
        <w:tabs>
          <w:tab w:val="left" w:pos="90"/>
          <w:tab w:val="left" w:leader="dot" w:pos="5580"/>
          <w:tab w:val="right" w:pos="6014"/>
        </w:tabs>
        <w:rPr>
          <w:b/>
        </w:rPr>
      </w:pPr>
      <w:r w:rsidRPr="00595DF4">
        <w:rPr>
          <w:b/>
        </w:rPr>
        <w:t>Horn (see Bone)</w:t>
      </w:r>
    </w:p>
    <w:p w:rsidR="008723AD" w:rsidRPr="00595DF4" w:rsidRDefault="008723AD" w:rsidP="008723AD">
      <w:pPr>
        <w:tabs>
          <w:tab w:val="left" w:pos="90"/>
          <w:tab w:val="left" w:leader="dot" w:pos="5580"/>
          <w:tab w:val="right" w:pos="6014"/>
        </w:tabs>
        <w:rPr>
          <w:b/>
        </w:rPr>
      </w:pPr>
      <w:r w:rsidRPr="00595DF4">
        <w:rPr>
          <w:b/>
        </w:rPr>
        <w:t>Howlite</w:t>
      </w:r>
    </w:p>
    <w:p w:rsidR="008723AD" w:rsidRPr="00595DF4" w:rsidRDefault="008723AD" w:rsidP="008723AD">
      <w:pPr>
        <w:rPr>
          <w:b/>
        </w:rPr>
        <w:sectPr w:rsidR="008723AD" w:rsidRPr="00595DF4" w:rsidSect="00F22D42">
          <w:pgSz w:w="12240" w:h="15840"/>
          <w:pgMar w:top="720" w:right="720" w:bottom="720" w:left="720" w:header="720" w:footer="720" w:gutter="0"/>
          <w:cols w:space="720"/>
        </w:sectPr>
      </w:pPr>
      <w:r w:rsidRPr="00595DF4">
        <w:rPr>
          <w:b/>
        </w:rPr>
        <w:t>Hurlbutite</w:t>
      </w:r>
    </w:p>
    <w:p w:rsidR="008723AD" w:rsidRPr="00595DF4" w:rsidRDefault="008723AD" w:rsidP="008723AD">
      <w:pPr>
        <w:tabs>
          <w:tab w:val="right" w:pos="6001"/>
        </w:tabs>
        <w:rPr>
          <w:b/>
        </w:rPr>
      </w:pPr>
      <w:r w:rsidRPr="00595DF4">
        <w:rPr>
          <w:b/>
        </w:rPr>
        <w:t xml:space="preserve">Idocrase (Vesuvianite or </w:t>
      </w:r>
      <w:r w:rsidR="000E3D5D">
        <w:rPr>
          <w:b/>
        </w:rPr>
        <w:t>Calif</w:t>
      </w:r>
      <w:r w:rsidRPr="00595DF4">
        <w:rPr>
          <w:b/>
        </w:rPr>
        <w:t xml:space="preserve">ornite) </w:t>
      </w:r>
    </w:p>
    <w:p w:rsidR="008723AD" w:rsidRPr="00595DF4" w:rsidRDefault="008723AD" w:rsidP="008723AD">
      <w:pPr>
        <w:tabs>
          <w:tab w:val="left" w:pos="105"/>
          <w:tab w:val="left" w:leader="dot" w:pos="5550"/>
          <w:tab w:val="right" w:pos="6001"/>
        </w:tabs>
        <w:rPr>
          <w:b/>
        </w:rPr>
      </w:pPr>
      <w:r w:rsidRPr="00595DF4">
        <w:rPr>
          <w:b/>
        </w:rPr>
        <w:t>Iolite</w:t>
      </w:r>
    </w:p>
    <w:p w:rsidR="008723AD" w:rsidRPr="00595DF4" w:rsidRDefault="008723AD" w:rsidP="008723AD">
      <w:pPr>
        <w:tabs>
          <w:tab w:val="left" w:pos="105"/>
          <w:tab w:val="left" w:leader="dot" w:pos="5550"/>
          <w:tab w:val="right" w:pos="6001"/>
        </w:tabs>
        <w:rPr>
          <w:b/>
        </w:rPr>
      </w:pPr>
      <w:r w:rsidRPr="00595DF4">
        <w:rPr>
          <w:b/>
        </w:rPr>
        <w:t>Ivory</w:t>
      </w:r>
    </w:p>
    <w:p w:rsidR="008723AD" w:rsidRPr="00595DF4" w:rsidRDefault="008723AD" w:rsidP="008723AD">
      <w:pPr>
        <w:tabs>
          <w:tab w:val="left" w:pos="105"/>
          <w:tab w:val="left" w:leader="dot" w:pos="5550"/>
          <w:tab w:val="right" w:pos="6001"/>
        </w:tabs>
        <w:rPr>
          <w:b/>
        </w:rPr>
      </w:pPr>
      <w:r w:rsidRPr="00595DF4">
        <w:rPr>
          <w:b/>
        </w:rPr>
        <w:t>Jade</w:t>
      </w:r>
    </w:p>
    <w:p w:rsidR="008723AD" w:rsidRPr="00595DF4" w:rsidRDefault="008723AD" w:rsidP="008723AD">
      <w:pPr>
        <w:tabs>
          <w:tab w:val="left" w:pos="105"/>
          <w:tab w:val="left" w:leader="dot" w:pos="5550"/>
          <w:tab w:val="right" w:pos="6001"/>
        </w:tabs>
        <w:rPr>
          <w:b/>
        </w:rPr>
      </w:pPr>
      <w:r w:rsidRPr="00595DF4">
        <w:rPr>
          <w:b/>
        </w:rPr>
        <w:t xml:space="preserve">Jeremejevite </w:t>
      </w:r>
    </w:p>
    <w:p w:rsidR="008723AD" w:rsidRPr="00595DF4" w:rsidRDefault="008723AD" w:rsidP="008723AD">
      <w:pPr>
        <w:tabs>
          <w:tab w:val="left" w:pos="105"/>
          <w:tab w:val="left" w:leader="dot" w:pos="5550"/>
          <w:tab w:val="right" w:pos="6001"/>
        </w:tabs>
        <w:rPr>
          <w:b/>
        </w:rPr>
      </w:pPr>
      <w:r w:rsidRPr="00595DF4">
        <w:rPr>
          <w:b/>
        </w:rPr>
        <w:t xml:space="preserve">Jet </w:t>
      </w:r>
    </w:p>
    <w:p w:rsidR="008723AD" w:rsidRPr="00595DF4" w:rsidRDefault="008723AD" w:rsidP="008723AD">
      <w:pPr>
        <w:tabs>
          <w:tab w:val="left" w:pos="105"/>
          <w:tab w:val="left" w:leader="dot" w:pos="5550"/>
          <w:tab w:val="right" w:pos="6001"/>
        </w:tabs>
        <w:rPr>
          <w:b/>
        </w:rPr>
      </w:pPr>
      <w:r w:rsidRPr="00595DF4">
        <w:rPr>
          <w:b/>
        </w:rPr>
        <w:t xml:space="preserve">Kauri Gum </w:t>
      </w:r>
    </w:p>
    <w:p w:rsidR="008723AD" w:rsidRPr="00595DF4" w:rsidRDefault="008723AD" w:rsidP="008723AD">
      <w:pPr>
        <w:tabs>
          <w:tab w:val="left" w:pos="105"/>
          <w:tab w:val="left" w:leader="dot" w:pos="5550"/>
          <w:tab w:val="right" w:pos="6001"/>
        </w:tabs>
        <w:rPr>
          <w:b/>
        </w:rPr>
      </w:pPr>
      <w:r w:rsidRPr="00595DF4">
        <w:rPr>
          <w:b/>
        </w:rPr>
        <w:t xml:space="preserve">Kornerupine </w:t>
      </w:r>
    </w:p>
    <w:p w:rsidR="008723AD" w:rsidRPr="00595DF4" w:rsidRDefault="008723AD" w:rsidP="00B756E5">
      <w:pPr>
        <w:tabs>
          <w:tab w:val="left" w:pos="105"/>
          <w:tab w:val="left" w:leader="dot" w:pos="5550"/>
          <w:tab w:val="right" w:pos="6001"/>
        </w:tabs>
        <w:rPr>
          <w:b/>
        </w:rPr>
      </w:pPr>
      <w:r w:rsidRPr="00595DF4">
        <w:rPr>
          <w:b/>
        </w:rPr>
        <w:t xml:space="preserve">Kyanite </w:t>
      </w:r>
    </w:p>
    <w:p w:rsidR="00B756E5" w:rsidRPr="00595DF4" w:rsidRDefault="008723AD" w:rsidP="008723AD">
      <w:pPr>
        <w:tabs>
          <w:tab w:val="left" w:pos="105"/>
          <w:tab w:val="left" w:leader="dot" w:pos="5550"/>
          <w:tab w:val="right" w:pos="6001"/>
        </w:tabs>
        <w:rPr>
          <w:b/>
        </w:rPr>
      </w:pPr>
      <w:r w:rsidRPr="00595DF4">
        <w:rPr>
          <w:b/>
        </w:rPr>
        <w:t xml:space="preserve">Lapis Lazuli </w:t>
      </w:r>
    </w:p>
    <w:p w:rsidR="00DA4F28" w:rsidRPr="00595DF4" w:rsidRDefault="00D51F03" w:rsidP="00DA4F28">
      <w:pPr>
        <w:tabs>
          <w:tab w:val="left" w:pos="90"/>
          <w:tab w:val="left" w:leader="dot" w:pos="1260"/>
          <w:tab w:val="left" w:leader="dot" w:pos="1440"/>
          <w:tab w:val="left" w:leader="dot" w:pos="1890"/>
          <w:tab w:val="left" w:leader="dot" w:pos="2250"/>
          <w:tab w:val="left" w:leader="dot" w:pos="2775"/>
          <w:tab w:val="left" w:leader="dot" w:pos="3045"/>
          <w:tab w:val="left" w:leader="dot" w:pos="3585"/>
          <w:tab w:val="left" w:leader="dot" w:pos="3855"/>
          <w:tab w:val="left" w:leader="dot" w:pos="4200"/>
          <w:tab w:val="left" w:leader="dot" w:pos="4650"/>
          <w:tab w:val="left" w:leader="dot" w:pos="4830"/>
          <w:tab w:val="left" w:leader="dot" w:pos="5010"/>
          <w:tab w:val="left" w:leader="dot" w:pos="5280"/>
          <w:tab w:val="left" w:leader="dot" w:pos="5550"/>
          <w:tab w:val="right" w:pos="6001"/>
        </w:tabs>
        <w:rPr>
          <w:b/>
        </w:rPr>
      </w:pPr>
      <w:r>
        <w:rPr>
          <w:b/>
        </w:rPr>
        <w:t>Lazulite</w:t>
      </w:r>
    </w:p>
    <w:p w:rsidR="008723AD" w:rsidRPr="00595DF4" w:rsidRDefault="008723AD" w:rsidP="008723AD">
      <w:pPr>
        <w:tabs>
          <w:tab w:val="left" w:pos="105"/>
          <w:tab w:val="left" w:leader="dot" w:pos="5550"/>
          <w:tab w:val="right" w:pos="6001"/>
        </w:tabs>
        <w:rPr>
          <w:b/>
        </w:rPr>
      </w:pPr>
      <w:r w:rsidRPr="00595DF4">
        <w:rPr>
          <w:b/>
        </w:rPr>
        <w:t>Leucite</w:t>
      </w:r>
    </w:p>
    <w:p w:rsidR="008723AD" w:rsidRPr="00595DF4" w:rsidRDefault="008723AD" w:rsidP="008723AD">
      <w:pPr>
        <w:tabs>
          <w:tab w:val="left" w:pos="105"/>
          <w:tab w:val="left" w:leader="dot" w:pos="5550"/>
          <w:tab w:val="right" w:pos="6001"/>
        </w:tabs>
        <w:rPr>
          <w:b/>
        </w:rPr>
      </w:pPr>
      <w:r w:rsidRPr="00595DF4">
        <w:rPr>
          <w:b/>
        </w:rPr>
        <w:t xml:space="preserve">Linobate (Lithium Metaniobate) </w:t>
      </w:r>
    </w:p>
    <w:p w:rsidR="008723AD" w:rsidRPr="00595DF4" w:rsidRDefault="008723AD" w:rsidP="008723AD">
      <w:pPr>
        <w:tabs>
          <w:tab w:val="left" w:pos="105"/>
          <w:tab w:val="left" w:leader="dot" w:pos="5550"/>
          <w:tab w:val="right" w:pos="6001"/>
        </w:tabs>
        <w:rPr>
          <w:b/>
        </w:rPr>
      </w:pPr>
      <w:r w:rsidRPr="00595DF4">
        <w:rPr>
          <w:b/>
        </w:rPr>
        <w:t xml:space="preserve">Magnesite </w:t>
      </w:r>
    </w:p>
    <w:p w:rsidR="008723AD" w:rsidRPr="00595DF4" w:rsidRDefault="008723AD" w:rsidP="008723AD">
      <w:pPr>
        <w:tabs>
          <w:tab w:val="left" w:pos="105"/>
          <w:tab w:val="left" w:leader="dot" w:pos="5550"/>
          <w:tab w:val="right" w:pos="6001"/>
        </w:tabs>
        <w:rPr>
          <w:b/>
        </w:rPr>
      </w:pPr>
      <w:r w:rsidRPr="00595DF4">
        <w:rPr>
          <w:b/>
        </w:rPr>
        <w:t xml:space="preserve">Malachite </w:t>
      </w:r>
    </w:p>
    <w:p w:rsidR="008723AD" w:rsidRPr="00595DF4" w:rsidRDefault="008723AD" w:rsidP="008723AD">
      <w:pPr>
        <w:tabs>
          <w:tab w:val="left" w:pos="90"/>
          <w:tab w:val="left" w:leader="dot" w:pos="1260"/>
          <w:tab w:val="left" w:leader="dot" w:pos="1440"/>
          <w:tab w:val="left" w:leader="dot" w:pos="1890"/>
          <w:tab w:val="left" w:leader="dot" w:pos="2250"/>
          <w:tab w:val="left" w:leader="dot" w:pos="2775"/>
          <w:tab w:val="left" w:leader="dot" w:pos="3045"/>
          <w:tab w:val="left" w:leader="dot" w:pos="3585"/>
          <w:tab w:val="left" w:leader="dot" w:pos="3855"/>
          <w:tab w:val="left" w:leader="dot" w:pos="4200"/>
          <w:tab w:val="left" w:leader="dot" w:pos="4650"/>
          <w:tab w:val="left" w:leader="dot" w:pos="4830"/>
          <w:tab w:val="left" w:leader="dot" w:pos="5010"/>
          <w:tab w:val="left" w:leader="dot" w:pos="5280"/>
          <w:tab w:val="left" w:leader="dot" w:pos="5550"/>
          <w:tab w:val="right" w:pos="6001"/>
        </w:tabs>
        <w:rPr>
          <w:b/>
        </w:rPr>
      </w:pPr>
      <w:r w:rsidRPr="00595DF4">
        <w:rPr>
          <w:b/>
        </w:rPr>
        <w:t>Maw</w:t>
      </w:r>
      <w:r w:rsidRPr="00595DF4">
        <w:rPr>
          <w:b/>
        </w:rPr>
        <w:noBreakHyphen/>
        <w:t>sit</w:t>
      </w:r>
      <w:r w:rsidRPr="00595DF4">
        <w:rPr>
          <w:b/>
        </w:rPr>
        <w:noBreakHyphen/>
        <w:t xml:space="preserve">sit </w:t>
      </w:r>
    </w:p>
    <w:p w:rsidR="008723AD" w:rsidRPr="00595DF4" w:rsidRDefault="008723AD" w:rsidP="008723AD">
      <w:pPr>
        <w:tabs>
          <w:tab w:val="left" w:pos="105"/>
          <w:tab w:val="left" w:leader="dot" w:pos="5550"/>
          <w:tab w:val="right" w:pos="6001"/>
        </w:tabs>
        <w:rPr>
          <w:b/>
        </w:rPr>
      </w:pPr>
      <w:r w:rsidRPr="00595DF4">
        <w:rPr>
          <w:b/>
        </w:rPr>
        <w:t xml:space="preserve">Meerschaum (Sepiolite) </w:t>
      </w:r>
    </w:p>
    <w:p w:rsidR="008723AD" w:rsidRPr="00595DF4" w:rsidRDefault="008723AD" w:rsidP="008723AD">
      <w:pPr>
        <w:tabs>
          <w:tab w:val="left" w:pos="105"/>
          <w:tab w:val="left" w:leader="dot" w:pos="5550"/>
          <w:tab w:val="right" w:pos="6001"/>
        </w:tabs>
        <w:rPr>
          <w:b/>
        </w:rPr>
      </w:pPr>
      <w:r w:rsidRPr="00595DF4">
        <w:rPr>
          <w:b/>
        </w:rPr>
        <w:t xml:space="preserve">Meliphanite </w:t>
      </w:r>
    </w:p>
    <w:p w:rsidR="008723AD" w:rsidRPr="00595DF4" w:rsidRDefault="008723AD" w:rsidP="008723AD">
      <w:pPr>
        <w:tabs>
          <w:tab w:val="left" w:pos="105"/>
          <w:tab w:val="left" w:leader="dot" w:pos="5550"/>
          <w:tab w:val="right" w:pos="6001"/>
        </w:tabs>
        <w:rPr>
          <w:b/>
        </w:rPr>
      </w:pPr>
      <w:r w:rsidRPr="00595DF4">
        <w:rPr>
          <w:b/>
        </w:rPr>
        <w:t xml:space="preserve">Microlite </w:t>
      </w:r>
    </w:p>
    <w:p w:rsidR="008723AD" w:rsidRPr="00595DF4" w:rsidRDefault="008723AD" w:rsidP="008723AD">
      <w:pPr>
        <w:tabs>
          <w:tab w:val="left" w:pos="105"/>
          <w:tab w:val="left" w:leader="dot" w:pos="5550"/>
          <w:tab w:val="right" w:pos="6001"/>
        </w:tabs>
        <w:rPr>
          <w:b/>
        </w:rPr>
      </w:pPr>
      <w:r w:rsidRPr="00595DF4">
        <w:rPr>
          <w:b/>
        </w:rPr>
        <w:t xml:space="preserve">Milarite </w:t>
      </w:r>
    </w:p>
    <w:p w:rsidR="008723AD" w:rsidRPr="00595DF4" w:rsidRDefault="008723AD" w:rsidP="008723AD">
      <w:pPr>
        <w:tabs>
          <w:tab w:val="left" w:pos="105"/>
          <w:tab w:val="left" w:leader="dot" w:pos="5550"/>
          <w:tab w:val="right" w:pos="6001"/>
        </w:tabs>
        <w:rPr>
          <w:b/>
        </w:rPr>
      </w:pPr>
      <w:r w:rsidRPr="00595DF4">
        <w:rPr>
          <w:b/>
        </w:rPr>
        <w:t xml:space="preserve">Moldavite </w:t>
      </w:r>
    </w:p>
    <w:p w:rsidR="008723AD" w:rsidRPr="00595DF4" w:rsidRDefault="008723AD" w:rsidP="008723AD">
      <w:pPr>
        <w:tabs>
          <w:tab w:val="left" w:pos="105"/>
          <w:tab w:val="left" w:leader="dot" w:pos="5550"/>
          <w:tab w:val="right" w:pos="6001"/>
        </w:tabs>
        <w:rPr>
          <w:b/>
        </w:rPr>
      </w:pPr>
      <w:r w:rsidRPr="00595DF4">
        <w:rPr>
          <w:b/>
        </w:rPr>
        <w:t xml:space="preserve">Monazite </w:t>
      </w:r>
    </w:p>
    <w:p w:rsidR="008723AD" w:rsidRPr="00595DF4" w:rsidRDefault="008723AD" w:rsidP="008723AD">
      <w:pPr>
        <w:tabs>
          <w:tab w:val="left" w:pos="105"/>
          <w:tab w:val="left" w:leader="dot" w:pos="5550"/>
          <w:tab w:val="right" w:pos="6001"/>
        </w:tabs>
        <w:rPr>
          <w:b/>
        </w:rPr>
      </w:pPr>
      <w:r w:rsidRPr="00595DF4">
        <w:rPr>
          <w:b/>
        </w:rPr>
        <w:t xml:space="preserve">Natrolite </w:t>
      </w:r>
    </w:p>
    <w:p w:rsidR="008723AD" w:rsidRPr="00595DF4" w:rsidRDefault="008723AD" w:rsidP="008723AD">
      <w:pPr>
        <w:tabs>
          <w:tab w:val="left" w:pos="105"/>
          <w:tab w:val="left" w:leader="dot" w:pos="5550"/>
          <w:tab w:val="right" w:pos="6001"/>
        </w:tabs>
        <w:rPr>
          <w:b/>
        </w:rPr>
      </w:pPr>
      <w:r w:rsidRPr="00595DF4">
        <w:rPr>
          <w:b/>
        </w:rPr>
        <w:t xml:space="preserve">Nepheline </w:t>
      </w:r>
    </w:p>
    <w:p w:rsidR="00B756E5" w:rsidRPr="00595DF4" w:rsidRDefault="008723AD" w:rsidP="008723AD">
      <w:pPr>
        <w:tabs>
          <w:tab w:val="left" w:pos="105"/>
          <w:tab w:val="left" w:leader="dot" w:pos="5550"/>
          <w:tab w:val="right" w:pos="6001"/>
        </w:tabs>
        <w:rPr>
          <w:b/>
        </w:rPr>
      </w:pPr>
      <w:r w:rsidRPr="00595DF4">
        <w:rPr>
          <w:b/>
        </w:rPr>
        <w:t xml:space="preserve">Obsidian </w:t>
      </w:r>
    </w:p>
    <w:p w:rsidR="008723AD" w:rsidRPr="00595DF4" w:rsidRDefault="008723AD" w:rsidP="008723AD">
      <w:pPr>
        <w:tabs>
          <w:tab w:val="left" w:pos="105"/>
          <w:tab w:val="left" w:leader="dot" w:pos="5550"/>
          <w:tab w:val="right" w:pos="6001"/>
        </w:tabs>
        <w:rPr>
          <w:b/>
        </w:rPr>
      </w:pPr>
      <w:r w:rsidRPr="00595DF4">
        <w:rPr>
          <w:b/>
        </w:rPr>
        <w:t xml:space="preserve">Odontolite </w:t>
      </w:r>
    </w:p>
    <w:p w:rsidR="008723AD" w:rsidRPr="00595DF4" w:rsidRDefault="008723AD" w:rsidP="008723AD">
      <w:pPr>
        <w:tabs>
          <w:tab w:val="left" w:pos="105"/>
          <w:tab w:val="left" w:leader="dot" w:pos="5550"/>
          <w:tab w:val="right" w:pos="6001"/>
        </w:tabs>
        <w:rPr>
          <w:b/>
        </w:rPr>
      </w:pPr>
      <w:r w:rsidRPr="00595DF4">
        <w:rPr>
          <w:b/>
        </w:rPr>
        <w:t>Olivine (see Peridot)</w:t>
      </w:r>
    </w:p>
    <w:p w:rsidR="008723AD" w:rsidRPr="00595DF4" w:rsidRDefault="008723AD" w:rsidP="008723AD">
      <w:pPr>
        <w:tabs>
          <w:tab w:val="left" w:pos="105"/>
          <w:tab w:val="left" w:leader="dot" w:pos="5550"/>
          <w:tab w:val="right" w:pos="6001"/>
        </w:tabs>
        <w:rPr>
          <w:b/>
        </w:rPr>
      </w:pPr>
      <w:r w:rsidRPr="00595DF4">
        <w:rPr>
          <w:b/>
        </w:rPr>
        <w:t xml:space="preserve">Opal </w:t>
      </w:r>
    </w:p>
    <w:p w:rsidR="008723AD" w:rsidRPr="00595DF4" w:rsidRDefault="008723AD" w:rsidP="008723AD">
      <w:pPr>
        <w:tabs>
          <w:tab w:val="left" w:pos="105"/>
          <w:tab w:val="left" w:leader="dot" w:pos="5550"/>
          <w:tab w:val="right" w:pos="6001"/>
        </w:tabs>
        <w:rPr>
          <w:b/>
        </w:rPr>
      </w:pPr>
      <w:r w:rsidRPr="00595DF4">
        <w:rPr>
          <w:b/>
        </w:rPr>
        <w:t xml:space="preserve">Painite </w:t>
      </w:r>
    </w:p>
    <w:p w:rsidR="008723AD" w:rsidRPr="00595DF4" w:rsidRDefault="008723AD" w:rsidP="008723AD">
      <w:pPr>
        <w:tabs>
          <w:tab w:val="left" w:pos="105"/>
          <w:tab w:val="left" w:leader="dot" w:pos="5550"/>
          <w:tab w:val="right" w:pos="6001"/>
        </w:tabs>
        <w:rPr>
          <w:b/>
        </w:rPr>
      </w:pPr>
      <w:r w:rsidRPr="00595DF4">
        <w:rPr>
          <w:b/>
        </w:rPr>
        <w:t>Pearl</w:t>
      </w:r>
    </w:p>
    <w:p w:rsidR="008723AD" w:rsidRPr="00595DF4" w:rsidRDefault="008723AD" w:rsidP="008723AD">
      <w:pPr>
        <w:tabs>
          <w:tab w:val="left" w:pos="105"/>
          <w:tab w:val="left" w:leader="dot" w:pos="5550"/>
          <w:tab w:val="right" w:pos="6001"/>
        </w:tabs>
        <w:rPr>
          <w:b/>
        </w:rPr>
      </w:pPr>
      <w:r w:rsidRPr="00595DF4">
        <w:rPr>
          <w:b/>
        </w:rPr>
        <w:t xml:space="preserve">Pectolite </w:t>
      </w:r>
    </w:p>
    <w:p w:rsidR="008723AD" w:rsidRPr="00595DF4" w:rsidRDefault="00A33CC7" w:rsidP="008723AD">
      <w:pPr>
        <w:tabs>
          <w:tab w:val="left" w:pos="105"/>
          <w:tab w:val="left" w:leader="dot" w:pos="5550"/>
          <w:tab w:val="right" w:pos="6001"/>
        </w:tabs>
        <w:rPr>
          <w:b/>
        </w:rPr>
      </w:pPr>
      <w:r w:rsidRPr="00595DF4">
        <w:rPr>
          <w:b/>
        </w:rPr>
        <w:t xml:space="preserve">Periclase (Lavernite) </w:t>
      </w:r>
    </w:p>
    <w:p w:rsidR="008723AD" w:rsidRPr="00595DF4" w:rsidRDefault="008723AD" w:rsidP="008723AD">
      <w:pPr>
        <w:tabs>
          <w:tab w:val="left" w:pos="105"/>
          <w:tab w:val="left" w:leader="dot" w:pos="5550"/>
          <w:tab w:val="right" w:pos="6001"/>
        </w:tabs>
        <w:rPr>
          <w:b/>
        </w:rPr>
      </w:pPr>
      <w:r w:rsidRPr="00595DF4">
        <w:rPr>
          <w:b/>
        </w:rPr>
        <w:t>Peridot</w:t>
      </w:r>
      <w:r w:rsidR="00A33CC7" w:rsidRPr="00595DF4">
        <w:rPr>
          <w:b/>
        </w:rPr>
        <w:t xml:space="preserve"> (Olivine) </w:t>
      </w:r>
    </w:p>
    <w:p w:rsidR="008723AD" w:rsidRPr="00595DF4" w:rsidRDefault="008723AD" w:rsidP="008723AD">
      <w:pPr>
        <w:tabs>
          <w:tab w:val="left" w:pos="105"/>
          <w:tab w:val="left" w:leader="dot" w:pos="5550"/>
          <w:tab w:val="right" w:pos="6001"/>
        </w:tabs>
        <w:rPr>
          <w:b/>
        </w:rPr>
      </w:pPr>
      <w:r w:rsidRPr="00595DF4">
        <w:rPr>
          <w:b/>
        </w:rPr>
        <w:t>Petalite</w:t>
      </w:r>
    </w:p>
    <w:p w:rsidR="00A33CC7" w:rsidRPr="00595DF4" w:rsidRDefault="008723AD" w:rsidP="008723AD">
      <w:pPr>
        <w:tabs>
          <w:tab w:val="left" w:pos="105"/>
          <w:tab w:val="left" w:leader="dot" w:pos="5550"/>
          <w:tab w:val="right" w:pos="6001"/>
        </w:tabs>
        <w:rPr>
          <w:b/>
        </w:rPr>
      </w:pPr>
      <w:r w:rsidRPr="00595DF4">
        <w:rPr>
          <w:b/>
        </w:rPr>
        <w:t>Petrified Wood</w:t>
      </w:r>
      <w:r w:rsidR="00385EE3">
        <w:rPr>
          <w:b/>
        </w:rPr>
        <w:t xml:space="preserve"> (see also Quartz)</w:t>
      </w:r>
      <w:r w:rsidRPr="00595DF4">
        <w:rPr>
          <w:b/>
        </w:rPr>
        <w:t xml:space="preserve"> </w:t>
      </w:r>
    </w:p>
    <w:p w:rsidR="008723AD" w:rsidRPr="00595DF4" w:rsidRDefault="008723AD" w:rsidP="008723AD">
      <w:pPr>
        <w:tabs>
          <w:tab w:val="left" w:pos="105"/>
          <w:tab w:val="left" w:leader="dot" w:pos="5550"/>
          <w:tab w:val="right" w:pos="6001"/>
        </w:tabs>
        <w:rPr>
          <w:b/>
        </w:rPr>
      </w:pPr>
      <w:r w:rsidRPr="00595DF4">
        <w:rPr>
          <w:b/>
        </w:rPr>
        <w:t xml:space="preserve">Phenakite </w:t>
      </w:r>
    </w:p>
    <w:p w:rsidR="008723AD" w:rsidRPr="00595DF4" w:rsidRDefault="008723AD" w:rsidP="008723AD">
      <w:pPr>
        <w:tabs>
          <w:tab w:val="left" w:pos="105"/>
          <w:tab w:val="left" w:leader="dot" w:pos="5550"/>
          <w:tab w:val="right" w:pos="6001"/>
        </w:tabs>
        <w:rPr>
          <w:b/>
        </w:rPr>
      </w:pPr>
      <w:r w:rsidRPr="00595DF4">
        <w:rPr>
          <w:b/>
        </w:rPr>
        <w:t xml:space="preserve">Phosgenite </w:t>
      </w:r>
    </w:p>
    <w:p w:rsidR="008723AD" w:rsidRPr="00595DF4" w:rsidRDefault="008723AD" w:rsidP="008723AD">
      <w:pPr>
        <w:tabs>
          <w:tab w:val="left" w:pos="105"/>
          <w:tab w:val="left" w:leader="dot" w:pos="5550"/>
          <w:tab w:val="right" w:pos="6001"/>
        </w:tabs>
        <w:rPr>
          <w:b/>
        </w:rPr>
      </w:pPr>
      <w:r w:rsidRPr="00595DF4">
        <w:rPr>
          <w:b/>
        </w:rPr>
        <w:t xml:space="preserve">Phosphophyllite </w:t>
      </w:r>
    </w:p>
    <w:p w:rsidR="008723AD" w:rsidRPr="00595DF4" w:rsidRDefault="008723AD" w:rsidP="008723AD">
      <w:pPr>
        <w:tabs>
          <w:tab w:val="left" w:pos="105"/>
          <w:tab w:val="left" w:leader="dot" w:pos="5550"/>
          <w:tab w:val="right" w:pos="6001"/>
        </w:tabs>
        <w:rPr>
          <w:b/>
        </w:rPr>
      </w:pPr>
      <w:r w:rsidRPr="00595DF4">
        <w:rPr>
          <w:b/>
        </w:rPr>
        <w:t>Pipestone (see Catlinite)</w:t>
      </w:r>
    </w:p>
    <w:p w:rsidR="008723AD" w:rsidRPr="00595DF4" w:rsidRDefault="008723AD" w:rsidP="008723AD">
      <w:pPr>
        <w:tabs>
          <w:tab w:val="left" w:pos="105"/>
          <w:tab w:val="left" w:leader="dot" w:pos="5550"/>
          <w:tab w:val="right" w:pos="6001"/>
        </w:tabs>
        <w:rPr>
          <w:b/>
        </w:rPr>
      </w:pPr>
      <w:r w:rsidRPr="00595DF4">
        <w:rPr>
          <w:b/>
        </w:rPr>
        <w:t xml:space="preserve">Plastics </w:t>
      </w:r>
    </w:p>
    <w:p w:rsidR="008723AD" w:rsidRPr="00595DF4" w:rsidRDefault="008723AD" w:rsidP="008723AD">
      <w:pPr>
        <w:tabs>
          <w:tab w:val="left" w:pos="105"/>
          <w:tab w:val="left" w:leader="dot" w:pos="5550"/>
          <w:tab w:val="right" w:pos="6001"/>
        </w:tabs>
        <w:rPr>
          <w:b/>
        </w:rPr>
      </w:pPr>
      <w:r w:rsidRPr="00595DF4">
        <w:rPr>
          <w:b/>
        </w:rPr>
        <w:t xml:space="preserve">Platinum </w:t>
      </w:r>
    </w:p>
    <w:p w:rsidR="008723AD" w:rsidRPr="00595DF4" w:rsidRDefault="008723AD" w:rsidP="008723AD">
      <w:pPr>
        <w:tabs>
          <w:tab w:val="left" w:pos="105"/>
          <w:tab w:val="left" w:leader="dot" w:pos="5550"/>
          <w:tab w:val="right" w:pos="6001"/>
        </w:tabs>
        <w:rPr>
          <w:b/>
        </w:rPr>
      </w:pPr>
      <w:r w:rsidRPr="00595DF4">
        <w:rPr>
          <w:b/>
        </w:rPr>
        <w:t xml:space="preserve">Pollucite </w:t>
      </w:r>
    </w:p>
    <w:p w:rsidR="008723AD" w:rsidRPr="00595DF4" w:rsidRDefault="008723AD" w:rsidP="008723AD">
      <w:pPr>
        <w:tabs>
          <w:tab w:val="left" w:pos="105"/>
          <w:tab w:val="left" w:leader="dot" w:pos="5550"/>
          <w:tab w:val="right" w:pos="6001"/>
        </w:tabs>
        <w:rPr>
          <w:b/>
        </w:rPr>
      </w:pPr>
      <w:r w:rsidRPr="00595DF4">
        <w:rPr>
          <w:b/>
        </w:rPr>
        <w:t>Prehnite</w:t>
      </w:r>
    </w:p>
    <w:p w:rsidR="008723AD" w:rsidRPr="00595DF4" w:rsidRDefault="00A33CC7" w:rsidP="008723AD">
      <w:pPr>
        <w:tabs>
          <w:tab w:val="left" w:pos="105"/>
          <w:tab w:val="left" w:pos="915"/>
          <w:tab w:val="left" w:pos="1005"/>
          <w:tab w:val="left" w:leader="dot" w:pos="5565"/>
          <w:tab w:val="right" w:pos="6001"/>
        </w:tabs>
        <w:rPr>
          <w:b/>
        </w:rPr>
      </w:pPr>
      <w:r w:rsidRPr="00595DF4">
        <w:rPr>
          <w:b/>
        </w:rPr>
        <w:t>Prosopite</w:t>
      </w:r>
    </w:p>
    <w:p w:rsidR="008723AD" w:rsidRPr="00595DF4" w:rsidRDefault="008723AD" w:rsidP="008723AD">
      <w:pPr>
        <w:tabs>
          <w:tab w:val="left" w:pos="90"/>
          <w:tab w:val="left" w:leader="dot" w:pos="5550"/>
          <w:tab w:val="right" w:pos="6002"/>
        </w:tabs>
        <w:rPr>
          <w:b/>
        </w:rPr>
      </w:pPr>
      <w:r w:rsidRPr="00595DF4">
        <w:rPr>
          <w:b/>
        </w:rPr>
        <w:t xml:space="preserve">Proustite </w:t>
      </w:r>
    </w:p>
    <w:p w:rsidR="008723AD" w:rsidRPr="00595DF4" w:rsidRDefault="008723AD" w:rsidP="008723AD">
      <w:pPr>
        <w:tabs>
          <w:tab w:val="left" w:pos="90"/>
          <w:tab w:val="left" w:leader="dot" w:pos="5550"/>
          <w:tab w:val="right" w:pos="6002"/>
        </w:tabs>
        <w:rPr>
          <w:b/>
        </w:rPr>
      </w:pPr>
      <w:r w:rsidRPr="00595DF4">
        <w:rPr>
          <w:b/>
        </w:rPr>
        <w:t xml:space="preserve">Pyrite </w:t>
      </w:r>
    </w:p>
    <w:p w:rsidR="00A33CC7" w:rsidRPr="00595DF4" w:rsidRDefault="008723AD" w:rsidP="008723AD">
      <w:pPr>
        <w:tabs>
          <w:tab w:val="left" w:pos="90"/>
          <w:tab w:val="left" w:leader="dot" w:pos="5550"/>
          <w:tab w:val="right" w:pos="6002"/>
        </w:tabs>
        <w:rPr>
          <w:b/>
        </w:rPr>
      </w:pPr>
      <w:r w:rsidRPr="00595DF4">
        <w:rPr>
          <w:b/>
        </w:rPr>
        <w:t>Quartz</w:t>
      </w:r>
      <w:r w:rsidR="00C87FDF">
        <w:rPr>
          <w:b/>
        </w:rPr>
        <w:t xml:space="preserve"> (see also </w:t>
      </w:r>
      <w:r w:rsidR="00C87FDF" w:rsidRPr="00595DF4">
        <w:rPr>
          <w:b/>
        </w:rPr>
        <w:t>Petrified Wood</w:t>
      </w:r>
      <w:r w:rsidR="00C87FDF">
        <w:rPr>
          <w:b/>
        </w:rPr>
        <w:t>)</w:t>
      </w:r>
    </w:p>
    <w:p w:rsidR="00A33CC7" w:rsidRPr="00595DF4" w:rsidRDefault="008723AD" w:rsidP="008723AD">
      <w:pPr>
        <w:tabs>
          <w:tab w:val="left" w:pos="90"/>
          <w:tab w:val="left" w:leader="dot" w:pos="5550"/>
          <w:tab w:val="right" w:pos="6002"/>
        </w:tabs>
        <w:rPr>
          <w:b/>
        </w:rPr>
      </w:pPr>
      <w:r w:rsidRPr="00595DF4">
        <w:rPr>
          <w:b/>
        </w:rPr>
        <w:t>Realgar</w:t>
      </w:r>
    </w:p>
    <w:p w:rsidR="008723AD" w:rsidRPr="00595DF4" w:rsidRDefault="00A33CC7" w:rsidP="008723AD">
      <w:pPr>
        <w:tabs>
          <w:tab w:val="left" w:pos="90"/>
          <w:tab w:val="left" w:leader="dot" w:pos="5550"/>
          <w:tab w:val="right" w:pos="6002"/>
        </w:tabs>
        <w:rPr>
          <w:b/>
        </w:rPr>
      </w:pPr>
      <w:r w:rsidRPr="00595DF4">
        <w:rPr>
          <w:b/>
        </w:rPr>
        <w:t xml:space="preserve">Rhodizite </w:t>
      </w:r>
    </w:p>
    <w:p w:rsidR="008723AD" w:rsidRPr="00595DF4" w:rsidRDefault="008723AD" w:rsidP="008723AD">
      <w:pPr>
        <w:tabs>
          <w:tab w:val="left" w:pos="90"/>
          <w:tab w:val="left" w:leader="dot" w:pos="5550"/>
          <w:tab w:val="right" w:pos="6002"/>
        </w:tabs>
        <w:rPr>
          <w:b/>
        </w:rPr>
      </w:pPr>
      <w:r w:rsidRPr="00595DF4">
        <w:rPr>
          <w:b/>
        </w:rPr>
        <w:t xml:space="preserve">Rhodochrosite </w:t>
      </w:r>
    </w:p>
    <w:p w:rsidR="00F66431" w:rsidRPr="00595DF4" w:rsidRDefault="008723AD" w:rsidP="008723AD">
      <w:pPr>
        <w:tabs>
          <w:tab w:val="left" w:pos="90"/>
          <w:tab w:val="left" w:leader="dot" w:pos="5550"/>
          <w:tab w:val="right" w:pos="6002"/>
        </w:tabs>
        <w:rPr>
          <w:b/>
        </w:rPr>
      </w:pPr>
      <w:r w:rsidRPr="00595DF4">
        <w:rPr>
          <w:b/>
        </w:rPr>
        <w:t xml:space="preserve">Rhodonite </w:t>
      </w:r>
    </w:p>
    <w:p w:rsidR="008723AD" w:rsidRPr="00595DF4" w:rsidRDefault="008723AD" w:rsidP="008723AD">
      <w:pPr>
        <w:tabs>
          <w:tab w:val="left" w:pos="90"/>
          <w:tab w:val="left" w:leader="dot" w:pos="5550"/>
          <w:tab w:val="right" w:pos="6002"/>
        </w:tabs>
        <w:rPr>
          <w:b/>
        </w:rPr>
      </w:pPr>
      <w:r w:rsidRPr="00595DF4">
        <w:rPr>
          <w:b/>
        </w:rPr>
        <w:t>Ruby</w:t>
      </w:r>
    </w:p>
    <w:p w:rsidR="008723AD" w:rsidRPr="00595DF4" w:rsidRDefault="008723AD" w:rsidP="008723AD">
      <w:pPr>
        <w:tabs>
          <w:tab w:val="left" w:pos="90"/>
          <w:tab w:val="left" w:leader="dot" w:pos="5550"/>
          <w:tab w:val="right" w:pos="6002"/>
        </w:tabs>
        <w:rPr>
          <w:b/>
        </w:rPr>
      </w:pPr>
      <w:r w:rsidRPr="00595DF4">
        <w:rPr>
          <w:b/>
        </w:rPr>
        <w:t>Ru</w:t>
      </w:r>
      <w:r w:rsidR="00F66431" w:rsidRPr="00595DF4">
        <w:rPr>
          <w:b/>
        </w:rPr>
        <w:t>ti</w:t>
      </w:r>
      <w:r w:rsidRPr="00595DF4">
        <w:rPr>
          <w:b/>
        </w:rPr>
        <w:t xml:space="preserve">le (Titania) </w:t>
      </w:r>
    </w:p>
    <w:p w:rsidR="008723AD" w:rsidRPr="00595DF4" w:rsidRDefault="008723AD" w:rsidP="008723AD">
      <w:pPr>
        <w:tabs>
          <w:tab w:val="left" w:pos="90"/>
          <w:tab w:val="left" w:leader="dot" w:pos="5550"/>
          <w:tab w:val="right" w:pos="6002"/>
        </w:tabs>
        <w:rPr>
          <w:b/>
        </w:rPr>
      </w:pPr>
      <w:r w:rsidRPr="00595DF4">
        <w:rPr>
          <w:b/>
        </w:rPr>
        <w:t xml:space="preserve">Sapphire </w:t>
      </w:r>
    </w:p>
    <w:p w:rsidR="008723AD" w:rsidRPr="00595DF4" w:rsidRDefault="008723AD" w:rsidP="008723AD">
      <w:pPr>
        <w:tabs>
          <w:tab w:val="left" w:pos="90"/>
          <w:tab w:val="left" w:leader="dot" w:pos="5550"/>
          <w:tab w:val="right" w:pos="6002"/>
        </w:tabs>
        <w:rPr>
          <w:b/>
        </w:rPr>
      </w:pPr>
      <w:r w:rsidRPr="00595DF4">
        <w:rPr>
          <w:b/>
        </w:rPr>
        <w:t xml:space="preserve">Sarcolite </w:t>
      </w:r>
    </w:p>
    <w:p w:rsidR="008723AD" w:rsidRPr="00595DF4" w:rsidRDefault="008723AD" w:rsidP="008723AD">
      <w:pPr>
        <w:tabs>
          <w:tab w:val="left" w:pos="90"/>
          <w:tab w:val="left" w:leader="dot" w:pos="5550"/>
          <w:tab w:val="right" w:pos="6002"/>
        </w:tabs>
        <w:rPr>
          <w:b/>
        </w:rPr>
      </w:pPr>
      <w:r w:rsidRPr="00595DF4">
        <w:rPr>
          <w:b/>
        </w:rPr>
        <w:t xml:space="preserve">Scapolite </w:t>
      </w:r>
    </w:p>
    <w:p w:rsidR="008723AD" w:rsidRPr="00595DF4" w:rsidRDefault="008723AD" w:rsidP="008723AD">
      <w:pPr>
        <w:tabs>
          <w:tab w:val="left" w:pos="90"/>
          <w:tab w:val="left" w:leader="dot" w:pos="5550"/>
          <w:tab w:val="right" w:pos="6002"/>
        </w:tabs>
        <w:rPr>
          <w:b/>
        </w:rPr>
      </w:pPr>
      <w:r w:rsidRPr="00595DF4">
        <w:rPr>
          <w:b/>
        </w:rPr>
        <w:t xml:space="preserve">Scheelite </w:t>
      </w:r>
    </w:p>
    <w:p w:rsidR="008723AD" w:rsidRPr="00595DF4" w:rsidRDefault="00B75490" w:rsidP="008723AD">
      <w:pPr>
        <w:tabs>
          <w:tab w:val="left" w:pos="90"/>
          <w:tab w:val="left" w:leader="dot" w:pos="5550"/>
          <w:tab w:val="right" w:pos="6002"/>
        </w:tabs>
        <w:rPr>
          <w:b/>
        </w:rPr>
      </w:pPr>
      <w:r w:rsidRPr="00595DF4">
        <w:rPr>
          <w:b/>
        </w:rPr>
        <w:t xml:space="preserve">Scorodite </w:t>
      </w:r>
    </w:p>
    <w:p w:rsidR="008723AD" w:rsidRPr="00595DF4" w:rsidRDefault="008723AD" w:rsidP="008723AD">
      <w:pPr>
        <w:tabs>
          <w:tab w:val="left" w:pos="90"/>
          <w:tab w:val="left" w:leader="dot" w:pos="5550"/>
          <w:tab w:val="right" w:pos="6002"/>
        </w:tabs>
        <w:rPr>
          <w:b/>
        </w:rPr>
      </w:pPr>
      <w:r w:rsidRPr="00595DF4">
        <w:rPr>
          <w:b/>
        </w:rPr>
        <w:t>Sepiolite (see Meerschaum)</w:t>
      </w:r>
    </w:p>
    <w:p w:rsidR="008723AD" w:rsidRPr="00595DF4" w:rsidRDefault="008723AD" w:rsidP="008723AD">
      <w:pPr>
        <w:tabs>
          <w:tab w:val="left" w:pos="90"/>
          <w:tab w:val="left" w:leader="dot" w:pos="5550"/>
          <w:tab w:val="right" w:pos="6002"/>
        </w:tabs>
        <w:rPr>
          <w:b/>
        </w:rPr>
      </w:pPr>
      <w:r w:rsidRPr="00595DF4">
        <w:rPr>
          <w:b/>
        </w:rPr>
        <w:t xml:space="preserve">Septarium Nodules </w:t>
      </w:r>
    </w:p>
    <w:p w:rsidR="00B75490" w:rsidRPr="00595DF4" w:rsidRDefault="008723AD" w:rsidP="008723AD">
      <w:pPr>
        <w:tabs>
          <w:tab w:val="left" w:pos="90"/>
          <w:tab w:val="left" w:leader="dot" w:pos="5550"/>
          <w:tab w:val="right" w:pos="6002"/>
        </w:tabs>
        <w:rPr>
          <w:b/>
        </w:rPr>
      </w:pPr>
      <w:r w:rsidRPr="00595DF4">
        <w:rPr>
          <w:b/>
        </w:rPr>
        <w:t xml:space="preserve">Serpentine </w:t>
      </w:r>
    </w:p>
    <w:p w:rsidR="008723AD" w:rsidRPr="00595DF4" w:rsidRDefault="008723AD" w:rsidP="008723AD">
      <w:pPr>
        <w:tabs>
          <w:tab w:val="left" w:pos="90"/>
          <w:tab w:val="left" w:leader="dot" w:pos="5550"/>
          <w:tab w:val="right" w:pos="6002"/>
        </w:tabs>
        <w:rPr>
          <w:b/>
        </w:rPr>
      </w:pPr>
      <w:r w:rsidRPr="00595DF4">
        <w:rPr>
          <w:b/>
        </w:rPr>
        <w:t>Shell</w:t>
      </w:r>
    </w:p>
    <w:p w:rsidR="008723AD" w:rsidRPr="00595DF4" w:rsidRDefault="008723AD" w:rsidP="008723AD">
      <w:pPr>
        <w:tabs>
          <w:tab w:val="left" w:pos="90"/>
          <w:tab w:val="left" w:leader="dot" w:pos="5550"/>
          <w:tab w:val="right" w:pos="6002"/>
        </w:tabs>
        <w:rPr>
          <w:b/>
        </w:rPr>
      </w:pPr>
      <w:r w:rsidRPr="00595DF4">
        <w:rPr>
          <w:b/>
        </w:rPr>
        <w:t xml:space="preserve">Siderite </w:t>
      </w:r>
    </w:p>
    <w:p w:rsidR="008723AD" w:rsidRPr="00595DF4" w:rsidRDefault="008723AD" w:rsidP="008723AD">
      <w:pPr>
        <w:tabs>
          <w:tab w:val="left" w:pos="105"/>
          <w:tab w:val="left" w:pos="915"/>
          <w:tab w:val="left" w:pos="1005"/>
          <w:tab w:val="left" w:leader="dot" w:pos="5565"/>
          <w:tab w:val="right" w:pos="6001"/>
        </w:tabs>
        <w:rPr>
          <w:b/>
        </w:rPr>
      </w:pPr>
      <w:r w:rsidRPr="00595DF4">
        <w:rPr>
          <w:b/>
        </w:rPr>
        <w:t xml:space="preserve">Silicon Carbide (Carborundum) </w:t>
      </w:r>
    </w:p>
    <w:p w:rsidR="008723AD" w:rsidRPr="00595DF4" w:rsidRDefault="008723AD" w:rsidP="008723AD">
      <w:pPr>
        <w:rPr>
          <w:b/>
        </w:rPr>
        <w:sectPr w:rsidR="008723AD" w:rsidRPr="00595DF4" w:rsidSect="00F22D42">
          <w:pgSz w:w="12240" w:h="15840"/>
          <w:pgMar w:top="720" w:right="720" w:bottom="720" w:left="720" w:header="720" w:footer="720" w:gutter="0"/>
          <w:cols w:space="720"/>
        </w:sectPr>
      </w:pPr>
    </w:p>
    <w:p w:rsidR="008723AD" w:rsidRPr="00595DF4" w:rsidRDefault="008723AD" w:rsidP="00070D3B">
      <w:pPr>
        <w:tabs>
          <w:tab w:val="right" w:pos="6002"/>
        </w:tabs>
        <w:rPr>
          <w:b/>
        </w:rPr>
      </w:pPr>
      <w:r w:rsidRPr="00595DF4">
        <w:rPr>
          <w:b/>
        </w:rPr>
        <w:t xml:space="preserve">Sillimanite (Fibrolite) </w:t>
      </w:r>
      <w:r w:rsidRPr="00595DF4">
        <w:rPr>
          <w:b/>
        </w:rPr>
        <w:tab/>
      </w:r>
    </w:p>
    <w:p w:rsidR="008723AD" w:rsidRPr="00595DF4" w:rsidRDefault="008723AD" w:rsidP="008723AD">
      <w:pPr>
        <w:tabs>
          <w:tab w:val="left" w:pos="105"/>
          <w:tab w:val="left" w:leader="dot" w:pos="5550"/>
          <w:tab w:val="right" w:pos="6002"/>
        </w:tabs>
        <w:rPr>
          <w:b/>
        </w:rPr>
      </w:pPr>
      <w:r w:rsidRPr="00595DF4">
        <w:rPr>
          <w:b/>
        </w:rPr>
        <w:t xml:space="preserve">Silver </w:t>
      </w:r>
    </w:p>
    <w:p w:rsidR="008723AD" w:rsidRPr="00595DF4" w:rsidRDefault="008723AD" w:rsidP="008723AD">
      <w:pPr>
        <w:tabs>
          <w:tab w:val="left" w:pos="105"/>
          <w:tab w:val="left" w:leader="dot" w:pos="5550"/>
          <w:tab w:val="right" w:pos="6002"/>
        </w:tabs>
        <w:rPr>
          <w:b/>
        </w:rPr>
      </w:pPr>
      <w:r w:rsidRPr="00595DF4">
        <w:rPr>
          <w:b/>
        </w:rPr>
        <w:t xml:space="preserve">Sinhalite </w:t>
      </w:r>
    </w:p>
    <w:p w:rsidR="008723AD" w:rsidRPr="00595DF4" w:rsidRDefault="008723AD" w:rsidP="008723AD">
      <w:pPr>
        <w:tabs>
          <w:tab w:val="right" w:pos="6002"/>
        </w:tabs>
        <w:rPr>
          <w:b/>
        </w:rPr>
      </w:pPr>
      <w:r w:rsidRPr="00595DF4">
        <w:rPr>
          <w:b/>
        </w:rPr>
        <w:t xml:space="preserve">Smithsonite (Calamine) </w:t>
      </w:r>
    </w:p>
    <w:p w:rsidR="008723AD" w:rsidRPr="00595DF4" w:rsidRDefault="008723AD" w:rsidP="008723AD">
      <w:pPr>
        <w:tabs>
          <w:tab w:val="left" w:pos="105"/>
          <w:tab w:val="left" w:leader="dot" w:pos="5550"/>
          <w:tab w:val="right" w:pos="6002"/>
        </w:tabs>
        <w:rPr>
          <w:b/>
        </w:rPr>
      </w:pPr>
      <w:r w:rsidRPr="00595DF4">
        <w:rPr>
          <w:b/>
        </w:rPr>
        <w:t xml:space="preserve">Sodalite </w:t>
      </w:r>
    </w:p>
    <w:p w:rsidR="008723AD" w:rsidRPr="00595DF4" w:rsidRDefault="008723AD" w:rsidP="008723AD">
      <w:pPr>
        <w:tabs>
          <w:tab w:val="left" w:pos="105"/>
          <w:tab w:val="left" w:leader="dot" w:pos="5550"/>
          <w:tab w:val="right" w:pos="6002"/>
        </w:tabs>
        <w:rPr>
          <w:b/>
        </w:rPr>
      </w:pPr>
      <w:r w:rsidRPr="00595DF4">
        <w:rPr>
          <w:b/>
        </w:rPr>
        <w:t xml:space="preserve">Sphalerite </w:t>
      </w:r>
    </w:p>
    <w:p w:rsidR="00070D3B" w:rsidRPr="00595DF4" w:rsidRDefault="008723AD" w:rsidP="008723AD">
      <w:pPr>
        <w:tabs>
          <w:tab w:val="left" w:pos="105"/>
          <w:tab w:val="left" w:leader="dot" w:pos="5550"/>
          <w:tab w:val="right" w:pos="6002"/>
        </w:tabs>
        <w:rPr>
          <w:b/>
        </w:rPr>
      </w:pPr>
      <w:r w:rsidRPr="00595DF4">
        <w:rPr>
          <w:b/>
        </w:rPr>
        <w:t xml:space="preserve">Sphene (Titanite) </w:t>
      </w:r>
    </w:p>
    <w:p w:rsidR="008723AD" w:rsidRPr="00595DF4" w:rsidRDefault="008723AD" w:rsidP="008723AD">
      <w:pPr>
        <w:tabs>
          <w:tab w:val="left" w:pos="105"/>
          <w:tab w:val="left" w:leader="dot" w:pos="5550"/>
          <w:tab w:val="right" w:pos="6002"/>
        </w:tabs>
        <w:rPr>
          <w:b/>
        </w:rPr>
      </w:pPr>
      <w:r w:rsidRPr="00595DF4">
        <w:rPr>
          <w:b/>
        </w:rPr>
        <w:t xml:space="preserve">Spinel </w:t>
      </w:r>
    </w:p>
    <w:p w:rsidR="00070D3B" w:rsidRPr="00595DF4" w:rsidRDefault="008723AD" w:rsidP="008723AD">
      <w:pPr>
        <w:tabs>
          <w:tab w:val="left" w:pos="105"/>
          <w:tab w:val="left" w:leader="dot" w:pos="5550"/>
          <w:tab w:val="right" w:pos="6002"/>
        </w:tabs>
        <w:rPr>
          <w:b/>
        </w:rPr>
      </w:pPr>
      <w:r w:rsidRPr="00595DF4">
        <w:rPr>
          <w:b/>
        </w:rPr>
        <w:t xml:space="preserve">Spodumene </w:t>
      </w:r>
    </w:p>
    <w:p w:rsidR="00070D3B" w:rsidRPr="00595DF4" w:rsidRDefault="008723AD" w:rsidP="008723AD">
      <w:pPr>
        <w:tabs>
          <w:tab w:val="left" w:pos="105"/>
          <w:tab w:val="left" w:leader="dot" w:pos="5550"/>
          <w:tab w:val="right" w:pos="6002"/>
        </w:tabs>
        <w:rPr>
          <w:b/>
        </w:rPr>
      </w:pPr>
      <w:r w:rsidRPr="00595DF4">
        <w:rPr>
          <w:b/>
        </w:rPr>
        <w:t xml:space="preserve">Staurolite </w:t>
      </w:r>
    </w:p>
    <w:p w:rsidR="00070D3B" w:rsidRPr="00595DF4" w:rsidRDefault="008723AD" w:rsidP="008723AD">
      <w:pPr>
        <w:tabs>
          <w:tab w:val="left" w:pos="105"/>
          <w:tab w:val="left" w:leader="dot" w:pos="5550"/>
          <w:tab w:val="right" w:pos="6002"/>
        </w:tabs>
        <w:rPr>
          <w:b/>
        </w:rPr>
      </w:pPr>
      <w:r w:rsidRPr="00595DF4">
        <w:rPr>
          <w:b/>
        </w:rPr>
        <w:t xml:space="preserve">Stibiotantalite </w:t>
      </w:r>
    </w:p>
    <w:p w:rsidR="008723AD" w:rsidRPr="00595DF4" w:rsidRDefault="008723AD" w:rsidP="008723AD">
      <w:pPr>
        <w:tabs>
          <w:tab w:val="left" w:pos="105"/>
          <w:tab w:val="left" w:leader="dot" w:pos="5550"/>
          <w:tab w:val="right" w:pos="6002"/>
        </w:tabs>
        <w:rPr>
          <w:b/>
        </w:rPr>
      </w:pPr>
      <w:r w:rsidRPr="00595DF4">
        <w:rPr>
          <w:b/>
        </w:rPr>
        <w:t xml:space="preserve">Stichtite </w:t>
      </w:r>
    </w:p>
    <w:p w:rsidR="008723AD" w:rsidRPr="00595DF4" w:rsidRDefault="008723AD" w:rsidP="008723AD">
      <w:pPr>
        <w:tabs>
          <w:tab w:val="right" w:pos="6002"/>
        </w:tabs>
        <w:rPr>
          <w:b/>
        </w:rPr>
      </w:pPr>
      <w:r w:rsidRPr="00595DF4">
        <w:rPr>
          <w:b/>
        </w:rPr>
        <w:t>Strontium Titanate (Fab</w:t>
      </w:r>
      <w:r w:rsidR="00070D3B" w:rsidRPr="00595DF4">
        <w:rPr>
          <w:b/>
        </w:rPr>
        <w:t xml:space="preserve">ulite) </w:t>
      </w:r>
    </w:p>
    <w:p w:rsidR="008723AD" w:rsidRPr="00595DF4" w:rsidRDefault="008723AD" w:rsidP="008723AD">
      <w:pPr>
        <w:tabs>
          <w:tab w:val="left" w:pos="105"/>
          <w:tab w:val="left" w:leader="dot" w:pos="5550"/>
          <w:tab w:val="right" w:pos="6002"/>
        </w:tabs>
        <w:rPr>
          <w:b/>
        </w:rPr>
      </w:pPr>
      <w:r w:rsidRPr="00595DF4">
        <w:rPr>
          <w:b/>
        </w:rPr>
        <w:t>Taaffei</w:t>
      </w:r>
      <w:r w:rsidR="00070D3B" w:rsidRPr="00595DF4">
        <w:rPr>
          <w:b/>
        </w:rPr>
        <w:t>te</w:t>
      </w:r>
    </w:p>
    <w:p w:rsidR="008723AD" w:rsidRPr="00595DF4" w:rsidRDefault="008723AD" w:rsidP="008723AD">
      <w:pPr>
        <w:tabs>
          <w:tab w:val="left" w:pos="105"/>
          <w:tab w:val="left" w:leader="dot" w:pos="5550"/>
          <w:tab w:val="right" w:pos="6002"/>
        </w:tabs>
        <w:rPr>
          <w:b/>
        </w:rPr>
      </w:pPr>
      <w:r w:rsidRPr="00595DF4">
        <w:rPr>
          <w:b/>
        </w:rPr>
        <w:t xml:space="preserve">Tantalite </w:t>
      </w:r>
    </w:p>
    <w:p w:rsidR="008723AD" w:rsidRPr="00595DF4" w:rsidRDefault="00070D3B" w:rsidP="008723AD">
      <w:pPr>
        <w:tabs>
          <w:tab w:val="left" w:pos="105"/>
          <w:tab w:val="left" w:leader="dot" w:pos="5550"/>
          <w:tab w:val="right" w:pos="6002"/>
        </w:tabs>
        <w:rPr>
          <w:b/>
          <w:bCs/>
        </w:rPr>
      </w:pPr>
      <w:r w:rsidRPr="00595DF4">
        <w:rPr>
          <w:b/>
          <w:bCs/>
        </w:rPr>
        <w:t xml:space="preserve">Tektites </w:t>
      </w:r>
    </w:p>
    <w:p w:rsidR="008723AD" w:rsidRPr="00595DF4" w:rsidRDefault="008723AD" w:rsidP="008723AD">
      <w:pPr>
        <w:tabs>
          <w:tab w:val="right" w:pos="6002"/>
        </w:tabs>
        <w:rPr>
          <w:b/>
        </w:rPr>
      </w:pPr>
      <w:r w:rsidRPr="00595DF4">
        <w:rPr>
          <w:b/>
        </w:rPr>
        <w:t>Thomsonite (Chlorastrolite and other Zeolit</w:t>
      </w:r>
      <w:r w:rsidR="000757F6" w:rsidRPr="00595DF4">
        <w:rPr>
          <w:b/>
        </w:rPr>
        <w:t xml:space="preserve">es) </w:t>
      </w:r>
    </w:p>
    <w:p w:rsidR="008723AD" w:rsidRPr="00595DF4" w:rsidRDefault="008723AD" w:rsidP="008723AD">
      <w:pPr>
        <w:tabs>
          <w:tab w:val="left" w:pos="105"/>
          <w:tab w:val="left" w:leader="dot" w:pos="5550"/>
          <w:tab w:val="right" w:pos="6002"/>
        </w:tabs>
        <w:rPr>
          <w:b/>
        </w:rPr>
      </w:pPr>
      <w:r w:rsidRPr="00595DF4">
        <w:rPr>
          <w:b/>
        </w:rPr>
        <w:t>Titanic (see Rutile)</w:t>
      </w:r>
    </w:p>
    <w:p w:rsidR="008723AD" w:rsidRPr="00595DF4" w:rsidRDefault="008723AD" w:rsidP="008723AD">
      <w:pPr>
        <w:tabs>
          <w:tab w:val="left" w:pos="105"/>
          <w:tab w:val="left" w:leader="dot" w:pos="5550"/>
          <w:tab w:val="right" w:pos="6002"/>
        </w:tabs>
        <w:rPr>
          <w:b/>
        </w:rPr>
      </w:pPr>
      <w:r w:rsidRPr="00595DF4">
        <w:rPr>
          <w:b/>
        </w:rPr>
        <w:t>Titanite (see Sphene)</w:t>
      </w:r>
    </w:p>
    <w:p w:rsidR="008723AD" w:rsidRPr="00595DF4" w:rsidRDefault="000757F6" w:rsidP="008723AD">
      <w:pPr>
        <w:tabs>
          <w:tab w:val="left" w:pos="105"/>
          <w:tab w:val="left" w:leader="dot" w:pos="5550"/>
          <w:tab w:val="right" w:pos="6002"/>
        </w:tabs>
        <w:rPr>
          <w:b/>
        </w:rPr>
      </w:pPr>
      <w:r w:rsidRPr="00595DF4">
        <w:rPr>
          <w:b/>
        </w:rPr>
        <w:t xml:space="preserve">Topaz </w:t>
      </w:r>
    </w:p>
    <w:p w:rsidR="008723AD" w:rsidRPr="00595DF4" w:rsidRDefault="000757F6" w:rsidP="008723AD">
      <w:pPr>
        <w:tabs>
          <w:tab w:val="left" w:pos="105"/>
          <w:tab w:val="left" w:leader="dot" w:pos="5550"/>
          <w:tab w:val="right" w:pos="6002"/>
        </w:tabs>
        <w:rPr>
          <w:b/>
        </w:rPr>
      </w:pPr>
      <w:r w:rsidRPr="00595DF4">
        <w:rPr>
          <w:b/>
        </w:rPr>
        <w:t>Tortoise</w:t>
      </w:r>
      <w:r w:rsidRPr="00595DF4">
        <w:rPr>
          <w:b/>
        </w:rPr>
        <w:noBreakHyphen/>
        <w:t xml:space="preserve">Shell </w:t>
      </w:r>
    </w:p>
    <w:p w:rsidR="00410700" w:rsidRPr="00595DF4" w:rsidRDefault="00410700" w:rsidP="008723AD">
      <w:pPr>
        <w:tabs>
          <w:tab w:val="left" w:pos="105"/>
          <w:tab w:val="left" w:leader="dot" w:pos="5550"/>
          <w:tab w:val="right" w:pos="6002"/>
        </w:tabs>
        <w:rPr>
          <w:b/>
        </w:rPr>
      </w:pPr>
      <w:r w:rsidRPr="00595DF4">
        <w:rPr>
          <w:b/>
        </w:rPr>
        <w:t xml:space="preserve">Tourmaline </w:t>
      </w:r>
    </w:p>
    <w:p w:rsidR="008723AD" w:rsidRPr="00595DF4" w:rsidRDefault="008723AD" w:rsidP="008723AD">
      <w:pPr>
        <w:tabs>
          <w:tab w:val="left" w:pos="105"/>
          <w:tab w:val="left" w:leader="dot" w:pos="5550"/>
          <w:tab w:val="right" w:pos="6002"/>
        </w:tabs>
        <w:rPr>
          <w:b/>
        </w:rPr>
      </w:pPr>
      <w:r w:rsidRPr="00595DF4">
        <w:rPr>
          <w:b/>
        </w:rPr>
        <w:t>Tremolite</w:t>
      </w:r>
    </w:p>
    <w:p w:rsidR="008723AD" w:rsidRPr="00595DF4" w:rsidRDefault="008723AD" w:rsidP="008723AD">
      <w:pPr>
        <w:tabs>
          <w:tab w:val="left" w:pos="105"/>
          <w:tab w:val="left" w:pos="990"/>
          <w:tab w:val="left" w:leader="dot" w:pos="5550"/>
          <w:tab w:val="right" w:pos="6002"/>
        </w:tabs>
        <w:rPr>
          <w:b/>
        </w:rPr>
      </w:pPr>
      <w:r w:rsidRPr="00595DF4">
        <w:rPr>
          <w:b/>
        </w:rPr>
        <w:t>T</w:t>
      </w:r>
      <w:r w:rsidR="00950665" w:rsidRPr="00595DF4">
        <w:rPr>
          <w:b/>
        </w:rPr>
        <w:t>ugtupite</w:t>
      </w:r>
    </w:p>
    <w:p w:rsidR="008723AD" w:rsidRPr="00595DF4" w:rsidRDefault="00950665" w:rsidP="008723AD">
      <w:pPr>
        <w:tabs>
          <w:tab w:val="left" w:pos="90"/>
          <w:tab w:val="left" w:leader="dot" w:pos="5535"/>
          <w:tab w:val="right" w:pos="6001"/>
        </w:tabs>
        <w:rPr>
          <w:b/>
        </w:rPr>
      </w:pPr>
      <w:r w:rsidRPr="00595DF4">
        <w:rPr>
          <w:b/>
        </w:rPr>
        <w:t xml:space="preserve">Turquoise </w:t>
      </w:r>
    </w:p>
    <w:p w:rsidR="008723AD" w:rsidRPr="00595DF4" w:rsidRDefault="00950665" w:rsidP="008723AD">
      <w:pPr>
        <w:tabs>
          <w:tab w:val="left" w:pos="90"/>
          <w:tab w:val="left" w:leader="dot" w:pos="5535"/>
          <w:tab w:val="right" w:pos="6001"/>
        </w:tabs>
        <w:rPr>
          <w:b/>
        </w:rPr>
      </w:pPr>
      <w:r w:rsidRPr="00595DF4">
        <w:rPr>
          <w:b/>
        </w:rPr>
        <w:t>Ulexite</w:t>
      </w:r>
    </w:p>
    <w:p w:rsidR="008723AD" w:rsidRPr="00595DF4" w:rsidRDefault="00950665" w:rsidP="008723AD">
      <w:pPr>
        <w:tabs>
          <w:tab w:val="left" w:pos="90"/>
          <w:tab w:val="left" w:leader="dot" w:pos="5535"/>
          <w:tab w:val="right" w:pos="6001"/>
        </w:tabs>
        <w:rPr>
          <w:b/>
        </w:rPr>
      </w:pPr>
      <w:r w:rsidRPr="00595DF4">
        <w:rPr>
          <w:b/>
        </w:rPr>
        <w:t xml:space="preserve">Unakite </w:t>
      </w:r>
    </w:p>
    <w:p w:rsidR="008723AD" w:rsidRPr="00595DF4" w:rsidRDefault="00950665" w:rsidP="008723AD">
      <w:pPr>
        <w:tabs>
          <w:tab w:val="left" w:pos="90"/>
          <w:tab w:val="left" w:leader="dot" w:pos="5535"/>
          <w:tab w:val="right" w:pos="6001"/>
        </w:tabs>
        <w:rPr>
          <w:b/>
        </w:rPr>
      </w:pPr>
      <w:r w:rsidRPr="00595DF4">
        <w:rPr>
          <w:b/>
        </w:rPr>
        <w:t xml:space="preserve">Vanadinite </w:t>
      </w:r>
    </w:p>
    <w:p w:rsidR="008723AD" w:rsidRPr="00595DF4" w:rsidRDefault="00950665" w:rsidP="008723AD">
      <w:pPr>
        <w:tabs>
          <w:tab w:val="left" w:pos="90"/>
          <w:tab w:val="left" w:leader="dot" w:pos="5535"/>
          <w:tab w:val="right" w:pos="6001"/>
        </w:tabs>
        <w:rPr>
          <w:b/>
        </w:rPr>
      </w:pPr>
      <w:r w:rsidRPr="00595DF4">
        <w:rPr>
          <w:b/>
        </w:rPr>
        <w:t xml:space="preserve">Variscite </w:t>
      </w:r>
    </w:p>
    <w:p w:rsidR="008723AD" w:rsidRPr="00595DF4" w:rsidRDefault="00950665" w:rsidP="008723AD">
      <w:pPr>
        <w:tabs>
          <w:tab w:val="left" w:pos="90"/>
          <w:tab w:val="left" w:leader="dot" w:pos="5535"/>
          <w:tab w:val="right" w:pos="6001"/>
        </w:tabs>
        <w:rPr>
          <w:b/>
        </w:rPr>
      </w:pPr>
      <w:r w:rsidRPr="00595DF4">
        <w:rPr>
          <w:b/>
        </w:rPr>
        <w:t xml:space="preserve">Verdite </w:t>
      </w:r>
    </w:p>
    <w:p w:rsidR="008723AD" w:rsidRPr="00595DF4" w:rsidRDefault="008723AD" w:rsidP="008723AD">
      <w:pPr>
        <w:tabs>
          <w:tab w:val="left" w:pos="90"/>
          <w:tab w:val="left" w:leader="dot" w:pos="5535"/>
          <w:tab w:val="right" w:pos="6001"/>
        </w:tabs>
        <w:rPr>
          <w:b/>
        </w:rPr>
      </w:pPr>
      <w:r w:rsidRPr="00595DF4">
        <w:rPr>
          <w:b/>
        </w:rPr>
        <w:t>Vesuvianite (see Idocrase)</w:t>
      </w:r>
    </w:p>
    <w:p w:rsidR="008723AD" w:rsidRPr="00595DF4" w:rsidRDefault="00950665" w:rsidP="008723AD">
      <w:pPr>
        <w:tabs>
          <w:tab w:val="left" w:pos="90"/>
          <w:tab w:val="left" w:leader="dot" w:pos="5535"/>
          <w:tab w:val="right" w:pos="6001"/>
        </w:tabs>
        <w:rPr>
          <w:b/>
        </w:rPr>
      </w:pPr>
      <w:r w:rsidRPr="00595DF4">
        <w:rPr>
          <w:b/>
        </w:rPr>
        <w:t xml:space="preserve">Vivianite </w:t>
      </w:r>
    </w:p>
    <w:p w:rsidR="008723AD" w:rsidRPr="00595DF4" w:rsidRDefault="00950665" w:rsidP="008723AD">
      <w:pPr>
        <w:tabs>
          <w:tab w:val="left" w:pos="90"/>
          <w:tab w:val="left" w:leader="dot" w:pos="5535"/>
          <w:tab w:val="right" w:pos="6001"/>
        </w:tabs>
        <w:rPr>
          <w:b/>
        </w:rPr>
      </w:pPr>
      <w:r w:rsidRPr="00595DF4">
        <w:rPr>
          <w:b/>
        </w:rPr>
        <w:t xml:space="preserve">Wagnerite </w:t>
      </w:r>
    </w:p>
    <w:p w:rsidR="00950665" w:rsidRPr="00595DF4" w:rsidRDefault="008723AD" w:rsidP="008723AD">
      <w:pPr>
        <w:tabs>
          <w:tab w:val="left" w:pos="90"/>
          <w:tab w:val="left" w:leader="dot" w:pos="5535"/>
          <w:tab w:val="right" w:pos="6001"/>
        </w:tabs>
        <w:rPr>
          <w:b/>
        </w:rPr>
      </w:pPr>
      <w:r w:rsidRPr="00595DF4">
        <w:rPr>
          <w:b/>
        </w:rPr>
        <w:t xml:space="preserve">Willemite </w:t>
      </w:r>
    </w:p>
    <w:p w:rsidR="008723AD" w:rsidRPr="00595DF4" w:rsidRDefault="00950665" w:rsidP="008723AD">
      <w:pPr>
        <w:tabs>
          <w:tab w:val="left" w:pos="90"/>
          <w:tab w:val="left" w:leader="dot" w:pos="5535"/>
          <w:tab w:val="right" w:pos="6001"/>
        </w:tabs>
        <w:rPr>
          <w:b/>
        </w:rPr>
      </w:pPr>
      <w:r w:rsidRPr="00595DF4">
        <w:rPr>
          <w:b/>
        </w:rPr>
        <w:t xml:space="preserve">Wonderstone </w:t>
      </w:r>
    </w:p>
    <w:p w:rsidR="008723AD" w:rsidRPr="00595DF4" w:rsidRDefault="00950665" w:rsidP="008723AD">
      <w:pPr>
        <w:tabs>
          <w:tab w:val="left" w:pos="90"/>
          <w:tab w:val="left" w:leader="dot" w:pos="5535"/>
          <w:tab w:val="right" w:pos="6001"/>
        </w:tabs>
        <w:rPr>
          <w:b/>
        </w:rPr>
      </w:pPr>
      <w:r w:rsidRPr="00595DF4">
        <w:rPr>
          <w:b/>
        </w:rPr>
        <w:t xml:space="preserve">Wulfenite </w:t>
      </w:r>
    </w:p>
    <w:p w:rsidR="008723AD" w:rsidRPr="00595DF4" w:rsidRDefault="00950665" w:rsidP="008723AD">
      <w:pPr>
        <w:tabs>
          <w:tab w:val="left" w:pos="90"/>
          <w:tab w:val="left" w:leader="dot" w:pos="5535"/>
          <w:tab w:val="right" w:pos="6001"/>
        </w:tabs>
        <w:rPr>
          <w:b/>
        </w:rPr>
      </w:pPr>
      <w:r w:rsidRPr="00595DF4">
        <w:rPr>
          <w:b/>
        </w:rPr>
        <w:t>Xenotime</w:t>
      </w:r>
    </w:p>
    <w:p w:rsidR="008723AD" w:rsidRPr="00595DF4" w:rsidRDefault="00950665" w:rsidP="008723AD">
      <w:pPr>
        <w:tabs>
          <w:tab w:val="left" w:pos="90"/>
          <w:tab w:val="left" w:leader="dot" w:pos="5535"/>
          <w:tab w:val="right" w:pos="6001"/>
        </w:tabs>
        <w:rPr>
          <w:b/>
        </w:rPr>
      </w:pPr>
      <w:r w:rsidRPr="00595DF4">
        <w:rPr>
          <w:b/>
        </w:rPr>
        <w:t xml:space="preserve">Xonotlite </w:t>
      </w:r>
    </w:p>
    <w:p w:rsidR="008723AD" w:rsidRPr="00595DF4" w:rsidRDefault="008723AD" w:rsidP="008723AD">
      <w:pPr>
        <w:tabs>
          <w:tab w:val="left" w:pos="90"/>
          <w:tab w:val="left" w:leader="dot" w:pos="5535"/>
          <w:tab w:val="right" w:pos="6001"/>
        </w:tabs>
        <w:rPr>
          <w:b/>
        </w:rPr>
      </w:pPr>
      <w:r w:rsidRPr="00595DF4">
        <w:rPr>
          <w:b/>
        </w:rPr>
        <w:t>Y.A.G. (see Garnet)</w:t>
      </w:r>
    </w:p>
    <w:p w:rsidR="00950665" w:rsidRPr="00595DF4" w:rsidRDefault="008723AD" w:rsidP="008723AD">
      <w:pPr>
        <w:tabs>
          <w:tab w:val="left" w:pos="90"/>
          <w:tab w:val="left" w:leader="dot" w:pos="5535"/>
          <w:tab w:val="right" w:pos="6001"/>
        </w:tabs>
        <w:rPr>
          <w:b/>
        </w:rPr>
      </w:pPr>
      <w:r w:rsidRPr="00595DF4">
        <w:rPr>
          <w:b/>
        </w:rPr>
        <w:t xml:space="preserve">Yttralox </w:t>
      </w:r>
    </w:p>
    <w:p w:rsidR="008723AD" w:rsidRPr="00595DF4" w:rsidRDefault="008723AD" w:rsidP="008723AD">
      <w:pPr>
        <w:tabs>
          <w:tab w:val="left" w:pos="90"/>
          <w:tab w:val="left" w:leader="dot" w:pos="5535"/>
          <w:tab w:val="right" w:pos="6001"/>
        </w:tabs>
        <w:rPr>
          <w:b/>
        </w:rPr>
      </w:pPr>
      <w:r w:rsidRPr="00595DF4">
        <w:rPr>
          <w:b/>
        </w:rPr>
        <w:t>Zeolite (see Thomsonite)</w:t>
      </w:r>
    </w:p>
    <w:p w:rsidR="008723AD" w:rsidRPr="00595DF4" w:rsidRDefault="008723AD" w:rsidP="008723AD">
      <w:pPr>
        <w:tabs>
          <w:tab w:val="left" w:pos="90"/>
          <w:tab w:val="left" w:leader="dot" w:pos="5535"/>
          <w:tab w:val="right" w:pos="6001"/>
        </w:tabs>
        <w:rPr>
          <w:b/>
        </w:rPr>
      </w:pPr>
      <w:r w:rsidRPr="00595DF4">
        <w:rPr>
          <w:b/>
        </w:rPr>
        <w:t xml:space="preserve">Zincite </w:t>
      </w:r>
    </w:p>
    <w:p w:rsidR="008723AD" w:rsidRPr="00595DF4" w:rsidRDefault="008723AD" w:rsidP="008723AD">
      <w:pPr>
        <w:tabs>
          <w:tab w:val="left" w:pos="90"/>
          <w:tab w:val="left" w:leader="dot" w:pos="5535"/>
          <w:tab w:val="right" w:pos="6001"/>
        </w:tabs>
        <w:rPr>
          <w:b/>
        </w:rPr>
      </w:pPr>
      <w:r w:rsidRPr="00595DF4">
        <w:rPr>
          <w:b/>
        </w:rPr>
        <w:t xml:space="preserve">Zircon </w:t>
      </w:r>
    </w:p>
    <w:p w:rsidR="008723AD" w:rsidRPr="00595DF4" w:rsidRDefault="008723AD" w:rsidP="008723AD">
      <w:pPr>
        <w:tabs>
          <w:tab w:val="left" w:pos="105"/>
          <w:tab w:val="left" w:pos="990"/>
          <w:tab w:val="left" w:leader="dot" w:pos="5550"/>
          <w:tab w:val="right" w:pos="6002"/>
        </w:tabs>
        <w:rPr>
          <w:b/>
        </w:rPr>
      </w:pPr>
      <w:r w:rsidRPr="00595DF4">
        <w:rPr>
          <w:b/>
        </w:rPr>
        <w:t xml:space="preserve">Zoisite </w:t>
      </w:r>
    </w:p>
    <w:p w:rsidR="00025B00" w:rsidRPr="00595DF4" w:rsidRDefault="00025B00" w:rsidP="008723AD">
      <w:pPr>
        <w:tabs>
          <w:tab w:val="left" w:pos="105"/>
          <w:tab w:val="left" w:pos="990"/>
          <w:tab w:val="left" w:leader="dot" w:pos="5550"/>
          <w:tab w:val="right" w:pos="6002"/>
        </w:tabs>
        <w:rPr>
          <w:b/>
        </w:rPr>
      </w:pPr>
    </w:p>
    <w:p w:rsidR="00950665" w:rsidRPr="00595DF4" w:rsidRDefault="008723AD" w:rsidP="00025B00">
      <w:pPr>
        <w:tabs>
          <w:tab w:val="right" w:pos="6001"/>
        </w:tabs>
        <w:jc w:val="center"/>
        <w:rPr>
          <w:b/>
          <w:sz w:val="48"/>
          <w:szCs w:val="48"/>
          <w:u w:val="single"/>
        </w:rPr>
      </w:pPr>
      <w:r w:rsidRPr="00595DF4">
        <w:rPr>
          <w:b/>
          <w:sz w:val="48"/>
          <w:szCs w:val="48"/>
          <w:u w:val="single"/>
        </w:rPr>
        <w:t>Part Two: Gem Locations</w:t>
      </w:r>
    </w:p>
    <w:p w:rsidR="008723AD" w:rsidRPr="00595DF4" w:rsidRDefault="008723AD" w:rsidP="00950665">
      <w:pPr>
        <w:tabs>
          <w:tab w:val="right" w:pos="6001"/>
        </w:tabs>
        <w:rPr>
          <w:b/>
        </w:rPr>
      </w:pPr>
      <w:r w:rsidRPr="00595DF4">
        <w:rPr>
          <w:b/>
        </w:rPr>
        <w:t xml:space="preserve">General Production (World) </w:t>
      </w:r>
    </w:p>
    <w:p w:rsidR="008723AD" w:rsidRPr="00595DF4" w:rsidRDefault="008723AD" w:rsidP="008723AD">
      <w:pPr>
        <w:tabs>
          <w:tab w:val="left" w:pos="105"/>
          <w:tab w:val="left" w:leader="dot" w:pos="5550"/>
          <w:tab w:val="right" w:pos="6001"/>
        </w:tabs>
        <w:rPr>
          <w:b/>
        </w:rPr>
      </w:pPr>
      <w:r w:rsidRPr="00595DF4">
        <w:rPr>
          <w:b/>
        </w:rPr>
        <w:t>Alphabetical Index of 93 Countries (United States</w:t>
      </w:r>
      <w:r w:rsidR="00950665" w:rsidRPr="00595DF4">
        <w:rPr>
          <w:b/>
        </w:rPr>
        <w:t xml:space="preserve"> Listed by State) </w:t>
      </w:r>
    </w:p>
    <w:p w:rsidR="008723AD" w:rsidRPr="00595DF4" w:rsidRDefault="00A52A26" w:rsidP="00A52A26">
      <w:pPr>
        <w:tabs>
          <w:tab w:val="left" w:pos="105"/>
          <w:tab w:val="left" w:leader="dot" w:pos="5550"/>
          <w:tab w:val="right" w:pos="6001"/>
        </w:tabs>
        <w:rPr>
          <w:b/>
        </w:rPr>
      </w:pPr>
      <w:r w:rsidRPr="00595DF4">
        <w:rPr>
          <w:b/>
        </w:rPr>
        <w:t xml:space="preserve">Gems </w:t>
      </w:r>
      <w:r w:rsidR="004D7BA7" w:rsidRPr="00595DF4">
        <w:rPr>
          <w:b/>
        </w:rPr>
        <w:t>from</w:t>
      </w:r>
      <w:r w:rsidRPr="00595DF4">
        <w:rPr>
          <w:b/>
        </w:rPr>
        <w:t xml:space="preserve"> Space </w:t>
      </w:r>
    </w:p>
    <w:p w:rsidR="00A52A26" w:rsidRPr="00595DF4" w:rsidRDefault="00A52A26" w:rsidP="00A52A26">
      <w:pPr>
        <w:tabs>
          <w:tab w:val="left" w:pos="105"/>
          <w:tab w:val="left" w:leader="dot" w:pos="5550"/>
          <w:tab w:val="right" w:pos="6001"/>
        </w:tabs>
        <w:rPr>
          <w:b/>
        </w:rPr>
      </w:pPr>
    </w:p>
    <w:p w:rsidR="008723AD" w:rsidRPr="00595DF4" w:rsidRDefault="008723AD" w:rsidP="00025B00">
      <w:pPr>
        <w:tabs>
          <w:tab w:val="right" w:pos="6001"/>
        </w:tabs>
        <w:jc w:val="center"/>
        <w:rPr>
          <w:b/>
          <w:sz w:val="48"/>
          <w:szCs w:val="48"/>
          <w:u w:val="single"/>
        </w:rPr>
      </w:pPr>
      <w:r w:rsidRPr="00595DF4">
        <w:rPr>
          <w:b/>
          <w:sz w:val="48"/>
          <w:szCs w:val="48"/>
          <w:u w:val="single"/>
        </w:rPr>
        <w:t>Part Three: Gemology</w:t>
      </w:r>
    </w:p>
    <w:p w:rsidR="008723AD" w:rsidRPr="00595DF4" w:rsidRDefault="008723AD" w:rsidP="008723AD">
      <w:pPr>
        <w:tabs>
          <w:tab w:val="left" w:pos="105"/>
          <w:tab w:val="left" w:leader="dot" w:pos="5565"/>
          <w:tab w:val="right" w:pos="6001"/>
        </w:tabs>
        <w:rPr>
          <w:b/>
        </w:rPr>
      </w:pPr>
      <w:r w:rsidRPr="00595DF4">
        <w:rPr>
          <w:b/>
        </w:rPr>
        <w:t xml:space="preserve">Assembled Stones </w:t>
      </w:r>
    </w:p>
    <w:p w:rsidR="008723AD" w:rsidRPr="00595DF4" w:rsidRDefault="008723AD" w:rsidP="008723AD">
      <w:pPr>
        <w:tabs>
          <w:tab w:val="left" w:pos="105"/>
          <w:tab w:val="left" w:leader="dot" w:pos="5565"/>
          <w:tab w:val="right" w:pos="6001"/>
        </w:tabs>
        <w:rPr>
          <w:b/>
        </w:rPr>
      </w:pPr>
      <w:r w:rsidRPr="00595DF4">
        <w:rPr>
          <w:b/>
        </w:rPr>
        <w:t>Asterism (see Phenomena)</w:t>
      </w:r>
    </w:p>
    <w:p w:rsidR="007C7961" w:rsidRPr="00595DF4" w:rsidRDefault="008723AD" w:rsidP="008723AD">
      <w:pPr>
        <w:tabs>
          <w:tab w:val="right" w:pos="6001"/>
        </w:tabs>
        <w:rPr>
          <w:b/>
        </w:rPr>
      </w:pPr>
      <w:r w:rsidRPr="00595DF4">
        <w:rPr>
          <w:b/>
        </w:rPr>
        <w:t xml:space="preserve">Bibliographic Lists/Gems in Literature </w:t>
      </w:r>
    </w:p>
    <w:p w:rsidR="008723AD" w:rsidRPr="00595DF4" w:rsidRDefault="008723AD" w:rsidP="008723AD">
      <w:pPr>
        <w:tabs>
          <w:tab w:val="right" w:pos="6001"/>
        </w:tabs>
        <w:rPr>
          <w:b/>
        </w:rPr>
      </w:pPr>
      <w:r w:rsidRPr="00595DF4">
        <w:rPr>
          <w:b/>
        </w:rPr>
        <w:t>Birefringence (see Refractive Index)</w:t>
      </w:r>
    </w:p>
    <w:p w:rsidR="008723AD" w:rsidRPr="00595DF4" w:rsidRDefault="008723AD" w:rsidP="008723AD">
      <w:pPr>
        <w:tabs>
          <w:tab w:val="right" w:pos="6001"/>
        </w:tabs>
        <w:rPr>
          <w:b/>
        </w:rPr>
      </w:pPr>
      <w:r w:rsidRPr="00595DF4">
        <w:rPr>
          <w:b/>
        </w:rPr>
        <w:t>Care of Gems (see Gem Collections)</w:t>
      </w:r>
    </w:p>
    <w:p w:rsidR="008723AD" w:rsidRPr="00595DF4" w:rsidRDefault="008723AD" w:rsidP="008723AD">
      <w:pPr>
        <w:tabs>
          <w:tab w:val="right" w:pos="6001"/>
        </w:tabs>
        <w:rPr>
          <w:b/>
        </w:rPr>
      </w:pPr>
      <w:r w:rsidRPr="00595DF4">
        <w:rPr>
          <w:b/>
        </w:rPr>
        <w:t>Chatoyancy (see Phenomena)</w:t>
      </w:r>
    </w:p>
    <w:p w:rsidR="008723AD" w:rsidRPr="00595DF4" w:rsidRDefault="008723AD" w:rsidP="008723AD">
      <w:pPr>
        <w:tabs>
          <w:tab w:val="right" w:pos="6001"/>
        </w:tabs>
        <w:rPr>
          <w:b/>
        </w:rPr>
      </w:pPr>
      <w:r w:rsidRPr="00595DF4">
        <w:rPr>
          <w:b/>
        </w:rPr>
        <w:t xml:space="preserve">Chemical Testing in Gemology </w:t>
      </w:r>
    </w:p>
    <w:p w:rsidR="008723AD" w:rsidRPr="00595DF4" w:rsidRDefault="008723AD" w:rsidP="008723AD">
      <w:pPr>
        <w:tabs>
          <w:tab w:val="right" w:pos="6001"/>
        </w:tabs>
        <w:rPr>
          <w:b/>
        </w:rPr>
      </w:pPr>
      <w:r w:rsidRPr="00595DF4">
        <w:rPr>
          <w:b/>
        </w:rPr>
        <w:t>Cleavage (see Hardness)</w:t>
      </w:r>
    </w:p>
    <w:p w:rsidR="007C7961" w:rsidRPr="00595DF4" w:rsidRDefault="008723AD" w:rsidP="008723AD">
      <w:pPr>
        <w:tabs>
          <w:tab w:val="right" w:pos="6001"/>
        </w:tabs>
        <w:rPr>
          <w:b/>
        </w:rPr>
      </w:pPr>
      <w:r w:rsidRPr="00595DF4">
        <w:rPr>
          <w:b/>
        </w:rPr>
        <w:t xml:space="preserve">Color (Pleochroism, Color Filters, Color Treatment) </w:t>
      </w:r>
    </w:p>
    <w:p w:rsidR="008723AD" w:rsidRPr="00595DF4" w:rsidRDefault="008723AD" w:rsidP="008723AD">
      <w:pPr>
        <w:tabs>
          <w:tab w:val="right" w:pos="6001"/>
        </w:tabs>
        <w:rPr>
          <w:b/>
        </w:rPr>
      </w:pPr>
      <w:r w:rsidRPr="00595DF4">
        <w:rPr>
          <w:b/>
        </w:rPr>
        <w:t xml:space="preserve">Crystals (and the Genesis of Gems) </w:t>
      </w:r>
    </w:p>
    <w:p w:rsidR="008723AD" w:rsidRPr="00595DF4" w:rsidRDefault="008723AD" w:rsidP="008723AD">
      <w:pPr>
        <w:jc w:val="both"/>
        <w:rPr>
          <w:b/>
        </w:rPr>
      </w:pPr>
      <w:r w:rsidRPr="00595DF4">
        <w:rPr>
          <w:b/>
        </w:rPr>
        <w:t xml:space="preserve">Fluorescence (Ultraviolet Light, </w:t>
      </w:r>
      <w:r w:rsidR="004D7BA7" w:rsidRPr="00595DF4">
        <w:rPr>
          <w:b/>
        </w:rPr>
        <w:t>X-ray</w:t>
      </w:r>
      <w:r w:rsidRPr="00595DF4">
        <w:rPr>
          <w:b/>
        </w:rPr>
        <w:t xml:space="preserve">, Luminescence) </w:t>
      </w:r>
    </w:p>
    <w:p w:rsidR="008723AD" w:rsidRPr="00595DF4" w:rsidRDefault="008723AD" w:rsidP="008723AD">
      <w:pPr>
        <w:tabs>
          <w:tab w:val="left" w:pos="105"/>
          <w:tab w:val="left" w:leader="dot" w:pos="3945"/>
          <w:tab w:val="left" w:leader="dot" w:pos="4125"/>
          <w:tab w:val="left" w:leader="dot" w:pos="4920"/>
          <w:tab w:val="left" w:leader="dot" w:pos="5190"/>
          <w:tab w:val="left" w:leader="dot" w:pos="5550"/>
          <w:tab w:val="right" w:pos="6014"/>
        </w:tabs>
        <w:rPr>
          <w:b/>
        </w:rPr>
      </w:pPr>
      <w:r w:rsidRPr="00595DF4">
        <w:rPr>
          <w:b/>
        </w:rPr>
        <w:t>Fracture (see Hardness)</w:t>
      </w:r>
    </w:p>
    <w:p w:rsidR="008723AD" w:rsidRPr="00595DF4" w:rsidRDefault="008723AD" w:rsidP="008723AD">
      <w:pPr>
        <w:tabs>
          <w:tab w:val="left" w:pos="105"/>
          <w:tab w:val="left" w:leader="dot" w:pos="3945"/>
          <w:tab w:val="left" w:leader="dot" w:pos="4125"/>
          <w:tab w:val="left" w:leader="dot" w:pos="4920"/>
          <w:tab w:val="left" w:leader="dot" w:pos="5190"/>
          <w:tab w:val="left" w:leader="dot" w:pos="5550"/>
          <w:tab w:val="right" w:pos="6014"/>
        </w:tabs>
        <w:rPr>
          <w:b/>
        </w:rPr>
      </w:pPr>
      <w:r w:rsidRPr="00595DF4">
        <w:rPr>
          <w:b/>
        </w:rPr>
        <w:t xml:space="preserve">Fraud in Gemology/Forensic Gemology </w:t>
      </w:r>
    </w:p>
    <w:p w:rsidR="008723AD" w:rsidRPr="00595DF4" w:rsidRDefault="008723AD" w:rsidP="008723AD">
      <w:pPr>
        <w:tabs>
          <w:tab w:val="right" w:pos="6014"/>
        </w:tabs>
        <w:rPr>
          <w:b/>
        </w:rPr>
      </w:pPr>
      <w:r w:rsidRPr="00595DF4">
        <w:rPr>
          <w:b/>
        </w:rPr>
        <w:t xml:space="preserve">Gem Collections/Care of Gems </w:t>
      </w:r>
    </w:p>
    <w:p w:rsidR="008723AD" w:rsidRPr="00595DF4" w:rsidRDefault="008723AD" w:rsidP="008723AD">
      <w:pPr>
        <w:tabs>
          <w:tab w:val="right" w:pos="6014"/>
        </w:tabs>
        <w:rPr>
          <w:b/>
        </w:rPr>
      </w:pPr>
      <w:r w:rsidRPr="00595DF4">
        <w:rPr>
          <w:b/>
        </w:rPr>
        <w:t>Hardness (Cleavage, Fracture, Toughn</w:t>
      </w:r>
      <w:r w:rsidR="007C7961" w:rsidRPr="00595DF4">
        <w:rPr>
          <w:b/>
        </w:rPr>
        <w:t xml:space="preserve">ess) </w:t>
      </w:r>
    </w:p>
    <w:p w:rsidR="008723AD" w:rsidRPr="00595DF4" w:rsidRDefault="008723AD" w:rsidP="008723AD">
      <w:pPr>
        <w:tabs>
          <w:tab w:val="left" w:pos="105"/>
          <w:tab w:val="left" w:leader="dot" w:pos="3945"/>
          <w:tab w:val="left" w:leader="dot" w:pos="4125"/>
          <w:tab w:val="left" w:leader="dot" w:pos="4920"/>
          <w:tab w:val="left" w:leader="dot" w:pos="5190"/>
          <w:tab w:val="left" w:leader="dot" w:pos="5550"/>
          <w:tab w:val="right" w:pos="6014"/>
        </w:tabs>
        <w:rPr>
          <w:b/>
        </w:rPr>
      </w:pPr>
      <w:r w:rsidRPr="00595DF4">
        <w:rPr>
          <w:b/>
        </w:rPr>
        <w:t>Historical Gemology (see Notable People)</w:t>
      </w:r>
    </w:p>
    <w:p w:rsidR="007C7961" w:rsidRPr="00595DF4" w:rsidRDefault="008723AD" w:rsidP="008723AD">
      <w:pPr>
        <w:tabs>
          <w:tab w:val="left" w:pos="105"/>
          <w:tab w:val="left" w:leader="dot" w:pos="3945"/>
          <w:tab w:val="left" w:leader="dot" w:pos="4125"/>
          <w:tab w:val="left" w:leader="dot" w:pos="4920"/>
          <w:tab w:val="left" w:leader="dot" w:pos="5190"/>
          <w:tab w:val="left" w:leader="dot" w:pos="5550"/>
          <w:tab w:val="right" w:pos="6014"/>
        </w:tabs>
        <w:rPr>
          <w:b/>
        </w:rPr>
      </w:pPr>
      <w:r w:rsidRPr="00595DF4">
        <w:rPr>
          <w:b/>
        </w:rPr>
        <w:t xml:space="preserve">Inclusions </w:t>
      </w:r>
    </w:p>
    <w:p w:rsidR="008723AD" w:rsidRPr="00595DF4" w:rsidRDefault="008723AD" w:rsidP="008723AD">
      <w:pPr>
        <w:tabs>
          <w:tab w:val="left" w:pos="105"/>
          <w:tab w:val="left" w:leader="dot" w:pos="3945"/>
          <w:tab w:val="left" w:leader="dot" w:pos="4125"/>
          <w:tab w:val="left" w:leader="dot" w:pos="4920"/>
          <w:tab w:val="left" w:leader="dot" w:pos="5190"/>
          <w:tab w:val="left" w:leader="dot" w:pos="5550"/>
          <w:tab w:val="right" w:pos="6014"/>
        </w:tabs>
        <w:rPr>
          <w:b/>
        </w:rPr>
      </w:pPr>
      <w:r w:rsidRPr="00595DF4">
        <w:rPr>
          <w:b/>
        </w:rPr>
        <w:t>Interference Figures (see Refractive Index)</w:t>
      </w:r>
    </w:p>
    <w:p w:rsidR="008723AD" w:rsidRPr="00595DF4" w:rsidRDefault="008723AD" w:rsidP="008723AD">
      <w:pPr>
        <w:tabs>
          <w:tab w:val="left" w:pos="105"/>
          <w:tab w:val="left" w:leader="dot" w:pos="3945"/>
          <w:tab w:val="left" w:leader="dot" w:pos="4125"/>
          <w:tab w:val="left" w:leader="dot" w:pos="4920"/>
          <w:tab w:val="left" w:leader="dot" w:pos="5190"/>
          <w:tab w:val="left" w:leader="dot" w:pos="5550"/>
          <w:tab w:val="right" w:pos="6014"/>
        </w:tabs>
        <w:rPr>
          <w:b/>
        </w:rPr>
      </w:pPr>
      <w:r w:rsidRPr="00595DF4">
        <w:rPr>
          <w:b/>
        </w:rPr>
        <w:t>Luminescence (see Fluorescence)</w:t>
      </w:r>
    </w:p>
    <w:p w:rsidR="008723AD" w:rsidRPr="00595DF4" w:rsidRDefault="008723AD" w:rsidP="008723AD">
      <w:pPr>
        <w:tabs>
          <w:tab w:val="right" w:pos="6014"/>
        </w:tabs>
        <w:rPr>
          <w:b/>
        </w:rPr>
      </w:pPr>
      <w:r w:rsidRPr="00595DF4">
        <w:rPr>
          <w:b/>
        </w:rPr>
        <w:t>Micros</w:t>
      </w:r>
      <w:r w:rsidR="007C7961" w:rsidRPr="00595DF4">
        <w:rPr>
          <w:b/>
        </w:rPr>
        <w:t xml:space="preserve">copy &amp; Magnifiers </w:t>
      </w:r>
    </w:p>
    <w:p w:rsidR="008723AD" w:rsidRPr="00595DF4" w:rsidRDefault="007C7961" w:rsidP="008723AD">
      <w:pPr>
        <w:tabs>
          <w:tab w:val="left" w:pos="105"/>
          <w:tab w:val="left" w:leader="dot" w:pos="3945"/>
          <w:tab w:val="left" w:leader="dot" w:pos="4125"/>
          <w:tab w:val="left" w:leader="dot" w:pos="4920"/>
          <w:tab w:val="left" w:leader="dot" w:pos="5190"/>
          <w:tab w:val="left" w:leader="dot" w:pos="5550"/>
          <w:tab w:val="right" w:pos="6014"/>
        </w:tabs>
        <w:rPr>
          <w:b/>
        </w:rPr>
      </w:pPr>
      <w:r w:rsidRPr="00595DF4">
        <w:rPr>
          <w:b/>
        </w:rPr>
        <w:t xml:space="preserve">Mining Recovery Methods </w:t>
      </w:r>
    </w:p>
    <w:p w:rsidR="008723AD" w:rsidRPr="00595DF4" w:rsidRDefault="007C7961" w:rsidP="008723AD">
      <w:pPr>
        <w:tabs>
          <w:tab w:val="left" w:pos="105"/>
          <w:tab w:val="left" w:leader="dot" w:pos="3945"/>
          <w:tab w:val="left" w:leader="dot" w:pos="4125"/>
          <w:tab w:val="left" w:leader="dot" w:pos="4920"/>
          <w:tab w:val="left" w:leader="dot" w:pos="5190"/>
          <w:tab w:val="left" w:leader="dot" w:pos="5550"/>
          <w:tab w:val="right" w:pos="6014"/>
        </w:tabs>
        <w:rPr>
          <w:b/>
        </w:rPr>
      </w:pPr>
      <w:r w:rsidRPr="00595DF4">
        <w:rPr>
          <w:b/>
        </w:rPr>
        <w:t xml:space="preserve">Nomenclature </w:t>
      </w:r>
    </w:p>
    <w:p w:rsidR="008723AD"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 xml:space="preserve">Notable People/Historical Gemology </w:t>
      </w:r>
    </w:p>
    <w:p w:rsidR="008723AD" w:rsidRPr="00595DF4" w:rsidRDefault="008723AD" w:rsidP="008723AD">
      <w:pPr>
        <w:tabs>
          <w:tab w:val="right" w:pos="6014"/>
        </w:tabs>
        <w:rPr>
          <w:b/>
        </w:rPr>
      </w:pPr>
      <w:r w:rsidRPr="00595DF4">
        <w:rPr>
          <w:b/>
        </w:rPr>
        <w:t xml:space="preserve">Phenomena (Chatoyancy, Asterism, Adularescence, Iridescence) </w:t>
      </w:r>
    </w:p>
    <w:p w:rsidR="008723AD"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 xml:space="preserve">Photography </w:t>
      </w:r>
    </w:p>
    <w:p w:rsidR="008723AD"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Pleochroism (see Color)</w:t>
      </w:r>
    </w:p>
    <w:p w:rsidR="008723AD"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Polarized Light (see Refractive Index)</w:t>
      </w:r>
    </w:p>
    <w:p w:rsidR="00770CEC" w:rsidRPr="00595DF4" w:rsidRDefault="008723AD" w:rsidP="00770CEC">
      <w:pPr>
        <w:tabs>
          <w:tab w:val="right" w:pos="6014"/>
        </w:tabs>
        <w:rPr>
          <w:b/>
        </w:rPr>
      </w:pPr>
      <w:r w:rsidRPr="00595DF4">
        <w:rPr>
          <w:b/>
        </w:rPr>
        <w:t>Refractive Index (</w:t>
      </w:r>
      <w:r w:rsidR="00770CEC" w:rsidRPr="00595DF4">
        <w:rPr>
          <w:b/>
        </w:rPr>
        <w:t xml:space="preserve">Birefringence, Polarized Light, </w:t>
      </w:r>
      <w:r w:rsidRPr="00595DF4">
        <w:rPr>
          <w:b/>
        </w:rPr>
        <w:t xml:space="preserve">Interference Figures) </w:t>
      </w:r>
    </w:p>
    <w:p w:rsidR="00770CEC"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 xml:space="preserve">Specific Gravity </w:t>
      </w:r>
    </w:p>
    <w:p w:rsidR="00770CEC"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 xml:space="preserve">Spectroscopy </w:t>
      </w:r>
    </w:p>
    <w:p w:rsidR="008723AD"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 xml:space="preserve">Theoretical Gemology </w:t>
      </w:r>
    </w:p>
    <w:p w:rsidR="008723AD"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Toughness (see Hardness)</w:t>
      </w:r>
    </w:p>
    <w:p w:rsidR="008723AD"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Ultraviolet Light (see Fluorescence)</w:t>
      </w:r>
    </w:p>
    <w:p w:rsidR="008723AD" w:rsidRPr="00595DF4" w:rsidRDefault="008723AD" w:rsidP="008723AD">
      <w:pPr>
        <w:tabs>
          <w:tab w:val="right" w:pos="6014"/>
        </w:tabs>
        <w:rPr>
          <w:b/>
        </w:rPr>
      </w:pPr>
      <w:r w:rsidRPr="00595DF4">
        <w:rPr>
          <w:b/>
        </w:rPr>
        <w:t xml:space="preserve">Weights &amp; Measures (Estimating Weights) </w:t>
      </w:r>
    </w:p>
    <w:p w:rsidR="008723AD" w:rsidRPr="00595DF4" w:rsidRDefault="008723AD" w:rsidP="008723AD">
      <w:pPr>
        <w:tabs>
          <w:tab w:val="right" w:pos="6014"/>
        </w:tabs>
        <w:rPr>
          <w:b/>
        </w:rPr>
      </w:pPr>
      <w:r w:rsidRPr="00595DF4">
        <w:rPr>
          <w:b/>
        </w:rPr>
        <w:t xml:space="preserve">Gemological Meetings &amp; Expositions </w:t>
      </w:r>
    </w:p>
    <w:p w:rsidR="008723AD" w:rsidRPr="00595DF4" w:rsidRDefault="008723AD" w:rsidP="008723AD">
      <w:pPr>
        <w:tabs>
          <w:tab w:val="right" w:pos="6014"/>
        </w:tabs>
        <w:rPr>
          <w:b/>
        </w:rPr>
      </w:pPr>
      <w:r w:rsidRPr="00595DF4">
        <w:rPr>
          <w:b/>
        </w:rPr>
        <w:t xml:space="preserve">Gemology in Australia </w:t>
      </w:r>
    </w:p>
    <w:p w:rsidR="008723AD" w:rsidRPr="00595DF4" w:rsidRDefault="008723AD" w:rsidP="008723AD">
      <w:pPr>
        <w:tabs>
          <w:tab w:val="right" w:pos="6014"/>
        </w:tabs>
        <w:rPr>
          <w:b/>
        </w:rPr>
      </w:pPr>
      <w:r w:rsidRPr="00595DF4">
        <w:rPr>
          <w:b/>
        </w:rPr>
        <w:t xml:space="preserve">Gemology in the British Isles </w:t>
      </w:r>
    </w:p>
    <w:p w:rsidR="008723AD" w:rsidRPr="00595DF4" w:rsidRDefault="008723AD" w:rsidP="008723AD">
      <w:pPr>
        <w:tabs>
          <w:tab w:val="right" w:pos="6014"/>
        </w:tabs>
        <w:rPr>
          <w:b/>
        </w:rPr>
      </w:pPr>
      <w:r w:rsidRPr="00595DF4">
        <w:rPr>
          <w:b/>
        </w:rPr>
        <w:t xml:space="preserve">Gemology in North America </w:t>
      </w:r>
    </w:p>
    <w:p w:rsidR="008723AD"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r w:rsidRPr="00595DF4">
        <w:rPr>
          <w:b/>
        </w:rPr>
        <w:t>Gem &amp; Trade Associations – General</w:t>
      </w:r>
    </w:p>
    <w:p w:rsidR="008723AD" w:rsidRPr="00595DF4" w:rsidRDefault="008723AD" w:rsidP="008723AD">
      <w:pPr>
        <w:tabs>
          <w:tab w:val="left" w:pos="120"/>
          <w:tab w:val="left" w:leader="dot" w:pos="3600"/>
          <w:tab w:val="left" w:leader="dot" w:pos="3780"/>
          <w:tab w:val="left" w:leader="dot" w:pos="3960"/>
          <w:tab w:val="left" w:leader="dot" w:pos="4395"/>
          <w:tab w:val="left" w:leader="dot" w:pos="4755"/>
          <w:tab w:val="left" w:leader="dot" w:pos="4920"/>
          <w:tab w:val="left" w:leader="dot" w:pos="5190"/>
          <w:tab w:val="left" w:leader="dot" w:pos="5550"/>
          <w:tab w:val="right" w:pos="6014"/>
        </w:tabs>
        <w:rPr>
          <w:b/>
        </w:rPr>
      </w:pPr>
    </w:p>
    <w:p w:rsidR="008723AD" w:rsidRPr="00595DF4" w:rsidRDefault="008723AD" w:rsidP="0009424D">
      <w:pPr>
        <w:tabs>
          <w:tab w:val="right" w:pos="6014"/>
        </w:tabs>
        <w:jc w:val="center"/>
        <w:rPr>
          <w:b/>
          <w:sz w:val="48"/>
          <w:szCs w:val="48"/>
          <w:u w:val="single"/>
        </w:rPr>
      </w:pPr>
      <w:r w:rsidRPr="00595DF4">
        <w:rPr>
          <w:b/>
          <w:sz w:val="48"/>
          <w:szCs w:val="48"/>
          <w:u w:val="single"/>
        </w:rPr>
        <w:t>Part Four: Jewelry</w:t>
      </w:r>
    </w:p>
    <w:p w:rsidR="008723AD" w:rsidRPr="00595DF4" w:rsidRDefault="008723AD" w:rsidP="008723AD">
      <w:pPr>
        <w:jc w:val="both"/>
        <w:rPr>
          <w:b/>
        </w:rPr>
      </w:pPr>
      <w:r w:rsidRPr="00595DF4">
        <w:rPr>
          <w:b/>
        </w:rPr>
        <w:t xml:space="preserve">Antique Gems &amp; Jewelry (History and Mystery) </w:t>
      </w:r>
    </w:p>
    <w:p w:rsidR="008723AD" w:rsidRPr="00595DF4" w:rsidRDefault="008723AD" w:rsidP="008723AD">
      <w:pPr>
        <w:jc w:val="both"/>
        <w:rPr>
          <w:b/>
        </w:rPr>
      </w:pPr>
      <w:r w:rsidRPr="00595DF4">
        <w:rPr>
          <w:b/>
        </w:rPr>
        <w:t xml:space="preserve">Fashion in Gems (Valuation and Investment) </w:t>
      </w:r>
    </w:p>
    <w:p w:rsidR="008723AD" w:rsidRPr="00595DF4" w:rsidRDefault="008723AD" w:rsidP="008723AD">
      <w:pPr>
        <w:jc w:val="both"/>
        <w:rPr>
          <w:b/>
        </w:rPr>
      </w:pPr>
      <w:r w:rsidRPr="00595DF4">
        <w:rPr>
          <w:b/>
        </w:rPr>
        <w:t xml:space="preserve">Gems &amp; Jewelry </w:t>
      </w:r>
      <w:r w:rsidRPr="00595DF4">
        <w:rPr>
          <w:b/>
        </w:rPr>
        <w:noBreakHyphen/>
        <w:t xml:space="preserve">Notable Collections </w:t>
      </w:r>
    </w:p>
    <w:p w:rsidR="008723AD" w:rsidRPr="00595DF4" w:rsidRDefault="008723AD" w:rsidP="008723AD">
      <w:pPr>
        <w:jc w:val="both"/>
        <w:rPr>
          <w:b/>
        </w:rPr>
      </w:pPr>
      <w:r w:rsidRPr="00595DF4">
        <w:rPr>
          <w:b/>
        </w:rPr>
        <w:t>Investment (see Fashion in Gems)</w:t>
      </w:r>
    </w:p>
    <w:p w:rsidR="008723AD" w:rsidRPr="00595DF4" w:rsidRDefault="008723AD" w:rsidP="008723AD">
      <w:pPr>
        <w:jc w:val="both"/>
        <w:rPr>
          <w:b/>
        </w:rPr>
      </w:pPr>
      <w:r w:rsidRPr="00595DF4">
        <w:rPr>
          <w:b/>
        </w:rPr>
        <w:t xml:space="preserve">Lapidary and Jewelry Making </w:t>
      </w:r>
    </w:p>
    <w:p w:rsidR="008723AD" w:rsidRPr="00595DF4" w:rsidRDefault="008723AD" w:rsidP="008723AD">
      <w:pPr>
        <w:jc w:val="both"/>
        <w:rPr>
          <w:b/>
        </w:rPr>
      </w:pPr>
      <w:r w:rsidRPr="00595DF4">
        <w:rPr>
          <w:b/>
        </w:rPr>
        <w:t>Museums (see Gems &amp; Jewelry)</w:t>
      </w:r>
    </w:p>
    <w:p w:rsidR="008723AD" w:rsidRPr="00595DF4" w:rsidRDefault="008723AD" w:rsidP="008723AD">
      <w:pPr>
        <w:tabs>
          <w:tab w:val="right" w:pos="6014"/>
        </w:tabs>
        <w:rPr>
          <w:b/>
        </w:rPr>
      </w:pPr>
      <w:r w:rsidRPr="00595DF4">
        <w:rPr>
          <w:b/>
        </w:rPr>
        <w:t xml:space="preserve">Notable Antique Gems &amp; Jewelry </w:t>
      </w:r>
    </w:p>
    <w:p w:rsidR="008723AD" w:rsidRPr="00595DF4" w:rsidRDefault="008723AD" w:rsidP="008723AD">
      <w:pPr>
        <w:tabs>
          <w:tab w:val="left" w:pos="90"/>
          <w:tab w:val="left" w:leader="dot" w:pos="5535"/>
          <w:tab w:val="right" w:pos="6014"/>
        </w:tabs>
        <w:rPr>
          <w:b/>
        </w:rPr>
      </w:pPr>
      <w:r w:rsidRPr="00595DF4">
        <w:rPr>
          <w:b/>
        </w:rPr>
        <w:t xml:space="preserve">Notes on Gem Companies </w:t>
      </w:r>
    </w:p>
    <w:p w:rsidR="008723AD" w:rsidRPr="00595DF4" w:rsidRDefault="008723AD" w:rsidP="008723AD">
      <w:pPr>
        <w:tabs>
          <w:tab w:val="left" w:pos="90"/>
          <w:tab w:val="left" w:leader="dot" w:pos="5535"/>
          <w:tab w:val="right" w:pos="6014"/>
        </w:tabs>
        <w:rPr>
          <w:b/>
        </w:rPr>
      </w:pPr>
      <w:r w:rsidRPr="00595DF4">
        <w:rPr>
          <w:b/>
        </w:rPr>
        <w:t>Valuation &amp; Appraisals (see Fashions in Gems)</w:t>
      </w:r>
    </w:p>
    <w:p w:rsidR="008723AD" w:rsidRPr="00595DF4" w:rsidRDefault="008723AD" w:rsidP="008723AD">
      <w:pPr>
        <w:rPr>
          <w:b/>
        </w:rPr>
        <w:sectPr w:rsidR="008723AD" w:rsidRPr="00595DF4" w:rsidSect="00F22D42">
          <w:pgSz w:w="12240" w:h="15840"/>
          <w:pgMar w:top="720" w:right="720" w:bottom="720" w:left="720" w:header="720" w:footer="720" w:gutter="0"/>
          <w:cols w:space="720"/>
        </w:sectPr>
      </w:pPr>
    </w:p>
    <w:p w:rsidR="008723AD" w:rsidRPr="00595DF4" w:rsidRDefault="008723AD" w:rsidP="008723AD">
      <w:pPr>
        <w:tabs>
          <w:tab w:val="right" w:pos="6008"/>
        </w:tabs>
        <w:rPr>
          <w:b/>
        </w:rPr>
      </w:pPr>
    </w:p>
    <w:p w:rsidR="008723AD" w:rsidRPr="003100A6" w:rsidRDefault="008723AD" w:rsidP="008723AD"/>
    <w:p w:rsidR="008723AD" w:rsidRPr="003100A6" w:rsidRDefault="008723AD" w:rsidP="008723AD">
      <w:pPr>
        <w:tabs>
          <w:tab w:val="right" w:pos="6008"/>
        </w:tabs>
        <w:jc w:val="center"/>
        <w:rPr>
          <w:b/>
          <w:sz w:val="48"/>
          <w:szCs w:val="48"/>
          <w:u w:val="single"/>
        </w:rPr>
      </w:pPr>
      <w:r w:rsidRPr="003100A6">
        <w:rPr>
          <w:b/>
          <w:sz w:val="48"/>
          <w:szCs w:val="48"/>
          <w:u w:val="single"/>
        </w:rPr>
        <w:t>PREFACE</w:t>
      </w:r>
    </w:p>
    <w:p w:rsidR="008723AD" w:rsidRPr="003100A6" w:rsidRDefault="008723AD" w:rsidP="006F4EE7">
      <w:r w:rsidRPr="003100A6">
        <w:t xml:space="preserve">It has been my mission to collect all works, in English, related to every phase of gemology. For the last eight years I have been in contact with over 200 </w:t>
      </w:r>
      <w:r w:rsidR="004D7BA7" w:rsidRPr="003100A6">
        <w:t>used book</w:t>
      </w:r>
      <w:r w:rsidRPr="003100A6">
        <w:t xml:space="preserve"> dealers and have also met several gem book collectors with whom I have done some trading.</w:t>
      </w:r>
    </w:p>
    <w:p w:rsidR="008723AD" w:rsidRPr="003100A6" w:rsidRDefault="008723AD" w:rsidP="006F4EE7">
      <w:r w:rsidRPr="003100A6">
        <w:t>Journal collecting proved to be most rewarding because of the hundreds of odd issues needed and the many rare and unique subjects covered in them. Through the courtesy of several gem institutes, my needs were made known through their publications. This was done as a kindness and I deeply appreciate all their efforts.</w:t>
      </w:r>
    </w:p>
    <w:p w:rsidR="008723AD" w:rsidRDefault="008723AD" w:rsidP="006F4EE7">
      <w:pPr>
        <w:pBdr>
          <w:bottom w:val="single" w:sz="6" w:space="1" w:color="auto"/>
        </w:pBdr>
      </w:pPr>
      <w:r w:rsidRPr="003100A6">
        <w:t>The following institutes, organizations and individuals were most responsible for kindly providing encouragement, and offering suggestions during the preparation of this text: Robert Crowningshield, Richard T. Liddicoat, Jr., Bert Krashes, Eunice Miles, and Robert A.P</w:t>
      </w:r>
      <w:r w:rsidR="00E81494" w:rsidRPr="003100A6">
        <w:t>.</w:t>
      </w:r>
      <w:r w:rsidRPr="003100A6">
        <w:t xml:space="preserve"> Gaal of the Gemological Institute of America in Santa Monica and the Gem Trade Lab of the G.</w:t>
      </w:r>
      <w:r w:rsidR="00E81494" w:rsidRPr="003100A6">
        <w:t xml:space="preserve">I.A. </w:t>
      </w:r>
      <w:r w:rsidRPr="003100A6">
        <w:t xml:space="preserve">in New York; Robert Webster (deceased) and Harry Wheeler of the Gemmological Association of Great Britain; The Gemmological Association of Australia; Cornelius S. Hurlbut, Jr., Harvard University; Peter Dunn of the Smithsonian Institution; Eduard Gubelin; Eric Bruton; The Lapidary Journal; N.W. Ayer &amp; Son; Jack S. Taylor, Australia; the U.S. Geological Survey and the U.S. Bureau of Mines. My special thanks go to </w:t>
      </w:r>
      <w:r w:rsidR="00E81494" w:rsidRPr="003100A6">
        <w:t xml:space="preserve">Capt. </w:t>
      </w:r>
      <w:r w:rsidRPr="003100A6">
        <w:t>John Sinkankas and his wife, Marge, of San Diego, who have offered me many publications through their mail order operation of "Peri Lithon."</w:t>
      </w:r>
    </w:p>
    <w:p w:rsidR="00DA38B3" w:rsidRDefault="00DA38B3" w:rsidP="006F4EE7">
      <w:pPr>
        <w:pBdr>
          <w:bottom w:val="single" w:sz="6" w:space="1" w:color="auto"/>
        </w:pBdr>
      </w:pPr>
    </w:p>
    <w:p w:rsidR="005F490A" w:rsidRPr="003100A6" w:rsidRDefault="005F490A" w:rsidP="005F490A">
      <w:pPr>
        <w:autoSpaceDE w:val="0"/>
        <w:autoSpaceDN w:val="0"/>
        <w:adjustRightInd w:val="0"/>
        <w:spacing w:after="0" w:line="240" w:lineRule="auto"/>
        <w:jc w:val="center"/>
        <w:rPr>
          <w:b/>
          <w:bCs/>
          <w:sz w:val="48"/>
          <w:szCs w:val="48"/>
          <w:u w:val="single"/>
        </w:rPr>
      </w:pPr>
      <w:r w:rsidRPr="003100A6">
        <w:rPr>
          <w:b/>
          <w:bCs/>
          <w:sz w:val="48"/>
          <w:szCs w:val="48"/>
          <w:u w:val="single"/>
        </w:rPr>
        <w:t>INTRODUCTION</w:t>
      </w:r>
    </w:p>
    <w:p w:rsidR="005F490A" w:rsidRPr="003100A6" w:rsidRDefault="005F490A" w:rsidP="005F490A">
      <w:pPr>
        <w:autoSpaceDE w:val="0"/>
        <w:autoSpaceDN w:val="0"/>
        <w:adjustRightInd w:val="0"/>
        <w:spacing w:after="0" w:line="240" w:lineRule="auto"/>
        <w:jc w:val="center"/>
        <w:rPr>
          <w:b/>
          <w:bCs/>
          <w:u w:val="single"/>
        </w:rPr>
      </w:pPr>
    </w:p>
    <w:p w:rsidR="005F490A" w:rsidRPr="003100A6" w:rsidRDefault="005F490A" w:rsidP="006F4EE7">
      <w:pPr>
        <w:autoSpaceDE w:val="0"/>
        <w:autoSpaceDN w:val="0"/>
        <w:adjustRightInd w:val="0"/>
        <w:spacing w:after="0" w:line="240" w:lineRule="auto"/>
        <w:jc w:val="both"/>
      </w:pPr>
      <w:r w:rsidRPr="003100A6">
        <w:t>There has been such a vast amount written on the subject of gemology,</w:t>
      </w:r>
      <w:r w:rsidR="00400CEA">
        <w:t xml:space="preserve"> </w:t>
      </w:r>
      <w:r w:rsidRPr="003100A6">
        <w:t>but much of it has been lost as a reference because of its inaccessibility.</w:t>
      </w:r>
      <w:r w:rsidR="005274C3">
        <w:t xml:space="preserve"> </w:t>
      </w:r>
      <w:r w:rsidRPr="003100A6">
        <w:t>Articles are scattered in hundreds of journals with no single index to their contents.</w:t>
      </w:r>
    </w:p>
    <w:p w:rsidR="006F4EE7" w:rsidRPr="003100A6" w:rsidRDefault="006F4EE7"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This index is put together in order to provide easy access to all</w:t>
      </w:r>
      <w:r w:rsidR="00400CEA">
        <w:t xml:space="preserve"> </w:t>
      </w:r>
      <w:r w:rsidRPr="003100A6">
        <w:t>articles in the major journals on gemology. The text provides a full</w:t>
      </w:r>
      <w:r w:rsidR="00400CEA">
        <w:t xml:space="preserve"> </w:t>
      </w:r>
      <w:r w:rsidRPr="003100A6">
        <w:t>list of every article in these journals, by subject, in chronological order.</w:t>
      </w:r>
      <w:r w:rsidR="00400CEA">
        <w:t xml:space="preserve"> </w:t>
      </w:r>
      <w:r w:rsidRPr="003100A6">
        <w:t>With use of the Table of Subjects as a guide, the index will be</w:t>
      </w:r>
      <w:r w:rsidR="00400CEA">
        <w:t xml:space="preserve"> </w:t>
      </w:r>
      <w:r w:rsidRPr="003100A6">
        <w:t>more functional as a source for information.</w:t>
      </w:r>
    </w:p>
    <w:p w:rsidR="006F4EE7" w:rsidRPr="003100A6" w:rsidRDefault="006F4EE7"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In compiling this index I found some of the article titles to be</w:t>
      </w:r>
      <w:r w:rsidR="005274C3">
        <w:t xml:space="preserve"> </w:t>
      </w:r>
      <w:r w:rsidRPr="003100A6">
        <w:t>obscure and sometimes even unrelated to the actual subject of the</w:t>
      </w:r>
      <w:r w:rsidR="00400CEA">
        <w:t xml:space="preserve"> </w:t>
      </w:r>
      <w:r w:rsidRPr="003100A6">
        <w:t>article. Since it is my objective to create an efficient and useful subject</w:t>
      </w:r>
      <w:r w:rsidR="00400CEA">
        <w:t xml:space="preserve"> </w:t>
      </w:r>
      <w:r w:rsidRPr="003100A6">
        <w:t>index, not a bibliography, it seemed necessary to use license and</w:t>
      </w:r>
      <w:r w:rsidR="00400CEA">
        <w:t xml:space="preserve"> </w:t>
      </w:r>
      <w:r w:rsidRPr="003100A6">
        <w:t>to paraphrase these titles in order to clarify the subject content. Many</w:t>
      </w:r>
      <w:r w:rsidR="00400CEA">
        <w:t xml:space="preserve"> </w:t>
      </w:r>
      <w:r w:rsidRPr="003100A6">
        <w:t>of the articles cover more than one major subject and, in these cases,</w:t>
      </w:r>
      <w:r w:rsidR="005274C3">
        <w:t xml:space="preserve"> </w:t>
      </w:r>
      <w:r w:rsidRPr="003100A6">
        <w:t>titles had to be constructed for each subject. Many articles lacked</w:t>
      </w:r>
      <w:r w:rsidR="00400CEA">
        <w:t xml:space="preserve"> </w:t>
      </w:r>
      <w:r w:rsidRPr="003100A6">
        <w:t>titles completely in which case I provided a brief annotation.</w:t>
      </w:r>
    </w:p>
    <w:p w:rsidR="006F4EE7" w:rsidRPr="003100A6" w:rsidRDefault="006F4EE7"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The authors' names have been eliminated from many articles because</w:t>
      </w:r>
      <w:r w:rsidR="00400CEA">
        <w:t xml:space="preserve"> </w:t>
      </w:r>
      <w:r w:rsidRPr="003100A6">
        <w:t>I felt them to be unnecessary in a subject index.</w:t>
      </w:r>
    </w:p>
    <w:p w:rsidR="006F4EE7" w:rsidRPr="003100A6" w:rsidRDefault="006F4EE7"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The journals have been listed separately under each subject for the</w:t>
      </w:r>
      <w:r w:rsidR="00400CEA">
        <w:t xml:space="preserve"> </w:t>
      </w:r>
      <w:r w:rsidRPr="003100A6">
        <w:t>benefit of most readers who possess only one or two sets of journals.</w:t>
      </w:r>
      <w:r w:rsidR="00400CEA">
        <w:t xml:space="preserve"> </w:t>
      </w:r>
      <w:r w:rsidRPr="003100A6">
        <w:t>The researcher will also find this beneficial in keeping his references</w:t>
      </w:r>
      <w:r w:rsidR="00400CEA">
        <w:t xml:space="preserve"> </w:t>
      </w:r>
      <w:r w:rsidRPr="003100A6">
        <w:t>well organized. The journals appear in the order in which they were</w:t>
      </w:r>
      <w:r w:rsidR="00400CEA">
        <w:t xml:space="preserve"> </w:t>
      </w:r>
      <w:r w:rsidRPr="003100A6">
        <w:t>first published and are listed that way on the contents page.</w:t>
      </w:r>
    </w:p>
    <w:p w:rsidR="006F4EE7" w:rsidRPr="003100A6" w:rsidRDefault="006F4EE7"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In this index one can see how journals have attempted not to overlap</w:t>
      </w:r>
      <w:r w:rsidR="00400CEA">
        <w:t xml:space="preserve"> </w:t>
      </w:r>
      <w:r w:rsidRPr="003100A6">
        <w:t>each other in their special report studies, and they avoid repetition</w:t>
      </w:r>
      <w:r w:rsidR="00400CEA">
        <w:t xml:space="preserve"> </w:t>
      </w:r>
      <w:r w:rsidRPr="003100A6">
        <w:t>wherever possible. One is also able to see where the weaknesses</w:t>
      </w:r>
      <w:r w:rsidR="00400CEA">
        <w:t xml:space="preserve"> </w:t>
      </w:r>
      <w:r w:rsidRPr="003100A6">
        <w:t>occur in research. This text will be helpful in eliminating the reiteration</w:t>
      </w:r>
      <w:r w:rsidR="005274C3">
        <w:t xml:space="preserve"> </w:t>
      </w:r>
      <w:r w:rsidRPr="003100A6">
        <w:t>of past reports and highlighting the potential for future original</w:t>
      </w:r>
      <w:r w:rsidR="00400CEA">
        <w:t xml:space="preserve"> </w:t>
      </w:r>
      <w:r w:rsidRPr="003100A6">
        <w:t>studies.</w:t>
      </w:r>
    </w:p>
    <w:p w:rsidR="00400CEA" w:rsidRDefault="00400CEA"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Each journal has its own style and shows its strength in different</w:t>
      </w:r>
      <w:r w:rsidR="00400CEA">
        <w:t xml:space="preserve"> </w:t>
      </w:r>
      <w:r w:rsidRPr="003100A6">
        <w:t>areas of gemological study. These strengths, along with brief histories</w:t>
      </w:r>
      <w:r w:rsidR="00400CEA">
        <w:t xml:space="preserve"> </w:t>
      </w:r>
      <w:r w:rsidRPr="003100A6">
        <w:t>of the journals, are discussed following this introduction.</w:t>
      </w:r>
    </w:p>
    <w:p w:rsidR="006F4EE7" w:rsidRPr="003100A6" w:rsidRDefault="006F4EE7"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Each subject is supplemented in the Gem Library Bibliography sections</w:t>
      </w:r>
      <w:r w:rsidR="00400CEA">
        <w:t xml:space="preserve"> </w:t>
      </w:r>
      <w:r w:rsidRPr="003100A6">
        <w:t>by a full list of hundreds of related books and publications from</w:t>
      </w:r>
      <w:r w:rsidR="00400CEA">
        <w:t xml:space="preserve"> </w:t>
      </w:r>
      <w:r w:rsidRPr="003100A6">
        <w:t>my library of gemology in the English language. The list begins in</w:t>
      </w:r>
      <w:r w:rsidR="00400CEA">
        <w:t xml:space="preserve"> </w:t>
      </w:r>
      <w:r w:rsidRPr="003100A6">
        <w:t>1652 with the very first book on gems. The largest general lists of</w:t>
      </w:r>
      <w:r w:rsidR="00400CEA">
        <w:t xml:space="preserve"> </w:t>
      </w:r>
      <w:r w:rsidRPr="003100A6">
        <w:t>books are under the subject titles THEORETICAL GEMOLOGY and</w:t>
      </w:r>
      <w:r w:rsidR="00400CEA">
        <w:t xml:space="preserve"> </w:t>
      </w:r>
      <w:r w:rsidRPr="003100A6">
        <w:t>ANTIQUE GEMS &amp; JEWELRY (History and Mystery).</w:t>
      </w:r>
      <w:r w:rsidR="006F4EE7" w:rsidRPr="003100A6">
        <w:t xml:space="preserve"> </w:t>
      </w:r>
    </w:p>
    <w:p w:rsidR="006F4EE7" w:rsidRPr="003100A6" w:rsidRDefault="006F4EE7"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Every facet of the study of gemology, whether it be locations, scientific</w:t>
      </w:r>
      <w:r w:rsidR="00400CEA">
        <w:t xml:space="preserve"> </w:t>
      </w:r>
      <w:r w:rsidRPr="003100A6">
        <w:t>theory, or gems in jewelry, has a representation under the appropriate</w:t>
      </w:r>
      <w:r w:rsidR="00400CEA">
        <w:t xml:space="preserve"> </w:t>
      </w:r>
      <w:r w:rsidR="001549C8">
        <w:t xml:space="preserve">subject title in this index.  </w:t>
      </w:r>
      <w:r w:rsidRPr="003100A6">
        <w:t>Many of the articles include excel</w:t>
      </w:r>
      <w:r w:rsidR="006F4EE7" w:rsidRPr="003100A6">
        <w:t>lent</w:t>
      </w:r>
      <w:r w:rsidR="00400CEA">
        <w:t xml:space="preserve"> </w:t>
      </w:r>
      <w:r w:rsidRPr="003100A6">
        <w:t>bibliographies on their particular topic. In those articles where</w:t>
      </w:r>
      <w:r w:rsidR="00400CEA">
        <w:t xml:space="preserve"> </w:t>
      </w:r>
      <w:r w:rsidRPr="003100A6">
        <w:t>an exceptionally thorough bibliography has been given, it is noted.</w:t>
      </w:r>
    </w:p>
    <w:p w:rsidR="000D07FB" w:rsidRPr="003100A6" w:rsidRDefault="000D07FB"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In Part Three, under the subject title BIBLIOGRAPHIC LISTS/GEMS</w:t>
      </w:r>
      <w:r w:rsidR="00DA38B3">
        <w:t xml:space="preserve"> </w:t>
      </w:r>
      <w:r w:rsidRPr="003100A6">
        <w:t>IN LITERATURE, are entered additional bibliographies which have</w:t>
      </w:r>
      <w:r w:rsidR="00DA38B3">
        <w:t xml:space="preserve"> </w:t>
      </w:r>
      <w:r w:rsidRPr="003100A6">
        <w:t>been published occasionally in the journals.</w:t>
      </w:r>
      <w:r w:rsidR="005274C3">
        <w:t xml:space="preserve"> Some </w:t>
      </w:r>
      <w:r w:rsidR="005274C3" w:rsidRPr="003100A6">
        <w:t>containing</w:t>
      </w:r>
      <w:r w:rsidR="005274C3">
        <w:t xml:space="preserve"> </w:t>
      </w:r>
      <w:r w:rsidR="005274C3" w:rsidRPr="003100A6">
        <w:t>fine bibliographic listings of works available in all languages</w:t>
      </w:r>
      <w:r w:rsidR="005274C3">
        <w:t xml:space="preserve"> from as far back as 1300</w:t>
      </w:r>
      <w:r w:rsidR="005274C3" w:rsidRPr="003100A6">
        <w:t>.</w:t>
      </w:r>
    </w:p>
    <w:p w:rsidR="000D07FB" w:rsidRPr="003100A6" w:rsidRDefault="000D07FB" w:rsidP="006F4EE7">
      <w:pPr>
        <w:autoSpaceDE w:val="0"/>
        <w:autoSpaceDN w:val="0"/>
        <w:adjustRightInd w:val="0"/>
        <w:spacing w:after="0" w:line="240" w:lineRule="auto"/>
        <w:jc w:val="both"/>
      </w:pPr>
    </w:p>
    <w:p w:rsidR="005F490A" w:rsidRPr="003100A6" w:rsidRDefault="005F490A" w:rsidP="006F4EE7">
      <w:pPr>
        <w:autoSpaceDE w:val="0"/>
        <w:autoSpaceDN w:val="0"/>
        <w:adjustRightInd w:val="0"/>
        <w:spacing w:after="0" w:line="240" w:lineRule="auto"/>
        <w:jc w:val="both"/>
      </w:pPr>
      <w:r w:rsidRPr="003100A6">
        <w:t>Within the sections entitled Gem Library Bibliography are many</w:t>
      </w:r>
      <w:r w:rsidR="00DA38B3">
        <w:t xml:space="preserve"> </w:t>
      </w:r>
      <w:r w:rsidRPr="003100A6">
        <w:t>publications which list specialized bibliographies such as the following:</w:t>
      </w:r>
      <w:r w:rsidR="00DA38B3">
        <w:t xml:space="preserve"> </w:t>
      </w:r>
      <w:r w:rsidRPr="003100A6">
        <w:t>"The Book of the Pearl," 1908, by George F. Kunz; "The Turquoise,"</w:t>
      </w:r>
      <w:r w:rsidR="00DA38B3">
        <w:t xml:space="preserve"> </w:t>
      </w:r>
      <w:r w:rsidRPr="003100A6">
        <w:t>1915, by Joseph E. Pogue; "A History of the Crown Jewels of</w:t>
      </w:r>
      <w:r w:rsidR="00DA38B3">
        <w:t xml:space="preserve"> </w:t>
      </w:r>
      <w:r w:rsidRPr="003100A6">
        <w:t>Europe," 1960, by Lord Twining; "A History of Jewellery 1100-1870,"</w:t>
      </w:r>
      <w:r w:rsidR="00DA38B3">
        <w:t xml:space="preserve"> </w:t>
      </w:r>
      <w:r w:rsidRPr="003100A6">
        <w:t>1970, by Joan Evans; "Gemstones of North America," Volume 2,</w:t>
      </w:r>
      <w:r w:rsidR="00DA38B3">
        <w:t xml:space="preserve"> </w:t>
      </w:r>
      <w:r w:rsidRPr="003100A6">
        <w:t>1976, by John Sinkankas. Other publications list general bibliographies</w:t>
      </w:r>
      <w:r w:rsidR="00DA38B3">
        <w:t xml:space="preserve"> </w:t>
      </w:r>
      <w:r w:rsidRPr="003100A6">
        <w:t>such as the following: "Diamonds and Precious Stones,"</w:t>
      </w:r>
      <w:r w:rsidR="00DA38B3">
        <w:t xml:space="preserve"> </w:t>
      </w:r>
      <w:r w:rsidRPr="003100A6">
        <w:t>1867, by Harry Emanuel; "Mani-Mala," Volume 2, 1881, by Sourindro</w:t>
      </w:r>
      <w:r w:rsidR="00DA38B3">
        <w:t xml:space="preserve"> </w:t>
      </w:r>
      <w:r w:rsidRPr="003100A6">
        <w:t>M. Tagore; "A Book of Precious Stones," 1909, by Julius Wodiska;</w:t>
      </w:r>
      <w:r w:rsidR="00DA38B3">
        <w:t xml:space="preserve"> </w:t>
      </w:r>
      <w:r w:rsidRPr="003100A6">
        <w:t>"Gemstones," 1972, by G.F. Herbert Smith, revised by F.</w:t>
      </w:r>
      <w:r w:rsidR="000A4F61" w:rsidRPr="003100A6">
        <w:t>C</w:t>
      </w:r>
      <w:r w:rsidRPr="003100A6">
        <w:t>. Phillips.</w:t>
      </w:r>
      <w:r w:rsidR="00DA38B3">
        <w:t xml:space="preserve"> </w:t>
      </w:r>
      <w:r w:rsidRPr="003100A6">
        <w:t>These references represent only a small portion of those books containing</w:t>
      </w:r>
      <w:r w:rsidR="00D634C3">
        <w:t xml:space="preserve"> </w:t>
      </w:r>
      <w:r w:rsidRPr="003100A6">
        <w:t>fine bibliographic listings of works available in all languages.</w:t>
      </w:r>
    </w:p>
    <w:p w:rsidR="000D07FB" w:rsidRPr="003100A6" w:rsidRDefault="000D07FB" w:rsidP="006F4EE7">
      <w:pPr>
        <w:autoSpaceDE w:val="0"/>
        <w:autoSpaceDN w:val="0"/>
        <w:adjustRightInd w:val="0"/>
        <w:spacing w:after="0" w:line="240" w:lineRule="auto"/>
        <w:jc w:val="both"/>
      </w:pPr>
    </w:p>
    <w:p w:rsidR="008723AD" w:rsidRPr="003100A6" w:rsidRDefault="005F490A" w:rsidP="006F4EE7">
      <w:pPr>
        <w:autoSpaceDE w:val="0"/>
        <w:autoSpaceDN w:val="0"/>
        <w:adjustRightInd w:val="0"/>
        <w:spacing w:after="0" w:line="240" w:lineRule="auto"/>
        <w:jc w:val="both"/>
      </w:pPr>
      <w:r w:rsidRPr="003100A6">
        <w:t>Merely by reading the listings within this index students will learn</w:t>
      </w:r>
      <w:r w:rsidR="00DA38B3">
        <w:t xml:space="preserve"> </w:t>
      </w:r>
      <w:r w:rsidRPr="003100A6">
        <w:t>many rare fa</w:t>
      </w:r>
      <w:r w:rsidR="00DA38B3">
        <w:t xml:space="preserve">cts about gemology. A couple of </w:t>
      </w:r>
      <w:r w:rsidRPr="003100A6">
        <w:t>examples of these unusual</w:t>
      </w:r>
      <w:r w:rsidR="00DA38B3">
        <w:t xml:space="preserve"> </w:t>
      </w:r>
      <w:r w:rsidRPr="003100A6">
        <w:t>facts are: prehistoric diamond mines found in South</w:t>
      </w:r>
      <w:r w:rsidR="00DA38B3">
        <w:t xml:space="preserve"> </w:t>
      </w:r>
      <w:r w:rsidRPr="003100A6">
        <w:t>Africa</w:t>
      </w:r>
      <w:r w:rsidR="00756E3B">
        <w:t>,</w:t>
      </w:r>
      <w:r w:rsidRPr="003100A6">
        <w:t xml:space="preserve"> moss-like inclusions and needle inclusions in diamonds</w:t>
      </w:r>
      <w:r w:rsidR="00756E3B">
        <w:t>,</w:t>
      </w:r>
      <w:r w:rsidR="00DA38B3">
        <w:t xml:space="preserve"> </w:t>
      </w:r>
      <w:r w:rsidRPr="003100A6">
        <w:t>gem opal find</w:t>
      </w:r>
      <w:r w:rsidR="00756E3B">
        <w:t>s</w:t>
      </w:r>
      <w:r w:rsidRPr="003100A6">
        <w:t xml:space="preserve"> in the State of Washington in 1890 ... typical</w:t>
      </w:r>
      <w:r w:rsidR="00DA38B3">
        <w:t xml:space="preserve"> </w:t>
      </w:r>
      <w:r w:rsidRPr="003100A6">
        <w:t>inclusions in Kashmir sapphires ... and hundreds of others. This</w:t>
      </w:r>
      <w:r w:rsidR="00DA38B3">
        <w:t xml:space="preserve"> </w:t>
      </w:r>
      <w:r w:rsidRPr="003100A6">
        <w:t>kind of exposure gives a student a better appreciation of the near</w:t>
      </w:r>
      <w:r w:rsidR="000D07FB" w:rsidRPr="003100A6">
        <w:t xml:space="preserve"> </w:t>
      </w:r>
      <w:r w:rsidRPr="003100A6">
        <w:t>limitless</w:t>
      </w:r>
      <w:r w:rsidR="00D65C21">
        <w:t xml:space="preserve"> </w:t>
      </w:r>
      <w:r w:rsidR="00DA38B3">
        <w:t xml:space="preserve">avenues of </w:t>
      </w:r>
      <w:r w:rsidRPr="003100A6">
        <w:t>study available to him or her through the use of</w:t>
      </w:r>
      <w:r w:rsidR="00DA38B3">
        <w:t xml:space="preserve"> </w:t>
      </w:r>
      <w:r w:rsidRPr="003100A6">
        <w:t>this index.</w:t>
      </w:r>
    </w:p>
    <w:p w:rsidR="00923F50" w:rsidRPr="003100A6" w:rsidRDefault="00923F50" w:rsidP="006F4EE7">
      <w:pPr>
        <w:autoSpaceDE w:val="0"/>
        <w:autoSpaceDN w:val="0"/>
        <w:adjustRightInd w:val="0"/>
        <w:spacing w:after="0" w:line="240" w:lineRule="auto"/>
        <w:jc w:val="both"/>
      </w:pPr>
    </w:p>
    <w:p w:rsidR="00923F50" w:rsidRPr="003100A6" w:rsidRDefault="005E0E88" w:rsidP="00DA38B3">
      <w:pPr>
        <w:autoSpaceDE w:val="0"/>
        <w:autoSpaceDN w:val="0"/>
        <w:adjustRightInd w:val="0"/>
        <w:spacing w:after="0" w:line="240" w:lineRule="auto"/>
      </w:pPr>
      <w:r w:rsidRPr="00722157">
        <w:t>(</w:t>
      </w:r>
      <w:r w:rsidR="00453ED9" w:rsidRPr="00722157">
        <w:t>NB.</w:t>
      </w:r>
      <w:r w:rsidR="00453ED9" w:rsidRPr="003100A6">
        <w:t xml:space="preserve"> For your convenience, all names of the notable gems have been</w:t>
      </w:r>
      <w:r w:rsidR="00DA38B3">
        <w:t xml:space="preserve"> </w:t>
      </w:r>
      <w:r w:rsidR="00453ED9" w:rsidRPr="003100A6">
        <w:t>printed in italics throughout this text.</w:t>
      </w:r>
      <w:r w:rsidRPr="003100A6">
        <w:t>)</w:t>
      </w:r>
    </w:p>
    <w:p w:rsidR="00A04925" w:rsidRPr="003100A6" w:rsidRDefault="00A04925" w:rsidP="00453ED9">
      <w:pPr>
        <w:pBdr>
          <w:bottom w:val="single" w:sz="6" w:space="1" w:color="auto"/>
        </w:pBdr>
        <w:autoSpaceDE w:val="0"/>
        <w:autoSpaceDN w:val="0"/>
        <w:adjustRightInd w:val="0"/>
        <w:spacing w:after="0" w:line="240" w:lineRule="auto"/>
        <w:jc w:val="both"/>
      </w:pPr>
    </w:p>
    <w:p w:rsidR="00A04925" w:rsidRPr="003100A6" w:rsidRDefault="00A04925" w:rsidP="00453ED9">
      <w:pPr>
        <w:autoSpaceDE w:val="0"/>
        <w:autoSpaceDN w:val="0"/>
        <w:adjustRightInd w:val="0"/>
        <w:spacing w:after="0" w:line="240" w:lineRule="auto"/>
        <w:jc w:val="both"/>
      </w:pPr>
    </w:p>
    <w:p w:rsidR="00A04925" w:rsidRPr="003100A6" w:rsidRDefault="00A04925" w:rsidP="00453ED9">
      <w:pPr>
        <w:autoSpaceDE w:val="0"/>
        <w:autoSpaceDN w:val="0"/>
        <w:adjustRightInd w:val="0"/>
        <w:spacing w:after="0" w:line="240" w:lineRule="auto"/>
        <w:jc w:val="both"/>
      </w:pPr>
    </w:p>
    <w:p w:rsidR="00A04925" w:rsidRPr="003100A6" w:rsidRDefault="00C56CF8" w:rsidP="00A04925">
      <w:pPr>
        <w:autoSpaceDE w:val="0"/>
        <w:autoSpaceDN w:val="0"/>
        <w:adjustRightInd w:val="0"/>
        <w:spacing w:after="0" w:line="240" w:lineRule="auto"/>
        <w:rPr>
          <w:b/>
        </w:rPr>
      </w:pPr>
      <w:r>
        <w:rPr>
          <w:b/>
        </w:rPr>
        <w:t xml:space="preserve">1) </w:t>
      </w:r>
      <w:r w:rsidR="00A04925" w:rsidRPr="003100A6">
        <w:rPr>
          <w:b/>
        </w:rPr>
        <w:t>MINERALS YEARBOOK (Chapters on Gem Stones)</w:t>
      </w:r>
    </w:p>
    <w:p w:rsidR="00A04925" w:rsidRPr="003100A6" w:rsidRDefault="00A04925" w:rsidP="00A04925">
      <w:pPr>
        <w:autoSpaceDE w:val="0"/>
        <w:autoSpaceDN w:val="0"/>
        <w:adjustRightInd w:val="0"/>
        <w:spacing w:after="0" w:line="240" w:lineRule="auto"/>
        <w:rPr>
          <w:b/>
        </w:rPr>
      </w:pPr>
      <w:r w:rsidRPr="003100A6">
        <w:rPr>
          <w:b/>
        </w:rPr>
        <w:t xml:space="preserve">   </w:t>
      </w:r>
      <w:r w:rsidR="00722157">
        <w:rPr>
          <w:b/>
        </w:rPr>
        <w:t xml:space="preserve">   </w:t>
      </w:r>
      <w:r w:rsidRPr="003100A6">
        <w:rPr>
          <w:b/>
        </w:rPr>
        <w:t>MINERAL RESOURCES  1882-1921</w:t>
      </w:r>
    </w:p>
    <w:p w:rsidR="00A04925" w:rsidRPr="003100A6" w:rsidRDefault="00A04925" w:rsidP="00A04925">
      <w:pPr>
        <w:autoSpaceDE w:val="0"/>
        <w:autoSpaceDN w:val="0"/>
        <w:adjustRightInd w:val="0"/>
        <w:spacing w:after="0" w:line="240" w:lineRule="auto"/>
        <w:rPr>
          <w:b/>
        </w:rPr>
      </w:pPr>
      <w:r w:rsidRPr="003100A6">
        <w:rPr>
          <w:b/>
        </w:rPr>
        <w:t xml:space="preserve">   </w:t>
      </w:r>
      <w:r w:rsidR="00722157">
        <w:rPr>
          <w:b/>
        </w:rPr>
        <w:t xml:space="preserve">   </w:t>
      </w:r>
      <w:r w:rsidRPr="003100A6">
        <w:rPr>
          <w:b/>
        </w:rPr>
        <w:t>MINERAL INDUSTRY  1905-1932</w:t>
      </w:r>
    </w:p>
    <w:p w:rsidR="00A04925" w:rsidRPr="003100A6" w:rsidRDefault="00A04925" w:rsidP="00A04925">
      <w:pPr>
        <w:autoSpaceDE w:val="0"/>
        <w:autoSpaceDN w:val="0"/>
        <w:adjustRightInd w:val="0"/>
        <w:spacing w:after="0" w:line="240" w:lineRule="auto"/>
        <w:jc w:val="both"/>
        <w:rPr>
          <w:b/>
        </w:rPr>
      </w:pPr>
      <w:r w:rsidRPr="003100A6">
        <w:rPr>
          <w:b/>
        </w:rPr>
        <w:t xml:space="preserve">   </w:t>
      </w:r>
      <w:r w:rsidR="00722157">
        <w:rPr>
          <w:b/>
        </w:rPr>
        <w:t xml:space="preserve">   </w:t>
      </w:r>
      <w:r w:rsidRPr="003100A6">
        <w:rPr>
          <w:b/>
        </w:rPr>
        <w:t>MINERALS YEARBOOK  1932-1975</w:t>
      </w:r>
    </w:p>
    <w:p w:rsidR="00A04925" w:rsidRPr="003100A6" w:rsidRDefault="00A04925" w:rsidP="00A04925">
      <w:pPr>
        <w:autoSpaceDE w:val="0"/>
        <w:autoSpaceDN w:val="0"/>
        <w:adjustRightInd w:val="0"/>
        <w:spacing w:after="0" w:line="240" w:lineRule="auto"/>
      </w:pPr>
      <w:r w:rsidRPr="003100A6">
        <w:t xml:space="preserve">  </w:t>
      </w:r>
    </w:p>
    <w:p w:rsidR="00A04925" w:rsidRPr="003100A6" w:rsidRDefault="00A04925" w:rsidP="00A04925">
      <w:pPr>
        <w:autoSpaceDE w:val="0"/>
        <w:autoSpaceDN w:val="0"/>
        <w:adjustRightInd w:val="0"/>
        <w:spacing w:after="0" w:line="240" w:lineRule="auto"/>
      </w:pPr>
      <w:r w:rsidRPr="003100A6">
        <w:t>"Mineral Resources," published by the U.S. Geological Survey, was</w:t>
      </w:r>
      <w:r w:rsidR="005006F9">
        <w:t xml:space="preserve"> </w:t>
      </w:r>
      <w:r w:rsidRPr="003100A6">
        <w:t>a long annual report containing chapters on each major mineral, including</w:t>
      </w:r>
      <w:r w:rsidR="0043521C">
        <w:t xml:space="preserve"> </w:t>
      </w:r>
      <w:r w:rsidRPr="003100A6">
        <w:t xml:space="preserve">a review of U.S. and world activities and production records. </w:t>
      </w:r>
    </w:p>
    <w:p w:rsidR="00A04925" w:rsidRPr="003100A6" w:rsidRDefault="00A04925" w:rsidP="00A04925">
      <w:pPr>
        <w:autoSpaceDE w:val="0"/>
        <w:autoSpaceDN w:val="0"/>
        <w:adjustRightInd w:val="0"/>
        <w:spacing w:after="0" w:line="240" w:lineRule="auto"/>
      </w:pPr>
    </w:p>
    <w:p w:rsidR="00A04925" w:rsidRPr="003100A6" w:rsidRDefault="00A04925" w:rsidP="00A04925">
      <w:pPr>
        <w:autoSpaceDE w:val="0"/>
        <w:autoSpaceDN w:val="0"/>
        <w:adjustRightInd w:val="0"/>
        <w:spacing w:after="0" w:line="240" w:lineRule="auto"/>
      </w:pPr>
      <w:r w:rsidRPr="003100A6">
        <w:t>The very eminent Dr. George F. Kunz, United States gem expert,</w:t>
      </w:r>
      <w:r w:rsidR="005006F9">
        <w:t xml:space="preserve"> </w:t>
      </w:r>
      <w:r w:rsidRPr="003100A6">
        <w:t>was invited to c</w:t>
      </w:r>
      <w:r w:rsidR="005006F9">
        <w:t xml:space="preserve">ontribute the "Precious Stones" </w:t>
      </w:r>
      <w:r w:rsidRPr="003100A6">
        <w:t>chapter. Kunz continued</w:t>
      </w:r>
      <w:r w:rsidR="005006F9">
        <w:t xml:space="preserve"> </w:t>
      </w:r>
      <w:r w:rsidRPr="003100A6">
        <w:t>to write this report from 1882 until 1905. Kunz was a pioneer</w:t>
      </w:r>
      <w:r w:rsidR="005006F9">
        <w:t xml:space="preserve"> </w:t>
      </w:r>
      <w:r w:rsidRPr="003100A6">
        <w:t>in gem study, and his reports were well-researched, comprehensive,</w:t>
      </w:r>
      <w:r w:rsidR="005006F9">
        <w:t xml:space="preserve"> </w:t>
      </w:r>
      <w:r w:rsidRPr="003100A6">
        <w:t>on-the-spot original reports of many early gem discoveries in the</w:t>
      </w:r>
      <w:r w:rsidR="005006F9">
        <w:t xml:space="preserve"> </w:t>
      </w:r>
      <w:r w:rsidRPr="003100A6">
        <w:t>United States and the world.</w:t>
      </w:r>
    </w:p>
    <w:p w:rsidR="00A04925" w:rsidRPr="003100A6" w:rsidRDefault="00A04925" w:rsidP="00A04925">
      <w:pPr>
        <w:autoSpaceDE w:val="0"/>
        <w:autoSpaceDN w:val="0"/>
        <w:adjustRightInd w:val="0"/>
        <w:spacing w:after="0" w:line="240" w:lineRule="auto"/>
      </w:pPr>
    </w:p>
    <w:p w:rsidR="00A04925" w:rsidRPr="003100A6" w:rsidRDefault="00A04925" w:rsidP="00A04925">
      <w:pPr>
        <w:autoSpaceDE w:val="0"/>
        <w:autoSpaceDN w:val="0"/>
        <w:adjustRightInd w:val="0"/>
        <w:spacing w:after="0" w:line="240" w:lineRule="auto"/>
      </w:pPr>
      <w:r w:rsidRPr="003100A6">
        <w:t>From 1906 through 1914, Douglas B. Sterrett of the U.S. Geological</w:t>
      </w:r>
      <w:r w:rsidR="005006F9">
        <w:t xml:space="preserve"> </w:t>
      </w:r>
      <w:r w:rsidRPr="003100A6">
        <w:t>Survey was called upon to write the "Precious Stones" chapter. Sterrett</w:t>
      </w:r>
      <w:r w:rsidR="005006F9">
        <w:t xml:space="preserve"> </w:t>
      </w:r>
      <w:r w:rsidRPr="003100A6">
        <w:t>was well recognized for his careful, scientific research of each</w:t>
      </w:r>
      <w:r w:rsidR="005006F9">
        <w:t xml:space="preserve"> </w:t>
      </w:r>
      <w:r w:rsidRPr="003100A6">
        <w:t>new gem locality.</w:t>
      </w:r>
    </w:p>
    <w:p w:rsidR="00A04925" w:rsidRPr="003100A6" w:rsidRDefault="00A04925" w:rsidP="00A04925">
      <w:pPr>
        <w:autoSpaceDE w:val="0"/>
        <w:autoSpaceDN w:val="0"/>
        <w:adjustRightInd w:val="0"/>
        <w:spacing w:after="0" w:line="240" w:lineRule="auto"/>
      </w:pPr>
    </w:p>
    <w:p w:rsidR="00A04925" w:rsidRPr="003100A6" w:rsidRDefault="00A04925" w:rsidP="00A04925">
      <w:pPr>
        <w:autoSpaceDE w:val="0"/>
        <w:autoSpaceDN w:val="0"/>
        <w:adjustRightInd w:val="0"/>
        <w:spacing w:after="0" w:line="240" w:lineRule="auto"/>
      </w:pPr>
      <w:r w:rsidRPr="003100A6">
        <w:t>From 1915 through 1918, Waldemar T. Schaller served as contributor</w:t>
      </w:r>
      <w:r w:rsidR="005006F9">
        <w:t xml:space="preserve"> </w:t>
      </w:r>
      <w:r w:rsidRPr="003100A6">
        <w:t>for the chapter on "Gems and Precious Stones." Schaller is</w:t>
      </w:r>
      <w:r w:rsidR="005006F9">
        <w:t xml:space="preserve"> </w:t>
      </w:r>
      <w:r w:rsidRPr="003100A6">
        <w:t>best remembered for his particular interest in the pegmatite gems of</w:t>
      </w:r>
      <w:r w:rsidR="005006F9">
        <w:t xml:space="preserve"> </w:t>
      </w:r>
      <w:r w:rsidRPr="003100A6">
        <w:t xml:space="preserve">southern </w:t>
      </w:r>
      <w:r w:rsidR="001425C6">
        <w:t xml:space="preserve">CA. </w:t>
      </w:r>
      <w:r w:rsidR="005062E2">
        <w:t xml:space="preserve"> </w:t>
      </w:r>
      <w:r w:rsidRPr="003100A6">
        <w:t>.</w:t>
      </w:r>
    </w:p>
    <w:p w:rsidR="00A04925" w:rsidRPr="003100A6" w:rsidRDefault="00A04925" w:rsidP="00A04925">
      <w:pPr>
        <w:autoSpaceDE w:val="0"/>
        <w:autoSpaceDN w:val="0"/>
        <w:adjustRightInd w:val="0"/>
        <w:spacing w:after="0" w:line="240" w:lineRule="auto"/>
      </w:pPr>
    </w:p>
    <w:p w:rsidR="00A04925" w:rsidRPr="003100A6" w:rsidRDefault="00A04925" w:rsidP="00A04925">
      <w:pPr>
        <w:autoSpaceDE w:val="0"/>
        <w:autoSpaceDN w:val="0"/>
        <w:adjustRightInd w:val="0"/>
        <w:spacing w:after="0" w:line="240" w:lineRule="auto"/>
      </w:pPr>
      <w:r w:rsidRPr="003100A6">
        <w:t>From 1919 through 1921, Dr. B.H. Stoddard continued the annual</w:t>
      </w:r>
      <w:r w:rsidR="005006F9">
        <w:t xml:space="preserve"> </w:t>
      </w:r>
      <w:r w:rsidRPr="003100A6">
        <w:t>chapter on "Gems and Precious Stones" but his reports were not as</w:t>
      </w:r>
      <w:r w:rsidR="005006F9">
        <w:t xml:space="preserve"> </w:t>
      </w:r>
      <w:r w:rsidRPr="003100A6">
        <w:t>comprehensive as earlier contributors.</w:t>
      </w:r>
    </w:p>
    <w:p w:rsidR="00A04925" w:rsidRPr="003100A6" w:rsidRDefault="00A04925" w:rsidP="00A04925">
      <w:pPr>
        <w:autoSpaceDE w:val="0"/>
        <w:autoSpaceDN w:val="0"/>
        <w:adjustRightInd w:val="0"/>
        <w:spacing w:after="0" w:line="240" w:lineRule="auto"/>
      </w:pPr>
    </w:p>
    <w:p w:rsidR="00A04925" w:rsidRPr="003100A6" w:rsidRDefault="00A04925" w:rsidP="00A04925">
      <w:pPr>
        <w:autoSpaceDE w:val="0"/>
        <w:autoSpaceDN w:val="0"/>
        <w:adjustRightInd w:val="0"/>
        <w:spacing w:after="0" w:line="240" w:lineRule="auto"/>
      </w:pPr>
      <w:r w:rsidRPr="003100A6">
        <w:t>After 1921 "Mineral Resources" ceased publication. A government</w:t>
      </w:r>
      <w:r w:rsidR="005006F9">
        <w:t xml:space="preserve"> </w:t>
      </w:r>
      <w:r w:rsidRPr="003100A6">
        <w:t>report on gems was not available again until 1932 when the U.S.</w:t>
      </w:r>
      <w:r w:rsidR="005006F9">
        <w:t xml:space="preserve"> </w:t>
      </w:r>
      <w:r w:rsidRPr="003100A6">
        <w:t>Bureau of Mines began publishing annually the "Minerals Yearbook."</w:t>
      </w:r>
    </w:p>
    <w:p w:rsidR="00A04925" w:rsidRPr="003100A6" w:rsidRDefault="00A04925" w:rsidP="00A04925">
      <w:pPr>
        <w:autoSpaceDE w:val="0"/>
        <w:autoSpaceDN w:val="0"/>
        <w:adjustRightInd w:val="0"/>
        <w:spacing w:after="0" w:line="240" w:lineRule="auto"/>
      </w:pPr>
    </w:p>
    <w:p w:rsidR="00A04925" w:rsidRPr="003100A6" w:rsidRDefault="00A04925" w:rsidP="00A04925">
      <w:pPr>
        <w:autoSpaceDE w:val="0"/>
        <w:autoSpaceDN w:val="0"/>
        <w:adjustRightInd w:val="0"/>
        <w:spacing w:after="0" w:line="240" w:lineRule="auto"/>
      </w:pPr>
      <w:r w:rsidRPr="003100A6">
        <w:t>In order to fill in this gap from 1922 through 1931 I have incorporated</w:t>
      </w:r>
      <w:r w:rsidR="005006F9">
        <w:t xml:space="preserve"> </w:t>
      </w:r>
      <w:r w:rsidRPr="003100A6">
        <w:t>into this section of the index the "Precious Stones" chapters</w:t>
      </w:r>
      <w:r w:rsidR="005006F9">
        <w:t xml:space="preserve"> </w:t>
      </w:r>
      <w:r w:rsidRPr="003100A6">
        <w:t>from "Mineral Industry," an annual report of private industrial nature</w:t>
      </w:r>
      <w:r w:rsidR="005006F9">
        <w:t xml:space="preserve"> </w:t>
      </w:r>
      <w:r w:rsidRPr="003100A6">
        <w:t>edited by G.A. Roush. However, since these reports of such fine quality</w:t>
      </w:r>
      <w:r w:rsidR="005006F9">
        <w:t xml:space="preserve"> </w:t>
      </w:r>
      <w:r w:rsidRPr="003100A6">
        <w:t>were available from 1905 to 1932, they have been included. For</w:t>
      </w:r>
    </w:p>
    <w:p w:rsidR="00A04925" w:rsidRPr="003100A6" w:rsidRDefault="00A04925" w:rsidP="00A04925">
      <w:pPr>
        <w:autoSpaceDE w:val="0"/>
        <w:autoSpaceDN w:val="0"/>
        <w:adjustRightInd w:val="0"/>
        <w:spacing w:after="0" w:line="240" w:lineRule="auto"/>
      </w:pPr>
      <w:r w:rsidRPr="003100A6">
        <w:t>most of these years (1906-1931), Dr. George F. Kunz wrote the "Precious</w:t>
      </w:r>
      <w:r w:rsidR="0043521C">
        <w:t xml:space="preserve"> </w:t>
      </w:r>
      <w:r w:rsidRPr="003100A6">
        <w:t>Stones" chapters for "Mineral Industry." The articles from</w:t>
      </w:r>
      <w:r w:rsidR="005006F9">
        <w:t xml:space="preserve"> </w:t>
      </w:r>
      <w:r w:rsidRPr="003100A6">
        <w:t>"Mineral Industry" are indicated by the initials M.I. at the end of each entry.</w:t>
      </w:r>
    </w:p>
    <w:p w:rsidR="00A04925" w:rsidRPr="003100A6" w:rsidRDefault="00A04925" w:rsidP="00A04925">
      <w:pPr>
        <w:autoSpaceDE w:val="0"/>
        <w:autoSpaceDN w:val="0"/>
        <w:adjustRightInd w:val="0"/>
        <w:spacing w:after="0" w:line="240" w:lineRule="auto"/>
      </w:pPr>
    </w:p>
    <w:p w:rsidR="00A04925" w:rsidRPr="003100A6" w:rsidRDefault="00A04925" w:rsidP="00A04925">
      <w:pPr>
        <w:autoSpaceDE w:val="0"/>
        <w:autoSpaceDN w:val="0"/>
        <w:adjustRightInd w:val="0"/>
        <w:spacing w:after="0" w:line="240" w:lineRule="auto"/>
      </w:pPr>
      <w:r w:rsidRPr="003100A6">
        <w:t>Government annual reports on the gem industry were resumed in</w:t>
      </w:r>
      <w:r w:rsidR="005006F9">
        <w:t xml:space="preserve"> </w:t>
      </w:r>
      <w:r w:rsidRPr="003100A6">
        <w:t>1932 when "Minerals Yearbook" was published by the U.S. Bureau of</w:t>
      </w:r>
      <w:r w:rsidR="005006F9">
        <w:t xml:space="preserve"> </w:t>
      </w:r>
      <w:r w:rsidRPr="003100A6">
        <w:t>Mines. The most notable contributor to this annual report has been</w:t>
      </w:r>
      <w:r w:rsidR="005006F9">
        <w:t xml:space="preserve"> </w:t>
      </w:r>
      <w:r w:rsidRPr="003100A6">
        <w:t>Sydney H. Ball, a very well-known geologist and gem expert for the</w:t>
      </w:r>
      <w:r w:rsidR="005006F9">
        <w:t xml:space="preserve"> </w:t>
      </w:r>
      <w:r w:rsidRPr="003100A6">
        <w:t>U.S. Bureau of Mines. Mr. Ball wrote the "Gem Stones" chapters from</w:t>
      </w:r>
    </w:p>
    <w:p w:rsidR="00A04925" w:rsidRPr="003100A6" w:rsidRDefault="00A04925" w:rsidP="00A04925">
      <w:pPr>
        <w:autoSpaceDE w:val="0"/>
        <w:autoSpaceDN w:val="0"/>
        <w:adjustRightInd w:val="0"/>
        <w:spacing w:after="0" w:line="240" w:lineRule="auto"/>
      </w:pPr>
      <w:r w:rsidRPr="003100A6">
        <w:t>1934 through 1948.</w:t>
      </w:r>
    </w:p>
    <w:p w:rsidR="00A04925" w:rsidRPr="003100A6" w:rsidRDefault="00A04925" w:rsidP="00A04925">
      <w:pPr>
        <w:autoSpaceDE w:val="0"/>
        <w:autoSpaceDN w:val="0"/>
        <w:adjustRightInd w:val="0"/>
        <w:spacing w:after="0" w:line="240" w:lineRule="auto"/>
      </w:pPr>
    </w:p>
    <w:p w:rsidR="00A04925" w:rsidRPr="003100A6" w:rsidRDefault="00A04925" w:rsidP="00A04925">
      <w:pPr>
        <w:autoSpaceDE w:val="0"/>
        <w:autoSpaceDN w:val="0"/>
        <w:adjustRightInd w:val="0"/>
        <w:spacing w:after="0" w:line="240" w:lineRule="auto"/>
      </w:pPr>
      <w:r w:rsidRPr="003100A6">
        <w:t>The "Minerals Yearbook" chapters on gems are much briefer than</w:t>
      </w:r>
      <w:r w:rsidR="005006F9">
        <w:t xml:space="preserve"> </w:t>
      </w:r>
      <w:r w:rsidRPr="003100A6">
        <w:t>the earlier reports reviewed above, but there is no doubt that these</w:t>
      </w:r>
      <w:r w:rsidR="005006F9">
        <w:t xml:space="preserve"> </w:t>
      </w:r>
      <w:r w:rsidRPr="003100A6">
        <w:t>chapters, with respect to production records and new locations, are a</w:t>
      </w:r>
      <w:r w:rsidR="005006F9">
        <w:t xml:space="preserve"> </w:t>
      </w:r>
      <w:r w:rsidRPr="003100A6">
        <w:t>great contribution to this index.</w:t>
      </w:r>
    </w:p>
    <w:p w:rsidR="00A04925" w:rsidRPr="003100A6" w:rsidRDefault="00A04925" w:rsidP="00A04925">
      <w:pPr>
        <w:autoSpaceDE w:val="0"/>
        <w:autoSpaceDN w:val="0"/>
        <w:adjustRightInd w:val="0"/>
        <w:spacing w:after="0" w:line="240" w:lineRule="auto"/>
      </w:pPr>
    </w:p>
    <w:p w:rsidR="00A04925" w:rsidRPr="003100A6" w:rsidRDefault="00A04925" w:rsidP="00A04925">
      <w:pPr>
        <w:autoSpaceDE w:val="0"/>
        <w:autoSpaceDN w:val="0"/>
        <w:adjustRightInd w:val="0"/>
        <w:spacing w:after="0" w:line="240" w:lineRule="auto"/>
      </w:pPr>
      <w:r w:rsidRPr="003100A6">
        <w:t>I have indexed all these annual reports because of the tremendous</w:t>
      </w:r>
      <w:r w:rsidR="005006F9">
        <w:t xml:space="preserve"> </w:t>
      </w:r>
      <w:r w:rsidRPr="003100A6">
        <w:t>amount of data they contain on first-hand accounts (going back to the</w:t>
      </w:r>
      <w:r w:rsidR="005006F9">
        <w:t xml:space="preserve"> </w:t>
      </w:r>
      <w:r w:rsidRPr="003100A6">
        <w:t>mid-1800's) of gem finds all over the world, with strong emphasis on</w:t>
      </w:r>
      <w:r w:rsidR="005006F9">
        <w:t xml:space="preserve"> </w:t>
      </w:r>
      <w:r w:rsidR="00756E3B">
        <w:t xml:space="preserve">the U.S.A.  </w:t>
      </w:r>
      <w:r w:rsidRPr="003100A6">
        <w:t>Many libraries contain full runs of these publications for</w:t>
      </w:r>
      <w:r w:rsidR="005006F9">
        <w:t xml:space="preserve"> </w:t>
      </w:r>
      <w:r w:rsidRPr="003100A6">
        <w:t>your reference.</w:t>
      </w:r>
    </w:p>
    <w:p w:rsidR="00DE6428" w:rsidRPr="003100A6" w:rsidRDefault="00DE6428" w:rsidP="00A04925">
      <w:pPr>
        <w:autoSpaceDE w:val="0"/>
        <w:autoSpaceDN w:val="0"/>
        <w:adjustRightInd w:val="0"/>
        <w:spacing w:after="0" w:line="240" w:lineRule="auto"/>
      </w:pPr>
    </w:p>
    <w:p w:rsidR="0065450B" w:rsidRPr="003100A6" w:rsidRDefault="0065450B" w:rsidP="00A04925">
      <w:pPr>
        <w:autoSpaceDE w:val="0"/>
        <w:autoSpaceDN w:val="0"/>
        <w:adjustRightInd w:val="0"/>
        <w:spacing w:after="0" w:line="240" w:lineRule="auto"/>
      </w:pPr>
    </w:p>
    <w:p w:rsidR="0065450B" w:rsidRPr="003100A6" w:rsidRDefault="0065450B" w:rsidP="00A04925">
      <w:pPr>
        <w:autoSpaceDE w:val="0"/>
        <w:autoSpaceDN w:val="0"/>
        <w:adjustRightInd w:val="0"/>
        <w:spacing w:after="0" w:line="240" w:lineRule="auto"/>
      </w:pPr>
    </w:p>
    <w:p w:rsidR="0065450B" w:rsidRPr="003100A6" w:rsidRDefault="00514B1A" w:rsidP="00DE6428">
      <w:pPr>
        <w:autoSpaceDE w:val="0"/>
        <w:autoSpaceDN w:val="0"/>
        <w:adjustRightInd w:val="0"/>
        <w:spacing w:after="0" w:line="240" w:lineRule="auto"/>
        <w:rPr>
          <w:b/>
        </w:rPr>
      </w:pPr>
      <w:r>
        <w:rPr>
          <w:b/>
        </w:rPr>
        <w:t xml:space="preserve">2) </w:t>
      </w:r>
      <w:r w:rsidR="00DE6428" w:rsidRPr="003100A6">
        <w:rPr>
          <w:b/>
        </w:rPr>
        <w:t>THE GEMMOLOGIST</w:t>
      </w:r>
      <w:r w:rsidR="0030709B">
        <w:rPr>
          <w:b/>
        </w:rPr>
        <w:t xml:space="preserve"> - </w:t>
      </w:r>
      <w:r w:rsidR="00DE6428" w:rsidRPr="003100A6">
        <w:rPr>
          <w:b/>
        </w:rPr>
        <w:t>Monthly, August, 1931, through December, 1962, London.</w:t>
      </w:r>
    </w:p>
    <w:p w:rsidR="00DE6428" w:rsidRPr="003100A6" w:rsidRDefault="00DE6428" w:rsidP="00DE6428">
      <w:pPr>
        <w:autoSpaceDE w:val="0"/>
        <w:autoSpaceDN w:val="0"/>
        <w:adjustRightInd w:val="0"/>
        <w:spacing w:after="0" w:line="240" w:lineRule="auto"/>
        <w:rPr>
          <w:b/>
        </w:rPr>
      </w:pPr>
    </w:p>
    <w:p w:rsidR="00DE6428" w:rsidRPr="003100A6" w:rsidRDefault="00DE6428" w:rsidP="00DE6428">
      <w:pPr>
        <w:autoSpaceDE w:val="0"/>
        <w:autoSpaceDN w:val="0"/>
        <w:adjustRightInd w:val="0"/>
        <w:spacing w:after="0" w:line="240" w:lineRule="auto"/>
      </w:pPr>
      <w:r w:rsidRPr="003100A6">
        <w:t>The Gemmologist originated as a monthly journal printed in London</w:t>
      </w:r>
      <w:r w:rsidR="00C56972">
        <w:t xml:space="preserve"> </w:t>
      </w:r>
      <w:r w:rsidRPr="003100A6">
        <w:t>by the National Association of Goldsmiths Press, Ltd., with Arthur</w:t>
      </w:r>
      <w:r w:rsidR="00C56972">
        <w:t xml:space="preserve"> </w:t>
      </w:r>
      <w:r w:rsidRPr="003100A6">
        <w:t>Tremayne as editor and was the first periodical to be entirely</w:t>
      </w:r>
      <w:r w:rsidR="00C56972">
        <w:t xml:space="preserve"> </w:t>
      </w:r>
      <w:r w:rsidRPr="003100A6">
        <w:t>devoted to gemology.</w:t>
      </w:r>
    </w:p>
    <w:p w:rsidR="004E3B63" w:rsidRPr="003100A6" w:rsidRDefault="004E3B63"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r w:rsidRPr="003100A6">
        <w:t>The Gemmologist was made th</w:t>
      </w:r>
      <w:r w:rsidR="0043521C">
        <w:t xml:space="preserve">e first official journal of the </w:t>
      </w:r>
      <w:r w:rsidRPr="003100A6">
        <w:t>Gemmological</w:t>
      </w:r>
      <w:r w:rsidR="0043521C">
        <w:t xml:space="preserve"> </w:t>
      </w:r>
      <w:r w:rsidRPr="003100A6">
        <w:t>Association, a branch of the National Association of</w:t>
      </w:r>
      <w:r w:rsidR="00C56972">
        <w:t xml:space="preserve"> </w:t>
      </w:r>
      <w:r w:rsidRPr="003100A6">
        <w:t>Goldsmit</w:t>
      </w:r>
      <w:r w:rsidR="00E83BC9" w:rsidRPr="003100A6">
        <w:t>h</w:t>
      </w:r>
      <w:r w:rsidRPr="003100A6">
        <w:t>s. The Gemmological Association later became, in 1938,</w:t>
      </w:r>
      <w:r w:rsidR="00C56972">
        <w:t xml:space="preserve"> </w:t>
      </w:r>
      <w:r w:rsidRPr="003100A6">
        <w:t>The Gemmological Association of Great Britain. The Gemmologist</w:t>
      </w:r>
      <w:r w:rsidR="00C56972">
        <w:t xml:space="preserve"> </w:t>
      </w:r>
      <w:r w:rsidRPr="003100A6">
        <w:t>remained the official journal of that Association from October, 1931,</w:t>
      </w:r>
    </w:p>
    <w:p w:rsidR="00DE6428" w:rsidRPr="003100A6" w:rsidRDefault="00DE6428" w:rsidP="00DE6428">
      <w:pPr>
        <w:autoSpaceDE w:val="0"/>
        <w:autoSpaceDN w:val="0"/>
        <w:adjustRightInd w:val="0"/>
        <w:spacing w:after="0" w:line="240" w:lineRule="auto"/>
      </w:pPr>
      <w:r w:rsidRPr="003100A6">
        <w:t>through October, 1934. From August, 1937, through December, 1946,</w:t>
      </w:r>
      <w:r w:rsidR="00C56972">
        <w:t xml:space="preserve"> </w:t>
      </w:r>
      <w:r w:rsidRPr="003100A6">
        <w:t>economic reasons forced The Gemmologist to be bound into the</w:t>
      </w:r>
      <w:r w:rsidR="00C56972">
        <w:t xml:space="preserve"> </w:t>
      </w:r>
      <w:r w:rsidRPr="003100A6">
        <w:t>Goldsmiths' Journal. Thereafter, it resumed its original independent</w:t>
      </w:r>
      <w:r w:rsidR="003322AB">
        <w:t xml:space="preserve"> </w:t>
      </w:r>
      <w:r w:rsidRPr="003100A6">
        <w:t>format.</w:t>
      </w:r>
    </w:p>
    <w:p w:rsidR="004E3B63" w:rsidRPr="003100A6" w:rsidRDefault="004E3B63"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r w:rsidRPr="003100A6">
        <w:t>With the death of editor Arthur Tremayne in 1954, his assistant,</w:t>
      </w:r>
      <w:r w:rsidR="00C56972">
        <w:t xml:space="preserve"> </w:t>
      </w:r>
      <w:r w:rsidRPr="003100A6">
        <w:t>Eric M. Bruton, assumed the position of editor through December,</w:t>
      </w:r>
      <w:r w:rsidR="00C56972">
        <w:t xml:space="preserve"> </w:t>
      </w:r>
      <w:r w:rsidRPr="003100A6">
        <w:t>1962.</w:t>
      </w:r>
    </w:p>
    <w:p w:rsidR="004E3B63" w:rsidRPr="003100A6" w:rsidRDefault="004E3B63"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r w:rsidRPr="003100A6">
        <w:t>Starting in January, 1963, the Gemmologist was bound into the</w:t>
      </w:r>
      <w:r w:rsidR="00C56972">
        <w:t xml:space="preserve"> </w:t>
      </w:r>
      <w:r w:rsidRPr="003100A6">
        <w:t>Horological Journal as a small supplement. At this point the Journal,</w:t>
      </w:r>
      <w:r w:rsidR="00C56972">
        <w:t xml:space="preserve"> </w:t>
      </w:r>
      <w:r w:rsidRPr="003100A6">
        <w:t>as a source for gemological information, was superseded by other</w:t>
      </w:r>
      <w:r w:rsidR="00C56972">
        <w:t xml:space="preserve"> </w:t>
      </w:r>
      <w:r w:rsidRPr="003100A6">
        <w:t>gemological journals.</w:t>
      </w:r>
    </w:p>
    <w:p w:rsidR="004E3B63" w:rsidRPr="003100A6" w:rsidRDefault="004E3B63"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r w:rsidRPr="003100A6">
        <w:t>The Gemmologist, unlike any of the other periodicals in this text,</w:t>
      </w:r>
      <w:r w:rsidR="00C56972">
        <w:t xml:space="preserve"> </w:t>
      </w:r>
      <w:r w:rsidRPr="003100A6">
        <w:t>includes many articles covering the entire subject of gemology, from</w:t>
      </w:r>
      <w:r w:rsidR="00C56972">
        <w:t xml:space="preserve"> </w:t>
      </w:r>
      <w:r w:rsidRPr="003100A6">
        <w:t xml:space="preserve">gem sources to </w:t>
      </w:r>
      <w:r w:rsidR="004D7BA7" w:rsidRPr="003100A6">
        <w:t>advance</w:t>
      </w:r>
      <w:r w:rsidRPr="003100A6">
        <w:t xml:space="preserve"> scientific gem testing.</w:t>
      </w:r>
    </w:p>
    <w:p w:rsidR="004E3B63" w:rsidRPr="003100A6" w:rsidRDefault="004E3B63" w:rsidP="00DE6428">
      <w:pPr>
        <w:autoSpaceDE w:val="0"/>
        <w:autoSpaceDN w:val="0"/>
        <w:adjustRightInd w:val="0"/>
        <w:spacing w:after="0" w:line="240" w:lineRule="auto"/>
      </w:pPr>
    </w:p>
    <w:p w:rsidR="00DE6428" w:rsidRPr="003100A6" w:rsidRDefault="005E0E88" w:rsidP="00DE6428">
      <w:pPr>
        <w:autoSpaceDE w:val="0"/>
        <w:autoSpaceDN w:val="0"/>
        <w:adjustRightInd w:val="0"/>
        <w:spacing w:after="0" w:line="240" w:lineRule="auto"/>
      </w:pPr>
      <w:r w:rsidRPr="003100A6">
        <w:t>(</w:t>
      </w:r>
      <w:r w:rsidR="00DE6428" w:rsidRPr="003100A6">
        <w:t>See also Part Three, under the subject title GEMOLOGY IN THE</w:t>
      </w:r>
      <w:r w:rsidR="00C56972">
        <w:t xml:space="preserve"> </w:t>
      </w:r>
      <w:r w:rsidR="00DE6428" w:rsidRPr="003100A6">
        <w:t>BRITISH ISLES, for further reference to the history of The Gemmologist.</w:t>
      </w:r>
      <w:r w:rsidRPr="003100A6">
        <w:t>)</w:t>
      </w:r>
    </w:p>
    <w:p w:rsidR="00DE6428" w:rsidRPr="003100A6" w:rsidRDefault="00DE6428"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p>
    <w:p w:rsidR="00DE6428" w:rsidRPr="0030709B" w:rsidRDefault="005D389C" w:rsidP="00DE6428">
      <w:pPr>
        <w:autoSpaceDE w:val="0"/>
        <w:autoSpaceDN w:val="0"/>
        <w:adjustRightInd w:val="0"/>
        <w:spacing w:after="0" w:line="240" w:lineRule="auto"/>
        <w:rPr>
          <w:b/>
        </w:rPr>
      </w:pPr>
      <w:r>
        <w:rPr>
          <w:b/>
        </w:rPr>
        <w:t xml:space="preserve">3) </w:t>
      </w:r>
      <w:r w:rsidR="00DE6428" w:rsidRPr="003100A6">
        <w:rPr>
          <w:b/>
        </w:rPr>
        <w:t>GEMS &amp; GEMOLOGY</w:t>
      </w:r>
      <w:r w:rsidR="0030709B">
        <w:rPr>
          <w:b/>
        </w:rPr>
        <w:t xml:space="preserve"> - </w:t>
      </w:r>
      <w:r w:rsidR="00DE6428" w:rsidRPr="003100A6">
        <w:rPr>
          <w:b/>
        </w:rPr>
        <w:t>Quarterly, January, 1934, through Fall 1977, Los Angeles</w:t>
      </w:r>
      <w:r w:rsidR="00DE6428" w:rsidRPr="003100A6">
        <w:t>.</w:t>
      </w:r>
    </w:p>
    <w:p w:rsidR="00DE6428" w:rsidRPr="003100A6" w:rsidRDefault="00DE6428"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r w:rsidRPr="003100A6">
        <w:t>Gems &amp; Gemology was started as a bi-monthly periodical published</w:t>
      </w:r>
      <w:r w:rsidR="00C56972">
        <w:t xml:space="preserve"> </w:t>
      </w:r>
      <w:r w:rsidRPr="003100A6">
        <w:t>by the Gemological Institute of America (G.I.A.) for American</w:t>
      </w:r>
      <w:r w:rsidR="00C56972">
        <w:t xml:space="preserve"> </w:t>
      </w:r>
      <w:r w:rsidRPr="003100A6">
        <w:t>Gem Society (A.G.S.) members from January, 1934, through</w:t>
      </w:r>
      <w:r w:rsidR="00C56972">
        <w:t xml:space="preserve"> </w:t>
      </w:r>
      <w:r w:rsidRPr="003100A6">
        <w:t>November-December, 1934. From January-February, 1935, through</w:t>
      </w:r>
      <w:r w:rsidR="00C56972">
        <w:t xml:space="preserve"> </w:t>
      </w:r>
      <w:r w:rsidRPr="003100A6">
        <w:t>Winter, 1937, the AG.S. published the journal for its members. Gems</w:t>
      </w:r>
      <w:r w:rsidR="00C56972">
        <w:t xml:space="preserve"> </w:t>
      </w:r>
      <w:r w:rsidRPr="003100A6">
        <w:t>&amp; Gemology became a quarterly journal as of Spring, 1936, and has</w:t>
      </w:r>
      <w:r w:rsidR="00C56972">
        <w:t xml:space="preserve"> </w:t>
      </w:r>
      <w:r w:rsidRPr="003100A6">
        <w:t>remained as such through the present. The G.I.A. again in the spring</w:t>
      </w:r>
      <w:r w:rsidR="00C56972">
        <w:t xml:space="preserve"> </w:t>
      </w:r>
      <w:r w:rsidRPr="003100A6">
        <w:t>of 1938 became the publisher of the journal for the A.G.S. and its</w:t>
      </w:r>
      <w:r w:rsidR="00C56972">
        <w:t xml:space="preserve"> </w:t>
      </w:r>
      <w:r w:rsidRPr="003100A6">
        <w:t>members. Starting with the Summer, 1943, issue the G.I.A. published</w:t>
      </w:r>
      <w:r w:rsidR="00C56972">
        <w:t xml:space="preserve"> </w:t>
      </w:r>
      <w:r w:rsidRPr="003100A6">
        <w:t>the journal as the official organ of the G.I.A and this is still true</w:t>
      </w:r>
      <w:r w:rsidR="00C56972">
        <w:t xml:space="preserve"> </w:t>
      </w:r>
      <w:r w:rsidRPr="003100A6">
        <w:t>today.</w:t>
      </w:r>
    </w:p>
    <w:p w:rsidR="00E83BC9" w:rsidRPr="003100A6" w:rsidRDefault="00E83BC9"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r w:rsidRPr="003100A6">
        <w:t>As of the Summer, 1947, issue the journal showed a large improvement</w:t>
      </w:r>
      <w:r w:rsidR="00C56972">
        <w:t xml:space="preserve"> </w:t>
      </w:r>
      <w:r w:rsidRPr="003100A6">
        <w:t>because a new five-man editorial board was formed to</w:t>
      </w:r>
      <w:r w:rsidR="00C56972">
        <w:t xml:space="preserve"> </w:t>
      </w:r>
      <w:r w:rsidRPr="003100A6">
        <w:t>oversee each article. The board positions were filled by the most</w:t>
      </w:r>
      <w:r w:rsidR="00C56972">
        <w:t xml:space="preserve"> </w:t>
      </w:r>
      <w:r w:rsidRPr="003100A6">
        <w:t>eminent people in the subject of gemology and were changed periodically</w:t>
      </w:r>
      <w:r w:rsidR="0043521C">
        <w:t xml:space="preserve"> </w:t>
      </w:r>
      <w:r w:rsidRPr="003100A6">
        <w:t>up to the present date.</w:t>
      </w:r>
    </w:p>
    <w:p w:rsidR="00E83BC9" w:rsidRPr="003100A6" w:rsidRDefault="00E83BC9"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r w:rsidRPr="003100A6">
        <w:t>Starting with the Winter, 1958, issue there were two reports presented</w:t>
      </w:r>
      <w:r w:rsidR="00C56972">
        <w:t xml:space="preserve"> </w:t>
      </w:r>
      <w:r w:rsidRPr="003100A6">
        <w:t>in each issue, one from the Gem Trade Lab of the G.I.A. in Los</w:t>
      </w:r>
      <w:r w:rsidR="00C56972">
        <w:t xml:space="preserve"> </w:t>
      </w:r>
      <w:r w:rsidRPr="003100A6">
        <w:t>Angeles, and the other from the Gem Trade Lab in New York City.</w:t>
      </w:r>
      <w:r w:rsidR="00C56972">
        <w:t xml:space="preserve"> </w:t>
      </w:r>
      <w:r w:rsidRPr="003100A6">
        <w:t>These reports are separated in this text by an asterisk at the beginning</w:t>
      </w:r>
      <w:r w:rsidR="00C56972">
        <w:t xml:space="preserve"> </w:t>
      </w:r>
      <w:r w:rsidRPr="003100A6">
        <w:t>of each of these Lab notes.</w:t>
      </w:r>
    </w:p>
    <w:p w:rsidR="00E83BC9" w:rsidRPr="003100A6" w:rsidRDefault="00E83BC9"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r w:rsidRPr="003100A6">
        <w:t>Gems &amp; Gemology has always directed most of its emphasis toward</w:t>
      </w:r>
      <w:r w:rsidR="00C56972">
        <w:t xml:space="preserve"> </w:t>
      </w:r>
      <w:r w:rsidRPr="003100A6">
        <w:t>scientific gemology</w:t>
      </w:r>
      <w:r w:rsidR="009E4131">
        <w:t>,</w:t>
      </w:r>
      <w:r w:rsidRPr="003100A6">
        <w:t xml:space="preserve"> with somewhat less interest in locations of gems.</w:t>
      </w:r>
    </w:p>
    <w:p w:rsidR="00E83BC9" w:rsidRPr="003100A6" w:rsidRDefault="00E83BC9" w:rsidP="00DE6428">
      <w:pPr>
        <w:autoSpaceDE w:val="0"/>
        <w:autoSpaceDN w:val="0"/>
        <w:adjustRightInd w:val="0"/>
        <w:spacing w:after="0" w:line="240" w:lineRule="auto"/>
      </w:pPr>
    </w:p>
    <w:p w:rsidR="00DE6428" w:rsidRPr="003100A6" w:rsidRDefault="005E0E88" w:rsidP="00DE6428">
      <w:pPr>
        <w:autoSpaceDE w:val="0"/>
        <w:autoSpaceDN w:val="0"/>
        <w:adjustRightInd w:val="0"/>
        <w:spacing w:after="0" w:line="240" w:lineRule="auto"/>
      </w:pPr>
      <w:r w:rsidRPr="003100A6">
        <w:t>(</w:t>
      </w:r>
      <w:r w:rsidR="00DE6428" w:rsidRPr="003100A6">
        <w:t>See also Part Three, under the subject title GEMOLOGY IN NORTH</w:t>
      </w:r>
      <w:r w:rsidR="00C56972">
        <w:t xml:space="preserve"> </w:t>
      </w:r>
      <w:r w:rsidR="00DE6428" w:rsidRPr="003100A6">
        <w:t>AMERICA, for further reference to the history of Gems &amp; Gemology,</w:t>
      </w:r>
      <w:r w:rsidR="00C56972">
        <w:t xml:space="preserve"> </w:t>
      </w:r>
      <w:r w:rsidR="00DE6428" w:rsidRPr="003100A6">
        <w:t>the AG.S. and the G.I.A</w:t>
      </w:r>
      <w:r w:rsidRPr="003100A6">
        <w:t>.)</w:t>
      </w:r>
    </w:p>
    <w:p w:rsidR="00DE6428" w:rsidRPr="003100A6" w:rsidRDefault="00DE6428" w:rsidP="00DE6428">
      <w:pPr>
        <w:autoSpaceDE w:val="0"/>
        <w:autoSpaceDN w:val="0"/>
        <w:adjustRightInd w:val="0"/>
        <w:spacing w:after="0" w:line="240" w:lineRule="auto"/>
      </w:pPr>
    </w:p>
    <w:p w:rsidR="00DE6428" w:rsidRPr="003100A6" w:rsidRDefault="00DE6428" w:rsidP="00DE6428">
      <w:pPr>
        <w:autoSpaceDE w:val="0"/>
        <w:autoSpaceDN w:val="0"/>
        <w:adjustRightInd w:val="0"/>
        <w:spacing w:after="0" w:line="240" w:lineRule="auto"/>
      </w:pPr>
    </w:p>
    <w:p w:rsidR="00DE6428" w:rsidRPr="003100A6" w:rsidRDefault="009C64DF" w:rsidP="00DF19ED">
      <w:pPr>
        <w:autoSpaceDE w:val="0"/>
        <w:autoSpaceDN w:val="0"/>
        <w:adjustRightInd w:val="0"/>
        <w:spacing w:after="0" w:line="240" w:lineRule="auto"/>
        <w:rPr>
          <w:b/>
        </w:rPr>
      </w:pPr>
      <w:r>
        <w:rPr>
          <w:b/>
        </w:rPr>
        <w:t xml:space="preserve">4) </w:t>
      </w:r>
      <w:r w:rsidR="00DF19ED" w:rsidRPr="003100A6">
        <w:rPr>
          <w:b/>
        </w:rPr>
        <w:t>THE JOURNAL OF GEMMOLOGY</w:t>
      </w:r>
      <w:r w:rsidR="00C56972">
        <w:rPr>
          <w:b/>
        </w:rPr>
        <w:t xml:space="preserve"> </w:t>
      </w:r>
      <w:r w:rsidR="0030709B">
        <w:rPr>
          <w:b/>
        </w:rPr>
        <w:t xml:space="preserve">- </w:t>
      </w:r>
      <w:r w:rsidR="00DF19ED" w:rsidRPr="003100A6">
        <w:rPr>
          <w:b/>
        </w:rPr>
        <w:t>Quarterly, January 1947, through January 1978, London.</w:t>
      </w:r>
    </w:p>
    <w:p w:rsidR="00DF19ED" w:rsidRPr="003100A6" w:rsidRDefault="00DF19ED" w:rsidP="00DF19ED">
      <w:pPr>
        <w:autoSpaceDE w:val="0"/>
        <w:autoSpaceDN w:val="0"/>
        <w:adjustRightInd w:val="0"/>
        <w:spacing w:after="0" w:line="240" w:lineRule="auto"/>
        <w:rPr>
          <w:b/>
        </w:rPr>
      </w:pPr>
    </w:p>
    <w:p w:rsidR="00DF19ED" w:rsidRPr="003100A6" w:rsidRDefault="00DF19ED" w:rsidP="00DF19ED">
      <w:pPr>
        <w:autoSpaceDE w:val="0"/>
        <w:autoSpaceDN w:val="0"/>
        <w:adjustRightInd w:val="0"/>
        <w:spacing w:after="0" w:line="240" w:lineRule="auto"/>
      </w:pPr>
      <w:r w:rsidRPr="003100A6">
        <w:t>From October, 1931, through December, 1946, the Gemmological</w:t>
      </w:r>
      <w:r w:rsidR="00C56972">
        <w:t xml:space="preserve"> </w:t>
      </w:r>
      <w:r w:rsidRPr="003100A6">
        <w:t>Association of Great Britain had used several outside publications as</w:t>
      </w:r>
      <w:r w:rsidR="00C56972">
        <w:t xml:space="preserve"> </w:t>
      </w:r>
      <w:r w:rsidRPr="003100A6">
        <w:t>their official journal; but with their incorporation and independence</w:t>
      </w:r>
      <w:r w:rsidR="00C56972">
        <w:t xml:space="preserve"> </w:t>
      </w:r>
      <w:r w:rsidRPr="003100A6">
        <w:t>from the National Association of Goldsmiths, they began publication of</w:t>
      </w:r>
      <w:r w:rsidR="00C56972">
        <w:t xml:space="preserve"> </w:t>
      </w:r>
      <w:r w:rsidRPr="003100A6">
        <w:t>their own journal in 1947 and entitled it The Journal of Gemmology.</w:t>
      </w:r>
    </w:p>
    <w:p w:rsidR="00E83BC9" w:rsidRPr="003100A6" w:rsidRDefault="00E83BC9" w:rsidP="00DF19ED">
      <w:pPr>
        <w:autoSpaceDE w:val="0"/>
        <w:autoSpaceDN w:val="0"/>
        <w:adjustRightInd w:val="0"/>
        <w:spacing w:after="0" w:line="240" w:lineRule="auto"/>
      </w:pPr>
    </w:p>
    <w:p w:rsidR="00DF19ED" w:rsidRPr="003100A6" w:rsidRDefault="00DF19ED" w:rsidP="00DF19ED">
      <w:pPr>
        <w:autoSpaceDE w:val="0"/>
        <w:autoSpaceDN w:val="0"/>
        <w:adjustRightInd w:val="0"/>
        <w:spacing w:after="0" w:line="240" w:lineRule="auto"/>
      </w:pPr>
      <w:r w:rsidRPr="003100A6">
        <w:t>The Journal has always been known for its high standard of professionalism.</w:t>
      </w:r>
      <w:r w:rsidR="00013613">
        <w:t xml:space="preserve">  </w:t>
      </w:r>
      <w:r w:rsidRPr="003100A6">
        <w:t>Its strongest emphasis is in the area of scientific gemology.</w:t>
      </w:r>
      <w:r w:rsidR="00013613">
        <w:t xml:space="preserve">  </w:t>
      </w:r>
      <w:r w:rsidRPr="003100A6">
        <w:t>Since January, 194</w:t>
      </w:r>
      <w:r w:rsidR="00013613">
        <w:t xml:space="preserve">9, The Journal of Gemmology has </w:t>
      </w:r>
      <w:r w:rsidRPr="003100A6">
        <w:t>included in each</w:t>
      </w:r>
      <w:r w:rsidR="00013613">
        <w:t xml:space="preserve"> </w:t>
      </w:r>
      <w:r w:rsidRPr="003100A6">
        <w:t>issue a section called Gemmological Abstracts in which important</w:t>
      </w:r>
      <w:r w:rsidR="00013613">
        <w:t xml:space="preserve"> </w:t>
      </w:r>
      <w:r w:rsidRPr="003100A6">
        <w:t>articles from other periodicals are briefly reviewed. This is followed</w:t>
      </w:r>
      <w:r w:rsidR="00013613">
        <w:t xml:space="preserve"> </w:t>
      </w:r>
      <w:r w:rsidRPr="003100A6">
        <w:t>by the reviews of recently published books related to gemology and</w:t>
      </w:r>
      <w:r w:rsidR="00013613">
        <w:t xml:space="preserve"> </w:t>
      </w:r>
      <w:r w:rsidRPr="003100A6">
        <w:t>jewelry.</w:t>
      </w:r>
    </w:p>
    <w:p w:rsidR="00E83BC9" w:rsidRPr="003100A6" w:rsidRDefault="00E83BC9" w:rsidP="00DF19ED">
      <w:pPr>
        <w:autoSpaceDE w:val="0"/>
        <w:autoSpaceDN w:val="0"/>
        <w:adjustRightInd w:val="0"/>
        <w:spacing w:after="0" w:line="240" w:lineRule="auto"/>
      </w:pPr>
    </w:p>
    <w:p w:rsidR="00DF19ED" w:rsidRPr="003100A6" w:rsidRDefault="005E0E88" w:rsidP="00DF19ED">
      <w:pPr>
        <w:autoSpaceDE w:val="0"/>
        <w:autoSpaceDN w:val="0"/>
        <w:adjustRightInd w:val="0"/>
        <w:spacing w:after="0" w:line="240" w:lineRule="auto"/>
      </w:pPr>
      <w:r w:rsidRPr="003100A6">
        <w:t>(</w:t>
      </w:r>
      <w:r w:rsidR="00DF19ED" w:rsidRPr="003100A6">
        <w:t>See also Part Three, under the subject title GEMOLOGY IN THE</w:t>
      </w:r>
      <w:r w:rsidR="00C56972">
        <w:t xml:space="preserve"> </w:t>
      </w:r>
      <w:r w:rsidR="00DF19ED" w:rsidRPr="003100A6">
        <w:t>BRITISH ISLES for further reference to the history of The Journal of</w:t>
      </w:r>
      <w:r w:rsidR="00C56972">
        <w:t xml:space="preserve"> </w:t>
      </w:r>
      <w:r w:rsidR="00DF19ED" w:rsidRPr="003100A6">
        <w:t>Gemmology and the Gemmological Association of Great Britain.</w:t>
      </w:r>
      <w:r w:rsidRPr="003100A6">
        <w:t>)</w:t>
      </w:r>
    </w:p>
    <w:p w:rsidR="00DF19ED" w:rsidRPr="003100A6" w:rsidRDefault="00DF19ED" w:rsidP="00DF19ED">
      <w:pPr>
        <w:autoSpaceDE w:val="0"/>
        <w:autoSpaceDN w:val="0"/>
        <w:adjustRightInd w:val="0"/>
        <w:spacing w:after="0" w:line="240" w:lineRule="auto"/>
      </w:pPr>
    </w:p>
    <w:p w:rsidR="00DF19ED" w:rsidRPr="003100A6" w:rsidRDefault="00DF19ED" w:rsidP="00DF19ED">
      <w:pPr>
        <w:autoSpaceDE w:val="0"/>
        <w:autoSpaceDN w:val="0"/>
        <w:adjustRightInd w:val="0"/>
        <w:spacing w:after="0" w:line="240" w:lineRule="auto"/>
      </w:pPr>
    </w:p>
    <w:p w:rsidR="00DF19ED" w:rsidRPr="003100A6" w:rsidRDefault="00D57CE3" w:rsidP="00106ABA">
      <w:pPr>
        <w:autoSpaceDE w:val="0"/>
        <w:autoSpaceDN w:val="0"/>
        <w:adjustRightInd w:val="0"/>
        <w:spacing w:after="0" w:line="240" w:lineRule="auto"/>
        <w:rPr>
          <w:b/>
        </w:rPr>
      </w:pPr>
      <w:r>
        <w:rPr>
          <w:b/>
        </w:rPr>
        <w:t xml:space="preserve">5) </w:t>
      </w:r>
      <w:r w:rsidR="00106ABA" w:rsidRPr="003100A6">
        <w:rPr>
          <w:b/>
        </w:rPr>
        <w:t>LAPIDARY JOURNAL</w:t>
      </w:r>
      <w:r w:rsidR="00C56972">
        <w:rPr>
          <w:b/>
        </w:rPr>
        <w:t xml:space="preserve"> - </w:t>
      </w:r>
      <w:r w:rsidR="00106ABA" w:rsidRPr="003100A6">
        <w:rPr>
          <w:b/>
        </w:rPr>
        <w:t>Monthly, April, 1947, through April 1978</w:t>
      </w:r>
    </w:p>
    <w:p w:rsidR="00106ABA" w:rsidRPr="003100A6" w:rsidRDefault="00106ABA" w:rsidP="00106ABA">
      <w:pPr>
        <w:autoSpaceDE w:val="0"/>
        <w:autoSpaceDN w:val="0"/>
        <w:adjustRightInd w:val="0"/>
        <w:spacing w:after="0" w:line="240" w:lineRule="auto"/>
        <w:rPr>
          <w:b/>
        </w:rPr>
      </w:pPr>
    </w:p>
    <w:p w:rsidR="00106ABA" w:rsidRPr="003100A6" w:rsidRDefault="00106ABA" w:rsidP="00106ABA">
      <w:pPr>
        <w:autoSpaceDE w:val="0"/>
        <w:autoSpaceDN w:val="0"/>
        <w:adjustRightInd w:val="0"/>
        <w:spacing w:after="0" w:line="240" w:lineRule="auto"/>
      </w:pPr>
      <w:r w:rsidRPr="003100A6">
        <w:t>The Lapidary Journal was founded in April, 1947, by Lelande</w:t>
      </w:r>
      <w:r w:rsidR="00C56972">
        <w:t xml:space="preserve"> </w:t>
      </w:r>
      <w:r w:rsidRPr="003100A6">
        <w:t xml:space="preserve">Quick in Hollywood, </w:t>
      </w:r>
      <w:r w:rsidR="009E4131">
        <w:t>CA.</w:t>
      </w:r>
      <w:r w:rsidRPr="003100A6">
        <w:t>.</w:t>
      </w:r>
      <w:r w:rsidR="00E50A34">
        <w:t xml:space="preserve"> </w:t>
      </w:r>
      <w:r w:rsidRPr="003100A6">
        <w:t>It was issued bi-monthly until 1962</w:t>
      </w:r>
      <w:r w:rsidR="00C56972">
        <w:t xml:space="preserve"> </w:t>
      </w:r>
      <w:r w:rsidRPr="003100A6">
        <w:t>when it became a monthly publication and has remained so until the</w:t>
      </w:r>
      <w:r w:rsidR="00C56972">
        <w:t xml:space="preserve"> </w:t>
      </w:r>
      <w:r w:rsidRPr="003100A6">
        <w:t>present.</w:t>
      </w:r>
    </w:p>
    <w:p w:rsidR="00E83BC9" w:rsidRPr="003100A6" w:rsidRDefault="00E83BC9" w:rsidP="00106ABA">
      <w:pPr>
        <w:autoSpaceDE w:val="0"/>
        <w:autoSpaceDN w:val="0"/>
        <w:adjustRightInd w:val="0"/>
        <w:spacing w:after="0" w:line="240" w:lineRule="auto"/>
      </w:pPr>
    </w:p>
    <w:p w:rsidR="00106ABA" w:rsidRPr="003100A6" w:rsidRDefault="00106ABA" w:rsidP="00106ABA">
      <w:pPr>
        <w:autoSpaceDE w:val="0"/>
        <w:autoSpaceDN w:val="0"/>
        <w:adjustRightInd w:val="0"/>
        <w:spacing w:after="0" w:line="240" w:lineRule="auto"/>
      </w:pPr>
      <w:r w:rsidRPr="003100A6">
        <w:t>It now boasts the largest distribution of any hobby periodical in the</w:t>
      </w:r>
      <w:r w:rsidR="00C56972">
        <w:t xml:space="preserve"> </w:t>
      </w:r>
      <w:r w:rsidRPr="003100A6">
        <w:t>world, and its authors are among the most noted in the fields of</w:t>
      </w:r>
      <w:r w:rsidR="00C56972">
        <w:t xml:space="preserve"> </w:t>
      </w:r>
      <w:r w:rsidRPr="003100A6">
        <w:t>lapidary and gemology. The Journal is now located in San Diego,</w:t>
      </w:r>
      <w:r w:rsidR="00C56972">
        <w:t xml:space="preserve"> </w:t>
      </w:r>
      <w:r w:rsidR="00682305">
        <w:t xml:space="preserve">CA., </w:t>
      </w:r>
      <w:r w:rsidRPr="003100A6">
        <w:t xml:space="preserve"> and is edited by Pansy D. Kraus.</w:t>
      </w:r>
    </w:p>
    <w:p w:rsidR="00E83BC9" w:rsidRPr="003100A6" w:rsidRDefault="00E83BC9" w:rsidP="00106ABA">
      <w:pPr>
        <w:autoSpaceDE w:val="0"/>
        <w:autoSpaceDN w:val="0"/>
        <w:adjustRightInd w:val="0"/>
        <w:spacing w:after="0" w:line="240" w:lineRule="auto"/>
      </w:pPr>
    </w:p>
    <w:p w:rsidR="00106ABA" w:rsidRPr="003100A6" w:rsidRDefault="00106ABA" w:rsidP="00106ABA">
      <w:pPr>
        <w:autoSpaceDE w:val="0"/>
        <w:autoSpaceDN w:val="0"/>
        <w:adjustRightInd w:val="0"/>
        <w:spacing w:after="0" w:line="240" w:lineRule="auto"/>
      </w:pPr>
      <w:r w:rsidRPr="003100A6">
        <w:t>As for its subject content, it is closest in nature to The Gemmologist</w:t>
      </w:r>
      <w:r w:rsidR="00C56972">
        <w:t xml:space="preserve"> </w:t>
      </w:r>
      <w:r w:rsidRPr="003100A6">
        <w:t>with its tremendous variety of articles ranging from gem</w:t>
      </w:r>
      <w:r w:rsidR="00E2403D">
        <w:t xml:space="preserve"> </w:t>
      </w:r>
      <w:r w:rsidRPr="003100A6">
        <w:t>locations to highly scientific gemology, with its strongest emphasis</w:t>
      </w:r>
      <w:r w:rsidR="00E2403D">
        <w:t xml:space="preserve"> </w:t>
      </w:r>
      <w:r w:rsidRPr="003100A6">
        <w:t>on lapidary.</w:t>
      </w:r>
    </w:p>
    <w:p w:rsidR="00E83BC9" w:rsidRPr="003100A6" w:rsidRDefault="00E83BC9" w:rsidP="00106ABA">
      <w:pPr>
        <w:autoSpaceDE w:val="0"/>
        <w:autoSpaceDN w:val="0"/>
        <w:adjustRightInd w:val="0"/>
        <w:spacing w:after="0" w:line="240" w:lineRule="auto"/>
      </w:pPr>
    </w:p>
    <w:p w:rsidR="00106ABA" w:rsidRPr="003100A6" w:rsidRDefault="00106ABA" w:rsidP="00106ABA">
      <w:pPr>
        <w:autoSpaceDE w:val="0"/>
        <w:autoSpaceDN w:val="0"/>
        <w:adjustRightInd w:val="0"/>
        <w:spacing w:after="0" w:line="240" w:lineRule="auto"/>
      </w:pPr>
      <w:r w:rsidRPr="003100A6">
        <w:t>A very small percentage of the articles have been omitted from this</w:t>
      </w:r>
      <w:r w:rsidR="00C56972">
        <w:t xml:space="preserve"> </w:t>
      </w:r>
      <w:r w:rsidRPr="003100A6">
        <w:t>index because they vary too much from the subject of gemology.</w:t>
      </w:r>
      <w:r w:rsidR="009E4131">
        <w:t xml:space="preserve">  </w:t>
      </w:r>
      <w:r w:rsidRPr="003100A6">
        <w:t>Lapidary Journal is the only publication for the amateur represented</w:t>
      </w:r>
      <w:r w:rsidR="00C56972">
        <w:t xml:space="preserve"> </w:t>
      </w:r>
      <w:r w:rsidR="009E4131">
        <w:t>here;</w:t>
      </w:r>
      <w:r w:rsidRPr="003100A6">
        <w:t xml:space="preserve"> it is included because of the vast amount of unique information</w:t>
      </w:r>
      <w:r w:rsidR="00C56972">
        <w:t xml:space="preserve"> </w:t>
      </w:r>
      <w:r w:rsidRPr="003100A6">
        <w:t>it contains and the respect it commands from the most professional of</w:t>
      </w:r>
      <w:r w:rsidR="00C56972">
        <w:t xml:space="preserve"> </w:t>
      </w:r>
      <w:r w:rsidRPr="003100A6">
        <w:t>gemologists.</w:t>
      </w:r>
    </w:p>
    <w:p w:rsidR="00106ABA" w:rsidRPr="003100A6" w:rsidRDefault="00106ABA" w:rsidP="00106ABA">
      <w:pPr>
        <w:autoSpaceDE w:val="0"/>
        <w:autoSpaceDN w:val="0"/>
        <w:adjustRightInd w:val="0"/>
        <w:spacing w:after="0" w:line="240" w:lineRule="auto"/>
      </w:pPr>
    </w:p>
    <w:p w:rsidR="00106ABA" w:rsidRPr="003100A6" w:rsidRDefault="00106ABA" w:rsidP="00106ABA">
      <w:pPr>
        <w:autoSpaceDE w:val="0"/>
        <w:autoSpaceDN w:val="0"/>
        <w:adjustRightInd w:val="0"/>
        <w:spacing w:after="0" w:line="240" w:lineRule="auto"/>
      </w:pPr>
    </w:p>
    <w:p w:rsidR="00106ABA" w:rsidRPr="003100A6" w:rsidRDefault="00E07AD0" w:rsidP="00DD3FE3">
      <w:pPr>
        <w:autoSpaceDE w:val="0"/>
        <w:autoSpaceDN w:val="0"/>
        <w:adjustRightInd w:val="0"/>
        <w:spacing w:after="0" w:line="240" w:lineRule="auto"/>
        <w:rPr>
          <w:b/>
        </w:rPr>
      </w:pPr>
      <w:r>
        <w:rPr>
          <w:b/>
        </w:rPr>
        <w:t xml:space="preserve">6) </w:t>
      </w:r>
      <w:r w:rsidR="00DD3FE3" w:rsidRPr="003100A6">
        <w:rPr>
          <w:b/>
        </w:rPr>
        <w:t>THE AUSTRALIAN GEMMOLOGIST</w:t>
      </w:r>
      <w:r w:rsidR="00C56972">
        <w:rPr>
          <w:b/>
        </w:rPr>
        <w:t xml:space="preserve"> - </w:t>
      </w:r>
      <w:r w:rsidR="00DD3FE3" w:rsidRPr="003100A6">
        <w:rPr>
          <w:b/>
        </w:rPr>
        <w:t xml:space="preserve">Quarterly, </w:t>
      </w:r>
      <w:r w:rsidR="007D18C9">
        <w:rPr>
          <w:b/>
        </w:rPr>
        <w:t>July</w:t>
      </w:r>
      <w:r w:rsidR="00DD3FE3" w:rsidRPr="003100A6">
        <w:rPr>
          <w:b/>
        </w:rPr>
        <w:t xml:space="preserve">, 1958, through </w:t>
      </w:r>
      <w:r w:rsidR="007C35A9">
        <w:rPr>
          <w:b/>
        </w:rPr>
        <w:t>Nov.</w:t>
      </w:r>
      <w:r w:rsidR="00DD3FE3" w:rsidRPr="003100A6">
        <w:rPr>
          <w:b/>
        </w:rPr>
        <w:t xml:space="preserve"> 1977, Australia.</w:t>
      </w:r>
    </w:p>
    <w:p w:rsidR="00DD3FE3" w:rsidRPr="003100A6" w:rsidRDefault="00DD3FE3" w:rsidP="00DD3FE3">
      <w:pPr>
        <w:autoSpaceDE w:val="0"/>
        <w:autoSpaceDN w:val="0"/>
        <w:adjustRightInd w:val="0"/>
        <w:spacing w:after="0" w:line="240" w:lineRule="auto"/>
        <w:rPr>
          <w:b/>
        </w:rPr>
      </w:pPr>
    </w:p>
    <w:p w:rsidR="00DD3FE3" w:rsidRPr="003100A6" w:rsidRDefault="00DD3FE3" w:rsidP="00DD3FE3">
      <w:pPr>
        <w:autoSpaceDE w:val="0"/>
        <w:autoSpaceDN w:val="0"/>
        <w:adjustRightInd w:val="0"/>
        <w:spacing w:after="0" w:line="240" w:lineRule="auto"/>
      </w:pPr>
      <w:r w:rsidRPr="003100A6">
        <w:t>The Australian Gemmologist was published as a monthly journal</w:t>
      </w:r>
    </w:p>
    <w:p w:rsidR="00DD3FE3" w:rsidRPr="003100A6" w:rsidRDefault="00DD3FE3" w:rsidP="00DD3FE3">
      <w:pPr>
        <w:autoSpaceDE w:val="0"/>
        <w:autoSpaceDN w:val="0"/>
        <w:adjustRightInd w:val="0"/>
        <w:spacing w:after="0" w:line="240" w:lineRule="auto"/>
      </w:pPr>
      <w:r w:rsidRPr="003100A6">
        <w:t xml:space="preserve">from </w:t>
      </w:r>
      <w:r w:rsidR="007D18C9">
        <w:t>July</w:t>
      </w:r>
      <w:r w:rsidRPr="003100A6">
        <w:t xml:space="preserve">, 1958, through </w:t>
      </w:r>
      <w:r w:rsidR="00501089">
        <w:t>June</w:t>
      </w:r>
      <w:r w:rsidR="008F2904">
        <w:t xml:space="preserve">, 1967.  </w:t>
      </w:r>
      <w:r w:rsidRPr="003100A6">
        <w:t>As a monthly, it included articles</w:t>
      </w:r>
    </w:p>
    <w:p w:rsidR="00DD3FE3" w:rsidRPr="003100A6" w:rsidRDefault="00DD3FE3" w:rsidP="00DD3FE3">
      <w:pPr>
        <w:autoSpaceDE w:val="0"/>
        <w:autoSpaceDN w:val="0"/>
        <w:adjustRightInd w:val="0"/>
        <w:spacing w:after="0" w:line="240" w:lineRule="auto"/>
      </w:pPr>
      <w:r w:rsidRPr="003100A6">
        <w:t>on general scientific gemology, locations of Australian gems, and announcements</w:t>
      </w:r>
      <w:r w:rsidR="004F4176">
        <w:t xml:space="preserve"> </w:t>
      </w:r>
      <w:r w:rsidRPr="003100A6">
        <w:t>of the branch meetings of the Gemmological Association</w:t>
      </w:r>
      <w:r w:rsidR="004F4176">
        <w:t xml:space="preserve"> </w:t>
      </w:r>
      <w:r w:rsidRPr="003100A6">
        <w:t>of Australia (G.A.A.).</w:t>
      </w:r>
    </w:p>
    <w:p w:rsidR="00E83BC9" w:rsidRPr="003100A6" w:rsidRDefault="00E83BC9" w:rsidP="00DD3FE3">
      <w:pPr>
        <w:autoSpaceDE w:val="0"/>
        <w:autoSpaceDN w:val="0"/>
        <w:adjustRightInd w:val="0"/>
        <w:spacing w:after="0" w:line="240" w:lineRule="auto"/>
      </w:pPr>
    </w:p>
    <w:p w:rsidR="00DD3FE3" w:rsidRPr="003100A6" w:rsidRDefault="00DD3FE3" w:rsidP="00DD3FE3">
      <w:pPr>
        <w:autoSpaceDE w:val="0"/>
        <w:autoSpaceDN w:val="0"/>
        <w:adjustRightInd w:val="0"/>
        <w:spacing w:after="0" w:line="240" w:lineRule="auto"/>
      </w:pPr>
      <w:r w:rsidRPr="003100A6">
        <w:t>From August, 1967, through the present, the journal has been published</w:t>
      </w:r>
    </w:p>
    <w:p w:rsidR="00DD3FE3" w:rsidRPr="003100A6" w:rsidRDefault="00DD3FE3" w:rsidP="00DD3FE3">
      <w:pPr>
        <w:autoSpaceDE w:val="0"/>
        <w:autoSpaceDN w:val="0"/>
        <w:adjustRightInd w:val="0"/>
        <w:spacing w:after="0" w:line="240" w:lineRule="auto"/>
      </w:pPr>
      <w:r w:rsidRPr="003100A6">
        <w:t>as a quarterly. When the journal went quarterly, the subject</w:t>
      </w:r>
    </w:p>
    <w:p w:rsidR="00DD3FE3" w:rsidRPr="003100A6" w:rsidRDefault="00DD3FE3" w:rsidP="00DD3FE3">
      <w:pPr>
        <w:autoSpaceDE w:val="0"/>
        <w:autoSpaceDN w:val="0"/>
        <w:adjustRightInd w:val="0"/>
        <w:spacing w:after="0" w:line="240" w:lineRule="auto"/>
      </w:pPr>
      <w:r w:rsidRPr="003100A6">
        <w:t>matter broadened and improved greatly, including original studies on</w:t>
      </w:r>
    </w:p>
    <w:p w:rsidR="00DD3FE3" w:rsidRPr="003100A6" w:rsidRDefault="00DD3FE3" w:rsidP="00DD3FE3">
      <w:pPr>
        <w:autoSpaceDE w:val="0"/>
        <w:autoSpaceDN w:val="0"/>
        <w:adjustRightInd w:val="0"/>
        <w:spacing w:after="0" w:line="240" w:lineRule="auto"/>
      </w:pPr>
      <w:r w:rsidRPr="003100A6">
        <w:t>scientific gemology, with an emphasis on opals and other Australian</w:t>
      </w:r>
    </w:p>
    <w:p w:rsidR="00DD3FE3" w:rsidRPr="003100A6" w:rsidRDefault="00DD3FE3" w:rsidP="00DD3FE3">
      <w:pPr>
        <w:autoSpaceDE w:val="0"/>
        <w:autoSpaceDN w:val="0"/>
        <w:adjustRightInd w:val="0"/>
        <w:spacing w:after="0" w:line="240" w:lineRule="auto"/>
      </w:pPr>
      <w:r w:rsidRPr="003100A6">
        <w:t>gems and their locations.</w:t>
      </w:r>
    </w:p>
    <w:p w:rsidR="00E83BC9" w:rsidRPr="003100A6" w:rsidRDefault="00E83BC9" w:rsidP="00DD3FE3">
      <w:pPr>
        <w:autoSpaceDE w:val="0"/>
        <w:autoSpaceDN w:val="0"/>
        <w:adjustRightInd w:val="0"/>
        <w:spacing w:after="0" w:line="240" w:lineRule="auto"/>
      </w:pPr>
    </w:p>
    <w:p w:rsidR="00DD3FE3" w:rsidRPr="003100A6" w:rsidRDefault="00DD3FE3" w:rsidP="00DD3FE3">
      <w:pPr>
        <w:autoSpaceDE w:val="0"/>
        <w:autoSpaceDN w:val="0"/>
        <w:adjustRightInd w:val="0"/>
        <w:spacing w:after="0" w:line="240" w:lineRule="auto"/>
      </w:pPr>
      <w:r w:rsidRPr="003100A6">
        <w:t>The Australian Gemmologist began as and always has been the official</w:t>
      </w:r>
      <w:r w:rsidR="00595DF4">
        <w:t xml:space="preserve"> </w:t>
      </w:r>
      <w:r w:rsidRPr="003100A6">
        <w:t>organ of the G.A.A.</w:t>
      </w:r>
    </w:p>
    <w:p w:rsidR="00E83BC9" w:rsidRPr="003100A6" w:rsidRDefault="00E83BC9" w:rsidP="00DD3FE3">
      <w:pPr>
        <w:autoSpaceDE w:val="0"/>
        <w:autoSpaceDN w:val="0"/>
        <w:adjustRightInd w:val="0"/>
        <w:spacing w:after="0" w:line="240" w:lineRule="auto"/>
      </w:pPr>
    </w:p>
    <w:p w:rsidR="00DD3FE3" w:rsidRPr="003100A6" w:rsidRDefault="005E0E88" w:rsidP="00DD3FE3">
      <w:pPr>
        <w:autoSpaceDE w:val="0"/>
        <w:autoSpaceDN w:val="0"/>
        <w:adjustRightInd w:val="0"/>
        <w:spacing w:after="0" w:line="240" w:lineRule="auto"/>
      </w:pPr>
      <w:r w:rsidRPr="003100A6">
        <w:t>(</w:t>
      </w:r>
      <w:r w:rsidR="00DD3FE3" w:rsidRPr="003100A6">
        <w:t>See also Part Three, under the subject titles GEMOLOGY IN AUSTRALIA</w:t>
      </w:r>
      <w:r w:rsidR="003E2CFC">
        <w:t xml:space="preserve"> </w:t>
      </w:r>
      <w:r w:rsidR="00DD3FE3" w:rsidRPr="003100A6">
        <w:t>and GEM &amp; TRADE ASSOCIATIONS</w:t>
      </w:r>
      <w:r w:rsidR="00595DF4">
        <w:t xml:space="preserve"> </w:t>
      </w:r>
      <w:r w:rsidR="00DD3FE3" w:rsidRPr="003100A6">
        <w:t>-</w:t>
      </w:r>
      <w:r w:rsidR="00595DF4">
        <w:t xml:space="preserve"> </w:t>
      </w:r>
      <w:r w:rsidR="00DD3FE3" w:rsidRPr="003100A6">
        <w:t>GENERAL for further</w:t>
      </w:r>
      <w:r w:rsidR="003E2CFC">
        <w:t xml:space="preserve"> </w:t>
      </w:r>
      <w:r w:rsidR="00DD3FE3" w:rsidRPr="003100A6">
        <w:t>reference to The Australian Gemmologist and the G.A.A.</w:t>
      </w:r>
      <w:r w:rsidRPr="003100A6">
        <w:t>)</w:t>
      </w:r>
    </w:p>
    <w:p w:rsidR="00E83BC9" w:rsidRPr="003100A6" w:rsidRDefault="00E83BC9" w:rsidP="00DD3FE3">
      <w:pPr>
        <w:autoSpaceDE w:val="0"/>
        <w:autoSpaceDN w:val="0"/>
        <w:adjustRightInd w:val="0"/>
        <w:spacing w:after="0" w:line="240" w:lineRule="auto"/>
      </w:pPr>
    </w:p>
    <w:p w:rsidR="00E83BC9" w:rsidRPr="003100A6" w:rsidRDefault="00E83BC9" w:rsidP="00DD3FE3">
      <w:pPr>
        <w:pBdr>
          <w:bottom w:val="single" w:sz="6" w:space="1" w:color="auto"/>
        </w:pBdr>
        <w:autoSpaceDE w:val="0"/>
        <w:autoSpaceDN w:val="0"/>
        <w:adjustRightInd w:val="0"/>
        <w:spacing w:after="0" w:line="240" w:lineRule="auto"/>
      </w:pPr>
    </w:p>
    <w:p w:rsidR="00E83BC9" w:rsidRPr="003100A6" w:rsidRDefault="00E83BC9" w:rsidP="00DD3FE3">
      <w:pPr>
        <w:autoSpaceDE w:val="0"/>
        <w:autoSpaceDN w:val="0"/>
        <w:adjustRightInd w:val="0"/>
        <w:spacing w:after="0" w:line="240" w:lineRule="auto"/>
      </w:pPr>
    </w:p>
    <w:p w:rsidR="00E83BC9" w:rsidRPr="003100A6" w:rsidRDefault="00E83BC9" w:rsidP="00DD3FE3">
      <w:pPr>
        <w:autoSpaceDE w:val="0"/>
        <w:autoSpaceDN w:val="0"/>
        <w:adjustRightInd w:val="0"/>
        <w:spacing w:after="0" w:line="240" w:lineRule="auto"/>
      </w:pPr>
    </w:p>
    <w:p w:rsidR="00E83BC9" w:rsidRPr="003100A6" w:rsidRDefault="00E83BC9" w:rsidP="00DD3FE3">
      <w:pPr>
        <w:autoSpaceDE w:val="0"/>
        <w:autoSpaceDN w:val="0"/>
        <w:adjustRightInd w:val="0"/>
        <w:spacing w:after="0" w:line="240" w:lineRule="auto"/>
      </w:pPr>
    </w:p>
    <w:p w:rsidR="0060412B" w:rsidRPr="003100A6" w:rsidRDefault="0060412B" w:rsidP="0060412B">
      <w:pPr>
        <w:autoSpaceDE w:val="0"/>
        <w:autoSpaceDN w:val="0"/>
        <w:adjustRightInd w:val="0"/>
        <w:spacing w:after="0" w:line="240" w:lineRule="auto"/>
        <w:jc w:val="center"/>
        <w:rPr>
          <w:b/>
          <w:sz w:val="48"/>
          <w:szCs w:val="48"/>
          <w:u w:val="single"/>
        </w:rPr>
      </w:pPr>
      <w:r w:rsidRPr="003100A6">
        <w:rPr>
          <w:b/>
          <w:sz w:val="48"/>
          <w:szCs w:val="48"/>
          <w:u w:val="single"/>
        </w:rPr>
        <w:t>PART ONE</w:t>
      </w:r>
    </w:p>
    <w:p w:rsidR="00E83BC9" w:rsidRPr="003100A6" w:rsidRDefault="0060412B" w:rsidP="0060412B">
      <w:pPr>
        <w:autoSpaceDE w:val="0"/>
        <w:autoSpaceDN w:val="0"/>
        <w:adjustRightInd w:val="0"/>
        <w:spacing w:after="0" w:line="240" w:lineRule="auto"/>
        <w:jc w:val="center"/>
        <w:rPr>
          <w:b/>
          <w:sz w:val="48"/>
          <w:szCs w:val="48"/>
          <w:u w:val="single"/>
        </w:rPr>
      </w:pPr>
      <w:r w:rsidRPr="003100A6">
        <w:rPr>
          <w:b/>
          <w:sz w:val="48"/>
          <w:szCs w:val="48"/>
          <w:u w:val="single"/>
        </w:rPr>
        <w:t>GEMS &amp; GEM MATERIALS</w:t>
      </w:r>
    </w:p>
    <w:p w:rsidR="00DD3FE3" w:rsidRPr="003100A6" w:rsidRDefault="00DD3FE3" w:rsidP="00DD3FE3">
      <w:pPr>
        <w:autoSpaceDE w:val="0"/>
        <w:autoSpaceDN w:val="0"/>
        <w:adjustRightInd w:val="0"/>
        <w:spacing w:after="0" w:line="240" w:lineRule="auto"/>
      </w:pPr>
    </w:p>
    <w:p w:rsidR="00DD3FE3" w:rsidRDefault="0060412B" w:rsidP="006E434F">
      <w:pPr>
        <w:autoSpaceDE w:val="0"/>
        <w:autoSpaceDN w:val="0"/>
        <w:adjustRightInd w:val="0"/>
        <w:spacing w:after="0" w:line="240" w:lineRule="auto"/>
        <w:jc w:val="center"/>
      </w:pPr>
      <w:r w:rsidRPr="003100A6">
        <w:rPr>
          <w:noProof/>
        </w:rPr>
        <w:drawing>
          <wp:inline distT="0" distB="0" distL="0" distR="0">
            <wp:extent cx="5943600" cy="48013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43600" cy="4801345"/>
                    </a:xfrm>
                    <a:prstGeom prst="rect">
                      <a:avLst/>
                    </a:prstGeom>
                    <a:noFill/>
                    <a:ln w="9525">
                      <a:noFill/>
                      <a:miter lim="800000"/>
                      <a:headEnd/>
                      <a:tailEnd/>
                    </a:ln>
                  </pic:spPr>
                </pic:pic>
              </a:graphicData>
            </a:graphic>
          </wp:inline>
        </w:drawing>
      </w:r>
    </w:p>
    <w:p w:rsidR="006E08E3" w:rsidRDefault="006E08E3" w:rsidP="006E434F">
      <w:pPr>
        <w:autoSpaceDE w:val="0"/>
        <w:autoSpaceDN w:val="0"/>
        <w:adjustRightInd w:val="0"/>
        <w:spacing w:after="0" w:line="240" w:lineRule="auto"/>
        <w:jc w:val="center"/>
      </w:pPr>
    </w:p>
    <w:p w:rsidR="006E08E3" w:rsidRPr="003100A6" w:rsidRDefault="006E08E3" w:rsidP="006E434F">
      <w:pPr>
        <w:autoSpaceDE w:val="0"/>
        <w:autoSpaceDN w:val="0"/>
        <w:adjustRightInd w:val="0"/>
        <w:spacing w:after="0" w:line="240" w:lineRule="auto"/>
        <w:jc w:val="center"/>
      </w:pPr>
    </w:p>
    <w:p w:rsidR="006E434F" w:rsidRDefault="00ED23F6" w:rsidP="006E434F">
      <w:pPr>
        <w:autoSpaceDE w:val="0"/>
        <w:autoSpaceDN w:val="0"/>
        <w:adjustRightInd w:val="0"/>
        <w:spacing w:after="0" w:line="240" w:lineRule="auto"/>
        <w:jc w:val="center"/>
      </w:pPr>
      <w:r w:rsidRPr="003100A6">
        <w:rPr>
          <w:b/>
          <w:noProof/>
          <w:sz w:val="44"/>
          <w:szCs w:val="44"/>
        </w:rPr>
        <w:drawing>
          <wp:inline distT="0" distB="0" distL="0" distR="0">
            <wp:extent cx="2864954" cy="4114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864954" cy="4114800"/>
                    </a:xfrm>
                    <a:prstGeom prst="rect">
                      <a:avLst/>
                    </a:prstGeom>
                    <a:noFill/>
                    <a:ln w="9525">
                      <a:noFill/>
                      <a:miter lim="800000"/>
                      <a:headEnd/>
                      <a:tailEnd/>
                    </a:ln>
                  </pic:spPr>
                </pic:pic>
              </a:graphicData>
            </a:graphic>
          </wp:inline>
        </w:drawing>
      </w:r>
      <w:r w:rsidR="00055640">
        <w:t xml:space="preserve">           </w:t>
      </w:r>
      <w:r w:rsidRPr="003100A6">
        <w:t xml:space="preserve"> </w:t>
      </w:r>
      <w:r w:rsidRPr="003100A6">
        <w:rPr>
          <w:b/>
          <w:noProof/>
          <w:sz w:val="44"/>
          <w:szCs w:val="44"/>
        </w:rPr>
        <w:drawing>
          <wp:inline distT="0" distB="0" distL="0" distR="0">
            <wp:extent cx="2377440" cy="4011188"/>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bright="21000"/>
                    </a:blip>
                    <a:srcRect/>
                    <a:stretch>
                      <a:fillRect/>
                    </a:stretch>
                  </pic:blipFill>
                  <pic:spPr bwMode="auto">
                    <a:xfrm>
                      <a:off x="0" y="0"/>
                      <a:ext cx="2377440" cy="4011188"/>
                    </a:xfrm>
                    <a:prstGeom prst="rect">
                      <a:avLst/>
                    </a:prstGeom>
                    <a:noFill/>
                    <a:ln w="9525">
                      <a:noFill/>
                      <a:miter lim="800000"/>
                      <a:headEnd/>
                      <a:tailEnd/>
                    </a:ln>
                  </pic:spPr>
                </pic:pic>
              </a:graphicData>
            </a:graphic>
          </wp:inline>
        </w:drawing>
      </w:r>
    </w:p>
    <w:p w:rsidR="00055640" w:rsidRDefault="00055640" w:rsidP="006E434F">
      <w:pPr>
        <w:autoSpaceDE w:val="0"/>
        <w:autoSpaceDN w:val="0"/>
        <w:adjustRightInd w:val="0"/>
        <w:spacing w:after="0" w:line="240" w:lineRule="auto"/>
        <w:jc w:val="center"/>
      </w:pPr>
    </w:p>
    <w:p w:rsidR="00255A14" w:rsidRDefault="00255A14" w:rsidP="006E434F">
      <w:pPr>
        <w:autoSpaceDE w:val="0"/>
        <w:autoSpaceDN w:val="0"/>
        <w:adjustRightInd w:val="0"/>
        <w:spacing w:after="0" w:line="240" w:lineRule="auto"/>
        <w:jc w:val="center"/>
      </w:pPr>
    </w:p>
    <w:p w:rsidR="00255A14" w:rsidRPr="006268FF" w:rsidRDefault="00255A14" w:rsidP="00255A14">
      <w:pPr>
        <w:autoSpaceDE w:val="0"/>
        <w:autoSpaceDN w:val="0"/>
        <w:adjustRightInd w:val="0"/>
        <w:spacing w:after="0" w:line="240" w:lineRule="auto"/>
        <w:rPr>
          <w:b/>
        </w:rPr>
      </w:pPr>
      <w:r>
        <w:t xml:space="preserve">Fig. 5 &amp; 6 &amp; 7,  </w:t>
      </w:r>
      <w:r w:rsidRPr="006268FF">
        <w:rPr>
          <w:b/>
        </w:rPr>
        <w:t>The Six Voyages of Jean Baptiste Tavernier, Baron of Aubonne,</w:t>
      </w:r>
      <w:r>
        <w:rPr>
          <w:b/>
        </w:rPr>
        <w:t xml:space="preserve"> </w:t>
      </w:r>
      <w:r w:rsidRPr="006268FF">
        <w:rPr>
          <w:b/>
        </w:rPr>
        <w:t xml:space="preserve">Through Turkey into Persia and the East Indies </w:t>
      </w:r>
      <w:r w:rsidRPr="005D7B5C">
        <w:t>(error for India)</w:t>
      </w:r>
      <w:r>
        <w:rPr>
          <w:b/>
        </w:rPr>
        <w:t xml:space="preserve"> </w:t>
      </w:r>
      <w:r w:rsidRPr="006268FF">
        <w:rPr>
          <w:b/>
        </w:rPr>
        <w:t>For a Space of Forty Years</w:t>
      </w:r>
      <w:r w:rsidRPr="003100A6">
        <w:t>,</w:t>
      </w:r>
      <w:r>
        <w:t xml:space="preserve"> 1677, </w:t>
      </w:r>
      <w:r w:rsidRPr="003100A6">
        <w:t xml:space="preserve"> First English edition by John Phillips,</w:t>
      </w:r>
      <w:r>
        <w:rPr>
          <w:b/>
        </w:rPr>
        <w:t xml:space="preserve"> </w:t>
      </w:r>
      <w:r w:rsidRPr="003100A6">
        <w:t>Pub. Dr. Daniel Cox, London</w:t>
      </w:r>
      <w:r>
        <w:t>.</w:t>
      </w:r>
    </w:p>
    <w:p w:rsidR="00255A14" w:rsidRDefault="00255A14" w:rsidP="006E434F">
      <w:pPr>
        <w:autoSpaceDE w:val="0"/>
        <w:autoSpaceDN w:val="0"/>
        <w:adjustRightInd w:val="0"/>
        <w:spacing w:after="0" w:line="240" w:lineRule="auto"/>
        <w:jc w:val="center"/>
      </w:pPr>
    </w:p>
    <w:p w:rsidR="00ED23F6" w:rsidRPr="003100A6" w:rsidRDefault="00ED23F6" w:rsidP="006E434F">
      <w:pPr>
        <w:autoSpaceDE w:val="0"/>
        <w:autoSpaceDN w:val="0"/>
        <w:adjustRightInd w:val="0"/>
        <w:spacing w:after="0" w:line="240" w:lineRule="auto"/>
        <w:jc w:val="center"/>
      </w:pPr>
    </w:p>
    <w:p w:rsidR="00ED23F6" w:rsidRDefault="00045A72" w:rsidP="006E434F">
      <w:pPr>
        <w:autoSpaceDE w:val="0"/>
        <w:autoSpaceDN w:val="0"/>
        <w:adjustRightInd w:val="0"/>
        <w:spacing w:after="0" w:line="240" w:lineRule="auto"/>
        <w:jc w:val="center"/>
      </w:pPr>
      <w:r>
        <w:rPr>
          <w:noProof/>
        </w:rPr>
        <w:drawing>
          <wp:inline distT="0" distB="0" distL="0" distR="0">
            <wp:extent cx="3108960" cy="5575614"/>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108960" cy="5575614"/>
                    </a:xfrm>
                    <a:prstGeom prst="rect">
                      <a:avLst/>
                    </a:prstGeom>
                    <a:noFill/>
                    <a:ln w="9525">
                      <a:noFill/>
                      <a:miter lim="800000"/>
                      <a:headEnd/>
                      <a:tailEnd/>
                    </a:ln>
                  </pic:spPr>
                </pic:pic>
              </a:graphicData>
            </a:graphic>
          </wp:inline>
        </w:drawing>
      </w:r>
    </w:p>
    <w:p w:rsidR="00045A72" w:rsidRPr="003100A6" w:rsidRDefault="00045A72" w:rsidP="006E434F">
      <w:pPr>
        <w:autoSpaceDE w:val="0"/>
        <w:autoSpaceDN w:val="0"/>
        <w:adjustRightInd w:val="0"/>
        <w:spacing w:after="0" w:line="240" w:lineRule="auto"/>
        <w:jc w:val="center"/>
      </w:pPr>
    </w:p>
    <w:p w:rsidR="004662DF" w:rsidRDefault="004662DF" w:rsidP="00596279">
      <w:pPr>
        <w:autoSpaceDE w:val="0"/>
        <w:autoSpaceDN w:val="0"/>
        <w:adjustRightInd w:val="0"/>
        <w:spacing w:after="0" w:line="240" w:lineRule="auto"/>
      </w:pPr>
    </w:p>
    <w:p w:rsidR="005D0C96" w:rsidRDefault="005D0C96" w:rsidP="00596279">
      <w:pPr>
        <w:autoSpaceDE w:val="0"/>
        <w:autoSpaceDN w:val="0"/>
        <w:adjustRightInd w:val="0"/>
        <w:spacing w:after="0" w:line="240" w:lineRule="auto"/>
      </w:pPr>
    </w:p>
    <w:p w:rsidR="005D0C96" w:rsidRPr="004662DF" w:rsidRDefault="005D0C96" w:rsidP="00596279">
      <w:pPr>
        <w:autoSpaceDE w:val="0"/>
        <w:autoSpaceDN w:val="0"/>
        <w:adjustRightInd w:val="0"/>
        <w:spacing w:after="0" w:line="240" w:lineRule="auto"/>
      </w:pPr>
    </w:p>
    <w:p w:rsidR="0059391F" w:rsidRPr="003100A6" w:rsidRDefault="0059391F" w:rsidP="0059391F">
      <w:pPr>
        <w:autoSpaceDE w:val="0"/>
        <w:autoSpaceDN w:val="0"/>
        <w:adjustRightInd w:val="0"/>
        <w:spacing w:after="0" w:line="240" w:lineRule="auto"/>
      </w:pPr>
      <w:r w:rsidRPr="003100A6">
        <w:rPr>
          <w:b/>
        </w:rPr>
        <w:t>(</w:t>
      </w:r>
      <w:r w:rsidRPr="003100A6">
        <w:t>See also the Gem Library Bibliography section, under the subject</w:t>
      </w:r>
      <w:r w:rsidR="00595DF4">
        <w:t xml:space="preserve"> </w:t>
      </w:r>
      <w:r w:rsidRPr="003100A6">
        <w:t>title THEORETICAL GEMOLOGY in Part Three, for further reference.)</w:t>
      </w:r>
    </w:p>
    <w:p w:rsidR="00BE5792" w:rsidRPr="003100A6" w:rsidRDefault="00BE5792" w:rsidP="0059391F">
      <w:pPr>
        <w:pBdr>
          <w:bottom w:val="single" w:sz="6" w:space="1" w:color="auto"/>
        </w:pBdr>
        <w:autoSpaceDE w:val="0"/>
        <w:autoSpaceDN w:val="0"/>
        <w:adjustRightInd w:val="0"/>
        <w:spacing w:after="0" w:line="240" w:lineRule="auto"/>
      </w:pPr>
    </w:p>
    <w:p w:rsidR="00BE5792" w:rsidRPr="003100A6" w:rsidRDefault="00BE5792" w:rsidP="0059391F">
      <w:pPr>
        <w:autoSpaceDE w:val="0"/>
        <w:autoSpaceDN w:val="0"/>
        <w:adjustRightInd w:val="0"/>
        <w:spacing w:after="0" w:line="240" w:lineRule="auto"/>
        <w:rPr>
          <w:b/>
        </w:rPr>
      </w:pPr>
    </w:p>
    <w:p w:rsidR="006E434F" w:rsidRPr="003100A6" w:rsidRDefault="006E434F" w:rsidP="00DD3FE3">
      <w:pPr>
        <w:autoSpaceDE w:val="0"/>
        <w:autoSpaceDN w:val="0"/>
        <w:adjustRightInd w:val="0"/>
        <w:spacing w:after="0" w:line="240" w:lineRule="auto"/>
        <w:rPr>
          <w:b/>
        </w:rPr>
      </w:pPr>
    </w:p>
    <w:p w:rsidR="00CC4A1D" w:rsidRDefault="00CC4A1D" w:rsidP="00CC4A1D">
      <w:pPr>
        <w:autoSpaceDE w:val="0"/>
        <w:autoSpaceDN w:val="0"/>
        <w:adjustRightInd w:val="0"/>
        <w:spacing w:after="0" w:line="240" w:lineRule="auto"/>
        <w:rPr>
          <w:b/>
        </w:rPr>
      </w:pPr>
      <w:r w:rsidRPr="00BF3C3A">
        <w:rPr>
          <w:b/>
        </w:rPr>
        <w:t>GROUP GEM DESCRIPTIONS</w:t>
      </w:r>
    </w:p>
    <w:p w:rsidR="00BF3C3A" w:rsidRPr="00BF3C3A" w:rsidRDefault="00BF3C3A" w:rsidP="00CC4A1D">
      <w:pPr>
        <w:autoSpaceDE w:val="0"/>
        <w:autoSpaceDN w:val="0"/>
        <w:adjustRightInd w:val="0"/>
        <w:spacing w:after="0" w:line="240" w:lineRule="auto"/>
        <w:rPr>
          <w:b/>
        </w:rPr>
      </w:pPr>
    </w:p>
    <w:p w:rsidR="00CC4A1D" w:rsidRPr="00BF3C3A" w:rsidRDefault="00BF3C3A" w:rsidP="00CC4A1D">
      <w:pPr>
        <w:autoSpaceDE w:val="0"/>
        <w:autoSpaceDN w:val="0"/>
        <w:adjustRightInd w:val="0"/>
        <w:spacing w:after="0" w:line="240" w:lineRule="auto"/>
        <w:rPr>
          <w:b/>
        </w:rPr>
      </w:pPr>
      <w:r w:rsidRPr="00BF3C3A">
        <w:rPr>
          <w:b/>
        </w:rPr>
        <w:t>MIN</w:t>
      </w:r>
      <w:r w:rsidR="00CC4A1D" w:rsidRPr="00BF3C3A">
        <w:rPr>
          <w:b/>
        </w:rPr>
        <w:t>ERALS YEARBOOK</w:t>
      </w:r>
    </w:p>
    <w:p w:rsidR="00CC4A1D" w:rsidRPr="003100A6" w:rsidRDefault="00CC4A1D" w:rsidP="00CC4A1D">
      <w:pPr>
        <w:autoSpaceDE w:val="0"/>
        <w:autoSpaceDN w:val="0"/>
        <w:adjustRightInd w:val="0"/>
        <w:spacing w:after="0" w:line="240" w:lineRule="auto"/>
      </w:pPr>
      <w:r w:rsidRPr="003100A6">
        <w:t>1909, Various Ornamental Stones, (Apricotine, Creoline, Verdolite,</w:t>
      </w:r>
      <w:r w:rsidR="00595DF4">
        <w:t xml:space="preserve"> </w:t>
      </w:r>
      <w:r w:rsidRPr="003100A6">
        <w:t>Wabanit</w:t>
      </w:r>
      <w:r w:rsidR="00595DF4">
        <w:t xml:space="preserve">e, Dove-Colored Chert, Realgar, </w:t>
      </w:r>
      <w:r w:rsidRPr="003100A6">
        <w:t>Porphyry, Jasper, Copper</w:t>
      </w:r>
      <w:r w:rsidR="00595DF4">
        <w:t xml:space="preserve"> </w:t>
      </w:r>
      <w:r w:rsidRPr="003100A6">
        <w:t>Ore, Carmazul, Chrysocarmen, Calamine, Cinnabar, Quartz Matrix),</w:t>
      </w:r>
      <w:r w:rsidR="00595DF4">
        <w:t xml:space="preserve"> </w:t>
      </w:r>
      <w:r w:rsidRPr="003100A6">
        <w:t>p. 802, 5pp.</w:t>
      </w:r>
    </w:p>
    <w:p w:rsidR="00CC4A1D" w:rsidRDefault="00CC4A1D" w:rsidP="00CC4A1D">
      <w:pPr>
        <w:autoSpaceDE w:val="0"/>
        <w:autoSpaceDN w:val="0"/>
        <w:adjustRightInd w:val="0"/>
        <w:spacing w:after="0" w:line="240" w:lineRule="auto"/>
      </w:pPr>
      <w:r w:rsidRPr="003100A6">
        <w:t>1918, A List of Industrial Uses of Gems, p. 12, 3pp.</w:t>
      </w:r>
    </w:p>
    <w:p w:rsidR="00116D2F" w:rsidRDefault="00116D2F" w:rsidP="00CC4A1D">
      <w:pPr>
        <w:autoSpaceDE w:val="0"/>
        <w:autoSpaceDN w:val="0"/>
        <w:adjustRightInd w:val="0"/>
        <w:spacing w:after="0" w:line="240" w:lineRule="auto"/>
      </w:pPr>
    </w:p>
    <w:p w:rsidR="00BF3C3A" w:rsidRPr="003100A6" w:rsidRDefault="00BF3C3A" w:rsidP="00CC4A1D">
      <w:pPr>
        <w:autoSpaceDE w:val="0"/>
        <w:autoSpaceDN w:val="0"/>
        <w:adjustRightInd w:val="0"/>
        <w:spacing w:after="0" w:line="240" w:lineRule="auto"/>
      </w:pPr>
    </w:p>
    <w:p w:rsidR="00CC4A1D" w:rsidRPr="00BF3C3A" w:rsidRDefault="00CC4A1D" w:rsidP="00CC4A1D">
      <w:pPr>
        <w:autoSpaceDE w:val="0"/>
        <w:autoSpaceDN w:val="0"/>
        <w:adjustRightInd w:val="0"/>
        <w:spacing w:after="0" w:line="240" w:lineRule="auto"/>
        <w:rPr>
          <w:b/>
        </w:rPr>
      </w:pPr>
      <w:r w:rsidRPr="00BF3C3A">
        <w:rPr>
          <w:b/>
        </w:rPr>
        <w:t>GROUP GEM DESCRIPTIO</w:t>
      </w:r>
      <w:r w:rsidR="00BF3C3A" w:rsidRPr="00BF3C3A">
        <w:rPr>
          <w:b/>
        </w:rPr>
        <w:t>N</w:t>
      </w:r>
      <w:r w:rsidRPr="00BF3C3A">
        <w:rPr>
          <w:b/>
        </w:rPr>
        <w:t>S-SYNTHETIC</w:t>
      </w:r>
    </w:p>
    <w:p w:rsidR="00BF3C3A" w:rsidRPr="00BF3C3A" w:rsidRDefault="00BF3C3A" w:rsidP="00CC4A1D">
      <w:pPr>
        <w:autoSpaceDE w:val="0"/>
        <w:autoSpaceDN w:val="0"/>
        <w:adjustRightInd w:val="0"/>
        <w:spacing w:after="0" w:line="240" w:lineRule="auto"/>
        <w:rPr>
          <w:b/>
        </w:rPr>
      </w:pPr>
    </w:p>
    <w:p w:rsidR="00CC4A1D" w:rsidRPr="00BF3C3A" w:rsidRDefault="00CC4A1D" w:rsidP="00CC4A1D">
      <w:pPr>
        <w:autoSpaceDE w:val="0"/>
        <w:autoSpaceDN w:val="0"/>
        <w:adjustRightInd w:val="0"/>
        <w:spacing w:after="0" w:line="240" w:lineRule="auto"/>
        <w:rPr>
          <w:b/>
        </w:rPr>
      </w:pPr>
      <w:r w:rsidRPr="00BF3C3A">
        <w:rPr>
          <w:b/>
        </w:rPr>
        <w:t>MI</w:t>
      </w:r>
      <w:r w:rsidR="00BF3C3A">
        <w:rPr>
          <w:b/>
        </w:rPr>
        <w:t>N</w:t>
      </w:r>
      <w:r w:rsidRPr="00BF3C3A">
        <w:rPr>
          <w:b/>
        </w:rPr>
        <w:t>ERALS YEARBOOK</w:t>
      </w:r>
    </w:p>
    <w:p w:rsidR="00CC4A1D" w:rsidRPr="003100A6" w:rsidRDefault="00CC4A1D" w:rsidP="00CC4A1D">
      <w:pPr>
        <w:autoSpaceDE w:val="0"/>
        <w:autoSpaceDN w:val="0"/>
        <w:adjustRightInd w:val="0"/>
        <w:spacing w:after="0" w:line="240" w:lineRule="auto"/>
      </w:pPr>
      <w:r w:rsidRPr="003100A6">
        <w:t>1932-1933, Artificial Precious Stones, (Corundum, Spinel), p.801,</w:t>
      </w:r>
      <w:r w:rsidR="00595DF4">
        <w:t xml:space="preserve"> </w:t>
      </w:r>
      <w:r w:rsidR="004D7BA7">
        <w:t>1</w:t>
      </w:r>
      <w:r w:rsidR="004D7BA7" w:rsidRPr="003100A6">
        <w:t>p</w:t>
      </w:r>
      <w:r w:rsidRPr="003100A6">
        <w:t>.</w:t>
      </w:r>
    </w:p>
    <w:p w:rsidR="00CC4A1D" w:rsidRPr="003100A6" w:rsidRDefault="00CC4A1D" w:rsidP="00CC4A1D">
      <w:pPr>
        <w:autoSpaceDE w:val="0"/>
        <w:autoSpaceDN w:val="0"/>
        <w:adjustRightInd w:val="0"/>
        <w:spacing w:after="0" w:line="240" w:lineRule="auto"/>
      </w:pPr>
      <w:r w:rsidRPr="003100A6">
        <w:t>1943, Instrument &amp; Chronometer Jewels, p. 1569, 2pp.</w:t>
      </w:r>
    </w:p>
    <w:p w:rsidR="00CC4A1D" w:rsidRPr="003100A6" w:rsidRDefault="00CC4A1D" w:rsidP="00CC4A1D">
      <w:pPr>
        <w:autoSpaceDE w:val="0"/>
        <w:autoSpaceDN w:val="0"/>
        <w:adjustRightInd w:val="0"/>
        <w:spacing w:after="0" w:line="240" w:lineRule="auto"/>
      </w:pPr>
      <w:r w:rsidRPr="003100A6">
        <w:t>1947, New Synthetic Star Linde Sapphire and Ruby, Chatham</w:t>
      </w:r>
      <w:r w:rsidR="00595DF4">
        <w:t xml:space="preserve"> </w:t>
      </w:r>
      <w:r w:rsidRPr="003100A6">
        <w:t>Emerald, Synthetic Spinel, Linde Synthetic Rutile, Sintered Ruby,</w:t>
      </w:r>
      <w:r w:rsidR="00595DF4">
        <w:t xml:space="preserve"> </w:t>
      </w:r>
      <w:r w:rsidRPr="003100A6">
        <w:t>p. 542, 2pp.</w:t>
      </w:r>
    </w:p>
    <w:p w:rsidR="00CC4A1D" w:rsidRPr="003100A6" w:rsidRDefault="00CC4A1D" w:rsidP="00CC4A1D">
      <w:pPr>
        <w:autoSpaceDE w:val="0"/>
        <w:autoSpaceDN w:val="0"/>
        <w:adjustRightInd w:val="0"/>
        <w:spacing w:after="0" w:line="240" w:lineRule="auto"/>
      </w:pPr>
      <w:r w:rsidRPr="003100A6">
        <w:t>1948, Technology, Synthetic Spinel and Corundum as Jewels, Synthetic</w:t>
      </w:r>
      <w:r w:rsidR="00595DF4">
        <w:t xml:space="preserve"> </w:t>
      </w:r>
      <w:r w:rsidRPr="003100A6">
        <w:t xml:space="preserve">Emerald, Synthetic Rutile, p. 575, </w:t>
      </w:r>
      <w:r w:rsidR="004D7BA7" w:rsidRPr="003100A6">
        <w:t>1p</w:t>
      </w:r>
      <w:r w:rsidRPr="003100A6">
        <w:t>.</w:t>
      </w:r>
    </w:p>
    <w:p w:rsidR="00CC4A1D" w:rsidRDefault="00CC4A1D" w:rsidP="00CC4A1D">
      <w:pPr>
        <w:autoSpaceDE w:val="0"/>
        <w:autoSpaceDN w:val="0"/>
        <w:adjustRightInd w:val="0"/>
        <w:spacing w:after="0" w:line="240" w:lineRule="auto"/>
      </w:pPr>
      <w:r w:rsidRPr="003100A6">
        <w:t>1950, Synthetic Ruby, Sapphire, Spinel, Rutile, Emerald, p. 556. 2pp.</w:t>
      </w:r>
    </w:p>
    <w:p w:rsidR="00116D2F" w:rsidRDefault="00116D2F" w:rsidP="00CC4A1D">
      <w:pPr>
        <w:autoSpaceDE w:val="0"/>
        <w:autoSpaceDN w:val="0"/>
        <w:adjustRightInd w:val="0"/>
        <w:spacing w:after="0" w:line="240" w:lineRule="auto"/>
      </w:pPr>
    </w:p>
    <w:p w:rsidR="00116D2F" w:rsidRPr="003100A6" w:rsidRDefault="00116D2F" w:rsidP="00CC4A1D">
      <w:pPr>
        <w:autoSpaceDE w:val="0"/>
        <w:autoSpaceDN w:val="0"/>
        <w:adjustRightInd w:val="0"/>
        <w:spacing w:after="0" w:line="240" w:lineRule="auto"/>
      </w:pPr>
    </w:p>
    <w:p w:rsidR="00CC4A1D" w:rsidRPr="00116D2F" w:rsidRDefault="00CC4A1D" w:rsidP="00CC4A1D">
      <w:pPr>
        <w:autoSpaceDE w:val="0"/>
        <w:autoSpaceDN w:val="0"/>
        <w:adjustRightInd w:val="0"/>
        <w:spacing w:after="0" w:line="240" w:lineRule="auto"/>
        <w:rPr>
          <w:b/>
        </w:rPr>
      </w:pPr>
      <w:r w:rsidRPr="00116D2F">
        <w:rPr>
          <w:b/>
        </w:rPr>
        <w:t>GROUP GEM DESCRIPTIONS</w:t>
      </w:r>
    </w:p>
    <w:p w:rsidR="00116D2F" w:rsidRPr="00116D2F" w:rsidRDefault="00116D2F" w:rsidP="00CC4A1D">
      <w:pPr>
        <w:autoSpaceDE w:val="0"/>
        <w:autoSpaceDN w:val="0"/>
        <w:adjustRightInd w:val="0"/>
        <w:spacing w:after="0" w:line="240" w:lineRule="auto"/>
        <w:rPr>
          <w:b/>
        </w:rPr>
      </w:pPr>
    </w:p>
    <w:p w:rsidR="00CC4A1D" w:rsidRPr="00116D2F" w:rsidRDefault="00CC4A1D" w:rsidP="00CC4A1D">
      <w:pPr>
        <w:autoSpaceDE w:val="0"/>
        <w:autoSpaceDN w:val="0"/>
        <w:adjustRightInd w:val="0"/>
        <w:spacing w:after="0" w:line="240" w:lineRule="auto"/>
        <w:rPr>
          <w:b/>
        </w:rPr>
      </w:pPr>
      <w:r w:rsidRPr="00116D2F">
        <w:rPr>
          <w:b/>
        </w:rPr>
        <w:t>THE GEMMOLOGIST</w:t>
      </w:r>
    </w:p>
    <w:p w:rsidR="00CC4A1D" w:rsidRPr="003100A6" w:rsidRDefault="00CC4A1D" w:rsidP="00CC4A1D">
      <w:pPr>
        <w:autoSpaceDE w:val="0"/>
        <w:autoSpaceDN w:val="0"/>
        <w:adjustRightInd w:val="0"/>
        <w:spacing w:after="0" w:line="240" w:lineRule="auto"/>
      </w:pPr>
      <w:r w:rsidRPr="003100A6">
        <w:t>Aug., 1934, All About Pebbles. p. 7, 6pp.</w:t>
      </w:r>
    </w:p>
    <w:p w:rsidR="00CC4A1D" w:rsidRPr="003100A6" w:rsidRDefault="00CC4A1D" w:rsidP="00CC4A1D">
      <w:pPr>
        <w:autoSpaceDE w:val="0"/>
        <w:autoSpaceDN w:val="0"/>
        <w:adjustRightInd w:val="0"/>
        <w:spacing w:after="0" w:line="240" w:lineRule="auto"/>
      </w:pPr>
      <w:r w:rsidRPr="003100A6">
        <w:t>March, 1935, Gems found in road materials, p. 243, 1p.</w:t>
      </w:r>
    </w:p>
    <w:p w:rsidR="00CC4A1D" w:rsidRPr="003100A6" w:rsidRDefault="007D18C9" w:rsidP="00CC4A1D">
      <w:pPr>
        <w:autoSpaceDE w:val="0"/>
        <w:autoSpaceDN w:val="0"/>
        <w:adjustRightInd w:val="0"/>
        <w:spacing w:after="0" w:line="240" w:lineRule="auto"/>
      </w:pPr>
      <w:r>
        <w:t>July</w:t>
      </w:r>
      <w:r w:rsidR="00CC4A1D" w:rsidRPr="003100A6">
        <w:t xml:space="preserve">, 1935, Gems used as watch jewels, etc., p. 365, </w:t>
      </w:r>
      <w:r w:rsidR="004D7BA7" w:rsidRPr="003100A6">
        <w:t>1p</w:t>
      </w:r>
      <w:r w:rsidR="00CC4A1D" w:rsidRPr="003100A6">
        <w:t>.</w:t>
      </w:r>
    </w:p>
    <w:p w:rsidR="00CC4A1D" w:rsidRPr="003100A6" w:rsidRDefault="00CC4A1D" w:rsidP="00CC4A1D">
      <w:pPr>
        <w:autoSpaceDE w:val="0"/>
        <w:autoSpaceDN w:val="0"/>
        <w:adjustRightInd w:val="0"/>
        <w:spacing w:after="0" w:line="240" w:lineRule="auto"/>
      </w:pPr>
      <w:r w:rsidRPr="003100A6">
        <w:t>Dec., 1935, Zone Structure in Synthetic and Natural Gems, (Spinel</w:t>
      </w:r>
      <w:r w:rsidR="00595DF4">
        <w:t xml:space="preserve"> </w:t>
      </w:r>
      <w:r w:rsidRPr="003100A6">
        <w:t>and Corundum), p. 119, 7pp.</w:t>
      </w:r>
    </w:p>
    <w:p w:rsidR="00CC4A1D" w:rsidRPr="003100A6" w:rsidRDefault="00CC4A1D" w:rsidP="00CC4A1D">
      <w:pPr>
        <w:autoSpaceDE w:val="0"/>
        <w:autoSpaceDN w:val="0"/>
        <w:adjustRightInd w:val="0"/>
        <w:spacing w:after="0" w:line="240" w:lineRule="auto"/>
      </w:pPr>
      <w:r w:rsidRPr="003100A6">
        <w:t>April, 1936, Precious Metals in Gemology, (Silver, Gold, Platinum,</w:t>
      </w:r>
      <w:r w:rsidR="00595DF4">
        <w:t xml:space="preserve"> </w:t>
      </w:r>
      <w:r w:rsidRPr="003100A6">
        <w:t>etc.), p. 218, 9pp.</w:t>
      </w:r>
    </w:p>
    <w:p w:rsidR="00CC4A1D" w:rsidRPr="003100A6" w:rsidRDefault="00CC4A1D" w:rsidP="00CC4A1D">
      <w:pPr>
        <w:autoSpaceDE w:val="0"/>
        <w:autoSpaceDN w:val="0"/>
        <w:adjustRightInd w:val="0"/>
        <w:spacing w:after="0" w:line="240" w:lineRule="auto"/>
      </w:pPr>
      <w:r w:rsidRPr="003100A6">
        <w:t xml:space="preserve">April, 1942, Industrial Gemstones and National Defense, p. 23, </w:t>
      </w:r>
      <w:r w:rsidR="004D7BA7" w:rsidRPr="003100A6">
        <w:t>1p</w:t>
      </w:r>
      <w:r w:rsidRPr="003100A6">
        <w:t>.</w:t>
      </w:r>
    </w:p>
    <w:p w:rsidR="00CC4A1D" w:rsidRPr="003100A6" w:rsidRDefault="00CC4A1D" w:rsidP="00CC4A1D">
      <w:pPr>
        <w:autoSpaceDE w:val="0"/>
        <w:autoSpaceDN w:val="0"/>
        <w:adjustRightInd w:val="0"/>
        <w:spacing w:after="0" w:line="240" w:lineRule="auto"/>
      </w:pPr>
      <w:r w:rsidRPr="003100A6">
        <w:t>Feb., 1943, Gems that Crawl and Fly, (beetles and butterflies), p. 27,</w:t>
      </w:r>
      <w:r w:rsidR="00595DF4">
        <w:t xml:space="preserve"> </w:t>
      </w:r>
      <w:r w:rsidRPr="003100A6">
        <w:t>2pp.</w:t>
      </w:r>
    </w:p>
    <w:p w:rsidR="00CC4A1D" w:rsidRPr="003100A6" w:rsidRDefault="00CC4A1D" w:rsidP="00CC4A1D">
      <w:pPr>
        <w:autoSpaceDE w:val="0"/>
        <w:autoSpaceDN w:val="0"/>
        <w:adjustRightInd w:val="0"/>
        <w:spacing w:after="0" w:line="240" w:lineRule="auto"/>
      </w:pPr>
      <w:r w:rsidRPr="003100A6">
        <w:t xml:space="preserve">Sept., 1943, The Luck and Chance of Gem Discoveries, p. 5, </w:t>
      </w:r>
      <w:r w:rsidR="004D7BA7" w:rsidRPr="003100A6">
        <w:t>1p</w:t>
      </w:r>
      <w:r w:rsidRPr="003100A6">
        <w:t>.</w:t>
      </w:r>
    </w:p>
    <w:p w:rsidR="00CC4A1D" w:rsidRPr="003100A6" w:rsidRDefault="007C35A9" w:rsidP="00CC4A1D">
      <w:pPr>
        <w:autoSpaceDE w:val="0"/>
        <w:autoSpaceDN w:val="0"/>
        <w:adjustRightInd w:val="0"/>
        <w:spacing w:after="0" w:line="240" w:lineRule="auto"/>
      </w:pPr>
      <w:r>
        <w:t>Nov.</w:t>
      </w:r>
      <w:r w:rsidR="00CC4A1D" w:rsidRPr="003100A6">
        <w:t>, 1943, Gemstones in War Time, p. 13, 2pp.</w:t>
      </w:r>
    </w:p>
    <w:p w:rsidR="00C2517B" w:rsidRDefault="00C2517B" w:rsidP="00C2517B">
      <w:pPr>
        <w:autoSpaceDE w:val="0"/>
        <w:autoSpaceDN w:val="0"/>
        <w:adjustRightInd w:val="0"/>
        <w:spacing w:after="0" w:line="240" w:lineRule="auto"/>
      </w:pPr>
      <w:r w:rsidRPr="003100A6">
        <w:t>March, 1947, The Identification of Gems by Color, by Webster, (Colorless</w:t>
      </w:r>
      <w:r>
        <w:t xml:space="preserve"> </w:t>
      </w:r>
      <w:r w:rsidRPr="003100A6">
        <w:t xml:space="preserve">Stones), p. 77, 9pp. </w:t>
      </w:r>
    </w:p>
    <w:p w:rsidR="00C2517B" w:rsidRDefault="00C2517B" w:rsidP="00C2517B">
      <w:pPr>
        <w:autoSpaceDE w:val="0"/>
        <w:autoSpaceDN w:val="0"/>
        <w:adjustRightInd w:val="0"/>
        <w:spacing w:after="0" w:line="240" w:lineRule="auto"/>
      </w:pPr>
      <w:r>
        <w:t xml:space="preserve">   </w:t>
      </w:r>
      <w:r w:rsidRPr="003100A6">
        <w:t>#2: April, 1947, (Colorless Stones), p. 113,</w:t>
      </w:r>
      <w:r>
        <w:t xml:space="preserve"> </w:t>
      </w:r>
      <w:r w:rsidRPr="003100A6">
        <w:t xml:space="preserve">6pp. </w:t>
      </w:r>
    </w:p>
    <w:p w:rsidR="00C2517B" w:rsidRDefault="00C2517B" w:rsidP="00C2517B">
      <w:pPr>
        <w:autoSpaceDE w:val="0"/>
        <w:autoSpaceDN w:val="0"/>
        <w:adjustRightInd w:val="0"/>
        <w:spacing w:after="0" w:line="240" w:lineRule="auto"/>
      </w:pPr>
      <w:r>
        <w:t xml:space="preserve">   </w:t>
      </w:r>
      <w:r w:rsidRPr="003100A6">
        <w:t xml:space="preserve">#3: May, 1947, (Colorless Stones), p.158, 4pp. </w:t>
      </w:r>
    </w:p>
    <w:p w:rsidR="00C2517B" w:rsidRDefault="00C2517B" w:rsidP="00C2517B">
      <w:pPr>
        <w:autoSpaceDE w:val="0"/>
        <w:autoSpaceDN w:val="0"/>
        <w:adjustRightInd w:val="0"/>
        <w:spacing w:after="0" w:line="240" w:lineRule="auto"/>
      </w:pPr>
      <w:r>
        <w:t xml:space="preserve">   </w:t>
      </w:r>
      <w:r w:rsidRPr="003100A6">
        <w:t xml:space="preserve">#4: </w:t>
      </w:r>
      <w:r>
        <w:t>June</w:t>
      </w:r>
      <w:r w:rsidRPr="003100A6">
        <w:t>,</w:t>
      </w:r>
      <w:r>
        <w:t xml:space="preserve"> </w:t>
      </w:r>
      <w:r w:rsidRPr="003100A6">
        <w:t xml:space="preserve">1947, (Colorless Stones), p. 181, 3pp. </w:t>
      </w:r>
      <w:r>
        <w:t>June</w:t>
      </w:r>
      <w:r w:rsidRPr="003100A6">
        <w:t>, 1947, (Red and Pink</w:t>
      </w:r>
      <w:r>
        <w:t xml:space="preserve"> </w:t>
      </w:r>
      <w:r w:rsidRPr="003100A6">
        <w:t xml:space="preserve">Stones), p. 183, 3pp. </w:t>
      </w:r>
    </w:p>
    <w:p w:rsidR="00C2517B" w:rsidRDefault="00C2517B" w:rsidP="00C2517B">
      <w:pPr>
        <w:autoSpaceDE w:val="0"/>
        <w:autoSpaceDN w:val="0"/>
        <w:adjustRightInd w:val="0"/>
        <w:spacing w:after="0" w:line="240" w:lineRule="auto"/>
      </w:pPr>
      <w:r>
        <w:t xml:space="preserve">   </w:t>
      </w:r>
      <w:r w:rsidRPr="003100A6">
        <w:t xml:space="preserve">#5: </w:t>
      </w:r>
      <w:r>
        <w:t>July</w:t>
      </w:r>
      <w:r w:rsidRPr="003100A6">
        <w:t>, 1947, (Red and Pink Stones), p. 214,</w:t>
      </w:r>
      <w:r>
        <w:t xml:space="preserve"> </w:t>
      </w:r>
      <w:r w:rsidRPr="003100A6">
        <w:t xml:space="preserve">3pp. </w:t>
      </w:r>
    </w:p>
    <w:p w:rsidR="00C2517B" w:rsidRDefault="00C2517B" w:rsidP="00C2517B">
      <w:pPr>
        <w:autoSpaceDE w:val="0"/>
        <w:autoSpaceDN w:val="0"/>
        <w:adjustRightInd w:val="0"/>
        <w:spacing w:after="0" w:line="240" w:lineRule="auto"/>
      </w:pPr>
      <w:r>
        <w:t xml:space="preserve">   </w:t>
      </w:r>
      <w:r w:rsidRPr="003100A6">
        <w:t xml:space="preserve">#6: Aug., 1947, (Red and Pink Stones), p. 244, 4pp. </w:t>
      </w:r>
    </w:p>
    <w:p w:rsidR="00C2517B" w:rsidRDefault="00C2517B" w:rsidP="00C2517B">
      <w:pPr>
        <w:autoSpaceDE w:val="0"/>
        <w:autoSpaceDN w:val="0"/>
        <w:adjustRightInd w:val="0"/>
        <w:spacing w:after="0" w:line="240" w:lineRule="auto"/>
      </w:pPr>
      <w:r>
        <w:t xml:space="preserve">   </w:t>
      </w:r>
      <w:r w:rsidRPr="003100A6">
        <w:t>#7: Sept.,</w:t>
      </w:r>
      <w:r>
        <w:t xml:space="preserve"> </w:t>
      </w:r>
      <w:r w:rsidRPr="003100A6">
        <w:t xml:space="preserve">1947, (Red and Pink Stones), p. 259, 6pp. </w:t>
      </w:r>
    </w:p>
    <w:p w:rsidR="00C2517B" w:rsidRDefault="00C2517B" w:rsidP="00C2517B">
      <w:pPr>
        <w:autoSpaceDE w:val="0"/>
        <w:autoSpaceDN w:val="0"/>
        <w:adjustRightInd w:val="0"/>
        <w:spacing w:after="0" w:line="240" w:lineRule="auto"/>
      </w:pPr>
      <w:r>
        <w:t xml:space="preserve">   </w:t>
      </w:r>
      <w:r w:rsidRPr="003100A6">
        <w:t>#8: Oct., 1947, (Red and</w:t>
      </w:r>
      <w:r>
        <w:t xml:space="preserve"> </w:t>
      </w:r>
      <w:r w:rsidRPr="003100A6">
        <w:t xml:space="preserve">Pink Stones), p.291, 5pp. </w:t>
      </w:r>
    </w:p>
    <w:p w:rsidR="00C2517B" w:rsidRDefault="00C2517B" w:rsidP="00C2517B">
      <w:pPr>
        <w:autoSpaceDE w:val="0"/>
        <w:autoSpaceDN w:val="0"/>
        <w:adjustRightInd w:val="0"/>
        <w:spacing w:after="0" w:line="240" w:lineRule="auto"/>
      </w:pPr>
      <w:r>
        <w:t xml:space="preserve">   </w:t>
      </w:r>
      <w:r w:rsidRPr="003100A6">
        <w:t xml:space="preserve">#9: </w:t>
      </w:r>
      <w:r>
        <w:t>Nov.</w:t>
      </w:r>
      <w:r w:rsidRPr="003100A6">
        <w:t>, 1947, (Orange and Yellow</w:t>
      </w:r>
      <w:r>
        <w:t xml:space="preserve"> </w:t>
      </w:r>
      <w:r w:rsidRPr="003100A6">
        <w:t xml:space="preserve">Stones), p. 327, 5pp. </w:t>
      </w:r>
    </w:p>
    <w:p w:rsidR="00C2517B" w:rsidRDefault="00C2517B" w:rsidP="00C2517B">
      <w:pPr>
        <w:autoSpaceDE w:val="0"/>
        <w:autoSpaceDN w:val="0"/>
        <w:adjustRightInd w:val="0"/>
        <w:spacing w:after="0" w:line="240" w:lineRule="auto"/>
      </w:pPr>
      <w:r>
        <w:t xml:space="preserve">   </w:t>
      </w:r>
      <w:r w:rsidRPr="003100A6">
        <w:t>#10: Dec., 1947, (Orange and Yellow Stones),</w:t>
      </w:r>
      <w:r>
        <w:t xml:space="preserve"> </w:t>
      </w:r>
      <w:r w:rsidRPr="003100A6">
        <w:t xml:space="preserve">p. 353, 8pp. </w:t>
      </w:r>
    </w:p>
    <w:p w:rsidR="00C2517B" w:rsidRDefault="00C2517B" w:rsidP="00C2517B">
      <w:pPr>
        <w:autoSpaceDE w:val="0"/>
        <w:autoSpaceDN w:val="0"/>
        <w:adjustRightInd w:val="0"/>
        <w:spacing w:after="0" w:line="240" w:lineRule="auto"/>
      </w:pPr>
      <w:r>
        <w:t xml:space="preserve">   </w:t>
      </w:r>
      <w:r w:rsidRPr="003100A6">
        <w:t xml:space="preserve">#11: </w:t>
      </w:r>
      <w:r>
        <w:t>Jan.</w:t>
      </w:r>
      <w:r w:rsidRPr="003100A6">
        <w:t>, 1948, (Orange and Yellow Stones), p. 13,</w:t>
      </w:r>
      <w:r>
        <w:t xml:space="preserve"> </w:t>
      </w:r>
      <w:r w:rsidRPr="003100A6">
        <w:t xml:space="preserve">4pp. </w:t>
      </w:r>
    </w:p>
    <w:p w:rsidR="00C2517B" w:rsidRDefault="00C2517B" w:rsidP="00C2517B">
      <w:pPr>
        <w:autoSpaceDE w:val="0"/>
        <w:autoSpaceDN w:val="0"/>
        <w:adjustRightInd w:val="0"/>
        <w:spacing w:after="0" w:line="240" w:lineRule="auto"/>
      </w:pPr>
      <w:r>
        <w:t xml:space="preserve">   </w:t>
      </w:r>
      <w:r w:rsidRPr="003100A6">
        <w:t xml:space="preserve">#12: Feb., 1948, (Green Stones), p.39, 5pp. </w:t>
      </w:r>
    </w:p>
    <w:p w:rsidR="00C2517B" w:rsidRDefault="00C2517B" w:rsidP="00C2517B">
      <w:pPr>
        <w:autoSpaceDE w:val="0"/>
        <w:autoSpaceDN w:val="0"/>
        <w:adjustRightInd w:val="0"/>
        <w:spacing w:after="0" w:line="240" w:lineRule="auto"/>
      </w:pPr>
      <w:r>
        <w:t xml:space="preserve">   </w:t>
      </w:r>
      <w:r w:rsidRPr="003100A6">
        <w:t>#13: March,</w:t>
      </w:r>
      <w:r>
        <w:t xml:space="preserve"> </w:t>
      </w:r>
      <w:r w:rsidRPr="003100A6">
        <w:t xml:space="preserve">1948, (Green Stones), p. 71, 4pp. </w:t>
      </w:r>
    </w:p>
    <w:p w:rsidR="00C2517B" w:rsidRDefault="00C2517B" w:rsidP="00C2517B">
      <w:pPr>
        <w:autoSpaceDE w:val="0"/>
        <w:autoSpaceDN w:val="0"/>
        <w:adjustRightInd w:val="0"/>
        <w:spacing w:after="0" w:line="240" w:lineRule="auto"/>
      </w:pPr>
      <w:r>
        <w:t xml:space="preserve">   </w:t>
      </w:r>
      <w:r w:rsidRPr="003100A6">
        <w:t>#14: April, 1948, (Green Stones),</w:t>
      </w:r>
      <w:r>
        <w:t xml:space="preserve"> </w:t>
      </w:r>
      <w:r w:rsidRPr="003100A6">
        <w:t xml:space="preserve">p. 90, 4pp. </w:t>
      </w:r>
    </w:p>
    <w:p w:rsidR="00C2517B" w:rsidRDefault="00C2517B" w:rsidP="00C2517B">
      <w:pPr>
        <w:autoSpaceDE w:val="0"/>
        <w:autoSpaceDN w:val="0"/>
        <w:adjustRightInd w:val="0"/>
        <w:spacing w:after="0" w:line="240" w:lineRule="auto"/>
      </w:pPr>
      <w:r>
        <w:t xml:space="preserve">   </w:t>
      </w:r>
      <w:r w:rsidRPr="003100A6">
        <w:t xml:space="preserve">#15, </w:t>
      </w:r>
      <w:r>
        <w:t>June</w:t>
      </w:r>
      <w:r w:rsidRPr="003100A6">
        <w:t xml:space="preserve">, 1948, (Green Stones), p. 152, 4pp. </w:t>
      </w:r>
    </w:p>
    <w:p w:rsidR="00C2517B" w:rsidRDefault="00C2517B" w:rsidP="00C2517B">
      <w:pPr>
        <w:autoSpaceDE w:val="0"/>
        <w:autoSpaceDN w:val="0"/>
        <w:adjustRightInd w:val="0"/>
        <w:spacing w:after="0" w:line="240" w:lineRule="auto"/>
      </w:pPr>
      <w:r>
        <w:t xml:space="preserve">   </w:t>
      </w:r>
      <w:r w:rsidRPr="003100A6">
        <w:t xml:space="preserve">#16: </w:t>
      </w:r>
      <w:r>
        <w:t>July</w:t>
      </w:r>
      <w:r w:rsidRPr="003100A6">
        <w:t xml:space="preserve">,1948, (Green Stones), p.175, 4pp. </w:t>
      </w:r>
    </w:p>
    <w:p w:rsidR="00C2517B" w:rsidRDefault="00C2517B" w:rsidP="00C2517B">
      <w:pPr>
        <w:autoSpaceDE w:val="0"/>
        <w:autoSpaceDN w:val="0"/>
        <w:adjustRightInd w:val="0"/>
        <w:spacing w:after="0" w:line="240" w:lineRule="auto"/>
      </w:pPr>
      <w:r>
        <w:t xml:space="preserve">   </w:t>
      </w:r>
      <w:r w:rsidRPr="003100A6">
        <w:t>#17: Aug., 1948, (Green</w:t>
      </w:r>
      <w:r>
        <w:t xml:space="preserve"> </w:t>
      </w:r>
      <w:r w:rsidRPr="003100A6">
        <w:t xml:space="preserve">Stones), p. 195, 6pp. (See also </w:t>
      </w:r>
      <w:r>
        <w:t>Nov.</w:t>
      </w:r>
      <w:r w:rsidRPr="003100A6">
        <w:t xml:space="preserve">, 1948, p. 304, 2pp.) </w:t>
      </w:r>
    </w:p>
    <w:p w:rsidR="00C2517B" w:rsidRDefault="00C2517B" w:rsidP="00C2517B">
      <w:pPr>
        <w:autoSpaceDE w:val="0"/>
        <w:autoSpaceDN w:val="0"/>
        <w:adjustRightInd w:val="0"/>
        <w:spacing w:after="0" w:line="240" w:lineRule="auto"/>
      </w:pPr>
      <w:r>
        <w:t xml:space="preserve">   </w:t>
      </w:r>
      <w:r w:rsidRPr="003100A6">
        <w:t>#18: Sept.,</w:t>
      </w:r>
      <w:r>
        <w:t xml:space="preserve"> </w:t>
      </w:r>
      <w:r w:rsidRPr="003100A6">
        <w:t xml:space="preserve">1948, (Blue Stones), p. 233, 6pp. </w:t>
      </w:r>
    </w:p>
    <w:p w:rsidR="00C2517B" w:rsidRDefault="00C2517B" w:rsidP="00C2517B">
      <w:pPr>
        <w:autoSpaceDE w:val="0"/>
        <w:autoSpaceDN w:val="0"/>
        <w:adjustRightInd w:val="0"/>
        <w:spacing w:after="0" w:line="240" w:lineRule="auto"/>
      </w:pPr>
      <w:r>
        <w:t xml:space="preserve">   </w:t>
      </w:r>
      <w:r w:rsidRPr="003100A6">
        <w:t>#19: Oct., 1948, (Blue Stones),</w:t>
      </w:r>
      <w:r>
        <w:t xml:space="preserve"> </w:t>
      </w:r>
      <w:r w:rsidRPr="003100A6">
        <w:t xml:space="preserve">p. 251, 3pp. </w:t>
      </w:r>
    </w:p>
    <w:p w:rsidR="00C2517B" w:rsidRDefault="00C2517B" w:rsidP="00C2517B">
      <w:pPr>
        <w:autoSpaceDE w:val="0"/>
        <w:autoSpaceDN w:val="0"/>
        <w:adjustRightInd w:val="0"/>
        <w:spacing w:after="0" w:line="240" w:lineRule="auto"/>
      </w:pPr>
      <w:r>
        <w:t xml:space="preserve">   </w:t>
      </w:r>
      <w:r w:rsidRPr="003100A6">
        <w:t xml:space="preserve">#20: </w:t>
      </w:r>
      <w:r>
        <w:t>Nov.</w:t>
      </w:r>
      <w:r w:rsidRPr="003100A6">
        <w:t xml:space="preserve">, 1948, (Blue Stones), p. 297, 4pp. </w:t>
      </w:r>
    </w:p>
    <w:p w:rsidR="00C2517B" w:rsidRDefault="00C2517B" w:rsidP="00C2517B">
      <w:pPr>
        <w:autoSpaceDE w:val="0"/>
        <w:autoSpaceDN w:val="0"/>
        <w:adjustRightInd w:val="0"/>
        <w:spacing w:after="0" w:line="240" w:lineRule="auto"/>
      </w:pPr>
      <w:r>
        <w:t xml:space="preserve">   </w:t>
      </w:r>
      <w:r w:rsidRPr="003100A6">
        <w:t>#21: Dec.,</w:t>
      </w:r>
      <w:r>
        <w:t xml:space="preserve"> </w:t>
      </w:r>
      <w:r w:rsidRPr="003100A6">
        <w:t>1948, (Blue Stones), p. 338, 4pp. (See also Feb., 1949, p. 60, 2pp.;</w:t>
      </w:r>
      <w:r>
        <w:t xml:space="preserve"> </w:t>
      </w:r>
      <w:r w:rsidRPr="003100A6">
        <w:t xml:space="preserve">Aug., 1949, p. 210, 1p.) </w:t>
      </w:r>
    </w:p>
    <w:p w:rsidR="00C2517B" w:rsidRPr="003100A6" w:rsidRDefault="00C2517B" w:rsidP="00C2517B">
      <w:pPr>
        <w:autoSpaceDE w:val="0"/>
        <w:autoSpaceDN w:val="0"/>
        <w:adjustRightInd w:val="0"/>
        <w:spacing w:after="0" w:line="240" w:lineRule="auto"/>
      </w:pPr>
      <w:r>
        <w:t xml:space="preserve">   </w:t>
      </w:r>
      <w:r w:rsidRPr="003100A6">
        <w:t xml:space="preserve">#22, </w:t>
      </w:r>
      <w:r>
        <w:t>Jan.</w:t>
      </w:r>
      <w:r w:rsidRPr="003100A6">
        <w:t>, 1949, (Blue Stones), p. 17, 4pp.</w:t>
      </w:r>
    </w:p>
    <w:p w:rsidR="00C2517B" w:rsidRDefault="00C2517B" w:rsidP="00C2517B">
      <w:pPr>
        <w:autoSpaceDE w:val="0"/>
        <w:autoSpaceDN w:val="0"/>
        <w:adjustRightInd w:val="0"/>
        <w:spacing w:after="0" w:line="240" w:lineRule="auto"/>
      </w:pPr>
      <w:r>
        <w:t xml:space="preserve">   </w:t>
      </w:r>
      <w:r w:rsidRPr="003100A6">
        <w:t xml:space="preserve">#23, Feb., 1949, (Blue Stones), p. 48, 5pp. </w:t>
      </w:r>
    </w:p>
    <w:p w:rsidR="00C2517B" w:rsidRDefault="00C2517B" w:rsidP="00C2517B">
      <w:pPr>
        <w:autoSpaceDE w:val="0"/>
        <w:autoSpaceDN w:val="0"/>
        <w:adjustRightInd w:val="0"/>
        <w:spacing w:after="0" w:line="240" w:lineRule="auto"/>
      </w:pPr>
      <w:r>
        <w:t xml:space="preserve">   </w:t>
      </w:r>
      <w:r w:rsidRPr="003100A6">
        <w:t>#24: March, 1949, (Blue</w:t>
      </w:r>
      <w:r>
        <w:t xml:space="preserve"> </w:t>
      </w:r>
      <w:r w:rsidRPr="003100A6">
        <w:t xml:space="preserve">Stones), p. 77, 6pp. </w:t>
      </w:r>
    </w:p>
    <w:p w:rsidR="00C2517B" w:rsidRPr="003100A6" w:rsidRDefault="00C2517B" w:rsidP="00C2517B">
      <w:pPr>
        <w:autoSpaceDE w:val="0"/>
        <w:autoSpaceDN w:val="0"/>
        <w:adjustRightInd w:val="0"/>
        <w:spacing w:after="0" w:line="240" w:lineRule="auto"/>
      </w:pPr>
      <w:r>
        <w:t xml:space="preserve">   </w:t>
      </w:r>
      <w:r w:rsidRPr="003100A6">
        <w:t>#25: April, 1949, (Blue Stones), p. 102, 2pp.April, 1949, (Violet, Mauve and Purple Stones), p. 104, 2pp. (See</w:t>
      </w:r>
    </w:p>
    <w:p w:rsidR="00C2517B" w:rsidRDefault="008F2904" w:rsidP="00C2517B">
      <w:pPr>
        <w:autoSpaceDE w:val="0"/>
        <w:autoSpaceDN w:val="0"/>
        <w:adjustRightInd w:val="0"/>
        <w:spacing w:after="0" w:line="240" w:lineRule="auto"/>
      </w:pPr>
      <w:r>
        <w:t xml:space="preserve">   </w:t>
      </w:r>
      <w:r w:rsidR="00C2517B" w:rsidRPr="003100A6">
        <w:t xml:space="preserve">also May, 1949, p. 139, 1p.) </w:t>
      </w:r>
    </w:p>
    <w:p w:rsidR="00C2517B" w:rsidRDefault="00C2517B" w:rsidP="00C2517B">
      <w:pPr>
        <w:autoSpaceDE w:val="0"/>
        <w:autoSpaceDN w:val="0"/>
        <w:adjustRightInd w:val="0"/>
        <w:spacing w:after="0" w:line="240" w:lineRule="auto"/>
      </w:pPr>
      <w:r>
        <w:t xml:space="preserve">   </w:t>
      </w:r>
      <w:r w:rsidRPr="003100A6">
        <w:t>#26: May, 1949, (Violet, Mauve and</w:t>
      </w:r>
      <w:r>
        <w:t xml:space="preserve"> </w:t>
      </w:r>
      <w:r w:rsidRPr="003100A6">
        <w:t xml:space="preserve">Purple Stones), p. 136, 4pp. </w:t>
      </w:r>
    </w:p>
    <w:p w:rsidR="00C2517B" w:rsidRDefault="00C2517B" w:rsidP="00C2517B">
      <w:pPr>
        <w:autoSpaceDE w:val="0"/>
        <w:autoSpaceDN w:val="0"/>
        <w:adjustRightInd w:val="0"/>
        <w:spacing w:after="0" w:line="240" w:lineRule="auto"/>
      </w:pPr>
      <w:r>
        <w:t xml:space="preserve">   </w:t>
      </w:r>
      <w:r w:rsidRPr="003100A6">
        <w:t xml:space="preserve">#27: </w:t>
      </w:r>
      <w:r>
        <w:t>June</w:t>
      </w:r>
      <w:r w:rsidRPr="003100A6">
        <w:t>, 1949, (Violet, Mauve and</w:t>
      </w:r>
      <w:r>
        <w:t xml:space="preserve"> </w:t>
      </w:r>
      <w:r w:rsidRPr="003100A6">
        <w:t xml:space="preserve">Purple Stones), p. 152, 4pp. (See also </w:t>
      </w:r>
      <w:r>
        <w:t>July</w:t>
      </w:r>
      <w:r w:rsidRPr="003100A6">
        <w:t xml:space="preserve">, 1949, p. 167, 1p.). </w:t>
      </w:r>
    </w:p>
    <w:p w:rsidR="00C2517B" w:rsidRDefault="00C2517B" w:rsidP="00C2517B">
      <w:pPr>
        <w:autoSpaceDE w:val="0"/>
        <w:autoSpaceDN w:val="0"/>
        <w:adjustRightInd w:val="0"/>
        <w:spacing w:after="0" w:line="240" w:lineRule="auto"/>
      </w:pPr>
      <w:r>
        <w:t xml:space="preserve">   </w:t>
      </w:r>
      <w:r w:rsidRPr="003100A6">
        <w:t>#28:</w:t>
      </w:r>
      <w:r>
        <w:t xml:space="preserve"> July</w:t>
      </w:r>
      <w:r w:rsidRPr="003100A6">
        <w:t xml:space="preserve">, 1949, (Brown Stones), p. 179, 3pp. </w:t>
      </w:r>
    </w:p>
    <w:p w:rsidR="00C2517B" w:rsidRDefault="00C2517B" w:rsidP="00C2517B">
      <w:pPr>
        <w:autoSpaceDE w:val="0"/>
        <w:autoSpaceDN w:val="0"/>
        <w:adjustRightInd w:val="0"/>
        <w:spacing w:after="0" w:line="240" w:lineRule="auto"/>
      </w:pPr>
      <w:r>
        <w:t xml:space="preserve">   </w:t>
      </w:r>
      <w:r w:rsidRPr="003100A6">
        <w:t>#29: Aug., 1949, (Brown</w:t>
      </w:r>
      <w:r>
        <w:t xml:space="preserve"> </w:t>
      </w:r>
      <w:r w:rsidRPr="003100A6">
        <w:t xml:space="preserve">Stones), p.198, 3pp. </w:t>
      </w:r>
    </w:p>
    <w:p w:rsidR="00C2517B" w:rsidRDefault="00C2517B" w:rsidP="00C2517B">
      <w:pPr>
        <w:autoSpaceDE w:val="0"/>
        <w:autoSpaceDN w:val="0"/>
        <w:adjustRightInd w:val="0"/>
        <w:spacing w:after="0" w:line="240" w:lineRule="auto"/>
      </w:pPr>
      <w:r>
        <w:t xml:space="preserve">   </w:t>
      </w:r>
      <w:r w:rsidRPr="003100A6">
        <w:t>#30: Sept., 1949, (Brown Stones), p.222,</w:t>
      </w:r>
      <w:r>
        <w:t xml:space="preserve"> </w:t>
      </w:r>
      <w:r w:rsidRPr="003100A6">
        <w:t xml:space="preserve">4pp. </w:t>
      </w:r>
    </w:p>
    <w:p w:rsidR="00C2517B" w:rsidRDefault="00C2517B" w:rsidP="00C2517B">
      <w:pPr>
        <w:autoSpaceDE w:val="0"/>
        <w:autoSpaceDN w:val="0"/>
        <w:adjustRightInd w:val="0"/>
        <w:spacing w:after="0" w:line="240" w:lineRule="auto"/>
      </w:pPr>
      <w:r>
        <w:t xml:space="preserve">   </w:t>
      </w:r>
      <w:r w:rsidRPr="003100A6">
        <w:t xml:space="preserve">#31: Oct., 1949, (Brown Stones), p.246, 4pp. </w:t>
      </w:r>
      <w:r>
        <w:t>Nov.</w:t>
      </w:r>
      <w:r w:rsidRPr="003100A6">
        <w:t>, 1949,</w:t>
      </w:r>
      <w:r>
        <w:t xml:space="preserve"> </w:t>
      </w:r>
      <w:r w:rsidRPr="003100A6">
        <w:t xml:space="preserve">(Brown Stones), p.272, 4pp. </w:t>
      </w:r>
    </w:p>
    <w:p w:rsidR="00C2517B" w:rsidRPr="003100A6" w:rsidRDefault="00C2517B" w:rsidP="00C2517B">
      <w:pPr>
        <w:autoSpaceDE w:val="0"/>
        <w:autoSpaceDN w:val="0"/>
        <w:adjustRightInd w:val="0"/>
        <w:spacing w:after="0" w:line="240" w:lineRule="auto"/>
      </w:pPr>
      <w:r>
        <w:t xml:space="preserve">   </w:t>
      </w:r>
      <w:r w:rsidRPr="003100A6">
        <w:t>#32: Dec., 1949, (Black Stones),</w:t>
      </w:r>
      <w:r>
        <w:t xml:space="preserve"> </w:t>
      </w:r>
      <w:r w:rsidRPr="003100A6">
        <w:t>p. 295, 3pp. Dec., 1949, (White Stones), p. 297, 3pp.</w:t>
      </w:r>
    </w:p>
    <w:p w:rsidR="00CC4A1D" w:rsidRPr="003100A6" w:rsidRDefault="00CC4A1D" w:rsidP="00CC4A1D">
      <w:pPr>
        <w:autoSpaceDE w:val="0"/>
        <w:autoSpaceDN w:val="0"/>
        <w:adjustRightInd w:val="0"/>
        <w:spacing w:after="0" w:line="240" w:lineRule="auto"/>
      </w:pPr>
      <w:r w:rsidRPr="003100A6">
        <w:t>Oct., 1947, Gems and jewels in Novel Forms and Places, p. 298, 3pp.</w:t>
      </w:r>
    </w:p>
    <w:p w:rsidR="00CC4A1D" w:rsidRPr="003100A6" w:rsidRDefault="00CC4A1D" w:rsidP="00CC4A1D">
      <w:pPr>
        <w:autoSpaceDE w:val="0"/>
        <w:autoSpaceDN w:val="0"/>
        <w:adjustRightInd w:val="0"/>
        <w:spacing w:after="0" w:line="240" w:lineRule="auto"/>
      </w:pPr>
      <w:r w:rsidRPr="003100A6">
        <w:t>Feb., 1949, Odd jottings on Gem Localities and Industry, p. 31, 3pp.</w:t>
      </w:r>
    </w:p>
    <w:p w:rsidR="00CC4A1D" w:rsidRDefault="00CC4A1D" w:rsidP="00CC4A1D">
      <w:pPr>
        <w:autoSpaceDE w:val="0"/>
        <w:autoSpaceDN w:val="0"/>
        <w:adjustRightInd w:val="0"/>
        <w:spacing w:after="0" w:line="240" w:lineRule="auto"/>
      </w:pPr>
      <w:r w:rsidRPr="003100A6">
        <w:t>May, 1960, Marble, by Webster, p. 91, 7pp.</w:t>
      </w:r>
    </w:p>
    <w:p w:rsidR="00565F10" w:rsidRDefault="00565F10" w:rsidP="00CC4A1D">
      <w:pPr>
        <w:autoSpaceDE w:val="0"/>
        <w:autoSpaceDN w:val="0"/>
        <w:adjustRightInd w:val="0"/>
        <w:spacing w:after="0" w:line="240" w:lineRule="auto"/>
      </w:pPr>
    </w:p>
    <w:p w:rsidR="00565F10" w:rsidRDefault="00565F10" w:rsidP="00CC4A1D">
      <w:pPr>
        <w:autoSpaceDE w:val="0"/>
        <w:autoSpaceDN w:val="0"/>
        <w:adjustRightInd w:val="0"/>
        <w:spacing w:after="0" w:line="240" w:lineRule="auto"/>
      </w:pPr>
    </w:p>
    <w:p w:rsidR="00565F10" w:rsidRPr="00BF3C3A" w:rsidRDefault="00565F10" w:rsidP="00565F10">
      <w:pPr>
        <w:autoSpaceDE w:val="0"/>
        <w:autoSpaceDN w:val="0"/>
        <w:adjustRightInd w:val="0"/>
        <w:spacing w:after="0" w:line="240" w:lineRule="auto"/>
        <w:rPr>
          <w:b/>
        </w:rPr>
      </w:pPr>
      <w:r w:rsidRPr="00BF3C3A">
        <w:rPr>
          <w:b/>
        </w:rPr>
        <w:t>GROUP GEM DESCRIPTIONS-SYNTHETIC</w:t>
      </w:r>
    </w:p>
    <w:p w:rsidR="00565F10" w:rsidRPr="003100A6" w:rsidRDefault="00565F10" w:rsidP="00CC4A1D">
      <w:pPr>
        <w:autoSpaceDE w:val="0"/>
        <w:autoSpaceDN w:val="0"/>
        <w:adjustRightInd w:val="0"/>
        <w:spacing w:after="0" w:line="240" w:lineRule="auto"/>
      </w:pPr>
    </w:p>
    <w:p w:rsidR="00CC4A1D" w:rsidRPr="00116D2F" w:rsidRDefault="00CC4A1D" w:rsidP="00CC4A1D">
      <w:pPr>
        <w:autoSpaceDE w:val="0"/>
        <w:autoSpaceDN w:val="0"/>
        <w:adjustRightInd w:val="0"/>
        <w:spacing w:after="0" w:line="240" w:lineRule="auto"/>
        <w:rPr>
          <w:b/>
        </w:rPr>
      </w:pPr>
      <w:r w:rsidRPr="00116D2F">
        <w:rPr>
          <w:b/>
        </w:rPr>
        <w:t>THE GEMMOLOGIST</w:t>
      </w:r>
    </w:p>
    <w:p w:rsidR="00CC4A1D" w:rsidRPr="003100A6" w:rsidRDefault="00CC4A1D" w:rsidP="00CC4A1D">
      <w:pPr>
        <w:autoSpaceDE w:val="0"/>
        <w:autoSpaceDN w:val="0"/>
        <w:adjustRightInd w:val="0"/>
        <w:spacing w:after="0" w:line="240" w:lineRule="auto"/>
      </w:pPr>
      <w:r w:rsidRPr="003100A6">
        <w:t>Aug., 1931, Synthetic Gems</w:t>
      </w:r>
      <w:r w:rsidR="004D7BA7">
        <w:t>, (artificial dia</w:t>
      </w:r>
      <w:r w:rsidRPr="003100A6">
        <w:t>mond; synthetic emerald,</w:t>
      </w:r>
      <w:r w:rsidR="00D86F42">
        <w:t xml:space="preserve"> </w:t>
      </w:r>
      <w:r w:rsidRPr="003100A6">
        <w:t>ruby and sapphire). p. 26, 3pp.</w:t>
      </w:r>
    </w:p>
    <w:p w:rsidR="00CC4A1D" w:rsidRPr="003100A6" w:rsidRDefault="00CC4A1D" w:rsidP="00CC4A1D">
      <w:pPr>
        <w:autoSpaceDE w:val="0"/>
        <w:autoSpaceDN w:val="0"/>
        <w:adjustRightInd w:val="0"/>
        <w:spacing w:after="0" w:line="240" w:lineRule="auto"/>
      </w:pPr>
      <w:r w:rsidRPr="003100A6">
        <w:t>Sept., 1931, Simple test for synthetic gems, p. 57, 3pp.</w:t>
      </w:r>
    </w:p>
    <w:p w:rsidR="00CC4A1D" w:rsidRPr="003100A6" w:rsidRDefault="00501089" w:rsidP="00CC4A1D">
      <w:pPr>
        <w:autoSpaceDE w:val="0"/>
        <w:autoSpaceDN w:val="0"/>
        <w:adjustRightInd w:val="0"/>
        <w:spacing w:after="0" w:line="240" w:lineRule="auto"/>
      </w:pPr>
      <w:r>
        <w:t>June</w:t>
      </w:r>
      <w:r w:rsidR="00CC4A1D" w:rsidRPr="003100A6">
        <w:t>, 1932, Analysis and Synthesis of Gems, p. 343, 4pp.</w:t>
      </w:r>
    </w:p>
    <w:p w:rsidR="00CC4A1D" w:rsidRPr="003100A6" w:rsidRDefault="00CC4A1D" w:rsidP="00CC4A1D">
      <w:pPr>
        <w:autoSpaceDE w:val="0"/>
        <w:autoSpaceDN w:val="0"/>
        <w:adjustRightInd w:val="0"/>
        <w:spacing w:after="0" w:line="240" w:lineRule="auto"/>
      </w:pPr>
      <w:r w:rsidRPr="003100A6">
        <w:t>Dec., 1932, Synthetic and Reconstructed Gems, p. 147, 7pp.</w:t>
      </w:r>
    </w:p>
    <w:p w:rsidR="00CC4A1D" w:rsidRPr="003100A6" w:rsidRDefault="00501089" w:rsidP="00CC4A1D">
      <w:pPr>
        <w:autoSpaceDE w:val="0"/>
        <w:autoSpaceDN w:val="0"/>
        <w:adjustRightInd w:val="0"/>
        <w:spacing w:after="0" w:line="240" w:lineRule="auto"/>
      </w:pPr>
      <w:r>
        <w:t>June</w:t>
      </w:r>
      <w:r w:rsidR="00CC4A1D" w:rsidRPr="003100A6">
        <w:t>, 1935, Synthetic Gem Materials, by Webster, p. 318, I1pp.</w:t>
      </w:r>
    </w:p>
    <w:p w:rsidR="00CC4A1D" w:rsidRPr="003100A6" w:rsidRDefault="007C35A9" w:rsidP="00CC4A1D">
      <w:pPr>
        <w:autoSpaceDE w:val="0"/>
        <w:autoSpaceDN w:val="0"/>
        <w:adjustRightInd w:val="0"/>
        <w:spacing w:after="0" w:line="240" w:lineRule="auto"/>
      </w:pPr>
      <w:r w:rsidRPr="004443CA">
        <w:rPr>
          <w:iCs/>
        </w:rPr>
        <w:t>Nov.</w:t>
      </w:r>
      <w:r w:rsidR="00CC4A1D" w:rsidRPr="004443CA">
        <w:rPr>
          <w:iCs/>
        </w:rPr>
        <w:t xml:space="preserve">, </w:t>
      </w:r>
      <w:r w:rsidR="00CC4A1D" w:rsidRPr="004443CA">
        <w:t>1938,</w:t>
      </w:r>
      <w:r w:rsidR="00CC4A1D" w:rsidRPr="003100A6">
        <w:t xml:space="preserve"> Synthetic Gem Materials, p. 55, 3pp.</w:t>
      </w:r>
    </w:p>
    <w:p w:rsidR="00CC4A1D" w:rsidRPr="003100A6" w:rsidRDefault="00CC4A1D" w:rsidP="00CC4A1D">
      <w:pPr>
        <w:autoSpaceDE w:val="0"/>
        <w:autoSpaceDN w:val="0"/>
        <w:adjustRightInd w:val="0"/>
        <w:spacing w:after="0" w:line="240" w:lineRule="auto"/>
      </w:pPr>
      <w:r w:rsidRPr="003100A6">
        <w:t>April, 1941, Imitations, p. 77, 2pp.</w:t>
      </w:r>
    </w:p>
    <w:p w:rsidR="00CC4A1D" w:rsidRPr="003100A6" w:rsidRDefault="00CC4A1D" w:rsidP="00CC4A1D">
      <w:pPr>
        <w:autoSpaceDE w:val="0"/>
        <w:autoSpaceDN w:val="0"/>
        <w:adjustRightInd w:val="0"/>
        <w:spacing w:after="0" w:line="240" w:lineRule="auto"/>
      </w:pPr>
      <w:r w:rsidRPr="003100A6">
        <w:t xml:space="preserve">Aug., 1942, Synthetics now made in the U.S., p. 4, </w:t>
      </w:r>
      <w:r w:rsidR="004D7BA7" w:rsidRPr="003100A6">
        <w:t>1p</w:t>
      </w:r>
      <w:r w:rsidRPr="003100A6">
        <w:t>.</w:t>
      </w:r>
    </w:p>
    <w:p w:rsidR="00CC4A1D" w:rsidRPr="003100A6" w:rsidRDefault="00F02345" w:rsidP="00CC4A1D">
      <w:pPr>
        <w:autoSpaceDE w:val="0"/>
        <w:autoSpaceDN w:val="0"/>
        <w:adjustRightInd w:val="0"/>
        <w:spacing w:after="0" w:line="240" w:lineRule="auto"/>
      </w:pPr>
      <w:r>
        <w:t>Jan.</w:t>
      </w:r>
      <w:r w:rsidR="00CC4A1D" w:rsidRPr="003100A6">
        <w:t>, 1945, Imitations, p. 34, 2pp.</w:t>
      </w:r>
    </w:p>
    <w:p w:rsidR="00CC4A1D" w:rsidRPr="003100A6" w:rsidRDefault="00F02345" w:rsidP="00CC4A1D">
      <w:pPr>
        <w:autoSpaceDE w:val="0"/>
        <w:autoSpaceDN w:val="0"/>
        <w:adjustRightInd w:val="0"/>
        <w:spacing w:after="0" w:line="240" w:lineRule="auto"/>
      </w:pPr>
      <w:r>
        <w:t>Jan.</w:t>
      </w:r>
      <w:r w:rsidR="00CC4A1D" w:rsidRPr="003100A6">
        <w:t>, 1947, 100 Years of Artificial Gems, by Anderson, p. 1, 9pp.</w:t>
      </w:r>
    </w:p>
    <w:p w:rsidR="00CC4A1D" w:rsidRPr="003100A6" w:rsidRDefault="00CC4A1D" w:rsidP="00CC4A1D">
      <w:pPr>
        <w:autoSpaceDE w:val="0"/>
        <w:autoSpaceDN w:val="0"/>
        <w:adjustRightInd w:val="0"/>
        <w:spacing w:after="0" w:line="240" w:lineRule="auto"/>
      </w:pPr>
      <w:r w:rsidRPr="003100A6">
        <w:t>Feb., 1947, Coloring synthetic gems made in the Verneuil process,</w:t>
      </w:r>
      <w:r w:rsidR="00D86F42">
        <w:t xml:space="preserve"> </w:t>
      </w:r>
      <w:r w:rsidRPr="003100A6">
        <w:t>p. 57, 2pp.</w:t>
      </w:r>
    </w:p>
    <w:p w:rsidR="00CC4A1D" w:rsidRPr="003100A6" w:rsidRDefault="00CC4A1D" w:rsidP="00CC4A1D">
      <w:pPr>
        <w:autoSpaceDE w:val="0"/>
        <w:autoSpaceDN w:val="0"/>
        <w:adjustRightInd w:val="0"/>
        <w:spacing w:after="0" w:line="240" w:lineRule="auto"/>
      </w:pPr>
      <w:r w:rsidRPr="003100A6">
        <w:t>April, 1948, Synthetic Gem Industry in Germany, p. 96, 2pp.</w:t>
      </w:r>
    </w:p>
    <w:p w:rsidR="00CC4A1D" w:rsidRPr="003100A6" w:rsidRDefault="00CC4A1D" w:rsidP="00CC4A1D">
      <w:pPr>
        <w:autoSpaceDE w:val="0"/>
        <w:autoSpaceDN w:val="0"/>
        <w:adjustRightInd w:val="0"/>
        <w:spacing w:after="0" w:line="240" w:lineRule="auto"/>
      </w:pPr>
      <w:r w:rsidRPr="003100A6">
        <w:t>May, 1949, Mr. Hrand Djevahirdjian's synthetic gems in Paris and</w:t>
      </w:r>
      <w:r w:rsidR="00D86F42">
        <w:t xml:space="preserve"> </w:t>
      </w:r>
      <w:r w:rsidRPr="003100A6">
        <w:t>Switzerland, p. 119, 7pp.</w:t>
      </w:r>
    </w:p>
    <w:p w:rsidR="00CC4A1D" w:rsidRPr="003100A6" w:rsidRDefault="00CC4A1D" w:rsidP="00CC4A1D">
      <w:pPr>
        <w:autoSpaceDE w:val="0"/>
        <w:autoSpaceDN w:val="0"/>
        <w:adjustRightInd w:val="0"/>
        <w:spacing w:after="0" w:line="240" w:lineRule="auto"/>
      </w:pPr>
      <w:r w:rsidRPr="003100A6">
        <w:t>April, 1952, Synthetic Gems (historical and modern). by Webster,</w:t>
      </w:r>
      <w:r w:rsidR="00D86F42">
        <w:t xml:space="preserve"> </w:t>
      </w:r>
      <w:r w:rsidRPr="003100A6">
        <w:t>p. 66, 5pp.</w:t>
      </w:r>
    </w:p>
    <w:p w:rsidR="00CC4A1D" w:rsidRPr="003100A6" w:rsidRDefault="00501089" w:rsidP="00CC4A1D">
      <w:pPr>
        <w:autoSpaceDE w:val="0"/>
        <w:autoSpaceDN w:val="0"/>
        <w:adjustRightInd w:val="0"/>
        <w:spacing w:after="0" w:line="240" w:lineRule="auto"/>
      </w:pPr>
      <w:r>
        <w:t>June</w:t>
      </w:r>
      <w:r w:rsidR="00CC4A1D" w:rsidRPr="003100A6">
        <w:t xml:space="preserve">, 1953, Artificial gems cut in Austria, p. 114, </w:t>
      </w:r>
      <w:r w:rsidR="004D7BA7" w:rsidRPr="003100A6">
        <w:t>1p</w:t>
      </w:r>
      <w:r w:rsidR="00CC4A1D" w:rsidRPr="003100A6">
        <w:t>.</w:t>
      </w:r>
    </w:p>
    <w:p w:rsidR="00CC4A1D" w:rsidRPr="003100A6" w:rsidRDefault="00CC4A1D" w:rsidP="00CC4A1D">
      <w:pPr>
        <w:autoSpaceDE w:val="0"/>
        <w:autoSpaceDN w:val="0"/>
        <w:adjustRightInd w:val="0"/>
        <w:spacing w:after="0" w:line="240" w:lineRule="auto"/>
      </w:pPr>
      <w:r w:rsidRPr="003100A6">
        <w:t>May, 1958, Synthetic Gems and Their Detection, by Anderson, p. 79,</w:t>
      </w:r>
      <w:r w:rsidR="00D86F42">
        <w:t xml:space="preserve"> </w:t>
      </w:r>
      <w:r w:rsidRPr="003100A6">
        <w:t>7pp.</w:t>
      </w:r>
    </w:p>
    <w:p w:rsidR="00563A58" w:rsidRDefault="007D18C9" w:rsidP="00CC4A1D">
      <w:pPr>
        <w:autoSpaceDE w:val="0"/>
        <w:autoSpaceDN w:val="0"/>
        <w:adjustRightInd w:val="0"/>
        <w:spacing w:after="0" w:line="240" w:lineRule="auto"/>
      </w:pPr>
      <w:r>
        <w:t>July</w:t>
      </w:r>
      <w:r w:rsidR="00CC4A1D" w:rsidRPr="003100A6">
        <w:t xml:space="preserve">, 1958, Synthetic Gems, by Webster, p. 124, 6pp. </w:t>
      </w:r>
    </w:p>
    <w:p w:rsidR="00563A58" w:rsidRDefault="00563A58" w:rsidP="00CC4A1D">
      <w:pPr>
        <w:autoSpaceDE w:val="0"/>
        <w:autoSpaceDN w:val="0"/>
        <w:adjustRightInd w:val="0"/>
        <w:spacing w:after="0" w:line="240" w:lineRule="auto"/>
      </w:pPr>
      <w:r>
        <w:t xml:space="preserve">   </w:t>
      </w:r>
      <w:r w:rsidR="00CC4A1D" w:rsidRPr="003100A6">
        <w:t>#2: Aug., 1958,</w:t>
      </w:r>
      <w:r w:rsidR="00D86F42">
        <w:t xml:space="preserve"> </w:t>
      </w:r>
      <w:r w:rsidR="00CC4A1D" w:rsidRPr="003100A6">
        <w:t xml:space="preserve">p.146, 7pp. </w:t>
      </w:r>
    </w:p>
    <w:p w:rsidR="00563A58" w:rsidRDefault="00563A58" w:rsidP="00CC4A1D">
      <w:pPr>
        <w:autoSpaceDE w:val="0"/>
        <w:autoSpaceDN w:val="0"/>
        <w:adjustRightInd w:val="0"/>
        <w:spacing w:after="0" w:line="240" w:lineRule="auto"/>
      </w:pPr>
      <w:r>
        <w:t xml:space="preserve">   </w:t>
      </w:r>
      <w:r w:rsidR="00CC4A1D" w:rsidRPr="003100A6">
        <w:t xml:space="preserve">#3: Sept. 1958, p. 170, 4pp. </w:t>
      </w:r>
    </w:p>
    <w:p w:rsidR="00CC4A1D" w:rsidRPr="003100A6" w:rsidRDefault="00563A58" w:rsidP="00CC4A1D">
      <w:pPr>
        <w:autoSpaceDE w:val="0"/>
        <w:autoSpaceDN w:val="0"/>
        <w:adjustRightInd w:val="0"/>
        <w:spacing w:after="0" w:line="240" w:lineRule="auto"/>
      </w:pPr>
      <w:r>
        <w:t xml:space="preserve">   </w:t>
      </w:r>
      <w:r w:rsidR="00CC4A1D" w:rsidRPr="003100A6">
        <w:t>#4: Oct., 1958, p. 187,</w:t>
      </w:r>
      <w:r w:rsidR="00D86F42">
        <w:t xml:space="preserve"> </w:t>
      </w:r>
      <w:r w:rsidR="00CC4A1D" w:rsidRPr="003100A6">
        <w:t>4pp.</w:t>
      </w:r>
    </w:p>
    <w:p w:rsidR="00CC4A1D" w:rsidRPr="003100A6" w:rsidRDefault="007C35A9" w:rsidP="00CC4A1D">
      <w:pPr>
        <w:autoSpaceDE w:val="0"/>
        <w:autoSpaceDN w:val="0"/>
        <w:adjustRightInd w:val="0"/>
        <w:spacing w:after="0" w:line="240" w:lineRule="auto"/>
      </w:pPr>
      <w:r>
        <w:t>Nov.</w:t>
      </w:r>
      <w:r w:rsidR="00CC4A1D" w:rsidRPr="003100A6">
        <w:t xml:space="preserve">, 1958, Man-made stones are "synthetics," p. 202, </w:t>
      </w:r>
      <w:r w:rsidR="004D7BA7" w:rsidRPr="003100A6">
        <w:t>1p</w:t>
      </w:r>
      <w:r w:rsidR="00CC4A1D" w:rsidRPr="003100A6">
        <w:t>.</w:t>
      </w:r>
    </w:p>
    <w:p w:rsidR="00CC4A1D" w:rsidRPr="003100A6" w:rsidRDefault="00CC4A1D" w:rsidP="00CC4A1D">
      <w:pPr>
        <w:autoSpaceDE w:val="0"/>
        <w:autoSpaceDN w:val="0"/>
        <w:adjustRightInd w:val="0"/>
        <w:spacing w:after="0" w:line="240" w:lineRule="auto"/>
      </w:pPr>
      <w:r w:rsidRPr="003100A6">
        <w:t>Oct., 1960, Some interesting anecdotes on gems, p. 181, 2pp.</w:t>
      </w:r>
    </w:p>
    <w:p w:rsidR="00CC4A1D" w:rsidRPr="003100A6" w:rsidRDefault="00CC4A1D" w:rsidP="00CC4A1D">
      <w:pPr>
        <w:autoSpaceDE w:val="0"/>
        <w:autoSpaceDN w:val="0"/>
        <w:adjustRightInd w:val="0"/>
        <w:spacing w:after="0" w:line="240" w:lineRule="auto"/>
      </w:pPr>
      <w:r w:rsidRPr="003100A6">
        <w:t>Aug., 1961, The History of Man-Made Gems, by C. Chatham, p. 147,</w:t>
      </w:r>
      <w:r w:rsidR="00D86F42">
        <w:t xml:space="preserve"> </w:t>
      </w:r>
      <w:r w:rsidRPr="003100A6">
        <w:t>4pp.</w:t>
      </w:r>
    </w:p>
    <w:p w:rsidR="00CC4A1D" w:rsidRDefault="00CC4A1D" w:rsidP="00CC4A1D">
      <w:pPr>
        <w:autoSpaceDE w:val="0"/>
        <w:autoSpaceDN w:val="0"/>
        <w:adjustRightInd w:val="0"/>
        <w:spacing w:after="0" w:line="240" w:lineRule="auto"/>
      </w:pPr>
      <w:r w:rsidRPr="003100A6">
        <w:t>Oct., 1961, Chatham's "Reconstituted" Gems, by Kennedy, p.188,</w:t>
      </w:r>
      <w:r w:rsidR="00D86F42">
        <w:t xml:space="preserve"> </w:t>
      </w:r>
      <w:r w:rsidRPr="003100A6">
        <w:t xml:space="preserve">5pp. (See also </w:t>
      </w:r>
      <w:r w:rsidR="00F02345">
        <w:t>Jan.</w:t>
      </w:r>
      <w:r w:rsidRPr="003100A6">
        <w:t xml:space="preserve">, 1962, p. 5, </w:t>
      </w:r>
      <w:r w:rsidR="004D7BA7">
        <w:t>1</w:t>
      </w:r>
      <w:r w:rsidR="004D7BA7" w:rsidRPr="003100A6">
        <w:t>p</w:t>
      </w:r>
      <w:r w:rsidRPr="003100A6">
        <w:t>.)</w:t>
      </w:r>
    </w:p>
    <w:p w:rsidR="00116D2F" w:rsidRDefault="00116D2F" w:rsidP="00CC4A1D">
      <w:pPr>
        <w:autoSpaceDE w:val="0"/>
        <w:autoSpaceDN w:val="0"/>
        <w:adjustRightInd w:val="0"/>
        <w:spacing w:after="0" w:line="240" w:lineRule="auto"/>
      </w:pPr>
    </w:p>
    <w:p w:rsidR="00116D2F" w:rsidRPr="003100A6" w:rsidRDefault="00116D2F" w:rsidP="00CC4A1D">
      <w:pPr>
        <w:autoSpaceDE w:val="0"/>
        <w:autoSpaceDN w:val="0"/>
        <w:adjustRightInd w:val="0"/>
        <w:spacing w:after="0" w:line="240" w:lineRule="auto"/>
      </w:pPr>
    </w:p>
    <w:p w:rsidR="00CC4A1D" w:rsidRPr="00116D2F" w:rsidRDefault="00CC4A1D" w:rsidP="00CC4A1D">
      <w:pPr>
        <w:autoSpaceDE w:val="0"/>
        <w:autoSpaceDN w:val="0"/>
        <w:adjustRightInd w:val="0"/>
        <w:spacing w:after="0" w:line="240" w:lineRule="auto"/>
        <w:rPr>
          <w:b/>
        </w:rPr>
      </w:pPr>
      <w:r w:rsidRPr="00116D2F">
        <w:rPr>
          <w:b/>
        </w:rPr>
        <w:t>GROUP GEM DESCRIPTIONS</w:t>
      </w:r>
      <w:r w:rsidR="00116D2F" w:rsidRPr="00116D2F">
        <w:rPr>
          <w:b/>
        </w:rPr>
        <w:t xml:space="preserve"> </w:t>
      </w:r>
      <w:r w:rsidRPr="00116D2F">
        <w:rPr>
          <w:b/>
        </w:rPr>
        <w:t>(including METALS)</w:t>
      </w:r>
    </w:p>
    <w:p w:rsidR="00116D2F" w:rsidRPr="00116D2F" w:rsidRDefault="00116D2F" w:rsidP="00CC4A1D">
      <w:pPr>
        <w:autoSpaceDE w:val="0"/>
        <w:autoSpaceDN w:val="0"/>
        <w:adjustRightInd w:val="0"/>
        <w:spacing w:after="0" w:line="240" w:lineRule="auto"/>
        <w:rPr>
          <w:b/>
        </w:rPr>
      </w:pPr>
    </w:p>
    <w:p w:rsidR="00CC4A1D" w:rsidRPr="00116D2F" w:rsidRDefault="00CC4A1D" w:rsidP="00CC4A1D">
      <w:pPr>
        <w:autoSpaceDE w:val="0"/>
        <w:autoSpaceDN w:val="0"/>
        <w:adjustRightInd w:val="0"/>
        <w:spacing w:after="0" w:line="240" w:lineRule="auto"/>
        <w:rPr>
          <w:b/>
        </w:rPr>
      </w:pPr>
      <w:r w:rsidRPr="00116D2F">
        <w:rPr>
          <w:b/>
        </w:rPr>
        <w:t>GEMS &amp; GEMOLOGY</w:t>
      </w:r>
    </w:p>
    <w:p w:rsidR="00CC4A1D" w:rsidRPr="003100A6" w:rsidRDefault="00F02345" w:rsidP="00CC4A1D">
      <w:pPr>
        <w:autoSpaceDE w:val="0"/>
        <w:autoSpaceDN w:val="0"/>
        <w:adjustRightInd w:val="0"/>
        <w:spacing w:after="0" w:line="240" w:lineRule="auto"/>
      </w:pPr>
      <w:r>
        <w:t>Jan.</w:t>
      </w:r>
      <w:r w:rsidR="00CC4A1D" w:rsidRPr="003100A6">
        <w:t>-Feb., 1935, Metals &amp; Alloys, p. 195, 2pp.</w:t>
      </w:r>
    </w:p>
    <w:p w:rsidR="00CC4A1D" w:rsidRPr="003100A6" w:rsidRDefault="007D18C9" w:rsidP="00CC4A1D">
      <w:pPr>
        <w:autoSpaceDE w:val="0"/>
        <w:autoSpaceDN w:val="0"/>
        <w:adjustRightInd w:val="0"/>
        <w:spacing w:after="0" w:line="240" w:lineRule="auto"/>
      </w:pPr>
      <w:r>
        <w:t>July</w:t>
      </w:r>
      <w:r w:rsidR="00CC4A1D" w:rsidRPr="003100A6">
        <w:t>-Aug., 1935, Jewelers Test for Metals, p. 287, 4pp.</w:t>
      </w:r>
    </w:p>
    <w:p w:rsidR="00563A58" w:rsidRDefault="00CC4A1D" w:rsidP="00CC4A1D">
      <w:pPr>
        <w:autoSpaceDE w:val="0"/>
        <w:autoSpaceDN w:val="0"/>
        <w:adjustRightInd w:val="0"/>
        <w:spacing w:after="0" w:line="240" w:lineRule="auto"/>
      </w:pPr>
      <w:r w:rsidRPr="003100A6">
        <w:t xml:space="preserve">Spring, 1939, Stamping Precious Metals, p.5, 2pp. </w:t>
      </w:r>
    </w:p>
    <w:p w:rsidR="00CC4A1D" w:rsidRPr="003100A6" w:rsidRDefault="00563A58" w:rsidP="00CC4A1D">
      <w:pPr>
        <w:autoSpaceDE w:val="0"/>
        <w:autoSpaceDN w:val="0"/>
        <w:adjustRightInd w:val="0"/>
        <w:spacing w:after="0" w:line="240" w:lineRule="auto"/>
      </w:pPr>
      <w:r>
        <w:t xml:space="preserve">   </w:t>
      </w:r>
      <w:r w:rsidR="00CC4A1D" w:rsidRPr="003100A6">
        <w:t>#2: Summer,</w:t>
      </w:r>
      <w:r w:rsidR="00D86F42">
        <w:t xml:space="preserve"> </w:t>
      </w:r>
      <w:r w:rsidR="00CC4A1D" w:rsidRPr="003100A6">
        <w:t xml:space="preserve">1939, p. 18, </w:t>
      </w:r>
      <w:r w:rsidR="004D7BA7" w:rsidRPr="003100A6">
        <w:t>1p</w:t>
      </w:r>
      <w:r w:rsidR="00CC4A1D" w:rsidRPr="003100A6">
        <w:t>.</w:t>
      </w:r>
    </w:p>
    <w:p w:rsidR="00CC4A1D" w:rsidRPr="003100A6" w:rsidRDefault="00CC4A1D" w:rsidP="00CC4A1D">
      <w:pPr>
        <w:autoSpaceDE w:val="0"/>
        <w:autoSpaceDN w:val="0"/>
        <w:adjustRightInd w:val="0"/>
        <w:spacing w:after="0" w:line="240" w:lineRule="auto"/>
      </w:pPr>
      <w:r w:rsidRPr="003100A6">
        <w:t>Summer, 1953, Unusual Gems, by M. Ehrmann, p. 315, 4pp.</w:t>
      </w:r>
    </w:p>
    <w:p w:rsidR="00563A58" w:rsidRDefault="00CC4A1D" w:rsidP="00CC4A1D">
      <w:pPr>
        <w:autoSpaceDE w:val="0"/>
        <w:autoSpaceDN w:val="0"/>
        <w:adjustRightInd w:val="0"/>
        <w:spacing w:after="0" w:line="240" w:lineRule="auto"/>
      </w:pPr>
      <w:r w:rsidRPr="003100A6">
        <w:t>Fall, 1955, Some Freaks and Rarities Among Gems, by Sinkankas,</w:t>
      </w:r>
      <w:r w:rsidR="00D86F42">
        <w:t xml:space="preserve"> </w:t>
      </w:r>
      <w:r w:rsidRPr="003100A6">
        <w:t xml:space="preserve">p. 197, 7pp. </w:t>
      </w:r>
    </w:p>
    <w:p w:rsidR="00CC4A1D" w:rsidRPr="003100A6" w:rsidRDefault="00563A58" w:rsidP="00CC4A1D">
      <w:pPr>
        <w:autoSpaceDE w:val="0"/>
        <w:autoSpaceDN w:val="0"/>
        <w:adjustRightInd w:val="0"/>
        <w:spacing w:after="0" w:line="240" w:lineRule="auto"/>
      </w:pPr>
      <w:r>
        <w:t xml:space="preserve">   </w:t>
      </w:r>
      <w:r w:rsidR="00CC4A1D" w:rsidRPr="003100A6">
        <w:t>#2: Winter, 1955, p. 237, 6pp.</w:t>
      </w:r>
    </w:p>
    <w:p w:rsidR="00CC4A1D" w:rsidRPr="003100A6" w:rsidRDefault="00CC4A1D" w:rsidP="00CC4A1D">
      <w:pPr>
        <w:autoSpaceDE w:val="0"/>
        <w:autoSpaceDN w:val="0"/>
        <w:adjustRightInd w:val="0"/>
        <w:spacing w:after="0" w:line="240" w:lineRule="auto"/>
      </w:pPr>
      <w:r w:rsidRPr="003100A6">
        <w:t>Summer, 1957, New and Unusual Gems Seen</w:t>
      </w:r>
      <w:r w:rsidRPr="00D86F42">
        <w:t xml:space="preserve"> </w:t>
      </w:r>
      <w:r w:rsidRPr="00D86F42">
        <w:rPr>
          <w:bCs/>
        </w:rPr>
        <w:t>in</w:t>
      </w:r>
      <w:r w:rsidRPr="003100A6">
        <w:rPr>
          <w:b/>
          <w:bCs/>
        </w:rPr>
        <w:t xml:space="preserve"> </w:t>
      </w:r>
      <w:r w:rsidRPr="003100A6">
        <w:t>the G.I.A. Labs, by</w:t>
      </w:r>
      <w:r w:rsidR="00D86F42">
        <w:t xml:space="preserve"> </w:t>
      </w:r>
      <w:r w:rsidRPr="003100A6">
        <w:t>Crowningshield, p. 35, 5pp.</w:t>
      </w:r>
    </w:p>
    <w:p w:rsidR="00CC4A1D" w:rsidRPr="003100A6" w:rsidRDefault="00CC4A1D" w:rsidP="00CC4A1D">
      <w:pPr>
        <w:autoSpaceDE w:val="0"/>
        <w:autoSpaceDN w:val="0"/>
        <w:adjustRightInd w:val="0"/>
        <w:spacing w:after="0" w:line="240" w:lineRule="auto"/>
      </w:pPr>
      <w:r w:rsidRPr="003100A6">
        <w:t>*Spring, 1963, Lava Cameos, usually limestone, and some glass,</w:t>
      </w:r>
      <w:r w:rsidR="00D86F42">
        <w:t xml:space="preserve"> </w:t>
      </w:r>
      <w:r w:rsidRPr="003100A6">
        <w:t>p. 18, 1p.</w:t>
      </w:r>
    </w:p>
    <w:p w:rsidR="00CC4A1D" w:rsidRPr="003100A6" w:rsidRDefault="00CC4A1D" w:rsidP="00CC4A1D">
      <w:pPr>
        <w:autoSpaceDE w:val="0"/>
        <w:autoSpaceDN w:val="0"/>
        <w:adjustRightInd w:val="0"/>
        <w:spacing w:after="0" w:line="240" w:lineRule="auto"/>
      </w:pPr>
      <w:r w:rsidRPr="003100A6">
        <w:t>*Spring, 1968, Fish Eyes, p. 287, 1p.</w:t>
      </w:r>
    </w:p>
    <w:p w:rsidR="00CC4A1D" w:rsidRPr="003100A6" w:rsidRDefault="00CC4A1D" w:rsidP="00CC4A1D">
      <w:pPr>
        <w:autoSpaceDE w:val="0"/>
        <w:autoSpaceDN w:val="0"/>
        <w:adjustRightInd w:val="0"/>
        <w:spacing w:after="0" w:line="240" w:lineRule="auto"/>
      </w:pPr>
      <w:r w:rsidRPr="003100A6">
        <w:t>*Summer, 1968, Fossilized Fish, belemnite cut, p. 309, 2pp.</w:t>
      </w:r>
    </w:p>
    <w:p w:rsidR="00CC4A1D" w:rsidRPr="003100A6" w:rsidRDefault="00CC4A1D" w:rsidP="00CC4A1D">
      <w:pPr>
        <w:autoSpaceDE w:val="0"/>
        <w:autoSpaceDN w:val="0"/>
        <w:adjustRightInd w:val="0"/>
        <w:spacing w:after="0" w:line="240" w:lineRule="auto"/>
      </w:pPr>
      <w:r w:rsidRPr="003100A6">
        <w:t>*Spring, 1969, Poured Marble, p. 17, 2pp.</w:t>
      </w:r>
    </w:p>
    <w:p w:rsidR="00CC4A1D" w:rsidRPr="003100A6" w:rsidRDefault="00CC4A1D" w:rsidP="00CC4A1D">
      <w:pPr>
        <w:autoSpaceDE w:val="0"/>
        <w:autoSpaceDN w:val="0"/>
        <w:adjustRightInd w:val="0"/>
        <w:spacing w:after="0" w:line="240" w:lineRule="auto"/>
      </w:pPr>
      <w:r w:rsidRPr="003100A6">
        <w:t>*Winter, 1971, Rare Gem Materials Cut by Charlie Parsons, p. 383,</w:t>
      </w:r>
      <w:r w:rsidR="00D86F42">
        <w:t xml:space="preserve"> </w:t>
      </w:r>
      <w:r w:rsidRPr="003100A6">
        <w:t>2pp.</w:t>
      </w:r>
    </w:p>
    <w:p w:rsidR="00CC4A1D" w:rsidRPr="001577B9" w:rsidRDefault="00CC4A1D" w:rsidP="00CC4A1D">
      <w:pPr>
        <w:autoSpaceDE w:val="0"/>
        <w:autoSpaceDN w:val="0"/>
        <w:adjustRightInd w:val="0"/>
        <w:spacing w:after="0" w:line="240" w:lineRule="auto"/>
      </w:pPr>
      <w:r w:rsidRPr="003100A6">
        <w:t>Fall, 1974, Natural, Treated, Synthetic and Imitations, by Nassau,</w:t>
      </w:r>
      <w:r w:rsidR="00D86F42">
        <w:t xml:space="preserve"> </w:t>
      </w:r>
      <w:r w:rsidRPr="003100A6">
        <w:t>p. 322, 5pp.</w:t>
      </w:r>
    </w:p>
    <w:p w:rsidR="001577B9" w:rsidRPr="001577B9" w:rsidRDefault="001577B9" w:rsidP="001577B9">
      <w:pPr>
        <w:autoSpaceDE w:val="0"/>
        <w:autoSpaceDN w:val="0"/>
        <w:adjustRightInd w:val="0"/>
        <w:spacing w:after="0" w:line="240" w:lineRule="auto"/>
        <w:rPr>
          <w:bCs/>
        </w:rPr>
      </w:pPr>
      <w:r w:rsidRPr="001577B9">
        <w:t xml:space="preserve">Spring, 1980, </w:t>
      </w:r>
      <w:r w:rsidRPr="001577B9">
        <w:rPr>
          <w:bCs/>
        </w:rPr>
        <w:t xml:space="preserve">FLUID INCLUSIONS, Hidden Trouble for the Jeweler and Lapidary, </w:t>
      </w:r>
      <w:r w:rsidRPr="001577B9">
        <w:t>by John I . Koivula, p. 273, 4pp.</w:t>
      </w:r>
    </w:p>
    <w:p w:rsidR="005412EA" w:rsidRDefault="005412EA" w:rsidP="00CC4A1D">
      <w:pPr>
        <w:autoSpaceDE w:val="0"/>
        <w:autoSpaceDN w:val="0"/>
        <w:adjustRightInd w:val="0"/>
        <w:spacing w:after="0" w:line="240" w:lineRule="auto"/>
      </w:pPr>
    </w:p>
    <w:p w:rsidR="005412EA" w:rsidRPr="003100A6" w:rsidRDefault="005412EA" w:rsidP="00CC4A1D">
      <w:pPr>
        <w:autoSpaceDE w:val="0"/>
        <w:autoSpaceDN w:val="0"/>
        <w:adjustRightInd w:val="0"/>
        <w:spacing w:after="0" w:line="240" w:lineRule="auto"/>
      </w:pPr>
    </w:p>
    <w:p w:rsidR="00CC4A1D" w:rsidRPr="005412EA" w:rsidRDefault="00CC4A1D" w:rsidP="00CC4A1D">
      <w:pPr>
        <w:autoSpaceDE w:val="0"/>
        <w:autoSpaceDN w:val="0"/>
        <w:adjustRightInd w:val="0"/>
        <w:spacing w:after="0" w:line="240" w:lineRule="auto"/>
        <w:rPr>
          <w:b/>
        </w:rPr>
      </w:pPr>
      <w:r w:rsidRPr="005412EA">
        <w:rPr>
          <w:b/>
        </w:rPr>
        <w:t>GROUP GEM DESCRIPTIONS-SYNTHETIC</w:t>
      </w:r>
    </w:p>
    <w:p w:rsidR="005412EA" w:rsidRPr="005412EA" w:rsidRDefault="005412EA" w:rsidP="00CC4A1D">
      <w:pPr>
        <w:autoSpaceDE w:val="0"/>
        <w:autoSpaceDN w:val="0"/>
        <w:adjustRightInd w:val="0"/>
        <w:spacing w:after="0" w:line="240" w:lineRule="auto"/>
        <w:rPr>
          <w:b/>
        </w:rPr>
      </w:pPr>
    </w:p>
    <w:p w:rsidR="00CC4A1D" w:rsidRPr="005412EA" w:rsidRDefault="00CC4A1D" w:rsidP="00CC4A1D">
      <w:pPr>
        <w:autoSpaceDE w:val="0"/>
        <w:autoSpaceDN w:val="0"/>
        <w:adjustRightInd w:val="0"/>
        <w:spacing w:after="0" w:line="240" w:lineRule="auto"/>
        <w:rPr>
          <w:b/>
        </w:rPr>
      </w:pPr>
      <w:r w:rsidRPr="005412EA">
        <w:rPr>
          <w:b/>
        </w:rPr>
        <w:t>GEMS &amp; GEMOLOGY</w:t>
      </w:r>
    </w:p>
    <w:p w:rsidR="00CC4A1D" w:rsidRPr="003100A6" w:rsidRDefault="007D18C9" w:rsidP="00CC4A1D">
      <w:pPr>
        <w:autoSpaceDE w:val="0"/>
        <w:autoSpaceDN w:val="0"/>
        <w:adjustRightInd w:val="0"/>
        <w:spacing w:after="0" w:line="240" w:lineRule="auto"/>
      </w:pPr>
      <w:r>
        <w:t>July</w:t>
      </w:r>
      <w:r w:rsidR="00CC4A1D" w:rsidRPr="003100A6">
        <w:t>-Aug., 1934, Natural vs. Synthetic Gems, p. 108, 2pp.</w:t>
      </w:r>
    </w:p>
    <w:p w:rsidR="00CC4A1D" w:rsidRPr="003100A6" w:rsidRDefault="00CC4A1D" w:rsidP="00CC4A1D">
      <w:pPr>
        <w:autoSpaceDE w:val="0"/>
        <w:autoSpaceDN w:val="0"/>
        <w:adjustRightInd w:val="0"/>
        <w:spacing w:after="0" w:line="240" w:lineRule="auto"/>
      </w:pPr>
      <w:r w:rsidRPr="003100A6">
        <w:t>Sept.-Oct., 1934, Code of Fair Competition on Synthetic Gems,</w:t>
      </w:r>
      <w:r w:rsidR="00D86F42">
        <w:t xml:space="preserve"> </w:t>
      </w:r>
      <w:r w:rsidRPr="003100A6">
        <w:t>p. 139, 2pp.</w:t>
      </w:r>
    </w:p>
    <w:p w:rsidR="00CC4A1D" w:rsidRPr="003100A6" w:rsidRDefault="00CC4A1D" w:rsidP="00CC4A1D">
      <w:pPr>
        <w:autoSpaceDE w:val="0"/>
        <w:autoSpaceDN w:val="0"/>
        <w:adjustRightInd w:val="0"/>
        <w:spacing w:after="0" w:line="240" w:lineRule="auto"/>
      </w:pPr>
      <w:r w:rsidRPr="003100A6">
        <w:t xml:space="preserve">Sept.-Oct., 1935, Artificial Gems, p. 330, </w:t>
      </w:r>
      <w:r w:rsidR="004D7BA7">
        <w:t>1</w:t>
      </w:r>
      <w:r w:rsidRPr="003100A6">
        <w:t>p.</w:t>
      </w:r>
    </w:p>
    <w:p w:rsidR="00563A58" w:rsidRDefault="00CC4A1D" w:rsidP="00CC4A1D">
      <w:pPr>
        <w:autoSpaceDE w:val="0"/>
        <w:autoSpaceDN w:val="0"/>
        <w:adjustRightInd w:val="0"/>
        <w:spacing w:after="0" w:line="240" w:lineRule="auto"/>
      </w:pPr>
      <w:r w:rsidRPr="003100A6">
        <w:t xml:space="preserve">Summer, 1936, Synthetic Gems, p.41, 2pp. </w:t>
      </w:r>
    </w:p>
    <w:p w:rsidR="00CC4A1D" w:rsidRPr="003100A6" w:rsidRDefault="00563A58" w:rsidP="00CC4A1D">
      <w:pPr>
        <w:autoSpaceDE w:val="0"/>
        <w:autoSpaceDN w:val="0"/>
        <w:adjustRightInd w:val="0"/>
        <w:spacing w:after="0" w:line="240" w:lineRule="auto"/>
      </w:pPr>
      <w:r>
        <w:t xml:space="preserve">   </w:t>
      </w:r>
      <w:r w:rsidR="00CC4A1D" w:rsidRPr="003100A6">
        <w:t>#2: Fall, 1936, p.53,</w:t>
      </w:r>
      <w:r w:rsidR="00D86F42">
        <w:t xml:space="preserve"> </w:t>
      </w:r>
      <w:r w:rsidR="00CC4A1D" w:rsidRPr="003100A6">
        <w:t>2pp.</w:t>
      </w:r>
    </w:p>
    <w:p w:rsidR="00CC4A1D" w:rsidRPr="003100A6" w:rsidRDefault="00CC4A1D" w:rsidP="00CC4A1D">
      <w:pPr>
        <w:autoSpaceDE w:val="0"/>
        <w:autoSpaceDN w:val="0"/>
        <w:adjustRightInd w:val="0"/>
        <w:spacing w:after="0" w:line="240" w:lineRule="auto"/>
      </w:pPr>
      <w:r w:rsidRPr="003100A6">
        <w:t>Spring, 1944, American-Made Synthetic Crystals, Linde Air, p. 129,</w:t>
      </w:r>
      <w:r w:rsidR="00D86F42">
        <w:t xml:space="preserve"> </w:t>
      </w:r>
      <w:r w:rsidRPr="003100A6">
        <w:t>5pp.</w:t>
      </w:r>
    </w:p>
    <w:p w:rsidR="00CC4A1D" w:rsidRPr="003100A6" w:rsidRDefault="00CC4A1D" w:rsidP="00CC4A1D">
      <w:pPr>
        <w:autoSpaceDE w:val="0"/>
        <w:autoSpaceDN w:val="0"/>
        <w:adjustRightInd w:val="0"/>
        <w:spacing w:after="0" w:line="240" w:lineRule="auto"/>
      </w:pPr>
      <w:r w:rsidRPr="003100A6">
        <w:t>Fall, 1945, American Synthetics Easily Identified, p. 252, 1p.</w:t>
      </w:r>
    </w:p>
    <w:p w:rsidR="00563A58" w:rsidRDefault="00CC4A1D" w:rsidP="00CC4A1D">
      <w:pPr>
        <w:autoSpaceDE w:val="0"/>
        <w:autoSpaceDN w:val="0"/>
        <w:adjustRightInd w:val="0"/>
        <w:spacing w:after="0" w:line="240" w:lineRule="auto"/>
      </w:pPr>
      <w:r w:rsidRPr="003100A6">
        <w:t>Fall, 1946, Identification of Synthetic Gems, by Liddicoat, p. 349,</w:t>
      </w:r>
      <w:r w:rsidR="00D86F42">
        <w:t xml:space="preserve"> </w:t>
      </w:r>
      <w:r w:rsidRPr="003100A6">
        <w:t xml:space="preserve">6pp. </w:t>
      </w:r>
    </w:p>
    <w:p w:rsidR="00563A58" w:rsidRDefault="00563A58" w:rsidP="00CC4A1D">
      <w:pPr>
        <w:autoSpaceDE w:val="0"/>
        <w:autoSpaceDN w:val="0"/>
        <w:adjustRightInd w:val="0"/>
        <w:spacing w:after="0" w:line="240" w:lineRule="auto"/>
      </w:pPr>
      <w:r>
        <w:t xml:space="preserve">   </w:t>
      </w:r>
      <w:r w:rsidR="00CC4A1D" w:rsidRPr="003100A6">
        <w:t>#2: Spring, 1947, by Gubelin (Synthetic Corundum) p.399,</w:t>
      </w:r>
      <w:r w:rsidR="00FC3517">
        <w:t xml:space="preserve"> </w:t>
      </w:r>
      <w:r w:rsidR="00CC4A1D" w:rsidRPr="003100A6">
        <w:t xml:space="preserve">4pp. </w:t>
      </w:r>
    </w:p>
    <w:p w:rsidR="00CC4A1D" w:rsidRPr="003100A6" w:rsidRDefault="00563A58" w:rsidP="00CC4A1D">
      <w:pPr>
        <w:autoSpaceDE w:val="0"/>
        <w:autoSpaceDN w:val="0"/>
        <w:adjustRightInd w:val="0"/>
        <w:spacing w:after="0" w:line="240" w:lineRule="auto"/>
      </w:pPr>
      <w:r>
        <w:t xml:space="preserve">   </w:t>
      </w:r>
      <w:r w:rsidR="00CC4A1D" w:rsidRPr="003100A6">
        <w:t>#3: Summer, 1947, by Gubelin (Synthetic Spinel and</w:t>
      </w:r>
      <w:r w:rsidR="00FC3517">
        <w:t xml:space="preserve"> </w:t>
      </w:r>
      <w:r w:rsidR="00CC4A1D" w:rsidRPr="003100A6">
        <w:t>Emerald) p. 421, 7pp.</w:t>
      </w:r>
    </w:p>
    <w:p w:rsidR="00CC4A1D" w:rsidRPr="003100A6" w:rsidRDefault="00CC4A1D" w:rsidP="00CC4A1D">
      <w:pPr>
        <w:autoSpaceDE w:val="0"/>
        <w:autoSpaceDN w:val="0"/>
        <w:adjustRightInd w:val="0"/>
        <w:spacing w:after="0" w:line="240" w:lineRule="auto"/>
      </w:pPr>
      <w:r w:rsidRPr="003100A6">
        <w:t>Summer, 1947, German Synthetic Gem Production, p. 435, 2pp.</w:t>
      </w:r>
    </w:p>
    <w:p w:rsidR="00CC4A1D" w:rsidRPr="003100A6" w:rsidRDefault="00CC4A1D" w:rsidP="00CC4A1D">
      <w:pPr>
        <w:autoSpaceDE w:val="0"/>
        <w:autoSpaceDN w:val="0"/>
        <w:adjustRightInd w:val="0"/>
        <w:spacing w:after="0" w:line="240" w:lineRule="auto"/>
      </w:pPr>
      <w:r w:rsidRPr="003100A6">
        <w:t>Spring, 1949, American Synthetic Crystals-Sapphire to Titania,</w:t>
      </w:r>
      <w:r w:rsidR="00FC3517">
        <w:t xml:space="preserve"> </w:t>
      </w:r>
      <w:r w:rsidRPr="003100A6">
        <w:t>Boule, Linde Air, p. 151, 9pp.</w:t>
      </w:r>
    </w:p>
    <w:p w:rsidR="00CC4A1D" w:rsidRPr="003100A6" w:rsidRDefault="00CC4A1D" w:rsidP="00CC4A1D">
      <w:pPr>
        <w:autoSpaceDE w:val="0"/>
        <w:autoSpaceDN w:val="0"/>
        <w:adjustRightInd w:val="0"/>
        <w:spacing w:after="0" w:line="240" w:lineRule="auto"/>
      </w:pPr>
      <w:r w:rsidRPr="003100A6">
        <w:t xml:space="preserve">Fall, 1950, Lined Foil-backed Synthetics, Produces Stars and </w:t>
      </w:r>
      <w:r w:rsidR="004D7BA7" w:rsidRPr="003100A6">
        <w:t>Cat’s-eyes</w:t>
      </w:r>
      <w:r w:rsidRPr="003100A6">
        <w:t>,</w:t>
      </w:r>
      <w:r w:rsidR="00FC3517">
        <w:t xml:space="preserve"> </w:t>
      </w:r>
      <w:r w:rsidRPr="003100A6">
        <w:t>p. 354, 1p.</w:t>
      </w:r>
    </w:p>
    <w:p w:rsidR="00CC4A1D" w:rsidRPr="003100A6" w:rsidRDefault="00CC4A1D" w:rsidP="00CC4A1D">
      <w:pPr>
        <w:autoSpaceDE w:val="0"/>
        <w:autoSpaceDN w:val="0"/>
        <w:adjustRightInd w:val="0"/>
        <w:spacing w:after="0" w:line="240" w:lineRule="auto"/>
      </w:pPr>
      <w:r w:rsidRPr="003100A6">
        <w:t>Winter, 1973, A good list of all synthetics and their future, p.241,</w:t>
      </w:r>
      <w:r w:rsidR="00FC3517">
        <w:t xml:space="preserve"> </w:t>
      </w:r>
      <w:r w:rsidRPr="003100A6">
        <w:t>7pp.</w:t>
      </w:r>
    </w:p>
    <w:p w:rsidR="00CC4A1D" w:rsidRPr="003100A6" w:rsidRDefault="00CC4A1D" w:rsidP="00CC4A1D">
      <w:pPr>
        <w:autoSpaceDE w:val="0"/>
        <w:autoSpaceDN w:val="0"/>
        <w:adjustRightInd w:val="0"/>
        <w:spacing w:after="0" w:line="240" w:lineRule="auto"/>
      </w:pPr>
      <w:r w:rsidRPr="003100A6">
        <w:t>Fall, 1974, Natural, Treated, Synthetics and Imitations, by Nassau,</w:t>
      </w:r>
      <w:r w:rsidR="00FC3517">
        <w:t xml:space="preserve"> </w:t>
      </w:r>
      <w:r w:rsidRPr="003100A6">
        <w:t>p. 322, 5pp.</w:t>
      </w:r>
    </w:p>
    <w:p w:rsidR="00CC4A1D" w:rsidRPr="003100A6" w:rsidRDefault="00CC4A1D" w:rsidP="00CC4A1D">
      <w:pPr>
        <w:autoSpaceDE w:val="0"/>
        <w:autoSpaceDN w:val="0"/>
        <w:adjustRightInd w:val="0"/>
        <w:spacing w:after="0" w:line="240" w:lineRule="auto"/>
      </w:pPr>
      <w:r w:rsidRPr="003100A6">
        <w:t xml:space="preserve">Spring, 1976, </w:t>
      </w:r>
      <w:r w:rsidR="004D7BA7" w:rsidRPr="003100A6">
        <w:t>Cubic</w:t>
      </w:r>
      <w:r w:rsidRPr="003100A6">
        <w:t>; Zirconia, (a new diamond imitation), p. 142,</w:t>
      </w:r>
      <w:r w:rsidR="00FC3517">
        <w:t xml:space="preserve"> </w:t>
      </w:r>
      <w:r w:rsidRPr="003100A6">
        <w:t>2pp. (See also Spring, 1976, p. 154, 2pp.)</w:t>
      </w:r>
    </w:p>
    <w:p w:rsidR="00CC4A1D" w:rsidRPr="003100A6" w:rsidRDefault="00CC4A1D" w:rsidP="00CC4A1D">
      <w:pPr>
        <w:autoSpaceDE w:val="0"/>
        <w:autoSpaceDN w:val="0"/>
        <w:adjustRightInd w:val="0"/>
        <w:spacing w:after="0" w:line="240" w:lineRule="auto"/>
      </w:pPr>
      <w:r w:rsidRPr="003100A6">
        <w:t>Summer, 1976, The Naming of New Man-Made Crystals, by Nassau,</w:t>
      </w:r>
      <w:r w:rsidR="00FC3517">
        <w:t xml:space="preserve"> </w:t>
      </w:r>
      <w:r w:rsidRPr="003100A6">
        <w:t>p. 168, 1p. (See also p. 2314, 3pp., same issue)</w:t>
      </w:r>
    </w:p>
    <w:p w:rsidR="00CC4A1D" w:rsidRPr="00C47124" w:rsidRDefault="00CC4A1D" w:rsidP="00CC4A1D">
      <w:pPr>
        <w:autoSpaceDE w:val="0"/>
        <w:autoSpaceDN w:val="0"/>
        <w:adjustRightInd w:val="0"/>
        <w:spacing w:after="0" w:line="240" w:lineRule="auto"/>
      </w:pPr>
      <w:r w:rsidRPr="003100A6">
        <w:t xml:space="preserve">Fall, 1976, How to Define Non-Single-Crystal Synthetics, (opal, </w:t>
      </w:r>
      <w:r w:rsidRPr="00C47124">
        <w:t>turquoise,</w:t>
      </w:r>
      <w:r w:rsidR="00526EF5" w:rsidRPr="00C47124">
        <w:t xml:space="preserve"> </w:t>
      </w:r>
      <w:r w:rsidRPr="00C47124">
        <w:t>lapis), by Nassau, p. 194, 5pp.</w:t>
      </w:r>
    </w:p>
    <w:p w:rsidR="00C47124" w:rsidRPr="00D14794" w:rsidRDefault="00C47124" w:rsidP="00C47124">
      <w:pPr>
        <w:autoSpaceDE w:val="0"/>
        <w:autoSpaceDN w:val="0"/>
        <w:adjustRightInd w:val="0"/>
        <w:spacing w:after="0" w:line="240" w:lineRule="auto"/>
      </w:pPr>
      <w:r w:rsidRPr="00C47124">
        <w:t xml:space="preserve">Winter, 1979, </w:t>
      </w:r>
      <w:r w:rsidRPr="00C47124">
        <w:rPr>
          <w:bCs/>
        </w:rPr>
        <w:t xml:space="preserve">Synthetic </w:t>
      </w:r>
      <w:r w:rsidRPr="00D14794">
        <w:rPr>
          <w:bCs/>
        </w:rPr>
        <w:t xml:space="preserve">Gemstone Developments in the 1970's, </w:t>
      </w:r>
      <w:r w:rsidRPr="00D14794">
        <w:t>by Kurt Nassau, p. 226, 14pp.</w:t>
      </w:r>
    </w:p>
    <w:p w:rsidR="00D14794" w:rsidRPr="00D14794" w:rsidRDefault="00D14794" w:rsidP="00C47124">
      <w:pPr>
        <w:autoSpaceDE w:val="0"/>
        <w:autoSpaceDN w:val="0"/>
        <w:adjustRightInd w:val="0"/>
        <w:spacing w:after="0" w:line="240" w:lineRule="auto"/>
        <w:rPr>
          <w:bCs/>
        </w:rPr>
      </w:pPr>
      <w:r w:rsidRPr="00D14794">
        <w:t xml:space="preserve">*Spring, 1980, </w:t>
      </w:r>
      <w:r w:rsidRPr="00D14794">
        <w:rPr>
          <w:bCs/>
        </w:rPr>
        <w:t>Imitation Cat's-Eye, p. 278, 1p.</w:t>
      </w:r>
    </w:p>
    <w:p w:rsidR="005412EA" w:rsidRDefault="005412EA" w:rsidP="00CC4A1D">
      <w:pPr>
        <w:autoSpaceDE w:val="0"/>
        <w:autoSpaceDN w:val="0"/>
        <w:adjustRightInd w:val="0"/>
        <w:spacing w:after="0" w:line="240" w:lineRule="auto"/>
      </w:pPr>
    </w:p>
    <w:p w:rsidR="00FC3517" w:rsidRDefault="00FC3517" w:rsidP="00CC4A1D">
      <w:pPr>
        <w:autoSpaceDE w:val="0"/>
        <w:autoSpaceDN w:val="0"/>
        <w:adjustRightInd w:val="0"/>
        <w:spacing w:after="0" w:line="240" w:lineRule="auto"/>
      </w:pPr>
    </w:p>
    <w:p w:rsidR="00CC4A1D" w:rsidRPr="005412EA" w:rsidRDefault="00CC4A1D" w:rsidP="00CC4A1D">
      <w:pPr>
        <w:autoSpaceDE w:val="0"/>
        <w:autoSpaceDN w:val="0"/>
        <w:adjustRightInd w:val="0"/>
        <w:spacing w:after="0" w:line="240" w:lineRule="auto"/>
        <w:rPr>
          <w:b/>
        </w:rPr>
      </w:pPr>
      <w:r w:rsidRPr="005412EA">
        <w:rPr>
          <w:b/>
        </w:rPr>
        <w:t>GROUP GEM DESCRIPTIONS</w:t>
      </w:r>
    </w:p>
    <w:p w:rsidR="005412EA" w:rsidRPr="005412EA" w:rsidRDefault="005412EA" w:rsidP="00CC4A1D">
      <w:pPr>
        <w:autoSpaceDE w:val="0"/>
        <w:autoSpaceDN w:val="0"/>
        <w:adjustRightInd w:val="0"/>
        <w:spacing w:after="0" w:line="240" w:lineRule="auto"/>
        <w:rPr>
          <w:b/>
        </w:rPr>
      </w:pPr>
    </w:p>
    <w:p w:rsidR="00CC4A1D" w:rsidRPr="005412EA" w:rsidRDefault="00CC4A1D" w:rsidP="00CC4A1D">
      <w:pPr>
        <w:autoSpaceDE w:val="0"/>
        <w:autoSpaceDN w:val="0"/>
        <w:adjustRightInd w:val="0"/>
        <w:spacing w:after="0" w:line="240" w:lineRule="auto"/>
        <w:rPr>
          <w:b/>
        </w:rPr>
      </w:pPr>
      <w:r w:rsidRPr="005412EA">
        <w:rPr>
          <w:b/>
        </w:rPr>
        <w:t>JOURNAL OF GEMMOLOGY</w:t>
      </w:r>
    </w:p>
    <w:p w:rsidR="00CC4A1D" w:rsidRPr="003100A6" w:rsidRDefault="00F02345" w:rsidP="00CC4A1D">
      <w:pPr>
        <w:autoSpaceDE w:val="0"/>
        <w:autoSpaceDN w:val="0"/>
        <w:adjustRightInd w:val="0"/>
        <w:spacing w:after="0" w:line="240" w:lineRule="auto"/>
      </w:pPr>
      <w:r>
        <w:t>Jan.</w:t>
      </w:r>
      <w:r w:rsidR="00CC4A1D" w:rsidRPr="003100A6">
        <w:t>, 1954, Some Notes on Unusual Gems, p. 211, 2pp.</w:t>
      </w:r>
    </w:p>
    <w:p w:rsidR="004C03C7" w:rsidRPr="003100A6" w:rsidRDefault="004C03C7" w:rsidP="004C03C7">
      <w:pPr>
        <w:autoSpaceDE w:val="0"/>
        <w:autoSpaceDN w:val="0"/>
        <w:adjustRightInd w:val="0"/>
        <w:spacing w:after="0" w:line="240" w:lineRule="auto"/>
      </w:pPr>
      <w:r w:rsidRPr="003100A6">
        <w:t>Oct., 1954, A golden-orange sphene (22.26 cts.), a deep violet scapolite</w:t>
      </w:r>
      <w:r w:rsidR="004D7BA7">
        <w:t xml:space="preserve"> </w:t>
      </w:r>
      <w:r w:rsidRPr="003100A6">
        <w:t>(4.08 cts.), a gray-blue star spinel (18.24 cts.), all from Mogok,</w:t>
      </w:r>
      <w:r w:rsidR="00FC3517">
        <w:t xml:space="preserve">  </w:t>
      </w:r>
      <w:r w:rsidRPr="003100A6">
        <w:t xml:space="preserve">p. 335, </w:t>
      </w:r>
      <w:r w:rsidR="002E468B">
        <w:t>1p.</w:t>
      </w:r>
    </w:p>
    <w:p w:rsidR="004C03C7" w:rsidRPr="003100A6" w:rsidRDefault="007D18C9" w:rsidP="004C03C7">
      <w:pPr>
        <w:autoSpaceDE w:val="0"/>
        <w:autoSpaceDN w:val="0"/>
        <w:adjustRightInd w:val="0"/>
        <w:spacing w:after="0" w:line="240" w:lineRule="auto"/>
      </w:pPr>
      <w:r>
        <w:t>July</w:t>
      </w:r>
      <w:r w:rsidR="004C03C7" w:rsidRPr="003100A6">
        <w:t>, 1958, Marbles and Other Ornamental Stones, by Webster, p. 297,</w:t>
      </w:r>
      <w:r w:rsidR="00FC3517">
        <w:t xml:space="preserve"> </w:t>
      </w:r>
      <w:r w:rsidR="004C03C7" w:rsidRPr="003100A6">
        <w:t>34pp.</w:t>
      </w:r>
    </w:p>
    <w:p w:rsidR="004C03C7" w:rsidRPr="003100A6" w:rsidRDefault="00F02345" w:rsidP="004C03C7">
      <w:pPr>
        <w:autoSpaceDE w:val="0"/>
        <w:autoSpaceDN w:val="0"/>
        <w:adjustRightInd w:val="0"/>
        <w:spacing w:after="0" w:line="240" w:lineRule="auto"/>
      </w:pPr>
      <w:r>
        <w:t>Jan.</w:t>
      </w:r>
      <w:r w:rsidR="004C03C7" w:rsidRPr="003100A6">
        <w:t>, 1964, Some Rare Blue Gems, p. 182, 3pp.</w:t>
      </w:r>
    </w:p>
    <w:p w:rsidR="004C03C7" w:rsidRPr="003100A6" w:rsidRDefault="007D18C9" w:rsidP="004C03C7">
      <w:pPr>
        <w:autoSpaceDE w:val="0"/>
        <w:autoSpaceDN w:val="0"/>
        <w:adjustRightInd w:val="0"/>
        <w:spacing w:after="0" w:line="240" w:lineRule="auto"/>
      </w:pPr>
      <w:r>
        <w:t>July</w:t>
      </w:r>
      <w:r w:rsidR="004C03C7" w:rsidRPr="003100A6">
        <w:t>, 1964, Three Stones for the Record (high gahnospinel, chromerich</w:t>
      </w:r>
      <w:r w:rsidR="00FC3517">
        <w:t xml:space="preserve"> </w:t>
      </w:r>
      <w:r w:rsidR="004C03C7" w:rsidRPr="003100A6">
        <w:t xml:space="preserve">red spinel, </w:t>
      </w:r>
      <w:r w:rsidR="00FC3517">
        <w:t xml:space="preserve">a blue diamond), by Webster, p. </w:t>
      </w:r>
      <w:r w:rsidR="004C03C7" w:rsidRPr="003100A6">
        <w:t>215, 7pp.</w:t>
      </w:r>
    </w:p>
    <w:p w:rsidR="004C03C7" w:rsidRPr="003100A6" w:rsidRDefault="00F02345" w:rsidP="004C03C7">
      <w:pPr>
        <w:autoSpaceDE w:val="0"/>
        <w:autoSpaceDN w:val="0"/>
        <w:adjustRightInd w:val="0"/>
        <w:spacing w:after="0" w:line="240" w:lineRule="auto"/>
      </w:pPr>
      <w:r>
        <w:t>Jan.</w:t>
      </w:r>
      <w:r w:rsidR="004C03C7" w:rsidRPr="003100A6">
        <w:t>, 1971, Odontolite and Fulgurites, p. 171, 2pp.</w:t>
      </w:r>
    </w:p>
    <w:p w:rsidR="004C03C7" w:rsidRPr="003100A6" w:rsidRDefault="007D18C9" w:rsidP="004C03C7">
      <w:pPr>
        <w:autoSpaceDE w:val="0"/>
        <w:autoSpaceDN w:val="0"/>
        <w:adjustRightInd w:val="0"/>
        <w:spacing w:after="0" w:line="240" w:lineRule="auto"/>
      </w:pPr>
      <w:r>
        <w:t>July</w:t>
      </w:r>
      <w:r w:rsidR="004C03C7" w:rsidRPr="003100A6">
        <w:t>, 1971, Some Rare Minerals (chiastolite, amblygonite, enstatite,</w:t>
      </w:r>
      <w:r w:rsidR="00FC3517">
        <w:t xml:space="preserve"> </w:t>
      </w:r>
      <w:r w:rsidR="004C03C7" w:rsidRPr="003100A6">
        <w:t>green grossularite, silica glass), by Eppler, p. 256, 7pp.</w:t>
      </w:r>
    </w:p>
    <w:p w:rsidR="004C03C7" w:rsidRPr="003100A6" w:rsidRDefault="007D18C9" w:rsidP="004C03C7">
      <w:pPr>
        <w:autoSpaceDE w:val="0"/>
        <w:autoSpaceDN w:val="0"/>
        <w:adjustRightInd w:val="0"/>
        <w:spacing w:after="0" w:line="240" w:lineRule="auto"/>
      </w:pPr>
      <w:r>
        <w:t>July</w:t>
      </w:r>
      <w:r w:rsidR="004C03C7" w:rsidRPr="003100A6">
        <w:t>, 1971, Kakortokite and Other Ornamental Eudialyte Rocks,</w:t>
      </w:r>
      <w:r w:rsidR="00FC3517">
        <w:t xml:space="preserve"> </w:t>
      </w:r>
      <w:r w:rsidR="004C03C7" w:rsidRPr="003100A6">
        <w:t>p. 312, 4pp.</w:t>
      </w:r>
    </w:p>
    <w:p w:rsidR="004C03C7" w:rsidRDefault="007D18C9" w:rsidP="004C03C7">
      <w:pPr>
        <w:autoSpaceDE w:val="0"/>
        <w:autoSpaceDN w:val="0"/>
        <w:adjustRightInd w:val="0"/>
        <w:spacing w:after="0" w:line="240" w:lineRule="auto"/>
      </w:pPr>
      <w:r>
        <w:t>July</w:t>
      </w:r>
      <w:r w:rsidR="004C03C7" w:rsidRPr="003100A6">
        <w:t>, 1973, New Gem Locations and Their Treatment-Africa, Brazil,</w:t>
      </w:r>
      <w:r w:rsidR="00FC3517">
        <w:t xml:space="preserve"> </w:t>
      </w:r>
      <w:r w:rsidR="004C03C7" w:rsidRPr="003100A6">
        <w:t>p. 265, 5pp.</w:t>
      </w:r>
    </w:p>
    <w:p w:rsidR="005412EA" w:rsidRPr="003100A6" w:rsidRDefault="005412EA" w:rsidP="004C03C7">
      <w:pPr>
        <w:autoSpaceDE w:val="0"/>
        <w:autoSpaceDN w:val="0"/>
        <w:adjustRightInd w:val="0"/>
        <w:spacing w:after="0" w:line="240" w:lineRule="auto"/>
      </w:pPr>
    </w:p>
    <w:p w:rsidR="004C03C7" w:rsidRPr="005412EA" w:rsidRDefault="004C03C7" w:rsidP="004C03C7">
      <w:pPr>
        <w:autoSpaceDE w:val="0"/>
        <w:autoSpaceDN w:val="0"/>
        <w:adjustRightInd w:val="0"/>
        <w:spacing w:after="0" w:line="240" w:lineRule="auto"/>
        <w:rPr>
          <w:b/>
        </w:rPr>
      </w:pPr>
      <w:r w:rsidRPr="005412EA">
        <w:rPr>
          <w:b/>
        </w:rPr>
        <w:t>GROUP GEM DESCRIPTIONS-SYNTHETIC</w:t>
      </w:r>
    </w:p>
    <w:p w:rsidR="005412EA" w:rsidRPr="005412EA" w:rsidRDefault="005412EA" w:rsidP="004C03C7">
      <w:pPr>
        <w:autoSpaceDE w:val="0"/>
        <w:autoSpaceDN w:val="0"/>
        <w:adjustRightInd w:val="0"/>
        <w:spacing w:after="0" w:line="240" w:lineRule="auto"/>
        <w:rPr>
          <w:b/>
        </w:rPr>
      </w:pPr>
    </w:p>
    <w:p w:rsidR="004C03C7" w:rsidRPr="005412EA" w:rsidRDefault="004C03C7" w:rsidP="004C03C7">
      <w:pPr>
        <w:autoSpaceDE w:val="0"/>
        <w:autoSpaceDN w:val="0"/>
        <w:adjustRightInd w:val="0"/>
        <w:spacing w:after="0" w:line="240" w:lineRule="auto"/>
        <w:rPr>
          <w:b/>
        </w:rPr>
      </w:pPr>
      <w:r w:rsidRPr="005412EA">
        <w:rPr>
          <w:b/>
        </w:rPr>
        <w:t>JOURNAL OF GEMMOLOGY</w:t>
      </w:r>
    </w:p>
    <w:p w:rsidR="004C03C7" w:rsidRPr="003100A6" w:rsidRDefault="00F02345" w:rsidP="004C03C7">
      <w:pPr>
        <w:autoSpaceDE w:val="0"/>
        <w:autoSpaceDN w:val="0"/>
        <w:adjustRightInd w:val="0"/>
        <w:spacing w:after="0" w:line="240" w:lineRule="auto"/>
      </w:pPr>
      <w:r>
        <w:t>Jan.</w:t>
      </w:r>
      <w:r w:rsidR="004C03C7" w:rsidRPr="003100A6">
        <w:t xml:space="preserve">, 1947, Synthetic Sapphire and Spinel from Germany, p. 39, </w:t>
      </w:r>
      <w:r w:rsidR="004D7BA7">
        <w:t xml:space="preserve">11 </w:t>
      </w:r>
      <w:r w:rsidR="004C03C7" w:rsidRPr="003100A6">
        <w:t>pp.</w:t>
      </w:r>
    </w:p>
    <w:p w:rsidR="004C03C7" w:rsidRPr="003100A6" w:rsidRDefault="004C03C7" w:rsidP="004C03C7">
      <w:pPr>
        <w:autoSpaceDE w:val="0"/>
        <w:autoSpaceDN w:val="0"/>
        <w:adjustRightInd w:val="0"/>
        <w:spacing w:after="0" w:line="240" w:lineRule="auto"/>
      </w:pPr>
      <w:r w:rsidRPr="003100A6">
        <w:t>Oct., 1968, Synthetic Gems of the I.</w:t>
      </w:r>
      <w:r w:rsidR="00375941">
        <w:t>C</w:t>
      </w:r>
      <w:r w:rsidRPr="003100A6">
        <w:t>.</w:t>
      </w:r>
      <w:r w:rsidR="00375941">
        <w:t>C</w:t>
      </w:r>
      <w:r w:rsidRPr="003100A6">
        <w:t>.</w:t>
      </w:r>
      <w:r w:rsidR="00375941">
        <w:t>C</w:t>
      </w:r>
      <w:r w:rsidRPr="003100A6">
        <w:t>. (diamonds, etc.) p.115,</w:t>
      </w:r>
      <w:r w:rsidR="00FC3517">
        <w:t xml:space="preserve"> </w:t>
      </w:r>
      <w:r w:rsidRPr="003100A6">
        <w:t>4pp.</w:t>
      </w:r>
    </w:p>
    <w:p w:rsidR="004C03C7" w:rsidRPr="003100A6" w:rsidRDefault="004C03C7" w:rsidP="004C03C7">
      <w:pPr>
        <w:autoSpaceDE w:val="0"/>
        <w:autoSpaceDN w:val="0"/>
        <w:adjustRightInd w:val="0"/>
        <w:spacing w:after="0" w:line="240" w:lineRule="auto"/>
      </w:pPr>
      <w:r w:rsidRPr="003100A6">
        <w:t xml:space="preserve">Oct., 1969, Lithium Niobate, by Anderson, p. 306, </w:t>
      </w:r>
      <w:r w:rsidR="002E468B">
        <w:t>1p.</w:t>
      </w:r>
    </w:p>
    <w:p w:rsidR="004C03C7" w:rsidRPr="003100A6" w:rsidRDefault="004C03C7" w:rsidP="004C03C7">
      <w:pPr>
        <w:autoSpaceDE w:val="0"/>
        <w:autoSpaceDN w:val="0"/>
        <w:adjustRightInd w:val="0"/>
        <w:spacing w:after="0" w:line="240" w:lineRule="auto"/>
      </w:pPr>
      <w:r w:rsidRPr="003100A6">
        <w:t>Oct., 1970, Modern Synthetic Gems, by Webster, p. 101, 48pp., with</w:t>
      </w:r>
      <w:r w:rsidR="00FC3517">
        <w:t xml:space="preserve"> </w:t>
      </w:r>
      <w:r w:rsidRPr="003100A6">
        <w:t>large bibliography.</w:t>
      </w:r>
    </w:p>
    <w:p w:rsidR="004C03C7" w:rsidRPr="003100A6" w:rsidRDefault="007D18C9" w:rsidP="004C03C7">
      <w:pPr>
        <w:autoSpaceDE w:val="0"/>
        <w:autoSpaceDN w:val="0"/>
        <w:adjustRightInd w:val="0"/>
        <w:spacing w:after="0" w:line="240" w:lineRule="auto"/>
      </w:pPr>
      <w:r>
        <w:t>July</w:t>
      </w:r>
      <w:r w:rsidR="004C03C7" w:rsidRPr="003100A6">
        <w:t>, 1976, Recent developments in the synthesis of possible gem</w:t>
      </w:r>
      <w:r w:rsidR="00FC3517">
        <w:t xml:space="preserve"> </w:t>
      </w:r>
      <w:r w:rsidR="004C03C7" w:rsidRPr="003100A6">
        <w:t>materials, by M. O'Donoghue, p. 119, 6pp.</w:t>
      </w:r>
    </w:p>
    <w:p w:rsidR="004C03C7" w:rsidRPr="003100A6" w:rsidRDefault="00F02345" w:rsidP="004C03C7">
      <w:pPr>
        <w:autoSpaceDE w:val="0"/>
        <w:autoSpaceDN w:val="0"/>
        <w:adjustRightInd w:val="0"/>
        <w:spacing w:after="0" w:line="240" w:lineRule="auto"/>
      </w:pPr>
      <w:r>
        <w:t>Jan.</w:t>
      </w:r>
      <w:r w:rsidR="004C03C7" w:rsidRPr="003100A6">
        <w:t>, 1978, Crystal Growth Techniques, p. 11, 19pp.</w:t>
      </w:r>
    </w:p>
    <w:p w:rsidR="004C03C7" w:rsidRDefault="00F02345" w:rsidP="004C03C7">
      <w:pPr>
        <w:autoSpaceDE w:val="0"/>
        <w:autoSpaceDN w:val="0"/>
        <w:adjustRightInd w:val="0"/>
        <w:spacing w:after="0" w:line="240" w:lineRule="auto"/>
      </w:pPr>
      <w:r>
        <w:t>Jan.</w:t>
      </w:r>
      <w:r w:rsidR="004C03C7" w:rsidRPr="003100A6">
        <w:t>, 1978, Developments in Synthetic Materials, p. 30, 6pp.</w:t>
      </w:r>
    </w:p>
    <w:p w:rsidR="005412EA" w:rsidRPr="003100A6" w:rsidRDefault="005412EA" w:rsidP="004C03C7">
      <w:pPr>
        <w:autoSpaceDE w:val="0"/>
        <w:autoSpaceDN w:val="0"/>
        <w:adjustRightInd w:val="0"/>
        <w:spacing w:after="0" w:line="240" w:lineRule="auto"/>
      </w:pPr>
    </w:p>
    <w:p w:rsidR="004C03C7" w:rsidRPr="005412EA" w:rsidRDefault="004C03C7" w:rsidP="004C03C7">
      <w:pPr>
        <w:autoSpaceDE w:val="0"/>
        <w:autoSpaceDN w:val="0"/>
        <w:adjustRightInd w:val="0"/>
        <w:spacing w:after="0" w:line="240" w:lineRule="auto"/>
        <w:rPr>
          <w:b/>
        </w:rPr>
      </w:pPr>
      <w:r w:rsidRPr="005412EA">
        <w:rPr>
          <w:b/>
        </w:rPr>
        <w:t>GROUP GEM DESCRIPTIONS</w:t>
      </w:r>
    </w:p>
    <w:p w:rsidR="005412EA" w:rsidRPr="005412EA" w:rsidRDefault="005412EA" w:rsidP="004C03C7">
      <w:pPr>
        <w:autoSpaceDE w:val="0"/>
        <w:autoSpaceDN w:val="0"/>
        <w:adjustRightInd w:val="0"/>
        <w:spacing w:after="0" w:line="240" w:lineRule="auto"/>
        <w:rPr>
          <w:b/>
        </w:rPr>
      </w:pPr>
    </w:p>
    <w:p w:rsidR="004C03C7" w:rsidRPr="005412EA" w:rsidRDefault="004C03C7" w:rsidP="004C03C7">
      <w:pPr>
        <w:autoSpaceDE w:val="0"/>
        <w:autoSpaceDN w:val="0"/>
        <w:adjustRightInd w:val="0"/>
        <w:spacing w:after="0" w:line="240" w:lineRule="auto"/>
        <w:rPr>
          <w:b/>
        </w:rPr>
      </w:pPr>
      <w:r w:rsidRPr="005412EA">
        <w:rPr>
          <w:b/>
        </w:rPr>
        <w:t>LAPIDARY JOURNAL</w:t>
      </w:r>
    </w:p>
    <w:p w:rsidR="00563A58" w:rsidRDefault="004C03C7" w:rsidP="004C03C7">
      <w:pPr>
        <w:autoSpaceDE w:val="0"/>
        <w:autoSpaceDN w:val="0"/>
        <w:adjustRightInd w:val="0"/>
        <w:spacing w:after="0" w:line="240" w:lineRule="auto"/>
      </w:pPr>
      <w:r w:rsidRPr="003100A6">
        <w:t>Dec., 1957, Rarer Gems, A to Z, by George Bruce, p.572, 15pp.</w:t>
      </w:r>
      <w:r w:rsidR="00FC3517">
        <w:t xml:space="preserve"> </w:t>
      </w:r>
    </w:p>
    <w:p w:rsidR="004C03C7" w:rsidRPr="003100A6" w:rsidRDefault="00563A58" w:rsidP="004C03C7">
      <w:pPr>
        <w:autoSpaceDE w:val="0"/>
        <w:autoSpaceDN w:val="0"/>
        <w:adjustRightInd w:val="0"/>
        <w:spacing w:after="0" w:line="240" w:lineRule="auto"/>
      </w:pPr>
      <w:r>
        <w:t xml:space="preserve">   </w:t>
      </w:r>
      <w:r w:rsidR="004C03C7" w:rsidRPr="003100A6">
        <w:t>#2: Feb., 1958, p. 684, 16pp.</w:t>
      </w:r>
    </w:p>
    <w:p w:rsidR="004C03C7" w:rsidRPr="003100A6" w:rsidRDefault="004C03C7" w:rsidP="004C03C7">
      <w:pPr>
        <w:autoSpaceDE w:val="0"/>
        <w:autoSpaceDN w:val="0"/>
        <w:adjustRightInd w:val="0"/>
        <w:spacing w:after="0" w:line="240" w:lineRule="auto"/>
      </w:pPr>
      <w:r w:rsidRPr="003100A6">
        <w:t>Oct., 1961, Important Gem Crystals, by Parser, p. 396, 4pp.</w:t>
      </w:r>
    </w:p>
    <w:p w:rsidR="00587620" w:rsidRDefault="007D18C9" w:rsidP="004C03C7">
      <w:pPr>
        <w:autoSpaceDE w:val="0"/>
        <w:autoSpaceDN w:val="0"/>
        <w:adjustRightInd w:val="0"/>
        <w:spacing w:after="0" w:line="240" w:lineRule="auto"/>
      </w:pPr>
      <w:r>
        <w:t>July</w:t>
      </w:r>
      <w:r w:rsidR="004C03C7" w:rsidRPr="003100A6">
        <w:t>, 1963, Faceting Carbonate Minerals, (calcite, aragonite), by</w:t>
      </w:r>
      <w:r w:rsidR="00FC3517">
        <w:t xml:space="preserve"> </w:t>
      </w:r>
      <w:r w:rsidR="004C03C7" w:rsidRPr="003100A6">
        <w:t xml:space="preserve">Pough, p.450, 7pp. </w:t>
      </w:r>
    </w:p>
    <w:p w:rsidR="004C03C7" w:rsidRPr="003100A6" w:rsidRDefault="00587620" w:rsidP="004C03C7">
      <w:pPr>
        <w:autoSpaceDE w:val="0"/>
        <w:autoSpaceDN w:val="0"/>
        <w:adjustRightInd w:val="0"/>
        <w:spacing w:after="0" w:line="240" w:lineRule="auto"/>
      </w:pPr>
      <w:r>
        <w:t xml:space="preserve">   </w:t>
      </w:r>
      <w:r w:rsidR="004C03C7" w:rsidRPr="003100A6">
        <w:t>#2: Aug., 1963, (magnesite, smithsonite,</w:t>
      </w:r>
      <w:r w:rsidR="00FC3517">
        <w:t xml:space="preserve"> </w:t>
      </w:r>
      <w:r w:rsidR="004C03C7" w:rsidRPr="003100A6">
        <w:t>rhodochrosite, phosgenite, cerussite), p. 526, 6pp.</w:t>
      </w:r>
    </w:p>
    <w:p w:rsidR="00587620" w:rsidRDefault="004C03C7" w:rsidP="004C03C7">
      <w:pPr>
        <w:autoSpaceDE w:val="0"/>
        <w:autoSpaceDN w:val="0"/>
        <w:adjustRightInd w:val="0"/>
        <w:spacing w:after="0" w:line="240" w:lineRule="auto"/>
      </w:pPr>
      <w:r w:rsidRPr="003100A6">
        <w:t>Sept., 1963, Faceting Clear Phosphates, (apatite), by Pough, p.610,</w:t>
      </w:r>
      <w:r w:rsidR="00FC3517">
        <w:t xml:space="preserve"> </w:t>
      </w:r>
      <w:r w:rsidRPr="003100A6">
        <w:t xml:space="preserve">6pp. </w:t>
      </w:r>
    </w:p>
    <w:p w:rsidR="00587620" w:rsidRDefault="00587620" w:rsidP="004C03C7">
      <w:pPr>
        <w:autoSpaceDE w:val="0"/>
        <w:autoSpaceDN w:val="0"/>
        <w:adjustRightInd w:val="0"/>
        <w:spacing w:after="0" w:line="240" w:lineRule="auto"/>
      </w:pPr>
      <w:r>
        <w:t xml:space="preserve">   </w:t>
      </w:r>
      <w:r w:rsidR="004C03C7" w:rsidRPr="003100A6">
        <w:t>#2: Oct., 1963, (amblygonite, augelite, beryllonite, brazilianite,</w:t>
      </w:r>
      <w:r w:rsidR="00FC3517">
        <w:t xml:space="preserve"> </w:t>
      </w:r>
      <w:r w:rsidR="004C03C7" w:rsidRPr="003100A6">
        <w:t xml:space="preserve">herderite), p. 700, 6pp. </w:t>
      </w:r>
    </w:p>
    <w:p w:rsidR="00587620" w:rsidRDefault="00587620" w:rsidP="004C03C7">
      <w:pPr>
        <w:autoSpaceDE w:val="0"/>
        <w:autoSpaceDN w:val="0"/>
        <w:adjustRightInd w:val="0"/>
        <w:spacing w:after="0" w:line="240" w:lineRule="auto"/>
      </w:pPr>
      <w:r>
        <w:t xml:space="preserve">   </w:t>
      </w:r>
      <w:r w:rsidR="004C03C7" w:rsidRPr="003100A6">
        <w:t xml:space="preserve">#3: </w:t>
      </w:r>
      <w:r w:rsidR="007C35A9">
        <w:t>Nov.</w:t>
      </w:r>
      <w:r w:rsidR="004C03C7" w:rsidRPr="003100A6">
        <w:t>, 1963, (hurlbutite, lazulite,</w:t>
      </w:r>
      <w:r w:rsidR="00FC3517">
        <w:t xml:space="preserve"> </w:t>
      </w:r>
      <w:r w:rsidR="004C03C7" w:rsidRPr="003100A6">
        <w:t xml:space="preserve">Iithiophilite, phosphophyllite, wagnerite), p.806, 6pp. </w:t>
      </w:r>
    </w:p>
    <w:p w:rsidR="00CC4A1D" w:rsidRPr="003100A6" w:rsidRDefault="00587620" w:rsidP="004C03C7">
      <w:pPr>
        <w:autoSpaceDE w:val="0"/>
        <w:autoSpaceDN w:val="0"/>
        <w:adjustRightInd w:val="0"/>
        <w:spacing w:after="0" w:line="240" w:lineRule="auto"/>
      </w:pPr>
      <w:r>
        <w:t xml:space="preserve">   </w:t>
      </w:r>
      <w:r w:rsidR="004C03C7" w:rsidRPr="003100A6">
        <w:t>#4: Dec.,</w:t>
      </w:r>
      <w:r w:rsidR="00FC3517">
        <w:t xml:space="preserve"> </w:t>
      </w:r>
      <w:r w:rsidR="004C03C7" w:rsidRPr="003100A6">
        <w:t>1963, (vivianite, xenotime, ludlamite, scorodite), p. 918, 4pp.</w:t>
      </w:r>
      <w:r w:rsidR="00FC3517">
        <w:t xml:space="preserve"> </w:t>
      </w:r>
      <w:r w:rsidR="00F02345">
        <w:t>Jan.</w:t>
      </w:r>
      <w:r w:rsidR="004C03C7" w:rsidRPr="003100A6">
        <w:t xml:space="preserve">, 1964, Faceting Sulphates, (anglesite, </w:t>
      </w:r>
      <w:r w:rsidR="005D0C0E">
        <w:t xml:space="preserve">                    an</w:t>
      </w:r>
      <w:r w:rsidR="004C03C7" w:rsidRPr="003100A6">
        <w:t>ydrite, barite, celestite),</w:t>
      </w:r>
      <w:r w:rsidR="00FC3517">
        <w:t xml:space="preserve"> </w:t>
      </w:r>
      <w:r w:rsidR="004C03C7" w:rsidRPr="003100A6">
        <w:t>by Pough, p. 1010, 6pp.</w:t>
      </w:r>
    </w:p>
    <w:p w:rsidR="004C03C7" w:rsidRPr="003100A6" w:rsidRDefault="004C03C7" w:rsidP="004C03C7">
      <w:pPr>
        <w:autoSpaceDE w:val="0"/>
        <w:autoSpaceDN w:val="0"/>
        <w:adjustRightInd w:val="0"/>
        <w:spacing w:after="0" w:line="240" w:lineRule="auto"/>
      </w:pPr>
      <w:r w:rsidRPr="003100A6">
        <w:t>Feb., 1964, Faceting Soft Stones, (vanadinite, wulfenite, scheelite,</w:t>
      </w:r>
      <w:r w:rsidR="00FC3517">
        <w:t xml:space="preserve"> </w:t>
      </w:r>
      <w:r w:rsidRPr="003100A6">
        <w:t>crocoite), by Pough, p. 1092, 4pp.</w:t>
      </w:r>
    </w:p>
    <w:p w:rsidR="004C03C7" w:rsidRPr="003100A6" w:rsidRDefault="004C03C7" w:rsidP="004C03C7">
      <w:pPr>
        <w:autoSpaceDE w:val="0"/>
        <w:autoSpaceDN w:val="0"/>
        <w:adjustRightInd w:val="0"/>
        <w:spacing w:after="0" w:line="240" w:lineRule="auto"/>
      </w:pPr>
      <w:r w:rsidRPr="003100A6">
        <w:t>March, 1964, Faceting Borates, (boracite, hambergite, rhodizite,</w:t>
      </w:r>
      <w:r w:rsidR="00FC3517">
        <w:t xml:space="preserve"> </w:t>
      </w:r>
      <w:r w:rsidRPr="003100A6">
        <w:t>jeremejevite, colemanite, sinhalite), by Pough, p. 1183, 7pp.</w:t>
      </w:r>
    </w:p>
    <w:p w:rsidR="004C03C7" w:rsidRPr="003100A6" w:rsidRDefault="004C03C7" w:rsidP="004C03C7">
      <w:pPr>
        <w:autoSpaceDE w:val="0"/>
        <w:autoSpaceDN w:val="0"/>
        <w:adjustRightInd w:val="0"/>
        <w:spacing w:after="0" w:line="240" w:lineRule="auto"/>
      </w:pPr>
      <w:r w:rsidRPr="003100A6">
        <w:t>April, 1964, Faceting Sulphides, (sphalerite, realgar, cinnabar, proustite),</w:t>
      </w:r>
      <w:r w:rsidR="00FC3517">
        <w:t xml:space="preserve"> </w:t>
      </w:r>
      <w:r w:rsidRPr="003100A6">
        <w:t>by Pough, p. 106, 8pp.</w:t>
      </w:r>
    </w:p>
    <w:p w:rsidR="00587620" w:rsidRDefault="004C03C7" w:rsidP="004C03C7">
      <w:pPr>
        <w:autoSpaceDE w:val="0"/>
        <w:autoSpaceDN w:val="0"/>
        <w:adjustRightInd w:val="0"/>
        <w:spacing w:after="0" w:line="240" w:lineRule="auto"/>
      </w:pPr>
      <w:r w:rsidRPr="003100A6">
        <w:t>May, 1964, Faceting Haloids, (fluorite), by Pough, p. 318, 4pp.</w:t>
      </w:r>
      <w:r w:rsidR="00FC3517">
        <w:t xml:space="preserve"> </w:t>
      </w:r>
    </w:p>
    <w:p w:rsidR="004C03C7" w:rsidRPr="003100A6" w:rsidRDefault="00587620" w:rsidP="004C03C7">
      <w:pPr>
        <w:autoSpaceDE w:val="0"/>
        <w:autoSpaceDN w:val="0"/>
        <w:adjustRightInd w:val="0"/>
        <w:spacing w:after="0" w:line="240" w:lineRule="auto"/>
      </w:pPr>
      <w:r>
        <w:t xml:space="preserve">   </w:t>
      </w:r>
      <w:r w:rsidR="004C03C7" w:rsidRPr="003100A6">
        <w:t xml:space="preserve">#2: </w:t>
      </w:r>
      <w:r w:rsidR="00501089">
        <w:t>June</w:t>
      </w:r>
      <w:r w:rsidR="004C03C7" w:rsidRPr="003100A6">
        <w:t>, 1964, (fluorite), p. 390, 5pp.</w:t>
      </w:r>
    </w:p>
    <w:p w:rsidR="00587620" w:rsidRDefault="007D18C9" w:rsidP="004C03C7">
      <w:pPr>
        <w:autoSpaceDE w:val="0"/>
        <w:autoSpaceDN w:val="0"/>
        <w:adjustRightInd w:val="0"/>
        <w:spacing w:after="0" w:line="240" w:lineRule="auto"/>
      </w:pPr>
      <w:r>
        <w:t>July</w:t>
      </w:r>
      <w:r w:rsidR="004C03C7" w:rsidRPr="003100A6">
        <w:t>, 1964, Faceting Oxides, (anatase, cassiterite, cuprite, diaspore),</w:t>
      </w:r>
      <w:r w:rsidR="00FC3517">
        <w:t xml:space="preserve"> </w:t>
      </w:r>
      <w:r w:rsidR="004C03C7" w:rsidRPr="003100A6">
        <w:t xml:space="preserve">by Pough, p. 478, 6pp. </w:t>
      </w:r>
    </w:p>
    <w:p w:rsidR="00587620" w:rsidRDefault="00587620" w:rsidP="004C03C7">
      <w:pPr>
        <w:autoSpaceDE w:val="0"/>
        <w:autoSpaceDN w:val="0"/>
        <w:adjustRightInd w:val="0"/>
        <w:spacing w:after="0" w:line="240" w:lineRule="auto"/>
      </w:pPr>
      <w:r>
        <w:t xml:space="preserve">   </w:t>
      </w:r>
      <w:r w:rsidR="004C03C7" w:rsidRPr="003100A6">
        <w:t>#2: Aug., 1964, (microlite, rutile, tantalite,</w:t>
      </w:r>
      <w:r w:rsidR="00FC3517">
        <w:t xml:space="preserve"> </w:t>
      </w:r>
      <w:r w:rsidR="004C03C7" w:rsidRPr="003100A6">
        <w:t xml:space="preserve">stibiotantalite), p.552, 6pp. </w:t>
      </w:r>
    </w:p>
    <w:p w:rsidR="004C03C7" w:rsidRPr="003100A6" w:rsidRDefault="00587620" w:rsidP="004C03C7">
      <w:pPr>
        <w:autoSpaceDE w:val="0"/>
        <w:autoSpaceDN w:val="0"/>
        <w:adjustRightInd w:val="0"/>
        <w:spacing w:after="0" w:line="240" w:lineRule="auto"/>
      </w:pPr>
      <w:r>
        <w:t xml:space="preserve">   </w:t>
      </w:r>
      <w:r w:rsidR="004C03C7" w:rsidRPr="003100A6">
        <w:t>#3: Sept., 1964, (taaffeite, zincite,</w:t>
      </w:r>
      <w:r w:rsidR="00FC3517">
        <w:t xml:space="preserve"> </w:t>
      </w:r>
      <w:r w:rsidR="004C03C7" w:rsidRPr="003100A6">
        <w:t>dolomite), p. 682, 4pp.</w:t>
      </w:r>
    </w:p>
    <w:p w:rsidR="00587620" w:rsidRDefault="004C03C7" w:rsidP="004C03C7">
      <w:pPr>
        <w:autoSpaceDE w:val="0"/>
        <w:autoSpaceDN w:val="0"/>
        <w:adjustRightInd w:val="0"/>
        <w:spacing w:after="0" w:line="240" w:lineRule="auto"/>
      </w:pPr>
      <w:r w:rsidRPr="003100A6">
        <w:t>Oct., 1964, Faceting Silicates, (actinolite, andalusite), by Pough,</w:t>
      </w:r>
      <w:r w:rsidR="00FC3517">
        <w:t xml:space="preserve"> </w:t>
      </w:r>
      <w:r w:rsidRPr="003100A6">
        <w:t xml:space="preserve">p.730, 6pp. </w:t>
      </w:r>
    </w:p>
    <w:p w:rsidR="00587620" w:rsidRDefault="00587620" w:rsidP="004C03C7">
      <w:pPr>
        <w:autoSpaceDE w:val="0"/>
        <w:autoSpaceDN w:val="0"/>
        <w:adjustRightInd w:val="0"/>
        <w:spacing w:after="0" w:line="240" w:lineRule="auto"/>
      </w:pPr>
      <w:r>
        <w:t xml:space="preserve">   </w:t>
      </w:r>
      <w:r w:rsidR="004C03C7" w:rsidRPr="003100A6">
        <w:t>#2: Dec., 1964, (apophyllite, axinite, benitoite),</w:t>
      </w:r>
      <w:r w:rsidR="00FC3517">
        <w:t xml:space="preserve"> </w:t>
      </w:r>
      <w:r w:rsidR="004C03C7" w:rsidRPr="003100A6">
        <w:t xml:space="preserve">p.1018, 4pp. </w:t>
      </w:r>
    </w:p>
    <w:p w:rsidR="00587620" w:rsidRDefault="00587620" w:rsidP="004C03C7">
      <w:pPr>
        <w:autoSpaceDE w:val="0"/>
        <w:autoSpaceDN w:val="0"/>
        <w:adjustRightInd w:val="0"/>
        <w:spacing w:after="0" w:line="240" w:lineRule="auto"/>
      </w:pPr>
      <w:r>
        <w:t xml:space="preserve">   </w:t>
      </w:r>
      <w:r w:rsidR="004C03C7" w:rsidRPr="003100A6">
        <w:t>#3: Feb., 1965, (danburite</w:t>
      </w:r>
      <w:r w:rsidR="0015732F">
        <w:t>)</w:t>
      </w:r>
      <w:r w:rsidR="004C03C7" w:rsidRPr="003100A6">
        <w:t xml:space="preserve">, p.1188, 4pp. </w:t>
      </w:r>
    </w:p>
    <w:p w:rsidR="00587620" w:rsidRDefault="00587620" w:rsidP="004C03C7">
      <w:pPr>
        <w:autoSpaceDE w:val="0"/>
        <w:autoSpaceDN w:val="0"/>
        <w:adjustRightInd w:val="0"/>
        <w:spacing w:after="0" w:line="240" w:lineRule="auto"/>
      </w:pPr>
      <w:r>
        <w:t xml:space="preserve">   </w:t>
      </w:r>
      <w:r w:rsidR="004C03C7" w:rsidRPr="003100A6">
        <w:t>#4:</w:t>
      </w:r>
      <w:r w:rsidR="00FC3517">
        <w:t xml:space="preserve"> </w:t>
      </w:r>
      <w:r w:rsidR="004C03C7" w:rsidRPr="003100A6">
        <w:t>March, 1965, (cancrinite, chondrodite, datolite), p.1290, 5pp.</w:t>
      </w:r>
      <w:r w:rsidR="00FC3517">
        <w:t xml:space="preserve"> </w:t>
      </w:r>
    </w:p>
    <w:p w:rsidR="00587620" w:rsidRDefault="00587620" w:rsidP="004C03C7">
      <w:pPr>
        <w:autoSpaceDE w:val="0"/>
        <w:autoSpaceDN w:val="0"/>
        <w:adjustRightInd w:val="0"/>
        <w:spacing w:after="0" w:line="240" w:lineRule="auto"/>
      </w:pPr>
      <w:r>
        <w:t xml:space="preserve">   </w:t>
      </w:r>
      <w:r w:rsidR="004C03C7" w:rsidRPr="003100A6">
        <w:t xml:space="preserve">#5: April, 1965, (dioptase, epidote), p. 74, 5pp. </w:t>
      </w:r>
    </w:p>
    <w:p w:rsidR="00587620" w:rsidRDefault="00587620" w:rsidP="004C03C7">
      <w:pPr>
        <w:autoSpaceDE w:val="0"/>
        <w:autoSpaceDN w:val="0"/>
        <w:adjustRightInd w:val="0"/>
        <w:spacing w:after="0" w:line="240" w:lineRule="auto"/>
      </w:pPr>
      <w:r>
        <w:t xml:space="preserve">   </w:t>
      </w:r>
      <w:r w:rsidR="004C03C7" w:rsidRPr="003100A6">
        <w:t>#6: May, 1965,</w:t>
      </w:r>
      <w:r w:rsidR="00FC3517">
        <w:t xml:space="preserve"> </w:t>
      </w:r>
      <w:r w:rsidR="004C03C7" w:rsidRPr="003100A6">
        <w:t xml:space="preserve">(euclase, eudialyte), p.262, 6pp. </w:t>
      </w:r>
    </w:p>
    <w:p w:rsidR="00587620" w:rsidRDefault="00587620" w:rsidP="004C03C7">
      <w:pPr>
        <w:autoSpaceDE w:val="0"/>
        <w:autoSpaceDN w:val="0"/>
        <w:adjustRightInd w:val="0"/>
        <w:spacing w:after="0" w:line="240" w:lineRule="auto"/>
      </w:pPr>
      <w:r>
        <w:t xml:space="preserve">   </w:t>
      </w:r>
      <w:r w:rsidR="004C03C7" w:rsidRPr="003100A6">
        <w:t xml:space="preserve">#7: </w:t>
      </w:r>
      <w:r w:rsidR="00501089">
        <w:t>June</w:t>
      </w:r>
      <w:r w:rsidR="004C03C7" w:rsidRPr="003100A6">
        <w:t>, 1965, (feldspars),</w:t>
      </w:r>
      <w:r w:rsidR="00FC3517">
        <w:t xml:space="preserve"> </w:t>
      </w:r>
      <w:r w:rsidR="004C03C7" w:rsidRPr="003100A6">
        <w:t xml:space="preserve">p. 364, 6pp. </w:t>
      </w:r>
    </w:p>
    <w:p w:rsidR="00587620" w:rsidRDefault="00587620" w:rsidP="004C03C7">
      <w:pPr>
        <w:autoSpaceDE w:val="0"/>
        <w:autoSpaceDN w:val="0"/>
        <w:adjustRightInd w:val="0"/>
        <w:spacing w:after="0" w:line="240" w:lineRule="auto"/>
      </w:pPr>
      <w:r>
        <w:t xml:space="preserve">   </w:t>
      </w:r>
      <w:r w:rsidR="004C03C7" w:rsidRPr="003100A6">
        <w:t xml:space="preserve">#8: </w:t>
      </w:r>
      <w:r w:rsidR="007D18C9">
        <w:t>July</w:t>
      </w:r>
      <w:r w:rsidR="004C03C7" w:rsidRPr="003100A6">
        <w:t>, 1965, (garnets, pyrope, almandite), p.461,</w:t>
      </w:r>
      <w:r w:rsidR="00FC3517">
        <w:t xml:space="preserve"> </w:t>
      </w:r>
      <w:r w:rsidR="004C03C7" w:rsidRPr="003100A6">
        <w:t xml:space="preserve">4pp. </w:t>
      </w:r>
    </w:p>
    <w:p w:rsidR="00587620" w:rsidRDefault="00587620" w:rsidP="004C03C7">
      <w:pPr>
        <w:autoSpaceDE w:val="0"/>
        <w:autoSpaceDN w:val="0"/>
        <w:adjustRightInd w:val="0"/>
        <w:spacing w:after="0" w:line="240" w:lineRule="auto"/>
      </w:pPr>
      <w:r>
        <w:t xml:space="preserve">   </w:t>
      </w:r>
      <w:r w:rsidR="004C03C7" w:rsidRPr="003100A6">
        <w:t>#9: Aug., 1965, (garnets, spessartite, uvarovite), p. 564, 5pp.</w:t>
      </w:r>
      <w:r w:rsidR="00FC3517">
        <w:t xml:space="preserve"> </w:t>
      </w:r>
    </w:p>
    <w:p w:rsidR="00587620" w:rsidRDefault="00587620" w:rsidP="004C03C7">
      <w:pPr>
        <w:autoSpaceDE w:val="0"/>
        <w:autoSpaceDN w:val="0"/>
        <w:adjustRightInd w:val="0"/>
        <w:spacing w:after="0" w:line="240" w:lineRule="auto"/>
      </w:pPr>
      <w:r>
        <w:t xml:space="preserve">   </w:t>
      </w:r>
      <w:r w:rsidR="004C03C7" w:rsidRPr="003100A6">
        <w:t>#10: Sept., 1965, (garnets, grossularite, andradite, synthetic garnet),</w:t>
      </w:r>
      <w:r w:rsidR="00FC3517">
        <w:t xml:space="preserve"> </w:t>
      </w:r>
      <w:r w:rsidR="004C03C7" w:rsidRPr="003100A6">
        <w:t xml:space="preserve">p. 682, 6pp. </w:t>
      </w:r>
    </w:p>
    <w:p w:rsidR="00587620" w:rsidRDefault="00587620" w:rsidP="004C03C7">
      <w:pPr>
        <w:autoSpaceDE w:val="0"/>
        <w:autoSpaceDN w:val="0"/>
        <w:adjustRightInd w:val="0"/>
        <w:spacing w:after="0" w:line="240" w:lineRule="auto"/>
      </w:pPr>
      <w:r>
        <w:t xml:space="preserve">   </w:t>
      </w:r>
      <w:r w:rsidR="004C03C7" w:rsidRPr="003100A6">
        <w:t>#11: Oct., 1965, (hauynite, hodgkinsonite, idocrase),</w:t>
      </w:r>
      <w:r w:rsidR="00FC3517">
        <w:t xml:space="preserve"> </w:t>
      </w:r>
      <w:r w:rsidR="004C03C7" w:rsidRPr="003100A6">
        <w:t xml:space="preserve">p. 780, 6pp. </w:t>
      </w:r>
    </w:p>
    <w:p w:rsidR="00587620" w:rsidRDefault="00587620" w:rsidP="004C03C7">
      <w:pPr>
        <w:autoSpaceDE w:val="0"/>
        <w:autoSpaceDN w:val="0"/>
        <w:adjustRightInd w:val="0"/>
        <w:spacing w:after="0" w:line="240" w:lineRule="auto"/>
      </w:pPr>
      <w:r>
        <w:t xml:space="preserve">   </w:t>
      </w:r>
      <w:r w:rsidR="004C03C7" w:rsidRPr="003100A6">
        <w:t xml:space="preserve">#12: </w:t>
      </w:r>
      <w:r w:rsidR="007C35A9">
        <w:t>Nov.</w:t>
      </w:r>
      <w:r w:rsidR="004C03C7" w:rsidRPr="003100A6">
        <w:t>, 1965, (iolite, kornerupine, kyanite),</w:t>
      </w:r>
      <w:r>
        <w:t xml:space="preserve"> </w:t>
      </w:r>
      <w:r w:rsidR="004C03C7" w:rsidRPr="003100A6">
        <w:t xml:space="preserve">p.904, 6pp. </w:t>
      </w:r>
    </w:p>
    <w:p w:rsidR="00587620" w:rsidRDefault="00587620" w:rsidP="004C03C7">
      <w:pPr>
        <w:autoSpaceDE w:val="0"/>
        <w:autoSpaceDN w:val="0"/>
        <w:adjustRightInd w:val="0"/>
        <w:spacing w:after="0" w:line="240" w:lineRule="auto"/>
      </w:pPr>
      <w:r>
        <w:t xml:space="preserve">   </w:t>
      </w:r>
      <w:r w:rsidR="004C03C7" w:rsidRPr="003100A6">
        <w:t>#13: Dec., 1965, (leucite, meliphanite, natrolite),</w:t>
      </w:r>
      <w:r w:rsidR="00FC3517">
        <w:t xml:space="preserve"> </w:t>
      </w:r>
      <w:r w:rsidR="004C03C7" w:rsidRPr="003100A6">
        <w:t xml:space="preserve">p. 1014, 2pp. </w:t>
      </w:r>
    </w:p>
    <w:p w:rsidR="00587620" w:rsidRDefault="00587620" w:rsidP="004C03C7">
      <w:pPr>
        <w:autoSpaceDE w:val="0"/>
        <w:autoSpaceDN w:val="0"/>
        <w:adjustRightInd w:val="0"/>
        <w:spacing w:after="0" w:line="240" w:lineRule="auto"/>
      </w:pPr>
      <w:r>
        <w:t xml:space="preserve">   </w:t>
      </w:r>
      <w:r w:rsidR="004C03C7" w:rsidRPr="003100A6">
        <w:t xml:space="preserve">#14: </w:t>
      </w:r>
      <w:r w:rsidR="00F02345">
        <w:t>Jan.</w:t>
      </w:r>
      <w:r w:rsidR="004C03C7" w:rsidRPr="003100A6">
        <w:t>, 1966, (nepheline, obsidian, opal), p. 1142,</w:t>
      </w:r>
      <w:r w:rsidR="00FC3517">
        <w:t xml:space="preserve"> </w:t>
      </w:r>
      <w:r w:rsidR="004C03C7" w:rsidRPr="003100A6">
        <w:t xml:space="preserve">5pp. </w:t>
      </w:r>
    </w:p>
    <w:p w:rsidR="00587620" w:rsidRDefault="00587620" w:rsidP="004C03C7">
      <w:pPr>
        <w:autoSpaceDE w:val="0"/>
        <w:autoSpaceDN w:val="0"/>
        <w:adjustRightInd w:val="0"/>
        <w:spacing w:after="0" w:line="240" w:lineRule="auto"/>
      </w:pPr>
      <w:r>
        <w:t xml:space="preserve">   </w:t>
      </w:r>
      <w:r w:rsidR="004C03C7" w:rsidRPr="003100A6">
        <w:t xml:space="preserve">#15: Feb., 1966, (petalite), p. 1238, 2pp. </w:t>
      </w:r>
    </w:p>
    <w:p w:rsidR="00587620" w:rsidRDefault="00587620" w:rsidP="004C03C7">
      <w:pPr>
        <w:autoSpaceDE w:val="0"/>
        <w:autoSpaceDN w:val="0"/>
        <w:adjustRightInd w:val="0"/>
        <w:spacing w:after="0" w:line="240" w:lineRule="auto"/>
      </w:pPr>
      <w:r>
        <w:t xml:space="preserve">   </w:t>
      </w:r>
      <w:r w:rsidR="004C03C7" w:rsidRPr="003100A6">
        <w:t>#16: March, 1966,</w:t>
      </w:r>
      <w:r w:rsidR="00FC3517">
        <w:t xml:space="preserve"> </w:t>
      </w:r>
      <w:r w:rsidR="004C03C7" w:rsidRPr="003100A6">
        <w:t>(phen</w:t>
      </w:r>
      <w:r w:rsidR="00FC3517">
        <w:t xml:space="preserve">akite, pollucite, prehnite), p. </w:t>
      </w:r>
      <w:r w:rsidR="004C03C7" w:rsidRPr="003100A6">
        <w:t xml:space="preserve">1330, 6pp. </w:t>
      </w:r>
    </w:p>
    <w:p w:rsidR="00587620" w:rsidRDefault="00587620" w:rsidP="004C03C7">
      <w:pPr>
        <w:autoSpaceDE w:val="0"/>
        <w:autoSpaceDN w:val="0"/>
        <w:adjustRightInd w:val="0"/>
        <w:spacing w:after="0" w:line="240" w:lineRule="auto"/>
      </w:pPr>
      <w:r>
        <w:t xml:space="preserve">   </w:t>
      </w:r>
      <w:r w:rsidR="004C03C7" w:rsidRPr="003100A6">
        <w:t>#17: April, 1966,</w:t>
      </w:r>
      <w:r>
        <w:t xml:space="preserve"> </w:t>
      </w:r>
      <w:r w:rsidR="004C03C7" w:rsidRPr="003100A6">
        <w:t xml:space="preserve">(diopside, enstatite, jadeite), p. 142, 3pp. </w:t>
      </w:r>
    </w:p>
    <w:p w:rsidR="00587620" w:rsidRDefault="00587620" w:rsidP="004C03C7">
      <w:pPr>
        <w:autoSpaceDE w:val="0"/>
        <w:autoSpaceDN w:val="0"/>
        <w:adjustRightInd w:val="0"/>
        <w:spacing w:after="0" w:line="240" w:lineRule="auto"/>
      </w:pPr>
      <w:r>
        <w:t xml:space="preserve">   </w:t>
      </w:r>
      <w:r w:rsidR="004C03C7" w:rsidRPr="003100A6">
        <w:t>#18: May, 1966, (rhodonite,</w:t>
      </w:r>
      <w:r>
        <w:t xml:space="preserve"> </w:t>
      </w:r>
      <w:r w:rsidR="004C03C7" w:rsidRPr="003100A6">
        <w:t xml:space="preserve">spodumene), p. 326, 7pp. </w:t>
      </w:r>
    </w:p>
    <w:p w:rsidR="00587620" w:rsidRDefault="00587620" w:rsidP="004C03C7">
      <w:pPr>
        <w:autoSpaceDE w:val="0"/>
        <w:autoSpaceDN w:val="0"/>
        <w:adjustRightInd w:val="0"/>
        <w:spacing w:after="0" w:line="240" w:lineRule="auto"/>
      </w:pPr>
      <w:r>
        <w:t xml:space="preserve">   </w:t>
      </w:r>
      <w:r w:rsidR="004C03C7" w:rsidRPr="003100A6">
        <w:t xml:space="preserve">#19: </w:t>
      </w:r>
      <w:r w:rsidR="00501089">
        <w:t>June</w:t>
      </w:r>
      <w:r w:rsidR="004C03C7" w:rsidRPr="003100A6">
        <w:t>, 1966, (sarcolite, s</w:t>
      </w:r>
      <w:r w:rsidR="004D7BA7">
        <w:t>ca</w:t>
      </w:r>
      <w:r w:rsidR="004C03C7" w:rsidRPr="003100A6">
        <w:t>polite),</w:t>
      </w:r>
      <w:r>
        <w:t xml:space="preserve"> </w:t>
      </w:r>
      <w:r w:rsidR="004C03C7" w:rsidRPr="003100A6">
        <w:t xml:space="preserve">p. 440, 6pp. </w:t>
      </w:r>
    </w:p>
    <w:p w:rsidR="00587620" w:rsidRDefault="00587620" w:rsidP="004C03C7">
      <w:pPr>
        <w:autoSpaceDE w:val="0"/>
        <w:autoSpaceDN w:val="0"/>
        <w:adjustRightInd w:val="0"/>
        <w:spacing w:after="0" w:line="240" w:lineRule="auto"/>
      </w:pPr>
      <w:r>
        <w:t xml:space="preserve">   </w:t>
      </w:r>
      <w:r w:rsidR="004C03C7" w:rsidRPr="003100A6">
        <w:t>#20: Aug., 1966, (serpentine, sillimanite, sodalite),</w:t>
      </w:r>
      <w:r>
        <w:t xml:space="preserve"> </w:t>
      </w:r>
      <w:r w:rsidR="004C03C7" w:rsidRPr="003100A6">
        <w:t xml:space="preserve">p.632, 5pp. </w:t>
      </w:r>
    </w:p>
    <w:p w:rsidR="00587620" w:rsidRDefault="00587620" w:rsidP="004C03C7">
      <w:pPr>
        <w:autoSpaceDE w:val="0"/>
        <w:autoSpaceDN w:val="0"/>
        <w:adjustRightInd w:val="0"/>
        <w:spacing w:after="0" w:line="240" w:lineRule="auto"/>
      </w:pPr>
      <w:r>
        <w:t xml:space="preserve">   </w:t>
      </w:r>
      <w:r w:rsidR="004C03C7" w:rsidRPr="003100A6">
        <w:t>#21: Sept., 1966, (staurolite, tektites, natural</w:t>
      </w:r>
      <w:r>
        <w:t xml:space="preserve"> </w:t>
      </w:r>
      <w:r w:rsidR="004C03C7" w:rsidRPr="003100A6">
        <w:t xml:space="preserve">glass), p.734, 3pp. </w:t>
      </w:r>
    </w:p>
    <w:p w:rsidR="004C03C7" w:rsidRPr="003100A6" w:rsidRDefault="00587620" w:rsidP="004C03C7">
      <w:pPr>
        <w:autoSpaceDE w:val="0"/>
        <w:autoSpaceDN w:val="0"/>
        <w:adjustRightInd w:val="0"/>
        <w:spacing w:after="0" w:line="240" w:lineRule="auto"/>
      </w:pPr>
      <w:r>
        <w:t xml:space="preserve">   </w:t>
      </w:r>
      <w:r w:rsidR="004C03C7" w:rsidRPr="003100A6">
        <w:t>#22: Oct., 1966, (sphene), p.854, 4pp.</w:t>
      </w:r>
    </w:p>
    <w:p w:rsidR="00587620" w:rsidRDefault="00587620" w:rsidP="004C03C7">
      <w:pPr>
        <w:autoSpaceDE w:val="0"/>
        <w:autoSpaceDN w:val="0"/>
        <w:adjustRightInd w:val="0"/>
        <w:spacing w:after="0" w:line="240" w:lineRule="auto"/>
      </w:pPr>
      <w:r>
        <w:t xml:space="preserve">   </w:t>
      </w:r>
      <w:r w:rsidR="004269D0">
        <w:t xml:space="preserve">#23: </w:t>
      </w:r>
      <w:r w:rsidR="007C35A9">
        <w:t>Nov.</w:t>
      </w:r>
      <w:r w:rsidR="004269D0">
        <w:t>, 1966, (willi</w:t>
      </w:r>
      <w:r w:rsidR="004C03C7" w:rsidRPr="003100A6">
        <w:t xml:space="preserve">mite), p.976, 2pp. </w:t>
      </w:r>
    </w:p>
    <w:p w:rsidR="004C03C7" w:rsidRPr="003100A6" w:rsidRDefault="00587620" w:rsidP="004C03C7">
      <w:pPr>
        <w:autoSpaceDE w:val="0"/>
        <w:autoSpaceDN w:val="0"/>
        <w:adjustRightInd w:val="0"/>
        <w:spacing w:after="0" w:line="240" w:lineRule="auto"/>
      </w:pPr>
      <w:r>
        <w:t xml:space="preserve">   </w:t>
      </w:r>
      <w:r w:rsidR="004C03C7" w:rsidRPr="003100A6">
        <w:t>#24: Dec., 1966, (zircon,</w:t>
      </w:r>
      <w:r>
        <w:t xml:space="preserve"> </w:t>
      </w:r>
      <w:r w:rsidR="004C03C7" w:rsidRPr="003100A6">
        <w:t>zoisite), p. 1090, 4pp.</w:t>
      </w:r>
    </w:p>
    <w:p w:rsidR="004C03C7" w:rsidRPr="003100A6" w:rsidRDefault="004C03C7" w:rsidP="004C03C7">
      <w:pPr>
        <w:autoSpaceDE w:val="0"/>
        <w:autoSpaceDN w:val="0"/>
        <w:adjustRightInd w:val="0"/>
        <w:spacing w:after="0" w:line="240" w:lineRule="auto"/>
      </w:pPr>
      <w:r w:rsidRPr="003100A6">
        <w:t>Aug., 1965, Gemstone Patents, p. 618, 4pp.</w:t>
      </w:r>
    </w:p>
    <w:p w:rsidR="004C03C7" w:rsidRPr="003100A6" w:rsidRDefault="004C03C7" w:rsidP="004C03C7">
      <w:pPr>
        <w:autoSpaceDE w:val="0"/>
        <w:autoSpaceDN w:val="0"/>
        <w:adjustRightInd w:val="0"/>
        <w:spacing w:after="0" w:line="240" w:lineRule="auto"/>
      </w:pPr>
      <w:r w:rsidRPr="003100A6">
        <w:t>Aug., 1965, List of Gemstones, p. 629, 1p.</w:t>
      </w:r>
    </w:p>
    <w:p w:rsidR="004C03C7" w:rsidRPr="003100A6" w:rsidRDefault="004C03C7" w:rsidP="004C03C7">
      <w:pPr>
        <w:autoSpaceDE w:val="0"/>
        <w:autoSpaceDN w:val="0"/>
        <w:adjustRightInd w:val="0"/>
        <w:spacing w:after="0" w:line="240" w:lineRule="auto"/>
      </w:pPr>
      <w:r w:rsidRPr="003100A6">
        <w:t>March, 1966, Gemstone Patents, p. 1391, 2pp.</w:t>
      </w:r>
    </w:p>
    <w:p w:rsidR="004C03C7" w:rsidRPr="003100A6" w:rsidRDefault="004C03C7" w:rsidP="004C03C7">
      <w:pPr>
        <w:autoSpaceDE w:val="0"/>
        <w:autoSpaceDN w:val="0"/>
        <w:adjustRightInd w:val="0"/>
        <w:spacing w:after="0" w:line="240" w:lineRule="auto"/>
      </w:pPr>
      <w:r w:rsidRPr="003100A6">
        <w:t>May, 1966, Black Gems, by Webster, p. 381, 10pp.</w:t>
      </w:r>
    </w:p>
    <w:p w:rsidR="004C03C7" w:rsidRPr="003100A6" w:rsidRDefault="004C03C7" w:rsidP="004C03C7">
      <w:pPr>
        <w:autoSpaceDE w:val="0"/>
        <w:autoSpaceDN w:val="0"/>
        <w:adjustRightInd w:val="0"/>
        <w:spacing w:after="0" w:line="240" w:lineRule="auto"/>
      </w:pPr>
      <w:r w:rsidRPr="003100A6">
        <w:t>March, 1968, Rose Gems, by Zeitner, p. 1498, 9pp.</w:t>
      </w:r>
    </w:p>
    <w:p w:rsidR="004C03C7" w:rsidRPr="003100A6" w:rsidRDefault="007D18C9" w:rsidP="004C03C7">
      <w:pPr>
        <w:autoSpaceDE w:val="0"/>
        <w:autoSpaceDN w:val="0"/>
        <w:adjustRightInd w:val="0"/>
        <w:spacing w:after="0" w:line="240" w:lineRule="auto"/>
      </w:pPr>
      <w:r>
        <w:t>July</w:t>
      </w:r>
      <w:r w:rsidR="004C03C7" w:rsidRPr="003100A6">
        <w:t>, 1968, Blue Gems, by Zeitner, p. 516, 8pp.</w:t>
      </w:r>
    </w:p>
    <w:p w:rsidR="004C03C7" w:rsidRPr="003100A6" w:rsidRDefault="00F02345" w:rsidP="004C03C7">
      <w:pPr>
        <w:autoSpaceDE w:val="0"/>
        <w:autoSpaceDN w:val="0"/>
        <w:adjustRightInd w:val="0"/>
        <w:spacing w:after="0" w:line="240" w:lineRule="auto"/>
      </w:pPr>
      <w:r>
        <w:t>Jan.</w:t>
      </w:r>
      <w:r w:rsidR="004C03C7" w:rsidRPr="003100A6">
        <w:t>, 1969, Green Gems, by Zeitner, p. 1310, 10pp.</w:t>
      </w:r>
    </w:p>
    <w:p w:rsidR="004C03C7" w:rsidRPr="003100A6" w:rsidRDefault="004C03C7" w:rsidP="004C03C7">
      <w:pPr>
        <w:autoSpaceDE w:val="0"/>
        <w:autoSpaceDN w:val="0"/>
        <w:adjustRightInd w:val="0"/>
        <w:spacing w:after="0" w:line="240" w:lineRule="auto"/>
      </w:pPr>
      <w:r w:rsidRPr="003100A6">
        <w:t>Feb., 1969, Orange and Yellow Gems, by Zeitner, p. 1384, 5pp.</w:t>
      </w:r>
    </w:p>
    <w:p w:rsidR="004C03C7" w:rsidRPr="003100A6" w:rsidRDefault="004C03C7" w:rsidP="004C03C7">
      <w:pPr>
        <w:autoSpaceDE w:val="0"/>
        <w:autoSpaceDN w:val="0"/>
        <w:adjustRightInd w:val="0"/>
        <w:spacing w:after="0" w:line="240" w:lineRule="auto"/>
      </w:pPr>
      <w:r w:rsidRPr="003100A6">
        <w:t>Feb., 1969, Conglomerate Gems, p. 1418, 3pp.</w:t>
      </w:r>
    </w:p>
    <w:p w:rsidR="004C03C7" w:rsidRPr="003100A6" w:rsidRDefault="004C03C7" w:rsidP="004C03C7">
      <w:pPr>
        <w:autoSpaceDE w:val="0"/>
        <w:autoSpaceDN w:val="0"/>
        <w:adjustRightInd w:val="0"/>
        <w:spacing w:after="0" w:line="240" w:lineRule="auto"/>
      </w:pPr>
      <w:r w:rsidRPr="003100A6">
        <w:t>Feb., 1969, Recent Gemstone Patents, p. 1483, 4pp.</w:t>
      </w:r>
    </w:p>
    <w:p w:rsidR="004C03C7" w:rsidRPr="003100A6" w:rsidRDefault="004C03C7" w:rsidP="004C03C7">
      <w:pPr>
        <w:autoSpaceDE w:val="0"/>
        <w:autoSpaceDN w:val="0"/>
        <w:adjustRightInd w:val="0"/>
        <w:spacing w:after="0" w:line="240" w:lineRule="auto"/>
      </w:pPr>
      <w:r w:rsidRPr="003100A6">
        <w:t>Mar., 1969, Royal Purple Gems, p. 1504, 6pp.</w:t>
      </w:r>
    </w:p>
    <w:p w:rsidR="004C03C7" w:rsidRPr="003100A6" w:rsidRDefault="004C03C7" w:rsidP="004C03C7">
      <w:pPr>
        <w:autoSpaceDE w:val="0"/>
        <w:autoSpaceDN w:val="0"/>
        <w:adjustRightInd w:val="0"/>
        <w:spacing w:after="0" w:line="240" w:lineRule="auto"/>
      </w:pPr>
      <w:r w:rsidRPr="003100A6">
        <w:t>Apr., 1969, Black Gems, by Zeitner, p. 4, 5pp.</w:t>
      </w:r>
    </w:p>
    <w:p w:rsidR="004C03C7" w:rsidRPr="003100A6" w:rsidRDefault="007D18C9" w:rsidP="004C03C7">
      <w:pPr>
        <w:autoSpaceDE w:val="0"/>
        <w:autoSpaceDN w:val="0"/>
        <w:adjustRightInd w:val="0"/>
        <w:spacing w:after="0" w:line="240" w:lineRule="auto"/>
      </w:pPr>
      <w:r>
        <w:t>July</w:t>
      </w:r>
      <w:r w:rsidR="004C03C7" w:rsidRPr="003100A6">
        <w:t>, 1969, Opaque White Gems, by Zeitner, p. 586, 11pp.</w:t>
      </w:r>
    </w:p>
    <w:p w:rsidR="004C03C7" w:rsidRPr="003100A6" w:rsidRDefault="004C03C7" w:rsidP="004C03C7">
      <w:pPr>
        <w:autoSpaceDE w:val="0"/>
        <w:autoSpaceDN w:val="0"/>
        <w:adjustRightInd w:val="0"/>
        <w:spacing w:after="0" w:line="240" w:lineRule="auto"/>
      </w:pPr>
      <w:r w:rsidRPr="003100A6">
        <w:t>Aug., 1969, Metallic-appearing Gems, by Zeitner, p. 712, 7pp.</w:t>
      </w:r>
    </w:p>
    <w:p w:rsidR="004C03C7" w:rsidRPr="003100A6" w:rsidRDefault="004C03C7" w:rsidP="004C03C7">
      <w:pPr>
        <w:autoSpaceDE w:val="0"/>
        <w:autoSpaceDN w:val="0"/>
        <w:adjustRightInd w:val="0"/>
        <w:spacing w:after="0" w:line="240" w:lineRule="auto"/>
      </w:pPr>
      <w:r w:rsidRPr="003100A6">
        <w:t>Feb., 1970, Feathers, plumes, flakes and fans in gems, p. 1506, 9pp.</w:t>
      </w:r>
    </w:p>
    <w:p w:rsidR="004C03C7" w:rsidRPr="003100A6" w:rsidRDefault="00587620" w:rsidP="004C03C7">
      <w:pPr>
        <w:autoSpaceDE w:val="0"/>
        <w:autoSpaceDN w:val="0"/>
        <w:adjustRightInd w:val="0"/>
        <w:spacing w:after="0" w:line="240" w:lineRule="auto"/>
      </w:pPr>
      <w:r>
        <w:t xml:space="preserve">   </w:t>
      </w:r>
      <w:r w:rsidR="004C03C7" w:rsidRPr="003100A6">
        <w:t>#2: Mar., 1970, p. 1580, 8pp. #3: Apr., 1970, p. 4, 7pp.</w:t>
      </w:r>
    </w:p>
    <w:p w:rsidR="004C03C7" w:rsidRPr="003100A6" w:rsidRDefault="004C03C7" w:rsidP="004C03C7">
      <w:pPr>
        <w:autoSpaceDE w:val="0"/>
        <w:autoSpaceDN w:val="0"/>
        <w:adjustRightInd w:val="0"/>
        <w:spacing w:after="0" w:line="240" w:lineRule="auto"/>
      </w:pPr>
      <w:r w:rsidRPr="003100A6">
        <w:t>Apr., 1970, How Gems Reach the Market, p. 44, 3pp.</w:t>
      </w:r>
    </w:p>
    <w:p w:rsidR="004C03C7" w:rsidRPr="003100A6" w:rsidRDefault="007D18C9" w:rsidP="004C03C7">
      <w:pPr>
        <w:autoSpaceDE w:val="0"/>
        <w:autoSpaceDN w:val="0"/>
        <w:adjustRightInd w:val="0"/>
        <w:spacing w:after="0" w:line="240" w:lineRule="auto"/>
      </w:pPr>
      <w:r>
        <w:t>July</w:t>
      </w:r>
      <w:r w:rsidR="004C03C7" w:rsidRPr="003100A6">
        <w:t>, 1970, World's Finest Minerals, by Peter Bancroft, p. 554, 5pp.</w:t>
      </w:r>
    </w:p>
    <w:p w:rsidR="004C03C7" w:rsidRPr="003100A6" w:rsidRDefault="00F02345" w:rsidP="004C03C7">
      <w:pPr>
        <w:autoSpaceDE w:val="0"/>
        <w:autoSpaceDN w:val="0"/>
        <w:adjustRightInd w:val="0"/>
        <w:spacing w:after="0" w:line="240" w:lineRule="auto"/>
      </w:pPr>
      <w:r>
        <w:t>Jan.</w:t>
      </w:r>
      <w:r w:rsidR="004C03C7" w:rsidRPr="003100A6">
        <w:t>, 1971, Pink Minerals of Brazil, p. 1300, 7pp.</w:t>
      </w:r>
    </w:p>
    <w:p w:rsidR="00563A58" w:rsidRDefault="007C35A9" w:rsidP="004C03C7">
      <w:pPr>
        <w:autoSpaceDE w:val="0"/>
        <w:autoSpaceDN w:val="0"/>
        <w:adjustRightInd w:val="0"/>
        <w:spacing w:after="0" w:line="240" w:lineRule="auto"/>
      </w:pPr>
      <w:r>
        <w:t>Nov.</w:t>
      </w:r>
      <w:r w:rsidR="004C03C7" w:rsidRPr="003100A6">
        <w:t xml:space="preserve">, 1971, Facetable Rarities, p. 1094, 5pp. </w:t>
      </w:r>
    </w:p>
    <w:p w:rsidR="004C03C7" w:rsidRPr="003100A6" w:rsidRDefault="00563A58" w:rsidP="004C03C7">
      <w:pPr>
        <w:autoSpaceDE w:val="0"/>
        <w:autoSpaceDN w:val="0"/>
        <w:adjustRightInd w:val="0"/>
        <w:spacing w:after="0" w:line="240" w:lineRule="auto"/>
      </w:pPr>
      <w:r>
        <w:t xml:space="preserve">   </w:t>
      </w:r>
      <w:r w:rsidR="004C03C7" w:rsidRPr="003100A6">
        <w:t>#2: May, 1972, p.324,</w:t>
      </w:r>
      <w:r w:rsidR="00587620">
        <w:t xml:space="preserve"> </w:t>
      </w:r>
      <w:r w:rsidR="004C03C7" w:rsidRPr="003100A6">
        <w:t>3pp.</w:t>
      </w:r>
    </w:p>
    <w:p w:rsidR="004C03C7" w:rsidRPr="003100A6" w:rsidRDefault="004C03C7" w:rsidP="004C03C7">
      <w:pPr>
        <w:autoSpaceDE w:val="0"/>
        <w:autoSpaceDN w:val="0"/>
        <w:adjustRightInd w:val="0"/>
        <w:spacing w:after="0" w:line="240" w:lineRule="auto"/>
      </w:pPr>
      <w:r w:rsidRPr="003100A6">
        <w:t>Feb., 1972, Some Rare Gem Specimens, p. 1478, 4pp.</w:t>
      </w:r>
    </w:p>
    <w:p w:rsidR="004C03C7" w:rsidRPr="003100A6" w:rsidRDefault="004C03C7" w:rsidP="004C03C7">
      <w:pPr>
        <w:autoSpaceDE w:val="0"/>
        <w:autoSpaceDN w:val="0"/>
        <w:adjustRightInd w:val="0"/>
        <w:spacing w:after="0" w:line="240" w:lineRule="auto"/>
      </w:pPr>
      <w:r w:rsidRPr="003100A6">
        <w:t>Apr., 1972, Colored Stones as an Investment, p. 182, 14pp.</w:t>
      </w:r>
    </w:p>
    <w:p w:rsidR="00587620" w:rsidRDefault="00501089" w:rsidP="004C03C7">
      <w:pPr>
        <w:autoSpaceDE w:val="0"/>
        <w:autoSpaceDN w:val="0"/>
        <w:adjustRightInd w:val="0"/>
        <w:spacing w:after="0" w:line="240" w:lineRule="auto"/>
      </w:pPr>
      <w:r>
        <w:t>June</w:t>
      </w:r>
      <w:r w:rsidR="004C03C7" w:rsidRPr="003100A6">
        <w:t xml:space="preserve">, 1972, A Book of Gemstones, by Pough, p. 486, 4pp. </w:t>
      </w:r>
    </w:p>
    <w:p w:rsidR="00587620" w:rsidRDefault="00587620" w:rsidP="004C03C7">
      <w:pPr>
        <w:autoSpaceDE w:val="0"/>
        <w:autoSpaceDN w:val="0"/>
        <w:adjustRightInd w:val="0"/>
        <w:spacing w:after="0" w:line="240" w:lineRule="auto"/>
      </w:pPr>
      <w:r>
        <w:t xml:space="preserve">   </w:t>
      </w:r>
      <w:r w:rsidR="004C03C7" w:rsidRPr="003100A6">
        <w:t xml:space="preserve">#2: </w:t>
      </w:r>
      <w:r w:rsidR="007D18C9">
        <w:t>July</w:t>
      </w:r>
      <w:r w:rsidR="004C03C7" w:rsidRPr="003100A6">
        <w:t>,</w:t>
      </w:r>
      <w:r>
        <w:t xml:space="preserve"> </w:t>
      </w:r>
      <w:r w:rsidR="004C03C7" w:rsidRPr="003100A6">
        <w:t xml:space="preserve">1972, p. 622, 5pp. </w:t>
      </w:r>
    </w:p>
    <w:p w:rsidR="00587620" w:rsidRDefault="00587620" w:rsidP="004C03C7">
      <w:pPr>
        <w:autoSpaceDE w:val="0"/>
        <w:autoSpaceDN w:val="0"/>
        <w:adjustRightInd w:val="0"/>
        <w:spacing w:after="0" w:line="240" w:lineRule="auto"/>
      </w:pPr>
      <w:r>
        <w:t xml:space="preserve">   </w:t>
      </w:r>
      <w:r w:rsidR="004C03C7" w:rsidRPr="003100A6">
        <w:t xml:space="preserve">#3: Aug., 1972, p. 718, 3pp. </w:t>
      </w:r>
    </w:p>
    <w:p w:rsidR="00587620" w:rsidRDefault="00587620" w:rsidP="004C03C7">
      <w:pPr>
        <w:autoSpaceDE w:val="0"/>
        <w:autoSpaceDN w:val="0"/>
        <w:adjustRightInd w:val="0"/>
        <w:spacing w:after="0" w:line="240" w:lineRule="auto"/>
      </w:pPr>
      <w:r>
        <w:t xml:space="preserve">   </w:t>
      </w:r>
      <w:r w:rsidR="004C03C7" w:rsidRPr="003100A6">
        <w:t>#4: Sept., 1972,</w:t>
      </w:r>
      <w:r>
        <w:t xml:space="preserve"> </w:t>
      </w:r>
      <w:r w:rsidR="004C03C7" w:rsidRPr="003100A6">
        <w:t xml:space="preserve">p. 878, 5pp. </w:t>
      </w:r>
    </w:p>
    <w:p w:rsidR="00587620" w:rsidRDefault="00587620" w:rsidP="004C03C7">
      <w:pPr>
        <w:autoSpaceDE w:val="0"/>
        <w:autoSpaceDN w:val="0"/>
        <w:adjustRightInd w:val="0"/>
        <w:spacing w:after="0" w:line="240" w:lineRule="auto"/>
      </w:pPr>
      <w:r>
        <w:t xml:space="preserve">   </w:t>
      </w:r>
      <w:r w:rsidR="004C03C7" w:rsidRPr="003100A6">
        <w:t xml:space="preserve">#5: Oct., 1972, p. 990, 3pp. </w:t>
      </w:r>
    </w:p>
    <w:p w:rsidR="00587620" w:rsidRDefault="00587620" w:rsidP="004C03C7">
      <w:pPr>
        <w:autoSpaceDE w:val="0"/>
        <w:autoSpaceDN w:val="0"/>
        <w:adjustRightInd w:val="0"/>
        <w:spacing w:after="0" w:line="240" w:lineRule="auto"/>
      </w:pPr>
      <w:r>
        <w:t xml:space="preserve">   </w:t>
      </w:r>
      <w:r w:rsidR="004C03C7" w:rsidRPr="003100A6">
        <w:t>#6: Feb., 1973, p. 1540,</w:t>
      </w:r>
      <w:r>
        <w:t xml:space="preserve"> </w:t>
      </w:r>
      <w:r w:rsidR="004C03C7" w:rsidRPr="003100A6">
        <w:t xml:space="preserve">5pp. </w:t>
      </w:r>
    </w:p>
    <w:p w:rsidR="00587620" w:rsidRDefault="00587620" w:rsidP="004C03C7">
      <w:pPr>
        <w:autoSpaceDE w:val="0"/>
        <w:autoSpaceDN w:val="0"/>
        <w:adjustRightInd w:val="0"/>
        <w:spacing w:after="0" w:line="240" w:lineRule="auto"/>
      </w:pPr>
      <w:r>
        <w:t xml:space="preserve">   </w:t>
      </w:r>
      <w:r w:rsidR="004C03C7" w:rsidRPr="003100A6">
        <w:t xml:space="preserve">#7: Mar., 1973, p.1718, 4pp. </w:t>
      </w:r>
    </w:p>
    <w:p w:rsidR="004C03C7" w:rsidRPr="003100A6" w:rsidRDefault="00587620" w:rsidP="004C03C7">
      <w:pPr>
        <w:autoSpaceDE w:val="0"/>
        <w:autoSpaceDN w:val="0"/>
        <w:adjustRightInd w:val="0"/>
        <w:spacing w:after="0" w:line="240" w:lineRule="auto"/>
      </w:pPr>
      <w:r>
        <w:t xml:space="preserve">   </w:t>
      </w:r>
      <w:r w:rsidR="004C03C7" w:rsidRPr="003100A6">
        <w:t>#8: Apr., 1973, p.70, 6pp.</w:t>
      </w:r>
    </w:p>
    <w:p w:rsidR="00587620" w:rsidRDefault="00587620" w:rsidP="004C03C7">
      <w:pPr>
        <w:autoSpaceDE w:val="0"/>
        <w:autoSpaceDN w:val="0"/>
        <w:adjustRightInd w:val="0"/>
        <w:spacing w:after="0" w:line="240" w:lineRule="auto"/>
      </w:pPr>
      <w:r>
        <w:t xml:space="preserve">   </w:t>
      </w:r>
      <w:r w:rsidR="004C03C7" w:rsidRPr="003100A6">
        <w:t xml:space="preserve">#9: May, 1973, p.360, 9pp. </w:t>
      </w:r>
    </w:p>
    <w:p w:rsidR="004C03C7" w:rsidRPr="003100A6" w:rsidRDefault="00587620" w:rsidP="004C03C7">
      <w:pPr>
        <w:autoSpaceDE w:val="0"/>
        <w:autoSpaceDN w:val="0"/>
        <w:adjustRightInd w:val="0"/>
        <w:spacing w:after="0" w:line="240" w:lineRule="auto"/>
      </w:pPr>
      <w:r>
        <w:t xml:space="preserve">   </w:t>
      </w:r>
      <w:r w:rsidR="004C03C7" w:rsidRPr="003100A6">
        <w:t xml:space="preserve">#10: </w:t>
      </w:r>
      <w:r w:rsidR="00501089">
        <w:t>June</w:t>
      </w:r>
      <w:r w:rsidR="004C03C7" w:rsidRPr="003100A6">
        <w:t>, 1973, p.460, 5pp.</w:t>
      </w:r>
    </w:p>
    <w:p w:rsidR="004C03C7" w:rsidRPr="003100A6" w:rsidRDefault="00587620" w:rsidP="004C03C7">
      <w:pPr>
        <w:autoSpaceDE w:val="0"/>
        <w:autoSpaceDN w:val="0"/>
        <w:adjustRightInd w:val="0"/>
        <w:spacing w:after="0" w:line="240" w:lineRule="auto"/>
      </w:pPr>
      <w:r>
        <w:t xml:space="preserve">   </w:t>
      </w:r>
      <w:r w:rsidR="004C03C7" w:rsidRPr="003100A6">
        <w:t xml:space="preserve">#11: </w:t>
      </w:r>
      <w:r w:rsidR="007D18C9">
        <w:t>July</w:t>
      </w:r>
      <w:r w:rsidR="004C03C7" w:rsidRPr="003100A6">
        <w:t>, 1973, p. 628, 10pp.</w:t>
      </w:r>
    </w:p>
    <w:p w:rsidR="004C03C7" w:rsidRPr="003100A6" w:rsidRDefault="004C03C7" w:rsidP="004C03C7">
      <w:pPr>
        <w:autoSpaceDE w:val="0"/>
        <w:autoSpaceDN w:val="0"/>
        <w:adjustRightInd w:val="0"/>
        <w:spacing w:after="0" w:line="240" w:lineRule="auto"/>
      </w:pPr>
      <w:r w:rsidRPr="003100A6">
        <w:t>Aug., 1972, American Gems, p. 787, 2pp.</w:t>
      </w:r>
    </w:p>
    <w:p w:rsidR="004C03C7" w:rsidRPr="003100A6" w:rsidRDefault="007C35A9" w:rsidP="004C03C7">
      <w:pPr>
        <w:autoSpaceDE w:val="0"/>
        <w:autoSpaceDN w:val="0"/>
        <w:adjustRightInd w:val="0"/>
        <w:spacing w:after="0" w:line="240" w:lineRule="auto"/>
      </w:pPr>
      <w:r>
        <w:t>Nov.</w:t>
      </w:r>
      <w:r w:rsidR="004C03C7" w:rsidRPr="003100A6">
        <w:t>, 1972, Evaluating Gems, p. 1239, 3pp.</w:t>
      </w:r>
    </w:p>
    <w:p w:rsidR="004C03C7" w:rsidRPr="003100A6" w:rsidRDefault="004C03C7" w:rsidP="004C03C7">
      <w:pPr>
        <w:autoSpaceDE w:val="0"/>
        <w:autoSpaceDN w:val="0"/>
        <w:adjustRightInd w:val="0"/>
        <w:spacing w:after="0" w:line="240" w:lineRule="auto"/>
      </w:pPr>
      <w:r w:rsidRPr="003100A6">
        <w:t>Mar., 1973, Buying Minerals at Sotheby's, p. 1768, 4pp.</w:t>
      </w:r>
    </w:p>
    <w:p w:rsidR="004C03C7" w:rsidRPr="003100A6" w:rsidRDefault="00501089" w:rsidP="004C03C7">
      <w:pPr>
        <w:autoSpaceDE w:val="0"/>
        <w:autoSpaceDN w:val="0"/>
        <w:adjustRightInd w:val="0"/>
        <w:spacing w:after="0" w:line="240" w:lineRule="auto"/>
      </w:pPr>
      <w:r>
        <w:t>June</w:t>
      </w:r>
      <w:r w:rsidR="004C03C7" w:rsidRPr="003100A6">
        <w:t>, 1974, Factors in Buying Mineral Specimens, p. 583, 3pp.</w:t>
      </w:r>
    </w:p>
    <w:p w:rsidR="004C03C7" w:rsidRPr="003100A6" w:rsidRDefault="00F02345" w:rsidP="004C03C7">
      <w:pPr>
        <w:autoSpaceDE w:val="0"/>
        <w:autoSpaceDN w:val="0"/>
        <w:adjustRightInd w:val="0"/>
        <w:spacing w:after="0" w:line="240" w:lineRule="auto"/>
      </w:pPr>
      <w:r>
        <w:t>Jan.</w:t>
      </w:r>
      <w:r w:rsidR="004C03C7" w:rsidRPr="003100A6">
        <w:t>, 1975, World's Most Expensive Minerals, p. 1532, 5pp.</w:t>
      </w:r>
    </w:p>
    <w:p w:rsidR="004C03C7" w:rsidRPr="003100A6" w:rsidRDefault="007D18C9" w:rsidP="004C03C7">
      <w:pPr>
        <w:autoSpaceDE w:val="0"/>
        <w:autoSpaceDN w:val="0"/>
        <w:adjustRightInd w:val="0"/>
        <w:spacing w:after="0" w:line="240" w:lineRule="auto"/>
      </w:pPr>
      <w:r>
        <w:t>July</w:t>
      </w:r>
      <w:r w:rsidR="004C03C7" w:rsidRPr="003100A6">
        <w:t>, 1976, The Precious Metals, p. 1076, 2pp.</w:t>
      </w:r>
    </w:p>
    <w:p w:rsidR="004C03C7" w:rsidRPr="003100A6" w:rsidRDefault="004C03C7" w:rsidP="004C03C7">
      <w:pPr>
        <w:autoSpaceDE w:val="0"/>
        <w:autoSpaceDN w:val="0"/>
        <w:adjustRightInd w:val="0"/>
        <w:spacing w:after="0" w:line="240" w:lineRule="auto"/>
      </w:pPr>
      <w:r w:rsidRPr="003100A6">
        <w:t>Aug., 1976, Organic Jewelry, p. 1202, 2pp.</w:t>
      </w:r>
    </w:p>
    <w:p w:rsidR="004C03C7" w:rsidRDefault="00F02345" w:rsidP="004C03C7">
      <w:pPr>
        <w:autoSpaceDE w:val="0"/>
        <w:autoSpaceDN w:val="0"/>
        <w:adjustRightInd w:val="0"/>
        <w:spacing w:after="0" w:line="240" w:lineRule="auto"/>
      </w:pPr>
      <w:r>
        <w:t>Jan.</w:t>
      </w:r>
      <w:r w:rsidR="004C03C7" w:rsidRPr="003100A6">
        <w:t>, 1977, Growth Patterns in Stones, by Zeitner, p. 2252, 7pp.</w:t>
      </w:r>
    </w:p>
    <w:p w:rsidR="005412EA" w:rsidRDefault="005412EA" w:rsidP="004C03C7">
      <w:pPr>
        <w:autoSpaceDE w:val="0"/>
        <w:autoSpaceDN w:val="0"/>
        <w:adjustRightInd w:val="0"/>
        <w:spacing w:after="0" w:line="240" w:lineRule="auto"/>
      </w:pPr>
    </w:p>
    <w:p w:rsidR="00DE0614" w:rsidRPr="003100A6" w:rsidRDefault="00DE0614" w:rsidP="004C03C7">
      <w:pPr>
        <w:autoSpaceDE w:val="0"/>
        <w:autoSpaceDN w:val="0"/>
        <w:adjustRightInd w:val="0"/>
        <w:spacing w:after="0" w:line="240" w:lineRule="auto"/>
      </w:pPr>
    </w:p>
    <w:p w:rsidR="004C03C7" w:rsidRPr="005412EA" w:rsidRDefault="004C03C7" w:rsidP="004C03C7">
      <w:pPr>
        <w:autoSpaceDE w:val="0"/>
        <w:autoSpaceDN w:val="0"/>
        <w:adjustRightInd w:val="0"/>
        <w:spacing w:after="0" w:line="240" w:lineRule="auto"/>
        <w:rPr>
          <w:b/>
        </w:rPr>
      </w:pPr>
      <w:r w:rsidRPr="005412EA">
        <w:rPr>
          <w:b/>
        </w:rPr>
        <w:t>GROUP GEM DESCRIPTIONS-SYNTHETIC</w:t>
      </w:r>
    </w:p>
    <w:p w:rsidR="005412EA" w:rsidRPr="005412EA" w:rsidRDefault="005412EA" w:rsidP="004C03C7">
      <w:pPr>
        <w:autoSpaceDE w:val="0"/>
        <w:autoSpaceDN w:val="0"/>
        <w:adjustRightInd w:val="0"/>
        <w:spacing w:after="0" w:line="240" w:lineRule="auto"/>
        <w:rPr>
          <w:b/>
        </w:rPr>
      </w:pPr>
    </w:p>
    <w:p w:rsidR="004C03C7" w:rsidRPr="005412EA" w:rsidRDefault="004C03C7" w:rsidP="004C03C7">
      <w:pPr>
        <w:autoSpaceDE w:val="0"/>
        <w:autoSpaceDN w:val="0"/>
        <w:adjustRightInd w:val="0"/>
        <w:spacing w:after="0" w:line="240" w:lineRule="auto"/>
        <w:rPr>
          <w:b/>
        </w:rPr>
      </w:pPr>
      <w:r w:rsidRPr="005412EA">
        <w:rPr>
          <w:b/>
        </w:rPr>
        <w:t>LAPIDARY JOURNAL</w:t>
      </w:r>
    </w:p>
    <w:p w:rsidR="004C03C7" w:rsidRPr="003100A6" w:rsidRDefault="007D18C9" w:rsidP="004C03C7">
      <w:pPr>
        <w:autoSpaceDE w:val="0"/>
        <w:autoSpaceDN w:val="0"/>
        <w:adjustRightInd w:val="0"/>
        <w:spacing w:after="0" w:line="240" w:lineRule="auto"/>
      </w:pPr>
      <w:r>
        <w:t>July</w:t>
      </w:r>
      <w:r w:rsidR="004C03C7" w:rsidRPr="003100A6">
        <w:t>, 1949, The Story of Synthetics, p. 184.</w:t>
      </w:r>
    </w:p>
    <w:p w:rsidR="004C03C7" w:rsidRPr="003100A6" w:rsidRDefault="004C03C7" w:rsidP="004C03C7">
      <w:pPr>
        <w:autoSpaceDE w:val="0"/>
        <w:autoSpaceDN w:val="0"/>
        <w:adjustRightInd w:val="0"/>
        <w:spacing w:after="0" w:line="240" w:lineRule="auto"/>
      </w:pPr>
      <w:r w:rsidRPr="003100A6">
        <w:t>Dec., 1962, Synthesis and Uses of Synthetics, p. 862, 16pp.</w:t>
      </w:r>
    </w:p>
    <w:p w:rsidR="00563A58" w:rsidRDefault="004C03C7" w:rsidP="004C03C7">
      <w:pPr>
        <w:autoSpaceDE w:val="0"/>
        <w:autoSpaceDN w:val="0"/>
        <w:adjustRightInd w:val="0"/>
        <w:spacing w:after="0" w:line="240" w:lineRule="auto"/>
      </w:pPr>
      <w:r w:rsidRPr="003100A6">
        <w:t xml:space="preserve">Dec., 1962, The Verneuil Furnace, p. 892, 6pp. </w:t>
      </w:r>
    </w:p>
    <w:p w:rsidR="004C03C7" w:rsidRPr="003100A6" w:rsidRDefault="00563A58" w:rsidP="004C03C7">
      <w:pPr>
        <w:autoSpaceDE w:val="0"/>
        <w:autoSpaceDN w:val="0"/>
        <w:adjustRightInd w:val="0"/>
        <w:spacing w:after="0" w:line="240" w:lineRule="auto"/>
      </w:pPr>
      <w:r>
        <w:t xml:space="preserve">   </w:t>
      </w:r>
      <w:r w:rsidR="004C03C7" w:rsidRPr="003100A6">
        <w:t xml:space="preserve">#2: </w:t>
      </w:r>
      <w:r w:rsidR="00F02345">
        <w:t>Jan.</w:t>
      </w:r>
      <w:r w:rsidR="004C03C7" w:rsidRPr="003100A6">
        <w:t>, 1963, p. 920,</w:t>
      </w:r>
      <w:r w:rsidR="007C3485">
        <w:t xml:space="preserve"> </w:t>
      </w:r>
      <w:r w:rsidR="004C03C7" w:rsidRPr="003100A6">
        <w:t>4pp.</w:t>
      </w:r>
    </w:p>
    <w:p w:rsidR="007C3485" w:rsidRDefault="004C03C7" w:rsidP="004C03C7">
      <w:pPr>
        <w:autoSpaceDE w:val="0"/>
        <w:autoSpaceDN w:val="0"/>
        <w:adjustRightInd w:val="0"/>
        <w:spacing w:after="0" w:line="240" w:lineRule="auto"/>
      </w:pPr>
      <w:r w:rsidRPr="003100A6">
        <w:t>April, 1964, Growing Synthetic Crystals (Flux Growth &amp; The Czochralski</w:t>
      </w:r>
      <w:r w:rsidR="007C3485">
        <w:t xml:space="preserve"> </w:t>
      </w:r>
      <w:r w:rsidRPr="003100A6">
        <w:t xml:space="preserve">Technique), by K. Nassau, p. 42, 4pp. </w:t>
      </w:r>
    </w:p>
    <w:p w:rsidR="007C3485" w:rsidRDefault="007C3485" w:rsidP="004C03C7">
      <w:pPr>
        <w:autoSpaceDE w:val="0"/>
        <w:autoSpaceDN w:val="0"/>
        <w:adjustRightInd w:val="0"/>
        <w:spacing w:after="0" w:line="240" w:lineRule="auto"/>
      </w:pPr>
      <w:r>
        <w:t xml:space="preserve">   </w:t>
      </w:r>
      <w:r w:rsidR="004C03C7" w:rsidRPr="003100A6">
        <w:t>#2: May, 1964, (Hydrothermal</w:t>
      </w:r>
      <w:r>
        <w:t xml:space="preserve"> </w:t>
      </w:r>
      <w:r w:rsidR="004C03C7" w:rsidRPr="003100A6">
        <w:t xml:space="preserve">Growth), p.313, 5pp. </w:t>
      </w:r>
    </w:p>
    <w:p w:rsidR="007C3485" w:rsidRDefault="007C3485" w:rsidP="004C03C7">
      <w:pPr>
        <w:autoSpaceDE w:val="0"/>
        <w:autoSpaceDN w:val="0"/>
        <w:adjustRightInd w:val="0"/>
        <w:spacing w:after="0" w:line="240" w:lineRule="auto"/>
      </w:pPr>
      <w:r>
        <w:t xml:space="preserve">   </w:t>
      </w:r>
      <w:r w:rsidR="004C03C7" w:rsidRPr="003100A6">
        <w:t xml:space="preserve">#3: </w:t>
      </w:r>
      <w:r w:rsidR="00501089">
        <w:t>June</w:t>
      </w:r>
      <w:r w:rsidR="004C03C7" w:rsidRPr="003100A6">
        <w:t>, 1964, (Verneuil</w:t>
      </w:r>
      <w:r>
        <w:t xml:space="preserve"> </w:t>
      </w:r>
      <w:r w:rsidR="004C03C7" w:rsidRPr="003100A6">
        <w:t xml:space="preserve">Growth), p.386, 4pp. </w:t>
      </w:r>
    </w:p>
    <w:p w:rsidR="007C3485" w:rsidRDefault="007C3485" w:rsidP="004C03C7">
      <w:pPr>
        <w:autoSpaceDE w:val="0"/>
        <w:autoSpaceDN w:val="0"/>
        <w:adjustRightInd w:val="0"/>
        <w:spacing w:after="0" w:line="240" w:lineRule="auto"/>
      </w:pPr>
      <w:r>
        <w:t xml:space="preserve">   </w:t>
      </w:r>
      <w:r w:rsidR="004C03C7" w:rsidRPr="003100A6">
        <w:t xml:space="preserve">#4: </w:t>
      </w:r>
      <w:r w:rsidR="007D18C9">
        <w:t>July</w:t>
      </w:r>
      <w:r w:rsidR="004C03C7" w:rsidRPr="003100A6">
        <w:t>, 1964, (Other Growth Methods),</w:t>
      </w:r>
      <w:r>
        <w:t xml:space="preserve"> </w:t>
      </w:r>
      <w:r w:rsidR="004C03C7" w:rsidRPr="003100A6">
        <w:t xml:space="preserve">p.474, 6pp. </w:t>
      </w:r>
    </w:p>
    <w:p w:rsidR="004C03C7" w:rsidRPr="003100A6" w:rsidRDefault="007C3485" w:rsidP="004C03C7">
      <w:pPr>
        <w:autoSpaceDE w:val="0"/>
        <w:autoSpaceDN w:val="0"/>
        <w:adjustRightInd w:val="0"/>
        <w:spacing w:after="0" w:line="240" w:lineRule="auto"/>
      </w:pPr>
      <w:r>
        <w:t xml:space="preserve">   </w:t>
      </w:r>
      <w:r w:rsidR="004C03C7" w:rsidRPr="003100A6">
        <w:t>#5: Aug., 1964, (Color in Synthetics), p.588, 6pp.</w:t>
      </w:r>
    </w:p>
    <w:p w:rsidR="004C03C7" w:rsidRPr="003100A6" w:rsidRDefault="007C3485" w:rsidP="004C03C7">
      <w:pPr>
        <w:autoSpaceDE w:val="0"/>
        <w:autoSpaceDN w:val="0"/>
        <w:adjustRightInd w:val="0"/>
        <w:spacing w:after="0" w:line="240" w:lineRule="auto"/>
      </w:pPr>
      <w:r>
        <w:t xml:space="preserve">   </w:t>
      </w:r>
      <w:r w:rsidR="004C03C7" w:rsidRPr="003100A6">
        <w:t>#6: Sept., 1964, (A Review), p. 690, 4pp.</w:t>
      </w:r>
    </w:p>
    <w:p w:rsidR="004C03C7" w:rsidRPr="003100A6" w:rsidRDefault="004C03C7" w:rsidP="004C03C7">
      <w:pPr>
        <w:autoSpaceDE w:val="0"/>
        <w:autoSpaceDN w:val="0"/>
        <w:adjustRightInd w:val="0"/>
        <w:spacing w:after="0" w:line="240" w:lineRule="auto"/>
      </w:pPr>
      <w:r w:rsidRPr="003100A6">
        <w:t>May, 1966, Lasers and Masers, p. 305, 5pp.</w:t>
      </w:r>
    </w:p>
    <w:p w:rsidR="004C03C7" w:rsidRPr="003100A6" w:rsidRDefault="004C03C7" w:rsidP="004C03C7">
      <w:pPr>
        <w:autoSpaceDE w:val="0"/>
        <w:autoSpaceDN w:val="0"/>
        <w:adjustRightInd w:val="0"/>
        <w:spacing w:after="0" w:line="240" w:lineRule="auto"/>
      </w:pPr>
      <w:r w:rsidRPr="003100A6">
        <w:t>April, 1967, Famed Verneuil expert, Kendrick N. Hemmenway, retires,</w:t>
      </w:r>
      <w:r w:rsidR="007C3485">
        <w:t xml:space="preserve"> </w:t>
      </w:r>
      <w:r w:rsidRPr="003100A6">
        <w:t>p. 48, 9pp.</w:t>
      </w:r>
    </w:p>
    <w:p w:rsidR="004C03C7" w:rsidRPr="003100A6" w:rsidRDefault="004C03C7" w:rsidP="004C03C7">
      <w:pPr>
        <w:autoSpaceDE w:val="0"/>
        <w:autoSpaceDN w:val="0"/>
        <w:adjustRightInd w:val="0"/>
        <w:spacing w:after="0" w:line="240" w:lineRule="auto"/>
      </w:pPr>
      <w:r w:rsidRPr="003100A6">
        <w:t>May, 1967, Synthetic Gems and Optics, by K.N. Hemmenway, p. 292,</w:t>
      </w:r>
      <w:r w:rsidR="007C3485">
        <w:t xml:space="preserve"> </w:t>
      </w:r>
      <w:r w:rsidRPr="003100A6">
        <w:t>4pp.</w:t>
      </w:r>
    </w:p>
    <w:p w:rsidR="004C03C7" w:rsidRPr="003100A6" w:rsidRDefault="00501089" w:rsidP="004C03C7">
      <w:pPr>
        <w:autoSpaceDE w:val="0"/>
        <w:autoSpaceDN w:val="0"/>
        <w:adjustRightInd w:val="0"/>
        <w:spacing w:after="0" w:line="240" w:lineRule="auto"/>
      </w:pPr>
      <w:r>
        <w:t>June</w:t>
      </w:r>
      <w:r w:rsidR="004C03C7" w:rsidRPr="003100A6">
        <w:t>, 1967, Synthetic Gems and Lasers, by K.N. Hemmenway, p. 414,</w:t>
      </w:r>
      <w:r w:rsidR="00751F31">
        <w:t xml:space="preserve"> </w:t>
      </w:r>
      <w:r w:rsidR="004C03C7" w:rsidRPr="003100A6">
        <w:t>5pp.</w:t>
      </w:r>
    </w:p>
    <w:p w:rsidR="00563A58" w:rsidRDefault="007C35A9" w:rsidP="004C03C7">
      <w:pPr>
        <w:autoSpaceDE w:val="0"/>
        <w:autoSpaceDN w:val="0"/>
        <w:adjustRightInd w:val="0"/>
        <w:spacing w:after="0" w:line="240" w:lineRule="auto"/>
      </w:pPr>
      <w:r>
        <w:t>Nov.</w:t>
      </w:r>
      <w:r w:rsidR="004C03C7" w:rsidRPr="003100A6">
        <w:t xml:space="preserve">, 1967, Crystal Growth, p.10lD, 8pp. </w:t>
      </w:r>
    </w:p>
    <w:p w:rsidR="004C03C7" w:rsidRPr="003100A6" w:rsidRDefault="00563A58" w:rsidP="004C03C7">
      <w:pPr>
        <w:autoSpaceDE w:val="0"/>
        <w:autoSpaceDN w:val="0"/>
        <w:adjustRightInd w:val="0"/>
        <w:spacing w:after="0" w:line="240" w:lineRule="auto"/>
      </w:pPr>
      <w:r>
        <w:t xml:space="preserve">   </w:t>
      </w:r>
      <w:r w:rsidR="004C03C7" w:rsidRPr="003100A6">
        <w:t>#2: Feb., 1968, p.1320,</w:t>
      </w:r>
      <w:r w:rsidR="00751F31">
        <w:t xml:space="preserve"> </w:t>
      </w:r>
      <w:r w:rsidR="004C03C7" w:rsidRPr="003100A6">
        <w:t>6pp.</w:t>
      </w:r>
    </w:p>
    <w:p w:rsidR="004C03C7" w:rsidRPr="003100A6" w:rsidRDefault="004C03C7" w:rsidP="004C03C7">
      <w:pPr>
        <w:autoSpaceDE w:val="0"/>
        <w:autoSpaceDN w:val="0"/>
        <w:adjustRightInd w:val="0"/>
        <w:spacing w:after="0" w:line="240" w:lineRule="auto"/>
      </w:pPr>
      <w:r w:rsidRPr="003100A6">
        <w:t>Mar., 1968, A Lab for Growing Synthetics, p. 1440, 4pp.</w:t>
      </w:r>
    </w:p>
    <w:p w:rsidR="004C03C7" w:rsidRPr="003100A6" w:rsidRDefault="004C03C7" w:rsidP="004C03C7">
      <w:pPr>
        <w:autoSpaceDE w:val="0"/>
        <w:autoSpaceDN w:val="0"/>
        <w:adjustRightInd w:val="0"/>
        <w:spacing w:after="0" w:line="240" w:lineRule="auto"/>
      </w:pPr>
      <w:r w:rsidRPr="003100A6">
        <w:t>Aug., 1969, Victoria Stone, chatoyant gem, p. 696, 3pp.</w:t>
      </w:r>
    </w:p>
    <w:p w:rsidR="00751F31" w:rsidRDefault="00F02345" w:rsidP="004C03C7">
      <w:pPr>
        <w:autoSpaceDE w:val="0"/>
        <w:autoSpaceDN w:val="0"/>
        <w:adjustRightInd w:val="0"/>
        <w:spacing w:after="0" w:line="240" w:lineRule="auto"/>
      </w:pPr>
      <w:r>
        <w:t>Jan.</w:t>
      </w:r>
      <w:r w:rsidR="004C03C7" w:rsidRPr="003100A6">
        <w:t>, 1971, Dr. A.</w:t>
      </w:r>
      <w:r w:rsidR="00CB1152">
        <w:t>V</w:t>
      </w:r>
      <w:r w:rsidR="004C03C7" w:rsidRPr="003100A6">
        <w:t>.L. Verneuil and Synthetic Ruby and Sapphire,</w:t>
      </w:r>
      <w:r w:rsidR="00751F31">
        <w:t xml:space="preserve"> </w:t>
      </w:r>
      <w:r w:rsidR="004C03C7" w:rsidRPr="003100A6">
        <w:t xml:space="preserve">p.1284, 7pp. </w:t>
      </w:r>
    </w:p>
    <w:p w:rsidR="00751F31" w:rsidRDefault="00751F31" w:rsidP="004C03C7">
      <w:pPr>
        <w:autoSpaceDE w:val="0"/>
        <w:autoSpaceDN w:val="0"/>
        <w:adjustRightInd w:val="0"/>
        <w:spacing w:after="0" w:line="240" w:lineRule="auto"/>
      </w:pPr>
      <w:r>
        <w:t xml:space="preserve">   </w:t>
      </w:r>
      <w:r w:rsidR="004C03C7" w:rsidRPr="003100A6">
        <w:t xml:space="preserve">#2: Feb., 1971, p.1442, 6pp. </w:t>
      </w:r>
    </w:p>
    <w:p w:rsidR="004C03C7" w:rsidRPr="003100A6" w:rsidRDefault="00751F31" w:rsidP="004C03C7">
      <w:pPr>
        <w:autoSpaceDE w:val="0"/>
        <w:autoSpaceDN w:val="0"/>
        <w:adjustRightInd w:val="0"/>
        <w:spacing w:after="0" w:line="240" w:lineRule="auto"/>
      </w:pPr>
      <w:r>
        <w:t xml:space="preserve">   </w:t>
      </w:r>
      <w:r w:rsidR="004C03C7" w:rsidRPr="003100A6">
        <w:t>#3: Mar., 1971,</w:t>
      </w:r>
      <w:r>
        <w:t xml:space="preserve"> </w:t>
      </w:r>
      <w:r w:rsidR="004C03C7" w:rsidRPr="003100A6">
        <w:t>p. 1524, 5pp.</w:t>
      </w:r>
    </w:p>
    <w:p w:rsidR="00751F31" w:rsidRDefault="004C03C7" w:rsidP="004C03C7">
      <w:pPr>
        <w:autoSpaceDE w:val="0"/>
        <w:autoSpaceDN w:val="0"/>
        <w:adjustRightInd w:val="0"/>
        <w:spacing w:after="0" w:line="240" w:lineRule="auto"/>
      </w:pPr>
      <w:r w:rsidRPr="003100A6">
        <w:t>April, 1971, Comprehensive report on synthetic gems, modern, by</w:t>
      </w:r>
      <w:r w:rsidR="00751F31">
        <w:t xml:space="preserve"> </w:t>
      </w:r>
      <w:r w:rsidRPr="003100A6">
        <w:t xml:space="preserve">Webster, p. 275, 6pp. </w:t>
      </w:r>
    </w:p>
    <w:p w:rsidR="004C03C7" w:rsidRPr="003100A6" w:rsidRDefault="00751F31" w:rsidP="004C03C7">
      <w:pPr>
        <w:autoSpaceDE w:val="0"/>
        <w:autoSpaceDN w:val="0"/>
        <w:adjustRightInd w:val="0"/>
        <w:spacing w:after="0" w:line="240" w:lineRule="auto"/>
      </w:pPr>
      <w:r>
        <w:t xml:space="preserve">   </w:t>
      </w:r>
      <w:r w:rsidR="004C03C7" w:rsidRPr="003100A6">
        <w:t>#2: May, 1971, p. 300, 11pp., with large bibliography.</w:t>
      </w:r>
    </w:p>
    <w:p w:rsidR="004C03C7" w:rsidRPr="003100A6" w:rsidRDefault="00F02345" w:rsidP="004C03C7">
      <w:pPr>
        <w:autoSpaceDE w:val="0"/>
        <w:autoSpaceDN w:val="0"/>
        <w:adjustRightInd w:val="0"/>
        <w:spacing w:after="0" w:line="240" w:lineRule="auto"/>
      </w:pPr>
      <w:r>
        <w:t>Jan.</w:t>
      </w:r>
      <w:r w:rsidR="004C03C7" w:rsidRPr="003100A6">
        <w:t>, 1973, Growing NiO Boules, by Hemmenway, p. 1544, 3pp.</w:t>
      </w:r>
    </w:p>
    <w:p w:rsidR="004C03C7" w:rsidRPr="003100A6" w:rsidRDefault="004C03C7" w:rsidP="004C03C7">
      <w:pPr>
        <w:autoSpaceDE w:val="0"/>
        <w:autoSpaceDN w:val="0"/>
        <w:adjustRightInd w:val="0"/>
        <w:spacing w:after="0" w:line="240" w:lineRule="auto"/>
      </w:pPr>
      <w:r w:rsidRPr="003100A6">
        <w:t>May, 1973, Crystal Growing, p. 398, 13pp.</w:t>
      </w:r>
    </w:p>
    <w:p w:rsidR="004C03C7" w:rsidRPr="003100A6" w:rsidRDefault="007C35A9" w:rsidP="004C03C7">
      <w:pPr>
        <w:autoSpaceDE w:val="0"/>
        <w:autoSpaceDN w:val="0"/>
        <w:adjustRightInd w:val="0"/>
        <w:spacing w:after="0" w:line="240" w:lineRule="auto"/>
      </w:pPr>
      <w:r>
        <w:t>Nov.</w:t>
      </w:r>
      <w:r w:rsidR="004C03C7" w:rsidRPr="003100A6">
        <w:t>, 1974, Photo of striae in Synthetic Corundum, p. 1358, 3pp.</w:t>
      </w:r>
    </w:p>
    <w:p w:rsidR="004C03C7" w:rsidRPr="003100A6" w:rsidRDefault="00F02345" w:rsidP="004C03C7">
      <w:pPr>
        <w:autoSpaceDE w:val="0"/>
        <w:autoSpaceDN w:val="0"/>
        <w:adjustRightInd w:val="0"/>
        <w:spacing w:after="0" w:line="240" w:lineRule="auto"/>
      </w:pPr>
      <w:r>
        <w:t>Jan.</w:t>
      </w:r>
      <w:r w:rsidR="004C03C7" w:rsidRPr="003100A6">
        <w:t>, 1976, Homocreate and Synthetics in Gem Terminology, p. 1932,</w:t>
      </w:r>
      <w:r w:rsidR="00751F31">
        <w:t xml:space="preserve"> </w:t>
      </w:r>
      <w:r w:rsidR="004C03C7" w:rsidRPr="003100A6">
        <w:t>4pp.</w:t>
      </w:r>
    </w:p>
    <w:p w:rsidR="004C03C7" w:rsidRDefault="004C03C7" w:rsidP="004C03C7">
      <w:pPr>
        <w:autoSpaceDE w:val="0"/>
        <w:autoSpaceDN w:val="0"/>
        <w:adjustRightInd w:val="0"/>
        <w:spacing w:after="0" w:line="240" w:lineRule="auto"/>
      </w:pPr>
      <w:r w:rsidRPr="003100A6">
        <w:t>Apr., 1977, Non-Single-Crystal Synthetics (Turquoise, Opal, Lapis</w:t>
      </w:r>
      <w:r w:rsidR="00751F31">
        <w:t xml:space="preserve"> </w:t>
      </w:r>
      <w:r w:rsidRPr="003100A6">
        <w:t>Lazuli, etc.) by Nassau, p. 18, 7pp.</w:t>
      </w:r>
    </w:p>
    <w:p w:rsidR="00751F31" w:rsidRDefault="00751F31" w:rsidP="004C03C7">
      <w:pPr>
        <w:autoSpaceDE w:val="0"/>
        <w:autoSpaceDN w:val="0"/>
        <w:adjustRightInd w:val="0"/>
        <w:spacing w:after="0" w:line="240" w:lineRule="auto"/>
      </w:pPr>
    </w:p>
    <w:p w:rsidR="00751F31" w:rsidRPr="003100A6" w:rsidRDefault="00751F31" w:rsidP="004C03C7">
      <w:pPr>
        <w:autoSpaceDE w:val="0"/>
        <w:autoSpaceDN w:val="0"/>
        <w:adjustRightInd w:val="0"/>
        <w:spacing w:after="0" w:line="240" w:lineRule="auto"/>
      </w:pPr>
    </w:p>
    <w:p w:rsidR="004C03C7" w:rsidRPr="00751F31" w:rsidRDefault="004C03C7" w:rsidP="004C03C7">
      <w:pPr>
        <w:autoSpaceDE w:val="0"/>
        <w:autoSpaceDN w:val="0"/>
        <w:adjustRightInd w:val="0"/>
        <w:spacing w:after="0" w:line="240" w:lineRule="auto"/>
        <w:rPr>
          <w:b/>
        </w:rPr>
      </w:pPr>
      <w:r w:rsidRPr="00751F31">
        <w:rPr>
          <w:b/>
        </w:rPr>
        <w:t>GROUP GEM DESCRIPTIONS</w:t>
      </w:r>
    </w:p>
    <w:p w:rsidR="00751F31" w:rsidRPr="00751F31" w:rsidRDefault="00751F31" w:rsidP="004C03C7">
      <w:pPr>
        <w:autoSpaceDE w:val="0"/>
        <w:autoSpaceDN w:val="0"/>
        <w:adjustRightInd w:val="0"/>
        <w:spacing w:after="0" w:line="240" w:lineRule="auto"/>
        <w:rPr>
          <w:b/>
        </w:rPr>
      </w:pPr>
    </w:p>
    <w:p w:rsidR="004C03C7" w:rsidRPr="00751F31" w:rsidRDefault="004C03C7" w:rsidP="004C03C7">
      <w:pPr>
        <w:autoSpaceDE w:val="0"/>
        <w:autoSpaceDN w:val="0"/>
        <w:adjustRightInd w:val="0"/>
        <w:spacing w:after="0" w:line="240" w:lineRule="auto"/>
        <w:rPr>
          <w:b/>
        </w:rPr>
      </w:pPr>
      <w:r w:rsidRPr="00751F31">
        <w:rPr>
          <w:b/>
        </w:rPr>
        <w:t>AUSTRALIAN GEMMOLOGIST</w:t>
      </w:r>
    </w:p>
    <w:p w:rsidR="004C03C7" w:rsidRPr="003100A6" w:rsidRDefault="004C03C7" w:rsidP="004C03C7">
      <w:pPr>
        <w:autoSpaceDE w:val="0"/>
        <w:autoSpaceDN w:val="0"/>
        <w:adjustRightInd w:val="0"/>
        <w:spacing w:after="0" w:line="240" w:lineRule="auto"/>
      </w:pPr>
      <w:r w:rsidRPr="003100A6">
        <w:t>May, 1967, Testing Green Stones, p. 12, 2pp.</w:t>
      </w:r>
    </w:p>
    <w:p w:rsidR="004C03C7" w:rsidRPr="003100A6" w:rsidRDefault="004C03C7" w:rsidP="004C03C7">
      <w:pPr>
        <w:autoSpaceDE w:val="0"/>
        <w:autoSpaceDN w:val="0"/>
        <w:adjustRightInd w:val="0"/>
        <w:spacing w:after="0" w:line="240" w:lineRule="auto"/>
      </w:pPr>
      <w:r w:rsidRPr="003100A6">
        <w:t>May, 1971, Gems in the System BeO.MgO.A1z03 (Corundum, Periclase,</w:t>
      </w:r>
      <w:r w:rsidR="00751F31">
        <w:t xml:space="preserve"> </w:t>
      </w:r>
      <w:r w:rsidRPr="003100A6">
        <w:t>Chrysoberyl, Spinel, Taaffeite), Natural and Synthetic, p. 5, 5pp.</w:t>
      </w:r>
    </w:p>
    <w:p w:rsidR="004C03C7" w:rsidRPr="003100A6" w:rsidRDefault="004C03C7" w:rsidP="004C03C7">
      <w:pPr>
        <w:autoSpaceDE w:val="0"/>
        <w:autoSpaceDN w:val="0"/>
        <w:adjustRightInd w:val="0"/>
        <w:spacing w:after="0" w:line="240" w:lineRule="auto"/>
      </w:pPr>
      <w:r w:rsidRPr="003100A6">
        <w:t>Feb., 1972, Gems in the System BeO.MgO.AIz03 SiOz (Corundum,</w:t>
      </w:r>
      <w:r w:rsidR="00751F31">
        <w:t xml:space="preserve"> </w:t>
      </w:r>
      <w:r w:rsidRPr="003100A6">
        <w:t>Spinel, Chrysoberyl, Phenakite, Beryl, Quartz, etc.), p. 5, 3pp.</w:t>
      </w:r>
    </w:p>
    <w:p w:rsidR="004C03C7" w:rsidRPr="003100A6" w:rsidRDefault="004C03C7" w:rsidP="004C03C7">
      <w:pPr>
        <w:autoSpaceDE w:val="0"/>
        <w:autoSpaceDN w:val="0"/>
        <w:adjustRightInd w:val="0"/>
        <w:spacing w:after="0" w:line="240" w:lineRule="auto"/>
      </w:pPr>
      <w:r w:rsidRPr="003100A6">
        <w:t>Aug., 1974, Mexican Onyx and Other Marbles, p. 92, 3pp.</w:t>
      </w:r>
    </w:p>
    <w:p w:rsidR="004C03C7" w:rsidRDefault="004C03C7" w:rsidP="004C03C7">
      <w:pPr>
        <w:autoSpaceDE w:val="0"/>
        <w:autoSpaceDN w:val="0"/>
        <w:adjustRightInd w:val="0"/>
        <w:spacing w:after="0" w:line="240" w:lineRule="auto"/>
      </w:pPr>
      <w:r w:rsidRPr="003100A6">
        <w:t xml:space="preserve">Aug., 1976, </w:t>
      </w:r>
      <w:r w:rsidR="002E468B" w:rsidRPr="003100A6">
        <w:t>Electro polishing</w:t>
      </w:r>
      <w:r w:rsidRPr="003100A6">
        <w:t xml:space="preserve"> of Precious Metals and Their Alloys,</w:t>
      </w:r>
      <w:r w:rsidR="00751F31">
        <w:t xml:space="preserve"> </w:t>
      </w:r>
      <w:r w:rsidRPr="003100A6">
        <w:t>p. 339, 8pp.</w:t>
      </w:r>
    </w:p>
    <w:p w:rsidR="005412EA" w:rsidRDefault="005412EA" w:rsidP="004C03C7">
      <w:pPr>
        <w:autoSpaceDE w:val="0"/>
        <w:autoSpaceDN w:val="0"/>
        <w:adjustRightInd w:val="0"/>
        <w:spacing w:after="0" w:line="240" w:lineRule="auto"/>
      </w:pPr>
    </w:p>
    <w:p w:rsidR="00366777" w:rsidRPr="003100A6" w:rsidRDefault="00366777" w:rsidP="004C03C7">
      <w:pPr>
        <w:autoSpaceDE w:val="0"/>
        <w:autoSpaceDN w:val="0"/>
        <w:adjustRightInd w:val="0"/>
        <w:spacing w:after="0" w:line="240" w:lineRule="auto"/>
      </w:pPr>
    </w:p>
    <w:p w:rsidR="004C03C7" w:rsidRDefault="004C03C7" w:rsidP="004C03C7">
      <w:pPr>
        <w:autoSpaceDE w:val="0"/>
        <w:autoSpaceDN w:val="0"/>
        <w:adjustRightInd w:val="0"/>
        <w:spacing w:after="0" w:line="240" w:lineRule="auto"/>
        <w:rPr>
          <w:b/>
        </w:rPr>
      </w:pPr>
      <w:r w:rsidRPr="005412EA">
        <w:rPr>
          <w:b/>
        </w:rPr>
        <w:t>GROUP GEM DESCRIPTIONS</w:t>
      </w:r>
      <w:r w:rsidR="00366777">
        <w:rPr>
          <w:b/>
        </w:rPr>
        <w:t xml:space="preserve"> – </w:t>
      </w:r>
      <w:r w:rsidRPr="005412EA">
        <w:rPr>
          <w:b/>
        </w:rPr>
        <w:t>SYNTHETIC</w:t>
      </w:r>
    </w:p>
    <w:p w:rsidR="00366777" w:rsidRPr="005412EA" w:rsidRDefault="00366777" w:rsidP="004C03C7">
      <w:pPr>
        <w:autoSpaceDE w:val="0"/>
        <w:autoSpaceDN w:val="0"/>
        <w:adjustRightInd w:val="0"/>
        <w:spacing w:after="0" w:line="240" w:lineRule="auto"/>
        <w:rPr>
          <w:b/>
        </w:rPr>
      </w:pPr>
    </w:p>
    <w:p w:rsidR="004C03C7" w:rsidRPr="005412EA" w:rsidRDefault="004C03C7" w:rsidP="004C03C7">
      <w:pPr>
        <w:autoSpaceDE w:val="0"/>
        <w:autoSpaceDN w:val="0"/>
        <w:adjustRightInd w:val="0"/>
        <w:spacing w:after="0" w:line="240" w:lineRule="auto"/>
        <w:rPr>
          <w:b/>
        </w:rPr>
      </w:pPr>
      <w:r w:rsidRPr="005412EA">
        <w:rPr>
          <w:b/>
        </w:rPr>
        <w:t>AUSTRALIAN GEMMOLOGIST</w:t>
      </w:r>
    </w:p>
    <w:p w:rsidR="004C03C7" w:rsidRPr="003100A6" w:rsidRDefault="004C03C7" w:rsidP="004C03C7">
      <w:pPr>
        <w:autoSpaceDE w:val="0"/>
        <w:autoSpaceDN w:val="0"/>
        <w:adjustRightInd w:val="0"/>
        <w:spacing w:after="0" w:line="240" w:lineRule="auto"/>
      </w:pPr>
      <w:r w:rsidRPr="003100A6">
        <w:t>March, 1961, Synthetic and Cultured Gem Materials, p. 16, 4pp.</w:t>
      </w:r>
    </w:p>
    <w:p w:rsidR="004C03C7" w:rsidRPr="003100A6" w:rsidRDefault="007C35A9" w:rsidP="004C03C7">
      <w:pPr>
        <w:autoSpaceDE w:val="0"/>
        <w:autoSpaceDN w:val="0"/>
        <w:adjustRightInd w:val="0"/>
        <w:spacing w:after="0" w:line="240" w:lineRule="auto"/>
      </w:pPr>
      <w:r>
        <w:t>Nov.</w:t>
      </w:r>
      <w:r w:rsidR="004C03C7" w:rsidRPr="003100A6">
        <w:t>, 1965, Synthetics, p. 5, 2pp.</w:t>
      </w:r>
    </w:p>
    <w:p w:rsidR="002D4685" w:rsidRDefault="004C03C7" w:rsidP="004C03C7">
      <w:pPr>
        <w:autoSpaceDE w:val="0"/>
        <w:autoSpaceDN w:val="0"/>
        <w:adjustRightInd w:val="0"/>
        <w:spacing w:after="0" w:line="240" w:lineRule="auto"/>
      </w:pPr>
      <w:r w:rsidRPr="003100A6">
        <w:t>Feb., 1971, Modern Synthetic Gems, a complete review, by Webster,</w:t>
      </w:r>
      <w:r w:rsidR="002D4685">
        <w:t xml:space="preserve"> </w:t>
      </w:r>
      <w:r w:rsidRPr="003100A6">
        <w:t xml:space="preserve">p.9, 16pp. </w:t>
      </w:r>
    </w:p>
    <w:p w:rsidR="004C03C7" w:rsidRPr="003100A6" w:rsidRDefault="002D4685" w:rsidP="004C03C7">
      <w:pPr>
        <w:autoSpaceDE w:val="0"/>
        <w:autoSpaceDN w:val="0"/>
        <w:adjustRightInd w:val="0"/>
        <w:spacing w:after="0" w:line="240" w:lineRule="auto"/>
      </w:pPr>
      <w:r>
        <w:t xml:space="preserve">   </w:t>
      </w:r>
      <w:r w:rsidR="004C03C7" w:rsidRPr="003100A6">
        <w:t>#2: May, 1971, p. 11, 12pp. (See also synthetic gem</w:t>
      </w:r>
      <w:r>
        <w:t xml:space="preserve"> </w:t>
      </w:r>
      <w:r w:rsidR="004C03C7" w:rsidRPr="003100A6">
        <w:t xml:space="preserve">chart, p. 18, and </w:t>
      </w:r>
      <w:r>
        <w:t xml:space="preserve">large bibliography, </w:t>
      </w:r>
      <w:r w:rsidR="004C03C7" w:rsidRPr="003100A6">
        <w:t>p. 19.)</w:t>
      </w:r>
    </w:p>
    <w:p w:rsidR="004C03C7" w:rsidRPr="003100A6" w:rsidRDefault="004C03C7" w:rsidP="004C03C7">
      <w:pPr>
        <w:autoSpaceDE w:val="0"/>
        <w:autoSpaceDN w:val="0"/>
        <w:adjustRightInd w:val="0"/>
        <w:spacing w:after="0" w:line="240" w:lineRule="auto"/>
      </w:pPr>
      <w:r w:rsidRPr="003100A6">
        <w:t>Aug., 1973, Synthetics, their production and detection, p. 11, 3pp.</w:t>
      </w:r>
    </w:p>
    <w:p w:rsidR="004C03C7" w:rsidRDefault="004C03C7" w:rsidP="004C03C7">
      <w:pPr>
        <w:autoSpaceDE w:val="0"/>
        <w:autoSpaceDN w:val="0"/>
        <w:adjustRightInd w:val="0"/>
        <w:spacing w:after="0" w:line="240" w:lineRule="auto"/>
      </w:pPr>
      <w:r w:rsidRPr="003100A6">
        <w:t>Aug., 1975, New synthetic gems present problems, p. 222, 5pp.</w:t>
      </w:r>
    </w:p>
    <w:p w:rsidR="005412EA" w:rsidRDefault="005412EA" w:rsidP="004C03C7">
      <w:pPr>
        <w:autoSpaceDE w:val="0"/>
        <w:autoSpaceDN w:val="0"/>
        <w:adjustRightInd w:val="0"/>
        <w:spacing w:after="0" w:line="240" w:lineRule="auto"/>
      </w:pPr>
    </w:p>
    <w:p w:rsidR="005412EA" w:rsidRPr="003100A6" w:rsidRDefault="005412EA" w:rsidP="004C03C7">
      <w:pPr>
        <w:autoSpaceDE w:val="0"/>
        <w:autoSpaceDN w:val="0"/>
        <w:adjustRightInd w:val="0"/>
        <w:spacing w:after="0" w:line="240" w:lineRule="auto"/>
      </w:pPr>
    </w:p>
    <w:p w:rsidR="004C03C7" w:rsidRPr="003E38B7" w:rsidRDefault="004C03C7" w:rsidP="004C03C7">
      <w:pPr>
        <w:autoSpaceDE w:val="0"/>
        <w:autoSpaceDN w:val="0"/>
        <w:adjustRightInd w:val="0"/>
        <w:spacing w:after="0" w:line="240" w:lineRule="auto"/>
        <w:rPr>
          <w:b/>
        </w:rPr>
      </w:pPr>
      <w:r w:rsidRPr="003E38B7">
        <w:rPr>
          <w:b/>
        </w:rPr>
        <w:t>GROUP GEM DESCRIPTIONS</w:t>
      </w:r>
    </w:p>
    <w:p w:rsidR="005412EA" w:rsidRPr="003E38B7" w:rsidRDefault="005412EA" w:rsidP="004C03C7">
      <w:pPr>
        <w:autoSpaceDE w:val="0"/>
        <w:autoSpaceDN w:val="0"/>
        <w:adjustRightInd w:val="0"/>
        <w:spacing w:after="0" w:line="240" w:lineRule="auto"/>
        <w:rPr>
          <w:b/>
        </w:rPr>
      </w:pPr>
    </w:p>
    <w:p w:rsidR="004C03C7" w:rsidRPr="003E38B7" w:rsidRDefault="004C03C7" w:rsidP="004C03C7">
      <w:pPr>
        <w:autoSpaceDE w:val="0"/>
        <w:autoSpaceDN w:val="0"/>
        <w:adjustRightInd w:val="0"/>
        <w:spacing w:after="0" w:line="240" w:lineRule="auto"/>
        <w:rPr>
          <w:b/>
        </w:rPr>
      </w:pPr>
      <w:r w:rsidRPr="003E38B7">
        <w:rPr>
          <w:b/>
        </w:rPr>
        <w:t>GEM LIBRARY BIBLIOGRAPHY</w:t>
      </w:r>
      <w:r w:rsidR="005412EA" w:rsidRPr="003E38B7">
        <w:rPr>
          <w:b/>
        </w:rPr>
        <w:t xml:space="preserve"> </w:t>
      </w:r>
      <w:r w:rsidRPr="003E38B7">
        <w:rPr>
          <w:b/>
        </w:rPr>
        <w:t>(See THEORETICAL GEMOLOGY)</w:t>
      </w:r>
    </w:p>
    <w:p w:rsidR="004C03C7" w:rsidRDefault="004C03C7" w:rsidP="004C03C7">
      <w:pPr>
        <w:autoSpaceDE w:val="0"/>
        <w:autoSpaceDN w:val="0"/>
        <w:adjustRightInd w:val="0"/>
        <w:spacing w:after="0" w:line="240" w:lineRule="auto"/>
        <w:rPr>
          <w:b/>
        </w:rPr>
      </w:pPr>
    </w:p>
    <w:p w:rsidR="00DE0614" w:rsidRPr="003E38B7" w:rsidRDefault="00DE0614" w:rsidP="004C03C7">
      <w:pPr>
        <w:autoSpaceDE w:val="0"/>
        <w:autoSpaceDN w:val="0"/>
        <w:adjustRightInd w:val="0"/>
        <w:spacing w:after="0" w:line="240" w:lineRule="auto"/>
        <w:rPr>
          <w:b/>
        </w:rPr>
      </w:pPr>
    </w:p>
    <w:p w:rsidR="004C03C7" w:rsidRPr="003E38B7" w:rsidRDefault="004C03C7" w:rsidP="004C03C7">
      <w:pPr>
        <w:autoSpaceDE w:val="0"/>
        <w:autoSpaceDN w:val="0"/>
        <w:adjustRightInd w:val="0"/>
        <w:spacing w:after="0" w:line="240" w:lineRule="auto"/>
        <w:rPr>
          <w:b/>
        </w:rPr>
      </w:pPr>
      <w:r w:rsidRPr="003E38B7">
        <w:rPr>
          <w:b/>
        </w:rPr>
        <w:t xml:space="preserve">GROUP GEM DESCRIPTIONS </w:t>
      </w:r>
      <w:r w:rsidR="005412EA" w:rsidRPr="003E38B7">
        <w:rPr>
          <w:b/>
        </w:rPr>
        <w:t>–</w:t>
      </w:r>
      <w:r w:rsidRPr="003E38B7">
        <w:rPr>
          <w:b/>
        </w:rPr>
        <w:t>SYNTHETIC</w:t>
      </w:r>
      <w:r w:rsidR="005412EA" w:rsidRPr="003E38B7">
        <w:rPr>
          <w:b/>
        </w:rPr>
        <w:t xml:space="preserve"> </w:t>
      </w:r>
      <w:r w:rsidRPr="003E38B7">
        <w:rPr>
          <w:b/>
          <w:iCs/>
        </w:rPr>
        <w:t>(</w:t>
      </w:r>
      <w:r w:rsidR="005412EA" w:rsidRPr="003E38B7">
        <w:rPr>
          <w:b/>
          <w:iCs/>
        </w:rPr>
        <w:t>S</w:t>
      </w:r>
      <w:r w:rsidRPr="003E38B7">
        <w:rPr>
          <w:b/>
          <w:iCs/>
        </w:rPr>
        <w:t>ee also THEORETICAL</w:t>
      </w:r>
      <w:r w:rsidRPr="003E38B7">
        <w:rPr>
          <w:b/>
          <w:i/>
          <w:iCs/>
        </w:rPr>
        <w:t xml:space="preserve"> </w:t>
      </w:r>
      <w:r w:rsidRPr="003E38B7">
        <w:rPr>
          <w:b/>
        </w:rPr>
        <w:t>GEMOLOGY)</w:t>
      </w:r>
    </w:p>
    <w:p w:rsidR="00DE0614" w:rsidRDefault="00DE0614" w:rsidP="004C03C7">
      <w:pPr>
        <w:autoSpaceDE w:val="0"/>
        <w:autoSpaceDN w:val="0"/>
        <w:adjustRightInd w:val="0"/>
        <w:spacing w:after="0" w:line="240" w:lineRule="auto"/>
        <w:rPr>
          <w:b/>
        </w:rPr>
      </w:pPr>
    </w:p>
    <w:p w:rsidR="004C03C7" w:rsidRPr="003E38B7" w:rsidRDefault="004C03C7" w:rsidP="004C03C7">
      <w:pPr>
        <w:autoSpaceDE w:val="0"/>
        <w:autoSpaceDN w:val="0"/>
        <w:adjustRightInd w:val="0"/>
        <w:spacing w:after="0" w:line="240" w:lineRule="auto"/>
        <w:rPr>
          <w:b/>
        </w:rPr>
      </w:pPr>
      <w:r w:rsidRPr="003E38B7">
        <w:rPr>
          <w:b/>
        </w:rPr>
        <w:t>GEM LIBRARY BIBLIOGRAPHY</w:t>
      </w:r>
    </w:p>
    <w:p w:rsidR="004C03C7" w:rsidRPr="003100A6" w:rsidRDefault="004C03C7" w:rsidP="004C03C7">
      <w:pPr>
        <w:autoSpaceDE w:val="0"/>
        <w:autoSpaceDN w:val="0"/>
        <w:adjustRightInd w:val="0"/>
        <w:spacing w:after="0" w:line="240" w:lineRule="auto"/>
      </w:pPr>
      <w:r w:rsidRPr="003100A6">
        <w:t xml:space="preserve">1878, </w:t>
      </w:r>
      <w:r w:rsidRPr="005412EA">
        <w:rPr>
          <w:b/>
        </w:rPr>
        <w:t>Artificial Production of Precious Stones</w:t>
      </w:r>
      <w:r w:rsidRPr="003100A6">
        <w:t>, by E. Fremy, Journal</w:t>
      </w:r>
      <w:r w:rsidR="003E38B7">
        <w:t xml:space="preserve"> </w:t>
      </w:r>
      <w:r w:rsidRPr="003100A6">
        <w:t>of the Society of Arts, xxvi</w:t>
      </w:r>
    </w:p>
    <w:p w:rsidR="004C03C7" w:rsidRPr="003E38B7" w:rsidRDefault="004C03C7" w:rsidP="004C03C7">
      <w:pPr>
        <w:autoSpaceDE w:val="0"/>
        <w:autoSpaceDN w:val="0"/>
        <w:adjustRightInd w:val="0"/>
        <w:spacing w:after="0" w:line="240" w:lineRule="auto"/>
        <w:rPr>
          <w:b/>
        </w:rPr>
      </w:pPr>
      <w:r w:rsidRPr="003100A6">
        <w:t xml:space="preserve">1911, </w:t>
      </w:r>
      <w:r w:rsidRPr="005412EA">
        <w:rPr>
          <w:b/>
        </w:rPr>
        <w:t>The Production and Identification of Artificial Precious</w:t>
      </w:r>
      <w:r w:rsidR="003E38B7">
        <w:rPr>
          <w:b/>
        </w:rPr>
        <w:t xml:space="preserve"> </w:t>
      </w:r>
      <w:r w:rsidRPr="005412EA">
        <w:rPr>
          <w:b/>
        </w:rPr>
        <w:t>Stones</w:t>
      </w:r>
      <w:r w:rsidRPr="003100A6">
        <w:t>, by Noel Heaton, Smithsonian annual, p. 217-234.</w:t>
      </w:r>
    </w:p>
    <w:p w:rsidR="004C03C7" w:rsidRPr="003100A6" w:rsidRDefault="004C03C7" w:rsidP="004C03C7">
      <w:pPr>
        <w:autoSpaceDE w:val="0"/>
        <w:autoSpaceDN w:val="0"/>
        <w:adjustRightInd w:val="0"/>
        <w:spacing w:after="0" w:line="240" w:lineRule="auto"/>
      </w:pPr>
      <w:r w:rsidRPr="003100A6">
        <w:t xml:space="preserve">1972, </w:t>
      </w:r>
      <w:r w:rsidRPr="005412EA">
        <w:rPr>
          <w:b/>
        </w:rPr>
        <w:t>Compilation of Crystal Growers &amp; Crystal Growth Methods</w:t>
      </w:r>
      <w:r w:rsidRPr="003100A6">
        <w:t>, by</w:t>
      </w:r>
      <w:r w:rsidR="005412EA">
        <w:t xml:space="preserve"> </w:t>
      </w:r>
      <w:r w:rsidRPr="003100A6">
        <w:t>Research Materials Information Center, Oak Ridge, Tenn., 142pp.</w:t>
      </w:r>
    </w:p>
    <w:p w:rsidR="004C03C7" w:rsidRPr="003100A6" w:rsidRDefault="004C03C7" w:rsidP="004C03C7">
      <w:pPr>
        <w:autoSpaceDE w:val="0"/>
        <w:autoSpaceDN w:val="0"/>
        <w:adjustRightInd w:val="0"/>
        <w:spacing w:after="0" w:line="240" w:lineRule="auto"/>
      </w:pPr>
      <w:r w:rsidRPr="003100A6">
        <w:t xml:space="preserve">1973, </w:t>
      </w:r>
      <w:r w:rsidRPr="005412EA">
        <w:rPr>
          <w:b/>
        </w:rPr>
        <w:t>Synthetic Gem &amp; Allied Crystal Manufacture</w:t>
      </w:r>
      <w:r w:rsidRPr="003100A6">
        <w:t>, by D. MacInnes,</w:t>
      </w:r>
      <w:r w:rsidR="003E38B7">
        <w:t xml:space="preserve"> </w:t>
      </w:r>
      <w:r w:rsidRPr="003100A6">
        <w:t>New Jersey, 221pp.</w:t>
      </w:r>
    </w:p>
    <w:p w:rsidR="004C03C7" w:rsidRPr="003100A6" w:rsidRDefault="004C03C7" w:rsidP="004C03C7">
      <w:pPr>
        <w:autoSpaceDE w:val="0"/>
        <w:autoSpaceDN w:val="0"/>
        <w:adjustRightInd w:val="0"/>
        <w:spacing w:after="0" w:line="240" w:lineRule="auto"/>
      </w:pPr>
      <w:r w:rsidRPr="003100A6">
        <w:t xml:space="preserve">1973, </w:t>
      </w:r>
      <w:r w:rsidRPr="005412EA">
        <w:rPr>
          <w:b/>
        </w:rPr>
        <w:t>Man-Made Crystals</w:t>
      </w:r>
      <w:r w:rsidRPr="003100A6">
        <w:t>, by J.E. Arem, Smithsonian Institute Press,</w:t>
      </w:r>
      <w:r w:rsidR="003E38B7">
        <w:t xml:space="preserve"> </w:t>
      </w:r>
      <w:r w:rsidRPr="003100A6">
        <w:t>Washington, D.C., 109pp.</w:t>
      </w:r>
    </w:p>
    <w:p w:rsidR="004C03C7" w:rsidRPr="003100A6" w:rsidRDefault="004C03C7" w:rsidP="004C03C7">
      <w:pPr>
        <w:autoSpaceDE w:val="0"/>
        <w:autoSpaceDN w:val="0"/>
        <w:adjustRightInd w:val="0"/>
        <w:spacing w:after="0" w:line="240" w:lineRule="auto"/>
      </w:pPr>
      <w:r w:rsidRPr="003100A6">
        <w:t xml:space="preserve">1975, </w:t>
      </w:r>
      <w:r w:rsidRPr="005412EA">
        <w:rPr>
          <w:b/>
        </w:rPr>
        <w:t>Crystal Growth</w:t>
      </w:r>
      <w:r w:rsidRPr="003100A6">
        <w:t>, by Brian Pampin, Oxford, 672pp.</w:t>
      </w:r>
    </w:p>
    <w:p w:rsidR="004C03C7" w:rsidRDefault="004C03C7" w:rsidP="004C03C7">
      <w:pPr>
        <w:autoSpaceDE w:val="0"/>
        <w:autoSpaceDN w:val="0"/>
        <w:adjustRightInd w:val="0"/>
        <w:spacing w:after="0" w:line="240" w:lineRule="auto"/>
      </w:pPr>
      <w:r w:rsidRPr="003100A6">
        <w:t xml:space="preserve">1975, </w:t>
      </w:r>
      <w:r w:rsidRPr="005412EA">
        <w:rPr>
          <w:b/>
        </w:rPr>
        <w:t>Crystal Growth From High-Temperature Solutions</w:t>
      </w:r>
      <w:r w:rsidRPr="003100A6">
        <w:t>, by D. Elwell</w:t>
      </w:r>
      <w:r w:rsidR="005412EA">
        <w:t xml:space="preserve"> </w:t>
      </w:r>
      <w:r w:rsidRPr="003100A6">
        <w:t>and H.J. Scheel, London, 634pp.</w:t>
      </w:r>
      <w:r w:rsidR="005412EA">
        <w:t xml:space="preserve"> </w:t>
      </w:r>
      <w:r w:rsidRPr="003100A6">
        <w:t>1976, Synthetic Gem Materials, (1800 bibliographic entries) by M.</w:t>
      </w:r>
      <w:r w:rsidR="005412EA">
        <w:t xml:space="preserve"> </w:t>
      </w:r>
      <w:r w:rsidRPr="003100A6">
        <w:t>O'Donoghue, London, 215pp.</w:t>
      </w:r>
    </w:p>
    <w:p w:rsidR="005412EA" w:rsidRDefault="005412EA" w:rsidP="004C03C7">
      <w:pPr>
        <w:autoSpaceDE w:val="0"/>
        <w:autoSpaceDN w:val="0"/>
        <w:adjustRightInd w:val="0"/>
        <w:spacing w:after="0" w:line="240" w:lineRule="auto"/>
      </w:pPr>
    </w:p>
    <w:p w:rsidR="005412EA" w:rsidRPr="003100A6" w:rsidRDefault="005412EA" w:rsidP="004C03C7">
      <w:pPr>
        <w:autoSpaceDE w:val="0"/>
        <w:autoSpaceDN w:val="0"/>
        <w:adjustRightInd w:val="0"/>
        <w:spacing w:after="0" w:line="240" w:lineRule="auto"/>
      </w:pPr>
    </w:p>
    <w:p w:rsidR="004C03C7" w:rsidRPr="005412EA" w:rsidRDefault="004C03C7" w:rsidP="004C03C7">
      <w:pPr>
        <w:autoSpaceDE w:val="0"/>
        <w:autoSpaceDN w:val="0"/>
        <w:adjustRightInd w:val="0"/>
        <w:spacing w:after="0" w:line="240" w:lineRule="auto"/>
        <w:rPr>
          <w:b/>
        </w:rPr>
      </w:pPr>
      <w:r w:rsidRPr="005412EA">
        <w:rPr>
          <w:b/>
        </w:rPr>
        <w:t>ACTINOLITE</w:t>
      </w:r>
    </w:p>
    <w:p w:rsidR="005412EA" w:rsidRPr="005412EA" w:rsidRDefault="005412EA" w:rsidP="004C03C7">
      <w:pPr>
        <w:autoSpaceDE w:val="0"/>
        <w:autoSpaceDN w:val="0"/>
        <w:adjustRightInd w:val="0"/>
        <w:spacing w:after="0" w:line="240" w:lineRule="auto"/>
        <w:rPr>
          <w:b/>
        </w:rPr>
      </w:pPr>
    </w:p>
    <w:p w:rsidR="004C03C7" w:rsidRPr="005412EA" w:rsidRDefault="004C03C7" w:rsidP="004C03C7">
      <w:pPr>
        <w:autoSpaceDE w:val="0"/>
        <w:autoSpaceDN w:val="0"/>
        <w:adjustRightInd w:val="0"/>
        <w:spacing w:after="0" w:line="240" w:lineRule="auto"/>
        <w:rPr>
          <w:b/>
        </w:rPr>
      </w:pPr>
      <w:r w:rsidRPr="005412EA">
        <w:rPr>
          <w:b/>
        </w:rPr>
        <w:t>THE GEMMOLOGIST</w:t>
      </w:r>
    </w:p>
    <w:p w:rsidR="004C03C7" w:rsidRDefault="004C03C7" w:rsidP="004C03C7">
      <w:pPr>
        <w:autoSpaceDE w:val="0"/>
        <w:autoSpaceDN w:val="0"/>
        <w:adjustRightInd w:val="0"/>
        <w:spacing w:after="0" w:line="240" w:lineRule="auto"/>
      </w:pPr>
      <w:r w:rsidRPr="003100A6">
        <w:t>Sept., 1955, Absorption Spectrum of Actinolite, by Anderson, p. 172,</w:t>
      </w:r>
      <w:r w:rsidR="003E38B7">
        <w:t xml:space="preserve"> </w:t>
      </w:r>
      <w:r w:rsidR="002E468B">
        <w:t>1p.</w:t>
      </w:r>
    </w:p>
    <w:p w:rsidR="005412EA" w:rsidRPr="003100A6" w:rsidRDefault="005412EA" w:rsidP="004C03C7">
      <w:pPr>
        <w:autoSpaceDE w:val="0"/>
        <w:autoSpaceDN w:val="0"/>
        <w:adjustRightInd w:val="0"/>
        <w:spacing w:after="0" w:line="240" w:lineRule="auto"/>
      </w:pPr>
    </w:p>
    <w:p w:rsidR="004C03C7" w:rsidRPr="005412EA" w:rsidRDefault="004C03C7" w:rsidP="004C03C7">
      <w:pPr>
        <w:autoSpaceDE w:val="0"/>
        <w:autoSpaceDN w:val="0"/>
        <w:adjustRightInd w:val="0"/>
        <w:spacing w:after="0" w:line="240" w:lineRule="auto"/>
        <w:rPr>
          <w:b/>
        </w:rPr>
      </w:pPr>
      <w:r w:rsidRPr="005412EA">
        <w:rPr>
          <w:b/>
        </w:rPr>
        <w:t>LAPIDARY JOURNAL</w:t>
      </w:r>
    </w:p>
    <w:p w:rsidR="004C03C7" w:rsidRPr="00916AF0" w:rsidRDefault="004C03C7" w:rsidP="004C03C7">
      <w:pPr>
        <w:autoSpaceDE w:val="0"/>
        <w:autoSpaceDN w:val="0"/>
        <w:adjustRightInd w:val="0"/>
        <w:spacing w:after="0" w:line="240" w:lineRule="auto"/>
      </w:pPr>
      <w:r w:rsidRPr="003100A6">
        <w:t>Oct., 1964</w:t>
      </w:r>
      <w:r w:rsidRPr="00916AF0">
        <w:t xml:space="preserve">, </w:t>
      </w:r>
      <w:r w:rsidRPr="00916AF0">
        <w:rPr>
          <w:iCs/>
        </w:rPr>
        <w:t xml:space="preserve">Gem </w:t>
      </w:r>
      <w:r w:rsidRPr="00916AF0">
        <w:t>Actinolite (Amphibole series), by Pough, p. 730,</w:t>
      </w:r>
      <w:r w:rsidR="003E38B7" w:rsidRPr="00916AF0">
        <w:t xml:space="preserve"> </w:t>
      </w:r>
      <w:r w:rsidRPr="00916AF0">
        <w:t>4pp.</w:t>
      </w:r>
    </w:p>
    <w:p w:rsidR="005412EA" w:rsidRPr="00916AF0" w:rsidRDefault="005412EA" w:rsidP="004C03C7">
      <w:pPr>
        <w:autoSpaceDE w:val="0"/>
        <w:autoSpaceDN w:val="0"/>
        <w:adjustRightInd w:val="0"/>
        <w:spacing w:after="0" w:line="240" w:lineRule="auto"/>
      </w:pPr>
    </w:p>
    <w:p w:rsidR="004C03C7" w:rsidRPr="005412EA" w:rsidRDefault="004C03C7" w:rsidP="004C03C7">
      <w:pPr>
        <w:autoSpaceDE w:val="0"/>
        <w:autoSpaceDN w:val="0"/>
        <w:adjustRightInd w:val="0"/>
        <w:spacing w:after="0" w:line="240" w:lineRule="auto"/>
        <w:rPr>
          <w:b/>
        </w:rPr>
      </w:pPr>
      <w:r w:rsidRPr="005412EA">
        <w:rPr>
          <w:b/>
        </w:rPr>
        <w:t>GEMS &amp; GEMOLOGY</w:t>
      </w:r>
    </w:p>
    <w:p w:rsidR="004C03C7" w:rsidRPr="003100A6" w:rsidRDefault="004C03C7" w:rsidP="004C03C7">
      <w:pPr>
        <w:autoSpaceDE w:val="0"/>
        <w:autoSpaceDN w:val="0"/>
        <w:adjustRightInd w:val="0"/>
        <w:spacing w:after="0" w:line="240" w:lineRule="auto"/>
      </w:pPr>
      <w:r w:rsidRPr="003100A6">
        <w:t>*Fall, 1969, Rare Transparent Actinolite, (including absorption spectrum),</w:t>
      </w:r>
      <w:r w:rsidR="003E38B7">
        <w:t xml:space="preserve"> </w:t>
      </w:r>
      <w:r w:rsidRPr="003100A6">
        <w:t>p. 89, 2pp.</w:t>
      </w:r>
    </w:p>
    <w:p w:rsidR="004C03C7" w:rsidRDefault="004C03C7" w:rsidP="004C03C7">
      <w:pPr>
        <w:autoSpaceDE w:val="0"/>
        <w:autoSpaceDN w:val="0"/>
        <w:adjustRightInd w:val="0"/>
        <w:spacing w:after="0" w:line="240" w:lineRule="auto"/>
      </w:pPr>
      <w:r w:rsidRPr="003100A6">
        <w:t xml:space="preserve">*Winter, 1972, Rare Transparent Actinolite Crystal, p. 113, </w:t>
      </w:r>
      <w:r w:rsidR="002E468B">
        <w:t>1p.</w:t>
      </w:r>
    </w:p>
    <w:p w:rsidR="005412EA" w:rsidRDefault="005412EA" w:rsidP="004C03C7">
      <w:pPr>
        <w:autoSpaceDE w:val="0"/>
        <w:autoSpaceDN w:val="0"/>
        <w:adjustRightInd w:val="0"/>
        <w:spacing w:after="0" w:line="240" w:lineRule="auto"/>
      </w:pPr>
    </w:p>
    <w:p w:rsidR="005412EA" w:rsidRPr="003100A6" w:rsidRDefault="005412EA" w:rsidP="004C03C7">
      <w:pPr>
        <w:autoSpaceDE w:val="0"/>
        <w:autoSpaceDN w:val="0"/>
        <w:adjustRightInd w:val="0"/>
        <w:spacing w:after="0" w:line="240" w:lineRule="auto"/>
      </w:pPr>
    </w:p>
    <w:p w:rsidR="004C03C7" w:rsidRDefault="004C03C7" w:rsidP="004C03C7">
      <w:pPr>
        <w:autoSpaceDE w:val="0"/>
        <w:autoSpaceDN w:val="0"/>
        <w:adjustRightInd w:val="0"/>
        <w:spacing w:after="0" w:line="240" w:lineRule="auto"/>
        <w:rPr>
          <w:b/>
        </w:rPr>
      </w:pPr>
      <w:r w:rsidRPr="005412EA">
        <w:rPr>
          <w:b/>
        </w:rPr>
        <w:t>AMBER</w:t>
      </w:r>
    </w:p>
    <w:p w:rsidR="00041DB3" w:rsidRDefault="00041DB3" w:rsidP="004C03C7">
      <w:pPr>
        <w:autoSpaceDE w:val="0"/>
        <w:autoSpaceDN w:val="0"/>
        <w:adjustRightInd w:val="0"/>
        <w:spacing w:after="0" w:line="240" w:lineRule="auto"/>
        <w:rPr>
          <w:b/>
        </w:rPr>
      </w:pPr>
    </w:p>
    <w:p w:rsidR="00041DB3" w:rsidRDefault="00041DB3" w:rsidP="00041DB3">
      <w:pPr>
        <w:autoSpaceDE w:val="0"/>
        <w:autoSpaceDN w:val="0"/>
        <w:adjustRightInd w:val="0"/>
        <w:spacing w:after="0" w:line="240" w:lineRule="auto"/>
        <w:jc w:val="center"/>
        <w:rPr>
          <w:b/>
        </w:rPr>
      </w:pPr>
      <w:r>
        <w:rPr>
          <w:b/>
          <w:noProof/>
        </w:rPr>
        <w:drawing>
          <wp:inline distT="0" distB="0" distL="0" distR="0">
            <wp:extent cx="2849880" cy="4119880"/>
            <wp:effectExtent l="19050" t="0" r="7620" b="0"/>
            <wp:docPr id="23" name="Picture 10" descr="C:\1 - BACKUP\MY DOCUMENTS\GIA &amp; GILL'S INDEX\Gills index\Pictures\G &amp; G Color Plates_Page_37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1 - BACKUP\MY DOCUMENTS\GIA &amp; GILL'S INDEX\Gills index\Pictures\G &amp; G Color Plates_Page_37_Image_0001.jpg"/>
                    <pic:cNvPicPr>
                      <a:picLocks noChangeAspect="1" noChangeArrowheads="1"/>
                    </pic:cNvPicPr>
                  </pic:nvPicPr>
                  <pic:blipFill>
                    <a:blip r:embed="rId22"/>
                    <a:srcRect/>
                    <a:stretch>
                      <a:fillRect/>
                    </a:stretch>
                  </pic:blipFill>
                  <pic:spPr bwMode="auto">
                    <a:xfrm>
                      <a:off x="0" y="0"/>
                      <a:ext cx="2849880" cy="4119880"/>
                    </a:xfrm>
                    <a:prstGeom prst="rect">
                      <a:avLst/>
                    </a:prstGeom>
                    <a:noFill/>
                    <a:ln w="9525">
                      <a:noFill/>
                      <a:miter lim="800000"/>
                      <a:headEnd/>
                      <a:tailEnd/>
                    </a:ln>
                  </pic:spPr>
                </pic:pic>
              </a:graphicData>
            </a:graphic>
          </wp:inline>
        </w:drawing>
      </w:r>
    </w:p>
    <w:p w:rsidR="007E123F" w:rsidRDefault="007E123F" w:rsidP="00041DB3">
      <w:pPr>
        <w:autoSpaceDE w:val="0"/>
        <w:autoSpaceDN w:val="0"/>
        <w:adjustRightInd w:val="0"/>
        <w:spacing w:after="0" w:line="240" w:lineRule="auto"/>
        <w:jc w:val="center"/>
        <w:rPr>
          <w:b/>
        </w:rPr>
      </w:pPr>
    </w:p>
    <w:p w:rsidR="00041DB3" w:rsidRPr="009C4A7A" w:rsidRDefault="00041DB3" w:rsidP="00041DB3">
      <w:pPr>
        <w:autoSpaceDE w:val="0"/>
        <w:autoSpaceDN w:val="0"/>
        <w:adjustRightInd w:val="0"/>
        <w:spacing w:after="0" w:line="240" w:lineRule="auto"/>
        <w:jc w:val="center"/>
      </w:pPr>
      <w:r w:rsidRPr="009C4A7A">
        <w:t xml:space="preserve">Fig. </w:t>
      </w:r>
      <w:r w:rsidR="00FE5C20">
        <w:t>8</w:t>
      </w:r>
      <w:r w:rsidR="009C4A7A" w:rsidRPr="009C4A7A">
        <w:t xml:space="preserve">, </w:t>
      </w:r>
      <w:r w:rsidRPr="009C4A7A">
        <w:t xml:space="preserve"> G &amp; G Color Plates, Winter1946 - Fall 1951</w:t>
      </w:r>
    </w:p>
    <w:p w:rsidR="005412EA" w:rsidRPr="005412EA" w:rsidRDefault="005412EA" w:rsidP="004C03C7">
      <w:pPr>
        <w:autoSpaceDE w:val="0"/>
        <w:autoSpaceDN w:val="0"/>
        <w:adjustRightInd w:val="0"/>
        <w:spacing w:after="0" w:line="240" w:lineRule="auto"/>
        <w:rPr>
          <w:b/>
        </w:rPr>
      </w:pPr>
    </w:p>
    <w:p w:rsidR="004C03C7" w:rsidRPr="005412EA" w:rsidRDefault="004C03C7" w:rsidP="004C03C7">
      <w:pPr>
        <w:autoSpaceDE w:val="0"/>
        <w:autoSpaceDN w:val="0"/>
        <w:adjustRightInd w:val="0"/>
        <w:spacing w:after="0" w:line="240" w:lineRule="auto"/>
        <w:rPr>
          <w:b/>
        </w:rPr>
      </w:pPr>
      <w:r w:rsidRPr="005412EA">
        <w:rPr>
          <w:b/>
        </w:rPr>
        <w:t>MINERALS YEARBOOK</w:t>
      </w:r>
    </w:p>
    <w:p w:rsidR="004C03C7" w:rsidRPr="003100A6" w:rsidRDefault="004C03C7" w:rsidP="004C03C7">
      <w:pPr>
        <w:autoSpaceDE w:val="0"/>
        <w:autoSpaceDN w:val="0"/>
        <w:adjustRightInd w:val="0"/>
        <w:spacing w:after="0" w:line="240" w:lineRule="auto"/>
      </w:pPr>
      <w:r w:rsidRPr="003100A6">
        <w:t>1883-1884, Amber, (Mass., N.J., Penn., N.C., Md., Ala.), p. 779, 2pp.</w:t>
      </w:r>
    </w:p>
    <w:p w:rsidR="004C03C7" w:rsidRPr="003100A6" w:rsidRDefault="004C03C7" w:rsidP="004C03C7">
      <w:pPr>
        <w:autoSpaceDE w:val="0"/>
        <w:autoSpaceDN w:val="0"/>
        <w:adjustRightInd w:val="0"/>
        <w:spacing w:after="0" w:line="240" w:lineRule="auto"/>
      </w:pPr>
      <w:r w:rsidRPr="003100A6">
        <w:t xml:space="preserve">1888, Amber from Mexico, p. 583, </w:t>
      </w:r>
      <w:r w:rsidR="002E468B">
        <w:t>1p.</w:t>
      </w:r>
    </w:p>
    <w:p w:rsidR="004C03C7" w:rsidRPr="003100A6" w:rsidRDefault="004C03C7" w:rsidP="004C03C7">
      <w:pPr>
        <w:autoSpaceDE w:val="0"/>
        <w:autoSpaceDN w:val="0"/>
        <w:adjustRightInd w:val="0"/>
        <w:spacing w:after="0" w:line="240" w:lineRule="auto"/>
      </w:pPr>
      <w:r w:rsidRPr="003100A6">
        <w:t xml:space="preserve">1894-1895, Amber from Texas, p. 603, </w:t>
      </w:r>
      <w:r w:rsidR="002E468B">
        <w:t>1p.</w:t>
      </w:r>
    </w:p>
    <w:p w:rsidR="004C03C7" w:rsidRPr="003100A6" w:rsidRDefault="004C03C7" w:rsidP="004C03C7">
      <w:pPr>
        <w:autoSpaceDE w:val="0"/>
        <w:autoSpaceDN w:val="0"/>
        <w:adjustRightInd w:val="0"/>
        <w:spacing w:after="0" w:line="240" w:lineRule="auto"/>
      </w:pPr>
      <w:r w:rsidRPr="003100A6">
        <w:t>1895-1896, Amber from Samland on the Baltic, Germany, Sicily,</w:t>
      </w:r>
      <w:r w:rsidR="003E38B7">
        <w:t xml:space="preserve"> </w:t>
      </w:r>
      <w:r w:rsidRPr="003100A6">
        <w:t>p. 917, 2pp.</w:t>
      </w:r>
    </w:p>
    <w:p w:rsidR="004C03C7" w:rsidRPr="003100A6" w:rsidRDefault="004C03C7" w:rsidP="004C03C7">
      <w:pPr>
        <w:autoSpaceDE w:val="0"/>
        <w:autoSpaceDN w:val="0"/>
        <w:adjustRightInd w:val="0"/>
        <w:spacing w:after="0" w:line="240" w:lineRule="auto"/>
      </w:pPr>
      <w:r w:rsidRPr="003100A6">
        <w:t>1896-1897, Amber from Cape Sable, Maryland, (Ariz., S.D., N.J., and</w:t>
      </w:r>
      <w:r w:rsidR="003E38B7">
        <w:t xml:space="preserve"> </w:t>
      </w:r>
      <w:r w:rsidRPr="003100A6">
        <w:t>Germany), p. 1212, 2pp.</w:t>
      </w:r>
    </w:p>
    <w:p w:rsidR="004C03C7" w:rsidRPr="003100A6" w:rsidRDefault="004C03C7" w:rsidP="004C03C7">
      <w:pPr>
        <w:autoSpaceDE w:val="0"/>
        <w:autoSpaceDN w:val="0"/>
        <w:adjustRightInd w:val="0"/>
        <w:spacing w:after="0" w:line="240" w:lineRule="auto"/>
      </w:pPr>
      <w:r w:rsidRPr="003100A6">
        <w:t xml:space="preserve">1902, Amber from Samland, p. 762, </w:t>
      </w:r>
      <w:r w:rsidR="002E468B">
        <w:t>1p.</w:t>
      </w:r>
    </w:p>
    <w:p w:rsidR="004C03C7" w:rsidRPr="003100A6" w:rsidRDefault="004C03C7" w:rsidP="004C03C7">
      <w:pPr>
        <w:autoSpaceDE w:val="0"/>
        <w:autoSpaceDN w:val="0"/>
        <w:adjustRightInd w:val="0"/>
        <w:spacing w:after="0" w:line="240" w:lineRule="auto"/>
      </w:pPr>
      <w:r w:rsidRPr="003100A6">
        <w:t xml:space="preserve">1902, Amber from </w:t>
      </w:r>
      <w:r w:rsidR="00D716CC" w:rsidRPr="003100A6">
        <w:t>Romania</w:t>
      </w:r>
      <w:r w:rsidRPr="003100A6">
        <w:t>, p. 859, 2pp.</w:t>
      </w:r>
    </w:p>
    <w:p w:rsidR="004C03C7" w:rsidRPr="003100A6" w:rsidRDefault="004C03C7" w:rsidP="004C03C7">
      <w:pPr>
        <w:autoSpaceDE w:val="0"/>
        <w:autoSpaceDN w:val="0"/>
        <w:adjustRightInd w:val="0"/>
        <w:spacing w:after="0" w:line="240" w:lineRule="auto"/>
      </w:pPr>
      <w:r w:rsidRPr="003100A6">
        <w:t>1903, Amber from East Prussia, p. 955, 10pp.</w:t>
      </w:r>
    </w:p>
    <w:p w:rsidR="004C03C7" w:rsidRPr="003100A6" w:rsidRDefault="004C03C7" w:rsidP="004C03C7">
      <w:pPr>
        <w:autoSpaceDE w:val="0"/>
        <w:autoSpaceDN w:val="0"/>
        <w:adjustRightInd w:val="0"/>
        <w:spacing w:after="0" w:line="240" w:lineRule="auto"/>
      </w:pPr>
      <w:r w:rsidRPr="003100A6">
        <w:t>1903, Amber from Santo Domingo, p. 964, 2pp.</w:t>
      </w:r>
    </w:p>
    <w:p w:rsidR="004C03C7" w:rsidRPr="003100A6" w:rsidRDefault="004C03C7" w:rsidP="004C03C7">
      <w:pPr>
        <w:autoSpaceDE w:val="0"/>
        <w:autoSpaceDN w:val="0"/>
        <w:adjustRightInd w:val="0"/>
        <w:spacing w:after="0" w:line="240" w:lineRule="auto"/>
      </w:pPr>
      <w:r w:rsidRPr="003100A6">
        <w:t>1904, Amber of New York, p. 960, 1p.</w:t>
      </w:r>
    </w:p>
    <w:p w:rsidR="004C03C7" w:rsidRPr="003100A6" w:rsidRDefault="004C03C7" w:rsidP="004C03C7">
      <w:pPr>
        <w:autoSpaceDE w:val="0"/>
        <w:autoSpaceDN w:val="0"/>
        <w:adjustRightInd w:val="0"/>
        <w:spacing w:after="0" w:line="240" w:lineRule="auto"/>
      </w:pPr>
      <w:r w:rsidRPr="003100A6">
        <w:t>1905, Amber from Texas, Santo Domingo and Burma, p. 1351, 2pp.</w:t>
      </w:r>
    </w:p>
    <w:p w:rsidR="004C03C7" w:rsidRPr="003100A6" w:rsidRDefault="004C03C7" w:rsidP="004C03C7">
      <w:pPr>
        <w:autoSpaceDE w:val="0"/>
        <w:autoSpaceDN w:val="0"/>
        <w:adjustRightInd w:val="0"/>
        <w:spacing w:after="0" w:line="240" w:lineRule="auto"/>
        <w:rPr>
          <w:i/>
          <w:iCs/>
        </w:rPr>
      </w:pPr>
      <w:r w:rsidRPr="003100A6">
        <w:t xml:space="preserve">1910, Amber from Palmniken on the Baltic, p. 588, </w:t>
      </w:r>
      <w:r w:rsidR="002E468B">
        <w:t>1p.</w:t>
      </w:r>
      <w:r w:rsidRPr="003100A6">
        <w:t xml:space="preserve">, </w:t>
      </w:r>
      <w:r w:rsidRPr="003100A6">
        <w:rPr>
          <w:i/>
          <w:iCs/>
        </w:rPr>
        <w:t>M.l.</w:t>
      </w:r>
    </w:p>
    <w:p w:rsidR="004C03C7" w:rsidRPr="003100A6" w:rsidRDefault="004C03C7" w:rsidP="004C03C7">
      <w:pPr>
        <w:autoSpaceDE w:val="0"/>
        <w:autoSpaceDN w:val="0"/>
        <w:adjustRightInd w:val="0"/>
        <w:spacing w:after="0" w:line="240" w:lineRule="auto"/>
      </w:pPr>
      <w:r w:rsidRPr="003100A6">
        <w:t>1910, Amber from Danzig, p. 850, 2pp.</w:t>
      </w:r>
    </w:p>
    <w:p w:rsidR="004C03C7" w:rsidRPr="003100A6" w:rsidRDefault="004C03C7" w:rsidP="004C03C7">
      <w:pPr>
        <w:autoSpaceDE w:val="0"/>
        <w:autoSpaceDN w:val="0"/>
        <w:adjustRightInd w:val="0"/>
        <w:spacing w:after="0" w:line="240" w:lineRule="auto"/>
        <w:rPr>
          <w:i/>
          <w:iCs/>
        </w:rPr>
      </w:pPr>
      <w:r w:rsidRPr="003100A6">
        <w:t xml:space="preserve">1911, Amber from Russia and Inclusions in Amber, p. 643, </w:t>
      </w:r>
      <w:r w:rsidR="002E468B">
        <w:t>1p.</w:t>
      </w:r>
      <w:r w:rsidRPr="003100A6">
        <w:t xml:space="preserve">, </w:t>
      </w:r>
      <w:r w:rsidRPr="003100A6">
        <w:rPr>
          <w:i/>
          <w:iCs/>
        </w:rPr>
        <w:t>M.l.</w:t>
      </w:r>
    </w:p>
    <w:p w:rsidR="004C03C7" w:rsidRPr="003100A6" w:rsidRDefault="004C03C7" w:rsidP="004C03C7">
      <w:pPr>
        <w:autoSpaceDE w:val="0"/>
        <w:autoSpaceDN w:val="0"/>
        <w:adjustRightInd w:val="0"/>
        <w:spacing w:after="0" w:line="240" w:lineRule="auto"/>
      </w:pPr>
      <w:r w:rsidRPr="003100A6">
        <w:t>1912, Amber from Prussia, p. 733, 1p., M.1.</w:t>
      </w:r>
    </w:p>
    <w:p w:rsidR="004C03C7" w:rsidRPr="003100A6" w:rsidRDefault="004C03C7" w:rsidP="004C03C7">
      <w:pPr>
        <w:autoSpaceDE w:val="0"/>
        <w:autoSpaceDN w:val="0"/>
        <w:adjustRightInd w:val="0"/>
        <w:spacing w:after="0" w:line="240" w:lineRule="auto"/>
        <w:rPr>
          <w:i/>
          <w:iCs/>
        </w:rPr>
      </w:pPr>
      <w:r w:rsidRPr="003100A6">
        <w:t xml:space="preserve">1913, Amber from Prussia and Sicily, p. 643, 3pp., </w:t>
      </w:r>
      <w:r w:rsidRPr="003100A6">
        <w:rPr>
          <w:i/>
          <w:iCs/>
        </w:rPr>
        <w:t>M.l.</w:t>
      </w:r>
    </w:p>
    <w:p w:rsidR="004C03C7" w:rsidRPr="003100A6" w:rsidRDefault="004C03C7" w:rsidP="004C03C7">
      <w:pPr>
        <w:autoSpaceDE w:val="0"/>
        <w:autoSpaceDN w:val="0"/>
        <w:adjustRightInd w:val="0"/>
        <w:spacing w:after="0" w:line="240" w:lineRule="auto"/>
      </w:pPr>
      <w:r w:rsidRPr="003100A6">
        <w:t>1925, Amber from Prussia, p. 611, 2pp., M.1.</w:t>
      </w:r>
    </w:p>
    <w:p w:rsidR="004C03C7" w:rsidRPr="003100A6" w:rsidRDefault="004C03C7" w:rsidP="004C03C7">
      <w:pPr>
        <w:autoSpaceDE w:val="0"/>
        <w:autoSpaceDN w:val="0"/>
        <w:adjustRightInd w:val="0"/>
        <w:spacing w:after="0" w:line="240" w:lineRule="auto"/>
        <w:rPr>
          <w:i/>
          <w:iCs/>
        </w:rPr>
      </w:pPr>
      <w:r w:rsidRPr="003100A6">
        <w:t xml:space="preserve">1926, Amber from Prussia, p. 587, 2pp., </w:t>
      </w:r>
      <w:r w:rsidRPr="003100A6">
        <w:rPr>
          <w:i/>
          <w:iCs/>
        </w:rPr>
        <w:t>M.l.</w:t>
      </w:r>
    </w:p>
    <w:p w:rsidR="004C03C7" w:rsidRPr="003100A6" w:rsidRDefault="004C03C7" w:rsidP="004C03C7">
      <w:pPr>
        <w:autoSpaceDE w:val="0"/>
        <w:autoSpaceDN w:val="0"/>
        <w:adjustRightInd w:val="0"/>
        <w:spacing w:after="0" w:line="240" w:lineRule="auto"/>
      </w:pPr>
      <w:r w:rsidRPr="003100A6">
        <w:t xml:space="preserve">1934, Amber, (E. Prussia, Manchuria, China), p. 1095, </w:t>
      </w:r>
      <w:r w:rsidR="002E468B">
        <w:t>1p.</w:t>
      </w:r>
    </w:p>
    <w:p w:rsidR="004C03C7" w:rsidRPr="003100A6" w:rsidRDefault="004C03C7" w:rsidP="004C03C7">
      <w:pPr>
        <w:autoSpaceDE w:val="0"/>
        <w:autoSpaceDN w:val="0"/>
        <w:adjustRightInd w:val="0"/>
        <w:spacing w:after="0" w:line="240" w:lineRule="auto"/>
      </w:pPr>
      <w:r w:rsidRPr="003100A6">
        <w:t>1935, Amber of Prussia, p. 1211, 1p.</w:t>
      </w:r>
    </w:p>
    <w:p w:rsidR="004C03C7" w:rsidRPr="003100A6" w:rsidRDefault="004C03C7" w:rsidP="004C03C7">
      <w:pPr>
        <w:autoSpaceDE w:val="0"/>
        <w:autoSpaceDN w:val="0"/>
        <w:adjustRightInd w:val="0"/>
        <w:spacing w:after="0" w:line="240" w:lineRule="auto"/>
      </w:pPr>
      <w:r w:rsidRPr="003100A6">
        <w:t>1936, Amber of Prussia and Burma, p. 1056, 1p.</w:t>
      </w:r>
    </w:p>
    <w:p w:rsidR="004C03C7" w:rsidRPr="003100A6" w:rsidRDefault="004C03C7" w:rsidP="004C03C7">
      <w:pPr>
        <w:autoSpaceDE w:val="0"/>
        <w:autoSpaceDN w:val="0"/>
        <w:adjustRightInd w:val="0"/>
        <w:spacing w:after="0" w:line="240" w:lineRule="auto"/>
      </w:pPr>
      <w:r w:rsidRPr="003100A6">
        <w:t xml:space="preserve">1938, Amber of Prussia and </w:t>
      </w:r>
      <w:r w:rsidR="00D716CC" w:rsidRPr="003100A6">
        <w:t>Romania</w:t>
      </w:r>
      <w:r w:rsidRPr="003100A6">
        <w:t xml:space="preserve">, p. 1297, </w:t>
      </w:r>
      <w:r w:rsidR="002E468B">
        <w:t>1p.</w:t>
      </w:r>
    </w:p>
    <w:p w:rsidR="004C03C7" w:rsidRPr="003100A6" w:rsidRDefault="004C03C7" w:rsidP="004C03C7">
      <w:pPr>
        <w:autoSpaceDE w:val="0"/>
        <w:autoSpaceDN w:val="0"/>
        <w:adjustRightInd w:val="0"/>
        <w:spacing w:after="0" w:line="240" w:lineRule="auto"/>
      </w:pPr>
      <w:r w:rsidRPr="003100A6">
        <w:t>1939, Amber of Prussia and Burma, production record, p. 1395, 1p.</w:t>
      </w:r>
    </w:p>
    <w:p w:rsidR="004C03C7" w:rsidRPr="003100A6" w:rsidRDefault="004C03C7" w:rsidP="004C03C7">
      <w:pPr>
        <w:autoSpaceDE w:val="0"/>
        <w:autoSpaceDN w:val="0"/>
        <w:adjustRightInd w:val="0"/>
        <w:spacing w:after="0" w:line="240" w:lineRule="auto"/>
      </w:pPr>
      <w:r w:rsidRPr="003100A6">
        <w:t xml:space="preserve">1940, Amber of Prussia, p. 1462, </w:t>
      </w:r>
      <w:r w:rsidR="002E468B">
        <w:t>1p.</w:t>
      </w:r>
    </w:p>
    <w:p w:rsidR="004C03C7" w:rsidRPr="003100A6" w:rsidRDefault="004C03C7" w:rsidP="004C03C7">
      <w:pPr>
        <w:autoSpaceDE w:val="0"/>
        <w:autoSpaceDN w:val="0"/>
        <w:adjustRightInd w:val="0"/>
        <w:spacing w:after="0" w:line="240" w:lineRule="auto"/>
      </w:pPr>
      <w:r w:rsidRPr="003100A6">
        <w:t>1945, Amber produced and fabricated in Lithuania, p. 1555, 1p.</w:t>
      </w:r>
    </w:p>
    <w:p w:rsidR="004C03C7" w:rsidRPr="003100A6" w:rsidRDefault="004C03C7" w:rsidP="004C03C7">
      <w:pPr>
        <w:autoSpaceDE w:val="0"/>
        <w:autoSpaceDN w:val="0"/>
        <w:adjustRightInd w:val="0"/>
        <w:spacing w:after="0" w:line="240" w:lineRule="auto"/>
      </w:pPr>
      <w:r w:rsidRPr="003100A6">
        <w:t>1948, Amber produced and fabricated in Lithuania, p. 575, 1p.</w:t>
      </w:r>
    </w:p>
    <w:p w:rsidR="004C03C7" w:rsidRPr="003100A6" w:rsidRDefault="004C03C7" w:rsidP="004C03C7">
      <w:pPr>
        <w:autoSpaceDE w:val="0"/>
        <w:autoSpaceDN w:val="0"/>
        <w:adjustRightInd w:val="0"/>
        <w:spacing w:after="0" w:line="240" w:lineRule="auto"/>
      </w:pPr>
      <w:r w:rsidRPr="003100A6">
        <w:t>1960, Amber Inclusions from the Dominican Republic, p. 498, 1p.</w:t>
      </w:r>
    </w:p>
    <w:p w:rsidR="004C03C7" w:rsidRDefault="004C03C7" w:rsidP="004C03C7">
      <w:pPr>
        <w:autoSpaceDE w:val="0"/>
        <w:autoSpaceDN w:val="0"/>
        <w:adjustRightInd w:val="0"/>
        <w:spacing w:after="0" w:line="240" w:lineRule="auto"/>
      </w:pPr>
      <w:r w:rsidRPr="003100A6">
        <w:t>1972, Huge amber fields in Russia, p. 564, 1p.</w:t>
      </w:r>
    </w:p>
    <w:p w:rsidR="005412EA" w:rsidRPr="003100A6" w:rsidRDefault="005412EA" w:rsidP="004C03C7">
      <w:pPr>
        <w:autoSpaceDE w:val="0"/>
        <w:autoSpaceDN w:val="0"/>
        <w:adjustRightInd w:val="0"/>
        <w:spacing w:after="0" w:line="240" w:lineRule="auto"/>
      </w:pPr>
    </w:p>
    <w:p w:rsidR="004C03C7" w:rsidRPr="005412EA" w:rsidRDefault="004C03C7" w:rsidP="004C03C7">
      <w:pPr>
        <w:autoSpaceDE w:val="0"/>
        <w:autoSpaceDN w:val="0"/>
        <w:adjustRightInd w:val="0"/>
        <w:spacing w:after="0" w:line="240" w:lineRule="auto"/>
        <w:rPr>
          <w:b/>
        </w:rPr>
      </w:pPr>
      <w:r w:rsidRPr="005412EA">
        <w:rPr>
          <w:b/>
        </w:rPr>
        <w:t>THE GEMMOLOGIST</w:t>
      </w:r>
    </w:p>
    <w:p w:rsidR="004C03C7" w:rsidRPr="003100A6" w:rsidRDefault="004C03C7" w:rsidP="004C03C7">
      <w:pPr>
        <w:autoSpaceDE w:val="0"/>
        <w:autoSpaceDN w:val="0"/>
        <w:adjustRightInd w:val="0"/>
        <w:spacing w:after="0" w:line="240" w:lineRule="auto"/>
      </w:pPr>
      <w:r w:rsidRPr="003100A6">
        <w:t>Feb., 1932, Amber Imitations, p. 212, 1p.</w:t>
      </w:r>
    </w:p>
    <w:p w:rsidR="004C03C7" w:rsidRPr="003100A6" w:rsidRDefault="00501089" w:rsidP="004C03C7">
      <w:pPr>
        <w:autoSpaceDE w:val="0"/>
        <w:autoSpaceDN w:val="0"/>
        <w:adjustRightInd w:val="0"/>
        <w:spacing w:after="0" w:line="240" w:lineRule="auto"/>
      </w:pPr>
      <w:r>
        <w:t>June</w:t>
      </w:r>
      <w:r w:rsidR="004C03C7" w:rsidRPr="003100A6">
        <w:t>, 1932, Selling Amber Beads, p. 347, 1p.</w:t>
      </w:r>
    </w:p>
    <w:p w:rsidR="004C03C7" w:rsidRPr="003100A6" w:rsidRDefault="007D18C9" w:rsidP="004C03C7">
      <w:pPr>
        <w:autoSpaceDE w:val="0"/>
        <w:autoSpaceDN w:val="0"/>
        <w:adjustRightInd w:val="0"/>
        <w:spacing w:after="0" w:line="240" w:lineRule="auto"/>
      </w:pPr>
      <w:r>
        <w:t>July</w:t>
      </w:r>
      <w:r w:rsidR="004C03C7" w:rsidRPr="003100A6">
        <w:t>, 1932, 600,000-year-old amber, p. 377, 2pp.</w:t>
      </w:r>
    </w:p>
    <w:p w:rsidR="004C03C7" w:rsidRPr="003100A6" w:rsidRDefault="004C03C7" w:rsidP="004C03C7">
      <w:pPr>
        <w:autoSpaceDE w:val="0"/>
        <w:autoSpaceDN w:val="0"/>
        <w:adjustRightInd w:val="0"/>
        <w:spacing w:after="0" w:line="240" w:lineRule="auto"/>
      </w:pPr>
      <w:r w:rsidRPr="003100A6">
        <w:t>Aug., 1932, Ancient Chinese Amber, p. 7, 4pp.</w:t>
      </w:r>
    </w:p>
    <w:p w:rsidR="004C03C7" w:rsidRPr="003100A6" w:rsidRDefault="004C03C7" w:rsidP="004C03C7">
      <w:pPr>
        <w:autoSpaceDE w:val="0"/>
        <w:autoSpaceDN w:val="0"/>
        <w:adjustRightInd w:val="0"/>
        <w:spacing w:after="0" w:line="240" w:lineRule="auto"/>
      </w:pPr>
      <w:r w:rsidRPr="003100A6">
        <w:t>Oct., 1932, Amber, a precious stone and resin, p. 71, 3pp.</w:t>
      </w:r>
    </w:p>
    <w:p w:rsidR="004C03C7" w:rsidRPr="003100A6" w:rsidRDefault="007C35A9" w:rsidP="004C03C7">
      <w:pPr>
        <w:autoSpaceDE w:val="0"/>
        <w:autoSpaceDN w:val="0"/>
        <w:adjustRightInd w:val="0"/>
        <w:spacing w:after="0" w:line="240" w:lineRule="auto"/>
      </w:pPr>
      <w:r>
        <w:t>Nov.</w:t>
      </w:r>
      <w:r w:rsidR="004C03C7" w:rsidRPr="003100A6">
        <w:t xml:space="preserve">, 1933, Amber in Mythology, p. 113, </w:t>
      </w:r>
      <w:r w:rsidR="002E468B">
        <w:t>1p.</w:t>
      </w:r>
    </w:p>
    <w:p w:rsidR="004C03C7" w:rsidRPr="003100A6" w:rsidRDefault="004C03C7" w:rsidP="004C03C7">
      <w:pPr>
        <w:autoSpaceDE w:val="0"/>
        <w:autoSpaceDN w:val="0"/>
        <w:adjustRightInd w:val="0"/>
        <w:spacing w:after="0" w:line="240" w:lineRule="auto"/>
      </w:pPr>
      <w:r w:rsidRPr="003100A6">
        <w:t>Dec., 1933, Amber and Its Inclusions, by E. Ruff, p. 155, 3pp</w:t>
      </w:r>
    </w:p>
    <w:p w:rsidR="004C03C7" w:rsidRPr="003100A6" w:rsidRDefault="004C03C7" w:rsidP="004C03C7">
      <w:pPr>
        <w:autoSpaceDE w:val="0"/>
        <w:autoSpaceDN w:val="0"/>
        <w:adjustRightInd w:val="0"/>
        <w:spacing w:after="0" w:line="240" w:lineRule="auto"/>
      </w:pPr>
      <w:r w:rsidRPr="003100A6">
        <w:t>Feb., 1935, Carving Amber, (also some history), p. 216, 5pp.</w:t>
      </w:r>
    </w:p>
    <w:p w:rsidR="004C03C7" w:rsidRPr="003100A6" w:rsidRDefault="007D18C9" w:rsidP="004C03C7">
      <w:pPr>
        <w:autoSpaceDE w:val="0"/>
        <w:autoSpaceDN w:val="0"/>
        <w:adjustRightInd w:val="0"/>
        <w:spacing w:after="0" w:line="240" w:lineRule="auto"/>
      </w:pPr>
      <w:r>
        <w:t>July</w:t>
      </w:r>
      <w:r w:rsidR="004C03C7" w:rsidRPr="003100A6">
        <w:t>, 1935, Amber in the United States, (N.C., Tenn., Ark., S.</w:t>
      </w:r>
      <w:r w:rsidR="00D716CC">
        <w:t>C</w:t>
      </w:r>
      <w:r w:rsidR="004C03C7" w:rsidRPr="003100A6">
        <w:t>., N.J.,</w:t>
      </w:r>
      <w:r w:rsidR="003E38B7">
        <w:t xml:space="preserve"> </w:t>
      </w:r>
      <w:r w:rsidR="004C03C7" w:rsidRPr="003100A6">
        <w:t xml:space="preserve">N.Y., Mass., Mo., Wyo., Colo., </w:t>
      </w:r>
      <w:r w:rsidR="001425C6">
        <w:t xml:space="preserve">CA. </w:t>
      </w:r>
      <w:r w:rsidR="004C03C7" w:rsidRPr="003100A6">
        <w:t>), p. 369, 3pp.</w:t>
      </w:r>
    </w:p>
    <w:p w:rsidR="004C03C7" w:rsidRPr="003100A6" w:rsidRDefault="00501089" w:rsidP="004C03C7">
      <w:pPr>
        <w:autoSpaceDE w:val="0"/>
        <w:autoSpaceDN w:val="0"/>
        <w:adjustRightInd w:val="0"/>
        <w:spacing w:after="0" w:line="240" w:lineRule="auto"/>
      </w:pPr>
      <w:r>
        <w:t>June</w:t>
      </w:r>
      <w:r w:rsidR="004C03C7" w:rsidRPr="003100A6">
        <w:t>, 1936, Testing Amber, (specific gravity by immersion in salt water),</w:t>
      </w:r>
      <w:r w:rsidR="000676EB">
        <w:t xml:space="preserve"> </w:t>
      </w:r>
      <w:r w:rsidR="004C03C7" w:rsidRPr="003100A6">
        <w:t>by Webster, p. 271, 2pp.</w:t>
      </w:r>
    </w:p>
    <w:p w:rsidR="004C03C7" w:rsidRPr="003100A6" w:rsidRDefault="007C35A9" w:rsidP="004C03C7">
      <w:pPr>
        <w:autoSpaceDE w:val="0"/>
        <w:autoSpaceDN w:val="0"/>
        <w:adjustRightInd w:val="0"/>
        <w:spacing w:after="0" w:line="240" w:lineRule="auto"/>
      </w:pPr>
      <w:r>
        <w:t>Nov.</w:t>
      </w:r>
      <w:r w:rsidR="004C03C7" w:rsidRPr="003100A6">
        <w:t>, 1936, The Many Inclusions in Amber, p. 94, 4pp.</w:t>
      </w:r>
    </w:p>
    <w:p w:rsidR="004C03C7" w:rsidRPr="003100A6" w:rsidRDefault="004C03C7" w:rsidP="004C03C7">
      <w:pPr>
        <w:autoSpaceDE w:val="0"/>
        <w:autoSpaceDN w:val="0"/>
        <w:adjustRightInd w:val="0"/>
        <w:spacing w:after="0" w:line="240" w:lineRule="auto"/>
      </w:pPr>
      <w:r w:rsidRPr="003100A6">
        <w:t xml:space="preserve">Feb., 1937, A beetle in amber, illustrated, p. 174, </w:t>
      </w:r>
      <w:r w:rsidR="002E468B">
        <w:t>1p.</w:t>
      </w:r>
    </w:p>
    <w:p w:rsidR="004C03C7" w:rsidRPr="003100A6" w:rsidRDefault="004C03C7" w:rsidP="004C03C7">
      <w:pPr>
        <w:autoSpaceDE w:val="0"/>
        <w:autoSpaceDN w:val="0"/>
        <w:adjustRightInd w:val="0"/>
        <w:spacing w:after="0" w:line="240" w:lineRule="auto"/>
      </w:pPr>
      <w:r w:rsidRPr="003100A6">
        <w:t xml:space="preserve">Feb., 1939, Amber Plate Made for Herr Hitler, p. 119, </w:t>
      </w:r>
      <w:r w:rsidR="002E468B">
        <w:t>1p.</w:t>
      </w:r>
    </w:p>
    <w:p w:rsidR="004C03C7" w:rsidRPr="003100A6" w:rsidRDefault="00501089" w:rsidP="004C03C7">
      <w:pPr>
        <w:autoSpaceDE w:val="0"/>
        <w:autoSpaceDN w:val="0"/>
        <w:adjustRightInd w:val="0"/>
        <w:spacing w:after="0" w:line="240" w:lineRule="auto"/>
      </w:pPr>
      <w:r>
        <w:t>June</w:t>
      </w:r>
      <w:r w:rsidR="004C03C7" w:rsidRPr="003100A6">
        <w:t xml:space="preserve">, 1939, British Amber, p. 181, </w:t>
      </w:r>
      <w:r w:rsidR="002E468B">
        <w:t>1p.</w:t>
      </w:r>
    </w:p>
    <w:p w:rsidR="004C03C7" w:rsidRPr="003100A6" w:rsidRDefault="00F02345" w:rsidP="004C03C7">
      <w:pPr>
        <w:autoSpaceDE w:val="0"/>
        <w:autoSpaceDN w:val="0"/>
        <w:adjustRightInd w:val="0"/>
        <w:spacing w:after="0" w:line="240" w:lineRule="auto"/>
      </w:pPr>
      <w:r>
        <w:t>Jan.</w:t>
      </w:r>
      <w:r w:rsidR="004C03C7" w:rsidRPr="003100A6">
        <w:t>, 1941, Amber and its imitations, p. 58, 3pp.</w:t>
      </w:r>
    </w:p>
    <w:p w:rsidR="004C03C7" w:rsidRPr="003100A6" w:rsidRDefault="004C03C7" w:rsidP="004C03C7">
      <w:pPr>
        <w:autoSpaceDE w:val="0"/>
        <w:autoSpaceDN w:val="0"/>
        <w:adjustRightInd w:val="0"/>
        <w:spacing w:after="0" w:line="240" w:lineRule="auto"/>
      </w:pPr>
      <w:r w:rsidRPr="003100A6">
        <w:t>Oct., 1941, Amber, p. 21, 2pp.</w:t>
      </w:r>
    </w:p>
    <w:p w:rsidR="004C03C7" w:rsidRPr="003100A6" w:rsidRDefault="004C03C7" w:rsidP="004C03C7">
      <w:pPr>
        <w:autoSpaceDE w:val="0"/>
        <w:autoSpaceDN w:val="0"/>
        <w:adjustRightInd w:val="0"/>
        <w:spacing w:after="0" w:line="240" w:lineRule="auto"/>
      </w:pPr>
      <w:r w:rsidRPr="003100A6">
        <w:t>Oct., 1952, Amber from the Baltic Sea, p. 194, 1p.</w:t>
      </w:r>
    </w:p>
    <w:p w:rsidR="00C32530" w:rsidRDefault="004C03C7" w:rsidP="004C03C7">
      <w:pPr>
        <w:autoSpaceDE w:val="0"/>
        <w:autoSpaceDN w:val="0"/>
        <w:adjustRightInd w:val="0"/>
        <w:spacing w:after="0" w:line="240" w:lineRule="auto"/>
      </w:pPr>
      <w:r w:rsidRPr="003100A6">
        <w:t xml:space="preserve">March, 1958, Amber, by Webster, p. 50, 6pp. </w:t>
      </w:r>
    </w:p>
    <w:p w:rsidR="004C03C7" w:rsidRPr="003100A6" w:rsidRDefault="00C32530" w:rsidP="004C03C7">
      <w:pPr>
        <w:autoSpaceDE w:val="0"/>
        <w:autoSpaceDN w:val="0"/>
        <w:adjustRightInd w:val="0"/>
        <w:spacing w:after="0" w:line="240" w:lineRule="auto"/>
      </w:pPr>
      <w:r>
        <w:t xml:space="preserve">    </w:t>
      </w:r>
      <w:r w:rsidR="004C03C7" w:rsidRPr="003100A6">
        <w:t>#2: April, 1958, p. 65,</w:t>
      </w:r>
      <w:r w:rsidR="003E38B7">
        <w:t xml:space="preserve"> </w:t>
      </w:r>
      <w:r w:rsidR="004C03C7" w:rsidRPr="003100A6">
        <w:t>2pp.</w:t>
      </w:r>
    </w:p>
    <w:p w:rsidR="004C03C7" w:rsidRPr="003100A6" w:rsidRDefault="004C03C7" w:rsidP="004C03C7">
      <w:pPr>
        <w:autoSpaceDE w:val="0"/>
        <w:autoSpaceDN w:val="0"/>
        <w:adjustRightInd w:val="0"/>
        <w:spacing w:after="0" w:line="240" w:lineRule="auto"/>
      </w:pPr>
      <w:r w:rsidRPr="003100A6">
        <w:t xml:space="preserve">March, 1960, Amber of early times, p. 60, </w:t>
      </w:r>
      <w:r w:rsidR="002E468B">
        <w:t>1p.</w:t>
      </w:r>
    </w:p>
    <w:p w:rsidR="004C03C7" w:rsidRPr="003100A6" w:rsidRDefault="004C03C7" w:rsidP="004C03C7">
      <w:pPr>
        <w:autoSpaceDE w:val="0"/>
        <w:autoSpaceDN w:val="0"/>
        <w:adjustRightInd w:val="0"/>
        <w:spacing w:after="0" w:line="240" w:lineRule="auto"/>
      </w:pPr>
      <w:r w:rsidRPr="003100A6">
        <w:t>May, 1962, Amber of northern Baja, Mexico, p. 81, 1p.</w:t>
      </w:r>
    </w:p>
    <w:p w:rsidR="004C03C7" w:rsidRDefault="007C35A9" w:rsidP="004C03C7">
      <w:pPr>
        <w:autoSpaceDE w:val="0"/>
        <w:autoSpaceDN w:val="0"/>
        <w:adjustRightInd w:val="0"/>
        <w:spacing w:after="0" w:line="240" w:lineRule="auto"/>
      </w:pPr>
      <w:r>
        <w:t>Nov.</w:t>
      </w:r>
      <w:r w:rsidR="004C03C7" w:rsidRPr="003100A6">
        <w:t>, 1962, Amber-Gem of the Ages, p. 207, 8pp.</w:t>
      </w:r>
    </w:p>
    <w:p w:rsidR="00542CCD" w:rsidRPr="00542CCD" w:rsidRDefault="00542CCD" w:rsidP="00542CCD">
      <w:pPr>
        <w:autoSpaceDE w:val="0"/>
        <w:autoSpaceDN w:val="0"/>
        <w:adjustRightInd w:val="0"/>
        <w:spacing w:after="0" w:line="240" w:lineRule="auto"/>
      </w:pPr>
      <w:r w:rsidRPr="00542CCD">
        <w:t>Fall, 1978, The Tears of the Heliades, by E.J. Gubelin, p</w:t>
      </w:r>
      <w:r w:rsidR="00D77E0E">
        <w:t xml:space="preserve">. </w:t>
      </w:r>
      <w:r w:rsidRPr="00542CCD">
        <w:t>64, 12pp. (see</w:t>
      </w:r>
      <w:r w:rsidR="00280280">
        <w:t>:</w:t>
      </w:r>
      <w:r w:rsidRPr="00542CCD">
        <w:t xml:space="preserve"> AMBER,  GEM LIBRARY BIBLIOGRAPHY, for a picture </w:t>
      </w:r>
      <w:r>
        <w:t>from</w:t>
      </w:r>
      <w:r w:rsidRPr="00542CCD">
        <w:t xml:space="preserve"> the book on A</w:t>
      </w:r>
      <w:r w:rsidR="00280280">
        <w:t>mber</w:t>
      </w:r>
      <w:r w:rsidRPr="00542CCD">
        <w:t xml:space="preserve">, 1900, </w:t>
      </w:r>
      <w:r w:rsidRPr="00542CCD">
        <w:rPr>
          <w:b/>
        </w:rPr>
        <w:t>The Tears of the Heliades, Amber as a Gem</w:t>
      </w:r>
      <w:r w:rsidRPr="00542CCD">
        <w:t>, by A. Buffam, 110pp.)</w:t>
      </w:r>
    </w:p>
    <w:p w:rsidR="004C03C7" w:rsidRPr="003100A6" w:rsidRDefault="004C03C7" w:rsidP="004C03C7">
      <w:pPr>
        <w:autoSpaceDE w:val="0"/>
        <w:autoSpaceDN w:val="0"/>
        <w:adjustRightInd w:val="0"/>
        <w:spacing w:after="0" w:line="240" w:lineRule="auto"/>
      </w:pPr>
    </w:p>
    <w:p w:rsidR="00F876FE" w:rsidRPr="00281E46" w:rsidRDefault="00F876FE" w:rsidP="00F876FE">
      <w:pPr>
        <w:autoSpaceDE w:val="0"/>
        <w:autoSpaceDN w:val="0"/>
        <w:adjustRightInd w:val="0"/>
        <w:spacing w:after="0" w:line="240" w:lineRule="auto"/>
        <w:rPr>
          <w:b/>
        </w:rPr>
      </w:pPr>
      <w:r w:rsidRPr="00281E46">
        <w:rPr>
          <w:b/>
        </w:rPr>
        <w:t>GEMS &amp; GEMOLOGY</w:t>
      </w:r>
    </w:p>
    <w:p w:rsidR="00F876FE" w:rsidRPr="003100A6" w:rsidRDefault="00F876FE" w:rsidP="00F876FE">
      <w:pPr>
        <w:autoSpaceDE w:val="0"/>
        <w:autoSpaceDN w:val="0"/>
        <w:adjustRightInd w:val="0"/>
        <w:spacing w:after="0" w:line="240" w:lineRule="auto"/>
      </w:pPr>
      <w:r w:rsidRPr="003100A6">
        <w:t>Spring, 1943, Amber, by Briggs, p. 78, 3pp.</w:t>
      </w:r>
    </w:p>
    <w:p w:rsidR="00F876FE" w:rsidRPr="003100A6" w:rsidRDefault="00D716CC" w:rsidP="00F876FE">
      <w:pPr>
        <w:autoSpaceDE w:val="0"/>
        <w:autoSpaceDN w:val="0"/>
        <w:adjustRightInd w:val="0"/>
        <w:spacing w:after="0" w:line="240" w:lineRule="auto"/>
      </w:pPr>
      <w:r>
        <w:t>*</w:t>
      </w:r>
      <w:r w:rsidR="00F876FE" w:rsidRPr="003100A6">
        <w:t xml:space="preserve">Fall, 1959, A pink amber-like resin from Southern </w:t>
      </w:r>
      <w:r w:rsidR="001425C6">
        <w:t xml:space="preserve">CA. </w:t>
      </w:r>
      <w:r w:rsidR="00F876FE" w:rsidRPr="003100A6">
        <w:t>, p.337,</w:t>
      </w:r>
      <w:r w:rsidR="00F22D42">
        <w:t xml:space="preserve"> </w:t>
      </w:r>
      <w:r w:rsidR="00F876FE" w:rsidRPr="003100A6">
        <w:t>2pp.</w:t>
      </w:r>
    </w:p>
    <w:p w:rsidR="00F876FE" w:rsidRPr="003100A6" w:rsidRDefault="00D716CC" w:rsidP="00F876FE">
      <w:pPr>
        <w:autoSpaceDE w:val="0"/>
        <w:autoSpaceDN w:val="0"/>
        <w:adjustRightInd w:val="0"/>
        <w:spacing w:after="0" w:line="240" w:lineRule="auto"/>
      </w:pPr>
      <w:r>
        <w:t>*</w:t>
      </w:r>
      <w:r w:rsidR="00F876FE" w:rsidRPr="003100A6">
        <w:t xml:space="preserve">Fall, 1963, A Painted Amber, p. 87, </w:t>
      </w:r>
      <w:r w:rsidR="002E468B">
        <w:t>1p.</w:t>
      </w:r>
    </w:p>
    <w:p w:rsidR="00F876FE" w:rsidRPr="003100A6" w:rsidRDefault="00D716CC" w:rsidP="00F876FE">
      <w:pPr>
        <w:autoSpaceDE w:val="0"/>
        <w:autoSpaceDN w:val="0"/>
        <w:adjustRightInd w:val="0"/>
        <w:spacing w:after="0" w:line="240" w:lineRule="auto"/>
      </w:pPr>
      <w:r>
        <w:t>*</w:t>
      </w:r>
      <w:r w:rsidR="00F876FE" w:rsidRPr="003100A6">
        <w:t>Winter, 1964, Pressed Amber, p. 243, 2pp.</w:t>
      </w:r>
    </w:p>
    <w:p w:rsidR="00F876FE" w:rsidRPr="003100A6" w:rsidRDefault="00D716CC" w:rsidP="00F876FE">
      <w:pPr>
        <w:autoSpaceDE w:val="0"/>
        <w:autoSpaceDN w:val="0"/>
        <w:adjustRightInd w:val="0"/>
        <w:spacing w:after="0" w:line="240" w:lineRule="auto"/>
      </w:pPr>
      <w:r>
        <w:t>*</w:t>
      </w:r>
      <w:r w:rsidR="00F876FE" w:rsidRPr="003100A6">
        <w:t>Winter, 1965, Pressed Amber, p. 370, 2pp.</w:t>
      </w:r>
    </w:p>
    <w:p w:rsidR="00F876FE" w:rsidRPr="003100A6" w:rsidRDefault="00D716CC" w:rsidP="00F876FE">
      <w:pPr>
        <w:autoSpaceDE w:val="0"/>
        <w:autoSpaceDN w:val="0"/>
        <w:adjustRightInd w:val="0"/>
        <w:spacing w:after="0" w:line="240" w:lineRule="auto"/>
      </w:pPr>
      <w:r>
        <w:t>*</w:t>
      </w:r>
      <w:r w:rsidR="00F876FE" w:rsidRPr="003100A6">
        <w:t>Summer, 1966, Coated Amber, p. 60, 1p.</w:t>
      </w:r>
    </w:p>
    <w:p w:rsidR="00F876FE" w:rsidRPr="003100A6" w:rsidRDefault="00D716CC" w:rsidP="00F876FE">
      <w:pPr>
        <w:autoSpaceDE w:val="0"/>
        <w:autoSpaceDN w:val="0"/>
        <w:adjustRightInd w:val="0"/>
        <w:spacing w:after="0" w:line="240" w:lineRule="auto"/>
      </w:pPr>
      <w:r>
        <w:t>*</w:t>
      </w:r>
      <w:r w:rsidR="00F876FE" w:rsidRPr="003100A6">
        <w:t>Winter, 1967, Amberdan (amber imitation), p. 251, 2pp.</w:t>
      </w:r>
    </w:p>
    <w:p w:rsidR="00F876FE" w:rsidRPr="003100A6" w:rsidRDefault="00D716CC" w:rsidP="00F876FE">
      <w:pPr>
        <w:autoSpaceDE w:val="0"/>
        <w:autoSpaceDN w:val="0"/>
        <w:adjustRightInd w:val="0"/>
        <w:spacing w:after="0" w:line="240" w:lineRule="auto"/>
      </w:pPr>
      <w:r>
        <w:t>*</w:t>
      </w:r>
      <w:r w:rsidR="00F876FE" w:rsidRPr="003100A6">
        <w:t>Summer, 1968, Amber Fraud (large spider in amber doublet), p. 318,</w:t>
      </w:r>
      <w:r w:rsidR="00F22D42">
        <w:t xml:space="preserve"> </w:t>
      </w:r>
      <w:r w:rsidR="00F876FE" w:rsidRPr="003100A6">
        <w:t>2pp.</w:t>
      </w:r>
    </w:p>
    <w:p w:rsidR="00F876FE" w:rsidRPr="003100A6" w:rsidRDefault="00D716CC" w:rsidP="00F876FE">
      <w:pPr>
        <w:autoSpaceDE w:val="0"/>
        <w:autoSpaceDN w:val="0"/>
        <w:adjustRightInd w:val="0"/>
        <w:spacing w:after="0" w:line="240" w:lineRule="auto"/>
      </w:pPr>
      <w:r>
        <w:t>*</w:t>
      </w:r>
      <w:r w:rsidR="00F876FE" w:rsidRPr="003100A6">
        <w:t xml:space="preserve">Summer, 1969, Coated Amber, p. 67, </w:t>
      </w:r>
      <w:r w:rsidR="002E468B">
        <w:t>1p.</w:t>
      </w:r>
    </w:p>
    <w:p w:rsidR="00F876FE" w:rsidRPr="003100A6" w:rsidRDefault="00D716CC" w:rsidP="00F876FE">
      <w:pPr>
        <w:autoSpaceDE w:val="0"/>
        <w:autoSpaceDN w:val="0"/>
        <w:adjustRightInd w:val="0"/>
        <w:spacing w:after="0" w:line="240" w:lineRule="auto"/>
      </w:pPr>
      <w:r>
        <w:t>*</w:t>
      </w:r>
      <w:r w:rsidR="00F876FE" w:rsidRPr="003100A6">
        <w:t>Fall, 1970, Varnished Amber (to improve color), p. 227, 1p.</w:t>
      </w:r>
    </w:p>
    <w:p w:rsidR="00F876FE" w:rsidRPr="003100A6" w:rsidRDefault="00D716CC" w:rsidP="00F876FE">
      <w:pPr>
        <w:autoSpaceDE w:val="0"/>
        <w:autoSpaceDN w:val="0"/>
        <w:adjustRightInd w:val="0"/>
        <w:spacing w:after="0" w:line="240" w:lineRule="auto"/>
      </w:pPr>
      <w:r>
        <w:t>*</w:t>
      </w:r>
      <w:r w:rsidR="00F876FE" w:rsidRPr="003100A6">
        <w:t>Spring, 1971, Amber Snuff Bottles, p. 276, 2pp.</w:t>
      </w:r>
    </w:p>
    <w:p w:rsidR="00F876FE" w:rsidRPr="003100A6" w:rsidRDefault="00D716CC" w:rsidP="00F876FE">
      <w:pPr>
        <w:autoSpaceDE w:val="0"/>
        <w:autoSpaceDN w:val="0"/>
        <w:adjustRightInd w:val="0"/>
        <w:spacing w:after="0" w:line="240" w:lineRule="auto"/>
      </w:pPr>
      <w:r>
        <w:t>*</w:t>
      </w:r>
      <w:r w:rsidR="00F876FE" w:rsidRPr="003100A6">
        <w:t>Fall, 1972, Amber with many insect inclusions, p. 93, 2pp.</w:t>
      </w:r>
    </w:p>
    <w:p w:rsidR="00F876FE" w:rsidRPr="003100A6" w:rsidRDefault="00D716CC" w:rsidP="00F876FE">
      <w:pPr>
        <w:autoSpaceDE w:val="0"/>
        <w:autoSpaceDN w:val="0"/>
        <w:adjustRightInd w:val="0"/>
        <w:spacing w:after="0" w:line="240" w:lineRule="auto"/>
      </w:pPr>
      <w:r>
        <w:t>*</w:t>
      </w:r>
      <w:r w:rsidR="00F876FE" w:rsidRPr="003100A6">
        <w:t xml:space="preserve">Winter, 1972, Pressed Amber and Natural Amber, p. 116, </w:t>
      </w:r>
      <w:r w:rsidR="002E468B">
        <w:t>1p.</w:t>
      </w:r>
    </w:p>
    <w:p w:rsidR="00F876FE" w:rsidRPr="003100A6" w:rsidRDefault="00D716CC" w:rsidP="00F876FE">
      <w:pPr>
        <w:autoSpaceDE w:val="0"/>
        <w:autoSpaceDN w:val="0"/>
        <w:adjustRightInd w:val="0"/>
        <w:spacing w:after="0" w:line="240" w:lineRule="auto"/>
      </w:pPr>
      <w:r>
        <w:t>*</w:t>
      </w:r>
      <w:r w:rsidR="00F876FE" w:rsidRPr="003100A6">
        <w:t>Winter, 1973, Natural amber chips in a plastic, p. 251, 2pp.</w:t>
      </w:r>
    </w:p>
    <w:p w:rsidR="00F876FE" w:rsidRDefault="00D716CC" w:rsidP="00F876FE">
      <w:pPr>
        <w:autoSpaceDE w:val="0"/>
        <w:autoSpaceDN w:val="0"/>
        <w:adjustRightInd w:val="0"/>
        <w:spacing w:after="0" w:line="240" w:lineRule="auto"/>
      </w:pPr>
      <w:r>
        <w:t>*</w:t>
      </w:r>
      <w:r w:rsidR="00F876FE" w:rsidRPr="003100A6">
        <w:t>Winter, 197</w:t>
      </w:r>
      <w:r w:rsidR="008168D3">
        <w:t>6</w:t>
      </w:r>
      <w:r w:rsidR="00F876FE" w:rsidRPr="003100A6">
        <w:t>, bugs in plastic imitation of amber, p. 251, 1p.</w:t>
      </w:r>
    </w:p>
    <w:p w:rsidR="00FE5D2F" w:rsidRDefault="00FE5D2F" w:rsidP="00F876FE">
      <w:pPr>
        <w:autoSpaceDE w:val="0"/>
        <w:autoSpaceDN w:val="0"/>
        <w:adjustRightInd w:val="0"/>
        <w:spacing w:after="0" w:line="240" w:lineRule="auto"/>
      </w:pPr>
      <w:r>
        <w:t xml:space="preserve">*Winter, 1977, </w:t>
      </w:r>
      <w:r w:rsidRPr="00FE5D2F">
        <w:rPr>
          <w:bCs/>
        </w:rPr>
        <w:t>Amber From the Dominican Republic, p. 367, 3pp.</w:t>
      </w:r>
    </w:p>
    <w:p w:rsidR="00281E46" w:rsidRPr="003100A6" w:rsidRDefault="00281E46" w:rsidP="00F876FE">
      <w:pPr>
        <w:autoSpaceDE w:val="0"/>
        <w:autoSpaceDN w:val="0"/>
        <w:adjustRightInd w:val="0"/>
        <w:spacing w:after="0" w:line="240" w:lineRule="auto"/>
      </w:pPr>
    </w:p>
    <w:p w:rsidR="00F876FE" w:rsidRPr="00281E46" w:rsidRDefault="00F876FE" w:rsidP="00F876FE">
      <w:pPr>
        <w:autoSpaceDE w:val="0"/>
        <w:autoSpaceDN w:val="0"/>
        <w:adjustRightInd w:val="0"/>
        <w:spacing w:after="0" w:line="240" w:lineRule="auto"/>
        <w:rPr>
          <w:b/>
        </w:rPr>
      </w:pPr>
      <w:r w:rsidRPr="00281E46">
        <w:rPr>
          <w:b/>
        </w:rPr>
        <w:t>JOURNAL OF GEMMOLOGY</w:t>
      </w:r>
    </w:p>
    <w:p w:rsidR="00F876FE" w:rsidRPr="003100A6" w:rsidRDefault="00F876FE" w:rsidP="00F876FE">
      <w:pPr>
        <w:autoSpaceDE w:val="0"/>
        <w:autoSpaceDN w:val="0"/>
        <w:adjustRightInd w:val="0"/>
        <w:spacing w:after="0" w:line="240" w:lineRule="auto"/>
      </w:pPr>
      <w:r w:rsidRPr="003100A6">
        <w:t>Oct., 1947, Canadian Amber, p. 8, 2pp.</w:t>
      </w:r>
    </w:p>
    <w:p w:rsidR="00F876FE" w:rsidRPr="003100A6" w:rsidRDefault="00F876FE" w:rsidP="00F876FE">
      <w:pPr>
        <w:autoSpaceDE w:val="0"/>
        <w:autoSpaceDN w:val="0"/>
        <w:adjustRightInd w:val="0"/>
        <w:spacing w:after="0" w:line="240" w:lineRule="auto"/>
      </w:pPr>
      <w:r w:rsidRPr="003100A6">
        <w:t>April, 1951, Stress figures in amber, by Webster, p. 72, 5pp.</w:t>
      </w:r>
    </w:p>
    <w:p w:rsidR="00F876FE" w:rsidRDefault="00F02345" w:rsidP="00F876FE">
      <w:pPr>
        <w:autoSpaceDE w:val="0"/>
        <w:autoSpaceDN w:val="0"/>
        <w:adjustRightInd w:val="0"/>
        <w:spacing w:after="0" w:line="240" w:lineRule="auto"/>
      </w:pPr>
      <w:r>
        <w:t>Jan.</w:t>
      </w:r>
      <w:r w:rsidR="00F876FE" w:rsidRPr="003100A6">
        <w:t>, 1976, The truth about "cultured amber," p. 12, 2pp.</w:t>
      </w:r>
    </w:p>
    <w:p w:rsidR="00281E46" w:rsidRPr="003100A6" w:rsidRDefault="00281E46" w:rsidP="00F876FE">
      <w:pPr>
        <w:autoSpaceDE w:val="0"/>
        <w:autoSpaceDN w:val="0"/>
        <w:adjustRightInd w:val="0"/>
        <w:spacing w:after="0" w:line="240" w:lineRule="auto"/>
      </w:pPr>
    </w:p>
    <w:p w:rsidR="00F876FE" w:rsidRPr="00281E46" w:rsidRDefault="00F876FE" w:rsidP="00F876FE">
      <w:pPr>
        <w:autoSpaceDE w:val="0"/>
        <w:autoSpaceDN w:val="0"/>
        <w:adjustRightInd w:val="0"/>
        <w:spacing w:after="0" w:line="240" w:lineRule="auto"/>
        <w:rPr>
          <w:b/>
        </w:rPr>
      </w:pPr>
      <w:r w:rsidRPr="00281E46">
        <w:rPr>
          <w:b/>
        </w:rPr>
        <w:t>LAPIDARY JOURNAL</w:t>
      </w:r>
    </w:p>
    <w:p w:rsidR="00F876FE" w:rsidRPr="003100A6" w:rsidRDefault="00F876FE" w:rsidP="00F876FE">
      <w:pPr>
        <w:autoSpaceDE w:val="0"/>
        <w:autoSpaceDN w:val="0"/>
        <w:adjustRightInd w:val="0"/>
        <w:spacing w:after="0" w:line="240" w:lineRule="auto"/>
      </w:pPr>
      <w:r w:rsidRPr="003100A6">
        <w:t>Dec., 1951, Amber is the Sun Gem, by M. Olson, p. 333, 6pp.</w:t>
      </w:r>
    </w:p>
    <w:p w:rsidR="00F876FE" w:rsidRPr="003100A6" w:rsidRDefault="00F876FE" w:rsidP="00F876FE">
      <w:pPr>
        <w:autoSpaceDE w:val="0"/>
        <w:autoSpaceDN w:val="0"/>
        <w:adjustRightInd w:val="0"/>
        <w:spacing w:after="0" w:line="240" w:lineRule="auto"/>
      </w:pPr>
      <w:r w:rsidRPr="003100A6">
        <w:t>Dec., 1951, A Cheap Source of Amber, p. 448.</w:t>
      </w:r>
    </w:p>
    <w:p w:rsidR="00C32530" w:rsidRDefault="00501089" w:rsidP="00F876FE">
      <w:pPr>
        <w:autoSpaceDE w:val="0"/>
        <w:autoSpaceDN w:val="0"/>
        <w:adjustRightInd w:val="0"/>
        <w:spacing w:after="0" w:line="240" w:lineRule="auto"/>
      </w:pPr>
      <w:r>
        <w:t>June</w:t>
      </w:r>
      <w:r w:rsidR="00F876FE" w:rsidRPr="003100A6">
        <w:t xml:space="preserve">, 1953, Amber, Gem of the Ages, p. 100. </w:t>
      </w:r>
    </w:p>
    <w:p w:rsidR="00F876FE" w:rsidRPr="003100A6" w:rsidRDefault="00C32530" w:rsidP="00F876FE">
      <w:pPr>
        <w:autoSpaceDE w:val="0"/>
        <w:autoSpaceDN w:val="0"/>
        <w:adjustRightInd w:val="0"/>
        <w:spacing w:after="0" w:line="240" w:lineRule="auto"/>
      </w:pPr>
      <w:r>
        <w:t xml:space="preserve">   </w:t>
      </w:r>
      <w:r w:rsidR="00F876FE" w:rsidRPr="003100A6">
        <w:t xml:space="preserve">#2: </w:t>
      </w:r>
      <w:r w:rsidR="007D18C9">
        <w:t>July</w:t>
      </w:r>
      <w:r w:rsidR="00F876FE" w:rsidRPr="003100A6">
        <w:t>, 1953, (Amber,</w:t>
      </w:r>
      <w:r w:rsidR="003E38B7">
        <w:t xml:space="preserve"> </w:t>
      </w:r>
      <w:r w:rsidR="00F876FE" w:rsidRPr="003100A6">
        <w:t>and How to Cut It), p. 196.</w:t>
      </w:r>
    </w:p>
    <w:p w:rsidR="00F876FE" w:rsidRPr="003100A6" w:rsidRDefault="00F876FE" w:rsidP="00F876FE">
      <w:pPr>
        <w:autoSpaceDE w:val="0"/>
        <w:autoSpaceDN w:val="0"/>
        <w:adjustRightInd w:val="0"/>
        <w:spacing w:after="0" w:line="240" w:lineRule="auto"/>
      </w:pPr>
      <w:r w:rsidRPr="003100A6">
        <w:t>Dec., 1957, The Burma Amber Mines, p. 544.</w:t>
      </w:r>
    </w:p>
    <w:p w:rsidR="00F876FE" w:rsidRPr="003100A6" w:rsidRDefault="007C35A9" w:rsidP="00F876FE">
      <w:pPr>
        <w:autoSpaceDE w:val="0"/>
        <w:autoSpaceDN w:val="0"/>
        <w:adjustRightInd w:val="0"/>
        <w:spacing w:after="0" w:line="240" w:lineRule="auto"/>
      </w:pPr>
      <w:r>
        <w:t>Nov.</w:t>
      </w:r>
      <w:r w:rsidR="00F876FE" w:rsidRPr="003100A6">
        <w:t>, 1964, Amber, p. 904, 6pp.</w:t>
      </w:r>
    </w:p>
    <w:p w:rsidR="00F876FE" w:rsidRPr="003100A6" w:rsidRDefault="007C35A9" w:rsidP="00F876FE">
      <w:pPr>
        <w:autoSpaceDE w:val="0"/>
        <w:autoSpaceDN w:val="0"/>
        <w:adjustRightInd w:val="0"/>
        <w:spacing w:after="0" w:line="240" w:lineRule="auto"/>
      </w:pPr>
      <w:r>
        <w:t>Nov.</w:t>
      </w:r>
      <w:r w:rsidR="00F876FE" w:rsidRPr="003100A6">
        <w:t>, 1967, "Pine Trees Wept," p. 1024, 10pp.</w:t>
      </w:r>
    </w:p>
    <w:p w:rsidR="00F876FE" w:rsidRPr="003100A6" w:rsidRDefault="00F876FE" w:rsidP="00F876FE">
      <w:pPr>
        <w:autoSpaceDE w:val="0"/>
        <w:autoSpaceDN w:val="0"/>
        <w:adjustRightInd w:val="0"/>
        <w:spacing w:after="0" w:line="240" w:lineRule="auto"/>
      </w:pPr>
      <w:r w:rsidRPr="003100A6">
        <w:t>April, 1971, Golden Amber and History, p. 36, 6pp.</w:t>
      </w:r>
    </w:p>
    <w:p w:rsidR="00F876FE" w:rsidRPr="003100A6" w:rsidRDefault="00F876FE" w:rsidP="00F876FE">
      <w:pPr>
        <w:autoSpaceDE w:val="0"/>
        <w:autoSpaceDN w:val="0"/>
        <w:adjustRightInd w:val="0"/>
        <w:spacing w:after="0" w:line="240" w:lineRule="auto"/>
      </w:pPr>
      <w:r w:rsidRPr="003100A6">
        <w:t>Aug., 1971, Amber or Kauri Gum?, p. 763, 2pp.</w:t>
      </w:r>
    </w:p>
    <w:p w:rsidR="00C32530" w:rsidRDefault="007C35A9" w:rsidP="00F876FE">
      <w:pPr>
        <w:autoSpaceDE w:val="0"/>
        <w:autoSpaceDN w:val="0"/>
        <w:adjustRightInd w:val="0"/>
        <w:spacing w:after="0" w:line="240" w:lineRule="auto"/>
      </w:pPr>
      <w:r>
        <w:t>Nov.</w:t>
      </w:r>
      <w:r w:rsidR="00F876FE" w:rsidRPr="003100A6">
        <w:t xml:space="preserve">, 1973, Amber in Chiapas, Mexico, p. 1300, 5pp. </w:t>
      </w:r>
    </w:p>
    <w:p w:rsidR="00F876FE" w:rsidRPr="003100A6" w:rsidRDefault="00C32530" w:rsidP="00F876FE">
      <w:pPr>
        <w:autoSpaceDE w:val="0"/>
        <w:autoSpaceDN w:val="0"/>
        <w:adjustRightInd w:val="0"/>
        <w:spacing w:after="0" w:line="240" w:lineRule="auto"/>
      </w:pPr>
      <w:r>
        <w:t xml:space="preserve">   </w:t>
      </w:r>
      <w:r w:rsidR="00F876FE" w:rsidRPr="003100A6">
        <w:t>#2: Dec., 1973,</w:t>
      </w:r>
      <w:r w:rsidR="003E38B7">
        <w:t xml:space="preserve"> </w:t>
      </w:r>
      <w:r w:rsidR="00F876FE" w:rsidRPr="003100A6">
        <w:t>p. 1400, 7pp.</w:t>
      </w:r>
    </w:p>
    <w:p w:rsidR="00F876FE" w:rsidRPr="003100A6" w:rsidRDefault="00F876FE" w:rsidP="00F876FE">
      <w:pPr>
        <w:autoSpaceDE w:val="0"/>
        <w:autoSpaceDN w:val="0"/>
        <w:adjustRightInd w:val="0"/>
        <w:spacing w:after="0" w:line="240" w:lineRule="auto"/>
      </w:pPr>
      <w:r w:rsidRPr="003100A6">
        <w:t>Aug., 1976, The Gem Called Amber, p. 1244, 6pp.</w:t>
      </w:r>
    </w:p>
    <w:p w:rsidR="00F876FE" w:rsidRDefault="007C35A9" w:rsidP="00F876FE">
      <w:pPr>
        <w:autoSpaceDE w:val="0"/>
        <w:autoSpaceDN w:val="0"/>
        <w:adjustRightInd w:val="0"/>
        <w:spacing w:after="0" w:line="240" w:lineRule="auto"/>
      </w:pPr>
      <w:r>
        <w:t>Nov.</w:t>
      </w:r>
      <w:r w:rsidR="00F876FE" w:rsidRPr="003100A6">
        <w:t xml:space="preserve">, 1977, Amber, p. 1840, </w:t>
      </w:r>
      <w:r w:rsidR="002E468B">
        <w:t>1p.</w:t>
      </w:r>
    </w:p>
    <w:p w:rsidR="00281E46" w:rsidRPr="003100A6" w:rsidRDefault="00281E46" w:rsidP="00F876FE">
      <w:pPr>
        <w:autoSpaceDE w:val="0"/>
        <w:autoSpaceDN w:val="0"/>
        <w:adjustRightInd w:val="0"/>
        <w:spacing w:after="0" w:line="240" w:lineRule="auto"/>
      </w:pPr>
    </w:p>
    <w:p w:rsidR="00F876FE" w:rsidRPr="00281E46" w:rsidRDefault="00F876FE" w:rsidP="00F876FE">
      <w:pPr>
        <w:autoSpaceDE w:val="0"/>
        <w:autoSpaceDN w:val="0"/>
        <w:adjustRightInd w:val="0"/>
        <w:spacing w:after="0" w:line="240" w:lineRule="auto"/>
        <w:rPr>
          <w:b/>
        </w:rPr>
      </w:pPr>
      <w:r w:rsidRPr="00281E46">
        <w:rPr>
          <w:b/>
        </w:rPr>
        <w:t>AUSTRALIAN GEMMOLOGIST</w:t>
      </w:r>
    </w:p>
    <w:p w:rsidR="00C32530" w:rsidRDefault="00F876FE" w:rsidP="00F876FE">
      <w:pPr>
        <w:autoSpaceDE w:val="0"/>
        <w:autoSpaceDN w:val="0"/>
        <w:adjustRightInd w:val="0"/>
        <w:spacing w:after="0" w:line="240" w:lineRule="auto"/>
      </w:pPr>
      <w:r w:rsidRPr="003100A6">
        <w:t xml:space="preserve">May, 1965, Amber, p. 9, 2pp. </w:t>
      </w:r>
    </w:p>
    <w:p w:rsidR="00F876FE" w:rsidRPr="003100A6" w:rsidRDefault="00C32530" w:rsidP="00F876FE">
      <w:pPr>
        <w:autoSpaceDE w:val="0"/>
        <w:autoSpaceDN w:val="0"/>
        <w:adjustRightInd w:val="0"/>
        <w:spacing w:after="0" w:line="240" w:lineRule="auto"/>
      </w:pPr>
      <w:r>
        <w:t xml:space="preserve">    </w:t>
      </w:r>
      <w:r w:rsidR="00F876FE" w:rsidRPr="003100A6">
        <w:t xml:space="preserve">#2: </w:t>
      </w:r>
      <w:r w:rsidR="00501089">
        <w:t>June</w:t>
      </w:r>
      <w:r w:rsidR="00F876FE" w:rsidRPr="003100A6">
        <w:t xml:space="preserve">, 1965, p. II, </w:t>
      </w:r>
      <w:r w:rsidR="002E468B">
        <w:t>1p.</w:t>
      </w:r>
    </w:p>
    <w:p w:rsidR="00F876FE" w:rsidRPr="003100A6" w:rsidRDefault="00F876FE" w:rsidP="00F876FE">
      <w:pPr>
        <w:autoSpaceDE w:val="0"/>
        <w:autoSpaceDN w:val="0"/>
        <w:adjustRightInd w:val="0"/>
        <w:spacing w:after="0" w:line="240" w:lineRule="auto"/>
      </w:pPr>
      <w:r w:rsidRPr="003100A6">
        <w:t>Feb., 1971, A new large amber find near Kaliningrad, U.S.S.R., p. 29,</w:t>
      </w:r>
      <w:r w:rsidR="003E38B7">
        <w:t xml:space="preserve"> </w:t>
      </w:r>
      <w:r w:rsidRPr="003100A6">
        <w:t>1p.</w:t>
      </w:r>
    </w:p>
    <w:p w:rsidR="00F876FE" w:rsidRPr="003100A6" w:rsidRDefault="00F876FE" w:rsidP="00F876FE">
      <w:pPr>
        <w:autoSpaceDE w:val="0"/>
        <w:autoSpaceDN w:val="0"/>
        <w:adjustRightInd w:val="0"/>
        <w:spacing w:after="0" w:line="240" w:lineRule="auto"/>
      </w:pPr>
      <w:r w:rsidRPr="003100A6">
        <w:t>May, 1973, The Story of Amber and Amber Species, p. 3, 5pp.</w:t>
      </w:r>
    </w:p>
    <w:p w:rsidR="00F876FE" w:rsidRDefault="007C35A9" w:rsidP="00F876FE">
      <w:pPr>
        <w:autoSpaceDE w:val="0"/>
        <w:autoSpaceDN w:val="0"/>
        <w:adjustRightInd w:val="0"/>
        <w:spacing w:after="0" w:line="240" w:lineRule="auto"/>
      </w:pPr>
      <w:r>
        <w:t>Nov.</w:t>
      </w:r>
      <w:r w:rsidR="00F876FE" w:rsidRPr="003100A6">
        <w:t>, 1976, Amber in the U.S.S.R., p. 383, 2pp.</w:t>
      </w:r>
    </w:p>
    <w:p w:rsidR="00281E46" w:rsidRPr="003100A6" w:rsidRDefault="00281E46" w:rsidP="00F876FE">
      <w:pPr>
        <w:autoSpaceDE w:val="0"/>
        <w:autoSpaceDN w:val="0"/>
        <w:adjustRightInd w:val="0"/>
        <w:spacing w:after="0" w:line="240" w:lineRule="auto"/>
      </w:pPr>
    </w:p>
    <w:p w:rsidR="00F876FE" w:rsidRPr="00281E46" w:rsidRDefault="00F876FE" w:rsidP="00F876FE">
      <w:pPr>
        <w:autoSpaceDE w:val="0"/>
        <w:autoSpaceDN w:val="0"/>
        <w:adjustRightInd w:val="0"/>
        <w:spacing w:after="0" w:line="240" w:lineRule="auto"/>
        <w:rPr>
          <w:b/>
        </w:rPr>
      </w:pPr>
      <w:r w:rsidRPr="00281E46">
        <w:rPr>
          <w:b/>
        </w:rPr>
        <w:t>GEM LIBRARY BIBLIOGRAPHY</w:t>
      </w:r>
    </w:p>
    <w:p w:rsidR="00F876FE" w:rsidRPr="003E38B7" w:rsidRDefault="00F876FE" w:rsidP="00F876FE">
      <w:pPr>
        <w:autoSpaceDE w:val="0"/>
        <w:autoSpaceDN w:val="0"/>
        <w:adjustRightInd w:val="0"/>
        <w:spacing w:after="0" w:line="240" w:lineRule="auto"/>
        <w:rPr>
          <w:b/>
          <w:bCs/>
        </w:rPr>
      </w:pPr>
      <w:r w:rsidRPr="003100A6">
        <w:t xml:space="preserve">1744, </w:t>
      </w:r>
      <w:r w:rsidRPr="00281E46">
        <w:rPr>
          <w:b/>
        </w:rPr>
        <w:t>The Origin of Amber</w:t>
      </w:r>
      <w:r w:rsidRPr="003100A6">
        <w:t xml:space="preserve">, by John Fothergill, </w:t>
      </w:r>
      <w:r w:rsidRPr="00281E46">
        <w:rPr>
          <w:bCs/>
        </w:rPr>
        <w:t>Philosophical Trans.,</w:t>
      </w:r>
      <w:r w:rsidR="003E38B7">
        <w:rPr>
          <w:b/>
          <w:bCs/>
        </w:rPr>
        <w:t xml:space="preserve"> </w:t>
      </w:r>
      <w:r w:rsidRPr="003100A6">
        <w:t>Abridged, Royal Society of London, Vol. 43, pp. 9-12.</w:t>
      </w:r>
    </w:p>
    <w:p w:rsidR="00F876FE" w:rsidRPr="003E38B7" w:rsidRDefault="00F876FE" w:rsidP="00F876FE">
      <w:pPr>
        <w:autoSpaceDE w:val="0"/>
        <w:autoSpaceDN w:val="0"/>
        <w:adjustRightInd w:val="0"/>
        <w:spacing w:after="0" w:line="240" w:lineRule="auto"/>
        <w:rPr>
          <w:b/>
        </w:rPr>
      </w:pPr>
      <w:r w:rsidRPr="003100A6">
        <w:t xml:space="preserve">1883, </w:t>
      </w:r>
      <w:r w:rsidRPr="00281E46">
        <w:rPr>
          <w:b/>
        </w:rPr>
        <w:t>On a Large Mass of Cretaceous Amber From Gloucester Co.,</w:t>
      </w:r>
      <w:r w:rsidR="003E38B7">
        <w:rPr>
          <w:b/>
        </w:rPr>
        <w:t xml:space="preserve"> </w:t>
      </w:r>
      <w:r w:rsidRPr="00281E46">
        <w:rPr>
          <w:b/>
        </w:rPr>
        <w:t>New Jersey</w:t>
      </w:r>
      <w:r w:rsidRPr="003100A6">
        <w:t>, by G.F. Kunz, American Journal of Science, Series 3,</w:t>
      </w:r>
      <w:r w:rsidR="003E38B7">
        <w:rPr>
          <w:b/>
        </w:rPr>
        <w:t xml:space="preserve"> </w:t>
      </w:r>
      <w:r w:rsidRPr="003100A6">
        <w:t>pp. 234-235.</w:t>
      </w:r>
    </w:p>
    <w:p w:rsidR="00F876FE" w:rsidRPr="003100A6" w:rsidRDefault="00F876FE" w:rsidP="00F876FE">
      <w:pPr>
        <w:autoSpaceDE w:val="0"/>
        <w:autoSpaceDN w:val="0"/>
        <w:adjustRightInd w:val="0"/>
        <w:spacing w:after="0" w:line="240" w:lineRule="auto"/>
      </w:pPr>
      <w:r w:rsidRPr="003100A6">
        <w:t xml:space="preserve">1892, </w:t>
      </w:r>
      <w:r w:rsidRPr="00281E46">
        <w:rPr>
          <w:b/>
        </w:rPr>
        <w:t>Amber</w:t>
      </w:r>
      <w:r w:rsidRPr="003100A6">
        <w:t>, by J.G. Haddow, Liverpool, England, 59pp.</w:t>
      </w:r>
    </w:p>
    <w:p w:rsidR="00F876FE" w:rsidRPr="003100A6" w:rsidRDefault="00F876FE" w:rsidP="00F876FE">
      <w:pPr>
        <w:autoSpaceDE w:val="0"/>
        <w:autoSpaceDN w:val="0"/>
        <w:adjustRightInd w:val="0"/>
        <w:spacing w:after="0" w:line="240" w:lineRule="auto"/>
      </w:pPr>
      <w:r w:rsidRPr="003100A6">
        <w:t xml:space="preserve">1892, </w:t>
      </w:r>
      <w:r w:rsidRPr="00281E46">
        <w:rPr>
          <w:b/>
        </w:rPr>
        <w:t>Amber and Jade in Upper Burma</w:t>
      </w:r>
      <w:r w:rsidRPr="003100A6">
        <w:t>, by F. Noetling, India Geol.</w:t>
      </w:r>
      <w:r w:rsidR="003E38B7">
        <w:t xml:space="preserve"> </w:t>
      </w:r>
      <w:r w:rsidRPr="003100A6">
        <w:t>Survey Rep., Vol. 25, pp. 130-135.</w:t>
      </w:r>
    </w:p>
    <w:p w:rsidR="00F876FE" w:rsidRDefault="00F876FE" w:rsidP="00F876FE">
      <w:pPr>
        <w:autoSpaceDE w:val="0"/>
        <w:autoSpaceDN w:val="0"/>
        <w:adjustRightInd w:val="0"/>
        <w:spacing w:after="0" w:line="240" w:lineRule="auto"/>
      </w:pPr>
      <w:r w:rsidRPr="003100A6">
        <w:t xml:space="preserve">1893, </w:t>
      </w:r>
      <w:r w:rsidRPr="00281E46">
        <w:rPr>
          <w:b/>
        </w:rPr>
        <w:t>Burmite, From Upper Burma</w:t>
      </w:r>
      <w:r w:rsidRPr="003100A6">
        <w:t>, by F. Noetling, India Geol. Survey</w:t>
      </w:r>
      <w:r w:rsidR="009750B1">
        <w:t xml:space="preserve"> </w:t>
      </w:r>
      <w:r w:rsidRPr="003100A6">
        <w:t>Rep., Vol. 26, pp. 31-40.</w:t>
      </w:r>
    </w:p>
    <w:p w:rsidR="003E38B7" w:rsidRPr="003100A6" w:rsidRDefault="003E38B7" w:rsidP="00F876FE">
      <w:pPr>
        <w:autoSpaceDE w:val="0"/>
        <w:autoSpaceDN w:val="0"/>
        <w:adjustRightInd w:val="0"/>
        <w:spacing w:after="0" w:line="240" w:lineRule="auto"/>
      </w:pPr>
    </w:p>
    <w:p w:rsidR="004615F2" w:rsidRDefault="004615F2" w:rsidP="00F876FE">
      <w:pPr>
        <w:autoSpaceDE w:val="0"/>
        <w:autoSpaceDN w:val="0"/>
        <w:adjustRightInd w:val="0"/>
        <w:spacing w:after="0" w:line="240" w:lineRule="auto"/>
      </w:pPr>
    </w:p>
    <w:p w:rsidR="004615F2" w:rsidRDefault="004615F2" w:rsidP="004615F2">
      <w:pPr>
        <w:autoSpaceDE w:val="0"/>
        <w:autoSpaceDN w:val="0"/>
        <w:adjustRightInd w:val="0"/>
        <w:spacing w:after="0" w:line="240" w:lineRule="auto"/>
        <w:jc w:val="center"/>
      </w:pPr>
      <w:r>
        <w:rPr>
          <w:noProof/>
        </w:rPr>
        <w:drawing>
          <wp:inline distT="0" distB="0" distL="0" distR="0">
            <wp:extent cx="2611755" cy="3546475"/>
            <wp:effectExtent l="19050" t="0" r="0" b="0"/>
            <wp:docPr id="19" name="Picture 13" descr="C:\1 - BACKUP\MY DOCUMENTS\GIA &amp; GILL'S INDEX\Gills index\2C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1 - BACKUP\MY DOCUMENTS\GIA &amp; GILL'S INDEX\Gills index\2C -.jpg"/>
                    <pic:cNvPicPr>
                      <a:picLocks noChangeAspect="1" noChangeArrowheads="1"/>
                    </pic:cNvPicPr>
                  </pic:nvPicPr>
                  <pic:blipFill>
                    <a:blip r:embed="rId23"/>
                    <a:srcRect/>
                    <a:stretch>
                      <a:fillRect/>
                    </a:stretch>
                  </pic:blipFill>
                  <pic:spPr bwMode="auto">
                    <a:xfrm>
                      <a:off x="0" y="0"/>
                      <a:ext cx="2611755" cy="3546475"/>
                    </a:xfrm>
                    <a:prstGeom prst="rect">
                      <a:avLst/>
                    </a:prstGeom>
                    <a:noFill/>
                    <a:ln w="9525">
                      <a:noFill/>
                      <a:miter lim="800000"/>
                      <a:headEnd/>
                      <a:tailEnd/>
                    </a:ln>
                  </pic:spPr>
                </pic:pic>
              </a:graphicData>
            </a:graphic>
          </wp:inline>
        </w:drawing>
      </w:r>
    </w:p>
    <w:p w:rsidR="004615F2" w:rsidRDefault="006C19E4" w:rsidP="003E38B7">
      <w:pPr>
        <w:autoSpaceDE w:val="0"/>
        <w:autoSpaceDN w:val="0"/>
        <w:adjustRightInd w:val="0"/>
        <w:spacing w:after="0" w:line="240" w:lineRule="auto"/>
        <w:jc w:val="center"/>
      </w:pPr>
      <w:r>
        <w:t xml:space="preserve">Fig. 8,  </w:t>
      </w:r>
      <w:r w:rsidRPr="003100A6">
        <w:t xml:space="preserve">1900, </w:t>
      </w:r>
      <w:r w:rsidRPr="009750B1">
        <w:rPr>
          <w:b/>
        </w:rPr>
        <w:t>The Tears of the Heliades, Amber as a Gem</w:t>
      </w:r>
      <w:r w:rsidRPr="003100A6">
        <w:t>, by A. Buffam,</w:t>
      </w:r>
      <w:r>
        <w:t xml:space="preserve"> </w:t>
      </w:r>
      <w:r w:rsidRPr="003100A6">
        <w:t>110pp</w:t>
      </w:r>
    </w:p>
    <w:p w:rsidR="006C19E4" w:rsidRDefault="006C19E4" w:rsidP="003E38B7">
      <w:pPr>
        <w:autoSpaceDE w:val="0"/>
        <w:autoSpaceDN w:val="0"/>
        <w:adjustRightInd w:val="0"/>
        <w:spacing w:after="0" w:line="240" w:lineRule="auto"/>
        <w:jc w:val="center"/>
        <w:rPr>
          <w:b/>
        </w:rPr>
      </w:pPr>
    </w:p>
    <w:p w:rsidR="003E38B7" w:rsidRDefault="003E38B7" w:rsidP="003E38B7">
      <w:pPr>
        <w:autoSpaceDE w:val="0"/>
        <w:autoSpaceDN w:val="0"/>
        <w:adjustRightInd w:val="0"/>
        <w:spacing w:after="0" w:line="240" w:lineRule="auto"/>
        <w:jc w:val="center"/>
      </w:pPr>
    </w:p>
    <w:p w:rsidR="004615F2" w:rsidRDefault="004615F2" w:rsidP="004615F2">
      <w:pPr>
        <w:autoSpaceDE w:val="0"/>
        <w:autoSpaceDN w:val="0"/>
        <w:adjustRightInd w:val="0"/>
        <w:spacing w:after="0" w:line="240" w:lineRule="auto"/>
      </w:pPr>
      <w:r w:rsidRPr="003100A6">
        <w:t xml:space="preserve">1900, </w:t>
      </w:r>
      <w:r w:rsidRPr="009750B1">
        <w:rPr>
          <w:b/>
        </w:rPr>
        <w:t>The Tears of the Heliades, Amber as a Gem</w:t>
      </w:r>
      <w:r w:rsidRPr="003100A6">
        <w:t>, by A. Buffam,</w:t>
      </w:r>
      <w:r w:rsidR="00806671">
        <w:t xml:space="preserve"> </w:t>
      </w:r>
      <w:r w:rsidRPr="003100A6">
        <w:t>110pp.</w:t>
      </w:r>
    </w:p>
    <w:p w:rsidR="00F876FE" w:rsidRPr="003100A6" w:rsidRDefault="00F876FE" w:rsidP="00F876FE">
      <w:pPr>
        <w:autoSpaceDE w:val="0"/>
        <w:autoSpaceDN w:val="0"/>
        <w:adjustRightInd w:val="0"/>
        <w:spacing w:after="0" w:line="240" w:lineRule="auto"/>
      </w:pPr>
      <w:r w:rsidRPr="003100A6">
        <w:t xml:space="preserve">1907, </w:t>
      </w:r>
      <w:r w:rsidRPr="009750B1">
        <w:rPr>
          <w:b/>
        </w:rPr>
        <w:t>Historical Jottings on Amber in Asia</w:t>
      </w:r>
      <w:r w:rsidRPr="003100A6">
        <w:t>, by Berthold Laufer,</w:t>
      </w:r>
      <w:r w:rsidR="00806671">
        <w:t xml:space="preserve"> </w:t>
      </w:r>
      <w:r w:rsidRPr="003100A6">
        <w:t>Amer. Anthrop. Assn. Memoirs, Vol. 1, Part 3, Feb., pp. 211-244.</w:t>
      </w:r>
    </w:p>
    <w:p w:rsidR="00F876FE" w:rsidRPr="003100A6" w:rsidRDefault="00F876FE" w:rsidP="00F876FE">
      <w:pPr>
        <w:autoSpaceDE w:val="0"/>
        <w:autoSpaceDN w:val="0"/>
        <w:adjustRightInd w:val="0"/>
        <w:spacing w:after="0" w:line="240" w:lineRule="auto"/>
      </w:pPr>
      <w:r w:rsidRPr="003100A6">
        <w:t xml:space="preserve">1923, </w:t>
      </w:r>
      <w:r w:rsidRPr="009750B1">
        <w:rPr>
          <w:b/>
        </w:rPr>
        <w:t>Amber</w:t>
      </w:r>
      <w:r w:rsidRPr="003100A6">
        <w:t>, by O.</w:t>
      </w:r>
      <w:r w:rsidR="007508EB">
        <w:t>C</w:t>
      </w:r>
      <w:r w:rsidRPr="003100A6">
        <w:t>. Farrington, Chicago.</w:t>
      </w:r>
    </w:p>
    <w:p w:rsidR="00F876FE" w:rsidRPr="003100A6" w:rsidRDefault="00F876FE" w:rsidP="00F876FE">
      <w:pPr>
        <w:autoSpaceDE w:val="0"/>
        <w:autoSpaceDN w:val="0"/>
        <w:adjustRightInd w:val="0"/>
        <w:spacing w:after="0" w:line="240" w:lineRule="auto"/>
      </w:pPr>
      <w:r w:rsidRPr="003100A6">
        <w:t xml:space="preserve">1930, </w:t>
      </w:r>
      <w:r w:rsidRPr="009750B1">
        <w:rPr>
          <w:b/>
        </w:rPr>
        <w:t>Amber Mining in Germany</w:t>
      </w:r>
      <w:r w:rsidRPr="003100A6">
        <w:t>, by F. Prockat, Eng. &amp; Mining Journal,</w:t>
      </w:r>
      <w:r w:rsidR="009750B1">
        <w:t xml:space="preserve"> </w:t>
      </w:r>
      <w:r w:rsidRPr="003100A6">
        <w:t>March 24, pp. 305-307.</w:t>
      </w:r>
    </w:p>
    <w:p w:rsidR="00F876FE" w:rsidRPr="003100A6" w:rsidRDefault="00F876FE" w:rsidP="00F876FE">
      <w:pPr>
        <w:autoSpaceDE w:val="0"/>
        <w:autoSpaceDN w:val="0"/>
        <w:adjustRightInd w:val="0"/>
        <w:spacing w:after="0" w:line="240" w:lineRule="auto"/>
      </w:pPr>
      <w:r w:rsidRPr="003100A6">
        <w:t xml:space="preserve">1932, </w:t>
      </w:r>
      <w:r w:rsidRPr="009750B1">
        <w:rPr>
          <w:b/>
        </w:rPr>
        <w:t>The Book of Amber</w:t>
      </w:r>
      <w:r w:rsidRPr="003100A6">
        <w:t>, by G.C. Williamson, 268pp.</w:t>
      </w:r>
    </w:p>
    <w:p w:rsidR="00F876FE" w:rsidRPr="003100A6" w:rsidRDefault="00F876FE" w:rsidP="00F876FE">
      <w:pPr>
        <w:autoSpaceDE w:val="0"/>
        <w:autoSpaceDN w:val="0"/>
        <w:adjustRightInd w:val="0"/>
        <w:spacing w:after="0" w:line="240" w:lineRule="auto"/>
      </w:pPr>
      <w:r w:rsidRPr="003100A6">
        <w:t xml:space="preserve">1934, </w:t>
      </w:r>
      <w:r w:rsidRPr="009750B1">
        <w:rPr>
          <w:b/>
        </w:rPr>
        <w:t>Amber</w:t>
      </w:r>
      <w:r w:rsidRPr="003100A6">
        <w:t>, by A. Petar, U.S, Bur. of Mines, Information Circ,</w:t>
      </w:r>
      <w:r w:rsidR="00806671">
        <w:t xml:space="preserve"> </w:t>
      </w:r>
      <w:r w:rsidRPr="003100A6">
        <w:t>#6789, 13pp.</w:t>
      </w:r>
    </w:p>
    <w:p w:rsidR="00F876FE" w:rsidRPr="003100A6" w:rsidRDefault="00F876FE" w:rsidP="00F876FE">
      <w:pPr>
        <w:autoSpaceDE w:val="0"/>
        <w:autoSpaceDN w:val="0"/>
        <w:adjustRightInd w:val="0"/>
        <w:spacing w:after="0" w:line="240" w:lineRule="auto"/>
      </w:pPr>
      <w:r w:rsidRPr="003100A6">
        <w:t xml:space="preserve">1934, </w:t>
      </w:r>
      <w:r w:rsidRPr="009750B1">
        <w:rPr>
          <w:b/>
        </w:rPr>
        <w:t>Chemawinite of Canadian Amber</w:t>
      </w:r>
      <w:r w:rsidRPr="003100A6">
        <w:t>, by T.L. Walker, Univ. of Toronto,</w:t>
      </w:r>
      <w:r w:rsidR="009750B1">
        <w:t xml:space="preserve"> </w:t>
      </w:r>
      <w:r w:rsidRPr="003100A6">
        <w:t>Geol. Series #36, pp. 5-10.</w:t>
      </w:r>
    </w:p>
    <w:p w:rsidR="00F876FE" w:rsidRPr="003100A6" w:rsidRDefault="00F876FE" w:rsidP="00F876FE">
      <w:pPr>
        <w:autoSpaceDE w:val="0"/>
        <w:autoSpaceDN w:val="0"/>
        <w:adjustRightInd w:val="0"/>
        <w:spacing w:after="0" w:line="240" w:lineRule="auto"/>
      </w:pPr>
      <w:r w:rsidRPr="003100A6">
        <w:t xml:space="preserve">1951, </w:t>
      </w:r>
      <w:r w:rsidRPr="009750B1">
        <w:rPr>
          <w:b/>
        </w:rPr>
        <w:t>Dragons in Amber</w:t>
      </w:r>
      <w:r w:rsidRPr="003100A6">
        <w:t>, by W. Ley, pp. 3-52.</w:t>
      </w:r>
    </w:p>
    <w:p w:rsidR="00F876FE" w:rsidRPr="00806671" w:rsidRDefault="00F876FE" w:rsidP="00F876FE">
      <w:pPr>
        <w:autoSpaceDE w:val="0"/>
        <w:autoSpaceDN w:val="0"/>
        <w:adjustRightInd w:val="0"/>
        <w:spacing w:after="0" w:line="240" w:lineRule="auto"/>
        <w:rPr>
          <w:b/>
        </w:rPr>
      </w:pPr>
      <w:r w:rsidRPr="003100A6">
        <w:t xml:space="preserve">1957, </w:t>
      </w:r>
      <w:r w:rsidRPr="009750B1">
        <w:rPr>
          <w:b/>
        </w:rPr>
        <w:t>Ancient Amber Routes and Geographical Discovery of the</w:t>
      </w:r>
      <w:r w:rsidR="00806671">
        <w:rPr>
          <w:b/>
        </w:rPr>
        <w:t xml:space="preserve"> </w:t>
      </w:r>
      <w:r w:rsidRPr="009750B1">
        <w:rPr>
          <w:b/>
        </w:rPr>
        <w:t>Eastern Baltic</w:t>
      </w:r>
      <w:r w:rsidRPr="003100A6">
        <w:t>, by Arnolds Spekke, 120pp.</w:t>
      </w:r>
    </w:p>
    <w:p w:rsidR="00F876FE" w:rsidRPr="003100A6" w:rsidRDefault="00F876FE" w:rsidP="00F876FE">
      <w:pPr>
        <w:autoSpaceDE w:val="0"/>
        <w:autoSpaceDN w:val="0"/>
        <w:adjustRightInd w:val="0"/>
        <w:spacing w:after="0" w:line="240" w:lineRule="auto"/>
      </w:pPr>
      <w:r w:rsidRPr="003100A6">
        <w:t xml:space="preserve">1960, </w:t>
      </w:r>
      <w:r w:rsidRPr="009750B1">
        <w:rPr>
          <w:b/>
        </w:rPr>
        <w:t>Amber in Alaska</w:t>
      </w:r>
      <w:r w:rsidRPr="003100A6">
        <w:t>, by KL. Langenheim, Geological Society of</w:t>
      </w:r>
      <w:r w:rsidR="00806671">
        <w:t xml:space="preserve"> </w:t>
      </w:r>
      <w:r w:rsidRPr="003100A6">
        <w:t>America Bull., Vol. 71, p. 1345, 11pp.</w:t>
      </w:r>
    </w:p>
    <w:p w:rsidR="00F876FE" w:rsidRPr="003100A6" w:rsidRDefault="00F876FE" w:rsidP="00F876FE">
      <w:pPr>
        <w:autoSpaceDE w:val="0"/>
        <w:autoSpaceDN w:val="0"/>
        <w:adjustRightInd w:val="0"/>
        <w:spacing w:after="0" w:line="240" w:lineRule="auto"/>
      </w:pPr>
      <w:r w:rsidRPr="003100A6">
        <w:t xml:space="preserve">1964, </w:t>
      </w:r>
      <w:r w:rsidRPr="009750B1">
        <w:rPr>
          <w:b/>
        </w:rPr>
        <w:t>Present Status of Botanical Studies of Ambers</w:t>
      </w:r>
      <w:r w:rsidRPr="003100A6">
        <w:t>, by J.H.</w:t>
      </w:r>
      <w:r w:rsidR="00806671">
        <w:t xml:space="preserve"> </w:t>
      </w:r>
      <w:r w:rsidRPr="003100A6">
        <w:t>Langenheim, Harvard University Botanical Leaflets, Vol. 20, #8,</w:t>
      </w:r>
      <w:r w:rsidR="00806671">
        <w:t xml:space="preserve"> </w:t>
      </w:r>
      <w:r w:rsidRPr="003100A6">
        <w:t>p. 225, 67pp.</w:t>
      </w:r>
    </w:p>
    <w:p w:rsidR="00F876FE" w:rsidRPr="00806671" w:rsidRDefault="00F876FE" w:rsidP="00F876FE">
      <w:pPr>
        <w:autoSpaceDE w:val="0"/>
        <w:autoSpaceDN w:val="0"/>
        <w:adjustRightInd w:val="0"/>
        <w:spacing w:after="0" w:line="240" w:lineRule="auto"/>
        <w:rPr>
          <w:b/>
        </w:rPr>
      </w:pPr>
      <w:r w:rsidRPr="003100A6">
        <w:t xml:space="preserve">1968, </w:t>
      </w:r>
      <w:r w:rsidRPr="009750B1">
        <w:rPr>
          <w:b/>
        </w:rPr>
        <w:t>Catalogue of Infrared Spectra of Fossil Resins in North &amp;</w:t>
      </w:r>
      <w:r w:rsidR="00806671">
        <w:rPr>
          <w:b/>
        </w:rPr>
        <w:t xml:space="preserve"> </w:t>
      </w:r>
      <w:r w:rsidRPr="009750B1">
        <w:rPr>
          <w:b/>
        </w:rPr>
        <w:t>South America</w:t>
      </w:r>
      <w:r w:rsidRPr="003100A6">
        <w:t>, by J.H. Langenheim, Harvard University Museum</w:t>
      </w:r>
      <w:r w:rsidR="00806671">
        <w:rPr>
          <w:b/>
        </w:rPr>
        <w:t xml:space="preserve"> </w:t>
      </w:r>
      <w:r w:rsidRPr="003100A6">
        <w:t>Botanical Leaflets, Vol. 22, #3, p. 65, 55pp.</w:t>
      </w:r>
    </w:p>
    <w:p w:rsidR="00F876FE" w:rsidRPr="003100A6" w:rsidRDefault="00F876FE" w:rsidP="00F876FE">
      <w:pPr>
        <w:autoSpaceDE w:val="0"/>
        <w:autoSpaceDN w:val="0"/>
        <w:adjustRightInd w:val="0"/>
        <w:spacing w:after="0" w:line="240" w:lineRule="auto"/>
      </w:pPr>
      <w:r w:rsidRPr="003100A6">
        <w:t xml:space="preserve">1969, </w:t>
      </w:r>
      <w:r w:rsidRPr="009750B1">
        <w:rPr>
          <w:b/>
        </w:rPr>
        <w:t>Amber, a Botanical Inquiry</w:t>
      </w:r>
      <w:r w:rsidRPr="003100A6">
        <w:t>, Science, by J.H. Langenheim, Vol.</w:t>
      </w:r>
      <w:r w:rsidR="00806671">
        <w:t xml:space="preserve"> </w:t>
      </w:r>
      <w:r w:rsidRPr="003100A6">
        <w:t>163, p. 1157, 12pp.</w:t>
      </w:r>
    </w:p>
    <w:p w:rsidR="00F876FE" w:rsidRPr="003100A6" w:rsidRDefault="00F876FE" w:rsidP="00F876FE">
      <w:pPr>
        <w:autoSpaceDE w:val="0"/>
        <w:autoSpaceDN w:val="0"/>
        <w:adjustRightInd w:val="0"/>
        <w:spacing w:after="0" w:line="240" w:lineRule="auto"/>
      </w:pPr>
      <w:r w:rsidRPr="003100A6">
        <w:t xml:space="preserve">1977, </w:t>
      </w:r>
      <w:r w:rsidRPr="009750B1">
        <w:rPr>
          <w:b/>
        </w:rPr>
        <w:t>Amber, Golden Window on the Past</w:t>
      </w:r>
      <w:r w:rsidRPr="003100A6">
        <w:t>, by P.A. Zahl, National</w:t>
      </w:r>
      <w:r w:rsidR="00806671">
        <w:t xml:space="preserve"> </w:t>
      </w:r>
      <w:r w:rsidRPr="003100A6">
        <w:t>Geographic, Sept., p. 422, 14pp.</w:t>
      </w:r>
    </w:p>
    <w:p w:rsidR="00F876FE" w:rsidRDefault="00F876FE" w:rsidP="00F876FE">
      <w:pPr>
        <w:autoSpaceDE w:val="0"/>
        <w:autoSpaceDN w:val="0"/>
        <w:adjustRightInd w:val="0"/>
        <w:spacing w:after="0" w:line="240" w:lineRule="auto"/>
      </w:pPr>
      <w:r w:rsidRPr="003100A6">
        <w:t xml:space="preserve">1977, </w:t>
      </w:r>
      <w:r w:rsidRPr="009750B1">
        <w:rPr>
          <w:b/>
        </w:rPr>
        <w:t>The Magic of Amber</w:t>
      </w:r>
      <w:r w:rsidRPr="003100A6">
        <w:t>, by Rosa Hunger, London, 133pp.</w:t>
      </w:r>
    </w:p>
    <w:p w:rsidR="009750B1" w:rsidRDefault="009750B1" w:rsidP="00F876FE">
      <w:pPr>
        <w:autoSpaceDE w:val="0"/>
        <w:autoSpaceDN w:val="0"/>
        <w:adjustRightInd w:val="0"/>
        <w:spacing w:after="0" w:line="240" w:lineRule="auto"/>
      </w:pP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AMBLYGONITE</w:t>
      </w:r>
    </w:p>
    <w:p w:rsidR="009750B1" w:rsidRPr="009750B1" w:rsidRDefault="009750B1" w:rsidP="00F876FE">
      <w:pPr>
        <w:autoSpaceDE w:val="0"/>
        <w:autoSpaceDN w:val="0"/>
        <w:adjustRightInd w:val="0"/>
        <w:spacing w:after="0" w:line="240" w:lineRule="auto"/>
        <w:rPr>
          <w:b/>
        </w:rPr>
      </w:pPr>
    </w:p>
    <w:p w:rsidR="00F876FE" w:rsidRPr="009750B1" w:rsidRDefault="00F876FE" w:rsidP="00F876FE">
      <w:pPr>
        <w:autoSpaceDE w:val="0"/>
        <w:autoSpaceDN w:val="0"/>
        <w:adjustRightInd w:val="0"/>
        <w:spacing w:after="0" w:line="240" w:lineRule="auto"/>
        <w:rPr>
          <w:b/>
        </w:rPr>
      </w:pPr>
      <w:r w:rsidRPr="009750B1">
        <w:rPr>
          <w:b/>
        </w:rPr>
        <w:t>GEMS &amp; GEMOLOGY</w:t>
      </w:r>
    </w:p>
    <w:p w:rsidR="00F876FE" w:rsidRDefault="00F876FE" w:rsidP="00F876FE">
      <w:pPr>
        <w:autoSpaceDE w:val="0"/>
        <w:autoSpaceDN w:val="0"/>
        <w:adjustRightInd w:val="0"/>
        <w:spacing w:after="0" w:line="240" w:lineRule="auto"/>
      </w:pPr>
      <w:r w:rsidRPr="003100A6">
        <w:t>Fall, 1955, Gem Quality Amblygonite-New, by Gubelin, p. 208, 7pp.</w:t>
      </w: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JOURNAL OF GEMMOLOGY</w:t>
      </w:r>
    </w:p>
    <w:p w:rsidR="00F876FE" w:rsidRDefault="00F876FE" w:rsidP="00F876FE">
      <w:pPr>
        <w:autoSpaceDE w:val="0"/>
        <w:autoSpaceDN w:val="0"/>
        <w:adjustRightInd w:val="0"/>
        <w:spacing w:after="0" w:line="240" w:lineRule="auto"/>
      </w:pPr>
      <w:r w:rsidRPr="003100A6">
        <w:t>Jul</w:t>
      </w:r>
      <w:r w:rsidR="0015732F">
        <w:t>y</w:t>
      </w:r>
      <w:r w:rsidRPr="003100A6">
        <w:t>, 1955, Gem Quality Amblygonite-New, p. 154, 3pp.</w:t>
      </w: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LAPIDARY JOURNAL</w:t>
      </w:r>
    </w:p>
    <w:p w:rsidR="00F876FE" w:rsidRPr="003100A6" w:rsidRDefault="00F876FE" w:rsidP="00F876FE">
      <w:pPr>
        <w:autoSpaceDE w:val="0"/>
        <w:autoSpaceDN w:val="0"/>
        <w:adjustRightInd w:val="0"/>
        <w:spacing w:after="0" w:line="240" w:lineRule="auto"/>
      </w:pPr>
      <w:r w:rsidRPr="003100A6">
        <w:t>May, 1962, Huge rare amblygonite, p. 232.</w:t>
      </w:r>
    </w:p>
    <w:p w:rsidR="00F876FE" w:rsidRPr="003100A6" w:rsidRDefault="007D18C9" w:rsidP="00F876FE">
      <w:pPr>
        <w:autoSpaceDE w:val="0"/>
        <w:autoSpaceDN w:val="0"/>
        <w:adjustRightInd w:val="0"/>
        <w:spacing w:after="0" w:line="240" w:lineRule="auto"/>
      </w:pPr>
      <w:r>
        <w:t>July</w:t>
      </w:r>
      <w:r w:rsidR="00F876FE" w:rsidRPr="003100A6">
        <w:t>, 1962, World's Largest Amblygonite, p. 547.</w:t>
      </w:r>
    </w:p>
    <w:p w:rsidR="00F876FE" w:rsidRPr="003100A6" w:rsidRDefault="00F876FE" w:rsidP="00F876FE">
      <w:pPr>
        <w:autoSpaceDE w:val="0"/>
        <w:autoSpaceDN w:val="0"/>
        <w:adjustRightInd w:val="0"/>
        <w:spacing w:after="0" w:line="240" w:lineRule="auto"/>
      </w:pPr>
      <w:r w:rsidRPr="003100A6">
        <w:t>Oct., 1963, Gem Amblygonite, by Pough, p. 700, 2pp.</w:t>
      </w:r>
    </w:p>
    <w:p w:rsidR="00F876FE" w:rsidRDefault="00F876FE" w:rsidP="00F876FE">
      <w:pPr>
        <w:autoSpaceDE w:val="0"/>
        <w:autoSpaceDN w:val="0"/>
        <w:adjustRightInd w:val="0"/>
        <w:spacing w:after="0" w:line="240" w:lineRule="auto"/>
      </w:pP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AMMONITE</w:t>
      </w:r>
    </w:p>
    <w:p w:rsidR="009750B1" w:rsidRPr="009750B1" w:rsidRDefault="009750B1" w:rsidP="00F876FE">
      <w:pPr>
        <w:autoSpaceDE w:val="0"/>
        <w:autoSpaceDN w:val="0"/>
        <w:adjustRightInd w:val="0"/>
        <w:spacing w:after="0" w:line="240" w:lineRule="auto"/>
        <w:rPr>
          <w:b/>
        </w:rPr>
      </w:pPr>
    </w:p>
    <w:p w:rsidR="00F876FE" w:rsidRPr="009750B1" w:rsidRDefault="00F876FE" w:rsidP="00F876FE">
      <w:pPr>
        <w:autoSpaceDE w:val="0"/>
        <w:autoSpaceDN w:val="0"/>
        <w:adjustRightInd w:val="0"/>
        <w:spacing w:after="0" w:line="240" w:lineRule="auto"/>
        <w:rPr>
          <w:b/>
        </w:rPr>
      </w:pPr>
      <w:r w:rsidRPr="009750B1">
        <w:rPr>
          <w:b/>
        </w:rPr>
        <w:t>MINERALS YEARBOOK</w:t>
      </w:r>
    </w:p>
    <w:p w:rsidR="00F876FE" w:rsidRDefault="00F876FE" w:rsidP="00F876FE">
      <w:pPr>
        <w:autoSpaceDE w:val="0"/>
        <w:autoSpaceDN w:val="0"/>
        <w:adjustRightInd w:val="0"/>
        <w:spacing w:after="0" w:line="240" w:lineRule="auto"/>
      </w:pPr>
      <w:r w:rsidRPr="003100A6">
        <w:t>1969, A new opal type "Ammonite" found in Alberta, Canada, p. 520,</w:t>
      </w:r>
      <w:r w:rsidR="00806671">
        <w:t xml:space="preserve"> </w:t>
      </w:r>
      <w:r w:rsidRPr="003100A6">
        <w:t>1p.</w:t>
      </w: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GEMS &amp; GEMOLOGY</w:t>
      </w:r>
    </w:p>
    <w:p w:rsidR="00F876FE" w:rsidRDefault="00F876FE" w:rsidP="00F876FE">
      <w:pPr>
        <w:autoSpaceDE w:val="0"/>
        <w:autoSpaceDN w:val="0"/>
        <w:adjustRightInd w:val="0"/>
        <w:spacing w:after="0" w:line="240" w:lineRule="auto"/>
      </w:pPr>
      <w:r w:rsidRPr="003100A6">
        <w:t xml:space="preserve">*Summer 1977, Ammonite sold as "Calcentine", p. 312, </w:t>
      </w:r>
      <w:r w:rsidR="002E468B">
        <w:t>1p.</w:t>
      </w: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LAPIDARY JOURNAL</w:t>
      </w:r>
    </w:p>
    <w:p w:rsidR="00F876FE" w:rsidRDefault="00F876FE" w:rsidP="00F876FE">
      <w:pPr>
        <w:autoSpaceDE w:val="0"/>
        <w:autoSpaceDN w:val="0"/>
        <w:adjustRightInd w:val="0"/>
        <w:spacing w:after="0" w:line="240" w:lineRule="auto"/>
      </w:pPr>
      <w:r w:rsidRPr="003100A6">
        <w:t>Oct., 1969, A New Fossil, Alberta, Canada, p. 932, 4pp.</w:t>
      </w: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AUSTRALIAN GEMMOLOGIST</w:t>
      </w:r>
    </w:p>
    <w:p w:rsidR="00F876FE" w:rsidRDefault="00F876FE" w:rsidP="00F876FE">
      <w:pPr>
        <w:autoSpaceDE w:val="0"/>
        <w:autoSpaceDN w:val="0"/>
        <w:adjustRightInd w:val="0"/>
        <w:spacing w:after="0" w:line="240" w:lineRule="auto"/>
      </w:pPr>
      <w:r w:rsidRPr="003100A6">
        <w:t xml:space="preserve">May, 1977, "Calcentine" (Ammonite) Jewelery from Alberta, p. 62, </w:t>
      </w:r>
      <w:r w:rsidR="002E468B">
        <w:t>1p.</w:t>
      </w:r>
    </w:p>
    <w:p w:rsidR="009750B1" w:rsidRDefault="009750B1" w:rsidP="00F876FE">
      <w:pPr>
        <w:autoSpaceDE w:val="0"/>
        <w:autoSpaceDN w:val="0"/>
        <w:adjustRightInd w:val="0"/>
        <w:spacing w:after="0" w:line="240" w:lineRule="auto"/>
      </w:pP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ANATASE</w:t>
      </w:r>
    </w:p>
    <w:p w:rsidR="009750B1" w:rsidRPr="009750B1" w:rsidRDefault="009750B1" w:rsidP="00F876FE">
      <w:pPr>
        <w:autoSpaceDE w:val="0"/>
        <w:autoSpaceDN w:val="0"/>
        <w:adjustRightInd w:val="0"/>
        <w:spacing w:after="0" w:line="240" w:lineRule="auto"/>
        <w:rPr>
          <w:b/>
        </w:rPr>
      </w:pPr>
    </w:p>
    <w:p w:rsidR="00F876FE" w:rsidRPr="009750B1" w:rsidRDefault="00F876FE" w:rsidP="00F876FE">
      <w:pPr>
        <w:autoSpaceDE w:val="0"/>
        <w:autoSpaceDN w:val="0"/>
        <w:adjustRightInd w:val="0"/>
        <w:spacing w:after="0" w:line="240" w:lineRule="auto"/>
        <w:rPr>
          <w:b/>
        </w:rPr>
      </w:pPr>
      <w:r w:rsidRPr="009750B1">
        <w:rPr>
          <w:b/>
        </w:rPr>
        <w:t>LAPIDARY JOURNAL</w:t>
      </w:r>
    </w:p>
    <w:p w:rsidR="00F876FE" w:rsidRDefault="007D18C9" w:rsidP="00F876FE">
      <w:pPr>
        <w:autoSpaceDE w:val="0"/>
        <w:autoSpaceDN w:val="0"/>
        <w:adjustRightInd w:val="0"/>
        <w:spacing w:after="0" w:line="240" w:lineRule="auto"/>
      </w:pPr>
      <w:r>
        <w:t>July</w:t>
      </w:r>
      <w:r w:rsidR="00F876FE" w:rsidRPr="003100A6">
        <w:t xml:space="preserve">, 1964, Gem Anatase, by Pough, p. 478, </w:t>
      </w:r>
      <w:r w:rsidR="002E468B">
        <w:t>1p.</w:t>
      </w:r>
    </w:p>
    <w:p w:rsidR="009750B1" w:rsidRDefault="009750B1" w:rsidP="00F876FE">
      <w:pPr>
        <w:autoSpaceDE w:val="0"/>
        <w:autoSpaceDN w:val="0"/>
        <w:adjustRightInd w:val="0"/>
        <w:spacing w:after="0" w:line="240" w:lineRule="auto"/>
      </w:pP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ANDALUSITE</w:t>
      </w:r>
    </w:p>
    <w:p w:rsidR="009750B1" w:rsidRPr="009750B1" w:rsidRDefault="009750B1" w:rsidP="00F876FE">
      <w:pPr>
        <w:autoSpaceDE w:val="0"/>
        <w:autoSpaceDN w:val="0"/>
        <w:adjustRightInd w:val="0"/>
        <w:spacing w:after="0" w:line="240" w:lineRule="auto"/>
        <w:rPr>
          <w:b/>
        </w:rPr>
      </w:pPr>
    </w:p>
    <w:p w:rsidR="00F876FE" w:rsidRPr="009750B1" w:rsidRDefault="00F876FE" w:rsidP="00F876FE">
      <w:pPr>
        <w:autoSpaceDE w:val="0"/>
        <w:autoSpaceDN w:val="0"/>
        <w:adjustRightInd w:val="0"/>
        <w:spacing w:after="0" w:line="240" w:lineRule="auto"/>
        <w:rPr>
          <w:b/>
        </w:rPr>
      </w:pPr>
      <w:r w:rsidRPr="009750B1">
        <w:rPr>
          <w:b/>
        </w:rPr>
        <w:t>THE GEMMOLOGIST</w:t>
      </w:r>
    </w:p>
    <w:p w:rsidR="00F876FE" w:rsidRPr="003100A6" w:rsidRDefault="007D18C9" w:rsidP="00F876FE">
      <w:pPr>
        <w:autoSpaceDE w:val="0"/>
        <w:autoSpaceDN w:val="0"/>
        <w:adjustRightInd w:val="0"/>
        <w:spacing w:after="0" w:line="240" w:lineRule="auto"/>
      </w:pPr>
      <w:r>
        <w:t>July</w:t>
      </w:r>
      <w:r w:rsidR="00F876FE" w:rsidRPr="003100A6">
        <w:t>, 1941, Ceylon Andalusite, p. 101, 4pp.</w:t>
      </w:r>
    </w:p>
    <w:p w:rsidR="00F876FE" w:rsidRDefault="00501089" w:rsidP="00F876FE">
      <w:pPr>
        <w:autoSpaceDE w:val="0"/>
        <w:autoSpaceDN w:val="0"/>
        <w:adjustRightInd w:val="0"/>
        <w:spacing w:after="0" w:line="240" w:lineRule="auto"/>
      </w:pPr>
      <w:r>
        <w:t>June</w:t>
      </w:r>
      <w:r w:rsidR="00F876FE" w:rsidRPr="003100A6">
        <w:t>, 1956, Absorption Spectrum of Green Andalusite, by Anderson,</w:t>
      </w:r>
      <w:r w:rsidR="00806671">
        <w:t xml:space="preserve"> </w:t>
      </w:r>
      <w:r w:rsidR="00F876FE" w:rsidRPr="003100A6">
        <w:t>p. 103, 2pp.</w:t>
      </w:r>
    </w:p>
    <w:p w:rsidR="009750B1" w:rsidRPr="003100A6" w:rsidRDefault="009750B1" w:rsidP="00F876FE">
      <w:pPr>
        <w:autoSpaceDE w:val="0"/>
        <w:autoSpaceDN w:val="0"/>
        <w:adjustRightInd w:val="0"/>
        <w:spacing w:after="0" w:line="240" w:lineRule="auto"/>
      </w:pPr>
    </w:p>
    <w:p w:rsidR="00F876FE" w:rsidRPr="009750B1" w:rsidRDefault="00F876FE" w:rsidP="00F876FE">
      <w:pPr>
        <w:autoSpaceDE w:val="0"/>
        <w:autoSpaceDN w:val="0"/>
        <w:adjustRightInd w:val="0"/>
        <w:spacing w:after="0" w:line="240" w:lineRule="auto"/>
        <w:rPr>
          <w:b/>
        </w:rPr>
      </w:pPr>
      <w:r w:rsidRPr="009750B1">
        <w:rPr>
          <w:b/>
        </w:rPr>
        <w:t>GEMS &amp; GEMOLOGY</w:t>
      </w:r>
    </w:p>
    <w:p w:rsidR="00F876FE" w:rsidRPr="003100A6" w:rsidRDefault="00F876FE" w:rsidP="00F876FE">
      <w:pPr>
        <w:autoSpaceDE w:val="0"/>
        <w:autoSpaceDN w:val="0"/>
        <w:adjustRightInd w:val="0"/>
        <w:spacing w:after="0" w:line="240" w:lineRule="auto"/>
      </w:pPr>
      <w:r w:rsidRPr="003100A6">
        <w:t>Winter, 1948, An 85 ct. rough andalusite believed to be one of the</w:t>
      </w:r>
      <w:r w:rsidR="00806671">
        <w:t xml:space="preserve"> </w:t>
      </w:r>
      <w:r w:rsidRPr="003100A6">
        <w:t>finest, p. 124, 2pp.</w:t>
      </w:r>
    </w:p>
    <w:p w:rsidR="00F876FE" w:rsidRPr="003100A6" w:rsidRDefault="00F876FE" w:rsidP="00F876FE">
      <w:pPr>
        <w:autoSpaceDE w:val="0"/>
        <w:autoSpaceDN w:val="0"/>
        <w:adjustRightInd w:val="0"/>
        <w:spacing w:after="0" w:line="240" w:lineRule="auto"/>
      </w:pPr>
      <w:r w:rsidRPr="003100A6">
        <w:t>*Winter, 1960, A 32 ct. and a 20 ct. flawless cut andalusite. (showing</w:t>
      </w:r>
      <w:r w:rsidR="00806671">
        <w:t xml:space="preserve"> </w:t>
      </w:r>
      <w:r w:rsidRPr="003100A6">
        <w:t xml:space="preserve">absorption spectrum), p. 121, </w:t>
      </w:r>
      <w:r w:rsidR="002E468B">
        <w:t>1p.</w:t>
      </w:r>
    </w:p>
    <w:p w:rsidR="00F876FE" w:rsidRPr="003100A6" w:rsidRDefault="00F876FE" w:rsidP="00F876FE">
      <w:pPr>
        <w:autoSpaceDE w:val="0"/>
        <w:autoSpaceDN w:val="0"/>
        <w:adjustRightInd w:val="0"/>
        <w:spacing w:after="0" w:line="240" w:lineRule="auto"/>
      </w:pPr>
      <w:r w:rsidRPr="003100A6">
        <w:t>*Summer, 1961, The Andalusite Absorption Spectrum, p. 185, 2pp.</w:t>
      </w:r>
    </w:p>
    <w:p w:rsidR="00F876FE" w:rsidRDefault="00F876FE" w:rsidP="00F876FE">
      <w:pPr>
        <w:autoSpaceDE w:val="0"/>
        <w:autoSpaceDN w:val="0"/>
        <w:adjustRightInd w:val="0"/>
        <w:spacing w:after="0" w:line="240" w:lineRule="auto"/>
      </w:pPr>
      <w:r w:rsidRPr="003100A6">
        <w:t>Fall, 1976, Inclusions in Brazilian Andalusite, p. 201, 2pp.</w:t>
      </w:r>
    </w:p>
    <w:p w:rsidR="00CC417A" w:rsidRPr="00CC417A" w:rsidRDefault="00CC417A" w:rsidP="00CC417A">
      <w:pPr>
        <w:autoSpaceDE w:val="0"/>
        <w:autoSpaceDN w:val="0"/>
        <w:adjustRightInd w:val="0"/>
        <w:spacing w:after="0" w:line="240" w:lineRule="auto"/>
        <w:rPr>
          <w:b/>
          <w:bCs/>
          <w:sz w:val="20"/>
          <w:szCs w:val="20"/>
        </w:rPr>
      </w:pPr>
      <w:r>
        <w:t xml:space="preserve">Winter, 1980, </w:t>
      </w:r>
      <w:r w:rsidRPr="00CC417A">
        <w:t>Inclusions in Andalusite - A Comparison of Localities, by John I. Koivula, p. 401, 4pp.</w:t>
      </w:r>
    </w:p>
    <w:p w:rsidR="00806671" w:rsidRPr="003100A6" w:rsidRDefault="00806671" w:rsidP="00F876FE">
      <w:pPr>
        <w:autoSpaceDE w:val="0"/>
        <w:autoSpaceDN w:val="0"/>
        <w:adjustRightInd w:val="0"/>
        <w:spacing w:after="0" w:line="240" w:lineRule="auto"/>
      </w:pPr>
    </w:p>
    <w:p w:rsidR="00F876FE" w:rsidRPr="00806671" w:rsidRDefault="00F876FE" w:rsidP="00F876FE">
      <w:pPr>
        <w:autoSpaceDE w:val="0"/>
        <w:autoSpaceDN w:val="0"/>
        <w:adjustRightInd w:val="0"/>
        <w:spacing w:after="0" w:line="240" w:lineRule="auto"/>
        <w:rPr>
          <w:b/>
        </w:rPr>
      </w:pPr>
      <w:r w:rsidRPr="00806671">
        <w:rPr>
          <w:b/>
        </w:rPr>
        <w:t>JOURNAL OF GEMMOLOGY</w:t>
      </w:r>
    </w:p>
    <w:p w:rsidR="00F876FE" w:rsidRPr="003100A6" w:rsidRDefault="00F876FE" w:rsidP="00F876FE">
      <w:pPr>
        <w:autoSpaceDE w:val="0"/>
        <w:autoSpaceDN w:val="0"/>
        <w:adjustRightInd w:val="0"/>
        <w:spacing w:after="0" w:line="240" w:lineRule="auto"/>
      </w:pPr>
      <w:r w:rsidRPr="003100A6">
        <w:t>April, 1967, Absorption Spectrum of andalusite, by Anderson, p. 199,</w:t>
      </w:r>
      <w:r w:rsidR="00806671">
        <w:t xml:space="preserve"> </w:t>
      </w:r>
      <w:r w:rsidRPr="003100A6">
        <w:t>3pp.</w:t>
      </w:r>
    </w:p>
    <w:p w:rsidR="00F876FE" w:rsidRDefault="007D18C9" w:rsidP="00F876FE">
      <w:pPr>
        <w:autoSpaceDE w:val="0"/>
        <w:autoSpaceDN w:val="0"/>
        <w:adjustRightInd w:val="0"/>
        <w:spacing w:after="0" w:line="240" w:lineRule="auto"/>
      </w:pPr>
      <w:r>
        <w:t>July</w:t>
      </w:r>
      <w:r w:rsidR="00F876FE" w:rsidRPr="003100A6">
        <w:t>, 1971, Chiastolite, by Eppler, p. 256, 7pp.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AUSTRALIAN GEMMOLOGIST</w:t>
      </w:r>
    </w:p>
    <w:p w:rsidR="00F876FE" w:rsidRDefault="00501089" w:rsidP="00F876FE">
      <w:pPr>
        <w:autoSpaceDE w:val="0"/>
        <w:autoSpaceDN w:val="0"/>
        <w:adjustRightInd w:val="0"/>
        <w:spacing w:after="0" w:line="240" w:lineRule="auto"/>
      </w:pPr>
      <w:r>
        <w:t>June</w:t>
      </w:r>
      <w:r w:rsidR="00F876FE" w:rsidRPr="003100A6">
        <w:t>, 1961, Chiastolites from the Olary Province of South Australia,</w:t>
      </w:r>
      <w:r w:rsidR="00806671">
        <w:t xml:space="preserve"> </w:t>
      </w:r>
      <w:r w:rsidR="00F876FE" w:rsidRPr="003100A6">
        <w:t>p. 5, 5pp.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LAPIDARY JOURNAL</w:t>
      </w:r>
    </w:p>
    <w:p w:rsidR="00F876FE" w:rsidRDefault="00F876FE" w:rsidP="00F876FE">
      <w:pPr>
        <w:autoSpaceDE w:val="0"/>
        <w:autoSpaceDN w:val="0"/>
        <w:adjustRightInd w:val="0"/>
        <w:spacing w:after="0" w:line="240" w:lineRule="auto"/>
      </w:pPr>
      <w:r w:rsidRPr="003100A6">
        <w:t>Oct., 1964, Gem Andalusite, by Pough, p. 736, 3pp.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GEM LIBRARY BIBLIOGRAPHY</w:t>
      </w:r>
    </w:p>
    <w:p w:rsidR="00F876FE" w:rsidRDefault="00F876FE" w:rsidP="00F876FE">
      <w:pPr>
        <w:autoSpaceDE w:val="0"/>
        <w:autoSpaceDN w:val="0"/>
        <w:adjustRightInd w:val="0"/>
        <w:spacing w:after="0" w:line="240" w:lineRule="auto"/>
      </w:pPr>
      <w:r w:rsidRPr="003100A6">
        <w:t xml:space="preserve">1884, </w:t>
      </w:r>
      <w:r w:rsidRPr="00E70844">
        <w:rPr>
          <w:b/>
        </w:rPr>
        <w:t>The Andalusite From Gorham, Maine</w:t>
      </w:r>
      <w:r w:rsidRPr="003100A6">
        <w:t>, by G.F. Kunz, Amer.</w:t>
      </w:r>
      <w:r w:rsidR="00806671">
        <w:t xml:space="preserve"> </w:t>
      </w:r>
      <w:r w:rsidRPr="003100A6">
        <w:t xml:space="preserve">Journal of Science, 3 Series #27, p. 305, </w:t>
      </w:r>
      <w:r w:rsidR="002E468B">
        <w:t>1p.</w:t>
      </w:r>
    </w:p>
    <w:p w:rsidR="00E70844" w:rsidRDefault="00E70844" w:rsidP="00F876FE">
      <w:pPr>
        <w:autoSpaceDE w:val="0"/>
        <w:autoSpaceDN w:val="0"/>
        <w:adjustRightInd w:val="0"/>
        <w:spacing w:after="0" w:line="240" w:lineRule="auto"/>
      </w:pP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ANGLESITE</w:t>
      </w:r>
    </w:p>
    <w:p w:rsidR="00E70844" w:rsidRPr="00E70844" w:rsidRDefault="00E70844" w:rsidP="00F876FE">
      <w:pPr>
        <w:autoSpaceDE w:val="0"/>
        <w:autoSpaceDN w:val="0"/>
        <w:adjustRightInd w:val="0"/>
        <w:spacing w:after="0" w:line="240" w:lineRule="auto"/>
        <w:rPr>
          <w:b/>
        </w:rPr>
      </w:pPr>
    </w:p>
    <w:p w:rsidR="00F876FE" w:rsidRPr="00E70844" w:rsidRDefault="00F876FE" w:rsidP="00F876FE">
      <w:pPr>
        <w:autoSpaceDE w:val="0"/>
        <w:autoSpaceDN w:val="0"/>
        <w:adjustRightInd w:val="0"/>
        <w:spacing w:after="0" w:line="240" w:lineRule="auto"/>
        <w:rPr>
          <w:b/>
        </w:rPr>
      </w:pPr>
      <w:r w:rsidRPr="00E70844">
        <w:rPr>
          <w:b/>
        </w:rPr>
        <w:t>LAPIDARY JOURNAL</w:t>
      </w:r>
    </w:p>
    <w:p w:rsidR="00F876FE" w:rsidRDefault="00F02345" w:rsidP="00F876FE">
      <w:pPr>
        <w:autoSpaceDE w:val="0"/>
        <w:autoSpaceDN w:val="0"/>
        <w:adjustRightInd w:val="0"/>
        <w:spacing w:after="0" w:line="240" w:lineRule="auto"/>
      </w:pPr>
      <w:r>
        <w:t>Jan.</w:t>
      </w:r>
      <w:r w:rsidR="00F876FE" w:rsidRPr="003100A6">
        <w:t>, 1964, Gem Anglesite, by Pough, p</w:t>
      </w:r>
      <w:r w:rsidR="00F876FE" w:rsidRPr="006B151C">
        <w:t xml:space="preserve">. </w:t>
      </w:r>
      <w:r w:rsidR="004250BB" w:rsidRPr="006B151C">
        <w:rPr>
          <w:iCs/>
        </w:rPr>
        <w:t>1010</w:t>
      </w:r>
      <w:r w:rsidR="00F876FE" w:rsidRPr="003100A6">
        <w:rPr>
          <w:i/>
          <w:iCs/>
        </w:rPr>
        <w:t xml:space="preserve">, </w:t>
      </w:r>
      <w:r w:rsidR="002E468B">
        <w:t>1p.</w:t>
      </w:r>
    </w:p>
    <w:p w:rsidR="00E70844" w:rsidRPr="003100A6" w:rsidRDefault="00E70844" w:rsidP="00F876FE">
      <w:pPr>
        <w:autoSpaceDE w:val="0"/>
        <w:autoSpaceDN w:val="0"/>
        <w:adjustRightInd w:val="0"/>
        <w:spacing w:after="0" w:line="240" w:lineRule="auto"/>
      </w:pPr>
    </w:p>
    <w:p w:rsidR="00F876FE" w:rsidRPr="003100A6" w:rsidRDefault="00F876FE" w:rsidP="00F876FE">
      <w:pPr>
        <w:autoSpaceDE w:val="0"/>
        <w:autoSpaceDN w:val="0"/>
        <w:adjustRightInd w:val="0"/>
        <w:spacing w:after="0" w:line="240" w:lineRule="auto"/>
        <w:rPr>
          <w:b/>
        </w:rPr>
      </w:pPr>
    </w:p>
    <w:p w:rsidR="00F876FE" w:rsidRPr="00E70844" w:rsidRDefault="00F876FE" w:rsidP="00F876FE">
      <w:pPr>
        <w:autoSpaceDE w:val="0"/>
        <w:autoSpaceDN w:val="0"/>
        <w:adjustRightInd w:val="0"/>
        <w:spacing w:after="0" w:line="240" w:lineRule="auto"/>
        <w:rPr>
          <w:b/>
        </w:rPr>
      </w:pPr>
      <w:r w:rsidRPr="00E70844">
        <w:rPr>
          <w:b/>
        </w:rPr>
        <w:t>ANHYDRITE</w:t>
      </w:r>
    </w:p>
    <w:p w:rsidR="00E70844" w:rsidRPr="00E70844" w:rsidRDefault="00E70844" w:rsidP="00F876FE">
      <w:pPr>
        <w:autoSpaceDE w:val="0"/>
        <w:autoSpaceDN w:val="0"/>
        <w:adjustRightInd w:val="0"/>
        <w:spacing w:after="0" w:line="240" w:lineRule="auto"/>
        <w:rPr>
          <w:b/>
        </w:rPr>
      </w:pPr>
    </w:p>
    <w:p w:rsidR="00F876FE" w:rsidRPr="00E70844" w:rsidRDefault="00F876FE" w:rsidP="00F876FE">
      <w:pPr>
        <w:autoSpaceDE w:val="0"/>
        <w:autoSpaceDN w:val="0"/>
        <w:adjustRightInd w:val="0"/>
        <w:spacing w:after="0" w:line="240" w:lineRule="auto"/>
        <w:rPr>
          <w:b/>
        </w:rPr>
      </w:pPr>
      <w:r w:rsidRPr="00E70844">
        <w:rPr>
          <w:b/>
        </w:rPr>
        <w:t>LAPIDARY JOURNAL</w:t>
      </w:r>
    </w:p>
    <w:p w:rsidR="00F876FE" w:rsidRDefault="00F02345" w:rsidP="00F876FE">
      <w:pPr>
        <w:autoSpaceDE w:val="0"/>
        <w:autoSpaceDN w:val="0"/>
        <w:adjustRightInd w:val="0"/>
        <w:spacing w:after="0" w:line="240" w:lineRule="auto"/>
      </w:pPr>
      <w:r>
        <w:t>Jan.</w:t>
      </w:r>
      <w:r w:rsidR="00F876FE" w:rsidRPr="003100A6">
        <w:t xml:space="preserve">, 1964, Gem Anhydrite, by Pough, p. </w:t>
      </w:r>
      <w:r w:rsidR="00522E9C">
        <w:t>1010</w:t>
      </w:r>
      <w:r w:rsidR="00F876FE" w:rsidRPr="003100A6">
        <w:t>, 4pp.</w:t>
      </w:r>
    </w:p>
    <w:p w:rsidR="00806671" w:rsidRDefault="00806671" w:rsidP="00F876FE">
      <w:pPr>
        <w:autoSpaceDE w:val="0"/>
        <w:autoSpaceDN w:val="0"/>
        <w:adjustRightInd w:val="0"/>
        <w:spacing w:after="0" w:line="240" w:lineRule="auto"/>
      </w:pPr>
    </w:p>
    <w:p w:rsidR="00806671" w:rsidRPr="003100A6" w:rsidRDefault="00806671" w:rsidP="00F876FE">
      <w:pPr>
        <w:autoSpaceDE w:val="0"/>
        <w:autoSpaceDN w:val="0"/>
        <w:adjustRightInd w:val="0"/>
        <w:spacing w:after="0" w:line="240" w:lineRule="auto"/>
      </w:pPr>
    </w:p>
    <w:p w:rsidR="00F876FE" w:rsidRPr="00806671" w:rsidRDefault="00F876FE" w:rsidP="00F876FE">
      <w:pPr>
        <w:autoSpaceDE w:val="0"/>
        <w:autoSpaceDN w:val="0"/>
        <w:adjustRightInd w:val="0"/>
        <w:spacing w:after="0" w:line="240" w:lineRule="auto"/>
        <w:rPr>
          <w:b/>
        </w:rPr>
      </w:pPr>
      <w:r w:rsidRPr="00806671">
        <w:rPr>
          <w:b/>
        </w:rPr>
        <w:t>ANTHOPHYLLITE</w:t>
      </w:r>
    </w:p>
    <w:p w:rsidR="00806671" w:rsidRPr="00806671" w:rsidRDefault="00806671" w:rsidP="00F876FE">
      <w:pPr>
        <w:autoSpaceDE w:val="0"/>
        <w:autoSpaceDN w:val="0"/>
        <w:adjustRightInd w:val="0"/>
        <w:spacing w:after="0" w:line="240" w:lineRule="auto"/>
        <w:rPr>
          <w:b/>
        </w:rPr>
      </w:pPr>
    </w:p>
    <w:p w:rsidR="00F876FE" w:rsidRPr="00806671" w:rsidRDefault="00F876FE" w:rsidP="00F876FE">
      <w:pPr>
        <w:autoSpaceDE w:val="0"/>
        <w:autoSpaceDN w:val="0"/>
        <w:adjustRightInd w:val="0"/>
        <w:spacing w:after="0" w:line="240" w:lineRule="auto"/>
        <w:rPr>
          <w:b/>
        </w:rPr>
      </w:pPr>
      <w:r w:rsidRPr="00806671">
        <w:rPr>
          <w:b/>
        </w:rPr>
        <w:t>GEMS &amp; GEMOLOGY</w:t>
      </w:r>
    </w:p>
    <w:p w:rsidR="00F876FE" w:rsidRDefault="00F876FE" w:rsidP="00F876FE">
      <w:pPr>
        <w:autoSpaceDE w:val="0"/>
        <w:autoSpaceDN w:val="0"/>
        <w:adjustRightInd w:val="0"/>
        <w:spacing w:after="0" w:line="240" w:lineRule="auto"/>
      </w:pPr>
      <w:r w:rsidRPr="003100A6">
        <w:t>*Summer 1977, The First Anthophyllite Seen by the G.I.A., .48 ct,</w:t>
      </w:r>
      <w:r w:rsidR="0047454E">
        <w:t xml:space="preserve"> </w:t>
      </w:r>
      <w:r w:rsidRPr="003100A6">
        <w:t>p. 295, 2pp.</w:t>
      </w:r>
    </w:p>
    <w:p w:rsidR="00E70844" w:rsidRDefault="00E70844" w:rsidP="00F876FE">
      <w:pPr>
        <w:autoSpaceDE w:val="0"/>
        <w:autoSpaceDN w:val="0"/>
        <w:adjustRightInd w:val="0"/>
        <w:spacing w:after="0" w:line="240" w:lineRule="auto"/>
      </w:pP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APATITE</w:t>
      </w:r>
    </w:p>
    <w:p w:rsidR="00E70844" w:rsidRPr="00E70844" w:rsidRDefault="00E70844" w:rsidP="00F876FE">
      <w:pPr>
        <w:autoSpaceDE w:val="0"/>
        <w:autoSpaceDN w:val="0"/>
        <w:adjustRightInd w:val="0"/>
        <w:spacing w:after="0" w:line="240" w:lineRule="auto"/>
        <w:rPr>
          <w:b/>
        </w:rPr>
      </w:pPr>
    </w:p>
    <w:p w:rsidR="00F876FE" w:rsidRPr="00E70844" w:rsidRDefault="00F876FE" w:rsidP="00F876FE">
      <w:pPr>
        <w:autoSpaceDE w:val="0"/>
        <w:autoSpaceDN w:val="0"/>
        <w:adjustRightInd w:val="0"/>
        <w:spacing w:after="0" w:line="240" w:lineRule="auto"/>
        <w:rPr>
          <w:b/>
        </w:rPr>
      </w:pPr>
      <w:r w:rsidRPr="00E70844">
        <w:rPr>
          <w:b/>
        </w:rPr>
        <w:t>MINERALS YEARBOOK</w:t>
      </w:r>
    </w:p>
    <w:p w:rsidR="00F876FE" w:rsidRPr="003100A6" w:rsidRDefault="00F876FE" w:rsidP="00F876FE">
      <w:pPr>
        <w:autoSpaceDE w:val="0"/>
        <w:autoSpaceDN w:val="0"/>
        <w:adjustRightInd w:val="0"/>
        <w:spacing w:after="0" w:line="240" w:lineRule="auto"/>
      </w:pPr>
      <w:r w:rsidRPr="003100A6">
        <w:t>1883-1884, Apatite of Maine, p. 775, 1p.</w:t>
      </w:r>
    </w:p>
    <w:p w:rsidR="00F876FE" w:rsidRDefault="00F876FE" w:rsidP="00F876FE">
      <w:pPr>
        <w:autoSpaceDE w:val="0"/>
        <w:autoSpaceDN w:val="0"/>
        <w:adjustRightInd w:val="0"/>
        <w:spacing w:after="0" w:line="240" w:lineRule="auto"/>
      </w:pPr>
      <w:r w:rsidRPr="003100A6">
        <w:t>1914, Apatite of Maine, (purple and lilac), p. 334, 2pp.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THE GEMMOLOGIST</w:t>
      </w:r>
    </w:p>
    <w:p w:rsidR="00F876FE" w:rsidRDefault="00501089" w:rsidP="00F876FE">
      <w:pPr>
        <w:autoSpaceDE w:val="0"/>
        <w:autoSpaceDN w:val="0"/>
        <w:adjustRightInd w:val="0"/>
        <w:spacing w:after="0" w:line="240" w:lineRule="auto"/>
      </w:pPr>
      <w:r>
        <w:t>June</w:t>
      </w:r>
      <w:r w:rsidR="00F876FE" w:rsidRPr="003100A6">
        <w:t>, 1956, Absorption Spectrum of Blue Apatite, by Anderson,</w:t>
      </w:r>
      <w:r w:rsidR="0047454E">
        <w:t xml:space="preserve"> </w:t>
      </w:r>
      <w:r w:rsidR="00F876FE" w:rsidRPr="003100A6">
        <w:t>p. 102, 2pp.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GEMS &amp; GEMOLOGY</w:t>
      </w:r>
    </w:p>
    <w:p w:rsidR="00F876FE" w:rsidRPr="003100A6" w:rsidRDefault="00F876FE" w:rsidP="00F876FE">
      <w:pPr>
        <w:autoSpaceDE w:val="0"/>
        <w:autoSpaceDN w:val="0"/>
        <w:adjustRightInd w:val="0"/>
        <w:spacing w:after="0" w:line="240" w:lineRule="auto"/>
      </w:pPr>
      <w:r w:rsidRPr="003100A6">
        <w:t>*Summer, 1962, Cat's-eye apatite, p. 315, 2pp.</w:t>
      </w:r>
    </w:p>
    <w:p w:rsidR="00F876FE" w:rsidRPr="003100A6" w:rsidRDefault="00F876FE" w:rsidP="00F876FE">
      <w:pPr>
        <w:autoSpaceDE w:val="0"/>
        <w:autoSpaceDN w:val="0"/>
        <w:adjustRightInd w:val="0"/>
        <w:spacing w:after="0" w:line="240" w:lineRule="auto"/>
      </w:pPr>
      <w:r w:rsidRPr="003100A6">
        <w:t>*Summer, 1963, Yellow cat's-eye apatite, p. 44, 1p.</w:t>
      </w:r>
    </w:p>
    <w:p w:rsidR="00F876FE" w:rsidRPr="003100A6" w:rsidRDefault="00F876FE" w:rsidP="00F876FE">
      <w:pPr>
        <w:autoSpaceDE w:val="0"/>
        <w:autoSpaceDN w:val="0"/>
        <w:adjustRightInd w:val="0"/>
        <w:spacing w:after="0" w:line="240" w:lineRule="auto"/>
      </w:pPr>
      <w:r w:rsidRPr="003100A6">
        <w:t>*Winter, 1965, Cat's-eye apatite (recently fairly common), p. 372, 1p.</w:t>
      </w:r>
    </w:p>
    <w:p w:rsidR="00F876FE" w:rsidRPr="003100A6" w:rsidRDefault="00F876FE" w:rsidP="00F876FE">
      <w:pPr>
        <w:autoSpaceDE w:val="0"/>
        <w:autoSpaceDN w:val="0"/>
        <w:adjustRightInd w:val="0"/>
        <w:spacing w:after="0" w:line="240" w:lineRule="auto"/>
      </w:pPr>
      <w:r w:rsidRPr="003100A6">
        <w:t>*Summer, 1966, A cat's-eye apatite of 220 cts., p. 46, 1p.</w:t>
      </w:r>
    </w:p>
    <w:p w:rsidR="00F876FE" w:rsidRPr="003100A6" w:rsidRDefault="00F876FE" w:rsidP="00F876FE">
      <w:pPr>
        <w:autoSpaceDE w:val="0"/>
        <w:autoSpaceDN w:val="0"/>
        <w:adjustRightInd w:val="0"/>
        <w:spacing w:after="0" w:line="240" w:lineRule="auto"/>
      </w:pPr>
      <w:r w:rsidRPr="003100A6">
        <w:t>Winter, 1972, Rare Earth Absorption Spectra in Apatite, by Anderson,</w:t>
      </w:r>
      <w:r w:rsidR="0047454E">
        <w:t xml:space="preserve"> </w:t>
      </w:r>
      <w:r w:rsidRPr="003100A6">
        <w:t>p. 101, 1p.</w:t>
      </w:r>
    </w:p>
    <w:p w:rsidR="00F876FE" w:rsidRDefault="00F876FE" w:rsidP="00F876FE">
      <w:pPr>
        <w:autoSpaceDE w:val="0"/>
        <w:autoSpaceDN w:val="0"/>
        <w:adjustRightInd w:val="0"/>
        <w:spacing w:after="0" w:line="240" w:lineRule="auto"/>
      </w:pPr>
      <w:r w:rsidRPr="003100A6">
        <w:t>*Winter, 1972, A 40 ct. cat's-eye apatite, p. 114, 1p.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JOURNAL OF GEMMOLOGY</w:t>
      </w:r>
    </w:p>
    <w:p w:rsidR="00F876FE" w:rsidRPr="003100A6" w:rsidRDefault="007D18C9" w:rsidP="00F876FE">
      <w:pPr>
        <w:autoSpaceDE w:val="0"/>
        <w:autoSpaceDN w:val="0"/>
        <w:adjustRightInd w:val="0"/>
        <w:spacing w:after="0" w:line="240" w:lineRule="auto"/>
      </w:pPr>
      <w:r>
        <w:t>July</w:t>
      </w:r>
      <w:r w:rsidR="00F876FE" w:rsidRPr="003100A6">
        <w:t>, 1954, Some inclusions in apatite, p. 283, 5pp.</w:t>
      </w:r>
    </w:p>
    <w:p w:rsidR="00F876FE" w:rsidRDefault="00F02345" w:rsidP="00F876FE">
      <w:pPr>
        <w:autoSpaceDE w:val="0"/>
        <w:autoSpaceDN w:val="0"/>
        <w:adjustRightInd w:val="0"/>
        <w:spacing w:after="0" w:line="240" w:lineRule="auto"/>
      </w:pPr>
      <w:r>
        <w:t>Jan.</w:t>
      </w:r>
      <w:r w:rsidR="00F876FE" w:rsidRPr="003100A6">
        <w:t>, 1977, Testing a blue apatite, p. 235, 1p.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LAPIDARY JOURNAL</w:t>
      </w:r>
    </w:p>
    <w:p w:rsidR="00F876FE" w:rsidRPr="003100A6" w:rsidRDefault="00F876FE" w:rsidP="00F876FE">
      <w:pPr>
        <w:autoSpaceDE w:val="0"/>
        <w:autoSpaceDN w:val="0"/>
        <w:adjustRightInd w:val="0"/>
        <w:spacing w:after="0" w:line="240" w:lineRule="auto"/>
      </w:pPr>
      <w:r w:rsidRPr="003100A6">
        <w:t>Oct., 1949, Polishing Apatite, p. 284.</w:t>
      </w:r>
    </w:p>
    <w:p w:rsidR="00F876FE" w:rsidRPr="003100A6" w:rsidRDefault="00F876FE" w:rsidP="00F876FE">
      <w:pPr>
        <w:autoSpaceDE w:val="0"/>
        <w:autoSpaceDN w:val="0"/>
        <w:adjustRightInd w:val="0"/>
        <w:spacing w:after="0" w:line="240" w:lineRule="auto"/>
      </w:pPr>
      <w:r w:rsidRPr="003100A6">
        <w:t>Mar., 1963, Apatite in New England, p. 1134, 2pp.</w:t>
      </w:r>
    </w:p>
    <w:p w:rsidR="00F876FE" w:rsidRPr="003100A6" w:rsidRDefault="00F876FE" w:rsidP="00F876FE">
      <w:pPr>
        <w:autoSpaceDE w:val="0"/>
        <w:autoSpaceDN w:val="0"/>
        <w:adjustRightInd w:val="0"/>
        <w:spacing w:after="0" w:line="240" w:lineRule="auto"/>
      </w:pPr>
      <w:r w:rsidRPr="003100A6">
        <w:t>Sept., 1963, Gem Apatite, by</w:t>
      </w:r>
      <w:r w:rsidR="009B54C3">
        <w:t xml:space="preserve"> Pough, </w:t>
      </w:r>
      <w:r w:rsidRPr="003100A6">
        <w:t>p. 610, 6pp.</w:t>
      </w:r>
    </w:p>
    <w:p w:rsidR="00F876FE" w:rsidRPr="003100A6" w:rsidRDefault="00F02345" w:rsidP="00F876FE">
      <w:pPr>
        <w:autoSpaceDE w:val="0"/>
        <w:autoSpaceDN w:val="0"/>
        <w:adjustRightInd w:val="0"/>
        <w:spacing w:after="0" w:line="240" w:lineRule="auto"/>
      </w:pPr>
      <w:r>
        <w:t>Jan.</w:t>
      </w:r>
      <w:r w:rsidR="00F876FE" w:rsidRPr="003100A6">
        <w:t>, 1967, Very rich purple apatite found in Maine, p. 178, 9pp.</w:t>
      </w:r>
    </w:p>
    <w:p w:rsidR="00F876FE" w:rsidRDefault="007C35A9" w:rsidP="00F876FE">
      <w:pPr>
        <w:autoSpaceDE w:val="0"/>
        <w:autoSpaceDN w:val="0"/>
        <w:adjustRightInd w:val="0"/>
        <w:spacing w:after="0" w:line="240" w:lineRule="auto"/>
      </w:pPr>
      <w:r>
        <w:t>Nov.</w:t>
      </w:r>
      <w:r w:rsidR="00F876FE" w:rsidRPr="003100A6">
        <w:t>, 1973, Apatite in Ontario and Quebec, p. 1320, 3pp.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AUSTRALIAN GEMMOLOGIST</w:t>
      </w:r>
    </w:p>
    <w:p w:rsidR="00F876FE" w:rsidRDefault="00F876FE" w:rsidP="00F876FE">
      <w:pPr>
        <w:autoSpaceDE w:val="0"/>
        <w:autoSpaceDN w:val="0"/>
        <w:adjustRightInd w:val="0"/>
        <w:spacing w:after="0" w:line="240" w:lineRule="auto"/>
      </w:pPr>
      <w:r w:rsidRPr="003100A6">
        <w:t xml:space="preserve">April, 1965, Apatite hairstone from Northern </w:t>
      </w:r>
      <w:r w:rsidR="009B54C3">
        <w:t>T</w:t>
      </w:r>
      <w:r w:rsidRPr="003100A6">
        <w:t>erritory, Australia, p. 7,</w:t>
      </w:r>
      <w:r w:rsidR="00255894">
        <w:t xml:space="preserve"> </w:t>
      </w:r>
      <w:r w:rsidRPr="003100A6">
        <w:t>2pp.</w:t>
      </w:r>
    </w:p>
    <w:p w:rsidR="00E70844" w:rsidRDefault="00E70844" w:rsidP="00F876FE">
      <w:pPr>
        <w:autoSpaceDE w:val="0"/>
        <w:autoSpaceDN w:val="0"/>
        <w:adjustRightInd w:val="0"/>
        <w:spacing w:after="0" w:line="240" w:lineRule="auto"/>
      </w:pP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APOPHYLLITE</w:t>
      </w:r>
    </w:p>
    <w:p w:rsidR="00E70844" w:rsidRPr="00E70844" w:rsidRDefault="00E70844" w:rsidP="00F876FE">
      <w:pPr>
        <w:autoSpaceDE w:val="0"/>
        <w:autoSpaceDN w:val="0"/>
        <w:adjustRightInd w:val="0"/>
        <w:spacing w:after="0" w:line="240" w:lineRule="auto"/>
        <w:rPr>
          <w:b/>
        </w:rPr>
      </w:pPr>
    </w:p>
    <w:p w:rsidR="00F876FE" w:rsidRPr="00E70844" w:rsidRDefault="00F876FE" w:rsidP="00F876FE">
      <w:pPr>
        <w:autoSpaceDE w:val="0"/>
        <w:autoSpaceDN w:val="0"/>
        <w:adjustRightInd w:val="0"/>
        <w:spacing w:after="0" w:line="240" w:lineRule="auto"/>
        <w:rPr>
          <w:b/>
        </w:rPr>
      </w:pPr>
      <w:r w:rsidRPr="00E70844">
        <w:rPr>
          <w:b/>
        </w:rPr>
        <w:t>LAPIDARY JOURNAL</w:t>
      </w:r>
    </w:p>
    <w:p w:rsidR="00F876FE" w:rsidRDefault="00F876FE" w:rsidP="00F876FE">
      <w:pPr>
        <w:autoSpaceDE w:val="0"/>
        <w:autoSpaceDN w:val="0"/>
        <w:adjustRightInd w:val="0"/>
        <w:spacing w:after="0" w:line="240" w:lineRule="auto"/>
      </w:pPr>
      <w:r w:rsidRPr="003100A6">
        <w:t>Dec., 1964, Gem Apophyllite, by Pough, p. 1018, 1p.</w:t>
      </w:r>
    </w:p>
    <w:p w:rsidR="00E70844" w:rsidRDefault="00E70844" w:rsidP="00F876FE">
      <w:pPr>
        <w:autoSpaceDE w:val="0"/>
        <w:autoSpaceDN w:val="0"/>
        <w:adjustRightInd w:val="0"/>
        <w:spacing w:after="0" w:line="240" w:lineRule="auto"/>
      </w:pP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ARAGONITE</w:t>
      </w:r>
    </w:p>
    <w:p w:rsidR="00E70844" w:rsidRPr="00E70844" w:rsidRDefault="00E70844" w:rsidP="00F876FE">
      <w:pPr>
        <w:autoSpaceDE w:val="0"/>
        <w:autoSpaceDN w:val="0"/>
        <w:adjustRightInd w:val="0"/>
        <w:spacing w:after="0" w:line="240" w:lineRule="auto"/>
        <w:rPr>
          <w:b/>
        </w:rPr>
      </w:pPr>
    </w:p>
    <w:p w:rsidR="00F876FE" w:rsidRPr="00E70844" w:rsidRDefault="00F876FE" w:rsidP="00F876FE">
      <w:pPr>
        <w:autoSpaceDE w:val="0"/>
        <w:autoSpaceDN w:val="0"/>
        <w:adjustRightInd w:val="0"/>
        <w:spacing w:after="0" w:line="240" w:lineRule="auto"/>
        <w:rPr>
          <w:b/>
        </w:rPr>
      </w:pPr>
      <w:r w:rsidRPr="00E70844">
        <w:rPr>
          <w:b/>
        </w:rPr>
        <w:t>LAPIDARY JOURNAL</w:t>
      </w:r>
    </w:p>
    <w:p w:rsidR="00F876FE" w:rsidRPr="003100A6" w:rsidRDefault="007D18C9" w:rsidP="00F876FE">
      <w:pPr>
        <w:autoSpaceDE w:val="0"/>
        <w:autoSpaceDN w:val="0"/>
        <w:adjustRightInd w:val="0"/>
        <w:spacing w:after="0" w:line="240" w:lineRule="auto"/>
      </w:pPr>
      <w:r>
        <w:t>July</w:t>
      </w:r>
      <w:r w:rsidR="00F876FE" w:rsidRPr="003100A6">
        <w:t>, 1963, Gem Aragonite, by Pough, p. 455, 4pp.</w:t>
      </w:r>
    </w:p>
    <w:p w:rsidR="00F876FE" w:rsidRDefault="00F876FE" w:rsidP="00F876FE">
      <w:pPr>
        <w:autoSpaceDE w:val="0"/>
        <w:autoSpaceDN w:val="0"/>
        <w:adjustRightInd w:val="0"/>
        <w:spacing w:after="0" w:line="240" w:lineRule="auto"/>
      </w:pP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AUGELITE</w:t>
      </w:r>
    </w:p>
    <w:p w:rsidR="00E70844" w:rsidRPr="00E70844" w:rsidRDefault="00E70844" w:rsidP="00F876FE">
      <w:pPr>
        <w:autoSpaceDE w:val="0"/>
        <w:autoSpaceDN w:val="0"/>
        <w:adjustRightInd w:val="0"/>
        <w:spacing w:after="0" w:line="240" w:lineRule="auto"/>
        <w:rPr>
          <w:b/>
        </w:rPr>
      </w:pPr>
    </w:p>
    <w:p w:rsidR="00F876FE" w:rsidRPr="00E70844" w:rsidRDefault="00F876FE" w:rsidP="00F876FE">
      <w:pPr>
        <w:autoSpaceDE w:val="0"/>
        <w:autoSpaceDN w:val="0"/>
        <w:adjustRightInd w:val="0"/>
        <w:spacing w:after="0" w:line="240" w:lineRule="auto"/>
        <w:rPr>
          <w:b/>
        </w:rPr>
      </w:pPr>
      <w:r w:rsidRPr="00E70844">
        <w:rPr>
          <w:b/>
        </w:rPr>
        <w:t>LAPIDARY JOURNAL</w:t>
      </w:r>
    </w:p>
    <w:p w:rsidR="00F876FE" w:rsidRDefault="00F876FE" w:rsidP="00F876FE">
      <w:pPr>
        <w:autoSpaceDE w:val="0"/>
        <w:autoSpaceDN w:val="0"/>
        <w:adjustRightInd w:val="0"/>
        <w:spacing w:after="0" w:line="240" w:lineRule="auto"/>
      </w:pPr>
      <w:r w:rsidRPr="003100A6">
        <w:t>Oct., 1963, Gem Augelite, by Pough, p. 701, 2pp.</w:t>
      </w:r>
    </w:p>
    <w:p w:rsidR="00E70844" w:rsidRDefault="00E70844" w:rsidP="00F876FE">
      <w:pPr>
        <w:autoSpaceDE w:val="0"/>
        <w:autoSpaceDN w:val="0"/>
        <w:adjustRightInd w:val="0"/>
        <w:spacing w:after="0" w:line="240" w:lineRule="auto"/>
      </w:pPr>
    </w:p>
    <w:p w:rsidR="00F876FE" w:rsidRPr="003100A6" w:rsidRDefault="00F876FE"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AUGELITE</w:t>
      </w:r>
    </w:p>
    <w:p w:rsidR="00E70844" w:rsidRPr="00E70844" w:rsidRDefault="00E70844" w:rsidP="00F876FE">
      <w:pPr>
        <w:autoSpaceDE w:val="0"/>
        <w:autoSpaceDN w:val="0"/>
        <w:adjustRightInd w:val="0"/>
        <w:spacing w:after="0" w:line="240" w:lineRule="auto"/>
        <w:rPr>
          <w:b/>
        </w:rPr>
      </w:pPr>
    </w:p>
    <w:p w:rsidR="00F876FE" w:rsidRPr="00E70844" w:rsidRDefault="00F876FE" w:rsidP="00F876FE">
      <w:pPr>
        <w:autoSpaceDE w:val="0"/>
        <w:autoSpaceDN w:val="0"/>
        <w:adjustRightInd w:val="0"/>
        <w:spacing w:after="0" w:line="240" w:lineRule="auto"/>
        <w:rPr>
          <w:b/>
        </w:rPr>
      </w:pPr>
      <w:r w:rsidRPr="00E70844">
        <w:rPr>
          <w:b/>
        </w:rPr>
        <w:t>MINERALS YEARBOOK</w:t>
      </w:r>
    </w:p>
    <w:p w:rsidR="00F876FE" w:rsidRDefault="00F876FE" w:rsidP="00F876FE">
      <w:pPr>
        <w:autoSpaceDE w:val="0"/>
        <w:autoSpaceDN w:val="0"/>
        <w:adjustRightInd w:val="0"/>
        <w:spacing w:after="0" w:line="240" w:lineRule="auto"/>
      </w:pPr>
      <w:r w:rsidRPr="003100A6">
        <w:t>1883-1884, Axinite, (Maine, Penn.), p. 765, 2pp.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THE GEMMOLOGIST</w:t>
      </w:r>
    </w:p>
    <w:p w:rsidR="00F876FE" w:rsidRDefault="007D18C9" w:rsidP="00F876FE">
      <w:pPr>
        <w:autoSpaceDE w:val="0"/>
        <w:autoSpaceDN w:val="0"/>
        <w:adjustRightInd w:val="0"/>
        <w:spacing w:after="0" w:line="240" w:lineRule="auto"/>
      </w:pPr>
      <w:r>
        <w:t>July</w:t>
      </w:r>
      <w:r w:rsidR="00F876FE" w:rsidRPr="003100A6">
        <w:t>, 1955, Absorption Spectrum of Axinite, by Anderson, p. 129,</w:t>
      </w:r>
      <w:r w:rsidR="00C924EC">
        <w:t xml:space="preserve"> </w:t>
      </w:r>
      <w:r w:rsidR="00F876FE" w:rsidRPr="003100A6">
        <w:t>2pp.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JOURNAL OF GEMMOLOGY</w:t>
      </w:r>
    </w:p>
    <w:p w:rsidR="00F876FE" w:rsidRDefault="00F876FE" w:rsidP="00F876FE">
      <w:pPr>
        <w:autoSpaceDE w:val="0"/>
        <w:autoSpaceDN w:val="0"/>
        <w:adjustRightInd w:val="0"/>
        <w:spacing w:after="0" w:line="240" w:lineRule="auto"/>
      </w:pPr>
      <w:r w:rsidRPr="003100A6">
        <w:t>Oct., 1975, Magnesioaxinite, a new blue gem from Tanzania, p. 368,</w:t>
      </w:r>
      <w:r w:rsidR="00C924EC">
        <w:t xml:space="preserve"> </w:t>
      </w:r>
      <w:r w:rsidRPr="003100A6">
        <w:t>8pp.</w:t>
      </w:r>
    </w:p>
    <w:p w:rsidR="00E70844" w:rsidRPr="003100A6" w:rsidRDefault="00E70844" w:rsidP="00F876FE">
      <w:pPr>
        <w:autoSpaceDE w:val="0"/>
        <w:autoSpaceDN w:val="0"/>
        <w:adjustRightInd w:val="0"/>
        <w:spacing w:after="0" w:line="240" w:lineRule="auto"/>
      </w:pPr>
    </w:p>
    <w:p w:rsidR="00F876FE" w:rsidRPr="00E70844" w:rsidRDefault="00F876FE" w:rsidP="00F876FE">
      <w:pPr>
        <w:autoSpaceDE w:val="0"/>
        <w:autoSpaceDN w:val="0"/>
        <w:adjustRightInd w:val="0"/>
        <w:spacing w:after="0" w:line="240" w:lineRule="auto"/>
        <w:rPr>
          <w:b/>
        </w:rPr>
      </w:pPr>
      <w:r w:rsidRPr="00E70844">
        <w:rPr>
          <w:b/>
        </w:rPr>
        <w:t>LAPIDARY JOURNAL</w:t>
      </w:r>
    </w:p>
    <w:p w:rsidR="00F876FE" w:rsidRPr="003100A6" w:rsidRDefault="00F876FE" w:rsidP="00F876FE">
      <w:pPr>
        <w:autoSpaceDE w:val="0"/>
        <w:autoSpaceDN w:val="0"/>
        <w:adjustRightInd w:val="0"/>
        <w:spacing w:after="0" w:line="240" w:lineRule="auto"/>
      </w:pPr>
      <w:r w:rsidRPr="003100A6">
        <w:t>Dec., 1964, Gem Axinite, by Pough, p. 1018, 2pp.</w:t>
      </w:r>
    </w:p>
    <w:p w:rsidR="00F876FE" w:rsidRPr="003100A6" w:rsidRDefault="007D18C9" w:rsidP="00F876FE">
      <w:pPr>
        <w:autoSpaceDE w:val="0"/>
        <w:autoSpaceDN w:val="0"/>
        <w:adjustRightInd w:val="0"/>
        <w:spacing w:after="0" w:line="240" w:lineRule="auto"/>
      </w:pPr>
      <w:r>
        <w:t>July</w:t>
      </w:r>
      <w:r w:rsidR="00F876FE" w:rsidRPr="003100A6">
        <w:t xml:space="preserve">, 1965, Red axinite found in Baja, by Sinkankas, p. 436, </w:t>
      </w:r>
      <w:r w:rsidR="009B54C3">
        <w:t>1</w:t>
      </w:r>
      <w:r w:rsidR="00F876FE" w:rsidRPr="003100A6">
        <w:t>lpp.</w:t>
      </w:r>
    </w:p>
    <w:p w:rsidR="00F876FE" w:rsidRDefault="00F876FE" w:rsidP="00F876FE">
      <w:pPr>
        <w:autoSpaceDE w:val="0"/>
        <w:autoSpaceDN w:val="0"/>
        <w:adjustRightInd w:val="0"/>
        <w:spacing w:after="0" w:line="240" w:lineRule="auto"/>
      </w:pPr>
      <w:r w:rsidRPr="003100A6">
        <w:t xml:space="preserve">Feb., 1968, Axinite of Feather River Canyon, </w:t>
      </w:r>
      <w:r w:rsidR="001425C6">
        <w:t xml:space="preserve">CA. </w:t>
      </w:r>
      <w:r w:rsidRPr="003100A6">
        <w:t>, p. 1332, 2pp.</w:t>
      </w:r>
    </w:p>
    <w:p w:rsidR="002F7931" w:rsidRDefault="002F7931" w:rsidP="00F876FE">
      <w:pPr>
        <w:autoSpaceDE w:val="0"/>
        <w:autoSpaceDN w:val="0"/>
        <w:adjustRightInd w:val="0"/>
        <w:spacing w:after="0" w:line="240" w:lineRule="auto"/>
      </w:pP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AZURITE</w:t>
      </w:r>
    </w:p>
    <w:p w:rsidR="002F7931" w:rsidRPr="002F7931" w:rsidRDefault="002F7931" w:rsidP="00F876FE">
      <w:pPr>
        <w:autoSpaceDE w:val="0"/>
        <w:autoSpaceDN w:val="0"/>
        <w:adjustRightInd w:val="0"/>
        <w:spacing w:after="0" w:line="240" w:lineRule="auto"/>
        <w:rPr>
          <w:b/>
        </w:rPr>
      </w:pPr>
    </w:p>
    <w:p w:rsidR="00F876FE" w:rsidRPr="002F7931" w:rsidRDefault="00F876FE" w:rsidP="00F876FE">
      <w:pPr>
        <w:autoSpaceDE w:val="0"/>
        <w:autoSpaceDN w:val="0"/>
        <w:adjustRightInd w:val="0"/>
        <w:spacing w:after="0" w:line="240" w:lineRule="auto"/>
        <w:rPr>
          <w:b/>
        </w:rPr>
      </w:pPr>
      <w:r w:rsidRPr="002F7931">
        <w:rPr>
          <w:b/>
        </w:rPr>
        <w:t>GEMS &amp; GEMOLOGY</w:t>
      </w:r>
    </w:p>
    <w:p w:rsidR="00F876FE" w:rsidRDefault="00C924EC" w:rsidP="00F876FE">
      <w:pPr>
        <w:autoSpaceDE w:val="0"/>
        <w:autoSpaceDN w:val="0"/>
        <w:adjustRightInd w:val="0"/>
        <w:spacing w:after="0" w:line="240" w:lineRule="auto"/>
      </w:pPr>
      <w:r>
        <w:t>*</w:t>
      </w:r>
      <w:r w:rsidR="00F876FE" w:rsidRPr="003100A6">
        <w:t xml:space="preserve">Fall, 1960, Azurite and its Absorption Spectrum, p. 71, </w:t>
      </w:r>
      <w:r w:rsidR="002E468B">
        <w:t>1p.</w:t>
      </w: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JOURNAL OF GEMMOLOGY</w:t>
      </w:r>
    </w:p>
    <w:p w:rsidR="00F876FE" w:rsidRDefault="00F02345" w:rsidP="00F876FE">
      <w:pPr>
        <w:autoSpaceDE w:val="0"/>
        <w:autoSpaceDN w:val="0"/>
        <w:adjustRightInd w:val="0"/>
        <w:spacing w:after="0" w:line="240" w:lineRule="auto"/>
      </w:pPr>
      <w:r>
        <w:t>Jan.</w:t>
      </w:r>
      <w:r w:rsidR="00F876FE" w:rsidRPr="003100A6">
        <w:t>, 1964, Azurite, p. 158, 2pp.</w:t>
      </w: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LAPIDARY JOURNAL</w:t>
      </w:r>
    </w:p>
    <w:p w:rsidR="00F876FE" w:rsidRPr="003100A6" w:rsidRDefault="00F876FE" w:rsidP="00F876FE">
      <w:pPr>
        <w:autoSpaceDE w:val="0"/>
        <w:autoSpaceDN w:val="0"/>
        <w:adjustRightInd w:val="0"/>
        <w:spacing w:after="0" w:line="240" w:lineRule="auto"/>
      </w:pPr>
      <w:r w:rsidRPr="003100A6">
        <w:t>Feb., 1960, How To Cut Azurite, p. 818.</w:t>
      </w:r>
    </w:p>
    <w:p w:rsidR="00F876FE" w:rsidRDefault="00F876FE" w:rsidP="00F876FE">
      <w:pPr>
        <w:autoSpaceDE w:val="0"/>
        <w:autoSpaceDN w:val="0"/>
        <w:adjustRightInd w:val="0"/>
        <w:spacing w:after="0" w:line="240" w:lineRule="auto"/>
      </w:pPr>
      <w:r w:rsidRPr="003100A6">
        <w:t>Apr., 1978, Royal Gem Azurite, p. 66, 8pp.</w:t>
      </w:r>
    </w:p>
    <w:p w:rsidR="002F7931" w:rsidRDefault="002F7931" w:rsidP="00F876FE">
      <w:pPr>
        <w:autoSpaceDE w:val="0"/>
        <w:autoSpaceDN w:val="0"/>
        <w:adjustRightInd w:val="0"/>
        <w:spacing w:after="0" w:line="240" w:lineRule="auto"/>
      </w:pP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BARITE</w:t>
      </w:r>
    </w:p>
    <w:p w:rsidR="002F7931" w:rsidRPr="002F7931" w:rsidRDefault="002F7931" w:rsidP="00F876FE">
      <w:pPr>
        <w:autoSpaceDE w:val="0"/>
        <w:autoSpaceDN w:val="0"/>
        <w:adjustRightInd w:val="0"/>
        <w:spacing w:after="0" w:line="240" w:lineRule="auto"/>
        <w:rPr>
          <w:b/>
        </w:rPr>
      </w:pPr>
    </w:p>
    <w:p w:rsidR="00F876FE" w:rsidRPr="002F7931" w:rsidRDefault="00F876FE" w:rsidP="00F876FE">
      <w:pPr>
        <w:autoSpaceDE w:val="0"/>
        <w:autoSpaceDN w:val="0"/>
        <w:adjustRightInd w:val="0"/>
        <w:spacing w:after="0" w:line="240" w:lineRule="auto"/>
        <w:rPr>
          <w:b/>
        </w:rPr>
      </w:pPr>
      <w:r w:rsidRPr="002F7931">
        <w:rPr>
          <w:b/>
        </w:rPr>
        <w:t>GEMS &amp; GEMOLOGY</w:t>
      </w:r>
    </w:p>
    <w:p w:rsidR="00F876FE" w:rsidRDefault="00B25A9F" w:rsidP="00F876FE">
      <w:pPr>
        <w:autoSpaceDE w:val="0"/>
        <w:autoSpaceDN w:val="0"/>
        <w:adjustRightInd w:val="0"/>
        <w:spacing w:after="0" w:line="240" w:lineRule="auto"/>
      </w:pPr>
      <w:r>
        <w:t>*</w:t>
      </w:r>
      <w:r w:rsidR="00F876FE" w:rsidRPr="003100A6">
        <w:t>Summer, 1973, Gem Barite from Colorado, p. 183, 2pp.</w:t>
      </w: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LAPIDARY JOURNAL</w:t>
      </w:r>
    </w:p>
    <w:p w:rsidR="00F876FE" w:rsidRPr="003100A6" w:rsidRDefault="00F02345" w:rsidP="00F876FE">
      <w:pPr>
        <w:autoSpaceDE w:val="0"/>
        <w:autoSpaceDN w:val="0"/>
        <w:adjustRightInd w:val="0"/>
        <w:spacing w:after="0" w:line="240" w:lineRule="auto"/>
      </w:pPr>
      <w:r>
        <w:t>Jan.</w:t>
      </w:r>
      <w:r w:rsidR="00F876FE" w:rsidRPr="003100A6">
        <w:t>, 1964, Gem Barite, by Pough, p. 1016, 2pp.</w:t>
      </w:r>
    </w:p>
    <w:p w:rsidR="00F876FE" w:rsidRDefault="00F876FE" w:rsidP="00F876FE">
      <w:pPr>
        <w:autoSpaceDE w:val="0"/>
        <w:autoSpaceDN w:val="0"/>
        <w:adjustRightInd w:val="0"/>
        <w:spacing w:after="0" w:line="240" w:lineRule="auto"/>
      </w:pPr>
      <w:r w:rsidRPr="003100A6">
        <w:t>Aug., 1977, Barite, p. 1196, 5pp.</w:t>
      </w:r>
    </w:p>
    <w:p w:rsidR="002F7931" w:rsidRDefault="002F7931" w:rsidP="00F876FE">
      <w:pPr>
        <w:autoSpaceDE w:val="0"/>
        <w:autoSpaceDN w:val="0"/>
        <w:adjustRightInd w:val="0"/>
        <w:spacing w:after="0" w:line="240" w:lineRule="auto"/>
      </w:pP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BENITOITE</w:t>
      </w:r>
    </w:p>
    <w:p w:rsidR="002F7931" w:rsidRPr="002F7931" w:rsidRDefault="002F7931" w:rsidP="00F876FE">
      <w:pPr>
        <w:autoSpaceDE w:val="0"/>
        <w:autoSpaceDN w:val="0"/>
        <w:adjustRightInd w:val="0"/>
        <w:spacing w:after="0" w:line="240" w:lineRule="auto"/>
        <w:rPr>
          <w:b/>
        </w:rPr>
      </w:pPr>
    </w:p>
    <w:p w:rsidR="00F876FE" w:rsidRPr="002F7931" w:rsidRDefault="00F876FE" w:rsidP="00F876FE">
      <w:pPr>
        <w:autoSpaceDE w:val="0"/>
        <w:autoSpaceDN w:val="0"/>
        <w:adjustRightInd w:val="0"/>
        <w:spacing w:after="0" w:line="240" w:lineRule="auto"/>
        <w:rPr>
          <w:b/>
        </w:rPr>
      </w:pPr>
      <w:r w:rsidRPr="002F7931">
        <w:rPr>
          <w:b/>
        </w:rPr>
        <w:t>MINERALS YEARBOOK</w:t>
      </w:r>
    </w:p>
    <w:p w:rsidR="00F876FE" w:rsidRPr="003100A6" w:rsidRDefault="00F876FE" w:rsidP="00F876FE">
      <w:pPr>
        <w:autoSpaceDE w:val="0"/>
        <w:autoSpaceDN w:val="0"/>
        <w:adjustRightInd w:val="0"/>
        <w:spacing w:after="0" w:line="240" w:lineRule="auto"/>
        <w:rPr>
          <w:i/>
          <w:iCs/>
        </w:rPr>
      </w:pPr>
      <w:r w:rsidRPr="003100A6">
        <w:t xml:space="preserve">1907, Benitoite Found, p. 793, 3pp., </w:t>
      </w:r>
      <w:r w:rsidRPr="003100A6">
        <w:rPr>
          <w:i/>
          <w:iCs/>
        </w:rPr>
        <w:t>M.I.</w:t>
      </w:r>
    </w:p>
    <w:p w:rsidR="00F876FE" w:rsidRPr="003100A6" w:rsidRDefault="00F876FE" w:rsidP="00F876FE">
      <w:pPr>
        <w:autoSpaceDE w:val="0"/>
        <w:autoSpaceDN w:val="0"/>
        <w:adjustRightInd w:val="0"/>
        <w:spacing w:after="0" w:line="240" w:lineRule="auto"/>
      </w:pPr>
      <w:r w:rsidRPr="003100A6">
        <w:t>1907, Benitoite Found, p. 798, 2pp.</w:t>
      </w:r>
    </w:p>
    <w:p w:rsidR="00F876FE" w:rsidRPr="003100A6" w:rsidRDefault="00F876FE" w:rsidP="00F876FE">
      <w:pPr>
        <w:autoSpaceDE w:val="0"/>
        <w:autoSpaceDN w:val="0"/>
        <w:adjustRightInd w:val="0"/>
        <w:spacing w:after="0" w:line="240" w:lineRule="auto"/>
      </w:pPr>
      <w:r w:rsidRPr="003100A6">
        <w:t xml:space="preserve">1909, Benitoite of </w:t>
      </w:r>
      <w:r w:rsidR="001425C6">
        <w:t xml:space="preserve">CA. </w:t>
      </w:r>
      <w:r w:rsidRPr="003100A6">
        <w:t>, p. 742, 7pp.</w:t>
      </w:r>
    </w:p>
    <w:p w:rsidR="00F876FE" w:rsidRPr="003100A6" w:rsidRDefault="00F876FE" w:rsidP="00F876FE">
      <w:pPr>
        <w:autoSpaceDE w:val="0"/>
        <w:autoSpaceDN w:val="0"/>
        <w:adjustRightInd w:val="0"/>
        <w:spacing w:after="0" w:line="240" w:lineRule="auto"/>
      </w:pPr>
      <w:r w:rsidRPr="003100A6">
        <w:t>1956, Synthetic Benitoite, p. 520, 1p.</w:t>
      </w:r>
    </w:p>
    <w:p w:rsidR="00F876FE" w:rsidRDefault="00F876FE" w:rsidP="00F876FE">
      <w:pPr>
        <w:autoSpaceDE w:val="0"/>
        <w:autoSpaceDN w:val="0"/>
        <w:adjustRightInd w:val="0"/>
        <w:spacing w:after="0" w:line="240" w:lineRule="auto"/>
      </w:pP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THE GEMMOLOGIST</w:t>
      </w:r>
    </w:p>
    <w:p w:rsidR="00F876FE" w:rsidRDefault="00F876FE" w:rsidP="00F876FE">
      <w:pPr>
        <w:autoSpaceDE w:val="0"/>
        <w:autoSpaceDN w:val="0"/>
        <w:adjustRightInd w:val="0"/>
        <w:spacing w:after="0" w:line="240" w:lineRule="auto"/>
      </w:pPr>
      <w:r w:rsidRPr="003100A6">
        <w:t xml:space="preserve">Dec., 1952, Benitoite is being mined again in </w:t>
      </w:r>
      <w:r w:rsidR="00682305">
        <w:t>CA., p.</w:t>
      </w:r>
      <w:r w:rsidRPr="003100A6">
        <w:t xml:space="preserve"> 236, </w:t>
      </w:r>
      <w:r w:rsidR="009B54C3" w:rsidRPr="003100A6">
        <w:t>1p</w:t>
      </w:r>
      <w:r w:rsidRPr="003100A6">
        <w:t>.</w:t>
      </w:r>
      <w:r w:rsidR="00AF5A04">
        <w:t xml:space="preserve"> </w:t>
      </w:r>
      <w:r w:rsidRPr="003100A6">
        <w:t xml:space="preserve">(See also </w:t>
      </w:r>
      <w:r w:rsidR="00F02345">
        <w:t>Jan.</w:t>
      </w:r>
      <w:r w:rsidRPr="003100A6">
        <w:t xml:space="preserve"> 1953, p. 14, </w:t>
      </w:r>
      <w:r w:rsidR="009B54C3" w:rsidRPr="003100A6">
        <w:t>1p</w:t>
      </w:r>
      <w:r w:rsidRPr="003100A6">
        <w:t>.)</w:t>
      </w: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GEMS &amp; GEMOLOGY</w:t>
      </w:r>
    </w:p>
    <w:p w:rsidR="00F876FE" w:rsidRPr="003100A6" w:rsidRDefault="00F876FE" w:rsidP="00F876FE">
      <w:pPr>
        <w:autoSpaceDE w:val="0"/>
        <w:autoSpaceDN w:val="0"/>
        <w:adjustRightInd w:val="0"/>
        <w:spacing w:after="0" w:line="240" w:lineRule="auto"/>
      </w:pPr>
      <w:r w:rsidRPr="003100A6">
        <w:t xml:space="preserve">Summer, 1953, Benitoite, by Ehrmann, p. 317, </w:t>
      </w:r>
      <w:r w:rsidR="009B54C3" w:rsidRPr="003100A6">
        <w:t>1p</w:t>
      </w:r>
      <w:r w:rsidRPr="003100A6">
        <w:t>.</w:t>
      </w:r>
    </w:p>
    <w:p w:rsidR="00F876FE" w:rsidRPr="003100A6" w:rsidRDefault="00AF5A04" w:rsidP="00F876FE">
      <w:pPr>
        <w:autoSpaceDE w:val="0"/>
        <w:autoSpaceDN w:val="0"/>
        <w:adjustRightInd w:val="0"/>
        <w:spacing w:after="0" w:line="240" w:lineRule="auto"/>
      </w:pPr>
      <w:r>
        <w:t>*</w:t>
      </w:r>
      <w:r w:rsidR="00F876FE" w:rsidRPr="003100A6">
        <w:t>Summer, 1963, A beautiful 4!j2-Ct. benitoite and a colorless benitoite,</w:t>
      </w:r>
      <w:r w:rsidR="00A002D1">
        <w:t xml:space="preserve"> </w:t>
      </w:r>
      <w:r w:rsidR="00F876FE" w:rsidRPr="003100A6">
        <w:t xml:space="preserve">p. 55, </w:t>
      </w:r>
      <w:r w:rsidR="009B54C3" w:rsidRPr="003100A6">
        <w:t>1p</w:t>
      </w:r>
      <w:r w:rsidR="00F876FE" w:rsidRPr="003100A6">
        <w:t>.</w:t>
      </w:r>
    </w:p>
    <w:p w:rsidR="00F876FE" w:rsidRPr="003100A6" w:rsidRDefault="00AF5A04" w:rsidP="00F876FE">
      <w:pPr>
        <w:autoSpaceDE w:val="0"/>
        <w:autoSpaceDN w:val="0"/>
        <w:adjustRightInd w:val="0"/>
        <w:spacing w:after="0" w:line="240" w:lineRule="auto"/>
      </w:pPr>
      <w:r>
        <w:t>*</w:t>
      </w:r>
      <w:r w:rsidR="00F876FE" w:rsidRPr="003100A6">
        <w:t xml:space="preserve">Spring, 1968, Pink benitoite from </w:t>
      </w:r>
      <w:r w:rsidR="001425C6">
        <w:t xml:space="preserve">CA. </w:t>
      </w:r>
      <w:r w:rsidR="00F876FE" w:rsidRPr="003100A6">
        <w:t>, p. 284, 2pp.</w:t>
      </w:r>
    </w:p>
    <w:p w:rsidR="00F876FE" w:rsidRDefault="00AF5A04" w:rsidP="00F876FE">
      <w:pPr>
        <w:autoSpaceDE w:val="0"/>
        <w:autoSpaceDN w:val="0"/>
        <w:adjustRightInd w:val="0"/>
        <w:spacing w:after="0" w:line="240" w:lineRule="auto"/>
      </w:pPr>
      <w:r>
        <w:t>*</w:t>
      </w:r>
      <w:r w:rsidR="00F876FE" w:rsidRPr="003100A6">
        <w:t>Spring, 1968, Benitoite Inclusions, p. 285, 2pp.</w:t>
      </w: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LAPIDARY JOURNAL</w:t>
      </w:r>
    </w:p>
    <w:p w:rsidR="00F876FE" w:rsidRPr="003100A6" w:rsidRDefault="00F876FE" w:rsidP="00F876FE">
      <w:pPr>
        <w:autoSpaceDE w:val="0"/>
        <w:autoSpaceDN w:val="0"/>
        <w:adjustRightInd w:val="0"/>
        <w:spacing w:after="0" w:line="240" w:lineRule="auto"/>
      </w:pPr>
      <w:r w:rsidRPr="003100A6">
        <w:t>Feb., 1957, Story of Benitoite, p. 510, 5pp.</w:t>
      </w:r>
    </w:p>
    <w:p w:rsidR="00F876FE" w:rsidRPr="003100A6" w:rsidRDefault="00F876FE" w:rsidP="00F876FE">
      <w:pPr>
        <w:autoSpaceDE w:val="0"/>
        <w:autoSpaceDN w:val="0"/>
        <w:adjustRightInd w:val="0"/>
        <w:spacing w:after="0" w:line="240" w:lineRule="auto"/>
      </w:pPr>
      <w:r w:rsidRPr="003100A6">
        <w:t>Dec., 1957, Benitoite, p. 584.</w:t>
      </w:r>
    </w:p>
    <w:p w:rsidR="00F876FE" w:rsidRPr="003100A6" w:rsidRDefault="00F876FE" w:rsidP="00F876FE">
      <w:pPr>
        <w:autoSpaceDE w:val="0"/>
        <w:autoSpaceDN w:val="0"/>
        <w:adjustRightInd w:val="0"/>
        <w:spacing w:after="0" w:line="240" w:lineRule="auto"/>
      </w:pPr>
      <w:r w:rsidRPr="003100A6">
        <w:t>Dec., 1964, Gem Benitoite, by Pough, p. 1021, 2pp.</w:t>
      </w:r>
    </w:p>
    <w:p w:rsidR="00F876FE" w:rsidRDefault="00501089" w:rsidP="00F876FE">
      <w:pPr>
        <w:autoSpaceDE w:val="0"/>
        <w:autoSpaceDN w:val="0"/>
        <w:adjustRightInd w:val="0"/>
        <w:spacing w:after="0" w:line="240" w:lineRule="auto"/>
      </w:pPr>
      <w:r>
        <w:t>June</w:t>
      </w:r>
      <w:r w:rsidR="00F876FE" w:rsidRPr="003100A6">
        <w:t xml:space="preserve">, 1974, Benitoite, p. 567, </w:t>
      </w:r>
      <w:r w:rsidR="009B54C3" w:rsidRPr="003100A6">
        <w:t>1p</w:t>
      </w:r>
      <w:r w:rsidR="00F876FE" w:rsidRPr="003100A6">
        <w:t>.</w:t>
      </w: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GEM LIBRARY BIBLIOGRAPHY</w:t>
      </w:r>
    </w:p>
    <w:p w:rsidR="00F876FE" w:rsidRPr="002F7931" w:rsidRDefault="00F876FE" w:rsidP="00F876FE">
      <w:pPr>
        <w:autoSpaceDE w:val="0"/>
        <w:autoSpaceDN w:val="0"/>
        <w:adjustRightInd w:val="0"/>
        <w:spacing w:after="0" w:line="240" w:lineRule="auto"/>
      </w:pPr>
      <w:r w:rsidRPr="003100A6">
        <w:t xml:space="preserve">1907, </w:t>
      </w:r>
      <w:r w:rsidRPr="002F7931">
        <w:rPr>
          <w:b/>
        </w:rPr>
        <w:t xml:space="preserve">Benitoite, A New </w:t>
      </w:r>
      <w:r w:rsidR="001425C6">
        <w:rPr>
          <w:b/>
        </w:rPr>
        <w:t xml:space="preserve">CA. </w:t>
      </w:r>
      <w:r w:rsidR="005062E2">
        <w:rPr>
          <w:b/>
        </w:rPr>
        <w:t xml:space="preserve"> </w:t>
      </w:r>
      <w:r w:rsidRPr="002F7931">
        <w:rPr>
          <w:b/>
        </w:rPr>
        <w:t xml:space="preserve"> Gem Mineral</w:t>
      </w:r>
      <w:r w:rsidRPr="002F7931">
        <w:t>, by G. D. Louderback,</w:t>
      </w:r>
      <w:r w:rsidR="002F7931">
        <w:t xml:space="preserve"> </w:t>
      </w:r>
      <w:r w:rsidRPr="002F7931">
        <w:t xml:space="preserve">Univ. </w:t>
      </w:r>
      <w:r w:rsidRPr="002F7931">
        <w:rPr>
          <w:bCs/>
        </w:rPr>
        <w:t xml:space="preserve">of </w:t>
      </w:r>
      <w:r w:rsidR="001425C6">
        <w:rPr>
          <w:bCs/>
        </w:rPr>
        <w:t xml:space="preserve">CA. </w:t>
      </w:r>
      <w:r w:rsidRPr="002F7931">
        <w:rPr>
          <w:bCs/>
        </w:rPr>
        <w:t xml:space="preserve"> </w:t>
      </w:r>
      <w:r w:rsidRPr="002F7931">
        <w:t>Geol. pub., Vol. 5, #9, pp. 149-153.</w:t>
      </w:r>
    </w:p>
    <w:p w:rsidR="00F876FE" w:rsidRPr="002F7931" w:rsidRDefault="00F876FE" w:rsidP="00F876FE">
      <w:pPr>
        <w:autoSpaceDE w:val="0"/>
        <w:autoSpaceDN w:val="0"/>
        <w:adjustRightInd w:val="0"/>
        <w:spacing w:after="0" w:line="240" w:lineRule="auto"/>
      </w:pPr>
      <w:r w:rsidRPr="002F7931">
        <w:t xml:space="preserve">1909, </w:t>
      </w:r>
      <w:r w:rsidRPr="002F7931">
        <w:rPr>
          <w:b/>
        </w:rPr>
        <w:t>Benitoite, Its Paragenesis and Mode of Occurrence</w:t>
      </w:r>
      <w:r w:rsidRPr="002F7931">
        <w:t>, by G. D.</w:t>
      </w:r>
      <w:r w:rsidR="00CF2C8C">
        <w:t xml:space="preserve"> </w:t>
      </w:r>
      <w:r w:rsidRPr="002F7931">
        <w:t xml:space="preserve">Louderback, </w:t>
      </w:r>
      <w:r w:rsidRPr="002F7931">
        <w:rPr>
          <w:bCs/>
        </w:rPr>
        <w:t xml:space="preserve">Univ. of </w:t>
      </w:r>
      <w:r w:rsidR="001425C6">
        <w:rPr>
          <w:bCs/>
        </w:rPr>
        <w:t xml:space="preserve">CA. </w:t>
      </w:r>
      <w:r w:rsidRPr="002F7931">
        <w:rPr>
          <w:bCs/>
        </w:rPr>
        <w:t xml:space="preserve"> </w:t>
      </w:r>
      <w:r w:rsidRPr="002F7931">
        <w:t>Geol. pub., Vol. 5, #23, pp. 331-380.</w:t>
      </w:r>
    </w:p>
    <w:p w:rsidR="00F876FE" w:rsidRDefault="00F876FE" w:rsidP="00F876FE">
      <w:pPr>
        <w:autoSpaceDE w:val="0"/>
        <w:autoSpaceDN w:val="0"/>
        <w:adjustRightInd w:val="0"/>
        <w:spacing w:after="0" w:line="240" w:lineRule="auto"/>
      </w:pPr>
      <w:r w:rsidRPr="002F7931">
        <w:t xml:space="preserve">1961, </w:t>
      </w:r>
      <w:r w:rsidR="002E468B" w:rsidRPr="002F7931">
        <w:rPr>
          <w:b/>
          <w:bCs/>
        </w:rPr>
        <w:t>the</w:t>
      </w:r>
      <w:r w:rsidRPr="002F7931">
        <w:rPr>
          <w:b/>
          <w:bCs/>
        </w:rPr>
        <w:t xml:space="preserve"> Benitoite </w:t>
      </w:r>
      <w:r w:rsidRPr="002F7931">
        <w:rPr>
          <w:b/>
        </w:rPr>
        <w:t>Story</w:t>
      </w:r>
      <w:r w:rsidRPr="002F7931">
        <w:t xml:space="preserve">, by Oscar Couch, </w:t>
      </w:r>
      <w:r w:rsidR="002E468B">
        <w:t>11</w:t>
      </w:r>
      <w:r w:rsidRPr="002F7931">
        <w:t>pp.</w:t>
      </w:r>
    </w:p>
    <w:p w:rsidR="002F7931" w:rsidRDefault="002F7931" w:rsidP="00F876FE">
      <w:pPr>
        <w:autoSpaceDE w:val="0"/>
        <w:autoSpaceDN w:val="0"/>
        <w:adjustRightInd w:val="0"/>
        <w:spacing w:after="0" w:line="240" w:lineRule="auto"/>
      </w:pPr>
    </w:p>
    <w:p w:rsidR="002F7931" w:rsidRPr="002F7931"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BERYL</w:t>
      </w:r>
      <w:r w:rsidR="002F7931" w:rsidRPr="002F7931">
        <w:rPr>
          <w:b/>
        </w:rPr>
        <w:t xml:space="preserve"> </w:t>
      </w:r>
      <w:r w:rsidRPr="002F7931">
        <w:rPr>
          <w:b/>
        </w:rPr>
        <w:t>-</w:t>
      </w:r>
      <w:r w:rsidR="002F7931" w:rsidRPr="002F7931">
        <w:rPr>
          <w:b/>
        </w:rPr>
        <w:t xml:space="preserve"> </w:t>
      </w:r>
      <w:r w:rsidRPr="002F7931">
        <w:rPr>
          <w:b/>
        </w:rPr>
        <w:t>Other than Emerald exclusively</w:t>
      </w:r>
    </w:p>
    <w:p w:rsidR="002F7931" w:rsidRPr="002F7931" w:rsidRDefault="002F7931" w:rsidP="00F876FE">
      <w:pPr>
        <w:autoSpaceDE w:val="0"/>
        <w:autoSpaceDN w:val="0"/>
        <w:adjustRightInd w:val="0"/>
        <w:spacing w:after="0" w:line="240" w:lineRule="auto"/>
        <w:rPr>
          <w:b/>
        </w:rPr>
      </w:pPr>
    </w:p>
    <w:p w:rsidR="00F876FE" w:rsidRPr="002F7931" w:rsidRDefault="00F876FE" w:rsidP="00F876FE">
      <w:pPr>
        <w:autoSpaceDE w:val="0"/>
        <w:autoSpaceDN w:val="0"/>
        <w:adjustRightInd w:val="0"/>
        <w:spacing w:after="0" w:line="240" w:lineRule="auto"/>
        <w:rPr>
          <w:b/>
        </w:rPr>
      </w:pPr>
      <w:r w:rsidRPr="002F7931">
        <w:rPr>
          <w:b/>
        </w:rPr>
        <w:t>MINERALS YEARBOOK</w:t>
      </w:r>
    </w:p>
    <w:p w:rsidR="00F876FE" w:rsidRPr="003100A6" w:rsidRDefault="00F876FE" w:rsidP="00F876FE">
      <w:pPr>
        <w:autoSpaceDE w:val="0"/>
        <w:autoSpaceDN w:val="0"/>
        <w:adjustRightInd w:val="0"/>
        <w:spacing w:after="0" w:line="240" w:lineRule="auto"/>
      </w:pPr>
      <w:r w:rsidRPr="003100A6">
        <w:t>1909, Pink Beryl, "Morganite found in Madagascar," p. 749, 1p.</w:t>
      </w:r>
    </w:p>
    <w:p w:rsidR="00F876FE" w:rsidRPr="003100A6" w:rsidRDefault="00F876FE" w:rsidP="00F876FE">
      <w:pPr>
        <w:autoSpaceDE w:val="0"/>
        <w:autoSpaceDN w:val="0"/>
        <w:adjustRightInd w:val="0"/>
        <w:spacing w:after="0" w:line="240" w:lineRule="auto"/>
        <w:rPr>
          <w:i/>
          <w:iCs/>
        </w:rPr>
      </w:pPr>
      <w:r w:rsidRPr="003100A6">
        <w:t xml:space="preserve">1910, Pink Beryl, "Morganite of Madagascar," p. 583, 4pp, </w:t>
      </w:r>
      <w:r w:rsidRPr="003100A6">
        <w:rPr>
          <w:i/>
          <w:iCs/>
        </w:rPr>
        <w:t>M.I.</w:t>
      </w:r>
    </w:p>
    <w:p w:rsidR="00F876FE" w:rsidRPr="003100A6" w:rsidRDefault="00F876FE" w:rsidP="00F876FE">
      <w:pPr>
        <w:autoSpaceDE w:val="0"/>
        <w:autoSpaceDN w:val="0"/>
        <w:adjustRightInd w:val="0"/>
        <w:spacing w:after="0" w:line="240" w:lineRule="auto"/>
      </w:pPr>
      <w:r w:rsidRPr="003100A6">
        <w:t xml:space="preserve">1911, Huge aquamarine crystal found in Brazil, p. 1042, </w:t>
      </w:r>
      <w:r w:rsidR="009B54C3" w:rsidRPr="003100A6">
        <w:t>1p</w:t>
      </w:r>
      <w:r w:rsidRPr="003100A6">
        <w:t>.</w:t>
      </w:r>
    </w:p>
    <w:p w:rsidR="00F876FE" w:rsidRPr="003100A6" w:rsidRDefault="00F876FE" w:rsidP="00F876FE">
      <w:pPr>
        <w:autoSpaceDE w:val="0"/>
        <w:autoSpaceDN w:val="0"/>
        <w:adjustRightInd w:val="0"/>
        <w:spacing w:after="0" w:line="240" w:lineRule="auto"/>
        <w:rPr>
          <w:i/>
          <w:iCs/>
        </w:rPr>
      </w:pPr>
      <w:r w:rsidRPr="003100A6">
        <w:t xml:space="preserve">1912, Beryl of Southwest Africa, (heliodor, etc.), p. 728, </w:t>
      </w:r>
      <w:r w:rsidR="009B54C3" w:rsidRPr="003100A6">
        <w:t>1p</w:t>
      </w:r>
      <w:r w:rsidRPr="003100A6">
        <w:t xml:space="preserve">., </w:t>
      </w:r>
      <w:r w:rsidRPr="003100A6">
        <w:rPr>
          <w:i/>
          <w:iCs/>
        </w:rPr>
        <w:t>M.l.</w:t>
      </w:r>
    </w:p>
    <w:p w:rsidR="00F876FE" w:rsidRPr="003100A6" w:rsidRDefault="00F876FE" w:rsidP="00F876FE">
      <w:pPr>
        <w:autoSpaceDE w:val="0"/>
        <w:autoSpaceDN w:val="0"/>
        <w:adjustRightInd w:val="0"/>
        <w:spacing w:after="0" w:line="240" w:lineRule="auto"/>
      </w:pPr>
      <w:r w:rsidRPr="003100A6">
        <w:t xml:space="preserve">1913, Beryl of Southwest Africa named heliodor, p. 704, </w:t>
      </w:r>
      <w:r w:rsidR="009B54C3" w:rsidRPr="003100A6">
        <w:t>1p</w:t>
      </w:r>
      <w:r w:rsidRPr="003100A6">
        <w:t>.</w:t>
      </w:r>
    </w:p>
    <w:p w:rsidR="00F876FE" w:rsidRPr="003100A6" w:rsidRDefault="00F876FE" w:rsidP="00F876FE">
      <w:pPr>
        <w:autoSpaceDE w:val="0"/>
        <w:autoSpaceDN w:val="0"/>
        <w:adjustRightInd w:val="0"/>
        <w:spacing w:after="0" w:line="240" w:lineRule="auto"/>
        <w:rPr>
          <w:i/>
          <w:iCs/>
        </w:rPr>
      </w:pPr>
      <w:r w:rsidRPr="003100A6">
        <w:t xml:space="preserve">1921, Aquamarine of Mexico, p. 599, </w:t>
      </w:r>
      <w:r w:rsidR="009B54C3" w:rsidRPr="003100A6">
        <w:t>1p</w:t>
      </w:r>
      <w:r w:rsidRPr="003100A6">
        <w:t xml:space="preserve">., </w:t>
      </w:r>
      <w:r w:rsidRPr="003100A6">
        <w:rPr>
          <w:i/>
          <w:iCs/>
        </w:rPr>
        <w:t>M.I.</w:t>
      </w:r>
    </w:p>
    <w:p w:rsidR="00F876FE" w:rsidRDefault="00F876FE" w:rsidP="00F876FE">
      <w:pPr>
        <w:autoSpaceDE w:val="0"/>
        <w:autoSpaceDN w:val="0"/>
        <w:adjustRightInd w:val="0"/>
        <w:spacing w:after="0" w:line="240" w:lineRule="auto"/>
      </w:pPr>
      <w:r w:rsidRPr="003100A6">
        <w:t xml:space="preserve">1940, Aquamarine of Daso, Kashmir, India, p. 1462, </w:t>
      </w:r>
      <w:r w:rsidR="009B54C3" w:rsidRPr="003100A6">
        <w:t>1p</w:t>
      </w:r>
      <w:r w:rsidRPr="003100A6">
        <w:t>.</w:t>
      </w:r>
    </w:p>
    <w:p w:rsidR="002F7931" w:rsidRDefault="002F7931" w:rsidP="00F876FE">
      <w:pPr>
        <w:autoSpaceDE w:val="0"/>
        <w:autoSpaceDN w:val="0"/>
        <w:adjustRightInd w:val="0"/>
        <w:spacing w:after="0" w:line="240" w:lineRule="auto"/>
      </w:pPr>
    </w:p>
    <w:p w:rsidR="00C6756E" w:rsidRPr="003100A6" w:rsidRDefault="00C6756E"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BERYL</w:t>
      </w:r>
      <w:r w:rsidR="002F7931" w:rsidRPr="002F7931">
        <w:rPr>
          <w:b/>
        </w:rPr>
        <w:t xml:space="preserve"> </w:t>
      </w:r>
      <w:r w:rsidRPr="002F7931">
        <w:rPr>
          <w:b/>
        </w:rPr>
        <w:t>-</w:t>
      </w:r>
      <w:r w:rsidR="002F7931" w:rsidRPr="002F7931">
        <w:rPr>
          <w:b/>
        </w:rPr>
        <w:t xml:space="preserve"> </w:t>
      </w:r>
      <w:r w:rsidRPr="002F7931">
        <w:rPr>
          <w:b/>
        </w:rPr>
        <w:t>U.S.</w:t>
      </w:r>
      <w:r w:rsidR="002F7931" w:rsidRPr="002F7931">
        <w:rPr>
          <w:b/>
        </w:rPr>
        <w:t xml:space="preserve"> </w:t>
      </w:r>
      <w:r w:rsidRPr="002F7931">
        <w:rPr>
          <w:b/>
        </w:rPr>
        <w:t>-</w:t>
      </w:r>
      <w:r w:rsidR="002F7931" w:rsidRPr="002F7931">
        <w:rPr>
          <w:b/>
        </w:rPr>
        <w:t xml:space="preserve"> </w:t>
      </w:r>
      <w:r w:rsidRPr="002F7931">
        <w:rPr>
          <w:b/>
        </w:rPr>
        <w:t>Other than Emerald Exclusively</w:t>
      </w:r>
    </w:p>
    <w:p w:rsidR="002F7931" w:rsidRPr="002F7931" w:rsidRDefault="002F7931" w:rsidP="00F876FE">
      <w:pPr>
        <w:autoSpaceDE w:val="0"/>
        <w:autoSpaceDN w:val="0"/>
        <w:adjustRightInd w:val="0"/>
        <w:spacing w:after="0" w:line="240" w:lineRule="auto"/>
        <w:rPr>
          <w:b/>
        </w:rPr>
      </w:pPr>
    </w:p>
    <w:p w:rsidR="00F876FE" w:rsidRPr="002F7931" w:rsidRDefault="00F876FE" w:rsidP="00F876FE">
      <w:pPr>
        <w:autoSpaceDE w:val="0"/>
        <w:autoSpaceDN w:val="0"/>
        <w:adjustRightInd w:val="0"/>
        <w:spacing w:after="0" w:line="240" w:lineRule="auto"/>
        <w:rPr>
          <w:b/>
        </w:rPr>
      </w:pPr>
      <w:r w:rsidRPr="002F7931">
        <w:rPr>
          <w:b/>
        </w:rPr>
        <w:t>MINERALS YEARBOOK</w:t>
      </w:r>
    </w:p>
    <w:p w:rsidR="00F876FE" w:rsidRPr="003100A6" w:rsidRDefault="00F876FE" w:rsidP="00F876FE">
      <w:pPr>
        <w:autoSpaceDE w:val="0"/>
        <w:autoSpaceDN w:val="0"/>
        <w:adjustRightInd w:val="0"/>
        <w:spacing w:after="0" w:line="240" w:lineRule="auto"/>
      </w:pPr>
      <w:r w:rsidRPr="003100A6">
        <w:t>1882, Beryl, mainly aquamarine, (Mass., N.H., Vt., N.C., Me., Penn.),</w:t>
      </w:r>
      <w:r w:rsidR="00CF2C8C">
        <w:t xml:space="preserve"> </w:t>
      </w:r>
      <w:r w:rsidRPr="003100A6">
        <w:t xml:space="preserve">p. 487, </w:t>
      </w:r>
      <w:r w:rsidR="009B54C3" w:rsidRPr="003100A6">
        <w:t>1p</w:t>
      </w:r>
      <w:r w:rsidRPr="003100A6">
        <w:t>.</w:t>
      </w:r>
    </w:p>
    <w:p w:rsidR="00F876FE" w:rsidRPr="003100A6" w:rsidRDefault="00F876FE" w:rsidP="00F876FE">
      <w:pPr>
        <w:autoSpaceDE w:val="0"/>
        <w:autoSpaceDN w:val="0"/>
        <w:adjustRightInd w:val="0"/>
        <w:spacing w:after="0" w:line="240" w:lineRule="auto"/>
      </w:pPr>
      <w:r w:rsidRPr="003100A6">
        <w:t>1883-1884, Beryl, (Me., N.C., Mass., Penn.), p. 738, 3pp.</w:t>
      </w:r>
    </w:p>
    <w:p w:rsidR="00F876FE" w:rsidRPr="003100A6" w:rsidRDefault="00F876FE" w:rsidP="00F876FE">
      <w:pPr>
        <w:autoSpaceDE w:val="0"/>
        <w:autoSpaceDN w:val="0"/>
        <w:adjustRightInd w:val="0"/>
        <w:spacing w:after="0" w:line="240" w:lineRule="auto"/>
      </w:pPr>
      <w:r w:rsidRPr="003100A6">
        <w:t xml:space="preserve">1888, Beryl mined on Mt. Antero, Colo. p. 580, </w:t>
      </w:r>
      <w:r w:rsidR="009B54C3" w:rsidRPr="003100A6">
        <w:t>1p</w:t>
      </w:r>
      <w:r w:rsidRPr="003100A6">
        <w:t>.</w:t>
      </w:r>
    </w:p>
    <w:p w:rsidR="00F876FE" w:rsidRPr="003100A6" w:rsidRDefault="00F876FE" w:rsidP="00F876FE">
      <w:pPr>
        <w:autoSpaceDE w:val="0"/>
        <w:autoSpaceDN w:val="0"/>
        <w:adjustRightInd w:val="0"/>
        <w:spacing w:after="0" w:line="240" w:lineRule="auto"/>
      </w:pPr>
      <w:r w:rsidRPr="003100A6">
        <w:t>1892, Beryl, (emerald of N.C.; aquamarine of Mt. Antero, Colo.; N.H.,</w:t>
      </w:r>
      <w:r w:rsidR="00CF2C8C">
        <w:t xml:space="preserve"> </w:t>
      </w:r>
      <w:r w:rsidRPr="003100A6">
        <w:t>Me., Conn.), p. 765, 2pp.</w:t>
      </w:r>
    </w:p>
    <w:p w:rsidR="00F876FE" w:rsidRPr="003100A6" w:rsidRDefault="00F876FE" w:rsidP="00F876FE">
      <w:pPr>
        <w:autoSpaceDE w:val="0"/>
        <w:autoSpaceDN w:val="0"/>
        <w:adjustRightInd w:val="0"/>
        <w:spacing w:after="0" w:line="240" w:lineRule="auto"/>
      </w:pPr>
      <w:r w:rsidRPr="003100A6">
        <w:t>1894-1895, Beryl of Maine, p. 600, 2pp.</w:t>
      </w:r>
    </w:p>
    <w:p w:rsidR="00F876FE" w:rsidRPr="003100A6" w:rsidRDefault="00F876FE" w:rsidP="00F876FE">
      <w:pPr>
        <w:autoSpaceDE w:val="0"/>
        <w:autoSpaceDN w:val="0"/>
        <w:adjustRightInd w:val="0"/>
        <w:spacing w:after="0" w:line="240" w:lineRule="auto"/>
      </w:pPr>
      <w:r w:rsidRPr="003100A6">
        <w:t xml:space="preserve">1901, Golden Beryl of N.C., p. 742, </w:t>
      </w:r>
      <w:r w:rsidR="002E468B">
        <w:t>1p.</w:t>
      </w:r>
    </w:p>
    <w:p w:rsidR="00F876FE" w:rsidRPr="003100A6" w:rsidRDefault="00F876FE" w:rsidP="00F876FE">
      <w:pPr>
        <w:autoSpaceDE w:val="0"/>
        <w:autoSpaceDN w:val="0"/>
        <w:adjustRightInd w:val="0"/>
        <w:spacing w:after="0" w:line="240" w:lineRule="auto"/>
      </w:pPr>
      <w:r w:rsidRPr="003100A6">
        <w:t>1904, Beryl, (N.H., Utah), p. 951, 2 pp.</w:t>
      </w:r>
    </w:p>
    <w:p w:rsidR="00F876FE" w:rsidRPr="003100A6" w:rsidRDefault="00F876FE" w:rsidP="00F876FE">
      <w:pPr>
        <w:autoSpaceDE w:val="0"/>
        <w:autoSpaceDN w:val="0"/>
        <w:adjustRightInd w:val="0"/>
        <w:spacing w:after="0" w:line="240" w:lineRule="auto"/>
      </w:pPr>
      <w:r w:rsidRPr="003100A6">
        <w:t>1907, Beryl Mining in N.C.-a review, p. 800, 2pp.</w:t>
      </w:r>
    </w:p>
    <w:p w:rsidR="00F876FE" w:rsidRPr="003100A6" w:rsidRDefault="00F876FE" w:rsidP="00F876FE">
      <w:pPr>
        <w:autoSpaceDE w:val="0"/>
        <w:autoSpaceDN w:val="0"/>
        <w:adjustRightInd w:val="0"/>
        <w:spacing w:after="0" w:line="240" w:lineRule="auto"/>
      </w:pPr>
      <w:r w:rsidRPr="003100A6">
        <w:t>1908, Beryl Mining in Colo., (aquamarine of Mt. Antero, etc.), p. 809,</w:t>
      </w:r>
      <w:r w:rsidR="00CF2C8C">
        <w:t xml:space="preserve"> </w:t>
      </w:r>
      <w:r w:rsidRPr="003100A6">
        <w:t>3pp.</w:t>
      </w:r>
    </w:p>
    <w:p w:rsidR="00F876FE" w:rsidRPr="003100A6" w:rsidRDefault="00F876FE" w:rsidP="00F876FE">
      <w:pPr>
        <w:autoSpaceDE w:val="0"/>
        <w:autoSpaceDN w:val="0"/>
        <w:adjustRightInd w:val="0"/>
        <w:spacing w:after="0" w:line="240" w:lineRule="auto"/>
      </w:pPr>
      <w:r w:rsidRPr="003100A6">
        <w:t xml:space="preserve">1909, Pink-beryl from </w:t>
      </w:r>
      <w:r w:rsidR="001425C6">
        <w:t xml:space="preserve">CA. </w:t>
      </w:r>
      <w:r w:rsidRPr="003100A6">
        <w:t>, (Morganite), p. 748, 2pp.</w:t>
      </w:r>
    </w:p>
    <w:p w:rsidR="00F876FE" w:rsidRPr="003100A6" w:rsidRDefault="00F876FE" w:rsidP="00F876FE">
      <w:pPr>
        <w:autoSpaceDE w:val="0"/>
        <w:autoSpaceDN w:val="0"/>
        <w:adjustRightInd w:val="0"/>
        <w:spacing w:after="0" w:line="240" w:lineRule="auto"/>
      </w:pPr>
      <w:r w:rsidRPr="003100A6">
        <w:t>1910, Beryl of N.C., p. 853, 2pp.</w:t>
      </w:r>
    </w:p>
    <w:p w:rsidR="00F876FE" w:rsidRPr="003100A6" w:rsidRDefault="00F876FE" w:rsidP="00F876FE">
      <w:pPr>
        <w:autoSpaceDE w:val="0"/>
        <w:autoSpaceDN w:val="0"/>
        <w:adjustRightInd w:val="0"/>
        <w:spacing w:after="0" w:line="240" w:lineRule="auto"/>
      </w:pPr>
      <w:r w:rsidRPr="003100A6">
        <w:t xml:space="preserve">1911, Aquamarine found in Mass., p. 1042, </w:t>
      </w:r>
      <w:r w:rsidR="002E468B">
        <w:t>1p.</w:t>
      </w:r>
    </w:p>
    <w:p w:rsidR="00F876FE" w:rsidRPr="003100A6" w:rsidRDefault="00F876FE" w:rsidP="00F876FE">
      <w:pPr>
        <w:autoSpaceDE w:val="0"/>
        <w:autoSpaceDN w:val="0"/>
        <w:adjustRightInd w:val="0"/>
        <w:spacing w:after="0" w:line="240" w:lineRule="auto"/>
      </w:pPr>
      <w:r w:rsidRPr="003100A6">
        <w:t>1912, Beryl of N.C., p. 1032, 5pp.</w:t>
      </w:r>
    </w:p>
    <w:p w:rsidR="00F876FE" w:rsidRPr="003100A6" w:rsidRDefault="00F876FE" w:rsidP="00F876FE">
      <w:pPr>
        <w:autoSpaceDE w:val="0"/>
        <w:autoSpaceDN w:val="0"/>
        <w:adjustRightInd w:val="0"/>
        <w:spacing w:after="0" w:line="240" w:lineRule="auto"/>
      </w:pPr>
      <w:r w:rsidRPr="003100A6">
        <w:t>1913, Beryl of New England, (Me., 4pp; Mass., 2pp; N.H., 4pp.; and</w:t>
      </w:r>
      <w:r w:rsidR="00CF2C8C">
        <w:t xml:space="preserve"> </w:t>
      </w:r>
      <w:r w:rsidR="002E468B">
        <w:t>S.C</w:t>
      </w:r>
      <w:r w:rsidRPr="003100A6">
        <w:t xml:space="preserve">. </w:t>
      </w:r>
      <w:r w:rsidR="002E468B">
        <w:t>1</w:t>
      </w:r>
      <w:r w:rsidRPr="003100A6">
        <w:t>p.); p. 656, 8pp.</w:t>
      </w:r>
    </w:p>
    <w:p w:rsidR="00F876FE" w:rsidRPr="003100A6" w:rsidRDefault="00F876FE" w:rsidP="00F876FE">
      <w:pPr>
        <w:autoSpaceDE w:val="0"/>
        <w:autoSpaceDN w:val="0"/>
        <w:adjustRightInd w:val="0"/>
        <w:spacing w:after="0" w:line="240" w:lineRule="auto"/>
      </w:pPr>
      <w:r w:rsidRPr="003100A6">
        <w:t xml:space="preserve">1914, Beryl, (Ala., </w:t>
      </w:r>
      <w:r w:rsidR="001425C6">
        <w:t xml:space="preserve">CA. </w:t>
      </w:r>
      <w:r w:rsidRPr="003100A6">
        <w:t>, Conn., 2pp.; Ga., Me., Mass., N.H., 4pp.</w:t>
      </w:r>
      <w:r w:rsidR="00CF2C8C">
        <w:t xml:space="preserve"> </w:t>
      </w:r>
      <w:r w:rsidRPr="003100A6">
        <w:t>Penn.), p. 312, 8pp.</w:t>
      </w:r>
    </w:p>
    <w:p w:rsidR="00F876FE" w:rsidRPr="003100A6" w:rsidRDefault="00F876FE" w:rsidP="00F876FE">
      <w:pPr>
        <w:autoSpaceDE w:val="0"/>
        <w:autoSpaceDN w:val="0"/>
        <w:adjustRightInd w:val="0"/>
        <w:spacing w:after="0" w:line="240" w:lineRule="auto"/>
      </w:pPr>
      <w:r w:rsidRPr="003100A6">
        <w:t>1915, Beryl, (</w:t>
      </w:r>
      <w:r w:rsidR="001425C6">
        <w:t xml:space="preserve">CA. </w:t>
      </w:r>
      <w:r w:rsidRPr="003100A6">
        <w:t>, Conn., Me., Mass., N.C., S.C.), p. 846, 2pp.</w:t>
      </w:r>
    </w:p>
    <w:p w:rsidR="00F876FE" w:rsidRPr="003100A6" w:rsidRDefault="00F876FE" w:rsidP="00F876FE">
      <w:pPr>
        <w:autoSpaceDE w:val="0"/>
        <w:autoSpaceDN w:val="0"/>
        <w:adjustRightInd w:val="0"/>
        <w:spacing w:after="0" w:line="240" w:lineRule="auto"/>
      </w:pPr>
      <w:r w:rsidRPr="003100A6">
        <w:t xml:space="preserve">1916, Beryl in the U.S., p. 891, </w:t>
      </w:r>
      <w:r w:rsidR="002E468B">
        <w:t>1p.</w:t>
      </w:r>
    </w:p>
    <w:p w:rsidR="00F876FE" w:rsidRPr="003100A6" w:rsidRDefault="00F876FE" w:rsidP="00F876FE">
      <w:pPr>
        <w:autoSpaceDE w:val="0"/>
        <w:autoSpaceDN w:val="0"/>
        <w:adjustRightInd w:val="0"/>
        <w:spacing w:after="0" w:line="240" w:lineRule="auto"/>
      </w:pPr>
      <w:r w:rsidRPr="003100A6">
        <w:t xml:space="preserve">1954, 1300 lbs. of aquamarine from Georgia, p. 491, </w:t>
      </w:r>
      <w:r w:rsidR="002E468B">
        <w:t>1p.</w:t>
      </w:r>
    </w:p>
    <w:p w:rsidR="00F876FE" w:rsidRDefault="00F876FE" w:rsidP="00F876FE">
      <w:pPr>
        <w:autoSpaceDE w:val="0"/>
        <w:autoSpaceDN w:val="0"/>
        <w:adjustRightInd w:val="0"/>
        <w:spacing w:after="0" w:line="240" w:lineRule="auto"/>
      </w:pPr>
      <w:r w:rsidRPr="003100A6">
        <w:t xml:space="preserve">1963, New gem beryl deposit from Alabama, p. 537, </w:t>
      </w:r>
      <w:r w:rsidR="002E468B">
        <w:t>1p.</w:t>
      </w:r>
    </w:p>
    <w:p w:rsidR="002F7931" w:rsidRDefault="002F7931" w:rsidP="00F876FE">
      <w:pPr>
        <w:autoSpaceDE w:val="0"/>
        <w:autoSpaceDN w:val="0"/>
        <w:adjustRightInd w:val="0"/>
        <w:spacing w:after="0" w:line="240" w:lineRule="auto"/>
      </w:pPr>
    </w:p>
    <w:p w:rsidR="00C6756E" w:rsidRPr="003100A6" w:rsidRDefault="00C6756E"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BERYL</w:t>
      </w:r>
      <w:r w:rsidR="002F7931" w:rsidRPr="002F7931">
        <w:rPr>
          <w:b/>
        </w:rPr>
        <w:t xml:space="preserve"> </w:t>
      </w:r>
      <w:r w:rsidRPr="002F7931">
        <w:rPr>
          <w:b/>
        </w:rPr>
        <w:t>-</w:t>
      </w:r>
      <w:r w:rsidR="002F7931" w:rsidRPr="002F7931">
        <w:rPr>
          <w:b/>
        </w:rPr>
        <w:t xml:space="preserve"> </w:t>
      </w:r>
      <w:r w:rsidRPr="002F7931">
        <w:rPr>
          <w:b/>
        </w:rPr>
        <w:t>Other than Emerald exclusively</w:t>
      </w:r>
    </w:p>
    <w:p w:rsidR="002F7931" w:rsidRPr="002F7931" w:rsidRDefault="002F7931" w:rsidP="00F876FE">
      <w:pPr>
        <w:autoSpaceDE w:val="0"/>
        <w:autoSpaceDN w:val="0"/>
        <w:adjustRightInd w:val="0"/>
        <w:spacing w:after="0" w:line="240" w:lineRule="auto"/>
        <w:rPr>
          <w:b/>
        </w:rPr>
      </w:pPr>
    </w:p>
    <w:p w:rsidR="00F876FE" w:rsidRPr="002F7931" w:rsidRDefault="00F876FE" w:rsidP="00F876FE">
      <w:pPr>
        <w:autoSpaceDE w:val="0"/>
        <w:autoSpaceDN w:val="0"/>
        <w:adjustRightInd w:val="0"/>
        <w:spacing w:after="0" w:line="240" w:lineRule="auto"/>
        <w:rPr>
          <w:b/>
        </w:rPr>
      </w:pPr>
      <w:r w:rsidRPr="002F7931">
        <w:rPr>
          <w:b/>
        </w:rPr>
        <w:t>THE GEMMOLOGIST</w:t>
      </w:r>
    </w:p>
    <w:p w:rsidR="00F876FE" w:rsidRPr="003100A6" w:rsidRDefault="00501089" w:rsidP="00F876FE">
      <w:pPr>
        <w:autoSpaceDE w:val="0"/>
        <w:autoSpaceDN w:val="0"/>
        <w:adjustRightInd w:val="0"/>
        <w:spacing w:after="0" w:line="240" w:lineRule="auto"/>
      </w:pPr>
      <w:r>
        <w:t>June</w:t>
      </w:r>
      <w:r w:rsidR="00F876FE" w:rsidRPr="003100A6">
        <w:t>, 1932, The Colors of Beryl, by G. Wild, p. 348, 6pp.</w:t>
      </w:r>
    </w:p>
    <w:p w:rsidR="00F876FE" w:rsidRPr="003100A6" w:rsidRDefault="00F876FE" w:rsidP="00F876FE">
      <w:pPr>
        <w:autoSpaceDE w:val="0"/>
        <w:autoSpaceDN w:val="0"/>
        <w:adjustRightInd w:val="0"/>
        <w:spacing w:after="0" w:line="240" w:lineRule="auto"/>
      </w:pPr>
      <w:r w:rsidRPr="003100A6">
        <w:t>Sept., 1932, X-ray photo of beryl, p. 50, 2pp.</w:t>
      </w:r>
    </w:p>
    <w:p w:rsidR="00F876FE" w:rsidRPr="003100A6" w:rsidRDefault="00F02345" w:rsidP="00F876FE">
      <w:pPr>
        <w:autoSpaceDE w:val="0"/>
        <w:autoSpaceDN w:val="0"/>
        <w:adjustRightInd w:val="0"/>
        <w:spacing w:after="0" w:line="240" w:lineRule="auto"/>
      </w:pPr>
      <w:r>
        <w:t>Jan.</w:t>
      </w:r>
      <w:r w:rsidR="00F876FE" w:rsidRPr="003100A6">
        <w:t xml:space="preserve">, 1934, Beryl in the British Empire, (Britain, </w:t>
      </w:r>
      <w:r w:rsidR="007C35A9">
        <w:t xml:space="preserve">S.W. </w:t>
      </w:r>
      <w:r w:rsidR="00F876FE" w:rsidRPr="003100A6">
        <w:t xml:space="preserve"> Africa, Canada,</w:t>
      </w:r>
      <w:r w:rsidR="00CF2C8C">
        <w:t xml:space="preserve"> </w:t>
      </w:r>
      <w:r w:rsidR="00F876FE" w:rsidRPr="003100A6">
        <w:t>India, Australia (includes emerald)), p. 181, 5pp.</w:t>
      </w:r>
    </w:p>
    <w:p w:rsidR="00F876FE" w:rsidRPr="003100A6" w:rsidRDefault="007C35A9" w:rsidP="00F876FE">
      <w:pPr>
        <w:autoSpaceDE w:val="0"/>
        <w:autoSpaceDN w:val="0"/>
        <w:adjustRightInd w:val="0"/>
        <w:spacing w:after="0" w:line="240" w:lineRule="auto"/>
      </w:pPr>
      <w:r>
        <w:t>Nov.</w:t>
      </w:r>
      <w:r w:rsidR="00F876FE" w:rsidRPr="003100A6">
        <w:t xml:space="preserve">, 1935, World's largest aquamarine, p. 107, </w:t>
      </w:r>
      <w:r w:rsidR="002E468B">
        <w:t>1p.</w:t>
      </w:r>
    </w:p>
    <w:p w:rsidR="00F876FE" w:rsidRPr="003100A6" w:rsidRDefault="00F876FE" w:rsidP="00F876FE">
      <w:pPr>
        <w:autoSpaceDE w:val="0"/>
        <w:autoSpaceDN w:val="0"/>
        <w:adjustRightInd w:val="0"/>
        <w:spacing w:after="0" w:line="240" w:lineRule="auto"/>
      </w:pPr>
      <w:r w:rsidRPr="003100A6">
        <w:t xml:space="preserve">Oct., 1940, Notes on Beryl, p. 34, </w:t>
      </w:r>
      <w:r w:rsidR="002E468B">
        <w:t>1p.</w:t>
      </w:r>
    </w:p>
    <w:p w:rsidR="00F876FE" w:rsidRPr="003100A6" w:rsidRDefault="00F876FE" w:rsidP="00F876FE">
      <w:pPr>
        <w:autoSpaceDE w:val="0"/>
        <w:autoSpaceDN w:val="0"/>
        <w:adjustRightInd w:val="0"/>
        <w:spacing w:after="0" w:line="240" w:lineRule="auto"/>
      </w:pPr>
      <w:r w:rsidRPr="003100A6">
        <w:t>March, 1943, Aquamarine and the Fancy Beryls, by Webster, p. 29,</w:t>
      </w:r>
      <w:r w:rsidR="00CF2C8C">
        <w:t xml:space="preserve"> </w:t>
      </w:r>
      <w:r w:rsidRPr="003100A6">
        <w:t>2pp.</w:t>
      </w:r>
    </w:p>
    <w:p w:rsidR="00F876FE" w:rsidRPr="003100A6" w:rsidRDefault="00F876FE" w:rsidP="00F876FE">
      <w:pPr>
        <w:autoSpaceDE w:val="0"/>
        <w:autoSpaceDN w:val="0"/>
        <w:adjustRightInd w:val="0"/>
        <w:spacing w:after="0" w:line="240" w:lineRule="auto"/>
      </w:pPr>
      <w:r w:rsidRPr="003100A6">
        <w:t>March, 1948, Beryllium-the Metal from Beryl, p. 49, 4pp.</w:t>
      </w:r>
    </w:p>
    <w:p w:rsidR="00F876FE" w:rsidRPr="003100A6" w:rsidRDefault="00F02345" w:rsidP="00F876FE">
      <w:pPr>
        <w:autoSpaceDE w:val="0"/>
        <w:autoSpaceDN w:val="0"/>
        <w:adjustRightInd w:val="0"/>
        <w:spacing w:after="0" w:line="240" w:lineRule="auto"/>
      </w:pPr>
      <w:r>
        <w:t>Jan.</w:t>
      </w:r>
      <w:r w:rsidR="00F876FE" w:rsidRPr="003100A6">
        <w:t xml:space="preserve">, 1949, A 50 lb. aquamarine found in Brazil, p. 16, </w:t>
      </w:r>
      <w:r w:rsidR="002E468B">
        <w:t>1p.</w:t>
      </w:r>
    </w:p>
    <w:p w:rsidR="00F876FE" w:rsidRPr="003100A6" w:rsidRDefault="00F876FE" w:rsidP="00F876FE">
      <w:pPr>
        <w:autoSpaceDE w:val="0"/>
        <w:autoSpaceDN w:val="0"/>
        <w:adjustRightInd w:val="0"/>
        <w:spacing w:after="0" w:line="240" w:lineRule="auto"/>
      </w:pPr>
      <w:r w:rsidRPr="003100A6">
        <w:t xml:space="preserve">May, 1949, A 50 lb. aquamarine taken from its finder, p. 140, </w:t>
      </w:r>
      <w:r w:rsidR="002E468B">
        <w:t>1p.</w:t>
      </w:r>
    </w:p>
    <w:p w:rsidR="00F876FE" w:rsidRPr="003100A6" w:rsidRDefault="00F876FE" w:rsidP="00F876FE">
      <w:pPr>
        <w:autoSpaceDE w:val="0"/>
        <w:autoSpaceDN w:val="0"/>
        <w:adjustRightInd w:val="0"/>
        <w:spacing w:after="0" w:line="240" w:lineRule="auto"/>
      </w:pPr>
      <w:r w:rsidRPr="003100A6">
        <w:t>Feb., 1951, A cat's-eye aquamarine from Ceylon, p. 28, 2pp.</w:t>
      </w:r>
    </w:p>
    <w:p w:rsidR="00F876FE" w:rsidRPr="003100A6" w:rsidRDefault="007C35A9" w:rsidP="00F876FE">
      <w:pPr>
        <w:autoSpaceDE w:val="0"/>
        <w:autoSpaceDN w:val="0"/>
        <w:adjustRightInd w:val="0"/>
        <w:spacing w:after="0" w:line="240" w:lineRule="auto"/>
      </w:pPr>
      <w:r>
        <w:t>Nov.</w:t>
      </w:r>
      <w:r w:rsidR="00F876FE" w:rsidRPr="003100A6">
        <w:t>, 1952, Effect of Heat on the Color of Beryl, by C. Frondel, p. 197,</w:t>
      </w:r>
      <w:r w:rsidR="00CF2C8C">
        <w:t xml:space="preserve"> </w:t>
      </w:r>
      <w:r w:rsidR="00F876FE" w:rsidRPr="003100A6">
        <w:t>4pp.</w:t>
      </w:r>
    </w:p>
    <w:p w:rsidR="00F876FE" w:rsidRPr="003100A6" w:rsidRDefault="004827CC" w:rsidP="00F876FE">
      <w:pPr>
        <w:autoSpaceDE w:val="0"/>
        <w:autoSpaceDN w:val="0"/>
        <w:adjustRightInd w:val="0"/>
        <w:spacing w:after="0" w:line="240" w:lineRule="auto"/>
      </w:pPr>
      <w:r>
        <w:t xml:space="preserve">March, 1955, A 76 ¾  </w:t>
      </w:r>
      <w:r w:rsidR="00F876FE" w:rsidRPr="003100A6">
        <w:t xml:space="preserve"> lb. gem aquamarine found in Brazil, p. 52, </w:t>
      </w:r>
      <w:r w:rsidR="002E468B">
        <w:t>1p.</w:t>
      </w:r>
    </w:p>
    <w:p w:rsidR="00F876FE" w:rsidRPr="003100A6" w:rsidRDefault="00501089" w:rsidP="00F876FE">
      <w:pPr>
        <w:autoSpaceDE w:val="0"/>
        <w:autoSpaceDN w:val="0"/>
        <w:adjustRightInd w:val="0"/>
        <w:spacing w:after="0" w:line="240" w:lineRule="auto"/>
      </w:pPr>
      <w:r>
        <w:t>June</w:t>
      </w:r>
      <w:r w:rsidR="00F876FE" w:rsidRPr="003100A6">
        <w:t>, 1956, Absorption Spectrum of Maxixe Beryl, by Anderson, p.</w:t>
      </w:r>
      <w:r w:rsidR="00CF2C8C">
        <w:t xml:space="preserve"> </w:t>
      </w:r>
      <w:r w:rsidR="00F876FE" w:rsidRPr="003100A6">
        <w:t xml:space="preserve">103, </w:t>
      </w:r>
      <w:r w:rsidR="002E468B">
        <w:t>1p.</w:t>
      </w:r>
    </w:p>
    <w:p w:rsidR="00F876FE" w:rsidRPr="003100A6" w:rsidRDefault="007C35A9" w:rsidP="00F876FE">
      <w:pPr>
        <w:autoSpaceDE w:val="0"/>
        <w:autoSpaceDN w:val="0"/>
        <w:adjustRightInd w:val="0"/>
        <w:spacing w:after="0" w:line="240" w:lineRule="auto"/>
      </w:pPr>
      <w:r>
        <w:t>Nov.</w:t>
      </w:r>
      <w:r w:rsidR="00F876FE" w:rsidRPr="003100A6">
        <w:t>, 1956, An Unusual Brown Star Beryl, by Rutland, p. 191, 2pp.</w:t>
      </w:r>
    </w:p>
    <w:p w:rsidR="00F876FE" w:rsidRPr="003100A6" w:rsidRDefault="00501089" w:rsidP="00F876FE">
      <w:pPr>
        <w:autoSpaceDE w:val="0"/>
        <w:autoSpaceDN w:val="0"/>
        <w:adjustRightInd w:val="0"/>
        <w:spacing w:after="0" w:line="240" w:lineRule="auto"/>
      </w:pPr>
      <w:r>
        <w:t>June</w:t>
      </w:r>
      <w:r w:rsidR="00F876FE" w:rsidRPr="003100A6">
        <w:t>, 1958, Constants for the varieties of beryl, p. 99, 4pp.</w:t>
      </w:r>
    </w:p>
    <w:p w:rsidR="00F876FE" w:rsidRPr="003100A6" w:rsidRDefault="00F876FE" w:rsidP="00F876FE">
      <w:pPr>
        <w:autoSpaceDE w:val="0"/>
        <w:autoSpaceDN w:val="0"/>
        <w:adjustRightInd w:val="0"/>
        <w:spacing w:after="0" w:line="240" w:lineRule="auto"/>
      </w:pPr>
      <w:r w:rsidRPr="003100A6">
        <w:t xml:space="preserve">Oct., 1959, King-Size Aquamarine, by Alexander, p. 189, </w:t>
      </w:r>
      <w:r w:rsidR="002E468B">
        <w:t>1p.</w:t>
      </w:r>
    </w:p>
    <w:p w:rsidR="00F876FE" w:rsidRPr="003100A6" w:rsidRDefault="00F876FE" w:rsidP="00F876FE">
      <w:pPr>
        <w:autoSpaceDE w:val="0"/>
        <w:autoSpaceDN w:val="0"/>
        <w:adjustRightInd w:val="0"/>
        <w:spacing w:after="0" w:line="240" w:lineRule="auto"/>
      </w:pPr>
      <w:r w:rsidRPr="003100A6">
        <w:t xml:space="preserve">Dec., 1959, The largest beryl crystal, (Mozambique), p. 228, </w:t>
      </w:r>
      <w:r w:rsidR="002E468B">
        <w:t>1p.</w:t>
      </w:r>
    </w:p>
    <w:p w:rsidR="00F876FE" w:rsidRPr="003100A6" w:rsidRDefault="00F876FE" w:rsidP="00F876FE">
      <w:pPr>
        <w:autoSpaceDE w:val="0"/>
        <w:autoSpaceDN w:val="0"/>
        <w:adjustRightInd w:val="0"/>
        <w:spacing w:after="0" w:line="240" w:lineRule="auto"/>
      </w:pPr>
      <w:r w:rsidRPr="003100A6">
        <w:t>Aug., 1960, Story of Heliodore from Southwest Africa, p. 157, 3pp.</w:t>
      </w:r>
    </w:p>
    <w:p w:rsidR="00F876FE" w:rsidRPr="003100A6" w:rsidRDefault="00F876FE" w:rsidP="00F876FE">
      <w:pPr>
        <w:autoSpaceDE w:val="0"/>
        <w:autoSpaceDN w:val="0"/>
        <w:adjustRightInd w:val="0"/>
        <w:spacing w:after="0" w:line="240" w:lineRule="auto"/>
      </w:pPr>
      <w:r w:rsidRPr="003100A6">
        <w:t>Aug., 1961, Bronze star beryl found in 1951 in Brazil, p. 159, 2pp.</w:t>
      </w:r>
    </w:p>
    <w:p w:rsidR="00F876FE" w:rsidRDefault="00F876FE" w:rsidP="00F876FE">
      <w:pPr>
        <w:autoSpaceDE w:val="0"/>
        <w:autoSpaceDN w:val="0"/>
        <w:adjustRightInd w:val="0"/>
        <w:spacing w:after="0" w:line="240" w:lineRule="auto"/>
      </w:pPr>
      <w:r w:rsidRPr="003100A6">
        <w:t xml:space="preserve">Aug., 1962, Beryl discovery in </w:t>
      </w:r>
      <w:r w:rsidR="00682305">
        <w:t>CA., p.</w:t>
      </w:r>
      <w:r w:rsidRPr="003100A6">
        <w:t xml:space="preserve"> 158, </w:t>
      </w:r>
      <w:r w:rsidR="002E468B">
        <w:t>1p.</w:t>
      </w:r>
    </w:p>
    <w:p w:rsidR="002F7931" w:rsidRPr="003100A6" w:rsidRDefault="002F7931" w:rsidP="00F876FE">
      <w:pPr>
        <w:autoSpaceDE w:val="0"/>
        <w:autoSpaceDN w:val="0"/>
        <w:adjustRightInd w:val="0"/>
        <w:spacing w:after="0" w:line="240" w:lineRule="auto"/>
      </w:pPr>
    </w:p>
    <w:p w:rsidR="00F876FE" w:rsidRPr="002F7931" w:rsidRDefault="00F876FE" w:rsidP="00F876FE">
      <w:pPr>
        <w:autoSpaceDE w:val="0"/>
        <w:autoSpaceDN w:val="0"/>
        <w:adjustRightInd w:val="0"/>
        <w:spacing w:after="0" w:line="240" w:lineRule="auto"/>
        <w:rPr>
          <w:b/>
        </w:rPr>
      </w:pPr>
      <w:r w:rsidRPr="002F7931">
        <w:rPr>
          <w:b/>
        </w:rPr>
        <w:t>GEMS &amp; GEMOLOGY</w:t>
      </w:r>
    </w:p>
    <w:p w:rsidR="00F876FE" w:rsidRPr="003100A6" w:rsidRDefault="007D18C9" w:rsidP="00F876FE">
      <w:pPr>
        <w:autoSpaceDE w:val="0"/>
        <w:autoSpaceDN w:val="0"/>
        <w:adjustRightInd w:val="0"/>
        <w:spacing w:after="0" w:line="240" w:lineRule="auto"/>
      </w:pPr>
      <w:r>
        <w:t>July</w:t>
      </w:r>
      <w:r w:rsidR="00F876FE" w:rsidRPr="003100A6">
        <w:t xml:space="preserve">-Aug., 1935, Maxixe beryl, p. 294, </w:t>
      </w:r>
      <w:r w:rsidR="002E468B">
        <w:t>1p.</w:t>
      </w:r>
    </w:p>
    <w:p w:rsidR="00F876FE" w:rsidRPr="003100A6" w:rsidRDefault="00F876FE" w:rsidP="00F876FE">
      <w:pPr>
        <w:autoSpaceDE w:val="0"/>
        <w:autoSpaceDN w:val="0"/>
        <w:adjustRightInd w:val="0"/>
        <w:spacing w:after="0" w:line="240" w:lineRule="auto"/>
      </w:pPr>
      <w:r w:rsidRPr="003100A6">
        <w:t xml:space="preserve">Summer, 1949,40 lbs. of beryl found in pocket, Brazil, p. 194, </w:t>
      </w:r>
      <w:r w:rsidR="002E468B">
        <w:t>1p.</w:t>
      </w:r>
    </w:p>
    <w:p w:rsidR="00F876FE" w:rsidRPr="003100A6" w:rsidRDefault="00F876FE" w:rsidP="00F876FE">
      <w:pPr>
        <w:autoSpaceDE w:val="0"/>
        <w:autoSpaceDN w:val="0"/>
        <w:adjustRightInd w:val="0"/>
        <w:spacing w:after="0" w:line="240" w:lineRule="auto"/>
      </w:pPr>
      <w:r w:rsidRPr="003100A6">
        <w:t xml:space="preserve">Fall, 1950, A 2,000 ct. aquamarine from Brazil, p. 351, </w:t>
      </w:r>
      <w:r w:rsidR="002E468B">
        <w:t>1p.</w:t>
      </w:r>
    </w:p>
    <w:p w:rsidR="00F876FE" w:rsidRPr="003100A6" w:rsidRDefault="00F876FE" w:rsidP="00F876FE">
      <w:pPr>
        <w:autoSpaceDE w:val="0"/>
        <w:autoSpaceDN w:val="0"/>
        <w:adjustRightInd w:val="0"/>
        <w:spacing w:after="0" w:line="240" w:lineRule="auto"/>
      </w:pPr>
      <w:r w:rsidRPr="003100A6">
        <w:t>Summer, 1954, Inclusions in a Madagascan yellow Beryl, by Webster,</w:t>
      </w:r>
      <w:r w:rsidR="00CF2C8C">
        <w:t xml:space="preserve"> </w:t>
      </w:r>
      <w:r w:rsidRPr="003100A6">
        <w:t>p. 60, 3pp.</w:t>
      </w:r>
    </w:p>
    <w:p w:rsidR="00F876FE" w:rsidRPr="003100A6" w:rsidRDefault="00F876FE" w:rsidP="00F876FE">
      <w:pPr>
        <w:autoSpaceDE w:val="0"/>
        <w:autoSpaceDN w:val="0"/>
        <w:adjustRightInd w:val="0"/>
        <w:spacing w:after="0" w:line="240" w:lineRule="auto"/>
      </w:pPr>
      <w:r w:rsidRPr="003100A6">
        <w:t>Fall, 1955, A Golden Beryl Cat's-Eye, p. 197, 2pp.</w:t>
      </w:r>
    </w:p>
    <w:p w:rsidR="00823C54" w:rsidRPr="003100A6" w:rsidRDefault="00823C54" w:rsidP="00823C54">
      <w:pPr>
        <w:autoSpaceDE w:val="0"/>
        <w:autoSpaceDN w:val="0"/>
        <w:adjustRightInd w:val="0"/>
        <w:spacing w:after="0" w:line="240" w:lineRule="auto"/>
      </w:pPr>
      <w:r w:rsidRPr="003100A6">
        <w:t>Fall, 1955, Aquamarine Cat's-Eye, p. 198, 2pp.</w:t>
      </w:r>
    </w:p>
    <w:p w:rsidR="00823C54" w:rsidRPr="003100A6" w:rsidRDefault="00823C54" w:rsidP="00823C54">
      <w:pPr>
        <w:autoSpaceDE w:val="0"/>
        <w:autoSpaceDN w:val="0"/>
        <w:adjustRightInd w:val="0"/>
        <w:spacing w:after="0" w:line="240" w:lineRule="auto"/>
      </w:pPr>
      <w:r w:rsidRPr="003100A6">
        <w:t xml:space="preserve">Fall, 1955, Star Beryl, p. 199, </w:t>
      </w:r>
      <w:r w:rsidR="002E468B">
        <w:t>1p.</w:t>
      </w:r>
    </w:p>
    <w:p w:rsidR="00823C54" w:rsidRPr="003100A6" w:rsidRDefault="00823C54" w:rsidP="00823C54">
      <w:pPr>
        <w:autoSpaceDE w:val="0"/>
        <w:autoSpaceDN w:val="0"/>
        <w:adjustRightInd w:val="0"/>
        <w:spacing w:after="0" w:line="240" w:lineRule="auto"/>
      </w:pPr>
      <w:r w:rsidRPr="003100A6">
        <w:t>Winter, 1964, A 15.4 lb. and a 74.65 lb. Brazilian aquamarine, p. 239,</w:t>
      </w:r>
      <w:r w:rsidR="00CF2C8C">
        <w:t xml:space="preserve"> </w:t>
      </w:r>
      <w:r w:rsidRPr="003100A6">
        <w:t>3pp.</w:t>
      </w:r>
    </w:p>
    <w:p w:rsidR="00823C54" w:rsidRPr="003100A6" w:rsidRDefault="00823C54" w:rsidP="00823C54">
      <w:pPr>
        <w:autoSpaceDE w:val="0"/>
        <w:autoSpaceDN w:val="0"/>
        <w:adjustRightInd w:val="0"/>
        <w:spacing w:after="0" w:line="240" w:lineRule="auto"/>
      </w:pPr>
      <w:r w:rsidRPr="003100A6">
        <w:t>*Summer, 1968, Irradiated Morganite, p. 315, 2pp.</w:t>
      </w:r>
    </w:p>
    <w:p w:rsidR="00823C54" w:rsidRPr="003100A6" w:rsidRDefault="00823C54" w:rsidP="00823C54">
      <w:pPr>
        <w:autoSpaceDE w:val="0"/>
        <w:autoSpaceDN w:val="0"/>
        <w:adjustRightInd w:val="0"/>
        <w:spacing w:after="0" w:line="240" w:lineRule="auto"/>
      </w:pPr>
      <w:r w:rsidRPr="003100A6">
        <w:t>*Spring, 1970, Interesting beryl inclusion, p. 148, 2pp.</w:t>
      </w:r>
    </w:p>
    <w:p w:rsidR="00823C54" w:rsidRPr="003100A6" w:rsidRDefault="00823C54" w:rsidP="00823C54">
      <w:pPr>
        <w:autoSpaceDE w:val="0"/>
        <w:autoSpaceDN w:val="0"/>
        <w:adjustRightInd w:val="0"/>
        <w:spacing w:after="0" w:line="240" w:lineRule="auto"/>
      </w:pPr>
      <w:r w:rsidRPr="003100A6">
        <w:t xml:space="preserve">*Fall, 1971, Star Beryl, p. 356, </w:t>
      </w:r>
      <w:r w:rsidR="002E468B">
        <w:t>1p.</w:t>
      </w:r>
    </w:p>
    <w:p w:rsidR="00823C54" w:rsidRPr="003100A6" w:rsidRDefault="00823C54" w:rsidP="00823C54">
      <w:pPr>
        <w:autoSpaceDE w:val="0"/>
        <w:autoSpaceDN w:val="0"/>
        <w:adjustRightInd w:val="0"/>
        <w:spacing w:after="0" w:line="240" w:lineRule="auto"/>
      </w:pPr>
      <w:r w:rsidRPr="003100A6">
        <w:t>*Spring, 1972, Unusual inclusions in aquamarine, p. 24, 2pp.</w:t>
      </w:r>
    </w:p>
    <w:p w:rsidR="00823C54" w:rsidRPr="003100A6" w:rsidRDefault="00823C54" w:rsidP="00823C54">
      <w:pPr>
        <w:autoSpaceDE w:val="0"/>
        <w:autoSpaceDN w:val="0"/>
        <w:adjustRightInd w:val="0"/>
        <w:spacing w:after="0" w:line="240" w:lineRule="auto"/>
      </w:pPr>
      <w:r w:rsidRPr="003100A6">
        <w:t>*Winter, 1972, Dark-blue aquamarine-origin unsure, p. 111, 2pp.</w:t>
      </w:r>
    </w:p>
    <w:p w:rsidR="00823C54" w:rsidRPr="003100A6" w:rsidRDefault="00823C54" w:rsidP="00823C54">
      <w:pPr>
        <w:autoSpaceDE w:val="0"/>
        <w:autoSpaceDN w:val="0"/>
        <w:adjustRightInd w:val="0"/>
        <w:spacing w:after="0" w:line="240" w:lineRule="auto"/>
      </w:pPr>
      <w:r w:rsidRPr="003100A6">
        <w:t>Spring, 1973, Maxixe-type blue and green beryl, by Nassau, p. 130,</w:t>
      </w:r>
      <w:r w:rsidR="00CF2C8C">
        <w:t xml:space="preserve"> </w:t>
      </w:r>
      <w:r w:rsidRPr="003100A6">
        <w:t>4pp.</w:t>
      </w:r>
    </w:p>
    <w:p w:rsidR="00823C54" w:rsidRPr="003100A6" w:rsidRDefault="00823C54" w:rsidP="00823C54">
      <w:pPr>
        <w:autoSpaceDE w:val="0"/>
        <w:autoSpaceDN w:val="0"/>
        <w:adjustRightInd w:val="0"/>
        <w:spacing w:after="0" w:line="240" w:lineRule="auto"/>
      </w:pPr>
      <w:r w:rsidRPr="003100A6">
        <w:t>*Spring, 1973, Maxixe-type blue and green beryl, simple test, p. 139,</w:t>
      </w:r>
      <w:r w:rsidR="00CF2C8C">
        <w:t xml:space="preserve"> </w:t>
      </w:r>
      <w:r w:rsidRPr="003100A6">
        <w:t>2pp.</w:t>
      </w:r>
    </w:p>
    <w:p w:rsidR="00823C54" w:rsidRPr="003100A6" w:rsidRDefault="00823C54" w:rsidP="00823C54">
      <w:pPr>
        <w:autoSpaceDE w:val="0"/>
        <w:autoSpaceDN w:val="0"/>
        <w:adjustRightInd w:val="0"/>
        <w:spacing w:after="0" w:line="240" w:lineRule="auto"/>
      </w:pPr>
      <w:r w:rsidRPr="003100A6">
        <w:t>*Summer, 1973, Maxixe-type beryl not bombarded, p. 172, 2pp.</w:t>
      </w:r>
    </w:p>
    <w:p w:rsidR="00823C54" w:rsidRDefault="00823C54" w:rsidP="00823C54">
      <w:pPr>
        <w:autoSpaceDE w:val="0"/>
        <w:autoSpaceDN w:val="0"/>
        <w:adjustRightInd w:val="0"/>
        <w:spacing w:after="0" w:line="240" w:lineRule="auto"/>
      </w:pPr>
      <w:r w:rsidRPr="003100A6">
        <w:t xml:space="preserve">*Summer, 1977, Tarnish seen of faceted beryls, p. 310, </w:t>
      </w:r>
      <w:r w:rsidR="002E468B">
        <w:t>1p.</w:t>
      </w:r>
    </w:p>
    <w:p w:rsidR="004877B5" w:rsidRPr="004877B5" w:rsidRDefault="004877B5" w:rsidP="004877B5">
      <w:pPr>
        <w:autoSpaceDE w:val="0"/>
        <w:autoSpaceDN w:val="0"/>
        <w:adjustRightInd w:val="0"/>
        <w:spacing w:after="0" w:line="240" w:lineRule="auto"/>
      </w:pPr>
      <w:r>
        <w:t xml:space="preserve">Winter, 1980, </w:t>
      </w:r>
      <w:r w:rsidRPr="004877B5">
        <w:t>An Examination of Red Beryl, by Frank Miley, p. 405, 4pp.</w:t>
      </w:r>
    </w:p>
    <w:p w:rsidR="002F7931" w:rsidRPr="003100A6" w:rsidRDefault="002F7931" w:rsidP="00823C54">
      <w:pPr>
        <w:autoSpaceDE w:val="0"/>
        <w:autoSpaceDN w:val="0"/>
        <w:adjustRightInd w:val="0"/>
        <w:spacing w:after="0" w:line="240" w:lineRule="auto"/>
      </w:pPr>
    </w:p>
    <w:p w:rsidR="00823C54" w:rsidRPr="002F7931" w:rsidRDefault="00823C54" w:rsidP="00823C54">
      <w:pPr>
        <w:autoSpaceDE w:val="0"/>
        <w:autoSpaceDN w:val="0"/>
        <w:adjustRightInd w:val="0"/>
        <w:spacing w:after="0" w:line="240" w:lineRule="auto"/>
        <w:rPr>
          <w:b/>
        </w:rPr>
      </w:pPr>
      <w:r w:rsidRPr="002F7931">
        <w:rPr>
          <w:b/>
        </w:rPr>
        <w:t>JOURNAL OF GEMMOLOGY</w:t>
      </w:r>
    </w:p>
    <w:p w:rsidR="00823C54" w:rsidRPr="003100A6" w:rsidRDefault="00F02345" w:rsidP="00823C54">
      <w:pPr>
        <w:autoSpaceDE w:val="0"/>
        <w:autoSpaceDN w:val="0"/>
        <w:adjustRightInd w:val="0"/>
        <w:spacing w:after="0" w:line="240" w:lineRule="auto"/>
      </w:pPr>
      <w:r>
        <w:t>Jan.</w:t>
      </w:r>
      <w:r w:rsidR="00823C54" w:rsidRPr="003100A6">
        <w:t>, 1960, An Unusual Star Beryl, by Eppler, p. 183, 9pp.</w:t>
      </w:r>
    </w:p>
    <w:p w:rsidR="00823C54" w:rsidRPr="003100A6" w:rsidRDefault="00F02345" w:rsidP="00823C54">
      <w:pPr>
        <w:autoSpaceDE w:val="0"/>
        <w:autoSpaceDN w:val="0"/>
        <w:adjustRightInd w:val="0"/>
        <w:spacing w:after="0" w:line="240" w:lineRule="auto"/>
      </w:pPr>
      <w:r>
        <w:t>Jan.</w:t>
      </w:r>
      <w:r w:rsidR="00823C54" w:rsidRPr="003100A6">
        <w:t>, 1963, Observations on Aquamarine and Quartz, by Eppler, p. 9,</w:t>
      </w:r>
      <w:r w:rsidR="00CF2C8C">
        <w:t xml:space="preserve"> </w:t>
      </w:r>
      <w:r w:rsidR="00823C54" w:rsidRPr="003100A6">
        <w:t>8pp.</w:t>
      </w:r>
    </w:p>
    <w:p w:rsidR="00823C54" w:rsidRPr="003100A6" w:rsidRDefault="00823C54" w:rsidP="00823C54">
      <w:pPr>
        <w:autoSpaceDE w:val="0"/>
        <w:autoSpaceDN w:val="0"/>
        <w:adjustRightInd w:val="0"/>
        <w:spacing w:after="0" w:line="240" w:lineRule="auto"/>
      </w:pPr>
      <w:r w:rsidRPr="003100A6">
        <w:t>Oct., 1967, Synthetic Cobalt Beryl, p. 258, 4pp.</w:t>
      </w:r>
    </w:p>
    <w:p w:rsidR="00823C54" w:rsidRPr="003100A6" w:rsidRDefault="00823C54" w:rsidP="00823C54">
      <w:pPr>
        <w:autoSpaceDE w:val="0"/>
        <w:autoSpaceDN w:val="0"/>
        <w:adjustRightInd w:val="0"/>
        <w:spacing w:after="0" w:line="240" w:lineRule="auto"/>
      </w:pPr>
      <w:r w:rsidRPr="003100A6">
        <w:t>Oct., 1973, Blue beryl which is not aquamarine, p. 293, 3pp.</w:t>
      </w:r>
    </w:p>
    <w:p w:rsidR="00823C54" w:rsidRDefault="00823C54" w:rsidP="00823C54">
      <w:pPr>
        <w:autoSpaceDE w:val="0"/>
        <w:autoSpaceDN w:val="0"/>
        <w:adjustRightInd w:val="0"/>
        <w:spacing w:after="0" w:line="240" w:lineRule="auto"/>
      </w:pPr>
      <w:r w:rsidRPr="003100A6">
        <w:t>Oct., 1873, Maxixe-type blue and green beryl, by Nassau, p. 296, 6pp.</w:t>
      </w:r>
    </w:p>
    <w:p w:rsidR="002F7931" w:rsidRPr="003100A6" w:rsidRDefault="002F7931" w:rsidP="00823C54">
      <w:pPr>
        <w:autoSpaceDE w:val="0"/>
        <w:autoSpaceDN w:val="0"/>
        <w:adjustRightInd w:val="0"/>
        <w:spacing w:after="0" w:line="240" w:lineRule="auto"/>
      </w:pPr>
    </w:p>
    <w:p w:rsidR="00823C54" w:rsidRPr="002F7931" w:rsidRDefault="00823C54" w:rsidP="00823C54">
      <w:pPr>
        <w:autoSpaceDE w:val="0"/>
        <w:autoSpaceDN w:val="0"/>
        <w:adjustRightInd w:val="0"/>
        <w:spacing w:after="0" w:line="240" w:lineRule="auto"/>
        <w:rPr>
          <w:b/>
        </w:rPr>
      </w:pPr>
      <w:r w:rsidRPr="002F7931">
        <w:rPr>
          <w:b/>
        </w:rPr>
        <w:t>LAPIDARY JOURNAL</w:t>
      </w:r>
    </w:p>
    <w:p w:rsidR="00823C54" w:rsidRPr="003100A6" w:rsidRDefault="00823C54" w:rsidP="00823C54">
      <w:pPr>
        <w:autoSpaceDE w:val="0"/>
        <w:autoSpaceDN w:val="0"/>
        <w:adjustRightInd w:val="0"/>
        <w:spacing w:after="0" w:line="240" w:lineRule="auto"/>
      </w:pPr>
      <w:r w:rsidRPr="003100A6">
        <w:t>April, 1947, A 56 lb. aquamarine found in Brazil, p. 20.</w:t>
      </w:r>
    </w:p>
    <w:p w:rsidR="00823C54" w:rsidRPr="003100A6" w:rsidRDefault="007D18C9" w:rsidP="00823C54">
      <w:pPr>
        <w:autoSpaceDE w:val="0"/>
        <w:autoSpaceDN w:val="0"/>
        <w:adjustRightInd w:val="0"/>
        <w:spacing w:after="0" w:line="240" w:lineRule="auto"/>
      </w:pPr>
      <w:r>
        <w:t>July</w:t>
      </w:r>
      <w:r w:rsidR="002E468B">
        <w:t>, 1948, 50 Ib</w:t>
      </w:r>
      <w:r w:rsidR="00823C54" w:rsidRPr="003100A6">
        <w:t>. of sea-green aquamarine, p. 164.</w:t>
      </w:r>
    </w:p>
    <w:p w:rsidR="00823C54" w:rsidRPr="003100A6" w:rsidRDefault="00501089" w:rsidP="00823C54">
      <w:pPr>
        <w:autoSpaceDE w:val="0"/>
        <w:autoSpaceDN w:val="0"/>
        <w:adjustRightInd w:val="0"/>
        <w:spacing w:after="0" w:line="240" w:lineRule="auto"/>
      </w:pPr>
      <w:r>
        <w:t>June</w:t>
      </w:r>
      <w:r w:rsidR="00823C54" w:rsidRPr="003100A6">
        <w:t xml:space="preserve">, 1950, </w:t>
      </w:r>
      <w:r w:rsidR="00823C54" w:rsidRPr="00C6756E">
        <w:t xml:space="preserve">A </w:t>
      </w:r>
      <w:r w:rsidR="00DC19E6" w:rsidRPr="00C6756E">
        <w:rPr>
          <w:iCs/>
        </w:rPr>
        <w:t xml:space="preserve">14 ½ </w:t>
      </w:r>
      <w:r w:rsidR="00823C54" w:rsidRPr="00C6756E">
        <w:rPr>
          <w:iCs/>
        </w:rPr>
        <w:t xml:space="preserve"> </w:t>
      </w:r>
      <w:r w:rsidR="00823C54" w:rsidRPr="00C6756E">
        <w:t>lb</w:t>
      </w:r>
      <w:r w:rsidR="00823C54" w:rsidRPr="003100A6">
        <w:t>. sea-green aquamarine in Riverside County,</w:t>
      </w:r>
      <w:r w:rsidR="00CF2C8C">
        <w:t xml:space="preserve"> </w:t>
      </w:r>
      <w:r w:rsidR="001425C6">
        <w:t xml:space="preserve">CA. </w:t>
      </w:r>
      <w:r w:rsidR="00823C54" w:rsidRPr="003100A6">
        <w:t>, p. 122.</w:t>
      </w:r>
    </w:p>
    <w:p w:rsidR="00823C54" w:rsidRPr="003100A6" w:rsidRDefault="00501089" w:rsidP="00823C54">
      <w:pPr>
        <w:autoSpaceDE w:val="0"/>
        <w:autoSpaceDN w:val="0"/>
        <w:adjustRightInd w:val="0"/>
        <w:spacing w:after="0" w:line="240" w:lineRule="auto"/>
      </w:pPr>
      <w:r>
        <w:t>June</w:t>
      </w:r>
      <w:r w:rsidR="00823C54" w:rsidRPr="003100A6">
        <w:t>, 1950, 2,000 ct. aquamarine, p. 146.</w:t>
      </w:r>
    </w:p>
    <w:p w:rsidR="00823C54" w:rsidRPr="003100A6" w:rsidRDefault="007D18C9" w:rsidP="00823C54">
      <w:pPr>
        <w:autoSpaceDE w:val="0"/>
        <w:autoSpaceDN w:val="0"/>
        <w:adjustRightInd w:val="0"/>
        <w:spacing w:after="0" w:line="240" w:lineRule="auto"/>
      </w:pPr>
      <w:r>
        <w:t>July</w:t>
      </w:r>
      <w:r w:rsidR="00823C54" w:rsidRPr="003100A6">
        <w:t>, 1950, Coloring Aquamarine, p. 212.</w:t>
      </w:r>
    </w:p>
    <w:p w:rsidR="00823C54" w:rsidRPr="003100A6" w:rsidRDefault="00501089" w:rsidP="00823C54">
      <w:pPr>
        <w:autoSpaceDE w:val="0"/>
        <w:autoSpaceDN w:val="0"/>
        <w:adjustRightInd w:val="0"/>
        <w:spacing w:after="0" w:line="240" w:lineRule="auto"/>
      </w:pPr>
      <w:r>
        <w:t>June</w:t>
      </w:r>
      <w:r w:rsidR="00823C54" w:rsidRPr="003100A6">
        <w:t>, 1955, A huge aquamarine from Brazil, p. 190.</w:t>
      </w:r>
    </w:p>
    <w:p w:rsidR="00823C54" w:rsidRPr="003100A6" w:rsidRDefault="00501089" w:rsidP="00823C54">
      <w:pPr>
        <w:autoSpaceDE w:val="0"/>
        <w:autoSpaceDN w:val="0"/>
        <w:adjustRightInd w:val="0"/>
        <w:spacing w:after="0" w:line="240" w:lineRule="auto"/>
      </w:pPr>
      <w:r>
        <w:t>June</w:t>
      </w:r>
      <w:r w:rsidR="00823C54" w:rsidRPr="003100A6">
        <w:t>, 1958, How to Cut Star Beryl, p. 250.</w:t>
      </w:r>
    </w:p>
    <w:p w:rsidR="00823C54" w:rsidRPr="003100A6" w:rsidRDefault="00823C54" w:rsidP="00823C54">
      <w:pPr>
        <w:autoSpaceDE w:val="0"/>
        <w:autoSpaceDN w:val="0"/>
        <w:adjustRightInd w:val="0"/>
        <w:spacing w:after="0" w:line="240" w:lineRule="auto"/>
      </w:pPr>
      <w:r w:rsidRPr="003100A6">
        <w:t>Aug., 1962, Cat's-eye aquamarine and heliodore in N.H., p. 534, 4pp.</w:t>
      </w:r>
    </w:p>
    <w:p w:rsidR="00823C54" w:rsidRPr="003100A6" w:rsidRDefault="00823C54" w:rsidP="00823C54">
      <w:pPr>
        <w:autoSpaceDE w:val="0"/>
        <w:autoSpaceDN w:val="0"/>
        <w:adjustRightInd w:val="0"/>
        <w:spacing w:after="0" w:line="240" w:lineRule="auto"/>
      </w:pPr>
      <w:r w:rsidRPr="003100A6">
        <w:t>Feb., 1966, Morganite, p. 1222, 3pp.</w:t>
      </w:r>
    </w:p>
    <w:p w:rsidR="00823C54" w:rsidRPr="003100A6" w:rsidRDefault="007C35A9" w:rsidP="00823C54">
      <w:pPr>
        <w:autoSpaceDE w:val="0"/>
        <w:autoSpaceDN w:val="0"/>
        <w:adjustRightInd w:val="0"/>
        <w:spacing w:after="0" w:line="240" w:lineRule="auto"/>
      </w:pPr>
      <w:r>
        <w:t>Nov.</w:t>
      </w:r>
      <w:r w:rsidR="00823C54" w:rsidRPr="003100A6">
        <w:t>, 1968, Tres Barras, aquamarine in Brazil, p. 1038, 5pp.</w:t>
      </w:r>
    </w:p>
    <w:p w:rsidR="00823C54" w:rsidRPr="00CF2C8C" w:rsidRDefault="007C35A9" w:rsidP="00823C54">
      <w:pPr>
        <w:autoSpaceDE w:val="0"/>
        <w:autoSpaceDN w:val="0"/>
        <w:adjustRightInd w:val="0"/>
        <w:spacing w:after="0" w:line="240" w:lineRule="auto"/>
        <w:rPr>
          <w:i/>
          <w:iCs/>
        </w:rPr>
      </w:pPr>
      <w:r>
        <w:t>Nov.</w:t>
      </w:r>
      <w:r w:rsidR="00823C54" w:rsidRPr="003100A6">
        <w:t xml:space="preserve">, 1968, Aquamarine in Brazil, (shows Marta Rocha </w:t>
      </w:r>
      <w:r w:rsidR="00823C54" w:rsidRPr="003100A6">
        <w:rPr>
          <w:i/>
          <w:iCs/>
        </w:rPr>
        <w:t>Aquamarine),</w:t>
      </w:r>
      <w:r w:rsidR="00CF2C8C">
        <w:rPr>
          <w:i/>
          <w:iCs/>
        </w:rPr>
        <w:t xml:space="preserve"> </w:t>
      </w:r>
      <w:r w:rsidR="00823C54" w:rsidRPr="003100A6">
        <w:t>p. 1044, 6pp.</w:t>
      </w:r>
    </w:p>
    <w:p w:rsidR="00823C54" w:rsidRPr="003100A6" w:rsidRDefault="00823C54" w:rsidP="00823C54">
      <w:pPr>
        <w:autoSpaceDE w:val="0"/>
        <w:autoSpaceDN w:val="0"/>
        <w:adjustRightInd w:val="0"/>
        <w:spacing w:after="0" w:line="240" w:lineRule="auto"/>
      </w:pPr>
      <w:r w:rsidRPr="003100A6">
        <w:t>Oct., 1973, The new maxixe-type beryl of Brazil, p. 1032, 12pp.</w:t>
      </w:r>
    </w:p>
    <w:p w:rsidR="00C32530" w:rsidRDefault="00823C54" w:rsidP="00823C54">
      <w:pPr>
        <w:autoSpaceDE w:val="0"/>
        <w:autoSpaceDN w:val="0"/>
        <w:adjustRightInd w:val="0"/>
        <w:spacing w:after="0" w:line="240" w:lineRule="auto"/>
      </w:pPr>
      <w:r w:rsidRPr="003100A6">
        <w:t xml:space="preserve">May, 1974, Beryl in Brazil, by Sinkankas, p. 324, 5pp. </w:t>
      </w:r>
    </w:p>
    <w:p w:rsidR="00C32530" w:rsidRDefault="00C32530" w:rsidP="00823C54">
      <w:pPr>
        <w:autoSpaceDE w:val="0"/>
        <w:autoSpaceDN w:val="0"/>
        <w:adjustRightInd w:val="0"/>
        <w:spacing w:after="0" w:line="240" w:lineRule="auto"/>
      </w:pPr>
      <w:r>
        <w:t xml:space="preserve">   </w:t>
      </w:r>
      <w:r w:rsidR="00823C54" w:rsidRPr="003100A6">
        <w:t xml:space="preserve">#2: </w:t>
      </w:r>
      <w:r w:rsidR="00501089">
        <w:t>June</w:t>
      </w:r>
      <w:r w:rsidR="00823C54" w:rsidRPr="003100A6">
        <w:t>, 1974,</w:t>
      </w:r>
      <w:r w:rsidR="00CF2C8C">
        <w:t xml:space="preserve"> </w:t>
      </w:r>
      <w:r w:rsidR="00823C54" w:rsidRPr="003100A6">
        <w:t xml:space="preserve">p. 506, 10pp. </w:t>
      </w:r>
    </w:p>
    <w:p w:rsidR="00823C54" w:rsidRPr="003100A6" w:rsidRDefault="00C32530" w:rsidP="00823C54">
      <w:pPr>
        <w:autoSpaceDE w:val="0"/>
        <w:autoSpaceDN w:val="0"/>
        <w:adjustRightInd w:val="0"/>
        <w:spacing w:after="0" w:line="240" w:lineRule="auto"/>
      </w:pPr>
      <w:r>
        <w:t xml:space="preserve">   </w:t>
      </w:r>
      <w:r w:rsidR="00823C54" w:rsidRPr="003100A6">
        <w:t xml:space="preserve">#3: </w:t>
      </w:r>
      <w:r w:rsidR="007D18C9">
        <w:t>July</w:t>
      </w:r>
      <w:r w:rsidR="00823C54" w:rsidRPr="003100A6">
        <w:t>, 1974, p. 646, 10pp.</w:t>
      </w:r>
    </w:p>
    <w:p w:rsidR="00823C54" w:rsidRPr="003100A6" w:rsidRDefault="00F02345" w:rsidP="00823C54">
      <w:pPr>
        <w:autoSpaceDE w:val="0"/>
        <w:autoSpaceDN w:val="0"/>
        <w:adjustRightInd w:val="0"/>
        <w:spacing w:after="0" w:line="240" w:lineRule="auto"/>
      </w:pPr>
      <w:r>
        <w:t>Jan.</w:t>
      </w:r>
      <w:r w:rsidR="00823C54" w:rsidRPr="003100A6">
        <w:t>, 1975, Maxixe-Type Beryl, p. 1540, 3pp.</w:t>
      </w:r>
    </w:p>
    <w:p w:rsidR="00823C54" w:rsidRPr="003100A6" w:rsidRDefault="00823C54" w:rsidP="00823C54">
      <w:pPr>
        <w:autoSpaceDE w:val="0"/>
        <w:autoSpaceDN w:val="0"/>
        <w:adjustRightInd w:val="0"/>
        <w:spacing w:after="0" w:line="240" w:lineRule="auto"/>
      </w:pPr>
      <w:r w:rsidRPr="003100A6">
        <w:t>Mar., 1976, Aquamarine or Bloodstone-birthstone for March, by P.</w:t>
      </w:r>
      <w:r w:rsidR="00CF2C8C">
        <w:t xml:space="preserve"> </w:t>
      </w:r>
      <w:r w:rsidRPr="003100A6">
        <w:t>Kraus, p. 2192, 4pp.</w:t>
      </w:r>
    </w:p>
    <w:p w:rsidR="00823C54" w:rsidRPr="003100A6" w:rsidRDefault="00823C54" w:rsidP="00823C54">
      <w:pPr>
        <w:autoSpaceDE w:val="0"/>
        <w:autoSpaceDN w:val="0"/>
        <w:adjustRightInd w:val="0"/>
        <w:spacing w:after="0" w:line="240" w:lineRule="auto"/>
      </w:pPr>
      <w:r w:rsidRPr="003100A6">
        <w:t>Feb., 1977, A gian</w:t>
      </w:r>
      <w:r w:rsidR="002E468B">
        <w:t>t aquamarine crystal, (47.56 Ib</w:t>
      </w:r>
      <w:r w:rsidRPr="003100A6">
        <w:t>.) to be cut, p. 2474,</w:t>
      </w:r>
      <w:r w:rsidR="00CF2C8C">
        <w:t xml:space="preserve"> </w:t>
      </w:r>
      <w:r w:rsidR="002E468B">
        <w:t>1p.</w:t>
      </w:r>
    </w:p>
    <w:p w:rsidR="00F876FE" w:rsidRPr="003100A6" w:rsidRDefault="00823C54" w:rsidP="00823C54">
      <w:pPr>
        <w:autoSpaceDE w:val="0"/>
        <w:autoSpaceDN w:val="0"/>
        <w:adjustRightInd w:val="0"/>
        <w:spacing w:after="0" w:line="240" w:lineRule="auto"/>
      </w:pPr>
      <w:r w:rsidRPr="003100A6">
        <w:t>Aug., 1977, Beryl from Georgia, p. 1116, 10pp.</w:t>
      </w:r>
    </w:p>
    <w:p w:rsidR="00823C54" w:rsidRPr="003100A6" w:rsidRDefault="00823C54" w:rsidP="00823C54">
      <w:pPr>
        <w:autoSpaceDE w:val="0"/>
        <w:autoSpaceDN w:val="0"/>
        <w:adjustRightInd w:val="0"/>
        <w:spacing w:after="0" w:line="240" w:lineRule="auto"/>
      </w:pPr>
    </w:p>
    <w:p w:rsidR="00823C54" w:rsidRPr="002F7931" w:rsidRDefault="00823C54" w:rsidP="00823C54">
      <w:pPr>
        <w:autoSpaceDE w:val="0"/>
        <w:autoSpaceDN w:val="0"/>
        <w:adjustRightInd w:val="0"/>
        <w:spacing w:after="0" w:line="240" w:lineRule="auto"/>
        <w:rPr>
          <w:b/>
        </w:rPr>
      </w:pPr>
      <w:r w:rsidRPr="002F7931">
        <w:rPr>
          <w:b/>
        </w:rPr>
        <w:t>AUSTRALIAN GEMMOLOGIST</w:t>
      </w:r>
    </w:p>
    <w:p w:rsidR="00823C54" w:rsidRPr="003100A6" w:rsidRDefault="007C35A9" w:rsidP="00823C54">
      <w:pPr>
        <w:autoSpaceDE w:val="0"/>
        <w:autoSpaceDN w:val="0"/>
        <w:adjustRightInd w:val="0"/>
        <w:spacing w:after="0" w:line="240" w:lineRule="auto"/>
      </w:pPr>
      <w:r>
        <w:t>Nov.</w:t>
      </w:r>
      <w:r w:rsidR="00823C54" w:rsidRPr="003100A6">
        <w:t>, 1967, New Synthetic Beryllia Crystals, p. 7, 3pp.</w:t>
      </w:r>
    </w:p>
    <w:p w:rsidR="00823C54" w:rsidRPr="003100A6" w:rsidRDefault="007C35A9" w:rsidP="00823C54">
      <w:pPr>
        <w:autoSpaceDE w:val="0"/>
        <w:autoSpaceDN w:val="0"/>
        <w:adjustRightInd w:val="0"/>
        <w:spacing w:after="0" w:line="240" w:lineRule="auto"/>
      </w:pPr>
      <w:r>
        <w:t>Nov.</w:t>
      </w:r>
      <w:r w:rsidR="00823C54" w:rsidRPr="003100A6">
        <w:t xml:space="preserve">, 1970, Ruby red beryl found in Utah, by Liddicoat, p. 20, </w:t>
      </w:r>
      <w:r w:rsidR="002E468B">
        <w:t>1p.</w:t>
      </w:r>
    </w:p>
    <w:p w:rsidR="00823C54" w:rsidRDefault="007C35A9" w:rsidP="00823C54">
      <w:pPr>
        <w:autoSpaceDE w:val="0"/>
        <w:autoSpaceDN w:val="0"/>
        <w:adjustRightInd w:val="0"/>
        <w:spacing w:after="0" w:line="240" w:lineRule="auto"/>
      </w:pPr>
      <w:r>
        <w:t>Nov.</w:t>
      </w:r>
      <w:r w:rsidR="00823C54" w:rsidRPr="003100A6">
        <w:t>, 1974, Treated beryl, (aquamarine and maxixe-type beryl), p.</w:t>
      </w:r>
      <w:r w:rsidR="009523D9">
        <w:t xml:space="preserve"> </w:t>
      </w:r>
      <w:r w:rsidR="00823C54" w:rsidRPr="003100A6">
        <w:t>111,4pp.</w:t>
      </w:r>
    </w:p>
    <w:p w:rsidR="002F7931" w:rsidRPr="003100A6" w:rsidRDefault="002F7931" w:rsidP="00823C54">
      <w:pPr>
        <w:autoSpaceDE w:val="0"/>
        <w:autoSpaceDN w:val="0"/>
        <w:adjustRightInd w:val="0"/>
        <w:spacing w:after="0" w:line="240" w:lineRule="auto"/>
      </w:pPr>
    </w:p>
    <w:p w:rsidR="00823C54" w:rsidRPr="00A778EB" w:rsidRDefault="00823C54" w:rsidP="00823C54">
      <w:pPr>
        <w:autoSpaceDE w:val="0"/>
        <w:autoSpaceDN w:val="0"/>
        <w:adjustRightInd w:val="0"/>
        <w:spacing w:after="0" w:line="240" w:lineRule="auto"/>
        <w:rPr>
          <w:b/>
        </w:rPr>
      </w:pPr>
      <w:r w:rsidRPr="00A778EB">
        <w:rPr>
          <w:b/>
        </w:rPr>
        <w:t>GEM LIBRARY BIBLIOGRAPHY</w:t>
      </w:r>
    </w:p>
    <w:p w:rsidR="00823C54" w:rsidRPr="003100A6" w:rsidRDefault="00823C54" w:rsidP="00823C54">
      <w:pPr>
        <w:autoSpaceDE w:val="0"/>
        <w:autoSpaceDN w:val="0"/>
        <w:adjustRightInd w:val="0"/>
        <w:spacing w:after="0" w:line="240" w:lineRule="auto"/>
      </w:pPr>
      <w:r w:rsidRPr="003100A6">
        <w:t xml:space="preserve">1911, </w:t>
      </w:r>
      <w:r w:rsidRPr="00C5074F">
        <w:rPr>
          <w:b/>
        </w:rPr>
        <w:t>Morganite, A Rose-Colored Beryl</w:t>
      </w:r>
      <w:r w:rsidRPr="003100A6">
        <w:t>, by G. F. Kunz, American</w:t>
      </w:r>
      <w:r w:rsidR="009523D9">
        <w:t xml:space="preserve"> </w:t>
      </w:r>
      <w:r w:rsidRPr="003100A6">
        <w:t>Journal of Science, Series 4, #32, p. 81.</w:t>
      </w:r>
    </w:p>
    <w:p w:rsidR="00823C54" w:rsidRPr="003100A6" w:rsidRDefault="00823C54" w:rsidP="00823C54">
      <w:pPr>
        <w:autoSpaceDE w:val="0"/>
        <w:autoSpaceDN w:val="0"/>
        <w:adjustRightInd w:val="0"/>
        <w:spacing w:after="0" w:line="240" w:lineRule="auto"/>
      </w:pPr>
      <w:r w:rsidRPr="003100A6">
        <w:t xml:space="preserve">1912, </w:t>
      </w:r>
      <w:r w:rsidRPr="00C5074F">
        <w:rPr>
          <w:b/>
        </w:rPr>
        <w:t>Madagascar, Country of the Beryl</w:t>
      </w:r>
      <w:r w:rsidRPr="003100A6">
        <w:t>, by A. Lacroix, Smithsonian</w:t>
      </w:r>
      <w:r w:rsidR="009523D9">
        <w:t xml:space="preserve"> </w:t>
      </w:r>
      <w:r w:rsidRPr="003100A6">
        <w:t>Annual, pp. 371-382.</w:t>
      </w:r>
    </w:p>
    <w:p w:rsidR="00823C54" w:rsidRPr="003100A6" w:rsidRDefault="00823C54" w:rsidP="00823C54">
      <w:pPr>
        <w:autoSpaceDE w:val="0"/>
        <w:autoSpaceDN w:val="0"/>
        <w:adjustRightInd w:val="0"/>
        <w:spacing w:after="0" w:line="240" w:lineRule="auto"/>
      </w:pPr>
      <w:r w:rsidRPr="003100A6">
        <w:t xml:space="preserve">1950, </w:t>
      </w:r>
      <w:r w:rsidRPr="00C5074F">
        <w:rPr>
          <w:b/>
        </w:rPr>
        <w:t>Mica and Beryl Pegmatites in Idaho and Montana</w:t>
      </w:r>
      <w:r w:rsidRPr="003100A6">
        <w:t>, by W. C.</w:t>
      </w:r>
      <w:r w:rsidR="009523D9">
        <w:t xml:space="preserve"> </w:t>
      </w:r>
      <w:r w:rsidRPr="003100A6">
        <w:t>Stoll, U.S. Geo</w:t>
      </w:r>
      <w:r w:rsidR="008D61F7">
        <w:t>l</w:t>
      </w:r>
      <w:r w:rsidRPr="003100A6">
        <w:t>. Survey Professional Paper, 64pp.</w:t>
      </w:r>
    </w:p>
    <w:p w:rsidR="00C5074F" w:rsidRDefault="00823C54" w:rsidP="00823C54">
      <w:pPr>
        <w:autoSpaceDE w:val="0"/>
        <w:autoSpaceDN w:val="0"/>
        <w:adjustRightInd w:val="0"/>
        <w:spacing w:after="0" w:line="240" w:lineRule="auto"/>
      </w:pPr>
      <w:r w:rsidRPr="003100A6">
        <w:t xml:space="preserve">1953, </w:t>
      </w:r>
      <w:r w:rsidRPr="00C5074F">
        <w:rPr>
          <w:b/>
        </w:rPr>
        <w:t>Beryllium Deposits of Mt. Antero, Colorado</w:t>
      </w:r>
      <w:r w:rsidRPr="003100A6">
        <w:t>, by J. W. Adams, U.</w:t>
      </w:r>
      <w:r w:rsidR="00C5074F">
        <w:t xml:space="preserve"> </w:t>
      </w:r>
      <w:r w:rsidRPr="003100A6">
        <w:t>S. Geo</w:t>
      </w:r>
      <w:r w:rsidR="008D61F7">
        <w:t>l</w:t>
      </w:r>
      <w:r w:rsidRPr="003100A6">
        <w:t>. Survey Bull. 982-D, pp. 95-119.</w:t>
      </w:r>
      <w:r w:rsidR="00C5074F">
        <w:t xml:space="preserve"> </w:t>
      </w:r>
    </w:p>
    <w:p w:rsidR="00823C54" w:rsidRPr="003100A6" w:rsidRDefault="00823C54" w:rsidP="00823C54">
      <w:pPr>
        <w:autoSpaceDE w:val="0"/>
        <w:autoSpaceDN w:val="0"/>
        <w:adjustRightInd w:val="0"/>
        <w:spacing w:after="0" w:line="240" w:lineRule="auto"/>
      </w:pPr>
      <w:r w:rsidRPr="003100A6">
        <w:t xml:space="preserve">1962, </w:t>
      </w:r>
      <w:r w:rsidRPr="00C5074F">
        <w:rPr>
          <w:b/>
        </w:rPr>
        <w:t>Beryl Occurrences in North Carolina</w:t>
      </w:r>
      <w:r w:rsidRPr="003100A6">
        <w:t>, Information Circular #17,</w:t>
      </w:r>
      <w:r w:rsidR="00C5074F">
        <w:t xml:space="preserve"> </w:t>
      </w:r>
      <w:r w:rsidRPr="003100A6">
        <w:t xml:space="preserve">N.C. </w:t>
      </w:r>
      <w:r w:rsidR="008D61F7">
        <w:t xml:space="preserve">Geol. </w:t>
      </w:r>
      <w:r w:rsidRPr="003100A6">
        <w:t xml:space="preserve"> Survey, 20pp.</w:t>
      </w:r>
    </w:p>
    <w:p w:rsidR="00823C54" w:rsidRPr="003100A6" w:rsidRDefault="00823C54" w:rsidP="00823C54">
      <w:pPr>
        <w:autoSpaceDE w:val="0"/>
        <w:autoSpaceDN w:val="0"/>
        <w:adjustRightInd w:val="0"/>
        <w:spacing w:after="0" w:line="240" w:lineRule="auto"/>
      </w:pPr>
      <w:r w:rsidRPr="003100A6">
        <w:t xml:space="preserve">1962, </w:t>
      </w:r>
      <w:r w:rsidRPr="00C5074F">
        <w:rPr>
          <w:b/>
        </w:rPr>
        <w:t>Studies on the Natural History of Beryl</w:t>
      </w:r>
      <w:r w:rsidRPr="003100A6">
        <w:t>, a Ph.D. thesis by S. D.</w:t>
      </w:r>
      <w:r w:rsidR="009523D9">
        <w:t xml:space="preserve"> </w:t>
      </w:r>
      <w:r w:rsidRPr="003100A6">
        <w:t>H. Buchi, University of Michigan, 170pp.</w:t>
      </w:r>
    </w:p>
    <w:p w:rsidR="00823C54" w:rsidRPr="003100A6" w:rsidRDefault="00823C54" w:rsidP="00823C54">
      <w:pPr>
        <w:autoSpaceDE w:val="0"/>
        <w:autoSpaceDN w:val="0"/>
        <w:adjustRightInd w:val="0"/>
        <w:spacing w:after="0" w:line="240" w:lineRule="auto"/>
      </w:pPr>
      <w:r w:rsidRPr="003100A6">
        <w:t xml:space="preserve">1968, </w:t>
      </w:r>
      <w:r w:rsidRPr="00C5074F">
        <w:rPr>
          <w:b/>
        </w:rPr>
        <w:t>An Examination of Red Beryl from Utah</w:t>
      </w:r>
      <w:r w:rsidRPr="003100A6">
        <w:t>, by K, Nassau and D.</w:t>
      </w:r>
      <w:r w:rsidR="009523D9">
        <w:t xml:space="preserve"> </w:t>
      </w:r>
      <w:r w:rsidRPr="003100A6">
        <w:t>L. Wood, American Mineralogist, Vol. 53, p. 801, 6pp.</w:t>
      </w:r>
    </w:p>
    <w:p w:rsidR="00823C54" w:rsidRPr="003100A6" w:rsidRDefault="00823C54" w:rsidP="00823C54">
      <w:pPr>
        <w:autoSpaceDE w:val="0"/>
        <w:autoSpaceDN w:val="0"/>
        <w:adjustRightInd w:val="0"/>
        <w:spacing w:after="0" w:line="240" w:lineRule="auto"/>
      </w:pPr>
      <w:r w:rsidRPr="003100A6">
        <w:t xml:space="preserve">1976, </w:t>
      </w:r>
      <w:r w:rsidRPr="00C5074F">
        <w:rPr>
          <w:b/>
        </w:rPr>
        <w:t>Beryl</w:t>
      </w:r>
      <w:r w:rsidR="00C5074F" w:rsidRPr="00C5074F">
        <w:rPr>
          <w:b/>
        </w:rPr>
        <w:t xml:space="preserve"> </w:t>
      </w:r>
      <w:r w:rsidRPr="00C5074F">
        <w:rPr>
          <w:b/>
        </w:rPr>
        <w:t>-</w:t>
      </w:r>
      <w:r w:rsidR="00C5074F" w:rsidRPr="00C5074F">
        <w:rPr>
          <w:b/>
        </w:rPr>
        <w:t xml:space="preserve"> </w:t>
      </w:r>
      <w:r w:rsidRPr="00C5074F">
        <w:rPr>
          <w:b/>
        </w:rPr>
        <w:t>A Review</w:t>
      </w:r>
      <w:r w:rsidRPr="003100A6">
        <w:t>, by Richard V. Gaines, The Mineralogical</w:t>
      </w:r>
      <w:r w:rsidR="009523D9">
        <w:t xml:space="preserve"> </w:t>
      </w:r>
      <w:r w:rsidRPr="003100A6">
        <w:t>Record, Sept.-Oct., p. 211, 13pp.</w:t>
      </w:r>
    </w:p>
    <w:p w:rsidR="00823C54" w:rsidRPr="003100A6" w:rsidRDefault="00823C54" w:rsidP="00823C54">
      <w:pPr>
        <w:autoSpaceDE w:val="0"/>
        <w:autoSpaceDN w:val="0"/>
        <w:adjustRightInd w:val="0"/>
        <w:spacing w:after="0" w:line="240" w:lineRule="auto"/>
      </w:pPr>
      <w:r w:rsidRPr="003100A6">
        <w:t xml:space="preserve">1976, </w:t>
      </w:r>
      <w:r w:rsidR="00470547">
        <w:rPr>
          <w:b/>
        </w:rPr>
        <w:t>Maxixe-type Color C</w:t>
      </w:r>
      <w:r w:rsidRPr="00C5074F">
        <w:rPr>
          <w:b/>
        </w:rPr>
        <w:t>enters</w:t>
      </w:r>
      <w:r w:rsidRPr="003100A6">
        <w:t>, by K. Nassau &amp; D. L. Wood, American</w:t>
      </w:r>
      <w:r w:rsidR="00C5074F">
        <w:t xml:space="preserve"> </w:t>
      </w:r>
      <w:r w:rsidRPr="003100A6">
        <w:t>Mineralogist, 61, p. 100, 7pp.</w:t>
      </w:r>
    </w:p>
    <w:p w:rsidR="00C5074F" w:rsidRDefault="00C5074F" w:rsidP="00823C54">
      <w:pPr>
        <w:autoSpaceDE w:val="0"/>
        <w:autoSpaceDN w:val="0"/>
        <w:adjustRightInd w:val="0"/>
        <w:spacing w:after="0" w:line="240" w:lineRule="auto"/>
      </w:pPr>
    </w:p>
    <w:p w:rsidR="009A02A6" w:rsidRDefault="009A02A6" w:rsidP="00823C54">
      <w:pPr>
        <w:autoSpaceDE w:val="0"/>
        <w:autoSpaceDN w:val="0"/>
        <w:adjustRightInd w:val="0"/>
        <w:spacing w:after="0" w:line="240" w:lineRule="auto"/>
      </w:pPr>
    </w:p>
    <w:p w:rsidR="00823C54" w:rsidRPr="00C5074F" w:rsidRDefault="00823C54" w:rsidP="00823C54">
      <w:pPr>
        <w:autoSpaceDE w:val="0"/>
        <w:autoSpaceDN w:val="0"/>
        <w:adjustRightInd w:val="0"/>
        <w:spacing w:after="0" w:line="240" w:lineRule="auto"/>
        <w:rPr>
          <w:b/>
        </w:rPr>
      </w:pPr>
      <w:r w:rsidRPr="00C5074F">
        <w:rPr>
          <w:b/>
        </w:rPr>
        <w:t>BERYLLONITE</w:t>
      </w:r>
    </w:p>
    <w:p w:rsidR="00C5074F" w:rsidRPr="00C5074F" w:rsidRDefault="00C5074F" w:rsidP="00823C54">
      <w:pPr>
        <w:autoSpaceDE w:val="0"/>
        <w:autoSpaceDN w:val="0"/>
        <w:adjustRightInd w:val="0"/>
        <w:spacing w:after="0" w:line="240" w:lineRule="auto"/>
        <w:rPr>
          <w:b/>
        </w:rPr>
      </w:pPr>
    </w:p>
    <w:p w:rsidR="00823C54" w:rsidRPr="00C5074F" w:rsidRDefault="00823C54" w:rsidP="00823C54">
      <w:pPr>
        <w:autoSpaceDE w:val="0"/>
        <w:autoSpaceDN w:val="0"/>
        <w:adjustRightInd w:val="0"/>
        <w:spacing w:after="0" w:line="240" w:lineRule="auto"/>
        <w:rPr>
          <w:b/>
        </w:rPr>
      </w:pPr>
      <w:r w:rsidRPr="00C5074F">
        <w:rPr>
          <w:b/>
        </w:rPr>
        <w:t>JOURNAL OF GEMMOLOGY</w:t>
      </w:r>
    </w:p>
    <w:p w:rsidR="00823C54" w:rsidRDefault="00F02345" w:rsidP="00823C54">
      <w:pPr>
        <w:autoSpaceDE w:val="0"/>
        <w:autoSpaceDN w:val="0"/>
        <w:adjustRightInd w:val="0"/>
        <w:spacing w:after="0" w:line="240" w:lineRule="auto"/>
      </w:pPr>
      <w:r>
        <w:t>Jan.</w:t>
      </w:r>
      <w:r w:rsidR="00823C54" w:rsidRPr="003100A6">
        <w:t>, 1975, Inclusions in beryllonite from Stoneham, Me., p. 208, 5pp.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Pr="003100A6" w:rsidRDefault="00501089" w:rsidP="00823C54">
      <w:pPr>
        <w:autoSpaceDE w:val="0"/>
        <w:autoSpaceDN w:val="0"/>
        <w:adjustRightInd w:val="0"/>
        <w:spacing w:after="0" w:line="240" w:lineRule="auto"/>
      </w:pPr>
      <w:r>
        <w:t>June</w:t>
      </w:r>
      <w:r w:rsidR="00823C54" w:rsidRPr="003100A6">
        <w:t>, 1962, Maine's lost beryllonite locality, p. 350, 4pp.</w:t>
      </w:r>
    </w:p>
    <w:p w:rsidR="00823C54" w:rsidRDefault="00823C54" w:rsidP="00823C54">
      <w:pPr>
        <w:autoSpaceDE w:val="0"/>
        <w:autoSpaceDN w:val="0"/>
        <w:adjustRightInd w:val="0"/>
        <w:spacing w:after="0" w:line="240" w:lineRule="auto"/>
      </w:pPr>
      <w:r w:rsidRPr="003100A6">
        <w:t>Oct., 1963, Gem Beryllonite, by Pough, p. 703, 2pp.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BOLEITE</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Default="00F02345" w:rsidP="00823C54">
      <w:pPr>
        <w:autoSpaceDE w:val="0"/>
        <w:autoSpaceDN w:val="0"/>
        <w:adjustRightInd w:val="0"/>
        <w:spacing w:after="0" w:line="240" w:lineRule="auto"/>
      </w:pPr>
      <w:r>
        <w:t>Jan.</w:t>
      </w:r>
      <w:r w:rsidR="00823C54" w:rsidRPr="003100A6">
        <w:t>, 1976, Boleo</w:t>
      </w:r>
      <w:r w:rsidR="008D61F7">
        <w:t xml:space="preserve">, </w:t>
      </w:r>
      <w:r w:rsidR="00823C54" w:rsidRPr="003100A6">
        <w:t xml:space="preserve">a classic locality in Baja, </w:t>
      </w:r>
      <w:r w:rsidR="001425C6">
        <w:t xml:space="preserve">CA. </w:t>
      </w:r>
      <w:r w:rsidR="00823C54" w:rsidRPr="003100A6">
        <w:t>, reworked, p. 1814,</w:t>
      </w:r>
      <w:r w:rsidR="009523D9">
        <w:t xml:space="preserve"> </w:t>
      </w:r>
      <w:r w:rsidR="00823C54" w:rsidRPr="003100A6">
        <w:t>9pp.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i/>
          <w:iCs/>
        </w:rPr>
      </w:pPr>
      <w:r w:rsidRPr="00FB4BD0">
        <w:rPr>
          <w:b/>
        </w:rPr>
        <w:t>BONE/HORN</w:t>
      </w:r>
      <w:r w:rsidR="00FB4BD0" w:rsidRPr="00FB4BD0">
        <w:rPr>
          <w:b/>
        </w:rPr>
        <w:t xml:space="preserve"> </w:t>
      </w:r>
      <w:r w:rsidRPr="00FB4BD0">
        <w:rPr>
          <w:b/>
          <w:i/>
          <w:iCs/>
        </w:rPr>
        <w:t xml:space="preserve">(see also </w:t>
      </w:r>
      <w:r w:rsidR="00FB4BD0" w:rsidRPr="00FB4BD0">
        <w:rPr>
          <w:b/>
          <w:i/>
          <w:iCs/>
        </w:rPr>
        <w:t>IV</w:t>
      </w:r>
      <w:r w:rsidRPr="00FB4BD0">
        <w:rPr>
          <w:b/>
          <w:i/>
          <w:iCs/>
        </w:rPr>
        <w:t>ORY)</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THE GEMMOLOGIST</w:t>
      </w:r>
    </w:p>
    <w:p w:rsidR="00823C54" w:rsidRPr="003100A6" w:rsidRDefault="007C35A9" w:rsidP="00823C54">
      <w:pPr>
        <w:autoSpaceDE w:val="0"/>
        <w:autoSpaceDN w:val="0"/>
        <w:adjustRightInd w:val="0"/>
        <w:spacing w:after="0" w:line="240" w:lineRule="auto"/>
      </w:pPr>
      <w:r>
        <w:t>Nov.</w:t>
      </w:r>
      <w:r w:rsidR="00823C54" w:rsidRPr="003100A6">
        <w:t>, 1944, Bone, by Webster, p. 19, 3pp.</w:t>
      </w:r>
    </w:p>
    <w:p w:rsidR="00823C54" w:rsidRPr="003100A6" w:rsidRDefault="007D18C9" w:rsidP="00823C54">
      <w:pPr>
        <w:autoSpaceDE w:val="0"/>
        <w:autoSpaceDN w:val="0"/>
        <w:adjustRightInd w:val="0"/>
        <w:spacing w:after="0" w:line="240" w:lineRule="auto"/>
      </w:pPr>
      <w:r>
        <w:t>July</w:t>
      </w:r>
      <w:r w:rsidR="00823C54" w:rsidRPr="003100A6">
        <w:t>, 1945, Deer Horn (Stag Horn), by Webster, p. 67, 2pp.</w:t>
      </w:r>
    </w:p>
    <w:p w:rsidR="00823C54" w:rsidRPr="003100A6" w:rsidRDefault="00823C54" w:rsidP="00823C54">
      <w:pPr>
        <w:autoSpaceDE w:val="0"/>
        <w:autoSpaceDN w:val="0"/>
        <w:adjustRightInd w:val="0"/>
        <w:spacing w:after="0" w:line="240" w:lineRule="auto"/>
      </w:pPr>
      <w:r w:rsidRPr="003100A6">
        <w:t>May, 1958, Bone, by Webster, p. 95, 3pp.</w:t>
      </w:r>
    </w:p>
    <w:p w:rsidR="00823C54" w:rsidRPr="003100A6" w:rsidRDefault="00823C54"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GEMS &amp; GEMOLOGY</w:t>
      </w:r>
    </w:p>
    <w:p w:rsidR="00823C54" w:rsidRPr="003100A6" w:rsidRDefault="00823C54" w:rsidP="00823C54">
      <w:pPr>
        <w:autoSpaceDE w:val="0"/>
        <w:autoSpaceDN w:val="0"/>
        <w:adjustRightInd w:val="0"/>
        <w:spacing w:after="0" w:line="240" w:lineRule="auto"/>
      </w:pPr>
      <w:r w:rsidRPr="003100A6">
        <w:t>Winter, 1948, Bone or Ivory, by Webster, p. 105, 6pp.</w:t>
      </w:r>
    </w:p>
    <w:p w:rsidR="00823C54" w:rsidRPr="003100A6" w:rsidRDefault="0019129E" w:rsidP="00823C54">
      <w:pPr>
        <w:autoSpaceDE w:val="0"/>
        <w:autoSpaceDN w:val="0"/>
        <w:adjustRightInd w:val="0"/>
        <w:spacing w:after="0" w:line="240" w:lineRule="auto"/>
      </w:pPr>
      <w:r>
        <w:t>*</w:t>
      </w:r>
      <w:r w:rsidR="00823C54" w:rsidRPr="003100A6">
        <w:t>Summer, 1963, Petrified Dinosaur Bone, p. 41, 3pp.</w:t>
      </w:r>
    </w:p>
    <w:p w:rsidR="00823C54" w:rsidRPr="003100A6" w:rsidRDefault="0019129E" w:rsidP="00823C54">
      <w:pPr>
        <w:autoSpaceDE w:val="0"/>
        <w:autoSpaceDN w:val="0"/>
        <w:adjustRightInd w:val="0"/>
        <w:spacing w:after="0" w:line="240" w:lineRule="auto"/>
      </w:pPr>
      <w:r>
        <w:t>*</w:t>
      </w:r>
      <w:r w:rsidR="00823C54" w:rsidRPr="003100A6">
        <w:t>Summer, 1970, Horn, p. 182, 2pp.</w:t>
      </w:r>
    </w:p>
    <w:p w:rsidR="00823C54" w:rsidRPr="003100A6" w:rsidRDefault="0019129E" w:rsidP="00823C54">
      <w:pPr>
        <w:autoSpaceDE w:val="0"/>
        <w:autoSpaceDN w:val="0"/>
        <w:adjustRightInd w:val="0"/>
        <w:spacing w:after="0" w:line="240" w:lineRule="auto"/>
      </w:pPr>
      <w:r>
        <w:t>*</w:t>
      </w:r>
      <w:r w:rsidR="00823C54" w:rsidRPr="003100A6">
        <w:t>Spring, 1975, Carved ring of water buffalo horn, p. 13, 2pp.</w:t>
      </w:r>
    </w:p>
    <w:p w:rsidR="00823C54" w:rsidRDefault="00823C54" w:rsidP="00823C54">
      <w:pPr>
        <w:autoSpaceDE w:val="0"/>
        <w:autoSpaceDN w:val="0"/>
        <w:adjustRightInd w:val="0"/>
        <w:spacing w:after="0" w:line="240" w:lineRule="auto"/>
      </w:pPr>
      <w:r w:rsidRPr="003100A6">
        <w:t>Fall, 1976, Assembled Hornbill, p. 210, 2pp.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Pr="003100A6" w:rsidRDefault="00823C54" w:rsidP="00823C54">
      <w:pPr>
        <w:autoSpaceDE w:val="0"/>
        <w:autoSpaceDN w:val="0"/>
        <w:adjustRightInd w:val="0"/>
        <w:spacing w:after="0" w:line="240" w:lineRule="auto"/>
      </w:pPr>
      <w:r w:rsidRPr="003100A6">
        <w:t>April, 1949, Bone and Horn Carving, p. 10.</w:t>
      </w:r>
    </w:p>
    <w:p w:rsidR="00823C54" w:rsidRDefault="007C35A9" w:rsidP="00823C54">
      <w:pPr>
        <w:autoSpaceDE w:val="0"/>
        <w:autoSpaceDN w:val="0"/>
        <w:adjustRightInd w:val="0"/>
        <w:spacing w:after="0" w:line="240" w:lineRule="auto"/>
      </w:pPr>
      <w:r>
        <w:t>Nov.</w:t>
      </w:r>
      <w:r w:rsidR="00823C54" w:rsidRPr="003100A6">
        <w:t xml:space="preserve">, 1977, Petrified Bone, p. 1858, </w:t>
      </w:r>
      <w:r w:rsidR="002E468B">
        <w:t>1p.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AUSTRALIAN GEMMOLOGIST</w:t>
      </w:r>
    </w:p>
    <w:p w:rsidR="00823C54" w:rsidRDefault="00823C54" w:rsidP="00823C54">
      <w:pPr>
        <w:autoSpaceDE w:val="0"/>
        <w:autoSpaceDN w:val="0"/>
        <w:adjustRightInd w:val="0"/>
        <w:spacing w:after="0" w:line="240" w:lineRule="auto"/>
      </w:pPr>
      <w:r w:rsidRPr="003100A6">
        <w:t>Aug., 1976, Horn, p. 331, 8pp.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BORACITE</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Default="00823C54" w:rsidP="00823C54">
      <w:pPr>
        <w:autoSpaceDE w:val="0"/>
        <w:autoSpaceDN w:val="0"/>
        <w:adjustRightInd w:val="0"/>
        <w:spacing w:after="0" w:line="240" w:lineRule="auto"/>
      </w:pPr>
      <w:r w:rsidRPr="003100A6">
        <w:t xml:space="preserve">Mar., 1964, Gem Boracite, by Pough, p. 1182, </w:t>
      </w:r>
      <w:r w:rsidR="002E468B">
        <w:t>1p.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BORAZON</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THE GEMMOLOGIST</w:t>
      </w:r>
    </w:p>
    <w:p w:rsidR="00823C54" w:rsidRDefault="00823C54" w:rsidP="00823C54">
      <w:pPr>
        <w:autoSpaceDE w:val="0"/>
        <w:autoSpaceDN w:val="0"/>
        <w:adjustRightInd w:val="0"/>
        <w:spacing w:after="0" w:line="240" w:lineRule="auto"/>
      </w:pPr>
      <w:r w:rsidRPr="003100A6">
        <w:t>April, 1957, Borazon, A New Mineral Similar to Diamond, p. 76, 3pp.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Default="007D18C9" w:rsidP="00823C54">
      <w:pPr>
        <w:autoSpaceDE w:val="0"/>
        <w:autoSpaceDN w:val="0"/>
        <w:adjustRightInd w:val="0"/>
        <w:spacing w:after="0" w:line="240" w:lineRule="auto"/>
      </w:pPr>
      <w:r>
        <w:t>July</w:t>
      </w:r>
      <w:r w:rsidR="00823C54" w:rsidRPr="003100A6">
        <w:t>, 1957, Story of Borazon, p. 218, 6pp.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GEM LIBRARY BIBLIOGRAPHY</w:t>
      </w:r>
    </w:p>
    <w:p w:rsidR="00823C54" w:rsidRDefault="00823C54" w:rsidP="00823C54">
      <w:pPr>
        <w:autoSpaceDE w:val="0"/>
        <w:autoSpaceDN w:val="0"/>
        <w:adjustRightInd w:val="0"/>
        <w:spacing w:after="0" w:line="240" w:lineRule="auto"/>
      </w:pPr>
      <w:r w:rsidRPr="003100A6">
        <w:t xml:space="preserve">1957, </w:t>
      </w:r>
      <w:r w:rsidRPr="00FB4BD0">
        <w:rPr>
          <w:b/>
        </w:rPr>
        <w:t>Borazon</w:t>
      </w:r>
      <w:r w:rsidRPr="003100A6">
        <w:t>, by G B. Slawson, American Mineralogist, Vol. 42,</w:t>
      </w:r>
      <w:r w:rsidR="009523D9">
        <w:t xml:space="preserve"> </w:t>
      </w:r>
      <w:r w:rsidRPr="003100A6">
        <w:t xml:space="preserve">Mar.-Apr., p. 301, </w:t>
      </w:r>
      <w:r w:rsidR="002E468B">
        <w:t>1p.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BRAZILIANITE</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MINERALS YEARBOOK</w:t>
      </w:r>
    </w:p>
    <w:p w:rsidR="00823C54" w:rsidRDefault="00823C54" w:rsidP="00823C54">
      <w:pPr>
        <w:autoSpaceDE w:val="0"/>
        <w:autoSpaceDN w:val="0"/>
        <w:adjustRightInd w:val="0"/>
        <w:spacing w:after="0" w:line="240" w:lineRule="auto"/>
      </w:pPr>
      <w:r w:rsidRPr="003100A6">
        <w:t xml:space="preserve">1945, Brazilianite found, p. 1554, </w:t>
      </w:r>
      <w:r w:rsidR="002E468B">
        <w:t>1p.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THE GEMMOLOGIST</w:t>
      </w:r>
    </w:p>
    <w:p w:rsidR="00823C54" w:rsidRPr="003100A6" w:rsidRDefault="00F02345" w:rsidP="00823C54">
      <w:pPr>
        <w:autoSpaceDE w:val="0"/>
        <w:autoSpaceDN w:val="0"/>
        <w:adjustRightInd w:val="0"/>
        <w:spacing w:after="0" w:line="240" w:lineRule="auto"/>
      </w:pPr>
      <w:r>
        <w:t>Jan.</w:t>
      </w:r>
      <w:r w:rsidR="00823C54" w:rsidRPr="003100A6">
        <w:t xml:space="preserve">, 1946, Brazilianite, a new gem, by Anderson, p. 34, </w:t>
      </w:r>
      <w:r w:rsidR="002E468B">
        <w:t>1p.</w:t>
      </w:r>
    </w:p>
    <w:p w:rsidR="00823C54" w:rsidRPr="003100A6" w:rsidRDefault="00823C54" w:rsidP="00823C54">
      <w:pPr>
        <w:autoSpaceDE w:val="0"/>
        <w:autoSpaceDN w:val="0"/>
        <w:adjustRightInd w:val="0"/>
        <w:spacing w:after="0" w:line="240" w:lineRule="auto"/>
      </w:pPr>
      <w:r w:rsidRPr="003100A6">
        <w:t>May, 1950, New Data on Brazilianite, by Anderson, p. 89, 2pp.</w:t>
      </w:r>
    </w:p>
    <w:p w:rsidR="00823C54" w:rsidRDefault="00823C54" w:rsidP="00823C54">
      <w:pPr>
        <w:autoSpaceDE w:val="0"/>
        <w:autoSpaceDN w:val="0"/>
        <w:adjustRightInd w:val="0"/>
        <w:spacing w:after="0" w:line="240" w:lineRule="auto"/>
      </w:pPr>
      <w:r w:rsidRPr="003100A6">
        <w:t>March, 1951, Brazilianite has no distinct absorption spectrum, p. 63,</w:t>
      </w:r>
      <w:r w:rsidR="009523D9">
        <w:t xml:space="preserve"> </w:t>
      </w:r>
      <w:r w:rsidR="002E468B">
        <w:t>1p.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GEMS &amp; GEMOLOGY</w:t>
      </w:r>
    </w:p>
    <w:p w:rsidR="00823C54" w:rsidRPr="003100A6" w:rsidRDefault="00823C54" w:rsidP="00823C54">
      <w:pPr>
        <w:autoSpaceDE w:val="0"/>
        <w:autoSpaceDN w:val="0"/>
        <w:adjustRightInd w:val="0"/>
        <w:spacing w:after="0" w:line="240" w:lineRule="auto"/>
      </w:pPr>
      <w:r w:rsidRPr="003100A6">
        <w:t xml:space="preserve">Spring, 1945, Brazilianite, A New Gem, p. 213, </w:t>
      </w:r>
      <w:r w:rsidR="002E468B">
        <w:t>1p.</w:t>
      </w:r>
    </w:p>
    <w:p w:rsidR="00823C54" w:rsidRPr="003100A6" w:rsidRDefault="00823C54" w:rsidP="00823C54">
      <w:pPr>
        <w:autoSpaceDE w:val="0"/>
        <w:autoSpaceDN w:val="0"/>
        <w:adjustRightInd w:val="0"/>
        <w:spacing w:after="0" w:line="240" w:lineRule="auto"/>
      </w:pPr>
      <w:r w:rsidRPr="003100A6">
        <w:t>Winter, 1947, Brazilianite of Brazil, by Swoboda, p. 494, 2pp.</w:t>
      </w:r>
    </w:p>
    <w:p w:rsidR="00823C54" w:rsidRDefault="00823C54" w:rsidP="00823C54">
      <w:pPr>
        <w:autoSpaceDE w:val="0"/>
        <w:autoSpaceDN w:val="0"/>
        <w:adjustRightInd w:val="0"/>
        <w:spacing w:after="0" w:line="240" w:lineRule="auto"/>
      </w:pPr>
      <w:r w:rsidRPr="003100A6">
        <w:t xml:space="preserve">Spring, 1950, Largest Brazilianite Collection, p. 288, </w:t>
      </w:r>
      <w:r w:rsidR="002E468B">
        <w:t>1p.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JOURNAL OF GEMMOLOGY</w:t>
      </w:r>
    </w:p>
    <w:p w:rsidR="00823C54" w:rsidRDefault="00F02345" w:rsidP="00823C54">
      <w:pPr>
        <w:autoSpaceDE w:val="0"/>
        <w:autoSpaceDN w:val="0"/>
        <w:adjustRightInd w:val="0"/>
        <w:spacing w:after="0" w:line="240" w:lineRule="auto"/>
      </w:pPr>
      <w:r>
        <w:t>Jan.</w:t>
      </w:r>
      <w:r w:rsidR="00823C54" w:rsidRPr="003100A6">
        <w:t>, 1951, Brazilianite, by L. Trumper, p. 1, 13pp.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Pr="003100A6" w:rsidRDefault="00823C54" w:rsidP="00823C54">
      <w:pPr>
        <w:autoSpaceDE w:val="0"/>
        <w:autoSpaceDN w:val="0"/>
        <w:adjustRightInd w:val="0"/>
        <w:spacing w:after="0" w:line="240" w:lineRule="auto"/>
      </w:pPr>
      <w:r w:rsidRPr="003100A6">
        <w:t>Dec., 1948, Brazilianite, p. 312.</w:t>
      </w:r>
    </w:p>
    <w:p w:rsidR="00823C54" w:rsidRPr="003100A6" w:rsidRDefault="00823C54" w:rsidP="00823C54">
      <w:pPr>
        <w:autoSpaceDE w:val="0"/>
        <w:autoSpaceDN w:val="0"/>
        <w:adjustRightInd w:val="0"/>
        <w:spacing w:after="0" w:line="240" w:lineRule="auto"/>
      </w:pPr>
      <w:r w:rsidRPr="003100A6">
        <w:t>Dec., 1964, New brazilianite find in Brazil, p. 1000, 2pp.</w:t>
      </w:r>
    </w:p>
    <w:p w:rsidR="00823C54" w:rsidRPr="003100A6" w:rsidRDefault="00823C54"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AUSTRALIAN GEMMOLOGIST</w:t>
      </w:r>
    </w:p>
    <w:p w:rsidR="00823C54" w:rsidRDefault="00823C54" w:rsidP="00823C54">
      <w:pPr>
        <w:autoSpaceDE w:val="0"/>
        <w:autoSpaceDN w:val="0"/>
        <w:adjustRightInd w:val="0"/>
        <w:spacing w:after="0" w:line="240" w:lineRule="auto"/>
      </w:pPr>
      <w:r w:rsidRPr="003100A6">
        <w:t>Feb., 1972, Brazilianite, p. 8, 3pp.</w:t>
      </w:r>
    </w:p>
    <w:p w:rsidR="00FB4BD0" w:rsidRPr="003100A6" w:rsidRDefault="00FB4BD0" w:rsidP="00823C54">
      <w:pPr>
        <w:autoSpaceDE w:val="0"/>
        <w:autoSpaceDN w:val="0"/>
        <w:adjustRightInd w:val="0"/>
        <w:spacing w:after="0" w:line="240" w:lineRule="auto"/>
      </w:pPr>
    </w:p>
    <w:p w:rsidR="00823C54" w:rsidRPr="00C875FF" w:rsidRDefault="00823C54" w:rsidP="00823C54">
      <w:pPr>
        <w:autoSpaceDE w:val="0"/>
        <w:autoSpaceDN w:val="0"/>
        <w:adjustRightInd w:val="0"/>
        <w:spacing w:after="0" w:line="240" w:lineRule="auto"/>
        <w:rPr>
          <w:b/>
        </w:rPr>
      </w:pPr>
      <w:r w:rsidRPr="00C875FF">
        <w:rPr>
          <w:b/>
        </w:rPr>
        <w:t>GEM LIBRARY BIBLIOGRAPHY</w:t>
      </w:r>
    </w:p>
    <w:p w:rsidR="00823C54" w:rsidRDefault="00823C54" w:rsidP="00823C54">
      <w:pPr>
        <w:autoSpaceDE w:val="0"/>
        <w:autoSpaceDN w:val="0"/>
        <w:adjustRightInd w:val="0"/>
        <w:spacing w:after="0" w:line="240" w:lineRule="auto"/>
      </w:pPr>
      <w:r w:rsidRPr="003100A6">
        <w:t xml:space="preserve">1945, </w:t>
      </w:r>
      <w:r w:rsidRPr="00FB4BD0">
        <w:rPr>
          <w:b/>
        </w:rPr>
        <w:t>Brazilianite, A New Phosphate Mineral</w:t>
      </w:r>
      <w:r w:rsidRPr="003100A6">
        <w:t xml:space="preserve">, by F. H. Pough, </w:t>
      </w:r>
      <w:r w:rsidRPr="00FB4BD0">
        <w:rPr>
          <w:bCs/>
        </w:rPr>
        <w:t>American</w:t>
      </w:r>
      <w:r w:rsidR="00FB4BD0">
        <w:rPr>
          <w:b/>
          <w:bCs/>
        </w:rPr>
        <w:t xml:space="preserve"> </w:t>
      </w:r>
      <w:r w:rsidRPr="003100A6">
        <w:t>Mineralogist, Vol. 30, Sept.-Oct., pp. 572-582.</w:t>
      </w:r>
    </w:p>
    <w:p w:rsidR="00FB4BD0" w:rsidRDefault="00FB4BD0" w:rsidP="00823C54">
      <w:pPr>
        <w:autoSpaceDE w:val="0"/>
        <w:autoSpaceDN w:val="0"/>
        <w:adjustRightInd w:val="0"/>
        <w:spacing w:after="0" w:line="240" w:lineRule="auto"/>
      </w:pPr>
    </w:p>
    <w:p w:rsidR="00FB4BD0" w:rsidRPr="00FB4BD0" w:rsidRDefault="00FB4BD0" w:rsidP="00823C54">
      <w:pPr>
        <w:autoSpaceDE w:val="0"/>
        <w:autoSpaceDN w:val="0"/>
        <w:adjustRightInd w:val="0"/>
        <w:spacing w:after="0" w:line="240" w:lineRule="auto"/>
        <w:rPr>
          <w:b/>
          <w:bCs/>
        </w:rPr>
      </w:pPr>
    </w:p>
    <w:p w:rsidR="00823C54" w:rsidRPr="00FB4BD0" w:rsidRDefault="00823C54" w:rsidP="00823C54">
      <w:pPr>
        <w:autoSpaceDE w:val="0"/>
        <w:autoSpaceDN w:val="0"/>
        <w:adjustRightInd w:val="0"/>
        <w:spacing w:after="0" w:line="240" w:lineRule="auto"/>
        <w:rPr>
          <w:b/>
        </w:rPr>
      </w:pPr>
      <w:r w:rsidRPr="00FB4BD0">
        <w:rPr>
          <w:b/>
        </w:rPr>
        <w:t>CALCITE</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MINERALS YEARBOOK</w:t>
      </w:r>
    </w:p>
    <w:p w:rsidR="00823C54" w:rsidRDefault="00823C54" w:rsidP="00823C54">
      <w:pPr>
        <w:autoSpaceDE w:val="0"/>
        <w:autoSpaceDN w:val="0"/>
        <w:adjustRightInd w:val="0"/>
        <w:spacing w:after="0" w:line="240" w:lineRule="auto"/>
      </w:pPr>
      <w:r w:rsidRPr="003100A6">
        <w:t xml:space="preserve">1939, Iceland Spar of Iceland, p. 1395, </w:t>
      </w:r>
      <w:r w:rsidR="002E468B">
        <w:t>1p.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GEMS &amp; GEMOLOGY</w:t>
      </w:r>
    </w:p>
    <w:p w:rsidR="00823C54" w:rsidRPr="003100A6" w:rsidRDefault="00823C54" w:rsidP="00823C54">
      <w:pPr>
        <w:autoSpaceDE w:val="0"/>
        <w:autoSpaceDN w:val="0"/>
        <w:adjustRightInd w:val="0"/>
        <w:spacing w:after="0" w:line="240" w:lineRule="auto"/>
      </w:pPr>
      <w:r w:rsidRPr="003100A6">
        <w:t>Fall, 1955, Calcite, by Sinkankas, p. 202, 2pp.</w:t>
      </w:r>
    </w:p>
    <w:p w:rsidR="00823C54" w:rsidRDefault="00F0149B" w:rsidP="00823C54">
      <w:pPr>
        <w:autoSpaceDE w:val="0"/>
        <w:autoSpaceDN w:val="0"/>
        <w:adjustRightInd w:val="0"/>
        <w:spacing w:after="0" w:line="240" w:lineRule="auto"/>
      </w:pPr>
      <w:r>
        <w:t>*</w:t>
      </w:r>
      <w:r w:rsidR="00823C54" w:rsidRPr="003100A6">
        <w:t>Spring, 1975, Dyed Calcite, p. 12, 2pp.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Pr="003100A6" w:rsidRDefault="007D18C9" w:rsidP="00823C54">
      <w:pPr>
        <w:autoSpaceDE w:val="0"/>
        <w:autoSpaceDN w:val="0"/>
        <w:adjustRightInd w:val="0"/>
        <w:spacing w:after="0" w:line="240" w:lineRule="auto"/>
      </w:pPr>
      <w:r>
        <w:t>July</w:t>
      </w:r>
      <w:r w:rsidR="00823C54" w:rsidRPr="003100A6">
        <w:t>, 1963, Gem Calcite, by Pough, p. 452, 4pp.</w:t>
      </w:r>
    </w:p>
    <w:p w:rsidR="00823C54" w:rsidRPr="003100A6" w:rsidRDefault="00501089" w:rsidP="00823C54">
      <w:pPr>
        <w:autoSpaceDE w:val="0"/>
        <w:autoSpaceDN w:val="0"/>
        <w:adjustRightInd w:val="0"/>
        <w:spacing w:after="0" w:line="240" w:lineRule="auto"/>
      </w:pPr>
      <w:r>
        <w:t>June</w:t>
      </w:r>
      <w:r w:rsidR="00823C54" w:rsidRPr="003100A6">
        <w:t>, 1970, Calcite Gems, by Zeitner, p. 449, 10pp.</w:t>
      </w:r>
    </w:p>
    <w:p w:rsidR="00823C54" w:rsidRDefault="00823C54" w:rsidP="00823C54">
      <w:pPr>
        <w:autoSpaceDE w:val="0"/>
        <w:autoSpaceDN w:val="0"/>
        <w:adjustRightInd w:val="0"/>
        <w:spacing w:after="0" w:line="240" w:lineRule="auto"/>
      </w:pPr>
      <w:r w:rsidRPr="003100A6">
        <w:t>Oct., 1971, Calcite, by F. Pough, p. 958, 6pp.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CANCRINITE</w:t>
      </w: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Default="00823C54" w:rsidP="00823C54">
      <w:pPr>
        <w:autoSpaceDE w:val="0"/>
        <w:autoSpaceDN w:val="0"/>
        <w:adjustRightInd w:val="0"/>
        <w:spacing w:after="0" w:line="240" w:lineRule="auto"/>
      </w:pPr>
      <w:r w:rsidRPr="003100A6">
        <w:t xml:space="preserve">March, 1965, Gem Cancrinite, by Pough, p. 1290, </w:t>
      </w:r>
      <w:r w:rsidR="002E468B">
        <w:t>1p.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AUSTRALIAN GEMMOLOGIST</w:t>
      </w:r>
    </w:p>
    <w:p w:rsidR="00823C54" w:rsidRDefault="00823C54" w:rsidP="00823C54">
      <w:pPr>
        <w:autoSpaceDE w:val="0"/>
        <w:autoSpaceDN w:val="0"/>
        <w:adjustRightInd w:val="0"/>
        <w:spacing w:after="0" w:line="240" w:lineRule="auto"/>
      </w:pPr>
      <w:r w:rsidRPr="003100A6">
        <w:t xml:space="preserve">Oct., 1963, Cancrinite, p. 10, </w:t>
      </w:r>
      <w:r w:rsidR="002E468B">
        <w:t>1p.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CASSITERITE</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THE GEMMOLOGIST</w:t>
      </w:r>
    </w:p>
    <w:p w:rsidR="00823C54" w:rsidRPr="003100A6" w:rsidRDefault="007C35A9" w:rsidP="00823C54">
      <w:pPr>
        <w:autoSpaceDE w:val="0"/>
        <w:autoSpaceDN w:val="0"/>
        <w:adjustRightInd w:val="0"/>
        <w:spacing w:after="0" w:line="240" w:lineRule="auto"/>
      </w:pPr>
      <w:r>
        <w:t>Nov.</w:t>
      </w:r>
      <w:r w:rsidR="00823C54" w:rsidRPr="003100A6">
        <w:t>, 1934, A huge 26 ct. cassiterite, p. 119, 2pp.</w:t>
      </w:r>
    </w:p>
    <w:p w:rsidR="00823C54" w:rsidRDefault="00823C54" w:rsidP="00823C54">
      <w:pPr>
        <w:autoSpaceDE w:val="0"/>
        <w:autoSpaceDN w:val="0"/>
        <w:adjustRightInd w:val="0"/>
        <w:spacing w:after="0" w:line="240" w:lineRule="auto"/>
      </w:pPr>
      <w:r w:rsidRPr="003100A6">
        <w:t xml:space="preserve">April, 1961, Fine cassiterite crystals, p. 69, </w:t>
      </w:r>
      <w:r w:rsidR="002E468B">
        <w:t>1p.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GEMS &amp; GEMOLOGY</w:t>
      </w:r>
    </w:p>
    <w:p w:rsidR="00823C54" w:rsidRDefault="0019129E" w:rsidP="00823C54">
      <w:pPr>
        <w:autoSpaceDE w:val="0"/>
        <w:autoSpaceDN w:val="0"/>
        <w:adjustRightInd w:val="0"/>
        <w:spacing w:after="0" w:line="240" w:lineRule="auto"/>
      </w:pPr>
      <w:r>
        <w:t>*</w:t>
      </w:r>
      <w:r w:rsidR="00823C54" w:rsidRPr="003100A6">
        <w:t xml:space="preserve">Summer, 1960, A transparent brown cassiterite over 50 cts., p. 62, </w:t>
      </w:r>
      <w:r w:rsidR="002E468B">
        <w:t>1p.</w:t>
      </w: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Default="007D18C9" w:rsidP="00823C54">
      <w:pPr>
        <w:autoSpaceDE w:val="0"/>
        <w:autoSpaceDN w:val="0"/>
        <w:adjustRightInd w:val="0"/>
        <w:spacing w:after="0" w:line="240" w:lineRule="auto"/>
      </w:pPr>
      <w:r>
        <w:t>July</w:t>
      </w:r>
      <w:r w:rsidR="00823C54" w:rsidRPr="003100A6">
        <w:t>, 1964, Gem Cassiterite, by Pough, p. 479, 3pp.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CATLINITE (Pipestone)</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MINERALS YEARBOOK</w:t>
      </w:r>
    </w:p>
    <w:p w:rsidR="00823C54" w:rsidRPr="003100A6" w:rsidRDefault="00823C54" w:rsidP="00823C54">
      <w:pPr>
        <w:autoSpaceDE w:val="0"/>
        <w:autoSpaceDN w:val="0"/>
        <w:adjustRightInd w:val="0"/>
        <w:spacing w:after="0" w:line="240" w:lineRule="auto"/>
      </w:pPr>
      <w:r w:rsidRPr="003100A6">
        <w:t>1883-1884, Catlinite, (Mo., S.D., Wis., Minn.), p. 778, 2pp.</w:t>
      </w:r>
    </w:p>
    <w:p w:rsidR="00823C54" w:rsidRPr="003100A6" w:rsidRDefault="00823C54" w:rsidP="00823C54">
      <w:pPr>
        <w:autoSpaceDE w:val="0"/>
        <w:autoSpaceDN w:val="0"/>
        <w:adjustRightInd w:val="0"/>
        <w:spacing w:after="0" w:line="240" w:lineRule="auto"/>
      </w:pPr>
      <w:r w:rsidRPr="003100A6">
        <w:t xml:space="preserve">1914, Catlinite of Arizona, p. 335, </w:t>
      </w:r>
      <w:r w:rsidR="002E468B">
        <w:t>1p.</w:t>
      </w:r>
    </w:p>
    <w:p w:rsidR="00823C54" w:rsidRPr="003100A6" w:rsidRDefault="00823C54" w:rsidP="00823C54">
      <w:pPr>
        <w:autoSpaceDE w:val="0"/>
        <w:autoSpaceDN w:val="0"/>
        <w:adjustRightInd w:val="0"/>
        <w:spacing w:after="0" w:line="240" w:lineRule="auto"/>
      </w:pPr>
      <w:r w:rsidRPr="003100A6">
        <w:t xml:space="preserve">1940, Catlinite of Pipestone, Minn., p. 1402, </w:t>
      </w:r>
      <w:r w:rsidR="002E468B">
        <w:t>1p.</w:t>
      </w:r>
    </w:p>
    <w:p w:rsidR="00823C54" w:rsidRPr="003100A6" w:rsidRDefault="00823C54" w:rsidP="00823C54">
      <w:pPr>
        <w:autoSpaceDE w:val="0"/>
        <w:autoSpaceDN w:val="0"/>
        <w:adjustRightInd w:val="0"/>
        <w:spacing w:after="0" w:line="240" w:lineRule="auto"/>
      </w:pPr>
      <w:r w:rsidRPr="003100A6">
        <w:t xml:space="preserve">1945, Catlinite of Pipestone, Minn., dug by Indians, p. 1546, </w:t>
      </w:r>
      <w:r w:rsidR="002E468B">
        <w:t>1p.</w:t>
      </w:r>
    </w:p>
    <w:p w:rsidR="00823C54" w:rsidRDefault="00823C54" w:rsidP="00823C54">
      <w:pPr>
        <w:autoSpaceDE w:val="0"/>
        <w:autoSpaceDN w:val="0"/>
        <w:adjustRightInd w:val="0"/>
        <w:spacing w:after="0" w:line="240" w:lineRule="auto"/>
      </w:pPr>
      <w:r w:rsidRPr="003100A6">
        <w:t xml:space="preserve">1947, Catlinite of Pipestone, Minn., dug by Indians, p. 534, </w:t>
      </w:r>
      <w:r w:rsidR="002E468B">
        <w:t>1p.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Default="00823C54" w:rsidP="00823C54">
      <w:pPr>
        <w:autoSpaceDE w:val="0"/>
        <w:autoSpaceDN w:val="0"/>
        <w:adjustRightInd w:val="0"/>
        <w:spacing w:after="0" w:line="240" w:lineRule="auto"/>
        <w:rPr>
          <w:b/>
        </w:rPr>
      </w:pPr>
      <w:r w:rsidRPr="00FB4BD0">
        <w:rPr>
          <w:b/>
        </w:rPr>
        <w:t>CELESTITE</w:t>
      </w:r>
    </w:p>
    <w:p w:rsidR="00DA2B3E" w:rsidRPr="00FB4BD0" w:rsidRDefault="00DA2B3E"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Pr="003100A6" w:rsidRDefault="00F02345" w:rsidP="00823C54">
      <w:pPr>
        <w:autoSpaceDE w:val="0"/>
        <w:autoSpaceDN w:val="0"/>
        <w:adjustRightInd w:val="0"/>
        <w:spacing w:after="0" w:line="240" w:lineRule="auto"/>
      </w:pPr>
      <w:r>
        <w:t>Jan.</w:t>
      </w:r>
      <w:r w:rsidR="00823C54" w:rsidRPr="003100A6">
        <w:t>, 1964, Gem Celestite, by Pough, p. 1017, 2pp.</w:t>
      </w:r>
    </w:p>
    <w:p w:rsidR="00823C54" w:rsidRDefault="00823C54"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CERUSSITE</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Default="00823C54" w:rsidP="00823C54">
      <w:pPr>
        <w:autoSpaceDE w:val="0"/>
        <w:autoSpaceDN w:val="0"/>
        <w:adjustRightInd w:val="0"/>
        <w:spacing w:after="0" w:line="240" w:lineRule="auto"/>
      </w:pPr>
      <w:r w:rsidRPr="003100A6">
        <w:t>Aug., 1963, Gem Cerussite, by Pough, p. 531, 1p.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CHAROITE</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JOURNAL OF GEMMOLOGY</w:t>
      </w:r>
    </w:p>
    <w:p w:rsidR="00823C54" w:rsidRDefault="00F02345" w:rsidP="00823C54">
      <w:pPr>
        <w:autoSpaceDE w:val="0"/>
        <w:autoSpaceDN w:val="0"/>
        <w:adjustRightInd w:val="0"/>
        <w:spacing w:after="0" w:line="240" w:lineRule="auto"/>
      </w:pPr>
      <w:r>
        <w:t>Jan.</w:t>
      </w:r>
      <w:r w:rsidR="00823C54" w:rsidRPr="003100A6">
        <w:t>, 1978, Charoite, A New Purple Mineral From the U.S.S.R., p. 1,</w:t>
      </w:r>
      <w:r w:rsidR="009523D9">
        <w:t xml:space="preserve"> </w:t>
      </w:r>
      <w:r w:rsidR="00823C54" w:rsidRPr="003100A6">
        <w:t>4pp.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CHONDRODITE</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LAPIDARY JOURNAL</w:t>
      </w:r>
    </w:p>
    <w:p w:rsidR="00823C54" w:rsidRDefault="00823C54" w:rsidP="00823C54">
      <w:pPr>
        <w:autoSpaceDE w:val="0"/>
        <w:autoSpaceDN w:val="0"/>
        <w:adjustRightInd w:val="0"/>
        <w:spacing w:after="0" w:line="240" w:lineRule="auto"/>
      </w:pPr>
      <w:r w:rsidRPr="003100A6">
        <w:t>March, 1965, Gem Chond</w:t>
      </w:r>
      <w:r w:rsidR="00FB4BD0">
        <w:t>rodite, by Pough, p. 1290, 2pp.</w:t>
      </w:r>
    </w:p>
    <w:p w:rsidR="00FB4BD0" w:rsidRDefault="00FB4BD0" w:rsidP="00823C54">
      <w:pPr>
        <w:autoSpaceDE w:val="0"/>
        <w:autoSpaceDN w:val="0"/>
        <w:adjustRightInd w:val="0"/>
        <w:spacing w:after="0" w:line="240" w:lineRule="auto"/>
      </w:pPr>
    </w:p>
    <w:p w:rsidR="00FB4BD0" w:rsidRPr="003100A6" w:rsidRDefault="00FB4BD0" w:rsidP="00823C54">
      <w:pPr>
        <w:autoSpaceDE w:val="0"/>
        <w:autoSpaceDN w:val="0"/>
        <w:adjustRightInd w:val="0"/>
        <w:spacing w:after="0" w:line="240" w:lineRule="auto"/>
      </w:pPr>
    </w:p>
    <w:p w:rsidR="00823C54" w:rsidRPr="00FB4BD0" w:rsidRDefault="00823C54" w:rsidP="00823C54">
      <w:pPr>
        <w:autoSpaceDE w:val="0"/>
        <w:autoSpaceDN w:val="0"/>
        <w:adjustRightInd w:val="0"/>
        <w:spacing w:after="0" w:line="240" w:lineRule="auto"/>
        <w:rPr>
          <w:b/>
        </w:rPr>
      </w:pPr>
      <w:r w:rsidRPr="00FB4BD0">
        <w:rPr>
          <w:b/>
        </w:rPr>
        <w:t>CHRYSOBERYL</w:t>
      </w:r>
    </w:p>
    <w:p w:rsidR="00FB4BD0" w:rsidRPr="00FB4BD0" w:rsidRDefault="00FB4BD0" w:rsidP="00823C54">
      <w:pPr>
        <w:autoSpaceDE w:val="0"/>
        <w:autoSpaceDN w:val="0"/>
        <w:adjustRightInd w:val="0"/>
        <w:spacing w:after="0" w:line="240" w:lineRule="auto"/>
        <w:rPr>
          <w:b/>
        </w:rPr>
      </w:pPr>
    </w:p>
    <w:p w:rsidR="00823C54" w:rsidRPr="00FB4BD0" w:rsidRDefault="00823C54" w:rsidP="00823C54">
      <w:pPr>
        <w:autoSpaceDE w:val="0"/>
        <w:autoSpaceDN w:val="0"/>
        <w:adjustRightInd w:val="0"/>
        <w:spacing w:after="0" w:line="240" w:lineRule="auto"/>
        <w:rPr>
          <w:b/>
        </w:rPr>
      </w:pPr>
      <w:r w:rsidRPr="00FB4BD0">
        <w:rPr>
          <w:b/>
        </w:rPr>
        <w:t>MINERALS YEARBOOK</w:t>
      </w:r>
    </w:p>
    <w:p w:rsidR="00823C54" w:rsidRPr="003100A6" w:rsidRDefault="00823C54" w:rsidP="00823C54">
      <w:pPr>
        <w:autoSpaceDE w:val="0"/>
        <w:autoSpaceDN w:val="0"/>
        <w:adjustRightInd w:val="0"/>
        <w:spacing w:after="0" w:line="240" w:lineRule="auto"/>
      </w:pPr>
      <w:r w:rsidRPr="003100A6">
        <w:t>1882-1883, Chrysoberyl, (Me., Conn., N.Y.), p. 736, 1p.</w:t>
      </w:r>
    </w:p>
    <w:p w:rsidR="00823C54" w:rsidRPr="003100A6" w:rsidRDefault="00823C54" w:rsidP="00823C54">
      <w:pPr>
        <w:autoSpaceDE w:val="0"/>
        <w:autoSpaceDN w:val="0"/>
        <w:adjustRightInd w:val="0"/>
        <w:spacing w:after="0" w:line="240" w:lineRule="auto"/>
      </w:pPr>
      <w:r w:rsidRPr="003100A6">
        <w:t>1901, Chrysoberyl of Manhattan Island, N.Y., p. 743, 2pp.</w:t>
      </w:r>
    </w:p>
    <w:p w:rsidR="00823C54" w:rsidRPr="003100A6" w:rsidRDefault="00823C54" w:rsidP="00823C54">
      <w:pPr>
        <w:autoSpaceDE w:val="0"/>
        <w:autoSpaceDN w:val="0"/>
        <w:adjustRightInd w:val="0"/>
        <w:spacing w:after="0" w:line="240" w:lineRule="auto"/>
      </w:pPr>
      <w:r w:rsidRPr="003100A6">
        <w:t>1904, Alexandrite chrysoberyl found in Tasmania, p. 952, 1p.</w:t>
      </w:r>
    </w:p>
    <w:p w:rsidR="00823C54" w:rsidRDefault="00823C54" w:rsidP="00823C54">
      <w:pPr>
        <w:autoSpaceDE w:val="0"/>
        <w:autoSpaceDN w:val="0"/>
        <w:adjustRightInd w:val="0"/>
        <w:spacing w:after="0" w:line="240" w:lineRule="auto"/>
      </w:pPr>
      <w:r w:rsidRPr="003100A6">
        <w:t>1958, Prices of Alexandrite, p. 469, 2pp.</w:t>
      </w:r>
    </w:p>
    <w:p w:rsidR="00885A5D" w:rsidRPr="003100A6" w:rsidRDefault="00885A5D" w:rsidP="00823C54">
      <w:pPr>
        <w:autoSpaceDE w:val="0"/>
        <w:autoSpaceDN w:val="0"/>
        <w:adjustRightInd w:val="0"/>
        <w:spacing w:after="0" w:line="240" w:lineRule="auto"/>
      </w:pPr>
    </w:p>
    <w:p w:rsidR="00823C54" w:rsidRPr="00885A5D" w:rsidRDefault="00823C54" w:rsidP="00823C54">
      <w:pPr>
        <w:autoSpaceDE w:val="0"/>
        <w:autoSpaceDN w:val="0"/>
        <w:adjustRightInd w:val="0"/>
        <w:spacing w:after="0" w:line="240" w:lineRule="auto"/>
        <w:rPr>
          <w:b/>
        </w:rPr>
      </w:pPr>
      <w:r w:rsidRPr="00885A5D">
        <w:rPr>
          <w:b/>
        </w:rPr>
        <w:t>THE GEMMOLOGIST</w:t>
      </w:r>
    </w:p>
    <w:p w:rsidR="00823C54" w:rsidRPr="003100A6" w:rsidRDefault="00823C54" w:rsidP="00823C54">
      <w:pPr>
        <w:autoSpaceDE w:val="0"/>
        <w:autoSpaceDN w:val="0"/>
        <w:adjustRightInd w:val="0"/>
        <w:spacing w:after="0" w:line="240" w:lineRule="auto"/>
      </w:pPr>
      <w:r w:rsidRPr="003100A6">
        <w:t>March, 1938, Alexandrite and Its Counterfeits, by Webster, p. 644, 2pp.</w:t>
      </w:r>
    </w:p>
    <w:p w:rsidR="00823C54" w:rsidRPr="003100A6" w:rsidRDefault="00F02345" w:rsidP="00823C54">
      <w:pPr>
        <w:autoSpaceDE w:val="0"/>
        <w:autoSpaceDN w:val="0"/>
        <w:adjustRightInd w:val="0"/>
        <w:spacing w:after="0" w:line="240" w:lineRule="auto"/>
      </w:pPr>
      <w:r>
        <w:t>Jan.</w:t>
      </w:r>
      <w:r w:rsidR="00823C54" w:rsidRPr="003100A6">
        <w:t>, 1943, First synthetic chrysoberyl made, p. 4, 1p.</w:t>
      </w:r>
    </w:p>
    <w:p w:rsidR="00823C54" w:rsidRPr="003100A6" w:rsidRDefault="007C35A9" w:rsidP="00823C54">
      <w:pPr>
        <w:autoSpaceDE w:val="0"/>
        <w:autoSpaceDN w:val="0"/>
        <w:adjustRightInd w:val="0"/>
        <w:spacing w:after="0" w:line="240" w:lineRule="auto"/>
      </w:pPr>
      <w:r>
        <w:t>Nov.</w:t>
      </w:r>
      <w:r w:rsidR="00823C54" w:rsidRPr="003100A6">
        <w:t>, 1954, Absorption Spectrum of Alexandrite, by Anderson, p. 201,</w:t>
      </w:r>
      <w:r w:rsidR="009523D9">
        <w:t xml:space="preserve"> </w:t>
      </w:r>
      <w:r w:rsidR="00823C54" w:rsidRPr="003100A6">
        <w:t>4pp.</w:t>
      </w:r>
    </w:p>
    <w:p w:rsidR="00823C54" w:rsidRPr="003100A6" w:rsidRDefault="00823C54" w:rsidP="00823C54">
      <w:pPr>
        <w:autoSpaceDE w:val="0"/>
        <w:autoSpaceDN w:val="0"/>
        <w:adjustRightInd w:val="0"/>
        <w:spacing w:after="0" w:line="240" w:lineRule="auto"/>
      </w:pPr>
      <w:r w:rsidRPr="003100A6">
        <w:t>Oct., 1955, Absorption Spectrum of Chrysoberyl, by Anderson, p. 197,</w:t>
      </w:r>
      <w:r w:rsidR="009523D9">
        <w:t xml:space="preserve"> </w:t>
      </w:r>
      <w:r w:rsidRPr="003100A6">
        <w:t>1p.</w:t>
      </w:r>
    </w:p>
    <w:p w:rsidR="00823C54" w:rsidRPr="003100A6" w:rsidRDefault="00823C54" w:rsidP="00823C54">
      <w:pPr>
        <w:autoSpaceDE w:val="0"/>
        <w:autoSpaceDN w:val="0"/>
        <w:adjustRightInd w:val="0"/>
        <w:spacing w:after="0" w:line="240" w:lineRule="auto"/>
      </w:pPr>
      <w:r w:rsidRPr="003100A6">
        <w:t>March, 1956, An Alexandrite Crystal from Burma, by Payne, p. 39,</w:t>
      </w:r>
      <w:r w:rsidR="009523D9">
        <w:t xml:space="preserve"> </w:t>
      </w:r>
      <w:r w:rsidRPr="003100A6">
        <w:t>2pp.</w:t>
      </w:r>
    </w:p>
    <w:p w:rsidR="00823C54" w:rsidRPr="00E34924" w:rsidRDefault="00823C54" w:rsidP="00823C54">
      <w:pPr>
        <w:autoSpaceDE w:val="0"/>
        <w:autoSpaceDN w:val="0"/>
        <w:adjustRightInd w:val="0"/>
        <w:spacing w:after="0" w:line="240" w:lineRule="auto"/>
      </w:pPr>
      <w:r w:rsidRPr="003100A6">
        <w:t>Oct., 1959, Chrysoberyl, by. Webster, p. 190, 5pp.</w:t>
      </w:r>
    </w:p>
    <w:p w:rsidR="00E34924" w:rsidRDefault="00E34924" w:rsidP="00823C54">
      <w:pPr>
        <w:autoSpaceDE w:val="0"/>
        <w:autoSpaceDN w:val="0"/>
        <w:adjustRightInd w:val="0"/>
        <w:spacing w:after="0" w:line="240" w:lineRule="auto"/>
      </w:pPr>
      <w:r w:rsidRPr="00E34924">
        <w:t>*Spring 1979, Flawless Alexandrite of 4 plus carats and red chrysoberyls, p. 148, 1p.</w:t>
      </w:r>
    </w:p>
    <w:p w:rsidR="002D01B5" w:rsidRPr="00E34924" w:rsidRDefault="002D01B5" w:rsidP="00823C54">
      <w:pPr>
        <w:autoSpaceDE w:val="0"/>
        <w:autoSpaceDN w:val="0"/>
        <w:adjustRightInd w:val="0"/>
        <w:spacing w:after="0" w:line="240" w:lineRule="auto"/>
      </w:pPr>
      <w:r>
        <w:t xml:space="preserve">*Summer, 1980, A Giant Chrysoberyl Crystal, over 18 pounds, </w:t>
      </w:r>
      <w:r w:rsidR="007177C3">
        <w:t>and a red cat</w:t>
      </w:r>
      <w:r w:rsidR="00F51434">
        <w:t>’</w:t>
      </w:r>
      <w:r w:rsidR="007177C3">
        <w:t xml:space="preserve">s-eye chrysoberyl </w:t>
      </w:r>
      <w:r>
        <w:t xml:space="preserve">p. 321, </w:t>
      </w:r>
      <w:r w:rsidR="007177C3">
        <w:t>2</w:t>
      </w:r>
      <w:r>
        <w:t>p.</w:t>
      </w:r>
    </w:p>
    <w:p w:rsidR="00885A5D" w:rsidRPr="003100A6" w:rsidRDefault="00885A5D" w:rsidP="00823C54">
      <w:pPr>
        <w:autoSpaceDE w:val="0"/>
        <w:autoSpaceDN w:val="0"/>
        <w:adjustRightInd w:val="0"/>
        <w:spacing w:after="0" w:line="240" w:lineRule="auto"/>
      </w:pPr>
    </w:p>
    <w:p w:rsidR="00823C54" w:rsidRPr="00885A5D" w:rsidRDefault="00823C54" w:rsidP="00823C54">
      <w:pPr>
        <w:autoSpaceDE w:val="0"/>
        <w:autoSpaceDN w:val="0"/>
        <w:adjustRightInd w:val="0"/>
        <w:spacing w:after="0" w:line="240" w:lineRule="auto"/>
        <w:rPr>
          <w:b/>
        </w:rPr>
      </w:pPr>
      <w:r w:rsidRPr="00885A5D">
        <w:rPr>
          <w:b/>
        </w:rPr>
        <w:t>GEMS &amp; GEMOLOGY</w:t>
      </w:r>
    </w:p>
    <w:p w:rsidR="00823C54" w:rsidRPr="003100A6" w:rsidRDefault="00F02345" w:rsidP="00823C54">
      <w:pPr>
        <w:autoSpaceDE w:val="0"/>
        <w:autoSpaceDN w:val="0"/>
        <w:adjustRightInd w:val="0"/>
        <w:spacing w:after="0" w:line="240" w:lineRule="auto"/>
      </w:pPr>
      <w:r>
        <w:t>Jan.</w:t>
      </w:r>
      <w:r w:rsidR="00823C54" w:rsidRPr="003100A6">
        <w:t>, 1934, Chrysoberyl, p. 9, 2pp.</w:t>
      </w:r>
    </w:p>
    <w:p w:rsidR="00823C54" w:rsidRPr="003100A6" w:rsidRDefault="00823C54" w:rsidP="00823C54">
      <w:pPr>
        <w:autoSpaceDE w:val="0"/>
        <w:autoSpaceDN w:val="0"/>
        <w:adjustRightInd w:val="0"/>
        <w:spacing w:after="0" w:line="240" w:lineRule="auto"/>
      </w:pPr>
      <w:r w:rsidRPr="003100A6">
        <w:t>Winter, 1937, A grayish-green star chrysoberyl, p. 130, 1p.</w:t>
      </w:r>
    </w:p>
    <w:p w:rsidR="00823C54" w:rsidRPr="003100A6" w:rsidRDefault="00823C54" w:rsidP="00823C54">
      <w:pPr>
        <w:autoSpaceDE w:val="0"/>
        <w:autoSpaceDN w:val="0"/>
        <w:adjustRightInd w:val="0"/>
        <w:spacing w:after="0" w:line="240" w:lineRule="auto"/>
      </w:pPr>
      <w:r w:rsidRPr="003100A6">
        <w:t>Fall, 1945, A 115 ct. star chrysoberyl (non-gem quality), by Anderson,</w:t>
      </w:r>
      <w:r w:rsidR="003C33A1">
        <w:t xml:space="preserve"> </w:t>
      </w:r>
      <w:r w:rsidRPr="003100A6">
        <w:t>p. 252, 2pp.</w:t>
      </w:r>
    </w:p>
    <w:p w:rsidR="00823C54" w:rsidRPr="003100A6" w:rsidRDefault="00823C54" w:rsidP="00823C54">
      <w:pPr>
        <w:autoSpaceDE w:val="0"/>
        <w:autoSpaceDN w:val="0"/>
        <w:adjustRightInd w:val="0"/>
        <w:spacing w:after="0" w:line="240" w:lineRule="auto"/>
      </w:pPr>
      <w:r w:rsidRPr="003100A6">
        <w:t>Spring, 1949, The Origin of Alexandrite Color Change, p. 143, 3pp.</w:t>
      </w:r>
    </w:p>
    <w:p w:rsidR="00823C54" w:rsidRPr="003100A6" w:rsidRDefault="00823C54" w:rsidP="00823C54">
      <w:pPr>
        <w:autoSpaceDE w:val="0"/>
        <w:autoSpaceDN w:val="0"/>
        <w:adjustRightInd w:val="0"/>
        <w:spacing w:after="0" w:line="240" w:lineRule="auto"/>
      </w:pPr>
      <w:r w:rsidRPr="003100A6">
        <w:t>Spring, 1949, Chrysoberyl, p. 147, 1p.</w:t>
      </w:r>
    </w:p>
    <w:p w:rsidR="00823C54" w:rsidRPr="003100A6" w:rsidRDefault="00823C54" w:rsidP="00823C54">
      <w:pPr>
        <w:autoSpaceDE w:val="0"/>
        <w:autoSpaceDN w:val="0"/>
        <w:adjustRightInd w:val="0"/>
        <w:spacing w:after="0" w:line="240" w:lineRule="auto"/>
      </w:pPr>
      <w:r w:rsidRPr="003100A6">
        <w:t>Fall, 1953, Inclusions in Yellow Chrysoberyl, by Webster, p. 343, 4pp.</w:t>
      </w:r>
    </w:p>
    <w:p w:rsidR="00823C54" w:rsidRPr="003100A6" w:rsidRDefault="00823C54" w:rsidP="00823C54">
      <w:pPr>
        <w:autoSpaceDE w:val="0"/>
        <w:autoSpaceDN w:val="0"/>
        <w:adjustRightInd w:val="0"/>
        <w:spacing w:after="0" w:line="240" w:lineRule="auto"/>
      </w:pPr>
      <w:r w:rsidRPr="003100A6">
        <w:t>Spring, 1954, Separating yellow chrysoberyl and yellow corundum, p.</w:t>
      </w:r>
      <w:r w:rsidR="003C33A1">
        <w:t xml:space="preserve"> </w:t>
      </w:r>
      <w:r w:rsidRPr="003100A6">
        <w:t>32, 1p.</w:t>
      </w:r>
    </w:p>
    <w:p w:rsidR="00823C54" w:rsidRPr="003100A6" w:rsidRDefault="00823C54" w:rsidP="00823C54">
      <w:pPr>
        <w:autoSpaceDE w:val="0"/>
        <w:autoSpaceDN w:val="0"/>
        <w:adjustRightInd w:val="0"/>
        <w:spacing w:after="0" w:line="240" w:lineRule="auto"/>
      </w:pPr>
      <w:r w:rsidRPr="003100A6">
        <w:t>Spring, 1959, A 45 ct., a 12 ct., and a 50 ct. alexandrite, p. 264, 1p.</w:t>
      </w:r>
    </w:p>
    <w:p w:rsidR="00823C54" w:rsidRPr="003100A6" w:rsidRDefault="00823C54" w:rsidP="00823C54">
      <w:pPr>
        <w:autoSpaceDE w:val="0"/>
        <w:autoSpaceDN w:val="0"/>
        <w:adjustRightInd w:val="0"/>
        <w:spacing w:after="0" w:line="240" w:lineRule="auto"/>
      </w:pPr>
      <w:r w:rsidRPr="003100A6">
        <w:t>*Summer, 1960, A 4-rayed star brown chrysoberyl, p. 62, 1p.</w:t>
      </w:r>
    </w:p>
    <w:p w:rsidR="00823C54" w:rsidRPr="003100A6" w:rsidRDefault="00823C54" w:rsidP="00823C54">
      <w:pPr>
        <w:autoSpaceDE w:val="0"/>
        <w:autoSpaceDN w:val="0"/>
        <w:adjustRightInd w:val="0"/>
        <w:spacing w:after="0" w:line="240" w:lineRule="auto"/>
      </w:pPr>
      <w:r w:rsidRPr="003100A6">
        <w:t>*Winter, 1963, A cat's-eye alexandrite, p. 104, 2pp.</w:t>
      </w:r>
    </w:p>
    <w:p w:rsidR="00823C54" w:rsidRPr="003100A6" w:rsidRDefault="00823C54" w:rsidP="00823C54">
      <w:pPr>
        <w:autoSpaceDE w:val="0"/>
        <w:autoSpaceDN w:val="0"/>
        <w:adjustRightInd w:val="0"/>
        <w:spacing w:after="0" w:line="240" w:lineRule="auto"/>
      </w:pPr>
      <w:r w:rsidRPr="003100A6">
        <w:t>*Fall, 1964, Synthetic alexandrite made, p. 216, 1p.</w:t>
      </w:r>
    </w:p>
    <w:p w:rsidR="00823C54" w:rsidRPr="003100A6" w:rsidRDefault="00823C54" w:rsidP="00823C54">
      <w:pPr>
        <w:autoSpaceDE w:val="0"/>
        <w:autoSpaceDN w:val="0"/>
        <w:adjustRightInd w:val="0"/>
        <w:spacing w:after="0" w:line="240" w:lineRule="auto"/>
      </w:pPr>
      <w:r w:rsidRPr="003100A6">
        <w:t>*Fall, 1967, Cat's-Eye Doublet, p. 215, 2pp.</w:t>
      </w:r>
    </w:p>
    <w:p w:rsidR="0015544F" w:rsidRPr="003100A6" w:rsidRDefault="0015544F" w:rsidP="0015544F">
      <w:pPr>
        <w:autoSpaceDE w:val="0"/>
        <w:autoSpaceDN w:val="0"/>
        <w:adjustRightInd w:val="0"/>
        <w:spacing w:after="0" w:line="240" w:lineRule="auto"/>
      </w:pPr>
      <w:r w:rsidRPr="003100A6">
        <w:t>*Summer, 1970, High-Property Cat's-Eye, (R.!. 1.76-1.77), and absorption</w:t>
      </w:r>
      <w:r w:rsidR="00E4491A">
        <w:t xml:space="preserve"> </w:t>
      </w:r>
      <w:r w:rsidRPr="003100A6">
        <w:t>spectrum, p. 184, 2pp.</w:t>
      </w:r>
    </w:p>
    <w:p w:rsidR="0015544F" w:rsidRPr="003100A6" w:rsidRDefault="0015544F" w:rsidP="0015544F">
      <w:pPr>
        <w:autoSpaceDE w:val="0"/>
        <w:autoSpaceDN w:val="0"/>
        <w:adjustRightInd w:val="0"/>
        <w:spacing w:after="0" w:line="240" w:lineRule="auto"/>
      </w:pPr>
      <w:r w:rsidRPr="003100A6">
        <w:t>*Winter, 1972, Synthetic alexandrite, introduced to the market by</w:t>
      </w:r>
      <w:r w:rsidR="00431154">
        <w:t xml:space="preserve"> </w:t>
      </w:r>
      <w:r w:rsidRPr="003100A6">
        <w:t xml:space="preserve">Creative Crystals, Inc., Danville, </w:t>
      </w:r>
      <w:r w:rsidR="001425C6">
        <w:t xml:space="preserve">CA. </w:t>
      </w:r>
      <w:r w:rsidRPr="003100A6">
        <w:t>, p. 102, 3pp.</w:t>
      </w:r>
    </w:p>
    <w:p w:rsidR="0015544F" w:rsidRPr="003100A6" w:rsidRDefault="0015544F" w:rsidP="0015544F">
      <w:pPr>
        <w:autoSpaceDE w:val="0"/>
        <w:autoSpaceDN w:val="0"/>
        <w:adjustRightInd w:val="0"/>
        <w:spacing w:after="0" w:line="240" w:lineRule="auto"/>
      </w:pPr>
      <w:r w:rsidRPr="003100A6">
        <w:t xml:space="preserve">*Winter, 1972, Chrysoberyl cat's-eye, proved to be natural, p. 113, </w:t>
      </w:r>
      <w:r w:rsidR="002E468B">
        <w:t>1p.</w:t>
      </w:r>
    </w:p>
    <w:p w:rsidR="0015544F" w:rsidRPr="003100A6" w:rsidRDefault="0015544F" w:rsidP="0015544F">
      <w:pPr>
        <w:autoSpaceDE w:val="0"/>
        <w:autoSpaceDN w:val="0"/>
        <w:adjustRightInd w:val="0"/>
        <w:spacing w:after="0" w:line="240" w:lineRule="auto"/>
      </w:pPr>
      <w:r w:rsidRPr="003100A6">
        <w:t>*Winter, 1972, Fine cat's-eye glass with milk and honey effect, p. 108,</w:t>
      </w:r>
      <w:r w:rsidR="00431154">
        <w:t xml:space="preserve"> </w:t>
      </w:r>
      <w:r w:rsidR="002E468B">
        <w:t>1p.</w:t>
      </w:r>
    </w:p>
    <w:p w:rsidR="0015544F" w:rsidRPr="003100A6" w:rsidRDefault="0015544F" w:rsidP="0015544F">
      <w:pPr>
        <w:autoSpaceDE w:val="0"/>
        <w:autoSpaceDN w:val="0"/>
        <w:adjustRightInd w:val="0"/>
        <w:spacing w:after="0" w:line="240" w:lineRule="auto"/>
      </w:pPr>
      <w:r w:rsidRPr="003100A6">
        <w:t>*Spring, 1973, Fine cat's-eye glass and optic fibers with milk and</w:t>
      </w:r>
      <w:r w:rsidR="00431154">
        <w:t xml:space="preserve"> </w:t>
      </w:r>
      <w:r w:rsidRPr="003100A6">
        <w:t>honey effect., p. 136, 3pp.</w:t>
      </w:r>
    </w:p>
    <w:p w:rsidR="0015544F" w:rsidRPr="003100A6" w:rsidRDefault="0015544F" w:rsidP="0015544F">
      <w:pPr>
        <w:autoSpaceDE w:val="0"/>
        <w:autoSpaceDN w:val="0"/>
        <w:adjustRightInd w:val="0"/>
        <w:spacing w:after="0" w:line="240" w:lineRule="auto"/>
      </w:pPr>
      <w:r w:rsidRPr="003100A6">
        <w:t>*Winter, 1974, A new synthetic alexandrite by the Czochralski</w:t>
      </w:r>
      <w:r w:rsidR="00431154">
        <w:t xml:space="preserve"> </w:t>
      </w:r>
      <w:r w:rsidRPr="003100A6">
        <w:t>Method, p. 367, 3pp.</w:t>
      </w:r>
    </w:p>
    <w:p w:rsidR="0015544F" w:rsidRPr="003100A6" w:rsidRDefault="0015544F" w:rsidP="0015544F">
      <w:pPr>
        <w:autoSpaceDE w:val="0"/>
        <w:autoSpaceDN w:val="0"/>
        <w:adjustRightInd w:val="0"/>
        <w:spacing w:after="0" w:line="240" w:lineRule="auto"/>
      </w:pPr>
      <w:r w:rsidRPr="003100A6">
        <w:t xml:space="preserve">*Summer, 1976, A very rare 4-ray star cat's-eye chrysoberyl, p. 170, </w:t>
      </w:r>
      <w:r w:rsidR="002E468B">
        <w:t>1p.</w:t>
      </w:r>
    </w:p>
    <w:p w:rsidR="0015544F" w:rsidRPr="003100A6" w:rsidRDefault="0015544F" w:rsidP="0015544F">
      <w:pPr>
        <w:autoSpaceDE w:val="0"/>
        <w:autoSpaceDN w:val="0"/>
        <w:adjustRightInd w:val="0"/>
        <w:spacing w:after="0" w:line="240" w:lineRule="auto"/>
      </w:pPr>
      <w:r w:rsidRPr="003100A6">
        <w:t>Fall, 1976, Alexandrite from Lake Manyara, Tanzania, by Gubelin, p.</w:t>
      </w:r>
      <w:r w:rsidR="00431154">
        <w:t xml:space="preserve"> </w:t>
      </w:r>
      <w:r w:rsidRPr="003100A6">
        <w:t>203, 11 pp., with bibliography.</w:t>
      </w:r>
    </w:p>
    <w:p w:rsidR="0015544F" w:rsidRDefault="0015544F" w:rsidP="0015544F">
      <w:pPr>
        <w:autoSpaceDE w:val="0"/>
        <w:autoSpaceDN w:val="0"/>
        <w:adjustRightInd w:val="0"/>
        <w:spacing w:after="0" w:line="240" w:lineRule="auto"/>
      </w:pPr>
      <w:r w:rsidRPr="003100A6">
        <w:t>*Fall, 1976, African alexandrites?, p. 211, 3pp.</w:t>
      </w: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JOURNAL OF GEMMOLOGY</w:t>
      </w:r>
    </w:p>
    <w:p w:rsidR="0015544F" w:rsidRPr="003100A6" w:rsidRDefault="007D18C9" w:rsidP="0015544F">
      <w:pPr>
        <w:autoSpaceDE w:val="0"/>
        <w:autoSpaceDN w:val="0"/>
        <w:adjustRightInd w:val="0"/>
        <w:spacing w:after="0" w:line="240" w:lineRule="auto"/>
      </w:pPr>
      <w:r>
        <w:t>July</w:t>
      </w:r>
      <w:r w:rsidR="0015544F" w:rsidRPr="003100A6">
        <w:t xml:space="preserve">, 1964, Synthetic yellow chrysoberyl and alexandrite, p. 235, </w:t>
      </w:r>
      <w:r w:rsidR="002E468B">
        <w:t>1p.</w:t>
      </w:r>
    </w:p>
    <w:p w:rsidR="0015544F" w:rsidRPr="003100A6" w:rsidRDefault="0015544F" w:rsidP="0015544F">
      <w:pPr>
        <w:autoSpaceDE w:val="0"/>
        <w:autoSpaceDN w:val="0"/>
        <w:adjustRightInd w:val="0"/>
        <w:spacing w:after="0" w:line="240" w:lineRule="auto"/>
      </w:pPr>
      <w:r w:rsidRPr="003100A6">
        <w:t>April, 1975, Testing a large yellow cat's-eye, mistaken for chrysoberyl,</w:t>
      </w:r>
      <w:r w:rsidR="00431154">
        <w:t xml:space="preserve"> </w:t>
      </w:r>
      <w:r w:rsidRPr="003100A6">
        <w:t xml:space="preserve">p. 292, </w:t>
      </w:r>
      <w:r w:rsidR="002E468B">
        <w:t>1p.</w:t>
      </w:r>
    </w:p>
    <w:p w:rsidR="0015544F" w:rsidRPr="003100A6" w:rsidRDefault="007D18C9" w:rsidP="0015544F">
      <w:pPr>
        <w:autoSpaceDE w:val="0"/>
        <w:autoSpaceDN w:val="0"/>
        <w:adjustRightInd w:val="0"/>
        <w:spacing w:after="0" w:line="240" w:lineRule="auto"/>
      </w:pPr>
      <w:r>
        <w:t>July</w:t>
      </w:r>
      <w:r w:rsidR="0015544F" w:rsidRPr="003100A6">
        <w:t xml:space="preserve">, 1976, Alexandrite from Tanzania, by P. Dunn, p. 115, </w:t>
      </w:r>
      <w:r w:rsidR="002E468B">
        <w:t>1p.</w:t>
      </w:r>
    </w:p>
    <w:p w:rsidR="0015544F" w:rsidRPr="003100A6" w:rsidRDefault="007D18C9" w:rsidP="0015544F">
      <w:pPr>
        <w:autoSpaceDE w:val="0"/>
        <w:autoSpaceDN w:val="0"/>
        <w:adjustRightInd w:val="0"/>
        <w:spacing w:after="0" w:line="240" w:lineRule="auto"/>
      </w:pPr>
      <w:r>
        <w:t>July</w:t>
      </w:r>
      <w:r w:rsidR="0015544F" w:rsidRPr="003100A6">
        <w:t>, 1977, Natural &amp; Synthetic Alexandrites, p. 359, 2pp.</w:t>
      </w:r>
    </w:p>
    <w:p w:rsidR="0015544F" w:rsidRDefault="0015544F" w:rsidP="0015544F">
      <w:pPr>
        <w:autoSpaceDE w:val="0"/>
        <w:autoSpaceDN w:val="0"/>
        <w:adjustRightInd w:val="0"/>
        <w:spacing w:after="0" w:line="240" w:lineRule="auto"/>
      </w:pPr>
      <w:r w:rsidRPr="003100A6">
        <w:t>Oct., 1977, Rhodesian Alexandrite Deposits, p. 424, 3pp.</w:t>
      </w: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LAPIDARY JOURNAL</w:t>
      </w:r>
    </w:p>
    <w:p w:rsidR="0015544F" w:rsidRPr="003100A6" w:rsidRDefault="00501089" w:rsidP="0015544F">
      <w:pPr>
        <w:autoSpaceDE w:val="0"/>
        <w:autoSpaceDN w:val="0"/>
        <w:adjustRightInd w:val="0"/>
        <w:spacing w:after="0" w:line="240" w:lineRule="auto"/>
      </w:pPr>
      <w:r>
        <w:t>June</w:t>
      </w:r>
      <w:r w:rsidR="0015544F" w:rsidRPr="003100A6">
        <w:t xml:space="preserve">, 1959, History of Alexandrite, etc., p. 328, </w:t>
      </w:r>
      <w:r w:rsidR="002E468B">
        <w:t>1p.</w:t>
      </w:r>
    </w:p>
    <w:p w:rsidR="0015544F" w:rsidRPr="003100A6" w:rsidRDefault="0015544F" w:rsidP="0015544F">
      <w:pPr>
        <w:autoSpaceDE w:val="0"/>
        <w:autoSpaceDN w:val="0"/>
        <w:adjustRightInd w:val="0"/>
        <w:spacing w:after="0" w:line="240" w:lineRule="auto"/>
      </w:pPr>
      <w:r w:rsidRPr="003100A6">
        <w:t xml:space="preserve">Oct., 1961, New alexandrite find in Rhodesia, p. 454, </w:t>
      </w:r>
      <w:r w:rsidR="002E468B">
        <w:t>1p.</w:t>
      </w:r>
    </w:p>
    <w:p w:rsidR="0015544F" w:rsidRPr="003100A6" w:rsidRDefault="0015544F" w:rsidP="0015544F">
      <w:pPr>
        <w:autoSpaceDE w:val="0"/>
        <w:autoSpaceDN w:val="0"/>
        <w:adjustRightInd w:val="0"/>
        <w:spacing w:after="0" w:line="240" w:lineRule="auto"/>
      </w:pPr>
      <w:r w:rsidRPr="003100A6">
        <w:t>May, 1968, First reported cat's-eye chrysoberyl in Rhodesia, p.</w:t>
      </w:r>
      <w:r w:rsidR="00431154">
        <w:t xml:space="preserve"> </w:t>
      </w:r>
      <w:r w:rsidRPr="003100A6">
        <w:t xml:space="preserve">316, </w:t>
      </w:r>
      <w:r w:rsidR="002E468B">
        <w:t>1p.</w:t>
      </w:r>
    </w:p>
    <w:p w:rsidR="0015544F" w:rsidRPr="003100A6" w:rsidRDefault="007D18C9" w:rsidP="0015544F">
      <w:pPr>
        <w:autoSpaceDE w:val="0"/>
        <w:autoSpaceDN w:val="0"/>
        <w:adjustRightInd w:val="0"/>
        <w:spacing w:after="0" w:line="240" w:lineRule="auto"/>
      </w:pPr>
      <w:r>
        <w:t>July</w:t>
      </w:r>
      <w:r w:rsidR="0015544F" w:rsidRPr="003100A6">
        <w:t>, 1971, Color change in alexandrite, p. 620, 4pp.</w:t>
      </w:r>
    </w:p>
    <w:p w:rsidR="0015544F" w:rsidRDefault="00501089" w:rsidP="0015544F">
      <w:pPr>
        <w:autoSpaceDE w:val="0"/>
        <w:autoSpaceDN w:val="0"/>
        <w:adjustRightInd w:val="0"/>
        <w:spacing w:after="0" w:line="240" w:lineRule="auto"/>
      </w:pPr>
      <w:r>
        <w:t>June</w:t>
      </w:r>
      <w:r w:rsidR="0015544F" w:rsidRPr="003100A6">
        <w:t xml:space="preserve">, 1976, Alexandrite, Birthstone for </w:t>
      </w:r>
      <w:r>
        <w:t>June</w:t>
      </w:r>
      <w:r w:rsidR="0015544F" w:rsidRPr="003100A6">
        <w:t xml:space="preserve">, p. 716, </w:t>
      </w:r>
      <w:r w:rsidR="002E468B">
        <w:t>1p.</w:t>
      </w: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AUSTRALIAN GEMMOLOGIST</w:t>
      </w:r>
    </w:p>
    <w:p w:rsidR="0015544F" w:rsidRPr="003100A6" w:rsidRDefault="00F02345" w:rsidP="0015544F">
      <w:pPr>
        <w:autoSpaceDE w:val="0"/>
        <w:autoSpaceDN w:val="0"/>
        <w:adjustRightInd w:val="0"/>
        <w:spacing w:after="0" w:line="240" w:lineRule="auto"/>
      </w:pPr>
      <w:r>
        <w:t>Jan.</w:t>
      </w:r>
      <w:r w:rsidR="0015544F" w:rsidRPr="003100A6">
        <w:t>-Feb., 1961, Alexandrite, p. 11, 2pp.</w:t>
      </w:r>
    </w:p>
    <w:p w:rsidR="0015544F" w:rsidRPr="003100A6" w:rsidRDefault="0015544F" w:rsidP="0015544F">
      <w:pPr>
        <w:autoSpaceDE w:val="0"/>
        <w:autoSpaceDN w:val="0"/>
        <w:adjustRightInd w:val="0"/>
        <w:spacing w:after="0" w:line="240" w:lineRule="auto"/>
      </w:pPr>
      <w:r w:rsidRPr="003100A6">
        <w:t>Feb., 1969, The Alexandrite Effect, p. 9, 4pp.</w:t>
      </w:r>
    </w:p>
    <w:p w:rsidR="0015544F" w:rsidRPr="003100A6" w:rsidRDefault="0015544F" w:rsidP="0015544F">
      <w:pPr>
        <w:autoSpaceDE w:val="0"/>
        <w:autoSpaceDN w:val="0"/>
        <w:adjustRightInd w:val="0"/>
        <w:spacing w:after="0" w:line="240" w:lineRule="auto"/>
      </w:pPr>
      <w:r w:rsidRPr="003100A6">
        <w:t>Aug., 1970, The Color of Alexandrite, p. 15, 2pp.</w:t>
      </w:r>
    </w:p>
    <w:p w:rsidR="0015544F" w:rsidRPr="003100A6" w:rsidRDefault="0015544F" w:rsidP="0015544F">
      <w:pPr>
        <w:autoSpaceDE w:val="0"/>
        <w:autoSpaceDN w:val="0"/>
        <w:adjustRightInd w:val="0"/>
        <w:spacing w:after="0" w:line="240" w:lineRule="auto"/>
      </w:pPr>
      <w:r w:rsidRPr="003100A6">
        <w:t xml:space="preserve">Feb., 1971, Synthetic Alexandrite, p. 17, </w:t>
      </w:r>
      <w:r w:rsidR="002E468B">
        <w:t>1p.</w:t>
      </w:r>
    </w:p>
    <w:p w:rsidR="0015544F" w:rsidRPr="003100A6" w:rsidRDefault="0015544F" w:rsidP="0015544F">
      <w:pPr>
        <w:autoSpaceDE w:val="0"/>
        <w:autoSpaceDN w:val="0"/>
        <w:adjustRightInd w:val="0"/>
        <w:spacing w:after="0" w:line="240" w:lineRule="auto"/>
      </w:pPr>
      <w:r w:rsidRPr="003100A6">
        <w:t>Feb., 1971, Worlds largest chrysoberyl cat's-eye found in Ceylon</w:t>
      </w:r>
      <w:r w:rsidR="00431154">
        <w:t xml:space="preserve"> </w:t>
      </w:r>
      <w:r w:rsidRPr="003100A6">
        <w:t xml:space="preserve">(2,000 cts.), p. 26, </w:t>
      </w:r>
      <w:r w:rsidR="002E468B">
        <w:t>1p.</w:t>
      </w:r>
    </w:p>
    <w:p w:rsidR="0015544F" w:rsidRDefault="0015544F" w:rsidP="0015544F">
      <w:pPr>
        <w:autoSpaceDE w:val="0"/>
        <w:autoSpaceDN w:val="0"/>
        <w:adjustRightInd w:val="0"/>
        <w:spacing w:after="0" w:line="240" w:lineRule="auto"/>
      </w:pPr>
      <w:r w:rsidRPr="003100A6">
        <w:t>Feb., 1974, Synthetic alexandrite, (flux-grown crystals made in Danville,</w:t>
      </w:r>
      <w:r w:rsidR="00431154">
        <w:t xml:space="preserve"> </w:t>
      </w:r>
      <w:r w:rsidR="001425C6">
        <w:t xml:space="preserve">CA. </w:t>
      </w:r>
      <w:r w:rsidR="005062E2">
        <w:t xml:space="preserve"> </w:t>
      </w:r>
      <w:r w:rsidRPr="003100A6">
        <w:t xml:space="preserve">), p. 13, </w:t>
      </w:r>
      <w:r w:rsidR="002E468B">
        <w:t>1p.</w:t>
      </w: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GEM LIBRARY BIBLIOGRAPHY</w:t>
      </w:r>
    </w:p>
    <w:p w:rsidR="0015544F" w:rsidRDefault="0015544F" w:rsidP="0015544F">
      <w:pPr>
        <w:autoSpaceDE w:val="0"/>
        <w:autoSpaceDN w:val="0"/>
        <w:adjustRightInd w:val="0"/>
        <w:spacing w:after="0" w:line="240" w:lineRule="auto"/>
      </w:pPr>
      <w:r w:rsidRPr="003100A6">
        <w:t xml:space="preserve">1976, </w:t>
      </w:r>
      <w:r w:rsidRPr="00E4491A">
        <w:rPr>
          <w:b/>
        </w:rPr>
        <w:t>Alexandrite</w:t>
      </w:r>
      <w:r w:rsidRPr="003100A6">
        <w:t xml:space="preserve">, by F. Pough, </w:t>
      </w:r>
      <w:r w:rsidRPr="00E4491A">
        <w:rPr>
          <w:bCs/>
        </w:rPr>
        <w:t xml:space="preserve">Mineral </w:t>
      </w:r>
      <w:r w:rsidRPr="003100A6">
        <w:t>Digest, Winter, p. 69, 5pp.</w:t>
      </w:r>
    </w:p>
    <w:p w:rsidR="00E4491A" w:rsidRDefault="00E4491A" w:rsidP="0015544F">
      <w:pPr>
        <w:autoSpaceDE w:val="0"/>
        <w:autoSpaceDN w:val="0"/>
        <w:adjustRightInd w:val="0"/>
        <w:spacing w:after="0" w:line="240" w:lineRule="auto"/>
      </w:pP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CINNABAR</w:t>
      </w:r>
    </w:p>
    <w:p w:rsidR="00E4491A" w:rsidRPr="00E4491A" w:rsidRDefault="00E4491A" w:rsidP="0015544F">
      <w:pPr>
        <w:autoSpaceDE w:val="0"/>
        <w:autoSpaceDN w:val="0"/>
        <w:adjustRightInd w:val="0"/>
        <w:spacing w:after="0" w:line="240" w:lineRule="auto"/>
        <w:rPr>
          <w:b/>
        </w:rPr>
      </w:pPr>
    </w:p>
    <w:p w:rsidR="0015544F" w:rsidRPr="00E4491A" w:rsidRDefault="0015544F" w:rsidP="0015544F">
      <w:pPr>
        <w:autoSpaceDE w:val="0"/>
        <w:autoSpaceDN w:val="0"/>
        <w:adjustRightInd w:val="0"/>
        <w:spacing w:after="0" w:line="240" w:lineRule="auto"/>
        <w:rPr>
          <w:b/>
        </w:rPr>
      </w:pPr>
      <w:r w:rsidRPr="00E4491A">
        <w:rPr>
          <w:b/>
        </w:rPr>
        <w:t>LAPIDARY JOURNAL</w:t>
      </w:r>
    </w:p>
    <w:p w:rsidR="0015544F" w:rsidRPr="003100A6" w:rsidRDefault="0015544F" w:rsidP="0015544F">
      <w:pPr>
        <w:autoSpaceDE w:val="0"/>
        <w:autoSpaceDN w:val="0"/>
        <w:adjustRightInd w:val="0"/>
        <w:spacing w:after="0" w:line="240" w:lineRule="auto"/>
      </w:pPr>
      <w:r w:rsidRPr="003100A6">
        <w:t>Apr., 1964, Gem Cinnabar, by Pough, p. 109, 2pp.</w:t>
      </w:r>
    </w:p>
    <w:p w:rsidR="0015544F" w:rsidRDefault="0015544F" w:rsidP="0015544F">
      <w:pPr>
        <w:autoSpaceDE w:val="0"/>
        <w:autoSpaceDN w:val="0"/>
        <w:adjustRightInd w:val="0"/>
        <w:spacing w:after="0" w:line="240" w:lineRule="auto"/>
      </w:pP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COLEMANITE</w:t>
      </w:r>
    </w:p>
    <w:p w:rsidR="00E4491A" w:rsidRPr="00E4491A" w:rsidRDefault="00E4491A" w:rsidP="0015544F">
      <w:pPr>
        <w:autoSpaceDE w:val="0"/>
        <w:autoSpaceDN w:val="0"/>
        <w:adjustRightInd w:val="0"/>
        <w:spacing w:after="0" w:line="240" w:lineRule="auto"/>
        <w:rPr>
          <w:b/>
        </w:rPr>
      </w:pPr>
    </w:p>
    <w:p w:rsidR="0015544F" w:rsidRPr="00E4491A" w:rsidRDefault="0015544F" w:rsidP="0015544F">
      <w:pPr>
        <w:autoSpaceDE w:val="0"/>
        <w:autoSpaceDN w:val="0"/>
        <w:adjustRightInd w:val="0"/>
        <w:spacing w:after="0" w:line="240" w:lineRule="auto"/>
        <w:rPr>
          <w:b/>
        </w:rPr>
      </w:pPr>
      <w:r w:rsidRPr="00E4491A">
        <w:rPr>
          <w:b/>
        </w:rPr>
        <w:t>LAPIDARY JOURNAL</w:t>
      </w:r>
    </w:p>
    <w:p w:rsidR="0015544F" w:rsidRDefault="0015544F" w:rsidP="0015544F">
      <w:pPr>
        <w:autoSpaceDE w:val="0"/>
        <w:autoSpaceDN w:val="0"/>
        <w:adjustRightInd w:val="0"/>
        <w:spacing w:after="0" w:line="240" w:lineRule="auto"/>
      </w:pPr>
      <w:r w:rsidRPr="003100A6">
        <w:t>Mar., 1964, Gem Colemanite, by Pough, p. 1187, 2pp.</w:t>
      </w:r>
    </w:p>
    <w:p w:rsidR="00E4491A" w:rsidRDefault="00E4491A" w:rsidP="0015544F">
      <w:pPr>
        <w:autoSpaceDE w:val="0"/>
        <w:autoSpaceDN w:val="0"/>
        <w:adjustRightInd w:val="0"/>
        <w:spacing w:after="0" w:line="240" w:lineRule="auto"/>
      </w:pP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CORAL</w:t>
      </w:r>
    </w:p>
    <w:p w:rsidR="00E4491A" w:rsidRPr="00E4491A" w:rsidRDefault="00E4491A" w:rsidP="0015544F">
      <w:pPr>
        <w:autoSpaceDE w:val="0"/>
        <w:autoSpaceDN w:val="0"/>
        <w:adjustRightInd w:val="0"/>
        <w:spacing w:after="0" w:line="240" w:lineRule="auto"/>
        <w:rPr>
          <w:b/>
        </w:rPr>
      </w:pPr>
    </w:p>
    <w:p w:rsidR="0015544F" w:rsidRPr="00E4491A" w:rsidRDefault="0015544F" w:rsidP="0015544F">
      <w:pPr>
        <w:autoSpaceDE w:val="0"/>
        <w:autoSpaceDN w:val="0"/>
        <w:adjustRightInd w:val="0"/>
        <w:spacing w:after="0" w:line="240" w:lineRule="auto"/>
        <w:rPr>
          <w:b/>
        </w:rPr>
      </w:pPr>
      <w:r w:rsidRPr="00E4491A">
        <w:rPr>
          <w:b/>
        </w:rPr>
        <w:t>MINERALS YEARBOOK</w:t>
      </w:r>
    </w:p>
    <w:p w:rsidR="0015544F" w:rsidRPr="003100A6" w:rsidRDefault="0015544F" w:rsidP="0015544F">
      <w:pPr>
        <w:autoSpaceDE w:val="0"/>
        <w:autoSpaceDN w:val="0"/>
        <w:adjustRightInd w:val="0"/>
        <w:spacing w:after="0" w:line="240" w:lineRule="auto"/>
      </w:pPr>
      <w:r w:rsidRPr="003100A6">
        <w:t>1892, Fossil coral, "Petoskey Marble," Mich., p. 780, 1p.</w:t>
      </w:r>
    </w:p>
    <w:p w:rsidR="0015544F" w:rsidRPr="003100A6" w:rsidRDefault="0015544F" w:rsidP="0015544F">
      <w:pPr>
        <w:autoSpaceDE w:val="0"/>
        <w:autoSpaceDN w:val="0"/>
        <w:adjustRightInd w:val="0"/>
        <w:spacing w:after="0" w:line="240" w:lineRule="auto"/>
      </w:pPr>
      <w:r w:rsidRPr="003100A6">
        <w:t>1900, Coral, p. 775, 1p.</w:t>
      </w:r>
    </w:p>
    <w:p w:rsidR="0015544F" w:rsidRPr="003100A6" w:rsidRDefault="0015544F" w:rsidP="0015544F">
      <w:pPr>
        <w:autoSpaceDE w:val="0"/>
        <w:autoSpaceDN w:val="0"/>
        <w:adjustRightInd w:val="0"/>
        <w:spacing w:after="0" w:line="240" w:lineRule="auto"/>
      </w:pPr>
      <w:r w:rsidRPr="003100A6">
        <w:t>1904, Fossil coral of Iowa, p. 961, 1p.</w:t>
      </w:r>
    </w:p>
    <w:p w:rsidR="0015544F" w:rsidRPr="003100A6" w:rsidRDefault="0015544F" w:rsidP="0015544F">
      <w:pPr>
        <w:autoSpaceDE w:val="0"/>
        <w:autoSpaceDN w:val="0"/>
        <w:adjustRightInd w:val="0"/>
        <w:spacing w:after="0" w:line="240" w:lineRule="auto"/>
      </w:pPr>
      <w:r w:rsidRPr="003100A6">
        <w:t>1911, Fossil coral of middle U.S., p. 1075, 2pp.</w:t>
      </w:r>
    </w:p>
    <w:p w:rsidR="0015544F" w:rsidRPr="003100A6" w:rsidRDefault="0015544F" w:rsidP="0015544F">
      <w:pPr>
        <w:autoSpaceDE w:val="0"/>
        <w:autoSpaceDN w:val="0"/>
        <w:adjustRightInd w:val="0"/>
        <w:spacing w:after="0" w:line="240" w:lineRule="auto"/>
      </w:pPr>
      <w:r w:rsidRPr="003100A6">
        <w:t>1961, Black Coral from Hawaii, p. 588, 1p.</w:t>
      </w:r>
    </w:p>
    <w:p w:rsidR="0015544F" w:rsidRDefault="0015544F" w:rsidP="0015544F">
      <w:pPr>
        <w:autoSpaceDE w:val="0"/>
        <w:autoSpaceDN w:val="0"/>
        <w:adjustRightInd w:val="0"/>
        <w:spacing w:after="0" w:line="240" w:lineRule="auto"/>
      </w:pPr>
      <w:r w:rsidRPr="003100A6">
        <w:t>1971, Black, gold, pink, bamboo, and gold bamboo coral from</w:t>
      </w:r>
      <w:r w:rsidR="00431154">
        <w:t xml:space="preserve"> </w:t>
      </w:r>
      <w:r w:rsidRPr="003100A6">
        <w:t>Hawaii, p. 537, 1p.</w:t>
      </w: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THE GEMMOLOGIST</w:t>
      </w:r>
    </w:p>
    <w:p w:rsidR="0015544F" w:rsidRPr="003100A6" w:rsidRDefault="007D18C9" w:rsidP="0015544F">
      <w:pPr>
        <w:autoSpaceDE w:val="0"/>
        <w:autoSpaceDN w:val="0"/>
        <w:adjustRightInd w:val="0"/>
        <w:spacing w:after="0" w:line="240" w:lineRule="auto"/>
      </w:pPr>
      <w:r>
        <w:t>July</w:t>
      </w:r>
      <w:r w:rsidR="0015544F" w:rsidRPr="003100A6">
        <w:t>, 1934, Coral in seven colors, p. 371, 1p.</w:t>
      </w:r>
    </w:p>
    <w:p w:rsidR="0015544F" w:rsidRPr="003100A6" w:rsidRDefault="0015544F" w:rsidP="0015544F">
      <w:pPr>
        <w:autoSpaceDE w:val="0"/>
        <w:autoSpaceDN w:val="0"/>
        <w:adjustRightInd w:val="0"/>
        <w:spacing w:after="0" w:line="240" w:lineRule="auto"/>
      </w:pPr>
      <w:r w:rsidRPr="003100A6">
        <w:t>Dec., 1934, Coral, by E. Ruff, p. 158, 2pp.</w:t>
      </w:r>
    </w:p>
    <w:p w:rsidR="0015544F" w:rsidRPr="003100A6" w:rsidRDefault="0015544F" w:rsidP="0015544F">
      <w:pPr>
        <w:autoSpaceDE w:val="0"/>
        <w:autoSpaceDN w:val="0"/>
        <w:adjustRightInd w:val="0"/>
        <w:spacing w:after="0" w:line="240" w:lineRule="auto"/>
      </w:pPr>
      <w:r w:rsidRPr="003100A6">
        <w:t>Feb., 1936, Precious Coral, p. 179, 3pp.</w:t>
      </w:r>
    </w:p>
    <w:p w:rsidR="0015544F" w:rsidRPr="003100A6" w:rsidRDefault="0015544F" w:rsidP="0015544F">
      <w:pPr>
        <w:autoSpaceDE w:val="0"/>
        <w:autoSpaceDN w:val="0"/>
        <w:adjustRightInd w:val="0"/>
        <w:spacing w:after="0" w:line="240" w:lineRule="auto"/>
      </w:pPr>
      <w:r w:rsidRPr="003100A6">
        <w:t>May, 1937, Taiwan regulates coral prices, p. 236, 1p.</w:t>
      </w:r>
    </w:p>
    <w:p w:rsidR="0015544F" w:rsidRPr="003100A6" w:rsidRDefault="00501089" w:rsidP="0015544F">
      <w:pPr>
        <w:autoSpaceDE w:val="0"/>
        <w:autoSpaceDN w:val="0"/>
        <w:adjustRightInd w:val="0"/>
        <w:spacing w:after="0" w:line="240" w:lineRule="auto"/>
      </w:pPr>
      <w:r>
        <w:t>June</w:t>
      </w:r>
      <w:r w:rsidR="0015544F" w:rsidRPr="003100A6">
        <w:t>, 1939, Coral, p. 177, 4pp.</w:t>
      </w:r>
    </w:p>
    <w:p w:rsidR="0015544F" w:rsidRPr="003100A6" w:rsidRDefault="00F02345" w:rsidP="0015544F">
      <w:pPr>
        <w:autoSpaceDE w:val="0"/>
        <w:autoSpaceDN w:val="0"/>
        <w:adjustRightInd w:val="0"/>
        <w:spacing w:after="0" w:line="240" w:lineRule="auto"/>
      </w:pPr>
      <w:r>
        <w:t>Jan.</w:t>
      </w:r>
      <w:r w:rsidR="0015544F" w:rsidRPr="003100A6">
        <w:t>, 1941, Coral, p. 58, 1p.</w:t>
      </w:r>
    </w:p>
    <w:p w:rsidR="0015544F" w:rsidRPr="003100A6" w:rsidRDefault="007C35A9" w:rsidP="0015544F">
      <w:pPr>
        <w:autoSpaceDE w:val="0"/>
        <w:autoSpaceDN w:val="0"/>
        <w:adjustRightInd w:val="0"/>
        <w:spacing w:after="0" w:line="240" w:lineRule="auto"/>
      </w:pPr>
      <w:r>
        <w:t>Nov.</w:t>
      </w:r>
      <w:r w:rsidR="0015544F" w:rsidRPr="003100A6">
        <w:t>, 1941, Coral in Cornwall, p. 30, 2pp.</w:t>
      </w:r>
    </w:p>
    <w:p w:rsidR="004A434E" w:rsidRDefault="0015544F" w:rsidP="0015544F">
      <w:pPr>
        <w:autoSpaceDE w:val="0"/>
        <w:autoSpaceDN w:val="0"/>
        <w:adjustRightInd w:val="0"/>
        <w:spacing w:after="0" w:line="240" w:lineRule="auto"/>
      </w:pPr>
      <w:r w:rsidRPr="003100A6">
        <w:t xml:space="preserve">April, 1944, Coral, Its Occurrence and Collection, p. 39, 3pp. </w:t>
      </w:r>
    </w:p>
    <w:p w:rsidR="004A434E" w:rsidRDefault="004A434E" w:rsidP="0015544F">
      <w:pPr>
        <w:autoSpaceDE w:val="0"/>
        <w:autoSpaceDN w:val="0"/>
        <w:adjustRightInd w:val="0"/>
        <w:spacing w:after="0" w:line="240" w:lineRule="auto"/>
      </w:pPr>
      <w:r>
        <w:t xml:space="preserve">   </w:t>
      </w:r>
      <w:r w:rsidR="0015544F" w:rsidRPr="003100A6">
        <w:t>#2:</w:t>
      </w:r>
      <w:r>
        <w:t xml:space="preserve"> </w:t>
      </w:r>
      <w:r w:rsidR="0015544F" w:rsidRPr="003100A6">
        <w:t xml:space="preserve">May, 1944, p. 47, 3pp. </w:t>
      </w:r>
    </w:p>
    <w:p w:rsidR="0015544F" w:rsidRPr="003100A6" w:rsidRDefault="004A434E" w:rsidP="0015544F">
      <w:pPr>
        <w:autoSpaceDE w:val="0"/>
        <w:autoSpaceDN w:val="0"/>
        <w:adjustRightInd w:val="0"/>
        <w:spacing w:after="0" w:line="240" w:lineRule="auto"/>
      </w:pPr>
      <w:r>
        <w:t xml:space="preserve">   </w:t>
      </w:r>
      <w:r w:rsidR="0015544F" w:rsidRPr="003100A6">
        <w:t xml:space="preserve">#3: </w:t>
      </w:r>
      <w:r w:rsidR="00501089">
        <w:t>June</w:t>
      </w:r>
      <w:r w:rsidR="0015544F" w:rsidRPr="003100A6">
        <w:t>, 1944, p. 55, 1p.</w:t>
      </w:r>
    </w:p>
    <w:p w:rsidR="0015544F" w:rsidRPr="003100A6" w:rsidRDefault="0015544F" w:rsidP="0015544F">
      <w:pPr>
        <w:autoSpaceDE w:val="0"/>
        <w:autoSpaceDN w:val="0"/>
        <w:adjustRightInd w:val="0"/>
        <w:spacing w:after="0" w:line="240" w:lineRule="auto"/>
      </w:pPr>
      <w:r w:rsidRPr="003100A6">
        <w:t>May, 1948, Coral, The Complete Story, p. 107, 12pp.</w:t>
      </w:r>
    </w:p>
    <w:p w:rsidR="0015544F" w:rsidRDefault="00F02345" w:rsidP="0015544F">
      <w:pPr>
        <w:autoSpaceDE w:val="0"/>
        <w:autoSpaceDN w:val="0"/>
        <w:adjustRightInd w:val="0"/>
        <w:spacing w:after="0" w:line="240" w:lineRule="auto"/>
      </w:pPr>
      <w:r>
        <w:t>Jan.</w:t>
      </w:r>
      <w:r w:rsidR="0015544F" w:rsidRPr="003100A6">
        <w:t>, 1958, Coral, (an in-depth report). by Webster, p. 7, 5pp.</w:t>
      </w: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GEMS &amp; GEMOLOGY</w:t>
      </w:r>
    </w:p>
    <w:p w:rsidR="0015544F" w:rsidRPr="003100A6" w:rsidRDefault="0015544F" w:rsidP="0015544F">
      <w:pPr>
        <w:autoSpaceDE w:val="0"/>
        <w:autoSpaceDN w:val="0"/>
        <w:adjustRightInd w:val="0"/>
        <w:spacing w:after="0" w:line="240" w:lineRule="auto"/>
      </w:pPr>
      <w:r w:rsidRPr="003100A6">
        <w:t>Spring, 1950, Coral, the Forgotten Gem, by Copeland, p. 282, 6pp.</w:t>
      </w:r>
    </w:p>
    <w:p w:rsidR="0015544F" w:rsidRPr="003100A6" w:rsidRDefault="00F0149B" w:rsidP="0015544F">
      <w:pPr>
        <w:autoSpaceDE w:val="0"/>
        <w:autoSpaceDN w:val="0"/>
        <w:adjustRightInd w:val="0"/>
        <w:spacing w:after="0" w:line="240" w:lineRule="auto"/>
      </w:pPr>
      <w:r>
        <w:t>*</w:t>
      </w:r>
      <w:r w:rsidR="0015544F" w:rsidRPr="003100A6">
        <w:t>Fall, 1959, Black Coral of Hawaii, p. 337, 1p.</w:t>
      </w:r>
    </w:p>
    <w:p w:rsidR="0015544F" w:rsidRPr="003100A6" w:rsidRDefault="00F0149B" w:rsidP="0015544F">
      <w:pPr>
        <w:autoSpaceDE w:val="0"/>
        <w:autoSpaceDN w:val="0"/>
        <w:adjustRightInd w:val="0"/>
        <w:spacing w:after="0" w:line="240" w:lineRule="auto"/>
      </w:pPr>
      <w:r>
        <w:t>*</w:t>
      </w:r>
      <w:r w:rsidR="0015544F" w:rsidRPr="003100A6">
        <w:t>Fall, 1960, Black Coral of Hawaii, p. 72, 3pp.</w:t>
      </w:r>
    </w:p>
    <w:p w:rsidR="0015544F" w:rsidRPr="003100A6" w:rsidRDefault="00F0149B" w:rsidP="0015544F">
      <w:pPr>
        <w:autoSpaceDE w:val="0"/>
        <w:autoSpaceDN w:val="0"/>
        <w:adjustRightInd w:val="0"/>
        <w:spacing w:after="0" w:line="240" w:lineRule="auto"/>
      </w:pPr>
      <w:r>
        <w:t>*</w:t>
      </w:r>
      <w:r w:rsidR="0015544F" w:rsidRPr="003100A6">
        <w:t>Summer, 1962, A White Coral Substitute, p. 304, 2pp.</w:t>
      </w:r>
    </w:p>
    <w:p w:rsidR="0015544F" w:rsidRPr="003100A6" w:rsidRDefault="00F0149B" w:rsidP="0015544F">
      <w:pPr>
        <w:autoSpaceDE w:val="0"/>
        <w:autoSpaceDN w:val="0"/>
        <w:adjustRightInd w:val="0"/>
        <w:spacing w:after="0" w:line="240" w:lineRule="auto"/>
      </w:pPr>
      <w:r>
        <w:t>*</w:t>
      </w:r>
      <w:r w:rsidR="0015544F" w:rsidRPr="003100A6">
        <w:t>Spring, 1967, Black coral characteristics, p. 146, 1p.</w:t>
      </w:r>
    </w:p>
    <w:p w:rsidR="0015544F" w:rsidRPr="003100A6" w:rsidRDefault="00F0149B" w:rsidP="0015544F">
      <w:pPr>
        <w:autoSpaceDE w:val="0"/>
        <w:autoSpaceDN w:val="0"/>
        <w:adjustRightInd w:val="0"/>
        <w:spacing w:after="0" w:line="240" w:lineRule="auto"/>
      </w:pPr>
      <w:r>
        <w:t>*</w:t>
      </w:r>
      <w:r w:rsidR="0015544F" w:rsidRPr="003100A6">
        <w:t>Fall, 1967, Dyed Angel-Skin Coral, p. 209, 1p.</w:t>
      </w:r>
    </w:p>
    <w:p w:rsidR="0015544F" w:rsidRPr="003100A6" w:rsidRDefault="00F0149B" w:rsidP="0015544F">
      <w:pPr>
        <w:autoSpaceDE w:val="0"/>
        <w:autoSpaceDN w:val="0"/>
        <w:adjustRightInd w:val="0"/>
        <w:spacing w:after="0" w:line="240" w:lineRule="auto"/>
      </w:pPr>
      <w:r>
        <w:t>*</w:t>
      </w:r>
      <w:r w:rsidR="0015544F" w:rsidRPr="003100A6">
        <w:t>Summer, 1973, A partly silicified coral, p. 182, 2pp.</w:t>
      </w:r>
    </w:p>
    <w:p w:rsidR="0015544F" w:rsidRPr="003100A6" w:rsidRDefault="00F0149B" w:rsidP="0015544F">
      <w:pPr>
        <w:autoSpaceDE w:val="0"/>
        <w:autoSpaceDN w:val="0"/>
        <w:adjustRightInd w:val="0"/>
        <w:spacing w:after="0" w:line="240" w:lineRule="auto"/>
      </w:pPr>
      <w:r>
        <w:t>*</w:t>
      </w:r>
      <w:r w:rsidR="0015544F" w:rsidRPr="003100A6">
        <w:t>Fall, 1973, Hawaiian Black Coral, by Webster, p. 196, 3pp.</w:t>
      </w:r>
    </w:p>
    <w:p w:rsidR="0015544F" w:rsidRPr="003100A6" w:rsidRDefault="00F0149B" w:rsidP="0015544F">
      <w:pPr>
        <w:autoSpaceDE w:val="0"/>
        <w:autoSpaceDN w:val="0"/>
        <w:adjustRightInd w:val="0"/>
        <w:spacing w:after="0" w:line="240" w:lineRule="auto"/>
      </w:pPr>
      <w:r>
        <w:t>*</w:t>
      </w:r>
      <w:r w:rsidR="0015544F" w:rsidRPr="003100A6">
        <w:t>Fall, 1973, Silicified Coral, p. 206, 2pp.</w:t>
      </w:r>
    </w:p>
    <w:p w:rsidR="0015544F" w:rsidRPr="003100A6" w:rsidRDefault="0015544F" w:rsidP="0015544F">
      <w:pPr>
        <w:autoSpaceDE w:val="0"/>
        <w:autoSpaceDN w:val="0"/>
        <w:adjustRightInd w:val="0"/>
        <w:spacing w:after="0" w:line="240" w:lineRule="auto"/>
      </w:pPr>
      <w:r w:rsidRPr="003100A6">
        <w:t>Fall, 1973, Lapidary of Black Hawaiian Coral, p. 232, 1p.</w:t>
      </w:r>
    </w:p>
    <w:p w:rsidR="0015544F" w:rsidRPr="003100A6" w:rsidRDefault="007C35A9" w:rsidP="0015544F">
      <w:pPr>
        <w:autoSpaceDE w:val="0"/>
        <w:autoSpaceDN w:val="0"/>
        <w:adjustRightInd w:val="0"/>
        <w:spacing w:after="0" w:line="240" w:lineRule="auto"/>
      </w:pPr>
      <w:r>
        <w:t>*</w:t>
      </w:r>
      <w:r w:rsidR="0015544F" w:rsidRPr="003100A6">
        <w:t xml:space="preserve"> Winter, 1974, Blue Coral, p. 369, 2pp.</w:t>
      </w:r>
    </w:p>
    <w:p w:rsidR="0015544F" w:rsidRPr="001A69F9" w:rsidRDefault="00F0149B" w:rsidP="0015544F">
      <w:pPr>
        <w:autoSpaceDE w:val="0"/>
        <w:autoSpaceDN w:val="0"/>
        <w:adjustRightInd w:val="0"/>
        <w:spacing w:after="0" w:line="240" w:lineRule="auto"/>
      </w:pPr>
      <w:r>
        <w:t>*</w:t>
      </w:r>
      <w:r w:rsidR="0015544F" w:rsidRPr="003100A6">
        <w:t xml:space="preserve">Winter, 1974, Hawaiian black coral, but with a golden </w:t>
      </w:r>
      <w:r w:rsidR="0015544F" w:rsidRPr="001A69F9">
        <w:t>sheen, p. 369,</w:t>
      </w:r>
      <w:r w:rsidR="00431154" w:rsidRPr="001A69F9">
        <w:t xml:space="preserve"> </w:t>
      </w:r>
      <w:r w:rsidR="0015544F" w:rsidRPr="001A69F9">
        <w:t>3pp.</w:t>
      </w:r>
    </w:p>
    <w:p w:rsidR="001A69F9" w:rsidRPr="00FA59C4" w:rsidRDefault="001A69F9" w:rsidP="001A69F9">
      <w:pPr>
        <w:autoSpaceDE w:val="0"/>
        <w:autoSpaceDN w:val="0"/>
        <w:adjustRightInd w:val="0"/>
        <w:spacing w:after="0" w:line="240" w:lineRule="auto"/>
        <w:rPr>
          <w:bCs/>
        </w:rPr>
      </w:pPr>
      <w:r w:rsidRPr="001A69F9">
        <w:t xml:space="preserve">Summer, 1979, </w:t>
      </w:r>
      <w:r w:rsidRPr="001A69F9">
        <w:rPr>
          <w:bCs/>
        </w:rPr>
        <w:t>An Examination of the New Gilson "Coral", by K. Nassau, p</w:t>
      </w:r>
      <w:r w:rsidRPr="00FA59C4">
        <w:rPr>
          <w:bCs/>
        </w:rPr>
        <w:t>. 179, 7pp.</w:t>
      </w:r>
    </w:p>
    <w:p w:rsidR="00FA59C4" w:rsidRPr="00FA59C4" w:rsidRDefault="00FA59C4" w:rsidP="00FA59C4">
      <w:pPr>
        <w:autoSpaceDE w:val="0"/>
        <w:autoSpaceDN w:val="0"/>
        <w:adjustRightInd w:val="0"/>
        <w:spacing w:after="0" w:line="240" w:lineRule="auto"/>
        <w:rPr>
          <w:bCs/>
        </w:rPr>
      </w:pPr>
      <w:r w:rsidRPr="00FA59C4">
        <w:rPr>
          <w:bCs/>
        </w:rPr>
        <w:t xml:space="preserve">Winter, 1979, Gold Corals </w:t>
      </w:r>
      <w:r w:rsidRPr="00FA59C4">
        <w:t xml:space="preserve">- </w:t>
      </w:r>
      <w:r w:rsidRPr="00FA59C4">
        <w:rPr>
          <w:bCs/>
        </w:rPr>
        <w:t xml:space="preserve">Some Thoughts on Their Discrimination, </w:t>
      </w:r>
      <w:r w:rsidRPr="00FA59C4">
        <w:t>by Grahame Brown, p. 240, 4pp.</w:t>
      </w:r>
    </w:p>
    <w:p w:rsidR="00E4491A" w:rsidRPr="003100A6" w:rsidRDefault="00E4491A" w:rsidP="0015544F">
      <w:pPr>
        <w:autoSpaceDE w:val="0"/>
        <w:autoSpaceDN w:val="0"/>
        <w:adjustRightInd w:val="0"/>
        <w:spacing w:after="0" w:line="240" w:lineRule="auto"/>
      </w:pPr>
    </w:p>
    <w:p w:rsidR="0015544F" w:rsidRPr="00E4491A" w:rsidRDefault="0015544F" w:rsidP="0015544F">
      <w:pPr>
        <w:autoSpaceDE w:val="0"/>
        <w:autoSpaceDN w:val="0"/>
        <w:adjustRightInd w:val="0"/>
        <w:spacing w:after="0" w:line="240" w:lineRule="auto"/>
        <w:rPr>
          <w:b/>
        </w:rPr>
      </w:pPr>
      <w:r w:rsidRPr="00E4491A">
        <w:rPr>
          <w:b/>
        </w:rPr>
        <w:t>JOURNAL OF GEMOLOGY</w:t>
      </w:r>
    </w:p>
    <w:p w:rsidR="0015544F" w:rsidRPr="003100A6" w:rsidRDefault="00F02345" w:rsidP="0015544F">
      <w:pPr>
        <w:autoSpaceDE w:val="0"/>
        <w:autoSpaceDN w:val="0"/>
        <w:adjustRightInd w:val="0"/>
        <w:spacing w:after="0" w:line="240" w:lineRule="auto"/>
      </w:pPr>
      <w:r>
        <w:t>Jan.</w:t>
      </w:r>
      <w:r w:rsidR="0015544F" w:rsidRPr="003100A6">
        <w:t>, 1954, Black Coral, by Webster, p. 197, 3pp.</w:t>
      </w:r>
    </w:p>
    <w:p w:rsidR="0015544F" w:rsidRPr="003100A6" w:rsidRDefault="0015544F" w:rsidP="0015544F">
      <w:pPr>
        <w:autoSpaceDE w:val="0"/>
        <w:autoSpaceDN w:val="0"/>
        <w:adjustRightInd w:val="0"/>
        <w:spacing w:after="0" w:line="240" w:lineRule="auto"/>
      </w:pPr>
      <w:r w:rsidRPr="003100A6">
        <w:t>Oct., 1963, Blue-Dyed Fossil Coral, Tampa Bay, Fla., by Webster, p.</w:t>
      </w:r>
      <w:r w:rsidR="00431154">
        <w:t xml:space="preserve"> </w:t>
      </w:r>
      <w:r w:rsidRPr="003100A6">
        <w:t>138, 1p.</w:t>
      </w:r>
    </w:p>
    <w:p w:rsidR="0015544F" w:rsidRPr="003100A6" w:rsidRDefault="007D18C9" w:rsidP="0015544F">
      <w:pPr>
        <w:autoSpaceDE w:val="0"/>
        <w:autoSpaceDN w:val="0"/>
        <w:adjustRightInd w:val="0"/>
        <w:spacing w:after="0" w:line="240" w:lineRule="auto"/>
      </w:pPr>
      <w:r>
        <w:t>July</w:t>
      </w:r>
      <w:r w:rsidR="0015544F" w:rsidRPr="003100A6">
        <w:t>, 1976, Golden Coral and Black Coral, p. 125, 2pp.</w:t>
      </w:r>
    </w:p>
    <w:p w:rsidR="00F81985" w:rsidRPr="003100A6" w:rsidRDefault="00F81985" w:rsidP="0015544F">
      <w:pPr>
        <w:autoSpaceDE w:val="0"/>
        <w:autoSpaceDN w:val="0"/>
        <w:adjustRightInd w:val="0"/>
        <w:spacing w:after="0" w:line="240" w:lineRule="auto"/>
      </w:pPr>
    </w:p>
    <w:p w:rsidR="00F81985" w:rsidRPr="00E4491A" w:rsidRDefault="00F81985" w:rsidP="00F81985">
      <w:pPr>
        <w:autoSpaceDE w:val="0"/>
        <w:autoSpaceDN w:val="0"/>
        <w:adjustRightInd w:val="0"/>
        <w:spacing w:after="0" w:line="240" w:lineRule="auto"/>
        <w:rPr>
          <w:b/>
        </w:rPr>
      </w:pPr>
      <w:r w:rsidRPr="00E4491A">
        <w:rPr>
          <w:b/>
        </w:rPr>
        <w:t>LAPIDARY JOURNAL</w:t>
      </w:r>
    </w:p>
    <w:p w:rsidR="00F81985" w:rsidRPr="003100A6" w:rsidRDefault="00F81985" w:rsidP="00F81985">
      <w:pPr>
        <w:autoSpaceDE w:val="0"/>
        <w:autoSpaceDN w:val="0"/>
        <w:adjustRightInd w:val="0"/>
        <w:spacing w:after="0" w:line="240" w:lineRule="auto"/>
      </w:pPr>
      <w:r w:rsidRPr="003100A6">
        <w:t>Dec., 1950, Indian Coral, p. 374.</w:t>
      </w:r>
    </w:p>
    <w:p w:rsidR="00F81985" w:rsidRDefault="00F81985" w:rsidP="00F81985">
      <w:pPr>
        <w:autoSpaceDE w:val="0"/>
        <w:autoSpaceDN w:val="0"/>
        <w:adjustRightInd w:val="0"/>
        <w:spacing w:after="0" w:line="240" w:lineRule="auto"/>
      </w:pPr>
      <w:r w:rsidRPr="003100A6">
        <w:t>Feb., 1954, Noble Coral of the Mediterranean Sea, p. 494.</w:t>
      </w:r>
    </w:p>
    <w:p w:rsidR="00BA15D7" w:rsidRPr="003100A6" w:rsidRDefault="00BA15D7" w:rsidP="00F81985">
      <w:pPr>
        <w:autoSpaceDE w:val="0"/>
        <w:autoSpaceDN w:val="0"/>
        <w:adjustRightInd w:val="0"/>
        <w:spacing w:after="0" w:line="240" w:lineRule="auto"/>
      </w:pPr>
      <w:r w:rsidRPr="003100A6">
        <w:t>Oct., 1956, Cutting Agatized Coral, p. 342, 2pp.</w:t>
      </w:r>
    </w:p>
    <w:p w:rsidR="00F81985" w:rsidRPr="003100A6" w:rsidRDefault="00F81985" w:rsidP="00F81985">
      <w:pPr>
        <w:autoSpaceDE w:val="0"/>
        <w:autoSpaceDN w:val="0"/>
        <w:adjustRightInd w:val="0"/>
        <w:spacing w:after="0" w:line="240" w:lineRule="auto"/>
      </w:pPr>
      <w:r w:rsidRPr="003100A6">
        <w:t>April, 1961, Hawaiian Black Coral, p. 4, 3pp.</w:t>
      </w:r>
    </w:p>
    <w:p w:rsidR="00255B3A" w:rsidRDefault="007D18C9" w:rsidP="00F81985">
      <w:pPr>
        <w:autoSpaceDE w:val="0"/>
        <w:autoSpaceDN w:val="0"/>
        <w:adjustRightInd w:val="0"/>
        <w:spacing w:after="0" w:line="240" w:lineRule="auto"/>
      </w:pPr>
      <w:r>
        <w:t>July</w:t>
      </w:r>
      <w:r w:rsidR="00F81985" w:rsidRPr="003100A6">
        <w:t xml:space="preserve"> 1962, Hawaiian Black Coral, p. 388, 4pp. </w:t>
      </w:r>
    </w:p>
    <w:p w:rsidR="00F81985" w:rsidRPr="003100A6" w:rsidRDefault="00255B3A" w:rsidP="00F81985">
      <w:pPr>
        <w:autoSpaceDE w:val="0"/>
        <w:autoSpaceDN w:val="0"/>
        <w:adjustRightInd w:val="0"/>
        <w:spacing w:after="0" w:line="240" w:lineRule="auto"/>
      </w:pPr>
      <w:r>
        <w:t xml:space="preserve">   </w:t>
      </w:r>
      <w:r w:rsidR="00F81985" w:rsidRPr="003100A6">
        <w:t>#2: Aug., 1962, p. 490,</w:t>
      </w:r>
      <w:r w:rsidR="00431154">
        <w:t xml:space="preserve"> </w:t>
      </w:r>
      <w:r w:rsidR="00F81985" w:rsidRPr="003100A6">
        <w:t>2pp.</w:t>
      </w:r>
    </w:p>
    <w:p w:rsidR="00F81985" w:rsidRDefault="00F81985" w:rsidP="00F81985">
      <w:pPr>
        <w:autoSpaceDE w:val="0"/>
        <w:autoSpaceDN w:val="0"/>
        <w:adjustRightInd w:val="0"/>
        <w:spacing w:after="0" w:line="240" w:lineRule="auto"/>
      </w:pPr>
      <w:r w:rsidRPr="003100A6">
        <w:t>Oct., 1962, Agatized Coral of Florida, p. 686, 4pp.</w:t>
      </w:r>
    </w:p>
    <w:p w:rsidR="00BA15D7" w:rsidRPr="003100A6" w:rsidRDefault="00BA15D7" w:rsidP="00BA15D7">
      <w:pPr>
        <w:autoSpaceDE w:val="0"/>
        <w:autoSpaceDN w:val="0"/>
        <w:adjustRightInd w:val="0"/>
        <w:spacing w:after="0" w:line="240" w:lineRule="auto"/>
      </w:pPr>
      <w:r w:rsidRPr="003100A6">
        <w:t>Sept., 1963, The Story of Red Coral, p. 592, 2pp.</w:t>
      </w:r>
    </w:p>
    <w:p w:rsidR="00BA15D7" w:rsidRDefault="00BA15D7" w:rsidP="00F81985">
      <w:pPr>
        <w:autoSpaceDE w:val="0"/>
        <w:autoSpaceDN w:val="0"/>
        <w:adjustRightInd w:val="0"/>
        <w:spacing w:after="0" w:line="240" w:lineRule="auto"/>
      </w:pPr>
      <w:r w:rsidRPr="003100A6">
        <w:t>Sept., 1963, About Coral, p. 594, 3pp.</w:t>
      </w:r>
    </w:p>
    <w:p w:rsidR="00BA15D7" w:rsidRPr="003100A6" w:rsidRDefault="00BA15D7" w:rsidP="00F81985">
      <w:pPr>
        <w:autoSpaceDE w:val="0"/>
        <w:autoSpaceDN w:val="0"/>
        <w:adjustRightInd w:val="0"/>
        <w:spacing w:after="0" w:line="240" w:lineRule="auto"/>
      </w:pPr>
      <w:r w:rsidRPr="003100A6">
        <w:t>Sept., 1963, Coral used by Indians in the Southwest U.S., p. 630, 2pp.</w:t>
      </w:r>
    </w:p>
    <w:p w:rsidR="00F81985" w:rsidRDefault="00F81985" w:rsidP="00F81985">
      <w:pPr>
        <w:autoSpaceDE w:val="0"/>
        <w:autoSpaceDN w:val="0"/>
        <w:adjustRightInd w:val="0"/>
        <w:spacing w:after="0" w:line="240" w:lineRule="auto"/>
      </w:pPr>
      <w:r w:rsidRPr="003100A6">
        <w:t>May, 1965, Sango Coral, p. 248, 2pp.</w:t>
      </w:r>
    </w:p>
    <w:p w:rsidR="00BA15D7" w:rsidRPr="003100A6" w:rsidRDefault="00BA15D7" w:rsidP="00F81985">
      <w:pPr>
        <w:autoSpaceDE w:val="0"/>
        <w:autoSpaceDN w:val="0"/>
        <w:adjustRightInd w:val="0"/>
        <w:spacing w:after="0" w:line="240" w:lineRule="auto"/>
      </w:pPr>
      <w:r>
        <w:t>June</w:t>
      </w:r>
      <w:r w:rsidRPr="003100A6">
        <w:t>, 1965, Coral for Cutting, p. 390, 6pp.</w:t>
      </w:r>
    </w:p>
    <w:p w:rsidR="00F81985" w:rsidRPr="003100A6" w:rsidRDefault="007D18C9" w:rsidP="00F81985">
      <w:pPr>
        <w:autoSpaceDE w:val="0"/>
        <w:autoSpaceDN w:val="0"/>
        <w:adjustRightInd w:val="0"/>
        <w:spacing w:after="0" w:line="240" w:lineRule="auto"/>
      </w:pPr>
      <w:r>
        <w:t>July</w:t>
      </w:r>
      <w:r w:rsidR="00F81985" w:rsidRPr="003100A6">
        <w:t>, 1965, Cutting Black Hawaiian Coral, p. 494, 2pp.</w:t>
      </w:r>
    </w:p>
    <w:p w:rsidR="00F81985" w:rsidRPr="003100A6" w:rsidRDefault="007D18C9" w:rsidP="00F81985">
      <w:pPr>
        <w:autoSpaceDE w:val="0"/>
        <w:autoSpaceDN w:val="0"/>
        <w:adjustRightInd w:val="0"/>
        <w:spacing w:after="0" w:line="240" w:lineRule="auto"/>
      </w:pPr>
      <w:r>
        <w:t>July</w:t>
      </w:r>
      <w:r w:rsidR="00F81985" w:rsidRPr="003100A6">
        <w:t>, 1966, Petoskey Stone of Michigan, p. 589, 4pp.</w:t>
      </w:r>
    </w:p>
    <w:p w:rsidR="00F81985" w:rsidRPr="003100A6" w:rsidRDefault="00F81985" w:rsidP="00F81985">
      <w:pPr>
        <w:autoSpaceDE w:val="0"/>
        <w:autoSpaceDN w:val="0"/>
        <w:adjustRightInd w:val="0"/>
        <w:spacing w:after="0" w:line="240" w:lineRule="auto"/>
      </w:pPr>
      <w:r w:rsidRPr="003100A6">
        <w:t>Aug., 1969, Precious Coral of the Mediterranean, p. 706, 5pp.</w:t>
      </w:r>
    </w:p>
    <w:p w:rsidR="00F81985" w:rsidRDefault="00F81985" w:rsidP="00F81985">
      <w:pPr>
        <w:autoSpaceDE w:val="0"/>
        <w:autoSpaceDN w:val="0"/>
        <w:adjustRightInd w:val="0"/>
        <w:spacing w:after="0" w:line="240" w:lineRule="auto"/>
      </w:pPr>
      <w:r w:rsidRPr="003100A6">
        <w:t>May, 1970, Cheju Island and Black Coral, p. 398, 2pp.</w:t>
      </w:r>
    </w:p>
    <w:p w:rsidR="00BA15D7" w:rsidRDefault="00BA15D7" w:rsidP="00BA15D7">
      <w:pPr>
        <w:autoSpaceDE w:val="0"/>
        <w:autoSpaceDN w:val="0"/>
        <w:adjustRightInd w:val="0"/>
        <w:spacing w:after="0" w:line="240" w:lineRule="auto"/>
      </w:pPr>
      <w:r>
        <w:t>July</w:t>
      </w:r>
      <w:r w:rsidRPr="003100A6">
        <w:t xml:space="preserve">, 1971, Pink Coral, p. 444, 3pp. </w:t>
      </w:r>
    </w:p>
    <w:p w:rsidR="00BA15D7" w:rsidRPr="003100A6" w:rsidRDefault="00BA15D7" w:rsidP="00F81985">
      <w:pPr>
        <w:autoSpaceDE w:val="0"/>
        <w:autoSpaceDN w:val="0"/>
        <w:adjustRightInd w:val="0"/>
        <w:spacing w:after="0" w:line="240" w:lineRule="auto"/>
      </w:pPr>
      <w:r>
        <w:t xml:space="preserve">   </w:t>
      </w:r>
      <w:r w:rsidRPr="003100A6">
        <w:t xml:space="preserve">#2: </w:t>
      </w:r>
      <w:r>
        <w:t>July</w:t>
      </w:r>
      <w:r w:rsidRPr="003100A6">
        <w:t>, 1971, p. 564, 6pp.</w:t>
      </w:r>
    </w:p>
    <w:p w:rsidR="00F81985" w:rsidRDefault="00501089" w:rsidP="00F81985">
      <w:pPr>
        <w:autoSpaceDE w:val="0"/>
        <w:autoSpaceDN w:val="0"/>
        <w:adjustRightInd w:val="0"/>
        <w:spacing w:after="0" w:line="240" w:lineRule="auto"/>
      </w:pPr>
      <w:r>
        <w:t>June</w:t>
      </w:r>
      <w:r w:rsidR="00F81985" w:rsidRPr="003100A6">
        <w:t>, 1974, Florida Coral from the Sea, p. 490, 7pp.</w:t>
      </w:r>
    </w:p>
    <w:p w:rsidR="00BA15D7" w:rsidRPr="003100A6" w:rsidRDefault="00BA15D7" w:rsidP="00F81985">
      <w:pPr>
        <w:autoSpaceDE w:val="0"/>
        <w:autoSpaceDN w:val="0"/>
        <w:adjustRightInd w:val="0"/>
        <w:spacing w:after="0" w:line="240" w:lineRule="auto"/>
      </w:pPr>
      <w:r>
        <w:t>Nov.</w:t>
      </w:r>
      <w:r w:rsidRPr="003100A6">
        <w:t>, 1974, Legend of Coral, p. 1334, 4pp.</w:t>
      </w:r>
    </w:p>
    <w:p w:rsidR="00F81985" w:rsidRDefault="00F81985" w:rsidP="00F81985">
      <w:pPr>
        <w:autoSpaceDE w:val="0"/>
        <w:autoSpaceDN w:val="0"/>
        <w:adjustRightInd w:val="0"/>
        <w:spacing w:after="0" w:line="240" w:lineRule="auto"/>
      </w:pPr>
      <w:r w:rsidRPr="003100A6">
        <w:t>Sept., 1975, Corals of Hawaii, p. 1200, 2pp.</w:t>
      </w:r>
    </w:p>
    <w:p w:rsidR="00F81985" w:rsidRDefault="00F81985" w:rsidP="00F81985">
      <w:pPr>
        <w:autoSpaceDE w:val="0"/>
        <w:autoSpaceDN w:val="0"/>
        <w:adjustRightInd w:val="0"/>
        <w:spacing w:after="0" w:line="240" w:lineRule="auto"/>
      </w:pPr>
      <w:r w:rsidRPr="003100A6">
        <w:t>Dec., 1976, Fossil coral from central Texas, p. 2152, 6pp.</w:t>
      </w:r>
    </w:p>
    <w:p w:rsidR="00E4491A" w:rsidRDefault="00E4491A" w:rsidP="00F81985">
      <w:pPr>
        <w:autoSpaceDE w:val="0"/>
        <w:autoSpaceDN w:val="0"/>
        <w:adjustRightInd w:val="0"/>
        <w:spacing w:after="0" w:line="240" w:lineRule="auto"/>
      </w:pPr>
    </w:p>
    <w:p w:rsidR="00E4491A" w:rsidRPr="003100A6" w:rsidRDefault="00E4491A" w:rsidP="00F81985">
      <w:pPr>
        <w:autoSpaceDE w:val="0"/>
        <w:autoSpaceDN w:val="0"/>
        <w:adjustRightInd w:val="0"/>
        <w:spacing w:after="0" w:line="240" w:lineRule="auto"/>
      </w:pPr>
    </w:p>
    <w:p w:rsidR="00F81985" w:rsidRPr="00E4491A" w:rsidRDefault="00F81985" w:rsidP="00F81985">
      <w:pPr>
        <w:autoSpaceDE w:val="0"/>
        <w:autoSpaceDN w:val="0"/>
        <w:adjustRightInd w:val="0"/>
        <w:spacing w:after="0" w:line="240" w:lineRule="auto"/>
        <w:rPr>
          <w:b/>
        </w:rPr>
      </w:pPr>
      <w:r w:rsidRPr="00E4491A">
        <w:rPr>
          <w:b/>
        </w:rPr>
        <w:t>CORAL</w:t>
      </w:r>
    </w:p>
    <w:p w:rsidR="00E4491A" w:rsidRPr="00E4491A" w:rsidRDefault="00E4491A" w:rsidP="00F81985">
      <w:pPr>
        <w:autoSpaceDE w:val="0"/>
        <w:autoSpaceDN w:val="0"/>
        <w:adjustRightInd w:val="0"/>
        <w:spacing w:after="0" w:line="240" w:lineRule="auto"/>
        <w:rPr>
          <w:b/>
        </w:rPr>
      </w:pPr>
    </w:p>
    <w:p w:rsidR="00F81985" w:rsidRPr="00E4491A" w:rsidRDefault="00F81985" w:rsidP="00F81985">
      <w:pPr>
        <w:autoSpaceDE w:val="0"/>
        <w:autoSpaceDN w:val="0"/>
        <w:adjustRightInd w:val="0"/>
        <w:spacing w:after="0" w:line="240" w:lineRule="auto"/>
        <w:rPr>
          <w:b/>
        </w:rPr>
      </w:pPr>
      <w:r w:rsidRPr="00E4491A">
        <w:rPr>
          <w:b/>
        </w:rPr>
        <w:t>AUSTRALIAN GEMMOLOGIST</w:t>
      </w:r>
    </w:p>
    <w:p w:rsidR="00F81985" w:rsidRPr="003100A6" w:rsidRDefault="00F81985" w:rsidP="00F81985">
      <w:pPr>
        <w:autoSpaceDE w:val="0"/>
        <w:autoSpaceDN w:val="0"/>
        <w:adjustRightInd w:val="0"/>
        <w:spacing w:after="0" w:line="240" w:lineRule="auto"/>
      </w:pPr>
      <w:r w:rsidRPr="003100A6">
        <w:t>Feb., 1969, Modern Coral Reefs, p. 21, 5pp.</w:t>
      </w:r>
    </w:p>
    <w:p w:rsidR="00F81985" w:rsidRPr="003100A6" w:rsidRDefault="007C35A9" w:rsidP="00F81985">
      <w:pPr>
        <w:autoSpaceDE w:val="0"/>
        <w:autoSpaceDN w:val="0"/>
        <w:adjustRightInd w:val="0"/>
        <w:spacing w:after="0" w:line="240" w:lineRule="auto"/>
      </w:pPr>
      <w:r>
        <w:t>Nov.</w:t>
      </w:r>
      <w:r w:rsidR="00F81985" w:rsidRPr="003100A6">
        <w:t>, 1976, Two new precious corals from Hawaii, (pink and gold),</w:t>
      </w:r>
      <w:r w:rsidR="00431154">
        <w:t xml:space="preserve"> </w:t>
      </w:r>
      <w:r w:rsidR="00F81985" w:rsidRPr="003100A6">
        <w:t>p. 371, 7pp.</w:t>
      </w:r>
    </w:p>
    <w:p w:rsidR="00F81985" w:rsidRDefault="00F81985" w:rsidP="00F81985">
      <w:pPr>
        <w:autoSpaceDE w:val="0"/>
        <w:autoSpaceDN w:val="0"/>
        <w:adjustRightInd w:val="0"/>
        <w:spacing w:after="0" w:line="240" w:lineRule="auto"/>
      </w:pPr>
      <w:r w:rsidRPr="003100A6">
        <w:t>May, 1977, Black Coral, True of False, a review, p. 35, 7pp.</w:t>
      </w:r>
    </w:p>
    <w:p w:rsidR="00E4491A" w:rsidRPr="003100A6" w:rsidRDefault="00E4491A" w:rsidP="00F81985">
      <w:pPr>
        <w:autoSpaceDE w:val="0"/>
        <w:autoSpaceDN w:val="0"/>
        <w:adjustRightInd w:val="0"/>
        <w:spacing w:after="0" w:line="240" w:lineRule="auto"/>
      </w:pPr>
    </w:p>
    <w:p w:rsidR="00F81985" w:rsidRPr="00E4491A" w:rsidRDefault="00F81985" w:rsidP="00F81985">
      <w:pPr>
        <w:autoSpaceDE w:val="0"/>
        <w:autoSpaceDN w:val="0"/>
        <w:adjustRightInd w:val="0"/>
        <w:spacing w:after="0" w:line="240" w:lineRule="auto"/>
        <w:rPr>
          <w:b/>
        </w:rPr>
      </w:pPr>
      <w:r w:rsidRPr="00E4491A">
        <w:rPr>
          <w:b/>
        </w:rPr>
        <w:t>GEM LIBRARY BIBLIOGRAPHY</w:t>
      </w:r>
    </w:p>
    <w:p w:rsidR="00F81985" w:rsidRPr="003100A6" w:rsidRDefault="00F81985" w:rsidP="00F81985">
      <w:pPr>
        <w:autoSpaceDE w:val="0"/>
        <w:autoSpaceDN w:val="0"/>
        <w:adjustRightInd w:val="0"/>
        <w:spacing w:after="0" w:line="240" w:lineRule="auto"/>
      </w:pPr>
      <w:r w:rsidRPr="003100A6">
        <w:t xml:space="preserve">1951, </w:t>
      </w:r>
      <w:r w:rsidRPr="00E4491A">
        <w:rPr>
          <w:b/>
        </w:rPr>
        <w:t>Marine Products of Commerce</w:t>
      </w:r>
      <w:r w:rsidRPr="003100A6">
        <w:t>, by Donald K. Tressler,</w:t>
      </w:r>
      <w:r w:rsidR="00431154">
        <w:t xml:space="preserve"> </w:t>
      </w:r>
      <w:r w:rsidRPr="003100A6">
        <w:t>(Chapter</w:t>
      </w:r>
      <w:r w:rsidR="00E605D1">
        <w:t xml:space="preserve"> </w:t>
      </w:r>
      <w:r w:rsidRPr="003100A6">
        <w:t xml:space="preserve">9, </w:t>
      </w:r>
      <w:r w:rsidRPr="00E4491A">
        <w:rPr>
          <w:b/>
        </w:rPr>
        <w:t>The Precious Coral Industry</w:t>
      </w:r>
      <w:r w:rsidRPr="003100A6">
        <w:t>), p. 141, 6pp.</w:t>
      </w:r>
    </w:p>
    <w:p w:rsidR="00F81985" w:rsidRDefault="00F81985" w:rsidP="00F81985">
      <w:pPr>
        <w:autoSpaceDE w:val="0"/>
        <w:autoSpaceDN w:val="0"/>
        <w:adjustRightInd w:val="0"/>
        <w:spacing w:after="0" w:line="240" w:lineRule="auto"/>
      </w:pPr>
      <w:r w:rsidRPr="003100A6">
        <w:t xml:space="preserve">1978, </w:t>
      </w:r>
      <w:r w:rsidRPr="00E4491A">
        <w:rPr>
          <w:b/>
        </w:rPr>
        <w:t>Diamonds and Coral</w:t>
      </w:r>
      <w:r w:rsidRPr="003100A6">
        <w:t>, by Gedelia Yogev, N.Y.C., 360pp.</w:t>
      </w:r>
    </w:p>
    <w:p w:rsidR="00E4491A" w:rsidRDefault="00E4491A" w:rsidP="00F81985">
      <w:pPr>
        <w:autoSpaceDE w:val="0"/>
        <w:autoSpaceDN w:val="0"/>
        <w:adjustRightInd w:val="0"/>
        <w:spacing w:after="0" w:line="240" w:lineRule="auto"/>
      </w:pPr>
    </w:p>
    <w:p w:rsidR="00E4491A" w:rsidRPr="003100A6" w:rsidRDefault="00E4491A" w:rsidP="00F81985">
      <w:pPr>
        <w:autoSpaceDE w:val="0"/>
        <w:autoSpaceDN w:val="0"/>
        <w:adjustRightInd w:val="0"/>
        <w:spacing w:after="0" w:line="240" w:lineRule="auto"/>
      </w:pPr>
    </w:p>
    <w:p w:rsidR="00F81985" w:rsidRPr="00E4491A" w:rsidRDefault="00F81985" w:rsidP="00F81985">
      <w:pPr>
        <w:autoSpaceDE w:val="0"/>
        <w:autoSpaceDN w:val="0"/>
        <w:adjustRightInd w:val="0"/>
        <w:spacing w:after="0" w:line="240" w:lineRule="auto"/>
        <w:rPr>
          <w:b/>
        </w:rPr>
      </w:pPr>
      <w:r w:rsidRPr="00E4491A">
        <w:rPr>
          <w:b/>
        </w:rPr>
        <w:t>CORUNDUM</w:t>
      </w:r>
      <w:r w:rsidR="00E4491A" w:rsidRPr="00E4491A">
        <w:rPr>
          <w:b/>
        </w:rPr>
        <w:t xml:space="preserve"> </w:t>
      </w:r>
      <w:r w:rsidRPr="00E4491A">
        <w:rPr>
          <w:b/>
        </w:rPr>
        <w:t>-</w:t>
      </w:r>
      <w:r w:rsidR="00E4491A" w:rsidRPr="00E4491A">
        <w:rPr>
          <w:b/>
        </w:rPr>
        <w:t xml:space="preserve"> </w:t>
      </w:r>
      <w:r w:rsidRPr="00E4491A">
        <w:rPr>
          <w:b/>
        </w:rPr>
        <w:t>Other than Ruby or Sapphire exclusively</w:t>
      </w:r>
    </w:p>
    <w:p w:rsidR="00E4491A" w:rsidRPr="00E4491A" w:rsidRDefault="00E4491A" w:rsidP="00F81985">
      <w:pPr>
        <w:autoSpaceDE w:val="0"/>
        <w:autoSpaceDN w:val="0"/>
        <w:adjustRightInd w:val="0"/>
        <w:spacing w:after="0" w:line="240" w:lineRule="auto"/>
        <w:rPr>
          <w:b/>
        </w:rPr>
      </w:pPr>
    </w:p>
    <w:p w:rsidR="00F81985" w:rsidRPr="00E4491A" w:rsidRDefault="00F81985" w:rsidP="00F81985">
      <w:pPr>
        <w:autoSpaceDE w:val="0"/>
        <w:autoSpaceDN w:val="0"/>
        <w:adjustRightInd w:val="0"/>
        <w:spacing w:after="0" w:line="240" w:lineRule="auto"/>
        <w:rPr>
          <w:b/>
        </w:rPr>
      </w:pPr>
      <w:r w:rsidRPr="00E4491A">
        <w:rPr>
          <w:b/>
        </w:rPr>
        <w:t>MINERALS YEARBOOK</w:t>
      </w:r>
    </w:p>
    <w:p w:rsidR="00F81985" w:rsidRPr="003100A6" w:rsidRDefault="00F81985" w:rsidP="00F81985">
      <w:pPr>
        <w:autoSpaceDE w:val="0"/>
        <w:autoSpaceDN w:val="0"/>
        <w:adjustRightInd w:val="0"/>
        <w:spacing w:after="0" w:line="240" w:lineRule="auto"/>
      </w:pPr>
      <w:r w:rsidRPr="003100A6">
        <w:t>1898-1899, Corundum of Ontario, Canada, p. 570, 4pp.</w:t>
      </w:r>
    </w:p>
    <w:p w:rsidR="00F81985" w:rsidRPr="003100A6" w:rsidRDefault="00F81985" w:rsidP="00F81985">
      <w:pPr>
        <w:autoSpaceDE w:val="0"/>
        <w:autoSpaceDN w:val="0"/>
        <w:adjustRightInd w:val="0"/>
        <w:spacing w:after="0" w:line="240" w:lineRule="auto"/>
      </w:pPr>
      <w:r w:rsidRPr="003100A6">
        <w:t xml:space="preserve">1902, Ruby and Sapphire of Borneo, p. 834, </w:t>
      </w:r>
      <w:r w:rsidR="002E468B">
        <w:t>1p.</w:t>
      </w:r>
    </w:p>
    <w:p w:rsidR="00F81985" w:rsidRPr="003100A6" w:rsidRDefault="00F81985" w:rsidP="00F81985">
      <w:pPr>
        <w:autoSpaceDE w:val="0"/>
        <w:autoSpaceDN w:val="0"/>
        <w:adjustRightInd w:val="0"/>
        <w:spacing w:after="0" w:line="240" w:lineRule="auto"/>
      </w:pPr>
      <w:r w:rsidRPr="003100A6">
        <w:t>1905, Corundum of Ceylon, p. 1336, 2pp.</w:t>
      </w:r>
    </w:p>
    <w:p w:rsidR="00F81985" w:rsidRPr="003100A6" w:rsidRDefault="00F81985" w:rsidP="00F81985">
      <w:pPr>
        <w:autoSpaceDE w:val="0"/>
        <w:autoSpaceDN w:val="0"/>
        <w:adjustRightInd w:val="0"/>
        <w:spacing w:after="0" w:line="240" w:lineRule="auto"/>
        <w:rPr>
          <w:i/>
          <w:iCs/>
        </w:rPr>
      </w:pPr>
      <w:r w:rsidRPr="003100A6">
        <w:t xml:space="preserve">1912, Ceylon puts duty on synthetic corundum, p. 727, </w:t>
      </w:r>
      <w:r w:rsidR="002E468B">
        <w:t>1p.</w:t>
      </w:r>
      <w:r w:rsidRPr="003100A6">
        <w:t xml:space="preserve"> </w:t>
      </w:r>
      <w:r w:rsidRPr="003100A6">
        <w:rPr>
          <w:i/>
          <w:iCs/>
        </w:rPr>
        <w:t>M.l.</w:t>
      </w:r>
    </w:p>
    <w:p w:rsidR="00F81985" w:rsidRPr="003100A6" w:rsidRDefault="00F81985" w:rsidP="00F81985">
      <w:pPr>
        <w:autoSpaceDE w:val="0"/>
        <w:autoSpaceDN w:val="0"/>
        <w:adjustRightInd w:val="0"/>
        <w:spacing w:after="0" w:line="240" w:lineRule="auto"/>
      </w:pPr>
      <w:r w:rsidRPr="003100A6">
        <w:t xml:space="preserve">1946, Ruby and Sapphire from Brazil, p. 554, </w:t>
      </w:r>
      <w:r w:rsidR="002E468B">
        <w:t>1p.</w:t>
      </w:r>
    </w:p>
    <w:p w:rsidR="00901C14" w:rsidRPr="003100A6" w:rsidRDefault="00901C14" w:rsidP="00901C14">
      <w:pPr>
        <w:autoSpaceDE w:val="0"/>
        <w:autoSpaceDN w:val="0"/>
        <w:adjustRightInd w:val="0"/>
        <w:spacing w:after="0" w:line="240" w:lineRule="auto"/>
      </w:pPr>
      <w:r w:rsidRPr="003100A6">
        <w:t>1948, Synthetic star ruby and sapphire increase sale of natural corundum,</w:t>
      </w:r>
      <w:r w:rsidR="00431154">
        <w:t xml:space="preserve"> </w:t>
      </w:r>
      <w:r w:rsidRPr="003100A6">
        <w:t xml:space="preserve">p. 573, </w:t>
      </w:r>
      <w:r w:rsidR="002E468B">
        <w:t>1p.</w:t>
      </w:r>
    </w:p>
    <w:p w:rsidR="00901C14" w:rsidRPr="003100A6" w:rsidRDefault="00901C14" w:rsidP="00901C14">
      <w:pPr>
        <w:autoSpaceDE w:val="0"/>
        <w:autoSpaceDN w:val="0"/>
        <w:adjustRightInd w:val="0"/>
        <w:spacing w:after="0" w:line="240" w:lineRule="auto"/>
      </w:pPr>
      <w:r w:rsidRPr="003100A6">
        <w:t xml:space="preserve">1960, Ruby and sapphire found in Tanzania, p. 501, </w:t>
      </w:r>
      <w:r w:rsidR="002E468B">
        <w:t>1p.</w:t>
      </w:r>
    </w:p>
    <w:p w:rsidR="00901C14" w:rsidRDefault="00901C14" w:rsidP="00901C14">
      <w:pPr>
        <w:autoSpaceDE w:val="0"/>
        <w:autoSpaceDN w:val="0"/>
        <w:adjustRightInd w:val="0"/>
        <w:spacing w:after="0" w:line="240" w:lineRule="auto"/>
      </w:pPr>
      <w:r w:rsidRPr="003100A6">
        <w:t xml:space="preserve">1963, Ruby and sapphire from Angola, p. 544, </w:t>
      </w:r>
      <w:r w:rsidR="002E468B">
        <w:t>1p.</w:t>
      </w:r>
    </w:p>
    <w:p w:rsidR="00E4491A" w:rsidRDefault="00E4491A" w:rsidP="00901C14">
      <w:pPr>
        <w:autoSpaceDE w:val="0"/>
        <w:autoSpaceDN w:val="0"/>
        <w:adjustRightInd w:val="0"/>
        <w:spacing w:after="0" w:line="240" w:lineRule="auto"/>
      </w:pPr>
    </w:p>
    <w:p w:rsidR="00E4491A" w:rsidRPr="003100A6" w:rsidRDefault="00E4491A" w:rsidP="00901C14">
      <w:pPr>
        <w:autoSpaceDE w:val="0"/>
        <w:autoSpaceDN w:val="0"/>
        <w:adjustRightInd w:val="0"/>
        <w:spacing w:after="0" w:line="240" w:lineRule="auto"/>
      </w:pPr>
    </w:p>
    <w:p w:rsidR="00901C14" w:rsidRPr="00E4491A" w:rsidRDefault="00901C14" w:rsidP="00901C14">
      <w:pPr>
        <w:autoSpaceDE w:val="0"/>
        <w:autoSpaceDN w:val="0"/>
        <w:adjustRightInd w:val="0"/>
        <w:spacing w:after="0" w:line="240" w:lineRule="auto"/>
        <w:rPr>
          <w:b/>
        </w:rPr>
      </w:pPr>
      <w:r w:rsidRPr="00E4491A">
        <w:rPr>
          <w:b/>
        </w:rPr>
        <w:t>CORUNDUM</w:t>
      </w:r>
      <w:r w:rsidR="00E4491A" w:rsidRPr="00E4491A">
        <w:rPr>
          <w:b/>
        </w:rPr>
        <w:t xml:space="preserve"> </w:t>
      </w:r>
      <w:r w:rsidRPr="00E4491A">
        <w:rPr>
          <w:b/>
        </w:rPr>
        <w:t>-</w:t>
      </w:r>
      <w:r w:rsidR="00E4491A" w:rsidRPr="00E4491A">
        <w:rPr>
          <w:b/>
        </w:rPr>
        <w:t xml:space="preserve"> </w:t>
      </w:r>
      <w:r w:rsidRPr="00E4491A">
        <w:rPr>
          <w:b/>
        </w:rPr>
        <w:t>U.S.</w:t>
      </w:r>
      <w:r w:rsidR="00E4491A" w:rsidRPr="00E4491A">
        <w:rPr>
          <w:b/>
        </w:rPr>
        <w:t xml:space="preserve"> </w:t>
      </w:r>
      <w:r w:rsidRPr="00E4491A">
        <w:rPr>
          <w:b/>
        </w:rPr>
        <w:t>-</w:t>
      </w:r>
      <w:r w:rsidR="00E4491A" w:rsidRPr="00E4491A">
        <w:rPr>
          <w:b/>
        </w:rPr>
        <w:t xml:space="preserve"> </w:t>
      </w:r>
      <w:r w:rsidRPr="00E4491A">
        <w:rPr>
          <w:b/>
        </w:rPr>
        <w:t>Other than Ruby or Sapphire exclusively</w:t>
      </w:r>
    </w:p>
    <w:p w:rsidR="00E4491A" w:rsidRPr="00E4491A" w:rsidRDefault="00E4491A" w:rsidP="00901C14">
      <w:pPr>
        <w:autoSpaceDE w:val="0"/>
        <w:autoSpaceDN w:val="0"/>
        <w:adjustRightInd w:val="0"/>
        <w:spacing w:after="0" w:line="240" w:lineRule="auto"/>
        <w:rPr>
          <w:b/>
        </w:rPr>
      </w:pPr>
    </w:p>
    <w:p w:rsidR="00901C14" w:rsidRPr="00E4491A" w:rsidRDefault="00901C14" w:rsidP="00901C14">
      <w:pPr>
        <w:autoSpaceDE w:val="0"/>
        <w:autoSpaceDN w:val="0"/>
        <w:adjustRightInd w:val="0"/>
        <w:spacing w:after="0" w:line="240" w:lineRule="auto"/>
        <w:rPr>
          <w:b/>
        </w:rPr>
      </w:pPr>
      <w:r w:rsidRPr="00E4491A">
        <w:rPr>
          <w:b/>
        </w:rPr>
        <w:t>MINERALS YEARBOOK</w:t>
      </w:r>
    </w:p>
    <w:p w:rsidR="00901C14" w:rsidRPr="003100A6" w:rsidRDefault="00901C14" w:rsidP="00901C14">
      <w:pPr>
        <w:autoSpaceDE w:val="0"/>
        <w:autoSpaceDN w:val="0"/>
        <w:adjustRightInd w:val="0"/>
        <w:spacing w:after="0" w:line="240" w:lineRule="auto"/>
      </w:pPr>
      <w:r w:rsidRPr="003100A6">
        <w:t>1882, Ruby and Sapphire, (N.J., N.C., Mont., N.M., Colo., Ariz.). p. 485,</w:t>
      </w:r>
      <w:r w:rsidR="00431154">
        <w:t xml:space="preserve"> </w:t>
      </w:r>
      <w:r w:rsidRPr="003100A6">
        <w:t>2pp.</w:t>
      </w:r>
    </w:p>
    <w:p w:rsidR="00901C14" w:rsidRPr="003100A6" w:rsidRDefault="00901C14" w:rsidP="00901C14">
      <w:pPr>
        <w:autoSpaceDE w:val="0"/>
        <w:autoSpaceDN w:val="0"/>
        <w:adjustRightInd w:val="0"/>
        <w:spacing w:after="0" w:line="240" w:lineRule="auto"/>
      </w:pPr>
      <w:r w:rsidRPr="003100A6">
        <w:t>1883-1884, Corundum, (N.C., Penn., Va., Conn. (star). Nev.), p. 733,</w:t>
      </w:r>
      <w:r w:rsidR="00431154">
        <w:t xml:space="preserve"> </w:t>
      </w:r>
      <w:r w:rsidRPr="003100A6">
        <w:t>4pp.</w:t>
      </w:r>
    </w:p>
    <w:p w:rsidR="00901C14" w:rsidRPr="003100A6" w:rsidRDefault="00901C14" w:rsidP="00901C14">
      <w:pPr>
        <w:autoSpaceDE w:val="0"/>
        <w:autoSpaceDN w:val="0"/>
        <w:adjustRightInd w:val="0"/>
        <w:spacing w:after="0" w:line="240" w:lineRule="auto"/>
      </w:pPr>
      <w:r w:rsidRPr="003100A6">
        <w:t>1892, Ruby and Sapphire, (Mass., N.C., Ga., Mont.), p. 760, 3pp.</w:t>
      </w:r>
    </w:p>
    <w:p w:rsidR="00901C14" w:rsidRPr="003100A6" w:rsidRDefault="00901C14" w:rsidP="00901C14">
      <w:pPr>
        <w:autoSpaceDE w:val="0"/>
        <w:autoSpaceDN w:val="0"/>
        <w:adjustRightInd w:val="0"/>
        <w:spacing w:after="0" w:line="240" w:lineRule="auto"/>
      </w:pPr>
      <w:r w:rsidRPr="003100A6">
        <w:t>1898-1899, Corundum, (N.C., Ala., Ontario, Can.). p. 570, 4pp.</w:t>
      </w:r>
    </w:p>
    <w:p w:rsidR="00901C14" w:rsidRPr="003100A6" w:rsidRDefault="00901C14" w:rsidP="00901C14">
      <w:pPr>
        <w:autoSpaceDE w:val="0"/>
        <w:autoSpaceDN w:val="0"/>
        <w:adjustRightInd w:val="0"/>
        <w:spacing w:after="0" w:line="240" w:lineRule="auto"/>
      </w:pPr>
      <w:r w:rsidRPr="003100A6">
        <w:t>1901, Corundum, (Mont.), p. 736, 4pp.</w:t>
      </w:r>
    </w:p>
    <w:p w:rsidR="00901C14" w:rsidRDefault="00901C14" w:rsidP="00901C14">
      <w:pPr>
        <w:autoSpaceDE w:val="0"/>
        <w:autoSpaceDN w:val="0"/>
        <w:adjustRightInd w:val="0"/>
        <w:spacing w:after="0" w:line="240" w:lineRule="auto"/>
      </w:pPr>
      <w:r w:rsidRPr="003100A6">
        <w:t xml:space="preserve">1908, Bronze sapphire found in Indiana, p. 838, </w:t>
      </w:r>
      <w:r w:rsidR="002E468B">
        <w:t>1p.</w:t>
      </w:r>
    </w:p>
    <w:p w:rsidR="00E4491A" w:rsidRDefault="00E4491A" w:rsidP="00901C14">
      <w:pPr>
        <w:autoSpaceDE w:val="0"/>
        <w:autoSpaceDN w:val="0"/>
        <w:adjustRightInd w:val="0"/>
        <w:spacing w:after="0" w:line="240" w:lineRule="auto"/>
      </w:pPr>
    </w:p>
    <w:p w:rsidR="00E4491A" w:rsidRPr="003100A6" w:rsidRDefault="00E4491A" w:rsidP="00901C14">
      <w:pPr>
        <w:autoSpaceDE w:val="0"/>
        <w:autoSpaceDN w:val="0"/>
        <w:adjustRightInd w:val="0"/>
        <w:spacing w:after="0" w:line="240" w:lineRule="auto"/>
      </w:pPr>
    </w:p>
    <w:p w:rsidR="00901C14" w:rsidRPr="00E4491A" w:rsidRDefault="00901C14" w:rsidP="00901C14">
      <w:pPr>
        <w:autoSpaceDE w:val="0"/>
        <w:autoSpaceDN w:val="0"/>
        <w:adjustRightInd w:val="0"/>
        <w:spacing w:after="0" w:line="240" w:lineRule="auto"/>
        <w:rPr>
          <w:b/>
        </w:rPr>
      </w:pPr>
      <w:r w:rsidRPr="00E4491A">
        <w:rPr>
          <w:b/>
        </w:rPr>
        <w:t>CORUNDUM</w:t>
      </w:r>
      <w:r w:rsidR="00E4491A">
        <w:rPr>
          <w:b/>
        </w:rPr>
        <w:t xml:space="preserve"> </w:t>
      </w:r>
      <w:r w:rsidRPr="00E4491A">
        <w:rPr>
          <w:b/>
        </w:rPr>
        <w:t>-</w:t>
      </w:r>
      <w:r w:rsidR="00E4491A">
        <w:rPr>
          <w:b/>
        </w:rPr>
        <w:t xml:space="preserve"> </w:t>
      </w:r>
      <w:r w:rsidRPr="00E4491A">
        <w:rPr>
          <w:b/>
        </w:rPr>
        <w:t>SYNTHETIC</w:t>
      </w:r>
      <w:r w:rsidR="00E4491A" w:rsidRPr="00E4491A">
        <w:rPr>
          <w:b/>
        </w:rPr>
        <w:t xml:space="preserve"> – </w:t>
      </w:r>
      <w:r w:rsidRPr="00E4491A">
        <w:rPr>
          <w:b/>
        </w:rPr>
        <w:t>Other</w:t>
      </w:r>
      <w:r w:rsidR="00E4491A" w:rsidRPr="00E4491A">
        <w:rPr>
          <w:b/>
        </w:rPr>
        <w:t xml:space="preserve"> </w:t>
      </w:r>
      <w:r w:rsidRPr="00E4491A">
        <w:rPr>
          <w:b/>
        </w:rPr>
        <w:t>than Ruby or Sapphire exclusively</w:t>
      </w:r>
    </w:p>
    <w:p w:rsidR="00E4491A" w:rsidRPr="00E4491A" w:rsidRDefault="00E4491A" w:rsidP="00901C14">
      <w:pPr>
        <w:autoSpaceDE w:val="0"/>
        <w:autoSpaceDN w:val="0"/>
        <w:adjustRightInd w:val="0"/>
        <w:spacing w:after="0" w:line="240" w:lineRule="auto"/>
        <w:rPr>
          <w:b/>
        </w:rPr>
      </w:pPr>
    </w:p>
    <w:p w:rsidR="00901C14" w:rsidRPr="00E4491A" w:rsidRDefault="00901C14" w:rsidP="00901C14">
      <w:pPr>
        <w:autoSpaceDE w:val="0"/>
        <w:autoSpaceDN w:val="0"/>
        <w:adjustRightInd w:val="0"/>
        <w:spacing w:after="0" w:line="240" w:lineRule="auto"/>
        <w:rPr>
          <w:b/>
        </w:rPr>
      </w:pPr>
      <w:r w:rsidRPr="00E4491A">
        <w:rPr>
          <w:b/>
        </w:rPr>
        <w:t>MINERALS YEARBOOK</w:t>
      </w:r>
    </w:p>
    <w:p w:rsidR="00901C14" w:rsidRPr="003100A6" w:rsidRDefault="00901C14" w:rsidP="00901C14">
      <w:pPr>
        <w:autoSpaceDE w:val="0"/>
        <w:autoSpaceDN w:val="0"/>
        <w:adjustRightInd w:val="0"/>
        <w:spacing w:after="0" w:line="240" w:lineRule="auto"/>
      </w:pPr>
      <w:r w:rsidRPr="003100A6">
        <w:t>1893, Synthetic Ruby and Sapphire Made by Thomas A. Edison, (he</w:t>
      </w:r>
      <w:r w:rsidR="00431154">
        <w:t xml:space="preserve"> </w:t>
      </w:r>
      <w:r w:rsidRPr="003100A6">
        <w:t>gave up because he couldn't eliminate bubbles), p. 701, 1p.</w:t>
      </w:r>
    </w:p>
    <w:p w:rsidR="00901C14" w:rsidRPr="003100A6" w:rsidRDefault="00901C14" w:rsidP="00901C14">
      <w:pPr>
        <w:autoSpaceDE w:val="0"/>
        <w:autoSpaceDN w:val="0"/>
        <w:adjustRightInd w:val="0"/>
        <w:spacing w:after="0" w:line="240" w:lineRule="auto"/>
      </w:pPr>
      <w:r w:rsidRPr="003100A6">
        <w:t>1947, Synthetic Star Ruby and Sapphire first made by Linde, p. 542,</w:t>
      </w:r>
      <w:r w:rsidR="00431154">
        <w:t xml:space="preserve"> </w:t>
      </w:r>
      <w:r w:rsidR="002E468B">
        <w:t>1p.</w:t>
      </w:r>
    </w:p>
    <w:p w:rsidR="00901C14" w:rsidRPr="003100A6" w:rsidRDefault="00901C14" w:rsidP="00901C14">
      <w:pPr>
        <w:autoSpaceDE w:val="0"/>
        <w:autoSpaceDN w:val="0"/>
        <w:adjustRightInd w:val="0"/>
        <w:spacing w:after="0" w:line="240" w:lineRule="auto"/>
      </w:pPr>
      <w:r w:rsidRPr="003100A6">
        <w:t>1950, Synthetic ruby and sapphire and spinel, p. 556, 2pp.</w:t>
      </w:r>
    </w:p>
    <w:p w:rsidR="00901C14" w:rsidRPr="003100A6" w:rsidRDefault="00901C14" w:rsidP="00901C14">
      <w:pPr>
        <w:autoSpaceDE w:val="0"/>
        <w:autoSpaceDN w:val="0"/>
        <w:adjustRightInd w:val="0"/>
        <w:spacing w:after="0" w:line="240" w:lineRule="auto"/>
      </w:pPr>
      <w:r w:rsidRPr="003100A6">
        <w:t xml:space="preserve">1951, Synthetic ruby, sapphire and spinel, p. 612, </w:t>
      </w:r>
      <w:r w:rsidR="002E468B">
        <w:t>1p.</w:t>
      </w:r>
    </w:p>
    <w:p w:rsidR="00901C14" w:rsidRDefault="00901C14" w:rsidP="00901C14">
      <w:pPr>
        <w:autoSpaceDE w:val="0"/>
        <w:autoSpaceDN w:val="0"/>
        <w:adjustRightInd w:val="0"/>
        <w:spacing w:after="0" w:line="240" w:lineRule="auto"/>
      </w:pPr>
      <w:r w:rsidRPr="003100A6">
        <w:t xml:space="preserve">1953, Synthetic star ruby and sapphire by Linde, p. 486, </w:t>
      </w:r>
      <w:r w:rsidR="002E468B">
        <w:t>1p.</w:t>
      </w:r>
    </w:p>
    <w:p w:rsidR="001C3ED3" w:rsidRDefault="001C3ED3" w:rsidP="00901C14">
      <w:pPr>
        <w:autoSpaceDE w:val="0"/>
        <w:autoSpaceDN w:val="0"/>
        <w:adjustRightInd w:val="0"/>
        <w:spacing w:after="0" w:line="240" w:lineRule="auto"/>
      </w:pPr>
    </w:p>
    <w:p w:rsidR="001C3ED3" w:rsidRPr="003100A6" w:rsidRDefault="001C3ED3" w:rsidP="00901C14">
      <w:pPr>
        <w:autoSpaceDE w:val="0"/>
        <w:autoSpaceDN w:val="0"/>
        <w:adjustRightInd w:val="0"/>
        <w:spacing w:after="0" w:line="240" w:lineRule="auto"/>
      </w:pPr>
    </w:p>
    <w:p w:rsidR="00901C14" w:rsidRPr="001C3ED3" w:rsidRDefault="00901C14" w:rsidP="00901C14">
      <w:pPr>
        <w:autoSpaceDE w:val="0"/>
        <w:autoSpaceDN w:val="0"/>
        <w:adjustRightInd w:val="0"/>
        <w:spacing w:after="0" w:line="240" w:lineRule="auto"/>
        <w:rPr>
          <w:b/>
        </w:rPr>
      </w:pPr>
      <w:r w:rsidRPr="001C3ED3">
        <w:rPr>
          <w:b/>
        </w:rPr>
        <w:t>CORUNDUM</w:t>
      </w:r>
      <w:r w:rsidR="001C3ED3" w:rsidRPr="001C3ED3">
        <w:rPr>
          <w:b/>
        </w:rPr>
        <w:t xml:space="preserve"> </w:t>
      </w:r>
      <w:r w:rsidRPr="001C3ED3">
        <w:rPr>
          <w:b/>
        </w:rPr>
        <w:t>-</w:t>
      </w:r>
      <w:r w:rsidR="001C3ED3" w:rsidRPr="001C3ED3">
        <w:rPr>
          <w:b/>
        </w:rPr>
        <w:t xml:space="preserve"> </w:t>
      </w:r>
      <w:r w:rsidRPr="001C3ED3">
        <w:rPr>
          <w:b/>
        </w:rPr>
        <w:t>Other than Ruby or Sapphire exclusively</w:t>
      </w:r>
    </w:p>
    <w:p w:rsidR="001C3ED3" w:rsidRPr="001C3ED3" w:rsidRDefault="001C3ED3" w:rsidP="00901C14">
      <w:pPr>
        <w:autoSpaceDE w:val="0"/>
        <w:autoSpaceDN w:val="0"/>
        <w:adjustRightInd w:val="0"/>
        <w:spacing w:after="0" w:line="240" w:lineRule="auto"/>
        <w:rPr>
          <w:b/>
        </w:rPr>
      </w:pPr>
    </w:p>
    <w:p w:rsidR="00901C14" w:rsidRPr="001C3ED3" w:rsidRDefault="00901C14" w:rsidP="00901C14">
      <w:pPr>
        <w:autoSpaceDE w:val="0"/>
        <w:autoSpaceDN w:val="0"/>
        <w:adjustRightInd w:val="0"/>
        <w:spacing w:after="0" w:line="240" w:lineRule="auto"/>
        <w:rPr>
          <w:b/>
        </w:rPr>
      </w:pPr>
      <w:r w:rsidRPr="001C3ED3">
        <w:rPr>
          <w:b/>
        </w:rPr>
        <w:t>THE GEMMOLOGIST</w:t>
      </w:r>
    </w:p>
    <w:p w:rsidR="00901C14" w:rsidRPr="003100A6" w:rsidRDefault="00901C14" w:rsidP="00901C14">
      <w:pPr>
        <w:autoSpaceDE w:val="0"/>
        <w:autoSpaceDN w:val="0"/>
        <w:adjustRightInd w:val="0"/>
        <w:spacing w:after="0" w:line="240" w:lineRule="auto"/>
      </w:pPr>
      <w:r w:rsidRPr="003100A6">
        <w:t>April, 1935, Yellow Sapphire, by G. Wild, p. 273, 2pp.</w:t>
      </w:r>
    </w:p>
    <w:p w:rsidR="00901C14" w:rsidRPr="003100A6" w:rsidRDefault="00F02345" w:rsidP="00901C14">
      <w:pPr>
        <w:autoSpaceDE w:val="0"/>
        <w:autoSpaceDN w:val="0"/>
        <w:adjustRightInd w:val="0"/>
        <w:spacing w:after="0" w:line="240" w:lineRule="auto"/>
      </w:pPr>
      <w:r>
        <w:t>Jan.</w:t>
      </w:r>
      <w:r w:rsidR="00901C14" w:rsidRPr="003100A6">
        <w:t>, 1936, Sapphire and Ruby in Burma, p. 154, 4pp.</w:t>
      </w:r>
    </w:p>
    <w:p w:rsidR="00901C14" w:rsidRPr="003100A6" w:rsidRDefault="00901C14" w:rsidP="00901C14">
      <w:pPr>
        <w:autoSpaceDE w:val="0"/>
        <w:autoSpaceDN w:val="0"/>
        <w:adjustRightInd w:val="0"/>
        <w:spacing w:after="0" w:line="240" w:lineRule="auto"/>
      </w:pPr>
      <w:r w:rsidRPr="003100A6">
        <w:t xml:space="preserve">April, 1936, The Many Colors of Queensland </w:t>
      </w:r>
      <w:r w:rsidR="007C35A9" w:rsidRPr="003100A6">
        <w:t>Corundum’s</w:t>
      </w:r>
      <w:r w:rsidRPr="003100A6">
        <w:t>, p. 226, 3pp.</w:t>
      </w:r>
      <w:r w:rsidR="00431154">
        <w:t xml:space="preserve"> </w:t>
      </w:r>
      <w:r w:rsidRPr="003100A6">
        <w:t xml:space="preserve">(See also Aug., 1936, p. 17, </w:t>
      </w:r>
      <w:r w:rsidR="002E468B">
        <w:t>1p.</w:t>
      </w:r>
      <w:r w:rsidRPr="003100A6">
        <w:t>)</w:t>
      </w:r>
    </w:p>
    <w:p w:rsidR="00901C14" w:rsidRPr="003100A6" w:rsidRDefault="007C35A9" w:rsidP="00901C14">
      <w:pPr>
        <w:autoSpaceDE w:val="0"/>
        <w:autoSpaceDN w:val="0"/>
        <w:adjustRightInd w:val="0"/>
        <w:spacing w:after="0" w:line="240" w:lineRule="auto"/>
      </w:pPr>
      <w:r>
        <w:t>Nov.</w:t>
      </w:r>
      <w:r w:rsidR="00901C14" w:rsidRPr="003100A6">
        <w:t>, 1940, Fancy Colored Sapphires, by Anderson, p. 37, 3pp.</w:t>
      </w:r>
    </w:p>
    <w:p w:rsidR="00901C14" w:rsidRPr="003100A6" w:rsidRDefault="00901C14" w:rsidP="00901C14">
      <w:pPr>
        <w:autoSpaceDE w:val="0"/>
        <w:autoSpaceDN w:val="0"/>
        <w:adjustRightInd w:val="0"/>
        <w:spacing w:after="0" w:line="240" w:lineRule="auto"/>
      </w:pPr>
      <w:r w:rsidRPr="003100A6">
        <w:t xml:space="preserve">Oct., 1941, Inclusions in Corundum, p. 23, </w:t>
      </w:r>
      <w:r w:rsidR="002E468B">
        <w:t>1p.</w:t>
      </w:r>
    </w:p>
    <w:p w:rsidR="00901C14" w:rsidRPr="003100A6" w:rsidRDefault="00F02345" w:rsidP="00901C14">
      <w:pPr>
        <w:autoSpaceDE w:val="0"/>
        <w:autoSpaceDN w:val="0"/>
        <w:adjustRightInd w:val="0"/>
        <w:spacing w:after="0" w:line="240" w:lineRule="auto"/>
      </w:pPr>
      <w:r>
        <w:t>Jan.</w:t>
      </w:r>
      <w:r w:rsidR="00901C14" w:rsidRPr="003100A6">
        <w:t>, 1947, A large yellow sapphire found in Queensland, (29 dwt).</w:t>
      </w:r>
      <w:r w:rsidR="00431154">
        <w:t xml:space="preserve"> </w:t>
      </w:r>
      <w:r w:rsidR="00901C14" w:rsidRPr="003100A6">
        <w:t>p.44, 1p.</w:t>
      </w:r>
    </w:p>
    <w:p w:rsidR="00901C14" w:rsidRPr="003100A6" w:rsidRDefault="00901C14" w:rsidP="00901C14">
      <w:pPr>
        <w:autoSpaceDE w:val="0"/>
        <w:autoSpaceDN w:val="0"/>
        <w:adjustRightInd w:val="0"/>
        <w:spacing w:after="0" w:line="240" w:lineRule="auto"/>
      </w:pPr>
      <w:r w:rsidRPr="003100A6">
        <w:t xml:space="preserve">Feb., 1947, Cutting Corundum, p. 72, </w:t>
      </w:r>
      <w:r w:rsidR="002E468B">
        <w:t>1p.</w:t>
      </w:r>
    </w:p>
    <w:p w:rsidR="00901C14" w:rsidRPr="003100A6" w:rsidRDefault="00901C14" w:rsidP="00901C14">
      <w:pPr>
        <w:autoSpaceDE w:val="0"/>
        <w:autoSpaceDN w:val="0"/>
        <w:adjustRightInd w:val="0"/>
        <w:spacing w:after="0" w:line="240" w:lineRule="auto"/>
      </w:pPr>
      <w:r w:rsidRPr="003100A6">
        <w:t xml:space="preserve">Sept., 1948, The </w:t>
      </w:r>
      <w:r w:rsidRPr="003100A6">
        <w:rPr>
          <w:i/>
          <w:iCs/>
        </w:rPr>
        <w:t xml:space="preserve">Queensland Black </w:t>
      </w:r>
      <w:r w:rsidRPr="00D2613C">
        <w:t xml:space="preserve">Star </w:t>
      </w:r>
      <w:r w:rsidRPr="00D2613C">
        <w:rPr>
          <w:iCs/>
        </w:rPr>
        <w:t>Sapphire</w:t>
      </w:r>
      <w:r w:rsidRPr="003100A6">
        <w:rPr>
          <w:i/>
          <w:iCs/>
        </w:rPr>
        <w:t xml:space="preserve">, </w:t>
      </w:r>
      <w:r w:rsidRPr="003100A6">
        <w:t>(1,156 cts.), p. 232,</w:t>
      </w:r>
      <w:r w:rsidR="00431154">
        <w:t xml:space="preserve"> </w:t>
      </w:r>
      <w:r w:rsidR="002E468B">
        <w:t>1p.</w:t>
      </w:r>
      <w:r w:rsidRPr="003100A6">
        <w:t xml:space="preserve"> (See also Oct., 1948, p. 250, </w:t>
      </w:r>
      <w:r w:rsidR="002E468B">
        <w:t>1p.</w:t>
      </w:r>
      <w:r w:rsidRPr="003100A6">
        <w:t xml:space="preserve">: </w:t>
      </w:r>
      <w:r w:rsidR="007C35A9">
        <w:t>Nov.</w:t>
      </w:r>
      <w:r w:rsidRPr="003100A6">
        <w:t xml:space="preserve">, 1948, p. 300, 1p.; </w:t>
      </w:r>
      <w:r w:rsidR="00F02345">
        <w:t>Jan.</w:t>
      </w:r>
      <w:r w:rsidRPr="003100A6">
        <w:t>,</w:t>
      </w:r>
      <w:r w:rsidR="00431154">
        <w:t xml:space="preserve"> </w:t>
      </w:r>
      <w:r w:rsidRPr="003100A6">
        <w:t xml:space="preserve">1949, p. 28, </w:t>
      </w:r>
      <w:r w:rsidR="002E468B">
        <w:t>1p.</w:t>
      </w:r>
      <w:r w:rsidRPr="003100A6">
        <w:t>; Oct., 1949, p. 253, 1p.)</w:t>
      </w:r>
    </w:p>
    <w:p w:rsidR="00901C14" w:rsidRPr="003100A6" w:rsidRDefault="00901C14" w:rsidP="00901C14">
      <w:pPr>
        <w:autoSpaceDE w:val="0"/>
        <w:autoSpaceDN w:val="0"/>
        <w:adjustRightInd w:val="0"/>
        <w:spacing w:after="0" w:line="240" w:lineRule="auto"/>
      </w:pPr>
      <w:r w:rsidRPr="003100A6">
        <w:t>Oct., 1948, The Absorption Spectrum of Natural and Artificial Corundum,</w:t>
      </w:r>
      <w:r w:rsidR="00431154">
        <w:t xml:space="preserve"> </w:t>
      </w:r>
      <w:r w:rsidRPr="003100A6">
        <w:t>by Anderson, p. 243, 5pp.</w:t>
      </w:r>
    </w:p>
    <w:p w:rsidR="00901C14" w:rsidRPr="003100A6" w:rsidRDefault="00901C14" w:rsidP="00901C14">
      <w:pPr>
        <w:autoSpaceDE w:val="0"/>
        <w:autoSpaceDN w:val="0"/>
        <w:adjustRightInd w:val="0"/>
        <w:spacing w:after="0" w:line="240" w:lineRule="auto"/>
      </w:pPr>
      <w:r w:rsidRPr="003100A6">
        <w:t xml:space="preserve">Dec. 1952, A 3-phase inclusion in a sapphire, p. 225, </w:t>
      </w:r>
      <w:r w:rsidR="002E468B">
        <w:t>1p.</w:t>
      </w:r>
    </w:p>
    <w:p w:rsidR="00901C14" w:rsidRPr="003100A6" w:rsidRDefault="007C35A9" w:rsidP="00901C14">
      <w:pPr>
        <w:autoSpaceDE w:val="0"/>
        <w:autoSpaceDN w:val="0"/>
        <w:adjustRightInd w:val="0"/>
        <w:spacing w:after="0" w:line="240" w:lineRule="auto"/>
      </w:pPr>
      <w:r>
        <w:t>Nov.</w:t>
      </w:r>
      <w:r w:rsidR="00901C14" w:rsidRPr="003100A6">
        <w:t xml:space="preserve">, 1954, Report on Australian sapphire fields, p. 212, </w:t>
      </w:r>
      <w:r w:rsidR="002E468B">
        <w:t>1p.</w:t>
      </w:r>
    </w:p>
    <w:p w:rsidR="00901C14" w:rsidRPr="003100A6" w:rsidRDefault="00501089" w:rsidP="00901C14">
      <w:pPr>
        <w:autoSpaceDE w:val="0"/>
        <w:autoSpaceDN w:val="0"/>
        <w:adjustRightInd w:val="0"/>
        <w:spacing w:after="0" w:line="240" w:lineRule="auto"/>
      </w:pPr>
      <w:r>
        <w:t>June</w:t>
      </w:r>
      <w:r w:rsidR="00901C14" w:rsidRPr="003100A6">
        <w:t>, 1955, Carving the faces of four U.S. Presidents in the four largest</w:t>
      </w:r>
      <w:r w:rsidR="00431154">
        <w:t xml:space="preserve"> </w:t>
      </w:r>
      <w:r w:rsidR="00901C14" w:rsidRPr="003100A6">
        <w:t>sapphi</w:t>
      </w:r>
      <w:r w:rsidR="00431154">
        <w:t xml:space="preserve">res in the world, (by Kazanjian </w:t>
      </w:r>
      <w:r w:rsidR="00901C14" w:rsidRPr="003100A6">
        <w:t>Brothers), p. 105, 2pp.</w:t>
      </w:r>
    </w:p>
    <w:p w:rsidR="00901C14" w:rsidRPr="003100A6" w:rsidRDefault="00901C14" w:rsidP="00901C14">
      <w:pPr>
        <w:autoSpaceDE w:val="0"/>
        <w:autoSpaceDN w:val="0"/>
        <w:adjustRightInd w:val="0"/>
        <w:spacing w:after="0" w:line="240" w:lineRule="auto"/>
      </w:pPr>
      <w:r w:rsidRPr="003100A6">
        <w:t>Oct., 1955, An 820 ct. black star sapphire found in Queensland, p. 190,</w:t>
      </w:r>
      <w:r w:rsidR="00431154">
        <w:t xml:space="preserve"> </w:t>
      </w:r>
      <w:r w:rsidR="002E468B">
        <w:t>1p.</w:t>
      </w:r>
      <w:r w:rsidRPr="003100A6">
        <w:t xml:space="preserve"> (See also Aug., 1956, p. 152, </w:t>
      </w:r>
      <w:r w:rsidR="002E468B">
        <w:t>1p.</w:t>
      </w:r>
      <w:r w:rsidRPr="003100A6">
        <w:t>)</w:t>
      </w:r>
    </w:p>
    <w:p w:rsidR="00901C14" w:rsidRPr="003100A6" w:rsidRDefault="00901C14" w:rsidP="00901C14">
      <w:pPr>
        <w:autoSpaceDE w:val="0"/>
        <w:autoSpaceDN w:val="0"/>
        <w:adjustRightInd w:val="0"/>
        <w:spacing w:after="0" w:line="240" w:lineRule="auto"/>
      </w:pPr>
      <w:r w:rsidRPr="003100A6">
        <w:t>Oct., 1955, Absorption Spectra of Sapphire, by Anderson, p. 195, 3pp.</w:t>
      </w:r>
    </w:p>
    <w:p w:rsidR="00901C14" w:rsidRDefault="00901C14" w:rsidP="00901C14">
      <w:pPr>
        <w:autoSpaceDE w:val="0"/>
        <w:autoSpaceDN w:val="0"/>
        <w:adjustRightInd w:val="0"/>
        <w:spacing w:after="0" w:line="240" w:lineRule="auto"/>
      </w:pPr>
      <w:r w:rsidRPr="003100A6">
        <w:t xml:space="preserve">Feb., 1958, </w:t>
      </w:r>
      <w:r w:rsidRPr="00431154">
        <w:rPr>
          <w:i/>
        </w:rPr>
        <w:t xml:space="preserve">Madonna </w:t>
      </w:r>
      <w:r w:rsidRPr="00431154">
        <w:rPr>
          <w:i/>
          <w:iCs/>
        </w:rPr>
        <w:t xml:space="preserve">of the </w:t>
      </w:r>
      <w:r w:rsidRPr="00431154">
        <w:rPr>
          <w:i/>
        </w:rPr>
        <w:t>Star</w:t>
      </w:r>
      <w:r w:rsidRPr="003100A6">
        <w:t>, the 545 ct. carved star sapphire,</w:t>
      </w:r>
      <w:r w:rsidR="00431154">
        <w:t xml:space="preserve"> </w:t>
      </w:r>
      <w:r w:rsidRPr="003100A6">
        <w:t xml:space="preserve">owned by Kazanjian Brothers, p. 23, </w:t>
      </w:r>
      <w:r w:rsidR="002E468B">
        <w:t>1p.</w:t>
      </w:r>
    </w:p>
    <w:p w:rsidR="001C3ED3" w:rsidRDefault="001C3ED3" w:rsidP="00901C14">
      <w:pPr>
        <w:autoSpaceDE w:val="0"/>
        <w:autoSpaceDN w:val="0"/>
        <w:adjustRightInd w:val="0"/>
        <w:spacing w:after="0" w:line="240" w:lineRule="auto"/>
      </w:pPr>
    </w:p>
    <w:p w:rsidR="001C3ED3" w:rsidRPr="003100A6" w:rsidRDefault="001C3ED3" w:rsidP="00901C14">
      <w:pPr>
        <w:autoSpaceDE w:val="0"/>
        <w:autoSpaceDN w:val="0"/>
        <w:adjustRightInd w:val="0"/>
        <w:spacing w:after="0" w:line="240" w:lineRule="auto"/>
      </w:pPr>
    </w:p>
    <w:p w:rsidR="00901C14" w:rsidRPr="001C3ED3" w:rsidRDefault="00901C14" w:rsidP="00901C14">
      <w:pPr>
        <w:autoSpaceDE w:val="0"/>
        <w:autoSpaceDN w:val="0"/>
        <w:adjustRightInd w:val="0"/>
        <w:spacing w:after="0" w:line="240" w:lineRule="auto"/>
        <w:rPr>
          <w:b/>
        </w:rPr>
      </w:pPr>
      <w:r w:rsidRPr="001C3ED3">
        <w:rPr>
          <w:b/>
        </w:rPr>
        <w:t>CORUNDUM</w:t>
      </w:r>
      <w:r w:rsidR="001C3ED3" w:rsidRPr="001C3ED3">
        <w:rPr>
          <w:b/>
        </w:rPr>
        <w:t xml:space="preserve"> </w:t>
      </w:r>
      <w:r w:rsidRPr="001C3ED3">
        <w:rPr>
          <w:b/>
        </w:rPr>
        <w:t>-</w:t>
      </w:r>
      <w:r w:rsidR="001C3ED3" w:rsidRPr="001C3ED3">
        <w:rPr>
          <w:b/>
        </w:rPr>
        <w:t xml:space="preserve"> </w:t>
      </w:r>
      <w:r w:rsidRPr="001C3ED3">
        <w:rPr>
          <w:b/>
        </w:rPr>
        <w:t>SYNTHETIC</w:t>
      </w:r>
      <w:r w:rsidR="001C3ED3" w:rsidRPr="001C3ED3">
        <w:rPr>
          <w:b/>
        </w:rPr>
        <w:t xml:space="preserve"> – </w:t>
      </w:r>
      <w:r w:rsidRPr="001C3ED3">
        <w:rPr>
          <w:b/>
        </w:rPr>
        <w:t>Other</w:t>
      </w:r>
      <w:r w:rsidR="001C3ED3" w:rsidRPr="001C3ED3">
        <w:rPr>
          <w:b/>
        </w:rPr>
        <w:t xml:space="preserve"> </w:t>
      </w:r>
      <w:r w:rsidRPr="001C3ED3">
        <w:rPr>
          <w:b/>
        </w:rPr>
        <w:t>than Ruby or Sapphire exclusively</w:t>
      </w:r>
    </w:p>
    <w:p w:rsidR="001C3ED3" w:rsidRPr="001C3ED3" w:rsidRDefault="001C3ED3" w:rsidP="00901C14">
      <w:pPr>
        <w:autoSpaceDE w:val="0"/>
        <w:autoSpaceDN w:val="0"/>
        <w:adjustRightInd w:val="0"/>
        <w:spacing w:after="0" w:line="240" w:lineRule="auto"/>
        <w:rPr>
          <w:b/>
        </w:rPr>
      </w:pPr>
    </w:p>
    <w:p w:rsidR="00901C14" w:rsidRPr="001C3ED3" w:rsidRDefault="00901C14" w:rsidP="00901C14">
      <w:pPr>
        <w:autoSpaceDE w:val="0"/>
        <w:autoSpaceDN w:val="0"/>
        <w:adjustRightInd w:val="0"/>
        <w:spacing w:after="0" w:line="240" w:lineRule="auto"/>
        <w:rPr>
          <w:b/>
        </w:rPr>
      </w:pPr>
      <w:r w:rsidRPr="001C3ED3">
        <w:rPr>
          <w:b/>
        </w:rPr>
        <w:t>THE GEMMOLOGIST</w:t>
      </w:r>
    </w:p>
    <w:p w:rsidR="00901C14" w:rsidRPr="003100A6" w:rsidRDefault="00901C14" w:rsidP="00901C14">
      <w:pPr>
        <w:autoSpaceDE w:val="0"/>
        <w:autoSpaceDN w:val="0"/>
        <w:adjustRightInd w:val="0"/>
        <w:spacing w:after="0" w:line="240" w:lineRule="auto"/>
      </w:pPr>
      <w:r w:rsidRPr="003100A6">
        <w:t>Sept., 1931, Manufacture of Synthetic Corundum, p. 54, 4pp.</w:t>
      </w:r>
    </w:p>
    <w:p w:rsidR="00901C14" w:rsidRPr="003100A6" w:rsidRDefault="00901C14" w:rsidP="00901C14">
      <w:pPr>
        <w:autoSpaceDE w:val="0"/>
        <w:autoSpaceDN w:val="0"/>
        <w:adjustRightInd w:val="0"/>
        <w:spacing w:after="0" w:line="240" w:lineRule="auto"/>
      </w:pPr>
      <w:r w:rsidRPr="003100A6">
        <w:t>Sept., 1931, Simple test for synthetic corundum, p. 57, 3pp.</w:t>
      </w:r>
    </w:p>
    <w:p w:rsidR="00255B3A" w:rsidRDefault="00901C14" w:rsidP="00901C14">
      <w:pPr>
        <w:autoSpaceDE w:val="0"/>
        <w:autoSpaceDN w:val="0"/>
        <w:adjustRightInd w:val="0"/>
        <w:spacing w:after="0" w:line="240" w:lineRule="auto"/>
      </w:pPr>
      <w:r w:rsidRPr="003100A6">
        <w:t xml:space="preserve">May, 1934, Synthetic Corundum, (the full story), p. 302, 12pp. </w:t>
      </w:r>
    </w:p>
    <w:p w:rsidR="00901C14" w:rsidRPr="003100A6" w:rsidRDefault="00255B3A" w:rsidP="00901C14">
      <w:pPr>
        <w:autoSpaceDE w:val="0"/>
        <w:autoSpaceDN w:val="0"/>
        <w:adjustRightInd w:val="0"/>
        <w:spacing w:after="0" w:line="240" w:lineRule="auto"/>
      </w:pPr>
      <w:r>
        <w:t xml:space="preserve">   </w:t>
      </w:r>
      <w:r w:rsidR="00901C14" w:rsidRPr="003100A6">
        <w:t>#2:</w:t>
      </w:r>
      <w:r>
        <w:t xml:space="preserve"> </w:t>
      </w:r>
      <w:r w:rsidR="00501089">
        <w:t>June</w:t>
      </w:r>
      <w:r w:rsidR="00901C14" w:rsidRPr="003100A6">
        <w:t>, 1934, p. 333, 9pp.</w:t>
      </w:r>
    </w:p>
    <w:p w:rsidR="00901C14" w:rsidRPr="003100A6" w:rsidRDefault="00901C14" w:rsidP="00901C14">
      <w:pPr>
        <w:autoSpaceDE w:val="0"/>
        <w:autoSpaceDN w:val="0"/>
        <w:adjustRightInd w:val="0"/>
        <w:spacing w:after="0" w:line="240" w:lineRule="auto"/>
      </w:pPr>
      <w:r w:rsidRPr="003100A6">
        <w:t>Feb., 1938, Fractures in Synthetic Corundum, by Dollar, p. 553, 6pp.</w:t>
      </w:r>
    </w:p>
    <w:p w:rsidR="00901C14" w:rsidRPr="003100A6" w:rsidRDefault="00901C14" w:rsidP="00901C14">
      <w:pPr>
        <w:autoSpaceDE w:val="0"/>
        <w:autoSpaceDN w:val="0"/>
        <w:adjustRightInd w:val="0"/>
        <w:spacing w:after="0" w:line="240" w:lineRule="auto"/>
      </w:pPr>
      <w:r w:rsidRPr="003100A6">
        <w:t>Dec., 1938, Photomicrographic examination of synthetic corundum</w:t>
      </w:r>
      <w:r w:rsidR="000320D5">
        <w:t xml:space="preserve"> </w:t>
      </w:r>
      <w:r w:rsidRPr="003100A6">
        <w:t>surfaces, by Anderson, p. 81, 5pp.</w:t>
      </w:r>
    </w:p>
    <w:p w:rsidR="00901C14" w:rsidRPr="003100A6" w:rsidRDefault="00901C14" w:rsidP="00901C14">
      <w:pPr>
        <w:autoSpaceDE w:val="0"/>
        <w:autoSpaceDN w:val="0"/>
        <w:adjustRightInd w:val="0"/>
        <w:spacing w:after="0" w:line="240" w:lineRule="auto"/>
      </w:pPr>
      <w:r w:rsidRPr="003100A6">
        <w:t>March, 1939, Russia produces synthetic corundum on a large scale, p.</w:t>
      </w:r>
      <w:r w:rsidR="000320D5">
        <w:t xml:space="preserve"> </w:t>
      </w:r>
      <w:r w:rsidRPr="003100A6">
        <w:t xml:space="preserve">137, </w:t>
      </w:r>
      <w:r w:rsidR="002E468B">
        <w:t>1p.</w:t>
      </w:r>
    </w:p>
    <w:p w:rsidR="00901C14" w:rsidRPr="003100A6" w:rsidRDefault="00501089" w:rsidP="00901C14">
      <w:pPr>
        <w:autoSpaceDE w:val="0"/>
        <w:autoSpaceDN w:val="0"/>
        <w:adjustRightInd w:val="0"/>
        <w:spacing w:after="0" w:line="240" w:lineRule="auto"/>
      </w:pPr>
      <w:r>
        <w:t>June</w:t>
      </w:r>
      <w:r w:rsidR="00901C14" w:rsidRPr="003100A6">
        <w:t>, 1939, Large production of synthetic corundum in S</w:t>
      </w:r>
      <w:r w:rsidR="00486BA2" w:rsidRPr="003100A6">
        <w:t>w</w:t>
      </w:r>
      <w:r w:rsidR="00901C14" w:rsidRPr="003100A6">
        <w:t>itzerland, p.</w:t>
      </w:r>
      <w:r w:rsidR="000320D5">
        <w:t xml:space="preserve"> </w:t>
      </w:r>
      <w:r w:rsidR="00901C14" w:rsidRPr="003100A6">
        <w:t xml:space="preserve">181, </w:t>
      </w:r>
      <w:r w:rsidR="002E468B">
        <w:t>1p.</w:t>
      </w:r>
    </w:p>
    <w:p w:rsidR="00901C14" w:rsidRPr="003100A6" w:rsidRDefault="007C35A9" w:rsidP="00901C14">
      <w:pPr>
        <w:autoSpaceDE w:val="0"/>
        <w:autoSpaceDN w:val="0"/>
        <w:adjustRightInd w:val="0"/>
        <w:spacing w:after="0" w:line="240" w:lineRule="auto"/>
      </w:pPr>
      <w:r>
        <w:t>Nov.</w:t>
      </w:r>
      <w:r w:rsidR="00901C14" w:rsidRPr="003100A6">
        <w:t>, 1940, Testing Fancy Colored Synthetic Sapphires, by Anderson,</w:t>
      </w:r>
      <w:r w:rsidR="000320D5">
        <w:t xml:space="preserve"> </w:t>
      </w:r>
      <w:r w:rsidR="00901C14" w:rsidRPr="003100A6">
        <w:t>p. 37, 3pp.</w:t>
      </w:r>
    </w:p>
    <w:p w:rsidR="00901C14" w:rsidRPr="003100A6" w:rsidRDefault="00901C14" w:rsidP="00901C14">
      <w:pPr>
        <w:autoSpaceDE w:val="0"/>
        <w:autoSpaceDN w:val="0"/>
        <w:adjustRightInd w:val="0"/>
        <w:spacing w:after="0" w:line="240" w:lineRule="auto"/>
      </w:pPr>
      <w:r w:rsidRPr="003100A6">
        <w:t>Aug., 1943, Industrial Production of Synthetic Corundum in the</w:t>
      </w:r>
      <w:r w:rsidR="000320D5">
        <w:t xml:space="preserve"> </w:t>
      </w:r>
      <w:r w:rsidRPr="003100A6">
        <w:t>U.S.S.R., p. 1, 2pp.</w:t>
      </w:r>
    </w:p>
    <w:p w:rsidR="00901C14" w:rsidRPr="003100A6" w:rsidRDefault="00901C14" w:rsidP="00901C14">
      <w:pPr>
        <w:autoSpaceDE w:val="0"/>
        <w:autoSpaceDN w:val="0"/>
        <w:adjustRightInd w:val="0"/>
        <w:spacing w:after="0" w:line="240" w:lineRule="auto"/>
      </w:pPr>
      <w:r w:rsidRPr="003100A6">
        <w:t>May, 1946, British Production of Synthetic Corundum, p. 55, 2pp.</w:t>
      </w:r>
    </w:p>
    <w:p w:rsidR="00901C14" w:rsidRPr="003100A6" w:rsidRDefault="00F02345" w:rsidP="00901C14">
      <w:pPr>
        <w:autoSpaceDE w:val="0"/>
        <w:autoSpaceDN w:val="0"/>
        <w:adjustRightInd w:val="0"/>
        <w:spacing w:after="0" w:line="240" w:lineRule="auto"/>
      </w:pPr>
      <w:r>
        <w:t>Jan.</w:t>
      </w:r>
      <w:r w:rsidR="00901C14" w:rsidRPr="003100A6">
        <w:t>, 1947, Synthetic Corundum, by Anderson, p. 5, 3pp.</w:t>
      </w:r>
    </w:p>
    <w:p w:rsidR="00901C14" w:rsidRPr="003100A6" w:rsidRDefault="007C35A9" w:rsidP="00901C14">
      <w:pPr>
        <w:autoSpaceDE w:val="0"/>
        <w:autoSpaceDN w:val="0"/>
        <w:adjustRightInd w:val="0"/>
        <w:spacing w:after="0" w:line="240" w:lineRule="auto"/>
      </w:pPr>
      <w:r>
        <w:t>Nov.</w:t>
      </w:r>
      <w:r w:rsidR="00901C14" w:rsidRPr="003100A6">
        <w:t>, 1947, The new synthetic Linde star ruby and sapphire, by Alexander,</w:t>
      </w:r>
      <w:r w:rsidR="00B44AF0">
        <w:t xml:space="preserve"> </w:t>
      </w:r>
      <w:r w:rsidR="00901C14" w:rsidRPr="003100A6">
        <w:t>p. 307, 2pp.</w:t>
      </w:r>
    </w:p>
    <w:p w:rsidR="00901C14" w:rsidRPr="003100A6" w:rsidRDefault="00901C14" w:rsidP="00901C14">
      <w:pPr>
        <w:autoSpaceDE w:val="0"/>
        <w:autoSpaceDN w:val="0"/>
        <w:adjustRightInd w:val="0"/>
        <w:spacing w:after="0" w:line="240" w:lineRule="auto"/>
      </w:pPr>
      <w:r w:rsidRPr="003100A6">
        <w:t>Oct., 1948, The Absorption Spectra of Natural and Synthetic Corundum,</w:t>
      </w:r>
      <w:r w:rsidR="000320D5">
        <w:t xml:space="preserve"> </w:t>
      </w:r>
      <w:r w:rsidRPr="003100A6">
        <w:t>by Anderson, p. 243, 5pp.</w:t>
      </w:r>
    </w:p>
    <w:p w:rsidR="00901C14" w:rsidRPr="003100A6" w:rsidRDefault="00901C14" w:rsidP="00901C14">
      <w:pPr>
        <w:autoSpaceDE w:val="0"/>
        <w:autoSpaceDN w:val="0"/>
        <w:adjustRightInd w:val="0"/>
        <w:spacing w:after="0" w:line="240" w:lineRule="auto"/>
      </w:pPr>
      <w:r w:rsidRPr="003100A6">
        <w:t xml:space="preserve">May, 1950, Identifying Synthetic Sapphire, by G. Wild, p. 102, </w:t>
      </w:r>
      <w:r w:rsidR="002E468B">
        <w:t>1p.</w:t>
      </w:r>
      <w:r w:rsidR="000320D5">
        <w:t xml:space="preserve"> </w:t>
      </w:r>
      <w:r w:rsidRPr="003100A6">
        <w:t xml:space="preserve">(See also </w:t>
      </w:r>
      <w:r w:rsidR="00501089">
        <w:t>June</w:t>
      </w:r>
      <w:r w:rsidRPr="003100A6">
        <w:t xml:space="preserve"> 1950, p. 115, </w:t>
      </w:r>
      <w:r w:rsidR="002E468B">
        <w:t>1p.</w:t>
      </w:r>
      <w:r w:rsidRPr="003100A6">
        <w:t>)</w:t>
      </w:r>
    </w:p>
    <w:p w:rsidR="00901C14" w:rsidRPr="003100A6" w:rsidRDefault="00501089" w:rsidP="00901C14">
      <w:pPr>
        <w:autoSpaceDE w:val="0"/>
        <w:autoSpaceDN w:val="0"/>
        <w:adjustRightInd w:val="0"/>
        <w:spacing w:after="0" w:line="240" w:lineRule="auto"/>
      </w:pPr>
      <w:r>
        <w:t>June</w:t>
      </w:r>
      <w:r w:rsidR="00901C14" w:rsidRPr="003100A6">
        <w:t>, 1950, Luminescence and Photo-Coloration of Colorless Synthetic</w:t>
      </w:r>
      <w:r w:rsidR="000320D5">
        <w:t xml:space="preserve"> </w:t>
      </w:r>
      <w:r w:rsidR="00901C14" w:rsidRPr="003100A6">
        <w:t>Corundum, by Webster, p. 113, 3pp.</w:t>
      </w:r>
    </w:p>
    <w:p w:rsidR="00901C14" w:rsidRPr="003100A6" w:rsidRDefault="00901C14" w:rsidP="00901C14">
      <w:pPr>
        <w:autoSpaceDE w:val="0"/>
        <w:autoSpaceDN w:val="0"/>
        <w:adjustRightInd w:val="0"/>
        <w:spacing w:after="0" w:line="240" w:lineRule="auto"/>
      </w:pPr>
      <w:r w:rsidRPr="003100A6">
        <w:t xml:space="preserve">Sept., 1951, Synthetic Star Corundum, p. 189, </w:t>
      </w:r>
      <w:r w:rsidR="002E468B">
        <w:t>1p.</w:t>
      </w:r>
    </w:p>
    <w:p w:rsidR="00901C14" w:rsidRPr="003100A6" w:rsidRDefault="00901C14" w:rsidP="00901C14">
      <w:pPr>
        <w:autoSpaceDE w:val="0"/>
        <w:autoSpaceDN w:val="0"/>
        <w:adjustRightInd w:val="0"/>
        <w:spacing w:after="0" w:line="240" w:lineRule="auto"/>
      </w:pPr>
      <w:r w:rsidRPr="003100A6">
        <w:t>March, 1954, The Linde company asks for halt of German synthetic</w:t>
      </w:r>
      <w:r w:rsidR="000320D5">
        <w:t xml:space="preserve"> </w:t>
      </w:r>
      <w:r w:rsidRPr="003100A6">
        <w:t xml:space="preserve">star corundum imports into the U.S., p. 46, </w:t>
      </w:r>
      <w:r w:rsidR="002E468B">
        <w:t>1p.</w:t>
      </w:r>
    </w:p>
    <w:p w:rsidR="00901C14" w:rsidRPr="003100A6" w:rsidRDefault="00901C14" w:rsidP="00901C14">
      <w:pPr>
        <w:autoSpaceDE w:val="0"/>
        <w:autoSpaceDN w:val="0"/>
        <w:adjustRightInd w:val="0"/>
        <w:spacing w:after="0" w:line="240" w:lineRule="auto"/>
      </w:pPr>
      <w:r w:rsidRPr="003100A6">
        <w:t>Oct., 1954, Linde Co. produces spherical star sapphires with 6-rayed</w:t>
      </w:r>
      <w:r w:rsidR="000320D5">
        <w:t xml:space="preserve"> </w:t>
      </w:r>
      <w:r w:rsidRPr="003100A6">
        <w:t xml:space="preserve">star at opposite poles, p. 189, </w:t>
      </w:r>
      <w:r w:rsidR="002E468B">
        <w:t>1p.</w:t>
      </w:r>
    </w:p>
    <w:p w:rsidR="00AD61C7" w:rsidRDefault="00901C14" w:rsidP="00901C14">
      <w:pPr>
        <w:autoSpaceDE w:val="0"/>
        <w:autoSpaceDN w:val="0"/>
        <w:adjustRightInd w:val="0"/>
        <w:spacing w:after="0" w:line="240" w:lineRule="auto"/>
      </w:pPr>
      <w:r w:rsidRPr="003100A6">
        <w:t xml:space="preserve">Dec., 1955, The Story of Auguste Verneuil, p. 228, 2pp. </w:t>
      </w:r>
    </w:p>
    <w:p w:rsidR="00AD61C7" w:rsidRDefault="00AD61C7" w:rsidP="00901C14">
      <w:pPr>
        <w:autoSpaceDE w:val="0"/>
        <w:autoSpaceDN w:val="0"/>
        <w:adjustRightInd w:val="0"/>
        <w:spacing w:after="0" w:line="240" w:lineRule="auto"/>
      </w:pPr>
      <w:r>
        <w:t xml:space="preserve">   </w:t>
      </w:r>
      <w:r w:rsidR="00901C14" w:rsidRPr="003100A6">
        <w:t xml:space="preserve">#2: </w:t>
      </w:r>
      <w:r w:rsidR="00F02345">
        <w:t>Jan.</w:t>
      </w:r>
      <w:r w:rsidR="00901C14" w:rsidRPr="003100A6">
        <w:t>,</w:t>
      </w:r>
      <w:r w:rsidR="000320D5">
        <w:t xml:space="preserve"> </w:t>
      </w:r>
      <w:r w:rsidR="00901C14" w:rsidRPr="003100A6">
        <w:t xml:space="preserve">1956, p. 13, 4pp. </w:t>
      </w:r>
    </w:p>
    <w:p w:rsidR="00901C14" w:rsidRPr="003100A6" w:rsidRDefault="00AD61C7" w:rsidP="00901C14">
      <w:pPr>
        <w:autoSpaceDE w:val="0"/>
        <w:autoSpaceDN w:val="0"/>
        <w:adjustRightInd w:val="0"/>
        <w:spacing w:after="0" w:line="240" w:lineRule="auto"/>
      </w:pPr>
      <w:r>
        <w:t xml:space="preserve">   </w:t>
      </w:r>
      <w:r w:rsidR="00901C14" w:rsidRPr="003100A6">
        <w:t>#3: Feb., 1956, p. 31, 4pp.</w:t>
      </w:r>
    </w:p>
    <w:p w:rsidR="00901C14" w:rsidRPr="003100A6" w:rsidRDefault="00901C14" w:rsidP="00901C14">
      <w:pPr>
        <w:autoSpaceDE w:val="0"/>
        <w:autoSpaceDN w:val="0"/>
        <w:adjustRightInd w:val="0"/>
        <w:spacing w:after="0" w:line="240" w:lineRule="auto"/>
      </w:pPr>
      <w:r w:rsidRPr="003100A6">
        <w:t>March, 1956, An Automatic Verneuil Furnace, p. 52, 5pp.</w:t>
      </w:r>
    </w:p>
    <w:p w:rsidR="00901C14" w:rsidRPr="003100A6" w:rsidRDefault="00901C14" w:rsidP="00901C14">
      <w:pPr>
        <w:autoSpaceDE w:val="0"/>
        <w:autoSpaceDN w:val="0"/>
        <w:adjustRightInd w:val="0"/>
        <w:spacing w:after="0" w:line="240" w:lineRule="auto"/>
      </w:pPr>
      <w:r w:rsidRPr="003100A6">
        <w:t>Sept., 1956, Absorption Spectra of Synthetic Corundum, by Anderson,</w:t>
      </w:r>
      <w:r w:rsidR="00A80F31">
        <w:t xml:space="preserve"> </w:t>
      </w:r>
      <w:r w:rsidRPr="003100A6">
        <w:t>p. 158, 3pp.</w:t>
      </w:r>
    </w:p>
    <w:p w:rsidR="00901C14" w:rsidRPr="003100A6" w:rsidRDefault="00901C14" w:rsidP="00901C14">
      <w:pPr>
        <w:autoSpaceDE w:val="0"/>
        <w:autoSpaceDN w:val="0"/>
        <w:adjustRightInd w:val="0"/>
        <w:spacing w:after="0" w:line="240" w:lineRule="auto"/>
      </w:pPr>
      <w:r w:rsidRPr="003100A6">
        <w:t>Dec., 1957, Why Synthetic Corundum Boules Split, p. 219, 6pp.</w:t>
      </w:r>
    </w:p>
    <w:p w:rsidR="00901C14" w:rsidRDefault="007C35A9" w:rsidP="00901C14">
      <w:pPr>
        <w:autoSpaceDE w:val="0"/>
        <w:autoSpaceDN w:val="0"/>
        <w:adjustRightInd w:val="0"/>
        <w:spacing w:after="0" w:line="240" w:lineRule="auto"/>
      </w:pPr>
      <w:r>
        <w:t>Nov.</w:t>
      </w:r>
      <w:r w:rsidR="00901C14" w:rsidRPr="003100A6">
        <w:t>, 1962, Synthetic Star Corundum by Linde Co., p. 201, 3pp.</w:t>
      </w:r>
    </w:p>
    <w:p w:rsidR="001C3ED3" w:rsidRDefault="001C3ED3" w:rsidP="00901C14">
      <w:pPr>
        <w:autoSpaceDE w:val="0"/>
        <w:autoSpaceDN w:val="0"/>
        <w:adjustRightInd w:val="0"/>
        <w:spacing w:after="0" w:line="240" w:lineRule="auto"/>
      </w:pPr>
    </w:p>
    <w:p w:rsidR="001C3ED3" w:rsidRPr="003100A6" w:rsidRDefault="001C3ED3" w:rsidP="00901C14">
      <w:pPr>
        <w:autoSpaceDE w:val="0"/>
        <w:autoSpaceDN w:val="0"/>
        <w:adjustRightInd w:val="0"/>
        <w:spacing w:after="0" w:line="240" w:lineRule="auto"/>
      </w:pPr>
    </w:p>
    <w:p w:rsidR="00901C14" w:rsidRPr="001C3ED3" w:rsidRDefault="00901C14" w:rsidP="00901C14">
      <w:pPr>
        <w:autoSpaceDE w:val="0"/>
        <w:autoSpaceDN w:val="0"/>
        <w:adjustRightInd w:val="0"/>
        <w:spacing w:after="0" w:line="240" w:lineRule="auto"/>
        <w:rPr>
          <w:b/>
        </w:rPr>
      </w:pPr>
      <w:r w:rsidRPr="001C3ED3">
        <w:rPr>
          <w:b/>
        </w:rPr>
        <w:t>CORUNDUM</w:t>
      </w:r>
      <w:r w:rsidR="001C3ED3">
        <w:rPr>
          <w:b/>
        </w:rPr>
        <w:t xml:space="preserve"> </w:t>
      </w:r>
      <w:r w:rsidRPr="001C3ED3">
        <w:rPr>
          <w:b/>
        </w:rPr>
        <w:t>-</w:t>
      </w:r>
      <w:r w:rsidR="001C3ED3">
        <w:rPr>
          <w:b/>
        </w:rPr>
        <w:t xml:space="preserve"> </w:t>
      </w:r>
      <w:r w:rsidRPr="001C3ED3">
        <w:rPr>
          <w:b/>
        </w:rPr>
        <w:t>Other than Ruby or Sapphire exclusively</w:t>
      </w:r>
    </w:p>
    <w:p w:rsidR="001C3ED3" w:rsidRPr="001C3ED3" w:rsidRDefault="001C3ED3" w:rsidP="00901C14">
      <w:pPr>
        <w:autoSpaceDE w:val="0"/>
        <w:autoSpaceDN w:val="0"/>
        <w:adjustRightInd w:val="0"/>
        <w:spacing w:after="0" w:line="240" w:lineRule="auto"/>
        <w:rPr>
          <w:b/>
        </w:rPr>
      </w:pPr>
    </w:p>
    <w:p w:rsidR="00901C14" w:rsidRPr="001C3ED3" w:rsidRDefault="00901C14" w:rsidP="00901C14">
      <w:pPr>
        <w:autoSpaceDE w:val="0"/>
        <w:autoSpaceDN w:val="0"/>
        <w:adjustRightInd w:val="0"/>
        <w:spacing w:after="0" w:line="240" w:lineRule="auto"/>
        <w:rPr>
          <w:b/>
        </w:rPr>
      </w:pPr>
      <w:r w:rsidRPr="001C3ED3">
        <w:rPr>
          <w:b/>
        </w:rPr>
        <w:t>GEMS &amp; GEMOLOGY</w:t>
      </w:r>
    </w:p>
    <w:p w:rsidR="00901C14" w:rsidRPr="003100A6" w:rsidRDefault="00901C14" w:rsidP="00901C14">
      <w:pPr>
        <w:autoSpaceDE w:val="0"/>
        <w:autoSpaceDN w:val="0"/>
        <w:adjustRightInd w:val="0"/>
        <w:spacing w:after="0" w:line="240" w:lineRule="auto"/>
      </w:pPr>
      <w:r w:rsidRPr="003100A6">
        <w:t>May-</w:t>
      </w:r>
      <w:r w:rsidR="00501089">
        <w:t>June</w:t>
      </w:r>
      <w:r w:rsidRPr="003100A6">
        <w:t>, 1934, Adamantine-spar brown corundum (rarely asterism),</w:t>
      </w:r>
      <w:r w:rsidR="00A80F31">
        <w:t xml:space="preserve"> </w:t>
      </w:r>
      <w:r w:rsidRPr="003100A6">
        <w:t xml:space="preserve">p. 82, </w:t>
      </w:r>
      <w:r w:rsidR="002E468B">
        <w:t>1p.</w:t>
      </w:r>
    </w:p>
    <w:p w:rsidR="00901C14" w:rsidRPr="003100A6" w:rsidRDefault="00901C14" w:rsidP="00901C14">
      <w:pPr>
        <w:autoSpaceDE w:val="0"/>
        <w:autoSpaceDN w:val="0"/>
        <w:adjustRightInd w:val="0"/>
        <w:spacing w:after="0" w:line="240" w:lineRule="auto"/>
      </w:pPr>
      <w:r w:rsidRPr="003100A6">
        <w:t xml:space="preserve">Summer, 1937, New black star sapphires found, p. 98, </w:t>
      </w:r>
      <w:r w:rsidR="002E468B">
        <w:t>1p.</w:t>
      </w:r>
    </w:p>
    <w:p w:rsidR="00901C14" w:rsidRPr="003100A6" w:rsidRDefault="00901C14" w:rsidP="00901C14">
      <w:pPr>
        <w:autoSpaceDE w:val="0"/>
        <w:autoSpaceDN w:val="0"/>
        <w:adjustRightInd w:val="0"/>
        <w:spacing w:after="0" w:line="240" w:lineRule="auto"/>
      </w:pPr>
      <w:r w:rsidRPr="003100A6">
        <w:t xml:space="preserve">Fall, 1939, Lined, foil-backed corundum produces stars and </w:t>
      </w:r>
      <w:r w:rsidR="007C35A9" w:rsidRPr="003100A6">
        <w:t>cat’s-eyes</w:t>
      </w:r>
      <w:r w:rsidRPr="003100A6">
        <w:t>,</w:t>
      </w:r>
      <w:r w:rsidR="00A80F31">
        <w:t xml:space="preserve"> </w:t>
      </w:r>
      <w:r w:rsidRPr="003100A6">
        <w:t xml:space="preserve">p. 36, </w:t>
      </w:r>
      <w:r w:rsidR="002E468B">
        <w:t>1p.</w:t>
      </w:r>
    </w:p>
    <w:p w:rsidR="00901C14" w:rsidRPr="003100A6" w:rsidRDefault="00901C14" w:rsidP="00901C14">
      <w:pPr>
        <w:autoSpaceDE w:val="0"/>
        <w:autoSpaceDN w:val="0"/>
        <w:adjustRightInd w:val="0"/>
        <w:spacing w:after="0" w:line="240" w:lineRule="auto"/>
      </w:pPr>
      <w:r w:rsidRPr="003100A6">
        <w:t xml:space="preserve">Winter, 1944, American synthetics available from Linde, p. 185, </w:t>
      </w:r>
      <w:r w:rsidR="002E468B">
        <w:t>1p.</w:t>
      </w:r>
    </w:p>
    <w:p w:rsidR="00901C14" w:rsidRPr="003100A6" w:rsidRDefault="00901C14" w:rsidP="00901C14">
      <w:pPr>
        <w:autoSpaceDE w:val="0"/>
        <w:autoSpaceDN w:val="0"/>
        <w:adjustRightInd w:val="0"/>
        <w:spacing w:after="0" w:line="240" w:lineRule="auto"/>
      </w:pPr>
      <w:r w:rsidRPr="003100A6">
        <w:t xml:space="preserve">Summer, 1947, Distinction between corundum and garnet, p. 435, </w:t>
      </w:r>
      <w:r w:rsidR="002E468B">
        <w:t>1p.</w:t>
      </w:r>
    </w:p>
    <w:p w:rsidR="00901C14" w:rsidRPr="003100A6" w:rsidRDefault="00901C14" w:rsidP="00901C14">
      <w:pPr>
        <w:autoSpaceDE w:val="0"/>
        <w:autoSpaceDN w:val="0"/>
        <w:adjustRightInd w:val="0"/>
        <w:spacing w:after="0" w:line="240" w:lineRule="auto"/>
      </w:pPr>
      <w:r w:rsidRPr="003100A6">
        <w:t>Summer, 1948, The 1,156 ct. rough, and the 733 ct. cut black star</w:t>
      </w:r>
      <w:r w:rsidR="00A80F31">
        <w:t xml:space="preserve"> </w:t>
      </w:r>
      <w:r w:rsidRPr="003100A6">
        <w:t xml:space="preserve">sapphire of Australia, owned by Kazanjian Bros., p. 57, </w:t>
      </w:r>
      <w:r w:rsidR="002E468B">
        <w:t>1p.</w:t>
      </w:r>
    </w:p>
    <w:p w:rsidR="00901C14" w:rsidRPr="003100A6" w:rsidRDefault="00901C14" w:rsidP="00901C14">
      <w:pPr>
        <w:autoSpaceDE w:val="0"/>
        <w:autoSpaceDN w:val="0"/>
        <w:adjustRightInd w:val="0"/>
        <w:spacing w:after="0" w:line="240" w:lineRule="auto"/>
      </w:pPr>
      <w:r w:rsidRPr="003100A6">
        <w:t>Spring, 1954, Distinguishing between yellow corundum and yellow</w:t>
      </w:r>
      <w:r w:rsidR="00A80F31">
        <w:t xml:space="preserve"> </w:t>
      </w:r>
      <w:r w:rsidRPr="003100A6">
        <w:t xml:space="preserve">chrysoberyl, p. 31, </w:t>
      </w:r>
      <w:r w:rsidR="002E468B">
        <w:t>1p.</w:t>
      </w:r>
    </w:p>
    <w:p w:rsidR="00901C14" w:rsidRPr="003100A6" w:rsidRDefault="00901C14" w:rsidP="00901C14">
      <w:pPr>
        <w:autoSpaceDE w:val="0"/>
        <w:autoSpaceDN w:val="0"/>
        <w:adjustRightInd w:val="0"/>
        <w:spacing w:after="0" w:line="240" w:lineRule="auto"/>
      </w:pPr>
      <w:r w:rsidRPr="003100A6">
        <w:t xml:space="preserve">Winter, 1957, </w:t>
      </w:r>
      <w:r w:rsidRPr="001C3ED3">
        <w:rPr>
          <w:i/>
          <w:iCs/>
        </w:rPr>
        <w:t xml:space="preserve">Madonna of the </w:t>
      </w:r>
      <w:r w:rsidRPr="001C3ED3">
        <w:rPr>
          <w:i/>
        </w:rPr>
        <w:t>Star</w:t>
      </w:r>
      <w:r w:rsidRPr="003100A6">
        <w:t>, the 545 ct. carved star sapphire,</w:t>
      </w:r>
      <w:r w:rsidR="00A80F31">
        <w:t xml:space="preserve"> </w:t>
      </w:r>
      <w:r w:rsidRPr="003100A6">
        <w:t xml:space="preserve">owned by Kazanjian Bros., p. 123, </w:t>
      </w:r>
      <w:r w:rsidR="002E468B">
        <w:t>1p.</w:t>
      </w:r>
    </w:p>
    <w:p w:rsidR="00901C14" w:rsidRPr="003100A6" w:rsidRDefault="003725B1" w:rsidP="00901C14">
      <w:pPr>
        <w:autoSpaceDE w:val="0"/>
        <w:autoSpaceDN w:val="0"/>
        <w:adjustRightInd w:val="0"/>
        <w:spacing w:after="0" w:line="240" w:lineRule="auto"/>
      </w:pPr>
      <w:r>
        <w:t>*</w:t>
      </w:r>
      <w:r w:rsidR="00901C14" w:rsidRPr="003100A6">
        <w:t>Summer, 1959, X-ray induced yellow sapphires and their detection,</w:t>
      </w:r>
      <w:r w:rsidR="00A80F31">
        <w:t xml:space="preserve"> </w:t>
      </w:r>
      <w:r w:rsidR="00901C14" w:rsidRPr="003100A6">
        <w:t xml:space="preserve">p. 294, </w:t>
      </w:r>
      <w:r w:rsidR="002E468B">
        <w:t>1p.</w:t>
      </w:r>
    </w:p>
    <w:p w:rsidR="00901C14" w:rsidRPr="003100A6" w:rsidRDefault="00901C14" w:rsidP="00901C14">
      <w:pPr>
        <w:autoSpaceDE w:val="0"/>
        <w:autoSpaceDN w:val="0"/>
        <w:adjustRightInd w:val="0"/>
        <w:spacing w:after="0" w:line="240" w:lineRule="auto"/>
      </w:pPr>
      <w:r w:rsidRPr="003100A6">
        <w:t>* Winter, 1959, A star sapphire found in Finland, p. 356, 2pp.</w:t>
      </w:r>
    </w:p>
    <w:p w:rsidR="00901C14" w:rsidRPr="003100A6" w:rsidRDefault="00A80F31" w:rsidP="00901C14">
      <w:pPr>
        <w:autoSpaceDE w:val="0"/>
        <w:autoSpaceDN w:val="0"/>
        <w:adjustRightInd w:val="0"/>
        <w:spacing w:after="0" w:line="240" w:lineRule="auto"/>
      </w:pPr>
      <w:r>
        <w:t>*</w:t>
      </w:r>
      <w:r w:rsidR="00901C14" w:rsidRPr="003100A6">
        <w:t>Summer, 1960, Synthetic, colorless sapphire as a diamond substitute,</w:t>
      </w:r>
      <w:r w:rsidR="00C83713">
        <w:t xml:space="preserve"> </w:t>
      </w:r>
      <w:r w:rsidR="00901C14" w:rsidRPr="003100A6">
        <w:t>p. 59, 2pp.</w:t>
      </w:r>
    </w:p>
    <w:p w:rsidR="00901C14" w:rsidRPr="003100A6" w:rsidRDefault="007C35A9" w:rsidP="00901C14">
      <w:pPr>
        <w:autoSpaceDE w:val="0"/>
        <w:autoSpaceDN w:val="0"/>
        <w:adjustRightInd w:val="0"/>
        <w:spacing w:after="0" w:line="240" w:lineRule="auto"/>
      </w:pPr>
      <w:r>
        <w:t>*</w:t>
      </w:r>
      <w:r w:rsidR="00901C14" w:rsidRPr="003100A6">
        <w:t xml:space="preserve"> Winter, 1960, A triplet to produce a star corundum, p. 119, 2pp.</w:t>
      </w:r>
    </w:p>
    <w:p w:rsidR="00901C14" w:rsidRPr="003100A6" w:rsidRDefault="00901C14" w:rsidP="00901C14">
      <w:pPr>
        <w:autoSpaceDE w:val="0"/>
        <w:autoSpaceDN w:val="0"/>
        <w:adjustRightInd w:val="0"/>
        <w:spacing w:after="0" w:line="240" w:lineRule="auto"/>
      </w:pPr>
      <w:r w:rsidRPr="003100A6">
        <w:t>Fall, 1961, Corundum in Tanzania, by Webster, p. 202, 4pp.</w:t>
      </w:r>
    </w:p>
    <w:p w:rsidR="00901C14" w:rsidRPr="003100A6" w:rsidRDefault="003725B1" w:rsidP="00901C14">
      <w:pPr>
        <w:autoSpaceDE w:val="0"/>
        <w:autoSpaceDN w:val="0"/>
        <w:adjustRightInd w:val="0"/>
        <w:spacing w:after="0" w:line="240" w:lineRule="auto"/>
      </w:pPr>
      <w:r>
        <w:t>*</w:t>
      </w:r>
      <w:r w:rsidR="00901C14" w:rsidRPr="003100A6">
        <w:t>Winter, 1961, A 30 ct. corundum-green by day, light red-violet by</w:t>
      </w:r>
      <w:r w:rsidR="00C83713">
        <w:t xml:space="preserve"> </w:t>
      </w:r>
      <w:r w:rsidR="00901C14" w:rsidRPr="003100A6">
        <w:t xml:space="preserve">night, p. 246, </w:t>
      </w:r>
      <w:r w:rsidR="002E468B">
        <w:t>1p.</w:t>
      </w:r>
    </w:p>
    <w:p w:rsidR="00901C14" w:rsidRPr="003100A6" w:rsidRDefault="003725B1" w:rsidP="00901C14">
      <w:pPr>
        <w:autoSpaceDE w:val="0"/>
        <w:autoSpaceDN w:val="0"/>
        <w:adjustRightInd w:val="0"/>
        <w:spacing w:after="0" w:line="240" w:lineRule="auto"/>
      </w:pPr>
      <w:r>
        <w:t>*</w:t>
      </w:r>
      <w:r w:rsidR="00901C14" w:rsidRPr="003100A6">
        <w:t xml:space="preserve">Fall, 1962, Rubies and Sapphires from Tanzania, p. 340, </w:t>
      </w:r>
      <w:r w:rsidR="002E468B">
        <w:t>1p.</w:t>
      </w:r>
    </w:p>
    <w:p w:rsidR="00901C14" w:rsidRPr="003100A6" w:rsidRDefault="007C35A9" w:rsidP="00901C14">
      <w:pPr>
        <w:autoSpaceDE w:val="0"/>
        <w:autoSpaceDN w:val="0"/>
        <w:adjustRightInd w:val="0"/>
        <w:spacing w:after="0" w:line="240" w:lineRule="auto"/>
      </w:pPr>
      <w:r>
        <w:t>*</w:t>
      </w:r>
      <w:r w:rsidR="00901C14" w:rsidRPr="003100A6">
        <w:t xml:space="preserve"> Winter, 1964, Partings in black star sapphires, p. 250, </w:t>
      </w:r>
      <w:r w:rsidR="002E468B">
        <w:t>1p.</w:t>
      </w:r>
    </w:p>
    <w:p w:rsidR="00901C14" w:rsidRPr="003100A6" w:rsidRDefault="007C35A9" w:rsidP="00901C14">
      <w:pPr>
        <w:autoSpaceDE w:val="0"/>
        <w:autoSpaceDN w:val="0"/>
        <w:adjustRightInd w:val="0"/>
        <w:spacing w:after="0" w:line="240" w:lineRule="auto"/>
      </w:pPr>
      <w:r>
        <w:t>*</w:t>
      </w:r>
      <w:r w:rsidR="00901C14" w:rsidRPr="003100A6">
        <w:t xml:space="preserve"> Winter, 1968, An inclusion in alexandrite-like sapphire from Montana,</w:t>
      </w:r>
      <w:r w:rsidR="00C83713">
        <w:t xml:space="preserve"> </w:t>
      </w:r>
      <w:r w:rsidR="00901C14" w:rsidRPr="003100A6">
        <w:t xml:space="preserve">p. 373, </w:t>
      </w:r>
      <w:r w:rsidR="002E468B">
        <w:t>1p.</w:t>
      </w:r>
    </w:p>
    <w:p w:rsidR="00901C14" w:rsidRPr="003100A6" w:rsidRDefault="007C35A9" w:rsidP="00901C14">
      <w:pPr>
        <w:autoSpaceDE w:val="0"/>
        <w:autoSpaceDN w:val="0"/>
        <w:adjustRightInd w:val="0"/>
        <w:spacing w:after="0" w:line="240" w:lineRule="auto"/>
      </w:pPr>
      <w:r>
        <w:t>*</w:t>
      </w:r>
      <w:r w:rsidR="00901C14" w:rsidRPr="003100A6">
        <w:t xml:space="preserve">Summer, 1969, X-ray bombarded yellow sapphires, p. 57, </w:t>
      </w:r>
      <w:r w:rsidR="002E468B">
        <w:t>1p.</w:t>
      </w:r>
    </w:p>
    <w:p w:rsidR="00901C14" w:rsidRPr="003100A6" w:rsidRDefault="007C35A9" w:rsidP="00901C14">
      <w:pPr>
        <w:autoSpaceDE w:val="0"/>
        <w:autoSpaceDN w:val="0"/>
        <w:adjustRightInd w:val="0"/>
        <w:spacing w:after="0" w:line="240" w:lineRule="auto"/>
      </w:pPr>
      <w:r>
        <w:t>*</w:t>
      </w:r>
      <w:r w:rsidR="00901C14" w:rsidRPr="003100A6">
        <w:t xml:space="preserve">Summer, 1969, A 277 ct. cab star black sapphire, p. 59, </w:t>
      </w:r>
      <w:r w:rsidR="002E468B">
        <w:t>1p.</w:t>
      </w:r>
    </w:p>
    <w:p w:rsidR="00901C14" w:rsidRPr="003100A6" w:rsidRDefault="007C35A9" w:rsidP="00901C14">
      <w:pPr>
        <w:autoSpaceDE w:val="0"/>
        <w:autoSpaceDN w:val="0"/>
        <w:adjustRightInd w:val="0"/>
        <w:spacing w:after="0" w:line="240" w:lineRule="auto"/>
      </w:pPr>
      <w:r>
        <w:t>*</w:t>
      </w:r>
      <w:r w:rsidR="00901C14" w:rsidRPr="003100A6">
        <w:t>Fall, 1970, A 12-rayed star sapphire, p. 231, 2pp.</w:t>
      </w:r>
    </w:p>
    <w:p w:rsidR="00901C14" w:rsidRPr="003100A6" w:rsidRDefault="007C35A9" w:rsidP="00901C14">
      <w:pPr>
        <w:autoSpaceDE w:val="0"/>
        <w:autoSpaceDN w:val="0"/>
        <w:adjustRightInd w:val="0"/>
        <w:spacing w:after="0" w:line="240" w:lineRule="auto"/>
      </w:pPr>
      <w:r>
        <w:t>*</w:t>
      </w:r>
      <w:r w:rsidR="00901C14" w:rsidRPr="003100A6">
        <w:t xml:space="preserve">Spring, 1971, A fluorescent dye in treated corundum, p. 285, </w:t>
      </w:r>
      <w:r w:rsidR="002E468B">
        <w:t>1p.</w:t>
      </w:r>
    </w:p>
    <w:p w:rsidR="00901C14" w:rsidRPr="003100A6" w:rsidRDefault="007C35A9" w:rsidP="00901C14">
      <w:pPr>
        <w:autoSpaceDE w:val="0"/>
        <w:autoSpaceDN w:val="0"/>
        <w:adjustRightInd w:val="0"/>
        <w:spacing w:after="0" w:line="240" w:lineRule="auto"/>
      </w:pPr>
      <w:r>
        <w:t>*</w:t>
      </w:r>
      <w:r w:rsidR="00901C14" w:rsidRPr="003100A6">
        <w:t>Spring, 1972, A 3-phase inclusion in a fine purple corundum, p. 11,</w:t>
      </w:r>
      <w:r w:rsidR="00C83713">
        <w:t xml:space="preserve"> </w:t>
      </w:r>
      <w:r w:rsidR="002E468B">
        <w:t>1p.</w:t>
      </w:r>
    </w:p>
    <w:p w:rsidR="00901C14" w:rsidRPr="003100A6" w:rsidRDefault="007C35A9" w:rsidP="00901C14">
      <w:pPr>
        <w:autoSpaceDE w:val="0"/>
        <w:autoSpaceDN w:val="0"/>
        <w:adjustRightInd w:val="0"/>
        <w:spacing w:after="0" w:line="240" w:lineRule="auto"/>
      </w:pPr>
      <w:r>
        <w:t>*</w:t>
      </w:r>
      <w:r w:rsidR="00901C14" w:rsidRPr="003100A6">
        <w:t>Summer, 1972, A gem alexandrite-like corundum, p. 43, 2pp.</w:t>
      </w:r>
    </w:p>
    <w:p w:rsidR="00901C14" w:rsidRPr="003100A6" w:rsidRDefault="007C35A9" w:rsidP="00901C14">
      <w:pPr>
        <w:autoSpaceDE w:val="0"/>
        <w:autoSpaceDN w:val="0"/>
        <w:adjustRightInd w:val="0"/>
        <w:spacing w:after="0" w:line="240" w:lineRule="auto"/>
      </w:pPr>
      <w:r>
        <w:t>*</w:t>
      </w:r>
      <w:r w:rsidR="00901C14" w:rsidRPr="003100A6">
        <w:t>Winter, 1972, Umba River corundum of Tanzania (ruby and sapphire,</w:t>
      </w:r>
      <w:r w:rsidR="00C83713">
        <w:t xml:space="preserve"> </w:t>
      </w:r>
      <w:r w:rsidR="00901C14" w:rsidRPr="003100A6">
        <w:t>etc.), p. 104, 2pp.</w:t>
      </w:r>
    </w:p>
    <w:p w:rsidR="00901C14" w:rsidRPr="003100A6" w:rsidRDefault="007C35A9" w:rsidP="00901C14">
      <w:pPr>
        <w:autoSpaceDE w:val="0"/>
        <w:autoSpaceDN w:val="0"/>
        <w:adjustRightInd w:val="0"/>
        <w:spacing w:after="0" w:line="240" w:lineRule="auto"/>
      </w:pPr>
      <w:r>
        <w:t>*</w:t>
      </w:r>
      <w:r w:rsidR="00901C14" w:rsidRPr="003100A6">
        <w:t>Spring, 1973, Umba River corundum of Tanzania (ruby and sapphire,</w:t>
      </w:r>
      <w:r w:rsidR="00C83713">
        <w:t xml:space="preserve"> </w:t>
      </w:r>
      <w:r w:rsidR="00901C14" w:rsidRPr="003100A6">
        <w:t>etc.), p. 149, 2pp.</w:t>
      </w:r>
    </w:p>
    <w:p w:rsidR="00901C14" w:rsidRPr="003100A6" w:rsidRDefault="007C35A9" w:rsidP="00901C14">
      <w:pPr>
        <w:autoSpaceDE w:val="0"/>
        <w:autoSpaceDN w:val="0"/>
        <w:adjustRightInd w:val="0"/>
        <w:spacing w:after="0" w:line="240" w:lineRule="auto"/>
      </w:pPr>
      <w:r>
        <w:t>*</w:t>
      </w:r>
      <w:r w:rsidR="00901C14" w:rsidRPr="003100A6">
        <w:t>Fall, 1974, Borax in jewelry repair involving corundum will cause</w:t>
      </w:r>
      <w:r w:rsidR="00C83713">
        <w:t xml:space="preserve"> </w:t>
      </w:r>
      <w:r w:rsidR="00901C14" w:rsidRPr="003100A6">
        <w:t>surface damage, p. 342, 2pp.</w:t>
      </w:r>
    </w:p>
    <w:p w:rsidR="00901C14" w:rsidRPr="003100A6" w:rsidRDefault="007C35A9" w:rsidP="00901C14">
      <w:pPr>
        <w:autoSpaceDE w:val="0"/>
        <w:autoSpaceDN w:val="0"/>
        <w:adjustRightInd w:val="0"/>
        <w:spacing w:after="0" w:line="240" w:lineRule="auto"/>
      </w:pPr>
      <w:r>
        <w:t>*</w:t>
      </w:r>
      <w:r w:rsidR="00901C14" w:rsidRPr="003100A6">
        <w:t>Fall, 1974, Tiny round crystals that look like bubbles in corundum,</w:t>
      </w:r>
      <w:r w:rsidR="00C83713">
        <w:t xml:space="preserve"> </w:t>
      </w:r>
      <w:r w:rsidR="00901C14" w:rsidRPr="003100A6">
        <w:t>p. 343, 2pp.</w:t>
      </w:r>
    </w:p>
    <w:p w:rsidR="006C141E" w:rsidRPr="003100A6" w:rsidRDefault="006C141E" w:rsidP="006C141E">
      <w:pPr>
        <w:autoSpaceDE w:val="0"/>
        <w:autoSpaceDN w:val="0"/>
        <w:adjustRightInd w:val="0"/>
        <w:spacing w:after="0" w:line="240" w:lineRule="auto"/>
      </w:pPr>
      <w:r w:rsidRPr="003100A6">
        <w:t>*Summer, 1975, A slab with black sapphire center and altered pinite</w:t>
      </w:r>
      <w:r w:rsidR="00C83713">
        <w:t xml:space="preserve"> </w:t>
      </w:r>
      <w:r w:rsidRPr="003100A6">
        <w:t>edge, p. 44, 2pp.</w:t>
      </w:r>
    </w:p>
    <w:p w:rsidR="006C141E" w:rsidRDefault="006C141E" w:rsidP="006C141E">
      <w:pPr>
        <w:autoSpaceDE w:val="0"/>
        <w:autoSpaceDN w:val="0"/>
        <w:adjustRightInd w:val="0"/>
        <w:spacing w:after="0" w:line="240" w:lineRule="auto"/>
      </w:pPr>
      <w:r w:rsidRPr="003100A6">
        <w:t>*Fall, 1975, Tiny round crystals that look like bubbles, p. 90, 2pp.</w:t>
      </w:r>
    </w:p>
    <w:p w:rsidR="00C903FC" w:rsidRPr="0039619B" w:rsidRDefault="00C903FC" w:rsidP="00C903FC">
      <w:pPr>
        <w:autoSpaceDE w:val="0"/>
        <w:autoSpaceDN w:val="0"/>
        <w:adjustRightInd w:val="0"/>
        <w:spacing w:after="0" w:line="240" w:lineRule="auto"/>
        <w:rPr>
          <w:bCs/>
        </w:rPr>
      </w:pPr>
      <w:r w:rsidRPr="00C90F09">
        <w:t xml:space="preserve">*Fall, 1979, </w:t>
      </w:r>
      <w:r w:rsidRPr="00C90F09">
        <w:rPr>
          <w:bCs/>
        </w:rPr>
        <w:t xml:space="preserve">Some Sapphire Problems, and a </w:t>
      </w:r>
      <w:r w:rsidRPr="00C90F09">
        <w:t>12-</w:t>
      </w:r>
      <w:r w:rsidRPr="0039619B">
        <w:t xml:space="preserve">rayed black star sapphire </w:t>
      </w:r>
      <w:r w:rsidRPr="0039619B">
        <w:rPr>
          <w:bCs/>
        </w:rPr>
        <w:t>p. 194, 3pp</w:t>
      </w:r>
    </w:p>
    <w:p w:rsidR="0039619B" w:rsidRPr="0039619B" w:rsidRDefault="0039619B" w:rsidP="0039619B">
      <w:pPr>
        <w:autoSpaceDE w:val="0"/>
        <w:autoSpaceDN w:val="0"/>
        <w:adjustRightInd w:val="0"/>
        <w:spacing w:after="0" w:line="240" w:lineRule="auto"/>
        <w:rPr>
          <w:bCs/>
        </w:rPr>
      </w:pPr>
      <w:r w:rsidRPr="0039619B">
        <w:rPr>
          <w:bCs/>
        </w:rPr>
        <w:t>*Summer, 1980, Corundum Observations and Problems, p. 315, 6pp.</w:t>
      </w:r>
    </w:p>
    <w:p w:rsidR="00C903FC" w:rsidRDefault="00C903FC" w:rsidP="006C141E">
      <w:pPr>
        <w:autoSpaceDE w:val="0"/>
        <w:autoSpaceDN w:val="0"/>
        <w:adjustRightInd w:val="0"/>
        <w:spacing w:after="0" w:line="240" w:lineRule="auto"/>
      </w:pPr>
    </w:p>
    <w:p w:rsidR="001C3ED3" w:rsidRDefault="001C3ED3" w:rsidP="006C141E">
      <w:pPr>
        <w:autoSpaceDE w:val="0"/>
        <w:autoSpaceDN w:val="0"/>
        <w:adjustRightInd w:val="0"/>
        <w:spacing w:after="0" w:line="240" w:lineRule="auto"/>
      </w:pPr>
    </w:p>
    <w:p w:rsidR="006C141E" w:rsidRPr="001C3ED3" w:rsidRDefault="006C141E" w:rsidP="006C141E">
      <w:pPr>
        <w:autoSpaceDE w:val="0"/>
        <w:autoSpaceDN w:val="0"/>
        <w:adjustRightInd w:val="0"/>
        <w:spacing w:after="0" w:line="240" w:lineRule="auto"/>
        <w:rPr>
          <w:b/>
        </w:rPr>
      </w:pPr>
      <w:r w:rsidRPr="001C3ED3">
        <w:rPr>
          <w:b/>
        </w:rPr>
        <w:t>CORUNDUM</w:t>
      </w:r>
      <w:r w:rsidR="001C3ED3" w:rsidRPr="001C3ED3">
        <w:rPr>
          <w:b/>
        </w:rPr>
        <w:t xml:space="preserve"> – </w:t>
      </w:r>
      <w:r w:rsidRPr="001C3ED3">
        <w:rPr>
          <w:b/>
        </w:rPr>
        <w:t>SY</w:t>
      </w:r>
      <w:r w:rsidR="001C3ED3" w:rsidRPr="001C3ED3">
        <w:rPr>
          <w:b/>
        </w:rPr>
        <w:t>N</w:t>
      </w:r>
      <w:r w:rsidRPr="001C3ED3">
        <w:rPr>
          <w:b/>
        </w:rPr>
        <w:t>THETIC</w:t>
      </w:r>
      <w:r w:rsidR="001C3ED3" w:rsidRPr="001C3ED3">
        <w:rPr>
          <w:b/>
        </w:rPr>
        <w:t xml:space="preserve"> – </w:t>
      </w:r>
      <w:r w:rsidRPr="001C3ED3">
        <w:rPr>
          <w:b/>
        </w:rPr>
        <w:t>Other</w:t>
      </w:r>
      <w:r w:rsidR="001C3ED3" w:rsidRPr="001C3ED3">
        <w:rPr>
          <w:b/>
        </w:rPr>
        <w:t xml:space="preserve"> </w:t>
      </w:r>
      <w:r w:rsidRPr="001C3ED3">
        <w:rPr>
          <w:b/>
        </w:rPr>
        <w:t>than Ruby or Sapphire exclusively</w:t>
      </w:r>
    </w:p>
    <w:p w:rsidR="001C3ED3" w:rsidRPr="001C3ED3" w:rsidRDefault="001C3ED3" w:rsidP="006C141E">
      <w:pPr>
        <w:autoSpaceDE w:val="0"/>
        <w:autoSpaceDN w:val="0"/>
        <w:adjustRightInd w:val="0"/>
        <w:spacing w:after="0" w:line="240" w:lineRule="auto"/>
        <w:rPr>
          <w:b/>
        </w:rPr>
      </w:pPr>
    </w:p>
    <w:p w:rsidR="006C141E" w:rsidRPr="001C3ED3" w:rsidRDefault="006C141E" w:rsidP="006C141E">
      <w:pPr>
        <w:autoSpaceDE w:val="0"/>
        <w:autoSpaceDN w:val="0"/>
        <w:adjustRightInd w:val="0"/>
        <w:spacing w:after="0" w:line="240" w:lineRule="auto"/>
        <w:rPr>
          <w:b/>
        </w:rPr>
      </w:pPr>
      <w:r w:rsidRPr="001C3ED3">
        <w:rPr>
          <w:b/>
        </w:rPr>
        <w:t>GEMS &amp; GEMOLOGY</w:t>
      </w:r>
    </w:p>
    <w:p w:rsidR="006C141E" w:rsidRPr="003100A6" w:rsidRDefault="006C141E" w:rsidP="006C141E">
      <w:pPr>
        <w:autoSpaceDE w:val="0"/>
        <w:autoSpaceDN w:val="0"/>
        <w:adjustRightInd w:val="0"/>
        <w:spacing w:after="0" w:line="240" w:lineRule="auto"/>
      </w:pPr>
      <w:r w:rsidRPr="003100A6">
        <w:t xml:space="preserve">Fall, 1939, Lined foil back on corundum produces asterism, p. 36, </w:t>
      </w:r>
      <w:r w:rsidR="002E468B">
        <w:t>1p.</w:t>
      </w:r>
    </w:p>
    <w:p w:rsidR="006C141E" w:rsidRPr="003100A6" w:rsidRDefault="006C141E" w:rsidP="006C141E">
      <w:pPr>
        <w:autoSpaceDE w:val="0"/>
        <w:autoSpaceDN w:val="0"/>
        <w:adjustRightInd w:val="0"/>
        <w:spacing w:after="0" w:line="240" w:lineRule="auto"/>
      </w:pPr>
      <w:r w:rsidRPr="003100A6">
        <w:t>Summer, 1943, U.S. develops synthetic corundum industry, p. 88,</w:t>
      </w:r>
      <w:r w:rsidR="00C83713">
        <w:t xml:space="preserve"> </w:t>
      </w:r>
      <w:r w:rsidRPr="003100A6">
        <w:t>4pp.</w:t>
      </w:r>
    </w:p>
    <w:p w:rsidR="006C141E" w:rsidRPr="003100A6" w:rsidRDefault="006C141E" w:rsidP="006C141E">
      <w:pPr>
        <w:autoSpaceDE w:val="0"/>
        <w:autoSpaceDN w:val="0"/>
        <w:adjustRightInd w:val="0"/>
        <w:spacing w:after="0" w:line="240" w:lineRule="auto"/>
      </w:pPr>
      <w:r w:rsidRPr="003100A6">
        <w:t>Spring, 1946, Synthetic Ruby and Sapphire, by Gubelin, p. 399, 4pp.</w:t>
      </w:r>
    </w:p>
    <w:p w:rsidR="006C141E" w:rsidRPr="003100A6" w:rsidRDefault="006C141E" w:rsidP="006C141E">
      <w:pPr>
        <w:autoSpaceDE w:val="0"/>
        <w:autoSpaceDN w:val="0"/>
        <w:adjustRightInd w:val="0"/>
        <w:spacing w:after="0" w:line="240" w:lineRule="auto"/>
      </w:pPr>
      <w:r w:rsidRPr="003100A6">
        <w:t>Fall, 1947, The new "Linde Stars," ruby and sapphire, p. 452, 5pp.</w:t>
      </w:r>
      <w:r w:rsidR="00C83713">
        <w:t xml:space="preserve"> </w:t>
      </w:r>
      <w:r w:rsidRPr="003100A6">
        <w:t xml:space="preserve">(See also, Winter, 1947, p. 503, </w:t>
      </w:r>
      <w:r w:rsidR="002E468B">
        <w:t>1p.</w:t>
      </w:r>
      <w:r w:rsidRPr="003100A6">
        <w:t>)</w:t>
      </w:r>
    </w:p>
    <w:p w:rsidR="006C141E" w:rsidRPr="003100A6" w:rsidRDefault="006C141E" w:rsidP="006C141E">
      <w:pPr>
        <w:autoSpaceDE w:val="0"/>
        <w:autoSpaceDN w:val="0"/>
        <w:adjustRightInd w:val="0"/>
        <w:spacing w:after="0" w:line="240" w:lineRule="auto"/>
      </w:pPr>
      <w:r w:rsidRPr="003100A6">
        <w:t>Spring, 1951, Repeated twinning lines seen in synthetic corundum,</w:t>
      </w:r>
      <w:r w:rsidR="00C83713">
        <w:t xml:space="preserve"> </w:t>
      </w:r>
      <w:r w:rsidRPr="003100A6">
        <w:t xml:space="preserve">p. 25, </w:t>
      </w:r>
      <w:r w:rsidR="002E468B">
        <w:t>1p.</w:t>
      </w:r>
    </w:p>
    <w:p w:rsidR="006C141E" w:rsidRPr="003100A6" w:rsidRDefault="006C141E" w:rsidP="006C141E">
      <w:pPr>
        <w:autoSpaceDE w:val="0"/>
        <w:autoSpaceDN w:val="0"/>
        <w:adjustRightInd w:val="0"/>
        <w:spacing w:after="0" w:line="240" w:lineRule="auto"/>
      </w:pPr>
      <w:r w:rsidRPr="003100A6">
        <w:t>Fall, 1952, Oriented Lines in Synthetic Corundum, by W. Plato,</w:t>
      </w:r>
      <w:r w:rsidR="00C83713">
        <w:t xml:space="preserve"> </w:t>
      </w:r>
      <w:r w:rsidRPr="003100A6">
        <w:t>p. 223, 2pp.</w:t>
      </w:r>
    </w:p>
    <w:p w:rsidR="006C141E" w:rsidRPr="003100A6" w:rsidRDefault="006C141E" w:rsidP="006C141E">
      <w:pPr>
        <w:autoSpaceDE w:val="0"/>
        <w:autoSpaceDN w:val="0"/>
        <w:adjustRightInd w:val="0"/>
        <w:spacing w:after="0" w:line="240" w:lineRule="auto"/>
      </w:pPr>
      <w:r w:rsidRPr="003100A6">
        <w:t>Summer, 1957, Synthetic white colorless corundum as diamond substitute,</w:t>
      </w:r>
      <w:r w:rsidR="00C83713">
        <w:t xml:space="preserve"> </w:t>
      </w:r>
      <w:r w:rsidRPr="003100A6">
        <w:t>p. 57, 2pp.</w:t>
      </w:r>
    </w:p>
    <w:p w:rsidR="006C141E" w:rsidRPr="003100A6" w:rsidRDefault="006C141E" w:rsidP="006C141E">
      <w:pPr>
        <w:autoSpaceDE w:val="0"/>
        <w:autoSpaceDN w:val="0"/>
        <w:adjustRightInd w:val="0"/>
        <w:spacing w:after="0" w:line="240" w:lineRule="auto"/>
      </w:pPr>
      <w:r w:rsidRPr="003100A6">
        <w:t>*Summer, 1960, Synthetic col</w:t>
      </w:r>
      <w:r w:rsidR="007C35A9">
        <w:t>orless sapphire as a diamond su</w:t>
      </w:r>
      <w:r w:rsidRPr="003100A6">
        <w:t>bstitute,</w:t>
      </w:r>
      <w:r w:rsidR="00C83713">
        <w:t xml:space="preserve"> </w:t>
      </w:r>
      <w:r w:rsidRPr="003100A6">
        <w:t>p. 59, 2pp.</w:t>
      </w:r>
    </w:p>
    <w:p w:rsidR="006C141E" w:rsidRPr="003100A6" w:rsidRDefault="006C141E" w:rsidP="006C141E">
      <w:pPr>
        <w:autoSpaceDE w:val="0"/>
        <w:autoSpaceDN w:val="0"/>
        <w:adjustRightInd w:val="0"/>
        <w:spacing w:after="0" w:line="240" w:lineRule="auto"/>
      </w:pPr>
      <w:r w:rsidRPr="003100A6">
        <w:t>*Winter, 1960, A triplet to produce a star corundum, p. 119, 2pp.</w:t>
      </w:r>
    </w:p>
    <w:p w:rsidR="006C141E" w:rsidRPr="003100A6" w:rsidRDefault="006C141E" w:rsidP="006C141E">
      <w:pPr>
        <w:autoSpaceDE w:val="0"/>
        <w:autoSpaceDN w:val="0"/>
        <w:adjustRightInd w:val="0"/>
        <w:spacing w:after="0" w:line="240" w:lineRule="auto"/>
      </w:pPr>
      <w:r w:rsidRPr="003100A6">
        <w:t>*Summer, 1961, More on star sapphire doublets, p. 180, 2pp.</w:t>
      </w:r>
    </w:p>
    <w:p w:rsidR="006C141E" w:rsidRPr="003100A6" w:rsidRDefault="006C141E" w:rsidP="006C141E">
      <w:pPr>
        <w:autoSpaceDE w:val="0"/>
        <w:autoSpaceDN w:val="0"/>
        <w:adjustRightInd w:val="0"/>
        <w:spacing w:after="0" w:line="240" w:lineRule="auto"/>
      </w:pPr>
      <w:r w:rsidRPr="003100A6">
        <w:t xml:space="preserve">*Winter, 1961, Synthetic alexandrite-like sapphire, p. 249, </w:t>
      </w:r>
      <w:r w:rsidR="002E468B">
        <w:t>1p.</w:t>
      </w:r>
    </w:p>
    <w:p w:rsidR="006C141E" w:rsidRPr="003100A6" w:rsidRDefault="006C141E" w:rsidP="006C141E">
      <w:pPr>
        <w:autoSpaceDE w:val="0"/>
        <w:autoSpaceDN w:val="0"/>
        <w:adjustRightInd w:val="0"/>
        <w:spacing w:after="0" w:line="240" w:lineRule="auto"/>
      </w:pPr>
      <w:r w:rsidRPr="003100A6">
        <w:t xml:space="preserve">*Spring, 1962, Sintered synthetic corundum, p. 278, </w:t>
      </w:r>
      <w:r w:rsidR="002E468B">
        <w:t>1p.</w:t>
      </w:r>
    </w:p>
    <w:p w:rsidR="006C141E" w:rsidRPr="003100A6" w:rsidRDefault="006C141E" w:rsidP="006C141E">
      <w:pPr>
        <w:autoSpaceDE w:val="0"/>
        <w:autoSpaceDN w:val="0"/>
        <w:adjustRightInd w:val="0"/>
        <w:spacing w:after="0" w:line="240" w:lineRule="auto"/>
      </w:pPr>
      <w:r w:rsidRPr="003100A6">
        <w:t>Summer, 1964, Polysynthetic twinning in synthetic corundum, by</w:t>
      </w:r>
      <w:r w:rsidR="00C83713">
        <w:t xml:space="preserve"> </w:t>
      </w:r>
      <w:r w:rsidRPr="003100A6">
        <w:t>Eppler, p. 169, 7pp.</w:t>
      </w:r>
    </w:p>
    <w:p w:rsidR="006C141E" w:rsidRPr="003100A6" w:rsidRDefault="006C141E" w:rsidP="006C141E">
      <w:pPr>
        <w:autoSpaceDE w:val="0"/>
        <w:autoSpaceDN w:val="0"/>
        <w:adjustRightInd w:val="0"/>
        <w:spacing w:after="0" w:line="240" w:lineRule="auto"/>
      </w:pPr>
      <w:r w:rsidRPr="003100A6">
        <w:t>*Fall, 1965, Synthetic star corundum between 1947 and 1952, p. 331,</w:t>
      </w:r>
      <w:r w:rsidR="00C83713">
        <w:t xml:space="preserve"> </w:t>
      </w:r>
      <w:r w:rsidRPr="003100A6">
        <w:t>2pp.</w:t>
      </w:r>
    </w:p>
    <w:p w:rsidR="006C141E" w:rsidRPr="003100A6" w:rsidRDefault="006C141E" w:rsidP="006C141E">
      <w:pPr>
        <w:autoSpaceDE w:val="0"/>
        <w:autoSpaceDN w:val="0"/>
        <w:adjustRightInd w:val="0"/>
        <w:spacing w:after="0" w:line="240" w:lineRule="auto"/>
      </w:pPr>
      <w:r w:rsidRPr="003100A6">
        <w:t>*Summer, 1967, Sintered synthetic corundum and its spectrum, p.</w:t>
      </w:r>
      <w:r w:rsidR="00C83713">
        <w:t xml:space="preserve"> </w:t>
      </w:r>
      <w:r w:rsidRPr="003100A6">
        <w:t>180, 2pp.</w:t>
      </w:r>
    </w:p>
    <w:p w:rsidR="006C141E" w:rsidRPr="003100A6" w:rsidRDefault="006C141E" w:rsidP="006C141E">
      <w:pPr>
        <w:autoSpaceDE w:val="0"/>
        <w:autoSpaceDN w:val="0"/>
        <w:adjustRightInd w:val="0"/>
        <w:spacing w:after="0" w:line="240" w:lineRule="auto"/>
      </w:pPr>
      <w:r w:rsidRPr="003100A6">
        <w:t>*Fall, 1967, Flux-grown synthetic corundum, p. 206, 3pp.</w:t>
      </w:r>
    </w:p>
    <w:p w:rsidR="006C141E" w:rsidRPr="003100A6" w:rsidRDefault="006C141E" w:rsidP="006C141E">
      <w:pPr>
        <w:autoSpaceDE w:val="0"/>
        <w:autoSpaceDN w:val="0"/>
        <w:adjustRightInd w:val="0"/>
        <w:spacing w:after="0" w:line="240" w:lineRule="auto"/>
      </w:pPr>
      <w:r w:rsidRPr="003100A6">
        <w:t>*Summer, 1968, Identifying yellow synthetic sapphire, p. 311, 2pp.</w:t>
      </w:r>
    </w:p>
    <w:p w:rsidR="006C141E" w:rsidRPr="003100A6" w:rsidRDefault="006C141E" w:rsidP="006C141E">
      <w:pPr>
        <w:autoSpaceDE w:val="0"/>
        <w:autoSpaceDN w:val="0"/>
        <w:adjustRightInd w:val="0"/>
        <w:spacing w:after="0" w:line="240" w:lineRule="auto"/>
      </w:pPr>
      <w:r w:rsidRPr="003100A6">
        <w:t>*Spring, 1970, Hydrothermal pink sapphire, p. 156, 2pp.</w:t>
      </w:r>
    </w:p>
    <w:p w:rsidR="006C141E" w:rsidRPr="003100A6" w:rsidRDefault="006C141E" w:rsidP="006C141E">
      <w:pPr>
        <w:autoSpaceDE w:val="0"/>
        <w:autoSpaceDN w:val="0"/>
        <w:adjustRightInd w:val="0"/>
        <w:spacing w:after="0" w:line="240" w:lineRule="auto"/>
      </w:pPr>
      <w:r w:rsidRPr="003100A6">
        <w:t>*Winter, 1970, Wisps in synthetic alexandrite-like corundum, p. 249,</w:t>
      </w:r>
      <w:r w:rsidR="00C83713">
        <w:t xml:space="preserve"> </w:t>
      </w:r>
      <w:r w:rsidRPr="003100A6">
        <w:t>2pp.</w:t>
      </w:r>
    </w:p>
    <w:p w:rsidR="006C141E" w:rsidRPr="003100A6" w:rsidRDefault="006C141E" w:rsidP="006C141E">
      <w:pPr>
        <w:autoSpaceDE w:val="0"/>
        <w:autoSpaceDN w:val="0"/>
        <w:adjustRightInd w:val="0"/>
        <w:spacing w:after="0" w:line="240" w:lineRule="auto"/>
      </w:pPr>
      <w:r w:rsidRPr="003100A6">
        <w:t>*Spring, 1971, Star Doublets (corundum lined to produce star),</w:t>
      </w:r>
      <w:r w:rsidR="00C83713">
        <w:t xml:space="preserve"> </w:t>
      </w:r>
      <w:r w:rsidRPr="003100A6">
        <w:t>p. 280, 2pp.</w:t>
      </w:r>
    </w:p>
    <w:p w:rsidR="006C141E" w:rsidRPr="003100A6" w:rsidRDefault="006C141E" w:rsidP="006C141E">
      <w:pPr>
        <w:autoSpaceDE w:val="0"/>
        <w:autoSpaceDN w:val="0"/>
        <w:adjustRightInd w:val="0"/>
        <w:spacing w:after="0" w:line="240" w:lineRule="auto"/>
      </w:pPr>
      <w:r w:rsidRPr="003100A6">
        <w:t>*Winter, 1971, Doublets of natural and synthetic corundum, p. 374,</w:t>
      </w:r>
      <w:r w:rsidR="003D5298">
        <w:t xml:space="preserve"> </w:t>
      </w:r>
      <w:r w:rsidRPr="003100A6">
        <w:t>2pp.</w:t>
      </w:r>
    </w:p>
    <w:p w:rsidR="006C141E" w:rsidRPr="003100A6" w:rsidRDefault="006C141E" w:rsidP="006C141E">
      <w:pPr>
        <w:autoSpaceDE w:val="0"/>
        <w:autoSpaceDN w:val="0"/>
        <w:adjustRightInd w:val="0"/>
        <w:spacing w:after="0" w:line="240" w:lineRule="auto"/>
      </w:pPr>
      <w:r w:rsidRPr="003100A6">
        <w:t>*Spring, 1972, More on doublets of natural and synthetic corundum,</w:t>
      </w:r>
      <w:r w:rsidR="00AB5265">
        <w:t xml:space="preserve"> </w:t>
      </w:r>
      <w:r w:rsidRPr="003100A6">
        <w:t>p. 12, 2pp.</w:t>
      </w:r>
    </w:p>
    <w:p w:rsidR="006C141E" w:rsidRPr="003100A6" w:rsidRDefault="006C141E" w:rsidP="006C141E">
      <w:pPr>
        <w:autoSpaceDE w:val="0"/>
        <w:autoSpaceDN w:val="0"/>
        <w:adjustRightInd w:val="0"/>
        <w:spacing w:after="0" w:line="240" w:lineRule="auto"/>
      </w:pPr>
      <w:r w:rsidRPr="003100A6">
        <w:t>*Summer, 1972, A new synthetic (pink) corundum with angular</w:t>
      </w:r>
      <w:r w:rsidR="00AB5265">
        <w:t xml:space="preserve"> </w:t>
      </w:r>
      <w:r w:rsidRPr="003100A6">
        <w:t>parallel inclusions, but has bubbles, p. 39, 2pp.</w:t>
      </w:r>
    </w:p>
    <w:p w:rsidR="006C141E" w:rsidRPr="003100A6" w:rsidRDefault="006C141E" w:rsidP="006C141E">
      <w:pPr>
        <w:autoSpaceDE w:val="0"/>
        <w:autoSpaceDN w:val="0"/>
        <w:adjustRightInd w:val="0"/>
        <w:spacing w:after="0" w:line="240" w:lineRule="auto"/>
      </w:pPr>
      <w:r w:rsidRPr="003100A6">
        <w:t>*Summer, 1974, Synthetic dark-green and yellow corundum, p. 299,</w:t>
      </w:r>
      <w:r w:rsidR="00AB5265">
        <w:t xml:space="preserve"> </w:t>
      </w:r>
      <w:r w:rsidRPr="003100A6">
        <w:t>2pp.</w:t>
      </w:r>
    </w:p>
    <w:p w:rsidR="00DE44A1" w:rsidRPr="003100A6" w:rsidRDefault="00DE44A1" w:rsidP="00DE44A1">
      <w:pPr>
        <w:autoSpaceDE w:val="0"/>
        <w:autoSpaceDN w:val="0"/>
        <w:adjustRightInd w:val="0"/>
        <w:spacing w:after="0" w:line="240" w:lineRule="auto"/>
      </w:pPr>
      <w:r w:rsidRPr="003100A6">
        <w:t>*Summer, 1974, A new synthetic white star corundum, p. 310, 3pp.</w:t>
      </w:r>
    </w:p>
    <w:p w:rsidR="00DE44A1" w:rsidRPr="003100A6" w:rsidRDefault="00DE44A1" w:rsidP="00DE44A1">
      <w:pPr>
        <w:autoSpaceDE w:val="0"/>
        <w:autoSpaceDN w:val="0"/>
        <w:adjustRightInd w:val="0"/>
        <w:spacing w:after="0" w:line="240" w:lineRule="auto"/>
      </w:pPr>
      <w:r w:rsidRPr="003100A6">
        <w:t>*Fall, 1974, Strong concentric growth lines on the back of a synthetic</w:t>
      </w:r>
      <w:r w:rsidR="00AB5265">
        <w:t xml:space="preserve"> </w:t>
      </w:r>
      <w:r w:rsidRPr="003100A6">
        <w:t>star corundum, p. 347, 1p.</w:t>
      </w:r>
    </w:p>
    <w:p w:rsidR="00DE44A1" w:rsidRPr="00C90F09" w:rsidRDefault="00DE44A1" w:rsidP="00DE44A1">
      <w:pPr>
        <w:autoSpaceDE w:val="0"/>
        <w:autoSpaceDN w:val="0"/>
        <w:adjustRightInd w:val="0"/>
        <w:spacing w:after="0" w:line="240" w:lineRule="auto"/>
      </w:pPr>
      <w:r w:rsidRPr="003100A6">
        <w:t>*Summer, 1975, A new synthetic pink sapphire, p. 46, 2pp.</w:t>
      </w:r>
    </w:p>
    <w:p w:rsidR="001C3ED3" w:rsidRDefault="001C3ED3" w:rsidP="00DE44A1">
      <w:pPr>
        <w:autoSpaceDE w:val="0"/>
        <w:autoSpaceDN w:val="0"/>
        <w:adjustRightInd w:val="0"/>
        <w:spacing w:after="0" w:line="240" w:lineRule="auto"/>
      </w:pPr>
    </w:p>
    <w:p w:rsidR="001C3ED3" w:rsidRPr="003100A6" w:rsidRDefault="001C3ED3" w:rsidP="00DE44A1">
      <w:pPr>
        <w:autoSpaceDE w:val="0"/>
        <w:autoSpaceDN w:val="0"/>
        <w:adjustRightInd w:val="0"/>
        <w:spacing w:after="0" w:line="240" w:lineRule="auto"/>
      </w:pPr>
    </w:p>
    <w:p w:rsidR="00DE44A1" w:rsidRPr="001C3ED3" w:rsidRDefault="00DE44A1" w:rsidP="00DE44A1">
      <w:pPr>
        <w:autoSpaceDE w:val="0"/>
        <w:autoSpaceDN w:val="0"/>
        <w:adjustRightInd w:val="0"/>
        <w:spacing w:after="0" w:line="240" w:lineRule="auto"/>
        <w:rPr>
          <w:b/>
        </w:rPr>
      </w:pPr>
      <w:r w:rsidRPr="001C3ED3">
        <w:rPr>
          <w:b/>
        </w:rPr>
        <w:t>CORUNDUM</w:t>
      </w:r>
      <w:r w:rsidR="001C3ED3" w:rsidRPr="001C3ED3">
        <w:rPr>
          <w:b/>
        </w:rPr>
        <w:t xml:space="preserve"> </w:t>
      </w:r>
      <w:r w:rsidRPr="001C3ED3">
        <w:rPr>
          <w:b/>
        </w:rPr>
        <w:t>-</w:t>
      </w:r>
      <w:r w:rsidR="001C3ED3" w:rsidRPr="001C3ED3">
        <w:rPr>
          <w:b/>
        </w:rPr>
        <w:t xml:space="preserve"> </w:t>
      </w:r>
      <w:r w:rsidRPr="001C3ED3">
        <w:rPr>
          <w:b/>
        </w:rPr>
        <w:t>Other than Ruby or Sapphire exclusively</w:t>
      </w:r>
    </w:p>
    <w:p w:rsidR="001C3ED3" w:rsidRPr="001C3ED3" w:rsidRDefault="001C3ED3" w:rsidP="00DE44A1">
      <w:pPr>
        <w:autoSpaceDE w:val="0"/>
        <w:autoSpaceDN w:val="0"/>
        <w:adjustRightInd w:val="0"/>
        <w:spacing w:after="0" w:line="240" w:lineRule="auto"/>
        <w:rPr>
          <w:b/>
        </w:rPr>
      </w:pPr>
    </w:p>
    <w:p w:rsidR="00DE44A1" w:rsidRPr="001C3ED3" w:rsidRDefault="00DE44A1" w:rsidP="00DE44A1">
      <w:pPr>
        <w:autoSpaceDE w:val="0"/>
        <w:autoSpaceDN w:val="0"/>
        <w:adjustRightInd w:val="0"/>
        <w:spacing w:after="0" w:line="240" w:lineRule="auto"/>
        <w:rPr>
          <w:b/>
        </w:rPr>
      </w:pPr>
      <w:r w:rsidRPr="001C3ED3">
        <w:rPr>
          <w:b/>
        </w:rPr>
        <w:t>JOURNAL OF GEMMOLOGY</w:t>
      </w:r>
    </w:p>
    <w:p w:rsidR="00DE44A1" w:rsidRPr="003100A6" w:rsidRDefault="00DE44A1" w:rsidP="00DE44A1">
      <w:pPr>
        <w:autoSpaceDE w:val="0"/>
        <w:autoSpaceDN w:val="0"/>
        <w:adjustRightInd w:val="0"/>
        <w:spacing w:after="0" w:line="240" w:lineRule="auto"/>
      </w:pPr>
      <w:r w:rsidRPr="003100A6">
        <w:t>Oct., 1948, Spectrochemical and spectrophotometric analyses, Rubies</w:t>
      </w:r>
      <w:r w:rsidR="00AB5265">
        <w:t xml:space="preserve"> </w:t>
      </w:r>
      <w:r w:rsidRPr="003100A6">
        <w:t>and Sapphires, by Alexander, p. 4, 5pp.</w:t>
      </w:r>
    </w:p>
    <w:p w:rsidR="00DE44A1" w:rsidRPr="003100A6" w:rsidRDefault="00DE44A1" w:rsidP="00DE44A1">
      <w:pPr>
        <w:autoSpaceDE w:val="0"/>
        <w:autoSpaceDN w:val="0"/>
        <w:adjustRightInd w:val="0"/>
        <w:spacing w:after="0" w:line="240" w:lineRule="auto"/>
      </w:pPr>
      <w:r w:rsidRPr="003100A6">
        <w:t>April, 1955, Asterism in Corundum, p. 65, 8pp.</w:t>
      </w:r>
    </w:p>
    <w:p w:rsidR="00DE44A1" w:rsidRPr="003100A6" w:rsidRDefault="007D18C9" w:rsidP="00DE44A1">
      <w:pPr>
        <w:autoSpaceDE w:val="0"/>
        <w:autoSpaceDN w:val="0"/>
        <w:adjustRightInd w:val="0"/>
        <w:spacing w:after="0" w:line="240" w:lineRule="auto"/>
      </w:pPr>
      <w:r>
        <w:t>July</w:t>
      </w:r>
      <w:r w:rsidR="00DE44A1" w:rsidRPr="003100A6">
        <w:t>, 1957, Ruby and Sapphire, by Webster, p. 101, 45pp., with large</w:t>
      </w:r>
      <w:r w:rsidR="00AB5265">
        <w:t xml:space="preserve"> </w:t>
      </w:r>
      <w:r w:rsidR="00DE44A1" w:rsidRPr="003100A6">
        <w:t>bibliography, pp. 144-146.</w:t>
      </w:r>
    </w:p>
    <w:p w:rsidR="00DE44A1" w:rsidRPr="003100A6" w:rsidRDefault="00DE44A1" w:rsidP="00DE44A1">
      <w:pPr>
        <w:autoSpaceDE w:val="0"/>
        <w:autoSpaceDN w:val="0"/>
        <w:adjustRightInd w:val="0"/>
        <w:spacing w:after="0" w:line="240" w:lineRule="auto"/>
      </w:pPr>
      <w:r w:rsidRPr="003100A6">
        <w:t>Oct., 1963, Corundum and Amethyst from Tanzania, p. 132, 4pp.</w:t>
      </w:r>
    </w:p>
    <w:p w:rsidR="00DE44A1" w:rsidRPr="003100A6" w:rsidRDefault="00DE44A1" w:rsidP="00DE44A1">
      <w:pPr>
        <w:autoSpaceDE w:val="0"/>
        <w:autoSpaceDN w:val="0"/>
        <w:adjustRightInd w:val="0"/>
        <w:spacing w:after="0" w:line="240" w:lineRule="auto"/>
      </w:pPr>
      <w:r w:rsidRPr="003100A6">
        <w:t>Oct., 1969, Corundum from Malawi, Africa, p. 320, 4pp.</w:t>
      </w:r>
    </w:p>
    <w:p w:rsidR="00DE44A1" w:rsidRPr="003100A6" w:rsidRDefault="00DE44A1" w:rsidP="00DE44A1">
      <w:pPr>
        <w:autoSpaceDE w:val="0"/>
        <w:autoSpaceDN w:val="0"/>
        <w:adjustRightInd w:val="0"/>
        <w:spacing w:after="0" w:line="240" w:lineRule="auto"/>
      </w:pPr>
      <w:r w:rsidRPr="003100A6">
        <w:t>April, 1972, Needles in Corundum-other than rutile, by Eppler,</w:t>
      </w:r>
      <w:r w:rsidR="00AB5265">
        <w:t xml:space="preserve"> </w:t>
      </w:r>
      <w:r w:rsidRPr="003100A6">
        <w:t>p.41,4pp.</w:t>
      </w:r>
    </w:p>
    <w:p w:rsidR="00DE44A1" w:rsidRDefault="00F02345" w:rsidP="00DE44A1">
      <w:pPr>
        <w:autoSpaceDE w:val="0"/>
        <w:autoSpaceDN w:val="0"/>
        <w:adjustRightInd w:val="0"/>
        <w:spacing w:after="0" w:line="240" w:lineRule="auto"/>
      </w:pPr>
      <w:r>
        <w:t>Jan.</w:t>
      </w:r>
      <w:r w:rsidR="00DE44A1" w:rsidRPr="003100A6">
        <w:t>, 1976, Gem Corundums from Kolonne, Ceylon, p. 29, 2pp.</w:t>
      </w:r>
    </w:p>
    <w:p w:rsidR="00467023" w:rsidRDefault="00467023" w:rsidP="00DE44A1">
      <w:pPr>
        <w:autoSpaceDE w:val="0"/>
        <w:autoSpaceDN w:val="0"/>
        <w:adjustRightInd w:val="0"/>
        <w:spacing w:after="0" w:line="240" w:lineRule="auto"/>
      </w:pPr>
    </w:p>
    <w:p w:rsidR="00467023" w:rsidRPr="003100A6" w:rsidRDefault="00467023" w:rsidP="00DE44A1">
      <w:pPr>
        <w:autoSpaceDE w:val="0"/>
        <w:autoSpaceDN w:val="0"/>
        <w:adjustRightInd w:val="0"/>
        <w:spacing w:after="0" w:line="240" w:lineRule="auto"/>
      </w:pPr>
    </w:p>
    <w:p w:rsidR="00DE44A1" w:rsidRPr="00467023" w:rsidRDefault="00DE44A1" w:rsidP="00DE44A1">
      <w:pPr>
        <w:autoSpaceDE w:val="0"/>
        <w:autoSpaceDN w:val="0"/>
        <w:adjustRightInd w:val="0"/>
        <w:spacing w:after="0" w:line="240" w:lineRule="auto"/>
        <w:rPr>
          <w:b/>
        </w:rPr>
      </w:pPr>
      <w:r w:rsidRPr="00467023">
        <w:rPr>
          <w:b/>
        </w:rPr>
        <w:t>CORUNDUM</w:t>
      </w:r>
      <w:r w:rsidR="00467023" w:rsidRPr="00467023">
        <w:rPr>
          <w:b/>
        </w:rPr>
        <w:t xml:space="preserve"> – </w:t>
      </w:r>
      <w:r w:rsidRPr="00467023">
        <w:rPr>
          <w:b/>
        </w:rPr>
        <w:t>SYNTHETIC</w:t>
      </w:r>
      <w:r w:rsidR="00467023" w:rsidRPr="00467023">
        <w:rPr>
          <w:b/>
        </w:rPr>
        <w:t xml:space="preserve"> – </w:t>
      </w:r>
      <w:r w:rsidRPr="00467023">
        <w:rPr>
          <w:b/>
        </w:rPr>
        <w:t>Other</w:t>
      </w:r>
      <w:r w:rsidR="00467023" w:rsidRPr="00467023">
        <w:rPr>
          <w:b/>
        </w:rPr>
        <w:t xml:space="preserve"> </w:t>
      </w:r>
      <w:r w:rsidRPr="00467023">
        <w:rPr>
          <w:b/>
        </w:rPr>
        <w:t>than Ruby or Sapphire exclusively</w:t>
      </w:r>
    </w:p>
    <w:p w:rsidR="00467023" w:rsidRPr="00467023" w:rsidRDefault="00467023" w:rsidP="00DE44A1">
      <w:pPr>
        <w:autoSpaceDE w:val="0"/>
        <w:autoSpaceDN w:val="0"/>
        <w:adjustRightInd w:val="0"/>
        <w:spacing w:after="0" w:line="240" w:lineRule="auto"/>
        <w:rPr>
          <w:b/>
        </w:rPr>
      </w:pPr>
    </w:p>
    <w:p w:rsidR="00DE44A1" w:rsidRPr="00467023" w:rsidRDefault="00DE44A1" w:rsidP="00DE44A1">
      <w:pPr>
        <w:autoSpaceDE w:val="0"/>
        <w:autoSpaceDN w:val="0"/>
        <w:adjustRightInd w:val="0"/>
        <w:spacing w:after="0" w:line="240" w:lineRule="auto"/>
        <w:rPr>
          <w:b/>
        </w:rPr>
      </w:pPr>
      <w:r w:rsidRPr="00467023">
        <w:rPr>
          <w:b/>
        </w:rPr>
        <w:t>JOURNAL OF GEMMOLOGY</w:t>
      </w:r>
    </w:p>
    <w:p w:rsidR="00DE44A1" w:rsidRPr="003100A6" w:rsidRDefault="00F02345" w:rsidP="00DE44A1">
      <w:pPr>
        <w:autoSpaceDE w:val="0"/>
        <w:autoSpaceDN w:val="0"/>
        <w:adjustRightInd w:val="0"/>
        <w:spacing w:after="0" w:line="240" w:lineRule="auto"/>
      </w:pPr>
      <w:r>
        <w:t>Jan.</w:t>
      </w:r>
      <w:r w:rsidR="00DE44A1" w:rsidRPr="003100A6">
        <w:t>, 1947, Synthetic Corundum, p. 24, 15pp.</w:t>
      </w:r>
    </w:p>
    <w:p w:rsidR="00DE44A1" w:rsidRPr="003100A6" w:rsidRDefault="00DE44A1" w:rsidP="00DE44A1">
      <w:pPr>
        <w:autoSpaceDE w:val="0"/>
        <w:autoSpaceDN w:val="0"/>
        <w:adjustRightInd w:val="0"/>
        <w:spacing w:after="0" w:line="240" w:lineRule="auto"/>
      </w:pPr>
      <w:r w:rsidRPr="003100A6">
        <w:t>Oct., 1947, First synthetic corundum stars, p. 24, 2pp.</w:t>
      </w:r>
    </w:p>
    <w:p w:rsidR="00DE44A1" w:rsidRPr="003100A6" w:rsidRDefault="00F02345" w:rsidP="00DE44A1">
      <w:pPr>
        <w:autoSpaceDE w:val="0"/>
        <w:autoSpaceDN w:val="0"/>
        <w:adjustRightInd w:val="0"/>
        <w:spacing w:after="0" w:line="240" w:lineRule="auto"/>
      </w:pPr>
      <w:r>
        <w:t>Jan.</w:t>
      </w:r>
      <w:r w:rsidR="00DE44A1" w:rsidRPr="003100A6">
        <w:t>, 1948, Synthetic corundum stars, p. I, 4pp.</w:t>
      </w:r>
    </w:p>
    <w:p w:rsidR="00DE44A1" w:rsidRPr="003100A6" w:rsidRDefault="00DE44A1" w:rsidP="00DE44A1">
      <w:pPr>
        <w:autoSpaceDE w:val="0"/>
        <w:autoSpaceDN w:val="0"/>
        <w:adjustRightInd w:val="0"/>
        <w:spacing w:after="0" w:line="240" w:lineRule="auto"/>
      </w:pPr>
      <w:r w:rsidRPr="003100A6">
        <w:t>April, 1950, Intensifying titanium-rich natural stars and non-star</w:t>
      </w:r>
      <w:r w:rsidR="00AB5265">
        <w:t xml:space="preserve"> </w:t>
      </w:r>
      <w:r w:rsidRPr="003100A6">
        <w:t>corundum by Verneuil process for a stronger star, p. 233, 2pp.</w:t>
      </w:r>
    </w:p>
    <w:p w:rsidR="00DE44A1" w:rsidRDefault="00DE44A1" w:rsidP="00DE44A1">
      <w:pPr>
        <w:autoSpaceDE w:val="0"/>
        <w:autoSpaceDN w:val="0"/>
        <w:adjustRightInd w:val="0"/>
        <w:spacing w:after="0" w:line="240" w:lineRule="auto"/>
      </w:pPr>
      <w:r w:rsidRPr="003100A6">
        <w:t>April, 1967, Using ultra violet light in seeing curved striae, by Anderson,</w:t>
      </w:r>
      <w:r w:rsidR="003725B1">
        <w:t xml:space="preserve"> </w:t>
      </w:r>
      <w:r w:rsidRPr="003100A6">
        <w:t>p. 199, 1p.</w:t>
      </w:r>
    </w:p>
    <w:p w:rsidR="00467AF6" w:rsidRDefault="00467AF6" w:rsidP="00DE44A1">
      <w:pPr>
        <w:autoSpaceDE w:val="0"/>
        <w:autoSpaceDN w:val="0"/>
        <w:adjustRightInd w:val="0"/>
        <w:spacing w:after="0" w:line="240" w:lineRule="auto"/>
      </w:pPr>
    </w:p>
    <w:p w:rsidR="00467AF6" w:rsidRPr="003100A6" w:rsidRDefault="00467AF6" w:rsidP="00DE44A1">
      <w:pPr>
        <w:autoSpaceDE w:val="0"/>
        <w:autoSpaceDN w:val="0"/>
        <w:adjustRightInd w:val="0"/>
        <w:spacing w:after="0" w:line="240" w:lineRule="auto"/>
      </w:pPr>
    </w:p>
    <w:p w:rsidR="00DE44A1" w:rsidRPr="00467AF6" w:rsidRDefault="00DE44A1" w:rsidP="00DE44A1">
      <w:pPr>
        <w:autoSpaceDE w:val="0"/>
        <w:autoSpaceDN w:val="0"/>
        <w:adjustRightInd w:val="0"/>
        <w:spacing w:after="0" w:line="240" w:lineRule="auto"/>
        <w:rPr>
          <w:b/>
        </w:rPr>
      </w:pPr>
      <w:r w:rsidRPr="00467AF6">
        <w:rPr>
          <w:b/>
        </w:rPr>
        <w:t>CORUNDUM</w:t>
      </w:r>
      <w:r w:rsidR="00467AF6" w:rsidRPr="00467AF6">
        <w:rPr>
          <w:b/>
        </w:rPr>
        <w:t xml:space="preserve"> </w:t>
      </w:r>
      <w:r w:rsidRPr="00467AF6">
        <w:rPr>
          <w:b/>
        </w:rPr>
        <w:t>-</w:t>
      </w:r>
      <w:r w:rsidR="00467AF6" w:rsidRPr="00467AF6">
        <w:rPr>
          <w:b/>
        </w:rPr>
        <w:t xml:space="preserve"> </w:t>
      </w:r>
      <w:r w:rsidRPr="00467AF6">
        <w:rPr>
          <w:b/>
        </w:rPr>
        <w:t>Other than Ruby or Sapphire exclusively</w:t>
      </w:r>
    </w:p>
    <w:p w:rsidR="00467AF6" w:rsidRPr="00467AF6" w:rsidRDefault="00467AF6" w:rsidP="00DE44A1">
      <w:pPr>
        <w:autoSpaceDE w:val="0"/>
        <w:autoSpaceDN w:val="0"/>
        <w:adjustRightInd w:val="0"/>
        <w:spacing w:after="0" w:line="240" w:lineRule="auto"/>
        <w:rPr>
          <w:b/>
        </w:rPr>
      </w:pPr>
    </w:p>
    <w:p w:rsidR="00DE44A1" w:rsidRPr="00467AF6" w:rsidRDefault="00DE44A1" w:rsidP="00DE44A1">
      <w:pPr>
        <w:autoSpaceDE w:val="0"/>
        <w:autoSpaceDN w:val="0"/>
        <w:adjustRightInd w:val="0"/>
        <w:spacing w:after="0" w:line="240" w:lineRule="auto"/>
        <w:rPr>
          <w:b/>
        </w:rPr>
      </w:pPr>
      <w:r w:rsidRPr="00467AF6">
        <w:rPr>
          <w:b/>
        </w:rPr>
        <w:t>LAPIDARY JOURNAL</w:t>
      </w:r>
    </w:p>
    <w:p w:rsidR="00DE44A1" w:rsidRPr="003100A6" w:rsidRDefault="00DE44A1" w:rsidP="00DE44A1">
      <w:pPr>
        <w:autoSpaceDE w:val="0"/>
        <w:autoSpaceDN w:val="0"/>
        <w:adjustRightInd w:val="0"/>
        <w:spacing w:after="0" w:line="240" w:lineRule="auto"/>
      </w:pPr>
      <w:r w:rsidRPr="003100A6">
        <w:t>Dec., 1960, Cutting Star Sapphires, p. 449.</w:t>
      </w:r>
    </w:p>
    <w:p w:rsidR="00DE44A1" w:rsidRPr="003100A6" w:rsidRDefault="007C35A9" w:rsidP="00DE44A1">
      <w:pPr>
        <w:autoSpaceDE w:val="0"/>
        <w:autoSpaceDN w:val="0"/>
        <w:adjustRightInd w:val="0"/>
        <w:spacing w:after="0" w:line="240" w:lineRule="auto"/>
      </w:pPr>
      <w:r>
        <w:t>Nov.</w:t>
      </w:r>
      <w:r w:rsidR="00DE44A1" w:rsidRPr="003100A6">
        <w:t>, 1972, Corundum of Yugoslavia, p. 1230, 9pp.</w:t>
      </w:r>
    </w:p>
    <w:p w:rsidR="00DE44A1" w:rsidRPr="003100A6" w:rsidRDefault="00DE44A1" w:rsidP="00DE44A1">
      <w:pPr>
        <w:autoSpaceDE w:val="0"/>
        <w:autoSpaceDN w:val="0"/>
        <w:adjustRightInd w:val="0"/>
        <w:spacing w:after="0" w:line="240" w:lineRule="auto"/>
      </w:pPr>
      <w:r w:rsidRPr="003100A6">
        <w:t>April, 1974, Corundum in Wyoming, p. 128, 3pp.</w:t>
      </w:r>
    </w:p>
    <w:p w:rsidR="00DE44A1" w:rsidRPr="003100A6" w:rsidRDefault="007C35A9" w:rsidP="00DE44A1">
      <w:pPr>
        <w:autoSpaceDE w:val="0"/>
        <w:autoSpaceDN w:val="0"/>
        <w:adjustRightInd w:val="0"/>
        <w:spacing w:after="0" w:line="240" w:lineRule="auto"/>
      </w:pPr>
      <w:r>
        <w:t>Nov.</w:t>
      </w:r>
      <w:r w:rsidR="00DE44A1" w:rsidRPr="003100A6">
        <w:t>, 1974, Photo of Striae in Synthetic Corundum, p. 1258, 3pp.</w:t>
      </w:r>
    </w:p>
    <w:p w:rsidR="00DE44A1" w:rsidRPr="003100A6" w:rsidRDefault="00DE44A1" w:rsidP="00DE44A1">
      <w:pPr>
        <w:autoSpaceDE w:val="0"/>
        <w:autoSpaceDN w:val="0"/>
        <w:adjustRightInd w:val="0"/>
        <w:spacing w:after="0" w:line="240" w:lineRule="auto"/>
      </w:pPr>
      <w:r w:rsidRPr="003100A6">
        <w:t>Mar., 1976, Star Sapphire Ball, p. 220, 2pp.</w:t>
      </w:r>
    </w:p>
    <w:p w:rsidR="00DE44A1" w:rsidRDefault="00DE44A1" w:rsidP="00DE44A1">
      <w:pPr>
        <w:autoSpaceDE w:val="0"/>
        <w:autoSpaceDN w:val="0"/>
        <w:adjustRightInd w:val="0"/>
        <w:spacing w:after="0" w:line="240" w:lineRule="auto"/>
      </w:pPr>
      <w:r w:rsidRPr="003100A6">
        <w:t>Sept., 1976, Fancy Sapphires, p. 1420, 2pp.</w:t>
      </w:r>
    </w:p>
    <w:p w:rsidR="00467AF6" w:rsidRDefault="00467AF6" w:rsidP="00DE44A1">
      <w:pPr>
        <w:autoSpaceDE w:val="0"/>
        <w:autoSpaceDN w:val="0"/>
        <w:adjustRightInd w:val="0"/>
        <w:spacing w:after="0" w:line="240" w:lineRule="auto"/>
      </w:pPr>
    </w:p>
    <w:p w:rsidR="00467AF6" w:rsidRPr="003100A6" w:rsidRDefault="00467AF6" w:rsidP="00DE44A1">
      <w:pPr>
        <w:autoSpaceDE w:val="0"/>
        <w:autoSpaceDN w:val="0"/>
        <w:adjustRightInd w:val="0"/>
        <w:spacing w:after="0" w:line="240" w:lineRule="auto"/>
      </w:pPr>
    </w:p>
    <w:p w:rsidR="00DE44A1" w:rsidRPr="00467AF6" w:rsidRDefault="00DE44A1" w:rsidP="00DE44A1">
      <w:pPr>
        <w:autoSpaceDE w:val="0"/>
        <w:autoSpaceDN w:val="0"/>
        <w:adjustRightInd w:val="0"/>
        <w:spacing w:after="0" w:line="240" w:lineRule="auto"/>
        <w:rPr>
          <w:b/>
        </w:rPr>
      </w:pPr>
      <w:r w:rsidRPr="00467AF6">
        <w:rPr>
          <w:b/>
        </w:rPr>
        <w:t>CORUNDUM</w:t>
      </w:r>
      <w:r w:rsidR="00467AF6" w:rsidRPr="00467AF6">
        <w:rPr>
          <w:b/>
        </w:rPr>
        <w:t xml:space="preserve"> </w:t>
      </w:r>
      <w:r w:rsidRPr="00467AF6">
        <w:rPr>
          <w:b/>
        </w:rPr>
        <w:t>-</w:t>
      </w:r>
      <w:r w:rsidR="00467AF6" w:rsidRPr="00467AF6">
        <w:rPr>
          <w:b/>
        </w:rPr>
        <w:t xml:space="preserve"> </w:t>
      </w:r>
      <w:r w:rsidRPr="00467AF6">
        <w:rPr>
          <w:b/>
        </w:rPr>
        <w:t>SYNTHETIC</w:t>
      </w:r>
      <w:r w:rsidR="00467AF6" w:rsidRPr="00467AF6">
        <w:rPr>
          <w:b/>
        </w:rPr>
        <w:t xml:space="preserve"> – </w:t>
      </w:r>
      <w:r w:rsidRPr="00467AF6">
        <w:rPr>
          <w:b/>
        </w:rPr>
        <w:t>Other</w:t>
      </w:r>
      <w:r w:rsidR="00467AF6" w:rsidRPr="00467AF6">
        <w:rPr>
          <w:b/>
        </w:rPr>
        <w:t xml:space="preserve"> </w:t>
      </w:r>
      <w:r w:rsidRPr="00467AF6">
        <w:rPr>
          <w:b/>
        </w:rPr>
        <w:t>than Ruby or Sapphire exclusively</w:t>
      </w:r>
    </w:p>
    <w:p w:rsidR="00467AF6" w:rsidRPr="00467AF6" w:rsidRDefault="00467AF6" w:rsidP="00DE44A1">
      <w:pPr>
        <w:autoSpaceDE w:val="0"/>
        <w:autoSpaceDN w:val="0"/>
        <w:adjustRightInd w:val="0"/>
        <w:spacing w:after="0" w:line="240" w:lineRule="auto"/>
        <w:rPr>
          <w:b/>
        </w:rPr>
      </w:pPr>
    </w:p>
    <w:p w:rsidR="00DE44A1" w:rsidRPr="00467AF6" w:rsidRDefault="00DE44A1" w:rsidP="00DE44A1">
      <w:pPr>
        <w:autoSpaceDE w:val="0"/>
        <w:autoSpaceDN w:val="0"/>
        <w:adjustRightInd w:val="0"/>
        <w:spacing w:after="0" w:line="240" w:lineRule="auto"/>
        <w:rPr>
          <w:b/>
        </w:rPr>
      </w:pPr>
      <w:r w:rsidRPr="00467AF6">
        <w:rPr>
          <w:b/>
        </w:rPr>
        <w:t>LAPIDARY JOURNAL</w:t>
      </w:r>
      <w:r w:rsidR="00467AF6" w:rsidRPr="00467AF6">
        <w:rPr>
          <w:b/>
        </w:rPr>
        <w:t xml:space="preserve"> </w:t>
      </w:r>
      <w:r w:rsidRPr="00467AF6">
        <w:rPr>
          <w:b/>
        </w:rPr>
        <w:t>(See GROUP DESCRIPTIONS</w:t>
      </w:r>
      <w:r w:rsidR="00467AF6" w:rsidRPr="00467AF6">
        <w:rPr>
          <w:b/>
        </w:rPr>
        <w:t xml:space="preserve"> </w:t>
      </w:r>
      <w:r w:rsidRPr="00467AF6">
        <w:rPr>
          <w:b/>
        </w:rPr>
        <w:t>-SYNTHETIC)</w:t>
      </w:r>
    </w:p>
    <w:p w:rsidR="00467AF6" w:rsidRDefault="00467AF6" w:rsidP="00DE44A1">
      <w:pPr>
        <w:autoSpaceDE w:val="0"/>
        <w:autoSpaceDN w:val="0"/>
        <w:adjustRightInd w:val="0"/>
        <w:spacing w:after="0" w:line="240" w:lineRule="auto"/>
        <w:rPr>
          <w:b/>
        </w:rPr>
      </w:pPr>
    </w:p>
    <w:p w:rsidR="00C01070" w:rsidRPr="00467AF6" w:rsidRDefault="00C01070" w:rsidP="00DE44A1">
      <w:pPr>
        <w:autoSpaceDE w:val="0"/>
        <w:autoSpaceDN w:val="0"/>
        <w:adjustRightInd w:val="0"/>
        <w:spacing w:after="0" w:line="240" w:lineRule="auto"/>
        <w:rPr>
          <w:b/>
        </w:rPr>
      </w:pPr>
    </w:p>
    <w:p w:rsidR="00DE44A1" w:rsidRPr="00467AF6" w:rsidRDefault="00DE44A1" w:rsidP="00DE44A1">
      <w:pPr>
        <w:autoSpaceDE w:val="0"/>
        <w:autoSpaceDN w:val="0"/>
        <w:adjustRightInd w:val="0"/>
        <w:spacing w:after="0" w:line="240" w:lineRule="auto"/>
        <w:rPr>
          <w:b/>
        </w:rPr>
      </w:pPr>
      <w:r w:rsidRPr="00467AF6">
        <w:rPr>
          <w:b/>
        </w:rPr>
        <w:t>CORUNDUM</w:t>
      </w:r>
      <w:r w:rsidR="00467AF6" w:rsidRPr="00467AF6">
        <w:rPr>
          <w:b/>
        </w:rPr>
        <w:t xml:space="preserve"> </w:t>
      </w:r>
      <w:r w:rsidRPr="00467AF6">
        <w:rPr>
          <w:b/>
        </w:rPr>
        <w:t>-</w:t>
      </w:r>
      <w:r w:rsidR="00467AF6" w:rsidRPr="00467AF6">
        <w:rPr>
          <w:b/>
        </w:rPr>
        <w:t xml:space="preserve"> </w:t>
      </w:r>
      <w:r w:rsidRPr="00467AF6">
        <w:rPr>
          <w:b/>
        </w:rPr>
        <w:t>Other than Ruby or Sapphire exclusively</w:t>
      </w:r>
    </w:p>
    <w:p w:rsidR="00467AF6" w:rsidRPr="00467AF6" w:rsidRDefault="00467AF6" w:rsidP="00DE44A1">
      <w:pPr>
        <w:autoSpaceDE w:val="0"/>
        <w:autoSpaceDN w:val="0"/>
        <w:adjustRightInd w:val="0"/>
        <w:spacing w:after="0" w:line="240" w:lineRule="auto"/>
        <w:rPr>
          <w:b/>
        </w:rPr>
      </w:pPr>
    </w:p>
    <w:p w:rsidR="00DE44A1" w:rsidRPr="00467AF6" w:rsidRDefault="00DE44A1" w:rsidP="00DE44A1">
      <w:pPr>
        <w:autoSpaceDE w:val="0"/>
        <w:autoSpaceDN w:val="0"/>
        <w:adjustRightInd w:val="0"/>
        <w:spacing w:after="0" w:line="240" w:lineRule="auto"/>
        <w:rPr>
          <w:b/>
        </w:rPr>
      </w:pPr>
      <w:r w:rsidRPr="00467AF6">
        <w:rPr>
          <w:b/>
        </w:rPr>
        <w:t>AUSTRALIAN GEMMOLOGIST</w:t>
      </w:r>
    </w:p>
    <w:p w:rsidR="00AD61C7" w:rsidRDefault="00DE44A1" w:rsidP="00DE44A1">
      <w:pPr>
        <w:autoSpaceDE w:val="0"/>
        <w:autoSpaceDN w:val="0"/>
        <w:adjustRightInd w:val="0"/>
        <w:spacing w:after="0" w:line="240" w:lineRule="auto"/>
      </w:pPr>
      <w:r w:rsidRPr="003100A6">
        <w:t xml:space="preserve">Dec., 1964, Corundum, p. 5, 5pp. </w:t>
      </w:r>
    </w:p>
    <w:p w:rsidR="00DE44A1" w:rsidRPr="003100A6" w:rsidRDefault="00AD61C7" w:rsidP="00DE44A1">
      <w:pPr>
        <w:autoSpaceDE w:val="0"/>
        <w:autoSpaceDN w:val="0"/>
        <w:adjustRightInd w:val="0"/>
        <w:spacing w:after="0" w:line="240" w:lineRule="auto"/>
      </w:pPr>
      <w:r>
        <w:t xml:space="preserve">   </w:t>
      </w:r>
      <w:r w:rsidR="00DE44A1" w:rsidRPr="003100A6">
        <w:t xml:space="preserve">#2: </w:t>
      </w:r>
      <w:r w:rsidR="00F02345">
        <w:t>Jan.</w:t>
      </w:r>
      <w:r w:rsidR="00DE44A1" w:rsidRPr="003100A6">
        <w:t>, 1965, p. 5, 3pp.</w:t>
      </w:r>
    </w:p>
    <w:p w:rsidR="00AD61C7" w:rsidRDefault="00DE44A1" w:rsidP="00DE44A1">
      <w:pPr>
        <w:autoSpaceDE w:val="0"/>
        <w:autoSpaceDN w:val="0"/>
        <w:adjustRightInd w:val="0"/>
        <w:spacing w:after="0" w:line="240" w:lineRule="auto"/>
      </w:pPr>
      <w:r w:rsidRPr="003100A6">
        <w:t xml:space="preserve">Aug., 1970, Yellow Sapphire, Synthetic and Natural, p. 5, 4pp. </w:t>
      </w:r>
    </w:p>
    <w:p w:rsidR="00DE44A1" w:rsidRPr="003100A6" w:rsidRDefault="00AD61C7" w:rsidP="00DE44A1">
      <w:pPr>
        <w:autoSpaceDE w:val="0"/>
        <w:autoSpaceDN w:val="0"/>
        <w:adjustRightInd w:val="0"/>
        <w:spacing w:after="0" w:line="240" w:lineRule="auto"/>
      </w:pPr>
      <w:r>
        <w:t xml:space="preserve">   </w:t>
      </w:r>
      <w:r w:rsidR="00DE44A1" w:rsidRPr="003100A6">
        <w:t>#2:</w:t>
      </w:r>
      <w:r>
        <w:t xml:space="preserve"> </w:t>
      </w:r>
      <w:r w:rsidR="00DE44A1" w:rsidRPr="003100A6">
        <w:t xml:space="preserve">Aug., 1970, p. 9, 3pp. (See also </w:t>
      </w:r>
      <w:r w:rsidR="007C35A9">
        <w:t>Nov.</w:t>
      </w:r>
      <w:r w:rsidR="00DE44A1" w:rsidRPr="003100A6">
        <w:t xml:space="preserve">, 1970, p. 21, </w:t>
      </w:r>
      <w:r w:rsidR="002E468B">
        <w:t>1p.</w:t>
      </w:r>
      <w:r w:rsidR="00DE44A1" w:rsidRPr="003100A6">
        <w:t>)</w:t>
      </w:r>
    </w:p>
    <w:p w:rsidR="00DE44A1" w:rsidRPr="003100A6" w:rsidRDefault="007C35A9" w:rsidP="00DE44A1">
      <w:pPr>
        <w:autoSpaceDE w:val="0"/>
        <w:autoSpaceDN w:val="0"/>
        <w:adjustRightInd w:val="0"/>
        <w:spacing w:after="0" w:line="240" w:lineRule="auto"/>
      </w:pPr>
      <w:r>
        <w:t>Nov.</w:t>
      </w:r>
      <w:r w:rsidR="00DE44A1" w:rsidRPr="003100A6">
        <w:t>, 1970, Where is the dividing line between ruby and pink sapphire?,</w:t>
      </w:r>
      <w:r w:rsidR="00AB5265">
        <w:t xml:space="preserve"> </w:t>
      </w:r>
      <w:r w:rsidR="00DE44A1" w:rsidRPr="003100A6">
        <w:t>p. 10, 5pp.</w:t>
      </w:r>
    </w:p>
    <w:p w:rsidR="00DE44A1" w:rsidRPr="003100A6" w:rsidRDefault="00DE44A1" w:rsidP="00DE44A1">
      <w:pPr>
        <w:autoSpaceDE w:val="0"/>
        <w:autoSpaceDN w:val="0"/>
        <w:adjustRightInd w:val="0"/>
        <w:spacing w:after="0" w:line="240" w:lineRule="auto"/>
      </w:pPr>
      <w:r w:rsidRPr="003100A6">
        <w:t>Aug., 1971, A Century of Sapphire Mining in Queensland, Australia,</w:t>
      </w:r>
      <w:r w:rsidR="00AB5265">
        <w:t xml:space="preserve"> </w:t>
      </w:r>
      <w:r w:rsidRPr="003100A6">
        <w:t>p. 11, 10pp.</w:t>
      </w:r>
    </w:p>
    <w:p w:rsidR="00DE44A1" w:rsidRPr="003100A6" w:rsidRDefault="00DE44A1" w:rsidP="00DE44A1">
      <w:pPr>
        <w:autoSpaceDE w:val="0"/>
        <w:autoSpaceDN w:val="0"/>
        <w:adjustRightInd w:val="0"/>
        <w:spacing w:after="0" w:line="240" w:lineRule="auto"/>
      </w:pPr>
      <w:r w:rsidRPr="003100A6">
        <w:t xml:space="preserve">Feb., 1972, A Color-Changing Yellow Sapphire, p. 4, </w:t>
      </w:r>
      <w:r w:rsidR="002E468B">
        <w:t>1p.</w:t>
      </w:r>
    </w:p>
    <w:p w:rsidR="00DE44A1" w:rsidRPr="003100A6" w:rsidRDefault="00DE44A1" w:rsidP="00DE44A1">
      <w:pPr>
        <w:autoSpaceDE w:val="0"/>
        <w:autoSpaceDN w:val="0"/>
        <w:adjustRightInd w:val="0"/>
        <w:spacing w:after="0" w:line="240" w:lineRule="auto"/>
      </w:pPr>
      <w:r w:rsidRPr="003100A6">
        <w:t>Aug.,1972, Causes of colors in yellow, blue and green sapphire, p.3,</w:t>
      </w:r>
      <w:r w:rsidR="002E468B">
        <w:t>1p.</w:t>
      </w:r>
    </w:p>
    <w:p w:rsidR="00DE44A1" w:rsidRPr="003100A6" w:rsidRDefault="007C35A9" w:rsidP="00DE44A1">
      <w:pPr>
        <w:autoSpaceDE w:val="0"/>
        <w:autoSpaceDN w:val="0"/>
        <w:adjustRightInd w:val="0"/>
        <w:spacing w:after="0" w:line="240" w:lineRule="auto"/>
      </w:pPr>
      <w:r>
        <w:t>Nov.</w:t>
      </w:r>
      <w:r w:rsidR="00DE44A1" w:rsidRPr="003100A6">
        <w:t>, 1972, Tanzania's Fancy Sapphires, p. 19, 3pp.</w:t>
      </w:r>
    </w:p>
    <w:p w:rsidR="00DE44A1" w:rsidRPr="003100A6" w:rsidRDefault="00DE44A1" w:rsidP="00DE44A1">
      <w:pPr>
        <w:autoSpaceDE w:val="0"/>
        <w:autoSpaceDN w:val="0"/>
        <w:adjustRightInd w:val="0"/>
        <w:spacing w:after="0" w:line="240" w:lineRule="auto"/>
      </w:pPr>
      <w:r w:rsidRPr="003100A6">
        <w:t xml:space="preserve">May, 1974, Australian Yellow Sapphires, p. 66, </w:t>
      </w:r>
      <w:r w:rsidR="002E468B">
        <w:t>1p.</w:t>
      </w:r>
    </w:p>
    <w:p w:rsidR="00DE44A1" w:rsidRPr="003100A6" w:rsidRDefault="00DE44A1" w:rsidP="00DE44A1">
      <w:pPr>
        <w:autoSpaceDE w:val="0"/>
        <w:autoSpaceDN w:val="0"/>
        <w:adjustRightInd w:val="0"/>
        <w:spacing w:after="0" w:line="240" w:lineRule="auto"/>
      </w:pPr>
      <w:r w:rsidRPr="003100A6">
        <w:t>Feb., 1975, Electromagnetic Resonance in Yellow Sapphire, p. 159,</w:t>
      </w:r>
      <w:r w:rsidR="00AB5265">
        <w:t xml:space="preserve"> </w:t>
      </w:r>
      <w:r w:rsidRPr="003100A6">
        <w:t>2pp.</w:t>
      </w:r>
    </w:p>
    <w:p w:rsidR="00DE44A1" w:rsidRDefault="00DE44A1" w:rsidP="00DE44A1">
      <w:pPr>
        <w:autoSpaceDE w:val="0"/>
        <w:autoSpaceDN w:val="0"/>
        <w:adjustRightInd w:val="0"/>
        <w:spacing w:after="0" w:line="240" w:lineRule="auto"/>
      </w:pPr>
      <w:r w:rsidRPr="003100A6">
        <w:t>Feb., 1975, A definitive test for natural and synthetic golden sapphire,</w:t>
      </w:r>
      <w:r w:rsidR="00AB5265">
        <w:t xml:space="preserve"> </w:t>
      </w:r>
      <w:r w:rsidRPr="003100A6">
        <w:t>p. 160, 2pp.</w:t>
      </w:r>
    </w:p>
    <w:p w:rsidR="00467AF6" w:rsidRDefault="00467AF6" w:rsidP="00DE44A1">
      <w:pPr>
        <w:autoSpaceDE w:val="0"/>
        <w:autoSpaceDN w:val="0"/>
        <w:adjustRightInd w:val="0"/>
        <w:spacing w:after="0" w:line="240" w:lineRule="auto"/>
      </w:pPr>
    </w:p>
    <w:p w:rsidR="00467AF6" w:rsidRPr="003100A6" w:rsidRDefault="00467AF6" w:rsidP="00DE44A1">
      <w:pPr>
        <w:autoSpaceDE w:val="0"/>
        <w:autoSpaceDN w:val="0"/>
        <w:adjustRightInd w:val="0"/>
        <w:spacing w:after="0" w:line="240" w:lineRule="auto"/>
      </w:pPr>
    </w:p>
    <w:p w:rsidR="00DE44A1" w:rsidRPr="00467AF6" w:rsidRDefault="00DE44A1" w:rsidP="00DE44A1">
      <w:pPr>
        <w:autoSpaceDE w:val="0"/>
        <w:autoSpaceDN w:val="0"/>
        <w:adjustRightInd w:val="0"/>
        <w:spacing w:after="0" w:line="240" w:lineRule="auto"/>
        <w:rPr>
          <w:b/>
        </w:rPr>
      </w:pPr>
      <w:r w:rsidRPr="00467AF6">
        <w:rPr>
          <w:b/>
        </w:rPr>
        <w:t>CORUNDUM</w:t>
      </w:r>
      <w:r w:rsidR="00467AF6" w:rsidRPr="00467AF6">
        <w:rPr>
          <w:b/>
        </w:rPr>
        <w:t xml:space="preserve"> </w:t>
      </w:r>
      <w:r w:rsidRPr="00467AF6">
        <w:rPr>
          <w:b/>
        </w:rPr>
        <w:t>-</w:t>
      </w:r>
      <w:r w:rsidR="00467AF6" w:rsidRPr="00467AF6">
        <w:rPr>
          <w:b/>
        </w:rPr>
        <w:t xml:space="preserve"> </w:t>
      </w:r>
      <w:r w:rsidRPr="00467AF6">
        <w:rPr>
          <w:b/>
        </w:rPr>
        <w:t>SYNTHETIC</w:t>
      </w:r>
      <w:r w:rsidR="00467AF6" w:rsidRPr="00467AF6">
        <w:rPr>
          <w:b/>
        </w:rPr>
        <w:t xml:space="preserve"> – </w:t>
      </w:r>
      <w:r w:rsidRPr="00467AF6">
        <w:rPr>
          <w:b/>
        </w:rPr>
        <w:t>Other</w:t>
      </w:r>
      <w:r w:rsidR="00467AF6" w:rsidRPr="00467AF6">
        <w:rPr>
          <w:b/>
        </w:rPr>
        <w:t xml:space="preserve"> </w:t>
      </w:r>
      <w:r w:rsidRPr="00467AF6">
        <w:rPr>
          <w:b/>
        </w:rPr>
        <w:t>than Ruby or Sapphire exclusively</w:t>
      </w:r>
    </w:p>
    <w:p w:rsidR="00467AF6" w:rsidRPr="00467AF6" w:rsidRDefault="00467AF6" w:rsidP="00DE44A1">
      <w:pPr>
        <w:autoSpaceDE w:val="0"/>
        <w:autoSpaceDN w:val="0"/>
        <w:adjustRightInd w:val="0"/>
        <w:spacing w:after="0" w:line="240" w:lineRule="auto"/>
        <w:rPr>
          <w:b/>
        </w:rPr>
      </w:pPr>
    </w:p>
    <w:p w:rsidR="00DE44A1" w:rsidRPr="00467AF6" w:rsidRDefault="00DE44A1" w:rsidP="00DE44A1">
      <w:pPr>
        <w:autoSpaceDE w:val="0"/>
        <w:autoSpaceDN w:val="0"/>
        <w:adjustRightInd w:val="0"/>
        <w:spacing w:after="0" w:line="240" w:lineRule="auto"/>
        <w:rPr>
          <w:b/>
        </w:rPr>
      </w:pPr>
      <w:r w:rsidRPr="00467AF6">
        <w:rPr>
          <w:b/>
        </w:rPr>
        <w:t>AUSTRALIAN GEMMOLOGIST</w:t>
      </w:r>
    </w:p>
    <w:p w:rsidR="00DE44A1" w:rsidRPr="003100A6" w:rsidRDefault="007D18C9" w:rsidP="00DE44A1">
      <w:pPr>
        <w:autoSpaceDE w:val="0"/>
        <w:autoSpaceDN w:val="0"/>
        <w:adjustRightInd w:val="0"/>
        <w:spacing w:after="0" w:line="240" w:lineRule="auto"/>
      </w:pPr>
      <w:r>
        <w:t>July</w:t>
      </w:r>
      <w:r w:rsidR="00DE44A1" w:rsidRPr="003100A6">
        <w:t>, 1961, New Star Corundum, by Pough, p. 5, 4pp.</w:t>
      </w:r>
    </w:p>
    <w:p w:rsidR="00AB5265" w:rsidRDefault="00DE44A1" w:rsidP="00DE44A1">
      <w:pPr>
        <w:autoSpaceDE w:val="0"/>
        <w:autoSpaceDN w:val="0"/>
        <w:adjustRightInd w:val="0"/>
        <w:spacing w:after="0" w:line="240" w:lineRule="auto"/>
      </w:pPr>
      <w:r w:rsidRPr="003100A6">
        <w:t xml:space="preserve">March, 1965, Synthetic Sapphire, p. 5, 3pp. </w:t>
      </w:r>
    </w:p>
    <w:p w:rsidR="00DE44A1" w:rsidRPr="003100A6" w:rsidRDefault="00AB5265" w:rsidP="00DE44A1">
      <w:pPr>
        <w:autoSpaceDE w:val="0"/>
        <w:autoSpaceDN w:val="0"/>
        <w:adjustRightInd w:val="0"/>
        <w:spacing w:after="0" w:line="240" w:lineRule="auto"/>
      </w:pPr>
      <w:r>
        <w:t xml:space="preserve">   </w:t>
      </w:r>
      <w:r w:rsidR="00DE44A1" w:rsidRPr="003100A6">
        <w:t xml:space="preserve">#2: April, 1965, p. 8, </w:t>
      </w:r>
      <w:r w:rsidR="002E468B">
        <w:t>1p.</w:t>
      </w:r>
    </w:p>
    <w:p w:rsidR="00DE44A1" w:rsidRPr="003100A6" w:rsidRDefault="00AB5265" w:rsidP="00DE44A1">
      <w:pPr>
        <w:autoSpaceDE w:val="0"/>
        <w:autoSpaceDN w:val="0"/>
        <w:adjustRightInd w:val="0"/>
        <w:spacing w:after="0" w:line="240" w:lineRule="auto"/>
      </w:pPr>
      <w:r>
        <w:t xml:space="preserve">   </w:t>
      </w:r>
      <w:r w:rsidR="00DE44A1" w:rsidRPr="003100A6">
        <w:t xml:space="preserve">#3: </w:t>
      </w:r>
      <w:r w:rsidR="00501089">
        <w:t>June</w:t>
      </w:r>
      <w:r w:rsidR="00DE44A1" w:rsidRPr="003100A6">
        <w:t xml:space="preserve">, 1965, (Sapphire and Ruby), p. 9, </w:t>
      </w:r>
      <w:r w:rsidR="002E468B">
        <w:t>1p.</w:t>
      </w:r>
    </w:p>
    <w:p w:rsidR="00082003" w:rsidRDefault="00DE44A1" w:rsidP="00DE44A1">
      <w:pPr>
        <w:autoSpaceDE w:val="0"/>
        <w:autoSpaceDN w:val="0"/>
        <w:adjustRightInd w:val="0"/>
        <w:spacing w:after="0" w:line="240" w:lineRule="auto"/>
      </w:pPr>
      <w:r w:rsidRPr="003100A6">
        <w:t xml:space="preserve">Aug., 1970, Yellow Sapphire, Synthetic and Natural, p. 5, 4pp. </w:t>
      </w:r>
    </w:p>
    <w:p w:rsidR="00DE44A1" w:rsidRPr="003100A6" w:rsidRDefault="00082003" w:rsidP="00DE44A1">
      <w:pPr>
        <w:autoSpaceDE w:val="0"/>
        <w:autoSpaceDN w:val="0"/>
        <w:adjustRightInd w:val="0"/>
        <w:spacing w:after="0" w:line="240" w:lineRule="auto"/>
      </w:pPr>
      <w:r>
        <w:t xml:space="preserve">   </w:t>
      </w:r>
      <w:r w:rsidR="00DE44A1" w:rsidRPr="003100A6">
        <w:t>#2:</w:t>
      </w:r>
      <w:r>
        <w:t xml:space="preserve"> </w:t>
      </w:r>
      <w:r w:rsidR="00DE44A1" w:rsidRPr="003100A6">
        <w:t xml:space="preserve">Aug., 1970, p. 9, 3pp. (See also </w:t>
      </w:r>
      <w:r w:rsidR="007C35A9">
        <w:t>Nov.</w:t>
      </w:r>
      <w:r w:rsidR="00DE44A1" w:rsidRPr="003100A6">
        <w:t xml:space="preserve">, 1970, p. 21, </w:t>
      </w:r>
      <w:r w:rsidR="002E468B">
        <w:t>1p.</w:t>
      </w:r>
      <w:r w:rsidR="00DE44A1" w:rsidRPr="003100A6">
        <w:t>)</w:t>
      </w:r>
    </w:p>
    <w:p w:rsidR="00DE44A1" w:rsidRPr="003100A6" w:rsidRDefault="00DE44A1" w:rsidP="00DE44A1">
      <w:pPr>
        <w:autoSpaceDE w:val="0"/>
        <w:autoSpaceDN w:val="0"/>
        <w:adjustRightInd w:val="0"/>
        <w:spacing w:after="0" w:line="240" w:lineRule="auto"/>
      </w:pPr>
      <w:r w:rsidRPr="003100A6">
        <w:t>Feb., 1971, Synthetic Corundum, by Webster, p. 17, 2pp.</w:t>
      </w:r>
    </w:p>
    <w:p w:rsidR="00DE44A1" w:rsidRPr="003100A6" w:rsidRDefault="00DE44A1" w:rsidP="00DE44A1">
      <w:pPr>
        <w:autoSpaceDE w:val="0"/>
        <w:autoSpaceDN w:val="0"/>
        <w:adjustRightInd w:val="0"/>
        <w:spacing w:after="0" w:line="240" w:lineRule="auto"/>
      </w:pPr>
      <w:r w:rsidRPr="003100A6">
        <w:t>Aug., 1971, More on synthetic yellow sapphire, p. 3, 3pp.</w:t>
      </w:r>
    </w:p>
    <w:p w:rsidR="00DE44A1" w:rsidRDefault="00DE44A1" w:rsidP="00DE44A1">
      <w:pPr>
        <w:autoSpaceDE w:val="0"/>
        <w:autoSpaceDN w:val="0"/>
        <w:adjustRightInd w:val="0"/>
        <w:spacing w:after="0" w:line="240" w:lineRule="auto"/>
      </w:pPr>
      <w:r w:rsidRPr="003100A6">
        <w:t>May, 1973, Fluorescence in Amethyst-Colored Synthetic Corundum,</w:t>
      </w:r>
      <w:r w:rsidR="00AB5265">
        <w:t xml:space="preserve"> </w:t>
      </w:r>
      <w:r w:rsidRPr="003100A6">
        <w:t xml:space="preserve">p. 30, </w:t>
      </w:r>
      <w:r w:rsidR="002E468B">
        <w:t>1p.</w:t>
      </w:r>
    </w:p>
    <w:p w:rsidR="00467AF6" w:rsidRDefault="00467AF6" w:rsidP="00DE44A1">
      <w:pPr>
        <w:autoSpaceDE w:val="0"/>
        <w:autoSpaceDN w:val="0"/>
        <w:adjustRightInd w:val="0"/>
        <w:spacing w:after="0" w:line="240" w:lineRule="auto"/>
      </w:pPr>
    </w:p>
    <w:p w:rsidR="00467AF6" w:rsidRPr="003100A6" w:rsidRDefault="00467AF6" w:rsidP="00DE44A1">
      <w:pPr>
        <w:autoSpaceDE w:val="0"/>
        <w:autoSpaceDN w:val="0"/>
        <w:adjustRightInd w:val="0"/>
        <w:spacing w:after="0" w:line="240" w:lineRule="auto"/>
      </w:pPr>
    </w:p>
    <w:p w:rsidR="00DE44A1" w:rsidRPr="00467AF6" w:rsidRDefault="00DE44A1" w:rsidP="00DE44A1">
      <w:pPr>
        <w:autoSpaceDE w:val="0"/>
        <w:autoSpaceDN w:val="0"/>
        <w:adjustRightInd w:val="0"/>
        <w:spacing w:after="0" w:line="240" w:lineRule="auto"/>
        <w:rPr>
          <w:b/>
        </w:rPr>
      </w:pPr>
      <w:r w:rsidRPr="00467AF6">
        <w:rPr>
          <w:b/>
        </w:rPr>
        <w:t>CORUNDUM</w:t>
      </w:r>
      <w:r w:rsidR="00467AF6" w:rsidRPr="00467AF6">
        <w:rPr>
          <w:b/>
        </w:rPr>
        <w:t xml:space="preserve"> </w:t>
      </w:r>
      <w:r w:rsidRPr="00467AF6">
        <w:rPr>
          <w:b/>
        </w:rPr>
        <w:t>-</w:t>
      </w:r>
      <w:r w:rsidR="00467AF6" w:rsidRPr="00467AF6">
        <w:rPr>
          <w:b/>
        </w:rPr>
        <w:t xml:space="preserve"> </w:t>
      </w:r>
      <w:r w:rsidRPr="00467AF6">
        <w:rPr>
          <w:b/>
        </w:rPr>
        <w:t>Other than Ruby and Sapphire exclusively</w:t>
      </w:r>
    </w:p>
    <w:p w:rsidR="00467AF6" w:rsidRPr="00467AF6" w:rsidRDefault="00467AF6" w:rsidP="00DE44A1">
      <w:pPr>
        <w:autoSpaceDE w:val="0"/>
        <w:autoSpaceDN w:val="0"/>
        <w:adjustRightInd w:val="0"/>
        <w:spacing w:after="0" w:line="240" w:lineRule="auto"/>
        <w:rPr>
          <w:b/>
        </w:rPr>
      </w:pPr>
    </w:p>
    <w:p w:rsidR="00DE44A1" w:rsidRPr="00467AF6" w:rsidRDefault="00DE44A1" w:rsidP="00DE44A1">
      <w:pPr>
        <w:autoSpaceDE w:val="0"/>
        <w:autoSpaceDN w:val="0"/>
        <w:adjustRightInd w:val="0"/>
        <w:spacing w:after="0" w:line="240" w:lineRule="auto"/>
        <w:rPr>
          <w:b/>
        </w:rPr>
      </w:pPr>
      <w:r w:rsidRPr="00467AF6">
        <w:rPr>
          <w:b/>
        </w:rPr>
        <w:t>GEM LIBRARY BIBLIOGRAPHY</w:t>
      </w:r>
    </w:p>
    <w:p w:rsidR="00DE44A1" w:rsidRPr="00467AF6" w:rsidRDefault="00DE44A1" w:rsidP="00DE44A1">
      <w:pPr>
        <w:autoSpaceDE w:val="0"/>
        <w:autoSpaceDN w:val="0"/>
        <w:adjustRightInd w:val="0"/>
        <w:spacing w:after="0" w:line="240" w:lineRule="auto"/>
        <w:rPr>
          <w:b/>
        </w:rPr>
      </w:pPr>
      <w:r w:rsidRPr="003100A6">
        <w:t xml:space="preserve">1798, </w:t>
      </w:r>
      <w:r w:rsidRPr="00467AF6">
        <w:rPr>
          <w:b/>
        </w:rPr>
        <w:t xml:space="preserve">An Analytical Description of the Crystalline Forms of </w:t>
      </w:r>
      <w:r w:rsidR="00467AF6">
        <w:rPr>
          <w:b/>
        </w:rPr>
        <w:t xml:space="preserve"> </w:t>
      </w:r>
      <w:r w:rsidRPr="00467AF6">
        <w:rPr>
          <w:b/>
        </w:rPr>
        <w:t>Corundum</w:t>
      </w:r>
      <w:r w:rsidR="00467AF6">
        <w:rPr>
          <w:b/>
        </w:rPr>
        <w:t xml:space="preserve"> </w:t>
      </w:r>
      <w:r w:rsidRPr="00467AF6">
        <w:rPr>
          <w:b/>
        </w:rPr>
        <w:t>From the Indies and China</w:t>
      </w:r>
      <w:r w:rsidRPr="003100A6">
        <w:t xml:space="preserve">, </w:t>
      </w:r>
      <w:r w:rsidRPr="00467AF6">
        <w:rPr>
          <w:bCs/>
        </w:rPr>
        <w:t xml:space="preserve">Phil. </w:t>
      </w:r>
      <w:r w:rsidRPr="00467AF6">
        <w:t>Tran., Abridged, by Count de</w:t>
      </w:r>
      <w:r w:rsidR="00467AF6">
        <w:rPr>
          <w:b/>
        </w:rPr>
        <w:t xml:space="preserve"> </w:t>
      </w:r>
      <w:r w:rsidRPr="00467AF6">
        <w:t>Boumon, London, xviii, p. 368.</w:t>
      </w:r>
    </w:p>
    <w:p w:rsidR="00DE44A1" w:rsidRPr="00467AF6" w:rsidRDefault="00DE44A1" w:rsidP="00DE44A1">
      <w:pPr>
        <w:autoSpaceDE w:val="0"/>
        <w:autoSpaceDN w:val="0"/>
        <w:adjustRightInd w:val="0"/>
        <w:spacing w:after="0" w:line="240" w:lineRule="auto"/>
      </w:pPr>
      <w:r w:rsidRPr="00467AF6">
        <w:t xml:space="preserve">1801, </w:t>
      </w:r>
      <w:r w:rsidRPr="00467AF6">
        <w:rPr>
          <w:b/>
        </w:rPr>
        <w:t>Description of the Corundum Stone</w:t>
      </w:r>
      <w:r w:rsidRPr="00467AF6">
        <w:t>, and Its Varieties Commonly</w:t>
      </w:r>
      <w:r w:rsidR="00467AF6">
        <w:t xml:space="preserve"> </w:t>
      </w:r>
      <w:r w:rsidRPr="00467AF6">
        <w:t>Known As Oriental Ruby, Sapphire, etc., by Count de Boumon,</w:t>
      </w:r>
      <w:r w:rsidR="00467AF6">
        <w:t xml:space="preserve"> </w:t>
      </w:r>
      <w:r w:rsidRPr="00467AF6">
        <w:rPr>
          <w:bCs/>
        </w:rPr>
        <w:t xml:space="preserve">Phil. </w:t>
      </w:r>
      <w:r w:rsidRPr="00467AF6">
        <w:t>Tran., London, p. 223.</w:t>
      </w:r>
    </w:p>
    <w:p w:rsidR="00DE44A1" w:rsidRPr="003100A6" w:rsidRDefault="00DE44A1" w:rsidP="00DE44A1">
      <w:pPr>
        <w:autoSpaceDE w:val="0"/>
        <w:autoSpaceDN w:val="0"/>
        <w:adjustRightInd w:val="0"/>
        <w:spacing w:after="0" w:line="240" w:lineRule="auto"/>
      </w:pPr>
      <w:r w:rsidRPr="00467AF6">
        <w:t xml:space="preserve">1883, </w:t>
      </w:r>
      <w:r w:rsidRPr="00467AF6">
        <w:rPr>
          <w:b/>
        </w:rPr>
        <w:t>Corundum Gems in India</w:t>
      </w:r>
      <w:r w:rsidRPr="00467AF6">
        <w:t>, by C. U. Shepard, American Journal</w:t>
      </w:r>
      <w:r w:rsidR="00AB5265">
        <w:t xml:space="preserve"> </w:t>
      </w:r>
      <w:r w:rsidRPr="00467AF6">
        <w:t>of Science, Series 3, Vol</w:t>
      </w:r>
      <w:r w:rsidR="007C35A9">
        <w:t>.</w:t>
      </w:r>
      <w:r w:rsidRPr="00467AF6">
        <w:t>, 26, pp</w:t>
      </w:r>
      <w:r w:rsidRPr="003100A6">
        <w:t>. 339-340.</w:t>
      </w:r>
    </w:p>
    <w:p w:rsidR="00DE44A1" w:rsidRPr="003100A6" w:rsidRDefault="00DE44A1" w:rsidP="00DE44A1">
      <w:pPr>
        <w:autoSpaceDE w:val="0"/>
        <w:autoSpaceDN w:val="0"/>
        <w:adjustRightInd w:val="0"/>
        <w:spacing w:after="0" w:line="240" w:lineRule="auto"/>
      </w:pPr>
      <w:r w:rsidRPr="003100A6">
        <w:t xml:space="preserve">1906, </w:t>
      </w:r>
      <w:r w:rsidRPr="009C1548">
        <w:rPr>
          <w:b/>
        </w:rPr>
        <w:t>Corundum, and Occurrences in the U.S.</w:t>
      </w:r>
      <w:r w:rsidRPr="003100A6">
        <w:t>, by J. H. Pratt, U.S. Geol.</w:t>
      </w:r>
      <w:r w:rsidR="009C1548">
        <w:t xml:space="preserve"> </w:t>
      </w:r>
      <w:r w:rsidRPr="003100A6">
        <w:t>Survey, Bull. #269 (enlarged edition of Bull. #180), 175 pp.</w:t>
      </w:r>
    </w:p>
    <w:p w:rsidR="00DE44A1" w:rsidRDefault="00DE44A1" w:rsidP="00DE44A1">
      <w:pPr>
        <w:autoSpaceDE w:val="0"/>
        <w:autoSpaceDN w:val="0"/>
        <w:adjustRightInd w:val="0"/>
        <w:spacing w:after="0" w:line="240" w:lineRule="auto"/>
      </w:pPr>
      <w:r w:rsidRPr="003100A6">
        <w:t xml:space="preserve">1952, </w:t>
      </w:r>
      <w:r w:rsidRPr="009C1548">
        <w:rPr>
          <w:b/>
        </w:rPr>
        <w:t>Corundum Deposits of Montana</w:t>
      </w:r>
      <w:r w:rsidRPr="003100A6">
        <w:t>, by S. E. Clabaugh, U.S. Geol.</w:t>
      </w:r>
      <w:r w:rsidR="00AB5265">
        <w:t xml:space="preserve"> </w:t>
      </w:r>
      <w:r w:rsidRPr="003100A6">
        <w:t>Survey, Bull. #983, 100pp.</w:t>
      </w:r>
    </w:p>
    <w:p w:rsidR="009C1548" w:rsidRDefault="009C1548" w:rsidP="00DE44A1">
      <w:pPr>
        <w:autoSpaceDE w:val="0"/>
        <w:autoSpaceDN w:val="0"/>
        <w:adjustRightInd w:val="0"/>
        <w:spacing w:after="0" w:line="240" w:lineRule="auto"/>
      </w:pP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CROCOITE</w:t>
      </w:r>
    </w:p>
    <w:p w:rsidR="009C1548" w:rsidRPr="009C1548" w:rsidRDefault="009C1548" w:rsidP="00DE44A1">
      <w:pPr>
        <w:autoSpaceDE w:val="0"/>
        <w:autoSpaceDN w:val="0"/>
        <w:adjustRightInd w:val="0"/>
        <w:spacing w:after="0" w:line="240" w:lineRule="auto"/>
        <w:rPr>
          <w:b/>
        </w:rPr>
      </w:pPr>
    </w:p>
    <w:p w:rsidR="00DE44A1" w:rsidRPr="009C1548" w:rsidRDefault="00DE44A1" w:rsidP="00DE44A1">
      <w:pPr>
        <w:autoSpaceDE w:val="0"/>
        <w:autoSpaceDN w:val="0"/>
        <w:adjustRightInd w:val="0"/>
        <w:spacing w:after="0" w:line="240" w:lineRule="auto"/>
        <w:rPr>
          <w:b/>
        </w:rPr>
      </w:pPr>
      <w:r w:rsidRPr="009C1548">
        <w:rPr>
          <w:b/>
        </w:rPr>
        <w:t>GEMS &amp; GEMOLOGY</w:t>
      </w:r>
    </w:p>
    <w:p w:rsidR="00DE44A1" w:rsidRPr="003100A6" w:rsidRDefault="00DE44A1" w:rsidP="00DE44A1">
      <w:pPr>
        <w:autoSpaceDE w:val="0"/>
        <w:autoSpaceDN w:val="0"/>
        <w:adjustRightInd w:val="0"/>
        <w:spacing w:after="0" w:line="240" w:lineRule="auto"/>
      </w:pPr>
      <w:r w:rsidRPr="003100A6">
        <w:t>* Winter, 1960, A cut crocoite and absorption spectrum, p. 121, 2pp.</w:t>
      </w:r>
    </w:p>
    <w:p w:rsidR="0015544F" w:rsidRPr="003100A6" w:rsidRDefault="0015544F" w:rsidP="0015544F">
      <w:pPr>
        <w:autoSpaceDE w:val="0"/>
        <w:autoSpaceDN w:val="0"/>
        <w:adjustRightInd w:val="0"/>
        <w:spacing w:after="0" w:line="240" w:lineRule="auto"/>
        <w:rPr>
          <w:b/>
        </w:rPr>
      </w:pPr>
    </w:p>
    <w:p w:rsidR="00DE44A1" w:rsidRPr="009C1548" w:rsidRDefault="00DE44A1" w:rsidP="00DE44A1">
      <w:pPr>
        <w:autoSpaceDE w:val="0"/>
        <w:autoSpaceDN w:val="0"/>
        <w:adjustRightInd w:val="0"/>
        <w:spacing w:after="0" w:line="240" w:lineRule="auto"/>
        <w:rPr>
          <w:b/>
        </w:rPr>
      </w:pPr>
      <w:r w:rsidRPr="009C1548">
        <w:rPr>
          <w:b/>
        </w:rPr>
        <w:t>LAPIDARY JOURNAL</w:t>
      </w:r>
    </w:p>
    <w:p w:rsidR="00DE44A1" w:rsidRDefault="00DE44A1" w:rsidP="00DE44A1">
      <w:pPr>
        <w:autoSpaceDE w:val="0"/>
        <w:autoSpaceDN w:val="0"/>
        <w:adjustRightInd w:val="0"/>
        <w:spacing w:after="0" w:line="240" w:lineRule="auto"/>
      </w:pPr>
      <w:r w:rsidRPr="003100A6">
        <w:t>Feb., 1964, Gem Crocoite, by Pough, p. 1097, 2pp.</w:t>
      </w:r>
    </w:p>
    <w:p w:rsidR="009C1548" w:rsidRDefault="009C1548" w:rsidP="00DE44A1">
      <w:pPr>
        <w:autoSpaceDE w:val="0"/>
        <w:autoSpaceDN w:val="0"/>
        <w:adjustRightInd w:val="0"/>
        <w:spacing w:after="0" w:line="240" w:lineRule="auto"/>
      </w:pP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CUPRITE</w:t>
      </w:r>
    </w:p>
    <w:p w:rsidR="009C1548" w:rsidRPr="009C1548" w:rsidRDefault="009C1548" w:rsidP="00DE44A1">
      <w:pPr>
        <w:autoSpaceDE w:val="0"/>
        <w:autoSpaceDN w:val="0"/>
        <w:adjustRightInd w:val="0"/>
        <w:spacing w:after="0" w:line="240" w:lineRule="auto"/>
        <w:rPr>
          <w:b/>
        </w:rPr>
      </w:pPr>
    </w:p>
    <w:p w:rsidR="00DE44A1" w:rsidRPr="009C1548" w:rsidRDefault="00DE44A1" w:rsidP="00DE44A1">
      <w:pPr>
        <w:autoSpaceDE w:val="0"/>
        <w:autoSpaceDN w:val="0"/>
        <w:adjustRightInd w:val="0"/>
        <w:spacing w:after="0" w:line="240" w:lineRule="auto"/>
        <w:rPr>
          <w:b/>
        </w:rPr>
      </w:pPr>
      <w:r w:rsidRPr="009C1548">
        <w:rPr>
          <w:b/>
        </w:rPr>
        <w:t>GEMS &amp; GEMOLOGY</w:t>
      </w:r>
    </w:p>
    <w:p w:rsidR="00DE44A1" w:rsidRPr="003100A6" w:rsidRDefault="00AB5265" w:rsidP="00DE44A1">
      <w:pPr>
        <w:autoSpaceDE w:val="0"/>
        <w:autoSpaceDN w:val="0"/>
        <w:adjustRightInd w:val="0"/>
        <w:spacing w:after="0" w:line="240" w:lineRule="auto"/>
      </w:pPr>
      <w:r>
        <w:t>*</w:t>
      </w:r>
      <w:r w:rsidR="00DE44A1" w:rsidRPr="003100A6">
        <w:t xml:space="preserve">Summer, 1968, Translucent faceted cuprite, p. 314, </w:t>
      </w:r>
      <w:r w:rsidR="002E468B">
        <w:t>1p.</w:t>
      </w:r>
    </w:p>
    <w:p w:rsidR="00DE44A1" w:rsidRDefault="00AB5265" w:rsidP="00DE44A1">
      <w:pPr>
        <w:autoSpaceDE w:val="0"/>
        <w:autoSpaceDN w:val="0"/>
        <w:adjustRightInd w:val="0"/>
        <w:spacing w:after="0" w:line="240" w:lineRule="auto"/>
      </w:pPr>
      <w:r>
        <w:t>*</w:t>
      </w:r>
      <w:r w:rsidR="00DE44A1" w:rsidRPr="003100A6">
        <w:t xml:space="preserve">Fall, 1975, An imitation cuprite, p. 94, </w:t>
      </w:r>
      <w:r w:rsidR="002E468B">
        <w:t>1p.</w:t>
      </w: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JOURNAL OF GEMMOLOGY</w:t>
      </w:r>
    </w:p>
    <w:p w:rsidR="00DE44A1" w:rsidRDefault="007D18C9" w:rsidP="00DE44A1">
      <w:pPr>
        <w:autoSpaceDE w:val="0"/>
        <w:autoSpaceDN w:val="0"/>
        <w:adjustRightInd w:val="0"/>
        <w:spacing w:after="0" w:line="240" w:lineRule="auto"/>
      </w:pPr>
      <w:r>
        <w:t>July</w:t>
      </w:r>
      <w:r w:rsidR="00DE44A1" w:rsidRPr="003100A6">
        <w:t>, 1976, Cuprite, by P. Dunn, p. 113, 2pp.</w:t>
      </w: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LAPIDARY JOURNAL</w:t>
      </w:r>
    </w:p>
    <w:p w:rsidR="00DE44A1" w:rsidRDefault="007D18C9" w:rsidP="00DE44A1">
      <w:pPr>
        <w:autoSpaceDE w:val="0"/>
        <w:autoSpaceDN w:val="0"/>
        <w:adjustRightInd w:val="0"/>
        <w:spacing w:after="0" w:line="240" w:lineRule="auto"/>
      </w:pPr>
      <w:r>
        <w:t>July</w:t>
      </w:r>
      <w:r w:rsidR="00DE44A1" w:rsidRPr="003100A6">
        <w:t>, 1964, Gem Cuprite, by Pough, p. 481, 2pp.</w:t>
      </w:r>
    </w:p>
    <w:p w:rsidR="009C1548" w:rsidRDefault="009C1548" w:rsidP="00DE44A1">
      <w:pPr>
        <w:autoSpaceDE w:val="0"/>
        <w:autoSpaceDN w:val="0"/>
        <w:adjustRightInd w:val="0"/>
        <w:spacing w:after="0" w:line="240" w:lineRule="auto"/>
      </w:pP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DANBURITE</w:t>
      </w:r>
    </w:p>
    <w:p w:rsidR="009C1548" w:rsidRPr="009C1548" w:rsidRDefault="009C1548" w:rsidP="00DE44A1">
      <w:pPr>
        <w:autoSpaceDE w:val="0"/>
        <w:autoSpaceDN w:val="0"/>
        <w:adjustRightInd w:val="0"/>
        <w:spacing w:after="0" w:line="240" w:lineRule="auto"/>
        <w:rPr>
          <w:b/>
        </w:rPr>
      </w:pPr>
    </w:p>
    <w:p w:rsidR="00DE44A1" w:rsidRPr="009C1548" w:rsidRDefault="00DE44A1" w:rsidP="00DE44A1">
      <w:pPr>
        <w:autoSpaceDE w:val="0"/>
        <w:autoSpaceDN w:val="0"/>
        <w:adjustRightInd w:val="0"/>
        <w:spacing w:after="0" w:line="240" w:lineRule="auto"/>
        <w:rPr>
          <w:b/>
        </w:rPr>
      </w:pPr>
      <w:r w:rsidRPr="009C1548">
        <w:rPr>
          <w:b/>
        </w:rPr>
        <w:t>MINERALS YEARBOOK</w:t>
      </w:r>
    </w:p>
    <w:p w:rsidR="00DE44A1" w:rsidRDefault="00DE44A1" w:rsidP="00DE44A1">
      <w:pPr>
        <w:autoSpaceDE w:val="0"/>
        <w:autoSpaceDN w:val="0"/>
        <w:adjustRightInd w:val="0"/>
        <w:spacing w:after="0" w:line="240" w:lineRule="auto"/>
      </w:pPr>
      <w:r w:rsidRPr="003100A6">
        <w:t xml:space="preserve">1882, Yellow Danburite of New York, p. 489, </w:t>
      </w:r>
      <w:r w:rsidR="002E468B">
        <w:t>1p.</w:t>
      </w: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THE GEMMOLOGIST</w:t>
      </w:r>
    </w:p>
    <w:p w:rsidR="00DE44A1" w:rsidRPr="003100A6" w:rsidRDefault="007C35A9" w:rsidP="00DE44A1">
      <w:pPr>
        <w:autoSpaceDE w:val="0"/>
        <w:autoSpaceDN w:val="0"/>
        <w:adjustRightInd w:val="0"/>
        <w:spacing w:after="0" w:line="240" w:lineRule="auto"/>
      </w:pPr>
      <w:r>
        <w:t>Nov.</w:t>
      </w:r>
      <w:r w:rsidR="00DE44A1" w:rsidRPr="003100A6">
        <w:t>, 1933, Gem danburite found, p. 110, 2pp.</w:t>
      </w:r>
    </w:p>
    <w:p w:rsidR="00DE44A1" w:rsidRDefault="00F02345" w:rsidP="00DE44A1">
      <w:pPr>
        <w:autoSpaceDE w:val="0"/>
        <w:autoSpaceDN w:val="0"/>
        <w:adjustRightInd w:val="0"/>
        <w:spacing w:after="0" w:line="240" w:lineRule="auto"/>
      </w:pPr>
      <w:r>
        <w:t>Jan.</w:t>
      </w:r>
      <w:r w:rsidR="00DE44A1" w:rsidRPr="003100A6">
        <w:t xml:space="preserve">, 1939, A flawless 138.61 ct., wine-yellow danburite, p. 105, </w:t>
      </w:r>
      <w:r w:rsidR="002E468B">
        <w:t>1p.</w:t>
      </w:r>
      <w:r w:rsidR="00CC0D89">
        <w:t xml:space="preserve"> </w:t>
      </w:r>
      <w:r w:rsidR="00DE44A1" w:rsidRPr="003100A6">
        <w:t xml:space="preserve">(See also March, 1939, p. 138, </w:t>
      </w:r>
      <w:r w:rsidR="002E468B">
        <w:t>1p.</w:t>
      </w:r>
      <w:r w:rsidR="00DE44A1" w:rsidRPr="003100A6">
        <w:t>)</w:t>
      </w: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GEMS &amp; GEMOLOGY</w:t>
      </w:r>
    </w:p>
    <w:p w:rsidR="00DE44A1" w:rsidRDefault="002A4B81" w:rsidP="00DE44A1">
      <w:pPr>
        <w:autoSpaceDE w:val="0"/>
        <w:autoSpaceDN w:val="0"/>
        <w:adjustRightInd w:val="0"/>
        <w:spacing w:after="0" w:line="240" w:lineRule="auto"/>
      </w:pPr>
      <w:r>
        <w:t>*</w:t>
      </w:r>
      <w:r w:rsidR="00DE44A1" w:rsidRPr="003100A6">
        <w:t xml:space="preserve">Fall, 1960, A Pink Danburite, p. 71, </w:t>
      </w:r>
      <w:r w:rsidR="002E468B">
        <w:t>1p.</w:t>
      </w: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LAPIDARY JOURNAL</w:t>
      </w:r>
    </w:p>
    <w:p w:rsidR="00DE44A1" w:rsidRDefault="00DE44A1" w:rsidP="00DE44A1">
      <w:pPr>
        <w:autoSpaceDE w:val="0"/>
        <w:autoSpaceDN w:val="0"/>
        <w:adjustRightInd w:val="0"/>
        <w:spacing w:after="0" w:line="240" w:lineRule="auto"/>
      </w:pPr>
      <w:r w:rsidRPr="003100A6">
        <w:t>Feb., 1965, Gem Danburite, by Pough, p. 1188, 4pp.</w:t>
      </w:r>
    </w:p>
    <w:p w:rsidR="009C1548" w:rsidRDefault="009C1548" w:rsidP="00DE44A1">
      <w:pPr>
        <w:autoSpaceDE w:val="0"/>
        <w:autoSpaceDN w:val="0"/>
        <w:adjustRightInd w:val="0"/>
        <w:spacing w:after="0" w:line="240" w:lineRule="auto"/>
      </w:pP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DATOLITE</w:t>
      </w:r>
    </w:p>
    <w:p w:rsidR="009C1548" w:rsidRPr="009C1548" w:rsidRDefault="009C1548" w:rsidP="00DE44A1">
      <w:pPr>
        <w:autoSpaceDE w:val="0"/>
        <w:autoSpaceDN w:val="0"/>
        <w:adjustRightInd w:val="0"/>
        <w:spacing w:after="0" w:line="240" w:lineRule="auto"/>
        <w:rPr>
          <w:b/>
        </w:rPr>
      </w:pPr>
    </w:p>
    <w:p w:rsidR="00DE44A1" w:rsidRPr="009C1548" w:rsidRDefault="00DE44A1" w:rsidP="00DE44A1">
      <w:pPr>
        <w:autoSpaceDE w:val="0"/>
        <w:autoSpaceDN w:val="0"/>
        <w:adjustRightInd w:val="0"/>
        <w:spacing w:after="0" w:line="240" w:lineRule="auto"/>
        <w:rPr>
          <w:b/>
        </w:rPr>
      </w:pPr>
      <w:r w:rsidRPr="009C1548">
        <w:rPr>
          <w:b/>
        </w:rPr>
        <w:t>GEMS &amp; GEMOLOGY</w:t>
      </w:r>
    </w:p>
    <w:p w:rsidR="00DE44A1" w:rsidRDefault="00DE44A1" w:rsidP="00DE44A1">
      <w:pPr>
        <w:autoSpaceDE w:val="0"/>
        <w:autoSpaceDN w:val="0"/>
        <w:adjustRightInd w:val="0"/>
        <w:spacing w:after="0" w:line="240" w:lineRule="auto"/>
      </w:pPr>
      <w:r w:rsidRPr="003100A6">
        <w:t xml:space="preserve">Winter, 1955, Datolite, p. 240, </w:t>
      </w:r>
      <w:r w:rsidR="002E468B">
        <w:t>1p.</w:t>
      </w: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LAPIDARY JOURNAL</w:t>
      </w:r>
    </w:p>
    <w:p w:rsidR="00DE44A1" w:rsidRDefault="00DE44A1" w:rsidP="00DE44A1">
      <w:pPr>
        <w:autoSpaceDE w:val="0"/>
        <w:autoSpaceDN w:val="0"/>
        <w:adjustRightInd w:val="0"/>
        <w:spacing w:after="0" w:line="240" w:lineRule="auto"/>
      </w:pPr>
      <w:r w:rsidRPr="003100A6">
        <w:t>Mar., 1965, Gem Datolite, by Pough, p. 1292, 4pp.</w:t>
      </w:r>
    </w:p>
    <w:p w:rsidR="009C1548" w:rsidRDefault="009C1548" w:rsidP="00DE44A1">
      <w:pPr>
        <w:autoSpaceDE w:val="0"/>
        <w:autoSpaceDN w:val="0"/>
        <w:adjustRightInd w:val="0"/>
        <w:spacing w:after="0" w:line="240" w:lineRule="auto"/>
      </w:pPr>
    </w:p>
    <w:p w:rsidR="009C1548" w:rsidRPr="003100A6" w:rsidRDefault="009C1548" w:rsidP="00DE44A1">
      <w:pPr>
        <w:autoSpaceDE w:val="0"/>
        <w:autoSpaceDN w:val="0"/>
        <w:adjustRightInd w:val="0"/>
        <w:spacing w:after="0" w:line="240" w:lineRule="auto"/>
      </w:pPr>
    </w:p>
    <w:p w:rsidR="002645D6" w:rsidRDefault="00DE44A1" w:rsidP="00DE44A1">
      <w:pPr>
        <w:autoSpaceDE w:val="0"/>
        <w:autoSpaceDN w:val="0"/>
        <w:adjustRightInd w:val="0"/>
        <w:spacing w:after="0" w:line="240" w:lineRule="auto"/>
        <w:rPr>
          <w:b/>
        </w:rPr>
      </w:pPr>
      <w:r w:rsidRPr="009C1548">
        <w:rPr>
          <w:b/>
        </w:rPr>
        <w:t>DIAMOND</w:t>
      </w:r>
      <w:r w:rsidR="009C1548" w:rsidRPr="009C1548">
        <w:rPr>
          <w:b/>
        </w:rPr>
        <w:t xml:space="preserve"> – </w:t>
      </w:r>
      <w:r w:rsidRPr="009C1548">
        <w:rPr>
          <w:b/>
        </w:rPr>
        <w:t>AFRICA</w:t>
      </w:r>
    </w:p>
    <w:p w:rsidR="002645D6" w:rsidRPr="009C1548" w:rsidRDefault="002645D6" w:rsidP="00DE44A1">
      <w:pPr>
        <w:autoSpaceDE w:val="0"/>
        <w:autoSpaceDN w:val="0"/>
        <w:adjustRightInd w:val="0"/>
        <w:spacing w:after="0" w:line="240" w:lineRule="auto"/>
        <w:rPr>
          <w:b/>
        </w:rPr>
      </w:pPr>
    </w:p>
    <w:p w:rsidR="00DE44A1" w:rsidRPr="009C1548" w:rsidRDefault="00DE44A1" w:rsidP="00DE44A1">
      <w:pPr>
        <w:autoSpaceDE w:val="0"/>
        <w:autoSpaceDN w:val="0"/>
        <w:adjustRightInd w:val="0"/>
        <w:spacing w:after="0" w:line="240" w:lineRule="auto"/>
        <w:rPr>
          <w:b/>
        </w:rPr>
      </w:pPr>
      <w:r w:rsidRPr="009C1548">
        <w:rPr>
          <w:b/>
        </w:rPr>
        <w:t>MINERALS YEARBOOK</w:t>
      </w:r>
    </w:p>
    <w:p w:rsidR="00DE44A1" w:rsidRPr="003100A6" w:rsidRDefault="00DE44A1" w:rsidP="00DE44A1">
      <w:pPr>
        <w:autoSpaceDE w:val="0"/>
        <w:autoSpaceDN w:val="0"/>
        <w:adjustRightInd w:val="0"/>
        <w:spacing w:after="0" w:line="240" w:lineRule="auto"/>
      </w:pPr>
      <w:r w:rsidRPr="003100A6">
        <w:t>1887, A review of diamonds from South Africa, (some on production</w:t>
      </w:r>
      <w:r w:rsidR="00CC0D89">
        <w:t xml:space="preserve"> </w:t>
      </w:r>
      <w:r w:rsidRPr="003100A6">
        <w:t>in Brazil and India, 1882-1887), p. 563, 7pp.</w:t>
      </w:r>
    </w:p>
    <w:p w:rsidR="00DE44A1" w:rsidRPr="003100A6" w:rsidRDefault="00DE44A1" w:rsidP="00DE44A1">
      <w:pPr>
        <w:autoSpaceDE w:val="0"/>
        <w:autoSpaceDN w:val="0"/>
        <w:adjustRightInd w:val="0"/>
        <w:spacing w:after="0" w:line="240" w:lineRule="auto"/>
      </w:pPr>
      <w:r w:rsidRPr="003100A6">
        <w:t>1895-1896, Diamond, (Kimberley, Orange River, Swaziland), (mentions</w:t>
      </w:r>
      <w:r w:rsidR="00CC0D89">
        <w:t xml:space="preserve"> </w:t>
      </w:r>
      <w:r w:rsidRPr="003100A6">
        <w:t>prehistoric diamond mine, p. 899, 2pp.), p. 896, 5pp.</w:t>
      </w:r>
    </w:p>
    <w:p w:rsidR="00DE44A1" w:rsidRPr="003100A6" w:rsidRDefault="00DE44A1" w:rsidP="00DE44A1">
      <w:pPr>
        <w:autoSpaceDE w:val="0"/>
        <w:autoSpaceDN w:val="0"/>
        <w:adjustRightInd w:val="0"/>
        <w:spacing w:after="0" w:line="240" w:lineRule="auto"/>
      </w:pPr>
      <w:r w:rsidRPr="003100A6">
        <w:t>1896-1897, Diamond, (Kimberley, etc., of S. Africa), p. 1185, 4pp.</w:t>
      </w:r>
    </w:p>
    <w:p w:rsidR="00DE44A1" w:rsidRPr="003100A6" w:rsidRDefault="00DE44A1" w:rsidP="00DE44A1">
      <w:pPr>
        <w:autoSpaceDE w:val="0"/>
        <w:autoSpaceDN w:val="0"/>
        <w:adjustRightInd w:val="0"/>
        <w:spacing w:after="0" w:line="240" w:lineRule="auto"/>
      </w:pPr>
      <w:r w:rsidRPr="003100A6">
        <w:t>1898-1899, Source and Origin of South African Diamonds, by Prof. T.</w:t>
      </w:r>
      <w:r w:rsidR="00CC0D89">
        <w:t xml:space="preserve"> </w:t>
      </w:r>
      <w:r w:rsidRPr="003100A6">
        <w:t>Bonney, p. 560, 3pp.</w:t>
      </w:r>
    </w:p>
    <w:p w:rsidR="00DE44A1" w:rsidRPr="003100A6" w:rsidRDefault="00DE44A1" w:rsidP="00DE44A1">
      <w:pPr>
        <w:autoSpaceDE w:val="0"/>
        <w:autoSpaceDN w:val="0"/>
        <w:adjustRightInd w:val="0"/>
        <w:spacing w:after="0" w:line="240" w:lineRule="auto"/>
      </w:pPr>
      <w:r w:rsidRPr="003100A6">
        <w:t>1903, A full review of diamonds of South Africa, p. 911, 8pp.</w:t>
      </w:r>
    </w:p>
    <w:p w:rsidR="00DE44A1" w:rsidRPr="00CC0D89" w:rsidRDefault="00DE44A1" w:rsidP="00DE44A1">
      <w:pPr>
        <w:autoSpaceDE w:val="0"/>
        <w:autoSpaceDN w:val="0"/>
        <w:adjustRightInd w:val="0"/>
        <w:spacing w:after="0" w:line="240" w:lineRule="auto"/>
      </w:pPr>
      <w:r w:rsidRPr="003100A6">
        <w:t xml:space="preserve">1908, Diamonds found in Rhodesia and German </w:t>
      </w:r>
      <w:r w:rsidR="007C35A9">
        <w:t xml:space="preserve">S.W. </w:t>
      </w:r>
      <w:r w:rsidRPr="003100A6">
        <w:t xml:space="preserve"> Africa, p. 732,</w:t>
      </w:r>
      <w:r w:rsidR="00CC0D89">
        <w:t xml:space="preserve"> </w:t>
      </w:r>
      <w:r w:rsidRPr="003100A6">
        <w:t xml:space="preserve">4pp., </w:t>
      </w:r>
      <w:r w:rsidRPr="003100A6">
        <w:rPr>
          <w:i/>
          <w:iCs/>
        </w:rPr>
        <w:t>M.l.</w:t>
      </w:r>
    </w:p>
    <w:p w:rsidR="00DE44A1" w:rsidRPr="003100A6" w:rsidRDefault="00DE44A1" w:rsidP="00DE44A1">
      <w:pPr>
        <w:autoSpaceDE w:val="0"/>
        <w:autoSpaceDN w:val="0"/>
        <w:adjustRightInd w:val="0"/>
        <w:spacing w:after="0" w:line="240" w:lineRule="auto"/>
      </w:pPr>
      <w:r w:rsidRPr="003100A6">
        <w:t xml:space="preserve">1910, Diamonds of </w:t>
      </w:r>
      <w:r w:rsidR="007C35A9">
        <w:t xml:space="preserve">S.W. </w:t>
      </w:r>
      <w:r w:rsidRPr="003100A6">
        <w:t xml:space="preserve"> Africa, p. 570, 4pp.</w:t>
      </w:r>
    </w:p>
    <w:p w:rsidR="00DE44A1" w:rsidRPr="003100A6" w:rsidRDefault="00DE44A1" w:rsidP="00DE44A1">
      <w:pPr>
        <w:autoSpaceDE w:val="0"/>
        <w:autoSpaceDN w:val="0"/>
        <w:adjustRightInd w:val="0"/>
        <w:spacing w:after="0" w:line="240" w:lineRule="auto"/>
      </w:pPr>
      <w:r w:rsidRPr="003100A6">
        <w:t>1913, Diamonds of the Congo, p. 639, 2pp., M.1.</w:t>
      </w:r>
    </w:p>
    <w:p w:rsidR="00DE44A1" w:rsidRPr="003100A6" w:rsidRDefault="00DE44A1" w:rsidP="00DE44A1">
      <w:pPr>
        <w:autoSpaceDE w:val="0"/>
        <w:autoSpaceDN w:val="0"/>
        <w:adjustRightInd w:val="0"/>
        <w:spacing w:after="0" w:line="240" w:lineRule="auto"/>
        <w:rPr>
          <w:i/>
          <w:iCs/>
        </w:rPr>
      </w:pPr>
      <w:r w:rsidRPr="003100A6">
        <w:t xml:space="preserve">1915, Diamonds of Rhodesia, p. 605, 2pp., </w:t>
      </w:r>
      <w:r w:rsidRPr="003100A6">
        <w:rPr>
          <w:i/>
          <w:iCs/>
        </w:rPr>
        <w:t>M.I.</w:t>
      </w:r>
    </w:p>
    <w:p w:rsidR="00DE44A1" w:rsidRPr="003100A6" w:rsidRDefault="00DE44A1" w:rsidP="00DE44A1">
      <w:pPr>
        <w:autoSpaceDE w:val="0"/>
        <w:autoSpaceDN w:val="0"/>
        <w:adjustRightInd w:val="0"/>
        <w:spacing w:after="0" w:line="240" w:lineRule="auto"/>
        <w:rPr>
          <w:i/>
          <w:iCs/>
        </w:rPr>
      </w:pPr>
      <w:r w:rsidRPr="003100A6">
        <w:t xml:space="preserve">1917, Diamonds of the Congo, p. 595, </w:t>
      </w:r>
      <w:r w:rsidR="002E468B">
        <w:t>1p.</w:t>
      </w:r>
      <w:r w:rsidRPr="003100A6">
        <w:t xml:space="preserve">, </w:t>
      </w:r>
      <w:r w:rsidRPr="003100A6">
        <w:rPr>
          <w:i/>
          <w:iCs/>
        </w:rPr>
        <w:t>M.l.</w:t>
      </w:r>
    </w:p>
    <w:p w:rsidR="00DE44A1" w:rsidRPr="00CC0D89" w:rsidRDefault="00DE44A1" w:rsidP="00DE44A1">
      <w:pPr>
        <w:autoSpaceDE w:val="0"/>
        <w:autoSpaceDN w:val="0"/>
        <w:adjustRightInd w:val="0"/>
        <w:spacing w:after="0" w:line="240" w:lineRule="auto"/>
      </w:pPr>
      <w:r w:rsidRPr="003100A6">
        <w:t>1919, Diamond, (found in British E. Africa (Kenya) and Gold Coast</w:t>
      </w:r>
      <w:r w:rsidR="00CC0D89">
        <w:t xml:space="preserve"> </w:t>
      </w:r>
      <w:r w:rsidRPr="003100A6">
        <w:t xml:space="preserve">(Ghana) ), p. 605, 3pp., </w:t>
      </w:r>
      <w:r w:rsidRPr="003100A6">
        <w:rPr>
          <w:i/>
          <w:iCs/>
        </w:rPr>
        <w:t>M.l.</w:t>
      </w:r>
    </w:p>
    <w:p w:rsidR="00DE44A1" w:rsidRPr="003100A6" w:rsidRDefault="00DE44A1" w:rsidP="00DE44A1">
      <w:pPr>
        <w:autoSpaceDE w:val="0"/>
        <w:autoSpaceDN w:val="0"/>
        <w:adjustRightInd w:val="0"/>
        <w:spacing w:after="0" w:line="240" w:lineRule="auto"/>
      </w:pPr>
      <w:r w:rsidRPr="003100A6">
        <w:t>1919, Diamonds of Ghana (Gold Coast), p. 175, 2pp.</w:t>
      </w:r>
    </w:p>
    <w:p w:rsidR="00DE44A1" w:rsidRPr="003100A6" w:rsidRDefault="00DE44A1" w:rsidP="00DE44A1">
      <w:pPr>
        <w:autoSpaceDE w:val="0"/>
        <w:autoSpaceDN w:val="0"/>
        <w:adjustRightInd w:val="0"/>
        <w:spacing w:after="0" w:line="240" w:lineRule="auto"/>
        <w:rPr>
          <w:i/>
          <w:iCs/>
        </w:rPr>
      </w:pPr>
      <w:r w:rsidRPr="003100A6">
        <w:t xml:space="preserve">1921, Kimberley open mine abandoned, p. 593, </w:t>
      </w:r>
      <w:r w:rsidR="002E468B">
        <w:t>1p.</w:t>
      </w:r>
      <w:r w:rsidRPr="003100A6">
        <w:t xml:space="preserve">, </w:t>
      </w:r>
      <w:r w:rsidRPr="003100A6">
        <w:rPr>
          <w:i/>
          <w:iCs/>
        </w:rPr>
        <w:t>M.l.</w:t>
      </w:r>
    </w:p>
    <w:p w:rsidR="00DE44A1" w:rsidRPr="003100A6" w:rsidRDefault="00DE44A1" w:rsidP="00DE44A1">
      <w:pPr>
        <w:autoSpaceDE w:val="0"/>
        <w:autoSpaceDN w:val="0"/>
        <w:adjustRightInd w:val="0"/>
        <w:spacing w:after="0" w:line="240" w:lineRule="auto"/>
        <w:rPr>
          <w:i/>
          <w:iCs/>
        </w:rPr>
      </w:pPr>
      <w:r w:rsidRPr="003100A6">
        <w:t xml:space="preserve">1922, Diamond, (in the Congo, found in Angola), p. 599, 4pp., </w:t>
      </w:r>
      <w:r w:rsidRPr="003100A6">
        <w:rPr>
          <w:i/>
          <w:iCs/>
        </w:rPr>
        <w:t>M.I.</w:t>
      </w:r>
    </w:p>
    <w:p w:rsidR="00DE44A1" w:rsidRPr="00CC0D89" w:rsidRDefault="00DE44A1" w:rsidP="00DE44A1">
      <w:pPr>
        <w:autoSpaceDE w:val="0"/>
        <w:autoSpaceDN w:val="0"/>
        <w:adjustRightInd w:val="0"/>
        <w:spacing w:after="0" w:line="240" w:lineRule="auto"/>
      </w:pPr>
      <w:r w:rsidRPr="003100A6">
        <w:t xml:space="preserve">1924, Diamond, (Angola, Congo, Ghana (Gold Coast), </w:t>
      </w:r>
      <w:r w:rsidR="007C35A9">
        <w:t xml:space="preserve">S.W. </w:t>
      </w:r>
      <w:r w:rsidRPr="003100A6">
        <w:t xml:space="preserve"> Africa),</w:t>
      </w:r>
      <w:r w:rsidR="00CC0D89">
        <w:t xml:space="preserve"> </w:t>
      </w:r>
      <w:r w:rsidRPr="003100A6">
        <w:t xml:space="preserve">p. 616, 3pp., </w:t>
      </w:r>
      <w:r w:rsidRPr="003100A6">
        <w:rPr>
          <w:i/>
          <w:iCs/>
        </w:rPr>
        <w:t>M.I.</w:t>
      </w:r>
    </w:p>
    <w:p w:rsidR="00DE44A1" w:rsidRPr="00CC0D89" w:rsidRDefault="00DE44A1" w:rsidP="00DE44A1">
      <w:pPr>
        <w:autoSpaceDE w:val="0"/>
        <w:autoSpaceDN w:val="0"/>
        <w:adjustRightInd w:val="0"/>
        <w:spacing w:after="0" w:line="240" w:lineRule="auto"/>
      </w:pPr>
      <w:r w:rsidRPr="003100A6">
        <w:t>1925, Map of Diamond Production in Southern Africa, p. 594, 2pp.,</w:t>
      </w:r>
      <w:r w:rsidR="00CC0D89">
        <w:t xml:space="preserve"> </w:t>
      </w:r>
      <w:r w:rsidRPr="003100A6">
        <w:rPr>
          <w:i/>
          <w:iCs/>
        </w:rPr>
        <w:t>M.I.</w:t>
      </w:r>
    </w:p>
    <w:p w:rsidR="00DE44A1" w:rsidRPr="003100A6" w:rsidRDefault="00DE44A1" w:rsidP="00DE44A1">
      <w:pPr>
        <w:autoSpaceDE w:val="0"/>
        <w:autoSpaceDN w:val="0"/>
        <w:adjustRightInd w:val="0"/>
        <w:spacing w:after="0" w:line="240" w:lineRule="auto"/>
        <w:rPr>
          <w:i/>
          <w:iCs/>
        </w:rPr>
      </w:pPr>
      <w:r w:rsidRPr="003100A6">
        <w:t xml:space="preserve">1926, Diamond Production 1912-1926, by country, p. 568, </w:t>
      </w:r>
      <w:r w:rsidR="002E468B">
        <w:t>1p.</w:t>
      </w:r>
      <w:r w:rsidRPr="003100A6">
        <w:t xml:space="preserve">, </w:t>
      </w:r>
      <w:r w:rsidRPr="003100A6">
        <w:rPr>
          <w:i/>
          <w:iCs/>
        </w:rPr>
        <w:t>M.l.</w:t>
      </w:r>
    </w:p>
    <w:p w:rsidR="00DE44A1" w:rsidRPr="00CC0D89" w:rsidRDefault="00DE44A1" w:rsidP="00DE44A1">
      <w:pPr>
        <w:autoSpaceDE w:val="0"/>
        <w:autoSpaceDN w:val="0"/>
        <w:adjustRightInd w:val="0"/>
        <w:spacing w:after="0" w:line="240" w:lineRule="auto"/>
      </w:pPr>
      <w:r w:rsidRPr="003100A6">
        <w:t xml:space="preserve">1926, Diamond, (Congo, Angola, Ghana, Tanzania, </w:t>
      </w:r>
      <w:r w:rsidR="007C35A9">
        <w:t xml:space="preserve">S.W. </w:t>
      </w:r>
      <w:r w:rsidRPr="003100A6">
        <w:t xml:space="preserve"> Africa),</w:t>
      </w:r>
      <w:r w:rsidR="00CC0D89">
        <w:t xml:space="preserve"> </w:t>
      </w:r>
      <w:r w:rsidRPr="003100A6">
        <w:t xml:space="preserve">p. 576, 3pp., </w:t>
      </w:r>
      <w:r w:rsidRPr="003100A6">
        <w:rPr>
          <w:i/>
          <w:iCs/>
        </w:rPr>
        <w:t>M.I.</w:t>
      </w:r>
    </w:p>
    <w:p w:rsidR="00DE44A1" w:rsidRPr="00CC0D89" w:rsidRDefault="00DE44A1" w:rsidP="00DE44A1">
      <w:pPr>
        <w:autoSpaceDE w:val="0"/>
        <w:autoSpaceDN w:val="0"/>
        <w:adjustRightInd w:val="0"/>
        <w:spacing w:after="0" w:line="240" w:lineRule="auto"/>
      </w:pPr>
      <w:r w:rsidRPr="003100A6">
        <w:t>1931, Diamond, (Congo, Angola, Ghana, French Equatorial Africa,</w:t>
      </w:r>
      <w:r w:rsidR="00CC0D89">
        <w:t xml:space="preserve"> </w:t>
      </w:r>
      <w:r w:rsidRPr="003100A6">
        <w:t xml:space="preserve">Tanzania, S. Africa reviewed), p. 475, 3pp., </w:t>
      </w:r>
      <w:r w:rsidRPr="003100A6">
        <w:rPr>
          <w:i/>
          <w:iCs/>
        </w:rPr>
        <w:t>M.l.</w:t>
      </w:r>
    </w:p>
    <w:p w:rsidR="00DE44A1" w:rsidRPr="00CC0D89" w:rsidRDefault="00DE44A1" w:rsidP="00DE44A1">
      <w:pPr>
        <w:autoSpaceDE w:val="0"/>
        <w:autoSpaceDN w:val="0"/>
        <w:adjustRightInd w:val="0"/>
        <w:spacing w:after="0" w:line="240" w:lineRule="auto"/>
      </w:pPr>
      <w:r w:rsidRPr="003100A6">
        <w:t xml:space="preserve">1932, Diamond, (Congo, Angola, </w:t>
      </w:r>
      <w:r w:rsidR="007C35A9">
        <w:t xml:space="preserve">S.W. </w:t>
      </w:r>
      <w:r w:rsidRPr="003100A6">
        <w:t xml:space="preserve"> Africa, Ghana, Tanzania, found</w:t>
      </w:r>
      <w:r w:rsidR="00CC0D89">
        <w:t xml:space="preserve"> </w:t>
      </w:r>
      <w:r w:rsidRPr="003100A6">
        <w:t xml:space="preserve">in Sierra Leone, Rhodesia), p. 450, 4pp., </w:t>
      </w:r>
      <w:r w:rsidRPr="003100A6">
        <w:rPr>
          <w:i/>
          <w:iCs/>
        </w:rPr>
        <w:t>M.I.</w:t>
      </w:r>
    </w:p>
    <w:p w:rsidR="00DE44A1" w:rsidRPr="003100A6" w:rsidRDefault="00DE44A1" w:rsidP="00DE44A1">
      <w:pPr>
        <w:autoSpaceDE w:val="0"/>
        <w:autoSpaceDN w:val="0"/>
        <w:adjustRightInd w:val="0"/>
        <w:spacing w:after="0" w:line="240" w:lineRule="auto"/>
      </w:pPr>
      <w:r w:rsidRPr="003100A6">
        <w:t>1932-1933, Diamond, (Ghana, S. Africa), p. 804, 2pp.</w:t>
      </w:r>
    </w:p>
    <w:p w:rsidR="00DE44A1" w:rsidRPr="003100A6" w:rsidRDefault="00DE44A1" w:rsidP="00DE44A1">
      <w:pPr>
        <w:autoSpaceDE w:val="0"/>
        <w:autoSpaceDN w:val="0"/>
        <w:adjustRightInd w:val="0"/>
        <w:spacing w:after="0" w:line="240" w:lineRule="auto"/>
      </w:pPr>
      <w:r w:rsidRPr="003100A6">
        <w:t xml:space="preserve">1934, Diamond, (S. Africa, 4pp.; Ghana, Congo, Angola, </w:t>
      </w:r>
      <w:r w:rsidR="007C35A9">
        <w:t xml:space="preserve">S.W. </w:t>
      </w:r>
      <w:r w:rsidRPr="003100A6">
        <w:t xml:space="preserve"> Africa,</w:t>
      </w:r>
      <w:r w:rsidR="00CC0D89">
        <w:t xml:space="preserve"> </w:t>
      </w:r>
      <w:r w:rsidRPr="003100A6">
        <w:t>Sierra Leone, Tanzania, French Equatorial Africa, Ivory Coast,</w:t>
      </w:r>
      <w:r w:rsidR="00CC0D89">
        <w:t xml:space="preserve"> </w:t>
      </w:r>
      <w:r w:rsidRPr="003100A6">
        <w:t>Rhodesia, Kenya), p. 1087, 7pp.</w:t>
      </w:r>
    </w:p>
    <w:p w:rsidR="00DE44A1" w:rsidRPr="003100A6" w:rsidRDefault="00DE44A1" w:rsidP="00DE44A1">
      <w:pPr>
        <w:autoSpaceDE w:val="0"/>
        <w:autoSpaceDN w:val="0"/>
        <w:adjustRightInd w:val="0"/>
        <w:spacing w:after="0" w:line="240" w:lineRule="auto"/>
      </w:pPr>
      <w:r w:rsidRPr="003100A6">
        <w:t xml:space="preserve">1935, Diamond, (Central Africa, Congo, Angola, Ghana, </w:t>
      </w:r>
      <w:r w:rsidR="007C35A9">
        <w:t xml:space="preserve">S.W. </w:t>
      </w:r>
      <w:r w:rsidRPr="003100A6">
        <w:t xml:space="preserve"> Africa,</w:t>
      </w:r>
      <w:r w:rsidR="00CC0D89">
        <w:t xml:space="preserve"> </w:t>
      </w:r>
      <w:r w:rsidRPr="003100A6">
        <w:t>Sierra Leone, Tanzania, S. Rhodesia), p. 1206, 4pp.</w:t>
      </w:r>
    </w:p>
    <w:p w:rsidR="00DE44A1" w:rsidRPr="003100A6" w:rsidRDefault="00DE44A1" w:rsidP="00DE44A1">
      <w:pPr>
        <w:autoSpaceDE w:val="0"/>
        <w:autoSpaceDN w:val="0"/>
        <w:adjustRightInd w:val="0"/>
        <w:spacing w:after="0" w:line="240" w:lineRule="auto"/>
      </w:pPr>
      <w:r w:rsidRPr="003100A6">
        <w:t xml:space="preserve">1937, World Diamond Production Chart, 1932-1936, p. 1438, </w:t>
      </w:r>
      <w:r w:rsidR="002E468B">
        <w:t>1p.</w:t>
      </w:r>
    </w:p>
    <w:p w:rsidR="00DE44A1" w:rsidRPr="00CC0D89" w:rsidRDefault="00DE44A1" w:rsidP="00DE44A1">
      <w:pPr>
        <w:autoSpaceDE w:val="0"/>
        <w:autoSpaceDN w:val="0"/>
        <w:adjustRightInd w:val="0"/>
        <w:spacing w:after="0" w:line="240" w:lineRule="auto"/>
        <w:rPr>
          <w:i/>
        </w:rPr>
      </w:pPr>
      <w:r w:rsidRPr="00CC0D89">
        <w:rPr>
          <w:i/>
        </w:rPr>
        <w:t xml:space="preserve">Hereafter, </w:t>
      </w:r>
      <w:r w:rsidRPr="00CC0D89">
        <w:rPr>
          <w:i/>
          <w:iCs/>
        </w:rPr>
        <w:t xml:space="preserve">each </w:t>
      </w:r>
      <w:r w:rsidRPr="00CC0D89">
        <w:rPr>
          <w:i/>
        </w:rPr>
        <w:t xml:space="preserve">issue </w:t>
      </w:r>
      <w:r w:rsidRPr="00CC0D89">
        <w:rPr>
          <w:i/>
          <w:iCs/>
        </w:rPr>
        <w:t xml:space="preserve">of </w:t>
      </w:r>
      <w:r w:rsidRPr="00CC0D89">
        <w:rPr>
          <w:i/>
        </w:rPr>
        <w:t xml:space="preserve">the </w:t>
      </w:r>
      <w:r w:rsidRPr="00CC0D89">
        <w:rPr>
          <w:i/>
          <w:iCs/>
        </w:rPr>
        <w:t xml:space="preserve">Minerals </w:t>
      </w:r>
      <w:r w:rsidRPr="00CC0D89">
        <w:rPr>
          <w:i/>
        </w:rPr>
        <w:t xml:space="preserve">Yearbook </w:t>
      </w:r>
      <w:r w:rsidRPr="00CC0D89">
        <w:rPr>
          <w:i/>
          <w:iCs/>
        </w:rPr>
        <w:t xml:space="preserve">contains </w:t>
      </w:r>
      <w:r w:rsidRPr="00CC0D89">
        <w:rPr>
          <w:i/>
        </w:rPr>
        <w:t xml:space="preserve">a </w:t>
      </w:r>
      <w:r w:rsidRPr="00CC0D89">
        <w:rPr>
          <w:i/>
          <w:iCs/>
        </w:rPr>
        <w:t>world dia</w:t>
      </w:r>
      <w:r w:rsidRPr="00CC0D89">
        <w:rPr>
          <w:i/>
        </w:rPr>
        <w:t>mond</w:t>
      </w:r>
      <w:r w:rsidR="002603E9" w:rsidRPr="00CC0D89">
        <w:rPr>
          <w:i/>
        </w:rPr>
        <w:t xml:space="preserve"> </w:t>
      </w:r>
      <w:r w:rsidRPr="00CC0D89">
        <w:rPr>
          <w:i/>
        </w:rPr>
        <w:t xml:space="preserve">production chart, </w:t>
      </w:r>
      <w:r w:rsidRPr="00CC0D89">
        <w:rPr>
          <w:i/>
          <w:iCs/>
        </w:rPr>
        <w:t xml:space="preserve">listing </w:t>
      </w:r>
      <w:r w:rsidRPr="00CC0D89">
        <w:rPr>
          <w:i/>
        </w:rPr>
        <w:t>production by country.</w:t>
      </w:r>
    </w:p>
    <w:p w:rsidR="00DE44A1" w:rsidRDefault="00DE44A1" w:rsidP="00DE44A1">
      <w:pPr>
        <w:autoSpaceDE w:val="0"/>
        <w:autoSpaceDN w:val="0"/>
        <w:adjustRightInd w:val="0"/>
        <w:spacing w:after="0" w:line="240" w:lineRule="auto"/>
      </w:pPr>
      <w:r w:rsidRPr="003100A6">
        <w:t>1940, Age of African Diamond Deposits, p. 1407, 2pp.</w:t>
      </w:r>
    </w:p>
    <w:p w:rsidR="009C1548" w:rsidRPr="003100A6" w:rsidRDefault="009C1548" w:rsidP="00DE44A1">
      <w:pPr>
        <w:autoSpaceDE w:val="0"/>
        <w:autoSpaceDN w:val="0"/>
        <w:adjustRightInd w:val="0"/>
        <w:spacing w:after="0" w:line="240" w:lineRule="auto"/>
      </w:pPr>
    </w:p>
    <w:p w:rsidR="00DE44A1" w:rsidRPr="009C1548" w:rsidRDefault="00DE44A1" w:rsidP="00DE44A1">
      <w:pPr>
        <w:autoSpaceDE w:val="0"/>
        <w:autoSpaceDN w:val="0"/>
        <w:adjustRightInd w:val="0"/>
        <w:spacing w:after="0" w:line="240" w:lineRule="auto"/>
        <w:rPr>
          <w:b/>
        </w:rPr>
      </w:pPr>
      <w:r w:rsidRPr="009C1548">
        <w:rPr>
          <w:b/>
        </w:rPr>
        <w:t>THE GEMMOLOGIST</w:t>
      </w:r>
    </w:p>
    <w:p w:rsidR="00DE44A1" w:rsidRPr="003100A6" w:rsidRDefault="00DE44A1" w:rsidP="00DE44A1">
      <w:pPr>
        <w:autoSpaceDE w:val="0"/>
        <w:autoSpaceDN w:val="0"/>
        <w:adjustRightInd w:val="0"/>
        <w:spacing w:after="0" w:line="240" w:lineRule="auto"/>
      </w:pPr>
      <w:r w:rsidRPr="003100A6">
        <w:t xml:space="preserve">April, 1932, Diamond found in Tanzania, p. 285, </w:t>
      </w:r>
      <w:r w:rsidR="002E468B">
        <w:t>1p.</w:t>
      </w:r>
    </w:p>
    <w:p w:rsidR="00DE44A1" w:rsidRPr="003100A6" w:rsidRDefault="00DE44A1" w:rsidP="00DE44A1">
      <w:pPr>
        <w:autoSpaceDE w:val="0"/>
        <w:autoSpaceDN w:val="0"/>
        <w:adjustRightInd w:val="0"/>
        <w:spacing w:after="0" w:line="240" w:lineRule="auto"/>
      </w:pPr>
      <w:r w:rsidRPr="003100A6">
        <w:t>Feb., 1936, Diamond Mines of Kimberley, p. 172, 2pp.</w:t>
      </w:r>
    </w:p>
    <w:p w:rsidR="00DE44A1" w:rsidRPr="003100A6" w:rsidRDefault="00DE44A1" w:rsidP="00DE44A1">
      <w:pPr>
        <w:autoSpaceDE w:val="0"/>
        <w:autoSpaceDN w:val="0"/>
        <w:adjustRightInd w:val="0"/>
        <w:spacing w:after="0" w:line="240" w:lineRule="auto"/>
      </w:pPr>
      <w:r w:rsidRPr="003100A6">
        <w:t>Oct., 1936, The South African Diamond Diggings, p. 77, 3pp.</w:t>
      </w:r>
    </w:p>
    <w:p w:rsidR="00DE44A1" w:rsidRPr="003100A6" w:rsidRDefault="00501089" w:rsidP="00DE44A1">
      <w:pPr>
        <w:autoSpaceDE w:val="0"/>
        <w:autoSpaceDN w:val="0"/>
        <w:adjustRightInd w:val="0"/>
        <w:spacing w:after="0" w:line="240" w:lineRule="auto"/>
      </w:pPr>
      <w:r>
        <w:t>June</w:t>
      </w:r>
      <w:r w:rsidR="00DE44A1" w:rsidRPr="003100A6">
        <w:t xml:space="preserve">, 1937, First Diamond found in South Africa, 1867, p. 258, </w:t>
      </w:r>
      <w:r w:rsidR="002E468B">
        <w:t>1p.</w:t>
      </w:r>
    </w:p>
    <w:p w:rsidR="00DE44A1" w:rsidRPr="003100A6" w:rsidRDefault="00DE44A1" w:rsidP="00DE44A1">
      <w:pPr>
        <w:autoSpaceDE w:val="0"/>
        <w:autoSpaceDN w:val="0"/>
        <w:adjustRightInd w:val="0"/>
        <w:spacing w:after="0" w:line="240" w:lineRule="auto"/>
      </w:pPr>
      <w:r w:rsidRPr="003100A6">
        <w:t xml:space="preserve">Sept., 1937, Diamond Mines of Guinea and the Ivory Coast, p. 625, </w:t>
      </w:r>
      <w:r w:rsidR="002E468B">
        <w:t>1p.</w:t>
      </w:r>
    </w:p>
    <w:p w:rsidR="00082003" w:rsidRDefault="00DE44A1" w:rsidP="00DE44A1">
      <w:pPr>
        <w:autoSpaceDE w:val="0"/>
        <w:autoSpaceDN w:val="0"/>
        <w:adjustRightInd w:val="0"/>
        <w:spacing w:after="0" w:line="240" w:lineRule="auto"/>
      </w:pPr>
      <w:r w:rsidRPr="003100A6">
        <w:t xml:space="preserve">Oct., 1937, Sierra Leone's Diamond Fields, p. 105, 2pp. </w:t>
      </w:r>
    </w:p>
    <w:p w:rsidR="00DE44A1" w:rsidRPr="003100A6" w:rsidRDefault="00082003" w:rsidP="00DE44A1">
      <w:pPr>
        <w:autoSpaceDE w:val="0"/>
        <w:autoSpaceDN w:val="0"/>
        <w:adjustRightInd w:val="0"/>
        <w:spacing w:after="0" w:line="240" w:lineRule="auto"/>
      </w:pPr>
      <w:r>
        <w:t xml:space="preserve">   </w:t>
      </w:r>
      <w:r w:rsidR="00DE44A1" w:rsidRPr="003100A6">
        <w:t xml:space="preserve">#2: </w:t>
      </w:r>
      <w:r w:rsidR="007C35A9">
        <w:t>Nov.</w:t>
      </w:r>
      <w:r w:rsidR="00DE44A1" w:rsidRPr="003100A6">
        <w:t>, 1937,</w:t>
      </w:r>
      <w:r w:rsidR="004632F1">
        <w:t xml:space="preserve"> </w:t>
      </w:r>
      <w:r w:rsidR="00DE44A1" w:rsidRPr="003100A6">
        <w:t xml:space="preserve">p. 201, </w:t>
      </w:r>
      <w:r w:rsidR="002E468B">
        <w:t>1p.</w:t>
      </w:r>
    </w:p>
    <w:p w:rsidR="00DE44A1" w:rsidRPr="003100A6" w:rsidRDefault="00DE44A1" w:rsidP="00DE44A1">
      <w:pPr>
        <w:autoSpaceDE w:val="0"/>
        <w:autoSpaceDN w:val="0"/>
        <w:adjustRightInd w:val="0"/>
        <w:spacing w:after="0" w:line="240" w:lineRule="auto"/>
      </w:pPr>
      <w:r w:rsidRPr="003100A6">
        <w:t xml:space="preserve">Feb., 1938, Diamond of Sierra Leone, p. 562, </w:t>
      </w:r>
      <w:r w:rsidR="002E468B">
        <w:t>1p.</w:t>
      </w:r>
    </w:p>
    <w:p w:rsidR="00DE44A1" w:rsidRPr="003100A6" w:rsidRDefault="00DE44A1" w:rsidP="00DE44A1">
      <w:pPr>
        <w:autoSpaceDE w:val="0"/>
        <w:autoSpaceDN w:val="0"/>
        <w:adjustRightInd w:val="0"/>
        <w:spacing w:after="0" w:line="240" w:lineRule="auto"/>
      </w:pPr>
      <w:r w:rsidRPr="003100A6">
        <w:t xml:space="preserve">Feb,. 1943, Congo Diamonds, p. 28, </w:t>
      </w:r>
      <w:r w:rsidR="002E468B">
        <w:t>1p.</w:t>
      </w:r>
    </w:p>
    <w:p w:rsidR="00DE44A1" w:rsidRPr="003100A6" w:rsidRDefault="00DE44A1" w:rsidP="00DE44A1">
      <w:pPr>
        <w:autoSpaceDE w:val="0"/>
        <w:autoSpaceDN w:val="0"/>
        <w:adjustRightInd w:val="0"/>
        <w:spacing w:after="0" w:line="240" w:lineRule="auto"/>
      </w:pPr>
      <w:r w:rsidRPr="003100A6">
        <w:t xml:space="preserve">Dec., 1943, Great Diamond Finds in Sierra Leone, p. 20, </w:t>
      </w:r>
      <w:r w:rsidR="002E468B">
        <w:t>1p.</w:t>
      </w:r>
    </w:p>
    <w:p w:rsidR="00DE44A1" w:rsidRPr="003100A6" w:rsidRDefault="00DE44A1" w:rsidP="00DE44A1">
      <w:pPr>
        <w:autoSpaceDE w:val="0"/>
        <w:autoSpaceDN w:val="0"/>
        <w:adjustRightInd w:val="0"/>
        <w:spacing w:after="0" w:line="240" w:lineRule="auto"/>
      </w:pPr>
      <w:r w:rsidRPr="003100A6">
        <w:t>Aug., 1944, Diamond Deposits of French West Africa (Guinea), p. 1,</w:t>
      </w:r>
      <w:r w:rsidR="004632F1">
        <w:t xml:space="preserve"> </w:t>
      </w:r>
      <w:r w:rsidRPr="003100A6">
        <w:t>4pp.</w:t>
      </w:r>
    </w:p>
    <w:p w:rsidR="00DE44A1" w:rsidRPr="003100A6" w:rsidRDefault="00F02345" w:rsidP="00DE44A1">
      <w:pPr>
        <w:autoSpaceDE w:val="0"/>
        <w:autoSpaceDN w:val="0"/>
        <w:adjustRightInd w:val="0"/>
        <w:spacing w:after="0" w:line="240" w:lineRule="auto"/>
      </w:pPr>
      <w:r>
        <w:t>Jan.</w:t>
      </w:r>
      <w:r w:rsidR="00DE44A1" w:rsidRPr="003100A6">
        <w:t>, 1947, Diamond production at Premier Mine, South Africa, and in</w:t>
      </w:r>
      <w:r w:rsidR="004632F1">
        <w:t xml:space="preserve"> </w:t>
      </w:r>
      <w:r w:rsidR="00DE44A1" w:rsidRPr="003100A6">
        <w:t xml:space="preserve">Angola, p. 45, </w:t>
      </w:r>
      <w:r w:rsidR="002E468B">
        <w:t>1p.</w:t>
      </w:r>
    </w:p>
    <w:p w:rsidR="00082003" w:rsidRDefault="00510497" w:rsidP="00510497">
      <w:pPr>
        <w:autoSpaceDE w:val="0"/>
        <w:autoSpaceDN w:val="0"/>
        <w:adjustRightInd w:val="0"/>
        <w:spacing w:after="0" w:line="240" w:lineRule="auto"/>
      </w:pPr>
      <w:r w:rsidRPr="003100A6">
        <w:t>Feb., 1947, The actual process of diamond mining in South Africa,</w:t>
      </w:r>
      <w:r w:rsidR="004632F1">
        <w:t xml:space="preserve"> </w:t>
      </w:r>
      <w:r w:rsidRPr="003100A6">
        <w:t xml:space="preserve">p. 52, 5pp. </w:t>
      </w:r>
    </w:p>
    <w:p w:rsidR="00510497" w:rsidRPr="003100A6" w:rsidRDefault="00082003" w:rsidP="00510497">
      <w:pPr>
        <w:autoSpaceDE w:val="0"/>
        <w:autoSpaceDN w:val="0"/>
        <w:adjustRightInd w:val="0"/>
        <w:spacing w:after="0" w:line="240" w:lineRule="auto"/>
      </w:pPr>
      <w:r>
        <w:t xml:space="preserve">   </w:t>
      </w:r>
      <w:r w:rsidR="00510497" w:rsidRPr="003100A6">
        <w:t>#2: March, 1947, p. 86, 5pp.</w:t>
      </w:r>
    </w:p>
    <w:p w:rsidR="00510497" w:rsidRPr="003100A6" w:rsidRDefault="00510497" w:rsidP="00510497">
      <w:pPr>
        <w:autoSpaceDE w:val="0"/>
        <w:autoSpaceDN w:val="0"/>
        <w:adjustRightInd w:val="0"/>
        <w:spacing w:after="0" w:line="240" w:lineRule="auto"/>
      </w:pPr>
      <w:r w:rsidRPr="003100A6">
        <w:t>Dec., 1947, The Diamond Diggers of South Africa, p. 345. 8pp.</w:t>
      </w:r>
    </w:p>
    <w:p w:rsidR="00510497" w:rsidRPr="003100A6" w:rsidRDefault="007D18C9" w:rsidP="00510497">
      <w:pPr>
        <w:autoSpaceDE w:val="0"/>
        <w:autoSpaceDN w:val="0"/>
        <w:adjustRightInd w:val="0"/>
        <w:spacing w:after="0" w:line="240" w:lineRule="auto"/>
      </w:pPr>
      <w:r>
        <w:t>July</w:t>
      </w:r>
      <w:r w:rsidR="00510497" w:rsidRPr="003100A6">
        <w:t xml:space="preserve">, 1948, </w:t>
      </w:r>
      <w:r w:rsidR="007C35A9">
        <w:t>N</w:t>
      </w:r>
      <w:r w:rsidR="00510497" w:rsidRPr="003100A6">
        <w:t>otes on African diamond and gem production, p. 182,</w:t>
      </w:r>
      <w:r w:rsidR="004632F1">
        <w:t xml:space="preserve"> </w:t>
      </w:r>
      <w:r w:rsidR="00510497" w:rsidRPr="003100A6">
        <w:t>2pp.</w:t>
      </w:r>
    </w:p>
    <w:p w:rsidR="00510497" w:rsidRPr="003100A6" w:rsidRDefault="00F02345" w:rsidP="00510497">
      <w:pPr>
        <w:autoSpaceDE w:val="0"/>
        <w:autoSpaceDN w:val="0"/>
        <w:adjustRightInd w:val="0"/>
        <w:spacing w:after="0" w:line="240" w:lineRule="auto"/>
      </w:pPr>
      <w:r>
        <w:t>Jan.</w:t>
      </w:r>
      <w:r w:rsidR="00510497" w:rsidRPr="003100A6">
        <w:t>, 1949, Notes on African diamond and gem production, p. 29, 2pp.</w:t>
      </w:r>
    </w:p>
    <w:p w:rsidR="00510497" w:rsidRPr="003100A6" w:rsidRDefault="00510497" w:rsidP="00510497">
      <w:pPr>
        <w:autoSpaceDE w:val="0"/>
        <w:autoSpaceDN w:val="0"/>
        <w:adjustRightInd w:val="0"/>
        <w:spacing w:after="0" w:line="240" w:lineRule="auto"/>
      </w:pPr>
      <w:r w:rsidRPr="003100A6">
        <w:t xml:space="preserve">Feb., 1949, </w:t>
      </w:r>
      <w:r w:rsidR="007C35A9">
        <w:t>J</w:t>
      </w:r>
      <w:r w:rsidRPr="003100A6">
        <w:t xml:space="preserve">agersfontein diamond mine reopened, p. 46, </w:t>
      </w:r>
      <w:r w:rsidR="002E468B">
        <w:t>1p.</w:t>
      </w:r>
    </w:p>
    <w:p w:rsidR="00510497" w:rsidRPr="003100A6" w:rsidRDefault="00510497" w:rsidP="00510497">
      <w:pPr>
        <w:autoSpaceDE w:val="0"/>
        <w:autoSpaceDN w:val="0"/>
        <w:adjustRightInd w:val="0"/>
        <w:spacing w:after="0" w:line="240" w:lineRule="auto"/>
      </w:pPr>
      <w:r w:rsidRPr="003100A6">
        <w:t>Dec., 1949, The story of the Williamson Mine, Tanganyika, p. 277, 8pp.</w:t>
      </w:r>
    </w:p>
    <w:p w:rsidR="00510497" w:rsidRPr="003100A6" w:rsidRDefault="00510497" w:rsidP="00510497">
      <w:pPr>
        <w:autoSpaceDE w:val="0"/>
        <w:autoSpaceDN w:val="0"/>
        <w:adjustRightInd w:val="0"/>
        <w:spacing w:after="0" w:line="240" w:lineRule="auto"/>
      </w:pPr>
      <w:r w:rsidRPr="003100A6">
        <w:t>March, 1950, Notes on diamond mining in South Africa, p. 66, 2pp.</w:t>
      </w:r>
    </w:p>
    <w:p w:rsidR="00510497" w:rsidRPr="003100A6" w:rsidRDefault="007D18C9" w:rsidP="00510497">
      <w:pPr>
        <w:autoSpaceDE w:val="0"/>
        <w:autoSpaceDN w:val="0"/>
        <w:adjustRightInd w:val="0"/>
        <w:spacing w:after="0" w:line="240" w:lineRule="auto"/>
      </w:pPr>
      <w:r>
        <w:t>July</w:t>
      </w:r>
      <w:r w:rsidR="00510497" w:rsidRPr="003100A6">
        <w:t>, 1952, The Williamson Diamond Mine, Tanzania, p. 127, 5pp.</w:t>
      </w:r>
    </w:p>
    <w:p w:rsidR="00510497" w:rsidRPr="003100A6" w:rsidRDefault="00510497" w:rsidP="00510497">
      <w:pPr>
        <w:autoSpaceDE w:val="0"/>
        <w:autoSpaceDN w:val="0"/>
        <w:adjustRightInd w:val="0"/>
        <w:spacing w:after="0" w:line="240" w:lineRule="auto"/>
      </w:pPr>
      <w:r w:rsidRPr="003100A6">
        <w:t>Sept., 1952, Diamond Mining in French Equatorial Africa, p. 158, 6pp.</w:t>
      </w:r>
    </w:p>
    <w:p w:rsidR="00510497" w:rsidRPr="003100A6" w:rsidRDefault="00510497" w:rsidP="00510497">
      <w:pPr>
        <w:autoSpaceDE w:val="0"/>
        <w:autoSpaceDN w:val="0"/>
        <w:adjustRightInd w:val="0"/>
        <w:spacing w:after="0" w:line="240" w:lineRule="auto"/>
      </w:pPr>
      <w:r w:rsidRPr="003100A6">
        <w:t>Oct., 1952, The Vaal River (extinct river bed) Diggings, p. 188, 2pp.</w:t>
      </w:r>
    </w:p>
    <w:p w:rsidR="00510497" w:rsidRPr="003100A6" w:rsidRDefault="007C35A9" w:rsidP="00510497">
      <w:pPr>
        <w:autoSpaceDE w:val="0"/>
        <w:autoSpaceDN w:val="0"/>
        <w:adjustRightInd w:val="0"/>
        <w:spacing w:after="0" w:line="240" w:lineRule="auto"/>
      </w:pPr>
      <w:r>
        <w:t>Nov.</w:t>
      </w:r>
      <w:r w:rsidR="00510497" w:rsidRPr="003100A6">
        <w:t xml:space="preserve">, 1952, Diamond find in South Rhodesia, p. 203, </w:t>
      </w:r>
      <w:r w:rsidR="002E468B">
        <w:t>1p.</w:t>
      </w:r>
    </w:p>
    <w:p w:rsidR="00510497" w:rsidRPr="003100A6" w:rsidRDefault="007C35A9" w:rsidP="00510497">
      <w:pPr>
        <w:autoSpaceDE w:val="0"/>
        <w:autoSpaceDN w:val="0"/>
        <w:adjustRightInd w:val="0"/>
        <w:spacing w:after="0" w:line="240" w:lineRule="auto"/>
      </w:pPr>
      <w:r>
        <w:t>Nov.</w:t>
      </w:r>
      <w:r w:rsidR="00510497" w:rsidRPr="003100A6">
        <w:t>, 1952, P</w:t>
      </w:r>
      <w:r>
        <w:t>.</w:t>
      </w:r>
      <w:r w:rsidR="00510497" w:rsidRPr="003100A6">
        <w:t xml:space="preserve"> Grodzinski's trip to South African diamond mines,</w:t>
      </w:r>
      <w:r w:rsidR="004632F1">
        <w:t xml:space="preserve"> </w:t>
      </w:r>
      <w:r w:rsidR="00510497" w:rsidRPr="003100A6">
        <w:t>p. 204, 5pp.</w:t>
      </w:r>
    </w:p>
    <w:p w:rsidR="00F34607" w:rsidRDefault="00510497" w:rsidP="00510497">
      <w:pPr>
        <w:autoSpaceDE w:val="0"/>
        <w:autoSpaceDN w:val="0"/>
        <w:adjustRightInd w:val="0"/>
        <w:spacing w:after="0" w:line="240" w:lineRule="auto"/>
      </w:pPr>
      <w:r w:rsidRPr="003100A6">
        <w:t xml:space="preserve">Dec., 1952, South Africa-first diamonds discovered, p. 226, 7pp. </w:t>
      </w:r>
    </w:p>
    <w:p w:rsidR="00510497" w:rsidRPr="003100A6" w:rsidRDefault="00F34607" w:rsidP="00510497">
      <w:pPr>
        <w:autoSpaceDE w:val="0"/>
        <w:autoSpaceDN w:val="0"/>
        <w:adjustRightInd w:val="0"/>
        <w:spacing w:after="0" w:line="240" w:lineRule="auto"/>
      </w:pPr>
      <w:r>
        <w:t xml:space="preserve">   </w:t>
      </w:r>
      <w:r w:rsidR="00510497" w:rsidRPr="003100A6">
        <w:t>#2:</w:t>
      </w:r>
      <w:r>
        <w:t xml:space="preserve"> </w:t>
      </w:r>
      <w:r w:rsidR="00F02345">
        <w:t>Jan.</w:t>
      </w:r>
      <w:r w:rsidR="00510497" w:rsidRPr="003100A6">
        <w:t>, 1953, p. 9, 5pp.</w:t>
      </w:r>
    </w:p>
    <w:p w:rsidR="00F34607" w:rsidRDefault="00510497" w:rsidP="00510497">
      <w:pPr>
        <w:autoSpaceDE w:val="0"/>
        <w:autoSpaceDN w:val="0"/>
        <w:adjustRightInd w:val="0"/>
        <w:spacing w:after="0" w:line="240" w:lineRule="auto"/>
      </w:pPr>
      <w:r w:rsidRPr="003100A6">
        <w:t xml:space="preserve">Oct., 1953, Diamond City of the Congo, p. 182, 6pp. </w:t>
      </w:r>
    </w:p>
    <w:p w:rsidR="00510497" w:rsidRPr="003100A6" w:rsidRDefault="00F34607" w:rsidP="00510497">
      <w:pPr>
        <w:autoSpaceDE w:val="0"/>
        <w:autoSpaceDN w:val="0"/>
        <w:adjustRightInd w:val="0"/>
        <w:spacing w:after="0" w:line="240" w:lineRule="auto"/>
      </w:pPr>
      <w:r>
        <w:t xml:space="preserve">   </w:t>
      </w:r>
      <w:r w:rsidR="00510497" w:rsidRPr="003100A6">
        <w:t xml:space="preserve">#2: </w:t>
      </w:r>
      <w:r w:rsidR="007C35A9">
        <w:t>Nov.</w:t>
      </w:r>
      <w:r w:rsidR="00510497" w:rsidRPr="003100A6">
        <w:t>, 1953, p.</w:t>
      </w:r>
      <w:r w:rsidR="004632F1">
        <w:t xml:space="preserve"> </w:t>
      </w:r>
      <w:r w:rsidR="00510497" w:rsidRPr="003100A6">
        <w:t>202, 6pp.</w:t>
      </w:r>
    </w:p>
    <w:p w:rsidR="00510497" w:rsidRPr="003100A6" w:rsidRDefault="007C35A9" w:rsidP="00510497">
      <w:pPr>
        <w:autoSpaceDE w:val="0"/>
        <w:autoSpaceDN w:val="0"/>
        <w:adjustRightInd w:val="0"/>
        <w:spacing w:after="0" w:line="240" w:lineRule="auto"/>
      </w:pPr>
      <w:r>
        <w:t>Nov.</w:t>
      </w:r>
      <w:r w:rsidR="00510497" w:rsidRPr="003100A6">
        <w:t>, 1953, Fabled Diamond Fields of Southwest Africa, p. 208, 2pp.</w:t>
      </w:r>
    </w:p>
    <w:p w:rsidR="00510497" w:rsidRPr="003100A6" w:rsidRDefault="00501089" w:rsidP="00510497">
      <w:pPr>
        <w:autoSpaceDE w:val="0"/>
        <w:autoSpaceDN w:val="0"/>
        <w:adjustRightInd w:val="0"/>
        <w:spacing w:after="0" w:line="240" w:lineRule="auto"/>
      </w:pPr>
      <w:r>
        <w:t>June</w:t>
      </w:r>
      <w:r w:rsidR="00510497" w:rsidRPr="003100A6">
        <w:t xml:space="preserve">, 1956, Diamonds of the coast of Southwest Africa, p. 107, </w:t>
      </w:r>
      <w:r w:rsidR="002E468B">
        <w:t>1p.</w:t>
      </w:r>
    </w:p>
    <w:p w:rsidR="00510497" w:rsidRPr="003100A6" w:rsidRDefault="00510497" w:rsidP="00510497">
      <w:pPr>
        <w:autoSpaceDE w:val="0"/>
        <w:autoSpaceDN w:val="0"/>
        <w:adjustRightInd w:val="0"/>
        <w:spacing w:after="0" w:line="240" w:lineRule="auto"/>
      </w:pPr>
      <w:r w:rsidRPr="003100A6">
        <w:t>Sept., 1956, Diamond found near Mokhotlong in Basutoland, p. 166,</w:t>
      </w:r>
      <w:r w:rsidR="004632F1">
        <w:t xml:space="preserve"> </w:t>
      </w:r>
      <w:r w:rsidR="002E468B">
        <w:t>1p.</w:t>
      </w:r>
    </w:p>
    <w:p w:rsidR="00510497" w:rsidRPr="003100A6" w:rsidRDefault="00510497" w:rsidP="00510497">
      <w:pPr>
        <w:autoSpaceDE w:val="0"/>
        <w:autoSpaceDN w:val="0"/>
        <w:adjustRightInd w:val="0"/>
        <w:spacing w:after="0" w:line="240" w:lineRule="auto"/>
      </w:pPr>
      <w:r w:rsidRPr="003100A6">
        <w:t xml:space="preserve">Aug., 1958, Williamson diamond mine in Tanzania sold, p. 145, </w:t>
      </w:r>
      <w:r w:rsidR="002E468B">
        <w:t>1p.</w:t>
      </w:r>
    </w:p>
    <w:p w:rsidR="00510497" w:rsidRPr="003100A6" w:rsidRDefault="00510497" w:rsidP="00510497">
      <w:pPr>
        <w:autoSpaceDE w:val="0"/>
        <w:autoSpaceDN w:val="0"/>
        <w:adjustRightInd w:val="0"/>
        <w:spacing w:after="0" w:line="240" w:lineRule="auto"/>
      </w:pPr>
      <w:r w:rsidRPr="003100A6">
        <w:t xml:space="preserve">Sept., 1958, Diamond find in Basutoland, p. 174, </w:t>
      </w:r>
      <w:r w:rsidR="002E468B">
        <w:t>1p.</w:t>
      </w:r>
    </w:p>
    <w:p w:rsidR="00510497" w:rsidRPr="003100A6" w:rsidRDefault="007D18C9" w:rsidP="00510497">
      <w:pPr>
        <w:autoSpaceDE w:val="0"/>
        <w:autoSpaceDN w:val="0"/>
        <w:adjustRightInd w:val="0"/>
        <w:spacing w:after="0" w:line="240" w:lineRule="auto"/>
      </w:pPr>
      <w:r>
        <w:t>July</w:t>
      </w:r>
      <w:r w:rsidR="00510497" w:rsidRPr="003100A6">
        <w:t xml:space="preserve">, 1960, Diamond Mining in Guinea, by E. Bruton, p. 121, </w:t>
      </w:r>
      <w:r w:rsidR="007A49B1">
        <w:t>11</w:t>
      </w:r>
      <w:r w:rsidR="00510497" w:rsidRPr="003100A6">
        <w:t>pp.</w:t>
      </w:r>
    </w:p>
    <w:p w:rsidR="00510497" w:rsidRPr="003100A6" w:rsidRDefault="00510497" w:rsidP="00510497">
      <w:pPr>
        <w:autoSpaceDE w:val="0"/>
        <w:autoSpaceDN w:val="0"/>
        <w:adjustRightInd w:val="0"/>
        <w:spacing w:after="0" w:line="240" w:lineRule="auto"/>
      </w:pPr>
      <w:r w:rsidRPr="003100A6">
        <w:t>May, 1962, The Diamond Story of Southwest Africa, p. 86, 3pp.</w:t>
      </w:r>
    </w:p>
    <w:p w:rsidR="00510497" w:rsidRDefault="00510497" w:rsidP="00510497">
      <w:pPr>
        <w:autoSpaceDE w:val="0"/>
        <w:autoSpaceDN w:val="0"/>
        <w:adjustRightInd w:val="0"/>
        <w:spacing w:after="0" w:line="240" w:lineRule="auto"/>
      </w:pPr>
      <w:r w:rsidRPr="003100A6">
        <w:t>Sept., 1962, Diamond Mining in Sierra Leone, p. 159, 5pp.</w:t>
      </w:r>
    </w:p>
    <w:p w:rsidR="007C35A9" w:rsidRPr="003100A6" w:rsidRDefault="007C35A9" w:rsidP="00510497">
      <w:pPr>
        <w:autoSpaceDE w:val="0"/>
        <w:autoSpaceDN w:val="0"/>
        <w:adjustRightInd w:val="0"/>
        <w:spacing w:after="0" w:line="240" w:lineRule="auto"/>
      </w:pPr>
    </w:p>
    <w:p w:rsidR="00510497" w:rsidRPr="007C35A9" w:rsidRDefault="00510497" w:rsidP="00510497">
      <w:pPr>
        <w:autoSpaceDE w:val="0"/>
        <w:autoSpaceDN w:val="0"/>
        <w:adjustRightInd w:val="0"/>
        <w:spacing w:after="0" w:line="240" w:lineRule="auto"/>
        <w:rPr>
          <w:b/>
        </w:rPr>
      </w:pPr>
      <w:r w:rsidRPr="007C35A9">
        <w:rPr>
          <w:b/>
        </w:rPr>
        <w:t>GEMS &amp; GEMOLOGY</w:t>
      </w:r>
    </w:p>
    <w:p w:rsidR="00510497" w:rsidRPr="003100A6" w:rsidRDefault="00510497" w:rsidP="00510497">
      <w:pPr>
        <w:autoSpaceDE w:val="0"/>
        <w:autoSpaceDN w:val="0"/>
        <w:adjustRightInd w:val="0"/>
        <w:spacing w:after="0" w:line="240" w:lineRule="auto"/>
      </w:pPr>
      <w:r w:rsidRPr="003100A6">
        <w:t xml:space="preserve">Winter, 1946, The Premier and </w:t>
      </w:r>
      <w:r w:rsidR="00483BEB">
        <w:t>J</w:t>
      </w:r>
      <w:r w:rsidRPr="003100A6">
        <w:t>agersfontein mines reopened, p. 377,</w:t>
      </w:r>
      <w:r w:rsidR="004632F1">
        <w:t xml:space="preserve"> </w:t>
      </w:r>
      <w:r w:rsidR="002E468B">
        <w:t>1p.</w:t>
      </w:r>
    </w:p>
    <w:p w:rsidR="00510497" w:rsidRPr="003100A6" w:rsidRDefault="00510497" w:rsidP="00510497">
      <w:pPr>
        <w:autoSpaceDE w:val="0"/>
        <w:autoSpaceDN w:val="0"/>
        <w:adjustRightInd w:val="0"/>
        <w:spacing w:after="0" w:line="240" w:lineRule="auto"/>
      </w:pPr>
      <w:r w:rsidRPr="003100A6">
        <w:t>Spring, 1949, Kimberlite found in the Bakanga diamond field, Zaire, p.</w:t>
      </w:r>
      <w:r w:rsidR="004632F1">
        <w:t xml:space="preserve"> </w:t>
      </w:r>
      <w:r w:rsidRPr="003100A6">
        <w:t>131, 5pp.</w:t>
      </w:r>
    </w:p>
    <w:p w:rsidR="00510497" w:rsidRPr="003100A6" w:rsidRDefault="00510497" w:rsidP="00510497">
      <w:pPr>
        <w:autoSpaceDE w:val="0"/>
        <w:autoSpaceDN w:val="0"/>
        <w:adjustRightInd w:val="0"/>
        <w:spacing w:after="0" w:line="240" w:lineRule="auto"/>
      </w:pPr>
      <w:r w:rsidRPr="003100A6">
        <w:t>Fall, 1949, Diamond Mining in South Africa, p. 216, 4pp.</w:t>
      </w:r>
    </w:p>
    <w:p w:rsidR="00510497" w:rsidRPr="003100A6" w:rsidRDefault="00510497" w:rsidP="00510497">
      <w:pPr>
        <w:autoSpaceDE w:val="0"/>
        <w:autoSpaceDN w:val="0"/>
        <w:adjustRightInd w:val="0"/>
        <w:spacing w:after="0" w:line="240" w:lineRule="auto"/>
      </w:pPr>
      <w:r w:rsidRPr="003100A6">
        <w:t xml:space="preserve">Fall, 1950, New diamond discovery from the Gold Coast, p. 349, </w:t>
      </w:r>
      <w:r w:rsidR="002E468B">
        <w:t>1p.</w:t>
      </w:r>
    </w:p>
    <w:p w:rsidR="00510497" w:rsidRPr="003100A6" w:rsidRDefault="00510497" w:rsidP="00510497">
      <w:pPr>
        <w:autoSpaceDE w:val="0"/>
        <w:autoSpaceDN w:val="0"/>
        <w:adjustRightInd w:val="0"/>
        <w:spacing w:after="0" w:line="240" w:lineRule="auto"/>
      </w:pPr>
      <w:r w:rsidRPr="003100A6">
        <w:t xml:space="preserve">Summer, 1951, Diamond Mining in Tanzania, p. 76, </w:t>
      </w:r>
      <w:r w:rsidR="002E468B">
        <w:t>1p.</w:t>
      </w:r>
    </w:p>
    <w:p w:rsidR="00510497" w:rsidRPr="003100A6" w:rsidRDefault="00510497" w:rsidP="00510497">
      <w:pPr>
        <w:autoSpaceDE w:val="0"/>
        <w:autoSpaceDN w:val="0"/>
        <w:adjustRightInd w:val="0"/>
        <w:spacing w:after="0" w:line="240" w:lineRule="auto"/>
      </w:pPr>
      <w:r w:rsidRPr="003100A6">
        <w:t>Winter, 1958, Diamond Mining in Southwest Africa, p. 232, 8pp.</w:t>
      </w:r>
    </w:p>
    <w:p w:rsidR="00510497" w:rsidRPr="003100A6" w:rsidRDefault="00510497" w:rsidP="00510497">
      <w:pPr>
        <w:autoSpaceDE w:val="0"/>
        <w:autoSpaceDN w:val="0"/>
        <w:adjustRightInd w:val="0"/>
        <w:spacing w:after="0" w:line="240" w:lineRule="auto"/>
      </w:pPr>
      <w:r w:rsidRPr="003100A6">
        <w:t>Winter, 1963, The new Fincham diamond mine in S. Africa, p. 107,</w:t>
      </w:r>
      <w:r w:rsidR="004632F1">
        <w:t xml:space="preserve"> </w:t>
      </w:r>
      <w:r w:rsidRPr="003100A6">
        <w:t>5pp.</w:t>
      </w:r>
    </w:p>
    <w:p w:rsidR="00510497" w:rsidRPr="003100A6" w:rsidRDefault="00510497" w:rsidP="00510497">
      <w:pPr>
        <w:autoSpaceDE w:val="0"/>
        <w:autoSpaceDN w:val="0"/>
        <w:adjustRightInd w:val="0"/>
        <w:spacing w:after="0" w:line="240" w:lineRule="auto"/>
      </w:pPr>
      <w:r w:rsidRPr="003100A6">
        <w:t xml:space="preserve">Summer, 1968, Mining on the coast of </w:t>
      </w:r>
      <w:r w:rsidR="007C35A9">
        <w:t xml:space="preserve">S.W. </w:t>
      </w:r>
      <w:r w:rsidRPr="003100A6">
        <w:t>Africa, p. 292, 6pp.</w:t>
      </w:r>
    </w:p>
    <w:p w:rsidR="00510497" w:rsidRPr="003100A6" w:rsidRDefault="00510497" w:rsidP="00510497">
      <w:pPr>
        <w:autoSpaceDE w:val="0"/>
        <w:autoSpaceDN w:val="0"/>
        <w:adjustRightInd w:val="0"/>
        <w:spacing w:after="0" w:line="240" w:lineRule="auto"/>
      </w:pPr>
      <w:r w:rsidRPr="003100A6">
        <w:t>Winter, 1970, Koffyfontein diamond mine, S. Africa, reopens, p. 266,</w:t>
      </w:r>
      <w:r w:rsidR="004632F1">
        <w:t xml:space="preserve"> </w:t>
      </w:r>
      <w:r w:rsidRPr="003100A6">
        <w:t>2pp.</w:t>
      </w:r>
    </w:p>
    <w:p w:rsidR="00510497" w:rsidRPr="003100A6" w:rsidRDefault="00510497" w:rsidP="00510497">
      <w:pPr>
        <w:autoSpaceDE w:val="0"/>
        <w:autoSpaceDN w:val="0"/>
        <w:adjustRightInd w:val="0"/>
        <w:spacing w:after="0" w:line="240" w:lineRule="auto"/>
      </w:pPr>
      <w:r w:rsidRPr="003100A6">
        <w:t>Spring, 1971, Diamond mining in Botswana, p. 295, 4pp.</w:t>
      </w:r>
    </w:p>
    <w:p w:rsidR="00510497" w:rsidRPr="003100A6" w:rsidRDefault="00510497" w:rsidP="00510497">
      <w:pPr>
        <w:autoSpaceDE w:val="0"/>
        <w:autoSpaceDN w:val="0"/>
        <w:adjustRightInd w:val="0"/>
        <w:spacing w:after="0" w:line="240" w:lineRule="auto"/>
      </w:pPr>
      <w:r w:rsidRPr="003100A6">
        <w:t>Winter, 1972, The Orapa diamond mine in Botswana opens, p. 109,</w:t>
      </w:r>
      <w:r w:rsidR="004632F1">
        <w:t xml:space="preserve"> </w:t>
      </w:r>
      <w:r w:rsidRPr="003100A6">
        <w:t>2pp.</w:t>
      </w:r>
    </w:p>
    <w:p w:rsidR="00510497" w:rsidRPr="003100A6" w:rsidRDefault="00510497" w:rsidP="00510497">
      <w:pPr>
        <w:autoSpaceDE w:val="0"/>
        <w:autoSpaceDN w:val="0"/>
        <w:adjustRightInd w:val="0"/>
        <w:spacing w:after="0" w:line="240" w:lineRule="auto"/>
      </w:pPr>
    </w:p>
    <w:p w:rsidR="001C21C9" w:rsidRPr="009C1548" w:rsidRDefault="001C21C9" w:rsidP="001C21C9">
      <w:pPr>
        <w:autoSpaceDE w:val="0"/>
        <w:autoSpaceDN w:val="0"/>
        <w:adjustRightInd w:val="0"/>
        <w:spacing w:after="0" w:line="240" w:lineRule="auto"/>
        <w:rPr>
          <w:b/>
        </w:rPr>
      </w:pPr>
      <w:r w:rsidRPr="009C1548">
        <w:rPr>
          <w:b/>
        </w:rPr>
        <w:t>JOURNAL OF GEMMOLOGY</w:t>
      </w:r>
    </w:p>
    <w:p w:rsidR="001C21C9" w:rsidRPr="003100A6" w:rsidRDefault="00F02345" w:rsidP="001C21C9">
      <w:pPr>
        <w:autoSpaceDE w:val="0"/>
        <w:autoSpaceDN w:val="0"/>
        <w:adjustRightInd w:val="0"/>
        <w:spacing w:after="0" w:line="240" w:lineRule="auto"/>
      </w:pPr>
      <w:r>
        <w:t>Jan.</w:t>
      </w:r>
      <w:r w:rsidR="001C21C9" w:rsidRPr="003100A6">
        <w:t>, 1953, South African Diamond Mines, p. 38, 7pp.</w:t>
      </w:r>
    </w:p>
    <w:p w:rsidR="001C21C9" w:rsidRPr="003100A6" w:rsidRDefault="001C21C9" w:rsidP="001C21C9">
      <w:pPr>
        <w:autoSpaceDE w:val="0"/>
        <w:autoSpaceDN w:val="0"/>
        <w:adjustRightInd w:val="0"/>
        <w:spacing w:after="0" w:line="240" w:lineRule="auto"/>
      </w:pPr>
      <w:r w:rsidRPr="003100A6">
        <w:t>April, 1969, A study of some gold mine diamonds, p. 211, 5pp.</w:t>
      </w:r>
    </w:p>
    <w:p w:rsidR="000961BF" w:rsidRDefault="000961BF" w:rsidP="001C21C9">
      <w:pPr>
        <w:autoSpaceDE w:val="0"/>
        <w:autoSpaceDN w:val="0"/>
        <w:adjustRightInd w:val="0"/>
        <w:spacing w:after="0" w:line="240" w:lineRule="auto"/>
      </w:pPr>
    </w:p>
    <w:p w:rsidR="001C21C9" w:rsidRPr="000961BF" w:rsidRDefault="000961BF" w:rsidP="001C21C9">
      <w:pPr>
        <w:autoSpaceDE w:val="0"/>
        <w:autoSpaceDN w:val="0"/>
        <w:adjustRightInd w:val="0"/>
        <w:spacing w:after="0" w:line="240" w:lineRule="auto"/>
        <w:rPr>
          <w:b/>
        </w:rPr>
      </w:pPr>
      <w:r w:rsidRPr="000961BF">
        <w:rPr>
          <w:b/>
        </w:rPr>
        <w:t>LAPIDARY JOURN</w:t>
      </w:r>
      <w:r w:rsidR="001C21C9" w:rsidRPr="000961BF">
        <w:rPr>
          <w:b/>
        </w:rPr>
        <w:t>AL</w:t>
      </w:r>
    </w:p>
    <w:p w:rsidR="001C21C9" w:rsidRPr="003100A6" w:rsidRDefault="001C21C9" w:rsidP="001C21C9">
      <w:pPr>
        <w:autoSpaceDE w:val="0"/>
        <w:autoSpaceDN w:val="0"/>
        <w:adjustRightInd w:val="0"/>
        <w:spacing w:after="0" w:line="240" w:lineRule="auto"/>
      </w:pPr>
      <w:r w:rsidRPr="003100A6">
        <w:t>Feb., 1956, Illicit African Diamond Mines Grow, p. 576, 2pp.</w:t>
      </w:r>
    </w:p>
    <w:p w:rsidR="001C21C9" w:rsidRPr="003100A6" w:rsidRDefault="001C21C9" w:rsidP="001C21C9">
      <w:pPr>
        <w:autoSpaceDE w:val="0"/>
        <w:autoSpaceDN w:val="0"/>
        <w:adjustRightInd w:val="0"/>
        <w:spacing w:after="0" w:line="240" w:lineRule="auto"/>
      </w:pPr>
      <w:r w:rsidRPr="003100A6">
        <w:t>Sept., 1964, Diamonds from the Sea, S. W. Africa, p. 654, 5pp.</w:t>
      </w:r>
    </w:p>
    <w:p w:rsidR="001C21C9" w:rsidRPr="003100A6" w:rsidRDefault="001C21C9" w:rsidP="001C21C9">
      <w:pPr>
        <w:autoSpaceDE w:val="0"/>
        <w:autoSpaceDN w:val="0"/>
        <w:adjustRightInd w:val="0"/>
        <w:spacing w:after="0" w:line="240" w:lineRule="auto"/>
      </w:pPr>
      <w:r w:rsidRPr="003100A6">
        <w:t>Sept., 1964, Diamonds of Southwest Africa, p. 659, 7pp.</w:t>
      </w:r>
    </w:p>
    <w:p w:rsidR="001C21C9" w:rsidRPr="003100A6" w:rsidRDefault="001C21C9" w:rsidP="001C21C9">
      <w:pPr>
        <w:autoSpaceDE w:val="0"/>
        <w:autoSpaceDN w:val="0"/>
        <w:adjustRightInd w:val="0"/>
        <w:spacing w:after="0" w:line="240" w:lineRule="auto"/>
      </w:pPr>
      <w:r w:rsidRPr="003100A6">
        <w:t xml:space="preserve">Feb., 1966, A new diamond dredge, </w:t>
      </w:r>
      <w:r w:rsidR="007C35A9">
        <w:t xml:space="preserve">S.W. </w:t>
      </w:r>
      <w:r w:rsidRPr="003100A6">
        <w:t xml:space="preserve"> Africa, p. 1282, 3pp.</w:t>
      </w:r>
    </w:p>
    <w:p w:rsidR="001C21C9" w:rsidRPr="003100A6" w:rsidRDefault="001C21C9" w:rsidP="001C21C9">
      <w:pPr>
        <w:autoSpaceDE w:val="0"/>
        <w:autoSpaceDN w:val="0"/>
        <w:adjustRightInd w:val="0"/>
        <w:spacing w:after="0" w:line="240" w:lineRule="auto"/>
      </w:pPr>
      <w:r w:rsidRPr="003100A6">
        <w:t>April, 1968, Diamond Prospecting in Liberia, p. 130, 6pp.</w:t>
      </w:r>
    </w:p>
    <w:p w:rsidR="001C21C9" w:rsidRDefault="001C21C9" w:rsidP="001C21C9">
      <w:pPr>
        <w:autoSpaceDE w:val="0"/>
        <w:autoSpaceDN w:val="0"/>
        <w:adjustRightInd w:val="0"/>
        <w:spacing w:after="0" w:line="240" w:lineRule="auto"/>
      </w:pPr>
      <w:r w:rsidRPr="003100A6">
        <w:t>May, 1969, DeBeers finds new major mine, Botswana, p. 312, 1p.</w:t>
      </w:r>
    </w:p>
    <w:p w:rsidR="009C1548" w:rsidRPr="003100A6" w:rsidRDefault="009C1548" w:rsidP="001C21C9">
      <w:pPr>
        <w:autoSpaceDE w:val="0"/>
        <w:autoSpaceDN w:val="0"/>
        <w:adjustRightInd w:val="0"/>
        <w:spacing w:after="0" w:line="240" w:lineRule="auto"/>
      </w:pPr>
    </w:p>
    <w:p w:rsidR="001C21C9" w:rsidRPr="009C1548" w:rsidRDefault="001C21C9" w:rsidP="001C21C9">
      <w:pPr>
        <w:autoSpaceDE w:val="0"/>
        <w:autoSpaceDN w:val="0"/>
        <w:adjustRightInd w:val="0"/>
        <w:spacing w:after="0" w:line="240" w:lineRule="auto"/>
        <w:rPr>
          <w:b/>
        </w:rPr>
      </w:pPr>
      <w:r w:rsidRPr="009C1548">
        <w:rPr>
          <w:b/>
        </w:rPr>
        <w:t>AUSTRALIAN GEMMOLOGIST</w:t>
      </w:r>
    </w:p>
    <w:p w:rsidR="001C21C9" w:rsidRDefault="001C21C9" w:rsidP="001C21C9">
      <w:pPr>
        <w:autoSpaceDE w:val="0"/>
        <w:autoSpaceDN w:val="0"/>
        <w:adjustRightInd w:val="0"/>
        <w:spacing w:after="0" w:line="240" w:lineRule="auto"/>
      </w:pPr>
      <w:r w:rsidRPr="003100A6">
        <w:t>May, 1961, Working conditions in a South African diamond mine, p. 8,</w:t>
      </w:r>
      <w:r w:rsidR="004632F1">
        <w:t xml:space="preserve"> </w:t>
      </w:r>
      <w:r w:rsidRPr="003100A6">
        <w:t>2pp.</w:t>
      </w:r>
    </w:p>
    <w:p w:rsidR="005876EB" w:rsidRDefault="005876EB" w:rsidP="001C21C9">
      <w:pPr>
        <w:autoSpaceDE w:val="0"/>
        <w:autoSpaceDN w:val="0"/>
        <w:adjustRightInd w:val="0"/>
        <w:spacing w:after="0" w:line="240" w:lineRule="auto"/>
      </w:pPr>
    </w:p>
    <w:p w:rsidR="005876EB" w:rsidRDefault="005876EB" w:rsidP="005876EB">
      <w:pPr>
        <w:autoSpaceDE w:val="0"/>
        <w:autoSpaceDN w:val="0"/>
        <w:adjustRightInd w:val="0"/>
        <w:spacing w:after="0" w:line="240" w:lineRule="auto"/>
        <w:jc w:val="center"/>
      </w:pPr>
      <w:r w:rsidRPr="005876EB">
        <w:rPr>
          <w:noProof/>
        </w:rPr>
        <w:drawing>
          <wp:inline distT="0" distB="0" distL="0" distR="0">
            <wp:extent cx="2560320" cy="5388338"/>
            <wp:effectExtent l="19050" t="0" r="0" b="0"/>
            <wp:docPr id="31" name="Picture 13" descr="C:\1 - BACKUP\MY DOCUMENTS\GIA &amp; GILL'S INDEX\Gills index\Pictures\G &amp; G Color Plates_Page_03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1 - BACKUP\MY DOCUMENTS\GIA &amp; GILL'S INDEX\Gills index\Pictures\G &amp; G Color Plates_Page_03_Image_0001.jpg"/>
                    <pic:cNvPicPr>
                      <a:picLocks noChangeAspect="1" noChangeArrowheads="1"/>
                    </pic:cNvPicPr>
                  </pic:nvPicPr>
                  <pic:blipFill>
                    <a:blip r:embed="rId24"/>
                    <a:srcRect/>
                    <a:stretch>
                      <a:fillRect/>
                    </a:stretch>
                  </pic:blipFill>
                  <pic:spPr bwMode="auto">
                    <a:xfrm>
                      <a:off x="0" y="0"/>
                      <a:ext cx="2560320" cy="5388338"/>
                    </a:xfrm>
                    <a:prstGeom prst="rect">
                      <a:avLst/>
                    </a:prstGeom>
                    <a:noFill/>
                    <a:ln w="9525">
                      <a:noFill/>
                      <a:miter lim="800000"/>
                      <a:headEnd/>
                      <a:tailEnd/>
                    </a:ln>
                  </pic:spPr>
                </pic:pic>
              </a:graphicData>
            </a:graphic>
          </wp:inline>
        </w:drawing>
      </w:r>
    </w:p>
    <w:p w:rsidR="007E123F" w:rsidRDefault="007E123F" w:rsidP="005876EB">
      <w:pPr>
        <w:autoSpaceDE w:val="0"/>
        <w:autoSpaceDN w:val="0"/>
        <w:adjustRightInd w:val="0"/>
        <w:spacing w:after="0" w:line="240" w:lineRule="auto"/>
        <w:jc w:val="center"/>
      </w:pPr>
    </w:p>
    <w:p w:rsidR="005876EB" w:rsidRPr="003100A6" w:rsidRDefault="005876EB" w:rsidP="005876EB">
      <w:pPr>
        <w:autoSpaceDE w:val="0"/>
        <w:autoSpaceDN w:val="0"/>
        <w:adjustRightInd w:val="0"/>
        <w:spacing w:after="0" w:line="240" w:lineRule="auto"/>
        <w:jc w:val="center"/>
      </w:pPr>
      <w:r>
        <w:t xml:space="preserve">Fig </w:t>
      </w:r>
      <w:r w:rsidR="00FE5C20">
        <w:t xml:space="preserve">10, </w:t>
      </w:r>
      <w:r>
        <w:t xml:space="preserve"> </w:t>
      </w:r>
      <w:r w:rsidRPr="003100A6">
        <w:t xml:space="preserve">1905, </w:t>
      </w:r>
      <w:r w:rsidRPr="00421B77">
        <w:rPr>
          <w:b/>
        </w:rPr>
        <w:t>The Diamond Mines of South Africa</w:t>
      </w:r>
      <w:r w:rsidRPr="003100A6">
        <w:t>, by Gardner F. Williams,</w:t>
      </w:r>
      <w:r>
        <w:t xml:space="preserve"> </w:t>
      </w:r>
      <w:r w:rsidRPr="003100A6">
        <w:t>Vol. 1, 359pp.; Vol. 2, 353pp.</w:t>
      </w:r>
    </w:p>
    <w:p w:rsidR="005876EB" w:rsidRDefault="005876EB" w:rsidP="001C21C9">
      <w:pPr>
        <w:autoSpaceDE w:val="0"/>
        <w:autoSpaceDN w:val="0"/>
        <w:adjustRightInd w:val="0"/>
        <w:spacing w:after="0" w:line="240" w:lineRule="auto"/>
      </w:pPr>
    </w:p>
    <w:p w:rsidR="009C1548" w:rsidRPr="003100A6" w:rsidRDefault="009C1548" w:rsidP="001C21C9">
      <w:pPr>
        <w:autoSpaceDE w:val="0"/>
        <w:autoSpaceDN w:val="0"/>
        <w:adjustRightInd w:val="0"/>
        <w:spacing w:after="0" w:line="240" w:lineRule="auto"/>
      </w:pPr>
    </w:p>
    <w:p w:rsidR="001C21C9" w:rsidRPr="009C1548" w:rsidRDefault="001C21C9" w:rsidP="001C21C9">
      <w:pPr>
        <w:autoSpaceDE w:val="0"/>
        <w:autoSpaceDN w:val="0"/>
        <w:adjustRightInd w:val="0"/>
        <w:spacing w:after="0" w:line="240" w:lineRule="auto"/>
        <w:rPr>
          <w:b/>
        </w:rPr>
      </w:pPr>
      <w:r w:rsidRPr="009C1548">
        <w:rPr>
          <w:b/>
        </w:rPr>
        <w:t>GEM LIBRARY BIBLIOGRAPHY</w:t>
      </w:r>
    </w:p>
    <w:p w:rsidR="001C21C9" w:rsidRPr="003100A6" w:rsidRDefault="001C21C9" w:rsidP="001C21C9">
      <w:pPr>
        <w:autoSpaceDE w:val="0"/>
        <w:autoSpaceDN w:val="0"/>
        <w:adjustRightInd w:val="0"/>
        <w:spacing w:after="0" w:line="240" w:lineRule="auto"/>
      </w:pPr>
      <w:r w:rsidRPr="003100A6">
        <w:t xml:space="preserve">1893, </w:t>
      </w:r>
      <w:r w:rsidRPr="00421B77">
        <w:rPr>
          <w:b/>
        </w:rPr>
        <w:t>The Diamond Industry of South Africa</w:t>
      </w:r>
      <w:r w:rsidRPr="003100A6">
        <w:t>, Anon., printed by Edward</w:t>
      </w:r>
      <w:r w:rsidR="004632F1">
        <w:t xml:space="preserve"> </w:t>
      </w:r>
      <w:r w:rsidRPr="003100A6">
        <w:t>Stanford, London, 17pp. (plus 7 maps).</w:t>
      </w:r>
    </w:p>
    <w:p w:rsidR="001C21C9" w:rsidRPr="003100A6" w:rsidRDefault="001C21C9" w:rsidP="001C21C9">
      <w:pPr>
        <w:autoSpaceDE w:val="0"/>
        <w:autoSpaceDN w:val="0"/>
        <w:adjustRightInd w:val="0"/>
        <w:spacing w:after="0" w:line="240" w:lineRule="auto"/>
      </w:pPr>
      <w:r w:rsidRPr="003100A6">
        <w:t xml:space="preserve">1905, </w:t>
      </w:r>
      <w:r w:rsidRPr="00421B77">
        <w:rPr>
          <w:b/>
        </w:rPr>
        <w:t>The Diamond Mines of South Africa</w:t>
      </w:r>
      <w:r w:rsidRPr="003100A6">
        <w:t>, by Gardner F. Williams,</w:t>
      </w:r>
      <w:r w:rsidR="004632F1">
        <w:t xml:space="preserve"> </w:t>
      </w:r>
      <w:r w:rsidRPr="003100A6">
        <w:t>Vol. 1, 359pp.; Vol. 2, 353pp.</w:t>
      </w:r>
    </w:p>
    <w:p w:rsidR="001C21C9" w:rsidRPr="003100A6" w:rsidRDefault="001C21C9" w:rsidP="001C21C9">
      <w:pPr>
        <w:autoSpaceDE w:val="0"/>
        <w:autoSpaceDN w:val="0"/>
        <w:adjustRightInd w:val="0"/>
        <w:spacing w:after="0" w:line="240" w:lineRule="auto"/>
      </w:pPr>
      <w:r w:rsidRPr="003100A6">
        <w:t xml:space="preserve">1912, </w:t>
      </w:r>
      <w:r w:rsidRPr="00421B77">
        <w:rPr>
          <w:b/>
        </w:rPr>
        <w:t>Diamonds in the Belgian Congo</w:t>
      </w:r>
      <w:r w:rsidRPr="003100A6">
        <w:t>, by S. H. Ball, Engineering and</w:t>
      </w:r>
      <w:r w:rsidR="004632F1">
        <w:t xml:space="preserve"> </w:t>
      </w:r>
      <w:r w:rsidRPr="003100A6">
        <w:t>Mining Journal, Feb. 3, pp. 268-269.</w:t>
      </w:r>
    </w:p>
    <w:p w:rsidR="001C21C9" w:rsidRPr="003100A6" w:rsidRDefault="001C21C9" w:rsidP="001C21C9">
      <w:pPr>
        <w:autoSpaceDE w:val="0"/>
        <w:autoSpaceDN w:val="0"/>
        <w:adjustRightInd w:val="0"/>
        <w:spacing w:after="0" w:line="240" w:lineRule="auto"/>
      </w:pPr>
      <w:r w:rsidRPr="003100A6">
        <w:t xml:space="preserve">1913, </w:t>
      </w:r>
      <w:r w:rsidRPr="00421B77">
        <w:rPr>
          <w:b/>
        </w:rPr>
        <w:t>Analogies Between the Diamond Deposits of Brazil and South</w:t>
      </w:r>
      <w:r w:rsidR="004632F1" w:rsidRPr="00421B77">
        <w:rPr>
          <w:b/>
        </w:rPr>
        <w:t xml:space="preserve"> </w:t>
      </w:r>
      <w:r w:rsidRPr="00421B77">
        <w:rPr>
          <w:b/>
        </w:rPr>
        <w:t>Africa</w:t>
      </w:r>
      <w:r w:rsidRPr="003100A6">
        <w:t>, by David Draper, Mining Magazine, Vol. 9, pp. 435-436.</w:t>
      </w:r>
    </w:p>
    <w:p w:rsidR="001C21C9" w:rsidRPr="003100A6" w:rsidRDefault="001C21C9" w:rsidP="001C21C9">
      <w:pPr>
        <w:autoSpaceDE w:val="0"/>
        <w:autoSpaceDN w:val="0"/>
        <w:adjustRightInd w:val="0"/>
        <w:spacing w:after="0" w:line="240" w:lineRule="auto"/>
      </w:pPr>
      <w:r w:rsidRPr="003100A6">
        <w:t xml:space="preserve">1914, </w:t>
      </w:r>
      <w:r w:rsidRPr="00421B77">
        <w:rPr>
          <w:b/>
        </w:rPr>
        <w:t>The Diamond Fields of Southern Africa</w:t>
      </w:r>
      <w:r w:rsidRPr="003100A6">
        <w:t>, by Percy A. Wagner,</w:t>
      </w:r>
      <w:r w:rsidR="004632F1">
        <w:t xml:space="preserve"> </w:t>
      </w:r>
      <w:r w:rsidRPr="003100A6">
        <w:t>Johannesburg, 347pp. (Plus large bibliography).</w:t>
      </w:r>
    </w:p>
    <w:p w:rsidR="001C21C9" w:rsidRPr="003100A6" w:rsidRDefault="001C21C9" w:rsidP="001C21C9">
      <w:pPr>
        <w:autoSpaceDE w:val="0"/>
        <w:autoSpaceDN w:val="0"/>
        <w:adjustRightInd w:val="0"/>
        <w:spacing w:after="0" w:line="240" w:lineRule="auto"/>
      </w:pPr>
      <w:r w:rsidRPr="003100A6">
        <w:t xml:space="preserve">1915, </w:t>
      </w:r>
      <w:r w:rsidRPr="00421B77">
        <w:rPr>
          <w:b/>
        </w:rPr>
        <w:t>Diamond Fields of German Southwest Africa</w:t>
      </w:r>
      <w:r w:rsidRPr="003100A6">
        <w:t>, by C. W. Boise,</w:t>
      </w:r>
      <w:r w:rsidR="004632F1">
        <w:t xml:space="preserve"> </w:t>
      </w:r>
      <w:r w:rsidRPr="003100A6">
        <w:t xml:space="preserve">Mining Magazine, Vol. 12, </w:t>
      </w:r>
      <w:r w:rsidR="00501089">
        <w:t>June</w:t>
      </w:r>
      <w:r w:rsidRPr="003100A6">
        <w:t>, pp. 329-340.</w:t>
      </w:r>
    </w:p>
    <w:p w:rsidR="001C21C9" w:rsidRPr="003100A6" w:rsidRDefault="001C21C9" w:rsidP="001C21C9">
      <w:pPr>
        <w:autoSpaceDE w:val="0"/>
        <w:autoSpaceDN w:val="0"/>
        <w:adjustRightInd w:val="0"/>
        <w:spacing w:after="0" w:line="240" w:lineRule="auto"/>
      </w:pPr>
      <w:r w:rsidRPr="003100A6">
        <w:t xml:space="preserve">1925, </w:t>
      </w:r>
      <w:r w:rsidRPr="004632F1">
        <w:rPr>
          <w:b/>
        </w:rPr>
        <w:t>Notes on Diamond Prospecting, Gold Coast Colony</w:t>
      </w:r>
      <w:r w:rsidRPr="003100A6">
        <w:t>, by A. L. Oke,</w:t>
      </w:r>
      <w:r w:rsidR="004632F1">
        <w:t xml:space="preserve"> </w:t>
      </w:r>
      <w:r w:rsidRPr="003100A6">
        <w:t>transactions, Institute of Mining and Metallurgy, Vol. 35, pp.</w:t>
      </w:r>
      <w:r w:rsidR="004632F1">
        <w:t xml:space="preserve"> </w:t>
      </w:r>
      <w:r w:rsidRPr="003100A6">
        <w:t>140-154.</w:t>
      </w:r>
    </w:p>
    <w:p w:rsidR="001C21C9" w:rsidRPr="003100A6" w:rsidRDefault="001C21C9" w:rsidP="001C21C9">
      <w:pPr>
        <w:autoSpaceDE w:val="0"/>
        <w:autoSpaceDN w:val="0"/>
        <w:adjustRightInd w:val="0"/>
        <w:spacing w:after="0" w:line="240" w:lineRule="auto"/>
      </w:pPr>
      <w:r w:rsidRPr="003100A6">
        <w:t xml:space="preserve">1930, </w:t>
      </w:r>
      <w:r w:rsidRPr="004632F1">
        <w:rPr>
          <w:b/>
        </w:rPr>
        <w:t>The Origin of South African Alluvial Diamonds</w:t>
      </w:r>
      <w:r w:rsidRPr="003100A6">
        <w:t>, by G. F. Kunz,</w:t>
      </w:r>
      <w:r w:rsidR="004632F1">
        <w:t xml:space="preserve"> </w:t>
      </w:r>
      <w:r w:rsidRPr="003100A6">
        <w:t xml:space="preserve">Science, Vol. 72, </w:t>
      </w:r>
      <w:r w:rsidR="007C35A9">
        <w:t>Nov.</w:t>
      </w:r>
      <w:r w:rsidRPr="003100A6">
        <w:t xml:space="preserve"> 21, pp. 515-520.</w:t>
      </w:r>
    </w:p>
    <w:p w:rsidR="001C21C9" w:rsidRPr="003100A6" w:rsidRDefault="001C21C9" w:rsidP="001C21C9">
      <w:pPr>
        <w:autoSpaceDE w:val="0"/>
        <w:autoSpaceDN w:val="0"/>
        <w:adjustRightInd w:val="0"/>
        <w:spacing w:after="0" w:line="240" w:lineRule="auto"/>
      </w:pPr>
      <w:r w:rsidRPr="003100A6">
        <w:t xml:space="preserve">1932, </w:t>
      </w:r>
      <w:r w:rsidRPr="004632F1">
        <w:rPr>
          <w:b/>
        </w:rPr>
        <w:t>Diamonds in Equatorial Africa</w:t>
      </w:r>
      <w:r w:rsidRPr="003100A6">
        <w:t>, by J. L. Middleton, Engineering</w:t>
      </w:r>
      <w:r w:rsidR="004632F1">
        <w:t xml:space="preserve"> </w:t>
      </w:r>
      <w:r w:rsidRPr="003100A6">
        <w:t>and Mining Journal, Vol. 133, #5, May, p. 285.</w:t>
      </w:r>
    </w:p>
    <w:p w:rsidR="001C21C9" w:rsidRPr="003100A6" w:rsidRDefault="001C21C9" w:rsidP="001C21C9">
      <w:pPr>
        <w:autoSpaceDE w:val="0"/>
        <w:autoSpaceDN w:val="0"/>
        <w:adjustRightInd w:val="0"/>
        <w:spacing w:after="0" w:line="240" w:lineRule="auto"/>
      </w:pPr>
      <w:r w:rsidRPr="003100A6">
        <w:t xml:space="preserve">1935, </w:t>
      </w:r>
      <w:r w:rsidRPr="004632F1">
        <w:rPr>
          <w:b/>
        </w:rPr>
        <w:t>30,000 Guardians</w:t>
      </w:r>
      <w:r w:rsidRPr="003100A6">
        <w:t xml:space="preserve">, by S. H. Ball, Fortune Magazine, </w:t>
      </w:r>
      <w:r w:rsidR="00501089">
        <w:t>June</w:t>
      </w:r>
      <w:r w:rsidRPr="003100A6">
        <w:t>, pp.</w:t>
      </w:r>
      <w:r w:rsidR="004632F1">
        <w:t xml:space="preserve"> </w:t>
      </w:r>
      <w:r w:rsidRPr="003100A6">
        <w:t>96-100.</w:t>
      </w:r>
    </w:p>
    <w:p w:rsidR="001C21C9" w:rsidRPr="003100A6" w:rsidRDefault="001C21C9" w:rsidP="001C21C9">
      <w:pPr>
        <w:autoSpaceDE w:val="0"/>
        <w:autoSpaceDN w:val="0"/>
        <w:adjustRightInd w:val="0"/>
        <w:spacing w:after="0" w:line="240" w:lineRule="auto"/>
      </w:pPr>
      <w:r w:rsidRPr="003100A6">
        <w:t xml:space="preserve">1936, </w:t>
      </w:r>
      <w:r w:rsidRPr="004632F1">
        <w:rPr>
          <w:b/>
        </w:rPr>
        <w:t>Diamonds and Precious Stones of South Africa</w:t>
      </w:r>
      <w:r w:rsidRPr="003100A6">
        <w:t>, Anon., Survey</w:t>
      </w:r>
      <w:r w:rsidR="004632F1">
        <w:t xml:space="preserve"> </w:t>
      </w:r>
      <w:r w:rsidRPr="003100A6">
        <w:t>of S. Africa p. 61-87.</w:t>
      </w:r>
    </w:p>
    <w:p w:rsidR="001C21C9" w:rsidRPr="003100A6" w:rsidRDefault="001C21C9" w:rsidP="001C21C9">
      <w:pPr>
        <w:autoSpaceDE w:val="0"/>
        <w:autoSpaceDN w:val="0"/>
        <w:adjustRightInd w:val="0"/>
        <w:spacing w:after="0" w:line="240" w:lineRule="auto"/>
      </w:pPr>
      <w:r w:rsidRPr="003100A6">
        <w:t xml:space="preserve">1939, </w:t>
      </w:r>
      <w:r w:rsidRPr="004632F1">
        <w:rPr>
          <w:b/>
        </w:rPr>
        <w:t>The Kimberlite Province and Associated Diamond Deposits of</w:t>
      </w:r>
      <w:r w:rsidR="004632F1" w:rsidRPr="004632F1">
        <w:rPr>
          <w:b/>
        </w:rPr>
        <w:t xml:space="preserve"> </w:t>
      </w:r>
      <w:r w:rsidRPr="004632F1">
        <w:rPr>
          <w:b/>
        </w:rPr>
        <w:t>Tanganyika Territory</w:t>
      </w:r>
      <w:r w:rsidRPr="003100A6">
        <w:t>, by G.J. Williams, Tanganyika Territory Geol.</w:t>
      </w:r>
      <w:r w:rsidR="004632F1">
        <w:t xml:space="preserve"> </w:t>
      </w:r>
      <w:r w:rsidRPr="003100A6">
        <w:t>Div., Bull. #12, Dar Es Salaam, 41pp. (plus 2 maps).</w:t>
      </w:r>
    </w:p>
    <w:p w:rsidR="001C21C9" w:rsidRPr="003100A6" w:rsidRDefault="001C21C9" w:rsidP="001C21C9">
      <w:pPr>
        <w:autoSpaceDE w:val="0"/>
        <w:autoSpaceDN w:val="0"/>
        <w:adjustRightInd w:val="0"/>
        <w:spacing w:after="0" w:line="240" w:lineRule="auto"/>
      </w:pPr>
      <w:r w:rsidRPr="003100A6">
        <w:t xml:space="preserve">1948, </w:t>
      </w:r>
      <w:r w:rsidRPr="004632F1">
        <w:rPr>
          <w:b/>
        </w:rPr>
        <w:t>Some Dreams Come True</w:t>
      </w:r>
      <w:r w:rsidRPr="003100A6">
        <w:t>, by Alpheus F. Williams, Cape Town,</w:t>
      </w:r>
      <w:r w:rsidR="00443FBD">
        <w:t xml:space="preserve"> </w:t>
      </w:r>
      <w:r w:rsidRPr="003100A6">
        <w:t>590pp.</w:t>
      </w:r>
    </w:p>
    <w:p w:rsidR="001C21C9" w:rsidRPr="003100A6" w:rsidRDefault="001C21C9" w:rsidP="001C21C9">
      <w:pPr>
        <w:autoSpaceDE w:val="0"/>
        <w:autoSpaceDN w:val="0"/>
        <w:adjustRightInd w:val="0"/>
        <w:spacing w:after="0" w:line="240" w:lineRule="auto"/>
      </w:pPr>
      <w:r w:rsidRPr="003100A6">
        <w:t xml:space="preserve">1960, </w:t>
      </w:r>
      <w:r w:rsidRPr="004632F1">
        <w:rPr>
          <w:b/>
        </w:rPr>
        <w:t>Diamonds Unlimited</w:t>
      </w:r>
      <w:r w:rsidRPr="003100A6">
        <w:t>, by P. H. E. Burgess, London, 191pp.</w:t>
      </w:r>
    </w:p>
    <w:p w:rsidR="001C21C9" w:rsidRPr="003100A6" w:rsidRDefault="001C21C9" w:rsidP="001C21C9">
      <w:pPr>
        <w:autoSpaceDE w:val="0"/>
        <w:autoSpaceDN w:val="0"/>
        <w:adjustRightInd w:val="0"/>
        <w:spacing w:after="0" w:line="240" w:lineRule="auto"/>
      </w:pPr>
      <w:r w:rsidRPr="003100A6">
        <w:t xml:space="preserve">1963, </w:t>
      </w:r>
      <w:r w:rsidRPr="004632F1">
        <w:rPr>
          <w:b/>
        </w:rPr>
        <w:t>Early Diamond Days</w:t>
      </w:r>
      <w:r w:rsidRPr="003100A6">
        <w:t>, by Oswald Doughty, 237pp.</w:t>
      </w:r>
    </w:p>
    <w:p w:rsidR="001C21C9" w:rsidRPr="004632F1" w:rsidRDefault="001C21C9" w:rsidP="001C21C9">
      <w:pPr>
        <w:autoSpaceDE w:val="0"/>
        <w:autoSpaceDN w:val="0"/>
        <w:adjustRightInd w:val="0"/>
        <w:spacing w:after="0" w:line="240" w:lineRule="auto"/>
        <w:rPr>
          <w:b/>
        </w:rPr>
      </w:pPr>
      <w:r w:rsidRPr="003100A6">
        <w:t xml:space="preserve">1976, </w:t>
      </w:r>
      <w:r w:rsidRPr="004632F1">
        <w:rPr>
          <w:b/>
        </w:rPr>
        <w:t>River of Diamonds: An Alluvial History of</w:t>
      </w:r>
      <w:r w:rsidR="001425C6" w:rsidRPr="004632F1">
        <w:rPr>
          <w:b/>
        </w:rPr>
        <w:t xml:space="preserve"> </w:t>
      </w:r>
      <w:r w:rsidRPr="004632F1">
        <w:rPr>
          <w:b/>
        </w:rPr>
        <w:t>the Lower Vaal River</w:t>
      </w:r>
      <w:r w:rsidR="004632F1">
        <w:rPr>
          <w:b/>
        </w:rPr>
        <w:t xml:space="preserve"> </w:t>
      </w:r>
      <w:r w:rsidRPr="004632F1">
        <w:rPr>
          <w:b/>
        </w:rPr>
        <w:t>Basin</w:t>
      </w:r>
      <w:r w:rsidRPr="003100A6">
        <w:t>, a Ph.D. thesis by David Marvin Helgren, the University of</w:t>
      </w:r>
      <w:r w:rsidR="000961BF">
        <w:t xml:space="preserve"> </w:t>
      </w:r>
      <w:r w:rsidRPr="003100A6">
        <w:t>Chicago.</w:t>
      </w:r>
    </w:p>
    <w:p w:rsidR="003E0BDA" w:rsidRDefault="003E0BDA" w:rsidP="001C21C9">
      <w:pPr>
        <w:autoSpaceDE w:val="0"/>
        <w:autoSpaceDN w:val="0"/>
        <w:adjustRightInd w:val="0"/>
        <w:spacing w:after="0" w:line="240" w:lineRule="auto"/>
      </w:pPr>
    </w:p>
    <w:p w:rsidR="003E0BDA" w:rsidRPr="003100A6" w:rsidRDefault="003E0BDA" w:rsidP="001C21C9">
      <w:pPr>
        <w:autoSpaceDE w:val="0"/>
        <w:autoSpaceDN w:val="0"/>
        <w:adjustRightInd w:val="0"/>
        <w:spacing w:after="0" w:line="240" w:lineRule="auto"/>
      </w:pPr>
    </w:p>
    <w:p w:rsidR="001C21C9" w:rsidRPr="003E0BDA" w:rsidRDefault="001C21C9" w:rsidP="001C21C9">
      <w:pPr>
        <w:autoSpaceDE w:val="0"/>
        <w:autoSpaceDN w:val="0"/>
        <w:adjustRightInd w:val="0"/>
        <w:spacing w:after="0" w:line="240" w:lineRule="auto"/>
        <w:rPr>
          <w:b/>
        </w:rPr>
      </w:pPr>
      <w:r w:rsidRPr="003E0BDA">
        <w:rPr>
          <w:b/>
        </w:rPr>
        <w:t>DIAMOND</w:t>
      </w:r>
      <w:r w:rsidR="003E0BDA" w:rsidRPr="003E0BDA">
        <w:rPr>
          <w:b/>
        </w:rPr>
        <w:t xml:space="preserve"> </w:t>
      </w:r>
      <w:r w:rsidRPr="003E0BDA">
        <w:rPr>
          <w:b/>
        </w:rPr>
        <w:t>-</w:t>
      </w:r>
      <w:r w:rsidR="003E0BDA" w:rsidRPr="003E0BDA">
        <w:rPr>
          <w:b/>
        </w:rPr>
        <w:t xml:space="preserve"> </w:t>
      </w:r>
      <w:r w:rsidRPr="003E0BDA">
        <w:rPr>
          <w:b/>
        </w:rPr>
        <w:t>U.S.</w:t>
      </w:r>
    </w:p>
    <w:p w:rsidR="003E0BDA" w:rsidRPr="003E0BDA" w:rsidRDefault="003E0BDA" w:rsidP="001C21C9">
      <w:pPr>
        <w:autoSpaceDE w:val="0"/>
        <w:autoSpaceDN w:val="0"/>
        <w:adjustRightInd w:val="0"/>
        <w:spacing w:after="0" w:line="240" w:lineRule="auto"/>
        <w:rPr>
          <w:b/>
        </w:rPr>
      </w:pPr>
    </w:p>
    <w:p w:rsidR="001C21C9" w:rsidRPr="003E0BDA" w:rsidRDefault="001C21C9" w:rsidP="001C21C9">
      <w:pPr>
        <w:autoSpaceDE w:val="0"/>
        <w:autoSpaceDN w:val="0"/>
        <w:adjustRightInd w:val="0"/>
        <w:spacing w:after="0" w:line="240" w:lineRule="auto"/>
        <w:rPr>
          <w:b/>
        </w:rPr>
      </w:pPr>
      <w:r w:rsidRPr="003E0BDA">
        <w:rPr>
          <w:b/>
        </w:rPr>
        <w:t>MINERALS YEARBOOK</w:t>
      </w:r>
    </w:p>
    <w:p w:rsidR="001C21C9" w:rsidRPr="003100A6" w:rsidRDefault="001C21C9" w:rsidP="001C21C9">
      <w:pPr>
        <w:autoSpaceDE w:val="0"/>
        <w:autoSpaceDN w:val="0"/>
        <w:adjustRightInd w:val="0"/>
        <w:spacing w:after="0" w:line="240" w:lineRule="auto"/>
      </w:pPr>
      <w:r w:rsidRPr="003100A6">
        <w:t xml:space="preserve">1882, Diamonds in the U.S.A. (Va., Ga., Ore., </w:t>
      </w:r>
      <w:r w:rsidR="001425C6">
        <w:t xml:space="preserve">CA. </w:t>
      </w:r>
      <w:r w:rsidRPr="003100A6">
        <w:t>, N.C.), p. 484, 2pp.</w:t>
      </w:r>
    </w:p>
    <w:p w:rsidR="001C21C9" w:rsidRPr="003100A6" w:rsidRDefault="001C21C9" w:rsidP="001C21C9">
      <w:pPr>
        <w:autoSpaceDE w:val="0"/>
        <w:autoSpaceDN w:val="0"/>
        <w:adjustRightInd w:val="0"/>
        <w:spacing w:after="0" w:line="240" w:lineRule="auto"/>
      </w:pPr>
      <w:r w:rsidRPr="003100A6">
        <w:t>1883-1884, Diamonds in the U.S.A., (Dewey Diamond cut by H. Morris;</w:t>
      </w:r>
      <w:r w:rsidR="001E7A79">
        <w:t xml:space="preserve"> </w:t>
      </w:r>
      <w:r w:rsidRPr="003100A6">
        <w:t xml:space="preserve">N.C., </w:t>
      </w:r>
      <w:r w:rsidR="001425C6">
        <w:t>CA.</w:t>
      </w:r>
      <w:r w:rsidRPr="003100A6">
        <w:t xml:space="preserve">, Ore., Idaho, </w:t>
      </w:r>
      <w:r w:rsidR="00673D63">
        <w:t>WI</w:t>
      </w:r>
      <w:r w:rsidRPr="003100A6">
        <w:t>., Mont., Ariz.), p. 728, 6pp.</w:t>
      </w:r>
    </w:p>
    <w:p w:rsidR="001C21C9" w:rsidRPr="003100A6" w:rsidRDefault="001C21C9" w:rsidP="001C21C9">
      <w:pPr>
        <w:autoSpaceDE w:val="0"/>
        <w:autoSpaceDN w:val="0"/>
        <w:adjustRightInd w:val="0"/>
        <w:spacing w:after="0" w:line="240" w:lineRule="auto"/>
      </w:pPr>
      <w:r w:rsidRPr="003100A6">
        <w:t>1886,. Diamond, (N.C., Ky.), p. 598, 4pp.</w:t>
      </w:r>
    </w:p>
    <w:p w:rsidR="001C21C9" w:rsidRPr="003100A6" w:rsidRDefault="001C21C9" w:rsidP="001C21C9">
      <w:pPr>
        <w:autoSpaceDE w:val="0"/>
        <w:autoSpaceDN w:val="0"/>
        <w:adjustRightInd w:val="0"/>
        <w:spacing w:after="0" w:line="240" w:lineRule="auto"/>
      </w:pPr>
      <w:r w:rsidRPr="003100A6">
        <w:t>1887, Diamond, (Ga.), p. 558, 2pp.</w:t>
      </w:r>
    </w:p>
    <w:p w:rsidR="001C21C9" w:rsidRPr="003100A6" w:rsidRDefault="001C21C9" w:rsidP="001C21C9">
      <w:pPr>
        <w:autoSpaceDE w:val="0"/>
        <w:autoSpaceDN w:val="0"/>
        <w:adjustRightInd w:val="0"/>
        <w:spacing w:after="0" w:line="240" w:lineRule="auto"/>
      </w:pPr>
      <w:r w:rsidRPr="003100A6">
        <w:t xml:space="preserve">1888, Diamond, (Ga.), p. 580, </w:t>
      </w:r>
      <w:r w:rsidR="002E468B">
        <w:t>1p.</w:t>
      </w:r>
    </w:p>
    <w:p w:rsidR="001C21C9" w:rsidRPr="003100A6" w:rsidRDefault="001C21C9" w:rsidP="001C21C9">
      <w:pPr>
        <w:autoSpaceDE w:val="0"/>
        <w:autoSpaceDN w:val="0"/>
        <w:adjustRightInd w:val="0"/>
        <w:spacing w:after="0" w:line="240" w:lineRule="auto"/>
      </w:pPr>
      <w:r w:rsidRPr="003100A6">
        <w:t xml:space="preserve">1891, Diamond (Minn., </w:t>
      </w:r>
      <w:r w:rsidR="00673D63">
        <w:t>WI</w:t>
      </w:r>
      <w:r w:rsidRPr="003100A6">
        <w:t>.), p. 540, 2pp.</w:t>
      </w:r>
    </w:p>
    <w:p w:rsidR="001C21C9" w:rsidRPr="003100A6" w:rsidRDefault="001C21C9" w:rsidP="001C21C9">
      <w:pPr>
        <w:autoSpaceDE w:val="0"/>
        <w:autoSpaceDN w:val="0"/>
        <w:adjustRightInd w:val="0"/>
        <w:spacing w:after="0" w:line="240" w:lineRule="auto"/>
      </w:pPr>
      <w:r w:rsidRPr="003100A6">
        <w:t>1891, Diamonds in a Meteorite, Canon Diablo, Ariz., p. 541, 2pp.</w:t>
      </w:r>
    </w:p>
    <w:p w:rsidR="001C21C9" w:rsidRPr="003100A6" w:rsidRDefault="001C21C9" w:rsidP="001C21C9">
      <w:pPr>
        <w:autoSpaceDE w:val="0"/>
        <w:autoSpaceDN w:val="0"/>
        <w:adjustRightInd w:val="0"/>
        <w:spacing w:after="0" w:line="240" w:lineRule="auto"/>
      </w:pPr>
      <w:r w:rsidRPr="003100A6">
        <w:t xml:space="preserve">1892, Diamonds in the U.S., a review, (from Va. to Ga., </w:t>
      </w:r>
      <w:r w:rsidR="001425C6">
        <w:t xml:space="preserve">CA. </w:t>
      </w:r>
      <w:r w:rsidRPr="003100A6">
        <w:t>, Ore.,</w:t>
      </w:r>
      <w:r w:rsidR="001E7A79">
        <w:t xml:space="preserve"> </w:t>
      </w:r>
      <w:r w:rsidR="00673D63">
        <w:t>WI</w:t>
      </w:r>
      <w:r w:rsidRPr="003100A6">
        <w:t>.), p. 756, 5pp.</w:t>
      </w:r>
    </w:p>
    <w:p w:rsidR="001C21C9" w:rsidRPr="003100A6" w:rsidRDefault="001C21C9" w:rsidP="001C21C9">
      <w:pPr>
        <w:autoSpaceDE w:val="0"/>
        <w:autoSpaceDN w:val="0"/>
        <w:adjustRightInd w:val="0"/>
        <w:spacing w:after="0" w:line="240" w:lineRule="auto"/>
      </w:pPr>
      <w:r w:rsidRPr="003100A6">
        <w:t>1893, Diamond, (</w:t>
      </w:r>
      <w:r w:rsidR="00673D63">
        <w:t>WI</w:t>
      </w:r>
      <w:r w:rsidRPr="003100A6">
        <w:t xml:space="preserve">., N.C., </w:t>
      </w:r>
      <w:r w:rsidR="001425C6">
        <w:t xml:space="preserve">CA. </w:t>
      </w:r>
      <w:r w:rsidRPr="003100A6">
        <w:t>), p. 683, 2pp.</w:t>
      </w:r>
    </w:p>
    <w:p w:rsidR="001C21C9" w:rsidRPr="003100A6" w:rsidRDefault="001C21C9" w:rsidP="001C21C9">
      <w:pPr>
        <w:autoSpaceDE w:val="0"/>
        <w:autoSpaceDN w:val="0"/>
        <w:adjustRightInd w:val="0"/>
        <w:spacing w:after="0" w:line="240" w:lineRule="auto"/>
      </w:pPr>
      <w:r w:rsidRPr="003100A6">
        <w:t>1893, Diamonds in Meteorites, Ariz., (notes also from Russia and Hungary),</w:t>
      </w:r>
      <w:r w:rsidR="001E7A79">
        <w:t xml:space="preserve"> </w:t>
      </w:r>
      <w:r w:rsidRPr="003100A6">
        <w:t>p. 683, 3pp.</w:t>
      </w:r>
    </w:p>
    <w:p w:rsidR="001C21C9" w:rsidRPr="003100A6" w:rsidRDefault="001C21C9" w:rsidP="001C21C9">
      <w:pPr>
        <w:autoSpaceDE w:val="0"/>
        <w:autoSpaceDN w:val="0"/>
        <w:adjustRightInd w:val="0"/>
        <w:spacing w:after="0" w:line="240" w:lineRule="auto"/>
      </w:pPr>
      <w:r w:rsidRPr="003100A6">
        <w:t>1894-1895, Diamond, (</w:t>
      </w:r>
      <w:r w:rsidR="00673D63">
        <w:t>WI</w:t>
      </w:r>
      <w:r w:rsidRPr="003100A6">
        <w:t xml:space="preserve">., Mich., </w:t>
      </w:r>
      <w:r w:rsidR="001425C6">
        <w:t xml:space="preserve">CA. </w:t>
      </w:r>
      <w:r w:rsidRPr="003100A6">
        <w:t>, Mont.), p. 595, 3pp.</w:t>
      </w:r>
    </w:p>
    <w:p w:rsidR="001C21C9" w:rsidRPr="003100A6" w:rsidRDefault="001C21C9" w:rsidP="001C21C9">
      <w:pPr>
        <w:autoSpaceDE w:val="0"/>
        <w:autoSpaceDN w:val="0"/>
        <w:adjustRightInd w:val="0"/>
        <w:spacing w:after="0" w:line="240" w:lineRule="auto"/>
      </w:pPr>
      <w:r w:rsidRPr="003100A6">
        <w:t>1895-1896, Diamond, (</w:t>
      </w:r>
      <w:r w:rsidR="00673D63">
        <w:t>WI</w:t>
      </w:r>
      <w:r w:rsidRPr="003100A6">
        <w:t xml:space="preserve">., </w:t>
      </w:r>
      <w:r w:rsidR="001425C6">
        <w:t xml:space="preserve">CA. </w:t>
      </w:r>
      <w:r w:rsidRPr="003100A6">
        <w:t xml:space="preserve">), p. 896, </w:t>
      </w:r>
      <w:r w:rsidR="002E468B">
        <w:t>1p.</w:t>
      </w:r>
    </w:p>
    <w:p w:rsidR="001C21C9" w:rsidRPr="003100A6" w:rsidRDefault="001C21C9" w:rsidP="001C21C9">
      <w:pPr>
        <w:autoSpaceDE w:val="0"/>
        <w:autoSpaceDN w:val="0"/>
        <w:adjustRightInd w:val="0"/>
        <w:spacing w:after="0" w:line="240" w:lineRule="auto"/>
      </w:pPr>
      <w:r w:rsidRPr="003100A6">
        <w:t>1896-1897, Diamond, (</w:t>
      </w:r>
      <w:r w:rsidR="00673D63">
        <w:t>WI</w:t>
      </w:r>
      <w:r w:rsidRPr="003100A6">
        <w:t>.; Butte, Mont.), p. 1183, 3pp.</w:t>
      </w:r>
    </w:p>
    <w:p w:rsidR="001C21C9" w:rsidRPr="003100A6" w:rsidRDefault="001C21C9" w:rsidP="001C21C9">
      <w:pPr>
        <w:autoSpaceDE w:val="0"/>
        <w:autoSpaceDN w:val="0"/>
        <w:adjustRightInd w:val="0"/>
        <w:spacing w:after="0" w:line="240" w:lineRule="auto"/>
      </w:pPr>
      <w:r w:rsidRPr="003100A6">
        <w:t>1898-1899, Diamond, (Ohio), p. 557, 2pp.</w:t>
      </w:r>
    </w:p>
    <w:p w:rsidR="001C21C9" w:rsidRPr="003100A6" w:rsidRDefault="001C21C9" w:rsidP="001C21C9">
      <w:pPr>
        <w:autoSpaceDE w:val="0"/>
        <w:autoSpaceDN w:val="0"/>
        <w:adjustRightInd w:val="0"/>
        <w:spacing w:after="0" w:line="240" w:lineRule="auto"/>
      </w:pPr>
      <w:r w:rsidRPr="003100A6">
        <w:t>1900, Diamond, (</w:t>
      </w:r>
      <w:r w:rsidR="00673D63">
        <w:t>WI</w:t>
      </w:r>
      <w:r w:rsidRPr="003100A6">
        <w:t>., Mich., Ind., Ohio, Ga., N.C., S.</w:t>
      </w:r>
      <w:r w:rsidR="003410B4">
        <w:t>C</w:t>
      </w:r>
      <w:r w:rsidRPr="003100A6">
        <w:t>., Tenn., Ky.,</w:t>
      </w:r>
      <w:r w:rsidR="001E7A79">
        <w:t xml:space="preserve"> </w:t>
      </w:r>
      <w:r w:rsidR="001425C6">
        <w:t xml:space="preserve">CA. </w:t>
      </w:r>
      <w:r w:rsidRPr="003100A6">
        <w:t>), p. 749, 3pp.</w:t>
      </w:r>
    </w:p>
    <w:p w:rsidR="001C21C9" w:rsidRPr="003100A6" w:rsidRDefault="001C21C9" w:rsidP="001C21C9">
      <w:pPr>
        <w:autoSpaceDE w:val="0"/>
        <w:autoSpaceDN w:val="0"/>
        <w:adjustRightInd w:val="0"/>
        <w:spacing w:after="0" w:line="240" w:lineRule="auto"/>
      </w:pPr>
      <w:r w:rsidRPr="003100A6">
        <w:t>1901, Diamond, (Ga., Mont. (false account) ), p. 730, 2pp.</w:t>
      </w:r>
    </w:p>
    <w:p w:rsidR="001C21C9" w:rsidRPr="003100A6" w:rsidRDefault="001C21C9" w:rsidP="001C21C9">
      <w:pPr>
        <w:autoSpaceDE w:val="0"/>
        <w:autoSpaceDN w:val="0"/>
        <w:adjustRightInd w:val="0"/>
        <w:spacing w:after="0" w:line="240" w:lineRule="auto"/>
      </w:pPr>
      <w:r w:rsidRPr="003100A6">
        <w:t xml:space="preserve">1902, Diamond, (Ind., </w:t>
      </w:r>
      <w:r w:rsidR="00673D63">
        <w:t>WI</w:t>
      </w:r>
      <w:r w:rsidRPr="003100A6">
        <w:t>.), p. 814, 2pp.</w:t>
      </w:r>
    </w:p>
    <w:p w:rsidR="001C21C9" w:rsidRPr="003100A6" w:rsidRDefault="001C21C9" w:rsidP="001C21C9">
      <w:pPr>
        <w:autoSpaceDE w:val="0"/>
        <w:autoSpaceDN w:val="0"/>
        <w:adjustRightInd w:val="0"/>
        <w:spacing w:after="0" w:line="240" w:lineRule="auto"/>
      </w:pPr>
      <w:r w:rsidRPr="003100A6">
        <w:t xml:space="preserve">1904, Diamond, (Ind., </w:t>
      </w:r>
      <w:r w:rsidR="001425C6">
        <w:t xml:space="preserve">CA. </w:t>
      </w:r>
      <w:r w:rsidRPr="003100A6">
        <w:t>), p. 944, 2pp.</w:t>
      </w:r>
    </w:p>
    <w:p w:rsidR="001C21C9" w:rsidRPr="003100A6" w:rsidRDefault="001C21C9" w:rsidP="001C21C9">
      <w:pPr>
        <w:autoSpaceDE w:val="0"/>
        <w:autoSpaceDN w:val="0"/>
        <w:adjustRightInd w:val="0"/>
        <w:spacing w:after="0" w:line="240" w:lineRule="auto"/>
      </w:pPr>
      <w:r w:rsidRPr="003100A6">
        <w:t>1905, Diamonds in the U.S., (Ind., Ky., N.Y.), p. 1324, 4pp.</w:t>
      </w:r>
    </w:p>
    <w:p w:rsidR="001C21C9" w:rsidRPr="003100A6" w:rsidRDefault="001C21C9" w:rsidP="001C21C9">
      <w:pPr>
        <w:autoSpaceDE w:val="0"/>
        <w:autoSpaceDN w:val="0"/>
        <w:adjustRightInd w:val="0"/>
        <w:spacing w:after="0" w:line="240" w:lineRule="auto"/>
      </w:pPr>
      <w:r w:rsidRPr="003100A6">
        <w:t>1906, Diamond, (</w:t>
      </w:r>
      <w:r w:rsidR="001425C6">
        <w:t xml:space="preserve">CA. </w:t>
      </w:r>
      <w:r w:rsidRPr="003100A6">
        <w:t xml:space="preserve">, Ky., </w:t>
      </w:r>
      <w:r w:rsidR="00673D63">
        <w:t>WI</w:t>
      </w:r>
      <w:r w:rsidRPr="003100A6">
        <w:t>.), p. 1217, 4pp.</w:t>
      </w:r>
    </w:p>
    <w:p w:rsidR="001C21C9" w:rsidRPr="003100A6" w:rsidRDefault="001C21C9" w:rsidP="001C21C9">
      <w:pPr>
        <w:autoSpaceDE w:val="0"/>
        <w:autoSpaceDN w:val="0"/>
        <w:adjustRightInd w:val="0"/>
        <w:spacing w:after="0" w:line="240" w:lineRule="auto"/>
      </w:pPr>
      <w:r w:rsidRPr="003100A6">
        <w:t>1906, Diamonds Found in Arkansas, p. 1247, 5pp.</w:t>
      </w:r>
    </w:p>
    <w:p w:rsidR="001C21C9" w:rsidRPr="003100A6" w:rsidRDefault="001C21C9" w:rsidP="001C21C9">
      <w:pPr>
        <w:autoSpaceDE w:val="0"/>
        <w:autoSpaceDN w:val="0"/>
        <w:adjustRightInd w:val="0"/>
        <w:spacing w:after="0" w:line="240" w:lineRule="auto"/>
      </w:pPr>
      <w:r w:rsidRPr="003100A6">
        <w:t>1907, Diamonds of the U.S., p. 797, 7pp., MJ.</w:t>
      </w:r>
    </w:p>
    <w:p w:rsidR="001C21C9" w:rsidRPr="003100A6" w:rsidRDefault="001C21C9" w:rsidP="001C21C9">
      <w:pPr>
        <w:autoSpaceDE w:val="0"/>
        <w:autoSpaceDN w:val="0"/>
        <w:adjustRightInd w:val="0"/>
        <w:spacing w:after="0" w:line="240" w:lineRule="auto"/>
      </w:pPr>
      <w:r w:rsidRPr="003100A6">
        <w:t xml:space="preserve">1907, Diamond, (Ark., </w:t>
      </w:r>
      <w:r w:rsidR="001425C6">
        <w:t xml:space="preserve">CA. </w:t>
      </w:r>
      <w:r w:rsidRPr="003100A6">
        <w:t>, Ky.), p. 803, 2pp.</w:t>
      </w:r>
    </w:p>
    <w:p w:rsidR="001C21C9" w:rsidRPr="003100A6" w:rsidRDefault="001C21C9" w:rsidP="001C21C9">
      <w:pPr>
        <w:autoSpaceDE w:val="0"/>
        <w:autoSpaceDN w:val="0"/>
        <w:adjustRightInd w:val="0"/>
        <w:spacing w:after="0" w:line="240" w:lineRule="auto"/>
        <w:rPr>
          <w:i/>
          <w:iCs/>
        </w:rPr>
      </w:pPr>
      <w:r w:rsidRPr="003100A6">
        <w:t xml:space="preserve">1908, Diamonds of Arkansas, p. 734, 5pp., </w:t>
      </w:r>
      <w:r w:rsidRPr="003100A6">
        <w:rPr>
          <w:i/>
          <w:iCs/>
        </w:rPr>
        <w:t>M.l.</w:t>
      </w:r>
    </w:p>
    <w:p w:rsidR="001C21C9" w:rsidRPr="003100A6" w:rsidRDefault="001C21C9" w:rsidP="001C21C9">
      <w:pPr>
        <w:autoSpaceDE w:val="0"/>
        <w:autoSpaceDN w:val="0"/>
        <w:adjustRightInd w:val="0"/>
        <w:spacing w:after="0" w:line="240" w:lineRule="auto"/>
      </w:pPr>
      <w:r w:rsidRPr="003100A6">
        <w:t xml:space="preserve">1908, Diamond, (Ark., </w:t>
      </w:r>
      <w:r w:rsidR="001425C6">
        <w:t xml:space="preserve">CA. </w:t>
      </w:r>
      <w:r w:rsidRPr="003100A6">
        <w:t>, Ky.), p. 814, 2pp.</w:t>
      </w:r>
    </w:p>
    <w:p w:rsidR="001C21C9" w:rsidRPr="003100A6" w:rsidRDefault="001C21C9" w:rsidP="001C21C9">
      <w:pPr>
        <w:autoSpaceDE w:val="0"/>
        <w:autoSpaceDN w:val="0"/>
        <w:adjustRightInd w:val="0"/>
        <w:spacing w:after="0" w:line="240" w:lineRule="auto"/>
      </w:pPr>
      <w:r w:rsidRPr="003100A6">
        <w:t>1909, Diamond, (Ark., 4pp.; Ind., N.Y.), p. 757, 6pp.</w:t>
      </w:r>
    </w:p>
    <w:p w:rsidR="001C21C9" w:rsidRPr="003100A6" w:rsidRDefault="001C21C9" w:rsidP="001C21C9">
      <w:pPr>
        <w:autoSpaceDE w:val="0"/>
        <w:autoSpaceDN w:val="0"/>
        <w:adjustRightInd w:val="0"/>
        <w:spacing w:after="0" w:line="240" w:lineRule="auto"/>
      </w:pPr>
      <w:r w:rsidRPr="003100A6">
        <w:t xml:space="preserve">1910, Diamond, (Ark., </w:t>
      </w:r>
      <w:r w:rsidR="001425C6">
        <w:t xml:space="preserve">CA. </w:t>
      </w:r>
      <w:r w:rsidRPr="003100A6">
        <w:t>), p. 858, 3pp.</w:t>
      </w:r>
    </w:p>
    <w:p w:rsidR="001C21C9" w:rsidRPr="003100A6" w:rsidRDefault="001C21C9" w:rsidP="001C21C9">
      <w:pPr>
        <w:autoSpaceDE w:val="0"/>
        <w:autoSpaceDN w:val="0"/>
        <w:adjustRightInd w:val="0"/>
        <w:spacing w:after="0" w:line="240" w:lineRule="auto"/>
      </w:pPr>
      <w:r w:rsidRPr="003100A6">
        <w:t xml:space="preserve">1911, Diamond, (Ark., </w:t>
      </w:r>
      <w:r w:rsidR="001425C6">
        <w:t xml:space="preserve">CA. </w:t>
      </w:r>
      <w:r w:rsidRPr="003100A6">
        <w:t>, Texas, Ill.), p. 1047, 2pp.</w:t>
      </w:r>
    </w:p>
    <w:p w:rsidR="001C21C9" w:rsidRPr="003100A6" w:rsidRDefault="001C21C9" w:rsidP="001C21C9">
      <w:pPr>
        <w:autoSpaceDE w:val="0"/>
        <w:autoSpaceDN w:val="0"/>
        <w:adjustRightInd w:val="0"/>
        <w:spacing w:after="0" w:line="240" w:lineRule="auto"/>
        <w:rPr>
          <w:i/>
          <w:iCs/>
        </w:rPr>
      </w:pPr>
      <w:r w:rsidRPr="003100A6">
        <w:t xml:space="preserve">1912, Diamond, (Ark., Idaho), p. 712, </w:t>
      </w:r>
      <w:r w:rsidR="002E468B">
        <w:t>1p.</w:t>
      </w:r>
      <w:r w:rsidRPr="003100A6">
        <w:t xml:space="preserve">, </w:t>
      </w:r>
      <w:r w:rsidRPr="003100A6">
        <w:rPr>
          <w:i/>
          <w:iCs/>
        </w:rPr>
        <w:t>M.l.</w:t>
      </w:r>
    </w:p>
    <w:p w:rsidR="001C21C9" w:rsidRPr="003100A6" w:rsidRDefault="001C21C9" w:rsidP="001C21C9">
      <w:pPr>
        <w:autoSpaceDE w:val="0"/>
        <w:autoSpaceDN w:val="0"/>
        <w:adjustRightInd w:val="0"/>
        <w:spacing w:after="0" w:line="240" w:lineRule="auto"/>
      </w:pPr>
      <w:r w:rsidRPr="003100A6">
        <w:t xml:space="preserve">1912, Diamond, (Ark., Ind., </w:t>
      </w:r>
      <w:r w:rsidR="001425C6">
        <w:t xml:space="preserve">CA. </w:t>
      </w:r>
      <w:r w:rsidRPr="003100A6">
        <w:t>, Texas), p. 1037, 5pp.</w:t>
      </w:r>
    </w:p>
    <w:p w:rsidR="001C21C9" w:rsidRPr="003100A6" w:rsidRDefault="001C21C9" w:rsidP="001C21C9">
      <w:pPr>
        <w:autoSpaceDE w:val="0"/>
        <w:autoSpaceDN w:val="0"/>
        <w:adjustRightInd w:val="0"/>
        <w:spacing w:after="0" w:line="240" w:lineRule="auto"/>
      </w:pPr>
      <w:r w:rsidRPr="003100A6">
        <w:t xml:space="preserve">1913, Diamond, (Ala., Ark., </w:t>
      </w:r>
      <w:r w:rsidR="001425C6">
        <w:t xml:space="preserve">CA. </w:t>
      </w:r>
      <w:r w:rsidRPr="003100A6">
        <w:t>, Idaho, Ind., N.Y., Va.), p. 663, 4pp.</w:t>
      </w:r>
    </w:p>
    <w:p w:rsidR="001C21C9" w:rsidRPr="003100A6" w:rsidRDefault="001C21C9" w:rsidP="001C21C9">
      <w:pPr>
        <w:autoSpaceDE w:val="0"/>
        <w:autoSpaceDN w:val="0"/>
        <w:adjustRightInd w:val="0"/>
        <w:spacing w:after="0" w:line="240" w:lineRule="auto"/>
      </w:pPr>
      <w:r w:rsidRPr="003100A6">
        <w:t xml:space="preserve">1914, Diamond, (Ark., </w:t>
      </w:r>
      <w:r w:rsidR="001425C6">
        <w:t xml:space="preserve">CA. </w:t>
      </w:r>
      <w:r w:rsidRPr="003100A6">
        <w:t>), p. 320, 1p.</w:t>
      </w:r>
    </w:p>
    <w:p w:rsidR="001C21C9" w:rsidRPr="003100A6" w:rsidRDefault="001C21C9" w:rsidP="001C21C9">
      <w:pPr>
        <w:autoSpaceDE w:val="0"/>
        <w:autoSpaceDN w:val="0"/>
        <w:adjustRightInd w:val="0"/>
        <w:spacing w:after="0" w:line="240" w:lineRule="auto"/>
      </w:pPr>
      <w:r w:rsidRPr="003100A6">
        <w:t xml:space="preserve">1915, Diamond, (Ark.; list of diamonds found in </w:t>
      </w:r>
      <w:r w:rsidR="00673D63">
        <w:t>CA.</w:t>
      </w:r>
      <w:r w:rsidRPr="003100A6">
        <w:t>, by year),</w:t>
      </w:r>
      <w:r w:rsidR="001E7A79">
        <w:t xml:space="preserve"> </w:t>
      </w:r>
      <w:r w:rsidRPr="003100A6">
        <w:t>p. 847, 3pp.</w:t>
      </w:r>
    </w:p>
    <w:p w:rsidR="001C21C9" w:rsidRPr="003100A6" w:rsidRDefault="001C21C9" w:rsidP="001C21C9">
      <w:pPr>
        <w:autoSpaceDE w:val="0"/>
        <w:autoSpaceDN w:val="0"/>
        <w:adjustRightInd w:val="0"/>
        <w:spacing w:after="0" w:line="240" w:lineRule="auto"/>
      </w:pPr>
      <w:r w:rsidRPr="003100A6">
        <w:t xml:space="preserve">1916, Diamond, (Ark., </w:t>
      </w:r>
      <w:r w:rsidR="001425C6">
        <w:t xml:space="preserve">CA. </w:t>
      </w:r>
      <w:r w:rsidRPr="003100A6">
        <w:t xml:space="preserve">, </w:t>
      </w:r>
      <w:r w:rsidR="001425C6">
        <w:t>I</w:t>
      </w:r>
      <w:r w:rsidRPr="003100A6">
        <w:t>nd.), p. 892, 2pp.</w:t>
      </w:r>
    </w:p>
    <w:p w:rsidR="001C21C9" w:rsidRPr="003100A6" w:rsidRDefault="001C21C9" w:rsidP="001C21C9">
      <w:pPr>
        <w:autoSpaceDE w:val="0"/>
        <w:autoSpaceDN w:val="0"/>
        <w:adjustRightInd w:val="0"/>
        <w:spacing w:after="0" w:line="240" w:lineRule="auto"/>
        <w:rPr>
          <w:i/>
          <w:iCs/>
        </w:rPr>
      </w:pPr>
      <w:r w:rsidRPr="003100A6">
        <w:t xml:space="preserve">1919, Diamonds of Arkansas, p. 603, 3pp., </w:t>
      </w:r>
      <w:r w:rsidRPr="003100A6">
        <w:rPr>
          <w:i/>
          <w:iCs/>
        </w:rPr>
        <w:t>M.l.</w:t>
      </w:r>
    </w:p>
    <w:p w:rsidR="001C21C9" w:rsidRPr="003100A6" w:rsidRDefault="001C21C9" w:rsidP="001C21C9">
      <w:pPr>
        <w:autoSpaceDE w:val="0"/>
        <w:autoSpaceDN w:val="0"/>
        <w:adjustRightInd w:val="0"/>
        <w:spacing w:after="0" w:line="240" w:lineRule="auto"/>
      </w:pPr>
      <w:r w:rsidRPr="003100A6">
        <w:t>1919, Diamonds of Arkansas, p. 170, 2pp.</w:t>
      </w:r>
    </w:p>
    <w:p w:rsidR="001C21C9" w:rsidRPr="003100A6" w:rsidRDefault="001C21C9" w:rsidP="001C21C9">
      <w:pPr>
        <w:autoSpaceDE w:val="0"/>
        <w:autoSpaceDN w:val="0"/>
        <w:adjustRightInd w:val="0"/>
        <w:spacing w:after="0" w:line="240" w:lineRule="auto"/>
      </w:pPr>
      <w:r w:rsidRPr="003100A6">
        <w:t>1920, Diamonds of Arkansas, p. 216, 2pp.</w:t>
      </w:r>
    </w:p>
    <w:p w:rsidR="001C21C9" w:rsidRPr="003100A6" w:rsidRDefault="001C21C9" w:rsidP="001C21C9">
      <w:pPr>
        <w:autoSpaceDE w:val="0"/>
        <w:autoSpaceDN w:val="0"/>
        <w:adjustRightInd w:val="0"/>
        <w:spacing w:after="0" w:line="240" w:lineRule="auto"/>
        <w:rPr>
          <w:i/>
          <w:iCs/>
        </w:rPr>
      </w:pPr>
      <w:r w:rsidRPr="003100A6">
        <w:t xml:space="preserve">1922, Diamonds of Arkansas, p. 604, 2pp., </w:t>
      </w:r>
      <w:r w:rsidRPr="003100A6">
        <w:rPr>
          <w:i/>
          <w:iCs/>
        </w:rPr>
        <w:t>M.l.</w:t>
      </w:r>
    </w:p>
    <w:p w:rsidR="001C21C9" w:rsidRPr="001E7A79" w:rsidRDefault="001C21C9" w:rsidP="001C21C9">
      <w:pPr>
        <w:autoSpaceDE w:val="0"/>
        <w:autoSpaceDN w:val="0"/>
        <w:adjustRightInd w:val="0"/>
        <w:spacing w:after="0" w:line="240" w:lineRule="auto"/>
      </w:pPr>
      <w:r w:rsidRPr="003100A6">
        <w:t>1924, Diamonds of Arkansas, (a 40.22 ct. diamond found), p. 618, 1p.,</w:t>
      </w:r>
      <w:r w:rsidR="001E7A79">
        <w:t xml:space="preserve"> </w:t>
      </w:r>
      <w:r w:rsidRPr="003100A6">
        <w:rPr>
          <w:i/>
          <w:iCs/>
        </w:rPr>
        <w:t>M.l.</w:t>
      </w:r>
    </w:p>
    <w:p w:rsidR="001C21C9" w:rsidRPr="003100A6" w:rsidRDefault="001C21C9" w:rsidP="001C21C9">
      <w:pPr>
        <w:autoSpaceDE w:val="0"/>
        <w:autoSpaceDN w:val="0"/>
        <w:adjustRightInd w:val="0"/>
        <w:spacing w:after="0" w:line="240" w:lineRule="auto"/>
        <w:rPr>
          <w:i/>
          <w:iCs/>
        </w:rPr>
      </w:pPr>
      <w:r w:rsidRPr="003100A6">
        <w:t xml:space="preserve">1930, Diamonds of Arkansas, p. 522, 1p., </w:t>
      </w:r>
      <w:r w:rsidRPr="003100A6">
        <w:rPr>
          <w:i/>
          <w:iCs/>
        </w:rPr>
        <w:t>M.l.</w:t>
      </w:r>
    </w:p>
    <w:p w:rsidR="001C21C9" w:rsidRPr="003100A6" w:rsidRDefault="001C21C9" w:rsidP="001C21C9">
      <w:pPr>
        <w:autoSpaceDE w:val="0"/>
        <w:autoSpaceDN w:val="0"/>
        <w:adjustRightInd w:val="0"/>
        <w:spacing w:after="0" w:line="240" w:lineRule="auto"/>
      </w:pPr>
      <w:r w:rsidRPr="003100A6">
        <w:t xml:space="preserve">1935, Diamonds of </w:t>
      </w:r>
      <w:r w:rsidR="001425C6">
        <w:t>CA.</w:t>
      </w:r>
      <w:r w:rsidRPr="003100A6">
        <w:t>, p. 1209, 1p.</w:t>
      </w:r>
    </w:p>
    <w:p w:rsidR="001C21C9" w:rsidRPr="00F27E3A" w:rsidRDefault="001C21C9" w:rsidP="001C21C9">
      <w:pPr>
        <w:autoSpaceDE w:val="0"/>
        <w:autoSpaceDN w:val="0"/>
        <w:adjustRightInd w:val="0"/>
        <w:spacing w:after="0" w:line="240" w:lineRule="auto"/>
        <w:rPr>
          <w:i/>
          <w:iCs/>
        </w:rPr>
      </w:pPr>
      <w:r w:rsidRPr="003100A6">
        <w:rPr>
          <w:i/>
          <w:iCs/>
        </w:rPr>
        <w:t xml:space="preserve">1937, </w:t>
      </w:r>
      <w:r w:rsidRPr="003E0BDA">
        <w:rPr>
          <w:i/>
          <w:iCs/>
        </w:rPr>
        <w:t xml:space="preserve">Hereafter, each </w:t>
      </w:r>
      <w:r w:rsidRPr="003E0BDA">
        <w:rPr>
          <w:i/>
        </w:rPr>
        <w:t xml:space="preserve">issue </w:t>
      </w:r>
      <w:r w:rsidRPr="003E0BDA">
        <w:rPr>
          <w:i/>
          <w:iCs/>
        </w:rPr>
        <w:t xml:space="preserve">of the Minerals Yearbook </w:t>
      </w:r>
      <w:r w:rsidRPr="003E0BDA">
        <w:rPr>
          <w:i/>
        </w:rPr>
        <w:t xml:space="preserve">contains a </w:t>
      </w:r>
      <w:r w:rsidRPr="003E0BDA">
        <w:rPr>
          <w:i/>
          <w:iCs/>
        </w:rPr>
        <w:t>world</w:t>
      </w:r>
      <w:r w:rsidR="00F27E3A">
        <w:rPr>
          <w:i/>
          <w:iCs/>
        </w:rPr>
        <w:t xml:space="preserve"> </w:t>
      </w:r>
      <w:r w:rsidRPr="003E0BDA">
        <w:rPr>
          <w:i/>
          <w:iCs/>
        </w:rPr>
        <w:t xml:space="preserve">diamond </w:t>
      </w:r>
      <w:r w:rsidRPr="003E0BDA">
        <w:rPr>
          <w:i/>
        </w:rPr>
        <w:t>production chart, listing production by country.</w:t>
      </w:r>
    </w:p>
    <w:p w:rsidR="001C21C9" w:rsidRPr="003100A6" w:rsidRDefault="001C21C9" w:rsidP="001C21C9">
      <w:pPr>
        <w:autoSpaceDE w:val="0"/>
        <w:autoSpaceDN w:val="0"/>
        <w:adjustRightInd w:val="0"/>
        <w:spacing w:after="0" w:line="240" w:lineRule="auto"/>
      </w:pPr>
      <w:r w:rsidRPr="003100A6">
        <w:t>1943, Diamonds in Arkansas, p. 1567, 1p.</w:t>
      </w:r>
    </w:p>
    <w:p w:rsidR="001C21C9" w:rsidRPr="003100A6" w:rsidRDefault="001C21C9" w:rsidP="001C21C9">
      <w:pPr>
        <w:autoSpaceDE w:val="0"/>
        <w:autoSpaceDN w:val="0"/>
        <w:adjustRightInd w:val="0"/>
        <w:spacing w:after="0" w:line="240" w:lineRule="auto"/>
      </w:pPr>
      <w:r w:rsidRPr="003100A6">
        <w:t>1946, Diamond, (Ark.; found in Idaho), p. 547, 1p.</w:t>
      </w:r>
    </w:p>
    <w:p w:rsidR="001C21C9" w:rsidRPr="003100A6" w:rsidRDefault="001C21C9" w:rsidP="001C21C9">
      <w:pPr>
        <w:autoSpaceDE w:val="0"/>
        <w:autoSpaceDN w:val="0"/>
        <w:adjustRightInd w:val="0"/>
        <w:spacing w:after="0" w:line="240" w:lineRule="auto"/>
      </w:pPr>
      <w:r w:rsidRPr="003100A6">
        <w:t xml:space="preserve">1947, Diamond, (Ark., </w:t>
      </w:r>
      <w:r w:rsidR="001425C6">
        <w:t xml:space="preserve">CA. </w:t>
      </w:r>
      <w:r w:rsidRPr="003100A6">
        <w:t>), p. 534, 1p.</w:t>
      </w:r>
    </w:p>
    <w:p w:rsidR="001C21C9" w:rsidRPr="003100A6" w:rsidRDefault="001C21C9" w:rsidP="001C21C9">
      <w:pPr>
        <w:autoSpaceDE w:val="0"/>
        <w:autoSpaceDN w:val="0"/>
        <w:adjustRightInd w:val="0"/>
        <w:spacing w:after="0" w:line="240" w:lineRule="auto"/>
      </w:pPr>
      <w:r w:rsidRPr="003100A6">
        <w:t>1949, Diamond, (Ark., Ind.), p. 546, 2pp.</w:t>
      </w:r>
    </w:p>
    <w:p w:rsidR="001C21C9" w:rsidRPr="003100A6" w:rsidRDefault="001C21C9" w:rsidP="001C21C9">
      <w:pPr>
        <w:autoSpaceDE w:val="0"/>
        <w:autoSpaceDN w:val="0"/>
        <w:adjustRightInd w:val="0"/>
        <w:spacing w:after="0" w:line="240" w:lineRule="auto"/>
      </w:pPr>
      <w:r w:rsidRPr="003100A6">
        <w:t>1956, Diamonds of Arkansas, (15.33 ct diamond found), p. 515, 1p.</w:t>
      </w:r>
    </w:p>
    <w:p w:rsidR="001C21C9" w:rsidRPr="003100A6" w:rsidRDefault="001C21C9" w:rsidP="001C21C9">
      <w:pPr>
        <w:autoSpaceDE w:val="0"/>
        <w:autoSpaceDN w:val="0"/>
        <w:adjustRightInd w:val="0"/>
        <w:spacing w:after="0" w:line="240" w:lineRule="auto"/>
      </w:pPr>
      <w:r w:rsidRPr="003100A6">
        <w:t>1957, Diamonds of Arkansas, (3.11 ct. diamond found), p. 518, 1p.</w:t>
      </w:r>
    </w:p>
    <w:p w:rsidR="001C21C9" w:rsidRPr="003100A6" w:rsidRDefault="001C21C9" w:rsidP="001C21C9">
      <w:pPr>
        <w:autoSpaceDE w:val="0"/>
        <w:autoSpaceDN w:val="0"/>
        <w:adjustRightInd w:val="0"/>
        <w:spacing w:after="0" w:line="240" w:lineRule="auto"/>
      </w:pPr>
      <w:r w:rsidRPr="003100A6">
        <w:t>1958, Diamond, (Ark., found in Nev.; Ill.), p. 468, 1p.</w:t>
      </w:r>
    </w:p>
    <w:p w:rsidR="001C21C9" w:rsidRPr="003100A6" w:rsidRDefault="001C21C9" w:rsidP="001C21C9">
      <w:pPr>
        <w:autoSpaceDE w:val="0"/>
        <w:autoSpaceDN w:val="0"/>
        <w:adjustRightInd w:val="0"/>
        <w:spacing w:after="0" w:line="240" w:lineRule="auto"/>
      </w:pPr>
      <w:r w:rsidRPr="003100A6">
        <w:t>1959, Diamonds of Arkansas, p. 472, 1p.</w:t>
      </w:r>
    </w:p>
    <w:p w:rsidR="001C21C9" w:rsidRPr="003100A6" w:rsidRDefault="001C21C9" w:rsidP="001C21C9">
      <w:pPr>
        <w:autoSpaceDE w:val="0"/>
        <w:autoSpaceDN w:val="0"/>
        <w:adjustRightInd w:val="0"/>
        <w:spacing w:after="0" w:line="240" w:lineRule="auto"/>
      </w:pPr>
      <w:r w:rsidRPr="003100A6">
        <w:t>1961, Diamonds of Arkansas, p. 587, 1p.</w:t>
      </w:r>
    </w:p>
    <w:p w:rsidR="001C21C9" w:rsidRPr="003100A6" w:rsidRDefault="001C21C9" w:rsidP="001C21C9">
      <w:pPr>
        <w:autoSpaceDE w:val="0"/>
        <w:autoSpaceDN w:val="0"/>
        <w:adjustRightInd w:val="0"/>
        <w:spacing w:after="0" w:line="240" w:lineRule="auto"/>
      </w:pPr>
      <w:r w:rsidRPr="003100A6">
        <w:t>1965, A new theory of the origin of diamonds in Ohio, Ind., Mich., and</w:t>
      </w:r>
      <w:r w:rsidR="001E7A79">
        <w:t xml:space="preserve"> </w:t>
      </w:r>
      <w:r w:rsidR="00673D63">
        <w:t>WI</w:t>
      </w:r>
      <w:r w:rsidRPr="003100A6">
        <w:t>. (by meteorite impact), p. 431, 1p.</w:t>
      </w:r>
    </w:p>
    <w:p w:rsidR="001C21C9" w:rsidRPr="003100A6" w:rsidRDefault="001C21C9" w:rsidP="001C21C9">
      <w:pPr>
        <w:autoSpaceDE w:val="0"/>
        <w:autoSpaceDN w:val="0"/>
        <w:adjustRightInd w:val="0"/>
        <w:spacing w:after="0" w:line="240" w:lineRule="auto"/>
      </w:pPr>
      <w:r w:rsidRPr="003100A6">
        <w:t xml:space="preserve">1967, Diamonds of Ohio and </w:t>
      </w:r>
      <w:r w:rsidR="00673D63">
        <w:t>WI</w:t>
      </w:r>
      <w:r w:rsidRPr="003100A6">
        <w:t>. brought by glaciers from James Bay,</w:t>
      </w:r>
      <w:r w:rsidR="001E7A79">
        <w:t xml:space="preserve"> </w:t>
      </w:r>
      <w:r w:rsidRPr="003100A6">
        <w:t>p. 520, 1p.</w:t>
      </w:r>
    </w:p>
    <w:p w:rsidR="001C21C9" w:rsidRPr="003100A6" w:rsidRDefault="001C21C9" w:rsidP="001C21C9">
      <w:pPr>
        <w:autoSpaceDE w:val="0"/>
        <w:autoSpaceDN w:val="0"/>
        <w:adjustRightInd w:val="0"/>
        <w:spacing w:after="0" w:line="240" w:lineRule="auto"/>
      </w:pPr>
      <w:r w:rsidRPr="003100A6">
        <w:t>1969, Arkansas diamond mines under one owner and open to the</w:t>
      </w:r>
      <w:r w:rsidR="001E7A79">
        <w:t xml:space="preserve"> </w:t>
      </w:r>
      <w:r w:rsidRPr="003100A6">
        <w:t>public free, p. 515, 1p.</w:t>
      </w:r>
    </w:p>
    <w:p w:rsidR="001C21C9" w:rsidRPr="003100A6" w:rsidRDefault="001C21C9" w:rsidP="001C21C9">
      <w:pPr>
        <w:autoSpaceDE w:val="0"/>
        <w:autoSpaceDN w:val="0"/>
        <w:adjustRightInd w:val="0"/>
        <w:spacing w:after="0" w:line="240" w:lineRule="auto"/>
      </w:pPr>
      <w:r w:rsidRPr="003100A6">
        <w:t>1970, An 18.20 ct. diamond found in Louisiana, p. 529, 1p.</w:t>
      </w:r>
    </w:p>
    <w:p w:rsidR="001C21C9" w:rsidRPr="003100A6" w:rsidRDefault="001C21C9" w:rsidP="001C21C9">
      <w:pPr>
        <w:autoSpaceDE w:val="0"/>
        <w:autoSpaceDN w:val="0"/>
        <w:adjustRightInd w:val="0"/>
        <w:spacing w:after="0" w:line="240" w:lineRule="auto"/>
      </w:pPr>
      <w:r w:rsidRPr="003100A6">
        <w:t>1972, State of Arkansas buys the Arkansas diamond pipes for Park, p.</w:t>
      </w:r>
      <w:r w:rsidR="001E7A79">
        <w:t xml:space="preserve"> </w:t>
      </w:r>
      <w:r w:rsidRPr="003100A6">
        <w:t>559, 1p.</w:t>
      </w:r>
    </w:p>
    <w:p w:rsidR="001C21C9" w:rsidRPr="003100A6" w:rsidRDefault="001C21C9" w:rsidP="001C21C9">
      <w:pPr>
        <w:autoSpaceDE w:val="0"/>
        <w:autoSpaceDN w:val="0"/>
        <w:adjustRightInd w:val="0"/>
        <w:spacing w:after="0" w:line="240" w:lineRule="auto"/>
      </w:pPr>
      <w:r w:rsidRPr="003100A6">
        <w:t>1973, Two gem diamonds found in Arkansas, p. 548, 1p.</w:t>
      </w:r>
    </w:p>
    <w:p w:rsidR="001C21C9" w:rsidRDefault="001C21C9" w:rsidP="001C21C9">
      <w:pPr>
        <w:autoSpaceDE w:val="0"/>
        <w:autoSpaceDN w:val="0"/>
        <w:adjustRightInd w:val="0"/>
        <w:spacing w:after="0" w:line="240" w:lineRule="auto"/>
      </w:pPr>
      <w:r w:rsidRPr="003100A6">
        <w:t>1975, 16.37 cts. Second largest diamond yet found in Arkansas and</w:t>
      </w:r>
      <w:r w:rsidR="001E7A79">
        <w:t xml:space="preserve"> </w:t>
      </w:r>
      <w:r w:rsidRPr="003100A6">
        <w:t>minute diamonds found in rock sample from Wyoming, p. 657, 1p.</w:t>
      </w:r>
    </w:p>
    <w:p w:rsidR="003E0BDA" w:rsidRPr="003100A6" w:rsidRDefault="003E0BDA" w:rsidP="001C21C9">
      <w:pPr>
        <w:autoSpaceDE w:val="0"/>
        <w:autoSpaceDN w:val="0"/>
        <w:adjustRightInd w:val="0"/>
        <w:spacing w:after="0" w:line="240" w:lineRule="auto"/>
      </w:pPr>
    </w:p>
    <w:p w:rsidR="001C21C9" w:rsidRPr="003E0BDA" w:rsidRDefault="001C21C9" w:rsidP="001C21C9">
      <w:pPr>
        <w:autoSpaceDE w:val="0"/>
        <w:autoSpaceDN w:val="0"/>
        <w:adjustRightInd w:val="0"/>
        <w:spacing w:after="0" w:line="240" w:lineRule="auto"/>
        <w:rPr>
          <w:b/>
        </w:rPr>
      </w:pPr>
      <w:r w:rsidRPr="003E0BDA">
        <w:rPr>
          <w:b/>
        </w:rPr>
        <w:t>THE GEMMOLOGIST</w:t>
      </w:r>
    </w:p>
    <w:p w:rsidR="001C21C9" w:rsidRPr="003100A6" w:rsidRDefault="001C21C9" w:rsidP="001C21C9">
      <w:pPr>
        <w:autoSpaceDE w:val="0"/>
        <w:autoSpaceDN w:val="0"/>
        <w:adjustRightInd w:val="0"/>
        <w:spacing w:after="0" w:line="240" w:lineRule="auto"/>
      </w:pPr>
      <w:r w:rsidRPr="003100A6">
        <w:t>Oct., 1943, Diamonds of the Canon Diablo Meteorite, Arizona, p. 11,</w:t>
      </w:r>
      <w:r w:rsidR="001E7A79">
        <w:t xml:space="preserve"> </w:t>
      </w:r>
      <w:r w:rsidRPr="003100A6">
        <w:t>2pp.</w:t>
      </w:r>
    </w:p>
    <w:p w:rsidR="001C21C9" w:rsidRPr="003100A6" w:rsidRDefault="00F02345" w:rsidP="001C21C9">
      <w:pPr>
        <w:autoSpaceDE w:val="0"/>
        <w:autoSpaceDN w:val="0"/>
        <w:adjustRightInd w:val="0"/>
        <w:spacing w:after="0" w:line="240" w:lineRule="auto"/>
      </w:pPr>
      <w:r>
        <w:t>Jan.</w:t>
      </w:r>
      <w:r w:rsidR="001C21C9" w:rsidRPr="003100A6">
        <w:t>, 1944, Diamonds of the Canon Diablo Meteorite, Arizona, p. 25,</w:t>
      </w:r>
      <w:r w:rsidR="001E7A79">
        <w:t xml:space="preserve"> </w:t>
      </w:r>
      <w:r w:rsidR="001C21C9" w:rsidRPr="003100A6">
        <w:t>1p.</w:t>
      </w:r>
    </w:p>
    <w:p w:rsidR="001C21C9" w:rsidRPr="003100A6" w:rsidRDefault="001C21C9" w:rsidP="001C21C9">
      <w:pPr>
        <w:autoSpaceDE w:val="0"/>
        <w:autoSpaceDN w:val="0"/>
        <w:adjustRightInd w:val="0"/>
        <w:spacing w:after="0" w:line="240" w:lineRule="auto"/>
      </w:pPr>
      <w:r w:rsidRPr="003100A6">
        <w:t>March, 1948, Diamond of Arkansas, p. 58, 8pp.</w:t>
      </w:r>
    </w:p>
    <w:p w:rsidR="001C21C9" w:rsidRPr="003100A6" w:rsidRDefault="001C21C9" w:rsidP="001C21C9">
      <w:pPr>
        <w:autoSpaceDE w:val="0"/>
        <w:autoSpaceDN w:val="0"/>
        <w:adjustRightInd w:val="0"/>
        <w:spacing w:after="0" w:line="240" w:lineRule="auto"/>
      </w:pPr>
      <w:r w:rsidRPr="003100A6">
        <w:t>Feb., 1950, The Arkansas Diamond Crystal, by Alexander, p. 29, 1p.</w:t>
      </w:r>
      <w:r w:rsidR="00C55F95">
        <w:t xml:space="preserve"> </w:t>
      </w:r>
      <w:r w:rsidRPr="003100A6">
        <w:t>(See also Dec., 1950, p. 279, 1p.)</w:t>
      </w:r>
    </w:p>
    <w:p w:rsidR="001C21C9" w:rsidRPr="003100A6" w:rsidRDefault="00501089" w:rsidP="001C21C9">
      <w:pPr>
        <w:autoSpaceDE w:val="0"/>
        <w:autoSpaceDN w:val="0"/>
        <w:adjustRightInd w:val="0"/>
        <w:spacing w:after="0" w:line="240" w:lineRule="auto"/>
      </w:pPr>
      <w:r>
        <w:t>June</w:t>
      </w:r>
      <w:r w:rsidR="001C21C9" w:rsidRPr="003100A6">
        <w:t>, 1950, The Miami Diamond (3.93 cts.), found near Peru, Indiana,</w:t>
      </w:r>
      <w:r w:rsidR="00C55F95">
        <w:t xml:space="preserve"> </w:t>
      </w:r>
      <w:r w:rsidR="001C21C9" w:rsidRPr="003100A6">
        <w:t xml:space="preserve">p. 135, </w:t>
      </w:r>
      <w:r w:rsidR="002E468B">
        <w:t>1p.</w:t>
      </w:r>
      <w:r w:rsidR="001C21C9" w:rsidRPr="003100A6">
        <w:t xml:space="preserve"> (See also Aug., 1950, p. 188, </w:t>
      </w:r>
      <w:r w:rsidR="002E468B">
        <w:t>1p.</w:t>
      </w:r>
      <w:r w:rsidR="001C21C9" w:rsidRPr="003100A6">
        <w:t>)</w:t>
      </w:r>
    </w:p>
    <w:p w:rsidR="001C21C9" w:rsidRPr="003100A6" w:rsidRDefault="001C21C9" w:rsidP="001C21C9">
      <w:pPr>
        <w:autoSpaceDE w:val="0"/>
        <w:autoSpaceDN w:val="0"/>
        <w:adjustRightInd w:val="0"/>
        <w:spacing w:after="0" w:line="240" w:lineRule="auto"/>
      </w:pPr>
      <w:r w:rsidRPr="003100A6">
        <w:t>Aug., 1954, Trial exploration drilling in Arkansas diamond pipe,</w:t>
      </w:r>
      <w:r w:rsidR="00C55F95">
        <w:t xml:space="preserve"> </w:t>
      </w:r>
      <w:r w:rsidRPr="003100A6">
        <w:t xml:space="preserve">p. 147, </w:t>
      </w:r>
      <w:r w:rsidR="002E468B">
        <w:t>1p.</w:t>
      </w:r>
    </w:p>
    <w:p w:rsidR="001C21C9" w:rsidRDefault="007D18C9" w:rsidP="001C21C9">
      <w:pPr>
        <w:autoSpaceDE w:val="0"/>
        <w:autoSpaceDN w:val="0"/>
        <w:adjustRightInd w:val="0"/>
        <w:spacing w:after="0" w:line="240" w:lineRule="auto"/>
      </w:pPr>
      <w:r>
        <w:t>July</w:t>
      </w:r>
      <w:r w:rsidR="001C21C9" w:rsidRPr="003100A6">
        <w:t xml:space="preserve">, 1957, The </w:t>
      </w:r>
      <w:r w:rsidR="001C21C9" w:rsidRPr="003100A6">
        <w:rPr>
          <w:i/>
          <w:iCs/>
        </w:rPr>
        <w:t xml:space="preserve">Ike </w:t>
      </w:r>
      <w:r w:rsidR="001C21C9" w:rsidRPr="003100A6">
        <w:t>Diamond and the Star of Arkansas diamond, from</w:t>
      </w:r>
      <w:r w:rsidR="00C55F95">
        <w:t xml:space="preserve"> </w:t>
      </w:r>
      <w:r w:rsidR="001C21C9" w:rsidRPr="003100A6">
        <w:t xml:space="preserve">Arkansas, p. 132, </w:t>
      </w:r>
      <w:r w:rsidR="002E468B">
        <w:t>1p.</w:t>
      </w:r>
    </w:p>
    <w:p w:rsidR="003E0BDA" w:rsidRPr="003100A6" w:rsidRDefault="003E0BDA" w:rsidP="001C21C9">
      <w:pPr>
        <w:autoSpaceDE w:val="0"/>
        <w:autoSpaceDN w:val="0"/>
        <w:adjustRightInd w:val="0"/>
        <w:spacing w:after="0" w:line="240" w:lineRule="auto"/>
      </w:pPr>
    </w:p>
    <w:p w:rsidR="001C21C9" w:rsidRPr="003E0BDA" w:rsidRDefault="001C21C9" w:rsidP="001C21C9">
      <w:pPr>
        <w:autoSpaceDE w:val="0"/>
        <w:autoSpaceDN w:val="0"/>
        <w:adjustRightInd w:val="0"/>
        <w:spacing w:after="0" w:line="240" w:lineRule="auto"/>
        <w:rPr>
          <w:b/>
        </w:rPr>
      </w:pPr>
      <w:r w:rsidRPr="003E0BDA">
        <w:rPr>
          <w:b/>
        </w:rPr>
        <w:t>GEMS &amp; GEMOLOGY</w:t>
      </w:r>
    </w:p>
    <w:p w:rsidR="001C21C9" w:rsidRPr="003100A6" w:rsidRDefault="001C21C9" w:rsidP="001C21C9">
      <w:pPr>
        <w:autoSpaceDE w:val="0"/>
        <w:autoSpaceDN w:val="0"/>
        <w:adjustRightInd w:val="0"/>
        <w:spacing w:after="0" w:line="240" w:lineRule="auto"/>
      </w:pPr>
      <w:r w:rsidRPr="003100A6">
        <w:t>Fall, 1940, Arkansas Diamond Field, p. 109, 4pp.</w:t>
      </w:r>
    </w:p>
    <w:p w:rsidR="001C21C9" w:rsidRPr="003100A6" w:rsidRDefault="001C21C9" w:rsidP="001C21C9">
      <w:pPr>
        <w:autoSpaceDE w:val="0"/>
        <w:autoSpaceDN w:val="0"/>
        <w:adjustRightInd w:val="0"/>
        <w:spacing w:after="0" w:line="240" w:lineRule="auto"/>
      </w:pPr>
      <w:r w:rsidRPr="003100A6">
        <w:t xml:space="preserve">Fall, 1941, Arkansas Diamond Mine Changes Hands, p. 168, </w:t>
      </w:r>
      <w:r w:rsidR="002E468B">
        <w:t>1p.</w:t>
      </w:r>
    </w:p>
    <w:p w:rsidR="001C21C9" w:rsidRPr="003100A6" w:rsidRDefault="001C21C9" w:rsidP="001C21C9">
      <w:pPr>
        <w:autoSpaceDE w:val="0"/>
        <w:autoSpaceDN w:val="0"/>
        <w:adjustRightInd w:val="0"/>
        <w:spacing w:after="0" w:line="240" w:lineRule="auto"/>
      </w:pPr>
      <w:r w:rsidRPr="003100A6">
        <w:t xml:space="preserve">Spring, 1943, Arkansas Diamond Mine, p. 72, </w:t>
      </w:r>
      <w:r w:rsidR="002E468B">
        <w:t>1p.</w:t>
      </w:r>
    </w:p>
    <w:p w:rsidR="001C21C9" w:rsidRPr="003100A6" w:rsidRDefault="001C21C9" w:rsidP="001C21C9">
      <w:pPr>
        <w:autoSpaceDE w:val="0"/>
        <w:autoSpaceDN w:val="0"/>
        <w:adjustRightInd w:val="0"/>
        <w:spacing w:after="0" w:line="240" w:lineRule="auto"/>
      </w:pPr>
      <w:r w:rsidRPr="003100A6">
        <w:t xml:space="preserve">Fall, 1944, The </w:t>
      </w:r>
      <w:r w:rsidRPr="00673D63">
        <w:rPr>
          <w:i/>
        </w:rPr>
        <w:t>Punch</w:t>
      </w:r>
      <w:r w:rsidRPr="003100A6">
        <w:t xml:space="preserve"> </w:t>
      </w:r>
      <w:r w:rsidRPr="003100A6">
        <w:rPr>
          <w:i/>
          <w:iCs/>
        </w:rPr>
        <w:t xml:space="preserve">Jones </w:t>
      </w:r>
      <w:r w:rsidRPr="003100A6">
        <w:t xml:space="preserve">Diamond of Virginia, p. 169, </w:t>
      </w:r>
      <w:r w:rsidR="002E468B">
        <w:t>1p.</w:t>
      </w:r>
    </w:p>
    <w:p w:rsidR="001C21C9" w:rsidRPr="003100A6" w:rsidRDefault="001C21C9" w:rsidP="001C21C9">
      <w:pPr>
        <w:autoSpaceDE w:val="0"/>
        <w:autoSpaceDN w:val="0"/>
        <w:adjustRightInd w:val="0"/>
        <w:spacing w:after="0" w:line="240" w:lineRule="auto"/>
      </w:pPr>
      <w:r w:rsidRPr="003100A6">
        <w:t>Winter, 1949, Another rough diamond found in Indiana, p. 249, 2pp.</w:t>
      </w:r>
    </w:p>
    <w:p w:rsidR="001C21C9" w:rsidRPr="003100A6" w:rsidRDefault="001C21C9" w:rsidP="001C21C9">
      <w:pPr>
        <w:autoSpaceDE w:val="0"/>
        <w:autoSpaceDN w:val="0"/>
        <w:adjustRightInd w:val="0"/>
        <w:spacing w:after="0" w:line="240" w:lineRule="auto"/>
      </w:pPr>
      <w:r w:rsidRPr="003100A6">
        <w:t xml:space="preserve">Winter, 1949, Diamonds in Arkansas, p. 257, </w:t>
      </w:r>
      <w:r w:rsidR="002E468B">
        <w:t>1p.</w:t>
      </w:r>
    </w:p>
    <w:p w:rsidR="001C21C9" w:rsidRPr="003100A6" w:rsidRDefault="001C21C9" w:rsidP="001C21C9">
      <w:pPr>
        <w:autoSpaceDE w:val="0"/>
        <w:autoSpaceDN w:val="0"/>
        <w:adjustRightInd w:val="0"/>
        <w:spacing w:after="0" w:line="240" w:lineRule="auto"/>
      </w:pPr>
      <w:r w:rsidRPr="003100A6">
        <w:t>Spring, 1953, History of Diamonds in Wisconsin, p. 284, 2pp.</w:t>
      </w:r>
    </w:p>
    <w:p w:rsidR="001C21C9" w:rsidRPr="003100A6" w:rsidRDefault="001C21C9" w:rsidP="001C21C9">
      <w:pPr>
        <w:autoSpaceDE w:val="0"/>
        <w:autoSpaceDN w:val="0"/>
        <w:adjustRightInd w:val="0"/>
        <w:spacing w:after="0" w:line="240" w:lineRule="auto"/>
      </w:pPr>
      <w:r w:rsidRPr="003100A6">
        <w:t>Winter, 1957, Diamond Mining in Arkansas, (historic and recent) p.</w:t>
      </w:r>
      <w:r w:rsidR="00C55F95">
        <w:t xml:space="preserve"> </w:t>
      </w:r>
      <w:r w:rsidRPr="003100A6">
        <w:t>355, 8pp.</w:t>
      </w:r>
    </w:p>
    <w:p w:rsidR="001C21C9" w:rsidRPr="003100A6" w:rsidRDefault="001C21C9" w:rsidP="001C21C9">
      <w:pPr>
        <w:autoSpaceDE w:val="0"/>
        <w:autoSpaceDN w:val="0"/>
        <w:adjustRightInd w:val="0"/>
        <w:spacing w:after="0" w:line="240" w:lineRule="auto"/>
      </w:pPr>
      <w:r w:rsidRPr="003100A6">
        <w:t xml:space="preserve">Summer, 1959, Diamond digging in Arkansas, p. 318, </w:t>
      </w:r>
      <w:r w:rsidR="002E468B">
        <w:t>1p.</w:t>
      </w:r>
    </w:p>
    <w:p w:rsidR="001C21C9" w:rsidRPr="003100A6" w:rsidRDefault="001C21C9" w:rsidP="001C21C9">
      <w:pPr>
        <w:autoSpaceDE w:val="0"/>
        <w:autoSpaceDN w:val="0"/>
        <w:adjustRightInd w:val="0"/>
        <w:spacing w:after="0" w:line="240" w:lineRule="auto"/>
      </w:pPr>
      <w:r w:rsidRPr="003100A6">
        <w:t xml:space="preserve">Fall, 1959, A 3.65 ct. diamond from Arkansas, p. 343, </w:t>
      </w:r>
      <w:r w:rsidR="002E468B">
        <w:t>1p.</w:t>
      </w:r>
    </w:p>
    <w:p w:rsidR="001C21C9" w:rsidRPr="003100A6" w:rsidRDefault="001C21C9" w:rsidP="001C21C9">
      <w:pPr>
        <w:autoSpaceDE w:val="0"/>
        <w:autoSpaceDN w:val="0"/>
        <w:adjustRightInd w:val="0"/>
        <w:spacing w:after="0" w:line="240" w:lineRule="auto"/>
      </w:pPr>
      <w:r w:rsidRPr="003100A6">
        <w:t>*Spring, 1960, a 6.45 ct. diamond from Arkansas, by Harold Branch,</w:t>
      </w:r>
      <w:r w:rsidR="00C55F95">
        <w:t xml:space="preserve"> </w:t>
      </w:r>
      <w:r w:rsidRPr="003100A6">
        <w:t>p. 7, 3pp.</w:t>
      </w:r>
    </w:p>
    <w:p w:rsidR="001C21C9" w:rsidRPr="003100A6" w:rsidRDefault="001C21C9" w:rsidP="001C21C9">
      <w:pPr>
        <w:autoSpaceDE w:val="0"/>
        <w:autoSpaceDN w:val="0"/>
        <w:adjustRightInd w:val="0"/>
        <w:spacing w:after="0" w:line="240" w:lineRule="auto"/>
      </w:pPr>
      <w:r w:rsidRPr="003100A6">
        <w:t>Fall, 1961, Wisconsin diamonds, p. 210, 6pp.</w:t>
      </w:r>
    </w:p>
    <w:p w:rsidR="001C21C9" w:rsidRPr="003100A6" w:rsidRDefault="001C21C9" w:rsidP="001C21C9">
      <w:pPr>
        <w:autoSpaceDE w:val="0"/>
        <w:autoSpaceDN w:val="0"/>
        <w:adjustRightInd w:val="0"/>
        <w:spacing w:after="0" w:line="240" w:lineRule="auto"/>
      </w:pPr>
      <w:r w:rsidRPr="003100A6">
        <w:t>*Winter, 1961, Another diamond found in Arkansas (.83 ct., pictured),</w:t>
      </w:r>
      <w:r w:rsidR="00C55F95">
        <w:t xml:space="preserve"> </w:t>
      </w:r>
      <w:r w:rsidRPr="003100A6">
        <w:t>p. 245, 2pp.</w:t>
      </w:r>
    </w:p>
    <w:p w:rsidR="00082003" w:rsidRDefault="001C21C9" w:rsidP="001C21C9">
      <w:pPr>
        <w:autoSpaceDE w:val="0"/>
        <w:autoSpaceDN w:val="0"/>
        <w:adjustRightInd w:val="0"/>
        <w:spacing w:after="0" w:line="240" w:lineRule="auto"/>
      </w:pPr>
      <w:r w:rsidRPr="003100A6">
        <w:t>Summer, 1968, A catalog of the drift diamonds of the Great Lakes area,</w:t>
      </w:r>
      <w:r w:rsidR="00C55F95">
        <w:t xml:space="preserve"> </w:t>
      </w:r>
      <w:r w:rsidRPr="003100A6">
        <w:t xml:space="preserve">p. 297, 7pp. </w:t>
      </w:r>
    </w:p>
    <w:p w:rsidR="001C21C9" w:rsidRPr="003100A6" w:rsidRDefault="00082003" w:rsidP="001C21C9">
      <w:pPr>
        <w:autoSpaceDE w:val="0"/>
        <w:autoSpaceDN w:val="0"/>
        <w:adjustRightInd w:val="0"/>
        <w:spacing w:after="0" w:line="240" w:lineRule="auto"/>
      </w:pPr>
      <w:r>
        <w:t xml:space="preserve">   </w:t>
      </w:r>
      <w:r w:rsidR="001C21C9" w:rsidRPr="003100A6">
        <w:t>#2: Fall, 1968, p. 333, 2pp., with large bibliography.</w:t>
      </w:r>
    </w:p>
    <w:p w:rsidR="001C21C9" w:rsidRPr="003E0BDA" w:rsidRDefault="001C21C9" w:rsidP="001C21C9">
      <w:pPr>
        <w:autoSpaceDE w:val="0"/>
        <w:autoSpaceDN w:val="0"/>
        <w:adjustRightInd w:val="0"/>
        <w:spacing w:after="0" w:line="240" w:lineRule="auto"/>
        <w:rPr>
          <w:i/>
          <w:iCs/>
        </w:rPr>
      </w:pPr>
      <w:r w:rsidRPr="003100A6">
        <w:t>Winter, 1969, An 18.20 ct. diamond found in Louisiana</w:t>
      </w:r>
      <w:r w:rsidR="003E0BDA">
        <w:t xml:space="preserve">, </w:t>
      </w:r>
      <w:r w:rsidRPr="003E0BDA">
        <w:rPr>
          <w:i/>
        </w:rPr>
        <w:t xml:space="preserve">Mounce </w:t>
      </w:r>
      <w:r w:rsidRPr="00421D84">
        <w:t>Di</w:t>
      </w:r>
      <w:r w:rsidRPr="00421D84">
        <w:rPr>
          <w:iCs/>
        </w:rPr>
        <w:t>amond</w:t>
      </w:r>
      <w:r w:rsidRPr="003100A6">
        <w:rPr>
          <w:i/>
          <w:iCs/>
        </w:rPr>
        <w:t>,</w:t>
      </w:r>
      <w:r w:rsidR="003E0BDA">
        <w:rPr>
          <w:i/>
          <w:iCs/>
        </w:rPr>
        <w:t xml:space="preserve"> </w:t>
      </w:r>
      <w:r w:rsidRPr="003100A6">
        <w:t xml:space="preserve">p. 13, </w:t>
      </w:r>
      <w:r w:rsidR="002E468B">
        <w:t>1p.</w:t>
      </w:r>
    </w:p>
    <w:p w:rsidR="001C21C9" w:rsidRDefault="003E0BDA" w:rsidP="001C21C9">
      <w:pPr>
        <w:autoSpaceDE w:val="0"/>
        <w:autoSpaceDN w:val="0"/>
        <w:adjustRightInd w:val="0"/>
        <w:spacing w:after="0" w:line="240" w:lineRule="auto"/>
      </w:pPr>
      <w:r>
        <w:t>*</w:t>
      </w:r>
      <w:r w:rsidR="001C21C9" w:rsidRPr="003100A6">
        <w:t xml:space="preserve">Fall, 1977, Diamond find in Arkansas, p. 349, </w:t>
      </w:r>
      <w:r w:rsidR="002E468B">
        <w:t>1p.</w:t>
      </w:r>
    </w:p>
    <w:p w:rsidR="003E0BDA" w:rsidRPr="003100A6" w:rsidRDefault="003E0BDA" w:rsidP="001C21C9">
      <w:pPr>
        <w:autoSpaceDE w:val="0"/>
        <w:autoSpaceDN w:val="0"/>
        <w:adjustRightInd w:val="0"/>
        <w:spacing w:after="0" w:line="240" w:lineRule="auto"/>
      </w:pPr>
    </w:p>
    <w:p w:rsidR="001C21C9" w:rsidRPr="003E0BDA" w:rsidRDefault="001C21C9" w:rsidP="001C21C9">
      <w:pPr>
        <w:autoSpaceDE w:val="0"/>
        <w:autoSpaceDN w:val="0"/>
        <w:adjustRightInd w:val="0"/>
        <w:spacing w:after="0" w:line="240" w:lineRule="auto"/>
        <w:rPr>
          <w:b/>
        </w:rPr>
      </w:pPr>
      <w:r w:rsidRPr="003E0BDA">
        <w:rPr>
          <w:b/>
        </w:rPr>
        <w:t>JOURNAL OF GEMMOLOGY</w:t>
      </w:r>
    </w:p>
    <w:p w:rsidR="001C21C9" w:rsidRDefault="001C21C9" w:rsidP="001C21C9">
      <w:pPr>
        <w:autoSpaceDE w:val="0"/>
        <w:autoSpaceDN w:val="0"/>
        <w:adjustRightInd w:val="0"/>
        <w:spacing w:after="0" w:line="240" w:lineRule="auto"/>
      </w:pPr>
      <w:r w:rsidRPr="003100A6">
        <w:t>April, 1957, Arkansas Diamonds, by H. Leiper, (notes on other U.S.</w:t>
      </w:r>
      <w:r w:rsidR="00C55F95">
        <w:t xml:space="preserve"> </w:t>
      </w:r>
      <w:r w:rsidRPr="003100A6">
        <w:t>occurrences, pp. 70-71), p. 63, 9pp.</w:t>
      </w:r>
    </w:p>
    <w:p w:rsidR="003E0BDA" w:rsidRPr="003100A6" w:rsidRDefault="003E0BDA" w:rsidP="001C21C9">
      <w:pPr>
        <w:autoSpaceDE w:val="0"/>
        <w:autoSpaceDN w:val="0"/>
        <w:adjustRightInd w:val="0"/>
        <w:spacing w:after="0" w:line="240" w:lineRule="auto"/>
      </w:pPr>
    </w:p>
    <w:p w:rsidR="001C21C9" w:rsidRPr="003E0BDA" w:rsidRDefault="001C21C9" w:rsidP="001C21C9">
      <w:pPr>
        <w:autoSpaceDE w:val="0"/>
        <w:autoSpaceDN w:val="0"/>
        <w:adjustRightInd w:val="0"/>
        <w:spacing w:after="0" w:line="240" w:lineRule="auto"/>
        <w:rPr>
          <w:b/>
        </w:rPr>
      </w:pPr>
      <w:r w:rsidRPr="003E0BDA">
        <w:rPr>
          <w:b/>
        </w:rPr>
        <w:t>LAPIDARY JOURNAL</w:t>
      </w:r>
    </w:p>
    <w:p w:rsidR="001C21C9" w:rsidRPr="003100A6" w:rsidRDefault="00501089" w:rsidP="001C21C9">
      <w:pPr>
        <w:autoSpaceDE w:val="0"/>
        <w:autoSpaceDN w:val="0"/>
        <w:adjustRightInd w:val="0"/>
        <w:spacing w:after="0" w:line="240" w:lineRule="auto"/>
      </w:pPr>
      <w:r>
        <w:t>June</w:t>
      </w:r>
      <w:r w:rsidR="001C21C9" w:rsidRPr="003100A6">
        <w:t>, 1947, Diamonds in Idaho, p. 98.</w:t>
      </w:r>
    </w:p>
    <w:p w:rsidR="001C21C9" w:rsidRPr="003100A6" w:rsidRDefault="001C21C9" w:rsidP="001C21C9">
      <w:pPr>
        <w:autoSpaceDE w:val="0"/>
        <w:autoSpaceDN w:val="0"/>
        <w:adjustRightInd w:val="0"/>
        <w:spacing w:after="0" w:line="240" w:lineRule="auto"/>
      </w:pPr>
      <w:r w:rsidRPr="003100A6">
        <w:t xml:space="preserve">Oct., 1950, </w:t>
      </w:r>
      <w:r w:rsidR="005062E2">
        <w:t>CA.</w:t>
      </w:r>
      <w:r w:rsidRPr="003100A6">
        <w:t xml:space="preserve"> diamond output, p. 316.</w:t>
      </w:r>
    </w:p>
    <w:p w:rsidR="001C21C9" w:rsidRPr="003100A6" w:rsidRDefault="001C21C9" w:rsidP="001C21C9">
      <w:pPr>
        <w:autoSpaceDE w:val="0"/>
        <w:autoSpaceDN w:val="0"/>
        <w:adjustRightInd w:val="0"/>
        <w:spacing w:after="0" w:line="240" w:lineRule="auto"/>
      </w:pPr>
      <w:r w:rsidRPr="003100A6">
        <w:t>Oct., 1951, Diamond Mining in Arkansas, p. 248.</w:t>
      </w:r>
    </w:p>
    <w:p w:rsidR="001C21C9" w:rsidRPr="003100A6" w:rsidRDefault="00501089" w:rsidP="001C21C9">
      <w:pPr>
        <w:autoSpaceDE w:val="0"/>
        <w:autoSpaceDN w:val="0"/>
        <w:adjustRightInd w:val="0"/>
        <w:spacing w:after="0" w:line="240" w:lineRule="auto"/>
      </w:pPr>
      <w:r>
        <w:t>June</w:t>
      </w:r>
      <w:r w:rsidR="001C21C9" w:rsidRPr="003100A6">
        <w:t xml:space="preserve">, 1952, Diamonds in </w:t>
      </w:r>
      <w:r w:rsidR="00682305">
        <w:t>CA., p.</w:t>
      </w:r>
      <w:r w:rsidR="001C21C9" w:rsidRPr="003100A6">
        <w:t xml:space="preserve"> 151.</w:t>
      </w:r>
    </w:p>
    <w:p w:rsidR="001C21C9" w:rsidRPr="003100A6" w:rsidRDefault="001C21C9" w:rsidP="001C21C9">
      <w:pPr>
        <w:autoSpaceDE w:val="0"/>
        <w:autoSpaceDN w:val="0"/>
        <w:adjustRightInd w:val="0"/>
        <w:spacing w:after="0" w:line="240" w:lineRule="auto"/>
      </w:pPr>
      <w:r w:rsidRPr="003100A6">
        <w:t>April, 1957, Diamonds from Arkansas, p. 4, 6pp.</w:t>
      </w:r>
    </w:p>
    <w:p w:rsidR="001C21C9" w:rsidRPr="003100A6" w:rsidRDefault="001C21C9" w:rsidP="001C21C9">
      <w:pPr>
        <w:autoSpaceDE w:val="0"/>
        <w:autoSpaceDN w:val="0"/>
        <w:adjustRightInd w:val="0"/>
        <w:spacing w:after="0" w:line="240" w:lineRule="auto"/>
      </w:pPr>
      <w:r w:rsidRPr="003100A6">
        <w:t>April, 1961, Diamonds in Wisconsin, p. 18, 4pp.</w:t>
      </w:r>
    </w:p>
    <w:p w:rsidR="001C21C9" w:rsidRPr="003100A6" w:rsidRDefault="001C21C9" w:rsidP="001C21C9">
      <w:pPr>
        <w:autoSpaceDE w:val="0"/>
        <w:autoSpaceDN w:val="0"/>
        <w:adjustRightInd w:val="0"/>
        <w:spacing w:after="0" w:line="240" w:lineRule="auto"/>
      </w:pPr>
      <w:r w:rsidRPr="003100A6">
        <w:t xml:space="preserve">Dec., 1962, Diamonds in </w:t>
      </w:r>
      <w:r w:rsidR="005062E2">
        <w:t>CA.</w:t>
      </w:r>
      <w:r w:rsidRPr="003100A6">
        <w:t xml:space="preserve">, p. 856, </w:t>
      </w:r>
      <w:r w:rsidR="002E468B">
        <w:t>1p.</w:t>
      </w:r>
    </w:p>
    <w:p w:rsidR="001C21C9" w:rsidRPr="003100A6" w:rsidRDefault="001C21C9" w:rsidP="001C21C9">
      <w:pPr>
        <w:autoSpaceDE w:val="0"/>
        <w:autoSpaceDN w:val="0"/>
        <w:adjustRightInd w:val="0"/>
        <w:spacing w:after="0" w:line="240" w:lineRule="auto"/>
      </w:pPr>
      <w:r w:rsidRPr="003100A6">
        <w:t>Sept., 1966, Diamond Pipe of Arkansas, p. 714, 17pp.</w:t>
      </w:r>
    </w:p>
    <w:p w:rsidR="001C21C9" w:rsidRPr="003100A6" w:rsidRDefault="001C21C9" w:rsidP="001C21C9">
      <w:pPr>
        <w:autoSpaceDE w:val="0"/>
        <w:autoSpaceDN w:val="0"/>
        <w:adjustRightInd w:val="0"/>
        <w:spacing w:after="0" w:line="240" w:lineRule="auto"/>
      </w:pPr>
      <w:r w:rsidRPr="003100A6">
        <w:t>May, 1969, Owners of the Arkansas diamond pipe, p. 366, 6pp.</w:t>
      </w:r>
    </w:p>
    <w:p w:rsidR="001C21C9" w:rsidRPr="003100A6" w:rsidRDefault="001C21C9" w:rsidP="001C21C9">
      <w:pPr>
        <w:autoSpaceDE w:val="0"/>
        <w:autoSpaceDN w:val="0"/>
        <w:adjustRightInd w:val="0"/>
        <w:spacing w:after="0" w:line="240" w:lineRule="auto"/>
      </w:pPr>
      <w:r w:rsidRPr="003100A6">
        <w:t>Oct., 1969, Arkansas diamond pipe, open to the public, p. 970, 4pp.</w:t>
      </w:r>
    </w:p>
    <w:p w:rsidR="001C21C9" w:rsidRPr="003100A6" w:rsidRDefault="007C35A9" w:rsidP="001C21C9">
      <w:pPr>
        <w:autoSpaceDE w:val="0"/>
        <w:autoSpaceDN w:val="0"/>
        <w:adjustRightInd w:val="0"/>
        <w:spacing w:after="0" w:line="240" w:lineRule="auto"/>
      </w:pPr>
      <w:r>
        <w:t>Nov.</w:t>
      </w:r>
      <w:r w:rsidR="001C21C9" w:rsidRPr="003100A6">
        <w:t xml:space="preserve">, 1970, A diamond found in Louisiana, p.. 1122, </w:t>
      </w:r>
      <w:r w:rsidR="002E468B">
        <w:t>1p.</w:t>
      </w:r>
    </w:p>
    <w:p w:rsidR="001C21C9" w:rsidRPr="003100A6" w:rsidRDefault="001C21C9" w:rsidP="001C21C9">
      <w:pPr>
        <w:autoSpaceDE w:val="0"/>
        <w:autoSpaceDN w:val="0"/>
        <w:adjustRightInd w:val="0"/>
        <w:spacing w:after="0" w:line="240" w:lineRule="auto"/>
      </w:pPr>
      <w:r w:rsidRPr="003100A6">
        <w:t>Dec., 1972, Diamond hunting in Arkansas, p. 1268, 5pp.</w:t>
      </w:r>
    </w:p>
    <w:p w:rsidR="001C21C9" w:rsidRPr="003100A6" w:rsidRDefault="001C21C9" w:rsidP="001C21C9">
      <w:pPr>
        <w:autoSpaceDE w:val="0"/>
        <w:autoSpaceDN w:val="0"/>
        <w:adjustRightInd w:val="0"/>
        <w:spacing w:after="0" w:line="240" w:lineRule="auto"/>
      </w:pPr>
      <w:r w:rsidRPr="003100A6">
        <w:t xml:space="preserve">Feb., 1977, Diamond hunting in Minnesota, p. 2610, </w:t>
      </w:r>
      <w:r w:rsidR="002E468B">
        <w:t>1p.</w:t>
      </w:r>
    </w:p>
    <w:p w:rsidR="001C21C9" w:rsidRPr="003100A6" w:rsidRDefault="001C21C9" w:rsidP="001C21C9">
      <w:pPr>
        <w:autoSpaceDE w:val="0"/>
        <w:autoSpaceDN w:val="0"/>
        <w:adjustRightInd w:val="0"/>
        <w:spacing w:after="0" w:line="240" w:lineRule="auto"/>
      </w:pPr>
      <w:r w:rsidRPr="003100A6">
        <w:t>Aug., 1977, Diamond pipe found on Colorado</w:t>
      </w:r>
      <w:r w:rsidR="005062E2">
        <w:t xml:space="preserve"> </w:t>
      </w:r>
      <w:r w:rsidRPr="003100A6">
        <w:t>-</w:t>
      </w:r>
      <w:r w:rsidR="005062E2">
        <w:t xml:space="preserve"> </w:t>
      </w:r>
      <w:r w:rsidRPr="003100A6">
        <w:t>Wyoming border,</w:t>
      </w:r>
      <w:r w:rsidR="00C55F95">
        <w:t xml:space="preserve"> </w:t>
      </w:r>
      <w:r w:rsidRPr="003100A6">
        <w:t>p. 1220, 5pp.</w:t>
      </w:r>
    </w:p>
    <w:p w:rsidR="001C21C9" w:rsidRDefault="001C21C9" w:rsidP="001C21C9">
      <w:pPr>
        <w:autoSpaceDE w:val="0"/>
        <w:autoSpaceDN w:val="0"/>
        <w:adjustRightInd w:val="0"/>
        <w:spacing w:after="0" w:line="240" w:lineRule="auto"/>
      </w:pPr>
      <w:r w:rsidRPr="003100A6">
        <w:t>March, 1978, Michigan's Diamonds, p. 2598, 2pp.</w:t>
      </w:r>
    </w:p>
    <w:p w:rsidR="003E0BDA" w:rsidRPr="003100A6" w:rsidRDefault="003E0BDA" w:rsidP="001C21C9">
      <w:pPr>
        <w:autoSpaceDE w:val="0"/>
        <w:autoSpaceDN w:val="0"/>
        <w:adjustRightInd w:val="0"/>
        <w:spacing w:after="0" w:line="240" w:lineRule="auto"/>
      </w:pPr>
    </w:p>
    <w:p w:rsidR="001C21C9" w:rsidRPr="003E0BDA" w:rsidRDefault="001C21C9" w:rsidP="001C21C9">
      <w:pPr>
        <w:autoSpaceDE w:val="0"/>
        <w:autoSpaceDN w:val="0"/>
        <w:adjustRightInd w:val="0"/>
        <w:spacing w:after="0" w:line="240" w:lineRule="auto"/>
        <w:rPr>
          <w:b/>
        </w:rPr>
      </w:pPr>
      <w:r w:rsidRPr="003E0BDA">
        <w:rPr>
          <w:b/>
        </w:rPr>
        <w:t>AUSTRALIAN GEMMOLOGIST</w:t>
      </w:r>
    </w:p>
    <w:p w:rsidR="001C21C9" w:rsidRPr="003100A6" w:rsidRDefault="007D18C9" w:rsidP="001C21C9">
      <w:pPr>
        <w:autoSpaceDE w:val="0"/>
        <w:autoSpaceDN w:val="0"/>
        <w:adjustRightInd w:val="0"/>
        <w:spacing w:after="0" w:line="240" w:lineRule="auto"/>
      </w:pPr>
      <w:r>
        <w:t>July</w:t>
      </w:r>
      <w:r w:rsidR="001C21C9" w:rsidRPr="003100A6">
        <w:t>, 1960, Diamond Mining in Arkansas, p. 16, 2pp.</w:t>
      </w:r>
    </w:p>
    <w:p w:rsidR="001C21C9" w:rsidRDefault="001C21C9" w:rsidP="001C21C9">
      <w:pPr>
        <w:autoSpaceDE w:val="0"/>
        <w:autoSpaceDN w:val="0"/>
        <w:adjustRightInd w:val="0"/>
        <w:spacing w:after="0" w:line="240" w:lineRule="auto"/>
      </w:pPr>
      <w:r w:rsidRPr="003100A6">
        <w:t xml:space="preserve">Feb., 1971, An 18.20 ct. diamond found in Louisiana, p. 29, </w:t>
      </w:r>
      <w:r w:rsidR="003E0BDA">
        <w:t>1</w:t>
      </w:r>
      <w:r w:rsidRPr="003100A6">
        <w:t>p.</w:t>
      </w:r>
    </w:p>
    <w:p w:rsidR="003E0BDA" w:rsidRPr="003100A6" w:rsidRDefault="003E0BDA" w:rsidP="001C21C9">
      <w:pPr>
        <w:autoSpaceDE w:val="0"/>
        <w:autoSpaceDN w:val="0"/>
        <w:adjustRightInd w:val="0"/>
        <w:spacing w:after="0" w:line="240" w:lineRule="auto"/>
      </w:pPr>
    </w:p>
    <w:p w:rsidR="001C21C9" w:rsidRPr="003E0BDA" w:rsidRDefault="001C21C9" w:rsidP="001C21C9">
      <w:pPr>
        <w:autoSpaceDE w:val="0"/>
        <w:autoSpaceDN w:val="0"/>
        <w:adjustRightInd w:val="0"/>
        <w:spacing w:after="0" w:line="240" w:lineRule="auto"/>
        <w:rPr>
          <w:b/>
        </w:rPr>
      </w:pPr>
      <w:r w:rsidRPr="003E0BDA">
        <w:rPr>
          <w:b/>
        </w:rPr>
        <w:t>GEM LIBRARY BIBLIOGRAPHY</w:t>
      </w:r>
    </w:p>
    <w:p w:rsidR="001C21C9" w:rsidRPr="003100A6" w:rsidRDefault="001C21C9" w:rsidP="001C21C9">
      <w:pPr>
        <w:autoSpaceDE w:val="0"/>
        <w:autoSpaceDN w:val="0"/>
        <w:adjustRightInd w:val="0"/>
        <w:spacing w:after="0" w:line="240" w:lineRule="auto"/>
      </w:pPr>
      <w:r w:rsidRPr="003100A6">
        <w:t xml:space="preserve">1846, </w:t>
      </w:r>
      <w:r w:rsidRPr="003E0BDA">
        <w:rPr>
          <w:b/>
        </w:rPr>
        <w:t>Diamonds in North Carolina</w:t>
      </w:r>
      <w:r w:rsidRPr="003100A6">
        <w:t>, American Journal of Science, 2</w:t>
      </w:r>
      <w:r w:rsidR="00C55F95">
        <w:t xml:space="preserve"> </w:t>
      </w:r>
      <w:r w:rsidRPr="003100A6">
        <w:t>Series, #2, pp. 253-254.</w:t>
      </w:r>
    </w:p>
    <w:p w:rsidR="001C21C9" w:rsidRPr="00C55F95" w:rsidRDefault="001C21C9" w:rsidP="001C21C9">
      <w:pPr>
        <w:autoSpaceDE w:val="0"/>
        <w:autoSpaceDN w:val="0"/>
        <w:adjustRightInd w:val="0"/>
        <w:spacing w:after="0" w:line="240" w:lineRule="auto"/>
        <w:rPr>
          <w:b/>
        </w:rPr>
      </w:pPr>
      <w:r w:rsidRPr="003100A6">
        <w:t>1891</w:t>
      </w:r>
      <w:r w:rsidRPr="00C01070">
        <w:t xml:space="preserve">, </w:t>
      </w:r>
      <w:r w:rsidRPr="003E0BDA">
        <w:rPr>
          <w:b/>
        </w:rPr>
        <w:t>A New Locality for Meteoric Iron With a Preliminary Notice of</w:t>
      </w:r>
      <w:r w:rsidR="003E0BDA">
        <w:rPr>
          <w:b/>
        </w:rPr>
        <w:t xml:space="preserve"> </w:t>
      </w:r>
      <w:r w:rsidRPr="003E0BDA">
        <w:rPr>
          <w:b/>
        </w:rPr>
        <w:t>the Discovery of Diamonds in the Iron</w:t>
      </w:r>
      <w:r w:rsidRPr="003100A6">
        <w:t>, by A. E. Foote, American</w:t>
      </w:r>
      <w:r w:rsidR="00C55F95">
        <w:rPr>
          <w:b/>
        </w:rPr>
        <w:t xml:space="preserve"> </w:t>
      </w:r>
      <w:r w:rsidRPr="003100A6">
        <w:t>Journal of Science, Series 3, #42, pp. 413-417.</w:t>
      </w:r>
    </w:p>
    <w:p w:rsidR="001C21C9" w:rsidRPr="003100A6" w:rsidRDefault="001C21C9" w:rsidP="001C21C9">
      <w:pPr>
        <w:autoSpaceDE w:val="0"/>
        <w:autoSpaceDN w:val="0"/>
        <w:adjustRightInd w:val="0"/>
        <w:spacing w:after="0" w:line="240" w:lineRule="auto"/>
      </w:pPr>
      <w:r w:rsidRPr="003100A6">
        <w:t xml:space="preserve">1893, </w:t>
      </w:r>
      <w:r w:rsidRPr="003E0BDA">
        <w:rPr>
          <w:b/>
        </w:rPr>
        <w:t>On the Diamond in the Canon Diablo Meteoric Iron</w:t>
      </w:r>
      <w:r w:rsidRPr="003100A6">
        <w:t>, by G. F.</w:t>
      </w:r>
      <w:r w:rsidR="00C55F95">
        <w:t xml:space="preserve"> </w:t>
      </w:r>
      <w:r w:rsidRPr="003100A6">
        <w:t>Kunz and O. W. Huntington, American Journal of Science, Series 3,</w:t>
      </w:r>
      <w:r w:rsidR="00C55F95">
        <w:t xml:space="preserve"> </w:t>
      </w:r>
      <w:r w:rsidRPr="003100A6">
        <w:t>#46, pp. 470-473.</w:t>
      </w:r>
    </w:p>
    <w:p w:rsidR="001C21C9" w:rsidRPr="003100A6" w:rsidRDefault="001C21C9" w:rsidP="001C21C9">
      <w:pPr>
        <w:autoSpaceDE w:val="0"/>
        <w:autoSpaceDN w:val="0"/>
        <w:adjustRightInd w:val="0"/>
        <w:spacing w:after="0" w:line="240" w:lineRule="auto"/>
      </w:pPr>
      <w:r w:rsidRPr="003100A6">
        <w:t xml:space="preserve">1899, </w:t>
      </w:r>
      <w:r w:rsidRPr="003E0BDA">
        <w:rPr>
          <w:b/>
        </w:rPr>
        <w:t>The Diamond Field of the Great Lakes</w:t>
      </w:r>
      <w:r w:rsidRPr="003100A6">
        <w:t>, by W. H. Hobbs, Journal</w:t>
      </w:r>
      <w:r w:rsidR="003E0BDA">
        <w:t xml:space="preserve"> </w:t>
      </w:r>
      <w:r w:rsidRPr="003100A6">
        <w:t>of Geology, Vol. 7, pp. 375-388.</w:t>
      </w:r>
    </w:p>
    <w:p w:rsidR="001C21C9" w:rsidRPr="003100A6" w:rsidRDefault="001C21C9" w:rsidP="001C21C9">
      <w:pPr>
        <w:autoSpaceDE w:val="0"/>
        <w:autoSpaceDN w:val="0"/>
        <w:adjustRightInd w:val="0"/>
        <w:spacing w:after="0" w:line="240" w:lineRule="auto"/>
      </w:pPr>
      <w:r w:rsidRPr="003100A6">
        <w:t xml:space="preserve">1901, </w:t>
      </w:r>
      <w:r w:rsidRPr="003E0BDA">
        <w:rPr>
          <w:b/>
        </w:rPr>
        <w:t>Emigrant Diamonds in America</w:t>
      </w:r>
      <w:r w:rsidRPr="003100A6">
        <w:t>, by W. H. Hobbs, Smithsonian</w:t>
      </w:r>
      <w:r w:rsidR="00C55F95">
        <w:t xml:space="preserve"> </w:t>
      </w:r>
      <w:r w:rsidRPr="003100A6">
        <w:t>Annual, pp. 359-366.</w:t>
      </w:r>
    </w:p>
    <w:p w:rsidR="001C21C9" w:rsidRPr="003100A6" w:rsidRDefault="001C21C9" w:rsidP="001C21C9">
      <w:pPr>
        <w:autoSpaceDE w:val="0"/>
        <w:autoSpaceDN w:val="0"/>
        <w:adjustRightInd w:val="0"/>
        <w:spacing w:after="0" w:line="240" w:lineRule="auto"/>
      </w:pPr>
      <w:r w:rsidRPr="003100A6">
        <w:t xml:space="preserve">1907, </w:t>
      </w:r>
      <w:r w:rsidRPr="001C207E">
        <w:rPr>
          <w:b/>
        </w:rPr>
        <w:t>The Diamond and Moissanite</w:t>
      </w:r>
      <w:r w:rsidR="005062E2">
        <w:rPr>
          <w:b/>
        </w:rPr>
        <w:t xml:space="preserve"> </w:t>
      </w:r>
      <w:r w:rsidRPr="001C207E">
        <w:rPr>
          <w:b/>
        </w:rPr>
        <w:t>-</w:t>
      </w:r>
      <w:r w:rsidR="005062E2">
        <w:rPr>
          <w:b/>
        </w:rPr>
        <w:t xml:space="preserve"> </w:t>
      </w:r>
      <w:r w:rsidRPr="001C207E">
        <w:rPr>
          <w:b/>
        </w:rPr>
        <w:t>Natural, Meteoric and Artificial</w:t>
      </w:r>
      <w:r w:rsidRPr="003100A6">
        <w:t>,</w:t>
      </w:r>
      <w:r w:rsidR="001C207E">
        <w:t xml:space="preserve"> </w:t>
      </w:r>
      <w:r w:rsidRPr="003100A6">
        <w:t>by G. F. Kunz American Electrochemical Society, pp. 39-63.</w:t>
      </w:r>
    </w:p>
    <w:p w:rsidR="001C21C9" w:rsidRPr="003100A6" w:rsidRDefault="001C21C9" w:rsidP="001C21C9">
      <w:pPr>
        <w:autoSpaceDE w:val="0"/>
        <w:autoSpaceDN w:val="0"/>
        <w:adjustRightInd w:val="0"/>
        <w:spacing w:after="0" w:line="240" w:lineRule="auto"/>
      </w:pPr>
      <w:r w:rsidRPr="003100A6">
        <w:t xml:space="preserve">1907, </w:t>
      </w:r>
      <w:r w:rsidRPr="001C207E">
        <w:rPr>
          <w:b/>
        </w:rPr>
        <w:t>Forms of Arkansas Diamonds</w:t>
      </w:r>
      <w:r w:rsidRPr="003100A6">
        <w:t>, by G.F. Kunz and H. S. Washington,</w:t>
      </w:r>
      <w:r w:rsidR="00C55F95">
        <w:t xml:space="preserve"> </w:t>
      </w:r>
      <w:r w:rsidRPr="003100A6">
        <w:t>American Journal of Science, 4 Series, #24, pp. 275-276.</w:t>
      </w:r>
    </w:p>
    <w:p w:rsidR="001C21C9" w:rsidRPr="003100A6" w:rsidRDefault="001C21C9" w:rsidP="001C21C9">
      <w:pPr>
        <w:autoSpaceDE w:val="0"/>
        <w:autoSpaceDN w:val="0"/>
        <w:adjustRightInd w:val="0"/>
        <w:spacing w:after="0" w:line="240" w:lineRule="auto"/>
      </w:pPr>
      <w:r w:rsidRPr="003100A6">
        <w:t xml:space="preserve">1908, </w:t>
      </w:r>
      <w:r w:rsidRPr="001C207E">
        <w:rPr>
          <w:b/>
        </w:rPr>
        <w:t>Diamonds in Arkansas</w:t>
      </w:r>
      <w:r w:rsidRPr="003100A6">
        <w:t>, by G. F. Kunz and H. S. Washington,</w:t>
      </w:r>
      <w:r w:rsidR="00C55F95">
        <w:t xml:space="preserve"> </w:t>
      </w:r>
      <w:r w:rsidRPr="003100A6">
        <w:t>American Inst. of Mining Engrs., pp. 169-176.</w:t>
      </w:r>
    </w:p>
    <w:p w:rsidR="001C21C9" w:rsidRPr="003100A6" w:rsidRDefault="001C21C9" w:rsidP="001C21C9">
      <w:pPr>
        <w:autoSpaceDE w:val="0"/>
        <w:autoSpaceDN w:val="0"/>
        <w:adjustRightInd w:val="0"/>
        <w:spacing w:after="0" w:line="240" w:lineRule="auto"/>
      </w:pPr>
      <w:r w:rsidRPr="003100A6">
        <w:t xml:space="preserve">1912, </w:t>
      </w:r>
      <w:r w:rsidRPr="001C207E">
        <w:rPr>
          <w:b/>
        </w:rPr>
        <w:t>New Areas of Diamond-Bearing Peridotite in Arkansas</w:t>
      </w:r>
      <w:r w:rsidRPr="003100A6">
        <w:t>, by H. D.</w:t>
      </w:r>
      <w:r w:rsidR="001C207E">
        <w:t xml:space="preserve"> </w:t>
      </w:r>
      <w:r w:rsidRPr="003100A6">
        <w:t>Miser, U. S. Geol. Survey Bull. 540-U, pp. 534-546.</w:t>
      </w:r>
    </w:p>
    <w:p w:rsidR="001C21C9" w:rsidRPr="003100A6" w:rsidRDefault="001C21C9" w:rsidP="001C21C9">
      <w:pPr>
        <w:autoSpaceDE w:val="0"/>
        <w:autoSpaceDN w:val="0"/>
        <w:adjustRightInd w:val="0"/>
        <w:spacing w:after="0" w:line="240" w:lineRule="auto"/>
      </w:pPr>
      <w:r w:rsidRPr="003100A6">
        <w:t xml:space="preserve">1922, </w:t>
      </w:r>
      <w:r w:rsidRPr="001C207E">
        <w:rPr>
          <w:b/>
        </w:rPr>
        <w:t>Diamond-Bearing Peridotite in Pike County, Arkansas</w:t>
      </w:r>
      <w:r w:rsidRPr="003100A6">
        <w:t>, by H. D.</w:t>
      </w:r>
      <w:r w:rsidR="001C207E">
        <w:t xml:space="preserve"> </w:t>
      </w:r>
      <w:r w:rsidRPr="003100A6">
        <w:t>Miser and C. S. Ross, U.S. Geol. Survey Bull. 735, pp. 279-322.</w:t>
      </w:r>
    </w:p>
    <w:p w:rsidR="001C21C9" w:rsidRPr="003100A6" w:rsidRDefault="001C21C9" w:rsidP="001C21C9">
      <w:pPr>
        <w:autoSpaceDE w:val="0"/>
        <w:autoSpaceDN w:val="0"/>
        <w:adjustRightInd w:val="0"/>
        <w:spacing w:after="0" w:line="240" w:lineRule="auto"/>
      </w:pPr>
      <w:r w:rsidRPr="003100A6">
        <w:t xml:space="preserve">1925, </w:t>
      </w:r>
      <w:r w:rsidRPr="001C207E">
        <w:rPr>
          <w:b/>
        </w:rPr>
        <w:t>The Great Diamond Hoax</w:t>
      </w:r>
      <w:r w:rsidRPr="003100A6">
        <w:t>, by T. A. Rickard, Eng. and Mining</w:t>
      </w:r>
      <w:r w:rsidR="00C55F95">
        <w:t xml:space="preserve"> </w:t>
      </w:r>
      <w:r w:rsidRPr="003100A6">
        <w:t>Journal, Vol. 119, #22, May 30, pp. 884-888.</w:t>
      </w:r>
    </w:p>
    <w:p w:rsidR="001C21C9" w:rsidRPr="003100A6" w:rsidRDefault="001C21C9" w:rsidP="001C21C9">
      <w:pPr>
        <w:autoSpaceDE w:val="0"/>
        <w:autoSpaceDN w:val="0"/>
        <w:adjustRightInd w:val="0"/>
        <w:spacing w:after="0" w:line="240" w:lineRule="auto"/>
      </w:pPr>
      <w:r w:rsidRPr="003100A6">
        <w:t xml:space="preserve">1939, </w:t>
      </w:r>
      <w:r w:rsidRPr="001C207E">
        <w:rPr>
          <w:b/>
        </w:rPr>
        <w:t>Identification of Diamond in the Canyon Diablo Iron</w:t>
      </w:r>
      <w:r w:rsidRPr="003100A6">
        <w:t>, by C. J.</w:t>
      </w:r>
      <w:r w:rsidR="00C55F95">
        <w:t xml:space="preserve"> </w:t>
      </w:r>
      <w:r w:rsidRPr="003100A6">
        <w:t xml:space="preserve">Ksanda, American Mineralogist, Vol. 24, #11, </w:t>
      </w:r>
      <w:r w:rsidR="007C35A9">
        <w:t>Nov.</w:t>
      </w:r>
      <w:r w:rsidRPr="003100A6">
        <w:t>, pp.</w:t>
      </w:r>
      <w:r w:rsidR="00C55F95">
        <w:t xml:space="preserve"> </w:t>
      </w:r>
      <w:r w:rsidRPr="003100A6">
        <w:t>677-680.</w:t>
      </w:r>
    </w:p>
    <w:p w:rsidR="001C21C9" w:rsidRPr="003100A6" w:rsidRDefault="001C21C9" w:rsidP="001C21C9">
      <w:pPr>
        <w:autoSpaceDE w:val="0"/>
        <w:autoSpaceDN w:val="0"/>
        <w:adjustRightInd w:val="0"/>
        <w:spacing w:after="0" w:line="240" w:lineRule="auto"/>
      </w:pPr>
      <w:r w:rsidRPr="003100A6">
        <w:t xml:space="preserve">1944, </w:t>
      </w:r>
      <w:r w:rsidRPr="001C207E">
        <w:rPr>
          <w:b/>
        </w:rPr>
        <w:t xml:space="preserve">The </w:t>
      </w:r>
      <w:r w:rsidRPr="00603073">
        <w:rPr>
          <w:b/>
          <w:i/>
        </w:rPr>
        <w:t>Punch</w:t>
      </w:r>
      <w:r w:rsidRPr="001C207E">
        <w:rPr>
          <w:b/>
        </w:rPr>
        <w:t xml:space="preserve"> </w:t>
      </w:r>
      <w:r w:rsidRPr="001C207E">
        <w:rPr>
          <w:b/>
          <w:i/>
          <w:iCs/>
        </w:rPr>
        <w:t xml:space="preserve">Jones </w:t>
      </w:r>
      <w:r w:rsidRPr="001C207E">
        <w:rPr>
          <w:b/>
        </w:rPr>
        <w:t>and Other Appalachian Diamonds</w:t>
      </w:r>
      <w:r w:rsidRPr="003100A6">
        <w:t>, by R. J.</w:t>
      </w:r>
      <w:r w:rsidR="001C207E">
        <w:t xml:space="preserve"> </w:t>
      </w:r>
      <w:r w:rsidRPr="003100A6">
        <w:t>Holden, Virginia Polytechnic Institute, Bulletin 37, #4, 32pp.</w:t>
      </w:r>
    </w:p>
    <w:p w:rsidR="001C21C9" w:rsidRPr="003100A6" w:rsidRDefault="001C21C9" w:rsidP="001C21C9">
      <w:pPr>
        <w:autoSpaceDE w:val="0"/>
        <w:autoSpaceDN w:val="0"/>
        <w:adjustRightInd w:val="0"/>
        <w:spacing w:after="0" w:line="240" w:lineRule="auto"/>
      </w:pPr>
      <w:r w:rsidRPr="003100A6">
        <w:t xml:space="preserve">1958, </w:t>
      </w:r>
      <w:r w:rsidRPr="001C207E">
        <w:rPr>
          <w:b/>
        </w:rPr>
        <w:t>The Great Diamond Hoax</w:t>
      </w:r>
      <w:r w:rsidRPr="003100A6">
        <w:t>, by A. Harpending, 211pp.</w:t>
      </w:r>
    </w:p>
    <w:p w:rsidR="001C21C9" w:rsidRPr="003100A6" w:rsidRDefault="001C21C9" w:rsidP="001C21C9">
      <w:pPr>
        <w:autoSpaceDE w:val="0"/>
        <w:autoSpaceDN w:val="0"/>
        <w:adjustRightInd w:val="0"/>
        <w:spacing w:after="0" w:line="240" w:lineRule="auto"/>
      </w:pPr>
      <w:r w:rsidRPr="003100A6">
        <w:t xml:space="preserve">1959, </w:t>
      </w:r>
      <w:r w:rsidRPr="001C207E">
        <w:rPr>
          <w:b/>
        </w:rPr>
        <w:t xml:space="preserve">Diamonds in </w:t>
      </w:r>
      <w:r w:rsidR="00682305">
        <w:rPr>
          <w:b/>
        </w:rPr>
        <w:t xml:space="preserve">CA., </w:t>
      </w:r>
      <w:r w:rsidRPr="001C207E">
        <w:rPr>
          <w:b/>
        </w:rPr>
        <w:t xml:space="preserve"> Pages of History</w:t>
      </w:r>
      <w:r w:rsidRPr="003100A6">
        <w:t>, 56pp.</w:t>
      </w:r>
    </w:p>
    <w:p w:rsidR="001C21C9" w:rsidRPr="00C55F95" w:rsidRDefault="001C21C9" w:rsidP="001C21C9">
      <w:pPr>
        <w:autoSpaceDE w:val="0"/>
        <w:autoSpaceDN w:val="0"/>
        <w:adjustRightInd w:val="0"/>
        <w:spacing w:after="0" w:line="240" w:lineRule="auto"/>
        <w:rPr>
          <w:b/>
        </w:rPr>
      </w:pPr>
      <w:r w:rsidRPr="003100A6">
        <w:t xml:space="preserve">1964, </w:t>
      </w:r>
      <w:r w:rsidRPr="001C207E">
        <w:rPr>
          <w:b/>
        </w:rPr>
        <w:t>Origin of Diamonds in the Canyon Diablo and Novo Urei</w:t>
      </w:r>
      <w:r w:rsidR="00C55F95">
        <w:rPr>
          <w:b/>
        </w:rPr>
        <w:t xml:space="preserve"> </w:t>
      </w:r>
      <w:r w:rsidRPr="001C207E">
        <w:rPr>
          <w:b/>
        </w:rPr>
        <w:t>Meteorites</w:t>
      </w:r>
      <w:r w:rsidR="00C55F95">
        <w:t xml:space="preserve">, by N. L. Carter, Journal of </w:t>
      </w:r>
      <w:r w:rsidRPr="003100A6">
        <w:t>Geophysical Research, Vol.</w:t>
      </w:r>
      <w:r w:rsidR="00C55F95">
        <w:rPr>
          <w:b/>
        </w:rPr>
        <w:t xml:space="preserve"> </w:t>
      </w:r>
      <w:r w:rsidRPr="003100A6">
        <w:t xml:space="preserve">69, </w:t>
      </w:r>
      <w:r w:rsidR="00501089">
        <w:t>June</w:t>
      </w:r>
      <w:r w:rsidRPr="003100A6">
        <w:t xml:space="preserve"> 15, #12, pp. 2403-2421.</w:t>
      </w:r>
    </w:p>
    <w:p w:rsidR="001C21C9" w:rsidRPr="003100A6" w:rsidRDefault="001C21C9" w:rsidP="001C21C9">
      <w:pPr>
        <w:autoSpaceDE w:val="0"/>
        <w:autoSpaceDN w:val="0"/>
        <w:adjustRightInd w:val="0"/>
        <w:spacing w:after="0" w:line="240" w:lineRule="auto"/>
      </w:pPr>
      <w:r w:rsidRPr="003100A6">
        <w:t xml:space="preserve">1965, </w:t>
      </w:r>
      <w:r w:rsidRPr="001C207E">
        <w:rPr>
          <w:b/>
        </w:rPr>
        <w:t>Diamonds in Meteorites</w:t>
      </w:r>
      <w:r w:rsidRPr="003100A6">
        <w:t>, by E. Anders, Scientific American,</w:t>
      </w:r>
      <w:r w:rsidR="00C55F95">
        <w:t xml:space="preserve"> </w:t>
      </w:r>
      <w:r w:rsidRPr="003100A6">
        <w:t xml:space="preserve">Vol. 213, </w:t>
      </w:r>
      <w:r w:rsidR="007D18C9">
        <w:t>July</w:t>
      </w:r>
      <w:r w:rsidRPr="003100A6">
        <w:t>-Dec., pp. 26-36.</w:t>
      </w:r>
    </w:p>
    <w:p w:rsidR="001C21C9" w:rsidRDefault="001C21C9" w:rsidP="001C21C9">
      <w:pPr>
        <w:autoSpaceDE w:val="0"/>
        <w:autoSpaceDN w:val="0"/>
        <w:adjustRightInd w:val="0"/>
        <w:spacing w:after="0" w:line="240" w:lineRule="auto"/>
      </w:pPr>
      <w:r w:rsidRPr="003100A6">
        <w:t xml:space="preserve">1965, </w:t>
      </w:r>
      <w:r w:rsidRPr="001C207E">
        <w:rPr>
          <w:b/>
        </w:rPr>
        <w:t>The Origin of Diamonds in Drift of the North Central U.S.</w:t>
      </w:r>
      <w:r w:rsidRPr="003100A6">
        <w:t>, by</w:t>
      </w:r>
      <w:r w:rsidR="00C55F95">
        <w:t xml:space="preserve"> </w:t>
      </w:r>
      <w:r w:rsidRPr="003100A6">
        <w:t xml:space="preserve">H. P. Schwarcz, Journal of Geology, Vol. 73, #4, </w:t>
      </w:r>
      <w:r w:rsidR="007D18C9">
        <w:t>July</w:t>
      </w:r>
      <w:r w:rsidRPr="003100A6">
        <w:t>, pp. 657-663.</w:t>
      </w:r>
    </w:p>
    <w:p w:rsidR="001C207E" w:rsidRPr="003100A6" w:rsidRDefault="001C207E" w:rsidP="001C207E">
      <w:pPr>
        <w:autoSpaceDE w:val="0"/>
        <w:autoSpaceDN w:val="0"/>
        <w:adjustRightInd w:val="0"/>
        <w:spacing w:after="0" w:line="240" w:lineRule="auto"/>
      </w:pPr>
      <w:r w:rsidRPr="003100A6">
        <w:t xml:space="preserve">1967, </w:t>
      </w:r>
      <w:r w:rsidRPr="003100A6">
        <w:rPr>
          <w:b/>
          <w:bCs/>
        </w:rPr>
        <w:t>Diamonds in the</w:t>
      </w:r>
      <w:r w:rsidRPr="00715192">
        <w:rPr>
          <w:b/>
          <w:bCs/>
        </w:rPr>
        <w:t xml:space="preserve"> </w:t>
      </w:r>
      <w:r w:rsidRPr="00715192">
        <w:rPr>
          <w:b/>
        </w:rPr>
        <w:t>Salt</w:t>
      </w:r>
      <w:r w:rsidRPr="003100A6">
        <w:t>, by B. A. Woodard, 200pp.</w:t>
      </w:r>
    </w:p>
    <w:p w:rsidR="001C21C9" w:rsidRPr="003100A6" w:rsidRDefault="001C21C9" w:rsidP="001C21C9">
      <w:pPr>
        <w:autoSpaceDE w:val="0"/>
        <w:autoSpaceDN w:val="0"/>
        <w:adjustRightInd w:val="0"/>
        <w:spacing w:after="0" w:line="240" w:lineRule="auto"/>
      </w:pPr>
      <w:r w:rsidRPr="003100A6">
        <w:t xml:space="preserve">1972, </w:t>
      </w:r>
      <w:r w:rsidRPr="003100A6">
        <w:rPr>
          <w:b/>
          <w:bCs/>
        </w:rPr>
        <w:t xml:space="preserve">Hunting Diamonds in </w:t>
      </w:r>
      <w:r w:rsidR="00682305">
        <w:rPr>
          <w:b/>
          <w:bCs/>
        </w:rPr>
        <w:t xml:space="preserve">CA., </w:t>
      </w:r>
      <w:r w:rsidRPr="003100A6">
        <w:rPr>
          <w:b/>
          <w:bCs/>
        </w:rPr>
        <w:t xml:space="preserve"> </w:t>
      </w:r>
      <w:r w:rsidRPr="003100A6">
        <w:t xml:space="preserve">by Mary Hill, </w:t>
      </w:r>
      <w:r w:rsidR="00682305">
        <w:t xml:space="preserve">CA., </w:t>
      </w:r>
      <w:r w:rsidR="00C55F95">
        <w:t xml:space="preserve"> </w:t>
      </w:r>
      <w:r w:rsidRPr="003100A6">
        <w:t>80pp.</w:t>
      </w:r>
    </w:p>
    <w:p w:rsidR="001C21C9" w:rsidRDefault="001C21C9" w:rsidP="001C21C9">
      <w:pPr>
        <w:autoSpaceDE w:val="0"/>
        <w:autoSpaceDN w:val="0"/>
        <w:adjustRightInd w:val="0"/>
        <w:spacing w:after="0" w:line="240" w:lineRule="auto"/>
      </w:pPr>
      <w:r w:rsidRPr="003100A6">
        <w:t xml:space="preserve">1974, </w:t>
      </w:r>
      <w:r w:rsidRPr="006B305E">
        <w:rPr>
          <w:b/>
        </w:rPr>
        <w:t xml:space="preserve">A </w:t>
      </w:r>
      <w:r w:rsidRPr="006B305E">
        <w:rPr>
          <w:b/>
          <w:bCs/>
        </w:rPr>
        <w:t xml:space="preserve">Study of the Origin of </w:t>
      </w:r>
      <w:r w:rsidRPr="006B305E">
        <w:rPr>
          <w:b/>
        </w:rPr>
        <w:t xml:space="preserve">Arkansas </w:t>
      </w:r>
      <w:r w:rsidRPr="006B305E">
        <w:rPr>
          <w:b/>
          <w:bCs/>
        </w:rPr>
        <w:t xml:space="preserve">Diamonds by </w:t>
      </w:r>
      <w:r w:rsidR="005062E2" w:rsidRPr="006B305E">
        <w:rPr>
          <w:b/>
        </w:rPr>
        <w:t>Mass</w:t>
      </w:r>
      <w:r w:rsidR="005062E2" w:rsidRPr="006B305E">
        <w:rPr>
          <w:b/>
          <w:bCs/>
        </w:rPr>
        <w:t xml:space="preserve"> Spectrometry</w:t>
      </w:r>
      <w:r w:rsidRPr="003100A6">
        <w:rPr>
          <w:b/>
          <w:bCs/>
        </w:rPr>
        <w:t>,</w:t>
      </w:r>
      <w:r w:rsidR="006B305E">
        <w:rPr>
          <w:b/>
          <w:bCs/>
        </w:rPr>
        <w:t xml:space="preserve"> </w:t>
      </w:r>
      <w:r w:rsidRPr="003100A6">
        <w:t>a Ph.D. thesis by Roland E. Langford, University of</w:t>
      </w:r>
      <w:r w:rsidR="006B305E">
        <w:rPr>
          <w:b/>
          <w:bCs/>
        </w:rPr>
        <w:t xml:space="preserve"> </w:t>
      </w:r>
      <w:r w:rsidRPr="003100A6">
        <w:t>Georgia.</w:t>
      </w:r>
    </w:p>
    <w:p w:rsidR="006B305E" w:rsidRDefault="006B305E" w:rsidP="001C21C9">
      <w:pPr>
        <w:autoSpaceDE w:val="0"/>
        <w:autoSpaceDN w:val="0"/>
        <w:adjustRightInd w:val="0"/>
        <w:spacing w:after="0" w:line="240" w:lineRule="auto"/>
      </w:pPr>
    </w:p>
    <w:p w:rsidR="006B305E" w:rsidRPr="006B305E" w:rsidRDefault="006B305E" w:rsidP="001C21C9">
      <w:pPr>
        <w:autoSpaceDE w:val="0"/>
        <w:autoSpaceDN w:val="0"/>
        <w:adjustRightInd w:val="0"/>
        <w:spacing w:after="0" w:line="240" w:lineRule="auto"/>
        <w:rPr>
          <w:b/>
          <w:bCs/>
        </w:rPr>
      </w:pPr>
    </w:p>
    <w:p w:rsidR="001C21C9" w:rsidRPr="006B305E" w:rsidRDefault="001C21C9" w:rsidP="001C21C9">
      <w:pPr>
        <w:autoSpaceDE w:val="0"/>
        <w:autoSpaceDN w:val="0"/>
        <w:adjustRightInd w:val="0"/>
        <w:spacing w:after="0" w:line="240" w:lineRule="auto"/>
        <w:rPr>
          <w:b/>
        </w:rPr>
      </w:pPr>
      <w:r w:rsidRPr="006B305E">
        <w:rPr>
          <w:b/>
        </w:rPr>
        <w:t>DIAMOND</w:t>
      </w:r>
      <w:r w:rsidR="006B305E" w:rsidRPr="006B305E">
        <w:rPr>
          <w:b/>
        </w:rPr>
        <w:t xml:space="preserve"> </w:t>
      </w:r>
      <w:r w:rsidRPr="006B305E">
        <w:rPr>
          <w:b/>
        </w:rPr>
        <w:t>-</w:t>
      </w:r>
      <w:r w:rsidR="006B305E" w:rsidRPr="006B305E">
        <w:rPr>
          <w:b/>
        </w:rPr>
        <w:t xml:space="preserve"> </w:t>
      </w:r>
      <w:r w:rsidRPr="006B305E">
        <w:rPr>
          <w:b/>
        </w:rPr>
        <w:t>Other than Africa &amp; U.S.</w:t>
      </w:r>
    </w:p>
    <w:p w:rsidR="006B305E" w:rsidRPr="006B305E" w:rsidRDefault="006B305E" w:rsidP="001C21C9">
      <w:pPr>
        <w:autoSpaceDE w:val="0"/>
        <w:autoSpaceDN w:val="0"/>
        <w:adjustRightInd w:val="0"/>
        <w:spacing w:after="0" w:line="240" w:lineRule="auto"/>
        <w:rPr>
          <w:b/>
        </w:rPr>
      </w:pPr>
    </w:p>
    <w:p w:rsidR="001C21C9" w:rsidRPr="006B305E" w:rsidRDefault="001C21C9" w:rsidP="001C21C9">
      <w:pPr>
        <w:autoSpaceDE w:val="0"/>
        <w:autoSpaceDN w:val="0"/>
        <w:adjustRightInd w:val="0"/>
        <w:spacing w:after="0" w:line="240" w:lineRule="auto"/>
        <w:rPr>
          <w:b/>
        </w:rPr>
      </w:pPr>
      <w:r w:rsidRPr="006B305E">
        <w:rPr>
          <w:b/>
        </w:rPr>
        <w:t>MINERALS YEARBOOK</w:t>
      </w:r>
    </w:p>
    <w:p w:rsidR="001C21C9" w:rsidRPr="003100A6" w:rsidRDefault="001C21C9" w:rsidP="001C21C9">
      <w:pPr>
        <w:autoSpaceDE w:val="0"/>
        <w:autoSpaceDN w:val="0"/>
        <w:adjustRightInd w:val="0"/>
        <w:spacing w:after="0" w:line="240" w:lineRule="auto"/>
      </w:pPr>
      <w:r w:rsidRPr="003100A6">
        <w:t xml:space="preserve">1893, Important diamond fields at Landak, Borneo, found, p. 683, </w:t>
      </w:r>
      <w:r w:rsidR="002E468B">
        <w:t>1p.</w:t>
      </w:r>
    </w:p>
    <w:p w:rsidR="001C21C9" w:rsidRPr="003100A6" w:rsidRDefault="001C21C9" w:rsidP="001C21C9">
      <w:pPr>
        <w:autoSpaceDE w:val="0"/>
        <w:autoSpaceDN w:val="0"/>
        <w:adjustRightInd w:val="0"/>
        <w:spacing w:after="0" w:line="240" w:lineRule="auto"/>
      </w:pPr>
      <w:r w:rsidRPr="003100A6">
        <w:t xml:space="preserve">1894-1895, Diamond, [British Guiana, Australia, India), p. 597, </w:t>
      </w:r>
      <w:r w:rsidR="002E468B">
        <w:t>1p.</w:t>
      </w:r>
    </w:p>
    <w:p w:rsidR="001C21C9" w:rsidRPr="003100A6" w:rsidRDefault="001C21C9" w:rsidP="001C21C9">
      <w:pPr>
        <w:autoSpaceDE w:val="0"/>
        <w:autoSpaceDN w:val="0"/>
        <w:adjustRightInd w:val="0"/>
        <w:spacing w:after="0" w:line="240" w:lineRule="auto"/>
      </w:pPr>
      <w:r w:rsidRPr="003100A6">
        <w:t>1896-1897, Diamonds of Australia, p. 1188, 2pp.</w:t>
      </w:r>
    </w:p>
    <w:p w:rsidR="001C21C9" w:rsidRPr="003100A6" w:rsidRDefault="001C21C9" w:rsidP="001C21C9">
      <w:pPr>
        <w:autoSpaceDE w:val="0"/>
        <w:autoSpaceDN w:val="0"/>
        <w:adjustRightInd w:val="0"/>
        <w:spacing w:after="0" w:line="240" w:lineRule="auto"/>
      </w:pPr>
      <w:r w:rsidRPr="003100A6">
        <w:t>1898-1899, Diamonds of Australia, China and Russia, p. 564, 3pp.</w:t>
      </w:r>
    </w:p>
    <w:p w:rsidR="001C21C9" w:rsidRPr="003100A6" w:rsidRDefault="001C21C9" w:rsidP="001C21C9">
      <w:pPr>
        <w:autoSpaceDE w:val="0"/>
        <w:autoSpaceDN w:val="0"/>
        <w:adjustRightInd w:val="0"/>
        <w:spacing w:after="0" w:line="240" w:lineRule="auto"/>
      </w:pPr>
      <w:r w:rsidRPr="003100A6">
        <w:t>1900, Diamond, [British Guiana, Brazil, India, Australia, Russia),</w:t>
      </w:r>
      <w:r w:rsidR="00C55F95">
        <w:t xml:space="preserve"> </w:t>
      </w:r>
      <w:r w:rsidRPr="003100A6">
        <w:t>p. 751, 4pp.</w:t>
      </w:r>
    </w:p>
    <w:p w:rsidR="001C21C9" w:rsidRPr="003100A6" w:rsidRDefault="001C21C9" w:rsidP="001C21C9">
      <w:pPr>
        <w:autoSpaceDE w:val="0"/>
        <w:autoSpaceDN w:val="0"/>
        <w:adjustRightInd w:val="0"/>
        <w:spacing w:after="0" w:line="240" w:lineRule="auto"/>
      </w:pPr>
      <w:r w:rsidRPr="003100A6">
        <w:t>1901, Diamond, [Borneo, Brit. Guiana), p. 735, 2pp.</w:t>
      </w:r>
    </w:p>
    <w:p w:rsidR="001C21C9" w:rsidRPr="003100A6" w:rsidRDefault="001C21C9" w:rsidP="001C21C9">
      <w:pPr>
        <w:autoSpaceDE w:val="0"/>
        <w:autoSpaceDN w:val="0"/>
        <w:adjustRightInd w:val="0"/>
        <w:spacing w:after="0" w:line="240" w:lineRule="auto"/>
      </w:pPr>
      <w:r w:rsidRPr="003100A6">
        <w:t>1902, Diamond, [Canada, Brazil, Brit. Guiana, India, Borneo; New</w:t>
      </w:r>
      <w:r w:rsidR="00C55F95">
        <w:t xml:space="preserve"> </w:t>
      </w:r>
      <w:r w:rsidRPr="003100A6">
        <w:t>South Wales and Queensland, Australia; Siberia), p. 815, 17pp.</w:t>
      </w:r>
    </w:p>
    <w:p w:rsidR="001C21C9" w:rsidRPr="003100A6" w:rsidRDefault="001C21C9" w:rsidP="001C21C9">
      <w:pPr>
        <w:autoSpaceDE w:val="0"/>
        <w:autoSpaceDN w:val="0"/>
        <w:adjustRightInd w:val="0"/>
        <w:spacing w:after="0" w:line="240" w:lineRule="auto"/>
      </w:pPr>
      <w:r w:rsidRPr="003100A6">
        <w:t>1903, Diamonds of India, p. 920, 3pp.</w:t>
      </w:r>
    </w:p>
    <w:p w:rsidR="001C21C9" w:rsidRPr="003100A6" w:rsidRDefault="001C21C9" w:rsidP="001C21C9">
      <w:pPr>
        <w:autoSpaceDE w:val="0"/>
        <w:autoSpaceDN w:val="0"/>
        <w:adjustRightInd w:val="0"/>
        <w:spacing w:after="0" w:line="240" w:lineRule="auto"/>
      </w:pPr>
      <w:r w:rsidRPr="003100A6">
        <w:t xml:space="preserve">1904, Diamond, [Brazil, Brit. Guiana, Surinam), p. 949, </w:t>
      </w:r>
      <w:r w:rsidR="002E468B">
        <w:t>1p.</w:t>
      </w:r>
    </w:p>
    <w:p w:rsidR="001C21C9" w:rsidRPr="003100A6" w:rsidRDefault="001C21C9" w:rsidP="001C21C9">
      <w:pPr>
        <w:autoSpaceDE w:val="0"/>
        <w:autoSpaceDN w:val="0"/>
        <w:adjustRightInd w:val="0"/>
        <w:spacing w:after="0" w:line="240" w:lineRule="auto"/>
      </w:pPr>
      <w:r w:rsidRPr="003100A6">
        <w:t xml:space="preserve">1905, Diamonds of Canada, p. 1327, </w:t>
      </w:r>
      <w:r w:rsidR="002E468B">
        <w:t>1p.</w:t>
      </w:r>
    </w:p>
    <w:p w:rsidR="001C21C9" w:rsidRPr="003100A6" w:rsidRDefault="001C21C9" w:rsidP="001C21C9">
      <w:pPr>
        <w:autoSpaceDE w:val="0"/>
        <w:autoSpaceDN w:val="0"/>
        <w:adjustRightInd w:val="0"/>
        <w:spacing w:after="0" w:line="240" w:lineRule="auto"/>
      </w:pPr>
      <w:r w:rsidRPr="003100A6">
        <w:t>1905, Diamond [Brazil; N.</w:t>
      </w:r>
      <w:r w:rsidR="007C35A9">
        <w:t xml:space="preserve">S.W. </w:t>
      </w:r>
      <w:r w:rsidRPr="003100A6">
        <w:t>, Australia), p. 1330, 4pp.</w:t>
      </w:r>
    </w:p>
    <w:p w:rsidR="001C21C9" w:rsidRPr="003100A6" w:rsidRDefault="001C21C9" w:rsidP="001C21C9">
      <w:pPr>
        <w:autoSpaceDE w:val="0"/>
        <w:autoSpaceDN w:val="0"/>
        <w:adjustRightInd w:val="0"/>
        <w:spacing w:after="0" w:line="240" w:lineRule="auto"/>
      </w:pPr>
      <w:r w:rsidRPr="003100A6">
        <w:t xml:space="preserve">1905, Diamond-Carbon in Meteorites, p. 1334, </w:t>
      </w:r>
      <w:r w:rsidR="002E468B">
        <w:t>1p.</w:t>
      </w:r>
    </w:p>
    <w:p w:rsidR="001C21C9" w:rsidRPr="003100A6" w:rsidRDefault="001C21C9" w:rsidP="001C21C9">
      <w:pPr>
        <w:autoSpaceDE w:val="0"/>
        <w:autoSpaceDN w:val="0"/>
        <w:adjustRightInd w:val="0"/>
        <w:spacing w:after="0" w:line="240" w:lineRule="auto"/>
      </w:pPr>
      <w:r w:rsidRPr="003100A6">
        <w:t>1906, Diamond, [Canada, Brazil; N.</w:t>
      </w:r>
      <w:r w:rsidR="007C35A9">
        <w:t xml:space="preserve">S.W. </w:t>
      </w:r>
      <w:r w:rsidRPr="003100A6">
        <w:t>, Australia; Tasmania, New</w:t>
      </w:r>
      <w:r w:rsidR="00C55F95">
        <w:t xml:space="preserve"> </w:t>
      </w:r>
      <w:r w:rsidRPr="003100A6">
        <w:t xml:space="preserve">Zealand </w:t>
      </w:r>
      <w:r w:rsidR="006B305E">
        <w:t>(</w:t>
      </w:r>
      <w:r w:rsidRPr="003100A6">
        <w:t xml:space="preserve">?) </w:t>
      </w:r>
      <w:r w:rsidR="006B305E">
        <w:t>]</w:t>
      </w:r>
      <w:r w:rsidRPr="003100A6">
        <w:t>, p. 1220, 4pp.</w:t>
      </w:r>
    </w:p>
    <w:p w:rsidR="001C21C9" w:rsidRPr="003100A6" w:rsidRDefault="006B305E" w:rsidP="001C21C9">
      <w:pPr>
        <w:autoSpaceDE w:val="0"/>
        <w:autoSpaceDN w:val="0"/>
        <w:adjustRightInd w:val="0"/>
        <w:spacing w:after="0" w:line="240" w:lineRule="auto"/>
      </w:pPr>
      <w:r>
        <w:t>1907, Dia</w:t>
      </w:r>
      <w:r w:rsidR="001C21C9" w:rsidRPr="003100A6">
        <w:t>mond, [Brazil, Brit. Guiana, India; N.</w:t>
      </w:r>
      <w:r w:rsidR="007C35A9">
        <w:t xml:space="preserve">S.W. </w:t>
      </w:r>
      <w:r w:rsidR="001C21C9" w:rsidRPr="003100A6">
        <w:t>, Australia),</w:t>
      </w:r>
      <w:r w:rsidR="00C55F95">
        <w:t xml:space="preserve"> </w:t>
      </w:r>
      <w:r w:rsidR="001C21C9" w:rsidRPr="003100A6">
        <w:t>p. 806, 2pp.</w:t>
      </w:r>
    </w:p>
    <w:p w:rsidR="001C21C9" w:rsidRPr="003100A6" w:rsidRDefault="001C21C9" w:rsidP="001C21C9">
      <w:pPr>
        <w:autoSpaceDE w:val="0"/>
        <w:autoSpaceDN w:val="0"/>
        <w:adjustRightInd w:val="0"/>
        <w:spacing w:after="0" w:line="240" w:lineRule="auto"/>
      </w:pPr>
      <w:r w:rsidRPr="003100A6">
        <w:t>1908, Diamonds of Brazil, p. 818, 2pp.</w:t>
      </w:r>
    </w:p>
    <w:p w:rsidR="001C21C9" w:rsidRPr="003100A6" w:rsidRDefault="001C21C9" w:rsidP="001C21C9">
      <w:pPr>
        <w:autoSpaceDE w:val="0"/>
        <w:autoSpaceDN w:val="0"/>
        <w:adjustRightInd w:val="0"/>
        <w:spacing w:after="0" w:line="240" w:lineRule="auto"/>
      </w:pPr>
      <w:r w:rsidRPr="003100A6">
        <w:t xml:space="preserve">1909, Diamonds of British Guiana, p. 763, </w:t>
      </w:r>
      <w:r w:rsidR="002E468B">
        <w:t>1p.</w:t>
      </w:r>
    </w:p>
    <w:p w:rsidR="001C21C9" w:rsidRPr="00C55F95" w:rsidRDefault="001C21C9" w:rsidP="001C21C9">
      <w:pPr>
        <w:autoSpaceDE w:val="0"/>
        <w:autoSpaceDN w:val="0"/>
        <w:adjustRightInd w:val="0"/>
        <w:spacing w:after="0" w:line="240" w:lineRule="auto"/>
      </w:pPr>
      <w:r w:rsidRPr="003100A6">
        <w:t>1910, Diamond, [Australia, Brazil, Brit. Guiana, Canada, 5pp.), p. 573,</w:t>
      </w:r>
      <w:r w:rsidR="00C55F95">
        <w:t xml:space="preserve"> </w:t>
      </w:r>
      <w:r w:rsidRPr="003100A6">
        <w:t xml:space="preserve">7pp., </w:t>
      </w:r>
      <w:r w:rsidRPr="003100A6">
        <w:rPr>
          <w:i/>
          <w:iCs/>
        </w:rPr>
        <w:t>M.l.</w:t>
      </w:r>
    </w:p>
    <w:p w:rsidR="001C21C9" w:rsidRPr="00C55F95" w:rsidRDefault="001C21C9" w:rsidP="001C21C9">
      <w:pPr>
        <w:autoSpaceDE w:val="0"/>
        <w:autoSpaceDN w:val="0"/>
        <w:adjustRightInd w:val="0"/>
        <w:spacing w:after="0" w:line="240" w:lineRule="auto"/>
      </w:pPr>
      <w:r w:rsidRPr="003100A6">
        <w:t>1911, Diamond, [Australia, 3pp.; Brazil, Brit. Guiana, Canada, China),</w:t>
      </w:r>
      <w:r w:rsidR="00C55F95">
        <w:t xml:space="preserve"> </w:t>
      </w:r>
      <w:r w:rsidRPr="003100A6">
        <w:t xml:space="preserve">p. 631, 4pp., </w:t>
      </w:r>
      <w:r w:rsidRPr="003100A6">
        <w:rPr>
          <w:i/>
          <w:iCs/>
        </w:rPr>
        <w:t>M.I.</w:t>
      </w:r>
    </w:p>
    <w:p w:rsidR="001C21C9" w:rsidRPr="00C55F95" w:rsidRDefault="001C21C9" w:rsidP="001C21C9">
      <w:pPr>
        <w:autoSpaceDE w:val="0"/>
        <w:autoSpaceDN w:val="0"/>
        <w:adjustRightInd w:val="0"/>
        <w:spacing w:after="0" w:line="240" w:lineRule="auto"/>
      </w:pPr>
      <w:r w:rsidRPr="003100A6">
        <w:t>1912, Diamond, [Brazil, Brit. Guiana, Dutch Guiana, Canada), p. 723,</w:t>
      </w:r>
      <w:r w:rsidR="00C55F95">
        <w:t xml:space="preserve"> </w:t>
      </w:r>
      <w:r w:rsidRPr="003100A6">
        <w:t xml:space="preserve">3pp., </w:t>
      </w:r>
      <w:r w:rsidRPr="003100A6">
        <w:rPr>
          <w:i/>
          <w:iCs/>
        </w:rPr>
        <w:t>M.I.</w:t>
      </w:r>
    </w:p>
    <w:p w:rsidR="001C21C9" w:rsidRPr="00C55F95" w:rsidRDefault="001C21C9" w:rsidP="001C21C9">
      <w:pPr>
        <w:autoSpaceDE w:val="0"/>
        <w:autoSpaceDN w:val="0"/>
        <w:adjustRightInd w:val="0"/>
        <w:spacing w:after="0" w:line="240" w:lineRule="auto"/>
      </w:pPr>
      <w:r w:rsidRPr="003100A6">
        <w:t>1913, Diamond, (Australia, France, Brit. Guiana, Canada, Brazil),</w:t>
      </w:r>
      <w:r w:rsidR="00C55F95">
        <w:t xml:space="preserve"> </w:t>
      </w:r>
      <w:r w:rsidRPr="003100A6">
        <w:t xml:space="preserve">p. 641, 3pp., </w:t>
      </w:r>
      <w:r w:rsidRPr="003100A6">
        <w:rPr>
          <w:i/>
          <w:iCs/>
        </w:rPr>
        <w:t>M.I.</w:t>
      </w:r>
    </w:p>
    <w:p w:rsidR="001C21C9" w:rsidRPr="003100A6" w:rsidRDefault="001C21C9" w:rsidP="001C21C9">
      <w:pPr>
        <w:autoSpaceDE w:val="0"/>
        <w:autoSpaceDN w:val="0"/>
        <w:adjustRightInd w:val="0"/>
        <w:spacing w:after="0" w:line="240" w:lineRule="auto"/>
        <w:rPr>
          <w:i/>
          <w:iCs/>
        </w:rPr>
      </w:pPr>
      <w:r w:rsidRPr="003100A6">
        <w:t xml:space="preserve">1915, Diamond, [Brazil, 2pp.; Canada), p. 606, 3pp., </w:t>
      </w:r>
      <w:r w:rsidRPr="003100A6">
        <w:rPr>
          <w:i/>
          <w:iCs/>
        </w:rPr>
        <w:t>M.l.</w:t>
      </w:r>
    </w:p>
    <w:p w:rsidR="001C21C9" w:rsidRPr="00C55F95" w:rsidRDefault="001C21C9" w:rsidP="001C21C9">
      <w:pPr>
        <w:autoSpaceDE w:val="0"/>
        <w:autoSpaceDN w:val="0"/>
        <w:adjustRightInd w:val="0"/>
        <w:spacing w:after="0" w:line="240" w:lineRule="auto"/>
      </w:pPr>
      <w:r w:rsidRPr="003100A6">
        <w:t>1916, Diamond, [Australia, Brazil, Brit. Guiana, India), p. 626, 3pp,</w:t>
      </w:r>
      <w:r w:rsidR="00C55F95">
        <w:t xml:space="preserve"> </w:t>
      </w:r>
      <w:r w:rsidRPr="003100A6">
        <w:rPr>
          <w:i/>
          <w:iCs/>
        </w:rPr>
        <w:t>M.l.</w:t>
      </w:r>
    </w:p>
    <w:p w:rsidR="001C21C9" w:rsidRPr="00C55F95" w:rsidRDefault="001C21C9" w:rsidP="001C21C9">
      <w:pPr>
        <w:autoSpaceDE w:val="0"/>
        <w:autoSpaceDN w:val="0"/>
        <w:adjustRightInd w:val="0"/>
        <w:spacing w:after="0" w:line="240" w:lineRule="auto"/>
      </w:pPr>
      <w:r w:rsidRPr="003100A6">
        <w:t>1917, Diamond, (Australia, Borneo, Brazil, Brit. Guiana, Congo),</w:t>
      </w:r>
      <w:r w:rsidR="00C55F95">
        <w:t xml:space="preserve"> </w:t>
      </w:r>
      <w:r w:rsidRPr="003100A6">
        <w:t xml:space="preserve">p. 593, 3pp., </w:t>
      </w:r>
      <w:r w:rsidRPr="003100A6">
        <w:rPr>
          <w:i/>
          <w:iCs/>
        </w:rPr>
        <w:t>M.l.</w:t>
      </w:r>
    </w:p>
    <w:p w:rsidR="001C21C9" w:rsidRPr="003100A6" w:rsidRDefault="001C21C9" w:rsidP="001C21C9">
      <w:pPr>
        <w:autoSpaceDE w:val="0"/>
        <w:autoSpaceDN w:val="0"/>
        <w:adjustRightInd w:val="0"/>
        <w:spacing w:after="0" w:line="240" w:lineRule="auto"/>
        <w:rPr>
          <w:i/>
          <w:iCs/>
        </w:rPr>
      </w:pPr>
      <w:r w:rsidRPr="003100A6">
        <w:t xml:space="preserve">1919, Diamond, (Borneo, Brit. Guiana), p. 591, 3pp., </w:t>
      </w:r>
      <w:r w:rsidRPr="003100A6">
        <w:rPr>
          <w:i/>
          <w:iCs/>
        </w:rPr>
        <w:t>M.l.</w:t>
      </w:r>
    </w:p>
    <w:p w:rsidR="001C21C9" w:rsidRPr="00AF54EC" w:rsidRDefault="001C21C9" w:rsidP="001C21C9">
      <w:pPr>
        <w:autoSpaceDE w:val="0"/>
        <w:autoSpaceDN w:val="0"/>
        <w:adjustRightInd w:val="0"/>
        <w:spacing w:after="0" w:line="240" w:lineRule="auto"/>
      </w:pPr>
      <w:r w:rsidRPr="003100A6">
        <w:t>1920, Diamond, [Borneo, Brazil; Brit. Guiana, full account), p. 583,</w:t>
      </w:r>
      <w:r w:rsidR="00AF54EC">
        <w:t xml:space="preserve"> </w:t>
      </w:r>
      <w:r w:rsidRPr="003100A6">
        <w:t xml:space="preserve">5pp., </w:t>
      </w:r>
      <w:r w:rsidRPr="003100A6">
        <w:rPr>
          <w:i/>
          <w:iCs/>
        </w:rPr>
        <w:t>M.l.</w:t>
      </w:r>
    </w:p>
    <w:p w:rsidR="001C21C9" w:rsidRPr="003100A6" w:rsidRDefault="001C21C9" w:rsidP="001C21C9">
      <w:pPr>
        <w:autoSpaceDE w:val="0"/>
        <w:autoSpaceDN w:val="0"/>
        <w:adjustRightInd w:val="0"/>
        <w:spacing w:after="0" w:line="240" w:lineRule="auto"/>
        <w:rPr>
          <w:i/>
          <w:iCs/>
        </w:rPr>
      </w:pPr>
      <w:r w:rsidRPr="003100A6">
        <w:t xml:space="preserve">1920, Diamonds found in Venezuela, p. 599, 2pp., </w:t>
      </w:r>
      <w:r w:rsidRPr="003100A6">
        <w:rPr>
          <w:i/>
          <w:iCs/>
        </w:rPr>
        <w:t>M.l.</w:t>
      </w:r>
    </w:p>
    <w:p w:rsidR="001C21C9" w:rsidRPr="003100A6" w:rsidRDefault="001C21C9" w:rsidP="001C21C9">
      <w:pPr>
        <w:autoSpaceDE w:val="0"/>
        <w:autoSpaceDN w:val="0"/>
        <w:adjustRightInd w:val="0"/>
        <w:spacing w:after="0" w:line="240" w:lineRule="auto"/>
        <w:rPr>
          <w:i/>
          <w:iCs/>
        </w:rPr>
      </w:pPr>
      <w:r w:rsidRPr="003100A6">
        <w:t xml:space="preserve">1921, Diamond, [Brazil, Brit. Guiana, Venezuela), p. 595, 2pp., </w:t>
      </w:r>
      <w:r w:rsidRPr="003100A6">
        <w:rPr>
          <w:i/>
          <w:iCs/>
        </w:rPr>
        <w:t>M.I.</w:t>
      </w:r>
    </w:p>
    <w:p w:rsidR="008C4054" w:rsidRPr="003100A6" w:rsidRDefault="008C4054" w:rsidP="008C4054">
      <w:pPr>
        <w:autoSpaceDE w:val="0"/>
        <w:autoSpaceDN w:val="0"/>
        <w:adjustRightInd w:val="0"/>
        <w:spacing w:after="0" w:line="240" w:lineRule="auto"/>
      </w:pPr>
      <w:r w:rsidRPr="003100A6">
        <w:t>1922, Diamond, (Brit. Guiana), p. 602, 3pp., M.I.</w:t>
      </w:r>
    </w:p>
    <w:p w:rsidR="008C4054" w:rsidRPr="003100A6" w:rsidRDefault="008C4054" w:rsidP="008C4054">
      <w:pPr>
        <w:autoSpaceDE w:val="0"/>
        <w:autoSpaceDN w:val="0"/>
        <w:adjustRightInd w:val="0"/>
        <w:spacing w:after="0" w:line="240" w:lineRule="auto"/>
      </w:pPr>
      <w:r w:rsidRPr="003100A6">
        <w:t>1923, Diamond, (Brit. Guiana, Brazil; N.</w:t>
      </w:r>
      <w:r w:rsidR="007C35A9">
        <w:t xml:space="preserve">S.W. </w:t>
      </w:r>
      <w:r w:rsidRPr="003100A6">
        <w:t>, Australia), p. 577, 2pp.,</w:t>
      </w:r>
      <w:r w:rsidR="00AF54EC">
        <w:t xml:space="preserve"> </w:t>
      </w:r>
      <w:r w:rsidRPr="003100A6">
        <w:t>M.I.</w:t>
      </w:r>
    </w:p>
    <w:p w:rsidR="008C4054" w:rsidRPr="003100A6" w:rsidRDefault="008C4054" w:rsidP="008C4054">
      <w:pPr>
        <w:autoSpaceDE w:val="0"/>
        <w:autoSpaceDN w:val="0"/>
        <w:adjustRightInd w:val="0"/>
        <w:spacing w:after="0" w:line="240" w:lineRule="auto"/>
      </w:pPr>
      <w:r w:rsidRPr="003100A6">
        <w:t>1926, Diamond, (Brit. Guiana, Brazil), p. 578, 3pp., M.L</w:t>
      </w:r>
    </w:p>
    <w:p w:rsidR="008C4054" w:rsidRPr="003100A6" w:rsidRDefault="008C4054" w:rsidP="008C4054">
      <w:pPr>
        <w:autoSpaceDE w:val="0"/>
        <w:autoSpaceDN w:val="0"/>
        <w:adjustRightInd w:val="0"/>
        <w:spacing w:after="0" w:line="240" w:lineRule="auto"/>
      </w:pPr>
      <w:r w:rsidRPr="003100A6">
        <w:t>1930, Diamond, (Brit. Guiana, Brazil), p. 520, 3pp., M.I.</w:t>
      </w:r>
    </w:p>
    <w:p w:rsidR="008C4054" w:rsidRPr="00AF54EC" w:rsidRDefault="008C4054" w:rsidP="008C4054">
      <w:pPr>
        <w:autoSpaceDE w:val="0"/>
        <w:autoSpaceDN w:val="0"/>
        <w:adjustRightInd w:val="0"/>
        <w:spacing w:after="0" w:line="240" w:lineRule="auto"/>
      </w:pPr>
      <w:r w:rsidRPr="003100A6">
        <w:t>1931, Diamond, (Borneo, Brazil, Brit. Guiana, India, Venezuela),</w:t>
      </w:r>
      <w:r w:rsidR="00AF54EC">
        <w:t xml:space="preserve"> </w:t>
      </w:r>
      <w:r w:rsidRPr="003100A6">
        <w:t xml:space="preserve">p.474, 5pp., </w:t>
      </w:r>
      <w:r w:rsidRPr="003100A6">
        <w:rPr>
          <w:i/>
          <w:iCs/>
        </w:rPr>
        <w:t>M.I.</w:t>
      </w:r>
    </w:p>
    <w:p w:rsidR="008C4054" w:rsidRPr="003100A6" w:rsidRDefault="008C4054" w:rsidP="008C4054">
      <w:pPr>
        <w:autoSpaceDE w:val="0"/>
        <w:autoSpaceDN w:val="0"/>
        <w:adjustRightInd w:val="0"/>
        <w:spacing w:after="0" w:line="240" w:lineRule="auto"/>
      </w:pPr>
      <w:r w:rsidRPr="003100A6">
        <w:t>1932-1933, Diamond of Brazil, p. 805, 1p.</w:t>
      </w:r>
    </w:p>
    <w:p w:rsidR="008C4054" w:rsidRPr="003100A6" w:rsidRDefault="008C4054" w:rsidP="008C4054">
      <w:pPr>
        <w:autoSpaceDE w:val="0"/>
        <w:autoSpaceDN w:val="0"/>
        <w:adjustRightInd w:val="0"/>
        <w:spacing w:after="0" w:line="240" w:lineRule="auto"/>
      </w:pPr>
      <w:r w:rsidRPr="003100A6">
        <w:t>1934, Diamond, (Brazil, Brit. Guiana, India, Borneo, Australia, Venezuela),</w:t>
      </w:r>
      <w:r w:rsidR="00AF54EC">
        <w:t xml:space="preserve"> </w:t>
      </w:r>
      <w:r w:rsidRPr="003100A6">
        <w:t>p. 1092, 3pp.</w:t>
      </w:r>
    </w:p>
    <w:p w:rsidR="008C4054" w:rsidRPr="003100A6" w:rsidRDefault="008C4054" w:rsidP="008C4054">
      <w:pPr>
        <w:autoSpaceDE w:val="0"/>
        <w:autoSpaceDN w:val="0"/>
        <w:adjustRightInd w:val="0"/>
        <w:spacing w:after="0" w:line="240" w:lineRule="auto"/>
      </w:pPr>
      <w:r w:rsidRPr="003100A6">
        <w:t>1935, Diamond, (Brazil, Brit. Guiana, Borneo, India, Australia, Venezuela),</w:t>
      </w:r>
      <w:r w:rsidR="00AF54EC">
        <w:t xml:space="preserve"> </w:t>
      </w:r>
      <w:r w:rsidRPr="003100A6">
        <w:t>p. 1209, 1p.</w:t>
      </w:r>
    </w:p>
    <w:p w:rsidR="008C4054" w:rsidRPr="003100A6" w:rsidRDefault="008C4054" w:rsidP="008C4054">
      <w:pPr>
        <w:autoSpaceDE w:val="0"/>
        <w:autoSpaceDN w:val="0"/>
        <w:adjustRightInd w:val="0"/>
        <w:spacing w:after="0" w:line="240" w:lineRule="auto"/>
      </w:pPr>
      <w:r w:rsidRPr="003100A6">
        <w:t>1937, World Diamond Production Chart, 1932-1936, p. 1438, 1p.</w:t>
      </w:r>
    </w:p>
    <w:p w:rsidR="008C4054" w:rsidRPr="00754AE4" w:rsidRDefault="008C4054" w:rsidP="008C4054">
      <w:pPr>
        <w:autoSpaceDE w:val="0"/>
        <w:autoSpaceDN w:val="0"/>
        <w:adjustRightInd w:val="0"/>
        <w:spacing w:after="0" w:line="240" w:lineRule="auto"/>
        <w:rPr>
          <w:i/>
        </w:rPr>
      </w:pPr>
      <w:r w:rsidRPr="003100A6">
        <w:rPr>
          <w:i/>
          <w:iCs/>
        </w:rPr>
        <w:t xml:space="preserve">Hereafter, each </w:t>
      </w:r>
      <w:r w:rsidRPr="003100A6">
        <w:t xml:space="preserve">issue </w:t>
      </w:r>
      <w:r w:rsidRPr="003100A6">
        <w:rPr>
          <w:i/>
          <w:iCs/>
        </w:rPr>
        <w:t xml:space="preserve">of </w:t>
      </w:r>
      <w:r w:rsidRPr="003100A6">
        <w:t xml:space="preserve">the Minerals </w:t>
      </w:r>
      <w:r w:rsidRPr="003100A6">
        <w:rPr>
          <w:i/>
          <w:iCs/>
        </w:rPr>
        <w:t xml:space="preserve">Yearbook </w:t>
      </w:r>
      <w:r w:rsidRPr="00754AE4">
        <w:rPr>
          <w:i/>
        </w:rPr>
        <w:t xml:space="preserve">contains a </w:t>
      </w:r>
      <w:r w:rsidRPr="00754AE4">
        <w:rPr>
          <w:i/>
          <w:iCs/>
        </w:rPr>
        <w:t xml:space="preserve">world </w:t>
      </w:r>
      <w:r w:rsidRPr="00754AE4">
        <w:rPr>
          <w:i/>
        </w:rPr>
        <w:t>diamond</w:t>
      </w:r>
      <w:r w:rsidR="00754AE4">
        <w:rPr>
          <w:i/>
        </w:rPr>
        <w:t xml:space="preserve"> </w:t>
      </w:r>
      <w:r w:rsidRPr="00754AE4">
        <w:rPr>
          <w:i/>
        </w:rPr>
        <w:t xml:space="preserve">production chart, </w:t>
      </w:r>
      <w:r w:rsidRPr="00754AE4">
        <w:rPr>
          <w:i/>
          <w:iCs/>
        </w:rPr>
        <w:t xml:space="preserve">listing </w:t>
      </w:r>
      <w:r w:rsidRPr="00754AE4">
        <w:rPr>
          <w:i/>
        </w:rPr>
        <w:t>production by country</w:t>
      </w:r>
      <w:r w:rsidRPr="003100A6">
        <w:t>.</w:t>
      </w:r>
    </w:p>
    <w:p w:rsidR="008C4054" w:rsidRPr="003100A6" w:rsidRDefault="008C4054" w:rsidP="008C4054">
      <w:pPr>
        <w:autoSpaceDE w:val="0"/>
        <w:autoSpaceDN w:val="0"/>
        <w:adjustRightInd w:val="0"/>
        <w:spacing w:after="0" w:line="240" w:lineRule="auto"/>
      </w:pPr>
      <w:r w:rsidRPr="003100A6">
        <w:t>1940, Diamond, (new diamond finds in U.S.S.R., Kenya, Uganda),</w:t>
      </w:r>
      <w:r w:rsidR="00AF54EC">
        <w:t xml:space="preserve"> </w:t>
      </w:r>
      <w:r w:rsidRPr="003100A6">
        <w:t>p. 1459, 1p.</w:t>
      </w:r>
    </w:p>
    <w:p w:rsidR="008C4054" w:rsidRDefault="008C4054" w:rsidP="008C4054">
      <w:pPr>
        <w:autoSpaceDE w:val="0"/>
        <w:autoSpaceDN w:val="0"/>
        <w:adjustRightInd w:val="0"/>
        <w:spacing w:after="0" w:line="240" w:lineRule="auto"/>
      </w:pPr>
      <w:r w:rsidRPr="003100A6">
        <w:t xml:space="preserve">1943, Diamonds found </w:t>
      </w:r>
      <w:r w:rsidR="006268FF">
        <w:t>in Eastern Bolivia, p. 1567, 1p</w:t>
      </w:r>
    </w:p>
    <w:p w:rsidR="006268FF" w:rsidRPr="003100A6" w:rsidRDefault="006268FF" w:rsidP="008C4054">
      <w:pPr>
        <w:autoSpaceDE w:val="0"/>
        <w:autoSpaceDN w:val="0"/>
        <w:adjustRightInd w:val="0"/>
        <w:spacing w:after="0" w:line="240" w:lineRule="auto"/>
      </w:pPr>
    </w:p>
    <w:p w:rsidR="008C4054" w:rsidRPr="006268FF" w:rsidRDefault="008C4054" w:rsidP="008C4054">
      <w:pPr>
        <w:autoSpaceDE w:val="0"/>
        <w:autoSpaceDN w:val="0"/>
        <w:adjustRightInd w:val="0"/>
        <w:spacing w:after="0" w:line="240" w:lineRule="auto"/>
        <w:rPr>
          <w:b/>
        </w:rPr>
      </w:pPr>
      <w:r w:rsidRPr="006268FF">
        <w:rPr>
          <w:b/>
        </w:rPr>
        <w:t>THE GEMMOLOGIST</w:t>
      </w:r>
    </w:p>
    <w:p w:rsidR="008C4054" w:rsidRPr="003100A6" w:rsidRDefault="00501089" w:rsidP="008C4054">
      <w:pPr>
        <w:autoSpaceDE w:val="0"/>
        <w:autoSpaceDN w:val="0"/>
        <w:adjustRightInd w:val="0"/>
        <w:spacing w:after="0" w:line="240" w:lineRule="auto"/>
      </w:pPr>
      <w:r>
        <w:t>June</w:t>
      </w:r>
      <w:r w:rsidR="006268FF">
        <w:t>, 1932, British Guiana</w:t>
      </w:r>
      <w:r w:rsidR="008C4054" w:rsidRPr="003100A6">
        <w:t xml:space="preserve"> Diamonds, p. 357, 1p.</w:t>
      </w:r>
    </w:p>
    <w:p w:rsidR="008C4054" w:rsidRPr="003100A6" w:rsidRDefault="008C4054" w:rsidP="008C4054">
      <w:pPr>
        <w:autoSpaceDE w:val="0"/>
        <w:autoSpaceDN w:val="0"/>
        <w:adjustRightInd w:val="0"/>
        <w:spacing w:after="0" w:line="240" w:lineRule="auto"/>
      </w:pPr>
      <w:r w:rsidRPr="003100A6">
        <w:t>April, 1934, Diamond mined in British Guiana, p. 265, 7pp.</w:t>
      </w:r>
    </w:p>
    <w:p w:rsidR="00AF54EC" w:rsidRDefault="008C4054" w:rsidP="008C4054">
      <w:pPr>
        <w:autoSpaceDE w:val="0"/>
        <w:autoSpaceDN w:val="0"/>
        <w:adjustRightInd w:val="0"/>
        <w:spacing w:after="0" w:line="240" w:lineRule="auto"/>
      </w:pPr>
      <w:r w:rsidRPr="003100A6">
        <w:t xml:space="preserve">Feb., 1937, Diamond in Queensland, Australia, p. 172, 1p. </w:t>
      </w:r>
    </w:p>
    <w:p w:rsidR="008C4054" w:rsidRPr="003100A6" w:rsidRDefault="00AF54EC" w:rsidP="008C4054">
      <w:pPr>
        <w:autoSpaceDE w:val="0"/>
        <w:autoSpaceDN w:val="0"/>
        <w:adjustRightInd w:val="0"/>
        <w:spacing w:after="0" w:line="240" w:lineRule="auto"/>
      </w:pPr>
      <w:r>
        <w:t xml:space="preserve">   </w:t>
      </w:r>
      <w:r w:rsidR="008C4054" w:rsidRPr="003100A6">
        <w:t>#2: March,</w:t>
      </w:r>
      <w:r>
        <w:t xml:space="preserve"> </w:t>
      </w:r>
      <w:r w:rsidR="008C4054" w:rsidRPr="003100A6">
        <w:t>1937, p. 192, 2pp.</w:t>
      </w:r>
    </w:p>
    <w:p w:rsidR="008C4054" w:rsidRPr="003100A6" w:rsidRDefault="00501089" w:rsidP="008C4054">
      <w:pPr>
        <w:autoSpaceDE w:val="0"/>
        <w:autoSpaceDN w:val="0"/>
        <w:adjustRightInd w:val="0"/>
        <w:spacing w:after="0" w:line="240" w:lineRule="auto"/>
      </w:pPr>
      <w:r>
        <w:t>June</w:t>
      </w:r>
      <w:r w:rsidR="008C4054" w:rsidRPr="003100A6">
        <w:t>, 1937, First diamond found in South Africa, 1867, on a Boer</w:t>
      </w:r>
      <w:r w:rsidR="00AF54EC">
        <w:t xml:space="preserve"> </w:t>
      </w:r>
      <w:r w:rsidR="008C4054" w:rsidRPr="003100A6">
        <w:t>farm, (Diamonds found in British Guiana), p. 258, 1p.</w:t>
      </w:r>
    </w:p>
    <w:p w:rsidR="008C4054" w:rsidRPr="003100A6" w:rsidRDefault="007C35A9" w:rsidP="008C4054">
      <w:pPr>
        <w:autoSpaceDE w:val="0"/>
        <w:autoSpaceDN w:val="0"/>
        <w:adjustRightInd w:val="0"/>
        <w:spacing w:after="0" w:line="240" w:lineRule="auto"/>
      </w:pPr>
      <w:r>
        <w:t>Nov.</w:t>
      </w:r>
      <w:r w:rsidR="008C4054" w:rsidRPr="003100A6">
        <w:t>,1937,</w:t>
      </w:r>
      <w:r w:rsidR="00D2613C">
        <w:t xml:space="preserve"> </w:t>
      </w:r>
      <w:r w:rsidR="008C4054" w:rsidRPr="003100A6">
        <w:t>Diamond found on the Caroni River in Venezuela,p.201, 1p.</w:t>
      </w:r>
    </w:p>
    <w:p w:rsidR="008C4054" w:rsidRPr="003100A6" w:rsidRDefault="008C4054" w:rsidP="008C4054">
      <w:pPr>
        <w:autoSpaceDE w:val="0"/>
        <w:autoSpaceDN w:val="0"/>
        <w:adjustRightInd w:val="0"/>
        <w:spacing w:after="0" w:line="240" w:lineRule="auto"/>
      </w:pPr>
      <w:r w:rsidRPr="003100A6">
        <w:t>April, 1941, Diamond in Brazil, p. 78, 3pp.</w:t>
      </w:r>
    </w:p>
    <w:p w:rsidR="008C4054" w:rsidRPr="003100A6" w:rsidRDefault="00501089" w:rsidP="008C4054">
      <w:pPr>
        <w:autoSpaceDE w:val="0"/>
        <w:autoSpaceDN w:val="0"/>
        <w:adjustRightInd w:val="0"/>
        <w:spacing w:after="0" w:line="240" w:lineRule="auto"/>
      </w:pPr>
      <w:r>
        <w:t>June</w:t>
      </w:r>
      <w:r w:rsidR="008C4054" w:rsidRPr="003100A6">
        <w:t>, 1944, Diamond of Bolivia, p. 55, 1p.</w:t>
      </w:r>
    </w:p>
    <w:p w:rsidR="008C4054" w:rsidRPr="003100A6" w:rsidRDefault="008C4054" w:rsidP="008C4054">
      <w:pPr>
        <w:autoSpaceDE w:val="0"/>
        <w:autoSpaceDN w:val="0"/>
        <w:adjustRightInd w:val="0"/>
        <w:spacing w:after="0" w:line="240" w:lineRule="auto"/>
      </w:pPr>
      <w:r w:rsidRPr="003100A6">
        <w:t>Dec., 1944, Diamond Production in Russia, p. 26, 2pp.</w:t>
      </w:r>
    </w:p>
    <w:p w:rsidR="008C4054" w:rsidRPr="003100A6" w:rsidRDefault="008C4054" w:rsidP="008C4054">
      <w:pPr>
        <w:autoSpaceDE w:val="0"/>
        <w:autoSpaceDN w:val="0"/>
        <w:adjustRightInd w:val="0"/>
        <w:spacing w:after="0" w:line="240" w:lineRule="auto"/>
      </w:pPr>
      <w:r w:rsidRPr="003100A6">
        <w:t>Aug., 1946, Diamond in Australia, p. 73, 1p.</w:t>
      </w:r>
    </w:p>
    <w:p w:rsidR="008C4054" w:rsidRPr="003100A6" w:rsidRDefault="008C4054" w:rsidP="008C4054">
      <w:pPr>
        <w:autoSpaceDE w:val="0"/>
        <w:autoSpaceDN w:val="0"/>
        <w:adjustRightInd w:val="0"/>
        <w:spacing w:after="0" w:line="240" w:lineRule="auto"/>
      </w:pPr>
      <w:r w:rsidRPr="003100A6">
        <w:t>Aug., 1947, Russian Diamonds, by Grodzinski, p. 248, 2pp.</w:t>
      </w:r>
    </w:p>
    <w:p w:rsidR="008C4054" w:rsidRPr="003100A6" w:rsidRDefault="008C4054" w:rsidP="008C4054">
      <w:pPr>
        <w:autoSpaceDE w:val="0"/>
        <w:autoSpaceDN w:val="0"/>
        <w:adjustRightInd w:val="0"/>
        <w:spacing w:after="0" w:line="240" w:lineRule="auto"/>
      </w:pPr>
      <w:r w:rsidRPr="003100A6">
        <w:t xml:space="preserve">Feb., 1948, Diamond of James Bay, Canada, p. 36, </w:t>
      </w:r>
      <w:r w:rsidR="002E468B">
        <w:t>1p.</w:t>
      </w:r>
    </w:p>
    <w:p w:rsidR="008C4054" w:rsidRPr="003100A6" w:rsidRDefault="008C4054" w:rsidP="008C4054">
      <w:pPr>
        <w:autoSpaceDE w:val="0"/>
        <w:autoSpaceDN w:val="0"/>
        <w:adjustRightInd w:val="0"/>
        <w:spacing w:after="0" w:line="240" w:lineRule="auto"/>
      </w:pPr>
      <w:r w:rsidRPr="003100A6">
        <w:t xml:space="preserve">Sept., 1948, Diamond find in Canada?, p. 219, </w:t>
      </w:r>
      <w:r w:rsidR="002E468B">
        <w:t>1p.</w:t>
      </w:r>
    </w:p>
    <w:p w:rsidR="008C4054" w:rsidRPr="003100A6" w:rsidRDefault="008C4054" w:rsidP="008C4054">
      <w:pPr>
        <w:autoSpaceDE w:val="0"/>
        <w:autoSpaceDN w:val="0"/>
        <w:adjustRightInd w:val="0"/>
        <w:spacing w:after="0" w:line="240" w:lineRule="auto"/>
      </w:pPr>
      <w:r w:rsidRPr="003100A6">
        <w:t>Feb., 1949, A study of rounded diamond crystals from the Urals,</w:t>
      </w:r>
      <w:r w:rsidR="00AF54EC">
        <w:t xml:space="preserve"> </w:t>
      </w:r>
      <w:r w:rsidRPr="003100A6">
        <w:t>p. 43, 4pp.</w:t>
      </w:r>
    </w:p>
    <w:p w:rsidR="008C4054" w:rsidRPr="003100A6" w:rsidRDefault="00501089" w:rsidP="008C4054">
      <w:pPr>
        <w:autoSpaceDE w:val="0"/>
        <w:autoSpaceDN w:val="0"/>
        <w:adjustRightInd w:val="0"/>
        <w:spacing w:after="0" w:line="240" w:lineRule="auto"/>
      </w:pPr>
      <w:r>
        <w:t>June</w:t>
      </w:r>
      <w:r w:rsidR="008C4054" w:rsidRPr="003100A6">
        <w:t>, 1950, Indian Diamond Production, 1943-1947, p. 135, 1p.</w:t>
      </w:r>
    </w:p>
    <w:p w:rsidR="008C4054" w:rsidRPr="003100A6" w:rsidRDefault="008C4054" w:rsidP="008C4054">
      <w:pPr>
        <w:autoSpaceDE w:val="0"/>
        <w:autoSpaceDN w:val="0"/>
        <w:adjustRightInd w:val="0"/>
        <w:spacing w:after="0" w:line="240" w:lineRule="auto"/>
      </w:pPr>
      <w:r w:rsidRPr="003100A6">
        <w:t>Dec., 1950, Diamond in Eastern Canada, p. 279, 1p.</w:t>
      </w:r>
    </w:p>
    <w:p w:rsidR="008C4054" w:rsidRPr="003100A6" w:rsidRDefault="008C4054" w:rsidP="008C4054">
      <w:pPr>
        <w:autoSpaceDE w:val="0"/>
        <w:autoSpaceDN w:val="0"/>
        <w:adjustRightInd w:val="0"/>
        <w:spacing w:after="0" w:line="240" w:lineRule="auto"/>
      </w:pPr>
      <w:r w:rsidRPr="003100A6">
        <w:t>Feb., 1951, Diamond Diggers in Brazil, p. 45, 2pp.</w:t>
      </w:r>
    </w:p>
    <w:p w:rsidR="008C4054" w:rsidRPr="003100A6" w:rsidRDefault="00501089" w:rsidP="008C4054">
      <w:pPr>
        <w:autoSpaceDE w:val="0"/>
        <w:autoSpaceDN w:val="0"/>
        <w:adjustRightInd w:val="0"/>
        <w:spacing w:after="0" w:line="240" w:lineRule="auto"/>
      </w:pPr>
      <w:r>
        <w:t>June</w:t>
      </w:r>
      <w:r w:rsidR="008C4054" w:rsidRPr="003100A6">
        <w:t xml:space="preserve">, 1952, Australian Diamonds, p. 106, 1p. (See also </w:t>
      </w:r>
      <w:r w:rsidR="007D18C9">
        <w:t>July</w:t>
      </w:r>
      <w:r w:rsidR="008C4054" w:rsidRPr="003100A6">
        <w:t>, 1952,</w:t>
      </w:r>
      <w:r w:rsidR="00AF54EC">
        <w:t xml:space="preserve"> </w:t>
      </w:r>
      <w:r w:rsidR="008C4054" w:rsidRPr="003100A6">
        <w:t>p. 122, 1p.)</w:t>
      </w:r>
    </w:p>
    <w:p w:rsidR="008C4054" w:rsidRPr="003100A6" w:rsidRDefault="007C35A9" w:rsidP="008C4054">
      <w:pPr>
        <w:autoSpaceDE w:val="0"/>
        <w:autoSpaceDN w:val="0"/>
        <w:adjustRightInd w:val="0"/>
        <w:spacing w:after="0" w:line="240" w:lineRule="auto"/>
      </w:pPr>
      <w:r>
        <w:t>Nov.</w:t>
      </w:r>
      <w:r w:rsidR="008C4054" w:rsidRPr="003100A6">
        <w:t>, 1953, Australian Diamonds, p. 197, 1p.</w:t>
      </w:r>
    </w:p>
    <w:p w:rsidR="008C4054" w:rsidRPr="003100A6" w:rsidRDefault="00F02345" w:rsidP="008C4054">
      <w:pPr>
        <w:autoSpaceDE w:val="0"/>
        <w:autoSpaceDN w:val="0"/>
        <w:adjustRightInd w:val="0"/>
        <w:spacing w:after="0" w:line="240" w:lineRule="auto"/>
      </w:pPr>
      <w:r>
        <w:t>Jan.</w:t>
      </w:r>
      <w:r w:rsidR="008C4054" w:rsidRPr="003100A6">
        <w:t>, 1955, Russian geologists advise Panna, India, diamond miners,</w:t>
      </w:r>
      <w:r w:rsidR="00AF54EC">
        <w:t xml:space="preserve"> </w:t>
      </w:r>
      <w:r w:rsidR="008C4054" w:rsidRPr="003100A6">
        <w:t>p. 20, 1p.</w:t>
      </w:r>
    </w:p>
    <w:p w:rsidR="008C4054" w:rsidRPr="003100A6" w:rsidRDefault="008C4054" w:rsidP="008C4054">
      <w:pPr>
        <w:autoSpaceDE w:val="0"/>
        <w:autoSpaceDN w:val="0"/>
        <w:adjustRightInd w:val="0"/>
        <w:spacing w:after="0" w:line="240" w:lineRule="auto"/>
      </w:pPr>
      <w:r w:rsidRPr="003100A6">
        <w:t>Feb., 1956, Modernization of the Panna diamond mines, p. 38, 1p.</w:t>
      </w:r>
    </w:p>
    <w:p w:rsidR="008C4054" w:rsidRPr="003100A6" w:rsidRDefault="007D18C9" w:rsidP="008C4054">
      <w:pPr>
        <w:autoSpaceDE w:val="0"/>
        <w:autoSpaceDN w:val="0"/>
        <w:adjustRightInd w:val="0"/>
        <w:spacing w:after="0" w:line="240" w:lineRule="auto"/>
      </w:pPr>
      <w:r>
        <w:t>July</w:t>
      </w:r>
      <w:r w:rsidR="008C4054" w:rsidRPr="003100A6">
        <w:t xml:space="preserve">, 1956, India to nationalize the Panna diamond mines, p. 119, </w:t>
      </w:r>
      <w:r w:rsidR="002E468B">
        <w:t>1p.</w:t>
      </w:r>
    </w:p>
    <w:p w:rsidR="008C4054" w:rsidRPr="003100A6" w:rsidRDefault="008C4054" w:rsidP="008C4054">
      <w:pPr>
        <w:autoSpaceDE w:val="0"/>
        <w:autoSpaceDN w:val="0"/>
        <w:adjustRightInd w:val="0"/>
        <w:spacing w:after="0" w:line="240" w:lineRule="auto"/>
      </w:pPr>
      <w:r w:rsidRPr="003100A6">
        <w:t xml:space="preserve">Aug., 1956, New diamond fields found at Yakutia, U.S.S.R., p. 145, </w:t>
      </w:r>
      <w:r w:rsidR="002E468B">
        <w:t>1p.</w:t>
      </w:r>
    </w:p>
    <w:p w:rsidR="008C4054" w:rsidRPr="003100A6" w:rsidRDefault="00F02345" w:rsidP="008C4054">
      <w:pPr>
        <w:autoSpaceDE w:val="0"/>
        <w:autoSpaceDN w:val="0"/>
        <w:adjustRightInd w:val="0"/>
        <w:spacing w:after="0" w:line="240" w:lineRule="auto"/>
      </w:pPr>
      <w:r>
        <w:t>Jan.</w:t>
      </w:r>
      <w:r w:rsidR="008C4054" w:rsidRPr="003100A6">
        <w:t>, 1957, The story of the new diamond fields at Yakutia, U.S.S.R., p.</w:t>
      </w:r>
      <w:r w:rsidR="00AF54EC">
        <w:t xml:space="preserve"> </w:t>
      </w:r>
      <w:r w:rsidR="008C4054" w:rsidRPr="003100A6">
        <w:t>6, 2pp.</w:t>
      </w:r>
    </w:p>
    <w:p w:rsidR="008C4054" w:rsidRPr="003100A6" w:rsidRDefault="008C4054" w:rsidP="008C4054">
      <w:pPr>
        <w:autoSpaceDE w:val="0"/>
        <w:autoSpaceDN w:val="0"/>
        <w:adjustRightInd w:val="0"/>
        <w:spacing w:after="0" w:line="240" w:lineRule="auto"/>
      </w:pPr>
      <w:r w:rsidRPr="003100A6">
        <w:t>April, 1957, Early finds of the diamond fields at Yakutia, U.S.S.R.,</w:t>
      </w:r>
      <w:r w:rsidR="00AF54EC">
        <w:t xml:space="preserve"> </w:t>
      </w:r>
      <w:r w:rsidRPr="003100A6">
        <w:t>p. 64, 2pp.</w:t>
      </w:r>
    </w:p>
    <w:p w:rsidR="008C4054" w:rsidRPr="003100A6" w:rsidRDefault="00501089" w:rsidP="008C4054">
      <w:pPr>
        <w:autoSpaceDE w:val="0"/>
        <w:autoSpaceDN w:val="0"/>
        <w:adjustRightInd w:val="0"/>
        <w:spacing w:after="0" w:line="240" w:lineRule="auto"/>
      </w:pPr>
      <w:r>
        <w:t>June</w:t>
      </w:r>
      <w:r w:rsidR="008C4054" w:rsidRPr="003100A6">
        <w:t>, 1958, Russian Diamonds, p. 108, 4pp.</w:t>
      </w:r>
    </w:p>
    <w:p w:rsidR="008C4054" w:rsidRPr="003100A6" w:rsidRDefault="007D18C9" w:rsidP="008C4054">
      <w:pPr>
        <w:autoSpaceDE w:val="0"/>
        <w:autoSpaceDN w:val="0"/>
        <w:adjustRightInd w:val="0"/>
        <w:spacing w:after="0" w:line="240" w:lineRule="auto"/>
      </w:pPr>
      <w:r>
        <w:t>July</w:t>
      </w:r>
      <w:r w:rsidR="008C4054" w:rsidRPr="003100A6">
        <w:t xml:space="preserve">, 1958, Diamond found in China, p. 130, </w:t>
      </w:r>
      <w:r w:rsidR="002E468B">
        <w:t>1p.</w:t>
      </w:r>
    </w:p>
    <w:p w:rsidR="008C4054" w:rsidRPr="003100A6" w:rsidRDefault="008C4054" w:rsidP="008C4054">
      <w:pPr>
        <w:autoSpaceDE w:val="0"/>
        <w:autoSpaceDN w:val="0"/>
        <w:adjustRightInd w:val="0"/>
        <w:spacing w:after="0" w:line="240" w:lineRule="auto"/>
      </w:pPr>
      <w:r w:rsidRPr="003100A6">
        <w:t>Sept., 1958, Diamond found in meteorites, p. 160, 2pp.</w:t>
      </w:r>
    </w:p>
    <w:p w:rsidR="008C4054" w:rsidRPr="003100A6" w:rsidRDefault="008C4054" w:rsidP="008C4054">
      <w:pPr>
        <w:autoSpaceDE w:val="0"/>
        <w:autoSpaceDN w:val="0"/>
        <w:adjustRightInd w:val="0"/>
        <w:spacing w:after="0" w:line="240" w:lineRule="auto"/>
      </w:pPr>
      <w:r w:rsidRPr="003100A6">
        <w:t>Feb., 1960, Diamond of British Guiana, p. 30, 7pp.</w:t>
      </w:r>
    </w:p>
    <w:p w:rsidR="008C4054" w:rsidRPr="003100A6" w:rsidRDefault="008C4054" w:rsidP="008C4054">
      <w:pPr>
        <w:autoSpaceDE w:val="0"/>
        <w:autoSpaceDN w:val="0"/>
        <w:adjustRightInd w:val="0"/>
        <w:spacing w:after="0" w:line="240" w:lineRule="auto"/>
      </w:pPr>
      <w:r w:rsidRPr="003100A6">
        <w:t>Feb., 1961, Diamond Mining in Yakutia, U.S.S.R., p. 23, 4pp.</w:t>
      </w:r>
    </w:p>
    <w:p w:rsidR="008C4054" w:rsidRDefault="00501089" w:rsidP="008C4054">
      <w:pPr>
        <w:autoSpaceDE w:val="0"/>
        <w:autoSpaceDN w:val="0"/>
        <w:adjustRightInd w:val="0"/>
        <w:spacing w:after="0" w:line="240" w:lineRule="auto"/>
      </w:pPr>
      <w:r>
        <w:t>June</w:t>
      </w:r>
      <w:r w:rsidR="008C4054" w:rsidRPr="003100A6">
        <w:t xml:space="preserve">, 1961, Begins a serialization of the book, </w:t>
      </w:r>
      <w:r w:rsidR="00B24FFF" w:rsidRPr="00B24FFF">
        <w:rPr>
          <w:b/>
        </w:rPr>
        <w:t>“</w:t>
      </w:r>
      <w:r w:rsidR="000128CF">
        <w:rPr>
          <w:b/>
          <w:bCs/>
        </w:rPr>
        <w:t>Diamond Fever</w:t>
      </w:r>
      <w:r w:rsidR="00B24FFF">
        <w:rPr>
          <w:b/>
          <w:bCs/>
        </w:rPr>
        <w:t>”</w:t>
      </w:r>
      <w:r w:rsidR="000128CF">
        <w:rPr>
          <w:b/>
          <w:bCs/>
        </w:rPr>
        <w:t>,</w:t>
      </w:r>
      <w:r w:rsidR="008C4054" w:rsidRPr="003100A6">
        <w:rPr>
          <w:b/>
          <w:bCs/>
        </w:rPr>
        <w:t xml:space="preserve"> </w:t>
      </w:r>
      <w:r w:rsidR="008C4054" w:rsidRPr="003100A6">
        <w:t>by</w:t>
      </w:r>
      <w:r w:rsidR="00AF54EC">
        <w:t xml:space="preserve"> </w:t>
      </w:r>
      <w:r w:rsidR="008C4054" w:rsidRPr="003100A6">
        <w:t>Cassell, (about di</w:t>
      </w:r>
      <w:r w:rsidR="000128CF">
        <w:t>amond mining in British Guiana)</w:t>
      </w:r>
      <w:r w:rsidR="008C4054" w:rsidRPr="003100A6">
        <w:t xml:space="preserve"> which runs</w:t>
      </w:r>
      <w:r w:rsidR="00AF54EC">
        <w:t xml:space="preserve"> </w:t>
      </w:r>
      <w:r w:rsidR="008C4054" w:rsidRPr="003100A6">
        <w:t xml:space="preserve">through </w:t>
      </w:r>
      <w:r>
        <w:t>June</w:t>
      </w:r>
      <w:r w:rsidR="008C4054" w:rsidRPr="003100A6">
        <w:t>, 1962.</w:t>
      </w:r>
    </w:p>
    <w:p w:rsidR="006268FF" w:rsidRPr="003100A6" w:rsidRDefault="006268FF" w:rsidP="008C4054">
      <w:pPr>
        <w:autoSpaceDE w:val="0"/>
        <w:autoSpaceDN w:val="0"/>
        <w:adjustRightInd w:val="0"/>
        <w:spacing w:after="0" w:line="240" w:lineRule="auto"/>
      </w:pPr>
    </w:p>
    <w:p w:rsidR="008C4054" w:rsidRPr="006268FF" w:rsidRDefault="008C4054" w:rsidP="008C4054">
      <w:pPr>
        <w:autoSpaceDE w:val="0"/>
        <w:autoSpaceDN w:val="0"/>
        <w:adjustRightInd w:val="0"/>
        <w:spacing w:after="0" w:line="240" w:lineRule="auto"/>
        <w:rPr>
          <w:b/>
        </w:rPr>
      </w:pPr>
      <w:r w:rsidRPr="006268FF">
        <w:rPr>
          <w:b/>
        </w:rPr>
        <w:t>GEMS &amp; GEMOLOGY</w:t>
      </w:r>
    </w:p>
    <w:p w:rsidR="008C4054" w:rsidRPr="003100A6" w:rsidRDefault="008C4054" w:rsidP="008C4054">
      <w:pPr>
        <w:autoSpaceDE w:val="0"/>
        <w:autoSpaceDN w:val="0"/>
        <w:adjustRightInd w:val="0"/>
        <w:spacing w:after="0" w:line="240" w:lineRule="auto"/>
      </w:pPr>
      <w:r w:rsidRPr="003100A6">
        <w:t>Winter, 1942, Notes on some Brazilian diamonds, p. 55, 3pp.</w:t>
      </w:r>
    </w:p>
    <w:p w:rsidR="008C4054" w:rsidRPr="003100A6" w:rsidRDefault="008C4054" w:rsidP="008C4054">
      <w:pPr>
        <w:autoSpaceDE w:val="0"/>
        <w:autoSpaceDN w:val="0"/>
        <w:adjustRightInd w:val="0"/>
        <w:spacing w:after="0" w:line="240" w:lineRule="auto"/>
      </w:pPr>
      <w:r w:rsidRPr="003100A6">
        <w:t>Winter, 1943, Notes on diamond mines of India, p. 115, 2pp.</w:t>
      </w:r>
    </w:p>
    <w:p w:rsidR="008C4054" w:rsidRPr="003100A6" w:rsidRDefault="008C4054" w:rsidP="008C4054">
      <w:pPr>
        <w:autoSpaceDE w:val="0"/>
        <w:autoSpaceDN w:val="0"/>
        <w:adjustRightInd w:val="0"/>
        <w:spacing w:after="0" w:line="240" w:lineRule="auto"/>
      </w:pPr>
      <w:r w:rsidRPr="003100A6">
        <w:t xml:space="preserve">Winter, 1944, Russian Diamond Production, p. 184, </w:t>
      </w:r>
      <w:r w:rsidR="002E468B">
        <w:t>1p.</w:t>
      </w:r>
    </w:p>
    <w:p w:rsidR="008C4054" w:rsidRPr="003100A6" w:rsidRDefault="008C4054" w:rsidP="008C4054">
      <w:pPr>
        <w:autoSpaceDE w:val="0"/>
        <w:autoSpaceDN w:val="0"/>
        <w:adjustRightInd w:val="0"/>
        <w:spacing w:after="0" w:line="240" w:lineRule="auto"/>
      </w:pPr>
      <w:r w:rsidRPr="003100A6">
        <w:t xml:space="preserve">Winter, 1948, Diamond find in Canada, doubtful, p. 123, </w:t>
      </w:r>
      <w:r w:rsidR="002E468B">
        <w:t>1p.</w:t>
      </w:r>
    </w:p>
    <w:p w:rsidR="008C4054" w:rsidRPr="003100A6" w:rsidRDefault="008C4054" w:rsidP="008C4054">
      <w:pPr>
        <w:autoSpaceDE w:val="0"/>
        <w:autoSpaceDN w:val="0"/>
        <w:adjustRightInd w:val="0"/>
        <w:spacing w:after="0" w:line="240" w:lineRule="auto"/>
      </w:pPr>
      <w:r w:rsidRPr="003100A6">
        <w:t>Winter, 1949, Diamond Mining in Brazil, by T. Draper, p. 231, 12pp.</w:t>
      </w:r>
    </w:p>
    <w:p w:rsidR="008C4054" w:rsidRPr="003100A6" w:rsidRDefault="008C4054" w:rsidP="008C4054">
      <w:pPr>
        <w:autoSpaceDE w:val="0"/>
        <w:autoSpaceDN w:val="0"/>
        <w:adjustRightInd w:val="0"/>
        <w:spacing w:after="0" w:line="240" w:lineRule="auto"/>
      </w:pPr>
      <w:r w:rsidRPr="003100A6">
        <w:t>Summer, 1950, Origin and Sources of Diamonds in Brazil, by T.</w:t>
      </w:r>
      <w:r w:rsidR="00AF54EC">
        <w:t xml:space="preserve"> </w:t>
      </w:r>
      <w:r w:rsidRPr="003100A6">
        <w:t>Draper, p. 298, 9pp.</w:t>
      </w:r>
    </w:p>
    <w:p w:rsidR="008C4054" w:rsidRPr="003100A6" w:rsidRDefault="008C4054" w:rsidP="008C4054">
      <w:pPr>
        <w:autoSpaceDE w:val="0"/>
        <w:autoSpaceDN w:val="0"/>
        <w:adjustRightInd w:val="0"/>
        <w:spacing w:after="0" w:line="240" w:lineRule="auto"/>
      </w:pPr>
      <w:r w:rsidRPr="003100A6">
        <w:t xml:space="preserve">Summer, 1950, Indian diamond pipe described, Panna, p. 315, </w:t>
      </w:r>
      <w:r w:rsidR="002E468B">
        <w:t>1p.</w:t>
      </w:r>
    </w:p>
    <w:p w:rsidR="008C4054" w:rsidRPr="003100A6" w:rsidRDefault="008C4054" w:rsidP="008C4054">
      <w:pPr>
        <w:autoSpaceDE w:val="0"/>
        <w:autoSpaceDN w:val="0"/>
        <w:adjustRightInd w:val="0"/>
        <w:spacing w:after="0" w:line="240" w:lineRule="auto"/>
      </w:pPr>
      <w:r w:rsidRPr="003100A6">
        <w:t xml:space="preserve">Fall, 1950, Diamond find in Quebec (?). p. 354, </w:t>
      </w:r>
      <w:r w:rsidR="002E468B">
        <w:t>1p.</w:t>
      </w:r>
    </w:p>
    <w:p w:rsidR="00404AC0" w:rsidRDefault="008C4054" w:rsidP="008C4054">
      <w:pPr>
        <w:autoSpaceDE w:val="0"/>
        <w:autoSpaceDN w:val="0"/>
        <w:adjustRightInd w:val="0"/>
        <w:spacing w:after="0" w:line="240" w:lineRule="auto"/>
      </w:pPr>
      <w:r w:rsidRPr="003100A6">
        <w:t>Summer, 1951, The Diamond Mines of Diamantina, Brazil-Past and</w:t>
      </w:r>
      <w:r w:rsidR="00404AC0">
        <w:t xml:space="preserve"> </w:t>
      </w:r>
      <w:r w:rsidRPr="003100A6">
        <w:t xml:space="preserve">Present, by T. Draper, p. 49, 9pp. </w:t>
      </w:r>
    </w:p>
    <w:p w:rsidR="008C4054" w:rsidRPr="003100A6" w:rsidRDefault="00E43D88" w:rsidP="008C4054">
      <w:pPr>
        <w:autoSpaceDE w:val="0"/>
        <w:autoSpaceDN w:val="0"/>
        <w:adjustRightInd w:val="0"/>
        <w:spacing w:after="0" w:line="240" w:lineRule="auto"/>
      </w:pPr>
      <w:r>
        <w:t xml:space="preserve">   </w:t>
      </w:r>
      <w:r w:rsidR="008C4054" w:rsidRPr="003100A6">
        <w:t>#2: Fall, 1951, p. 89, 10pp.</w:t>
      </w:r>
    </w:p>
    <w:p w:rsidR="008C4054" w:rsidRPr="003100A6" w:rsidRDefault="008C4054" w:rsidP="008C4054">
      <w:pPr>
        <w:autoSpaceDE w:val="0"/>
        <w:autoSpaceDN w:val="0"/>
        <w:adjustRightInd w:val="0"/>
        <w:spacing w:after="0" w:line="240" w:lineRule="auto"/>
      </w:pPr>
      <w:r w:rsidRPr="003100A6">
        <w:t>Summer, 1951, The Ungava Crater, Quebec, no diamonds found, p. 79,</w:t>
      </w:r>
      <w:r w:rsidR="00AF54EC">
        <w:t xml:space="preserve"> </w:t>
      </w:r>
      <w:r w:rsidR="002E468B">
        <w:t>1p.</w:t>
      </w:r>
    </w:p>
    <w:p w:rsidR="008C4054" w:rsidRPr="003100A6" w:rsidRDefault="008C4054" w:rsidP="008C4054">
      <w:pPr>
        <w:autoSpaceDE w:val="0"/>
        <w:autoSpaceDN w:val="0"/>
        <w:adjustRightInd w:val="0"/>
        <w:spacing w:after="0" w:line="240" w:lineRule="auto"/>
      </w:pPr>
      <w:r w:rsidRPr="003100A6">
        <w:t>Winter, 1954, Is Borneo becoming an important diamond source?,</w:t>
      </w:r>
      <w:r w:rsidR="00AF54EC">
        <w:t xml:space="preserve"> </w:t>
      </w:r>
      <w:r w:rsidRPr="003100A6">
        <w:t xml:space="preserve">p. 126, </w:t>
      </w:r>
      <w:r w:rsidR="002E468B">
        <w:t>1p.</w:t>
      </w:r>
    </w:p>
    <w:p w:rsidR="008C4054" w:rsidRPr="003100A6" w:rsidRDefault="008C4054" w:rsidP="008C4054">
      <w:pPr>
        <w:autoSpaceDE w:val="0"/>
        <w:autoSpaceDN w:val="0"/>
        <w:adjustRightInd w:val="0"/>
        <w:spacing w:after="0" w:line="240" w:lineRule="auto"/>
      </w:pPr>
      <w:r w:rsidRPr="003100A6">
        <w:t xml:space="preserve">Summer, 1957, Diamond possibilities in Colombia, p. 63, </w:t>
      </w:r>
      <w:r w:rsidR="002E468B">
        <w:t>1p.</w:t>
      </w:r>
    </w:p>
    <w:p w:rsidR="008C4054" w:rsidRPr="003100A6" w:rsidRDefault="008C4054" w:rsidP="008C4054">
      <w:pPr>
        <w:autoSpaceDE w:val="0"/>
        <w:autoSpaceDN w:val="0"/>
        <w:adjustRightInd w:val="0"/>
        <w:spacing w:after="0" w:line="240" w:lineRule="auto"/>
      </w:pPr>
      <w:r w:rsidRPr="003100A6">
        <w:t xml:space="preserve">Fall, 1960, A 33 ct. diamond found in Borneo, p. 93, </w:t>
      </w:r>
      <w:r w:rsidR="002E468B">
        <w:t>1p.</w:t>
      </w:r>
    </w:p>
    <w:p w:rsidR="00E43D88" w:rsidRDefault="008C4054" w:rsidP="008C4054">
      <w:pPr>
        <w:autoSpaceDE w:val="0"/>
        <w:autoSpaceDN w:val="0"/>
        <w:adjustRightInd w:val="0"/>
        <w:spacing w:after="0" w:line="240" w:lineRule="auto"/>
      </w:pPr>
      <w:r w:rsidRPr="003100A6">
        <w:t xml:space="preserve">Spring, 1963, Diamond Mining in Brazil, by Draper, p. 12, 6pp. </w:t>
      </w:r>
    </w:p>
    <w:p w:rsidR="008C4054" w:rsidRPr="003100A6" w:rsidRDefault="00E43D88" w:rsidP="008C4054">
      <w:pPr>
        <w:autoSpaceDE w:val="0"/>
        <w:autoSpaceDN w:val="0"/>
        <w:adjustRightInd w:val="0"/>
        <w:spacing w:after="0" w:line="240" w:lineRule="auto"/>
      </w:pPr>
      <w:r>
        <w:t xml:space="preserve">   </w:t>
      </w:r>
      <w:r w:rsidR="008C4054" w:rsidRPr="003100A6">
        <w:t>#2:</w:t>
      </w:r>
      <w:r>
        <w:t xml:space="preserve"> </w:t>
      </w:r>
      <w:r w:rsidR="008C4054" w:rsidRPr="003100A6">
        <w:t>Summer, 1963, p. 45, 5pp.</w:t>
      </w:r>
    </w:p>
    <w:p w:rsidR="00376644" w:rsidRDefault="008C4054" w:rsidP="008C4054">
      <w:pPr>
        <w:autoSpaceDE w:val="0"/>
        <w:autoSpaceDN w:val="0"/>
        <w:adjustRightInd w:val="0"/>
        <w:spacing w:after="0" w:line="240" w:lineRule="auto"/>
      </w:pPr>
      <w:r w:rsidRPr="003100A6">
        <w:t xml:space="preserve">Fall, 1965, The Siberian Diamond Deposits, p. 342, 9pp. </w:t>
      </w:r>
    </w:p>
    <w:p w:rsidR="008C4054" w:rsidRPr="003100A6" w:rsidRDefault="00376644" w:rsidP="008C4054">
      <w:pPr>
        <w:autoSpaceDE w:val="0"/>
        <w:autoSpaceDN w:val="0"/>
        <w:adjustRightInd w:val="0"/>
        <w:spacing w:after="0" w:line="240" w:lineRule="auto"/>
      </w:pPr>
      <w:r>
        <w:t xml:space="preserve">   </w:t>
      </w:r>
      <w:r w:rsidR="008C4054" w:rsidRPr="003100A6">
        <w:t>#2: Winter,</w:t>
      </w:r>
      <w:r w:rsidR="00AF54EC">
        <w:t xml:space="preserve"> </w:t>
      </w:r>
      <w:r w:rsidR="008C4054" w:rsidRPr="003100A6">
        <w:t>1965, p. 377, 3pp.</w:t>
      </w:r>
    </w:p>
    <w:p w:rsidR="008C4054" w:rsidRPr="003100A6" w:rsidRDefault="008C4054" w:rsidP="008C4054">
      <w:pPr>
        <w:autoSpaceDE w:val="0"/>
        <w:autoSpaceDN w:val="0"/>
        <w:adjustRightInd w:val="0"/>
        <w:spacing w:after="0" w:line="240" w:lineRule="auto"/>
      </w:pPr>
      <w:r w:rsidRPr="003100A6">
        <w:t>Winter, 1967, South American Diamonds and the World Diamond</w:t>
      </w:r>
    </w:p>
    <w:p w:rsidR="008C4054" w:rsidRPr="003100A6" w:rsidRDefault="008C4054" w:rsidP="008C4054">
      <w:pPr>
        <w:autoSpaceDE w:val="0"/>
        <w:autoSpaceDN w:val="0"/>
        <w:adjustRightInd w:val="0"/>
        <w:spacing w:after="0" w:line="240" w:lineRule="auto"/>
      </w:pPr>
      <w:r w:rsidRPr="003100A6">
        <w:t>Market, (Brazil, Guyana, Venezuela), by E. Miles, p. 226, 13pp.</w:t>
      </w:r>
    </w:p>
    <w:p w:rsidR="008C4054" w:rsidRPr="003100A6" w:rsidRDefault="008C4054" w:rsidP="008C4054">
      <w:pPr>
        <w:autoSpaceDE w:val="0"/>
        <w:autoSpaceDN w:val="0"/>
        <w:adjustRightInd w:val="0"/>
        <w:spacing w:after="0" w:line="240" w:lineRule="auto"/>
      </w:pPr>
      <w:r w:rsidRPr="003100A6">
        <w:t>Winter, 1967, First Brazilian diamond dredge, p. 239, 3pp.</w:t>
      </w:r>
    </w:p>
    <w:p w:rsidR="008C4054" w:rsidRPr="003100A6" w:rsidRDefault="008C4054" w:rsidP="008C4054">
      <w:pPr>
        <w:autoSpaceDE w:val="0"/>
        <w:autoSpaceDN w:val="0"/>
        <w:adjustRightInd w:val="0"/>
        <w:spacing w:after="0" w:line="240" w:lineRule="auto"/>
      </w:pPr>
      <w:r w:rsidRPr="003100A6">
        <w:t>Winter, 1970, The Russian Diamond Industry, by Liddicoat, p. 259,</w:t>
      </w:r>
      <w:r w:rsidR="00AF54EC">
        <w:t xml:space="preserve"> </w:t>
      </w:r>
      <w:r w:rsidRPr="003100A6">
        <w:t>7pp.</w:t>
      </w:r>
    </w:p>
    <w:p w:rsidR="008C4054" w:rsidRDefault="008C4054" w:rsidP="008C4054">
      <w:pPr>
        <w:autoSpaceDE w:val="0"/>
        <w:autoSpaceDN w:val="0"/>
        <w:adjustRightInd w:val="0"/>
        <w:spacing w:after="0" w:line="240" w:lineRule="auto"/>
      </w:pPr>
      <w:r w:rsidRPr="003100A6">
        <w:t>Fall, 1977, Diamonds in Brazil &amp; Venezuela, by Sinkankas, p. 337, 3pp.</w:t>
      </w:r>
    </w:p>
    <w:p w:rsidR="006268FF" w:rsidRPr="003100A6" w:rsidRDefault="006268FF" w:rsidP="008C4054">
      <w:pPr>
        <w:autoSpaceDE w:val="0"/>
        <w:autoSpaceDN w:val="0"/>
        <w:adjustRightInd w:val="0"/>
        <w:spacing w:after="0" w:line="240" w:lineRule="auto"/>
      </w:pPr>
    </w:p>
    <w:p w:rsidR="008C4054" w:rsidRPr="006268FF" w:rsidRDefault="008C4054" w:rsidP="008C4054">
      <w:pPr>
        <w:autoSpaceDE w:val="0"/>
        <w:autoSpaceDN w:val="0"/>
        <w:adjustRightInd w:val="0"/>
        <w:spacing w:after="0" w:line="240" w:lineRule="auto"/>
        <w:rPr>
          <w:b/>
        </w:rPr>
      </w:pPr>
      <w:r w:rsidRPr="006268FF">
        <w:rPr>
          <w:b/>
        </w:rPr>
        <w:t>JOURNAL OF GEMMOLOGY</w:t>
      </w:r>
    </w:p>
    <w:p w:rsidR="008C4054" w:rsidRPr="003100A6" w:rsidRDefault="007D18C9" w:rsidP="008C4054">
      <w:pPr>
        <w:autoSpaceDE w:val="0"/>
        <w:autoSpaceDN w:val="0"/>
        <w:adjustRightInd w:val="0"/>
        <w:spacing w:after="0" w:line="240" w:lineRule="auto"/>
      </w:pPr>
      <w:r>
        <w:t>July</w:t>
      </w:r>
      <w:r w:rsidR="008C4054" w:rsidRPr="003100A6">
        <w:t>, 1949, A Question of Diamonds in Canada, p. 103, 9pp.</w:t>
      </w:r>
    </w:p>
    <w:p w:rsidR="008C4054" w:rsidRPr="003100A6" w:rsidRDefault="008C4054" w:rsidP="008C4054">
      <w:pPr>
        <w:autoSpaceDE w:val="0"/>
        <w:autoSpaceDN w:val="0"/>
        <w:adjustRightInd w:val="0"/>
        <w:spacing w:after="0" w:line="240" w:lineRule="auto"/>
      </w:pPr>
      <w:r w:rsidRPr="003100A6">
        <w:t xml:space="preserve">Oct., 1950, First diamond pipe in India found in Panna, p. 347, </w:t>
      </w:r>
      <w:r w:rsidR="002E468B">
        <w:t>1p.</w:t>
      </w:r>
    </w:p>
    <w:p w:rsidR="008C4054" w:rsidRPr="003100A6" w:rsidRDefault="00F02345" w:rsidP="008C4054">
      <w:pPr>
        <w:autoSpaceDE w:val="0"/>
        <w:autoSpaceDN w:val="0"/>
        <w:adjustRightInd w:val="0"/>
        <w:spacing w:after="0" w:line="240" w:lineRule="auto"/>
      </w:pPr>
      <w:r>
        <w:t>Jan.</w:t>
      </w:r>
      <w:r w:rsidR="008C4054" w:rsidRPr="003100A6">
        <w:t>, 1951, James Bay Diamond Syndicate, Canada, p. 15, 7pp.</w:t>
      </w:r>
    </w:p>
    <w:p w:rsidR="008C4054" w:rsidRPr="003100A6" w:rsidRDefault="007D18C9" w:rsidP="008C4054">
      <w:pPr>
        <w:autoSpaceDE w:val="0"/>
        <w:autoSpaceDN w:val="0"/>
        <w:adjustRightInd w:val="0"/>
        <w:spacing w:after="0" w:line="240" w:lineRule="auto"/>
      </w:pPr>
      <w:r>
        <w:t>July</w:t>
      </w:r>
      <w:r w:rsidR="008C4054" w:rsidRPr="003100A6">
        <w:t>, 1951, James Bay Diamond Syndicate, preliminary report, p. 119,</w:t>
      </w:r>
      <w:r w:rsidR="00F011ED">
        <w:t xml:space="preserve"> </w:t>
      </w:r>
      <w:r w:rsidR="008C4054" w:rsidRPr="003100A6">
        <w:t xml:space="preserve">5pp. (see </w:t>
      </w:r>
      <w:r>
        <w:t>July</w:t>
      </w:r>
      <w:r w:rsidR="008C4054" w:rsidRPr="003100A6">
        <w:t xml:space="preserve">, 1963, p. 108, </w:t>
      </w:r>
      <w:r w:rsidR="002E468B">
        <w:t>1p.</w:t>
      </w:r>
      <w:r w:rsidR="008C4054" w:rsidRPr="003100A6">
        <w:t>)</w:t>
      </w:r>
    </w:p>
    <w:p w:rsidR="008C4054" w:rsidRPr="003100A6" w:rsidRDefault="008C4054" w:rsidP="008C4054">
      <w:pPr>
        <w:autoSpaceDE w:val="0"/>
        <w:autoSpaceDN w:val="0"/>
        <w:adjustRightInd w:val="0"/>
        <w:spacing w:after="0" w:line="240" w:lineRule="auto"/>
      </w:pPr>
      <w:r w:rsidRPr="003100A6">
        <w:t>April, 1955, Indian Diamonds, p. 73, 4pp.</w:t>
      </w:r>
    </w:p>
    <w:p w:rsidR="008C4054" w:rsidRPr="003100A6" w:rsidRDefault="008C4054" w:rsidP="008C4054">
      <w:pPr>
        <w:autoSpaceDE w:val="0"/>
        <w:autoSpaceDN w:val="0"/>
        <w:adjustRightInd w:val="0"/>
        <w:spacing w:after="0" w:line="240" w:lineRule="auto"/>
      </w:pPr>
      <w:r w:rsidRPr="003100A6">
        <w:t>April, 1969, The Sources of Diamond Supply, (shows rugged life of the</w:t>
      </w:r>
      <w:r w:rsidR="00AF54EC">
        <w:t xml:space="preserve"> </w:t>
      </w:r>
      <w:r w:rsidRPr="003100A6">
        <w:t>miners), p. 197, 7pp.</w:t>
      </w:r>
    </w:p>
    <w:p w:rsidR="008C4054" w:rsidRDefault="008C4054" w:rsidP="008C4054">
      <w:pPr>
        <w:autoSpaceDE w:val="0"/>
        <w:autoSpaceDN w:val="0"/>
        <w:adjustRightInd w:val="0"/>
        <w:spacing w:after="0" w:line="240" w:lineRule="auto"/>
      </w:pPr>
      <w:r w:rsidRPr="003100A6">
        <w:t>April, 1970, Diamond news from India, p. 41, 3pp.</w:t>
      </w:r>
    </w:p>
    <w:p w:rsidR="006268FF" w:rsidRPr="003100A6" w:rsidRDefault="006268FF" w:rsidP="008C4054">
      <w:pPr>
        <w:autoSpaceDE w:val="0"/>
        <w:autoSpaceDN w:val="0"/>
        <w:adjustRightInd w:val="0"/>
        <w:spacing w:after="0" w:line="240" w:lineRule="auto"/>
      </w:pPr>
    </w:p>
    <w:p w:rsidR="008C4054" w:rsidRPr="006268FF" w:rsidRDefault="008C4054" w:rsidP="008C4054">
      <w:pPr>
        <w:autoSpaceDE w:val="0"/>
        <w:autoSpaceDN w:val="0"/>
        <w:adjustRightInd w:val="0"/>
        <w:spacing w:after="0" w:line="240" w:lineRule="auto"/>
        <w:rPr>
          <w:b/>
        </w:rPr>
      </w:pPr>
      <w:r w:rsidRPr="006268FF">
        <w:rPr>
          <w:b/>
        </w:rPr>
        <w:t>LAPIDARY JOURNAL</w:t>
      </w:r>
    </w:p>
    <w:p w:rsidR="008C4054" w:rsidRPr="003100A6" w:rsidRDefault="008C4054" w:rsidP="008C4054">
      <w:pPr>
        <w:autoSpaceDE w:val="0"/>
        <w:autoSpaceDN w:val="0"/>
        <w:adjustRightInd w:val="0"/>
        <w:spacing w:after="0" w:line="240" w:lineRule="auto"/>
      </w:pPr>
      <w:r w:rsidRPr="003100A6">
        <w:t>Dec., 1950, A Diamond Discovery in India, p. 384.</w:t>
      </w:r>
    </w:p>
    <w:p w:rsidR="008C4054" w:rsidRPr="003100A6" w:rsidRDefault="008C4054" w:rsidP="008C4054">
      <w:pPr>
        <w:autoSpaceDE w:val="0"/>
        <w:autoSpaceDN w:val="0"/>
        <w:adjustRightInd w:val="0"/>
        <w:spacing w:after="0" w:line="240" w:lineRule="auto"/>
      </w:pPr>
      <w:r w:rsidRPr="003100A6">
        <w:t>Oct., 1951, Brazilian Diamonds, p. 306.</w:t>
      </w:r>
    </w:p>
    <w:p w:rsidR="008C4054" w:rsidRPr="003100A6" w:rsidRDefault="008C4054" w:rsidP="008C4054">
      <w:pPr>
        <w:autoSpaceDE w:val="0"/>
        <w:autoSpaceDN w:val="0"/>
        <w:adjustRightInd w:val="0"/>
        <w:spacing w:after="0" w:line="240" w:lineRule="auto"/>
      </w:pPr>
      <w:r w:rsidRPr="003100A6">
        <w:t>April, 1952, Diamonds in Canada, p. 45.</w:t>
      </w:r>
    </w:p>
    <w:p w:rsidR="008C4054" w:rsidRPr="003100A6" w:rsidRDefault="008C4054" w:rsidP="008C4054">
      <w:pPr>
        <w:autoSpaceDE w:val="0"/>
        <w:autoSpaceDN w:val="0"/>
        <w:adjustRightInd w:val="0"/>
        <w:spacing w:after="0" w:line="240" w:lineRule="auto"/>
      </w:pPr>
      <w:r w:rsidRPr="003100A6">
        <w:t>Oct., 1959, Russian Diamonds, p. 500, 3pp.</w:t>
      </w:r>
    </w:p>
    <w:p w:rsidR="008C4054" w:rsidRPr="003100A6" w:rsidRDefault="008C4054" w:rsidP="008C4054">
      <w:pPr>
        <w:autoSpaceDE w:val="0"/>
        <w:autoSpaceDN w:val="0"/>
        <w:adjustRightInd w:val="0"/>
        <w:spacing w:after="0" w:line="240" w:lineRule="auto"/>
      </w:pPr>
      <w:r w:rsidRPr="003100A6">
        <w:t>Oct., 1959, Brazil diamond locations, p. 500, 4pp.</w:t>
      </w:r>
    </w:p>
    <w:p w:rsidR="008C4054" w:rsidRPr="003100A6" w:rsidRDefault="008C4054" w:rsidP="008C4054">
      <w:pPr>
        <w:autoSpaceDE w:val="0"/>
        <w:autoSpaceDN w:val="0"/>
        <w:adjustRightInd w:val="0"/>
        <w:spacing w:after="0" w:line="240" w:lineRule="auto"/>
      </w:pPr>
      <w:r w:rsidRPr="003100A6">
        <w:t>Dec., 1962, Diamonds in British Guiana, p.846, 9pp.</w:t>
      </w:r>
    </w:p>
    <w:p w:rsidR="008C4054" w:rsidRPr="003100A6" w:rsidRDefault="008C4054" w:rsidP="008C4054">
      <w:pPr>
        <w:autoSpaceDE w:val="0"/>
        <w:autoSpaceDN w:val="0"/>
        <w:adjustRightInd w:val="0"/>
        <w:spacing w:after="0" w:line="240" w:lineRule="auto"/>
      </w:pPr>
      <w:r w:rsidRPr="003100A6">
        <w:t>Dec., 1962, Origin of British Guiana Diamonds, p. 855, 1p.</w:t>
      </w:r>
    </w:p>
    <w:p w:rsidR="008C4054" w:rsidRPr="003100A6" w:rsidRDefault="008C4054" w:rsidP="008C4054">
      <w:pPr>
        <w:autoSpaceDE w:val="0"/>
        <w:autoSpaceDN w:val="0"/>
        <w:adjustRightInd w:val="0"/>
        <w:spacing w:after="0" w:line="240" w:lineRule="auto"/>
      </w:pPr>
      <w:r w:rsidRPr="003100A6">
        <w:t>Feb., 1964, Diamonds in Australia, p. 1125, 12pp.</w:t>
      </w:r>
    </w:p>
    <w:p w:rsidR="008C4054" w:rsidRPr="003100A6" w:rsidRDefault="008C4054" w:rsidP="008C4054">
      <w:pPr>
        <w:autoSpaceDE w:val="0"/>
        <w:autoSpaceDN w:val="0"/>
        <w:adjustRightInd w:val="0"/>
        <w:spacing w:after="0" w:line="240" w:lineRule="auto"/>
      </w:pPr>
      <w:r w:rsidRPr="003100A6">
        <w:t>April, 1965, Diamonds in Mexico, p. 40, 12pp.</w:t>
      </w:r>
    </w:p>
    <w:p w:rsidR="008C4054" w:rsidRPr="003100A6" w:rsidRDefault="007D18C9" w:rsidP="008C4054">
      <w:pPr>
        <w:autoSpaceDE w:val="0"/>
        <w:autoSpaceDN w:val="0"/>
        <w:adjustRightInd w:val="0"/>
        <w:spacing w:after="0" w:line="240" w:lineRule="auto"/>
      </w:pPr>
      <w:r>
        <w:t>July</w:t>
      </w:r>
      <w:r w:rsidR="008C4054" w:rsidRPr="003100A6">
        <w:t>, 1966, Dredging Diamonds in Brazil, p. 566, 6pp.</w:t>
      </w:r>
    </w:p>
    <w:p w:rsidR="008C4054" w:rsidRPr="003100A6" w:rsidRDefault="008C4054" w:rsidP="008C4054">
      <w:pPr>
        <w:autoSpaceDE w:val="0"/>
        <w:autoSpaceDN w:val="0"/>
        <w:adjustRightInd w:val="0"/>
        <w:spacing w:after="0" w:line="240" w:lineRule="auto"/>
      </w:pPr>
      <w:r w:rsidRPr="003100A6">
        <w:t>May, 1967, Large diamond dredges success in Brazil, p. 298, 6pp.</w:t>
      </w:r>
    </w:p>
    <w:p w:rsidR="008C4054" w:rsidRPr="003100A6" w:rsidRDefault="00F02345" w:rsidP="008C4054">
      <w:pPr>
        <w:autoSpaceDE w:val="0"/>
        <w:autoSpaceDN w:val="0"/>
        <w:adjustRightInd w:val="0"/>
        <w:spacing w:after="0" w:line="240" w:lineRule="auto"/>
      </w:pPr>
      <w:r>
        <w:t>Jan.</w:t>
      </w:r>
      <w:r w:rsidR="008C4054" w:rsidRPr="003100A6">
        <w:t>, 1968, Diamonds in Minas Gerais, Brazil, p. 1240, 9pp.</w:t>
      </w:r>
    </w:p>
    <w:p w:rsidR="008C4054" w:rsidRPr="003100A6" w:rsidRDefault="008C4054" w:rsidP="008C4054">
      <w:pPr>
        <w:autoSpaceDE w:val="0"/>
        <w:autoSpaceDN w:val="0"/>
        <w:adjustRightInd w:val="0"/>
        <w:spacing w:after="0" w:line="240" w:lineRule="auto"/>
      </w:pPr>
      <w:r w:rsidRPr="003100A6">
        <w:t>May, 1969, Diamonds in Australia, p. 393, 3pp.</w:t>
      </w:r>
    </w:p>
    <w:p w:rsidR="00376644" w:rsidRDefault="007D18C9" w:rsidP="008C4054">
      <w:pPr>
        <w:autoSpaceDE w:val="0"/>
        <w:autoSpaceDN w:val="0"/>
        <w:adjustRightInd w:val="0"/>
        <w:spacing w:after="0" w:line="240" w:lineRule="auto"/>
      </w:pPr>
      <w:r>
        <w:t>July</w:t>
      </w:r>
      <w:r w:rsidR="008C4054" w:rsidRPr="003100A6">
        <w:t xml:space="preserve">, 1969, Diamonds in British Guiana (Guyana), p. 540, 7pp. </w:t>
      </w:r>
    </w:p>
    <w:p w:rsidR="008C4054" w:rsidRPr="003100A6" w:rsidRDefault="00376644" w:rsidP="008C4054">
      <w:pPr>
        <w:autoSpaceDE w:val="0"/>
        <w:autoSpaceDN w:val="0"/>
        <w:adjustRightInd w:val="0"/>
        <w:spacing w:after="0" w:line="240" w:lineRule="auto"/>
      </w:pPr>
      <w:r>
        <w:t xml:space="preserve">   </w:t>
      </w:r>
      <w:r w:rsidR="008C4054" w:rsidRPr="003100A6">
        <w:t>#2:</w:t>
      </w:r>
      <w:r>
        <w:t xml:space="preserve"> </w:t>
      </w:r>
      <w:r w:rsidR="008C4054" w:rsidRPr="003100A6">
        <w:t>Aug., 1969, p. 668, 6pp.</w:t>
      </w:r>
    </w:p>
    <w:p w:rsidR="008C4054" w:rsidRPr="003100A6" w:rsidRDefault="008C4054" w:rsidP="008C4054">
      <w:pPr>
        <w:autoSpaceDE w:val="0"/>
        <w:autoSpaceDN w:val="0"/>
        <w:adjustRightInd w:val="0"/>
        <w:spacing w:after="0" w:line="240" w:lineRule="auto"/>
      </w:pPr>
      <w:r w:rsidRPr="003100A6">
        <w:t>Aug., 1969, India's Diamond Industry, p. 722, 5pp.</w:t>
      </w:r>
    </w:p>
    <w:p w:rsidR="008C4054" w:rsidRPr="003100A6" w:rsidRDefault="008C4054" w:rsidP="008C4054">
      <w:pPr>
        <w:autoSpaceDE w:val="0"/>
        <w:autoSpaceDN w:val="0"/>
        <w:adjustRightInd w:val="0"/>
        <w:spacing w:after="0" w:line="240" w:lineRule="auto"/>
      </w:pPr>
      <w:r w:rsidRPr="003100A6">
        <w:t>Feb., 1970, Russia, now No.2 in diamond production, p. 1516, 4pp.</w:t>
      </w:r>
    </w:p>
    <w:p w:rsidR="008C4054" w:rsidRDefault="008C4054" w:rsidP="008C4054">
      <w:pPr>
        <w:autoSpaceDE w:val="0"/>
        <w:autoSpaceDN w:val="0"/>
        <w:adjustRightInd w:val="0"/>
        <w:spacing w:after="0" w:line="240" w:lineRule="auto"/>
      </w:pPr>
      <w:r w:rsidRPr="003100A6">
        <w:t>Feb., 1975, Venezuela Diamonds, p. 1708, 11pp.</w:t>
      </w:r>
    </w:p>
    <w:p w:rsidR="006268FF" w:rsidRPr="003100A6" w:rsidRDefault="006268FF" w:rsidP="008C4054">
      <w:pPr>
        <w:autoSpaceDE w:val="0"/>
        <w:autoSpaceDN w:val="0"/>
        <w:adjustRightInd w:val="0"/>
        <w:spacing w:after="0" w:line="240" w:lineRule="auto"/>
      </w:pPr>
    </w:p>
    <w:p w:rsidR="008C4054" w:rsidRPr="006268FF" w:rsidRDefault="008C4054" w:rsidP="008C4054">
      <w:pPr>
        <w:autoSpaceDE w:val="0"/>
        <w:autoSpaceDN w:val="0"/>
        <w:adjustRightInd w:val="0"/>
        <w:spacing w:after="0" w:line="240" w:lineRule="auto"/>
        <w:rPr>
          <w:b/>
        </w:rPr>
      </w:pPr>
      <w:r w:rsidRPr="006268FF">
        <w:rPr>
          <w:b/>
        </w:rPr>
        <w:t>AUSTRALIAN GEMMOLOGIST</w:t>
      </w:r>
    </w:p>
    <w:p w:rsidR="008C4054" w:rsidRPr="003100A6" w:rsidRDefault="008C4054" w:rsidP="008C4054">
      <w:pPr>
        <w:autoSpaceDE w:val="0"/>
        <w:autoSpaceDN w:val="0"/>
        <w:adjustRightInd w:val="0"/>
        <w:spacing w:after="0" w:line="240" w:lineRule="auto"/>
      </w:pPr>
      <w:r w:rsidRPr="003100A6">
        <w:t>Dec., 1961, Diamond Mining in Yakutia, U.S.S.R., p. 29, 2pp.</w:t>
      </w:r>
    </w:p>
    <w:p w:rsidR="008C4054" w:rsidRPr="003100A6" w:rsidRDefault="008C4054" w:rsidP="008C4054">
      <w:pPr>
        <w:autoSpaceDE w:val="0"/>
        <w:autoSpaceDN w:val="0"/>
        <w:adjustRightInd w:val="0"/>
        <w:spacing w:after="0" w:line="240" w:lineRule="auto"/>
      </w:pPr>
      <w:r w:rsidRPr="003100A6">
        <w:t>Aug., 1963, The Copeton Diamond Fields of New South Wales, Australia,</w:t>
      </w:r>
      <w:r w:rsidR="00D6629E">
        <w:t xml:space="preserve"> </w:t>
      </w:r>
      <w:r w:rsidRPr="003100A6">
        <w:t>p. 4, 1p.</w:t>
      </w:r>
    </w:p>
    <w:p w:rsidR="008C4054" w:rsidRPr="003100A6" w:rsidRDefault="008C4054" w:rsidP="008C4054">
      <w:pPr>
        <w:autoSpaceDE w:val="0"/>
        <w:autoSpaceDN w:val="0"/>
        <w:adjustRightInd w:val="0"/>
        <w:spacing w:after="0" w:line="240" w:lineRule="auto"/>
      </w:pPr>
      <w:r w:rsidRPr="003100A6">
        <w:t>Aug., 1964, Diamonds under the town of</w:t>
      </w:r>
      <w:r w:rsidR="005062E2">
        <w:t xml:space="preserve"> </w:t>
      </w:r>
      <w:r w:rsidRPr="003100A6">
        <w:t>Inverell, Australia?, p. 14, 1p.</w:t>
      </w:r>
    </w:p>
    <w:p w:rsidR="008C4054" w:rsidRPr="003100A6" w:rsidRDefault="008C4054" w:rsidP="008C4054">
      <w:pPr>
        <w:autoSpaceDE w:val="0"/>
        <w:autoSpaceDN w:val="0"/>
        <w:adjustRightInd w:val="0"/>
        <w:spacing w:after="0" w:line="240" w:lineRule="auto"/>
      </w:pPr>
      <w:r w:rsidRPr="003100A6">
        <w:t>Feb., 1965, Old diamond mine at Mittagong, New South Wales, p. 8,</w:t>
      </w:r>
      <w:r w:rsidR="00D6629E">
        <w:t xml:space="preserve"> </w:t>
      </w:r>
      <w:r w:rsidRPr="003100A6">
        <w:t>2pp.</w:t>
      </w:r>
    </w:p>
    <w:p w:rsidR="008C4054" w:rsidRPr="003100A6" w:rsidRDefault="008C4054" w:rsidP="008C4054">
      <w:pPr>
        <w:autoSpaceDE w:val="0"/>
        <w:autoSpaceDN w:val="0"/>
        <w:adjustRightInd w:val="0"/>
        <w:spacing w:after="0" w:line="240" w:lineRule="auto"/>
      </w:pPr>
      <w:r w:rsidRPr="003100A6">
        <w:t>May, 1970, The search for diamonds in Australia, p. 31, 2pp.</w:t>
      </w:r>
    </w:p>
    <w:p w:rsidR="008C4054" w:rsidRPr="003100A6" w:rsidRDefault="008C4054" w:rsidP="008C4054">
      <w:pPr>
        <w:autoSpaceDE w:val="0"/>
        <w:autoSpaceDN w:val="0"/>
        <w:adjustRightInd w:val="0"/>
        <w:spacing w:after="0" w:line="240" w:lineRule="auto"/>
      </w:pPr>
      <w:r w:rsidRPr="003100A6">
        <w:t>Aug., 1970, Diamonds reportedly found in southern Spain, p. 26, 1p.</w:t>
      </w:r>
    </w:p>
    <w:p w:rsidR="008C4054" w:rsidRPr="003100A6" w:rsidRDefault="008C4054" w:rsidP="008C4054">
      <w:pPr>
        <w:autoSpaceDE w:val="0"/>
        <w:autoSpaceDN w:val="0"/>
        <w:adjustRightInd w:val="0"/>
        <w:spacing w:after="0" w:line="240" w:lineRule="auto"/>
      </w:pPr>
      <w:r w:rsidRPr="003100A6">
        <w:t>Feb., 1972, "Red" diamonds from Siberia, p. 14, 7pp.</w:t>
      </w:r>
    </w:p>
    <w:p w:rsidR="008C4054" w:rsidRPr="003100A6" w:rsidRDefault="007C35A9" w:rsidP="008C4054">
      <w:pPr>
        <w:autoSpaceDE w:val="0"/>
        <w:autoSpaceDN w:val="0"/>
        <w:adjustRightInd w:val="0"/>
        <w:spacing w:after="0" w:line="240" w:lineRule="auto"/>
      </w:pPr>
      <w:r>
        <w:t>Nov.</w:t>
      </w:r>
      <w:r w:rsidR="008C4054" w:rsidRPr="003100A6">
        <w:t>, 1972, Diamond crystals from the Isabella River, New South</w:t>
      </w:r>
      <w:r w:rsidR="00D6629E">
        <w:t xml:space="preserve"> </w:t>
      </w:r>
      <w:r w:rsidR="008C4054" w:rsidRPr="003100A6">
        <w:t>Wales, p. 23, 3pp.</w:t>
      </w:r>
    </w:p>
    <w:p w:rsidR="008C4054" w:rsidRPr="003100A6" w:rsidRDefault="008C4054" w:rsidP="008C4054">
      <w:pPr>
        <w:autoSpaceDE w:val="0"/>
        <w:autoSpaceDN w:val="0"/>
        <w:adjustRightInd w:val="0"/>
        <w:spacing w:after="0" w:line="240" w:lineRule="auto"/>
      </w:pPr>
      <w:r w:rsidRPr="003100A6">
        <w:t>May, 1973, Kimberlite pipe reported in Piani State, Brazil, p. 26, 1p.</w:t>
      </w:r>
    </w:p>
    <w:p w:rsidR="008C4054" w:rsidRPr="003100A6" w:rsidRDefault="008C4054" w:rsidP="008C4054">
      <w:pPr>
        <w:autoSpaceDE w:val="0"/>
        <w:autoSpaceDN w:val="0"/>
        <w:adjustRightInd w:val="0"/>
        <w:spacing w:after="0" w:line="240" w:lineRule="auto"/>
      </w:pPr>
      <w:r w:rsidRPr="003100A6">
        <w:t>May, 1973, Diamond production reported from China, p. 27, 1p.</w:t>
      </w:r>
    </w:p>
    <w:p w:rsidR="008C4054" w:rsidRDefault="007C35A9" w:rsidP="008C4054">
      <w:pPr>
        <w:autoSpaceDE w:val="0"/>
        <w:autoSpaceDN w:val="0"/>
        <w:adjustRightInd w:val="0"/>
        <w:spacing w:after="0" w:line="240" w:lineRule="auto"/>
      </w:pPr>
      <w:r>
        <w:t>Nov.</w:t>
      </w:r>
      <w:r w:rsidR="008C4054" w:rsidRPr="003100A6">
        <w:t>, 1975, Diamonds hit the Earth in meteorites every day, p. 247, 1p.</w:t>
      </w:r>
    </w:p>
    <w:p w:rsidR="006268FF" w:rsidRPr="003100A6" w:rsidRDefault="006268FF" w:rsidP="008C4054">
      <w:pPr>
        <w:autoSpaceDE w:val="0"/>
        <w:autoSpaceDN w:val="0"/>
        <w:adjustRightInd w:val="0"/>
        <w:spacing w:after="0" w:line="240" w:lineRule="auto"/>
      </w:pPr>
    </w:p>
    <w:p w:rsidR="008C4054" w:rsidRPr="006268FF" w:rsidRDefault="008C4054" w:rsidP="008C4054">
      <w:pPr>
        <w:autoSpaceDE w:val="0"/>
        <w:autoSpaceDN w:val="0"/>
        <w:adjustRightInd w:val="0"/>
        <w:spacing w:after="0" w:line="240" w:lineRule="auto"/>
        <w:rPr>
          <w:b/>
        </w:rPr>
      </w:pPr>
      <w:r w:rsidRPr="006268FF">
        <w:rPr>
          <w:b/>
        </w:rPr>
        <w:t>GEM LIBRARY BIBLIOGRAPHY</w:t>
      </w:r>
    </w:p>
    <w:p w:rsidR="008C4054" w:rsidRPr="006268FF" w:rsidRDefault="008C4054" w:rsidP="008C4054">
      <w:pPr>
        <w:autoSpaceDE w:val="0"/>
        <w:autoSpaceDN w:val="0"/>
        <w:adjustRightInd w:val="0"/>
        <w:spacing w:after="0" w:line="240" w:lineRule="auto"/>
        <w:rPr>
          <w:b/>
        </w:rPr>
      </w:pPr>
      <w:r w:rsidRPr="003100A6">
        <w:t xml:space="preserve">1667, </w:t>
      </w:r>
      <w:r w:rsidRPr="006268FF">
        <w:rPr>
          <w:b/>
        </w:rPr>
        <w:t>The Six Voyages of Jean Baptiste Tavernier, Baron of Aubonne,</w:t>
      </w:r>
      <w:r w:rsidR="006268FF">
        <w:rPr>
          <w:b/>
        </w:rPr>
        <w:t xml:space="preserve"> </w:t>
      </w:r>
      <w:r w:rsidRPr="006268FF">
        <w:rPr>
          <w:b/>
        </w:rPr>
        <w:t>Through Turkey into Persia and the East Indies (error for India)</w:t>
      </w:r>
      <w:r w:rsidR="006268FF">
        <w:rPr>
          <w:b/>
        </w:rPr>
        <w:t xml:space="preserve"> </w:t>
      </w:r>
      <w:r w:rsidRPr="006268FF">
        <w:rPr>
          <w:b/>
        </w:rPr>
        <w:t>For a Space of Forty Years</w:t>
      </w:r>
      <w:r w:rsidRPr="003100A6">
        <w:t>, First English edition by John Phillips,</w:t>
      </w:r>
      <w:r w:rsidR="006268FF">
        <w:rPr>
          <w:b/>
        </w:rPr>
        <w:t xml:space="preserve"> </w:t>
      </w:r>
      <w:r w:rsidRPr="003100A6">
        <w:t>Pub. Dr. Daniel Cox, London, 597pp.</w:t>
      </w:r>
    </w:p>
    <w:p w:rsidR="008C4054" w:rsidRPr="003100A6" w:rsidRDefault="008C4054" w:rsidP="008C4054">
      <w:pPr>
        <w:autoSpaceDE w:val="0"/>
        <w:autoSpaceDN w:val="0"/>
        <w:adjustRightInd w:val="0"/>
        <w:spacing w:after="0" w:line="240" w:lineRule="auto"/>
      </w:pPr>
      <w:r w:rsidRPr="003100A6">
        <w:t xml:space="preserve">1672, </w:t>
      </w:r>
      <w:r w:rsidRPr="006268FF">
        <w:rPr>
          <w:b/>
        </w:rPr>
        <w:t>A Description of the Diamond Mines</w:t>
      </w:r>
      <w:r w:rsidRPr="003100A6">
        <w:t>, by Earl Marshal,</w:t>
      </w:r>
      <w:r w:rsidR="00D6629E">
        <w:t xml:space="preserve"> </w:t>
      </w:r>
      <w:r w:rsidRPr="003100A6">
        <w:t>Philosophical Transactions (abridged), Royal Society of London,</w:t>
      </w:r>
      <w:r w:rsidR="00D6629E">
        <w:t xml:space="preserve"> </w:t>
      </w:r>
      <w:r w:rsidRPr="003100A6">
        <w:t>Vol. 12, pp. 405-411.</w:t>
      </w:r>
    </w:p>
    <w:p w:rsidR="00C95D2F" w:rsidRPr="003100A6" w:rsidRDefault="00C95D2F" w:rsidP="00C95D2F">
      <w:pPr>
        <w:autoSpaceDE w:val="0"/>
        <w:autoSpaceDN w:val="0"/>
        <w:adjustRightInd w:val="0"/>
        <w:spacing w:after="0" w:line="240" w:lineRule="auto"/>
      </w:pPr>
      <w:r w:rsidRPr="003100A6">
        <w:t xml:space="preserve">1731, </w:t>
      </w:r>
      <w:r w:rsidRPr="006268FF">
        <w:rPr>
          <w:b/>
        </w:rPr>
        <w:t>An Account of Diamonds Found in Brazil</w:t>
      </w:r>
      <w:r w:rsidRPr="003100A6">
        <w:t>, by James Castro de</w:t>
      </w:r>
      <w:r w:rsidR="00D6629E">
        <w:t xml:space="preserve"> </w:t>
      </w:r>
      <w:r w:rsidRPr="003100A6">
        <w:t>Sarmento, Phil. Tran., Abridged, London, vii, p. 503.</w:t>
      </w:r>
    </w:p>
    <w:p w:rsidR="00C95D2F" w:rsidRPr="003100A6" w:rsidRDefault="00C95D2F" w:rsidP="00C95D2F">
      <w:pPr>
        <w:autoSpaceDE w:val="0"/>
        <w:autoSpaceDN w:val="0"/>
        <w:adjustRightInd w:val="0"/>
        <w:spacing w:after="0" w:line="240" w:lineRule="auto"/>
      </w:pPr>
      <w:r w:rsidRPr="003100A6">
        <w:t xml:space="preserve">1797, </w:t>
      </w:r>
      <w:r w:rsidRPr="006268FF">
        <w:rPr>
          <w:b/>
        </w:rPr>
        <w:t>An Account of the Diamonds of Br</w:t>
      </w:r>
      <w:r w:rsidR="006268FF">
        <w:rPr>
          <w:b/>
        </w:rPr>
        <w:t>a</w:t>
      </w:r>
      <w:r w:rsidRPr="006268FF">
        <w:rPr>
          <w:b/>
        </w:rPr>
        <w:t>zil</w:t>
      </w:r>
      <w:r w:rsidRPr="003100A6">
        <w:t>, by M. d'Andrad, Nicholson's</w:t>
      </w:r>
      <w:r w:rsidR="006268FF">
        <w:t xml:space="preserve"> </w:t>
      </w:r>
      <w:r w:rsidR="0086279C">
        <w:t>Journal, London,</w:t>
      </w:r>
      <w:r w:rsidRPr="003100A6">
        <w:t xml:space="preserve"> p. 24.</w:t>
      </w:r>
    </w:p>
    <w:p w:rsidR="00C95D2F" w:rsidRPr="00D6629E" w:rsidRDefault="00C95D2F" w:rsidP="00C95D2F">
      <w:pPr>
        <w:autoSpaceDE w:val="0"/>
        <w:autoSpaceDN w:val="0"/>
        <w:adjustRightInd w:val="0"/>
        <w:spacing w:after="0" w:line="240" w:lineRule="auto"/>
        <w:rPr>
          <w:b/>
        </w:rPr>
      </w:pPr>
      <w:r w:rsidRPr="003100A6">
        <w:t xml:space="preserve">1816, </w:t>
      </w:r>
      <w:r w:rsidRPr="006268FF">
        <w:rPr>
          <w:b/>
        </w:rPr>
        <w:t>Travels in the Interior of Brazil, and the Gold and Diamond</w:t>
      </w:r>
      <w:r w:rsidR="00D6629E">
        <w:rPr>
          <w:b/>
        </w:rPr>
        <w:t xml:space="preserve"> </w:t>
      </w:r>
      <w:r w:rsidRPr="006268FF">
        <w:rPr>
          <w:b/>
        </w:rPr>
        <w:t>Districts of that Country</w:t>
      </w:r>
      <w:r w:rsidRPr="003100A6">
        <w:t>, by John Mawe, Boston, 374pp.</w:t>
      </w:r>
    </w:p>
    <w:p w:rsidR="00C95D2F" w:rsidRPr="00D6629E" w:rsidRDefault="00C95D2F" w:rsidP="00C95D2F">
      <w:pPr>
        <w:autoSpaceDE w:val="0"/>
        <w:autoSpaceDN w:val="0"/>
        <w:adjustRightInd w:val="0"/>
        <w:spacing w:after="0" w:line="240" w:lineRule="auto"/>
        <w:rPr>
          <w:b/>
        </w:rPr>
      </w:pPr>
      <w:r w:rsidRPr="003100A6">
        <w:t xml:space="preserve">1869, </w:t>
      </w:r>
      <w:r w:rsidRPr="00ED672A">
        <w:rPr>
          <w:b/>
        </w:rPr>
        <w:t>Explorations of the Highlands of Brazil, and a Full Account of</w:t>
      </w:r>
      <w:r w:rsidR="00D6629E">
        <w:rPr>
          <w:b/>
        </w:rPr>
        <w:t xml:space="preserve"> </w:t>
      </w:r>
      <w:r w:rsidRPr="00ED672A">
        <w:rPr>
          <w:b/>
        </w:rPr>
        <w:t>the Diamond and Gold Mines</w:t>
      </w:r>
      <w:r w:rsidRPr="003100A6">
        <w:t>, by Capt. Richard Francis Burton,</w:t>
      </w:r>
      <w:r w:rsidR="00D6629E">
        <w:rPr>
          <w:b/>
        </w:rPr>
        <w:t xml:space="preserve"> </w:t>
      </w:r>
      <w:r w:rsidRPr="003100A6">
        <w:t>London, two volumes, 921pp.</w:t>
      </w:r>
    </w:p>
    <w:p w:rsidR="00C95D2F" w:rsidRPr="00ED672A" w:rsidRDefault="00C95D2F" w:rsidP="00C95D2F">
      <w:pPr>
        <w:autoSpaceDE w:val="0"/>
        <w:autoSpaceDN w:val="0"/>
        <w:adjustRightInd w:val="0"/>
        <w:spacing w:after="0" w:line="240" w:lineRule="auto"/>
        <w:rPr>
          <w:b/>
        </w:rPr>
      </w:pPr>
      <w:r w:rsidRPr="003100A6">
        <w:t xml:space="preserve">1881, </w:t>
      </w:r>
      <w:r w:rsidRPr="00ED672A">
        <w:rPr>
          <w:b/>
        </w:rPr>
        <w:t>Manual of the Geology of</w:t>
      </w:r>
      <w:r w:rsidR="00ED672A">
        <w:rPr>
          <w:b/>
        </w:rPr>
        <w:t xml:space="preserve"> </w:t>
      </w:r>
      <w:r w:rsidRPr="00ED672A">
        <w:rPr>
          <w:b/>
        </w:rPr>
        <w:t>India, Part III, Economic Geology, The</w:t>
      </w:r>
      <w:r w:rsidR="00ED672A">
        <w:rPr>
          <w:b/>
        </w:rPr>
        <w:t xml:space="preserve"> </w:t>
      </w:r>
      <w:r w:rsidRPr="00ED672A">
        <w:rPr>
          <w:b/>
        </w:rPr>
        <w:t>Diamond</w:t>
      </w:r>
      <w:r w:rsidRPr="003100A6">
        <w:t>, by V. Ball, Chapter, 1, 50pp.</w:t>
      </w:r>
    </w:p>
    <w:p w:rsidR="00C95D2F" w:rsidRPr="003100A6" w:rsidRDefault="00C95D2F" w:rsidP="00C95D2F">
      <w:pPr>
        <w:autoSpaceDE w:val="0"/>
        <w:autoSpaceDN w:val="0"/>
        <w:adjustRightInd w:val="0"/>
        <w:spacing w:after="0" w:line="240" w:lineRule="auto"/>
      </w:pPr>
      <w:r w:rsidRPr="003100A6">
        <w:t xml:space="preserve">1897, </w:t>
      </w:r>
      <w:r w:rsidRPr="00ED672A">
        <w:rPr>
          <w:b/>
        </w:rPr>
        <w:t>Occurrence of Diamonds in China</w:t>
      </w:r>
      <w:r w:rsidRPr="003100A6">
        <w:t>, by Fowle, U.S. Consular</w:t>
      </w:r>
      <w:r w:rsidR="00D6629E">
        <w:t xml:space="preserve"> </w:t>
      </w:r>
      <w:r w:rsidRPr="003100A6">
        <w:t>Report, No. 198, p 384.</w:t>
      </w:r>
    </w:p>
    <w:p w:rsidR="00C95D2F" w:rsidRPr="003100A6" w:rsidRDefault="00C95D2F" w:rsidP="00C95D2F">
      <w:pPr>
        <w:autoSpaceDE w:val="0"/>
        <w:autoSpaceDN w:val="0"/>
        <w:adjustRightInd w:val="0"/>
        <w:spacing w:after="0" w:line="240" w:lineRule="auto"/>
      </w:pPr>
      <w:r w:rsidRPr="003100A6">
        <w:t xml:space="preserve">1898, </w:t>
      </w:r>
      <w:r w:rsidRPr="00ED672A">
        <w:rPr>
          <w:b/>
        </w:rPr>
        <w:t>Brazilian Evidence on the Genesis of the Diamond</w:t>
      </w:r>
      <w:r w:rsidRPr="003100A6">
        <w:t>, by Orville A.</w:t>
      </w:r>
      <w:r w:rsidR="00ED672A">
        <w:t xml:space="preserve"> </w:t>
      </w:r>
      <w:r w:rsidRPr="003100A6">
        <w:t>Derby, Journal of Geol., Feb.-Mar., pp. 121-146.</w:t>
      </w:r>
    </w:p>
    <w:p w:rsidR="00C95D2F" w:rsidRPr="003100A6" w:rsidRDefault="00C95D2F" w:rsidP="00C95D2F">
      <w:pPr>
        <w:autoSpaceDE w:val="0"/>
        <w:autoSpaceDN w:val="0"/>
        <w:adjustRightInd w:val="0"/>
        <w:spacing w:after="0" w:line="240" w:lineRule="auto"/>
      </w:pPr>
      <w:r w:rsidRPr="003100A6">
        <w:t xml:space="preserve">1898, </w:t>
      </w:r>
      <w:r w:rsidRPr="00ED672A">
        <w:rPr>
          <w:b/>
        </w:rPr>
        <w:t>On the Russian Diamond Occurrences</w:t>
      </w:r>
      <w:r w:rsidRPr="003100A6">
        <w:t>, by R. Helmkacker, Eng. &amp;</w:t>
      </w:r>
      <w:r w:rsidR="00ED672A">
        <w:t xml:space="preserve"> </w:t>
      </w:r>
      <w:r w:rsidRPr="003100A6">
        <w:t>Mining Journal, Oct. 28.</w:t>
      </w:r>
    </w:p>
    <w:p w:rsidR="00C95D2F" w:rsidRPr="00ED672A" w:rsidRDefault="00C95D2F" w:rsidP="00C95D2F">
      <w:pPr>
        <w:autoSpaceDE w:val="0"/>
        <w:autoSpaceDN w:val="0"/>
        <w:adjustRightInd w:val="0"/>
        <w:spacing w:after="0" w:line="240" w:lineRule="auto"/>
        <w:rPr>
          <w:b/>
        </w:rPr>
      </w:pPr>
      <w:r w:rsidRPr="003100A6">
        <w:t xml:space="preserve">1906, </w:t>
      </w:r>
      <w:r w:rsidRPr="00ED672A">
        <w:rPr>
          <w:b/>
        </w:rPr>
        <w:t>The Geology of the Diamond and Carbonado Washings of Bahia,</w:t>
      </w:r>
      <w:r w:rsidR="00ED672A">
        <w:rPr>
          <w:b/>
        </w:rPr>
        <w:t xml:space="preserve"> </w:t>
      </w:r>
      <w:r w:rsidRPr="00ED672A">
        <w:rPr>
          <w:b/>
        </w:rPr>
        <w:t>Brazil</w:t>
      </w:r>
      <w:r w:rsidRPr="003100A6">
        <w:t>, by O. A. Derby, Smithsonian Annual, pp. 215-221.</w:t>
      </w:r>
    </w:p>
    <w:p w:rsidR="00C95D2F" w:rsidRPr="003100A6" w:rsidRDefault="00C95D2F" w:rsidP="00C95D2F">
      <w:pPr>
        <w:autoSpaceDE w:val="0"/>
        <w:autoSpaceDN w:val="0"/>
        <w:adjustRightInd w:val="0"/>
        <w:spacing w:after="0" w:line="240" w:lineRule="auto"/>
      </w:pPr>
      <w:r w:rsidRPr="003100A6">
        <w:t xml:space="preserve">1906, </w:t>
      </w:r>
      <w:r w:rsidRPr="00ED672A">
        <w:rPr>
          <w:b/>
        </w:rPr>
        <w:t>Diamond of Bundelkhand, Panna</w:t>
      </w:r>
      <w:r w:rsidRPr="003100A6">
        <w:t>, Records of the Geol. Survey</w:t>
      </w:r>
      <w:r w:rsidR="00D6629E">
        <w:t xml:space="preserve"> </w:t>
      </w:r>
      <w:r w:rsidRPr="003100A6">
        <w:t>of India, Vol. 33, pp. 273-314.</w:t>
      </w:r>
    </w:p>
    <w:p w:rsidR="00C95D2F" w:rsidRPr="003100A6" w:rsidRDefault="00C95D2F" w:rsidP="00C95D2F">
      <w:pPr>
        <w:autoSpaceDE w:val="0"/>
        <w:autoSpaceDN w:val="0"/>
        <w:adjustRightInd w:val="0"/>
        <w:spacing w:after="0" w:line="240" w:lineRule="auto"/>
      </w:pPr>
      <w:r w:rsidRPr="003100A6">
        <w:t xml:space="preserve">1909, </w:t>
      </w:r>
      <w:r w:rsidRPr="00ED672A">
        <w:rPr>
          <w:b/>
        </w:rPr>
        <w:t>The Diamond Bearing Highlands of Bahia</w:t>
      </w:r>
      <w:r w:rsidRPr="003100A6">
        <w:t>, by J. C. Branner, Eng.</w:t>
      </w:r>
      <w:r w:rsidR="00ED672A">
        <w:t xml:space="preserve"> </w:t>
      </w:r>
      <w:r w:rsidRPr="003100A6">
        <w:t>and Mining Journal, Vol. 87, May 22, N.Y.C., pp. 1029-1033.</w:t>
      </w:r>
    </w:p>
    <w:p w:rsidR="00C95D2F" w:rsidRPr="003100A6" w:rsidRDefault="00C95D2F" w:rsidP="00C95D2F">
      <w:pPr>
        <w:autoSpaceDE w:val="0"/>
        <w:autoSpaceDN w:val="0"/>
        <w:adjustRightInd w:val="0"/>
        <w:spacing w:after="0" w:line="240" w:lineRule="auto"/>
      </w:pPr>
      <w:r w:rsidRPr="003100A6">
        <w:t xml:space="preserve">1917, </w:t>
      </w:r>
      <w:r w:rsidRPr="00ED672A">
        <w:rPr>
          <w:b/>
        </w:rPr>
        <w:t>On the Diamonds of the Sambalpur District</w:t>
      </w:r>
      <w:r w:rsidRPr="003100A6">
        <w:t>, by V. Ball, India</w:t>
      </w:r>
      <w:r w:rsidR="00D6629E">
        <w:t xml:space="preserve"> </w:t>
      </w:r>
      <w:r w:rsidRPr="003100A6">
        <w:t>Geol. Survey Report, Vol. 10, pp. 186-190.</w:t>
      </w:r>
    </w:p>
    <w:p w:rsidR="00C95D2F" w:rsidRPr="003100A6" w:rsidRDefault="00C95D2F" w:rsidP="00C95D2F">
      <w:pPr>
        <w:autoSpaceDE w:val="0"/>
        <w:autoSpaceDN w:val="0"/>
        <w:adjustRightInd w:val="0"/>
        <w:spacing w:after="0" w:line="240" w:lineRule="auto"/>
      </w:pPr>
      <w:r w:rsidRPr="003100A6">
        <w:t xml:space="preserve">1925, </w:t>
      </w:r>
      <w:r w:rsidRPr="00ED672A">
        <w:rPr>
          <w:b/>
        </w:rPr>
        <w:t>Travels in India by Jean Baptiste Tavernier</w:t>
      </w:r>
      <w:r w:rsidRPr="003100A6">
        <w:t>, by V. Ball, Second</w:t>
      </w:r>
      <w:r w:rsidR="00D6629E">
        <w:t xml:space="preserve"> </w:t>
      </w:r>
      <w:r w:rsidRPr="003100A6">
        <w:t>Edition, by William Crooke, London, two volumes, 734pp.</w:t>
      </w:r>
    </w:p>
    <w:p w:rsidR="00C95D2F" w:rsidRPr="003100A6" w:rsidRDefault="00C95D2F" w:rsidP="00C95D2F">
      <w:pPr>
        <w:autoSpaceDE w:val="0"/>
        <w:autoSpaceDN w:val="0"/>
        <w:adjustRightInd w:val="0"/>
        <w:spacing w:after="0" w:line="240" w:lineRule="auto"/>
      </w:pPr>
      <w:r w:rsidRPr="003100A6">
        <w:t xml:space="preserve">1930, </w:t>
      </w:r>
      <w:r w:rsidRPr="00ED672A">
        <w:rPr>
          <w:b/>
        </w:rPr>
        <w:t>The Origin of South African Alluvial Diamonds</w:t>
      </w:r>
      <w:r w:rsidRPr="003100A6">
        <w:t>, by G. F. Kunz,</w:t>
      </w:r>
      <w:r w:rsidR="00ED672A">
        <w:t xml:space="preserve"> </w:t>
      </w:r>
      <w:r w:rsidRPr="003100A6">
        <w:t xml:space="preserve">Science, Vol. 72, </w:t>
      </w:r>
      <w:r w:rsidR="007C35A9">
        <w:t>Nov.</w:t>
      </w:r>
      <w:r w:rsidRPr="003100A6">
        <w:t xml:space="preserve"> 21, pp. 515-520.</w:t>
      </w:r>
    </w:p>
    <w:p w:rsidR="00C95D2F" w:rsidRPr="003100A6" w:rsidRDefault="00C95D2F" w:rsidP="00C95D2F">
      <w:pPr>
        <w:autoSpaceDE w:val="0"/>
        <w:autoSpaceDN w:val="0"/>
        <w:adjustRightInd w:val="0"/>
        <w:spacing w:after="0" w:line="240" w:lineRule="auto"/>
      </w:pPr>
      <w:r w:rsidRPr="003100A6">
        <w:t xml:space="preserve">1939, </w:t>
      </w:r>
      <w:r w:rsidR="00ED672A" w:rsidRPr="00ED672A">
        <w:rPr>
          <w:b/>
        </w:rPr>
        <w:t>Mines and Minerals in Brazil</w:t>
      </w:r>
      <w:r w:rsidRPr="003100A6">
        <w:t>, by Josias Leao,</w:t>
      </w:r>
      <w:r w:rsidR="00ED672A">
        <w:t xml:space="preserve"> </w:t>
      </w:r>
      <w:r w:rsidR="00ED672A" w:rsidRPr="00ED672A">
        <w:rPr>
          <w:b/>
        </w:rPr>
        <w:t>Diamond and Other Precious Stones in Brazil</w:t>
      </w:r>
      <w:r w:rsidRPr="003100A6">
        <w:t>, pp. 131-137.</w:t>
      </w:r>
    </w:p>
    <w:p w:rsidR="00C95D2F" w:rsidRPr="003100A6" w:rsidRDefault="00C95D2F" w:rsidP="00C95D2F">
      <w:pPr>
        <w:autoSpaceDE w:val="0"/>
        <w:autoSpaceDN w:val="0"/>
        <w:adjustRightInd w:val="0"/>
        <w:spacing w:after="0" w:line="240" w:lineRule="auto"/>
      </w:pPr>
      <w:r w:rsidRPr="003100A6">
        <w:t xml:space="preserve">1958, </w:t>
      </w:r>
      <w:r w:rsidRPr="00F71669">
        <w:rPr>
          <w:b/>
        </w:rPr>
        <w:t>Siberian Diamonds</w:t>
      </w:r>
      <w:r w:rsidRPr="003100A6">
        <w:t>, by V. Osipov, Moscow, in English, 75pp.</w:t>
      </w:r>
    </w:p>
    <w:p w:rsidR="00C95D2F" w:rsidRPr="00D6629E" w:rsidRDefault="00C95D2F" w:rsidP="00C95D2F">
      <w:pPr>
        <w:autoSpaceDE w:val="0"/>
        <w:autoSpaceDN w:val="0"/>
        <w:adjustRightInd w:val="0"/>
        <w:spacing w:after="0" w:line="240" w:lineRule="auto"/>
        <w:rPr>
          <w:b/>
        </w:rPr>
      </w:pPr>
      <w:r w:rsidRPr="003100A6">
        <w:t xml:space="preserve">1962, </w:t>
      </w:r>
      <w:r w:rsidRPr="00F71669">
        <w:rPr>
          <w:b/>
        </w:rPr>
        <w:t>Geology and Sampling of the Majhgawan Diamond Deposit,</w:t>
      </w:r>
      <w:r w:rsidR="00D6629E">
        <w:rPr>
          <w:b/>
        </w:rPr>
        <w:t xml:space="preserve"> </w:t>
      </w:r>
      <w:r w:rsidRPr="00F71669">
        <w:rPr>
          <w:b/>
        </w:rPr>
        <w:t>Panna District, Madhyapradesh</w:t>
      </w:r>
      <w:r w:rsidRPr="003100A6">
        <w:t>, by S. M. Mathur, Geol. Survey of</w:t>
      </w:r>
      <w:r w:rsidR="00D6629E">
        <w:rPr>
          <w:b/>
        </w:rPr>
        <w:t xml:space="preserve"> </w:t>
      </w:r>
      <w:r w:rsidRPr="003100A6">
        <w:t>India, bulletin, Series A, #21, 59pp. (plus 5 plates).</w:t>
      </w:r>
    </w:p>
    <w:p w:rsidR="00C95D2F" w:rsidRPr="003100A6" w:rsidRDefault="00C95D2F" w:rsidP="00C95D2F">
      <w:pPr>
        <w:autoSpaceDE w:val="0"/>
        <w:autoSpaceDN w:val="0"/>
        <w:adjustRightInd w:val="0"/>
        <w:spacing w:after="0" w:line="240" w:lineRule="auto"/>
      </w:pPr>
      <w:r w:rsidRPr="003100A6">
        <w:t xml:space="preserve">1963, </w:t>
      </w:r>
      <w:r w:rsidRPr="00F71669">
        <w:rPr>
          <w:b/>
        </w:rPr>
        <w:t>The Formation of Diamonds in Meteorites</w:t>
      </w:r>
      <w:r w:rsidRPr="003100A6">
        <w:t>, a Ph.D. thesis by</w:t>
      </w:r>
      <w:r w:rsidR="00D6629E">
        <w:t xml:space="preserve"> </w:t>
      </w:r>
      <w:r w:rsidRPr="003100A6">
        <w:t>Michael E. Lipschultz, University of Chicago.</w:t>
      </w:r>
    </w:p>
    <w:p w:rsidR="00C95D2F" w:rsidRPr="003100A6" w:rsidRDefault="00C95D2F" w:rsidP="00C95D2F">
      <w:pPr>
        <w:autoSpaceDE w:val="0"/>
        <w:autoSpaceDN w:val="0"/>
        <w:adjustRightInd w:val="0"/>
        <w:spacing w:after="0" w:line="240" w:lineRule="auto"/>
      </w:pPr>
      <w:r w:rsidRPr="003100A6">
        <w:t xml:space="preserve">1970 </w:t>
      </w:r>
      <w:r w:rsidRPr="00F71669">
        <w:rPr>
          <w:b/>
        </w:rPr>
        <w:t>The History of Diamond Production and the Diamond Trade</w:t>
      </w:r>
      <w:r w:rsidRPr="003100A6">
        <w:t>, by</w:t>
      </w:r>
      <w:r w:rsidR="00F71669">
        <w:t xml:space="preserve"> </w:t>
      </w:r>
      <w:r w:rsidRPr="003100A6">
        <w:t>Godehard Lenzen, trans. by F. Bradley, London, 230pp.</w:t>
      </w:r>
    </w:p>
    <w:p w:rsidR="00C95D2F" w:rsidRDefault="00C95D2F" w:rsidP="00C95D2F">
      <w:pPr>
        <w:autoSpaceDE w:val="0"/>
        <w:autoSpaceDN w:val="0"/>
        <w:adjustRightInd w:val="0"/>
        <w:spacing w:after="0" w:line="240" w:lineRule="auto"/>
      </w:pPr>
      <w:r w:rsidRPr="003100A6">
        <w:t xml:space="preserve">1978, </w:t>
      </w:r>
      <w:r w:rsidRPr="00F71669">
        <w:rPr>
          <w:b/>
        </w:rPr>
        <w:t>A 158.7 ct. Amber Colored Diamond Found in China</w:t>
      </w:r>
      <w:r w:rsidRPr="003100A6">
        <w:t>, Jewelers</w:t>
      </w:r>
      <w:r w:rsidR="00D6629E">
        <w:t xml:space="preserve"> </w:t>
      </w:r>
      <w:r w:rsidRPr="003100A6">
        <w:t>Circular Keystone Magazine, Sept., p. c.</w:t>
      </w:r>
    </w:p>
    <w:p w:rsidR="00F71669" w:rsidRDefault="00F71669" w:rsidP="00C95D2F">
      <w:pPr>
        <w:autoSpaceDE w:val="0"/>
        <w:autoSpaceDN w:val="0"/>
        <w:adjustRightInd w:val="0"/>
        <w:spacing w:after="0" w:line="240" w:lineRule="auto"/>
      </w:pPr>
    </w:p>
    <w:p w:rsidR="00F71669" w:rsidRPr="003100A6" w:rsidRDefault="00F71669" w:rsidP="00C95D2F">
      <w:pPr>
        <w:autoSpaceDE w:val="0"/>
        <w:autoSpaceDN w:val="0"/>
        <w:adjustRightInd w:val="0"/>
        <w:spacing w:after="0" w:line="240" w:lineRule="auto"/>
      </w:pPr>
    </w:p>
    <w:p w:rsidR="00C95D2F" w:rsidRPr="00F71669" w:rsidRDefault="00C95D2F" w:rsidP="00C95D2F">
      <w:pPr>
        <w:autoSpaceDE w:val="0"/>
        <w:autoSpaceDN w:val="0"/>
        <w:adjustRightInd w:val="0"/>
        <w:spacing w:after="0" w:line="240" w:lineRule="auto"/>
        <w:rPr>
          <w:b/>
        </w:rPr>
      </w:pPr>
      <w:r w:rsidRPr="00F71669">
        <w:rPr>
          <w:b/>
        </w:rPr>
        <w:t>DIAMOND</w:t>
      </w:r>
      <w:r w:rsidR="009F7C58">
        <w:rPr>
          <w:b/>
        </w:rPr>
        <w:t xml:space="preserve"> </w:t>
      </w:r>
      <w:r w:rsidRPr="00F71669">
        <w:rPr>
          <w:b/>
        </w:rPr>
        <w:t>-</w:t>
      </w:r>
      <w:r w:rsidR="009F7C58">
        <w:rPr>
          <w:b/>
        </w:rPr>
        <w:t xml:space="preserve"> </w:t>
      </w:r>
      <w:r w:rsidRPr="00F71669">
        <w:rPr>
          <w:b/>
        </w:rPr>
        <w:t>GEMOLOGY</w:t>
      </w:r>
    </w:p>
    <w:p w:rsidR="00F71669" w:rsidRPr="00F71669" w:rsidRDefault="00F71669" w:rsidP="00C95D2F">
      <w:pPr>
        <w:autoSpaceDE w:val="0"/>
        <w:autoSpaceDN w:val="0"/>
        <w:adjustRightInd w:val="0"/>
        <w:spacing w:after="0" w:line="240" w:lineRule="auto"/>
        <w:rPr>
          <w:b/>
        </w:rPr>
      </w:pPr>
    </w:p>
    <w:p w:rsidR="00C95D2F" w:rsidRPr="00F71669" w:rsidRDefault="00C95D2F" w:rsidP="00C95D2F">
      <w:pPr>
        <w:autoSpaceDE w:val="0"/>
        <w:autoSpaceDN w:val="0"/>
        <w:adjustRightInd w:val="0"/>
        <w:spacing w:after="0" w:line="240" w:lineRule="auto"/>
        <w:rPr>
          <w:b/>
        </w:rPr>
      </w:pPr>
      <w:r w:rsidRPr="00F71669">
        <w:rPr>
          <w:b/>
        </w:rPr>
        <w:t>MINERALS YEARBOOK</w:t>
      </w:r>
    </w:p>
    <w:p w:rsidR="00C95D2F" w:rsidRPr="003100A6" w:rsidRDefault="00C95D2F" w:rsidP="00C95D2F">
      <w:pPr>
        <w:autoSpaceDE w:val="0"/>
        <w:autoSpaceDN w:val="0"/>
        <w:adjustRightInd w:val="0"/>
        <w:spacing w:after="0" w:line="240" w:lineRule="auto"/>
      </w:pPr>
      <w:r w:rsidRPr="003100A6">
        <w:t xml:space="preserve">1894-1895, Experiments on burning diamonds, p. 599, </w:t>
      </w:r>
      <w:r w:rsidR="002E468B">
        <w:t>1p.</w:t>
      </w:r>
    </w:p>
    <w:p w:rsidR="00C95D2F" w:rsidRPr="003100A6" w:rsidRDefault="00C95D2F" w:rsidP="00C95D2F">
      <w:pPr>
        <w:autoSpaceDE w:val="0"/>
        <w:autoSpaceDN w:val="0"/>
        <w:adjustRightInd w:val="0"/>
        <w:spacing w:after="0" w:line="240" w:lineRule="auto"/>
      </w:pPr>
      <w:r w:rsidRPr="003100A6">
        <w:t xml:space="preserve">1895-1896, History of luminous diamonds, p. 904, </w:t>
      </w:r>
      <w:r w:rsidR="002E468B">
        <w:t>1p.</w:t>
      </w:r>
    </w:p>
    <w:p w:rsidR="00486BA2" w:rsidRPr="003100A6" w:rsidRDefault="00486BA2" w:rsidP="00486BA2">
      <w:pPr>
        <w:autoSpaceDE w:val="0"/>
        <w:autoSpaceDN w:val="0"/>
        <w:adjustRightInd w:val="0"/>
        <w:spacing w:after="0" w:line="240" w:lineRule="auto"/>
      </w:pPr>
      <w:r w:rsidRPr="003100A6">
        <w:t>1896-1897, Genesis of the Diamond, by H. Carvill Lewis, p. 1191, 6pp.</w:t>
      </w:r>
    </w:p>
    <w:p w:rsidR="00486BA2" w:rsidRPr="003100A6" w:rsidRDefault="00486BA2" w:rsidP="00486BA2">
      <w:pPr>
        <w:autoSpaceDE w:val="0"/>
        <w:autoSpaceDN w:val="0"/>
        <w:adjustRightInd w:val="0"/>
        <w:spacing w:after="0" w:line="240" w:lineRule="auto"/>
      </w:pPr>
      <w:r w:rsidRPr="003100A6">
        <w:t>1897-1898, Genesis of the Diamond, p. 500, 4pp.</w:t>
      </w:r>
    </w:p>
    <w:p w:rsidR="00486BA2" w:rsidRPr="003100A6" w:rsidRDefault="00486BA2" w:rsidP="00486BA2">
      <w:pPr>
        <w:autoSpaceDE w:val="0"/>
        <w:autoSpaceDN w:val="0"/>
        <w:adjustRightInd w:val="0"/>
        <w:spacing w:after="0" w:line="240" w:lineRule="auto"/>
      </w:pPr>
      <w:r w:rsidRPr="003100A6">
        <w:t>1897-1898, Bleaching of carbon-spotted diamonds, p. 503, 1p.</w:t>
      </w:r>
    </w:p>
    <w:p w:rsidR="00486BA2" w:rsidRPr="003100A6" w:rsidRDefault="00486BA2" w:rsidP="00486BA2">
      <w:pPr>
        <w:autoSpaceDE w:val="0"/>
        <w:autoSpaceDN w:val="0"/>
        <w:adjustRightInd w:val="0"/>
        <w:spacing w:after="0" w:line="240" w:lineRule="auto"/>
      </w:pPr>
      <w:r w:rsidRPr="003100A6">
        <w:t>1898-1899, Genesis of the Diamond, by Orville Derby, p. 562, 3pp.</w:t>
      </w:r>
    </w:p>
    <w:p w:rsidR="00486BA2" w:rsidRPr="003100A6" w:rsidRDefault="00486BA2" w:rsidP="00486BA2">
      <w:pPr>
        <w:autoSpaceDE w:val="0"/>
        <w:autoSpaceDN w:val="0"/>
        <w:adjustRightInd w:val="0"/>
        <w:spacing w:after="0" w:line="240" w:lineRule="auto"/>
      </w:pPr>
      <w:r w:rsidRPr="003100A6">
        <w:t>1903, Electric Peculiarities of Diamonds, p. 923, 1p.</w:t>
      </w:r>
    </w:p>
    <w:p w:rsidR="00486BA2" w:rsidRPr="003100A6" w:rsidRDefault="00486BA2" w:rsidP="00486BA2">
      <w:pPr>
        <w:autoSpaceDE w:val="0"/>
        <w:autoSpaceDN w:val="0"/>
        <w:adjustRightInd w:val="0"/>
        <w:spacing w:after="0" w:line="240" w:lineRule="auto"/>
      </w:pPr>
      <w:r w:rsidRPr="003100A6">
        <w:t>1905, Diamond-Carbon in Meteorites, p. 1334, 1p.</w:t>
      </w:r>
    </w:p>
    <w:p w:rsidR="00486BA2" w:rsidRPr="003100A6" w:rsidRDefault="00486BA2" w:rsidP="00486BA2">
      <w:pPr>
        <w:autoSpaceDE w:val="0"/>
        <w:autoSpaceDN w:val="0"/>
        <w:adjustRightInd w:val="0"/>
        <w:spacing w:after="0" w:line="240" w:lineRule="auto"/>
      </w:pPr>
      <w:r w:rsidRPr="003100A6">
        <w:t>1905, Effects of radium on the diamond, p. 1335, 1p.</w:t>
      </w:r>
    </w:p>
    <w:p w:rsidR="00486BA2" w:rsidRPr="00D6629E" w:rsidRDefault="00486BA2" w:rsidP="00486BA2">
      <w:pPr>
        <w:autoSpaceDE w:val="0"/>
        <w:autoSpaceDN w:val="0"/>
        <w:adjustRightInd w:val="0"/>
        <w:spacing w:after="0" w:line="240" w:lineRule="auto"/>
      </w:pPr>
      <w:r w:rsidRPr="003100A6">
        <w:t>1921, X-ray reflection by the diamond, by Sir W. Bragg, p. 605, 1p.,</w:t>
      </w:r>
      <w:r w:rsidR="00D6629E">
        <w:t xml:space="preserve"> </w:t>
      </w:r>
      <w:r w:rsidRPr="003100A6">
        <w:rPr>
          <w:i/>
          <w:iCs/>
        </w:rPr>
        <w:t>M.I.</w:t>
      </w:r>
    </w:p>
    <w:p w:rsidR="00486BA2" w:rsidRPr="00D6629E" w:rsidRDefault="00486BA2" w:rsidP="00486BA2">
      <w:pPr>
        <w:autoSpaceDE w:val="0"/>
        <w:autoSpaceDN w:val="0"/>
        <w:adjustRightInd w:val="0"/>
        <w:spacing w:after="0" w:line="240" w:lineRule="auto"/>
      </w:pPr>
      <w:r w:rsidRPr="003100A6">
        <w:t>1921, Diamond Pipes, by Charles Palache of Harvard D., p. 605, 2pp.,</w:t>
      </w:r>
      <w:r w:rsidR="00D6629E">
        <w:t xml:space="preserve"> </w:t>
      </w:r>
      <w:r w:rsidRPr="003100A6">
        <w:rPr>
          <w:i/>
          <w:iCs/>
        </w:rPr>
        <w:t>M.l.</w:t>
      </w:r>
    </w:p>
    <w:p w:rsidR="00486BA2" w:rsidRPr="003100A6" w:rsidRDefault="00486BA2" w:rsidP="00486BA2">
      <w:pPr>
        <w:autoSpaceDE w:val="0"/>
        <w:autoSpaceDN w:val="0"/>
        <w:adjustRightInd w:val="0"/>
        <w:spacing w:after="0" w:line="240" w:lineRule="auto"/>
      </w:pPr>
      <w:r w:rsidRPr="003100A6">
        <w:t>1921, Identifying Diamonds, p. 144, 1p.</w:t>
      </w:r>
    </w:p>
    <w:p w:rsidR="00486BA2" w:rsidRPr="003100A6" w:rsidRDefault="00486BA2" w:rsidP="00486BA2">
      <w:pPr>
        <w:autoSpaceDE w:val="0"/>
        <w:autoSpaceDN w:val="0"/>
        <w:adjustRightInd w:val="0"/>
        <w:spacing w:after="0" w:line="240" w:lineRule="auto"/>
      </w:pPr>
      <w:r w:rsidRPr="003100A6">
        <w:t>1949, Yellow diamonds turned green by cyclotron, p. 552, 1p.</w:t>
      </w:r>
    </w:p>
    <w:p w:rsidR="00486BA2" w:rsidRPr="003100A6" w:rsidRDefault="00486BA2" w:rsidP="00486BA2">
      <w:pPr>
        <w:autoSpaceDE w:val="0"/>
        <w:autoSpaceDN w:val="0"/>
        <w:adjustRightInd w:val="0"/>
        <w:spacing w:after="0" w:line="240" w:lineRule="auto"/>
      </w:pPr>
      <w:r w:rsidRPr="003100A6">
        <w:t>1950, Cyclotron-treated diamonds, p. 552, 1p.</w:t>
      </w:r>
    </w:p>
    <w:p w:rsidR="00486BA2" w:rsidRPr="003100A6" w:rsidRDefault="00486BA2" w:rsidP="00486BA2">
      <w:pPr>
        <w:autoSpaceDE w:val="0"/>
        <w:autoSpaceDN w:val="0"/>
        <w:adjustRightInd w:val="0"/>
        <w:spacing w:after="0" w:line="240" w:lineRule="auto"/>
      </w:pPr>
      <w:r w:rsidRPr="003100A6">
        <w:t>1951, Observations on the Slipper Diamond, p. 607, 1p.</w:t>
      </w:r>
    </w:p>
    <w:p w:rsidR="00486BA2" w:rsidRPr="003100A6" w:rsidRDefault="00486BA2" w:rsidP="00486BA2">
      <w:pPr>
        <w:autoSpaceDE w:val="0"/>
        <w:autoSpaceDN w:val="0"/>
        <w:adjustRightInd w:val="0"/>
        <w:spacing w:after="0" w:line="240" w:lineRule="auto"/>
      </w:pPr>
      <w:r w:rsidRPr="003100A6">
        <w:t>1952, Cyclotron-treated and atomic-pile-treated diamonds, p. 434, 1p.</w:t>
      </w:r>
    </w:p>
    <w:p w:rsidR="00486BA2" w:rsidRPr="003100A6" w:rsidRDefault="00486BA2" w:rsidP="00486BA2">
      <w:pPr>
        <w:autoSpaceDE w:val="0"/>
        <w:autoSpaceDN w:val="0"/>
        <w:adjustRightInd w:val="0"/>
        <w:spacing w:after="0" w:line="240" w:lineRule="auto"/>
      </w:pPr>
      <w:r w:rsidRPr="003100A6">
        <w:t>1959, Coated Diamonds, p. 482, 1p.</w:t>
      </w:r>
    </w:p>
    <w:p w:rsidR="00486BA2" w:rsidRPr="003100A6" w:rsidRDefault="00486BA2" w:rsidP="00486BA2">
      <w:pPr>
        <w:autoSpaceDE w:val="0"/>
        <w:autoSpaceDN w:val="0"/>
        <w:adjustRightInd w:val="0"/>
        <w:spacing w:after="0" w:line="240" w:lineRule="auto"/>
      </w:pPr>
      <w:r w:rsidRPr="003100A6">
        <w:t>1963, Coated Diamonds, by E. Miles, p. 548 1p.</w:t>
      </w:r>
    </w:p>
    <w:p w:rsidR="00486BA2" w:rsidRPr="003100A6" w:rsidRDefault="00486BA2" w:rsidP="00486BA2">
      <w:pPr>
        <w:autoSpaceDE w:val="0"/>
        <w:autoSpaceDN w:val="0"/>
        <w:adjustRightInd w:val="0"/>
        <w:spacing w:after="0" w:line="240" w:lineRule="auto"/>
      </w:pPr>
      <w:r w:rsidRPr="003100A6">
        <w:t>1964, Coated diamond detection methods by E. Miles prove to be</w:t>
      </w:r>
      <w:r w:rsidR="00D6629E">
        <w:t xml:space="preserve"> </w:t>
      </w:r>
      <w:r w:rsidRPr="003100A6">
        <w:t>conclusive, p. 512, 2pp.</w:t>
      </w:r>
    </w:p>
    <w:p w:rsidR="00486BA2" w:rsidRPr="003100A6" w:rsidRDefault="00486BA2" w:rsidP="00486BA2">
      <w:pPr>
        <w:autoSpaceDE w:val="0"/>
        <w:autoSpaceDN w:val="0"/>
        <w:adjustRightInd w:val="0"/>
        <w:spacing w:after="0" w:line="240" w:lineRule="auto"/>
      </w:pPr>
      <w:r w:rsidRPr="003100A6">
        <w:t>1965, Joining two brilliants to form a large, composite marquise,</w:t>
      </w:r>
      <w:r w:rsidR="00D6629E">
        <w:t xml:space="preserve"> </w:t>
      </w:r>
      <w:r w:rsidRPr="003100A6">
        <w:t>p.432, 1p.</w:t>
      </w:r>
    </w:p>
    <w:p w:rsidR="00486BA2" w:rsidRPr="003100A6" w:rsidRDefault="00486BA2" w:rsidP="00486BA2">
      <w:pPr>
        <w:autoSpaceDE w:val="0"/>
        <w:autoSpaceDN w:val="0"/>
        <w:adjustRightInd w:val="0"/>
        <w:spacing w:after="0" w:line="240" w:lineRule="auto"/>
      </w:pPr>
      <w:r w:rsidRPr="003100A6">
        <w:t>1971, Diamond imperfections reached by laser, p. 537, 1p.</w:t>
      </w:r>
    </w:p>
    <w:p w:rsidR="00486BA2" w:rsidRPr="003100A6" w:rsidRDefault="00486BA2" w:rsidP="00486BA2">
      <w:pPr>
        <w:autoSpaceDE w:val="0"/>
        <w:autoSpaceDN w:val="0"/>
        <w:adjustRightInd w:val="0"/>
        <w:spacing w:after="0" w:line="240" w:lineRule="auto"/>
      </w:pPr>
      <w:r w:rsidRPr="003100A6">
        <w:t>1972, Much lasering of diamonds in N.Y.C., p. 565, 1p.</w:t>
      </w:r>
    </w:p>
    <w:p w:rsidR="00486BA2" w:rsidRDefault="00486BA2" w:rsidP="00486BA2">
      <w:pPr>
        <w:autoSpaceDE w:val="0"/>
        <w:autoSpaceDN w:val="0"/>
        <w:adjustRightInd w:val="0"/>
        <w:spacing w:after="0" w:line="240" w:lineRule="auto"/>
      </w:pPr>
      <w:r w:rsidRPr="003100A6">
        <w:t>1973, DeBeers lists diamond characteristics to identify their origin,</w:t>
      </w:r>
      <w:r w:rsidR="00D6629E">
        <w:t xml:space="preserve"> </w:t>
      </w:r>
      <w:r w:rsidRPr="003100A6">
        <w:t>p. 555, 1p.</w:t>
      </w:r>
    </w:p>
    <w:p w:rsidR="00BB6943" w:rsidRPr="003100A6" w:rsidRDefault="00BB6943" w:rsidP="00486BA2">
      <w:pPr>
        <w:autoSpaceDE w:val="0"/>
        <w:autoSpaceDN w:val="0"/>
        <w:adjustRightInd w:val="0"/>
        <w:spacing w:after="0" w:line="240" w:lineRule="auto"/>
      </w:pPr>
    </w:p>
    <w:p w:rsidR="00486BA2" w:rsidRPr="00BB6943" w:rsidRDefault="00486BA2" w:rsidP="00486BA2">
      <w:pPr>
        <w:autoSpaceDE w:val="0"/>
        <w:autoSpaceDN w:val="0"/>
        <w:adjustRightInd w:val="0"/>
        <w:spacing w:after="0" w:line="240" w:lineRule="auto"/>
        <w:rPr>
          <w:b/>
        </w:rPr>
      </w:pPr>
      <w:r w:rsidRPr="00BB6943">
        <w:rPr>
          <w:b/>
        </w:rPr>
        <w:t>THE GEMMOLOGIST</w:t>
      </w:r>
    </w:p>
    <w:p w:rsidR="00486BA2" w:rsidRPr="003100A6" w:rsidRDefault="00F02345" w:rsidP="00486BA2">
      <w:pPr>
        <w:autoSpaceDE w:val="0"/>
        <w:autoSpaceDN w:val="0"/>
        <w:adjustRightInd w:val="0"/>
        <w:spacing w:after="0" w:line="240" w:lineRule="auto"/>
      </w:pPr>
      <w:r>
        <w:t>Jan.</w:t>
      </w:r>
      <w:r w:rsidR="00486BA2" w:rsidRPr="003100A6">
        <w:t>, 1933, Radium Action to Color Diamonds, p. 175, 1p.</w:t>
      </w:r>
    </w:p>
    <w:p w:rsidR="00486BA2" w:rsidRPr="003100A6" w:rsidRDefault="00486BA2" w:rsidP="00486BA2">
      <w:pPr>
        <w:autoSpaceDE w:val="0"/>
        <w:autoSpaceDN w:val="0"/>
        <w:adjustRightInd w:val="0"/>
        <w:spacing w:after="0" w:line="240" w:lineRule="auto"/>
      </w:pPr>
      <w:r w:rsidRPr="003100A6">
        <w:t>Feb., 1933, Radium and the Color of Diamonds, p. 213, 5pp.</w:t>
      </w:r>
    </w:p>
    <w:p w:rsidR="00486BA2" w:rsidRPr="003100A6" w:rsidRDefault="00486BA2" w:rsidP="00486BA2">
      <w:pPr>
        <w:autoSpaceDE w:val="0"/>
        <w:autoSpaceDN w:val="0"/>
        <w:adjustRightInd w:val="0"/>
        <w:spacing w:after="0" w:line="240" w:lineRule="auto"/>
      </w:pPr>
      <w:r w:rsidRPr="003100A6">
        <w:t>March, 1933, Diamond which exploded under heat, p. 251, 1p.</w:t>
      </w:r>
    </w:p>
    <w:p w:rsidR="00486BA2" w:rsidRPr="003100A6" w:rsidRDefault="00486BA2" w:rsidP="00486BA2">
      <w:pPr>
        <w:autoSpaceDE w:val="0"/>
        <w:autoSpaceDN w:val="0"/>
        <w:adjustRightInd w:val="0"/>
        <w:spacing w:after="0" w:line="240" w:lineRule="auto"/>
      </w:pPr>
      <w:r w:rsidRPr="003100A6">
        <w:t>April, 1933, Radium Action on Diamonds, p. 279, 2pp.</w:t>
      </w:r>
    </w:p>
    <w:p w:rsidR="00486BA2" w:rsidRPr="003100A6" w:rsidRDefault="00F02345" w:rsidP="00486BA2">
      <w:pPr>
        <w:autoSpaceDE w:val="0"/>
        <w:autoSpaceDN w:val="0"/>
        <w:adjustRightInd w:val="0"/>
        <w:spacing w:after="0" w:line="240" w:lineRule="auto"/>
      </w:pPr>
      <w:r>
        <w:t>Jan.</w:t>
      </w:r>
      <w:r w:rsidR="00486BA2" w:rsidRPr="003100A6">
        <w:t>, 1934, Inclusions in Diamonds, p. 186, 4pp.</w:t>
      </w:r>
    </w:p>
    <w:p w:rsidR="00486BA2" w:rsidRPr="003100A6" w:rsidRDefault="00486BA2" w:rsidP="00486BA2">
      <w:pPr>
        <w:autoSpaceDE w:val="0"/>
        <w:autoSpaceDN w:val="0"/>
        <w:adjustRightInd w:val="0"/>
        <w:spacing w:after="0" w:line="240" w:lineRule="auto"/>
      </w:pPr>
      <w:r w:rsidRPr="003100A6">
        <w:t>April, 1934, Effect of Light on Diamond, p. 281, 3pp.</w:t>
      </w:r>
    </w:p>
    <w:p w:rsidR="00486BA2" w:rsidRPr="003100A6" w:rsidRDefault="00486BA2" w:rsidP="00486BA2">
      <w:pPr>
        <w:autoSpaceDE w:val="0"/>
        <w:autoSpaceDN w:val="0"/>
        <w:adjustRightInd w:val="0"/>
        <w:spacing w:after="0" w:line="240" w:lineRule="auto"/>
      </w:pPr>
      <w:r w:rsidRPr="003100A6">
        <w:t xml:space="preserve">May, 1934, Radium Treated Diamonds, p. 317, </w:t>
      </w:r>
      <w:r w:rsidR="002E468B">
        <w:t>1p.</w:t>
      </w:r>
    </w:p>
    <w:p w:rsidR="00486BA2" w:rsidRPr="003100A6" w:rsidRDefault="00486BA2" w:rsidP="00486BA2">
      <w:pPr>
        <w:autoSpaceDE w:val="0"/>
        <w:autoSpaceDN w:val="0"/>
        <w:adjustRightInd w:val="0"/>
        <w:spacing w:after="0" w:line="240" w:lineRule="auto"/>
      </w:pPr>
      <w:r w:rsidRPr="003100A6">
        <w:t xml:space="preserve">Oct., 1934, Black Diamonds, p. 86, </w:t>
      </w:r>
      <w:r w:rsidR="002E468B">
        <w:t>1p.</w:t>
      </w:r>
    </w:p>
    <w:p w:rsidR="00486BA2" w:rsidRPr="003100A6" w:rsidRDefault="00486BA2" w:rsidP="00486BA2">
      <w:pPr>
        <w:autoSpaceDE w:val="0"/>
        <w:autoSpaceDN w:val="0"/>
        <w:adjustRightInd w:val="0"/>
        <w:spacing w:after="0" w:line="240" w:lineRule="auto"/>
      </w:pPr>
      <w:r w:rsidRPr="003100A6">
        <w:t>May, 1935, Engraving a Diamond, p. 302, 4pp.</w:t>
      </w:r>
    </w:p>
    <w:p w:rsidR="00D6629E" w:rsidRDefault="00486BA2" w:rsidP="00486BA2">
      <w:pPr>
        <w:autoSpaceDE w:val="0"/>
        <w:autoSpaceDN w:val="0"/>
        <w:adjustRightInd w:val="0"/>
        <w:spacing w:after="0" w:line="240" w:lineRule="auto"/>
      </w:pPr>
      <w:r w:rsidRPr="003100A6">
        <w:t xml:space="preserve">Dec., 1936, Diamonds in English Literature, by E. Ruff, p. 111, 5pp. </w:t>
      </w:r>
    </w:p>
    <w:p w:rsidR="00D6629E" w:rsidRDefault="00D6629E" w:rsidP="00486BA2">
      <w:pPr>
        <w:autoSpaceDE w:val="0"/>
        <w:autoSpaceDN w:val="0"/>
        <w:adjustRightInd w:val="0"/>
        <w:spacing w:after="0" w:line="240" w:lineRule="auto"/>
      </w:pPr>
      <w:r>
        <w:t xml:space="preserve">   </w:t>
      </w:r>
      <w:r w:rsidR="00486BA2" w:rsidRPr="003100A6">
        <w:t>#2:</w:t>
      </w:r>
      <w:r>
        <w:t xml:space="preserve"> </w:t>
      </w:r>
      <w:r w:rsidR="00486BA2" w:rsidRPr="003100A6">
        <w:t xml:space="preserve">March, 1937, p. 196, 4pp. </w:t>
      </w:r>
    </w:p>
    <w:p w:rsidR="00D6629E" w:rsidRDefault="00D6629E" w:rsidP="00486BA2">
      <w:pPr>
        <w:autoSpaceDE w:val="0"/>
        <w:autoSpaceDN w:val="0"/>
        <w:adjustRightInd w:val="0"/>
        <w:spacing w:after="0" w:line="240" w:lineRule="auto"/>
      </w:pPr>
      <w:r>
        <w:t xml:space="preserve">   </w:t>
      </w:r>
      <w:r w:rsidR="00486BA2" w:rsidRPr="003100A6">
        <w:t xml:space="preserve">#3: </w:t>
      </w:r>
      <w:r w:rsidR="007D18C9">
        <w:t>July</w:t>
      </w:r>
      <w:r w:rsidR="00486BA2" w:rsidRPr="003100A6">
        <w:t xml:space="preserve">, 1937, p. 279, 6pp. </w:t>
      </w:r>
    </w:p>
    <w:p w:rsidR="00D6629E" w:rsidRDefault="00D6629E" w:rsidP="00486BA2">
      <w:pPr>
        <w:autoSpaceDE w:val="0"/>
        <w:autoSpaceDN w:val="0"/>
        <w:adjustRightInd w:val="0"/>
        <w:spacing w:after="0" w:line="240" w:lineRule="auto"/>
      </w:pPr>
      <w:r>
        <w:t xml:space="preserve">   </w:t>
      </w:r>
      <w:r w:rsidR="00486BA2" w:rsidRPr="003100A6">
        <w:t>#4: Aug.,</w:t>
      </w:r>
      <w:r>
        <w:t xml:space="preserve"> </w:t>
      </w:r>
      <w:r w:rsidR="00486BA2" w:rsidRPr="003100A6">
        <w:t xml:space="preserve">1937, p. 512, 2pp. </w:t>
      </w:r>
    </w:p>
    <w:p w:rsidR="00486BA2" w:rsidRPr="003100A6" w:rsidRDefault="00D6629E" w:rsidP="00486BA2">
      <w:pPr>
        <w:autoSpaceDE w:val="0"/>
        <w:autoSpaceDN w:val="0"/>
        <w:adjustRightInd w:val="0"/>
        <w:spacing w:after="0" w:line="240" w:lineRule="auto"/>
      </w:pPr>
      <w:r>
        <w:t xml:space="preserve">   </w:t>
      </w:r>
      <w:r w:rsidR="00486BA2" w:rsidRPr="003100A6">
        <w:t>#5: Sept., 1937, p. 615, 2pp.</w:t>
      </w:r>
    </w:p>
    <w:p w:rsidR="00486BA2" w:rsidRPr="003100A6" w:rsidRDefault="00486BA2" w:rsidP="00486BA2">
      <w:pPr>
        <w:autoSpaceDE w:val="0"/>
        <w:autoSpaceDN w:val="0"/>
        <w:adjustRightInd w:val="0"/>
        <w:spacing w:after="0" w:line="240" w:lineRule="auto"/>
      </w:pPr>
      <w:r w:rsidRPr="003100A6">
        <w:t>March, 1939, Fluorescence of Diamond, by Webster, p. 129, 2pp.</w:t>
      </w:r>
    </w:p>
    <w:p w:rsidR="00486BA2" w:rsidRPr="003100A6" w:rsidRDefault="00486BA2" w:rsidP="00486BA2">
      <w:pPr>
        <w:autoSpaceDE w:val="0"/>
        <w:autoSpaceDN w:val="0"/>
        <w:adjustRightInd w:val="0"/>
        <w:spacing w:after="0" w:line="240" w:lineRule="auto"/>
      </w:pPr>
      <w:r w:rsidRPr="003100A6">
        <w:t>Feb., 1940, How the Diamond Varies in Hardness, p. 84, 3pp.</w:t>
      </w:r>
    </w:p>
    <w:p w:rsidR="00486BA2" w:rsidRPr="003100A6" w:rsidRDefault="00486BA2" w:rsidP="00486BA2">
      <w:pPr>
        <w:autoSpaceDE w:val="0"/>
        <w:autoSpaceDN w:val="0"/>
        <w:adjustRightInd w:val="0"/>
        <w:spacing w:after="0" w:line="240" w:lineRule="auto"/>
      </w:pPr>
      <w:r w:rsidRPr="003100A6">
        <w:t>April, 1940, Imitation Diamond Crystals, p. 105, 2pp.</w:t>
      </w:r>
    </w:p>
    <w:p w:rsidR="00486BA2" w:rsidRPr="003100A6" w:rsidRDefault="00486BA2" w:rsidP="00486BA2">
      <w:pPr>
        <w:autoSpaceDE w:val="0"/>
        <w:autoSpaceDN w:val="0"/>
        <w:adjustRightInd w:val="0"/>
        <w:spacing w:after="0" w:line="240" w:lineRule="auto"/>
      </w:pPr>
      <w:r w:rsidRPr="003100A6">
        <w:t>May, 1940, Color Grading of Diamonds, by F. Wade, p. 117, 3pp.</w:t>
      </w:r>
    </w:p>
    <w:p w:rsidR="00486BA2" w:rsidRPr="003100A6" w:rsidRDefault="00486BA2" w:rsidP="00486BA2">
      <w:pPr>
        <w:autoSpaceDE w:val="0"/>
        <w:autoSpaceDN w:val="0"/>
        <w:adjustRightInd w:val="0"/>
        <w:spacing w:after="0" w:line="240" w:lineRule="auto"/>
      </w:pPr>
      <w:r w:rsidRPr="003100A6">
        <w:t>Sept., 1941, Thirteen grades of diamond colors adopted by the G.I.A.,</w:t>
      </w:r>
      <w:r w:rsidR="00D6629E">
        <w:t xml:space="preserve"> </w:t>
      </w:r>
      <w:r w:rsidRPr="003100A6">
        <w:t xml:space="preserve">p. 14, </w:t>
      </w:r>
      <w:r w:rsidR="002E468B">
        <w:t>1p.</w:t>
      </w:r>
    </w:p>
    <w:p w:rsidR="00D6296C" w:rsidRPr="003100A6" w:rsidRDefault="00486BA2" w:rsidP="00486BA2">
      <w:pPr>
        <w:autoSpaceDE w:val="0"/>
        <w:autoSpaceDN w:val="0"/>
        <w:adjustRightInd w:val="0"/>
        <w:spacing w:after="0" w:line="240" w:lineRule="auto"/>
      </w:pPr>
      <w:r w:rsidRPr="003100A6">
        <w:t xml:space="preserve">April, 1942, Fluorescence in Diamond, by H. Dake, p. 55, </w:t>
      </w:r>
      <w:r w:rsidR="002E468B">
        <w:t>1p.</w:t>
      </w:r>
    </w:p>
    <w:p w:rsidR="00D6629E" w:rsidRDefault="00F02345" w:rsidP="00486BA2">
      <w:pPr>
        <w:autoSpaceDE w:val="0"/>
        <w:autoSpaceDN w:val="0"/>
        <w:adjustRightInd w:val="0"/>
        <w:spacing w:after="0" w:line="240" w:lineRule="auto"/>
      </w:pPr>
      <w:r>
        <w:t>Jan.</w:t>
      </w:r>
      <w:r w:rsidR="00486BA2" w:rsidRPr="003100A6">
        <w:t>, 1943, Absorption and Luminescence in Diamond, by Anderson,</w:t>
      </w:r>
      <w:r w:rsidR="00D6629E">
        <w:t xml:space="preserve"> </w:t>
      </w:r>
      <w:r w:rsidR="00486BA2" w:rsidRPr="003100A6">
        <w:t xml:space="preserve">p. 21, 2pp. </w:t>
      </w:r>
    </w:p>
    <w:p w:rsidR="00D6629E" w:rsidRDefault="00D6629E" w:rsidP="00486BA2">
      <w:pPr>
        <w:autoSpaceDE w:val="0"/>
        <w:autoSpaceDN w:val="0"/>
        <w:adjustRightInd w:val="0"/>
        <w:spacing w:after="0" w:line="240" w:lineRule="auto"/>
      </w:pPr>
      <w:r>
        <w:t xml:space="preserve">   </w:t>
      </w:r>
      <w:r w:rsidR="00486BA2" w:rsidRPr="003100A6">
        <w:t xml:space="preserve">#2: Feb., 1943, p. 25, 3pp. </w:t>
      </w:r>
    </w:p>
    <w:p w:rsidR="00486BA2" w:rsidRPr="003100A6" w:rsidRDefault="00D6629E" w:rsidP="00486BA2">
      <w:pPr>
        <w:autoSpaceDE w:val="0"/>
        <w:autoSpaceDN w:val="0"/>
        <w:adjustRightInd w:val="0"/>
        <w:spacing w:after="0" w:line="240" w:lineRule="auto"/>
      </w:pPr>
      <w:r>
        <w:t xml:space="preserve">   </w:t>
      </w:r>
      <w:r w:rsidR="00486BA2" w:rsidRPr="003100A6">
        <w:t>#3: April, 1943, p. 33, 3pp.</w:t>
      </w:r>
    </w:p>
    <w:p w:rsidR="00D6629E" w:rsidRDefault="00486BA2" w:rsidP="00486BA2">
      <w:pPr>
        <w:autoSpaceDE w:val="0"/>
        <w:autoSpaceDN w:val="0"/>
        <w:adjustRightInd w:val="0"/>
        <w:spacing w:after="0" w:line="240" w:lineRule="auto"/>
      </w:pPr>
      <w:r w:rsidRPr="003100A6">
        <w:t>Feb., 1943, Hardness Differences in Diamond, by P. Grodzinski, p. 7,</w:t>
      </w:r>
      <w:r w:rsidR="00D6629E">
        <w:t xml:space="preserve"> </w:t>
      </w:r>
      <w:r w:rsidRPr="003100A6">
        <w:t xml:space="preserve">5pp. </w:t>
      </w:r>
    </w:p>
    <w:p w:rsidR="00486BA2" w:rsidRPr="003100A6" w:rsidRDefault="00D6629E" w:rsidP="00486BA2">
      <w:pPr>
        <w:autoSpaceDE w:val="0"/>
        <w:autoSpaceDN w:val="0"/>
        <w:adjustRightInd w:val="0"/>
        <w:spacing w:after="0" w:line="240" w:lineRule="auto"/>
      </w:pPr>
      <w:r>
        <w:t xml:space="preserve">   </w:t>
      </w:r>
      <w:r w:rsidR="00486BA2" w:rsidRPr="003100A6">
        <w:t>#2: March, 1943, p. 13, 4pp.</w:t>
      </w:r>
    </w:p>
    <w:p w:rsidR="00486BA2" w:rsidRPr="003100A6" w:rsidRDefault="00486BA2" w:rsidP="00486BA2">
      <w:pPr>
        <w:autoSpaceDE w:val="0"/>
        <w:autoSpaceDN w:val="0"/>
        <w:adjustRightInd w:val="0"/>
        <w:spacing w:after="0" w:line="240" w:lineRule="auto"/>
      </w:pPr>
      <w:r w:rsidRPr="003100A6">
        <w:t>April, 1943, Detecting Diamond Doublets, by Webster, p. 35, 2pp. (See</w:t>
      </w:r>
      <w:r w:rsidR="00851D45">
        <w:t xml:space="preserve"> </w:t>
      </w:r>
      <w:r w:rsidRPr="003100A6">
        <w:t xml:space="preserve">also May, 1943, p. 40, </w:t>
      </w:r>
      <w:r w:rsidR="002E468B">
        <w:t>1p.</w:t>
      </w:r>
      <w:r w:rsidRPr="003100A6">
        <w:t>)</w:t>
      </w:r>
    </w:p>
    <w:p w:rsidR="00486BA2" w:rsidRPr="003100A6" w:rsidRDefault="00486BA2" w:rsidP="00486BA2">
      <w:pPr>
        <w:autoSpaceDE w:val="0"/>
        <w:autoSpaceDN w:val="0"/>
        <w:adjustRightInd w:val="0"/>
        <w:spacing w:after="0" w:line="240" w:lineRule="auto"/>
      </w:pPr>
      <w:r w:rsidRPr="003100A6">
        <w:t xml:space="preserve">Aug., 1943, Color Treating Diamond, p. 47, </w:t>
      </w:r>
      <w:r w:rsidR="002E468B">
        <w:t>1p.</w:t>
      </w:r>
    </w:p>
    <w:p w:rsidR="00486BA2" w:rsidRPr="003100A6" w:rsidRDefault="007C35A9" w:rsidP="00486BA2">
      <w:pPr>
        <w:autoSpaceDE w:val="0"/>
        <w:autoSpaceDN w:val="0"/>
        <w:adjustRightInd w:val="0"/>
        <w:spacing w:after="0" w:line="240" w:lineRule="auto"/>
      </w:pPr>
      <w:r>
        <w:t>Nov.</w:t>
      </w:r>
      <w:r w:rsidR="00486BA2" w:rsidRPr="003100A6">
        <w:t xml:space="preserve">, 1943, Diamond dust is not injurious to the lungs, p. 64, </w:t>
      </w:r>
      <w:r w:rsidR="002E468B">
        <w:t>1p.</w:t>
      </w:r>
    </w:p>
    <w:p w:rsidR="001E45AB" w:rsidRDefault="00486BA2" w:rsidP="00486BA2">
      <w:pPr>
        <w:autoSpaceDE w:val="0"/>
        <w:autoSpaceDN w:val="0"/>
        <w:adjustRightInd w:val="0"/>
        <w:spacing w:after="0" w:line="240" w:lineRule="auto"/>
      </w:pPr>
      <w:r w:rsidRPr="003100A6">
        <w:t>Feb., 1945, Diamond Characteristics and the Wegener Theory, (continental</w:t>
      </w:r>
      <w:r w:rsidR="00851D45">
        <w:t xml:space="preserve"> </w:t>
      </w:r>
      <w:r w:rsidRPr="003100A6">
        <w:t xml:space="preserve">drift), p. 37, 2pp. </w:t>
      </w:r>
    </w:p>
    <w:p w:rsidR="00486BA2" w:rsidRPr="003100A6" w:rsidRDefault="001E45AB" w:rsidP="00486BA2">
      <w:pPr>
        <w:autoSpaceDE w:val="0"/>
        <w:autoSpaceDN w:val="0"/>
        <w:adjustRightInd w:val="0"/>
        <w:spacing w:after="0" w:line="240" w:lineRule="auto"/>
      </w:pPr>
      <w:r>
        <w:t xml:space="preserve">   </w:t>
      </w:r>
      <w:r w:rsidR="00486BA2" w:rsidRPr="003100A6">
        <w:t>#2: March, 1945, p. 43, 3pp.</w:t>
      </w:r>
    </w:p>
    <w:p w:rsidR="00851D45" w:rsidRDefault="00486BA2" w:rsidP="00486BA2">
      <w:pPr>
        <w:autoSpaceDE w:val="0"/>
        <w:autoSpaceDN w:val="0"/>
        <w:adjustRightInd w:val="0"/>
        <w:spacing w:after="0" w:line="240" w:lineRule="auto"/>
      </w:pPr>
      <w:r w:rsidRPr="003100A6">
        <w:t>Oct., 1945, A Glossary of Diamond Terms (adamantine to collet), p. 15,</w:t>
      </w:r>
      <w:r w:rsidR="00851D45">
        <w:t xml:space="preserve"> </w:t>
      </w:r>
      <w:r w:rsidR="002E468B">
        <w:t>1p.</w:t>
      </w:r>
      <w:r w:rsidRPr="003100A6">
        <w:t xml:space="preserve"> </w:t>
      </w:r>
    </w:p>
    <w:p w:rsidR="00851D45" w:rsidRDefault="00851D45" w:rsidP="00486BA2">
      <w:pPr>
        <w:autoSpaceDE w:val="0"/>
        <w:autoSpaceDN w:val="0"/>
        <w:adjustRightInd w:val="0"/>
        <w:spacing w:after="0" w:line="240" w:lineRule="auto"/>
      </w:pPr>
      <w:r>
        <w:t xml:space="preserve">   </w:t>
      </w:r>
      <w:r w:rsidR="00486BA2" w:rsidRPr="003100A6">
        <w:t xml:space="preserve">#2: </w:t>
      </w:r>
      <w:r w:rsidR="007C35A9">
        <w:t>Nov.</w:t>
      </w:r>
      <w:r w:rsidR="00486BA2" w:rsidRPr="003100A6">
        <w:t xml:space="preserve">, 1945, (colored diamonds to luster), p. 21, 2pp. </w:t>
      </w:r>
    </w:p>
    <w:p w:rsidR="00851D45" w:rsidRDefault="00851D45" w:rsidP="00486BA2">
      <w:pPr>
        <w:autoSpaceDE w:val="0"/>
        <w:autoSpaceDN w:val="0"/>
        <w:adjustRightInd w:val="0"/>
        <w:spacing w:after="0" w:line="240" w:lineRule="auto"/>
      </w:pPr>
      <w:r>
        <w:t xml:space="preserve">   </w:t>
      </w:r>
      <w:r w:rsidR="00486BA2" w:rsidRPr="003100A6">
        <w:t>#3:</w:t>
      </w:r>
      <w:r>
        <w:t xml:space="preserve"> </w:t>
      </w:r>
      <w:r w:rsidR="00486BA2" w:rsidRPr="003100A6">
        <w:t xml:space="preserve">Dec., 1945, (macles to rose cut), p. 27, 2pp. </w:t>
      </w:r>
    </w:p>
    <w:p w:rsidR="00486BA2" w:rsidRPr="003100A6" w:rsidRDefault="00851D45" w:rsidP="00486BA2">
      <w:pPr>
        <w:autoSpaceDE w:val="0"/>
        <w:autoSpaceDN w:val="0"/>
        <w:adjustRightInd w:val="0"/>
        <w:spacing w:after="0" w:line="240" w:lineRule="auto"/>
      </w:pPr>
      <w:r>
        <w:t xml:space="preserve">   </w:t>
      </w:r>
      <w:r w:rsidR="00486BA2" w:rsidRPr="003100A6">
        <w:t xml:space="preserve">#4: </w:t>
      </w:r>
      <w:r w:rsidR="00F02345">
        <w:t>Jan.</w:t>
      </w:r>
      <w:r w:rsidR="00486BA2" w:rsidRPr="003100A6">
        <w:t>, 1946, (roses to</w:t>
      </w:r>
      <w:r>
        <w:t xml:space="preserve"> </w:t>
      </w:r>
      <w:r w:rsidR="00486BA2" w:rsidRPr="003100A6">
        <w:t xml:space="preserve">two-point), p. 32, </w:t>
      </w:r>
      <w:r w:rsidR="002E468B">
        <w:t>1p.</w:t>
      </w:r>
    </w:p>
    <w:p w:rsidR="00486BA2" w:rsidRPr="003100A6" w:rsidRDefault="00486BA2" w:rsidP="00486BA2">
      <w:pPr>
        <w:autoSpaceDE w:val="0"/>
        <w:autoSpaceDN w:val="0"/>
        <w:adjustRightInd w:val="0"/>
        <w:spacing w:after="0" w:line="240" w:lineRule="auto"/>
      </w:pPr>
      <w:r w:rsidRPr="003100A6">
        <w:t xml:space="preserve">March, 1947, A note on fluorescent diamonds, p. 85, </w:t>
      </w:r>
      <w:r w:rsidR="002E468B">
        <w:t>1p.</w:t>
      </w:r>
    </w:p>
    <w:p w:rsidR="00486BA2" w:rsidRPr="003100A6" w:rsidRDefault="00486BA2" w:rsidP="00486BA2">
      <w:pPr>
        <w:autoSpaceDE w:val="0"/>
        <w:autoSpaceDN w:val="0"/>
        <w:adjustRightInd w:val="0"/>
        <w:spacing w:after="0" w:line="240" w:lineRule="auto"/>
      </w:pPr>
      <w:r w:rsidRPr="003100A6">
        <w:t xml:space="preserve">April, 1947, Diamonds exposed to atomic bomb test, p. 136, </w:t>
      </w:r>
      <w:r w:rsidR="002E468B">
        <w:t>1p.</w:t>
      </w:r>
    </w:p>
    <w:p w:rsidR="00486BA2" w:rsidRPr="003100A6" w:rsidRDefault="007D18C9" w:rsidP="00486BA2">
      <w:pPr>
        <w:autoSpaceDE w:val="0"/>
        <w:autoSpaceDN w:val="0"/>
        <w:adjustRightInd w:val="0"/>
        <w:spacing w:after="0" w:line="240" w:lineRule="auto"/>
      </w:pPr>
      <w:r>
        <w:t>July</w:t>
      </w:r>
      <w:r w:rsidR="00486BA2" w:rsidRPr="003100A6">
        <w:t xml:space="preserve">, 1947, Note on Fluorescent Diamonds, by G. Wild, p. 213, </w:t>
      </w:r>
      <w:r w:rsidR="002E468B">
        <w:t>1p.</w:t>
      </w:r>
    </w:p>
    <w:p w:rsidR="00486BA2" w:rsidRPr="003100A6" w:rsidRDefault="00486BA2" w:rsidP="00486BA2">
      <w:pPr>
        <w:autoSpaceDE w:val="0"/>
        <w:autoSpaceDN w:val="0"/>
        <w:adjustRightInd w:val="0"/>
        <w:spacing w:after="0" w:line="240" w:lineRule="auto"/>
      </w:pPr>
      <w:r w:rsidRPr="003100A6">
        <w:t>Aug., 1947, The Fluorescence of Diamond, by G. Wild, p. 228, 2pp.</w:t>
      </w:r>
    </w:p>
    <w:p w:rsidR="00486BA2" w:rsidRPr="003100A6" w:rsidRDefault="00F02345" w:rsidP="00486BA2">
      <w:pPr>
        <w:autoSpaceDE w:val="0"/>
        <w:autoSpaceDN w:val="0"/>
        <w:adjustRightInd w:val="0"/>
        <w:spacing w:after="0" w:line="240" w:lineRule="auto"/>
      </w:pPr>
      <w:r>
        <w:t>Jan.</w:t>
      </w:r>
      <w:r w:rsidR="00486BA2" w:rsidRPr="003100A6">
        <w:t xml:space="preserve">, 1948, "Grease table" inventor dies, p. 16, </w:t>
      </w:r>
      <w:r w:rsidR="002E468B">
        <w:t>1p.</w:t>
      </w:r>
    </w:p>
    <w:p w:rsidR="00486BA2" w:rsidRPr="003100A6" w:rsidRDefault="00486BA2" w:rsidP="00486BA2">
      <w:pPr>
        <w:autoSpaceDE w:val="0"/>
        <w:autoSpaceDN w:val="0"/>
        <w:adjustRightInd w:val="0"/>
        <w:spacing w:after="0" w:line="240" w:lineRule="auto"/>
      </w:pPr>
      <w:r w:rsidRPr="003100A6">
        <w:t>Oct., 1948, Theories on the Genesis of the Diamond, p. 279, 3pp.</w:t>
      </w:r>
    </w:p>
    <w:p w:rsidR="00486BA2" w:rsidRPr="003100A6" w:rsidRDefault="00486BA2" w:rsidP="00486BA2">
      <w:pPr>
        <w:autoSpaceDE w:val="0"/>
        <w:autoSpaceDN w:val="0"/>
        <w:adjustRightInd w:val="0"/>
        <w:spacing w:after="0" w:line="240" w:lineRule="auto"/>
      </w:pPr>
      <w:r w:rsidRPr="003100A6">
        <w:t>Dec., 1948, Color and Col</w:t>
      </w:r>
      <w:r w:rsidR="0086279C">
        <w:t>o</w:t>
      </w:r>
      <w:r w:rsidRPr="003100A6">
        <w:t>r Changes in Diamond, p. 328, 4pp.</w:t>
      </w:r>
    </w:p>
    <w:p w:rsidR="00486BA2" w:rsidRPr="003100A6" w:rsidRDefault="00486BA2" w:rsidP="00486BA2">
      <w:pPr>
        <w:autoSpaceDE w:val="0"/>
        <w:autoSpaceDN w:val="0"/>
        <w:adjustRightInd w:val="0"/>
        <w:spacing w:after="0" w:line="240" w:lineRule="auto"/>
      </w:pPr>
      <w:r w:rsidRPr="003100A6">
        <w:t xml:space="preserve">Dec., 1948, The Diamond in Research, p. 343, </w:t>
      </w:r>
      <w:r w:rsidR="002E468B">
        <w:t>1p.</w:t>
      </w:r>
    </w:p>
    <w:p w:rsidR="00486BA2" w:rsidRPr="003100A6" w:rsidRDefault="00486BA2" w:rsidP="00486BA2">
      <w:pPr>
        <w:autoSpaceDE w:val="0"/>
        <w:autoSpaceDN w:val="0"/>
        <w:adjustRightInd w:val="0"/>
        <w:spacing w:after="0" w:line="240" w:lineRule="auto"/>
      </w:pPr>
      <w:r w:rsidRPr="003100A6">
        <w:t>Feb., 1949, A Study of Rounded Diamond Crystals from the Urals,</w:t>
      </w:r>
      <w:r w:rsidR="00DE4A13">
        <w:t xml:space="preserve"> </w:t>
      </w:r>
      <w:r w:rsidRPr="003100A6">
        <w:t>p. 43, 4pp.</w:t>
      </w:r>
    </w:p>
    <w:p w:rsidR="00486BA2" w:rsidRPr="003100A6" w:rsidRDefault="00486BA2" w:rsidP="00486BA2">
      <w:pPr>
        <w:autoSpaceDE w:val="0"/>
        <w:autoSpaceDN w:val="0"/>
        <w:adjustRightInd w:val="0"/>
        <w:spacing w:after="0" w:line="240" w:lineRule="auto"/>
      </w:pPr>
      <w:r w:rsidRPr="003100A6">
        <w:t>March, 1949, Cyclotron-Treated Diamonds, by Alexander, p. 63, 2pp.</w:t>
      </w:r>
      <w:r w:rsidR="00DE4A13">
        <w:t xml:space="preserve"> </w:t>
      </w:r>
      <w:r w:rsidRPr="003100A6">
        <w:t xml:space="preserve">(See also </w:t>
      </w:r>
      <w:r w:rsidR="007D18C9">
        <w:t>July</w:t>
      </w:r>
      <w:r w:rsidRPr="003100A6">
        <w:t xml:space="preserve">, 1949, p. 167, </w:t>
      </w:r>
      <w:r w:rsidR="002E468B">
        <w:t>1p.</w:t>
      </w:r>
      <w:r w:rsidRPr="003100A6">
        <w:t>)</w:t>
      </w:r>
    </w:p>
    <w:p w:rsidR="00486BA2" w:rsidRPr="003100A6" w:rsidRDefault="00486BA2" w:rsidP="00486BA2">
      <w:pPr>
        <w:autoSpaceDE w:val="0"/>
        <w:autoSpaceDN w:val="0"/>
        <w:adjustRightInd w:val="0"/>
        <w:spacing w:after="0" w:line="240" w:lineRule="auto"/>
      </w:pPr>
      <w:r w:rsidRPr="003100A6">
        <w:t xml:space="preserve">Oct., 1949, Sir C. V. Raman and his work on diamond, p. 239, </w:t>
      </w:r>
      <w:r w:rsidR="002E468B">
        <w:t>1p.</w:t>
      </w:r>
    </w:p>
    <w:p w:rsidR="00486BA2" w:rsidRPr="003100A6" w:rsidRDefault="00486BA2" w:rsidP="00486BA2">
      <w:pPr>
        <w:autoSpaceDE w:val="0"/>
        <w:autoSpaceDN w:val="0"/>
        <w:adjustRightInd w:val="0"/>
        <w:spacing w:after="0" w:line="240" w:lineRule="auto"/>
      </w:pPr>
      <w:r w:rsidRPr="003100A6">
        <w:t>Feb., 1950, The Structure of Diamond Twins, p. 24, 5pp. (See also May,</w:t>
      </w:r>
      <w:r w:rsidR="00DE4A13">
        <w:t xml:space="preserve"> </w:t>
      </w:r>
      <w:r w:rsidRPr="003100A6">
        <w:t xml:space="preserve">1950, p. 111, 2pp.; </w:t>
      </w:r>
      <w:r w:rsidR="007D18C9">
        <w:t>July</w:t>
      </w:r>
      <w:r w:rsidRPr="003100A6">
        <w:t>, 1950, p. 161, 2pp.)</w:t>
      </w:r>
    </w:p>
    <w:p w:rsidR="00486BA2" w:rsidRPr="003100A6" w:rsidRDefault="00F02345" w:rsidP="00486BA2">
      <w:pPr>
        <w:autoSpaceDE w:val="0"/>
        <w:autoSpaceDN w:val="0"/>
        <w:adjustRightInd w:val="0"/>
        <w:spacing w:after="0" w:line="240" w:lineRule="auto"/>
      </w:pPr>
      <w:r>
        <w:t>Jan.</w:t>
      </w:r>
      <w:r w:rsidR="00486BA2" w:rsidRPr="003100A6">
        <w:t xml:space="preserve">, 1951, Diamonds squeak when touched to dry ice, p. 8, </w:t>
      </w:r>
      <w:r w:rsidR="002E468B">
        <w:t>1p.</w:t>
      </w:r>
    </w:p>
    <w:p w:rsidR="00486BA2" w:rsidRPr="003100A6" w:rsidRDefault="007C35A9" w:rsidP="00486BA2">
      <w:pPr>
        <w:autoSpaceDE w:val="0"/>
        <w:autoSpaceDN w:val="0"/>
        <w:adjustRightInd w:val="0"/>
        <w:spacing w:after="0" w:line="240" w:lineRule="auto"/>
      </w:pPr>
      <w:r>
        <w:t>Nov.</w:t>
      </w:r>
      <w:r w:rsidR="00486BA2" w:rsidRPr="003100A6">
        <w:t>, 1951, The diamond research lab in Johannesburg, p. 228, 4pp.</w:t>
      </w:r>
    </w:p>
    <w:p w:rsidR="00486BA2" w:rsidRPr="003100A6" w:rsidRDefault="007C35A9" w:rsidP="00486BA2">
      <w:pPr>
        <w:autoSpaceDE w:val="0"/>
        <w:autoSpaceDN w:val="0"/>
        <w:adjustRightInd w:val="0"/>
        <w:spacing w:after="0" w:line="240" w:lineRule="auto"/>
      </w:pPr>
      <w:r>
        <w:t>Nov.</w:t>
      </w:r>
      <w:r w:rsidR="00486BA2" w:rsidRPr="003100A6">
        <w:t xml:space="preserve">, 1951, The Definition of "Perfect" Diamonds, p. 238, </w:t>
      </w:r>
      <w:r w:rsidR="002E468B">
        <w:t>1p.</w:t>
      </w:r>
    </w:p>
    <w:p w:rsidR="00486BA2" w:rsidRPr="003100A6" w:rsidRDefault="00486BA2" w:rsidP="00486BA2">
      <w:pPr>
        <w:autoSpaceDE w:val="0"/>
        <w:autoSpaceDN w:val="0"/>
        <w:adjustRightInd w:val="0"/>
        <w:spacing w:after="0" w:line="240" w:lineRule="auto"/>
      </w:pPr>
      <w:r w:rsidRPr="003100A6">
        <w:t>Dec., 1951, Inclusions in Diamond, by Gubelin, p. 241, 3pp.</w:t>
      </w:r>
    </w:p>
    <w:p w:rsidR="00486BA2" w:rsidRPr="003100A6" w:rsidRDefault="00486BA2" w:rsidP="00486BA2">
      <w:pPr>
        <w:autoSpaceDE w:val="0"/>
        <w:autoSpaceDN w:val="0"/>
        <w:adjustRightInd w:val="0"/>
        <w:spacing w:after="0" w:line="240" w:lineRule="auto"/>
      </w:pPr>
      <w:r w:rsidRPr="003100A6">
        <w:t>Oct., 1952, Cyclotroned Colored Diamonds to Order, p. 191, 4pp. (See</w:t>
      </w:r>
      <w:r w:rsidR="00DE4A13">
        <w:t xml:space="preserve"> </w:t>
      </w:r>
      <w:r w:rsidRPr="003100A6">
        <w:t xml:space="preserve">also, Dec., 1952, p. 223, </w:t>
      </w:r>
      <w:r w:rsidR="002E468B">
        <w:t>1p.</w:t>
      </w:r>
      <w:r w:rsidRPr="003100A6">
        <w:t>)</w:t>
      </w:r>
    </w:p>
    <w:p w:rsidR="00486BA2" w:rsidRPr="003100A6" w:rsidRDefault="00486BA2" w:rsidP="00486BA2">
      <w:pPr>
        <w:autoSpaceDE w:val="0"/>
        <w:autoSpaceDN w:val="0"/>
        <w:adjustRightInd w:val="0"/>
        <w:spacing w:after="0" w:line="240" w:lineRule="auto"/>
      </w:pPr>
      <w:r w:rsidRPr="003100A6">
        <w:t>April, 1953, The Genesis of Diamonds, p. 57, 3pp.</w:t>
      </w:r>
    </w:p>
    <w:p w:rsidR="00486BA2" w:rsidRPr="003100A6" w:rsidRDefault="00486BA2" w:rsidP="00486BA2">
      <w:pPr>
        <w:autoSpaceDE w:val="0"/>
        <w:autoSpaceDN w:val="0"/>
        <w:adjustRightInd w:val="0"/>
        <w:spacing w:after="0" w:line="240" w:lineRule="auto"/>
      </w:pPr>
      <w:r w:rsidRPr="003100A6">
        <w:t>Oct., 1953, Electron Micrograph of a Diamond, p. 180, 2pp.</w:t>
      </w:r>
    </w:p>
    <w:p w:rsidR="00486BA2" w:rsidRPr="003100A6" w:rsidRDefault="00486BA2" w:rsidP="00486BA2">
      <w:pPr>
        <w:autoSpaceDE w:val="0"/>
        <w:autoSpaceDN w:val="0"/>
        <w:adjustRightInd w:val="0"/>
        <w:spacing w:after="0" w:line="240" w:lineRule="auto"/>
      </w:pPr>
      <w:r w:rsidRPr="003100A6">
        <w:t>May, 1954, Artificial Coloration of Diamond, by Custers, p. 81, 5pp.</w:t>
      </w:r>
    </w:p>
    <w:p w:rsidR="00486BA2" w:rsidRPr="003100A6" w:rsidRDefault="00DE4A13" w:rsidP="00486BA2">
      <w:pPr>
        <w:autoSpaceDE w:val="0"/>
        <w:autoSpaceDN w:val="0"/>
        <w:adjustRightInd w:val="0"/>
        <w:spacing w:after="0" w:line="240" w:lineRule="auto"/>
      </w:pPr>
      <w:r>
        <w:t xml:space="preserve">   </w:t>
      </w:r>
      <w:r w:rsidR="00486BA2" w:rsidRPr="003100A6">
        <w:t xml:space="preserve">#2: </w:t>
      </w:r>
      <w:r w:rsidR="00501089">
        <w:t>June</w:t>
      </w:r>
      <w:r w:rsidR="00486BA2" w:rsidRPr="003100A6">
        <w:t>, 1954, p. 105, 5pp.</w:t>
      </w:r>
    </w:p>
    <w:p w:rsidR="00486BA2" w:rsidRPr="003100A6" w:rsidRDefault="00501089" w:rsidP="00486BA2">
      <w:pPr>
        <w:autoSpaceDE w:val="0"/>
        <w:autoSpaceDN w:val="0"/>
        <w:adjustRightInd w:val="0"/>
        <w:spacing w:after="0" w:line="240" w:lineRule="auto"/>
      </w:pPr>
      <w:r>
        <w:t>June</w:t>
      </w:r>
      <w:r w:rsidR="00486BA2" w:rsidRPr="003100A6">
        <w:t>, 1954, Dr. Custers' Lectures on Coloring Diamond, p. 101, 2pp.</w:t>
      </w:r>
    </w:p>
    <w:p w:rsidR="00486BA2" w:rsidRPr="003100A6" w:rsidRDefault="00486BA2" w:rsidP="00486BA2">
      <w:pPr>
        <w:autoSpaceDE w:val="0"/>
        <w:autoSpaceDN w:val="0"/>
        <w:adjustRightInd w:val="0"/>
        <w:spacing w:after="0" w:line="240" w:lineRule="auto"/>
      </w:pPr>
      <w:r w:rsidRPr="003100A6">
        <w:t>Dec., 1955, Engraving on Diamond, by P. Grodzinski, p. 219, 3pp.</w:t>
      </w:r>
    </w:p>
    <w:p w:rsidR="00486BA2" w:rsidRPr="003100A6" w:rsidRDefault="00501089" w:rsidP="00486BA2">
      <w:pPr>
        <w:autoSpaceDE w:val="0"/>
        <w:autoSpaceDN w:val="0"/>
        <w:adjustRightInd w:val="0"/>
        <w:spacing w:after="0" w:line="240" w:lineRule="auto"/>
      </w:pPr>
      <w:r>
        <w:t>June</w:t>
      </w:r>
      <w:r w:rsidR="00486BA2" w:rsidRPr="003100A6">
        <w:t>, 1956, Fingerprinting Diamonds, (taking pictures under ultraviolet</w:t>
      </w:r>
      <w:r w:rsidR="00DE4A13">
        <w:t xml:space="preserve"> </w:t>
      </w:r>
      <w:r w:rsidR="00486BA2" w:rsidRPr="003100A6">
        <w:t xml:space="preserve">light), p. 104, </w:t>
      </w:r>
      <w:r w:rsidR="002E468B">
        <w:t>1p.</w:t>
      </w:r>
      <w:r w:rsidR="00486BA2" w:rsidRPr="003100A6">
        <w:t xml:space="preserve"> (See also </w:t>
      </w:r>
      <w:r w:rsidR="00F02345">
        <w:t>Jan.</w:t>
      </w:r>
      <w:r w:rsidR="00486BA2" w:rsidRPr="003100A6">
        <w:t>, 1957, p. 1, 3pp.)</w:t>
      </w:r>
    </w:p>
    <w:p w:rsidR="00486BA2" w:rsidRPr="003100A6" w:rsidRDefault="007D18C9" w:rsidP="00486BA2">
      <w:pPr>
        <w:autoSpaceDE w:val="0"/>
        <w:autoSpaceDN w:val="0"/>
        <w:adjustRightInd w:val="0"/>
        <w:spacing w:after="0" w:line="240" w:lineRule="auto"/>
      </w:pPr>
      <w:r>
        <w:t>July</w:t>
      </w:r>
      <w:r w:rsidR="00486BA2" w:rsidRPr="003100A6">
        <w:t>, 1956, Absorption Spectra of Diamond, by Anderson, p. 115, 5pp.</w:t>
      </w:r>
    </w:p>
    <w:p w:rsidR="00486BA2" w:rsidRPr="003100A6" w:rsidRDefault="00486BA2" w:rsidP="00486BA2">
      <w:pPr>
        <w:autoSpaceDE w:val="0"/>
        <w:autoSpaceDN w:val="0"/>
        <w:adjustRightInd w:val="0"/>
        <w:spacing w:after="0" w:line="240" w:lineRule="auto"/>
      </w:pPr>
      <w:r w:rsidRPr="003100A6">
        <w:t xml:space="preserve">Aug., 1956, Coloration Treatment in Diamond, p. 148, </w:t>
      </w:r>
      <w:r w:rsidR="002E468B">
        <w:t>1p.</w:t>
      </w:r>
      <w:r w:rsidRPr="003100A6">
        <w:t xml:space="preserve"> (See also</w:t>
      </w:r>
    </w:p>
    <w:p w:rsidR="00486BA2" w:rsidRPr="003100A6" w:rsidRDefault="00486BA2" w:rsidP="00486BA2">
      <w:pPr>
        <w:autoSpaceDE w:val="0"/>
        <w:autoSpaceDN w:val="0"/>
        <w:adjustRightInd w:val="0"/>
        <w:spacing w:after="0" w:line="240" w:lineRule="auto"/>
      </w:pPr>
      <w:r w:rsidRPr="003100A6">
        <w:t xml:space="preserve">Oct., 1956, p. 190, </w:t>
      </w:r>
      <w:r w:rsidR="002E468B">
        <w:t>1p.</w:t>
      </w:r>
      <w:r w:rsidRPr="003100A6">
        <w:t>)</w:t>
      </w:r>
    </w:p>
    <w:p w:rsidR="00486BA2" w:rsidRPr="003100A6" w:rsidRDefault="00486BA2" w:rsidP="00486BA2">
      <w:pPr>
        <w:autoSpaceDE w:val="0"/>
        <w:autoSpaceDN w:val="0"/>
        <w:adjustRightInd w:val="0"/>
        <w:spacing w:after="0" w:line="240" w:lineRule="auto"/>
      </w:pPr>
      <w:r w:rsidRPr="003100A6">
        <w:t>Oct., 1956, Natural and Treated Colors in Diamonds, by Custers,</w:t>
      </w:r>
      <w:r w:rsidR="00DE4A13">
        <w:t xml:space="preserve"> </w:t>
      </w:r>
      <w:r w:rsidRPr="003100A6">
        <w:t>p. 188, 3pp.</w:t>
      </w:r>
    </w:p>
    <w:p w:rsidR="00486BA2" w:rsidRPr="003100A6" w:rsidRDefault="007C35A9" w:rsidP="00486BA2">
      <w:pPr>
        <w:autoSpaceDE w:val="0"/>
        <w:autoSpaceDN w:val="0"/>
        <w:adjustRightInd w:val="0"/>
        <w:spacing w:after="0" w:line="240" w:lineRule="auto"/>
      </w:pPr>
      <w:r>
        <w:t>Nov.</w:t>
      </w:r>
      <w:r w:rsidR="00486BA2" w:rsidRPr="003100A6">
        <w:t xml:space="preserve"> 1956, Diamond Fluorescence, by Anderson, p. 196, 3pp.</w:t>
      </w:r>
    </w:p>
    <w:p w:rsidR="00486BA2" w:rsidRPr="003100A6" w:rsidRDefault="00F02345" w:rsidP="00486BA2">
      <w:pPr>
        <w:autoSpaceDE w:val="0"/>
        <w:autoSpaceDN w:val="0"/>
        <w:adjustRightInd w:val="0"/>
        <w:spacing w:after="0" w:line="240" w:lineRule="auto"/>
      </w:pPr>
      <w:r>
        <w:t>Jan.</w:t>
      </w:r>
      <w:r w:rsidR="00486BA2" w:rsidRPr="003100A6">
        <w:t>, 1957, The Luminescence of Diamond, p. 4, 3pp.</w:t>
      </w:r>
    </w:p>
    <w:p w:rsidR="00486BA2" w:rsidRPr="003100A6" w:rsidRDefault="00F02345" w:rsidP="00486BA2">
      <w:pPr>
        <w:autoSpaceDE w:val="0"/>
        <w:autoSpaceDN w:val="0"/>
        <w:adjustRightInd w:val="0"/>
        <w:spacing w:after="0" w:line="240" w:lineRule="auto"/>
      </w:pPr>
      <w:r>
        <w:t>Jan.</w:t>
      </w:r>
      <w:r w:rsidR="00486BA2" w:rsidRPr="003100A6">
        <w:t>, 1957, A core sample of the earth, 10 miles deep and 12 inches in</w:t>
      </w:r>
      <w:r w:rsidR="00DE4A13">
        <w:t xml:space="preserve"> </w:t>
      </w:r>
      <w:r w:rsidR="00486BA2" w:rsidRPr="003100A6">
        <w:t>diameter, proposed in order to locate hypothetical diamond layer,</w:t>
      </w:r>
      <w:r w:rsidR="00DE4A13">
        <w:t xml:space="preserve"> </w:t>
      </w:r>
      <w:r w:rsidR="00486BA2" w:rsidRPr="003100A6">
        <w:t xml:space="preserve">p. 20, </w:t>
      </w:r>
      <w:r w:rsidR="002E468B">
        <w:t>1p.</w:t>
      </w:r>
    </w:p>
    <w:p w:rsidR="00486BA2" w:rsidRPr="003100A6" w:rsidRDefault="00486BA2" w:rsidP="00486BA2">
      <w:pPr>
        <w:autoSpaceDE w:val="0"/>
        <w:autoSpaceDN w:val="0"/>
        <w:adjustRightInd w:val="0"/>
        <w:spacing w:after="0" w:line="240" w:lineRule="auto"/>
      </w:pPr>
      <w:r w:rsidRPr="003100A6">
        <w:t xml:space="preserve">May, 1957, Two types of diamonds, p. 85, </w:t>
      </w:r>
      <w:r w:rsidR="002E468B">
        <w:t>1p.</w:t>
      </w:r>
    </w:p>
    <w:p w:rsidR="00486BA2" w:rsidRPr="003100A6" w:rsidRDefault="00486BA2" w:rsidP="00486BA2">
      <w:pPr>
        <w:autoSpaceDE w:val="0"/>
        <w:autoSpaceDN w:val="0"/>
        <w:adjustRightInd w:val="0"/>
        <w:spacing w:after="0" w:line="240" w:lineRule="auto"/>
      </w:pPr>
      <w:r w:rsidRPr="003100A6">
        <w:t>May, 1957, Locating exact position of imperfections in diamonds,</w:t>
      </w:r>
      <w:r w:rsidR="00DE4A13">
        <w:t xml:space="preserve"> </w:t>
      </w:r>
      <w:r w:rsidRPr="003100A6">
        <w:t>p. 86, 3pp.</w:t>
      </w:r>
    </w:p>
    <w:p w:rsidR="00486BA2" w:rsidRPr="003100A6" w:rsidRDefault="00486BA2" w:rsidP="00486BA2">
      <w:pPr>
        <w:autoSpaceDE w:val="0"/>
        <w:autoSpaceDN w:val="0"/>
        <w:adjustRightInd w:val="0"/>
        <w:spacing w:after="0" w:line="240" w:lineRule="auto"/>
      </w:pPr>
      <w:r w:rsidRPr="003100A6">
        <w:t>May, 1957, Diamond inclusions in diamonds, p. 92, 2pp.</w:t>
      </w:r>
    </w:p>
    <w:p w:rsidR="00486BA2" w:rsidRPr="003100A6" w:rsidRDefault="00486BA2" w:rsidP="00486BA2">
      <w:pPr>
        <w:autoSpaceDE w:val="0"/>
        <w:autoSpaceDN w:val="0"/>
        <w:adjustRightInd w:val="0"/>
        <w:spacing w:after="0" w:line="240" w:lineRule="auto"/>
      </w:pPr>
      <w:r w:rsidRPr="003100A6">
        <w:t xml:space="preserve">Sept., 1957, Heavy strain in diamonds, p. 157, </w:t>
      </w:r>
      <w:r w:rsidR="002E468B">
        <w:t>1p.</w:t>
      </w:r>
    </w:p>
    <w:p w:rsidR="00486BA2" w:rsidRPr="003100A6" w:rsidRDefault="007C35A9" w:rsidP="00486BA2">
      <w:pPr>
        <w:autoSpaceDE w:val="0"/>
        <w:autoSpaceDN w:val="0"/>
        <w:adjustRightInd w:val="0"/>
        <w:spacing w:after="0" w:line="240" w:lineRule="auto"/>
      </w:pPr>
      <w:r>
        <w:t>Nov.</w:t>
      </w:r>
      <w:r w:rsidR="00486BA2" w:rsidRPr="003100A6">
        <w:t>, 1957, Artificial Coloration of Diamond, p. 193, 7pp.</w:t>
      </w:r>
    </w:p>
    <w:p w:rsidR="00486BA2" w:rsidRPr="003100A6" w:rsidRDefault="00486BA2" w:rsidP="00486BA2">
      <w:pPr>
        <w:autoSpaceDE w:val="0"/>
        <w:autoSpaceDN w:val="0"/>
        <w:adjustRightInd w:val="0"/>
        <w:spacing w:after="0" w:line="240" w:lineRule="auto"/>
      </w:pPr>
      <w:r w:rsidRPr="003100A6">
        <w:t>Feb., 1958, Irradiated Diamond, p. 36, 2pp.</w:t>
      </w:r>
    </w:p>
    <w:p w:rsidR="00486BA2" w:rsidRPr="003100A6" w:rsidRDefault="00486BA2" w:rsidP="00486BA2">
      <w:pPr>
        <w:autoSpaceDE w:val="0"/>
        <w:autoSpaceDN w:val="0"/>
        <w:adjustRightInd w:val="0"/>
        <w:spacing w:after="0" w:line="240" w:lineRule="auto"/>
      </w:pPr>
      <w:r w:rsidRPr="003100A6">
        <w:t>March, 1958, Minor elements in diamond and their relation to marked</w:t>
      </w:r>
      <w:r w:rsidR="00DE4A13">
        <w:t xml:space="preserve"> </w:t>
      </w:r>
      <w:r w:rsidRPr="003100A6">
        <w:t>differences in the physical properties of diamond, p. 47, 3pp.</w:t>
      </w:r>
    </w:p>
    <w:p w:rsidR="00486BA2" w:rsidRPr="003100A6" w:rsidRDefault="00486BA2" w:rsidP="00486BA2">
      <w:pPr>
        <w:autoSpaceDE w:val="0"/>
        <w:autoSpaceDN w:val="0"/>
        <w:adjustRightInd w:val="0"/>
        <w:spacing w:after="0" w:line="240" w:lineRule="auto"/>
      </w:pPr>
      <w:r w:rsidRPr="003100A6">
        <w:t>April, 1958, Studies on the Surfaces of Diamonds, by S. Tolansky, p.</w:t>
      </w:r>
      <w:r w:rsidR="00DE4A13">
        <w:t xml:space="preserve"> </w:t>
      </w:r>
      <w:r w:rsidRPr="003100A6">
        <w:t>73,4pp.</w:t>
      </w:r>
    </w:p>
    <w:p w:rsidR="00486BA2" w:rsidRPr="003100A6" w:rsidRDefault="00486BA2" w:rsidP="00486BA2">
      <w:pPr>
        <w:autoSpaceDE w:val="0"/>
        <w:autoSpaceDN w:val="0"/>
        <w:adjustRightInd w:val="0"/>
        <w:spacing w:after="0" w:line="240" w:lineRule="auto"/>
      </w:pPr>
      <w:r w:rsidRPr="003100A6">
        <w:t>May, 1958, Polishing Diamond, p. 86, 5pp.</w:t>
      </w:r>
    </w:p>
    <w:p w:rsidR="00486BA2" w:rsidRPr="003100A6" w:rsidRDefault="00F02345" w:rsidP="00486BA2">
      <w:pPr>
        <w:autoSpaceDE w:val="0"/>
        <w:autoSpaceDN w:val="0"/>
        <w:adjustRightInd w:val="0"/>
        <w:spacing w:after="0" w:line="240" w:lineRule="auto"/>
      </w:pPr>
      <w:r>
        <w:t>Jan.</w:t>
      </w:r>
      <w:r w:rsidR="00486BA2" w:rsidRPr="003100A6">
        <w:t xml:space="preserve">, 1959, Improving diamond color by spray-coating, p. 18, </w:t>
      </w:r>
      <w:r w:rsidR="002E468B">
        <w:t>1p.</w:t>
      </w:r>
    </w:p>
    <w:p w:rsidR="00486BA2" w:rsidRPr="003100A6" w:rsidRDefault="00486BA2" w:rsidP="00486BA2">
      <w:pPr>
        <w:autoSpaceDE w:val="0"/>
        <w:autoSpaceDN w:val="0"/>
        <w:adjustRightInd w:val="0"/>
        <w:spacing w:after="0" w:line="240" w:lineRule="auto"/>
      </w:pPr>
      <w:r w:rsidRPr="003100A6">
        <w:t>April, 1959, Diamonds Bleached White?, (an early experiment), p. 69,</w:t>
      </w:r>
      <w:r w:rsidR="00DE4A13">
        <w:t xml:space="preserve"> </w:t>
      </w:r>
      <w:r w:rsidR="002E468B">
        <w:t>1p.</w:t>
      </w:r>
    </w:p>
    <w:p w:rsidR="00486BA2" w:rsidRPr="003100A6" w:rsidRDefault="007D18C9" w:rsidP="00486BA2">
      <w:pPr>
        <w:autoSpaceDE w:val="0"/>
        <w:autoSpaceDN w:val="0"/>
        <w:adjustRightInd w:val="0"/>
        <w:spacing w:after="0" w:line="240" w:lineRule="auto"/>
      </w:pPr>
      <w:r>
        <w:t>July</w:t>
      </w:r>
      <w:r w:rsidR="00486BA2" w:rsidRPr="003100A6">
        <w:t xml:space="preserve">, 1959, Diamond 2.7 times harder than sapphire, p. 122, </w:t>
      </w:r>
      <w:r w:rsidR="002E468B">
        <w:t>1p.</w:t>
      </w:r>
    </w:p>
    <w:p w:rsidR="00486BA2" w:rsidRPr="003100A6" w:rsidRDefault="00486BA2" w:rsidP="00486BA2">
      <w:pPr>
        <w:autoSpaceDE w:val="0"/>
        <w:autoSpaceDN w:val="0"/>
        <w:adjustRightInd w:val="0"/>
        <w:spacing w:after="0" w:line="240" w:lineRule="auto"/>
      </w:pPr>
      <w:r w:rsidRPr="003100A6">
        <w:t>Sept., 1959, Experiments on coloring diamond by nuclear radiation, p.</w:t>
      </w:r>
      <w:r w:rsidR="00DE4A13">
        <w:t xml:space="preserve"> </w:t>
      </w:r>
      <w:r w:rsidRPr="003100A6">
        <w:t>161, 4pp.</w:t>
      </w:r>
    </w:p>
    <w:p w:rsidR="00486BA2" w:rsidRPr="003100A6" w:rsidRDefault="00486BA2" w:rsidP="00486BA2">
      <w:pPr>
        <w:autoSpaceDE w:val="0"/>
        <w:autoSpaceDN w:val="0"/>
        <w:adjustRightInd w:val="0"/>
        <w:spacing w:after="0" w:line="240" w:lineRule="auto"/>
      </w:pPr>
      <w:r w:rsidRPr="003100A6">
        <w:t>Feb., 1960, Diamond crystal surfaces under the electron microscope, p.</w:t>
      </w:r>
      <w:r w:rsidR="00DE4A13">
        <w:t xml:space="preserve"> </w:t>
      </w:r>
      <w:r w:rsidRPr="003100A6">
        <w:t>26, 2pp.</w:t>
      </w:r>
    </w:p>
    <w:p w:rsidR="00486BA2" w:rsidRPr="003100A6" w:rsidRDefault="00486BA2" w:rsidP="00486BA2">
      <w:pPr>
        <w:autoSpaceDE w:val="0"/>
        <w:autoSpaceDN w:val="0"/>
        <w:adjustRightInd w:val="0"/>
        <w:spacing w:after="0" w:line="240" w:lineRule="auto"/>
      </w:pPr>
      <w:r w:rsidRPr="003100A6">
        <w:t>Aug., 1960, Identifying artificially colored blue diamonds, p. 145, 2pp.</w:t>
      </w:r>
    </w:p>
    <w:p w:rsidR="00486BA2" w:rsidRPr="003100A6" w:rsidRDefault="00486BA2" w:rsidP="00486BA2">
      <w:pPr>
        <w:autoSpaceDE w:val="0"/>
        <w:autoSpaceDN w:val="0"/>
        <w:adjustRightInd w:val="0"/>
        <w:spacing w:after="0" w:line="240" w:lineRule="auto"/>
      </w:pPr>
      <w:r w:rsidRPr="003100A6">
        <w:t>Sept., 1960, Testing for Electro-Conductivity in Colored Blue Diamonds,</w:t>
      </w:r>
      <w:r w:rsidR="00DE4A13">
        <w:t xml:space="preserve"> </w:t>
      </w:r>
      <w:r w:rsidRPr="003100A6">
        <w:t>by Webster, p. 161, 7pp.</w:t>
      </w:r>
    </w:p>
    <w:p w:rsidR="00486BA2" w:rsidRPr="003100A6" w:rsidRDefault="00486BA2" w:rsidP="00486BA2">
      <w:pPr>
        <w:autoSpaceDE w:val="0"/>
        <w:autoSpaceDN w:val="0"/>
        <w:adjustRightInd w:val="0"/>
        <w:spacing w:after="0" w:line="240" w:lineRule="auto"/>
      </w:pPr>
      <w:r w:rsidRPr="003100A6">
        <w:t>Oct., 1960, A Finnish thesis on diamond written in 1775, p. 197, 2pp.</w:t>
      </w:r>
    </w:p>
    <w:p w:rsidR="00486BA2" w:rsidRPr="003100A6" w:rsidRDefault="007C35A9" w:rsidP="00486BA2">
      <w:pPr>
        <w:autoSpaceDE w:val="0"/>
        <w:autoSpaceDN w:val="0"/>
        <w:adjustRightInd w:val="0"/>
        <w:spacing w:after="0" w:line="240" w:lineRule="auto"/>
      </w:pPr>
      <w:r>
        <w:t>Nov.</w:t>
      </w:r>
      <w:r w:rsidR="00486BA2" w:rsidRPr="003100A6">
        <w:t>, 1960, Modern Diamond Grading, p. 204, 4pp.</w:t>
      </w:r>
    </w:p>
    <w:p w:rsidR="00486BA2" w:rsidRPr="003100A6" w:rsidRDefault="007C35A9" w:rsidP="00486BA2">
      <w:pPr>
        <w:autoSpaceDE w:val="0"/>
        <w:autoSpaceDN w:val="0"/>
        <w:adjustRightInd w:val="0"/>
        <w:spacing w:after="0" w:line="240" w:lineRule="auto"/>
      </w:pPr>
      <w:r>
        <w:t>Nov.</w:t>
      </w:r>
      <w:r w:rsidR="00486BA2" w:rsidRPr="003100A6">
        <w:t>, 1960, Some Gemological Problems of Diamonds, by Webster,</w:t>
      </w:r>
      <w:r w:rsidR="00DE4A13">
        <w:t xml:space="preserve"> </w:t>
      </w:r>
      <w:r w:rsidR="00486BA2" w:rsidRPr="003100A6">
        <w:t>p. 216, 5pp.</w:t>
      </w:r>
    </w:p>
    <w:p w:rsidR="00486BA2" w:rsidRPr="003100A6" w:rsidRDefault="00486BA2" w:rsidP="00486BA2">
      <w:pPr>
        <w:autoSpaceDE w:val="0"/>
        <w:autoSpaceDN w:val="0"/>
        <w:adjustRightInd w:val="0"/>
        <w:spacing w:after="0" w:line="240" w:lineRule="auto"/>
      </w:pPr>
      <w:r w:rsidRPr="003100A6">
        <w:t xml:space="preserve">Dec., 1960, A Portable Diamond Detector, p. 223, </w:t>
      </w:r>
      <w:r w:rsidR="002E468B">
        <w:t>1p.</w:t>
      </w:r>
    </w:p>
    <w:p w:rsidR="00486BA2" w:rsidRPr="003100A6" w:rsidRDefault="00486BA2" w:rsidP="00486BA2">
      <w:pPr>
        <w:autoSpaceDE w:val="0"/>
        <w:autoSpaceDN w:val="0"/>
        <w:adjustRightInd w:val="0"/>
        <w:spacing w:after="0" w:line="240" w:lineRule="auto"/>
      </w:pPr>
      <w:r w:rsidRPr="003100A6">
        <w:t>Feb., 1961, Nitrogen in Diamond, by Anderson, p. 21, 2pp.</w:t>
      </w:r>
    </w:p>
    <w:p w:rsidR="00486BA2" w:rsidRPr="003100A6" w:rsidRDefault="00486BA2" w:rsidP="00486BA2">
      <w:pPr>
        <w:autoSpaceDE w:val="0"/>
        <w:autoSpaceDN w:val="0"/>
        <w:adjustRightInd w:val="0"/>
        <w:spacing w:after="0" w:line="240" w:lineRule="auto"/>
      </w:pPr>
      <w:r w:rsidRPr="003100A6">
        <w:t xml:space="preserve">March, 1961, Burning a diamond in liquid oxygen. p. 59, </w:t>
      </w:r>
      <w:r w:rsidR="002E468B">
        <w:t>1p.</w:t>
      </w:r>
    </w:p>
    <w:p w:rsidR="00486BA2" w:rsidRPr="003100A6" w:rsidRDefault="00486BA2" w:rsidP="00486BA2">
      <w:pPr>
        <w:autoSpaceDE w:val="0"/>
        <w:autoSpaceDN w:val="0"/>
        <w:adjustRightInd w:val="0"/>
        <w:spacing w:after="0" w:line="240" w:lineRule="auto"/>
      </w:pPr>
      <w:r w:rsidRPr="003100A6">
        <w:t>April, 1961, A Survey of Artificial Coloration of Diamond, p. 63, 4pp.</w:t>
      </w:r>
    </w:p>
    <w:p w:rsidR="00486BA2" w:rsidRDefault="00486BA2" w:rsidP="00486BA2">
      <w:pPr>
        <w:autoSpaceDE w:val="0"/>
        <w:autoSpaceDN w:val="0"/>
        <w:adjustRightInd w:val="0"/>
        <w:spacing w:after="0" w:line="240" w:lineRule="auto"/>
      </w:pPr>
      <w:r w:rsidRPr="003100A6">
        <w:t>March, 1962, Two Kinds of Diamond, by C. Raman, p. 39, 6pp.</w:t>
      </w:r>
    </w:p>
    <w:p w:rsidR="00041DB3" w:rsidRDefault="00041DB3" w:rsidP="00486BA2">
      <w:pPr>
        <w:autoSpaceDE w:val="0"/>
        <w:autoSpaceDN w:val="0"/>
        <w:adjustRightInd w:val="0"/>
        <w:spacing w:after="0" w:line="240" w:lineRule="auto"/>
      </w:pPr>
    </w:p>
    <w:p w:rsidR="00041DB3" w:rsidRDefault="00041DB3" w:rsidP="00041DB3">
      <w:pPr>
        <w:autoSpaceDE w:val="0"/>
        <w:autoSpaceDN w:val="0"/>
        <w:adjustRightInd w:val="0"/>
        <w:spacing w:after="0" w:line="240" w:lineRule="auto"/>
        <w:jc w:val="center"/>
      </w:pPr>
      <w:r>
        <w:rPr>
          <w:noProof/>
        </w:rPr>
        <w:drawing>
          <wp:inline distT="0" distB="0" distL="0" distR="0">
            <wp:extent cx="4683760" cy="3119120"/>
            <wp:effectExtent l="19050" t="0" r="2540" b="0"/>
            <wp:docPr id="22" name="Picture 9" descr="C:\1 - BACKUP\MY DOCUMENTS\GIA &amp; GILL'S INDEX\Gills index\Pictures\splendourofdiamo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1 - BACKUP\MY DOCUMENTS\GIA &amp; GILL'S INDEX\Gills index\Pictures\splendourofdiamonds2.jpg"/>
                    <pic:cNvPicPr>
                      <a:picLocks noChangeAspect="1" noChangeArrowheads="1"/>
                    </pic:cNvPicPr>
                  </pic:nvPicPr>
                  <pic:blipFill>
                    <a:blip r:embed="rId25"/>
                    <a:srcRect/>
                    <a:stretch>
                      <a:fillRect/>
                    </a:stretch>
                  </pic:blipFill>
                  <pic:spPr bwMode="auto">
                    <a:xfrm>
                      <a:off x="0" y="0"/>
                      <a:ext cx="4683760" cy="3119120"/>
                    </a:xfrm>
                    <a:prstGeom prst="rect">
                      <a:avLst/>
                    </a:prstGeom>
                    <a:noFill/>
                    <a:ln w="9525">
                      <a:noFill/>
                      <a:miter lim="800000"/>
                      <a:headEnd/>
                      <a:tailEnd/>
                    </a:ln>
                  </pic:spPr>
                </pic:pic>
              </a:graphicData>
            </a:graphic>
          </wp:inline>
        </w:drawing>
      </w:r>
    </w:p>
    <w:p w:rsidR="00041DB3" w:rsidRPr="003100A6" w:rsidRDefault="00041DB3" w:rsidP="00041DB3">
      <w:pPr>
        <w:autoSpaceDE w:val="0"/>
        <w:autoSpaceDN w:val="0"/>
        <w:adjustRightInd w:val="0"/>
        <w:spacing w:after="0" w:line="240" w:lineRule="auto"/>
        <w:jc w:val="center"/>
      </w:pPr>
      <w:r>
        <w:t>Fig.</w:t>
      </w:r>
      <w:r w:rsidR="009D57A6">
        <w:t xml:space="preserve"> 11,</w:t>
      </w:r>
      <w:r w:rsidR="009B0828">
        <w:t xml:space="preserve"> </w:t>
      </w:r>
      <w:r w:rsidR="009D57A6">
        <w:t xml:space="preserve"> </w:t>
      </w:r>
      <w:r w:rsidR="001C6333" w:rsidRPr="007A2F88">
        <w:rPr>
          <w:b/>
        </w:rPr>
        <w:t>Splendor</w:t>
      </w:r>
      <w:r w:rsidR="009D57A6" w:rsidRPr="007A2F88">
        <w:rPr>
          <w:b/>
        </w:rPr>
        <w:t xml:space="preserve"> of Diamonds</w:t>
      </w:r>
    </w:p>
    <w:p w:rsidR="000128CF" w:rsidRDefault="000128CF" w:rsidP="00486BA2">
      <w:pPr>
        <w:autoSpaceDE w:val="0"/>
        <w:autoSpaceDN w:val="0"/>
        <w:adjustRightInd w:val="0"/>
        <w:spacing w:after="0" w:line="240" w:lineRule="auto"/>
      </w:pPr>
    </w:p>
    <w:p w:rsidR="00486BA2" w:rsidRPr="000128CF" w:rsidRDefault="00486BA2" w:rsidP="00486BA2">
      <w:pPr>
        <w:autoSpaceDE w:val="0"/>
        <w:autoSpaceDN w:val="0"/>
        <w:adjustRightInd w:val="0"/>
        <w:spacing w:after="0" w:line="240" w:lineRule="auto"/>
        <w:rPr>
          <w:b/>
        </w:rPr>
      </w:pPr>
      <w:r w:rsidRPr="000128CF">
        <w:rPr>
          <w:b/>
        </w:rPr>
        <w:t>GEMS &amp; GEMOLOGY</w:t>
      </w:r>
    </w:p>
    <w:p w:rsidR="00486BA2" w:rsidRPr="003100A6" w:rsidRDefault="00486BA2" w:rsidP="00486BA2">
      <w:pPr>
        <w:autoSpaceDE w:val="0"/>
        <w:autoSpaceDN w:val="0"/>
        <w:adjustRightInd w:val="0"/>
        <w:spacing w:after="0" w:line="240" w:lineRule="auto"/>
      </w:pPr>
      <w:r w:rsidRPr="003100A6">
        <w:t>Mar.-Apr., 1934, Diamond Loupes, by R. Shipley, p. 38, 2pp.</w:t>
      </w:r>
    </w:p>
    <w:p w:rsidR="00486BA2" w:rsidRPr="003100A6" w:rsidRDefault="007C35A9" w:rsidP="00486BA2">
      <w:pPr>
        <w:autoSpaceDE w:val="0"/>
        <w:autoSpaceDN w:val="0"/>
        <w:adjustRightInd w:val="0"/>
        <w:spacing w:after="0" w:line="240" w:lineRule="auto"/>
      </w:pPr>
      <w:r>
        <w:t>Nov.</w:t>
      </w:r>
      <w:r w:rsidR="00486BA2" w:rsidRPr="003100A6">
        <w:t>-Dec., 1934, The Multiple Source Theory of the Diamond, by S.</w:t>
      </w:r>
      <w:r w:rsidR="00DE4A13">
        <w:t xml:space="preserve"> </w:t>
      </w:r>
      <w:r w:rsidR="00486BA2" w:rsidRPr="003100A6">
        <w:t>Ball, p. 156, 4pp.</w:t>
      </w:r>
    </w:p>
    <w:p w:rsidR="00486BA2" w:rsidRPr="003100A6" w:rsidRDefault="00486BA2" w:rsidP="00486BA2">
      <w:pPr>
        <w:autoSpaceDE w:val="0"/>
        <w:autoSpaceDN w:val="0"/>
        <w:adjustRightInd w:val="0"/>
        <w:spacing w:after="0" w:line="240" w:lineRule="auto"/>
      </w:pPr>
      <w:r w:rsidRPr="003100A6">
        <w:t>Sept.-Oct., 1935, Colored Diamonds, by S. Ball, p. 309, 3pp.</w:t>
      </w:r>
    </w:p>
    <w:p w:rsidR="00DE4A13" w:rsidRDefault="00486BA2" w:rsidP="00486BA2">
      <w:pPr>
        <w:autoSpaceDE w:val="0"/>
        <w:autoSpaceDN w:val="0"/>
        <w:adjustRightInd w:val="0"/>
        <w:spacing w:after="0" w:line="240" w:lineRule="auto"/>
      </w:pPr>
      <w:r w:rsidRPr="003100A6">
        <w:t xml:space="preserve">Fall, 1937, The Diamond, by Briggs, p. 127, 2pp. </w:t>
      </w:r>
    </w:p>
    <w:p w:rsidR="00486BA2" w:rsidRPr="003100A6" w:rsidRDefault="00DE4A13" w:rsidP="00486BA2">
      <w:pPr>
        <w:autoSpaceDE w:val="0"/>
        <w:autoSpaceDN w:val="0"/>
        <w:adjustRightInd w:val="0"/>
        <w:spacing w:after="0" w:line="240" w:lineRule="auto"/>
      </w:pPr>
      <w:r>
        <w:t xml:space="preserve">   </w:t>
      </w:r>
      <w:r w:rsidR="00486BA2" w:rsidRPr="003100A6">
        <w:t>#2: Winter, 1937,</w:t>
      </w:r>
      <w:r>
        <w:t xml:space="preserve"> </w:t>
      </w:r>
      <w:r w:rsidR="00486BA2" w:rsidRPr="003100A6">
        <w:t>p. 139, 2pp.</w:t>
      </w:r>
    </w:p>
    <w:p w:rsidR="00D95B1D" w:rsidRPr="003100A6" w:rsidRDefault="00D95B1D" w:rsidP="00D95B1D">
      <w:pPr>
        <w:autoSpaceDE w:val="0"/>
        <w:autoSpaceDN w:val="0"/>
        <w:adjustRightInd w:val="0"/>
        <w:spacing w:after="0" w:line="240" w:lineRule="auto"/>
      </w:pPr>
      <w:r w:rsidRPr="003100A6">
        <w:t xml:space="preserve">Summer, 1938, The Color of a Diamond, p. 174, </w:t>
      </w:r>
      <w:r w:rsidR="002E468B">
        <w:t>1p.</w:t>
      </w:r>
    </w:p>
    <w:p w:rsidR="00D95B1D" w:rsidRPr="003100A6" w:rsidRDefault="00D95B1D" w:rsidP="00D95B1D">
      <w:pPr>
        <w:autoSpaceDE w:val="0"/>
        <w:autoSpaceDN w:val="0"/>
        <w:adjustRightInd w:val="0"/>
        <w:spacing w:after="0" w:line="240" w:lineRule="auto"/>
      </w:pPr>
      <w:r w:rsidRPr="003100A6">
        <w:t xml:space="preserve">Winter, 1938, Radium-Treated Diamonds, p. 194, </w:t>
      </w:r>
      <w:r w:rsidR="002E468B">
        <w:t>1p.</w:t>
      </w:r>
    </w:p>
    <w:p w:rsidR="00DE4A13" w:rsidRDefault="00D95B1D" w:rsidP="00D95B1D">
      <w:pPr>
        <w:autoSpaceDE w:val="0"/>
        <w:autoSpaceDN w:val="0"/>
        <w:adjustRightInd w:val="0"/>
        <w:spacing w:after="0" w:line="240" w:lineRule="auto"/>
      </w:pPr>
      <w:r w:rsidRPr="003100A6">
        <w:t>Summer, 1941, A Glossary of Diamond Terms ... (Aberration-Ballas),</w:t>
      </w:r>
      <w:r w:rsidR="00DE4A13">
        <w:t xml:space="preserve"> </w:t>
      </w:r>
      <w:r w:rsidRPr="003100A6">
        <w:t xml:space="preserve">p. 151, 3pp. </w:t>
      </w:r>
    </w:p>
    <w:p w:rsidR="00DE4A13" w:rsidRDefault="00DE4A13" w:rsidP="00D95B1D">
      <w:pPr>
        <w:autoSpaceDE w:val="0"/>
        <w:autoSpaceDN w:val="0"/>
        <w:adjustRightInd w:val="0"/>
        <w:spacing w:after="0" w:line="240" w:lineRule="auto"/>
      </w:pPr>
      <w:r>
        <w:t xml:space="preserve">   </w:t>
      </w:r>
      <w:r w:rsidR="00D95B1D" w:rsidRPr="003100A6">
        <w:t xml:space="preserve">#2: Fall, 1941, (Bantam-Boort), p. 173, 2pp. </w:t>
      </w:r>
    </w:p>
    <w:p w:rsidR="00DE4A13" w:rsidRDefault="00DE4A13" w:rsidP="00D95B1D">
      <w:pPr>
        <w:autoSpaceDE w:val="0"/>
        <w:autoSpaceDN w:val="0"/>
        <w:adjustRightInd w:val="0"/>
        <w:spacing w:after="0" w:line="240" w:lineRule="auto"/>
      </w:pPr>
      <w:r>
        <w:t xml:space="preserve">   </w:t>
      </w:r>
      <w:r w:rsidR="00D95B1D" w:rsidRPr="003100A6">
        <w:t>#3:</w:t>
      </w:r>
      <w:r>
        <w:t xml:space="preserve"> </w:t>
      </w:r>
      <w:r w:rsidR="00D95B1D" w:rsidRPr="003100A6">
        <w:t xml:space="preserve">Winter, 1941, (Borneo-Bubbles), p. 182, 2pp. </w:t>
      </w:r>
    </w:p>
    <w:p w:rsidR="00DE4A13" w:rsidRDefault="00DE4A13" w:rsidP="00D95B1D">
      <w:pPr>
        <w:autoSpaceDE w:val="0"/>
        <w:autoSpaceDN w:val="0"/>
        <w:adjustRightInd w:val="0"/>
        <w:spacing w:after="0" w:line="240" w:lineRule="auto"/>
      </w:pPr>
      <w:r>
        <w:t xml:space="preserve">   </w:t>
      </w:r>
      <w:r w:rsidR="00D95B1D" w:rsidRPr="003100A6">
        <w:t>#4: Spring, 1942,</w:t>
      </w:r>
      <w:r>
        <w:t xml:space="preserve"> </w:t>
      </w:r>
      <w:r w:rsidR="00D95B1D" w:rsidRPr="003100A6">
        <w:t xml:space="preserve">(Bultfontein Mine-Clean), p. 13, 2pp. </w:t>
      </w:r>
    </w:p>
    <w:p w:rsidR="00DE4A13" w:rsidRDefault="00DE4A13" w:rsidP="00D95B1D">
      <w:pPr>
        <w:autoSpaceDE w:val="0"/>
        <w:autoSpaceDN w:val="0"/>
        <w:adjustRightInd w:val="0"/>
        <w:spacing w:after="0" w:line="240" w:lineRule="auto"/>
      </w:pPr>
      <w:r>
        <w:t xml:space="preserve">   </w:t>
      </w:r>
      <w:r w:rsidR="00D95B1D" w:rsidRPr="003100A6">
        <w:t>#5: Summer, 1942,</w:t>
      </w:r>
      <w:r>
        <w:t xml:space="preserve"> </w:t>
      </w:r>
      <w:r w:rsidR="00D95B1D" w:rsidRPr="003100A6">
        <w:t xml:space="preserve">(Cleavage-Cutting Centers), p. 29, 4pp. </w:t>
      </w:r>
    </w:p>
    <w:p w:rsidR="007F2375" w:rsidRDefault="00DE4A13" w:rsidP="00D95B1D">
      <w:pPr>
        <w:autoSpaceDE w:val="0"/>
        <w:autoSpaceDN w:val="0"/>
        <w:adjustRightInd w:val="0"/>
        <w:spacing w:after="0" w:line="240" w:lineRule="auto"/>
      </w:pPr>
      <w:r>
        <w:t xml:space="preserve">   </w:t>
      </w:r>
      <w:r w:rsidR="00D95B1D" w:rsidRPr="003100A6">
        <w:t>#6: Fall, 1942, (Cutting,</w:t>
      </w:r>
      <w:r>
        <w:t xml:space="preserve"> </w:t>
      </w:r>
      <w:r w:rsidR="00D95B1D" w:rsidRPr="003100A6">
        <w:t xml:space="preserve">History of-Dyke), p. 43, 4pp. </w:t>
      </w:r>
    </w:p>
    <w:p w:rsidR="007F2375" w:rsidRDefault="007F2375" w:rsidP="00D95B1D">
      <w:pPr>
        <w:autoSpaceDE w:val="0"/>
        <w:autoSpaceDN w:val="0"/>
        <w:adjustRightInd w:val="0"/>
        <w:spacing w:after="0" w:line="240" w:lineRule="auto"/>
      </w:pPr>
      <w:r>
        <w:t xml:space="preserve">   </w:t>
      </w:r>
      <w:r w:rsidR="00D95B1D" w:rsidRPr="003100A6">
        <w:t>#7: Winter, 1942, (Eclogite-Fracture),</w:t>
      </w:r>
      <w:r>
        <w:t xml:space="preserve"> </w:t>
      </w:r>
      <w:r w:rsidR="00D95B1D" w:rsidRPr="003100A6">
        <w:t xml:space="preserve">p. 59, 4pp. </w:t>
      </w:r>
    </w:p>
    <w:p w:rsidR="007F2375" w:rsidRDefault="007F2375" w:rsidP="00D95B1D">
      <w:pPr>
        <w:autoSpaceDE w:val="0"/>
        <w:autoSpaceDN w:val="0"/>
        <w:adjustRightInd w:val="0"/>
        <w:spacing w:after="0" w:line="240" w:lineRule="auto"/>
      </w:pPr>
      <w:r>
        <w:t xml:space="preserve">   </w:t>
      </w:r>
      <w:r w:rsidR="00D95B1D" w:rsidRPr="003100A6">
        <w:t>#8: Spring, 1943, (Fromesite bort-Holland Rose Cut),</w:t>
      </w:r>
      <w:r>
        <w:t xml:space="preserve"> </w:t>
      </w:r>
      <w:r w:rsidR="00D95B1D" w:rsidRPr="003100A6">
        <w:t xml:space="preserve">p. 73, 4pp. </w:t>
      </w:r>
    </w:p>
    <w:p w:rsidR="007F2375" w:rsidRDefault="007F2375" w:rsidP="00D95B1D">
      <w:pPr>
        <w:autoSpaceDE w:val="0"/>
        <w:autoSpaceDN w:val="0"/>
        <w:adjustRightInd w:val="0"/>
        <w:spacing w:after="0" w:line="240" w:lineRule="auto"/>
      </w:pPr>
      <w:r>
        <w:t xml:space="preserve">   </w:t>
      </w:r>
      <w:r w:rsidR="00D95B1D" w:rsidRPr="003100A6">
        <w:t xml:space="preserve">#9: Summer, </w:t>
      </w:r>
      <w:r>
        <w:t xml:space="preserve">1943, (Holohedral-Interference, </w:t>
      </w:r>
      <w:r w:rsidR="00D95B1D" w:rsidRPr="003100A6">
        <w:t>Color),</w:t>
      </w:r>
      <w:r>
        <w:t xml:space="preserve"> </w:t>
      </w:r>
      <w:r w:rsidR="00D95B1D" w:rsidRPr="003100A6">
        <w:t xml:space="preserve">p. 95, 2pp. </w:t>
      </w:r>
    </w:p>
    <w:p w:rsidR="00D95B1D" w:rsidRPr="003100A6" w:rsidRDefault="007F2375" w:rsidP="00D95B1D">
      <w:pPr>
        <w:autoSpaceDE w:val="0"/>
        <w:autoSpaceDN w:val="0"/>
        <w:adjustRightInd w:val="0"/>
        <w:spacing w:after="0" w:line="240" w:lineRule="auto"/>
      </w:pPr>
      <w:r>
        <w:t xml:space="preserve">   </w:t>
      </w:r>
      <w:r w:rsidR="00D95B1D" w:rsidRPr="003100A6">
        <w:t>#10: Fall, 1943, (Intergrowth-Knot lines), p. 105, 4pp.</w:t>
      </w:r>
    </w:p>
    <w:p w:rsidR="007F2375" w:rsidRDefault="007F2375" w:rsidP="00D95B1D">
      <w:pPr>
        <w:autoSpaceDE w:val="0"/>
        <w:autoSpaceDN w:val="0"/>
        <w:adjustRightInd w:val="0"/>
        <w:spacing w:after="0" w:line="240" w:lineRule="auto"/>
      </w:pPr>
      <w:r>
        <w:t xml:space="preserve">   </w:t>
      </w:r>
      <w:r w:rsidR="00D95B1D" w:rsidRPr="003100A6">
        <w:t>#11: Winter, 1943, (Koffeyfontein Mine-Luminescence), p. 119,</w:t>
      </w:r>
      <w:r>
        <w:t xml:space="preserve"> </w:t>
      </w:r>
      <w:r w:rsidR="00D95B1D" w:rsidRPr="003100A6">
        <w:t xml:space="preserve">6pp. </w:t>
      </w:r>
    </w:p>
    <w:p w:rsidR="007F2375" w:rsidRDefault="007F2375" w:rsidP="00D95B1D">
      <w:pPr>
        <w:autoSpaceDE w:val="0"/>
        <w:autoSpaceDN w:val="0"/>
        <w:adjustRightInd w:val="0"/>
        <w:spacing w:after="0" w:line="240" w:lineRule="auto"/>
      </w:pPr>
      <w:r>
        <w:t xml:space="preserve">   </w:t>
      </w:r>
      <w:r w:rsidR="00D95B1D" w:rsidRPr="003100A6">
        <w:t xml:space="preserve">#12: Spring, 1944, (Lumpy-Mill), p. 138, 3pp. </w:t>
      </w:r>
    </w:p>
    <w:p w:rsidR="007F2375" w:rsidRDefault="007F2375" w:rsidP="00D95B1D">
      <w:pPr>
        <w:autoSpaceDE w:val="0"/>
        <w:autoSpaceDN w:val="0"/>
        <w:adjustRightInd w:val="0"/>
        <w:spacing w:after="0" w:line="240" w:lineRule="auto"/>
      </w:pPr>
      <w:r>
        <w:t xml:space="preserve">   </w:t>
      </w:r>
      <w:r w:rsidR="00D95B1D" w:rsidRPr="003100A6">
        <w:t>#13: Summer,</w:t>
      </w:r>
      <w:r>
        <w:t xml:space="preserve"> </w:t>
      </w:r>
      <w:r w:rsidR="00D95B1D" w:rsidRPr="003100A6">
        <w:t>1944, (Miller indices-Moon of the Mountains Diamond), p. 155,</w:t>
      </w:r>
      <w:r>
        <w:t xml:space="preserve"> </w:t>
      </w:r>
      <w:r w:rsidR="00D95B1D" w:rsidRPr="003100A6">
        <w:t xml:space="preserve">2pp. </w:t>
      </w:r>
    </w:p>
    <w:p w:rsidR="007F2375" w:rsidRDefault="007F2375" w:rsidP="00D95B1D">
      <w:pPr>
        <w:autoSpaceDE w:val="0"/>
        <w:autoSpaceDN w:val="0"/>
        <w:adjustRightInd w:val="0"/>
        <w:spacing w:after="0" w:line="240" w:lineRule="auto"/>
      </w:pPr>
      <w:r>
        <w:t xml:space="preserve">   </w:t>
      </w:r>
      <w:r w:rsidR="00D95B1D" w:rsidRPr="003100A6">
        <w:t xml:space="preserve">#14: Fall, 1944, (Mora Diamond-Neck), p.171, 2pp. </w:t>
      </w:r>
    </w:p>
    <w:p w:rsidR="00D95B1D" w:rsidRPr="003100A6" w:rsidRDefault="007F2375" w:rsidP="00D95B1D">
      <w:pPr>
        <w:autoSpaceDE w:val="0"/>
        <w:autoSpaceDN w:val="0"/>
        <w:adjustRightInd w:val="0"/>
        <w:spacing w:after="0" w:line="240" w:lineRule="auto"/>
      </w:pPr>
      <w:r>
        <w:t xml:space="preserve">   </w:t>
      </w:r>
      <w:r w:rsidR="00D95B1D" w:rsidRPr="003100A6">
        <w:t>#15:</w:t>
      </w:r>
      <w:r>
        <w:t xml:space="preserve"> </w:t>
      </w:r>
      <w:r w:rsidR="00D95B1D" w:rsidRPr="003100A6">
        <w:t>Winter, 1944, (Negative Crystals-Old Mine Stone), p. 191, 2pp.</w:t>
      </w:r>
    </w:p>
    <w:p w:rsidR="007F2375" w:rsidRDefault="007F2375" w:rsidP="00D95B1D">
      <w:pPr>
        <w:autoSpaceDE w:val="0"/>
        <w:autoSpaceDN w:val="0"/>
        <w:adjustRightInd w:val="0"/>
        <w:spacing w:after="0" w:line="240" w:lineRule="auto"/>
      </w:pPr>
      <w:r>
        <w:t xml:space="preserve">   </w:t>
      </w:r>
      <w:r w:rsidR="00D95B1D" w:rsidRPr="003100A6">
        <w:t xml:space="preserve">#16: Spring, 1945, (Onca-Orloff Diamond), p. 215, 2pp. </w:t>
      </w:r>
    </w:p>
    <w:p w:rsidR="007F2375" w:rsidRDefault="007F2375" w:rsidP="00D95B1D">
      <w:pPr>
        <w:autoSpaceDE w:val="0"/>
        <w:autoSpaceDN w:val="0"/>
        <w:adjustRightInd w:val="0"/>
        <w:spacing w:after="0" w:line="240" w:lineRule="auto"/>
      </w:pPr>
      <w:r>
        <w:t xml:space="preserve">   </w:t>
      </w:r>
      <w:r w:rsidR="00D95B1D" w:rsidRPr="003100A6">
        <w:t>#17:</w:t>
      </w:r>
      <w:r>
        <w:t xml:space="preserve"> </w:t>
      </w:r>
      <w:r w:rsidR="00D95B1D" w:rsidRPr="003100A6">
        <w:t xml:space="preserve">Summer, 1945, (Orloff Diamond, cont.-Parting), p. 237, 2pp. </w:t>
      </w:r>
    </w:p>
    <w:p w:rsidR="007F2375" w:rsidRDefault="007F2375" w:rsidP="00D95B1D">
      <w:pPr>
        <w:autoSpaceDE w:val="0"/>
        <w:autoSpaceDN w:val="0"/>
        <w:adjustRightInd w:val="0"/>
        <w:spacing w:after="0" w:line="240" w:lineRule="auto"/>
      </w:pPr>
      <w:r>
        <w:t xml:space="preserve">   </w:t>
      </w:r>
      <w:r w:rsidR="00D95B1D" w:rsidRPr="003100A6">
        <w:t>#18:</w:t>
      </w:r>
      <w:r>
        <w:t xml:space="preserve"> </w:t>
      </w:r>
      <w:r w:rsidR="00D95B1D" w:rsidRPr="003100A6">
        <w:t xml:space="preserve">Fall, 1945, (Parure-Perfect), p. 261, 2pp. </w:t>
      </w:r>
    </w:p>
    <w:p w:rsidR="007F2375" w:rsidRDefault="007F2375" w:rsidP="00D95B1D">
      <w:pPr>
        <w:autoSpaceDE w:val="0"/>
        <w:autoSpaceDN w:val="0"/>
        <w:adjustRightInd w:val="0"/>
        <w:spacing w:after="0" w:line="240" w:lineRule="auto"/>
      </w:pPr>
      <w:r>
        <w:t xml:space="preserve">   </w:t>
      </w:r>
      <w:r w:rsidR="00D95B1D" w:rsidRPr="003100A6">
        <w:t>#19: Winter, 1945, (Perfect,</w:t>
      </w:r>
      <w:r>
        <w:t xml:space="preserve"> </w:t>
      </w:r>
      <w:r w:rsidR="00D95B1D" w:rsidRPr="003100A6">
        <w:t xml:space="preserve">cont.-Pigot Diamond), p. 289, 3pp. </w:t>
      </w:r>
    </w:p>
    <w:p w:rsidR="007F2375" w:rsidRDefault="007F2375" w:rsidP="00D95B1D">
      <w:pPr>
        <w:autoSpaceDE w:val="0"/>
        <w:autoSpaceDN w:val="0"/>
        <w:adjustRightInd w:val="0"/>
        <w:spacing w:after="0" w:line="240" w:lineRule="auto"/>
      </w:pPr>
      <w:r>
        <w:t xml:space="preserve">   </w:t>
      </w:r>
      <w:r w:rsidR="00D95B1D" w:rsidRPr="003100A6">
        <w:t>#20: Spring, 1946, (Pink</w:t>
      </w:r>
      <w:r>
        <w:t xml:space="preserve"> </w:t>
      </w:r>
      <w:r w:rsidR="00D95B1D" w:rsidRPr="003100A6">
        <w:t xml:space="preserve">Diamonds-Point Naive), p. 315, 2pp. </w:t>
      </w:r>
    </w:p>
    <w:p w:rsidR="007F2375" w:rsidRDefault="007F2375" w:rsidP="00D95B1D">
      <w:pPr>
        <w:autoSpaceDE w:val="0"/>
        <w:autoSpaceDN w:val="0"/>
        <w:adjustRightInd w:val="0"/>
        <w:spacing w:after="0" w:line="240" w:lineRule="auto"/>
      </w:pPr>
      <w:r>
        <w:t xml:space="preserve">   </w:t>
      </w:r>
      <w:r w:rsidR="00D95B1D" w:rsidRPr="003100A6">
        <w:t>#21: Summer, 1946,</w:t>
      </w:r>
      <w:r>
        <w:t xml:space="preserve"> </w:t>
      </w:r>
      <w:r w:rsidR="00D95B1D" w:rsidRPr="003100A6">
        <w:t xml:space="preserve">(Polariscope-Porter Rhodes Diamond), p. 335, 2pp. </w:t>
      </w:r>
    </w:p>
    <w:p w:rsidR="007F2375" w:rsidRDefault="007F2375" w:rsidP="00D95B1D">
      <w:pPr>
        <w:autoSpaceDE w:val="0"/>
        <w:autoSpaceDN w:val="0"/>
        <w:adjustRightInd w:val="0"/>
        <w:spacing w:after="0" w:line="240" w:lineRule="auto"/>
      </w:pPr>
      <w:r>
        <w:t xml:space="preserve">   </w:t>
      </w:r>
      <w:r w:rsidR="00D95B1D" w:rsidRPr="003100A6">
        <w:t>#22: Fall,</w:t>
      </w:r>
      <w:r>
        <w:t xml:space="preserve"> </w:t>
      </w:r>
      <w:r w:rsidR="00D95B1D" w:rsidRPr="003100A6">
        <w:t xml:space="preserve">1946, (Portrait Stone-Proper Proportions), p. 355, 2pp. </w:t>
      </w:r>
    </w:p>
    <w:p w:rsidR="007F2375" w:rsidRDefault="007F2375" w:rsidP="00D95B1D">
      <w:pPr>
        <w:autoSpaceDE w:val="0"/>
        <w:autoSpaceDN w:val="0"/>
        <w:adjustRightInd w:val="0"/>
        <w:spacing w:after="0" w:line="240" w:lineRule="auto"/>
      </w:pPr>
      <w:r>
        <w:t xml:space="preserve">   </w:t>
      </w:r>
      <w:r w:rsidR="00D95B1D" w:rsidRPr="003100A6">
        <w:t>#23:</w:t>
      </w:r>
      <w:r>
        <w:t xml:space="preserve"> </w:t>
      </w:r>
      <w:r w:rsidR="00D95B1D" w:rsidRPr="003100A6">
        <w:t xml:space="preserve">Winter, 1946, (Properties-Regent Diamond), p. 379, 2pp. </w:t>
      </w:r>
    </w:p>
    <w:p w:rsidR="00D95B1D" w:rsidRPr="003100A6" w:rsidRDefault="007F2375" w:rsidP="00D95B1D">
      <w:pPr>
        <w:autoSpaceDE w:val="0"/>
        <w:autoSpaceDN w:val="0"/>
        <w:adjustRightInd w:val="0"/>
        <w:spacing w:after="0" w:line="240" w:lineRule="auto"/>
      </w:pPr>
      <w:r>
        <w:t xml:space="preserve">   </w:t>
      </w:r>
      <w:r w:rsidR="00D95B1D" w:rsidRPr="003100A6">
        <w:t>#24:</w:t>
      </w:r>
      <w:r>
        <w:t xml:space="preserve"> </w:t>
      </w:r>
      <w:r w:rsidR="00D95B1D" w:rsidRPr="003100A6">
        <w:t>Spring, 1947, (Regent Diamond, cont.-Riviere), p. 409, 2pp.</w:t>
      </w:r>
    </w:p>
    <w:p w:rsidR="00D95B1D" w:rsidRPr="00334CB9" w:rsidRDefault="007F2375" w:rsidP="00D95B1D">
      <w:pPr>
        <w:autoSpaceDE w:val="0"/>
        <w:autoSpaceDN w:val="0"/>
        <w:adjustRightInd w:val="0"/>
        <w:spacing w:after="0" w:line="240" w:lineRule="auto"/>
        <w:rPr>
          <w:b/>
          <w:i/>
        </w:rPr>
      </w:pPr>
      <w:r>
        <w:rPr>
          <w:b/>
        </w:rPr>
        <w:t xml:space="preserve">                     </w:t>
      </w:r>
      <w:r w:rsidR="00D95B1D" w:rsidRPr="00334CB9">
        <w:rPr>
          <w:b/>
          <w:i/>
        </w:rPr>
        <w:t>GLOSSARY DISCONTINUED</w:t>
      </w:r>
    </w:p>
    <w:p w:rsidR="00D95B1D" w:rsidRPr="003100A6" w:rsidRDefault="00D95B1D" w:rsidP="00D95B1D">
      <w:pPr>
        <w:autoSpaceDE w:val="0"/>
        <w:autoSpaceDN w:val="0"/>
        <w:adjustRightInd w:val="0"/>
        <w:spacing w:after="0" w:line="240" w:lineRule="auto"/>
      </w:pPr>
      <w:r w:rsidRPr="003100A6">
        <w:t>Fall, 1941, Diamond Color Grading, p. 162, 7pp.</w:t>
      </w:r>
    </w:p>
    <w:p w:rsidR="00D95B1D" w:rsidRPr="003100A6" w:rsidRDefault="00D95B1D" w:rsidP="00D95B1D">
      <w:pPr>
        <w:autoSpaceDE w:val="0"/>
        <w:autoSpaceDN w:val="0"/>
        <w:adjustRightInd w:val="0"/>
        <w:spacing w:after="0" w:line="240" w:lineRule="auto"/>
      </w:pPr>
      <w:r w:rsidRPr="003100A6">
        <w:t>Winter, 1945, The extreme scarcity of fine-color flawless diamonds,</w:t>
      </w:r>
      <w:r w:rsidR="007F2375">
        <w:t xml:space="preserve"> </w:t>
      </w:r>
      <w:r w:rsidRPr="003100A6">
        <w:t>p. 276, 7pp.</w:t>
      </w:r>
    </w:p>
    <w:p w:rsidR="00D95B1D" w:rsidRPr="003100A6" w:rsidRDefault="00D95B1D" w:rsidP="00D95B1D">
      <w:pPr>
        <w:autoSpaceDE w:val="0"/>
        <w:autoSpaceDN w:val="0"/>
        <w:adjustRightInd w:val="0"/>
        <w:spacing w:after="0" w:line="240" w:lineRule="auto"/>
      </w:pPr>
      <w:r w:rsidRPr="003100A6">
        <w:t>Winter, 1945, The new colorscope grades color, p. 286, 2pp.</w:t>
      </w:r>
    </w:p>
    <w:p w:rsidR="00D95B1D" w:rsidRPr="003100A6" w:rsidRDefault="00D95B1D" w:rsidP="00D95B1D">
      <w:pPr>
        <w:autoSpaceDE w:val="0"/>
        <w:autoSpaceDN w:val="0"/>
        <w:adjustRightInd w:val="0"/>
        <w:spacing w:after="0" w:line="240" w:lineRule="auto"/>
      </w:pPr>
      <w:r w:rsidRPr="003100A6">
        <w:t>Spring, 1947, Fluorescent Diamonds, by Switzer, p. 392, 3pp.</w:t>
      </w:r>
    </w:p>
    <w:p w:rsidR="00D95B1D" w:rsidRPr="003100A6" w:rsidRDefault="00D95B1D" w:rsidP="00D95B1D">
      <w:pPr>
        <w:autoSpaceDE w:val="0"/>
        <w:autoSpaceDN w:val="0"/>
        <w:adjustRightInd w:val="0"/>
        <w:spacing w:after="0" w:line="240" w:lineRule="auto"/>
      </w:pPr>
      <w:r w:rsidRPr="003100A6">
        <w:t>Spring, 1947, The Abundance and Color of Fluorescent Diamonds, by</w:t>
      </w:r>
      <w:r w:rsidR="007F2375">
        <w:t xml:space="preserve"> </w:t>
      </w:r>
      <w:r w:rsidRPr="003100A6">
        <w:t>Shipley, p. 395, 6pp.</w:t>
      </w:r>
    </w:p>
    <w:p w:rsidR="00D95B1D" w:rsidRPr="003100A6" w:rsidRDefault="00D95B1D" w:rsidP="00D95B1D">
      <w:pPr>
        <w:autoSpaceDE w:val="0"/>
        <w:autoSpaceDN w:val="0"/>
        <w:adjustRightInd w:val="0"/>
        <w:spacing w:after="0" w:line="240" w:lineRule="auto"/>
      </w:pPr>
      <w:r w:rsidRPr="003100A6">
        <w:t>Summer, 1947, Color range and form variations in diamonds, p. 430,</w:t>
      </w:r>
      <w:r w:rsidR="007F2375">
        <w:t xml:space="preserve"> </w:t>
      </w:r>
      <w:r w:rsidRPr="003100A6">
        <w:t>2pp., plus one color plate.</w:t>
      </w:r>
    </w:p>
    <w:p w:rsidR="00D95B1D" w:rsidRPr="003100A6" w:rsidRDefault="00D95B1D" w:rsidP="00D95B1D">
      <w:pPr>
        <w:autoSpaceDE w:val="0"/>
        <w:autoSpaceDN w:val="0"/>
        <w:adjustRightInd w:val="0"/>
        <w:spacing w:after="0" w:line="240" w:lineRule="auto"/>
      </w:pPr>
      <w:r w:rsidRPr="003100A6">
        <w:t>Fall, 1947, The two types of single diamond crystal forms, p. 455,</w:t>
      </w:r>
      <w:r w:rsidR="007F2375">
        <w:t xml:space="preserve"> </w:t>
      </w:r>
      <w:r w:rsidRPr="003100A6">
        <w:t>7pp.</w:t>
      </w:r>
    </w:p>
    <w:p w:rsidR="00D95B1D" w:rsidRPr="003100A6" w:rsidRDefault="00D95B1D" w:rsidP="00D95B1D">
      <w:pPr>
        <w:autoSpaceDE w:val="0"/>
        <w:autoSpaceDN w:val="0"/>
        <w:adjustRightInd w:val="0"/>
        <w:spacing w:after="0" w:line="240" w:lineRule="auto"/>
      </w:pPr>
      <w:r w:rsidRPr="003100A6">
        <w:t>Spring, 1948, The History of Diamonds-King of Gems, by Ball,</w:t>
      </w:r>
      <w:r w:rsidR="007F2375">
        <w:t xml:space="preserve"> </w:t>
      </w:r>
      <w:r w:rsidRPr="003100A6">
        <w:t>p. 18, 5pp.</w:t>
      </w:r>
    </w:p>
    <w:p w:rsidR="00D95B1D" w:rsidRPr="003100A6" w:rsidRDefault="00D95B1D" w:rsidP="00D95B1D">
      <w:pPr>
        <w:autoSpaceDE w:val="0"/>
        <w:autoSpaceDN w:val="0"/>
        <w:adjustRightInd w:val="0"/>
        <w:spacing w:after="0" w:line="240" w:lineRule="auto"/>
      </w:pPr>
      <w:r w:rsidRPr="003100A6">
        <w:t>Winter, 1948, Research lab erected in South Africa, p. 121, 2pp.</w:t>
      </w:r>
    </w:p>
    <w:p w:rsidR="00D95B1D" w:rsidRPr="003100A6" w:rsidRDefault="00D95B1D" w:rsidP="00D95B1D">
      <w:pPr>
        <w:autoSpaceDE w:val="0"/>
        <w:autoSpaceDN w:val="0"/>
        <w:adjustRightInd w:val="0"/>
        <w:spacing w:after="0" w:line="240" w:lineRule="auto"/>
      </w:pPr>
      <w:r w:rsidRPr="003100A6">
        <w:t>Summer, 1949, Radioactive Diamonds, p. 167, 4pp.</w:t>
      </w:r>
    </w:p>
    <w:p w:rsidR="00D95B1D" w:rsidRPr="003100A6" w:rsidRDefault="00D95B1D" w:rsidP="00D95B1D">
      <w:pPr>
        <w:autoSpaceDE w:val="0"/>
        <w:autoSpaceDN w:val="0"/>
        <w:adjustRightInd w:val="0"/>
        <w:spacing w:after="0" w:line="240" w:lineRule="auto"/>
      </w:pPr>
      <w:r w:rsidRPr="003100A6">
        <w:t>Summer, 1950, Bombarded Diamonds, by M. Ehrmann, p. 295, 4pp.</w:t>
      </w:r>
    </w:p>
    <w:p w:rsidR="00D95B1D" w:rsidRPr="003100A6" w:rsidRDefault="00D95B1D" w:rsidP="00D95B1D">
      <w:pPr>
        <w:autoSpaceDE w:val="0"/>
        <w:autoSpaceDN w:val="0"/>
        <w:adjustRightInd w:val="0"/>
        <w:spacing w:after="0" w:line="240" w:lineRule="auto"/>
      </w:pPr>
      <w:r w:rsidRPr="003100A6">
        <w:t>Summer, 1950, Sir William Crookes treated green diamonds in 1914,</w:t>
      </w:r>
      <w:r w:rsidR="007F2375">
        <w:t xml:space="preserve"> </w:t>
      </w:r>
      <w:r w:rsidRPr="003100A6">
        <w:t>p. 317, 2pp.</w:t>
      </w:r>
    </w:p>
    <w:p w:rsidR="00486BA2" w:rsidRPr="003100A6" w:rsidRDefault="00D95B1D" w:rsidP="00D95B1D">
      <w:pPr>
        <w:autoSpaceDE w:val="0"/>
        <w:autoSpaceDN w:val="0"/>
        <w:adjustRightInd w:val="0"/>
        <w:spacing w:after="0" w:line="240" w:lineRule="auto"/>
      </w:pPr>
      <w:r w:rsidRPr="003100A6">
        <w:t>Fall, 1950, The diamond research lab, S. Africa, p. 327, 7pp.</w:t>
      </w:r>
    </w:p>
    <w:p w:rsidR="005B1C6A" w:rsidRPr="003100A6" w:rsidRDefault="005B1C6A" w:rsidP="005B1C6A">
      <w:pPr>
        <w:autoSpaceDE w:val="0"/>
        <w:autoSpaceDN w:val="0"/>
        <w:adjustRightInd w:val="0"/>
        <w:spacing w:after="0" w:line="240" w:lineRule="auto"/>
      </w:pPr>
      <w:r w:rsidRPr="003100A6">
        <w:t>Winter, 1950, Recovery of diamonds by electrostatic separation,</w:t>
      </w:r>
      <w:r w:rsidR="007F2375">
        <w:t xml:space="preserve"> </w:t>
      </w:r>
      <w:r w:rsidRPr="003100A6">
        <w:t>p. 385, 2pp.</w:t>
      </w:r>
    </w:p>
    <w:p w:rsidR="005B1C6A" w:rsidRPr="003100A6" w:rsidRDefault="005B1C6A" w:rsidP="005B1C6A">
      <w:pPr>
        <w:autoSpaceDE w:val="0"/>
        <w:autoSpaceDN w:val="0"/>
        <w:adjustRightInd w:val="0"/>
        <w:spacing w:after="0" w:line="240" w:lineRule="auto"/>
      </w:pPr>
      <w:r w:rsidRPr="003100A6">
        <w:t>Spring, 1951, Recognizing Surface Irradiated Diamonds, by Pough,</w:t>
      </w:r>
      <w:r w:rsidR="007F2375">
        <w:t xml:space="preserve"> </w:t>
      </w:r>
      <w:r w:rsidRPr="003100A6">
        <w:t>p. 3, 9pp.</w:t>
      </w:r>
    </w:p>
    <w:p w:rsidR="005B1C6A" w:rsidRPr="003100A6" w:rsidRDefault="005B1C6A" w:rsidP="005B1C6A">
      <w:pPr>
        <w:autoSpaceDE w:val="0"/>
        <w:autoSpaceDN w:val="0"/>
        <w:adjustRightInd w:val="0"/>
        <w:spacing w:after="0" w:line="240" w:lineRule="auto"/>
      </w:pPr>
      <w:r w:rsidRPr="003100A6">
        <w:t>Spring, 1954, Bombarded diamonds, p. 29, 2pp.</w:t>
      </w:r>
    </w:p>
    <w:p w:rsidR="005B1C6A" w:rsidRPr="003100A6" w:rsidRDefault="005B1C6A" w:rsidP="005B1C6A">
      <w:pPr>
        <w:autoSpaceDE w:val="0"/>
        <w:autoSpaceDN w:val="0"/>
        <w:adjustRightInd w:val="0"/>
        <w:spacing w:after="0" w:line="240" w:lineRule="auto"/>
      </w:pPr>
      <w:r w:rsidRPr="003100A6">
        <w:t>Summer, 1954, Testing natural blue and treated blue diamonds, p. 35,</w:t>
      </w:r>
      <w:r w:rsidR="007F2375">
        <w:t xml:space="preserve"> </w:t>
      </w:r>
      <w:r w:rsidRPr="003100A6">
        <w:t>3pp.</w:t>
      </w:r>
    </w:p>
    <w:p w:rsidR="005B1C6A" w:rsidRPr="003100A6" w:rsidRDefault="005B1C6A" w:rsidP="005B1C6A">
      <w:pPr>
        <w:autoSpaceDE w:val="0"/>
        <w:autoSpaceDN w:val="0"/>
        <w:adjustRightInd w:val="0"/>
        <w:spacing w:after="0" w:line="240" w:lineRule="auto"/>
      </w:pPr>
      <w:r w:rsidRPr="003100A6">
        <w:t>Winter, 1955, Microstructures of Diamond Surfaces, by Tolansky,</w:t>
      </w:r>
      <w:r w:rsidR="007F2375">
        <w:t xml:space="preserve"> </w:t>
      </w:r>
      <w:r w:rsidRPr="003100A6">
        <w:t>p. 242, 8pp.</w:t>
      </w:r>
    </w:p>
    <w:p w:rsidR="005B1C6A" w:rsidRPr="003100A6" w:rsidRDefault="005B1C6A" w:rsidP="005B1C6A">
      <w:pPr>
        <w:autoSpaceDE w:val="0"/>
        <w:autoSpaceDN w:val="0"/>
        <w:adjustRightInd w:val="0"/>
        <w:spacing w:after="0" w:line="240" w:lineRule="auto"/>
      </w:pPr>
      <w:r w:rsidRPr="003100A6">
        <w:t>Winter, 1955, The Two Types of Diamond, (I, IIa, lIb), p. 255, 1p.</w:t>
      </w:r>
    </w:p>
    <w:p w:rsidR="005B1C6A" w:rsidRPr="003100A6" w:rsidRDefault="005B1C6A" w:rsidP="005B1C6A">
      <w:pPr>
        <w:autoSpaceDE w:val="0"/>
        <w:autoSpaceDN w:val="0"/>
        <w:adjustRightInd w:val="0"/>
        <w:spacing w:after="0" w:line="240" w:lineRule="auto"/>
      </w:pPr>
      <w:r w:rsidRPr="003100A6">
        <w:t>Summer, 1957, Diamond Substitutes, by L. Benson, (each discussed),</w:t>
      </w:r>
      <w:r w:rsidR="007F2375">
        <w:t xml:space="preserve"> </w:t>
      </w:r>
      <w:r w:rsidRPr="003100A6">
        <w:t>p. 56, 5pp.</w:t>
      </w:r>
    </w:p>
    <w:p w:rsidR="005B1C6A" w:rsidRPr="003100A6" w:rsidRDefault="005B1C6A" w:rsidP="005B1C6A">
      <w:pPr>
        <w:autoSpaceDE w:val="0"/>
        <w:autoSpaceDN w:val="0"/>
        <w:adjustRightInd w:val="0"/>
        <w:spacing w:after="0" w:line="240" w:lineRule="auto"/>
      </w:pPr>
      <w:r w:rsidRPr="003100A6">
        <w:t>Winter, 1957, Spectroscopic recognition of yellow bombarded diamonds,</w:t>
      </w:r>
      <w:r w:rsidR="007F2375">
        <w:t xml:space="preserve"> </w:t>
      </w:r>
      <w:r w:rsidRPr="003100A6">
        <w:t>by Crowningshield, p. 99, 7pp., with large bibliography.</w:t>
      </w:r>
    </w:p>
    <w:p w:rsidR="005B1C6A" w:rsidRPr="003100A6" w:rsidRDefault="005B1C6A" w:rsidP="005B1C6A">
      <w:pPr>
        <w:autoSpaceDE w:val="0"/>
        <w:autoSpaceDN w:val="0"/>
        <w:adjustRightInd w:val="0"/>
        <w:spacing w:after="0" w:line="240" w:lineRule="auto"/>
      </w:pPr>
      <w:r w:rsidRPr="003100A6">
        <w:t>Winter, 1957, Minor elements in diamonds and their effect on diamond</w:t>
      </w:r>
      <w:r w:rsidR="007F2375">
        <w:t xml:space="preserve"> </w:t>
      </w:r>
      <w:r w:rsidRPr="003100A6">
        <w:t>colors, p. 111, 4pp.</w:t>
      </w:r>
    </w:p>
    <w:p w:rsidR="005B1C6A" w:rsidRPr="003100A6" w:rsidRDefault="00BB6943" w:rsidP="005B1C6A">
      <w:pPr>
        <w:autoSpaceDE w:val="0"/>
        <w:autoSpaceDN w:val="0"/>
        <w:adjustRightInd w:val="0"/>
        <w:spacing w:after="0" w:line="240" w:lineRule="auto"/>
      </w:pPr>
      <w:r>
        <w:t>*</w:t>
      </w:r>
      <w:r w:rsidR="005B1C6A" w:rsidRPr="003100A6">
        <w:t>Winter, 1958, Treated diamonds show very strong radiation, p. 230,</w:t>
      </w:r>
      <w:r w:rsidR="007F2375">
        <w:t xml:space="preserve"> </w:t>
      </w:r>
      <w:r w:rsidR="005B1C6A" w:rsidRPr="003100A6">
        <w:t>2pp.</w:t>
      </w:r>
    </w:p>
    <w:p w:rsidR="005B1C6A" w:rsidRPr="003100A6" w:rsidRDefault="00BB6943" w:rsidP="005B1C6A">
      <w:pPr>
        <w:autoSpaceDE w:val="0"/>
        <w:autoSpaceDN w:val="0"/>
        <w:adjustRightInd w:val="0"/>
        <w:spacing w:after="0" w:line="240" w:lineRule="auto"/>
      </w:pPr>
      <w:r>
        <w:t>*</w:t>
      </w:r>
      <w:r w:rsidR="005B1C6A" w:rsidRPr="003100A6">
        <w:t>Spring, 1959, Color treating diamonds by neutron surface irradiation,</w:t>
      </w:r>
      <w:r w:rsidR="007F2375">
        <w:t xml:space="preserve"> </w:t>
      </w:r>
      <w:r w:rsidR="005B1C6A" w:rsidRPr="003100A6">
        <w:t>done in U.S., p. 266, 2pp.</w:t>
      </w:r>
    </w:p>
    <w:p w:rsidR="005B1C6A" w:rsidRPr="003100A6" w:rsidRDefault="00BB6943" w:rsidP="005B1C6A">
      <w:pPr>
        <w:autoSpaceDE w:val="0"/>
        <w:autoSpaceDN w:val="0"/>
        <w:adjustRightInd w:val="0"/>
        <w:spacing w:after="0" w:line="240" w:lineRule="auto"/>
      </w:pPr>
      <w:r>
        <w:t>*</w:t>
      </w:r>
      <w:r w:rsidR="005B1C6A" w:rsidRPr="003100A6">
        <w:t>Spring, 1959, Treated red, blue and blue-green diamonds, p. 268,</w:t>
      </w:r>
      <w:r w:rsidR="007F2375">
        <w:t xml:space="preserve"> </w:t>
      </w:r>
      <w:r w:rsidR="005B1C6A" w:rsidRPr="003100A6">
        <w:t>2pp.</w:t>
      </w:r>
    </w:p>
    <w:p w:rsidR="005B1C6A" w:rsidRPr="003100A6" w:rsidRDefault="00BB6943" w:rsidP="005B1C6A">
      <w:pPr>
        <w:autoSpaceDE w:val="0"/>
        <w:autoSpaceDN w:val="0"/>
        <w:adjustRightInd w:val="0"/>
        <w:spacing w:after="0" w:line="240" w:lineRule="auto"/>
      </w:pPr>
      <w:r>
        <w:t>*</w:t>
      </w:r>
      <w:r w:rsidR="005B1C6A" w:rsidRPr="003100A6">
        <w:t>Summer, 1959, Coating detected on a marquise diamond, p. 292,</w:t>
      </w:r>
      <w:r w:rsidR="007F2375">
        <w:t xml:space="preserve"> </w:t>
      </w:r>
      <w:r w:rsidR="005B1C6A" w:rsidRPr="003100A6">
        <w:t>2pp.</w:t>
      </w:r>
    </w:p>
    <w:p w:rsidR="005B1C6A" w:rsidRPr="003100A6" w:rsidRDefault="00BB6943" w:rsidP="005B1C6A">
      <w:pPr>
        <w:autoSpaceDE w:val="0"/>
        <w:autoSpaceDN w:val="0"/>
        <w:adjustRightInd w:val="0"/>
        <w:spacing w:after="0" w:line="240" w:lineRule="auto"/>
      </w:pPr>
      <w:r>
        <w:t>*</w:t>
      </w:r>
      <w:r w:rsidR="005B1C6A" w:rsidRPr="003100A6">
        <w:t>Summer, 1959, A diamond, fine brownish-yellow by night and</w:t>
      </w:r>
      <w:r w:rsidR="007F2375">
        <w:t xml:space="preserve"> </w:t>
      </w:r>
      <w:r w:rsidR="005B1C6A" w:rsidRPr="003100A6">
        <w:t>green by day, p. 293, 3pp.</w:t>
      </w:r>
    </w:p>
    <w:p w:rsidR="005B1C6A" w:rsidRPr="003100A6" w:rsidRDefault="00BB6943" w:rsidP="005B1C6A">
      <w:pPr>
        <w:autoSpaceDE w:val="0"/>
        <w:autoSpaceDN w:val="0"/>
        <w:adjustRightInd w:val="0"/>
        <w:spacing w:after="0" w:line="240" w:lineRule="auto"/>
      </w:pPr>
      <w:r>
        <w:t>*</w:t>
      </w:r>
      <w:r w:rsidR="005B1C6A" w:rsidRPr="003100A6">
        <w:t>Summer, 1959, A simple device to test blue diamond conductivity,</w:t>
      </w:r>
      <w:r w:rsidR="007F2375">
        <w:t xml:space="preserve"> </w:t>
      </w:r>
      <w:r w:rsidR="005B1C6A" w:rsidRPr="003100A6">
        <w:t>p. 296, 3pp.</w:t>
      </w:r>
    </w:p>
    <w:p w:rsidR="005B1C6A" w:rsidRPr="003100A6" w:rsidRDefault="00BB6943" w:rsidP="005B1C6A">
      <w:pPr>
        <w:autoSpaceDE w:val="0"/>
        <w:autoSpaceDN w:val="0"/>
        <w:adjustRightInd w:val="0"/>
        <w:spacing w:after="0" w:line="240" w:lineRule="auto"/>
      </w:pPr>
      <w:r>
        <w:t>*</w:t>
      </w:r>
      <w:r w:rsidR="005B1C6A" w:rsidRPr="003100A6">
        <w:t>Winter, 1959, Gold mountings break in strong bleach, p. 358, 2pp.</w:t>
      </w:r>
    </w:p>
    <w:p w:rsidR="005B1C6A" w:rsidRPr="003100A6" w:rsidRDefault="00BB6943" w:rsidP="005B1C6A">
      <w:pPr>
        <w:autoSpaceDE w:val="0"/>
        <w:autoSpaceDN w:val="0"/>
        <w:adjustRightInd w:val="0"/>
        <w:spacing w:after="0" w:line="240" w:lineRule="auto"/>
      </w:pPr>
      <w:r>
        <w:t>*</w:t>
      </w:r>
      <w:r w:rsidR="005B1C6A" w:rsidRPr="003100A6">
        <w:t>Summer, 1960, Pink diamonds change color in X-ray, p. 45, 2pp.</w:t>
      </w:r>
    </w:p>
    <w:p w:rsidR="005B1C6A" w:rsidRPr="003100A6" w:rsidRDefault="00BB6943" w:rsidP="005B1C6A">
      <w:pPr>
        <w:autoSpaceDE w:val="0"/>
        <w:autoSpaceDN w:val="0"/>
        <w:adjustRightInd w:val="0"/>
        <w:spacing w:after="0" w:line="240" w:lineRule="auto"/>
      </w:pPr>
      <w:r>
        <w:t>*</w:t>
      </w:r>
      <w:r w:rsidR="005B1C6A" w:rsidRPr="003100A6">
        <w:t>Summer, 1960, An audio conduction detector for Type lIb diamonds,</w:t>
      </w:r>
      <w:r w:rsidR="007F2375">
        <w:t xml:space="preserve"> </w:t>
      </w:r>
      <w:r w:rsidR="005B1C6A" w:rsidRPr="003100A6">
        <w:t>p. 49, 2pp.</w:t>
      </w:r>
    </w:p>
    <w:p w:rsidR="005B1C6A" w:rsidRPr="003100A6" w:rsidRDefault="00BB6943" w:rsidP="005B1C6A">
      <w:pPr>
        <w:autoSpaceDE w:val="0"/>
        <w:autoSpaceDN w:val="0"/>
        <w:adjustRightInd w:val="0"/>
        <w:spacing w:after="0" w:line="240" w:lineRule="auto"/>
      </w:pPr>
      <w:r>
        <w:t>*</w:t>
      </w:r>
      <w:r w:rsidR="005B1C6A" w:rsidRPr="003100A6">
        <w:t>Fall, 1960, Green diamonds (radium treated), p. 69, 2pp.</w:t>
      </w:r>
    </w:p>
    <w:p w:rsidR="005B1C6A" w:rsidRPr="003100A6" w:rsidRDefault="00BB6943" w:rsidP="005B1C6A">
      <w:pPr>
        <w:autoSpaceDE w:val="0"/>
        <w:autoSpaceDN w:val="0"/>
        <w:adjustRightInd w:val="0"/>
        <w:spacing w:after="0" w:line="240" w:lineRule="auto"/>
      </w:pPr>
      <w:r>
        <w:t>*</w:t>
      </w:r>
      <w:r w:rsidR="005B1C6A" w:rsidRPr="003100A6">
        <w:t xml:space="preserve"> Winter, 1960, Diamonds burned in fires, p. 118, 2pp.</w:t>
      </w:r>
    </w:p>
    <w:p w:rsidR="005B1C6A" w:rsidRPr="003100A6" w:rsidRDefault="00BB6943" w:rsidP="005B1C6A">
      <w:pPr>
        <w:autoSpaceDE w:val="0"/>
        <w:autoSpaceDN w:val="0"/>
        <w:adjustRightInd w:val="0"/>
        <w:spacing w:after="0" w:line="240" w:lineRule="auto"/>
      </w:pPr>
      <w:r>
        <w:t>*</w:t>
      </w:r>
      <w:r w:rsidR="005B1C6A" w:rsidRPr="003100A6">
        <w:t>Summer, 1961, Natural yellow diamonds (including spectrum),</w:t>
      </w:r>
      <w:r w:rsidR="007F2375">
        <w:t xml:space="preserve"> </w:t>
      </w:r>
      <w:r w:rsidR="005B1C6A" w:rsidRPr="003100A6">
        <w:t>p. 184, 2pp.</w:t>
      </w:r>
    </w:p>
    <w:p w:rsidR="005B1C6A" w:rsidRPr="003100A6" w:rsidRDefault="005B1C6A" w:rsidP="005B1C6A">
      <w:pPr>
        <w:autoSpaceDE w:val="0"/>
        <w:autoSpaceDN w:val="0"/>
        <w:adjustRightInd w:val="0"/>
        <w:spacing w:after="0" w:line="240" w:lineRule="auto"/>
      </w:pPr>
      <w:r w:rsidRPr="003100A6">
        <w:t>Winter, 1961, Artificial Coloration of Diamonds, p. 227, 15pp., with</w:t>
      </w:r>
      <w:r w:rsidR="007F2375">
        <w:t xml:space="preserve"> </w:t>
      </w:r>
      <w:r w:rsidRPr="003100A6">
        <w:t>large bibliography.</w:t>
      </w:r>
    </w:p>
    <w:p w:rsidR="005B1C6A" w:rsidRPr="003100A6" w:rsidRDefault="00BB6943" w:rsidP="005B1C6A">
      <w:pPr>
        <w:autoSpaceDE w:val="0"/>
        <w:autoSpaceDN w:val="0"/>
        <w:adjustRightInd w:val="0"/>
        <w:spacing w:after="0" w:line="240" w:lineRule="auto"/>
      </w:pPr>
      <w:r>
        <w:t>*</w:t>
      </w:r>
      <w:r w:rsidR="005B1C6A" w:rsidRPr="003100A6">
        <w:t>Winter, 1961, An autoradiograph of a radium-treated diamond,</w:t>
      </w:r>
      <w:r w:rsidR="007F2375">
        <w:t xml:space="preserve"> </w:t>
      </w:r>
      <w:r w:rsidR="005B1C6A" w:rsidRPr="003100A6">
        <w:t>p. 242, 2pp.</w:t>
      </w:r>
    </w:p>
    <w:p w:rsidR="005B1C6A" w:rsidRPr="003100A6" w:rsidRDefault="00BB6943" w:rsidP="005B1C6A">
      <w:pPr>
        <w:autoSpaceDE w:val="0"/>
        <w:autoSpaceDN w:val="0"/>
        <w:adjustRightInd w:val="0"/>
        <w:spacing w:after="0" w:line="240" w:lineRule="auto"/>
      </w:pPr>
      <w:r>
        <w:t>*</w:t>
      </w:r>
      <w:r w:rsidR="005B1C6A" w:rsidRPr="003100A6">
        <w:t>Summer, 1962, Diamond Doublets, p. 305, 2pp.</w:t>
      </w:r>
    </w:p>
    <w:p w:rsidR="005B1C6A" w:rsidRPr="003100A6" w:rsidRDefault="005B1C6A" w:rsidP="005B1C6A">
      <w:pPr>
        <w:autoSpaceDE w:val="0"/>
        <w:autoSpaceDN w:val="0"/>
        <w:adjustRightInd w:val="0"/>
        <w:spacing w:after="0" w:line="240" w:lineRule="auto"/>
      </w:pPr>
      <w:r w:rsidRPr="003100A6">
        <w:t>Summer, 1962, The Surface Structure of Diamonds, p. 309, 6pp.</w:t>
      </w:r>
    </w:p>
    <w:p w:rsidR="005B1C6A" w:rsidRPr="003100A6" w:rsidRDefault="00BB6943" w:rsidP="005B1C6A">
      <w:pPr>
        <w:autoSpaceDE w:val="0"/>
        <w:autoSpaceDN w:val="0"/>
        <w:adjustRightInd w:val="0"/>
        <w:spacing w:after="0" w:line="240" w:lineRule="auto"/>
      </w:pPr>
      <w:r>
        <w:t>*</w:t>
      </w:r>
      <w:r w:rsidR="005B1C6A" w:rsidRPr="003100A6">
        <w:t>Fall, 1962, Determining origin of colors in diamonds, p. 344, 1p.</w:t>
      </w:r>
    </w:p>
    <w:p w:rsidR="005B1C6A" w:rsidRPr="003100A6" w:rsidRDefault="005B1C6A" w:rsidP="005B1C6A">
      <w:pPr>
        <w:autoSpaceDE w:val="0"/>
        <w:autoSpaceDN w:val="0"/>
        <w:adjustRightInd w:val="0"/>
        <w:spacing w:after="0" w:line="240" w:lineRule="auto"/>
      </w:pPr>
      <w:r w:rsidRPr="003100A6">
        <w:t>Winter, 1962, Diamond Coating Techniques and Their Detection, by</w:t>
      </w:r>
      <w:r w:rsidR="007F2375">
        <w:t xml:space="preserve"> </w:t>
      </w:r>
      <w:r w:rsidRPr="003100A6">
        <w:t xml:space="preserve">E. Miles, p. 355, </w:t>
      </w:r>
      <w:r w:rsidR="001C6333">
        <w:t>11</w:t>
      </w:r>
      <w:r w:rsidRPr="003100A6">
        <w:t>pp.</w:t>
      </w:r>
    </w:p>
    <w:p w:rsidR="005B1C6A" w:rsidRPr="003100A6" w:rsidRDefault="00BB6943" w:rsidP="005B1C6A">
      <w:pPr>
        <w:autoSpaceDE w:val="0"/>
        <w:autoSpaceDN w:val="0"/>
        <w:adjustRightInd w:val="0"/>
        <w:spacing w:after="0" w:line="240" w:lineRule="auto"/>
      </w:pPr>
      <w:r>
        <w:t>*</w:t>
      </w:r>
      <w:r w:rsidR="005B1C6A" w:rsidRPr="003100A6">
        <w:t>Winter, 1962, Diamond and synthetic sapphire doublet, p. 379, 2pp.</w:t>
      </w:r>
    </w:p>
    <w:p w:rsidR="005B1C6A" w:rsidRPr="003100A6" w:rsidRDefault="00BB6943" w:rsidP="005B1C6A">
      <w:pPr>
        <w:autoSpaceDE w:val="0"/>
        <w:autoSpaceDN w:val="0"/>
        <w:adjustRightInd w:val="0"/>
        <w:spacing w:after="0" w:line="240" w:lineRule="auto"/>
      </w:pPr>
      <w:r>
        <w:t>*</w:t>
      </w:r>
      <w:r w:rsidR="005B1C6A" w:rsidRPr="003100A6">
        <w:t>Spring, 1963, A grayish-yellow Type IIb diamond, p. 24, 2pp.</w:t>
      </w:r>
    </w:p>
    <w:p w:rsidR="005B1C6A" w:rsidRPr="003100A6" w:rsidRDefault="00BB6943" w:rsidP="005B1C6A">
      <w:pPr>
        <w:autoSpaceDE w:val="0"/>
        <w:autoSpaceDN w:val="0"/>
        <w:adjustRightInd w:val="0"/>
        <w:spacing w:after="0" w:line="240" w:lineRule="auto"/>
      </w:pPr>
      <w:r>
        <w:t>*</w:t>
      </w:r>
      <w:r w:rsidR="005B1C6A" w:rsidRPr="003100A6">
        <w:t xml:space="preserve">Spring, 1963, Cyclotron-treated diamond, p. 26, </w:t>
      </w:r>
      <w:r w:rsidR="002E468B">
        <w:t>1p.</w:t>
      </w:r>
    </w:p>
    <w:p w:rsidR="005B1C6A" w:rsidRPr="003100A6" w:rsidRDefault="00BB6943" w:rsidP="005B1C6A">
      <w:pPr>
        <w:autoSpaceDE w:val="0"/>
        <w:autoSpaceDN w:val="0"/>
        <w:adjustRightInd w:val="0"/>
        <w:spacing w:after="0" w:line="240" w:lineRule="auto"/>
      </w:pPr>
      <w:r>
        <w:t>*</w:t>
      </w:r>
      <w:r w:rsidR="005B1C6A" w:rsidRPr="003100A6">
        <w:t xml:space="preserve">Fall, 1963, Orange cyclotron-treated diamond, p. 82, </w:t>
      </w:r>
      <w:r w:rsidR="002E468B">
        <w:t>1p.</w:t>
      </w:r>
    </w:p>
    <w:p w:rsidR="005B1C6A" w:rsidRPr="003100A6" w:rsidRDefault="005B1C6A" w:rsidP="005B1C6A">
      <w:pPr>
        <w:autoSpaceDE w:val="0"/>
        <w:autoSpaceDN w:val="0"/>
        <w:adjustRightInd w:val="0"/>
        <w:spacing w:after="0" w:line="240" w:lineRule="auto"/>
      </w:pPr>
      <w:r w:rsidRPr="003100A6">
        <w:t>*Fall, 1963, Conductivity of blue diamonds, p. 84, 2pp.</w:t>
      </w:r>
    </w:p>
    <w:p w:rsidR="005B1C6A" w:rsidRPr="003100A6" w:rsidRDefault="005B1C6A" w:rsidP="005B1C6A">
      <w:pPr>
        <w:autoSpaceDE w:val="0"/>
        <w:autoSpaceDN w:val="0"/>
        <w:adjustRightInd w:val="0"/>
        <w:spacing w:after="0" w:line="240" w:lineRule="auto"/>
      </w:pPr>
      <w:r w:rsidRPr="003100A6">
        <w:t>*Spring, 1964, Diamonds burned in fires, p. 149, 2pp.</w:t>
      </w:r>
    </w:p>
    <w:p w:rsidR="005B1C6A" w:rsidRPr="003100A6" w:rsidRDefault="005B1C6A" w:rsidP="005B1C6A">
      <w:pPr>
        <w:autoSpaceDE w:val="0"/>
        <w:autoSpaceDN w:val="0"/>
        <w:adjustRightInd w:val="0"/>
        <w:spacing w:after="0" w:line="240" w:lineRule="auto"/>
      </w:pPr>
      <w:r w:rsidRPr="003100A6">
        <w:t xml:space="preserve">*Spring, 1964, A </w:t>
      </w:r>
      <w:r w:rsidR="0086279C" w:rsidRPr="003100A6">
        <w:t>hollow back</w:t>
      </w:r>
      <w:r w:rsidRPr="003100A6">
        <w:t xml:space="preserve"> diamond in closed molded setting to</w:t>
      </w:r>
      <w:r w:rsidR="007F2375">
        <w:t xml:space="preserve"> </w:t>
      </w:r>
      <w:r w:rsidRPr="003100A6">
        <w:t>simulate pavilion, p. 150, 3pp.</w:t>
      </w:r>
    </w:p>
    <w:p w:rsidR="005B1C6A" w:rsidRPr="003100A6" w:rsidRDefault="005B1C6A" w:rsidP="005B1C6A">
      <w:pPr>
        <w:autoSpaceDE w:val="0"/>
        <w:autoSpaceDN w:val="0"/>
        <w:adjustRightInd w:val="0"/>
        <w:spacing w:after="0" w:line="240" w:lineRule="auto"/>
      </w:pPr>
      <w:r w:rsidRPr="003100A6">
        <w:t xml:space="preserve">*Spring, 1964, Pink diamonds and their characteristics, p. 155, </w:t>
      </w:r>
      <w:r w:rsidR="002E468B">
        <w:t>1p.</w:t>
      </w:r>
    </w:p>
    <w:p w:rsidR="005B1C6A" w:rsidRPr="003100A6" w:rsidRDefault="005B1C6A" w:rsidP="005B1C6A">
      <w:pPr>
        <w:autoSpaceDE w:val="0"/>
        <w:autoSpaceDN w:val="0"/>
        <w:adjustRightInd w:val="0"/>
        <w:spacing w:after="0" w:line="240" w:lineRule="auto"/>
      </w:pPr>
      <w:r w:rsidRPr="003100A6">
        <w:t>*Summer, 1964, Coated Diamonds, by E. Miles, p. 163, 6pp.</w:t>
      </w:r>
    </w:p>
    <w:p w:rsidR="005B1C6A" w:rsidRPr="003100A6" w:rsidRDefault="005B1C6A" w:rsidP="005B1C6A">
      <w:pPr>
        <w:autoSpaceDE w:val="0"/>
        <w:autoSpaceDN w:val="0"/>
        <w:adjustRightInd w:val="0"/>
        <w:spacing w:after="0" w:line="240" w:lineRule="auto"/>
      </w:pPr>
      <w:r w:rsidRPr="003100A6">
        <w:t xml:space="preserve">*Summer, 1964, A cross of diamond doublets, p. 181, </w:t>
      </w:r>
      <w:r w:rsidR="002E468B">
        <w:t>1p.</w:t>
      </w:r>
    </w:p>
    <w:p w:rsidR="005B1C6A" w:rsidRPr="003100A6" w:rsidRDefault="005B1C6A" w:rsidP="005B1C6A">
      <w:pPr>
        <w:autoSpaceDE w:val="0"/>
        <w:autoSpaceDN w:val="0"/>
        <w:adjustRightInd w:val="0"/>
        <w:spacing w:after="0" w:line="240" w:lineRule="auto"/>
      </w:pPr>
      <w:r w:rsidRPr="003100A6">
        <w:t xml:space="preserve">*Winter, 1964, Twin lines and crystal growth lines, p. 252, </w:t>
      </w:r>
      <w:r w:rsidR="002E468B">
        <w:t>1p.</w:t>
      </w:r>
    </w:p>
    <w:p w:rsidR="005B1C6A" w:rsidRPr="003100A6" w:rsidRDefault="005B1C6A" w:rsidP="005B1C6A">
      <w:pPr>
        <w:autoSpaceDE w:val="0"/>
        <w:autoSpaceDN w:val="0"/>
        <w:adjustRightInd w:val="0"/>
        <w:spacing w:after="0" w:line="240" w:lineRule="auto"/>
      </w:pPr>
      <w:r w:rsidRPr="003100A6">
        <w:t>*Spring, 1965, "Piggy-back" mounted diamonds, one over the other,</w:t>
      </w:r>
      <w:r w:rsidR="00E009FD">
        <w:t xml:space="preserve"> </w:t>
      </w:r>
      <w:r w:rsidRPr="003100A6">
        <w:t>p. 262, 3pp.</w:t>
      </w:r>
    </w:p>
    <w:p w:rsidR="005B1C6A" w:rsidRPr="003100A6" w:rsidRDefault="005B1C6A" w:rsidP="005B1C6A">
      <w:pPr>
        <w:autoSpaceDE w:val="0"/>
        <w:autoSpaceDN w:val="0"/>
        <w:adjustRightInd w:val="0"/>
        <w:spacing w:after="0" w:line="240" w:lineRule="auto"/>
      </w:pPr>
      <w:r w:rsidRPr="003100A6">
        <w:t xml:space="preserve">*Winter, 1965, A natural-color deep green diamond, p. 362, </w:t>
      </w:r>
      <w:r w:rsidR="002E468B">
        <w:t>1p.</w:t>
      </w:r>
    </w:p>
    <w:p w:rsidR="005B1C6A" w:rsidRPr="003100A6" w:rsidRDefault="005B1C6A" w:rsidP="005B1C6A">
      <w:pPr>
        <w:autoSpaceDE w:val="0"/>
        <w:autoSpaceDN w:val="0"/>
        <w:adjustRightInd w:val="0"/>
        <w:spacing w:after="0" w:line="240" w:lineRule="auto"/>
      </w:pPr>
      <w:r w:rsidRPr="003100A6">
        <w:t>*Winter, 1965, A natural-color deep green, a blue and a red diamond,</w:t>
      </w:r>
      <w:r w:rsidR="00E009FD">
        <w:t xml:space="preserve"> </w:t>
      </w:r>
      <w:r w:rsidRPr="003100A6">
        <w:t xml:space="preserve">p. 362, </w:t>
      </w:r>
      <w:r w:rsidR="002E468B">
        <w:t>1p.</w:t>
      </w:r>
    </w:p>
    <w:p w:rsidR="005B1C6A" w:rsidRPr="003100A6" w:rsidRDefault="005B1C6A" w:rsidP="005B1C6A">
      <w:pPr>
        <w:autoSpaceDE w:val="0"/>
        <w:autoSpaceDN w:val="0"/>
        <w:adjustRightInd w:val="0"/>
        <w:spacing w:after="0" w:line="240" w:lineRule="auto"/>
      </w:pPr>
      <w:r w:rsidRPr="003100A6">
        <w:t>*Winter, 1965, "Piggy-back" of three layers, not touching (first time</w:t>
      </w:r>
      <w:r w:rsidR="00E009FD">
        <w:t xml:space="preserve"> </w:t>
      </w:r>
      <w:r w:rsidRPr="003100A6">
        <w:t>seen), p. 362, 2pp.</w:t>
      </w:r>
    </w:p>
    <w:p w:rsidR="005B1C6A" w:rsidRPr="003100A6" w:rsidRDefault="005B1C6A" w:rsidP="005B1C6A">
      <w:pPr>
        <w:autoSpaceDE w:val="0"/>
        <w:autoSpaceDN w:val="0"/>
        <w:adjustRightInd w:val="0"/>
        <w:spacing w:after="0" w:line="240" w:lineRule="auto"/>
      </w:pPr>
      <w:r w:rsidRPr="003100A6">
        <w:t>*Spring, 1966, Diamonds show discoloration after repeated washing</w:t>
      </w:r>
      <w:r w:rsidR="00E009FD">
        <w:t xml:space="preserve"> </w:t>
      </w:r>
      <w:r w:rsidRPr="003100A6">
        <w:t xml:space="preserve">in hard water, p. 22, </w:t>
      </w:r>
      <w:r w:rsidR="002E468B">
        <w:t>1p.</w:t>
      </w:r>
    </w:p>
    <w:p w:rsidR="005B1C6A" w:rsidRPr="003100A6" w:rsidRDefault="005B1C6A" w:rsidP="005B1C6A">
      <w:pPr>
        <w:autoSpaceDE w:val="0"/>
        <w:autoSpaceDN w:val="0"/>
        <w:adjustRightInd w:val="0"/>
        <w:spacing w:after="0" w:line="240" w:lineRule="auto"/>
      </w:pPr>
      <w:r w:rsidRPr="003100A6">
        <w:t>*Summer, 1966, A rose cut diamond (14</w:t>
      </w:r>
      <w:r w:rsidR="003D207A">
        <w:t xml:space="preserve"> 1</w:t>
      </w:r>
      <w:r w:rsidRPr="003100A6">
        <w:t>/2- x 6mm) in carved closed</w:t>
      </w:r>
      <w:r w:rsidR="00E009FD">
        <w:t xml:space="preserve"> </w:t>
      </w:r>
      <w:r w:rsidRPr="003100A6">
        <w:t>metal setting imitating large diamond, p. 43, 2pp.</w:t>
      </w:r>
    </w:p>
    <w:p w:rsidR="005B1C6A" w:rsidRPr="003100A6" w:rsidRDefault="005B1C6A" w:rsidP="005B1C6A">
      <w:pPr>
        <w:autoSpaceDE w:val="0"/>
        <w:autoSpaceDN w:val="0"/>
        <w:adjustRightInd w:val="0"/>
        <w:spacing w:after="0" w:line="240" w:lineRule="auto"/>
      </w:pPr>
      <w:r w:rsidRPr="003100A6">
        <w:t>*Fall, 1967, Rare light-blue diamonds, Type IIb, p. 209, 2pp.</w:t>
      </w:r>
    </w:p>
    <w:p w:rsidR="005B1C6A" w:rsidRPr="003100A6" w:rsidRDefault="005B1C6A" w:rsidP="005B1C6A">
      <w:pPr>
        <w:autoSpaceDE w:val="0"/>
        <w:autoSpaceDN w:val="0"/>
        <w:adjustRightInd w:val="0"/>
        <w:spacing w:after="0" w:line="240" w:lineRule="auto"/>
      </w:pPr>
      <w:r w:rsidRPr="003100A6">
        <w:t>*Winter, 1967, Brown diamonds and their inclusions, p. 249, 2pp.</w:t>
      </w:r>
    </w:p>
    <w:p w:rsidR="005B1C6A" w:rsidRPr="003100A6" w:rsidRDefault="005B1C6A" w:rsidP="005B1C6A">
      <w:pPr>
        <w:autoSpaceDE w:val="0"/>
        <w:autoSpaceDN w:val="0"/>
        <w:adjustRightInd w:val="0"/>
        <w:spacing w:after="0" w:line="240" w:lineRule="auto"/>
      </w:pPr>
      <w:r w:rsidRPr="003100A6">
        <w:t>*Summer, 1968, Radium-treated diamonds, p. 304, 2pp.</w:t>
      </w:r>
    </w:p>
    <w:p w:rsidR="005B1C6A" w:rsidRPr="003100A6" w:rsidRDefault="005B1C6A" w:rsidP="005B1C6A">
      <w:pPr>
        <w:autoSpaceDE w:val="0"/>
        <w:autoSpaceDN w:val="0"/>
        <w:adjustRightInd w:val="0"/>
        <w:spacing w:after="0" w:line="240" w:lineRule="auto"/>
      </w:pPr>
      <w:r w:rsidRPr="003100A6">
        <w:t>*Fall, 1969, Spectrum of a natural gray diamond, p. 89, 2pp.</w:t>
      </w:r>
    </w:p>
    <w:p w:rsidR="005B1C6A" w:rsidRPr="003100A6" w:rsidRDefault="005B1C6A" w:rsidP="005B1C6A">
      <w:pPr>
        <w:autoSpaceDE w:val="0"/>
        <w:autoSpaceDN w:val="0"/>
        <w:adjustRightInd w:val="0"/>
        <w:spacing w:after="0" w:line="240" w:lineRule="auto"/>
      </w:pPr>
      <w:r w:rsidRPr="003100A6">
        <w:t>*Winter, 1969, Cyclotron-treated diamonds detected only by microscope,</w:t>
      </w:r>
      <w:r w:rsidR="001439E3">
        <w:t xml:space="preserve"> </w:t>
      </w:r>
      <w:r w:rsidRPr="003100A6">
        <w:t>p. 125, 2pp.</w:t>
      </w:r>
    </w:p>
    <w:p w:rsidR="005B1C6A" w:rsidRPr="003100A6" w:rsidRDefault="005B1C6A" w:rsidP="005B1C6A">
      <w:pPr>
        <w:autoSpaceDE w:val="0"/>
        <w:autoSpaceDN w:val="0"/>
        <w:adjustRightInd w:val="0"/>
        <w:spacing w:after="0" w:line="240" w:lineRule="auto"/>
      </w:pPr>
      <w:r w:rsidRPr="003100A6">
        <w:t>*Winter, 1969, An unusual spectrum seen in a yellow-brown diamond,</w:t>
      </w:r>
      <w:r w:rsidR="00E009FD">
        <w:t xml:space="preserve"> </w:t>
      </w:r>
      <w:r w:rsidRPr="003100A6">
        <w:t>p. 126, 2pp.</w:t>
      </w:r>
    </w:p>
    <w:p w:rsidR="005B1C6A" w:rsidRPr="003100A6" w:rsidRDefault="005B1C6A" w:rsidP="005B1C6A">
      <w:pPr>
        <w:autoSpaceDE w:val="0"/>
        <w:autoSpaceDN w:val="0"/>
        <w:adjustRightInd w:val="0"/>
        <w:spacing w:after="0" w:line="240" w:lineRule="auto"/>
      </w:pPr>
      <w:r w:rsidRPr="003100A6">
        <w:t>*Summer, 1970, A bicolored marquise diamond (outside rim,</w:t>
      </w:r>
      <w:r w:rsidR="00E009FD">
        <w:t xml:space="preserve"> </w:t>
      </w:r>
      <w:r w:rsidRPr="003100A6">
        <w:t>yellow-green; center area, medium red), p. 182, 2pp.</w:t>
      </w:r>
    </w:p>
    <w:p w:rsidR="005B1C6A" w:rsidRPr="003100A6" w:rsidRDefault="005B1C6A" w:rsidP="005B1C6A">
      <w:pPr>
        <w:autoSpaceDE w:val="0"/>
        <w:autoSpaceDN w:val="0"/>
        <w:adjustRightInd w:val="0"/>
        <w:spacing w:after="0" w:line="240" w:lineRule="auto"/>
      </w:pPr>
      <w:r w:rsidRPr="003100A6">
        <w:t xml:space="preserve">*Fall, 1970, Ultra-violet light in D to G color diamonds, p. 226, </w:t>
      </w:r>
      <w:r w:rsidR="002E468B">
        <w:t>1p.</w:t>
      </w:r>
    </w:p>
    <w:p w:rsidR="005B1C6A" w:rsidRPr="003100A6" w:rsidRDefault="005B1C6A" w:rsidP="005B1C6A">
      <w:pPr>
        <w:autoSpaceDE w:val="0"/>
        <w:autoSpaceDN w:val="0"/>
        <w:adjustRightInd w:val="0"/>
        <w:spacing w:after="0" w:line="240" w:lineRule="auto"/>
      </w:pPr>
      <w:r w:rsidRPr="003100A6">
        <w:t>Winter, 1970, The facts about diamond imitations, p. 245, 4pp.</w:t>
      </w:r>
    </w:p>
    <w:p w:rsidR="005B1C6A" w:rsidRPr="003100A6" w:rsidRDefault="005B1C6A" w:rsidP="005B1C6A">
      <w:pPr>
        <w:autoSpaceDE w:val="0"/>
        <w:autoSpaceDN w:val="0"/>
        <w:adjustRightInd w:val="0"/>
        <w:spacing w:after="0" w:line="240" w:lineRule="auto"/>
      </w:pPr>
      <w:r w:rsidRPr="003100A6">
        <w:t>*Spring, 1971, Russian Diamonds, p. 285, 2pp.</w:t>
      </w:r>
    </w:p>
    <w:p w:rsidR="005B1C6A" w:rsidRPr="003100A6" w:rsidRDefault="005B1C6A" w:rsidP="005B1C6A">
      <w:pPr>
        <w:autoSpaceDE w:val="0"/>
        <w:autoSpaceDN w:val="0"/>
        <w:adjustRightInd w:val="0"/>
        <w:spacing w:after="0" w:line="240" w:lineRule="auto"/>
      </w:pPr>
      <w:r w:rsidRPr="003100A6">
        <w:t xml:space="preserve">*Spring, 1971, Diamond top, zircon back doublets, p. 287, </w:t>
      </w:r>
      <w:r w:rsidR="002E468B">
        <w:t>1p.</w:t>
      </w:r>
    </w:p>
    <w:p w:rsidR="005B1C6A" w:rsidRPr="003100A6" w:rsidRDefault="005B1C6A" w:rsidP="005B1C6A">
      <w:pPr>
        <w:autoSpaceDE w:val="0"/>
        <w:autoSpaceDN w:val="0"/>
        <w:adjustRightInd w:val="0"/>
        <w:spacing w:after="0" w:line="240" w:lineRule="auto"/>
      </w:pPr>
      <w:r w:rsidRPr="003100A6">
        <w:t>*Spring, 1971, Determining a black diamond natural or treated,</w:t>
      </w:r>
      <w:r w:rsidR="00E009FD">
        <w:t xml:space="preserve"> </w:t>
      </w:r>
      <w:r w:rsidRPr="003100A6">
        <w:t>p. 287, 2pp.</w:t>
      </w:r>
    </w:p>
    <w:p w:rsidR="005B1C6A" w:rsidRPr="003100A6" w:rsidRDefault="005B1C6A" w:rsidP="005B1C6A">
      <w:pPr>
        <w:autoSpaceDE w:val="0"/>
        <w:autoSpaceDN w:val="0"/>
        <w:adjustRightInd w:val="0"/>
        <w:spacing w:after="0" w:line="240" w:lineRule="auto"/>
      </w:pPr>
      <w:r w:rsidRPr="003100A6">
        <w:t>*Fall, 1971, Burning (oxidizing) rough diamond crystal to improve</w:t>
      </w:r>
      <w:r w:rsidR="00E009FD">
        <w:t xml:space="preserve"> </w:t>
      </w:r>
      <w:r w:rsidRPr="003100A6">
        <w:t xml:space="preserve">surface color, p. 345, </w:t>
      </w:r>
      <w:r w:rsidR="002E468B">
        <w:t>1p.</w:t>
      </w:r>
    </w:p>
    <w:p w:rsidR="005B1C6A" w:rsidRPr="003100A6" w:rsidRDefault="005B1C6A" w:rsidP="005B1C6A">
      <w:pPr>
        <w:autoSpaceDE w:val="0"/>
        <w:autoSpaceDN w:val="0"/>
        <w:adjustRightInd w:val="0"/>
        <w:spacing w:after="0" w:line="240" w:lineRule="auto"/>
      </w:pPr>
      <w:r w:rsidRPr="003100A6">
        <w:t>*Winter, 1971, Diamond and zircon (or strontium titanite, spinel,</w:t>
      </w:r>
      <w:r w:rsidR="00E009FD">
        <w:t xml:space="preserve"> </w:t>
      </w:r>
      <w:r w:rsidRPr="003100A6">
        <w:t>etc.) doublets, p. 375, 2pp.</w:t>
      </w:r>
    </w:p>
    <w:p w:rsidR="005B1C6A" w:rsidRPr="003100A6" w:rsidRDefault="005B1C6A" w:rsidP="005B1C6A">
      <w:pPr>
        <w:autoSpaceDE w:val="0"/>
        <w:autoSpaceDN w:val="0"/>
        <w:adjustRightInd w:val="0"/>
        <w:spacing w:after="0" w:line="240" w:lineRule="auto"/>
      </w:pPr>
      <w:r w:rsidRPr="003100A6">
        <w:t xml:space="preserve">*Winter, 1971, Diamonds treated pink, p. 380, </w:t>
      </w:r>
      <w:r w:rsidR="002E468B">
        <w:t>1p.</w:t>
      </w:r>
    </w:p>
    <w:p w:rsidR="005B1C6A" w:rsidRPr="003100A6" w:rsidRDefault="005B1C6A" w:rsidP="005B1C6A">
      <w:pPr>
        <w:autoSpaceDE w:val="0"/>
        <w:autoSpaceDN w:val="0"/>
        <w:adjustRightInd w:val="0"/>
        <w:spacing w:after="0" w:line="240" w:lineRule="auto"/>
      </w:pPr>
      <w:r w:rsidRPr="003100A6">
        <w:t>*Spring, 1972, A piggy-back setting, p. 9, 2pp.</w:t>
      </w:r>
    </w:p>
    <w:p w:rsidR="005B1C6A" w:rsidRPr="003100A6" w:rsidRDefault="005B1C6A" w:rsidP="005B1C6A">
      <w:pPr>
        <w:autoSpaceDE w:val="0"/>
        <w:autoSpaceDN w:val="0"/>
        <w:adjustRightInd w:val="0"/>
        <w:spacing w:after="0" w:line="240" w:lineRule="auto"/>
      </w:pPr>
      <w:r w:rsidRPr="003100A6">
        <w:t>*Summer, 1972, A 30 ct. black diamond, p. 41, 2pp.</w:t>
      </w:r>
    </w:p>
    <w:p w:rsidR="005B1C6A" w:rsidRPr="003100A6" w:rsidRDefault="005B1C6A" w:rsidP="005B1C6A">
      <w:pPr>
        <w:autoSpaceDE w:val="0"/>
        <w:autoSpaceDN w:val="0"/>
        <w:adjustRightInd w:val="0"/>
        <w:spacing w:after="0" w:line="240" w:lineRule="auto"/>
      </w:pPr>
      <w:r w:rsidRPr="003100A6">
        <w:t>*Summer, 1972, A large hexagonal rose cut diamond set with foiled</w:t>
      </w:r>
      <w:r w:rsidR="00E009FD">
        <w:t xml:space="preserve"> </w:t>
      </w:r>
      <w:r w:rsidRPr="003100A6">
        <w:t xml:space="preserve">pavilion, closed back, p. 54, </w:t>
      </w:r>
      <w:r w:rsidR="002E468B">
        <w:t>1p.</w:t>
      </w:r>
    </w:p>
    <w:p w:rsidR="00FB4556" w:rsidRPr="003100A6" w:rsidRDefault="00FB4556" w:rsidP="00FB4556">
      <w:pPr>
        <w:autoSpaceDE w:val="0"/>
        <w:autoSpaceDN w:val="0"/>
        <w:adjustRightInd w:val="0"/>
        <w:spacing w:after="0" w:line="240" w:lineRule="auto"/>
      </w:pPr>
      <w:r w:rsidRPr="003100A6">
        <w:t>Fall, 1972, 25 years of diamond research by De Beers Industrial Diamond</w:t>
      </w:r>
      <w:r w:rsidR="00E009FD">
        <w:t xml:space="preserve"> </w:t>
      </w:r>
      <w:r w:rsidRPr="003100A6">
        <w:t>Div., p. 66, 11pp.</w:t>
      </w:r>
    </w:p>
    <w:p w:rsidR="00FB4556" w:rsidRPr="003100A6" w:rsidRDefault="00FB4556" w:rsidP="00FB4556">
      <w:pPr>
        <w:autoSpaceDE w:val="0"/>
        <w:autoSpaceDN w:val="0"/>
        <w:adjustRightInd w:val="0"/>
        <w:spacing w:after="0" w:line="240" w:lineRule="auto"/>
      </w:pPr>
      <w:r w:rsidRPr="003100A6">
        <w:t>*Fall, 1972, Diamonds treated to intense yellow and blue colors, from</w:t>
      </w:r>
      <w:r w:rsidR="00E009FD">
        <w:t xml:space="preserve"> </w:t>
      </w:r>
      <w:r w:rsidRPr="003100A6">
        <w:t>Mass., p. 82, 2pp.</w:t>
      </w:r>
    </w:p>
    <w:p w:rsidR="00FB4556" w:rsidRPr="003100A6" w:rsidRDefault="00FB4556" w:rsidP="00FB4556">
      <w:pPr>
        <w:autoSpaceDE w:val="0"/>
        <w:autoSpaceDN w:val="0"/>
        <w:adjustRightInd w:val="0"/>
        <w:spacing w:after="0" w:line="240" w:lineRule="auto"/>
      </w:pPr>
      <w:r w:rsidRPr="003100A6">
        <w:t>*Fall, 1972, Diamonds burned in fires, p. 89, 3pp.</w:t>
      </w:r>
    </w:p>
    <w:p w:rsidR="00FB4556" w:rsidRPr="003100A6" w:rsidRDefault="00FB4556" w:rsidP="00FB4556">
      <w:pPr>
        <w:autoSpaceDE w:val="0"/>
        <w:autoSpaceDN w:val="0"/>
        <w:adjustRightInd w:val="0"/>
        <w:spacing w:after="0" w:line="240" w:lineRule="auto"/>
      </w:pPr>
      <w:r w:rsidRPr="003100A6">
        <w:t>*Winter, 1972, Banded diamonds and clarity; Type lIb diamonds,</w:t>
      </w:r>
      <w:r w:rsidR="00E009FD">
        <w:t xml:space="preserve"> </w:t>
      </w:r>
      <w:r w:rsidRPr="003100A6">
        <w:t>p. 106, 2pp.</w:t>
      </w:r>
    </w:p>
    <w:p w:rsidR="00FB4556" w:rsidRPr="003100A6" w:rsidRDefault="00FB4556" w:rsidP="00FB4556">
      <w:pPr>
        <w:autoSpaceDE w:val="0"/>
        <w:autoSpaceDN w:val="0"/>
        <w:adjustRightInd w:val="0"/>
        <w:spacing w:after="0" w:line="240" w:lineRule="auto"/>
      </w:pPr>
      <w:r w:rsidRPr="003100A6">
        <w:t>*Winter, 1972, Diamond Doublets, p. 107, 2pp.</w:t>
      </w:r>
    </w:p>
    <w:p w:rsidR="00FB4556" w:rsidRPr="003100A6" w:rsidRDefault="00FB4556" w:rsidP="00FB4556">
      <w:pPr>
        <w:autoSpaceDE w:val="0"/>
        <w:autoSpaceDN w:val="0"/>
        <w:adjustRightInd w:val="0"/>
        <w:spacing w:after="0" w:line="240" w:lineRule="auto"/>
      </w:pPr>
      <w:r w:rsidRPr="003100A6">
        <w:t>*Fall, 1973, Unusual fluorescence in a diamond, p. 200, 1p.</w:t>
      </w:r>
    </w:p>
    <w:p w:rsidR="00FB4556" w:rsidRPr="003100A6" w:rsidRDefault="00FB4556" w:rsidP="00FB4556">
      <w:pPr>
        <w:autoSpaceDE w:val="0"/>
        <w:autoSpaceDN w:val="0"/>
        <w:adjustRightInd w:val="0"/>
        <w:spacing w:after="0" w:line="240" w:lineRule="auto"/>
      </w:pPr>
      <w:r w:rsidRPr="003100A6">
        <w:t>*Spring, 1975, An intense natural canary, no absorption lines, p. 17,</w:t>
      </w:r>
      <w:r w:rsidR="00E009FD">
        <w:t xml:space="preserve"> </w:t>
      </w:r>
      <w:r w:rsidRPr="003100A6">
        <w:t>2pp.</w:t>
      </w:r>
    </w:p>
    <w:p w:rsidR="00FB4556" w:rsidRPr="003100A6" w:rsidRDefault="00FB4556" w:rsidP="00FB4556">
      <w:pPr>
        <w:autoSpaceDE w:val="0"/>
        <w:autoSpaceDN w:val="0"/>
        <w:adjustRightInd w:val="0"/>
        <w:spacing w:after="0" w:line="240" w:lineRule="auto"/>
      </w:pPr>
      <w:r w:rsidRPr="003100A6">
        <w:t>*Summer, 1975, A black diamond with a colorless center, p. 47, 2pp.</w:t>
      </w:r>
    </w:p>
    <w:p w:rsidR="00FB4556" w:rsidRPr="003100A6" w:rsidRDefault="00FB4556" w:rsidP="00FB4556">
      <w:pPr>
        <w:autoSpaceDE w:val="0"/>
        <w:autoSpaceDN w:val="0"/>
        <w:adjustRightInd w:val="0"/>
        <w:spacing w:after="0" w:line="240" w:lineRule="auto"/>
      </w:pPr>
      <w:r w:rsidRPr="003100A6">
        <w:t>*Summer, 1975, A diamond burned in repair work, p. 57, 2pp.</w:t>
      </w:r>
    </w:p>
    <w:p w:rsidR="00FB4556" w:rsidRPr="003100A6" w:rsidRDefault="00FB4556" w:rsidP="00FB4556">
      <w:pPr>
        <w:autoSpaceDE w:val="0"/>
        <w:autoSpaceDN w:val="0"/>
        <w:adjustRightInd w:val="0"/>
        <w:spacing w:after="0" w:line="240" w:lineRule="auto"/>
      </w:pPr>
      <w:r w:rsidRPr="003100A6">
        <w:t>*Summer, 1975, A "chameleon diamond" (shows color change), dark</w:t>
      </w:r>
      <w:r w:rsidR="00E009FD">
        <w:t xml:space="preserve"> </w:t>
      </w:r>
      <w:r w:rsidRPr="003100A6">
        <w:t>yellow-green to yellow; 3rd seen at G.I.A., p. 57, 2pp. (Type l</w:t>
      </w:r>
      <w:r w:rsidR="0038223E">
        <w:t xml:space="preserve"> l</w:t>
      </w:r>
      <w:r w:rsidRPr="003100A6">
        <w:t>b</w:t>
      </w:r>
      <w:r w:rsidR="0038223E">
        <w:t>.</w:t>
      </w:r>
      <w:r w:rsidR="00E009FD">
        <w:t xml:space="preserve"> </w:t>
      </w:r>
      <w:r w:rsidRPr="003100A6">
        <w:t>diamond may</w:t>
      </w:r>
      <w:r w:rsidR="0038223E">
        <w:t xml:space="preserve"> or may not lo</w:t>
      </w:r>
      <w:r w:rsidRPr="003100A6">
        <w:t>ose conductivity when treated.)</w:t>
      </w:r>
    </w:p>
    <w:p w:rsidR="00FB4556" w:rsidRPr="003100A6" w:rsidRDefault="00FB4556" w:rsidP="00FB4556">
      <w:pPr>
        <w:autoSpaceDE w:val="0"/>
        <w:autoSpaceDN w:val="0"/>
        <w:adjustRightInd w:val="0"/>
        <w:spacing w:after="0" w:line="240" w:lineRule="auto"/>
      </w:pPr>
      <w:r w:rsidRPr="003100A6">
        <w:t>*Fall, 1975, An unusual cyclotron-treated diamond, shows color line,</w:t>
      </w:r>
      <w:r w:rsidR="00E009FD">
        <w:t xml:space="preserve"> </w:t>
      </w:r>
      <w:r w:rsidRPr="003100A6">
        <w:t>p. 72, 2pp.</w:t>
      </w:r>
    </w:p>
    <w:p w:rsidR="00FB4556" w:rsidRPr="003100A6" w:rsidRDefault="00FB4556" w:rsidP="00FB4556">
      <w:pPr>
        <w:autoSpaceDE w:val="0"/>
        <w:autoSpaceDN w:val="0"/>
        <w:adjustRightInd w:val="0"/>
        <w:spacing w:after="0" w:line="240" w:lineRule="auto"/>
      </w:pPr>
      <w:r w:rsidRPr="003100A6">
        <w:t>*Winter, 1976, Cape diamond painted blue, p. 124, 2pp. (See also</w:t>
      </w:r>
      <w:r w:rsidR="009B0828">
        <w:t xml:space="preserve"> </w:t>
      </w:r>
      <w:r w:rsidRPr="003100A6">
        <w:t>Summer, 1976, p. 183, 1p.)</w:t>
      </w:r>
    </w:p>
    <w:p w:rsidR="00FB4556" w:rsidRPr="003100A6" w:rsidRDefault="00FB4556" w:rsidP="00FB4556">
      <w:pPr>
        <w:autoSpaceDE w:val="0"/>
        <w:autoSpaceDN w:val="0"/>
        <w:adjustRightInd w:val="0"/>
        <w:spacing w:after="0" w:line="240" w:lineRule="auto"/>
      </w:pPr>
      <w:r w:rsidRPr="003100A6">
        <w:t xml:space="preserve">Spring, 1976, Cubic Zirconia, A </w:t>
      </w:r>
      <w:r w:rsidR="00E628A3">
        <w:t>N</w:t>
      </w:r>
      <w:r w:rsidRPr="003100A6">
        <w:t>ew Diamond Imitation, p. 143, 2pp.</w:t>
      </w:r>
      <w:r w:rsidR="00231496">
        <w:t xml:space="preserve"> </w:t>
      </w:r>
      <w:r w:rsidRPr="003100A6">
        <w:t>(See also Spring, 1976, p. 154, 2pp.)</w:t>
      </w:r>
    </w:p>
    <w:p w:rsidR="00FB4556" w:rsidRPr="003100A6" w:rsidRDefault="00FB4556" w:rsidP="00FB4556">
      <w:pPr>
        <w:autoSpaceDE w:val="0"/>
        <w:autoSpaceDN w:val="0"/>
        <w:adjustRightInd w:val="0"/>
        <w:spacing w:after="0" w:line="240" w:lineRule="auto"/>
      </w:pPr>
      <w:r w:rsidRPr="003100A6">
        <w:t>*Summer, 1976, A cyclotron-treated emerald-cut green diamond,</w:t>
      </w:r>
      <w:r w:rsidR="00231496">
        <w:t xml:space="preserve"> </w:t>
      </w:r>
      <w:r w:rsidRPr="003100A6">
        <w:t>p. 171, 2pp.</w:t>
      </w:r>
    </w:p>
    <w:p w:rsidR="00FB4556" w:rsidRPr="003100A6" w:rsidRDefault="00FB4556" w:rsidP="00FB4556">
      <w:pPr>
        <w:autoSpaceDE w:val="0"/>
        <w:autoSpaceDN w:val="0"/>
        <w:adjustRightInd w:val="0"/>
        <w:spacing w:after="0" w:line="240" w:lineRule="auto"/>
      </w:pPr>
      <w:r w:rsidRPr="003100A6">
        <w:t>*Summer, 1976, A diamond turned yellow by washing in hard water,</w:t>
      </w:r>
      <w:r w:rsidR="00231496">
        <w:t xml:space="preserve"> </w:t>
      </w:r>
      <w:r w:rsidRPr="003100A6">
        <w:t>p. 182, 2pp.</w:t>
      </w:r>
    </w:p>
    <w:p w:rsidR="00FB4556" w:rsidRPr="003100A6" w:rsidRDefault="00FB4556" w:rsidP="00FB4556">
      <w:pPr>
        <w:autoSpaceDE w:val="0"/>
        <w:autoSpaceDN w:val="0"/>
        <w:adjustRightInd w:val="0"/>
        <w:spacing w:after="0" w:line="240" w:lineRule="auto"/>
      </w:pPr>
      <w:r w:rsidRPr="003100A6">
        <w:t>*Summer, 1976, A complete spiral scratch on a diamond's table, of</w:t>
      </w:r>
      <w:r w:rsidR="00231496">
        <w:t xml:space="preserve"> </w:t>
      </w:r>
      <w:r w:rsidRPr="003100A6">
        <w:t>unknown origin, p. 185, 1p.</w:t>
      </w:r>
    </w:p>
    <w:p w:rsidR="00FB4556" w:rsidRPr="003100A6" w:rsidRDefault="00FB4556" w:rsidP="00FB4556">
      <w:pPr>
        <w:autoSpaceDE w:val="0"/>
        <w:autoSpaceDN w:val="0"/>
        <w:adjustRightInd w:val="0"/>
        <w:spacing w:after="0" w:line="240" w:lineRule="auto"/>
      </w:pPr>
      <w:r w:rsidRPr="003100A6">
        <w:t>*Fall, 1976, Zirconium oxide, a diamond simulant, p. 221, 2pp.</w:t>
      </w:r>
    </w:p>
    <w:p w:rsidR="00FB4556" w:rsidRPr="003100A6" w:rsidRDefault="00FB4556" w:rsidP="00FB4556">
      <w:pPr>
        <w:autoSpaceDE w:val="0"/>
        <w:autoSpaceDN w:val="0"/>
        <w:adjustRightInd w:val="0"/>
        <w:spacing w:after="0" w:line="240" w:lineRule="auto"/>
      </w:pPr>
      <w:r w:rsidRPr="003100A6">
        <w:t>*Winter, 1977, Cape lines missing in "true canary," p. 235, 1p.</w:t>
      </w:r>
    </w:p>
    <w:p w:rsidR="00FB4556" w:rsidRPr="003100A6" w:rsidRDefault="00FB4556" w:rsidP="00FB4556">
      <w:pPr>
        <w:autoSpaceDE w:val="0"/>
        <w:autoSpaceDN w:val="0"/>
        <w:adjustRightInd w:val="0"/>
        <w:spacing w:after="0" w:line="240" w:lineRule="auto"/>
      </w:pPr>
      <w:r w:rsidRPr="003100A6">
        <w:t>*Summer, 1977, Notes on treated pinks, blacks, and brown lIb's,</w:t>
      </w:r>
      <w:r w:rsidR="00231496">
        <w:t xml:space="preserve"> </w:t>
      </w:r>
      <w:r w:rsidRPr="003100A6">
        <w:t>p. 306, 2pp.</w:t>
      </w:r>
    </w:p>
    <w:p w:rsidR="00FB4556" w:rsidRPr="003100A6" w:rsidRDefault="00FB4556" w:rsidP="00FB4556">
      <w:pPr>
        <w:autoSpaceDE w:val="0"/>
        <w:autoSpaceDN w:val="0"/>
        <w:adjustRightInd w:val="0"/>
        <w:spacing w:after="0" w:line="240" w:lineRule="auto"/>
      </w:pPr>
      <w:r w:rsidRPr="003100A6">
        <w:t>*Summer, 1977, Conchoidal fracture in diamonds, p. 309, 2pp.</w:t>
      </w:r>
    </w:p>
    <w:p w:rsidR="00FB4556" w:rsidRDefault="00FB4556" w:rsidP="00FB4556">
      <w:pPr>
        <w:autoSpaceDE w:val="0"/>
        <w:autoSpaceDN w:val="0"/>
        <w:adjustRightInd w:val="0"/>
        <w:spacing w:after="0" w:line="240" w:lineRule="auto"/>
      </w:pPr>
      <w:r w:rsidRPr="003100A6">
        <w:t>*Fall, 1977, Cubic Zirconia; moss patched on the surface of radium</w:t>
      </w:r>
      <w:r w:rsidR="00231496">
        <w:t xml:space="preserve"> </w:t>
      </w:r>
      <w:r w:rsidRPr="003100A6">
        <w:t>treated diamonds, p. 345, 3pp.</w:t>
      </w:r>
    </w:p>
    <w:p w:rsidR="00F23E67" w:rsidRDefault="00F23E67" w:rsidP="00FB4556">
      <w:pPr>
        <w:autoSpaceDE w:val="0"/>
        <w:autoSpaceDN w:val="0"/>
        <w:adjustRightInd w:val="0"/>
        <w:spacing w:after="0" w:line="240" w:lineRule="auto"/>
      </w:pPr>
      <w:r>
        <w:t xml:space="preserve">*Winter, 1977, </w:t>
      </w:r>
      <w:r w:rsidRPr="00F23E67">
        <w:t>More on Cubic Zirconia, p. 361, 3pp.</w:t>
      </w:r>
    </w:p>
    <w:p w:rsidR="0086279C" w:rsidRDefault="00F85AD7" w:rsidP="00FB4556">
      <w:pPr>
        <w:autoSpaceDE w:val="0"/>
        <w:autoSpaceDN w:val="0"/>
        <w:adjustRightInd w:val="0"/>
        <w:spacing w:after="0" w:line="240" w:lineRule="auto"/>
      </w:pPr>
      <w:r>
        <w:t>*Winter, 1977, More on Type IIb Diamonds, p. 363, 2pp.</w:t>
      </w:r>
    </w:p>
    <w:p w:rsidR="00D4618D" w:rsidRDefault="00D4618D" w:rsidP="00D4618D">
      <w:pPr>
        <w:autoSpaceDE w:val="0"/>
        <w:autoSpaceDN w:val="0"/>
        <w:adjustRightInd w:val="0"/>
        <w:spacing w:after="0" w:line="240" w:lineRule="auto"/>
      </w:pPr>
      <w:r>
        <w:t>Summer, 1978</w:t>
      </w:r>
      <w:r w:rsidRPr="00D4618D">
        <w:t xml:space="preserve">, </w:t>
      </w:r>
      <w:r w:rsidRPr="00D4618D">
        <w:rPr>
          <w:bCs/>
        </w:rPr>
        <w:t>Synthetic Cubic Stabilized Zirconia, b</w:t>
      </w:r>
      <w:r>
        <w:rPr>
          <w:bCs/>
        </w:rPr>
        <w:t>y</w:t>
      </w:r>
      <w:r w:rsidRPr="00D4618D">
        <w:rPr>
          <w:bCs/>
        </w:rPr>
        <w:t xml:space="preserve"> </w:t>
      </w:r>
      <w:r w:rsidRPr="00D4618D">
        <w:t>R. T. L</w:t>
      </w:r>
      <w:r>
        <w:t>iddicoat</w:t>
      </w:r>
      <w:r w:rsidRPr="00D4618D">
        <w:t>, J</w:t>
      </w:r>
      <w:r>
        <w:t>r</w:t>
      </w:r>
      <w:r w:rsidRPr="00D4618D">
        <w:t>. and J. I. K</w:t>
      </w:r>
      <w:r>
        <w:t>oivula</w:t>
      </w:r>
      <w:r w:rsidRPr="00D4618D">
        <w:t>, P. 58, 3</w:t>
      </w:r>
      <w:r w:rsidR="00CC2FD9">
        <w:t>pp</w:t>
      </w:r>
      <w:r w:rsidRPr="00D4618D">
        <w:t>.</w:t>
      </w:r>
    </w:p>
    <w:p w:rsidR="00CC2FD9" w:rsidRDefault="00CC2FD9" w:rsidP="00CC2FD9">
      <w:pPr>
        <w:autoSpaceDE w:val="0"/>
        <w:autoSpaceDN w:val="0"/>
        <w:adjustRightInd w:val="0"/>
        <w:spacing w:after="0" w:line="240" w:lineRule="auto"/>
      </w:pPr>
      <w:r>
        <w:t xml:space="preserve">Fall, 1978, </w:t>
      </w:r>
      <w:r w:rsidRPr="00CC2FD9">
        <w:rPr>
          <w:bCs/>
        </w:rPr>
        <w:t xml:space="preserve">Laser Reflection Patterns in Diamond and Diamond Substitutes, </w:t>
      </w:r>
      <w:r w:rsidRPr="00CC2FD9">
        <w:t>by Eunice R. Miles, p. 77, 8pp.</w:t>
      </w:r>
    </w:p>
    <w:p w:rsidR="002F11DB" w:rsidRDefault="002F11DB" w:rsidP="002F11DB">
      <w:pPr>
        <w:autoSpaceDE w:val="0"/>
        <w:autoSpaceDN w:val="0"/>
        <w:adjustRightInd w:val="0"/>
        <w:spacing w:after="0" w:line="240" w:lineRule="auto"/>
      </w:pPr>
      <w:r>
        <w:t xml:space="preserve">Fall, 1978, </w:t>
      </w:r>
      <w:r w:rsidRPr="002F11DB">
        <w:rPr>
          <w:bCs/>
        </w:rPr>
        <w:t xml:space="preserve">The New Gem Diamond Pen, </w:t>
      </w:r>
      <w:r w:rsidRPr="002F11DB">
        <w:t>by Rick Shaw, p. 92, 3pp.</w:t>
      </w:r>
    </w:p>
    <w:p w:rsidR="004F701F" w:rsidRPr="00212700" w:rsidRDefault="004F701F" w:rsidP="004F701F">
      <w:pPr>
        <w:autoSpaceDE w:val="0"/>
        <w:autoSpaceDN w:val="0"/>
        <w:adjustRightInd w:val="0"/>
        <w:spacing w:after="0" w:line="240" w:lineRule="auto"/>
      </w:pPr>
      <w:r>
        <w:t xml:space="preserve">Winter, </w:t>
      </w:r>
      <w:r w:rsidRPr="004F701F">
        <w:t xml:space="preserve">1978, </w:t>
      </w:r>
      <w:r w:rsidRPr="004F701F">
        <w:rPr>
          <w:bCs/>
        </w:rPr>
        <w:t xml:space="preserve">A Test of the Ceres Diamond Probe, </w:t>
      </w:r>
      <w:r w:rsidRPr="004F701F">
        <w:t>by K. Nass</w:t>
      </w:r>
      <w:r w:rsidRPr="00212700">
        <w:t>au, p. 98, 7pp.</w:t>
      </w:r>
    </w:p>
    <w:p w:rsidR="00212700" w:rsidRPr="00884A06" w:rsidRDefault="00212700" w:rsidP="00212700">
      <w:pPr>
        <w:autoSpaceDE w:val="0"/>
        <w:autoSpaceDN w:val="0"/>
        <w:adjustRightInd w:val="0"/>
        <w:spacing w:after="0" w:line="240" w:lineRule="auto"/>
      </w:pPr>
      <w:r w:rsidRPr="00212700">
        <w:t xml:space="preserve">Winter, 1978, </w:t>
      </w:r>
      <w:r w:rsidRPr="00212700">
        <w:rPr>
          <w:bCs/>
        </w:rPr>
        <w:t xml:space="preserve">Distinguishing Diamond From Cubic Zirconia, </w:t>
      </w:r>
      <w:r w:rsidRPr="00212700">
        <w:t>by K. Nassau, p. 111, 8 pp.</w:t>
      </w:r>
    </w:p>
    <w:p w:rsidR="00884A06" w:rsidRPr="003B1A61" w:rsidRDefault="00884A06" w:rsidP="00884A06">
      <w:pPr>
        <w:autoSpaceDE w:val="0"/>
        <w:autoSpaceDN w:val="0"/>
        <w:adjustRightInd w:val="0"/>
        <w:spacing w:after="0" w:line="240" w:lineRule="auto"/>
      </w:pPr>
      <w:r w:rsidRPr="00884A06">
        <w:t xml:space="preserve">Winter, 1978, </w:t>
      </w:r>
      <w:r w:rsidRPr="00884A06">
        <w:rPr>
          <w:bCs/>
        </w:rPr>
        <w:t xml:space="preserve">Two Interesting Treated </w:t>
      </w:r>
      <w:r w:rsidRPr="00BB16D9">
        <w:rPr>
          <w:bCs/>
        </w:rPr>
        <w:t>Diamonds, (</w:t>
      </w:r>
      <w:r w:rsidR="00BB16D9" w:rsidRPr="00BB16D9">
        <w:t>radium</w:t>
      </w:r>
      <w:r w:rsidR="00BB16D9">
        <w:rPr>
          <w:sz w:val="19"/>
          <w:szCs w:val="19"/>
        </w:rPr>
        <w:t xml:space="preserve"> </w:t>
      </w:r>
      <w:r w:rsidR="00BB16D9">
        <w:rPr>
          <w:bCs/>
        </w:rPr>
        <w:t>t</w:t>
      </w:r>
      <w:r w:rsidRPr="00884A06">
        <w:rPr>
          <w:bCs/>
        </w:rPr>
        <w:t xml:space="preserve">reated </w:t>
      </w:r>
      <w:r w:rsidRPr="00884A06">
        <w:t>color a dark tourmaline-like yellowish green), p. 125, 3pp.</w:t>
      </w:r>
    </w:p>
    <w:p w:rsidR="003B1A61" w:rsidRPr="006F4413" w:rsidRDefault="003B1A61" w:rsidP="00884A06">
      <w:pPr>
        <w:autoSpaceDE w:val="0"/>
        <w:autoSpaceDN w:val="0"/>
        <w:adjustRightInd w:val="0"/>
        <w:spacing w:after="0" w:line="240" w:lineRule="auto"/>
        <w:rPr>
          <w:bCs/>
        </w:rPr>
      </w:pPr>
      <w:r w:rsidRPr="003B1A61">
        <w:t xml:space="preserve">*Spring, 1979, </w:t>
      </w:r>
      <w:r w:rsidRPr="003B1A61">
        <w:rPr>
          <w:bCs/>
        </w:rPr>
        <w:t xml:space="preserve">Cubic Zirconia, </w:t>
      </w:r>
      <w:r w:rsidRPr="006F4413">
        <w:rPr>
          <w:bCs/>
        </w:rPr>
        <w:t>notes, p. 148, 3pp.</w:t>
      </w:r>
    </w:p>
    <w:p w:rsidR="001D0D33" w:rsidRPr="006F4413" w:rsidRDefault="001D0D33" w:rsidP="00884A06">
      <w:pPr>
        <w:autoSpaceDE w:val="0"/>
        <w:autoSpaceDN w:val="0"/>
        <w:adjustRightInd w:val="0"/>
        <w:spacing w:after="0" w:line="240" w:lineRule="auto"/>
      </w:pPr>
      <w:r w:rsidRPr="006F4413">
        <w:t>*Spring 1979, More On Cubic Zirconia, p. 150, 2pp.</w:t>
      </w:r>
    </w:p>
    <w:p w:rsidR="0086279C" w:rsidRPr="00C3449C" w:rsidRDefault="006F4413" w:rsidP="00FB4556">
      <w:pPr>
        <w:autoSpaceDE w:val="0"/>
        <w:autoSpaceDN w:val="0"/>
        <w:adjustRightInd w:val="0"/>
        <w:spacing w:after="0" w:line="240" w:lineRule="auto"/>
      </w:pPr>
      <w:r w:rsidRPr="006F4413">
        <w:t>*Spring 1979, Testing Colored Diamonds, p. 151, 1p.</w:t>
      </w:r>
      <w:r w:rsidR="00C43612">
        <w:t xml:space="preserve"> and see </w:t>
      </w:r>
      <w:r w:rsidR="00C43612" w:rsidRPr="00C3449C">
        <w:t>p. 154, 1p.</w:t>
      </w:r>
    </w:p>
    <w:p w:rsidR="00C3449C" w:rsidRDefault="00C3449C" w:rsidP="00C3449C">
      <w:pPr>
        <w:autoSpaceDE w:val="0"/>
        <w:autoSpaceDN w:val="0"/>
        <w:adjustRightInd w:val="0"/>
        <w:spacing w:after="0" w:line="240" w:lineRule="auto"/>
      </w:pPr>
      <w:r w:rsidRPr="00C3449C">
        <w:t xml:space="preserve">Spring 1979, </w:t>
      </w:r>
      <w:r w:rsidRPr="00C3449C">
        <w:rPr>
          <w:bCs/>
        </w:rPr>
        <w:t xml:space="preserve">Fashioning Cubic Zirconia, </w:t>
      </w:r>
      <w:r w:rsidRPr="00C3449C">
        <w:t>by Bill Kerr, p. 155, 3pp.</w:t>
      </w:r>
    </w:p>
    <w:p w:rsidR="00281D05" w:rsidRPr="006137CE" w:rsidRDefault="00281D05" w:rsidP="00281D05">
      <w:pPr>
        <w:pStyle w:val="NoSpacing"/>
      </w:pPr>
      <w:r w:rsidRPr="000B7899">
        <w:t xml:space="preserve">*Fall, 1979, Size and Diamond Grading </w:t>
      </w:r>
      <w:r w:rsidRPr="006137CE">
        <w:t>Color, p. 200, 3pp.</w:t>
      </w:r>
    </w:p>
    <w:p w:rsidR="00281D05" w:rsidRPr="00B92C1B" w:rsidRDefault="00281D05" w:rsidP="00281D05">
      <w:pPr>
        <w:pStyle w:val="NoSpacing"/>
      </w:pPr>
      <w:r w:rsidRPr="00B92C1B">
        <w:t>Fall, 1979, The Size and Weight of Diamond And Diamond Imitations, by K. Nassau, p.203, 2pp.</w:t>
      </w:r>
    </w:p>
    <w:p w:rsidR="00B92C1B" w:rsidRPr="009B7F4C" w:rsidRDefault="00B92C1B" w:rsidP="00B92C1B">
      <w:pPr>
        <w:autoSpaceDE w:val="0"/>
        <w:autoSpaceDN w:val="0"/>
        <w:adjustRightInd w:val="0"/>
        <w:spacing w:after="0" w:line="240" w:lineRule="auto"/>
        <w:rPr>
          <w:bCs/>
        </w:rPr>
      </w:pPr>
      <w:r w:rsidRPr="00B92C1B">
        <w:t xml:space="preserve">Winter, 1979, </w:t>
      </w:r>
      <w:r w:rsidRPr="00B92C1B">
        <w:rPr>
          <w:bCs/>
        </w:rPr>
        <w:t xml:space="preserve">Know Your Diamonds, more books on diamonds (refers to </w:t>
      </w:r>
      <w:r w:rsidRPr="00304CFC">
        <w:rPr>
          <w:b/>
          <w:bCs/>
        </w:rPr>
        <w:t>“Gill’s Index”</w:t>
      </w:r>
      <w:r w:rsidRPr="00B92C1B">
        <w:rPr>
          <w:bCs/>
        </w:rPr>
        <w:t>)</w:t>
      </w:r>
      <w:r>
        <w:rPr>
          <w:bCs/>
        </w:rPr>
        <w:t>,</w:t>
      </w:r>
      <w:r w:rsidRPr="00B92C1B">
        <w:rPr>
          <w:bCs/>
        </w:rPr>
        <w:t xml:space="preserve"> </w:t>
      </w:r>
      <w:r w:rsidRPr="00B92C1B">
        <w:t>by Betsy Barker, p. 247, 7pp.</w:t>
      </w:r>
    </w:p>
    <w:p w:rsidR="009B7F4C" w:rsidRPr="009B7F4C" w:rsidRDefault="009B7F4C" w:rsidP="009B7F4C">
      <w:pPr>
        <w:autoSpaceDE w:val="0"/>
        <w:autoSpaceDN w:val="0"/>
        <w:adjustRightInd w:val="0"/>
        <w:spacing w:after="0" w:line="240" w:lineRule="auto"/>
        <w:rPr>
          <w:bCs/>
        </w:rPr>
      </w:pPr>
      <w:r w:rsidRPr="009B7F4C">
        <w:rPr>
          <w:bCs/>
        </w:rPr>
        <w:t>*Winter, 1980, Seldom Seen Absorption Spectra in Diamonds, p. 392, 1p.</w:t>
      </w:r>
    </w:p>
    <w:p w:rsidR="00281D05" w:rsidRPr="00C3449C" w:rsidRDefault="00281D05" w:rsidP="00C3449C">
      <w:pPr>
        <w:autoSpaceDE w:val="0"/>
        <w:autoSpaceDN w:val="0"/>
        <w:adjustRightInd w:val="0"/>
        <w:spacing w:after="0" w:line="240" w:lineRule="auto"/>
        <w:rPr>
          <w:bCs/>
        </w:rPr>
      </w:pPr>
    </w:p>
    <w:p w:rsidR="006F4413" w:rsidRPr="003100A6" w:rsidRDefault="006F4413" w:rsidP="00FB4556">
      <w:pPr>
        <w:autoSpaceDE w:val="0"/>
        <w:autoSpaceDN w:val="0"/>
        <w:adjustRightInd w:val="0"/>
        <w:spacing w:after="0" w:line="240" w:lineRule="auto"/>
      </w:pPr>
    </w:p>
    <w:p w:rsidR="00FB4556" w:rsidRPr="0086279C" w:rsidRDefault="00FB4556" w:rsidP="00FB4556">
      <w:pPr>
        <w:autoSpaceDE w:val="0"/>
        <w:autoSpaceDN w:val="0"/>
        <w:adjustRightInd w:val="0"/>
        <w:spacing w:after="0" w:line="240" w:lineRule="auto"/>
        <w:rPr>
          <w:b/>
        </w:rPr>
      </w:pPr>
      <w:r w:rsidRPr="0086279C">
        <w:rPr>
          <w:b/>
        </w:rPr>
        <w:t>DIAMOND</w:t>
      </w:r>
      <w:r w:rsidR="0086279C" w:rsidRPr="0086279C">
        <w:rPr>
          <w:b/>
        </w:rPr>
        <w:t xml:space="preserve"> </w:t>
      </w:r>
      <w:r w:rsidRPr="0086279C">
        <w:rPr>
          <w:b/>
        </w:rPr>
        <w:t>-</w:t>
      </w:r>
      <w:r w:rsidR="0086279C" w:rsidRPr="0086279C">
        <w:rPr>
          <w:b/>
        </w:rPr>
        <w:t xml:space="preserve"> </w:t>
      </w:r>
      <w:r w:rsidRPr="0086279C">
        <w:rPr>
          <w:b/>
        </w:rPr>
        <w:t>INCLUSIONS</w:t>
      </w:r>
    </w:p>
    <w:p w:rsidR="0086279C" w:rsidRPr="0086279C" w:rsidRDefault="0086279C" w:rsidP="00FB4556">
      <w:pPr>
        <w:autoSpaceDE w:val="0"/>
        <w:autoSpaceDN w:val="0"/>
        <w:adjustRightInd w:val="0"/>
        <w:spacing w:after="0" w:line="240" w:lineRule="auto"/>
        <w:rPr>
          <w:b/>
        </w:rPr>
      </w:pPr>
    </w:p>
    <w:p w:rsidR="00FB4556" w:rsidRPr="0086279C" w:rsidRDefault="00FB4556" w:rsidP="00FB4556">
      <w:pPr>
        <w:autoSpaceDE w:val="0"/>
        <w:autoSpaceDN w:val="0"/>
        <w:adjustRightInd w:val="0"/>
        <w:spacing w:after="0" w:line="240" w:lineRule="auto"/>
        <w:rPr>
          <w:b/>
        </w:rPr>
      </w:pPr>
      <w:r w:rsidRPr="0086279C">
        <w:rPr>
          <w:b/>
        </w:rPr>
        <w:t>GEMS &amp; GEMOLOGY</w:t>
      </w:r>
    </w:p>
    <w:p w:rsidR="00FB4556" w:rsidRPr="003100A6" w:rsidRDefault="00FB4556" w:rsidP="00FB4556">
      <w:pPr>
        <w:autoSpaceDE w:val="0"/>
        <w:autoSpaceDN w:val="0"/>
        <w:adjustRightInd w:val="0"/>
        <w:spacing w:after="0" w:line="240" w:lineRule="auto"/>
      </w:pPr>
      <w:r w:rsidRPr="003100A6">
        <w:t>Winter, 1947, A Diamond in a Diamond, by Liddicoat, p. 492, 2pp.</w:t>
      </w:r>
    </w:p>
    <w:p w:rsidR="00FB4556" w:rsidRPr="003100A6" w:rsidRDefault="00FB4556" w:rsidP="00FB4556">
      <w:pPr>
        <w:autoSpaceDE w:val="0"/>
        <w:autoSpaceDN w:val="0"/>
        <w:adjustRightInd w:val="0"/>
        <w:spacing w:after="0" w:line="240" w:lineRule="auto"/>
      </w:pPr>
      <w:r w:rsidRPr="003100A6">
        <w:t>Fall, 1950, A Diamond in a Diamond</w:t>
      </w:r>
      <w:r w:rsidR="009B0828">
        <w:t xml:space="preserve"> </w:t>
      </w:r>
      <w:r w:rsidRPr="003100A6">
        <w:t xml:space="preserve">the </w:t>
      </w:r>
      <w:r w:rsidRPr="003100A6">
        <w:rPr>
          <w:i/>
          <w:iCs/>
        </w:rPr>
        <w:t xml:space="preserve">Slijper Diamond, </w:t>
      </w:r>
      <w:r w:rsidRPr="003100A6">
        <w:t>p.347,</w:t>
      </w:r>
      <w:r w:rsidR="00231496">
        <w:t xml:space="preserve"> </w:t>
      </w:r>
      <w:r w:rsidRPr="003100A6">
        <w:t>2pp.</w:t>
      </w:r>
    </w:p>
    <w:p w:rsidR="00FB4556" w:rsidRPr="003100A6" w:rsidRDefault="00FB4556" w:rsidP="00FB4556">
      <w:pPr>
        <w:autoSpaceDE w:val="0"/>
        <w:autoSpaceDN w:val="0"/>
        <w:adjustRightInd w:val="0"/>
        <w:spacing w:after="0" w:line="240" w:lineRule="auto"/>
      </w:pPr>
      <w:r w:rsidRPr="003100A6">
        <w:t>Spring, 1952, Unusual white cloudy bands from corner to corner in</w:t>
      </w:r>
      <w:r w:rsidR="00231496">
        <w:t xml:space="preserve"> </w:t>
      </w:r>
      <w:r w:rsidRPr="003100A6">
        <w:t>three directions in an octahedron diamond crystal (on cover) (see</w:t>
      </w:r>
      <w:r w:rsidR="00231496">
        <w:t xml:space="preserve"> </w:t>
      </w:r>
      <w:r w:rsidRPr="003100A6">
        <w:t>also, Summer, 1966, p. 40, 2pp.)</w:t>
      </w:r>
    </w:p>
    <w:p w:rsidR="00FB4556" w:rsidRPr="003100A6" w:rsidRDefault="00FB4556" w:rsidP="00FB4556">
      <w:pPr>
        <w:autoSpaceDE w:val="0"/>
        <w:autoSpaceDN w:val="0"/>
        <w:adjustRightInd w:val="0"/>
        <w:spacing w:after="0" w:line="240" w:lineRule="auto"/>
      </w:pPr>
      <w:r w:rsidRPr="003100A6">
        <w:t>*Summer, 1963, Diamond Inclusions, p. 51, 4pp.</w:t>
      </w:r>
    </w:p>
    <w:p w:rsidR="00FB4556" w:rsidRPr="003100A6" w:rsidRDefault="00FB4556" w:rsidP="00FB4556">
      <w:pPr>
        <w:autoSpaceDE w:val="0"/>
        <w:autoSpaceDN w:val="0"/>
        <w:adjustRightInd w:val="0"/>
        <w:spacing w:after="0" w:line="240" w:lineRule="auto"/>
      </w:pPr>
      <w:r w:rsidRPr="003100A6">
        <w:t>*Fall, 1964, Needle-like inclusions in a diamond, p. 218, 1p.</w:t>
      </w:r>
    </w:p>
    <w:p w:rsidR="005B1C6A" w:rsidRPr="003100A6" w:rsidRDefault="00FB4556" w:rsidP="00FB4556">
      <w:pPr>
        <w:autoSpaceDE w:val="0"/>
        <w:autoSpaceDN w:val="0"/>
        <w:adjustRightInd w:val="0"/>
        <w:spacing w:after="0" w:line="240" w:lineRule="auto"/>
      </w:pPr>
      <w:r w:rsidRPr="003100A6">
        <w:t>*Spring, 1965, Needle-like inclusions in diamonds, p. 268, 2pp.</w:t>
      </w:r>
    </w:p>
    <w:p w:rsidR="008000AA" w:rsidRPr="003100A6" w:rsidRDefault="008000AA" w:rsidP="008000AA">
      <w:pPr>
        <w:autoSpaceDE w:val="0"/>
        <w:autoSpaceDN w:val="0"/>
        <w:adjustRightInd w:val="0"/>
        <w:spacing w:after="0" w:line="240" w:lineRule="auto"/>
      </w:pPr>
      <w:r w:rsidRPr="003100A6">
        <w:t>*Spring, 1965, Typical cloud in natural-colored brown diamonds,</w:t>
      </w:r>
      <w:r w:rsidR="00231496">
        <w:t xml:space="preserve"> </w:t>
      </w:r>
      <w:r w:rsidRPr="003100A6">
        <w:t>p. 269, 2pp.</w:t>
      </w:r>
    </w:p>
    <w:p w:rsidR="008000AA" w:rsidRPr="003100A6" w:rsidRDefault="008000AA" w:rsidP="008000AA">
      <w:pPr>
        <w:autoSpaceDE w:val="0"/>
        <w:autoSpaceDN w:val="0"/>
        <w:adjustRightInd w:val="0"/>
        <w:spacing w:after="0" w:line="240" w:lineRule="auto"/>
      </w:pPr>
      <w:r w:rsidRPr="003100A6">
        <w:t>*Winter, 1965, Rare moss-like inclusions in diamond; and other inclusions,</w:t>
      </w:r>
      <w:r w:rsidR="0089711F">
        <w:t xml:space="preserve"> </w:t>
      </w:r>
      <w:r w:rsidRPr="003100A6">
        <w:t xml:space="preserve">p. 364, </w:t>
      </w:r>
      <w:r w:rsidR="002E468B">
        <w:t>1p.</w:t>
      </w:r>
    </w:p>
    <w:p w:rsidR="008000AA" w:rsidRPr="003100A6" w:rsidRDefault="008000AA" w:rsidP="008000AA">
      <w:pPr>
        <w:autoSpaceDE w:val="0"/>
        <w:autoSpaceDN w:val="0"/>
        <w:adjustRightInd w:val="0"/>
        <w:spacing w:after="0" w:line="240" w:lineRule="auto"/>
      </w:pPr>
      <w:r w:rsidRPr="003100A6">
        <w:t>*Fall, 1966, Rare moss-like inclusions in diamond, p. 72, 2pp.</w:t>
      </w:r>
    </w:p>
    <w:p w:rsidR="008000AA" w:rsidRPr="003100A6" w:rsidRDefault="008000AA" w:rsidP="008000AA">
      <w:pPr>
        <w:autoSpaceDE w:val="0"/>
        <w:autoSpaceDN w:val="0"/>
        <w:adjustRightInd w:val="0"/>
        <w:spacing w:after="0" w:line="240" w:lineRule="auto"/>
      </w:pPr>
      <w:r w:rsidRPr="003100A6">
        <w:t>*Spring, 1967, Sugar-cube-like inclusions in diamond, p. 137, 2pp.</w:t>
      </w:r>
    </w:p>
    <w:p w:rsidR="008000AA" w:rsidRPr="003100A6" w:rsidRDefault="008000AA" w:rsidP="008000AA">
      <w:pPr>
        <w:autoSpaceDE w:val="0"/>
        <w:autoSpaceDN w:val="0"/>
        <w:adjustRightInd w:val="0"/>
        <w:spacing w:after="0" w:line="240" w:lineRule="auto"/>
      </w:pPr>
      <w:r w:rsidRPr="003100A6">
        <w:t>*Spring, 1967, Sugar-cube-like inclusions in diamond (from Sierra</w:t>
      </w:r>
      <w:r w:rsidR="00231496">
        <w:t xml:space="preserve"> </w:t>
      </w:r>
      <w:r w:rsidRPr="003100A6">
        <w:t>Leone), p. 146, 2pp.</w:t>
      </w:r>
    </w:p>
    <w:p w:rsidR="008000AA" w:rsidRPr="003100A6" w:rsidRDefault="008000AA" w:rsidP="008000AA">
      <w:pPr>
        <w:autoSpaceDE w:val="0"/>
        <w:autoSpaceDN w:val="0"/>
        <w:adjustRightInd w:val="0"/>
        <w:spacing w:after="0" w:line="240" w:lineRule="auto"/>
      </w:pPr>
      <w:r w:rsidRPr="003100A6">
        <w:t>*Spring, 1967, Rounded crystal inclusions and a Maltese Cross inclusion,</w:t>
      </w:r>
      <w:r w:rsidR="00852AE7">
        <w:t xml:space="preserve"> </w:t>
      </w:r>
      <w:r w:rsidRPr="003100A6">
        <w:t>p. 154, 2pp.</w:t>
      </w:r>
    </w:p>
    <w:p w:rsidR="008000AA" w:rsidRPr="003100A6" w:rsidRDefault="008000AA" w:rsidP="008000AA">
      <w:pPr>
        <w:autoSpaceDE w:val="0"/>
        <w:autoSpaceDN w:val="0"/>
        <w:adjustRightInd w:val="0"/>
        <w:spacing w:after="0" w:line="240" w:lineRule="auto"/>
      </w:pPr>
      <w:r w:rsidRPr="003100A6">
        <w:t>*Spring, 1968, First fingerprint inclusions, first needles (in three directions)</w:t>
      </w:r>
      <w:r w:rsidR="00852AE7">
        <w:t xml:space="preserve"> </w:t>
      </w:r>
      <w:r w:rsidRPr="003100A6">
        <w:t>inclusions</w:t>
      </w:r>
      <w:r w:rsidR="00231496">
        <w:t xml:space="preserve"> in diamond, seen at G.I.A., p. </w:t>
      </w:r>
      <w:r w:rsidRPr="003100A6">
        <w:t>278, 2pp.</w:t>
      </w:r>
    </w:p>
    <w:p w:rsidR="008000AA" w:rsidRPr="003100A6" w:rsidRDefault="008000AA" w:rsidP="008000AA">
      <w:pPr>
        <w:autoSpaceDE w:val="0"/>
        <w:autoSpaceDN w:val="0"/>
        <w:adjustRightInd w:val="0"/>
        <w:spacing w:after="0" w:line="240" w:lineRule="auto"/>
      </w:pPr>
      <w:r w:rsidRPr="003100A6">
        <w:t>*Fall, 1968, Sugar-cube-like inclusions under high magnification,</w:t>
      </w:r>
      <w:r w:rsidR="00231496">
        <w:t xml:space="preserve"> </w:t>
      </w:r>
      <w:r w:rsidRPr="003100A6">
        <w:t>p. 344, 2pp.</w:t>
      </w:r>
    </w:p>
    <w:p w:rsidR="008000AA" w:rsidRPr="003100A6" w:rsidRDefault="008000AA" w:rsidP="008000AA">
      <w:pPr>
        <w:autoSpaceDE w:val="0"/>
        <w:autoSpaceDN w:val="0"/>
        <w:adjustRightInd w:val="0"/>
        <w:spacing w:after="0" w:line="240" w:lineRule="auto"/>
      </w:pPr>
      <w:r w:rsidRPr="003100A6">
        <w:t>*Fall, 1969, Color banding in a treated yellow-brown diamond, p. 92,</w:t>
      </w:r>
      <w:r w:rsidR="00231496">
        <w:t xml:space="preserve"> </w:t>
      </w:r>
      <w:r w:rsidRPr="003100A6">
        <w:t>2pp.</w:t>
      </w:r>
    </w:p>
    <w:p w:rsidR="008000AA" w:rsidRPr="003100A6" w:rsidRDefault="008000AA" w:rsidP="008000AA">
      <w:pPr>
        <w:autoSpaceDE w:val="0"/>
        <w:autoSpaceDN w:val="0"/>
        <w:adjustRightInd w:val="0"/>
        <w:spacing w:after="0" w:line="240" w:lineRule="auto"/>
      </w:pPr>
      <w:r w:rsidRPr="003100A6">
        <w:t>*Spring, 1970, Needle-like inclusions in diamond (almost a star),</w:t>
      </w:r>
      <w:r w:rsidR="00231496">
        <w:t xml:space="preserve"> </w:t>
      </w:r>
      <w:r w:rsidRPr="003100A6">
        <w:t xml:space="preserve">p. 153, </w:t>
      </w:r>
      <w:r w:rsidR="002E468B">
        <w:t>1p.</w:t>
      </w:r>
    </w:p>
    <w:p w:rsidR="008000AA" w:rsidRPr="003100A6" w:rsidRDefault="008000AA" w:rsidP="008000AA">
      <w:pPr>
        <w:autoSpaceDE w:val="0"/>
        <w:autoSpaceDN w:val="0"/>
        <w:adjustRightInd w:val="0"/>
        <w:spacing w:after="0" w:line="240" w:lineRule="auto"/>
      </w:pPr>
      <w:r w:rsidRPr="003100A6">
        <w:t>*Spring, 1970, Milky white diamond, p. 156, 2pp.</w:t>
      </w:r>
    </w:p>
    <w:p w:rsidR="008000AA" w:rsidRPr="003100A6" w:rsidRDefault="008000AA" w:rsidP="008000AA">
      <w:pPr>
        <w:autoSpaceDE w:val="0"/>
        <w:autoSpaceDN w:val="0"/>
        <w:adjustRightInd w:val="0"/>
        <w:spacing w:after="0" w:line="240" w:lineRule="auto"/>
      </w:pPr>
      <w:r w:rsidRPr="003100A6">
        <w:t xml:space="preserve">*Spring, 1971, Graining in diamond, p. 286, </w:t>
      </w:r>
      <w:r w:rsidR="002E468B">
        <w:t>1p.</w:t>
      </w:r>
    </w:p>
    <w:p w:rsidR="008000AA" w:rsidRPr="003100A6" w:rsidRDefault="008000AA" w:rsidP="008000AA">
      <w:pPr>
        <w:autoSpaceDE w:val="0"/>
        <w:autoSpaceDN w:val="0"/>
        <w:adjustRightInd w:val="0"/>
        <w:spacing w:after="0" w:line="240" w:lineRule="auto"/>
      </w:pPr>
      <w:r w:rsidRPr="003100A6">
        <w:t xml:space="preserve">*Spring, 1971, Crazed diamond surface, p. 286, </w:t>
      </w:r>
      <w:r w:rsidR="002E468B">
        <w:t>1p.</w:t>
      </w:r>
    </w:p>
    <w:p w:rsidR="008000AA" w:rsidRPr="003100A6" w:rsidRDefault="008000AA" w:rsidP="008000AA">
      <w:pPr>
        <w:autoSpaceDE w:val="0"/>
        <w:autoSpaceDN w:val="0"/>
        <w:adjustRightInd w:val="0"/>
        <w:spacing w:after="0" w:line="240" w:lineRule="auto"/>
      </w:pPr>
      <w:r w:rsidRPr="003100A6">
        <w:t>*Fall, 1971, Graining in diamonds. and grading problems, p. 344,</w:t>
      </w:r>
      <w:r w:rsidR="00231496">
        <w:t xml:space="preserve"> </w:t>
      </w:r>
      <w:r w:rsidRPr="003100A6">
        <w:t>2pp.</w:t>
      </w:r>
    </w:p>
    <w:p w:rsidR="008000AA" w:rsidRPr="003100A6" w:rsidRDefault="008000AA" w:rsidP="008000AA">
      <w:pPr>
        <w:autoSpaceDE w:val="0"/>
        <w:autoSpaceDN w:val="0"/>
        <w:adjustRightInd w:val="0"/>
        <w:spacing w:after="0" w:line="240" w:lineRule="auto"/>
      </w:pPr>
      <w:r w:rsidRPr="003100A6">
        <w:t>*Fall, 1971, Tomahawk shaped knot on a brilliant diamond table,</w:t>
      </w:r>
      <w:r w:rsidR="00231496">
        <w:t xml:space="preserve"> </w:t>
      </w:r>
      <w:r w:rsidRPr="003100A6">
        <w:t>p. 345, 2pp.</w:t>
      </w:r>
    </w:p>
    <w:p w:rsidR="008000AA" w:rsidRPr="003100A6" w:rsidRDefault="008000AA" w:rsidP="008000AA">
      <w:pPr>
        <w:autoSpaceDE w:val="0"/>
        <w:autoSpaceDN w:val="0"/>
        <w:adjustRightInd w:val="0"/>
        <w:spacing w:after="0" w:line="240" w:lineRule="auto"/>
      </w:pPr>
      <w:r w:rsidRPr="003100A6">
        <w:t>*Fall, 1971, Square graining, and clarity grading ranges, p. 360, 2pp.</w:t>
      </w:r>
    </w:p>
    <w:p w:rsidR="008000AA" w:rsidRPr="003100A6" w:rsidRDefault="008000AA" w:rsidP="008000AA">
      <w:pPr>
        <w:autoSpaceDE w:val="0"/>
        <w:autoSpaceDN w:val="0"/>
        <w:adjustRightInd w:val="0"/>
        <w:spacing w:after="0" w:line="240" w:lineRule="auto"/>
      </w:pPr>
      <w:r w:rsidRPr="003100A6">
        <w:t>*Winter, 1971, Rare diamond inclusions, p. 372, 2pp.</w:t>
      </w:r>
    </w:p>
    <w:p w:rsidR="008000AA" w:rsidRPr="003100A6" w:rsidRDefault="008000AA" w:rsidP="008000AA">
      <w:pPr>
        <w:autoSpaceDE w:val="0"/>
        <w:autoSpaceDN w:val="0"/>
        <w:adjustRightInd w:val="0"/>
        <w:spacing w:after="0" w:line="240" w:lineRule="auto"/>
      </w:pPr>
      <w:r w:rsidRPr="003100A6">
        <w:t>*Winter, 1971, Graining in clarity of a large green diamond, p. 385,</w:t>
      </w:r>
      <w:r w:rsidR="00231496">
        <w:t xml:space="preserve"> </w:t>
      </w:r>
      <w:r w:rsidR="002E468B">
        <w:t>1p.</w:t>
      </w:r>
    </w:p>
    <w:p w:rsidR="008000AA" w:rsidRPr="003100A6" w:rsidRDefault="008000AA" w:rsidP="008000AA">
      <w:pPr>
        <w:autoSpaceDE w:val="0"/>
        <w:autoSpaceDN w:val="0"/>
        <w:adjustRightInd w:val="0"/>
        <w:spacing w:after="0" w:line="240" w:lineRule="auto"/>
      </w:pPr>
      <w:r w:rsidRPr="003100A6">
        <w:t>*Spring, 1972, Surface graining shows on facet polish, p. ii, 2pp.</w:t>
      </w:r>
    </w:p>
    <w:p w:rsidR="008000AA" w:rsidRPr="003100A6" w:rsidRDefault="008000AA" w:rsidP="008000AA">
      <w:pPr>
        <w:autoSpaceDE w:val="0"/>
        <w:autoSpaceDN w:val="0"/>
        <w:adjustRightInd w:val="0"/>
        <w:spacing w:after="0" w:line="240" w:lineRule="auto"/>
      </w:pPr>
      <w:r w:rsidRPr="003100A6">
        <w:t>*Spring, 1972, Grain and growth lines in diamonds, p. 22, 2pp.</w:t>
      </w:r>
    </w:p>
    <w:p w:rsidR="008000AA" w:rsidRPr="003100A6" w:rsidRDefault="008000AA" w:rsidP="008000AA">
      <w:pPr>
        <w:autoSpaceDE w:val="0"/>
        <w:autoSpaceDN w:val="0"/>
        <w:adjustRightInd w:val="0"/>
        <w:spacing w:after="0" w:line="240" w:lineRule="auto"/>
      </w:pPr>
      <w:r w:rsidRPr="003100A6">
        <w:t>*Fall, 1970, An interesting cross inclusion in a diamond, p. 201, 2pp.</w:t>
      </w:r>
    </w:p>
    <w:p w:rsidR="008000AA" w:rsidRPr="003100A6" w:rsidRDefault="008000AA" w:rsidP="008000AA">
      <w:pPr>
        <w:autoSpaceDE w:val="0"/>
        <w:autoSpaceDN w:val="0"/>
        <w:adjustRightInd w:val="0"/>
        <w:spacing w:after="0" w:line="240" w:lineRule="auto"/>
      </w:pPr>
      <w:r w:rsidRPr="003100A6">
        <w:t>*Fall, 1974, A moss-like inclusion in a diamond, p. 331, 2pp.</w:t>
      </w:r>
    </w:p>
    <w:p w:rsidR="008000AA" w:rsidRPr="003100A6" w:rsidRDefault="008000AA" w:rsidP="008000AA">
      <w:pPr>
        <w:autoSpaceDE w:val="0"/>
        <w:autoSpaceDN w:val="0"/>
        <w:adjustRightInd w:val="0"/>
        <w:spacing w:after="0" w:line="240" w:lineRule="auto"/>
      </w:pPr>
      <w:r w:rsidRPr="003100A6">
        <w:t>*Fall, 1974, A nail-like inclusion in diamond, p. 340, 2pp.</w:t>
      </w:r>
    </w:p>
    <w:p w:rsidR="008000AA" w:rsidRPr="003100A6" w:rsidRDefault="008000AA" w:rsidP="008000AA">
      <w:pPr>
        <w:autoSpaceDE w:val="0"/>
        <w:autoSpaceDN w:val="0"/>
        <w:adjustRightInd w:val="0"/>
        <w:spacing w:after="0" w:line="240" w:lineRule="auto"/>
      </w:pPr>
      <w:r w:rsidRPr="003100A6">
        <w:t xml:space="preserve">*Fall, 1974, A lifelike bug inclusion in diamond, p. 342, </w:t>
      </w:r>
      <w:r w:rsidR="002E468B">
        <w:t>1p.</w:t>
      </w:r>
    </w:p>
    <w:p w:rsidR="008000AA" w:rsidRPr="003100A6" w:rsidRDefault="008000AA" w:rsidP="008000AA">
      <w:pPr>
        <w:autoSpaceDE w:val="0"/>
        <w:autoSpaceDN w:val="0"/>
        <w:adjustRightInd w:val="0"/>
        <w:spacing w:after="0" w:line="240" w:lineRule="auto"/>
      </w:pPr>
      <w:r w:rsidRPr="003100A6">
        <w:t>*Fall, 1974, Needles, and octahedral diamond crystals included in</w:t>
      </w:r>
      <w:r w:rsidR="00231496">
        <w:t xml:space="preserve"> </w:t>
      </w:r>
      <w:r w:rsidRPr="003100A6">
        <w:t>diamonds, p. 347, 2pp.</w:t>
      </w:r>
    </w:p>
    <w:p w:rsidR="008000AA" w:rsidRPr="003100A6" w:rsidRDefault="008000AA" w:rsidP="008000AA">
      <w:pPr>
        <w:autoSpaceDE w:val="0"/>
        <w:autoSpaceDN w:val="0"/>
        <w:adjustRightInd w:val="0"/>
        <w:spacing w:after="0" w:line="240" w:lineRule="auto"/>
      </w:pPr>
      <w:r w:rsidRPr="003100A6">
        <w:t xml:space="preserve">*Fall, 1975, A treated green diamond with a Maltese Cross, p. 76, </w:t>
      </w:r>
      <w:r w:rsidR="002E468B">
        <w:t>1p.</w:t>
      </w:r>
    </w:p>
    <w:p w:rsidR="008000AA" w:rsidRPr="003100A6" w:rsidRDefault="008000AA" w:rsidP="008000AA">
      <w:pPr>
        <w:autoSpaceDE w:val="0"/>
        <w:autoSpaceDN w:val="0"/>
        <w:adjustRightInd w:val="0"/>
        <w:spacing w:after="0" w:line="240" w:lineRule="auto"/>
      </w:pPr>
      <w:r w:rsidRPr="003100A6">
        <w:t>*Fall, 1975, A sugar-cube-like inclusion with protruding needle,</w:t>
      </w:r>
      <w:r w:rsidR="00231496">
        <w:t xml:space="preserve"> </w:t>
      </w:r>
      <w:r w:rsidRPr="003100A6">
        <w:t>p. 76, 2pp.</w:t>
      </w:r>
    </w:p>
    <w:p w:rsidR="008000AA" w:rsidRPr="003100A6" w:rsidRDefault="008000AA" w:rsidP="008000AA">
      <w:pPr>
        <w:autoSpaceDE w:val="0"/>
        <w:autoSpaceDN w:val="0"/>
        <w:adjustRightInd w:val="0"/>
        <w:spacing w:after="0" w:line="240" w:lineRule="auto"/>
      </w:pPr>
      <w:r w:rsidRPr="003100A6">
        <w:t>*Winter, 1976, A two-phase inclusion, liquid and gas, in a diamond,</w:t>
      </w:r>
      <w:r w:rsidR="00231496">
        <w:t xml:space="preserve"> </w:t>
      </w:r>
      <w:r w:rsidRPr="003100A6">
        <w:t xml:space="preserve">p. 114, </w:t>
      </w:r>
      <w:r w:rsidR="002E468B">
        <w:t>1p.</w:t>
      </w:r>
    </w:p>
    <w:p w:rsidR="008000AA" w:rsidRPr="003100A6" w:rsidRDefault="008000AA" w:rsidP="008000AA">
      <w:pPr>
        <w:autoSpaceDE w:val="0"/>
        <w:autoSpaceDN w:val="0"/>
        <w:adjustRightInd w:val="0"/>
        <w:spacing w:after="0" w:line="240" w:lineRule="auto"/>
      </w:pPr>
      <w:r w:rsidRPr="003100A6">
        <w:t>*Summer, 1976, Spherical bubble-like inclusions in a diamond,</w:t>
      </w:r>
      <w:r w:rsidR="00231496">
        <w:t xml:space="preserve"> </w:t>
      </w:r>
      <w:r w:rsidRPr="003100A6">
        <w:t>p. 183, 2pp.</w:t>
      </w:r>
    </w:p>
    <w:p w:rsidR="008000AA" w:rsidRPr="003100A6" w:rsidRDefault="008000AA" w:rsidP="008000AA">
      <w:pPr>
        <w:autoSpaceDE w:val="0"/>
        <w:autoSpaceDN w:val="0"/>
        <w:adjustRightInd w:val="0"/>
        <w:spacing w:after="0" w:line="240" w:lineRule="auto"/>
      </w:pPr>
      <w:r w:rsidRPr="003100A6">
        <w:t xml:space="preserve">*Fall, 1976, A brown diamond shows very knotty table, p. 213, </w:t>
      </w:r>
      <w:r w:rsidR="002E468B">
        <w:t>1p.</w:t>
      </w:r>
    </w:p>
    <w:p w:rsidR="008000AA" w:rsidRPr="003100A6" w:rsidRDefault="008000AA" w:rsidP="008000AA">
      <w:pPr>
        <w:autoSpaceDE w:val="0"/>
        <w:autoSpaceDN w:val="0"/>
        <w:adjustRightInd w:val="0"/>
        <w:spacing w:after="0" w:line="240" w:lineRule="auto"/>
      </w:pPr>
      <w:r w:rsidRPr="003100A6">
        <w:t>*Fall, 1976, Laser holes and damage to diamonds, p. 218, 2pp.</w:t>
      </w:r>
    </w:p>
    <w:p w:rsidR="008000AA" w:rsidRPr="003100A6" w:rsidRDefault="008000AA" w:rsidP="008000AA">
      <w:pPr>
        <w:autoSpaceDE w:val="0"/>
        <w:autoSpaceDN w:val="0"/>
        <w:adjustRightInd w:val="0"/>
        <w:spacing w:after="0" w:line="240" w:lineRule="auto"/>
      </w:pPr>
      <w:r w:rsidRPr="003100A6">
        <w:t xml:space="preserve">*Fall, 1976, A centipede-like inclusion in a diamond, p. 219, </w:t>
      </w:r>
      <w:r w:rsidR="002E468B">
        <w:t>1p.</w:t>
      </w:r>
    </w:p>
    <w:p w:rsidR="008000AA" w:rsidRPr="003100A6" w:rsidRDefault="008000AA" w:rsidP="008000AA">
      <w:pPr>
        <w:autoSpaceDE w:val="0"/>
        <w:autoSpaceDN w:val="0"/>
        <w:adjustRightInd w:val="0"/>
        <w:spacing w:after="0" w:line="240" w:lineRule="auto"/>
      </w:pPr>
      <w:r w:rsidRPr="003100A6">
        <w:t>*Winter, 1976, Excessive lasering, p. 233, 1p.</w:t>
      </w:r>
    </w:p>
    <w:p w:rsidR="008000AA" w:rsidRPr="003100A6" w:rsidRDefault="008000AA" w:rsidP="008000AA">
      <w:pPr>
        <w:autoSpaceDE w:val="0"/>
        <w:autoSpaceDN w:val="0"/>
        <w:adjustRightInd w:val="0"/>
        <w:spacing w:after="0" w:line="240" w:lineRule="auto"/>
      </w:pPr>
      <w:r w:rsidRPr="003100A6">
        <w:t>*Summer, 1977, Clarity rules on graining, p. 297, 3pp.</w:t>
      </w:r>
    </w:p>
    <w:p w:rsidR="008000AA" w:rsidRPr="003100A6" w:rsidRDefault="008000AA" w:rsidP="008000AA">
      <w:pPr>
        <w:autoSpaceDE w:val="0"/>
        <w:autoSpaceDN w:val="0"/>
        <w:adjustRightInd w:val="0"/>
        <w:spacing w:after="0" w:line="240" w:lineRule="auto"/>
      </w:pPr>
      <w:r w:rsidRPr="003100A6">
        <w:t>*Summer, 1977, A 6-rayed snowflake inclusion, p. 307, 2pp.</w:t>
      </w:r>
    </w:p>
    <w:p w:rsidR="008000AA" w:rsidRPr="009110B2" w:rsidRDefault="008000AA" w:rsidP="008000AA">
      <w:pPr>
        <w:autoSpaceDE w:val="0"/>
        <w:autoSpaceDN w:val="0"/>
        <w:adjustRightInd w:val="0"/>
        <w:spacing w:after="0" w:line="240" w:lineRule="auto"/>
      </w:pPr>
      <w:r w:rsidRPr="003100A6">
        <w:t xml:space="preserve">Fall, 1977, Analytical Results of Poly-Mineralic </w:t>
      </w:r>
      <w:r w:rsidRPr="009110B2">
        <w:t>Sulfide Inclusions in</w:t>
      </w:r>
      <w:r w:rsidR="00231496" w:rsidRPr="009110B2">
        <w:t xml:space="preserve"> </w:t>
      </w:r>
      <w:r w:rsidRPr="009110B2">
        <w:t>Diamond, Gubelin, p. 322, 6pp.</w:t>
      </w:r>
    </w:p>
    <w:p w:rsidR="009110B2" w:rsidRDefault="009110B2" w:rsidP="009110B2">
      <w:pPr>
        <w:autoSpaceDE w:val="0"/>
        <w:autoSpaceDN w:val="0"/>
        <w:adjustRightInd w:val="0"/>
        <w:spacing w:after="0" w:line="240" w:lineRule="auto"/>
        <w:rPr>
          <w:bCs/>
        </w:rPr>
      </w:pPr>
      <w:r w:rsidRPr="009110B2">
        <w:t xml:space="preserve">*Fall, 1979, </w:t>
      </w:r>
      <w:r w:rsidRPr="009110B2">
        <w:rPr>
          <w:bCs/>
        </w:rPr>
        <w:t xml:space="preserve">Interesting Diamond </w:t>
      </w:r>
      <w:r w:rsidRPr="000B7899">
        <w:rPr>
          <w:bCs/>
        </w:rPr>
        <w:t>Inclusions and Characteristics, p. 196, 5pp</w:t>
      </w:r>
    </w:p>
    <w:p w:rsidR="006F5B5F" w:rsidRDefault="006F5B5F" w:rsidP="009110B2">
      <w:pPr>
        <w:autoSpaceDE w:val="0"/>
        <w:autoSpaceDN w:val="0"/>
        <w:adjustRightInd w:val="0"/>
        <w:spacing w:after="0" w:line="240" w:lineRule="auto"/>
        <w:rPr>
          <w:bCs/>
        </w:rPr>
      </w:pPr>
      <w:r>
        <w:rPr>
          <w:bCs/>
        </w:rPr>
        <w:t>*Fall, 1979, Cubic cloud and octahedron cloud, Natural cube rough, Green Graining,</w:t>
      </w:r>
      <w:r w:rsidR="00EF7BA7">
        <w:rPr>
          <w:bCs/>
        </w:rPr>
        <w:t xml:space="preserve"> &amp; Feather,</w:t>
      </w:r>
      <w:r>
        <w:rPr>
          <w:bCs/>
        </w:rPr>
        <w:t xml:space="preserve"> p. 209, </w:t>
      </w:r>
      <w:r w:rsidR="00EF7BA7">
        <w:rPr>
          <w:bCs/>
        </w:rPr>
        <w:t>5</w:t>
      </w:r>
      <w:r>
        <w:rPr>
          <w:bCs/>
        </w:rPr>
        <w:t>pp.</w:t>
      </w:r>
    </w:p>
    <w:p w:rsidR="00246638" w:rsidRPr="008738B3" w:rsidRDefault="00246638" w:rsidP="009110B2">
      <w:pPr>
        <w:autoSpaceDE w:val="0"/>
        <w:autoSpaceDN w:val="0"/>
        <w:adjustRightInd w:val="0"/>
        <w:spacing w:after="0" w:line="240" w:lineRule="auto"/>
        <w:rPr>
          <w:bCs/>
        </w:rPr>
      </w:pPr>
      <w:r>
        <w:rPr>
          <w:bCs/>
        </w:rPr>
        <w:t>*Spring, 1980, Sugar cube and crystal inclusion, p. 265, 2pp.</w:t>
      </w:r>
    </w:p>
    <w:p w:rsidR="008738B3" w:rsidRDefault="008738B3" w:rsidP="008738B3">
      <w:pPr>
        <w:autoSpaceDE w:val="0"/>
        <w:autoSpaceDN w:val="0"/>
        <w:adjustRightInd w:val="0"/>
        <w:spacing w:after="0" w:line="240" w:lineRule="auto"/>
      </w:pPr>
      <w:r w:rsidRPr="008738B3">
        <w:rPr>
          <w:bCs/>
        </w:rPr>
        <w:t xml:space="preserve">Summer, 1980, </w:t>
      </w:r>
      <w:r w:rsidRPr="008738B3">
        <w:t>The Elusive Nature of Graining in Gem Quality Diamonds, by Robert E. Kane, p. 294, 21pp.</w:t>
      </w:r>
    </w:p>
    <w:p w:rsidR="008E462F" w:rsidRPr="008738B3" w:rsidRDefault="008E462F" w:rsidP="008738B3">
      <w:pPr>
        <w:autoSpaceDE w:val="0"/>
        <w:autoSpaceDN w:val="0"/>
        <w:adjustRightInd w:val="0"/>
        <w:spacing w:after="0" w:line="240" w:lineRule="auto"/>
      </w:pPr>
      <w:r>
        <w:t xml:space="preserve">*Winter, 1980, </w:t>
      </w:r>
      <w:r w:rsidRPr="008E462F">
        <w:t>Epigenetic Stains in Diamonds</w:t>
      </w:r>
      <w:r w:rsidR="00DD14BE">
        <w:t xml:space="preserve"> &amp; </w:t>
      </w:r>
      <w:r w:rsidR="00DD14BE" w:rsidRPr="00DD14BE">
        <w:t>Clouds in Diamonds</w:t>
      </w:r>
      <w:r w:rsidRPr="008E462F">
        <w:t xml:space="preserve">, p. 397, </w:t>
      </w:r>
      <w:r w:rsidR="005966A3">
        <w:t>3</w:t>
      </w:r>
      <w:r w:rsidRPr="008E462F">
        <w:t>pp.</w:t>
      </w:r>
    </w:p>
    <w:p w:rsidR="00281D05" w:rsidRPr="006137CE" w:rsidRDefault="00281D05" w:rsidP="006137CE">
      <w:pPr>
        <w:rPr>
          <w:bCs/>
        </w:rPr>
      </w:pPr>
    </w:p>
    <w:p w:rsidR="008000AA" w:rsidRPr="005232DA" w:rsidRDefault="008000AA" w:rsidP="008000AA">
      <w:pPr>
        <w:autoSpaceDE w:val="0"/>
        <w:autoSpaceDN w:val="0"/>
        <w:adjustRightInd w:val="0"/>
        <w:spacing w:after="0" w:line="240" w:lineRule="auto"/>
        <w:rPr>
          <w:b/>
        </w:rPr>
      </w:pPr>
      <w:r w:rsidRPr="005232DA">
        <w:rPr>
          <w:b/>
        </w:rPr>
        <w:t>DIAMOND-GEMOLOGY</w:t>
      </w:r>
    </w:p>
    <w:p w:rsidR="005232DA" w:rsidRPr="005232DA" w:rsidRDefault="005232DA" w:rsidP="008000AA">
      <w:pPr>
        <w:autoSpaceDE w:val="0"/>
        <w:autoSpaceDN w:val="0"/>
        <w:adjustRightInd w:val="0"/>
        <w:spacing w:after="0" w:line="240" w:lineRule="auto"/>
        <w:rPr>
          <w:b/>
        </w:rPr>
      </w:pPr>
    </w:p>
    <w:p w:rsidR="008000AA" w:rsidRPr="005232DA" w:rsidRDefault="008000AA" w:rsidP="008000AA">
      <w:pPr>
        <w:autoSpaceDE w:val="0"/>
        <w:autoSpaceDN w:val="0"/>
        <w:adjustRightInd w:val="0"/>
        <w:spacing w:after="0" w:line="240" w:lineRule="auto"/>
        <w:rPr>
          <w:b/>
        </w:rPr>
      </w:pPr>
      <w:r w:rsidRPr="005232DA">
        <w:rPr>
          <w:b/>
        </w:rPr>
        <w:t>JOURNAL OF GEMOLOGY</w:t>
      </w:r>
    </w:p>
    <w:p w:rsidR="008000AA" w:rsidRPr="003100A6" w:rsidRDefault="007D18C9" w:rsidP="008000AA">
      <w:pPr>
        <w:autoSpaceDE w:val="0"/>
        <w:autoSpaceDN w:val="0"/>
        <w:adjustRightInd w:val="0"/>
        <w:spacing w:after="0" w:line="240" w:lineRule="auto"/>
      </w:pPr>
      <w:r>
        <w:t>July</w:t>
      </w:r>
      <w:r w:rsidR="008000AA" w:rsidRPr="003100A6">
        <w:t>, 1947, Etched Diamond Surfaces, by Webster, p. 5, 5pp.</w:t>
      </w:r>
    </w:p>
    <w:p w:rsidR="008000AA" w:rsidRPr="003100A6" w:rsidRDefault="00F02345" w:rsidP="008000AA">
      <w:pPr>
        <w:autoSpaceDE w:val="0"/>
        <w:autoSpaceDN w:val="0"/>
        <w:adjustRightInd w:val="0"/>
        <w:spacing w:after="0" w:line="240" w:lineRule="auto"/>
      </w:pPr>
      <w:r>
        <w:t>Jan.</w:t>
      </w:r>
      <w:r w:rsidR="008000AA" w:rsidRPr="003100A6">
        <w:t>, 1949, The Atomic Structure of Diamond, p. 1, 4pp.</w:t>
      </w:r>
    </w:p>
    <w:p w:rsidR="008000AA" w:rsidRPr="003100A6" w:rsidRDefault="00F02345" w:rsidP="008000AA">
      <w:pPr>
        <w:autoSpaceDE w:val="0"/>
        <w:autoSpaceDN w:val="0"/>
        <w:adjustRightInd w:val="0"/>
        <w:spacing w:after="0" w:line="240" w:lineRule="auto"/>
      </w:pPr>
      <w:r>
        <w:t>Jan.</w:t>
      </w:r>
      <w:r w:rsidR="008000AA" w:rsidRPr="003100A6">
        <w:t>, 1949, New Method of Fingerprinting Diamonds, p. 16, 2pp.</w:t>
      </w:r>
    </w:p>
    <w:p w:rsidR="008000AA" w:rsidRPr="003100A6" w:rsidRDefault="00F02345" w:rsidP="008000AA">
      <w:pPr>
        <w:autoSpaceDE w:val="0"/>
        <w:autoSpaceDN w:val="0"/>
        <w:adjustRightInd w:val="0"/>
        <w:spacing w:after="0" w:line="240" w:lineRule="auto"/>
      </w:pPr>
      <w:r>
        <w:t>Jan.</w:t>
      </w:r>
      <w:r w:rsidR="008000AA" w:rsidRPr="003100A6">
        <w:t>, 1951, Inclusions in Diamonds, by Gubelin, p. 175, 14pp.</w:t>
      </w:r>
    </w:p>
    <w:p w:rsidR="008000AA" w:rsidRPr="003100A6" w:rsidRDefault="007D18C9" w:rsidP="008000AA">
      <w:pPr>
        <w:autoSpaceDE w:val="0"/>
        <w:autoSpaceDN w:val="0"/>
        <w:adjustRightInd w:val="0"/>
        <w:spacing w:after="0" w:line="240" w:lineRule="auto"/>
      </w:pPr>
      <w:r>
        <w:t>July</w:t>
      </w:r>
      <w:r w:rsidR="008000AA" w:rsidRPr="003100A6">
        <w:t>, 1954, Recent research on diamonds, including artificial coloration,</w:t>
      </w:r>
      <w:r w:rsidR="00231496">
        <w:t xml:space="preserve"> </w:t>
      </w:r>
      <w:r w:rsidR="008000AA" w:rsidRPr="003100A6">
        <w:t>p. 305, 4pp.</w:t>
      </w:r>
    </w:p>
    <w:p w:rsidR="008000AA" w:rsidRPr="003100A6" w:rsidRDefault="008000AA" w:rsidP="008000AA">
      <w:pPr>
        <w:autoSpaceDE w:val="0"/>
        <w:autoSpaceDN w:val="0"/>
        <w:adjustRightInd w:val="0"/>
        <w:spacing w:after="0" w:line="240" w:lineRule="auto"/>
      </w:pPr>
      <w:r w:rsidRPr="003100A6">
        <w:t xml:space="preserve">April, 1955, Diamond, Type I and </w:t>
      </w:r>
      <w:r w:rsidRPr="005232DA">
        <w:t xml:space="preserve">Type </w:t>
      </w:r>
      <w:r w:rsidRPr="005232DA">
        <w:rPr>
          <w:bCs/>
        </w:rPr>
        <w:t xml:space="preserve">II, </w:t>
      </w:r>
      <w:r w:rsidRPr="005232DA">
        <w:t>p.</w:t>
      </w:r>
      <w:r w:rsidRPr="003100A6">
        <w:t xml:space="preserve"> 88, 2pp.</w:t>
      </w:r>
    </w:p>
    <w:p w:rsidR="008000AA" w:rsidRPr="003100A6" w:rsidRDefault="007D18C9" w:rsidP="008000AA">
      <w:pPr>
        <w:autoSpaceDE w:val="0"/>
        <w:autoSpaceDN w:val="0"/>
        <w:adjustRightInd w:val="0"/>
        <w:spacing w:after="0" w:line="240" w:lineRule="auto"/>
      </w:pPr>
      <w:r>
        <w:t>July</w:t>
      </w:r>
      <w:r w:rsidR="008000AA" w:rsidRPr="003100A6">
        <w:t>, 1955, A Diamond That Shines in the Dark, by Boyle, p. 125, 6pp.</w:t>
      </w:r>
    </w:p>
    <w:p w:rsidR="008000AA" w:rsidRPr="003100A6" w:rsidRDefault="008000AA" w:rsidP="008000AA">
      <w:pPr>
        <w:autoSpaceDE w:val="0"/>
        <w:autoSpaceDN w:val="0"/>
        <w:adjustRightInd w:val="0"/>
        <w:spacing w:after="0" w:line="240" w:lineRule="auto"/>
      </w:pPr>
      <w:r w:rsidRPr="003100A6">
        <w:t>April, 1956, Doubling of the Back Facets in Diamond, p. 307, 3pp.</w:t>
      </w:r>
    </w:p>
    <w:p w:rsidR="008000AA" w:rsidRPr="003100A6" w:rsidRDefault="007D18C9" w:rsidP="008000AA">
      <w:pPr>
        <w:autoSpaceDE w:val="0"/>
        <w:autoSpaceDN w:val="0"/>
        <w:adjustRightInd w:val="0"/>
        <w:spacing w:after="0" w:line="240" w:lineRule="auto"/>
      </w:pPr>
      <w:r>
        <w:t>July</w:t>
      </w:r>
      <w:r w:rsidR="008000AA" w:rsidRPr="003100A6">
        <w:t>, 1956, Identifying Diamonds by Their Fluorescence, p. 339, 4pp.</w:t>
      </w:r>
    </w:p>
    <w:p w:rsidR="008000AA" w:rsidRPr="003100A6" w:rsidRDefault="007D18C9" w:rsidP="008000AA">
      <w:pPr>
        <w:autoSpaceDE w:val="0"/>
        <w:autoSpaceDN w:val="0"/>
        <w:adjustRightInd w:val="0"/>
        <w:spacing w:after="0" w:line="240" w:lineRule="auto"/>
      </w:pPr>
      <w:r>
        <w:t>July</w:t>
      </w:r>
      <w:r w:rsidR="008000AA" w:rsidRPr="003100A6">
        <w:t>, 1959, Some Diamond Identification Problems, by Webster, p. 79,</w:t>
      </w:r>
      <w:r w:rsidR="00231496">
        <w:t xml:space="preserve"> </w:t>
      </w:r>
      <w:r w:rsidR="008000AA" w:rsidRPr="003100A6">
        <w:t>22pp., with good bibliography.</w:t>
      </w:r>
    </w:p>
    <w:p w:rsidR="008000AA" w:rsidRPr="003100A6" w:rsidRDefault="008000AA" w:rsidP="008000AA">
      <w:pPr>
        <w:autoSpaceDE w:val="0"/>
        <w:autoSpaceDN w:val="0"/>
        <w:adjustRightInd w:val="0"/>
        <w:spacing w:after="0" w:line="240" w:lineRule="auto"/>
      </w:pPr>
      <w:r w:rsidRPr="003100A6">
        <w:t>April, 1960, Luminescence of a Large Pink Diamond, by Anderson,</w:t>
      </w:r>
      <w:r w:rsidR="00231496">
        <w:t xml:space="preserve"> </w:t>
      </w:r>
      <w:r w:rsidRPr="003100A6">
        <w:t>p. 216, 5pp.</w:t>
      </w:r>
    </w:p>
    <w:p w:rsidR="008000AA" w:rsidRPr="003100A6" w:rsidRDefault="008000AA" w:rsidP="008000AA">
      <w:pPr>
        <w:autoSpaceDE w:val="0"/>
        <w:autoSpaceDN w:val="0"/>
        <w:adjustRightInd w:val="0"/>
        <w:spacing w:after="0" w:line="240" w:lineRule="auto"/>
      </w:pPr>
      <w:r w:rsidRPr="003100A6">
        <w:t>Oct., 1960, Differentiating between natural blue and artificially</w:t>
      </w:r>
      <w:r w:rsidR="0086279C">
        <w:t xml:space="preserve"> </w:t>
      </w:r>
      <w:r w:rsidRPr="003100A6">
        <w:t>colored</w:t>
      </w:r>
      <w:r w:rsidR="00231496">
        <w:t xml:space="preserve"> </w:t>
      </w:r>
      <w:r w:rsidRPr="003100A6">
        <w:t>blue diamonds, p. 291, 3pp.</w:t>
      </w:r>
    </w:p>
    <w:p w:rsidR="008000AA" w:rsidRPr="003100A6" w:rsidRDefault="00F02345" w:rsidP="008000AA">
      <w:pPr>
        <w:autoSpaceDE w:val="0"/>
        <w:autoSpaceDN w:val="0"/>
        <w:adjustRightInd w:val="0"/>
        <w:spacing w:after="0" w:line="240" w:lineRule="auto"/>
      </w:pPr>
      <w:r>
        <w:t>Jan.</w:t>
      </w:r>
      <w:r w:rsidR="008000AA" w:rsidRPr="003100A6">
        <w:t>, 1961, Inclusions in Diamond, by Eppler, p. 1, 13pp.</w:t>
      </w:r>
    </w:p>
    <w:p w:rsidR="008000AA" w:rsidRPr="003100A6" w:rsidRDefault="00F02345" w:rsidP="008000AA">
      <w:pPr>
        <w:autoSpaceDE w:val="0"/>
        <w:autoSpaceDN w:val="0"/>
        <w:adjustRightInd w:val="0"/>
        <w:spacing w:after="0" w:line="240" w:lineRule="auto"/>
      </w:pPr>
      <w:r>
        <w:t>Jan.</w:t>
      </w:r>
      <w:r w:rsidR="008000AA" w:rsidRPr="003100A6">
        <w:t>, 1962, Lines in the Fluorescence Spectra of Diamond, by Anderson,</w:t>
      </w:r>
      <w:r w:rsidR="00231496">
        <w:t xml:space="preserve"> </w:t>
      </w:r>
      <w:r w:rsidR="008000AA" w:rsidRPr="003100A6">
        <w:t>p. 193, 10pp.</w:t>
      </w:r>
    </w:p>
    <w:p w:rsidR="008000AA" w:rsidRPr="003100A6" w:rsidRDefault="00F02345" w:rsidP="008000AA">
      <w:pPr>
        <w:autoSpaceDE w:val="0"/>
        <w:autoSpaceDN w:val="0"/>
        <w:adjustRightInd w:val="0"/>
        <w:spacing w:after="0" w:line="240" w:lineRule="auto"/>
      </w:pPr>
      <w:r>
        <w:t>Jan.</w:t>
      </w:r>
      <w:r w:rsidR="008000AA" w:rsidRPr="003100A6">
        <w:t>, 1963, Worn Edges on Diamonds, p. 7, 2pp.</w:t>
      </w:r>
    </w:p>
    <w:p w:rsidR="008000AA" w:rsidRPr="003100A6" w:rsidRDefault="008000AA" w:rsidP="008000AA">
      <w:pPr>
        <w:autoSpaceDE w:val="0"/>
        <w:autoSpaceDN w:val="0"/>
        <w:adjustRightInd w:val="0"/>
        <w:spacing w:after="0" w:line="240" w:lineRule="auto"/>
      </w:pPr>
      <w:r w:rsidRPr="003100A6">
        <w:t>April, 1963, A Garnet Inclusion in a Cleaved Diamond, p. 39, 3pp.</w:t>
      </w:r>
    </w:p>
    <w:p w:rsidR="008000AA" w:rsidRPr="003100A6" w:rsidRDefault="008000AA" w:rsidP="008000AA">
      <w:pPr>
        <w:autoSpaceDE w:val="0"/>
        <w:autoSpaceDN w:val="0"/>
        <w:adjustRightInd w:val="0"/>
        <w:spacing w:after="0" w:line="240" w:lineRule="auto"/>
      </w:pPr>
      <w:r w:rsidRPr="003100A6">
        <w:t>April, 1963, Classification of Diamonds, on their absorption and</w:t>
      </w:r>
      <w:r w:rsidR="00231496">
        <w:t xml:space="preserve"> </w:t>
      </w:r>
      <w:r w:rsidRPr="003100A6">
        <w:t>emission of light, by Anderson, (luminescence, fluorescence, spectrum,</w:t>
      </w:r>
      <w:r w:rsidR="00231496">
        <w:t xml:space="preserve"> </w:t>
      </w:r>
      <w:r w:rsidRPr="003100A6">
        <w:t>irradiation), p. 44, 11pp.</w:t>
      </w:r>
    </w:p>
    <w:p w:rsidR="008000AA" w:rsidRPr="003100A6" w:rsidRDefault="008000AA" w:rsidP="008000AA">
      <w:pPr>
        <w:autoSpaceDE w:val="0"/>
        <w:autoSpaceDN w:val="0"/>
        <w:adjustRightInd w:val="0"/>
        <w:spacing w:after="0" w:line="240" w:lineRule="auto"/>
      </w:pPr>
      <w:r w:rsidRPr="003100A6">
        <w:t>April, 1965, Radioactive Diamonds, by Webster, p. 352, 2pp.</w:t>
      </w:r>
    </w:p>
    <w:p w:rsidR="008000AA" w:rsidRPr="003100A6" w:rsidRDefault="007D18C9" w:rsidP="008000AA">
      <w:pPr>
        <w:autoSpaceDE w:val="0"/>
        <w:autoSpaceDN w:val="0"/>
        <w:adjustRightInd w:val="0"/>
        <w:spacing w:after="0" w:line="240" w:lineRule="auto"/>
      </w:pPr>
      <w:r>
        <w:t>July</w:t>
      </w:r>
      <w:r w:rsidR="008000AA" w:rsidRPr="003100A6">
        <w:t>, 1967, Significance of the Culet of Old Brilliant Diamonds, by</w:t>
      </w:r>
      <w:r w:rsidR="00231496">
        <w:t xml:space="preserve"> </w:t>
      </w:r>
      <w:r w:rsidR="008000AA" w:rsidRPr="003100A6">
        <w:t>Eppler, p. 218, 6pp.</w:t>
      </w:r>
    </w:p>
    <w:p w:rsidR="008000AA" w:rsidRPr="003100A6" w:rsidRDefault="008000AA" w:rsidP="008000AA">
      <w:pPr>
        <w:autoSpaceDE w:val="0"/>
        <w:autoSpaceDN w:val="0"/>
        <w:adjustRightInd w:val="0"/>
        <w:spacing w:after="0" w:line="240" w:lineRule="auto"/>
      </w:pPr>
      <w:r w:rsidRPr="003100A6">
        <w:t>April, 1968, Dispersion in Diamond, by Anderson, p. 42, 4pp.</w:t>
      </w:r>
    </w:p>
    <w:p w:rsidR="008000AA" w:rsidRPr="003100A6" w:rsidRDefault="008000AA" w:rsidP="008000AA">
      <w:pPr>
        <w:autoSpaceDE w:val="0"/>
        <w:autoSpaceDN w:val="0"/>
        <w:adjustRightInd w:val="0"/>
        <w:spacing w:after="0" w:line="240" w:lineRule="auto"/>
      </w:pPr>
      <w:r w:rsidRPr="003100A6">
        <w:t>Oct., 1968, The Petterson Proportion Slide (shows diamond proportions),</w:t>
      </w:r>
      <w:r w:rsidR="00852AE7">
        <w:t xml:space="preserve"> </w:t>
      </w:r>
      <w:r w:rsidRPr="003100A6">
        <w:t>p. 127, 2pp.</w:t>
      </w:r>
    </w:p>
    <w:p w:rsidR="008000AA" w:rsidRPr="003100A6" w:rsidRDefault="007D18C9" w:rsidP="008000AA">
      <w:pPr>
        <w:autoSpaceDE w:val="0"/>
        <w:autoSpaceDN w:val="0"/>
        <w:adjustRightInd w:val="0"/>
        <w:spacing w:after="0" w:line="240" w:lineRule="auto"/>
      </w:pPr>
      <w:r>
        <w:t>July</w:t>
      </w:r>
      <w:r w:rsidR="008000AA" w:rsidRPr="003100A6">
        <w:t>, 1969, Colored Diamonds, Natural or Treated, by Schiffmann,</w:t>
      </w:r>
      <w:r w:rsidR="00231496">
        <w:t xml:space="preserve"> </w:t>
      </w:r>
      <w:r w:rsidR="008000AA" w:rsidRPr="003100A6">
        <w:t>p. 233, 23pp.</w:t>
      </w:r>
    </w:p>
    <w:p w:rsidR="008000AA" w:rsidRPr="003100A6" w:rsidRDefault="007D18C9" w:rsidP="008000AA">
      <w:pPr>
        <w:autoSpaceDE w:val="0"/>
        <w:autoSpaceDN w:val="0"/>
        <w:adjustRightInd w:val="0"/>
        <w:spacing w:after="0" w:line="240" w:lineRule="auto"/>
      </w:pPr>
      <w:r>
        <w:t>July</w:t>
      </w:r>
      <w:r w:rsidR="008000AA" w:rsidRPr="003100A6">
        <w:t>, 1969, Syngenetic Mineral Inclusions in Diamond (identified by</w:t>
      </w:r>
      <w:r w:rsidR="00D94DDD">
        <w:t xml:space="preserve"> </w:t>
      </w:r>
      <w:r w:rsidR="008000AA" w:rsidRPr="003100A6">
        <w:t>X-ray), p. 256, 7pp.</w:t>
      </w:r>
    </w:p>
    <w:p w:rsidR="008000AA" w:rsidRPr="003100A6" w:rsidRDefault="008000AA" w:rsidP="008000AA">
      <w:pPr>
        <w:autoSpaceDE w:val="0"/>
        <w:autoSpaceDN w:val="0"/>
        <w:adjustRightInd w:val="0"/>
        <w:spacing w:after="0" w:line="240" w:lineRule="auto"/>
      </w:pPr>
      <w:r w:rsidRPr="003100A6">
        <w:t>Oct., 1969, Diamond Proportions, (and weight estimation), p. 315,</w:t>
      </w:r>
      <w:r w:rsidR="00D94DDD">
        <w:t xml:space="preserve"> </w:t>
      </w:r>
      <w:r w:rsidRPr="003100A6">
        <w:t>5pp.</w:t>
      </w:r>
    </w:p>
    <w:p w:rsidR="008000AA" w:rsidRPr="003100A6" w:rsidRDefault="008000AA" w:rsidP="008000AA">
      <w:pPr>
        <w:autoSpaceDE w:val="0"/>
        <w:autoSpaceDN w:val="0"/>
        <w:adjustRightInd w:val="0"/>
        <w:spacing w:after="0" w:line="240" w:lineRule="auto"/>
      </w:pPr>
      <w:r w:rsidRPr="003100A6">
        <w:t>Oct., 1969, A Physicist's View of Diamond, p. 327, 5pp.</w:t>
      </w:r>
    </w:p>
    <w:p w:rsidR="008000AA" w:rsidRPr="003100A6" w:rsidRDefault="007D18C9" w:rsidP="008000AA">
      <w:pPr>
        <w:autoSpaceDE w:val="0"/>
        <w:autoSpaceDN w:val="0"/>
        <w:adjustRightInd w:val="0"/>
        <w:spacing w:after="0" w:line="240" w:lineRule="auto"/>
      </w:pPr>
      <w:r>
        <w:t>July</w:t>
      </w:r>
      <w:r w:rsidR="008000AA" w:rsidRPr="003100A6">
        <w:t>, 1970, A New Cybernetic Diamond Polishing Automation, p. 81,</w:t>
      </w:r>
      <w:r w:rsidR="00D94DDD">
        <w:t xml:space="preserve"> </w:t>
      </w:r>
      <w:r w:rsidR="008000AA" w:rsidRPr="003100A6">
        <w:t>3pp.</w:t>
      </w:r>
    </w:p>
    <w:p w:rsidR="008000AA" w:rsidRPr="003100A6" w:rsidRDefault="00F02345" w:rsidP="008000AA">
      <w:pPr>
        <w:autoSpaceDE w:val="0"/>
        <w:autoSpaceDN w:val="0"/>
        <w:adjustRightInd w:val="0"/>
        <w:spacing w:after="0" w:line="240" w:lineRule="auto"/>
      </w:pPr>
      <w:r>
        <w:t>Jan.</w:t>
      </w:r>
      <w:r w:rsidR="008000AA" w:rsidRPr="003100A6">
        <w:t>, 1971, Inclusions in Panna Diamonds (India), p. 157, 10pp.</w:t>
      </w:r>
    </w:p>
    <w:p w:rsidR="008000AA" w:rsidRPr="003100A6" w:rsidRDefault="008000AA" w:rsidP="008000AA">
      <w:pPr>
        <w:autoSpaceDE w:val="0"/>
        <w:autoSpaceDN w:val="0"/>
        <w:adjustRightInd w:val="0"/>
        <w:spacing w:after="0" w:line="240" w:lineRule="auto"/>
      </w:pPr>
      <w:r w:rsidRPr="003100A6">
        <w:t>April, 1971, A 10.50 ct. Portrait Stone Diamond, by Anderson, p. 208,</w:t>
      </w:r>
      <w:r w:rsidR="00D94DDD">
        <w:t xml:space="preserve"> </w:t>
      </w:r>
      <w:r w:rsidR="002E468B">
        <w:t>1p.</w:t>
      </w:r>
    </w:p>
    <w:p w:rsidR="008000AA" w:rsidRPr="003100A6" w:rsidRDefault="008000AA" w:rsidP="008000AA">
      <w:pPr>
        <w:autoSpaceDE w:val="0"/>
        <w:autoSpaceDN w:val="0"/>
        <w:adjustRightInd w:val="0"/>
        <w:spacing w:after="0" w:line="240" w:lineRule="auto"/>
      </w:pPr>
      <w:r w:rsidRPr="003100A6">
        <w:t>April, 1972, The Origin of the Name "Diamond," p. 51, 3pp.</w:t>
      </w:r>
    </w:p>
    <w:p w:rsidR="008000AA" w:rsidRPr="003100A6" w:rsidRDefault="00F02345" w:rsidP="008000AA">
      <w:pPr>
        <w:autoSpaceDE w:val="0"/>
        <w:autoSpaceDN w:val="0"/>
        <w:adjustRightInd w:val="0"/>
        <w:spacing w:after="0" w:line="240" w:lineRule="auto"/>
      </w:pPr>
      <w:r>
        <w:t>Jan.</w:t>
      </w:r>
      <w:r w:rsidR="008000AA" w:rsidRPr="003100A6">
        <w:t>, 1973, The Girdle of the Brilliant, (history, etc.), by Gubelin,</w:t>
      </w:r>
      <w:r w:rsidR="00D94DDD">
        <w:t xml:space="preserve"> </w:t>
      </w:r>
      <w:r w:rsidR="008000AA" w:rsidRPr="003100A6">
        <w:t>p. 161, 8pp.</w:t>
      </w:r>
    </w:p>
    <w:p w:rsidR="008000AA" w:rsidRPr="003100A6" w:rsidRDefault="00F02345" w:rsidP="008000AA">
      <w:pPr>
        <w:autoSpaceDE w:val="0"/>
        <w:autoSpaceDN w:val="0"/>
        <w:adjustRightInd w:val="0"/>
        <w:spacing w:after="0" w:line="240" w:lineRule="auto"/>
      </w:pPr>
      <w:r>
        <w:t>Jan.</w:t>
      </w:r>
      <w:r w:rsidR="008000AA" w:rsidRPr="003100A6">
        <w:t>, 1973, Roman Imitation Diamonds, p. 179, 2pp.</w:t>
      </w:r>
    </w:p>
    <w:p w:rsidR="008000AA" w:rsidRPr="003100A6" w:rsidRDefault="008000AA" w:rsidP="008000AA">
      <w:pPr>
        <w:autoSpaceDE w:val="0"/>
        <w:autoSpaceDN w:val="0"/>
        <w:adjustRightInd w:val="0"/>
        <w:spacing w:after="0" w:line="240" w:lineRule="auto"/>
      </w:pPr>
      <w:r w:rsidRPr="003100A6">
        <w:t>Oct., 1973, More on diamonds-real and imitation-of the Roman</w:t>
      </w:r>
      <w:r w:rsidR="00D94DDD">
        <w:t xml:space="preserve"> </w:t>
      </w:r>
      <w:r w:rsidRPr="003100A6">
        <w:t>Period, p. 315, 3pp.</w:t>
      </w:r>
    </w:p>
    <w:p w:rsidR="008000AA" w:rsidRPr="003100A6" w:rsidRDefault="00F02345" w:rsidP="008000AA">
      <w:pPr>
        <w:autoSpaceDE w:val="0"/>
        <w:autoSpaceDN w:val="0"/>
        <w:adjustRightInd w:val="0"/>
        <w:spacing w:after="0" w:line="240" w:lineRule="auto"/>
      </w:pPr>
      <w:r>
        <w:t>Jan.</w:t>
      </w:r>
      <w:r w:rsidR="008000AA" w:rsidRPr="003100A6">
        <w:t>, 1974, Diamond Testing by Immersion, p. 27, 2pp.</w:t>
      </w:r>
    </w:p>
    <w:p w:rsidR="008000AA" w:rsidRPr="003100A6" w:rsidRDefault="008000AA" w:rsidP="008000AA">
      <w:pPr>
        <w:autoSpaceDE w:val="0"/>
        <w:autoSpaceDN w:val="0"/>
        <w:adjustRightInd w:val="0"/>
        <w:spacing w:after="0" w:line="240" w:lineRule="auto"/>
      </w:pPr>
      <w:r w:rsidRPr="003100A6">
        <w:t>April, 1974, Before and After on Laser Diamond Drilling, p. 69, 4pp.</w:t>
      </w:r>
    </w:p>
    <w:p w:rsidR="008000AA" w:rsidRPr="003100A6" w:rsidRDefault="008000AA" w:rsidP="008000AA">
      <w:pPr>
        <w:autoSpaceDE w:val="0"/>
        <w:autoSpaceDN w:val="0"/>
        <w:adjustRightInd w:val="0"/>
        <w:spacing w:after="0" w:line="240" w:lineRule="auto"/>
      </w:pPr>
      <w:r w:rsidRPr="003100A6">
        <w:t>April, 1974, Measuring and Weight Estimation of Diamonds: p. 79,</w:t>
      </w:r>
      <w:r w:rsidR="00D94DDD">
        <w:t xml:space="preserve"> </w:t>
      </w:r>
      <w:r w:rsidRPr="003100A6">
        <w:t>5pp.</w:t>
      </w:r>
    </w:p>
    <w:p w:rsidR="008000AA" w:rsidRDefault="007D18C9" w:rsidP="008000AA">
      <w:pPr>
        <w:autoSpaceDE w:val="0"/>
        <w:autoSpaceDN w:val="0"/>
        <w:adjustRightInd w:val="0"/>
        <w:spacing w:after="0" w:line="240" w:lineRule="auto"/>
      </w:pPr>
      <w:r>
        <w:t>July</w:t>
      </w:r>
      <w:r w:rsidR="008000AA" w:rsidRPr="003100A6">
        <w:t>, 1975, Topcon Diamond Hand Proportionscope, by Bruton,</w:t>
      </w:r>
      <w:r w:rsidR="00D94DDD">
        <w:t xml:space="preserve"> </w:t>
      </w:r>
      <w:r w:rsidR="008000AA" w:rsidRPr="003100A6">
        <w:t>p. 330, 3pp.</w:t>
      </w:r>
    </w:p>
    <w:p w:rsidR="005232DA" w:rsidRPr="003100A6" w:rsidRDefault="005232DA" w:rsidP="008000AA">
      <w:pPr>
        <w:autoSpaceDE w:val="0"/>
        <w:autoSpaceDN w:val="0"/>
        <w:adjustRightInd w:val="0"/>
        <w:spacing w:after="0" w:line="240" w:lineRule="auto"/>
      </w:pPr>
    </w:p>
    <w:p w:rsidR="00852AE7" w:rsidRDefault="00852AE7" w:rsidP="008000AA">
      <w:pPr>
        <w:autoSpaceDE w:val="0"/>
        <w:autoSpaceDN w:val="0"/>
        <w:adjustRightInd w:val="0"/>
        <w:spacing w:after="0" w:line="240" w:lineRule="auto"/>
        <w:rPr>
          <w:b/>
        </w:rPr>
      </w:pPr>
    </w:p>
    <w:p w:rsidR="008000AA" w:rsidRDefault="008000AA" w:rsidP="008000AA">
      <w:pPr>
        <w:autoSpaceDE w:val="0"/>
        <w:autoSpaceDN w:val="0"/>
        <w:adjustRightInd w:val="0"/>
        <w:spacing w:after="0" w:line="240" w:lineRule="auto"/>
        <w:rPr>
          <w:b/>
        </w:rPr>
      </w:pPr>
      <w:r w:rsidRPr="005232DA">
        <w:rPr>
          <w:b/>
        </w:rPr>
        <w:t>LAPIDARY JOURNAL</w:t>
      </w:r>
    </w:p>
    <w:p w:rsidR="00852AE7" w:rsidRPr="005232DA" w:rsidRDefault="00852AE7" w:rsidP="008000AA">
      <w:pPr>
        <w:autoSpaceDE w:val="0"/>
        <w:autoSpaceDN w:val="0"/>
        <w:adjustRightInd w:val="0"/>
        <w:spacing w:after="0" w:line="240" w:lineRule="auto"/>
        <w:rPr>
          <w:b/>
        </w:rPr>
      </w:pPr>
    </w:p>
    <w:p w:rsidR="008000AA" w:rsidRPr="003100A6" w:rsidRDefault="007D18C9" w:rsidP="008000AA">
      <w:pPr>
        <w:autoSpaceDE w:val="0"/>
        <w:autoSpaceDN w:val="0"/>
        <w:adjustRightInd w:val="0"/>
        <w:spacing w:after="0" w:line="240" w:lineRule="auto"/>
      </w:pPr>
      <w:r>
        <w:t>July</w:t>
      </w:r>
      <w:r w:rsidR="008000AA" w:rsidRPr="003100A6">
        <w:t>, 1952, Diamonds colored in atomic machine, p. 192.</w:t>
      </w:r>
    </w:p>
    <w:p w:rsidR="008000AA" w:rsidRPr="003100A6" w:rsidRDefault="007C35A9" w:rsidP="008000AA">
      <w:pPr>
        <w:autoSpaceDE w:val="0"/>
        <w:autoSpaceDN w:val="0"/>
        <w:adjustRightInd w:val="0"/>
        <w:spacing w:after="0" w:line="240" w:lineRule="auto"/>
      </w:pPr>
      <w:r>
        <w:t>Nov.</w:t>
      </w:r>
      <w:r w:rsidR="008000AA" w:rsidRPr="003100A6">
        <w:t>, 1963, Modern Diamond Dredge (Brit. Guiana), p. 774, 3pp.</w:t>
      </w:r>
    </w:p>
    <w:p w:rsidR="008000AA" w:rsidRPr="003100A6" w:rsidRDefault="008000AA" w:rsidP="008000AA">
      <w:pPr>
        <w:autoSpaceDE w:val="0"/>
        <w:autoSpaceDN w:val="0"/>
        <w:adjustRightInd w:val="0"/>
        <w:spacing w:after="0" w:line="240" w:lineRule="auto"/>
      </w:pPr>
      <w:r w:rsidRPr="003100A6">
        <w:t xml:space="preserve">April, 1964, Diamond, by Sinkankas, p. 143, </w:t>
      </w:r>
      <w:r w:rsidR="002E468B">
        <w:t>1p.</w:t>
      </w:r>
    </w:p>
    <w:p w:rsidR="008000AA" w:rsidRPr="003100A6" w:rsidRDefault="008000AA" w:rsidP="008000AA">
      <w:pPr>
        <w:autoSpaceDE w:val="0"/>
        <w:autoSpaceDN w:val="0"/>
        <w:adjustRightInd w:val="0"/>
        <w:spacing w:after="0" w:line="240" w:lineRule="auto"/>
      </w:pPr>
      <w:r w:rsidRPr="003100A6">
        <w:t>Feb., 1965, Glaciation and the Origin of Diamond, p. 1204, 10pp.</w:t>
      </w:r>
    </w:p>
    <w:p w:rsidR="00D94DDD" w:rsidRDefault="008000AA" w:rsidP="008000AA">
      <w:pPr>
        <w:autoSpaceDE w:val="0"/>
        <w:autoSpaceDN w:val="0"/>
        <w:adjustRightInd w:val="0"/>
        <w:spacing w:after="0" w:line="240" w:lineRule="auto"/>
      </w:pPr>
      <w:r w:rsidRPr="003100A6">
        <w:t xml:space="preserve">April, 1968, Diamonds, by Pough, p. 4, 8pp. </w:t>
      </w:r>
    </w:p>
    <w:p w:rsidR="00D94DDD" w:rsidRDefault="00D94DDD" w:rsidP="008000AA">
      <w:pPr>
        <w:autoSpaceDE w:val="0"/>
        <w:autoSpaceDN w:val="0"/>
        <w:adjustRightInd w:val="0"/>
        <w:spacing w:after="0" w:line="240" w:lineRule="auto"/>
      </w:pPr>
      <w:r>
        <w:t xml:space="preserve">   </w:t>
      </w:r>
      <w:r w:rsidR="008000AA" w:rsidRPr="003100A6">
        <w:t>#2: May, 1968, p. 284,</w:t>
      </w:r>
      <w:r>
        <w:t xml:space="preserve"> </w:t>
      </w:r>
      <w:r w:rsidR="008000AA" w:rsidRPr="003100A6">
        <w:t xml:space="preserve">8pp. </w:t>
      </w:r>
    </w:p>
    <w:p w:rsidR="008000AA" w:rsidRPr="003100A6" w:rsidRDefault="00D94DDD" w:rsidP="008000AA">
      <w:pPr>
        <w:autoSpaceDE w:val="0"/>
        <w:autoSpaceDN w:val="0"/>
        <w:adjustRightInd w:val="0"/>
        <w:spacing w:after="0" w:line="240" w:lineRule="auto"/>
      </w:pPr>
      <w:r>
        <w:t xml:space="preserve">   </w:t>
      </w:r>
      <w:r w:rsidR="008000AA" w:rsidRPr="003100A6">
        <w:t xml:space="preserve">#3: </w:t>
      </w:r>
      <w:r w:rsidR="00501089">
        <w:t>June</w:t>
      </w:r>
      <w:r w:rsidR="008000AA" w:rsidRPr="003100A6">
        <w:t>, 1968, p. 436, 7pp.</w:t>
      </w:r>
    </w:p>
    <w:p w:rsidR="008000AA" w:rsidRPr="003100A6" w:rsidRDefault="007D18C9" w:rsidP="008000AA">
      <w:pPr>
        <w:autoSpaceDE w:val="0"/>
        <w:autoSpaceDN w:val="0"/>
        <w:adjustRightInd w:val="0"/>
        <w:spacing w:after="0" w:line="240" w:lineRule="auto"/>
      </w:pPr>
      <w:r>
        <w:t>July</w:t>
      </w:r>
      <w:r w:rsidR="008000AA" w:rsidRPr="003100A6">
        <w:t>, 1969, Diamond Recovery By X-ray Fluorescence, by Webster, p.</w:t>
      </w:r>
      <w:r w:rsidR="00D94DDD">
        <w:t xml:space="preserve"> </w:t>
      </w:r>
      <w:r w:rsidR="008000AA" w:rsidRPr="003100A6">
        <w:t>654,</w:t>
      </w:r>
      <w:r w:rsidR="00362D15">
        <w:t xml:space="preserve"> </w:t>
      </w:r>
      <w:r w:rsidR="008000AA" w:rsidRPr="003100A6">
        <w:t>2pp.</w:t>
      </w:r>
    </w:p>
    <w:p w:rsidR="008000AA" w:rsidRPr="003100A6" w:rsidRDefault="008000AA" w:rsidP="008000AA">
      <w:pPr>
        <w:autoSpaceDE w:val="0"/>
        <w:autoSpaceDN w:val="0"/>
        <w:adjustRightInd w:val="0"/>
        <w:spacing w:after="0" w:line="240" w:lineRule="auto"/>
      </w:pPr>
      <w:r w:rsidRPr="003100A6">
        <w:t>March, 1970, Diamonair (YAG), diamond imitation, p. 1614, 5pp.</w:t>
      </w:r>
    </w:p>
    <w:p w:rsidR="008000AA" w:rsidRPr="003100A6" w:rsidRDefault="008000AA" w:rsidP="008000AA">
      <w:pPr>
        <w:autoSpaceDE w:val="0"/>
        <w:autoSpaceDN w:val="0"/>
        <w:adjustRightInd w:val="0"/>
        <w:spacing w:after="0" w:line="240" w:lineRule="auto"/>
      </w:pPr>
      <w:r w:rsidRPr="003100A6">
        <w:t>Aug., 1971, Diamond Imitations, p. 714, 2pp.</w:t>
      </w:r>
    </w:p>
    <w:p w:rsidR="008000AA" w:rsidRPr="003100A6" w:rsidRDefault="008000AA" w:rsidP="008000AA">
      <w:pPr>
        <w:autoSpaceDE w:val="0"/>
        <w:autoSpaceDN w:val="0"/>
        <w:adjustRightInd w:val="0"/>
        <w:spacing w:after="0" w:line="240" w:lineRule="auto"/>
      </w:pPr>
      <w:r w:rsidRPr="003100A6">
        <w:t xml:space="preserve">April, 1973, Irradiated Diamonds, p. 60, </w:t>
      </w:r>
      <w:r w:rsidR="002E468B">
        <w:t>1p.</w:t>
      </w:r>
    </w:p>
    <w:p w:rsidR="001E45AB" w:rsidRDefault="008000AA" w:rsidP="008000AA">
      <w:pPr>
        <w:autoSpaceDE w:val="0"/>
        <w:autoSpaceDN w:val="0"/>
        <w:adjustRightInd w:val="0"/>
        <w:spacing w:after="0" w:line="240" w:lineRule="auto"/>
      </w:pPr>
      <w:r w:rsidRPr="003100A6">
        <w:t xml:space="preserve">Sept., 1973, Genesis of the Diamond, p. 982, 3pp. </w:t>
      </w:r>
    </w:p>
    <w:p w:rsidR="008000AA" w:rsidRPr="003100A6" w:rsidRDefault="001E45AB" w:rsidP="008000AA">
      <w:pPr>
        <w:autoSpaceDE w:val="0"/>
        <w:autoSpaceDN w:val="0"/>
        <w:adjustRightInd w:val="0"/>
        <w:spacing w:after="0" w:line="240" w:lineRule="auto"/>
      </w:pPr>
      <w:r>
        <w:t xml:space="preserve">   </w:t>
      </w:r>
      <w:r w:rsidR="008000AA" w:rsidRPr="003100A6">
        <w:t>#2: Oct., 1973,</w:t>
      </w:r>
      <w:r w:rsidR="00D94DDD">
        <w:t xml:space="preserve"> </w:t>
      </w:r>
      <w:r w:rsidR="008000AA" w:rsidRPr="003100A6">
        <w:t>p. 1096, 4pp.</w:t>
      </w:r>
    </w:p>
    <w:p w:rsidR="008000AA" w:rsidRPr="003100A6" w:rsidRDefault="008000AA" w:rsidP="008000AA">
      <w:pPr>
        <w:autoSpaceDE w:val="0"/>
        <w:autoSpaceDN w:val="0"/>
        <w:adjustRightInd w:val="0"/>
        <w:spacing w:after="0" w:line="240" w:lineRule="auto"/>
      </w:pPr>
      <w:r w:rsidRPr="003100A6">
        <w:t>April, 1976, Diamond, Birthstone for April, by P. Kraus, p. 32, 5pp.</w:t>
      </w:r>
    </w:p>
    <w:p w:rsidR="008000AA" w:rsidRPr="003100A6" w:rsidRDefault="007D18C9" w:rsidP="008000AA">
      <w:pPr>
        <w:autoSpaceDE w:val="0"/>
        <w:autoSpaceDN w:val="0"/>
        <w:adjustRightInd w:val="0"/>
        <w:spacing w:after="0" w:line="240" w:lineRule="auto"/>
      </w:pPr>
      <w:r>
        <w:t>July</w:t>
      </w:r>
      <w:r w:rsidR="008000AA" w:rsidRPr="003100A6">
        <w:t>, 1977, Cubic Zirconia, a new diamond imitation, by K. Nassau,</w:t>
      </w:r>
      <w:r w:rsidR="00D94DDD">
        <w:t xml:space="preserve"> </w:t>
      </w:r>
      <w:r w:rsidR="008000AA" w:rsidRPr="003100A6">
        <w:t>p. 900, 8pp.</w:t>
      </w:r>
    </w:p>
    <w:p w:rsidR="008000AA" w:rsidRDefault="008000AA" w:rsidP="008000AA">
      <w:pPr>
        <w:autoSpaceDE w:val="0"/>
        <w:autoSpaceDN w:val="0"/>
        <w:adjustRightInd w:val="0"/>
        <w:spacing w:after="0" w:line="240" w:lineRule="auto"/>
      </w:pPr>
      <w:r w:rsidRPr="003100A6">
        <w:t>Dec., 1977, Cubic Stabilized Zirconias, p. 1954, 11pp.</w:t>
      </w:r>
    </w:p>
    <w:p w:rsidR="005232DA" w:rsidRPr="003100A6" w:rsidRDefault="005232DA" w:rsidP="008000AA">
      <w:pPr>
        <w:autoSpaceDE w:val="0"/>
        <w:autoSpaceDN w:val="0"/>
        <w:adjustRightInd w:val="0"/>
        <w:spacing w:after="0" w:line="240" w:lineRule="auto"/>
      </w:pPr>
    </w:p>
    <w:p w:rsidR="008000AA" w:rsidRPr="005232DA" w:rsidRDefault="008000AA" w:rsidP="008000AA">
      <w:pPr>
        <w:autoSpaceDE w:val="0"/>
        <w:autoSpaceDN w:val="0"/>
        <w:adjustRightInd w:val="0"/>
        <w:spacing w:after="0" w:line="240" w:lineRule="auto"/>
        <w:rPr>
          <w:b/>
        </w:rPr>
      </w:pPr>
      <w:r w:rsidRPr="005232DA">
        <w:rPr>
          <w:b/>
        </w:rPr>
        <w:t>AUSTRALIAN GEMMOLOGIST</w:t>
      </w:r>
    </w:p>
    <w:p w:rsidR="008000AA" w:rsidRPr="003100A6" w:rsidRDefault="008000AA" w:rsidP="008000AA">
      <w:pPr>
        <w:autoSpaceDE w:val="0"/>
        <w:autoSpaceDN w:val="0"/>
        <w:adjustRightInd w:val="0"/>
        <w:spacing w:after="0" w:line="240" w:lineRule="auto"/>
      </w:pPr>
      <w:r w:rsidRPr="003100A6">
        <w:t>Feb., 1963, Sorting diamonds by light (in the mining process), p. 11,</w:t>
      </w:r>
      <w:r w:rsidR="00D94DDD">
        <w:t xml:space="preserve"> </w:t>
      </w:r>
      <w:r w:rsidRPr="003100A6">
        <w:t>2pp.</w:t>
      </w:r>
    </w:p>
    <w:p w:rsidR="008000AA" w:rsidRPr="003100A6" w:rsidRDefault="007C35A9" w:rsidP="008000AA">
      <w:pPr>
        <w:autoSpaceDE w:val="0"/>
        <w:autoSpaceDN w:val="0"/>
        <w:adjustRightInd w:val="0"/>
        <w:spacing w:after="0" w:line="240" w:lineRule="auto"/>
      </w:pPr>
      <w:r>
        <w:t>Nov.</w:t>
      </w:r>
      <w:r w:rsidR="008000AA" w:rsidRPr="003100A6">
        <w:t xml:space="preserve">, 1964, Testing for natural color in blue diamond, p. 11, </w:t>
      </w:r>
      <w:r w:rsidR="002E468B">
        <w:t>1p.</w:t>
      </w:r>
    </w:p>
    <w:p w:rsidR="008000AA" w:rsidRPr="003100A6" w:rsidRDefault="008000AA" w:rsidP="008000AA">
      <w:pPr>
        <w:autoSpaceDE w:val="0"/>
        <w:autoSpaceDN w:val="0"/>
        <w:adjustRightInd w:val="0"/>
        <w:spacing w:after="0" w:line="240" w:lineRule="auto"/>
      </w:pPr>
      <w:r w:rsidRPr="003100A6">
        <w:t>April, 1966, Nitrogen found in almost all diamonds, p. 5, 2pp.</w:t>
      </w:r>
    </w:p>
    <w:p w:rsidR="008000AA" w:rsidRPr="003100A6" w:rsidRDefault="008000AA" w:rsidP="008000AA">
      <w:pPr>
        <w:autoSpaceDE w:val="0"/>
        <w:autoSpaceDN w:val="0"/>
        <w:adjustRightInd w:val="0"/>
        <w:spacing w:after="0" w:line="240" w:lineRule="auto"/>
      </w:pPr>
      <w:r w:rsidRPr="003100A6">
        <w:t>May, 1968, A small magnetic diamond found, p. 25, 2pp.</w:t>
      </w:r>
    </w:p>
    <w:p w:rsidR="008000AA" w:rsidRPr="003100A6" w:rsidRDefault="007C35A9" w:rsidP="008000AA">
      <w:pPr>
        <w:autoSpaceDE w:val="0"/>
        <w:autoSpaceDN w:val="0"/>
        <w:adjustRightInd w:val="0"/>
        <w:spacing w:after="0" w:line="240" w:lineRule="auto"/>
      </w:pPr>
      <w:r>
        <w:t>Nov.</w:t>
      </w:r>
      <w:r w:rsidR="008000AA" w:rsidRPr="003100A6">
        <w:t>, 1968, A note on diamond inclusions, by Gubelin, p. 33, 2pp.</w:t>
      </w:r>
    </w:p>
    <w:p w:rsidR="008000AA" w:rsidRPr="003100A6" w:rsidRDefault="008000AA" w:rsidP="008000AA">
      <w:pPr>
        <w:autoSpaceDE w:val="0"/>
        <w:autoSpaceDN w:val="0"/>
        <w:adjustRightInd w:val="0"/>
        <w:spacing w:after="0" w:line="240" w:lineRule="auto"/>
      </w:pPr>
      <w:r w:rsidRPr="003100A6">
        <w:t>May, 1969; Hexagonal Diamond, a new crystal form, p. 18, 3pp.</w:t>
      </w:r>
    </w:p>
    <w:p w:rsidR="008000AA" w:rsidRPr="003100A6" w:rsidRDefault="008000AA" w:rsidP="008000AA">
      <w:pPr>
        <w:autoSpaceDE w:val="0"/>
        <w:autoSpaceDN w:val="0"/>
        <w:adjustRightInd w:val="0"/>
        <w:spacing w:after="0" w:line="240" w:lineRule="auto"/>
      </w:pPr>
      <w:r w:rsidRPr="003100A6">
        <w:t>Aug., 1970, Colored Diamond, p. 12, 2pp.</w:t>
      </w:r>
    </w:p>
    <w:p w:rsidR="008000AA" w:rsidRPr="003100A6" w:rsidRDefault="008000AA" w:rsidP="008000AA">
      <w:pPr>
        <w:autoSpaceDE w:val="0"/>
        <w:autoSpaceDN w:val="0"/>
        <w:adjustRightInd w:val="0"/>
        <w:spacing w:after="0" w:line="240" w:lineRule="auto"/>
      </w:pPr>
      <w:r w:rsidRPr="003100A6">
        <w:t>Aug., 1971, Diamond from Seawater, (nonprofessional idea on the</w:t>
      </w:r>
      <w:r w:rsidR="00235FEE">
        <w:t xml:space="preserve"> </w:t>
      </w:r>
      <w:r w:rsidRPr="003100A6">
        <w:t>genesis of diamonds), p. 8, 3pp.</w:t>
      </w:r>
    </w:p>
    <w:p w:rsidR="008000AA" w:rsidRPr="003100A6" w:rsidRDefault="008000AA" w:rsidP="008000AA">
      <w:pPr>
        <w:autoSpaceDE w:val="0"/>
        <w:autoSpaceDN w:val="0"/>
        <w:adjustRightInd w:val="0"/>
        <w:spacing w:after="0" w:line="240" w:lineRule="auto"/>
      </w:pPr>
      <w:r w:rsidRPr="003100A6">
        <w:t>Aug., 1972, A Chart of Constants for Diamond and Diamond Simulants,</w:t>
      </w:r>
      <w:r w:rsidR="00235FEE">
        <w:t xml:space="preserve"> </w:t>
      </w:r>
      <w:r w:rsidRPr="003100A6">
        <w:t>by Webster, p. 16, 1p..</w:t>
      </w:r>
    </w:p>
    <w:p w:rsidR="008000AA" w:rsidRPr="003100A6" w:rsidRDefault="007C35A9" w:rsidP="008000AA">
      <w:pPr>
        <w:autoSpaceDE w:val="0"/>
        <w:autoSpaceDN w:val="0"/>
        <w:adjustRightInd w:val="0"/>
        <w:spacing w:after="0" w:line="240" w:lineRule="auto"/>
      </w:pPr>
      <w:r>
        <w:t>Nov.</w:t>
      </w:r>
      <w:r w:rsidR="008000AA" w:rsidRPr="003100A6">
        <w:t>, 1972, Diamond and Diamond Simulants, p. 15, 4pp. (See also</w:t>
      </w:r>
      <w:r w:rsidR="00C11F33">
        <w:t xml:space="preserve"> </w:t>
      </w:r>
      <w:r w:rsidR="008000AA" w:rsidRPr="003100A6">
        <w:t>Feb., 1976, p. 272, 4pp.)</w:t>
      </w:r>
    </w:p>
    <w:p w:rsidR="008000AA" w:rsidRPr="003100A6" w:rsidRDefault="007C35A9" w:rsidP="008000AA">
      <w:pPr>
        <w:autoSpaceDE w:val="0"/>
        <w:autoSpaceDN w:val="0"/>
        <w:adjustRightInd w:val="0"/>
        <w:spacing w:after="0" w:line="240" w:lineRule="auto"/>
      </w:pPr>
      <w:r>
        <w:t>Nov.</w:t>
      </w:r>
      <w:r w:rsidR="008000AA" w:rsidRPr="003100A6">
        <w:t>, 1972, Lasered Diamonds, p. 27, 2pp.</w:t>
      </w:r>
    </w:p>
    <w:p w:rsidR="008000AA" w:rsidRPr="003100A6" w:rsidRDefault="008000AA" w:rsidP="008000AA">
      <w:pPr>
        <w:autoSpaceDE w:val="0"/>
        <w:autoSpaceDN w:val="0"/>
        <w:adjustRightInd w:val="0"/>
        <w:spacing w:after="0" w:line="240" w:lineRule="auto"/>
      </w:pPr>
      <w:r w:rsidRPr="003100A6">
        <w:t>May, 1973, Radiation Danger from Treated Diamonds, by Crowningshield,</w:t>
      </w:r>
      <w:r w:rsidR="00362D15">
        <w:t xml:space="preserve"> </w:t>
      </w:r>
      <w:r w:rsidRPr="003100A6">
        <w:t>p. 30, 1p.</w:t>
      </w:r>
    </w:p>
    <w:p w:rsidR="008000AA" w:rsidRPr="003100A6" w:rsidRDefault="008000AA" w:rsidP="008000AA">
      <w:pPr>
        <w:autoSpaceDE w:val="0"/>
        <w:autoSpaceDN w:val="0"/>
        <w:adjustRightInd w:val="0"/>
        <w:spacing w:after="0" w:line="240" w:lineRule="auto"/>
      </w:pPr>
      <w:r w:rsidRPr="003100A6">
        <w:t>Aug., 1973, Irradiation of Diamond, p. 7, 4pp.</w:t>
      </w:r>
    </w:p>
    <w:p w:rsidR="008000AA" w:rsidRPr="003100A6" w:rsidRDefault="007C35A9" w:rsidP="008000AA">
      <w:pPr>
        <w:autoSpaceDE w:val="0"/>
        <w:autoSpaceDN w:val="0"/>
        <w:adjustRightInd w:val="0"/>
        <w:spacing w:after="0" w:line="240" w:lineRule="auto"/>
      </w:pPr>
      <w:r>
        <w:t>Nov.</w:t>
      </w:r>
      <w:r w:rsidR="008000AA" w:rsidRPr="003100A6">
        <w:t>, 1974, Diamond Burned in Liquid Oxygen, p. 135, 1p.</w:t>
      </w:r>
    </w:p>
    <w:p w:rsidR="008000AA" w:rsidRPr="003100A6" w:rsidRDefault="008000AA" w:rsidP="008000AA">
      <w:pPr>
        <w:autoSpaceDE w:val="0"/>
        <w:autoSpaceDN w:val="0"/>
        <w:adjustRightInd w:val="0"/>
        <w:spacing w:after="0" w:line="240" w:lineRule="auto"/>
      </w:pPr>
      <w:r w:rsidRPr="003100A6">
        <w:t>Aug., 1975, Imitation Diamond, p. 223, 2pp.</w:t>
      </w:r>
    </w:p>
    <w:p w:rsidR="008000AA" w:rsidRPr="003100A6" w:rsidRDefault="007C35A9" w:rsidP="008000AA">
      <w:pPr>
        <w:autoSpaceDE w:val="0"/>
        <w:autoSpaceDN w:val="0"/>
        <w:adjustRightInd w:val="0"/>
        <w:spacing w:after="0" w:line="240" w:lineRule="auto"/>
      </w:pPr>
      <w:r>
        <w:t>Nov.</w:t>
      </w:r>
      <w:r w:rsidR="008000AA" w:rsidRPr="003100A6">
        <w:t>, 1975, Diamonds hit the Earth in meteorites every day, p. 247,</w:t>
      </w:r>
      <w:r w:rsidR="00235FEE">
        <w:t xml:space="preserve"> </w:t>
      </w:r>
      <w:r w:rsidR="008000AA" w:rsidRPr="003100A6">
        <w:t>1p.</w:t>
      </w:r>
    </w:p>
    <w:p w:rsidR="008000AA" w:rsidRDefault="008000AA" w:rsidP="008000AA">
      <w:pPr>
        <w:autoSpaceDE w:val="0"/>
        <w:autoSpaceDN w:val="0"/>
        <w:adjustRightInd w:val="0"/>
        <w:spacing w:after="0" w:line="240" w:lineRule="auto"/>
      </w:pPr>
      <w:r w:rsidRPr="003100A6">
        <w:t>Feb., 1976, A Review of the Thermal Properties of Natural Gem Diamond,</w:t>
      </w:r>
      <w:r w:rsidR="00362D15">
        <w:t xml:space="preserve"> </w:t>
      </w:r>
      <w:r w:rsidRPr="003100A6">
        <w:t>p. 286, 5pp.</w:t>
      </w:r>
    </w:p>
    <w:p w:rsidR="005232DA" w:rsidRPr="003100A6" w:rsidRDefault="005232DA" w:rsidP="008000AA">
      <w:pPr>
        <w:autoSpaceDE w:val="0"/>
        <w:autoSpaceDN w:val="0"/>
        <w:adjustRightInd w:val="0"/>
        <w:spacing w:after="0" w:line="240" w:lineRule="auto"/>
      </w:pPr>
    </w:p>
    <w:p w:rsidR="008000AA" w:rsidRPr="005232DA" w:rsidRDefault="008000AA" w:rsidP="008000AA">
      <w:pPr>
        <w:autoSpaceDE w:val="0"/>
        <w:autoSpaceDN w:val="0"/>
        <w:adjustRightInd w:val="0"/>
        <w:spacing w:after="0" w:line="240" w:lineRule="auto"/>
        <w:rPr>
          <w:b/>
        </w:rPr>
      </w:pPr>
      <w:r w:rsidRPr="005232DA">
        <w:rPr>
          <w:b/>
        </w:rPr>
        <w:t>GEM LIBRARY BIBLIOGRAPHY</w:t>
      </w:r>
    </w:p>
    <w:p w:rsidR="008000AA" w:rsidRPr="00235FEE" w:rsidRDefault="008000AA" w:rsidP="008000AA">
      <w:pPr>
        <w:autoSpaceDE w:val="0"/>
        <w:autoSpaceDN w:val="0"/>
        <w:adjustRightInd w:val="0"/>
        <w:spacing w:after="0" w:line="240" w:lineRule="auto"/>
        <w:rPr>
          <w:b/>
        </w:rPr>
      </w:pPr>
      <w:r w:rsidRPr="003100A6">
        <w:t xml:space="preserve">1664, </w:t>
      </w:r>
      <w:r w:rsidRPr="005232DA">
        <w:rPr>
          <w:b/>
        </w:rPr>
        <w:t>A Short Account of Some Observations About a Diamond That</w:t>
      </w:r>
      <w:r w:rsidR="005232DA">
        <w:rPr>
          <w:b/>
        </w:rPr>
        <w:t xml:space="preserve"> </w:t>
      </w:r>
      <w:r w:rsidRPr="005232DA">
        <w:rPr>
          <w:b/>
        </w:rPr>
        <w:t>Shines in the Dark</w:t>
      </w:r>
      <w:r w:rsidRPr="003100A6">
        <w:t>, by Robert Boyle, chapter from Experiments</w:t>
      </w:r>
      <w:r w:rsidR="00235FEE">
        <w:rPr>
          <w:b/>
        </w:rPr>
        <w:t xml:space="preserve"> </w:t>
      </w:r>
      <w:r w:rsidRPr="003100A6">
        <w:t>and Considerations upon Color, London, pp. 392-423.</w:t>
      </w:r>
    </w:p>
    <w:p w:rsidR="008000AA" w:rsidRPr="003100A6" w:rsidRDefault="008000AA" w:rsidP="008000AA">
      <w:pPr>
        <w:autoSpaceDE w:val="0"/>
        <w:autoSpaceDN w:val="0"/>
        <w:adjustRightInd w:val="0"/>
        <w:spacing w:after="0" w:line="240" w:lineRule="auto"/>
      </w:pPr>
      <w:r w:rsidRPr="003100A6">
        <w:t xml:space="preserve">1708, </w:t>
      </w:r>
      <w:r w:rsidRPr="005232DA">
        <w:rPr>
          <w:b/>
        </w:rPr>
        <w:t>Description of the Diamond</w:t>
      </w:r>
      <w:r w:rsidRPr="003100A6">
        <w:t>, Phil. Trans., Abridged, London, ii,</w:t>
      </w:r>
      <w:r w:rsidR="00235FEE">
        <w:t xml:space="preserve"> </w:t>
      </w:r>
      <w:r w:rsidRPr="003100A6">
        <w:t>p.405.</w:t>
      </w:r>
    </w:p>
    <w:p w:rsidR="008000AA" w:rsidRPr="003100A6" w:rsidRDefault="008000AA" w:rsidP="008000AA">
      <w:pPr>
        <w:autoSpaceDE w:val="0"/>
        <w:autoSpaceDN w:val="0"/>
        <w:adjustRightInd w:val="0"/>
        <w:spacing w:after="0" w:line="240" w:lineRule="auto"/>
      </w:pPr>
      <w:r w:rsidRPr="003100A6">
        <w:t xml:space="preserve">1745, </w:t>
      </w:r>
      <w:r w:rsidRPr="005232DA">
        <w:rPr>
          <w:b/>
        </w:rPr>
        <w:t>On the Specific Gravity of the Diamond</w:t>
      </w:r>
      <w:r w:rsidRPr="003100A6">
        <w:t>, by John Elliot, Phil.</w:t>
      </w:r>
      <w:r w:rsidR="00235FEE">
        <w:t xml:space="preserve"> </w:t>
      </w:r>
      <w:r w:rsidRPr="003100A6">
        <w:t>Tran., Abridged, London, ix, p. 147.</w:t>
      </w:r>
    </w:p>
    <w:p w:rsidR="008000AA" w:rsidRPr="003100A6" w:rsidRDefault="008000AA" w:rsidP="008000AA">
      <w:pPr>
        <w:autoSpaceDE w:val="0"/>
        <w:autoSpaceDN w:val="0"/>
        <w:adjustRightInd w:val="0"/>
        <w:spacing w:after="0" w:line="240" w:lineRule="auto"/>
      </w:pPr>
      <w:r w:rsidRPr="003100A6">
        <w:t xml:space="preserve">1751, </w:t>
      </w:r>
      <w:r w:rsidRPr="005232DA">
        <w:rPr>
          <w:b/>
        </w:rPr>
        <w:t>A Treatise on Diamonds and Pearls</w:t>
      </w:r>
      <w:r w:rsidRPr="003100A6">
        <w:t>, by David Jeffries, London,</w:t>
      </w:r>
      <w:r w:rsidR="00235FEE">
        <w:t xml:space="preserve"> </w:t>
      </w:r>
      <w:r w:rsidRPr="003100A6">
        <w:t>155pp.</w:t>
      </w:r>
    </w:p>
    <w:p w:rsidR="008000AA" w:rsidRPr="003100A6" w:rsidRDefault="008000AA" w:rsidP="008000AA">
      <w:pPr>
        <w:autoSpaceDE w:val="0"/>
        <w:autoSpaceDN w:val="0"/>
        <w:adjustRightInd w:val="0"/>
        <w:spacing w:after="0" w:line="240" w:lineRule="auto"/>
      </w:pPr>
      <w:r w:rsidRPr="003100A6">
        <w:t xml:space="preserve">1814, </w:t>
      </w:r>
      <w:r w:rsidRPr="005232DA">
        <w:rPr>
          <w:b/>
        </w:rPr>
        <w:t>Some Experiments on the Combustion of the Diamond, etc.</w:t>
      </w:r>
      <w:r w:rsidRPr="003100A6">
        <w:t>, by</w:t>
      </w:r>
      <w:r w:rsidR="00235FEE">
        <w:t xml:space="preserve"> </w:t>
      </w:r>
      <w:r w:rsidRPr="003100A6">
        <w:t>Sir Humphy Davy, Phil. Tran., London, p. 557.</w:t>
      </w:r>
    </w:p>
    <w:p w:rsidR="008000AA" w:rsidRPr="003100A6" w:rsidRDefault="008000AA" w:rsidP="008000AA">
      <w:pPr>
        <w:autoSpaceDE w:val="0"/>
        <w:autoSpaceDN w:val="0"/>
        <w:adjustRightInd w:val="0"/>
        <w:spacing w:after="0" w:line="240" w:lineRule="auto"/>
      </w:pPr>
      <w:r w:rsidRPr="003100A6">
        <w:t xml:space="preserve">1839, </w:t>
      </w:r>
      <w:r w:rsidRPr="005232DA">
        <w:rPr>
          <w:b/>
        </w:rPr>
        <w:t>Memoir on the Diamond</w:t>
      </w:r>
      <w:r w:rsidRPr="003100A6">
        <w:t>, by J. Murray, London.</w:t>
      </w:r>
    </w:p>
    <w:p w:rsidR="008000AA" w:rsidRPr="003100A6" w:rsidRDefault="008000AA" w:rsidP="008000AA">
      <w:pPr>
        <w:autoSpaceDE w:val="0"/>
        <w:autoSpaceDN w:val="0"/>
        <w:adjustRightInd w:val="0"/>
        <w:spacing w:after="0" w:line="240" w:lineRule="auto"/>
      </w:pPr>
      <w:r w:rsidRPr="003100A6">
        <w:t xml:space="preserve">1895, </w:t>
      </w:r>
      <w:r w:rsidRPr="005232DA">
        <w:rPr>
          <w:b/>
        </w:rPr>
        <w:t>Diamond</w:t>
      </w:r>
      <w:r w:rsidRPr="003100A6">
        <w:t>, by Edwin W. Streeter, London.</w:t>
      </w:r>
    </w:p>
    <w:p w:rsidR="008000AA" w:rsidRPr="003100A6" w:rsidRDefault="008000AA" w:rsidP="008000AA">
      <w:pPr>
        <w:autoSpaceDE w:val="0"/>
        <w:autoSpaceDN w:val="0"/>
        <w:adjustRightInd w:val="0"/>
        <w:spacing w:after="0" w:line="240" w:lineRule="auto"/>
      </w:pPr>
      <w:r w:rsidRPr="003100A6">
        <w:t xml:space="preserve">1897, </w:t>
      </w:r>
      <w:r w:rsidRPr="005232DA">
        <w:rPr>
          <w:b/>
        </w:rPr>
        <w:t>Diamonds</w:t>
      </w:r>
      <w:r w:rsidRPr="003100A6">
        <w:t>, by William Crookes, Smithsonian Annual, pp.</w:t>
      </w:r>
      <w:r w:rsidR="00235FEE">
        <w:t xml:space="preserve"> </w:t>
      </w:r>
      <w:r w:rsidRPr="003100A6">
        <w:t>219-235.</w:t>
      </w:r>
    </w:p>
    <w:p w:rsidR="008000AA" w:rsidRPr="003100A6" w:rsidRDefault="008000AA" w:rsidP="008000AA">
      <w:pPr>
        <w:autoSpaceDE w:val="0"/>
        <w:autoSpaceDN w:val="0"/>
        <w:adjustRightInd w:val="0"/>
        <w:spacing w:after="0" w:line="240" w:lineRule="auto"/>
      </w:pPr>
      <w:r w:rsidRPr="003100A6">
        <w:t xml:space="preserve">1897, </w:t>
      </w:r>
      <w:r w:rsidRPr="005232DA">
        <w:rPr>
          <w:b/>
        </w:rPr>
        <w:t>Genesis and Matrix of the Diamond</w:t>
      </w:r>
      <w:r w:rsidRPr="003100A6">
        <w:t>, by Henry C. Lewis, London,</w:t>
      </w:r>
      <w:r w:rsidR="005232DA">
        <w:t xml:space="preserve"> </w:t>
      </w:r>
      <w:r w:rsidRPr="003100A6">
        <w:t>72pp.</w:t>
      </w:r>
    </w:p>
    <w:p w:rsidR="008000AA" w:rsidRPr="003100A6" w:rsidRDefault="008000AA" w:rsidP="008000AA">
      <w:pPr>
        <w:autoSpaceDE w:val="0"/>
        <w:autoSpaceDN w:val="0"/>
        <w:adjustRightInd w:val="0"/>
        <w:spacing w:after="0" w:line="240" w:lineRule="auto"/>
      </w:pPr>
      <w:r w:rsidRPr="003100A6">
        <w:t xml:space="preserve">1905, </w:t>
      </w:r>
      <w:r w:rsidRPr="005232DA">
        <w:rPr>
          <w:b/>
        </w:rPr>
        <w:t>The Genesis of the Diamond</w:t>
      </w:r>
      <w:r w:rsidRPr="003100A6">
        <w:t>, by G. F. Williams, Smithsonian</w:t>
      </w:r>
      <w:r w:rsidR="00235FEE">
        <w:t xml:space="preserve"> </w:t>
      </w:r>
      <w:r w:rsidRPr="003100A6">
        <w:t>Annual, pp. 193-209.</w:t>
      </w:r>
    </w:p>
    <w:p w:rsidR="008000AA" w:rsidRPr="003100A6" w:rsidRDefault="008000AA" w:rsidP="008000AA">
      <w:pPr>
        <w:autoSpaceDE w:val="0"/>
        <w:autoSpaceDN w:val="0"/>
        <w:adjustRightInd w:val="0"/>
        <w:spacing w:after="0" w:line="240" w:lineRule="auto"/>
      </w:pPr>
      <w:r w:rsidRPr="003100A6">
        <w:t xml:space="preserve">1909, </w:t>
      </w:r>
      <w:r w:rsidRPr="005232DA">
        <w:rPr>
          <w:b/>
        </w:rPr>
        <w:t>Diamonds</w:t>
      </w:r>
      <w:r w:rsidRPr="003100A6">
        <w:t>, by Sir William Crookes, London, 146pp.</w:t>
      </w:r>
    </w:p>
    <w:p w:rsidR="008000AA" w:rsidRPr="003100A6" w:rsidRDefault="008000AA" w:rsidP="008000AA">
      <w:pPr>
        <w:autoSpaceDE w:val="0"/>
        <w:autoSpaceDN w:val="0"/>
        <w:adjustRightInd w:val="0"/>
        <w:spacing w:after="0" w:line="240" w:lineRule="auto"/>
      </w:pPr>
      <w:r w:rsidRPr="003100A6">
        <w:t xml:space="preserve">1911, </w:t>
      </w:r>
      <w:r w:rsidRPr="005232DA">
        <w:rPr>
          <w:b/>
        </w:rPr>
        <w:t>Speculations Regarding the Genesis of the Diamond</w:t>
      </w:r>
      <w:r w:rsidRPr="003100A6">
        <w:t>, by O. A.</w:t>
      </w:r>
      <w:r w:rsidR="00235FEE">
        <w:t xml:space="preserve"> </w:t>
      </w:r>
      <w:r w:rsidRPr="003100A6">
        <w:t>Derby, Journal of Geology, Vol. 19, Part 1 = pp. 627-631; Part 2 =</w:t>
      </w:r>
      <w:r w:rsidR="00235FEE">
        <w:t xml:space="preserve"> </w:t>
      </w:r>
      <w:r w:rsidRPr="003100A6">
        <w:t>pp. 451-456 (1912).</w:t>
      </w:r>
    </w:p>
    <w:p w:rsidR="008000AA" w:rsidRPr="003100A6" w:rsidRDefault="008000AA" w:rsidP="008000AA">
      <w:pPr>
        <w:autoSpaceDE w:val="0"/>
        <w:autoSpaceDN w:val="0"/>
        <w:adjustRightInd w:val="0"/>
        <w:spacing w:after="0" w:line="240" w:lineRule="auto"/>
      </w:pPr>
      <w:r w:rsidRPr="003100A6">
        <w:t xml:space="preserve">1911, </w:t>
      </w:r>
      <w:r w:rsidRPr="005232DA">
        <w:rPr>
          <w:b/>
        </w:rPr>
        <w:t>The Diamond</w:t>
      </w:r>
      <w:r w:rsidRPr="003100A6">
        <w:t>, by W. R. Cattelle, N.Y.C., 441pp.</w:t>
      </w:r>
    </w:p>
    <w:p w:rsidR="008000AA" w:rsidRPr="003100A6" w:rsidRDefault="008000AA" w:rsidP="008000AA">
      <w:pPr>
        <w:autoSpaceDE w:val="0"/>
        <w:autoSpaceDN w:val="0"/>
        <w:adjustRightInd w:val="0"/>
        <w:spacing w:after="0" w:line="240" w:lineRule="auto"/>
      </w:pPr>
      <w:r w:rsidRPr="003100A6">
        <w:t xml:space="preserve">1915, </w:t>
      </w:r>
      <w:r w:rsidRPr="005232DA">
        <w:rPr>
          <w:b/>
        </w:rPr>
        <w:t>The Diamond, A Study in Chinese and Hellenistic Folklore</w:t>
      </w:r>
      <w:r w:rsidRPr="003100A6">
        <w:t>, by</w:t>
      </w:r>
      <w:r w:rsidR="00235FEE">
        <w:t xml:space="preserve"> </w:t>
      </w:r>
      <w:r w:rsidRPr="003100A6">
        <w:t>B. Laufer, Field Museum of Natural History, Publ. 184, Anthrop.</w:t>
      </w:r>
      <w:r w:rsidR="00235FEE">
        <w:t xml:space="preserve"> </w:t>
      </w:r>
      <w:r w:rsidRPr="003100A6">
        <w:t>Series, Vo!. 15, #1, Chicago, 75pp.</w:t>
      </w:r>
    </w:p>
    <w:p w:rsidR="008000AA" w:rsidRPr="003100A6" w:rsidRDefault="008000AA" w:rsidP="008000AA">
      <w:pPr>
        <w:autoSpaceDE w:val="0"/>
        <w:autoSpaceDN w:val="0"/>
        <w:adjustRightInd w:val="0"/>
        <w:spacing w:after="0" w:line="240" w:lineRule="auto"/>
      </w:pPr>
      <w:r w:rsidRPr="003100A6">
        <w:t xml:space="preserve">1916, </w:t>
      </w:r>
      <w:r w:rsidRPr="005232DA">
        <w:rPr>
          <w:b/>
        </w:rPr>
        <w:t>Diamonds</w:t>
      </w:r>
      <w:r w:rsidRPr="003100A6">
        <w:t>, by Frank B. Wade, N.Y.C., 150pp.</w:t>
      </w:r>
    </w:p>
    <w:p w:rsidR="008000AA" w:rsidRPr="003100A6" w:rsidRDefault="008000AA" w:rsidP="008000AA">
      <w:pPr>
        <w:autoSpaceDE w:val="0"/>
        <w:autoSpaceDN w:val="0"/>
        <w:adjustRightInd w:val="0"/>
        <w:spacing w:after="0" w:line="240" w:lineRule="auto"/>
      </w:pPr>
      <w:r w:rsidRPr="003100A6">
        <w:t xml:space="preserve">1919, </w:t>
      </w:r>
      <w:r w:rsidRPr="005232DA">
        <w:rPr>
          <w:b/>
        </w:rPr>
        <w:t>Diamond Design</w:t>
      </w:r>
      <w:r w:rsidRPr="003100A6">
        <w:t>, by Marcel Tolkowsky, London.</w:t>
      </w:r>
    </w:p>
    <w:p w:rsidR="008000AA" w:rsidRPr="003100A6" w:rsidRDefault="008000AA" w:rsidP="008000AA">
      <w:pPr>
        <w:autoSpaceDE w:val="0"/>
        <w:autoSpaceDN w:val="0"/>
        <w:adjustRightInd w:val="0"/>
        <w:spacing w:after="0" w:line="240" w:lineRule="auto"/>
      </w:pPr>
      <w:r w:rsidRPr="003100A6">
        <w:t xml:space="preserve">1928, </w:t>
      </w:r>
      <w:r w:rsidRPr="005232DA">
        <w:rPr>
          <w:b/>
        </w:rPr>
        <w:t>Diamond</w:t>
      </w:r>
      <w:r w:rsidRPr="003100A6">
        <w:t>, by J. R. Sutton, London, 118pp.</w:t>
      </w:r>
    </w:p>
    <w:p w:rsidR="008000AA" w:rsidRPr="003100A6" w:rsidRDefault="008000AA" w:rsidP="008000AA">
      <w:pPr>
        <w:autoSpaceDE w:val="0"/>
        <w:autoSpaceDN w:val="0"/>
        <w:adjustRightInd w:val="0"/>
        <w:spacing w:after="0" w:line="240" w:lineRule="auto"/>
      </w:pPr>
      <w:r w:rsidRPr="003100A6">
        <w:t xml:space="preserve">1932, </w:t>
      </w:r>
      <w:r w:rsidRPr="005232DA">
        <w:rPr>
          <w:b/>
        </w:rPr>
        <w:t>The Genesis of the Diamond</w:t>
      </w:r>
      <w:r w:rsidRPr="003100A6">
        <w:t>, by Alpheus F. Williams, London,</w:t>
      </w:r>
      <w:r w:rsidR="00235FEE">
        <w:t xml:space="preserve"> </w:t>
      </w:r>
      <w:r w:rsidRPr="003100A6">
        <w:t>Vol. 1 = pp. 1-352; Vol. 2 = pp. 353-636.</w:t>
      </w:r>
    </w:p>
    <w:p w:rsidR="008000AA" w:rsidRPr="003100A6" w:rsidRDefault="008000AA" w:rsidP="008000AA">
      <w:pPr>
        <w:autoSpaceDE w:val="0"/>
        <w:autoSpaceDN w:val="0"/>
        <w:adjustRightInd w:val="0"/>
        <w:spacing w:after="0" w:line="240" w:lineRule="auto"/>
      </w:pPr>
      <w:r w:rsidRPr="003100A6">
        <w:t xml:space="preserve">1935, </w:t>
      </w:r>
      <w:r w:rsidRPr="005232DA">
        <w:rPr>
          <w:b/>
        </w:rPr>
        <w:t>Diamonds</w:t>
      </w:r>
      <w:r w:rsidRPr="003100A6">
        <w:t>, by S. H. Ball, Fortune Magazine, May, pp. 67-68.</w:t>
      </w:r>
    </w:p>
    <w:p w:rsidR="008000AA" w:rsidRPr="003100A6" w:rsidRDefault="008000AA" w:rsidP="008000AA">
      <w:pPr>
        <w:autoSpaceDE w:val="0"/>
        <w:autoSpaceDN w:val="0"/>
        <w:adjustRightInd w:val="0"/>
        <w:spacing w:after="0" w:line="240" w:lineRule="auto"/>
      </w:pPr>
      <w:r w:rsidRPr="003100A6">
        <w:t xml:space="preserve">1939, </w:t>
      </w:r>
      <w:r w:rsidRPr="005232DA">
        <w:rPr>
          <w:b/>
        </w:rPr>
        <w:t>Variation of the Hardness in the Diamond</w:t>
      </w:r>
      <w:r w:rsidRPr="003100A6">
        <w:t>, by E. H. Kraus and</w:t>
      </w:r>
      <w:r w:rsidR="00235FEE">
        <w:t xml:space="preserve"> </w:t>
      </w:r>
      <w:r w:rsidRPr="003100A6">
        <w:t xml:space="preserve">C. B. Slawson, The American Mineralogist, Vol. 24, #11, </w:t>
      </w:r>
      <w:r w:rsidR="007C35A9">
        <w:t>Nov.</w:t>
      </w:r>
      <w:r w:rsidRPr="003100A6">
        <w:t>, pp.</w:t>
      </w:r>
      <w:r w:rsidR="00235FEE">
        <w:t xml:space="preserve"> </w:t>
      </w:r>
      <w:r w:rsidRPr="003100A6">
        <w:t>661-676.</w:t>
      </w:r>
    </w:p>
    <w:p w:rsidR="008000AA" w:rsidRPr="003100A6" w:rsidRDefault="008000AA" w:rsidP="008000AA">
      <w:pPr>
        <w:autoSpaceDE w:val="0"/>
        <w:autoSpaceDN w:val="0"/>
        <w:adjustRightInd w:val="0"/>
        <w:spacing w:after="0" w:line="240" w:lineRule="auto"/>
      </w:pPr>
      <w:r w:rsidRPr="003100A6">
        <w:t xml:space="preserve">1940, </w:t>
      </w:r>
      <w:r w:rsidRPr="005232DA">
        <w:rPr>
          <w:b/>
        </w:rPr>
        <w:t>The Book of Diamonds</w:t>
      </w:r>
      <w:r w:rsidRPr="003100A6">
        <w:t>, by J. Willard Hershey, N.Y.C.</w:t>
      </w:r>
    </w:p>
    <w:p w:rsidR="008000AA" w:rsidRPr="003100A6" w:rsidRDefault="008000AA" w:rsidP="008000AA">
      <w:pPr>
        <w:autoSpaceDE w:val="0"/>
        <w:autoSpaceDN w:val="0"/>
        <w:adjustRightInd w:val="0"/>
        <w:spacing w:after="0" w:line="240" w:lineRule="auto"/>
      </w:pPr>
      <w:r w:rsidRPr="003100A6">
        <w:t xml:space="preserve">1942, </w:t>
      </w:r>
      <w:r w:rsidRPr="005232DA">
        <w:rPr>
          <w:b/>
        </w:rPr>
        <w:t>The Minor Elements in Diamond</w:t>
      </w:r>
      <w:r w:rsidRPr="003100A6">
        <w:t>, by F. G. Chesley, American</w:t>
      </w:r>
      <w:r w:rsidR="00235FEE">
        <w:t xml:space="preserve"> </w:t>
      </w:r>
      <w:r w:rsidRPr="003100A6">
        <w:t xml:space="preserve">Mineralogist, Vol. 27, </w:t>
      </w:r>
      <w:r w:rsidR="00F02345">
        <w:t>Jan.</w:t>
      </w:r>
      <w:r w:rsidRPr="003100A6">
        <w:t>, pp. 20-36.</w:t>
      </w:r>
    </w:p>
    <w:p w:rsidR="008000AA" w:rsidRPr="003100A6" w:rsidRDefault="008000AA" w:rsidP="008000AA">
      <w:pPr>
        <w:autoSpaceDE w:val="0"/>
        <w:autoSpaceDN w:val="0"/>
        <w:adjustRightInd w:val="0"/>
        <w:spacing w:after="0" w:line="240" w:lineRule="auto"/>
      </w:pPr>
      <w:r w:rsidRPr="003100A6">
        <w:t xml:space="preserve">1950, </w:t>
      </w:r>
      <w:r w:rsidRPr="005232DA">
        <w:rPr>
          <w:b/>
        </w:rPr>
        <w:t>Twinning in the Diamond</w:t>
      </w:r>
      <w:r w:rsidRPr="003100A6">
        <w:t>, by C. B. Slawson, American</w:t>
      </w:r>
      <w:r w:rsidR="00235FEE">
        <w:t xml:space="preserve"> </w:t>
      </w:r>
      <w:r w:rsidRPr="003100A6">
        <w:t>Mineralogist, Vol. 35, Mar.-Apr., pp. 193-206.</w:t>
      </w:r>
    </w:p>
    <w:p w:rsidR="008000AA" w:rsidRPr="003100A6" w:rsidRDefault="008000AA" w:rsidP="008000AA">
      <w:pPr>
        <w:autoSpaceDE w:val="0"/>
        <w:autoSpaceDN w:val="0"/>
        <w:adjustRightInd w:val="0"/>
        <w:spacing w:after="0" w:line="240" w:lineRule="auto"/>
      </w:pPr>
      <w:r w:rsidRPr="003100A6">
        <w:t xml:space="preserve">1950, </w:t>
      </w:r>
      <w:r w:rsidRPr="005232DA">
        <w:rPr>
          <w:b/>
        </w:rPr>
        <w:t>On the Nature of Opal-Like Outer Layer of Coated Diamonds</w:t>
      </w:r>
      <w:r w:rsidRPr="003100A6">
        <w:t>,</w:t>
      </w:r>
      <w:r w:rsidR="00235FEE">
        <w:t xml:space="preserve"> </w:t>
      </w:r>
      <w:r w:rsidRPr="003100A6">
        <w:t>by J. F. H. Custers, American Mineralogist, Vol</w:t>
      </w:r>
      <w:r w:rsidR="0086279C">
        <w:t>.</w:t>
      </w:r>
      <w:r w:rsidRPr="003100A6">
        <w:t xml:space="preserve">, 35, </w:t>
      </w:r>
      <w:r w:rsidR="00F02345">
        <w:t>Jan.</w:t>
      </w:r>
      <w:r w:rsidRPr="003100A6">
        <w:t>-Feb., pp.</w:t>
      </w:r>
      <w:r w:rsidR="00235FEE">
        <w:t xml:space="preserve"> </w:t>
      </w:r>
      <w:r w:rsidRPr="003100A6">
        <w:t>51-58.</w:t>
      </w:r>
    </w:p>
    <w:p w:rsidR="008000AA" w:rsidRPr="003100A6" w:rsidRDefault="008000AA" w:rsidP="008000AA">
      <w:pPr>
        <w:autoSpaceDE w:val="0"/>
        <w:autoSpaceDN w:val="0"/>
        <w:adjustRightInd w:val="0"/>
        <w:spacing w:after="0" w:line="240" w:lineRule="auto"/>
      </w:pPr>
      <w:r w:rsidRPr="003100A6">
        <w:t xml:space="preserve">1953, </w:t>
      </w:r>
      <w:r w:rsidRPr="005232DA">
        <w:rPr>
          <w:b/>
        </w:rPr>
        <w:t>Diamond Technology</w:t>
      </w:r>
      <w:r w:rsidRPr="003100A6">
        <w:t>, by Paul Grodzinski, London, 784pp.</w:t>
      </w:r>
    </w:p>
    <w:p w:rsidR="008000AA" w:rsidRPr="003100A6" w:rsidRDefault="008000AA" w:rsidP="008000AA">
      <w:pPr>
        <w:autoSpaceDE w:val="0"/>
        <w:autoSpaceDN w:val="0"/>
        <w:adjustRightInd w:val="0"/>
        <w:spacing w:after="0" w:line="240" w:lineRule="auto"/>
      </w:pPr>
      <w:r w:rsidRPr="003100A6">
        <w:t xml:space="preserve">1953, </w:t>
      </w:r>
      <w:r w:rsidRPr="005232DA">
        <w:rPr>
          <w:b/>
        </w:rPr>
        <w:t>Directional Variation of Relative Grinding Hardness in Diamond</w:t>
      </w:r>
      <w:r w:rsidRPr="003100A6">
        <w:t>,</w:t>
      </w:r>
      <w:r w:rsidR="005232DA">
        <w:t xml:space="preserve"> </w:t>
      </w:r>
      <w:r w:rsidRPr="003100A6">
        <w:t>by R. M. Denning, Ph.D. thesis, University of Michigan.</w:t>
      </w:r>
    </w:p>
    <w:p w:rsidR="008000AA" w:rsidRPr="003100A6" w:rsidRDefault="008000AA" w:rsidP="008000AA">
      <w:pPr>
        <w:autoSpaceDE w:val="0"/>
        <w:autoSpaceDN w:val="0"/>
        <w:adjustRightInd w:val="0"/>
        <w:spacing w:after="0" w:line="240" w:lineRule="auto"/>
      </w:pPr>
      <w:r w:rsidRPr="003100A6">
        <w:t xml:space="preserve">1955, </w:t>
      </w:r>
      <w:r w:rsidRPr="005232DA">
        <w:rPr>
          <w:b/>
        </w:rPr>
        <w:t>The Microstructures of the Diamond Surfaces</w:t>
      </w:r>
      <w:r w:rsidRPr="003100A6">
        <w:t>, by S. Tolansky,</w:t>
      </w:r>
      <w:r w:rsidR="00235FEE">
        <w:t xml:space="preserve"> </w:t>
      </w:r>
      <w:r w:rsidRPr="003100A6">
        <w:t>London, 67pp.</w:t>
      </w:r>
    </w:p>
    <w:p w:rsidR="008000AA" w:rsidRPr="003100A6" w:rsidRDefault="008000AA" w:rsidP="008000AA">
      <w:pPr>
        <w:autoSpaceDE w:val="0"/>
        <w:autoSpaceDN w:val="0"/>
        <w:adjustRightInd w:val="0"/>
        <w:spacing w:after="0" w:line="240" w:lineRule="auto"/>
      </w:pPr>
      <w:r w:rsidRPr="003100A6">
        <w:t xml:space="preserve">1956, </w:t>
      </w:r>
      <w:r w:rsidRPr="005232DA">
        <w:rPr>
          <w:b/>
        </w:rPr>
        <w:t>Diamond</w:t>
      </w:r>
      <w:r w:rsidRPr="003100A6">
        <w:t>, by Emily Hahn, N.Y.C., 314 pp.</w:t>
      </w:r>
    </w:p>
    <w:p w:rsidR="008000AA" w:rsidRPr="003100A6" w:rsidRDefault="008000AA" w:rsidP="008000AA">
      <w:pPr>
        <w:autoSpaceDE w:val="0"/>
        <w:autoSpaceDN w:val="0"/>
        <w:adjustRightInd w:val="0"/>
        <w:spacing w:after="0" w:line="240" w:lineRule="auto"/>
      </w:pPr>
      <w:r w:rsidRPr="003100A6">
        <w:t xml:space="preserve">1958, </w:t>
      </w:r>
      <w:r w:rsidRPr="005232DA">
        <w:rPr>
          <w:b/>
        </w:rPr>
        <w:t>The Many-Sided Diamond</w:t>
      </w:r>
      <w:r w:rsidRPr="003100A6">
        <w:t>, by G. Switzer, National Geographic,</w:t>
      </w:r>
      <w:r w:rsidR="00235FEE">
        <w:t xml:space="preserve"> </w:t>
      </w:r>
      <w:r w:rsidRPr="003100A6">
        <w:t>Apr., p. 568, 18pp.</w:t>
      </w:r>
    </w:p>
    <w:p w:rsidR="008000AA" w:rsidRPr="003100A6" w:rsidRDefault="008000AA" w:rsidP="008000AA">
      <w:pPr>
        <w:autoSpaceDE w:val="0"/>
        <w:autoSpaceDN w:val="0"/>
        <w:adjustRightInd w:val="0"/>
        <w:spacing w:after="0" w:line="240" w:lineRule="auto"/>
      </w:pPr>
      <w:r w:rsidRPr="003100A6">
        <w:t xml:space="preserve">1960, </w:t>
      </w:r>
      <w:r w:rsidRPr="005232DA">
        <w:rPr>
          <w:b/>
        </w:rPr>
        <w:t>Diamonds</w:t>
      </w:r>
      <w:r w:rsidRPr="003100A6">
        <w:t>, by H. J. Logie, Smithsonian Annual, pp. 357-383.</w:t>
      </w:r>
    </w:p>
    <w:p w:rsidR="008000AA" w:rsidRPr="003100A6" w:rsidRDefault="008000AA" w:rsidP="008000AA">
      <w:pPr>
        <w:autoSpaceDE w:val="0"/>
        <w:autoSpaceDN w:val="0"/>
        <w:adjustRightInd w:val="0"/>
        <w:spacing w:after="0" w:line="240" w:lineRule="auto"/>
      </w:pPr>
      <w:r w:rsidRPr="003100A6">
        <w:t xml:space="preserve">1962, </w:t>
      </w:r>
      <w:r w:rsidRPr="005232DA">
        <w:rPr>
          <w:b/>
        </w:rPr>
        <w:t>The History and Use of Diamonds</w:t>
      </w:r>
      <w:r w:rsidRPr="003100A6">
        <w:t>, by S. Tolansky, London</w:t>
      </w:r>
    </w:p>
    <w:p w:rsidR="008000AA" w:rsidRPr="003100A6" w:rsidRDefault="008000AA" w:rsidP="008000AA">
      <w:pPr>
        <w:autoSpaceDE w:val="0"/>
        <w:autoSpaceDN w:val="0"/>
        <w:adjustRightInd w:val="0"/>
        <w:spacing w:after="0" w:line="240" w:lineRule="auto"/>
      </w:pPr>
      <w:r w:rsidRPr="003100A6">
        <w:t xml:space="preserve">1965, </w:t>
      </w:r>
      <w:r w:rsidRPr="005232DA">
        <w:rPr>
          <w:b/>
        </w:rPr>
        <w:t>Physical Properties of Diamond</w:t>
      </w:r>
      <w:r w:rsidRPr="003100A6">
        <w:t>, by R. Berman, London, 443pp.</w:t>
      </w:r>
    </w:p>
    <w:p w:rsidR="008000AA" w:rsidRPr="003100A6" w:rsidRDefault="008000AA" w:rsidP="008000AA">
      <w:pPr>
        <w:autoSpaceDE w:val="0"/>
        <w:autoSpaceDN w:val="0"/>
        <w:adjustRightInd w:val="0"/>
        <w:spacing w:after="0" w:line="240" w:lineRule="auto"/>
      </w:pPr>
      <w:r w:rsidRPr="003100A6">
        <w:t xml:space="preserve">1965, </w:t>
      </w:r>
      <w:r w:rsidRPr="005232DA">
        <w:rPr>
          <w:b/>
        </w:rPr>
        <w:t>The Book of Diamonds</w:t>
      </w:r>
      <w:r w:rsidRPr="003100A6">
        <w:t>, by Joan Y. Dickinson, N.Y.C., 239pp.</w:t>
      </w:r>
    </w:p>
    <w:p w:rsidR="008000AA" w:rsidRPr="003100A6" w:rsidRDefault="008000AA" w:rsidP="008000AA">
      <w:pPr>
        <w:autoSpaceDE w:val="0"/>
        <w:autoSpaceDN w:val="0"/>
        <w:adjustRightInd w:val="0"/>
        <w:spacing w:after="0" w:line="240" w:lineRule="auto"/>
      </w:pPr>
      <w:r w:rsidRPr="003100A6">
        <w:t xml:space="preserve">1967, </w:t>
      </w:r>
      <w:r w:rsidRPr="005232DA">
        <w:rPr>
          <w:b/>
        </w:rPr>
        <w:t>Trigons on Diamonds</w:t>
      </w:r>
      <w:r w:rsidRPr="003100A6">
        <w:t>, by C. K. R. Varma, Phil. Mag., Vol. 16,</w:t>
      </w:r>
      <w:r w:rsidR="00235FEE">
        <w:t xml:space="preserve"> </w:t>
      </w:r>
      <w:r w:rsidRPr="003100A6">
        <w:t>London, p. 959, 15pp.</w:t>
      </w:r>
    </w:p>
    <w:p w:rsidR="008000AA" w:rsidRPr="003100A6" w:rsidRDefault="008000AA" w:rsidP="008000AA">
      <w:pPr>
        <w:autoSpaceDE w:val="0"/>
        <w:autoSpaceDN w:val="0"/>
        <w:adjustRightInd w:val="0"/>
        <w:spacing w:after="0" w:line="240" w:lineRule="auto"/>
      </w:pPr>
      <w:r w:rsidRPr="003100A6">
        <w:t xml:space="preserve">1969, </w:t>
      </w:r>
      <w:r w:rsidRPr="005232DA">
        <w:rPr>
          <w:b/>
        </w:rPr>
        <w:t>A Study of Some Gold Mine Diamonds</w:t>
      </w:r>
      <w:r w:rsidRPr="003100A6">
        <w:t>, by F. A. Raal, American</w:t>
      </w:r>
      <w:r w:rsidR="005232DA">
        <w:t xml:space="preserve"> </w:t>
      </w:r>
      <w:r w:rsidRPr="003100A6">
        <w:t xml:space="preserve">Mineralogist, Vol. 54, </w:t>
      </w:r>
      <w:r w:rsidR="00F02345">
        <w:t>Jan.</w:t>
      </w:r>
      <w:r w:rsidRPr="003100A6">
        <w:t>-Feb., pp. 292-296.</w:t>
      </w:r>
    </w:p>
    <w:p w:rsidR="008000AA" w:rsidRPr="003100A6" w:rsidRDefault="008000AA" w:rsidP="008000AA">
      <w:pPr>
        <w:autoSpaceDE w:val="0"/>
        <w:autoSpaceDN w:val="0"/>
        <w:adjustRightInd w:val="0"/>
        <w:spacing w:after="0" w:line="240" w:lineRule="auto"/>
      </w:pPr>
      <w:r w:rsidRPr="003100A6">
        <w:t xml:space="preserve">1971, </w:t>
      </w:r>
      <w:r w:rsidRPr="005232DA">
        <w:rPr>
          <w:b/>
        </w:rPr>
        <w:t>Diamonds</w:t>
      </w:r>
      <w:r w:rsidRPr="003100A6">
        <w:t>, by Eric Bruton, London, 273pp.</w:t>
      </w:r>
    </w:p>
    <w:p w:rsidR="008000AA" w:rsidRPr="003100A6" w:rsidRDefault="008000AA" w:rsidP="008000AA">
      <w:pPr>
        <w:autoSpaceDE w:val="0"/>
        <w:autoSpaceDN w:val="0"/>
        <w:adjustRightInd w:val="0"/>
        <w:spacing w:after="0" w:line="240" w:lineRule="auto"/>
      </w:pPr>
      <w:r w:rsidRPr="003100A6">
        <w:t xml:space="preserve">1974, </w:t>
      </w:r>
      <w:r w:rsidRPr="005232DA">
        <w:rPr>
          <w:b/>
        </w:rPr>
        <w:t>Diamonds Eternal</w:t>
      </w:r>
      <w:r w:rsidRPr="003100A6">
        <w:t>, by Victor Argenzio, N.Y.C., 290pp.</w:t>
      </w:r>
    </w:p>
    <w:p w:rsidR="008000AA" w:rsidRPr="003100A6" w:rsidRDefault="008000AA" w:rsidP="008000AA">
      <w:pPr>
        <w:autoSpaceDE w:val="0"/>
        <w:autoSpaceDN w:val="0"/>
        <w:adjustRightInd w:val="0"/>
        <w:spacing w:after="0" w:line="240" w:lineRule="auto"/>
      </w:pPr>
      <w:r w:rsidRPr="003100A6">
        <w:t xml:space="preserve">1975, </w:t>
      </w:r>
      <w:r w:rsidRPr="005232DA">
        <w:rPr>
          <w:b/>
        </w:rPr>
        <w:t>Physical Properties of Diamonds</w:t>
      </w:r>
      <w:r w:rsidRPr="003100A6">
        <w:t>, by R. M. Chrento and H. M.</w:t>
      </w:r>
      <w:r w:rsidR="00235FEE">
        <w:t xml:space="preserve"> </w:t>
      </w:r>
      <w:r w:rsidRPr="003100A6">
        <w:t>Strong, General Electric Co., Schenectady, N.Y., October Reprint</w:t>
      </w:r>
      <w:r w:rsidR="00235FEE">
        <w:t xml:space="preserve"> </w:t>
      </w:r>
      <w:r w:rsidRPr="003100A6">
        <w:t>No. 75CRD089, 45pp, large bibliography.</w:t>
      </w:r>
    </w:p>
    <w:p w:rsidR="008000AA" w:rsidRPr="003100A6" w:rsidRDefault="008000AA" w:rsidP="008000AA">
      <w:pPr>
        <w:autoSpaceDE w:val="0"/>
        <w:autoSpaceDN w:val="0"/>
        <w:adjustRightInd w:val="0"/>
        <w:spacing w:after="0" w:line="240" w:lineRule="auto"/>
      </w:pPr>
      <w:r w:rsidRPr="003100A6">
        <w:t xml:space="preserve">1976, </w:t>
      </w:r>
      <w:r w:rsidRPr="005232DA">
        <w:rPr>
          <w:b/>
        </w:rPr>
        <w:t>Mineral Inclusions in Diamond-A Review</w:t>
      </w:r>
      <w:r w:rsidRPr="003100A6">
        <w:t>, by H. M. Tsai &amp; H.</w:t>
      </w:r>
      <w:r w:rsidR="00235FEE">
        <w:t xml:space="preserve"> </w:t>
      </w:r>
      <w:r w:rsidRPr="003100A6">
        <w:t>O. A. Meyer, Min. Sci. Eng., 8, p. 242, 19pp.</w:t>
      </w:r>
    </w:p>
    <w:p w:rsidR="008000AA" w:rsidRPr="003100A6" w:rsidRDefault="008000AA" w:rsidP="008000AA">
      <w:pPr>
        <w:autoSpaceDE w:val="0"/>
        <w:autoSpaceDN w:val="0"/>
        <w:adjustRightInd w:val="0"/>
        <w:spacing w:after="0" w:line="240" w:lineRule="auto"/>
      </w:pPr>
      <w:r w:rsidRPr="003100A6">
        <w:t xml:space="preserve">1977, </w:t>
      </w:r>
      <w:r w:rsidRPr="005232DA">
        <w:rPr>
          <w:b/>
        </w:rPr>
        <w:t>The Mineralogy of the Diamond</w:t>
      </w:r>
      <w:r w:rsidRPr="003100A6">
        <w:t>, by Yu L. Orlov, N.Y.C.,</w:t>
      </w:r>
      <w:r w:rsidR="00235FEE">
        <w:t xml:space="preserve"> </w:t>
      </w:r>
      <w:r w:rsidRPr="003100A6">
        <w:t>235 pp., plus large bibliography.</w:t>
      </w:r>
    </w:p>
    <w:p w:rsidR="008000AA" w:rsidRPr="003100A6" w:rsidRDefault="008000AA" w:rsidP="008000AA">
      <w:pPr>
        <w:autoSpaceDE w:val="0"/>
        <w:autoSpaceDN w:val="0"/>
        <w:adjustRightInd w:val="0"/>
        <w:spacing w:after="0" w:line="240" w:lineRule="auto"/>
      </w:pPr>
      <w:r w:rsidRPr="003100A6">
        <w:t xml:space="preserve">1977, </w:t>
      </w:r>
      <w:r w:rsidRPr="005232DA">
        <w:rPr>
          <w:b/>
        </w:rPr>
        <w:t>The Diamond Dictionary</w:t>
      </w:r>
      <w:r w:rsidRPr="003100A6">
        <w:t>, by the G.I.A. Staff, Los Angeles,</w:t>
      </w:r>
      <w:r w:rsidR="00235FEE">
        <w:t xml:space="preserve"> </w:t>
      </w:r>
      <w:r w:rsidRPr="003100A6">
        <w:t>342pp.</w:t>
      </w:r>
    </w:p>
    <w:p w:rsidR="008000AA" w:rsidRPr="003100A6" w:rsidRDefault="008000AA" w:rsidP="008000AA">
      <w:pPr>
        <w:autoSpaceDE w:val="0"/>
        <w:autoSpaceDN w:val="0"/>
        <w:adjustRightInd w:val="0"/>
        <w:spacing w:after="0" w:line="240" w:lineRule="auto"/>
      </w:pPr>
      <w:r w:rsidRPr="003100A6">
        <w:t xml:space="preserve">1977, </w:t>
      </w:r>
      <w:r w:rsidRPr="005232DA">
        <w:rPr>
          <w:b/>
        </w:rPr>
        <w:t>The Diamond</w:t>
      </w:r>
      <w:r w:rsidRPr="003100A6">
        <w:t>, by George G. Blakey, England, 280pp.</w:t>
      </w:r>
    </w:p>
    <w:p w:rsidR="008000AA" w:rsidRPr="003100A6" w:rsidRDefault="008000AA" w:rsidP="008000AA">
      <w:pPr>
        <w:autoSpaceDE w:val="0"/>
        <w:autoSpaceDN w:val="0"/>
        <w:adjustRightInd w:val="0"/>
        <w:spacing w:after="0" w:line="240" w:lineRule="auto"/>
      </w:pPr>
      <w:r w:rsidRPr="003100A6">
        <w:t xml:space="preserve">1978, </w:t>
      </w:r>
      <w:r w:rsidRPr="005232DA">
        <w:rPr>
          <w:b/>
        </w:rPr>
        <w:t>Kimberly Pipes</w:t>
      </w:r>
      <w:r w:rsidRPr="003100A6">
        <w:t>, by Keith G. Cox, Scientific American, April,</w:t>
      </w:r>
      <w:r w:rsidR="00235FEE">
        <w:t xml:space="preserve"> </w:t>
      </w:r>
      <w:r w:rsidRPr="003100A6">
        <w:t>p. 120, 10pp.</w:t>
      </w:r>
    </w:p>
    <w:p w:rsidR="008000AA" w:rsidRPr="003100A6" w:rsidRDefault="008000AA" w:rsidP="008000AA">
      <w:pPr>
        <w:autoSpaceDE w:val="0"/>
        <w:autoSpaceDN w:val="0"/>
        <w:adjustRightInd w:val="0"/>
        <w:spacing w:after="0" w:line="240" w:lineRule="auto"/>
      </w:pPr>
      <w:r w:rsidRPr="003100A6">
        <w:t xml:space="preserve">1978, </w:t>
      </w:r>
      <w:r w:rsidRPr="005232DA">
        <w:rPr>
          <w:b/>
        </w:rPr>
        <w:t>A Study of Colored Diamonds</w:t>
      </w:r>
      <w:r w:rsidRPr="003100A6">
        <w:t>, by J. Gill, Jewelers Circular</w:t>
      </w:r>
      <w:r w:rsidR="00235FEE">
        <w:t xml:space="preserve"> </w:t>
      </w:r>
      <w:r w:rsidRPr="003100A6">
        <w:t xml:space="preserve">Keystone, </w:t>
      </w:r>
      <w:r w:rsidR="00501089">
        <w:t>June</w:t>
      </w:r>
      <w:r w:rsidRPr="003100A6">
        <w:t>-</w:t>
      </w:r>
      <w:r w:rsidR="007D18C9">
        <w:t>July</w:t>
      </w:r>
      <w:r w:rsidRPr="003100A6">
        <w:t>-August.</w:t>
      </w:r>
    </w:p>
    <w:p w:rsidR="008000AA" w:rsidRDefault="008000AA" w:rsidP="008000AA">
      <w:pPr>
        <w:autoSpaceDE w:val="0"/>
        <w:autoSpaceDN w:val="0"/>
        <w:adjustRightInd w:val="0"/>
        <w:spacing w:after="0" w:line="240" w:lineRule="auto"/>
      </w:pPr>
    </w:p>
    <w:p w:rsidR="005232DA" w:rsidRPr="003100A6" w:rsidRDefault="005232DA" w:rsidP="008000AA">
      <w:pPr>
        <w:autoSpaceDE w:val="0"/>
        <w:autoSpaceDN w:val="0"/>
        <w:adjustRightInd w:val="0"/>
        <w:spacing w:after="0" w:line="240" w:lineRule="auto"/>
      </w:pPr>
    </w:p>
    <w:p w:rsidR="002E2BA1" w:rsidRPr="005232DA" w:rsidRDefault="002E2BA1" w:rsidP="002E2BA1">
      <w:pPr>
        <w:autoSpaceDE w:val="0"/>
        <w:autoSpaceDN w:val="0"/>
        <w:adjustRightInd w:val="0"/>
        <w:spacing w:after="0" w:line="240" w:lineRule="auto"/>
        <w:rPr>
          <w:b/>
        </w:rPr>
      </w:pPr>
      <w:r w:rsidRPr="005232DA">
        <w:rPr>
          <w:b/>
        </w:rPr>
        <w:t>DIAMOND</w:t>
      </w:r>
      <w:r w:rsidR="0099577A">
        <w:rPr>
          <w:b/>
        </w:rPr>
        <w:t xml:space="preserve"> </w:t>
      </w:r>
      <w:r w:rsidRPr="005232DA">
        <w:rPr>
          <w:b/>
        </w:rPr>
        <w:t>-</w:t>
      </w:r>
      <w:r w:rsidR="0099577A">
        <w:rPr>
          <w:b/>
        </w:rPr>
        <w:t xml:space="preserve"> </w:t>
      </w:r>
      <w:r w:rsidRPr="005232DA">
        <w:rPr>
          <w:b/>
        </w:rPr>
        <w:t>SYNTHETIC</w:t>
      </w:r>
    </w:p>
    <w:p w:rsidR="005232DA" w:rsidRDefault="005232DA" w:rsidP="002E2BA1">
      <w:pPr>
        <w:autoSpaceDE w:val="0"/>
        <w:autoSpaceDN w:val="0"/>
        <w:adjustRightInd w:val="0"/>
        <w:spacing w:after="0" w:line="240" w:lineRule="auto"/>
      </w:pPr>
    </w:p>
    <w:p w:rsidR="002E2BA1" w:rsidRPr="005232DA" w:rsidRDefault="002E2BA1" w:rsidP="002E2BA1">
      <w:pPr>
        <w:autoSpaceDE w:val="0"/>
        <w:autoSpaceDN w:val="0"/>
        <w:adjustRightInd w:val="0"/>
        <w:spacing w:after="0" w:line="240" w:lineRule="auto"/>
        <w:rPr>
          <w:b/>
        </w:rPr>
      </w:pPr>
      <w:r w:rsidRPr="005232DA">
        <w:rPr>
          <w:b/>
        </w:rPr>
        <w:t>MINERALS YEARBOOK</w:t>
      </w:r>
    </w:p>
    <w:p w:rsidR="002E2BA1" w:rsidRPr="003100A6" w:rsidRDefault="002E2BA1" w:rsidP="002E2BA1">
      <w:pPr>
        <w:autoSpaceDE w:val="0"/>
        <w:autoSpaceDN w:val="0"/>
        <w:adjustRightInd w:val="0"/>
        <w:spacing w:after="0" w:line="240" w:lineRule="auto"/>
      </w:pPr>
      <w:r w:rsidRPr="003100A6">
        <w:t xml:space="preserve">1895-1896, Diamond, by Henri Moisson, p. 904, </w:t>
      </w:r>
      <w:r w:rsidR="002E468B">
        <w:t>1p.</w:t>
      </w:r>
    </w:p>
    <w:p w:rsidR="002E2BA1" w:rsidRPr="003100A6" w:rsidRDefault="002E2BA1" w:rsidP="002E2BA1">
      <w:pPr>
        <w:autoSpaceDE w:val="0"/>
        <w:autoSpaceDN w:val="0"/>
        <w:adjustRightInd w:val="0"/>
        <w:spacing w:after="0" w:line="240" w:lineRule="auto"/>
      </w:pPr>
      <w:r w:rsidRPr="003100A6">
        <w:t>1896-1897, Diamond, by Henri Moisson, (and diamond in blast furnaces),</w:t>
      </w:r>
      <w:r w:rsidR="00780139">
        <w:t xml:space="preserve"> </w:t>
      </w:r>
      <w:r w:rsidRPr="003100A6">
        <w:t xml:space="preserve">p. 1190, </w:t>
      </w:r>
      <w:r w:rsidR="002E468B">
        <w:t>1p.</w:t>
      </w:r>
    </w:p>
    <w:p w:rsidR="002E2BA1" w:rsidRPr="003100A6" w:rsidRDefault="002E2BA1" w:rsidP="002E2BA1">
      <w:pPr>
        <w:autoSpaceDE w:val="0"/>
        <w:autoSpaceDN w:val="0"/>
        <w:adjustRightInd w:val="0"/>
        <w:spacing w:after="0" w:line="240" w:lineRule="auto"/>
      </w:pPr>
      <w:r w:rsidRPr="003100A6">
        <w:t>1905, Artificial production of diamonds, p. 1334, 2pp.</w:t>
      </w:r>
    </w:p>
    <w:p w:rsidR="002E2BA1" w:rsidRPr="003100A6" w:rsidRDefault="002E2BA1" w:rsidP="002E2BA1">
      <w:pPr>
        <w:autoSpaceDE w:val="0"/>
        <w:autoSpaceDN w:val="0"/>
        <w:adjustRightInd w:val="0"/>
        <w:spacing w:after="0" w:line="240" w:lineRule="auto"/>
      </w:pPr>
      <w:r w:rsidRPr="003100A6">
        <w:t>1907, Artificial Production of Diamonds, by Henri Lemoine, p. 809,</w:t>
      </w:r>
      <w:r w:rsidR="007A7CC6">
        <w:t xml:space="preserve"> </w:t>
      </w:r>
      <w:r w:rsidR="002E468B">
        <w:t>1p.</w:t>
      </w:r>
    </w:p>
    <w:p w:rsidR="002E2BA1" w:rsidRPr="003100A6" w:rsidRDefault="002E2BA1" w:rsidP="002E2BA1">
      <w:pPr>
        <w:autoSpaceDE w:val="0"/>
        <w:autoSpaceDN w:val="0"/>
        <w:adjustRightInd w:val="0"/>
        <w:spacing w:after="0" w:line="240" w:lineRule="auto"/>
      </w:pPr>
      <w:r w:rsidRPr="003100A6">
        <w:t>1935, Artificial Production of Diamonds Fails, by Hans Karabacek,</w:t>
      </w:r>
      <w:r w:rsidR="007A7CC6">
        <w:t xml:space="preserve"> </w:t>
      </w:r>
      <w:r w:rsidRPr="003100A6">
        <w:t>p. 1202, 2pp.</w:t>
      </w:r>
    </w:p>
    <w:p w:rsidR="002E2BA1" w:rsidRPr="003100A6" w:rsidRDefault="002E2BA1" w:rsidP="002E2BA1">
      <w:pPr>
        <w:autoSpaceDE w:val="0"/>
        <w:autoSpaceDN w:val="0"/>
        <w:adjustRightInd w:val="0"/>
        <w:spacing w:after="0" w:line="240" w:lineRule="auto"/>
      </w:pPr>
      <w:r w:rsidRPr="003100A6">
        <w:t>1952, Artificial production of diamonds sought by many, p. 436, 2pp.</w:t>
      </w:r>
    </w:p>
    <w:p w:rsidR="002E2BA1" w:rsidRPr="003100A6" w:rsidRDefault="002E2BA1" w:rsidP="002E2BA1">
      <w:pPr>
        <w:autoSpaceDE w:val="0"/>
        <w:autoSpaceDN w:val="0"/>
        <w:adjustRightInd w:val="0"/>
        <w:spacing w:after="0" w:line="240" w:lineRule="auto"/>
      </w:pPr>
      <w:r w:rsidRPr="003100A6">
        <w:t xml:space="preserve">1954, Diamonds synthesized by General Electric Co., p. 492, </w:t>
      </w:r>
      <w:r w:rsidR="002E468B">
        <w:t>1p.</w:t>
      </w:r>
    </w:p>
    <w:p w:rsidR="002E2BA1" w:rsidRPr="003100A6" w:rsidRDefault="002E2BA1" w:rsidP="002E2BA1">
      <w:pPr>
        <w:autoSpaceDE w:val="0"/>
        <w:autoSpaceDN w:val="0"/>
        <w:adjustRightInd w:val="0"/>
        <w:spacing w:after="0" w:line="240" w:lineRule="auto"/>
      </w:pPr>
      <w:r w:rsidRPr="003100A6">
        <w:t xml:space="preserve">1956, Diamond synthesis by General Electric Co., p. 520, </w:t>
      </w:r>
      <w:r w:rsidR="002E468B">
        <w:t>1p.</w:t>
      </w:r>
    </w:p>
    <w:p w:rsidR="002E2BA1" w:rsidRPr="003100A6" w:rsidRDefault="002E2BA1" w:rsidP="002E2BA1">
      <w:pPr>
        <w:autoSpaceDE w:val="0"/>
        <w:autoSpaceDN w:val="0"/>
        <w:adjustRightInd w:val="0"/>
        <w:spacing w:after="0" w:line="240" w:lineRule="auto"/>
      </w:pPr>
      <w:r w:rsidRPr="003100A6">
        <w:t xml:space="preserve">1961, Diamond synthesis by explosion, p. 596, </w:t>
      </w:r>
      <w:r w:rsidR="002E468B">
        <w:t>1p.</w:t>
      </w:r>
    </w:p>
    <w:p w:rsidR="002E2BA1" w:rsidRPr="003100A6" w:rsidRDefault="002E2BA1" w:rsidP="002E2BA1">
      <w:pPr>
        <w:autoSpaceDE w:val="0"/>
        <w:autoSpaceDN w:val="0"/>
        <w:adjustRightInd w:val="0"/>
        <w:spacing w:after="0" w:line="240" w:lineRule="auto"/>
      </w:pPr>
      <w:r w:rsidRPr="003100A6">
        <w:t>1964, South Africa disputes General Electric synthetic diamond patent,</w:t>
      </w:r>
      <w:r w:rsidR="007A7CC6">
        <w:t xml:space="preserve"> </w:t>
      </w:r>
      <w:r w:rsidRPr="003100A6">
        <w:t>p. 511, 2pp.</w:t>
      </w:r>
    </w:p>
    <w:p w:rsidR="002E2BA1" w:rsidRPr="003100A6" w:rsidRDefault="002E2BA1" w:rsidP="002E2BA1">
      <w:pPr>
        <w:autoSpaceDE w:val="0"/>
        <w:autoSpaceDN w:val="0"/>
        <w:adjustRightInd w:val="0"/>
        <w:spacing w:after="0" w:line="240" w:lineRule="auto"/>
      </w:pPr>
      <w:r w:rsidRPr="003100A6">
        <w:t>1965, Late in 1965, S. Africa gives patent to G.E. for synthetic diamond,</w:t>
      </w:r>
      <w:r w:rsidR="007A7CC6">
        <w:t xml:space="preserve"> </w:t>
      </w:r>
      <w:r w:rsidRPr="003100A6">
        <w:t xml:space="preserve">p. 431, </w:t>
      </w:r>
      <w:r w:rsidR="002E468B">
        <w:t>1p.</w:t>
      </w:r>
    </w:p>
    <w:p w:rsidR="002E2BA1" w:rsidRPr="003100A6" w:rsidRDefault="002E2BA1" w:rsidP="002E2BA1">
      <w:pPr>
        <w:autoSpaceDE w:val="0"/>
        <w:autoSpaceDN w:val="0"/>
        <w:adjustRightInd w:val="0"/>
        <w:spacing w:after="0" w:line="240" w:lineRule="auto"/>
      </w:pPr>
      <w:r w:rsidRPr="003100A6">
        <w:t>1965, Large synthetic diam</w:t>
      </w:r>
      <w:r w:rsidR="00780139">
        <w:t xml:space="preserve">onds grown from seeds and lower </w:t>
      </w:r>
      <w:r w:rsidRPr="003100A6">
        <w:t>temperature</w:t>
      </w:r>
      <w:r w:rsidR="00780139">
        <w:t xml:space="preserve"> </w:t>
      </w:r>
      <w:r w:rsidRPr="003100A6">
        <w:t xml:space="preserve">and pressure, p. 432, </w:t>
      </w:r>
      <w:r w:rsidR="002E468B">
        <w:t>1p.</w:t>
      </w:r>
    </w:p>
    <w:p w:rsidR="002E2BA1" w:rsidRPr="003100A6" w:rsidRDefault="002E2BA1" w:rsidP="002E2BA1">
      <w:pPr>
        <w:autoSpaceDE w:val="0"/>
        <w:autoSpaceDN w:val="0"/>
        <w:adjustRightInd w:val="0"/>
        <w:spacing w:after="0" w:line="240" w:lineRule="auto"/>
      </w:pPr>
      <w:r w:rsidRPr="003100A6">
        <w:t xml:space="preserve">1965, Diamond dust produced on electrodes, p. 432, </w:t>
      </w:r>
      <w:r w:rsidR="002E468B">
        <w:t>1p.</w:t>
      </w:r>
    </w:p>
    <w:p w:rsidR="002E2BA1" w:rsidRPr="003100A6" w:rsidRDefault="002E2BA1" w:rsidP="002E2BA1">
      <w:pPr>
        <w:autoSpaceDE w:val="0"/>
        <w:autoSpaceDN w:val="0"/>
        <w:adjustRightInd w:val="0"/>
        <w:spacing w:after="0" w:line="240" w:lineRule="auto"/>
      </w:pPr>
      <w:r w:rsidRPr="003100A6">
        <w:t>1970, On May 28, 1970, G.E. shows 1 ct. gem synthetic diamonds,</w:t>
      </w:r>
      <w:r w:rsidR="007A7CC6">
        <w:t xml:space="preserve"> </w:t>
      </w:r>
      <w:r w:rsidRPr="003100A6">
        <w:t xml:space="preserve">p. 534, </w:t>
      </w:r>
      <w:r w:rsidR="002E468B">
        <w:t>1p.</w:t>
      </w:r>
    </w:p>
    <w:p w:rsidR="002E2BA1" w:rsidRPr="003100A6" w:rsidRDefault="002E2BA1" w:rsidP="002E2BA1">
      <w:pPr>
        <w:autoSpaceDE w:val="0"/>
        <w:autoSpaceDN w:val="0"/>
        <w:adjustRightInd w:val="0"/>
        <w:spacing w:after="0" w:line="240" w:lineRule="auto"/>
      </w:pPr>
      <w:r w:rsidRPr="003100A6">
        <w:t xml:space="preserve">1973, A New Concept for Diamond Synthesis, p. 555, </w:t>
      </w:r>
      <w:r w:rsidR="002E468B">
        <w:t>1p.</w:t>
      </w:r>
    </w:p>
    <w:p w:rsidR="002E2BA1" w:rsidRDefault="002E2BA1" w:rsidP="002E2BA1">
      <w:pPr>
        <w:autoSpaceDE w:val="0"/>
        <w:autoSpaceDN w:val="0"/>
        <w:adjustRightInd w:val="0"/>
        <w:spacing w:after="0" w:line="240" w:lineRule="auto"/>
      </w:pPr>
      <w:r w:rsidRPr="003100A6">
        <w:t>1975, Seed crystals of synthetic diamonds grown at low temperatures,</w:t>
      </w:r>
      <w:r w:rsidR="007A7CC6">
        <w:t xml:space="preserve"> </w:t>
      </w:r>
      <w:r w:rsidRPr="003100A6">
        <w:t xml:space="preserve">p. 11, </w:t>
      </w:r>
      <w:r w:rsidR="002E468B">
        <w:t>1p.</w:t>
      </w:r>
      <w:r w:rsidRPr="003100A6">
        <w:t xml:space="preserve"> (preprint)</w:t>
      </w:r>
    </w:p>
    <w:p w:rsidR="00780139" w:rsidRPr="003100A6" w:rsidRDefault="00780139" w:rsidP="002E2BA1">
      <w:pPr>
        <w:autoSpaceDE w:val="0"/>
        <w:autoSpaceDN w:val="0"/>
        <w:adjustRightInd w:val="0"/>
        <w:spacing w:after="0" w:line="240" w:lineRule="auto"/>
      </w:pPr>
    </w:p>
    <w:p w:rsidR="002E2BA1" w:rsidRPr="00780139" w:rsidRDefault="002E2BA1" w:rsidP="002E2BA1">
      <w:pPr>
        <w:autoSpaceDE w:val="0"/>
        <w:autoSpaceDN w:val="0"/>
        <w:adjustRightInd w:val="0"/>
        <w:spacing w:after="0" w:line="240" w:lineRule="auto"/>
        <w:rPr>
          <w:b/>
        </w:rPr>
      </w:pPr>
      <w:r w:rsidRPr="00780139">
        <w:rPr>
          <w:b/>
        </w:rPr>
        <w:t>THE GEMMOLOGIST</w:t>
      </w:r>
    </w:p>
    <w:p w:rsidR="002E2BA1" w:rsidRPr="003100A6" w:rsidRDefault="00F02345" w:rsidP="002E2BA1">
      <w:pPr>
        <w:autoSpaceDE w:val="0"/>
        <w:autoSpaceDN w:val="0"/>
        <w:adjustRightInd w:val="0"/>
        <w:spacing w:after="0" w:line="240" w:lineRule="auto"/>
      </w:pPr>
      <w:r>
        <w:t>Jan.</w:t>
      </w:r>
      <w:r w:rsidR="002E2BA1" w:rsidRPr="003100A6">
        <w:t>, 1932, Dr. Georg Senfter's Synthetic Diamonds?, p. 187, 2pp.</w:t>
      </w:r>
    </w:p>
    <w:p w:rsidR="002E2BA1" w:rsidRPr="003100A6" w:rsidRDefault="00F02345" w:rsidP="002E2BA1">
      <w:pPr>
        <w:autoSpaceDE w:val="0"/>
        <w:autoSpaceDN w:val="0"/>
        <w:adjustRightInd w:val="0"/>
        <w:spacing w:after="0" w:line="240" w:lineRule="auto"/>
      </w:pPr>
      <w:r>
        <w:t>Jan.</w:t>
      </w:r>
      <w:r w:rsidR="002E2BA1" w:rsidRPr="003100A6">
        <w:t xml:space="preserve">, 1932, Henri Moisson's Synthetic Diamonds?, p. 189, </w:t>
      </w:r>
      <w:r w:rsidR="002E468B">
        <w:t>1p.</w:t>
      </w:r>
    </w:p>
    <w:p w:rsidR="002E2BA1" w:rsidRPr="003100A6" w:rsidRDefault="002E2BA1" w:rsidP="002E2BA1">
      <w:pPr>
        <w:autoSpaceDE w:val="0"/>
        <w:autoSpaceDN w:val="0"/>
        <w:adjustRightInd w:val="0"/>
        <w:spacing w:after="0" w:line="240" w:lineRule="auto"/>
      </w:pPr>
      <w:r w:rsidRPr="003100A6">
        <w:t>March, 1934, Were Moisson's synthetic diamonds actually diamonds?,</w:t>
      </w:r>
      <w:r w:rsidR="007A7CC6">
        <w:t xml:space="preserve"> </w:t>
      </w:r>
      <w:r w:rsidRPr="003100A6">
        <w:t xml:space="preserve">p. 243, </w:t>
      </w:r>
      <w:r w:rsidR="002E468B">
        <w:t>1p.</w:t>
      </w:r>
      <w:r w:rsidRPr="003100A6">
        <w:t xml:space="preserve"> (See also April, 1934, p. 283, </w:t>
      </w:r>
      <w:r w:rsidR="002E468B">
        <w:t>1p.</w:t>
      </w:r>
      <w:r w:rsidRPr="003100A6">
        <w:t>)</w:t>
      </w:r>
    </w:p>
    <w:p w:rsidR="002E2BA1" w:rsidRPr="003100A6" w:rsidRDefault="002E2BA1" w:rsidP="002E2BA1">
      <w:pPr>
        <w:autoSpaceDE w:val="0"/>
        <w:autoSpaceDN w:val="0"/>
        <w:adjustRightInd w:val="0"/>
        <w:spacing w:after="0" w:line="240" w:lineRule="auto"/>
      </w:pPr>
      <w:r w:rsidRPr="003100A6">
        <w:t>Feb., 1935, Synthetic Diamonds, by Anderson, p. 199, 2pp.</w:t>
      </w:r>
    </w:p>
    <w:p w:rsidR="002E2BA1" w:rsidRPr="003100A6" w:rsidRDefault="002E2BA1" w:rsidP="002E2BA1">
      <w:pPr>
        <w:autoSpaceDE w:val="0"/>
        <w:autoSpaceDN w:val="0"/>
        <w:adjustRightInd w:val="0"/>
        <w:spacing w:after="0" w:line="240" w:lineRule="auto"/>
      </w:pPr>
      <w:r w:rsidRPr="003100A6">
        <w:t>April, 1935, Can synthetic diamond be made?, p. 266, 5pp.</w:t>
      </w:r>
    </w:p>
    <w:p w:rsidR="002E2BA1" w:rsidRPr="003100A6" w:rsidRDefault="00501089" w:rsidP="002E2BA1">
      <w:pPr>
        <w:autoSpaceDE w:val="0"/>
        <w:autoSpaceDN w:val="0"/>
        <w:adjustRightInd w:val="0"/>
        <w:spacing w:after="0" w:line="240" w:lineRule="auto"/>
      </w:pPr>
      <w:r>
        <w:t>June</w:t>
      </w:r>
      <w:r w:rsidR="002E2BA1" w:rsidRPr="003100A6">
        <w:t>, 1938, Willard Hershey reports synthetic diamond produced, by</w:t>
      </w:r>
      <w:r w:rsidR="007A7CC6">
        <w:t xml:space="preserve"> </w:t>
      </w:r>
      <w:r w:rsidR="002E2BA1" w:rsidRPr="003100A6">
        <w:t xml:space="preserve">Ball, p. 293, </w:t>
      </w:r>
      <w:r w:rsidR="002E468B">
        <w:t>1p.</w:t>
      </w:r>
    </w:p>
    <w:p w:rsidR="002E2BA1" w:rsidRPr="003100A6" w:rsidRDefault="002E2BA1" w:rsidP="002E2BA1">
      <w:pPr>
        <w:autoSpaceDE w:val="0"/>
        <w:autoSpaceDN w:val="0"/>
        <w:adjustRightInd w:val="0"/>
        <w:spacing w:after="0" w:line="240" w:lineRule="auto"/>
      </w:pPr>
      <w:r w:rsidRPr="003100A6">
        <w:t xml:space="preserve">Sept., 1938, The Synthetic Diamond, by R. Shipley, p. 19, </w:t>
      </w:r>
      <w:r w:rsidR="002E468B">
        <w:t>1p.</w:t>
      </w:r>
    </w:p>
    <w:p w:rsidR="002E2BA1" w:rsidRPr="003100A6" w:rsidRDefault="002E2BA1" w:rsidP="002E2BA1">
      <w:pPr>
        <w:autoSpaceDE w:val="0"/>
        <w:autoSpaceDN w:val="0"/>
        <w:adjustRightInd w:val="0"/>
        <w:spacing w:after="0" w:line="240" w:lineRule="auto"/>
      </w:pPr>
      <w:r w:rsidRPr="003100A6">
        <w:t xml:space="preserve">Oct., 1938, Synthetic Diamond Experiments, p. 35, </w:t>
      </w:r>
      <w:r w:rsidR="002E468B">
        <w:t>1p.</w:t>
      </w:r>
    </w:p>
    <w:p w:rsidR="002E2BA1" w:rsidRPr="003100A6" w:rsidRDefault="002E2BA1" w:rsidP="002E2BA1">
      <w:pPr>
        <w:autoSpaceDE w:val="0"/>
        <w:autoSpaceDN w:val="0"/>
        <w:adjustRightInd w:val="0"/>
        <w:spacing w:after="0" w:line="240" w:lineRule="auto"/>
      </w:pPr>
      <w:r w:rsidRPr="003100A6">
        <w:t>Oct., 1943, James B. Hannay did make diamonds, by Webster, p. 9,</w:t>
      </w:r>
      <w:r w:rsidR="007A7CC6">
        <w:t xml:space="preserve"> </w:t>
      </w:r>
      <w:r w:rsidRPr="003100A6">
        <w:t>2pp.</w:t>
      </w:r>
    </w:p>
    <w:p w:rsidR="002E2BA1" w:rsidRPr="003100A6" w:rsidRDefault="00F02345" w:rsidP="002E2BA1">
      <w:pPr>
        <w:autoSpaceDE w:val="0"/>
        <w:autoSpaceDN w:val="0"/>
        <w:adjustRightInd w:val="0"/>
        <w:spacing w:after="0" w:line="240" w:lineRule="auto"/>
      </w:pPr>
      <w:r>
        <w:t>Jan.</w:t>
      </w:r>
      <w:r w:rsidR="002E2BA1" w:rsidRPr="003100A6">
        <w:t>, 1947, Synthetic Diamond, by Anderson, p.</w:t>
      </w:r>
      <w:r w:rsidR="0086279C">
        <w:t xml:space="preserve"> </w:t>
      </w:r>
      <w:r w:rsidR="002E2BA1" w:rsidRPr="003100A6">
        <w:t>l, 5pp.</w:t>
      </w:r>
    </w:p>
    <w:p w:rsidR="002E2BA1" w:rsidRPr="003100A6" w:rsidRDefault="007C35A9" w:rsidP="002E2BA1">
      <w:pPr>
        <w:autoSpaceDE w:val="0"/>
        <w:autoSpaceDN w:val="0"/>
        <w:adjustRightInd w:val="0"/>
        <w:spacing w:after="0" w:line="240" w:lineRule="auto"/>
      </w:pPr>
      <w:r>
        <w:t>Nov.</w:t>
      </w:r>
      <w:r w:rsidR="002E2BA1" w:rsidRPr="003100A6">
        <w:t>, 1948, Hannay's "specks" are really synthetic diamonds, p. 302,</w:t>
      </w:r>
      <w:r w:rsidR="007A7CC6">
        <w:t xml:space="preserve"> </w:t>
      </w:r>
      <w:r w:rsidR="002E468B">
        <w:t>1p.</w:t>
      </w:r>
      <w:r w:rsidR="002E2BA1" w:rsidRPr="003100A6">
        <w:t xml:space="preserve"> (See also </w:t>
      </w:r>
      <w:r w:rsidR="00F02345">
        <w:t>Jan.</w:t>
      </w:r>
      <w:r w:rsidR="002E2BA1" w:rsidRPr="003100A6">
        <w:t xml:space="preserve">, 1956, p. 8, </w:t>
      </w:r>
      <w:r w:rsidR="002E468B">
        <w:t>1p.</w:t>
      </w:r>
      <w:r w:rsidR="002E2BA1" w:rsidRPr="003100A6">
        <w:t>)</w:t>
      </w:r>
    </w:p>
    <w:p w:rsidR="002E2BA1" w:rsidRPr="003100A6" w:rsidRDefault="002E2BA1" w:rsidP="002E2BA1">
      <w:pPr>
        <w:autoSpaceDE w:val="0"/>
        <w:autoSpaceDN w:val="0"/>
        <w:adjustRightInd w:val="0"/>
        <w:spacing w:after="0" w:line="240" w:lineRule="auto"/>
      </w:pPr>
      <w:r w:rsidRPr="003100A6">
        <w:t>March, 1950, Progress in Diamond Synthesis, by Chudoba, p. 62,</w:t>
      </w:r>
      <w:r w:rsidR="007A7CC6">
        <w:t xml:space="preserve"> </w:t>
      </w:r>
      <w:r w:rsidRPr="003100A6">
        <w:t>4pp.</w:t>
      </w:r>
    </w:p>
    <w:p w:rsidR="002E2BA1" w:rsidRPr="003100A6" w:rsidRDefault="002E2BA1" w:rsidP="002E2BA1">
      <w:pPr>
        <w:autoSpaceDE w:val="0"/>
        <w:autoSpaceDN w:val="0"/>
        <w:adjustRightInd w:val="0"/>
        <w:spacing w:after="0" w:line="240" w:lineRule="auto"/>
      </w:pPr>
      <w:r w:rsidRPr="003100A6">
        <w:t>Sept., 1950, American Attempts to Synthesize Diamond, p. 213, 2pp.</w:t>
      </w:r>
    </w:p>
    <w:p w:rsidR="002E2BA1" w:rsidRPr="003100A6" w:rsidRDefault="002E2BA1" w:rsidP="002E2BA1">
      <w:pPr>
        <w:autoSpaceDE w:val="0"/>
        <w:autoSpaceDN w:val="0"/>
        <w:adjustRightInd w:val="0"/>
        <w:spacing w:after="0" w:line="240" w:lineRule="auto"/>
      </w:pPr>
      <w:r w:rsidRPr="003100A6">
        <w:t xml:space="preserve">Oct., 1952, Germans Claim Diamond Synthesis, p. 196, </w:t>
      </w:r>
      <w:r w:rsidR="002E468B">
        <w:t>1p.</w:t>
      </w:r>
      <w:r w:rsidRPr="003100A6">
        <w:t xml:space="preserve"> (See also</w:t>
      </w:r>
    </w:p>
    <w:p w:rsidR="002E2BA1" w:rsidRPr="003100A6" w:rsidRDefault="00F02345" w:rsidP="002E2BA1">
      <w:pPr>
        <w:autoSpaceDE w:val="0"/>
        <w:autoSpaceDN w:val="0"/>
        <w:adjustRightInd w:val="0"/>
        <w:spacing w:after="0" w:line="240" w:lineRule="auto"/>
      </w:pPr>
      <w:r>
        <w:t>Jan.</w:t>
      </w:r>
      <w:r w:rsidR="002E2BA1" w:rsidRPr="003100A6">
        <w:t xml:space="preserve">, 1953, p. 8, </w:t>
      </w:r>
      <w:r w:rsidR="002E468B">
        <w:t>1p.</w:t>
      </w:r>
      <w:r w:rsidR="002E2BA1" w:rsidRPr="003100A6">
        <w:t>; Feb., 1957, p. 33, 6pp.)</w:t>
      </w:r>
    </w:p>
    <w:p w:rsidR="002E2BA1" w:rsidRPr="003100A6" w:rsidRDefault="002E2BA1" w:rsidP="002E2BA1">
      <w:pPr>
        <w:autoSpaceDE w:val="0"/>
        <w:autoSpaceDN w:val="0"/>
        <w:adjustRightInd w:val="0"/>
        <w:spacing w:after="0" w:line="240" w:lineRule="auto"/>
      </w:pPr>
      <w:r w:rsidRPr="003100A6">
        <w:t xml:space="preserve">Feb., 1953, British Patent for Synthetic Diamond, p. 26, </w:t>
      </w:r>
      <w:r w:rsidR="002E468B">
        <w:t>1p.</w:t>
      </w:r>
    </w:p>
    <w:p w:rsidR="002E2BA1" w:rsidRPr="003100A6" w:rsidRDefault="002E2BA1" w:rsidP="002E2BA1">
      <w:pPr>
        <w:autoSpaceDE w:val="0"/>
        <w:autoSpaceDN w:val="0"/>
        <w:adjustRightInd w:val="0"/>
        <w:spacing w:after="0" w:line="240" w:lineRule="auto"/>
      </w:pPr>
      <w:r w:rsidRPr="003100A6">
        <w:t>Feb., 1955, Synthetic Diamond Produced by General Electric Co.,</w:t>
      </w:r>
      <w:r w:rsidR="007A7CC6">
        <w:t xml:space="preserve"> </w:t>
      </w:r>
      <w:r w:rsidRPr="003100A6">
        <w:t>p. 29, 2pp.</w:t>
      </w:r>
    </w:p>
    <w:p w:rsidR="007A7CC6" w:rsidRDefault="002E2BA1" w:rsidP="002E2BA1">
      <w:pPr>
        <w:autoSpaceDE w:val="0"/>
        <w:autoSpaceDN w:val="0"/>
        <w:adjustRightInd w:val="0"/>
        <w:spacing w:after="0" w:line="240" w:lineRule="auto"/>
      </w:pPr>
      <w:r w:rsidRPr="003100A6">
        <w:t>March, 1955, Theoretical Principles of Diamond Synthesis, p. 47,</w:t>
      </w:r>
      <w:r w:rsidR="007A7CC6">
        <w:t xml:space="preserve"> </w:t>
      </w:r>
      <w:r w:rsidRPr="003100A6">
        <w:t xml:space="preserve">2pp. </w:t>
      </w:r>
    </w:p>
    <w:p w:rsidR="002E2BA1" w:rsidRPr="003100A6" w:rsidRDefault="007A7CC6" w:rsidP="002E2BA1">
      <w:pPr>
        <w:autoSpaceDE w:val="0"/>
        <w:autoSpaceDN w:val="0"/>
        <w:adjustRightInd w:val="0"/>
        <w:spacing w:after="0" w:line="240" w:lineRule="auto"/>
      </w:pPr>
      <w:r>
        <w:t xml:space="preserve">   </w:t>
      </w:r>
      <w:r w:rsidR="002E2BA1" w:rsidRPr="003100A6">
        <w:t>#2: April, 1955, p. 72, 3pp.</w:t>
      </w:r>
    </w:p>
    <w:p w:rsidR="002E2BA1" w:rsidRPr="003100A6" w:rsidRDefault="002E2BA1" w:rsidP="002E2BA1">
      <w:pPr>
        <w:autoSpaceDE w:val="0"/>
        <w:autoSpaceDN w:val="0"/>
        <w:adjustRightInd w:val="0"/>
        <w:spacing w:after="0" w:line="240" w:lineRule="auto"/>
      </w:pPr>
      <w:r w:rsidRPr="003100A6">
        <w:t>March, 1955, More about diamond synthesis from General Electric,</w:t>
      </w:r>
      <w:r w:rsidR="00F91FB4">
        <w:t xml:space="preserve"> </w:t>
      </w:r>
      <w:r w:rsidRPr="003100A6">
        <w:t>p. 51, 3pp.</w:t>
      </w:r>
    </w:p>
    <w:p w:rsidR="002E2BA1" w:rsidRPr="003100A6" w:rsidRDefault="00501089" w:rsidP="002E2BA1">
      <w:pPr>
        <w:autoSpaceDE w:val="0"/>
        <w:autoSpaceDN w:val="0"/>
        <w:adjustRightInd w:val="0"/>
        <w:spacing w:after="0" w:line="240" w:lineRule="auto"/>
      </w:pPr>
      <w:r>
        <w:t>June</w:t>
      </w:r>
      <w:r w:rsidR="002E2BA1" w:rsidRPr="003100A6">
        <w:t>, 1955, Synthetic Diamond from the United States and Sweden,</w:t>
      </w:r>
      <w:r w:rsidR="00F91FB4">
        <w:t xml:space="preserve"> </w:t>
      </w:r>
      <w:r w:rsidR="002E2BA1" w:rsidRPr="003100A6">
        <w:t xml:space="preserve">p. 101, </w:t>
      </w:r>
      <w:r w:rsidR="002E468B">
        <w:t>1p.</w:t>
      </w:r>
    </w:p>
    <w:p w:rsidR="002E2BA1" w:rsidRPr="003100A6" w:rsidRDefault="00501089" w:rsidP="002E2BA1">
      <w:pPr>
        <w:autoSpaceDE w:val="0"/>
        <w:autoSpaceDN w:val="0"/>
        <w:adjustRightInd w:val="0"/>
        <w:spacing w:after="0" w:line="240" w:lineRule="auto"/>
      </w:pPr>
      <w:r>
        <w:t>June</w:t>
      </w:r>
      <w:r w:rsidR="002E2BA1" w:rsidRPr="003100A6">
        <w:t>, 1955, The Vitron Research Corp. produces synthetic diamonds</w:t>
      </w:r>
      <w:r w:rsidR="00F91FB4">
        <w:t xml:space="preserve"> </w:t>
      </w:r>
      <w:r w:rsidR="002E2BA1" w:rsidRPr="003100A6">
        <w:t xml:space="preserve">(?) in New York State, p. 105, </w:t>
      </w:r>
      <w:r w:rsidR="002E468B">
        <w:t>1p.</w:t>
      </w:r>
    </w:p>
    <w:p w:rsidR="002E2BA1" w:rsidRPr="003100A6" w:rsidRDefault="002E2BA1" w:rsidP="002E2BA1">
      <w:pPr>
        <w:autoSpaceDE w:val="0"/>
        <w:autoSpaceDN w:val="0"/>
        <w:adjustRightInd w:val="0"/>
        <w:spacing w:after="0" w:line="240" w:lineRule="auto"/>
      </w:pPr>
      <w:r w:rsidRPr="003100A6">
        <w:t>May, 1956, Man-made diamonds in production by General Electric,</w:t>
      </w:r>
      <w:r w:rsidR="00F91FB4">
        <w:t xml:space="preserve"> </w:t>
      </w:r>
      <w:r w:rsidRPr="003100A6">
        <w:t xml:space="preserve">p. 84, </w:t>
      </w:r>
      <w:r w:rsidR="002E468B">
        <w:t>1p.</w:t>
      </w:r>
    </w:p>
    <w:p w:rsidR="002E2BA1" w:rsidRPr="003100A6" w:rsidRDefault="002E2BA1" w:rsidP="002E2BA1">
      <w:pPr>
        <w:autoSpaceDE w:val="0"/>
        <w:autoSpaceDN w:val="0"/>
        <w:adjustRightInd w:val="0"/>
        <w:spacing w:after="0" w:line="240" w:lineRule="auto"/>
      </w:pPr>
      <w:r w:rsidRPr="003100A6">
        <w:t>Feb., 1957, A paper on diamond synthesis in a carbon ar</w:t>
      </w:r>
      <w:r w:rsidR="0086279C">
        <w:t>c</w:t>
      </w:r>
      <w:r w:rsidRPr="003100A6">
        <w:t>, p. 33, 6pp.</w:t>
      </w:r>
    </w:p>
    <w:p w:rsidR="002E2BA1" w:rsidRPr="003100A6" w:rsidRDefault="002E2BA1" w:rsidP="002E2BA1">
      <w:pPr>
        <w:autoSpaceDE w:val="0"/>
        <w:autoSpaceDN w:val="0"/>
        <w:adjustRightInd w:val="0"/>
        <w:spacing w:after="0" w:line="240" w:lineRule="auto"/>
      </w:pPr>
      <w:r w:rsidRPr="003100A6">
        <w:t>April, 1958, More news of man-made diamond, by Anderson, p. 59,</w:t>
      </w:r>
      <w:r w:rsidR="00887A37">
        <w:t xml:space="preserve"> </w:t>
      </w:r>
      <w:r w:rsidRPr="003100A6">
        <w:t>3pp.</w:t>
      </w:r>
    </w:p>
    <w:p w:rsidR="002E2BA1" w:rsidRPr="003100A6" w:rsidRDefault="007D18C9" w:rsidP="002E2BA1">
      <w:pPr>
        <w:autoSpaceDE w:val="0"/>
        <w:autoSpaceDN w:val="0"/>
        <w:adjustRightInd w:val="0"/>
        <w:spacing w:after="0" w:line="240" w:lineRule="auto"/>
      </w:pPr>
      <w:r>
        <w:t>July</w:t>
      </w:r>
      <w:r w:rsidR="002E2BA1" w:rsidRPr="003100A6">
        <w:t>, 1958, Japanese claim synthetic diamonds which are superior to</w:t>
      </w:r>
      <w:r w:rsidR="00887A37">
        <w:t xml:space="preserve"> </w:t>
      </w:r>
      <w:r w:rsidR="002E2BA1" w:rsidRPr="003100A6">
        <w:t xml:space="preserve">natural diamonds, p. 130, </w:t>
      </w:r>
      <w:r w:rsidR="002E468B">
        <w:t>1p.</w:t>
      </w:r>
    </w:p>
    <w:p w:rsidR="002E2BA1" w:rsidRPr="003100A6" w:rsidRDefault="002E2BA1" w:rsidP="002E2BA1">
      <w:pPr>
        <w:autoSpaceDE w:val="0"/>
        <w:autoSpaceDN w:val="0"/>
        <w:adjustRightInd w:val="0"/>
        <w:spacing w:after="0" w:line="240" w:lineRule="auto"/>
      </w:pPr>
      <w:r w:rsidRPr="003100A6">
        <w:t>Sept., 1958, Man-made diamonds, p. 159, 2pp.</w:t>
      </w:r>
    </w:p>
    <w:p w:rsidR="002E2BA1" w:rsidRPr="003100A6" w:rsidRDefault="002E2BA1" w:rsidP="002E2BA1">
      <w:pPr>
        <w:autoSpaceDE w:val="0"/>
        <w:autoSpaceDN w:val="0"/>
        <w:adjustRightInd w:val="0"/>
        <w:spacing w:after="0" w:line="240" w:lineRule="auto"/>
      </w:pPr>
      <w:r w:rsidRPr="003100A6">
        <w:t>April, 1959, Synthetic industrial diamonds sold by General Electric,</w:t>
      </w:r>
      <w:r w:rsidR="00887A37">
        <w:t xml:space="preserve"> </w:t>
      </w:r>
      <w:r w:rsidRPr="003100A6">
        <w:t xml:space="preserve">p. 80, </w:t>
      </w:r>
      <w:r w:rsidR="002E468B">
        <w:t>1p.</w:t>
      </w:r>
    </w:p>
    <w:p w:rsidR="002E2BA1" w:rsidRPr="003100A6" w:rsidRDefault="002E2BA1" w:rsidP="002E2BA1">
      <w:pPr>
        <w:autoSpaceDE w:val="0"/>
        <w:autoSpaceDN w:val="0"/>
        <w:adjustRightInd w:val="0"/>
        <w:spacing w:after="0" w:line="240" w:lineRule="auto"/>
      </w:pPr>
      <w:r w:rsidRPr="003100A6">
        <w:t>Dec., 1959, DeBeers Succeeds in Making Synthetic Diamond, p. 221,</w:t>
      </w:r>
      <w:r w:rsidR="00887A37">
        <w:t xml:space="preserve"> </w:t>
      </w:r>
      <w:r w:rsidRPr="003100A6">
        <w:t>5pp.</w:t>
      </w:r>
    </w:p>
    <w:p w:rsidR="002E2BA1" w:rsidRPr="003100A6" w:rsidRDefault="002E2BA1" w:rsidP="002E2BA1">
      <w:pPr>
        <w:autoSpaceDE w:val="0"/>
        <w:autoSpaceDN w:val="0"/>
        <w:adjustRightInd w:val="0"/>
        <w:spacing w:after="0" w:line="240" w:lineRule="auto"/>
      </w:pPr>
      <w:r w:rsidRPr="003100A6">
        <w:t>May, 1960, Rival claims to diamond synthesis, p. 98, 2pp.</w:t>
      </w:r>
    </w:p>
    <w:p w:rsidR="002E2BA1" w:rsidRPr="003100A6" w:rsidRDefault="00501089" w:rsidP="002E2BA1">
      <w:pPr>
        <w:autoSpaceDE w:val="0"/>
        <w:autoSpaceDN w:val="0"/>
        <w:adjustRightInd w:val="0"/>
        <w:spacing w:after="0" w:line="240" w:lineRule="auto"/>
      </w:pPr>
      <w:r>
        <w:t>June</w:t>
      </w:r>
      <w:r w:rsidR="002E2BA1" w:rsidRPr="003100A6">
        <w:t>, 1960, Diamond synthesized in Massachusetts; Diamond synthesized</w:t>
      </w:r>
      <w:r w:rsidR="005B1643">
        <w:t xml:space="preserve"> </w:t>
      </w:r>
      <w:r w:rsidR="002E2BA1" w:rsidRPr="003100A6">
        <w:t>by the U.S. Air Force, p. 113, 2pp.</w:t>
      </w:r>
    </w:p>
    <w:p w:rsidR="002E2BA1" w:rsidRPr="003100A6" w:rsidRDefault="002E2BA1" w:rsidP="002E2BA1">
      <w:pPr>
        <w:autoSpaceDE w:val="0"/>
        <w:autoSpaceDN w:val="0"/>
        <w:adjustRightInd w:val="0"/>
        <w:spacing w:after="0" w:line="240" w:lineRule="auto"/>
      </w:pPr>
      <w:r w:rsidRPr="003100A6">
        <w:t>Feb., 1961, General Electric makes black synthetic diamonds over one</w:t>
      </w:r>
      <w:r w:rsidR="00887A37">
        <w:t xml:space="preserve"> </w:t>
      </w:r>
      <w:r w:rsidRPr="003100A6">
        <w:t xml:space="preserve">carat size, p. 37, </w:t>
      </w:r>
      <w:r w:rsidR="002E468B">
        <w:t>1p.</w:t>
      </w:r>
      <w:r w:rsidRPr="003100A6">
        <w:t xml:space="preserve"> (See also March, 1961, p. 53, </w:t>
      </w:r>
      <w:r w:rsidR="002E468B">
        <w:t>1p.</w:t>
      </w:r>
      <w:r w:rsidRPr="003100A6">
        <w:t>)</w:t>
      </w:r>
    </w:p>
    <w:p w:rsidR="002E2BA1" w:rsidRPr="003100A6" w:rsidRDefault="002E2BA1" w:rsidP="002E2BA1">
      <w:pPr>
        <w:autoSpaceDE w:val="0"/>
        <w:autoSpaceDN w:val="0"/>
        <w:adjustRightInd w:val="0"/>
        <w:spacing w:after="0" w:line="240" w:lineRule="auto"/>
      </w:pPr>
      <w:r w:rsidRPr="003100A6">
        <w:t>March, 1961, A theory of diamond synthesis in 1913 by Bragg, p. 59,</w:t>
      </w:r>
      <w:r w:rsidR="00887A37">
        <w:t xml:space="preserve"> </w:t>
      </w:r>
      <w:r w:rsidR="002E468B">
        <w:t>1p.</w:t>
      </w:r>
    </w:p>
    <w:p w:rsidR="002E2BA1" w:rsidRPr="003100A6" w:rsidRDefault="002E2BA1" w:rsidP="002E2BA1">
      <w:pPr>
        <w:autoSpaceDE w:val="0"/>
        <w:autoSpaceDN w:val="0"/>
        <w:adjustRightInd w:val="0"/>
        <w:spacing w:after="0" w:line="240" w:lineRule="auto"/>
      </w:pPr>
      <w:r w:rsidRPr="003100A6">
        <w:t>April, 1961, A new process from Australia for synthesizing diamonds,</w:t>
      </w:r>
      <w:r w:rsidR="00887A37">
        <w:t xml:space="preserve"> </w:t>
      </w:r>
      <w:r w:rsidRPr="003100A6">
        <w:t xml:space="preserve">p. 76, </w:t>
      </w:r>
      <w:r w:rsidR="002E468B">
        <w:t>1p.</w:t>
      </w:r>
    </w:p>
    <w:p w:rsidR="002E2BA1" w:rsidRPr="003100A6" w:rsidRDefault="007D18C9" w:rsidP="002E2BA1">
      <w:pPr>
        <w:autoSpaceDE w:val="0"/>
        <w:autoSpaceDN w:val="0"/>
        <w:adjustRightInd w:val="0"/>
        <w:spacing w:after="0" w:line="240" w:lineRule="auto"/>
      </w:pPr>
      <w:r>
        <w:t>July</w:t>
      </w:r>
      <w:r w:rsidR="002E2BA1" w:rsidRPr="003100A6">
        <w:t>, 1961, Making Diamonds, p. 130, 2pp.</w:t>
      </w:r>
    </w:p>
    <w:p w:rsidR="002E2BA1" w:rsidRPr="003100A6" w:rsidRDefault="007C35A9" w:rsidP="002E2BA1">
      <w:pPr>
        <w:autoSpaceDE w:val="0"/>
        <w:autoSpaceDN w:val="0"/>
        <w:adjustRightInd w:val="0"/>
        <w:spacing w:after="0" w:line="240" w:lineRule="auto"/>
      </w:pPr>
      <w:r>
        <w:t>Nov.</w:t>
      </w:r>
      <w:r w:rsidR="002E2BA1" w:rsidRPr="003100A6">
        <w:t>, 1961, Making synthetic diamond via an inexpensive, fast process,</w:t>
      </w:r>
      <w:r w:rsidR="00887A37">
        <w:t xml:space="preserve"> </w:t>
      </w:r>
      <w:r w:rsidR="002E2BA1" w:rsidRPr="003100A6">
        <w:t xml:space="preserve">p. 204, </w:t>
      </w:r>
      <w:r w:rsidR="002E468B">
        <w:t>1p.</w:t>
      </w:r>
    </w:p>
    <w:p w:rsidR="002E2BA1" w:rsidRPr="003100A6" w:rsidRDefault="007C35A9" w:rsidP="002E2BA1">
      <w:pPr>
        <w:autoSpaceDE w:val="0"/>
        <w:autoSpaceDN w:val="0"/>
        <w:adjustRightInd w:val="0"/>
        <w:spacing w:after="0" w:line="240" w:lineRule="auto"/>
      </w:pPr>
      <w:r>
        <w:t>Nov.</w:t>
      </w:r>
      <w:r w:rsidR="002E2BA1" w:rsidRPr="003100A6">
        <w:t>, 1961, The equipment for producing synthetic diamond under</w:t>
      </w:r>
      <w:r w:rsidR="00887A37">
        <w:t xml:space="preserve"> </w:t>
      </w:r>
      <w:r w:rsidR="002E2BA1" w:rsidRPr="003100A6">
        <w:t xml:space="preserve">high pressure, p. 212, </w:t>
      </w:r>
      <w:r w:rsidR="002E468B">
        <w:t>1p.</w:t>
      </w:r>
    </w:p>
    <w:p w:rsidR="002E2BA1" w:rsidRPr="003100A6" w:rsidRDefault="00F02345" w:rsidP="002E2BA1">
      <w:pPr>
        <w:autoSpaceDE w:val="0"/>
        <w:autoSpaceDN w:val="0"/>
        <w:adjustRightInd w:val="0"/>
        <w:spacing w:after="0" w:line="240" w:lineRule="auto"/>
      </w:pPr>
      <w:r>
        <w:t>Jan.</w:t>
      </w:r>
      <w:r w:rsidR="002E2BA1" w:rsidRPr="003100A6">
        <w:t xml:space="preserve">, 1962, Diamond making via controlled explosion, p. 5, </w:t>
      </w:r>
      <w:r w:rsidR="002E468B">
        <w:t>1p.</w:t>
      </w:r>
    </w:p>
    <w:p w:rsidR="002E2BA1" w:rsidRPr="003100A6" w:rsidRDefault="002E2BA1" w:rsidP="002E2BA1">
      <w:pPr>
        <w:autoSpaceDE w:val="0"/>
        <w:autoSpaceDN w:val="0"/>
        <w:adjustRightInd w:val="0"/>
        <w:spacing w:after="0" w:line="240" w:lineRule="auto"/>
      </w:pPr>
      <w:r w:rsidRPr="003100A6">
        <w:t xml:space="preserve">Sept., 1962, Making diamond with methane gas, p. 178, </w:t>
      </w:r>
      <w:r w:rsidR="002E468B">
        <w:t>1p.</w:t>
      </w:r>
    </w:p>
    <w:p w:rsidR="002E2BA1" w:rsidRDefault="002E2BA1" w:rsidP="002E2BA1">
      <w:pPr>
        <w:autoSpaceDE w:val="0"/>
        <w:autoSpaceDN w:val="0"/>
        <w:adjustRightInd w:val="0"/>
        <w:spacing w:after="0" w:line="240" w:lineRule="auto"/>
      </w:pPr>
      <w:r w:rsidRPr="003100A6">
        <w:t xml:space="preserve">Oct., 1962, Synthetic diamond to be made in South Africa, p. 198, </w:t>
      </w:r>
      <w:r w:rsidR="002E468B">
        <w:t>1p.</w:t>
      </w:r>
    </w:p>
    <w:p w:rsidR="005B1643" w:rsidRPr="003100A6" w:rsidRDefault="005B1643" w:rsidP="002E2BA1">
      <w:pPr>
        <w:autoSpaceDE w:val="0"/>
        <w:autoSpaceDN w:val="0"/>
        <w:adjustRightInd w:val="0"/>
        <w:spacing w:after="0" w:line="240" w:lineRule="auto"/>
      </w:pPr>
    </w:p>
    <w:p w:rsidR="002E2BA1" w:rsidRPr="005B1643" w:rsidRDefault="002E2BA1" w:rsidP="002E2BA1">
      <w:pPr>
        <w:autoSpaceDE w:val="0"/>
        <w:autoSpaceDN w:val="0"/>
        <w:adjustRightInd w:val="0"/>
        <w:spacing w:after="0" w:line="240" w:lineRule="auto"/>
        <w:rPr>
          <w:b/>
        </w:rPr>
      </w:pPr>
      <w:r w:rsidRPr="005B1643">
        <w:rPr>
          <w:b/>
        </w:rPr>
        <w:t>GEMS &amp; GEMOLOGY</w:t>
      </w:r>
    </w:p>
    <w:p w:rsidR="002E2BA1" w:rsidRPr="003100A6" w:rsidRDefault="002E2BA1" w:rsidP="002E2BA1">
      <w:pPr>
        <w:autoSpaceDE w:val="0"/>
        <w:autoSpaceDN w:val="0"/>
        <w:adjustRightInd w:val="0"/>
        <w:spacing w:after="0" w:line="240" w:lineRule="auto"/>
      </w:pPr>
      <w:r w:rsidRPr="003100A6">
        <w:t>Mar.-Apr., 1935, Synthetic Diamonds, Historic and Modern, by Anderson,</w:t>
      </w:r>
      <w:r w:rsidR="00887A37">
        <w:t xml:space="preserve"> </w:t>
      </w:r>
      <w:r w:rsidRPr="003100A6">
        <w:t>p. 213, 4pp.</w:t>
      </w:r>
    </w:p>
    <w:p w:rsidR="00BB55CD" w:rsidRPr="003100A6" w:rsidRDefault="002E2BA1" w:rsidP="00BB55CD">
      <w:pPr>
        <w:autoSpaceDE w:val="0"/>
        <w:autoSpaceDN w:val="0"/>
        <w:adjustRightInd w:val="0"/>
        <w:spacing w:after="0" w:line="240" w:lineRule="auto"/>
      </w:pPr>
      <w:r w:rsidRPr="003100A6">
        <w:t>Winter, 1938, Supposed synthetic diamonds by W. Hershey tested,</w:t>
      </w:r>
      <w:r w:rsidR="00887A37">
        <w:t xml:space="preserve"> </w:t>
      </w:r>
      <w:r w:rsidRPr="003100A6">
        <w:t>p. 195, 4pp.</w:t>
      </w:r>
      <w:r w:rsidR="00BB55CD" w:rsidRPr="003100A6">
        <w:t xml:space="preserve"> Summer, 1939, Comments on synthetic diamonds by W. Hershey,</w:t>
      </w:r>
      <w:r w:rsidR="00F1565E">
        <w:t xml:space="preserve"> t</w:t>
      </w:r>
      <w:r w:rsidR="00BB55CD" w:rsidRPr="003100A6">
        <w:t>ested, p. 23, 2pp.</w:t>
      </w:r>
    </w:p>
    <w:p w:rsidR="00BB55CD" w:rsidRPr="003100A6" w:rsidRDefault="00BB55CD" w:rsidP="00BB55CD">
      <w:pPr>
        <w:autoSpaceDE w:val="0"/>
        <w:autoSpaceDN w:val="0"/>
        <w:adjustRightInd w:val="0"/>
        <w:spacing w:after="0" w:line="240" w:lineRule="auto"/>
      </w:pPr>
      <w:r w:rsidRPr="003100A6">
        <w:t>Fall, 1939, Synthetic (?) Diamonds, by Shipley, p. 43, 2pp.</w:t>
      </w:r>
    </w:p>
    <w:p w:rsidR="00BB55CD" w:rsidRPr="003100A6" w:rsidRDefault="00BB55CD" w:rsidP="00BB55CD">
      <w:pPr>
        <w:autoSpaceDE w:val="0"/>
        <w:autoSpaceDN w:val="0"/>
        <w:adjustRightInd w:val="0"/>
        <w:spacing w:after="0" w:line="240" w:lineRule="auto"/>
      </w:pPr>
      <w:r w:rsidRPr="003100A6">
        <w:t>Winter, 1943, Synthetic Diamond Question, Reopened in London, by</w:t>
      </w:r>
      <w:r w:rsidR="00887A37">
        <w:t xml:space="preserve"> </w:t>
      </w:r>
      <w:r w:rsidRPr="003100A6">
        <w:t>Ball and Kraus, p. 114, 2pp.</w:t>
      </w:r>
    </w:p>
    <w:p w:rsidR="00BB55CD" w:rsidRPr="003100A6" w:rsidRDefault="00BB55CD" w:rsidP="00BB55CD">
      <w:pPr>
        <w:autoSpaceDE w:val="0"/>
        <w:autoSpaceDN w:val="0"/>
        <w:adjustRightInd w:val="0"/>
        <w:spacing w:after="0" w:line="240" w:lineRule="auto"/>
      </w:pPr>
      <w:r w:rsidRPr="003100A6">
        <w:t xml:space="preserve">Winter, 1947, Diamond Synthesis Attempted at Harvard, p. 500, </w:t>
      </w:r>
      <w:r w:rsidR="002E468B">
        <w:t>1p.</w:t>
      </w:r>
    </w:p>
    <w:p w:rsidR="00BB55CD" w:rsidRPr="003100A6" w:rsidRDefault="00BB55CD" w:rsidP="00BB55CD">
      <w:pPr>
        <w:autoSpaceDE w:val="0"/>
        <w:autoSpaceDN w:val="0"/>
        <w:adjustRightInd w:val="0"/>
        <w:spacing w:after="0" w:line="240" w:lineRule="auto"/>
      </w:pPr>
      <w:r w:rsidRPr="003100A6">
        <w:t xml:space="preserve">Fall, 1952, Germans try to synthesize diamonds, p. 226, </w:t>
      </w:r>
      <w:r w:rsidR="002E468B">
        <w:t>1p.</w:t>
      </w:r>
    </w:p>
    <w:p w:rsidR="00BB55CD" w:rsidRPr="003100A6" w:rsidRDefault="00BB55CD" w:rsidP="00BB55CD">
      <w:pPr>
        <w:autoSpaceDE w:val="0"/>
        <w:autoSpaceDN w:val="0"/>
        <w:adjustRightInd w:val="0"/>
        <w:spacing w:after="0" w:line="240" w:lineRule="auto"/>
      </w:pPr>
      <w:r w:rsidRPr="003100A6">
        <w:t xml:space="preserve">Winter, 1959, De Beers (S. Africa) Synthetic Diamonds, p. 373, </w:t>
      </w:r>
      <w:r w:rsidR="002E468B">
        <w:t>1p.</w:t>
      </w:r>
    </w:p>
    <w:p w:rsidR="00BB55CD" w:rsidRPr="003100A6" w:rsidRDefault="00BB55CD" w:rsidP="00BB55CD">
      <w:pPr>
        <w:autoSpaceDE w:val="0"/>
        <w:autoSpaceDN w:val="0"/>
        <w:adjustRightInd w:val="0"/>
        <w:spacing w:after="0" w:line="240" w:lineRule="auto"/>
      </w:pPr>
      <w:r w:rsidRPr="003100A6">
        <w:t>Spring, 1960, Several firms in Holland make synthetic diamonds,</w:t>
      </w:r>
      <w:r w:rsidR="00887A37">
        <w:t xml:space="preserve"> </w:t>
      </w:r>
      <w:r w:rsidRPr="003100A6">
        <w:t xml:space="preserve">p. 23, </w:t>
      </w:r>
      <w:r w:rsidR="002E468B">
        <w:t>1p.</w:t>
      </w:r>
    </w:p>
    <w:p w:rsidR="00BB55CD" w:rsidRPr="003100A6" w:rsidRDefault="00BB55CD" w:rsidP="00BB55CD">
      <w:pPr>
        <w:autoSpaceDE w:val="0"/>
        <w:autoSpaceDN w:val="0"/>
        <w:adjustRightInd w:val="0"/>
        <w:spacing w:after="0" w:line="240" w:lineRule="auto"/>
      </w:pPr>
      <w:r w:rsidRPr="003100A6">
        <w:t>Summer, 1963, First European plant for synthetic diamonds (Ireland),</w:t>
      </w:r>
      <w:r w:rsidR="00887A37">
        <w:t xml:space="preserve"> </w:t>
      </w:r>
      <w:r w:rsidRPr="003100A6">
        <w:t xml:space="preserve">p. 62, </w:t>
      </w:r>
      <w:r w:rsidR="002E468B">
        <w:t>1p.</w:t>
      </w:r>
    </w:p>
    <w:p w:rsidR="00BB55CD" w:rsidRPr="003100A6" w:rsidRDefault="00484E0F" w:rsidP="00BB55CD">
      <w:pPr>
        <w:autoSpaceDE w:val="0"/>
        <w:autoSpaceDN w:val="0"/>
        <w:adjustRightInd w:val="0"/>
        <w:spacing w:after="0" w:line="240" w:lineRule="auto"/>
      </w:pPr>
      <w:r>
        <w:t>*</w:t>
      </w:r>
      <w:r w:rsidR="00BB55CD" w:rsidRPr="003100A6">
        <w:t xml:space="preserve">Winter, 1963, General Electric synthetic diamonds work, p. 115, </w:t>
      </w:r>
      <w:r w:rsidR="002E468B">
        <w:t>1p.</w:t>
      </w:r>
    </w:p>
    <w:p w:rsidR="00BB55CD" w:rsidRPr="003100A6" w:rsidRDefault="00BB55CD" w:rsidP="00BB55CD">
      <w:pPr>
        <w:autoSpaceDE w:val="0"/>
        <w:autoSpaceDN w:val="0"/>
        <w:adjustRightInd w:val="0"/>
        <w:spacing w:after="0" w:line="240" w:lineRule="auto"/>
      </w:pPr>
      <w:r w:rsidRPr="003100A6">
        <w:t>Winter, 1966, Synthetic diamonds now from Czechoslovakia, p. 125,</w:t>
      </w:r>
      <w:r w:rsidR="00887A37">
        <w:t xml:space="preserve"> </w:t>
      </w:r>
      <w:r w:rsidR="002E468B">
        <w:t>1p.</w:t>
      </w:r>
    </w:p>
    <w:p w:rsidR="00BB55CD" w:rsidRPr="003100A6" w:rsidRDefault="00BB55CD" w:rsidP="00BB55CD">
      <w:pPr>
        <w:autoSpaceDE w:val="0"/>
        <w:autoSpaceDN w:val="0"/>
        <w:adjustRightInd w:val="0"/>
        <w:spacing w:after="0" w:line="240" w:lineRule="auto"/>
      </w:pPr>
      <w:r w:rsidRPr="003100A6">
        <w:t>Winter, 1966, Synthetic diamonds from Ireland improving, p. 125,</w:t>
      </w:r>
      <w:r w:rsidR="00887A37">
        <w:t xml:space="preserve"> </w:t>
      </w:r>
      <w:r w:rsidRPr="003100A6">
        <w:t>2pp.</w:t>
      </w:r>
    </w:p>
    <w:p w:rsidR="00BB55CD" w:rsidRPr="003100A6" w:rsidRDefault="00BB55CD" w:rsidP="00BB55CD">
      <w:pPr>
        <w:autoSpaceDE w:val="0"/>
        <w:autoSpaceDN w:val="0"/>
        <w:adjustRightInd w:val="0"/>
        <w:spacing w:after="0" w:line="240" w:lineRule="auto"/>
      </w:pPr>
      <w:r w:rsidRPr="003100A6">
        <w:t>Spring, 1971, MEGA synthetic diamonds produced in Utah, p. 292,</w:t>
      </w:r>
      <w:r w:rsidR="00887A37">
        <w:t xml:space="preserve"> </w:t>
      </w:r>
      <w:r w:rsidRPr="003100A6">
        <w:t>4pp.</w:t>
      </w:r>
    </w:p>
    <w:p w:rsidR="00BB55CD" w:rsidRPr="003100A6" w:rsidRDefault="00BB55CD" w:rsidP="00BB55CD">
      <w:pPr>
        <w:autoSpaceDE w:val="0"/>
        <w:autoSpaceDN w:val="0"/>
        <w:adjustRightInd w:val="0"/>
        <w:spacing w:after="0" w:line="240" w:lineRule="auto"/>
      </w:pPr>
      <w:r w:rsidRPr="003100A6">
        <w:t>Summer, 1971, General Electric's cuttable synthetic diamonds and</w:t>
      </w:r>
      <w:r w:rsidR="00887A37">
        <w:t xml:space="preserve"> </w:t>
      </w:r>
      <w:r w:rsidRPr="003100A6">
        <w:t>G.I.A. first reports, p. 302, 13pp.</w:t>
      </w:r>
    </w:p>
    <w:p w:rsidR="00BB55CD" w:rsidRDefault="00BB55CD" w:rsidP="00BB55CD">
      <w:pPr>
        <w:autoSpaceDE w:val="0"/>
        <w:autoSpaceDN w:val="0"/>
        <w:adjustRightInd w:val="0"/>
        <w:spacing w:after="0" w:line="240" w:lineRule="auto"/>
      </w:pPr>
      <w:r w:rsidRPr="003100A6">
        <w:t>Fall, 1972, Diamond Synthesis by De Beers Research Labs, p. 68, 3pp.</w:t>
      </w:r>
    </w:p>
    <w:p w:rsidR="005B1643" w:rsidRPr="003100A6" w:rsidRDefault="005B1643" w:rsidP="00BB55CD">
      <w:pPr>
        <w:autoSpaceDE w:val="0"/>
        <w:autoSpaceDN w:val="0"/>
        <w:adjustRightInd w:val="0"/>
        <w:spacing w:after="0" w:line="240" w:lineRule="auto"/>
      </w:pPr>
    </w:p>
    <w:p w:rsidR="00BB55CD" w:rsidRPr="005B1643" w:rsidRDefault="00BB55CD" w:rsidP="00BB55CD">
      <w:pPr>
        <w:autoSpaceDE w:val="0"/>
        <w:autoSpaceDN w:val="0"/>
        <w:adjustRightInd w:val="0"/>
        <w:spacing w:after="0" w:line="240" w:lineRule="auto"/>
        <w:rPr>
          <w:b/>
        </w:rPr>
      </w:pPr>
      <w:r w:rsidRPr="005B1643">
        <w:rPr>
          <w:b/>
        </w:rPr>
        <w:t>JOURNAL OF GEMMOLOGY</w:t>
      </w:r>
    </w:p>
    <w:p w:rsidR="00BB55CD" w:rsidRPr="003100A6" w:rsidRDefault="00BB55CD" w:rsidP="00BB55CD">
      <w:pPr>
        <w:autoSpaceDE w:val="0"/>
        <w:autoSpaceDN w:val="0"/>
        <w:adjustRightInd w:val="0"/>
        <w:spacing w:after="0" w:line="240" w:lineRule="auto"/>
      </w:pPr>
      <w:r w:rsidRPr="003100A6">
        <w:t>April, 1955, Diamond Synthesis Achieved, by Anderson, p. 59, 6pp.,</w:t>
      </w:r>
      <w:r w:rsidR="004F0372">
        <w:t xml:space="preserve"> </w:t>
      </w:r>
      <w:r w:rsidRPr="003100A6">
        <w:t>with large bibliography.</w:t>
      </w:r>
    </w:p>
    <w:p w:rsidR="00BB55CD" w:rsidRPr="003100A6" w:rsidRDefault="007D18C9" w:rsidP="00BB55CD">
      <w:pPr>
        <w:autoSpaceDE w:val="0"/>
        <w:autoSpaceDN w:val="0"/>
        <w:adjustRightInd w:val="0"/>
        <w:spacing w:after="0" w:line="240" w:lineRule="auto"/>
      </w:pPr>
      <w:r>
        <w:t>July</w:t>
      </w:r>
      <w:r w:rsidR="00BB55CD" w:rsidRPr="003100A6">
        <w:t xml:space="preserve">, 1955, More Sources of Synthetic Diamonds, p. 130, </w:t>
      </w:r>
      <w:r w:rsidR="002E468B">
        <w:t>1p.</w:t>
      </w:r>
    </w:p>
    <w:p w:rsidR="00BB55CD" w:rsidRPr="003100A6" w:rsidRDefault="00F02345" w:rsidP="00BB55CD">
      <w:pPr>
        <w:autoSpaceDE w:val="0"/>
        <w:autoSpaceDN w:val="0"/>
        <w:adjustRightInd w:val="0"/>
        <w:spacing w:after="0" w:line="240" w:lineRule="auto"/>
      </w:pPr>
      <w:r>
        <w:t>Jan.</w:t>
      </w:r>
      <w:r w:rsidR="00BB55CD" w:rsidRPr="003100A6">
        <w:t>, 1973, Latest on Synthetic Diamonds (synthetic diamonds cut by</w:t>
      </w:r>
      <w:r w:rsidR="004F0372">
        <w:t xml:space="preserve"> </w:t>
      </w:r>
      <w:r w:rsidR="00BB55CD" w:rsidRPr="003100A6">
        <w:t>Lazare Kaplan Co.), by Gubelin, p. 182, 2pp.</w:t>
      </w:r>
    </w:p>
    <w:p w:rsidR="00BB55CD" w:rsidRPr="003100A6" w:rsidRDefault="007D18C9" w:rsidP="00BB55CD">
      <w:pPr>
        <w:autoSpaceDE w:val="0"/>
        <w:autoSpaceDN w:val="0"/>
        <w:adjustRightInd w:val="0"/>
        <w:spacing w:after="0" w:line="240" w:lineRule="auto"/>
      </w:pPr>
      <w:r>
        <w:t>July</w:t>
      </w:r>
      <w:r w:rsidR="00BB55CD" w:rsidRPr="003100A6">
        <w:t xml:space="preserve">, 1976, J. B. Hannay's Synthetic Diamonds of 1880, p. 138, </w:t>
      </w:r>
      <w:r w:rsidR="002E468B">
        <w:t>1p.</w:t>
      </w:r>
    </w:p>
    <w:p w:rsidR="00BB55CD" w:rsidRDefault="007D18C9" w:rsidP="00BB55CD">
      <w:pPr>
        <w:autoSpaceDE w:val="0"/>
        <w:autoSpaceDN w:val="0"/>
        <w:adjustRightInd w:val="0"/>
        <w:spacing w:after="0" w:line="240" w:lineRule="auto"/>
      </w:pPr>
      <w:r>
        <w:t>July</w:t>
      </w:r>
      <w:r w:rsidR="00BB55CD" w:rsidRPr="003100A6">
        <w:t>, 1977, Recent Trends in Diamond Synthesis, p. 377, 6pp.</w:t>
      </w:r>
    </w:p>
    <w:p w:rsidR="005B1643" w:rsidRPr="003100A6" w:rsidRDefault="005B1643" w:rsidP="00BB55CD">
      <w:pPr>
        <w:autoSpaceDE w:val="0"/>
        <w:autoSpaceDN w:val="0"/>
        <w:adjustRightInd w:val="0"/>
        <w:spacing w:after="0" w:line="240" w:lineRule="auto"/>
      </w:pPr>
    </w:p>
    <w:p w:rsidR="00BB55CD" w:rsidRPr="005B1643" w:rsidRDefault="00BB55CD" w:rsidP="00BB55CD">
      <w:pPr>
        <w:autoSpaceDE w:val="0"/>
        <w:autoSpaceDN w:val="0"/>
        <w:adjustRightInd w:val="0"/>
        <w:spacing w:after="0" w:line="240" w:lineRule="auto"/>
        <w:rPr>
          <w:b/>
        </w:rPr>
      </w:pPr>
      <w:r w:rsidRPr="005B1643">
        <w:rPr>
          <w:b/>
        </w:rPr>
        <w:t>LAPIDARY JOURNAL</w:t>
      </w:r>
    </w:p>
    <w:p w:rsidR="00BB55CD" w:rsidRPr="003100A6" w:rsidRDefault="00501089" w:rsidP="00BB55CD">
      <w:pPr>
        <w:autoSpaceDE w:val="0"/>
        <w:autoSpaceDN w:val="0"/>
        <w:adjustRightInd w:val="0"/>
        <w:spacing w:after="0" w:line="240" w:lineRule="auto"/>
      </w:pPr>
      <w:r>
        <w:t>June</w:t>
      </w:r>
      <w:r w:rsidR="00BB55CD" w:rsidRPr="003100A6">
        <w:t>, 1955, The Story of Man-Made Diamonds, p. 120.</w:t>
      </w:r>
    </w:p>
    <w:p w:rsidR="00BB55CD" w:rsidRPr="003100A6" w:rsidRDefault="00BB55CD" w:rsidP="00BB55CD">
      <w:pPr>
        <w:autoSpaceDE w:val="0"/>
        <w:autoSpaceDN w:val="0"/>
        <w:adjustRightInd w:val="0"/>
        <w:spacing w:after="0" w:line="240" w:lineRule="auto"/>
      </w:pPr>
      <w:r w:rsidRPr="003100A6">
        <w:t>Aug., 1958, Man-Made Diamond, and Cost, p. 356, 3pp.</w:t>
      </w:r>
    </w:p>
    <w:p w:rsidR="00BB55CD" w:rsidRPr="003100A6" w:rsidRDefault="00BB55CD" w:rsidP="00BB55CD">
      <w:pPr>
        <w:autoSpaceDE w:val="0"/>
        <w:autoSpaceDN w:val="0"/>
        <w:adjustRightInd w:val="0"/>
        <w:spacing w:after="0" w:line="240" w:lineRule="auto"/>
      </w:pPr>
      <w:r w:rsidRPr="003100A6">
        <w:t>Feb., 1960, Synthetic diamond now from S. Africa, p. 807, 2pp.</w:t>
      </w:r>
    </w:p>
    <w:p w:rsidR="00BB55CD" w:rsidRPr="003100A6" w:rsidRDefault="00BB55CD" w:rsidP="00BB55CD">
      <w:pPr>
        <w:autoSpaceDE w:val="0"/>
        <w:autoSpaceDN w:val="0"/>
        <w:adjustRightInd w:val="0"/>
        <w:spacing w:after="0" w:line="240" w:lineRule="auto"/>
      </w:pPr>
      <w:r w:rsidRPr="003100A6">
        <w:t>Feb., 1961, General Electric carat-size diamonds, p. 525, 1p.</w:t>
      </w:r>
    </w:p>
    <w:p w:rsidR="00BB55CD" w:rsidRPr="003100A6" w:rsidRDefault="00BB55CD" w:rsidP="00BB55CD">
      <w:pPr>
        <w:autoSpaceDE w:val="0"/>
        <w:autoSpaceDN w:val="0"/>
        <w:adjustRightInd w:val="0"/>
        <w:spacing w:after="0" w:line="240" w:lineRule="auto"/>
      </w:pPr>
      <w:r w:rsidRPr="003100A6">
        <w:t>Feb., 1962, Diamond Crystals Grown, by Sinkankas, p. 640, 5pp.</w:t>
      </w:r>
    </w:p>
    <w:p w:rsidR="00BB55CD" w:rsidRPr="003100A6" w:rsidRDefault="007C35A9" w:rsidP="00BB55CD">
      <w:pPr>
        <w:autoSpaceDE w:val="0"/>
        <w:autoSpaceDN w:val="0"/>
        <w:adjustRightInd w:val="0"/>
        <w:spacing w:after="0" w:line="240" w:lineRule="auto"/>
      </w:pPr>
      <w:r>
        <w:t>Nov.</w:t>
      </w:r>
      <w:r w:rsidR="00BB55CD" w:rsidRPr="003100A6">
        <w:t>, 1963, Manufactured Diamonds, p. 782, 6pp.</w:t>
      </w:r>
    </w:p>
    <w:p w:rsidR="00BB55CD" w:rsidRPr="003100A6" w:rsidRDefault="00BB55CD" w:rsidP="00BB55CD">
      <w:pPr>
        <w:autoSpaceDE w:val="0"/>
        <w:autoSpaceDN w:val="0"/>
        <w:adjustRightInd w:val="0"/>
        <w:spacing w:after="0" w:line="240" w:lineRule="auto"/>
      </w:pPr>
      <w:r w:rsidRPr="003100A6">
        <w:t>Feb., 1968, A New Explosion-Type Synthetic Diamond, p. 1338, 2pp.</w:t>
      </w:r>
    </w:p>
    <w:p w:rsidR="00887A37" w:rsidRDefault="00BB55CD" w:rsidP="00BB55CD">
      <w:pPr>
        <w:autoSpaceDE w:val="0"/>
        <w:autoSpaceDN w:val="0"/>
        <w:adjustRightInd w:val="0"/>
        <w:spacing w:after="0" w:line="240" w:lineRule="auto"/>
      </w:pPr>
      <w:r w:rsidRPr="003100A6">
        <w:t>March, 1968, DuPont Synthetic Diamonds in Lapidary Work, by Sinkankas,</w:t>
      </w:r>
      <w:r w:rsidR="005B1643">
        <w:t xml:space="preserve"> </w:t>
      </w:r>
      <w:r w:rsidRPr="003100A6">
        <w:t xml:space="preserve">p. 1450, 8pp. </w:t>
      </w:r>
    </w:p>
    <w:p w:rsidR="00BB55CD" w:rsidRPr="003100A6" w:rsidRDefault="00887A37" w:rsidP="00BB55CD">
      <w:pPr>
        <w:autoSpaceDE w:val="0"/>
        <w:autoSpaceDN w:val="0"/>
        <w:adjustRightInd w:val="0"/>
        <w:spacing w:after="0" w:line="240" w:lineRule="auto"/>
      </w:pPr>
      <w:r>
        <w:t xml:space="preserve">   </w:t>
      </w:r>
      <w:r w:rsidR="00BB55CD" w:rsidRPr="003100A6">
        <w:t>#2: May, 1968, p. 346, 9pp.</w:t>
      </w:r>
    </w:p>
    <w:p w:rsidR="00BB55CD" w:rsidRPr="003100A6" w:rsidRDefault="00BB55CD" w:rsidP="00BB55CD">
      <w:pPr>
        <w:autoSpaceDE w:val="0"/>
        <w:autoSpaceDN w:val="0"/>
        <w:adjustRightInd w:val="0"/>
        <w:spacing w:after="0" w:line="240" w:lineRule="auto"/>
      </w:pPr>
      <w:r w:rsidRPr="003100A6">
        <w:t>Aug., 1968, Explosion Synthetic Diamond, DuPont, p. 664, 2pp.</w:t>
      </w:r>
    </w:p>
    <w:p w:rsidR="00BB55CD" w:rsidRPr="003100A6" w:rsidRDefault="007D18C9" w:rsidP="00BB55CD">
      <w:pPr>
        <w:autoSpaceDE w:val="0"/>
        <w:autoSpaceDN w:val="0"/>
        <w:adjustRightInd w:val="0"/>
        <w:spacing w:after="0" w:line="240" w:lineRule="auto"/>
      </w:pPr>
      <w:r>
        <w:t>July</w:t>
      </w:r>
      <w:r w:rsidR="00BB55CD" w:rsidRPr="003100A6">
        <w:t>, 1970, General Electric's new synthetic gem diamonds, p. 540,</w:t>
      </w:r>
      <w:r w:rsidR="00887A37">
        <w:t xml:space="preserve"> </w:t>
      </w:r>
      <w:r w:rsidR="00BB55CD" w:rsidRPr="003100A6">
        <w:t>5pp.</w:t>
      </w:r>
    </w:p>
    <w:p w:rsidR="002E2BA1" w:rsidRPr="003100A6" w:rsidRDefault="00BB55CD" w:rsidP="00BB55CD">
      <w:pPr>
        <w:autoSpaceDE w:val="0"/>
        <w:autoSpaceDN w:val="0"/>
        <w:adjustRightInd w:val="0"/>
        <w:spacing w:after="0" w:line="240" w:lineRule="auto"/>
      </w:pPr>
      <w:r w:rsidRPr="003100A6">
        <w:t>Aug., 1971, General Electric's new synthetic gem diamonds to Smithsonian,</w:t>
      </w:r>
      <w:r w:rsidR="00484E0F">
        <w:t xml:space="preserve"> </w:t>
      </w:r>
      <w:r w:rsidRPr="003100A6">
        <w:t>p. 754, 5pp.</w:t>
      </w:r>
    </w:p>
    <w:p w:rsidR="001E45AB" w:rsidRDefault="0021724A" w:rsidP="0021724A">
      <w:pPr>
        <w:autoSpaceDE w:val="0"/>
        <w:autoSpaceDN w:val="0"/>
        <w:adjustRightInd w:val="0"/>
        <w:spacing w:after="0" w:line="240" w:lineRule="auto"/>
      </w:pPr>
      <w:r w:rsidRPr="003100A6">
        <w:t xml:space="preserve">Sept., 1973, The Growth of the Diamond, p. 982, 3pp. </w:t>
      </w:r>
    </w:p>
    <w:p w:rsidR="0021724A" w:rsidRPr="003100A6" w:rsidRDefault="001E45AB" w:rsidP="0021724A">
      <w:pPr>
        <w:autoSpaceDE w:val="0"/>
        <w:autoSpaceDN w:val="0"/>
        <w:adjustRightInd w:val="0"/>
        <w:spacing w:after="0" w:line="240" w:lineRule="auto"/>
      </w:pPr>
      <w:r>
        <w:t xml:space="preserve">   </w:t>
      </w:r>
      <w:r w:rsidR="0021724A" w:rsidRPr="003100A6">
        <w:t>#2: Oct., 1973,</w:t>
      </w:r>
      <w:r w:rsidR="00887A37">
        <w:t xml:space="preserve"> </w:t>
      </w:r>
      <w:r w:rsidR="0021724A" w:rsidRPr="003100A6">
        <w:t>p. 1096, 4pp.</w:t>
      </w:r>
    </w:p>
    <w:p w:rsidR="0021724A" w:rsidRPr="003100A6" w:rsidRDefault="0021724A" w:rsidP="0021724A">
      <w:pPr>
        <w:autoSpaceDE w:val="0"/>
        <w:autoSpaceDN w:val="0"/>
        <w:adjustRightInd w:val="0"/>
        <w:spacing w:after="0" w:line="240" w:lineRule="auto"/>
      </w:pPr>
      <w:r w:rsidRPr="003100A6">
        <w:t>Oct., 1976, A novel diamond crystal growth method, p. 1776, 3pp.</w:t>
      </w:r>
    </w:p>
    <w:p w:rsidR="0021724A" w:rsidRDefault="0021724A" w:rsidP="0021724A">
      <w:pPr>
        <w:autoSpaceDE w:val="0"/>
        <w:autoSpaceDN w:val="0"/>
        <w:adjustRightInd w:val="0"/>
        <w:spacing w:after="0" w:line="240" w:lineRule="auto"/>
      </w:pPr>
      <w:r w:rsidRPr="003100A6">
        <w:t>Apr., 1978, The History and Present Status of Synthetic Diamond, by</w:t>
      </w:r>
      <w:r w:rsidR="00887A37">
        <w:t xml:space="preserve"> </w:t>
      </w:r>
      <w:r w:rsidRPr="003100A6">
        <w:t>Nassau, p. 76, 9pp.</w:t>
      </w:r>
    </w:p>
    <w:p w:rsidR="005B1643" w:rsidRPr="003100A6" w:rsidRDefault="005B1643" w:rsidP="0021724A">
      <w:pPr>
        <w:autoSpaceDE w:val="0"/>
        <w:autoSpaceDN w:val="0"/>
        <w:adjustRightInd w:val="0"/>
        <w:spacing w:after="0" w:line="240" w:lineRule="auto"/>
      </w:pPr>
    </w:p>
    <w:p w:rsidR="0021724A" w:rsidRPr="005B1643" w:rsidRDefault="0021724A" w:rsidP="0021724A">
      <w:pPr>
        <w:autoSpaceDE w:val="0"/>
        <w:autoSpaceDN w:val="0"/>
        <w:adjustRightInd w:val="0"/>
        <w:spacing w:after="0" w:line="240" w:lineRule="auto"/>
        <w:rPr>
          <w:b/>
        </w:rPr>
      </w:pPr>
      <w:r w:rsidRPr="005B1643">
        <w:rPr>
          <w:b/>
        </w:rPr>
        <w:t>AUSTRALIAN GEMMOLOGIST</w:t>
      </w:r>
    </w:p>
    <w:p w:rsidR="0021724A" w:rsidRPr="003100A6" w:rsidRDefault="0021724A" w:rsidP="0021724A">
      <w:pPr>
        <w:autoSpaceDE w:val="0"/>
        <w:autoSpaceDN w:val="0"/>
        <w:adjustRightInd w:val="0"/>
        <w:spacing w:after="0" w:line="240" w:lineRule="auto"/>
      </w:pPr>
      <w:r w:rsidRPr="003100A6">
        <w:t>Dec., 1958, Observing General Electric's synthetic diamonds under</w:t>
      </w:r>
      <w:r w:rsidR="00887A37">
        <w:t xml:space="preserve"> </w:t>
      </w:r>
      <w:r w:rsidRPr="003100A6">
        <w:t xml:space="preserve">microscope, p. 12, </w:t>
      </w:r>
      <w:r w:rsidR="002E468B">
        <w:t>1p.</w:t>
      </w:r>
    </w:p>
    <w:p w:rsidR="0021724A" w:rsidRPr="003100A6" w:rsidRDefault="007D18C9" w:rsidP="0021724A">
      <w:pPr>
        <w:autoSpaceDE w:val="0"/>
        <w:autoSpaceDN w:val="0"/>
        <w:adjustRightInd w:val="0"/>
        <w:spacing w:after="0" w:line="240" w:lineRule="auto"/>
      </w:pPr>
      <w:r>
        <w:t>July</w:t>
      </w:r>
      <w:r w:rsidR="0021724A" w:rsidRPr="003100A6">
        <w:t>, 1963, Irish Synthetic Diamond, Europe's first synthetic diamond,</w:t>
      </w:r>
      <w:r w:rsidR="00887A37">
        <w:t xml:space="preserve"> </w:t>
      </w:r>
      <w:r w:rsidR="0021724A" w:rsidRPr="003100A6">
        <w:t xml:space="preserve">p. 4, </w:t>
      </w:r>
      <w:r w:rsidR="002E468B">
        <w:t>1p.</w:t>
      </w:r>
    </w:p>
    <w:p w:rsidR="0021724A" w:rsidRPr="003100A6" w:rsidRDefault="0021724A" w:rsidP="0021724A">
      <w:pPr>
        <w:autoSpaceDE w:val="0"/>
        <w:autoSpaceDN w:val="0"/>
        <w:adjustRightInd w:val="0"/>
        <w:spacing w:after="0" w:line="240" w:lineRule="auto"/>
      </w:pPr>
      <w:r w:rsidRPr="003100A6">
        <w:t>March, 1965, General Electric Co. receives long-awaited overseas diamond</w:t>
      </w:r>
      <w:r w:rsidR="003300E6">
        <w:t xml:space="preserve"> </w:t>
      </w:r>
      <w:r w:rsidRPr="003100A6">
        <w:t xml:space="preserve">synthesis patents, p. 8, </w:t>
      </w:r>
      <w:r w:rsidR="002E468B">
        <w:t>1p.</w:t>
      </w:r>
    </w:p>
    <w:p w:rsidR="0021724A" w:rsidRPr="003100A6" w:rsidRDefault="0021724A" w:rsidP="0021724A">
      <w:pPr>
        <w:autoSpaceDE w:val="0"/>
        <w:autoSpaceDN w:val="0"/>
        <w:adjustRightInd w:val="0"/>
        <w:spacing w:after="0" w:line="240" w:lineRule="auto"/>
      </w:pPr>
      <w:r w:rsidRPr="003100A6">
        <w:t>March, 1967, Synthetic Diamond, p. 5, 6pp.</w:t>
      </w:r>
    </w:p>
    <w:p w:rsidR="0021724A" w:rsidRPr="003100A6" w:rsidRDefault="0021724A" w:rsidP="0021724A">
      <w:pPr>
        <w:autoSpaceDE w:val="0"/>
        <w:autoSpaceDN w:val="0"/>
        <w:adjustRightInd w:val="0"/>
        <w:spacing w:after="0" w:line="240" w:lineRule="auto"/>
      </w:pPr>
      <w:r w:rsidRPr="003100A6">
        <w:t xml:space="preserve">Aug., 1970, Synthetic Gem Diamond, p. 12, </w:t>
      </w:r>
      <w:r w:rsidR="002E468B">
        <w:t>1p.</w:t>
      </w:r>
    </w:p>
    <w:p w:rsidR="0021724A" w:rsidRPr="003100A6" w:rsidRDefault="0021724A" w:rsidP="0021724A">
      <w:pPr>
        <w:autoSpaceDE w:val="0"/>
        <w:autoSpaceDN w:val="0"/>
        <w:adjustRightInd w:val="0"/>
        <w:spacing w:after="0" w:line="240" w:lineRule="auto"/>
      </w:pPr>
      <w:r w:rsidRPr="003100A6">
        <w:t xml:space="preserve">Aug., 1970, Synthetic Hexagonal Diamonds, p. 15, </w:t>
      </w:r>
      <w:r w:rsidR="002E468B">
        <w:t>1p.</w:t>
      </w:r>
    </w:p>
    <w:p w:rsidR="0021724A" w:rsidRPr="003100A6" w:rsidRDefault="007C35A9" w:rsidP="0021724A">
      <w:pPr>
        <w:autoSpaceDE w:val="0"/>
        <w:autoSpaceDN w:val="0"/>
        <w:adjustRightInd w:val="0"/>
        <w:spacing w:after="0" w:line="240" w:lineRule="auto"/>
      </w:pPr>
      <w:r>
        <w:t>Nov.</w:t>
      </w:r>
      <w:r w:rsidR="0021724A" w:rsidRPr="003100A6">
        <w:t>, 1970, First synthetic gem diamonds by General Electric, p. 5,</w:t>
      </w:r>
      <w:r w:rsidR="006604D8">
        <w:t xml:space="preserve"> </w:t>
      </w:r>
      <w:r w:rsidR="0021724A" w:rsidRPr="003100A6">
        <w:t>3pp.</w:t>
      </w:r>
    </w:p>
    <w:p w:rsidR="0021724A" w:rsidRPr="003100A6" w:rsidRDefault="007C35A9" w:rsidP="0021724A">
      <w:pPr>
        <w:autoSpaceDE w:val="0"/>
        <w:autoSpaceDN w:val="0"/>
        <w:adjustRightInd w:val="0"/>
        <w:spacing w:after="0" w:line="240" w:lineRule="auto"/>
      </w:pPr>
      <w:r>
        <w:t>Nov.</w:t>
      </w:r>
      <w:r w:rsidR="0021724A" w:rsidRPr="003100A6">
        <w:t>, 1970, Simple Test for Synthetic Gem Diamonds, by Crowningshield,</w:t>
      </w:r>
      <w:r w:rsidR="005B1643">
        <w:t xml:space="preserve"> </w:t>
      </w:r>
      <w:r w:rsidR="0021724A" w:rsidRPr="003100A6">
        <w:t>p. 7, 3pp.</w:t>
      </w:r>
    </w:p>
    <w:p w:rsidR="0021724A" w:rsidRPr="003100A6" w:rsidRDefault="0021724A" w:rsidP="0021724A">
      <w:pPr>
        <w:autoSpaceDE w:val="0"/>
        <w:autoSpaceDN w:val="0"/>
        <w:adjustRightInd w:val="0"/>
        <w:spacing w:after="0" w:line="240" w:lineRule="auto"/>
      </w:pPr>
      <w:r w:rsidRPr="003100A6">
        <w:t>Feb., 1971, Synthetic Gem Diamonds, by Webster, p. 18, 2pp.</w:t>
      </w:r>
    </w:p>
    <w:p w:rsidR="0021724A" w:rsidRPr="003100A6" w:rsidRDefault="0021724A" w:rsidP="0021724A">
      <w:pPr>
        <w:autoSpaceDE w:val="0"/>
        <w:autoSpaceDN w:val="0"/>
        <w:adjustRightInd w:val="0"/>
        <w:spacing w:after="0" w:line="240" w:lineRule="auto"/>
      </w:pPr>
      <w:r w:rsidRPr="003100A6">
        <w:t>May, 1972, Russian Synthetic Gem Diamonds Made in 1967, p. 19,</w:t>
      </w:r>
      <w:r w:rsidR="006604D8">
        <w:t xml:space="preserve"> </w:t>
      </w:r>
      <w:r w:rsidR="002E468B">
        <w:t>1p.</w:t>
      </w:r>
    </w:p>
    <w:p w:rsidR="0021724A" w:rsidRDefault="0021724A" w:rsidP="0021724A">
      <w:pPr>
        <w:autoSpaceDE w:val="0"/>
        <w:autoSpaceDN w:val="0"/>
        <w:adjustRightInd w:val="0"/>
        <w:spacing w:after="0" w:line="240" w:lineRule="auto"/>
      </w:pPr>
      <w:r w:rsidRPr="003100A6">
        <w:t>Aug., 1974, Synthetic Diamonds, by H. Bolton, p. 81, 3pp., with bibliography.</w:t>
      </w:r>
    </w:p>
    <w:p w:rsidR="005B1643" w:rsidRPr="003100A6" w:rsidRDefault="005B1643" w:rsidP="0021724A">
      <w:pPr>
        <w:autoSpaceDE w:val="0"/>
        <w:autoSpaceDN w:val="0"/>
        <w:adjustRightInd w:val="0"/>
        <w:spacing w:after="0" w:line="240" w:lineRule="auto"/>
      </w:pPr>
    </w:p>
    <w:p w:rsidR="0021724A" w:rsidRPr="005B1643" w:rsidRDefault="0021724A" w:rsidP="0021724A">
      <w:pPr>
        <w:autoSpaceDE w:val="0"/>
        <w:autoSpaceDN w:val="0"/>
        <w:adjustRightInd w:val="0"/>
        <w:spacing w:after="0" w:line="240" w:lineRule="auto"/>
        <w:rPr>
          <w:b/>
        </w:rPr>
      </w:pPr>
      <w:r w:rsidRPr="005B1643">
        <w:rPr>
          <w:b/>
        </w:rPr>
        <w:t>GEM LIBRARY BIBLIOGRAPHY</w:t>
      </w:r>
    </w:p>
    <w:p w:rsidR="0021724A" w:rsidRPr="003100A6" w:rsidRDefault="0021724A" w:rsidP="0021724A">
      <w:pPr>
        <w:autoSpaceDE w:val="0"/>
        <w:autoSpaceDN w:val="0"/>
        <w:adjustRightInd w:val="0"/>
        <w:spacing w:after="0" w:line="240" w:lineRule="auto"/>
      </w:pPr>
      <w:r w:rsidRPr="003100A6">
        <w:t xml:space="preserve">1880, </w:t>
      </w:r>
      <w:r w:rsidRPr="005B1643">
        <w:rPr>
          <w:b/>
        </w:rPr>
        <w:t>The Artificial Production of Diamond</w:t>
      </w:r>
      <w:r w:rsidRPr="003100A6">
        <w:t>, Nature, xxii, p. 255, 404</w:t>
      </w:r>
      <w:r w:rsidR="006604D8">
        <w:t xml:space="preserve"> </w:t>
      </w:r>
      <w:r w:rsidRPr="003100A6">
        <w:t>&amp; 421.</w:t>
      </w:r>
    </w:p>
    <w:p w:rsidR="0021724A" w:rsidRPr="003100A6" w:rsidRDefault="0021724A" w:rsidP="0021724A">
      <w:pPr>
        <w:autoSpaceDE w:val="0"/>
        <w:autoSpaceDN w:val="0"/>
        <w:adjustRightInd w:val="0"/>
        <w:spacing w:after="0" w:line="240" w:lineRule="auto"/>
      </w:pPr>
      <w:r w:rsidRPr="003100A6">
        <w:t xml:space="preserve">1955, </w:t>
      </w:r>
      <w:r w:rsidRPr="005B1643">
        <w:rPr>
          <w:b/>
        </w:rPr>
        <w:t>Synthetic Diamonds</w:t>
      </w:r>
      <w:r w:rsidRPr="003100A6">
        <w:t>, by P. W. Bridgman, Scientific American,</w:t>
      </w:r>
      <w:r w:rsidR="006604D8">
        <w:t xml:space="preserve"> </w:t>
      </w:r>
      <w:r w:rsidRPr="003100A6">
        <w:t xml:space="preserve">Vol. 193, </w:t>
      </w:r>
      <w:r w:rsidR="007D18C9">
        <w:t>July</w:t>
      </w:r>
      <w:r w:rsidRPr="003100A6">
        <w:t>-Dec., pp. 42-46.</w:t>
      </w:r>
    </w:p>
    <w:p w:rsidR="0021724A" w:rsidRPr="003100A6" w:rsidRDefault="0021724A" w:rsidP="0021724A">
      <w:pPr>
        <w:autoSpaceDE w:val="0"/>
        <w:autoSpaceDN w:val="0"/>
        <w:adjustRightInd w:val="0"/>
        <w:spacing w:after="0" w:line="240" w:lineRule="auto"/>
      </w:pPr>
      <w:r w:rsidRPr="003100A6">
        <w:t xml:space="preserve">1957, </w:t>
      </w:r>
      <w:r w:rsidRPr="005B1643">
        <w:rPr>
          <w:b/>
        </w:rPr>
        <w:t>Hardness of Synthetic Diamonds</w:t>
      </w:r>
      <w:r w:rsidRPr="003100A6">
        <w:t>, by C. B. Slawson, (note on</w:t>
      </w:r>
      <w:r w:rsidR="006604D8">
        <w:t xml:space="preserve"> </w:t>
      </w:r>
      <w:r w:rsidR="0086279C" w:rsidRPr="003100A6">
        <w:t>B</w:t>
      </w:r>
      <w:r w:rsidRPr="003100A6">
        <w:t>orozon</w:t>
      </w:r>
      <w:r w:rsidR="0086279C">
        <w:t>)</w:t>
      </w:r>
      <w:r w:rsidRPr="003100A6">
        <w:t xml:space="preserve">, </w:t>
      </w:r>
      <w:r w:rsidR="00827E24">
        <w:t xml:space="preserve"> </w:t>
      </w:r>
      <w:r w:rsidRPr="003100A6">
        <w:t>American Mineralogist, Vol. 42, Mar.-Apr., pp. 299-301.</w:t>
      </w:r>
    </w:p>
    <w:p w:rsidR="0021724A" w:rsidRPr="003100A6" w:rsidRDefault="0021724A" w:rsidP="0021724A">
      <w:pPr>
        <w:autoSpaceDE w:val="0"/>
        <w:autoSpaceDN w:val="0"/>
        <w:adjustRightInd w:val="0"/>
        <w:spacing w:after="0" w:line="240" w:lineRule="auto"/>
      </w:pPr>
      <w:r w:rsidRPr="003100A6">
        <w:t xml:space="preserve">1961, </w:t>
      </w:r>
      <w:r w:rsidRPr="005B1643">
        <w:rPr>
          <w:b/>
        </w:rPr>
        <w:t>The Morphology and Physical Characteristics of Synthetic Diamond</w:t>
      </w:r>
      <w:r w:rsidRPr="003100A6">
        <w:t>,</w:t>
      </w:r>
      <w:r w:rsidR="005B1643">
        <w:t xml:space="preserve"> </w:t>
      </w:r>
      <w:r w:rsidRPr="003100A6">
        <w:t>by H. P. Bovenkerk, American Mineralogist, Vol. 46,</w:t>
      </w:r>
      <w:r w:rsidR="006604D8">
        <w:t xml:space="preserve"> </w:t>
      </w:r>
      <w:r w:rsidR="007D18C9">
        <w:t>July</w:t>
      </w:r>
      <w:r w:rsidRPr="003100A6">
        <w:t>-Aug., pp. 952-963.</w:t>
      </w:r>
    </w:p>
    <w:p w:rsidR="0021724A" w:rsidRPr="003100A6" w:rsidRDefault="0021724A" w:rsidP="0021724A">
      <w:pPr>
        <w:autoSpaceDE w:val="0"/>
        <w:autoSpaceDN w:val="0"/>
        <w:adjustRightInd w:val="0"/>
        <w:spacing w:after="0" w:line="240" w:lineRule="auto"/>
      </w:pPr>
      <w:r w:rsidRPr="003100A6">
        <w:t xml:space="preserve">1968, </w:t>
      </w:r>
      <w:r w:rsidRPr="005B1643">
        <w:rPr>
          <w:b/>
        </w:rPr>
        <w:t>Investigations of the Synthesis of Diamonds</w:t>
      </w:r>
      <w:r w:rsidRPr="003100A6">
        <w:t>, a Ph.D. thesis by</w:t>
      </w:r>
      <w:r w:rsidR="006604D8">
        <w:t xml:space="preserve"> </w:t>
      </w:r>
      <w:r w:rsidRPr="003100A6">
        <w:t>Stanley Key Dickinson, Harvard University.</w:t>
      </w:r>
    </w:p>
    <w:p w:rsidR="0021724A" w:rsidRPr="003100A6" w:rsidRDefault="0021724A" w:rsidP="0021724A">
      <w:pPr>
        <w:autoSpaceDE w:val="0"/>
        <w:autoSpaceDN w:val="0"/>
        <w:adjustRightInd w:val="0"/>
        <w:spacing w:after="0" w:line="240" w:lineRule="auto"/>
      </w:pPr>
      <w:r w:rsidRPr="003100A6">
        <w:t xml:space="preserve">1971, </w:t>
      </w:r>
      <w:r w:rsidRPr="005B1643">
        <w:rPr>
          <w:b/>
        </w:rPr>
        <w:t>Synthetic Gem Diamonds</w:t>
      </w:r>
      <w:r w:rsidRPr="003100A6">
        <w:t>, International Diamond Annual,</w:t>
      </w:r>
      <w:r w:rsidR="006604D8">
        <w:t xml:space="preserve"> </w:t>
      </w:r>
      <w:r w:rsidRPr="003100A6">
        <w:t>p. 161, 8pp. (also, Synthetic Industrial Diamonds, p. 253, 8pp.)</w:t>
      </w:r>
    </w:p>
    <w:p w:rsidR="0021724A" w:rsidRDefault="0021724A" w:rsidP="0021724A">
      <w:pPr>
        <w:autoSpaceDE w:val="0"/>
        <w:autoSpaceDN w:val="0"/>
        <w:adjustRightInd w:val="0"/>
        <w:spacing w:after="0" w:line="240" w:lineRule="auto"/>
      </w:pPr>
      <w:r w:rsidRPr="003100A6">
        <w:t xml:space="preserve">1972, </w:t>
      </w:r>
      <w:r w:rsidRPr="005B1643">
        <w:rPr>
          <w:b/>
        </w:rPr>
        <w:t>The Growth of Large Diamond Crystals</w:t>
      </w:r>
      <w:r w:rsidRPr="003100A6">
        <w:t>, by H. M. Strong &amp; R.</w:t>
      </w:r>
      <w:r w:rsidR="006604D8">
        <w:t xml:space="preserve"> </w:t>
      </w:r>
      <w:r w:rsidRPr="003100A6">
        <w:t>H. Wentorf, General Electric Co., Schenectady, N.Y., Reprint No.</w:t>
      </w:r>
      <w:r w:rsidR="006604D8">
        <w:t xml:space="preserve"> </w:t>
      </w:r>
      <w:r w:rsidRPr="003100A6">
        <w:t>6963, 7pp.</w:t>
      </w:r>
    </w:p>
    <w:p w:rsidR="005B1643" w:rsidRDefault="005B1643" w:rsidP="0021724A">
      <w:pPr>
        <w:autoSpaceDE w:val="0"/>
        <w:autoSpaceDN w:val="0"/>
        <w:adjustRightInd w:val="0"/>
        <w:spacing w:after="0" w:line="240" w:lineRule="auto"/>
      </w:pPr>
    </w:p>
    <w:p w:rsidR="00B61337" w:rsidRPr="003100A6" w:rsidRDefault="00B61337" w:rsidP="0021724A">
      <w:pPr>
        <w:autoSpaceDE w:val="0"/>
        <w:autoSpaceDN w:val="0"/>
        <w:adjustRightInd w:val="0"/>
        <w:spacing w:after="0" w:line="240" w:lineRule="auto"/>
      </w:pPr>
    </w:p>
    <w:p w:rsidR="0021724A" w:rsidRDefault="0021724A" w:rsidP="0021724A">
      <w:pPr>
        <w:autoSpaceDE w:val="0"/>
        <w:autoSpaceDN w:val="0"/>
        <w:adjustRightInd w:val="0"/>
        <w:spacing w:after="0" w:line="240" w:lineRule="auto"/>
        <w:rPr>
          <w:b/>
        </w:rPr>
      </w:pPr>
      <w:r w:rsidRPr="005B1643">
        <w:rPr>
          <w:b/>
        </w:rPr>
        <w:t>DIAMOND-TRADE</w:t>
      </w:r>
      <w:r w:rsidR="005B1643" w:rsidRPr="005B1643">
        <w:rPr>
          <w:b/>
        </w:rPr>
        <w:t xml:space="preserve"> </w:t>
      </w:r>
      <w:r w:rsidRPr="005B1643">
        <w:rPr>
          <w:b/>
        </w:rPr>
        <w:t>(for production report see appropriate year)</w:t>
      </w:r>
    </w:p>
    <w:p w:rsidR="00B61337" w:rsidRDefault="00B61337" w:rsidP="0021724A">
      <w:pPr>
        <w:autoSpaceDE w:val="0"/>
        <w:autoSpaceDN w:val="0"/>
        <w:adjustRightInd w:val="0"/>
        <w:spacing w:after="0" w:line="240" w:lineRule="auto"/>
        <w:rPr>
          <w:b/>
        </w:rPr>
      </w:pPr>
    </w:p>
    <w:p w:rsidR="004F0372" w:rsidRDefault="004F0372" w:rsidP="0021724A">
      <w:pPr>
        <w:autoSpaceDE w:val="0"/>
        <w:autoSpaceDN w:val="0"/>
        <w:adjustRightInd w:val="0"/>
        <w:spacing w:after="0" w:line="240" w:lineRule="auto"/>
        <w:rPr>
          <w:b/>
        </w:rPr>
      </w:pPr>
    </w:p>
    <w:p w:rsidR="004F0372" w:rsidRDefault="004F0372" w:rsidP="004F0372">
      <w:pPr>
        <w:autoSpaceDE w:val="0"/>
        <w:autoSpaceDN w:val="0"/>
        <w:adjustRightInd w:val="0"/>
        <w:spacing w:after="0" w:line="240" w:lineRule="auto"/>
        <w:jc w:val="center"/>
        <w:rPr>
          <w:b/>
        </w:rPr>
      </w:pPr>
      <w:r w:rsidRPr="004F0372">
        <w:rPr>
          <w:b/>
          <w:noProof/>
        </w:rPr>
        <w:drawing>
          <wp:inline distT="0" distB="0" distL="0" distR="0">
            <wp:extent cx="3200400" cy="3682314"/>
            <wp:effectExtent l="19050" t="0" r="0" b="0"/>
            <wp:docPr id="37" name="Picture 17" descr="C:\1 - BACKUP\ETEXTS\1 - GILL'S LIBRARY\SCIENCE\Gems, Minerals and Geology\Henry D. Morse &amp; Charles M Field\1 - Field's scrapbo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1 - BACKUP\ETEXTS\1 - GILL'S LIBRARY\SCIENCE\Gems, Minerals and Geology\Henry D. Morse &amp; Charles M Field\1 - Field's scrapbook\a.jpg"/>
                    <pic:cNvPicPr>
                      <a:picLocks noChangeAspect="1" noChangeArrowheads="1"/>
                    </pic:cNvPicPr>
                  </pic:nvPicPr>
                  <pic:blipFill>
                    <a:blip r:embed="rId26"/>
                    <a:srcRect/>
                    <a:stretch>
                      <a:fillRect/>
                    </a:stretch>
                  </pic:blipFill>
                  <pic:spPr bwMode="auto">
                    <a:xfrm>
                      <a:off x="0" y="0"/>
                      <a:ext cx="3200400" cy="3682314"/>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extent cx="2377440" cy="3714826"/>
            <wp:effectExtent l="19050" t="0" r="3810" b="0"/>
            <wp:docPr id="36" name="Picture 20" descr="C:\1 - BACKUP\ETEXTS\1 - GILL'S LIBRARY\SCIENCE\Gems, Minerals and Geology\Henry D. Morse &amp; Charles M Field\1 - Field's scrapbook\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1 - BACKUP\ETEXTS\1 - GILL'S LIBRARY\SCIENCE\Gems, Minerals and Geology\Henry D. Morse &amp; Charles M Field\1 - Field's scrapbook\bbb.jpg"/>
                    <pic:cNvPicPr>
                      <a:picLocks noChangeAspect="1" noChangeArrowheads="1"/>
                    </pic:cNvPicPr>
                  </pic:nvPicPr>
                  <pic:blipFill>
                    <a:blip r:embed="rId27"/>
                    <a:srcRect/>
                    <a:stretch>
                      <a:fillRect/>
                    </a:stretch>
                  </pic:blipFill>
                  <pic:spPr bwMode="auto">
                    <a:xfrm>
                      <a:off x="0" y="0"/>
                      <a:ext cx="2377440" cy="3714826"/>
                    </a:xfrm>
                    <a:prstGeom prst="rect">
                      <a:avLst/>
                    </a:prstGeom>
                    <a:noFill/>
                    <a:ln w="9525">
                      <a:noFill/>
                      <a:miter lim="800000"/>
                      <a:headEnd/>
                      <a:tailEnd/>
                    </a:ln>
                  </pic:spPr>
                </pic:pic>
              </a:graphicData>
            </a:graphic>
          </wp:inline>
        </w:drawing>
      </w:r>
      <w:r>
        <w:rPr>
          <w:b/>
        </w:rPr>
        <w:t xml:space="preserve">  </w:t>
      </w:r>
      <w:r w:rsidRPr="004F0372">
        <w:rPr>
          <w:b/>
          <w:noProof/>
        </w:rPr>
        <w:drawing>
          <wp:inline distT="0" distB="0" distL="0" distR="0">
            <wp:extent cx="3383280" cy="3084937"/>
            <wp:effectExtent l="19050" t="0" r="7620" b="0"/>
            <wp:docPr id="38" name="Picture 19" descr="C:\1 - BACKUP\ETEXTS\1 - GILL'S LIBRARY\SCIENCE\Gems, Minerals and Geology\Henry D. Morse &amp; Charles M Field\1 - Field's scrapboo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1 - BACKUP\ETEXTS\1 - GILL'S LIBRARY\SCIENCE\Gems, Minerals and Geology\Henry D. Morse &amp; Charles M Field\1 - Field's scrapbook\b.jpg"/>
                    <pic:cNvPicPr>
                      <a:picLocks noChangeAspect="1" noChangeArrowheads="1"/>
                    </pic:cNvPicPr>
                  </pic:nvPicPr>
                  <pic:blipFill>
                    <a:blip r:embed="rId28"/>
                    <a:srcRect/>
                    <a:stretch>
                      <a:fillRect/>
                    </a:stretch>
                  </pic:blipFill>
                  <pic:spPr bwMode="auto">
                    <a:xfrm>
                      <a:off x="0" y="0"/>
                      <a:ext cx="3383280" cy="3084937"/>
                    </a:xfrm>
                    <a:prstGeom prst="rect">
                      <a:avLst/>
                    </a:prstGeom>
                    <a:noFill/>
                    <a:ln w="9525">
                      <a:noFill/>
                      <a:miter lim="800000"/>
                      <a:headEnd/>
                      <a:tailEnd/>
                    </a:ln>
                  </pic:spPr>
                </pic:pic>
              </a:graphicData>
            </a:graphic>
          </wp:inline>
        </w:drawing>
      </w:r>
    </w:p>
    <w:p w:rsidR="004F0372" w:rsidRDefault="004F0372" w:rsidP="004F0372">
      <w:pPr>
        <w:autoSpaceDE w:val="0"/>
        <w:autoSpaceDN w:val="0"/>
        <w:adjustRightInd w:val="0"/>
        <w:spacing w:after="0" w:line="240" w:lineRule="auto"/>
        <w:jc w:val="center"/>
        <w:rPr>
          <w:b/>
        </w:rPr>
      </w:pPr>
    </w:p>
    <w:p w:rsidR="004F0372" w:rsidRDefault="004F0372" w:rsidP="004F0372">
      <w:pPr>
        <w:autoSpaceDE w:val="0"/>
        <w:autoSpaceDN w:val="0"/>
        <w:adjustRightInd w:val="0"/>
        <w:spacing w:after="0" w:line="240" w:lineRule="auto"/>
        <w:jc w:val="center"/>
        <w:rPr>
          <w:b/>
        </w:rPr>
      </w:pPr>
      <w:r>
        <w:rPr>
          <w:b/>
          <w:noProof/>
        </w:rPr>
        <w:drawing>
          <wp:inline distT="0" distB="0" distL="0" distR="0">
            <wp:extent cx="2194560" cy="3849334"/>
            <wp:effectExtent l="19050" t="0" r="0" b="0"/>
            <wp:docPr id="34" name="Picture 18" descr="C:\1 - BACKUP\ETEXTS\1 - GILL'S LIBRARY\SCIENCE\Gems, Minerals and Geology\Henry D. Morse &amp; Charles M Field\1 - Field's scrapbook\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1 - BACKUP\ETEXTS\1 - GILL'S LIBRARY\SCIENCE\Gems, Minerals and Geology\Henry D. Morse &amp; Charles M Field\1 - Field's scrapbook\aa.jpg"/>
                    <pic:cNvPicPr>
                      <a:picLocks noChangeAspect="1" noChangeArrowheads="1"/>
                    </pic:cNvPicPr>
                  </pic:nvPicPr>
                  <pic:blipFill>
                    <a:blip r:embed="rId29"/>
                    <a:srcRect/>
                    <a:stretch>
                      <a:fillRect/>
                    </a:stretch>
                  </pic:blipFill>
                  <pic:spPr bwMode="auto">
                    <a:xfrm>
                      <a:off x="0" y="0"/>
                      <a:ext cx="2194560" cy="3849334"/>
                    </a:xfrm>
                    <a:prstGeom prst="rect">
                      <a:avLst/>
                    </a:prstGeom>
                    <a:noFill/>
                    <a:ln w="9525">
                      <a:noFill/>
                      <a:miter lim="800000"/>
                      <a:headEnd/>
                      <a:tailEnd/>
                    </a:ln>
                  </pic:spPr>
                </pic:pic>
              </a:graphicData>
            </a:graphic>
          </wp:inline>
        </w:drawing>
      </w:r>
      <w:r>
        <w:rPr>
          <w:b/>
        </w:rPr>
        <w:t xml:space="preserve">                 </w:t>
      </w:r>
      <w:r w:rsidRPr="004F0372">
        <w:rPr>
          <w:b/>
          <w:noProof/>
        </w:rPr>
        <w:drawing>
          <wp:inline distT="0" distB="0" distL="0" distR="0">
            <wp:extent cx="2377440" cy="3812714"/>
            <wp:effectExtent l="19050" t="0" r="3810" b="0"/>
            <wp:docPr id="39" name="Picture 16" descr="C:\1 - BACKUP\ETEXTS\1 - GILL'S LIBRARY\SCIENCE\Gems, Minerals and Geology\Henry D. Morse &amp; Charles M Field\1 - Field's scrapboo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1 - BACKUP\ETEXTS\1 - GILL'S LIBRARY\SCIENCE\Gems, Minerals and Geology\Henry D. Morse &amp; Charles M Field\1 - Field's scrapbook\c.jpg"/>
                    <pic:cNvPicPr>
                      <a:picLocks noChangeAspect="1" noChangeArrowheads="1"/>
                    </pic:cNvPicPr>
                  </pic:nvPicPr>
                  <pic:blipFill>
                    <a:blip r:embed="rId30"/>
                    <a:srcRect/>
                    <a:stretch>
                      <a:fillRect/>
                    </a:stretch>
                  </pic:blipFill>
                  <pic:spPr bwMode="auto">
                    <a:xfrm>
                      <a:off x="0" y="0"/>
                      <a:ext cx="2377440" cy="3812714"/>
                    </a:xfrm>
                    <a:prstGeom prst="rect">
                      <a:avLst/>
                    </a:prstGeom>
                    <a:noFill/>
                    <a:ln w="9525">
                      <a:noFill/>
                      <a:miter lim="800000"/>
                      <a:headEnd/>
                      <a:tailEnd/>
                    </a:ln>
                  </pic:spPr>
                </pic:pic>
              </a:graphicData>
            </a:graphic>
          </wp:inline>
        </w:drawing>
      </w:r>
    </w:p>
    <w:p w:rsidR="00370F91" w:rsidRDefault="00370F91" w:rsidP="004F0372">
      <w:pPr>
        <w:autoSpaceDE w:val="0"/>
        <w:autoSpaceDN w:val="0"/>
        <w:adjustRightInd w:val="0"/>
        <w:spacing w:after="0" w:line="240" w:lineRule="auto"/>
        <w:jc w:val="center"/>
        <w:rPr>
          <w:b/>
        </w:rPr>
      </w:pPr>
    </w:p>
    <w:p w:rsidR="007A4762" w:rsidRDefault="00FD4E60" w:rsidP="009E0B0B">
      <w:pPr>
        <w:autoSpaceDE w:val="0"/>
        <w:autoSpaceDN w:val="0"/>
        <w:adjustRightInd w:val="0"/>
        <w:spacing w:after="0" w:line="240" w:lineRule="auto"/>
        <w:jc w:val="center"/>
        <w:rPr>
          <w:b/>
        </w:rPr>
      </w:pPr>
      <w:r w:rsidRPr="00810130">
        <w:t>Fig. 11</w:t>
      </w:r>
      <w:r w:rsidR="00467CC6" w:rsidRPr="00810130">
        <w:t>b</w:t>
      </w:r>
      <w:r w:rsidR="007A2F88">
        <w:rPr>
          <w:b/>
        </w:rPr>
        <w:t xml:space="preserve">  </w:t>
      </w:r>
      <w:r w:rsidR="007A4762" w:rsidRPr="007A4762">
        <w:rPr>
          <w:b/>
        </w:rPr>
        <w:t>THE PERSONAL SCRAPBOOK OF CHARLES M. FIELD</w:t>
      </w:r>
    </w:p>
    <w:p w:rsidR="00370F91" w:rsidRDefault="00370F91" w:rsidP="009E0B0B">
      <w:pPr>
        <w:autoSpaceDE w:val="0"/>
        <w:autoSpaceDN w:val="0"/>
        <w:adjustRightInd w:val="0"/>
        <w:spacing w:after="0" w:line="240" w:lineRule="auto"/>
        <w:jc w:val="center"/>
      </w:pPr>
      <w:r>
        <w:t xml:space="preserve">(This Scrapbook was </w:t>
      </w:r>
      <w:r w:rsidR="0076175D">
        <w:t xml:space="preserve">privately </w:t>
      </w:r>
      <w:r>
        <w:t>sold by this author</w:t>
      </w:r>
      <w:r w:rsidR="00B61337">
        <w:t>,</w:t>
      </w:r>
      <w:r>
        <w:t xml:space="preserve"> </w:t>
      </w:r>
      <w:r w:rsidRPr="007A4762">
        <w:t>Joseph Gill</w:t>
      </w:r>
      <w:r w:rsidR="00B61337">
        <w:t>,</w:t>
      </w:r>
      <w:r w:rsidR="007A2F88">
        <w:t xml:space="preserve"> to the GIA in May 2001</w:t>
      </w:r>
      <w:r>
        <w:t>)</w:t>
      </w:r>
      <w:r w:rsidR="007A2F88">
        <w:t>.</w:t>
      </w:r>
    </w:p>
    <w:p w:rsidR="00B61337" w:rsidRDefault="00B61337" w:rsidP="009E0B0B">
      <w:pPr>
        <w:autoSpaceDE w:val="0"/>
        <w:autoSpaceDN w:val="0"/>
        <w:adjustRightInd w:val="0"/>
        <w:spacing w:after="0" w:line="240" w:lineRule="auto"/>
        <w:jc w:val="center"/>
      </w:pPr>
    </w:p>
    <w:p w:rsidR="00370F91" w:rsidRPr="007A2F88" w:rsidRDefault="0076175D" w:rsidP="009E0B0B">
      <w:pPr>
        <w:autoSpaceDE w:val="0"/>
        <w:autoSpaceDN w:val="0"/>
        <w:adjustRightInd w:val="0"/>
        <w:spacing w:after="0" w:line="240" w:lineRule="auto"/>
        <w:jc w:val="center"/>
      </w:pPr>
      <w:r w:rsidRPr="007A2F88">
        <w:t>Christie's Sale of</w:t>
      </w:r>
      <w:r w:rsidRPr="0076175D">
        <w:rPr>
          <w:b/>
        </w:rPr>
        <w:t xml:space="preserve"> </w:t>
      </w:r>
      <w:r>
        <w:rPr>
          <w:b/>
        </w:rPr>
        <w:t>“</w:t>
      </w:r>
      <w:r w:rsidR="00B61337">
        <w:rPr>
          <w:b/>
        </w:rPr>
        <w:t xml:space="preserve">The </w:t>
      </w:r>
      <w:r w:rsidRPr="0076175D">
        <w:rPr>
          <w:b/>
        </w:rPr>
        <w:t xml:space="preserve">Gill </w:t>
      </w:r>
      <w:r w:rsidR="00B61337">
        <w:rPr>
          <w:b/>
        </w:rPr>
        <w:t xml:space="preserve">Collection of Historical </w:t>
      </w:r>
      <w:r w:rsidRPr="0076175D">
        <w:rPr>
          <w:b/>
        </w:rPr>
        <w:t>Gem Books</w:t>
      </w:r>
      <w:r>
        <w:rPr>
          <w:b/>
        </w:rPr>
        <w:t>”,</w:t>
      </w:r>
      <w:r w:rsidRPr="0076175D">
        <w:rPr>
          <w:b/>
        </w:rPr>
        <w:t xml:space="preserve"> </w:t>
      </w:r>
      <w:r w:rsidR="00B61337" w:rsidRPr="007A2F88">
        <w:t xml:space="preserve">Oct. 21, </w:t>
      </w:r>
      <w:r w:rsidRPr="007A2F88">
        <w:t>1987</w:t>
      </w:r>
      <w:r w:rsidR="00B61337" w:rsidRPr="007A2F88">
        <w:t xml:space="preserve"> </w:t>
      </w:r>
      <w:r w:rsidRPr="007A2F88">
        <w:t>-</w:t>
      </w:r>
      <w:r w:rsidR="00B61337" w:rsidRPr="007A2F88">
        <w:t xml:space="preserve"> Sept 19, </w:t>
      </w:r>
      <w:r w:rsidRPr="007A2F88">
        <w:t>1988</w:t>
      </w:r>
      <w:r w:rsidR="00B61337" w:rsidRPr="007A2F88">
        <w:t xml:space="preserve">  </w:t>
      </w:r>
    </w:p>
    <w:p w:rsidR="00B61337" w:rsidRPr="007A2F88" w:rsidRDefault="00B61337" w:rsidP="009E0B0B">
      <w:pPr>
        <w:autoSpaceDE w:val="0"/>
        <w:autoSpaceDN w:val="0"/>
        <w:adjustRightInd w:val="0"/>
        <w:spacing w:after="0" w:line="240" w:lineRule="auto"/>
        <w:jc w:val="center"/>
      </w:pPr>
    </w:p>
    <w:p w:rsidR="007A4762" w:rsidRPr="007A4762" w:rsidRDefault="007A4762" w:rsidP="007A4762">
      <w:pPr>
        <w:autoSpaceDE w:val="0"/>
        <w:autoSpaceDN w:val="0"/>
        <w:adjustRightInd w:val="0"/>
        <w:spacing w:after="0" w:line="240" w:lineRule="auto"/>
      </w:pPr>
      <w:r w:rsidRPr="007A4762">
        <w:t>Charles M. Field was the inventor of the modern diamond cutting machine used</w:t>
      </w:r>
      <w:r>
        <w:t xml:space="preserve"> </w:t>
      </w:r>
      <w:r w:rsidRPr="007A4762">
        <w:t>worldwide. He was the first man to actually cut the American-cut diamond which was</w:t>
      </w:r>
      <w:r>
        <w:t xml:space="preserve"> </w:t>
      </w:r>
      <w:r w:rsidRPr="007A4762">
        <w:t>later called (</w:t>
      </w:r>
      <w:r w:rsidR="009E0B0B">
        <w:t>t</w:t>
      </w:r>
      <w:r w:rsidRPr="007A4762">
        <w:t>he mode</w:t>
      </w:r>
      <w:r w:rsidR="009E0B0B">
        <w:t>rn</w:t>
      </w:r>
      <w:r w:rsidRPr="007A4762">
        <w:t xml:space="preserve"> ideal cut</w:t>
      </w:r>
      <w:r w:rsidR="009E0B0B">
        <w:t>)</w:t>
      </w:r>
      <w:r w:rsidRPr="007A4762">
        <w:t>. Several original pictures of the Henry D. Morse</w:t>
      </w:r>
      <w:r>
        <w:t xml:space="preserve"> </w:t>
      </w:r>
      <w:r w:rsidRPr="007A4762">
        <w:t>factory</w:t>
      </w:r>
      <w:r w:rsidR="00EE7443">
        <w:t>,</w:t>
      </w:r>
      <w:r w:rsidRPr="007A4762">
        <w:t xml:space="preserve"> where Field was foreman</w:t>
      </w:r>
      <w:r w:rsidR="00EE7443">
        <w:t>,</w:t>
      </w:r>
      <w:r w:rsidRPr="007A4762">
        <w:t xml:space="preserve"> are in</w:t>
      </w:r>
      <w:r w:rsidR="009E0B0B">
        <w:t>cl</w:t>
      </w:r>
      <w:r w:rsidRPr="007A4762">
        <w:t xml:space="preserve">uded in this </w:t>
      </w:r>
      <w:r w:rsidR="009E0B0B">
        <w:t>scrapbook</w:t>
      </w:r>
      <w:r w:rsidRPr="007A4762">
        <w:t>. The factory, located in Bos</w:t>
      </w:r>
      <w:r>
        <w:t>t</w:t>
      </w:r>
      <w:r w:rsidRPr="007A4762">
        <w:t>on,</w:t>
      </w:r>
      <w:r>
        <w:t xml:space="preserve"> </w:t>
      </w:r>
      <w:r w:rsidRPr="007A4762">
        <w:t>Massachusetts and founded in 1860 is where the first native born Americans were taught</w:t>
      </w:r>
      <w:r>
        <w:t xml:space="preserve"> </w:t>
      </w:r>
      <w:r w:rsidRPr="007A4762">
        <w:t>diamond cutting skills. Includes: the original cutting plans by C.M. Field of the Tiffany</w:t>
      </w:r>
      <w:r>
        <w:t xml:space="preserve"> </w:t>
      </w:r>
      <w:r w:rsidRPr="007A4762">
        <w:t>diamond, named after Tiffany &amp; Co.</w:t>
      </w:r>
      <w:r w:rsidR="00EE7443">
        <w:t>;</w:t>
      </w:r>
      <w:r w:rsidRPr="007A4762">
        <w:t xml:space="preserve"> Henry Morse &amp; Co. did a grea</w:t>
      </w:r>
      <w:r w:rsidR="00370F91">
        <w:t>t</w:t>
      </w:r>
      <w:r w:rsidRPr="007A4762">
        <w:t xml:space="preserve"> deal of</w:t>
      </w:r>
      <w:r w:rsidR="00370F91">
        <w:t xml:space="preserve"> </w:t>
      </w:r>
      <w:r w:rsidRPr="007A4762">
        <w:t>cutting for</w:t>
      </w:r>
      <w:r>
        <w:t xml:space="preserve"> </w:t>
      </w:r>
      <w:r w:rsidRPr="007A4762">
        <w:t>the firm</w:t>
      </w:r>
      <w:r w:rsidR="00EE7443">
        <w:t xml:space="preserve"> also</w:t>
      </w:r>
      <w:r w:rsidRPr="007A4762">
        <w:t>. The original first picture of the modern diamond cutting machine</w:t>
      </w:r>
      <w:r w:rsidR="00EE7443">
        <w:t>;</w:t>
      </w:r>
      <w:r w:rsidRPr="007A4762">
        <w:t xml:space="preserve"> of which a</w:t>
      </w:r>
      <w:r>
        <w:t xml:space="preserve"> </w:t>
      </w:r>
      <w:r w:rsidRPr="007A4762">
        <w:t>copy is stated to be in the United States Patent Office. Further on in th</w:t>
      </w:r>
      <w:r w:rsidR="00370F91">
        <w:t>is</w:t>
      </w:r>
      <w:r w:rsidRPr="007A4762">
        <w:t xml:space="preserve"> </w:t>
      </w:r>
      <w:r w:rsidR="00EE7443">
        <w:t>scrap</w:t>
      </w:r>
      <w:r w:rsidRPr="007A4762">
        <w:t>book is another</w:t>
      </w:r>
      <w:r>
        <w:t xml:space="preserve"> </w:t>
      </w:r>
      <w:r w:rsidRPr="007A4762">
        <w:t>picture of the stage in the Huntington lecture Hall of the Lowell Institute, Boston, where</w:t>
      </w:r>
      <w:r>
        <w:t xml:space="preserve"> </w:t>
      </w:r>
      <w:r w:rsidRPr="007A4762">
        <w:t>George F. Kunz</w:t>
      </w:r>
      <w:r>
        <w:t xml:space="preserve"> </w:t>
      </w:r>
      <w:r w:rsidRPr="007A4762">
        <w:t>first announced and demonstrated this unique machine. An article from</w:t>
      </w:r>
      <w:r>
        <w:t xml:space="preserve"> </w:t>
      </w:r>
      <w:r w:rsidRPr="007A4762">
        <w:t>Scienti</w:t>
      </w:r>
      <w:r w:rsidR="00EE7443">
        <w:t>fic American, July 18, 1891</w:t>
      </w:r>
      <w:r w:rsidRPr="007A4762">
        <w:t xml:space="preserve"> tells of and pictures Mr. Field and his new</w:t>
      </w:r>
      <w:r w:rsidR="00EE7443">
        <w:t xml:space="preserve"> </w:t>
      </w:r>
      <w:r w:rsidRPr="007A4762">
        <w:t>American originated cutting machine. The scrapbook also contains numerous original</w:t>
      </w:r>
      <w:r>
        <w:t xml:space="preserve"> </w:t>
      </w:r>
      <w:r w:rsidRPr="007A4762">
        <w:t>photographs, business cards. booklets and newspaper ar</w:t>
      </w:r>
      <w:r w:rsidR="00370F91">
        <w:t>t</w:t>
      </w:r>
      <w:r w:rsidRPr="007A4762">
        <w:t>icles related to the</w:t>
      </w:r>
      <w:r>
        <w:t xml:space="preserve"> </w:t>
      </w:r>
      <w:r w:rsidRPr="007A4762">
        <w:t>accomplishments of Mr. Field and Mr. H. Morse and covers the period between 1860</w:t>
      </w:r>
      <w:r>
        <w:t xml:space="preserve"> </w:t>
      </w:r>
      <w:r w:rsidRPr="007A4762">
        <w:t xml:space="preserve">and the 1930's. </w:t>
      </w:r>
      <w:r w:rsidR="00EE7443">
        <w:t xml:space="preserve"> </w:t>
      </w:r>
      <w:r w:rsidRPr="007A4762">
        <w:t>A very large size original picture of</w:t>
      </w:r>
      <w:r w:rsidR="00370F91">
        <w:t xml:space="preserve"> Mr</w:t>
      </w:r>
      <w:r w:rsidRPr="007A4762">
        <w:t>. Henry D. Morse (1826</w:t>
      </w:r>
      <w:r>
        <w:t>-</w:t>
      </w:r>
      <w:r w:rsidRPr="007A4762">
        <w:t xml:space="preserve">1888) </w:t>
      </w:r>
      <w:r w:rsidR="00370F91">
        <w:t>“T</w:t>
      </w:r>
      <w:r w:rsidRPr="007A4762">
        <w:t>he</w:t>
      </w:r>
      <w:r>
        <w:t xml:space="preserve"> </w:t>
      </w:r>
      <w:r w:rsidR="00370F91">
        <w:t>F</w:t>
      </w:r>
      <w:r w:rsidRPr="007A4762">
        <w:t>a</w:t>
      </w:r>
      <w:r>
        <w:t xml:space="preserve">ther of the American Diamond </w:t>
      </w:r>
      <w:r w:rsidR="00370F91">
        <w:t>cutt</w:t>
      </w:r>
      <w:r w:rsidR="00370F91" w:rsidRPr="007A4762">
        <w:t>ing</w:t>
      </w:r>
      <w:r w:rsidRPr="007A4762">
        <w:t xml:space="preserve"> Industry</w:t>
      </w:r>
      <w:r w:rsidR="00370F91">
        <w:t>”</w:t>
      </w:r>
      <w:r w:rsidR="00EE7443">
        <w:t xml:space="preserve"> and a </w:t>
      </w:r>
      <w:r w:rsidRPr="007A4762">
        <w:t>separate file containing several rare</w:t>
      </w:r>
      <w:r>
        <w:t xml:space="preserve"> </w:t>
      </w:r>
      <w:r w:rsidRPr="007A4762">
        <w:t>and unusual documents related to the scrapbook</w:t>
      </w:r>
      <w:r w:rsidR="00EE7443">
        <w:t xml:space="preserve"> are also featured.</w:t>
      </w:r>
    </w:p>
    <w:p w:rsidR="007A4762" w:rsidRPr="007A4762" w:rsidRDefault="00EE7443" w:rsidP="007A4762">
      <w:pPr>
        <w:autoSpaceDE w:val="0"/>
        <w:autoSpaceDN w:val="0"/>
        <w:adjustRightInd w:val="0"/>
        <w:spacing w:after="0" w:line="240" w:lineRule="auto"/>
      </w:pPr>
      <w:r>
        <w:t>“</w:t>
      </w:r>
      <w:r w:rsidR="007A4762" w:rsidRPr="007A4762">
        <w:t>This scrapbook</w:t>
      </w:r>
      <w:r w:rsidR="007A4762">
        <w:t xml:space="preserve"> </w:t>
      </w:r>
      <w:r w:rsidR="007A4762" w:rsidRPr="007A4762">
        <w:t xml:space="preserve">is unique and </w:t>
      </w:r>
      <w:r w:rsidR="00370F91" w:rsidRPr="007A4762">
        <w:t>truly</w:t>
      </w:r>
      <w:r w:rsidR="007A4762" w:rsidRPr="007A4762">
        <w:t xml:space="preserve"> one of</w:t>
      </w:r>
      <w:r w:rsidR="007A4762">
        <w:t xml:space="preserve"> </w:t>
      </w:r>
      <w:r w:rsidR="007A4762" w:rsidRPr="007A4762">
        <w:t>the most important doc</w:t>
      </w:r>
      <w:r w:rsidR="007A4762">
        <w:t>u</w:t>
      </w:r>
      <w:r w:rsidR="007A4762" w:rsidRPr="007A4762">
        <w:t xml:space="preserve">ments relating </w:t>
      </w:r>
      <w:r w:rsidR="007A4762">
        <w:t>to</w:t>
      </w:r>
      <w:r w:rsidR="007A4762" w:rsidRPr="007A4762">
        <w:t xml:space="preserve"> the</w:t>
      </w:r>
      <w:r w:rsidR="007A4762">
        <w:t xml:space="preserve"> </w:t>
      </w:r>
      <w:r w:rsidR="007A4762" w:rsidRPr="007A4762">
        <w:t>jewelry industry worldwide</w:t>
      </w:r>
      <w:r>
        <w:t>”</w:t>
      </w:r>
      <w:r w:rsidR="007A4762" w:rsidRPr="007A4762">
        <w:t>.</w:t>
      </w:r>
      <w:r w:rsidR="007A4762">
        <w:t xml:space="preserve"> </w:t>
      </w:r>
    </w:p>
    <w:p w:rsidR="007A4762" w:rsidRPr="00503711" w:rsidRDefault="007A4762" w:rsidP="007A4762">
      <w:pPr>
        <w:autoSpaceDE w:val="0"/>
        <w:autoSpaceDN w:val="0"/>
        <w:adjustRightInd w:val="0"/>
        <w:spacing w:after="0" w:line="240" w:lineRule="auto"/>
        <w:rPr>
          <w:i/>
        </w:rPr>
      </w:pPr>
      <w:r w:rsidRPr="007A4762">
        <w:rPr>
          <w:b/>
        </w:rPr>
        <w:t>Reference:</w:t>
      </w:r>
      <w:r w:rsidRPr="007A4762">
        <w:t xml:space="preserve"> "Modern Jeweler" January </w:t>
      </w:r>
      <w:r w:rsidR="005A6D95">
        <w:t>1</w:t>
      </w:r>
      <w:r w:rsidRPr="007A4762">
        <w:t>985. "American Diamond C</w:t>
      </w:r>
      <w:r>
        <w:t xml:space="preserve">utting – The </w:t>
      </w:r>
      <w:r w:rsidRPr="007A4762">
        <w:t xml:space="preserve">Untold Story" by David Federman, with the assistance of Joseph Gill and </w:t>
      </w:r>
      <w:r w:rsidR="00370F91">
        <w:t>his</w:t>
      </w:r>
      <w:r>
        <w:t xml:space="preserve"> </w:t>
      </w:r>
      <w:r w:rsidRPr="007A4762">
        <w:t>scrapbook</w:t>
      </w:r>
      <w:r>
        <w:t>.</w:t>
      </w:r>
    </w:p>
    <w:p w:rsidR="00501D12" w:rsidRPr="00503711" w:rsidRDefault="00501D12" w:rsidP="001E29B0">
      <w:pPr>
        <w:tabs>
          <w:tab w:val="left" w:pos="14940"/>
        </w:tabs>
        <w:autoSpaceDE w:val="0"/>
        <w:autoSpaceDN w:val="0"/>
        <w:adjustRightInd w:val="0"/>
        <w:spacing w:after="0" w:line="240" w:lineRule="auto"/>
        <w:rPr>
          <w:i/>
        </w:rPr>
      </w:pPr>
      <w:r w:rsidRPr="00503711">
        <w:rPr>
          <w:i/>
        </w:rPr>
        <w:t>(&amp; See listings on “</w:t>
      </w:r>
      <w:r w:rsidR="00F63FBB" w:rsidRPr="00503711">
        <w:rPr>
          <w:i/>
        </w:rPr>
        <w:t>Henry D. Morse &amp; or Charles M. Field</w:t>
      </w:r>
      <w:r w:rsidRPr="00503711">
        <w:rPr>
          <w:i/>
        </w:rPr>
        <w:t>” in the following sections</w:t>
      </w:r>
      <w:r w:rsidR="00AE6E07">
        <w:rPr>
          <w:i/>
        </w:rPr>
        <w:t xml:space="preserve"> below</w:t>
      </w:r>
      <w:r w:rsidRPr="00503711">
        <w:rPr>
          <w:i/>
        </w:rPr>
        <w:t>)</w:t>
      </w:r>
    </w:p>
    <w:p w:rsidR="00370F91" w:rsidRPr="007A4762" w:rsidRDefault="00370F91" w:rsidP="007A4762">
      <w:pPr>
        <w:autoSpaceDE w:val="0"/>
        <w:autoSpaceDN w:val="0"/>
        <w:adjustRightInd w:val="0"/>
        <w:spacing w:after="0" w:line="240" w:lineRule="auto"/>
      </w:pPr>
    </w:p>
    <w:p w:rsidR="005B1643" w:rsidRPr="005B1643" w:rsidRDefault="005B1643" w:rsidP="0021724A">
      <w:pPr>
        <w:autoSpaceDE w:val="0"/>
        <w:autoSpaceDN w:val="0"/>
        <w:adjustRightInd w:val="0"/>
        <w:spacing w:after="0" w:line="240" w:lineRule="auto"/>
        <w:rPr>
          <w:b/>
        </w:rPr>
      </w:pPr>
    </w:p>
    <w:p w:rsidR="0021724A" w:rsidRPr="005B1643" w:rsidRDefault="0021724A" w:rsidP="0021724A">
      <w:pPr>
        <w:autoSpaceDE w:val="0"/>
        <w:autoSpaceDN w:val="0"/>
        <w:adjustRightInd w:val="0"/>
        <w:spacing w:after="0" w:line="240" w:lineRule="auto"/>
        <w:rPr>
          <w:b/>
        </w:rPr>
      </w:pPr>
      <w:r w:rsidRPr="005B1643">
        <w:rPr>
          <w:b/>
        </w:rPr>
        <w:t>MINERALS YEARBOOK</w:t>
      </w:r>
    </w:p>
    <w:p w:rsidR="00BB55CD" w:rsidRPr="003100A6" w:rsidRDefault="0021724A" w:rsidP="0021724A">
      <w:pPr>
        <w:autoSpaceDE w:val="0"/>
        <w:autoSpaceDN w:val="0"/>
        <w:adjustRightInd w:val="0"/>
        <w:spacing w:after="0" w:line="240" w:lineRule="auto"/>
      </w:pPr>
      <w:r w:rsidRPr="003100A6">
        <w:t>1887, Diamond cutting in the U.S., (Morse, etc.), p. 570, 2pp.</w:t>
      </w:r>
    </w:p>
    <w:p w:rsidR="0021724A" w:rsidRPr="003100A6" w:rsidRDefault="0021724A" w:rsidP="0021724A">
      <w:pPr>
        <w:autoSpaceDE w:val="0"/>
        <w:autoSpaceDN w:val="0"/>
        <w:adjustRightInd w:val="0"/>
        <w:spacing w:after="0" w:line="240" w:lineRule="auto"/>
      </w:pPr>
      <w:r w:rsidRPr="003100A6">
        <w:t>1887, European diamond cutting increased with African finds, p.</w:t>
      </w:r>
      <w:r w:rsidR="00D117D8">
        <w:t xml:space="preserve"> </w:t>
      </w:r>
      <w:r w:rsidRPr="003100A6">
        <w:t>571, 1p.</w:t>
      </w:r>
    </w:p>
    <w:p w:rsidR="0021724A" w:rsidRPr="003100A6" w:rsidRDefault="0021724A" w:rsidP="0021724A">
      <w:pPr>
        <w:autoSpaceDE w:val="0"/>
        <w:autoSpaceDN w:val="0"/>
        <w:adjustRightInd w:val="0"/>
        <w:spacing w:after="0" w:line="240" w:lineRule="auto"/>
      </w:pPr>
      <w:r w:rsidRPr="003100A6">
        <w:t>1893, Diamond Cutting lndustry</w:t>
      </w:r>
      <w:r w:rsidR="00971B37">
        <w:t xml:space="preserve"> </w:t>
      </w:r>
      <w:r w:rsidRPr="003100A6">
        <w:t>-</w:t>
      </w:r>
      <w:r w:rsidR="00971B37">
        <w:t xml:space="preserve"> </w:t>
      </w:r>
      <w:r w:rsidRPr="003100A6">
        <w:t>a full review, (Amsterdam,</w:t>
      </w:r>
      <w:r w:rsidR="00D117D8">
        <w:t xml:space="preserve"> </w:t>
      </w:r>
      <w:r w:rsidRPr="003100A6">
        <w:t>Antwerp, ldar-Oberstein, Paris, U.S. at Mass. (a full H. Morse</w:t>
      </w:r>
      <w:r w:rsidR="00D117D8">
        <w:t xml:space="preserve"> </w:t>
      </w:r>
      <w:r w:rsidRPr="003100A6">
        <w:t>story), N.Y.C., Penn. and Ill.; wages and cutting machinery), p.</w:t>
      </w:r>
      <w:r w:rsidR="00D117D8">
        <w:t xml:space="preserve"> </w:t>
      </w:r>
      <w:r w:rsidRPr="003100A6">
        <w:t>685, 8pp.</w:t>
      </w:r>
    </w:p>
    <w:p w:rsidR="0021724A" w:rsidRPr="003100A6" w:rsidRDefault="0021724A" w:rsidP="0021724A">
      <w:pPr>
        <w:autoSpaceDE w:val="0"/>
        <w:autoSpaceDN w:val="0"/>
        <w:adjustRightInd w:val="0"/>
        <w:spacing w:after="0" w:line="240" w:lineRule="auto"/>
      </w:pPr>
      <w:r w:rsidRPr="003100A6">
        <w:t>1894-1895, Import records of diamonds (1867-1894), p. 598, 1p.</w:t>
      </w:r>
    </w:p>
    <w:p w:rsidR="0021724A" w:rsidRPr="003100A6" w:rsidRDefault="0021724A" w:rsidP="0021724A">
      <w:pPr>
        <w:autoSpaceDE w:val="0"/>
        <w:autoSpaceDN w:val="0"/>
        <w:adjustRightInd w:val="0"/>
        <w:spacing w:after="0" w:line="240" w:lineRule="auto"/>
      </w:pPr>
      <w:r w:rsidRPr="003100A6">
        <w:t>1895-1896, Diamond trade in the U.S. (H. Morse and later), p. 901,</w:t>
      </w:r>
      <w:r w:rsidR="00D117D8">
        <w:t xml:space="preserve"> </w:t>
      </w:r>
      <w:r w:rsidRPr="003100A6">
        <w:t>2pp.</w:t>
      </w:r>
    </w:p>
    <w:p w:rsidR="0021724A" w:rsidRPr="003100A6" w:rsidRDefault="0021724A" w:rsidP="0021724A">
      <w:pPr>
        <w:autoSpaceDE w:val="0"/>
        <w:autoSpaceDN w:val="0"/>
        <w:adjustRightInd w:val="0"/>
        <w:spacing w:after="0" w:line="240" w:lineRule="auto"/>
      </w:pPr>
      <w:r w:rsidRPr="003100A6">
        <w:t>1897-1898, Diamond grease table developed, p. 499, 1p.</w:t>
      </w:r>
    </w:p>
    <w:p w:rsidR="0021724A" w:rsidRPr="003100A6" w:rsidRDefault="0021724A" w:rsidP="0021724A">
      <w:pPr>
        <w:autoSpaceDE w:val="0"/>
        <w:autoSpaceDN w:val="0"/>
        <w:adjustRightInd w:val="0"/>
        <w:spacing w:after="0" w:line="240" w:lineRule="auto"/>
      </w:pPr>
      <w:r w:rsidRPr="003100A6">
        <w:t>1897-1898, New diamond polishing tool from N.Y.C., p. 500, 1p.</w:t>
      </w:r>
    </w:p>
    <w:p w:rsidR="0021724A" w:rsidRPr="003100A6" w:rsidRDefault="0021724A" w:rsidP="0021724A">
      <w:pPr>
        <w:autoSpaceDE w:val="0"/>
        <w:autoSpaceDN w:val="0"/>
        <w:adjustRightInd w:val="0"/>
        <w:spacing w:after="0" w:line="240" w:lineRule="auto"/>
      </w:pPr>
      <w:r w:rsidRPr="003100A6">
        <w:t>1898-1899, Diamond cutting in the U.S.; A stone-cutting diamond</w:t>
      </w:r>
      <w:r w:rsidR="00D117D8">
        <w:t xml:space="preserve"> </w:t>
      </w:r>
      <w:r w:rsidRPr="003100A6">
        <w:t>saw in Paris, p. 567, 2pp.</w:t>
      </w:r>
    </w:p>
    <w:p w:rsidR="0021724A" w:rsidRPr="003100A6" w:rsidRDefault="0021724A" w:rsidP="0021724A">
      <w:pPr>
        <w:autoSpaceDE w:val="0"/>
        <w:autoSpaceDN w:val="0"/>
        <w:adjustRightInd w:val="0"/>
        <w:spacing w:after="0" w:line="240" w:lineRule="auto"/>
      </w:pPr>
      <w:r w:rsidRPr="003100A6">
        <w:t>1901, Diamond-cutting in the U.S., Germany, Netherlands, France,</w:t>
      </w:r>
      <w:r w:rsidR="00D117D8">
        <w:t xml:space="preserve"> </w:t>
      </w:r>
      <w:r w:rsidR="00827E24">
        <w:t xml:space="preserve"> </w:t>
      </w:r>
      <w:r w:rsidRPr="003100A6">
        <w:t>p. 763, 3pp.</w:t>
      </w:r>
    </w:p>
    <w:p w:rsidR="0021724A" w:rsidRPr="003100A6" w:rsidRDefault="0021724A" w:rsidP="0021724A">
      <w:pPr>
        <w:autoSpaceDE w:val="0"/>
        <w:autoSpaceDN w:val="0"/>
        <w:adjustRightInd w:val="0"/>
        <w:spacing w:after="0" w:line="240" w:lineRule="auto"/>
      </w:pPr>
      <w:r w:rsidRPr="003100A6">
        <w:t>1901, Diamond cutting machines, p. 765, 1p.</w:t>
      </w:r>
    </w:p>
    <w:p w:rsidR="0021724A" w:rsidRPr="003100A6" w:rsidRDefault="0021724A" w:rsidP="0021724A">
      <w:pPr>
        <w:autoSpaceDE w:val="0"/>
        <w:autoSpaceDN w:val="0"/>
        <w:adjustRightInd w:val="0"/>
        <w:spacing w:after="0" w:line="240" w:lineRule="auto"/>
      </w:pPr>
      <w:r w:rsidRPr="003100A6">
        <w:t>1902, Diamond cutting in the U.S., p. 861, 4pp., (plus one plate).</w:t>
      </w:r>
    </w:p>
    <w:p w:rsidR="0021724A" w:rsidRPr="003100A6" w:rsidRDefault="0021724A" w:rsidP="0021724A">
      <w:pPr>
        <w:autoSpaceDE w:val="0"/>
        <w:autoSpaceDN w:val="0"/>
        <w:adjustRightInd w:val="0"/>
        <w:spacing w:after="0" w:line="240" w:lineRule="auto"/>
      </w:pPr>
      <w:r w:rsidRPr="003100A6">
        <w:t>1904, Diamond cutting wages, p. 1335, 1p.</w:t>
      </w:r>
    </w:p>
    <w:p w:rsidR="0021724A" w:rsidRPr="003100A6" w:rsidRDefault="0021724A" w:rsidP="0021724A">
      <w:pPr>
        <w:autoSpaceDE w:val="0"/>
        <w:autoSpaceDN w:val="0"/>
        <w:adjustRightInd w:val="0"/>
        <w:spacing w:after="0" w:line="240" w:lineRule="auto"/>
      </w:pPr>
      <w:r w:rsidRPr="003100A6">
        <w:t>1909, Diamond cutting wages and trade conditions, p. 764, 1p.</w:t>
      </w:r>
    </w:p>
    <w:p w:rsidR="0021724A" w:rsidRPr="003100A6" w:rsidRDefault="0021724A" w:rsidP="0021724A">
      <w:pPr>
        <w:autoSpaceDE w:val="0"/>
        <w:autoSpaceDN w:val="0"/>
        <w:adjustRightInd w:val="0"/>
        <w:spacing w:after="0" w:line="240" w:lineRule="auto"/>
      </w:pPr>
      <w:r w:rsidRPr="003100A6">
        <w:t>1909, New Metric Carat, p. 765, 1p.</w:t>
      </w:r>
    </w:p>
    <w:p w:rsidR="0021724A" w:rsidRPr="003100A6" w:rsidRDefault="0021724A" w:rsidP="0021724A">
      <w:pPr>
        <w:autoSpaceDE w:val="0"/>
        <w:autoSpaceDN w:val="0"/>
        <w:adjustRightInd w:val="0"/>
        <w:spacing w:after="0" w:line="240" w:lineRule="auto"/>
      </w:pPr>
      <w:r w:rsidRPr="003100A6">
        <w:t>1909, Cutting a concave table for higher brilliancy, p. 765, 1p.</w:t>
      </w:r>
    </w:p>
    <w:p w:rsidR="0021724A" w:rsidRPr="003100A6" w:rsidRDefault="0021724A" w:rsidP="0021724A">
      <w:pPr>
        <w:autoSpaceDE w:val="0"/>
        <w:autoSpaceDN w:val="0"/>
        <w:adjustRightInd w:val="0"/>
        <w:spacing w:after="0" w:line="240" w:lineRule="auto"/>
        <w:rPr>
          <w:i/>
          <w:iCs/>
        </w:rPr>
      </w:pPr>
      <w:r w:rsidRPr="003100A6">
        <w:t xml:space="preserve">1910, Diamond cutting, and cutting for brilliancy, p. 579, 3pp., </w:t>
      </w:r>
      <w:r w:rsidRPr="003100A6">
        <w:rPr>
          <w:i/>
          <w:iCs/>
        </w:rPr>
        <w:t>M.l.</w:t>
      </w:r>
    </w:p>
    <w:p w:rsidR="0021724A" w:rsidRPr="003100A6" w:rsidRDefault="0021724A" w:rsidP="0021724A">
      <w:pPr>
        <w:autoSpaceDE w:val="0"/>
        <w:autoSpaceDN w:val="0"/>
        <w:adjustRightInd w:val="0"/>
        <w:spacing w:after="0" w:line="240" w:lineRule="auto"/>
      </w:pPr>
      <w:r w:rsidRPr="003100A6">
        <w:t>1910, Diamond cutting in Antwerp and Amsterdam, p. 863, 2pp.</w:t>
      </w:r>
    </w:p>
    <w:p w:rsidR="0021724A" w:rsidRPr="003100A6" w:rsidRDefault="0021724A" w:rsidP="0021724A">
      <w:pPr>
        <w:autoSpaceDE w:val="0"/>
        <w:autoSpaceDN w:val="0"/>
        <w:adjustRightInd w:val="0"/>
        <w:spacing w:after="0" w:line="240" w:lineRule="auto"/>
      </w:pPr>
      <w:r w:rsidRPr="003100A6">
        <w:t>1910, The New Metric Carat, p. 864, 1p.</w:t>
      </w:r>
    </w:p>
    <w:p w:rsidR="0021724A" w:rsidRPr="003100A6" w:rsidRDefault="0021724A" w:rsidP="0021724A">
      <w:pPr>
        <w:autoSpaceDE w:val="0"/>
        <w:autoSpaceDN w:val="0"/>
        <w:adjustRightInd w:val="0"/>
        <w:spacing w:after="0" w:line="240" w:lineRule="auto"/>
      </w:pPr>
      <w:r w:rsidRPr="003100A6">
        <w:t>1911, The New Metric Carat, p. 624, 2pp.</w:t>
      </w:r>
    </w:p>
    <w:p w:rsidR="0021724A" w:rsidRPr="003100A6" w:rsidRDefault="0021724A" w:rsidP="0021724A">
      <w:pPr>
        <w:autoSpaceDE w:val="0"/>
        <w:autoSpaceDN w:val="0"/>
        <w:adjustRightInd w:val="0"/>
        <w:spacing w:after="0" w:line="240" w:lineRule="auto"/>
      </w:pPr>
      <w:r w:rsidRPr="003100A6">
        <w:t>1912, The New Metric Carat-a review, p. 1058, 1p.</w:t>
      </w:r>
    </w:p>
    <w:p w:rsidR="0021724A" w:rsidRPr="003100A6" w:rsidRDefault="0021724A" w:rsidP="0021724A">
      <w:pPr>
        <w:autoSpaceDE w:val="0"/>
        <w:autoSpaceDN w:val="0"/>
        <w:adjustRightInd w:val="0"/>
        <w:spacing w:after="0" w:line="240" w:lineRule="auto"/>
      </w:pPr>
      <w:r w:rsidRPr="003100A6">
        <w:t>1913, The New Metric Carat, p. 705, 1p.</w:t>
      </w:r>
    </w:p>
    <w:p w:rsidR="0021724A" w:rsidRPr="003100A6" w:rsidRDefault="0021724A" w:rsidP="0021724A">
      <w:pPr>
        <w:autoSpaceDE w:val="0"/>
        <w:autoSpaceDN w:val="0"/>
        <w:adjustRightInd w:val="0"/>
        <w:spacing w:after="0" w:line="240" w:lineRule="auto"/>
      </w:pPr>
      <w:r w:rsidRPr="003100A6">
        <w:t>1915, Strict English trade regulation against Germany, p. 593, 5pp.</w:t>
      </w:r>
    </w:p>
    <w:p w:rsidR="0021724A" w:rsidRPr="003100A6" w:rsidRDefault="0021724A" w:rsidP="0021724A">
      <w:pPr>
        <w:autoSpaceDE w:val="0"/>
        <w:autoSpaceDN w:val="0"/>
        <w:adjustRightInd w:val="0"/>
        <w:spacing w:after="0" w:line="240" w:lineRule="auto"/>
        <w:rPr>
          <w:i/>
          <w:iCs/>
        </w:rPr>
      </w:pPr>
      <w:r w:rsidRPr="003100A6">
        <w:t xml:space="preserve">1916, Diamond Industry in Holland and Belgium, p. 611, 3pp., </w:t>
      </w:r>
      <w:r w:rsidRPr="003100A6">
        <w:rPr>
          <w:i/>
          <w:iCs/>
        </w:rPr>
        <w:t>M.I.</w:t>
      </w:r>
    </w:p>
    <w:p w:rsidR="0021724A" w:rsidRPr="00D117D8" w:rsidRDefault="0021724A" w:rsidP="0021724A">
      <w:pPr>
        <w:autoSpaceDE w:val="0"/>
        <w:autoSpaceDN w:val="0"/>
        <w:adjustRightInd w:val="0"/>
        <w:spacing w:after="0" w:line="240" w:lineRule="auto"/>
      </w:pPr>
      <w:r w:rsidRPr="003100A6">
        <w:t>1917, Diamond Trade, (Great Britain, Netherlands, France, Canada),</w:t>
      </w:r>
      <w:r w:rsidR="00D117D8">
        <w:t xml:space="preserve"> </w:t>
      </w:r>
      <w:r w:rsidRPr="003100A6">
        <w:t xml:space="preserve">p. 579, 5pp., </w:t>
      </w:r>
      <w:r w:rsidRPr="003100A6">
        <w:rPr>
          <w:i/>
          <w:iCs/>
        </w:rPr>
        <w:t>M.I.</w:t>
      </w:r>
    </w:p>
    <w:p w:rsidR="0021724A" w:rsidRPr="003100A6" w:rsidRDefault="0021724A" w:rsidP="0021724A">
      <w:pPr>
        <w:autoSpaceDE w:val="0"/>
        <w:autoSpaceDN w:val="0"/>
        <w:adjustRightInd w:val="0"/>
        <w:spacing w:after="0" w:line="240" w:lineRule="auto"/>
      </w:pPr>
      <w:r w:rsidRPr="003100A6">
        <w:t>1917, Diamond Cutting (general), p. 583, 2pp.</w:t>
      </w:r>
    </w:p>
    <w:p w:rsidR="0021724A" w:rsidRPr="00D117D8" w:rsidRDefault="0021724A" w:rsidP="0021724A">
      <w:pPr>
        <w:autoSpaceDE w:val="0"/>
        <w:autoSpaceDN w:val="0"/>
        <w:adjustRightInd w:val="0"/>
        <w:spacing w:after="0" w:line="240" w:lineRule="auto"/>
      </w:pPr>
      <w:r w:rsidRPr="003100A6">
        <w:t>1918, Diamond Cutting, (Belgium, England, Holland, S. Africa, U.S.</w:t>
      </w:r>
      <w:r w:rsidR="00D117D8">
        <w:t xml:space="preserve"> </w:t>
      </w:r>
      <w:r w:rsidRPr="003100A6">
        <w:t xml:space="preserve">(by disabled veterans)), p. 608, 5pp., </w:t>
      </w:r>
      <w:r w:rsidRPr="003100A6">
        <w:rPr>
          <w:i/>
          <w:iCs/>
        </w:rPr>
        <w:t>M.I.</w:t>
      </w:r>
    </w:p>
    <w:p w:rsidR="0021724A" w:rsidRPr="003100A6" w:rsidRDefault="0021724A" w:rsidP="0021724A">
      <w:pPr>
        <w:autoSpaceDE w:val="0"/>
        <w:autoSpaceDN w:val="0"/>
        <w:adjustRightInd w:val="0"/>
        <w:spacing w:after="0" w:line="240" w:lineRule="auto"/>
      </w:pPr>
      <w:r w:rsidRPr="003100A6">
        <w:t>1919, Diamond Cutting, (England, S. Africa), p. 585, 3pp., M.1..</w:t>
      </w:r>
    </w:p>
    <w:p w:rsidR="0021724A" w:rsidRPr="003100A6" w:rsidRDefault="0021724A" w:rsidP="0021724A">
      <w:pPr>
        <w:autoSpaceDE w:val="0"/>
        <w:autoSpaceDN w:val="0"/>
        <w:adjustRightInd w:val="0"/>
        <w:spacing w:after="0" w:line="240" w:lineRule="auto"/>
      </w:pPr>
      <w:r w:rsidRPr="003100A6">
        <w:t>1919, Diamond Cutting, (England, Scotland), p. 176, 1p.</w:t>
      </w:r>
    </w:p>
    <w:p w:rsidR="0021724A" w:rsidRPr="003100A6" w:rsidRDefault="0021724A" w:rsidP="0021724A">
      <w:pPr>
        <w:autoSpaceDE w:val="0"/>
        <w:autoSpaceDN w:val="0"/>
        <w:adjustRightInd w:val="0"/>
        <w:spacing w:after="0" w:line="240" w:lineRule="auto"/>
      </w:pPr>
      <w:r w:rsidRPr="003100A6">
        <w:t>1920, Diamond Cutting, (France, England, Netherlands), p. 580, 4pp.</w:t>
      </w:r>
    </w:p>
    <w:p w:rsidR="0021724A" w:rsidRPr="003100A6" w:rsidRDefault="0021724A" w:rsidP="0021724A">
      <w:pPr>
        <w:autoSpaceDE w:val="0"/>
        <w:autoSpaceDN w:val="0"/>
        <w:adjustRightInd w:val="0"/>
        <w:spacing w:after="0" w:line="240" w:lineRule="auto"/>
      </w:pPr>
      <w:r w:rsidRPr="003100A6">
        <w:t>1921, Diamond cutting by disabled veterans also started in France,</w:t>
      </w:r>
      <w:r w:rsidR="00D117D8">
        <w:t xml:space="preserve"> </w:t>
      </w:r>
      <w:r w:rsidRPr="003100A6">
        <w:t>p. 584, 1p., M.1.</w:t>
      </w:r>
    </w:p>
    <w:p w:rsidR="0021724A" w:rsidRPr="00D117D8" w:rsidRDefault="0021724A" w:rsidP="0021724A">
      <w:pPr>
        <w:autoSpaceDE w:val="0"/>
        <w:autoSpaceDN w:val="0"/>
        <w:adjustRightInd w:val="0"/>
        <w:spacing w:after="0" w:line="240" w:lineRule="auto"/>
      </w:pPr>
      <w:r w:rsidRPr="003100A6">
        <w:t>1922, Diamond Cutting, (Belgium, Borneo, England, S. Africa, U.S. in</w:t>
      </w:r>
      <w:r w:rsidR="00D117D8">
        <w:t xml:space="preserve"> </w:t>
      </w:r>
      <w:r w:rsidRPr="003100A6">
        <w:t xml:space="preserve">Brooklyn), p. 565, 4pp., </w:t>
      </w:r>
      <w:r w:rsidRPr="003100A6">
        <w:rPr>
          <w:i/>
          <w:iCs/>
        </w:rPr>
        <w:t>M.l.</w:t>
      </w:r>
    </w:p>
    <w:p w:rsidR="0021724A" w:rsidRPr="003100A6" w:rsidRDefault="0021724A" w:rsidP="0021724A">
      <w:pPr>
        <w:autoSpaceDE w:val="0"/>
        <w:autoSpaceDN w:val="0"/>
        <w:adjustRightInd w:val="0"/>
        <w:spacing w:after="0" w:line="240" w:lineRule="auto"/>
        <w:rPr>
          <w:i/>
          <w:iCs/>
        </w:rPr>
      </w:pPr>
      <w:r w:rsidRPr="003100A6">
        <w:t xml:space="preserve">1923, Amsterdam declining as diamond center, p. 605, 3pp., </w:t>
      </w:r>
      <w:r w:rsidRPr="003100A6">
        <w:rPr>
          <w:i/>
          <w:iCs/>
        </w:rPr>
        <w:t>M.l.</w:t>
      </w:r>
    </w:p>
    <w:p w:rsidR="0021724A" w:rsidRPr="00D117D8" w:rsidRDefault="0021724A" w:rsidP="0021724A">
      <w:pPr>
        <w:autoSpaceDE w:val="0"/>
        <w:autoSpaceDN w:val="0"/>
        <w:adjustRightInd w:val="0"/>
        <w:spacing w:after="0" w:line="240" w:lineRule="auto"/>
      </w:pPr>
      <w:r w:rsidRPr="003100A6">
        <w:t>1926, Amsterdam reclaims its place as diamond center, England</w:t>
      </w:r>
      <w:r w:rsidR="00D117D8">
        <w:t xml:space="preserve"> </w:t>
      </w:r>
      <w:r w:rsidRPr="003100A6">
        <w:t xml:space="preserve">slows, p. 565, 3pp., </w:t>
      </w:r>
      <w:r w:rsidRPr="003100A6">
        <w:rPr>
          <w:i/>
          <w:iCs/>
        </w:rPr>
        <w:t>M.I.</w:t>
      </w:r>
    </w:p>
    <w:p w:rsidR="0021724A" w:rsidRPr="003100A6" w:rsidRDefault="0021724A" w:rsidP="0021724A">
      <w:pPr>
        <w:autoSpaceDE w:val="0"/>
        <w:autoSpaceDN w:val="0"/>
        <w:adjustRightInd w:val="0"/>
        <w:spacing w:after="0" w:line="240" w:lineRule="auto"/>
      </w:pPr>
      <w:r w:rsidRPr="003100A6">
        <w:t>1927, Diamond Cutting, (Amsterdam, Antwerp, Germany, Bohemia),</w:t>
      </w:r>
      <w:r w:rsidR="00D117D8">
        <w:t xml:space="preserve"> </w:t>
      </w:r>
      <w:r w:rsidR="00827E24">
        <w:t xml:space="preserve"> </w:t>
      </w:r>
      <w:r w:rsidRPr="003100A6">
        <w:t>p. 493, 3pp., M.1.</w:t>
      </w:r>
    </w:p>
    <w:p w:rsidR="0021724A" w:rsidRPr="003100A6" w:rsidRDefault="0021724A" w:rsidP="0021724A">
      <w:pPr>
        <w:autoSpaceDE w:val="0"/>
        <w:autoSpaceDN w:val="0"/>
        <w:adjustRightInd w:val="0"/>
        <w:spacing w:after="0" w:line="240" w:lineRule="auto"/>
      </w:pPr>
      <w:r w:rsidRPr="003100A6">
        <w:t>1929, Crash closes diamond cutting center, p. 535, 2pp., M.1.</w:t>
      </w:r>
    </w:p>
    <w:p w:rsidR="00461775" w:rsidRPr="003100A6" w:rsidRDefault="00461775" w:rsidP="00461775">
      <w:pPr>
        <w:autoSpaceDE w:val="0"/>
        <w:autoSpaceDN w:val="0"/>
        <w:adjustRightInd w:val="0"/>
        <w:spacing w:after="0" w:line="240" w:lineRule="auto"/>
      </w:pPr>
      <w:r w:rsidRPr="003100A6">
        <w:t xml:space="preserve">1934, Diamond price-per-carat chart (1550-1934). p. 1085, </w:t>
      </w:r>
      <w:r w:rsidR="002E468B">
        <w:t>1p.</w:t>
      </w:r>
    </w:p>
    <w:p w:rsidR="00461775" w:rsidRPr="003100A6" w:rsidRDefault="00461775" w:rsidP="00461775">
      <w:pPr>
        <w:autoSpaceDE w:val="0"/>
        <w:autoSpaceDN w:val="0"/>
        <w:adjustRightInd w:val="0"/>
        <w:spacing w:after="0" w:line="240" w:lineRule="auto"/>
      </w:pPr>
      <w:r w:rsidRPr="003100A6">
        <w:t>1934, Diamond Cutting in the World, p. 1085, 2pp.</w:t>
      </w:r>
    </w:p>
    <w:p w:rsidR="00461775" w:rsidRPr="003100A6" w:rsidRDefault="00461775" w:rsidP="00461775">
      <w:pPr>
        <w:autoSpaceDE w:val="0"/>
        <w:autoSpaceDN w:val="0"/>
        <w:adjustRightInd w:val="0"/>
        <w:spacing w:after="0" w:line="240" w:lineRule="auto"/>
      </w:pPr>
      <w:r w:rsidRPr="003100A6">
        <w:t>1935, Diamond Cutting in the World, p. 1201, 2pp.</w:t>
      </w:r>
    </w:p>
    <w:p w:rsidR="00461775" w:rsidRPr="003100A6" w:rsidRDefault="00461775" w:rsidP="00461775">
      <w:pPr>
        <w:autoSpaceDE w:val="0"/>
        <w:autoSpaceDN w:val="0"/>
        <w:adjustRightInd w:val="0"/>
        <w:spacing w:after="0" w:line="240" w:lineRule="auto"/>
      </w:pPr>
      <w:r w:rsidRPr="003100A6">
        <w:t>1939, History of the Diamond Cutting Trade, (including graph of</w:t>
      </w:r>
      <w:r w:rsidR="00D117D8">
        <w:t xml:space="preserve"> </w:t>
      </w:r>
      <w:r w:rsidRPr="003100A6">
        <w:t>numbers of diamond cutters, by country, 1860-1938). p. 1389,</w:t>
      </w:r>
      <w:r w:rsidR="00D117D8">
        <w:t xml:space="preserve"> </w:t>
      </w:r>
      <w:r w:rsidRPr="003100A6">
        <w:t>3pp.</w:t>
      </w:r>
    </w:p>
    <w:p w:rsidR="00461775" w:rsidRPr="003100A6" w:rsidRDefault="00461775" w:rsidP="00461775">
      <w:pPr>
        <w:autoSpaceDE w:val="0"/>
        <w:autoSpaceDN w:val="0"/>
        <w:adjustRightInd w:val="0"/>
        <w:spacing w:after="0" w:line="240" w:lineRule="auto"/>
      </w:pPr>
      <w:r w:rsidRPr="003100A6">
        <w:t xml:space="preserve">1942, Diamond Cutting, (U.S., Palestine, etc.). p. 1516, </w:t>
      </w:r>
      <w:r w:rsidR="002E468B">
        <w:t>1p.</w:t>
      </w:r>
    </w:p>
    <w:p w:rsidR="00461775" w:rsidRPr="003100A6" w:rsidRDefault="00461775" w:rsidP="00461775">
      <w:pPr>
        <w:autoSpaceDE w:val="0"/>
        <w:autoSpaceDN w:val="0"/>
        <w:adjustRightInd w:val="0"/>
        <w:spacing w:after="0" w:line="240" w:lineRule="auto"/>
      </w:pPr>
      <w:r w:rsidRPr="003100A6">
        <w:t xml:space="preserve">1943, Diamond Cutting, (Palestine, U.S., S. Africa, etc.). p. 1566, </w:t>
      </w:r>
      <w:r w:rsidR="002E468B">
        <w:t>1p.</w:t>
      </w:r>
    </w:p>
    <w:p w:rsidR="00461775" w:rsidRPr="003100A6" w:rsidRDefault="00461775" w:rsidP="00461775">
      <w:pPr>
        <w:autoSpaceDE w:val="0"/>
        <w:autoSpaceDN w:val="0"/>
        <w:adjustRightInd w:val="0"/>
        <w:spacing w:after="0" w:line="240" w:lineRule="auto"/>
      </w:pPr>
      <w:r w:rsidRPr="003100A6">
        <w:t xml:space="preserve">1944, Diamond Cutting, (U.S., Palestine, Brazil). p. 1521, </w:t>
      </w:r>
      <w:r w:rsidR="002E468B">
        <w:t>1p.</w:t>
      </w:r>
    </w:p>
    <w:p w:rsidR="00461775" w:rsidRPr="003100A6" w:rsidRDefault="00461775" w:rsidP="00461775">
      <w:pPr>
        <w:autoSpaceDE w:val="0"/>
        <w:autoSpaceDN w:val="0"/>
        <w:adjustRightInd w:val="0"/>
        <w:spacing w:after="0" w:line="240" w:lineRule="auto"/>
      </w:pPr>
      <w:r w:rsidRPr="003100A6">
        <w:t>1945, Diamond Cutting, increased production, p. 1550, 2pp.</w:t>
      </w:r>
    </w:p>
    <w:p w:rsidR="00461775" w:rsidRPr="003100A6" w:rsidRDefault="00461775" w:rsidP="00461775">
      <w:pPr>
        <w:autoSpaceDE w:val="0"/>
        <w:autoSpaceDN w:val="0"/>
        <w:adjustRightInd w:val="0"/>
        <w:spacing w:after="0" w:line="240" w:lineRule="auto"/>
      </w:pPr>
      <w:r w:rsidRPr="003100A6">
        <w:t xml:space="preserve">1946, Diamond Cutting, increased production, p. 551, </w:t>
      </w:r>
      <w:r w:rsidR="002E468B">
        <w:t>1p.</w:t>
      </w:r>
    </w:p>
    <w:p w:rsidR="00461775" w:rsidRPr="003100A6" w:rsidRDefault="00461775" w:rsidP="00461775">
      <w:pPr>
        <w:autoSpaceDE w:val="0"/>
        <w:autoSpaceDN w:val="0"/>
        <w:adjustRightInd w:val="0"/>
        <w:spacing w:after="0" w:line="240" w:lineRule="auto"/>
      </w:pPr>
      <w:r w:rsidRPr="003100A6">
        <w:t>1947, Diamond cutting industry overstaffed; U.S. No.1 in large diamonds,</w:t>
      </w:r>
      <w:r w:rsidR="005B1643">
        <w:t xml:space="preserve"> </w:t>
      </w:r>
      <w:r w:rsidRPr="003100A6">
        <w:t xml:space="preserve">p. 538, </w:t>
      </w:r>
      <w:r w:rsidR="002E468B">
        <w:t>1p.</w:t>
      </w:r>
    </w:p>
    <w:p w:rsidR="00461775" w:rsidRPr="003100A6" w:rsidRDefault="00461775" w:rsidP="00461775">
      <w:pPr>
        <w:autoSpaceDE w:val="0"/>
        <w:autoSpaceDN w:val="0"/>
        <w:adjustRightInd w:val="0"/>
        <w:spacing w:after="0" w:line="240" w:lineRule="auto"/>
      </w:pPr>
      <w:r w:rsidRPr="003100A6">
        <w:t xml:space="preserve">1948, Diamond cutting expands, (Belgium, Palestine, etc.). p. 570, </w:t>
      </w:r>
      <w:r w:rsidR="002E468B">
        <w:t>1p.</w:t>
      </w:r>
    </w:p>
    <w:p w:rsidR="00461775" w:rsidRPr="003100A6" w:rsidRDefault="00461775" w:rsidP="00461775">
      <w:pPr>
        <w:autoSpaceDE w:val="0"/>
        <w:autoSpaceDN w:val="0"/>
        <w:adjustRightInd w:val="0"/>
        <w:spacing w:after="0" w:line="240" w:lineRule="auto"/>
      </w:pPr>
      <w:r w:rsidRPr="003100A6">
        <w:t>1949, Diamond cutting fluctuates, (U.S., Belgium, Palestine, Germany,</w:t>
      </w:r>
      <w:r w:rsidR="00D117D8">
        <w:t xml:space="preserve"> </w:t>
      </w:r>
      <w:r w:rsidRPr="003100A6">
        <w:t xml:space="preserve">Cuba), p. 548, </w:t>
      </w:r>
      <w:r w:rsidR="002E468B">
        <w:t>1p.</w:t>
      </w:r>
    </w:p>
    <w:p w:rsidR="00461775" w:rsidRPr="003100A6" w:rsidRDefault="00461775" w:rsidP="00461775">
      <w:pPr>
        <w:autoSpaceDE w:val="0"/>
        <w:autoSpaceDN w:val="0"/>
        <w:adjustRightInd w:val="0"/>
        <w:spacing w:after="0" w:line="240" w:lineRule="auto"/>
      </w:pPr>
      <w:r w:rsidRPr="003100A6">
        <w:t>1950, Diamond cutting strong, (U.S., Belgium, Puerto Rico, Cuba).</w:t>
      </w:r>
      <w:r w:rsidR="00D117D8">
        <w:t xml:space="preserve"> </w:t>
      </w:r>
      <w:r w:rsidRPr="003100A6">
        <w:t xml:space="preserve">p. 553, </w:t>
      </w:r>
      <w:r w:rsidR="002E468B">
        <w:t>1p.</w:t>
      </w:r>
    </w:p>
    <w:p w:rsidR="00461775" w:rsidRPr="003100A6" w:rsidRDefault="00461775" w:rsidP="00461775">
      <w:pPr>
        <w:autoSpaceDE w:val="0"/>
        <w:autoSpaceDN w:val="0"/>
        <w:adjustRightInd w:val="0"/>
        <w:spacing w:after="0" w:line="240" w:lineRule="auto"/>
      </w:pPr>
      <w:r w:rsidRPr="003100A6">
        <w:t>1951, Diamond cutting strong, (Belgium, Germany, Netherlands, Israel,</w:t>
      </w:r>
      <w:r w:rsidR="00D117D8">
        <w:t xml:space="preserve"> </w:t>
      </w:r>
      <w:r w:rsidRPr="003100A6">
        <w:t>etc.). p. 608, 2pp.</w:t>
      </w:r>
    </w:p>
    <w:p w:rsidR="00461775" w:rsidRPr="003100A6" w:rsidRDefault="00461775" w:rsidP="00461775">
      <w:pPr>
        <w:autoSpaceDE w:val="0"/>
        <w:autoSpaceDN w:val="0"/>
        <w:adjustRightInd w:val="0"/>
        <w:spacing w:after="0" w:line="240" w:lineRule="auto"/>
      </w:pPr>
      <w:r w:rsidRPr="003100A6">
        <w:t xml:space="preserve">1957, Diamond cutting strong, (Belgium, Germany, Israel), p. 524, </w:t>
      </w:r>
      <w:r w:rsidR="002E468B">
        <w:t>1p.</w:t>
      </w:r>
    </w:p>
    <w:p w:rsidR="00461775" w:rsidRPr="003100A6" w:rsidRDefault="00461775" w:rsidP="00461775">
      <w:pPr>
        <w:autoSpaceDE w:val="0"/>
        <w:autoSpaceDN w:val="0"/>
        <w:adjustRightInd w:val="0"/>
        <w:spacing w:after="0" w:line="240" w:lineRule="auto"/>
      </w:pPr>
      <w:r w:rsidRPr="003100A6">
        <w:t>1959, Diamond Cutting, (Belgium, Israel), p. 477, 2pp.</w:t>
      </w:r>
    </w:p>
    <w:p w:rsidR="00461775" w:rsidRPr="003100A6" w:rsidRDefault="00461775" w:rsidP="00461775">
      <w:pPr>
        <w:autoSpaceDE w:val="0"/>
        <w:autoSpaceDN w:val="0"/>
        <w:adjustRightInd w:val="0"/>
        <w:spacing w:after="0" w:line="240" w:lineRule="auto"/>
      </w:pPr>
      <w:r w:rsidRPr="003100A6">
        <w:t>1960, Diamond Cutting-review of Israel, p. 499, 2pp.</w:t>
      </w:r>
    </w:p>
    <w:p w:rsidR="00461775" w:rsidRPr="003100A6" w:rsidRDefault="00461775" w:rsidP="00461775">
      <w:pPr>
        <w:autoSpaceDE w:val="0"/>
        <w:autoSpaceDN w:val="0"/>
        <w:adjustRightInd w:val="0"/>
        <w:spacing w:after="0" w:line="240" w:lineRule="auto"/>
      </w:pPr>
      <w:r w:rsidRPr="003100A6">
        <w:t xml:space="preserve">1963, Diamond Cutting in Belgium, p. 543, </w:t>
      </w:r>
      <w:r w:rsidR="002E468B">
        <w:t>1p.</w:t>
      </w:r>
    </w:p>
    <w:p w:rsidR="00461775" w:rsidRPr="003100A6" w:rsidRDefault="00461775" w:rsidP="00461775">
      <w:pPr>
        <w:autoSpaceDE w:val="0"/>
        <w:autoSpaceDN w:val="0"/>
        <w:adjustRightInd w:val="0"/>
        <w:spacing w:after="0" w:line="240" w:lineRule="auto"/>
      </w:pPr>
      <w:r w:rsidRPr="003100A6">
        <w:t>1972, How to Pan For Diamonds, p. 564, 2pp.</w:t>
      </w:r>
    </w:p>
    <w:p w:rsidR="00522350" w:rsidRDefault="00522350" w:rsidP="00461775">
      <w:pPr>
        <w:autoSpaceDE w:val="0"/>
        <w:autoSpaceDN w:val="0"/>
        <w:adjustRightInd w:val="0"/>
        <w:spacing w:after="0" w:line="240" w:lineRule="auto"/>
      </w:pPr>
    </w:p>
    <w:p w:rsidR="00461775" w:rsidRDefault="00461775" w:rsidP="00461775">
      <w:pPr>
        <w:autoSpaceDE w:val="0"/>
        <w:autoSpaceDN w:val="0"/>
        <w:adjustRightInd w:val="0"/>
        <w:spacing w:after="0" w:line="240" w:lineRule="auto"/>
        <w:rPr>
          <w:b/>
        </w:rPr>
      </w:pPr>
      <w:r w:rsidRPr="00522350">
        <w:rPr>
          <w:b/>
        </w:rPr>
        <w:t>THE GEMMOLOGIST</w:t>
      </w:r>
    </w:p>
    <w:p w:rsidR="00461775" w:rsidRPr="003100A6" w:rsidRDefault="00461775" w:rsidP="00461775">
      <w:pPr>
        <w:autoSpaceDE w:val="0"/>
        <w:autoSpaceDN w:val="0"/>
        <w:adjustRightInd w:val="0"/>
        <w:spacing w:after="0" w:line="240" w:lineRule="auto"/>
      </w:pPr>
      <w:r w:rsidRPr="003100A6">
        <w:t>Sept., 1931, Diamond Cutting Industry Started in South Africa, p. 39,</w:t>
      </w:r>
      <w:r w:rsidR="00E67646">
        <w:t xml:space="preserve"> </w:t>
      </w:r>
      <w:r w:rsidRPr="003100A6">
        <w:t>6pp.</w:t>
      </w:r>
    </w:p>
    <w:p w:rsidR="00461775" w:rsidRPr="003100A6" w:rsidRDefault="00461775" w:rsidP="00461775">
      <w:pPr>
        <w:autoSpaceDE w:val="0"/>
        <w:autoSpaceDN w:val="0"/>
        <w:adjustRightInd w:val="0"/>
        <w:spacing w:after="0" w:line="240" w:lineRule="auto"/>
      </w:pPr>
      <w:r w:rsidRPr="003100A6">
        <w:t>Oct., 1931, Diamond Cutting Industry in South Africa, p. 71, 5pp.</w:t>
      </w:r>
    </w:p>
    <w:p w:rsidR="00461775" w:rsidRPr="003100A6" w:rsidRDefault="007C35A9" w:rsidP="00461775">
      <w:pPr>
        <w:autoSpaceDE w:val="0"/>
        <w:autoSpaceDN w:val="0"/>
        <w:adjustRightInd w:val="0"/>
        <w:spacing w:after="0" w:line="240" w:lineRule="auto"/>
      </w:pPr>
      <w:r>
        <w:t>Nov.</w:t>
      </w:r>
      <w:r w:rsidR="00461775" w:rsidRPr="003100A6">
        <w:t>, 1931, Diamond Cutting Industry in South Africa, p. 103, 5pp.</w:t>
      </w:r>
    </w:p>
    <w:p w:rsidR="00461775" w:rsidRPr="003100A6" w:rsidRDefault="00461775" w:rsidP="00461775">
      <w:pPr>
        <w:autoSpaceDE w:val="0"/>
        <w:autoSpaceDN w:val="0"/>
        <w:adjustRightInd w:val="0"/>
        <w:spacing w:after="0" w:line="240" w:lineRule="auto"/>
      </w:pPr>
      <w:r w:rsidRPr="003100A6">
        <w:t>Dec., 1931, Diamond Cutting Industry in South Africa, p. 142, 7pp.</w:t>
      </w:r>
    </w:p>
    <w:p w:rsidR="00461775" w:rsidRPr="003100A6" w:rsidRDefault="00F02345" w:rsidP="00461775">
      <w:pPr>
        <w:autoSpaceDE w:val="0"/>
        <w:autoSpaceDN w:val="0"/>
        <w:adjustRightInd w:val="0"/>
        <w:spacing w:after="0" w:line="240" w:lineRule="auto"/>
      </w:pPr>
      <w:r>
        <w:t>Jan.</w:t>
      </w:r>
      <w:r w:rsidR="00461775" w:rsidRPr="003100A6">
        <w:t>, 1932, Diamond Club of Antwerp, p. 167, 4pp.</w:t>
      </w:r>
    </w:p>
    <w:p w:rsidR="00461775" w:rsidRPr="003100A6" w:rsidRDefault="00461775" w:rsidP="00461775">
      <w:pPr>
        <w:autoSpaceDE w:val="0"/>
        <w:autoSpaceDN w:val="0"/>
        <w:adjustRightInd w:val="0"/>
        <w:spacing w:after="0" w:line="240" w:lineRule="auto"/>
      </w:pPr>
      <w:r w:rsidRPr="003100A6">
        <w:t>March, 1932, Buying Diamonds in Antwerp, p. 231, 4pp.</w:t>
      </w:r>
    </w:p>
    <w:p w:rsidR="00461775" w:rsidRPr="003100A6" w:rsidRDefault="00461775" w:rsidP="00461775">
      <w:pPr>
        <w:autoSpaceDE w:val="0"/>
        <w:autoSpaceDN w:val="0"/>
        <w:adjustRightInd w:val="0"/>
        <w:spacing w:after="0" w:line="240" w:lineRule="auto"/>
      </w:pPr>
      <w:r w:rsidRPr="003100A6">
        <w:t>April, 1932, Diamond Cutting in the United States, (historical). p.</w:t>
      </w:r>
      <w:r w:rsidR="00E67646">
        <w:t xml:space="preserve"> </w:t>
      </w:r>
      <w:r w:rsidRPr="003100A6">
        <w:t xml:space="preserve">275, </w:t>
      </w:r>
      <w:r w:rsidR="002E468B">
        <w:t>1p.</w:t>
      </w:r>
    </w:p>
    <w:p w:rsidR="00461775" w:rsidRPr="003100A6" w:rsidRDefault="00461775" w:rsidP="00461775">
      <w:pPr>
        <w:autoSpaceDE w:val="0"/>
        <w:autoSpaceDN w:val="0"/>
        <w:adjustRightInd w:val="0"/>
        <w:spacing w:after="0" w:line="240" w:lineRule="auto"/>
      </w:pPr>
      <w:r w:rsidRPr="003100A6">
        <w:t>May, 1932, The Diamond Trade in 1931, by S. Ball, p. 299, 19pp.</w:t>
      </w:r>
    </w:p>
    <w:p w:rsidR="00461775" w:rsidRPr="003100A6" w:rsidRDefault="00461775" w:rsidP="00461775">
      <w:pPr>
        <w:autoSpaceDE w:val="0"/>
        <w:autoSpaceDN w:val="0"/>
        <w:adjustRightInd w:val="0"/>
        <w:spacing w:after="0" w:line="240" w:lineRule="auto"/>
      </w:pPr>
      <w:r w:rsidRPr="003100A6">
        <w:t>March, 1933, Six Years of Diamond Cutting in South Africa, p. 231,</w:t>
      </w:r>
    </w:p>
    <w:p w:rsidR="00461775" w:rsidRPr="003100A6" w:rsidRDefault="00E67646" w:rsidP="00461775">
      <w:pPr>
        <w:autoSpaceDE w:val="0"/>
        <w:autoSpaceDN w:val="0"/>
        <w:adjustRightInd w:val="0"/>
        <w:spacing w:after="0" w:line="240" w:lineRule="auto"/>
      </w:pPr>
      <w:r>
        <w:t xml:space="preserve">   </w:t>
      </w:r>
      <w:r w:rsidR="00461775" w:rsidRPr="003100A6">
        <w:t>#2: April, 1933, p. 263, 5pp.</w:t>
      </w:r>
    </w:p>
    <w:p w:rsidR="00E67646" w:rsidRDefault="00461775" w:rsidP="00461775">
      <w:pPr>
        <w:autoSpaceDE w:val="0"/>
        <w:autoSpaceDN w:val="0"/>
        <w:adjustRightInd w:val="0"/>
        <w:spacing w:after="0" w:line="240" w:lineRule="auto"/>
      </w:pPr>
      <w:r w:rsidRPr="003100A6">
        <w:t xml:space="preserve">May, 1933, The Diamond Review of 1932, by S. Ball, p. 295, 8pp. </w:t>
      </w:r>
    </w:p>
    <w:p w:rsidR="00E67646" w:rsidRDefault="00E67646" w:rsidP="00461775">
      <w:pPr>
        <w:autoSpaceDE w:val="0"/>
        <w:autoSpaceDN w:val="0"/>
        <w:adjustRightInd w:val="0"/>
        <w:spacing w:after="0" w:line="240" w:lineRule="auto"/>
      </w:pPr>
      <w:r>
        <w:t xml:space="preserve">   </w:t>
      </w:r>
      <w:r w:rsidR="00461775" w:rsidRPr="003100A6">
        <w:t>#2:</w:t>
      </w:r>
      <w:r>
        <w:t xml:space="preserve"> </w:t>
      </w:r>
      <w:r w:rsidR="00501089">
        <w:t>June</w:t>
      </w:r>
      <w:r w:rsidR="00461775" w:rsidRPr="003100A6">
        <w:t xml:space="preserve">, 1933, p. 327, 8pp. </w:t>
      </w:r>
    </w:p>
    <w:p w:rsidR="00E67646" w:rsidRDefault="00E67646" w:rsidP="00461775">
      <w:pPr>
        <w:autoSpaceDE w:val="0"/>
        <w:autoSpaceDN w:val="0"/>
        <w:adjustRightInd w:val="0"/>
        <w:spacing w:after="0" w:line="240" w:lineRule="auto"/>
      </w:pPr>
      <w:r>
        <w:t xml:space="preserve">   </w:t>
      </w:r>
      <w:r w:rsidR="00461775" w:rsidRPr="003100A6">
        <w:t xml:space="preserve">#3: </w:t>
      </w:r>
      <w:r w:rsidR="007D18C9">
        <w:t>July</w:t>
      </w:r>
      <w:r w:rsidR="00461775" w:rsidRPr="003100A6">
        <w:t xml:space="preserve">, 1933, p. 359, 8pp. </w:t>
      </w:r>
    </w:p>
    <w:p w:rsidR="00461775" w:rsidRPr="003100A6" w:rsidRDefault="00E67646" w:rsidP="00461775">
      <w:pPr>
        <w:autoSpaceDE w:val="0"/>
        <w:autoSpaceDN w:val="0"/>
        <w:adjustRightInd w:val="0"/>
        <w:spacing w:after="0" w:line="240" w:lineRule="auto"/>
      </w:pPr>
      <w:r>
        <w:t xml:space="preserve">   </w:t>
      </w:r>
      <w:r w:rsidR="00461775" w:rsidRPr="003100A6">
        <w:t>#4: Aug.,</w:t>
      </w:r>
      <w:r>
        <w:t xml:space="preserve"> </w:t>
      </w:r>
      <w:r w:rsidR="00461775" w:rsidRPr="003100A6">
        <w:t>1933, p. 7, 8pp.</w:t>
      </w:r>
    </w:p>
    <w:p w:rsidR="00461775" w:rsidRPr="003100A6" w:rsidRDefault="00461775" w:rsidP="00461775">
      <w:pPr>
        <w:autoSpaceDE w:val="0"/>
        <w:autoSpaceDN w:val="0"/>
        <w:adjustRightInd w:val="0"/>
        <w:spacing w:after="0" w:line="240" w:lineRule="auto"/>
      </w:pPr>
      <w:r w:rsidRPr="003100A6">
        <w:t>Dec., 1933, Controlling Diamond Sales, p. 146, 3pp.</w:t>
      </w:r>
    </w:p>
    <w:p w:rsidR="00FD11DE" w:rsidRDefault="00461775" w:rsidP="00461775">
      <w:pPr>
        <w:autoSpaceDE w:val="0"/>
        <w:autoSpaceDN w:val="0"/>
        <w:adjustRightInd w:val="0"/>
        <w:spacing w:after="0" w:line="240" w:lineRule="auto"/>
      </w:pPr>
      <w:r w:rsidRPr="003100A6">
        <w:t>Feb., 1934, The Ba</w:t>
      </w:r>
      <w:r w:rsidR="00971B37">
        <w:t>rn</w:t>
      </w:r>
      <w:r w:rsidRPr="003100A6">
        <w:t xml:space="preserve">ato Brothers' Success, p. 210, 3pp. </w:t>
      </w:r>
    </w:p>
    <w:p w:rsidR="00FD11DE" w:rsidRDefault="00FD11DE" w:rsidP="00461775">
      <w:pPr>
        <w:autoSpaceDE w:val="0"/>
        <w:autoSpaceDN w:val="0"/>
        <w:adjustRightInd w:val="0"/>
        <w:spacing w:after="0" w:line="240" w:lineRule="auto"/>
      </w:pPr>
      <w:r>
        <w:t xml:space="preserve">   </w:t>
      </w:r>
      <w:r w:rsidR="00461775" w:rsidRPr="003100A6">
        <w:t>#2: March,</w:t>
      </w:r>
      <w:r>
        <w:t xml:space="preserve"> </w:t>
      </w:r>
      <w:r w:rsidR="00461775" w:rsidRPr="003100A6">
        <w:t xml:space="preserve">1934, p. 249, 3pp. </w:t>
      </w:r>
    </w:p>
    <w:p w:rsidR="00461775" w:rsidRPr="003100A6" w:rsidRDefault="00FD11DE" w:rsidP="00461775">
      <w:pPr>
        <w:autoSpaceDE w:val="0"/>
        <w:autoSpaceDN w:val="0"/>
        <w:adjustRightInd w:val="0"/>
        <w:spacing w:after="0" w:line="240" w:lineRule="auto"/>
      </w:pPr>
      <w:r>
        <w:t xml:space="preserve">   </w:t>
      </w:r>
      <w:r w:rsidR="00461775" w:rsidRPr="003100A6">
        <w:t>#3: April, 1934, p. 272, 2pp.</w:t>
      </w:r>
    </w:p>
    <w:p w:rsidR="00461775" w:rsidRPr="003100A6" w:rsidRDefault="00461775" w:rsidP="00461775">
      <w:pPr>
        <w:autoSpaceDE w:val="0"/>
        <w:autoSpaceDN w:val="0"/>
        <w:adjustRightInd w:val="0"/>
        <w:spacing w:after="0" w:line="240" w:lineRule="auto"/>
      </w:pPr>
      <w:r w:rsidRPr="003100A6">
        <w:t>April, 1934, Reorganizing the Amsterdam Diamond Industry, p. 274,</w:t>
      </w:r>
      <w:r w:rsidR="00E67646">
        <w:t xml:space="preserve"> </w:t>
      </w:r>
      <w:r w:rsidRPr="003100A6">
        <w:t>3pp.</w:t>
      </w:r>
    </w:p>
    <w:p w:rsidR="00387579" w:rsidRPr="003100A6" w:rsidRDefault="00387579" w:rsidP="00387579">
      <w:pPr>
        <w:autoSpaceDE w:val="0"/>
        <w:autoSpaceDN w:val="0"/>
        <w:adjustRightInd w:val="0"/>
        <w:spacing w:after="0" w:line="240" w:lineRule="auto"/>
      </w:pPr>
      <w:r w:rsidRPr="003100A6">
        <w:t>May, 1934, Personalities in the South African Diamond Cutting</w:t>
      </w:r>
      <w:r w:rsidR="007C26BA">
        <w:t xml:space="preserve"> </w:t>
      </w:r>
      <w:r w:rsidRPr="003100A6">
        <w:t>Trade, p. 295, 7pp.</w:t>
      </w:r>
    </w:p>
    <w:p w:rsidR="00387579" w:rsidRPr="003100A6" w:rsidRDefault="007D18C9" w:rsidP="00387579">
      <w:pPr>
        <w:autoSpaceDE w:val="0"/>
        <w:autoSpaceDN w:val="0"/>
        <w:adjustRightInd w:val="0"/>
        <w:spacing w:after="0" w:line="240" w:lineRule="auto"/>
      </w:pPr>
      <w:r>
        <w:t>July</w:t>
      </w:r>
      <w:r w:rsidR="00387579" w:rsidRPr="003100A6">
        <w:t>, 1934, The Diamond Market of 1933, by S. Ball, p. 359, 2pp.</w:t>
      </w:r>
    </w:p>
    <w:p w:rsidR="00387579" w:rsidRPr="003100A6" w:rsidRDefault="007D18C9" w:rsidP="00387579">
      <w:pPr>
        <w:autoSpaceDE w:val="0"/>
        <w:autoSpaceDN w:val="0"/>
        <w:adjustRightInd w:val="0"/>
        <w:spacing w:after="0" w:line="240" w:lineRule="auto"/>
      </w:pPr>
      <w:r>
        <w:t>July</w:t>
      </w:r>
      <w:r w:rsidR="00387579" w:rsidRPr="003100A6">
        <w:t>, 1934, The New Diamond Trading Company in Pretoria, South</w:t>
      </w:r>
      <w:r w:rsidR="007C26BA">
        <w:t xml:space="preserve"> </w:t>
      </w:r>
      <w:r w:rsidR="00387579" w:rsidRPr="003100A6">
        <w:t xml:space="preserve">Africa, p. 367, </w:t>
      </w:r>
      <w:r w:rsidR="002E468B">
        <w:t>1p.</w:t>
      </w:r>
    </w:p>
    <w:p w:rsidR="00387579" w:rsidRPr="003100A6" w:rsidRDefault="007D18C9" w:rsidP="00387579">
      <w:pPr>
        <w:autoSpaceDE w:val="0"/>
        <w:autoSpaceDN w:val="0"/>
        <w:adjustRightInd w:val="0"/>
        <w:spacing w:after="0" w:line="240" w:lineRule="auto"/>
      </w:pPr>
      <w:r>
        <w:t>July</w:t>
      </w:r>
      <w:r w:rsidR="00387579" w:rsidRPr="003100A6">
        <w:t>, 1934, Effort to Stabilize the Dutch Diamond Market, p. 376, 2pp.</w:t>
      </w:r>
    </w:p>
    <w:p w:rsidR="00387579" w:rsidRPr="003100A6" w:rsidRDefault="00387579" w:rsidP="00387579">
      <w:pPr>
        <w:autoSpaceDE w:val="0"/>
        <w:autoSpaceDN w:val="0"/>
        <w:adjustRightInd w:val="0"/>
        <w:spacing w:after="0" w:line="240" w:lineRule="auto"/>
      </w:pPr>
      <w:r w:rsidRPr="003100A6">
        <w:t>Oct., 1934, The Control of Diamonds, p. 87, 2pp.</w:t>
      </w:r>
    </w:p>
    <w:p w:rsidR="00387579" w:rsidRPr="003100A6" w:rsidRDefault="00387579" w:rsidP="00387579">
      <w:pPr>
        <w:autoSpaceDE w:val="0"/>
        <w:autoSpaceDN w:val="0"/>
        <w:adjustRightInd w:val="0"/>
        <w:spacing w:after="0" w:line="240" w:lineRule="auto"/>
      </w:pPr>
      <w:r w:rsidRPr="003100A6">
        <w:t>Dec., 1934, Diamond Jim Brady, p. 153, 2pp.</w:t>
      </w:r>
    </w:p>
    <w:p w:rsidR="00387579" w:rsidRPr="003100A6" w:rsidRDefault="00F02345" w:rsidP="00387579">
      <w:pPr>
        <w:autoSpaceDE w:val="0"/>
        <w:autoSpaceDN w:val="0"/>
        <w:adjustRightInd w:val="0"/>
        <w:spacing w:after="0" w:line="240" w:lineRule="auto"/>
      </w:pPr>
      <w:r>
        <w:t>Jan.</w:t>
      </w:r>
      <w:r w:rsidR="00387579" w:rsidRPr="003100A6">
        <w:t>, 1935, Where Old Diamonds Go, by E. Ruff, p. 173, 3pp.</w:t>
      </w:r>
    </w:p>
    <w:p w:rsidR="00387579" w:rsidRPr="003100A6" w:rsidRDefault="00387579" w:rsidP="00387579">
      <w:pPr>
        <w:autoSpaceDE w:val="0"/>
        <w:autoSpaceDN w:val="0"/>
        <w:adjustRightInd w:val="0"/>
        <w:spacing w:after="0" w:line="240" w:lineRule="auto"/>
      </w:pPr>
      <w:r w:rsidRPr="003100A6">
        <w:t>March, 1935, Diamond Cutting and Polishing (complete story and illustrations),</w:t>
      </w:r>
      <w:r w:rsidR="005B1643">
        <w:t xml:space="preserve"> </w:t>
      </w:r>
      <w:r w:rsidRPr="003100A6">
        <w:t>p. 231, 13pp.</w:t>
      </w:r>
    </w:p>
    <w:p w:rsidR="00387579" w:rsidRPr="003100A6" w:rsidRDefault="00387579" w:rsidP="00387579">
      <w:pPr>
        <w:autoSpaceDE w:val="0"/>
        <w:autoSpaceDN w:val="0"/>
        <w:adjustRightInd w:val="0"/>
        <w:spacing w:after="0" w:line="240" w:lineRule="auto"/>
      </w:pPr>
      <w:r w:rsidRPr="003100A6">
        <w:t>March, 1935, Universal Mechanical Dop, p. 244, 2pp.</w:t>
      </w:r>
    </w:p>
    <w:p w:rsidR="00387579" w:rsidRPr="003100A6" w:rsidRDefault="00387579" w:rsidP="00387579">
      <w:pPr>
        <w:autoSpaceDE w:val="0"/>
        <w:autoSpaceDN w:val="0"/>
        <w:adjustRightInd w:val="0"/>
        <w:spacing w:after="0" w:line="240" w:lineRule="auto"/>
      </w:pPr>
      <w:r w:rsidRPr="003100A6">
        <w:t>May, 1935, Engraving a Diamond, p. 302, 4pp.</w:t>
      </w:r>
    </w:p>
    <w:p w:rsidR="00387579" w:rsidRPr="003100A6" w:rsidRDefault="00501089" w:rsidP="00387579">
      <w:pPr>
        <w:autoSpaceDE w:val="0"/>
        <w:autoSpaceDN w:val="0"/>
        <w:adjustRightInd w:val="0"/>
        <w:spacing w:after="0" w:line="240" w:lineRule="auto"/>
      </w:pPr>
      <w:r>
        <w:t>June</w:t>
      </w:r>
      <w:r w:rsidR="00387579" w:rsidRPr="003100A6">
        <w:t>, 1935, Diamond Trade Difficulties in Holland, Belgium and</w:t>
      </w:r>
      <w:r w:rsidR="007C26BA">
        <w:t xml:space="preserve"> </w:t>
      </w:r>
      <w:r w:rsidR="00387579" w:rsidRPr="003100A6">
        <w:t>Germany, p. 341, 3pp.</w:t>
      </w:r>
    </w:p>
    <w:p w:rsidR="00387579" w:rsidRPr="003100A6" w:rsidRDefault="007D18C9" w:rsidP="00387579">
      <w:pPr>
        <w:autoSpaceDE w:val="0"/>
        <w:autoSpaceDN w:val="0"/>
        <w:adjustRightInd w:val="0"/>
        <w:spacing w:after="0" w:line="240" w:lineRule="auto"/>
      </w:pPr>
      <w:r>
        <w:t>July</w:t>
      </w:r>
      <w:r w:rsidR="00387579" w:rsidRPr="003100A6">
        <w:t>, 1935, Starvation in Hatton Garden (due to the devalued pound),</w:t>
      </w:r>
      <w:r w:rsidR="007C26BA">
        <w:t xml:space="preserve"> </w:t>
      </w:r>
      <w:r w:rsidR="00387579" w:rsidRPr="003100A6">
        <w:t xml:space="preserve">p. 363·, </w:t>
      </w:r>
      <w:r w:rsidR="002E468B">
        <w:t>1p.</w:t>
      </w:r>
    </w:p>
    <w:p w:rsidR="00387579" w:rsidRPr="003100A6" w:rsidRDefault="007C35A9" w:rsidP="00387579">
      <w:pPr>
        <w:autoSpaceDE w:val="0"/>
        <w:autoSpaceDN w:val="0"/>
        <w:adjustRightInd w:val="0"/>
        <w:spacing w:after="0" w:line="240" w:lineRule="auto"/>
      </w:pPr>
      <w:r>
        <w:t>Nov.</w:t>
      </w:r>
      <w:r w:rsidR="00387579" w:rsidRPr="003100A6">
        <w:t xml:space="preserve">, 1937, World Diamond Union Organ of Antwerp, p. 197, </w:t>
      </w:r>
      <w:r w:rsidR="002E468B">
        <w:t>1p.</w:t>
      </w:r>
    </w:p>
    <w:p w:rsidR="00387579" w:rsidRPr="003100A6" w:rsidRDefault="007C35A9" w:rsidP="00387579">
      <w:pPr>
        <w:autoSpaceDE w:val="0"/>
        <w:autoSpaceDN w:val="0"/>
        <w:adjustRightInd w:val="0"/>
        <w:spacing w:after="0" w:line="240" w:lineRule="auto"/>
      </w:pPr>
      <w:r>
        <w:t>Nov.</w:t>
      </w:r>
      <w:r w:rsidR="00387579" w:rsidRPr="003100A6">
        <w:t xml:space="preserve">, 1937, American Diamond Smuggling, p. 198, </w:t>
      </w:r>
      <w:r w:rsidR="002E468B">
        <w:t>1p.</w:t>
      </w:r>
    </w:p>
    <w:p w:rsidR="00387579" w:rsidRPr="003100A6" w:rsidRDefault="007C35A9" w:rsidP="00387579">
      <w:pPr>
        <w:autoSpaceDE w:val="0"/>
        <w:autoSpaceDN w:val="0"/>
        <w:adjustRightInd w:val="0"/>
        <w:spacing w:after="0" w:line="240" w:lineRule="auto"/>
      </w:pPr>
      <w:r>
        <w:t>Nov.</w:t>
      </w:r>
      <w:r w:rsidR="00387579" w:rsidRPr="003100A6">
        <w:t xml:space="preserve">, 1937, First Diamond Cutter in Israel (1937), p. 198, </w:t>
      </w:r>
      <w:r w:rsidR="002E468B">
        <w:t>1p.</w:t>
      </w:r>
    </w:p>
    <w:p w:rsidR="00387579" w:rsidRPr="003100A6" w:rsidRDefault="00387579" w:rsidP="00387579">
      <w:pPr>
        <w:autoSpaceDE w:val="0"/>
        <w:autoSpaceDN w:val="0"/>
        <w:adjustRightInd w:val="0"/>
        <w:spacing w:after="0" w:line="240" w:lineRule="auto"/>
      </w:pPr>
      <w:r w:rsidRPr="003100A6">
        <w:t>Dec., 1937, Amsterdam Diamond Exchange, p. 302, 2pp.</w:t>
      </w:r>
    </w:p>
    <w:p w:rsidR="007C26BA" w:rsidRDefault="00501089" w:rsidP="00387579">
      <w:pPr>
        <w:autoSpaceDE w:val="0"/>
        <w:autoSpaceDN w:val="0"/>
        <w:adjustRightInd w:val="0"/>
        <w:spacing w:after="0" w:line="240" w:lineRule="auto"/>
      </w:pPr>
      <w:r>
        <w:t>June</w:t>
      </w:r>
      <w:r w:rsidR="00387579" w:rsidRPr="003100A6">
        <w:t>, 1938, The Diamond Industry in 1938 (actually 1937), by S. Ball,</w:t>
      </w:r>
      <w:r w:rsidR="007C26BA">
        <w:t xml:space="preserve"> </w:t>
      </w:r>
      <w:r w:rsidR="00387579" w:rsidRPr="003100A6">
        <w:t xml:space="preserve">p. 287, 8pp. </w:t>
      </w:r>
    </w:p>
    <w:p w:rsidR="007C26BA" w:rsidRDefault="007C26BA" w:rsidP="00387579">
      <w:pPr>
        <w:autoSpaceDE w:val="0"/>
        <w:autoSpaceDN w:val="0"/>
        <w:adjustRightInd w:val="0"/>
        <w:spacing w:after="0" w:line="240" w:lineRule="auto"/>
      </w:pPr>
      <w:r>
        <w:t xml:space="preserve">   </w:t>
      </w:r>
      <w:r w:rsidR="00387579" w:rsidRPr="003100A6">
        <w:t xml:space="preserve">#2: </w:t>
      </w:r>
      <w:r w:rsidR="007D18C9">
        <w:t>July</w:t>
      </w:r>
      <w:r w:rsidR="00387579" w:rsidRPr="003100A6">
        <w:t xml:space="preserve">, 1938, p. 439, 8pp. </w:t>
      </w:r>
    </w:p>
    <w:p w:rsidR="00387579" w:rsidRPr="003100A6" w:rsidRDefault="007C26BA" w:rsidP="00387579">
      <w:pPr>
        <w:autoSpaceDE w:val="0"/>
        <w:autoSpaceDN w:val="0"/>
        <w:adjustRightInd w:val="0"/>
        <w:spacing w:after="0" w:line="240" w:lineRule="auto"/>
      </w:pPr>
      <w:r>
        <w:t xml:space="preserve">   </w:t>
      </w:r>
      <w:r w:rsidR="00387579" w:rsidRPr="003100A6">
        <w:t>#3: Aug., 1938, p. 6, 5pp.</w:t>
      </w:r>
    </w:p>
    <w:p w:rsidR="00387579" w:rsidRPr="003100A6" w:rsidRDefault="00387579" w:rsidP="00387579">
      <w:pPr>
        <w:autoSpaceDE w:val="0"/>
        <w:autoSpaceDN w:val="0"/>
        <w:adjustRightInd w:val="0"/>
        <w:spacing w:after="0" w:line="240" w:lineRule="auto"/>
      </w:pPr>
      <w:r w:rsidRPr="003100A6">
        <w:t>April, 1939, Diamonds in Art and Industry, p. 149, 3pp.</w:t>
      </w:r>
    </w:p>
    <w:p w:rsidR="00387579" w:rsidRPr="003100A6" w:rsidRDefault="00387579" w:rsidP="00387579">
      <w:pPr>
        <w:autoSpaceDE w:val="0"/>
        <w:autoSpaceDN w:val="0"/>
        <w:adjustRightInd w:val="0"/>
        <w:spacing w:after="0" w:line="240" w:lineRule="auto"/>
      </w:pPr>
      <w:r w:rsidRPr="003100A6">
        <w:t>Aug., 1939, Growth of Diamond Cutting, by S. Ball, p. 6, 2pp.</w:t>
      </w:r>
    </w:p>
    <w:p w:rsidR="00A27F94" w:rsidRDefault="00387579" w:rsidP="00387579">
      <w:pPr>
        <w:autoSpaceDE w:val="0"/>
        <w:autoSpaceDN w:val="0"/>
        <w:adjustRightInd w:val="0"/>
        <w:spacing w:after="0" w:line="240" w:lineRule="auto"/>
      </w:pPr>
      <w:r w:rsidRPr="003100A6">
        <w:t xml:space="preserve">Aug., 1939, The Diamond Industry in 1938, by S. Ball, p. 8, 4pp. </w:t>
      </w:r>
    </w:p>
    <w:p w:rsidR="00A27F94" w:rsidRDefault="00A27F94" w:rsidP="00387579">
      <w:pPr>
        <w:autoSpaceDE w:val="0"/>
        <w:autoSpaceDN w:val="0"/>
        <w:adjustRightInd w:val="0"/>
        <w:spacing w:after="0" w:line="240" w:lineRule="auto"/>
      </w:pPr>
      <w:r>
        <w:t xml:space="preserve">   </w:t>
      </w:r>
      <w:r w:rsidR="00387579" w:rsidRPr="003100A6">
        <w:t>#2:</w:t>
      </w:r>
      <w:r>
        <w:t xml:space="preserve"> </w:t>
      </w:r>
      <w:r w:rsidR="00387579" w:rsidRPr="003100A6">
        <w:t xml:space="preserve">Sept., 1939, p. 25, 4pp. </w:t>
      </w:r>
    </w:p>
    <w:p w:rsidR="00A27F94" w:rsidRDefault="00A27F94" w:rsidP="00387579">
      <w:pPr>
        <w:autoSpaceDE w:val="0"/>
        <w:autoSpaceDN w:val="0"/>
        <w:adjustRightInd w:val="0"/>
        <w:spacing w:after="0" w:line="240" w:lineRule="auto"/>
      </w:pPr>
      <w:r>
        <w:t xml:space="preserve">   </w:t>
      </w:r>
      <w:r w:rsidR="00387579" w:rsidRPr="003100A6">
        <w:t xml:space="preserve">#3: Oct., 1939, p. 38, 2pp. </w:t>
      </w:r>
    </w:p>
    <w:p w:rsidR="00387579" w:rsidRPr="003100A6" w:rsidRDefault="00A27F94" w:rsidP="00387579">
      <w:pPr>
        <w:autoSpaceDE w:val="0"/>
        <w:autoSpaceDN w:val="0"/>
        <w:adjustRightInd w:val="0"/>
        <w:spacing w:after="0" w:line="240" w:lineRule="auto"/>
      </w:pPr>
      <w:r>
        <w:t xml:space="preserve">   </w:t>
      </w:r>
      <w:r w:rsidR="00387579" w:rsidRPr="003100A6">
        <w:t xml:space="preserve">#4: </w:t>
      </w:r>
      <w:r w:rsidR="007C35A9">
        <w:t>Nov.</w:t>
      </w:r>
      <w:r w:rsidR="00387579" w:rsidRPr="003100A6">
        <w:t>, 1939,</w:t>
      </w:r>
      <w:r>
        <w:t xml:space="preserve"> </w:t>
      </w:r>
      <w:r w:rsidR="00387579" w:rsidRPr="003100A6">
        <w:t>p. 52, 3pp.</w:t>
      </w:r>
    </w:p>
    <w:p w:rsidR="00387579" w:rsidRPr="003100A6" w:rsidRDefault="00501089" w:rsidP="00387579">
      <w:pPr>
        <w:autoSpaceDE w:val="0"/>
        <w:autoSpaceDN w:val="0"/>
        <w:adjustRightInd w:val="0"/>
        <w:spacing w:after="0" w:line="240" w:lineRule="auto"/>
      </w:pPr>
      <w:r>
        <w:t>June</w:t>
      </w:r>
      <w:r w:rsidR="00387579" w:rsidRPr="003100A6">
        <w:t xml:space="preserve">, 1940, War Upsets Diamond Markets, p. 139, </w:t>
      </w:r>
      <w:r w:rsidR="002E468B">
        <w:t>1p.</w:t>
      </w:r>
    </w:p>
    <w:p w:rsidR="00A27F94" w:rsidRDefault="00387579" w:rsidP="00387579">
      <w:pPr>
        <w:autoSpaceDE w:val="0"/>
        <w:autoSpaceDN w:val="0"/>
        <w:adjustRightInd w:val="0"/>
        <w:spacing w:after="0" w:line="240" w:lineRule="auto"/>
      </w:pPr>
      <w:r w:rsidRPr="003100A6">
        <w:t xml:space="preserve">Aug., 1940, The Diamond Industry in 1939, by S. Ball, p. 3, 5pp. </w:t>
      </w:r>
    </w:p>
    <w:p w:rsidR="00A27F94" w:rsidRDefault="00A27F94" w:rsidP="00387579">
      <w:pPr>
        <w:autoSpaceDE w:val="0"/>
        <w:autoSpaceDN w:val="0"/>
        <w:adjustRightInd w:val="0"/>
        <w:spacing w:after="0" w:line="240" w:lineRule="auto"/>
      </w:pPr>
      <w:r>
        <w:t xml:space="preserve">   </w:t>
      </w:r>
      <w:r w:rsidR="00387579" w:rsidRPr="003100A6">
        <w:t>#2:</w:t>
      </w:r>
      <w:r>
        <w:t xml:space="preserve"> </w:t>
      </w:r>
      <w:r w:rsidR="00387579" w:rsidRPr="003100A6">
        <w:t xml:space="preserve">Sept., 1940, p. 23, 2pp. </w:t>
      </w:r>
    </w:p>
    <w:p w:rsidR="00387579" w:rsidRPr="003100A6" w:rsidRDefault="00A27F94" w:rsidP="00387579">
      <w:pPr>
        <w:autoSpaceDE w:val="0"/>
        <w:autoSpaceDN w:val="0"/>
        <w:adjustRightInd w:val="0"/>
        <w:spacing w:after="0" w:line="240" w:lineRule="auto"/>
      </w:pPr>
      <w:r>
        <w:t xml:space="preserve">   </w:t>
      </w:r>
      <w:r w:rsidR="00387579" w:rsidRPr="003100A6">
        <w:t xml:space="preserve">#3: Oct., 1940, p. 36, </w:t>
      </w:r>
      <w:r w:rsidR="002E468B">
        <w:t>1p.</w:t>
      </w:r>
    </w:p>
    <w:p w:rsidR="00A27F94" w:rsidRDefault="00387579" w:rsidP="00387579">
      <w:pPr>
        <w:autoSpaceDE w:val="0"/>
        <w:autoSpaceDN w:val="0"/>
        <w:adjustRightInd w:val="0"/>
        <w:spacing w:after="0" w:line="240" w:lineRule="auto"/>
      </w:pPr>
      <w:r w:rsidRPr="003100A6">
        <w:t>Sept., 1940, Cutting and Polishing Diamonds, by P. Grodzinski, p. 13,</w:t>
      </w:r>
      <w:r w:rsidR="00A27F94">
        <w:t xml:space="preserve"> </w:t>
      </w:r>
      <w:r w:rsidRPr="003100A6">
        <w:t xml:space="preserve">5pp. </w:t>
      </w:r>
    </w:p>
    <w:p w:rsidR="00387579" w:rsidRPr="003100A6" w:rsidRDefault="00A27F94" w:rsidP="00387579">
      <w:pPr>
        <w:autoSpaceDE w:val="0"/>
        <w:autoSpaceDN w:val="0"/>
        <w:adjustRightInd w:val="0"/>
        <w:spacing w:after="0" w:line="240" w:lineRule="auto"/>
      </w:pPr>
      <w:r>
        <w:t xml:space="preserve">   </w:t>
      </w:r>
      <w:r w:rsidR="00387579" w:rsidRPr="003100A6">
        <w:t>#2: Oct., 1940, p. 30, 4pp.</w:t>
      </w:r>
    </w:p>
    <w:p w:rsidR="00387579" w:rsidRPr="003100A6" w:rsidRDefault="00F02345" w:rsidP="00387579">
      <w:pPr>
        <w:autoSpaceDE w:val="0"/>
        <w:autoSpaceDN w:val="0"/>
        <w:adjustRightInd w:val="0"/>
        <w:spacing w:after="0" w:line="240" w:lineRule="auto"/>
      </w:pPr>
      <w:r>
        <w:t>Jan.</w:t>
      </w:r>
      <w:r w:rsidR="00387579" w:rsidRPr="003100A6">
        <w:t xml:space="preserve">, 1941, Diamond Cutting in England, p. 57, </w:t>
      </w:r>
      <w:r w:rsidR="002E468B">
        <w:t>1p.</w:t>
      </w:r>
    </w:p>
    <w:p w:rsidR="00387579" w:rsidRPr="003100A6" w:rsidRDefault="00387579" w:rsidP="00387579">
      <w:pPr>
        <w:autoSpaceDE w:val="0"/>
        <w:autoSpaceDN w:val="0"/>
        <w:adjustRightInd w:val="0"/>
        <w:spacing w:after="0" w:line="240" w:lineRule="auto"/>
      </w:pPr>
      <w:r w:rsidRPr="003100A6">
        <w:t xml:space="preserve">March, 1941, The London Diamond Club, p. 75, </w:t>
      </w:r>
      <w:r w:rsidR="002E468B">
        <w:t>1p.</w:t>
      </w:r>
    </w:p>
    <w:p w:rsidR="00387579" w:rsidRPr="003100A6" w:rsidRDefault="00387579" w:rsidP="00387579">
      <w:pPr>
        <w:autoSpaceDE w:val="0"/>
        <w:autoSpaceDN w:val="0"/>
        <w:adjustRightInd w:val="0"/>
        <w:spacing w:after="0" w:line="240" w:lineRule="auto"/>
      </w:pPr>
      <w:r w:rsidRPr="003100A6">
        <w:t>Sept., 1941, The Diamond Industry in 1940, by S. Ball, p. 15, 2pp.</w:t>
      </w:r>
    </w:p>
    <w:p w:rsidR="001C37FE" w:rsidRDefault="001C37FE" w:rsidP="00387579">
      <w:pPr>
        <w:autoSpaceDE w:val="0"/>
        <w:autoSpaceDN w:val="0"/>
        <w:adjustRightInd w:val="0"/>
        <w:spacing w:after="0" w:line="240" w:lineRule="auto"/>
      </w:pPr>
      <w:r>
        <w:t xml:space="preserve">   </w:t>
      </w:r>
      <w:r w:rsidR="00387579" w:rsidRPr="003100A6">
        <w:t xml:space="preserve">#2: Oct., 1941, p. 20, 2pp. </w:t>
      </w:r>
    </w:p>
    <w:p w:rsidR="001C37FE" w:rsidRDefault="001C37FE" w:rsidP="00387579">
      <w:pPr>
        <w:autoSpaceDE w:val="0"/>
        <w:autoSpaceDN w:val="0"/>
        <w:adjustRightInd w:val="0"/>
        <w:spacing w:after="0" w:line="240" w:lineRule="auto"/>
      </w:pPr>
      <w:r>
        <w:t xml:space="preserve">   </w:t>
      </w:r>
      <w:r w:rsidR="00387579" w:rsidRPr="003100A6">
        <w:t xml:space="preserve">#3: </w:t>
      </w:r>
      <w:r w:rsidR="007C35A9">
        <w:t>Nov.</w:t>
      </w:r>
      <w:r w:rsidR="00387579" w:rsidRPr="003100A6">
        <w:t xml:space="preserve">, 1941, p. 31, 2pp. </w:t>
      </w:r>
    </w:p>
    <w:p w:rsidR="00387579" w:rsidRPr="003100A6" w:rsidRDefault="001C37FE" w:rsidP="00387579">
      <w:pPr>
        <w:autoSpaceDE w:val="0"/>
        <w:autoSpaceDN w:val="0"/>
        <w:adjustRightInd w:val="0"/>
        <w:spacing w:after="0" w:line="240" w:lineRule="auto"/>
      </w:pPr>
      <w:r>
        <w:t xml:space="preserve">   </w:t>
      </w:r>
      <w:r w:rsidR="00387579" w:rsidRPr="003100A6">
        <w:t>#4: Dec.,</w:t>
      </w:r>
      <w:r>
        <w:t xml:space="preserve"> </w:t>
      </w:r>
      <w:r w:rsidR="00387579" w:rsidRPr="003100A6">
        <w:t xml:space="preserve">1941, p. 40, </w:t>
      </w:r>
      <w:r w:rsidR="002E468B">
        <w:t>1p.</w:t>
      </w:r>
    </w:p>
    <w:p w:rsidR="00387579" w:rsidRPr="003100A6" w:rsidRDefault="00387579" w:rsidP="00387579">
      <w:pPr>
        <w:autoSpaceDE w:val="0"/>
        <w:autoSpaceDN w:val="0"/>
        <w:adjustRightInd w:val="0"/>
        <w:spacing w:after="0" w:line="240" w:lineRule="auto"/>
      </w:pPr>
      <w:r w:rsidRPr="003100A6">
        <w:t>Dec., 1941, The Diamond Cutting Industry in 1940, by S. Ball, p. 38,</w:t>
      </w:r>
      <w:r w:rsidR="001C37FE">
        <w:t xml:space="preserve"> </w:t>
      </w:r>
      <w:r w:rsidRPr="003100A6">
        <w:t>2pp.</w:t>
      </w:r>
    </w:p>
    <w:p w:rsidR="00387579" w:rsidRPr="003100A6" w:rsidRDefault="00387579" w:rsidP="00387579">
      <w:pPr>
        <w:autoSpaceDE w:val="0"/>
        <w:autoSpaceDN w:val="0"/>
        <w:adjustRightInd w:val="0"/>
        <w:spacing w:after="0" w:line="240" w:lineRule="auto"/>
      </w:pPr>
      <w:r w:rsidRPr="003100A6">
        <w:t>Aug., 1942, Henry Dutton Morse, first American diamond cutter (?),</w:t>
      </w:r>
      <w:r w:rsidR="001C37FE">
        <w:t xml:space="preserve"> </w:t>
      </w:r>
      <w:r w:rsidRPr="003100A6">
        <w:t xml:space="preserve">p. 4, </w:t>
      </w:r>
      <w:r w:rsidR="002E468B">
        <w:t>1p.</w:t>
      </w:r>
    </w:p>
    <w:p w:rsidR="00387579" w:rsidRPr="003100A6" w:rsidRDefault="00387579" w:rsidP="00387579">
      <w:pPr>
        <w:autoSpaceDE w:val="0"/>
        <w:autoSpaceDN w:val="0"/>
        <w:adjustRightInd w:val="0"/>
        <w:spacing w:after="0" w:line="240" w:lineRule="auto"/>
      </w:pPr>
      <w:r w:rsidRPr="003100A6">
        <w:t>Sept., 1942, Diamond cutting taught in New York City high school,</w:t>
      </w:r>
      <w:r w:rsidR="001C37FE">
        <w:t xml:space="preserve"> </w:t>
      </w:r>
      <w:r w:rsidRPr="003100A6">
        <w:t xml:space="preserve">p.6, </w:t>
      </w:r>
      <w:r w:rsidR="002E468B">
        <w:t>1p.</w:t>
      </w:r>
    </w:p>
    <w:p w:rsidR="001C37FE" w:rsidRDefault="00387579" w:rsidP="00387579">
      <w:pPr>
        <w:autoSpaceDE w:val="0"/>
        <w:autoSpaceDN w:val="0"/>
        <w:adjustRightInd w:val="0"/>
        <w:spacing w:after="0" w:line="240" w:lineRule="auto"/>
      </w:pPr>
      <w:r w:rsidRPr="003100A6">
        <w:t xml:space="preserve">Sept., 1942, The Diamond Industry in 1941, by S. Ball, p. 7, 2pp. </w:t>
      </w:r>
    </w:p>
    <w:p w:rsidR="001C37FE" w:rsidRDefault="001C37FE" w:rsidP="00387579">
      <w:pPr>
        <w:autoSpaceDE w:val="0"/>
        <w:autoSpaceDN w:val="0"/>
        <w:adjustRightInd w:val="0"/>
        <w:spacing w:after="0" w:line="240" w:lineRule="auto"/>
      </w:pPr>
      <w:r>
        <w:t xml:space="preserve">   </w:t>
      </w:r>
      <w:r w:rsidR="00387579" w:rsidRPr="003100A6">
        <w:t>#2:</w:t>
      </w:r>
      <w:r>
        <w:t xml:space="preserve"> </w:t>
      </w:r>
      <w:r w:rsidR="00387579" w:rsidRPr="003100A6">
        <w:t xml:space="preserve">Oct., 1942, p. 11, 2pp. </w:t>
      </w:r>
    </w:p>
    <w:p w:rsidR="001C37FE" w:rsidRDefault="001C37FE" w:rsidP="00387579">
      <w:pPr>
        <w:autoSpaceDE w:val="0"/>
        <w:autoSpaceDN w:val="0"/>
        <w:adjustRightInd w:val="0"/>
        <w:spacing w:after="0" w:line="240" w:lineRule="auto"/>
      </w:pPr>
      <w:r>
        <w:t xml:space="preserve">   </w:t>
      </w:r>
      <w:r w:rsidR="00387579" w:rsidRPr="003100A6">
        <w:t xml:space="preserve">#3: </w:t>
      </w:r>
      <w:r w:rsidR="007C35A9">
        <w:t>Nov.</w:t>
      </w:r>
      <w:r w:rsidR="00387579" w:rsidRPr="003100A6">
        <w:t xml:space="preserve">, 1942, p. 15, 2pp. </w:t>
      </w:r>
    </w:p>
    <w:p w:rsidR="00387579" w:rsidRPr="003100A6" w:rsidRDefault="001C37FE" w:rsidP="00387579">
      <w:pPr>
        <w:autoSpaceDE w:val="0"/>
        <w:autoSpaceDN w:val="0"/>
        <w:adjustRightInd w:val="0"/>
        <w:spacing w:after="0" w:line="240" w:lineRule="auto"/>
      </w:pPr>
      <w:r>
        <w:t xml:space="preserve">   </w:t>
      </w:r>
      <w:r w:rsidR="00387579" w:rsidRPr="003100A6">
        <w:t>#4: Dec., 1942,</w:t>
      </w:r>
      <w:r>
        <w:t xml:space="preserve"> </w:t>
      </w:r>
      <w:r w:rsidR="00387579" w:rsidRPr="003100A6">
        <w:t>p. 18, 2pp.</w:t>
      </w:r>
    </w:p>
    <w:p w:rsidR="00D464A5" w:rsidRPr="003100A6" w:rsidRDefault="00F02345" w:rsidP="00D464A5">
      <w:pPr>
        <w:autoSpaceDE w:val="0"/>
        <w:autoSpaceDN w:val="0"/>
        <w:adjustRightInd w:val="0"/>
        <w:spacing w:after="0" w:line="240" w:lineRule="auto"/>
      </w:pPr>
      <w:r>
        <w:t>Jan.</w:t>
      </w:r>
      <w:r w:rsidR="00D464A5" w:rsidRPr="003100A6">
        <w:t>, 1943, Diamond Cutting in Holland and Cuba, p. 24, 1p.</w:t>
      </w:r>
    </w:p>
    <w:p w:rsidR="00D464A5" w:rsidRPr="003100A6" w:rsidRDefault="00D464A5" w:rsidP="00D464A5">
      <w:pPr>
        <w:autoSpaceDE w:val="0"/>
        <w:autoSpaceDN w:val="0"/>
        <w:adjustRightInd w:val="0"/>
        <w:spacing w:after="0" w:line="240" w:lineRule="auto"/>
      </w:pPr>
      <w:r w:rsidRPr="003100A6">
        <w:t>March, 1943, Diamond Cutting in Canada, U.S.A., Germany, Israel,</w:t>
      </w:r>
      <w:r w:rsidR="001C37FE">
        <w:t xml:space="preserve"> </w:t>
      </w:r>
      <w:r w:rsidRPr="003100A6">
        <w:t>p. 31, 1p.</w:t>
      </w:r>
    </w:p>
    <w:p w:rsidR="00D464A5" w:rsidRPr="003100A6" w:rsidRDefault="00D464A5" w:rsidP="00D464A5">
      <w:pPr>
        <w:autoSpaceDE w:val="0"/>
        <w:autoSpaceDN w:val="0"/>
        <w:adjustRightInd w:val="0"/>
        <w:spacing w:after="0" w:line="240" w:lineRule="auto"/>
      </w:pPr>
      <w:r w:rsidRPr="003100A6">
        <w:t>March, 1943, Diamonds as Glass Cutters, p. 17, 1p.</w:t>
      </w:r>
    </w:p>
    <w:p w:rsidR="00D464A5" w:rsidRPr="003100A6" w:rsidRDefault="007C35A9" w:rsidP="00D464A5">
      <w:pPr>
        <w:autoSpaceDE w:val="0"/>
        <w:autoSpaceDN w:val="0"/>
        <w:adjustRightInd w:val="0"/>
        <w:spacing w:after="0" w:line="240" w:lineRule="auto"/>
      </w:pPr>
      <w:r>
        <w:t>Nov.</w:t>
      </w:r>
      <w:r w:rsidR="00D464A5" w:rsidRPr="003100A6">
        <w:t>, 1943, The Diamond Industry in 1942, p. 14, 1p.</w:t>
      </w:r>
    </w:p>
    <w:p w:rsidR="00D464A5" w:rsidRPr="003100A6" w:rsidRDefault="00F02345" w:rsidP="00D464A5">
      <w:pPr>
        <w:autoSpaceDE w:val="0"/>
        <w:autoSpaceDN w:val="0"/>
        <w:adjustRightInd w:val="0"/>
        <w:spacing w:after="0" w:line="240" w:lineRule="auto"/>
      </w:pPr>
      <w:r>
        <w:t>Jan.</w:t>
      </w:r>
      <w:r w:rsidR="00D464A5" w:rsidRPr="003100A6">
        <w:t xml:space="preserve">, 1944, Diamonds Now Faceted on Girdle, p. 24, </w:t>
      </w:r>
      <w:r w:rsidR="002E468B">
        <w:t>1p.</w:t>
      </w:r>
    </w:p>
    <w:p w:rsidR="00D464A5" w:rsidRPr="003100A6" w:rsidRDefault="00D464A5" w:rsidP="00D464A5">
      <w:pPr>
        <w:autoSpaceDE w:val="0"/>
        <w:autoSpaceDN w:val="0"/>
        <w:adjustRightInd w:val="0"/>
        <w:spacing w:after="0" w:line="240" w:lineRule="auto"/>
      </w:pPr>
      <w:r w:rsidRPr="003100A6">
        <w:t>April, 1944, Changes in the Diamond Industry, p. 42, 2pp.</w:t>
      </w:r>
    </w:p>
    <w:p w:rsidR="00D464A5" w:rsidRPr="003100A6" w:rsidRDefault="00D464A5" w:rsidP="00D464A5">
      <w:pPr>
        <w:autoSpaceDE w:val="0"/>
        <w:autoSpaceDN w:val="0"/>
        <w:adjustRightInd w:val="0"/>
        <w:spacing w:after="0" w:line="240" w:lineRule="auto"/>
      </w:pPr>
      <w:r w:rsidRPr="003100A6">
        <w:t>Aug.. 1944, Diamond Cutting in South Africa, p. 5, 1p.</w:t>
      </w:r>
    </w:p>
    <w:p w:rsidR="00D464A5" w:rsidRPr="003100A6" w:rsidRDefault="007C35A9" w:rsidP="00D464A5">
      <w:pPr>
        <w:autoSpaceDE w:val="0"/>
        <w:autoSpaceDN w:val="0"/>
        <w:adjustRightInd w:val="0"/>
        <w:spacing w:after="0" w:line="240" w:lineRule="auto"/>
      </w:pPr>
      <w:r>
        <w:t>Nov.</w:t>
      </w:r>
      <w:r w:rsidR="00D464A5" w:rsidRPr="003100A6">
        <w:t>, 1944, The Diamond Industry in 1943, p. 21, 2pp.</w:t>
      </w:r>
    </w:p>
    <w:p w:rsidR="00D464A5" w:rsidRPr="003100A6" w:rsidRDefault="00D464A5" w:rsidP="00D464A5">
      <w:pPr>
        <w:autoSpaceDE w:val="0"/>
        <w:autoSpaceDN w:val="0"/>
        <w:adjustRightInd w:val="0"/>
        <w:spacing w:after="0" w:line="240" w:lineRule="auto"/>
      </w:pPr>
      <w:r w:rsidRPr="003100A6">
        <w:t>Feb., 1945, The Diamond Industry in South Africa, p. 41, 1p.</w:t>
      </w:r>
    </w:p>
    <w:p w:rsidR="00D464A5" w:rsidRPr="003100A6" w:rsidRDefault="00D464A5" w:rsidP="00D464A5">
      <w:pPr>
        <w:autoSpaceDE w:val="0"/>
        <w:autoSpaceDN w:val="0"/>
        <w:adjustRightInd w:val="0"/>
        <w:spacing w:after="0" w:line="240" w:lineRule="auto"/>
      </w:pPr>
      <w:r w:rsidRPr="003100A6">
        <w:t>Aug., 1945, Diamond Prices of the Future, p. 1, 2pp.</w:t>
      </w:r>
    </w:p>
    <w:p w:rsidR="00D464A5" w:rsidRPr="003100A6" w:rsidRDefault="00D464A5" w:rsidP="00D464A5">
      <w:pPr>
        <w:autoSpaceDE w:val="0"/>
        <w:autoSpaceDN w:val="0"/>
        <w:adjustRightInd w:val="0"/>
        <w:spacing w:after="0" w:line="240" w:lineRule="auto"/>
      </w:pPr>
      <w:r w:rsidRPr="003100A6">
        <w:t>Sept., 1945, Diamond Production in 1944, by S. Ball, p. 7, 2pp.</w:t>
      </w:r>
    </w:p>
    <w:p w:rsidR="00D464A5" w:rsidRPr="003100A6" w:rsidRDefault="00D464A5" w:rsidP="00D464A5">
      <w:pPr>
        <w:autoSpaceDE w:val="0"/>
        <w:autoSpaceDN w:val="0"/>
        <w:adjustRightInd w:val="0"/>
        <w:spacing w:after="0" w:line="240" w:lineRule="auto"/>
      </w:pPr>
      <w:r w:rsidRPr="003100A6">
        <w:t>May, 1946, Diamond Industry in Palestine and South Africa, p. 58,</w:t>
      </w:r>
      <w:r w:rsidR="00A27C76">
        <w:t xml:space="preserve"> </w:t>
      </w:r>
      <w:r w:rsidRPr="003100A6">
        <w:t>2pp.</w:t>
      </w:r>
    </w:p>
    <w:p w:rsidR="00D464A5" w:rsidRPr="003100A6" w:rsidRDefault="007C35A9" w:rsidP="00D464A5">
      <w:pPr>
        <w:autoSpaceDE w:val="0"/>
        <w:autoSpaceDN w:val="0"/>
        <w:adjustRightInd w:val="0"/>
        <w:spacing w:after="0" w:line="240" w:lineRule="auto"/>
      </w:pPr>
      <w:r>
        <w:t>Nov.</w:t>
      </w:r>
      <w:r w:rsidR="00D464A5" w:rsidRPr="003100A6">
        <w:t>, 1946, Future Trend of Diamond Prices, p. 92, 1p.</w:t>
      </w:r>
    </w:p>
    <w:p w:rsidR="00D464A5" w:rsidRPr="003100A6" w:rsidRDefault="00F02345" w:rsidP="00D464A5">
      <w:pPr>
        <w:autoSpaceDE w:val="0"/>
        <w:autoSpaceDN w:val="0"/>
        <w:adjustRightInd w:val="0"/>
        <w:spacing w:after="0" w:line="240" w:lineRule="auto"/>
      </w:pPr>
      <w:r>
        <w:t>Jan.</w:t>
      </w:r>
      <w:r w:rsidR="00D464A5" w:rsidRPr="003100A6">
        <w:t xml:space="preserve">, 1947, </w:t>
      </w:r>
      <w:r w:rsidR="005A28B6" w:rsidRPr="003100A6">
        <w:t>N</w:t>
      </w:r>
      <w:r w:rsidR="00D464A5" w:rsidRPr="003100A6">
        <w:t>ew Diamond Research Lab for South Africa, p. 30, 2pp.</w:t>
      </w:r>
    </w:p>
    <w:p w:rsidR="00D464A5" w:rsidRPr="003100A6" w:rsidRDefault="00F02345" w:rsidP="00D464A5">
      <w:pPr>
        <w:autoSpaceDE w:val="0"/>
        <w:autoSpaceDN w:val="0"/>
        <w:adjustRightInd w:val="0"/>
        <w:spacing w:after="0" w:line="240" w:lineRule="auto"/>
      </w:pPr>
      <w:r>
        <w:t>Jan.</w:t>
      </w:r>
      <w:r w:rsidR="00D464A5" w:rsidRPr="003100A6">
        <w:t>, 1947, The Diamond Market in 1945, p. 32, 2pp.</w:t>
      </w:r>
    </w:p>
    <w:p w:rsidR="00D464A5" w:rsidRPr="003100A6" w:rsidRDefault="00F02345" w:rsidP="00D464A5">
      <w:pPr>
        <w:autoSpaceDE w:val="0"/>
        <w:autoSpaceDN w:val="0"/>
        <w:adjustRightInd w:val="0"/>
        <w:spacing w:after="0" w:line="240" w:lineRule="auto"/>
      </w:pPr>
      <w:r>
        <w:t>Jan.</w:t>
      </w:r>
      <w:r w:rsidR="00D464A5" w:rsidRPr="003100A6">
        <w:t>, 1947, The Antwerp Diamond Trade, p. 43, 2pp.</w:t>
      </w:r>
    </w:p>
    <w:p w:rsidR="00D464A5" w:rsidRPr="003100A6" w:rsidRDefault="00D464A5" w:rsidP="00D464A5">
      <w:pPr>
        <w:autoSpaceDE w:val="0"/>
        <w:autoSpaceDN w:val="0"/>
        <w:adjustRightInd w:val="0"/>
        <w:spacing w:after="0" w:line="240" w:lineRule="auto"/>
      </w:pPr>
      <w:r w:rsidRPr="003100A6">
        <w:t>April, 1947, The Antwerp Diamond Trade, p. 131, 1p.</w:t>
      </w:r>
    </w:p>
    <w:p w:rsidR="00D464A5" w:rsidRPr="003100A6" w:rsidRDefault="00D464A5" w:rsidP="00D464A5">
      <w:pPr>
        <w:autoSpaceDE w:val="0"/>
        <w:autoSpaceDN w:val="0"/>
        <w:adjustRightInd w:val="0"/>
        <w:spacing w:after="0" w:line="240" w:lineRule="auto"/>
      </w:pPr>
      <w:r w:rsidRPr="003100A6">
        <w:t>April, 1947, Diamond Trade in South Africa and Canada, p. 132, 4pp.</w:t>
      </w:r>
    </w:p>
    <w:p w:rsidR="00D464A5" w:rsidRPr="003100A6" w:rsidRDefault="00D464A5" w:rsidP="00D464A5">
      <w:pPr>
        <w:autoSpaceDE w:val="0"/>
        <w:autoSpaceDN w:val="0"/>
        <w:adjustRightInd w:val="0"/>
        <w:spacing w:after="0" w:line="240" w:lineRule="auto"/>
      </w:pPr>
      <w:r w:rsidRPr="003100A6">
        <w:t>Oct., 1947, Diamond Trade in South Africa and Tanganyika, p. 303,</w:t>
      </w:r>
      <w:r w:rsidR="00A27C76">
        <w:t xml:space="preserve"> </w:t>
      </w:r>
      <w:r w:rsidRPr="003100A6">
        <w:t>2pp.</w:t>
      </w:r>
    </w:p>
    <w:p w:rsidR="00D464A5" w:rsidRPr="003100A6" w:rsidRDefault="007C35A9" w:rsidP="00D464A5">
      <w:pPr>
        <w:autoSpaceDE w:val="0"/>
        <w:autoSpaceDN w:val="0"/>
        <w:adjustRightInd w:val="0"/>
        <w:spacing w:after="0" w:line="240" w:lineRule="auto"/>
      </w:pPr>
      <w:r>
        <w:t>Nov.</w:t>
      </w:r>
      <w:r w:rsidR="00D464A5" w:rsidRPr="003100A6">
        <w:t>, 1947, Diamond Cutting in South Africa, p. 308, 1p.</w:t>
      </w:r>
    </w:p>
    <w:p w:rsidR="001E45AB" w:rsidRDefault="007C35A9" w:rsidP="00D464A5">
      <w:pPr>
        <w:autoSpaceDE w:val="0"/>
        <w:autoSpaceDN w:val="0"/>
        <w:adjustRightInd w:val="0"/>
        <w:spacing w:after="0" w:line="240" w:lineRule="auto"/>
      </w:pPr>
      <w:r>
        <w:t>Nov.</w:t>
      </w:r>
      <w:r w:rsidR="00D464A5" w:rsidRPr="003100A6">
        <w:t xml:space="preserve">, 1948, World Diamond Industry Reviewed, p. 306, 4pp. </w:t>
      </w:r>
    </w:p>
    <w:p w:rsidR="00D464A5" w:rsidRPr="003100A6" w:rsidRDefault="001E45AB" w:rsidP="00D464A5">
      <w:pPr>
        <w:autoSpaceDE w:val="0"/>
        <w:autoSpaceDN w:val="0"/>
        <w:adjustRightInd w:val="0"/>
        <w:spacing w:after="0" w:line="240" w:lineRule="auto"/>
      </w:pPr>
      <w:r>
        <w:t xml:space="preserve">   </w:t>
      </w:r>
      <w:r w:rsidR="00D464A5" w:rsidRPr="003100A6">
        <w:t>#2:</w:t>
      </w:r>
      <w:r>
        <w:t xml:space="preserve"> </w:t>
      </w:r>
      <w:r w:rsidR="00D464A5" w:rsidRPr="003100A6">
        <w:t>Dec., 1948, p. 342, 2pp.</w:t>
      </w:r>
    </w:p>
    <w:p w:rsidR="00D464A5" w:rsidRPr="003100A6" w:rsidRDefault="00D464A5" w:rsidP="00D464A5">
      <w:pPr>
        <w:autoSpaceDE w:val="0"/>
        <w:autoSpaceDN w:val="0"/>
        <w:adjustRightInd w:val="0"/>
        <w:spacing w:after="0" w:line="240" w:lineRule="auto"/>
      </w:pPr>
      <w:r w:rsidRPr="003100A6">
        <w:t>March, 1949, Palestinian Diamond Industry, p. 64, 1p.</w:t>
      </w:r>
    </w:p>
    <w:p w:rsidR="00D464A5" w:rsidRPr="003100A6" w:rsidRDefault="00D464A5" w:rsidP="00D464A5">
      <w:pPr>
        <w:autoSpaceDE w:val="0"/>
        <w:autoSpaceDN w:val="0"/>
        <w:adjustRightInd w:val="0"/>
        <w:spacing w:after="0" w:line="240" w:lineRule="auto"/>
      </w:pPr>
      <w:r w:rsidRPr="003100A6">
        <w:t>May, 1949, How the Diamond Market Works, p. 130, 6pp.</w:t>
      </w:r>
    </w:p>
    <w:p w:rsidR="00D464A5" w:rsidRPr="003100A6" w:rsidRDefault="007D18C9" w:rsidP="00D464A5">
      <w:pPr>
        <w:autoSpaceDE w:val="0"/>
        <w:autoSpaceDN w:val="0"/>
        <w:adjustRightInd w:val="0"/>
        <w:spacing w:after="0" w:line="240" w:lineRule="auto"/>
      </w:pPr>
      <w:r>
        <w:t>July</w:t>
      </w:r>
      <w:r w:rsidR="00D464A5" w:rsidRPr="003100A6">
        <w:t>, 1949, America and the Diamond Corporation Monopoly, p. 186,</w:t>
      </w:r>
      <w:r w:rsidR="00A27C76">
        <w:t xml:space="preserve"> </w:t>
      </w:r>
      <w:r w:rsidR="00D464A5" w:rsidRPr="003100A6">
        <w:t>1p.</w:t>
      </w:r>
    </w:p>
    <w:p w:rsidR="00D464A5" w:rsidRPr="003100A6" w:rsidRDefault="00D464A5" w:rsidP="00D464A5">
      <w:pPr>
        <w:autoSpaceDE w:val="0"/>
        <w:autoSpaceDN w:val="0"/>
        <w:adjustRightInd w:val="0"/>
        <w:spacing w:after="0" w:line="240" w:lineRule="auto"/>
      </w:pPr>
      <w:r w:rsidRPr="003100A6">
        <w:t>Aug., 1949, Hatton Garden's New Strong Room, p. 193, 1p.</w:t>
      </w:r>
    </w:p>
    <w:p w:rsidR="00D464A5" w:rsidRPr="003100A6" w:rsidRDefault="00F02345" w:rsidP="00D464A5">
      <w:pPr>
        <w:autoSpaceDE w:val="0"/>
        <w:autoSpaceDN w:val="0"/>
        <w:adjustRightInd w:val="0"/>
        <w:spacing w:after="0" w:line="240" w:lineRule="auto"/>
      </w:pPr>
      <w:r>
        <w:t>Jan.</w:t>
      </w:r>
      <w:r w:rsidR="00D464A5" w:rsidRPr="003100A6">
        <w:t>, 1950, The Diamond Industry Reviewed, p. 20, 3pp.</w:t>
      </w:r>
    </w:p>
    <w:p w:rsidR="00D464A5" w:rsidRPr="003100A6" w:rsidRDefault="00D464A5" w:rsidP="00D464A5">
      <w:pPr>
        <w:autoSpaceDE w:val="0"/>
        <w:autoSpaceDN w:val="0"/>
        <w:adjustRightInd w:val="0"/>
        <w:spacing w:after="0" w:line="240" w:lineRule="auto"/>
      </w:pPr>
      <w:r w:rsidRPr="003100A6">
        <w:t>Feb., 1950, The End of the Diamond Digger in South Africa, p. 40, 1p.</w:t>
      </w:r>
    </w:p>
    <w:p w:rsidR="00D464A5" w:rsidRPr="003100A6" w:rsidRDefault="00D464A5" w:rsidP="00D464A5">
      <w:pPr>
        <w:autoSpaceDE w:val="0"/>
        <w:autoSpaceDN w:val="0"/>
        <w:adjustRightInd w:val="0"/>
        <w:spacing w:after="0" w:line="240" w:lineRule="auto"/>
      </w:pPr>
      <w:r w:rsidRPr="003100A6">
        <w:t>May, 1950, The Mystery of Two Old Diamond Polishing Pictures, by</w:t>
      </w:r>
      <w:r w:rsidR="00A27C76">
        <w:t xml:space="preserve"> </w:t>
      </w:r>
      <w:r w:rsidRPr="003100A6">
        <w:t xml:space="preserve">Grodzinski, p. 91, 3pp. (See also </w:t>
      </w:r>
      <w:r w:rsidR="00501089">
        <w:t>June</w:t>
      </w:r>
      <w:r w:rsidRPr="003100A6">
        <w:t xml:space="preserve">, 1950, p. 137, 2pp.; </w:t>
      </w:r>
      <w:r w:rsidR="00501089">
        <w:t>June</w:t>
      </w:r>
      <w:r w:rsidRPr="003100A6">
        <w:t>,</w:t>
      </w:r>
      <w:r w:rsidR="00A27C76">
        <w:t xml:space="preserve"> </w:t>
      </w:r>
      <w:r w:rsidRPr="003100A6">
        <w:t>1959, p. 102, 3pp.)</w:t>
      </w:r>
    </w:p>
    <w:p w:rsidR="00D464A5" w:rsidRPr="003100A6" w:rsidRDefault="00501089" w:rsidP="00D464A5">
      <w:pPr>
        <w:autoSpaceDE w:val="0"/>
        <w:autoSpaceDN w:val="0"/>
        <w:adjustRightInd w:val="0"/>
        <w:spacing w:after="0" w:line="240" w:lineRule="auto"/>
      </w:pPr>
      <w:r>
        <w:t>June</w:t>
      </w:r>
      <w:r w:rsidR="00D464A5" w:rsidRPr="003100A6">
        <w:t>, 1950, Diamond Industry in Holland and Israel, p. 135, 2pp.</w:t>
      </w:r>
    </w:p>
    <w:p w:rsidR="00A27C76" w:rsidRDefault="00D464A5" w:rsidP="00D464A5">
      <w:pPr>
        <w:autoSpaceDE w:val="0"/>
        <w:autoSpaceDN w:val="0"/>
        <w:adjustRightInd w:val="0"/>
        <w:spacing w:after="0" w:line="240" w:lineRule="auto"/>
      </w:pPr>
      <w:r w:rsidRPr="003100A6">
        <w:t>Oct., 1950, Polishing Gems for Jewelry, (diamond brilliants), by</w:t>
      </w:r>
      <w:r w:rsidR="00A27C76">
        <w:t xml:space="preserve"> </w:t>
      </w:r>
      <w:r w:rsidRPr="003100A6">
        <w:t xml:space="preserve">Grodzinski, p. 219, 7pp. </w:t>
      </w:r>
    </w:p>
    <w:p w:rsidR="00A27C76" w:rsidRDefault="00A27C76" w:rsidP="00D464A5">
      <w:pPr>
        <w:autoSpaceDE w:val="0"/>
        <w:autoSpaceDN w:val="0"/>
        <w:adjustRightInd w:val="0"/>
        <w:spacing w:after="0" w:line="240" w:lineRule="auto"/>
      </w:pPr>
      <w:r>
        <w:t xml:space="preserve">   </w:t>
      </w:r>
      <w:r w:rsidR="00D464A5" w:rsidRPr="003100A6">
        <w:t xml:space="preserve">#2: </w:t>
      </w:r>
      <w:r w:rsidR="007C35A9">
        <w:t>Nov.</w:t>
      </w:r>
      <w:r w:rsidR="00D464A5" w:rsidRPr="003100A6">
        <w:t>, 1950, (Diamonds and other</w:t>
      </w:r>
      <w:r>
        <w:t xml:space="preserve"> </w:t>
      </w:r>
      <w:r w:rsidR="00D464A5" w:rsidRPr="003100A6">
        <w:t xml:space="preserve">gems, cut forms), p. 250, 9pp. </w:t>
      </w:r>
    </w:p>
    <w:p w:rsidR="00D464A5" w:rsidRPr="003100A6" w:rsidRDefault="00A27C76" w:rsidP="00D464A5">
      <w:pPr>
        <w:autoSpaceDE w:val="0"/>
        <w:autoSpaceDN w:val="0"/>
        <w:adjustRightInd w:val="0"/>
        <w:spacing w:after="0" w:line="240" w:lineRule="auto"/>
      </w:pPr>
      <w:r>
        <w:t xml:space="preserve">   </w:t>
      </w:r>
      <w:r w:rsidR="00D464A5" w:rsidRPr="003100A6">
        <w:t>#3: Dec., 1950, (Diamond cutting</w:t>
      </w:r>
      <w:r>
        <w:t xml:space="preserve"> </w:t>
      </w:r>
      <w:r w:rsidR="00D464A5" w:rsidRPr="003100A6">
        <w:t>factories and organizations), p. 284, 5pp.</w:t>
      </w:r>
    </w:p>
    <w:p w:rsidR="00D464A5" w:rsidRPr="003100A6" w:rsidRDefault="00D464A5" w:rsidP="00D464A5">
      <w:pPr>
        <w:autoSpaceDE w:val="0"/>
        <w:autoSpaceDN w:val="0"/>
        <w:adjustRightInd w:val="0"/>
        <w:spacing w:after="0" w:line="240" w:lineRule="auto"/>
      </w:pPr>
      <w:r w:rsidRPr="003100A6">
        <w:t xml:space="preserve">Feb., 1951, Begins a serialization of the book, </w:t>
      </w:r>
      <w:r w:rsidRPr="00095889">
        <w:rPr>
          <w:b/>
        </w:rPr>
        <w:t>"Here Are Diamonds,"</w:t>
      </w:r>
      <w:r w:rsidR="00A27C76">
        <w:t xml:space="preserve"> </w:t>
      </w:r>
      <w:r w:rsidRPr="003100A6">
        <w:t xml:space="preserve">by Robert Hale Ltd., which runs through </w:t>
      </w:r>
      <w:r w:rsidR="00F02345">
        <w:t>Jan.</w:t>
      </w:r>
      <w:r w:rsidRPr="003100A6">
        <w:t>, 1952.</w:t>
      </w:r>
    </w:p>
    <w:p w:rsidR="00D464A5" w:rsidRPr="003100A6" w:rsidRDefault="00501089" w:rsidP="00D464A5">
      <w:pPr>
        <w:autoSpaceDE w:val="0"/>
        <w:autoSpaceDN w:val="0"/>
        <w:adjustRightInd w:val="0"/>
        <w:spacing w:after="0" w:line="240" w:lineRule="auto"/>
      </w:pPr>
      <w:r>
        <w:t>June</w:t>
      </w:r>
      <w:r w:rsidR="00D464A5" w:rsidRPr="003100A6">
        <w:t>, 1951, Automatic and Semi-Automatic Diamond Polishing,</w:t>
      </w:r>
      <w:r w:rsidR="00A27C76">
        <w:t xml:space="preserve"> </w:t>
      </w:r>
      <w:r w:rsidR="00D464A5" w:rsidRPr="003100A6">
        <w:t>p. 141, 1p.</w:t>
      </w:r>
    </w:p>
    <w:p w:rsidR="00D464A5" w:rsidRPr="003100A6" w:rsidRDefault="00D464A5" w:rsidP="00D464A5">
      <w:pPr>
        <w:autoSpaceDE w:val="0"/>
        <w:autoSpaceDN w:val="0"/>
        <w:adjustRightInd w:val="0"/>
        <w:spacing w:after="0" w:line="240" w:lineRule="auto"/>
      </w:pPr>
      <w:r w:rsidRPr="003100A6">
        <w:t>Feb., 1952, Some Modern Diamond Cutting Methods, p. 19, 4pp.</w:t>
      </w:r>
    </w:p>
    <w:p w:rsidR="00A27C76" w:rsidRDefault="007D18C9" w:rsidP="00D464A5">
      <w:pPr>
        <w:autoSpaceDE w:val="0"/>
        <w:autoSpaceDN w:val="0"/>
        <w:adjustRightInd w:val="0"/>
        <w:spacing w:after="0" w:line="240" w:lineRule="auto"/>
      </w:pPr>
      <w:r>
        <w:t>July</w:t>
      </w:r>
      <w:r w:rsidR="00D464A5" w:rsidRPr="003100A6">
        <w:t xml:space="preserve">, 1952, Diamond Mining and Recovery, p. 123, 4pp. </w:t>
      </w:r>
    </w:p>
    <w:p w:rsidR="00A27C76" w:rsidRDefault="00A27C76" w:rsidP="00D464A5">
      <w:pPr>
        <w:autoSpaceDE w:val="0"/>
        <w:autoSpaceDN w:val="0"/>
        <w:adjustRightInd w:val="0"/>
        <w:spacing w:after="0" w:line="240" w:lineRule="auto"/>
      </w:pPr>
      <w:r>
        <w:t xml:space="preserve">   </w:t>
      </w:r>
      <w:r w:rsidR="00D464A5" w:rsidRPr="003100A6">
        <w:t>#2: Aug.,</w:t>
      </w:r>
      <w:r>
        <w:t xml:space="preserve"> </w:t>
      </w:r>
      <w:r w:rsidR="00D464A5" w:rsidRPr="003100A6">
        <w:t xml:space="preserve">1952, p. 155, 3pp. </w:t>
      </w:r>
    </w:p>
    <w:p w:rsidR="00387579" w:rsidRPr="003100A6" w:rsidRDefault="00A27C76" w:rsidP="00D464A5">
      <w:pPr>
        <w:autoSpaceDE w:val="0"/>
        <w:autoSpaceDN w:val="0"/>
        <w:adjustRightInd w:val="0"/>
        <w:spacing w:after="0" w:line="240" w:lineRule="auto"/>
      </w:pPr>
      <w:r>
        <w:t xml:space="preserve">   </w:t>
      </w:r>
      <w:r w:rsidR="00D464A5" w:rsidRPr="003100A6">
        <w:t>#3: Sept., 1952, p. 164, 3pp.</w:t>
      </w:r>
    </w:p>
    <w:p w:rsidR="00A27C76" w:rsidRDefault="003F6535" w:rsidP="003F6535">
      <w:pPr>
        <w:autoSpaceDE w:val="0"/>
        <w:autoSpaceDN w:val="0"/>
        <w:adjustRightInd w:val="0"/>
        <w:spacing w:after="0" w:line="240" w:lineRule="auto"/>
      </w:pPr>
      <w:r w:rsidRPr="003100A6">
        <w:t xml:space="preserve">Aug., 1952, Diamond Sorting and Valuation, p. 146, 3pp. </w:t>
      </w:r>
    </w:p>
    <w:p w:rsidR="003F6535" w:rsidRPr="003100A6" w:rsidRDefault="00A27C76" w:rsidP="003F6535">
      <w:pPr>
        <w:autoSpaceDE w:val="0"/>
        <w:autoSpaceDN w:val="0"/>
        <w:adjustRightInd w:val="0"/>
        <w:spacing w:after="0" w:line="240" w:lineRule="auto"/>
      </w:pPr>
      <w:r>
        <w:t xml:space="preserve">   </w:t>
      </w:r>
      <w:r w:rsidR="003F6535" w:rsidRPr="003100A6">
        <w:t>#2: Sept.,</w:t>
      </w:r>
      <w:r>
        <w:t xml:space="preserve"> </w:t>
      </w:r>
      <w:r w:rsidR="003F6535" w:rsidRPr="003100A6">
        <w:t>1952, p. 173, 4pp.</w:t>
      </w:r>
    </w:p>
    <w:p w:rsidR="00A27C76" w:rsidRDefault="007C35A9" w:rsidP="003F6535">
      <w:pPr>
        <w:autoSpaceDE w:val="0"/>
        <w:autoSpaceDN w:val="0"/>
        <w:adjustRightInd w:val="0"/>
        <w:spacing w:after="0" w:line="240" w:lineRule="auto"/>
      </w:pPr>
      <w:r>
        <w:t>Nov.</w:t>
      </w:r>
      <w:r w:rsidR="003F6535" w:rsidRPr="003100A6">
        <w:t>, 1952, Diamond Industry of 1951, (strongest market ever), p.</w:t>
      </w:r>
      <w:r w:rsidR="00A27C76">
        <w:t xml:space="preserve"> </w:t>
      </w:r>
      <w:r w:rsidR="003F6535" w:rsidRPr="003100A6">
        <w:t xml:space="preserve">214, 2pp. </w:t>
      </w:r>
    </w:p>
    <w:p w:rsidR="003F6535" w:rsidRPr="003100A6" w:rsidRDefault="00A27C76" w:rsidP="003F6535">
      <w:pPr>
        <w:autoSpaceDE w:val="0"/>
        <w:autoSpaceDN w:val="0"/>
        <w:adjustRightInd w:val="0"/>
        <w:spacing w:after="0" w:line="240" w:lineRule="auto"/>
      </w:pPr>
      <w:r>
        <w:t xml:space="preserve">   </w:t>
      </w:r>
      <w:r w:rsidR="003F6535" w:rsidRPr="003100A6">
        <w:t>#2: Dec., 1952, (Production of Africa and India), p. 233,</w:t>
      </w:r>
      <w:r>
        <w:t xml:space="preserve"> </w:t>
      </w:r>
      <w:r w:rsidR="003F6535" w:rsidRPr="003100A6">
        <w:t>4pp.</w:t>
      </w:r>
    </w:p>
    <w:p w:rsidR="003F6535" w:rsidRPr="003100A6" w:rsidRDefault="003F6535" w:rsidP="003F6535">
      <w:pPr>
        <w:autoSpaceDE w:val="0"/>
        <w:autoSpaceDN w:val="0"/>
        <w:adjustRightInd w:val="0"/>
        <w:spacing w:after="0" w:line="240" w:lineRule="auto"/>
      </w:pPr>
      <w:r w:rsidRPr="003100A6">
        <w:t>Dec., 1952, The Development of the Brilliant Cut, p. 220, 3pp.</w:t>
      </w:r>
    </w:p>
    <w:p w:rsidR="003F6535" w:rsidRPr="003100A6" w:rsidRDefault="003F6535" w:rsidP="003F6535">
      <w:pPr>
        <w:autoSpaceDE w:val="0"/>
        <w:autoSpaceDN w:val="0"/>
        <w:adjustRightInd w:val="0"/>
        <w:spacing w:after="0" w:line="240" w:lineRule="auto"/>
      </w:pPr>
      <w:r w:rsidRPr="003100A6">
        <w:t>Feb., 1953, Diamond eyes in a Greek statue dating from approximately</w:t>
      </w:r>
      <w:r w:rsidR="00732A9B">
        <w:t xml:space="preserve"> </w:t>
      </w:r>
      <w:r w:rsidRPr="003100A6">
        <w:t>the 1st Century, A.D., in the British Museum, p. 24, 2pp.</w:t>
      </w:r>
    </w:p>
    <w:p w:rsidR="003F6535" w:rsidRPr="003100A6" w:rsidRDefault="003F6535" w:rsidP="003F6535">
      <w:pPr>
        <w:autoSpaceDE w:val="0"/>
        <w:autoSpaceDN w:val="0"/>
        <w:adjustRightInd w:val="0"/>
        <w:spacing w:after="0" w:line="240" w:lineRule="auto"/>
      </w:pPr>
      <w:r w:rsidRPr="003100A6">
        <w:t xml:space="preserve">Aug., 1953, New Diamond Gauge Made in Britain, p. 138, </w:t>
      </w:r>
      <w:r w:rsidR="002E468B">
        <w:t>1p.</w:t>
      </w:r>
    </w:p>
    <w:p w:rsidR="003F6535" w:rsidRPr="003100A6" w:rsidRDefault="003F6535" w:rsidP="003F6535">
      <w:pPr>
        <w:autoSpaceDE w:val="0"/>
        <w:autoSpaceDN w:val="0"/>
        <w:adjustRightInd w:val="0"/>
        <w:spacing w:after="0" w:line="240" w:lineRule="auto"/>
      </w:pPr>
      <w:r w:rsidRPr="003100A6">
        <w:t xml:space="preserve">Aug., 1953, Diamond Cutting Industry in Israel, p. 151, </w:t>
      </w:r>
      <w:r w:rsidR="002E468B">
        <w:t>1p.</w:t>
      </w:r>
    </w:p>
    <w:p w:rsidR="003F6535" w:rsidRPr="003100A6" w:rsidRDefault="003F6535" w:rsidP="003F6535">
      <w:pPr>
        <w:autoSpaceDE w:val="0"/>
        <w:autoSpaceDN w:val="0"/>
        <w:adjustRightInd w:val="0"/>
        <w:spacing w:after="0" w:line="240" w:lineRule="auto"/>
      </w:pPr>
      <w:r w:rsidRPr="003100A6">
        <w:t xml:space="preserve">Sept., 1953, DeBeers Reveals Diamond Stocks, p. 171, </w:t>
      </w:r>
      <w:r w:rsidR="002E468B">
        <w:t>1p.</w:t>
      </w:r>
    </w:p>
    <w:p w:rsidR="003F6535" w:rsidRPr="003100A6" w:rsidRDefault="003F6535" w:rsidP="003F6535">
      <w:pPr>
        <w:autoSpaceDE w:val="0"/>
        <w:autoSpaceDN w:val="0"/>
        <w:adjustRightInd w:val="0"/>
        <w:spacing w:after="0" w:line="240" w:lineRule="auto"/>
      </w:pPr>
      <w:r w:rsidRPr="003100A6">
        <w:t xml:space="preserve">April, 1954, Israeli Diamond Labor Strike, p. 79, </w:t>
      </w:r>
      <w:r w:rsidR="002E468B">
        <w:t>1p.</w:t>
      </w:r>
    </w:p>
    <w:p w:rsidR="003F6535" w:rsidRPr="003100A6" w:rsidRDefault="007D18C9" w:rsidP="003F6535">
      <w:pPr>
        <w:autoSpaceDE w:val="0"/>
        <w:autoSpaceDN w:val="0"/>
        <w:adjustRightInd w:val="0"/>
        <w:spacing w:after="0" w:line="240" w:lineRule="auto"/>
      </w:pPr>
      <w:r>
        <w:t>July</w:t>
      </w:r>
      <w:r w:rsidR="003F6535" w:rsidRPr="003100A6">
        <w:t>, 1954, Netherlands Diamond Industry, and its problems, p. 124,</w:t>
      </w:r>
      <w:r w:rsidR="00732A9B">
        <w:t xml:space="preserve"> </w:t>
      </w:r>
      <w:r w:rsidR="002E468B">
        <w:t>1p.</w:t>
      </w:r>
    </w:p>
    <w:p w:rsidR="003F6535" w:rsidRPr="003100A6" w:rsidRDefault="003F6535" w:rsidP="003F6535">
      <w:pPr>
        <w:autoSpaceDE w:val="0"/>
        <w:autoSpaceDN w:val="0"/>
        <w:adjustRightInd w:val="0"/>
        <w:spacing w:after="0" w:line="240" w:lineRule="auto"/>
      </w:pPr>
      <w:r w:rsidRPr="003100A6">
        <w:t>Aug., 1954, Diamond Polishing in India, p. 139, 3pp.</w:t>
      </w:r>
    </w:p>
    <w:p w:rsidR="003F6535" w:rsidRPr="003100A6" w:rsidRDefault="003F6535" w:rsidP="003F6535">
      <w:pPr>
        <w:autoSpaceDE w:val="0"/>
        <w:autoSpaceDN w:val="0"/>
        <w:adjustRightInd w:val="0"/>
        <w:spacing w:after="0" w:line="240" w:lineRule="auto"/>
      </w:pPr>
      <w:r w:rsidRPr="003100A6">
        <w:t>Oct., 1954, The "Parker Cut"-a new type brilliant cut, p. 177, 3pp.</w:t>
      </w:r>
    </w:p>
    <w:p w:rsidR="003F6535" w:rsidRPr="003100A6" w:rsidRDefault="003F6535" w:rsidP="003F6535">
      <w:pPr>
        <w:autoSpaceDE w:val="0"/>
        <w:autoSpaceDN w:val="0"/>
        <w:adjustRightInd w:val="0"/>
        <w:spacing w:after="0" w:line="240" w:lineRule="auto"/>
      </w:pPr>
      <w:r w:rsidRPr="003100A6">
        <w:t>Dec., 1954, Illicit Diamond Buying in Kimberley's Early Days, p. 220,</w:t>
      </w:r>
      <w:r w:rsidR="00732A9B">
        <w:t xml:space="preserve"> </w:t>
      </w:r>
      <w:r w:rsidRPr="003100A6">
        <w:t>2pp.</w:t>
      </w:r>
    </w:p>
    <w:p w:rsidR="003F6535" w:rsidRPr="003100A6" w:rsidRDefault="003F6535" w:rsidP="003F6535">
      <w:pPr>
        <w:autoSpaceDE w:val="0"/>
        <w:autoSpaceDN w:val="0"/>
        <w:adjustRightInd w:val="0"/>
        <w:spacing w:after="0" w:line="240" w:lineRule="auto"/>
      </w:pPr>
      <w:r w:rsidRPr="003100A6">
        <w:t>Dec., 1954, New electro-static separation process used to collect minute</w:t>
      </w:r>
      <w:r w:rsidR="00732A9B">
        <w:t xml:space="preserve"> </w:t>
      </w:r>
      <w:r w:rsidRPr="003100A6">
        <w:t xml:space="preserve">diamonds in South Africa, p. 232, </w:t>
      </w:r>
      <w:r w:rsidR="002E468B">
        <w:t>1p.</w:t>
      </w:r>
    </w:p>
    <w:p w:rsidR="003F6535" w:rsidRPr="003100A6" w:rsidRDefault="00F02345" w:rsidP="003F6535">
      <w:pPr>
        <w:autoSpaceDE w:val="0"/>
        <w:autoSpaceDN w:val="0"/>
        <w:adjustRightInd w:val="0"/>
        <w:spacing w:after="0" w:line="240" w:lineRule="auto"/>
      </w:pPr>
      <w:r>
        <w:t>Jan.</w:t>
      </w:r>
      <w:r w:rsidR="003F6535" w:rsidRPr="003100A6">
        <w:t>, 1955, An anti-diamond-smuggling headquarters in South Africa,</w:t>
      </w:r>
      <w:r w:rsidR="00732A9B">
        <w:t xml:space="preserve"> </w:t>
      </w:r>
      <w:r w:rsidR="003F6535" w:rsidRPr="003100A6">
        <w:t xml:space="preserve">p. 9, </w:t>
      </w:r>
      <w:r w:rsidR="002E468B">
        <w:t>1p.</w:t>
      </w:r>
    </w:p>
    <w:p w:rsidR="003F6535" w:rsidRPr="003100A6" w:rsidRDefault="00F02345" w:rsidP="003F6535">
      <w:pPr>
        <w:autoSpaceDE w:val="0"/>
        <w:autoSpaceDN w:val="0"/>
        <w:adjustRightInd w:val="0"/>
        <w:spacing w:after="0" w:line="240" w:lineRule="auto"/>
      </w:pPr>
      <w:r>
        <w:t>Jan.</w:t>
      </w:r>
      <w:r w:rsidR="003F6535" w:rsidRPr="003100A6">
        <w:t>, 1955, The Diamond Industry in 1953, p. 17, 4pp.</w:t>
      </w:r>
    </w:p>
    <w:p w:rsidR="003F6535" w:rsidRPr="003100A6" w:rsidRDefault="003F6535" w:rsidP="003F6535">
      <w:pPr>
        <w:autoSpaceDE w:val="0"/>
        <w:autoSpaceDN w:val="0"/>
        <w:adjustRightInd w:val="0"/>
        <w:spacing w:after="0" w:line="240" w:lineRule="auto"/>
      </w:pPr>
      <w:r w:rsidRPr="003100A6">
        <w:t xml:space="preserve">May, 1955, Diamond Smuggling in South Africa, p. 98, </w:t>
      </w:r>
      <w:r w:rsidR="002E468B">
        <w:t>1p.</w:t>
      </w:r>
    </w:p>
    <w:p w:rsidR="003F6535" w:rsidRPr="003100A6" w:rsidRDefault="003F6535" w:rsidP="003F6535">
      <w:pPr>
        <w:autoSpaceDE w:val="0"/>
        <w:autoSpaceDN w:val="0"/>
        <w:adjustRightInd w:val="0"/>
        <w:spacing w:after="0" w:line="240" w:lineRule="auto"/>
      </w:pPr>
      <w:r w:rsidRPr="003100A6">
        <w:t>Aug., 1955, The whole story of Hatton Garden, London, diamond</w:t>
      </w:r>
      <w:r w:rsidR="00732A9B">
        <w:t xml:space="preserve"> </w:t>
      </w:r>
      <w:r w:rsidRPr="003100A6">
        <w:t xml:space="preserve">trading center, p. 152, 5pp. (See also March, 1958, p. 55, </w:t>
      </w:r>
      <w:r w:rsidR="002E468B">
        <w:t>1p.</w:t>
      </w:r>
      <w:r w:rsidRPr="003100A6">
        <w:t>)</w:t>
      </w:r>
    </w:p>
    <w:p w:rsidR="00732A9B" w:rsidRDefault="007C35A9" w:rsidP="003F6535">
      <w:pPr>
        <w:autoSpaceDE w:val="0"/>
        <w:autoSpaceDN w:val="0"/>
        <w:adjustRightInd w:val="0"/>
        <w:spacing w:after="0" w:line="240" w:lineRule="auto"/>
      </w:pPr>
      <w:r>
        <w:t>Nov.</w:t>
      </w:r>
      <w:r w:rsidR="003F6535" w:rsidRPr="003100A6">
        <w:t xml:space="preserve">, 1955, The Diamond Industry in 1954, p. 216, 3pp. </w:t>
      </w:r>
    </w:p>
    <w:p w:rsidR="00732A9B" w:rsidRDefault="00732A9B" w:rsidP="003F6535">
      <w:pPr>
        <w:autoSpaceDE w:val="0"/>
        <w:autoSpaceDN w:val="0"/>
        <w:adjustRightInd w:val="0"/>
        <w:spacing w:after="0" w:line="240" w:lineRule="auto"/>
      </w:pPr>
      <w:r>
        <w:t xml:space="preserve">   </w:t>
      </w:r>
      <w:r w:rsidR="003F6535" w:rsidRPr="003100A6">
        <w:t>#2: Dec.,</w:t>
      </w:r>
      <w:r>
        <w:t xml:space="preserve"> </w:t>
      </w:r>
      <w:r w:rsidR="003F6535" w:rsidRPr="003100A6">
        <w:t xml:space="preserve">1955, p. 234, 4pp. </w:t>
      </w:r>
    </w:p>
    <w:p w:rsidR="003F6535" w:rsidRPr="003100A6" w:rsidRDefault="00732A9B" w:rsidP="003F6535">
      <w:pPr>
        <w:autoSpaceDE w:val="0"/>
        <w:autoSpaceDN w:val="0"/>
        <w:adjustRightInd w:val="0"/>
        <w:spacing w:after="0" w:line="240" w:lineRule="auto"/>
      </w:pPr>
      <w:r>
        <w:t xml:space="preserve">   </w:t>
      </w:r>
      <w:r w:rsidR="003F6535" w:rsidRPr="003100A6">
        <w:t xml:space="preserve">#3: </w:t>
      </w:r>
      <w:r w:rsidR="00F02345">
        <w:t>Jan.</w:t>
      </w:r>
      <w:r w:rsidR="003F6535" w:rsidRPr="003100A6">
        <w:t>, 1956, p. 17, 4pp.</w:t>
      </w:r>
    </w:p>
    <w:p w:rsidR="003F6535" w:rsidRPr="003100A6" w:rsidRDefault="003F6535" w:rsidP="003F6535">
      <w:pPr>
        <w:autoSpaceDE w:val="0"/>
        <w:autoSpaceDN w:val="0"/>
        <w:adjustRightInd w:val="0"/>
        <w:spacing w:after="0" w:line="240" w:lineRule="auto"/>
      </w:pPr>
      <w:r w:rsidRPr="003100A6">
        <w:t>Dec., 1955, Engraving on Diamond, by P. Grodzinski, p. 219, 3pp.</w:t>
      </w:r>
    </w:p>
    <w:p w:rsidR="003F6535" w:rsidRPr="003100A6" w:rsidRDefault="003F6535" w:rsidP="003F6535">
      <w:pPr>
        <w:autoSpaceDE w:val="0"/>
        <w:autoSpaceDN w:val="0"/>
        <w:adjustRightInd w:val="0"/>
        <w:spacing w:after="0" w:line="240" w:lineRule="auto"/>
      </w:pPr>
      <w:r w:rsidRPr="003100A6">
        <w:t>Sept., 1956, On the History of the Rose Cut, by P. Grodzinski, p. 167,</w:t>
      </w:r>
      <w:r w:rsidR="0043430A">
        <w:t xml:space="preserve"> </w:t>
      </w:r>
      <w:r w:rsidRPr="003100A6">
        <w:t>2pp.</w:t>
      </w:r>
    </w:p>
    <w:p w:rsidR="003F6535" w:rsidRPr="003100A6" w:rsidRDefault="003F6535" w:rsidP="003F6535">
      <w:pPr>
        <w:autoSpaceDE w:val="0"/>
        <w:autoSpaceDN w:val="0"/>
        <w:adjustRightInd w:val="0"/>
        <w:spacing w:after="0" w:line="240" w:lineRule="auto"/>
      </w:pPr>
      <w:r w:rsidRPr="003100A6">
        <w:t xml:space="preserve">Sept., 1956, A Serious Shortage of Diamond Rough, p. 172, </w:t>
      </w:r>
      <w:r w:rsidR="002E468B">
        <w:t>1p.</w:t>
      </w:r>
    </w:p>
    <w:p w:rsidR="003F6535" w:rsidRPr="003100A6" w:rsidRDefault="007C35A9" w:rsidP="003F6535">
      <w:pPr>
        <w:autoSpaceDE w:val="0"/>
        <w:autoSpaceDN w:val="0"/>
        <w:adjustRightInd w:val="0"/>
        <w:spacing w:after="0" w:line="240" w:lineRule="auto"/>
      </w:pPr>
      <w:r>
        <w:t>Nov.</w:t>
      </w:r>
      <w:r w:rsidR="003F6535" w:rsidRPr="003100A6">
        <w:t>, 1956, Last Remaining Descendants of Ancient Indian Diamond</w:t>
      </w:r>
      <w:r w:rsidR="0043430A">
        <w:t xml:space="preserve"> </w:t>
      </w:r>
      <w:r w:rsidR="003F6535" w:rsidRPr="003100A6">
        <w:t>Artisans, p. 205, 4pp.</w:t>
      </w:r>
    </w:p>
    <w:p w:rsidR="003E5B45" w:rsidRDefault="00F02345" w:rsidP="003F6535">
      <w:pPr>
        <w:autoSpaceDE w:val="0"/>
        <w:autoSpaceDN w:val="0"/>
        <w:adjustRightInd w:val="0"/>
        <w:spacing w:after="0" w:line="240" w:lineRule="auto"/>
      </w:pPr>
      <w:r>
        <w:t>Jan.</w:t>
      </w:r>
      <w:r w:rsidR="003F6535" w:rsidRPr="003100A6">
        <w:t xml:space="preserve">, 1957, The Diamond Industry in 1955, by Switzer, p. 17, 4pp. </w:t>
      </w:r>
    </w:p>
    <w:p w:rsidR="003E5B45" w:rsidRDefault="003E5B45" w:rsidP="003F6535">
      <w:pPr>
        <w:autoSpaceDE w:val="0"/>
        <w:autoSpaceDN w:val="0"/>
        <w:adjustRightInd w:val="0"/>
        <w:spacing w:after="0" w:line="240" w:lineRule="auto"/>
      </w:pPr>
      <w:r>
        <w:t xml:space="preserve">   </w:t>
      </w:r>
      <w:r w:rsidR="003F6535" w:rsidRPr="003100A6">
        <w:t>#2:</w:t>
      </w:r>
      <w:r>
        <w:t xml:space="preserve"> </w:t>
      </w:r>
      <w:r w:rsidR="003F6535" w:rsidRPr="003100A6">
        <w:t xml:space="preserve">Feb., 1957, p. 39, </w:t>
      </w:r>
      <w:r w:rsidR="002E468B">
        <w:t>1p.</w:t>
      </w:r>
      <w:r w:rsidR="003F6535" w:rsidRPr="003100A6">
        <w:t xml:space="preserve"> </w:t>
      </w:r>
    </w:p>
    <w:p w:rsidR="003F6535" w:rsidRPr="003100A6" w:rsidRDefault="003E5B45" w:rsidP="003F6535">
      <w:pPr>
        <w:autoSpaceDE w:val="0"/>
        <w:autoSpaceDN w:val="0"/>
        <w:adjustRightInd w:val="0"/>
        <w:spacing w:after="0" w:line="240" w:lineRule="auto"/>
      </w:pPr>
      <w:r>
        <w:t xml:space="preserve">   </w:t>
      </w:r>
      <w:r w:rsidR="003F6535" w:rsidRPr="003100A6">
        <w:t>#3: March, 1957, p. 56, 5pp.</w:t>
      </w:r>
    </w:p>
    <w:p w:rsidR="003F6535" w:rsidRPr="003100A6" w:rsidRDefault="003F6535" w:rsidP="003F6535">
      <w:pPr>
        <w:autoSpaceDE w:val="0"/>
        <w:autoSpaceDN w:val="0"/>
        <w:adjustRightInd w:val="0"/>
        <w:spacing w:after="0" w:line="240" w:lineRule="auto"/>
      </w:pPr>
      <w:r w:rsidRPr="003100A6">
        <w:t>May, 1957, Locating exact position of imperfections in diamonds, by</w:t>
      </w:r>
      <w:r w:rsidR="0043430A">
        <w:t xml:space="preserve"> </w:t>
      </w:r>
      <w:r w:rsidRPr="003100A6">
        <w:t>J. Asscher, p. 86, 3pp.</w:t>
      </w:r>
    </w:p>
    <w:p w:rsidR="003F6535" w:rsidRPr="003100A6" w:rsidRDefault="00501089" w:rsidP="003F6535">
      <w:pPr>
        <w:autoSpaceDE w:val="0"/>
        <w:autoSpaceDN w:val="0"/>
        <w:adjustRightInd w:val="0"/>
        <w:spacing w:after="0" w:line="240" w:lineRule="auto"/>
      </w:pPr>
      <w:r>
        <w:t>June</w:t>
      </w:r>
      <w:r w:rsidR="003F6535" w:rsidRPr="003100A6">
        <w:t>, 1957, Borderline between gem quality and industrial diamonds,</w:t>
      </w:r>
      <w:r w:rsidR="0043430A">
        <w:t xml:space="preserve"> </w:t>
      </w:r>
      <w:r w:rsidR="003F6535" w:rsidRPr="003100A6">
        <w:t>p. 116, 2pp.</w:t>
      </w:r>
    </w:p>
    <w:p w:rsidR="003F6535" w:rsidRPr="003100A6" w:rsidRDefault="003F6535" w:rsidP="003F6535">
      <w:pPr>
        <w:autoSpaceDE w:val="0"/>
        <w:autoSpaceDN w:val="0"/>
        <w:adjustRightInd w:val="0"/>
        <w:spacing w:after="0" w:line="240" w:lineRule="auto"/>
      </w:pPr>
      <w:r w:rsidRPr="003100A6">
        <w:t>May, 1958, Polishing Diamonds, p. 86, 5pp.</w:t>
      </w:r>
    </w:p>
    <w:p w:rsidR="003F6535" w:rsidRPr="003100A6" w:rsidRDefault="00501089" w:rsidP="003F6535">
      <w:pPr>
        <w:autoSpaceDE w:val="0"/>
        <w:autoSpaceDN w:val="0"/>
        <w:adjustRightInd w:val="0"/>
        <w:spacing w:after="0" w:line="240" w:lineRule="auto"/>
      </w:pPr>
      <w:r>
        <w:t>June</w:t>
      </w:r>
      <w:r w:rsidR="003F6535" w:rsidRPr="003100A6">
        <w:t>,.1958, Diamond Sales in 1957, by H. Oppenheimer, p. 112, 3pp.</w:t>
      </w:r>
    </w:p>
    <w:p w:rsidR="0043430A" w:rsidRDefault="00501089" w:rsidP="003F6535">
      <w:pPr>
        <w:autoSpaceDE w:val="0"/>
        <w:autoSpaceDN w:val="0"/>
        <w:adjustRightInd w:val="0"/>
        <w:spacing w:after="0" w:line="240" w:lineRule="auto"/>
      </w:pPr>
      <w:r>
        <w:t>June</w:t>
      </w:r>
      <w:r w:rsidR="003F6535" w:rsidRPr="003100A6">
        <w:t xml:space="preserve">, 1958, The Diamond Industry in 1956-57, p. 117, 2pp. </w:t>
      </w:r>
    </w:p>
    <w:p w:rsidR="0043430A" w:rsidRDefault="0043430A" w:rsidP="003F6535">
      <w:pPr>
        <w:autoSpaceDE w:val="0"/>
        <w:autoSpaceDN w:val="0"/>
        <w:adjustRightInd w:val="0"/>
        <w:spacing w:after="0" w:line="240" w:lineRule="auto"/>
      </w:pPr>
      <w:r>
        <w:t xml:space="preserve">   </w:t>
      </w:r>
      <w:r w:rsidR="003F6535" w:rsidRPr="003100A6">
        <w:t xml:space="preserve">#2: </w:t>
      </w:r>
      <w:r w:rsidR="007D18C9">
        <w:t>July</w:t>
      </w:r>
      <w:r w:rsidR="003F6535" w:rsidRPr="003100A6">
        <w:t>,</w:t>
      </w:r>
      <w:r>
        <w:t xml:space="preserve"> </w:t>
      </w:r>
      <w:r w:rsidR="003F6535" w:rsidRPr="003100A6">
        <w:t xml:space="preserve">1958, p. 134, 5pp. </w:t>
      </w:r>
    </w:p>
    <w:p w:rsidR="003F6535" w:rsidRPr="003100A6" w:rsidRDefault="0043430A" w:rsidP="003F6535">
      <w:pPr>
        <w:autoSpaceDE w:val="0"/>
        <w:autoSpaceDN w:val="0"/>
        <w:adjustRightInd w:val="0"/>
        <w:spacing w:after="0" w:line="240" w:lineRule="auto"/>
      </w:pPr>
      <w:r>
        <w:t xml:space="preserve">   </w:t>
      </w:r>
      <w:r w:rsidR="003F6535" w:rsidRPr="003100A6">
        <w:t>#3: Aug., 1958, p. 157, 2pp.</w:t>
      </w:r>
    </w:p>
    <w:p w:rsidR="003F6535" w:rsidRPr="003100A6" w:rsidRDefault="003F6535" w:rsidP="003F6535">
      <w:pPr>
        <w:autoSpaceDE w:val="0"/>
        <w:autoSpaceDN w:val="0"/>
        <w:adjustRightInd w:val="0"/>
        <w:spacing w:after="0" w:line="240" w:lineRule="auto"/>
      </w:pPr>
      <w:r w:rsidRPr="003100A6">
        <w:t>Dec., 1958, The Development of the Diamond Industry from 1870 to</w:t>
      </w:r>
      <w:r w:rsidR="0043430A">
        <w:t xml:space="preserve"> </w:t>
      </w:r>
      <w:r w:rsidRPr="003100A6">
        <w:t>the Present, p. 234, 4pp.</w:t>
      </w:r>
    </w:p>
    <w:p w:rsidR="003F6535" w:rsidRPr="003100A6" w:rsidRDefault="00F02345" w:rsidP="003F6535">
      <w:pPr>
        <w:autoSpaceDE w:val="0"/>
        <w:autoSpaceDN w:val="0"/>
        <w:adjustRightInd w:val="0"/>
        <w:spacing w:after="0" w:line="240" w:lineRule="auto"/>
      </w:pPr>
      <w:r>
        <w:t>Jan.</w:t>
      </w:r>
      <w:r w:rsidR="003F6535" w:rsidRPr="003100A6">
        <w:t>, 1959, Russians claim to cut diamonds ten times faster with a</w:t>
      </w:r>
      <w:r w:rsidR="0043430A">
        <w:t xml:space="preserve"> </w:t>
      </w:r>
      <w:r w:rsidR="003F6535" w:rsidRPr="003100A6">
        <w:t xml:space="preserve">new ultrasonic vibrator cutter, p. 8, </w:t>
      </w:r>
      <w:r w:rsidR="002E468B">
        <w:t>1p.</w:t>
      </w:r>
    </w:p>
    <w:p w:rsidR="003F6535" w:rsidRPr="003100A6" w:rsidRDefault="00F02345" w:rsidP="003F6535">
      <w:pPr>
        <w:autoSpaceDE w:val="0"/>
        <w:autoSpaceDN w:val="0"/>
        <w:adjustRightInd w:val="0"/>
        <w:spacing w:after="0" w:line="240" w:lineRule="auto"/>
      </w:pPr>
      <w:r>
        <w:t>Jan.</w:t>
      </w:r>
      <w:r w:rsidR="003F6535" w:rsidRPr="003100A6">
        <w:t>, 1959, A notable collection of diamonds on display at Christies,</w:t>
      </w:r>
      <w:r w:rsidR="0043430A">
        <w:t xml:space="preserve"> </w:t>
      </w:r>
      <w:r w:rsidR="003F6535" w:rsidRPr="003100A6">
        <w:t>London, p. 12, 7pp.</w:t>
      </w:r>
    </w:p>
    <w:p w:rsidR="003F6535" w:rsidRPr="003100A6" w:rsidRDefault="003F6535" w:rsidP="003F6535">
      <w:pPr>
        <w:autoSpaceDE w:val="0"/>
        <w:autoSpaceDN w:val="0"/>
        <w:adjustRightInd w:val="0"/>
        <w:spacing w:after="0" w:line="240" w:lineRule="auto"/>
      </w:pPr>
      <w:r w:rsidRPr="003100A6">
        <w:t>April, 1959, A Rebirth of a Diamond City-Amsterdam, by L.</w:t>
      </w:r>
      <w:r w:rsidR="0043430A">
        <w:t xml:space="preserve"> </w:t>
      </w:r>
      <w:r w:rsidRPr="003100A6">
        <w:t>Asscher, p. 70, 4pp.</w:t>
      </w:r>
    </w:p>
    <w:p w:rsidR="0043430A" w:rsidRDefault="003F6535" w:rsidP="003F6535">
      <w:pPr>
        <w:autoSpaceDE w:val="0"/>
        <w:autoSpaceDN w:val="0"/>
        <w:adjustRightInd w:val="0"/>
        <w:spacing w:after="0" w:line="240" w:lineRule="auto"/>
      </w:pPr>
      <w:r w:rsidRPr="003100A6">
        <w:t xml:space="preserve">April, 1959, The Diamond Industry in 1957, p. 77, 4pp. </w:t>
      </w:r>
    </w:p>
    <w:p w:rsidR="003F6535" w:rsidRPr="003100A6" w:rsidRDefault="0043430A" w:rsidP="003F6535">
      <w:pPr>
        <w:autoSpaceDE w:val="0"/>
        <w:autoSpaceDN w:val="0"/>
        <w:adjustRightInd w:val="0"/>
        <w:spacing w:after="0" w:line="240" w:lineRule="auto"/>
      </w:pPr>
      <w:r>
        <w:t xml:space="preserve">   </w:t>
      </w:r>
      <w:r w:rsidR="003F6535" w:rsidRPr="003100A6">
        <w:t>#2: May,</w:t>
      </w:r>
      <w:r>
        <w:t xml:space="preserve"> </w:t>
      </w:r>
      <w:r w:rsidR="003F6535" w:rsidRPr="003100A6">
        <w:t>1959, p. 99, 2pp.</w:t>
      </w:r>
    </w:p>
    <w:p w:rsidR="003F6535" w:rsidRPr="003100A6" w:rsidRDefault="003F6535" w:rsidP="003F6535">
      <w:pPr>
        <w:autoSpaceDE w:val="0"/>
        <w:autoSpaceDN w:val="0"/>
        <w:adjustRightInd w:val="0"/>
        <w:spacing w:after="0" w:line="240" w:lineRule="auto"/>
      </w:pPr>
      <w:r w:rsidRPr="003100A6">
        <w:t xml:space="preserve">Aug., 1959, Better diamond grinding methods, p. 142, </w:t>
      </w:r>
      <w:r w:rsidR="002E468B">
        <w:t>1p.</w:t>
      </w:r>
    </w:p>
    <w:p w:rsidR="0043430A" w:rsidRDefault="003F6535" w:rsidP="003F6535">
      <w:pPr>
        <w:autoSpaceDE w:val="0"/>
        <w:autoSpaceDN w:val="0"/>
        <w:adjustRightInd w:val="0"/>
        <w:spacing w:after="0" w:line="240" w:lineRule="auto"/>
      </w:pPr>
      <w:r w:rsidRPr="003100A6">
        <w:t xml:space="preserve">Aug., 1959, The Diamond Industry in 1957 and 1958, p. 160, </w:t>
      </w:r>
      <w:r w:rsidR="002E468B">
        <w:t>1p.</w:t>
      </w:r>
      <w:r w:rsidRPr="003100A6">
        <w:t xml:space="preserve"> </w:t>
      </w:r>
    </w:p>
    <w:p w:rsidR="0043430A" w:rsidRDefault="0043430A" w:rsidP="003F6535">
      <w:pPr>
        <w:autoSpaceDE w:val="0"/>
        <w:autoSpaceDN w:val="0"/>
        <w:adjustRightInd w:val="0"/>
        <w:spacing w:after="0" w:line="240" w:lineRule="auto"/>
      </w:pPr>
      <w:r>
        <w:t xml:space="preserve">   </w:t>
      </w:r>
      <w:r w:rsidR="003F6535" w:rsidRPr="003100A6">
        <w:t>#2:</w:t>
      </w:r>
      <w:r>
        <w:t xml:space="preserve"> </w:t>
      </w:r>
      <w:r w:rsidR="003F6535" w:rsidRPr="003100A6">
        <w:t xml:space="preserve">Sept., 1959, p. 178, 3pp. </w:t>
      </w:r>
    </w:p>
    <w:p w:rsidR="0043430A" w:rsidRDefault="0043430A" w:rsidP="003F6535">
      <w:pPr>
        <w:autoSpaceDE w:val="0"/>
        <w:autoSpaceDN w:val="0"/>
        <w:adjustRightInd w:val="0"/>
        <w:spacing w:after="0" w:line="240" w:lineRule="auto"/>
      </w:pPr>
      <w:r>
        <w:t xml:space="preserve">   </w:t>
      </w:r>
      <w:r w:rsidR="003F6535" w:rsidRPr="003100A6">
        <w:t xml:space="preserve">#3: Oct., 1959, p. 200, </w:t>
      </w:r>
      <w:r w:rsidR="002E468B">
        <w:t>1p.</w:t>
      </w:r>
      <w:r w:rsidR="003F6535" w:rsidRPr="003100A6">
        <w:t xml:space="preserve"> </w:t>
      </w:r>
    </w:p>
    <w:p w:rsidR="0043430A" w:rsidRDefault="0043430A" w:rsidP="003F6535">
      <w:pPr>
        <w:autoSpaceDE w:val="0"/>
        <w:autoSpaceDN w:val="0"/>
        <w:adjustRightInd w:val="0"/>
        <w:spacing w:after="0" w:line="240" w:lineRule="auto"/>
      </w:pPr>
      <w:r>
        <w:t xml:space="preserve">   </w:t>
      </w:r>
      <w:r w:rsidR="003F6535" w:rsidRPr="003100A6">
        <w:t xml:space="preserve">#4: </w:t>
      </w:r>
      <w:r w:rsidR="007C35A9">
        <w:t>Nov.</w:t>
      </w:r>
      <w:r w:rsidR="003F6535" w:rsidRPr="003100A6">
        <w:t>, 1959,</w:t>
      </w:r>
      <w:r>
        <w:t xml:space="preserve"> </w:t>
      </w:r>
      <w:r w:rsidR="003F6535" w:rsidRPr="003100A6">
        <w:t xml:space="preserve">p. 218, 3pp. </w:t>
      </w:r>
    </w:p>
    <w:p w:rsidR="0043430A" w:rsidRDefault="0043430A" w:rsidP="003F6535">
      <w:pPr>
        <w:autoSpaceDE w:val="0"/>
        <w:autoSpaceDN w:val="0"/>
        <w:adjustRightInd w:val="0"/>
        <w:spacing w:after="0" w:line="240" w:lineRule="auto"/>
      </w:pPr>
      <w:r>
        <w:t xml:space="preserve">   </w:t>
      </w:r>
      <w:r w:rsidR="003F6535" w:rsidRPr="003100A6">
        <w:t xml:space="preserve">#5: Dec., 1959, p. 239, 2pp. </w:t>
      </w:r>
    </w:p>
    <w:p w:rsidR="003F6535" w:rsidRPr="003100A6" w:rsidRDefault="0043430A" w:rsidP="003F6535">
      <w:pPr>
        <w:autoSpaceDE w:val="0"/>
        <w:autoSpaceDN w:val="0"/>
        <w:adjustRightInd w:val="0"/>
        <w:spacing w:after="0" w:line="240" w:lineRule="auto"/>
      </w:pPr>
      <w:r>
        <w:t xml:space="preserve">   </w:t>
      </w:r>
      <w:r w:rsidR="003F6535" w:rsidRPr="003100A6">
        <w:t xml:space="preserve">#6: </w:t>
      </w:r>
      <w:r w:rsidR="00F02345">
        <w:t>Jan.</w:t>
      </w:r>
      <w:r w:rsidR="003F6535" w:rsidRPr="003100A6">
        <w:t>, 1960, p. 19, 2pp.</w:t>
      </w:r>
    </w:p>
    <w:p w:rsidR="0043430A" w:rsidRDefault="0043430A" w:rsidP="003F6535">
      <w:pPr>
        <w:autoSpaceDE w:val="0"/>
        <w:autoSpaceDN w:val="0"/>
        <w:adjustRightInd w:val="0"/>
        <w:spacing w:after="0" w:line="240" w:lineRule="auto"/>
      </w:pPr>
      <w:r>
        <w:t xml:space="preserve">   </w:t>
      </w:r>
      <w:r w:rsidR="003F6535" w:rsidRPr="003100A6">
        <w:t xml:space="preserve">#7: Feb., 1960, p. 39, 2pp. </w:t>
      </w:r>
    </w:p>
    <w:p w:rsidR="003F6535" w:rsidRPr="003100A6" w:rsidRDefault="0043430A" w:rsidP="003F6535">
      <w:pPr>
        <w:autoSpaceDE w:val="0"/>
        <w:autoSpaceDN w:val="0"/>
        <w:adjustRightInd w:val="0"/>
        <w:spacing w:after="0" w:line="240" w:lineRule="auto"/>
      </w:pPr>
      <w:r>
        <w:t xml:space="preserve">   </w:t>
      </w:r>
      <w:r w:rsidR="003F6535" w:rsidRPr="003100A6">
        <w:t xml:space="preserve">#8: April, 1960, p. 80, </w:t>
      </w:r>
      <w:r w:rsidR="002E468B">
        <w:t>1p.</w:t>
      </w:r>
    </w:p>
    <w:p w:rsidR="003F6535" w:rsidRPr="003100A6" w:rsidRDefault="003F6535" w:rsidP="003F6535">
      <w:pPr>
        <w:autoSpaceDE w:val="0"/>
        <w:autoSpaceDN w:val="0"/>
        <w:adjustRightInd w:val="0"/>
        <w:spacing w:after="0" w:line="240" w:lineRule="auto"/>
      </w:pPr>
      <w:r w:rsidRPr="003100A6">
        <w:t xml:space="preserve">Feb., 1960, DeBeers to Market Soviet Diamonds, p. 25, </w:t>
      </w:r>
      <w:r w:rsidR="002E468B">
        <w:t>1p.</w:t>
      </w:r>
    </w:p>
    <w:p w:rsidR="003F6535" w:rsidRPr="003100A6" w:rsidRDefault="003F6535" w:rsidP="003F6535">
      <w:pPr>
        <w:autoSpaceDE w:val="0"/>
        <w:autoSpaceDN w:val="0"/>
        <w:adjustRightInd w:val="0"/>
        <w:spacing w:after="0" w:line="240" w:lineRule="auto"/>
      </w:pPr>
      <w:r w:rsidRPr="003100A6">
        <w:t>April, 1960, The new trilliant cut developed by Asscher Co., p. 63,</w:t>
      </w:r>
      <w:r w:rsidR="0043430A">
        <w:t xml:space="preserve"> </w:t>
      </w:r>
      <w:r w:rsidR="002E468B">
        <w:t>1p.</w:t>
      </w:r>
    </w:p>
    <w:p w:rsidR="003F6535" w:rsidRPr="003100A6" w:rsidRDefault="00501089" w:rsidP="003F6535">
      <w:pPr>
        <w:autoSpaceDE w:val="0"/>
        <w:autoSpaceDN w:val="0"/>
        <w:adjustRightInd w:val="0"/>
        <w:spacing w:after="0" w:line="240" w:lineRule="auto"/>
      </w:pPr>
      <w:r>
        <w:t>June</w:t>
      </w:r>
      <w:r w:rsidR="003F6535" w:rsidRPr="003100A6">
        <w:t>, 1960, The Diamond Black Market in Sierra Leone, p. 110, 2pp.</w:t>
      </w:r>
    </w:p>
    <w:p w:rsidR="003F6535" w:rsidRPr="003100A6" w:rsidRDefault="007C35A9" w:rsidP="003F6535">
      <w:pPr>
        <w:autoSpaceDE w:val="0"/>
        <w:autoSpaceDN w:val="0"/>
        <w:adjustRightInd w:val="0"/>
        <w:spacing w:after="0" w:line="240" w:lineRule="auto"/>
      </w:pPr>
      <w:r>
        <w:t>Nov.</w:t>
      </w:r>
      <w:r w:rsidR="003F6535" w:rsidRPr="003100A6">
        <w:t>, 1960, Modern Diamond Grading, p. 204, 4pp.</w:t>
      </w:r>
    </w:p>
    <w:p w:rsidR="003F6535" w:rsidRPr="003100A6" w:rsidRDefault="00F02345" w:rsidP="003F6535">
      <w:pPr>
        <w:autoSpaceDE w:val="0"/>
        <w:autoSpaceDN w:val="0"/>
        <w:adjustRightInd w:val="0"/>
        <w:spacing w:after="0" w:line="240" w:lineRule="auto"/>
      </w:pPr>
      <w:r>
        <w:t>Jan.</w:t>
      </w:r>
      <w:r w:rsidR="003F6535" w:rsidRPr="003100A6">
        <w:t>, 1961, Jerusalem's Diamond Center, p. 17, 2pp.</w:t>
      </w:r>
    </w:p>
    <w:p w:rsidR="003F6535" w:rsidRPr="003100A6" w:rsidRDefault="003F6535" w:rsidP="003F6535">
      <w:pPr>
        <w:autoSpaceDE w:val="0"/>
        <w:autoSpaceDN w:val="0"/>
        <w:adjustRightInd w:val="0"/>
        <w:spacing w:after="0" w:line="240" w:lineRule="auto"/>
      </w:pPr>
      <w:r w:rsidRPr="003100A6">
        <w:t>Feb., 1961, Diamond in early times, p. 39, 2pp.</w:t>
      </w:r>
    </w:p>
    <w:p w:rsidR="003F6535" w:rsidRPr="003100A6" w:rsidRDefault="003F6535" w:rsidP="003F6535">
      <w:pPr>
        <w:autoSpaceDE w:val="0"/>
        <w:autoSpaceDN w:val="0"/>
        <w:adjustRightInd w:val="0"/>
        <w:spacing w:after="0" w:line="240" w:lineRule="auto"/>
      </w:pPr>
      <w:r w:rsidRPr="003100A6">
        <w:t xml:space="preserve">April, 1961, Using Diamond Powder, p. 78, </w:t>
      </w:r>
      <w:r w:rsidR="002E468B">
        <w:t>1p.</w:t>
      </w:r>
    </w:p>
    <w:p w:rsidR="0043430A" w:rsidRDefault="003F6535" w:rsidP="003F6535">
      <w:pPr>
        <w:autoSpaceDE w:val="0"/>
        <w:autoSpaceDN w:val="0"/>
        <w:adjustRightInd w:val="0"/>
        <w:spacing w:after="0" w:line="240" w:lineRule="auto"/>
      </w:pPr>
      <w:r w:rsidRPr="003100A6">
        <w:t xml:space="preserve">April, 1961, The Diamond Industry in 1958, p. 79, 2pp. </w:t>
      </w:r>
    </w:p>
    <w:p w:rsidR="0043430A" w:rsidRDefault="0043430A" w:rsidP="003F6535">
      <w:pPr>
        <w:autoSpaceDE w:val="0"/>
        <w:autoSpaceDN w:val="0"/>
        <w:adjustRightInd w:val="0"/>
        <w:spacing w:after="0" w:line="240" w:lineRule="auto"/>
      </w:pPr>
      <w:r>
        <w:t xml:space="preserve">   </w:t>
      </w:r>
      <w:r w:rsidR="003F6535" w:rsidRPr="003100A6">
        <w:t>#2: May,</w:t>
      </w:r>
      <w:r>
        <w:t xml:space="preserve"> </w:t>
      </w:r>
      <w:r w:rsidR="003F6535" w:rsidRPr="003100A6">
        <w:t xml:space="preserve">1961, p. 99, 2pp. </w:t>
      </w:r>
    </w:p>
    <w:p w:rsidR="003F6535" w:rsidRPr="003100A6" w:rsidRDefault="0043430A" w:rsidP="003F6535">
      <w:pPr>
        <w:autoSpaceDE w:val="0"/>
        <w:autoSpaceDN w:val="0"/>
        <w:adjustRightInd w:val="0"/>
        <w:spacing w:after="0" w:line="240" w:lineRule="auto"/>
      </w:pPr>
      <w:r>
        <w:t xml:space="preserve">   </w:t>
      </w:r>
      <w:r w:rsidR="003F6535" w:rsidRPr="003100A6">
        <w:t xml:space="preserve">#3: </w:t>
      </w:r>
      <w:r w:rsidR="00501089">
        <w:t>June</w:t>
      </w:r>
      <w:r w:rsidR="003F6535" w:rsidRPr="003100A6">
        <w:t>, 1961, p. 118, 2pp.</w:t>
      </w:r>
    </w:p>
    <w:p w:rsidR="00446DF8" w:rsidRDefault="003F6535" w:rsidP="003F6535">
      <w:pPr>
        <w:autoSpaceDE w:val="0"/>
        <w:autoSpaceDN w:val="0"/>
        <w:adjustRightInd w:val="0"/>
        <w:spacing w:after="0" w:line="240" w:lineRule="auto"/>
      </w:pPr>
      <w:r w:rsidRPr="003100A6">
        <w:t>Aug., 1961, Folklore and History of Diamonds, by S. Tolansky, p. 155,</w:t>
      </w:r>
      <w:r w:rsidR="00446DF8">
        <w:t xml:space="preserve"> </w:t>
      </w:r>
      <w:r w:rsidRPr="003100A6">
        <w:t xml:space="preserve">4pp. </w:t>
      </w:r>
    </w:p>
    <w:p w:rsidR="00446DF8" w:rsidRDefault="00446DF8" w:rsidP="003F6535">
      <w:pPr>
        <w:autoSpaceDE w:val="0"/>
        <w:autoSpaceDN w:val="0"/>
        <w:adjustRightInd w:val="0"/>
        <w:spacing w:after="0" w:line="240" w:lineRule="auto"/>
      </w:pPr>
      <w:r>
        <w:t xml:space="preserve">   </w:t>
      </w:r>
      <w:r w:rsidR="003F6535" w:rsidRPr="003100A6">
        <w:t xml:space="preserve">#2: Sept., 1961, p. 167, 4pp. </w:t>
      </w:r>
    </w:p>
    <w:p w:rsidR="00446DF8" w:rsidRDefault="00446DF8" w:rsidP="003F6535">
      <w:pPr>
        <w:autoSpaceDE w:val="0"/>
        <w:autoSpaceDN w:val="0"/>
        <w:adjustRightInd w:val="0"/>
        <w:spacing w:after="0" w:line="240" w:lineRule="auto"/>
      </w:pPr>
      <w:r>
        <w:t xml:space="preserve">   </w:t>
      </w:r>
      <w:r w:rsidR="003F6535" w:rsidRPr="003100A6">
        <w:t xml:space="preserve">#3: </w:t>
      </w:r>
      <w:r w:rsidR="007C35A9">
        <w:t>Nov.</w:t>
      </w:r>
      <w:r w:rsidR="003F6535" w:rsidRPr="003100A6">
        <w:t xml:space="preserve">, 1961, p. 205, 6pp. </w:t>
      </w:r>
    </w:p>
    <w:p w:rsidR="003F6535" w:rsidRPr="003100A6" w:rsidRDefault="00446DF8" w:rsidP="003F6535">
      <w:pPr>
        <w:autoSpaceDE w:val="0"/>
        <w:autoSpaceDN w:val="0"/>
        <w:adjustRightInd w:val="0"/>
        <w:spacing w:after="0" w:line="240" w:lineRule="auto"/>
      </w:pPr>
      <w:r>
        <w:t xml:space="preserve">   </w:t>
      </w:r>
      <w:r w:rsidR="003F6535" w:rsidRPr="003100A6">
        <w:t>#4:</w:t>
      </w:r>
      <w:r>
        <w:t xml:space="preserve"> </w:t>
      </w:r>
      <w:r w:rsidR="003F6535" w:rsidRPr="003100A6">
        <w:t>Dec., 1961, p. 232, 4pp.</w:t>
      </w:r>
    </w:p>
    <w:p w:rsidR="003F6535" w:rsidRPr="003100A6" w:rsidRDefault="003F6535" w:rsidP="003F6535">
      <w:pPr>
        <w:autoSpaceDE w:val="0"/>
        <w:autoSpaceDN w:val="0"/>
        <w:adjustRightInd w:val="0"/>
        <w:spacing w:after="0" w:line="240" w:lineRule="auto"/>
      </w:pPr>
      <w:r w:rsidRPr="003100A6">
        <w:t>Oct., 1961, New Princess Cut Diamonds, p. 185, 3pp.</w:t>
      </w:r>
    </w:p>
    <w:p w:rsidR="003F6535" w:rsidRPr="003100A6" w:rsidRDefault="003F6535" w:rsidP="003F6535">
      <w:pPr>
        <w:autoSpaceDE w:val="0"/>
        <w:autoSpaceDN w:val="0"/>
        <w:adjustRightInd w:val="0"/>
        <w:spacing w:after="0" w:line="240" w:lineRule="auto"/>
      </w:pPr>
      <w:r w:rsidRPr="003100A6">
        <w:t>May, 1962, Sorting diamonds by light, p. 84, 2pp.</w:t>
      </w:r>
    </w:p>
    <w:p w:rsidR="003F6535" w:rsidRPr="003100A6" w:rsidRDefault="003F6535" w:rsidP="003F6535">
      <w:pPr>
        <w:autoSpaceDE w:val="0"/>
        <w:autoSpaceDN w:val="0"/>
        <w:adjustRightInd w:val="0"/>
        <w:spacing w:after="0" w:line="240" w:lineRule="auto"/>
      </w:pPr>
      <w:r w:rsidRPr="003100A6">
        <w:t xml:space="preserve">Aug., 1962, Diamond purity (clarity) ratings, p. 141, </w:t>
      </w:r>
      <w:r w:rsidR="002E468B">
        <w:t>1p.</w:t>
      </w:r>
    </w:p>
    <w:p w:rsidR="003F6535" w:rsidRPr="003100A6" w:rsidRDefault="003F6535" w:rsidP="003F6535">
      <w:pPr>
        <w:autoSpaceDE w:val="0"/>
        <w:autoSpaceDN w:val="0"/>
        <w:adjustRightInd w:val="0"/>
        <w:spacing w:after="0" w:line="240" w:lineRule="auto"/>
      </w:pPr>
      <w:r w:rsidRPr="003100A6">
        <w:t>Sept., 1962, Diamond Industry in Amsterdam (history), p. 173, 3pp.</w:t>
      </w:r>
    </w:p>
    <w:p w:rsidR="003F6535" w:rsidRDefault="00446DF8" w:rsidP="003F6535">
      <w:pPr>
        <w:autoSpaceDE w:val="0"/>
        <w:autoSpaceDN w:val="0"/>
        <w:adjustRightInd w:val="0"/>
        <w:spacing w:after="0" w:line="240" w:lineRule="auto"/>
      </w:pPr>
      <w:r>
        <w:t xml:space="preserve">   </w:t>
      </w:r>
      <w:r w:rsidR="003F6535" w:rsidRPr="003100A6">
        <w:t>#2: Oct., 1962, p. 185, 5pp.</w:t>
      </w:r>
    </w:p>
    <w:p w:rsidR="005B1643" w:rsidRPr="003100A6" w:rsidRDefault="005B1643" w:rsidP="003F6535">
      <w:pPr>
        <w:autoSpaceDE w:val="0"/>
        <w:autoSpaceDN w:val="0"/>
        <w:adjustRightInd w:val="0"/>
        <w:spacing w:after="0" w:line="240" w:lineRule="auto"/>
      </w:pPr>
    </w:p>
    <w:p w:rsidR="003F6535" w:rsidRPr="005B1643" w:rsidRDefault="003F6535" w:rsidP="003F6535">
      <w:pPr>
        <w:autoSpaceDE w:val="0"/>
        <w:autoSpaceDN w:val="0"/>
        <w:adjustRightInd w:val="0"/>
        <w:spacing w:after="0" w:line="240" w:lineRule="auto"/>
        <w:rPr>
          <w:b/>
        </w:rPr>
      </w:pPr>
      <w:r w:rsidRPr="005B1643">
        <w:rPr>
          <w:b/>
        </w:rPr>
        <w:t>GEMS &amp; GEMOLOGY</w:t>
      </w:r>
    </w:p>
    <w:p w:rsidR="003F6535" w:rsidRPr="003100A6" w:rsidRDefault="003F6535" w:rsidP="003F6535">
      <w:pPr>
        <w:autoSpaceDE w:val="0"/>
        <w:autoSpaceDN w:val="0"/>
        <w:adjustRightInd w:val="0"/>
        <w:spacing w:after="0" w:line="240" w:lineRule="auto"/>
      </w:pPr>
      <w:r w:rsidRPr="003100A6">
        <w:t xml:space="preserve">March-April, 1934, Antwerp cutters optimistic, p. 48, </w:t>
      </w:r>
      <w:r w:rsidR="002E468B">
        <w:t>1p.</w:t>
      </w:r>
    </w:p>
    <w:p w:rsidR="003F6535" w:rsidRPr="003100A6" w:rsidRDefault="00F02345" w:rsidP="003F6535">
      <w:pPr>
        <w:autoSpaceDE w:val="0"/>
        <w:autoSpaceDN w:val="0"/>
        <w:adjustRightInd w:val="0"/>
        <w:spacing w:after="0" w:line="240" w:lineRule="auto"/>
      </w:pPr>
      <w:r>
        <w:t>Jan.</w:t>
      </w:r>
      <w:r w:rsidR="003F6535" w:rsidRPr="003100A6">
        <w:t>, 1934, Diamonds at the 1933 Chicago World's Fair, p. 23, 4pp.</w:t>
      </w:r>
    </w:p>
    <w:p w:rsidR="003F6535" w:rsidRPr="003100A6" w:rsidRDefault="003F6535" w:rsidP="003F6535">
      <w:pPr>
        <w:autoSpaceDE w:val="0"/>
        <w:autoSpaceDN w:val="0"/>
        <w:adjustRightInd w:val="0"/>
        <w:spacing w:after="0" w:line="240" w:lineRule="auto"/>
      </w:pPr>
      <w:r w:rsidRPr="003100A6">
        <w:t>March-April, 1934, How to Buy Diamonds, p. 63, 2pp.</w:t>
      </w:r>
    </w:p>
    <w:p w:rsidR="003F6535" w:rsidRPr="003100A6" w:rsidRDefault="007C35A9" w:rsidP="003F6535">
      <w:pPr>
        <w:autoSpaceDE w:val="0"/>
        <w:autoSpaceDN w:val="0"/>
        <w:adjustRightInd w:val="0"/>
        <w:spacing w:after="0" w:line="240" w:lineRule="auto"/>
      </w:pPr>
      <w:r>
        <w:t>Nov.</w:t>
      </w:r>
      <w:r w:rsidR="003F6535" w:rsidRPr="003100A6">
        <w:t>-Dec., 1934, Changes in the Marketing of Diamonds, by E. Oppenheimer,</w:t>
      </w:r>
      <w:r w:rsidR="00983247">
        <w:t xml:space="preserve"> </w:t>
      </w:r>
      <w:r w:rsidR="003F6535" w:rsidRPr="003100A6">
        <w:t xml:space="preserve">p. 159, </w:t>
      </w:r>
      <w:r w:rsidR="002E468B">
        <w:t>1p.</w:t>
      </w:r>
    </w:p>
    <w:p w:rsidR="00935726" w:rsidRDefault="00F02345" w:rsidP="003F6535">
      <w:pPr>
        <w:autoSpaceDE w:val="0"/>
        <w:autoSpaceDN w:val="0"/>
        <w:adjustRightInd w:val="0"/>
        <w:spacing w:after="0" w:line="240" w:lineRule="auto"/>
      </w:pPr>
      <w:r>
        <w:t>Jan.</w:t>
      </w:r>
      <w:r w:rsidR="003F6535" w:rsidRPr="003100A6">
        <w:t>-Feb., 1935, Reminiscences of a S. African diamond buyer in</w:t>
      </w:r>
      <w:r w:rsidR="00935726">
        <w:t xml:space="preserve"> </w:t>
      </w:r>
      <w:r w:rsidR="003F6535" w:rsidRPr="003100A6">
        <w:t xml:space="preserve">1921, p. 184, 4pp. </w:t>
      </w:r>
    </w:p>
    <w:p w:rsidR="00935726" w:rsidRDefault="00935726" w:rsidP="003F6535">
      <w:pPr>
        <w:autoSpaceDE w:val="0"/>
        <w:autoSpaceDN w:val="0"/>
        <w:adjustRightInd w:val="0"/>
        <w:spacing w:after="0" w:line="240" w:lineRule="auto"/>
      </w:pPr>
      <w:r>
        <w:t xml:space="preserve">   </w:t>
      </w:r>
      <w:r w:rsidR="003F6535" w:rsidRPr="003100A6">
        <w:t xml:space="preserve">#2: March-April, 1935, p. 230, 2pp. </w:t>
      </w:r>
    </w:p>
    <w:p w:rsidR="003F6535" w:rsidRPr="003100A6" w:rsidRDefault="00935726" w:rsidP="003F6535">
      <w:pPr>
        <w:autoSpaceDE w:val="0"/>
        <w:autoSpaceDN w:val="0"/>
        <w:adjustRightInd w:val="0"/>
        <w:spacing w:after="0" w:line="240" w:lineRule="auto"/>
      </w:pPr>
      <w:r>
        <w:t xml:space="preserve">   </w:t>
      </w:r>
      <w:r w:rsidR="003F6535" w:rsidRPr="003100A6">
        <w:t>#3: May</w:t>
      </w:r>
      <w:r w:rsidR="00971B37">
        <w:t>-</w:t>
      </w:r>
      <w:r w:rsidR="00501089">
        <w:t>June</w:t>
      </w:r>
      <w:r w:rsidR="003F6535" w:rsidRPr="003100A6">
        <w:t>,</w:t>
      </w:r>
      <w:r>
        <w:t xml:space="preserve"> </w:t>
      </w:r>
      <w:r w:rsidR="003F6535" w:rsidRPr="003100A6">
        <w:t>1935, p. 251, 3pp.</w:t>
      </w:r>
    </w:p>
    <w:p w:rsidR="003F6535" w:rsidRPr="003100A6" w:rsidRDefault="003F6535" w:rsidP="003F6535">
      <w:pPr>
        <w:autoSpaceDE w:val="0"/>
        <w:autoSpaceDN w:val="0"/>
        <w:adjustRightInd w:val="0"/>
        <w:spacing w:after="0" w:line="240" w:lineRule="auto"/>
      </w:pPr>
      <w:r w:rsidRPr="003100A6">
        <w:t>March-April, 1935, Diamond buying as an investment (false?), p. 232,</w:t>
      </w:r>
      <w:r w:rsidR="00935726">
        <w:t xml:space="preserve"> </w:t>
      </w:r>
      <w:r w:rsidR="002E468B">
        <w:t>1p.</w:t>
      </w:r>
    </w:p>
    <w:p w:rsidR="003F6535" w:rsidRPr="003100A6" w:rsidRDefault="003F6535" w:rsidP="003F6535">
      <w:pPr>
        <w:autoSpaceDE w:val="0"/>
        <w:autoSpaceDN w:val="0"/>
        <w:adjustRightInd w:val="0"/>
        <w:spacing w:after="0" w:line="240" w:lineRule="auto"/>
      </w:pPr>
      <w:r w:rsidRPr="003100A6">
        <w:t xml:space="preserve">Fall, 1936, The Diamond Market, p. 50, </w:t>
      </w:r>
      <w:r w:rsidR="002E468B">
        <w:t>1p.</w:t>
      </w:r>
    </w:p>
    <w:p w:rsidR="003F6535" w:rsidRPr="003100A6" w:rsidRDefault="003F6535" w:rsidP="003F6535">
      <w:pPr>
        <w:autoSpaceDE w:val="0"/>
        <w:autoSpaceDN w:val="0"/>
        <w:adjustRightInd w:val="0"/>
        <w:spacing w:after="0" w:line="240" w:lineRule="auto"/>
      </w:pPr>
      <w:r w:rsidRPr="003100A6">
        <w:t>Winter, 1936, The Diamond Industry, by Ball, p. 67, 2pp.</w:t>
      </w:r>
    </w:p>
    <w:p w:rsidR="003F6535" w:rsidRPr="003100A6" w:rsidRDefault="003F6535" w:rsidP="003F6535">
      <w:pPr>
        <w:autoSpaceDE w:val="0"/>
        <w:autoSpaceDN w:val="0"/>
        <w:adjustRightInd w:val="0"/>
        <w:spacing w:after="0" w:line="240" w:lineRule="auto"/>
      </w:pPr>
      <w:r w:rsidRPr="003100A6">
        <w:t>Fall, 1939, A Visit to the Diamond Market, p. 34, 3pp.</w:t>
      </w:r>
    </w:p>
    <w:p w:rsidR="003F6535" w:rsidRPr="003100A6" w:rsidRDefault="003F6535" w:rsidP="003F6535">
      <w:pPr>
        <w:autoSpaceDE w:val="0"/>
        <w:autoSpaceDN w:val="0"/>
        <w:adjustRightInd w:val="0"/>
        <w:spacing w:after="0" w:line="240" w:lineRule="auto"/>
      </w:pPr>
      <w:r w:rsidRPr="003100A6">
        <w:t>Summer, 1940, Recent Developments in the Diamond Industry, by</w:t>
      </w:r>
      <w:r w:rsidR="00247F37">
        <w:t xml:space="preserve"> </w:t>
      </w:r>
      <w:r w:rsidRPr="003100A6">
        <w:t>Ball, p. 85, 2pp.</w:t>
      </w:r>
    </w:p>
    <w:p w:rsidR="0030063C" w:rsidRPr="003100A6" w:rsidRDefault="0030063C" w:rsidP="0030063C">
      <w:pPr>
        <w:autoSpaceDE w:val="0"/>
        <w:autoSpaceDN w:val="0"/>
        <w:adjustRightInd w:val="0"/>
        <w:spacing w:after="0" w:line="240" w:lineRule="auto"/>
      </w:pPr>
      <w:r w:rsidRPr="003100A6">
        <w:t>Winter, 1940, The Diamond Industry in 1940, by Ball, p. 114, 3pp.</w:t>
      </w:r>
    </w:p>
    <w:p w:rsidR="0030063C" w:rsidRPr="003100A6" w:rsidRDefault="0030063C" w:rsidP="0030063C">
      <w:pPr>
        <w:autoSpaceDE w:val="0"/>
        <w:autoSpaceDN w:val="0"/>
        <w:adjustRightInd w:val="0"/>
        <w:spacing w:after="0" w:line="240" w:lineRule="auto"/>
      </w:pPr>
      <w:r w:rsidRPr="003100A6">
        <w:t>Spring, 1944, The Diamond Industry As Of April 29, 1944, by Ball,</w:t>
      </w:r>
      <w:r w:rsidR="00247F37">
        <w:t xml:space="preserve"> </w:t>
      </w:r>
      <w:r w:rsidRPr="003100A6">
        <w:t>p. 126, 3pp.</w:t>
      </w:r>
    </w:p>
    <w:p w:rsidR="0030063C" w:rsidRPr="003100A6" w:rsidRDefault="0030063C" w:rsidP="0030063C">
      <w:pPr>
        <w:autoSpaceDE w:val="0"/>
        <w:autoSpaceDN w:val="0"/>
        <w:adjustRightInd w:val="0"/>
        <w:spacing w:after="0" w:line="240" w:lineRule="auto"/>
      </w:pPr>
      <w:r w:rsidRPr="003100A6">
        <w:t>Fall, 1946, The Diamond Industry in 1945, by Ball, p. 346, 3pp.</w:t>
      </w:r>
    </w:p>
    <w:p w:rsidR="0030063C" w:rsidRPr="003100A6" w:rsidRDefault="0030063C" w:rsidP="0030063C">
      <w:pPr>
        <w:autoSpaceDE w:val="0"/>
        <w:autoSpaceDN w:val="0"/>
        <w:adjustRightInd w:val="0"/>
        <w:spacing w:after="0" w:line="240" w:lineRule="auto"/>
      </w:pPr>
      <w:r w:rsidRPr="003100A6">
        <w:t>Winter, 1948, The Diamond Industry in 1947, by Ball, p. 111, 3pp.</w:t>
      </w:r>
    </w:p>
    <w:p w:rsidR="0030063C" w:rsidRPr="003100A6" w:rsidRDefault="0030063C" w:rsidP="0030063C">
      <w:pPr>
        <w:autoSpaceDE w:val="0"/>
        <w:autoSpaceDN w:val="0"/>
        <w:adjustRightInd w:val="0"/>
        <w:spacing w:after="0" w:line="240" w:lineRule="auto"/>
      </w:pPr>
      <w:r w:rsidRPr="003100A6">
        <w:t>Fall, 1949, The Diamond Syndicates and Their Successors, by Shipley,</w:t>
      </w:r>
      <w:r w:rsidR="00247F37">
        <w:t xml:space="preserve"> </w:t>
      </w:r>
      <w:r w:rsidRPr="003100A6">
        <w:t>p. 199, 8pp.</w:t>
      </w:r>
    </w:p>
    <w:p w:rsidR="0030063C" w:rsidRPr="003100A6" w:rsidRDefault="0030063C" w:rsidP="0030063C">
      <w:pPr>
        <w:autoSpaceDE w:val="0"/>
        <w:autoSpaceDN w:val="0"/>
        <w:adjustRightInd w:val="0"/>
        <w:spacing w:after="0" w:line="240" w:lineRule="auto"/>
      </w:pPr>
      <w:r w:rsidRPr="003100A6">
        <w:t>Fall, 1949, New wage scale for U.S. diamond cutters, p. 219, 2pp.</w:t>
      </w:r>
    </w:p>
    <w:p w:rsidR="0030063C" w:rsidRPr="003100A6" w:rsidRDefault="0030063C" w:rsidP="0030063C">
      <w:pPr>
        <w:autoSpaceDE w:val="0"/>
        <w:autoSpaceDN w:val="0"/>
        <w:adjustRightInd w:val="0"/>
        <w:spacing w:after="0" w:line="240" w:lineRule="auto"/>
      </w:pPr>
      <w:r w:rsidRPr="003100A6">
        <w:t>Fall, 1949, The Six Diamond Clubs in the World, p. 220, 1p.</w:t>
      </w:r>
    </w:p>
    <w:p w:rsidR="0030063C" w:rsidRPr="003100A6" w:rsidRDefault="0030063C" w:rsidP="0030063C">
      <w:pPr>
        <w:autoSpaceDE w:val="0"/>
        <w:autoSpaceDN w:val="0"/>
        <w:adjustRightInd w:val="0"/>
        <w:spacing w:after="0" w:line="240" w:lineRule="auto"/>
      </w:pPr>
      <w:r w:rsidRPr="003100A6">
        <w:t>Fall, 1949, Origin and use of the diamond engagement ring, p. 223,</w:t>
      </w:r>
      <w:r w:rsidR="00247F37">
        <w:t xml:space="preserve"> </w:t>
      </w:r>
      <w:r w:rsidRPr="003100A6">
        <w:t>4pp.</w:t>
      </w:r>
    </w:p>
    <w:p w:rsidR="0030063C" w:rsidRPr="003100A6" w:rsidRDefault="0030063C" w:rsidP="0030063C">
      <w:pPr>
        <w:autoSpaceDE w:val="0"/>
        <w:autoSpaceDN w:val="0"/>
        <w:adjustRightInd w:val="0"/>
        <w:spacing w:after="0" w:line="240" w:lineRule="auto"/>
      </w:pPr>
      <w:r w:rsidRPr="003100A6">
        <w:t>Winter, 1949, The Diamond Industry in 1948, p. 251, 4pp.</w:t>
      </w:r>
    </w:p>
    <w:p w:rsidR="0030063C" w:rsidRPr="003100A6" w:rsidRDefault="0030063C" w:rsidP="0030063C">
      <w:pPr>
        <w:autoSpaceDE w:val="0"/>
        <w:autoSpaceDN w:val="0"/>
        <w:adjustRightInd w:val="0"/>
        <w:spacing w:after="0" w:line="240" w:lineRule="auto"/>
      </w:pPr>
      <w:r w:rsidRPr="003100A6">
        <w:t>Fall, 1950, The Diamond Industry in 1949, p. 341, 3pp.</w:t>
      </w:r>
    </w:p>
    <w:p w:rsidR="0030063C" w:rsidRPr="003100A6" w:rsidRDefault="0030063C" w:rsidP="0030063C">
      <w:pPr>
        <w:autoSpaceDE w:val="0"/>
        <w:autoSpaceDN w:val="0"/>
        <w:adjustRightInd w:val="0"/>
        <w:spacing w:after="0" w:line="240" w:lineRule="auto"/>
      </w:pPr>
      <w:r w:rsidRPr="003100A6">
        <w:t>Winter, 1951, Heavy Media Separation Success, by Liddicoat, p. 116,</w:t>
      </w:r>
      <w:r w:rsidR="00247F37">
        <w:t xml:space="preserve"> </w:t>
      </w:r>
      <w:r w:rsidRPr="003100A6">
        <w:t>4pp.</w:t>
      </w:r>
    </w:p>
    <w:p w:rsidR="0030063C" w:rsidRPr="003100A6" w:rsidRDefault="0030063C" w:rsidP="0030063C">
      <w:pPr>
        <w:autoSpaceDE w:val="0"/>
        <w:autoSpaceDN w:val="0"/>
        <w:adjustRightInd w:val="0"/>
        <w:spacing w:after="0" w:line="240" w:lineRule="auto"/>
      </w:pPr>
      <w:r w:rsidRPr="003100A6">
        <w:t>Winter, 1951, The Diamond Industry in 1950, by Foshag and Switzer,</w:t>
      </w:r>
      <w:r w:rsidR="00247F37">
        <w:t xml:space="preserve"> </w:t>
      </w:r>
      <w:r w:rsidRPr="003100A6">
        <w:t>p. 129, 4pp.</w:t>
      </w:r>
    </w:p>
    <w:p w:rsidR="00247F37" w:rsidRDefault="0030063C" w:rsidP="0030063C">
      <w:pPr>
        <w:autoSpaceDE w:val="0"/>
        <w:autoSpaceDN w:val="0"/>
        <w:adjustRightInd w:val="0"/>
        <w:spacing w:after="0" w:line="240" w:lineRule="auto"/>
      </w:pPr>
      <w:r w:rsidRPr="003100A6">
        <w:t>Spring, 1952, Diamond History and Mining Over the World, p. 154,</w:t>
      </w:r>
      <w:r w:rsidR="00247F37">
        <w:t xml:space="preserve"> </w:t>
      </w:r>
      <w:r w:rsidRPr="003100A6">
        <w:t xml:space="preserve">8pp. </w:t>
      </w:r>
    </w:p>
    <w:p w:rsidR="0030063C" w:rsidRPr="003100A6" w:rsidRDefault="00247F37" w:rsidP="0030063C">
      <w:pPr>
        <w:autoSpaceDE w:val="0"/>
        <w:autoSpaceDN w:val="0"/>
        <w:adjustRightInd w:val="0"/>
        <w:spacing w:after="0" w:line="240" w:lineRule="auto"/>
      </w:pPr>
      <w:r>
        <w:t xml:space="preserve">   </w:t>
      </w:r>
      <w:r w:rsidR="0030063C" w:rsidRPr="003100A6">
        <w:t>#2: Summer, 1952, p. 188, 3pp.</w:t>
      </w:r>
    </w:p>
    <w:p w:rsidR="0030063C" w:rsidRPr="003100A6" w:rsidRDefault="0030063C" w:rsidP="0030063C">
      <w:pPr>
        <w:autoSpaceDE w:val="0"/>
        <w:autoSpaceDN w:val="0"/>
        <w:adjustRightInd w:val="0"/>
        <w:spacing w:after="0" w:line="240" w:lineRule="auto"/>
      </w:pPr>
      <w:r w:rsidRPr="003100A6">
        <w:t>Winter, 1953, Alluvial Diamond Recovery, p. 365, 2pp.</w:t>
      </w:r>
    </w:p>
    <w:p w:rsidR="0030063C" w:rsidRPr="003100A6" w:rsidRDefault="0030063C" w:rsidP="0030063C">
      <w:pPr>
        <w:autoSpaceDE w:val="0"/>
        <w:autoSpaceDN w:val="0"/>
        <w:adjustRightInd w:val="0"/>
        <w:spacing w:after="0" w:line="240" w:lineRule="auto"/>
      </w:pPr>
      <w:r w:rsidRPr="003100A6">
        <w:t>Winter, 1953, Alluvial Diamond Recovery by Electrostatic Separation,</w:t>
      </w:r>
      <w:r w:rsidR="00247F37">
        <w:t xml:space="preserve"> </w:t>
      </w:r>
      <w:r w:rsidRPr="003100A6">
        <w:t>p. 374, 2pp.</w:t>
      </w:r>
    </w:p>
    <w:p w:rsidR="0030063C" w:rsidRPr="003100A6" w:rsidRDefault="0030063C" w:rsidP="0030063C">
      <w:pPr>
        <w:autoSpaceDE w:val="0"/>
        <w:autoSpaceDN w:val="0"/>
        <w:adjustRightInd w:val="0"/>
        <w:spacing w:after="0" w:line="240" w:lineRule="auto"/>
      </w:pPr>
      <w:r w:rsidRPr="003100A6">
        <w:t>Winter, 1954, Currency Value Differences in the Diamond Trade, by</w:t>
      </w:r>
      <w:r w:rsidR="00247F37">
        <w:t xml:space="preserve"> </w:t>
      </w:r>
      <w:r w:rsidRPr="003100A6">
        <w:t>Kaplan, p. 123, 2pp.</w:t>
      </w:r>
    </w:p>
    <w:p w:rsidR="0030063C" w:rsidRPr="003100A6" w:rsidRDefault="0030063C" w:rsidP="0030063C">
      <w:pPr>
        <w:autoSpaceDE w:val="0"/>
        <w:autoSpaceDN w:val="0"/>
        <w:adjustRightInd w:val="0"/>
        <w:spacing w:after="0" w:line="240" w:lineRule="auto"/>
      </w:pPr>
      <w:r w:rsidRPr="003100A6">
        <w:t>Summer, 1955, Diamond Selling Practices, by Liddicoat, p. 165, 7pp.</w:t>
      </w:r>
    </w:p>
    <w:p w:rsidR="0030063C" w:rsidRPr="003100A6" w:rsidRDefault="0030063C" w:rsidP="0030063C">
      <w:pPr>
        <w:autoSpaceDE w:val="0"/>
        <w:autoSpaceDN w:val="0"/>
        <w:adjustRightInd w:val="0"/>
        <w:spacing w:after="0" w:line="240" w:lineRule="auto"/>
      </w:pPr>
      <w:r w:rsidRPr="003100A6">
        <w:t>Feb., 1955, Model of new Diamond Trading Co. building, p. 220, 2pp.</w:t>
      </w:r>
    </w:p>
    <w:p w:rsidR="0030063C" w:rsidRPr="003100A6" w:rsidRDefault="00971B37" w:rsidP="0030063C">
      <w:pPr>
        <w:autoSpaceDE w:val="0"/>
        <w:autoSpaceDN w:val="0"/>
        <w:adjustRightInd w:val="0"/>
        <w:spacing w:after="0" w:line="240" w:lineRule="auto"/>
      </w:pPr>
      <w:r>
        <w:t>Summ</w:t>
      </w:r>
      <w:r w:rsidR="0030063C" w:rsidRPr="003100A6">
        <w:t>er, 1957, Text of speech to American Gem Society on "Diamond</w:t>
      </w:r>
      <w:r w:rsidR="00247F37">
        <w:t xml:space="preserve"> </w:t>
      </w:r>
      <w:r w:rsidR="0030063C" w:rsidRPr="003100A6">
        <w:t>Rulings," by Liddicoat, p. 38, 5pp.</w:t>
      </w:r>
    </w:p>
    <w:p w:rsidR="0030063C" w:rsidRPr="003100A6" w:rsidRDefault="0030063C" w:rsidP="0030063C">
      <w:pPr>
        <w:autoSpaceDE w:val="0"/>
        <w:autoSpaceDN w:val="0"/>
        <w:adjustRightInd w:val="0"/>
        <w:spacing w:after="0" w:line="240" w:lineRule="auto"/>
      </w:pPr>
      <w:r w:rsidRPr="003100A6">
        <w:t>Winter, 1959, De Beers made exclusive agent for Russian diamonds,</w:t>
      </w:r>
      <w:r w:rsidR="00247F37">
        <w:t xml:space="preserve"> </w:t>
      </w:r>
      <w:r w:rsidRPr="003100A6">
        <w:t>p. 373, 1p.</w:t>
      </w:r>
    </w:p>
    <w:p w:rsidR="0030063C" w:rsidRPr="003100A6" w:rsidRDefault="0030063C" w:rsidP="0030063C">
      <w:pPr>
        <w:autoSpaceDE w:val="0"/>
        <w:autoSpaceDN w:val="0"/>
        <w:adjustRightInd w:val="0"/>
        <w:spacing w:after="0" w:line="240" w:lineRule="auto"/>
      </w:pPr>
      <w:r w:rsidRPr="003100A6">
        <w:t>Fall, 1963, Diamond Mining and Recovery Today, p. 67, 15pp.</w:t>
      </w:r>
    </w:p>
    <w:p w:rsidR="0030063C" w:rsidRPr="003100A6" w:rsidRDefault="0030063C" w:rsidP="0030063C">
      <w:pPr>
        <w:autoSpaceDE w:val="0"/>
        <w:autoSpaceDN w:val="0"/>
        <w:adjustRightInd w:val="0"/>
        <w:spacing w:after="0" w:line="240" w:lineRule="auto"/>
      </w:pPr>
      <w:r w:rsidRPr="003100A6">
        <w:t>Fall, 1966, Six Centuries of Diamond Design, by Tillander, p. 77,</w:t>
      </w:r>
      <w:r w:rsidR="00247F37">
        <w:t xml:space="preserve"> </w:t>
      </w:r>
      <w:r w:rsidRPr="003100A6">
        <w:t>18pp.</w:t>
      </w:r>
    </w:p>
    <w:p w:rsidR="0030063C" w:rsidRPr="003100A6" w:rsidRDefault="0030063C" w:rsidP="0030063C">
      <w:pPr>
        <w:autoSpaceDE w:val="0"/>
        <w:autoSpaceDN w:val="0"/>
        <w:adjustRightInd w:val="0"/>
        <w:spacing w:after="0" w:line="240" w:lineRule="auto"/>
      </w:pPr>
      <w:r w:rsidRPr="003100A6">
        <w:t>Summer, 1971, Diamond Prices of a Century Ago, by Liddicoat, p.</w:t>
      </w:r>
      <w:r w:rsidR="00247F37">
        <w:t xml:space="preserve"> </w:t>
      </w:r>
      <w:r w:rsidRPr="003100A6">
        <w:t>325, 3pp. (See also, Spring, 1972, p. 29, 1p.)</w:t>
      </w:r>
    </w:p>
    <w:p w:rsidR="0030063C" w:rsidRPr="00BA3F59" w:rsidRDefault="0030063C" w:rsidP="0030063C">
      <w:pPr>
        <w:autoSpaceDE w:val="0"/>
        <w:autoSpaceDN w:val="0"/>
        <w:adjustRightInd w:val="0"/>
        <w:spacing w:after="0" w:line="240" w:lineRule="auto"/>
      </w:pPr>
      <w:r w:rsidRPr="003100A6">
        <w:t>Spring, 1972, The Israeli Diamond Polishing Industry, p. 2, 6pp.</w:t>
      </w:r>
    </w:p>
    <w:p w:rsidR="00BA3F59" w:rsidRPr="00BA3F59" w:rsidRDefault="00BA3F59" w:rsidP="00BA3F59">
      <w:pPr>
        <w:autoSpaceDE w:val="0"/>
        <w:autoSpaceDN w:val="0"/>
        <w:adjustRightInd w:val="0"/>
        <w:spacing w:after="0" w:line="240" w:lineRule="auto"/>
      </w:pPr>
      <w:r w:rsidRPr="00BA3F59">
        <w:t xml:space="preserve">Summer, 1980, </w:t>
      </w:r>
      <w:r w:rsidRPr="00BA3F59">
        <w:rPr>
          <w:bCs/>
        </w:rPr>
        <w:t xml:space="preserve">A New View of Diamond's Beauty </w:t>
      </w:r>
      <w:r w:rsidRPr="00BA3F59">
        <w:t xml:space="preserve">- </w:t>
      </w:r>
      <w:r w:rsidRPr="00BA3F59">
        <w:rPr>
          <w:bCs/>
        </w:rPr>
        <w:t>The 'Cone of Brilliance'</w:t>
      </w:r>
      <w:r w:rsidRPr="00BA3F59">
        <w:t xml:space="preserve">, </w:t>
      </w:r>
      <w:r w:rsidRPr="00BA3F59">
        <w:rPr>
          <w:bCs/>
        </w:rPr>
        <w:t xml:space="preserve">by </w:t>
      </w:r>
      <w:r w:rsidRPr="00BA3F59">
        <w:t>George R. Kaplan, p. 324, 2pp.</w:t>
      </w:r>
    </w:p>
    <w:p w:rsidR="005B1643" w:rsidRDefault="005B1643" w:rsidP="0030063C">
      <w:pPr>
        <w:autoSpaceDE w:val="0"/>
        <w:autoSpaceDN w:val="0"/>
        <w:adjustRightInd w:val="0"/>
        <w:spacing w:after="0" w:line="240" w:lineRule="auto"/>
      </w:pPr>
    </w:p>
    <w:p w:rsidR="005B1643" w:rsidRPr="003100A6" w:rsidRDefault="005B1643" w:rsidP="0030063C">
      <w:pPr>
        <w:autoSpaceDE w:val="0"/>
        <w:autoSpaceDN w:val="0"/>
        <w:adjustRightInd w:val="0"/>
        <w:spacing w:after="0" w:line="240" w:lineRule="auto"/>
      </w:pPr>
    </w:p>
    <w:p w:rsidR="0030063C" w:rsidRPr="005B1643" w:rsidRDefault="0030063C" w:rsidP="0030063C">
      <w:pPr>
        <w:autoSpaceDE w:val="0"/>
        <w:autoSpaceDN w:val="0"/>
        <w:adjustRightInd w:val="0"/>
        <w:spacing w:after="0" w:line="240" w:lineRule="auto"/>
        <w:rPr>
          <w:b/>
        </w:rPr>
      </w:pPr>
      <w:r w:rsidRPr="005B1643">
        <w:rPr>
          <w:b/>
        </w:rPr>
        <w:t>DIAMOND</w:t>
      </w:r>
      <w:r w:rsidR="005B1643">
        <w:rPr>
          <w:b/>
        </w:rPr>
        <w:t xml:space="preserve"> </w:t>
      </w:r>
      <w:r w:rsidRPr="005B1643">
        <w:rPr>
          <w:b/>
        </w:rPr>
        <w:t>-</w:t>
      </w:r>
      <w:r w:rsidR="005B1643">
        <w:rPr>
          <w:b/>
        </w:rPr>
        <w:t xml:space="preserve"> </w:t>
      </w:r>
      <w:r w:rsidRPr="005B1643">
        <w:rPr>
          <w:b/>
        </w:rPr>
        <w:t>Cutting, Make, Styles, Tools, Etc.</w:t>
      </w:r>
    </w:p>
    <w:p w:rsidR="005B1643" w:rsidRPr="005B1643" w:rsidRDefault="005B1643" w:rsidP="0030063C">
      <w:pPr>
        <w:autoSpaceDE w:val="0"/>
        <w:autoSpaceDN w:val="0"/>
        <w:adjustRightInd w:val="0"/>
        <w:spacing w:after="0" w:line="240" w:lineRule="auto"/>
        <w:rPr>
          <w:b/>
        </w:rPr>
      </w:pPr>
    </w:p>
    <w:p w:rsidR="0030063C" w:rsidRPr="005B1643" w:rsidRDefault="0030063C" w:rsidP="0030063C">
      <w:pPr>
        <w:autoSpaceDE w:val="0"/>
        <w:autoSpaceDN w:val="0"/>
        <w:adjustRightInd w:val="0"/>
        <w:spacing w:after="0" w:line="240" w:lineRule="auto"/>
        <w:rPr>
          <w:b/>
        </w:rPr>
      </w:pPr>
      <w:r w:rsidRPr="005B1643">
        <w:rPr>
          <w:b/>
        </w:rPr>
        <w:t>GEMS &amp; GEMOLOGY</w:t>
      </w:r>
    </w:p>
    <w:p w:rsidR="0030063C" w:rsidRPr="003100A6" w:rsidRDefault="0030063C" w:rsidP="0030063C">
      <w:pPr>
        <w:autoSpaceDE w:val="0"/>
        <w:autoSpaceDN w:val="0"/>
        <w:adjustRightInd w:val="0"/>
        <w:spacing w:after="0" w:line="240" w:lineRule="auto"/>
      </w:pPr>
      <w:r w:rsidRPr="003100A6">
        <w:t>Summer, 1936, The New Line-Cut Diamond, p. 43, 2pp.</w:t>
      </w:r>
    </w:p>
    <w:p w:rsidR="0030063C" w:rsidRPr="003100A6" w:rsidRDefault="0030063C" w:rsidP="0030063C">
      <w:pPr>
        <w:autoSpaceDE w:val="0"/>
        <w:autoSpaceDN w:val="0"/>
        <w:adjustRightInd w:val="0"/>
        <w:spacing w:after="0" w:line="240" w:lineRule="auto"/>
      </w:pPr>
      <w:r w:rsidRPr="003100A6">
        <w:t>Winter, 1936, The new diamond cuts break easier than thicker old</w:t>
      </w:r>
      <w:r w:rsidR="00247F37">
        <w:t xml:space="preserve"> </w:t>
      </w:r>
      <w:r w:rsidRPr="003100A6">
        <w:t>cuts, p. 68, 1p.</w:t>
      </w:r>
    </w:p>
    <w:p w:rsidR="0030063C" w:rsidRPr="003100A6" w:rsidRDefault="0030063C" w:rsidP="0030063C">
      <w:pPr>
        <w:autoSpaceDE w:val="0"/>
        <w:autoSpaceDN w:val="0"/>
        <w:adjustRightInd w:val="0"/>
        <w:spacing w:after="0" w:line="240" w:lineRule="auto"/>
      </w:pPr>
      <w:r w:rsidRPr="003100A6">
        <w:t>Winter, 1936, Notes on diamond grading (clarity and color), p. 77,</w:t>
      </w:r>
      <w:r w:rsidR="00247F37">
        <w:t xml:space="preserve"> </w:t>
      </w:r>
      <w:r w:rsidRPr="003100A6">
        <w:t>2pp.</w:t>
      </w:r>
    </w:p>
    <w:p w:rsidR="0030063C" w:rsidRPr="003100A6" w:rsidRDefault="0030063C" w:rsidP="0030063C">
      <w:pPr>
        <w:autoSpaceDE w:val="0"/>
        <w:autoSpaceDN w:val="0"/>
        <w:adjustRightInd w:val="0"/>
        <w:spacing w:after="0" w:line="240" w:lineRule="auto"/>
      </w:pPr>
      <w:r w:rsidRPr="003100A6">
        <w:t>Summer, 1937, Gauges for diamond proportions, p. 109, 3pp.</w:t>
      </w:r>
    </w:p>
    <w:p w:rsidR="003F6535" w:rsidRPr="003100A6" w:rsidRDefault="0030063C" w:rsidP="0030063C">
      <w:pPr>
        <w:autoSpaceDE w:val="0"/>
        <w:autoSpaceDN w:val="0"/>
        <w:adjustRightInd w:val="0"/>
        <w:spacing w:after="0" w:line="240" w:lineRule="auto"/>
      </w:pPr>
      <w:r w:rsidRPr="003100A6">
        <w:t>Fall, 1937, New diamond grading equipment (microscopes), p. 114,</w:t>
      </w:r>
      <w:r w:rsidR="00247F37">
        <w:t xml:space="preserve"> </w:t>
      </w:r>
      <w:r w:rsidRPr="003100A6">
        <w:t>5pp.</w:t>
      </w:r>
    </w:p>
    <w:p w:rsidR="00787933" w:rsidRPr="003100A6" w:rsidRDefault="00787933" w:rsidP="00787933">
      <w:pPr>
        <w:autoSpaceDE w:val="0"/>
        <w:autoSpaceDN w:val="0"/>
        <w:adjustRightInd w:val="0"/>
        <w:spacing w:after="0" w:line="240" w:lineRule="auto"/>
      </w:pPr>
      <w:r w:rsidRPr="003100A6">
        <w:t xml:space="preserve">Summer, 1939, Increased demand for spready diamonds, p. 24, </w:t>
      </w:r>
      <w:r w:rsidR="002E468B">
        <w:t>1p.</w:t>
      </w:r>
    </w:p>
    <w:p w:rsidR="00787933" w:rsidRPr="003100A6" w:rsidRDefault="00787933" w:rsidP="00787933">
      <w:pPr>
        <w:autoSpaceDE w:val="0"/>
        <w:autoSpaceDN w:val="0"/>
        <w:adjustRightInd w:val="0"/>
        <w:spacing w:after="0" w:line="240" w:lineRule="auto"/>
      </w:pPr>
      <w:r w:rsidRPr="003100A6">
        <w:t xml:space="preserve">Fall, 1940, Diamond Color Gauge, p. 105, </w:t>
      </w:r>
      <w:r w:rsidR="002E468B">
        <w:t>1p.</w:t>
      </w:r>
    </w:p>
    <w:p w:rsidR="00787933" w:rsidRPr="003100A6" w:rsidRDefault="00787933" w:rsidP="00787933">
      <w:pPr>
        <w:autoSpaceDE w:val="0"/>
        <w:autoSpaceDN w:val="0"/>
        <w:adjustRightInd w:val="0"/>
        <w:spacing w:after="0" w:line="240" w:lineRule="auto"/>
      </w:pPr>
      <w:r w:rsidRPr="003100A6">
        <w:t>Spring, 1942, Evaluating Diamond Make, p. 2, 5pp.</w:t>
      </w:r>
    </w:p>
    <w:p w:rsidR="00787933" w:rsidRPr="003100A6" w:rsidRDefault="00787933" w:rsidP="00787933">
      <w:pPr>
        <w:autoSpaceDE w:val="0"/>
        <w:autoSpaceDN w:val="0"/>
        <w:adjustRightInd w:val="0"/>
        <w:spacing w:after="0" w:line="240" w:lineRule="auto"/>
      </w:pPr>
      <w:r w:rsidRPr="003100A6">
        <w:t xml:space="preserve">Spring, 1943, Girdle-faceted diamonds, p. 71, </w:t>
      </w:r>
      <w:r w:rsidR="002E468B">
        <w:t>1p.</w:t>
      </w:r>
    </w:p>
    <w:p w:rsidR="00787933" w:rsidRPr="003100A6" w:rsidRDefault="00787933" w:rsidP="00787933">
      <w:pPr>
        <w:autoSpaceDE w:val="0"/>
        <w:autoSpaceDN w:val="0"/>
        <w:adjustRightInd w:val="0"/>
        <w:spacing w:after="0" w:line="240" w:lineRule="auto"/>
      </w:pPr>
      <w:r w:rsidRPr="003100A6">
        <w:t>Winter, 1944, More patents on modifications of the brilliant diamond,</w:t>
      </w:r>
      <w:r w:rsidR="00BC7545">
        <w:t xml:space="preserve"> </w:t>
      </w:r>
      <w:r w:rsidRPr="003100A6">
        <w:t xml:space="preserve">p. 184, </w:t>
      </w:r>
      <w:r w:rsidR="002E468B">
        <w:t>1p.</w:t>
      </w:r>
    </w:p>
    <w:p w:rsidR="00787933" w:rsidRPr="003100A6" w:rsidRDefault="00787933" w:rsidP="00787933">
      <w:pPr>
        <w:autoSpaceDE w:val="0"/>
        <w:autoSpaceDN w:val="0"/>
        <w:adjustRightInd w:val="0"/>
        <w:spacing w:after="0" w:line="240" w:lineRule="auto"/>
      </w:pPr>
      <w:r w:rsidRPr="003100A6">
        <w:t>Spring, 1945, New and Old Novelty Styles of Brilliant Cutting, by</w:t>
      </w:r>
      <w:r w:rsidR="00BC7545">
        <w:t xml:space="preserve"> </w:t>
      </w:r>
      <w:r w:rsidRPr="003100A6">
        <w:t>Shipley, p. 194, 7pp.</w:t>
      </w:r>
    </w:p>
    <w:p w:rsidR="00787933" w:rsidRPr="003100A6" w:rsidRDefault="00787933" w:rsidP="00787933">
      <w:pPr>
        <w:autoSpaceDE w:val="0"/>
        <w:autoSpaceDN w:val="0"/>
        <w:adjustRightInd w:val="0"/>
        <w:spacing w:after="0" w:line="240" w:lineRule="auto"/>
      </w:pPr>
      <w:r w:rsidRPr="003100A6">
        <w:t>Fall, 1945, Diamond Cutting By the Electric Arc Method, p. 263, 5pp.</w:t>
      </w:r>
    </w:p>
    <w:p w:rsidR="003E5B45" w:rsidRDefault="00787933" w:rsidP="00787933">
      <w:pPr>
        <w:autoSpaceDE w:val="0"/>
        <w:autoSpaceDN w:val="0"/>
        <w:adjustRightInd w:val="0"/>
        <w:spacing w:after="0" w:line="240" w:lineRule="auto"/>
      </w:pPr>
      <w:r w:rsidRPr="003100A6">
        <w:t xml:space="preserve">Winter, 1945, The Diamondscope, p. 285, 4pp. </w:t>
      </w:r>
    </w:p>
    <w:p w:rsidR="00787933" w:rsidRPr="003100A6" w:rsidRDefault="003E5B45" w:rsidP="00787933">
      <w:pPr>
        <w:autoSpaceDE w:val="0"/>
        <w:autoSpaceDN w:val="0"/>
        <w:adjustRightInd w:val="0"/>
        <w:spacing w:after="0" w:line="240" w:lineRule="auto"/>
      </w:pPr>
      <w:r>
        <w:t xml:space="preserve">   </w:t>
      </w:r>
      <w:r w:rsidR="00787933" w:rsidRPr="003100A6">
        <w:t>#2: Spring, 1946, p.</w:t>
      </w:r>
      <w:r w:rsidR="00BC7545">
        <w:t xml:space="preserve"> </w:t>
      </w:r>
      <w:r w:rsidR="00787933" w:rsidRPr="003100A6">
        <w:t>313, 2pp.</w:t>
      </w:r>
    </w:p>
    <w:p w:rsidR="00787933" w:rsidRPr="003100A6" w:rsidRDefault="00787933" w:rsidP="00787933">
      <w:pPr>
        <w:autoSpaceDE w:val="0"/>
        <w:autoSpaceDN w:val="0"/>
        <w:adjustRightInd w:val="0"/>
        <w:spacing w:after="0" w:line="240" w:lineRule="auto"/>
      </w:pPr>
      <w:r w:rsidRPr="003100A6">
        <w:t>Summer, 1946, The Leveridge Gauge and weight estimation, p. 324,</w:t>
      </w:r>
      <w:r w:rsidR="00BC7545">
        <w:t xml:space="preserve"> </w:t>
      </w:r>
      <w:r w:rsidRPr="003100A6">
        <w:t>2pp.</w:t>
      </w:r>
    </w:p>
    <w:p w:rsidR="00787933" w:rsidRPr="003100A6" w:rsidRDefault="00787933" w:rsidP="00787933">
      <w:pPr>
        <w:autoSpaceDE w:val="0"/>
        <w:autoSpaceDN w:val="0"/>
        <w:adjustRightInd w:val="0"/>
        <w:spacing w:after="0" w:line="240" w:lineRule="auto"/>
      </w:pPr>
      <w:r w:rsidRPr="003100A6">
        <w:t xml:space="preserve">Summer, 1947, The new standard Diamondlite, p. 431, </w:t>
      </w:r>
      <w:r w:rsidR="002E468B">
        <w:t>1p.</w:t>
      </w:r>
    </w:p>
    <w:p w:rsidR="00787933" w:rsidRPr="003100A6" w:rsidRDefault="00787933" w:rsidP="00787933">
      <w:pPr>
        <w:autoSpaceDE w:val="0"/>
        <w:autoSpaceDN w:val="0"/>
        <w:adjustRightInd w:val="0"/>
        <w:spacing w:after="0" w:line="240" w:lineRule="auto"/>
      </w:pPr>
      <w:r w:rsidRPr="003100A6">
        <w:t>Winter, 1947, Estimating weights of recut diamonds with the</w:t>
      </w:r>
      <w:r w:rsidR="00BC7545">
        <w:t xml:space="preserve"> </w:t>
      </w:r>
      <w:r w:rsidRPr="003100A6">
        <w:t>Leveridge Gauge, p. 486, 4pp.</w:t>
      </w:r>
    </w:p>
    <w:p w:rsidR="00787933" w:rsidRPr="003100A6" w:rsidRDefault="00787933" w:rsidP="00787933">
      <w:pPr>
        <w:autoSpaceDE w:val="0"/>
        <w:autoSpaceDN w:val="0"/>
        <w:adjustRightInd w:val="0"/>
        <w:spacing w:after="0" w:line="240" w:lineRule="auto"/>
      </w:pPr>
      <w:r w:rsidRPr="003100A6">
        <w:t>Winter, 1948, New classification of rough diamonds by De Beers Co.,</w:t>
      </w:r>
      <w:r w:rsidR="00BC7545">
        <w:t xml:space="preserve"> </w:t>
      </w:r>
      <w:r w:rsidRPr="003100A6">
        <w:t>p. 120, 2pp.</w:t>
      </w:r>
    </w:p>
    <w:p w:rsidR="00787933" w:rsidRPr="003100A6" w:rsidRDefault="00787933" w:rsidP="00787933">
      <w:pPr>
        <w:autoSpaceDE w:val="0"/>
        <w:autoSpaceDN w:val="0"/>
        <w:adjustRightInd w:val="0"/>
        <w:spacing w:after="0" w:line="240" w:lineRule="auto"/>
      </w:pPr>
      <w:r w:rsidRPr="003100A6">
        <w:t>Spring, 1950, Diamond Jewelry Through the Ages, p. 267, 11pp.</w:t>
      </w:r>
    </w:p>
    <w:p w:rsidR="00787933" w:rsidRPr="003100A6" w:rsidRDefault="00787933" w:rsidP="00787933">
      <w:pPr>
        <w:autoSpaceDE w:val="0"/>
        <w:autoSpaceDN w:val="0"/>
        <w:adjustRightInd w:val="0"/>
        <w:spacing w:after="0" w:line="240" w:lineRule="auto"/>
      </w:pPr>
      <w:r w:rsidRPr="003100A6">
        <w:t>Winter, 1953, Procedures for Cutting and Grading Diamond, by G.</w:t>
      </w:r>
      <w:r w:rsidR="00BC7545">
        <w:t xml:space="preserve"> </w:t>
      </w:r>
      <w:r w:rsidRPr="003100A6">
        <w:t>Kaplan, p. 355, 7pp.</w:t>
      </w:r>
    </w:p>
    <w:p w:rsidR="00787933" w:rsidRPr="003100A6" w:rsidRDefault="00787933" w:rsidP="00787933">
      <w:pPr>
        <w:autoSpaceDE w:val="0"/>
        <w:autoSpaceDN w:val="0"/>
        <w:adjustRightInd w:val="0"/>
        <w:spacing w:after="0" w:line="240" w:lineRule="auto"/>
      </w:pPr>
      <w:r w:rsidRPr="003100A6">
        <w:t>Summer, 1956, Modern diamond cutting tools, p. 310, 10pp.</w:t>
      </w:r>
    </w:p>
    <w:p w:rsidR="00787933" w:rsidRPr="003100A6" w:rsidRDefault="00787933" w:rsidP="00787933">
      <w:pPr>
        <w:autoSpaceDE w:val="0"/>
        <w:autoSpaceDN w:val="0"/>
        <w:adjustRightInd w:val="0"/>
        <w:spacing w:after="0" w:line="240" w:lineRule="auto"/>
      </w:pPr>
      <w:r w:rsidRPr="003100A6">
        <w:t>Spring, 1958, Electronic Colorimeter for Diamonds, by Shipley, p.</w:t>
      </w:r>
      <w:r w:rsidR="00BC7545">
        <w:t xml:space="preserve"> </w:t>
      </w:r>
      <w:r w:rsidRPr="003100A6">
        <w:t>136, 9pp.</w:t>
      </w:r>
    </w:p>
    <w:p w:rsidR="00787933" w:rsidRPr="003100A6" w:rsidRDefault="00787933" w:rsidP="00787933">
      <w:pPr>
        <w:autoSpaceDE w:val="0"/>
        <w:autoSpaceDN w:val="0"/>
        <w:adjustRightInd w:val="0"/>
        <w:spacing w:after="0" w:line="240" w:lineRule="auto"/>
      </w:pPr>
      <w:r w:rsidRPr="003100A6">
        <w:t>Summer, 1958, Clarity in Diamonds, p. 174, 7pp.</w:t>
      </w:r>
    </w:p>
    <w:p w:rsidR="00787933" w:rsidRPr="003100A6" w:rsidRDefault="00971B37" w:rsidP="00787933">
      <w:pPr>
        <w:autoSpaceDE w:val="0"/>
        <w:autoSpaceDN w:val="0"/>
        <w:adjustRightInd w:val="0"/>
        <w:spacing w:after="0" w:line="240" w:lineRule="auto"/>
      </w:pPr>
      <w:r>
        <w:t>*</w:t>
      </w:r>
      <w:r w:rsidR="00787933" w:rsidRPr="003100A6">
        <w:t>Spring, 1959, A large rose diamond, 13</w:t>
      </w:r>
      <w:r>
        <w:t xml:space="preserve"> </w:t>
      </w:r>
      <w:r w:rsidR="00787933" w:rsidRPr="003100A6">
        <w:t>1/2</w:t>
      </w:r>
      <w:r>
        <w:t xml:space="preserve"> </w:t>
      </w:r>
      <w:r w:rsidR="00787933" w:rsidRPr="003100A6">
        <w:t>mm x l</w:t>
      </w:r>
      <w:r>
        <w:t xml:space="preserve"> </w:t>
      </w:r>
      <w:r w:rsidR="00787933" w:rsidRPr="003100A6">
        <w:t>l/</w:t>
      </w:r>
      <w:r>
        <w:t xml:space="preserve">2 </w:t>
      </w:r>
      <w:r w:rsidR="00787933" w:rsidRPr="003100A6">
        <w:t xml:space="preserve">mm, p. 266, </w:t>
      </w:r>
      <w:r w:rsidR="002E468B">
        <w:t>1p.</w:t>
      </w:r>
    </w:p>
    <w:p w:rsidR="00787933" w:rsidRPr="003100A6" w:rsidRDefault="00971B37" w:rsidP="00787933">
      <w:pPr>
        <w:autoSpaceDE w:val="0"/>
        <w:autoSpaceDN w:val="0"/>
        <w:adjustRightInd w:val="0"/>
        <w:spacing w:after="0" w:line="240" w:lineRule="auto"/>
      </w:pPr>
      <w:r>
        <w:t>*</w:t>
      </w:r>
      <w:r w:rsidR="00787933" w:rsidRPr="003100A6">
        <w:t xml:space="preserve">Fall, 1959, Another large rose diamond, 15mm x 2.1mm, p. 336, </w:t>
      </w:r>
      <w:r w:rsidR="002E468B">
        <w:t>1p.</w:t>
      </w:r>
    </w:p>
    <w:p w:rsidR="00787933" w:rsidRPr="003100A6" w:rsidRDefault="00971B37" w:rsidP="00787933">
      <w:pPr>
        <w:autoSpaceDE w:val="0"/>
        <w:autoSpaceDN w:val="0"/>
        <w:adjustRightInd w:val="0"/>
        <w:spacing w:after="0" w:line="240" w:lineRule="auto"/>
      </w:pPr>
      <w:r>
        <w:t>*</w:t>
      </w:r>
      <w:r w:rsidR="00787933" w:rsidRPr="003100A6">
        <w:t xml:space="preserve">Winter, 1961, The new princess cut, p. 250, </w:t>
      </w:r>
      <w:r w:rsidR="002E468B">
        <w:t>1p.</w:t>
      </w:r>
    </w:p>
    <w:p w:rsidR="00BC7545" w:rsidRDefault="00787933" w:rsidP="00787933">
      <w:pPr>
        <w:autoSpaceDE w:val="0"/>
        <w:autoSpaceDN w:val="0"/>
        <w:adjustRightInd w:val="0"/>
        <w:spacing w:after="0" w:line="240" w:lineRule="auto"/>
      </w:pPr>
      <w:r w:rsidRPr="003100A6">
        <w:t>Fall, 1962, Rapid Sight Estimates of Diamond Cutting Quality, by</w:t>
      </w:r>
      <w:r w:rsidR="00BC7545">
        <w:t xml:space="preserve"> </w:t>
      </w:r>
      <w:r w:rsidRPr="003100A6">
        <w:t xml:space="preserve">Liddicoat, p. 323, 13pp. </w:t>
      </w:r>
    </w:p>
    <w:p w:rsidR="00787933" w:rsidRPr="003100A6" w:rsidRDefault="00BC7545" w:rsidP="00787933">
      <w:pPr>
        <w:autoSpaceDE w:val="0"/>
        <w:autoSpaceDN w:val="0"/>
        <w:adjustRightInd w:val="0"/>
        <w:spacing w:after="0" w:line="240" w:lineRule="auto"/>
      </w:pPr>
      <w:r>
        <w:t xml:space="preserve">   </w:t>
      </w:r>
      <w:r w:rsidR="00787933" w:rsidRPr="003100A6">
        <w:t xml:space="preserve">#2: Winter, 1962, p. 365, </w:t>
      </w:r>
      <w:r>
        <w:t>11</w:t>
      </w:r>
      <w:r w:rsidR="00787933" w:rsidRPr="003100A6">
        <w:t>pp.</w:t>
      </w:r>
    </w:p>
    <w:p w:rsidR="00787933" w:rsidRPr="003100A6" w:rsidRDefault="00971B37" w:rsidP="00787933">
      <w:pPr>
        <w:autoSpaceDE w:val="0"/>
        <w:autoSpaceDN w:val="0"/>
        <w:adjustRightInd w:val="0"/>
        <w:spacing w:after="0" w:line="240" w:lineRule="auto"/>
      </w:pPr>
      <w:r>
        <w:t>*</w:t>
      </w:r>
      <w:r w:rsidR="00787933" w:rsidRPr="003100A6">
        <w:t xml:space="preserve">Fall, 1962, The 20th Century cut, p. 340, </w:t>
      </w:r>
      <w:r w:rsidR="002E468B">
        <w:t>1p.</w:t>
      </w:r>
    </w:p>
    <w:p w:rsidR="00787933" w:rsidRPr="003100A6" w:rsidRDefault="00971B37" w:rsidP="00787933">
      <w:pPr>
        <w:autoSpaceDE w:val="0"/>
        <w:autoSpaceDN w:val="0"/>
        <w:adjustRightInd w:val="0"/>
        <w:spacing w:after="0" w:line="240" w:lineRule="auto"/>
      </w:pPr>
      <w:r>
        <w:t>*</w:t>
      </w:r>
      <w:r w:rsidR="00787933" w:rsidRPr="003100A6">
        <w:t>Winter, 1963, Estimating diamond weight before and after recutting,</w:t>
      </w:r>
      <w:r w:rsidR="00247549">
        <w:t xml:space="preserve"> </w:t>
      </w:r>
      <w:r w:rsidR="00787933" w:rsidRPr="003100A6">
        <w:t>p. 118, 3pp.</w:t>
      </w:r>
    </w:p>
    <w:p w:rsidR="00787933" w:rsidRPr="003100A6" w:rsidRDefault="00971B37" w:rsidP="00787933">
      <w:pPr>
        <w:autoSpaceDE w:val="0"/>
        <w:autoSpaceDN w:val="0"/>
        <w:adjustRightInd w:val="0"/>
        <w:spacing w:after="0" w:line="240" w:lineRule="auto"/>
      </w:pPr>
      <w:r>
        <w:t>*</w:t>
      </w:r>
      <w:r w:rsidR="00787933" w:rsidRPr="003100A6">
        <w:t>Winter, 1965, A diamond with 122 facets, p. 360, 2pp., (see also</w:t>
      </w:r>
    </w:p>
    <w:p w:rsidR="00787933" w:rsidRPr="003100A6" w:rsidRDefault="00787933" w:rsidP="00787933">
      <w:pPr>
        <w:autoSpaceDE w:val="0"/>
        <w:autoSpaceDN w:val="0"/>
        <w:adjustRightInd w:val="0"/>
        <w:spacing w:after="0" w:line="240" w:lineRule="auto"/>
      </w:pPr>
      <w:r w:rsidRPr="003100A6">
        <w:t>Winter, 1966, p. 112, 2pp.)</w:t>
      </w:r>
    </w:p>
    <w:p w:rsidR="00787933" w:rsidRPr="003100A6" w:rsidRDefault="00787933" w:rsidP="00787933">
      <w:pPr>
        <w:autoSpaceDE w:val="0"/>
        <w:autoSpaceDN w:val="0"/>
        <w:adjustRightInd w:val="0"/>
        <w:spacing w:after="0" w:line="240" w:lineRule="auto"/>
      </w:pPr>
      <w:r w:rsidRPr="003100A6">
        <w:t>Spring, 1967, Diamond Proportion Grading and the New Proportionscope</w:t>
      </w:r>
      <w:r w:rsidR="00247549">
        <w:t xml:space="preserve"> </w:t>
      </w:r>
      <w:r w:rsidRPr="003100A6">
        <w:t>(pictured on back cover), p. 130, 7pp.</w:t>
      </w:r>
    </w:p>
    <w:p w:rsidR="00787933" w:rsidRPr="003100A6" w:rsidRDefault="00787933" w:rsidP="00787933">
      <w:pPr>
        <w:autoSpaceDE w:val="0"/>
        <w:autoSpaceDN w:val="0"/>
        <w:adjustRightInd w:val="0"/>
        <w:spacing w:after="0" w:line="240" w:lineRule="auto"/>
      </w:pPr>
      <w:r w:rsidRPr="003100A6">
        <w:t>Spring, 1968, The Optics of Brilliant Cut Diamonds, p. 263, 9pp.</w:t>
      </w:r>
    </w:p>
    <w:p w:rsidR="00787933" w:rsidRPr="003100A6" w:rsidRDefault="00971B37" w:rsidP="00787933">
      <w:pPr>
        <w:autoSpaceDE w:val="0"/>
        <w:autoSpaceDN w:val="0"/>
        <w:adjustRightInd w:val="0"/>
        <w:spacing w:after="0" w:line="240" w:lineRule="auto"/>
      </w:pPr>
      <w:r>
        <w:t>*</w:t>
      </w:r>
      <w:r w:rsidR="00787933" w:rsidRPr="003100A6">
        <w:t>Fall, 1968, A large rose cut diamond fraudulently set in closed-back</w:t>
      </w:r>
      <w:r w:rsidR="00247549">
        <w:t xml:space="preserve"> </w:t>
      </w:r>
      <w:r w:rsidR="00787933" w:rsidRPr="003100A6">
        <w:t>setting to imitate larger stone, p. 350, 2pp.</w:t>
      </w:r>
    </w:p>
    <w:p w:rsidR="00787933" w:rsidRPr="003100A6" w:rsidRDefault="00971B37" w:rsidP="00787933">
      <w:pPr>
        <w:autoSpaceDE w:val="0"/>
        <w:autoSpaceDN w:val="0"/>
        <w:adjustRightInd w:val="0"/>
        <w:spacing w:after="0" w:line="240" w:lineRule="auto"/>
      </w:pPr>
      <w:r>
        <w:t>*</w:t>
      </w:r>
      <w:r w:rsidR="00787933" w:rsidRPr="003100A6">
        <w:t>Fall, 1969, Modern rose cut diamonds, p. 90, 2pp.</w:t>
      </w:r>
    </w:p>
    <w:p w:rsidR="00787933" w:rsidRPr="003100A6" w:rsidRDefault="00787933" w:rsidP="00787933">
      <w:pPr>
        <w:autoSpaceDE w:val="0"/>
        <w:autoSpaceDN w:val="0"/>
        <w:adjustRightInd w:val="0"/>
        <w:spacing w:after="0" w:line="240" w:lineRule="auto"/>
      </w:pPr>
      <w:r w:rsidRPr="003100A6">
        <w:t>*Winter, 1969, Polished or unpolished girdles (?), p. 120, 2pp.</w:t>
      </w:r>
    </w:p>
    <w:p w:rsidR="00787933" w:rsidRPr="003100A6" w:rsidRDefault="00787933" w:rsidP="00787933">
      <w:pPr>
        <w:autoSpaceDE w:val="0"/>
        <w:autoSpaceDN w:val="0"/>
        <w:adjustRightInd w:val="0"/>
        <w:spacing w:after="0" w:line="240" w:lineRule="auto"/>
      </w:pPr>
      <w:r w:rsidRPr="003100A6">
        <w:t xml:space="preserve">*Spring, 1970, Polished or unpolished girdles, p. 161, </w:t>
      </w:r>
      <w:r w:rsidR="002E468B">
        <w:t>1p.</w:t>
      </w:r>
    </w:p>
    <w:p w:rsidR="00787933" w:rsidRPr="003100A6" w:rsidRDefault="00787933" w:rsidP="00787933">
      <w:pPr>
        <w:autoSpaceDE w:val="0"/>
        <w:autoSpaceDN w:val="0"/>
        <w:adjustRightInd w:val="0"/>
        <w:spacing w:after="0" w:line="240" w:lineRule="auto"/>
      </w:pPr>
      <w:r w:rsidRPr="003100A6">
        <w:t>*Fall, 1970, Lasering diamonds, first done, p. 224, 3pp.</w:t>
      </w:r>
    </w:p>
    <w:p w:rsidR="00787933" w:rsidRPr="003100A6" w:rsidRDefault="00787933" w:rsidP="00787933">
      <w:pPr>
        <w:autoSpaceDE w:val="0"/>
        <w:autoSpaceDN w:val="0"/>
        <w:adjustRightInd w:val="0"/>
        <w:spacing w:after="0" w:line="240" w:lineRule="auto"/>
      </w:pPr>
      <w:r w:rsidRPr="003100A6">
        <w:t>*Fall, 1970, Diamond polished nearly parallel to cleavage (grain),</w:t>
      </w:r>
      <w:r w:rsidR="00247549">
        <w:t xml:space="preserve"> </w:t>
      </w:r>
      <w:r w:rsidRPr="003100A6">
        <w:t>p. 230, 2pp.</w:t>
      </w:r>
    </w:p>
    <w:p w:rsidR="0083368A" w:rsidRPr="003100A6" w:rsidRDefault="0083368A" w:rsidP="0083368A">
      <w:pPr>
        <w:autoSpaceDE w:val="0"/>
        <w:autoSpaceDN w:val="0"/>
        <w:adjustRightInd w:val="0"/>
        <w:spacing w:after="0" w:line="240" w:lineRule="auto"/>
      </w:pPr>
      <w:r w:rsidRPr="003100A6">
        <w:rPr>
          <w:i/>
          <w:iCs/>
        </w:rPr>
        <w:t>*</w:t>
      </w:r>
      <w:r w:rsidRPr="000C1D7E">
        <w:rPr>
          <w:iCs/>
        </w:rPr>
        <w:t>Fall</w:t>
      </w:r>
      <w:r w:rsidRPr="003100A6">
        <w:rPr>
          <w:i/>
          <w:iCs/>
        </w:rPr>
        <w:t xml:space="preserve">, </w:t>
      </w:r>
      <w:r w:rsidRPr="003100A6">
        <w:t>1971, A 20th Century cut diamond, p. 345, 1p.</w:t>
      </w:r>
    </w:p>
    <w:p w:rsidR="0083368A" w:rsidRPr="003100A6" w:rsidRDefault="0083368A" w:rsidP="0083368A">
      <w:pPr>
        <w:autoSpaceDE w:val="0"/>
        <w:autoSpaceDN w:val="0"/>
        <w:adjustRightInd w:val="0"/>
        <w:spacing w:after="0" w:line="240" w:lineRule="auto"/>
      </w:pPr>
      <w:r w:rsidRPr="003100A6">
        <w:t>Winter, 1971, The Barion Cut</w:t>
      </w:r>
      <w:r w:rsidR="001B02B8">
        <w:t xml:space="preserve">, </w:t>
      </w:r>
      <w:r w:rsidRPr="003100A6">
        <w:t>a new standard mixed cut for diamonds,</w:t>
      </w:r>
      <w:r w:rsidR="00247549">
        <w:t xml:space="preserve"> </w:t>
      </w:r>
      <w:r w:rsidRPr="003100A6">
        <w:t>p. 366, 4pp.</w:t>
      </w:r>
    </w:p>
    <w:p w:rsidR="0083368A" w:rsidRPr="003100A6" w:rsidRDefault="0083368A" w:rsidP="0083368A">
      <w:pPr>
        <w:autoSpaceDE w:val="0"/>
        <w:autoSpaceDN w:val="0"/>
        <w:adjustRightInd w:val="0"/>
        <w:spacing w:after="0" w:line="240" w:lineRule="auto"/>
      </w:pPr>
      <w:r w:rsidRPr="003100A6">
        <w:t>*Winter, 1971, Improved lasering techniques for diamonds, p. 370,</w:t>
      </w:r>
      <w:r w:rsidR="00247549">
        <w:t xml:space="preserve"> </w:t>
      </w:r>
      <w:r w:rsidRPr="003100A6">
        <w:t>2pp.</w:t>
      </w:r>
    </w:p>
    <w:p w:rsidR="0083368A" w:rsidRPr="003100A6" w:rsidRDefault="0083368A" w:rsidP="0083368A">
      <w:pPr>
        <w:autoSpaceDE w:val="0"/>
        <w:autoSpaceDN w:val="0"/>
        <w:adjustRightInd w:val="0"/>
        <w:spacing w:after="0" w:line="240" w:lineRule="auto"/>
      </w:pPr>
      <w:r w:rsidRPr="003100A6">
        <w:t>*Winter, 1971, Double girdles to eliminate bearding, p. 372, 3pp.</w:t>
      </w:r>
    </w:p>
    <w:p w:rsidR="0083368A" w:rsidRPr="003100A6" w:rsidRDefault="0083368A" w:rsidP="0083368A">
      <w:pPr>
        <w:autoSpaceDE w:val="0"/>
        <w:autoSpaceDN w:val="0"/>
        <w:adjustRightInd w:val="0"/>
        <w:spacing w:after="0" w:line="240" w:lineRule="auto"/>
      </w:pPr>
      <w:r w:rsidRPr="003100A6">
        <w:t>*Winter, 1971, A huge pear-shape rose cut diamond (foil backing to</w:t>
      </w:r>
      <w:r w:rsidR="00247549">
        <w:t xml:space="preserve"> </w:t>
      </w:r>
      <w:r w:rsidRPr="003100A6">
        <w:t>imitate pavilion), p. 375, 2pp.</w:t>
      </w:r>
    </w:p>
    <w:p w:rsidR="0083368A" w:rsidRPr="003100A6" w:rsidRDefault="0083368A" w:rsidP="0083368A">
      <w:pPr>
        <w:autoSpaceDE w:val="0"/>
        <w:autoSpaceDN w:val="0"/>
        <w:adjustRightInd w:val="0"/>
        <w:spacing w:after="0" w:line="240" w:lineRule="auto"/>
      </w:pPr>
      <w:r w:rsidRPr="003100A6">
        <w:t>*Spring, 1972, Laser drilling diamonds, p. 21, 2pp.</w:t>
      </w:r>
    </w:p>
    <w:p w:rsidR="0083368A" w:rsidRPr="003100A6" w:rsidRDefault="0083368A" w:rsidP="0083368A">
      <w:pPr>
        <w:autoSpaceDE w:val="0"/>
        <w:autoSpaceDN w:val="0"/>
        <w:adjustRightInd w:val="0"/>
        <w:spacing w:after="0" w:line="240" w:lineRule="auto"/>
      </w:pPr>
      <w:r w:rsidRPr="003100A6">
        <w:t>*Summer, 1972, Laser drilling diamonds, p. 56, 3pp.</w:t>
      </w:r>
    </w:p>
    <w:p w:rsidR="0083368A" w:rsidRPr="003100A6" w:rsidRDefault="0083368A" w:rsidP="0083368A">
      <w:pPr>
        <w:autoSpaceDE w:val="0"/>
        <w:autoSpaceDN w:val="0"/>
        <w:adjustRightInd w:val="0"/>
        <w:spacing w:after="0" w:line="240" w:lineRule="auto"/>
      </w:pPr>
      <w:r w:rsidRPr="003100A6">
        <w:t>*Fall, 1972, More on laser drilling diamonds, p. 89, 3pp.</w:t>
      </w:r>
    </w:p>
    <w:p w:rsidR="0083368A" w:rsidRPr="003100A6" w:rsidRDefault="0083368A" w:rsidP="0083368A">
      <w:pPr>
        <w:autoSpaceDE w:val="0"/>
        <w:autoSpaceDN w:val="0"/>
        <w:adjustRightInd w:val="0"/>
        <w:spacing w:after="0" w:line="240" w:lineRule="auto"/>
      </w:pPr>
      <w:r w:rsidRPr="003100A6">
        <w:t>*Winter, 1972, A deep laser hole, p. 114, 1p.</w:t>
      </w:r>
    </w:p>
    <w:p w:rsidR="0083368A" w:rsidRPr="003100A6" w:rsidRDefault="0083368A" w:rsidP="0083368A">
      <w:pPr>
        <w:autoSpaceDE w:val="0"/>
        <w:autoSpaceDN w:val="0"/>
        <w:adjustRightInd w:val="0"/>
        <w:spacing w:after="0" w:line="240" w:lineRule="auto"/>
      </w:pPr>
      <w:r w:rsidRPr="003100A6">
        <w:t>*Spring, 1973, Interesting laser drilling, p. 139, 2pp.</w:t>
      </w:r>
    </w:p>
    <w:p w:rsidR="0083368A" w:rsidRPr="003100A6" w:rsidRDefault="0083368A" w:rsidP="0083368A">
      <w:pPr>
        <w:autoSpaceDE w:val="0"/>
        <w:autoSpaceDN w:val="0"/>
        <w:adjustRightInd w:val="0"/>
        <w:spacing w:after="0" w:line="240" w:lineRule="auto"/>
      </w:pPr>
      <w:r w:rsidRPr="003100A6">
        <w:t>*Spring, 1973, Attitudes toward laser drillings, p. 144, 2pp.</w:t>
      </w:r>
    </w:p>
    <w:p w:rsidR="0083368A" w:rsidRPr="003100A6" w:rsidRDefault="0083368A" w:rsidP="0083368A">
      <w:pPr>
        <w:autoSpaceDE w:val="0"/>
        <w:autoSpaceDN w:val="0"/>
        <w:adjustRightInd w:val="0"/>
        <w:spacing w:after="0" w:line="240" w:lineRule="auto"/>
      </w:pPr>
      <w:r w:rsidRPr="003100A6">
        <w:t>*Winter, 1973, Many laser holes in one diamond, p. 230, 2pp.</w:t>
      </w:r>
    </w:p>
    <w:p w:rsidR="00247549" w:rsidRDefault="0083368A" w:rsidP="0083368A">
      <w:pPr>
        <w:autoSpaceDE w:val="0"/>
        <w:autoSpaceDN w:val="0"/>
        <w:adjustRightInd w:val="0"/>
        <w:spacing w:after="0" w:line="240" w:lineRule="auto"/>
      </w:pPr>
      <w:r w:rsidRPr="003100A6">
        <w:t>Spring, 1974, The 144-facet diamond is 32% more brilliant than the</w:t>
      </w:r>
      <w:r w:rsidR="00247549">
        <w:t xml:space="preserve"> </w:t>
      </w:r>
      <w:r w:rsidRPr="003100A6">
        <w:t xml:space="preserve">58-facet diamond, p. 259, 12pp. </w:t>
      </w:r>
    </w:p>
    <w:p w:rsidR="00247549" w:rsidRDefault="00247549" w:rsidP="0083368A">
      <w:pPr>
        <w:autoSpaceDE w:val="0"/>
        <w:autoSpaceDN w:val="0"/>
        <w:adjustRightInd w:val="0"/>
        <w:spacing w:after="0" w:line="240" w:lineRule="auto"/>
      </w:pPr>
      <w:r>
        <w:t xml:space="preserve">   </w:t>
      </w:r>
      <w:r w:rsidR="0083368A" w:rsidRPr="003100A6">
        <w:t>#2: Spring, 1974, (the G.I.A. rebuttal</w:t>
      </w:r>
      <w:r>
        <w:t xml:space="preserve"> </w:t>
      </w:r>
      <w:r w:rsidR="0083368A" w:rsidRPr="003100A6">
        <w:t xml:space="preserve">to above), p. 271, 2pp. </w:t>
      </w:r>
    </w:p>
    <w:p w:rsidR="0083368A" w:rsidRPr="003100A6" w:rsidRDefault="00247549" w:rsidP="0083368A">
      <w:pPr>
        <w:autoSpaceDE w:val="0"/>
        <w:autoSpaceDN w:val="0"/>
        <w:adjustRightInd w:val="0"/>
        <w:spacing w:after="0" w:line="240" w:lineRule="auto"/>
      </w:pPr>
      <w:r>
        <w:t xml:space="preserve">   </w:t>
      </w:r>
      <w:r w:rsidR="0083368A" w:rsidRPr="003100A6">
        <w:t>#3: Spring, 1974, (the 144-facet diamond</w:t>
      </w:r>
      <w:r>
        <w:t xml:space="preserve"> </w:t>
      </w:r>
      <w:r w:rsidR="0083368A" w:rsidRPr="003100A6">
        <w:t>is less brilliant than the 58-facet diamond), p. 273, 11pp.</w:t>
      </w:r>
    </w:p>
    <w:p w:rsidR="0083368A" w:rsidRPr="003100A6" w:rsidRDefault="0083368A" w:rsidP="0083368A">
      <w:pPr>
        <w:autoSpaceDE w:val="0"/>
        <w:autoSpaceDN w:val="0"/>
        <w:adjustRightInd w:val="0"/>
        <w:spacing w:after="0" w:line="240" w:lineRule="auto"/>
      </w:pPr>
      <w:r w:rsidRPr="003100A6">
        <w:t>*Fall, 1974, A very thin and deep laser hole, p. 347, 2pp.</w:t>
      </w:r>
    </w:p>
    <w:p w:rsidR="0083368A" w:rsidRPr="003100A6" w:rsidRDefault="0083368A" w:rsidP="0083368A">
      <w:pPr>
        <w:autoSpaceDE w:val="0"/>
        <w:autoSpaceDN w:val="0"/>
        <w:adjustRightInd w:val="0"/>
        <w:spacing w:after="0" w:line="240" w:lineRule="auto"/>
      </w:pPr>
      <w:r w:rsidRPr="003100A6">
        <w:t>*Summer, 1975, Twinning plane causes polishing problems, p.46,</w:t>
      </w:r>
      <w:r w:rsidR="00247549">
        <w:t xml:space="preserve"> </w:t>
      </w:r>
      <w:r w:rsidRPr="003100A6">
        <w:t>1p.</w:t>
      </w:r>
    </w:p>
    <w:p w:rsidR="0083368A" w:rsidRPr="003100A6" w:rsidRDefault="0083368A" w:rsidP="0083368A">
      <w:pPr>
        <w:autoSpaceDE w:val="0"/>
        <w:autoSpaceDN w:val="0"/>
        <w:adjustRightInd w:val="0"/>
        <w:spacing w:after="0" w:line="240" w:lineRule="auto"/>
      </w:pPr>
      <w:r w:rsidRPr="003100A6">
        <w:t>*Fall, 1975, Faceting Limits, (diamonds and colored stones), p.78,</w:t>
      </w:r>
      <w:r w:rsidR="00247549">
        <w:t xml:space="preserve"> </w:t>
      </w:r>
      <w:r w:rsidRPr="003100A6">
        <w:t>10pp.</w:t>
      </w:r>
    </w:p>
    <w:p w:rsidR="0083368A" w:rsidRPr="003100A6" w:rsidRDefault="0083368A" w:rsidP="0083368A">
      <w:pPr>
        <w:autoSpaceDE w:val="0"/>
        <w:autoSpaceDN w:val="0"/>
        <w:adjustRightInd w:val="0"/>
        <w:spacing w:after="0" w:line="240" w:lineRule="auto"/>
      </w:pPr>
      <w:r w:rsidRPr="003100A6">
        <w:t>Winter, 1976, The Various Effects of Faceted Gems, p. 98, 15pp.</w:t>
      </w:r>
    </w:p>
    <w:p w:rsidR="0083368A" w:rsidRPr="003100A6" w:rsidRDefault="0083368A" w:rsidP="0083368A">
      <w:pPr>
        <w:autoSpaceDE w:val="0"/>
        <w:autoSpaceDN w:val="0"/>
        <w:adjustRightInd w:val="0"/>
        <w:spacing w:after="0" w:line="240" w:lineRule="auto"/>
      </w:pPr>
      <w:r w:rsidRPr="003100A6">
        <w:t>*Winter, 1976, Seventeen laser drill holes in one diamond, p. 124, 1p.</w:t>
      </w:r>
    </w:p>
    <w:p w:rsidR="0083368A" w:rsidRDefault="0083368A" w:rsidP="0083368A">
      <w:pPr>
        <w:autoSpaceDE w:val="0"/>
        <w:autoSpaceDN w:val="0"/>
        <w:adjustRightInd w:val="0"/>
        <w:spacing w:after="0" w:line="240" w:lineRule="auto"/>
      </w:pPr>
      <w:r w:rsidRPr="003100A6">
        <w:t>*Fall, 1977, The New "Radiant-Cut," p. 332, 2pp.</w:t>
      </w:r>
    </w:p>
    <w:p w:rsidR="005B1643" w:rsidRDefault="005B1643" w:rsidP="0083368A">
      <w:pPr>
        <w:autoSpaceDE w:val="0"/>
        <w:autoSpaceDN w:val="0"/>
        <w:adjustRightInd w:val="0"/>
        <w:spacing w:after="0" w:line="240" w:lineRule="auto"/>
      </w:pPr>
    </w:p>
    <w:p w:rsidR="005B1643" w:rsidRPr="003100A6" w:rsidRDefault="005B1643" w:rsidP="0083368A">
      <w:pPr>
        <w:autoSpaceDE w:val="0"/>
        <w:autoSpaceDN w:val="0"/>
        <w:adjustRightInd w:val="0"/>
        <w:spacing w:after="0" w:line="240" w:lineRule="auto"/>
      </w:pPr>
    </w:p>
    <w:p w:rsidR="0083368A" w:rsidRPr="005B1643" w:rsidRDefault="0083368A" w:rsidP="0083368A">
      <w:pPr>
        <w:autoSpaceDE w:val="0"/>
        <w:autoSpaceDN w:val="0"/>
        <w:adjustRightInd w:val="0"/>
        <w:spacing w:after="0" w:line="240" w:lineRule="auto"/>
        <w:rPr>
          <w:b/>
        </w:rPr>
      </w:pPr>
      <w:r w:rsidRPr="005B1643">
        <w:rPr>
          <w:b/>
        </w:rPr>
        <w:t>DIAMOND</w:t>
      </w:r>
      <w:r w:rsidR="005B1643" w:rsidRPr="005B1643">
        <w:rPr>
          <w:b/>
        </w:rPr>
        <w:t xml:space="preserve"> </w:t>
      </w:r>
      <w:r w:rsidRPr="005B1643">
        <w:rPr>
          <w:b/>
        </w:rPr>
        <w:t>-</w:t>
      </w:r>
      <w:r w:rsidR="005B1643" w:rsidRPr="005B1643">
        <w:rPr>
          <w:b/>
        </w:rPr>
        <w:t xml:space="preserve"> </w:t>
      </w:r>
      <w:r w:rsidRPr="005B1643">
        <w:rPr>
          <w:b/>
        </w:rPr>
        <w:t>TRADE</w:t>
      </w:r>
    </w:p>
    <w:p w:rsidR="005B1643" w:rsidRPr="005B1643" w:rsidRDefault="005B1643" w:rsidP="0083368A">
      <w:pPr>
        <w:autoSpaceDE w:val="0"/>
        <w:autoSpaceDN w:val="0"/>
        <w:adjustRightInd w:val="0"/>
        <w:spacing w:after="0" w:line="240" w:lineRule="auto"/>
        <w:rPr>
          <w:b/>
        </w:rPr>
      </w:pPr>
    </w:p>
    <w:p w:rsidR="0083368A" w:rsidRPr="005B1643" w:rsidRDefault="0083368A" w:rsidP="0083368A">
      <w:pPr>
        <w:autoSpaceDE w:val="0"/>
        <w:autoSpaceDN w:val="0"/>
        <w:adjustRightInd w:val="0"/>
        <w:spacing w:after="0" w:line="240" w:lineRule="auto"/>
        <w:rPr>
          <w:b/>
        </w:rPr>
      </w:pPr>
      <w:r w:rsidRPr="005B1643">
        <w:rPr>
          <w:b/>
        </w:rPr>
        <w:t>JOURNAL OF GEMMOLOGY</w:t>
      </w:r>
    </w:p>
    <w:p w:rsidR="0083368A" w:rsidRPr="003100A6" w:rsidRDefault="00F02345" w:rsidP="0083368A">
      <w:pPr>
        <w:autoSpaceDE w:val="0"/>
        <w:autoSpaceDN w:val="0"/>
        <w:adjustRightInd w:val="0"/>
        <w:spacing w:after="0" w:line="240" w:lineRule="auto"/>
      </w:pPr>
      <w:r>
        <w:t>Jan.</w:t>
      </w:r>
      <w:r w:rsidR="0083368A" w:rsidRPr="003100A6">
        <w:t>, 1947, Diamond industry in 1945, from jewelers' Circular Keystone,</w:t>
      </w:r>
      <w:r w:rsidR="00247549">
        <w:t xml:space="preserve"> </w:t>
      </w:r>
      <w:r w:rsidR="0083368A" w:rsidRPr="003100A6">
        <w:t>p. 51, 5pp.</w:t>
      </w:r>
    </w:p>
    <w:p w:rsidR="0083368A" w:rsidRPr="003100A6" w:rsidRDefault="00F02345" w:rsidP="0083368A">
      <w:pPr>
        <w:autoSpaceDE w:val="0"/>
        <w:autoSpaceDN w:val="0"/>
        <w:adjustRightInd w:val="0"/>
        <w:spacing w:after="0" w:line="240" w:lineRule="auto"/>
      </w:pPr>
      <w:r>
        <w:t>Jan.</w:t>
      </w:r>
      <w:r w:rsidR="0083368A" w:rsidRPr="003100A6">
        <w:t>, 1948, General talk on diamonds, p. 5, 7pp.</w:t>
      </w:r>
    </w:p>
    <w:p w:rsidR="0083368A" w:rsidRPr="003100A6" w:rsidRDefault="0083368A" w:rsidP="0083368A">
      <w:pPr>
        <w:autoSpaceDE w:val="0"/>
        <w:autoSpaceDN w:val="0"/>
        <w:adjustRightInd w:val="0"/>
        <w:spacing w:after="0" w:line="240" w:lineRule="auto"/>
      </w:pPr>
      <w:r w:rsidRPr="003100A6">
        <w:t>April, 1952, Diamond industry in 1950, from jewelers' Circular Keystone,</w:t>
      </w:r>
      <w:r w:rsidR="00983247">
        <w:t xml:space="preserve"> </w:t>
      </w:r>
      <w:r w:rsidRPr="003100A6">
        <w:t>p. 230, 4pp.</w:t>
      </w:r>
    </w:p>
    <w:p w:rsidR="0083368A" w:rsidRPr="003100A6" w:rsidRDefault="00F02345" w:rsidP="0083368A">
      <w:pPr>
        <w:autoSpaceDE w:val="0"/>
        <w:autoSpaceDN w:val="0"/>
        <w:adjustRightInd w:val="0"/>
        <w:spacing w:after="0" w:line="240" w:lineRule="auto"/>
      </w:pPr>
      <w:r>
        <w:t>Jan.</w:t>
      </w:r>
      <w:r w:rsidR="0083368A" w:rsidRPr="003100A6">
        <w:t>, 1953, The craft of diamond polishing, p. 14, 10pp.</w:t>
      </w:r>
    </w:p>
    <w:p w:rsidR="0083368A" w:rsidRPr="003100A6" w:rsidRDefault="0083368A" w:rsidP="0083368A">
      <w:pPr>
        <w:autoSpaceDE w:val="0"/>
        <w:autoSpaceDN w:val="0"/>
        <w:adjustRightInd w:val="0"/>
        <w:spacing w:after="0" w:line="240" w:lineRule="auto"/>
      </w:pPr>
      <w:r w:rsidRPr="003100A6">
        <w:t>April, 1956, Diamond Selling in America (grading, etc.), by Liddicoat,</w:t>
      </w:r>
      <w:r w:rsidR="00247549">
        <w:t xml:space="preserve"> </w:t>
      </w:r>
      <w:r w:rsidRPr="003100A6">
        <w:t>p. 310, 9pp.</w:t>
      </w:r>
    </w:p>
    <w:p w:rsidR="0083368A" w:rsidRPr="003100A6" w:rsidRDefault="007D18C9" w:rsidP="0083368A">
      <w:pPr>
        <w:autoSpaceDE w:val="0"/>
        <w:autoSpaceDN w:val="0"/>
        <w:adjustRightInd w:val="0"/>
        <w:spacing w:after="0" w:line="240" w:lineRule="auto"/>
      </w:pPr>
      <w:r>
        <w:t>July</w:t>
      </w:r>
      <w:r w:rsidR="0083368A" w:rsidRPr="003100A6">
        <w:t>, 1965, Six Centuries of Diamond Design, by Tillander, p. 380,</w:t>
      </w:r>
      <w:r w:rsidR="00247549">
        <w:t xml:space="preserve"> </w:t>
      </w:r>
      <w:r w:rsidR="0083368A" w:rsidRPr="003100A6">
        <w:t>22pp., with bibliography.</w:t>
      </w:r>
    </w:p>
    <w:p w:rsidR="0083368A" w:rsidRPr="003100A6" w:rsidRDefault="0083368A" w:rsidP="0083368A">
      <w:pPr>
        <w:autoSpaceDE w:val="0"/>
        <w:autoSpaceDN w:val="0"/>
        <w:adjustRightInd w:val="0"/>
        <w:spacing w:after="0" w:line="240" w:lineRule="auto"/>
      </w:pPr>
      <w:r w:rsidRPr="003100A6">
        <w:t>Oct., 1961, The new princess cut diamonds by Garrard, p. 153, 2pp.</w:t>
      </w:r>
    </w:p>
    <w:p w:rsidR="0083368A" w:rsidRPr="003100A6" w:rsidRDefault="007D18C9" w:rsidP="0083368A">
      <w:pPr>
        <w:autoSpaceDE w:val="0"/>
        <w:autoSpaceDN w:val="0"/>
        <w:adjustRightInd w:val="0"/>
        <w:spacing w:after="0" w:line="240" w:lineRule="auto"/>
      </w:pPr>
      <w:r>
        <w:t>July</w:t>
      </w:r>
      <w:r w:rsidR="0083368A" w:rsidRPr="003100A6">
        <w:t>, 1971, A Different Point-Cut Diamond, by Tillander, p. 316, 6pp.</w:t>
      </w:r>
    </w:p>
    <w:p w:rsidR="0083368A" w:rsidRDefault="0083368A" w:rsidP="0083368A">
      <w:pPr>
        <w:autoSpaceDE w:val="0"/>
        <w:autoSpaceDN w:val="0"/>
        <w:adjustRightInd w:val="0"/>
        <w:spacing w:after="0" w:line="240" w:lineRule="auto"/>
      </w:pPr>
      <w:r w:rsidRPr="003100A6">
        <w:t>Oct., 1977, Automation in Sorting &amp; Sizing Rough Diamonds, p. 409,</w:t>
      </w:r>
      <w:r w:rsidR="00247549">
        <w:t xml:space="preserve"> </w:t>
      </w:r>
      <w:r w:rsidRPr="003100A6">
        <w:t>14pp.</w:t>
      </w:r>
    </w:p>
    <w:p w:rsidR="005B1643" w:rsidRPr="003100A6" w:rsidRDefault="005B1643" w:rsidP="0083368A">
      <w:pPr>
        <w:autoSpaceDE w:val="0"/>
        <w:autoSpaceDN w:val="0"/>
        <w:adjustRightInd w:val="0"/>
        <w:spacing w:after="0" w:line="240" w:lineRule="auto"/>
      </w:pPr>
    </w:p>
    <w:p w:rsidR="0083368A" w:rsidRPr="005B1643" w:rsidRDefault="0083368A" w:rsidP="0083368A">
      <w:pPr>
        <w:autoSpaceDE w:val="0"/>
        <w:autoSpaceDN w:val="0"/>
        <w:adjustRightInd w:val="0"/>
        <w:spacing w:after="0" w:line="240" w:lineRule="auto"/>
        <w:rPr>
          <w:b/>
        </w:rPr>
      </w:pPr>
      <w:r w:rsidRPr="005B1643">
        <w:rPr>
          <w:b/>
        </w:rPr>
        <w:t>LAPIDARY JOURNAL</w:t>
      </w:r>
    </w:p>
    <w:p w:rsidR="0083368A" w:rsidRPr="003100A6" w:rsidRDefault="00501089" w:rsidP="0083368A">
      <w:pPr>
        <w:autoSpaceDE w:val="0"/>
        <w:autoSpaceDN w:val="0"/>
        <w:adjustRightInd w:val="0"/>
        <w:spacing w:after="0" w:line="240" w:lineRule="auto"/>
      </w:pPr>
      <w:r>
        <w:t>June</w:t>
      </w:r>
      <w:r w:rsidR="0083368A" w:rsidRPr="003100A6">
        <w:t>, 1947, The Art of Diamond Cutting, p. 68.</w:t>
      </w:r>
    </w:p>
    <w:p w:rsidR="00787933" w:rsidRPr="003100A6" w:rsidRDefault="0083368A" w:rsidP="0083368A">
      <w:pPr>
        <w:autoSpaceDE w:val="0"/>
        <w:autoSpaceDN w:val="0"/>
        <w:adjustRightInd w:val="0"/>
        <w:spacing w:after="0" w:line="240" w:lineRule="auto"/>
      </w:pPr>
      <w:r w:rsidRPr="003100A6">
        <w:t>April, 1948, The Greatest Diamond Display, p. 26.</w:t>
      </w:r>
    </w:p>
    <w:p w:rsidR="00C81BBD" w:rsidRPr="003100A6" w:rsidRDefault="00C81BBD" w:rsidP="00C81BBD">
      <w:pPr>
        <w:autoSpaceDE w:val="0"/>
        <w:autoSpaceDN w:val="0"/>
        <w:adjustRightInd w:val="0"/>
        <w:spacing w:after="0" w:line="240" w:lineRule="auto"/>
      </w:pPr>
      <w:r w:rsidRPr="003100A6">
        <w:t>Feb., 1949, Smallest diamond, p. 406.</w:t>
      </w:r>
    </w:p>
    <w:p w:rsidR="00C81BBD" w:rsidRPr="003100A6" w:rsidRDefault="00C81BBD" w:rsidP="00C81BBD">
      <w:pPr>
        <w:autoSpaceDE w:val="0"/>
        <w:autoSpaceDN w:val="0"/>
        <w:adjustRightInd w:val="0"/>
        <w:spacing w:after="0" w:line="240" w:lineRule="auto"/>
      </w:pPr>
      <w:r w:rsidRPr="003100A6">
        <w:t>April, 1950, Diamond mines and diamond diggers today, p. 10.</w:t>
      </w:r>
    </w:p>
    <w:p w:rsidR="00C81BBD" w:rsidRPr="003100A6" w:rsidRDefault="007D18C9" w:rsidP="00C81BBD">
      <w:pPr>
        <w:autoSpaceDE w:val="0"/>
        <w:autoSpaceDN w:val="0"/>
        <w:adjustRightInd w:val="0"/>
        <w:spacing w:after="0" w:line="240" w:lineRule="auto"/>
      </w:pPr>
      <w:r>
        <w:t>July</w:t>
      </w:r>
      <w:r w:rsidR="00C81BBD" w:rsidRPr="003100A6">
        <w:t>, 1951, Diamonds Were Trump (monopolization of diamond industry</w:t>
      </w:r>
      <w:r w:rsidR="00983247">
        <w:t xml:space="preserve"> </w:t>
      </w:r>
      <w:r w:rsidR="00C81BBD" w:rsidRPr="003100A6">
        <w:t>in S. Africa), p. 223.</w:t>
      </w:r>
    </w:p>
    <w:p w:rsidR="00C81BBD" w:rsidRDefault="00C81BBD" w:rsidP="00C81BBD">
      <w:pPr>
        <w:autoSpaceDE w:val="0"/>
        <w:autoSpaceDN w:val="0"/>
        <w:adjustRightInd w:val="0"/>
        <w:spacing w:after="0" w:line="240" w:lineRule="auto"/>
      </w:pPr>
      <w:r w:rsidRPr="003100A6">
        <w:t>Feb., 1958, Sir Ernest Oppenheimer, p. 702, 2pp.</w:t>
      </w:r>
    </w:p>
    <w:p w:rsidR="005B1643" w:rsidRPr="003100A6" w:rsidRDefault="005B1643" w:rsidP="00C81BBD">
      <w:pPr>
        <w:autoSpaceDE w:val="0"/>
        <w:autoSpaceDN w:val="0"/>
        <w:adjustRightInd w:val="0"/>
        <w:spacing w:after="0" w:line="240" w:lineRule="auto"/>
      </w:pPr>
    </w:p>
    <w:p w:rsidR="00C81BBD" w:rsidRPr="005B1643" w:rsidRDefault="00C81BBD" w:rsidP="00C81BBD">
      <w:pPr>
        <w:autoSpaceDE w:val="0"/>
        <w:autoSpaceDN w:val="0"/>
        <w:adjustRightInd w:val="0"/>
        <w:spacing w:after="0" w:line="240" w:lineRule="auto"/>
        <w:rPr>
          <w:b/>
        </w:rPr>
      </w:pPr>
      <w:r w:rsidRPr="005B1643">
        <w:rPr>
          <w:b/>
        </w:rPr>
        <w:t>AUSTRALIAN GEMMOLOGIST</w:t>
      </w:r>
    </w:p>
    <w:p w:rsidR="00C81BBD" w:rsidRPr="003100A6" w:rsidRDefault="00C81BBD" w:rsidP="00C81BBD">
      <w:pPr>
        <w:autoSpaceDE w:val="0"/>
        <w:autoSpaceDN w:val="0"/>
        <w:adjustRightInd w:val="0"/>
        <w:spacing w:after="0" w:line="240" w:lineRule="auto"/>
      </w:pPr>
      <w:r w:rsidRPr="003100A6">
        <w:t>Sept., 1958, European Diamond Market Report, p. 30, 2pp.</w:t>
      </w:r>
    </w:p>
    <w:p w:rsidR="00C81BBD" w:rsidRPr="003100A6" w:rsidRDefault="00C81BBD" w:rsidP="00C81BBD">
      <w:pPr>
        <w:autoSpaceDE w:val="0"/>
        <w:autoSpaceDN w:val="0"/>
        <w:adjustRightInd w:val="0"/>
        <w:spacing w:after="0" w:line="240" w:lineRule="auto"/>
      </w:pPr>
      <w:r w:rsidRPr="003100A6">
        <w:t xml:space="preserve">April, 1959, Diamond Price Increase, p. 27, </w:t>
      </w:r>
      <w:r w:rsidR="002E468B">
        <w:t>1p.</w:t>
      </w:r>
    </w:p>
    <w:p w:rsidR="00C81BBD" w:rsidRPr="003100A6" w:rsidRDefault="00501089" w:rsidP="00C81BBD">
      <w:pPr>
        <w:autoSpaceDE w:val="0"/>
        <w:autoSpaceDN w:val="0"/>
        <w:adjustRightInd w:val="0"/>
        <w:spacing w:after="0" w:line="240" w:lineRule="auto"/>
      </w:pPr>
      <w:r>
        <w:t>June</w:t>
      </w:r>
      <w:r w:rsidR="00C81BBD" w:rsidRPr="003100A6">
        <w:t>, 1960, Demand for diamonds holds firm, p. 27, 2pp.</w:t>
      </w:r>
    </w:p>
    <w:p w:rsidR="00C81BBD" w:rsidRPr="003100A6" w:rsidRDefault="00C81BBD" w:rsidP="00C81BBD">
      <w:pPr>
        <w:autoSpaceDE w:val="0"/>
        <w:autoSpaceDN w:val="0"/>
        <w:adjustRightInd w:val="0"/>
        <w:spacing w:after="0" w:line="240" w:lineRule="auto"/>
      </w:pPr>
      <w:r w:rsidRPr="003100A6">
        <w:t>April, 1961, The Rise of the Diamond in History, p. 5, 2pp.</w:t>
      </w:r>
    </w:p>
    <w:p w:rsidR="00C81BBD" w:rsidRPr="003100A6" w:rsidRDefault="00C81BBD" w:rsidP="00C81BBD">
      <w:pPr>
        <w:autoSpaceDE w:val="0"/>
        <w:autoSpaceDN w:val="0"/>
        <w:adjustRightInd w:val="0"/>
        <w:spacing w:after="0" w:line="240" w:lineRule="auto"/>
      </w:pPr>
      <w:r w:rsidRPr="003100A6">
        <w:t>Dec., 1961, The Princess Cut Diamond, p. 20, 2pp.</w:t>
      </w:r>
    </w:p>
    <w:p w:rsidR="00C81BBD" w:rsidRPr="003100A6" w:rsidRDefault="00C81BBD" w:rsidP="00C81BBD">
      <w:pPr>
        <w:autoSpaceDE w:val="0"/>
        <w:autoSpaceDN w:val="0"/>
        <w:adjustRightInd w:val="0"/>
        <w:spacing w:after="0" w:line="240" w:lineRule="auto"/>
      </w:pPr>
      <w:r w:rsidRPr="003100A6">
        <w:t>Feb., 1963, Sorting Diamonds by Light (in the mining process), p. 11,</w:t>
      </w:r>
      <w:r w:rsidR="00247549">
        <w:t xml:space="preserve"> </w:t>
      </w:r>
      <w:r w:rsidRPr="003100A6">
        <w:t>2pp.</w:t>
      </w:r>
    </w:p>
    <w:p w:rsidR="00C81BBD" w:rsidRPr="003100A6" w:rsidRDefault="007D18C9" w:rsidP="00C81BBD">
      <w:pPr>
        <w:autoSpaceDE w:val="0"/>
        <w:autoSpaceDN w:val="0"/>
        <w:adjustRightInd w:val="0"/>
        <w:spacing w:after="0" w:line="240" w:lineRule="auto"/>
      </w:pPr>
      <w:r>
        <w:t>July</w:t>
      </w:r>
      <w:r w:rsidR="00C81BBD" w:rsidRPr="003100A6">
        <w:t>, 1966, The Cutting of Diamonds, p. 10, 2pp.</w:t>
      </w:r>
    </w:p>
    <w:p w:rsidR="00C81BBD" w:rsidRPr="003100A6" w:rsidRDefault="00C81BBD" w:rsidP="00C81BBD">
      <w:pPr>
        <w:autoSpaceDE w:val="0"/>
        <w:autoSpaceDN w:val="0"/>
        <w:adjustRightInd w:val="0"/>
        <w:spacing w:after="0" w:line="240" w:lineRule="auto"/>
      </w:pPr>
      <w:r w:rsidRPr="003100A6">
        <w:t xml:space="preserve">Aug., 1966, Diamonds-A Rise in Price, p. 6, </w:t>
      </w:r>
      <w:r w:rsidR="002E468B">
        <w:t>1p.</w:t>
      </w:r>
    </w:p>
    <w:p w:rsidR="00C81BBD" w:rsidRPr="003100A6" w:rsidRDefault="00C81BBD" w:rsidP="00C81BBD">
      <w:pPr>
        <w:autoSpaceDE w:val="0"/>
        <w:autoSpaceDN w:val="0"/>
        <w:adjustRightInd w:val="0"/>
        <w:spacing w:after="0" w:line="240" w:lineRule="auto"/>
      </w:pPr>
      <w:r w:rsidRPr="003100A6">
        <w:t>May, 1970, A new brilliant cut for both brilliance and dispersion, p.</w:t>
      </w:r>
      <w:r w:rsidR="00247549">
        <w:t xml:space="preserve"> </w:t>
      </w:r>
      <w:r w:rsidRPr="003100A6">
        <w:t xml:space="preserve">1-3, 12pp. (See also May, 1971, p. 28, 5pp.; </w:t>
      </w:r>
      <w:r w:rsidR="007C35A9">
        <w:t>Nov.</w:t>
      </w:r>
      <w:r w:rsidRPr="003100A6">
        <w:t>, 1971, p. 25, 3pp.;</w:t>
      </w:r>
      <w:r w:rsidR="00247549">
        <w:t xml:space="preserve"> </w:t>
      </w:r>
      <w:r w:rsidRPr="003100A6">
        <w:t>Aug., 1974, p. 95, 3pp.)</w:t>
      </w:r>
    </w:p>
    <w:p w:rsidR="00C81BBD" w:rsidRPr="003100A6" w:rsidRDefault="00C81BBD" w:rsidP="00C81BBD">
      <w:pPr>
        <w:autoSpaceDE w:val="0"/>
        <w:autoSpaceDN w:val="0"/>
        <w:adjustRightInd w:val="0"/>
        <w:spacing w:after="0" w:line="240" w:lineRule="auto"/>
      </w:pPr>
      <w:r w:rsidRPr="003100A6">
        <w:t>May, 1970, The N.Q. Cut, p. 25, 2pp.</w:t>
      </w:r>
    </w:p>
    <w:p w:rsidR="00C81BBD" w:rsidRPr="003100A6" w:rsidRDefault="00C81BBD" w:rsidP="00C81BBD">
      <w:pPr>
        <w:autoSpaceDE w:val="0"/>
        <w:autoSpaceDN w:val="0"/>
        <w:adjustRightInd w:val="0"/>
        <w:spacing w:after="0" w:line="240" w:lineRule="auto"/>
      </w:pPr>
      <w:r w:rsidRPr="003100A6">
        <w:t>May, 1970, Proposal for a Scandinavian diamond nomenclature, p.</w:t>
      </w:r>
      <w:r w:rsidR="00247549">
        <w:t xml:space="preserve"> </w:t>
      </w:r>
      <w:r w:rsidRPr="003100A6">
        <w:t xml:space="preserve">30, </w:t>
      </w:r>
      <w:r w:rsidR="002E468B">
        <w:t>1p.</w:t>
      </w:r>
      <w:r w:rsidRPr="003100A6">
        <w:t xml:space="preserve"> (See also Feb., 1972, p. 21, 2pp.)</w:t>
      </w:r>
    </w:p>
    <w:p w:rsidR="00C81BBD" w:rsidRPr="003100A6" w:rsidRDefault="007C35A9" w:rsidP="00C81BBD">
      <w:pPr>
        <w:autoSpaceDE w:val="0"/>
        <w:autoSpaceDN w:val="0"/>
        <w:adjustRightInd w:val="0"/>
        <w:spacing w:after="0" w:line="240" w:lineRule="auto"/>
      </w:pPr>
      <w:r>
        <w:t>Nov.</w:t>
      </w:r>
      <w:r w:rsidR="00C81BBD" w:rsidRPr="003100A6">
        <w:t>, 1971, Forensic Problems in Diamonds, by Webster, p. 5, 2pp.</w:t>
      </w:r>
    </w:p>
    <w:p w:rsidR="00C81BBD" w:rsidRPr="003100A6" w:rsidRDefault="00C81BBD" w:rsidP="00C81BBD">
      <w:pPr>
        <w:autoSpaceDE w:val="0"/>
        <w:autoSpaceDN w:val="0"/>
        <w:adjustRightInd w:val="0"/>
        <w:spacing w:after="0" w:line="240" w:lineRule="auto"/>
      </w:pPr>
      <w:r w:rsidRPr="003100A6">
        <w:t>Aug., 1973, Historical Shapes of Cut Diamonds, by Tillander, p. 3,</w:t>
      </w:r>
      <w:r w:rsidR="00247549">
        <w:t xml:space="preserve"> </w:t>
      </w:r>
      <w:r w:rsidRPr="003100A6">
        <w:t>4pp.</w:t>
      </w:r>
    </w:p>
    <w:p w:rsidR="00C81BBD" w:rsidRPr="003100A6" w:rsidRDefault="00C81BBD" w:rsidP="00C81BBD">
      <w:pPr>
        <w:autoSpaceDE w:val="0"/>
        <w:autoSpaceDN w:val="0"/>
        <w:adjustRightInd w:val="0"/>
        <w:spacing w:after="0" w:line="240" w:lineRule="auto"/>
      </w:pPr>
      <w:r w:rsidRPr="003100A6">
        <w:t>Aug., 1973, Diamond Prospecting, p. 22, 8pp.</w:t>
      </w:r>
    </w:p>
    <w:p w:rsidR="00C81BBD" w:rsidRDefault="007C35A9" w:rsidP="00C81BBD">
      <w:pPr>
        <w:autoSpaceDE w:val="0"/>
        <w:autoSpaceDN w:val="0"/>
        <w:adjustRightInd w:val="0"/>
        <w:spacing w:after="0" w:line="240" w:lineRule="auto"/>
      </w:pPr>
      <w:r>
        <w:t>Nov.</w:t>
      </w:r>
      <w:r w:rsidR="00C81BBD" w:rsidRPr="003100A6">
        <w:t xml:space="preserve">, 1973, An old method (1902) of diamond valuation, p. 22, </w:t>
      </w:r>
      <w:r w:rsidR="002E468B">
        <w:t>1p.</w:t>
      </w:r>
    </w:p>
    <w:p w:rsidR="005B1643" w:rsidRPr="003100A6" w:rsidRDefault="005B1643" w:rsidP="00C81BBD">
      <w:pPr>
        <w:autoSpaceDE w:val="0"/>
        <w:autoSpaceDN w:val="0"/>
        <w:adjustRightInd w:val="0"/>
        <w:spacing w:after="0" w:line="240" w:lineRule="auto"/>
      </w:pPr>
    </w:p>
    <w:p w:rsidR="00C81BBD" w:rsidRPr="005B1643" w:rsidRDefault="00C81BBD" w:rsidP="00C81BBD">
      <w:pPr>
        <w:autoSpaceDE w:val="0"/>
        <w:autoSpaceDN w:val="0"/>
        <w:adjustRightInd w:val="0"/>
        <w:spacing w:after="0" w:line="240" w:lineRule="auto"/>
        <w:rPr>
          <w:b/>
        </w:rPr>
      </w:pPr>
      <w:r w:rsidRPr="005B1643">
        <w:rPr>
          <w:b/>
        </w:rPr>
        <w:t>GEM LIBRARY BIBLIOGRAPHY</w:t>
      </w:r>
    </w:p>
    <w:p w:rsidR="00C81BBD" w:rsidRPr="003100A6" w:rsidRDefault="00C81BBD" w:rsidP="00C81BBD">
      <w:pPr>
        <w:autoSpaceDE w:val="0"/>
        <w:autoSpaceDN w:val="0"/>
        <w:adjustRightInd w:val="0"/>
        <w:spacing w:after="0" w:line="240" w:lineRule="auto"/>
      </w:pPr>
      <w:r w:rsidRPr="003100A6">
        <w:t xml:space="preserve">1913, </w:t>
      </w:r>
      <w:r w:rsidRPr="00247549">
        <w:rPr>
          <w:b/>
        </w:rPr>
        <w:t>The New International Diamond Carat of 200 Milligrams</w:t>
      </w:r>
      <w:r w:rsidRPr="003100A6">
        <w:t>, by G.</w:t>
      </w:r>
      <w:r w:rsidR="00247549">
        <w:t xml:space="preserve"> </w:t>
      </w:r>
      <w:r w:rsidRPr="003100A6">
        <w:t>F. Kunz, Science, Oct. 10, pp. 523-524.</w:t>
      </w:r>
    </w:p>
    <w:p w:rsidR="00C81BBD" w:rsidRPr="003100A6" w:rsidRDefault="00C81BBD" w:rsidP="00C81BBD">
      <w:pPr>
        <w:autoSpaceDE w:val="0"/>
        <w:autoSpaceDN w:val="0"/>
        <w:adjustRightInd w:val="0"/>
        <w:spacing w:after="0" w:line="240" w:lineRule="auto"/>
      </w:pPr>
      <w:r w:rsidRPr="003100A6">
        <w:t xml:space="preserve">1921, </w:t>
      </w:r>
      <w:r w:rsidRPr="00247549">
        <w:rPr>
          <w:b/>
        </w:rPr>
        <w:t>Adoption of the New Metric Carat</w:t>
      </w:r>
      <w:r w:rsidRPr="003100A6">
        <w:t>, Anon., Circular #43 of the</w:t>
      </w:r>
      <w:r w:rsidR="00247549">
        <w:t xml:space="preserve"> </w:t>
      </w:r>
      <w:r w:rsidRPr="003100A6">
        <w:t>Bureau of Standards, p. 6.</w:t>
      </w:r>
    </w:p>
    <w:p w:rsidR="00C81BBD" w:rsidRPr="003100A6" w:rsidRDefault="00C81BBD" w:rsidP="00C81BBD">
      <w:pPr>
        <w:autoSpaceDE w:val="0"/>
        <w:autoSpaceDN w:val="0"/>
        <w:adjustRightInd w:val="0"/>
        <w:spacing w:after="0" w:line="240" w:lineRule="auto"/>
      </w:pPr>
      <w:r w:rsidRPr="003100A6">
        <w:t xml:space="preserve">1938, </w:t>
      </w:r>
      <w:r w:rsidRPr="00247549">
        <w:rPr>
          <w:b/>
        </w:rPr>
        <w:t>Barney Barnato</w:t>
      </w:r>
      <w:r w:rsidRPr="003100A6">
        <w:t>, by R. Lewinsohn, N.Y.C., 271pp.</w:t>
      </w:r>
    </w:p>
    <w:p w:rsidR="00C81BBD" w:rsidRPr="003100A6" w:rsidRDefault="00C81BBD" w:rsidP="00C81BBD">
      <w:pPr>
        <w:autoSpaceDE w:val="0"/>
        <w:autoSpaceDN w:val="0"/>
        <w:adjustRightInd w:val="0"/>
        <w:spacing w:after="0" w:line="240" w:lineRule="auto"/>
      </w:pPr>
      <w:r w:rsidRPr="003100A6">
        <w:t xml:space="preserve">1939, </w:t>
      </w:r>
      <w:r w:rsidRPr="00247549">
        <w:rPr>
          <w:b/>
        </w:rPr>
        <w:t>The History of De Beers</w:t>
      </w:r>
      <w:r w:rsidRPr="003100A6">
        <w:t>, by Hedley A. Chilvers, London.</w:t>
      </w:r>
    </w:p>
    <w:p w:rsidR="00C81BBD" w:rsidRPr="003100A6" w:rsidRDefault="00C81BBD" w:rsidP="00C81BBD">
      <w:pPr>
        <w:autoSpaceDE w:val="0"/>
        <w:autoSpaceDN w:val="0"/>
        <w:adjustRightInd w:val="0"/>
        <w:spacing w:after="0" w:line="240" w:lineRule="auto"/>
      </w:pPr>
      <w:r w:rsidRPr="003100A6">
        <w:t xml:space="preserve">1962, </w:t>
      </w:r>
      <w:r w:rsidRPr="00247549">
        <w:rPr>
          <w:b/>
        </w:rPr>
        <w:t>The History and Use of the Diamond</w:t>
      </w:r>
      <w:r w:rsidRPr="003100A6">
        <w:t>, by S. Tolansky, 166pp.</w:t>
      </w:r>
    </w:p>
    <w:p w:rsidR="00C81BBD" w:rsidRPr="003100A6" w:rsidRDefault="00C81BBD" w:rsidP="00C81BBD">
      <w:pPr>
        <w:autoSpaceDE w:val="0"/>
        <w:autoSpaceDN w:val="0"/>
        <w:adjustRightInd w:val="0"/>
        <w:spacing w:after="0" w:line="240" w:lineRule="auto"/>
      </w:pPr>
      <w:r w:rsidRPr="003100A6">
        <w:t xml:space="preserve">1962, </w:t>
      </w:r>
      <w:r w:rsidRPr="00247549">
        <w:rPr>
          <w:b/>
        </w:rPr>
        <w:t>Optical Sorting of Diamonds</w:t>
      </w:r>
      <w:r w:rsidRPr="003100A6">
        <w:t>, Anon., Mining Journal, Vol. 106,</w:t>
      </w:r>
      <w:r w:rsidR="00247549">
        <w:t xml:space="preserve"> </w:t>
      </w:r>
      <w:r w:rsidRPr="003100A6">
        <w:t>April, pp. 246-248.</w:t>
      </w:r>
    </w:p>
    <w:p w:rsidR="00C81BBD" w:rsidRPr="003100A6" w:rsidRDefault="00C81BBD" w:rsidP="00C81BBD">
      <w:pPr>
        <w:autoSpaceDE w:val="0"/>
        <w:autoSpaceDN w:val="0"/>
        <w:adjustRightInd w:val="0"/>
        <w:spacing w:after="0" w:line="240" w:lineRule="auto"/>
      </w:pPr>
      <w:r w:rsidRPr="003100A6">
        <w:t xml:space="preserve">1970, </w:t>
      </w:r>
      <w:r w:rsidRPr="00247549">
        <w:rPr>
          <w:b/>
        </w:rPr>
        <w:t>The History of Diamond Production and the Diamond Trade</w:t>
      </w:r>
      <w:r w:rsidRPr="003100A6">
        <w:t>,</w:t>
      </w:r>
      <w:r w:rsidR="00247549">
        <w:t xml:space="preserve"> </w:t>
      </w:r>
      <w:r w:rsidRPr="003100A6">
        <w:t>by Godehard Lenzen, trans. F. Bradley, London, 230pp.</w:t>
      </w:r>
    </w:p>
    <w:p w:rsidR="00C81BBD" w:rsidRPr="003100A6" w:rsidRDefault="00C81BBD" w:rsidP="00C81BBD">
      <w:pPr>
        <w:autoSpaceDE w:val="0"/>
        <w:autoSpaceDN w:val="0"/>
        <w:adjustRightInd w:val="0"/>
        <w:spacing w:after="0" w:line="240" w:lineRule="auto"/>
      </w:pPr>
      <w:r w:rsidRPr="003100A6">
        <w:t xml:space="preserve">1971, </w:t>
      </w:r>
      <w:r w:rsidRPr="00247549">
        <w:rPr>
          <w:b/>
        </w:rPr>
        <w:t>International Diamond Annual</w:t>
      </w:r>
      <w:r w:rsidRPr="003100A6">
        <w:t>, Johannesburg, by assorted fine</w:t>
      </w:r>
      <w:r w:rsidR="00247549">
        <w:t xml:space="preserve"> </w:t>
      </w:r>
      <w:r w:rsidRPr="003100A6">
        <w:t>authors, #1: 1971, Vol. 1, 279pp. #2: 1972, Vol. 2, 288pp.</w:t>
      </w:r>
    </w:p>
    <w:p w:rsidR="00C81BBD" w:rsidRPr="003100A6" w:rsidRDefault="00C81BBD" w:rsidP="00C81BBD">
      <w:pPr>
        <w:autoSpaceDE w:val="0"/>
        <w:autoSpaceDN w:val="0"/>
        <w:adjustRightInd w:val="0"/>
        <w:spacing w:after="0" w:line="240" w:lineRule="auto"/>
      </w:pPr>
      <w:r w:rsidRPr="003100A6">
        <w:t xml:space="preserve">1972, </w:t>
      </w:r>
      <w:r w:rsidRPr="00247549">
        <w:rPr>
          <w:b/>
        </w:rPr>
        <w:t>The Diamond Magnates</w:t>
      </w:r>
      <w:r w:rsidRPr="003100A6">
        <w:t>, by B. Roberts, London, 335pp.</w:t>
      </w:r>
    </w:p>
    <w:p w:rsidR="00C81BBD" w:rsidRPr="003100A6" w:rsidRDefault="00C81BBD" w:rsidP="00C81BBD">
      <w:pPr>
        <w:autoSpaceDE w:val="0"/>
        <w:autoSpaceDN w:val="0"/>
        <w:adjustRightInd w:val="0"/>
        <w:spacing w:after="0" w:line="240" w:lineRule="auto"/>
      </w:pPr>
      <w:r w:rsidRPr="003100A6">
        <w:t xml:space="preserve">1974, </w:t>
      </w:r>
      <w:r w:rsidRPr="00247549">
        <w:rPr>
          <w:b/>
        </w:rPr>
        <w:t>Diamond Fever; South African Diamond History, 1866-1869</w:t>
      </w:r>
      <w:r w:rsidRPr="003100A6">
        <w:t>,</w:t>
      </w:r>
      <w:r w:rsidR="00247549">
        <w:t xml:space="preserve"> </w:t>
      </w:r>
      <w:r w:rsidRPr="003100A6">
        <w:t>by Marian Robertson, Cape Town, 250pp.</w:t>
      </w:r>
    </w:p>
    <w:p w:rsidR="0083368A" w:rsidRPr="003100A6" w:rsidRDefault="00C81BBD" w:rsidP="00C81BBD">
      <w:pPr>
        <w:autoSpaceDE w:val="0"/>
        <w:autoSpaceDN w:val="0"/>
        <w:adjustRightInd w:val="0"/>
        <w:spacing w:after="0" w:line="240" w:lineRule="auto"/>
      </w:pPr>
      <w:r w:rsidRPr="003100A6">
        <w:t xml:space="preserve">1978, </w:t>
      </w:r>
      <w:r w:rsidRPr="00247549">
        <w:rPr>
          <w:b/>
        </w:rPr>
        <w:t>Diamonds and Coral, Anglo-Dutch Jews and Eighteenth Century</w:t>
      </w:r>
      <w:r w:rsidR="00247549" w:rsidRPr="00247549">
        <w:rPr>
          <w:b/>
        </w:rPr>
        <w:t xml:space="preserve"> </w:t>
      </w:r>
      <w:r w:rsidRPr="00247549">
        <w:rPr>
          <w:b/>
        </w:rPr>
        <w:t>Trade</w:t>
      </w:r>
      <w:r w:rsidRPr="003100A6">
        <w:t>, by Gedalia Yogev, N.Y.C., 360pp.</w:t>
      </w:r>
    </w:p>
    <w:p w:rsidR="00C81BBD" w:rsidRPr="003100A6" w:rsidRDefault="00C81BBD" w:rsidP="00C81BBD">
      <w:pPr>
        <w:autoSpaceDE w:val="0"/>
        <w:autoSpaceDN w:val="0"/>
        <w:adjustRightInd w:val="0"/>
        <w:spacing w:after="0" w:line="240" w:lineRule="auto"/>
      </w:pPr>
    </w:p>
    <w:p w:rsidR="00590F42" w:rsidRPr="005B1643" w:rsidRDefault="00590F42" w:rsidP="00590F42">
      <w:pPr>
        <w:autoSpaceDE w:val="0"/>
        <w:autoSpaceDN w:val="0"/>
        <w:adjustRightInd w:val="0"/>
        <w:spacing w:after="0" w:line="240" w:lineRule="auto"/>
        <w:rPr>
          <w:b/>
        </w:rPr>
      </w:pPr>
      <w:r w:rsidRPr="005B1643">
        <w:rPr>
          <w:b/>
        </w:rPr>
        <w:t>MINERALS YEARBOOK</w:t>
      </w:r>
    </w:p>
    <w:p w:rsidR="00590F42" w:rsidRPr="003100A6" w:rsidRDefault="00590F42" w:rsidP="00590F42">
      <w:pPr>
        <w:autoSpaceDE w:val="0"/>
        <w:autoSpaceDN w:val="0"/>
        <w:adjustRightInd w:val="0"/>
        <w:spacing w:after="0" w:line="240" w:lineRule="auto"/>
      </w:pPr>
      <w:r w:rsidRPr="003100A6">
        <w:t>1895-1896, Diamond Carbonado, (largest, 3073 cts., Bahia, Brazil),</w:t>
      </w:r>
      <w:r w:rsidR="00EB4256">
        <w:t xml:space="preserve"> </w:t>
      </w:r>
      <w:r w:rsidRPr="003100A6">
        <w:t>p. 903, 2pp.</w:t>
      </w:r>
    </w:p>
    <w:p w:rsidR="00590F42" w:rsidRPr="003100A6" w:rsidRDefault="00590F42" w:rsidP="00590F42">
      <w:pPr>
        <w:autoSpaceDE w:val="0"/>
        <w:autoSpaceDN w:val="0"/>
        <w:adjustRightInd w:val="0"/>
        <w:spacing w:after="0" w:line="240" w:lineRule="auto"/>
      </w:pPr>
      <w:r w:rsidRPr="003100A6">
        <w:t>1898-1899, Carbonado Diamond of Brazil, p. 566, 2pp.</w:t>
      </w:r>
    </w:p>
    <w:p w:rsidR="00590F42" w:rsidRPr="003100A6" w:rsidRDefault="00590F42" w:rsidP="00590F42">
      <w:pPr>
        <w:autoSpaceDE w:val="0"/>
        <w:autoSpaceDN w:val="0"/>
        <w:adjustRightInd w:val="0"/>
        <w:spacing w:after="0" w:line="240" w:lineRule="auto"/>
      </w:pPr>
      <w:r w:rsidRPr="003100A6">
        <w:t xml:space="preserve">1900, Diamond drills, p. 755, </w:t>
      </w:r>
      <w:r w:rsidR="002E468B">
        <w:t>1p.</w:t>
      </w:r>
    </w:p>
    <w:p w:rsidR="00590F42" w:rsidRPr="003100A6" w:rsidRDefault="00590F42" w:rsidP="00590F42">
      <w:pPr>
        <w:autoSpaceDE w:val="0"/>
        <w:autoSpaceDN w:val="0"/>
        <w:adjustRightInd w:val="0"/>
        <w:spacing w:after="0" w:line="240" w:lineRule="auto"/>
      </w:pPr>
      <w:r w:rsidRPr="003100A6">
        <w:t>1902, Diamonds and large carbonado of Brazil, p. 816, 10pp., (plus 3</w:t>
      </w:r>
      <w:r w:rsidR="00EB4256">
        <w:t xml:space="preserve"> </w:t>
      </w:r>
      <w:r w:rsidRPr="003100A6">
        <w:t>plates).</w:t>
      </w:r>
    </w:p>
    <w:p w:rsidR="00590F42" w:rsidRPr="003100A6" w:rsidRDefault="00590F42" w:rsidP="00590F42">
      <w:pPr>
        <w:autoSpaceDE w:val="0"/>
        <w:autoSpaceDN w:val="0"/>
        <w:adjustRightInd w:val="0"/>
        <w:spacing w:after="0" w:line="240" w:lineRule="auto"/>
      </w:pPr>
      <w:r w:rsidRPr="003100A6">
        <w:t>1903, Diamonds used in wire drawing, p. 923, 2pp.</w:t>
      </w:r>
    </w:p>
    <w:p w:rsidR="00590F42" w:rsidRPr="003100A6" w:rsidRDefault="00590F42" w:rsidP="00590F42">
      <w:pPr>
        <w:autoSpaceDE w:val="0"/>
        <w:autoSpaceDN w:val="0"/>
        <w:adjustRightInd w:val="0"/>
        <w:spacing w:after="0" w:line="240" w:lineRule="auto"/>
      </w:pPr>
      <w:r w:rsidRPr="003100A6">
        <w:t>1905, Russians crush carbon diamonds for drills, p. 1330, 2pp.</w:t>
      </w:r>
    </w:p>
    <w:p w:rsidR="00590F42" w:rsidRPr="003100A6" w:rsidRDefault="00590F42" w:rsidP="00590F42">
      <w:pPr>
        <w:autoSpaceDE w:val="0"/>
        <w:autoSpaceDN w:val="0"/>
        <w:adjustRightInd w:val="0"/>
        <w:spacing w:after="0" w:line="240" w:lineRule="auto"/>
      </w:pPr>
      <w:r w:rsidRPr="003100A6">
        <w:t xml:space="preserve">1906, Diamonds used as bearings in electric motors, p. 1226, </w:t>
      </w:r>
      <w:r w:rsidR="002E468B">
        <w:t>1p.</w:t>
      </w:r>
    </w:p>
    <w:p w:rsidR="00590F42" w:rsidRPr="00EB4256" w:rsidRDefault="00590F42" w:rsidP="00590F42">
      <w:pPr>
        <w:autoSpaceDE w:val="0"/>
        <w:autoSpaceDN w:val="0"/>
        <w:adjustRightInd w:val="0"/>
        <w:spacing w:after="0" w:line="240" w:lineRule="auto"/>
      </w:pPr>
      <w:r w:rsidRPr="003100A6">
        <w:t>1924, Industrial uses of diamonds, (excellent article), p. 619, 7pp.,</w:t>
      </w:r>
      <w:r w:rsidR="00EB4256">
        <w:t xml:space="preserve"> </w:t>
      </w:r>
      <w:r w:rsidRPr="003100A6">
        <w:rPr>
          <w:i/>
          <w:iCs/>
        </w:rPr>
        <w:t>M.l.</w:t>
      </w:r>
    </w:p>
    <w:p w:rsidR="00590F42" w:rsidRPr="003100A6" w:rsidRDefault="00590F42" w:rsidP="00590F42">
      <w:pPr>
        <w:autoSpaceDE w:val="0"/>
        <w:autoSpaceDN w:val="0"/>
        <w:adjustRightInd w:val="0"/>
        <w:spacing w:after="0" w:line="240" w:lineRule="auto"/>
        <w:rPr>
          <w:i/>
          <w:iCs/>
        </w:rPr>
      </w:pPr>
      <w:r w:rsidRPr="003100A6">
        <w:t xml:space="preserve">1925, Industrial diamond market, p. 598, 2pp., </w:t>
      </w:r>
      <w:r w:rsidRPr="003100A6">
        <w:rPr>
          <w:i/>
          <w:iCs/>
        </w:rPr>
        <w:t>M.I.</w:t>
      </w:r>
    </w:p>
    <w:p w:rsidR="00590F42" w:rsidRPr="003100A6" w:rsidRDefault="00590F42" w:rsidP="00590F42">
      <w:pPr>
        <w:autoSpaceDE w:val="0"/>
        <w:autoSpaceDN w:val="0"/>
        <w:adjustRightInd w:val="0"/>
        <w:spacing w:after="0" w:line="240" w:lineRule="auto"/>
        <w:rPr>
          <w:i/>
          <w:iCs/>
        </w:rPr>
      </w:pPr>
      <w:r w:rsidRPr="003100A6">
        <w:t xml:space="preserve">1926, Industrial diamond market, p. 567, 2pp., </w:t>
      </w:r>
      <w:r w:rsidRPr="003100A6">
        <w:rPr>
          <w:i/>
          <w:iCs/>
        </w:rPr>
        <w:t>M.I.</w:t>
      </w:r>
    </w:p>
    <w:p w:rsidR="00590F42" w:rsidRPr="003100A6" w:rsidRDefault="00590F42" w:rsidP="00590F42">
      <w:pPr>
        <w:autoSpaceDE w:val="0"/>
        <w:autoSpaceDN w:val="0"/>
        <w:adjustRightInd w:val="0"/>
        <w:spacing w:after="0" w:line="240" w:lineRule="auto"/>
        <w:rPr>
          <w:i/>
          <w:iCs/>
        </w:rPr>
      </w:pPr>
      <w:r w:rsidRPr="003100A6">
        <w:t xml:space="preserve">1927, Industrial diamond uses, p. 508, 2pp., </w:t>
      </w:r>
      <w:r w:rsidRPr="003100A6">
        <w:rPr>
          <w:i/>
          <w:iCs/>
        </w:rPr>
        <w:t>M.l.</w:t>
      </w:r>
    </w:p>
    <w:p w:rsidR="00590F42" w:rsidRPr="003100A6" w:rsidRDefault="00590F42" w:rsidP="00590F42">
      <w:pPr>
        <w:autoSpaceDE w:val="0"/>
        <w:autoSpaceDN w:val="0"/>
        <w:adjustRightInd w:val="0"/>
        <w:spacing w:after="0" w:line="240" w:lineRule="auto"/>
        <w:rPr>
          <w:i/>
          <w:iCs/>
        </w:rPr>
      </w:pPr>
      <w:r w:rsidRPr="003100A6">
        <w:t xml:space="preserve">1930, Industrial diamond uses and prices, p. 522, 3pp., </w:t>
      </w:r>
      <w:r w:rsidRPr="003100A6">
        <w:rPr>
          <w:i/>
          <w:iCs/>
        </w:rPr>
        <w:t>M.I.</w:t>
      </w:r>
    </w:p>
    <w:p w:rsidR="00590F42" w:rsidRPr="003100A6" w:rsidRDefault="00590F42" w:rsidP="00590F42">
      <w:pPr>
        <w:autoSpaceDE w:val="0"/>
        <w:autoSpaceDN w:val="0"/>
        <w:adjustRightInd w:val="0"/>
        <w:spacing w:after="0" w:line="240" w:lineRule="auto"/>
      </w:pPr>
      <w:r w:rsidRPr="003100A6">
        <w:t xml:space="preserve">1932-1933, Industrial diamond, p. 801, </w:t>
      </w:r>
      <w:r w:rsidR="002E468B">
        <w:t>1p.</w:t>
      </w:r>
    </w:p>
    <w:p w:rsidR="00590F42" w:rsidRPr="003100A6" w:rsidRDefault="00590F42" w:rsidP="00590F42">
      <w:pPr>
        <w:autoSpaceDE w:val="0"/>
        <w:autoSpaceDN w:val="0"/>
        <w:adjustRightInd w:val="0"/>
        <w:spacing w:after="0" w:line="240" w:lineRule="auto"/>
      </w:pPr>
      <w:r w:rsidRPr="003100A6">
        <w:t>1934, Industrial diamond, p. 1094, 2pp.</w:t>
      </w:r>
    </w:p>
    <w:p w:rsidR="00590F42" w:rsidRPr="003100A6" w:rsidRDefault="00590F42" w:rsidP="00590F42">
      <w:pPr>
        <w:autoSpaceDE w:val="0"/>
        <w:autoSpaceDN w:val="0"/>
        <w:adjustRightInd w:val="0"/>
        <w:spacing w:after="0" w:line="240" w:lineRule="auto"/>
      </w:pPr>
      <w:r w:rsidRPr="003100A6">
        <w:t>1935, Industrial diamond, p. 1210, 2pp.</w:t>
      </w:r>
    </w:p>
    <w:p w:rsidR="00590F42" w:rsidRPr="003100A6" w:rsidRDefault="00590F42" w:rsidP="00590F42">
      <w:pPr>
        <w:autoSpaceDE w:val="0"/>
        <w:autoSpaceDN w:val="0"/>
        <w:adjustRightInd w:val="0"/>
        <w:spacing w:after="0" w:line="240" w:lineRule="auto"/>
      </w:pPr>
      <w:r w:rsidRPr="003100A6">
        <w:t>1937, Industrial diamond, p. 1438, 2pp.</w:t>
      </w:r>
    </w:p>
    <w:p w:rsidR="00590F42" w:rsidRPr="003100A6" w:rsidRDefault="00590F42" w:rsidP="00590F42">
      <w:pPr>
        <w:autoSpaceDE w:val="0"/>
        <w:autoSpaceDN w:val="0"/>
        <w:adjustRightInd w:val="0"/>
        <w:spacing w:after="0" w:line="240" w:lineRule="auto"/>
      </w:pPr>
      <w:r w:rsidRPr="003100A6">
        <w:t xml:space="preserve">1940, Industrial diamond, p. 1460, </w:t>
      </w:r>
      <w:r w:rsidR="002E468B">
        <w:t>1p.</w:t>
      </w:r>
    </w:p>
    <w:p w:rsidR="00590F42" w:rsidRPr="003100A6" w:rsidRDefault="00590F42" w:rsidP="00590F42">
      <w:pPr>
        <w:autoSpaceDE w:val="0"/>
        <w:autoSpaceDN w:val="0"/>
        <w:adjustRightInd w:val="0"/>
        <w:spacing w:after="0" w:line="240" w:lineRule="auto"/>
      </w:pPr>
      <w:r w:rsidRPr="003100A6">
        <w:t>1941, Industrial diamond, p. 1526, 2pp.</w:t>
      </w:r>
    </w:p>
    <w:p w:rsidR="00590F42" w:rsidRPr="003100A6" w:rsidRDefault="00590F42" w:rsidP="00590F42">
      <w:pPr>
        <w:autoSpaceDE w:val="0"/>
        <w:autoSpaceDN w:val="0"/>
        <w:adjustRightInd w:val="0"/>
        <w:spacing w:after="0" w:line="240" w:lineRule="auto"/>
      </w:pPr>
      <w:r w:rsidRPr="003100A6">
        <w:t>1942, Industrial diamond, p. 1517, 2pp.</w:t>
      </w:r>
    </w:p>
    <w:p w:rsidR="00590F42" w:rsidRPr="003100A6" w:rsidRDefault="00590F42" w:rsidP="00590F42">
      <w:pPr>
        <w:autoSpaceDE w:val="0"/>
        <w:autoSpaceDN w:val="0"/>
        <w:adjustRightInd w:val="0"/>
        <w:spacing w:after="0" w:line="240" w:lineRule="auto"/>
      </w:pPr>
      <w:r w:rsidRPr="003100A6">
        <w:t>1943, Industrial diamond review (with graph showing U.S. average</w:t>
      </w:r>
      <w:r w:rsidR="00EB4256">
        <w:t xml:space="preserve"> </w:t>
      </w:r>
      <w:r w:rsidRPr="003100A6">
        <w:t>price, 1919-1943), p. 1567, 2pp.</w:t>
      </w:r>
    </w:p>
    <w:p w:rsidR="00590F42" w:rsidRPr="003100A6" w:rsidRDefault="00590F42" w:rsidP="00590F42">
      <w:pPr>
        <w:autoSpaceDE w:val="0"/>
        <w:autoSpaceDN w:val="0"/>
        <w:adjustRightInd w:val="0"/>
        <w:spacing w:after="0" w:line="240" w:lineRule="auto"/>
      </w:pPr>
      <w:r w:rsidRPr="003100A6">
        <w:t>1944, Industrial diamond review (with graph showing U.S. average</w:t>
      </w:r>
      <w:r w:rsidR="00EB4256">
        <w:t xml:space="preserve"> </w:t>
      </w:r>
      <w:r w:rsidRPr="003100A6">
        <w:t>price, 1919-1944), p. 1522, 2pp.</w:t>
      </w:r>
    </w:p>
    <w:p w:rsidR="00590F42" w:rsidRPr="003100A6" w:rsidRDefault="00590F42" w:rsidP="00590F42">
      <w:pPr>
        <w:autoSpaceDE w:val="0"/>
        <w:autoSpaceDN w:val="0"/>
        <w:adjustRightInd w:val="0"/>
        <w:spacing w:after="0" w:line="240" w:lineRule="auto"/>
      </w:pPr>
      <w:r w:rsidRPr="003100A6">
        <w:t>1945, Industrial diamond review (with graph showing U.S. average</w:t>
      </w:r>
      <w:r w:rsidR="00EB4256">
        <w:t xml:space="preserve"> </w:t>
      </w:r>
      <w:r w:rsidRPr="003100A6">
        <w:t xml:space="preserve">price, 1919-1945), p. 1552, </w:t>
      </w:r>
      <w:r w:rsidR="002E468B">
        <w:t>1p.</w:t>
      </w:r>
    </w:p>
    <w:p w:rsidR="00590F42" w:rsidRPr="003100A6" w:rsidRDefault="00590F42" w:rsidP="00590F42">
      <w:pPr>
        <w:autoSpaceDE w:val="0"/>
        <w:autoSpaceDN w:val="0"/>
        <w:adjustRightInd w:val="0"/>
        <w:spacing w:after="0" w:line="240" w:lineRule="auto"/>
      </w:pPr>
      <w:r w:rsidRPr="003100A6">
        <w:t>1946, Industrial diamond, p. 552, 2pp.</w:t>
      </w:r>
    </w:p>
    <w:p w:rsidR="00590F42" w:rsidRPr="003100A6" w:rsidRDefault="00590F42" w:rsidP="00590F42">
      <w:pPr>
        <w:autoSpaceDE w:val="0"/>
        <w:autoSpaceDN w:val="0"/>
        <w:adjustRightInd w:val="0"/>
        <w:spacing w:after="0" w:line="240" w:lineRule="auto"/>
      </w:pPr>
      <w:r w:rsidRPr="003100A6">
        <w:t>1949, Industrial diamond, (with graph showing U.S. average price,</w:t>
      </w:r>
    </w:p>
    <w:p w:rsidR="00590F42" w:rsidRDefault="00590F42" w:rsidP="00590F42">
      <w:pPr>
        <w:autoSpaceDE w:val="0"/>
        <w:autoSpaceDN w:val="0"/>
        <w:adjustRightInd w:val="0"/>
        <w:spacing w:after="0" w:line="240" w:lineRule="auto"/>
      </w:pPr>
      <w:r w:rsidRPr="003100A6">
        <w:t>1923-1949), p. 550, 2pp.</w:t>
      </w:r>
    </w:p>
    <w:p w:rsidR="005B1643" w:rsidRPr="003100A6" w:rsidRDefault="005B1643" w:rsidP="00590F42">
      <w:pPr>
        <w:autoSpaceDE w:val="0"/>
        <w:autoSpaceDN w:val="0"/>
        <w:adjustRightInd w:val="0"/>
        <w:spacing w:after="0" w:line="240" w:lineRule="auto"/>
      </w:pPr>
    </w:p>
    <w:p w:rsidR="00590F42" w:rsidRPr="005B1643" w:rsidRDefault="00590F42" w:rsidP="00590F42">
      <w:pPr>
        <w:autoSpaceDE w:val="0"/>
        <w:autoSpaceDN w:val="0"/>
        <w:adjustRightInd w:val="0"/>
        <w:spacing w:after="0" w:line="240" w:lineRule="auto"/>
        <w:rPr>
          <w:b/>
        </w:rPr>
      </w:pPr>
      <w:r w:rsidRPr="005B1643">
        <w:rPr>
          <w:b/>
        </w:rPr>
        <w:t>THE GEMMOLOGIST</w:t>
      </w:r>
    </w:p>
    <w:p w:rsidR="00590F42" w:rsidRPr="003100A6" w:rsidRDefault="00590F42" w:rsidP="00590F42">
      <w:pPr>
        <w:autoSpaceDE w:val="0"/>
        <w:autoSpaceDN w:val="0"/>
        <w:adjustRightInd w:val="0"/>
        <w:spacing w:after="0" w:line="240" w:lineRule="auto"/>
      </w:pPr>
      <w:r w:rsidRPr="003100A6">
        <w:t>Oct., 1932, Industrial Diamonds, Their Nature and Uses, p. 82, 5pp.</w:t>
      </w:r>
    </w:p>
    <w:p w:rsidR="00590F42" w:rsidRPr="003100A6" w:rsidRDefault="00590F42" w:rsidP="00590F42">
      <w:pPr>
        <w:autoSpaceDE w:val="0"/>
        <w:autoSpaceDN w:val="0"/>
        <w:adjustRightInd w:val="0"/>
        <w:spacing w:after="0" w:line="240" w:lineRule="auto"/>
      </w:pPr>
      <w:r w:rsidRPr="003100A6">
        <w:t xml:space="preserve">Oct., 1934, Black Diamonds, p. 86, </w:t>
      </w:r>
      <w:r w:rsidR="002E468B">
        <w:t>1p.</w:t>
      </w:r>
    </w:p>
    <w:p w:rsidR="00590F42" w:rsidRPr="003100A6" w:rsidRDefault="00590F42" w:rsidP="00590F42">
      <w:pPr>
        <w:autoSpaceDE w:val="0"/>
        <w:autoSpaceDN w:val="0"/>
        <w:adjustRightInd w:val="0"/>
        <w:spacing w:after="0" w:line="240" w:lineRule="auto"/>
      </w:pPr>
      <w:r w:rsidRPr="003100A6">
        <w:t xml:space="preserve">April, 1937, Diamonds help to make Ford cars, p. 221, </w:t>
      </w:r>
      <w:r w:rsidR="002E468B">
        <w:t>1p.</w:t>
      </w:r>
    </w:p>
    <w:p w:rsidR="00590F42" w:rsidRPr="003100A6" w:rsidRDefault="00F02345" w:rsidP="00590F42">
      <w:pPr>
        <w:autoSpaceDE w:val="0"/>
        <w:autoSpaceDN w:val="0"/>
        <w:adjustRightInd w:val="0"/>
        <w:spacing w:after="0" w:line="240" w:lineRule="auto"/>
      </w:pPr>
      <w:r>
        <w:t>Jan.</w:t>
      </w:r>
      <w:r w:rsidR="00590F42" w:rsidRPr="003100A6">
        <w:t xml:space="preserve">, 1939, Diamonds in Industry, p. 107, </w:t>
      </w:r>
      <w:r w:rsidR="002E468B">
        <w:t>1p.</w:t>
      </w:r>
    </w:p>
    <w:p w:rsidR="00590F42" w:rsidRPr="003100A6" w:rsidRDefault="00590F42" w:rsidP="00590F42">
      <w:pPr>
        <w:autoSpaceDE w:val="0"/>
        <w:autoSpaceDN w:val="0"/>
        <w:adjustRightInd w:val="0"/>
        <w:spacing w:after="0" w:line="240" w:lineRule="auto"/>
      </w:pPr>
      <w:r w:rsidRPr="003100A6">
        <w:t>April, 1939, Diamonds in Art and Industry, p. 149, 3pp.</w:t>
      </w:r>
    </w:p>
    <w:p w:rsidR="00590F42" w:rsidRPr="003100A6" w:rsidRDefault="00590F42" w:rsidP="00590F42">
      <w:pPr>
        <w:autoSpaceDE w:val="0"/>
        <w:autoSpaceDN w:val="0"/>
        <w:adjustRightInd w:val="0"/>
        <w:spacing w:after="0" w:line="240" w:lineRule="auto"/>
      </w:pPr>
      <w:r w:rsidRPr="003100A6">
        <w:t xml:space="preserve">Dec,. 1940, </w:t>
      </w:r>
      <w:r w:rsidRPr="00EB4256">
        <w:rPr>
          <w:b/>
        </w:rPr>
        <w:t>"Industrial Diamond Review,"</w:t>
      </w:r>
      <w:r w:rsidRPr="003100A6">
        <w:t xml:space="preserve"> a journal incorporated into</w:t>
      </w:r>
      <w:r w:rsidR="00EB4256">
        <w:t xml:space="preserve"> </w:t>
      </w:r>
      <w:r w:rsidRPr="003100A6">
        <w:t>"The Gemmologist" through December, 1943. Certain gem</w:t>
      </w:r>
      <w:r w:rsidR="00EB4256">
        <w:t xml:space="preserve"> </w:t>
      </w:r>
      <w:r w:rsidRPr="003100A6">
        <w:t>oriented</w:t>
      </w:r>
      <w:r w:rsidR="00EB4256">
        <w:t xml:space="preserve"> </w:t>
      </w:r>
      <w:r w:rsidRPr="003100A6">
        <w:t>articles will be listed in this index.</w:t>
      </w:r>
    </w:p>
    <w:p w:rsidR="00590F42" w:rsidRPr="003100A6" w:rsidRDefault="00590F42" w:rsidP="00590F42">
      <w:pPr>
        <w:autoSpaceDE w:val="0"/>
        <w:autoSpaceDN w:val="0"/>
        <w:adjustRightInd w:val="0"/>
        <w:spacing w:after="0" w:line="240" w:lineRule="auto"/>
      </w:pPr>
      <w:r w:rsidRPr="003100A6">
        <w:t xml:space="preserve">Feb., 1942, A chart listing all uses of diamond in industry, p. 11, </w:t>
      </w:r>
      <w:r w:rsidR="002E468B">
        <w:t>1p.</w:t>
      </w:r>
    </w:p>
    <w:p w:rsidR="00590F42" w:rsidRPr="003100A6" w:rsidRDefault="00501089" w:rsidP="00590F42">
      <w:pPr>
        <w:autoSpaceDE w:val="0"/>
        <w:autoSpaceDN w:val="0"/>
        <w:adjustRightInd w:val="0"/>
        <w:spacing w:after="0" w:line="240" w:lineRule="auto"/>
      </w:pPr>
      <w:r>
        <w:t>June</w:t>
      </w:r>
      <w:r w:rsidR="00590F42" w:rsidRPr="003100A6">
        <w:t xml:space="preserve">, 1943, A chart listing all uses of diamond in industry, p. 36, </w:t>
      </w:r>
      <w:r w:rsidR="002E468B">
        <w:t>1p.</w:t>
      </w:r>
    </w:p>
    <w:p w:rsidR="00590F42" w:rsidRPr="003100A6" w:rsidRDefault="00F02345" w:rsidP="00590F42">
      <w:pPr>
        <w:autoSpaceDE w:val="0"/>
        <w:autoSpaceDN w:val="0"/>
        <w:adjustRightInd w:val="0"/>
        <w:spacing w:after="0" w:line="240" w:lineRule="auto"/>
      </w:pPr>
      <w:r>
        <w:t>Jan.</w:t>
      </w:r>
      <w:r w:rsidR="00590F42" w:rsidRPr="003100A6">
        <w:t xml:space="preserve">, 1944, Carbonado, p. 23, </w:t>
      </w:r>
      <w:r w:rsidR="002E468B">
        <w:t>1p.</w:t>
      </w:r>
    </w:p>
    <w:p w:rsidR="00F71E95" w:rsidRPr="003100A6" w:rsidRDefault="00F71E95" w:rsidP="00F71E95">
      <w:pPr>
        <w:autoSpaceDE w:val="0"/>
        <w:autoSpaceDN w:val="0"/>
        <w:adjustRightInd w:val="0"/>
        <w:spacing w:after="0" w:line="240" w:lineRule="auto"/>
      </w:pPr>
      <w:r w:rsidRPr="003100A6">
        <w:t>Aug., 1947, Industrial Diamond Research Lab, p. 250, 1p.</w:t>
      </w:r>
    </w:p>
    <w:p w:rsidR="00F71E95" w:rsidRPr="003100A6" w:rsidRDefault="007C35A9" w:rsidP="00F71E95">
      <w:pPr>
        <w:autoSpaceDE w:val="0"/>
        <w:autoSpaceDN w:val="0"/>
        <w:adjustRightInd w:val="0"/>
        <w:spacing w:after="0" w:line="240" w:lineRule="auto"/>
      </w:pPr>
      <w:r>
        <w:t>Nov.</w:t>
      </w:r>
      <w:r w:rsidR="00F71E95" w:rsidRPr="003100A6">
        <w:t>, 1948, Industrial Diamond Hoarding, p. 283, 1p.</w:t>
      </w:r>
    </w:p>
    <w:p w:rsidR="00F71E95" w:rsidRPr="003100A6" w:rsidRDefault="00501089" w:rsidP="00F71E95">
      <w:pPr>
        <w:autoSpaceDE w:val="0"/>
        <w:autoSpaceDN w:val="0"/>
        <w:adjustRightInd w:val="0"/>
        <w:spacing w:after="0" w:line="240" w:lineRule="auto"/>
      </w:pPr>
      <w:r>
        <w:t>June</w:t>
      </w:r>
      <w:r w:rsidR="00F71E95" w:rsidRPr="003100A6">
        <w:t>, 1957, Borderline between gem quality and industrial diamonds,</w:t>
      </w:r>
      <w:r w:rsidR="00EB4256">
        <w:t xml:space="preserve"> </w:t>
      </w:r>
      <w:r w:rsidR="00F71E95" w:rsidRPr="003100A6">
        <w:t>p. 116, 2pp.</w:t>
      </w:r>
    </w:p>
    <w:p w:rsidR="00F71E95" w:rsidRDefault="00F71E95" w:rsidP="00F71E95">
      <w:pPr>
        <w:autoSpaceDE w:val="0"/>
        <w:autoSpaceDN w:val="0"/>
        <w:adjustRightInd w:val="0"/>
        <w:spacing w:after="0" w:line="240" w:lineRule="auto"/>
      </w:pPr>
      <w:r w:rsidRPr="003100A6">
        <w:t>April, 1961, Using Diamond Powder, p. 78, 1p.</w:t>
      </w:r>
    </w:p>
    <w:p w:rsidR="00DF44E4" w:rsidRPr="003100A6" w:rsidRDefault="00DF44E4" w:rsidP="00F71E95">
      <w:pPr>
        <w:autoSpaceDE w:val="0"/>
        <w:autoSpaceDN w:val="0"/>
        <w:adjustRightInd w:val="0"/>
        <w:spacing w:after="0" w:line="240" w:lineRule="auto"/>
      </w:pPr>
    </w:p>
    <w:p w:rsidR="00F71E95" w:rsidRPr="00DF44E4" w:rsidRDefault="00F71E95" w:rsidP="00F71E95">
      <w:pPr>
        <w:autoSpaceDE w:val="0"/>
        <w:autoSpaceDN w:val="0"/>
        <w:adjustRightInd w:val="0"/>
        <w:spacing w:after="0" w:line="240" w:lineRule="auto"/>
        <w:rPr>
          <w:b/>
        </w:rPr>
      </w:pPr>
      <w:r w:rsidRPr="00DF44E4">
        <w:rPr>
          <w:b/>
        </w:rPr>
        <w:t>GEMS &amp; GEMOLOGY</w:t>
      </w:r>
    </w:p>
    <w:p w:rsidR="00F71E95" w:rsidRPr="003100A6" w:rsidRDefault="00F71E95" w:rsidP="00F71E95">
      <w:pPr>
        <w:autoSpaceDE w:val="0"/>
        <w:autoSpaceDN w:val="0"/>
        <w:adjustRightInd w:val="0"/>
        <w:spacing w:after="0" w:line="240" w:lineRule="auto"/>
      </w:pPr>
      <w:r w:rsidRPr="003100A6">
        <w:t>Winter, 1937, Commercial Diamonds, p. 140, 1p.</w:t>
      </w:r>
    </w:p>
    <w:p w:rsidR="00F71E95" w:rsidRPr="003100A6" w:rsidRDefault="00F71E95" w:rsidP="00F71E95">
      <w:pPr>
        <w:autoSpaceDE w:val="0"/>
        <w:autoSpaceDN w:val="0"/>
        <w:adjustRightInd w:val="0"/>
        <w:spacing w:after="0" w:line="240" w:lineRule="auto"/>
      </w:pPr>
      <w:r w:rsidRPr="003100A6">
        <w:t>Summer, 1940, A 268 ct. carbonado from Brazil, p. 84, 1p.</w:t>
      </w:r>
    </w:p>
    <w:p w:rsidR="00F71E95" w:rsidRPr="003100A6" w:rsidRDefault="00F71E95" w:rsidP="00F71E95">
      <w:pPr>
        <w:autoSpaceDE w:val="0"/>
        <w:autoSpaceDN w:val="0"/>
        <w:adjustRightInd w:val="0"/>
        <w:spacing w:after="0" w:line="240" w:lineRule="auto"/>
      </w:pPr>
      <w:r w:rsidRPr="003100A6">
        <w:t>Winter, 1943, Industrial Diamonds and the Jeweler, p. 116, 2pp.</w:t>
      </w:r>
    </w:p>
    <w:p w:rsidR="00F71E95" w:rsidRPr="003100A6" w:rsidRDefault="00F71E95" w:rsidP="00F71E95">
      <w:pPr>
        <w:autoSpaceDE w:val="0"/>
        <w:autoSpaceDN w:val="0"/>
        <w:adjustRightInd w:val="0"/>
        <w:spacing w:after="0" w:line="240" w:lineRule="auto"/>
      </w:pPr>
      <w:r w:rsidRPr="003100A6">
        <w:t>Spring, 1944, Diamonds and Diamond Tools, P. Grodzinski, p. 134,</w:t>
      </w:r>
      <w:r w:rsidR="00EB4256">
        <w:t xml:space="preserve"> </w:t>
      </w:r>
      <w:r w:rsidRPr="003100A6">
        <w:t>4pp.</w:t>
      </w:r>
    </w:p>
    <w:p w:rsidR="00F71E95" w:rsidRPr="003100A6" w:rsidRDefault="00F71E95" w:rsidP="00F71E95">
      <w:pPr>
        <w:autoSpaceDE w:val="0"/>
        <w:autoSpaceDN w:val="0"/>
        <w:adjustRightInd w:val="0"/>
        <w:spacing w:after="0" w:line="240" w:lineRule="auto"/>
      </w:pPr>
      <w:r w:rsidRPr="003100A6">
        <w:t>Summer, 1948, Industrial Diamonds and Their Uses, by Ball, p. 42,</w:t>
      </w:r>
      <w:r w:rsidR="00EB4256">
        <w:t xml:space="preserve"> </w:t>
      </w:r>
      <w:r w:rsidRPr="003100A6">
        <w:t>7pp.</w:t>
      </w:r>
    </w:p>
    <w:p w:rsidR="00F71E95" w:rsidRPr="003100A6" w:rsidRDefault="00F71E95" w:rsidP="00F71E95">
      <w:pPr>
        <w:autoSpaceDE w:val="0"/>
        <w:autoSpaceDN w:val="0"/>
        <w:adjustRightInd w:val="0"/>
        <w:spacing w:after="0" w:line="240" w:lineRule="auto"/>
      </w:pPr>
      <w:r w:rsidRPr="003100A6">
        <w:t>Winter, 1957, A 71/2-ct. flawless diamond used in experiments, p. 125,</w:t>
      </w:r>
      <w:r w:rsidR="00EB4256">
        <w:t xml:space="preserve"> </w:t>
      </w:r>
      <w:r w:rsidRPr="003100A6">
        <w:t>1p.</w:t>
      </w:r>
    </w:p>
    <w:p w:rsidR="00F71E95" w:rsidRPr="003100A6" w:rsidRDefault="00F71E95" w:rsidP="00F71E95">
      <w:pPr>
        <w:autoSpaceDE w:val="0"/>
        <w:autoSpaceDN w:val="0"/>
        <w:adjustRightInd w:val="0"/>
        <w:spacing w:after="0" w:line="240" w:lineRule="auto"/>
      </w:pPr>
      <w:r w:rsidRPr="003100A6">
        <w:t>Summer, 1963, A diamond knife to cut thin metals, p. 62, 1p.</w:t>
      </w:r>
    </w:p>
    <w:p w:rsidR="00F71E95" w:rsidRPr="003100A6" w:rsidRDefault="00983247" w:rsidP="00F71E95">
      <w:pPr>
        <w:autoSpaceDE w:val="0"/>
        <w:autoSpaceDN w:val="0"/>
        <w:adjustRightInd w:val="0"/>
        <w:spacing w:after="0" w:line="240" w:lineRule="auto"/>
      </w:pPr>
      <w:r>
        <w:t>*</w:t>
      </w:r>
      <w:r w:rsidR="00F71E95" w:rsidRPr="003100A6">
        <w:t>Spring, 1969, A diamond wire die, p. 17, 1p.</w:t>
      </w:r>
    </w:p>
    <w:p w:rsidR="00F71E95" w:rsidRPr="003100A6" w:rsidRDefault="00983247" w:rsidP="00F71E95">
      <w:pPr>
        <w:autoSpaceDE w:val="0"/>
        <w:autoSpaceDN w:val="0"/>
        <w:adjustRightInd w:val="0"/>
        <w:spacing w:after="0" w:line="240" w:lineRule="auto"/>
      </w:pPr>
      <w:r>
        <w:t>*</w:t>
      </w:r>
      <w:r w:rsidR="00F71E95" w:rsidRPr="003100A6">
        <w:t>Fall, 1970, A 782.86 ct. gray polycrystalline diamond, p. 221, 2pp.</w:t>
      </w:r>
    </w:p>
    <w:p w:rsidR="00F71E95" w:rsidRPr="00EB4256" w:rsidRDefault="00F71E95" w:rsidP="00F71E95">
      <w:pPr>
        <w:autoSpaceDE w:val="0"/>
        <w:autoSpaceDN w:val="0"/>
        <w:adjustRightInd w:val="0"/>
        <w:spacing w:after="0" w:line="240" w:lineRule="auto"/>
        <w:rPr>
          <w:rFonts w:eastAsia="HiddenHorzOCR"/>
        </w:rPr>
      </w:pPr>
      <w:r w:rsidRPr="003100A6">
        <w:t xml:space="preserve">Fall, 1972, 25 years of diamond research by De Beers Industrial </w:t>
      </w:r>
      <w:r w:rsidRPr="003100A6">
        <w:rPr>
          <w:rFonts w:eastAsia="HiddenHorzOCR"/>
        </w:rPr>
        <w:t>Dia</w:t>
      </w:r>
      <w:r w:rsidRPr="003100A6">
        <w:t>mond Division, (synthetic industrial diamonds, etc.), p. 66, 11pp.</w:t>
      </w:r>
    </w:p>
    <w:p w:rsidR="00DF44E4" w:rsidRPr="003100A6" w:rsidRDefault="00DF44E4" w:rsidP="00F71E95">
      <w:pPr>
        <w:autoSpaceDE w:val="0"/>
        <w:autoSpaceDN w:val="0"/>
        <w:adjustRightInd w:val="0"/>
        <w:spacing w:after="0" w:line="240" w:lineRule="auto"/>
      </w:pPr>
    </w:p>
    <w:p w:rsidR="00F71E95" w:rsidRPr="00DF44E4" w:rsidRDefault="00F71E95" w:rsidP="00F71E95">
      <w:pPr>
        <w:autoSpaceDE w:val="0"/>
        <w:autoSpaceDN w:val="0"/>
        <w:adjustRightInd w:val="0"/>
        <w:spacing w:after="0" w:line="240" w:lineRule="auto"/>
        <w:rPr>
          <w:b/>
        </w:rPr>
      </w:pPr>
      <w:r w:rsidRPr="00DF44E4">
        <w:rPr>
          <w:b/>
        </w:rPr>
        <w:t>LAPIDARY JOURNAL</w:t>
      </w:r>
    </w:p>
    <w:p w:rsidR="00F71E95" w:rsidRPr="003100A6" w:rsidRDefault="00F71E95" w:rsidP="00F71E95">
      <w:pPr>
        <w:autoSpaceDE w:val="0"/>
        <w:autoSpaceDN w:val="0"/>
        <w:adjustRightInd w:val="0"/>
        <w:spacing w:after="0" w:line="240" w:lineRule="auto"/>
      </w:pPr>
      <w:r w:rsidRPr="003100A6">
        <w:t>Oct., 1964, Diamond Drills, p. 834, 1p.</w:t>
      </w:r>
    </w:p>
    <w:p w:rsidR="00F71E95" w:rsidRPr="003100A6" w:rsidRDefault="00F71E95" w:rsidP="00F71E95">
      <w:pPr>
        <w:autoSpaceDE w:val="0"/>
        <w:autoSpaceDN w:val="0"/>
        <w:adjustRightInd w:val="0"/>
        <w:spacing w:after="0" w:line="240" w:lineRule="auto"/>
      </w:pPr>
      <w:r w:rsidRPr="003100A6">
        <w:t>Sept., 1977, Diamond works better under pressure, p. 1418, 6pp.</w:t>
      </w:r>
    </w:p>
    <w:p w:rsidR="00F71E95" w:rsidRDefault="00F02345" w:rsidP="00F71E95">
      <w:pPr>
        <w:autoSpaceDE w:val="0"/>
        <w:autoSpaceDN w:val="0"/>
        <w:adjustRightInd w:val="0"/>
        <w:spacing w:after="0" w:line="240" w:lineRule="auto"/>
      </w:pPr>
      <w:r>
        <w:t>Jan.</w:t>
      </w:r>
      <w:r w:rsidR="00F71E95" w:rsidRPr="003100A6">
        <w:t>, 1978, Recycling Diamond Abrasives, p. 2120, 8pp.</w:t>
      </w:r>
    </w:p>
    <w:p w:rsidR="00DF44E4" w:rsidRDefault="00DF44E4" w:rsidP="00F71E95">
      <w:pPr>
        <w:autoSpaceDE w:val="0"/>
        <w:autoSpaceDN w:val="0"/>
        <w:adjustRightInd w:val="0"/>
        <w:spacing w:after="0" w:line="240" w:lineRule="auto"/>
      </w:pPr>
    </w:p>
    <w:p w:rsidR="00DF44E4" w:rsidRPr="003100A6" w:rsidRDefault="00DF44E4" w:rsidP="00F71E95">
      <w:pPr>
        <w:autoSpaceDE w:val="0"/>
        <w:autoSpaceDN w:val="0"/>
        <w:adjustRightInd w:val="0"/>
        <w:spacing w:after="0" w:line="240" w:lineRule="auto"/>
      </w:pPr>
    </w:p>
    <w:p w:rsidR="00F71E95" w:rsidRPr="00DF44E4" w:rsidRDefault="00F71E95" w:rsidP="00F71E95">
      <w:pPr>
        <w:autoSpaceDE w:val="0"/>
        <w:autoSpaceDN w:val="0"/>
        <w:adjustRightInd w:val="0"/>
        <w:spacing w:after="0" w:line="240" w:lineRule="auto"/>
        <w:rPr>
          <w:b/>
        </w:rPr>
      </w:pPr>
      <w:r w:rsidRPr="00DF44E4">
        <w:rPr>
          <w:b/>
        </w:rPr>
        <w:t>DIAMOND</w:t>
      </w:r>
      <w:r w:rsidR="00DF44E4">
        <w:rPr>
          <w:b/>
        </w:rPr>
        <w:t xml:space="preserve"> </w:t>
      </w:r>
      <w:r w:rsidRPr="00DF44E4">
        <w:rPr>
          <w:b/>
        </w:rPr>
        <w:t>-</w:t>
      </w:r>
      <w:r w:rsidR="00DF44E4">
        <w:rPr>
          <w:b/>
        </w:rPr>
        <w:t xml:space="preserve"> </w:t>
      </w:r>
      <w:r w:rsidRPr="00DF44E4">
        <w:rPr>
          <w:b/>
        </w:rPr>
        <w:t>INDUSTRIAL</w:t>
      </w:r>
    </w:p>
    <w:p w:rsidR="00DF44E4" w:rsidRPr="00DF44E4" w:rsidRDefault="00DF44E4" w:rsidP="00F71E95">
      <w:pPr>
        <w:autoSpaceDE w:val="0"/>
        <w:autoSpaceDN w:val="0"/>
        <w:adjustRightInd w:val="0"/>
        <w:spacing w:after="0" w:line="240" w:lineRule="auto"/>
        <w:rPr>
          <w:b/>
        </w:rPr>
      </w:pPr>
    </w:p>
    <w:p w:rsidR="00F71E95" w:rsidRPr="00DF44E4" w:rsidRDefault="00F71E95" w:rsidP="00F71E95">
      <w:pPr>
        <w:autoSpaceDE w:val="0"/>
        <w:autoSpaceDN w:val="0"/>
        <w:adjustRightInd w:val="0"/>
        <w:spacing w:after="0" w:line="240" w:lineRule="auto"/>
        <w:rPr>
          <w:b/>
        </w:rPr>
      </w:pPr>
      <w:r w:rsidRPr="00DF44E4">
        <w:rPr>
          <w:b/>
        </w:rPr>
        <w:t>AUSTRALIAN GEMMOLOGIST</w:t>
      </w:r>
    </w:p>
    <w:p w:rsidR="00F71E95" w:rsidRPr="003100A6" w:rsidRDefault="00501089" w:rsidP="00F71E95">
      <w:pPr>
        <w:autoSpaceDE w:val="0"/>
        <w:autoSpaceDN w:val="0"/>
        <w:adjustRightInd w:val="0"/>
        <w:spacing w:after="0" w:line="240" w:lineRule="auto"/>
      </w:pPr>
      <w:r>
        <w:t>June</w:t>
      </w:r>
      <w:r w:rsidR="00F71E95" w:rsidRPr="003100A6">
        <w:t>, 1960, Demand for gem and industrial diamonds continues firm,</w:t>
      </w:r>
      <w:r w:rsidR="00D331AC">
        <w:t xml:space="preserve"> </w:t>
      </w:r>
      <w:r w:rsidR="00F71E95" w:rsidRPr="003100A6">
        <w:t>p. 27, 2pp.</w:t>
      </w:r>
    </w:p>
    <w:p w:rsidR="00F71E95" w:rsidRDefault="00F71E95" w:rsidP="00F71E95">
      <w:pPr>
        <w:autoSpaceDE w:val="0"/>
        <w:autoSpaceDN w:val="0"/>
        <w:adjustRightInd w:val="0"/>
        <w:spacing w:after="0" w:line="240" w:lineRule="auto"/>
      </w:pPr>
      <w:r w:rsidRPr="003100A6">
        <w:t>Aug., 1974, Industrial Diamond, p. 84, 6pp.</w:t>
      </w:r>
    </w:p>
    <w:p w:rsidR="00DF44E4" w:rsidRDefault="00DF44E4" w:rsidP="00F71E95">
      <w:pPr>
        <w:autoSpaceDE w:val="0"/>
        <w:autoSpaceDN w:val="0"/>
        <w:adjustRightInd w:val="0"/>
        <w:spacing w:after="0" w:line="240" w:lineRule="auto"/>
      </w:pPr>
    </w:p>
    <w:p w:rsidR="009177D6" w:rsidRPr="003100A6" w:rsidRDefault="009177D6" w:rsidP="00F71E95">
      <w:pPr>
        <w:autoSpaceDE w:val="0"/>
        <w:autoSpaceDN w:val="0"/>
        <w:adjustRightInd w:val="0"/>
        <w:spacing w:after="0" w:line="240" w:lineRule="auto"/>
      </w:pPr>
    </w:p>
    <w:p w:rsidR="00F71E95" w:rsidRPr="00DF44E4" w:rsidRDefault="00F71E95" w:rsidP="00F71E95">
      <w:pPr>
        <w:autoSpaceDE w:val="0"/>
        <w:autoSpaceDN w:val="0"/>
        <w:adjustRightInd w:val="0"/>
        <w:spacing w:after="0" w:line="240" w:lineRule="auto"/>
        <w:rPr>
          <w:b/>
        </w:rPr>
      </w:pPr>
      <w:r w:rsidRPr="00DF44E4">
        <w:rPr>
          <w:b/>
        </w:rPr>
        <w:t>DIAMOND</w:t>
      </w:r>
      <w:r w:rsidR="00DF44E4">
        <w:rPr>
          <w:b/>
        </w:rPr>
        <w:t xml:space="preserve"> </w:t>
      </w:r>
      <w:r w:rsidRPr="00DF44E4">
        <w:rPr>
          <w:b/>
        </w:rPr>
        <w:t>-</w:t>
      </w:r>
      <w:r w:rsidR="00DF44E4">
        <w:rPr>
          <w:b/>
        </w:rPr>
        <w:t xml:space="preserve"> </w:t>
      </w:r>
      <w:r w:rsidRPr="00DF44E4">
        <w:rPr>
          <w:b/>
        </w:rPr>
        <w:t>INDUSTRIAL</w:t>
      </w:r>
    </w:p>
    <w:p w:rsidR="00DF44E4" w:rsidRPr="00DF44E4" w:rsidRDefault="00DF44E4" w:rsidP="00F71E95">
      <w:pPr>
        <w:autoSpaceDE w:val="0"/>
        <w:autoSpaceDN w:val="0"/>
        <w:adjustRightInd w:val="0"/>
        <w:spacing w:after="0" w:line="240" w:lineRule="auto"/>
        <w:rPr>
          <w:b/>
        </w:rPr>
      </w:pPr>
    </w:p>
    <w:p w:rsidR="00F71E95" w:rsidRPr="00DF44E4" w:rsidRDefault="00F71E95" w:rsidP="00F71E95">
      <w:pPr>
        <w:autoSpaceDE w:val="0"/>
        <w:autoSpaceDN w:val="0"/>
        <w:adjustRightInd w:val="0"/>
        <w:spacing w:after="0" w:line="240" w:lineRule="auto"/>
        <w:rPr>
          <w:b/>
        </w:rPr>
      </w:pPr>
      <w:r w:rsidRPr="00DF44E4">
        <w:rPr>
          <w:b/>
        </w:rPr>
        <w:t>GEM LIBRARY BIBLIOGRAPHY</w:t>
      </w:r>
    </w:p>
    <w:p w:rsidR="00F71E95" w:rsidRPr="003100A6" w:rsidRDefault="00F71E95" w:rsidP="00F71E95">
      <w:pPr>
        <w:autoSpaceDE w:val="0"/>
        <w:autoSpaceDN w:val="0"/>
        <w:adjustRightInd w:val="0"/>
        <w:spacing w:after="0" w:line="240" w:lineRule="auto"/>
      </w:pPr>
      <w:r w:rsidRPr="003100A6">
        <w:t xml:space="preserve">1925, </w:t>
      </w:r>
      <w:r w:rsidRPr="00D331AC">
        <w:rPr>
          <w:b/>
        </w:rPr>
        <w:t>Industrial Uses of Diamonds</w:t>
      </w:r>
      <w:r w:rsidRPr="003100A6">
        <w:t>, by S. H. Ball, Engineering and</w:t>
      </w:r>
      <w:r w:rsidR="00D331AC">
        <w:t xml:space="preserve"> </w:t>
      </w:r>
      <w:r w:rsidRPr="003100A6">
        <w:t>Mining Journal, Vol. 119, #21, May 23, pp. 847-850.</w:t>
      </w:r>
    </w:p>
    <w:p w:rsidR="00F71E95" w:rsidRPr="003100A6" w:rsidRDefault="00F71E95" w:rsidP="00F71E95">
      <w:pPr>
        <w:autoSpaceDE w:val="0"/>
        <w:autoSpaceDN w:val="0"/>
        <w:adjustRightInd w:val="0"/>
        <w:spacing w:after="0" w:line="240" w:lineRule="auto"/>
      </w:pPr>
      <w:r w:rsidRPr="003100A6">
        <w:t xml:space="preserve">1932, </w:t>
      </w:r>
      <w:r w:rsidRPr="00D331AC">
        <w:rPr>
          <w:b/>
        </w:rPr>
        <w:t>Abrasive and Industrial Diamonds</w:t>
      </w:r>
      <w:r w:rsidRPr="003100A6">
        <w:t>, by P. M. Tyler, U.S. Bureau</w:t>
      </w:r>
      <w:r w:rsidR="00D331AC">
        <w:t xml:space="preserve"> </w:t>
      </w:r>
      <w:r w:rsidRPr="003100A6">
        <w:t>of Mines, Information Circular 6562, March, 25pp.</w:t>
      </w:r>
    </w:p>
    <w:p w:rsidR="00F71E95" w:rsidRPr="003100A6" w:rsidRDefault="00F71E95" w:rsidP="00F71E95">
      <w:pPr>
        <w:autoSpaceDE w:val="0"/>
        <w:autoSpaceDN w:val="0"/>
        <w:adjustRightInd w:val="0"/>
        <w:spacing w:after="0" w:line="240" w:lineRule="auto"/>
      </w:pPr>
      <w:r w:rsidRPr="003100A6">
        <w:t xml:space="preserve">1953, </w:t>
      </w:r>
      <w:r w:rsidRPr="00D331AC">
        <w:rPr>
          <w:b/>
        </w:rPr>
        <w:t>Diamond Technology</w:t>
      </w:r>
      <w:r w:rsidRPr="003100A6">
        <w:t>, by Paul Grodzinski, London, 784pp.</w:t>
      </w:r>
    </w:p>
    <w:p w:rsidR="00DF44E4" w:rsidRDefault="00F71E95" w:rsidP="00F71E95">
      <w:pPr>
        <w:autoSpaceDE w:val="0"/>
        <w:autoSpaceDN w:val="0"/>
        <w:adjustRightInd w:val="0"/>
        <w:spacing w:after="0" w:line="240" w:lineRule="auto"/>
      </w:pPr>
      <w:r w:rsidRPr="003100A6">
        <w:t xml:space="preserve">1974, </w:t>
      </w:r>
      <w:r w:rsidRPr="00D331AC">
        <w:rPr>
          <w:b/>
        </w:rPr>
        <w:t>Users' Guide to Industrial Diamonds</w:t>
      </w:r>
      <w:r w:rsidRPr="003100A6">
        <w:t>, by Norman R. Smith,</w:t>
      </w:r>
      <w:r w:rsidR="00D331AC">
        <w:t xml:space="preserve"> </w:t>
      </w:r>
      <w:r w:rsidRPr="003100A6">
        <w:t>London, 352pp</w:t>
      </w:r>
    </w:p>
    <w:p w:rsidR="00DF44E4" w:rsidRDefault="00DF44E4" w:rsidP="00F71E95">
      <w:pPr>
        <w:autoSpaceDE w:val="0"/>
        <w:autoSpaceDN w:val="0"/>
        <w:adjustRightInd w:val="0"/>
        <w:spacing w:after="0" w:line="240" w:lineRule="auto"/>
      </w:pPr>
    </w:p>
    <w:p w:rsidR="00F71E95" w:rsidRPr="003100A6" w:rsidRDefault="00F71E95" w:rsidP="00F71E95">
      <w:pPr>
        <w:autoSpaceDE w:val="0"/>
        <w:autoSpaceDN w:val="0"/>
        <w:adjustRightInd w:val="0"/>
        <w:spacing w:after="0" w:line="240" w:lineRule="auto"/>
      </w:pPr>
      <w:r w:rsidRPr="003100A6">
        <w:t>.</w:t>
      </w:r>
    </w:p>
    <w:p w:rsidR="00F71E95" w:rsidRPr="00DF44E4" w:rsidRDefault="00F71E95" w:rsidP="00F71E95">
      <w:pPr>
        <w:autoSpaceDE w:val="0"/>
        <w:autoSpaceDN w:val="0"/>
        <w:adjustRightInd w:val="0"/>
        <w:spacing w:after="0" w:line="240" w:lineRule="auto"/>
        <w:rPr>
          <w:b/>
        </w:rPr>
      </w:pPr>
      <w:r w:rsidRPr="00DF44E4">
        <w:rPr>
          <w:b/>
        </w:rPr>
        <w:t>DIAMONDS</w:t>
      </w:r>
      <w:r w:rsidR="00DF44E4" w:rsidRPr="00DF44E4">
        <w:rPr>
          <w:b/>
        </w:rPr>
        <w:t xml:space="preserve"> – </w:t>
      </w:r>
      <w:r w:rsidRPr="00DF44E4">
        <w:rPr>
          <w:b/>
        </w:rPr>
        <w:t>NOTABLE</w:t>
      </w:r>
    </w:p>
    <w:p w:rsidR="00DF44E4" w:rsidRPr="00DF44E4" w:rsidRDefault="00DF44E4" w:rsidP="00F71E95">
      <w:pPr>
        <w:autoSpaceDE w:val="0"/>
        <w:autoSpaceDN w:val="0"/>
        <w:adjustRightInd w:val="0"/>
        <w:spacing w:after="0" w:line="240" w:lineRule="auto"/>
        <w:rPr>
          <w:b/>
        </w:rPr>
      </w:pPr>
    </w:p>
    <w:p w:rsidR="00F71E95" w:rsidRPr="00DF44E4" w:rsidRDefault="00F71E95" w:rsidP="00F71E95">
      <w:pPr>
        <w:autoSpaceDE w:val="0"/>
        <w:autoSpaceDN w:val="0"/>
        <w:adjustRightInd w:val="0"/>
        <w:spacing w:after="0" w:line="240" w:lineRule="auto"/>
        <w:rPr>
          <w:b/>
        </w:rPr>
      </w:pPr>
      <w:r w:rsidRPr="00DF44E4">
        <w:rPr>
          <w:b/>
        </w:rPr>
        <w:t>MINERALS YEARBOOK</w:t>
      </w:r>
    </w:p>
    <w:p w:rsidR="00590F42" w:rsidRPr="003100A6" w:rsidRDefault="00F71E95" w:rsidP="00F71E95">
      <w:pPr>
        <w:autoSpaceDE w:val="0"/>
        <w:autoSpaceDN w:val="0"/>
        <w:adjustRightInd w:val="0"/>
        <w:spacing w:after="0" w:line="240" w:lineRule="auto"/>
      </w:pPr>
      <w:r w:rsidRPr="003100A6">
        <w:t xml:space="preserve">1883-1884, The </w:t>
      </w:r>
      <w:r w:rsidRPr="003100A6">
        <w:rPr>
          <w:i/>
          <w:iCs/>
        </w:rPr>
        <w:t xml:space="preserve">Dewey </w:t>
      </w:r>
      <w:r w:rsidRPr="003100A6">
        <w:t xml:space="preserve">or Morrissey </w:t>
      </w:r>
      <w:r w:rsidRPr="003100A6">
        <w:rPr>
          <w:i/>
          <w:iCs/>
        </w:rPr>
        <w:t xml:space="preserve">Diamond, </w:t>
      </w:r>
      <w:r w:rsidRPr="003100A6">
        <w:t>p. 729, 1p.</w:t>
      </w:r>
    </w:p>
    <w:p w:rsidR="007C4D85" w:rsidRPr="003100A6" w:rsidRDefault="007C4D85" w:rsidP="007C4D85">
      <w:pPr>
        <w:autoSpaceDE w:val="0"/>
        <w:autoSpaceDN w:val="0"/>
        <w:adjustRightInd w:val="0"/>
        <w:spacing w:after="0" w:line="240" w:lineRule="auto"/>
      </w:pPr>
      <w:r w:rsidRPr="003100A6">
        <w:t xml:space="preserve">1894-1895, 971 ct. </w:t>
      </w:r>
      <w:r w:rsidRPr="003100A6">
        <w:rPr>
          <w:i/>
          <w:iCs/>
        </w:rPr>
        <w:t xml:space="preserve">Excelsior </w:t>
      </w:r>
      <w:r w:rsidRPr="003100A6">
        <w:t xml:space="preserve">Diamond found, </w:t>
      </w:r>
      <w:r w:rsidR="00501089">
        <w:t>June</w:t>
      </w:r>
      <w:r w:rsidRPr="003100A6">
        <w:t>, 1893, p. 598,</w:t>
      </w:r>
      <w:r w:rsidR="00F72130">
        <w:t xml:space="preserve"> </w:t>
      </w:r>
      <w:r w:rsidRPr="003100A6">
        <w:t>2pp.</w:t>
      </w:r>
    </w:p>
    <w:p w:rsidR="007C4D85" w:rsidRPr="003100A6" w:rsidRDefault="007C4D85" w:rsidP="007C4D85">
      <w:pPr>
        <w:autoSpaceDE w:val="0"/>
        <w:autoSpaceDN w:val="0"/>
        <w:adjustRightInd w:val="0"/>
        <w:spacing w:after="0" w:line="240" w:lineRule="auto"/>
      </w:pPr>
      <w:r w:rsidRPr="003100A6">
        <w:t xml:space="preserve">1907, The </w:t>
      </w:r>
      <w:r w:rsidRPr="003100A6">
        <w:rPr>
          <w:i/>
          <w:iCs/>
        </w:rPr>
        <w:t xml:space="preserve">Cullinan </w:t>
      </w:r>
      <w:r w:rsidRPr="003100A6">
        <w:t xml:space="preserve">found, 3106 cts., (cutting described), p. 808, </w:t>
      </w:r>
      <w:r w:rsidR="002E468B">
        <w:t>1p.</w:t>
      </w:r>
    </w:p>
    <w:p w:rsidR="007C4D85" w:rsidRPr="003100A6" w:rsidRDefault="007C4D85" w:rsidP="007C4D85">
      <w:pPr>
        <w:autoSpaceDE w:val="0"/>
        <w:autoSpaceDN w:val="0"/>
        <w:adjustRightInd w:val="0"/>
        <w:spacing w:after="0" w:line="240" w:lineRule="auto"/>
      </w:pPr>
      <w:r w:rsidRPr="003100A6">
        <w:t xml:space="preserve">1907, The </w:t>
      </w:r>
      <w:r w:rsidRPr="00DF44E4">
        <w:rPr>
          <w:i/>
        </w:rPr>
        <w:t>Hope</w:t>
      </w:r>
      <w:r w:rsidRPr="003100A6">
        <w:t xml:space="preserve"> blue sold, p. 808, </w:t>
      </w:r>
      <w:r w:rsidR="002E468B">
        <w:t>1p.</w:t>
      </w:r>
    </w:p>
    <w:p w:rsidR="007C4D85" w:rsidRPr="003100A6" w:rsidRDefault="007C4D85" w:rsidP="007C4D85">
      <w:pPr>
        <w:autoSpaceDE w:val="0"/>
        <w:autoSpaceDN w:val="0"/>
        <w:adjustRightInd w:val="0"/>
        <w:spacing w:after="0" w:line="240" w:lineRule="auto"/>
      </w:pPr>
      <w:r w:rsidRPr="003100A6">
        <w:t xml:space="preserve">1908, The </w:t>
      </w:r>
      <w:r w:rsidRPr="003100A6">
        <w:rPr>
          <w:i/>
          <w:iCs/>
        </w:rPr>
        <w:t xml:space="preserve">Cullinan </w:t>
      </w:r>
      <w:r w:rsidRPr="003100A6">
        <w:t>Diamond, all cut, p. 820, 2pp.</w:t>
      </w:r>
    </w:p>
    <w:p w:rsidR="007C4D85" w:rsidRPr="003100A6" w:rsidRDefault="007C4D85" w:rsidP="007C4D85">
      <w:pPr>
        <w:autoSpaceDE w:val="0"/>
        <w:autoSpaceDN w:val="0"/>
        <w:adjustRightInd w:val="0"/>
        <w:spacing w:after="0" w:line="240" w:lineRule="auto"/>
      </w:pPr>
      <w:r w:rsidRPr="003100A6">
        <w:t xml:space="preserve">1910, The </w:t>
      </w:r>
      <w:r w:rsidRPr="003100A6">
        <w:rPr>
          <w:i/>
          <w:iCs/>
        </w:rPr>
        <w:t xml:space="preserve">Cullinan </w:t>
      </w:r>
      <w:r w:rsidRPr="003100A6">
        <w:t xml:space="preserve">Diamond presented, p. 863, </w:t>
      </w:r>
      <w:r w:rsidR="002E468B">
        <w:t>1p.</w:t>
      </w:r>
    </w:p>
    <w:p w:rsidR="007C4D85" w:rsidRPr="003100A6" w:rsidRDefault="007C4D85" w:rsidP="007C4D85">
      <w:pPr>
        <w:autoSpaceDE w:val="0"/>
        <w:autoSpaceDN w:val="0"/>
        <w:adjustRightInd w:val="0"/>
        <w:spacing w:after="0" w:line="240" w:lineRule="auto"/>
      </w:pPr>
      <w:r w:rsidRPr="003100A6">
        <w:t xml:space="preserve">1910, The </w:t>
      </w:r>
      <w:r w:rsidRPr="00CB0195">
        <w:rPr>
          <w:i/>
        </w:rPr>
        <w:t>Hope</w:t>
      </w:r>
      <w:r w:rsidRPr="003100A6">
        <w:t xml:space="preserve"> Diamond sold, p. 863, 2pp.</w:t>
      </w:r>
    </w:p>
    <w:p w:rsidR="007C4D85" w:rsidRPr="003100A6" w:rsidRDefault="007C4D85" w:rsidP="007C4D85">
      <w:pPr>
        <w:autoSpaceDE w:val="0"/>
        <w:autoSpaceDN w:val="0"/>
        <w:adjustRightInd w:val="0"/>
        <w:spacing w:after="0" w:line="240" w:lineRule="auto"/>
      </w:pPr>
      <w:r w:rsidRPr="003100A6">
        <w:t xml:space="preserve">1910, Diamond found in Brazil, 179.37 cts., p. 864, </w:t>
      </w:r>
      <w:r w:rsidR="002E468B">
        <w:t>1p.</w:t>
      </w:r>
    </w:p>
    <w:p w:rsidR="007C4D85" w:rsidRPr="003100A6" w:rsidRDefault="007C4D85" w:rsidP="007C4D85">
      <w:pPr>
        <w:autoSpaceDE w:val="0"/>
        <w:autoSpaceDN w:val="0"/>
        <w:adjustRightInd w:val="0"/>
        <w:spacing w:after="0" w:line="240" w:lineRule="auto"/>
        <w:rPr>
          <w:i/>
          <w:iCs/>
        </w:rPr>
      </w:pPr>
      <w:r w:rsidRPr="003100A6">
        <w:t xml:space="preserve">1916, The </w:t>
      </w:r>
      <w:r w:rsidRPr="003100A6">
        <w:rPr>
          <w:i/>
          <w:iCs/>
        </w:rPr>
        <w:t xml:space="preserve">Red </w:t>
      </w:r>
      <w:r w:rsidRPr="003100A6">
        <w:t xml:space="preserve">Cross Diamond, p. 586, 2pp., </w:t>
      </w:r>
      <w:r w:rsidRPr="003100A6">
        <w:rPr>
          <w:i/>
          <w:iCs/>
        </w:rPr>
        <w:t>M.l.</w:t>
      </w:r>
    </w:p>
    <w:p w:rsidR="007C4D85" w:rsidRPr="003100A6" w:rsidRDefault="007C4D85" w:rsidP="007C4D85">
      <w:pPr>
        <w:autoSpaceDE w:val="0"/>
        <w:autoSpaceDN w:val="0"/>
        <w:adjustRightInd w:val="0"/>
        <w:spacing w:after="0" w:line="240" w:lineRule="auto"/>
      </w:pPr>
      <w:r w:rsidRPr="003100A6">
        <w:t>1919, A 1500 ct. diamond from Premier Mine, p. 601, 2pp., M.I.</w:t>
      </w:r>
    </w:p>
    <w:p w:rsidR="007C4D85" w:rsidRPr="003100A6" w:rsidRDefault="007C4D85" w:rsidP="007C4D85">
      <w:pPr>
        <w:autoSpaceDE w:val="0"/>
        <w:autoSpaceDN w:val="0"/>
        <w:adjustRightInd w:val="0"/>
        <w:spacing w:after="0" w:line="240" w:lineRule="auto"/>
        <w:rPr>
          <w:i/>
          <w:iCs/>
        </w:rPr>
      </w:pPr>
      <w:r w:rsidRPr="003100A6">
        <w:t xml:space="preserve">1925, Colored Diamonds, red (6 ct.) and green, p. 596, </w:t>
      </w:r>
      <w:r w:rsidR="002E468B">
        <w:t>1p.</w:t>
      </w:r>
      <w:r w:rsidRPr="003100A6">
        <w:t xml:space="preserve">, </w:t>
      </w:r>
      <w:r w:rsidRPr="003100A6">
        <w:rPr>
          <w:i/>
          <w:iCs/>
        </w:rPr>
        <w:t>M.l.</w:t>
      </w:r>
    </w:p>
    <w:p w:rsidR="007C4D85" w:rsidRPr="003100A6" w:rsidRDefault="007C4D85" w:rsidP="007C4D85">
      <w:pPr>
        <w:autoSpaceDE w:val="0"/>
        <w:autoSpaceDN w:val="0"/>
        <w:adjustRightInd w:val="0"/>
        <w:spacing w:after="0" w:line="240" w:lineRule="auto"/>
        <w:rPr>
          <w:i/>
          <w:iCs/>
        </w:rPr>
      </w:pPr>
      <w:r w:rsidRPr="003100A6">
        <w:t xml:space="preserve">1926, Colored Diamonds, 18 ct. port wine color, etc., p. 567, </w:t>
      </w:r>
      <w:r w:rsidR="002E468B">
        <w:t>1p.</w:t>
      </w:r>
      <w:r w:rsidRPr="003100A6">
        <w:t xml:space="preserve">, </w:t>
      </w:r>
      <w:r w:rsidRPr="003100A6">
        <w:rPr>
          <w:i/>
          <w:iCs/>
        </w:rPr>
        <w:t>M.l.</w:t>
      </w:r>
    </w:p>
    <w:p w:rsidR="007C4D85" w:rsidRPr="003100A6" w:rsidRDefault="007C4D85" w:rsidP="007C4D85">
      <w:pPr>
        <w:autoSpaceDE w:val="0"/>
        <w:autoSpaceDN w:val="0"/>
        <w:adjustRightInd w:val="0"/>
        <w:spacing w:after="0" w:line="240" w:lineRule="auto"/>
        <w:rPr>
          <w:i/>
          <w:iCs/>
        </w:rPr>
      </w:pPr>
      <w:r w:rsidRPr="003100A6">
        <w:t xml:space="preserve">1927, Colored diamonds; large diamonds found, p. 493, </w:t>
      </w:r>
      <w:r w:rsidR="002E468B">
        <w:t>1p.</w:t>
      </w:r>
      <w:r w:rsidRPr="003100A6">
        <w:t xml:space="preserve">, </w:t>
      </w:r>
      <w:r w:rsidRPr="003100A6">
        <w:rPr>
          <w:i/>
          <w:iCs/>
        </w:rPr>
        <w:t>M.l.</w:t>
      </w:r>
    </w:p>
    <w:p w:rsidR="007C4D85" w:rsidRPr="00F72130" w:rsidRDefault="007C4D85" w:rsidP="007C4D85">
      <w:pPr>
        <w:autoSpaceDE w:val="0"/>
        <w:autoSpaceDN w:val="0"/>
        <w:adjustRightInd w:val="0"/>
        <w:spacing w:after="0" w:line="240" w:lineRule="auto"/>
      </w:pPr>
      <w:r w:rsidRPr="003100A6">
        <w:t xml:space="preserve">1928, Colored diamonds (18 ct. red diamond); large diamond, </w:t>
      </w:r>
      <w:r w:rsidRPr="009177D6">
        <w:rPr>
          <w:i/>
        </w:rPr>
        <w:t>Cullinan's</w:t>
      </w:r>
      <w:r w:rsidR="00F72130">
        <w:t xml:space="preserve"> </w:t>
      </w:r>
      <w:r w:rsidRPr="003100A6">
        <w:t xml:space="preserve">"other half"?, p. 515, </w:t>
      </w:r>
      <w:r w:rsidR="002E468B">
        <w:t>1p.</w:t>
      </w:r>
      <w:r w:rsidRPr="003100A6">
        <w:t xml:space="preserve">, </w:t>
      </w:r>
      <w:r w:rsidRPr="003100A6">
        <w:rPr>
          <w:i/>
          <w:iCs/>
        </w:rPr>
        <w:t>M.l.</w:t>
      </w:r>
    </w:p>
    <w:p w:rsidR="007C4D85" w:rsidRPr="003100A6" w:rsidRDefault="007C4D85" w:rsidP="007C4D85">
      <w:pPr>
        <w:autoSpaceDE w:val="0"/>
        <w:autoSpaceDN w:val="0"/>
        <w:adjustRightInd w:val="0"/>
        <w:spacing w:after="0" w:line="240" w:lineRule="auto"/>
      </w:pPr>
      <w:r w:rsidRPr="003100A6">
        <w:t xml:space="preserve">1934, </w:t>
      </w:r>
      <w:r w:rsidR="009177D6">
        <w:t xml:space="preserve"> </w:t>
      </w:r>
      <w:r w:rsidRPr="009177D6">
        <w:rPr>
          <w:i/>
        </w:rPr>
        <w:t>Jonker</w:t>
      </w:r>
      <w:r w:rsidRPr="003100A6">
        <w:t xml:space="preserve"> found (726 cts.), </w:t>
      </w:r>
      <w:r w:rsidR="00F02345">
        <w:t>Jan.</w:t>
      </w:r>
      <w:r w:rsidRPr="003100A6">
        <w:t xml:space="preserve"> 17,1934, p. 1089, </w:t>
      </w:r>
      <w:r w:rsidR="002E468B">
        <w:t>1p.</w:t>
      </w:r>
    </w:p>
    <w:p w:rsidR="007C4D85" w:rsidRPr="003100A6" w:rsidRDefault="007C4D85" w:rsidP="007C4D85">
      <w:pPr>
        <w:autoSpaceDE w:val="0"/>
        <w:autoSpaceDN w:val="0"/>
        <w:adjustRightInd w:val="0"/>
        <w:spacing w:after="0" w:line="240" w:lineRule="auto"/>
      </w:pPr>
      <w:r w:rsidRPr="003100A6">
        <w:t>1971, Third largest diamond (969.8 cts.) found in Sierra Leone, p.</w:t>
      </w:r>
      <w:r w:rsidR="00F72130">
        <w:t xml:space="preserve"> </w:t>
      </w:r>
      <w:r w:rsidRPr="003100A6">
        <w:t>537,</w:t>
      </w:r>
      <w:r w:rsidR="00CB0195">
        <w:t xml:space="preserve"> </w:t>
      </w:r>
      <w:r w:rsidR="002E468B">
        <w:t>1p.</w:t>
      </w:r>
    </w:p>
    <w:p w:rsidR="007C4D85" w:rsidRPr="003100A6" w:rsidRDefault="007C4D85" w:rsidP="007C4D85">
      <w:pPr>
        <w:autoSpaceDE w:val="0"/>
        <w:autoSpaceDN w:val="0"/>
        <w:adjustRightInd w:val="0"/>
        <w:spacing w:after="0" w:line="240" w:lineRule="auto"/>
      </w:pPr>
      <w:r w:rsidRPr="003100A6">
        <w:t xml:space="preserve">1972, Third largest diamond (969.8 cts.), </w:t>
      </w:r>
      <w:r w:rsidRPr="00CB0195">
        <w:rPr>
          <w:i/>
        </w:rPr>
        <w:t xml:space="preserve">Star </w:t>
      </w:r>
      <w:r w:rsidRPr="00CB0195">
        <w:rPr>
          <w:i/>
          <w:iCs/>
        </w:rPr>
        <w:t xml:space="preserve">of </w:t>
      </w:r>
      <w:r w:rsidRPr="00CB0195">
        <w:rPr>
          <w:i/>
        </w:rPr>
        <w:t>Sierra Leone</w:t>
      </w:r>
      <w:r w:rsidRPr="003100A6">
        <w:t>, sold to</w:t>
      </w:r>
      <w:r w:rsidR="00F72130">
        <w:t xml:space="preserve"> </w:t>
      </w:r>
      <w:r w:rsidRPr="003100A6">
        <w:t xml:space="preserve">H. Winston for 900,000 pounds, p. 563, </w:t>
      </w:r>
      <w:r w:rsidR="002E468B">
        <w:t>1p.</w:t>
      </w:r>
    </w:p>
    <w:p w:rsidR="007C4D85" w:rsidRDefault="007C4D85" w:rsidP="007C4D85">
      <w:pPr>
        <w:autoSpaceDE w:val="0"/>
        <w:autoSpaceDN w:val="0"/>
        <w:adjustRightInd w:val="0"/>
        <w:spacing w:after="0" w:line="240" w:lineRule="auto"/>
      </w:pPr>
      <w:r w:rsidRPr="003100A6">
        <w:t xml:space="preserve">1974, A 616 ct. diamond found in South Africa, p. 600, </w:t>
      </w:r>
      <w:r w:rsidR="002E468B">
        <w:t>1p.</w:t>
      </w:r>
    </w:p>
    <w:p w:rsidR="00CB0195" w:rsidRPr="003100A6" w:rsidRDefault="00CB0195" w:rsidP="007C4D85">
      <w:pPr>
        <w:autoSpaceDE w:val="0"/>
        <w:autoSpaceDN w:val="0"/>
        <w:adjustRightInd w:val="0"/>
        <w:spacing w:after="0" w:line="240" w:lineRule="auto"/>
      </w:pPr>
    </w:p>
    <w:p w:rsidR="007C4D85" w:rsidRPr="00CB0195" w:rsidRDefault="007C4D85" w:rsidP="007C4D85">
      <w:pPr>
        <w:autoSpaceDE w:val="0"/>
        <w:autoSpaceDN w:val="0"/>
        <w:adjustRightInd w:val="0"/>
        <w:spacing w:after="0" w:line="240" w:lineRule="auto"/>
        <w:rPr>
          <w:b/>
        </w:rPr>
      </w:pPr>
      <w:r w:rsidRPr="00CB0195">
        <w:rPr>
          <w:b/>
        </w:rPr>
        <w:t>THE GEMMOLOGIST</w:t>
      </w:r>
    </w:p>
    <w:p w:rsidR="007C4D85" w:rsidRPr="003100A6" w:rsidRDefault="007C4D85" w:rsidP="007C4D85">
      <w:pPr>
        <w:autoSpaceDE w:val="0"/>
        <w:autoSpaceDN w:val="0"/>
        <w:adjustRightInd w:val="0"/>
        <w:spacing w:after="0" w:line="240" w:lineRule="auto"/>
      </w:pPr>
      <w:r w:rsidRPr="003100A6">
        <w:t xml:space="preserve">Feb., 1932, The </w:t>
      </w:r>
      <w:r w:rsidRPr="003100A6">
        <w:rPr>
          <w:i/>
          <w:iCs/>
        </w:rPr>
        <w:t xml:space="preserve">Nassak </w:t>
      </w:r>
      <w:r w:rsidRPr="003100A6">
        <w:t xml:space="preserve">Diamond in the United States, p. 202, </w:t>
      </w:r>
      <w:r w:rsidR="002E468B">
        <w:t>1p.</w:t>
      </w:r>
    </w:p>
    <w:p w:rsidR="007C4D85" w:rsidRPr="003100A6" w:rsidRDefault="007C4D85" w:rsidP="007C4D85">
      <w:pPr>
        <w:autoSpaceDE w:val="0"/>
        <w:autoSpaceDN w:val="0"/>
        <w:adjustRightInd w:val="0"/>
        <w:spacing w:after="0" w:line="240" w:lineRule="auto"/>
      </w:pPr>
      <w:r w:rsidRPr="003100A6">
        <w:t xml:space="preserve">May, 1933, The </w:t>
      </w:r>
      <w:r w:rsidRPr="00CB0195">
        <w:rPr>
          <w:i/>
        </w:rPr>
        <w:t>Hope</w:t>
      </w:r>
      <w:r w:rsidRPr="003100A6">
        <w:t xml:space="preserve"> Diamond, p. 317, 3pp.</w:t>
      </w:r>
    </w:p>
    <w:p w:rsidR="007C4D85" w:rsidRPr="003100A6" w:rsidRDefault="00501089" w:rsidP="007C4D85">
      <w:pPr>
        <w:autoSpaceDE w:val="0"/>
        <w:autoSpaceDN w:val="0"/>
        <w:adjustRightInd w:val="0"/>
        <w:spacing w:after="0" w:line="240" w:lineRule="auto"/>
      </w:pPr>
      <w:r>
        <w:t>June</w:t>
      </w:r>
      <w:r w:rsidR="007C4D85" w:rsidRPr="003100A6">
        <w:t>, 1933, Several exceptional diamonds auctioned in Paris, p. 344,</w:t>
      </w:r>
      <w:r w:rsidR="00F72130">
        <w:t xml:space="preserve"> </w:t>
      </w:r>
      <w:r w:rsidR="002E468B">
        <w:t>1p.</w:t>
      </w:r>
    </w:p>
    <w:p w:rsidR="007C4D85" w:rsidRPr="003100A6" w:rsidRDefault="007C4D85" w:rsidP="007C4D85">
      <w:pPr>
        <w:autoSpaceDE w:val="0"/>
        <w:autoSpaceDN w:val="0"/>
        <w:adjustRightInd w:val="0"/>
        <w:spacing w:after="0" w:line="240" w:lineRule="auto"/>
      </w:pPr>
      <w:r w:rsidRPr="003100A6">
        <w:t xml:space="preserve">Sept., 1933, The </w:t>
      </w:r>
      <w:r w:rsidRPr="003100A6">
        <w:rPr>
          <w:i/>
          <w:iCs/>
        </w:rPr>
        <w:t xml:space="preserve">Golconda </w:t>
      </w:r>
      <w:r w:rsidRPr="003100A6">
        <w:t xml:space="preserve">Diamond for Sale, p. 54, </w:t>
      </w:r>
      <w:r w:rsidR="002E468B">
        <w:t>1p.</w:t>
      </w:r>
    </w:p>
    <w:p w:rsidR="007C4D85" w:rsidRPr="003100A6" w:rsidRDefault="007C4D85" w:rsidP="007C4D85">
      <w:pPr>
        <w:autoSpaceDE w:val="0"/>
        <w:autoSpaceDN w:val="0"/>
        <w:adjustRightInd w:val="0"/>
        <w:spacing w:after="0" w:line="240" w:lineRule="auto"/>
      </w:pPr>
      <w:r w:rsidRPr="003100A6">
        <w:t xml:space="preserve">April, 1934, The 726 ct. </w:t>
      </w:r>
      <w:r w:rsidRPr="00CB0195">
        <w:rPr>
          <w:i/>
        </w:rPr>
        <w:t>Jonker</w:t>
      </w:r>
      <w:r w:rsidRPr="003100A6">
        <w:t xml:space="preserve"> diamond recently found, p. 286, </w:t>
      </w:r>
      <w:r w:rsidR="002E468B">
        <w:t>1p.</w:t>
      </w:r>
    </w:p>
    <w:p w:rsidR="007C4D85" w:rsidRPr="003100A6" w:rsidRDefault="007C4D85" w:rsidP="007C4D85">
      <w:pPr>
        <w:autoSpaceDE w:val="0"/>
        <w:autoSpaceDN w:val="0"/>
        <w:adjustRightInd w:val="0"/>
        <w:spacing w:after="0" w:line="240" w:lineRule="auto"/>
      </w:pPr>
      <w:r w:rsidRPr="003100A6">
        <w:t xml:space="preserve">Aug., 1934, Mrs. E. McLean takes the </w:t>
      </w:r>
      <w:r w:rsidRPr="00CB0195">
        <w:rPr>
          <w:i/>
        </w:rPr>
        <w:t>Hope</w:t>
      </w:r>
      <w:r w:rsidRPr="003100A6">
        <w:t xml:space="preserve"> Diamond to England, p.</w:t>
      </w:r>
      <w:r w:rsidR="00F72130">
        <w:t xml:space="preserve"> </w:t>
      </w:r>
      <w:r w:rsidRPr="003100A6">
        <w:t>26,</w:t>
      </w:r>
      <w:r w:rsidR="002E468B">
        <w:t>1p.</w:t>
      </w:r>
    </w:p>
    <w:p w:rsidR="007C4D85" w:rsidRPr="003100A6" w:rsidRDefault="007C4D85" w:rsidP="007C4D85">
      <w:pPr>
        <w:autoSpaceDE w:val="0"/>
        <w:autoSpaceDN w:val="0"/>
        <w:adjustRightInd w:val="0"/>
        <w:spacing w:after="0" w:line="240" w:lineRule="auto"/>
      </w:pPr>
      <w:r w:rsidRPr="003100A6">
        <w:t xml:space="preserve">Aug., 1934, </w:t>
      </w:r>
      <w:r w:rsidRPr="00CB0195">
        <w:rPr>
          <w:i/>
        </w:rPr>
        <w:t xml:space="preserve">La </w:t>
      </w:r>
      <w:r w:rsidRPr="00CB0195">
        <w:rPr>
          <w:i/>
          <w:iCs/>
        </w:rPr>
        <w:t>Favorite</w:t>
      </w:r>
      <w:r w:rsidRPr="003100A6">
        <w:rPr>
          <w:i/>
          <w:iCs/>
        </w:rPr>
        <w:t xml:space="preserve"> </w:t>
      </w:r>
      <w:r w:rsidRPr="003100A6">
        <w:t>Diamond (50 cts.; 111 cts. rough) in the</w:t>
      </w:r>
      <w:r w:rsidR="00F72130">
        <w:t xml:space="preserve"> </w:t>
      </w:r>
      <w:r w:rsidRPr="003100A6">
        <w:t xml:space="preserve">U.S.A., p. 28, </w:t>
      </w:r>
      <w:r w:rsidR="002E468B">
        <w:t>1p.</w:t>
      </w:r>
    </w:p>
    <w:p w:rsidR="007C4D85" w:rsidRPr="003100A6" w:rsidRDefault="007C4D85" w:rsidP="007C4D85">
      <w:pPr>
        <w:autoSpaceDE w:val="0"/>
        <w:autoSpaceDN w:val="0"/>
        <w:adjustRightInd w:val="0"/>
        <w:spacing w:after="0" w:line="240" w:lineRule="auto"/>
      </w:pPr>
      <w:r w:rsidRPr="003100A6">
        <w:t xml:space="preserve">April, 1935, The 726 ct. </w:t>
      </w:r>
      <w:r w:rsidRPr="00CB0195">
        <w:rPr>
          <w:i/>
        </w:rPr>
        <w:t>Jonker</w:t>
      </w:r>
      <w:r w:rsidRPr="003100A6">
        <w:t xml:space="preserve"> sold to American dealer, Harry</w:t>
      </w:r>
      <w:r w:rsidR="00F72130">
        <w:t xml:space="preserve"> </w:t>
      </w:r>
      <w:r w:rsidRPr="003100A6">
        <w:t xml:space="preserve">Winston, p. 287, </w:t>
      </w:r>
      <w:r w:rsidR="002E468B">
        <w:t>1p.</w:t>
      </w:r>
      <w:r w:rsidRPr="003100A6">
        <w:t xml:space="preserve"> (See also </w:t>
      </w:r>
      <w:r w:rsidR="00501089">
        <w:t>June</w:t>
      </w:r>
      <w:r w:rsidRPr="003100A6">
        <w:t xml:space="preserve">, 1935, p. 335, </w:t>
      </w:r>
      <w:r w:rsidR="002E468B">
        <w:t>1p.</w:t>
      </w:r>
      <w:r w:rsidRPr="003100A6">
        <w:t>)</w:t>
      </w:r>
    </w:p>
    <w:p w:rsidR="007C4D85" w:rsidRPr="003100A6" w:rsidRDefault="007C4D85" w:rsidP="007C4D85">
      <w:pPr>
        <w:autoSpaceDE w:val="0"/>
        <w:autoSpaceDN w:val="0"/>
        <w:adjustRightInd w:val="0"/>
        <w:spacing w:after="0" w:line="240" w:lineRule="auto"/>
      </w:pPr>
      <w:r w:rsidRPr="003100A6">
        <w:t xml:space="preserve">Aug., 1936, The </w:t>
      </w:r>
      <w:r w:rsidRPr="00CB0195">
        <w:rPr>
          <w:i/>
          <w:iCs/>
        </w:rPr>
        <w:t xml:space="preserve">Paula </w:t>
      </w:r>
      <w:r w:rsidRPr="00CB0195">
        <w:rPr>
          <w:i/>
        </w:rPr>
        <w:t>de Frontin Diamond</w:t>
      </w:r>
      <w:r w:rsidRPr="003100A6">
        <w:t xml:space="preserve">, 49.5 cts., p. 13, </w:t>
      </w:r>
      <w:r w:rsidR="002E468B">
        <w:t>1p.</w:t>
      </w:r>
    </w:p>
    <w:p w:rsidR="007C4D85" w:rsidRPr="003100A6" w:rsidRDefault="007C4D85" w:rsidP="007C4D85">
      <w:pPr>
        <w:autoSpaceDE w:val="0"/>
        <w:autoSpaceDN w:val="0"/>
        <w:adjustRightInd w:val="0"/>
        <w:spacing w:after="0" w:line="240" w:lineRule="auto"/>
      </w:pPr>
      <w:r w:rsidRPr="003100A6">
        <w:t>Dec., 1936, Diamond engraved with a saint's head, p. 117, 2pp.</w:t>
      </w:r>
    </w:p>
    <w:p w:rsidR="007C4D85" w:rsidRPr="003100A6" w:rsidRDefault="00F02345" w:rsidP="007C4D85">
      <w:pPr>
        <w:autoSpaceDE w:val="0"/>
        <w:autoSpaceDN w:val="0"/>
        <w:adjustRightInd w:val="0"/>
        <w:spacing w:after="0" w:line="240" w:lineRule="auto"/>
      </w:pPr>
      <w:r>
        <w:t>Jan.</w:t>
      </w:r>
      <w:r w:rsidR="007C4D85" w:rsidRPr="003100A6">
        <w:t xml:space="preserve">, 1937, The </w:t>
      </w:r>
      <w:r w:rsidR="007C4D85" w:rsidRPr="002874CA">
        <w:rPr>
          <w:i/>
        </w:rPr>
        <w:t>Koh-i-noor</w:t>
      </w:r>
      <w:r w:rsidR="007C4D85" w:rsidRPr="003100A6">
        <w:t xml:space="preserve"> Diamond and the </w:t>
      </w:r>
      <w:r w:rsidR="007C4D85" w:rsidRPr="00CB0195">
        <w:rPr>
          <w:i/>
        </w:rPr>
        <w:t>Cullinan</w:t>
      </w:r>
      <w:r w:rsidR="007C4D85" w:rsidRPr="003100A6">
        <w:t xml:space="preserve"> Diamond,</w:t>
      </w:r>
      <w:r w:rsidR="00F72130">
        <w:t xml:space="preserve"> </w:t>
      </w:r>
      <w:r w:rsidR="007C4D85" w:rsidRPr="003100A6">
        <w:t>p. 135, 5pp.</w:t>
      </w:r>
    </w:p>
    <w:p w:rsidR="007C4D85" w:rsidRPr="003100A6" w:rsidRDefault="007C4D85" w:rsidP="007C4D85">
      <w:pPr>
        <w:autoSpaceDE w:val="0"/>
        <w:autoSpaceDN w:val="0"/>
        <w:adjustRightInd w:val="0"/>
        <w:spacing w:after="0" w:line="240" w:lineRule="auto"/>
      </w:pPr>
      <w:r w:rsidRPr="003100A6">
        <w:t xml:space="preserve">Aug., 1937, A 29 ct. portion of the </w:t>
      </w:r>
      <w:r w:rsidRPr="00CB0195">
        <w:rPr>
          <w:i/>
        </w:rPr>
        <w:t>Jonker</w:t>
      </w:r>
      <w:r w:rsidRPr="003100A6">
        <w:t xml:space="preserve"> Diamond sold, p. 513, </w:t>
      </w:r>
      <w:r w:rsidR="002E468B">
        <w:t>1p.</w:t>
      </w:r>
    </w:p>
    <w:p w:rsidR="007C4D85" w:rsidRPr="003100A6" w:rsidRDefault="007C4D85" w:rsidP="007C4D85">
      <w:pPr>
        <w:autoSpaceDE w:val="0"/>
        <w:autoSpaceDN w:val="0"/>
        <w:adjustRightInd w:val="0"/>
        <w:spacing w:after="0" w:line="240" w:lineRule="auto"/>
      </w:pPr>
      <w:r w:rsidRPr="003100A6">
        <w:t xml:space="preserve">Oct., 1937, The 35.32 ct. oval, blue-tinted </w:t>
      </w:r>
      <w:r w:rsidRPr="00CB0195">
        <w:rPr>
          <w:i/>
        </w:rPr>
        <w:t>Wittlesbach</w:t>
      </w:r>
      <w:r w:rsidRPr="003100A6">
        <w:t xml:space="preserve"> Diamond, p.</w:t>
      </w:r>
      <w:r w:rsidR="00F72130">
        <w:t xml:space="preserve"> </w:t>
      </w:r>
      <w:r w:rsidRPr="003100A6">
        <w:t>91,</w:t>
      </w:r>
      <w:r w:rsidR="002E468B">
        <w:t>1p.</w:t>
      </w:r>
    </w:p>
    <w:p w:rsidR="00F72130" w:rsidRDefault="007C4D85" w:rsidP="007C4D85">
      <w:pPr>
        <w:autoSpaceDE w:val="0"/>
        <w:autoSpaceDN w:val="0"/>
        <w:adjustRightInd w:val="0"/>
        <w:spacing w:after="0" w:line="240" w:lineRule="auto"/>
      </w:pPr>
      <w:r w:rsidRPr="003100A6">
        <w:t xml:space="preserve">Dec., 1938, Notable Diamonds; </w:t>
      </w:r>
      <w:r w:rsidRPr="003100A6">
        <w:rPr>
          <w:i/>
          <w:iCs/>
        </w:rPr>
        <w:t xml:space="preserve">Cullinan, </w:t>
      </w:r>
      <w:r w:rsidRPr="00CB0195">
        <w:rPr>
          <w:i/>
        </w:rPr>
        <w:t>The Great Mogul, Nizam,</w:t>
      </w:r>
      <w:r w:rsidR="00F72130">
        <w:rPr>
          <w:i/>
        </w:rPr>
        <w:t xml:space="preserve"> </w:t>
      </w:r>
      <w:r w:rsidRPr="00CB0195">
        <w:rPr>
          <w:i/>
        </w:rPr>
        <w:t xml:space="preserve">The Great </w:t>
      </w:r>
      <w:r w:rsidRPr="00CB0195">
        <w:rPr>
          <w:i/>
          <w:iCs/>
        </w:rPr>
        <w:t xml:space="preserve">Table, Excelsior </w:t>
      </w:r>
      <w:r w:rsidRPr="00CB0195">
        <w:rPr>
          <w:i/>
        </w:rPr>
        <w:t xml:space="preserve">or Jubilee, Victoria, </w:t>
      </w:r>
      <w:r w:rsidRPr="00CB0195">
        <w:rPr>
          <w:i/>
          <w:iCs/>
        </w:rPr>
        <w:t>Regent of Portugal,</w:t>
      </w:r>
      <w:r w:rsidR="00F72130">
        <w:rPr>
          <w:i/>
        </w:rPr>
        <w:t xml:space="preserve"> </w:t>
      </w:r>
      <w:r w:rsidRPr="00CB0195">
        <w:rPr>
          <w:i/>
        </w:rPr>
        <w:t xml:space="preserve">Darya-i-nur, Taj-e-mah, Porter </w:t>
      </w:r>
      <w:r w:rsidRPr="00CB0195">
        <w:rPr>
          <w:i/>
          <w:iCs/>
        </w:rPr>
        <w:t xml:space="preserve">Rhodes, Regent, Florentine, </w:t>
      </w:r>
      <w:r w:rsidRPr="00CB0195">
        <w:rPr>
          <w:i/>
        </w:rPr>
        <w:t>Dresden</w:t>
      </w:r>
      <w:r w:rsidR="00F72130">
        <w:rPr>
          <w:i/>
        </w:rPr>
        <w:t xml:space="preserve"> </w:t>
      </w:r>
      <w:r w:rsidRPr="00CB0195">
        <w:rPr>
          <w:i/>
        </w:rPr>
        <w:t>Green</w:t>
      </w:r>
      <w:r w:rsidRPr="003100A6">
        <w:t xml:space="preserve">, p. 86, 4pp. </w:t>
      </w:r>
    </w:p>
    <w:p w:rsidR="00F72130" w:rsidRDefault="00F72130" w:rsidP="002A38DF">
      <w:pPr>
        <w:autoSpaceDE w:val="0"/>
        <w:autoSpaceDN w:val="0"/>
        <w:adjustRightInd w:val="0"/>
        <w:spacing w:after="0" w:line="240" w:lineRule="auto"/>
      </w:pPr>
      <w:r>
        <w:t xml:space="preserve">   </w:t>
      </w:r>
      <w:r w:rsidR="007C4D85" w:rsidRPr="003100A6">
        <w:t xml:space="preserve">#2: </w:t>
      </w:r>
      <w:r w:rsidR="00F02345">
        <w:t>Jan.</w:t>
      </w:r>
      <w:r w:rsidR="007C4D85" w:rsidRPr="003100A6">
        <w:t>, 1939, (</w:t>
      </w:r>
      <w:r w:rsidR="007C4D85" w:rsidRPr="00CB0195">
        <w:rPr>
          <w:i/>
        </w:rPr>
        <w:t xml:space="preserve">Koh-i-noor, </w:t>
      </w:r>
      <w:r w:rsidR="007C4D85" w:rsidRPr="00CB0195">
        <w:rPr>
          <w:i/>
          <w:iCs/>
        </w:rPr>
        <w:t xml:space="preserve">Tiffany, </w:t>
      </w:r>
      <w:r w:rsidR="007C4D85" w:rsidRPr="00CB0195">
        <w:rPr>
          <w:i/>
        </w:rPr>
        <w:t xml:space="preserve">Shah </w:t>
      </w:r>
      <w:r w:rsidR="007C4D85" w:rsidRPr="00CB0195">
        <w:rPr>
          <w:i/>
          <w:iCs/>
        </w:rPr>
        <w:t>of</w:t>
      </w:r>
      <w:r>
        <w:rPr>
          <w:i/>
        </w:rPr>
        <w:t xml:space="preserve"> </w:t>
      </w:r>
      <w:r w:rsidR="007C4D85" w:rsidRPr="00CB0195">
        <w:rPr>
          <w:i/>
        </w:rPr>
        <w:t xml:space="preserve">Persia, Star </w:t>
      </w:r>
      <w:r w:rsidR="007C4D85" w:rsidRPr="00CB0195">
        <w:rPr>
          <w:i/>
          <w:iCs/>
        </w:rPr>
        <w:t xml:space="preserve">of </w:t>
      </w:r>
      <w:r w:rsidR="007C4D85" w:rsidRPr="00CB0195">
        <w:rPr>
          <w:i/>
        </w:rPr>
        <w:t xml:space="preserve">the South, </w:t>
      </w:r>
      <w:r w:rsidR="007C4D85" w:rsidRPr="00CB0195">
        <w:rPr>
          <w:i/>
          <w:iCs/>
        </w:rPr>
        <w:t xml:space="preserve">Akbar </w:t>
      </w:r>
      <w:r w:rsidR="007C4D85" w:rsidRPr="00CB0195">
        <w:rPr>
          <w:i/>
        </w:rPr>
        <w:t xml:space="preserve">Shah, Moon </w:t>
      </w:r>
      <w:r w:rsidR="007C4D85" w:rsidRPr="00CB0195">
        <w:rPr>
          <w:i/>
          <w:iCs/>
        </w:rPr>
        <w:t xml:space="preserve">of </w:t>
      </w:r>
      <w:r w:rsidR="007C4D85" w:rsidRPr="00CB0195">
        <w:rPr>
          <w:i/>
        </w:rPr>
        <w:t>the Mountains,</w:t>
      </w:r>
      <w:r>
        <w:rPr>
          <w:i/>
        </w:rPr>
        <w:t xml:space="preserve">       </w:t>
      </w:r>
      <w:r w:rsidR="002A38DF" w:rsidRPr="00CB0195">
        <w:rPr>
          <w:i/>
        </w:rPr>
        <w:t xml:space="preserve">Stewart, </w:t>
      </w:r>
      <w:r w:rsidR="002A38DF" w:rsidRPr="00CB0195">
        <w:rPr>
          <w:i/>
          <w:iCs/>
        </w:rPr>
        <w:t xml:space="preserve">Sancy, </w:t>
      </w:r>
      <w:r w:rsidR="002A38DF" w:rsidRPr="00CB0195">
        <w:rPr>
          <w:i/>
        </w:rPr>
        <w:t>Dresden, N</w:t>
      </w:r>
      <w:r w:rsidR="002A38DF" w:rsidRPr="00CB0195">
        <w:rPr>
          <w:i/>
          <w:iCs/>
        </w:rPr>
        <w:t xml:space="preserve">assak, </w:t>
      </w:r>
      <w:r w:rsidR="002A38DF" w:rsidRPr="00CB0195">
        <w:rPr>
          <w:i/>
        </w:rPr>
        <w:t>Koh-i-tur, Pigott, Empress</w:t>
      </w:r>
      <w:r>
        <w:rPr>
          <w:i/>
        </w:rPr>
        <w:t xml:space="preserve"> </w:t>
      </w:r>
      <w:r w:rsidR="002A38DF" w:rsidRPr="00CB0195">
        <w:rPr>
          <w:i/>
        </w:rPr>
        <w:t xml:space="preserve">Eugenie, Hope, Star </w:t>
      </w:r>
      <w:r w:rsidR="002A38DF" w:rsidRPr="00CB0195">
        <w:rPr>
          <w:i/>
          <w:iCs/>
        </w:rPr>
        <w:t xml:space="preserve">of </w:t>
      </w:r>
      <w:r w:rsidR="002A38DF" w:rsidRPr="00CB0195">
        <w:rPr>
          <w:i/>
        </w:rPr>
        <w:t xml:space="preserve">South Africa, </w:t>
      </w:r>
      <w:r w:rsidR="002A38DF" w:rsidRPr="00CB0195">
        <w:rPr>
          <w:i/>
          <w:iCs/>
        </w:rPr>
        <w:t xml:space="preserve">White Saxon, </w:t>
      </w:r>
      <w:r w:rsidR="002A38DF" w:rsidRPr="00CB0195">
        <w:rPr>
          <w:i/>
        </w:rPr>
        <w:t>Cumberland,</w:t>
      </w:r>
      <w:r>
        <w:rPr>
          <w:i/>
        </w:rPr>
        <w:t xml:space="preserve"> </w:t>
      </w:r>
      <w:r w:rsidR="002A38DF" w:rsidRPr="00CB0195">
        <w:rPr>
          <w:i/>
          <w:iCs/>
        </w:rPr>
        <w:t xml:space="preserve">Pasha of Egypt, Polar </w:t>
      </w:r>
      <w:r w:rsidR="002A38DF" w:rsidRPr="00CB0195">
        <w:rPr>
          <w:i/>
        </w:rPr>
        <w:t xml:space="preserve">Star, Braganza, Mattam, Agra, Star </w:t>
      </w:r>
      <w:r w:rsidR="002A38DF" w:rsidRPr="00CB0195">
        <w:rPr>
          <w:i/>
          <w:iCs/>
        </w:rPr>
        <w:t>of Este</w:t>
      </w:r>
      <w:r w:rsidR="002A38DF" w:rsidRPr="003100A6">
        <w:rPr>
          <w:i/>
          <w:iCs/>
        </w:rPr>
        <w:t>),</w:t>
      </w:r>
      <w:r>
        <w:rPr>
          <w:i/>
        </w:rPr>
        <w:t xml:space="preserve"> </w:t>
      </w:r>
      <w:r w:rsidR="002A38DF" w:rsidRPr="003100A6">
        <w:t xml:space="preserve">p. 100, 5pp. </w:t>
      </w:r>
    </w:p>
    <w:p w:rsidR="002A38DF" w:rsidRPr="00F72130" w:rsidRDefault="00F72130" w:rsidP="002A38DF">
      <w:pPr>
        <w:autoSpaceDE w:val="0"/>
        <w:autoSpaceDN w:val="0"/>
        <w:adjustRightInd w:val="0"/>
        <w:spacing w:after="0" w:line="240" w:lineRule="auto"/>
        <w:rPr>
          <w:i/>
        </w:rPr>
      </w:pPr>
      <w:r>
        <w:t xml:space="preserve">   </w:t>
      </w:r>
      <w:r w:rsidR="002A38DF" w:rsidRPr="003100A6">
        <w:t xml:space="preserve">#3: Feb., 1939, </w:t>
      </w:r>
      <w:r w:rsidR="00CB0195" w:rsidRPr="00CB0195">
        <w:rPr>
          <w:i/>
        </w:rPr>
        <w:t>J</w:t>
      </w:r>
      <w:r w:rsidR="002A38DF" w:rsidRPr="00CB0195">
        <w:rPr>
          <w:i/>
        </w:rPr>
        <w:t>onker</w:t>
      </w:r>
      <w:r w:rsidR="002A38DF" w:rsidRPr="003100A6">
        <w:t xml:space="preserve">), p. 115, </w:t>
      </w:r>
      <w:r w:rsidR="002E468B">
        <w:t>1p.</w:t>
      </w:r>
    </w:p>
    <w:p w:rsidR="002A38DF" w:rsidRPr="003100A6" w:rsidRDefault="002A38DF" w:rsidP="002A38DF">
      <w:pPr>
        <w:autoSpaceDE w:val="0"/>
        <w:autoSpaceDN w:val="0"/>
        <w:adjustRightInd w:val="0"/>
        <w:spacing w:after="0" w:line="240" w:lineRule="auto"/>
      </w:pPr>
      <w:r w:rsidRPr="003100A6">
        <w:t xml:space="preserve">May, 1939, The </w:t>
      </w:r>
      <w:r w:rsidRPr="003100A6">
        <w:rPr>
          <w:i/>
          <w:iCs/>
        </w:rPr>
        <w:t xml:space="preserve">President Vargas, </w:t>
      </w:r>
      <w:r w:rsidRPr="003100A6">
        <w:t xml:space="preserve">p. 165, </w:t>
      </w:r>
      <w:r w:rsidR="002E468B">
        <w:t>1p.</w:t>
      </w:r>
    </w:p>
    <w:p w:rsidR="002A38DF" w:rsidRPr="003100A6" w:rsidRDefault="00501089" w:rsidP="002A38DF">
      <w:pPr>
        <w:autoSpaceDE w:val="0"/>
        <w:autoSpaceDN w:val="0"/>
        <w:adjustRightInd w:val="0"/>
        <w:spacing w:after="0" w:line="240" w:lineRule="auto"/>
      </w:pPr>
      <w:r>
        <w:t>June</w:t>
      </w:r>
      <w:r w:rsidR="002A38DF" w:rsidRPr="003100A6">
        <w:t xml:space="preserve">, 1941, Cutting the </w:t>
      </w:r>
      <w:r w:rsidR="002A38DF" w:rsidRPr="003100A6">
        <w:rPr>
          <w:i/>
          <w:iCs/>
        </w:rPr>
        <w:t xml:space="preserve">Vargas </w:t>
      </w:r>
      <w:r w:rsidR="002A38DF" w:rsidRPr="003100A6">
        <w:t xml:space="preserve">Diamond, p. 100, </w:t>
      </w:r>
      <w:r w:rsidR="002E468B">
        <w:t>1p.</w:t>
      </w:r>
    </w:p>
    <w:p w:rsidR="002A38DF" w:rsidRPr="003100A6" w:rsidRDefault="002A38DF" w:rsidP="002A38DF">
      <w:pPr>
        <w:autoSpaceDE w:val="0"/>
        <w:autoSpaceDN w:val="0"/>
        <w:adjustRightInd w:val="0"/>
        <w:spacing w:after="0" w:line="240" w:lineRule="auto"/>
      </w:pPr>
      <w:r w:rsidRPr="003100A6">
        <w:t xml:space="preserve">Aug., 1941, Cutting the </w:t>
      </w:r>
      <w:r w:rsidRPr="003100A6">
        <w:rPr>
          <w:i/>
          <w:iCs/>
        </w:rPr>
        <w:t xml:space="preserve">Vargas </w:t>
      </w:r>
      <w:r w:rsidRPr="003100A6">
        <w:t>Diamond, p. 1, 2pp.</w:t>
      </w:r>
    </w:p>
    <w:p w:rsidR="002A38DF" w:rsidRPr="003100A6" w:rsidRDefault="002A38DF" w:rsidP="002A38DF">
      <w:pPr>
        <w:autoSpaceDE w:val="0"/>
        <w:autoSpaceDN w:val="0"/>
        <w:adjustRightInd w:val="0"/>
        <w:spacing w:after="0" w:line="240" w:lineRule="auto"/>
      </w:pPr>
      <w:r w:rsidRPr="003100A6">
        <w:t xml:space="preserve">Oct., 1941, Progress on cutting the </w:t>
      </w:r>
      <w:r w:rsidRPr="003100A6">
        <w:rPr>
          <w:i/>
          <w:iCs/>
        </w:rPr>
        <w:t xml:space="preserve">Vargas </w:t>
      </w:r>
      <w:r w:rsidRPr="003100A6">
        <w:t xml:space="preserve">Diamond, p. 23, </w:t>
      </w:r>
      <w:r w:rsidR="002E468B">
        <w:t>1p.</w:t>
      </w:r>
    </w:p>
    <w:p w:rsidR="002A38DF" w:rsidRPr="003100A6" w:rsidRDefault="002A38DF" w:rsidP="002A38DF">
      <w:pPr>
        <w:autoSpaceDE w:val="0"/>
        <w:autoSpaceDN w:val="0"/>
        <w:adjustRightInd w:val="0"/>
        <w:spacing w:after="0" w:line="240" w:lineRule="auto"/>
      </w:pPr>
      <w:r w:rsidRPr="003100A6">
        <w:t xml:space="preserve">Sept., 1942, The </w:t>
      </w:r>
      <w:r w:rsidRPr="00CB0195">
        <w:rPr>
          <w:i/>
        </w:rPr>
        <w:t xml:space="preserve">Moon </w:t>
      </w:r>
      <w:r w:rsidRPr="00CB0195">
        <w:rPr>
          <w:i/>
          <w:iCs/>
        </w:rPr>
        <w:t>of Mountains</w:t>
      </w:r>
      <w:r w:rsidRPr="003100A6">
        <w:rPr>
          <w:i/>
          <w:iCs/>
        </w:rPr>
        <w:t xml:space="preserve"> </w:t>
      </w:r>
      <w:r w:rsidRPr="003100A6">
        <w:t xml:space="preserve">Diamond sold, p. 6, </w:t>
      </w:r>
      <w:r w:rsidR="002E468B">
        <w:t>1p.</w:t>
      </w:r>
    </w:p>
    <w:p w:rsidR="002A38DF" w:rsidRPr="003100A6" w:rsidRDefault="002A38DF" w:rsidP="002A38DF">
      <w:pPr>
        <w:autoSpaceDE w:val="0"/>
        <w:autoSpaceDN w:val="0"/>
        <w:adjustRightInd w:val="0"/>
        <w:spacing w:after="0" w:line="240" w:lineRule="auto"/>
      </w:pPr>
      <w:r w:rsidRPr="003100A6">
        <w:t xml:space="preserve">March, 1947, The </w:t>
      </w:r>
      <w:r w:rsidRPr="00CB0195">
        <w:rPr>
          <w:i/>
        </w:rPr>
        <w:t xml:space="preserve">Star </w:t>
      </w:r>
      <w:r w:rsidRPr="00CB0195">
        <w:rPr>
          <w:i/>
          <w:iCs/>
        </w:rPr>
        <w:t>of Egypt</w:t>
      </w:r>
      <w:r w:rsidRPr="003100A6">
        <w:rPr>
          <w:i/>
          <w:iCs/>
        </w:rPr>
        <w:t xml:space="preserve">, </w:t>
      </w:r>
      <w:r w:rsidRPr="003100A6">
        <w:t xml:space="preserve">p. 104, </w:t>
      </w:r>
      <w:r w:rsidR="002E468B">
        <w:t>1p.</w:t>
      </w:r>
    </w:p>
    <w:p w:rsidR="002A38DF" w:rsidRPr="003100A6" w:rsidRDefault="002A38DF" w:rsidP="002A38DF">
      <w:pPr>
        <w:autoSpaceDE w:val="0"/>
        <w:autoSpaceDN w:val="0"/>
        <w:adjustRightInd w:val="0"/>
        <w:spacing w:after="0" w:line="240" w:lineRule="auto"/>
      </w:pPr>
      <w:r w:rsidRPr="003100A6">
        <w:t xml:space="preserve">May, 1947, The </w:t>
      </w:r>
      <w:r w:rsidRPr="00CB0195">
        <w:rPr>
          <w:i/>
        </w:rPr>
        <w:t>Hope</w:t>
      </w:r>
      <w:r w:rsidRPr="003100A6">
        <w:t xml:space="preserve"> Diamond; Mrs. E. McLean dies, p. 165, </w:t>
      </w:r>
      <w:r w:rsidR="002E468B">
        <w:t>1p.</w:t>
      </w:r>
    </w:p>
    <w:p w:rsidR="002A38DF" w:rsidRPr="003100A6" w:rsidRDefault="002A38DF" w:rsidP="002A38DF">
      <w:pPr>
        <w:autoSpaceDE w:val="0"/>
        <w:autoSpaceDN w:val="0"/>
        <w:adjustRightInd w:val="0"/>
        <w:spacing w:after="0" w:line="240" w:lineRule="auto"/>
      </w:pPr>
      <w:r w:rsidRPr="003100A6">
        <w:t xml:space="preserve">Feb., 1948, The </w:t>
      </w:r>
      <w:r w:rsidRPr="00CB0195">
        <w:rPr>
          <w:i/>
        </w:rPr>
        <w:t>Hope</w:t>
      </w:r>
      <w:r w:rsidRPr="003100A6">
        <w:t xml:space="preserve"> Diamond and the Star </w:t>
      </w:r>
      <w:r w:rsidRPr="003100A6">
        <w:rPr>
          <w:i/>
          <w:iCs/>
        </w:rPr>
        <w:t xml:space="preserve">of the East </w:t>
      </w:r>
      <w:r w:rsidRPr="003100A6">
        <w:t>in the Mc-</w:t>
      </w:r>
      <w:r w:rsidR="00F72130">
        <w:t xml:space="preserve"> </w:t>
      </w:r>
      <w:r w:rsidRPr="003100A6">
        <w:t xml:space="preserve">Lean Estate, p. 46, </w:t>
      </w:r>
      <w:r w:rsidR="002E468B">
        <w:t>1p.</w:t>
      </w:r>
    </w:p>
    <w:p w:rsidR="002A38DF" w:rsidRPr="003100A6" w:rsidRDefault="002A38DF" w:rsidP="002A38DF">
      <w:pPr>
        <w:autoSpaceDE w:val="0"/>
        <w:autoSpaceDN w:val="0"/>
        <w:adjustRightInd w:val="0"/>
        <w:spacing w:after="0" w:line="240" w:lineRule="auto"/>
      </w:pPr>
      <w:r w:rsidRPr="003100A6">
        <w:t xml:space="preserve">April, 1948, The 54 ct. </w:t>
      </w:r>
      <w:r w:rsidRPr="003100A6">
        <w:rPr>
          <w:i/>
          <w:iCs/>
        </w:rPr>
        <w:t xml:space="preserve">Williamson Pink, </w:t>
      </w:r>
      <w:r w:rsidRPr="003100A6">
        <w:t xml:space="preserve">cut, p. 97, </w:t>
      </w:r>
      <w:r w:rsidR="002E468B">
        <w:t>1p.</w:t>
      </w:r>
    </w:p>
    <w:p w:rsidR="002A38DF" w:rsidRPr="00F72130" w:rsidRDefault="002A38DF" w:rsidP="002A38DF">
      <w:pPr>
        <w:autoSpaceDE w:val="0"/>
        <w:autoSpaceDN w:val="0"/>
        <w:adjustRightInd w:val="0"/>
        <w:spacing w:after="0" w:line="240" w:lineRule="auto"/>
        <w:rPr>
          <w:i/>
          <w:iCs/>
        </w:rPr>
      </w:pPr>
      <w:r w:rsidRPr="003100A6">
        <w:t xml:space="preserve">April, 1949, Harry Winston buys the </w:t>
      </w:r>
      <w:r w:rsidRPr="00CB0195">
        <w:rPr>
          <w:i/>
        </w:rPr>
        <w:t>Hope</w:t>
      </w:r>
      <w:r w:rsidRPr="003100A6">
        <w:t xml:space="preserve"> and the </w:t>
      </w:r>
      <w:r w:rsidRPr="00CB0195">
        <w:rPr>
          <w:i/>
        </w:rPr>
        <w:t xml:space="preserve">Star </w:t>
      </w:r>
      <w:r w:rsidRPr="00CB0195">
        <w:rPr>
          <w:i/>
          <w:iCs/>
        </w:rPr>
        <w:t>of the East</w:t>
      </w:r>
      <w:r w:rsidR="00F72130">
        <w:rPr>
          <w:i/>
          <w:iCs/>
        </w:rPr>
        <w:t xml:space="preserve"> </w:t>
      </w:r>
      <w:r w:rsidRPr="003100A6">
        <w:t xml:space="preserve">from the McLean Estate, p. 112, </w:t>
      </w:r>
      <w:r w:rsidR="002E468B">
        <w:t>1p.</w:t>
      </w:r>
    </w:p>
    <w:p w:rsidR="002A38DF" w:rsidRPr="003100A6" w:rsidRDefault="002A38DF" w:rsidP="002A38DF">
      <w:pPr>
        <w:autoSpaceDE w:val="0"/>
        <w:autoSpaceDN w:val="0"/>
        <w:adjustRightInd w:val="0"/>
        <w:spacing w:after="0" w:line="240" w:lineRule="auto"/>
      </w:pPr>
      <w:r w:rsidRPr="003100A6">
        <w:t xml:space="preserve">Aug., 1949, The </w:t>
      </w:r>
      <w:r w:rsidRPr="00CB0195">
        <w:rPr>
          <w:i/>
        </w:rPr>
        <w:t>Aschberg</w:t>
      </w:r>
      <w:r w:rsidRPr="003100A6">
        <w:t xml:space="preserve"> Diamond on exhibit (102.55 cts.), p. 189,</w:t>
      </w:r>
      <w:r w:rsidR="00F72130">
        <w:t xml:space="preserve"> </w:t>
      </w:r>
      <w:r w:rsidR="002E468B">
        <w:t>1p.</w:t>
      </w:r>
    </w:p>
    <w:p w:rsidR="002A38DF" w:rsidRPr="003100A6" w:rsidRDefault="002A38DF" w:rsidP="002A38DF">
      <w:pPr>
        <w:autoSpaceDE w:val="0"/>
        <w:autoSpaceDN w:val="0"/>
        <w:adjustRightInd w:val="0"/>
        <w:spacing w:after="0" w:line="240" w:lineRule="auto"/>
      </w:pPr>
      <w:r w:rsidRPr="003100A6">
        <w:t xml:space="preserve">Oct., 1949, Hope, </w:t>
      </w:r>
      <w:r w:rsidRPr="00CB0195">
        <w:rPr>
          <w:i/>
        </w:rPr>
        <w:t xml:space="preserve">Star </w:t>
      </w:r>
      <w:r w:rsidRPr="00CB0195">
        <w:rPr>
          <w:i/>
          <w:iCs/>
        </w:rPr>
        <w:t xml:space="preserve">of </w:t>
      </w:r>
      <w:r w:rsidRPr="00CB0195">
        <w:rPr>
          <w:i/>
        </w:rPr>
        <w:t xml:space="preserve">the </w:t>
      </w:r>
      <w:r w:rsidRPr="00CB0195">
        <w:rPr>
          <w:i/>
          <w:iCs/>
        </w:rPr>
        <w:t>East</w:t>
      </w:r>
      <w:r w:rsidRPr="003100A6">
        <w:rPr>
          <w:i/>
          <w:iCs/>
        </w:rPr>
        <w:t xml:space="preserve">, Wittlesbach Blue, </w:t>
      </w:r>
      <w:r w:rsidRPr="003100A6">
        <w:t>on exhibit in</w:t>
      </w:r>
      <w:r w:rsidR="00F72130">
        <w:t xml:space="preserve"> </w:t>
      </w:r>
      <w:r w:rsidRPr="003100A6">
        <w:t>Toronto, Canada, p. 250, 3pp.</w:t>
      </w:r>
    </w:p>
    <w:p w:rsidR="002A38DF" w:rsidRPr="003100A6" w:rsidRDefault="002A38DF" w:rsidP="002A38DF">
      <w:pPr>
        <w:autoSpaceDE w:val="0"/>
        <w:autoSpaceDN w:val="0"/>
        <w:adjustRightInd w:val="0"/>
        <w:spacing w:after="0" w:line="240" w:lineRule="auto"/>
      </w:pPr>
      <w:r w:rsidRPr="003100A6">
        <w:t xml:space="preserve">May, 1950, The History of the </w:t>
      </w:r>
      <w:r w:rsidRPr="00CB0195">
        <w:rPr>
          <w:i/>
        </w:rPr>
        <w:t>Hope</w:t>
      </w:r>
      <w:r w:rsidRPr="003100A6">
        <w:t xml:space="preserve"> Diamond, p. 103, 2pp.</w:t>
      </w:r>
    </w:p>
    <w:p w:rsidR="002A38DF" w:rsidRPr="003100A6" w:rsidRDefault="00501089" w:rsidP="002A38DF">
      <w:pPr>
        <w:autoSpaceDE w:val="0"/>
        <w:autoSpaceDN w:val="0"/>
        <w:adjustRightInd w:val="0"/>
        <w:spacing w:after="0" w:line="240" w:lineRule="auto"/>
      </w:pPr>
      <w:r>
        <w:t>June</w:t>
      </w:r>
      <w:r w:rsidR="002A38DF" w:rsidRPr="003100A6">
        <w:t xml:space="preserve">, 1950, The </w:t>
      </w:r>
      <w:r w:rsidR="002A38DF" w:rsidRPr="003100A6">
        <w:rPr>
          <w:i/>
          <w:iCs/>
        </w:rPr>
        <w:t xml:space="preserve">Maximilian </w:t>
      </w:r>
      <w:r w:rsidR="002A38DF" w:rsidRPr="003100A6">
        <w:t>Diamond displayed in South Africa,</w:t>
      </w:r>
      <w:r w:rsidR="00F72130">
        <w:t xml:space="preserve"> </w:t>
      </w:r>
      <w:r w:rsidR="002A38DF" w:rsidRPr="003100A6">
        <w:t xml:space="preserve">p. 136, </w:t>
      </w:r>
      <w:r w:rsidR="002E468B">
        <w:t>1p.</w:t>
      </w:r>
    </w:p>
    <w:p w:rsidR="002A38DF" w:rsidRPr="003100A6" w:rsidRDefault="002A38DF" w:rsidP="002A38DF">
      <w:pPr>
        <w:autoSpaceDE w:val="0"/>
        <w:autoSpaceDN w:val="0"/>
        <w:adjustRightInd w:val="0"/>
        <w:spacing w:after="0" w:line="240" w:lineRule="auto"/>
      </w:pPr>
      <w:r w:rsidRPr="003100A6">
        <w:t>May, 1951, A 160 ct. fine white diamond found in Southwest Africa,</w:t>
      </w:r>
      <w:r w:rsidR="00F72130">
        <w:t xml:space="preserve"> </w:t>
      </w:r>
      <w:r w:rsidRPr="003100A6">
        <w:t xml:space="preserve">p. 103, </w:t>
      </w:r>
      <w:r w:rsidR="002E468B">
        <w:t>1p.</w:t>
      </w:r>
      <w:r w:rsidRPr="003100A6">
        <w:t xml:space="preserve"> (See also Sept., 1951, p. 193, </w:t>
      </w:r>
      <w:r w:rsidR="002E468B">
        <w:t>1p.</w:t>
      </w:r>
      <w:r w:rsidRPr="003100A6">
        <w:t xml:space="preserve">; </w:t>
      </w:r>
      <w:r w:rsidR="007C35A9">
        <w:t>Nov.</w:t>
      </w:r>
      <w:r w:rsidRPr="003100A6">
        <w:t>, 1951, p. 233,</w:t>
      </w:r>
      <w:r w:rsidR="00F72130">
        <w:t xml:space="preserve"> </w:t>
      </w:r>
      <w:r w:rsidR="002E468B">
        <w:t>1p.</w:t>
      </w:r>
      <w:r w:rsidRPr="003100A6">
        <w:t>)</w:t>
      </w:r>
    </w:p>
    <w:p w:rsidR="002A38DF" w:rsidRPr="003100A6" w:rsidRDefault="002A38DF" w:rsidP="002A38DF">
      <w:pPr>
        <w:autoSpaceDE w:val="0"/>
        <w:autoSpaceDN w:val="0"/>
        <w:adjustRightInd w:val="0"/>
        <w:spacing w:after="0" w:line="240" w:lineRule="auto"/>
      </w:pPr>
      <w:r w:rsidRPr="003100A6">
        <w:t xml:space="preserve">May, 1951, The missing half of the </w:t>
      </w:r>
      <w:r w:rsidRPr="003100A6">
        <w:rPr>
          <w:i/>
          <w:iCs/>
        </w:rPr>
        <w:t xml:space="preserve">Cullinan, </w:t>
      </w:r>
      <w:r w:rsidRPr="003100A6">
        <w:t>p. 108, 4pp.</w:t>
      </w:r>
    </w:p>
    <w:p w:rsidR="002A38DF" w:rsidRPr="003100A6" w:rsidRDefault="007D18C9" w:rsidP="002A38DF">
      <w:pPr>
        <w:autoSpaceDE w:val="0"/>
        <w:autoSpaceDN w:val="0"/>
        <w:adjustRightInd w:val="0"/>
        <w:spacing w:after="0" w:line="240" w:lineRule="auto"/>
      </w:pPr>
      <w:r>
        <w:t>July</w:t>
      </w:r>
      <w:r w:rsidR="002A38DF" w:rsidRPr="003100A6">
        <w:t xml:space="preserve">, 1951, The Story of the </w:t>
      </w:r>
      <w:r w:rsidR="002A38DF" w:rsidRPr="003100A6">
        <w:rPr>
          <w:i/>
          <w:iCs/>
        </w:rPr>
        <w:t xml:space="preserve">Shah </w:t>
      </w:r>
      <w:r w:rsidR="002A38DF" w:rsidRPr="003100A6">
        <w:t>Diamond, p. 151, 2pp.</w:t>
      </w:r>
    </w:p>
    <w:p w:rsidR="002A38DF" w:rsidRPr="003100A6" w:rsidRDefault="002A38DF" w:rsidP="002A38DF">
      <w:pPr>
        <w:autoSpaceDE w:val="0"/>
        <w:autoSpaceDN w:val="0"/>
        <w:adjustRightInd w:val="0"/>
        <w:spacing w:after="0" w:line="240" w:lineRule="auto"/>
      </w:pPr>
      <w:r w:rsidRPr="003100A6">
        <w:t xml:space="preserve">March, 1952, The </w:t>
      </w:r>
      <w:r w:rsidRPr="00B8701E">
        <w:rPr>
          <w:i/>
        </w:rPr>
        <w:t>Southern Star</w:t>
      </w:r>
      <w:r w:rsidRPr="003100A6">
        <w:t xml:space="preserve"> Diamond, p. 48, 1p.</w:t>
      </w:r>
    </w:p>
    <w:p w:rsidR="002A38DF" w:rsidRPr="003100A6" w:rsidRDefault="00501089" w:rsidP="002A38DF">
      <w:pPr>
        <w:autoSpaceDE w:val="0"/>
        <w:autoSpaceDN w:val="0"/>
        <w:adjustRightInd w:val="0"/>
        <w:spacing w:after="0" w:line="240" w:lineRule="auto"/>
      </w:pPr>
      <w:r>
        <w:t>June</w:t>
      </w:r>
      <w:r w:rsidR="002A38DF" w:rsidRPr="003100A6">
        <w:t>, 1952, A 283</w:t>
      </w:r>
      <w:r w:rsidR="00B8701E">
        <w:t xml:space="preserve"> </w:t>
      </w:r>
      <w:r w:rsidR="002A38DF" w:rsidRPr="003100A6">
        <w:t>1/</w:t>
      </w:r>
      <w:r w:rsidR="00B8701E">
        <w:t xml:space="preserve">2 </w:t>
      </w:r>
      <w:r w:rsidR="002A38DF" w:rsidRPr="003100A6">
        <w:t xml:space="preserve">ct. diamond found at Premier Mine, p. 101, </w:t>
      </w:r>
      <w:r w:rsidR="002E468B">
        <w:t>1p.</w:t>
      </w:r>
    </w:p>
    <w:p w:rsidR="002A38DF" w:rsidRPr="003100A6" w:rsidRDefault="002A38DF" w:rsidP="002A38DF">
      <w:pPr>
        <w:autoSpaceDE w:val="0"/>
        <w:autoSpaceDN w:val="0"/>
        <w:adjustRightInd w:val="0"/>
        <w:spacing w:after="0" w:line="240" w:lineRule="auto"/>
      </w:pPr>
      <w:r w:rsidRPr="003100A6">
        <w:t xml:space="preserve">April, 1953, The </w:t>
      </w:r>
      <w:r w:rsidRPr="003100A6">
        <w:rPr>
          <w:i/>
          <w:iCs/>
        </w:rPr>
        <w:t xml:space="preserve">Koh-i-noor </w:t>
      </w:r>
      <w:r w:rsidRPr="003100A6">
        <w:t>Diamond, p. 73, 1p.</w:t>
      </w:r>
    </w:p>
    <w:p w:rsidR="002A38DF" w:rsidRPr="003100A6" w:rsidRDefault="002A38DF" w:rsidP="002A38DF">
      <w:pPr>
        <w:autoSpaceDE w:val="0"/>
        <w:autoSpaceDN w:val="0"/>
        <w:adjustRightInd w:val="0"/>
        <w:spacing w:after="0" w:line="240" w:lineRule="auto"/>
      </w:pPr>
      <w:r w:rsidRPr="003100A6">
        <w:t xml:space="preserve">May, 1953, The </w:t>
      </w:r>
      <w:r w:rsidRPr="00B8701E">
        <w:rPr>
          <w:i/>
        </w:rPr>
        <w:t>Koh-i-noor</w:t>
      </w:r>
      <w:r w:rsidRPr="003100A6">
        <w:t xml:space="preserve"> is in the news again, p. 94, </w:t>
      </w:r>
      <w:r w:rsidR="002E468B">
        <w:t>1p.</w:t>
      </w:r>
    </w:p>
    <w:p w:rsidR="002A38DF" w:rsidRPr="003100A6" w:rsidRDefault="00F02345" w:rsidP="002A38DF">
      <w:pPr>
        <w:autoSpaceDE w:val="0"/>
        <w:autoSpaceDN w:val="0"/>
        <w:adjustRightInd w:val="0"/>
        <w:spacing w:after="0" w:line="240" w:lineRule="auto"/>
      </w:pPr>
      <w:r>
        <w:t>Jan.</w:t>
      </w:r>
      <w:r w:rsidR="002A38DF" w:rsidRPr="003100A6">
        <w:t xml:space="preserve">, 1954, The Story of the </w:t>
      </w:r>
      <w:r w:rsidR="002A38DF" w:rsidRPr="00B8701E">
        <w:rPr>
          <w:i/>
        </w:rPr>
        <w:t>Koh-i-noor</w:t>
      </w:r>
      <w:r w:rsidR="002A38DF" w:rsidRPr="003100A6">
        <w:t>, p. 10, 4pp.</w:t>
      </w:r>
    </w:p>
    <w:p w:rsidR="002A38DF" w:rsidRPr="003100A6" w:rsidRDefault="00501089" w:rsidP="002A38DF">
      <w:pPr>
        <w:autoSpaceDE w:val="0"/>
        <w:autoSpaceDN w:val="0"/>
        <w:adjustRightInd w:val="0"/>
        <w:spacing w:after="0" w:line="240" w:lineRule="auto"/>
      </w:pPr>
      <w:r>
        <w:t>June</w:t>
      </w:r>
      <w:r w:rsidR="002A38DF" w:rsidRPr="003100A6">
        <w:t xml:space="preserve">, 1954, A </w:t>
      </w:r>
      <w:r w:rsidR="002A38DF" w:rsidRPr="00B8701E">
        <w:rPr>
          <w:iCs/>
        </w:rPr>
        <w:t>426</w:t>
      </w:r>
      <w:r w:rsidR="00B8701E">
        <w:rPr>
          <w:iCs/>
        </w:rPr>
        <w:t xml:space="preserve"> </w:t>
      </w:r>
      <w:r w:rsidR="002A38DF" w:rsidRPr="00B8701E">
        <w:rPr>
          <w:iCs/>
        </w:rPr>
        <w:t>1</w:t>
      </w:r>
      <w:r w:rsidR="00B8701E">
        <w:rPr>
          <w:iCs/>
        </w:rPr>
        <w:t>/</w:t>
      </w:r>
      <w:r w:rsidR="002A38DF" w:rsidRPr="00B8701E">
        <w:rPr>
          <w:iCs/>
        </w:rPr>
        <w:t xml:space="preserve">2 </w:t>
      </w:r>
      <w:r w:rsidR="002A38DF" w:rsidRPr="00B8701E">
        <w:t>ct.</w:t>
      </w:r>
      <w:r w:rsidR="002A38DF" w:rsidRPr="003100A6">
        <w:t xml:space="preserve"> diamond found in the Premier Mine, and</w:t>
      </w:r>
      <w:r w:rsidR="00F72130">
        <w:t xml:space="preserve"> </w:t>
      </w:r>
      <w:r w:rsidR="002A38DF" w:rsidRPr="003100A6">
        <w:t xml:space="preserve">called the </w:t>
      </w:r>
      <w:r w:rsidR="002A38DF" w:rsidRPr="009177D6">
        <w:rPr>
          <w:i/>
        </w:rPr>
        <w:t>Premier</w:t>
      </w:r>
      <w:r w:rsidR="002A38DF" w:rsidRPr="003100A6">
        <w:t xml:space="preserve"> Diamond, p. 113, </w:t>
      </w:r>
      <w:r w:rsidR="002E468B">
        <w:t>1p.</w:t>
      </w:r>
    </w:p>
    <w:p w:rsidR="002A38DF" w:rsidRPr="003100A6" w:rsidRDefault="007D18C9" w:rsidP="002A38DF">
      <w:pPr>
        <w:autoSpaceDE w:val="0"/>
        <w:autoSpaceDN w:val="0"/>
        <w:adjustRightInd w:val="0"/>
        <w:spacing w:after="0" w:line="240" w:lineRule="auto"/>
      </w:pPr>
      <w:r>
        <w:t>July</w:t>
      </w:r>
      <w:r w:rsidR="002A38DF" w:rsidRPr="003100A6">
        <w:t xml:space="preserve">, 1954, The </w:t>
      </w:r>
      <w:r w:rsidR="00B8701E" w:rsidRPr="00B8701E">
        <w:rPr>
          <w:i/>
        </w:rPr>
        <w:t>F</w:t>
      </w:r>
      <w:r w:rsidR="002A38DF" w:rsidRPr="00B8701E">
        <w:rPr>
          <w:i/>
        </w:rPr>
        <w:t>ahangir</w:t>
      </w:r>
      <w:r w:rsidR="002A38DF" w:rsidRPr="003100A6">
        <w:t xml:space="preserve"> Diamond sold at Christies, p. 138, </w:t>
      </w:r>
      <w:r w:rsidR="002E468B">
        <w:t>1p.</w:t>
      </w:r>
    </w:p>
    <w:p w:rsidR="002A38DF" w:rsidRPr="003100A6" w:rsidRDefault="007C35A9" w:rsidP="002A38DF">
      <w:pPr>
        <w:autoSpaceDE w:val="0"/>
        <w:autoSpaceDN w:val="0"/>
        <w:adjustRightInd w:val="0"/>
        <w:spacing w:after="0" w:line="240" w:lineRule="auto"/>
      </w:pPr>
      <w:r>
        <w:t>Nov.</w:t>
      </w:r>
      <w:r w:rsidR="002A38DF" w:rsidRPr="003100A6">
        <w:t>, 1954, A fine blue-white, 273 ct. diamond found at Jagersfontein</w:t>
      </w:r>
      <w:r w:rsidR="00F72130">
        <w:t xml:space="preserve"> </w:t>
      </w:r>
      <w:r w:rsidR="002A38DF" w:rsidRPr="003100A6">
        <w:t xml:space="preserve">Mine, p. 214, </w:t>
      </w:r>
      <w:r w:rsidR="002E468B">
        <w:t>1p.</w:t>
      </w:r>
    </w:p>
    <w:p w:rsidR="002A38DF" w:rsidRPr="003100A6" w:rsidRDefault="002A38DF" w:rsidP="002A38DF">
      <w:pPr>
        <w:autoSpaceDE w:val="0"/>
        <w:autoSpaceDN w:val="0"/>
        <w:adjustRightInd w:val="0"/>
        <w:spacing w:after="0" w:line="240" w:lineRule="auto"/>
      </w:pPr>
      <w:r w:rsidRPr="003100A6">
        <w:t xml:space="preserve">Dec., 1954, The </w:t>
      </w:r>
      <w:r w:rsidRPr="00B8701E">
        <w:rPr>
          <w:i/>
        </w:rPr>
        <w:t>Winston</w:t>
      </w:r>
      <w:r w:rsidRPr="003100A6">
        <w:t xml:space="preserve"> Diamond, pear shape, 62.05 cts., (154.5 cts.</w:t>
      </w:r>
      <w:r w:rsidR="00F72130">
        <w:t xml:space="preserve"> </w:t>
      </w:r>
      <w:r w:rsidRPr="003100A6">
        <w:t xml:space="preserve">rough), p. 219, </w:t>
      </w:r>
      <w:r w:rsidR="002E468B">
        <w:t>1p.</w:t>
      </w:r>
    </w:p>
    <w:p w:rsidR="002A38DF" w:rsidRPr="003100A6" w:rsidRDefault="002A38DF" w:rsidP="002A38DF">
      <w:pPr>
        <w:autoSpaceDE w:val="0"/>
        <w:autoSpaceDN w:val="0"/>
        <w:adjustRightInd w:val="0"/>
        <w:spacing w:after="0" w:line="240" w:lineRule="auto"/>
      </w:pPr>
      <w:r w:rsidRPr="003100A6">
        <w:t xml:space="preserve">May, 1955, The </w:t>
      </w:r>
      <w:r w:rsidRPr="003100A6">
        <w:rPr>
          <w:i/>
          <w:iCs/>
        </w:rPr>
        <w:t xml:space="preserve">Cullinan </w:t>
      </w:r>
      <w:r w:rsidRPr="003100A6">
        <w:t xml:space="preserve">transported to Asscher Co., p. 97, </w:t>
      </w:r>
      <w:r w:rsidR="002E468B">
        <w:t>1p.</w:t>
      </w:r>
    </w:p>
    <w:p w:rsidR="002A38DF" w:rsidRPr="003100A6" w:rsidRDefault="007D18C9" w:rsidP="002A38DF">
      <w:pPr>
        <w:autoSpaceDE w:val="0"/>
        <w:autoSpaceDN w:val="0"/>
        <w:adjustRightInd w:val="0"/>
        <w:spacing w:after="0" w:line="240" w:lineRule="auto"/>
      </w:pPr>
      <w:r>
        <w:t>July</w:t>
      </w:r>
      <w:r w:rsidR="002A38DF" w:rsidRPr="003100A6">
        <w:t>, 1955, A white diamond, 572 cts., found at Jagersfontein Mine,</w:t>
      </w:r>
      <w:r w:rsidR="00F72130">
        <w:t xml:space="preserve"> </w:t>
      </w:r>
      <w:r w:rsidR="002A38DF" w:rsidRPr="003100A6">
        <w:t xml:space="preserve">p. 136, </w:t>
      </w:r>
      <w:r w:rsidR="002E468B">
        <w:t>1p.</w:t>
      </w:r>
    </w:p>
    <w:p w:rsidR="00F72130" w:rsidRDefault="007C35A9" w:rsidP="002A38DF">
      <w:pPr>
        <w:autoSpaceDE w:val="0"/>
        <w:autoSpaceDN w:val="0"/>
        <w:adjustRightInd w:val="0"/>
        <w:spacing w:after="0" w:line="240" w:lineRule="auto"/>
      </w:pPr>
      <w:r>
        <w:t>Nov.</w:t>
      </w:r>
      <w:r w:rsidR="002A38DF" w:rsidRPr="003100A6">
        <w:t xml:space="preserve">, 1955, Kollur: Reputed Home of the </w:t>
      </w:r>
      <w:r w:rsidR="002A38DF" w:rsidRPr="00B8701E">
        <w:rPr>
          <w:i/>
        </w:rPr>
        <w:t>Koh-i-noor</w:t>
      </w:r>
      <w:r w:rsidR="002A38DF" w:rsidRPr="003100A6">
        <w:t xml:space="preserve"> Diamond, p. 199,</w:t>
      </w:r>
      <w:r w:rsidR="00F72130">
        <w:t xml:space="preserve"> </w:t>
      </w:r>
      <w:r w:rsidR="002A38DF" w:rsidRPr="003100A6">
        <w:t xml:space="preserve">5pp. </w:t>
      </w:r>
    </w:p>
    <w:p w:rsidR="007C4D85" w:rsidRPr="003100A6" w:rsidRDefault="00F72130" w:rsidP="002A38DF">
      <w:pPr>
        <w:autoSpaceDE w:val="0"/>
        <w:autoSpaceDN w:val="0"/>
        <w:adjustRightInd w:val="0"/>
        <w:spacing w:after="0" w:line="240" w:lineRule="auto"/>
      </w:pPr>
      <w:r>
        <w:t xml:space="preserve">   </w:t>
      </w:r>
      <w:r w:rsidR="002A38DF" w:rsidRPr="003100A6">
        <w:t xml:space="preserve">#2: Dec., 1955, p. 222, 4pp. (See also </w:t>
      </w:r>
      <w:r w:rsidR="00F02345">
        <w:t>Jan.</w:t>
      </w:r>
      <w:r w:rsidR="002A38DF" w:rsidRPr="003100A6">
        <w:t xml:space="preserve">, 1956, p. 7, </w:t>
      </w:r>
      <w:r w:rsidR="002E468B">
        <w:t>1p.</w:t>
      </w:r>
      <w:r w:rsidR="002A38DF" w:rsidRPr="003100A6">
        <w:t>;</w:t>
      </w:r>
      <w:r>
        <w:t xml:space="preserve"> </w:t>
      </w:r>
      <w:r w:rsidR="002A38DF" w:rsidRPr="003100A6">
        <w:t>March, 1956, p. 50, 2pp.)</w:t>
      </w:r>
    </w:p>
    <w:p w:rsidR="00401F52" w:rsidRPr="003100A6" w:rsidRDefault="00501089" w:rsidP="00401F52">
      <w:pPr>
        <w:autoSpaceDE w:val="0"/>
        <w:autoSpaceDN w:val="0"/>
        <w:adjustRightInd w:val="0"/>
        <w:spacing w:after="0" w:line="240" w:lineRule="auto"/>
      </w:pPr>
      <w:r>
        <w:t>June</w:t>
      </w:r>
      <w:r w:rsidR="00401F52" w:rsidRPr="003100A6">
        <w:t xml:space="preserve">, 1957, The </w:t>
      </w:r>
      <w:r w:rsidR="00401F52" w:rsidRPr="003100A6">
        <w:rPr>
          <w:i/>
          <w:iCs/>
        </w:rPr>
        <w:t xml:space="preserve">Hope </w:t>
      </w:r>
      <w:r w:rsidR="00401F52" w:rsidRPr="003100A6">
        <w:t>Diamond, to be in Amsterdam diamond exhibit,</w:t>
      </w:r>
      <w:r w:rsidR="00F72130">
        <w:t xml:space="preserve"> </w:t>
      </w:r>
      <w:r w:rsidR="00401F52" w:rsidRPr="003100A6">
        <w:t>p. 101, 1p.</w:t>
      </w:r>
    </w:p>
    <w:p w:rsidR="00401F52" w:rsidRPr="003100A6" w:rsidRDefault="007D18C9" w:rsidP="00401F52">
      <w:pPr>
        <w:autoSpaceDE w:val="0"/>
        <w:autoSpaceDN w:val="0"/>
        <w:adjustRightInd w:val="0"/>
        <w:spacing w:after="0" w:line="240" w:lineRule="auto"/>
      </w:pPr>
      <w:r>
        <w:t>July</w:t>
      </w:r>
      <w:r w:rsidR="00401F52" w:rsidRPr="003100A6">
        <w:t xml:space="preserve">, 1957, The </w:t>
      </w:r>
      <w:r w:rsidR="00401F52" w:rsidRPr="00B8701E">
        <w:rPr>
          <w:i/>
        </w:rPr>
        <w:t>Ike</w:t>
      </w:r>
      <w:r w:rsidR="00401F52" w:rsidRPr="003100A6">
        <w:t xml:space="preserve"> Diamond found in Arkansas (3.11 cts), p. 132, 1p.</w:t>
      </w:r>
    </w:p>
    <w:p w:rsidR="00401F52" w:rsidRPr="003100A6" w:rsidRDefault="00401F52" w:rsidP="00401F52">
      <w:pPr>
        <w:autoSpaceDE w:val="0"/>
        <w:autoSpaceDN w:val="0"/>
        <w:adjustRightInd w:val="0"/>
        <w:spacing w:after="0" w:line="240" w:lineRule="auto"/>
      </w:pPr>
      <w:r w:rsidRPr="003100A6">
        <w:t xml:space="preserve">Sept., 1957, The </w:t>
      </w:r>
      <w:r w:rsidRPr="00B8701E">
        <w:rPr>
          <w:i/>
        </w:rPr>
        <w:t>Jahangir</w:t>
      </w:r>
      <w:r w:rsidRPr="003100A6">
        <w:t xml:space="preserve"> Diamond sold again, p. 171, 2pp.</w:t>
      </w:r>
    </w:p>
    <w:p w:rsidR="00401F52" w:rsidRPr="003100A6" w:rsidRDefault="00401F52" w:rsidP="00401F52">
      <w:pPr>
        <w:autoSpaceDE w:val="0"/>
        <w:autoSpaceDN w:val="0"/>
        <w:adjustRightInd w:val="0"/>
        <w:spacing w:after="0" w:line="240" w:lineRule="auto"/>
      </w:pPr>
      <w:r w:rsidRPr="003100A6">
        <w:t xml:space="preserve">Sept., 1957, The </w:t>
      </w:r>
      <w:r w:rsidRPr="00B8701E">
        <w:rPr>
          <w:i/>
        </w:rPr>
        <w:t>Cullinan</w:t>
      </w:r>
      <w:r w:rsidRPr="003100A6">
        <w:t xml:space="preserve"> Diamond and the Jonker Diamond, p. 172,</w:t>
      </w:r>
      <w:r w:rsidR="00F72130">
        <w:t xml:space="preserve"> </w:t>
      </w:r>
      <w:r w:rsidRPr="003100A6">
        <w:t>1p.</w:t>
      </w:r>
    </w:p>
    <w:p w:rsidR="00401F52" w:rsidRPr="003100A6" w:rsidRDefault="00401F52" w:rsidP="00401F52">
      <w:pPr>
        <w:autoSpaceDE w:val="0"/>
        <w:autoSpaceDN w:val="0"/>
        <w:adjustRightInd w:val="0"/>
        <w:spacing w:after="0" w:line="240" w:lineRule="auto"/>
      </w:pPr>
      <w:r w:rsidRPr="003100A6">
        <w:t>Aug., 1958, A 110 ct. blue-white diamond found in South Africa,</w:t>
      </w:r>
      <w:r w:rsidR="00F72130">
        <w:t xml:space="preserve"> </w:t>
      </w:r>
      <w:r w:rsidRPr="003100A6">
        <w:t>p. 158, 1p.</w:t>
      </w:r>
    </w:p>
    <w:p w:rsidR="00401F52" w:rsidRPr="00F72130" w:rsidRDefault="00401F52" w:rsidP="00401F52">
      <w:pPr>
        <w:autoSpaceDE w:val="0"/>
        <w:autoSpaceDN w:val="0"/>
        <w:adjustRightInd w:val="0"/>
        <w:spacing w:after="0" w:line="240" w:lineRule="auto"/>
        <w:rPr>
          <w:i/>
          <w:iCs/>
        </w:rPr>
      </w:pPr>
      <w:r w:rsidRPr="003100A6">
        <w:t>Oct., 1958, The Trail of the Great Diamonds, (</w:t>
      </w:r>
      <w:r w:rsidRPr="00B8701E">
        <w:rPr>
          <w:i/>
        </w:rPr>
        <w:t xml:space="preserve">Hope, Koh-i-noor, </w:t>
      </w:r>
      <w:r w:rsidRPr="00B8701E">
        <w:rPr>
          <w:i/>
          <w:iCs/>
        </w:rPr>
        <w:t>Shah</w:t>
      </w:r>
      <w:r w:rsidR="00F72130">
        <w:rPr>
          <w:i/>
          <w:iCs/>
        </w:rPr>
        <w:t xml:space="preserve"> </w:t>
      </w:r>
      <w:r w:rsidRPr="00B8701E">
        <w:rPr>
          <w:i/>
          <w:iCs/>
        </w:rPr>
        <w:t xml:space="preserve">of </w:t>
      </w:r>
      <w:r w:rsidRPr="00B8701E">
        <w:rPr>
          <w:i/>
        </w:rPr>
        <w:t xml:space="preserve">Persia, Sancy, </w:t>
      </w:r>
      <w:r w:rsidRPr="00B8701E">
        <w:rPr>
          <w:i/>
          <w:iCs/>
        </w:rPr>
        <w:t xml:space="preserve">Polar Star, Regent, Florentine, </w:t>
      </w:r>
      <w:r w:rsidRPr="00B8701E">
        <w:rPr>
          <w:i/>
        </w:rPr>
        <w:t>Cullinan</w:t>
      </w:r>
      <w:r w:rsidRPr="003100A6">
        <w:t>, and</w:t>
      </w:r>
      <w:r w:rsidR="00F72130">
        <w:rPr>
          <w:i/>
          <w:iCs/>
        </w:rPr>
        <w:t xml:space="preserve"> </w:t>
      </w:r>
      <w:r w:rsidRPr="003100A6">
        <w:t>many more), p. 192, 6pp.</w:t>
      </w:r>
    </w:p>
    <w:p w:rsidR="00401F52" w:rsidRPr="003100A6" w:rsidRDefault="00401F52" w:rsidP="00401F52">
      <w:pPr>
        <w:autoSpaceDE w:val="0"/>
        <w:autoSpaceDN w:val="0"/>
        <w:adjustRightInd w:val="0"/>
        <w:spacing w:after="0" w:line="240" w:lineRule="auto"/>
      </w:pPr>
      <w:r w:rsidRPr="003100A6">
        <w:t xml:space="preserve">Dec., 1958, The </w:t>
      </w:r>
      <w:r w:rsidRPr="003100A6">
        <w:rPr>
          <w:i/>
          <w:iCs/>
        </w:rPr>
        <w:t xml:space="preserve">Hope </w:t>
      </w:r>
      <w:r w:rsidRPr="003100A6">
        <w:t>Diamond given by H. Winston to the Smithsonian</w:t>
      </w:r>
      <w:r w:rsidR="00F72130">
        <w:t xml:space="preserve"> </w:t>
      </w:r>
      <w:r w:rsidRPr="003100A6">
        <w:t>Institute, p. 225, 1p.</w:t>
      </w:r>
    </w:p>
    <w:p w:rsidR="00401F52" w:rsidRPr="003100A6" w:rsidRDefault="00F02345" w:rsidP="00401F52">
      <w:pPr>
        <w:autoSpaceDE w:val="0"/>
        <w:autoSpaceDN w:val="0"/>
        <w:adjustRightInd w:val="0"/>
        <w:spacing w:after="0" w:line="240" w:lineRule="auto"/>
      </w:pPr>
      <w:r>
        <w:t>Jan.</w:t>
      </w:r>
      <w:r w:rsidR="00401F52" w:rsidRPr="003100A6">
        <w:t>, 1959, Famous diamonds and diamond jewelry on display at</w:t>
      </w:r>
      <w:r w:rsidR="00F72130">
        <w:t xml:space="preserve"> </w:t>
      </w:r>
      <w:r w:rsidR="00401F52" w:rsidRPr="003100A6">
        <w:t>Christies, London, p. 12, 7pp.</w:t>
      </w:r>
    </w:p>
    <w:p w:rsidR="00401F52" w:rsidRPr="003100A6" w:rsidRDefault="00401F52" w:rsidP="00401F52">
      <w:pPr>
        <w:autoSpaceDE w:val="0"/>
        <w:autoSpaceDN w:val="0"/>
        <w:adjustRightInd w:val="0"/>
        <w:spacing w:after="0" w:line="240" w:lineRule="auto"/>
      </w:pPr>
      <w:r w:rsidRPr="003100A6">
        <w:t xml:space="preserve">May, 1959, </w:t>
      </w:r>
      <w:r w:rsidRPr="006448B9">
        <w:rPr>
          <w:i/>
        </w:rPr>
        <w:t>Darya-i-Nur</w:t>
      </w:r>
      <w:r w:rsidRPr="003100A6">
        <w:t xml:space="preserve"> up for sale with large diamond collection,</w:t>
      </w:r>
      <w:r w:rsidR="00F72130">
        <w:t xml:space="preserve"> </w:t>
      </w:r>
      <w:r w:rsidRPr="003100A6">
        <w:t>p. 88, 1p.</w:t>
      </w:r>
    </w:p>
    <w:p w:rsidR="00401F52" w:rsidRPr="003100A6" w:rsidRDefault="00401F52" w:rsidP="00401F52">
      <w:pPr>
        <w:autoSpaceDE w:val="0"/>
        <w:autoSpaceDN w:val="0"/>
        <w:adjustRightInd w:val="0"/>
        <w:spacing w:after="0" w:line="240" w:lineRule="auto"/>
      </w:pPr>
      <w:r w:rsidRPr="003100A6">
        <w:t xml:space="preserve">May, 1959, The </w:t>
      </w:r>
      <w:r w:rsidRPr="006448B9">
        <w:rPr>
          <w:i/>
        </w:rPr>
        <w:t>Hope</w:t>
      </w:r>
      <w:r w:rsidRPr="003100A6">
        <w:t xml:space="preserve"> Diamond may be exhibited in Australia, p. 97,</w:t>
      </w:r>
      <w:r w:rsidR="00F72130">
        <w:t xml:space="preserve"> </w:t>
      </w:r>
      <w:r w:rsidRPr="003100A6">
        <w:t>1p.</w:t>
      </w:r>
    </w:p>
    <w:p w:rsidR="00401F52" w:rsidRPr="003100A6" w:rsidRDefault="00401F52" w:rsidP="00401F52">
      <w:pPr>
        <w:autoSpaceDE w:val="0"/>
        <w:autoSpaceDN w:val="0"/>
        <w:adjustRightInd w:val="0"/>
        <w:spacing w:after="0" w:line="240" w:lineRule="auto"/>
      </w:pPr>
      <w:r w:rsidRPr="003100A6">
        <w:t>Sept., 1959, An 18th Century print showing some famous diamonds,</w:t>
      </w:r>
      <w:r w:rsidR="00F72130">
        <w:t xml:space="preserve"> </w:t>
      </w:r>
      <w:r w:rsidRPr="003100A6">
        <w:t>p. 170, 2pp.</w:t>
      </w:r>
    </w:p>
    <w:p w:rsidR="00401F52" w:rsidRPr="003100A6" w:rsidRDefault="00401F52" w:rsidP="00401F52">
      <w:pPr>
        <w:autoSpaceDE w:val="0"/>
        <w:autoSpaceDN w:val="0"/>
        <w:adjustRightInd w:val="0"/>
        <w:spacing w:after="0" w:line="240" w:lineRule="auto"/>
      </w:pPr>
      <w:r w:rsidRPr="003100A6">
        <w:t xml:space="preserve">Oct., 1959, The 126 ct. </w:t>
      </w:r>
      <w:r w:rsidRPr="006448B9">
        <w:rPr>
          <w:i/>
        </w:rPr>
        <w:t>Jonker</w:t>
      </w:r>
      <w:r w:rsidRPr="003100A6">
        <w:t xml:space="preserve"> Diamond </w:t>
      </w:r>
      <w:r w:rsidRPr="003100A6">
        <w:rPr>
          <w:i/>
          <w:iCs/>
        </w:rPr>
        <w:t xml:space="preserve">reported </w:t>
      </w:r>
      <w:r w:rsidRPr="003100A6">
        <w:t>in Nepal, p. 189, 1p.</w:t>
      </w:r>
    </w:p>
    <w:p w:rsidR="00401F52" w:rsidRPr="003100A6" w:rsidRDefault="00401F52" w:rsidP="00401F52">
      <w:pPr>
        <w:autoSpaceDE w:val="0"/>
        <w:autoSpaceDN w:val="0"/>
        <w:adjustRightInd w:val="0"/>
        <w:spacing w:after="0" w:line="240" w:lineRule="auto"/>
      </w:pPr>
      <w:r w:rsidRPr="003100A6">
        <w:t>Aug., 1960, A 49.03 ct. pearl-shaped diamond at Christies, p. 159, 1p.</w:t>
      </w:r>
      <w:r w:rsidR="00F72130">
        <w:t xml:space="preserve"> </w:t>
      </w:r>
      <w:r w:rsidRPr="003100A6">
        <w:t xml:space="preserve">(See also </w:t>
      </w:r>
      <w:r w:rsidR="007C35A9">
        <w:t>Nov.</w:t>
      </w:r>
      <w:r w:rsidRPr="003100A6">
        <w:t>, 1961, p. 204, 1p.)</w:t>
      </w:r>
    </w:p>
    <w:p w:rsidR="00401F52" w:rsidRPr="003100A6" w:rsidRDefault="007C35A9" w:rsidP="00401F52">
      <w:pPr>
        <w:autoSpaceDE w:val="0"/>
        <w:autoSpaceDN w:val="0"/>
        <w:adjustRightInd w:val="0"/>
        <w:spacing w:after="0" w:line="240" w:lineRule="auto"/>
      </w:pPr>
      <w:r>
        <w:t>Nov.</w:t>
      </w:r>
      <w:r w:rsidR="00401F52" w:rsidRPr="003100A6">
        <w:t xml:space="preserve">, 1960, The </w:t>
      </w:r>
      <w:r w:rsidR="00401F52" w:rsidRPr="006448B9">
        <w:rPr>
          <w:i/>
        </w:rPr>
        <w:t>Summit</w:t>
      </w:r>
      <w:r w:rsidR="00401F52" w:rsidRPr="003100A6">
        <w:t xml:space="preserve"> Diamond on exhibit, p. 203, 1p.</w:t>
      </w:r>
    </w:p>
    <w:p w:rsidR="00401F52" w:rsidRPr="003100A6" w:rsidRDefault="00401F52" w:rsidP="00401F52">
      <w:pPr>
        <w:autoSpaceDE w:val="0"/>
        <w:autoSpaceDN w:val="0"/>
        <w:adjustRightInd w:val="0"/>
        <w:spacing w:after="0" w:line="240" w:lineRule="auto"/>
      </w:pPr>
      <w:r w:rsidRPr="003100A6">
        <w:t xml:space="preserve">Dec., 1961, The </w:t>
      </w:r>
      <w:r w:rsidRPr="006448B9">
        <w:rPr>
          <w:i/>
        </w:rPr>
        <w:t>Koh-i-noor</w:t>
      </w:r>
      <w:r w:rsidRPr="003100A6">
        <w:t xml:space="preserve">, </w:t>
      </w:r>
      <w:r w:rsidRPr="003100A6">
        <w:rPr>
          <w:i/>
          <w:iCs/>
        </w:rPr>
        <w:t xml:space="preserve">Hope, </w:t>
      </w:r>
      <w:r w:rsidRPr="003100A6">
        <w:t xml:space="preserve">and </w:t>
      </w:r>
      <w:r w:rsidRPr="003100A6">
        <w:rPr>
          <w:i/>
          <w:iCs/>
        </w:rPr>
        <w:t xml:space="preserve">Pitt </w:t>
      </w:r>
      <w:r w:rsidRPr="003100A6">
        <w:t>Diamonds, p. 233, 2pp.</w:t>
      </w:r>
    </w:p>
    <w:p w:rsidR="00401F52" w:rsidRPr="003100A6" w:rsidRDefault="00401F52" w:rsidP="00401F52">
      <w:pPr>
        <w:autoSpaceDE w:val="0"/>
        <w:autoSpaceDN w:val="0"/>
        <w:adjustRightInd w:val="0"/>
        <w:spacing w:after="0" w:line="240" w:lineRule="auto"/>
      </w:pPr>
      <w:r w:rsidRPr="003100A6">
        <w:t>Dec., 1961, Mr. Sydney DeYoung gives pink pear-shaped diamond to</w:t>
      </w:r>
      <w:r w:rsidR="00F72130">
        <w:t xml:space="preserve"> </w:t>
      </w:r>
      <w:r w:rsidRPr="003100A6">
        <w:t>the Smithsonian Institute, p. 223, 1p.</w:t>
      </w:r>
    </w:p>
    <w:p w:rsidR="00401F52" w:rsidRPr="003100A6" w:rsidRDefault="00401F52" w:rsidP="00401F52">
      <w:pPr>
        <w:autoSpaceDE w:val="0"/>
        <w:autoSpaceDN w:val="0"/>
        <w:adjustRightInd w:val="0"/>
        <w:spacing w:after="0" w:line="240" w:lineRule="auto"/>
      </w:pPr>
      <w:r w:rsidRPr="003100A6">
        <w:t xml:space="preserve">Dec., 1961, The Story of the </w:t>
      </w:r>
      <w:r w:rsidRPr="003100A6">
        <w:rPr>
          <w:i/>
          <w:iCs/>
        </w:rPr>
        <w:t xml:space="preserve">Wittlesbach </w:t>
      </w:r>
      <w:r w:rsidR="009E3506">
        <w:t>Blue D</w:t>
      </w:r>
      <w:r w:rsidRPr="003100A6">
        <w:t>iamond, p.224,</w:t>
      </w:r>
      <w:r w:rsidR="00B75E57">
        <w:t xml:space="preserve"> </w:t>
      </w:r>
      <w:r w:rsidRPr="003100A6">
        <w:t>3pp.</w:t>
      </w:r>
    </w:p>
    <w:p w:rsidR="00401F52" w:rsidRPr="003100A6" w:rsidRDefault="00F02345" w:rsidP="00401F52">
      <w:pPr>
        <w:autoSpaceDE w:val="0"/>
        <w:autoSpaceDN w:val="0"/>
        <w:adjustRightInd w:val="0"/>
        <w:spacing w:after="0" w:line="240" w:lineRule="auto"/>
      </w:pPr>
      <w:r>
        <w:t>Jan.</w:t>
      </w:r>
      <w:r w:rsidR="00401F52" w:rsidRPr="003100A6">
        <w:t xml:space="preserve">, 1962, The </w:t>
      </w:r>
      <w:r w:rsidR="00401F52" w:rsidRPr="003100A6">
        <w:rPr>
          <w:i/>
          <w:iCs/>
        </w:rPr>
        <w:t xml:space="preserve">Wittlesbach </w:t>
      </w:r>
      <w:r w:rsidR="00401F52" w:rsidRPr="003100A6">
        <w:t>Diamond, (35.56 cts.), p. 1, 1p.</w:t>
      </w:r>
    </w:p>
    <w:p w:rsidR="00401F52" w:rsidRDefault="00401F52" w:rsidP="00401F52">
      <w:pPr>
        <w:autoSpaceDE w:val="0"/>
        <w:autoSpaceDN w:val="0"/>
        <w:adjustRightInd w:val="0"/>
        <w:spacing w:after="0" w:line="240" w:lineRule="auto"/>
      </w:pPr>
      <w:r w:rsidRPr="003100A6">
        <w:t xml:space="preserve">Dec., 1962, The </w:t>
      </w:r>
      <w:r w:rsidRPr="003100A6">
        <w:rPr>
          <w:i/>
          <w:iCs/>
        </w:rPr>
        <w:t xml:space="preserve">Idol's Eye, </w:t>
      </w:r>
      <w:r w:rsidRPr="003100A6">
        <w:t>p. 223, 1p.</w:t>
      </w:r>
    </w:p>
    <w:p w:rsidR="006448B9" w:rsidRPr="003100A6" w:rsidRDefault="006448B9" w:rsidP="00401F52">
      <w:pPr>
        <w:autoSpaceDE w:val="0"/>
        <w:autoSpaceDN w:val="0"/>
        <w:adjustRightInd w:val="0"/>
        <w:spacing w:after="0" w:line="240" w:lineRule="auto"/>
      </w:pPr>
    </w:p>
    <w:p w:rsidR="00401F52" w:rsidRPr="0099577A" w:rsidRDefault="00401F52" w:rsidP="00401F52">
      <w:pPr>
        <w:autoSpaceDE w:val="0"/>
        <w:autoSpaceDN w:val="0"/>
        <w:adjustRightInd w:val="0"/>
        <w:spacing w:after="0" w:line="240" w:lineRule="auto"/>
        <w:rPr>
          <w:b/>
        </w:rPr>
      </w:pPr>
      <w:r w:rsidRPr="0099577A">
        <w:rPr>
          <w:b/>
        </w:rPr>
        <w:t>GEMS &amp; GEMOLOGY</w:t>
      </w:r>
    </w:p>
    <w:p w:rsidR="00401F52" w:rsidRPr="003100A6" w:rsidRDefault="00F02345" w:rsidP="00401F52">
      <w:pPr>
        <w:autoSpaceDE w:val="0"/>
        <w:autoSpaceDN w:val="0"/>
        <w:adjustRightInd w:val="0"/>
        <w:spacing w:after="0" w:line="240" w:lineRule="auto"/>
      </w:pPr>
      <w:r>
        <w:t>Jan.</w:t>
      </w:r>
      <w:r w:rsidR="00401F52" w:rsidRPr="003100A6">
        <w:t xml:space="preserve">, 1934, </w:t>
      </w:r>
      <w:r w:rsidR="00401F52" w:rsidRPr="003100A6">
        <w:rPr>
          <w:i/>
          <w:iCs/>
        </w:rPr>
        <w:t xml:space="preserve">The Orloff, </w:t>
      </w:r>
      <w:r w:rsidR="00401F52" w:rsidRPr="003100A6">
        <w:t>p. 5, 3pp.</w:t>
      </w:r>
    </w:p>
    <w:p w:rsidR="00401F52" w:rsidRPr="003100A6" w:rsidRDefault="00F02345" w:rsidP="00401F52">
      <w:pPr>
        <w:autoSpaceDE w:val="0"/>
        <w:autoSpaceDN w:val="0"/>
        <w:adjustRightInd w:val="0"/>
        <w:spacing w:after="0" w:line="240" w:lineRule="auto"/>
      </w:pPr>
      <w:r>
        <w:t>Jan.</w:t>
      </w:r>
      <w:r w:rsidR="00401F52" w:rsidRPr="003100A6">
        <w:t>, 1934, The diamonds of the Prince of Gaekwar of Baroda, p. 7,</w:t>
      </w:r>
      <w:r w:rsidR="00B75E57">
        <w:t xml:space="preserve"> </w:t>
      </w:r>
      <w:r w:rsidR="00401F52" w:rsidRPr="003100A6">
        <w:t>1p.</w:t>
      </w:r>
    </w:p>
    <w:p w:rsidR="00401F52" w:rsidRPr="003100A6" w:rsidRDefault="00F02345" w:rsidP="00401F52">
      <w:pPr>
        <w:autoSpaceDE w:val="0"/>
        <w:autoSpaceDN w:val="0"/>
        <w:adjustRightInd w:val="0"/>
        <w:spacing w:after="0" w:line="240" w:lineRule="auto"/>
      </w:pPr>
      <w:r>
        <w:t>Jan.</w:t>
      </w:r>
      <w:r w:rsidR="00401F52" w:rsidRPr="003100A6">
        <w:t>, 1934, A 2000 ct. diamond found in Brazil (?); a 560 ct. diamond</w:t>
      </w:r>
      <w:r w:rsidR="00B75E57">
        <w:t xml:space="preserve"> </w:t>
      </w:r>
      <w:r w:rsidR="00401F52" w:rsidRPr="003100A6">
        <w:t>and a 726 ct. diamond found in S. Africa, p. 26, 1p.</w:t>
      </w:r>
    </w:p>
    <w:p w:rsidR="00401F52" w:rsidRPr="003100A6" w:rsidRDefault="00401F52" w:rsidP="00401F52">
      <w:pPr>
        <w:autoSpaceDE w:val="0"/>
        <w:autoSpaceDN w:val="0"/>
        <w:adjustRightInd w:val="0"/>
        <w:spacing w:after="0" w:line="240" w:lineRule="auto"/>
      </w:pPr>
      <w:r w:rsidRPr="003100A6">
        <w:t xml:space="preserve">March-April, 1934, </w:t>
      </w:r>
      <w:r w:rsidRPr="003100A6">
        <w:rPr>
          <w:i/>
          <w:iCs/>
        </w:rPr>
        <w:t xml:space="preserve">The Regent, </w:t>
      </w:r>
      <w:r w:rsidRPr="003100A6">
        <w:t>p. 41, 3pp.</w:t>
      </w:r>
    </w:p>
    <w:p w:rsidR="00401F52" w:rsidRPr="003100A6" w:rsidRDefault="00401F52" w:rsidP="00401F52">
      <w:pPr>
        <w:autoSpaceDE w:val="0"/>
        <w:autoSpaceDN w:val="0"/>
        <w:adjustRightInd w:val="0"/>
        <w:spacing w:after="0" w:line="240" w:lineRule="auto"/>
      </w:pPr>
      <w:r w:rsidRPr="003100A6">
        <w:t>May-</w:t>
      </w:r>
      <w:r w:rsidR="00501089">
        <w:t>June</w:t>
      </w:r>
      <w:r w:rsidRPr="003100A6">
        <w:t>, 1934, Comparison of</w:t>
      </w:r>
      <w:r w:rsidRPr="006448B9">
        <w:t xml:space="preserve"> </w:t>
      </w:r>
      <w:r w:rsidRPr="006448B9">
        <w:rPr>
          <w:iCs/>
        </w:rPr>
        <w:t>the</w:t>
      </w:r>
      <w:r w:rsidRPr="003100A6">
        <w:rPr>
          <w:i/>
          <w:iCs/>
        </w:rPr>
        <w:t xml:space="preserve"> </w:t>
      </w:r>
      <w:r w:rsidRPr="006448B9">
        <w:rPr>
          <w:i/>
        </w:rPr>
        <w:t>Cullinan</w:t>
      </w:r>
      <w:r w:rsidRPr="003100A6">
        <w:t xml:space="preserve"> and the </w:t>
      </w:r>
      <w:r w:rsidRPr="006448B9">
        <w:rPr>
          <w:i/>
        </w:rPr>
        <w:t>Jonker</w:t>
      </w:r>
      <w:r w:rsidRPr="003100A6">
        <w:t xml:space="preserve"> diamonds,</w:t>
      </w:r>
      <w:r w:rsidR="00B75E57">
        <w:t xml:space="preserve"> </w:t>
      </w:r>
      <w:r w:rsidRPr="003100A6">
        <w:t>p. 72, 1p., (see also May-</w:t>
      </w:r>
      <w:r w:rsidR="00501089">
        <w:t>June</w:t>
      </w:r>
      <w:r w:rsidRPr="003100A6">
        <w:t>, 1934, p. 99, 1p.)</w:t>
      </w:r>
    </w:p>
    <w:p w:rsidR="00401F52" w:rsidRPr="003100A6" w:rsidRDefault="00401F52" w:rsidP="00401F52">
      <w:pPr>
        <w:autoSpaceDE w:val="0"/>
        <w:autoSpaceDN w:val="0"/>
        <w:adjustRightInd w:val="0"/>
        <w:spacing w:after="0" w:line="240" w:lineRule="auto"/>
      </w:pPr>
      <w:r w:rsidRPr="003100A6">
        <w:t>May-</w:t>
      </w:r>
      <w:r w:rsidR="00501089">
        <w:t>June</w:t>
      </w:r>
      <w:r w:rsidRPr="003100A6">
        <w:t xml:space="preserve">, 1934, The </w:t>
      </w:r>
      <w:r w:rsidRPr="009177D6">
        <w:rPr>
          <w:i/>
        </w:rPr>
        <w:t>Nassak</w:t>
      </w:r>
      <w:r w:rsidRPr="003100A6">
        <w:t xml:space="preserve"> Diamond, p. 93, 3pp.</w:t>
      </w:r>
    </w:p>
    <w:p w:rsidR="00401F52" w:rsidRPr="003100A6" w:rsidRDefault="007D18C9" w:rsidP="00401F52">
      <w:pPr>
        <w:autoSpaceDE w:val="0"/>
        <w:autoSpaceDN w:val="0"/>
        <w:adjustRightInd w:val="0"/>
        <w:spacing w:after="0" w:line="240" w:lineRule="auto"/>
      </w:pPr>
      <w:r>
        <w:t>July</w:t>
      </w:r>
      <w:r w:rsidR="00401F52" w:rsidRPr="003100A6">
        <w:t xml:space="preserve">-Aug., 1934, The </w:t>
      </w:r>
      <w:r w:rsidR="00401F52" w:rsidRPr="006448B9">
        <w:rPr>
          <w:i/>
        </w:rPr>
        <w:t>Empress Eugenie</w:t>
      </w:r>
      <w:r w:rsidR="00401F52" w:rsidRPr="003100A6">
        <w:t xml:space="preserve"> Diamond scandal, p. 104, 1p.</w:t>
      </w:r>
    </w:p>
    <w:p w:rsidR="00401F52" w:rsidRPr="003100A6" w:rsidRDefault="007D18C9" w:rsidP="00401F52">
      <w:pPr>
        <w:autoSpaceDE w:val="0"/>
        <w:autoSpaceDN w:val="0"/>
        <w:adjustRightInd w:val="0"/>
        <w:spacing w:after="0" w:line="240" w:lineRule="auto"/>
      </w:pPr>
      <w:r>
        <w:t>July</w:t>
      </w:r>
      <w:r w:rsidR="00401F52" w:rsidRPr="003100A6">
        <w:t xml:space="preserve">-Aug., 1934, The </w:t>
      </w:r>
      <w:r w:rsidR="00401F52" w:rsidRPr="006448B9">
        <w:rPr>
          <w:i/>
        </w:rPr>
        <w:t>Jonker</w:t>
      </w:r>
      <w:r w:rsidR="00401F52" w:rsidRPr="003100A6">
        <w:t>, p. 105, 3pp.</w:t>
      </w:r>
    </w:p>
    <w:p w:rsidR="00C644FC" w:rsidRPr="003100A6" w:rsidRDefault="00401F52" w:rsidP="00401F52">
      <w:pPr>
        <w:autoSpaceDE w:val="0"/>
        <w:autoSpaceDN w:val="0"/>
        <w:adjustRightInd w:val="0"/>
        <w:spacing w:after="0" w:line="240" w:lineRule="auto"/>
      </w:pPr>
      <w:r w:rsidRPr="003100A6">
        <w:t xml:space="preserve">Sept.-Oct., 1934, The </w:t>
      </w:r>
      <w:r w:rsidRPr="003100A6">
        <w:rPr>
          <w:i/>
          <w:iCs/>
        </w:rPr>
        <w:t xml:space="preserve">Hope </w:t>
      </w:r>
      <w:r w:rsidRPr="003100A6">
        <w:t>Diamond to Europe with Mrs. E. McLean,</w:t>
      </w:r>
      <w:r w:rsidR="00B75E57">
        <w:t xml:space="preserve"> </w:t>
      </w:r>
      <w:r w:rsidRPr="003100A6">
        <w:t>p. 137, 2pp.</w:t>
      </w:r>
    </w:p>
    <w:p w:rsidR="00D966FE" w:rsidRPr="003100A6" w:rsidRDefault="007C35A9" w:rsidP="00D966FE">
      <w:pPr>
        <w:autoSpaceDE w:val="0"/>
        <w:autoSpaceDN w:val="0"/>
        <w:adjustRightInd w:val="0"/>
        <w:spacing w:after="0" w:line="240" w:lineRule="auto"/>
      </w:pPr>
      <w:r>
        <w:t>Nov.</w:t>
      </w:r>
      <w:r w:rsidR="00D966FE" w:rsidRPr="003100A6">
        <w:t xml:space="preserve">-Dec., 1934, The </w:t>
      </w:r>
      <w:r w:rsidR="00D966FE" w:rsidRPr="003100A6">
        <w:rPr>
          <w:i/>
          <w:iCs/>
        </w:rPr>
        <w:t>San</w:t>
      </w:r>
      <w:r w:rsidR="00CE47AE">
        <w:rPr>
          <w:i/>
          <w:iCs/>
        </w:rPr>
        <w:t>c</w:t>
      </w:r>
      <w:r w:rsidR="00D966FE" w:rsidRPr="003100A6">
        <w:rPr>
          <w:i/>
          <w:iCs/>
        </w:rPr>
        <w:t xml:space="preserve">y </w:t>
      </w:r>
      <w:r w:rsidR="00D966FE" w:rsidRPr="003100A6">
        <w:t>Diamond, p. 169, 4pp.</w:t>
      </w:r>
    </w:p>
    <w:p w:rsidR="00D966FE" w:rsidRPr="003100A6" w:rsidRDefault="007C35A9" w:rsidP="00D966FE">
      <w:pPr>
        <w:autoSpaceDE w:val="0"/>
        <w:autoSpaceDN w:val="0"/>
        <w:adjustRightInd w:val="0"/>
        <w:spacing w:after="0" w:line="240" w:lineRule="auto"/>
      </w:pPr>
      <w:r>
        <w:t>Nov.</w:t>
      </w:r>
      <w:r w:rsidR="00D966FE" w:rsidRPr="003100A6">
        <w:t>-Dec., 1934, A ruby red (</w:t>
      </w:r>
      <w:r w:rsidR="00F344AA">
        <w:t xml:space="preserve">5 ct.) diamond and </w:t>
      </w:r>
      <w:r w:rsidR="00F344AA" w:rsidRPr="00F344AA">
        <w:rPr>
          <w:i/>
        </w:rPr>
        <w:t>La Favorite</w:t>
      </w:r>
      <w:r w:rsidR="00F344AA">
        <w:t xml:space="preserve"> D</w:t>
      </w:r>
      <w:r w:rsidR="00D966FE" w:rsidRPr="003100A6">
        <w:t>iamond</w:t>
      </w:r>
      <w:r w:rsidR="00B75E57">
        <w:t xml:space="preserve"> </w:t>
      </w:r>
      <w:r w:rsidR="00D966FE" w:rsidRPr="003100A6">
        <w:t xml:space="preserve">at Chicago World's Fair, p. 172, </w:t>
      </w:r>
      <w:r w:rsidR="002E468B">
        <w:t>1p.</w:t>
      </w:r>
    </w:p>
    <w:p w:rsidR="00D966FE" w:rsidRPr="003100A6" w:rsidRDefault="00D966FE" w:rsidP="00D966FE">
      <w:pPr>
        <w:autoSpaceDE w:val="0"/>
        <w:autoSpaceDN w:val="0"/>
        <w:adjustRightInd w:val="0"/>
        <w:spacing w:after="0" w:line="240" w:lineRule="auto"/>
      </w:pPr>
      <w:r w:rsidRPr="003100A6">
        <w:t xml:space="preserve">March-April, 1935, The </w:t>
      </w:r>
      <w:r w:rsidRPr="006448B9">
        <w:rPr>
          <w:i/>
        </w:rPr>
        <w:t>Star of the South</w:t>
      </w:r>
      <w:r w:rsidRPr="003100A6">
        <w:t>, p. 220, 3pp.</w:t>
      </w:r>
    </w:p>
    <w:p w:rsidR="00D966FE" w:rsidRPr="003100A6" w:rsidRDefault="00D966FE" w:rsidP="00D966FE">
      <w:pPr>
        <w:autoSpaceDE w:val="0"/>
        <w:autoSpaceDN w:val="0"/>
        <w:adjustRightInd w:val="0"/>
        <w:spacing w:after="0" w:line="240" w:lineRule="auto"/>
      </w:pPr>
      <w:r w:rsidRPr="003100A6">
        <w:t>May-</w:t>
      </w:r>
      <w:r w:rsidR="00501089">
        <w:t>June</w:t>
      </w:r>
      <w:r w:rsidRPr="003100A6">
        <w:t xml:space="preserve">, 1935, The </w:t>
      </w:r>
      <w:r w:rsidRPr="006448B9">
        <w:rPr>
          <w:i/>
        </w:rPr>
        <w:t>Jonker</w:t>
      </w:r>
      <w:r w:rsidRPr="003100A6">
        <w:t xml:space="preserve"> was bought by H. Winston, p. 243, </w:t>
      </w:r>
      <w:r w:rsidR="002E468B">
        <w:t>1p.</w:t>
      </w:r>
    </w:p>
    <w:p w:rsidR="00D966FE" w:rsidRPr="003100A6" w:rsidRDefault="00D966FE" w:rsidP="00D966FE">
      <w:pPr>
        <w:autoSpaceDE w:val="0"/>
        <w:autoSpaceDN w:val="0"/>
        <w:adjustRightInd w:val="0"/>
        <w:spacing w:after="0" w:line="240" w:lineRule="auto"/>
      </w:pPr>
      <w:r w:rsidRPr="003100A6">
        <w:t>May-</w:t>
      </w:r>
      <w:r w:rsidR="00501089">
        <w:t>June</w:t>
      </w:r>
      <w:r w:rsidRPr="003100A6">
        <w:t xml:space="preserve">, 1935, The </w:t>
      </w:r>
      <w:r w:rsidRPr="006448B9">
        <w:rPr>
          <w:i/>
        </w:rPr>
        <w:t>Jubilee</w:t>
      </w:r>
      <w:r w:rsidRPr="003100A6">
        <w:t>, p. 250, 2pp.</w:t>
      </w:r>
    </w:p>
    <w:p w:rsidR="00D966FE" w:rsidRPr="003100A6" w:rsidRDefault="007D18C9" w:rsidP="00D966FE">
      <w:pPr>
        <w:autoSpaceDE w:val="0"/>
        <w:autoSpaceDN w:val="0"/>
        <w:adjustRightInd w:val="0"/>
        <w:spacing w:after="0" w:line="240" w:lineRule="auto"/>
      </w:pPr>
      <w:r>
        <w:t>July</w:t>
      </w:r>
      <w:r w:rsidR="00D966FE" w:rsidRPr="003100A6">
        <w:t xml:space="preserve">-Aug., 1935, The </w:t>
      </w:r>
      <w:r w:rsidR="00D966FE" w:rsidRPr="006448B9">
        <w:rPr>
          <w:i/>
        </w:rPr>
        <w:t>Hope</w:t>
      </w:r>
      <w:r w:rsidR="00D966FE" w:rsidRPr="003100A6">
        <w:t xml:space="preserve"> Diamond, p. 277, 4pp.</w:t>
      </w:r>
    </w:p>
    <w:p w:rsidR="00D966FE" w:rsidRPr="003100A6" w:rsidRDefault="00D966FE" w:rsidP="00D966FE">
      <w:pPr>
        <w:autoSpaceDE w:val="0"/>
        <w:autoSpaceDN w:val="0"/>
        <w:adjustRightInd w:val="0"/>
        <w:spacing w:after="0" w:line="240" w:lineRule="auto"/>
      </w:pPr>
      <w:r w:rsidRPr="003100A6">
        <w:t xml:space="preserve">Spring, 1936, The </w:t>
      </w:r>
      <w:r w:rsidRPr="003100A6">
        <w:rPr>
          <w:i/>
          <w:iCs/>
        </w:rPr>
        <w:t xml:space="preserve">Florentine, </w:t>
      </w:r>
      <w:r w:rsidRPr="003100A6">
        <w:t>p. 15, 4pp.</w:t>
      </w:r>
    </w:p>
    <w:p w:rsidR="00D966FE" w:rsidRPr="003100A6" w:rsidRDefault="00D966FE" w:rsidP="00D966FE">
      <w:pPr>
        <w:autoSpaceDE w:val="0"/>
        <w:autoSpaceDN w:val="0"/>
        <w:adjustRightInd w:val="0"/>
        <w:spacing w:after="0" w:line="240" w:lineRule="auto"/>
      </w:pPr>
      <w:r w:rsidRPr="003100A6">
        <w:t xml:space="preserve">Summer, 1936, Cleaving the </w:t>
      </w:r>
      <w:r w:rsidRPr="006448B9">
        <w:rPr>
          <w:i/>
        </w:rPr>
        <w:t>Jonker</w:t>
      </w:r>
      <w:r w:rsidRPr="003100A6">
        <w:t>, p. 35, 2pp.</w:t>
      </w:r>
    </w:p>
    <w:p w:rsidR="00D966FE" w:rsidRPr="003100A6" w:rsidRDefault="00D966FE" w:rsidP="00D966FE">
      <w:pPr>
        <w:autoSpaceDE w:val="0"/>
        <w:autoSpaceDN w:val="0"/>
        <w:adjustRightInd w:val="0"/>
        <w:spacing w:after="0" w:line="240" w:lineRule="auto"/>
      </w:pPr>
      <w:r w:rsidRPr="003100A6">
        <w:t xml:space="preserve">Summer, 1937, The </w:t>
      </w:r>
      <w:r w:rsidRPr="006448B9">
        <w:rPr>
          <w:i/>
        </w:rPr>
        <w:t>Jonker</w:t>
      </w:r>
      <w:r w:rsidRPr="003100A6">
        <w:t xml:space="preserve"> Diamond cut, p. 103, 2pp.</w:t>
      </w:r>
    </w:p>
    <w:p w:rsidR="00D966FE" w:rsidRPr="00B75E57" w:rsidRDefault="00D966FE" w:rsidP="00D966FE">
      <w:pPr>
        <w:autoSpaceDE w:val="0"/>
        <w:autoSpaceDN w:val="0"/>
        <w:adjustRightInd w:val="0"/>
        <w:spacing w:after="0" w:line="240" w:lineRule="auto"/>
        <w:rPr>
          <w:i/>
        </w:rPr>
      </w:pPr>
      <w:r w:rsidRPr="003100A6">
        <w:t xml:space="preserve">Fall, 1938, </w:t>
      </w:r>
      <w:r w:rsidRPr="006448B9">
        <w:rPr>
          <w:i/>
        </w:rPr>
        <w:t xml:space="preserve">Dresden Green, Tiffany </w:t>
      </w:r>
      <w:r w:rsidRPr="006448B9">
        <w:rPr>
          <w:i/>
          <w:iCs/>
        </w:rPr>
        <w:t xml:space="preserve">Yellow, </w:t>
      </w:r>
      <w:r w:rsidRPr="006448B9">
        <w:rPr>
          <w:i/>
        </w:rPr>
        <w:t>Empress Eugenie, English</w:t>
      </w:r>
      <w:r w:rsidR="00B75E57">
        <w:rPr>
          <w:i/>
        </w:rPr>
        <w:t xml:space="preserve"> </w:t>
      </w:r>
      <w:r w:rsidRPr="006448B9">
        <w:rPr>
          <w:i/>
        </w:rPr>
        <w:t>Dresden, Star of Este</w:t>
      </w:r>
      <w:r w:rsidRPr="003100A6">
        <w:t xml:space="preserve"> Diamond, p. 183, 2pp.</w:t>
      </w:r>
    </w:p>
    <w:p w:rsidR="00D966FE" w:rsidRPr="003100A6" w:rsidRDefault="00D966FE" w:rsidP="00D966FE">
      <w:pPr>
        <w:autoSpaceDE w:val="0"/>
        <w:autoSpaceDN w:val="0"/>
        <w:adjustRightInd w:val="0"/>
        <w:spacing w:after="0" w:line="240" w:lineRule="auto"/>
      </w:pPr>
      <w:r w:rsidRPr="003100A6">
        <w:t xml:space="preserve">Winter, 1939, </w:t>
      </w:r>
      <w:r w:rsidRPr="006448B9">
        <w:rPr>
          <w:i/>
        </w:rPr>
        <w:t>Kohinoor</w:t>
      </w:r>
      <w:r w:rsidRPr="003100A6">
        <w:t>, p. 53, 4pp.</w:t>
      </w:r>
    </w:p>
    <w:p w:rsidR="00D966FE" w:rsidRPr="003100A6" w:rsidRDefault="00D966FE" w:rsidP="00D966FE">
      <w:pPr>
        <w:autoSpaceDE w:val="0"/>
        <w:autoSpaceDN w:val="0"/>
        <w:adjustRightInd w:val="0"/>
        <w:spacing w:after="0" w:line="240" w:lineRule="auto"/>
      </w:pPr>
      <w:r w:rsidRPr="003100A6">
        <w:t xml:space="preserve">Summer, 1940, </w:t>
      </w:r>
      <w:r w:rsidRPr="006448B9">
        <w:rPr>
          <w:i/>
        </w:rPr>
        <w:t>Presidente Vargas, Darcy Vargas</w:t>
      </w:r>
      <w:r w:rsidRPr="003100A6">
        <w:t>; and a 26'8 ct. carbonado,</w:t>
      </w:r>
      <w:r w:rsidR="006448B9">
        <w:t xml:space="preserve"> </w:t>
      </w:r>
      <w:r w:rsidRPr="003100A6">
        <w:t>p. 82, 3pp.</w:t>
      </w:r>
    </w:p>
    <w:p w:rsidR="00D966FE" w:rsidRPr="003100A6" w:rsidRDefault="00D966FE" w:rsidP="00D966FE">
      <w:pPr>
        <w:autoSpaceDE w:val="0"/>
        <w:autoSpaceDN w:val="0"/>
        <w:adjustRightInd w:val="0"/>
        <w:spacing w:after="0" w:line="240" w:lineRule="auto"/>
      </w:pPr>
      <w:r w:rsidRPr="003100A6">
        <w:t xml:space="preserve">Spring, 1941, The </w:t>
      </w:r>
      <w:r w:rsidRPr="006448B9">
        <w:rPr>
          <w:i/>
        </w:rPr>
        <w:t>Vargas</w:t>
      </w:r>
      <w:r w:rsidRPr="003100A6">
        <w:t xml:space="preserve"> Diamond, by Ball, p. 135, 2pp.</w:t>
      </w:r>
    </w:p>
    <w:p w:rsidR="00D966FE" w:rsidRPr="003100A6" w:rsidRDefault="00D966FE" w:rsidP="00D966FE">
      <w:pPr>
        <w:autoSpaceDE w:val="0"/>
        <w:autoSpaceDN w:val="0"/>
        <w:adjustRightInd w:val="0"/>
        <w:spacing w:after="0" w:line="240" w:lineRule="auto"/>
      </w:pPr>
      <w:r w:rsidRPr="003100A6">
        <w:t xml:space="preserve">Spring, 1941, The Great </w:t>
      </w:r>
      <w:r w:rsidRPr="003100A6">
        <w:rPr>
          <w:i/>
          <w:iCs/>
        </w:rPr>
        <w:t xml:space="preserve">Mogul; </w:t>
      </w:r>
      <w:r w:rsidRPr="006448B9">
        <w:rPr>
          <w:i/>
        </w:rPr>
        <w:t>Star of South Africa (or Dudley)</w:t>
      </w:r>
      <w:r w:rsidRPr="003100A6">
        <w:t>,</w:t>
      </w:r>
      <w:r w:rsidR="00B75E57">
        <w:t xml:space="preserve"> </w:t>
      </w:r>
      <w:r w:rsidRPr="003100A6">
        <w:t>p. 143, 2pp.</w:t>
      </w:r>
    </w:p>
    <w:p w:rsidR="00D966FE" w:rsidRPr="003100A6" w:rsidRDefault="00D966FE" w:rsidP="00D966FE">
      <w:pPr>
        <w:autoSpaceDE w:val="0"/>
        <w:autoSpaceDN w:val="0"/>
        <w:adjustRightInd w:val="0"/>
        <w:spacing w:after="0" w:line="240" w:lineRule="auto"/>
      </w:pPr>
      <w:r w:rsidRPr="003100A6">
        <w:t xml:space="preserve">Summer, 1941, </w:t>
      </w:r>
      <w:r w:rsidRPr="006448B9">
        <w:rPr>
          <w:i/>
        </w:rPr>
        <w:t>The Great Star of Africa</w:t>
      </w:r>
      <w:r w:rsidRPr="003100A6">
        <w:t xml:space="preserve"> (cut from the </w:t>
      </w:r>
      <w:r w:rsidRPr="006448B9">
        <w:rPr>
          <w:i/>
        </w:rPr>
        <w:t>Cullinan</w:t>
      </w:r>
      <w:r w:rsidRPr="003100A6">
        <w:t>), p.</w:t>
      </w:r>
      <w:r w:rsidR="00B75E57">
        <w:t xml:space="preserve"> </w:t>
      </w:r>
      <w:r w:rsidRPr="003100A6">
        <w:t>159, 3pp.</w:t>
      </w:r>
    </w:p>
    <w:p w:rsidR="00D966FE" w:rsidRPr="003100A6" w:rsidRDefault="00D966FE" w:rsidP="00D966FE">
      <w:pPr>
        <w:autoSpaceDE w:val="0"/>
        <w:autoSpaceDN w:val="0"/>
        <w:adjustRightInd w:val="0"/>
        <w:spacing w:after="0" w:line="240" w:lineRule="auto"/>
      </w:pPr>
      <w:r w:rsidRPr="003100A6">
        <w:t xml:space="preserve">Fall, 1943, The </w:t>
      </w:r>
      <w:r w:rsidRPr="006448B9">
        <w:rPr>
          <w:i/>
        </w:rPr>
        <w:t>Moon</w:t>
      </w:r>
      <w:r w:rsidRPr="003100A6">
        <w:t xml:space="preserve"> Diamond, by Anderson, p. 101, </w:t>
      </w:r>
      <w:r w:rsidR="002E468B">
        <w:t>1p.</w:t>
      </w:r>
    </w:p>
    <w:p w:rsidR="00D966FE" w:rsidRPr="003100A6" w:rsidRDefault="00D966FE" w:rsidP="00D966FE">
      <w:pPr>
        <w:autoSpaceDE w:val="0"/>
        <w:autoSpaceDN w:val="0"/>
        <w:adjustRightInd w:val="0"/>
        <w:spacing w:after="0" w:line="240" w:lineRule="auto"/>
      </w:pPr>
      <w:r w:rsidRPr="003100A6">
        <w:t xml:space="preserve">Fall, 1944, Presidente </w:t>
      </w:r>
      <w:r w:rsidRPr="006448B9">
        <w:rPr>
          <w:i/>
        </w:rPr>
        <w:t>Vargas</w:t>
      </w:r>
      <w:r w:rsidRPr="003100A6">
        <w:t xml:space="preserve"> diamond cut; the </w:t>
      </w:r>
      <w:r w:rsidRPr="006448B9">
        <w:rPr>
          <w:i/>
        </w:rPr>
        <w:t>Punch Jones</w:t>
      </w:r>
      <w:r w:rsidRPr="003100A6">
        <w:t xml:space="preserve"> of Virginia,</w:t>
      </w:r>
      <w:r w:rsidR="00B75E57">
        <w:t xml:space="preserve"> </w:t>
      </w:r>
      <w:r w:rsidRPr="003100A6">
        <w:t>p. 168, 2pp.</w:t>
      </w:r>
    </w:p>
    <w:p w:rsidR="00D966FE" w:rsidRPr="003100A6" w:rsidRDefault="00D966FE" w:rsidP="00D966FE">
      <w:pPr>
        <w:autoSpaceDE w:val="0"/>
        <w:autoSpaceDN w:val="0"/>
        <w:adjustRightInd w:val="0"/>
        <w:spacing w:after="0" w:line="240" w:lineRule="auto"/>
      </w:pPr>
      <w:r w:rsidRPr="003100A6">
        <w:t>Spring, 1945, A 770 ct. diamond found in Sierra Leone; a 120 ct.</w:t>
      </w:r>
      <w:r w:rsidR="00B75E57">
        <w:t xml:space="preserve"> </w:t>
      </w:r>
      <w:r w:rsidRPr="003100A6">
        <w:t xml:space="preserve">diamond from East Africa, p. 213, </w:t>
      </w:r>
      <w:r w:rsidR="002E468B">
        <w:t>1p.</w:t>
      </w:r>
    </w:p>
    <w:p w:rsidR="00D966FE" w:rsidRPr="003100A6" w:rsidRDefault="00D966FE" w:rsidP="00D966FE">
      <w:pPr>
        <w:autoSpaceDE w:val="0"/>
        <w:autoSpaceDN w:val="0"/>
        <w:adjustRightInd w:val="0"/>
        <w:spacing w:after="0" w:line="240" w:lineRule="auto"/>
      </w:pPr>
      <w:r w:rsidRPr="003100A6">
        <w:t xml:space="preserve">Summer, 1945, The </w:t>
      </w:r>
      <w:r w:rsidRPr="003100A6">
        <w:rPr>
          <w:i/>
          <w:iCs/>
        </w:rPr>
        <w:t xml:space="preserve">Tiffany Yellow </w:t>
      </w:r>
      <w:r w:rsidRPr="003100A6">
        <w:t>(correction on number of facets),</w:t>
      </w:r>
      <w:r w:rsidR="00B75E57">
        <w:t xml:space="preserve"> </w:t>
      </w:r>
      <w:r w:rsidRPr="003100A6">
        <w:t xml:space="preserve">p. 223, </w:t>
      </w:r>
      <w:r w:rsidR="002E468B">
        <w:t>1p.</w:t>
      </w:r>
    </w:p>
    <w:p w:rsidR="00D966FE" w:rsidRPr="003100A6" w:rsidRDefault="00D966FE" w:rsidP="00D966FE">
      <w:pPr>
        <w:autoSpaceDE w:val="0"/>
        <w:autoSpaceDN w:val="0"/>
        <w:adjustRightInd w:val="0"/>
        <w:spacing w:after="0" w:line="240" w:lineRule="auto"/>
      </w:pPr>
      <w:r w:rsidRPr="003100A6">
        <w:t xml:space="preserve">Winter, 1945, </w:t>
      </w:r>
      <w:r w:rsidRPr="006448B9">
        <w:rPr>
          <w:i/>
        </w:rPr>
        <w:t>Jonker No.1</w:t>
      </w:r>
      <w:r w:rsidRPr="003100A6">
        <w:t xml:space="preserve">, weight correction, p. 283, </w:t>
      </w:r>
      <w:r w:rsidR="002E468B">
        <w:t>1p.</w:t>
      </w:r>
    </w:p>
    <w:p w:rsidR="00D966FE" w:rsidRPr="003100A6" w:rsidRDefault="00D966FE" w:rsidP="00D966FE">
      <w:pPr>
        <w:autoSpaceDE w:val="0"/>
        <w:autoSpaceDN w:val="0"/>
        <w:adjustRightInd w:val="0"/>
        <w:spacing w:after="0" w:line="240" w:lineRule="auto"/>
      </w:pPr>
      <w:r w:rsidRPr="003100A6">
        <w:t xml:space="preserve">Winter, 1945, The </w:t>
      </w:r>
      <w:r w:rsidRPr="003100A6">
        <w:rPr>
          <w:i/>
          <w:iCs/>
        </w:rPr>
        <w:t xml:space="preserve">Battershill Diamond, </w:t>
      </w:r>
      <w:r w:rsidRPr="003100A6">
        <w:t xml:space="preserve">p. 284, </w:t>
      </w:r>
      <w:r w:rsidR="002E468B">
        <w:t>1p.</w:t>
      </w:r>
    </w:p>
    <w:p w:rsidR="00D966FE" w:rsidRPr="003100A6" w:rsidRDefault="00D966FE" w:rsidP="00D966FE">
      <w:pPr>
        <w:autoSpaceDE w:val="0"/>
        <w:autoSpaceDN w:val="0"/>
        <w:adjustRightInd w:val="0"/>
        <w:spacing w:after="0" w:line="240" w:lineRule="auto"/>
      </w:pPr>
      <w:r w:rsidRPr="003100A6">
        <w:t xml:space="preserve">Spring, 1946, The </w:t>
      </w:r>
      <w:r w:rsidRPr="006448B9">
        <w:rPr>
          <w:i/>
        </w:rPr>
        <w:t xml:space="preserve">Nizam's </w:t>
      </w:r>
      <w:r w:rsidRPr="006448B9">
        <w:rPr>
          <w:i/>
          <w:iCs/>
        </w:rPr>
        <w:t>Diamond</w:t>
      </w:r>
      <w:r w:rsidRPr="003100A6">
        <w:rPr>
          <w:i/>
          <w:iCs/>
        </w:rPr>
        <w:t xml:space="preserve">, </w:t>
      </w:r>
      <w:r w:rsidRPr="003100A6">
        <w:t>(report from 1847), p. 308, 4pp.</w:t>
      </w:r>
    </w:p>
    <w:p w:rsidR="00D966FE" w:rsidRPr="003100A6" w:rsidRDefault="00D966FE" w:rsidP="00D966FE">
      <w:pPr>
        <w:autoSpaceDE w:val="0"/>
        <w:autoSpaceDN w:val="0"/>
        <w:adjustRightInd w:val="0"/>
        <w:spacing w:after="0" w:line="240" w:lineRule="auto"/>
      </w:pPr>
      <w:r w:rsidRPr="003100A6">
        <w:t xml:space="preserve">Summer, 1946, The </w:t>
      </w:r>
      <w:r w:rsidRPr="003100A6">
        <w:rPr>
          <w:i/>
          <w:iCs/>
        </w:rPr>
        <w:t>San</w:t>
      </w:r>
      <w:r w:rsidR="00AF2F1B">
        <w:rPr>
          <w:i/>
          <w:iCs/>
        </w:rPr>
        <w:t>c</w:t>
      </w:r>
      <w:r w:rsidRPr="003100A6">
        <w:rPr>
          <w:i/>
          <w:iCs/>
        </w:rPr>
        <w:t xml:space="preserve">y Diamond </w:t>
      </w:r>
      <w:r w:rsidRPr="003100A6">
        <w:t>owned by Astors, p. 330, 1p.</w:t>
      </w:r>
    </w:p>
    <w:p w:rsidR="00D966FE" w:rsidRPr="003100A6" w:rsidRDefault="00D966FE" w:rsidP="00D966FE">
      <w:pPr>
        <w:autoSpaceDE w:val="0"/>
        <w:autoSpaceDN w:val="0"/>
        <w:adjustRightInd w:val="0"/>
        <w:spacing w:after="0" w:line="240" w:lineRule="auto"/>
      </w:pPr>
      <w:r w:rsidRPr="003100A6">
        <w:t xml:space="preserve">Summer, 1947, A huge table diamond; the </w:t>
      </w:r>
      <w:r w:rsidRPr="003100A6">
        <w:rPr>
          <w:i/>
          <w:iCs/>
        </w:rPr>
        <w:t xml:space="preserve">Orloff; </w:t>
      </w:r>
      <w:r w:rsidRPr="003100A6">
        <w:t xml:space="preserve">the </w:t>
      </w:r>
      <w:r w:rsidRPr="006448B9">
        <w:rPr>
          <w:i/>
        </w:rPr>
        <w:t>Shah</w:t>
      </w:r>
      <w:r w:rsidRPr="003100A6">
        <w:t>, p. 432,</w:t>
      </w:r>
      <w:r w:rsidR="00B75E57">
        <w:t xml:space="preserve"> </w:t>
      </w:r>
      <w:r w:rsidRPr="003100A6">
        <w:t>3pp.</w:t>
      </w:r>
    </w:p>
    <w:p w:rsidR="00D966FE" w:rsidRPr="003100A6" w:rsidRDefault="00D966FE" w:rsidP="00D966FE">
      <w:pPr>
        <w:autoSpaceDE w:val="0"/>
        <w:autoSpaceDN w:val="0"/>
        <w:adjustRightInd w:val="0"/>
        <w:spacing w:after="0" w:line="240" w:lineRule="auto"/>
      </w:pPr>
      <w:r w:rsidRPr="003100A6">
        <w:t xml:space="preserve">Winter, 1947, The </w:t>
      </w:r>
      <w:r w:rsidRPr="003100A6">
        <w:rPr>
          <w:i/>
          <w:iCs/>
        </w:rPr>
        <w:t>San</w:t>
      </w:r>
      <w:r w:rsidR="00606BB6">
        <w:rPr>
          <w:i/>
          <w:iCs/>
        </w:rPr>
        <w:t>c</w:t>
      </w:r>
      <w:r w:rsidRPr="003100A6">
        <w:rPr>
          <w:i/>
          <w:iCs/>
        </w:rPr>
        <w:t xml:space="preserve">y </w:t>
      </w:r>
      <w:r w:rsidRPr="006448B9">
        <w:rPr>
          <w:iCs/>
        </w:rPr>
        <w:t>Diamond</w:t>
      </w:r>
      <w:r w:rsidRPr="003100A6">
        <w:rPr>
          <w:i/>
          <w:iCs/>
        </w:rPr>
        <w:t xml:space="preserve"> </w:t>
      </w:r>
      <w:r w:rsidRPr="003100A6">
        <w:t xml:space="preserve">ownership in question, p. 499, </w:t>
      </w:r>
      <w:r w:rsidR="002E468B">
        <w:t>1p.</w:t>
      </w:r>
    </w:p>
    <w:p w:rsidR="00D966FE" w:rsidRPr="003100A6" w:rsidRDefault="00D966FE" w:rsidP="00D966FE">
      <w:pPr>
        <w:autoSpaceDE w:val="0"/>
        <w:autoSpaceDN w:val="0"/>
        <w:adjustRightInd w:val="0"/>
        <w:spacing w:after="0" w:line="240" w:lineRule="auto"/>
      </w:pPr>
      <w:r w:rsidRPr="003100A6">
        <w:t xml:space="preserve">Spring, 1948, The 770 ct. </w:t>
      </w:r>
      <w:r w:rsidRPr="003100A6">
        <w:rPr>
          <w:i/>
          <w:iCs/>
        </w:rPr>
        <w:t xml:space="preserve">Woyie </w:t>
      </w:r>
      <w:r w:rsidRPr="003100A6">
        <w:t>Diamond displayed; Hope in trust,</w:t>
      </w:r>
      <w:r w:rsidR="00B75E57">
        <w:t xml:space="preserve"> </w:t>
      </w:r>
      <w:r w:rsidRPr="003100A6">
        <w:t>p. 26, 1p.</w:t>
      </w:r>
    </w:p>
    <w:p w:rsidR="00D966FE" w:rsidRPr="003100A6" w:rsidRDefault="00D966FE" w:rsidP="00D966FE">
      <w:pPr>
        <w:autoSpaceDE w:val="0"/>
        <w:autoSpaceDN w:val="0"/>
        <w:adjustRightInd w:val="0"/>
        <w:spacing w:after="0" w:line="240" w:lineRule="auto"/>
      </w:pPr>
      <w:r w:rsidRPr="003100A6">
        <w:t>Winter, 1948, A 10 ct. pear-shaped diamond engraved in intaglio,</w:t>
      </w:r>
      <w:r w:rsidR="00B75E57">
        <w:t xml:space="preserve"> </w:t>
      </w:r>
      <w:r w:rsidRPr="003100A6">
        <w:t xml:space="preserve">p. 99, </w:t>
      </w:r>
      <w:r w:rsidR="002E468B">
        <w:t>1p.</w:t>
      </w:r>
    </w:p>
    <w:p w:rsidR="00D966FE" w:rsidRPr="00B75E57" w:rsidRDefault="00D966FE" w:rsidP="00D966FE">
      <w:pPr>
        <w:autoSpaceDE w:val="0"/>
        <w:autoSpaceDN w:val="0"/>
        <w:adjustRightInd w:val="0"/>
        <w:spacing w:after="0" w:line="240" w:lineRule="auto"/>
        <w:rPr>
          <w:i/>
          <w:iCs/>
        </w:rPr>
      </w:pPr>
      <w:r w:rsidRPr="003100A6">
        <w:t xml:space="preserve">Winter, 1948, A 54 ct. pink rough diamond, 23.6 cts. cut, the </w:t>
      </w:r>
      <w:r w:rsidRPr="003100A6">
        <w:rPr>
          <w:i/>
          <w:iCs/>
        </w:rPr>
        <w:t>Williamson</w:t>
      </w:r>
      <w:r w:rsidR="00B75E57">
        <w:rPr>
          <w:i/>
          <w:iCs/>
        </w:rPr>
        <w:t xml:space="preserve"> </w:t>
      </w:r>
      <w:r w:rsidRPr="003100A6">
        <w:t>Diamond, p. 119, 1p.</w:t>
      </w:r>
    </w:p>
    <w:p w:rsidR="00D966FE" w:rsidRPr="003100A6" w:rsidRDefault="00D966FE" w:rsidP="00D966FE">
      <w:pPr>
        <w:autoSpaceDE w:val="0"/>
        <w:autoSpaceDN w:val="0"/>
        <w:adjustRightInd w:val="0"/>
        <w:spacing w:after="0" w:line="240" w:lineRule="auto"/>
      </w:pPr>
      <w:r w:rsidRPr="003100A6">
        <w:t xml:space="preserve">Spring, 1949, Both the </w:t>
      </w:r>
      <w:r w:rsidRPr="006448B9">
        <w:rPr>
          <w:i/>
        </w:rPr>
        <w:t>Hope</w:t>
      </w:r>
      <w:r w:rsidRPr="003100A6">
        <w:t xml:space="preserve"> and </w:t>
      </w:r>
      <w:r w:rsidRPr="006448B9">
        <w:rPr>
          <w:i/>
        </w:rPr>
        <w:t xml:space="preserve">Star of </w:t>
      </w:r>
      <w:r w:rsidRPr="006448B9">
        <w:rPr>
          <w:i/>
          <w:iCs/>
        </w:rPr>
        <w:t xml:space="preserve">the </w:t>
      </w:r>
      <w:r w:rsidRPr="006448B9">
        <w:rPr>
          <w:i/>
        </w:rPr>
        <w:t>East</w:t>
      </w:r>
      <w:r w:rsidRPr="003100A6">
        <w:t xml:space="preserve"> bought from the</w:t>
      </w:r>
      <w:r w:rsidR="00B75E57">
        <w:t xml:space="preserve"> </w:t>
      </w:r>
      <w:r w:rsidRPr="003100A6">
        <w:t>McLean estate by H. Winston, p. 161, 1p.</w:t>
      </w:r>
    </w:p>
    <w:p w:rsidR="00D966FE" w:rsidRPr="003100A6" w:rsidRDefault="00D966FE" w:rsidP="00D966FE">
      <w:pPr>
        <w:autoSpaceDE w:val="0"/>
        <w:autoSpaceDN w:val="0"/>
        <w:adjustRightInd w:val="0"/>
        <w:spacing w:after="0" w:line="240" w:lineRule="auto"/>
      </w:pPr>
      <w:r w:rsidRPr="003100A6">
        <w:t xml:space="preserve">Winter, 1949, </w:t>
      </w:r>
      <w:r w:rsidRPr="006448B9">
        <w:rPr>
          <w:i/>
        </w:rPr>
        <w:t>Star of the East</w:t>
      </w:r>
      <w:r w:rsidRPr="003100A6">
        <w:t>, history given by H. Winston, p. 257,</w:t>
      </w:r>
      <w:r w:rsidR="00B75E57">
        <w:t xml:space="preserve"> </w:t>
      </w:r>
      <w:r w:rsidRPr="003100A6">
        <w:t>2pp.</w:t>
      </w:r>
    </w:p>
    <w:p w:rsidR="00D966FE" w:rsidRPr="003100A6" w:rsidRDefault="00D966FE" w:rsidP="00D966FE">
      <w:pPr>
        <w:autoSpaceDE w:val="0"/>
        <w:autoSpaceDN w:val="0"/>
        <w:adjustRightInd w:val="0"/>
        <w:spacing w:after="0" w:line="240" w:lineRule="auto"/>
      </w:pPr>
      <w:r w:rsidRPr="003100A6">
        <w:t xml:space="preserve">Fall, 1950, The </w:t>
      </w:r>
      <w:r w:rsidRPr="006448B9">
        <w:rPr>
          <w:i/>
        </w:rPr>
        <w:t>Slijper</w:t>
      </w:r>
      <w:r w:rsidRPr="003100A6">
        <w:t xml:space="preserve"> Diamond (a diamond within a diamond),</w:t>
      </w:r>
      <w:r w:rsidR="00B75E57">
        <w:t xml:space="preserve"> </w:t>
      </w:r>
      <w:r w:rsidRPr="003100A6">
        <w:t>p. 347, 2pp.</w:t>
      </w:r>
    </w:p>
    <w:p w:rsidR="00401F52" w:rsidRPr="003100A6" w:rsidRDefault="00D966FE" w:rsidP="00D966FE">
      <w:pPr>
        <w:autoSpaceDE w:val="0"/>
        <w:autoSpaceDN w:val="0"/>
        <w:adjustRightInd w:val="0"/>
        <w:spacing w:after="0" w:line="240" w:lineRule="auto"/>
      </w:pPr>
      <w:r w:rsidRPr="003100A6">
        <w:t>Winter, 1950, A list of Brazil's largest diamonds, p. 375, 1p.</w:t>
      </w:r>
    </w:p>
    <w:p w:rsidR="00493BB9" w:rsidRPr="003100A6" w:rsidRDefault="00493BB9" w:rsidP="00493BB9">
      <w:pPr>
        <w:autoSpaceDE w:val="0"/>
        <w:autoSpaceDN w:val="0"/>
        <w:adjustRightInd w:val="0"/>
        <w:spacing w:after="0" w:line="240" w:lineRule="auto"/>
      </w:pPr>
      <w:r w:rsidRPr="003100A6">
        <w:t>Spring, 1951, A 195</w:t>
      </w:r>
      <w:r w:rsidR="006448B9">
        <w:t xml:space="preserve"> ½ </w:t>
      </w:r>
      <w:r w:rsidRPr="003100A6">
        <w:t xml:space="preserve"> ct. diamond and a 182</w:t>
      </w:r>
      <w:r w:rsidR="006448B9">
        <w:t xml:space="preserve"> ½ </w:t>
      </w:r>
      <w:r w:rsidRPr="003100A6">
        <w:t xml:space="preserve"> ct. diamond found in</w:t>
      </w:r>
      <w:r w:rsidR="00B75E57">
        <w:t xml:space="preserve"> </w:t>
      </w:r>
      <w:r w:rsidRPr="003100A6">
        <w:t>S. Africa, p. 24, 1p.</w:t>
      </w:r>
    </w:p>
    <w:p w:rsidR="00493BB9" w:rsidRPr="003100A6" w:rsidRDefault="00493BB9" w:rsidP="00493BB9">
      <w:pPr>
        <w:autoSpaceDE w:val="0"/>
        <w:autoSpaceDN w:val="0"/>
        <w:adjustRightInd w:val="0"/>
        <w:spacing w:after="0" w:line="240" w:lineRule="auto"/>
      </w:pPr>
      <w:r w:rsidRPr="003100A6">
        <w:t xml:space="preserve">Spring, 1951, The </w:t>
      </w:r>
      <w:r w:rsidRPr="006448B9">
        <w:rPr>
          <w:i/>
          <w:iCs/>
        </w:rPr>
        <w:t xml:space="preserve">Presidente </w:t>
      </w:r>
      <w:r w:rsidRPr="006448B9">
        <w:rPr>
          <w:i/>
        </w:rPr>
        <w:t>Eurico Gaspar Dutra</w:t>
      </w:r>
      <w:r w:rsidRPr="003100A6">
        <w:t xml:space="preserve"> Diamond, third</w:t>
      </w:r>
      <w:r w:rsidR="00B75E57">
        <w:t xml:space="preserve"> </w:t>
      </w:r>
      <w:r w:rsidRPr="003100A6">
        <w:t>largest Brazilian diamond, p. 26, 2pp.</w:t>
      </w:r>
    </w:p>
    <w:p w:rsidR="00493BB9" w:rsidRPr="003100A6" w:rsidRDefault="00493BB9" w:rsidP="00493BB9">
      <w:pPr>
        <w:autoSpaceDE w:val="0"/>
        <w:autoSpaceDN w:val="0"/>
        <w:adjustRightInd w:val="0"/>
        <w:spacing w:after="0" w:line="240" w:lineRule="auto"/>
      </w:pPr>
      <w:r w:rsidRPr="003100A6">
        <w:t>Fall, 1951, Largest diamon</w:t>
      </w:r>
      <w:r w:rsidR="00F344AA">
        <w:t xml:space="preserve">d out of Kimberley found (511 ½ </w:t>
      </w:r>
      <w:r w:rsidRPr="003100A6">
        <w:t xml:space="preserve"> cts.),</w:t>
      </w:r>
      <w:r w:rsidR="00B75E57">
        <w:t xml:space="preserve"> </w:t>
      </w:r>
      <w:r w:rsidRPr="003100A6">
        <w:t>p. 102, 1p.</w:t>
      </w:r>
    </w:p>
    <w:p w:rsidR="00493BB9" w:rsidRPr="003100A6" w:rsidRDefault="00493BB9" w:rsidP="00493BB9">
      <w:pPr>
        <w:autoSpaceDE w:val="0"/>
        <w:autoSpaceDN w:val="0"/>
        <w:adjustRightInd w:val="0"/>
        <w:spacing w:after="0" w:line="240" w:lineRule="auto"/>
      </w:pPr>
      <w:r w:rsidRPr="003100A6">
        <w:t xml:space="preserve">Fall, 1952, La </w:t>
      </w:r>
      <w:r w:rsidRPr="003100A6">
        <w:rPr>
          <w:i/>
          <w:iCs/>
        </w:rPr>
        <w:t xml:space="preserve">Belle Helene, </w:t>
      </w:r>
      <w:r w:rsidRPr="003100A6">
        <w:t>160 cts., found near Orange River, p. 227,</w:t>
      </w:r>
      <w:r w:rsidR="00B75E57">
        <w:t xml:space="preserve"> </w:t>
      </w:r>
      <w:r w:rsidRPr="003100A6">
        <w:t>1p.</w:t>
      </w:r>
    </w:p>
    <w:p w:rsidR="00493BB9" w:rsidRPr="003100A6" w:rsidRDefault="00493BB9" w:rsidP="00493BB9">
      <w:pPr>
        <w:autoSpaceDE w:val="0"/>
        <w:autoSpaceDN w:val="0"/>
        <w:adjustRightInd w:val="0"/>
        <w:spacing w:after="0" w:line="240" w:lineRule="auto"/>
      </w:pPr>
      <w:r w:rsidRPr="003100A6">
        <w:t xml:space="preserve">Spring, 1953, La </w:t>
      </w:r>
      <w:r w:rsidRPr="003100A6">
        <w:rPr>
          <w:i/>
          <w:iCs/>
        </w:rPr>
        <w:t xml:space="preserve">Belle Helene, </w:t>
      </w:r>
      <w:r w:rsidRPr="003100A6">
        <w:t>Type II diamond, p. 275, 4pp.</w:t>
      </w:r>
    </w:p>
    <w:p w:rsidR="00493BB9" w:rsidRPr="003100A6" w:rsidRDefault="00493BB9" w:rsidP="00493BB9">
      <w:pPr>
        <w:autoSpaceDE w:val="0"/>
        <w:autoSpaceDN w:val="0"/>
        <w:adjustRightInd w:val="0"/>
        <w:spacing w:after="0" w:line="240" w:lineRule="auto"/>
      </w:pPr>
      <w:r w:rsidRPr="003100A6">
        <w:t xml:space="preserve">Spring, 1953, The </w:t>
      </w:r>
      <w:r w:rsidRPr="006448B9">
        <w:rPr>
          <w:i/>
        </w:rPr>
        <w:t>Theresa</w:t>
      </w:r>
      <w:r w:rsidRPr="003100A6">
        <w:t xml:space="preserve"> Diamond, 21.5 cts., (found in </w:t>
      </w:r>
      <w:r w:rsidR="00673D63">
        <w:t>WI</w:t>
      </w:r>
      <w:r w:rsidRPr="003100A6">
        <w:t xml:space="preserve">. </w:t>
      </w:r>
      <w:r w:rsidR="00B75E57" w:rsidRPr="003100A6">
        <w:t>I</w:t>
      </w:r>
      <w:r w:rsidRPr="003100A6">
        <w:t>n</w:t>
      </w:r>
      <w:r w:rsidR="00B75E57">
        <w:t xml:space="preserve"> </w:t>
      </w:r>
      <w:r w:rsidRPr="003100A6">
        <w:t>1888), p. 285, 1p.</w:t>
      </w:r>
    </w:p>
    <w:p w:rsidR="00493BB9" w:rsidRPr="003100A6" w:rsidRDefault="00493BB9" w:rsidP="00493BB9">
      <w:pPr>
        <w:autoSpaceDE w:val="0"/>
        <w:autoSpaceDN w:val="0"/>
        <w:adjustRightInd w:val="0"/>
        <w:spacing w:after="0" w:line="240" w:lineRule="auto"/>
      </w:pPr>
      <w:r w:rsidRPr="003100A6">
        <w:t>Winter, 1954, A 273</w:t>
      </w:r>
      <w:r w:rsidR="006448B9">
        <w:t xml:space="preserve"> ½ </w:t>
      </w:r>
      <w:r w:rsidRPr="003100A6">
        <w:t xml:space="preserve"> ct. diamond found in Jagersfontein Mine, p.</w:t>
      </w:r>
      <w:r w:rsidR="00B75E57">
        <w:t xml:space="preserve"> </w:t>
      </w:r>
      <w:r w:rsidRPr="003100A6">
        <w:t>126, 1p.</w:t>
      </w:r>
    </w:p>
    <w:p w:rsidR="00493BB9" w:rsidRPr="003100A6" w:rsidRDefault="00493BB9" w:rsidP="00493BB9">
      <w:pPr>
        <w:autoSpaceDE w:val="0"/>
        <w:autoSpaceDN w:val="0"/>
        <w:adjustRightInd w:val="0"/>
        <w:spacing w:after="0" w:line="240" w:lineRule="auto"/>
      </w:pPr>
      <w:r w:rsidRPr="003100A6">
        <w:t xml:space="preserve">Spring, 1959, The 126 ct. </w:t>
      </w:r>
      <w:r w:rsidRPr="006448B9">
        <w:rPr>
          <w:i/>
        </w:rPr>
        <w:t>Jonker</w:t>
      </w:r>
      <w:r w:rsidRPr="003100A6">
        <w:t xml:space="preserve"> Diamond sold to the Queen of Nepal</w:t>
      </w:r>
      <w:r w:rsidR="00B75E57">
        <w:t xml:space="preserve"> </w:t>
      </w:r>
      <w:r w:rsidRPr="003100A6">
        <w:t>by Farouk, p. 284, 1p.</w:t>
      </w:r>
    </w:p>
    <w:p w:rsidR="00493BB9" w:rsidRPr="003100A6" w:rsidRDefault="00493BB9" w:rsidP="00493BB9">
      <w:pPr>
        <w:autoSpaceDE w:val="0"/>
        <w:autoSpaceDN w:val="0"/>
        <w:adjustRightInd w:val="0"/>
        <w:spacing w:after="0" w:line="240" w:lineRule="auto"/>
      </w:pPr>
      <w:r w:rsidRPr="003100A6">
        <w:t xml:space="preserve">Summer, 1959, The 102.55 ct. </w:t>
      </w:r>
      <w:r w:rsidRPr="006448B9">
        <w:rPr>
          <w:i/>
        </w:rPr>
        <w:t>Aschberg</w:t>
      </w:r>
      <w:r w:rsidRPr="003100A6">
        <w:t xml:space="preserve"> Diamond sold, p. 317, 1p.</w:t>
      </w:r>
    </w:p>
    <w:p w:rsidR="00493BB9" w:rsidRPr="003100A6" w:rsidRDefault="00493BB9" w:rsidP="00493BB9">
      <w:pPr>
        <w:autoSpaceDE w:val="0"/>
        <w:autoSpaceDN w:val="0"/>
        <w:adjustRightInd w:val="0"/>
        <w:spacing w:after="0" w:line="240" w:lineRule="auto"/>
      </w:pPr>
      <w:r w:rsidRPr="003100A6">
        <w:t xml:space="preserve">*Spring, 1960, The </w:t>
      </w:r>
      <w:r w:rsidRPr="003100A6">
        <w:rPr>
          <w:i/>
          <w:iCs/>
        </w:rPr>
        <w:t xml:space="preserve">Hope </w:t>
      </w:r>
      <w:r w:rsidRPr="006448B9">
        <w:rPr>
          <w:iCs/>
        </w:rPr>
        <w:t>Diamond</w:t>
      </w:r>
      <w:r w:rsidRPr="003100A6">
        <w:rPr>
          <w:i/>
          <w:iCs/>
        </w:rPr>
        <w:t xml:space="preserve">, </w:t>
      </w:r>
      <w:r w:rsidRPr="003100A6">
        <w:t>tested by B. Krashes for natural</w:t>
      </w:r>
      <w:r w:rsidR="00B75E57">
        <w:t xml:space="preserve"> </w:t>
      </w:r>
      <w:r w:rsidRPr="003100A6">
        <w:t>blue color, p. 11, 1p.</w:t>
      </w:r>
    </w:p>
    <w:p w:rsidR="00493BB9" w:rsidRPr="003100A6" w:rsidRDefault="00493BB9" w:rsidP="00493BB9">
      <w:pPr>
        <w:autoSpaceDE w:val="0"/>
        <w:autoSpaceDN w:val="0"/>
        <w:adjustRightInd w:val="0"/>
        <w:spacing w:after="0" w:line="240" w:lineRule="auto"/>
      </w:pPr>
      <w:r w:rsidRPr="003100A6">
        <w:t>Spring, 1960, A 740 ct. carbonado given to the Smithsonian, p. 23,</w:t>
      </w:r>
      <w:r w:rsidR="00B75E57">
        <w:t xml:space="preserve"> </w:t>
      </w:r>
      <w:r w:rsidRPr="003100A6">
        <w:t>1p.</w:t>
      </w:r>
    </w:p>
    <w:p w:rsidR="00493BB9" w:rsidRPr="003100A6" w:rsidRDefault="00493BB9" w:rsidP="00493BB9">
      <w:pPr>
        <w:autoSpaceDE w:val="0"/>
        <w:autoSpaceDN w:val="0"/>
        <w:adjustRightInd w:val="0"/>
        <w:spacing w:after="0" w:line="240" w:lineRule="auto"/>
      </w:pPr>
      <w:r w:rsidRPr="003100A6">
        <w:t>*Fall, 1961, An engraved diamond, circa 1815, (approx. 2 cts.), p.</w:t>
      </w:r>
      <w:r w:rsidR="00B75E57">
        <w:t xml:space="preserve"> </w:t>
      </w:r>
      <w:r w:rsidRPr="003100A6">
        <w:t>223, 1p.</w:t>
      </w:r>
    </w:p>
    <w:p w:rsidR="00493BB9" w:rsidRPr="003100A6" w:rsidRDefault="00493BB9" w:rsidP="00493BB9">
      <w:pPr>
        <w:autoSpaceDE w:val="0"/>
        <w:autoSpaceDN w:val="0"/>
        <w:adjustRightInd w:val="0"/>
        <w:spacing w:after="0" w:line="240" w:lineRule="auto"/>
      </w:pPr>
      <w:r w:rsidRPr="003100A6">
        <w:t>*Fall, 1963, The De Beers diamond collection, colored, p. 80, 2pp.,</w:t>
      </w:r>
      <w:r w:rsidR="00B75E57">
        <w:t xml:space="preserve"> </w:t>
      </w:r>
      <w:r w:rsidRPr="00B75E57">
        <w:rPr>
          <w:iCs/>
        </w:rPr>
        <w:t xml:space="preserve">(see </w:t>
      </w:r>
      <w:r w:rsidRPr="00B75E57">
        <w:t>cover).</w:t>
      </w:r>
    </w:p>
    <w:p w:rsidR="00493BB9" w:rsidRPr="003100A6" w:rsidRDefault="00493BB9" w:rsidP="00493BB9">
      <w:pPr>
        <w:autoSpaceDE w:val="0"/>
        <w:autoSpaceDN w:val="0"/>
        <w:adjustRightInd w:val="0"/>
        <w:spacing w:after="0" w:line="240" w:lineRule="auto"/>
      </w:pPr>
      <w:r w:rsidRPr="003100A6">
        <w:t>*Fall, 1964, A large diamond watch crystal, p. 216, 2pp.</w:t>
      </w:r>
    </w:p>
    <w:p w:rsidR="00493BB9" w:rsidRPr="003100A6" w:rsidRDefault="00493BB9" w:rsidP="00493BB9">
      <w:pPr>
        <w:autoSpaceDE w:val="0"/>
        <w:autoSpaceDN w:val="0"/>
        <w:adjustRightInd w:val="0"/>
        <w:spacing w:after="0" w:line="240" w:lineRule="auto"/>
      </w:pPr>
      <w:r w:rsidRPr="003100A6">
        <w:t xml:space="preserve">*Winter, 1964, The </w:t>
      </w:r>
      <w:r w:rsidRPr="003100A6">
        <w:rPr>
          <w:i/>
          <w:iCs/>
        </w:rPr>
        <w:t xml:space="preserve">Nassak </w:t>
      </w:r>
      <w:r w:rsidRPr="003100A6">
        <w:t>Diamond at the G.I.A., p. 246, 2pp.</w:t>
      </w:r>
    </w:p>
    <w:p w:rsidR="00493BB9" w:rsidRPr="003100A6" w:rsidRDefault="00493BB9" w:rsidP="00493BB9">
      <w:pPr>
        <w:autoSpaceDE w:val="0"/>
        <w:autoSpaceDN w:val="0"/>
        <w:adjustRightInd w:val="0"/>
        <w:spacing w:after="0" w:line="240" w:lineRule="auto"/>
      </w:pPr>
      <w:r w:rsidRPr="003100A6">
        <w:t>*Fall, 1968, A 20 ct. pear-shaped portrait diamond, p. 337, 1p.</w:t>
      </w:r>
    </w:p>
    <w:p w:rsidR="00493BB9" w:rsidRPr="003100A6" w:rsidRDefault="00493BB9" w:rsidP="00493BB9">
      <w:pPr>
        <w:autoSpaceDE w:val="0"/>
        <w:autoSpaceDN w:val="0"/>
        <w:adjustRightInd w:val="0"/>
        <w:spacing w:after="0" w:line="240" w:lineRule="auto"/>
      </w:pPr>
      <w:r w:rsidRPr="003100A6">
        <w:t>Spring, 1969, Notable diamonds in the Crown Jewels of Iran, by</w:t>
      </w:r>
      <w:r w:rsidR="00B75E57">
        <w:t xml:space="preserve"> </w:t>
      </w:r>
      <w:r w:rsidRPr="003100A6">
        <w:t>Meen, p. 3, 6pp.</w:t>
      </w:r>
    </w:p>
    <w:p w:rsidR="00493BB9" w:rsidRPr="003100A6" w:rsidRDefault="00493BB9" w:rsidP="00493BB9">
      <w:pPr>
        <w:autoSpaceDE w:val="0"/>
        <w:autoSpaceDN w:val="0"/>
        <w:adjustRightInd w:val="0"/>
        <w:spacing w:after="0" w:line="240" w:lineRule="auto"/>
      </w:pPr>
      <w:r w:rsidRPr="003100A6">
        <w:t xml:space="preserve">*Spring, 1972, A 28 ct. blue/colorless Type </w:t>
      </w:r>
      <w:r w:rsidR="00606BB6">
        <w:t>II</w:t>
      </w:r>
      <w:r w:rsidRPr="003100A6">
        <w:t>b, two-toned diamond,</w:t>
      </w:r>
      <w:r w:rsidR="00B75E57">
        <w:t xml:space="preserve"> </w:t>
      </w:r>
      <w:r w:rsidRPr="003100A6">
        <w:t>p.</w:t>
      </w:r>
      <w:r w:rsidR="0045255B">
        <w:t>11</w:t>
      </w:r>
      <w:r w:rsidRPr="003100A6">
        <w:t>, 1p.</w:t>
      </w:r>
    </w:p>
    <w:p w:rsidR="00493BB9" w:rsidRPr="003100A6" w:rsidRDefault="00493BB9" w:rsidP="00493BB9">
      <w:pPr>
        <w:autoSpaceDE w:val="0"/>
        <w:autoSpaceDN w:val="0"/>
        <w:adjustRightInd w:val="0"/>
        <w:spacing w:after="0" w:line="240" w:lineRule="auto"/>
      </w:pPr>
      <w:r w:rsidRPr="003100A6">
        <w:t>Fall, 1973, A 232 ct. diamond, largest from Russia, found, p. 221, 1p.</w:t>
      </w:r>
    </w:p>
    <w:p w:rsidR="00493BB9" w:rsidRDefault="00493BB9" w:rsidP="00493BB9">
      <w:pPr>
        <w:autoSpaceDE w:val="0"/>
        <w:autoSpaceDN w:val="0"/>
        <w:adjustRightInd w:val="0"/>
        <w:spacing w:after="0" w:line="240" w:lineRule="auto"/>
      </w:pPr>
      <w:r w:rsidRPr="003100A6">
        <w:t xml:space="preserve">*Summer, 1974, The </w:t>
      </w:r>
      <w:r w:rsidRPr="009B0FAC">
        <w:rPr>
          <w:i/>
          <w:iCs/>
        </w:rPr>
        <w:t xml:space="preserve">Uncle </w:t>
      </w:r>
      <w:r w:rsidRPr="009B0FAC">
        <w:rPr>
          <w:i/>
        </w:rPr>
        <w:t>Sam</w:t>
      </w:r>
      <w:r w:rsidRPr="009B0FAC">
        <w:t xml:space="preserve"> </w:t>
      </w:r>
      <w:r w:rsidRPr="003100A6">
        <w:t>Diamond, p. 304, 2pp.</w:t>
      </w:r>
    </w:p>
    <w:p w:rsidR="00665AE4" w:rsidRPr="003100A6" w:rsidRDefault="00665AE4" w:rsidP="00493BB9">
      <w:pPr>
        <w:autoSpaceDE w:val="0"/>
        <w:autoSpaceDN w:val="0"/>
        <w:adjustRightInd w:val="0"/>
        <w:spacing w:after="0" w:line="240" w:lineRule="auto"/>
      </w:pPr>
    </w:p>
    <w:p w:rsidR="00493BB9" w:rsidRPr="00665AE4" w:rsidRDefault="00493BB9" w:rsidP="00493BB9">
      <w:pPr>
        <w:autoSpaceDE w:val="0"/>
        <w:autoSpaceDN w:val="0"/>
        <w:adjustRightInd w:val="0"/>
        <w:spacing w:after="0" w:line="240" w:lineRule="auto"/>
        <w:rPr>
          <w:b/>
        </w:rPr>
      </w:pPr>
      <w:r w:rsidRPr="00665AE4">
        <w:rPr>
          <w:b/>
        </w:rPr>
        <w:t>JOURNAL OF GEMMOLOGY</w:t>
      </w:r>
    </w:p>
    <w:p w:rsidR="00493BB9" w:rsidRPr="003100A6" w:rsidRDefault="007D18C9" w:rsidP="00493BB9">
      <w:pPr>
        <w:autoSpaceDE w:val="0"/>
        <w:autoSpaceDN w:val="0"/>
        <w:adjustRightInd w:val="0"/>
        <w:spacing w:after="0" w:line="240" w:lineRule="auto"/>
      </w:pPr>
      <w:r>
        <w:t>July</w:t>
      </w:r>
      <w:r w:rsidR="00493BB9" w:rsidRPr="003100A6">
        <w:t xml:space="preserve">, 1954, The </w:t>
      </w:r>
      <w:r w:rsidR="00493BB9" w:rsidRPr="00665AE4">
        <w:rPr>
          <w:i/>
        </w:rPr>
        <w:t>Niarchos</w:t>
      </w:r>
      <w:r w:rsidR="00493BB9" w:rsidRPr="003100A6">
        <w:t xml:space="preserve"> Diamond, pictured in rough, 426.5 cts.,</w:t>
      </w:r>
      <w:r w:rsidR="00B75E57">
        <w:t xml:space="preserve"> </w:t>
      </w:r>
      <w:r w:rsidR="00493BB9" w:rsidRPr="003100A6">
        <w:t>p. 300, 1p.</w:t>
      </w:r>
    </w:p>
    <w:p w:rsidR="00493BB9" w:rsidRPr="003100A6" w:rsidRDefault="007D18C9" w:rsidP="00493BB9">
      <w:pPr>
        <w:autoSpaceDE w:val="0"/>
        <w:autoSpaceDN w:val="0"/>
        <w:adjustRightInd w:val="0"/>
        <w:spacing w:after="0" w:line="240" w:lineRule="auto"/>
      </w:pPr>
      <w:r>
        <w:t>July</w:t>
      </w:r>
      <w:r w:rsidR="00493BB9" w:rsidRPr="003100A6">
        <w:t xml:space="preserve">, 1961, The </w:t>
      </w:r>
      <w:r w:rsidR="00493BB9" w:rsidRPr="003100A6">
        <w:rPr>
          <w:i/>
          <w:iCs/>
        </w:rPr>
        <w:t>Colen</w:t>
      </w:r>
      <w:r w:rsidR="00493BB9" w:rsidRPr="003100A6">
        <w:t>so Diamond, (133.14 cts. in the rough), p. 84,</w:t>
      </w:r>
      <w:r w:rsidR="00B75E57">
        <w:t xml:space="preserve"> </w:t>
      </w:r>
      <w:r w:rsidR="00493BB9" w:rsidRPr="003100A6">
        <w:t>2pp.</w:t>
      </w:r>
    </w:p>
    <w:p w:rsidR="00493BB9" w:rsidRPr="003100A6" w:rsidRDefault="00F02345" w:rsidP="00493BB9">
      <w:pPr>
        <w:autoSpaceDE w:val="0"/>
        <w:autoSpaceDN w:val="0"/>
        <w:adjustRightInd w:val="0"/>
        <w:spacing w:after="0" w:line="240" w:lineRule="auto"/>
      </w:pPr>
      <w:r>
        <w:t>Jan.</w:t>
      </w:r>
      <w:r w:rsidR="00493BB9" w:rsidRPr="003100A6">
        <w:t xml:space="preserve">, 1962, The </w:t>
      </w:r>
      <w:r w:rsidR="00493BB9" w:rsidRPr="00665AE4">
        <w:rPr>
          <w:i/>
        </w:rPr>
        <w:t xml:space="preserve">Great </w:t>
      </w:r>
      <w:r w:rsidR="00493BB9" w:rsidRPr="00665AE4">
        <w:rPr>
          <w:i/>
          <w:iCs/>
        </w:rPr>
        <w:t>Table</w:t>
      </w:r>
      <w:r w:rsidR="00493BB9" w:rsidRPr="003100A6">
        <w:rPr>
          <w:i/>
          <w:iCs/>
        </w:rPr>
        <w:t xml:space="preserve"> </w:t>
      </w:r>
      <w:r w:rsidR="00493BB9" w:rsidRPr="003100A6">
        <w:t>Diamond of Tavernier, by Tolansky, p.</w:t>
      </w:r>
      <w:r w:rsidR="00B75E57">
        <w:t xml:space="preserve"> </w:t>
      </w:r>
      <w:r w:rsidR="00493BB9" w:rsidRPr="003100A6">
        <w:t>171,4pp.</w:t>
      </w:r>
    </w:p>
    <w:p w:rsidR="00493BB9" w:rsidRPr="003100A6" w:rsidRDefault="007D18C9" w:rsidP="00493BB9">
      <w:pPr>
        <w:autoSpaceDE w:val="0"/>
        <w:autoSpaceDN w:val="0"/>
        <w:adjustRightInd w:val="0"/>
        <w:spacing w:after="0" w:line="240" w:lineRule="auto"/>
      </w:pPr>
      <w:r>
        <w:t>July</w:t>
      </w:r>
      <w:r w:rsidR="00493BB9" w:rsidRPr="003100A6">
        <w:t xml:space="preserve">, 1968, The </w:t>
      </w:r>
      <w:r w:rsidR="00493BB9" w:rsidRPr="00665AE4">
        <w:rPr>
          <w:i/>
        </w:rPr>
        <w:t>Dresden (or Saxon)</w:t>
      </w:r>
      <w:r w:rsidR="00493BB9" w:rsidRPr="003100A6">
        <w:t xml:space="preserve"> </w:t>
      </w:r>
      <w:r w:rsidR="00493BB9" w:rsidRPr="00665AE4">
        <w:rPr>
          <w:iCs/>
        </w:rPr>
        <w:t xml:space="preserve">White </w:t>
      </w:r>
      <w:r w:rsidR="00493BB9" w:rsidRPr="003100A6">
        <w:t>Diamond, by Tillander, p.</w:t>
      </w:r>
      <w:r w:rsidR="00B75E57">
        <w:t xml:space="preserve"> </w:t>
      </w:r>
      <w:r w:rsidR="00493BB9" w:rsidRPr="003100A6">
        <w:t>81, 3pp.</w:t>
      </w:r>
    </w:p>
    <w:p w:rsidR="00493BB9" w:rsidRPr="003100A6" w:rsidRDefault="00493BB9" w:rsidP="00493BB9">
      <w:pPr>
        <w:autoSpaceDE w:val="0"/>
        <w:autoSpaceDN w:val="0"/>
        <w:adjustRightInd w:val="0"/>
        <w:spacing w:after="0" w:line="240" w:lineRule="auto"/>
      </w:pPr>
      <w:r w:rsidRPr="003100A6">
        <w:t>Oct., 1968, An old Indian ultra-flat brilliant diamond, by Tillander,</w:t>
      </w:r>
      <w:r w:rsidR="00B75E57">
        <w:t xml:space="preserve"> </w:t>
      </w:r>
      <w:r w:rsidRPr="003100A6">
        <w:t>p. 125, 2pp.</w:t>
      </w:r>
    </w:p>
    <w:p w:rsidR="00D966FE" w:rsidRPr="003100A6" w:rsidRDefault="00493BB9" w:rsidP="00493BB9">
      <w:pPr>
        <w:autoSpaceDE w:val="0"/>
        <w:autoSpaceDN w:val="0"/>
        <w:adjustRightInd w:val="0"/>
        <w:spacing w:after="0" w:line="240" w:lineRule="auto"/>
      </w:pPr>
      <w:r w:rsidRPr="003100A6">
        <w:t xml:space="preserve">Oct., 1969, The </w:t>
      </w:r>
      <w:r w:rsidRPr="003100A6">
        <w:rPr>
          <w:i/>
          <w:iCs/>
        </w:rPr>
        <w:t xml:space="preserve">Williamson </w:t>
      </w:r>
      <w:r w:rsidRPr="009B0FAC">
        <w:rPr>
          <w:i/>
        </w:rPr>
        <w:t>Pink</w:t>
      </w:r>
      <w:r w:rsidRPr="003100A6">
        <w:t>, (rough: 54 cts.; cut: 23.60 cts.),</w:t>
      </w:r>
      <w:r w:rsidR="00B75E57">
        <w:t xml:space="preserve"> </w:t>
      </w:r>
      <w:r w:rsidRPr="003100A6">
        <w:t>p. 310, 2pp.</w:t>
      </w:r>
    </w:p>
    <w:p w:rsidR="00572F16" w:rsidRPr="003100A6" w:rsidRDefault="00572F16" w:rsidP="00572F16">
      <w:pPr>
        <w:autoSpaceDE w:val="0"/>
        <w:autoSpaceDN w:val="0"/>
        <w:adjustRightInd w:val="0"/>
        <w:spacing w:after="0" w:line="240" w:lineRule="auto"/>
      </w:pPr>
      <w:r w:rsidRPr="003100A6">
        <w:t>April, 1970, The Burgundian Court Cup (describes its various old cut</w:t>
      </w:r>
      <w:r w:rsidR="00B75E57">
        <w:t xml:space="preserve"> </w:t>
      </w:r>
      <w:r w:rsidRPr="003100A6">
        <w:t>diamonds). by Tillander, p. 44, 7pp.</w:t>
      </w:r>
    </w:p>
    <w:p w:rsidR="00572F16" w:rsidRPr="003100A6" w:rsidRDefault="007D18C9" w:rsidP="00572F16">
      <w:pPr>
        <w:autoSpaceDE w:val="0"/>
        <w:autoSpaceDN w:val="0"/>
        <w:adjustRightInd w:val="0"/>
        <w:spacing w:after="0" w:line="240" w:lineRule="auto"/>
      </w:pPr>
      <w:r>
        <w:t>July</w:t>
      </w:r>
      <w:r w:rsidR="00572F16" w:rsidRPr="003100A6">
        <w:t>, 1970, The St. Michael Goblet (describes its various old cut diamonds),</w:t>
      </w:r>
      <w:r w:rsidR="009B0FAC">
        <w:t xml:space="preserve"> </w:t>
      </w:r>
      <w:r w:rsidR="00572F16" w:rsidRPr="003100A6">
        <w:t>by Tillander, p. 65, 6pp.</w:t>
      </w:r>
    </w:p>
    <w:p w:rsidR="00572F16" w:rsidRPr="003100A6" w:rsidRDefault="00572F16" w:rsidP="00572F16">
      <w:pPr>
        <w:autoSpaceDE w:val="0"/>
        <w:autoSpaceDN w:val="0"/>
        <w:adjustRightInd w:val="0"/>
        <w:spacing w:after="0" w:line="240" w:lineRule="auto"/>
      </w:pPr>
      <w:r w:rsidRPr="003100A6">
        <w:t>April, 1976, The 25 largest diamonds in the Crown Jewels of Iran,</w:t>
      </w:r>
      <w:r w:rsidR="00B75E57">
        <w:t xml:space="preserve"> </w:t>
      </w:r>
      <w:r w:rsidRPr="003100A6">
        <w:t>p. 53, 9pp.</w:t>
      </w:r>
    </w:p>
    <w:p w:rsidR="00572F16" w:rsidRDefault="00F02345" w:rsidP="00572F16">
      <w:pPr>
        <w:autoSpaceDE w:val="0"/>
        <w:autoSpaceDN w:val="0"/>
        <w:adjustRightInd w:val="0"/>
        <w:spacing w:after="0" w:line="240" w:lineRule="auto"/>
      </w:pPr>
      <w:r>
        <w:t>Jan.</w:t>
      </w:r>
      <w:r w:rsidR="00572F16" w:rsidRPr="003100A6">
        <w:t xml:space="preserve">, 1977, A look at the </w:t>
      </w:r>
      <w:r w:rsidR="00572F16" w:rsidRPr="00665AE4">
        <w:rPr>
          <w:i/>
        </w:rPr>
        <w:t>Sancy</w:t>
      </w:r>
      <w:r w:rsidR="009B0FAC">
        <w:t xml:space="preserve"> D</w:t>
      </w:r>
      <w:r w:rsidR="00572F16" w:rsidRPr="003100A6">
        <w:t>iamond, p. 240, 3pp.</w:t>
      </w:r>
    </w:p>
    <w:p w:rsidR="00665AE4" w:rsidRPr="003100A6" w:rsidRDefault="00665AE4" w:rsidP="00572F16">
      <w:pPr>
        <w:autoSpaceDE w:val="0"/>
        <w:autoSpaceDN w:val="0"/>
        <w:adjustRightInd w:val="0"/>
        <w:spacing w:after="0" w:line="240" w:lineRule="auto"/>
      </w:pPr>
    </w:p>
    <w:p w:rsidR="00572F16" w:rsidRPr="00665AE4" w:rsidRDefault="00572F16" w:rsidP="00572F16">
      <w:pPr>
        <w:autoSpaceDE w:val="0"/>
        <w:autoSpaceDN w:val="0"/>
        <w:adjustRightInd w:val="0"/>
        <w:spacing w:after="0" w:line="240" w:lineRule="auto"/>
        <w:rPr>
          <w:b/>
        </w:rPr>
      </w:pPr>
      <w:r w:rsidRPr="00665AE4">
        <w:rPr>
          <w:b/>
        </w:rPr>
        <w:t>LAPIDARY JOURNAL</w:t>
      </w:r>
    </w:p>
    <w:p w:rsidR="00572F16" w:rsidRPr="003100A6" w:rsidRDefault="00572F16" w:rsidP="00572F16">
      <w:pPr>
        <w:autoSpaceDE w:val="0"/>
        <w:autoSpaceDN w:val="0"/>
        <w:adjustRightInd w:val="0"/>
        <w:spacing w:after="0" w:line="240" w:lineRule="auto"/>
      </w:pPr>
      <w:r w:rsidRPr="003100A6">
        <w:t>Dec., 1949, A 155 ct. yellow diamond found, p. 384.</w:t>
      </w:r>
    </w:p>
    <w:p w:rsidR="00572F16" w:rsidRPr="003100A6" w:rsidRDefault="00501089" w:rsidP="00572F16">
      <w:pPr>
        <w:autoSpaceDE w:val="0"/>
        <w:autoSpaceDN w:val="0"/>
        <w:adjustRightInd w:val="0"/>
        <w:spacing w:after="0" w:line="240" w:lineRule="auto"/>
      </w:pPr>
      <w:r>
        <w:t>June</w:t>
      </w:r>
      <w:r w:rsidR="00572F16" w:rsidRPr="003100A6">
        <w:t>, 1951, A huge diamond found, p. 143.</w:t>
      </w:r>
    </w:p>
    <w:p w:rsidR="00572F16" w:rsidRPr="003100A6" w:rsidRDefault="00572F16" w:rsidP="00572F16">
      <w:pPr>
        <w:autoSpaceDE w:val="0"/>
        <w:autoSpaceDN w:val="0"/>
        <w:adjustRightInd w:val="0"/>
        <w:spacing w:after="0" w:line="240" w:lineRule="auto"/>
      </w:pPr>
      <w:r w:rsidRPr="003100A6">
        <w:t>Oct., 1952, A big diamond in India, p. 304.</w:t>
      </w:r>
    </w:p>
    <w:p w:rsidR="00B75E57" w:rsidRDefault="00572F16" w:rsidP="00572F16">
      <w:pPr>
        <w:autoSpaceDE w:val="0"/>
        <w:autoSpaceDN w:val="0"/>
        <w:adjustRightInd w:val="0"/>
        <w:spacing w:after="0" w:line="240" w:lineRule="auto"/>
      </w:pPr>
      <w:r w:rsidRPr="003100A6">
        <w:t xml:space="preserve">Oct., 1958, Stories of Famous Diamonds, by N. W. Ayers: </w:t>
      </w:r>
      <w:r w:rsidRPr="003100A6">
        <w:rPr>
          <w:i/>
          <w:iCs/>
        </w:rPr>
        <w:t>Cullinan,</w:t>
      </w:r>
      <w:r w:rsidR="00B75E57">
        <w:rPr>
          <w:i/>
          <w:iCs/>
        </w:rPr>
        <w:t xml:space="preserve"> </w:t>
      </w:r>
      <w:r w:rsidRPr="003100A6">
        <w:t xml:space="preserve">p. 530, 2pp. </w:t>
      </w:r>
    </w:p>
    <w:p w:rsidR="00B75E57" w:rsidRDefault="00B75E57" w:rsidP="00572F16">
      <w:pPr>
        <w:autoSpaceDE w:val="0"/>
        <w:autoSpaceDN w:val="0"/>
        <w:adjustRightInd w:val="0"/>
        <w:spacing w:after="0" w:line="240" w:lineRule="auto"/>
        <w:rPr>
          <w:i/>
          <w:iCs/>
        </w:rPr>
      </w:pPr>
      <w:r>
        <w:t xml:space="preserve">   </w:t>
      </w:r>
      <w:r w:rsidR="00572F16" w:rsidRPr="003100A6">
        <w:t xml:space="preserve">#2: Dec., 1958, </w:t>
      </w:r>
      <w:r w:rsidR="00572F16" w:rsidRPr="003100A6">
        <w:rPr>
          <w:i/>
          <w:iCs/>
        </w:rPr>
        <w:t xml:space="preserve">The Blue </w:t>
      </w:r>
      <w:r w:rsidR="00572F16" w:rsidRPr="003100A6">
        <w:t xml:space="preserve">Tavernier, p. 638, </w:t>
      </w:r>
      <w:r w:rsidR="002E468B">
        <w:t>1p.</w:t>
      </w:r>
      <w:r>
        <w:rPr>
          <w:i/>
          <w:iCs/>
        </w:rPr>
        <w:t xml:space="preserve"> </w:t>
      </w:r>
    </w:p>
    <w:p w:rsidR="00B75E57" w:rsidRDefault="00572F16" w:rsidP="00572F16">
      <w:pPr>
        <w:autoSpaceDE w:val="0"/>
        <w:autoSpaceDN w:val="0"/>
        <w:adjustRightInd w:val="0"/>
        <w:spacing w:after="0" w:line="240" w:lineRule="auto"/>
      </w:pPr>
      <w:r w:rsidRPr="003100A6">
        <w:t xml:space="preserve">April, 1960, Replicas of Famous Diamonds: </w:t>
      </w:r>
      <w:r w:rsidRPr="003100A6">
        <w:rPr>
          <w:i/>
          <w:iCs/>
        </w:rPr>
        <w:t xml:space="preserve">Cullinan, </w:t>
      </w:r>
      <w:r w:rsidRPr="003100A6">
        <w:t xml:space="preserve">p. 38, 2pp. </w:t>
      </w:r>
    </w:p>
    <w:p w:rsidR="00B75E57" w:rsidRDefault="00B75E57" w:rsidP="00572F16">
      <w:pPr>
        <w:autoSpaceDE w:val="0"/>
        <w:autoSpaceDN w:val="0"/>
        <w:adjustRightInd w:val="0"/>
        <w:spacing w:after="0" w:line="240" w:lineRule="auto"/>
        <w:rPr>
          <w:i/>
          <w:iCs/>
        </w:rPr>
      </w:pPr>
      <w:r>
        <w:t xml:space="preserve">   </w:t>
      </w:r>
      <w:r w:rsidR="00572F16" w:rsidRPr="003100A6">
        <w:t>#2:</w:t>
      </w:r>
      <w:r>
        <w:rPr>
          <w:i/>
          <w:iCs/>
        </w:rPr>
        <w:t xml:space="preserve"> </w:t>
      </w:r>
      <w:r w:rsidR="007D18C9">
        <w:t>July</w:t>
      </w:r>
      <w:r w:rsidR="00572F16" w:rsidRPr="003100A6">
        <w:t xml:space="preserve">, 1960, </w:t>
      </w:r>
      <w:r w:rsidR="00572F16" w:rsidRPr="00665AE4">
        <w:rPr>
          <w:i/>
        </w:rPr>
        <w:t xml:space="preserve">Great </w:t>
      </w:r>
      <w:r w:rsidR="00572F16" w:rsidRPr="00665AE4">
        <w:rPr>
          <w:i/>
          <w:iCs/>
        </w:rPr>
        <w:t>Mogul</w:t>
      </w:r>
      <w:r w:rsidR="00572F16" w:rsidRPr="003100A6">
        <w:rPr>
          <w:i/>
          <w:iCs/>
        </w:rPr>
        <w:t xml:space="preserve">, </w:t>
      </w:r>
      <w:r w:rsidR="00572F16" w:rsidRPr="003100A6">
        <w:t xml:space="preserve">p. 202, </w:t>
      </w:r>
      <w:r w:rsidR="00572F16" w:rsidRPr="003100A6">
        <w:rPr>
          <w:i/>
          <w:iCs/>
        </w:rPr>
        <w:t xml:space="preserve">3pp. </w:t>
      </w:r>
    </w:p>
    <w:p w:rsidR="00B75E57" w:rsidRDefault="00B75E57" w:rsidP="00572F16">
      <w:pPr>
        <w:autoSpaceDE w:val="0"/>
        <w:autoSpaceDN w:val="0"/>
        <w:adjustRightInd w:val="0"/>
        <w:spacing w:after="0" w:line="240" w:lineRule="auto"/>
      </w:pPr>
      <w:r>
        <w:rPr>
          <w:i/>
          <w:iCs/>
        </w:rPr>
        <w:t xml:space="preserve">   </w:t>
      </w:r>
      <w:r w:rsidR="00572F16" w:rsidRPr="003100A6">
        <w:t xml:space="preserve">#3: Aug., 1960, </w:t>
      </w:r>
      <w:r w:rsidR="00572F16" w:rsidRPr="00665AE4">
        <w:rPr>
          <w:i/>
        </w:rPr>
        <w:t>Jubilee</w:t>
      </w:r>
      <w:r w:rsidR="00572F16" w:rsidRPr="003100A6">
        <w:t>, p.</w:t>
      </w:r>
      <w:r>
        <w:rPr>
          <w:i/>
          <w:iCs/>
        </w:rPr>
        <w:t xml:space="preserve"> </w:t>
      </w:r>
      <w:r w:rsidR="00572F16" w:rsidRPr="003100A6">
        <w:t xml:space="preserve">260, 2pp. </w:t>
      </w:r>
    </w:p>
    <w:p w:rsidR="00B75E57" w:rsidRDefault="00B75E57" w:rsidP="00572F16">
      <w:pPr>
        <w:autoSpaceDE w:val="0"/>
        <w:autoSpaceDN w:val="0"/>
        <w:adjustRightInd w:val="0"/>
        <w:spacing w:after="0" w:line="240" w:lineRule="auto"/>
      </w:pPr>
      <w:r>
        <w:t xml:space="preserve">   </w:t>
      </w:r>
      <w:r w:rsidR="00572F16" w:rsidRPr="003100A6">
        <w:t xml:space="preserve">#4: Oct., 1960, </w:t>
      </w:r>
      <w:r w:rsidR="00572F16" w:rsidRPr="00665AE4">
        <w:rPr>
          <w:i/>
        </w:rPr>
        <w:t>Koh-i-noor</w:t>
      </w:r>
      <w:r w:rsidR="00572F16" w:rsidRPr="003100A6">
        <w:t xml:space="preserve">, p. 327, 3pp. </w:t>
      </w:r>
    </w:p>
    <w:p w:rsidR="00B75E57" w:rsidRDefault="00B75E57" w:rsidP="00572F16">
      <w:pPr>
        <w:autoSpaceDE w:val="0"/>
        <w:autoSpaceDN w:val="0"/>
        <w:adjustRightInd w:val="0"/>
        <w:spacing w:after="0" w:line="240" w:lineRule="auto"/>
      </w:pPr>
      <w:r>
        <w:t xml:space="preserve">   </w:t>
      </w:r>
      <w:r w:rsidR="00572F16" w:rsidRPr="003100A6">
        <w:t>#5: Dec., 1960,</w:t>
      </w:r>
      <w:r>
        <w:rPr>
          <w:i/>
          <w:iCs/>
        </w:rPr>
        <w:t xml:space="preserve"> </w:t>
      </w:r>
      <w:r w:rsidR="00572F16" w:rsidRPr="00665AE4">
        <w:rPr>
          <w:i/>
        </w:rPr>
        <w:t>Koh-i-noor</w:t>
      </w:r>
      <w:r w:rsidR="00572F16" w:rsidRPr="003100A6">
        <w:t xml:space="preserve"> </w:t>
      </w:r>
      <w:r w:rsidR="00665AE4">
        <w:t xml:space="preserve"> </w:t>
      </w:r>
      <w:r w:rsidR="001C5E30">
        <w:t>r</w:t>
      </w:r>
      <w:r w:rsidR="00572F16" w:rsidRPr="003100A6">
        <w:t xml:space="preserve">ecut, p. 410, 2pp. </w:t>
      </w:r>
    </w:p>
    <w:p w:rsidR="00572F16" w:rsidRPr="00B75E57" w:rsidRDefault="00B75E57" w:rsidP="00572F16">
      <w:pPr>
        <w:autoSpaceDE w:val="0"/>
        <w:autoSpaceDN w:val="0"/>
        <w:adjustRightInd w:val="0"/>
        <w:spacing w:after="0" w:line="240" w:lineRule="auto"/>
        <w:rPr>
          <w:i/>
          <w:iCs/>
        </w:rPr>
      </w:pPr>
      <w:r>
        <w:t xml:space="preserve">   </w:t>
      </w:r>
      <w:r w:rsidR="00572F16" w:rsidRPr="003100A6">
        <w:t xml:space="preserve">#6: Feb., 1961, </w:t>
      </w:r>
      <w:r w:rsidR="00572F16" w:rsidRPr="00665AE4">
        <w:rPr>
          <w:i/>
        </w:rPr>
        <w:t>Regent</w:t>
      </w:r>
      <w:r w:rsidR="00572F16" w:rsidRPr="003100A6">
        <w:t>, p. 516, 2pp.</w:t>
      </w:r>
    </w:p>
    <w:p w:rsidR="00B75E57" w:rsidRDefault="00B75E57" w:rsidP="00572F16">
      <w:pPr>
        <w:autoSpaceDE w:val="0"/>
        <w:autoSpaceDN w:val="0"/>
        <w:adjustRightInd w:val="0"/>
        <w:spacing w:after="0" w:line="240" w:lineRule="auto"/>
      </w:pPr>
      <w:r>
        <w:t xml:space="preserve">   </w:t>
      </w:r>
      <w:r w:rsidR="00572F16" w:rsidRPr="003100A6">
        <w:t xml:space="preserve">#7: April, 1961, </w:t>
      </w:r>
      <w:r w:rsidR="00572F16" w:rsidRPr="003100A6">
        <w:rPr>
          <w:i/>
          <w:iCs/>
        </w:rPr>
        <w:t xml:space="preserve">Florentine, </w:t>
      </w:r>
      <w:r w:rsidR="00572F16" w:rsidRPr="003100A6">
        <w:t xml:space="preserve">p. 98, 3pp. </w:t>
      </w:r>
    </w:p>
    <w:p w:rsidR="00B75E57" w:rsidRDefault="00B75E57" w:rsidP="00572F16">
      <w:pPr>
        <w:autoSpaceDE w:val="0"/>
        <w:autoSpaceDN w:val="0"/>
        <w:adjustRightInd w:val="0"/>
        <w:spacing w:after="0" w:line="240" w:lineRule="auto"/>
      </w:pPr>
      <w:r>
        <w:t xml:space="preserve">   </w:t>
      </w:r>
      <w:r w:rsidR="00572F16" w:rsidRPr="003100A6">
        <w:t xml:space="preserve">#8: Aug., 1961, </w:t>
      </w:r>
      <w:r w:rsidR="00572F16" w:rsidRPr="00665AE4">
        <w:rPr>
          <w:i/>
        </w:rPr>
        <w:t>Hope</w:t>
      </w:r>
      <w:r w:rsidR="00572F16" w:rsidRPr="003100A6">
        <w:t>, p.</w:t>
      </w:r>
      <w:r>
        <w:t xml:space="preserve"> </w:t>
      </w:r>
      <w:r w:rsidR="00572F16" w:rsidRPr="003100A6">
        <w:t xml:space="preserve">344, 4pp. </w:t>
      </w:r>
    </w:p>
    <w:p w:rsidR="00B75E57" w:rsidRDefault="00B75E57" w:rsidP="00572F16">
      <w:pPr>
        <w:autoSpaceDE w:val="0"/>
        <w:autoSpaceDN w:val="0"/>
        <w:adjustRightInd w:val="0"/>
        <w:spacing w:after="0" w:line="240" w:lineRule="auto"/>
      </w:pPr>
      <w:r>
        <w:t xml:space="preserve">   </w:t>
      </w:r>
      <w:r w:rsidR="00572F16" w:rsidRPr="003100A6">
        <w:t xml:space="preserve">#9: Oct., 1961, </w:t>
      </w:r>
      <w:r w:rsidR="00572F16" w:rsidRPr="00665AE4">
        <w:rPr>
          <w:i/>
        </w:rPr>
        <w:t>Sancy</w:t>
      </w:r>
      <w:r w:rsidR="00572F16" w:rsidRPr="003100A6">
        <w:t xml:space="preserve">, p. 452, 3pp. </w:t>
      </w:r>
    </w:p>
    <w:p w:rsidR="00B75E57" w:rsidRDefault="00B75E57" w:rsidP="00572F16">
      <w:pPr>
        <w:autoSpaceDE w:val="0"/>
        <w:autoSpaceDN w:val="0"/>
        <w:adjustRightInd w:val="0"/>
        <w:spacing w:after="0" w:line="240" w:lineRule="auto"/>
      </w:pPr>
      <w:r>
        <w:t xml:space="preserve">   </w:t>
      </w:r>
      <w:r w:rsidR="00572F16" w:rsidRPr="003100A6">
        <w:t xml:space="preserve">#10: Dec., 1961, </w:t>
      </w:r>
      <w:r w:rsidR="00572F16" w:rsidRPr="003100A6">
        <w:rPr>
          <w:i/>
          <w:iCs/>
        </w:rPr>
        <w:t>Cullinan</w:t>
      </w:r>
      <w:r>
        <w:t xml:space="preserve"> </w:t>
      </w:r>
      <w:r w:rsidR="00572F16" w:rsidRPr="003100A6">
        <w:t xml:space="preserve">II, p. 566, 2pp. </w:t>
      </w:r>
    </w:p>
    <w:p w:rsidR="00B75E57" w:rsidRDefault="00B75E57" w:rsidP="00572F16">
      <w:pPr>
        <w:autoSpaceDE w:val="0"/>
        <w:autoSpaceDN w:val="0"/>
        <w:adjustRightInd w:val="0"/>
        <w:spacing w:after="0" w:line="240" w:lineRule="auto"/>
      </w:pPr>
      <w:r>
        <w:t xml:space="preserve">   </w:t>
      </w:r>
      <w:r w:rsidR="00572F16" w:rsidRPr="003100A6">
        <w:t xml:space="preserve">#11: Feb., 1962, </w:t>
      </w:r>
      <w:r w:rsidR="00572F16" w:rsidRPr="00665AE4">
        <w:rPr>
          <w:i/>
        </w:rPr>
        <w:t>Nassak</w:t>
      </w:r>
      <w:r w:rsidR="00572F16" w:rsidRPr="003100A6">
        <w:t xml:space="preserve">, p. 648, 2pp. </w:t>
      </w:r>
    </w:p>
    <w:p w:rsidR="00B75E57" w:rsidRDefault="00B75E57" w:rsidP="00572F16">
      <w:pPr>
        <w:autoSpaceDE w:val="0"/>
        <w:autoSpaceDN w:val="0"/>
        <w:adjustRightInd w:val="0"/>
        <w:spacing w:after="0" w:line="240" w:lineRule="auto"/>
      </w:pPr>
      <w:r>
        <w:t xml:space="preserve">   </w:t>
      </w:r>
      <w:r w:rsidR="00572F16" w:rsidRPr="003100A6">
        <w:t>#12:</w:t>
      </w:r>
      <w:r>
        <w:t xml:space="preserve"> </w:t>
      </w:r>
      <w:r w:rsidR="00572F16" w:rsidRPr="003100A6">
        <w:t xml:space="preserve">April, 1962, </w:t>
      </w:r>
      <w:r w:rsidR="00572F16" w:rsidRPr="00665AE4">
        <w:rPr>
          <w:i/>
        </w:rPr>
        <w:t>Dresden Green</w:t>
      </w:r>
      <w:r w:rsidR="00572F16" w:rsidRPr="003100A6">
        <w:t xml:space="preserve">, p. 139, 3pp. </w:t>
      </w:r>
    </w:p>
    <w:p w:rsidR="00B75E57" w:rsidRDefault="00B75E57" w:rsidP="00572F16">
      <w:pPr>
        <w:autoSpaceDE w:val="0"/>
        <w:autoSpaceDN w:val="0"/>
        <w:adjustRightInd w:val="0"/>
        <w:spacing w:after="0" w:line="240" w:lineRule="auto"/>
      </w:pPr>
      <w:r>
        <w:t xml:space="preserve">   </w:t>
      </w:r>
      <w:r w:rsidR="00572F16" w:rsidRPr="003100A6">
        <w:t xml:space="preserve">#13: May, 1962, </w:t>
      </w:r>
      <w:r w:rsidR="00572F16" w:rsidRPr="003100A6">
        <w:rPr>
          <w:i/>
          <w:iCs/>
        </w:rPr>
        <w:t>Cullinan</w:t>
      </w:r>
      <w:r>
        <w:t xml:space="preserve"> </w:t>
      </w:r>
      <w:r w:rsidR="00572F16" w:rsidRPr="003100A6">
        <w:rPr>
          <w:i/>
          <w:iCs/>
        </w:rPr>
        <w:t xml:space="preserve">VI, </w:t>
      </w:r>
      <w:r w:rsidR="00572F16" w:rsidRPr="003100A6">
        <w:t xml:space="preserve">p. 260, 3pp. </w:t>
      </w:r>
    </w:p>
    <w:p w:rsidR="00572F16" w:rsidRPr="003100A6" w:rsidRDefault="00B75E57" w:rsidP="00572F16">
      <w:pPr>
        <w:autoSpaceDE w:val="0"/>
        <w:autoSpaceDN w:val="0"/>
        <w:adjustRightInd w:val="0"/>
        <w:spacing w:after="0" w:line="240" w:lineRule="auto"/>
      </w:pPr>
      <w:r>
        <w:t xml:space="preserve">   </w:t>
      </w:r>
      <w:r w:rsidR="00572F16" w:rsidRPr="003100A6">
        <w:t xml:space="preserve">#14: </w:t>
      </w:r>
      <w:r w:rsidR="00501089">
        <w:t>June</w:t>
      </w:r>
      <w:r w:rsidR="00572F16" w:rsidRPr="003100A6">
        <w:t xml:space="preserve">, 1962, </w:t>
      </w:r>
      <w:r w:rsidR="00572F16" w:rsidRPr="00665AE4">
        <w:rPr>
          <w:i/>
        </w:rPr>
        <w:t>Star of the South</w:t>
      </w:r>
      <w:r w:rsidR="00572F16" w:rsidRPr="003100A6">
        <w:t>, p. 359, 2pp.</w:t>
      </w:r>
    </w:p>
    <w:p w:rsidR="00B75E57" w:rsidRDefault="00B75E57" w:rsidP="00572F16">
      <w:pPr>
        <w:autoSpaceDE w:val="0"/>
        <w:autoSpaceDN w:val="0"/>
        <w:adjustRightInd w:val="0"/>
        <w:spacing w:after="0" w:line="240" w:lineRule="auto"/>
      </w:pPr>
      <w:r>
        <w:t xml:space="preserve">   </w:t>
      </w:r>
      <w:r w:rsidR="00572F16" w:rsidRPr="003100A6">
        <w:t xml:space="preserve">#15: </w:t>
      </w:r>
      <w:r w:rsidR="007D18C9">
        <w:t>July</w:t>
      </w:r>
      <w:r w:rsidR="00572F16" w:rsidRPr="003100A6">
        <w:t xml:space="preserve">, 1962, </w:t>
      </w:r>
      <w:r w:rsidR="00572F16" w:rsidRPr="003100A6">
        <w:rPr>
          <w:i/>
          <w:iCs/>
        </w:rPr>
        <w:t xml:space="preserve">Orloff, </w:t>
      </w:r>
      <w:r w:rsidR="00572F16" w:rsidRPr="003100A6">
        <w:t xml:space="preserve">p. 442, 2pp. </w:t>
      </w:r>
    </w:p>
    <w:p w:rsidR="00B75E57" w:rsidRDefault="00B75E57" w:rsidP="00572F16">
      <w:pPr>
        <w:autoSpaceDE w:val="0"/>
        <w:autoSpaceDN w:val="0"/>
        <w:adjustRightInd w:val="0"/>
        <w:spacing w:after="0" w:line="240" w:lineRule="auto"/>
      </w:pPr>
      <w:r>
        <w:t xml:space="preserve">   </w:t>
      </w:r>
      <w:r w:rsidR="00572F16" w:rsidRPr="003100A6">
        <w:t xml:space="preserve">#16: Aug., 1962, </w:t>
      </w:r>
      <w:r w:rsidR="00572F16" w:rsidRPr="00665AE4">
        <w:rPr>
          <w:i/>
        </w:rPr>
        <w:t>Empress</w:t>
      </w:r>
      <w:r>
        <w:rPr>
          <w:i/>
        </w:rPr>
        <w:t xml:space="preserve"> </w:t>
      </w:r>
      <w:r w:rsidR="00572F16" w:rsidRPr="00665AE4">
        <w:rPr>
          <w:i/>
        </w:rPr>
        <w:t>Eugenie</w:t>
      </w:r>
      <w:r w:rsidR="00572F16" w:rsidRPr="003100A6">
        <w:t xml:space="preserve">, p. 492, 2pp. </w:t>
      </w:r>
    </w:p>
    <w:p w:rsidR="00B75E57" w:rsidRDefault="00B75E57" w:rsidP="00572F16">
      <w:pPr>
        <w:autoSpaceDE w:val="0"/>
        <w:autoSpaceDN w:val="0"/>
        <w:adjustRightInd w:val="0"/>
        <w:spacing w:after="0" w:line="240" w:lineRule="auto"/>
      </w:pPr>
      <w:r>
        <w:t xml:space="preserve">   </w:t>
      </w:r>
      <w:r w:rsidR="00572F16" w:rsidRPr="003100A6">
        <w:t xml:space="preserve">#17: Sept., 1962, </w:t>
      </w:r>
      <w:r w:rsidR="00572F16" w:rsidRPr="00665AE4">
        <w:rPr>
          <w:i/>
        </w:rPr>
        <w:t>English Dresden</w:t>
      </w:r>
      <w:r w:rsidR="00572F16" w:rsidRPr="003100A6">
        <w:t>, p. 582,</w:t>
      </w:r>
      <w:r>
        <w:rPr>
          <w:i/>
        </w:rPr>
        <w:t xml:space="preserve"> </w:t>
      </w:r>
      <w:r w:rsidR="00572F16" w:rsidRPr="003100A6">
        <w:t xml:space="preserve">2pp. </w:t>
      </w:r>
    </w:p>
    <w:p w:rsidR="00B75E57" w:rsidRDefault="00B75E57" w:rsidP="00572F16">
      <w:pPr>
        <w:autoSpaceDE w:val="0"/>
        <w:autoSpaceDN w:val="0"/>
        <w:adjustRightInd w:val="0"/>
        <w:spacing w:after="0" w:line="240" w:lineRule="auto"/>
      </w:pPr>
      <w:r>
        <w:t xml:space="preserve">   </w:t>
      </w:r>
      <w:r w:rsidR="00572F16" w:rsidRPr="003100A6">
        <w:t xml:space="preserve">#18: Oct., 1962, </w:t>
      </w:r>
      <w:r w:rsidR="00572F16" w:rsidRPr="009E3506">
        <w:rPr>
          <w:i/>
          <w:iCs/>
        </w:rPr>
        <w:t>Cullinan</w:t>
      </w:r>
      <w:r w:rsidR="00572F16" w:rsidRPr="003100A6">
        <w:rPr>
          <w:i/>
          <w:iCs/>
        </w:rPr>
        <w:t xml:space="preserve"> </w:t>
      </w:r>
      <w:r w:rsidR="00572F16" w:rsidRPr="003100A6">
        <w:t xml:space="preserve">III, p. 678, 2pp. </w:t>
      </w:r>
    </w:p>
    <w:p w:rsidR="00CE595D" w:rsidRDefault="00B75E57" w:rsidP="00572F16">
      <w:pPr>
        <w:autoSpaceDE w:val="0"/>
        <w:autoSpaceDN w:val="0"/>
        <w:adjustRightInd w:val="0"/>
        <w:spacing w:after="0" w:line="240" w:lineRule="auto"/>
      </w:pPr>
      <w:r>
        <w:t xml:space="preserve">   </w:t>
      </w:r>
      <w:r w:rsidR="00572F16" w:rsidRPr="003100A6">
        <w:t xml:space="preserve">#19: </w:t>
      </w:r>
      <w:r w:rsidR="007C35A9">
        <w:t>Nov.</w:t>
      </w:r>
      <w:r w:rsidR="00572F16" w:rsidRPr="003100A6">
        <w:t>, 1962,</w:t>
      </w:r>
      <w:r>
        <w:rPr>
          <w:i/>
        </w:rPr>
        <w:t xml:space="preserve"> </w:t>
      </w:r>
      <w:r w:rsidR="00572F16" w:rsidRPr="00665AE4">
        <w:rPr>
          <w:i/>
        </w:rPr>
        <w:t>Stewart</w:t>
      </w:r>
      <w:r w:rsidR="00572F16" w:rsidRPr="003100A6">
        <w:t xml:space="preserve">, p. 780, 2pp. </w:t>
      </w:r>
    </w:p>
    <w:p w:rsidR="00572F16" w:rsidRPr="00B75E57" w:rsidRDefault="00CE595D" w:rsidP="00572F16">
      <w:pPr>
        <w:autoSpaceDE w:val="0"/>
        <w:autoSpaceDN w:val="0"/>
        <w:adjustRightInd w:val="0"/>
        <w:spacing w:after="0" w:line="240" w:lineRule="auto"/>
        <w:rPr>
          <w:i/>
        </w:rPr>
      </w:pPr>
      <w:r>
        <w:t xml:space="preserve">   </w:t>
      </w:r>
      <w:r w:rsidR="00572F16" w:rsidRPr="003100A6">
        <w:t xml:space="preserve">#20: Dec., 1962, </w:t>
      </w:r>
      <w:r w:rsidR="00572F16" w:rsidRPr="00665AE4">
        <w:rPr>
          <w:i/>
        </w:rPr>
        <w:t>Pasha of Egypt</w:t>
      </w:r>
      <w:r w:rsidR="00572F16" w:rsidRPr="003100A6">
        <w:t>, 880, 2pp.</w:t>
      </w:r>
    </w:p>
    <w:p w:rsidR="00CE595D" w:rsidRDefault="00CE595D" w:rsidP="00572F16">
      <w:pPr>
        <w:autoSpaceDE w:val="0"/>
        <w:autoSpaceDN w:val="0"/>
        <w:adjustRightInd w:val="0"/>
        <w:spacing w:after="0" w:line="240" w:lineRule="auto"/>
      </w:pPr>
      <w:r>
        <w:t xml:space="preserve">   </w:t>
      </w:r>
      <w:r w:rsidR="00572F16" w:rsidRPr="003100A6">
        <w:t xml:space="preserve">#21: Jan, 1963, </w:t>
      </w:r>
      <w:r w:rsidR="00572F16" w:rsidRPr="00665AE4">
        <w:rPr>
          <w:i/>
        </w:rPr>
        <w:t>Jonker</w:t>
      </w:r>
      <w:r w:rsidR="00572F16" w:rsidRPr="003100A6">
        <w:t xml:space="preserve">, p. 946, 2pp. </w:t>
      </w:r>
    </w:p>
    <w:p w:rsidR="00CE595D" w:rsidRDefault="00CE595D" w:rsidP="00572F16">
      <w:pPr>
        <w:autoSpaceDE w:val="0"/>
        <w:autoSpaceDN w:val="0"/>
        <w:adjustRightInd w:val="0"/>
        <w:spacing w:after="0" w:line="240" w:lineRule="auto"/>
      </w:pPr>
      <w:r>
        <w:t xml:space="preserve">   </w:t>
      </w:r>
      <w:r w:rsidR="00572F16" w:rsidRPr="003100A6">
        <w:t xml:space="preserve">#22: Feb., 1963, </w:t>
      </w:r>
      <w:r w:rsidR="00572F16" w:rsidRPr="00665AE4">
        <w:rPr>
          <w:i/>
        </w:rPr>
        <w:t>Pigott</w:t>
      </w:r>
      <w:r w:rsidR="00572F16" w:rsidRPr="003100A6">
        <w:t xml:space="preserve">, p.1032, 2pp. </w:t>
      </w:r>
    </w:p>
    <w:p w:rsidR="00CE595D" w:rsidRDefault="00CE595D" w:rsidP="00572F16">
      <w:pPr>
        <w:autoSpaceDE w:val="0"/>
        <w:autoSpaceDN w:val="0"/>
        <w:adjustRightInd w:val="0"/>
        <w:spacing w:after="0" w:line="240" w:lineRule="auto"/>
      </w:pPr>
      <w:r>
        <w:t xml:space="preserve">   </w:t>
      </w:r>
      <w:r w:rsidR="00572F16" w:rsidRPr="003100A6">
        <w:t xml:space="preserve">#23: March, 1963, </w:t>
      </w:r>
      <w:r w:rsidR="00572F16" w:rsidRPr="003100A6">
        <w:rPr>
          <w:i/>
          <w:iCs/>
        </w:rPr>
        <w:t xml:space="preserve">Tiffany, </w:t>
      </w:r>
      <w:r w:rsidR="00572F16" w:rsidRPr="003100A6">
        <w:t xml:space="preserve">p. 1130, 2pp. </w:t>
      </w:r>
    </w:p>
    <w:p w:rsidR="00CE595D" w:rsidRDefault="00CE595D" w:rsidP="00572F16">
      <w:pPr>
        <w:autoSpaceDE w:val="0"/>
        <w:autoSpaceDN w:val="0"/>
        <w:adjustRightInd w:val="0"/>
        <w:spacing w:after="0" w:line="240" w:lineRule="auto"/>
      </w:pPr>
      <w:r>
        <w:t xml:space="preserve">   </w:t>
      </w:r>
      <w:r w:rsidR="00572F16" w:rsidRPr="003100A6">
        <w:t>#24: April,</w:t>
      </w:r>
      <w:r>
        <w:t xml:space="preserve"> </w:t>
      </w:r>
      <w:r w:rsidR="00572F16" w:rsidRPr="003100A6">
        <w:t xml:space="preserve">1963, </w:t>
      </w:r>
      <w:r w:rsidR="00572F16" w:rsidRPr="00665AE4">
        <w:rPr>
          <w:i/>
        </w:rPr>
        <w:t>Victoria</w:t>
      </w:r>
      <w:r w:rsidR="00572F16" w:rsidRPr="003100A6">
        <w:t xml:space="preserve">, p. 14, 2pp. </w:t>
      </w:r>
    </w:p>
    <w:p w:rsidR="00CE595D" w:rsidRDefault="00CE595D" w:rsidP="00572F16">
      <w:pPr>
        <w:autoSpaceDE w:val="0"/>
        <w:autoSpaceDN w:val="0"/>
        <w:adjustRightInd w:val="0"/>
        <w:spacing w:after="0" w:line="240" w:lineRule="auto"/>
      </w:pPr>
      <w:r>
        <w:t xml:space="preserve">   </w:t>
      </w:r>
      <w:r w:rsidR="00572F16" w:rsidRPr="003100A6">
        <w:t xml:space="preserve">#25: May, 1963, </w:t>
      </w:r>
      <w:r w:rsidR="00572F16" w:rsidRPr="003100A6">
        <w:rPr>
          <w:i/>
          <w:iCs/>
        </w:rPr>
        <w:t xml:space="preserve">Cullinan </w:t>
      </w:r>
      <w:r w:rsidR="00572F16" w:rsidRPr="003100A6">
        <w:t>V, p. 302,</w:t>
      </w:r>
      <w:r>
        <w:t xml:space="preserve"> </w:t>
      </w:r>
      <w:r w:rsidR="00572F16" w:rsidRPr="003100A6">
        <w:t xml:space="preserve">2pp. </w:t>
      </w:r>
    </w:p>
    <w:p w:rsidR="00CE595D" w:rsidRDefault="00CE595D" w:rsidP="00572F16">
      <w:pPr>
        <w:autoSpaceDE w:val="0"/>
        <w:autoSpaceDN w:val="0"/>
        <w:adjustRightInd w:val="0"/>
        <w:spacing w:after="0" w:line="240" w:lineRule="auto"/>
      </w:pPr>
      <w:r>
        <w:t xml:space="preserve">   </w:t>
      </w:r>
      <w:r w:rsidR="00572F16" w:rsidRPr="003100A6">
        <w:t xml:space="preserve">#26: </w:t>
      </w:r>
      <w:r w:rsidR="00501089">
        <w:t>June</w:t>
      </w:r>
      <w:r w:rsidR="00572F16" w:rsidRPr="003100A6">
        <w:t xml:space="preserve">, 1963, </w:t>
      </w:r>
      <w:r w:rsidR="00572F16" w:rsidRPr="00665AE4">
        <w:rPr>
          <w:i/>
          <w:iCs/>
        </w:rPr>
        <w:t xml:space="preserve">Polar </w:t>
      </w:r>
      <w:r w:rsidR="00572F16" w:rsidRPr="00665AE4">
        <w:rPr>
          <w:i/>
        </w:rPr>
        <w:t>Star</w:t>
      </w:r>
      <w:r w:rsidR="00572F16" w:rsidRPr="003100A6">
        <w:t xml:space="preserve">, p. 378, 2pp. </w:t>
      </w:r>
    </w:p>
    <w:p w:rsidR="00CE595D" w:rsidRDefault="00CE595D" w:rsidP="00572F16">
      <w:pPr>
        <w:autoSpaceDE w:val="0"/>
        <w:autoSpaceDN w:val="0"/>
        <w:adjustRightInd w:val="0"/>
        <w:spacing w:after="0" w:line="240" w:lineRule="auto"/>
      </w:pPr>
      <w:r>
        <w:t xml:space="preserve">   </w:t>
      </w:r>
      <w:r w:rsidR="00572F16" w:rsidRPr="003100A6">
        <w:t xml:space="preserve">#27: </w:t>
      </w:r>
      <w:r w:rsidR="007D18C9">
        <w:t>July</w:t>
      </w:r>
      <w:r w:rsidR="00572F16" w:rsidRPr="003100A6">
        <w:t>, 1963,</w:t>
      </w:r>
      <w:r>
        <w:t xml:space="preserve"> </w:t>
      </w:r>
      <w:r w:rsidR="00572F16" w:rsidRPr="00665AE4">
        <w:rPr>
          <w:i/>
        </w:rPr>
        <w:t>Shah</w:t>
      </w:r>
      <w:r w:rsidR="00572F16" w:rsidRPr="003100A6">
        <w:t xml:space="preserve">, p. 469, 3pp. </w:t>
      </w:r>
    </w:p>
    <w:p w:rsidR="00CE595D" w:rsidRDefault="00CE595D" w:rsidP="00572F16">
      <w:pPr>
        <w:autoSpaceDE w:val="0"/>
        <w:autoSpaceDN w:val="0"/>
        <w:adjustRightInd w:val="0"/>
        <w:spacing w:after="0" w:line="240" w:lineRule="auto"/>
      </w:pPr>
      <w:r>
        <w:t xml:space="preserve">   </w:t>
      </w:r>
      <w:r w:rsidR="00572F16" w:rsidRPr="003100A6">
        <w:t xml:space="preserve">#28: Aug., 1963, </w:t>
      </w:r>
      <w:r w:rsidR="00572F16" w:rsidRPr="003100A6">
        <w:rPr>
          <w:i/>
          <w:iCs/>
        </w:rPr>
        <w:t xml:space="preserve">Cullinan N, </w:t>
      </w:r>
      <w:r w:rsidR="00572F16" w:rsidRPr="003100A6">
        <w:t xml:space="preserve">p. 539, 4pp. </w:t>
      </w:r>
    </w:p>
    <w:p w:rsidR="00CE595D" w:rsidRDefault="00CE595D" w:rsidP="00572F16">
      <w:pPr>
        <w:autoSpaceDE w:val="0"/>
        <w:autoSpaceDN w:val="0"/>
        <w:adjustRightInd w:val="0"/>
        <w:spacing w:after="0" w:line="240" w:lineRule="auto"/>
      </w:pPr>
      <w:r>
        <w:t xml:space="preserve">   </w:t>
      </w:r>
      <w:r w:rsidR="00572F16" w:rsidRPr="003100A6">
        <w:t>#29:</w:t>
      </w:r>
      <w:r>
        <w:t xml:space="preserve"> </w:t>
      </w:r>
      <w:r w:rsidR="00572F16" w:rsidRPr="003100A6">
        <w:t xml:space="preserve">Sept., 1963, </w:t>
      </w:r>
      <w:r w:rsidR="00572F16" w:rsidRPr="00665AE4">
        <w:rPr>
          <w:i/>
        </w:rPr>
        <w:t>Cullinan</w:t>
      </w:r>
      <w:r w:rsidR="00572F16" w:rsidRPr="003100A6">
        <w:t xml:space="preserve"> </w:t>
      </w:r>
      <w:r w:rsidR="00572F16" w:rsidRPr="003100A6">
        <w:rPr>
          <w:i/>
          <w:iCs/>
        </w:rPr>
        <w:t xml:space="preserve">VII, </w:t>
      </w:r>
      <w:r w:rsidR="00572F16" w:rsidRPr="003100A6">
        <w:t xml:space="preserve">p. 651, 3pp. </w:t>
      </w:r>
    </w:p>
    <w:p w:rsidR="00CE595D" w:rsidRDefault="00CE595D" w:rsidP="00572F16">
      <w:pPr>
        <w:autoSpaceDE w:val="0"/>
        <w:autoSpaceDN w:val="0"/>
        <w:adjustRightInd w:val="0"/>
        <w:spacing w:after="0" w:line="240" w:lineRule="auto"/>
      </w:pPr>
      <w:r>
        <w:t xml:space="preserve">   </w:t>
      </w:r>
      <w:r w:rsidR="00572F16" w:rsidRPr="003100A6">
        <w:t xml:space="preserve">#30: Oct., 1963, </w:t>
      </w:r>
      <w:r w:rsidR="00572F16" w:rsidRPr="003100A6">
        <w:rPr>
          <w:i/>
          <w:iCs/>
        </w:rPr>
        <w:t>Cullinan</w:t>
      </w:r>
      <w:r>
        <w:t xml:space="preserve"> </w:t>
      </w:r>
      <w:r w:rsidR="00572F16" w:rsidRPr="003100A6">
        <w:rPr>
          <w:i/>
          <w:iCs/>
        </w:rPr>
        <w:t xml:space="preserve">VIII, </w:t>
      </w:r>
      <w:r w:rsidR="00572F16" w:rsidRPr="003100A6">
        <w:t xml:space="preserve">p. 716, </w:t>
      </w:r>
      <w:r w:rsidR="002E468B">
        <w:t>1p.</w:t>
      </w:r>
      <w:r w:rsidR="00572F16" w:rsidRPr="003100A6">
        <w:t xml:space="preserve"> </w:t>
      </w:r>
    </w:p>
    <w:p w:rsidR="00CE595D" w:rsidRDefault="00CE595D" w:rsidP="00572F16">
      <w:pPr>
        <w:autoSpaceDE w:val="0"/>
        <w:autoSpaceDN w:val="0"/>
        <w:adjustRightInd w:val="0"/>
        <w:spacing w:after="0" w:line="240" w:lineRule="auto"/>
      </w:pPr>
      <w:r>
        <w:t xml:space="preserve">   </w:t>
      </w:r>
      <w:r w:rsidR="00572F16" w:rsidRPr="003100A6">
        <w:t xml:space="preserve">#31: Oct., 1963, </w:t>
      </w:r>
      <w:r w:rsidR="00572F16" w:rsidRPr="003100A6">
        <w:rPr>
          <w:i/>
          <w:iCs/>
        </w:rPr>
        <w:t xml:space="preserve">Cullinan IX, </w:t>
      </w:r>
      <w:r w:rsidR="00572F16" w:rsidRPr="003100A6">
        <w:t xml:space="preserve">p. 717, </w:t>
      </w:r>
      <w:r w:rsidR="002E468B">
        <w:t>1p.</w:t>
      </w:r>
      <w:r w:rsidR="00572F16" w:rsidRPr="003100A6">
        <w:t xml:space="preserve"> </w:t>
      </w:r>
    </w:p>
    <w:p w:rsidR="00572F16" w:rsidRPr="003100A6" w:rsidRDefault="00CE595D" w:rsidP="00572F16">
      <w:pPr>
        <w:autoSpaceDE w:val="0"/>
        <w:autoSpaceDN w:val="0"/>
        <w:adjustRightInd w:val="0"/>
        <w:spacing w:after="0" w:line="240" w:lineRule="auto"/>
      </w:pPr>
      <w:r>
        <w:t xml:space="preserve">   </w:t>
      </w:r>
      <w:r w:rsidR="00572F16" w:rsidRPr="003100A6">
        <w:t>#32:</w:t>
      </w:r>
      <w:r>
        <w:t xml:space="preserve"> </w:t>
      </w:r>
      <w:r w:rsidR="007C35A9">
        <w:t>Nov.</w:t>
      </w:r>
      <w:r w:rsidR="00572F16" w:rsidRPr="003100A6">
        <w:t xml:space="preserve">, 1963, </w:t>
      </w:r>
      <w:r w:rsidR="00572F16" w:rsidRPr="003100A6">
        <w:rPr>
          <w:i/>
          <w:iCs/>
        </w:rPr>
        <w:t xml:space="preserve">Dudley, </w:t>
      </w:r>
      <w:r w:rsidR="00572F16" w:rsidRPr="003100A6">
        <w:t>p. 824, 3pp.</w:t>
      </w:r>
    </w:p>
    <w:p w:rsidR="00572F16" w:rsidRPr="003100A6" w:rsidRDefault="007C35A9" w:rsidP="00572F16">
      <w:pPr>
        <w:autoSpaceDE w:val="0"/>
        <w:autoSpaceDN w:val="0"/>
        <w:adjustRightInd w:val="0"/>
        <w:spacing w:after="0" w:line="240" w:lineRule="auto"/>
      </w:pPr>
      <w:r>
        <w:t>Nov.</w:t>
      </w:r>
      <w:r w:rsidR="00572F16" w:rsidRPr="003100A6">
        <w:t xml:space="preserve">, 1964, Winston Gives </w:t>
      </w:r>
      <w:r w:rsidR="00572F16" w:rsidRPr="00665AE4">
        <w:rPr>
          <w:i/>
        </w:rPr>
        <w:t>Oppenheimer</w:t>
      </w:r>
      <w:r w:rsidR="00572F16" w:rsidRPr="003100A6">
        <w:t xml:space="preserve"> Diamond to Smithsonian,</w:t>
      </w:r>
      <w:r w:rsidR="00FE146D">
        <w:t xml:space="preserve"> </w:t>
      </w:r>
      <w:r w:rsidR="00572F16" w:rsidRPr="003100A6">
        <w:t xml:space="preserve">p. 937, </w:t>
      </w:r>
      <w:r w:rsidR="002E468B">
        <w:t>1p.</w:t>
      </w:r>
    </w:p>
    <w:p w:rsidR="00572F16" w:rsidRPr="003100A6" w:rsidRDefault="00572F16" w:rsidP="00572F16">
      <w:pPr>
        <w:autoSpaceDE w:val="0"/>
        <w:autoSpaceDN w:val="0"/>
        <w:adjustRightInd w:val="0"/>
        <w:spacing w:after="0" w:line="240" w:lineRule="auto"/>
      </w:pPr>
      <w:r w:rsidRPr="003100A6">
        <w:t xml:space="preserve">March, 1965, The </w:t>
      </w:r>
      <w:r w:rsidRPr="00665AE4">
        <w:rPr>
          <w:i/>
        </w:rPr>
        <w:t>Great Chrysanthemum Brown</w:t>
      </w:r>
      <w:r w:rsidRPr="003100A6">
        <w:t xml:space="preserve">, p. 1332, </w:t>
      </w:r>
      <w:r w:rsidR="002E468B">
        <w:t>1p.</w:t>
      </w:r>
    </w:p>
    <w:p w:rsidR="00572F16" w:rsidRPr="003100A6" w:rsidRDefault="007C35A9" w:rsidP="00572F16">
      <w:pPr>
        <w:autoSpaceDE w:val="0"/>
        <w:autoSpaceDN w:val="0"/>
        <w:adjustRightInd w:val="0"/>
        <w:spacing w:after="0" w:line="240" w:lineRule="auto"/>
      </w:pPr>
      <w:r>
        <w:t>Nov.</w:t>
      </w:r>
      <w:r w:rsidR="00572F16" w:rsidRPr="003100A6">
        <w:t xml:space="preserve">, 1967, The </w:t>
      </w:r>
      <w:r w:rsidR="00572F16" w:rsidRPr="00665AE4">
        <w:rPr>
          <w:i/>
        </w:rPr>
        <w:t>Darya-i-Noor</w:t>
      </w:r>
      <w:r w:rsidR="00572F16" w:rsidRPr="003100A6">
        <w:t xml:space="preserve"> and the Tavernier </w:t>
      </w:r>
      <w:r w:rsidR="00572F16" w:rsidRPr="00665AE4">
        <w:rPr>
          <w:i/>
        </w:rPr>
        <w:t xml:space="preserve">Great </w:t>
      </w:r>
      <w:r w:rsidR="00572F16" w:rsidRPr="00665AE4">
        <w:rPr>
          <w:i/>
          <w:iCs/>
        </w:rPr>
        <w:t>Table</w:t>
      </w:r>
      <w:r w:rsidR="00572F16" w:rsidRPr="003100A6">
        <w:rPr>
          <w:i/>
          <w:iCs/>
        </w:rPr>
        <w:t xml:space="preserve">, </w:t>
      </w:r>
      <w:r w:rsidR="00572F16" w:rsidRPr="003100A6">
        <w:t>by</w:t>
      </w:r>
      <w:r w:rsidR="00FE146D">
        <w:t xml:space="preserve"> </w:t>
      </w:r>
      <w:r w:rsidR="00572F16" w:rsidRPr="003100A6">
        <w:t>Meen, p. 1000, 9pp.</w:t>
      </w:r>
    </w:p>
    <w:p w:rsidR="00572F16" w:rsidRPr="003100A6" w:rsidRDefault="00572F16" w:rsidP="00572F16">
      <w:pPr>
        <w:autoSpaceDE w:val="0"/>
        <w:autoSpaceDN w:val="0"/>
        <w:adjustRightInd w:val="0"/>
        <w:spacing w:after="0" w:line="240" w:lineRule="auto"/>
      </w:pPr>
      <w:r w:rsidRPr="003100A6">
        <w:t xml:space="preserve">Dec., 1971, </w:t>
      </w:r>
      <w:r w:rsidRPr="00665AE4">
        <w:rPr>
          <w:i/>
        </w:rPr>
        <w:t>Dowagiac</w:t>
      </w:r>
      <w:r w:rsidRPr="003100A6">
        <w:t xml:space="preserve"> Diamond, from Michigan, p. 1192, 2pp.</w:t>
      </w:r>
    </w:p>
    <w:p w:rsidR="00572F16" w:rsidRPr="003100A6" w:rsidRDefault="00572F16" w:rsidP="00572F16">
      <w:pPr>
        <w:autoSpaceDE w:val="0"/>
        <w:autoSpaceDN w:val="0"/>
        <w:adjustRightInd w:val="0"/>
        <w:spacing w:after="0" w:line="240" w:lineRule="auto"/>
      </w:pPr>
      <w:r w:rsidRPr="003100A6">
        <w:t>April, 1968, 62 unusual diamond cuts in the Crown Jewels of Iran,</w:t>
      </w:r>
      <w:r w:rsidR="00FE146D">
        <w:t xml:space="preserve"> </w:t>
      </w:r>
      <w:r w:rsidRPr="003100A6">
        <w:t>p. 25, 12pp.</w:t>
      </w:r>
    </w:p>
    <w:p w:rsidR="00572F16" w:rsidRPr="003100A6" w:rsidRDefault="00501089" w:rsidP="00572F16">
      <w:pPr>
        <w:autoSpaceDE w:val="0"/>
        <w:autoSpaceDN w:val="0"/>
        <w:adjustRightInd w:val="0"/>
        <w:spacing w:after="0" w:line="240" w:lineRule="auto"/>
      </w:pPr>
      <w:r>
        <w:t>June</w:t>
      </w:r>
      <w:r w:rsidR="00572F16" w:rsidRPr="003100A6">
        <w:t xml:space="preserve">, 1968, </w:t>
      </w:r>
      <w:r w:rsidR="00572F16" w:rsidRPr="00665AE4">
        <w:rPr>
          <w:i/>
        </w:rPr>
        <w:t>Lesotho</w:t>
      </w:r>
      <w:r w:rsidR="00572F16" w:rsidRPr="003100A6">
        <w:t xml:space="preserve"> Diamond, p. 442, </w:t>
      </w:r>
      <w:r w:rsidR="002E468B">
        <w:t>1p.</w:t>
      </w:r>
    </w:p>
    <w:p w:rsidR="00572F16" w:rsidRPr="003100A6" w:rsidRDefault="00572F16" w:rsidP="00572F16">
      <w:pPr>
        <w:autoSpaceDE w:val="0"/>
        <w:autoSpaceDN w:val="0"/>
        <w:adjustRightInd w:val="0"/>
        <w:spacing w:after="0" w:line="240" w:lineRule="auto"/>
      </w:pPr>
      <w:r w:rsidRPr="003100A6">
        <w:t xml:space="preserve">Sept., 1968, </w:t>
      </w:r>
      <w:r w:rsidRPr="00665AE4">
        <w:rPr>
          <w:i/>
        </w:rPr>
        <w:t>Earth Star</w:t>
      </w:r>
      <w:r w:rsidRPr="003100A6">
        <w:t>, (111.59 cts., coffee brown). p. 752, 4pp.</w:t>
      </w:r>
    </w:p>
    <w:p w:rsidR="00572F16" w:rsidRPr="003100A6" w:rsidRDefault="007D18C9" w:rsidP="00572F16">
      <w:pPr>
        <w:autoSpaceDE w:val="0"/>
        <w:autoSpaceDN w:val="0"/>
        <w:adjustRightInd w:val="0"/>
        <w:spacing w:after="0" w:line="240" w:lineRule="auto"/>
      </w:pPr>
      <w:r>
        <w:t>July</w:t>
      </w:r>
      <w:r w:rsidR="00572F16" w:rsidRPr="003100A6">
        <w:t xml:space="preserve">, 1970, </w:t>
      </w:r>
      <w:r w:rsidR="00572F16" w:rsidRPr="00665AE4">
        <w:rPr>
          <w:i/>
        </w:rPr>
        <w:t>Nassak</w:t>
      </w:r>
      <w:r w:rsidR="00572F16" w:rsidRPr="003100A6">
        <w:t xml:space="preserve"> Diamond, p. 620, </w:t>
      </w:r>
      <w:r w:rsidR="002E468B">
        <w:t>1p.</w:t>
      </w:r>
    </w:p>
    <w:p w:rsidR="008A7A0A" w:rsidRPr="003100A6" w:rsidRDefault="008A7A0A" w:rsidP="008A7A0A">
      <w:pPr>
        <w:autoSpaceDE w:val="0"/>
        <w:autoSpaceDN w:val="0"/>
        <w:adjustRightInd w:val="0"/>
        <w:spacing w:after="0" w:line="240" w:lineRule="auto"/>
      </w:pPr>
      <w:r w:rsidRPr="003100A6">
        <w:t xml:space="preserve">April, 1972, The </w:t>
      </w:r>
      <w:r w:rsidRPr="003100A6">
        <w:rPr>
          <w:i/>
          <w:iCs/>
        </w:rPr>
        <w:t xml:space="preserve">Orloff </w:t>
      </w:r>
      <w:r w:rsidRPr="003100A6">
        <w:t xml:space="preserve">and Tavernier's Great </w:t>
      </w:r>
      <w:r w:rsidRPr="003100A6">
        <w:rPr>
          <w:i/>
          <w:iCs/>
        </w:rPr>
        <w:t xml:space="preserve">Mogul </w:t>
      </w:r>
      <w:r w:rsidRPr="003100A6">
        <w:t>Diamond, p. 32,</w:t>
      </w:r>
      <w:r w:rsidR="00FE146D">
        <w:t xml:space="preserve"> </w:t>
      </w:r>
      <w:r w:rsidRPr="003100A6">
        <w:t>2pp.</w:t>
      </w:r>
    </w:p>
    <w:p w:rsidR="008A7A0A" w:rsidRPr="003100A6" w:rsidRDefault="00501089" w:rsidP="008A7A0A">
      <w:pPr>
        <w:autoSpaceDE w:val="0"/>
        <w:autoSpaceDN w:val="0"/>
        <w:adjustRightInd w:val="0"/>
        <w:spacing w:after="0" w:line="240" w:lineRule="auto"/>
      </w:pPr>
      <w:r>
        <w:t>June</w:t>
      </w:r>
      <w:r w:rsidR="008A7A0A" w:rsidRPr="003100A6">
        <w:t xml:space="preserve">, 1974, </w:t>
      </w:r>
      <w:r w:rsidR="001C5E30" w:rsidRPr="003100A6">
        <w:t>Zale’s</w:t>
      </w:r>
      <w:r w:rsidR="008A7A0A" w:rsidRPr="003100A6">
        <w:t xml:space="preserve">' </w:t>
      </w:r>
      <w:r w:rsidR="008A7A0A" w:rsidRPr="00665AE4">
        <w:rPr>
          <w:i/>
          <w:iCs/>
        </w:rPr>
        <w:t xml:space="preserve">Light of </w:t>
      </w:r>
      <w:r w:rsidR="008A7A0A" w:rsidRPr="00665AE4">
        <w:rPr>
          <w:i/>
        </w:rPr>
        <w:t>Peace</w:t>
      </w:r>
      <w:r w:rsidR="008A7A0A" w:rsidRPr="003100A6">
        <w:t xml:space="preserve"> Diamond, p. 518, 2pp.</w:t>
      </w:r>
    </w:p>
    <w:p w:rsidR="008A7A0A" w:rsidRPr="003100A6" w:rsidRDefault="008A7A0A" w:rsidP="008A7A0A">
      <w:pPr>
        <w:autoSpaceDE w:val="0"/>
        <w:autoSpaceDN w:val="0"/>
        <w:adjustRightInd w:val="0"/>
        <w:spacing w:after="0" w:line="240" w:lineRule="auto"/>
      </w:pPr>
      <w:r w:rsidRPr="003100A6">
        <w:t xml:space="preserve">May, 1975, </w:t>
      </w:r>
      <w:r w:rsidRPr="003100A6">
        <w:rPr>
          <w:i/>
          <w:iCs/>
        </w:rPr>
        <w:t xml:space="preserve">Eagle </w:t>
      </w:r>
      <w:r w:rsidRPr="003100A6">
        <w:t>Diamond of Wisconsin, p. 534, 2pp.</w:t>
      </w:r>
    </w:p>
    <w:p w:rsidR="008A7A0A" w:rsidRPr="003100A6" w:rsidRDefault="008A7A0A" w:rsidP="008A7A0A">
      <w:pPr>
        <w:autoSpaceDE w:val="0"/>
        <w:autoSpaceDN w:val="0"/>
        <w:adjustRightInd w:val="0"/>
        <w:spacing w:after="0" w:line="240" w:lineRule="auto"/>
      </w:pPr>
      <w:r w:rsidRPr="003100A6">
        <w:t xml:space="preserve">Sept., 1975, The </w:t>
      </w:r>
      <w:r w:rsidRPr="00512EC7">
        <w:rPr>
          <w:i/>
        </w:rPr>
        <w:t xml:space="preserve">French </w:t>
      </w:r>
      <w:r w:rsidRPr="00512EC7">
        <w:rPr>
          <w:i/>
          <w:iCs/>
        </w:rPr>
        <w:t>Blue</w:t>
      </w:r>
      <w:r w:rsidRPr="003100A6">
        <w:rPr>
          <w:i/>
          <w:iCs/>
        </w:rPr>
        <w:t xml:space="preserve">, </w:t>
      </w:r>
      <w:r w:rsidRPr="003100A6">
        <w:t>p. 1178, 2pp.</w:t>
      </w:r>
    </w:p>
    <w:p w:rsidR="008A7A0A" w:rsidRPr="003100A6" w:rsidRDefault="008A7A0A" w:rsidP="008A7A0A">
      <w:pPr>
        <w:autoSpaceDE w:val="0"/>
        <w:autoSpaceDN w:val="0"/>
        <w:adjustRightInd w:val="0"/>
        <w:spacing w:after="0" w:line="240" w:lineRule="auto"/>
      </w:pPr>
      <w:r w:rsidRPr="003100A6">
        <w:rPr>
          <w:i/>
          <w:iCs/>
        </w:rPr>
        <w:t xml:space="preserve">Feb., </w:t>
      </w:r>
      <w:r w:rsidRPr="003100A6">
        <w:t xml:space="preserve">1976, The 44.50 ct. </w:t>
      </w:r>
      <w:r w:rsidRPr="003100A6">
        <w:rPr>
          <w:i/>
          <w:iCs/>
        </w:rPr>
        <w:t xml:space="preserve">Hope </w:t>
      </w:r>
      <w:r w:rsidRPr="00512EC7">
        <w:rPr>
          <w:iCs/>
        </w:rPr>
        <w:t xml:space="preserve">Diamond </w:t>
      </w:r>
      <w:r w:rsidRPr="003100A6">
        <w:t>found to weigh 45.52 cts.,</w:t>
      </w:r>
      <w:r w:rsidR="00FE146D">
        <w:t xml:space="preserve"> </w:t>
      </w:r>
      <w:r w:rsidRPr="003100A6">
        <w:t>p. 2088, 1p.</w:t>
      </w:r>
    </w:p>
    <w:p w:rsidR="008A7A0A" w:rsidRPr="003100A6" w:rsidRDefault="008A7A0A" w:rsidP="008A7A0A">
      <w:pPr>
        <w:autoSpaceDE w:val="0"/>
        <w:autoSpaceDN w:val="0"/>
        <w:adjustRightInd w:val="0"/>
        <w:spacing w:after="0" w:line="240" w:lineRule="auto"/>
      </w:pPr>
      <w:r w:rsidRPr="003100A6">
        <w:t xml:space="preserve">Feb., 1976, The 49 ct. </w:t>
      </w:r>
      <w:r w:rsidRPr="003100A6">
        <w:rPr>
          <w:i/>
          <w:iCs/>
        </w:rPr>
        <w:t xml:space="preserve">EI Nacionalizado </w:t>
      </w:r>
      <w:r w:rsidRPr="003100A6">
        <w:t>found Aug., 14, 1975, in</w:t>
      </w:r>
      <w:r w:rsidR="00FE146D">
        <w:t xml:space="preserve"> </w:t>
      </w:r>
      <w:r w:rsidRPr="003100A6">
        <w:t>Venezuela, p. 2115, 1p.</w:t>
      </w:r>
    </w:p>
    <w:p w:rsidR="008A7A0A" w:rsidRPr="003100A6" w:rsidRDefault="008A7A0A" w:rsidP="008A7A0A">
      <w:pPr>
        <w:autoSpaceDE w:val="0"/>
        <w:autoSpaceDN w:val="0"/>
        <w:adjustRightInd w:val="0"/>
        <w:spacing w:after="0" w:line="240" w:lineRule="auto"/>
      </w:pPr>
      <w:r w:rsidRPr="003100A6">
        <w:t xml:space="preserve">May, 1976, The </w:t>
      </w:r>
      <w:r w:rsidRPr="003100A6">
        <w:rPr>
          <w:i/>
          <w:iCs/>
        </w:rPr>
        <w:t xml:space="preserve">Hope </w:t>
      </w:r>
      <w:r w:rsidRPr="00512EC7">
        <w:rPr>
          <w:iCs/>
        </w:rPr>
        <w:t>Diamond</w:t>
      </w:r>
      <w:r w:rsidRPr="003100A6">
        <w:rPr>
          <w:i/>
          <w:iCs/>
        </w:rPr>
        <w:t xml:space="preserve">, </w:t>
      </w:r>
      <w:r w:rsidRPr="003100A6">
        <w:t>p. 618, 3pp.</w:t>
      </w:r>
    </w:p>
    <w:p w:rsidR="008A7A0A" w:rsidRPr="003100A6" w:rsidRDefault="008A7A0A" w:rsidP="008A7A0A">
      <w:pPr>
        <w:autoSpaceDE w:val="0"/>
        <w:autoSpaceDN w:val="0"/>
        <w:adjustRightInd w:val="0"/>
        <w:spacing w:after="0" w:line="240" w:lineRule="auto"/>
      </w:pPr>
      <w:r w:rsidRPr="003100A6">
        <w:t xml:space="preserve">Aug., 1976, Diamonds sold at auction: </w:t>
      </w:r>
      <w:r w:rsidRPr="003100A6">
        <w:rPr>
          <w:i/>
          <w:iCs/>
        </w:rPr>
        <w:t xml:space="preserve">Idol's Eye, </w:t>
      </w:r>
      <w:r w:rsidRPr="00512EC7">
        <w:rPr>
          <w:i/>
        </w:rPr>
        <w:t>Krupp</w:t>
      </w:r>
      <w:r w:rsidR="00A50B08">
        <w:t xml:space="preserve"> D</w:t>
      </w:r>
      <w:r w:rsidRPr="003100A6">
        <w:t>iamond,</w:t>
      </w:r>
      <w:r w:rsidR="00FE146D">
        <w:t xml:space="preserve"> </w:t>
      </w:r>
      <w:r w:rsidRPr="003100A6">
        <w:rPr>
          <w:i/>
          <w:iCs/>
        </w:rPr>
        <w:t xml:space="preserve">Cartier </w:t>
      </w:r>
      <w:r w:rsidR="00A50B08">
        <w:t>D</w:t>
      </w:r>
      <w:r w:rsidRPr="003100A6">
        <w:t xml:space="preserve">iamond, The </w:t>
      </w:r>
      <w:r w:rsidRPr="003100A6">
        <w:rPr>
          <w:i/>
          <w:iCs/>
        </w:rPr>
        <w:t xml:space="preserve">Nassak, Jonker IV, </w:t>
      </w:r>
      <w:r w:rsidRPr="003100A6">
        <w:t>p. 1318, 2pp.</w:t>
      </w:r>
    </w:p>
    <w:p w:rsidR="008A7A0A" w:rsidRDefault="008A7A0A" w:rsidP="008A7A0A">
      <w:pPr>
        <w:autoSpaceDE w:val="0"/>
        <w:autoSpaceDN w:val="0"/>
        <w:adjustRightInd w:val="0"/>
        <w:spacing w:after="0" w:line="240" w:lineRule="auto"/>
      </w:pPr>
      <w:r w:rsidRPr="003100A6">
        <w:t xml:space="preserve">Sept., 1976, A listing of some </w:t>
      </w:r>
      <w:r w:rsidRPr="00512EC7">
        <w:rPr>
          <w:iCs/>
        </w:rPr>
        <w:t xml:space="preserve">notable </w:t>
      </w:r>
      <w:r w:rsidRPr="003100A6">
        <w:t>blue diamonds, p. 1518, 3pp.</w:t>
      </w:r>
    </w:p>
    <w:p w:rsidR="00512EC7" w:rsidRPr="003100A6" w:rsidRDefault="00512EC7" w:rsidP="008A7A0A">
      <w:pPr>
        <w:autoSpaceDE w:val="0"/>
        <w:autoSpaceDN w:val="0"/>
        <w:adjustRightInd w:val="0"/>
        <w:spacing w:after="0" w:line="240" w:lineRule="auto"/>
      </w:pPr>
    </w:p>
    <w:p w:rsidR="008A7A0A" w:rsidRPr="00512EC7" w:rsidRDefault="008A7A0A" w:rsidP="008A7A0A">
      <w:pPr>
        <w:autoSpaceDE w:val="0"/>
        <w:autoSpaceDN w:val="0"/>
        <w:adjustRightInd w:val="0"/>
        <w:spacing w:after="0" w:line="240" w:lineRule="auto"/>
        <w:rPr>
          <w:b/>
        </w:rPr>
      </w:pPr>
      <w:r w:rsidRPr="00512EC7">
        <w:rPr>
          <w:b/>
        </w:rPr>
        <w:t>AUSTRALIAN GEMMOLOGIST</w:t>
      </w:r>
    </w:p>
    <w:p w:rsidR="008A7A0A" w:rsidRPr="003100A6" w:rsidRDefault="008A7A0A" w:rsidP="008A7A0A">
      <w:pPr>
        <w:autoSpaceDE w:val="0"/>
        <w:autoSpaceDN w:val="0"/>
        <w:adjustRightInd w:val="0"/>
        <w:spacing w:after="0" w:line="240" w:lineRule="auto"/>
      </w:pPr>
      <w:r w:rsidRPr="003100A6">
        <w:t>Aug., 1960, A 49.03 ct. pear-shape diamond to be sold by Christie's of</w:t>
      </w:r>
      <w:r w:rsidR="00FE146D">
        <w:t xml:space="preserve"> </w:t>
      </w:r>
      <w:r w:rsidRPr="003100A6">
        <w:t>London, p. 10, 1p.</w:t>
      </w:r>
    </w:p>
    <w:p w:rsidR="008A7A0A" w:rsidRPr="003100A6" w:rsidRDefault="008A7A0A" w:rsidP="008A7A0A">
      <w:pPr>
        <w:autoSpaceDE w:val="0"/>
        <w:autoSpaceDN w:val="0"/>
        <w:adjustRightInd w:val="0"/>
        <w:spacing w:after="0" w:line="240" w:lineRule="auto"/>
      </w:pPr>
      <w:r w:rsidRPr="003100A6">
        <w:t>Dec., 1962, A long-lost blue diamond of 35.50 cts. reappears, p. 10,</w:t>
      </w:r>
      <w:r w:rsidR="00FE146D">
        <w:t xml:space="preserve"> </w:t>
      </w:r>
      <w:r w:rsidRPr="003100A6">
        <w:t>1p.</w:t>
      </w:r>
    </w:p>
    <w:p w:rsidR="008A7A0A" w:rsidRPr="003100A6" w:rsidRDefault="00F02345" w:rsidP="008A7A0A">
      <w:pPr>
        <w:autoSpaceDE w:val="0"/>
        <w:autoSpaceDN w:val="0"/>
        <w:adjustRightInd w:val="0"/>
        <w:spacing w:after="0" w:line="240" w:lineRule="auto"/>
      </w:pPr>
      <w:r>
        <w:t>Jan.</w:t>
      </w:r>
      <w:r w:rsidR="008A7A0A" w:rsidRPr="003100A6">
        <w:t xml:space="preserve">, 1963, The </w:t>
      </w:r>
      <w:r w:rsidR="008A7A0A" w:rsidRPr="00512EC7">
        <w:rPr>
          <w:i/>
          <w:iCs/>
        </w:rPr>
        <w:t xml:space="preserve">Golconda </w:t>
      </w:r>
      <w:r w:rsidR="008A7A0A" w:rsidRPr="00512EC7">
        <w:rPr>
          <w:i/>
        </w:rPr>
        <w:t>d'Or</w:t>
      </w:r>
      <w:r w:rsidR="008A7A0A" w:rsidRPr="003100A6">
        <w:t>, 95.4 cts., exhibited, p. 14, 2pp.</w:t>
      </w:r>
    </w:p>
    <w:p w:rsidR="008A7A0A" w:rsidRPr="003100A6" w:rsidRDefault="008A7A0A" w:rsidP="008A7A0A">
      <w:pPr>
        <w:autoSpaceDE w:val="0"/>
        <w:autoSpaceDN w:val="0"/>
        <w:adjustRightInd w:val="0"/>
        <w:spacing w:after="0" w:line="240" w:lineRule="auto"/>
      </w:pPr>
      <w:r w:rsidRPr="003100A6">
        <w:t xml:space="preserve">Feb., 1963, J. &amp; S. S. DeYoung buys famous </w:t>
      </w:r>
      <w:r w:rsidRPr="003100A6">
        <w:rPr>
          <w:i/>
          <w:iCs/>
        </w:rPr>
        <w:t xml:space="preserve">Dahlia </w:t>
      </w:r>
      <w:r w:rsidR="00073F17">
        <w:t>D</w:t>
      </w:r>
      <w:r w:rsidRPr="003100A6">
        <w:t>iamond and</w:t>
      </w:r>
      <w:r w:rsidR="00FE146D">
        <w:t xml:space="preserve"> </w:t>
      </w:r>
      <w:r w:rsidRPr="003100A6">
        <w:t>emerald necklace, p. 12, 1p.</w:t>
      </w:r>
    </w:p>
    <w:p w:rsidR="008A7A0A" w:rsidRPr="003100A6" w:rsidRDefault="007C35A9" w:rsidP="008A7A0A">
      <w:pPr>
        <w:autoSpaceDE w:val="0"/>
        <w:autoSpaceDN w:val="0"/>
        <w:adjustRightInd w:val="0"/>
        <w:spacing w:after="0" w:line="240" w:lineRule="auto"/>
      </w:pPr>
      <w:r>
        <w:t>Nov.</w:t>
      </w:r>
      <w:r w:rsidR="008A7A0A" w:rsidRPr="003100A6">
        <w:t>, 1965, Basutoland miner finds 527 ct. diamond, p. 15, 1p.</w:t>
      </w:r>
    </w:p>
    <w:p w:rsidR="008A7A0A" w:rsidRPr="00FE146D" w:rsidRDefault="008A7A0A" w:rsidP="008A7A0A">
      <w:pPr>
        <w:autoSpaceDE w:val="0"/>
        <w:autoSpaceDN w:val="0"/>
        <w:adjustRightInd w:val="0"/>
        <w:spacing w:after="0" w:line="240" w:lineRule="auto"/>
        <w:rPr>
          <w:i/>
          <w:iCs/>
        </w:rPr>
      </w:pPr>
      <w:r w:rsidRPr="003100A6">
        <w:t xml:space="preserve">Aug., 1968, The </w:t>
      </w:r>
      <w:r w:rsidRPr="00512EC7">
        <w:rPr>
          <w:i/>
        </w:rPr>
        <w:t>Darya-i-nur</w:t>
      </w:r>
      <w:r w:rsidRPr="003100A6">
        <w:t xml:space="preserve"> diamond and the Tavernier </w:t>
      </w:r>
      <w:r w:rsidRPr="003100A6">
        <w:rPr>
          <w:i/>
          <w:iCs/>
        </w:rPr>
        <w:t>Great Table</w:t>
      </w:r>
      <w:r w:rsidR="00FE146D">
        <w:rPr>
          <w:i/>
          <w:iCs/>
        </w:rPr>
        <w:t xml:space="preserve"> </w:t>
      </w:r>
      <w:r w:rsidRPr="003100A6">
        <w:t xml:space="preserve">p. 16, 10pp. (Also notes the </w:t>
      </w:r>
      <w:r w:rsidRPr="003100A6">
        <w:rPr>
          <w:i/>
          <w:iCs/>
        </w:rPr>
        <w:t xml:space="preserve">Nur-ul-ain </w:t>
      </w:r>
      <w:r w:rsidRPr="003100A6">
        <w:t>diamond, p. 23, 1p.)</w:t>
      </w:r>
    </w:p>
    <w:p w:rsidR="008A7A0A" w:rsidRPr="003100A6" w:rsidRDefault="007C35A9" w:rsidP="008A7A0A">
      <w:pPr>
        <w:autoSpaceDE w:val="0"/>
        <w:autoSpaceDN w:val="0"/>
        <w:adjustRightInd w:val="0"/>
        <w:spacing w:after="0" w:line="240" w:lineRule="auto"/>
      </w:pPr>
      <w:r>
        <w:t>Nov.</w:t>
      </w:r>
      <w:r w:rsidR="008A7A0A" w:rsidRPr="003100A6">
        <w:t xml:space="preserve">, 1970, The </w:t>
      </w:r>
      <w:r w:rsidR="008A7A0A" w:rsidRPr="003100A6">
        <w:rPr>
          <w:i/>
          <w:iCs/>
        </w:rPr>
        <w:t xml:space="preserve">Light of Peace </w:t>
      </w:r>
      <w:r w:rsidR="008A7A0A" w:rsidRPr="003100A6">
        <w:t>diamond displayed, p. 16, 1p.</w:t>
      </w:r>
    </w:p>
    <w:p w:rsidR="008A7A0A" w:rsidRPr="003100A6" w:rsidRDefault="008A7A0A" w:rsidP="008A7A0A">
      <w:pPr>
        <w:autoSpaceDE w:val="0"/>
        <w:autoSpaceDN w:val="0"/>
        <w:adjustRightInd w:val="0"/>
        <w:spacing w:after="0" w:line="240" w:lineRule="auto"/>
      </w:pPr>
      <w:r w:rsidRPr="003100A6">
        <w:t xml:space="preserve">Feb., 1971, The </w:t>
      </w:r>
      <w:r w:rsidRPr="00512EC7">
        <w:rPr>
          <w:i/>
          <w:iCs/>
        </w:rPr>
        <w:t xml:space="preserve">Golconda </w:t>
      </w:r>
      <w:r w:rsidRPr="00512EC7">
        <w:rPr>
          <w:i/>
        </w:rPr>
        <w:t>d'Or</w:t>
      </w:r>
      <w:r w:rsidRPr="003100A6">
        <w:t xml:space="preserve"> diamond, 95.40 cts., p. 25, 1p.</w:t>
      </w:r>
    </w:p>
    <w:p w:rsidR="008A7A0A" w:rsidRPr="003100A6" w:rsidRDefault="008A7A0A" w:rsidP="008A7A0A">
      <w:pPr>
        <w:autoSpaceDE w:val="0"/>
        <w:autoSpaceDN w:val="0"/>
        <w:adjustRightInd w:val="0"/>
        <w:spacing w:after="0" w:line="240" w:lineRule="auto"/>
      </w:pPr>
      <w:r w:rsidRPr="003100A6">
        <w:t xml:space="preserve">Feb., 1971, The </w:t>
      </w:r>
      <w:r w:rsidRPr="003100A6">
        <w:rPr>
          <w:i/>
          <w:iCs/>
        </w:rPr>
        <w:t xml:space="preserve">Idol's </w:t>
      </w:r>
      <w:r w:rsidRPr="003100A6">
        <w:t>Eye diamond, p. 27, 1p.</w:t>
      </w:r>
    </w:p>
    <w:p w:rsidR="008A7A0A" w:rsidRPr="003100A6" w:rsidRDefault="008A7A0A" w:rsidP="008A7A0A">
      <w:pPr>
        <w:autoSpaceDE w:val="0"/>
        <w:autoSpaceDN w:val="0"/>
        <w:adjustRightInd w:val="0"/>
        <w:spacing w:after="0" w:line="240" w:lineRule="auto"/>
      </w:pPr>
      <w:r w:rsidRPr="003100A6">
        <w:t xml:space="preserve">Feb., 1971, The </w:t>
      </w:r>
      <w:r w:rsidRPr="00512EC7">
        <w:rPr>
          <w:i/>
          <w:iCs/>
        </w:rPr>
        <w:t xml:space="preserve">Black </w:t>
      </w:r>
      <w:r w:rsidRPr="00512EC7">
        <w:rPr>
          <w:i/>
        </w:rPr>
        <w:t xml:space="preserve">Star </w:t>
      </w:r>
      <w:r w:rsidRPr="00512EC7">
        <w:rPr>
          <w:i/>
          <w:iCs/>
        </w:rPr>
        <w:t>of Africa</w:t>
      </w:r>
      <w:r w:rsidRPr="003100A6">
        <w:rPr>
          <w:i/>
          <w:iCs/>
        </w:rPr>
        <w:t xml:space="preserve"> </w:t>
      </w:r>
      <w:r w:rsidRPr="003100A6">
        <w:t>diamond displayed, p. 29, 1p.</w:t>
      </w:r>
    </w:p>
    <w:p w:rsidR="008A7A0A" w:rsidRDefault="007C35A9" w:rsidP="008A7A0A">
      <w:pPr>
        <w:autoSpaceDE w:val="0"/>
        <w:autoSpaceDN w:val="0"/>
        <w:adjustRightInd w:val="0"/>
        <w:spacing w:after="0" w:line="240" w:lineRule="auto"/>
      </w:pPr>
      <w:r>
        <w:t>Nov.</w:t>
      </w:r>
      <w:r w:rsidR="008A7A0A" w:rsidRPr="003100A6">
        <w:t xml:space="preserve">, 1975, The </w:t>
      </w:r>
      <w:r w:rsidR="008A7A0A" w:rsidRPr="00512EC7">
        <w:rPr>
          <w:i/>
        </w:rPr>
        <w:t>Sterns Star</w:t>
      </w:r>
      <w:r w:rsidR="008A7A0A" w:rsidRPr="003100A6">
        <w:t xml:space="preserve"> diamond, (rich yellow; 223.60 cts. rough,</w:t>
      </w:r>
      <w:r w:rsidR="00FE146D">
        <w:t xml:space="preserve"> </w:t>
      </w:r>
      <w:r w:rsidR="008A7A0A" w:rsidRPr="003100A6">
        <w:t>85.94 cts. cut), p. 253, 1p.</w:t>
      </w:r>
    </w:p>
    <w:p w:rsidR="00507D11" w:rsidRPr="003100A6" w:rsidRDefault="00507D11" w:rsidP="008A7A0A">
      <w:pPr>
        <w:autoSpaceDE w:val="0"/>
        <w:autoSpaceDN w:val="0"/>
        <w:adjustRightInd w:val="0"/>
        <w:spacing w:after="0" w:line="240" w:lineRule="auto"/>
      </w:pPr>
    </w:p>
    <w:p w:rsidR="008A7A0A" w:rsidRPr="00507D11" w:rsidRDefault="008A7A0A" w:rsidP="008A7A0A">
      <w:pPr>
        <w:autoSpaceDE w:val="0"/>
        <w:autoSpaceDN w:val="0"/>
        <w:adjustRightInd w:val="0"/>
        <w:spacing w:after="0" w:line="240" w:lineRule="auto"/>
        <w:rPr>
          <w:b/>
        </w:rPr>
      </w:pPr>
      <w:r w:rsidRPr="00507D11">
        <w:rPr>
          <w:b/>
        </w:rPr>
        <w:t>GEM LIBRARY BIBLIOGRAPHY</w:t>
      </w:r>
    </w:p>
    <w:p w:rsidR="008A7A0A" w:rsidRPr="00507D11" w:rsidRDefault="008A7A0A" w:rsidP="008A7A0A">
      <w:pPr>
        <w:autoSpaceDE w:val="0"/>
        <w:autoSpaceDN w:val="0"/>
        <w:adjustRightInd w:val="0"/>
        <w:spacing w:after="0" w:line="240" w:lineRule="auto"/>
        <w:rPr>
          <w:b/>
        </w:rPr>
      </w:pPr>
      <w:r w:rsidRPr="003100A6">
        <w:t xml:space="preserve">1815, </w:t>
      </w:r>
      <w:r w:rsidRPr="00507D11">
        <w:rPr>
          <w:b/>
        </w:rPr>
        <w:t>A Descriptive Catalogue of Diamonds in the Cabinet of Sir Abraham</w:t>
      </w:r>
      <w:r w:rsidR="00507D11">
        <w:rPr>
          <w:b/>
        </w:rPr>
        <w:t xml:space="preserve"> </w:t>
      </w:r>
      <w:r w:rsidRPr="00507D11">
        <w:rPr>
          <w:b/>
        </w:rPr>
        <w:t>Hume</w:t>
      </w:r>
      <w:r w:rsidRPr="003100A6">
        <w:t>, 4 to., London.</w:t>
      </w:r>
    </w:p>
    <w:p w:rsidR="008A7A0A" w:rsidRPr="003100A6" w:rsidRDefault="008A7A0A" w:rsidP="008A7A0A">
      <w:pPr>
        <w:autoSpaceDE w:val="0"/>
        <w:autoSpaceDN w:val="0"/>
        <w:adjustRightInd w:val="0"/>
        <w:spacing w:after="0" w:line="240" w:lineRule="auto"/>
      </w:pPr>
      <w:r w:rsidRPr="003100A6">
        <w:t xml:space="preserve">1867, </w:t>
      </w:r>
      <w:r w:rsidRPr="00507D11">
        <w:rPr>
          <w:b/>
        </w:rPr>
        <w:t>The Diamond Necklace</w:t>
      </w:r>
      <w:r w:rsidRPr="003100A6">
        <w:t>, by Henry Visetelly, London, 2 Vols.,</w:t>
      </w:r>
      <w:r w:rsidR="00FE146D">
        <w:t xml:space="preserve"> </w:t>
      </w:r>
      <w:r w:rsidRPr="003100A6">
        <w:t>630pp.</w:t>
      </w:r>
    </w:p>
    <w:p w:rsidR="008A7A0A" w:rsidRPr="003100A6" w:rsidRDefault="008A7A0A" w:rsidP="008A7A0A">
      <w:pPr>
        <w:autoSpaceDE w:val="0"/>
        <w:autoSpaceDN w:val="0"/>
        <w:adjustRightInd w:val="0"/>
        <w:spacing w:after="0" w:line="240" w:lineRule="auto"/>
      </w:pPr>
      <w:r w:rsidRPr="003100A6">
        <w:t xml:space="preserve">1881, </w:t>
      </w:r>
      <w:r w:rsidRPr="00507D11">
        <w:rPr>
          <w:b/>
        </w:rPr>
        <w:t>The Great Diamonds of the World</w:t>
      </w:r>
      <w:r w:rsidRPr="003100A6">
        <w:t>, by E. W. Streeter, Harpers</w:t>
      </w:r>
      <w:r w:rsidR="00FE146D">
        <w:t xml:space="preserve"> </w:t>
      </w:r>
      <w:r w:rsidRPr="003100A6">
        <w:t>Franklin Library, #282, 46pp.</w:t>
      </w:r>
    </w:p>
    <w:p w:rsidR="008A7A0A" w:rsidRPr="003100A6" w:rsidRDefault="008A7A0A" w:rsidP="008A7A0A">
      <w:pPr>
        <w:autoSpaceDE w:val="0"/>
        <w:autoSpaceDN w:val="0"/>
        <w:adjustRightInd w:val="0"/>
        <w:spacing w:after="0" w:line="240" w:lineRule="auto"/>
      </w:pPr>
      <w:r w:rsidRPr="003100A6">
        <w:t xml:space="preserve">1882, </w:t>
      </w:r>
      <w:r w:rsidRPr="00507D11">
        <w:rPr>
          <w:b/>
        </w:rPr>
        <w:t>The Great Diamonds of the World</w:t>
      </w:r>
      <w:r w:rsidRPr="003100A6">
        <w:t>, by Edwin W. Streeter,</w:t>
      </w:r>
      <w:r w:rsidR="00FE146D">
        <w:t xml:space="preserve"> </w:t>
      </w:r>
      <w:r w:rsidRPr="003100A6">
        <w:t>N.Y.C., 318pp.</w:t>
      </w:r>
    </w:p>
    <w:p w:rsidR="008A7A0A" w:rsidRPr="003100A6" w:rsidRDefault="008A7A0A" w:rsidP="008A7A0A">
      <w:pPr>
        <w:autoSpaceDE w:val="0"/>
        <w:autoSpaceDN w:val="0"/>
        <w:adjustRightInd w:val="0"/>
        <w:spacing w:after="0" w:line="240" w:lineRule="auto"/>
      </w:pPr>
      <w:r w:rsidRPr="003100A6">
        <w:t xml:space="preserve">1894, </w:t>
      </w:r>
      <w:r w:rsidRPr="00507D11">
        <w:rPr>
          <w:b/>
        </w:rPr>
        <w:t xml:space="preserve">The </w:t>
      </w:r>
      <w:r w:rsidRPr="00073F17">
        <w:rPr>
          <w:b/>
          <w:i/>
        </w:rPr>
        <w:t>Koh-i-Nur</w:t>
      </w:r>
      <w:r w:rsidRPr="00507D11">
        <w:rPr>
          <w:b/>
        </w:rPr>
        <w:t xml:space="preserve"> Diamond</w:t>
      </w:r>
      <w:r w:rsidRPr="003100A6">
        <w:t>, by E. W. Streeter, London.</w:t>
      </w:r>
    </w:p>
    <w:p w:rsidR="008A7A0A" w:rsidRPr="003100A6" w:rsidRDefault="008A7A0A" w:rsidP="008A7A0A">
      <w:pPr>
        <w:autoSpaceDE w:val="0"/>
        <w:autoSpaceDN w:val="0"/>
        <w:adjustRightInd w:val="0"/>
        <w:spacing w:after="0" w:line="240" w:lineRule="auto"/>
      </w:pPr>
      <w:r w:rsidRPr="003100A6">
        <w:t xml:space="preserve">1901, </w:t>
      </w:r>
      <w:r w:rsidRPr="00507D11">
        <w:rPr>
          <w:b/>
        </w:rPr>
        <w:t>The Diamond Necklace</w:t>
      </w:r>
      <w:r w:rsidRPr="003100A6">
        <w:t>, by H. S. Edwards, trans., orig. by</w:t>
      </w:r>
      <w:r w:rsidR="00FE146D">
        <w:t xml:space="preserve"> </w:t>
      </w:r>
      <w:r w:rsidRPr="003100A6">
        <w:t>Frantz Funck-Brentano, 350pp.</w:t>
      </w:r>
    </w:p>
    <w:p w:rsidR="008A7A0A" w:rsidRPr="003100A6" w:rsidRDefault="008A7A0A" w:rsidP="008A7A0A">
      <w:pPr>
        <w:autoSpaceDE w:val="0"/>
        <w:autoSpaceDN w:val="0"/>
        <w:adjustRightInd w:val="0"/>
        <w:spacing w:after="0" w:line="240" w:lineRule="auto"/>
      </w:pPr>
      <w:r w:rsidRPr="003100A6">
        <w:t xml:space="preserve">1905, </w:t>
      </w:r>
      <w:r w:rsidRPr="00507D11">
        <w:rPr>
          <w:b/>
        </w:rPr>
        <w:t xml:space="preserve">The </w:t>
      </w:r>
      <w:r w:rsidRPr="00507D11">
        <w:rPr>
          <w:b/>
          <w:i/>
          <w:iCs/>
        </w:rPr>
        <w:t xml:space="preserve">Cullinan </w:t>
      </w:r>
      <w:r w:rsidRPr="00507D11">
        <w:rPr>
          <w:b/>
        </w:rPr>
        <w:t>Diamond</w:t>
      </w:r>
      <w:r w:rsidRPr="003100A6">
        <w:t>, by F. H. Hatch, Smithsonian Annual,</w:t>
      </w:r>
      <w:r w:rsidR="00FE146D">
        <w:t xml:space="preserve"> </w:t>
      </w:r>
      <w:r w:rsidRPr="003100A6">
        <w:t>pp. 211-213 (plus one plate).</w:t>
      </w:r>
    </w:p>
    <w:p w:rsidR="00572F16" w:rsidRPr="003100A6" w:rsidRDefault="008A7A0A" w:rsidP="008A7A0A">
      <w:pPr>
        <w:autoSpaceDE w:val="0"/>
        <w:autoSpaceDN w:val="0"/>
        <w:adjustRightInd w:val="0"/>
        <w:spacing w:after="0" w:line="240" w:lineRule="auto"/>
      </w:pPr>
      <w:r w:rsidRPr="003100A6">
        <w:t xml:space="preserve">1905, </w:t>
      </w:r>
      <w:r w:rsidRPr="00507D11">
        <w:rPr>
          <w:b/>
        </w:rPr>
        <w:t xml:space="preserve">The </w:t>
      </w:r>
      <w:r w:rsidRPr="00507D11">
        <w:rPr>
          <w:b/>
          <w:i/>
          <w:iCs/>
        </w:rPr>
        <w:t xml:space="preserve">Cullinan </w:t>
      </w:r>
      <w:r w:rsidRPr="00507D11">
        <w:rPr>
          <w:b/>
        </w:rPr>
        <w:t>Diamond</w:t>
      </w:r>
      <w:r w:rsidRPr="003100A6">
        <w:t>, by G. F. Kunz, American Journal of</w:t>
      </w:r>
      <w:r w:rsidR="00FE146D">
        <w:t xml:space="preserve"> </w:t>
      </w:r>
      <w:r w:rsidRPr="003100A6">
        <w:t>Science, Series 4, #19, pp. 395-397.</w:t>
      </w:r>
    </w:p>
    <w:p w:rsidR="009520F7" w:rsidRPr="003100A6" w:rsidRDefault="009520F7" w:rsidP="009520F7">
      <w:pPr>
        <w:autoSpaceDE w:val="0"/>
        <w:autoSpaceDN w:val="0"/>
        <w:adjustRightInd w:val="0"/>
        <w:spacing w:after="0" w:line="240" w:lineRule="auto"/>
      </w:pPr>
      <w:r w:rsidRPr="003100A6">
        <w:t xml:space="preserve">1909, </w:t>
      </w:r>
      <w:r w:rsidRPr="00507D11">
        <w:rPr>
          <w:b/>
        </w:rPr>
        <w:t xml:space="preserve">The </w:t>
      </w:r>
      <w:r w:rsidR="00507D11" w:rsidRPr="00507D11">
        <w:rPr>
          <w:b/>
        </w:rPr>
        <w:t>Two</w:t>
      </w:r>
      <w:r w:rsidRPr="00507D11">
        <w:rPr>
          <w:b/>
        </w:rPr>
        <w:t xml:space="preserve"> Largest Diamonds </w:t>
      </w:r>
      <w:r w:rsidRPr="00507D11">
        <w:rPr>
          <w:b/>
          <w:i/>
          <w:iCs/>
        </w:rPr>
        <w:t xml:space="preserve">(Cullinan </w:t>
      </w:r>
      <w:r w:rsidRPr="00507D11">
        <w:rPr>
          <w:b/>
        </w:rPr>
        <w:t xml:space="preserve">and </w:t>
      </w:r>
      <w:r w:rsidRPr="00507D11">
        <w:rPr>
          <w:b/>
          <w:i/>
          <w:iCs/>
        </w:rPr>
        <w:t>Excelsior)</w:t>
      </w:r>
      <w:r w:rsidRPr="003100A6">
        <w:rPr>
          <w:i/>
          <w:iCs/>
        </w:rPr>
        <w:t xml:space="preserve">, </w:t>
      </w:r>
      <w:r w:rsidRPr="003100A6">
        <w:t>by G. F.</w:t>
      </w:r>
      <w:r w:rsidR="00FE146D">
        <w:t xml:space="preserve"> </w:t>
      </w:r>
      <w:r w:rsidRPr="003100A6">
        <w:t>Kunz, Century Magazine, Vol. 78, pp. 277-288.</w:t>
      </w:r>
    </w:p>
    <w:p w:rsidR="009520F7" w:rsidRPr="003100A6" w:rsidRDefault="009520F7" w:rsidP="009520F7">
      <w:pPr>
        <w:autoSpaceDE w:val="0"/>
        <w:autoSpaceDN w:val="0"/>
        <w:adjustRightInd w:val="0"/>
        <w:spacing w:after="0" w:line="240" w:lineRule="auto"/>
      </w:pPr>
      <w:r w:rsidRPr="003100A6">
        <w:t xml:space="preserve">1929, </w:t>
      </w:r>
      <w:r w:rsidRPr="00507D11">
        <w:rPr>
          <w:b/>
        </w:rPr>
        <w:t>Famous Diamonds</w:t>
      </w:r>
      <w:r w:rsidRPr="003100A6">
        <w:t>, by O. C. Farrington, Field Museum of</w:t>
      </w:r>
      <w:r w:rsidR="00FE146D">
        <w:t xml:space="preserve"> </w:t>
      </w:r>
      <w:r w:rsidRPr="003100A6">
        <w:t>Natural History, Geology Leaflet 10, Chicago, 27pp.</w:t>
      </w:r>
    </w:p>
    <w:p w:rsidR="009520F7" w:rsidRPr="003100A6" w:rsidRDefault="009520F7" w:rsidP="009520F7">
      <w:pPr>
        <w:autoSpaceDE w:val="0"/>
        <w:autoSpaceDN w:val="0"/>
        <w:adjustRightInd w:val="0"/>
        <w:spacing w:after="0" w:line="240" w:lineRule="auto"/>
      </w:pPr>
      <w:r w:rsidRPr="003100A6">
        <w:t xml:space="preserve">1936, </w:t>
      </w:r>
      <w:r w:rsidRPr="00507D11">
        <w:rPr>
          <w:b/>
        </w:rPr>
        <w:t xml:space="preserve">Cutting the </w:t>
      </w:r>
      <w:r w:rsidRPr="00073F17">
        <w:rPr>
          <w:b/>
          <w:i/>
        </w:rPr>
        <w:t>Jonker</w:t>
      </w:r>
      <w:r w:rsidRPr="00507D11">
        <w:rPr>
          <w:b/>
        </w:rPr>
        <w:t xml:space="preserve"> Diamond</w:t>
      </w:r>
      <w:r w:rsidRPr="003100A6">
        <w:t>, by Lazare Kaplan, Natural History,</w:t>
      </w:r>
      <w:r w:rsidR="00507D11">
        <w:t xml:space="preserve"> </w:t>
      </w:r>
      <w:r w:rsidRPr="003100A6">
        <w:t>Vol. 38, #3, pp. 227-236.</w:t>
      </w:r>
    </w:p>
    <w:p w:rsidR="009520F7" w:rsidRPr="003100A6" w:rsidRDefault="009520F7" w:rsidP="009520F7">
      <w:pPr>
        <w:autoSpaceDE w:val="0"/>
        <w:autoSpaceDN w:val="0"/>
        <w:adjustRightInd w:val="0"/>
        <w:spacing w:after="0" w:line="240" w:lineRule="auto"/>
      </w:pPr>
      <w:r w:rsidRPr="003100A6">
        <w:t xml:space="preserve">1944, </w:t>
      </w:r>
      <w:r w:rsidRPr="00507D11">
        <w:rPr>
          <w:b/>
        </w:rPr>
        <w:t xml:space="preserve">The </w:t>
      </w:r>
      <w:r w:rsidR="00073F17">
        <w:rPr>
          <w:b/>
          <w:i/>
        </w:rPr>
        <w:t>Punch</w:t>
      </w:r>
      <w:r w:rsidRPr="00073F17">
        <w:rPr>
          <w:b/>
          <w:i/>
        </w:rPr>
        <w:t xml:space="preserve"> Jones</w:t>
      </w:r>
      <w:r w:rsidRPr="00507D11">
        <w:rPr>
          <w:b/>
        </w:rPr>
        <w:t xml:space="preserve"> and other Appalachian Diamonds</w:t>
      </w:r>
      <w:r w:rsidRPr="003100A6">
        <w:t>, by R. J.</w:t>
      </w:r>
      <w:r w:rsidR="00FE146D">
        <w:t xml:space="preserve"> </w:t>
      </w:r>
      <w:r w:rsidRPr="003100A6">
        <w:t>Holden, Virginia Polytechnic Institute Bulletin, Vol. 37, #4, 32pp.</w:t>
      </w:r>
    </w:p>
    <w:p w:rsidR="009520F7" w:rsidRPr="003100A6" w:rsidRDefault="009520F7" w:rsidP="009520F7">
      <w:pPr>
        <w:autoSpaceDE w:val="0"/>
        <w:autoSpaceDN w:val="0"/>
        <w:adjustRightInd w:val="0"/>
        <w:spacing w:after="0" w:line="240" w:lineRule="auto"/>
      </w:pPr>
      <w:r w:rsidRPr="003100A6">
        <w:t xml:space="preserve">1953, </w:t>
      </w:r>
      <w:r w:rsidRPr="00507D11">
        <w:rPr>
          <w:b/>
        </w:rPr>
        <w:t>The Histories of Some Famous Diamonds</w:t>
      </w:r>
      <w:r w:rsidRPr="003100A6">
        <w:t>, by N. W. Ayer, 27pp.</w:t>
      </w:r>
    </w:p>
    <w:p w:rsidR="009520F7" w:rsidRPr="003100A6" w:rsidRDefault="009520F7" w:rsidP="009520F7">
      <w:pPr>
        <w:autoSpaceDE w:val="0"/>
        <w:autoSpaceDN w:val="0"/>
        <w:adjustRightInd w:val="0"/>
        <w:spacing w:after="0" w:line="240" w:lineRule="auto"/>
      </w:pPr>
      <w:r w:rsidRPr="003100A6">
        <w:t xml:space="preserve">1955, </w:t>
      </w:r>
      <w:r w:rsidRPr="00507D11">
        <w:rPr>
          <w:b/>
        </w:rPr>
        <w:t>Famous Diamonds of the World</w:t>
      </w:r>
      <w:r w:rsidRPr="003100A6">
        <w:t>, by R. M. Shipley, G.I.A., Los</w:t>
      </w:r>
      <w:r w:rsidR="00FE146D">
        <w:t xml:space="preserve"> </w:t>
      </w:r>
      <w:r w:rsidRPr="003100A6">
        <w:t>Angeles, 61pp.</w:t>
      </w:r>
    </w:p>
    <w:p w:rsidR="009520F7" w:rsidRPr="003100A6" w:rsidRDefault="009520F7" w:rsidP="009520F7">
      <w:pPr>
        <w:autoSpaceDE w:val="0"/>
        <w:autoSpaceDN w:val="0"/>
        <w:adjustRightInd w:val="0"/>
        <w:spacing w:after="0" w:line="240" w:lineRule="auto"/>
      </w:pPr>
      <w:r w:rsidRPr="003100A6">
        <w:t xml:space="preserve">1963, </w:t>
      </w:r>
      <w:r w:rsidRPr="00507D11">
        <w:rPr>
          <w:b/>
        </w:rPr>
        <w:t xml:space="preserve">The </w:t>
      </w:r>
      <w:r w:rsidRPr="009E3506">
        <w:rPr>
          <w:b/>
          <w:i/>
        </w:rPr>
        <w:t>Great Blue</w:t>
      </w:r>
      <w:r w:rsidRPr="00507D11">
        <w:rPr>
          <w:b/>
        </w:rPr>
        <w:t xml:space="preserve"> Diamond, </w:t>
      </w:r>
      <w:r w:rsidRPr="00507D11">
        <w:rPr>
          <w:b/>
          <w:i/>
          <w:iCs/>
        </w:rPr>
        <w:t>(Witt1esbach)</w:t>
      </w:r>
      <w:r w:rsidRPr="003100A6">
        <w:rPr>
          <w:i/>
          <w:iCs/>
        </w:rPr>
        <w:t xml:space="preserve">, </w:t>
      </w:r>
      <w:r w:rsidRPr="003100A6">
        <w:t>by K. DeSmet, 55pp.</w:t>
      </w:r>
    </w:p>
    <w:p w:rsidR="009520F7" w:rsidRPr="003100A6" w:rsidRDefault="009520F7" w:rsidP="009520F7">
      <w:pPr>
        <w:autoSpaceDE w:val="0"/>
        <w:autoSpaceDN w:val="0"/>
        <w:adjustRightInd w:val="0"/>
        <w:spacing w:after="0" w:line="240" w:lineRule="auto"/>
      </w:pPr>
      <w:r w:rsidRPr="003100A6">
        <w:t xml:space="preserve">1970, </w:t>
      </w:r>
      <w:r w:rsidRPr="00507D11">
        <w:rPr>
          <w:b/>
        </w:rPr>
        <w:t xml:space="preserve">Glorious History of the </w:t>
      </w:r>
      <w:r w:rsidRPr="00507D11">
        <w:rPr>
          <w:b/>
          <w:i/>
          <w:iCs/>
        </w:rPr>
        <w:t>Koh-i-noor</w:t>
      </w:r>
      <w:r w:rsidRPr="003100A6">
        <w:rPr>
          <w:i/>
          <w:iCs/>
        </w:rPr>
        <w:t xml:space="preserve">, </w:t>
      </w:r>
      <w:r w:rsidRPr="003100A6">
        <w:t>by N. B. Sew, New Delhi,</w:t>
      </w:r>
      <w:r w:rsidR="00FE146D">
        <w:t xml:space="preserve"> </w:t>
      </w:r>
      <w:r w:rsidRPr="003100A6">
        <w:t>128pp.</w:t>
      </w:r>
    </w:p>
    <w:p w:rsidR="009520F7" w:rsidRPr="003100A6" w:rsidRDefault="009520F7" w:rsidP="009520F7">
      <w:pPr>
        <w:autoSpaceDE w:val="0"/>
        <w:autoSpaceDN w:val="0"/>
        <w:adjustRightInd w:val="0"/>
        <w:spacing w:after="0" w:line="240" w:lineRule="auto"/>
      </w:pPr>
      <w:r w:rsidRPr="003100A6">
        <w:t xml:space="preserve">1972, </w:t>
      </w:r>
      <w:r w:rsidRPr="00507D11">
        <w:rPr>
          <w:b/>
        </w:rPr>
        <w:t xml:space="preserve">The </w:t>
      </w:r>
      <w:r w:rsidRPr="009E3506">
        <w:rPr>
          <w:b/>
          <w:i/>
        </w:rPr>
        <w:t>Lesotho</w:t>
      </w:r>
      <w:r w:rsidRPr="00507D11">
        <w:rPr>
          <w:b/>
        </w:rPr>
        <w:t xml:space="preserve"> Diamond (601.25 cts.)</w:t>
      </w:r>
      <w:r w:rsidRPr="003100A6">
        <w:t>, Mineral Digest, Winter,</w:t>
      </w:r>
      <w:r w:rsidR="00FE146D">
        <w:t xml:space="preserve"> </w:t>
      </w:r>
      <w:r w:rsidRPr="003100A6">
        <w:t>p. 92, 5pp.</w:t>
      </w:r>
    </w:p>
    <w:p w:rsidR="009520F7" w:rsidRPr="003100A6" w:rsidRDefault="009520F7" w:rsidP="009520F7">
      <w:pPr>
        <w:autoSpaceDE w:val="0"/>
        <w:autoSpaceDN w:val="0"/>
        <w:adjustRightInd w:val="0"/>
        <w:spacing w:after="0" w:line="240" w:lineRule="auto"/>
      </w:pPr>
      <w:r w:rsidRPr="003100A6">
        <w:t xml:space="preserve">1972, </w:t>
      </w:r>
      <w:r w:rsidRPr="00507D11">
        <w:rPr>
          <w:b/>
        </w:rPr>
        <w:t>Notable Diamonds of the World</w:t>
      </w:r>
      <w:r w:rsidRPr="003100A6">
        <w:t>, Anon., Ayer Public Relations,</w:t>
      </w:r>
      <w:r w:rsidR="00FE146D">
        <w:t xml:space="preserve"> </w:t>
      </w:r>
      <w:r w:rsidRPr="003100A6">
        <w:t>De Beers Consolidated Mines, Ltd., 56pp.</w:t>
      </w:r>
    </w:p>
    <w:p w:rsidR="009520F7" w:rsidRPr="003100A6" w:rsidRDefault="009520F7" w:rsidP="009520F7">
      <w:pPr>
        <w:autoSpaceDE w:val="0"/>
        <w:autoSpaceDN w:val="0"/>
        <w:adjustRightInd w:val="0"/>
        <w:spacing w:after="0" w:line="240" w:lineRule="auto"/>
      </w:pPr>
      <w:r w:rsidRPr="003100A6">
        <w:t xml:space="preserve">1974, </w:t>
      </w:r>
      <w:r w:rsidRPr="00507D11">
        <w:rPr>
          <w:b/>
        </w:rPr>
        <w:t>Diamonds: Famous, Notable &amp; Unique</w:t>
      </w:r>
      <w:r w:rsidRPr="003100A6">
        <w:t>, by L. Copeland and</w:t>
      </w:r>
      <w:r w:rsidR="00FE146D">
        <w:t xml:space="preserve"> </w:t>
      </w:r>
      <w:r w:rsidRPr="003100A6">
        <w:t>Robert Gaal, G.I.A., Los Angeles, 204pp.</w:t>
      </w:r>
    </w:p>
    <w:p w:rsidR="009520F7" w:rsidRPr="003100A6" w:rsidRDefault="009520F7" w:rsidP="009520F7">
      <w:pPr>
        <w:autoSpaceDE w:val="0"/>
        <w:autoSpaceDN w:val="0"/>
        <w:adjustRightInd w:val="0"/>
        <w:spacing w:after="0" w:line="240" w:lineRule="auto"/>
      </w:pPr>
      <w:r w:rsidRPr="003100A6">
        <w:t xml:space="preserve">1975, </w:t>
      </w:r>
      <w:r w:rsidRPr="00507D11">
        <w:rPr>
          <w:b/>
        </w:rPr>
        <w:t xml:space="preserve">The </w:t>
      </w:r>
      <w:r w:rsidR="00073F17">
        <w:rPr>
          <w:b/>
        </w:rPr>
        <w:t>Hope</w:t>
      </w:r>
      <w:r w:rsidRPr="00507D11">
        <w:rPr>
          <w:b/>
        </w:rPr>
        <w:t xml:space="preserve"> Diamond and Its Lineage</w:t>
      </w:r>
      <w:r w:rsidRPr="003100A6">
        <w:t>, by H. Tillander, Helsinki.</w:t>
      </w:r>
    </w:p>
    <w:p w:rsidR="009520F7" w:rsidRDefault="009520F7" w:rsidP="009520F7">
      <w:pPr>
        <w:autoSpaceDE w:val="0"/>
        <w:autoSpaceDN w:val="0"/>
        <w:adjustRightInd w:val="0"/>
        <w:spacing w:after="0" w:line="240" w:lineRule="auto"/>
      </w:pPr>
      <w:r w:rsidRPr="003100A6">
        <w:t xml:space="preserve">1976, </w:t>
      </w:r>
      <w:r w:rsidRPr="00507D11">
        <w:rPr>
          <w:b/>
        </w:rPr>
        <w:t xml:space="preserve">The Story of the </w:t>
      </w:r>
      <w:r w:rsidRPr="009E3506">
        <w:rPr>
          <w:b/>
          <w:i/>
        </w:rPr>
        <w:t>Hope</w:t>
      </w:r>
      <w:r w:rsidRPr="00507D11">
        <w:rPr>
          <w:b/>
        </w:rPr>
        <w:t xml:space="preserve"> Diamond</w:t>
      </w:r>
      <w:r w:rsidRPr="003100A6">
        <w:t>, by Susanne Steinem Patch,</w:t>
      </w:r>
      <w:r w:rsidR="00FE146D">
        <w:t xml:space="preserve"> </w:t>
      </w:r>
      <w:r w:rsidRPr="003100A6">
        <w:t>Smithsonian Institute edition, 64pp.</w:t>
      </w:r>
    </w:p>
    <w:p w:rsidR="00507D11" w:rsidRDefault="00507D11" w:rsidP="009520F7">
      <w:pPr>
        <w:autoSpaceDE w:val="0"/>
        <w:autoSpaceDN w:val="0"/>
        <w:adjustRightInd w:val="0"/>
        <w:spacing w:after="0" w:line="240" w:lineRule="auto"/>
      </w:pPr>
    </w:p>
    <w:p w:rsidR="00507D11" w:rsidRPr="003100A6" w:rsidRDefault="00507D11" w:rsidP="009520F7">
      <w:pPr>
        <w:autoSpaceDE w:val="0"/>
        <w:autoSpaceDN w:val="0"/>
        <w:adjustRightInd w:val="0"/>
        <w:spacing w:after="0" w:line="240" w:lineRule="auto"/>
      </w:pPr>
    </w:p>
    <w:p w:rsidR="009520F7" w:rsidRPr="00507D11" w:rsidRDefault="009520F7" w:rsidP="009520F7">
      <w:pPr>
        <w:autoSpaceDE w:val="0"/>
        <w:autoSpaceDN w:val="0"/>
        <w:adjustRightInd w:val="0"/>
        <w:spacing w:after="0" w:line="240" w:lineRule="auto"/>
        <w:rPr>
          <w:b/>
        </w:rPr>
      </w:pPr>
      <w:r w:rsidRPr="00507D11">
        <w:rPr>
          <w:b/>
        </w:rPr>
        <w:t>DIASPORE</w:t>
      </w:r>
    </w:p>
    <w:p w:rsidR="00507D11" w:rsidRPr="00507D11" w:rsidRDefault="00507D11" w:rsidP="009520F7">
      <w:pPr>
        <w:autoSpaceDE w:val="0"/>
        <w:autoSpaceDN w:val="0"/>
        <w:adjustRightInd w:val="0"/>
        <w:spacing w:after="0" w:line="240" w:lineRule="auto"/>
        <w:rPr>
          <w:b/>
        </w:rPr>
      </w:pPr>
    </w:p>
    <w:p w:rsidR="009520F7" w:rsidRPr="00507D11" w:rsidRDefault="009520F7" w:rsidP="009520F7">
      <w:pPr>
        <w:autoSpaceDE w:val="0"/>
        <w:autoSpaceDN w:val="0"/>
        <w:adjustRightInd w:val="0"/>
        <w:spacing w:after="0" w:line="240" w:lineRule="auto"/>
        <w:rPr>
          <w:b/>
        </w:rPr>
      </w:pPr>
      <w:r w:rsidRPr="00507D11">
        <w:rPr>
          <w:b/>
        </w:rPr>
        <w:t>LAPIDARY JOURNAL</w:t>
      </w:r>
    </w:p>
    <w:p w:rsidR="009520F7" w:rsidRDefault="007D18C9" w:rsidP="009520F7">
      <w:pPr>
        <w:autoSpaceDE w:val="0"/>
        <w:autoSpaceDN w:val="0"/>
        <w:adjustRightInd w:val="0"/>
        <w:spacing w:after="0" w:line="240" w:lineRule="auto"/>
      </w:pPr>
      <w:r>
        <w:t>July</w:t>
      </w:r>
      <w:r w:rsidR="009520F7" w:rsidRPr="003100A6">
        <w:t>, 1964, Gem Diaspore, by Pough, p. 482, 2pp.</w:t>
      </w:r>
    </w:p>
    <w:p w:rsidR="00507D11" w:rsidRDefault="00507D11" w:rsidP="009520F7">
      <w:pPr>
        <w:autoSpaceDE w:val="0"/>
        <w:autoSpaceDN w:val="0"/>
        <w:adjustRightInd w:val="0"/>
        <w:spacing w:after="0" w:line="240" w:lineRule="auto"/>
      </w:pPr>
    </w:p>
    <w:p w:rsidR="00507D11" w:rsidRPr="003100A6" w:rsidRDefault="00507D11" w:rsidP="009520F7">
      <w:pPr>
        <w:autoSpaceDE w:val="0"/>
        <w:autoSpaceDN w:val="0"/>
        <w:adjustRightInd w:val="0"/>
        <w:spacing w:after="0" w:line="240" w:lineRule="auto"/>
      </w:pPr>
    </w:p>
    <w:p w:rsidR="009520F7" w:rsidRPr="00507D11" w:rsidRDefault="009520F7" w:rsidP="009520F7">
      <w:pPr>
        <w:autoSpaceDE w:val="0"/>
        <w:autoSpaceDN w:val="0"/>
        <w:adjustRightInd w:val="0"/>
        <w:spacing w:after="0" w:line="240" w:lineRule="auto"/>
        <w:rPr>
          <w:b/>
        </w:rPr>
      </w:pPr>
      <w:r w:rsidRPr="00507D11">
        <w:rPr>
          <w:b/>
        </w:rPr>
        <w:t>DIOPSIDE</w:t>
      </w:r>
    </w:p>
    <w:p w:rsidR="00507D11" w:rsidRPr="00507D11" w:rsidRDefault="00507D11" w:rsidP="009520F7">
      <w:pPr>
        <w:autoSpaceDE w:val="0"/>
        <w:autoSpaceDN w:val="0"/>
        <w:adjustRightInd w:val="0"/>
        <w:spacing w:after="0" w:line="240" w:lineRule="auto"/>
        <w:rPr>
          <w:b/>
        </w:rPr>
      </w:pPr>
    </w:p>
    <w:p w:rsidR="009520F7" w:rsidRPr="00507D11" w:rsidRDefault="009520F7" w:rsidP="009520F7">
      <w:pPr>
        <w:autoSpaceDE w:val="0"/>
        <w:autoSpaceDN w:val="0"/>
        <w:adjustRightInd w:val="0"/>
        <w:spacing w:after="0" w:line="240" w:lineRule="auto"/>
        <w:rPr>
          <w:b/>
        </w:rPr>
      </w:pPr>
      <w:r w:rsidRPr="00507D11">
        <w:rPr>
          <w:b/>
        </w:rPr>
        <w:t>MINERALS YEARBOOK</w:t>
      </w:r>
    </w:p>
    <w:p w:rsidR="009520F7" w:rsidRPr="003100A6" w:rsidRDefault="009520F7" w:rsidP="009520F7">
      <w:pPr>
        <w:autoSpaceDE w:val="0"/>
        <w:autoSpaceDN w:val="0"/>
        <w:adjustRightInd w:val="0"/>
        <w:spacing w:after="0" w:line="240" w:lineRule="auto"/>
      </w:pPr>
      <w:r w:rsidRPr="003100A6">
        <w:t xml:space="preserve">1882, Diopside of DeKelb, New York, p. 496, </w:t>
      </w:r>
      <w:r w:rsidR="002E468B">
        <w:t>1p.</w:t>
      </w:r>
    </w:p>
    <w:p w:rsidR="009520F7" w:rsidRPr="003100A6" w:rsidRDefault="009520F7" w:rsidP="009520F7">
      <w:pPr>
        <w:autoSpaceDE w:val="0"/>
        <w:autoSpaceDN w:val="0"/>
        <w:adjustRightInd w:val="0"/>
        <w:spacing w:after="0" w:line="240" w:lineRule="auto"/>
      </w:pPr>
      <w:r w:rsidRPr="003100A6">
        <w:t xml:space="preserve">1882, Diopside, (DeKelb, N.Y.; Ariz.; N.M.), p. 769, </w:t>
      </w:r>
      <w:r w:rsidR="002E468B">
        <w:t>1p.</w:t>
      </w:r>
    </w:p>
    <w:p w:rsidR="009520F7" w:rsidRDefault="009520F7" w:rsidP="009520F7">
      <w:pPr>
        <w:autoSpaceDE w:val="0"/>
        <w:autoSpaceDN w:val="0"/>
        <w:adjustRightInd w:val="0"/>
        <w:spacing w:after="0" w:line="240" w:lineRule="auto"/>
      </w:pPr>
      <w:r w:rsidRPr="003100A6">
        <w:t xml:space="preserve">1910, Diopside of </w:t>
      </w:r>
      <w:r w:rsidR="001425C6">
        <w:t xml:space="preserve">CA. </w:t>
      </w:r>
      <w:r w:rsidR="005062E2">
        <w:t xml:space="preserve"> </w:t>
      </w:r>
      <w:r w:rsidRPr="003100A6">
        <w:t xml:space="preserve"> and Arizona, p. 864, 2pp.</w:t>
      </w:r>
    </w:p>
    <w:p w:rsidR="00507D11" w:rsidRPr="003100A6" w:rsidRDefault="00507D11" w:rsidP="009520F7">
      <w:pPr>
        <w:autoSpaceDE w:val="0"/>
        <w:autoSpaceDN w:val="0"/>
        <w:adjustRightInd w:val="0"/>
        <w:spacing w:after="0" w:line="240" w:lineRule="auto"/>
      </w:pPr>
    </w:p>
    <w:p w:rsidR="009520F7" w:rsidRPr="00507D11" w:rsidRDefault="009520F7" w:rsidP="009520F7">
      <w:pPr>
        <w:autoSpaceDE w:val="0"/>
        <w:autoSpaceDN w:val="0"/>
        <w:adjustRightInd w:val="0"/>
        <w:spacing w:after="0" w:line="240" w:lineRule="auto"/>
        <w:rPr>
          <w:b/>
        </w:rPr>
      </w:pPr>
      <w:r w:rsidRPr="00507D11">
        <w:rPr>
          <w:b/>
        </w:rPr>
        <w:t>THE GEMMOLOGIST</w:t>
      </w:r>
    </w:p>
    <w:p w:rsidR="009520F7" w:rsidRPr="003100A6" w:rsidRDefault="007C35A9" w:rsidP="009520F7">
      <w:pPr>
        <w:autoSpaceDE w:val="0"/>
        <w:autoSpaceDN w:val="0"/>
        <w:adjustRightInd w:val="0"/>
        <w:spacing w:after="0" w:line="240" w:lineRule="auto"/>
      </w:pPr>
      <w:r>
        <w:t>Nov.</w:t>
      </w:r>
      <w:r w:rsidR="009520F7" w:rsidRPr="003100A6">
        <w:t>, 1949, Diopside Examinations, by G. Wild, p. 263, 2pp.</w:t>
      </w:r>
    </w:p>
    <w:p w:rsidR="009520F7" w:rsidRDefault="00501089" w:rsidP="009520F7">
      <w:pPr>
        <w:autoSpaceDE w:val="0"/>
        <w:autoSpaceDN w:val="0"/>
        <w:adjustRightInd w:val="0"/>
        <w:spacing w:after="0" w:line="240" w:lineRule="auto"/>
      </w:pPr>
      <w:r>
        <w:t>June</w:t>
      </w:r>
      <w:r w:rsidR="009520F7" w:rsidRPr="003100A6">
        <w:t>, 1955, Absorption Spectrum of Diopside, by Anderson, p. 103,</w:t>
      </w:r>
      <w:r w:rsidR="00F011ED">
        <w:t xml:space="preserve"> </w:t>
      </w:r>
      <w:r w:rsidR="009520F7" w:rsidRPr="003100A6">
        <w:t>3pp.</w:t>
      </w:r>
    </w:p>
    <w:p w:rsidR="00507D11" w:rsidRPr="003100A6" w:rsidRDefault="00507D11" w:rsidP="009520F7">
      <w:pPr>
        <w:autoSpaceDE w:val="0"/>
        <w:autoSpaceDN w:val="0"/>
        <w:adjustRightInd w:val="0"/>
        <w:spacing w:after="0" w:line="240" w:lineRule="auto"/>
      </w:pPr>
    </w:p>
    <w:p w:rsidR="009520F7" w:rsidRPr="00507D11" w:rsidRDefault="009520F7" w:rsidP="009520F7">
      <w:pPr>
        <w:autoSpaceDE w:val="0"/>
        <w:autoSpaceDN w:val="0"/>
        <w:adjustRightInd w:val="0"/>
        <w:spacing w:after="0" w:line="240" w:lineRule="auto"/>
        <w:rPr>
          <w:b/>
        </w:rPr>
      </w:pPr>
      <w:r w:rsidRPr="00507D11">
        <w:rPr>
          <w:b/>
        </w:rPr>
        <w:t>GEMS &amp; GEMOLOGY</w:t>
      </w:r>
    </w:p>
    <w:p w:rsidR="009520F7" w:rsidRPr="003100A6" w:rsidRDefault="009520F7" w:rsidP="009520F7">
      <w:pPr>
        <w:autoSpaceDE w:val="0"/>
        <w:autoSpaceDN w:val="0"/>
        <w:adjustRightInd w:val="0"/>
        <w:spacing w:after="0" w:line="240" w:lineRule="auto"/>
      </w:pPr>
      <w:r w:rsidRPr="003100A6">
        <w:t>Winter, 1955, Diopside, by Sinkankas, p. 239, 2pp.</w:t>
      </w:r>
    </w:p>
    <w:p w:rsidR="009520F7" w:rsidRPr="003100A6" w:rsidRDefault="009520F7" w:rsidP="009520F7">
      <w:pPr>
        <w:autoSpaceDE w:val="0"/>
        <w:autoSpaceDN w:val="0"/>
        <w:adjustRightInd w:val="0"/>
        <w:spacing w:after="0" w:line="240" w:lineRule="auto"/>
      </w:pPr>
      <w:r w:rsidRPr="003100A6">
        <w:t xml:space="preserve">*Winter, 1964, Diopside cat's-eye, p. 245, </w:t>
      </w:r>
      <w:r w:rsidR="002E468B">
        <w:t>1p.</w:t>
      </w:r>
    </w:p>
    <w:p w:rsidR="009520F7" w:rsidRPr="003100A6" w:rsidRDefault="009520F7" w:rsidP="009520F7">
      <w:pPr>
        <w:autoSpaceDE w:val="0"/>
        <w:autoSpaceDN w:val="0"/>
        <w:adjustRightInd w:val="0"/>
        <w:spacing w:after="0" w:line="240" w:lineRule="auto"/>
      </w:pPr>
      <w:r w:rsidRPr="003100A6">
        <w:t xml:space="preserve">*Winter, 1965, Star diopside, (4-rayed, now common), p. 370, </w:t>
      </w:r>
      <w:r w:rsidR="002E468B">
        <w:t>1p.</w:t>
      </w:r>
    </w:p>
    <w:p w:rsidR="009520F7" w:rsidRPr="003100A6" w:rsidRDefault="009520F7" w:rsidP="009520F7">
      <w:pPr>
        <w:autoSpaceDE w:val="0"/>
        <w:autoSpaceDN w:val="0"/>
        <w:adjustRightInd w:val="0"/>
        <w:spacing w:after="0" w:line="240" w:lineRule="auto"/>
      </w:pPr>
      <w:r w:rsidRPr="003100A6">
        <w:t>*Spring, 1972, Transparent diopside green crystals from Pakistan, p.</w:t>
      </w:r>
      <w:r w:rsidR="00B67202">
        <w:t xml:space="preserve"> </w:t>
      </w:r>
      <w:r w:rsidRPr="003100A6">
        <w:t>20,</w:t>
      </w:r>
      <w:r w:rsidR="00B67202">
        <w:t xml:space="preserve"> </w:t>
      </w:r>
      <w:r w:rsidRPr="003100A6">
        <w:t>2pp.</w:t>
      </w:r>
    </w:p>
    <w:p w:rsidR="008A7A0A" w:rsidRPr="003100A6" w:rsidRDefault="009520F7" w:rsidP="009520F7">
      <w:pPr>
        <w:autoSpaceDE w:val="0"/>
        <w:autoSpaceDN w:val="0"/>
        <w:adjustRightInd w:val="0"/>
        <w:spacing w:after="0" w:line="240" w:lineRule="auto"/>
      </w:pPr>
      <w:r w:rsidRPr="003100A6">
        <w:t xml:space="preserve">*Summer, 1973, A rare twinned star diopside, p. 183, </w:t>
      </w:r>
      <w:r w:rsidR="002E468B">
        <w:t>1p.</w:t>
      </w:r>
    </w:p>
    <w:p w:rsidR="009520F7" w:rsidRPr="003100A6" w:rsidRDefault="009520F7" w:rsidP="009520F7">
      <w:pPr>
        <w:autoSpaceDE w:val="0"/>
        <w:autoSpaceDN w:val="0"/>
        <w:adjustRightInd w:val="0"/>
        <w:spacing w:after="0" w:line="240" w:lineRule="auto"/>
      </w:pPr>
    </w:p>
    <w:p w:rsidR="008A35FC" w:rsidRPr="001C5E30" w:rsidRDefault="008A35FC" w:rsidP="008A35FC">
      <w:pPr>
        <w:autoSpaceDE w:val="0"/>
        <w:autoSpaceDN w:val="0"/>
        <w:adjustRightInd w:val="0"/>
        <w:spacing w:after="0" w:line="240" w:lineRule="auto"/>
        <w:rPr>
          <w:b/>
        </w:rPr>
      </w:pPr>
      <w:r w:rsidRPr="001C5E30">
        <w:rPr>
          <w:b/>
        </w:rPr>
        <w:t>JOURNAL OF GEMMOLOGY</w:t>
      </w:r>
    </w:p>
    <w:p w:rsidR="008A35FC" w:rsidRPr="003100A6" w:rsidRDefault="008A35FC" w:rsidP="008A35FC">
      <w:pPr>
        <w:autoSpaceDE w:val="0"/>
        <w:autoSpaceDN w:val="0"/>
        <w:adjustRightInd w:val="0"/>
        <w:spacing w:after="0" w:line="240" w:lineRule="auto"/>
      </w:pPr>
      <w:r w:rsidRPr="003100A6">
        <w:t>April, 1963, Chrome diopside of Outokompu, Northern Carelia, Finland,</w:t>
      </w:r>
      <w:r w:rsidR="00B67202">
        <w:t xml:space="preserve"> </w:t>
      </w:r>
      <w:r w:rsidRPr="003100A6">
        <w:t>p. 42, 2pp.</w:t>
      </w:r>
    </w:p>
    <w:p w:rsidR="008A35FC" w:rsidRPr="003100A6" w:rsidRDefault="008A35FC" w:rsidP="008A35FC">
      <w:pPr>
        <w:autoSpaceDE w:val="0"/>
        <w:autoSpaceDN w:val="0"/>
        <w:adjustRightInd w:val="0"/>
        <w:spacing w:after="0" w:line="240" w:lineRule="auto"/>
      </w:pPr>
      <w:r w:rsidRPr="003100A6">
        <w:t>April, 1967, Star Diopside, by Eppler, p. 185, 4pp.</w:t>
      </w:r>
    </w:p>
    <w:p w:rsidR="008A35FC" w:rsidRPr="003100A6" w:rsidRDefault="007D18C9" w:rsidP="008A35FC">
      <w:pPr>
        <w:autoSpaceDE w:val="0"/>
        <w:autoSpaceDN w:val="0"/>
        <w:adjustRightInd w:val="0"/>
        <w:spacing w:after="0" w:line="240" w:lineRule="auto"/>
      </w:pPr>
      <w:r>
        <w:t>July</w:t>
      </w:r>
      <w:r w:rsidR="008A35FC" w:rsidRPr="003100A6">
        <w:t>, 1967, Star Diopside, p. 235, 7pp.</w:t>
      </w:r>
    </w:p>
    <w:p w:rsidR="008A35FC" w:rsidRPr="003100A6" w:rsidRDefault="008A35FC" w:rsidP="008A35FC">
      <w:pPr>
        <w:autoSpaceDE w:val="0"/>
        <w:autoSpaceDN w:val="0"/>
        <w:adjustRightInd w:val="0"/>
        <w:spacing w:after="0" w:line="240" w:lineRule="auto"/>
      </w:pPr>
      <w:r w:rsidRPr="003100A6">
        <w:t>Oct., 1973, Star diopside as a paramagnetic mineral, by Webster,</w:t>
      </w:r>
      <w:r w:rsidR="00B67202">
        <w:t xml:space="preserve"> </w:t>
      </w:r>
      <w:r w:rsidRPr="003100A6">
        <w:t>p. 308, 4pp.</w:t>
      </w:r>
    </w:p>
    <w:p w:rsidR="008A35FC" w:rsidRDefault="00F02345" w:rsidP="008A35FC">
      <w:pPr>
        <w:autoSpaceDE w:val="0"/>
        <w:autoSpaceDN w:val="0"/>
        <w:adjustRightInd w:val="0"/>
        <w:spacing w:after="0" w:line="240" w:lineRule="auto"/>
      </w:pPr>
      <w:r>
        <w:t>Jan.</w:t>
      </w:r>
      <w:r w:rsidR="008A35FC" w:rsidRPr="003100A6">
        <w:t>, 1976, Star diopside paramagnetism, p. 12, 1p.</w:t>
      </w:r>
    </w:p>
    <w:p w:rsidR="00507D11" w:rsidRPr="003100A6" w:rsidRDefault="00507D11" w:rsidP="008A35FC">
      <w:pPr>
        <w:autoSpaceDE w:val="0"/>
        <w:autoSpaceDN w:val="0"/>
        <w:adjustRightInd w:val="0"/>
        <w:spacing w:after="0" w:line="240" w:lineRule="auto"/>
      </w:pPr>
    </w:p>
    <w:p w:rsidR="008A35FC" w:rsidRPr="00507D11" w:rsidRDefault="008A35FC" w:rsidP="008A35FC">
      <w:pPr>
        <w:autoSpaceDE w:val="0"/>
        <w:autoSpaceDN w:val="0"/>
        <w:adjustRightInd w:val="0"/>
        <w:spacing w:after="0" w:line="240" w:lineRule="auto"/>
        <w:rPr>
          <w:b/>
        </w:rPr>
      </w:pPr>
      <w:r w:rsidRPr="00507D11">
        <w:rPr>
          <w:b/>
        </w:rPr>
        <w:t>LAPIDARY JOURNAL</w:t>
      </w:r>
    </w:p>
    <w:p w:rsidR="008A35FC" w:rsidRPr="003100A6" w:rsidRDefault="008A35FC" w:rsidP="008A35FC">
      <w:pPr>
        <w:autoSpaceDE w:val="0"/>
        <w:autoSpaceDN w:val="0"/>
        <w:adjustRightInd w:val="0"/>
        <w:spacing w:after="0" w:line="240" w:lineRule="auto"/>
      </w:pPr>
      <w:r w:rsidRPr="003100A6">
        <w:t>Apr., 1966, Gem Diopside, by Pough, p. 142, 2pp.</w:t>
      </w:r>
    </w:p>
    <w:p w:rsidR="008A35FC" w:rsidRPr="003100A6" w:rsidRDefault="00F02345" w:rsidP="008A35FC">
      <w:pPr>
        <w:autoSpaceDE w:val="0"/>
        <w:autoSpaceDN w:val="0"/>
        <w:adjustRightInd w:val="0"/>
        <w:spacing w:after="0" w:line="240" w:lineRule="auto"/>
      </w:pPr>
      <w:r>
        <w:t>Jan.</w:t>
      </w:r>
      <w:r w:rsidR="008A35FC" w:rsidRPr="003100A6">
        <w:t>, 1968, World famous diopside locality, New York, p. 1232, 8pp.</w:t>
      </w:r>
    </w:p>
    <w:p w:rsidR="008A35FC" w:rsidRDefault="008A35FC" w:rsidP="008A35FC">
      <w:pPr>
        <w:autoSpaceDE w:val="0"/>
        <w:autoSpaceDN w:val="0"/>
        <w:adjustRightInd w:val="0"/>
        <w:spacing w:after="0" w:line="240" w:lineRule="auto"/>
      </w:pPr>
      <w:r w:rsidRPr="003100A6">
        <w:t>Oct., 1973, Diopside, DeKelb, N.Y., p. 1040, 5pp.</w:t>
      </w:r>
    </w:p>
    <w:p w:rsidR="00507D11" w:rsidRPr="003100A6" w:rsidRDefault="00507D11" w:rsidP="008A35FC">
      <w:pPr>
        <w:autoSpaceDE w:val="0"/>
        <w:autoSpaceDN w:val="0"/>
        <w:adjustRightInd w:val="0"/>
        <w:spacing w:after="0" w:line="240" w:lineRule="auto"/>
      </w:pPr>
    </w:p>
    <w:p w:rsidR="008A35FC" w:rsidRPr="00507D11" w:rsidRDefault="008A35FC" w:rsidP="008A35FC">
      <w:pPr>
        <w:autoSpaceDE w:val="0"/>
        <w:autoSpaceDN w:val="0"/>
        <w:adjustRightInd w:val="0"/>
        <w:spacing w:after="0" w:line="240" w:lineRule="auto"/>
        <w:rPr>
          <w:b/>
        </w:rPr>
      </w:pPr>
      <w:r w:rsidRPr="00507D11">
        <w:rPr>
          <w:b/>
        </w:rPr>
        <w:t>AUSTRALIAN GEMMOLOGIST</w:t>
      </w:r>
    </w:p>
    <w:p w:rsidR="003E5B45" w:rsidRDefault="008A35FC" w:rsidP="008A35FC">
      <w:pPr>
        <w:autoSpaceDE w:val="0"/>
        <w:autoSpaceDN w:val="0"/>
        <w:adjustRightInd w:val="0"/>
        <w:spacing w:after="0" w:line="240" w:lineRule="auto"/>
      </w:pPr>
      <w:r w:rsidRPr="003100A6">
        <w:t xml:space="preserve">Sept., 1964, Chrome Diopside Cat's-Eye, p. 8, 1p. </w:t>
      </w:r>
    </w:p>
    <w:p w:rsidR="008A35FC" w:rsidRPr="003100A6" w:rsidRDefault="003E5B45" w:rsidP="008A35FC">
      <w:pPr>
        <w:autoSpaceDE w:val="0"/>
        <w:autoSpaceDN w:val="0"/>
        <w:adjustRightInd w:val="0"/>
        <w:spacing w:after="0" w:line="240" w:lineRule="auto"/>
      </w:pPr>
      <w:r>
        <w:t xml:space="preserve">   </w:t>
      </w:r>
      <w:r w:rsidR="008A35FC" w:rsidRPr="003100A6">
        <w:t>#2: Oct., 1964, p.</w:t>
      </w:r>
      <w:r w:rsidR="00203272">
        <w:t xml:space="preserve"> </w:t>
      </w:r>
      <w:r w:rsidR="008A35FC" w:rsidRPr="003100A6">
        <w:t>12,</w:t>
      </w:r>
      <w:r w:rsidR="002E468B">
        <w:t>1p.</w:t>
      </w:r>
    </w:p>
    <w:p w:rsidR="008A35FC" w:rsidRDefault="008A35FC" w:rsidP="008A35FC">
      <w:pPr>
        <w:autoSpaceDE w:val="0"/>
        <w:autoSpaceDN w:val="0"/>
        <w:adjustRightInd w:val="0"/>
        <w:spacing w:after="0" w:line="240" w:lineRule="auto"/>
      </w:pPr>
      <w:r w:rsidRPr="003100A6">
        <w:t>Feb., 1974, Using a magnet to test diopside, p. 13, 1p.</w:t>
      </w:r>
    </w:p>
    <w:p w:rsidR="00507D11" w:rsidRDefault="00507D11" w:rsidP="008A35FC">
      <w:pPr>
        <w:autoSpaceDE w:val="0"/>
        <w:autoSpaceDN w:val="0"/>
        <w:adjustRightInd w:val="0"/>
        <w:spacing w:after="0" w:line="240" w:lineRule="auto"/>
      </w:pPr>
    </w:p>
    <w:p w:rsidR="00507D11" w:rsidRPr="003100A6" w:rsidRDefault="00507D11" w:rsidP="008A35FC">
      <w:pPr>
        <w:autoSpaceDE w:val="0"/>
        <w:autoSpaceDN w:val="0"/>
        <w:adjustRightInd w:val="0"/>
        <w:spacing w:after="0" w:line="240" w:lineRule="auto"/>
      </w:pPr>
    </w:p>
    <w:p w:rsidR="008A35FC" w:rsidRPr="00507D11" w:rsidRDefault="008A35FC" w:rsidP="008A35FC">
      <w:pPr>
        <w:autoSpaceDE w:val="0"/>
        <w:autoSpaceDN w:val="0"/>
        <w:adjustRightInd w:val="0"/>
        <w:spacing w:after="0" w:line="240" w:lineRule="auto"/>
        <w:rPr>
          <w:b/>
        </w:rPr>
      </w:pPr>
      <w:r w:rsidRPr="00507D11">
        <w:rPr>
          <w:b/>
        </w:rPr>
        <w:t>DIOPTASE</w:t>
      </w:r>
    </w:p>
    <w:p w:rsidR="00507D11" w:rsidRPr="00507D11" w:rsidRDefault="00507D11" w:rsidP="008A35FC">
      <w:pPr>
        <w:autoSpaceDE w:val="0"/>
        <w:autoSpaceDN w:val="0"/>
        <w:adjustRightInd w:val="0"/>
        <w:spacing w:after="0" w:line="240" w:lineRule="auto"/>
        <w:rPr>
          <w:b/>
        </w:rPr>
      </w:pPr>
    </w:p>
    <w:p w:rsidR="008A35FC" w:rsidRPr="00507D11" w:rsidRDefault="008A35FC" w:rsidP="008A35FC">
      <w:pPr>
        <w:autoSpaceDE w:val="0"/>
        <w:autoSpaceDN w:val="0"/>
        <w:adjustRightInd w:val="0"/>
        <w:spacing w:after="0" w:line="240" w:lineRule="auto"/>
        <w:rPr>
          <w:b/>
        </w:rPr>
      </w:pPr>
      <w:r w:rsidRPr="00507D11">
        <w:rPr>
          <w:b/>
        </w:rPr>
        <w:t>LAPIDARY JOURNAL</w:t>
      </w:r>
    </w:p>
    <w:p w:rsidR="008A35FC" w:rsidRDefault="008A35FC" w:rsidP="008A35FC">
      <w:pPr>
        <w:autoSpaceDE w:val="0"/>
        <w:autoSpaceDN w:val="0"/>
        <w:adjustRightInd w:val="0"/>
        <w:spacing w:after="0" w:line="240" w:lineRule="auto"/>
      </w:pPr>
      <w:r w:rsidRPr="003100A6">
        <w:t>Apr., 1965, Gem Dioptase, by Pough, p. 74, 2pp.</w:t>
      </w:r>
    </w:p>
    <w:p w:rsidR="00F7186A" w:rsidRDefault="00F7186A" w:rsidP="008A35FC">
      <w:pPr>
        <w:autoSpaceDE w:val="0"/>
        <w:autoSpaceDN w:val="0"/>
        <w:adjustRightInd w:val="0"/>
        <w:spacing w:after="0" w:line="240" w:lineRule="auto"/>
      </w:pPr>
    </w:p>
    <w:p w:rsidR="00F7186A" w:rsidRPr="003100A6" w:rsidRDefault="00F7186A" w:rsidP="008A35FC">
      <w:pPr>
        <w:autoSpaceDE w:val="0"/>
        <w:autoSpaceDN w:val="0"/>
        <w:adjustRightInd w:val="0"/>
        <w:spacing w:after="0" w:line="240" w:lineRule="auto"/>
      </w:pPr>
    </w:p>
    <w:p w:rsidR="008A35FC" w:rsidRPr="00F7186A" w:rsidRDefault="008A35FC" w:rsidP="008A35FC">
      <w:pPr>
        <w:autoSpaceDE w:val="0"/>
        <w:autoSpaceDN w:val="0"/>
        <w:adjustRightInd w:val="0"/>
        <w:spacing w:after="0" w:line="240" w:lineRule="auto"/>
        <w:rPr>
          <w:b/>
        </w:rPr>
      </w:pPr>
      <w:r w:rsidRPr="00F7186A">
        <w:rPr>
          <w:b/>
        </w:rPr>
        <w:t>DOLOMITE</w:t>
      </w:r>
    </w:p>
    <w:p w:rsidR="00F7186A" w:rsidRPr="00F7186A" w:rsidRDefault="00F7186A" w:rsidP="008A35FC">
      <w:pPr>
        <w:autoSpaceDE w:val="0"/>
        <w:autoSpaceDN w:val="0"/>
        <w:adjustRightInd w:val="0"/>
        <w:spacing w:after="0" w:line="240" w:lineRule="auto"/>
        <w:rPr>
          <w:b/>
        </w:rPr>
      </w:pPr>
    </w:p>
    <w:p w:rsidR="008A35FC" w:rsidRPr="00F7186A" w:rsidRDefault="008A35FC" w:rsidP="008A35FC">
      <w:pPr>
        <w:autoSpaceDE w:val="0"/>
        <w:autoSpaceDN w:val="0"/>
        <w:adjustRightInd w:val="0"/>
        <w:spacing w:after="0" w:line="240" w:lineRule="auto"/>
        <w:rPr>
          <w:b/>
        </w:rPr>
      </w:pPr>
      <w:r w:rsidRPr="00F7186A">
        <w:rPr>
          <w:b/>
        </w:rPr>
        <w:t>LAPIDARY JOURNAL</w:t>
      </w:r>
    </w:p>
    <w:p w:rsidR="008A35FC" w:rsidRDefault="008A35FC" w:rsidP="008A35FC">
      <w:pPr>
        <w:autoSpaceDE w:val="0"/>
        <w:autoSpaceDN w:val="0"/>
        <w:adjustRightInd w:val="0"/>
        <w:spacing w:after="0" w:line="240" w:lineRule="auto"/>
      </w:pPr>
      <w:r w:rsidRPr="003100A6">
        <w:t>Sept., 1964, Gem Dolomite, by Pough, p. 685, 2pp.</w:t>
      </w:r>
    </w:p>
    <w:p w:rsidR="00F7186A" w:rsidRDefault="00F7186A" w:rsidP="008A35FC">
      <w:pPr>
        <w:autoSpaceDE w:val="0"/>
        <w:autoSpaceDN w:val="0"/>
        <w:adjustRightInd w:val="0"/>
        <w:spacing w:after="0" w:line="240" w:lineRule="auto"/>
      </w:pPr>
    </w:p>
    <w:p w:rsidR="00F7186A" w:rsidRPr="003100A6" w:rsidRDefault="00F7186A" w:rsidP="008A35FC">
      <w:pPr>
        <w:autoSpaceDE w:val="0"/>
        <w:autoSpaceDN w:val="0"/>
        <w:adjustRightInd w:val="0"/>
        <w:spacing w:after="0" w:line="240" w:lineRule="auto"/>
      </w:pPr>
    </w:p>
    <w:p w:rsidR="008A35FC" w:rsidRPr="00F7186A" w:rsidRDefault="008A35FC" w:rsidP="008A35FC">
      <w:pPr>
        <w:autoSpaceDE w:val="0"/>
        <w:autoSpaceDN w:val="0"/>
        <w:adjustRightInd w:val="0"/>
        <w:spacing w:after="0" w:line="240" w:lineRule="auto"/>
        <w:rPr>
          <w:b/>
        </w:rPr>
      </w:pPr>
      <w:r w:rsidRPr="00F7186A">
        <w:rPr>
          <w:b/>
        </w:rPr>
        <w:t>DUMORTIERITE</w:t>
      </w:r>
    </w:p>
    <w:p w:rsidR="00F7186A" w:rsidRPr="00F7186A" w:rsidRDefault="00F7186A" w:rsidP="008A35FC">
      <w:pPr>
        <w:autoSpaceDE w:val="0"/>
        <w:autoSpaceDN w:val="0"/>
        <w:adjustRightInd w:val="0"/>
        <w:spacing w:after="0" w:line="240" w:lineRule="auto"/>
        <w:rPr>
          <w:b/>
        </w:rPr>
      </w:pPr>
    </w:p>
    <w:p w:rsidR="008A35FC" w:rsidRPr="00F7186A" w:rsidRDefault="008A35FC" w:rsidP="008A35FC">
      <w:pPr>
        <w:autoSpaceDE w:val="0"/>
        <w:autoSpaceDN w:val="0"/>
        <w:adjustRightInd w:val="0"/>
        <w:spacing w:after="0" w:line="240" w:lineRule="auto"/>
        <w:rPr>
          <w:b/>
        </w:rPr>
      </w:pPr>
      <w:r w:rsidRPr="00F7186A">
        <w:rPr>
          <w:b/>
        </w:rPr>
        <w:t>MINERALS YEARBOOK</w:t>
      </w:r>
    </w:p>
    <w:p w:rsidR="008A35FC" w:rsidRPr="003100A6" w:rsidRDefault="008A35FC" w:rsidP="008A35FC">
      <w:pPr>
        <w:autoSpaceDE w:val="0"/>
        <w:autoSpaceDN w:val="0"/>
        <w:adjustRightInd w:val="0"/>
        <w:spacing w:after="0" w:line="240" w:lineRule="auto"/>
      </w:pPr>
      <w:r w:rsidRPr="003100A6">
        <w:t>1905, Dumortierite, (</w:t>
      </w:r>
      <w:r w:rsidR="001425C6">
        <w:t xml:space="preserve">CA. </w:t>
      </w:r>
      <w:r w:rsidRPr="003100A6">
        <w:t>; Wash.; Ariz., a report), p. 1352, 2pp.</w:t>
      </w:r>
    </w:p>
    <w:p w:rsidR="008A35FC" w:rsidRDefault="008A35FC" w:rsidP="008A35FC">
      <w:pPr>
        <w:autoSpaceDE w:val="0"/>
        <w:autoSpaceDN w:val="0"/>
        <w:adjustRightInd w:val="0"/>
        <w:spacing w:after="0" w:line="240" w:lineRule="auto"/>
      </w:pPr>
      <w:r w:rsidRPr="003100A6">
        <w:t>1916, Dumortierite, (found in N.M. and Nev.), p. 893, 1p.</w:t>
      </w:r>
    </w:p>
    <w:p w:rsidR="00F7186A" w:rsidRPr="003100A6" w:rsidRDefault="00F7186A" w:rsidP="008A35FC">
      <w:pPr>
        <w:autoSpaceDE w:val="0"/>
        <w:autoSpaceDN w:val="0"/>
        <w:adjustRightInd w:val="0"/>
        <w:spacing w:after="0" w:line="240" w:lineRule="auto"/>
      </w:pPr>
    </w:p>
    <w:p w:rsidR="008A35FC" w:rsidRPr="00F7186A" w:rsidRDefault="008A35FC" w:rsidP="008A35FC">
      <w:pPr>
        <w:autoSpaceDE w:val="0"/>
        <w:autoSpaceDN w:val="0"/>
        <w:adjustRightInd w:val="0"/>
        <w:spacing w:after="0" w:line="240" w:lineRule="auto"/>
        <w:rPr>
          <w:b/>
        </w:rPr>
      </w:pPr>
      <w:r w:rsidRPr="00F7186A">
        <w:rPr>
          <w:b/>
        </w:rPr>
        <w:t>GEM LIBRARY BIBLIOGRAPHY</w:t>
      </w:r>
    </w:p>
    <w:p w:rsidR="008A35FC" w:rsidRPr="003100A6" w:rsidRDefault="008A35FC" w:rsidP="008A35FC">
      <w:pPr>
        <w:autoSpaceDE w:val="0"/>
        <w:autoSpaceDN w:val="0"/>
        <w:adjustRightInd w:val="0"/>
        <w:spacing w:after="0" w:line="240" w:lineRule="auto"/>
      </w:pPr>
      <w:r w:rsidRPr="003100A6">
        <w:t xml:space="preserve">1905, </w:t>
      </w:r>
      <w:r w:rsidRPr="00203272">
        <w:rPr>
          <w:b/>
        </w:rPr>
        <w:t>Contributions to Mineralogy</w:t>
      </w:r>
      <w:r w:rsidRPr="003100A6">
        <w:t>, United States Geological Survey</w:t>
      </w:r>
      <w:r w:rsidR="006B5BF1">
        <w:t xml:space="preserve"> </w:t>
      </w:r>
      <w:r w:rsidRPr="003100A6">
        <w:t xml:space="preserve">Bulletin #262, (see </w:t>
      </w:r>
      <w:r w:rsidRPr="00203272">
        <w:rPr>
          <w:b/>
        </w:rPr>
        <w:t>Dumortierite</w:t>
      </w:r>
      <w:r w:rsidRPr="003100A6">
        <w:t>, by W. T. Schaller, pp. 91-120).</w:t>
      </w:r>
    </w:p>
    <w:p w:rsidR="008A35FC" w:rsidRDefault="008A35FC" w:rsidP="008A35FC">
      <w:pPr>
        <w:autoSpaceDE w:val="0"/>
        <w:autoSpaceDN w:val="0"/>
        <w:adjustRightInd w:val="0"/>
        <w:spacing w:after="0" w:line="240" w:lineRule="auto"/>
      </w:pPr>
      <w:r w:rsidRPr="003100A6">
        <w:t xml:space="preserve">1928, </w:t>
      </w:r>
      <w:r w:rsidRPr="00203272">
        <w:rPr>
          <w:b/>
        </w:rPr>
        <w:t>On the Mineral Dumortierite</w:t>
      </w:r>
      <w:r w:rsidRPr="003100A6">
        <w:t>, by Mackay School of Mines Staff,</w:t>
      </w:r>
      <w:r w:rsidR="006B5BF1">
        <w:t xml:space="preserve"> </w:t>
      </w:r>
      <w:r w:rsidRPr="003100A6">
        <w:t>University of Nevada Bulletin 22, #2, 47pp.</w:t>
      </w:r>
    </w:p>
    <w:p w:rsidR="00F7186A" w:rsidRDefault="00F7186A" w:rsidP="008A35FC">
      <w:pPr>
        <w:autoSpaceDE w:val="0"/>
        <w:autoSpaceDN w:val="0"/>
        <w:adjustRightInd w:val="0"/>
        <w:spacing w:after="0" w:line="240" w:lineRule="auto"/>
      </w:pPr>
    </w:p>
    <w:p w:rsidR="00F7186A" w:rsidRPr="003100A6" w:rsidRDefault="00F7186A" w:rsidP="008A35FC">
      <w:pPr>
        <w:autoSpaceDE w:val="0"/>
        <w:autoSpaceDN w:val="0"/>
        <w:adjustRightInd w:val="0"/>
        <w:spacing w:after="0" w:line="240" w:lineRule="auto"/>
      </w:pPr>
    </w:p>
    <w:p w:rsidR="008A35FC" w:rsidRPr="00F7186A" w:rsidRDefault="008A35FC" w:rsidP="008A35FC">
      <w:pPr>
        <w:autoSpaceDE w:val="0"/>
        <w:autoSpaceDN w:val="0"/>
        <w:adjustRightInd w:val="0"/>
        <w:spacing w:after="0" w:line="240" w:lineRule="auto"/>
        <w:rPr>
          <w:b/>
        </w:rPr>
      </w:pPr>
      <w:r w:rsidRPr="00F7186A">
        <w:rPr>
          <w:b/>
        </w:rPr>
        <w:t>EKANITE</w:t>
      </w:r>
    </w:p>
    <w:p w:rsidR="00F7186A" w:rsidRPr="00F7186A" w:rsidRDefault="00F7186A" w:rsidP="008A35FC">
      <w:pPr>
        <w:autoSpaceDE w:val="0"/>
        <w:autoSpaceDN w:val="0"/>
        <w:adjustRightInd w:val="0"/>
        <w:spacing w:after="0" w:line="240" w:lineRule="auto"/>
        <w:rPr>
          <w:b/>
        </w:rPr>
      </w:pPr>
    </w:p>
    <w:p w:rsidR="008A35FC" w:rsidRPr="00F7186A" w:rsidRDefault="008A35FC" w:rsidP="008A35FC">
      <w:pPr>
        <w:autoSpaceDE w:val="0"/>
        <w:autoSpaceDN w:val="0"/>
        <w:adjustRightInd w:val="0"/>
        <w:spacing w:after="0" w:line="240" w:lineRule="auto"/>
        <w:rPr>
          <w:b/>
        </w:rPr>
      </w:pPr>
      <w:r w:rsidRPr="00F7186A">
        <w:rPr>
          <w:b/>
        </w:rPr>
        <w:t>THE GEMMOLOGIST</w:t>
      </w:r>
    </w:p>
    <w:p w:rsidR="003E5B45" w:rsidRDefault="008A35FC" w:rsidP="008A35FC">
      <w:pPr>
        <w:autoSpaceDE w:val="0"/>
        <w:autoSpaceDN w:val="0"/>
        <w:adjustRightInd w:val="0"/>
        <w:spacing w:after="0" w:line="240" w:lineRule="auto"/>
      </w:pPr>
      <w:r w:rsidRPr="003100A6">
        <w:t xml:space="preserve">Aug., 1962, Ekanite, by Gubelin, p. 142, </w:t>
      </w:r>
      <w:r w:rsidR="00AA4CD2">
        <w:t>11</w:t>
      </w:r>
      <w:r w:rsidRPr="003100A6">
        <w:t xml:space="preserve">pp. </w:t>
      </w:r>
    </w:p>
    <w:p w:rsidR="008A35FC" w:rsidRDefault="003E5B45" w:rsidP="008A35FC">
      <w:pPr>
        <w:autoSpaceDE w:val="0"/>
        <w:autoSpaceDN w:val="0"/>
        <w:adjustRightInd w:val="0"/>
        <w:spacing w:after="0" w:line="240" w:lineRule="auto"/>
      </w:pPr>
      <w:r>
        <w:t xml:space="preserve">   </w:t>
      </w:r>
      <w:r w:rsidR="008A35FC" w:rsidRPr="003100A6">
        <w:t>#2: Sept., 1962, p.</w:t>
      </w:r>
      <w:r w:rsidR="008E72D3">
        <w:t xml:space="preserve"> </w:t>
      </w:r>
      <w:r w:rsidR="008A35FC" w:rsidRPr="003100A6">
        <w:t>165, 5pp.</w:t>
      </w:r>
    </w:p>
    <w:p w:rsidR="00F7186A" w:rsidRPr="003100A6" w:rsidRDefault="00F7186A" w:rsidP="008A35FC">
      <w:pPr>
        <w:autoSpaceDE w:val="0"/>
        <w:autoSpaceDN w:val="0"/>
        <w:adjustRightInd w:val="0"/>
        <w:spacing w:after="0" w:line="240" w:lineRule="auto"/>
      </w:pPr>
    </w:p>
    <w:p w:rsidR="008A35FC" w:rsidRPr="00F7186A" w:rsidRDefault="008A35FC" w:rsidP="008A35FC">
      <w:pPr>
        <w:autoSpaceDE w:val="0"/>
        <w:autoSpaceDN w:val="0"/>
        <w:adjustRightInd w:val="0"/>
        <w:spacing w:after="0" w:line="240" w:lineRule="auto"/>
        <w:rPr>
          <w:b/>
        </w:rPr>
      </w:pPr>
      <w:r w:rsidRPr="00F7186A">
        <w:rPr>
          <w:b/>
        </w:rPr>
        <w:t>GEMS &amp; GEMOLOGY</w:t>
      </w:r>
    </w:p>
    <w:p w:rsidR="008A35FC" w:rsidRPr="003100A6" w:rsidRDefault="008A35FC" w:rsidP="008A35FC">
      <w:pPr>
        <w:autoSpaceDE w:val="0"/>
        <w:autoSpaceDN w:val="0"/>
        <w:adjustRightInd w:val="0"/>
        <w:spacing w:after="0" w:line="240" w:lineRule="auto"/>
      </w:pPr>
      <w:r w:rsidRPr="003100A6">
        <w:t>Summer, 1961, Ekanite, A New Gem From Ceylon, by Gubelin, p.</w:t>
      </w:r>
      <w:r w:rsidR="006B5BF1">
        <w:t xml:space="preserve"> </w:t>
      </w:r>
      <w:r w:rsidRPr="003100A6">
        <w:t>163, 18pp.</w:t>
      </w:r>
    </w:p>
    <w:p w:rsidR="008A35FC" w:rsidRPr="003100A6" w:rsidRDefault="008A35FC" w:rsidP="008A35FC">
      <w:pPr>
        <w:autoSpaceDE w:val="0"/>
        <w:autoSpaceDN w:val="0"/>
        <w:adjustRightInd w:val="0"/>
        <w:spacing w:after="0" w:line="240" w:lineRule="auto"/>
      </w:pPr>
      <w:r w:rsidRPr="003100A6">
        <w:t xml:space="preserve">*Summer, 1962, Testing an ekanite, p. 317, </w:t>
      </w:r>
      <w:r w:rsidR="002E468B">
        <w:t>1p.</w:t>
      </w:r>
    </w:p>
    <w:p w:rsidR="008A35FC" w:rsidRDefault="008A35FC" w:rsidP="008A35FC">
      <w:pPr>
        <w:autoSpaceDE w:val="0"/>
        <w:autoSpaceDN w:val="0"/>
        <w:adjustRightInd w:val="0"/>
        <w:spacing w:after="0" w:line="240" w:lineRule="auto"/>
      </w:pPr>
      <w:r w:rsidRPr="003100A6">
        <w:t>*Summer, 1977, Largest ekanite yet seen by the G.I.A., a 41.70 ct.</w:t>
      </w:r>
      <w:r w:rsidR="008E72D3">
        <w:t xml:space="preserve"> </w:t>
      </w:r>
      <w:r w:rsidRPr="003100A6">
        <w:t xml:space="preserve">emerald cut, p. 295, </w:t>
      </w:r>
      <w:r w:rsidR="002E468B">
        <w:t>1p.</w:t>
      </w:r>
    </w:p>
    <w:p w:rsidR="00F7186A" w:rsidRPr="003100A6" w:rsidRDefault="00F7186A" w:rsidP="008A35FC">
      <w:pPr>
        <w:autoSpaceDE w:val="0"/>
        <w:autoSpaceDN w:val="0"/>
        <w:adjustRightInd w:val="0"/>
        <w:spacing w:after="0" w:line="240" w:lineRule="auto"/>
      </w:pPr>
    </w:p>
    <w:p w:rsidR="008A35FC" w:rsidRPr="00F7186A" w:rsidRDefault="008A35FC" w:rsidP="008A35FC">
      <w:pPr>
        <w:autoSpaceDE w:val="0"/>
        <w:autoSpaceDN w:val="0"/>
        <w:adjustRightInd w:val="0"/>
        <w:spacing w:after="0" w:line="240" w:lineRule="auto"/>
        <w:rPr>
          <w:b/>
        </w:rPr>
      </w:pPr>
      <w:r w:rsidRPr="00F7186A">
        <w:rPr>
          <w:b/>
        </w:rPr>
        <w:t>JOURNAL OF GEMMOLOGY</w:t>
      </w:r>
    </w:p>
    <w:p w:rsidR="008A35FC" w:rsidRPr="003100A6" w:rsidRDefault="007D18C9" w:rsidP="008A35FC">
      <w:pPr>
        <w:autoSpaceDE w:val="0"/>
        <w:autoSpaceDN w:val="0"/>
        <w:adjustRightInd w:val="0"/>
        <w:spacing w:after="0" w:line="240" w:lineRule="auto"/>
      </w:pPr>
      <w:r>
        <w:t>July</w:t>
      </w:r>
      <w:r w:rsidR="008A35FC" w:rsidRPr="003100A6">
        <w:t>, 1961, Ekanite, a new mineral, p. 96, 3pp.</w:t>
      </w:r>
    </w:p>
    <w:p w:rsidR="008A35FC" w:rsidRPr="003100A6" w:rsidRDefault="008A35FC" w:rsidP="008A35FC">
      <w:pPr>
        <w:autoSpaceDE w:val="0"/>
        <w:autoSpaceDN w:val="0"/>
        <w:adjustRightInd w:val="0"/>
        <w:spacing w:after="0" w:line="240" w:lineRule="auto"/>
      </w:pPr>
      <w:r w:rsidRPr="003100A6">
        <w:t>Oct., 1973, Ekanite in Quebec, Canada, p. 325, 3pp.</w:t>
      </w:r>
    </w:p>
    <w:p w:rsidR="008A35FC" w:rsidRDefault="007D18C9" w:rsidP="008A35FC">
      <w:pPr>
        <w:autoSpaceDE w:val="0"/>
        <w:autoSpaceDN w:val="0"/>
        <w:adjustRightInd w:val="0"/>
        <w:spacing w:after="0" w:line="240" w:lineRule="auto"/>
      </w:pPr>
      <w:r>
        <w:t>July</w:t>
      </w:r>
      <w:r w:rsidR="008A35FC" w:rsidRPr="003100A6">
        <w:t>, 1974, Discovery of Ekanite, by Anderson, p. 110, 3pp.</w:t>
      </w:r>
    </w:p>
    <w:p w:rsidR="00F7186A" w:rsidRPr="003100A6" w:rsidRDefault="00F7186A" w:rsidP="008A35FC">
      <w:pPr>
        <w:autoSpaceDE w:val="0"/>
        <w:autoSpaceDN w:val="0"/>
        <w:adjustRightInd w:val="0"/>
        <w:spacing w:after="0" w:line="240" w:lineRule="auto"/>
      </w:pPr>
    </w:p>
    <w:p w:rsidR="008A35FC" w:rsidRPr="00F7186A" w:rsidRDefault="008A35FC" w:rsidP="008A35FC">
      <w:pPr>
        <w:autoSpaceDE w:val="0"/>
        <w:autoSpaceDN w:val="0"/>
        <w:adjustRightInd w:val="0"/>
        <w:spacing w:after="0" w:line="240" w:lineRule="auto"/>
        <w:rPr>
          <w:b/>
        </w:rPr>
      </w:pPr>
      <w:r w:rsidRPr="00F7186A">
        <w:rPr>
          <w:b/>
        </w:rPr>
        <w:t>LAPIDARY JOURNAL</w:t>
      </w:r>
    </w:p>
    <w:p w:rsidR="008A35FC" w:rsidRDefault="00501089" w:rsidP="008A35FC">
      <w:pPr>
        <w:autoSpaceDE w:val="0"/>
        <w:autoSpaceDN w:val="0"/>
        <w:adjustRightInd w:val="0"/>
        <w:spacing w:after="0" w:line="240" w:lineRule="auto"/>
      </w:pPr>
      <w:r>
        <w:t>June</w:t>
      </w:r>
      <w:r w:rsidR="008A35FC" w:rsidRPr="003100A6">
        <w:t>, 1974, Ekanite, by Gubelin, p. 546, 4pp.</w:t>
      </w:r>
    </w:p>
    <w:p w:rsidR="00F7186A" w:rsidRDefault="00F7186A" w:rsidP="008A35FC">
      <w:pPr>
        <w:autoSpaceDE w:val="0"/>
        <w:autoSpaceDN w:val="0"/>
        <w:adjustRightInd w:val="0"/>
        <w:spacing w:after="0" w:line="240" w:lineRule="auto"/>
      </w:pPr>
    </w:p>
    <w:p w:rsidR="00F7186A" w:rsidRPr="003100A6" w:rsidRDefault="00F7186A" w:rsidP="008A35FC">
      <w:pPr>
        <w:autoSpaceDE w:val="0"/>
        <w:autoSpaceDN w:val="0"/>
        <w:adjustRightInd w:val="0"/>
        <w:spacing w:after="0" w:line="240" w:lineRule="auto"/>
      </w:pPr>
    </w:p>
    <w:p w:rsidR="008A35FC" w:rsidRDefault="008A35FC" w:rsidP="008A35FC">
      <w:pPr>
        <w:autoSpaceDE w:val="0"/>
        <w:autoSpaceDN w:val="0"/>
        <w:adjustRightInd w:val="0"/>
        <w:spacing w:after="0" w:line="240" w:lineRule="auto"/>
        <w:rPr>
          <w:b/>
        </w:rPr>
      </w:pPr>
      <w:r w:rsidRPr="00F7186A">
        <w:rPr>
          <w:b/>
        </w:rPr>
        <w:t>EMERALD</w:t>
      </w:r>
    </w:p>
    <w:p w:rsidR="00E6102C" w:rsidRDefault="00E6102C" w:rsidP="008A35FC">
      <w:pPr>
        <w:autoSpaceDE w:val="0"/>
        <w:autoSpaceDN w:val="0"/>
        <w:adjustRightInd w:val="0"/>
        <w:spacing w:after="0" w:line="240" w:lineRule="auto"/>
        <w:rPr>
          <w:b/>
        </w:rPr>
      </w:pPr>
    </w:p>
    <w:p w:rsidR="00E6102C" w:rsidRDefault="00E6102C" w:rsidP="00E6102C">
      <w:pPr>
        <w:autoSpaceDE w:val="0"/>
        <w:autoSpaceDN w:val="0"/>
        <w:adjustRightInd w:val="0"/>
        <w:spacing w:after="0" w:line="240" w:lineRule="auto"/>
        <w:jc w:val="center"/>
      </w:pPr>
      <w:r>
        <w:rPr>
          <w:b/>
          <w:noProof/>
        </w:rPr>
        <w:drawing>
          <wp:inline distT="0" distB="0" distL="0" distR="0">
            <wp:extent cx="5237480" cy="4297680"/>
            <wp:effectExtent l="19050" t="0" r="1270" b="0"/>
            <wp:docPr id="11" name="Picture 4" descr="C:\1 - BACKUP\MY DOCUMENTS\GIA &amp; GILL'S INDEX\Gills index\Pictures\1 sow-1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 - BACKUP\MY DOCUMENTS\GIA &amp; GILL'S INDEX\Gills index\Pictures\1 sow-15-l.jpg"/>
                    <pic:cNvPicPr>
                      <a:picLocks noChangeAspect="1" noChangeArrowheads="1"/>
                    </pic:cNvPicPr>
                  </pic:nvPicPr>
                  <pic:blipFill>
                    <a:blip r:embed="rId31"/>
                    <a:srcRect/>
                    <a:stretch>
                      <a:fillRect/>
                    </a:stretch>
                  </pic:blipFill>
                  <pic:spPr bwMode="auto">
                    <a:xfrm>
                      <a:off x="0" y="0"/>
                      <a:ext cx="5237480" cy="4297680"/>
                    </a:xfrm>
                    <a:prstGeom prst="rect">
                      <a:avLst/>
                    </a:prstGeom>
                    <a:noFill/>
                    <a:ln w="9525">
                      <a:noFill/>
                      <a:miter lim="800000"/>
                      <a:headEnd/>
                      <a:tailEnd/>
                    </a:ln>
                  </pic:spPr>
                </pic:pic>
              </a:graphicData>
            </a:graphic>
          </wp:inline>
        </w:drawing>
      </w:r>
    </w:p>
    <w:p w:rsidR="006B5BF1" w:rsidRPr="00E6102C" w:rsidRDefault="006B5BF1" w:rsidP="00E6102C">
      <w:pPr>
        <w:autoSpaceDE w:val="0"/>
        <w:autoSpaceDN w:val="0"/>
        <w:adjustRightInd w:val="0"/>
        <w:spacing w:after="0" w:line="240" w:lineRule="auto"/>
        <w:jc w:val="center"/>
      </w:pPr>
    </w:p>
    <w:p w:rsidR="00E6102C" w:rsidRDefault="00E6102C" w:rsidP="00E6102C">
      <w:pPr>
        <w:autoSpaceDE w:val="0"/>
        <w:autoSpaceDN w:val="0"/>
        <w:adjustRightInd w:val="0"/>
        <w:spacing w:after="0" w:line="240" w:lineRule="auto"/>
        <w:jc w:val="center"/>
      </w:pPr>
      <w:r w:rsidRPr="00E6102C">
        <w:t>Fig.</w:t>
      </w:r>
      <w:r>
        <w:t xml:space="preserve"> </w:t>
      </w:r>
      <w:r w:rsidR="009D57A6">
        <w:t xml:space="preserve">12, </w:t>
      </w:r>
      <w:r w:rsidRPr="00E6102C">
        <w:t xml:space="preserve"> </w:t>
      </w:r>
      <w:r w:rsidR="0005662A">
        <w:t xml:space="preserve"> </w:t>
      </w:r>
      <w:r w:rsidRPr="00E6102C">
        <w:rPr>
          <w:rFonts w:eastAsia="Calibri"/>
        </w:rPr>
        <w:t>James Sowerby</w:t>
      </w:r>
      <w:r w:rsidRPr="00E6102C">
        <w:t xml:space="preserve"> </w:t>
      </w:r>
      <w:r>
        <w:rPr>
          <w:rFonts w:eastAsia="Calibri"/>
        </w:rPr>
        <w:t>(1757-1822)</w:t>
      </w:r>
      <w:r w:rsidRPr="00E6102C">
        <w:t xml:space="preserve"> </w:t>
      </w:r>
      <w:r w:rsidRPr="0001251A">
        <w:rPr>
          <w:rFonts w:eastAsia="Calibri"/>
          <w:b/>
        </w:rPr>
        <w:t>Exotic Mineralogy</w:t>
      </w:r>
      <w:r>
        <w:t xml:space="preserve"> (1811-1820)</w:t>
      </w:r>
    </w:p>
    <w:p w:rsidR="006B5BF1" w:rsidRPr="00E6102C" w:rsidRDefault="006B5BF1" w:rsidP="00E6102C">
      <w:pPr>
        <w:autoSpaceDE w:val="0"/>
        <w:autoSpaceDN w:val="0"/>
        <w:adjustRightInd w:val="0"/>
        <w:spacing w:after="0" w:line="240" w:lineRule="auto"/>
        <w:jc w:val="center"/>
      </w:pPr>
    </w:p>
    <w:p w:rsidR="00F7186A" w:rsidRPr="00F7186A" w:rsidRDefault="00F7186A" w:rsidP="008A35FC">
      <w:pPr>
        <w:autoSpaceDE w:val="0"/>
        <w:autoSpaceDN w:val="0"/>
        <w:adjustRightInd w:val="0"/>
        <w:spacing w:after="0" w:line="240" w:lineRule="auto"/>
        <w:rPr>
          <w:b/>
        </w:rPr>
      </w:pPr>
    </w:p>
    <w:p w:rsidR="008A35FC" w:rsidRPr="00F7186A" w:rsidRDefault="008A35FC" w:rsidP="008A35FC">
      <w:pPr>
        <w:autoSpaceDE w:val="0"/>
        <w:autoSpaceDN w:val="0"/>
        <w:adjustRightInd w:val="0"/>
        <w:spacing w:after="0" w:line="240" w:lineRule="auto"/>
        <w:rPr>
          <w:b/>
        </w:rPr>
      </w:pPr>
      <w:r w:rsidRPr="00F7186A">
        <w:rPr>
          <w:b/>
        </w:rPr>
        <w:t>MINERALS YEARBOOK</w:t>
      </w:r>
    </w:p>
    <w:p w:rsidR="008A35FC" w:rsidRPr="003100A6" w:rsidRDefault="008A35FC" w:rsidP="008A35FC">
      <w:pPr>
        <w:autoSpaceDE w:val="0"/>
        <w:autoSpaceDN w:val="0"/>
        <w:adjustRightInd w:val="0"/>
        <w:spacing w:after="0" w:line="240" w:lineRule="auto"/>
      </w:pPr>
      <w:r w:rsidRPr="003100A6">
        <w:t>1893, The Muzo Emerald Mines, Colombia, p. 696, 2pp.</w:t>
      </w:r>
    </w:p>
    <w:p w:rsidR="008A35FC" w:rsidRPr="003100A6" w:rsidRDefault="008A35FC" w:rsidP="008A35FC">
      <w:pPr>
        <w:autoSpaceDE w:val="0"/>
        <w:autoSpaceDN w:val="0"/>
        <w:adjustRightInd w:val="0"/>
        <w:spacing w:after="0" w:line="240" w:lineRule="auto"/>
      </w:pPr>
      <w:r w:rsidRPr="003100A6">
        <w:t xml:space="preserve">1898-1899, Emerald and beryl of Egypt, Russia, p. 576, </w:t>
      </w:r>
      <w:r w:rsidR="002E468B">
        <w:t>1p.</w:t>
      </w:r>
    </w:p>
    <w:p w:rsidR="008A35FC" w:rsidRPr="003100A6" w:rsidRDefault="008A35FC" w:rsidP="008A35FC">
      <w:pPr>
        <w:autoSpaceDE w:val="0"/>
        <w:autoSpaceDN w:val="0"/>
        <w:adjustRightInd w:val="0"/>
        <w:spacing w:after="0" w:line="240" w:lineRule="auto"/>
      </w:pPr>
      <w:r w:rsidRPr="003100A6">
        <w:t xml:space="preserve">1900, Emerald, (Colombia, Russia), p. 759, </w:t>
      </w:r>
      <w:r w:rsidR="002E468B">
        <w:t>1p.</w:t>
      </w:r>
    </w:p>
    <w:p w:rsidR="008A35FC" w:rsidRPr="003100A6" w:rsidRDefault="008A35FC" w:rsidP="008A35FC">
      <w:pPr>
        <w:autoSpaceDE w:val="0"/>
        <w:autoSpaceDN w:val="0"/>
        <w:adjustRightInd w:val="0"/>
        <w:spacing w:after="0" w:line="240" w:lineRule="auto"/>
      </w:pPr>
      <w:r w:rsidRPr="003100A6">
        <w:t xml:space="preserve">1901, Emerald of Norway, p. 742, </w:t>
      </w:r>
      <w:r w:rsidR="002E468B">
        <w:t>1p.</w:t>
      </w:r>
    </w:p>
    <w:p w:rsidR="008A35FC" w:rsidRPr="003100A6" w:rsidRDefault="008A35FC" w:rsidP="008A35FC">
      <w:pPr>
        <w:autoSpaceDE w:val="0"/>
        <w:autoSpaceDN w:val="0"/>
        <w:adjustRightInd w:val="0"/>
        <w:spacing w:after="0" w:line="240" w:lineRule="auto"/>
      </w:pPr>
      <w:r w:rsidRPr="003100A6">
        <w:t xml:space="preserve">1904, Emerald of New South Wales, Australia, p. 951, </w:t>
      </w:r>
      <w:r w:rsidR="002E468B">
        <w:t>1p.</w:t>
      </w:r>
    </w:p>
    <w:p w:rsidR="008A35FC" w:rsidRPr="003100A6" w:rsidRDefault="008A35FC" w:rsidP="008A35FC">
      <w:pPr>
        <w:autoSpaceDE w:val="0"/>
        <w:autoSpaceDN w:val="0"/>
        <w:adjustRightInd w:val="0"/>
        <w:spacing w:after="0" w:line="240" w:lineRule="auto"/>
        <w:rPr>
          <w:i/>
          <w:iCs/>
        </w:rPr>
      </w:pPr>
      <w:r w:rsidRPr="003100A6">
        <w:t xml:space="preserve">1906, Emerald of Austria and Colombia, p. 671, 2pp., </w:t>
      </w:r>
      <w:r w:rsidRPr="003100A6">
        <w:rPr>
          <w:i/>
          <w:iCs/>
        </w:rPr>
        <w:t>M.l.</w:t>
      </w:r>
    </w:p>
    <w:p w:rsidR="008A35FC" w:rsidRPr="003100A6" w:rsidRDefault="008A35FC" w:rsidP="008A35FC">
      <w:pPr>
        <w:autoSpaceDE w:val="0"/>
        <w:autoSpaceDN w:val="0"/>
        <w:adjustRightInd w:val="0"/>
        <w:spacing w:after="0" w:line="240" w:lineRule="auto"/>
      </w:pPr>
      <w:r w:rsidRPr="003100A6">
        <w:t>1906, Emerald of Austria and Colombia, p. 1215, 2pp.</w:t>
      </w:r>
    </w:p>
    <w:p w:rsidR="008A35FC" w:rsidRPr="003100A6" w:rsidRDefault="008A35FC" w:rsidP="008A35FC">
      <w:pPr>
        <w:autoSpaceDE w:val="0"/>
        <w:autoSpaceDN w:val="0"/>
        <w:adjustRightInd w:val="0"/>
        <w:spacing w:after="0" w:line="240" w:lineRule="auto"/>
      </w:pPr>
      <w:r w:rsidRPr="003100A6">
        <w:t>1907, Emerald of Colombia, p. 809, 2pp.</w:t>
      </w:r>
    </w:p>
    <w:p w:rsidR="008A35FC" w:rsidRPr="003100A6" w:rsidRDefault="008A35FC" w:rsidP="008A35FC">
      <w:pPr>
        <w:autoSpaceDE w:val="0"/>
        <w:autoSpaceDN w:val="0"/>
        <w:adjustRightInd w:val="0"/>
        <w:spacing w:after="0" w:line="240" w:lineRule="auto"/>
      </w:pPr>
      <w:r w:rsidRPr="003100A6">
        <w:t xml:space="preserve">1910, Emerald of Colombia and Australia, p. 867, </w:t>
      </w:r>
      <w:r w:rsidR="002E468B">
        <w:t>1p.</w:t>
      </w:r>
    </w:p>
    <w:p w:rsidR="008A35FC" w:rsidRPr="003100A6" w:rsidRDefault="008A35FC" w:rsidP="008A35FC">
      <w:pPr>
        <w:autoSpaceDE w:val="0"/>
        <w:autoSpaceDN w:val="0"/>
        <w:adjustRightInd w:val="0"/>
        <w:spacing w:after="0" w:line="240" w:lineRule="auto"/>
      </w:pPr>
      <w:r w:rsidRPr="003100A6">
        <w:t>1912, Emerald found at Poonah, Australia, p. 1044, 2pp.</w:t>
      </w:r>
    </w:p>
    <w:p w:rsidR="008A35FC" w:rsidRPr="003100A6" w:rsidRDefault="008A35FC" w:rsidP="008A35FC">
      <w:pPr>
        <w:autoSpaceDE w:val="0"/>
        <w:autoSpaceDN w:val="0"/>
        <w:adjustRightInd w:val="0"/>
        <w:spacing w:after="0" w:line="240" w:lineRule="auto"/>
        <w:rPr>
          <w:i/>
          <w:iCs/>
        </w:rPr>
      </w:pPr>
      <w:r w:rsidRPr="003100A6">
        <w:t xml:space="preserve">1913, Emerald found at Poonah, Australia, p. 645, </w:t>
      </w:r>
      <w:r w:rsidR="002E468B">
        <w:t>1p.</w:t>
      </w:r>
      <w:r w:rsidRPr="003100A6">
        <w:t xml:space="preserve">, </w:t>
      </w:r>
      <w:r w:rsidRPr="003100A6">
        <w:rPr>
          <w:i/>
          <w:iCs/>
        </w:rPr>
        <w:t>M.I.</w:t>
      </w:r>
    </w:p>
    <w:p w:rsidR="008A35FC" w:rsidRPr="003100A6" w:rsidRDefault="008A35FC" w:rsidP="008A35FC">
      <w:pPr>
        <w:autoSpaceDE w:val="0"/>
        <w:autoSpaceDN w:val="0"/>
        <w:adjustRightInd w:val="0"/>
        <w:spacing w:after="0" w:line="240" w:lineRule="auto"/>
        <w:rPr>
          <w:i/>
          <w:iCs/>
        </w:rPr>
      </w:pPr>
      <w:r w:rsidRPr="003100A6">
        <w:t xml:space="preserve">1914, Emerald of Muzo, Colombia, p. 648, </w:t>
      </w:r>
      <w:r w:rsidR="002E468B">
        <w:t>1p.</w:t>
      </w:r>
      <w:r w:rsidRPr="003100A6">
        <w:t xml:space="preserve">, </w:t>
      </w:r>
      <w:r w:rsidRPr="003100A6">
        <w:rPr>
          <w:i/>
          <w:iCs/>
        </w:rPr>
        <w:t>M.I.</w:t>
      </w:r>
    </w:p>
    <w:p w:rsidR="008A35FC" w:rsidRPr="003100A6" w:rsidRDefault="008A35FC" w:rsidP="008A35FC">
      <w:pPr>
        <w:autoSpaceDE w:val="0"/>
        <w:autoSpaceDN w:val="0"/>
        <w:adjustRightInd w:val="0"/>
        <w:spacing w:after="0" w:line="240" w:lineRule="auto"/>
        <w:rPr>
          <w:i/>
          <w:iCs/>
        </w:rPr>
      </w:pPr>
      <w:r w:rsidRPr="003100A6">
        <w:t xml:space="preserve">1915, Emerald of Muzo, Colombia, p. 609, 2pp., </w:t>
      </w:r>
      <w:r w:rsidRPr="003100A6">
        <w:rPr>
          <w:i/>
          <w:iCs/>
        </w:rPr>
        <w:t>M.l.</w:t>
      </w:r>
    </w:p>
    <w:p w:rsidR="008A35FC" w:rsidRPr="003100A6" w:rsidRDefault="008A35FC" w:rsidP="008A35FC">
      <w:pPr>
        <w:autoSpaceDE w:val="0"/>
        <w:autoSpaceDN w:val="0"/>
        <w:adjustRightInd w:val="0"/>
        <w:spacing w:after="0" w:line="240" w:lineRule="auto"/>
        <w:rPr>
          <w:i/>
          <w:iCs/>
        </w:rPr>
      </w:pPr>
      <w:r w:rsidRPr="003100A6">
        <w:t xml:space="preserve">1915, Emerald found in Minas Gerais, Brazil, p. 610, </w:t>
      </w:r>
      <w:r w:rsidR="002E468B">
        <w:t>1p.</w:t>
      </w:r>
      <w:r w:rsidRPr="003100A6">
        <w:t xml:space="preserve">, </w:t>
      </w:r>
      <w:r w:rsidRPr="003100A6">
        <w:rPr>
          <w:i/>
          <w:iCs/>
        </w:rPr>
        <w:t>M.l.</w:t>
      </w:r>
    </w:p>
    <w:p w:rsidR="008A35FC" w:rsidRPr="008E72D3" w:rsidRDefault="008A35FC" w:rsidP="008A35FC">
      <w:pPr>
        <w:autoSpaceDE w:val="0"/>
        <w:autoSpaceDN w:val="0"/>
        <w:adjustRightInd w:val="0"/>
        <w:spacing w:after="0" w:line="240" w:lineRule="auto"/>
      </w:pPr>
      <w:r w:rsidRPr="003100A6">
        <w:t>1916, "Trapiche" emeralds from Muzo, Colombia, (</w:t>
      </w:r>
      <w:r w:rsidR="007C35A9">
        <w:t xml:space="preserve">S.W. </w:t>
      </w:r>
      <w:r w:rsidRPr="003100A6">
        <w:t xml:space="preserve"> Africa), p.</w:t>
      </w:r>
      <w:r w:rsidR="008E72D3">
        <w:t xml:space="preserve"> </w:t>
      </w:r>
      <w:r w:rsidRPr="003100A6">
        <w:t xml:space="preserve">629, </w:t>
      </w:r>
      <w:r w:rsidR="002E468B">
        <w:t>1p.</w:t>
      </w:r>
      <w:r w:rsidRPr="003100A6">
        <w:t xml:space="preserve">, </w:t>
      </w:r>
      <w:r w:rsidRPr="003100A6">
        <w:rPr>
          <w:i/>
          <w:iCs/>
        </w:rPr>
        <w:t>M.I.</w:t>
      </w:r>
    </w:p>
    <w:p w:rsidR="008A35FC" w:rsidRPr="003100A6" w:rsidRDefault="008A35FC" w:rsidP="008A35FC">
      <w:pPr>
        <w:autoSpaceDE w:val="0"/>
        <w:autoSpaceDN w:val="0"/>
        <w:adjustRightInd w:val="0"/>
        <w:spacing w:after="0" w:line="240" w:lineRule="auto"/>
      </w:pPr>
      <w:r w:rsidRPr="003100A6">
        <w:t>1919, Emerald Mine of Chivor Rediscovered, Colombia, p. 176, 2pp.</w:t>
      </w:r>
    </w:p>
    <w:p w:rsidR="008A35FC" w:rsidRPr="003100A6" w:rsidRDefault="008A35FC" w:rsidP="008A35FC">
      <w:pPr>
        <w:autoSpaceDE w:val="0"/>
        <w:autoSpaceDN w:val="0"/>
        <w:adjustRightInd w:val="0"/>
        <w:spacing w:after="0" w:line="240" w:lineRule="auto"/>
        <w:rPr>
          <w:i/>
          <w:iCs/>
        </w:rPr>
      </w:pPr>
      <w:r w:rsidRPr="003100A6">
        <w:t xml:space="preserve">1922, Emerald of Colombia, p. 607, 2pp., </w:t>
      </w:r>
      <w:r w:rsidRPr="003100A6">
        <w:rPr>
          <w:i/>
          <w:iCs/>
        </w:rPr>
        <w:t>M.I.</w:t>
      </w:r>
    </w:p>
    <w:p w:rsidR="008A35FC" w:rsidRPr="003100A6" w:rsidRDefault="008A35FC" w:rsidP="008A35FC">
      <w:pPr>
        <w:autoSpaceDE w:val="0"/>
        <w:autoSpaceDN w:val="0"/>
        <w:adjustRightInd w:val="0"/>
        <w:spacing w:after="0" w:line="240" w:lineRule="auto"/>
        <w:rPr>
          <w:i/>
          <w:iCs/>
        </w:rPr>
      </w:pPr>
      <w:r w:rsidRPr="003100A6">
        <w:t xml:space="preserve">1923, Emerald, (Brazil, Colombia, Egypt, Russia), p. 577, 3pp., </w:t>
      </w:r>
      <w:r w:rsidRPr="003100A6">
        <w:rPr>
          <w:i/>
          <w:iCs/>
        </w:rPr>
        <w:t>M.I.</w:t>
      </w:r>
    </w:p>
    <w:p w:rsidR="008A35FC" w:rsidRPr="003100A6" w:rsidRDefault="008A35FC" w:rsidP="008A35FC">
      <w:pPr>
        <w:autoSpaceDE w:val="0"/>
        <w:autoSpaceDN w:val="0"/>
        <w:adjustRightInd w:val="0"/>
        <w:spacing w:after="0" w:line="240" w:lineRule="auto"/>
        <w:rPr>
          <w:i/>
          <w:iCs/>
        </w:rPr>
      </w:pPr>
      <w:r w:rsidRPr="003100A6">
        <w:t xml:space="preserve">1924, Emerald (Colombia, Russia), p. 625, 3pp., </w:t>
      </w:r>
      <w:r w:rsidRPr="003100A6">
        <w:rPr>
          <w:i/>
          <w:iCs/>
        </w:rPr>
        <w:t>M.l.</w:t>
      </w:r>
    </w:p>
    <w:p w:rsidR="008A35FC" w:rsidRPr="008E72D3" w:rsidRDefault="008A35FC" w:rsidP="008A35FC">
      <w:pPr>
        <w:autoSpaceDE w:val="0"/>
        <w:autoSpaceDN w:val="0"/>
        <w:adjustRightInd w:val="0"/>
        <w:spacing w:after="0" w:line="240" w:lineRule="auto"/>
      </w:pPr>
      <w:r w:rsidRPr="003100A6">
        <w:t>1926, Emerald, (Colombia, Russia, Brazil, W. Australia), p. 585, 2pp.,</w:t>
      </w:r>
      <w:r w:rsidR="008E72D3">
        <w:t xml:space="preserve"> </w:t>
      </w:r>
      <w:r w:rsidRPr="003100A6">
        <w:rPr>
          <w:i/>
          <w:iCs/>
        </w:rPr>
        <w:t>M.I.</w:t>
      </w:r>
    </w:p>
    <w:p w:rsidR="008A35FC" w:rsidRPr="003100A6" w:rsidRDefault="008A35FC" w:rsidP="008A35FC">
      <w:pPr>
        <w:autoSpaceDE w:val="0"/>
        <w:autoSpaceDN w:val="0"/>
        <w:adjustRightInd w:val="0"/>
        <w:spacing w:after="0" w:line="240" w:lineRule="auto"/>
        <w:rPr>
          <w:i/>
          <w:iCs/>
        </w:rPr>
      </w:pPr>
      <w:r w:rsidRPr="003100A6">
        <w:t xml:space="preserve">1927, Emerald, (Russia, S. Africa), p. 510, </w:t>
      </w:r>
      <w:r w:rsidR="002E468B">
        <w:t>1p.</w:t>
      </w:r>
      <w:r w:rsidRPr="003100A6">
        <w:t xml:space="preserve">, </w:t>
      </w:r>
      <w:r w:rsidRPr="003100A6">
        <w:rPr>
          <w:i/>
          <w:iCs/>
        </w:rPr>
        <w:t>M.l.</w:t>
      </w:r>
    </w:p>
    <w:p w:rsidR="008A35FC" w:rsidRPr="003100A6" w:rsidRDefault="008A35FC" w:rsidP="008A35FC">
      <w:pPr>
        <w:autoSpaceDE w:val="0"/>
        <w:autoSpaceDN w:val="0"/>
        <w:adjustRightInd w:val="0"/>
        <w:spacing w:after="0" w:line="240" w:lineRule="auto"/>
        <w:rPr>
          <w:i/>
          <w:iCs/>
        </w:rPr>
      </w:pPr>
      <w:r w:rsidRPr="003100A6">
        <w:t xml:space="preserve">1928, Emerald, (Austria, Brazil, Colombia, S. Africa), p. 532, </w:t>
      </w:r>
      <w:r w:rsidR="002E468B">
        <w:t>1p.</w:t>
      </w:r>
      <w:r w:rsidRPr="003100A6">
        <w:t xml:space="preserve">, </w:t>
      </w:r>
      <w:r w:rsidRPr="003100A6">
        <w:rPr>
          <w:i/>
          <w:iCs/>
        </w:rPr>
        <w:t>M.I.</w:t>
      </w:r>
    </w:p>
    <w:p w:rsidR="008A35FC" w:rsidRPr="003100A6" w:rsidRDefault="008A35FC" w:rsidP="008A35FC">
      <w:pPr>
        <w:autoSpaceDE w:val="0"/>
        <w:autoSpaceDN w:val="0"/>
        <w:adjustRightInd w:val="0"/>
        <w:spacing w:after="0" w:line="240" w:lineRule="auto"/>
        <w:rPr>
          <w:i/>
          <w:iCs/>
        </w:rPr>
      </w:pPr>
      <w:r w:rsidRPr="003100A6">
        <w:t xml:space="preserve">1929, Emerald, (Colombia, Russia, S. Africa), p. 548, 2pp., </w:t>
      </w:r>
      <w:r w:rsidRPr="003100A6">
        <w:rPr>
          <w:i/>
          <w:iCs/>
        </w:rPr>
        <w:t>M.I.</w:t>
      </w:r>
    </w:p>
    <w:p w:rsidR="008A35FC" w:rsidRPr="003100A6" w:rsidRDefault="008A35FC" w:rsidP="008A35FC">
      <w:pPr>
        <w:autoSpaceDE w:val="0"/>
        <w:autoSpaceDN w:val="0"/>
        <w:adjustRightInd w:val="0"/>
        <w:spacing w:after="0" w:line="240" w:lineRule="auto"/>
        <w:rPr>
          <w:i/>
          <w:iCs/>
        </w:rPr>
      </w:pPr>
      <w:r w:rsidRPr="003100A6">
        <w:t xml:space="preserve">1930, Emerald, (Colombia, S. Africa), p. 524, </w:t>
      </w:r>
      <w:r w:rsidR="002E468B">
        <w:t>1p.</w:t>
      </w:r>
      <w:r w:rsidRPr="003100A6">
        <w:t xml:space="preserve">, </w:t>
      </w:r>
      <w:r w:rsidRPr="003100A6">
        <w:rPr>
          <w:i/>
          <w:iCs/>
        </w:rPr>
        <w:t>M.I.</w:t>
      </w:r>
    </w:p>
    <w:p w:rsidR="008A35FC" w:rsidRPr="003100A6" w:rsidRDefault="008A35FC" w:rsidP="008A35FC">
      <w:pPr>
        <w:autoSpaceDE w:val="0"/>
        <w:autoSpaceDN w:val="0"/>
        <w:adjustRightInd w:val="0"/>
        <w:spacing w:after="0" w:line="240" w:lineRule="auto"/>
        <w:rPr>
          <w:i/>
          <w:iCs/>
        </w:rPr>
      </w:pPr>
      <w:r w:rsidRPr="003100A6">
        <w:t xml:space="preserve">1931, Emerald of South Africa, p. 478, </w:t>
      </w:r>
      <w:r w:rsidR="002E468B">
        <w:t>1p.</w:t>
      </w:r>
      <w:r w:rsidRPr="003100A6">
        <w:t xml:space="preserve">, </w:t>
      </w:r>
      <w:r w:rsidRPr="003100A6">
        <w:rPr>
          <w:i/>
          <w:iCs/>
        </w:rPr>
        <w:t>M.I.</w:t>
      </w:r>
    </w:p>
    <w:p w:rsidR="008A35FC" w:rsidRPr="003100A6" w:rsidRDefault="008A35FC" w:rsidP="008A35FC">
      <w:pPr>
        <w:autoSpaceDE w:val="0"/>
        <w:autoSpaceDN w:val="0"/>
        <w:adjustRightInd w:val="0"/>
        <w:spacing w:after="0" w:line="240" w:lineRule="auto"/>
      </w:pPr>
      <w:r w:rsidRPr="003100A6">
        <w:t xml:space="preserve">1932-1933, Emerald of Colombia, p. 805, </w:t>
      </w:r>
      <w:r w:rsidR="002E468B">
        <w:t>1p.</w:t>
      </w:r>
    </w:p>
    <w:p w:rsidR="008A35FC" w:rsidRPr="003100A6" w:rsidRDefault="008A35FC" w:rsidP="008A35FC">
      <w:pPr>
        <w:autoSpaceDE w:val="0"/>
        <w:autoSpaceDN w:val="0"/>
        <w:adjustRightInd w:val="0"/>
        <w:spacing w:after="0" w:line="240" w:lineRule="auto"/>
      </w:pPr>
      <w:r w:rsidRPr="003100A6">
        <w:t>1934, Emerald of Colombia, p. 1095, 2pp.</w:t>
      </w:r>
    </w:p>
    <w:p w:rsidR="008A35FC" w:rsidRPr="003100A6" w:rsidRDefault="008A35FC" w:rsidP="008A35FC">
      <w:pPr>
        <w:autoSpaceDE w:val="0"/>
        <w:autoSpaceDN w:val="0"/>
        <w:adjustRightInd w:val="0"/>
        <w:spacing w:after="0" w:line="240" w:lineRule="auto"/>
      </w:pPr>
      <w:r w:rsidRPr="003100A6">
        <w:t xml:space="preserve">1936, Emerald of Colombia; S. Africa; Austria, p. 1055, </w:t>
      </w:r>
      <w:r w:rsidR="002E468B">
        <w:t>1p.</w:t>
      </w:r>
    </w:p>
    <w:p w:rsidR="008A35FC" w:rsidRPr="003100A6" w:rsidRDefault="008A35FC" w:rsidP="008A35FC">
      <w:pPr>
        <w:autoSpaceDE w:val="0"/>
        <w:autoSpaceDN w:val="0"/>
        <w:adjustRightInd w:val="0"/>
        <w:spacing w:after="0" w:line="240" w:lineRule="auto"/>
      </w:pPr>
      <w:r w:rsidRPr="003100A6">
        <w:t xml:space="preserve">1937, Emerald of Colombia, S. Africa, p. 1439, </w:t>
      </w:r>
      <w:r w:rsidR="002E468B">
        <w:t>1p.</w:t>
      </w:r>
    </w:p>
    <w:p w:rsidR="008A35FC" w:rsidRPr="003100A6" w:rsidRDefault="008A35FC" w:rsidP="008A35FC">
      <w:pPr>
        <w:autoSpaceDE w:val="0"/>
        <w:autoSpaceDN w:val="0"/>
        <w:adjustRightInd w:val="0"/>
        <w:spacing w:after="0" w:line="240" w:lineRule="auto"/>
      </w:pPr>
      <w:r w:rsidRPr="003100A6">
        <w:t>1938, Emerald, (Colombia, Urals, S. Africa, Austria, Brazil), p. 1295,</w:t>
      </w:r>
      <w:r w:rsidR="008E72D3">
        <w:t xml:space="preserve"> </w:t>
      </w:r>
      <w:r w:rsidRPr="003100A6">
        <w:t>2pp.</w:t>
      </w:r>
    </w:p>
    <w:p w:rsidR="008A35FC" w:rsidRPr="003100A6" w:rsidRDefault="008A35FC" w:rsidP="008A35FC">
      <w:pPr>
        <w:autoSpaceDE w:val="0"/>
        <w:autoSpaceDN w:val="0"/>
        <w:adjustRightInd w:val="0"/>
        <w:spacing w:after="0" w:line="240" w:lineRule="auto"/>
      </w:pPr>
      <w:r w:rsidRPr="003100A6">
        <w:t>1939, Emerald, (Colombia, Urals, S. Africa, Austria, Brazil; N.C.,</w:t>
      </w:r>
      <w:r w:rsidR="008E72D3">
        <w:t xml:space="preserve"> </w:t>
      </w:r>
      <w:r w:rsidRPr="003100A6">
        <w:t>U.S.A.). p. 1393, 1p.</w:t>
      </w:r>
    </w:p>
    <w:p w:rsidR="008A35FC" w:rsidRPr="003100A6" w:rsidRDefault="008A35FC" w:rsidP="008A35FC">
      <w:pPr>
        <w:autoSpaceDE w:val="0"/>
        <w:autoSpaceDN w:val="0"/>
        <w:adjustRightInd w:val="0"/>
        <w:spacing w:after="0" w:line="240" w:lineRule="auto"/>
      </w:pPr>
      <w:r w:rsidRPr="003100A6">
        <w:t>1940, Emerald, (Colombia, Transvaal, S. Africa), p. 1461, 1p.</w:t>
      </w:r>
    </w:p>
    <w:p w:rsidR="008A35FC" w:rsidRPr="003100A6" w:rsidRDefault="008A35FC" w:rsidP="008A35FC">
      <w:pPr>
        <w:autoSpaceDE w:val="0"/>
        <w:autoSpaceDN w:val="0"/>
        <w:adjustRightInd w:val="0"/>
        <w:spacing w:after="0" w:line="240" w:lineRule="auto"/>
      </w:pPr>
      <w:r w:rsidRPr="003100A6">
        <w:t>1940, Emerald of Colombia, p. 1409, 1p.</w:t>
      </w:r>
    </w:p>
    <w:p w:rsidR="008A35FC" w:rsidRPr="003100A6" w:rsidRDefault="008A35FC" w:rsidP="008A35FC">
      <w:pPr>
        <w:autoSpaceDE w:val="0"/>
        <w:autoSpaceDN w:val="0"/>
        <w:adjustRightInd w:val="0"/>
        <w:spacing w:after="0" w:line="240" w:lineRule="auto"/>
      </w:pPr>
      <w:r w:rsidRPr="003100A6">
        <w:t>1941, Pale emerald found northeast of Winnipeg, Canada, p. 1521,</w:t>
      </w:r>
      <w:r w:rsidR="008E72D3">
        <w:t xml:space="preserve"> </w:t>
      </w:r>
      <w:r w:rsidRPr="003100A6">
        <w:t>1p.</w:t>
      </w:r>
    </w:p>
    <w:p w:rsidR="008A35FC" w:rsidRPr="003100A6" w:rsidRDefault="008A35FC" w:rsidP="008A35FC">
      <w:pPr>
        <w:autoSpaceDE w:val="0"/>
        <w:autoSpaceDN w:val="0"/>
        <w:adjustRightInd w:val="0"/>
        <w:spacing w:after="0" w:line="240" w:lineRule="auto"/>
      </w:pPr>
      <w:r w:rsidRPr="003100A6">
        <w:t>1945, Emerald of Colombia, p. 1554, 1p.</w:t>
      </w:r>
    </w:p>
    <w:p w:rsidR="008A35FC" w:rsidRPr="003100A6" w:rsidRDefault="008A35FC" w:rsidP="008A35FC">
      <w:pPr>
        <w:autoSpaceDE w:val="0"/>
        <w:autoSpaceDN w:val="0"/>
        <w:adjustRightInd w:val="0"/>
        <w:spacing w:after="0" w:line="240" w:lineRule="auto"/>
      </w:pPr>
      <w:r w:rsidRPr="003100A6">
        <w:t>1946, Emerald of Colombia and South Africa, p. 554, 1p.</w:t>
      </w:r>
    </w:p>
    <w:p w:rsidR="008A35FC" w:rsidRPr="003100A6" w:rsidRDefault="008A35FC" w:rsidP="008A35FC">
      <w:pPr>
        <w:autoSpaceDE w:val="0"/>
        <w:autoSpaceDN w:val="0"/>
        <w:adjustRightInd w:val="0"/>
        <w:spacing w:after="0" w:line="240" w:lineRule="auto"/>
      </w:pPr>
      <w:r w:rsidRPr="003100A6">
        <w:t>1947, Emerald of Colombia and South Africa, p. 540, 2pp.</w:t>
      </w:r>
    </w:p>
    <w:p w:rsidR="008A35FC" w:rsidRPr="003100A6" w:rsidRDefault="008A35FC" w:rsidP="008A35FC">
      <w:pPr>
        <w:autoSpaceDE w:val="0"/>
        <w:autoSpaceDN w:val="0"/>
        <w:adjustRightInd w:val="0"/>
        <w:spacing w:after="0" w:line="240" w:lineRule="auto"/>
      </w:pPr>
      <w:r w:rsidRPr="003100A6">
        <w:t>1948, Emerald, (S. Africa, Colombia, India). p. 574, 1p.</w:t>
      </w:r>
    </w:p>
    <w:p w:rsidR="008A35FC" w:rsidRPr="003100A6" w:rsidRDefault="008A35FC" w:rsidP="008A35FC">
      <w:pPr>
        <w:autoSpaceDE w:val="0"/>
        <w:autoSpaceDN w:val="0"/>
        <w:adjustRightInd w:val="0"/>
        <w:spacing w:after="0" w:line="240" w:lineRule="auto"/>
      </w:pPr>
      <w:r w:rsidRPr="003100A6">
        <w:t>1949, Emerald, (Colombia, India, S. Africa, Brazil). p. 551, 1p.</w:t>
      </w:r>
    </w:p>
    <w:p w:rsidR="008A35FC" w:rsidRPr="003100A6" w:rsidRDefault="008A35FC" w:rsidP="008A35FC">
      <w:pPr>
        <w:autoSpaceDE w:val="0"/>
        <w:autoSpaceDN w:val="0"/>
        <w:adjustRightInd w:val="0"/>
        <w:spacing w:after="0" w:line="240" w:lineRule="auto"/>
      </w:pPr>
      <w:r w:rsidRPr="003100A6">
        <w:t>1950, Emerald, (Colombia, India, S. Africa, Brazil). p. 556, 1p.</w:t>
      </w:r>
    </w:p>
    <w:p w:rsidR="008A35FC" w:rsidRPr="003100A6" w:rsidRDefault="008A35FC" w:rsidP="008A35FC">
      <w:pPr>
        <w:autoSpaceDE w:val="0"/>
        <w:autoSpaceDN w:val="0"/>
        <w:adjustRightInd w:val="0"/>
        <w:spacing w:after="0" w:line="240" w:lineRule="auto"/>
      </w:pPr>
      <w:r w:rsidRPr="003100A6">
        <w:t>1951, Emerald of Colombia, p. 611, 1p.</w:t>
      </w:r>
    </w:p>
    <w:p w:rsidR="008A35FC" w:rsidRPr="003100A6" w:rsidRDefault="008A35FC" w:rsidP="008A35FC">
      <w:pPr>
        <w:autoSpaceDE w:val="0"/>
        <w:autoSpaceDN w:val="0"/>
        <w:adjustRightInd w:val="0"/>
        <w:spacing w:after="0" w:line="240" w:lineRule="auto"/>
      </w:pPr>
      <w:r w:rsidRPr="003100A6">
        <w:t>1953, Emerald, (Colombia, gem emerald finds in India), p. 492, 2pp.</w:t>
      </w:r>
    </w:p>
    <w:p w:rsidR="008A35FC" w:rsidRPr="003100A6" w:rsidRDefault="008A35FC" w:rsidP="008A35FC">
      <w:pPr>
        <w:autoSpaceDE w:val="0"/>
        <w:autoSpaceDN w:val="0"/>
        <w:adjustRightInd w:val="0"/>
        <w:spacing w:after="0" w:line="240" w:lineRule="auto"/>
      </w:pPr>
      <w:r w:rsidRPr="003100A6">
        <w:t>1954, Emerald of Colombia, p. 497, 1p.</w:t>
      </w:r>
    </w:p>
    <w:p w:rsidR="008A35FC" w:rsidRPr="003100A6" w:rsidRDefault="008A35FC" w:rsidP="008A35FC">
      <w:pPr>
        <w:autoSpaceDE w:val="0"/>
        <w:autoSpaceDN w:val="0"/>
        <w:adjustRightInd w:val="0"/>
        <w:spacing w:after="0" w:line="240" w:lineRule="auto"/>
      </w:pPr>
      <w:r w:rsidRPr="003100A6">
        <w:t>1958, Emerald of Rhodesia, p. 474, 1p.</w:t>
      </w:r>
    </w:p>
    <w:p w:rsidR="008A35FC" w:rsidRPr="003100A6" w:rsidRDefault="008A35FC" w:rsidP="008A35FC">
      <w:pPr>
        <w:autoSpaceDE w:val="0"/>
        <w:autoSpaceDN w:val="0"/>
        <w:adjustRightInd w:val="0"/>
        <w:spacing w:after="0" w:line="240" w:lineRule="auto"/>
      </w:pPr>
      <w:r w:rsidRPr="003100A6">
        <w:t>1959, Emerald of Colombia, p. 476, 2pp.</w:t>
      </w:r>
    </w:p>
    <w:p w:rsidR="008A35FC" w:rsidRPr="003100A6" w:rsidRDefault="008A35FC" w:rsidP="008A35FC">
      <w:pPr>
        <w:autoSpaceDE w:val="0"/>
        <w:autoSpaceDN w:val="0"/>
        <w:adjustRightInd w:val="0"/>
        <w:spacing w:after="0" w:line="240" w:lineRule="auto"/>
      </w:pPr>
      <w:r w:rsidRPr="003100A6">
        <w:t>1961, New emerald finds in Colombia, p. 592, 1p.</w:t>
      </w:r>
    </w:p>
    <w:p w:rsidR="008A35FC" w:rsidRPr="003100A6" w:rsidRDefault="008A35FC" w:rsidP="008A35FC">
      <w:pPr>
        <w:autoSpaceDE w:val="0"/>
        <w:autoSpaceDN w:val="0"/>
        <w:adjustRightInd w:val="0"/>
        <w:spacing w:after="0" w:line="240" w:lineRule="auto"/>
      </w:pPr>
      <w:r w:rsidRPr="003100A6">
        <w:t>1961, Emeralds in India, p. 593, 1p.</w:t>
      </w:r>
    </w:p>
    <w:p w:rsidR="008A35FC" w:rsidRPr="003100A6" w:rsidRDefault="008A35FC" w:rsidP="008A35FC">
      <w:pPr>
        <w:autoSpaceDE w:val="0"/>
        <w:autoSpaceDN w:val="0"/>
        <w:adjustRightInd w:val="0"/>
        <w:spacing w:after="0" w:line="240" w:lineRule="auto"/>
      </w:pPr>
      <w:r w:rsidRPr="003100A6">
        <w:t>1961, New emerald finds in Rhodesia, p. 594, 1p.</w:t>
      </w:r>
    </w:p>
    <w:p w:rsidR="008A35FC" w:rsidRPr="003100A6" w:rsidRDefault="008A35FC" w:rsidP="008A35FC">
      <w:pPr>
        <w:autoSpaceDE w:val="0"/>
        <w:autoSpaceDN w:val="0"/>
        <w:adjustRightInd w:val="0"/>
        <w:spacing w:after="0" w:line="240" w:lineRule="auto"/>
      </w:pPr>
      <w:r w:rsidRPr="003100A6">
        <w:t>1963, New emerald finds in Brazil, p. 542, 1p.</w:t>
      </w:r>
    </w:p>
    <w:p w:rsidR="008A35FC" w:rsidRPr="003100A6" w:rsidRDefault="008A35FC" w:rsidP="008A35FC">
      <w:pPr>
        <w:autoSpaceDE w:val="0"/>
        <w:autoSpaceDN w:val="0"/>
        <w:adjustRightInd w:val="0"/>
        <w:spacing w:after="0" w:line="240" w:lineRule="auto"/>
      </w:pPr>
      <w:r w:rsidRPr="003100A6">
        <w:t>1964, Emerald of Colombia, p. 511, 1p.</w:t>
      </w:r>
    </w:p>
    <w:p w:rsidR="008A35FC" w:rsidRPr="003100A6" w:rsidRDefault="008A35FC" w:rsidP="008A35FC">
      <w:pPr>
        <w:autoSpaceDE w:val="0"/>
        <w:autoSpaceDN w:val="0"/>
        <w:adjustRightInd w:val="0"/>
        <w:spacing w:after="0" w:line="240" w:lineRule="auto"/>
      </w:pPr>
      <w:r w:rsidRPr="003100A6">
        <w:t>1964, Emeralds of Zambia, from Sandawana mine, cut locally then</w:t>
      </w:r>
      <w:r w:rsidR="008E72D3">
        <w:t xml:space="preserve"> </w:t>
      </w:r>
      <w:r w:rsidRPr="003100A6">
        <w:t>exported, p. 512, 1p.</w:t>
      </w:r>
    </w:p>
    <w:p w:rsidR="008A35FC" w:rsidRPr="003100A6" w:rsidRDefault="008A35FC" w:rsidP="008A35FC">
      <w:pPr>
        <w:autoSpaceDE w:val="0"/>
        <w:autoSpaceDN w:val="0"/>
        <w:adjustRightInd w:val="0"/>
        <w:spacing w:after="0" w:line="240" w:lineRule="auto"/>
      </w:pPr>
      <w:r w:rsidRPr="003100A6">
        <w:t>1968, Government of Colombia takes over all Muzo mining rights,</w:t>
      </w:r>
      <w:r w:rsidR="008E72D3">
        <w:t xml:space="preserve"> </w:t>
      </w:r>
      <w:r w:rsidRPr="003100A6">
        <w:t>p. 526, 1p.</w:t>
      </w:r>
    </w:p>
    <w:p w:rsidR="008A35FC" w:rsidRPr="003100A6" w:rsidRDefault="008A35FC" w:rsidP="008A35FC">
      <w:pPr>
        <w:autoSpaceDE w:val="0"/>
        <w:autoSpaceDN w:val="0"/>
        <w:adjustRightInd w:val="0"/>
        <w:spacing w:after="0" w:line="240" w:lineRule="auto"/>
      </w:pPr>
      <w:r w:rsidRPr="003100A6">
        <w:t>1969, A 7025 ct. emerald (approx. 3 lbs.), taken from Las Cruces</w:t>
      </w:r>
      <w:r w:rsidR="008E72D3">
        <w:t xml:space="preserve"> </w:t>
      </w:r>
      <w:r w:rsidRPr="003100A6">
        <w:t>Mine, largest in Colombia, p. 520, 1p.</w:t>
      </w:r>
    </w:p>
    <w:p w:rsidR="008A35FC" w:rsidRPr="003100A6" w:rsidRDefault="008A35FC" w:rsidP="008A35FC">
      <w:pPr>
        <w:autoSpaceDE w:val="0"/>
        <w:autoSpaceDN w:val="0"/>
        <w:adjustRightInd w:val="0"/>
        <w:spacing w:after="0" w:line="240" w:lineRule="auto"/>
      </w:pPr>
      <w:r w:rsidRPr="003100A6">
        <w:t>1969, An 1160 ct. section of emerald crystal found at Chikwanda</w:t>
      </w:r>
      <w:r w:rsidR="008E72D3">
        <w:t xml:space="preserve"> </w:t>
      </w:r>
      <w:r w:rsidRPr="003100A6">
        <w:t>Mine, new find in Southern Rhodesia, p. 520, 1p.</w:t>
      </w:r>
    </w:p>
    <w:p w:rsidR="008A35FC" w:rsidRPr="003100A6" w:rsidRDefault="008A35FC" w:rsidP="008A35FC">
      <w:pPr>
        <w:autoSpaceDE w:val="0"/>
        <w:autoSpaceDN w:val="0"/>
        <w:adjustRightInd w:val="0"/>
        <w:spacing w:after="0" w:line="240" w:lineRule="auto"/>
      </w:pPr>
      <w:r w:rsidRPr="003100A6">
        <w:t>1970, An 1160 ct. emerald found in 1969 in Southern Rhodesia, sold</w:t>
      </w:r>
      <w:r w:rsidR="008E72D3">
        <w:t xml:space="preserve"> </w:t>
      </w:r>
      <w:r w:rsidRPr="003100A6">
        <w:t>as specimen, p. 534, 1p.</w:t>
      </w:r>
    </w:p>
    <w:p w:rsidR="008A35FC" w:rsidRPr="003100A6" w:rsidRDefault="008A35FC" w:rsidP="008A35FC">
      <w:pPr>
        <w:autoSpaceDE w:val="0"/>
        <w:autoSpaceDN w:val="0"/>
        <w:adjustRightInd w:val="0"/>
        <w:spacing w:after="0" w:line="240" w:lineRule="auto"/>
      </w:pPr>
      <w:r w:rsidRPr="003100A6">
        <w:t>1971, A large emerald deposit opened near Poona (a 138 ct. emerald</w:t>
      </w:r>
      <w:r w:rsidR="008E72D3">
        <w:t xml:space="preserve"> </w:t>
      </w:r>
      <w:r w:rsidRPr="003100A6">
        <w:t>found). p. 535, 1p.</w:t>
      </w:r>
    </w:p>
    <w:p w:rsidR="008A35FC" w:rsidRPr="003100A6" w:rsidRDefault="008A35FC" w:rsidP="008A35FC">
      <w:pPr>
        <w:autoSpaceDE w:val="0"/>
        <w:autoSpaceDN w:val="0"/>
        <w:adjustRightInd w:val="0"/>
        <w:spacing w:after="0" w:line="240" w:lineRule="auto"/>
      </w:pPr>
      <w:r w:rsidRPr="003100A6">
        <w:t>1973, A 31% increase in world emerald production, p. 550, 1p.</w:t>
      </w:r>
    </w:p>
    <w:p w:rsidR="008A35FC" w:rsidRDefault="008A35FC" w:rsidP="008A35FC">
      <w:pPr>
        <w:autoSpaceDE w:val="0"/>
        <w:autoSpaceDN w:val="0"/>
        <w:adjustRightInd w:val="0"/>
        <w:spacing w:after="0" w:line="240" w:lineRule="auto"/>
      </w:pPr>
      <w:r w:rsidRPr="003100A6">
        <w:t>1973, Muzo, Cosquez, and Pena Blanka, Colombian emerald mines,</w:t>
      </w:r>
      <w:r w:rsidR="008E72D3">
        <w:t xml:space="preserve"> </w:t>
      </w:r>
      <w:r w:rsidRPr="003100A6">
        <w:t>remain closed, p. 553, 1p.</w:t>
      </w:r>
    </w:p>
    <w:p w:rsidR="00F7186A" w:rsidRDefault="00F7186A" w:rsidP="008A35FC">
      <w:pPr>
        <w:autoSpaceDE w:val="0"/>
        <w:autoSpaceDN w:val="0"/>
        <w:adjustRightInd w:val="0"/>
        <w:spacing w:after="0" w:line="240" w:lineRule="auto"/>
      </w:pPr>
    </w:p>
    <w:p w:rsidR="00F7186A" w:rsidRPr="003100A6" w:rsidRDefault="00F7186A" w:rsidP="008A35FC">
      <w:pPr>
        <w:autoSpaceDE w:val="0"/>
        <w:autoSpaceDN w:val="0"/>
        <w:adjustRightInd w:val="0"/>
        <w:spacing w:after="0" w:line="240" w:lineRule="auto"/>
      </w:pPr>
    </w:p>
    <w:p w:rsidR="008A35FC" w:rsidRPr="00F7186A" w:rsidRDefault="008A35FC" w:rsidP="008A35FC">
      <w:pPr>
        <w:autoSpaceDE w:val="0"/>
        <w:autoSpaceDN w:val="0"/>
        <w:adjustRightInd w:val="0"/>
        <w:spacing w:after="0" w:line="240" w:lineRule="auto"/>
        <w:rPr>
          <w:b/>
        </w:rPr>
      </w:pPr>
      <w:r w:rsidRPr="00F7186A">
        <w:rPr>
          <w:b/>
        </w:rPr>
        <w:t>EMERALD</w:t>
      </w:r>
      <w:r w:rsidR="00F7186A" w:rsidRPr="00F7186A">
        <w:rPr>
          <w:b/>
        </w:rPr>
        <w:t xml:space="preserve"> </w:t>
      </w:r>
      <w:r w:rsidRPr="00F7186A">
        <w:rPr>
          <w:b/>
        </w:rPr>
        <w:t>-</w:t>
      </w:r>
      <w:r w:rsidR="00F7186A" w:rsidRPr="00F7186A">
        <w:rPr>
          <w:b/>
        </w:rPr>
        <w:t xml:space="preserve"> </w:t>
      </w:r>
      <w:r w:rsidRPr="00F7186A">
        <w:rPr>
          <w:b/>
        </w:rPr>
        <w:t>U.S.</w:t>
      </w:r>
    </w:p>
    <w:p w:rsidR="00F7186A" w:rsidRPr="00F7186A" w:rsidRDefault="00F7186A" w:rsidP="008A35FC">
      <w:pPr>
        <w:autoSpaceDE w:val="0"/>
        <w:autoSpaceDN w:val="0"/>
        <w:adjustRightInd w:val="0"/>
        <w:spacing w:after="0" w:line="240" w:lineRule="auto"/>
        <w:rPr>
          <w:b/>
        </w:rPr>
      </w:pPr>
    </w:p>
    <w:p w:rsidR="008A35FC" w:rsidRPr="00F7186A" w:rsidRDefault="008A35FC" w:rsidP="008A35FC">
      <w:pPr>
        <w:autoSpaceDE w:val="0"/>
        <w:autoSpaceDN w:val="0"/>
        <w:adjustRightInd w:val="0"/>
        <w:spacing w:after="0" w:line="240" w:lineRule="auto"/>
        <w:rPr>
          <w:b/>
        </w:rPr>
      </w:pPr>
      <w:r w:rsidRPr="00F7186A">
        <w:rPr>
          <w:b/>
        </w:rPr>
        <w:t>MINERALS YEARBOOK</w:t>
      </w:r>
    </w:p>
    <w:p w:rsidR="008A35FC" w:rsidRPr="003100A6" w:rsidRDefault="008A35FC" w:rsidP="008A35FC">
      <w:pPr>
        <w:autoSpaceDE w:val="0"/>
        <w:autoSpaceDN w:val="0"/>
        <w:adjustRightInd w:val="0"/>
        <w:spacing w:after="0" w:line="240" w:lineRule="auto"/>
      </w:pPr>
      <w:r w:rsidRPr="003100A6">
        <w:t>1882, Emerald of North Carolina, p. 487, 1p.</w:t>
      </w:r>
    </w:p>
    <w:p w:rsidR="008A35FC" w:rsidRPr="003100A6" w:rsidRDefault="008A35FC" w:rsidP="008A35FC">
      <w:pPr>
        <w:autoSpaceDE w:val="0"/>
        <w:autoSpaceDN w:val="0"/>
        <w:adjustRightInd w:val="0"/>
        <w:spacing w:after="0" w:line="240" w:lineRule="auto"/>
      </w:pPr>
      <w:r w:rsidRPr="003100A6">
        <w:t>1882, Emerald discovery in North Carolina, p. 500, 3pp.</w:t>
      </w:r>
    </w:p>
    <w:p w:rsidR="008A35FC" w:rsidRPr="003100A6" w:rsidRDefault="008A35FC" w:rsidP="008A35FC">
      <w:pPr>
        <w:autoSpaceDE w:val="0"/>
        <w:autoSpaceDN w:val="0"/>
        <w:adjustRightInd w:val="0"/>
        <w:spacing w:after="0" w:line="240" w:lineRule="auto"/>
      </w:pPr>
      <w:r w:rsidRPr="003100A6">
        <w:t>1883-1884, Emerald of Maine, p. 738, 2pp.</w:t>
      </w:r>
    </w:p>
    <w:p w:rsidR="008A35FC" w:rsidRPr="003100A6" w:rsidRDefault="008A35FC" w:rsidP="008A35FC">
      <w:pPr>
        <w:autoSpaceDE w:val="0"/>
        <w:autoSpaceDN w:val="0"/>
        <w:adjustRightInd w:val="0"/>
        <w:spacing w:after="0" w:line="240" w:lineRule="auto"/>
      </w:pPr>
      <w:r w:rsidRPr="003100A6">
        <w:t>1894-1895, Emerald of North and South Carolina, p. 600, 1p.</w:t>
      </w:r>
    </w:p>
    <w:p w:rsidR="008A35FC" w:rsidRPr="003100A6" w:rsidRDefault="008A35FC" w:rsidP="008A35FC">
      <w:pPr>
        <w:autoSpaceDE w:val="0"/>
        <w:autoSpaceDN w:val="0"/>
        <w:adjustRightInd w:val="0"/>
        <w:spacing w:after="0" w:line="240" w:lineRule="auto"/>
      </w:pPr>
      <w:r w:rsidRPr="003100A6">
        <w:t>1909, Emerald of North Carolina, p. 765, 5pp.</w:t>
      </w:r>
    </w:p>
    <w:p w:rsidR="008A35FC" w:rsidRPr="003100A6" w:rsidRDefault="008A35FC" w:rsidP="008A35FC">
      <w:pPr>
        <w:autoSpaceDE w:val="0"/>
        <w:autoSpaceDN w:val="0"/>
        <w:adjustRightInd w:val="0"/>
        <w:spacing w:after="0" w:line="240" w:lineRule="auto"/>
      </w:pPr>
      <w:r w:rsidRPr="003100A6">
        <w:t>1910, New emerald find in North Carolina, p. 765, 3pp.</w:t>
      </w:r>
    </w:p>
    <w:p w:rsidR="000C0647" w:rsidRPr="003100A6" w:rsidRDefault="000C0647" w:rsidP="000C0647">
      <w:pPr>
        <w:autoSpaceDE w:val="0"/>
        <w:autoSpaceDN w:val="0"/>
        <w:adjustRightInd w:val="0"/>
        <w:spacing w:after="0" w:line="240" w:lineRule="auto"/>
      </w:pPr>
      <w:r w:rsidRPr="003100A6">
        <w:t>1911, Emerald of North Carolina, (with notes on other areas such as</w:t>
      </w:r>
      <w:r w:rsidR="002A05A5">
        <w:t xml:space="preserve"> </w:t>
      </w:r>
      <w:r w:rsidRPr="003100A6">
        <w:t>Conn. and Me.), p. 1051, 8pp.</w:t>
      </w:r>
    </w:p>
    <w:p w:rsidR="000C0647" w:rsidRPr="003100A6" w:rsidRDefault="000C0647" w:rsidP="000C0647">
      <w:pPr>
        <w:autoSpaceDE w:val="0"/>
        <w:autoSpaceDN w:val="0"/>
        <w:adjustRightInd w:val="0"/>
        <w:spacing w:after="0" w:line="240" w:lineRule="auto"/>
      </w:pPr>
      <w:r w:rsidRPr="003100A6">
        <w:t>1912, Emerald of North Carolina, p. 1042, 3pp.</w:t>
      </w:r>
    </w:p>
    <w:p w:rsidR="000C0647" w:rsidRPr="003100A6" w:rsidRDefault="000C0647" w:rsidP="000C0647">
      <w:pPr>
        <w:autoSpaceDE w:val="0"/>
        <w:autoSpaceDN w:val="0"/>
        <w:adjustRightInd w:val="0"/>
        <w:spacing w:after="0" w:line="240" w:lineRule="auto"/>
      </w:pPr>
      <w:r w:rsidRPr="003100A6">
        <w:t xml:space="preserve">1939, Emerald of Nevada, p. 1387, </w:t>
      </w:r>
      <w:r w:rsidR="002E468B">
        <w:t>1p.</w:t>
      </w:r>
    </w:p>
    <w:p w:rsidR="000C0647" w:rsidRPr="003100A6" w:rsidRDefault="000C0647" w:rsidP="000C0647">
      <w:pPr>
        <w:autoSpaceDE w:val="0"/>
        <w:autoSpaceDN w:val="0"/>
        <w:adjustRightInd w:val="0"/>
        <w:spacing w:after="0" w:line="240" w:lineRule="auto"/>
      </w:pPr>
      <w:r w:rsidRPr="003100A6">
        <w:t xml:space="preserve">1957, Emerald of North Carolina, p. 518, </w:t>
      </w:r>
      <w:r w:rsidR="002E468B">
        <w:t>1p.</w:t>
      </w:r>
    </w:p>
    <w:p w:rsidR="000C0647" w:rsidRPr="003100A6" w:rsidRDefault="000C0647" w:rsidP="000C0647">
      <w:pPr>
        <w:autoSpaceDE w:val="0"/>
        <w:autoSpaceDN w:val="0"/>
        <w:adjustRightInd w:val="0"/>
        <w:spacing w:after="0" w:line="240" w:lineRule="auto"/>
      </w:pPr>
      <w:r w:rsidRPr="003100A6">
        <w:t xml:space="preserve">1963, Emerald found in Montana, good color and quality, p. 537, </w:t>
      </w:r>
      <w:r w:rsidR="002E468B">
        <w:t>1p.</w:t>
      </w:r>
    </w:p>
    <w:p w:rsidR="000C0647" w:rsidRPr="003100A6" w:rsidRDefault="000C0647" w:rsidP="000C0647">
      <w:pPr>
        <w:autoSpaceDE w:val="0"/>
        <w:autoSpaceDN w:val="0"/>
        <w:adjustRightInd w:val="0"/>
        <w:spacing w:after="0" w:line="240" w:lineRule="auto"/>
      </w:pPr>
      <w:r w:rsidRPr="003100A6">
        <w:t>1969, Both the largest emerald (3</w:t>
      </w:r>
      <w:r w:rsidR="00AD3344">
        <w:t xml:space="preserve"> </w:t>
      </w:r>
      <w:r w:rsidRPr="003100A6">
        <w:t>1/16</w:t>
      </w:r>
      <w:r w:rsidR="00AD3344">
        <w:t xml:space="preserve"> </w:t>
      </w:r>
      <w:r w:rsidRPr="003100A6">
        <w:t>" x 2</w:t>
      </w:r>
      <w:r w:rsidR="00AD3344">
        <w:t xml:space="preserve"> ½ </w:t>
      </w:r>
      <w:r w:rsidRPr="003100A6">
        <w:t>") and the longest</w:t>
      </w:r>
      <w:r w:rsidR="002A05A5">
        <w:t xml:space="preserve"> </w:t>
      </w:r>
      <w:r w:rsidRPr="003100A6">
        <w:t xml:space="preserve">emerald (6" x </w:t>
      </w:r>
      <w:r w:rsidRPr="003100A6">
        <w:rPr>
          <w:rFonts w:eastAsia="HiddenHorzOCR"/>
        </w:rPr>
        <w:t>1/2</w:t>
      </w:r>
      <w:r w:rsidR="00F7186A">
        <w:rPr>
          <w:rFonts w:eastAsia="HiddenHorzOCR"/>
        </w:rPr>
        <w:t>"</w:t>
      </w:r>
      <w:r w:rsidRPr="003100A6">
        <w:rPr>
          <w:rFonts w:eastAsia="HiddenHorzOCR"/>
        </w:rPr>
        <w:t xml:space="preserve">) </w:t>
      </w:r>
      <w:r w:rsidRPr="003100A6">
        <w:t>ever found in North America, found at newly</w:t>
      </w:r>
      <w:r w:rsidR="002A05A5">
        <w:t xml:space="preserve"> </w:t>
      </w:r>
      <w:r w:rsidRPr="003100A6">
        <w:t xml:space="preserve">opened Rist Mine in North Carolina, p. 515, </w:t>
      </w:r>
      <w:r w:rsidR="002E468B">
        <w:t>1p.</w:t>
      </w:r>
    </w:p>
    <w:p w:rsidR="000C0647" w:rsidRDefault="000C0647" w:rsidP="000C0647">
      <w:pPr>
        <w:autoSpaceDE w:val="0"/>
        <w:autoSpaceDN w:val="0"/>
        <w:adjustRightInd w:val="0"/>
        <w:spacing w:after="0" w:line="240" w:lineRule="auto"/>
      </w:pPr>
      <w:r w:rsidRPr="003100A6">
        <w:t>1971, Largest gem emerald in North America (59 cts. rough, 13.14</w:t>
      </w:r>
      <w:r w:rsidR="002A05A5">
        <w:t xml:space="preserve"> </w:t>
      </w:r>
      <w:r w:rsidRPr="003100A6">
        <w:t xml:space="preserve">cts. cut) from North Carolina, displayed by Tiffany's, p. 531, </w:t>
      </w:r>
      <w:r w:rsidR="002E468B">
        <w:t>1p.</w:t>
      </w:r>
    </w:p>
    <w:p w:rsidR="00F7186A" w:rsidRDefault="00F7186A" w:rsidP="000C0647">
      <w:pPr>
        <w:autoSpaceDE w:val="0"/>
        <w:autoSpaceDN w:val="0"/>
        <w:adjustRightInd w:val="0"/>
        <w:spacing w:after="0" w:line="240" w:lineRule="auto"/>
      </w:pPr>
    </w:p>
    <w:p w:rsidR="00F7186A" w:rsidRPr="003100A6" w:rsidRDefault="00F7186A" w:rsidP="000C0647">
      <w:pPr>
        <w:autoSpaceDE w:val="0"/>
        <w:autoSpaceDN w:val="0"/>
        <w:adjustRightInd w:val="0"/>
        <w:spacing w:after="0" w:line="240" w:lineRule="auto"/>
      </w:pPr>
    </w:p>
    <w:p w:rsidR="000C0647" w:rsidRPr="00F7186A" w:rsidRDefault="000C0647" w:rsidP="000C0647">
      <w:pPr>
        <w:autoSpaceDE w:val="0"/>
        <w:autoSpaceDN w:val="0"/>
        <w:adjustRightInd w:val="0"/>
        <w:spacing w:after="0" w:line="240" w:lineRule="auto"/>
        <w:rPr>
          <w:b/>
          <w:iCs/>
        </w:rPr>
      </w:pPr>
      <w:r w:rsidRPr="00F7186A">
        <w:rPr>
          <w:b/>
        </w:rPr>
        <w:t>EMERALD</w:t>
      </w:r>
      <w:r w:rsidR="00F7186A" w:rsidRPr="00F7186A">
        <w:rPr>
          <w:b/>
        </w:rPr>
        <w:t xml:space="preserve"> </w:t>
      </w:r>
      <w:r w:rsidR="00F7186A">
        <w:rPr>
          <w:b/>
        </w:rPr>
        <w:t>-</w:t>
      </w:r>
      <w:r w:rsidR="00F7186A" w:rsidRPr="00F7186A">
        <w:rPr>
          <w:b/>
        </w:rPr>
        <w:t xml:space="preserve"> </w:t>
      </w:r>
      <w:r w:rsidRPr="00F7186A">
        <w:rPr>
          <w:b/>
        </w:rPr>
        <w:t>SYNTHETIC</w:t>
      </w:r>
      <w:r w:rsidR="00F7186A" w:rsidRPr="00F7186A">
        <w:rPr>
          <w:b/>
        </w:rPr>
        <w:t xml:space="preserve"> - </w:t>
      </w:r>
      <w:r w:rsidR="00F7186A">
        <w:rPr>
          <w:b/>
        </w:rPr>
        <w:t>S</w:t>
      </w:r>
      <w:r w:rsidRPr="00F7186A">
        <w:rPr>
          <w:b/>
        </w:rPr>
        <w:t xml:space="preserve">ee also </w:t>
      </w:r>
      <w:r w:rsidRPr="00F7186A">
        <w:rPr>
          <w:b/>
          <w:iCs/>
        </w:rPr>
        <w:t xml:space="preserve">GROUP </w:t>
      </w:r>
      <w:r w:rsidRPr="00F7186A">
        <w:rPr>
          <w:b/>
        </w:rPr>
        <w:t xml:space="preserve">GEM </w:t>
      </w:r>
      <w:r w:rsidRPr="00F7186A">
        <w:rPr>
          <w:b/>
          <w:iCs/>
        </w:rPr>
        <w:t>DESCRIPTIONS</w:t>
      </w:r>
    </w:p>
    <w:p w:rsidR="00F7186A" w:rsidRPr="00F7186A" w:rsidRDefault="00F7186A" w:rsidP="000C0647">
      <w:pPr>
        <w:autoSpaceDE w:val="0"/>
        <w:autoSpaceDN w:val="0"/>
        <w:adjustRightInd w:val="0"/>
        <w:spacing w:after="0" w:line="240" w:lineRule="auto"/>
        <w:rPr>
          <w:b/>
        </w:rPr>
      </w:pPr>
    </w:p>
    <w:p w:rsidR="000C0647" w:rsidRPr="00F7186A" w:rsidRDefault="000C0647" w:rsidP="000C0647">
      <w:pPr>
        <w:autoSpaceDE w:val="0"/>
        <w:autoSpaceDN w:val="0"/>
        <w:adjustRightInd w:val="0"/>
        <w:spacing w:after="0" w:line="240" w:lineRule="auto"/>
        <w:rPr>
          <w:b/>
        </w:rPr>
      </w:pPr>
      <w:r w:rsidRPr="00F7186A">
        <w:rPr>
          <w:b/>
        </w:rPr>
        <w:t>MINERALS YEARBOOK</w:t>
      </w:r>
    </w:p>
    <w:p w:rsidR="000C0647" w:rsidRPr="003100A6" w:rsidRDefault="000C0647" w:rsidP="000C0647">
      <w:pPr>
        <w:autoSpaceDE w:val="0"/>
        <w:autoSpaceDN w:val="0"/>
        <w:adjustRightInd w:val="0"/>
        <w:spacing w:after="0" w:line="240" w:lineRule="auto"/>
      </w:pPr>
      <w:r w:rsidRPr="003100A6">
        <w:t xml:space="preserve">1936, German Igmerald, synthetic emerald, p. 1056, </w:t>
      </w:r>
      <w:r w:rsidR="002E468B">
        <w:t>1p.</w:t>
      </w:r>
    </w:p>
    <w:p w:rsidR="000C0647" w:rsidRPr="003100A6" w:rsidRDefault="000C0647" w:rsidP="000C0647">
      <w:pPr>
        <w:autoSpaceDE w:val="0"/>
        <w:autoSpaceDN w:val="0"/>
        <w:adjustRightInd w:val="0"/>
        <w:spacing w:after="0" w:line="240" w:lineRule="auto"/>
      </w:pPr>
      <w:r w:rsidRPr="003100A6">
        <w:t xml:space="preserve">1950, Chatham synthetic emerald, p. 557, </w:t>
      </w:r>
      <w:r w:rsidR="002E468B">
        <w:t>1p.</w:t>
      </w:r>
    </w:p>
    <w:p w:rsidR="000C0647" w:rsidRPr="003100A6" w:rsidRDefault="000C0647" w:rsidP="000C0647">
      <w:pPr>
        <w:autoSpaceDE w:val="0"/>
        <w:autoSpaceDN w:val="0"/>
        <w:adjustRightInd w:val="0"/>
        <w:spacing w:after="0" w:line="240" w:lineRule="auto"/>
      </w:pPr>
      <w:r w:rsidRPr="003100A6">
        <w:t>1951, Chatham synthetic emerald, p. 611, 2pp.</w:t>
      </w:r>
    </w:p>
    <w:p w:rsidR="000C0647" w:rsidRPr="003100A6" w:rsidRDefault="000C0647" w:rsidP="000C0647">
      <w:pPr>
        <w:autoSpaceDE w:val="0"/>
        <w:autoSpaceDN w:val="0"/>
        <w:adjustRightInd w:val="0"/>
        <w:spacing w:after="0" w:line="240" w:lineRule="auto"/>
      </w:pPr>
      <w:r w:rsidRPr="003100A6">
        <w:t xml:space="preserve">1952, Chatham synthetic emerald, p. 434, </w:t>
      </w:r>
      <w:r w:rsidR="002E468B">
        <w:t>1p.</w:t>
      </w:r>
    </w:p>
    <w:p w:rsidR="000C0647" w:rsidRPr="003100A6" w:rsidRDefault="000C0647" w:rsidP="000C0647">
      <w:pPr>
        <w:autoSpaceDE w:val="0"/>
        <w:autoSpaceDN w:val="0"/>
        <w:adjustRightInd w:val="0"/>
        <w:spacing w:after="0" w:line="240" w:lineRule="auto"/>
      </w:pPr>
      <w:r w:rsidRPr="003100A6">
        <w:t xml:space="preserve">1953, Chatham synthetic emerald, p. 486, </w:t>
      </w:r>
      <w:r w:rsidR="002E468B">
        <w:t>1p.</w:t>
      </w:r>
    </w:p>
    <w:p w:rsidR="000C0647" w:rsidRPr="003100A6" w:rsidRDefault="000C0647" w:rsidP="000C0647">
      <w:pPr>
        <w:autoSpaceDE w:val="0"/>
        <w:autoSpaceDN w:val="0"/>
        <w:adjustRightInd w:val="0"/>
        <w:spacing w:after="0" w:line="240" w:lineRule="auto"/>
      </w:pPr>
      <w:r w:rsidRPr="003100A6">
        <w:t>1954, A 1014 ct. Chatham synthetic emerald produced for the Smithsonian,</w:t>
      </w:r>
      <w:r w:rsidR="0047351E">
        <w:t xml:space="preserve"> </w:t>
      </w:r>
      <w:r w:rsidRPr="003100A6">
        <w:t xml:space="preserve">p. 492, </w:t>
      </w:r>
      <w:r w:rsidR="002E468B">
        <w:t>1p.</w:t>
      </w:r>
    </w:p>
    <w:p w:rsidR="000C0647" w:rsidRPr="003100A6" w:rsidRDefault="000C0647" w:rsidP="000C0647">
      <w:pPr>
        <w:autoSpaceDE w:val="0"/>
        <w:autoSpaceDN w:val="0"/>
        <w:adjustRightInd w:val="0"/>
        <w:spacing w:after="0" w:line="240" w:lineRule="auto"/>
      </w:pPr>
      <w:r w:rsidRPr="003100A6">
        <w:t>1960, A new emerald substitute, emerald coated beryl seed, p. 503,</w:t>
      </w:r>
      <w:r w:rsidR="0047351E">
        <w:t xml:space="preserve"> </w:t>
      </w:r>
      <w:r w:rsidR="002E468B">
        <w:t>1p.</w:t>
      </w:r>
    </w:p>
    <w:p w:rsidR="000C0647" w:rsidRPr="003100A6" w:rsidRDefault="000C0647" w:rsidP="000C0647">
      <w:pPr>
        <w:autoSpaceDE w:val="0"/>
        <w:autoSpaceDN w:val="0"/>
        <w:adjustRightInd w:val="0"/>
        <w:spacing w:after="0" w:line="240" w:lineRule="auto"/>
      </w:pPr>
      <w:r w:rsidRPr="003100A6">
        <w:t>1961, A new emerald synthetic now available to U.S. market, p. 586,</w:t>
      </w:r>
      <w:r w:rsidR="0047351E">
        <w:t xml:space="preserve"> </w:t>
      </w:r>
      <w:r w:rsidR="002E468B">
        <w:t>1p.</w:t>
      </w:r>
    </w:p>
    <w:p w:rsidR="000C0647" w:rsidRPr="003100A6" w:rsidRDefault="000C0647" w:rsidP="000C0647">
      <w:pPr>
        <w:autoSpaceDE w:val="0"/>
        <w:autoSpaceDN w:val="0"/>
        <w:adjustRightInd w:val="0"/>
        <w:spacing w:after="0" w:line="240" w:lineRule="auto"/>
      </w:pPr>
      <w:r w:rsidRPr="003100A6">
        <w:t xml:space="preserve">1962, New large synthetic emeralds from Bell Labs, p. 596, </w:t>
      </w:r>
      <w:r w:rsidR="002E468B">
        <w:t>1p.</w:t>
      </w:r>
    </w:p>
    <w:p w:rsidR="000C0647" w:rsidRDefault="000C0647" w:rsidP="000C0647">
      <w:pPr>
        <w:autoSpaceDE w:val="0"/>
        <w:autoSpaceDN w:val="0"/>
        <w:adjustRightInd w:val="0"/>
        <w:spacing w:after="0" w:line="240" w:lineRule="auto"/>
      </w:pPr>
      <w:r w:rsidRPr="003100A6">
        <w:t>1965, Synthetic emerald grown hydrothermally in a high-pressure</w:t>
      </w:r>
      <w:r w:rsidR="0047351E">
        <w:t xml:space="preserve"> </w:t>
      </w:r>
      <w:r w:rsidRPr="003100A6">
        <w:t>bomb, p. 431, 2pp.</w:t>
      </w:r>
    </w:p>
    <w:p w:rsidR="00F7186A" w:rsidRDefault="00F7186A" w:rsidP="000C0647">
      <w:pPr>
        <w:autoSpaceDE w:val="0"/>
        <w:autoSpaceDN w:val="0"/>
        <w:adjustRightInd w:val="0"/>
        <w:spacing w:after="0" w:line="240" w:lineRule="auto"/>
      </w:pPr>
    </w:p>
    <w:p w:rsidR="00F7186A" w:rsidRPr="003100A6" w:rsidRDefault="00F7186A" w:rsidP="000C0647">
      <w:pPr>
        <w:autoSpaceDE w:val="0"/>
        <w:autoSpaceDN w:val="0"/>
        <w:adjustRightInd w:val="0"/>
        <w:spacing w:after="0" w:line="240" w:lineRule="auto"/>
      </w:pPr>
    </w:p>
    <w:p w:rsidR="000C0647" w:rsidRPr="00F7186A" w:rsidRDefault="000C0647" w:rsidP="000C0647">
      <w:pPr>
        <w:autoSpaceDE w:val="0"/>
        <w:autoSpaceDN w:val="0"/>
        <w:adjustRightInd w:val="0"/>
        <w:spacing w:after="0" w:line="240" w:lineRule="auto"/>
        <w:rPr>
          <w:b/>
        </w:rPr>
      </w:pPr>
      <w:r w:rsidRPr="00F7186A">
        <w:rPr>
          <w:b/>
        </w:rPr>
        <w:t>EMERALD</w:t>
      </w:r>
    </w:p>
    <w:p w:rsidR="00F7186A" w:rsidRDefault="00F7186A" w:rsidP="000C0647">
      <w:pPr>
        <w:autoSpaceDE w:val="0"/>
        <w:autoSpaceDN w:val="0"/>
        <w:adjustRightInd w:val="0"/>
        <w:spacing w:after="0" w:line="240" w:lineRule="auto"/>
        <w:rPr>
          <w:b/>
        </w:rPr>
      </w:pPr>
    </w:p>
    <w:p w:rsidR="00197255" w:rsidRDefault="00197255" w:rsidP="00197255">
      <w:pPr>
        <w:autoSpaceDE w:val="0"/>
        <w:autoSpaceDN w:val="0"/>
        <w:adjustRightInd w:val="0"/>
        <w:spacing w:after="0" w:line="240" w:lineRule="auto"/>
        <w:jc w:val="center"/>
        <w:rPr>
          <w:b/>
        </w:rPr>
      </w:pPr>
      <w:r>
        <w:rPr>
          <w:b/>
          <w:noProof/>
        </w:rPr>
        <w:drawing>
          <wp:inline distT="0" distB="0" distL="0" distR="0">
            <wp:extent cx="4998720" cy="3619500"/>
            <wp:effectExtent l="19050" t="0" r="0" b="0"/>
            <wp:docPr id="12" name="Picture 5" descr="C:\1 - BACKUP\MY DOCUMENTS\GIA &amp; GILL'S INDEX\Gills index\Pictures\1 sim-2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 BACKUP\MY DOCUMENTS\GIA &amp; GILL'S INDEX\Gills index\Pictures\1 sim-25-l.jpg"/>
                    <pic:cNvPicPr>
                      <a:picLocks noChangeAspect="1" noChangeArrowheads="1"/>
                    </pic:cNvPicPr>
                  </pic:nvPicPr>
                  <pic:blipFill>
                    <a:blip r:embed="rId32"/>
                    <a:srcRect/>
                    <a:stretch>
                      <a:fillRect/>
                    </a:stretch>
                  </pic:blipFill>
                  <pic:spPr bwMode="auto">
                    <a:xfrm>
                      <a:off x="0" y="0"/>
                      <a:ext cx="4998720" cy="3619500"/>
                    </a:xfrm>
                    <a:prstGeom prst="rect">
                      <a:avLst/>
                    </a:prstGeom>
                    <a:noFill/>
                    <a:ln w="9525">
                      <a:noFill/>
                      <a:miter lim="800000"/>
                      <a:headEnd/>
                      <a:tailEnd/>
                    </a:ln>
                  </pic:spPr>
                </pic:pic>
              </a:graphicData>
            </a:graphic>
          </wp:inline>
        </w:drawing>
      </w:r>
    </w:p>
    <w:p w:rsidR="00E37448" w:rsidRDefault="00E37448" w:rsidP="00197255">
      <w:pPr>
        <w:autoSpaceDE w:val="0"/>
        <w:autoSpaceDN w:val="0"/>
        <w:adjustRightInd w:val="0"/>
        <w:spacing w:after="0" w:line="240" w:lineRule="auto"/>
        <w:jc w:val="center"/>
        <w:rPr>
          <w:b/>
        </w:rPr>
      </w:pPr>
    </w:p>
    <w:p w:rsidR="00197255" w:rsidRDefault="00197255" w:rsidP="00197255">
      <w:pPr>
        <w:autoSpaceDE w:val="0"/>
        <w:autoSpaceDN w:val="0"/>
        <w:adjustRightInd w:val="0"/>
        <w:spacing w:after="0" w:line="240" w:lineRule="auto"/>
        <w:jc w:val="center"/>
        <w:rPr>
          <w:rFonts w:eastAsia="Calibri"/>
        </w:rPr>
      </w:pPr>
      <w:r w:rsidRPr="009D57A6">
        <w:t xml:space="preserve">Fig. </w:t>
      </w:r>
      <w:r w:rsidR="009D57A6" w:rsidRPr="009D57A6">
        <w:t>13,</w:t>
      </w:r>
      <w:r w:rsidR="009D57A6">
        <w:rPr>
          <w:b/>
        </w:rPr>
        <w:t xml:space="preserve"> </w:t>
      </w:r>
      <w:r>
        <w:rPr>
          <w:b/>
        </w:rPr>
        <w:t xml:space="preserve"> </w:t>
      </w:r>
      <w:r w:rsidRPr="0001251A">
        <w:rPr>
          <w:rFonts w:eastAsia="Calibri"/>
          <w:bCs/>
        </w:rPr>
        <w:t>Louis Laurent Simonin</w:t>
      </w:r>
      <w:r>
        <w:rPr>
          <w:b/>
          <w:bCs/>
          <w:sz w:val="27"/>
          <w:szCs w:val="27"/>
        </w:rPr>
        <w:t xml:space="preserve"> </w:t>
      </w:r>
      <w:r>
        <w:rPr>
          <w:rFonts w:eastAsia="Calibri"/>
        </w:rPr>
        <w:t>(1830-1886)</w:t>
      </w:r>
      <w:r w:rsidRPr="00197255">
        <w:t xml:space="preserve"> </w:t>
      </w:r>
      <w:r>
        <w:rPr>
          <w:rFonts w:eastAsia="Calibri"/>
        </w:rPr>
        <w:t>Undergro</w:t>
      </w:r>
      <w:r w:rsidR="0001251A">
        <w:t xml:space="preserve">und </w:t>
      </w:r>
      <w:r w:rsidR="0001251A" w:rsidRPr="0001251A">
        <w:rPr>
          <w:b/>
        </w:rPr>
        <w:t>Life, or Mines and Miners</w:t>
      </w:r>
      <w:r w:rsidR="0001251A">
        <w:t xml:space="preserve">, </w:t>
      </w:r>
      <w:r>
        <w:rPr>
          <w:rFonts w:eastAsia="Calibri"/>
        </w:rPr>
        <w:t>1867)</w:t>
      </w:r>
    </w:p>
    <w:p w:rsidR="00E37448" w:rsidRDefault="00E37448" w:rsidP="00197255">
      <w:pPr>
        <w:autoSpaceDE w:val="0"/>
        <w:autoSpaceDN w:val="0"/>
        <w:adjustRightInd w:val="0"/>
        <w:spacing w:after="0" w:line="240" w:lineRule="auto"/>
        <w:jc w:val="center"/>
        <w:rPr>
          <w:b/>
        </w:rPr>
      </w:pPr>
    </w:p>
    <w:p w:rsidR="00197255" w:rsidRPr="00F7186A" w:rsidRDefault="00197255" w:rsidP="000C0647">
      <w:pPr>
        <w:autoSpaceDE w:val="0"/>
        <w:autoSpaceDN w:val="0"/>
        <w:adjustRightInd w:val="0"/>
        <w:spacing w:after="0" w:line="240" w:lineRule="auto"/>
        <w:rPr>
          <w:b/>
        </w:rPr>
      </w:pPr>
    </w:p>
    <w:p w:rsidR="000C0647" w:rsidRPr="00F7186A" w:rsidRDefault="000C0647" w:rsidP="000C0647">
      <w:pPr>
        <w:autoSpaceDE w:val="0"/>
        <w:autoSpaceDN w:val="0"/>
        <w:adjustRightInd w:val="0"/>
        <w:spacing w:after="0" w:line="240" w:lineRule="auto"/>
        <w:rPr>
          <w:b/>
        </w:rPr>
      </w:pPr>
      <w:r w:rsidRPr="00F7186A">
        <w:rPr>
          <w:b/>
        </w:rPr>
        <w:t>THE GEMMOLOGIST</w:t>
      </w:r>
    </w:p>
    <w:p w:rsidR="000C0647" w:rsidRPr="003100A6" w:rsidRDefault="000C0647" w:rsidP="000C0647">
      <w:pPr>
        <w:autoSpaceDE w:val="0"/>
        <w:autoSpaceDN w:val="0"/>
        <w:adjustRightInd w:val="0"/>
        <w:spacing w:after="0" w:line="240" w:lineRule="auto"/>
      </w:pPr>
      <w:r w:rsidRPr="003100A6">
        <w:t>Oct., 1931, Emerald, p. 87, 3pp.</w:t>
      </w:r>
    </w:p>
    <w:p w:rsidR="000C0647" w:rsidRPr="003100A6" w:rsidRDefault="000C0647" w:rsidP="000C0647">
      <w:pPr>
        <w:autoSpaceDE w:val="0"/>
        <w:autoSpaceDN w:val="0"/>
        <w:adjustRightInd w:val="0"/>
        <w:spacing w:after="0" w:line="240" w:lineRule="auto"/>
      </w:pPr>
      <w:r w:rsidRPr="003100A6">
        <w:t>Sept., 1933, Emerald is more fashionable, p. 50, 3pp.</w:t>
      </w:r>
    </w:p>
    <w:p w:rsidR="000C0647" w:rsidRPr="003100A6" w:rsidRDefault="007C35A9" w:rsidP="000C0647">
      <w:pPr>
        <w:autoSpaceDE w:val="0"/>
        <w:autoSpaceDN w:val="0"/>
        <w:adjustRightInd w:val="0"/>
        <w:spacing w:after="0" w:line="240" w:lineRule="auto"/>
      </w:pPr>
      <w:r>
        <w:t>Nov.</w:t>
      </w:r>
      <w:r w:rsidR="000C0647" w:rsidRPr="003100A6">
        <w:t xml:space="preserve">, 1933, The Origin of Emerald as a Precious Stone, p. 113, </w:t>
      </w:r>
      <w:r w:rsidR="002E468B">
        <w:t>1p.</w:t>
      </w:r>
    </w:p>
    <w:p w:rsidR="000C0647" w:rsidRPr="003100A6" w:rsidRDefault="000C0647" w:rsidP="000C0647">
      <w:pPr>
        <w:autoSpaceDE w:val="0"/>
        <w:autoSpaceDN w:val="0"/>
        <w:adjustRightInd w:val="0"/>
        <w:spacing w:after="0" w:line="240" w:lineRule="auto"/>
      </w:pPr>
      <w:r w:rsidRPr="003100A6">
        <w:t xml:space="preserve">May, 1934, The Emerald Cup Story, p. 315, </w:t>
      </w:r>
      <w:r w:rsidR="002E468B">
        <w:t>1p.</w:t>
      </w:r>
    </w:p>
    <w:p w:rsidR="000C0647" w:rsidRPr="003100A6" w:rsidRDefault="00F02345" w:rsidP="000C0647">
      <w:pPr>
        <w:autoSpaceDE w:val="0"/>
        <w:autoSpaceDN w:val="0"/>
        <w:adjustRightInd w:val="0"/>
        <w:spacing w:after="0" w:line="240" w:lineRule="auto"/>
      </w:pPr>
      <w:r>
        <w:t>Jan.</w:t>
      </w:r>
      <w:r w:rsidR="000C0647" w:rsidRPr="003100A6">
        <w:t>, 1935, Emerald and Emerald Cutting in India, p. 185, 3pp.</w:t>
      </w:r>
    </w:p>
    <w:p w:rsidR="000C0647" w:rsidRPr="003100A6" w:rsidRDefault="000C0647" w:rsidP="000C0647">
      <w:pPr>
        <w:autoSpaceDE w:val="0"/>
        <w:autoSpaceDN w:val="0"/>
        <w:adjustRightInd w:val="0"/>
        <w:spacing w:after="0" w:line="240" w:lineRule="auto"/>
      </w:pPr>
      <w:r w:rsidRPr="003100A6">
        <w:t>Feb., 1935, Mining Emerald in Colombia, by Eppler, p. 201, 7pp.</w:t>
      </w:r>
    </w:p>
    <w:p w:rsidR="000C0647" w:rsidRPr="003100A6" w:rsidRDefault="00F02345" w:rsidP="000C0647">
      <w:pPr>
        <w:autoSpaceDE w:val="0"/>
        <w:autoSpaceDN w:val="0"/>
        <w:adjustRightInd w:val="0"/>
        <w:spacing w:after="0" w:line="240" w:lineRule="auto"/>
      </w:pPr>
      <w:r>
        <w:t>Jan.</w:t>
      </w:r>
      <w:r w:rsidR="000C0647" w:rsidRPr="003100A6">
        <w:t>, 1936, Identifying the Emerald, (color filter), p. 157, 3pp.</w:t>
      </w:r>
    </w:p>
    <w:p w:rsidR="000C0647" w:rsidRPr="003100A6" w:rsidRDefault="000C0647" w:rsidP="000C0647">
      <w:pPr>
        <w:autoSpaceDE w:val="0"/>
        <w:autoSpaceDN w:val="0"/>
        <w:adjustRightInd w:val="0"/>
        <w:spacing w:after="0" w:line="240" w:lineRule="auto"/>
      </w:pPr>
      <w:r w:rsidRPr="003100A6">
        <w:t>Feb., 1936, How to Sell Emeralds, p. 167, 4pp.</w:t>
      </w:r>
    </w:p>
    <w:p w:rsidR="000C0647" w:rsidRPr="003100A6" w:rsidRDefault="007C35A9" w:rsidP="000C0647">
      <w:pPr>
        <w:autoSpaceDE w:val="0"/>
        <w:autoSpaceDN w:val="0"/>
        <w:adjustRightInd w:val="0"/>
        <w:spacing w:after="0" w:line="240" w:lineRule="auto"/>
      </w:pPr>
      <w:r>
        <w:t>Nov.</w:t>
      </w:r>
      <w:r w:rsidR="000C0647" w:rsidRPr="003100A6">
        <w:t xml:space="preserve">, 1936, The </w:t>
      </w:r>
      <w:r w:rsidR="000C0647" w:rsidRPr="009E3506">
        <w:rPr>
          <w:i/>
        </w:rPr>
        <w:t>Devonshire</w:t>
      </w:r>
      <w:r w:rsidR="000C0647" w:rsidRPr="003100A6">
        <w:t xml:space="preserve"> Emerald (from Muzo, Colombia) at the</w:t>
      </w:r>
      <w:r w:rsidR="0047351E">
        <w:t xml:space="preserve"> </w:t>
      </w:r>
      <w:r w:rsidR="000C0647" w:rsidRPr="003100A6">
        <w:t>Museum of Natural History, South Kensington, England, p. 98,</w:t>
      </w:r>
      <w:r w:rsidR="0047351E">
        <w:t xml:space="preserve"> </w:t>
      </w:r>
      <w:r w:rsidR="000C0647" w:rsidRPr="003100A6">
        <w:t>2pp., (plus photo).</w:t>
      </w:r>
    </w:p>
    <w:p w:rsidR="000C0647" w:rsidRPr="003100A6" w:rsidRDefault="000C0647" w:rsidP="000C0647">
      <w:pPr>
        <w:autoSpaceDE w:val="0"/>
        <w:autoSpaceDN w:val="0"/>
        <w:adjustRightInd w:val="0"/>
        <w:spacing w:after="0" w:line="240" w:lineRule="auto"/>
      </w:pPr>
      <w:r w:rsidRPr="003100A6">
        <w:t xml:space="preserve">Aug., 1937, Lauegrams of Natural Emerald, p. 507, </w:t>
      </w:r>
      <w:r w:rsidR="002E468B">
        <w:t>1p.</w:t>
      </w:r>
      <w:r w:rsidRPr="003100A6">
        <w:t xml:space="preserve"> (See also </w:t>
      </w:r>
      <w:r w:rsidR="007C35A9">
        <w:t>Nov.</w:t>
      </w:r>
      <w:r w:rsidRPr="003100A6">
        <w:t>,</w:t>
      </w:r>
      <w:r w:rsidR="0047351E">
        <w:t xml:space="preserve"> </w:t>
      </w:r>
      <w:r w:rsidRPr="003100A6">
        <w:t xml:space="preserve">1937, p. 205, </w:t>
      </w:r>
      <w:r w:rsidR="002E468B">
        <w:t>1p.</w:t>
      </w:r>
      <w:r w:rsidRPr="003100A6">
        <w:t>)</w:t>
      </w:r>
    </w:p>
    <w:p w:rsidR="0047351E" w:rsidRDefault="00501089" w:rsidP="004A2770">
      <w:pPr>
        <w:autoSpaceDE w:val="0"/>
        <w:autoSpaceDN w:val="0"/>
        <w:adjustRightInd w:val="0"/>
        <w:spacing w:after="0" w:line="240" w:lineRule="auto"/>
      </w:pPr>
      <w:r>
        <w:t>June</w:t>
      </w:r>
      <w:r w:rsidR="004A2770" w:rsidRPr="003100A6">
        <w:t xml:space="preserve">, 1938, Emeralds of Australia, p. 300, 1p. </w:t>
      </w:r>
    </w:p>
    <w:p w:rsidR="0047351E" w:rsidRDefault="0047351E" w:rsidP="004A2770">
      <w:pPr>
        <w:autoSpaceDE w:val="0"/>
        <w:autoSpaceDN w:val="0"/>
        <w:adjustRightInd w:val="0"/>
        <w:spacing w:after="0" w:line="240" w:lineRule="auto"/>
      </w:pPr>
      <w:r>
        <w:t xml:space="preserve">   </w:t>
      </w:r>
      <w:r w:rsidR="004A2770" w:rsidRPr="003100A6">
        <w:t xml:space="preserve">#2: </w:t>
      </w:r>
      <w:r w:rsidR="007D18C9">
        <w:t>July</w:t>
      </w:r>
      <w:r w:rsidR="004A2770" w:rsidRPr="003100A6">
        <w:t>, 1938, p. 437,</w:t>
      </w:r>
      <w:r>
        <w:t xml:space="preserve"> </w:t>
      </w:r>
      <w:r w:rsidR="004A2770" w:rsidRPr="003100A6">
        <w:t xml:space="preserve">1p. </w:t>
      </w:r>
    </w:p>
    <w:p w:rsidR="004A2770" w:rsidRPr="003100A6" w:rsidRDefault="0047351E" w:rsidP="004A2770">
      <w:pPr>
        <w:autoSpaceDE w:val="0"/>
        <w:autoSpaceDN w:val="0"/>
        <w:adjustRightInd w:val="0"/>
        <w:spacing w:after="0" w:line="240" w:lineRule="auto"/>
      </w:pPr>
      <w:r>
        <w:t xml:space="preserve">   </w:t>
      </w:r>
      <w:r w:rsidR="004A2770" w:rsidRPr="003100A6">
        <w:t>#3: Aug., 1938, p. 12, 1p.</w:t>
      </w:r>
    </w:p>
    <w:p w:rsidR="004A2770" w:rsidRPr="003100A6" w:rsidRDefault="004A2770" w:rsidP="004A2770">
      <w:pPr>
        <w:autoSpaceDE w:val="0"/>
        <w:autoSpaceDN w:val="0"/>
        <w:adjustRightInd w:val="0"/>
        <w:spacing w:after="0" w:line="240" w:lineRule="auto"/>
      </w:pPr>
      <w:r w:rsidRPr="003100A6">
        <w:t xml:space="preserve">Dec., 1945, The </w:t>
      </w:r>
      <w:r w:rsidRPr="00F7186A">
        <w:rPr>
          <w:i/>
        </w:rPr>
        <w:t xml:space="preserve">Crown </w:t>
      </w:r>
      <w:r w:rsidRPr="00F7186A">
        <w:rPr>
          <w:i/>
          <w:iCs/>
        </w:rPr>
        <w:t xml:space="preserve">of the </w:t>
      </w:r>
      <w:r w:rsidRPr="00F7186A">
        <w:rPr>
          <w:i/>
        </w:rPr>
        <w:t>Andes</w:t>
      </w:r>
      <w:r w:rsidRPr="003100A6">
        <w:t>, p. 28, 1p.</w:t>
      </w:r>
    </w:p>
    <w:p w:rsidR="004A2770" w:rsidRPr="003100A6" w:rsidRDefault="004A2770" w:rsidP="004A2770">
      <w:pPr>
        <w:autoSpaceDE w:val="0"/>
        <w:autoSpaceDN w:val="0"/>
        <w:adjustRightInd w:val="0"/>
        <w:spacing w:after="0" w:line="240" w:lineRule="auto"/>
      </w:pPr>
      <w:r w:rsidRPr="003100A6">
        <w:t>Dec., 1946, A 5-pound emerald found in Russia in 1831, p. 98, 1p.</w:t>
      </w:r>
    </w:p>
    <w:p w:rsidR="004A2770" w:rsidRPr="003100A6" w:rsidRDefault="004A2770" w:rsidP="004A2770">
      <w:pPr>
        <w:autoSpaceDE w:val="0"/>
        <w:autoSpaceDN w:val="0"/>
        <w:adjustRightInd w:val="0"/>
        <w:spacing w:after="0" w:line="240" w:lineRule="auto"/>
      </w:pPr>
      <w:r w:rsidRPr="003100A6">
        <w:t>April, 1947, South African Emeralds, p. 124, 1p.</w:t>
      </w:r>
    </w:p>
    <w:p w:rsidR="004A2770" w:rsidRPr="003100A6" w:rsidRDefault="004A2770" w:rsidP="004A2770">
      <w:pPr>
        <w:autoSpaceDE w:val="0"/>
        <w:autoSpaceDN w:val="0"/>
        <w:adjustRightInd w:val="0"/>
        <w:spacing w:after="0" w:line="240" w:lineRule="auto"/>
      </w:pPr>
      <w:r w:rsidRPr="003100A6">
        <w:t xml:space="preserve">Oct., 1949, The </w:t>
      </w:r>
      <w:r w:rsidRPr="003100A6">
        <w:rPr>
          <w:i/>
          <w:iCs/>
        </w:rPr>
        <w:t xml:space="preserve">Dudley </w:t>
      </w:r>
      <w:r w:rsidRPr="003100A6">
        <w:t>Emerald Necklace in Toronto Show, p. 251,</w:t>
      </w:r>
      <w:r w:rsidR="0047351E">
        <w:t xml:space="preserve"> </w:t>
      </w:r>
      <w:r w:rsidRPr="003100A6">
        <w:t>1p.</w:t>
      </w:r>
    </w:p>
    <w:p w:rsidR="004A2770" w:rsidRPr="003100A6" w:rsidRDefault="00501089" w:rsidP="004A2770">
      <w:pPr>
        <w:autoSpaceDE w:val="0"/>
        <w:autoSpaceDN w:val="0"/>
        <w:adjustRightInd w:val="0"/>
        <w:spacing w:after="0" w:line="240" w:lineRule="auto"/>
      </w:pPr>
      <w:r>
        <w:t>June</w:t>
      </w:r>
      <w:r w:rsidR="004A2770" w:rsidRPr="003100A6">
        <w:t>, 1950, A cabochon emerald that looked like a doublet, p. 123,</w:t>
      </w:r>
      <w:r w:rsidR="0047351E">
        <w:t xml:space="preserve"> </w:t>
      </w:r>
      <w:r w:rsidR="004A2770" w:rsidRPr="003100A6">
        <w:t>3pp.</w:t>
      </w:r>
    </w:p>
    <w:p w:rsidR="004A2770" w:rsidRPr="003100A6" w:rsidRDefault="00501089" w:rsidP="004A2770">
      <w:pPr>
        <w:autoSpaceDE w:val="0"/>
        <w:autoSpaceDN w:val="0"/>
        <w:adjustRightInd w:val="0"/>
        <w:spacing w:after="0" w:line="240" w:lineRule="auto"/>
      </w:pPr>
      <w:r>
        <w:t>June</w:t>
      </w:r>
      <w:r w:rsidR="004A2770" w:rsidRPr="003100A6">
        <w:t>, 1951, A 3-phase inclusion in Colombian emerald, p. 127, 1p.</w:t>
      </w:r>
      <w:r w:rsidR="0047351E">
        <w:t xml:space="preserve"> </w:t>
      </w:r>
      <w:r w:rsidR="004A2770" w:rsidRPr="003100A6">
        <w:t>(See also Sept., 1951, p. 201, 2pp.)</w:t>
      </w:r>
    </w:p>
    <w:p w:rsidR="003E5B45" w:rsidRDefault="004A2770" w:rsidP="004A2770">
      <w:pPr>
        <w:autoSpaceDE w:val="0"/>
        <w:autoSpaceDN w:val="0"/>
        <w:adjustRightInd w:val="0"/>
        <w:spacing w:after="0" w:line="240" w:lineRule="auto"/>
      </w:pPr>
      <w:r w:rsidRPr="003100A6">
        <w:t xml:space="preserve">March, 1952, Emeralds of Chivor, p. 49, 3pp. </w:t>
      </w:r>
    </w:p>
    <w:p w:rsidR="004A2770" w:rsidRPr="003100A6" w:rsidRDefault="003E5B45" w:rsidP="004A2770">
      <w:pPr>
        <w:autoSpaceDE w:val="0"/>
        <w:autoSpaceDN w:val="0"/>
        <w:adjustRightInd w:val="0"/>
        <w:spacing w:after="0" w:line="240" w:lineRule="auto"/>
      </w:pPr>
      <w:r>
        <w:t xml:space="preserve">   </w:t>
      </w:r>
      <w:r w:rsidR="004A2770" w:rsidRPr="003100A6">
        <w:t>#2: April, 1952, p. 58,</w:t>
      </w:r>
      <w:r w:rsidR="0047351E">
        <w:t xml:space="preserve"> </w:t>
      </w:r>
      <w:r w:rsidR="004A2770" w:rsidRPr="003100A6">
        <w:t>3pp.</w:t>
      </w:r>
    </w:p>
    <w:p w:rsidR="004A2770" w:rsidRPr="003100A6" w:rsidRDefault="004A2770" w:rsidP="004A2770">
      <w:pPr>
        <w:autoSpaceDE w:val="0"/>
        <w:autoSpaceDN w:val="0"/>
        <w:adjustRightInd w:val="0"/>
        <w:spacing w:after="0" w:line="240" w:lineRule="auto"/>
      </w:pPr>
      <w:r w:rsidRPr="003100A6">
        <w:t>Aug., 1952, Some Inclusions in Natural Emeralds, by Webster, p. 143,</w:t>
      </w:r>
      <w:r w:rsidR="0047351E">
        <w:t xml:space="preserve"> </w:t>
      </w:r>
      <w:r w:rsidRPr="003100A6">
        <w:t>3pp.</w:t>
      </w:r>
    </w:p>
    <w:p w:rsidR="004A2770" w:rsidRPr="003100A6" w:rsidRDefault="004A2770" w:rsidP="004A2770">
      <w:pPr>
        <w:autoSpaceDE w:val="0"/>
        <w:autoSpaceDN w:val="0"/>
        <w:adjustRightInd w:val="0"/>
        <w:spacing w:after="0" w:line="240" w:lineRule="auto"/>
      </w:pPr>
      <w:r w:rsidRPr="003100A6">
        <w:t>Oct., 1952, Examining a Cabochon Emerald for Origin, p. 182, 2pp.</w:t>
      </w:r>
      <w:r w:rsidR="0047351E">
        <w:t xml:space="preserve"> </w:t>
      </w:r>
      <w:r w:rsidRPr="003100A6">
        <w:t xml:space="preserve">(See also </w:t>
      </w:r>
      <w:r w:rsidR="007C35A9">
        <w:t>Nov.</w:t>
      </w:r>
      <w:r w:rsidRPr="003100A6">
        <w:t>, 1976, p. 209, 1p.)</w:t>
      </w:r>
    </w:p>
    <w:p w:rsidR="004A2770" w:rsidRPr="003100A6" w:rsidRDefault="004A2770" w:rsidP="004A2770">
      <w:pPr>
        <w:autoSpaceDE w:val="0"/>
        <w:autoSpaceDN w:val="0"/>
        <w:adjustRightInd w:val="0"/>
        <w:spacing w:after="0" w:line="240" w:lineRule="auto"/>
      </w:pPr>
      <w:r w:rsidRPr="003100A6">
        <w:t>April, 1953, Emerald of South Africa, p. 69, 1p.</w:t>
      </w:r>
    </w:p>
    <w:p w:rsidR="003E5B45" w:rsidRDefault="004A2770" w:rsidP="004A2770">
      <w:pPr>
        <w:autoSpaceDE w:val="0"/>
        <w:autoSpaceDN w:val="0"/>
        <w:adjustRightInd w:val="0"/>
        <w:spacing w:after="0" w:line="240" w:lineRule="auto"/>
      </w:pPr>
      <w:r w:rsidRPr="003100A6">
        <w:t xml:space="preserve">Aug., 1953, Emerald of India, by C. Brown, p. 133, 4pp. </w:t>
      </w:r>
    </w:p>
    <w:p w:rsidR="004A2770" w:rsidRPr="003100A6" w:rsidRDefault="003E5B45" w:rsidP="004A2770">
      <w:pPr>
        <w:autoSpaceDE w:val="0"/>
        <w:autoSpaceDN w:val="0"/>
        <w:adjustRightInd w:val="0"/>
        <w:spacing w:after="0" w:line="240" w:lineRule="auto"/>
      </w:pPr>
      <w:r>
        <w:t xml:space="preserve">   </w:t>
      </w:r>
      <w:r w:rsidR="004A2770" w:rsidRPr="003100A6">
        <w:t>#2: Sept.,</w:t>
      </w:r>
      <w:r w:rsidR="0047351E">
        <w:t xml:space="preserve"> </w:t>
      </w:r>
      <w:r w:rsidR="004A2770" w:rsidRPr="003100A6">
        <w:t>1953, p. 165, 4pp.</w:t>
      </w:r>
    </w:p>
    <w:p w:rsidR="004A2770" w:rsidRPr="003100A6" w:rsidRDefault="004A2770" w:rsidP="004A2770">
      <w:pPr>
        <w:autoSpaceDE w:val="0"/>
        <w:autoSpaceDN w:val="0"/>
        <w:adjustRightInd w:val="0"/>
        <w:spacing w:after="0" w:line="240" w:lineRule="auto"/>
      </w:pPr>
      <w:r w:rsidRPr="003100A6">
        <w:t>Oct., 1954, Absorption Spectrum of Emerald, by Anderson, p. 183,</w:t>
      </w:r>
      <w:r w:rsidR="0047351E">
        <w:t xml:space="preserve"> </w:t>
      </w:r>
      <w:r w:rsidRPr="003100A6">
        <w:t>6pp.</w:t>
      </w:r>
    </w:p>
    <w:p w:rsidR="004A2770" w:rsidRPr="003100A6" w:rsidRDefault="007D18C9" w:rsidP="004A2770">
      <w:pPr>
        <w:autoSpaceDE w:val="0"/>
        <w:autoSpaceDN w:val="0"/>
        <w:adjustRightInd w:val="0"/>
        <w:spacing w:after="0" w:line="240" w:lineRule="auto"/>
      </w:pPr>
      <w:r>
        <w:t>July</w:t>
      </w:r>
      <w:r w:rsidR="004A2770" w:rsidRPr="003100A6">
        <w:t>, 1954, Australian Emerald, p. 127, 1p.</w:t>
      </w:r>
    </w:p>
    <w:p w:rsidR="004A2770" w:rsidRPr="003100A6" w:rsidRDefault="004A2770" w:rsidP="004A2770">
      <w:pPr>
        <w:autoSpaceDE w:val="0"/>
        <w:autoSpaceDN w:val="0"/>
        <w:adjustRightInd w:val="0"/>
        <w:spacing w:after="0" w:line="240" w:lineRule="auto"/>
      </w:pPr>
      <w:r w:rsidRPr="003100A6">
        <w:t>Feb., 1955, The movie, "Green Fire," from the book by Peter Rainier</w:t>
      </w:r>
      <w:r w:rsidR="003E5B45">
        <w:t xml:space="preserve"> </w:t>
      </w:r>
      <w:r w:rsidRPr="003100A6">
        <w:t>about the Colombian emerald mines, p. 37, 1p. (See also March,</w:t>
      </w:r>
      <w:r w:rsidR="003E5B45">
        <w:t xml:space="preserve"> </w:t>
      </w:r>
      <w:r w:rsidRPr="003100A6">
        <w:t>1955, p. 54, 1p.)</w:t>
      </w:r>
    </w:p>
    <w:p w:rsidR="004A2770" w:rsidRPr="003100A6" w:rsidRDefault="004A2770" w:rsidP="004A2770">
      <w:pPr>
        <w:autoSpaceDE w:val="0"/>
        <w:autoSpaceDN w:val="0"/>
        <w:adjustRightInd w:val="0"/>
        <w:spacing w:after="0" w:line="240" w:lineRule="auto"/>
      </w:pPr>
      <w:r w:rsidRPr="003100A6">
        <w:t>March, 1955, The Fabulous Emerald Mines of Colombia, p. 54, 3pp.</w:t>
      </w:r>
    </w:p>
    <w:p w:rsidR="004A2770" w:rsidRPr="003100A6" w:rsidRDefault="004A2770" w:rsidP="004A2770">
      <w:pPr>
        <w:autoSpaceDE w:val="0"/>
        <w:autoSpaceDN w:val="0"/>
        <w:adjustRightInd w:val="0"/>
        <w:spacing w:after="0" w:line="240" w:lineRule="auto"/>
      </w:pPr>
      <w:r w:rsidRPr="003100A6">
        <w:t>May, 1956, Cobra Emerald Mine of South Africa, reopened, p. 92, 1p.</w:t>
      </w:r>
    </w:p>
    <w:p w:rsidR="004A2770" w:rsidRPr="003100A6" w:rsidRDefault="007D18C9" w:rsidP="004A2770">
      <w:pPr>
        <w:autoSpaceDE w:val="0"/>
        <w:autoSpaceDN w:val="0"/>
        <w:adjustRightInd w:val="0"/>
        <w:spacing w:after="0" w:line="240" w:lineRule="auto"/>
      </w:pPr>
      <w:r>
        <w:t>July</w:t>
      </w:r>
      <w:r w:rsidR="004A2770" w:rsidRPr="003100A6">
        <w:t>, 1957, Large Green Beryl Crystals of Sub-Emerald Quality, p. 125,</w:t>
      </w:r>
      <w:r w:rsidR="0047351E">
        <w:t xml:space="preserve"> </w:t>
      </w:r>
      <w:r w:rsidR="004A2770" w:rsidRPr="003100A6">
        <w:t>1p.</w:t>
      </w:r>
    </w:p>
    <w:p w:rsidR="004A2770" w:rsidRPr="003100A6" w:rsidRDefault="004A2770" w:rsidP="004A2770">
      <w:pPr>
        <w:autoSpaceDE w:val="0"/>
        <w:autoSpaceDN w:val="0"/>
        <w:adjustRightInd w:val="0"/>
        <w:spacing w:after="0" w:line="240" w:lineRule="auto"/>
      </w:pPr>
      <w:r w:rsidRPr="003100A6">
        <w:t>March, 1958, The Sandawana Emerald Discovery, Rhodesia, p. 39,</w:t>
      </w:r>
      <w:r w:rsidR="0047351E">
        <w:t xml:space="preserve"> </w:t>
      </w:r>
      <w:r w:rsidRPr="003100A6">
        <w:t>2pp. (See also April, 1958, p. 77, 1p.)</w:t>
      </w:r>
    </w:p>
    <w:p w:rsidR="004A2770" w:rsidRPr="003100A6" w:rsidRDefault="00501089" w:rsidP="004A2770">
      <w:pPr>
        <w:autoSpaceDE w:val="0"/>
        <w:autoSpaceDN w:val="0"/>
        <w:adjustRightInd w:val="0"/>
        <w:spacing w:after="0" w:line="240" w:lineRule="auto"/>
      </w:pPr>
      <w:r>
        <w:t>June</w:t>
      </w:r>
      <w:r w:rsidR="004A2770" w:rsidRPr="003100A6">
        <w:t>, 1958, Variation in Emerald Constants for Localities, by</w:t>
      </w:r>
      <w:r w:rsidR="0047351E">
        <w:t xml:space="preserve"> </w:t>
      </w:r>
      <w:r w:rsidR="004A2770" w:rsidRPr="003100A6">
        <w:t>Trumper, p. 99, 4pp.</w:t>
      </w:r>
    </w:p>
    <w:p w:rsidR="004A2770" w:rsidRPr="003100A6" w:rsidRDefault="007D18C9" w:rsidP="004A2770">
      <w:pPr>
        <w:autoSpaceDE w:val="0"/>
        <w:autoSpaceDN w:val="0"/>
        <w:adjustRightInd w:val="0"/>
        <w:spacing w:after="0" w:line="240" w:lineRule="auto"/>
      </w:pPr>
      <w:r>
        <w:t>July</w:t>
      </w:r>
      <w:r w:rsidR="004A2770" w:rsidRPr="003100A6">
        <w:t>, 1958, The Sandawana Emerald Mines, Rhodesia, p. 131, 2pp.</w:t>
      </w:r>
    </w:p>
    <w:p w:rsidR="004A2770" w:rsidRPr="003100A6" w:rsidRDefault="004A2770" w:rsidP="004A2770">
      <w:pPr>
        <w:autoSpaceDE w:val="0"/>
        <w:autoSpaceDN w:val="0"/>
        <w:adjustRightInd w:val="0"/>
        <w:spacing w:after="0" w:line="240" w:lineRule="auto"/>
      </w:pPr>
      <w:r w:rsidRPr="003100A6">
        <w:t>Aug., 1958, A new emerald find in Southern Rhodesia, p. 154, 1p.</w:t>
      </w:r>
    </w:p>
    <w:p w:rsidR="003E5B45" w:rsidRDefault="004A2770" w:rsidP="004A2770">
      <w:pPr>
        <w:autoSpaceDE w:val="0"/>
        <w:autoSpaceDN w:val="0"/>
        <w:adjustRightInd w:val="0"/>
        <w:spacing w:after="0" w:line="240" w:lineRule="auto"/>
      </w:pPr>
      <w:r w:rsidRPr="003100A6">
        <w:t xml:space="preserve">Oct., 1958, Emerald Mining in Colombia, p. 197, 2pp. </w:t>
      </w:r>
    </w:p>
    <w:p w:rsidR="004A2770" w:rsidRPr="003100A6" w:rsidRDefault="003E5B45" w:rsidP="004A2770">
      <w:pPr>
        <w:autoSpaceDE w:val="0"/>
        <w:autoSpaceDN w:val="0"/>
        <w:adjustRightInd w:val="0"/>
        <w:spacing w:after="0" w:line="240" w:lineRule="auto"/>
      </w:pPr>
      <w:r>
        <w:t xml:space="preserve">   </w:t>
      </w:r>
      <w:r w:rsidR="004A2770" w:rsidRPr="003100A6">
        <w:t xml:space="preserve">#2: </w:t>
      </w:r>
      <w:r w:rsidR="007C35A9">
        <w:t>Nov.</w:t>
      </w:r>
      <w:r w:rsidR="004A2770" w:rsidRPr="003100A6">
        <w:t>, 1958,</w:t>
      </w:r>
      <w:r w:rsidR="0047351E">
        <w:t xml:space="preserve"> </w:t>
      </w:r>
      <w:r w:rsidR="004A2770" w:rsidRPr="003100A6">
        <w:t>p. 215, 4pp.</w:t>
      </w:r>
    </w:p>
    <w:p w:rsidR="004A2770" w:rsidRPr="003100A6" w:rsidRDefault="007C35A9" w:rsidP="004A2770">
      <w:pPr>
        <w:autoSpaceDE w:val="0"/>
        <w:autoSpaceDN w:val="0"/>
        <w:adjustRightInd w:val="0"/>
        <w:spacing w:after="0" w:line="240" w:lineRule="auto"/>
      </w:pPr>
      <w:r>
        <w:t>Nov.</w:t>
      </w:r>
      <w:r w:rsidR="004A2770" w:rsidRPr="003100A6">
        <w:t>, 1958, Notes on emeralds, natural and synthetic, p. 199, 3pp.</w:t>
      </w:r>
    </w:p>
    <w:p w:rsidR="004A2770" w:rsidRPr="003100A6" w:rsidRDefault="004A2770" w:rsidP="004A2770">
      <w:pPr>
        <w:autoSpaceDE w:val="0"/>
        <w:autoSpaceDN w:val="0"/>
        <w:adjustRightInd w:val="0"/>
        <w:spacing w:after="0" w:line="240" w:lineRule="auto"/>
      </w:pPr>
      <w:r w:rsidRPr="003100A6">
        <w:t>March, 1959, Variation in Luminescence of Natural and Synthetic</w:t>
      </w:r>
      <w:r w:rsidR="0047351E">
        <w:t xml:space="preserve"> </w:t>
      </w:r>
      <w:r w:rsidRPr="003100A6">
        <w:t>Emerald, by Anderson and Webster, p. 41, 5pp.</w:t>
      </w:r>
    </w:p>
    <w:p w:rsidR="004A2770" w:rsidRPr="0047351E" w:rsidRDefault="004A2770" w:rsidP="004A2770">
      <w:pPr>
        <w:autoSpaceDE w:val="0"/>
        <w:autoSpaceDN w:val="0"/>
        <w:adjustRightInd w:val="0"/>
        <w:spacing w:after="0" w:line="240" w:lineRule="auto"/>
        <w:rPr>
          <w:i/>
          <w:iCs/>
        </w:rPr>
      </w:pPr>
      <w:r w:rsidRPr="003100A6">
        <w:t xml:space="preserve">Dec., 1959, Emerald Crystals from South America, </w:t>
      </w:r>
      <w:r w:rsidRPr="003100A6">
        <w:rPr>
          <w:i/>
          <w:iCs/>
        </w:rPr>
        <w:t>(Walcoop</w:t>
      </w:r>
      <w:r w:rsidR="0047351E">
        <w:rPr>
          <w:i/>
          <w:iCs/>
        </w:rPr>
        <w:t xml:space="preserve"> </w:t>
      </w:r>
      <w:r w:rsidRPr="003100A6">
        <w:t>Emerald), p. 235, 4pp.</w:t>
      </w:r>
    </w:p>
    <w:p w:rsidR="004A2770" w:rsidRPr="003100A6" w:rsidRDefault="00F02345" w:rsidP="004A2770">
      <w:pPr>
        <w:autoSpaceDE w:val="0"/>
        <w:autoSpaceDN w:val="0"/>
        <w:adjustRightInd w:val="0"/>
        <w:spacing w:after="0" w:line="240" w:lineRule="auto"/>
      </w:pPr>
      <w:r>
        <w:t>Jan.</w:t>
      </w:r>
      <w:r w:rsidR="004A2770" w:rsidRPr="003100A6">
        <w:t>, 1960, Sandawana Emeralds, by Gubelin, p. 8, 9pp.</w:t>
      </w:r>
    </w:p>
    <w:p w:rsidR="000C0647" w:rsidRPr="003100A6" w:rsidRDefault="00501089" w:rsidP="004A2770">
      <w:pPr>
        <w:autoSpaceDE w:val="0"/>
        <w:autoSpaceDN w:val="0"/>
        <w:adjustRightInd w:val="0"/>
        <w:spacing w:after="0" w:line="240" w:lineRule="auto"/>
      </w:pPr>
      <w:r>
        <w:t>June</w:t>
      </w:r>
      <w:r w:rsidR="004A2770" w:rsidRPr="003100A6">
        <w:t>, 1962, A "new" emerald mine found in Colombia, p. 101, 1p.</w:t>
      </w:r>
    </w:p>
    <w:p w:rsidR="002E4C31" w:rsidRDefault="002E4C31" w:rsidP="004A2770">
      <w:pPr>
        <w:autoSpaceDE w:val="0"/>
        <w:autoSpaceDN w:val="0"/>
        <w:adjustRightInd w:val="0"/>
        <w:spacing w:after="0" w:line="240" w:lineRule="auto"/>
      </w:pPr>
    </w:p>
    <w:p w:rsidR="00F7186A" w:rsidRPr="003100A6" w:rsidRDefault="00F7186A" w:rsidP="004A2770">
      <w:pPr>
        <w:autoSpaceDE w:val="0"/>
        <w:autoSpaceDN w:val="0"/>
        <w:adjustRightInd w:val="0"/>
        <w:spacing w:after="0" w:line="240" w:lineRule="auto"/>
      </w:pPr>
    </w:p>
    <w:p w:rsidR="002E4C31" w:rsidRPr="00F7186A" w:rsidRDefault="002E4C31" w:rsidP="002E4C31">
      <w:pPr>
        <w:autoSpaceDE w:val="0"/>
        <w:autoSpaceDN w:val="0"/>
        <w:adjustRightInd w:val="0"/>
        <w:spacing w:after="0" w:line="240" w:lineRule="auto"/>
        <w:rPr>
          <w:b/>
        </w:rPr>
      </w:pPr>
      <w:r w:rsidRPr="00F7186A">
        <w:rPr>
          <w:b/>
        </w:rPr>
        <w:t>EMERALD</w:t>
      </w:r>
      <w:r w:rsidR="00F7186A" w:rsidRPr="00F7186A">
        <w:rPr>
          <w:b/>
        </w:rPr>
        <w:t xml:space="preserve"> </w:t>
      </w:r>
      <w:r w:rsidRPr="00F7186A">
        <w:rPr>
          <w:b/>
        </w:rPr>
        <w:t>-</w:t>
      </w:r>
      <w:r w:rsidR="00F7186A" w:rsidRPr="00F7186A">
        <w:rPr>
          <w:b/>
        </w:rPr>
        <w:t xml:space="preserve"> </w:t>
      </w:r>
      <w:r w:rsidRPr="00F7186A">
        <w:rPr>
          <w:b/>
        </w:rPr>
        <w:t>SYNTHETIC</w:t>
      </w:r>
    </w:p>
    <w:p w:rsidR="00F7186A" w:rsidRPr="00F7186A" w:rsidRDefault="00F7186A" w:rsidP="002E4C31">
      <w:pPr>
        <w:autoSpaceDE w:val="0"/>
        <w:autoSpaceDN w:val="0"/>
        <w:adjustRightInd w:val="0"/>
        <w:spacing w:after="0" w:line="240" w:lineRule="auto"/>
        <w:rPr>
          <w:b/>
        </w:rPr>
      </w:pPr>
    </w:p>
    <w:p w:rsidR="002E4C31" w:rsidRPr="00F7186A" w:rsidRDefault="002E4C31" w:rsidP="002E4C31">
      <w:pPr>
        <w:autoSpaceDE w:val="0"/>
        <w:autoSpaceDN w:val="0"/>
        <w:adjustRightInd w:val="0"/>
        <w:spacing w:after="0" w:line="240" w:lineRule="auto"/>
        <w:rPr>
          <w:b/>
        </w:rPr>
      </w:pPr>
      <w:r w:rsidRPr="00F7186A">
        <w:rPr>
          <w:b/>
        </w:rPr>
        <w:t>THE GEMMOLOGIST</w:t>
      </w:r>
    </w:p>
    <w:p w:rsidR="002E4C31" w:rsidRPr="003100A6" w:rsidRDefault="002E4C31" w:rsidP="002E4C31">
      <w:pPr>
        <w:autoSpaceDE w:val="0"/>
        <w:autoSpaceDN w:val="0"/>
        <w:adjustRightInd w:val="0"/>
        <w:spacing w:after="0" w:line="240" w:lineRule="auto"/>
      </w:pPr>
      <w:r w:rsidRPr="003100A6">
        <w:t xml:space="preserve">Feb., 1932, Detecting False Emeralds, p. 216, </w:t>
      </w:r>
      <w:r w:rsidR="002E468B">
        <w:t>1p.</w:t>
      </w:r>
    </w:p>
    <w:p w:rsidR="002E4C31" w:rsidRPr="003100A6" w:rsidRDefault="002E4C31" w:rsidP="002E4C31">
      <w:pPr>
        <w:autoSpaceDE w:val="0"/>
        <w:autoSpaceDN w:val="0"/>
        <w:adjustRightInd w:val="0"/>
        <w:spacing w:after="0" w:line="240" w:lineRule="auto"/>
      </w:pPr>
      <w:r w:rsidRPr="003100A6">
        <w:t>May, 1935, German Igmerald, Synthetic Emerald, p. 295, 6pp.</w:t>
      </w:r>
    </w:p>
    <w:p w:rsidR="002E4C31" w:rsidRPr="003100A6" w:rsidRDefault="002E4C31" w:rsidP="002E4C31">
      <w:pPr>
        <w:autoSpaceDE w:val="0"/>
        <w:autoSpaceDN w:val="0"/>
        <w:adjustRightInd w:val="0"/>
        <w:spacing w:after="0" w:line="240" w:lineRule="auto"/>
      </w:pPr>
      <w:r w:rsidRPr="003100A6">
        <w:t>Feb., 1935, Synthetic Emerald, p. 212, 3pp.</w:t>
      </w:r>
    </w:p>
    <w:p w:rsidR="002E4C31" w:rsidRPr="003100A6" w:rsidRDefault="002E4C31" w:rsidP="002E4C31">
      <w:pPr>
        <w:autoSpaceDE w:val="0"/>
        <w:autoSpaceDN w:val="0"/>
        <w:adjustRightInd w:val="0"/>
        <w:spacing w:after="0" w:line="240" w:lineRule="auto"/>
      </w:pPr>
      <w:r w:rsidRPr="003100A6">
        <w:t xml:space="preserve">Aug., 1937, Lauegrams of Igmerald, p. 507, </w:t>
      </w:r>
      <w:r w:rsidR="002E468B">
        <w:t>1p.</w:t>
      </w:r>
      <w:r w:rsidRPr="003100A6">
        <w:t xml:space="preserve"> (See also </w:t>
      </w:r>
      <w:r w:rsidR="007C35A9">
        <w:t>Nov.</w:t>
      </w:r>
      <w:r w:rsidRPr="003100A6">
        <w:t>, 1937,</w:t>
      </w:r>
      <w:r w:rsidR="0020023C">
        <w:t xml:space="preserve"> </w:t>
      </w:r>
      <w:r w:rsidRPr="003100A6">
        <w:t xml:space="preserve">p. 205, </w:t>
      </w:r>
      <w:r w:rsidR="002E468B">
        <w:t>1p.</w:t>
      </w:r>
      <w:r w:rsidRPr="003100A6">
        <w:t>)</w:t>
      </w:r>
    </w:p>
    <w:p w:rsidR="002E4C31" w:rsidRPr="003100A6" w:rsidRDefault="00F02345" w:rsidP="002E4C31">
      <w:pPr>
        <w:autoSpaceDE w:val="0"/>
        <w:autoSpaceDN w:val="0"/>
        <w:adjustRightInd w:val="0"/>
        <w:spacing w:after="0" w:line="240" w:lineRule="auto"/>
      </w:pPr>
      <w:r>
        <w:t>Jan.</w:t>
      </w:r>
      <w:r w:rsidR="002E4C31" w:rsidRPr="003100A6">
        <w:t>, 1938, Identification of Synthetic Emerald, by Anderson, Payne</w:t>
      </w:r>
      <w:r w:rsidR="0020023C">
        <w:t xml:space="preserve"> </w:t>
      </w:r>
      <w:r w:rsidR="002E4C31" w:rsidRPr="003100A6">
        <w:t xml:space="preserve">and Pough, p. 407, 4pp. (See also Aug., 1937, p. 507, </w:t>
      </w:r>
      <w:r w:rsidR="002E468B">
        <w:t>1p.</w:t>
      </w:r>
      <w:r w:rsidR="002E4C31" w:rsidRPr="003100A6">
        <w:t>)</w:t>
      </w:r>
    </w:p>
    <w:p w:rsidR="002E4C31" w:rsidRPr="003100A6" w:rsidRDefault="002E4C31" w:rsidP="002E4C31">
      <w:pPr>
        <w:autoSpaceDE w:val="0"/>
        <w:autoSpaceDN w:val="0"/>
        <w:adjustRightInd w:val="0"/>
        <w:spacing w:after="0" w:line="240" w:lineRule="auto"/>
      </w:pPr>
      <w:r w:rsidRPr="003100A6">
        <w:t>April, 1938, Synthetic Emerald, in the U.S., p. 103, 3pp.</w:t>
      </w:r>
    </w:p>
    <w:p w:rsidR="002E4C31" w:rsidRPr="003100A6" w:rsidRDefault="002E4C31" w:rsidP="002E4C31">
      <w:pPr>
        <w:autoSpaceDE w:val="0"/>
        <w:autoSpaceDN w:val="0"/>
        <w:adjustRightInd w:val="0"/>
        <w:spacing w:after="0" w:line="240" w:lineRule="auto"/>
      </w:pPr>
      <w:r w:rsidRPr="003100A6">
        <w:t>Sept., 1941, More on synthetic emerald, by Anderson, p. 9, 3pp.</w:t>
      </w:r>
    </w:p>
    <w:p w:rsidR="002E4C31" w:rsidRPr="003100A6" w:rsidRDefault="00F02345" w:rsidP="002E4C31">
      <w:pPr>
        <w:autoSpaceDE w:val="0"/>
        <w:autoSpaceDN w:val="0"/>
        <w:adjustRightInd w:val="0"/>
        <w:spacing w:after="0" w:line="240" w:lineRule="auto"/>
      </w:pPr>
      <w:r>
        <w:t>Jan.</w:t>
      </w:r>
      <w:r w:rsidR="002E4C31" w:rsidRPr="003100A6">
        <w:t xml:space="preserve">, 1947, Early Synthetic Emerald, by Anderson, p. 8, </w:t>
      </w:r>
      <w:r w:rsidR="002E468B">
        <w:t>1p.</w:t>
      </w:r>
    </w:p>
    <w:p w:rsidR="002E4C31" w:rsidRPr="003100A6" w:rsidRDefault="00501089" w:rsidP="002E4C31">
      <w:pPr>
        <w:autoSpaceDE w:val="0"/>
        <w:autoSpaceDN w:val="0"/>
        <w:adjustRightInd w:val="0"/>
        <w:spacing w:after="0" w:line="240" w:lineRule="auto"/>
      </w:pPr>
      <w:r>
        <w:t>June</w:t>
      </w:r>
      <w:r w:rsidR="002E4C31" w:rsidRPr="003100A6">
        <w:t>, 1947, What is an Emerald?, by G. Wild, p. 186, 2pp.</w:t>
      </w:r>
    </w:p>
    <w:p w:rsidR="002E4C31" w:rsidRPr="003100A6" w:rsidRDefault="007D18C9" w:rsidP="002E4C31">
      <w:pPr>
        <w:autoSpaceDE w:val="0"/>
        <w:autoSpaceDN w:val="0"/>
        <w:adjustRightInd w:val="0"/>
        <w:spacing w:after="0" w:line="240" w:lineRule="auto"/>
      </w:pPr>
      <w:r>
        <w:t>July</w:t>
      </w:r>
      <w:r w:rsidR="002E4C31" w:rsidRPr="003100A6">
        <w:t>, 1952, All About Synthetic Emeralds, by Webster, p. 117, 5pp.</w:t>
      </w:r>
    </w:p>
    <w:p w:rsidR="002E4C31" w:rsidRPr="003100A6" w:rsidRDefault="0020023C" w:rsidP="002E4C31">
      <w:pPr>
        <w:autoSpaceDE w:val="0"/>
        <w:autoSpaceDN w:val="0"/>
        <w:adjustRightInd w:val="0"/>
        <w:spacing w:after="0" w:line="240" w:lineRule="auto"/>
      </w:pPr>
      <w:r>
        <w:t xml:space="preserve">   </w:t>
      </w:r>
      <w:r w:rsidR="002E4C31" w:rsidRPr="003100A6">
        <w:t xml:space="preserve">#2: Aug., 1952, p. 140, 6pp. (See also Sept., 1952, p. 176, </w:t>
      </w:r>
      <w:r w:rsidR="002E468B">
        <w:t>1p.</w:t>
      </w:r>
      <w:r w:rsidR="002E4C31" w:rsidRPr="003100A6">
        <w:t>)</w:t>
      </w:r>
    </w:p>
    <w:p w:rsidR="002E4C31" w:rsidRPr="003100A6" w:rsidRDefault="00501089" w:rsidP="002E4C31">
      <w:pPr>
        <w:autoSpaceDE w:val="0"/>
        <w:autoSpaceDN w:val="0"/>
        <w:adjustRightInd w:val="0"/>
        <w:spacing w:after="0" w:line="240" w:lineRule="auto"/>
      </w:pPr>
      <w:r>
        <w:t>June</w:t>
      </w:r>
      <w:r w:rsidR="002E4C31" w:rsidRPr="003100A6">
        <w:t>, 1953, "Three-phase" inclusions in synthetic emerald, p. 107,</w:t>
      </w:r>
      <w:r w:rsidR="0020023C">
        <w:t xml:space="preserve"> </w:t>
      </w:r>
      <w:r w:rsidR="002E468B">
        <w:t>1p.</w:t>
      </w:r>
    </w:p>
    <w:p w:rsidR="002E4C31" w:rsidRPr="003100A6" w:rsidRDefault="007D18C9" w:rsidP="002E4C31">
      <w:pPr>
        <w:autoSpaceDE w:val="0"/>
        <w:autoSpaceDN w:val="0"/>
        <w:adjustRightInd w:val="0"/>
        <w:spacing w:after="0" w:line="240" w:lineRule="auto"/>
      </w:pPr>
      <w:r>
        <w:t>July</w:t>
      </w:r>
      <w:r w:rsidR="002E4C31" w:rsidRPr="003100A6">
        <w:t>, 1953, New Spectrograph and Ultraviolet Test for Synthetic</w:t>
      </w:r>
      <w:r w:rsidR="0020023C">
        <w:t xml:space="preserve"> </w:t>
      </w:r>
      <w:r w:rsidR="002E4C31" w:rsidRPr="003100A6">
        <w:t>Emerald, by Anderson, p. 115, 3pp.</w:t>
      </w:r>
    </w:p>
    <w:p w:rsidR="002E4C31" w:rsidRPr="003100A6" w:rsidRDefault="002E4C31" w:rsidP="002E4C31">
      <w:pPr>
        <w:autoSpaceDE w:val="0"/>
        <w:autoSpaceDN w:val="0"/>
        <w:adjustRightInd w:val="0"/>
        <w:spacing w:after="0" w:line="240" w:lineRule="auto"/>
      </w:pPr>
      <w:r w:rsidRPr="003100A6">
        <w:t>Aug., 1954, Chatham produces 1,000 ct. synthetic emeralds, p. 151,</w:t>
      </w:r>
      <w:r w:rsidR="0020023C">
        <w:t xml:space="preserve"> </w:t>
      </w:r>
      <w:r w:rsidR="002E468B">
        <w:t>1p.</w:t>
      </w:r>
    </w:p>
    <w:p w:rsidR="002E4C31" w:rsidRPr="003100A6" w:rsidRDefault="002E4C31" w:rsidP="002E4C31">
      <w:pPr>
        <w:autoSpaceDE w:val="0"/>
        <w:autoSpaceDN w:val="0"/>
        <w:adjustRightInd w:val="0"/>
        <w:spacing w:after="0" w:line="240" w:lineRule="auto"/>
      </w:pPr>
      <w:r w:rsidRPr="003100A6">
        <w:t>Sept., 1954, Accounts of problems of identification of imitation</w:t>
      </w:r>
      <w:r w:rsidR="0020023C">
        <w:t xml:space="preserve"> </w:t>
      </w:r>
      <w:r w:rsidRPr="003100A6">
        <w:t>emeralds in the 16th century, p. 174, 3pp.</w:t>
      </w:r>
    </w:p>
    <w:p w:rsidR="002E4C31" w:rsidRPr="003100A6" w:rsidRDefault="002E4C31" w:rsidP="002E4C31">
      <w:pPr>
        <w:autoSpaceDE w:val="0"/>
        <w:autoSpaceDN w:val="0"/>
        <w:adjustRightInd w:val="0"/>
        <w:spacing w:after="0" w:line="240" w:lineRule="auto"/>
      </w:pPr>
      <w:r w:rsidRPr="003100A6">
        <w:t>Sept., 1955, The Chatham "Cultured" Emerald, p. 175, 2pp. (See also</w:t>
      </w:r>
    </w:p>
    <w:p w:rsidR="002E4C31" w:rsidRPr="003100A6" w:rsidRDefault="007C35A9" w:rsidP="002E4C31">
      <w:pPr>
        <w:autoSpaceDE w:val="0"/>
        <w:autoSpaceDN w:val="0"/>
        <w:adjustRightInd w:val="0"/>
        <w:spacing w:after="0" w:line="240" w:lineRule="auto"/>
      </w:pPr>
      <w:r>
        <w:t>Nov.</w:t>
      </w:r>
      <w:r w:rsidR="002E4C31" w:rsidRPr="003100A6">
        <w:t>, 1955, p. 211, 3pp.; March, 1956, p. 47, 3pp.; April, 1956,</w:t>
      </w:r>
      <w:r w:rsidR="0020023C">
        <w:t xml:space="preserve"> </w:t>
      </w:r>
      <w:r w:rsidR="002E4C31" w:rsidRPr="003100A6">
        <w:t xml:space="preserve">p.67, 2pp.; May, 1956, p. 93, 2pp.; </w:t>
      </w:r>
      <w:r w:rsidR="00501089">
        <w:t>June</w:t>
      </w:r>
      <w:r w:rsidR="002E4C31" w:rsidRPr="003100A6">
        <w:t xml:space="preserve">, 1956, p. 113, </w:t>
      </w:r>
      <w:r w:rsidR="002E468B">
        <w:t>1p.</w:t>
      </w:r>
      <w:r w:rsidR="002E4C31" w:rsidRPr="003100A6">
        <w:t xml:space="preserve">; </w:t>
      </w:r>
      <w:r w:rsidR="007D18C9">
        <w:t>July</w:t>
      </w:r>
      <w:r w:rsidR="002E4C31" w:rsidRPr="003100A6">
        <w:t>,</w:t>
      </w:r>
      <w:r w:rsidR="0020023C">
        <w:t xml:space="preserve"> </w:t>
      </w:r>
      <w:r w:rsidR="002E4C31" w:rsidRPr="003100A6">
        <w:t>1956, p. 133, 2pp.; Sept., 1956, p. 169, 3pp.)</w:t>
      </w:r>
    </w:p>
    <w:p w:rsidR="002E4C31" w:rsidRPr="003100A6" w:rsidRDefault="002E4C31" w:rsidP="002E4C31">
      <w:pPr>
        <w:autoSpaceDE w:val="0"/>
        <w:autoSpaceDN w:val="0"/>
        <w:adjustRightInd w:val="0"/>
        <w:spacing w:after="0" w:line="240" w:lineRule="auto"/>
      </w:pPr>
      <w:r w:rsidRPr="003100A6">
        <w:t>March, 1957, The companies designated to distribute Chatham</w:t>
      </w:r>
      <w:r w:rsidR="00DF6117">
        <w:t xml:space="preserve"> </w:t>
      </w:r>
      <w:r w:rsidRPr="003100A6">
        <w:t xml:space="preserve">emeralds, p. 44 </w:t>
      </w:r>
      <w:r w:rsidR="002E468B">
        <w:t>1p.</w:t>
      </w:r>
    </w:p>
    <w:p w:rsidR="002E4C31" w:rsidRPr="003100A6" w:rsidRDefault="007C35A9" w:rsidP="002E4C31">
      <w:pPr>
        <w:autoSpaceDE w:val="0"/>
        <w:autoSpaceDN w:val="0"/>
        <w:adjustRightInd w:val="0"/>
        <w:spacing w:after="0" w:line="240" w:lineRule="auto"/>
      </w:pPr>
      <w:r>
        <w:t>Nov.</w:t>
      </w:r>
      <w:r w:rsidR="002E4C31" w:rsidRPr="003100A6">
        <w:t xml:space="preserve">, 1957, Chatham Emeralds, p. 211, </w:t>
      </w:r>
      <w:r w:rsidR="002E468B">
        <w:t>1p.</w:t>
      </w:r>
    </w:p>
    <w:p w:rsidR="002E4C31" w:rsidRPr="003100A6" w:rsidRDefault="007C35A9" w:rsidP="002E4C31">
      <w:pPr>
        <w:autoSpaceDE w:val="0"/>
        <w:autoSpaceDN w:val="0"/>
        <w:adjustRightInd w:val="0"/>
        <w:spacing w:after="0" w:line="240" w:lineRule="auto"/>
      </w:pPr>
      <w:r>
        <w:t>Nov.</w:t>
      </w:r>
      <w:r w:rsidR="002E4C31" w:rsidRPr="003100A6">
        <w:t>, 1958, Synthesis of Emerald, by Webster, p. 203, 4pp.</w:t>
      </w:r>
    </w:p>
    <w:p w:rsidR="002E4C31" w:rsidRPr="003100A6" w:rsidRDefault="002E4C31" w:rsidP="002E4C31">
      <w:pPr>
        <w:autoSpaceDE w:val="0"/>
        <w:autoSpaceDN w:val="0"/>
        <w:adjustRightInd w:val="0"/>
        <w:spacing w:after="0" w:line="240" w:lineRule="auto"/>
      </w:pPr>
      <w:r w:rsidRPr="003100A6">
        <w:t>Aug., 1959, Chatham Synthetic Emeralds, p. 151, 2pp.</w:t>
      </w:r>
    </w:p>
    <w:p w:rsidR="002E4C31" w:rsidRPr="003100A6" w:rsidRDefault="00501089" w:rsidP="002E4C31">
      <w:pPr>
        <w:autoSpaceDE w:val="0"/>
        <w:autoSpaceDN w:val="0"/>
        <w:adjustRightInd w:val="0"/>
        <w:spacing w:after="0" w:line="240" w:lineRule="auto"/>
      </w:pPr>
      <w:r>
        <w:t>June</w:t>
      </w:r>
      <w:r w:rsidR="002E4C31" w:rsidRPr="003100A6">
        <w:t>, 1960, Agreement in the Chatham "cultured" emerald case,</w:t>
      </w:r>
      <w:r w:rsidR="00DF6117">
        <w:t xml:space="preserve"> </w:t>
      </w:r>
      <w:r w:rsidR="002E4C31" w:rsidRPr="003100A6">
        <w:t xml:space="preserve">p. 116, </w:t>
      </w:r>
      <w:r w:rsidR="002E468B">
        <w:t>1p.</w:t>
      </w:r>
    </w:p>
    <w:p w:rsidR="002E4C31" w:rsidRPr="003100A6" w:rsidRDefault="002E4C31" w:rsidP="002E4C31">
      <w:pPr>
        <w:autoSpaceDE w:val="0"/>
        <w:autoSpaceDN w:val="0"/>
        <w:adjustRightInd w:val="0"/>
        <w:spacing w:after="0" w:line="240" w:lineRule="auto"/>
      </w:pPr>
      <w:r w:rsidRPr="003100A6">
        <w:t>Dec., 1960, The New Lechleitner Emerald Substitute, by Crowningshield,</w:t>
      </w:r>
      <w:r w:rsidR="00073F17">
        <w:t xml:space="preserve"> </w:t>
      </w:r>
      <w:r w:rsidRPr="003100A6">
        <w:t>p. 224, 10pp.</w:t>
      </w:r>
    </w:p>
    <w:p w:rsidR="002E4C31" w:rsidRPr="003100A6" w:rsidRDefault="002E4C31" w:rsidP="002E4C31">
      <w:pPr>
        <w:autoSpaceDE w:val="0"/>
        <w:autoSpaceDN w:val="0"/>
        <w:adjustRightInd w:val="0"/>
        <w:spacing w:after="0" w:line="240" w:lineRule="auto"/>
      </w:pPr>
      <w:r w:rsidRPr="003100A6">
        <w:t>May, 1961, Synthetic Emerald, by Eppler, p. 81, 5pp.</w:t>
      </w:r>
    </w:p>
    <w:p w:rsidR="002E4C31" w:rsidRPr="003100A6" w:rsidRDefault="002E4C31" w:rsidP="002E4C31">
      <w:pPr>
        <w:autoSpaceDE w:val="0"/>
        <w:autoSpaceDN w:val="0"/>
        <w:adjustRightInd w:val="0"/>
        <w:spacing w:after="0" w:line="240" w:lineRule="auto"/>
      </w:pPr>
      <w:r w:rsidRPr="003100A6">
        <w:t>Sept., 1961, Report on the new Linde synthetic emerald produced in</w:t>
      </w:r>
      <w:r w:rsidR="00DF6117">
        <w:t xml:space="preserve"> </w:t>
      </w:r>
      <w:r w:rsidRPr="003100A6">
        <w:t>Austria, p. 161, 4pp.</w:t>
      </w:r>
    </w:p>
    <w:p w:rsidR="002E4C31" w:rsidRDefault="002E4C31" w:rsidP="002E4C31">
      <w:pPr>
        <w:autoSpaceDE w:val="0"/>
        <w:autoSpaceDN w:val="0"/>
        <w:adjustRightInd w:val="0"/>
        <w:spacing w:after="0" w:line="240" w:lineRule="auto"/>
      </w:pPr>
      <w:r w:rsidRPr="003100A6">
        <w:t>Oct., 1961, Chatham's "reconstituted" gems, by Kennedy, p. 188, 5pp.</w:t>
      </w:r>
      <w:r w:rsidR="00DF6117">
        <w:t xml:space="preserve"> </w:t>
      </w:r>
      <w:r w:rsidRPr="003100A6">
        <w:t xml:space="preserve">(See also </w:t>
      </w:r>
      <w:r w:rsidR="00F02345">
        <w:t>Jan.</w:t>
      </w:r>
      <w:r w:rsidRPr="003100A6">
        <w:t xml:space="preserve">, 1962, p. 5, </w:t>
      </w:r>
      <w:r w:rsidR="002E468B">
        <w:t>1p.</w:t>
      </w:r>
      <w:r w:rsidRPr="003100A6">
        <w:t>)</w:t>
      </w:r>
    </w:p>
    <w:p w:rsidR="00F7186A" w:rsidRDefault="00F7186A" w:rsidP="002E4C31">
      <w:pPr>
        <w:autoSpaceDE w:val="0"/>
        <w:autoSpaceDN w:val="0"/>
        <w:adjustRightInd w:val="0"/>
        <w:spacing w:after="0" w:line="240" w:lineRule="auto"/>
      </w:pPr>
    </w:p>
    <w:p w:rsidR="00F7186A" w:rsidRDefault="00F7186A" w:rsidP="002E4C31">
      <w:pPr>
        <w:autoSpaceDE w:val="0"/>
        <w:autoSpaceDN w:val="0"/>
        <w:adjustRightInd w:val="0"/>
        <w:spacing w:after="0" w:line="240" w:lineRule="auto"/>
      </w:pPr>
    </w:p>
    <w:p w:rsidR="00F7186A" w:rsidRPr="00F7186A" w:rsidRDefault="00F7186A" w:rsidP="00F7186A">
      <w:pPr>
        <w:autoSpaceDE w:val="0"/>
        <w:autoSpaceDN w:val="0"/>
        <w:adjustRightInd w:val="0"/>
        <w:spacing w:after="0" w:line="240" w:lineRule="auto"/>
        <w:rPr>
          <w:b/>
        </w:rPr>
      </w:pPr>
      <w:r w:rsidRPr="00F7186A">
        <w:rPr>
          <w:b/>
        </w:rPr>
        <w:t>EMERALD</w:t>
      </w:r>
    </w:p>
    <w:p w:rsidR="00F7186A" w:rsidRDefault="00F7186A" w:rsidP="002E4C31">
      <w:pPr>
        <w:autoSpaceDE w:val="0"/>
        <w:autoSpaceDN w:val="0"/>
        <w:adjustRightInd w:val="0"/>
        <w:spacing w:after="0" w:line="240" w:lineRule="auto"/>
      </w:pPr>
    </w:p>
    <w:p w:rsidR="002E4C31" w:rsidRPr="00F7186A" w:rsidRDefault="002E4C31" w:rsidP="002E4C31">
      <w:pPr>
        <w:autoSpaceDE w:val="0"/>
        <w:autoSpaceDN w:val="0"/>
        <w:adjustRightInd w:val="0"/>
        <w:spacing w:after="0" w:line="240" w:lineRule="auto"/>
        <w:rPr>
          <w:b/>
        </w:rPr>
      </w:pPr>
      <w:r w:rsidRPr="00F7186A">
        <w:rPr>
          <w:b/>
        </w:rPr>
        <w:t>GEMS &amp; GEMOLOGY</w:t>
      </w:r>
    </w:p>
    <w:p w:rsidR="002E4C31" w:rsidRPr="003100A6" w:rsidRDefault="007C35A9" w:rsidP="002E4C31">
      <w:pPr>
        <w:autoSpaceDE w:val="0"/>
        <w:autoSpaceDN w:val="0"/>
        <w:adjustRightInd w:val="0"/>
        <w:spacing w:after="0" w:line="240" w:lineRule="auto"/>
      </w:pPr>
      <w:r>
        <w:t>Nov.</w:t>
      </w:r>
      <w:r w:rsidR="002E4C31" w:rsidRPr="003100A6">
        <w:t>-Dec., 1934, Emerald mining in Colombia, p. 149, 6pp.</w:t>
      </w:r>
    </w:p>
    <w:p w:rsidR="00F80C52" w:rsidRPr="003100A6" w:rsidRDefault="00F80C52" w:rsidP="00F80C52">
      <w:pPr>
        <w:autoSpaceDE w:val="0"/>
        <w:autoSpaceDN w:val="0"/>
        <w:adjustRightInd w:val="0"/>
        <w:spacing w:after="0" w:line="240" w:lineRule="auto"/>
      </w:pPr>
      <w:r w:rsidRPr="003100A6">
        <w:t>Spring, 1938, South African emeralds, p. 146, 1p.</w:t>
      </w:r>
    </w:p>
    <w:p w:rsidR="00F80C52" w:rsidRPr="003100A6" w:rsidRDefault="00F80C52" w:rsidP="00F80C52">
      <w:pPr>
        <w:autoSpaceDE w:val="0"/>
        <w:autoSpaceDN w:val="0"/>
        <w:adjustRightInd w:val="0"/>
        <w:spacing w:after="0" w:line="240" w:lineRule="auto"/>
      </w:pPr>
      <w:r w:rsidRPr="003100A6">
        <w:t>Summer, 1940, Differences Between Russian and Colombian</w:t>
      </w:r>
      <w:r w:rsidR="00DF6117">
        <w:t xml:space="preserve"> </w:t>
      </w:r>
      <w:r w:rsidRPr="003100A6">
        <w:t>Emeralds, by Gubelin, p. 89, 4pp.</w:t>
      </w:r>
    </w:p>
    <w:p w:rsidR="00F80C52" w:rsidRPr="003100A6" w:rsidRDefault="00F80C52" w:rsidP="00F80C52">
      <w:pPr>
        <w:autoSpaceDE w:val="0"/>
        <w:autoSpaceDN w:val="0"/>
        <w:adjustRightInd w:val="0"/>
        <w:spacing w:after="0" w:line="240" w:lineRule="auto"/>
      </w:pPr>
      <w:r w:rsidRPr="003100A6">
        <w:t>Spring, 1941, The Emerald Mines of Muzo, Colombia, p. 130, 5pp.</w:t>
      </w:r>
    </w:p>
    <w:p w:rsidR="00F80C52" w:rsidRPr="003100A6" w:rsidRDefault="00F80C52" w:rsidP="00F80C52">
      <w:pPr>
        <w:autoSpaceDE w:val="0"/>
        <w:autoSpaceDN w:val="0"/>
        <w:adjustRightInd w:val="0"/>
        <w:spacing w:after="0" w:line="240" w:lineRule="auto"/>
      </w:pPr>
      <w:r w:rsidRPr="003100A6">
        <w:t>Winter, 1943, "Indian emeralds"-crackled quartz, dyed, p. 118, 1p.</w:t>
      </w:r>
    </w:p>
    <w:p w:rsidR="00F80C52" w:rsidRPr="003100A6" w:rsidRDefault="00F80C52" w:rsidP="00F80C52">
      <w:pPr>
        <w:autoSpaceDE w:val="0"/>
        <w:autoSpaceDN w:val="0"/>
        <w:adjustRightInd w:val="0"/>
        <w:spacing w:after="0" w:line="240" w:lineRule="auto"/>
      </w:pPr>
      <w:r w:rsidRPr="003100A6">
        <w:t>Summer, 1945, A cat's-eye emerald, p. 222, 1p.</w:t>
      </w:r>
    </w:p>
    <w:p w:rsidR="00F80C52" w:rsidRPr="003100A6" w:rsidRDefault="00F80C52" w:rsidP="00F80C52">
      <w:pPr>
        <w:autoSpaceDE w:val="0"/>
        <w:autoSpaceDN w:val="0"/>
        <w:adjustRightInd w:val="0"/>
        <w:spacing w:after="0" w:line="240" w:lineRule="auto"/>
      </w:pPr>
      <w:r w:rsidRPr="003100A6">
        <w:t xml:space="preserve">Fall, 1947, The 2,226 gram </w:t>
      </w:r>
      <w:r w:rsidRPr="003100A6">
        <w:rPr>
          <w:i/>
          <w:iCs/>
        </w:rPr>
        <w:t xml:space="preserve">Emerald of </w:t>
      </w:r>
      <w:r w:rsidR="00CC5591">
        <w:rPr>
          <w:i/>
          <w:iCs/>
        </w:rPr>
        <w:t>I</w:t>
      </w:r>
      <w:r w:rsidRPr="003100A6">
        <w:rPr>
          <w:i/>
          <w:iCs/>
        </w:rPr>
        <w:t>ak</w:t>
      </w:r>
      <w:r w:rsidR="00CC5591">
        <w:rPr>
          <w:i/>
          <w:iCs/>
        </w:rPr>
        <w:t>o</w:t>
      </w:r>
      <w:r w:rsidRPr="003100A6">
        <w:rPr>
          <w:i/>
          <w:iCs/>
        </w:rPr>
        <w:t xml:space="preserve">v </w:t>
      </w:r>
      <w:r w:rsidR="00CC5591">
        <w:t>I</w:t>
      </w:r>
      <w:r w:rsidRPr="003100A6">
        <w:t xml:space="preserve">. </w:t>
      </w:r>
      <w:r w:rsidRPr="003100A6">
        <w:rPr>
          <w:i/>
          <w:iCs/>
        </w:rPr>
        <w:t>Kak</w:t>
      </w:r>
      <w:r w:rsidR="00CC5591">
        <w:rPr>
          <w:i/>
          <w:iCs/>
        </w:rPr>
        <w:t>o</w:t>
      </w:r>
      <w:r w:rsidRPr="003100A6">
        <w:rPr>
          <w:i/>
          <w:iCs/>
        </w:rPr>
        <w:t xml:space="preserve">vin, </w:t>
      </w:r>
      <w:r w:rsidRPr="003100A6">
        <w:t>p. 469, 2pp.</w:t>
      </w:r>
    </w:p>
    <w:p w:rsidR="00F80C52" w:rsidRPr="003100A6" w:rsidRDefault="00F80C52" w:rsidP="00F80C52">
      <w:pPr>
        <w:autoSpaceDE w:val="0"/>
        <w:autoSpaceDN w:val="0"/>
        <w:adjustRightInd w:val="0"/>
        <w:spacing w:after="0" w:line="240" w:lineRule="auto"/>
      </w:pPr>
      <w:r w:rsidRPr="003100A6">
        <w:t>Winter, 1947, The Emerald in Fable and History, p. 497, 3pp.</w:t>
      </w:r>
    </w:p>
    <w:p w:rsidR="00F80C52" w:rsidRPr="003100A6" w:rsidRDefault="00F80C52" w:rsidP="00F80C52">
      <w:pPr>
        <w:autoSpaceDE w:val="0"/>
        <w:autoSpaceDN w:val="0"/>
        <w:adjustRightInd w:val="0"/>
        <w:spacing w:after="0" w:line="240" w:lineRule="auto"/>
      </w:pPr>
      <w:r w:rsidRPr="003100A6">
        <w:t>Spring, 1948, Recent Emerald Production of Colombia, p. 25, 2pp.</w:t>
      </w:r>
    </w:p>
    <w:p w:rsidR="00F80C52" w:rsidRPr="003100A6" w:rsidRDefault="00F80C52" w:rsidP="00F80C52">
      <w:pPr>
        <w:autoSpaceDE w:val="0"/>
        <w:autoSpaceDN w:val="0"/>
        <w:adjustRightInd w:val="0"/>
        <w:spacing w:after="0" w:line="240" w:lineRule="auto"/>
      </w:pPr>
      <w:r w:rsidRPr="003100A6">
        <w:t>Spring, 1951, Data on Indian Emeralds, by Gubelin, p. 13, 10pp.</w:t>
      </w:r>
    </w:p>
    <w:p w:rsidR="00F80C52" w:rsidRPr="003100A6" w:rsidRDefault="00F80C52" w:rsidP="00F80C52">
      <w:pPr>
        <w:autoSpaceDE w:val="0"/>
        <w:autoSpaceDN w:val="0"/>
        <w:adjustRightInd w:val="0"/>
        <w:spacing w:after="0" w:line="240" w:lineRule="auto"/>
      </w:pPr>
      <w:r w:rsidRPr="003100A6">
        <w:t>Summer, 1950, Emerald mine report from Colombia, p. 316, 1p.</w:t>
      </w:r>
    </w:p>
    <w:p w:rsidR="00F80C52" w:rsidRPr="003100A6" w:rsidRDefault="00F80C52" w:rsidP="00F80C52">
      <w:pPr>
        <w:autoSpaceDE w:val="0"/>
        <w:autoSpaceDN w:val="0"/>
        <w:adjustRightInd w:val="0"/>
        <w:spacing w:after="0" w:line="240" w:lineRule="auto"/>
      </w:pPr>
      <w:r w:rsidRPr="003100A6">
        <w:t>Summer, 1950, Emeralds mined in India, p. 321, 1p.</w:t>
      </w:r>
    </w:p>
    <w:p w:rsidR="00F80C52" w:rsidRPr="003100A6" w:rsidRDefault="00F80C52" w:rsidP="00F80C52">
      <w:pPr>
        <w:autoSpaceDE w:val="0"/>
        <w:autoSpaceDN w:val="0"/>
        <w:adjustRightInd w:val="0"/>
        <w:spacing w:after="0" w:line="240" w:lineRule="auto"/>
      </w:pPr>
      <w:r w:rsidRPr="003100A6">
        <w:t>Fall, 1950, Indian Emeralds, by Webster, p. 344, 2pp.</w:t>
      </w:r>
    </w:p>
    <w:p w:rsidR="00F80C52" w:rsidRPr="003100A6" w:rsidRDefault="00F80C52" w:rsidP="00F80C52">
      <w:pPr>
        <w:autoSpaceDE w:val="0"/>
        <w:autoSpaceDN w:val="0"/>
        <w:adjustRightInd w:val="0"/>
        <w:spacing w:after="0" w:line="240" w:lineRule="auto"/>
      </w:pPr>
      <w:r w:rsidRPr="003100A6">
        <w:t>Winter, 1950, Report of Chivor emerald mines, p. 376, 3pp.</w:t>
      </w:r>
    </w:p>
    <w:p w:rsidR="00F80C52" w:rsidRPr="003100A6" w:rsidRDefault="00F80C52" w:rsidP="00F80C52">
      <w:pPr>
        <w:autoSpaceDE w:val="0"/>
        <w:autoSpaceDN w:val="0"/>
        <w:adjustRightInd w:val="0"/>
        <w:spacing w:after="0" w:line="240" w:lineRule="auto"/>
      </w:pPr>
      <w:r w:rsidRPr="003100A6">
        <w:t>Fall, 1955, The new Gachala emerald mine in Colombia, p. 195, 2pp.</w:t>
      </w:r>
    </w:p>
    <w:p w:rsidR="00F80C52" w:rsidRPr="003100A6" w:rsidRDefault="00F80C52" w:rsidP="00F80C52">
      <w:pPr>
        <w:autoSpaceDE w:val="0"/>
        <w:autoSpaceDN w:val="0"/>
        <w:adjustRightInd w:val="0"/>
        <w:spacing w:after="0" w:line="240" w:lineRule="auto"/>
      </w:pPr>
      <w:r w:rsidRPr="003100A6">
        <w:t>Summer, 1956, The Emeralds from Habachtel, Austria, by Gubelin,</w:t>
      </w:r>
      <w:r w:rsidR="00DF6117">
        <w:t xml:space="preserve"> </w:t>
      </w:r>
      <w:r w:rsidRPr="003100A6">
        <w:t>p. 295, 15pp.</w:t>
      </w:r>
    </w:p>
    <w:p w:rsidR="00F80C52" w:rsidRPr="003100A6" w:rsidRDefault="00F80C52" w:rsidP="00F80C52">
      <w:pPr>
        <w:autoSpaceDE w:val="0"/>
        <w:autoSpaceDN w:val="0"/>
        <w:adjustRightInd w:val="0"/>
        <w:spacing w:after="0" w:line="240" w:lineRule="auto"/>
      </w:pPr>
      <w:r w:rsidRPr="003100A6">
        <w:t>Fall, 1958, The New Emeralds from Sandawana, Southern Rhodesia,</w:t>
      </w:r>
      <w:r w:rsidR="00DF6117">
        <w:t xml:space="preserve"> </w:t>
      </w:r>
      <w:r w:rsidRPr="003100A6">
        <w:t>by Gubelin, p. 195, 9pp.</w:t>
      </w:r>
    </w:p>
    <w:p w:rsidR="00F80C52" w:rsidRPr="003100A6" w:rsidRDefault="00F80C52" w:rsidP="00F80C52">
      <w:pPr>
        <w:autoSpaceDE w:val="0"/>
        <w:autoSpaceDN w:val="0"/>
        <w:adjustRightInd w:val="0"/>
        <w:spacing w:after="0" w:line="240" w:lineRule="auto"/>
      </w:pPr>
      <w:r w:rsidRPr="003100A6">
        <w:t>Fall, 1958, Sandawana Emeralds-Some Commercial Aspects, p. 221,</w:t>
      </w:r>
      <w:r w:rsidR="00DF6117">
        <w:t xml:space="preserve"> </w:t>
      </w:r>
      <w:r w:rsidRPr="003100A6">
        <w:t>3pp.</w:t>
      </w:r>
    </w:p>
    <w:p w:rsidR="00F80C52" w:rsidRPr="003100A6" w:rsidRDefault="00F80C52" w:rsidP="00F80C52">
      <w:pPr>
        <w:autoSpaceDE w:val="0"/>
        <w:autoSpaceDN w:val="0"/>
        <w:adjustRightInd w:val="0"/>
        <w:spacing w:after="0" w:line="240" w:lineRule="auto"/>
      </w:pPr>
      <w:r w:rsidRPr="003100A6">
        <w:t>*Spring, 1959, A near flawless and beautiful color emerald 12.65 cts.,</w:t>
      </w:r>
      <w:r w:rsidR="00DF6117">
        <w:t xml:space="preserve"> </w:t>
      </w:r>
      <w:r w:rsidRPr="003100A6">
        <w:t>p. 264, 2pp.</w:t>
      </w:r>
    </w:p>
    <w:p w:rsidR="00F80C52" w:rsidRPr="003100A6" w:rsidRDefault="00F80C52" w:rsidP="00F80C52">
      <w:pPr>
        <w:autoSpaceDE w:val="0"/>
        <w:autoSpaceDN w:val="0"/>
        <w:adjustRightInd w:val="0"/>
        <w:spacing w:after="0" w:line="240" w:lineRule="auto"/>
      </w:pPr>
      <w:r w:rsidRPr="003100A6">
        <w:t>Spring, 1959, Another Emerald Deposit Found in Rhodesia, p. 284,</w:t>
      </w:r>
      <w:r w:rsidR="00DF6117">
        <w:t xml:space="preserve"> </w:t>
      </w:r>
      <w:r w:rsidRPr="003100A6">
        <w:t>1p.</w:t>
      </w:r>
    </w:p>
    <w:p w:rsidR="00F80C52" w:rsidRPr="003100A6" w:rsidRDefault="00F80C52" w:rsidP="00F80C52">
      <w:pPr>
        <w:autoSpaceDE w:val="0"/>
        <w:autoSpaceDN w:val="0"/>
        <w:adjustRightInd w:val="0"/>
        <w:spacing w:after="0" w:line="240" w:lineRule="auto"/>
      </w:pPr>
      <w:r w:rsidRPr="003100A6">
        <w:t>*Fall, 1960, An oxidation layer seen on old emeralds, p. 70, 1p.</w:t>
      </w:r>
    </w:p>
    <w:p w:rsidR="00F80C52" w:rsidRPr="003100A6" w:rsidRDefault="00F80C52" w:rsidP="00F80C52">
      <w:pPr>
        <w:autoSpaceDE w:val="0"/>
        <w:autoSpaceDN w:val="0"/>
        <w:adjustRightInd w:val="0"/>
        <w:spacing w:after="0" w:line="240" w:lineRule="auto"/>
      </w:pPr>
      <w:r w:rsidRPr="003100A6">
        <w:t>Spring, 1961, A New Emerald Find Near Borur, Colombia, p. 142,</w:t>
      </w:r>
      <w:r w:rsidR="00DF6117">
        <w:t xml:space="preserve"> </w:t>
      </w:r>
      <w:r w:rsidRPr="003100A6">
        <w:t>2pp.</w:t>
      </w:r>
    </w:p>
    <w:p w:rsidR="00F80C52" w:rsidRPr="003100A6" w:rsidRDefault="00F80C52" w:rsidP="00F80C52">
      <w:pPr>
        <w:autoSpaceDE w:val="0"/>
        <w:autoSpaceDN w:val="0"/>
        <w:adjustRightInd w:val="0"/>
        <w:spacing w:after="0" w:line="240" w:lineRule="auto"/>
      </w:pPr>
      <w:r w:rsidRPr="003100A6">
        <w:t>*Winter, 1961, Brazilian pegmatite emerald and its absorption spectrum,</w:t>
      </w:r>
      <w:r w:rsidR="00DF6117">
        <w:t xml:space="preserve"> </w:t>
      </w:r>
      <w:r w:rsidRPr="003100A6">
        <w:t>p. 244, 1p.</w:t>
      </w:r>
    </w:p>
    <w:p w:rsidR="00F80C52" w:rsidRPr="003100A6" w:rsidRDefault="00F80C52" w:rsidP="00F80C52">
      <w:pPr>
        <w:autoSpaceDE w:val="0"/>
        <w:autoSpaceDN w:val="0"/>
        <w:adjustRightInd w:val="0"/>
        <w:spacing w:after="0" w:line="240" w:lineRule="auto"/>
      </w:pPr>
      <w:r w:rsidRPr="003100A6">
        <w:t>*Winter, 1961, New Data on New Deposit of Australian Emeralds, by</w:t>
      </w:r>
      <w:r w:rsidR="00DF6117">
        <w:t xml:space="preserve"> </w:t>
      </w:r>
      <w:r w:rsidRPr="003100A6">
        <w:t>Gubelin, p. 251, 1p.</w:t>
      </w:r>
    </w:p>
    <w:p w:rsidR="00F80C52" w:rsidRPr="003100A6" w:rsidRDefault="00F80C52" w:rsidP="00F80C52">
      <w:pPr>
        <w:autoSpaceDE w:val="0"/>
        <w:autoSpaceDN w:val="0"/>
        <w:adjustRightInd w:val="0"/>
        <w:spacing w:after="0" w:line="240" w:lineRule="auto"/>
      </w:pPr>
      <w:r w:rsidRPr="003100A6">
        <w:t>Winter, 1963, A New Source of Emeralds in Brazil, by Draper, p. 111,</w:t>
      </w:r>
      <w:r w:rsidR="00DF6117">
        <w:t xml:space="preserve"> </w:t>
      </w:r>
      <w:r w:rsidRPr="003100A6">
        <w:t>5pp.</w:t>
      </w:r>
    </w:p>
    <w:p w:rsidR="00F80C52" w:rsidRPr="003100A6" w:rsidRDefault="00F80C52" w:rsidP="00F80C52">
      <w:pPr>
        <w:autoSpaceDE w:val="0"/>
        <w:autoSpaceDN w:val="0"/>
        <w:adjustRightInd w:val="0"/>
        <w:spacing w:after="0" w:line="240" w:lineRule="auto"/>
      </w:pPr>
      <w:r w:rsidRPr="003100A6">
        <w:t>Fall, 1964, Trapiche Emeralds from Colombia, p. 210, 5pp.</w:t>
      </w:r>
    </w:p>
    <w:p w:rsidR="00F80C52" w:rsidRPr="003100A6" w:rsidRDefault="00F80C52" w:rsidP="00F80C52">
      <w:pPr>
        <w:autoSpaceDE w:val="0"/>
        <w:autoSpaceDN w:val="0"/>
        <w:adjustRightInd w:val="0"/>
        <w:spacing w:after="0" w:line="240" w:lineRule="auto"/>
      </w:pPr>
      <w:r w:rsidRPr="003100A6">
        <w:t>*Winter, 1964, Chromeless emeralds from Brazil identified as</w:t>
      </w:r>
      <w:r w:rsidR="00DF6117">
        <w:t xml:space="preserve"> </w:t>
      </w:r>
      <w:r w:rsidRPr="003100A6">
        <w:t>emeralds by G.I.A., p. 244, 1p.</w:t>
      </w:r>
    </w:p>
    <w:p w:rsidR="00F80C52" w:rsidRPr="003100A6" w:rsidRDefault="00F80C52" w:rsidP="00F80C52">
      <w:pPr>
        <w:autoSpaceDE w:val="0"/>
        <w:autoSpaceDN w:val="0"/>
        <w:adjustRightInd w:val="0"/>
        <w:spacing w:after="0" w:line="240" w:lineRule="auto"/>
      </w:pPr>
      <w:r w:rsidRPr="003100A6">
        <w:t>*Spring, 1965, Trapiche emeralds from Colombia, p. 265, 3pp.</w:t>
      </w:r>
    </w:p>
    <w:p w:rsidR="00F80C52" w:rsidRPr="003100A6" w:rsidRDefault="00F80C52" w:rsidP="00F80C52">
      <w:pPr>
        <w:autoSpaceDE w:val="0"/>
        <w:autoSpaceDN w:val="0"/>
        <w:adjustRightInd w:val="0"/>
        <w:spacing w:after="0" w:line="240" w:lineRule="auto"/>
      </w:pPr>
      <w:r w:rsidRPr="003100A6">
        <w:t>*Summer, 1967, Trapiche emeralds from Colombia in large sizes, p.</w:t>
      </w:r>
      <w:r w:rsidR="00DF6117">
        <w:t xml:space="preserve"> </w:t>
      </w:r>
      <w:r w:rsidRPr="003100A6">
        <w:t>181,2pp.</w:t>
      </w:r>
    </w:p>
    <w:p w:rsidR="00F80C52" w:rsidRPr="003100A6" w:rsidRDefault="00F80C52" w:rsidP="00F80C52">
      <w:pPr>
        <w:autoSpaceDE w:val="0"/>
        <w:autoSpaceDN w:val="0"/>
        <w:adjustRightInd w:val="0"/>
        <w:spacing w:after="0" w:line="240" w:lineRule="auto"/>
      </w:pPr>
      <w:r w:rsidRPr="003100A6">
        <w:t>*Fall, 1967, Black-core emerald crystals, p. 799, 3pp.</w:t>
      </w:r>
    </w:p>
    <w:p w:rsidR="00F80C52" w:rsidRPr="003100A6" w:rsidRDefault="00F80C52" w:rsidP="00F80C52">
      <w:pPr>
        <w:autoSpaceDE w:val="0"/>
        <w:autoSpaceDN w:val="0"/>
        <w:adjustRightInd w:val="0"/>
        <w:spacing w:after="0" w:line="240" w:lineRule="auto"/>
      </w:pPr>
      <w:r w:rsidRPr="003100A6">
        <w:t>*Fall, 1967, A new emerald source in Australia, p. 220, 4pp.</w:t>
      </w:r>
    </w:p>
    <w:p w:rsidR="00F80C52" w:rsidRPr="003100A6" w:rsidRDefault="00F80C52" w:rsidP="00F80C52">
      <w:pPr>
        <w:autoSpaceDE w:val="0"/>
        <w:autoSpaceDN w:val="0"/>
        <w:adjustRightInd w:val="0"/>
        <w:spacing w:after="0" w:line="240" w:lineRule="auto"/>
      </w:pPr>
      <w:r w:rsidRPr="003100A6">
        <w:t>*Spring, 1968, The black material in trapiche emeralds, p. 287, 2pp.</w:t>
      </w:r>
    </w:p>
    <w:p w:rsidR="00F80C52" w:rsidRPr="003100A6" w:rsidRDefault="00F80C52" w:rsidP="00F80C52">
      <w:pPr>
        <w:autoSpaceDE w:val="0"/>
        <w:autoSpaceDN w:val="0"/>
        <w:adjustRightInd w:val="0"/>
        <w:spacing w:after="0" w:line="240" w:lineRule="auto"/>
      </w:pPr>
      <w:r w:rsidRPr="003100A6">
        <w:t>*Summer, 1968, Inclusions in Russian and Colombian emeralds, p.</w:t>
      </w:r>
      <w:r w:rsidR="00DF6117">
        <w:t xml:space="preserve"> </w:t>
      </w:r>
      <w:r w:rsidRPr="003100A6">
        <w:t>305, 3pp.</w:t>
      </w:r>
    </w:p>
    <w:p w:rsidR="002E4C31" w:rsidRPr="003100A6" w:rsidRDefault="00F80C52" w:rsidP="00F80C52">
      <w:pPr>
        <w:autoSpaceDE w:val="0"/>
        <w:autoSpaceDN w:val="0"/>
        <w:adjustRightInd w:val="0"/>
        <w:spacing w:after="0" w:line="240" w:lineRule="auto"/>
      </w:pPr>
      <w:r w:rsidRPr="003100A6">
        <w:t>*Summer, 1968, Trapiche emeralds, p. 316, 2pp.</w:t>
      </w:r>
    </w:p>
    <w:p w:rsidR="00ED5816" w:rsidRPr="003100A6" w:rsidRDefault="00ED5816" w:rsidP="00ED5816">
      <w:pPr>
        <w:autoSpaceDE w:val="0"/>
        <w:autoSpaceDN w:val="0"/>
        <w:adjustRightInd w:val="0"/>
        <w:spacing w:after="0" w:line="240" w:lineRule="auto"/>
      </w:pPr>
      <w:r w:rsidRPr="003100A6">
        <w:t>*Summer, 1968, Zambia emeralds, p. 320, 1pp.</w:t>
      </w:r>
    </w:p>
    <w:p w:rsidR="00ED5816" w:rsidRPr="003100A6" w:rsidRDefault="00ED5816" w:rsidP="00ED5816">
      <w:pPr>
        <w:autoSpaceDE w:val="0"/>
        <w:autoSpaceDN w:val="0"/>
        <w:adjustRightInd w:val="0"/>
        <w:spacing w:after="0" w:line="240" w:lineRule="auto"/>
      </w:pPr>
      <w:r w:rsidRPr="003100A6">
        <w:t>Spring, 1969, Notable Emeralds in the Crown Jewels of Iran, by</w:t>
      </w:r>
      <w:r w:rsidR="00DF6117">
        <w:t xml:space="preserve"> </w:t>
      </w:r>
      <w:r w:rsidRPr="003100A6">
        <w:t>Meen, p. 8, 3pp.</w:t>
      </w:r>
    </w:p>
    <w:p w:rsidR="00ED5816" w:rsidRPr="003100A6" w:rsidRDefault="00ED5816" w:rsidP="00ED5816">
      <w:pPr>
        <w:autoSpaceDE w:val="0"/>
        <w:autoSpaceDN w:val="0"/>
        <w:adjustRightInd w:val="0"/>
        <w:spacing w:after="0" w:line="240" w:lineRule="auto"/>
      </w:pPr>
      <w:r w:rsidRPr="003100A6">
        <w:t>*Spring, 1969, Changes in synthetic emeralds, p. 23, 2pp.</w:t>
      </w:r>
    </w:p>
    <w:p w:rsidR="00ED5816" w:rsidRPr="003100A6" w:rsidRDefault="00ED5816" w:rsidP="00ED5816">
      <w:pPr>
        <w:autoSpaceDE w:val="0"/>
        <w:autoSpaceDN w:val="0"/>
        <w:adjustRightInd w:val="0"/>
        <w:spacing w:after="0" w:line="240" w:lineRule="auto"/>
      </w:pPr>
      <w:r w:rsidRPr="003100A6">
        <w:t>*Summer, 1969, Russian emeralds, p. 63, 2pp.</w:t>
      </w:r>
    </w:p>
    <w:p w:rsidR="00ED5816" w:rsidRPr="003100A6" w:rsidRDefault="00ED5816" w:rsidP="00ED5816">
      <w:pPr>
        <w:autoSpaceDE w:val="0"/>
        <w:autoSpaceDN w:val="0"/>
        <w:adjustRightInd w:val="0"/>
        <w:spacing w:after="0" w:line="240" w:lineRule="auto"/>
      </w:pPr>
      <w:r w:rsidRPr="003100A6">
        <w:t>*Summer, 1969, First fluorite inclusion seen in emerald, p. 53, 2pp.</w:t>
      </w:r>
    </w:p>
    <w:p w:rsidR="00ED5816" w:rsidRPr="003100A6" w:rsidRDefault="00ED5816" w:rsidP="00ED5816">
      <w:pPr>
        <w:autoSpaceDE w:val="0"/>
        <w:autoSpaceDN w:val="0"/>
        <w:adjustRightInd w:val="0"/>
        <w:spacing w:after="0" w:line="240" w:lineRule="auto"/>
      </w:pPr>
      <w:r w:rsidRPr="003100A6">
        <w:t>*Summer, 1970, Natural etched trapiche crystal left on girdle, p. 187,</w:t>
      </w:r>
      <w:r w:rsidR="00DF6117">
        <w:t xml:space="preserve"> </w:t>
      </w:r>
      <w:r w:rsidRPr="003100A6">
        <w:t>2pp.</w:t>
      </w:r>
    </w:p>
    <w:p w:rsidR="00ED5816" w:rsidRPr="003100A6" w:rsidRDefault="00ED5816" w:rsidP="00ED5816">
      <w:pPr>
        <w:autoSpaceDE w:val="0"/>
        <w:autoSpaceDN w:val="0"/>
        <w:adjustRightInd w:val="0"/>
        <w:spacing w:after="0" w:line="240" w:lineRule="auto"/>
      </w:pPr>
      <w:r w:rsidRPr="003100A6">
        <w:t>*Summer, 1970, A 7 ct. faceted trapiche emerald, p. 195, 1p.</w:t>
      </w:r>
    </w:p>
    <w:p w:rsidR="00ED5816" w:rsidRPr="003100A6" w:rsidRDefault="00ED5816" w:rsidP="00ED5816">
      <w:pPr>
        <w:autoSpaceDE w:val="0"/>
        <w:autoSpaceDN w:val="0"/>
        <w:adjustRightInd w:val="0"/>
        <w:spacing w:after="0" w:line="240" w:lineRule="auto"/>
      </w:pPr>
      <w:r w:rsidRPr="003100A6">
        <w:t>*Fall, 1970, 3-phase inclusions, with two bubbles, found in Colombian</w:t>
      </w:r>
      <w:r w:rsidR="007B6E5E">
        <w:t xml:space="preserve"> </w:t>
      </w:r>
      <w:r w:rsidRPr="003100A6">
        <w:t>emeralds, p. 235, 2pp.</w:t>
      </w:r>
    </w:p>
    <w:p w:rsidR="00ED5816" w:rsidRPr="003100A6" w:rsidRDefault="00ED5816" w:rsidP="00ED5816">
      <w:pPr>
        <w:autoSpaceDE w:val="0"/>
        <w:autoSpaceDN w:val="0"/>
        <w:adjustRightInd w:val="0"/>
        <w:spacing w:after="0" w:line="240" w:lineRule="auto"/>
      </w:pPr>
      <w:r w:rsidRPr="003100A6">
        <w:t>*Winter, 1970, North Carolina emeralds, p. 251, 3pp.</w:t>
      </w:r>
    </w:p>
    <w:p w:rsidR="00ED5816" w:rsidRPr="003100A6" w:rsidRDefault="00ED5816" w:rsidP="00ED5816">
      <w:pPr>
        <w:autoSpaceDE w:val="0"/>
        <w:autoSpaceDN w:val="0"/>
        <w:adjustRightInd w:val="0"/>
        <w:spacing w:after="0" w:line="240" w:lineRule="auto"/>
      </w:pPr>
      <w:r w:rsidRPr="003100A6">
        <w:t>*Spring, 1971, 2-phase inclusions in Colombian emeralds, p. 275, 1p.</w:t>
      </w:r>
    </w:p>
    <w:p w:rsidR="00ED5816" w:rsidRPr="003100A6" w:rsidRDefault="00ED5816" w:rsidP="00ED5816">
      <w:pPr>
        <w:autoSpaceDE w:val="0"/>
        <w:autoSpaceDN w:val="0"/>
        <w:adjustRightInd w:val="0"/>
        <w:spacing w:after="0" w:line="240" w:lineRule="auto"/>
      </w:pPr>
      <w:r w:rsidRPr="003100A6">
        <w:t>*Spring, 1971, Trapiche emeralds, inclusions and high R.I., p. 277,</w:t>
      </w:r>
      <w:r w:rsidR="007B6E5E">
        <w:t xml:space="preserve"> </w:t>
      </w:r>
      <w:r w:rsidRPr="003100A6">
        <w:t>1p.</w:t>
      </w:r>
    </w:p>
    <w:p w:rsidR="00ED5816" w:rsidRPr="003100A6" w:rsidRDefault="00ED5816" w:rsidP="00ED5816">
      <w:pPr>
        <w:autoSpaceDE w:val="0"/>
        <w:autoSpaceDN w:val="0"/>
        <w:adjustRightInd w:val="0"/>
        <w:spacing w:after="0" w:line="240" w:lineRule="auto"/>
      </w:pPr>
      <w:r w:rsidRPr="003100A6">
        <w:t>*Winter, 1971, New type inclusions in natural emeralds, p. 379, 2pp.</w:t>
      </w:r>
    </w:p>
    <w:p w:rsidR="00ED5816" w:rsidRPr="003100A6" w:rsidRDefault="00ED5816" w:rsidP="00ED5816">
      <w:pPr>
        <w:autoSpaceDE w:val="0"/>
        <w:autoSpaceDN w:val="0"/>
        <w:adjustRightInd w:val="0"/>
        <w:spacing w:after="0" w:line="240" w:lineRule="auto"/>
      </w:pPr>
      <w:r w:rsidRPr="003100A6">
        <w:t>*Spring, 1972, A heat-wave pattern inclusion in natural emeralds,</w:t>
      </w:r>
      <w:r w:rsidR="007B6E5E">
        <w:t xml:space="preserve"> </w:t>
      </w:r>
      <w:r w:rsidRPr="003100A6">
        <w:t>p. 18, 2pp.</w:t>
      </w:r>
    </w:p>
    <w:p w:rsidR="00ED5816" w:rsidRPr="003100A6" w:rsidRDefault="00ED5816" w:rsidP="00ED5816">
      <w:pPr>
        <w:autoSpaceDE w:val="0"/>
        <w:autoSpaceDN w:val="0"/>
        <w:adjustRightInd w:val="0"/>
        <w:spacing w:after="0" w:line="240" w:lineRule="auto"/>
      </w:pPr>
      <w:r w:rsidRPr="003100A6">
        <w:t>Summer, 1972, Unusual quartz inclusions in N</w:t>
      </w:r>
      <w:r w:rsidR="00901E99">
        <w:t>or</w:t>
      </w:r>
      <w:r w:rsidRPr="003100A6">
        <w:t>th Carolina</w:t>
      </w:r>
      <w:r w:rsidR="007B6E5E">
        <w:t xml:space="preserve"> </w:t>
      </w:r>
      <w:r w:rsidRPr="003100A6">
        <w:t>emeralds, p. 34, 4pp.</w:t>
      </w:r>
    </w:p>
    <w:p w:rsidR="00ED5816" w:rsidRPr="003100A6" w:rsidRDefault="00ED5816" w:rsidP="00ED5816">
      <w:pPr>
        <w:autoSpaceDE w:val="0"/>
        <w:autoSpaceDN w:val="0"/>
        <w:adjustRightInd w:val="0"/>
        <w:spacing w:after="0" w:line="240" w:lineRule="auto"/>
      </w:pPr>
      <w:r w:rsidRPr="003100A6">
        <w:t>*Summer, 1972, New emerald find from Marua District, Mozambique,</w:t>
      </w:r>
      <w:r w:rsidR="007B6E5E">
        <w:t xml:space="preserve"> </w:t>
      </w:r>
      <w:r w:rsidRPr="003100A6">
        <w:t>p. 52, 2pp.</w:t>
      </w:r>
    </w:p>
    <w:p w:rsidR="00ED5816" w:rsidRPr="003100A6" w:rsidRDefault="00ED5816" w:rsidP="00ED5816">
      <w:pPr>
        <w:autoSpaceDE w:val="0"/>
        <w:autoSpaceDN w:val="0"/>
        <w:adjustRightInd w:val="0"/>
        <w:spacing w:after="0" w:line="240" w:lineRule="auto"/>
      </w:pPr>
      <w:r w:rsidRPr="003100A6">
        <w:t>Fall, 1972, Muzo Emerald Mine, Colombia, p. 77, 5pp.</w:t>
      </w:r>
    </w:p>
    <w:p w:rsidR="00ED5816" w:rsidRPr="003100A6" w:rsidRDefault="00ED5816" w:rsidP="00ED5816">
      <w:pPr>
        <w:autoSpaceDE w:val="0"/>
        <w:autoSpaceDN w:val="0"/>
        <w:adjustRightInd w:val="0"/>
        <w:spacing w:after="0" w:line="240" w:lineRule="auto"/>
      </w:pPr>
      <w:r w:rsidRPr="003100A6">
        <w:t>*Fall, 1972, A plane of pyrites in a Colombian emerald, p. 93, 2pp.</w:t>
      </w:r>
    </w:p>
    <w:p w:rsidR="00ED5816" w:rsidRPr="003100A6" w:rsidRDefault="00ED5816" w:rsidP="00ED5816">
      <w:pPr>
        <w:autoSpaceDE w:val="0"/>
        <w:autoSpaceDN w:val="0"/>
        <w:adjustRightInd w:val="0"/>
        <w:spacing w:after="0" w:line="240" w:lineRule="auto"/>
      </w:pPr>
      <w:r w:rsidRPr="003100A6">
        <w:t>*Spring, 1973, Parisite in Muzo emeralds and Trapiche emeralds, p.148,2pp.</w:t>
      </w:r>
    </w:p>
    <w:p w:rsidR="00ED5816" w:rsidRPr="003100A6" w:rsidRDefault="00ED5816" w:rsidP="00ED5816">
      <w:pPr>
        <w:autoSpaceDE w:val="0"/>
        <w:autoSpaceDN w:val="0"/>
        <w:adjustRightInd w:val="0"/>
        <w:spacing w:after="0" w:line="240" w:lineRule="auto"/>
      </w:pPr>
      <w:r w:rsidRPr="003100A6">
        <w:t>*Winter, 1973, Heavy concentration of pyrites in a Colombian</w:t>
      </w:r>
      <w:r w:rsidR="007B6E5E">
        <w:t xml:space="preserve"> </w:t>
      </w:r>
      <w:r w:rsidRPr="003100A6">
        <w:t>emerald, p. 253, 2pp.</w:t>
      </w:r>
    </w:p>
    <w:p w:rsidR="00ED5816" w:rsidRPr="003100A6" w:rsidRDefault="00ED5816" w:rsidP="00ED5816">
      <w:pPr>
        <w:autoSpaceDE w:val="0"/>
        <w:autoSpaceDN w:val="0"/>
        <w:adjustRightInd w:val="0"/>
        <w:spacing w:after="0" w:line="240" w:lineRule="auto"/>
      </w:pPr>
      <w:r w:rsidRPr="003100A6">
        <w:t>*Spring, 1975, A helical inclusion in emerald, p. 28, 1p.</w:t>
      </w:r>
    </w:p>
    <w:p w:rsidR="00ED5816" w:rsidRPr="003100A6" w:rsidRDefault="00ED5816" w:rsidP="00ED5816">
      <w:pPr>
        <w:autoSpaceDE w:val="0"/>
        <w:autoSpaceDN w:val="0"/>
        <w:adjustRightInd w:val="0"/>
        <w:spacing w:after="0" w:line="240" w:lineRule="auto"/>
      </w:pPr>
      <w:r w:rsidRPr="003100A6">
        <w:t>*Fall, 1975, Color zoning in an emerald, p. 73, 2pp.</w:t>
      </w:r>
    </w:p>
    <w:p w:rsidR="00ED5816" w:rsidRPr="003100A6" w:rsidRDefault="00ED5816" w:rsidP="00ED5816">
      <w:pPr>
        <w:autoSpaceDE w:val="0"/>
        <w:autoSpaceDN w:val="0"/>
        <w:adjustRightInd w:val="0"/>
        <w:spacing w:after="0" w:line="240" w:lineRule="auto"/>
      </w:pPr>
      <w:r w:rsidRPr="003100A6">
        <w:t>*Summer, 1976, Included rutile needles in emerald, p.-174, 1p.</w:t>
      </w:r>
    </w:p>
    <w:p w:rsidR="00ED5816" w:rsidRPr="003100A6" w:rsidRDefault="00ED5816" w:rsidP="00ED5816">
      <w:pPr>
        <w:autoSpaceDE w:val="0"/>
        <w:autoSpaceDN w:val="0"/>
        <w:adjustRightInd w:val="0"/>
        <w:spacing w:after="0" w:line="240" w:lineRule="auto"/>
      </w:pPr>
      <w:r w:rsidRPr="003100A6">
        <w:t>*Fall, 1976, A quartz crystal inclusion in Colombian emerald, p. 213,</w:t>
      </w:r>
      <w:r w:rsidR="007B6E5E">
        <w:t xml:space="preserve"> </w:t>
      </w:r>
      <w:r w:rsidRPr="003100A6">
        <w:t>1p. (See also Summer, 1977, p. 314, 1p.)</w:t>
      </w:r>
    </w:p>
    <w:p w:rsidR="00ED5816" w:rsidRPr="003100A6" w:rsidRDefault="00ED5816" w:rsidP="00ED5816">
      <w:pPr>
        <w:autoSpaceDE w:val="0"/>
        <w:autoSpaceDN w:val="0"/>
        <w:adjustRightInd w:val="0"/>
        <w:spacing w:after="0" w:line="240" w:lineRule="auto"/>
      </w:pPr>
      <w:r w:rsidRPr="003100A6">
        <w:t>*Fall, 1977, Very strong color zoning in emerald, p. 328, 2pp.</w:t>
      </w:r>
    </w:p>
    <w:p w:rsidR="00ED5816" w:rsidRDefault="00ED5816" w:rsidP="00ED5816">
      <w:pPr>
        <w:autoSpaceDE w:val="0"/>
        <w:autoSpaceDN w:val="0"/>
        <w:adjustRightInd w:val="0"/>
        <w:spacing w:after="0" w:line="240" w:lineRule="auto"/>
      </w:pPr>
      <w:r w:rsidRPr="003100A6">
        <w:t>Fall, 1977, Colombian Emeralds, by Sinkankas, p. 334, 4pp.</w:t>
      </w:r>
    </w:p>
    <w:p w:rsidR="0070258A" w:rsidRDefault="0070258A" w:rsidP="00ED5816">
      <w:pPr>
        <w:autoSpaceDE w:val="0"/>
        <w:autoSpaceDN w:val="0"/>
        <w:adjustRightInd w:val="0"/>
        <w:spacing w:after="0" w:line="240" w:lineRule="auto"/>
      </w:pPr>
      <w:r>
        <w:t xml:space="preserve">*Winter, 1977, </w:t>
      </w:r>
      <w:r w:rsidRPr="00FE5D2F">
        <w:rPr>
          <w:bCs/>
        </w:rPr>
        <w:t xml:space="preserve">A </w:t>
      </w:r>
      <w:r w:rsidRPr="0070258A">
        <w:t xml:space="preserve">Puzzling Natural Emerald and </w:t>
      </w:r>
      <w:r>
        <w:t>“</w:t>
      </w:r>
      <w:r w:rsidRPr="0070258A">
        <w:t>Ferrer</w:t>
      </w:r>
      <w:r>
        <w:t>”</w:t>
      </w:r>
      <w:r w:rsidRPr="0070258A">
        <w:t xml:space="preserve"> </w:t>
      </w:r>
      <w:r>
        <w:t>g</w:t>
      </w:r>
      <w:r w:rsidRPr="0070258A">
        <w:t xml:space="preserve">lass imitation </w:t>
      </w:r>
      <w:r>
        <w:t>e</w:t>
      </w:r>
      <w:r w:rsidRPr="0070258A">
        <w:t>merald</w:t>
      </w:r>
      <w:r>
        <w:t>s</w:t>
      </w:r>
      <w:r w:rsidRPr="0070258A">
        <w:t xml:space="preserve"> from the 1920’s, p. 366, 1p.</w:t>
      </w:r>
    </w:p>
    <w:p w:rsidR="00A16D9A" w:rsidRDefault="00A16D9A" w:rsidP="00ED5816">
      <w:pPr>
        <w:autoSpaceDE w:val="0"/>
        <w:autoSpaceDN w:val="0"/>
        <w:adjustRightInd w:val="0"/>
        <w:spacing w:after="0" w:line="240" w:lineRule="auto"/>
      </w:pPr>
      <w:r>
        <w:t>*Fall, 1979, Tripache Emerald, p. 211, 1p.</w:t>
      </w:r>
    </w:p>
    <w:p w:rsidR="00D43A9C" w:rsidRPr="00D43A9C" w:rsidRDefault="00D43A9C" w:rsidP="00D43A9C">
      <w:pPr>
        <w:autoSpaceDE w:val="0"/>
        <w:autoSpaceDN w:val="0"/>
        <w:adjustRightInd w:val="0"/>
        <w:spacing w:after="0" w:line="240" w:lineRule="auto"/>
      </w:pPr>
      <w:r>
        <w:t xml:space="preserve">*Winter, 1980, </w:t>
      </w:r>
      <w:r w:rsidRPr="00D43A9C">
        <w:t>Unexpected Absorption Spectrum in Natural Emeralds, p. 391, 2pp.</w:t>
      </w:r>
    </w:p>
    <w:p w:rsidR="00F7186A" w:rsidRPr="009D6EA7" w:rsidRDefault="009D6EA7" w:rsidP="009D6EA7">
      <w:pPr>
        <w:autoSpaceDE w:val="0"/>
        <w:autoSpaceDN w:val="0"/>
        <w:adjustRightInd w:val="0"/>
        <w:spacing w:after="0" w:line="240" w:lineRule="auto"/>
      </w:pPr>
      <w:r>
        <w:t xml:space="preserve">*Winter, 1980, </w:t>
      </w:r>
      <w:r w:rsidRPr="009D6EA7">
        <w:t>Mobile Bubble in A Three-Phase Emerald Inclusion, p. 392, 3pp.</w:t>
      </w:r>
    </w:p>
    <w:p w:rsidR="00F7186A" w:rsidRPr="003100A6" w:rsidRDefault="00F7186A" w:rsidP="00ED5816">
      <w:pPr>
        <w:autoSpaceDE w:val="0"/>
        <w:autoSpaceDN w:val="0"/>
        <w:adjustRightInd w:val="0"/>
        <w:spacing w:after="0" w:line="240" w:lineRule="auto"/>
      </w:pPr>
    </w:p>
    <w:p w:rsidR="00ED5816" w:rsidRPr="00F7186A" w:rsidRDefault="00ED5816" w:rsidP="00ED5816">
      <w:pPr>
        <w:autoSpaceDE w:val="0"/>
        <w:autoSpaceDN w:val="0"/>
        <w:adjustRightInd w:val="0"/>
        <w:spacing w:after="0" w:line="240" w:lineRule="auto"/>
        <w:rPr>
          <w:b/>
        </w:rPr>
      </w:pPr>
      <w:r w:rsidRPr="00F7186A">
        <w:rPr>
          <w:b/>
        </w:rPr>
        <w:t>EMERALDS</w:t>
      </w:r>
      <w:r w:rsidR="00F7186A" w:rsidRPr="00F7186A">
        <w:rPr>
          <w:b/>
        </w:rPr>
        <w:t xml:space="preserve"> </w:t>
      </w:r>
      <w:r w:rsidRPr="00F7186A">
        <w:rPr>
          <w:b/>
        </w:rPr>
        <w:t>-</w:t>
      </w:r>
      <w:r w:rsidR="00F7186A" w:rsidRPr="00F7186A">
        <w:rPr>
          <w:b/>
        </w:rPr>
        <w:t xml:space="preserve"> </w:t>
      </w:r>
      <w:r w:rsidRPr="00F7186A">
        <w:rPr>
          <w:b/>
        </w:rPr>
        <w:t>SYNTHETIC</w:t>
      </w:r>
    </w:p>
    <w:p w:rsidR="00F7186A" w:rsidRPr="00F7186A" w:rsidRDefault="00F7186A" w:rsidP="00ED5816">
      <w:pPr>
        <w:autoSpaceDE w:val="0"/>
        <w:autoSpaceDN w:val="0"/>
        <w:adjustRightInd w:val="0"/>
        <w:spacing w:after="0" w:line="240" w:lineRule="auto"/>
        <w:rPr>
          <w:b/>
        </w:rPr>
      </w:pPr>
    </w:p>
    <w:p w:rsidR="00ED5816" w:rsidRPr="00F7186A" w:rsidRDefault="00ED5816" w:rsidP="00ED5816">
      <w:pPr>
        <w:autoSpaceDE w:val="0"/>
        <w:autoSpaceDN w:val="0"/>
        <w:adjustRightInd w:val="0"/>
        <w:spacing w:after="0" w:line="240" w:lineRule="auto"/>
        <w:rPr>
          <w:b/>
        </w:rPr>
      </w:pPr>
      <w:r w:rsidRPr="00F7186A">
        <w:rPr>
          <w:b/>
        </w:rPr>
        <w:t>GEMS &amp; GEMOLOGY</w:t>
      </w:r>
    </w:p>
    <w:p w:rsidR="00ED5816" w:rsidRPr="003100A6" w:rsidRDefault="00ED5816" w:rsidP="00ED5816">
      <w:pPr>
        <w:autoSpaceDE w:val="0"/>
        <w:autoSpaceDN w:val="0"/>
        <w:adjustRightInd w:val="0"/>
        <w:spacing w:after="0" w:line="240" w:lineRule="auto"/>
      </w:pPr>
      <w:r w:rsidRPr="003100A6">
        <w:t>May-</w:t>
      </w:r>
      <w:r w:rsidR="00501089">
        <w:t>June</w:t>
      </w:r>
      <w:r w:rsidRPr="003100A6">
        <w:t>, 1935, A coated emerald, p. 254, 1p.</w:t>
      </w:r>
    </w:p>
    <w:p w:rsidR="00ED5816" w:rsidRPr="003100A6" w:rsidRDefault="007D18C9" w:rsidP="00ED5816">
      <w:pPr>
        <w:autoSpaceDE w:val="0"/>
        <w:autoSpaceDN w:val="0"/>
        <w:adjustRightInd w:val="0"/>
        <w:spacing w:after="0" w:line="240" w:lineRule="auto"/>
      </w:pPr>
      <w:r>
        <w:t>July</w:t>
      </w:r>
      <w:r w:rsidR="00ED5816" w:rsidRPr="003100A6">
        <w:t>-Aug., 1935, Synthetic beryl (including emerald), p. 281, 5pp.</w:t>
      </w:r>
    </w:p>
    <w:p w:rsidR="00ED5816" w:rsidRPr="003100A6" w:rsidRDefault="007C35A9" w:rsidP="00ED5816">
      <w:pPr>
        <w:autoSpaceDE w:val="0"/>
        <w:autoSpaceDN w:val="0"/>
        <w:adjustRightInd w:val="0"/>
        <w:spacing w:after="0" w:line="240" w:lineRule="auto"/>
      </w:pPr>
      <w:r>
        <w:t>Nov.</w:t>
      </w:r>
      <w:r w:rsidR="00ED5816" w:rsidRPr="003100A6">
        <w:t>-Dec., 1935, Emerald filter tested, p. 355, 1p.</w:t>
      </w:r>
    </w:p>
    <w:p w:rsidR="00ED5816" w:rsidRPr="003100A6" w:rsidRDefault="00ED5816" w:rsidP="00ED5816">
      <w:pPr>
        <w:autoSpaceDE w:val="0"/>
        <w:autoSpaceDN w:val="0"/>
        <w:adjustRightInd w:val="0"/>
        <w:spacing w:after="0" w:line="240" w:lineRule="auto"/>
      </w:pPr>
      <w:r w:rsidRPr="003100A6">
        <w:t>Winter, 1937, New synthetic emerald developments, p. 131, 4pp.</w:t>
      </w:r>
    </w:p>
    <w:p w:rsidR="00ED5816" w:rsidRPr="003100A6" w:rsidRDefault="00ED5816" w:rsidP="00ED5816">
      <w:pPr>
        <w:autoSpaceDE w:val="0"/>
        <w:autoSpaceDN w:val="0"/>
        <w:adjustRightInd w:val="0"/>
        <w:spacing w:after="0" w:line="240" w:lineRule="auto"/>
      </w:pPr>
      <w:r w:rsidRPr="003100A6">
        <w:t>Summer, 1938, The Detection of Synthetic Emerald, p. 163, 5pp.</w:t>
      </w:r>
    </w:p>
    <w:p w:rsidR="00ED5816" w:rsidRPr="003100A6" w:rsidRDefault="00ED5816" w:rsidP="00ED5816">
      <w:pPr>
        <w:autoSpaceDE w:val="0"/>
        <w:autoSpaceDN w:val="0"/>
        <w:adjustRightInd w:val="0"/>
        <w:spacing w:after="0" w:line="240" w:lineRule="auto"/>
      </w:pPr>
      <w:r w:rsidRPr="003100A6">
        <w:t>Spring, 1941, New Synthetic Emerald from San Francisco (Chatham),</w:t>
      </w:r>
      <w:r w:rsidR="007B6E5E">
        <w:t xml:space="preserve"> </w:t>
      </w:r>
      <w:r w:rsidRPr="003100A6">
        <w:t>p. 134, 1p.</w:t>
      </w:r>
    </w:p>
    <w:p w:rsidR="00ED5816" w:rsidRPr="003100A6" w:rsidRDefault="00ED5816" w:rsidP="00ED5816">
      <w:pPr>
        <w:autoSpaceDE w:val="0"/>
        <w:autoSpaceDN w:val="0"/>
        <w:adjustRightInd w:val="0"/>
        <w:spacing w:after="0" w:line="240" w:lineRule="auto"/>
      </w:pPr>
      <w:r w:rsidRPr="003100A6">
        <w:t>Summer, 1941, The Synthetic Emerald, by Gubelin and Shipley,</w:t>
      </w:r>
      <w:r w:rsidR="007B6E5E">
        <w:t xml:space="preserve"> </w:t>
      </w:r>
      <w:r w:rsidRPr="003100A6">
        <w:t>p. 146, 5pp.</w:t>
      </w:r>
    </w:p>
    <w:p w:rsidR="00866EA1" w:rsidRPr="003100A6" w:rsidRDefault="00866EA1" w:rsidP="00866EA1">
      <w:pPr>
        <w:autoSpaceDE w:val="0"/>
        <w:autoSpaceDN w:val="0"/>
        <w:adjustRightInd w:val="0"/>
        <w:spacing w:after="0" w:line="240" w:lineRule="auto"/>
      </w:pPr>
      <w:r w:rsidRPr="003100A6">
        <w:t>Fall, 1942, Synthetic emeralds appear commercially in San Francisco,</w:t>
      </w:r>
      <w:r w:rsidR="007B6E5E">
        <w:t xml:space="preserve"> </w:t>
      </w:r>
      <w:r w:rsidRPr="003100A6">
        <w:t>p. 40, 2pp.</w:t>
      </w:r>
    </w:p>
    <w:p w:rsidR="00866EA1" w:rsidRPr="003100A6" w:rsidRDefault="00866EA1" w:rsidP="00866EA1">
      <w:pPr>
        <w:autoSpaceDE w:val="0"/>
        <w:autoSpaceDN w:val="0"/>
        <w:adjustRightInd w:val="0"/>
        <w:spacing w:after="0" w:line="240" w:lineRule="auto"/>
      </w:pPr>
      <w:r w:rsidRPr="003100A6">
        <w:t xml:space="preserve">Winter, 1943, "Indian emeralds"-crackled quartz, dyed, p. 118, </w:t>
      </w:r>
      <w:r w:rsidR="002E468B">
        <w:t>1p.</w:t>
      </w:r>
    </w:p>
    <w:p w:rsidR="00866EA1" w:rsidRPr="003100A6" w:rsidRDefault="00866EA1" w:rsidP="00866EA1">
      <w:pPr>
        <w:autoSpaceDE w:val="0"/>
        <w:autoSpaceDN w:val="0"/>
        <w:adjustRightInd w:val="0"/>
        <w:spacing w:after="0" w:line="240" w:lineRule="auto"/>
      </w:pPr>
      <w:r w:rsidRPr="003100A6">
        <w:t>Spring, 1944, Synthetic emeralds tested, p. 133, 2pp.</w:t>
      </w:r>
    </w:p>
    <w:p w:rsidR="00866EA1" w:rsidRPr="003100A6" w:rsidRDefault="00866EA1" w:rsidP="00866EA1">
      <w:pPr>
        <w:autoSpaceDE w:val="0"/>
        <w:autoSpaceDN w:val="0"/>
        <w:adjustRightInd w:val="0"/>
        <w:spacing w:after="0" w:line="240" w:lineRule="auto"/>
      </w:pPr>
      <w:r w:rsidRPr="003100A6">
        <w:t>Spring, 1946, Improvements in the Quality of Synthetic Emeralds, by</w:t>
      </w:r>
    </w:p>
    <w:p w:rsidR="00866EA1" w:rsidRPr="003100A6" w:rsidRDefault="00866EA1" w:rsidP="00866EA1">
      <w:pPr>
        <w:autoSpaceDE w:val="0"/>
        <w:autoSpaceDN w:val="0"/>
        <w:adjustRightInd w:val="0"/>
        <w:spacing w:after="0" w:line="240" w:lineRule="auto"/>
      </w:pPr>
      <w:r w:rsidRPr="003100A6">
        <w:t>Switzer, p. 305, 3pp.</w:t>
      </w:r>
    </w:p>
    <w:p w:rsidR="00866EA1" w:rsidRPr="003100A6" w:rsidRDefault="00866EA1" w:rsidP="00866EA1">
      <w:pPr>
        <w:autoSpaceDE w:val="0"/>
        <w:autoSpaceDN w:val="0"/>
        <w:adjustRightInd w:val="0"/>
        <w:spacing w:after="0" w:line="240" w:lineRule="auto"/>
      </w:pPr>
      <w:r w:rsidRPr="003100A6">
        <w:t>Summer, 1947, Synthetic Emeralds, by Gubelin, p. 421, 5pp.</w:t>
      </w:r>
    </w:p>
    <w:p w:rsidR="00866EA1" w:rsidRPr="003100A6" w:rsidRDefault="00866EA1" w:rsidP="00866EA1">
      <w:pPr>
        <w:autoSpaceDE w:val="0"/>
        <w:autoSpaceDN w:val="0"/>
        <w:adjustRightInd w:val="0"/>
        <w:spacing w:after="0" w:line="240" w:lineRule="auto"/>
      </w:pPr>
      <w:r w:rsidRPr="003100A6">
        <w:t xml:space="preserve">Summer, 1947, German Synthetic Emeralds, p. 436, </w:t>
      </w:r>
      <w:r w:rsidR="002E468B">
        <w:t>1p.</w:t>
      </w:r>
    </w:p>
    <w:p w:rsidR="00866EA1" w:rsidRPr="003100A6" w:rsidRDefault="00866EA1" w:rsidP="00866EA1">
      <w:pPr>
        <w:autoSpaceDE w:val="0"/>
        <w:autoSpaceDN w:val="0"/>
        <w:adjustRightInd w:val="0"/>
        <w:spacing w:after="0" w:line="240" w:lineRule="auto"/>
      </w:pPr>
      <w:r w:rsidRPr="003100A6">
        <w:t>Summer, 1947, Synthetic emeralds enter the American market, p.</w:t>
      </w:r>
      <w:r w:rsidR="007B6E5E">
        <w:t xml:space="preserve"> </w:t>
      </w:r>
      <w:r w:rsidRPr="003100A6">
        <w:t xml:space="preserve">439, </w:t>
      </w:r>
      <w:r w:rsidR="002E468B">
        <w:t>1p.</w:t>
      </w:r>
    </w:p>
    <w:p w:rsidR="00866EA1" w:rsidRPr="003100A6" w:rsidRDefault="00866EA1" w:rsidP="00866EA1">
      <w:pPr>
        <w:autoSpaceDE w:val="0"/>
        <w:autoSpaceDN w:val="0"/>
        <w:adjustRightInd w:val="0"/>
        <w:spacing w:after="0" w:line="240" w:lineRule="auto"/>
      </w:pPr>
      <w:r w:rsidRPr="003100A6">
        <w:t xml:space="preserve">Spring, 1948, Nacken Synthetic Emeralds, p. 25, </w:t>
      </w:r>
      <w:r w:rsidR="002E468B">
        <w:t>1p.</w:t>
      </w:r>
    </w:p>
    <w:p w:rsidR="00866EA1" w:rsidRPr="003100A6" w:rsidRDefault="00866EA1" w:rsidP="00866EA1">
      <w:pPr>
        <w:autoSpaceDE w:val="0"/>
        <w:autoSpaceDN w:val="0"/>
        <w:adjustRightInd w:val="0"/>
        <w:spacing w:after="0" w:line="240" w:lineRule="auto"/>
      </w:pPr>
      <w:r w:rsidRPr="003100A6">
        <w:t xml:space="preserve">Spring, 1951, New gem substitute resembles emerald, p. 29, </w:t>
      </w:r>
      <w:r w:rsidR="002E468B">
        <w:t>1p.</w:t>
      </w:r>
    </w:p>
    <w:p w:rsidR="00866EA1" w:rsidRPr="003100A6" w:rsidRDefault="00866EA1" w:rsidP="00866EA1">
      <w:pPr>
        <w:autoSpaceDE w:val="0"/>
        <w:autoSpaceDN w:val="0"/>
        <w:adjustRightInd w:val="0"/>
        <w:spacing w:after="0" w:line="240" w:lineRule="auto"/>
      </w:pPr>
      <w:r w:rsidRPr="003100A6">
        <w:t xml:space="preserve">Spring, 1953, Peculiar inclusions in synthetic emerald, p. 283, </w:t>
      </w:r>
      <w:r w:rsidR="002E468B">
        <w:t>1p.</w:t>
      </w:r>
    </w:p>
    <w:p w:rsidR="00866EA1" w:rsidRPr="003100A6" w:rsidRDefault="00866EA1" w:rsidP="00866EA1">
      <w:pPr>
        <w:autoSpaceDE w:val="0"/>
        <w:autoSpaceDN w:val="0"/>
        <w:adjustRightInd w:val="0"/>
        <w:spacing w:after="0" w:line="240" w:lineRule="auto"/>
      </w:pPr>
      <w:r w:rsidRPr="003100A6">
        <w:t xml:space="preserve">*Winter, 1958, Ultra-violet in testing synthetic emeralds, p. 228, </w:t>
      </w:r>
      <w:r w:rsidR="002E468B">
        <w:t>1p.</w:t>
      </w:r>
    </w:p>
    <w:p w:rsidR="00866EA1" w:rsidRPr="003100A6" w:rsidRDefault="00866EA1" w:rsidP="00866EA1">
      <w:pPr>
        <w:autoSpaceDE w:val="0"/>
        <w:autoSpaceDN w:val="0"/>
        <w:adjustRightInd w:val="0"/>
        <w:spacing w:after="0" w:line="240" w:lineRule="auto"/>
      </w:pPr>
      <w:r w:rsidRPr="003100A6">
        <w:t xml:space="preserve">*Spring, 1959, Caution in testing synthetic emeralds, p. 265, </w:t>
      </w:r>
      <w:r w:rsidR="002E468B">
        <w:t>1p.</w:t>
      </w:r>
    </w:p>
    <w:p w:rsidR="00866EA1" w:rsidRPr="003100A6" w:rsidRDefault="00866EA1" w:rsidP="00866EA1">
      <w:pPr>
        <w:autoSpaceDE w:val="0"/>
        <w:autoSpaceDN w:val="0"/>
        <w:adjustRightInd w:val="0"/>
        <w:spacing w:after="0" w:line="240" w:lineRule="auto"/>
      </w:pPr>
      <w:r w:rsidRPr="003100A6">
        <w:t>Spring, 1960, The New Lechleitner Synthetic Emerald, by Crowningshield,</w:t>
      </w:r>
      <w:r w:rsidR="00F60652">
        <w:t xml:space="preserve"> </w:t>
      </w:r>
      <w:r w:rsidRPr="003100A6">
        <w:t>p. 11, 12pp.</w:t>
      </w:r>
    </w:p>
    <w:p w:rsidR="00866EA1" w:rsidRPr="003100A6" w:rsidRDefault="00866EA1" w:rsidP="00866EA1">
      <w:pPr>
        <w:autoSpaceDE w:val="0"/>
        <w:autoSpaceDN w:val="0"/>
        <w:adjustRightInd w:val="0"/>
        <w:spacing w:after="0" w:line="240" w:lineRule="auto"/>
      </w:pPr>
      <w:r w:rsidRPr="003100A6">
        <w:t>Winter, 1960, Beryl With Synthetic Overgrowth, by Gubelin, p. 105,</w:t>
      </w:r>
      <w:r w:rsidR="007B6E5E">
        <w:t xml:space="preserve"> </w:t>
      </w:r>
      <w:r w:rsidRPr="003100A6">
        <w:t>9pp.</w:t>
      </w:r>
    </w:p>
    <w:p w:rsidR="00866EA1" w:rsidRPr="003100A6" w:rsidRDefault="00866EA1" w:rsidP="00866EA1">
      <w:pPr>
        <w:autoSpaceDE w:val="0"/>
        <w:autoSpaceDN w:val="0"/>
        <w:adjustRightInd w:val="0"/>
        <w:spacing w:after="0" w:line="240" w:lineRule="auto"/>
      </w:pPr>
      <w:r w:rsidRPr="003100A6">
        <w:t xml:space="preserve">*Fall, 1962, Emeralds coated with plastic, p. 340, </w:t>
      </w:r>
      <w:r w:rsidR="002E468B">
        <w:t>1p.</w:t>
      </w:r>
    </w:p>
    <w:p w:rsidR="00866EA1" w:rsidRPr="003100A6" w:rsidRDefault="00866EA1" w:rsidP="00866EA1">
      <w:pPr>
        <w:autoSpaceDE w:val="0"/>
        <w:autoSpaceDN w:val="0"/>
        <w:adjustRightInd w:val="0"/>
        <w:spacing w:after="0" w:line="240" w:lineRule="auto"/>
      </w:pPr>
      <w:r w:rsidRPr="003100A6">
        <w:t xml:space="preserve">*Winter, 1962, Emeralds with green plastic pavilions, p. 379, </w:t>
      </w:r>
      <w:r w:rsidR="002E468B">
        <w:t>1p.</w:t>
      </w:r>
    </w:p>
    <w:p w:rsidR="00866EA1" w:rsidRPr="003100A6" w:rsidRDefault="00866EA1" w:rsidP="00866EA1">
      <w:pPr>
        <w:autoSpaceDE w:val="0"/>
        <w:autoSpaceDN w:val="0"/>
        <w:adjustRightInd w:val="0"/>
        <w:spacing w:after="0" w:line="240" w:lineRule="auto"/>
      </w:pPr>
      <w:r w:rsidRPr="003100A6">
        <w:t>*Winter, 1962, Straight color banding in Chatham emerald, p. 380,</w:t>
      </w:r>
      <w:r w:rsidR="007B6E5E">
        <w:t xml:space="preserve"> </w:t>
      </w:r>
      <w:r w:rsidRPr="003100A6">
        <w:t>2pp.</w:t>
      </w:r>
    </w:p>
    <w:p w:rsidR="00866EA1" w:rsidRPr="003100A6" w:rsidRDefault="00866EA1" w:rsidP="00866EA1">
      <w:pPr>
        <w:autoSpaceDE w:val="0"/>
        <w:autoSpaceDN w:val="0"/>
        <w:adjustRightInd w:val="0"/>
        <w:spacing w:after="0" w:line="240" w:lineRule="auto"/>
      </w:pPr>
      <w:r w:rsidRPr="003100A6">
        <w:t>*Spring, 1963, Emerald with a dark green adventurine quartz back,</w:t>
      </w:r>
      <w:r w:rsidR="007B6E5E">
        <w:t xml:space="preserve"> </w:t>
      </w:r>
      <w:r w:rsidRPr="003100A6">
        <w:t xml:space="preserve">p. 23, </w:t>
      </w:r>
      <w:r w:rsidR="002E468B">
        <w:t>1p.</w:t>
      </w:r>
    </w:p>
    <w:p w:rsidR="00866EA1" w:rsidRPr="003100A6" w:rsidRDefault="00866EA1" w:rsidP="00866EA1">
      <w:pPr>
        <w:autoSpaceDE w:val="0"/>
        <w:autoSpaceDN w:val="0"/>
        <w:adjustRightInd w:val="0"/>
        <w:spacing w:after="0" w:line="240" w:lineRule="auto"/>
      </w:pPr>
      <w:r w:rsidRPr="003100A6">
        <w:t>*Fall, 1963, A new synthetic emerald, p. 85, 2pp.</w:t>
      </w:r>
    </w:p>
    <w:p w:rsidR="00866EA1" w:rsidRPr="003100A6" w:rsidRDefault="00866EA1" w:rsidP="00866EA1">
      <w:pPr>
        <w:autoSpaceDE w:val="0"/>
        <w:autoSpaceDN w:val="0"/>
        <w:adjustRightInd w:val="0"/>
        <w:spacing w:after="0" w:line="240" w:lineRule="auto"/>
      </w:pPr>
      <w:r w:rsidRPr="003100A6">
        <w:t xml:space="preserve">*Fall, 1963, Synthetic emerald vs. natural, p. 91, </w:t>
      </w:r>
      <w:r w:rsidR="002E468B">
        <w:t>1p.</w:t>
      </w:r>
    </w:p>
    <w:p w:rsidR="00866EA1" w:rsidRPr="003100A6" w:rsidRDefault="00866EA1" w:rsidP="00866EA1">
      <w:pPr>
        <w:autoSpaceDE w:val="0"/>
        <w:autoSpaceDN w:val="0"/>
        <w:adjustRightInd w:val="0"/>
        <w:spacing w:after="0" w:line="240" w:lineRule="auto"/>
      </w:pPr>
      <w:r w:rsidRPr="003100A6">
        <w:t>Spring, 1964, Developments in the Synthetic Emerald Field, by Liddicoat,</w:t>
      </w:r>
      <w:r w:rsidR="005A33B8">
        <w:t xml:space="preserve"> </w:t>
      </w:r>
      <w:r w:rsidRPr="003100A6">
        <w:t>p. 131, 7pp.</w:t>
      </w:r>
    </w:p>
    <w:p w:rsidR="00866EA1" w:rsidRPr="003100A6" w:rsidRDefault="00866EA1" w:rsidP="00866EA1">
      <w:pPr>
        <w:autoSpaceDE w:val="0"/>
        <w:autoSpaceDN w:val="0"/>
        <w:adjustRightInd w:val="0"/>
        <w:spacing w:after="0" w:line="240" w:lineRule="auto"/>
      </w:pPr>
      <w:r w:rsidRPr="003100A6">
        <w:t>Spring, 1964, Two New Synthetic Emeralds (Zerfass and Gilson), by</w:t>
      </w:r>
      <w:r w:rsidR="007B6E5E">
        <w:t xml:space="preserve"> </w:t>
      </w:r>
      <w:r w:rsidRPr="003100A6">
        <w:t>Gubelin, p. 139, 10pp.</w:t>
      </w:r>
    </w:p>
    <w:p w:rsidR="00866EA1" w:rsidRPr="003100A6" w:rsidRDefault="00866EA1" w:rsidP="00866EA1">
      <w:pPr>
        <w:autoSpaceDE w:val="0"/>
        <w:autoSpaceDN w:val="0"/>
        <w:adjustRightInd w:val="0"/>
        <w:spacing w:after="0" w:line="240" w:lineRule="auto"/>
      </w:pPr>
      <w:r w:rsidRPr="003100A6">
        <w:t>*Fall, 1964, Symerald (Lechleitner or Emerita) overgrowth, p. 218,</w:t>
      </w:r>
      <w:r w:rsidR="007B6E5E">
        <w:t xml:space="preserve"> </w:t>
      </w:r>
      <w:r w:rsidRPr="003100A6">
        <w:t>1p.</w:t>
      </w:r>
    </w:p>
    <w:p w:rsidR="00866EA1" w:rsidRPr="003100A6" w:rsidRDefault="00866EA1" w:rsidP="00866EA1">
      <w:pPr>
        <w:autoSpaceDE w:val="0"/>
        <w:autoSpaceDN w:val="0"/>
        <w:adjustRightInd w:val="0"/>
        <w:spacing w:after="0" w:line="240" w:lineRule="auto"/>
      </w:pPr>
      <w:r w:rsidRPr="003100A6">
        <w:t>Spring, 1965, The New Linde Hydrothermal Emerald, p. 259, 7pp.</w:t>
      </w:r>
    </w:p>
    <w:p w:rsidR="00866EA1" w:rsidRPr="003100A6" w:rsidRDefault="00866EA1" w:rsidP="00866EA1">
      <w:pPr>
        <w:autoSpaceDE w:val="0"/>
        <w:autoSpaceDN w:val="0"/>
        <w:adjustRightInd w:val="0"/>
        <w:spacing w:after="0" w:line="240" w:lineRule="auto"/>
      </w:pPr>
      <w:r w:rsidRPr="003100A6">
        <w:t>*Fall, 1965, Chatham emeralds in high temperature, p. 336, 2pp.</w:t>
      </w:r>
    </w:p>
    <w:p w:rsidR="00866EA1" w:rsidRPr="003100A6" w:rsidRDefault="00866EA1" w:rsidP="00866EA1">
      <w:pPr>
        <w:autoSpaceDE w:val="0"/>
        <w:autoSpaceDN w:val="0"/>
        <w:adjustRightInd w:val="0"/>
        <w:spacing w:after="0" w:line="240" w:lineRule="auto"/>
      </w:pPr>
      <w:r w:rsidRPr="003100A6">
        <w:t xml:space="preserve">*Winter, 1965, Linde hydrothermal emeralds, p. 372, </w:t>
      </w:r>
      <w:r w:rsidR="002E468B">
        <w:t>1p.</w:t>
      </w:r>
    </w:p>
    <w:p w:rsidR="00866EA1" w:rsidRPr="003100A6" w:rsidRDefault="00866EA1" w:rsidP="00866EA1">
      <w:pPr>
        <w:autoSpaceDE w:val="0"/>
        <w:autoSpaceDN w:val="0"/>
        <w:adjustRightInd w:val="0"/>
        <w:spacing w:after="0" w:line="240" w:lineRule="auto"/>
      </w:pPr>
      <w:r w:rsidRPr="003100A6">
        <w:t xml:space="preserve">*Winter, 1967, A new synthetic emerald?, p. 242, </w:t>
      </w:r>
      <w:r w:rsidR="002E468B">
        <w:t>1p.</w:t>
      </w:r>
    </w:p>
    <w:p w:rsidR="00866EA1" w:rsidRPr="003100A6" w:rsidRDefault="00866EA1" w:rsidP="00866EA1">
      <w:pPr>
        <w:autoSpaceDE w:val="0"/>
        <w:autoSpaceDN w:val="0"/>
        <w:adjustRightInd w:val="0"/>
        <w:spacing w:after="0" w:line="240" w:lineRule="auto"/>
      </w:pPr>
      <w:r w:rsidRPr="003100A6">
        <w:t>*Winter, 1967, Gilson synthetic emerald, p. 245, 2pp.</w:t>
      </w:r>
    </w:p>
    <w:p w:rsidR="00866EA1" w:rsidRPr="003100A6" w:rsidRDefault="00866EA1" w:rsidP="00866EA1">
      <w:pPr>
        <w:autoSpaceDE w:val="0"/>
        <w:autoSpaceDN w:val="0"/>
        <w:adjustRightInd w:val="0"/>
        <w:spacing w:after="0" w:line="240" w:lineRule="auto"/>
      </w:pPr>
      <w:r w:rsidRPr="003100A6">
        <w:t>*Spring, 1969, Gilson synthetic emerald, p. 28, 2pp.</w:t>
      </w:r>
    </w:p>
    <w:p w:rsidR="00866EA1" w:rsidRPr="003100A6" w:rsidRDefault="00866EA1" w:rsidP="00866EA1">
      <w:pPr>
        <w:autoSpaceDE w:val="0"/>
        <w:autoSpaceDN w:val="0"/>
        <w:adjustRightInd w:val="0"/>
        <w:spacing w:after="0" w:line="240" w:lineRule="auto"/>
      </w:pPr>
      <w:r w:rsidRPr="003100A6">
        <w:t>*Summer, 1969, High refractive indices in synthetic emerald, p. 64,</w:t>
      </w:r>
      <w:r w:rsidR="007B6E5E">
        <w:t xml:space="preserve"> </w:t>
      </w:r>
      <w:r w:rsidRPr="003100A6">
        <w:t>2pp.</w:t>
      </w:r>
    </w:p>
    <w:p w:rsidR="00866EA1" w:rsidRPr="003100A6" w:rsidRDefault="00866EA1" w:rsidP="00866EA1">
      <w:pPr>
        <w:autoSpaceDE w:val="0"/>
        <w:autoSpaceDN w:val="0"/>
        <w:adjustRightInd w:val="0"/>
        <w:spacing w:after="0" w:line="240" w:lineRule="auto"/>
      </w:pPr>
      <w:r w:rsidRPr="003100A6">
        <w:t xml:space="preserve">*Summer, 1969, Linde hydrothermal emerald, p. 65, </w:t>
      </w:r>
      <w:r w:rsidR="002E468B">
        <w:t>1p.</w:t>
      </w:r>
    </w:p>
    <w:p w:rsidR="00866EA1" w:rsidRPr="003100A6" w:rsidRDefault="00866EA1" w:rsidP="00866EA1">
      <w:pPr>
        <w:autoSpaceDE w:val="0"/>
        <w:autoSpaceDN w:val="0"/>
        <w:adjustRightInd w:val="0"/>
        <w:spacing w:after="0" w:line="240" w:lineRule="auto"/>
      </w:pPr>
      <w:r w:rsidRPr="003100A6">
        <w:t>*Summer, 1969, Banded glass emerald imitation, p. 68, 2pp.</w:t>
      </w:r>
    </w:p>
    <w:p w:rsidR="00866EA1" w:rsidRPr="003100A6" w:rsidRDefault="00866EA1" w:rsidP="00866EA1">
      <w:pPr>
        <w:autoSpaceDE w:val="0"/>
        <w:autoSpaceDN w:val="0"/>
        <w:adjustRightInd w:val="0"/>
        <w:spacing w:after="0" w:line="240" w:lineRule="auto"/>
      </w:pPr>
      <w:r w:rsidRPr="003100A6">
        <w:t>*Fall, 1969, Odd emerald inclusions (?) (Linde), p. 100, 3pp.</w:t>
      </w:r>
    </w:p>
    <w:p w:rsidR="00ED5816" w:rsidRPr="003100A6" w:rsidRDefault="00866EA1" w:rsidP="00866EA1">
      <w:pPr>
        <w:autoSpaceDE w:val="0"/>
        <w:autoSpaceDN w:val="0"/>
        <w:adjustRightInd w:val="0"/>
        <w:spacing w:after="0" w:line="240" w:lineRule="auto"/>
      </w:pPr>
      <w:r w:rsidRPr="003100A6">
        <w:t xml:space="preserve">*Winter, 1969, </w:t>
      </w:r>
      <w:r w:rsidR="00695B6E" w:rsidRPr="003100A6">
        <w:t>N</w:t>
      </w:r>
      <w:r w:rsidRPr="003100A6">
        <w:t>ew Non-fluorescent, High-Property Synthetic</w:t>
      </w:r>
      <w:r w:rsidR="007B6E5E">
        <w:t xml:space="preserve"> </w:t>
      </w:r>
      <w:r w:rsidRPr="003100A6">
        <w:t>Emeralds, by Fryer, p. .106, 6pp.</w:t>
      </w:r>
    </w:p>
    <w:p w:rsidR="00695B6E" w:rsidRPr="003100A6" w:rsidRDefault="00695B6E" w:rsidP="00695B6E">
      <w:pPr>
        <w:autoSpaceDE w:val="0"/>
        <w:autoSpaceDN w:val="0"/>
        <w:adjustRightInd w:val="0"/>
        <w:spacing w:after="0" w:line="240" w:lineRule="auto"/>
      </w:pPr>
      <w:r w:rsidRPr="003100A6">
        <w:t>*Winter, 1969, Banding in non-fluorescent high-property synthetic</w:t>
      </w:r>
      <w:r w:rsidR="007B6E5E">
        <w:t xml:space="preserve"> </w:t>
      </w:r>
      <w:r w:rsidRPr="003100A6">
        <w:t>emerald, p. 120, 2pp.</w:t>
      </w:r>
    </w:p>
    <w:p w:rsidR="00695B6E" w:rsidRPr="003100A6" w:rsidRDefault="00695B6E" w:rsidP="00695B6E">
      <w:pPr>
        <w:autoSpaceDE w:val="0"/>
        <w:autoSpaceDN w:val="0"/>
        <w:adjustRightInd w:val="0"/>
        <w:spacing w:after="0" w:line="240" w:lineRule="auto"/>
      </w:pPr>
      <w:r w:rsidRPr="003100A6">
        <w:t>*Winter, 1969, New hydrothermal emerald (Linde). p. 123, 3pp.</w:t>
      </w:r>
    </w:p>
    <w:p w:rsidR="00695B6E" w:rsidRPr="003100A6" w:rsidRDefault="00695B6E" w:rsidP="00695B6E">
      <w:pPr>
        <w:autoSpaceDE w:val="0"/>
        <w:autoSpaceDN w:val="0"/>
        <w:adjustRightInd w:val="0"/>
        <w:spacing w:after="0" w:line="240" w:lineRule="auto"/>
      </w:pPr>
      <w:r w:rsidRPr="003100A6">
        <w:t>*Winter, 1969, Synthetic flux-melt emeralds (Gilson). p. 123, 2pp.</w:t>
      </w:r>
    </w:p>
    <w:p w:rsidR="00695B6E" w:rsidRPr="003100A6" w:rsidRDefault="00695B6E" w:rsidP="00695B6E">
      <w:pPr>
        <w:autoSpaceDE w:val="0"/>
        <w:autoSpaceDN w:val="0"/>
        <w:adjustRightInd w:val="0"/>
        <w:spacing w:after="0" w:line="240" w:lineRule="auto"/>
      </w:pPr>
      <w:r w:rsidRPr="003100A6">
        <w:t>*Winter, 1969, A new synthetic flux-melt emerald with flower-like</w:t>
      </w:r>
      <w:r w:rsidR="007B6E5E">
        <w:t xml:space="preserve"> </w:t>
      </w:r>
      <w:r w:rsidRPr="003100A6">
        <w:t>inclusions, p. 130, 3pp.</w:t>
      </w:r>
    </w:p>
    <w:p w:rsidR="00695B6E" w:rsidRPr="003100A6" w:rsidRDefault="00695B6E" w:rsidP="00695B6E">
      <w:pPr>
        <w:autoSpaceDE w:val="0"/>
        <w:autoSpaceDN w:val="0"/>
        <w:adjustRightInd w:val="0"/>
        <w:spacing w:after="0" w:line="240" w:lineRule="auto"/>
      </w:pPr>
      <w:r w:rsidRPr="003100A6">
        <w:t>*Spring, 1970, Parallel growth in synthetic emerald (Gilson), p. 151,</w:t>
      </w:r>
      <w:r w:rsidR="007B6E5E">
        <w:t xml:space="preserve"> </w:t>
      </w:r>
      <w:r w:rsidR="002E468B">
        <w:t>1p.</w:t>
      </w:r>
      <w:r w:rsidRPr="003100A6">
        <w:t xml:space="preserve"> .</w:t>
      </w:r>
    </w:p>
    <w:p w:rsidR="00695B6E" w:rsidRPr="003100A6" w:rsidRDefault="00695B6E" w:rsidP="00695B6E">
      <w:pPr>
        <w:autoSpaceDE w:val="0"/>
        <w:autoSpaceDN w:val="0"/>
        <w:adjustRightInd w:val="0"/>
        <w:spacing w:after="0" w:line="240" w:lineRule="auto"/>
      </w:pPr>
      <w:r w:rsidRPr="003100A6">
        <w:t xml:space="preserve">*Spring, 1970, Zerfass synthetic emeralds (flux fusion). p. 162, </w:t>
      </w:r>
      <w:r w:rsidR="002E468B">
        <w:t>1p.</w:t>
      </w:r>
    </w:p>
    <w:p w:rsidR="00695B6E" w:rsidRPr="003100A6" w:rsidRDefault="00695B6E" w:rsidP="00695B6E">
      <w:pPr>
        <w:autoSpaceDE w:val="0"/>
        <w:autoSpaceDN w:val="0"/>
        <w:adjustRightInd w:val="0"/>
        <w:spacing w:after="0" w:line="240" w:lineRule="auto"/>
      </w:pPr>
      <w:r w:rsidRPr="003100A6">
        <w:t>*Summer, 1970, New hydrothermal synthetic emerald, p. 185, 3pp.</w:t>
      </w:r>
    </w:p>
    <w:p w:rsidR="00695B6E" w:rsidRPr="003100A6" w:rsidRDefault="00695B6E" w:rsidP="00695B6E">
      <w:pPr>
        <w:autoSpaceDE w:val="0"/>
        <w:autoSpaceDN w:val="0"/>
        <w:adjustRightInd w:val="0"/>
        <w:spacing w:after="0" w:line="240" w:lineRule="auto"/>
      </w:pPr>
      <w:r w:rsidRPr="003100A6">
        <w:t xml:space="preserve">*Fall, 1970, Assembled emerald proves to be Linde, p. 226, </w:t>
      </w:r>
      <w:r w:rsidR="002E468B">
        <w:t>1p.</w:t>
      </w:r>
    </w:p>
    <w:p w:rsidR="00695B6E" w:rsidRPr="003100A6" w:rsidRDefault="00695B6E" w:rsidP="00695B6E">
      <w:pPr>
        <w:autoSpaceDE w:val="0"/>
        <w:autoSpaceDN w:val="0"/>
        <w:adjustRightInd w:val="0"/>
        <w:spacing w:after="0" w:line="240" w:lineRule="auto"/>
      </w:pPr>
      <w:r w:rsidRPr="003100A6">
        <w:t>*Fall, 1970, More on Linde hydrothermal emerald, p. 233, 2pp.</w:t>
      </w:r>
    </w:p>
    <w:p w:rsidR="00695B6E" w:rsidRPr="003100A6" w:rsidRDefault="00695B6E" w:rsidP="00695B6E">
      <w:pPr>
        <w:autoSpaceDE w:val="0"/>
        <w:autoSpaceDN w:val="0"/>
        <w:adjustRightInd w:val="0"/>
        <w:spacing w:after="0" w:line="240" w:lineRule="auto"/>
      </w:pPr>
      <w:r w:rsidRPr="003100A6">
        <w:t>*Summer, 1971, A colorless beryl with green plastic-coated back,</w:t>
      </w:r>
      <w:r w:rsidR="007B6E5E">
        <w:t xml:space="preserve"> </w:t>
      </w:r>
      <w:r w:rsidRPr="003100A6">
        <w:t xml:space="preserve">p. 320, </w:t>
      </w:r>
      <w:r w:rsidR="002E468B">
        <w:t>1p.</w:t>
      </w:r>
    </w:p>
    <w:p w:rsidR="00695B6E" w:rsidRPr="003100A6" w:rsidRDefault="00695B6E" w:rsidP="00695B6E">
      <w:pPr>
        <w:autoSpaceDE w:val="0"/>
        <w:autoSpaceDN w:val="0"/>
        <w:adjustRightInd w:val="0"/>
        <w:spacing w:after="0" w:line="240" w:lineRule="auto"/>
      </w:pPr>
      <w:r w:rsidRPr="003100A6">
        <w:t xml:space="preserve">*Fall, 1971, A platinum wire left in a synthetic emerald, p. 349, </w:t>
      </w:r>
      <w:r w:rsidR="002E468B">
        <w:t>1p.</w:t>
      </w:r>
    </w:p>
    <w:p w:rsidR="00695B6E" w:rsidRPr="003100A6" w:rsidRDefault="00695B6E" w:rsidP="00695B6E">
      <w:pPr>
        <w:autoSpaceDE w:val="0"/>
        <w:autoSpaceDN w:val="0"/>
        <w:adjustRightInd w:val="0"/>
        <w:spacing w:after="0" w:line="240" w:lineRule="auto"/>
      </w:pPr>
      <w:r w:rsidRPr="003100A6">
        <w:t>*Fall, 1971, Another flux-grown synthetic emerald (from Vancouver,</w:t>
      </w:r>
      <w:r w:rsidR="007B6E5E">
        <w:t xml:space="preserve"> </w:t>
      </w:r>
      <w:r w:rsidRPr="003100A6">
        <w:t>Canada). p. 359, 2pp.</w:t>
      </w:r>
    </w:p>
    <w:p w:rsidR="00695B6E" w:rsidRPr="003100A6" w:rsidRDefault="00695B6E" w:rsidP="00695B6E">
      <w:pPr>
        <w:autoSpaceDE w:val="0"/>
        <w:autoSpaceDN w:val="0"/>
        <w:adjustRightInd w:val="0"/>
        <w:spacing w:after="0" w:line="240" w:lineRule="auto"/>
      </w:pPr>
      <w:r w:rsidRPr="003100A6">
        <w:t>*Winter, 1971, Ferrer glass imitation emeralds, p. 378, 2pp.</w:t>
      </w:r>
    </w:p>
    <w:p w:rsidR="00695B6E" w:rsidRPr="003100A6" w:rsidRDefault="00695B6E" w:rsidP="00695B6E">
      <w:pPr>
        <w:autoSpaceDE w:val="0"/>
        <w:autoSpaceDN w:val="0"/>
        <w:adjustRightInd w:val="0"/>
        <w:spacing w:after="0" w:line="240" w:lineRule="auto"/>
      </w:pPr>
      <w:r w:rsidRPr="003100A6">
        <w:t xml:space="preserve">*Winter, 1971, Beryl triplets to imitate emeralds, p. 380, </w:t>
      </w:r>
      <w:r w:rsidR="002E468B">
        <w:t>1p.</w:t>
      </w:r>
    </w:p>
    <w:p w:rsidR="00695B6E" w:rsidRPr="003100A6" w:rsidRDefault="00695B6E" w:rsidP="00695B6E">
      <w:pPr>
        <w:autoSpaceDE w:val="0"/>
        <w:autoSpaceDN w:val="0"/>
        <w:adjustRightInd w:val="0"/>
        <w:spacing w:after="0" w:line="240" w:lineRule="auto"/>
      </w:pPr>
      <w:r w:rsidRPr="003100A6">
        <w:t>*Winter, 1971, Parallel growth banding typical in flux-grown synthetic</w:t>
      </w:r>
      <w:r w:rsidR="007B6E5E">
        <w:t xml:space="preserve"> </w:t>
      </w:r>
      <w:r w:rsidRPr="003100A6">
        <w:t>emeralds, p. 382, 2pp.</w:t>
      </w:r>
    </w:p>
    <w:p w:rsidR="00695B6E" w:rsidRPr="003100A6" w:rsidRDefault="00695B6E" w:rsidP="00695B6E">
      <w:pPr>
        <w:autoSpaceDE w:val="0"/>
        <w:autoSpaceDN w:val="0"/>
        <w:adjustRightInd w:val="0"/>
        <w:spacing w:after="0" w:line="240" w:lineRule="auto"/>
      </w:pPr>
      <w:r w:rsidRPr="003100A6">
        <w:t>*Spring, 1972, Non-fluorescent synthetic emerald, p. 10, 2pp.</w:t>
      </w:r>
    </w:p>
    <w:p w:rsidR="00695B6E" w:rsidRPr="003100A6" w:rsidRDefault="00695B6E" w:rsidP="00695B6E">
      <w:pPr>
        <w:autoSpaceDE w:val="0"/>
        <w:autoSpaceDN w:val="0"/>
        <w:adjustRightInd w:val="0"/>
        <w:spacing w:after="0" w:line="240" w:lineRule="auto"/>
      </w:pPr>
      <w:r w:rsidRPr="003100A6">
        <w:t>*Summer, 1972, Beryl coated emerald-green with plastic, p. 54, 2pp.</w:t>
      </w:r>
    </w:p>
    <w:p w:rsidR="00695B6E" w:rsidRPr="003100A6" w:rsidRDefault="00695B6E" w:rsidP="00695B6E">
      <w:pPr>
        <w:autoSpaceDE w:val="0"/>
        <w:autoSpaceDN w:val="0"/>
        <w:adjustRightInd w:val="0"/>
        <w:spacing w:after="0" w:line="240" w:lineRule="auto"/>
      </w:pPr>
      <w:r w:rsidRPr="003100A6">
        <w:t xml:space="preserve">*Spring, 1973, Glass imitation of emerald crystals, p. 136, </w:t>
      </w:r>
      <w:r w:rsidR="002E468B">
        <w:t>1p.</w:t>
      </w:r>
    </w:p>
    <w:p w:rsidR="00695B6E" w:rsidRPr="003100A6" w:rsidRDefault="00695B6E" w:rsidP="00695B6E">
      <w:pPr>
        <w:autoSpaceDE w:val="0"/>
        <w:autoSpaceDN w:val="0"/>
        <w:adjustRightInd w:val="0"/>
        <w:spacing w:after="0" w:line="240" w:lineRule="auto"/>
      </w:pPr>
      <w:r w:rsidRPr="003100A6">
        <w:t xml:space="preserve">*Spring, 1973, Unusual synthetic emerald inclusions, p. 139, </w:t>
      </w:r>
      <w:r w:rsidR="002E468B">
        <w:t>1p.</w:t>
      </w:r>
    </w:p>
    <w:p w:rsidR="00695B6E" w:rsidRPr="003100A6" w:rsidRDefault="00695B6E" w:rsidP="00695B6E">
      <w:pPr>
        <w:autoSpaceDE w:val="0"/>
        <w:autoSpaceDN w:val="0"/>
        <w:adjustRightInd w:val="0"/>
        <w:spacing w:after="0" w:line="240" w:lineRule="auto"/>
      </w:pPr>
      <w:r w:rsidRPr="003100A6">
        <w:t>*Spring, 1973, Synthetic emerald with very strong zoning, common,</w:t>
      </w:r>
      <w:r w:rsidR="00185F55">
        <w:t xml:space="preserve"> </w:t>
      </w:r>
      <w:r w:rsidRPr="003100A6">
        <w:t xml:space="preserve">p. 149, </w:t>
      </w:r>
      <w:r w:rsidR="002E468B">
        <w:t>1p.</w:t>
      </w:r>
    </w:p>
    <w:p w:rsidR="00695B6E" w:rsidRPr="003100A6" w:rsidRDefault="00695B6E" w:rsidP="00695B6E">
      <w:pPr>
        <w:autoSpaceDE w:val="0"/>
        <w:autoSpaceDN w:val="0"/>
        <w:adjustRightInd w:val="0"/>
        <w:spacing w:after="0" w:line="240" w:lineRule="auto"/>
      </w:pPr>
      <w:r w:rsidRPr="003100A6">
        <w:t>*Summer, 1973, A rare emerald imitation, (a hollow bead filled with</w:t>
      </w:r>
      <w:r w:rsidR="00185F55">
        <w:t xml:space="preserve"> </w:t>
      </w:r>
      <w:r w:rsidRPr="003100A6">
        <w:t>crushed emerald in oil). p. 185, 2pp.</w:t>
      </w:r>
    </w:p>
    <w:p w:rsidR="00695B6E" w:rsidRPr="003100A6" w:rsidRDefault="00695B6E" w:rsidP="00695B6E">
      <w:pPr>
        <w:autoSpaceDE w:val="0"/>
        <w:autoSpaceDN w:val="0"/>
        <w:adjustRightInd w:val="0"/>
        <w:spacing w:after="0" w:line="240" w:lineRule="auto"/>
      </w:pPr>
      <w:r w:rsidRPr="003100A6">
        <w:t>*Summer, 1974, Emerald imitations (painted quartz in matrix, filled</w:t>
      </w:r>
      <w:r w:rsidR="00185F55">
        <w:t xml:space="preserve"> </w:t>
      </w:r>
      <w:r w:rsidR="005A33B8" w:rsidRPr="003100A6">
        <w:t>hollow back</w:t>
      </w:r>
      <w:r w:rsidRPr="003100A6">
        <w:t>, and emerald-green fluorite). p. 300, 4pp.</w:t>
      </w:r>
    </w:p>
    <w:p w:rsidR="00695B6E" w:rsidRPr="003100A6" w:rsidRDefault="00695B6E" w:rsidP="00695B6E">
      <w:pPr>
        <w:autoSpaceDE w:val="0"/>
        <w:autoSpaceDN w:val="0"/>
        <w:adjustRightInd w:val="0"/>
        <w:spacing w:after="0" w:line="240" w:lineRule="auto"/>
      </w:pPr>
      <w:r w:rsidRPr="003100A6">
        <w:t>*Spring, 1976, Another new flux-type synthetic emerald, p. 138, 2pp.</w:t>
      </w:r>
    </w:p>
    <w:p w:rsidR="00695B6E" w:rsidRPr="003100A6" w:rsidRDefault="00695B6E" w:rsidP="00695B6E">
      <w:pPr>
        <w:autoSpaceDE w:val="0"/>
        <w:autoSpaceDN w:val="0"/>
        <w:adjustRightInd w:val="0"/>
        <w:spacing w:after="0" w:line="240" w:lineRule="auto"/>
      </w:pPr>
      <w:r w:rsidRPr="003100A6">
        <w:t>*Fall, 1976, A spodumene (?) crystal in a synthetic emerald, p. 214,</w:t>
      </w:r>
      <w:r w:rsidR="00185F55">
        <w:t xml:space="preserve"> </w:t>
      </w:r>
      <w:r w:rsidR="002E468B">
        <w:t>1p.</w:t>
      </w:r>
    </w:p>
    <w:p w:rsidR="00695B6E" w:rsidRPr="003100A6" w:rsidRDefault="00695B6E" w:rsidP="00695B6E">
      <w:pPr>
        <w:autoSpaceDE w:val="0"/>
        <w:autoSpaceDN w:val="0"/>
        <w:adjustRightInd w:val="0"/>
        <w:spacing w:after="0" w:line="240" w:lineRule="auto"/>
      </w:pPr>
      <w:r w:rsidRPr="003100A6">
        <w:t>*Fall, 1976, Some very effective emerald imitations, p. 220, 2p.</w:t>
      </w:r>
    </w:p>
    <w:p w:rsidR="00695B6E" w:rsidRPr="004901A1" w:rsidRDefault="00695B6E" w:rsidP="00695B6E">
      <w:pPr>
        <w:autoSpaceDE w:val="0"/>
        <w:autoSpaceDN w:val="0"/>
        <w:adjustRightInd w:val="0"/>
        <w:spacing w:after="0" w:line="240" w:lineRule="auto"/>
      </w:pPr>
      <w:r w:rsidRPr="003100A6">
        <w:t xml:space="preserve">*Fall, 1977, Pale green beryl </w:t>
      </w:r>
      <w:r w:rsidRPr="004901A1">
        <w:t>crystal core-drilled &amp; filled with deep</w:t>
      </w:r>
      <w:r w:rsidR="00185F55" w:rsidRPr="004901A1">
        <w:t xml:space="preserve"> </w:t>
      </w:r>
      <w:r w:rsidRPr="004901A1">
        <w:t xml:space="preserve">green cement, p. 328, </w:t>
      </w:r>
      <w:r w:rsidR="002E468B" w:rsidRPr="004901A1">
        <w:t>1p.</w:t>
      </w:r>
    </w:p>
    <w:p w:rsidR="004901A1" w:rsidRPr="005D1D10" w:rsidRDefault="004901A1" w:rsidP="00695B6E">
      <w:pPr>
        <w:autoSpaceDE w:val="0"/>
        <w:autoSpaceDN w:val="0"/>
        <w:adjustRightInd w:val="0"/>
        <w:spacing w:after="0" w:line="240" w:lineRule="auto"/>
      </w:pPr>
      <w:r w:rsidRPr="004901A1">
        <w:t>*Spring</w:t>
      </w:r>
      <w:r w:rsidR="005D1D10">
        <w:t>,</w:t>
      </w:r>
      <w:r w:rsidRPr="004901A1">
        <w:t xml:space="preserve"> 1979, Imitating Emerald, p. 154</w:t>
      </w:r>
      <w:r w:rsidRPr="005D1D10">
        <w:t>, 1p.</w:t>
      </w:r>
    </w:p>
    <w:p w:rsidR="005D1D10" w:rsidRPr="005D1D10" w:rsidRDefault="005D1D10" w:rsidP="00695B6E">
      <w:pPr>
        <w:autoSpaceDE w:val="0"/>
        <w:autoSpaceDN w:val="0"/>
        <w:adjustRightInd w:val="0"/>
        <w:spacing w:after="0" w:line="240" w:lineRule="auto"/>
      </w:pPr>
      <w:r w:rsidRPr="005D1D10">
        <w:t xml:space="preserve">*Fall, 1978, </w:t>
      </w:r>
      <w:r w:rsidRPr="005D1D10">
        <w:rPr>
          <w:bCs/>
        </w:rPr>
        <w:t>Another Fake Matrix Emerald, p. 196, 1p.</w:t>
      </w:r>
    </w:p>
    <w:p w:rsidR="00F7186A" w:rsidRDefault="00F7186A" w:rsidP="00695B6E">
      <w:pPr>
        <w:autoSpaceDE w:val="0"/>
        <w:autoSpaceDN w:val="0"/>
        <w:adjustRightInd w:val="0"/>
        <w:spacing w:after="0" w:line="240" w:lineRule="auto"/>
      </w:pPr>
    </w:p>
    <w:p w:rsidR="00F7186A" w:rsidRPr="003100A6" w:rsidRDefault="00F7186A" w:rsidP="00695B6E">
      <w:pPr>
        <w:autoSpaceDE w:val="0"/>
        <w:autoSpaceDN w:val="0"/>
        <w:adjustRightInd w:val="0"/>
        <w:spacing w:after="0" w:line="240" w:lineRule="auto"/>
      </w:pPr>
    </w:p>
    <w:p w:rsidR="00695B6E" w:rsidRPr="00F7186A" w:rsidRDefault="00695B6E" w:rsidP="00695B6E">
      <w:pPr>
        <w:autoSpaceDE w:val="0"/>
        <w:autoSpaceDN w:val="0"/>
        <w:adjustRightInd w:val="0"/>
        <w:spacing w:after="0" w:line="240" w:lineRule="auto"/>
        <w:rPr>
          <w:b/>
        </w:rPr>
      </w:pPr>
      <w:r w:rsidRPr="00F7186A">
        <w:rPr>
          <w:b/>
        </w:rPr>
        <w:t>EMERALD</w:t>
      </w:r>
    </w:p>
    <w:p w:rsidR="00F7186A" w:rsidRPr="00F7186A" w:rsidRDefault="00F7186A" w:rsidP="00695B6E">
      <w:pPr>
        <w:autoSpaceDE w:val="0"/>
        <w:autoSpaceDN w:val="0"/>
        <w:adjustRightInd w:val="0"/>
        <w:spacing w:after="0" w:line="240" w:lineRule="auto"/>
        <w:rPr>
          <w:b/>
        </w:rPr>
      </w:pPr>
    </w:p>
    <w:p w:rsidR="00695B6E" w:rsidRPr="00F7186A" w:rsidRDefault="00695B6E" w:rsidP="00695B6E">
      <w:pPr>
        <w:autoSpaceDE w:val="0"/>
        <w:autoSpaceDN w:val="0"/>
        <w:adjustRightInd w:val="0"/>
        <w:spacing w:after="0" w:line="240" w:lineRule="auto"/>
        <w:rPr>
          <w:b/>
        </w:rPr>
      </w:pPr>
      <w:r w:rsidRPr="00F7186A">
        <w:rPr>
          <w:b/>
        </w:rPr>
        <w:t>JOURNAL OF GEMMOLOGY</w:t>
      </w:r>
    </w:p>
    <w:p w:rsidR="00695B6E" w:rsidRPr="003100A6" w:rsidRDefault="00F02345" w:rsidP="00695B6E">
      <w:pPr>
        <w:autoSpaceDE w:val="0"/>
        <w:autoSpaceDN w:val="0"/>
        <w:adjustRightInd w:val="0"/>
        <w:spacing w:after="0" w:line="240" w:lineRule="auto"/>
      </w:pPr>
      <w:r>
        <w:t>Jan.</w:t>
      </w:r>
      <w:r w:rsidR="00695B6E" w:rsidRPr="003100A6">
        <w:t xml:space="preserve">, 1951, Emerald from Ajmer District. India, p. 14, </w:t>
      </w:r>
      <w:r w:rsidR="002E468B">
        <w:t>1p.</w:t>
      </w:r>
    </w:p>
    <w:p w:rsidR="00695B6E" w:rsidRPr="003100A6" w:rsidRDefault="00695B6E" w:rsidP="00695B6E">
      <w:pPr>
        <w:autoSpaceDE w:val="0"/>
        <w:autoSpaceDN w:val="0"/>
        <w:adjustRightInd w:val="0"/>
        <w:spacing w:after="0" w:line="240" w:lineRule="auto"/>
      </w:pPr>
      <w:r w:rsidRPr="003100A6">
        <w:t>Oct., 1955, The Emerald, by Webster, (a monograph). p. 185, 37pp.,</w:t>
      </w:r>
      <w:r w:rsidR="00185F55">
        <w:t xml:space="preserve"> </w:t>
      </w:r>
      <w:r w:rsidRPr="003100A6">
        <w:t>with large bibliography, pp. 219-221.</w:t>
      </w:r>
    </w:p>
    <w:p w:rsidR="00695B6E" w:rsidRPr="003100A6" w:rsidRDefault="007D18C9" w:rsidP="00695B6E">
      <w:pPr>
        <w:autoSpaceDE w:val="0"/>
        <w:autoSpaceDN w:val="0"/>
        <w:adjustRightInd w:val="0"/>
        <w:spacing w:after="0" w:line="240" w:lineRule="auto"/>
      </w:pPr>
      <w:r>
        <w:t>July</w:t>
      </w:r>
      <w:r w:rsidR="00695B6E" w:rsidRPr="003100A6">
        <w:t>, 1956, Emerald from Habachtal, Austria, by Gubelin, p. 342,</w:t>
      </w:r>
      <w:r w:rsidR="00185F55">
        <w:t xml:space="preserve"> </w:t>
      </w:r>
      <w:r w:rsidR="00695B6E" w:rsidRPr="003100A6">
        <w:t>20pp.</w:t>
      </w:r>
    </w:p>
    <w:p w:rsidR="00895A36" w:rsidRPr="003100A6" w:rsidRDefault="00895A36" w:rsidP="00895A36">
      <w:pPr>
        <w:autoSpaceDE w:val="0"/>
        <w:autoSpaceDN w:val="0"/>
        <w:adjustRightInd w:val="0"/>
        <w:spacing w:after="0" w:line="240" w:lineRule="auto"/>
      </w:pPr>
      <w:r w:rsidRPr="003100A6">
        <w:t>Oct., 1958, Emerald from Sandawana, Rhodesia, by Gubelin, p. 340,</w:t>
      </w:r>
      <w:r w:rsidR="00185F55">
        <w:t xml:space="preserve"> </w:t>
      </w:r>
      <w:r w:rsidRPr="003100A6">
        <w:t>16pp.</w:t>
      </w:r>
    </w:p>
    <w:p w:rsidR="00895A36" w:rsidRPr="003100A6" w:rsidRDefault="00895A36" w:rsidP="00895A36">
      <w:pPr>
        <w:autoSpaceDE w:val="0"/>
        <w:autoSpaceDN w:val="0"/>
        <w:adjustRightInd w:val="0"/>
        <w:spacing w:after="0" w:line="240" w:lineRule="auto"/>
      </w:pPr>
      <w:r w:rsidRPr="003100A6">
        <w:t>April, 1960, A Brazilian Emerald, p. 221, 5pp.</w:t>
      </w:r>
    </w:p>
    <w:p w:rsidR="00895A36" w:rsidRPr="003100A6" w:rsidRDefault="00895A36" w:rsidP="00895A36">
      <w:pPr>
        <w:autoSpaceDE w:val="0"/>
        <w:autoSpaceDN w:val="0"/>
        <w:adjustRightInd w:val="0"/>
        <w:spacing w:after="0" w:line="240" w:lineRule="auto"/>
      </w:pPr>
      <w:r w:rsidRPr="003100A6">
        <w:t>Oct., 1961, The Chivor Emerald Mine, Colombia, p. 126, 27pp., with</w:t>
      </w:r>
      <w:r w:rsidR="00185F55">
        <w:t xml:space="preserve"> </w:t>
      </w:r>
      <w:r w:rsidRPr="003100A6">
        <w:t>bibliography.</w:t>
      </w:r>
    </w:p>
    <w:p w:rsidR="00895A36" w:rsidRPr="003100A6" w:rsidRDefault="00895A36" w:rsidP="00895A36">
      <w:pPr>
        <w:autoSpaceDE w:val="0"/>
        <w:autoSpaceDN w:val="0"/>
        <w:adjustRightInd w:val="0"/>
        <w:spacing w:after="0" w:line="240" w:lineRule="auto"/>
      </w:pPr>
      <w:r w:rsidRPr="003100A6">
        <w:t>Oct., 1963, Emerald from Burbar, Colombia, by Eppler, p. 123, 4pp.</w:t>
      </w:r>
    </w:p>
    <w:p w:rsidR="00895A36" w:rsidRPr="003100A6" w:rsidRDefault="00895A36" w:rsidP="00895A36">
      <w:pPr>
        <w:autoSpaceDE w:val="0"/>
        <w:autoSpaceDN w:val="0"/>
        <w:adjustRightInd w:val="0"/>
        <w:spacing w:after="0" w:line="240" w:lineRule="auto"/>
      </w:pPr>
      <w:r w:rsidRPr="003100A6">
        <w:t>Oct., 1968, Unusual Emeralds, (Trapiche, etc.), by Schiffman, p. 105,</w:t>
      </w:r>
      <w:r w:rsidR="00AB705B">
        <w:t xml:space="preserve"> </w:t>
      </w:r>
      <w:r w:rsidRPr="003100A6">
        <w:t>10pp.</w:t>
      </w:r>
    </w:p>
    <w:p w:rsidR="00895A36" w:rsidRPr="003100A6" w:rsidRDefault="007D18C9" w:rsidP="00895A36">
      <w:pPr>
        <w:autoSpaceDE w:val="0"/>
        <w:autoSpaceDN w:val="0"/>
        <w:adjustRightInd w:val="0"/>
        <w:spacing w:after="0" w:line="240" w:lineRule="auto"/>
      </w:pPr>
      <w:r>
        <w:t>July</w:t>
      </w:r>
      <w:r w:rsidR="00895A36" w:rsidRPr="003100A6">
        <w:t>, 1971, On Growth Disturbances in Colombian Emerald, p. 271,</w:t>
      </w:r>
      <w:r w:rsidR="00AB705B">
        <w:t xml:space="preserve"> </w:t>
      </w:r>
      <w:r w:rsidR="00895A36" w:rsidRPr="003100A6">
        <w:t>4pp.</w:t>
      </w:r>
    </w:p>
    <w:p w:rsidR="00895A36" w:rsidRPr="003100A6" w:rsidRDefault="00895A36" w:rsidP="00895A36">
      <w:pPr>
        <w:autoSpaceDE w:val="0"/>
        <w:autoSpaceDN w:val="0"/>
        <w:adjustRightInd w:val="0"/>
        <w:spacing w:after="0" w:line="240" w:lineRule="auto"/>
      </w:pPr>
      <w:r w:rsidRPr="003100A6">
        <w:t>Oct., 1971, Trapiche Emerald, p. 329, 4pp.</w:t>
      </w:r>
    </w:p>
    <w:p w:rsidR="00895A36" w:rsidRPr="003100A6" w:rsidRDefault="00F02345" w:rsidP="00895A36">
      <w:pPr>
        <w:autoSpaceDE w:val="0"/>
        <w:autoSpaceDN w:val="0"/>
        <w:adjustRightInd w:val="0"/>
        <w:spacing w:after="0" w:line="240" w:lineRule="auto"/>
      </w:pPr>
      <w:r>
        <w:t>Jan.</w:t>
      </w:r>
      <w:r w:rsidR="00895A36" w:rsidRPr="003100A6">
        <w:t>, 1972, New Source of Natural Emerald; Linde Synthetic Emerald,</w:t>
      </w:r>
      <w:r w:rsidR="00AB705B">
        <w:t xml:space="preserve"> </w:t>
      </w:r>
      <w:r w:rsidR="00895A36" w:rsidRPr="003100A6">
        <w:t>by Anderson, p. 1, 3pp.</w:t>
      </w:r>
    </w:p>
    <w:p w:rsidR="00895A36" w:rsidRPr="003100A6" w:rsidRDefault="007D18C9" w:rsidP="00895A36">
      <w:pPr>
        <w:autoSpaceDE w:val="0"/>
        <w:autoSpaceDN w:val="0"/>
        <w:adjustRightInd w:val="0"/>
        <w:spacing w:after="0" w:line="240" w:lineRule="auto"/>
      </w:pPr>
      <w:r>
        <w:t>July</w:t>
      </w:r>
      <w:r w:rsidR="00895A36" w:rsidRPr="003100A6">
        <w:t>, 1972, The Lake Manyara Emeralds of Tanzania, p. 98, 2pp.</w:t>
      </w:r>
    </w:p>
    <w:p w:rsidR="00895A36" w:rsidRPr="003100A6" w:rsidRDefault="00F02345" w:rsidP="00895A36">
      <w:pPr>
        <w:autoSpaceDE w:val="0"/>
        <w:autoSpaceDN w:val="0"/>
        <w:adjustRightInd w:val="0"/>
        <w:spacing w:after="0" w:line="240" w:lineRule="auto"/>
      </w:pPr>
      <w:r>
        <w:t>Jan.</w:t>
      </w:r>
      <w:r w:rsidR="00895A36" w:rsidRPr="003100A6">
        <w:t>, 1973, Emeralds reputed to</w:t>
      </w:r>
      <w:r w:rsidR="005A33B8">
        <w:t xml:space="preserve"> be of Zambian origin, p. 169, 11</w:t>
      </w:r>
      <w:r w:rsidR="00895A36" w:rsidRPr="003100A6">
        <w:t>pp.</w:t>
      </w:r>
    </w:p>
    <w:p w:rsidR="00895A36" w:rsidRPr="003100A6" w:rsidRDefault="00F02345" w:rsidP="00895A36">
      <w:pPr>
        <w:autoSpaceDE w:val="0"/>
        <w:autoSpaceDN w:val="0"/>
        <w:adjustRightInd w:val="0"/>
        <w:spacing w:after="0" w:line="240" w:lineRule="auto"/>
      </w:pPr>
      <w:r>
        <w:t>Jan.</w:t>
      </w:r>
      <w:r w:rsidR="00895A36" w:rsidRPr="003100A6">
        <w:t>, 1974, Emeralds from Miku, Zambia, p. 8, 8pp.</w:t>
      </w:r>
    </w:p>
    <w:p w:rsidR="00895A36" w:rsidRPr="003100A6" w:rsidRDefault="007D18C9" w:rsidP="00895A36">
      <w:pPr>
        <w:autoSpaceDE w:val="0"/>
        <w:autoSpaceDN w:val="0"/>
        <w:adjustRightInd w:val="0"/>
        <w:spacing w:after="0" w:line="240" w:lineRule="auto"/>
      </w:pPr>
      <w:r>
        <w:t>July</w:t>
      </w:r>
      <w:r w:rsidR="00895A36" w:rsidRPr="003100A6">
        <w:t>, 1974, Growth Features in South African Emeralds, p. 120, 12pp.</w:t>
      </w:r>
    </w:p>
    <w:p w:rsidR="00895A36" w:rsidRPr="003100A6" w:rsidRDefault="00895A36" w:rsidP="00895A36">
      <w:pPr>
        <w:autoSpaceDE w:val="0"/>
        <w:autoSpaceDN w:val="0"/>
        <w:adjustRightInd w:val="0"/>
        <w:spacing w:after="0" w:line="240" w:lineRule="auto"/>
      </w:pPr>
      <w:r w:rsidRPr="003100A6">
        <w:t>Oct., 1974, Where is the dividing line between emerald and green</w:t>
      </w:r>
      <w:r w:rsidR="00AB705B">
        <w:t xml:space="preserve"> </w:t>
      </w:r>
      <w:r w:rsidRPr="003100A6">
        <w:t>beryl?, p. 177, 4pp.</w:t>
      </w:r>
    </w:p>
    <w:p w:rsidR="00895A36" w:rsidRPr="003100A6" w:rsidRDefault="007D18C9" w:rsidP="00895A36">
      <w:pPr>
        <w:autoSpaceDE w:val="0"/>
        <w:autoSpaceDN w:val="0"/>
        <w:adjustRightInd w:val="0"/>
        <w:spacing w:after="0" w:line="240" w:lineRule="auto"/>
      </w:pPr>
      <w:r>
        <w:t>July</w:t>
      </w:r>
      <w:r w:rsidR="00895A36" w:rsidRPr="003100A6">
        <w:t>, 1975, Emeralds and Beryls, p. 322, 2pp.</w:t>
      </w:r>
    </w:p>
    <w:p w:rsidR="00895A36" w:rsidRPr="003100A6" w:rsidRDefault="007D18C9" w:rsidP="00895A36">
      <w:pPr>
        <w:autoSpaceDE w:val="0"/>
        <w:autoSpaceDN w:val="0"/>
        <w:adjustRightInd w:val="0"/>
        <w:spacing w:after="0" w:line="240" w:lineRule="auto"/>
      </w:pPr>
      <w:r>
        <w:t>July</w:t>
      </w:r>
      <w:r w:rsidR="00895A36" w:rsidRPr="003100A6">
        <w:t>, 1975, Emerald from North Carolina, p. 339, 2pp.</w:t>
      </w:r>
    </w:p>
    <w:p w:rsidR="00895A36" w:rsidRPr="003100A6" w:rsidRDefault="00895A36" w:rsidP="00895A36">
      <w:pPr>
        <w:autoSpaceDE w:val="0"/>
        <w:autoSpaceDN w:val="0"/>
        <w:adjustRightInd w:val="0"/>
        <w:spacing w:after="0" w:line="240" w:lineRule="auto"/>
      </w:pPr>
      <w:r w:rsidRPr="003100A6">
        <w:t>April, 1976, Emerald at Mayfield Farm, Fort Victoria, Rhodesia, p. 80,</w:t>
      </w:r>
      <w:r w:rsidR="00AB705B">
        <w:t xml:space="preserve"> </w:t>
      </w:r>
      <w:r w:rsidRPr="003100A6">
        <w:t>3pp.</w:t>
      </w:r>
    </w:p>
    <w:p w:rsidR="00895A36" w:rsidRPr="003100A6" w:rsidRDefault="00F02345" w:rsidP="00895A36">
      <w:pPr>
        <w:autoSpaceDE w:val="0"/>
        <w:autoSpaceDN w:val="0"/>
        <w:adjustRightInd w:val="0"/>
        <w:spacing w:after="0" w:line="240" w:lineRule="auto"/>
      </w:pPr>
      <w:r>
        <w:t>Jan.</w:t>
      </w:r>
      <w:r w:rsidR="00895A36" w:rsidRPr="003100A6">
        <w:t xml:space="preserve">, 1977, Emerald found in Italy (1974), p. 260, </w:t>
      </w:r>
      <w:r w:rsidR="002E468B">
        <w:t>1p.</w:t>
      </w:r>
    </w:p>
    <w:p w:rsidR="00895A36" w:rsidRPr="003100A6" w:rsidRDefault="007D18C9" w:rsidP="00895A36">
      <w:pPr>
        <w:autoSpaceDE w:val="0"/>
        <w:autoSpaceDN w:val="0"/>
        <w:adjustRightInd w:val="0"/>
        <w:spacing w:after="0" w:line="240" w:lineRule="auto"/>
      </w:pPr>
      <w:r>
        <w:t>July</w:t>
      </w:r>
      <w:r w:rsidR="00895A36" w:rsidRPr="003100A6">
        <w:t>, 1977, Chromium &amp; Vanadium emeralds, p. 372, 5pp.</w:t>
      </w:r>
    </w:p>
    <w:p w:rsidR="00895A36" w:rsidRDefault="00895A36" w:rsidP="00895A36">
      <w:pPr>
        <w:autoSpaceDE w:val="0"/>
        <w:autoSpaceDN w:val="0"/>
        <w:adjustRightInd w:val="0"/>
        <w:spacing w:after="0" w:line="240" w:lineRule="auto"/>
      </w:pPr>
      <w:r w:rsidRPr="003100A6">
        <w:t>Oct., 1977, Rhodesian Emerald Deposits, p. 422, 13pp.</w:t>
      </w:r>
    </w:p>
    <w:p w:rsidR="009E2503" w:rsidRDefault="009E2503" w:rsidP="00895A36">
      <w:pPr>
        <w:autoSpaceDE w:val="0"/>
        <w:autoSpaceDN w:val="0"/>
        <w:adjustRightInd w:val="0"/>
        <w:spacing w:after="0" w:line="240" w:lineRule="auto"/>
      </w:pPr>
    </w:p>
    <w:p w:rsidR="009E2503" w:rsidRPr="003100A6" w:rsidRDefault="009E2503" w:rsidP="00895A36">
      <w:pPr>
        <w:autoSpaceDE w:val="0"/>
        <w:autoSpaceDN w:val="0"/>
        <w:adjustRightInd w:val="0"/>
        <w:spacing w:after="0" w:line="240" w:lineRule="auto"/>
      </w:pPr>
    </w:p>
    <w:p w:rsidR="00895A36" w:rsidRPr="009E2503" w:rsidRDefault="00895A36" w:rsidP="00895A36">
      <w:pPr>
        <w:autoSpaceDE w:val="0"/>
        <w:autoSpaceDN w:val="0"/>
        <w:adjustRightInd w:val="0"/>
        <w:spacing w:after="0" w:line="240" w:lineRule="auto"/>
        <w:rPr>
          <w:b/>
        </w:rPr>
      </w:pPr>
      <w:r w:rsidRPr="009E2503">
        <w:rPr>
          <w:b/>
        </w:rPr>
        <w:t>EMERALD</w:t>
      </w:r>
      <w:r w:rsidR="009E2503" w:rsidRPr="009E2503">
        <w:rPr>
          <w:b/>
        </w:rPr>
        <w:t xml:space="preserve"> </w:t>
      </w:r>
      <w:r w:rsidRPr="009E2503">
        <w:rPr>
          <w:b/>
        </w:rPr>
        <w:t>-</w:t>
      </w:r>
      <w:r w:rsidR="009E2503" w:rsidRPr="009E2503">
        <w:rPr>
          <w:b/>
        </w:rPr>
        <w:t xml:space="preserve"> </w:t>
      </w:r>
      <w:r w:rsidRPr="009E2503">
        <w:rPr>
          <w:b/>
        </w:rPr>
        <w:t>SYNTHETIC</w:t>
      </w:r>
    </w:p>
    <w:p w:rsidR="009E2503" w:rsidRPr="009E2503" w:rsidRDefault="009E2503" w:rsidP="00895A36">
      <w:pPr>
        <w:autoSpaceDE w:val="0"/>
        <w:autoSpaceDN w:val="0"/>
        <w:adjustRightInd w:val="0"/>
        <w:spacing w:after="0" w:line="240" w:lineRule="auto"/>
        <w:rPr>
          <w:b/>
        </w:rPr>
      </w:pPr>
    </w:p>
    <w:p w:rsidR="00895A36" w:rsidRPr="009E2503" w:rsidRDefault="00895A36" w:rsidP="00895A36">
      <w:pPr>
        <w:autoSpaceDE w:val="0"/>
        <w:autoSpaceDN w:val="0"/>
        <w:adjustRightInd w:val="0"/>
        <w:spacing w:after="0" w:line="240" w:lineRule="auto"/>
        <w:rPr>
          <w:b/>
        </w:rPr>
      </w:pPr>
      <w:r w:rsidRPr="009E2503">
        <w:rPr>
          <w:b/>
        </w:rPr>
        <w:t>JOURNAL OF GEMMOLOGY</w:t>
      </w:r>
    </w:p>
    <w:p w:rsidR="00895A36" w:rsidRPr="003100A6" w:rsidRDefault="00895A36" w:rsidP="00895A36">
      <w:pPr>
        <w:autoSpaceDE w:val="0"/>
        <w:autoSpaceDN w:val="0"/>
        <w:adjustRightInd w:val="0"/>
        <w:spacing w:after="0" w:line="240" w:lineRule="auto"/>
      </w:pPr>
      <w:r w:rsidRPr="003100A6">
        <w:t>Oct., 1955, The Emerald, by Webster, (a monograph), p. 185, 37pp.,</w:t>
      </w:r>
      <w:r w:rsidR="00AB705B">
        <w:t xml:space="preserve"> </w:t>
      </w:r>
      <w:r w:rsidRPr="003100A6">
        <w:t>with large bibliography, pp. 219-221.</w:t>
      </w:r>
    </w:p>
    <w:p w:rsidR="00895A36" w:rsidRPr="003100A6" w:rsidRDefault="00895A36" w:rsidP="00895A36">
      <w:pPr>
        <w:autoSpaceDE w:val="0"/>
        <w:autoSpaceDN w:val="0"/>
        <w:adjustRightInd w:val="0"/>
        <w:spacing w:after="0" w:line="240" w:lineRule="auto"/>
      </w:pPr>
      <w:r w:rsidRPr="003100A6">
        <w:t>Oct., 1958, Synthetic Emerald, by Eppler, p. 360, 10pp.</w:t>
      </w:r>
    </w:p>
    <w:p w:rsidR="00895A36" w:rsidRPr="003100A6" w:rsidRDefault="007D18C9" w:rsidP="00895A36">
      <w:pPr>
        <w:autoSpaceDE w:val="0"/>
        <w:autoSpaceDN w:val="0"/>
        <w:adjustRightInd w:val="0"/>
        <w:spacing w:after="0" w:line="240" w:lineRule="auto"/>
      </w:pPr>
      <w:r>
        <w:t>July</w:t>
      </w:r>
      <w:r w:rsidR="00895A36" w:rsidRPr="003100A6">
        <w:t>, 1960, Federal Trade Commission against use of the words</w:t>
      </w:r>
      <w:r w:rsidR="00AB705B">
        <w:t xml:space="preserve"> </w:t>
      </w:r>
      <w:r w:rsidR="00895A36" w:rsidRPr="003100A6">
        <w:t>"Chatham Cultured Emerald," p. 283, 2pp.</w:t>
      </w:r>
    </w:p>
    <w:p w:rsidR="00895A36" w:rsidRPr="003100A6" w:rsidRDefault="00F02345" w:rsidP="00895A36">
      <w:pPr>
        <w:autoSpaceDE w:val="0"/>
        <w:autoSpaceDN w:val="0"/>
        <w:adjustRightInd w:val="0"/>
        <w:spacing w:after="0" w:line="240" w:lineRule="auto"/>
      </w:pPr>
      <w:r>
        <w:t>Jan.</w:t>
      </w:r>
      <w:r w:rsidR="00895A36" w:rsidRPr="003100A6">
        <w:t>, 1961, The Synthesis of Emerald, p. 33, 3pp.</w:t>
      </w:r>
    </w:p>
    <w:p w:rsidR="00895A36" w:rsidRPr="003100A6" w:rsidRDefault="00895A36" w:rsidP="00895A36">
      <w:pPr>
        <w:autoSpaceDE w:val="0"/>
        <w:autoSpaceDN w:val="0"/>
        <w:adjustRightInd w:val="0"/>
        <w:spacing w:after="0" w:line="240" w:lineRule="auto"/>
      </w:pPr>
      <w:r w:rsidRPr="003100A6">
        <w:t>April, 1961, Emerald-Coated Beryl, by Gubelin, p. 54, 10pp.</w:t>
      </w:r>
    </w:p>
    <w:p w:rsidR="00895A36" w:rsidRPr="003100A6" w:rsidRDefault="00895A36" w:rsidP="00895A36">
      <w:pPr>
        <w:autoSpaceDE w:val="0"/>
        <w:autoSpaceDN w:val="0"/>
        <w:adjustRightInd w:val="0"/>
        <w:spacing w:after="0" w:line="240" w:lineRule="auto"/>
      </w:pPr>
      <w:r w:rsidRPr="003100A6">
        <w:t>April, 1961, Growth Marks in Emerald, by Eppler, p. 72, 6pp.</w:t>
      </w:r>
    </w:p>
    <w:p w:rsidR="00895A36" w:rsidRPr="003100A6" w:rsidRDefault="007D18C9" w:rsidP="00895A36">
      <w:pPr>
        <w:autoSpaceDE w:val="0"/>
        <w:autoSpaceDN w:val="0"/>
        <w:adjustRightInd w:val="0"/>
        <w:spacing w:after="0" w:line="240" w:lineRule="auto"/>
      </w:pPr>
      <w:r>
        <w:t>July</w:t>
      </w:r>
      <w:r w:rsidR="00895A36" w:rsidRPr="003100A6">
        <w:t>, 1961, Synthesis of Emerald, by Eppler, p. 88, 8pp.</w:t>
      </w:r>
    </w:p>
    <w:p w:rsidR="00895A36" w:rsidRPr="003100A6" w:rsidRDefault="00895A36" w:rsidP="00895A36">
      <w:pPr>
        <w:autoSpaceDE w:val="0"/>
        <w:autoSpaceDN w:val="0"/>
        <w:adjustRightInd w:val="0"/>
        <w:spacing w:after="0" w:line="240" w:lineRule="auto"/>
      </w:pPr>
      <w:r w:rsidRPr="003100A6">
        <w:t>Oct., 1963, New type inclusion in Chatham synthetic emerald, p. 130,</w:t>
      </w:r>
      <w:r w:rsidR="00AB705B">
        <w:t xml:space="preserve"> </w:t>
      </w:r>
      <w:r w:rsidRPr="003100A6">
        <w:t>2pp.</w:t>
      </w:r>
    </w:p>
    <w:p w:rsidR="00895A36" w:rsidRPr="003100A6" w:rsidRDefault="00895A36" w:rsidP="00895A36">
      <w:pPr>
        <w:autoSpaceDE w:val="0"/>
        <w:autoSpaceDN w:val="0"/>
        <w:adjustRightInd w:val="0"/>
        <w:spacing w:after="0" w:line="240" w:lineRule="auto"/>
      </w:pPr>
      <w:r w:rsidRPr="003100A6">
        <w:t>April, 1964, The French Gilson Emerald, by Webster, p. 191, 6pp.</w:t>
      </w:r>
    </w:p>
    <w:p w:rsidR="00895A36" w:rsidRPr="003100A6" w:rsidRDefault="007D18C9" w:rsidP="00895A36">
      <w:pPr>
        <w:autoSpaceDE w:val="0"/>
        <w:autoSpaceDN w:val="0"/>
        <w:adjustRightInd w:val="0"/>
        <w:spacing w:after="0" w:line="240" w:lineRule="auto"/>
      </w:pPr>
      <w:r>
        <w:t>July</w:t>
      </w:r>
      <w:r w:rsidR="00895A36" w:rsidRPr="003100A6">
        <w:t>, 1964, Please Test Emerald, p. 223, 12pp.</w:t>
      </w:r>
    </w:p>
    <w:p w:rsidR="00895A36" w:rsidRPr="003100A6" w:rsidRDefault="007D18C9" w:rsidP="00895A36">
      <w:pPr>
        <w:autoSpaceDE w:val="0"/>
        <w:autoSpaceDN w:val="0"/>
        <w:adjustRightInd w:val="0"/>
        <w:spacing w:after="0" w:line="240" w:lineRule="auto"/>
      </w:pPr>
      <w:r>
        <w:t>July</w:t>
      </w:r>
      <w:r w:rsidR="00895A36" w:rsidRPr="003100A6">
        <w:t>, 1964, The New Zerfass and a New Gilson Synthetic Emerald, by</w:t>
      </w:r>
      <w:r w:rsidR="00AB705B">
        <w:t xml:space="preserve"> </w:t>
      </w:r>
      <w:r w:rsidR="00895A36" w:rsidRPr="003100A6">
        <w:t>Gubelin, p. 239, 3pp.</w:t>
      </w:r>
    </w:p>
    <w:p w:rsidR="00895A36" w:rsidRPr="003100A6" w:rsidRDefault="00895A36" w:rsidP="00895A36">
      <w:pPr>
        <w:autoSpaceDE w:val="0"/>
        <w:autoSpaceDN w:val="0"/>
        <w:adjustRightInd w:val="0"/>
        <w:spacing w:after="0" w:line="240" w:lineRule="auto"/>
      </w:pPr>
      <w:r w:rsidRPr="003100A6">
        <w:t xml:space="preserve">Oct., 1964, Lechleitner Synthetic Emerald, New, p. 267, </w:t>
      </w:r>
      <w:r w:rsidR="002E468B">
        <w:t>1p.</w:t>
      </w:r>
    </w:p>
    <w:p w:rsidR="00895A36" w:rsidRPr="003100A6" w:rsidRDefault="007D18C9" w:rsidP="00895A36">
      <w:pPr>
        <w:autoSpaceDE w:val="0"/>
        <w:autoSpaceDN w:val="0"/>
        <w:adjustRightInd w:val="0"/>
        <w:spacing w:after="0" w:line="240" w:lineRule="auto"/>
      </w:pPr>
      <w:r>
        <w:t>July</w:t>
      </w:r>
      <w:r w:rsidR="00895A36" w:rsidRPr="003100A6">
        <w:t>, 1965, The Gilson Synthetic Emerald Process, p. 369, 3pp.</w:t>
      </w:r>
    </w:p>
    <w:p w:rsidR="00F43F61" w:rsidRPr="003100A6" w:rsidRDefault="00F43F61" w:rsidP="00F43F61">
      <w:pPr>
        <w:autoSpaceDE w:val="0"/>
        <w:autoSpaceDN w:val="0"/>
        <w:adjustRightInd w:val="0"/>
        <w:spacing w:after="0" w:line="240" w:lineRule="auto"/>
      </w:pPr>
      <w:r w:rsidRPr="003100A6">
        <w:t>Oct., 1965, The New Hydrosynthetic Linde Emerald, p. 426, 8pp.</w:t>
      </w:r>
    </w:p>
    <w:p w:rsidR="00F43F61" w:rsidRPr="003100A6" w:rsidRDefault="00F43F61" w:rsidP="00F43F61">
      <w:pPr>
        <w:autoSpaceDE w:val="0"/>
        <w:autoSpaceDN w:val="0"/>
        <w:adjustRightInd w:val="0"/>
        <w:spacing w:after="0" w:line="240" w:lineRule="auto"/>
      </w:pPr>
      <w:r w:rsidRPr="003100A6">
        <w:t>April, 1966, Chromium as a Criterion for Emerald, by Anderson, p.</w:t>
      </w:r>
      <w:r w:rsidR="00AB705B">
        <w:t xml:space="preserve"> </w:t>
      </w:r>
      <w:r w:rsidRPr="003100A6">
        <w:t>41, 5pp.</w:t>
      </w:r>
    </w:p>
    <w:p w:rsidR="00F43F61" w:rsidRPr="003100A6" w:rsidRDefault="00F43F61" w:rsidP="00F43F61">
      <w:pPr>
        <w:autoSpaceDE w:val="0"/>
        <w:autoSpaceDN w:val="0"/>
        <w:adjustRightInd w:val="0"/>
        <w:spacing w:after="0" w:line="240" w:lineRule="auto"/>
      </w:pPr>
      <w:r w:rsidRPr="003100A6">
        <w:t>Oct., 1966, Smaryll</w:t>
      </w:r>
      <w:r w:rsidR="005A33B8">
        <w:t xml:space="preserve"> </w:t>
      </w:r>
      <w:r w:rsidRPr="003100A6">
        <w:t>-</w:t>
      </w:r>
      <w:r w:rsidR="005A33B8">
        <w:t xml:space="preserve"> </w:t>
      </w:r>
      <w:r w:rsidRPr="003100A6">
        <w:t>A New Emerald Triplet, by Webster, p. 120,</w:t>
      </w:r>
      <w:r w:rsidR="00AB705B">
        <w:t xml:space="preserve"> </w:t>
      </w:r>
      <w:r w:rsidRPr="003100A6">
        <w:t>3pp.</w:t>
      </w:r>
    </w:p>
    <w:p w:rsidR="00F43F61" w:rsidRPr="003100A6" w:rsidRDefault="00F43F61" w:rsidP="00F43F61">
      <w:pPr>
        <w:autoSpaceDE w:val="0"/>
        <w:autoSpaceDN w:val="0"/>
        <w:adjustRightInd w:val="0"/>
        <w:spacing w:after="0" w:line="240" w:lineRule="auto"/>
      </w:pPr>
      <w:r w:rsidRPr="003100A6">
        <w:t xml:space="preserve">Oct., 1966, New Linde Synthetic Emerald Data, p. 134, </w:t>
      </w:r>
      <w:r w:rsidR="002E468B">
        <w:t>1p.</w:t>
      </w:r>
    </w:p>
    <w:p w:rsidR="00F43F61" w:rsidRPr="003100A6" w:rsidRDefault="007D18C9" w:rsidP="00F43F61">
      <w:pPr>
        <w:autoSpaceDE w:val="0"/>
        <w:autoSpaceDN w:val="0"/>
        <w:adjustRightInd w:val="0"/>
        <w:spacing w:after="0" w:line="240" w:lineRule="auto"/>
      </w:pPr>
      <w:r>
        <w:t>July</w:t>
      </w:r>
      <w:r w:rsidR="00F43F61" w:rsidRPr="003100A6">
        <w:t>, 1967, Synthetic Vanadium Emerald, p. 211, 7pp.</w:t>
      </w:r>
    </w:p>
    <w:p w:rsidR="00F43F61" w:rsidRPr="003100A6" w:rsidRDefault="00F02345" w:rsidP="00F43F61">
      <w:pPr>
        <w:autoSpaceDE w:val="0"/>
        <w:autoSpaceDN w:val="0"/>
        <w:adjustRightInd w:val="0"/>
        <w:spacing w:after="0" w:line="240" w:lineRule="auto"/>
      </w:pPr>
      <w:r>
        <w:t>Jan.</w:t>
      </w:r>
      <w:r w:rsidR="00F43F61" w:rsidRPr="003100A6">
        <w:t>, 1968, Synthetic emerald testing, p. 21, 4pp.</w:t>
      </w:r>
    </w:p>
    <w:p w:rsidR="00F43F61" w:rsidRPr="003100A6" w:rsidRDefault="00F43F61" w:rsidP="00F43F61">
      <w:pPr>
        <w:autoSpaceDE w:val="0"/>
        <w:autoSpaceDN w:val="0"/>
        <w:adjustRightInd w:val="0"/>
        <w:spacing w:after="0" w:line="240" w:lineRule="auto"/>
      </w:pPr>
      <w:r w:rsidRPr="003100A6">
        <w:t>Oct., 1968, Another Lechleitner-Made Synthetic Emerald, by Eppler,</w:t>
      </w:r>
      <w:r w:rsidR="00AB705B">
        <w:t xml:space="preserve"> </w:t>
      </w:r>
      <w:r w:rsidRPr="003100A6">
        <w:t>p. 120, 5pp.</w:t>
      </w:r>
    </w:p>
    <w:p w:rsidR="00F43F61" w:rsidRPr="003100A6" w:rsidRDefault="00F43F61" w:rsidP="00F43F61">
      <w:pPr>
        <w:autoSpaceDE w:val="0"/>
        <w:autoSpaceDN w:val="0"/>
        <w:adjustRightInd w:val="0"/>
        <w:spacing w:after="0" w:line="240" w:lineRule="auto"/>
      </w:pPr>
      <w:r w:rsidRPr="003100A6">
        <w:t>Oct., 1969, A New Synthetic Emerald, by Anderson, p. 303, 3pp.</w:t>
      </w:r>
    </w:p>
    <w:p w:rsidR="00F43F61" w:rsidRPr="003100A6" w:rsidRDefault="007D18C9" w:rsidP="00F43F61">
      <w:pPr>
        <w:autoSpaceDE w:val="0"/>
        <w:autoSpaceDN w:val="0"/>
        <w:adjustRightInd w:val="0"/>
        <w:spacing w:after="0" w:line="240" w:lineRule="auto"/>
      </w:pPr>
      <w:r>
        <w:t>July</w:t>
      </w:r>
      <w:r w:rsidR="00F43F61" w:rsidRPr="003100A6">
        <w:t>, 1971, Some data on synthetic emerald, p. 253, 3pp.</w:t>
      </w:r>
    </w:p>
    <w:p w:rsidR="00F43F61" w:rsidRPr="003100A6" w:rsidRDefault="007D18C9" w:rsidP="00F43F61">
      <w:pPr>
        <w:autoSpaceDE w:val="0"/>
        <w:autoSpaceDN w:val="0"/>
        <w:adjustRightInd w:val="0"/>
        <w:spacing w:after="0" w:line="240" w:lineRule="auto"/>
      </w:pPr>
      <w:r>
        <w:t>July</w:t>
      </w:r>
      <w:r w:rsidR="00F43F61" w:rsidRPr="003100A6">
        <w:t>, 1971, X-ray Topography of Natural and Synthetic Emerald,</w:t>
      </w:r>
      <w:r w:rsidR="00AB705B">
        <w:t xml:space="preserve"> </w:t>
      </w:r>
      <w:r w:rsidR="00F43F61" w:rsidRPr="003100A6">
        <w:t>p. 300, 5pp.</w:t>
      </w:r>
    </w:p>
    <w:p w:rsidR="00F43F61" w:rsidRPr="003100A6" w:rsidRDefault="00F02345" w:rsidP="00F43F61">
      <w:pPr>
        <w:autoSpaceDE w:val="0"/>
        <w:autoSpaceDN w:val="0"/>
        <w:adjustRightInd w:val="0"/>
        <w:spacing w:after="0" w:line="240" w:lineRule="auto"/>
      </w:pPr>
      <w:r>
        <w:t>Jan.</w:t>
      </w:r>
      <w:r w:rsidR="00F43F61" w:rsidRPr="003100A6">
        <w:t>, 1972, Linde Synthetic Emerald; New Source of Natural Emerald,</w:t>
      </w:r>
      <w:r w:rsidR="00AB705B">
        <w:t xml:space="preserve"> </w:t>
      </w:r>
      <w:r w:rsidR="00F43F61" w:rsidRPr="003100A6">
        <w:t>by Anderson, p. 1, 3pp.</w:t>
      </w:r>
    </w:p>
    <w:p w:rsidR="00F43F61" w:rsidRDefault="00F02345" w:rsidP="00F43F61">
      <w:pPr>
        <w:autoSpaceDE w:val="0"/>
        <w:autoSpaceDN w:val="0"/>
        <w:adjustRightInd w:val="0"/>
        <w:spacing w:after="0" w:line="240" w:lineRule="auto"/>
      </w:pPr>
      <w:r>
        <w:t>Jan.</w:t>
      </w:r>
      <w:r w:rsidR="00F43F61" w:rsidRPr="003100A6">
        <w:t>, 1978, Did Professor Nacken Ever Grow Hydrothermal Emeralds,</w:t>
      </w:r>
      <w:r w:rsidR="00AB705B">
        <w:t xml:space="preserve"> </w:t>
      </w:r>
      <w:r w:rsidR="00F43F61" w:rsidRPr="003100A6">
        <w:t>by K. Nassau, p. 36, 14pp.</w:t>
      </w:r>
    </w:p>
    <w:p w:rsidR="009E2503" w:rsidRDefault="009E2503" w:rsidP="00F43F61">
      <w:pPr>
        <w:autoSpaceDE w:val="0"/>
        <w:autoSpaceDN w:val="0"/>
        <w:adjustRightInd w:val="0"/>
        <w:spacing w:after="0" w:line="240" w:lineRule="auto"/>
      </w:pPr>
    </w:p>
    <w:p w:rsidR="009E2503" w:rsidRPr="003100A6" w:rsidRDefault="009E2503" w:rsidP="00F43F61">
      <w:pPr>
        <w:autoSpaceDE w:val="0"/>
        <w:autoSpaceDN w:val="0"/>
        <w:adjustRightInd w:val="0"/>
        <w:spacing w:after="0" w:line="240" w:lineRule="auto"/>
      </w:pPr>
    </w:p>
    <w:p w:rsidR="00F43F61" w:rsidRPr="009E2503" w:rsidRDefault="00F43F61" w:rsidP="00F43F61">
      <w:pPr>
        <w:autoSpaceDE w:val="0"/>
        <w:autoSpaceDN w:val="0"/>
        <w:adjustRightInd w:val="0"/>
        <w:spacing w:after="0" w:line="240" w:lineRule="auto"/>
        <w:rPr>
          <w:b/>
        </w:rPr>
      </w:pPr>
      <w:r w:rsidRPr="009E2503">
        <w:rPr>
          <w:b/>
        </w:rPr>
        <w:t>EMERALD</w:t>
      </w:r>
    </w:p>
    <w:p w:rsidR="009E2503" w:rsidRPr="009E2503" w:rsidRDefault="009E2503" w:rsidP="00F43F61">
      <w:pPr>
        <w:autoSpaceDE w:val="0"/>
        <w:autoSpaceDN w:val="0"/>
        <w:adjustRightInd w:val="0"/>
        <w:spacing w:after="0" w:line="240" w:lineRule="auto"/>
        <w:rPr>
          <w:b/>
        </w:rPr>
      </w:pPr>
    </w:p>
    <w:p w:rsidR="00F43F61" w:rsidRPr="009E2503" w:rsidRDefault="00F43F61" w:rsidP="00F43F61">
      <w:pPr>
        <w:autoSpaceDE w:val="0"/>
        <w:autoSpaceDN w:val="0"/>
        <w:adjustRightInd w:val="0"/>
        <w:spacing w:after="0" w:line="240" w:lineRule="auto"/>
        <w:rPr>
          <w:b/>
        </w:rPr>
      </w:pPr>
      <w:r w:rsidRPr="009E2503">
        <w:rPr>
          <w:b/>
        </w:rPr>
        <w:t>LAPIDARY JOURNAL</w:t>
      </w:r>
    </w:p>
    <w:p w:rsidR="00F43F61" w:rsidRPr="003100A6" w:rsidRDefault="007D18C9" w:rsidP="00F43F61">
      <w:pPr>
        <w:autoSpaceDE w:val="0"/>
        <w:autoSpaceDN w:val="0"/>
        <w:adjustRightInd w:val="0"/>
        <w:spacing w:after="0" w:line="240" w:lineRule="auto"/>
      </w:pPr>
      <w:r>
        <w:t>July</w:t>
      </w:r>
      <w:r w:rsidR="00F43F61" w:rsidRPr="003100A6">
        <w:t>, 1951, Emeralds of Chivor, p. 172.</w:t>
      </w:r>
    </w:p>
    <w:p w:rsidR="00F43F61" w:rsidRPr="003100A6" w:rsidRDefault="00501089" w:rsidP="00F43F61">
      <w:pPr>
        <w:autoSpaceDE w:val="0"/>
        <w:autoSpaceDN w:val="0"/>
        <w:adjustRightInd w:val="0"/>
        <w:spacing w:after="0" w:line="240" w:lineRule="auto"/>
      </w:pPr>
      <w:r>
        <w:t>June</w:t>
      </w:r>
      <w:r w:rsidR="00F43F61" w:rsidRPr="003100A6">
        <w:t>, 1957, An 11 lb. emerald, p. 292.</w:t>
      </w:r>
    </w:p>
    <w:p w:rsidR="00F43F61" w:rsidRPr="00AB705B" w:rsidRDefault="00F43F61" w:rsidP="00F43F61">
      <w:pPr>
        <w:autoSpaceDE w:val="0"/>
        <w:autoSpaceDN w:val="0"/>
        <w:adjustRightInd w:val="0"/>
        <w:spacing w:after="0" w:line="240" w:lineRule="auto"/>
        <w:rPr>
          <w:i/>
          <w:iCs/>
        </w:rPr>
      </w:pPr>
      <w:r w:rsidRPr="003100A6">
        <w:t xml:space="preserve">Feb., 1959, South African Emerald-New Source, (shows </w:t>
      </w:r>
      <w:r w:rsidRPr="003100A6">
        <w:rPr>
          <w:i/>
          <w:iCs/>
        </w:rPr>
        <w:t>Walcoop</w:t>
      </w:r>
      <w:r w:rsidR="00AB705B">
        <w:rPr>
          <w:i/>
          <w:iCs/>
        </w:rPr>
        <w:t xml:space="preserve"> </w:t>
      </w:r>
      <w:r w:rsidRPr="003100A6">
        <w:t>and Devonshire), p. 722, 4pp.</w:t>
      </w:r>
    </w:p>
    <w:p w:rsidR="00F43F61" w:rsidRPr="003100A6" w:rsidRDefault="00F43F61" w:rsidP="00F43F61">
      <w:pPr>
        <w:autoSpaceDE w:val="0"/>
        <w:autoSpaceDN w:val="0"/>
        <w:adjustRightInd w:val="0"/>
        <w:spacing w:after="0" w:line="240" w:lineRule="auto"/>
      </w:pPr>
      <w:r w:rsidRPr="003100A6">
        <w:t>Oct., 1959, Emerald from Chivor Mine, Colombia, p. 516, 6pp.</w:t>
      </w:r>
    </w:p>
    <w:p w:rsidR="00F43F61" w:rsidRPr="003100A6" w:rsidRDefault="00501089" w:rsidP="00F43F61">
      <w:pPr>
        <w:autoSpaceDE w:val="0"/>
        <w:autoSpaceDN w:val="0"/>
        <w:adjustRightInd w:val="0"/>
        <w:spacing w:after="0" w:line="240" w:lineRule="auto"/>
      </w:pPr>
      <w:r>
        <w:t>June</w:t>
      </w:r>
      <w:r w:rsidR="00F43F61" w:rsidRPr="003100A6">
        <w:t xml:space="preserve">, 1960, Large emerald found in North Carolina, p. 210, </w:t>
      </w:r>
      <w:r w:rsidR="002E468B">
        <w:t>1p.</w:t>
      </w:r>
    </w:p>
    <w:p w:rsidR="00F43F61" w:rsidRPr="003100A6" w:rsidRDefault="00F43F61" w:rsidP="00F43F61">
      <w:pPr>
        <w:autoSpaceDE w:val="0"/>
        <w:autoSpaceDN w:val="0"/>
        <w:adjustRightInd w:val="0"/>
        <w:spacing w:after="0" w:line="240" w:lineRule="auto"/>
      </w:pPr>
      <w:r w:rsidRPr="003100A6">
        <w:t>April, All About Emerald, p. 118, 14 pp.</w:t>
      </w:r>
    </w:p>
    <w:p w:rsidR="00F43F61" w:rsidRPr="003100A6" w:rsidRDefault="00F43F61" w:rsidP="00F43F61">
      <w:pPr>
        <w:autoSpaceDE w:val="0"/>
        <w:autoSpaceDN w:val="0"/>
        <w:adjustRightInd w:val="0"/>
        <w:spacing w:after="0" w:line="240" w:lineRule="auto"/>
      </w:pPr>
      <w:r w:rsidRPr="003100A6">
        <w:t>Aug., 1963, Discovering emerald at Sandawana, Rhodesia, p. 543,</w:t>
      </w:r>
      <w:r w:rsidR="00AB705B">
        <w:t xml:space="preserve"> </w:t>
      </w:r>
      <w:r w:rsidRPr="003100A6">
        <w:t>4pp.</w:t>
      </w:r>
    </w:p>
    <w:p w:rsidR="00F43F61" w:rsidRPr="003100A6" w:rsidRDefault="007C35A9" w:rsidP="00F43F61">
      <w:pPr>
        <w:autoSpaceDE w:val="0"/>
        <w:autoSpaceDN w:val="0"/>
        <w:adjustRightInd w:val="0"/>
        <w:spacing w:after="0" w:line="240" w:lineRule="auto"/>
      </w:pPr>
      <w:r>
        <w:t>Nov.</w:t>
      </w:r>
      <w:r w:rsidR="00F43F61" w:rsidRPr="003100A6">
        <w:t>, 1963, Emerald of West Australia, p. 832, 10pp.</w:t>
      </w:r>
    </w:p>
    <w:p w:rsidR="00F43F61" w:rsidRPr="003100A6" w:rsidRDefault="00501089" w:rsidP="00F43F61">
      <w:pPr>
        <w:autoSpaceDE w:val="0"/>
        <w:autoSpaceDN w:val="0"/>
        <w:adjustRightInd w:val="0"/>
        <w:spacing w:after="0" w:line="240" w:lineRule="auto"/>
      </w:pPr>
      <w:r>
        <w:t>June</w:t>
      </w:r>
      <w:r w:rsidR="00F43F61" w:rsidRPr="003100A6">
        <w:t>, 1965, Colombian Emerald Mining, p. 374, 4pp.</w:t>
      </w:r>
    </w:p>
    <w:p w:rsidR="00F43F61" w:rsidRPr="003100A6" w:rsidRDefault="007D18C9" w:rsidP="00F43F61">
      <w:pPr>
        <w:autoSpaceDE w:val="0"/>
        <w:autoSpaceDN w:val="0"/>
        <w:adjustRightInd w:val="0"/>
        <w:spacing w:after="0" w:line="240" w:lineRule="auto"/>
      </w:pPr>
      <w:r>
        <w:t>July</w:t>
      </w:r>
      <w:r w:rsidR="00F43F61" w:rsidRPr="003100A6">
        <w:t xml:space="preserve">, 1965, Emerald in Brazil, p. 450, </w:t>
      </w:r>
      <w:r w:rsidR="006A3754">
        <w:t>11</w:t>
      </w:r>
      <w:r w:rsidR="00F43F61" w:rsidRPr="003100A6">
        <w:t>pp.</w:t>
      </w:r>
    </w:p>
    <w:p w:rsidR="00F43F61" w:rsidRPr="003100A6" w:rsidRDefault="00F43F61" w:rsidP="00F43F61">
      <w:pPr>
        <w:autoSpaceDE w:val="0"/>
        <w:autoSpaceDN w:val="0"/>
        <w:adjustRightInd w:val="0"/>
        <w:spacing w:after="0" w:line="240" w:lineRule="auto"/>
      </w:pPr>
      <w:r w:rsidRPr="003100A6">
        <w:t>Dec., 1965, Emerald of Salininha, Brazil, p. 990, 2pp.</w:t>
      </w:r>
    </w:p>
    <w:p w:rsidR="00F43F61" w:rsidRPr="003100A6" w:rsidRDefault="00F43F61" w:rsidP="00F43F61">
      <w:pPr>
        <w:autoSpaceDE w:val="0"/>
        <w:autoSpaceDN w:val="0"/>
        <w:adjustRightInd w:val="0"/>
        <w:spacing w:after="0" w:line="240" w:lineRule="auto"/>
      </w:pPr>
      <w:r w:rsidRPr="003100A6">
        <w:t>Feb., 1968, Important mogul carved emerald (217.80</w:t>
      </w:r>
    </w:p>
    <w:p w:rsidR="00F43F61" w:rsidRPr="003100A6" w:rsidRDefault="007D18C9" w:rsidP="00F43F61">
      <w:pPr>
        <w:autoSpaceDE w:val="0"/>
        <w:autoSpaceDN w:val="0"/>
        <w:adjustRightInd w:val="0"/>
        <w:spacing w:after="0" w:line="240" w:lineRule="auto"/>
      </w:pPr>
      <w:r>
        <w:t>July</w:t>
      </w:r>
      <w:r w:rsidR="00F43F61" w:rsidRPr="003100A6">
        <w:t>, 1968, Emerald of North Carolina, p. 586, 9pp.</w:t>
      </w:r>
    </w:p>
    <w:p w:rsidR="00F43F61" w:rsidRPr="003100A6" w:rsidRDefault="00F43F61" w:rsidP="00F43F61">
      <w:pPr>
        <w:autoSpaceDE w:val="0"/>
        <w:autoSpaceDN w:val="0"/>
        <w:adjustRightInd w:val="0"/>
        <w:spacing w:after="0" w:line="240" w:lineRule="auto"/>
      </w:pPr>
      <w:r w:rsidRPr="003100A6">
        <w:t>Dec., 1969, Carnaiba Emerald Mine, Brazil, by Pough, p. 1162, 4pp.</w:t>
      </w:r>
    </w:p>
    <w:p w:rsidR="00F43F61" w:rsidRPr="003100A6" w:rsidRDefault="00F02345" w:rsidP="00F43F61">
      <w:pPr>
        <w:autoSpaceDE w:val="0"/>
        <w:autoSpaceDN w:val="0"/>
        <w:adjustRightInd w:val="0"/>
        <w:spacing w:after="0" w:line="240" w:lineRule="auto"/>
      </w:pPr>
      <w:r>
        <w:t>Jan.</w:t>
      </w:r>
      <w:r w:rsidR="00F43F61" w:rsidRPr="003100A6">
        <w:t>, 1970, Carnaiba Emerald Mine, Brazil, p. 1360, 3pp.</w:t>
      </w:r>
    </w:p>
    <w:p w:rsidR="00F43F61" w:rsidRPr="003100A6" w:rsidRDefault="00F43F61" w:rsidP="00F43F61">
      <w:pPr>
        <w:autoSpaceDE w:val="0"/>
        <w:autoSpaceDN w:val="0"/>
        <w:adjustRightInd w:val="0"/>
        <w:spacing w:after="0" w:line="240" w:lineRule="auto"/>
      </w:pPr>
      <w:r w:rsidRPr="003100A6">
        <w:t>Feb., 1970, Geologic environment of Brazilian emeralds, p. 1488,</w:t>
      </w:r>
      <w:r w:rsidR="00AB705B">
        <w:t xml:space="preserve"> </w:t>
      </w:r>
      <w:r w:rsidRPr="003100A6">
        <w:t>14pp.</w:t>
      </w:r>
    </w:p>
    <w:p w:rsidR="00F43F61" w:rsidRPr="003100A6" w:rsidRDefault="00F43F61" w:rsidP="00F43F61">
      <w:pPr>
        <w:autoSpaceDE w:val="0"/>
        <w:autoSpaceDN w:val="0"/>
        <w:adjustRightInd w:val="0"/>
        <w:spacing w:after="0" w:line="240" w:lineRule="auto"/>
      </w:pPr>
      <w:r w:rsidRPr="003100A6">
        <w:t>April, 1970, Trapiche Emerald, p. 82, 4pp.</w:t>
      </w:r>
    </w:p>
    <w:p w:rsidR="00F43F61" w:rsidRPr="003100A6" w:rsidRDefault="00F43F61" w:rsidP="00F43F61">
      <w:pPr>
        <w:autoSpaceDE w:val="0"/>
        <w:autoSpaceDN w:val="0"/>
        <w:adjustRightInd w:val="0"/>
        <w:spacing w:after="0" w:line="240" w:lineRule="auto"/>
      </w:pPr>
      <w:r w:rsidRPr="003100A6">
        <w:t>April, 1970, Trapiche Emerald, Complete Story, p. 96, 7pp.</w:t>
      </w:r>
    </w:p>
    <w:p w:rsidR="00F43F61" w:rsidRPr="003100A6" w:rsidRDefault="00F43F61" w:rsidP="00F43F61">
      <w:pPr>
        <w:autoSpaceDE w:val="0"/>
        <w:autoSpaceDN w:val="0"/>
        <w:adjustRightInd w:val="0"/>
        <w:spacing w:after="0" w:line="240" w:lineRule="auto"/>
      </w:pPr>
      <w:r w:rsidRPr="003100A6">
        <w:t>April, 1970, Green Bolts, Hiddenite, N.C., p. 116, 6pp.</w:t>
      </w:r>
    </w:p>
    <w:p w:rsidR="00F43F61" w:rsidRPr="003100A6" w:rsidRDefault="00F43F61" w:rsidP="00F43F61">
      <w:pPr>
        <w:autoSpaceDE w:val="0"/>
        <w:autoSpaceDN w:val="0"/>
        <w:adjustRightInd w:val="0"/>
        <w:spacing w:after="0" w:line="240" w:lineRule="auto"/>
      </w:pPr>
      <w:r w:rsidRPr="003100A6">
        <w:t>Sept., 1970, Giant Emeralds of Brazil, p. 840, 2pp.</w:t>
      </w:r>
    </w:p>
    <w:p w:rsidR="00F43F61" w:rsidRPr="003100A6" w:rsidRDefault="00F43F61" w:rsidP="00F43F61">
      <w:pPr>
        <w:autoSpaceDE w:val="0"/>
        <w:autoSpaceDN w:val="0"/>
        <w:adjustRightInd w:val="0"/>
        <w:spacing w:after="0" w:line="240" w:lineRule="auto"/>
      </w:pPr>
      <w:r w:rsidRPr="003100A6">
        <w:t>April, 1971, America's largest faceted emerald, (59 cts. rough, 13.14</w:t>
      </w:r>
      <w:r w:rsidR="00AB705B">
        <w:t xml:space="preserve"> </w:t>
      </w:r>
      <w:r w:rsidRPr="003100A6">
        <w:t>cts., cut), p. 40, 2pp.</w:t>
      </w:r>
    </w:p>
    <w:p w:rsidR="00314666" w:rsidRPr="003100A6" w:rsidRDefault="00314666" w:rsidP="00314666">
      <w:pPr>
        <w:autoSpaceDE w:val="0"/>
        <w:autoSpaceDN w:val="0"/>
        <w:adjustRightInd w:val="0"/>
        <w:spacing w:after="0" w:line="240" w:lineRule="auto"/>
      </w:pPr>
      <w:r w:rsidRPr="003100A6">
        <w:t>April, 1971, The Lure of Chivor, p. 128, 4pp.</w:t>
      </w:r>
    </w:p>
    <w:p w:rsidR="00314666" w:rsidRPr="003100A6" w:rsidRDefault="00314666" w:rsidP="00314666">
      <w:pPr>
        <w:autoSpaceDE w:val="0"/>
        <w:autoSpaceDN w:val="0"/>
        <w:adjustRightInd w:val="0"/>
        <w:spacing w:after="0" w:line="240" w:lineRule="auto"/>
      </w:pPr>
      <w:r w:rsidRPr="003100A6">
        <w:t>April, 1973, Muzo Emerald Mine, Colombia, p. 56, 2pp.</w:t>
      </w:r>
    </w:p>
    <w:p w:rsidR="00314666" w:rsidRPr="003100A6" w:rsidRDefault="00314666" w:rsidP="00314666">
      <w:pPr>
        <w:autoSpaceDE w:val="0"/>
        <w:autoSpaceDN w:val="0"/>
        <w:adjustRightInd w:val="0"/>
        <w:spacing w:after="0" w:line="240" w:lineRule="auto"/>
      </w:pPr>
      <w:r w:rsidRPr="003100A6">
        <w:t>Dec., 1973, Mr. Emerald, p. 1360, 5pp.</w:t>
      </w:r>
    </w:p>
    <w:p w:rsidR="00314666" w:rsidRPr="003100A6" w:rsidRDefault="00314666" w:rsidP="00314666">
      <w:pPr>
        <w:autoSpaceDE w:val="0"/>
        <w:autoSpaceDN w:val="0"/>
        <w:adjustRightInd w:val="0"/>
        <w:spacing w:after="0" w:line="240" w:lineRule="auto"/>
      </w:pPr>
      <w:r w:rsidRPr="003100A6">
        <w:t>May, 1974, Emerald at Lake Manyara, Tanzania, by Gubelin, p. 338,</w:t>
      </w:r>
      <w:r w:rsidR="00AB705B">
        <w:t xml:space="preserve"> 11</w:t>
      </w:r>
      <w:r w:rsidRPr="003100A6">
        <w:t>pp.</w:t>
      </w:r>
    </w:p>
    <w:p w:rsidR="00314666" w:rsidRPr="003100A6" w:rsidRDefault="00F02345" w:rsidP="00314666">
      <w:pPr>
        <w:autoSpaceDE w:val="0"/>
        <w:autoSpaceDN w:val="0"/>
        <w:adjustRightInd w:val="0"/>
        <w:spacing w:after="0" w:line="240" w:lineRule="auto"/>
      </w:pPr>
      <w:r>
        <w:t>Jan.</w:t>
      </w:r>
      <w:r w:rsidR="00314666" w:rsidRPr="003100A6">
        <w:t>, 1975, Emerald in the Smithsonian Institute, p. 1572, 4pp.</w:t>
      </w:r>
    </w:p>
    <w:p w:rsidR="00314666" w:rsidRPr="003100A6" w:rsidRDefault="00314666" w:rsidP="00314666">
      <w:pPr>
        <w:autoSpaceDE w:val="0"/>
        <w:autoSpaceDN w:val="0"/>
        <w:adjustRightInd w:val="0"/>
        <w:spacing w:after="0" w:line="240" w:lineRule="auto"/>
      </w:pPr>
      <w:r w:rsidRPr="003100A6">
        <w:t>March, 1976, Buying emeralds in Colombia, p. 2288, 2pp.</w:t>
      </w:r>
    </w:p>
    <w:p w:rsidR="00314666" w:rsidRPr="003100A6" w:rsidRDefault="00314666" w:rsidP="00314666">
      <w:pPr>
        <w:autoSpaceDE w:val="0"/>
        <w:autoSpaceDN w:val="0"/>
        <w:adjustRightInd w:val="0"/>
        <w:spacing w:after="0" w:line="240" w:lineRule="auto"/>
      </w:pPr>
      <w:r w:rsidRPr="003100A6">
        <w:t>May, 1976, Emerald, Birthstone for May, p. 480, 5pp.</w:t>
      </w:r>
    </w:p>
    <w:p w:rsidR="00314666" w:rsidRPr="003100A6" w:rsidRDefault="00501089" w:rsidP="00314666">
      <w:pPr>
        <w:autoSpaceDE w:val="0"/>
        <w:autoSpaceDN w:val="0"/>
        <w:adjustRightInd w:val="0"/>
        <w:spacing w:after="0" w:line="240" w:lineRule="auto"/>
      </w:pPr>
      <w:r>
        <w:t>June</w:t>
      </w:r>
      <w:r w:rsidR="00314666" w:rsidRPr="003100A6">
        <w:t>, 1976, African (Rhodesia and S. Africa) Clues to Emerald</w:t>
      </w:r>
      <w:r w:rsidR="00AB705B">
        <w:t xml:space="preserve"> </w:t>
      </w:r>
      <w:r w:rsidR="00314666" w:rsidRPr="003100A6">
        <w:t>Growth, p. 692, 7pp.</w:t>
      </w:r>
    </w:p>
    <w:p w:rsidR="00314666" w:rsidRPr="003100A6" w:rsidRDefault="00314666" w:rsidP="00314666">
      <w:pPr>
        <w:autoSpaceDE w:val="0"/>
        <w:autoSpaceDN w:val="0"/>
        <w:adjustRightInd w:val="0"/>
        <w:spacing w:after="0" w:line="240" w:lineRule="auto"/>
      </w:pPr>
      <w:r w:rsidRPr="003100A6">
        <w:t>Aug.,1976, The Mingaora Emerald Mine, Swat, Pakistan, p. 1236,</w:t>
      </w:r>
      <w:r w:rsidR="00AB705B">
        <w:t xml:space="preserve"> </w:t>
      </w:r>
      <w:r w:rsidRPr="003100A6">
        <w:t>3pp.</w:t>
      </w:r>
    </w:p>
    <w:p w:rsidR="00314666" w:rsidRDefault="00314666" w:rsidP="00314666">
      <w:pPr>
        <w:autoSpaceDE w:val="0"/>
        <w:autoSpaceDN w:val="0"/>
        <w:adjustRightInd w:val="0"/>
        <w:spacing w:after="0" w:line="240" w:lineRule="auto"/>
      </w:pPr>
      <w:r w:rsidRPr="003100A6">
        <w:t>Oct., 1976, A new, fabulous emerald mine found in Colombia, "Alto</w:t>
      </w:r>
      <w:r w:rsidR="00AB705B">
        <w:t xml:space="preserve"> </w:t>
      </w:r>
      <w:r w:rsidRPr="003100A6">
        <w:t xml:space="preserve">del Gauli," p. 1667, </w:t>
      </w:r>
      <w:r w:rsidR="002E468B">
        <w:t>1p.</w:t>
      </w:r>
    </w:p>
    <w:p w:rsidR="009E2503" w:rsidRDefault="009E2503" w:rsidP="00314666">
      <w:pPr>
        <w:autoSpaceDE w:val="0"/>
        <w:autoSpaceDN w:val="0"/>
        <w:adjustRightInd w:val="0"/>
        <w:spacing w:after="0" w:line="240" w:lineRule="auto"/>
      </w:pPr>
    </w:p>
    <w:p w:rsidR="009E2503" w:rsidRPr="003100A6" w:rsidRDefault="009E2503" w:rsidP="00314666">
      <w:pPr>
        <w:autoSpaceDE w:val="0"/>
        <w:autoSpaceDN w:val="0"/>
        <w:adjustRightInd w:val="0"/>
        <w:spacing w:after="0" w:line="240" w:lineRule="auto"/>
      </w:pPr>
    </w:p>
    <w:p w:rsidR="00314666" w:rsidRPr="009E2503" w:rsidRDefault="00314666" w:rsidP="00314666">
      <w:pPr>
        <w:autoSpaceDE w:val="0"/>
        <w:autoSpaceDN w:val="0"/>
        <w:adjustRightInd w:val="0"/>
        <w:spacing w:after="0" w:line="240" w:lineRule="auto"/>
        <w:rPr>
          <w:b/>
        </w:rPr>
      </w:pPr>
      <w:r w:rsidRPr="009E2503">
        <w:rPr>
          <w:b/>
        </w:rPr>
        <w:t>EMERALD</w:t>
      </w:r>
      <w:r w:rsidR="009E2503">
        <w:rPr>
          <w:b/>
        </w:rPr>
        <w:t xml:space="preserve"> </w:t>
      </w:r>
      <w:r w:rsidRPr="009E2503">
        <w:rPr>
          <w:b/>
        </w:rPr>
        <w:t>-</w:t>
      </w:r>
      <w:r w:rsidR="009E2503">
        <w:rPr>
          <w:b/>
        </w:rPr>
        <w:t xml:space="preserve"> </w:t>
      </w:r>
      <w:r w:rsidRPr="009E2503">
        <w:rPr>
          <w:b/>
        </w:rPr>
        <w:t>SYNTHETIC</w:t>
      </w:r>
    </w:p>
    <w:p w:rsidR="009E2503" w:rsidRPr="009E2503" w:rsidRDefault="009E2503" w:rsidP="00314666">
      <w:pPr>
        <w:autoSpaceDE w:val="0"/>
        <w:autoSpaceDN w:val="0"/>
        <w:adjustRightInd w:val="0"/>
        <w:spacing w:after="0" w:line="240" w:lineRule="auto"/>
        <w:rPr>
          <w:b/>
        </w:rPr>
      </w:pPr>
    </w:p>
    <w:p w:rsidR="00314666" w:rsidRPr="009E2503" w:rsidRDefault="00314666" w:rsidP="00314666">
      <w:pPr>
        <w:autoSpaceDE w:val="0"/>
        <w:autoSpaceDN w:val="0"/>
        <w:adjustRightInd w:val="0"/>
        <w:spacing w:after="0" w:line="240" w:lineRule="auto"/>
        <w:rPr>
          <w:b/>
        </w:rPr>
      </w:pPr>
      <w:r w:rsidRPr="009E2503">
        <w:rPr>
          <w:b/>
        </w:rPr>
        <w:t>LAPIDARY JOURNAL</w:t>
      </w:r>
    </w:p>
    <w:p w:rsidR="00314666" w:rsidRPr="003100A6" w:rsidRDefault="00314666" w:rsidP="00314666">
      <w:pPr>
        <w:autoSpaceDE w:val="0"/>
        <w:autoSpaceDN w:val="0"/>
        <w:adjustRightInd w:val="0"/>
        <w:spacing w:after="0" w:line="240" w:lineRule="auto"/>
      </w:pPr>
      <w:r w:rsidRPr="003100A6">
        <w:t>April, 1961, All About Emerald-Natural and Synthetic, p. 118,</w:t>
      </w:r>
      <w:r w:rsidR="00AC57E5">
        <w:t xml:space="preserve"> </w:t>
      </w:r>
      <w:r w:rsidRPr="003100A6">
        <w:t>14pp.</w:t>
      </w:r>
    </w:p>
    <w:p w:rsidR="00314666" w:rsidRPr="003100A6" w:rsidRDefault="00501089" w:rsidP="00314666">
      <w:pPr>
        <w:autoSpaceDE w:val="0"/>
        <w:autoSpaceDN w:val="0"/>
        <w:adjustRightInd w:val="0"/>
        <w:spacing w:after="0" w:line="240" w:lineRule="auto"/>
      </w:pPr>
      <w:r>
        <w:t>June</w:t>
      </w:r>
      <w:r w:rsidR="00314666" w:rsidRPr="003100A6">
        <w:t>, 1963, Synthetic Emerald Family, by Pough, p. 380, 8pp.</w:t>
      </w:r>
    </w:p>
    <w:p w:rsidR="00314666" w:rsidRPr="003100A6" w:rsidRDefault="00314666" w:rsidP="00314666">
      <w:pPr>
        <w:autoSpaceDE w:val="0"/>
        <w:autoSpaceDN w:val="0"/>
        <w:adjustRightInd w:val="0"/>
        <w:spacing w:after="0" w:line="240" w:lineRule="auto"/>
      </w:pPr>
      <w:r w:rsidRPr="003100A6">
        <w:t xml:space="preserve">March, 1964, Emerald, by Sinkankas, p. 312, </w:t>
      </w:r>
      <w:r w:rsidR="002E468B">
        <w:t>1p.</w:t>
      </w:r>
    </w:p>
    <w:p w:rsidR="00314666" w:rsidRPr="003100A6" w:rsidRDefault="00F02345" w:rsidP="00314666">
      <w:pPr>
        <w:autoSpaceDE w:val="0"/>
        <w:autoSpaceDN w:val="0"/>
        <w:adjustRightInd w:val="0"/>
        <w:spacing w:after="0" w:line="240" w:lineRule="auto"/>
      </w:pPr>
      <w:r>
        <w:t>Jan.</w:t>
      </w:r>
      <w:r w:rsidR="00314666" w:rsidRPr="003100A6">
        <w:t xml:space="preserve">, 1965, Gilson Synthetic Emerald, p. 1122, </w:t>
      </w:r>
      <w:r w:rsidR="002E468B">
        <w:t>1p.</w:t>
      </w:r>
    </w:p>
    <w:p w:rsidR="00314666" w:rsidRPr="003100A6" w:rsidRDefault="00314666" w:rsidP="00314666">
      <w:pPr>
        <w:autoSpaceDE w:val="0"/>
        <w:autoSpaceDN w:val="0"/>
        <w:adjustRightInd w:val="0"/>
        <w:spacing w:after="0" w:line="240" w:lineRule="auto"/>
      </w:pPr>
      <w:r w:rsidRPr="003100A6">
        <w:t>Sept., 1965, New Synthetic Emerald, by Pough, p. 664, 6pp.</w:t>
      </w:r>
    </w:p>
    <w:p w:rsidR="00314666" w:rsidRPr="003100A6" w:rsidRDefault="00314666" w:rsidP="00314666">
      <w:pPr>
        <w:autoSpaceDE w:val="0"/>
        <w:autoSpaceDN w:val="0"/>
        <w:adjustRightInd w:val="0"/>
        <w:spacing w:after="0" w:line="240" w:lineRule="auto"/>
      </w:pPr>
      <w:r w:rsidRPr="003100A6">
        <w:t>Sept., 1965, New synthetic emerald made in two minutes, p. 714,</w:t>
      </w:r>
      <w:r w:rsidR="00AC57E5">
        <w:t xml:space="preserve"> </w:t>
      </w:r>
      <w:r w:rsidRPr="003100A6">
        <w:t>2pp.</w:t>
      </w:r>
    </w:p>
    <w:p w:rsidR="00314666" w:rsidRPr="003100A6" w:rsidRDefault="007D18C9" w:rsidP="00314666">
      <w:pPr>
        <w:autoSpaceDE w:val="0"/>
        <w:autoSpaceDN w:val="0"/>
        <w:adjustRightInd w:val="0"/>
        <w:spacing w:after="0" w:line="240" w:lineRule="auto"/>
      </w:pPr>
      <w:r>
        <w:t>July</w:t>
      </w:r>
      <w:r w:rsidR="00314666" w:rsidRPr="003100A6">
        <w:t>, 1966, Emerald, by Pough, p. 526, 2pp.</w:t>
      </w:r>
    </w:p>
    <w:p w:rsidR="00314666" w:rsidRPr="003100A6" w:rsidRDefault="00314666" w:rsidP="00314666">
      <w:pPr>
        <w:autoSpaceDE w:val="0"/>
        <w:autoSpaceDN w:val="0"/>
        <w:adjustRightInd w:val="0"/>
        <w:spacing w:after="0" w:line="240" w:lineRule="auto"/>
      </w:pPr>
      <w:r w:rsidRPr="003100A6">
        <w:t>Feb., 1968, Gilson Emerald, p. 1374, 3pp.</w:t>
      </w:r>
    </w:p>
    <w:p w:rsidR="00314666" w:rsidRPr="003100A6" w:rsidRDefault="007C35A9" w:rsidP="00314666">
      <w:pPr>
        <w:autoSpaceDE w:val="0"/>
        <w:autoSpaceDN w:val="0"/>
        <w:adjustRightInd w:val="0"/>
        <w:spacing w:after="0" w:line="240" w:lineRule="auto"/>
      </w:pPr>
      <w:r>
        <w:t>Nov.</w:t>
      </w:r>
      <w:r w:rsidR="00314666" w:rsidRPr="003100A6">
        <w:t>, 1968, Cutting Gilson Emerald, p. 1060, 2pp.</w:t>
      </w:r>
    </w:p>
    <w:p w:rsidR="00314666" w:rsidRPr="003100A6" w:rsidRDefault="00314666" w:rsidP="00314666">
      <w:pPr>
        <w:autoSpaceDE w:val="0"/>
        <w:autoSpaceDN w:val="0"/>
        <w:adjustRightInd w:val="0"/>
        <w:spacing w:after="0" w:line="240" w:lineRule="auto"/>
      </w:pPr>
      <w:r w:rsidRPr="003100A6">
        <w:t>Sept., 1969, Unusual Emeralds, (Trapiche, etc.), p. 828, 4pp.</w:t>
      </w:r>
    </w:p>
    <w:p w:rsidR="00314666" w:rsidRPr="003100A6" w:rsidRDefault="00F02345" w:rsidP="00314666">
      <w:pPr>
        <w:autoSpaceDE w:val="0"/>
        <w:autoSpaceDN w:val="0"/>
        <w:adjustRightInd w:val="0"/>
        <w:spacing w:after="0" w:line="240" w:lineRule="auto"/>
      </w:pPr>
      <w:r>
        <w:t>Jan.</w:t>
      </w:r>
      <w:r w:rsidR="00314666" w:rsidRPr="003100A6">
        <w:t>, 1971, French Synthetic Emerald-Gilson, by Pough, p. 1322,</w:t>
      </w:r>
      <w:r w:rsidR="00AC57E5">
        <w:t xml:space="preserve"> </w:t>
      </w:r>
      <w:r w:rsidR="00314666" w:rsidRPr="003100A6">
        <w:t>6pp.</w:t>
      </w:r>
    </w:p>
    <w:p w:rsidR="00314666" w:rsidRPr="003100A6" w:rsidRDefault="00314666" w:rsidP="00314666">
      <w:pPr>
        <w:autoSpaceDE w:val="0"/>
        <w:autoSpaceDN w:val="0"/>
        <w:adjustRightInd w:val="0"/>
        <w:spacing w:after="0" w:line="240" w:lineRule="auto"/>
      </w:pPr>
      <w:r w:rsidRPr="003100A6">
        <w:t>Feb., 1975, The Emerald, p. 1694, 6pp.</w:t>
      </w:r>
    </w:p>
    <w:p w:rsidR="003E5B45" w:rsidRDefault="00314666" w:rsidP="00314666">
      <w:pPr>
        <w:autoSpaceDE w:val="0"/>
        <w:autoSpaceDN w:val="0"/>
        <w:adjustRightInd w:val="0"/>
        <w:spacing w:after="0" w:line="240" w:lineRule="auto"/>
      </w:pPr>
      <w:r w:rsidRPr="003100A6">
        <w:t>April, 1976, Synthetic Emeralds-Historical and Current, by Nassau,</w:t>
      </w:r>
      <w:r w:rsidR="00AC57E5">
        <w:t xml:space="preserve"> </w:t>
      </w:r>
      <w:r w:rsidRPr="003100A6">
        <w:t xml:space="preserve">p. 196, 7pp. </w:t>
      </w:r>
    </w:p>
    <w:p w:rsidR="00314666" w:rsidRPr="003100A6" w:rsidRDefault="003E5B45" w:rsidP="00314666">
      <w:pPr>
        <w:autoSpaceDE w:val="0"/>
        <w:autoSpaceDN w:val="0"/>
        <w:adjustRightInd w:val="0"/>
        <w:spacing w:after="0" w:line="240" w:lineRule="auto"/>
      </w:pPr>
      <w:r>
        <w:t xml:space="preserve">   </w:t>
      </w:r>
      <w:r w:rsidR="00314666" w:rsidRPr="003100A6">
        <w:t>#2: May, 1976, p. 468, 6pp.</w:t>
      </w:r>
    </w:p>
    <w:p w:rsidR="00314666" w:rsidRPr="003100A6" w:rsidRDefault="00F02345" w:rsidP="00314666">
      <w:pPr>
        <w:autoSpaceDE w:val="0"/>
        <w:autoSpaceDN w:val="0"/>
        <w:adjustRightInd w:val="0"/>
        <w:spacing w:after="0" w:line="240" w:lineRule="auto"/>
      </w:pPr>
      <w:r>
        <w:t>Jan.</w:t>
      </w:r>
      <w:r w:rsidR="00314666" w:rsidRPr="003100A6">
        <w:t>, 1977, A Gilson Synthetic Emerald of 437 cts., (pictured on the</w:t>
      </w:r>
      <w:r w:rsidR="00AC57E5">
        <w:t xml:space="preserve"> </w:t>
      </w:r>
      <w:r w:rsidR="00314666" w:rsidRPr="003100A6">
        <w:t>cover).</w:t>
      </w:r>
    </w:p>
    <w:p w:rsidR="00314666" w:rsidRDefault="00314666" w:rsidP="00314666">
      <w:pPr>
        <w:autoSpaceDE w:val="0"/>
        <w:autoSpaceDN w:val="0"/>
        <w:adjustRightInd w:val="0"/>
        <w:spacing w:after="0" w:line="240" w:lineRule="auto"/>
      </w:pPr>
      <w:r w:rsidRPr="003100A6">
        <w:t>Oct., 1977, A Soude Emerald Crystal from Colombia, p. 1630, 3pp.</w:t>
      </w:r>
    </w:p>
    <w:p w:rsidR="009E2503" w:rsidRDefault="009E2503" w:rsidP="00314666">
      <w:pPr>
        <w:autoSpaceDE w:val="0"/>
        <w:autoSpaceDN w:val="0"/>
        <w:adjustRightInd w:val="0"/>
        <w:spacing w:after="0" w:line="240" w:lineRule="auto"/>
      </w:pPr>
    </w:p>
    <w:p w:rsidR="009E2503" w:rsidRPr="003100A6" w:rsidRDefault="009E2503" w:rsidP="00314666">
      <w:pPr>
        <w:autoSpaceDE w:val="0"/>
        <w:autoSpaceDN w:val="0"/>
        <w:adjustRightInd w:val="0"/>
        <w:spacing w:after="0" w:line="240" w:lineRule="auto"/>
      </w:pPr>
    </w:p>
    <w:p w:rsidR="00314666" w:rsidRPr="009E2503" w:rsidRDefault="00314666" w:rsidP="00314666">
      <w:pPr>
        <w:autoSpaceDE w:val="0"/>
        <w:autoSpaceDN w:val="0"/>
        <w:adjustRightInd w:val="0"/>
        <w:spacing w:after="0" w:line="240" w:lineRule="auto"/>
        <w:rPr>
          <w:b/>
        </w:rPr>
      </w:pPr>
      <w:r w:rsidRPr="009E2503">
        <w:rPr>
          <w:b/>
        </w:rPr>
        <w:t>EMERALD</w:t>
      </w:r>
    </w:p>
    <w:p w:rsidR="009E2503" w:rsidRPr="009E2503" w:rsidRDefault="009E2503" w:rsidP="00314666">
      <w:pPr>
        <w:autoSpaceDE w:val="0"/>
        <w:autoSpaceDN w:val="0"/>
        <w:adjustRightInd w:val="0"/>
        <w:spacing w:after="0" w:line="240" w:lineRule="auto"/>
        <w:rPr>
          <w:b/>
        </w:rPr>
      </w:pPr>
    </w:p>
    <w:p w:rsidR="00314666" w:rsidRPr="009E2503" w:rsidRDefault="00314666" w:rsidP="00314666">
      <w:pPr>
        <w:autoSpaceDE w:val="0"/>
        <w:autoSpaceDN w:val="0"/>
        <w:adjustRightInd w:val="0"/>
        <w:spacing w:after="0" w:line="240" w:lineRule="auto"/>
        <w:rPr>
          <w:b/>
        </w:rPr>
      </w:pPr>
      <w:r w:rsidRPr="009E2503">
        <w:rPr>
          <w:b/>
        </w:rPr>
        <w:t>AUSTRALIAN GEMMOLOGIST</w:t>
      </w:r>
    </w:p>
    <w:p w:rsidR="00314666" w:rsidRPr="003100A6" w:rsidRDefault="00314666" w:rsidP="00314666">
      <w:pPr>
        <w:autoSpaceDE w:val="0"/>
        <w:autoSpaceDN w:val="0"/>
        <w:adjustRightInd w:val="0"/>
        <w:spacing w:after="0" w:line="240" w:lineRule="auto"/>
      </w:pPr>
      <w:r w:rsidRPr="003100A6">
        <w:t>Feb., 1959, Testing Natural and Cultured Emeralds, p. 9, 2pp.</w:t>
      </w:r>
    </w:p>
    <w:p w:rsidR="00314666" w:rsidRPr="003100A6" w:rsidRDefault="00314666" w:rsidP="00314666">
      <w:pPr>
        <w:autoSpaceDE w:val="0"/>
        <w:autoSpaceDN w:val="0"/>
        <w:adjustRightInd w:val="0"/>
        <w:spacing w:after="0" w:line="240" w:lineRule="auto"/>
      </w:pPr>
      <w:r w:rsidRPr="003100A6">
        <w:t>April, 1959, The first authentic news of the Rhodesian Sandawana</w:t>
      </w:r>
      <w:r w:rsidR="00AC57E5">
        <w:t xml:space="preserve"> </w:t>
      </w:r>
      <w:r w:rsidRPr="003100A6">
        <w:t>emerald discovery, p. 28, 2pp.</w:t>
      </w:r>
    </w:p>
    <w:p w:rsidR="00F43F61" w:rsidRPr="003100A6" w:rsidRDefault="00501089" w:rsidP="00314666">
      <w:pPr>
        <w:autoSpaceDE w:val="0"/>
        <w:autoSpaceDN w:val="0"/>
        <w:adjustRightInd w:val="0"/>
        <w:spacing w:after="0" w:line="240" w:lineRule="auto"/>
      </w:pPr>
      <w:r>
        <w:t>June</w:t>
      </w:r>
      <w:r w:rsidR="00314666" w:rsidRPr="003100A6">
        <w:t>, 1959, Emeralds from Sandawana, Rhodesia, by Gubelin, p. 6,</w:t>
      </w:r>
      <w:r w:rsidR="00AC57E5">
        <w:t xml:space="preserve"> </w:t>
      </w:r>
      <w:r w:rsidR="00314666" w:rsidRPr="003100A6">
        <w:t>14pp.</w:t>
      </w:r>
    </w:p>
    <w:p w:rsidR="00403934" w:rsidRPr="003100A6" w:rsidRDefault="00403934" w:rsidP="00403934">
      <w:pPr>
        <w:autoSpaceDE w:val="0"/>
        <w:autoSpaceDN w:val="0"/>
        <w:adjustRightInd w:val="0"/>
        <w:spacing w:after="0" w:line="240" w:lineRule="auto"/>
      </w:pPr>
      <w:r w:rsidRPr="003100A6">
        <w:t>May, 1964, Emerald and its inclusions, p. 7, 4pp.</w:t>
      </w:r>
    </w:p>
    <w:p w:rsidR="00403934" w:rsidRPr="003100A6" w:rsidRDefault="00403934" w:rsidP="00403934">
      <w:pPr>
        <w:autoSpaceDE w:val="0"/>
        <w:autoSpaceDN w:val="0"/>
        <w:adjustRightInd w:val="0"/>
        <w:spacing w:after="0" w:line="240" w:lineRule="auto"/>
      </w:pPr>
      <w:r w:rsidRPr="003100A6">
        <w:t>May, 1968, Poona emeralds from Western Australia, p. 15, 3pp.</w:t>
      </w:r>
    </w:p>
    <w:p w:rsidR="00403934" w:rsidRPr="003100A6" w:rsidRDefault="00403934" w:rsidP="00403934">
      <w:pPr>
        <w:autoSpaceDE w:val="0"/>
        <w:autoSpaceDN w:val="0"/>
        <w:adjustRightInd w:val="0"/>
        <w:spacing w:after="0" w:line="240" w:lineRule="auto"/>
      </w:pPr>
      <w:r w:rsidRPr="003100A6">
        <w:t>May, 1968, Natural and Synthetic Emeralds, by Tisdall, p. 18, 3pp.</w:t>
      </w:r>
    </w:p>
    <w:p w:rsidR="00403934" w:rsidRPr="003100A6" w:rsidRDefault="00403934" w:rsidP="00403934">
      <w:pPr>
        <w:autoSpaceDE w:val="0"/>
        <w:autoSpaceDN w:val="0"/>
        <w:adjustRightInd w:val="0"/>
        <w:spacing w:after="0" w:line="240" w:lineRule="auto"/>
      </w:pPr>
      <w:r w:rsidRPr="003100A6">
        <w:t>May, 1968, A 3-phase inclusion in an Indian emerald, p. 25, 1p.</w:t>
      </w:r>
    </w:p>
    <w:p w:rsidR="00403934" w:rsidRPr="003100A6" w:rsidRDefault="00403934" w:rsidP="00403934">
      <w:pPr>
        <w:autoSpaceDE w:val="0"/>
        <w:autoSpaceDN w:val="0"/>
        <w:adjustRightInd w:val="0"/>
        <w:spacing w:after="0" w:line="240" w:lineRule="auto"/>
      </w:pPr>
      <w:r w:rsidRPr="003100A6">
        <w:t>Feb., 1969, Australia's Poona Emeralds, p. 28, 1p.</w:t>
      </w:r>
    </w:p>
    <w:p w:rsidR="00403934" w:rsidRPr="003100A6" w:rsidRDefault="007C35A9" w:rsidP="00403934">
      <w:pPr>
        <w:autoSpaceDE w:val="0"/>
        <w:autoSpaceDN w:val="0"/>
        <w:adjustRightInd w:val="0"/>
        <w:spacing w:after="0" w:line="240" w:lineRule="auto"/>
      </w:pPr>
      <w:r>
        <w:t>Nov.</w:t>
      </w:r>
      <w:r w:rsidR="00403934" w:rsidRPr="003100A6">
        <w:t>, 1971, A large emerald crystal found at Poona, p. 3, 2 pp. (See</w:t>
      </w:r>
      <w:r w:rsidR="00AC57E5">
        <w:t xml:space="preserve"> </w:t>
      </w:r>
      <w:r w:rsidR="00403934" w:rsidRPr="003100A6">
        <w:t>also Feb., 1972, p. 25, 1p.)</w:t>
      </w:r>
    </w:p>
    <w:p w:rsidR="00403934" w:rsidRPr="003100A6" w:rsidRDefault="00403934" w:rsidP="00403934">
      <w:pPr>
        <w:autoSpaceDE w:val="0"/>
        <w:autoSpaceDN w:val="0"/>
        <w:adjustRightInd w:val="0"/>
        <w:spacing w:after="0" w:line="240" w:lineRule="auto"/>
      </w:pPr>
      <w:r w:rsidRPr="003100A6">
        <w:t>Feb., 1972, Large emeralds in the Topkapi Museum, p. 25, 1p.</w:t>
      </w:r>
    </w:p>
    <w:p w:rsidR="00403934" w:rsidRPr="003100A6" w:rsidRDefault="00403934" w:rsidP="00403934">
      <w:pPr>
        <w:autoSpaceDE w:val="0"/>
        <w:autoSpaceDN w:val="0"/>
        <w:adjustRightInd w:val="0"/>
        <w:spacing w:after="0" w:line="240" w:lineRule="auto"/>
      </w:pPr>
      <w:r w:rsidRPr="003100A6">
        <w:t>May, 1973, Emerald Mining in Tanzania, p. 27, 1p.</w:t>
      </w:r>
    </w:p>
    <w:p w:rsidR="00403934" w:rsidRPr="003100A6" w:rsidRDefault="00403934" w:rsidP="00403934">
      <w:pPr>
        <w:autoSpaceDE w:val="0"/>
        <w:autoSpaceDN w:val="0"/>
        <w:adjustRightInd w:val="0"/>
        <w:spacing w:after="0" w:line="240" w:lineRule="auto"/>
      </w:pPr>
      <w:r w:rsidRPr="003100A6">
        <w:t>Feb., 1974, Microscopic Study of Poona Emerald, by Eppler, p. 9,</w:t>
      </w:r>
      <w:r w:rsidR="00AC57E5">
        <w:t xml:space="preserve"> </w:t>
      </w:r>
      <w:r w:rsidRPr="003100A6">
        <w:t>2pp.</w:t>
      </w:r>
    </w:p>
    <w:p w:rsidR="00403934" w:rsidRPr="003100A6" w:rsidRDefault="00403934" w:rsidP="00403934">
      <w:pPr>
        <w:autoSpaceDE w:val="0"/>
        <w:autoSpaceDN w:val="0"/>
        <w:adjustRightInd w:val="0"/>
        <w:spacing w:after="0" w:line="240" w:lineRule="auto"/>
      </w:pPr>
      <w:r w:rsidRPr="003100A6">
        <w:t>Feb., 1974, Three-phase inclusions in emerald of New South Wales,</w:t>
      </w:r>
      <w:r w:rsidR="00AC57E5">
        <w:t xml:space="preserve"> </w:t>
      </w:r>
      <w:r w:rsidRPr="003100A6">
        <w:t>Australia, p. 10, 1p. (See also Aug., 1974, p. 104, 1p.)</w:t>
      </w:r>
    </w:p>
    <w:p w:rsidR="00403934" w:rsidRPr="003100A6" w:rsidRDefault="00403934" w:rsidP="00403934">
      <w:pPr>
        <w:autoSpaceDE w:val="0"/>
        <w:autoSpaceDN w:val="0"/>
        <w:adjustRightInd w:val="0"/>
        <w:spacing w:after="0" w:line="240" w:lineRule="auto"/>
      </w:pPr>
      <w:r w:rsidRPr="003100A6">
        <w:t>Aug., 1974, A Gemological Study of Poona Emeralds of Australia,</w:t>
      </w:r>
      <w:r w:rsidR="00AC57E5">
        <w:t xml:space="preserve"> </w:t>
      </w:r>
      <w:r w:rsidRPr="003100A6">
        <w:t>p. 75, 6pp.</w:t>
      </w:r>
    </w:p>
    <w:p w:rsidR="00403934" w:rsidRPr="003100A6" w:rsidRDefault="00403934" w:rsidP="00403934">
      <w:pPr>
        <w:autoSpaceDE w:val="0"/>
        <w:autoSpaceDN w:val="0"/>
        <w:adjustRightInd w:val="0"/>
        <w:spacing w:after="0" w:line="240" w:lineRule="auto"/>
      </w:pPr>
      <w:r w:rsidRPr="003100A6">
        <w:t>Feb., 1975, Emerald find near Menzies, Western Australia, p. 150,</w:t>
      </w:r>
      <w:r w:rsidR="00AC57E5">
        <w:t xml:space="preserve"> </w:t>
      </w:r>
      <w:r w:rsidRPr="003100A6">
        <w:t>3pp.</w:t>
      </w:r>
    </w:p>
    <w:p w:rsidR="00403934" w:rsidRPr="003100A6" w:rsidRDefault="007C35A9" w:rsidP="00403934">
      <w:pPr>
        <w:autoSpaceDE w:val="0"/>
        <w:autoSpaceDN w:val="0"/>
        <w:adjustRightInd w:val="0"/>
        <w:spacing w:after="0" w:line="240" w:lineRule="auto"/>
      </w:pPr>
      <w:r>
        <w:t>Nov.</w:t>
      </w:r>
      <w:r w:rsidR="00403934" w:rsidRPr="003100A6">
        <w:t>, 1976, A Visit to the Emerald Mines of Colombia, p. 365, 6pp.</w:t>
      </w:r>
    </w:p>
    <w:p w:rsidR="00403934" w:rsidRDefault="007C35A9" w:rsidP="00403934">
      <w:pPr>
        <w:autoSpaceDE w:val="0"/>
        <w:autoSpaceDN w:val="0"/>
        <w:adjustRightInd w:val="0"/>
        <w:spacing w:after="0" w:line="240" w:lineRule="auto"/>
      </w:pPr>
      <w:r>
        <w:t>Nov.</w:t>
      </w:r>
      <w:r w:rsidR="00403934" w:rsidRPr="003100A6">
        <w:t>, 1977, Electron Spin Resonance of Emeralds, p. 107, 4pp.</w:t>
      </w:r>
    </w:p>
    <w:p w:rsidR="009E2503" w:rsidRDefault="009E2503" w:rsidP="00403934">
      <w:pPr>
        <w:autoSpaceDE w:val="0"/>
        <w:autoSpaceDN w:val="0"/>
        <w:adjustRightInd w:val="0"/>
        <w:spacing w:after="0" w:line="240" w:lineRule="auto"/>
      </w:pPr>
    </w:p>
    <w:p w:rsidR="009E2503" w:rsidRPr="003100A6" w:rsidRDefault="009E2503" w:rsidP="00403934">
      <w:pPr>
        <w:autoSpaceDE w:val="0"/>
        <w:autoSpaceDN w:val="0"/>
        <w:adjustRightInd w:val="0"/>
        <w:spacing w:after="0" w:line="240" w:lineRule="auto"/>
      </w:pPr>
    </w:p>
    <w:p w:rsidR="00403934" w:rsidRPr="009E2503" w:rsidRDefault="00403934" w:rsidP="00403934">
      <w:pPr>
        <w:autoSpaceDE w:val="0"/>
        <w:autoSpaceDN w:val="0"/>
        <w:adjustRightInd w:val="0"/>
        <w:spacing w:after="0" w:line="240" w:lineRule="auto"/>
        <w:rPr>
          <w:b/>
        </w:rPr>
      </w:pPr>
      <w:r w:rsidRPr="009E2503">
        <w:rPr>
          <w:b/>
        </w:rPr>
        <w:t>EMERALD</w:t>
      </w:r>
      <w:r w:rsidR="009E2503">
        <w:rPr>
          <w:b/>
        </w:rPr>
        <w:t xml:space="preserve"> </w:t>
      </w:r>
      <w:r w:rsidRPr="009E2503">
        <w:rPr>
          <w:b/>
        </w:rPr>
        <w:t>-</w:t>
      </w:r>
      <w:r w:rsidR="009E2503">
        <w:rPr>
          <w:b/>
        </w:rPr>
        <w:t xml:space="preserve"> </w:t>
      </w:r>
      <w:r w:rsidRPr="009E2503">
        <w:rPr>
          <w:b/>
        </w:rPr>
        <w:t>SYNTHETIC</w:t>
      </w:r>
    </w:p>
    <w:p w:rsidR="009E2503" w:rsidRPr="009E2503" w:rsidRDefault="009E2503" w:rsidP="00403934">
      <w:pPr>
        <w:autoSpaceDE w:val="0"/>
        <w:autoSpaceDN w:val="0"/>
        <w:adjustRightInd w:val="0"/>
        <w:spacing w:after="0" w:line="240" w:lineRule="auto"/>
        <w:rPr>
          <w:b/>
        </w:rPr>
      </w:pPr>
    </w:p>
    <w:p w:rsidR="00403934" w:rsidRPr="009E2503" w:rsidRDefault="00403934" w:rsidP="00403934">
      <w:pPr>
        <w:autoSpaceDE w:val="0"/>
        <w:autoSpaceDN w:val="0"/>
        <w:adjustRightInd w:val="0"/>
        <w:spacing w:after="0" w:line="240" w:lineRule="auto"/>
        <w:rPr>
          <w:b/>
        </w:rPr>
      </w:pPr>
      <w:r w:rsidRPr="009E2503">
        <w:rPr>
          <w:b/>
        </w:rPr>
        <w:t>AUSTRALIAN GEMMOLOGIST</w:t>
      </w:r>
    </w:p>
    <w:p w:rsidR="00403934" w:rsidRPr="003100A6" w:rsidRDefault="00403934" w:rsidP="00403934">
      <w:pPr>
        <w:autoSpaceDE w:val="0"/>
        <w:autoSpaceDN w:val="0"/>
        <w:adjustRightInd w:val="0"/>
        <w:spacing w:after="0" w:line="240" w:lineRule="auto"/>
      </w:pPr>
      <w:r w:rsidRPr="003100A6">
        <w:t>Oct., 1958, Cultured Emeralds and How They Grow, by C. Chatham,</w:t>
      </w:r>
      <w:r w:rsidR="00AC57E5">
        <w:t xml:space="preserve"> </w:t>
      </w:r>
      <w:r w:rsidRPr="003100A6">
        <w:t>p. 7, 3pp.</w:t>
      </w:r>
    </w:p>
    <w:p w:rsidR="00403934" w:rsidRPr="003100A6" w:rsidRDefault="00403934" w:rsidP="00403934">
      <w:pPr>
        <w:autoSpaceDE w:val="0"/>
        <w:autoSpaceDN w:val="0"/>
        <w:adjustRightInd w:val="0"/>
        <w:spacing w:after="0" w:line="240" w:lineRule="auto"/>
      </w:pPr>
      <w:r w:rsidRPr="003100A6">
        <w:t>Oct., 1958, Inside the Chatham Cultured Emerald, p. 14, 7pp.</w:t>
      </w:r>
    </w:p>
    <w:p w:rsidR="00403934" w:rsidRPr="003100A6" w:rsidRDefault="00403934" w:rsidP="00403934">
      <w:pPr>
        <w:autoSpaceDE w:val="0"/>
        <w:autoSpaceDN w:val="0"/>
        <w:adjustRightInd w:val="0"/>
        <w:spacing w:after="0" w:line="240" w:lineRule="auto"/>
      </w:pPr>
      <w:r w:rsidRPr="003100A6">
        <w:t xml:space="preserve">Feb., 1959, Man-made stones are synthetic, not "cultured," p. 12, </w:t>
      </w:r>
      <w:r w:rsidR="002E468B">
        <w:t>1p.</w:t>
      </w:r>
    </w:p>
    <w:p w:rsidR="00403934" w:rsidRPr="003100A6" w:rsidRDefault="00403934" w:rsidP="00403934">
      <w:pPr>
        <w:autoSpaceDE w:val="0"/>
        <w:autoSpaceDN w:val="0"/>
        <w:adjustRightInd w:val="0"/>
        <w:spacing w:after="0" w:line="240" w:lineRule="auto"/>
      </w:pPr>
      <w:r w:rsidRPr="003100A6">
        <w:t>May, 1959, Man-made Emeralds, p. 7, 2pp.</w:t>
      </w:r>
    </w:p>
    <w:p w:rsidR="00403934" w:rsidRPr="003100A6" w:rsidRDefault="00403934" w:rsidP="00403934">
      <w:pPr>
        <w:autoSpaceDE w:val="0"/>
        <w:autoSpaceDN w:val="0"/>
        <w:adjustRightInd w:val="0"/>
        <w:spacing w:after="0" w:line="240" w:lineRule="auto"/>
      </w:pPr>
      <w:r w:rsidRPr="003100A6">
        <w:t>April, 1960, Chatham Emeralds, Cultured or Not, p. 7, 2pp. (See also</w:t>
      </w:r>
      <w:r w:rsidR="00AC57E5">
        <w:t xml:space="preserve"> </w:t>
      </w:r>
      <w:r w:rsidR="007C35A9">
        <w:t>Nov.</w:t>
      </w:r>
      <w:r w:rsidRPr="003100A6">
        <w:t>-Dec., 1960, p. 16, 1p.)</w:t>
      </w:r>
    </w:p>
    <w:p w:rsidR="00403934" w:rsidRPr="003100A6" w:rsidRDefault="00F02345" w:rsidP="00403934">
      <w:pPr>
        <w:autoSpaceDE w:val="0"/>
        <w:autoSpaceDN w:val="0"/>
        <w:adjustRightInd w:val="0"/>
        <w:spacing w:after="0" w:line="240" w:lineRule="auto"/>
      </w:pPr>
      <w:r>
        <w:t>Jan.</w:t>
      </w:r>
      <w:r w:rsidR="00403934" w:rsidRPr="003100A6">
        <w:t xml:space="preserve">-Feb., 1961, Synthetic or Cultured Emeralds?, p. 4, </w:t>
      </w:r>
      <w:r w:rsidR="002E468B">
        <w:t>1p.</w:t>
      </w:r>
    </w:p>
    <w:p w:rsidR="00403934" w:rsidRPr="003100A6" w:rsidRDefault="00403934" w:rsidP="00403934">
      <w:pPr>
        <w:autoSpaceDE w:val="0"/>
        <w:autoSpaceDN w:val="0"/>
        <w:adjustRightInd w:val="0"/>
        <w:spacing w:after="0" w:line="240" w:lineRule="auto"/>
      </w:pPr>
      <w:r w:rsidRPr="003100A6">
        <w:t>Dec., 1961, The New Synthetic Emeralds (a review), p. 5, 3pp.</w:t>
      </w:r>
    </w:p>
    <w:p w:rsidR="00403934" w:rsidRPr="003100A6" w:rsidRDefault="00403934" w:rsidP="00403934">
      <w:pPr>
        <w:autoSpaceDE w:val="0"/>
        <w:autoSpaceDN w:val="0"/>
        <w:adjustRightInd w:val="0"/>
        <w:spacing w:after="0" w:line="240" w:lineRule="auto"/>
      </w:pPr>
      <w:r w:rsidRPr="003100A6">
        <w:t>March, 1962, Emerald-Coated Beryl, by Gubelin, p. 25, 4pp.</w:t>
      </w:r>
    </w:p>
    <w:p w:rsidR="00403934" w:rsidRPr="003100A6" w:rsidRDefault="007D18C9" w:rsidP="00403934">
      <w:pPr>
        <w:autoSpaceDE w:val="0"/>
        <w:autoSpaceDN w:val="0"/>
        <w:adjustRightInd w:val="0"/>
        <w:spacing w:after="0" w:line="240" w:lineRule="auto"/>
      </w:pPr>
      <w:r>
        <w:t>July</w:t>
      </w:r>
      <w:r w:rsidR="00403934" w:rsidRPr="003100A6">
        <w:t xml:space="preserve">, 1964, "Chatham Created Emeralds," named correctly, p. 13, </w:t>
      </w:r>
      <w:r w:rsidR="002E468B">
        <w:t>1p.</w:t>
      </w:r>
      <w:r w:rsidR="00AC57E5">
        <w:t xml:space="preserve"> </w:t>
      </w:r>
      <w:r w:rsidR="00403934" w:rsidRPr="003100A6">
        <w:t xml:space="preserve">(See also Sept., 1964, p. 7, </w:t>
      </w:r>
      <w:r w:rsidR="002E468B">
        <w:t>1p.</w:t>
      </w:r>
      <w:r w:rsidR="00403934" w:rsidRPr="003100A6">
        <w:t>)</w:t>
      </w:r>
    </w:p>
    <w:p w:rsidR="00403934" w:rsidRPr="003100A6" w:rsidRDefault="00403934" w:rsidP="00403934">
      <w:pPr>
        <w:autoSpaceDE w:val="0"/>
        <w:autoSpaceDN w:val="0"/>
        <w:adjustRightInd w:val="0"/>
        <w:spacing w:after="0" w:line="240" w:lineRule="auto"/>
      </w:pPr>
      <w:r w:rsidRPr="003100A6">
        <w:t>Aug., 1964, The New Zerfass and Gilson Synthetic Emeralds, by</w:t>
      </w:r>
      <w:r w:rsidR="00AC57E5">
        <w:t xml:space="preserve"> </w:t>
      </w:r>
      <w:r w:rsidRPr="003100A6">
        <w:t>Gubelin, p. 5, 6pp.</w:t>
      </w:r>
    </w:p>
    <w:p w:rsidR="00403934" w:rsidRPr="003100A6" w:rsidRDefault="00403934" w:rsidP="00403934">
      <w:pPr>
        <w:autoSpaceDE w:val="0"/>
        <w:autoSpaceDN w:val="0"/>
        <w:adjustRightInd w:val="0"/>
        <w:spacing w:after="0" w:line="240" w:lineRule="auto"/>
      </w:pPr>
      <w:r w:rsidRPr="003100A6">
        <w:t>May, 1965, Synthetic Emerald, p. 8, 2pp.</w:t>
      </w:r>
    </w:p>
    <w:p w:rsidR="00403934" w:rsidRPr="003100A6" w:rsidRDefault="007D18C9" w:rsidP="00403934">
      <w:pPr>
        <w:autoSpaceDE w:val="0"/>
        <w:autoSpaceDN w:val="0"/>
        <w:adjustRightInd w:val="0"/>
        <w:spacing w:after="0" w:line="240" w:lineRule="auto"/>
      </w:pPr>
      <w:r>
        <w:t>July</w:t>
      </w:r>
      <w:r w:rsidR="00403934" w:rsidRPr="003100A6">
        <w:t>, 1965, The New Symerald (Lechleitner) Synthetic Emerald, p. 12,</w:t>
      </w:r>
      <w:r w:rsidR="00AC57E5">
        <w:t xml:space="preserve"> </w:t>
      </w:r>
      <w:r w:rsidR="00403934" w:rsidRPr="003100A6">
        <w:t>2pp.</w:t>
      </w:r>
    </w:p>
    <w:p w:rsidR="00403934" w:rsidRPr="003100A6" w:rsidRDefault="00403934" w:rsidP="00403934">
      <w:pPr>
        <w:autoSpaceDE w:val="0"/>
        <w:autoSpaceDN w:val="0"/>
        <w:adjustRightInd w:val="0"/>
        <w:spacing w:after="0" w:line="240" w:lineRule="auto"/>
      </w:pPr>
      <w:r w:rsidRPr="003100A6">
        <w:t xml:space="preserve">Oct., 1965, The New Hydrothermal Linde Emerald, p. 6, </w:t>
      </w:r>
      <w:r w:rsidR="002E468B">
        <w:t>1p.</w:t>
      </w:r>
    </w:p>
    <w:p w:rsidR="00403934" w:rsidRPr="003100A6" w:rsidRDefault="007C35A9" w:rsidP="00403934">
      <w:pPr>
        <w:autoSpaceDE w:val="0"/>
        <w:autoSpaceDN w:val="0"/>
        <w:adjustRightInd w:val="0"/>
        <w:spacing w:after="0" w:line="240" w:lineRule="auto"/>
      </w:pPr>
      <w:r>
        <w:t>Nov.</w:t>
      </w:r>
      <w:r w:rsidR="00403934" w:rsidRPr="003100A6">
        <w:t>, 1967, Synthetic Vanadium Emerald from Melbourne, Australia,</w:t>
      </w:r>
      <w:r w:rsidR="00AC57E5">
        <w:t xml:space="preserve"> </w:t>
      </w:r>
      <w:r w:rsidR="00403934" w:rsidRPr="003100A6">
        <w:t>p. 10, 4pp.</w:t>
      </w:r>
    </w:p>
    <w:p w:rsidR="00403934" w:rsidRPr="003100A6" w:rsidRDefault="00403934" w:rsidP="00403934">
      <w:pPr>
        <w:autoSpaceDE w:val="0"/>
        <w:autoSpaceDN w:val="0"/>
        <w:adjustRightInd w:val="0"/>
        <w:spacing w:after="0" w:line="240" w:lineRule="auto"/>
      </w:pPr>
      <w:r w:rsidRPr="003100A6">
        <w:t>May, 1968, Natural and Synthetic Emerald, by Tisdall, p. 18, 3pp.</w:t>
      </w:r>
    </w:p>
    <w:p w:rsidR="00403934" w:rsidRPr="003100A6" w:rsidRDefault="00403934" w:rsidP="00403934">
      <w:pPr>
        <w:autoSpaceDE w:val="0"/>
        <w:autoSpaceDN w:val="0"/>
        <w:adjustRightInd w:val="0"/>
        <w:spacing w:after="0" w:line="240" w:lineRule="auto"/>
      </w:pPr>
      <w:r w:rsidRPr="003100A6">
        <w:t xml:space="preserve">Feb., 1970, A New Synthetic Emerald, p. 30, </w:t>
      </w:r>
      <w:r w:rsidR="002E468B">
        <w:t>1p.</w:t>
      </w:r>
    </w:p>
    <w:p w:rsidR="00314666" w:rsidRPr="003100A6" w:rsidRDefault="00403934" w:rsidP="00403934">
      <w:pPr>
        <w:autoSpaceDE w:val="0"/>
        <w:autoSpaceDN w:val="0"/>
        <w:adjustRightInd w:val="0"/>
        <w:spacing w:after="0" w:line="240" w:lineRule="auto"/>
      </w:pPr>
      <w:r w:rsidRPr="003100A6">
        <w:t>Feb., 1971, Modern Synthetic Emeralds, by Webster, p. 9, 9pp.</w:t>
      </w:r>
    </w:p>
    <w:p w:rsidR="00562E54" w:rsidRDefault="00562E54" w:rsidP="00562E54">
      <w:pPr>
        <w:autoSpaceDE w:val="0"/>
        <w:autoSpaceDN w:val="0"/>
        <w:adjustRightInd w:val="0"/>
        <w:spacing w:after="0" w:line="240" w:lineRule="auto"/>
      </w:pPr>
      <w:r w:rsidRPr="003100A6">
        <w:t>May, 1973, A Chatham-like synthetic emerald made in Afghanistan,</w:t>
      </w:r>
      <w:r w:rsidR="00AC57E5">
        <w:t xml:space="preserve"> </w:t>
      </w:r>
      <w:r w:rsidRPr="003100A6">
        <w:t>p. 28, 2pp.</w:t>
      </w:r>
    </w:p>
    <w:p w:rsidR="00FB3542" w:rsidRDefault="00FB3542" w:rsidP="00562E54">
      <w:pPr>
        <w:autoSpaceDE w:val="0"/>
        <w:autoSpaceDN w:val="0"/>
        <w:adjustRightInd w:val="0"/>
        <w:spacing w:after="0" w:line="240" w:lineRule="auto"/>
      </w:pPr>
    </w:p>
    <w:p w:rsidR="00FB3542" w:rsidRPr="003100A6" w:rsidRDefault="00FB3542" w:rsidP="00562E54">
      <w:pPr>
        <w:autoSpaceDE w:val="0"/>
        <w:autoSpaceDN w:val="0"/>
        <w:adjustRightInd w:val="0"/>
        <w:spacing w:after="0" w:line="240" w:lineRule="auto"/>
      </w:pPr>
    </w:p>
    <w:p w:rsidR="00562E54" w:rsidRPr="00FB3542" w:rsidRDefault="00562E54" w:rsidP="00562E54">
      <w:pPr>
        <w:autoSpaceDE w:val="0"/>
        <w:autoSpaceDN w:val="0"/>
        <w:adjustRightInd w:val="0"/>
        <w:spacing w:after="0" w:line="240" w:lineRule="auto"/>
        <w:rPr>
          <w:b/>
        </w:rPr>
      </w:pPr>
      <w:r w:rsidRPr="00FB3542">
        <w:rPr>
          <w:b/>
        </w:rPr>
        <w:t>EMERALD</w:t>
      </w:r>
    </w:p>
    <w:p w:rsidR="00FB3542" w:rsidRPr="00FB3542" w:rsidRDefault="00FB3542" w:rsidP="00562E54">
      <w:pPr>
        <w:autoSpaceDE w:val="0"/>
        <w:autoSpaceDN w:val="0"/>
        <w:adjustRightInd w:val="0"/>
        <w:spacing w:after="0" w:line="240" w:lineRule="auto"/>
        <w:rPr>
          <w:b/>
        </w:rPr>
      </w:pPr>
    </w:p>
    <w:p w:rsidR="00562E54" w:rsidRPr="00FB3542" w:rsidRDefault="00562E54" w:rsidP="00562E54">
      <w:pPr>
        <w:autoSpaceDE w:val="0"/>
        <w:autoSpaceDN w:val="0"/>
        <w:adjustRightInd w:val="0"/>
        <w:spacing w:after="0" w:line="240" w:lineRule="auto"/>
        <w:rPr>
          <w:b/>
        </w:rPr>
      </w:pPr>
      <w:r w:rsidRPr="00FB3542">
        <w:rPr>
          <w:b/>
        </w:rPr>
        <w:t>GEM LIBRARY BIBLIOGRAPHY</w:t>
      </w:r>
    </w:p>
    <w:p w:rsidR="00562E54" w:rsidRPr="003100A6" w:rsidRDefault="00562E54" w:rsidP="00562E54">
      <w:pPr>
        <w:autoSpaceDE w:val="0"/>
        <w:autoSpaceDN w:val="0"/>
        <w:adjustRightInd w:val="0"/>
        <w:spacing w:after="0" w:line="240" w:lineRule="auto"/>
      </w:pPr>
      <w:r w:rsidRPr="003100A6">
        <w:t xml:space="preserve">1900, </w:t>
      </w:r>
      <w:r w:rsidRPr="00FB3542">
        <w:rPr>
          <w:b/>
        </w:rPr>
        <w:t>The Emerald Mines of Northern Etbai</w:t>
      </w:r>
      <w:r w:rsidRPr="003100A6">
        <w:t>, by D. A. MacAlister, The</w:t>
      </w:r>
      <w:r w:rsidR="00FB3542">
        <w:t xml:space="preserve"> </w:t>
      </w:r>
      <w:r w:rsidRPr="003100A6">
        <w:t xml:space="preserve">Geographical Journal, </w:t>
      </w:r>
      <w:r w:rsidR="007C35A9">
        <w:t>Nov.</w:t>
      </w:r>
      <w:r w:rsidRPr="003100A6">
        <w:t>, Vol. 16, pp. 537-549.</w:t>
      </w:r>
    </w:p>
    <w:p w:rsidR="00562E54" w:rsidRPr="003100A6" w:rsidRDefault="00562E54" w:rsidP="00562E54">
      <w:pPr>
        <w:autoSpaceDE w:val="0"/>
        <w:autoSpaceDN w:val="0"/>
        <w:adjustRightInd w:val="0"/>
        <w:spacing w:after="0" w:line="240" w:lineRule="auto"/>
      </w:pPr>
      <w:r w:rsidRPr="003100A6">
        <w:t xml:space="preserve">1916, </w:t>
      </w:r>
      <w:r w:rsidRPr="00FB3542">
        <w:rPr>
          <w:b/>
        </w:rPr>
        <w:t>The Emerald Deposits of Muzo, Colombia</w:t>
      </w:r>
      <w:r w:rsidRPr="003100A6">
        <w:t>, by</w:t>
      </w:r>
      <w:r w:rsidR="00FB3542">
        <w:t xml:space="preserve"> J</w:t>
      </w:r>
      <w:r w:rsidRPr="003100A6">
        <w:t>. E. Pogue,</w:t>
      </w:r>
      <w:r w:rsidR="00632464">
        <w:t xml:space="preserve"> </w:t>
      </w:r>
      <w:r w:rsidRPr="003100A6">
        <w:t>American Institute of Mining Engineers, pp. 910-934.</w:t>
      </w:r>
    </w:p>
    <w:p w:rsidR="00562E54" w:rsidRPr="00632464" w:rsidRDefault="00562E54" w:rsidP="00562E54">
      <w:pPr>
        <w:autoSpaceDE w:val="0"/>
        <w:autoSpaceDN w:val="0"/>
        <w:adjustRightInd w:val="0"/>
        <w:spacing w:after="0" w:line="240" w:lineRule="auto"/>
        <w:rPr>
          <w:b/>
        </w:rPr>
      </w:pPr>
      <w:r w:rsidRPr="003100A6">
        <w:t xml:space="preserve">1929, </w:t>
      </w:r>
      <w:r w:rsidRPr="00FB3542">
        <w:rPr>
          <w:b/>
        </w:rPr>
        <w:t>The Barbara Beryls: A Study of an Occurrence of Emeralds in</w:t>
      </w:r>
      <w:r w:rsidR="00632464">
        <w:rPr>
          <w:b/>
        </w:rPr>
        <w:t xml:space="preserve"> </w:t>
      </w:r>
      <w:r w:rsidRPr="00FB3542">
        <w:rPr>
          <w:b/>
        </w:rPr>
        <w:t>the North-Eastern Transvaal</w:t>
      </w:r>
      <w:r w:rsidRPr="003100A6">
        <w:t>, by</w:t>
      </w:r>
      <w:r w:rsidR="00FB3542">
        <w:t xml:space="preserve"> J</w:t>
      </w:r>
      <w:r w:rsidRPr="003100A6">
        <w:t>. M. LeGrange, Trans. of the Geol.</w:t>
      </w:r>
      <w:r w:rsidR="00632464">
        <w:rPr>
          <w:b/>
        </w:rPr>
        <w:t xml:space="preserve"> </w:t>
      </w:r>
      <w:r w:rsidRPr="003100A6">
        <w:t>Society of South Africa, Vol. 32, 25pp.</w:t>
      </w:r>
    </w:p>
    <w:p w:rsidR="00562E54" w:rsidRPr="003100A6" w:rsidRDefault="00562E54" w:rsidP="00562E54">
      <w:pPr>
        <w:autoSpaceDE w:val="0"/>
        <w:autoSpaceDN w:val="0"/>
        <w:adjustRightInd w:val="0"/>
        <w:spacing w:after="0" w:line="240" w:lineRule="auto"/>
      </w:pPr>
      <w:r w:rsidRPr="003100A6">
        <w:t xml:space="preserve">1929, </w:t>
      </w:r>
      <w:r w:rsidRPr="00FB3542">
        <w:rPr>
          <w:b/>
        </w:rPr>
        <w:t>The Chivor-Somondoco Emerald Mines of Colombia</w:t>
      </w:r>
      <w:r w:rsidRPr="003100A6">
        <w:t>, by P. W.</w:t>
      </w:r>
      <w:r w:rsidR="00632464">
        <w:t xml:space="preserve"> </w:t>
      </w:r>
      <w:r w:rsidRPr="003100A6">
        <w:t>Rainier, American Institute of Mining and Metallurgical Engrs.,</w:t>
      </w:r>
      <w:r w:rsidR="00632464">
        <w:t xml:space="preserve"> </w:t>
      </w:r>
      <w:r w:rsidRPr="003100A6">
        <w:t>Tech. Pub. #258, Class H, Non-metallic Mining, #11, 21pp.</w:t>
      </w:r>
    </w:p>
    <w:p w:rsidR="00562E54" w:rsidRPr="003100A6" w:rsidRDefault="00562E54" w:rsidP="00562E54">
      <w:pPr>
        <w:autoSpaceDE w:val="0"/>
        <w:autoSpaceDN w:val="0"/>
        <w:adjustRightInd w:val="0"/>
        <w:spacing w:after="0" w:line="240" w:lineRule="auto"/>
      </w:pPr>
      <w:r w:rsidRPr="003100A6">
        <w:t xml:space="preserve">1931, </w:t>
      </w:r>
      <w:r w:rsidRPr="00FB3542">
        <w:rPr>
          <w:b/>
        </w:rPr>
        <w:t>Emeralds</w:t>
      </w:r>
      <w:r w:rsidRPr="003100A6">
        <w:t>, by Irene Aitkens, U. S. Bureau of Mines, Information</w:t>
      </w:r>
      <w:r w:rsidR="00632464">
        <w:t xml:space="preserve"> </w:t>
      </w:r>
      <w:r w:rsidRPr="003100A6">
        <w:t xml:space="preserve">Circular #6459, </w:t>
      </w:r>
      <w:r w:rsidR="007D18C9">
        <w:t>July</w:t>
      </w:r>
      <w:r w:rsidRPr="003100A6">
        <w:t>, 18pp.</w:t>
      </w:r>
    </w:p>
    <w:p w:rsidR="00562E54" w:rsidRPr="003100A6" w:rsidRDefault="00562E54" w:rsidP="00562E54">
      <w:pPr>
        <w:autoSpaceDE w:val="0"/>
        <w:autoSpaceDN w:val="0"/>
        <w:adjustRightInd w:val="0"/>
        <w:spacing w:after="0" w:line="240" w:lineRule="auto"/>
      </w:pPr>
      <w:r w:rsidRPr="003100A6">
        <w:t xml:space="preserve">1931, </w:t>
      </w:r>
      <w:r w:rsidRPr="00FB3542">
        <w:rPr>
          <w:b/>
        </w:rPr>
        <w:t>The Chivor-Somondoco Emerald Mines of Colombia</w:t>
      </w:r>
      <w:r w:rsidRPr="003100A6">
        <w:t>, by P. W.</w:t>
      </w:r>
      <w:r w:rsidR="00632464">
        <w:t xml:space="preserve"> </w:t>
      </w:r>
      <w:r w:rsidRPr="003100A6">
        <w:t>Rainier, American Institute of Mining Engineers, pp. 204-223.</w:t>
      </w:r>
    </w:p>
    <w:p w:rsidR="00562E54" w:rsidRPr="003100A6" w:rsidRDefault="00562E54" w:rsidP="00562E54">
      <w:pPr>
        <w:autoSpaceDE w:val="0"/>
        <w:autoSpaceDN w:val="0"/>
        <w:adjustRightInd w:val="0"/>
        <w:spacing w:after="0" w:line="240" w:lineRule="auto"/>
      </w:pPr>
      <w:r w:rsidRPr="003100A6">
        <w:t xml:space="preserve">1944, </w:t>
      </w:r>
      <w:r w:rsidRPr="00FB3542">
        <w:rPr>
          <w:b/>
        </w:rPr>
        <w:t>Green Fire</w:t>
      </w:r>
      <w:r w:rsidRPr="003100A6">
        <w:t>, by Peter W. Rainier, N.Y.C., 296pp.</w:t>
      </w:r>
    </w:p>
    <w:p w:rsidR="00562E54" w:rsidRPr="003100A6" w:rsidRDefault="00562E54" w:rsidP="00562E54">
      <w:pPr>
        <w:autoSpaceDE w:val="0"/>
        <w:autoSpaceDN w:val="0"/>
        <w:adjustRightInd w:val="0"/>
        <w:spacing w:after="0" w:line="240" w:lineRule="auto"/>
      </w:pPr>
      <w:r w:rsidRPr="003100A6">
        <w:t xml:space="preserve">1950, </w:t>
      </w:r>
      <w:r w:rsidRPr="00FB3542">
        <w:rPr>
          <w:b/>
        </w:rPr>
        <w:t>Emeralds</w:t>
      </w:r>
      <w:r w:rsidRPr="003100A6">
        <w:t>, by Charles G. Mueller, U.S. Bureau of Mines, MineraI</w:t>
      </w:r>
      <w:r w:rsidR="00632464">
        <w:t xml:space="preserve"> </w:t>
      </w:r>
      <w:r w:rsidRPr="003100A6">
        <w:t xml:space="preserve">Trade Notes, Vol. 30, </w:t>
      </w:r>
      <w:r w:rsidR="00F02345">
        <w:t>Jan.</w:t>
      </w:r>
      <w:r w:rsidRPr="003100A6">
        <w:t>, pp. 29-38.</w:t>
      </w:r>
    </w:p>
    <w:p w:rsidR="00562E54" w:rsidRPr="003100A6" w:rsidRDefault="00562E54" w:rsidP="00562E54">
      <w:pPr>
        <w:autoSpaceDE w:val="0"/>
        <w:autoSpaceDN w:val="0"/>
        <w:adjustRightInd w:val="0"/>
        <w:spacing w:after="0" w:line="240" w:lineRule="auto"/>
      </w:pPr>
      <w:r w:rsidRPr="003100A6">
        <w:t xml:space="preserve">1965, </w:t>
      </w:r>
      <w:r w:rsidRPr="00FB3542">
        <w:rPr>
          <w:b/>
        </w:rPr>
        <w:t>Caraniba Emerald Mine, Brazil</w:t>
      </w:r>
      <w:r w:rsidRPr="003100A6">
        <w:t xml:space="preserve">, </w:t>
      </w:r>
      <w:r w:rsidR="00FB3542">
        <w:t>b</w:t>
      </w:r>
      <w:r w:rsidRPr="003100A6">
        <w:t>y B.L. Selig, Gems &amp; Minerals,</w:t>
      </w:r>
      <w:r w:rsidR="00FB3542">
        <w:t xml:space="preserve"> </w:t>
      </w:r>
      <w:r w:rsidRPr="003100A6">
        <w:t>April, pp. 22-24.</w:t>
      </w:r>
    </w:p>
    <w:p w:rsidR="00562E54" w:rsidRPr="003100A6" w:rsidRDefault="00562E54" w:rsidP="00562E54">
      <w:pPr>
        <w:autoSpaceDE w:val="0"/>
        <w:autoSpaceDN w:val="0"/>
        <w:adjustRightInd w:val="0"/>
        <w:spacing w:after="0" w:line="240" w:lineRule="auto"/>
      </w:pPr>
      <w:r w:rsidRPr="003100A6">
        <w:t xml:space="preserve">1971, </w:t>
      </w:r>
      <w:r w:rsidRPr="00FB3542">
        <w:rPr>
          <w:b/>
        </w:rPr>
        <w:t>Emerald Mining in Colombia, History &amp; Geology</w:t>
      </w:r>
      <w:r w:rsidRPr="003100A6">
        <w:t>, by T.</w:t>
      </w:r>
      <w:r w:rsidR="00632464">
        <w:t xml:space="preserve"> </w:t>
      </w:r>
      <w:r w:rsidRPr="003100A6">
        <w:t>Feininger, The Mineralogical Record, Winter, pp. 142-149.</w:t>
      </w:r>
    </w:p>
    <w:p w:rsidR="00562E54" w:rsidRDefault="00562E54" w:rsidP="00562E54">
      <w:pPr>
        <w:autoSpaceDE w:val="0"/>
        <w:autoSpaceDN w:val="0"/>
        <w:adjustRightInd w:val="0"/>
        <w:spacing w:after="0" w:line="240" w:lineRule="auto"/>
      </w:pPr>
      <w:r w:rsidRPr="003100A6">
        <w:t xml:space="preserve">1974, </w:t>
      </w:r>
      <w:r w:rsidRPr="00FB3542">
        <w:rPr>
          <w:b/>
        </w:rPr>
        <w:t>Emerald Deposits of Western North Carolina</w:t>
      </w:r>
      <w:r w:rsidRPr="003100A6">
        <w:t>, by P. L.</w:t>
      </w:r>
      <w:r w:rsidR="00632464">
        <w:t xml:space="preserve"> </w:t>
      </w:r>
      <w:r w:rsidRPr="003100A6">
        <w:t>Broughton, Earth Science, Vol. 27, p. 222, 7pp.</w:t>
      </w:r>
    </w:p>
    <w:p w:rsidR="00FB3542" w:rsidRDefault="00FB3542" w:rsidP="00562E54">
      <w:pPr>
        <w:autoSpaceDE w:val="0"/>
        <w:autoSpaceDN w:val="0"/>
        <w:adjustRightInd w:val="0"/>
        <w:spacing w:after="0" w:line="240" w:lineRule="auto"/>
      </w:pPr>
    </w:p>
    <w:p w:rsidR="00FB3542" w:rsidRPr="003100A6" w:rsidRDefault="00FB3542" w:rsidP="00562E54">
      <w:pPr>
        <w:autoSpaceDE w:val="0"/>
        <w:autoSpaceDN w:val="0"/>
        <w:adjustRightInd w:val="0"/>
        <w:spacing w:after="0" w:line="240" w:lineRule="auto"/>
      </w:pPr>
    </w:p>
    <w:p w:rsidR="00562E54" w:rsidRPr="00FB3542" w:rsidRDefault="00562E54" w:rsidP="00562E54">
      <w:pPr>
        <w:autoSpaceDE w:val="0"/>
        <w:autoSpaceDN w:val="0"/>
        <w:adjustRightInd w:val="0"/>
        <w:spacing w:after="0" w:line="240" w:lineRule="auto"/>
        <w:rPr>
          <w:b/>
        </w:rPr>
      </w:pPr>
      <w:r w:rsidRPr="00632464">
        <w:rPr>
          <w:b/>
        </w:rPr>
        <w:t>EM</w:t>
      </w:r>
      <w:r w:rsidRPr="00FB3542">
        <w:rPr>
          <w:b/>
        </w:rPr>
        <w:t>ERALD-SYNTHETIC</w:t>
      </w:r>
    </w:p>
    <w:p w:rsidR="00FB3542" w:rsidRPr="00FB3542" w:rsidRDefault="00FB3542" w:rsidP="00562E54">
      <w:pPr>
        <w:autoSpaceDE w:val="0"/>
        <w:autoSpaceDN w:val="0"/>
        <w:adjustRightInd w:val="0"/>
        <w:spacing w:after="0" w:line="240" w:lineRule="auto"/>
        <w:rPr>
          <w:b/>
        </w:rPr>
      </w:pPr>
    </w:p>
    <w:p w:rsidR="00562E54" w:rsidRPr="00FB3542" w:rsidRDefault="00562E54" w:rsidP="00562E54">
      <w:pPr>
        <w:autoSpaceDE w:val="0"/>
        <w:autoSpaceDN w:val="0"/>
        <w:adjustRightInd w:val="0"/>
        <w:spacing w:after="0" w:line="240" w:lineRule="auto"/>
        <w:rPr>
          <w:b/>
        </w:rPr>
      </w:pPr>
      <w:r w:rsidRPr="00FB3542">
        <w:rPr>
          <w:b/>
        </w:rPr>
        <w:t>GEM LIBRARY BIBLIOGRAPHY</w:t>
      </w:r>
    </w:p>
    <w:p w:rsidR="00562E54" w:rsidRPr="003100A6" w:rsidRDefault="00562E54" w:rsidP="00562E54">
      <w:pPr>
        <w:autoSpaceDE w:val="0"/>
        <w:autoSpaceDN w:val="0"/>
        <w:adjustRightInd w:val="0"/>
        <w:spacing w:after="0" w:line="240" w:lineRule="auto"/>
      </w:pPr>
      <w:r w:rsidRPr="003100A6">
        <w:t xml:space="preserve">1942, </w:t>
      </w:r>
      <w:r w:rsidRPr="00FB3542">
        <w:rPr>
          <w:b/>
        </w:rPr>
        <w:t>American Synthetic Emerald</w:t>
      </w:r>
      <w:r w:rsidRPr="003100A6">
        <w:t>, by A. F. Rogers and F. J. Sperisen,</w:t>
      </w:r>
      <w:r w:rsidR="00FB3542">
        <w:t xml:space="preserve"> </w:t>
      </w:r>
      <w:r w:rsidRPr="003100A6">
        <w:t xml:space="preserve">American Mineralogist, Vol. 27, </w:t>
      </w:r>
      <w:r w:rsidR="007C35A9">
        <w:t>Nov.</w:t>
      </w:r>
      <w:r w:rsidRPr="003100A6">
        <w:t>, pp. 762-768.</w:t>
      </w:r>
    </w:p>
    <w:p w:rsidR="00562E54" w:rsidRPr="003100A6" w:rsidRDefault="00562E54" w:rsidP="00562E54">
      <w:pPr>
        <w:autoSpaceDE w:val="0"/>
        <w:autoSpaceDN w:val="0"/>
        <w:adjustRightInd w:val="0"/>
        <w:spacing w:after="0" w:line="240" w:lineRule="auto"/>
      </w:pPr>
      <w:r w:rsidRPr="003100A6">
        <w:t xml:space="preserve">1962, </w:t>
      </w:r>
      <w:r w:rsidRPr="00FB3542">
        <w:rPr>
          <w:b/>
        </w:rPr>
        <w:t>Synthetic Emeralds</w:t>
      </w:r>
      <w:r w:rsidRPr="003100A6">
        <w:t>, by R. A. Lefever, American Mineralogist,</w:t>
      </w:r>
      <w:r w:rsidR="00632464">
        <w:t xml:space="preserve"> </w:t>
      </w:r>
      <w:r w:rsidRPr="003100A6">
        <w:t xml:space="preserve">Vol. 47, </w:t>
      </w:r>
      <w:r w:rsidR="007C35A9">
        <w:t>Nov.</w:t>
      </w:r>
      <w:r w:rsidRPr="003100A6">
        <w:t>-Dec., pp. 1450-1453.</w:t>
      </w:r>
    </w:p>
    <w:p w:rsidR="00562E54" w:rsidRDefault="00562E54" w:rsidP="00562E54">
      <w:pPr>
        <w:autoSpaceDE w:val="0"/>
        <w:autoSpaceDN w:val="0"/>
        <w:adjustRightInd w:val="0"/>
        <w:spacing w:after="0" w:line="240" w:lineRule="auto"/>
      </w:pPr>
      <w:r w:rsidRPr="003100A6">
        <w:t xml:space="preserve">1964, </w:t>
      </w:r>
      <w:r w:rsidRPr="00FB3542">
        <w:rPr>
          <w:b/>
        </w:rPr>
        <w:t>A Distinction Between Natural and Synthetic Emeralds</w:t>
      </w:r>
      <w:r w:rsidRPr="003100A6">
        <w:t>, by I.</w:t>
      </w:r>
      <w:r w:rsidR="00632464">
        <w:t xml:space="preserve"> </w:t>
      </w:r>
      <w:r w:rsidRPr="003100A6">
        <w:t>Sunagawa, American Mineralogist, Vol. 49, May-</w:t>
      </w:r>
      <w:r w:rsidR="00501089">
        <w:t>June</w:t>
      </w:r>
      <w:r w:rsidRPr="003100A6">
        <w:t>, pp. 785</w:t>
      </w:r>
      <w:r w:rsidR="00FB3542">
        <w:t>-792</w:t>
      </w:r>
    </w:p>
    <w:p w:rsidR="00FB3542" w:rsidRDefault="00FB3542" w:rsidP="00562E54">
      <w:pPr>
        <w:autoSpaceDE w:val="0"/>
        <w:autoSpaceDN w:val="0"/>
        <w:adjustRightInd w:val="0"/>
        <w:spacing w:after="0" w:line="240" w:lineRule="auto"/>
      </w:pPr>
    </w:p>
    <w:p w:rsidR="00FB3542" w:rsidRPr="003100A6" w:rsidRDefault="00FB3542" w:rsidP="00562E54">
      <w:pPr>
        <w:autoSpaceDE w:val="0"/>
        <w:autoSpaceDN w:val="0"/>
        <w:adjustRightInd w:val="0"/>
        <w:spacing w:after="0" w:line="240" w:lineRule="auto"/>
      </w:pPr>
    </w:p>
    <w:p w:rsidR="00562E54" w:rsidRPr="00FB3542" w:rsidRDefault="00562E54" w:rsidP="00562E54">
      <w:pPr>
        <w:autoSpaceDE w:val="0"/>
        <w:autoSpaceDN w:val="0"/>
        <w:adjustRightInd w:val="0"/>
        <w:spacing w:after="0" w:line="240" w:lineRule="auto"/>
        <w:rPr>
          <w:b/>
        </w:rPr>
      </w:pPr>
      <w:r w:rsidRPr="00FB3542">
        <w:rPr>
          <w:b/>
        </w:rPr>
        <w:t>ENSTATITE</w:t>
      </w:r>
    </w:p>
    <w:p w:rsidR="00FB3542" w:rsidRPr="00FB3542" w:rsidRDefault="00FB3542" w:rsidP="00562E54">
      <w:pPr>
        <w:autoSpaceDE w:val="0"/>
        <w:autoSpaceDN w:val="0"/>
        <w:adjustRightInd w:val="0"/>
        <w:spacing w:after="0" w:line="240" w:lineRule="auto"/>
        <w:rPr>
          <w:b/>
        </w:rPr>
      </w:pPr>
    </w:p>
    <w:p w:rsidR="00562E54" w:rsidRPr="00FB3542" w:rsidRDefault="00562E54" w:rsidP="00562E54">
      <w:pPr>
        <w:autoSpaceDE w:val="0"/>
        <w:autoSpaceDN w:val="0"/>
        <w:adjustRightInd w:val="0"/>
        <w:spacing w:after="0" w:line="240" w:lineRule="auto"/>
        <w:rPr>
          <w:b/>
        </w:rPr>
      </w:pPr>
      <w:r w:rsidRPr="00FB3542">
        <w:rPr>
          <w:b/>
        </w:rPr>
        <w:t>THE GEMMOLOGIST</w:t>
      </w:r>
    </w:p>
    <w:p w:rsidR="00562E54" w:rsidRPr="003100A6" w:rsidRDefault="00562E54" w:rsidP="00562E54">
      <w:pPr>
        <w:autoSpaceDE w:val="0"/>
        <w:autoSpaceDN w:val="0"/>
        <w:adjustRightInd w:val="0"/>
        <w:spacing w:after="0" w:line="240" w:lineRule="auto"/>
      </w:pPr>
      <w:r w:rsidRPr="003100A6">
        <w:t xml:space="preserve">Aug., 1953, A New Variety of Gem Enstatite, p. 145, </w:t>
      </w:r>
      <w:r w:rsidR="002E468B">
        <w:t>1p.</w:t>
      </w:r>
    </w:p>
    <w:p w:rsidR="00562E54" w:rsidRPr="003100A6" w:rsidRDefault="007D18C9" w:rsidP="00562E54">
      <w:pPr>
        <w:autoSpaceDE w:val="0"/>
        <w:autoSpaceDN w:val="0"/>
        <w:adjustRightInd w:val="0"/>
        <w:spacing w:after="0" w:line="240" w:lineRule="auto"/>
      </w:pPr>
      <w:r>
        <w:t>July</w:t>
      </w:r>
      <w:r w:rsidR="00562E54" w:rsidRPr="003100A6">
        <w:t>, 1954, Distinguishing Kornerupine from Enstatite, p. 125, 3pp.</w:t>
      </w:r>
    </w:p>
    <w:p w:rsidR="00403934" w:rsidRPr="003100A6" w:rsidRDefault="007C35A9" w:rsidP="00562E54">
      <w:pPr>
        <w:autoSpaceDE w:val="0"/>
        <w:autoSpaceDN w:val="0"/>
        <w:adjustRightInd w:val="0"/>
        <w:spacing w:after="0" w:line="240" w:lineRule="auto"/>
      </w:pPr>
      <w:r>
        <w:t>Nov.</w:t>
      </w:r>
      <w:r w:rsidR="00562E54" w:rsidRPr="003100A6">
        <w:t>, 1954, Some notes on hypersthene-enstatite, p. 195, 2pp.</w:t>
      </w:r>
    </w:p>
    <w:p w:rsidR="000841BD" w:rsidRDefault="00501089" w:rsidP="000841BD">
      <w:pPr>
        <w:autoSpaceDE w:val="0"/>
        <w:autoSpaceDN w:val="0"/>
        <w:adjustRightInd w:val="0"/>
        <w:spacing w:after="0" w:line="240" w:lineRule="auto"/>
      </w:pPr>
      <w:r>
        <w:t>June</w:t>
      </w:r>
      <w:r w:rsidR="000841BD" w:rsidRPr="003100A6">
        <w:t>, 1955, Absorption Spectrum of Enstatite, by Anderson, p. 102,</w:t>
      </w:r>
      <w:r w:rsidR="00632464">
        <w:t xml:space="preserve"> </w:t>
      </w:r>
      <w:r w:rsidR="000841BD" w:rsidRPr="003100A6">
        <w:t>3pp.</w:t>
      </w: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GEMS &amp; GEMOLOGY</w:t>
      </w:r>
    </w:p>
    <w:p w:rsidR="000841BD" w:rsidRPr="003100A6" w:rsidRDefault="000841BD" w:rsidP="000841BD">
      <w:pPr>
        <w:autoSpaceDE w:val="0"/>
        <w:autoSpaceDN w:val="0"/>
        <w:adjustRightInd w:val="0"/>
        <w:spacing w:after="0" w:line="240" w:lineRule="auto"/>
      </w:pPr>
      <w:r w:rsidRPr="003100A6">
        <w:t>Fall, 1955, Enstatite-Hypersthene, p. 199, 2pp.</w:t>
      </w:r>
    </w:p>
    <w:p w:rsidR="000841BD" w:rsidRPr="003100A6" w:rsidRDefault="000841BD" w:rsidP="000841BD">
      <w:pPr>
        <w:autoSpaceDE w:val="0"/>
        <w:autoSpaceDN w:val="0"/>
        <w:adjustRightInd w:val="0"/>
        <w:spacing w:after="0" w:line="240" w:lineRule="auto"/>
      </w:pPr>
      <w:r w:rsidRPr="003100A6">
        <w:t>*Spring, 1962, Enstatite-Hypersthene, p. 278, 2pp.</w:t>
      </w:r>
    </w:p>
    <w:p w:rsidR="000841BD" w:rsidRPr="003100A6" w:rsidRDefault="000841BD" w:rsidP="000841BD">
      <w:pPr>
        <w:autoSpaceDE w:val="0"/>
        <w:autoSpaceDN w:val="0"/>
        <w:adjustRightInd w:val="0"/>
        <w:spacing w:after="0" w:line="240" w:lineRule="auto"/>
      </w:pPr>
      <w:r w:rsidRPr="003100A6">
        <w:t xml:space="preserve">*Winter, 1962, A cat's-eye enstatite, p. 382, </w:t>
      </w:r>
      <w:r w:rsidR="002E468B">
        <w:t>1p.</w:t>
      </w:r>
    </w:p>
    <w:p w:rsidR="000841BD" w:rsidRPr="003100A6" w:rsidRDefault="000841BD" w:rsidP="000841BD">
      <w:pPr>
        <w:autoSpaceDE w:val="0"/>
        <w:autoSpaceDN w:val="0"/>
        <w:adjustRightInd w:val="0"/>
        <w:spacing w:after="0" w:line="240" w:lineRule="auto"/>
      </w:pPr>
      <w:r w:rsidRPr="003100A6">
        <w:t>*Fall, 1965, A 10.83 ct. enstatite reported from Arizona (showing absorption</w:t>
      </w:r>
      <w:r w:rsidR="00466325">
        <w:t xml:space="preserve"> </w:t>
      </w:r>
      <w:r w:rsidRPr="003100A6">
        <w:t>spectrum), p. 334, 2pp.</w:t>
      </w:r>
    </w:p>
    <w:p w:rsidR="000841BD" w:rsidRPr="003100A6" w:rsidRDefault="000841BD" w:rsidP="000841BD">
      <w:pPr>
        <w:autoSpaceDE w:val="0"/>
        <w:autoSpaceDN w:val="0"/>
        <w:adjustRightInd w:val="0"/>
        <w:spacing w:after="0" w:line="240" w:lineRule="auto"/>
      </w:pPr>
      <w:r w:rsidRPr="003100A6">
        <w:t>*Fall, 1967, Star enstatite, p. 200, 2pp.</w:t>
      </w:r>
    </w:p>
    <w:p w:rsidR="000841BD" w:rsidRDefault="000841BD" w:rsidP="000841BD">
      <w:pPr>
        <w:autoSpaceDE w:val="0"/>
        <w:autoSpaceDN w:val="0"/>
        <w:adjustRightInd w:val="0"/>
        <w:spacing w:after="0" w:line="240" w:lineRule="auto"/>
      </w:pPr>
      <w:r w:rsidRPr="003100A6">
        <w:t>Winter, 1976, Gem Enstatite, (including bronzite, an enstatite variety),</w:t>
      </w:r>
      <w:r w:rsidR="00466325">
        <w:t xml:space="preserve"> </w:t>
      </w:r>
      <w:r w:rsidRPr="003100A6">
        <w:t>p. 118, 5pp.</w:t>
      </w: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LAPIDARY JOURNAL</w:t>
      </w:r>
    </w:p>
    <w:p w:rsidR="000841BD" w:rsidRPr="003100A6" w:rsidRDefault="000841BD" w:rsidP="000841BD">
      <w:pPr>
        <w:autoSpaceDE w:val="0"/>
        <w:autoSpaceDN w:val="0"/>
        <w:adjustRightInd w:val="0"/>
        <w:spacing w:after="0" w:line="240" w:lineRule="auto"/>
      </w:pPr>
      <w:r w:rsidRPr="003100A6">
        <w:t>Dec., 1953, A new variety of gem enstatite, p. 459.</w:t>
      </w:r>
    </w:p>
    <w:p w:rsidR="000841BD" w:rsidRDefault="000841BD" w:rsidP="000841BD">
      <w:pPr>
        <w:autoSpaceDE w:val="0"/>
        <w:autoSpaceDN w:val="0"/>
        <w:adjustRightInd w:val="0"/>
        <w:spacing w:after="0" w:line="240" w:lineRule="auto"/>
      </w:pPr>
      <w:r w:rsidRPr="003100A6">
        <w:t>Apr., 1966, Gem Enstatite, by Pough, p. 143, 2pp.</w:t>
      </w: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AUSTRALIAN GEMMOLOGIST</w:t>
      </w:r>
    </w:p>
    <w:p w:rsidR="000841BD" w:rsidRDefault="007C35A9" w:rsidP="000841BD">
      <w:pPr>
        <w:autoSpaceDE w:val="0"/>
        <w:autoSpaceDN w:val="0"/>
        <w:adjustRightInd w:val="0"/>
        <w:spacing w:after="0" w:line="240" w:lineRule="auto"/>
      </w:pPr>
      <w:r>
        <w:t>Nov.</w:t>
      </w:r>
      <w:r w:rsidR="000841BD" w:rsidRPr="003100A6">
        <w:t>, 1966, Bronzite from Anakie, Queensland, p. 12, 2pp.</w:t>
      </w:r>
    </w:p>
    <w:p w:rsidR="00FB3542" w:rsidRDefault="00FB3542" w:rsidP="000841BD">
      <w:pPr>
        <w:autoSpaceDE w:val="0"/>
        <w:autoSpaceDN w:val="0"/>
        <w:adjustRightInd w:val="0"/>
        <w:spacing w:after="0" w:line="240" w:lineRule="auto"/>
      </w:pP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EOSPHORITE</w:t>
      </w:r>
    </w:p>
    <w:p w:rsidR="00FB3542" w:rsidRPr="00FB3542" w:rsidRDefault="00FB3542" w:rsidP="000841BD">
      <w:pPr>
        <w:autoSpaceDE w:val="0"/>
        <w:autoSpaceDN w:val="0"/>
        <w:adjustRightInd w:val="0"/>
        <w:spacing w:after="0" w:line="240" w:lineRule="auto"/>
        <w:rPr>
          <w:b/>
        </w:rPr>
      </w:pPr>
    </w:p>
    <w:p w:rsidR="000841BD" w:rsidRPr="00FB3542" w:rsidRDefault="000841BD" w:rsidP="000841BD">
      <w:pPr>
        <w:autoSpaceDE w:val="0"/>
        <w:autoSpaceDN w:val="0"/>
        <w:adjustRightInd w:val="0"/>
        <w:spacing w:after="0" w:line="240" w:lineRule="auto"/>
        <w:rPr>
          <w:b/>
        </w:rPr>
      </w:pPr>
      <w:r w:rsidRPr="00FB3542">
        <w:rPr>
          <w:b/>
        </w:rPr>
        <w:t>GEMS &amp; GEMOLOGY</w:t>
      </w:r>
    </w:p>
    <w:p w:rsidR="000841BD" w:rsidRDefault="000841BD" w:rsidP="000841BD">
      <w:pPr>
        <w:autoSpaceDE w:val="0"/>
        <w:autoSpaceDN w:val="0"/>
        <w:adjustRightInd w:val="0"/>
        <w:spacing w:after="0" w:line="240" w:lineRule="auto"/>
      </w:pPr>
      <w:r w:rsidRPr="003100A6">
        <w:t>*Fall, 1970, Eosphorite, p. 230, 2pp.</w:t>
      </w:r>
    </w:p>
    <w:p w:rsidR="00FB3542" w:rsidRDefault="003E32CF" w:rsidP="003E32CF">
      <w:pPr>
        <w:tabs>
          <w:tab w:val="left" w:pos="13106"/>
        </w:tabs>
        <w:autoSpaceDE w:val="0"/>
        <w:autoSpaceDN w:val="0"/>
        <w:adjustRightInd w:val="0"/>
        <w:spacing w:after="0" w:line="240" w:lineRule="auto"/>
      </w:pPr>
      <w:r>
        <w:tab/>
      </w: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EPIDOTE</w:t>
      </w:r>
    </w:p>
    <w:p w:rsidR="00FB3542" w:rsidRPr="00FB3542" w:rsidRDefault="00FB3542" w:rsidP="000841BD">
      <w:pPr>
        <w:autoSpaceDE w:val="0"/>
        <w:autoSpaceDN w:val="0"/>
        <w:adjustRightInd w:val="0"/>
        <w:spacing w:after="0" w:line="240" w:lineRule="auto"/>
        <w:rPr>
          <w:b/>
        </w:rPr>
      </w:pPr>
    </w:p>
    <w:p w:rsidR="000841BD" w:rsidRPr="00FB3542" w:rsidRDefault="000841BD" w:rsidP="000841BD">
      <w:pPr>
        <w:autoSpaceDE w:val="0"/>
        <w:autoSpaceDN w:val="0"/>
        <w:adjustRightInd w:val="0"/>
        <w:spacing w:after="0" w:line="240" w:lineRule="auto"/>
        <w:rPr>
          <w:b/>
        </w:rPr>
      </w:pPr>
      <w:r w:rsidRPr="00FB3542">
        <w:rPr>
          <w:b/>
        </w:rPr>
        <w:t>MINERALS YEARBOOK</w:t>
      </w:r>
    </w:p>
    <w:p w:rsidR="000841BD" w:rsidRPr="003100A6" w:rsidRDefault="000841BD" w:rsidP="000841BD">
      <w:pPr>
        <w:autoSpaceDE w:val="0"/>
        <w:autoSpaceDN w:val="0"/>
        <w:adjustRightInd w:val="0"/>
        <w:spacing w:after="0" w:line="240" w:lineRule="auto"/>
      </w:pPr>
      <w:r w:rsidRPr="003100A6">
        <w:t>1883-1884, Epidote, (N.C., Penn.), p. 766, 2pp.</w:t>
      </w:r>
    </w:p>
    <w:p w:rsidR="000841BD" w:rsidRDefault="000841BD" w:rsidP="000841BD">
      <w:pPr>
        <w:autoSpaceDE w:val="0"/>
        <w:autoSpaceDN w:val="0"/>
        <w:adjustRightInd w:val="0"/>
        <w:spacing w:after="0" w:line="240" w:lineRule="auto"/>
      </w:pPr>
      <w:r w:rsidRPr="003100A6">
        <w:t>1902, Epidote from Alaska, p. 847, 2pp.</w:t>
      </w: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THE GEMMOLOGIST</w:t>
      </w:r>
    </w:p>
    <w:p w:rsidR="000841BD" w:rsidRDefault="000841BD" w:rsidP="000841BD">
      <w:pPr>
        <w:autoSpaceDE w:val="0"/>
        <w:autoSpaceDN w:val="0"/>
        <w:adjustRightInd w:val="0"/>
        <w:spacing w:after="0" w:line="240" w:lineRule="auto"/>
      </w:pPr>
      <w:r w:rsidRPr="003100A6">
        <w:t xml:space="preserve">Dec., 1955, Absorption Spectrum of Epidote, by Anderson, p. 227, </w:t>
      </w:r>
      <w:r w:rsidR="002E468B">
        <w:t>1p.</w:t>
      </w: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LAPIDARY JOURNAL</w:t>
      </w:r>
    </w:p>
    <w:p w:rsidR="000841BD" w:rsidRPr="003100A6" w:rsidRDefault="000841BD" w:rsidP="000841BD">
      <w:pPr>
        <w:autoSpaceDE w:val="0"/>
        <w:autoSpaceDN w:val="0"/>
        <w:adjustRightInd w:val="0"/>
        <w:spacing w:after="0" w:line="240" w:lineRule="auto"/>
      </w:pPr>
      <w:r w:rsidRPr="003100A6">
        <w:t>Apr., 1965, Gem Epidote, by Pough, p. 76, 4pp.</w:t>
      </w:r>
    </w:p>
    <w:p w:rsidR="000841BD" w:rsidRPr="003100A6" w:rsidRDefault="00F02345" w:rsidP="000841BD">
      <w:pPr>
        <w:autoSpaceDE w:val="0"/>
        <w:autoSpaceDN w:val="0"/>
        <w:adjustRightInd w:val="0"/>
        <w:spacing w:after="0" w:line="240" w:lineRule="auto"/>
      </w:pPr>
      <w:r>
        <w:t>Jan.</w:t>
      </w:r>
      <w:r w:rsidR="000841BD" w:rsidRPr="003100A6">
        <w:t>, 1970, Epidote for Lapidaries, p. 1370, 7pp.</w:t>
      </w:r>
    </w:p>
    <w:p w:rsidR="000841BD" w:rsidRDefault="000841BD" w:rsidP="000841BD">
      <w:pPr>
        <w:autoSpaceDE w:val="0"/>
        <w:autoSpaceDN w:val="0"/>
        <w:adjustRightInd w:val="0"/>
        <w:spacing w:after="0" w:line="240" w:lineRule="auto"/>
      </w:pPr>
      <w:r w:rsidRPr="003100A6">
        <w:t>March, 1972, Large epidote crystals from Prince of Wales Island,</w:t>
      </w:r>
      <w:r w:rsidR="00466325">
        <w:t xml:space="preserve"> </w:t>
      </w:r>
      <w:r w:rsidRPr="003100A6">
        <w:t>p. 1634, 10pp.</w:t>
      </w: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AUSTRALIAN GEMMOLOGIST</w:t>
      </w:r>
    </w:p>
    <w:p w:rsidR="000841BD" w:rsidRDefault="000841BD" w:rsidP="000841BD">
      <w:pPr>
        <w:autoSpaceDE w:val="0"/>
        <w:autoSpaceDN w:val="0"/>
        <w:adjustRightInd w:val="0"/>
        <w:spacing w:after="0" w:line="240" w:lineRule="auto"/>
      </w:pPr>
      <w:r w:rsidRPr="003100A6">
        <w:t>Oct., 1964, The Zoisite-Epidote Gem Group, (thulite, epidote, saussurite,</w:t>
      </w:r>
      <w:r w:rsidR="00466325">
        <w:t xml:space="preserve"> </w:t>
      </w:r>
      <w:r w:rsidRPr="003100A6">
        <w:t>porfido rosso antico, tawmanite), p. 10, 2pp.</w:t>
      </w:r>
    </w:p>
    <w:p w:rsidR="00FB3542" w:rsidRDefault="00FB3542" w:rsidP="000841BD">
      <w:pPr>
        <w:autoSpaceDE w:val="0"/>
        <w:autoSpaceDN w:val="0"/>
        <w:adjustRightInd w:val="0"/>
        <w:spacing w:after="0" w:line="240" w:lineRule="auto"/>
      </w:pP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EUCLASE</w:t>
      </w:r>
    </w:p>
    <w:p w:rsidR="000841BD" w:rsidRPr="00FB3542" w:rsidRDefault="000841BD" w:rsidP="000841BD">
      <w:pPr>
        <w:autoSpaceDE w:val="0"/>
        <w:autoSpaceDN w:val="0"/>
        <w:adjustRightInd w:val="0"/>
        <w:spacing w:after="0" w:line="240" w:lineRule="auto"/>
        <w:rPr>
          <w:b/>
        </w:rPr>
      </w:pPr>
      <w:r w:rsidRPr="00FB3542">
        <w:rPr>
          <w:b/>
        </w:rPr>
        <w:t>MINERALS YEARBOOK</w:t>
      </w:r>
    </w:p>
    <w:p w:rsidR="000841BD" w:rsidRDefault="000841BD" w:rsidP="000841BD">
      <w:pPr>
        <w:autoSpaceDE w:val="0"/>
        <w:autoSpaceDN w:val="0"/>
        <w:adjustRightInd w:val="0"/>
        <w:spacing w:after="0" w:line="240" w:lineRule="auto"/>
        <w:rPr>
          <w:i/>
          <w:iCs/>
        </w:rPr>
      </w:pPr>
      <w:r w:rsidRPr="003100A6">
        <w:t xml:space="preserve">1924, Valuable find of Euclase in British Guiana, p. 630, 2pp., </w:t>
      </w:r>
      <w:r w:rsidRPr="003100A6">
        <w:rPr>
          <w:i/>
          <w:iCs/>
        </w:rPr>
        <w:t>M.l.</w:t>
      </w:r>
    </w:p>
    <w:p w:rsidR="004F701F" w:rsidRDefault="004F701F" w:rsidP="000841BD">
      <w:pPr>
        <w:autoSpaceDE w:val="0"/>
        <w:autoSpaceDN w:val="0"/>
        <w:adjustRightInd w:val="0"/>
        <w:spacing w:after="0" w:line="240" w:lineRule="auto"/>
        <w:rPr>
          <w:i/>
          <w:iCs/>
        </w:rPr>
      </w:pPr>
    </w:p>
    <w:p w:rsidR="004F701F" w:rsidRPr="009E568D" w:rsidRDefault="004F701F" w:rsidP="004F701F">
      <w:pPr>
        <w:autoSpaceDE w:val="0"/>
        <w:autoSpaceDN w:val="0"/>
        <w:adjustRightInd w:val="0"/>
        <w:spacing w:after="0" w:line="240" w:lineRule="auto"/>
      </w:pPr>
      <w:r w:rsidRPr="00FB3542">
        <w:rPr>
          <w:b/>
        </w:rPr>
        <w:t>GEMS &amp; GEMOLOGY</w:t>
      </w:r>
    </w:p>
    <w:p w:rsidR="004F701F" w:rsidRPr="009E568D" w:rsidRDefault="004F701F" w:rsidP="004F701F">
      <w:pPr>
        <w:autoSpaceDE w:val="0"/>
        <w:autoSpaceDN w:val="0"/>
        <w:adjustRightInd w:val="0"/>
        <w:spacing w:after="0" w:line="240" w:lineRule="auto"/>
        <w:rPr>
          <w:bCs/>
        </w:rPr>
      </w:pPr>
      <w:r w:rsidRPr="009E568D">
        <w:rPr>
          <w:iCs/>
        </w:rPr>
        <w:t xml:space="preserve">Winter, 1978, </w:t>
      </w:r>
      <w:r w:rsidRPr="009E568D">
        <w:rPr>
          <w:bCs/>
        </w:rPr>
        <w:t>Sapphire-Blue Euclase, A New Collector's Gem (</w:t>
      </w:r>
      <w:r w:rsidRPr="009E568D">
        <w:t>from Miami in Rhodesia.)</w:t>
      </w:r>
      <w:r w:rsidRPr="009E568D">
        <w:rPr>
          <w:bCs/>
        </w:rPr>
        <w:t xml:space="preserve">, </w:t>
      </w:r>
      <w:r w:rsidRPr="009E568D">
        <w:t>by E. J. G</w:t>
      </w:r>
      <w:r w:rsidR="009E568D">
        <w:t>u</w:t>
      </w:r>
      <w:r w:rsidRPr="009E568D">
        <w:t xml:space="preserve">belin, p. 104, </w:t>
      </w:r>
      <w:r w:rsidR="009E568D" w:rsidRPr="009E568D">
        <w:t>6 pp.</w:t>
      </w:r>
    </w:p>
    <w:p w:rsidR="00FB3542" w:rsidRPr="003100A6" w:rsidRDefault="009E568D" w:rsidP="009E568D">
      <w:pPr>
        <w:tabs>
          <w:tab w:val="left" w:pos="8440"/>
        </w:tabs>
        <w:autoSpaceDE w:val="0"/>
        <w:autoSpaceDN w:val="0"/>
        <w:adjustRightInd w:val="0"/>
        <w:spacing w:after="0" w:line="240" w:lineRule="auto"/>
        <w:rPr>
          <w:i/>
          <w:iCs/>
        </w:rPr>
      </w:pPr>
      <w:r>
        <w:rPr>
          <w:i/>
          <w:iCs/>
        </w:rPr>
        <w:tab/>
      </w:r>
    </w:p>
    <w:p w:rsidR="000841BD" w:rsidRPr="00FB3542" w:rsidRDefault="000841BD" w:rsidP="000841BD">
      <w:pPr>
        <w:autoSpaceDE w:val="0"/>
        <w:autoSpaceDN w:val="0"/>
        <w:adjustRightInd w:val="0"/>
        <w:spacing w:after="0" w:line="240" w:lineRule="auto"/>
        <w:rPr>
          <w:b/>
        </w:rPr>
      </w:pPr>
      <w:r w:rsidRPr="00FB3542">
        <w:rPr>
          <w:b/>
        </w:rPr>
        <w:t>JOURNAL OF GEMMOLOGY</w:t>
      </w:r>
    </w:p>
    <w:p w:rsidR="000841BD" w:rsidRDefault="000841BD" w:rsidP="000841BD">
      <w:pPr>
        <w:autoSpaceDE w:val="0"/>
        <w:autoSpaceDN w:val="0"/>
        <w:adjustRightInd w:val="0"/>
        <w:spacing w:after="0" w:line="240" w:lineRule="auto"/>
      </w:pPr>
      <w:r w:rsidRPr="003100A6">
        <w:t>Oct., 1969, Euclase from Minas Gerais, Brazil, p. 312, 3pp.</w:t>
      </w:r>
    </w:p>
    <w:p w:rsidR="00FB3542" w:rsidRPr="003100A6" w:rsidRDefault="00FB3542" w:rsidP="000841BD">
      <w:pPr>
        <w:autoSpaceDE w:val="0"/>
        <w:autoSpaceDN w:val="0"/>
        <w:adjustRightInd w:val="0"/>
        <w:spacing w:after="0" w:line="240" w:lineRule="auto"/>
      </w:pPr>
    </w:p>
    <w:p w:rsidR="000841BD" w:rsidRPr="00FB3542" w:rsidRDefault="000841BD" w:rsidP="000841BD">
      <w:pPr>
        <w:autoSpaceDE w:val="0"/>
        <w:autoSpaceDN w:val="0"/>
        <w:adjustRightInd w:val="0"/>
        <w:spacing w:after="0" w:line="240" w:lineRule="auto"/>
        <w:rPr>
          <w:b/>
        </w:rPr>
      </w:pPr>
      <w:r w:rsidRPr="00FB3542">
        <w:rPr>
          <w:b/>
        </w:rPr>
        <w:t>LAPIDARY JOURNAL</w:t>
      </w:r>
    </w:p>
    <w:p w:rsidR="00562E54" w:rsidRPr="003100A6" w:rsidRDefault="000841BD" w:rsidP="000841BD">
      <w:pPr>
        <w:autoSpaceDE w:val="0"/>
        <w:autoSpaceDN w:val="0"/>
        <w:adjustRightInd w:val="0"/>
        <w:spacing w:after="0" w:line="240" w:lineRule="auto"/>
      </w:pPr>
      <w:r w:rsidRPr="003100A6">
        <w:t>May, 1965, Gem Euclase, by Pough, p. 262, 6pp.</w:t>
      </w:r>
    </w:p>
    <w:p w:rsidR="00B37881" w:rsidRPr="003100A6" w:rsidRDefault="00B37881" w:rsidP="000841BD">
      <w:pPr>
        <w:autoSpaceDE w:val="0"/>
        <w:autoSpaceDN w:val="0"/>
        <w:adjustRightInd w:val="0"/>
        <w:spacing w:after="0" w:line="240" w:lineRule="auto"/>
      </w:pPr>
    </w:p>
    <w:p w:rsidR="00B37881" w:rsidRPr="00FB3542" w:rsidRDefault="00B37881" w:rsidP="00B37881">
      <w:pPr>
        <w:autoSpaceDE w:val="0"/>
        <w:autoSpaceDN w:val="0"/>
        <w:adjustRightInd w:val="0"/>
        <w:spacing w:after="0" w:line="240" w:lineRule="auto"/>
        <w:rPr>
          <w:b/>
        </w:rPr>
      </w:pPr>
      <w:r w:rsidRPr="00FB3542">
        <w:rPr>
          <w:b/>
        </w:rPr>
        <w:t>AUSTRALIAN GEMMOLOGIST</w:t>
      </w:r>
    </w:p>
    <w:p w:rsidR="00B37881" w:rsidRDefault="00B37881" w:rsidP="00B37881">
      <w:pPr>
        <w:autoSpaceDE w:val="0"/>
        <w:autoSpaceDN w:val="0"/>
        <w:adjustRightInd w:val="0"/>
        <w:spacing w:after="0" w:line="240" w:lineRule="auto"/>
      </w:pPr>
      <w:r w:rsidRPr="003100A6">
        <w:rPr>
          <w:i/>
          <w:iCs/>
        </w:rPr>
        <w:t xml:space="preserve">Feb., </w:t>
      </w:r>
      <w:r w:rsidRPr="003100A6">
        <w:t>1971, A new find of gem euclase in Minas Gerais, Brazil, p. 29,</w:t>
      </w:r>
      <w:r w:rsidR="00466325">
        <w:t xml:space="preserve"> </w:t>
      </w:r>
      <w:r w:rsidRPr="003100A6">
        <w:t>1p.</w:t>
      </w:r>
    </w:p>
    <w:p w:rsidR="00FB3542" w:rsidRDefault="00FB3542" w:rsidP="00B37881">
      <w:pPr>
        <w:autoSpaceDE w:val="0"/>
        <w:autoSpaceDN w:val="0"/>
        <w:adjustRightInd w:val="0"/>
        <w:spacing w:after="0" w:line="240" w:lineRule="auto"/>
      </w:pPr>
    </w:p>
    <w:p w:rsidR="00FB3542" w:rsidRPr="003100A6" w:rsidRDefault="00FB3542" w:rsidP="00B37881">
      <w:pPr>
        <w:autoSpaceDE w:val="0"/>
        <w:autoSpaceDN w:val="0"/>
        <w:adjustRightInd w:val="0"/>
        <w:spacing w:after="0" w:line="240" w:lineRule="auto"/>
      </w:pPr>
    </w:p>
    <w:p w:rsidR="00B37881" w:rsidRPr="00FB3542" w:rsidRDefault="00B37881" w:rsidP="00B37881">
      <w:pPr>
        <w:autoSpaceDE w:val="0"/>
        <w:autoSpaceDN w:val="0"/>
        <w:adjustRightInd w:val="0"/>
        <w:spacing w:after="0" w:line="240" w:lineRule="auto"/>
        <w:rPr>
          <w:b/>
        </w:rPr>
      </w:pPr>
      <w:r w:rsidRPr="00FB3542">
        <w:rPr>
          <w:b/>
        </w:rPr>
        <w:t>EUDIALYTE</w:t>
      </w:r>
    </w:p>
    <w:p w:rsidR="00FB3542" w:rsidRPr="00FB3542" w:rsidRDefault="00FB3542" w:rsidP="00B37881">
      <w:pPr>
        <w:autoSpaceDE w:val="0"/>
        <w:autoSpaceDN w:val="0"/>
        <w:adjustRightInd w:val="0"/>
        <w:spacing w:after="0" w:line="240" w:lineRule="auto"/>
        <w:rPr>
          <w:b/>
        </w:rPr>
      </w:pPr>
    </w:p>
    <w:p w:rsidR="00B37881" w:rsidRPr="00FB3542" w:rsidRDefault="00B37881" w:rsidP="00B37881">
      <w:pPr>
        <w:autoSpaceDE w:val="0"/>
        <w:autoSpaceDN w:val="0"/>
        <w:adjustRightInd w:val="0"/>
        <w:spacing w:after="0" w:line="240" w:lineRule="auto"/>
        <w:rPr>
          <w:b/>
        </w:rPr>
      </w:pPr>
      <w:r w:rsidRPr="00FB3542">
        <w:rPr>
          <w:b/>
        </w:rPr>
        <w:t>LAPIDARY JOURNAL</w:t>
      </w:r>
    </w:p>
    <w:p w:rsidR="00B37881" w:rsidRDefault="00B37881" w:rsidP="00B37881">
      <w:pPr>
        <w:autoSpaceDE w:val="0"/>
        <w:autoSpaceDN w:val="0"/>
        <w:adjustRightInd w:val="0"/>
        <w:spacing w:after="0" w:line="240" w:lineRule="auto"/>
      </w:pPr>
      <w:r w:rsidRPr="003100A6">
        <w:t>May, 1965, Gem Eudialyte?, by Pough, p. 269, 1p.</w:t>
      </w:r>
    </w:p>
    <w:p w:rsidR="00FB3542" w:rsidRDefault="00FB3542" w:rsidP="00B37881">
      <w:pPr>
        <w:autoSpaceDE w:val="0"/>
        <w:autoSpaceDN w:val="0"/>
        <w:adjustRightInd w:val="0"/>
        <w:spacing w:after="0" w:line="240" w:lineRule="auto"/>
      </w:pPr>
    </w:p>
    <w:p w:rsidR="00FB3542" w:rsidRPr="003100A6" w:rsidRDefault="00FB3542" w:rsidP="00B37881">
      <w:pPr>
        <w:autoSpaceDE w:val="0"/>
        <w:autoSpaceDN w:val="0"/>
        <w:adjustRightInd w:val="0"/>
        <w:spacing w:after="0" w:line="240" w:lineRule="auto"/>
      </w:pPr>
    </w:p>
    <w:p w:rsidR="00B37881" w:rsidRPr="00FB3542" w:rsidRDefault="00B37881" w:rsidP="00B37881">
      <w:pPr>
        <w:autoSpaceDE w:val="0"/>
        <w:autoSpaceDN w:val="0"/>
        <w:adjustRightInd w:val="0"/>
        <w:spacing w:after="0" w:line="240" w:lineRule="auto"/>
        <w:rPr>
          <w:b/>
        </w:rPr>
      </w:pPr>
      <w:r w:rsidRPr="00FB3542">
        <w:rPr>
          <w:b/>
        </w:rPr>
        <w:t>FELDSPAR</w:t>
      </w:r>
    </w:p>
    <w:p w:rsidR="00FB3542" w:rsidRPr="00FB3542" w:rsidRDefault="00FB3542" w:rsidP="00B37881">
      <w:pPr>
        <w:autoSpaceDE w:val="0"/>
        <w:autoSpaceDN w:val="0"/>
        <w:adjustRightInd w:val="0"/>
        <w:spacing w:after="0" w:line="240" w:lineRule="auto"/>
        <w:rPr>
          <w:b/>
        </w:rPr>
      </w:pPr>
    </w:p>
    <w:p w:rsidR="00B37881" w:rsidRPr="00FB3542" w:rsidRDefault="00B37881" w:rsidP="00B37881">
      <w:pPr>
        <w:autoSpaceDE w:val="0"/>
        <w:autoSpaceDN w:val="0"/>
        <w:adjustRightInd w:val="0"/>
        <w:spacing w:after="0" w:line="240" w:lineRule="auto"/>
        <w:rPr>
          <w:b/>
        </w:rPr>
      </w:pPr>
      <w:r w:rsidRPr="00FB3542">
        <w:rPr>
          <w:b/>
        </w:rPr>
        <w:t>MINERALS YEARBOOK</w:t>
      </w:r>
    </w:p>
    <w:p w:rsidR="00B37881" w:rsidRPr="003100A6" w:rsidRDefault="00B37881" w:rsidP="00B37881">
      <w:pPr>
        <w:autoSpaceDE w:val="0"/>
        <w:autoSpaceDN w:val="0"/>
        <w:adjustRightInd w:val="0"/>
        <w:spacing w:after="0" w:line="240" w:lineRule="auto"/>
        <w:rPr>
          <w:i/>
          <w:iCs/>
        </w:rPr>
      </w:pPr>
      <w:r w:rsidRPr="003100A6">
        <w:t xml:space="preserve">1912, New find of moonstone in Ceylon, p. 732, 1p., </w:t>
      </w:r>
      <w:r w:rsidRPr="003100A6">
        <w:rPr>
          <w:i/>
          <w:iCs/>
        </w:rPr>
        <w:t>M.l.</w:t>
      </w:r>
    </w:p>
    <w:p w:rsidR="00B37881" w:rsidRDefault="00B37881" w:rsidP="00B37881">
      <w:pPr>
        <w:autoSpaceDE w:val="0"/>
        <w:autoSpaceDN w:val="0"/>
        <w:adjustRightInd w:val="0"/>
        <w:spacing w:after="0" w:line="240" w:lineRule="auto"/>
      </w:pPr>
      <w:r w:rsidRPr="003100A6">
        <w:t>1963, Spectrolite, a new precious labradorite found in Finland,</w:t>
      </w:r>
      <w:r w:rsidR="00466325">
        <w:t xml:space="preserve"> </w:t>
      </w:r>
      <w:r w:rsidRPr="003100A6">
        <w:t>p. 547, 1p.</w:t>
      </w:r>
    </w:p>
    <w:p w:rsidR="00FB3542" w:rsidRDefault="00FB3542" w:rsidP="00B37881">
      <w:pPr>
        <w:autoSpaceDE w:val="0"/>
        <w:autoSpaceDN w:val="0"/>
        <w:adjustRightInd w:val="0"/>
        <w:spacing w:after="0" w:line="240" w:lineRule="auto"/>
      </w:pPr>
    </w:p>
    <w:p w:rsidR="00FB3542" w:rsidRPr="003100A6" w:rsidRDefault="00FB3542" w:rsidP="00B37881">
      <w:pPr>
        <w:autoSpaceDE w:val="0"/>
        <w:autoSpaceDN w:val="0"/>
        <w:adjustRightInd w:val="0"/>
        <w:spacing w:after="0" w:line="240" w:lineRule="auto"/>
      </w:pPr>
    </w:p>
    <w:p w:rsidR="00B37881" w:rsidRPr="00FB3542" w:rsidRDefault="00B37881" w:rsidP="00B37881">
      <w:pPr>
        <w:autoSpaceDE w:val="0"/>
        <w:autoSpaceDN w:val="0"/>
        <w:adjustRightInd w:val="0"/>
        <w:spacing w:after="0" w:line="240" w:lineRule="auto"/>
        <w:rPr>
          <w:b/>
        </w:rPr>
      </w:pPr>
      <w:r w:rsidRPr="00FB3542">
        <w:rPr>
          <w:b/>
        </w:rPr>
        <w:t>FELDSPAR</w:t>
      </w:r>
      <w:r w:rsidR="00FB3542" w:rsidRPr="00FB3542">
        <w:rPr>
          <w:b/>
        </w:rPr>
        <w:t xml:space="preserve"> </w:t>
      </w:r>
      <w:r w:rsidRPr="00FB3542">
        <w:rPr>
          <w:b/>
        </w:rPr>
        <w:t>-</w:t>
      </w:r>
      <w:r w:rsidR="00FB3542" w:rsidRPr="00FB3542">
        <w:rPr>
          <w:b/>
        </w:rPr>
        <w:t xml:space="preserve"> </w:t>
      </w:r>
      <w:r w:rsidRPr="00FB3542">
        <w:rPr>
          <w:b/>
        </w:rPr>
        <w:t>U.S.</w:t>
      </w:r>
    </w:p>
    <w:p w:rsidR="00FB3542" w:rsidRPr="00FB3542" w:rsidRDefault="00FB3542" w:rsidP="00B37881">
      <w:pPr>
        <w:autoSpaceDE w:val="0"/>
        <w:autoSpaceDN w:val="0"/>
        <w:adjustRightInd w:val="0"/>
        <w:spacing w:after="0" w:line="240" w:lineRule="auto"/>
        <w:rPr>
          <w:b/>
        </w:rPr>
      </w:pPr>
    </w:p>
    <w:p w:rsidR="00B37881" w:rsidRPr="00FB3542" w:rsidRDefault="00B37881" w:rsidP="00B37881">
      <w:pPr>
        <w:autoSpaceDE w:val="0"/>
        <w:autoSpaceDN w:val="0"/>
        <w:adjustRightInd w:val="0"/>
        <w:spacing w:after="0" w:line="240" w:lineRule="auto"/>
        <w:rPr>
          <w:b/>
        </w:rPr>
      </w:pPr>
      <w:r w:rsidRPr="00FB3542">
        <w:rPr>
          <w:b/>
        </w:rPr>
        <w:t>MINERALS YEARBOOK</w:t>
      </w:r>
    </w:p>
    <w:p w:rsidR="00B37881" w:rsidRPr="003100A6" w:rsidRDefault="00B37881" w:rsidP="00B37881">
      <w:pPr>
        <w:autoSpaceDE w:val="0"/>
        <w:autoSpaceDN w:val="0"/>
        <w:adjustRightInd w:val="0"/>
        <w:spacing w:after="0" w:line="240" w:lineRule="auto"/>
      </w:pPr>
      <w:r w:rsidRPr="003100A6">
        <w:t>1882, Amazonite, (Colo., N.C.), p. 495, 1p.</w:t>
      </w:r>
    </w:p>
    <w:p w:rsidR="00B37881" w:rsidRPr="003100A6" w:rsidRDefault="00B37881" w:rsidP="00B37881">
      <w:pPr>
        <w:autoSpaceDE w:val="0"/>
        <w:autoSpaceDN w:val="0"/>
        <w:adjustRightInd w:val="0"/>
        <w:spacing w:after="0" w:line="240" w:lineRule="auto"/>
      </w:pPr>
      <w:r w:rsidRPr="003100A6">
        <w:t>1882, Sunstone, (Penn., Va.), p. 495, 1p.</w:t>
      </w:r>
    </w:p>
    <w:p w:rsidR="00B37881" w:rsidRPr="003100A6" w:rsidRDefault="00B37881" w:rsidP="00B37881">
      <w:pPr>
        <w:autoSpaceDE w:val="0"/>
        <w:autoSpaceDN w:val="0"/>
        <w:adjustRightInd w:val="0"/>
        <w:spacing w:after="0" w:line="240" w:lineRule="auto"/>
      </w:pPr>
      <w:r w:rsidRPr="003100A6">
        <w:t>1882, Moonstone, (Penn., Va.), p. 495, 2pp.</w:t>
      </w:r>
    </w:p>
    <w:p w:rsidR="00B37881" w:rsidRPr="003100A6" w:rsidRDefault="00B37881" w:rsidP="00B37881">
      <w:pPr>
        <w:autoSpaceDE w:val="0"/>
        <w:autoSpaceDN w:val="0"/>
        <w:adjustRightInd w:val="0"/>
        <w:spacing w:after="0" w:line="240" w:lineRule="auto"/>
      </w:pPr>
      <w:r w:rsidRPr="003100A6">
        <w:t>1883-1884, Labradorite, (N.Y., Penn., Mass.), p. 769, 2pp.</w:t>
      </w:r>
    </w:p>
    <w:p w:rsidR="00B37881" w:rsidRPr="003100A6" w:rsidRDefault="00B37881" w:rsidP="00B37881">
      <w:pPr>
        <w:autoSpaceDE w:val="0"/>
        <w:autoSpaceDN w:val="0"/>
        <w:adjustRightInd w:val="0"/>
        <w:spacing w:after="0" w:line="240" w:lineRule="auto"/>
      </w:pPr>
      <w:r w:rsidRPr="003100A6">
        <w:t>1883-1884, Amazonite, (Mass., Me., Penn., N.C.), p. 770, 1p.</w:t>
      </w:r>
    </w:p>
    <w:p w:rsidR="00B37881" w:rsidRPr="003100A6" w:rsidRDefault="00B37881" w:rsidP="00B37881">
      <w:pPr>
        <w:autoSpaceDE w:val="0"/>
        <w:autoSpaceDN w:val="0"/>
        <w:adjustRightInd w:val="0"/>
        <w:spacing w:after="0" w:line="240" w:lineRule="auto"/>
      </w:pPr>
      <w:r w:rsidRPr="003100A6">
        <w:t>1883-1884, Moonstone, (Penn., Va.), p. 770, 2pp.</w:t>
      </w:r>
    </w:p>
    <w:p w:rsidR="00B37881" w:rsidRPr="003100A6" w:rsidRDefault="00B37881" w:rsidP="00B37881">
      <w:pPr>
        <w:autoSpaceDE w:val="0"/>
        <w:autoSpaceDN w:val="0"/>
        <w:adjustRightInd w:val="0"/>
        <w:spacing w:after="0" w:line="240" w:lineRule="auto"/>
      </w:pPr>
      <w:r w:rsidRPr="003100A6">
        <w:t>1883-1884, Peristerite, (N.Y.), p. 771, 1p.</w:t>
      </w:r>
    </w:p>
    <w:p w:rsidR="00B37881" w:rsidRPr="003100A6" w:rsidRDefault="00B37881" w:rsidP="00B37881">
      <w:pPr>
        <w:autoSpaceDE w:val="0"/>
        <w:autoSpaceDN w:val="0"/>
        <w:adjustRightInd w:val="0"/>
        <w:spacing w:after="0" w:line="240" w:lineRule="auto"/>
      </w:pPr>
      <w:r w:rsidRPr="003100A6">
        <w:t>1883-1884, Sunstone, (Penn., N.Y.), p. 771, 2pp.</w:t>
      </w:r>
    </w:p>
    <w:p w:rsidR="00B37881" w:rsidRPr="003100A6" w:rsidRDefault="00B37881" w:rsidP="00B37881">
      <w:pPr>
        <w:autoSpaceDE w:val="0"/>
        <w:autoSpaceDN w:val="0"/>
        <w:adjustRightInd w:val="0"/>
        <w:spacing w:after="0" w:line="240" w:lineRule="auto"/>
      </w:pPr>
      <w:r w:rsidRPr="003100A6">
        <w:t>1892, Feldspar, (N.Y., Va., Colo., Me., Wyo., N.C.), p. 777, 2pp.</w:t>
      </w:r>
    </w:p>
    <w:p w:rsidR="00B37881" w:rsidRPr="003100A6" w:rsidRDefault="00B37881" w:rsidP="00B37881">
      <w:pPr>
        <w:autoSpaceDE w:val="0"/>
        <w:autoSpaceDN w:val="0"/>
        <w:adjustRightInd w:val="0"/>
        <w:spacing w:after="0" w:line="240" w:lineRule="auto"/>
      </w:pPr>
      <w:r w:rsidRPr="003100A6">
        <w:t>1895-1896, Labradorite, (Ohio, Colo.)' p. 916, 1p.</w:t>
      </w:r>
    </w:p>
    <w:p w:rsidR="00B37881" w:rsidRPr="003100A6" w:rsidRDefault="00B37881" w:rsidP="00B37881">
      <w:pPr>
        <w:autoSpaceDE w:val="0"/>
        <w:autoSpaceDN w:val="0"/>
        <w:adjustRightInd w:val="0"/>
        <w:spacing w:after="0" w:line="240" w:lineRule="auto"/>
        <w:rPr>
          <w:i/>
          <w:iCs/>
        </w:rPr>
      </w:pPr>
      <w:r w:rsidRPr="003100A6">
        <w:t xml:space="preserve">1907, Amazonite of Colorado and Pennsylvania, p. 796, 1p., </w:t>
      </w:r>
      <w:r w:rsidRPr="003100A6">
        <w:rPr>
          <w:i/>
          <w:iCs/>
        </w:rPr>
        <w:t>M.l.</w:t>
      </w:r>
    </w:p>
    <w:p w:rsidR="00B37881" w:rsidRPr="003100A6" w:rsidRDefault="00B37881" w:rsidP="00B37881">
      <w:pPr>
        <w:autoSpaceDE w:val="0"/>
        <w:autoSpaceDN w:val="0"/>
        <w:adjustRightInd w:val="0"/>
        <w:spacing w:after="0" w:line="240" w:lineRule="auto"/>
      </w:pPr>
      <w:r w:rsidRPr="003100A6">
        <w:t>1908, Amazonite of Colorado, p. 821, 3pp.</w:t>
      </w:r>
    </w:p>
    <w:p w:rsidR="00B37881" w:rsidRPr="003100A6" w:rsidRDefault="00B37881" w:rsidP="00B37881">
      <w:pPr>
        <w:autoSpaceDE w:val="0"/>
        <w:autoSpaceDN w:val="0"/>
        <w:adjustRightInd w:val="0"/>
        <w:spacing w:after="0" w:line="240" w:lineRule="auto"/>
      </w:pPr>
      <w:r w:rsidRPr="003100A6">
        <w:t>1908, Transparent, glassy labradorite (tinted red, salmon or green)</w:t>
      </w:r>
      <w:r w:rsidR="00466325">
        <w:t xml:space="preserve"> </w:t>
      </w:r>
      <w:r w:rsidRPr="003100A6">
        <w:t>from Oregon, p. 830, 1p.</w:t>
      </w:r>
    </w:p>
    <w:p w:rsidR="00B37881" w:rsidRPr="003100A6" w:rsidRDefault="00B37881" w:rsidP="00B37881">
      <w:pPr>
        <w:autoSpaceDE w:val="0"/>
        <w:autoSpaceDN w:val="0"/>
        <w:adjustRightInd w:val="0"/>
        <w:spacing w:after="0" w:line="240" w:lineRule="auto"/>
      </w:pPr>
      <w:r w:rsidRPr="003100A6">
        <w:t>1912, Amazonstone, (Va., 4pp.; Colo., 1p.), p. 1045, 4pp.</w:t>
      </w:r>
    </w:p>
    <w:p w:rsidR="00B37881" w:rsidRPr="003100A6" w:rsidRDefault="00B37881" w:rsidP="00B37881">
      <w:pPr>
        <w:autoSpaceDE w:val="0"/>
        <w:autoSpaceDN w:val="0"/>
        <w:adjustRightInd w:val="0"/>
        <w:spacing w:after="0" w:line="240" w:lineRule="auto"/>
      </w:pPr>
      <w:r w:rsidRPr="003100A6">
        <w:t>1913, Amazonstone of Colorado, p. 668, 3pp.</w:t>
      </w:r>
    </w:p>
    <w:p w:rsidR="00B37881" w:rsidRPr="003100A6" w:rsidRDefault="00B37881" w:rsidP="00B37881">
      <w:pPr>
        <w:autoSpaceDE w:val="0"/>
        <w:autoSpaceDN w:val="0"/>
        <w:adjustRightInd w:val="0"/>
        <w:spacing w:after="0" w:line="240" w:lineRule="auto"/>
      </w:pPr>
      <w:r w:rsidRPr="003100A6">
        <w:t xml:space="preserve">1913, Sunstone of </w:t>
      </w:r>
      <w:r w:rsidR="00682305">
        <w:t>CA., p.</w:t>
      </w:r>
      <w:r w:rsidRPr="003100A6">
        <w:t xml:space="preserve"> 670, 1p.</w:t>
      </w:r>
    </w:p>
    <w:p w:rsidR="00B37881" w:rsidRPr="003100A6" w:rsidRDefault="00B37881" w:rsidP="00B37881">
      <w:pPr>
        <w:autoSpaceDE w:val="0"/>
        <w:autoSpaceDN w:val="0"/>
        <w:adjustRightInd w:val="0"/>
        <w:spacing w:after="0" w:line="240" w:lineRule="auto"/>
      </w:pPr>
      <w:r w:rsidRPr="003100A6">
        <w:t>1914, Amazonite, (</w:t>
      </w:r>
      <w:r w:rsidR="001425C6">
        <w:t xml:space="preserve">CA. </w:t>
      </w:r>
      <w:r w:rsidRPr="003100A6">
        <w:t>, Me., N.Y.); Sunstone, (Ariz.), p. 321, 2pp.</w:t>
      </w:r>
    </w:p>
    <w:p w:rsidR="00B37881" w:rsidRPr="003100A6" w:rsidRDefault="00B37881" w:rsidP="00B37881">
      <w:pPr>
        <w:autoSpaceDE w:val="0"/>
        <w:autoSpaceDN w:val="0"/>
        <w:adjustRightInd w:val="0"/>
        <w:spacing w:after="0" w:line="240" w:lineRule="auto"/>
      </w:pPr>
      <w:r w:rsidRPr="003100A6">
        <w:t>1915, Peristerite of New York, p. 850, 1p.</w:t>
      </w:r>
    </w:p>
    <w:p w:rsidR="00B37881" w:rsidRPr="003100A6" w:rsidRDefault="00B37881" w:rsidP="00B37881">
      <w:pPr>
        <w:autoSpaceDE w:val="0"/>
        <w:autoSpaceDN w:val="0"/>
        <w:adjustRightInd w:val="0"/>
        <w:spacing w:after="0" w:line="240" w:lineRule="auto"/>
      </w:pPr>
      <w:r w:rsidRPr="003100A6">
        <w:t>1915, Transparent pale yellow labradorite found, Utah, p. 850, 1p.</w:t>
      </w:r>
    </w:p>
    <w:p w:rsidR="00B37881" w:rsidRPr="00466325" w:rsidRDefault="00B37881" w:rsidP="00B37881">
      <w:pPr>
        <w:autoSpaceDE w:val="0"/>
        <w:autoSpaceDN w:val="0"/>
        <w:adjustRightInd w:val="0"/>
        <w:spacing w:after="0" w:line="240" w:lineRule="auto"/>
      </w:pPr>
      <w:r w:rsidRPr="003100A6">
        <w:t>1915, Transparent pale yellow labradorite found, Utah, p. 611, 1p.,</w:t>
      </w:r>
      <w:r w:rsidR="00466325">
        <w:t xml:space="preserve"> </w:t>
      </w:r>
      <w:r w:rsidRPr="003100A6">
        <w:rPr>
          <w:i/>
          <w:iCs/>
        </w:rPr>
        <w:t>M.l.</w:t>
      </w:r>
    </w:p>
    <w:p w:rsidR="00B37881" w:rsidRPr="003100A6" w:rsidRDefault="00B37881" w:rsidP="00B37881">
      <w:pPr>
        <w:autoSpaceDE w:val="0"/>
        <w:autoSpaceDN w:val="0"/>
        <w:adjustRightInd w:val="0"/>
        <w:spacing w:after="0" w:line="240" w:lineRule="auto"/>
        <w:rPr>
          <w:i/>
          <w:iCs/>
        </w:rPr>
      </w:pPr>
      <w:r w:rsidRPr="003100A6">
        <w:t xml:space="preserve">1930, Amazonite from Amelia, Va., p. 526, 1p., </w:t>
      </w:r>
      <w:r w:rsidRPr="003100A6">
        <w:rPr>
          <w:i/>
          <w:iCs/>
        </w:rPr>
        <w:t>M.l.</w:t>
      </w:r>
    </w:p>
    <w:p w:rsidR="00B37881" w:rsidRPr="003100A6" w:rsidRDefault="00B37881" w:rsidP="00B37881">
      <w:pPr>
        <w:autoSpaceDE w:val="0"/>
        <w:autoSpaceDN w:val="0"/>
        <w:adjustRightInd w:val="0"/>
        <w:spacing w:after="0" w:line="240" w:lineRule="auto"/>
      </w:pPr>
      <w:r w:rsidRPr="003100A6">
        <w:t>1948, Transparent yellow labradorite of Utah, p. 568, 1p.</w:t>
      </w:r>
    </w:p>
    <w:p w:rsidR="00B37881" w:rsidRDefault="00B37881" w:rsidP="00B37881">
      <w:pPr>
        <w:autoSpaceDE w:val="0"/>
        <w:autoSpaceDN w:val="0"/>
        <w:adjustRightInd w:val="0"/>
        <w:spacing w:after="0" w:line="240" w:lineRule="auto"/>
      </w:pPr>
      <w:r w:rsidRPr="003100A6">
        <w:t>1949, Transparent yellow labradorite of Utah, p. 547, 1p.</w:t>
      </w:r>
    </w:p>
    <w:p w:rsidR="00FB3542" w:rsidRDefault="00FB3542" w:rsidP="00B37881">
      <w:pPr>
        <w:autoSpaceDE w:val="0"/>
        <w:autoSpaceDN w:val="0"/>
        <w:adjustRightInd w:val="0"/>
        <w:spacing w:after="0" w:line="240" w:lineRule="auto"/>
      </w:pPr>
    </w:p>
    <w:p w:rsidR="00FB3542" w:rsidRPr="003100A6" w:rsidRDefault="00FB3542" w:rsidP="00B37881">
      <w:pPr>
        <w:autoSpaceDE w:val="0"/>
        <w:autoSpaceDN w:val="0"/>
        <w:adjustRightInd w:val="0"/>
        <w:spacing w:after="0" w:line="240" w:lineRule="auto"/>
      </w:pPr>
    </w:p>
    <w:p w:rsidR="00B37881" w:rsidRPr="00FB3542" w:rsidRDefault="00B37881" w:rsidP="00B37881">
      <w:pPr>
        <w:autoSpaceDE w:val="0"/>
        <w:autoSpaceDN w:val="0"/>
        <w:adjustRightInd w:val="0"/>
        <w:spacing w:after="0" w:line="240" w:lineRule="auto"/>
        <w:rPr>
          <w:b/>
        </w:rPr>
      </w:pPr>
      <w:r w:rsidRPr="00FB3542">
        <w:rPr>
          <w:b/>
        </w:rPr>
        <w:t>FELDSPAR</w:t>
      </w:r>
    </w:p>
    <w:p w:rsidR="00FB3542" w:rsidRPr="00FB3542" w:rsidRDefault="00FB3542" w:rsidP="00B37881">
      <w:pPr>
        <w:autoSpaceDE w:val="0"/>
        <w:autoSpaceDN w:val="0"/>
        <w:adjustRightInd w:val="0"/>
        <w:spacing w:after="0" w:line="240" w:lineRule="auto"/>
        <w:rPr>
          <w:b/>
        </w:rPr>
      </w:pPr>
    </w:p>
    <w:p w:rsidR="00B37881" w:rsidRPr="00FB3542" w:rsidRDefault="00B37881" w:rsidP="00B37881">
      <w:pPr>
        <w:autoSpaceDE w:val="0"/>
        <w:autoSpaceDN w:val="0"/>
        <w:adjustRightInd w:val="0"/>
        <w:spacing w:after="0" w:line="240" w:lineRule="auto"/>
        <w:rPr>
          <w:b/>
        </w:rPr>
      </w:pPr>
      <w:r w:rsidRPr="00FB3542">
        <w:rPr>
          <w:b/>
        </w:rPr>
        <w:t>THE GEMMOLOGIST</w:t>
      </w:r>
    </w:p>
    <w:p w:rsidR="00B37881" w:rsidRPr="003100A6" w:rsidRDefault="00B37881" w:rsidP="00B37881">
      <w:pPr>
        <w:autoSpaceDE w:val="0"/>
        <w:autoSpaceDN w:val="0"/>
        <w:adjustRightInd w:val="0"/>
        <w:spacing w:after="0" w:line="240" w:lineRule="auto"/>
      </w:pPr>
      <w:r w:rsidRPr="003100A6">
        <w:t>Oct., 1938, Feldspar Gems, by Webster, p. 33, 3pp.</w:t>
      </w:r>
    </w:p>
    <w:p w:rsidR="00A05699" w:rsidRPr="003100A6" w:rsidRDefault="00A05699" w:rsidP="00A05699">
      <w:pPr>
        <w:autoSpaceDE w:val="0"/>
        <w:autoSpaceDN w:val="0"/>
        <w:adjustRightInd w:val="0"/>
        <w:spacing w:after="0" w:line="240" w:lineRule="auto"/>
      </w:pPr>
      <w:r w:rsidRPr="003100A6">
        <w:t>May, 1950, An Emerald-Green Transparent Feldspar?, p. 101, 2pp.</w:t>
      </w:r>
      <w:r w:rsidR="00466325">
        <w:t xml:space="preserve"> </w:t>
      </w:r>
      <w:r w:rsidRPr="003100A6">
        <w:t xml:space="preserve">(See also </w:t>
      </w:r>
      <w:r w:rsidR="007D18C9">
        <w:t>July</w:t>
      </w:r>
      <w:r w:rsidRPr="003100A6">
        <w:t>, 1950, (actually stained green chalcedony), by Anderson,</w:t>
      </w:r>
      <w:r w:rsidR="00466325">
        <w:t xml:space="preserve"> </w:t>
      </w:r>
      <w:r w:rsidRPr="003100A6">
        <w:t xml:space="preserve">p. 161, </w:t>
      </w:r>
      <w:r w:rsidR="002E468B">
        <w:t>1p.</w:t>
      </w:r>
      <w:r w:rsidRPr="003100A6">
        <w:t>)</w:t>
      </w:r>
    </w:p>
    <w:p w:rsidR="00A05699" w:rsidRDefault="00F02345" w:rsidP="00A05699">
      <w:pPr>
        <w:autoSpaceDE w:val="0"/>
        <w:autoSpaceDN w:val="0"/>
        <w:adjustRightInd w:val="0"/>
        <w:spacing w:after="0" w:line="240" w:lineRule="auto"/>
      </w:pPr>
      <w:r>
        <w:t>Jan.</w:t>
      </w:r>
      <w:r w:rsidR="00A05699" w:rsidRPr="003100A6">
        <w:t xml:space="preserve">, 1956, Moonstones and Sunstones, p. 3, </w:t>
      </w:r>
      <w:r w:rsidR="002E468B">
        <w:t>1p.</w:t>
      </w:r>
    </w:p>
    <w:p w:rsidR="007C6BD1" w:rsidRPr="003100A6" w:rsidRDefault="007C6BD1" w:rsidP="00A05699">
      <w:pPr>
        <w:autoSpaceDE w:val="0"/>
        <w:autoSpaceDN w:val="0"/>
        <w:adjustRightInd w:val="0"/>
        <w:spacing w:after="0" w:line="240" w:lineRule="auto"/>
      </w:pPr>
    </w:p>
    <w:p w:rsidR="00A05699" w:rsidRPr="007C6BD1" w:rsidRDefault="00A05699" w:rsidP="00A05699">
      <w:pPr>
        <w:autoSpaceDE w:val="0"/>
        <w:autoSpaceDN w:val="0"/>
        <w:adjustRightInd w:val="0"/>
        <w:spacing w:after="0" w:line="240" w:lineRule="auto"/>
        <w:rPr>
          <w:b/>
        </w:rPr>
      </w:pPr>
      <w:r w:rsidRPr="007C6BD1">
        <w:rPr>
          <w:b/>
        </w:rPr>
        <w:t>GEMS &amp; GEMOLOGY</w:t>
      </w:r>
    </w:p>
    <w:p w:rsidR="00A05699" w:rsidRPr="003100A6" w:rsidRDefault="00A05699" w:rsidP="00A05699">
      <w:pPr>
        <w:autoSpaceDE w:val="0"/>
        <w:autoSpaceDN w:val="0"/>
        <w:adjustRightInd w:val="0"/>
        <w:spacing w:after="0" w:line="240" w:lineRule="auto"/>
      </w:pPr>
      <w:r w:rsidRPr="003100A6">
        <w:t>Winter, 1948, Feldspar, p. 112, 2pp.</w:t>
      </w:r>
    </w:p>
    <w:p w:rsidR="00A05699" w:rsidRPr="003100A6" w:rsidRDefault="00A05699" w:rsidP="00A05699">
      <w:pPr>
        <w:autoSpaceDE w:val="0"/>
        <w:autoSpaceDN w:val="0"/>
        <w:adjustRightInd w:val="0"/>
        <w:spacing w:after="0" w:line="240" w:lineRule="auto"/>
      </w:pPr>
      <w:r w:rsidRPr="003100A6">
        <w:t>Fall, 1949, Adventurine Feldspar, by Webster, p. 210, 3pp.</w:t>
      </w:r>
    </w:p>
    <w:p w:rsidR="00A05699" w:rsidRPr="003100A6" w:rsidRDefault="00A05699" w:rsidP="00A05699">
      <w:pPr>
        <w:autoSpaceDE w:val="0"/>
        <w:autoSpaceDN w:val="0"/>
        <w:adjustRightInd w:val="0"/>
        <w:spacing w:after="0" w:line="240" w:lineRule="auto"/>
      </w:pPr>
      <w:r w:rsidRPr="003100A6">
        <w:t xml:space="preserve">*Fall, 1960, Star Moonstones, p. 72, </w:t>
      </w:r>
      <w:r w:rsidR="002E468B">
        <w:t>1p.</w:t>
      </w:r>
    </w:p>
    <w:p w:rsidR="00A05699" w:rsidRPr="003100A6" w:rsidRDefault="00A05699" w:rsidP="00A05699">
      <w:pPr>
        <w:autoSpaceDE w:val="0"/>
        <w:autoSpaceDN w:val="0"/>
        <w:adjustRightInd w:val="0"/>
        <w:spacing w:after="0" w:line="240" w:lineRule="auto"/>
      </w:pPr>
      <w:r w:rsidRPr="003100A6">
        <w:t>*Spring, 1962, Star moonstone imitation, p. 281, 2pp.</w:t>
      </w:r>
    </w:p>
    <w:p w:rsidR="00A05699" w:rsidRPr="003100A6" w:rsidRDefault="00A05699" w:rsidP="00A05699">
      <w:pPr>
        <w:autoSpaceDE w:val="0"/>
        <w:autoSpaceDN w:val="0"/>
        <w:adjustRightInd w:val="0"/>
        <w:spacing w:after="0" w:line="240" w:lineRule="auto"/>
      </w:pPr>
      <w:r w:rsidRPr="003100A6">
        <w:t>*Winter, 1962, Yellow orthoclase spectrum, p. 381, 2pp.</w:t>
      </w:r>
    </w:p>
    <w:p w:rsidR="00A05699" w:rsidRPr="003100A6" w:rsidRDefault="00A05699" w:rsidP="00A05699">
      <w:pPr>
        <w:autoSpaceDE w:val="0"/>
        <w:autoSpaceDN w:val="0"/>
        <w:adjustRightInd w:val="0"/>
        <w:spacing w:after="0" w:line="240" w:lineRule="auto"/>
      </w:pPr>
      <w:r w:rsidRPr="003100A6">
        <w:t xml:space="preserve">*Winter, 1962, A 45 ct. green cat's-eye moonstone, p. 383, </w:t>
      </w:r>
      <w:r w:rsidR="002E468B">
        <w:t>1p.</w:t>
      </w:r>
    </w:p>
    <w:p w:rsidR="00A05699" w:rsidRPr="003100A6" w:rsidRDefault="00A05699" w:rsidP="00A05699">
      <w:pPr>
        <w:autoSpaceDE w:val="0"/>
        <w:autoSpaceDN w:val="0"/>
        <w:adjustRightInd w:val="0"/>
        <w:spacing w:after="0" w:line="240" w:lineRule="auto"/>
      </w:pPr>
      <w:r w:rsidRPr="003100A6">
        <w:t xml:space="preserve">*Winter, 1963, Treated amazonite, p. 102, </w:t>
      </w:r>
      <w:r w:rsidR="002E468B">
        <w:t>1p.</w:t>
      </w:r>
    </w:p>
    <w:p w:rsidR="00A05699" w:rsidRPr="003100A6" w:rsidRDefault="00A05699" w:rsidP="00A05699">
      <w:pPr>
        <w:autoSpaceDE w:val="0"/>
        <w:autoSpaceDN w:val="0"/>
        <w:adjustRightInd w:val="0"/>
        <w:spacing w:after="0" w:line="240" w:lineRule="auto"/>
      </w:pPr>
      <w:r w:rsidRPr="003100A6">
        <w:t xml:space="preserve">*Winter, 1963, Transparent labradorite "sanidine," p. 114, </w:t>
      </w:r>
      <w:r w:rsidR="002E468B">
        <w:t>1p.</w:t>
      </w:r>
    </w:p>
    <w:p w:rsidR="00A05699" w:rsidRPr="003100A6" w:rsidRDefault="00A05699" w:rsidP="00A05699">
      <w:pPr>
        <w:autoSpaceDE w:val="0"/>
        <w:autoSpaceDN w:val="0"/>
        <w:adjustRightInd w:val="0"/>
        <w:spacing w:after="0" w:line="240" w:lineRule="auto"/>
      </w:pPr>
      <w:r w:rsidRPr="003100A6">
        <w:t>*Spring, 1964, A star labradorite, p. 155, 1p.</w:t>
      </w:r>
    </w:p>
    <w:p w:rsidR="00A05699" w:rsidRPr="003100A6" w:rsidRDefault="00A05699" w:rsidP="00A05699">
      <w:pPr>
        <w:autoSpaceDE w:val="0"/>
        <w:autoSpaceDN w:val="0"/>
        <w:adjustRightInd w:val="0"/>
        <w:spacing w:after="0" w:line="240" w:lineRule="auto"/>
      </w:pPr>
      <w:r w:rsidRPr="003100A6">
        <w:t>*Fall, 1967, Andesine feldspar, p. 218, 2pp.</w:t>
      </w:r>
    </w:p>
    <w:p w:rsidR="00A05699" w:rsidRPr="003100A6" w:rsidRDefault="00A05699" w:rsidP="00A05699">
      <w:pPr>
        <w:autoSpaceDE w:val="0"/>
        <w:autoSpaceDN w:val="0"/>
        <w:adjustRightInd w:val="0"/>
        <w:spacing w:after="0" w:line="240" w:lineRule="auto"/>
      </w:pPr>
      <w:r w:rsidRPr="003100A6">
        <w:t>*Spring, 1968, Cat's-eye feldspar, p. 286, 1p.</w:t>
      </w:r>
    </w:p>
    <w:p w:rsidR="00A05699" w:rsidRDefault="00A05699" w:rsidP="00A05699">
      <w:pPr>
        <w:autoSpaceDE w:val="0"/>
        <w:autoSpaceDN w:val="0"/>
        <w:adjustRightInd w:val="0"/>
        <w:spacing w:after="0" w:line="240" w:lineRule="auto"/>
      </w:pPr>
      <w:r w:rsidRPr="003100A6">
        <w:t>Summer, 1976, A Pleochroic Gem Labradorite from Lake County,</w:t>
      </w:r>
      <w:r w:rsidR="00466325">
        <w:t xml:space="preserve"> </w:t>
      </w:r>
      <w:r w:rsidRPr="003100A6">
        <w:t>Oregon, p. 163, 6pp.</w:t>
      </w:r>
    </w:p>
    <w:p w:rsidR="007C6BD1" w:rsidRPr="003100A6" w:rsidRDefault="007C6BD1" w:rsidP="00A05699">
      <w:pPr>
        <w:autoSpaceDE w:val="0"/>
        <w:autoSpaceDN w:val="0"/>
        <w:adjustRightInd w:val="0"/>
        <w:spacing w:after="0" w:line="240" w:lineRule="auto"/>
      </w:pPr>
    </w:p>
    <w:p w:rsidR="00A05699" w:rsidRPr="007C6BD1" w:rsidRDefault="00A05699" w:rsidP="00A05699">
      <w:pPr>
        <w:autoSpaceDE w:val="0"/>
        <w:autoSpaceDN w:val="0"/>
        <w:adjustRightInd w:val="0"/>
        <w:spacing w:after="0" w:line="240" w:lineRule="auto"/>
        <w:rPr>
          <w:b/>
        </w:rPr>
      </w:pPr>
      <w:r w:rsidRPr="007C6BD1">
        <w:rPr>
          <w:b/>
        </w:rPr>
        <w:t>JOURNAL OF GEMMOLOGY</w:t>
      </w:r>
    </w:p>
    <w:p w:rsidR="00A05699" w:rsidRPr="003100A6" w:rsidRDefault="00F02345" w:rsidP="00A05699">
      <w:pPr>
        <w:autoSpaceDE w:val="0"/>
        <w:autoSpaceDN w:val="0"/>
        <w:adjustRightInd w:val="0"/>
        <w:spacing w:after="0" w:line="240" w:lineRule="auto"/>
      </w:pPr>
      <w:r>
        <w:t>Jan.</w:t>
      </w:r>
      <w:r w:rsidR="00A05699" w:rsidRPr="003100A6">
        <w:t>, 1948, Albite-oligoclase, a new gem from Kenya, p. 31, 2pp.</w:t>
      </w:r>
    </w:p>
    <w:p w:rsidR="00A05699" w:rsidRPr="003100A6" w:rsidRDefault="007D18C9" w:rsidP="00A05699">
      <w:pPr>
        <w:autoSpaceDE w:val="0"/>
        <w:autoSpaceDN w:val="0"/>
        <w:adjustRightInd w:val="0"/>
        <w:spacing w:after="0" w:line="240" w:lineRule="auto"/>
      </w:pPr>
      <w:r>
        <w:t>July</w:t>
      </w:r>
      <w:r w:rsidR="00A05699" w:rsidRPr="003100A6">
        <w:t>, 1952, Some Inclusions in Moonstone, by Webster, p. 275, 4pp.</w:t>
      </w:r>
    </w:p>
    <w:p w:rsidR="00A05699" w:rsidRPr="003100A6" w:rsidRDefault="00A05699" w:rsidP="00A05699">
      <w:pPr>
        <w:autoSpaceDE w:val="0"/>
        <w:autoSpaceDN w:val="0"/>
        <w:adjustRightInd w:val="0"/>
        <w:spacing w:after="0" w:line="240" w:lineRule="auto"/>
      </w:pPr>
      <w:r w:rsidRPr="003100A6">
        <w:t>April, 1955, Peristerite gem, p. 86, 2pp.</w:t>
      </w:r>
    </w:p>
    <w:p w:rsidR="00A05699" w:rsidRPr="003100A6" w:rsidRDefault="007D18C9" w:rsidP="00A05699">
      <w:pPr>
        <w:autoSpaceDE w:val="0"/>
        <w:autoSpaceDN w:val="0"/>
        <w:adjustRightInd w:val="0"/>
        <w:spacing w:after="0" w:line="240" w:lineRule="auto"/>
      </w:pPr>
      <w:r>
        <w:t>July</w:t>
      </w:r>
      <w:r w:rsidR="00A05699" w:rsidRPr="003100A6">
        <w:t>, 1971, Labradorite in Australia, p. 269, 3pp.</w:t>
      </w:r>
    </w:p>
    <w:p w:rsidR="00A05699" w:rsidRPr="003100A6" w:rsidRDefault="00A05699" w:rsidP="00A05699">
      <w:pPr>
        <w:autoSpaceDE w:val="0"/>
        <w:autoSpaceDN w:val="0"/>
        <w:adjustRightInd w:val="0"/>
        <w:spacing w:after="0" w:line="240" w:lineRule="auto"/>
      </w:pPr>
      <w:r w:rsidRPr="003100A6">
        <w:t>Oct., 1973, Labradorite as a Paramagnetic Mineral, by Webster,</w:t>
      </w:r>
      <w:r w:rsidR="00392CC2">
        <w:t xml:space="preserve"> </w:t>
      </w:r>
      <w:r w:rsidRPr="003100A6">
        <w:t>p. 308, 4pp.</w:t>
      </w:r>
    </w:p>
    <w:p w:rsidR="00A05699" w:rsidRDefault="00A05699" w:rsidP="00A05699">
      <w:pPr>
        <w:autoSpaceDE w:val="0"/>
        <w:autoSpaceDN w:val="0"/>
        <w:adjustRightInd w:val="0"/>
        <w:spacing w:after="0" w:line="240" w:lineRule="auto"/>
      </w:pPr>
      <w:r w:rsidRPr="003100A6">
        <w:t>April, 1977, Anomalous Optical Characteristics in Calcic Plagioclase</w:t>
      </w:r>
      <w:r w:rsidR="00392CC2">
        <w:t xml:space="preserve"> </w:t>
      </w:r>
      <w:r w:rsidRPr="003100A6">
        <w:t>Feldspars, p. 308, 8pp.</w:t>
      </w:r>
    </w:p>
    <w:p w:rsidR="007C6BD1" w:rsidRPr="003100A6" w:rsidRDefault="007C6BD1" w:rsidP="00A05699">
      <w:pPr>
        <w:autoSpaceDE w:val="0"/>
        <w:autoSpaceDN w:val="0"/>
        <w:adjustRightInd w:val="0"/>
        <w:spacing w:after="0" w:line="240" w:lineRule="auto"/>
      </w:pPr>
    </w:p>
    <w:p w:rsidR="00A05699" w:rsidRPr="007C6BD1" w:rsidRDefault="00A05699" w:rsidP="00A05699">
      <w:pPr>
        <w:autoSpaceDE w:val="0"/>
        <w:autoSpaceDN w:val="0"/>
        <w:adjustRightInd w:val="0"/>
        <w:spacing w:after="0" w:line="240" w:lineRule="auto"/>
        <w:rPr>
          <w:b/>
        </w:rPr>
      </w:pPr>
      <w:r w:rsidRPr="007C6BD1">
        <w:rPr>
          <w:b/>
        </w:rPr>
        <w:t>LAPIDARY JOURNAL</w:t>
      </w:r>
    </w:p>
    <w:p w:rsidR="00A05699" w:rsidRPr="003100A6" w:rsidRDefault="00A05699" w:rsidP="00A05699">
      <w:pPr>
        <w:autoSpaceDE w:val="0"/>
        <w:autoSpaceDN w:val="0"/>
        <w:adjustRightInd w:val="0"/>
        <w:spacing w:after="0" w:line="240" w:lineRule="auto"/>
      </w:pPr>
      <w:r w:rsidRPr="003100A6">
        <w:t>Feb., 1951, Amazonite and How To Cut It, p. 422</w:t>
      </w:r>
    </w:p>
    <w:p w:rsidR="00A05699" w:rsidRPr="003100A6" w:rsidRDefault="00A05699" w:rsidP="00A05699">
      <w:pPr>
        <w:autoSpaceDE w:val="0"/>
        <w:autoSpaceDN w:val="0"/>
        <w:adjustRightInd w:val="0"/>
        <w:spacing w:after="0" w:line="240" w:lineRule="auto"/>
      </w:pPr>
      <w:r w:rsidRPr="003100A6">
        <w:t>Oct., 1955, Moonstone, a full account, p. 346.</w:t>
      </w:r>
    </w:p>
    <w:p w:rsidR="00A05699" w:rsidRPr="003100A6" w:rsidRDefault="00A05699" w:rsidP="00A05699">
      <w:pPr>
        <w:autoSpaceDE w:val="0"/>
        <w:autoSpaceDN w:val="0"/>
        <w:adjustRightInd w:val="0"/>
        <w:spacing w:after="0" w:line="240" w:lineRule="auto"/>
      </w:pPr>
      <w:r w:rsidRPr="003100A6">
        <w:t>April, 1962, Labradorite of New York, p. 94, 2pp.</w:t>
      </w:r>
    </w:p>
    <w:p w:rsidR="00A05699" w:rsidRPr="003100A6" w:rsidRDefault="00A05699" w:rsidP="00A05699">
      <w:pPr>
        <w:autoSpaceDE w:val="0"/>
        <w:autoSpaceDN w:val="0"/>
        <w:adjustRightInd w:val="0"/>
        <w:spacing w:after="0" w:line="240" w:lineRule="auto"/>
      </w:pPr>
      <w:r w:rsidRPr="003100A6">
        <w:t>May, 1962, Moonstone found in New York, p. 278, 4pp.</w:t>
      </w:r>
    </w:p>
    <w:p w:rsidR="00A05699" w:rsidRPr="003100A6" w:rsidRDefault="00F02345" w:rsidP="00A05699">
      <w:pPr>
        <w:autoSpaceDE w:val="0"/>
        <w:autoSpaceDN w:val="0"/>
        <w:adjustRightInd w:val="0"/>
        <w:spacing w:after="0" w:line="240" w:lineRule="auto"/>
      </w:pPr>
      <w:r>
        <w:t>Jan.</w:t>
      </w:r>
      <w:r w:rsidR="00A05699" w:rsidRPr="003100A6">
        <w:t>, 1963, Spectrolite (precious labradorite) from Finland, p.927,</w:t>
      </w:r>
      <w:r w:rsidR="00392CC2">
        <w:t xml:space="preserve"> </w:t>
      </w:r>
      <w:r w:rsidR="00A05699" w:rsidRPr="003100A6">
        <w:t xml:space="preserve">5pp. (See Sept. 1977, p. 1296, </w:t>
      </w:r>
      <w:r w:rsidR="002E468B">
        <w:t>1p.</w:t>
      </w:r>
      <w:r w:rsidR="00A05699" w:rsidRPr="003100A6">
        <w:t>)</w:t>
      </w:r>
    </w:p>
    <w:p w:rsidR="00A05699" w:rsidRPr="003100A6" w:rsidRDefault="00A05699" w:rsidP="00A05699">
      <w:pPr>
        <w:autoSpaceDE w:val="0"/>
        <w:autoSpaceDN w:val="0"/>
        <w:adjustRightInd w:val="0"/>
        <w:spacing w:after="0" w:line="240" w:lineRule="auto"/>
      </w:pPr>
      <w:r w:rsidRPr="003100A6">
        <w:t>Dec., 1963, Oregon Sunstone, p. 929, 2pp.</w:t>
      </w:r>
    </w:p>
    <w:p w:rsidR="00A05699" w:rsidRPr="003100A6" w:rsidRDefault="00A05699" w:rsidP="00A05699">
      <w:pPr>
        <w:autoSpaceDE w:val="0"/>
        <w:autoSpaceDN w:val="0"/>
        <w:adjustRightInd w:val="0"/>
        <w:spacing w:after="0" w:line="240" w:lineRule="auto"/>
      </w:pPr>
      <w:r w:rsidRPr="003100A6">
        <w:t>March, 1964, Sunstone and Moonstone in New York, p. 1190, 1p.</w:t>
      </w:r>
    </w:p>
    <w:p w:rsidR="00A05699" w:rsidRPr="003100A6" w:rsidRDefault="00A05699" w:rsidP="00A05699">
      <w:pPr>
        <w:autoSpaceDE w:val="0"/>
        <w:autoSpaceDN w:val="0"/>
        <w:adjustRightInd w:val="0"/>
        <w:spacing w:after="0" w:line="240" w:lineRule="auto"/>
      </w:pPr>
      <w:r w:rsidRPr="003100A6">
        <w:t>March, 1964, Moonstone, p. 1228, 4pp.</w:t>
      </w:r>
    </w:p>
    <w:p w:rsidR="00A05699" w:rsidRPr="003100A6" w:rsidRDefault="00A05699" w:rsidP="00A05699">
      <w:pPr>
        <w:autoSpaceDE w:val="0"/>
        <w:autoSpaceDN w:val="0"/>
        <w:adjustRightInd w:val="0"/>
        <w:spacing w:after="0" w:line="240" w:lineRule="auto"/>
      </w:pPr>
      <w:r w:rsidRPr="003100A6">
        <w:t>April, 1964, Moonstone of Black Range, Mexico, p. 144, 10pp.</w:t>
      </w:r>
    </w:p>
    <w:p w:rsidR="00A05699" w:rsidRPr="003100A6" w:rsidRDefault="00501089" w:rsidP="00A05699">
      <w:pPr>
        <w:autoSpaceDE w:val="0"/>
        <w:autoSpaceDN w:val="0"/>
        <w:adjustRightInd w:val="0"/>
        <w:spacing w:after="0" w:line="240" w:lineRule="auto"/>
      </w:pPr>
      <w:r>
        <w:t>June</w:t>
      </w:r>
      <w:r w:rsidR="00A05699" w:rsidRPr="003100A6">
        <w:t>, 1965, The Gem Feldspars, by Pough, p. 364, 6pp.</w:t>
      </w:r>
    </w:p>
    <w:p w:rsidR="00A05699" w:rsidRPr="003100A6" w:rsidRDefault="00A05699" w:rsidP="00A05699">
      <w:pPr>
        <w:autoSpaceDE w:val="0"/>
        <w:autoSpaceDN w:val="0"/>
        <w:adjustRightInd w:val="0"/>
        <w:spacing w:after="0" w:line="240" w:lineRule="auto"/>
      </w:pPr>
      <w:r w:rsidRPr="003100A6">
        <w:t>April, 1968, Labradorite of Texas, p. 78, 3pp.</w:t>
      </w:r>
    </w:p>
    <w:p w:rsidR="00A05699" w:rsidRPr="003100A6" w:rsidRDefault="00A05699" w:rsidP="00A05699">
      <w:pPr>
        <w:autoSpaceDE w:val="0"/>
        <w:autoSpaceDN w:val="0"/>
        <w:adjustRightInd w:val="0"/>
        <w:spacing w:after="0" w:line="240" w:lineRule="auto"/>
      </w:pPr>
      <w:r w:rsidRPr="003100A6">
        <w:t>April, 1971, Bytownite Bonanza in New Mexico, p. 170, 9pp.</w:t>
      </w:r>
    </w:p>
    <w:p w:rsidR="00A05699" w:rsidRPr="003100A6" w:rsidRDefault="00A05699" w:rsidP="00A05699">
      <w:pPr>
        <w:autoSpaceDE w:val="0"/>
        <w:autoSpaceDN w:val="0"/>
        <w:adjustRightInd w:val="0"/>
        <w:spacing w:after="0" w:line="240" w:lineRule="auto"/>
      </w:pPr>
      <w:r w:rsidRPr="003100A6">
        <w:t>Feb., 1972, Moonstone, (a review), p. 1560, 5pp.</w:t>
      </w:r>
    </w:p>
    <w:p w:rsidR="00A05699" w:rsidRPr="003100A6" w:rsidRDefault="00A05699" w:rsidP="00A05699">
      <w:pPr>
        <w:autoSpaceDE w:val="0"/>
        <w:autoSpaceDN w:val="0"/>
        <w:adjustRightInd w:val="0"/>
        <w:spacing w:after="0" w:line="240" w:lineRule="auto"/>
      </w:pPr>
      <w:r w:rsidRPr="003100A6">
        <w:t>Dec., 1972, Feldspar, p. 1286, 3pp.</w:t>
      </w:r>
    </w:p>
    <w:p w:rsidR="00A05699" w:rsidRPr="003100A6" w:rsidRDefault="00A05699" w:rsidP="00A05699">
      <w:pPr>
        <w:autoSpaceDE w:val="0"/>
        <w:autoSpaceDN w:val="0"/>
        <w:adjustRightInd w:val="0"/>
        <w:spacing w:after="0" w:line="240" w:lineRule="auto"/>
      </w:pPr>
      <w:r w:rsidRPr="003100A6">
        <w:t>Oct., 1973, Moonstone in Mississippi, p. 1176, 3pp.</w:t>
      </w:r>
    </w:p>
    <w:p w:rsidR="00A05699" w:rsidRPr="003100A6" w:rsidRDefault="00F02345" w:rsidP="00A05699">
      <w:pPr>
        <w:autoSpaceDE w:val="0"/>
        <w:autoSpaceDN w:val="0"/>
        <w:adjustRightInd w:val="0"/>
        <w:spacing w:after="0" w:line="240" w:lineRule="auto"/>
      </w:pPr>
      <w:r>
        <w:t>Jan.</w:t>
      </w:r>
      <w:r w:rsidR="00A05699" w:rsidRPr="003100A6">
        <w:t>, 1974, Colorado Amazonite, p. 1592, 3pp.</w:t>
      </w:r>
    </w:p>
    <w:p w:rsidR="00A05699" w:rsidRPr="003100A6" w:rsidRDefault="007C35A9" w:rsidP="00A05699">
      <w:pPr>
        <w:autoSpaceDE w:val="0"/>
        <w:autoSpaceDN w:val="0"/>
        <w:adjustRightInd w:val="0"/>
        <w:spacing w:after="0" w:line="240" w:lineRule="auto"/>
      </w:pPr>
      <w:r>
        <w:t>Nov.</w:t>
      </w:r>
      <w:r w:rsidR="00A05699" w:rsidRPr="003100A6">
        <w:t>, 1974, Feldspar Gems of the U.S., p. 1204, 7pp.</w:t>
      </w:r>
    </w:p>
    <w:p w:rsidR="00C52EF9" w:rsidRPr="003100A6" w:rsidRDefault="007C35A9" w:rsidP="00C52EF9">
      <w:pPr>
        <w:autoSpaceDE w:val="0"/>
        <w:autoSpaceDN w:val="0"/>
        <w:adjustRightInd w:val="0"/>
        <w:spacing w:after="0" w:line="240" w:lineRule="auto"/>
      </w:pPr>
      <w:r w:rsidRPr="00392CC2">
        <w:rPr>
          <w:iCs/>
        </w:rPr>
        <w:t>Nov.</w:t>
      </w:r>
      <w:r w:rsidR="00C52EF9" w:rsidRPr="00392CC2">
        <w:rPr>
          <w:iCs/>
        </w:rPr>
        <w:t>,</w:t>
      </w:r>
      <w:r w:rsidR="00C52EF9" w:rsidRPr="003100A6">
        <w:rPr>
          <w:i/>
          <w:iCs/>
        </w:rPr>
        <w:t xml:space="preserve"> </w:t>
      </w:r>
      <w:r w:rsidR="00C52EF9" w:rsidRPr="003100A6">
        <w:t>1975, Sunstones in Oregon, p. 1578, 5pp.</w:t>
      </w:r>
    </w:p>
    <w:p w:rsidR="00C52EF9" w:rsidRPr="003100A6" w:rsidRDefault="00C52EF9" w:rsidP="00C52EF9">
      <w:pPr>
        <w:autoSpaceDE w:val="0"/>
        <w:autoSpaceDN w:val="0"/>
        <w:adjustRightInd w:val="0"/>
        <w:spacing w:after="0" w:line="240" w:lineRule="auto"/>
      </w:pPr>
      <w:r w:rsidRPr="003100A6">
        <w:t>April, 1976, Amazonite of Colorado, p. 96, 2pp.</w:t>
      </w:r>
    </w:p>
    <w:p w:rsidR="00C52EF9" w:rsidRPr="003100A6" w:rsidRDefault="00501089" w:rsidP="00C52EF9">
      <w:pPr>
        <w:autoSpaceDE w:val="0"/>
        <w:autoSpaceDN w:val="0"/>
        <w:adjustRightInd w:val="0"/>
        <w:spacing w:after="0" w:line="240" w:lineRule="auto"/>
      </w:pPr>
      <w:r>
        <w:t>June</w:t>
      </w:r>
      <w:r w:rsidR="00C52EF9" w:rsidRPr="003100A6">
        <w:t xml:space="preserve">, 1976, Moonstone, Birthstone for </w:t>
      </w:r>
      <w:r>
        <w:t>June</w:t>
      </w:r>
      <w:r w:rsidR="00C52EF9" w:rsidRPr="003100A6">
        <w:t>, p. 714, 1p.</w:t>
      </w:r>
    </w:p>
    <w:p w:rsidR="00C52EF9" w:rsidRDefault="00501089" w:rsidP="00C52EF9">
      <w:pPr>
        <w:autoSpaceDE w:val="0"/>
        <w:autoSpaceDN w:val="0"/>
        <w:adjustRightInd w:val="0"/>
        <w:spacing w:after="0" w:line="240" w:lineRule="auto"/>
      </w:pPr>
      <w:r>
        <w:t>June</w:t>
      </w:r>
      <w:r w:rsidR="00C52EF9" w:rsidRPr="003100A6">
        <w:t>, 1976, Moonstone, p. 866, 3pp.</w:t>
      </w:r>
    </w:p>
    <w:p w:rsidR="007C6BD1" w:rsidRPr="003100A6" w:rsidRDefault="007C6BD1" w:rsidP="00C52EF9">
      <w:pPr>
        <w:autoSpaceDE w:val="0"/>
        <w:autoSpaceDN w:val="0"/>
        <w:adjustRightInd w:val="0"/>
        <w:spacing w:after="0" w:line="240" w:lineRule="auto"/>
      </w:pPr>
    </w:p>
    <w:p w:rsidR="00C52EF9" w:rsidRPr="007C6BD1" w:rsidRDefault="00C52EF9" w:rsidP="00C52EF9">
      <w:pPr>
        <w:autoSpaceDE w:val="0"/>
        <w:autoSpaceDN w:val="0"/>
        <w:adjustRightInd w:val="0"/>
        <w:spacing w:after="0" w:line="240" w:lineRule="auto"/>
        <w:rPr>
          <w:b/>
        </w:rPr>
      </w:pPr>
      <w:r w:rsidRPr="007C6BD1">
        <w:rPr>
          <w:b/>
        </w:rPr>
        <w:t>AUSTRALIAN GEMMOLOGIST</w:t>
      </w:r>
    </w:p>
    <w:p w:rsidR="00C52EF9" w:rsidRPr="003100A6" w:rsidRDefault="00C52EF9" w:rsidP="00C52EF9">
      <w:pPr>
        <w:autoSpaceDE w:val="0"/>
        <w:autoSpaceDN w:val="0"/>
        <w:adjustRightInd w:val="0"/>
        <w:spacing w:after="0" w:line="240" w:lineRule="auto"/>
      </w:pPr>
      <w:r w:rsidRPr="003100A6">
        <w:t>May, 1965, A study of moonstone with the electron microscope, p. 5,</w:t>
      </w:r>
      <w:r w:rsidR="00277B6B">
        <w:t xml:space="preserve"> </w:t>
      </w:r>
      <w:r w:rsidRPr="003100A6">
        <w:t>2pp.</w:t>
      </w:r>
    </w:p>
    <w:p w:rsidR="00C52EF9" w:rsidRPr="003100A6" w:rsidRDefault="00C52EF9" w:rsidP="00C52EF9">
      <w:pPr>
        <w:autoSpaceDE w:val="0"/>
        <w:autoSpaceDN w:val="0"/>
        <w:adjustRightInd w:val="0"/>
        <w:spacing w:after="0" w:line="240" w:lineRule="auto"/>
      </w:pPr>
      <w:r w:rsidRPr="003100A6">
        <w:t>Aug., 1969, Sunstone from Central Australia, p. 26, 2pp.</w:t>
      </w:r>
    </w:p>
    <w:p w:rsidR="00C52EF9" w:rsidRDefault="00C52EF9" w:rsidP="00C52EF9">
      <w:pPr>
        <w:autoSpaceDE w:val="0"/>
        <w:autoSpaceDN w:val="0"/>
        <w:adjustRightInd w:val="0"/>
        <w:spacing w:after="0" w:line="240" w:lineRule="auto"/>
      </w:pPr>
      <w:r w:rsidRPr="003100A6">
        <w:t>Aug., 1970, Pale yellow transparent labradorite found in Australia,</w:t>
      </w:r>
      <w:r w:rsidR="00277B6B">
        <w:t xml:space="preserve"> </w:t>
      </w:r>
      <w:r w:rsidRPr="003100A6">
        <w:t xml:space="preserve">p. 24, 2pp. (See also </w:t>
      </w:r>
      <w:r w:rsidR="007C35A9">
        <w:rPr>
          <w:i/>
          <w:iCs/>
        </w:rPr>
        <w:t>Nov.</w:t>
      </w:r>
      <w:r w:rsidRPr="003100A6">
        <w:rPr>
          <w:i/>
          <w:iCs/>
        </w:rPr>
        <w:t xml:space="preserve">, </w:t>
      </w:r>
      <w:r w:rsidRPr="003100A6">
        <w:t>1970, p. 21, 1p.; Feb., 1972, p. 11, 2pp.)</w:t>
      </w:r>
    </w:p>
    <w:p w:rsidR="007C6BD1" w:rsidRPr="003100A6" w:rsidRDefault="007C6BD1" w:rsidP="00C52EF9">
      <w:pPr>
        <w:autoSpaceDE w:val="0"/>
        <w:autoSpaceDN w:val="0"/>
        <w:adjustRightInd w:val="0"/>
        <w:spacing w:after="0" w:line="240" w:lineRule="auto"/>
      </w:pPr>
    </w:p>
    <w:p w:rsidR="00C52EF9" w:rsidRPr="007C6BD1" w:rsidRDefault="00C52EF9" w:rsidP="00C52EF9">
      <w:pPr>
        <w:autoSpaceDE w:val="0"/>
        <w:autoSpaceDN w:val="0"/>
        <w:adjustRightInd w:val="0"/>
        <w:spacing w:after="0" w:line="240" w:lineRule="auto"/>
        <w:rPr>
          <w:b/>
        </w:rPr>
      </w:pPr>
      <w:r w:rsidRPr="007C6BD1">
        <w:rPr>
          <w:b/>
        </w:rPr>
        <w:t>GEM LIBRARY BIBLIOGRAPHY</w:t>
      </w:r>
    </w:p>
    <w:p w:rsidR="00C52EF9" w:rsidRDefault="00C52EF9" w:rsidP="00C52EF9">
      <w:pPr>
        <w:autoSpaceDE w:val="0"/>
        <w:autoSpaceDN w:val="0"/>
        <w:adjustRightInd w:val="0"/>
        <w:spacing w:after="0" w:line="240" w:lineRule="auto"/>
      </w:pPr>
      <w:r w:rsidRPr="003100A6">
        <w:t xml:space="preserve">1931, </w:t>
      </w:r>
      <w:r w:rsidRPr="007C6BD1">
        <w:rPr>
          <w:b/>
        </w:rPr>
        <w:t>Feldspar Gems</w:t>
      </w:r>
      <w:r w:rsidRPr="003100A6">
        <w:t>, by L Aitkens, U.S. Bureau of Mines, Information</w:t>
      </w:r>
      <w:r w:rsidR="00277B6B">
        <w:t xml:space="preserve"> </w:t>
      </w:r>
      <w:r w:rsidRPr="003100A6">
        <w:t>Circular #</w:t>
      </w:r>
      <w:r w:rsidRPr="000B1440">
        <w:t xml:space="preserve">6533, </w:t>
      </w:r>
      <w:r w:rsidR="007C35A9" w:rsidRPr="000B1440">
        <w:rPr>
          <w:iCs/>
        </w:rPr>
        <w:t>Nov.</w:t>
      </w:r>
      <w:r w:rsidRPr="000B1440">
        <w:rPr>
          <w:iCs/>
        </w:rPr>
        <w:t>,</w:t>
      </w:r>
      <w:r w:rsidRPr="003100A6">
        <w:rPr>
          <w:i/>
          <w:iCs/>
        </w:rPr>
        <w:t xml:space="preserve"> </w:t>
      </w:r>
      <w:r w:rsidRPr="003100A6">
        <w:t>10pp.</w:t>
      </w:r>
    </w:p>
    <w:p w:rsidR="007C6BD1" w:rsidRDefault="007C6BD1" w:rsidP="00C52EF9">
      <w:pPr>
        <w:autoSpaceDE w:val="0"/>
        <w:autoSpaceDN w:val="0"/>
        <w:adjustRightInd w:val="0"/>
        <w:spacing w:after="0" w:line="240" w:lineRule="auto"/>
      </w:pPr>
    </w:p>
    <w:p w:rsidR="007C6BD1" w:rsidRPr="003100A6" w:rsidRDefault="007C6BD1" w:rsidP="00C52EF9">
      <w:pPr>
        <w:autoSpaceDE w:val="0"/>
        <w:autoSpaceDN w:val="0"/>
        <w:adjustRightInd w:val="0"/>
        <w:spacing w:after="0" w:line="240" w:lineRule="auto"/>
      </w:pPr>
    </w:p>
    <w:p w:rsidR="00C52EF9" w:rsidRPr="007C6BD1" w:rsidRDefault="00C52EF9" w:rsidP="00C52EF9">
      <w:pPr>
        <w:autoSpaceDE w:val="0"/>
        <w:autoSpaceDN w:val="0"/>
        <w:adjustRightInd w:val="0"/>
        <w:spacing w:after="0" w:line="240" w:lineRule="auto"/>
        <w:rPr>
          <w:b/>
        </w:rPr>
      </w:pPr>
      <w:r w:rsidRPr="007C6BD1">
        <w:rPr>
          <w:b/>
        </w:rPr>
        <w:t>FLUORITE</w:t>
      </w:r>
    </w:p>
    <w:p w:rsidR="007C6BD1" w:rsidRPr="007C6BD1" w:rsidRDefault="007C6BD1" w:rsidP="00C52EF9">
      <w:pPr>
        <w:autoSpaceDE w:val="0"/>
        <w:autoSpaceDN w:val="0"/>
        <w:adjustRightInd w:val="0"/>
        <w:spacing w:after="0" w:line="240" w:lineRule="auto"/>
        <w:rPr>
          <w:b/>
        </w:rPr>
      </w:pPr>
    </w:p>
    <w:p w:rsidR="00C52EF9" w:rsidRPr="007C6BD1" w:rsidRDefault="00C52EF9" w:rsidP="00C52EF9">
      <w:pPr>
        <w:autoSpaceDE w:val="0"/>
        <w:autoSpaceDN w:val="0"/>
        <w:adjustRightInd w:val="0"/>
        <w:spacing w:after="0" w:line="240" w:lineRule="auto"/>
        <w:rPr>
          <w:b/>
        </w:rPr>
      </w:pPr>
      <w:r w:rsidRPr="007C6BD1">
        <w:rPr>
          <w:b/>
        </w:rPr>
        <w:t>MINERALS YEARBOOK</w:t>
      </w:r>
    </w:p>
    <w:p w:rsidR="00C52EF9" w:rsidRPr="003100A6" w:rsidRDefault="00C52EF9" w:rsidP="00C52EF9">
      <w:pPr>
        <w:autoSpaceDE w:val="0"/>
        <w:autoSpaceDN w:val="0"/>
        <w:adjustRightInd w:val="0"/>
        <w:spacing w:after="0" w:line="240" w:lineRule="auto"/>
      </w:pPr>
      <w:r w:rsidRPr="003100A6">
        <w:t>1883-1884, Fluorite, (N.Y., Ill., Tenn., Mo., Colo., Va.). p. 776, 2pp.</w:t>
      </w:r>
    </w:p>
    <w:p w:rsidR="00C52EF9" w:rsidRPr="003100A6" w:rsidRDefault="00C52EF9" w:rsidP="00C52EF9">
      <w:pPr>
        <w:autoSpaceDE w:val="0"/>
        <w:autoSpaceDN w:val="0"/>
        <w:adjustRightInd w:val="0"/>
        <w:spacing w:after="0" w:line="240" w:lineRule="auto"/>
      </w:pPr>
      <w:r w:rsidRPr="003100A6">
        <w:t xml:space="preserve">1888, A large cavity found near Macomb, N.Y., p. 583, </w:t>
      </w:r>
      <w:r w:rsidR="002E468B">
        <w:t>1p.</w:t>
      </w:r>
    </w:p>
    <w:p w:rsidR="00C52EF9" w:rsidRDefault="00C52EF9" w:rsidP="00C52EF9">
      <w:pPr>
        <w:autoSpaceDE w:val="0"/>
        <w:autoSpaceDN w:val="0"/>
        <w:adjustRightInd w:val="0"/>
        <w:spacing w:after="0" w:line="240" w:lineRule="auto"/>
      </w:pPr>
      <w:r w:rsidRPr="003100A6">
        <w:t xml:space="preserve">1903, Fluorite of Illinois, p. 965, </w:t>
      </w:r>
      <w:r w:rsidR="002E468B">
        <w:t>1p.</w:t>
      </w:r>
    </w:p>
    <w:p w:rsidR="007C6BD1" w:rsidRPr="003100A6" w:rsidRDefault="007C6BD1" w:rsidP="00C52EF9">
      <w:pPr>
        <w:autoSpaceDE w:val="0"/>
        <w:autoSpaceDN w:val="0"/>
        <w:adjustRightInd w:val="0"/>
        <w:spacing w:after="0" w:line="240" w:lineRule="auto"/>
      </w:pPr>
    </w:p>
    <w:p w:rsidR="00C52EF9" w:rsidRPr="007C6BD1" w:rsidRDefault="00C52EF9" w:rsidP="00C52EF9">
      <w:pPr>
        <w:autoSpaceDE w:val="0"/>
        <w:autoSpaceDN w:val="0"/>
        <w:adjustRightInd w:val="0"/>
        <w:spacing w:after="0" w:line="240" w:lineRule="auto"/>
        <w:rPr>
          <w:b/>
        </w:rPr>
      </w:pPr>
      <w:r w:rsidRPr="007C6BD1">
        <w:rPr>
          <w:b/>
        </w:rPr>
        <w:t>THE GEMMOLOGIST</w:t>
      </w:r>
    </w:p>
    <w:p w:rsidR="003E5B45" w:rsidRDefault="00C52EF9" w:rsidP="00C52EF9">
      <w:pPr>
        <w:autoSpaceDE w:val="0"/>
        <w:autoSpaceDN w:val="0"/>
        <w:adjustRightInd w:val="0"/>
        <w:spacing w:after="0" w:line="240" w:lineRule="auto"/>
      </w:pPr>
      <w:r w:rsidRPr="003100A6">
        <w:t xml:space="preserve">May, 1935, "Blue </w:t>
      </w:r>
      <w:r w:rsidR="00277B6B">
        <w:t>J</w:t>
      </w:r>
      <w:r w:rsidRPr="003100A6">
        <w:t xml:space="preserve">ohn" from England, p. 300, 2pp. </w:t>
      </w:r>
    </w:p>
    <w:p w:rsidR="00C52EF9" w:rsidRPr="003100A6" w:rsidRDefault="003E5B45" w:rsidP="00C52EF9">
      <w:pPr>
        <w:autoSpaceDE w:val="0"/>
        <w:autoSpaceDN w:val="0"/>
        <w:adjustRightInd w:val="0"/>
        <w:spacing w:after="0" w:line="240" w:lineRule="auto"/>
      </w:pPr>
      <w:r>
        <w:t xml:space="preserve">   </w:t>
      </w:r>
      <w:r w:rsidR="00C52EF9" w:rsidRPr="003100A6">
        <w:t>#2: Aug., 1935,</w:t>
      </w:r>
      <w:r w:rsidR="00277B6B">
        <w:t xml:space="preserve"> </w:t>
      </w:r>
      <w:r w:rsidR="00C52EF9" w:rsidRPr="003100A6">
        <w:t>p. 29, 3pp.</w:t>
      </w:r>
    </w:p>
    <w:p w:rsidR="003E5B45" w:rsidRDefault="00C52EF9" w:rsidP="00C52EF9">
      <w:pPr>
        <w:autoSpaceDE w:val="0"/>
        <w:autoSpaceDN w:val="0"/>
        <w:adjustRightInd w:val="0"/>
        <w:spacing w:after="0" w:line="240" w:lineRule="auto"/>
      </w:pPr>
      <w:r w:rsidRPr="003100A6">
        <w:t xml:space="preserve">Aug., 1956, "Blue </w:t>
      </w:r>
      <w:r w:rsidR="00277B6B">
        <w:t>J</w:t>
      </w:r>
      <w:r w:rsidRPr="003100A6">
        <w:t xml:space="preserve">ohn" of Castleton, England, p. 135, 5pp. </w:t>
      </w:r>
    </w:p>
    <w:p w:rsidR="00C52EF9" w:rsidRPr="003100A6" w:rsidRDefault="003E5B45" w:rsidP="00C52EF9">
      <w:pPr>
        <w:autoSpaceDE w:val="0"/>
        <w:autoSpaceDN w:val="0"/>
        <w:adjustRightInd w:val="0"/>
        <w:spacing w:after="0" w:line="240" w:lineRule="auto"/>
      </w:pPr>
      <w:r>
        <w:t xml:space="preserve">   </w:t>
      </w:r>
      <w:r w:rsidR="00C52EF9" w:rsidRPr="003100A6">
        <w:t>#2: Sept.,</w:t>
      </w:r>
      <w:r w:rsidR="00277B6B">
        <w:t xml:space="preserve"> </w:t>
      </w:r>
      <w:r w:rsidR="00C52EF9" w:rsidRPr="003100A6">
        <w:t>1956, p. 163, 3pp.</w:t>
      </w:r>
    </w:p>
    <w:p w:rsidR="00C52EF9" w:rsidRDefault="007D18C9" w:rsidP="00C52EF9">
      <w:pPr>
        <w:autoSpaceDE w:val="0"/>
        <w:autoSpaceDN w:val="0"/>
        <w:adjustRightInd w:val="0"/>
        <w:spacing w:after="0" w:line="240" w:lineRule="auto"/>
      </w:pPr>
      <w:r>
        <w:t>July</w:t>
      </w:r>
      <w:r w:rsidR="00C52EF9" w:rsidRPr="003100A6">
        <w:t xml:space="preserve">, 1958, A Visit to Derby Blue </w:t>
      </w:r>
      <w:r w:rsidR="00277B6B">
        <w:t>J</w:t>
      </w:r>
      <w:r w:rsidR="00C52EF9" w:rsidRPr="003100A6">
        <w:t>ohn Mines, England, p. 121, 2pp.</w:t>
      </w:r>
      <w:r w:rsidR="00277B6B">
        <w:t xml:space="preserve"> </w:t>
      </w:r>
      <w:r w:rsidR="00C52EF9" w:rsidRPr="003100A6">
        <w:t>(See also Feb., 1961, p. 35, 1p.)</w:t>
      </w:r>
    </w:p>
    <w:p w:rsidR="007C6BD1" w:rsidRPr="003100A6" w:rsidRDefault="007C6BD1" w:rsidP="00C52EF9">
      <w:pPr>
        <w:autoSpaceDE w:val="0"/>
        <w:autoSpaceDN w:val="0"/>
        <w:adjustRightInd w:val="0"/>
        <w:spacing w:after="0" w:line="240" w:lineRule="auto"/>
      </w:pPr>
    </w:p>
    <w:p w:rsidR="00C52EF9" w:rsidRPr="007C6BD1" w:rsidRDefault="00C52EF9" w:rsidP="00C52EF9">
      <w:pPr>
        <w:autoSpaceDE w:val="0"/>
        <w:autoSpaceDN w:val="0"/>
        <w:adjustRightInd w:val="0"/>
        <w:spacing w:after="0" w:line="240" w:lineRule="auto"/>
        <w:rPr>
          <w:b/>
        </w:rPr>
      </w:pPr>
      <w:r w:rsidRPr="007C6BD1">
        <w:rPr>
          <w:b/>
        </w:rPr>
        <w:t>GEMS &amp; GEMOLOGY</w:t>
      </w:r>
    </w:p>
    <w:p w:rsidR="00C52EF9" w:rsidRPr="003100A6" w:rsidRDefault="00C52EF9" w:rsidP="00C52EF9">
      <w:pPr>
        <w:autoSpaceDE w:val="0"/>
        <w:autoSpaceDN w:val="0"/>
        <w:adjustRightInd w:val="0"/>
        <w:spacing w:after="0" w:line="240" w:lineRule="auto"/>
      </w:pPr>
      <w:r w:rsidRPr="003100A6">
        <w:t>*Winter, 1962, 3-phase inclusions in fluorite, p. 376, 2pp.</w:t>
      </w:r>
    </w:p>
    <w:p w:rsidR="00C52EF9" w:rsidRPr="003100A6" w:rsidRDefault="00C52EF9" w:rsidP="00C52EF9">
      <w:pPr>
        <w:autoSpaceDE w:val="0"/>
        <w:autoSpaceDN w:val="0"/>
        <w:adjustRightInd w:val="0"/>
        <w:spacing w:after="0" w:line="240" w:lineRule="auto"/>
      </w:pPr>
      <w:r w:rsidRPr="003100A6">
        <w:t>*Winter, 1968, Absorption Spectrum of synthetic fluorite, p.373,</w:t>
      </w:r>
      <w:r w:rsidR="00277B6B">
        <w:t xml:space="preserve"> </w:t>
      </w:r>
      <w:r w:rsidRPr="003100A6">
        <w:t>2pp.</w:t>
      </w:r>
    </w:p>
    <w:p w:rsidR="00C52EF9" w:rsidRPr="003100A6" w:rsidRDefault="00C52EF9" w:rsidP="00C52EF9">
      <w:pPr>
        <w:autoSpaceDE w:val="0"/>
        <w:autoSpaceDN w:val="0"/>
        <w:adjustRightInd w:val="0"/>
        <w:spacing w:after="0" w:line="240" w:lineRule="auto"/>
      </w:pPr>
      <w:r w:rsidRPr="003100A6">
        <w:t>*Fall, 1970, Chrome fluorite (including absorption spectrum). p. 231,</w:t>
      </w:r>
      <w:r w:rsidR="00277B6B">
        <w:t xml:space="preserve"> </w:t>
      </w:r>
      <w:r w:rsidRPr="003100A6">
        <w:t>2pp.</w:t>
      </w:r>
    </w:p>
    <w:p w:rsidR="00C52EF9" w:rsidRPr="003100A6" w:rsidRDefault="00C52EF9" w:rsidP="00C52EF9">
      <w:pPr>
        <w:autoSpaceDE w:val="0"/>
        <w:autoSpaceDN w:val="0"/>
        <w:adjustRightInd w:val="0"/>
        <w:spacing w:after="0" w:line="240" w:lineRule="auto"/>
      </w:pPr>
      <w:r w:rsidRPr="003100A6">
        <w:t xml:space="preserve">*Spring, 1972, 3-phase inclusions in fluorite, p. 11, </w:t>
      </w:r>
      <w:r w:rsidR="002E468B">
        <w:t>1p.</w:t>
      </w:r>
    </w:p>
    <w:p w:rsidR="00C52EF9" w:rsidRPr="003100A6" w:rsidRDefault="00C52EF9" w:rsidP="00C52EF9">
      <w:pPr>
        <w:autoSpaceDE w:val="0"/>
        <w:autoSpaceDN w:val="0"/>
        <w:adjustRightInd w:val="0"/>
        <w:spacing w:after="0" w:line="240" w:lineRule="auto"/>
      </w:pPr>
      <w:r w:rsidRPr="003100A6">
        <w:t>Fall, 1976, Green Fluorite from New Hampshire, p. 200, 2pp.</w:t>
      </w:r>
    </w:p>
    <w:p w:rsidR="00C52EF9" w:rsidRDefault="00C52EF9" w:rsidP="00C52EF9">
      <w:pPr>
        <w:autoSpaceDE w:val="0"/>
        <w:autoSpaceDN w:val="0"/>
        <w:adjustRightInd w:val="0"/>
        <w:spacing w:after="0" w:line="240" w:lineRule="auto"/>
      </w:pPr>
      <w:r w:rsidRPr="003100A6">
        <w:t>Summer, 1977, Fluorite from Argentina, p. 290, 5pp.</w:t>
      </w:r>
    </w:p>
    <w:p w:rsidR="00277B6B" w:rsidRPr="003100A6" w:rsidRDefault="00277B6B" w:rsidP="00C52EF9">
      <w:pPr>
        <w:autoSpaceDE w:val="0"/>
        <w:autoSpaceDN w:val="0"/>
        <w:adjustRightInd w:val="0"/>
        <w:spacing w:after="0" w:line="240" w:lineRule="auto"/>
      </w:pPr>
    </w:p>
    <w:p w:rsidR="00C52EF9" w:rsidRPr="00277B6B" w:rsidRDefault="00C52EF9" w:rsidP="00C52EF9">
      <w:pPr>
        <w:autoSpaceDE w:val="0"/>
        <w:autoSpaceDN w:val="0"/>
        <w:adjustRightInd w:val="0"/>
        <w:spacing w:after="0" w:line="240" w:lineRule="auto"/>
        <w:rPr>
          <w:b/>
        </w:rPr>
      </w:pPr>
      <w:r w:rsidRPr="00277B6B">
        <w:rPr>
          <w:b/>
        </w:rPr>
        <w:t>JOURNAL OF GEMMOLOGY</w:t>
      </w:r>
    </w:p>
    <w:p w:rsidR="00C52EF9" w:rsidRDefault="00C52EF9" w:rsidP="00C52EF9">
      <w:pPr>
        <w:autoSpaceDE w:val="0"/>
        <w:autoSpaceDN w:val="0"/>
        <w:adjustRightInd w:val="0"/>
        <w:spacing w:after="0" w:line="240" w:lineRule="auto"/>
      </w:pPr>
      <w:r w:rsidRPr="003100A6">
        <w:t>April, 1971, Synthesis of fluorite, p. 209, 3pp.</w:t>
      </w:r>
    </w:p>
    <w:p w:rsidR="00277B6B" w:rsidRPr="003100A6" w:rsidRDefault="00277B6B" w:rsidP="00C52EF9">
      <w:pPr>
        <w:autoSpaceDE w:val="0"/>
        <w:autoSpaceDN w:val="0"/>
        <w:adjustRightInd w:val="0"/>
        <w:spacing w:after="0" w:line="240" w:lineRule="auto"/>
      </w:pPr>
    </w:p>
    <w:p w:rsidR="00C52EF9" w:rsidRPr="00277B6B" w:rsidRDefault="00C52EF9" w:rsidP="00C52EF9">
      <w:pPr>
        <w:autoSpaceDE w:val="0"/>
        <w:autoSpaceDN w:val="0"/>
        <w:adjustRightInd w:val="0"/>
        <w:spacing w:after="0" w:line="240" w:lineRule="auto"/>
        <w:rPr>
          <w:b/>
        </w:rPr>
      </w:pPr>
      <w:r w:rsidRPr="00277B6B">
        <w:rPr>
          <w:b/>
        </w:rPr>
        <w:t>LAPIDARY JOURNAL</w:t>
      </w:r>
    </w:p>
    <w:p w:rsidR="00C52EF9" w:rsidRPr="003100A6" w:rsidRDefault="00C52EF9" w:rsidP="00C52EF9">
      <w:pPr>
        <w:autoSpaceDE w:val="0"/>
        <w:autoSpaceDN w:val="0"/>
        <w:adjustRightInd w:val="0"/>
        <w:spacing w:after="0" w:line="240" w:lineRule="auto"/>
      </w:pPr>
      <w:r w:rsidRPr="003100A6">
        <w:t>Dec., 1960, Blue john, p. 416, 2pp.</w:t>
      </w:r>
    </w:p>
    <w:p w:rsidR="003E5B45" w:rsidRDefault="00C52EF9" w:rsidP="00C52EF9">
      <w:pPr>
        <w:autoSpaceDE w:val="0"/>
        <w:autoSpaceDN w:val="0"/>
        <w:adjustRightInd w:val="0"/>
        <w:spacing w:after="0" w:line="240" w:lineRule="auto"/>
      </w:pPr>
      <w:r w:rsidRPr="003100A6">
        <w:t xml:space="preserve">May, 1964, Gem Fluorite, by Pough, p.318, 4pp. </w:t>
      </w:r>
    </w:p>
    <w:p w:rsidR="00C52EF9" w:rsidRPr="003100A6" w:rsidRDefault="003E5B45" w:rsidP="00C52EF9">
      <w:pPr>
        <w:autoSpaceDE w:val="0"/>
        <w:autoSpaceDN w:val="0"/>
        <w:adjustRightInd w:val="0"/>
        <w:spacing w:after="0" w:line="240" w:lineRule="auto"/>
      </w:pPr>
      <w:r>
        <w:t xml:space="preserve">   </w:t>
      </w:r>
      <w:r w:rsidR="00C52EF9" w:rsidRPr="003100A6">
        <w:t xml:space="preserve">#2: </w:t>
      </w:r>
      <w:r w:rsidR="00501089">
        <w:t>June</w:t>
      </w:r>
      <w:r w:rsidR="00C52EF9" w:rsidRPr="003100A6">
        <w:t xml:space="preserve"> 1964,</w:t>
      </w:r>
      <w:r w:rsidR="00AF08E5">
        <w:t xml:space="preserve"> </w:t>
      </w:r>
      <w:r w:rsidR="00C52EF9" w:rsidRPr="003100A6">
        <w:t>p. 390, 5pp.</w:t>
      </w:r>
    </w:p>
    <w:p w:rsidR="00C52EF9" w:rsidRPr="003100A6" w:rsidRDefault="007D18C9" w:rsidP="00C52EF9">
      <w:pPr>
        <w:autoSpaceDE w:val="0"/>
        <w:autoSpaceDN w:val="0"/>
        <w:adjustRightInd w:val="0"/>
        <w:spacing w:after="0" w:line="240" w:lineRule="auto"/>
      </w:pPr>
      <w:r>
        <w:t>July</w:t>
      </w:r>
      <w:r w:rsidR="00C52EF9" w:rsidRPr="003100A6">
        <w:t>, 1968, Fluorite of southern Illinois, p. 552, 2pp.</w:t>
      </w:r>
    </w:p>
    <w:p w:rsidR="00A05699" w:rsidRPr="003100A6" w:rsidRDefault="00C52EF9" w:rsidP="00C52EF9">
      <w:pPr>
        <w:autoSpaceDE w:val="0"/>
        <w:autoSpaceDN w:val="0"/>
        <w:adjustRightInd w:val="0"/>
        <w:spacing w:after="0" w:line="240" w:lineRule="auto"/>
      </w:pPr>
      <w:r w:rsidRPr="003100A6">
        <w:t>Sept., 1971, Fluorite, by Pough, p. 784, 6pp.</w:t>
      </w:r>
    </w:p>
    <w:p w:rsidR="00CA1938" w:rsidRPr="003100A6" w:rsidRDefault="007D18C9" w:rsidP="00CA1938">
      <w:pPr>
        <w:autoSpaceDE w:val="0"/>
        <w:autoSpaceDN w:val="0"/>
        <w:adjustRightInd w:val="0"/>
        <w:spacing w:after="0" w:line="240" w:lineRule="auto"/>
      </w:pPr>
      <w:r>
        <w:t>July</w:t>
      </w:r>
      <w:r w:rsidR="00CA1938" w:rsidRPr="003100A6">
        <w:t>, 1973, Fluorite and Its Crystallography, p. 672, 6pp.</w:t>
      </w:r>
    </w:p>
    <w:p w:rsidR="00CA1938" w:rsidRDefault="00CA1938" w:rsidP="00CA1938">
      <w:pPr>
        <w:autoSpaceDE w:val="0"/>
        <w:autoSpaceDN w:val="0"/>
        <w:adjustRightInd w:val="0"/>
        <w:spacing w:after="0" w:line="240" w:lineRule="auto"/>
      </w:pPr>
      <w:r w:rsidRPr="003100A6">
        <w:t>Oct., 1975, Blue John Stone, p. 1294, 4pp.</w:t>
      </w:r>
    </w:p>
    <w:p w:rsidR="007C6BD1" w:rsidRPr="003100A6" w:rsidRDefault="007C6BD1" w:rsidP="00CA1938">
      <w:pPr>
        <w:autoSpaceDE w:val="0"/>
        <w:autoSpaceDN w:val="0"/>
        <w:adjustRightInd w:val="0"/>
        <w:spacing w:after="0" w:line="240" w:lineRule="auto"/>
      </w:pPr>
    </w:p>
    <w:p w:rsidR="00CA1938" w:rsidRPr="007C6BD1" w:rsidRDefault="00CA1938" w:rsidP="00CA1938">
      <w:pPr>
        <w:autoSpaceDE w:val="0"/>
        <w:autoSpaceDN w:val="0"/>
        <w:adjustRightInd w:val="0"/>
        <w:spacing w:after="0" w:line="240" w:lineRule="auto"/>
        <w:rPr>
          <w:b/>
        </w:rPr>
      </w:pPr>
      <w:r w:rsidRPr="007C6BD1">
        <w:rPr>
          <w:b/>
        </w:rPr>
        <w:t>AUSTRALIAN GEMMOLOGIST</w:t>
      </w:r>
    </w:p>
    <w:p w:rsidR="00CA1938" w:rsidRPr="003100A6" w:rsidRDefault="00CA1938" w:rsidP="00CA1938">
      <w:pPr>
        <w:autoSpaceDE w:val="0"/>
        <w:autoSpaceDN w:val="0"/>
        <w:adjustRightInd w:val="0"/>
        <w:spacing w:after="0" w:line="240" w:lineRule="auto"/>
      </w:pPr>
      <w:r w:rsidRPr="003100A6">
        <w:t>Dec., 1959, Blue John Fluorite of Derbyshire, England, p. 5, 1p.</w:t>
      </w:r>
    </w:p>
    <w:p w:rsidR="00CA1938" w:rsidRDefault="00CA1938" w:rsidP="00CA1938">
      <w:pPr>
        <w:autoSpaceDE w:val="0"/>
        <w:autoSpaceDN w:val="0"/>
        <w:adjustRightInd w:val="0"/>
        <w:spacing w:after="0" w:line="240" w:lineRule="auto"/>
      </w:pPr>
      <w:r w:rsidRPr="003100A6">
        <w:t>Feb., 1971, Synthetic Fluorite (showing absorption spectrum), p. 19,</w:t>
      </w:r>
      <w:r w:rsidR="00AF08E5">
        <w:t xml:space="preserve"> </w:t>
      </w:r>
      <w:r w:rsidRPr="003100A6">
        <w:t>2pp.</w:t>
      </w:r>
    </w:p>
    <w:p w:rsidR="007C6BD1" w:rsidRDefault="007C6BD1" w:rsidP="00CA1938">
      <w:pPr>
        <w:autoSpaceDE w:val="0"/>
        <w:autoSpaceDN w:val="0"/>
        <w:adjustRightInd w:val="0"/>
        <w:spacing w:after="0" w:line="240" w:lineRule="auto"/>
      </w:pPr>
    </w:p>
    <w:p w:rsidR="007C6BD1" w:rsidRPr="003100A6" w:rsidRDefault="007C6BD1" w:rsidP="00CA1938">
      <w:pPr>
        <w:autoSpaceDE w:val="0"/>
        <w:autoSpaceDN w:val="0"/>
        <w:adjustRightInd w:val="0"/>
        <w:spacing w:after="0" w:line="240" w:lineRule="auto"/>
      </w:pPr>
    </w:p>
    <w:p w:rsidR="00CA1938" w:rsidRPr="007C6BD1" w:rsidRDefault="00CA1938" w:rsidP="00CA1938">
      <w:pPr>
        <w:autoSpaceDE w:val="0"/>
        <w:autoSpaceDN w:val="0"/>
        <w:adjustRightInd w:val="0"/>
        <w:spacing w:after="0" w:line="240" w:lineRule="auto"/>
        <w:rPr>
          <w:b/>
        </w:rPr>
      </w:pPr>
      <w:r w:rsidRPr="007C6BD1">
        <w:rPr>
          <w:b/>
        </w:rPr>
        <w:t>FUCHSITE</w:t>
      </w:r>
    </w:p>
    <w:p w:rsidR="007C6BD1" w:rsidRPr="007C6BD1" w:rsidRDefault="007C6BD1" w:rsidP="00CA1938">
      <w:pPr>
        <w:autoSpaceDE w:val="0"/>
        <w:autoSpaceDN w:val="0"/>
        <w:adjustRightInd w:val="0"/>
        <w:spacing w:after="0" w:line="240" w:lineRule="auto"/>
        <w:rPr>
          <w:b/>
        </w:rPr>
      </w:pPr>
    </w:p>
    <w:p w:rsidR="00CA1938" w:rsidRPr="007C6BD1" w:rsidRDefault="00CA1938" w:rsidP="00CA1938">
      <w:pPr>
        <w:autoSpaceDE w:val="0"/>
        <w:autoSpaceDN w:val="0"/>
        <w:adjustRightInd w:val="0"/>
        <w:spacing w:after="0" w:line="240" w:lineRule="auto"/>
        <w:rPr>
          <w:b/>
        </w:rPr>
      </w:pPr>
      <w:r w:rsidRPr="007C6BD1">
        <w:rPr>
          <w:b/>
        </w:rPr>
        <w:t>MINERALS YEARBOOK</w:t>
      </w:r>
    </w:p>
    <w:p w:rsidR="00CA1938" w:rsidRDefault="00CA1938" w:rsidP="00CA1938">
      <w:pPr>
        <w:autoSpaceDE w:val="0"/>
        <w:autoSpaceDN w:val="0"/>
        <w:adjustRightInd w:val="0"/>
        <w:spacing w:after="0" w:line="240" w:lineRule="auto"/>
      </w:pPr>
      <w:r w:rsidRPr="003100A6">
        <w:t>1903, Fuchsite, a decorative stone, p. 950, 2pp.</w:t>
      </w:r>
    </w:p>
    <w:p w:rsidR="007C6BD1" w:rsidRDefault="007C6BD1" w:rsidP="00CA1938">
      <w:pPr>
        <w:autoSpaceDE w:val="0"/>
        <w:autoSpaceDN w:val="0"/>
        <w:adjustRightInd w:val="0"/>
        <w:spacing w:after="0" w:line="240" w:lineRule="auto"/>
      </w:pPr>
    </w:p>
    <w:p w:rsidR="007C6BD1" w:rsidRPr="003100A6" w:rsidRDefault="007C6BD1" w:rsidP="00CA1938">
      <w:pPr>
        <w:autoSpaceDE w:val="0"/>
        <w:autoSpaceDN w:val="0"/>
        <w:adjustRightInd w:val="0"/>
        <w:spacing w:after="0" w:line="240" w:lineRule="auto"/>
      </w:pPr>
    </w:p>
    <w:p w:rsidR="00CA1938" w:rsidRPr="007C6BD1" w:rsidRDefault="00CA1938" w:rsidP="00CA1938">
      <w:pPr>
        <w:autoSpaceDE w:val="0"/>
        <w:autoSpaceDN w:val="0"/>
        <w:adjustRightInd w:val="0"/>
        <w:spacing w:after="0" w:line="240" w:lineRule="auto"/>
        <w:rPr>
          <w:b/>
        </w:rPr>
      </w:pPr>
      <w:r w:rsidRPr="007C6BD1">
        <w:rPr>
          <w:b/>
        </w:rPr>
        <w:t>GARNET</w:t>
      </w:r>
    </w:p>
    <w:p w:rsidR="007C6BD1" w:rsidRPr="007C6BD1" w:rsidRDefault="007C6BD1" w:rsidP="00CA1938">
      <w:pPr>
        <w:autoSpaceDE w:val="0"/>
        <w:autoSpaceDN w:val="0"/>
        <w:adjustRightInd w:val="0"/>
        <w:spacing w:after="0" w:line="240" w:lineRule="auto"/>
        <w:rPr>
          <w:b/>
        </w:rPr>
      </w:pPr>
    </w:p>
    <w:p w:rsidR="00CA1938" w:rsidRPr="007C6BD1" w:rsidRDefault="00CA1938" w:rsidP="00CA1938">
      <w:pPr>
        <w:autoSpaceDE w:val="0"/>
        <w:autoSpaceDN w:val="0"/>
        <w:adjustRightInd w:val="0"/>
        <w:spacing w:after="0" w:line="240" w:lineRule="auto"/>
        <w:rPr>
          <w:b/>
        </w:rPr>
      </w:pPr>
      <w:r w:rsidRPr="007C6BD1">
        <w:rPr>
          <w:b/>
        </w:rPr>
        <w:t>MINERALS YEARBOOK</w:t>
      </w:r>
    </w:p>
    <w:p w:rsidR="00CA1938" w:rsidRPr="003100A6" w:rsidRDefault="00CA1938" w:rsidP="00CA1938">
      <w:pPr>
        <w:autoSpaceDE w:val="0"/>
        <w:autoSpaceDN w:val="0"/>
        <w:adjustRightInd w:val="0"/>
        <w:spacing w:after="0" w:line="240" w:lineRule="auto"/>
      </w:pPr>
      <w:r w:rsidRPr="003100A6">
        <w:t>1882, Garnet, (N.M., Colo., Penn., N.C., Ariz.), p. 487, 2pp.</w:t>
      </w:r>
    </w:p>
    <w:p w:rsidR="00CA1938" w:rsidRPr="003100A6" w:rsidRDefault="00CA1938" w:rsidP="00CA1938">
      <w:pPr>
        <w:autoSpaceDE w:val="0"/>
        <w:autoSpaceDN w:val="0"/>
        <w:adjustRightInd w:val="0"/>
        <w:spacing w:after="0" w:line="240" w:lineRule="auto"/>
      </w:pPr>
      <w:r w:rsidRPr="003100A6">
        <w:t>1882, Essonite, (N.H., Me.), p. 488, 1p.</w:t>
      </w:r>
    </w:p>
    <w:p w:rsidR="00CA1938" w:rsidRPr="003100A6" w:rsidRDefault="00CA1938" w:rsidP="00CA1938">
      <w:pPr>
        <w:autoSpaceDE w:val="0"/>
        <w:autoSpaceDN w:val="0"/>
        <w:adjustRightInd w:val="0"/>
        <w:spacing w:after="0" w:line="240" w:lineRule="auto"/>
      </w:pPr>
      <w:r w:rsidRPr="003100A6">
        <w:t>1883-1884, Garnet, (Ariz., Nev., Me., N.C., Penn., Del., N.Y., Va.,</w:t>
      </w:r>
      <w:r w:rsidR="00AF08E5">
        <w:t xml:space="preserve"> </w:t>
      </w:r>
      <w:r w:rsidR="001425C6">
        <w:t xml:space="preserve">CA. </w:t>
      </w:r>
      <w:r w:rsidRPr="003100A6">
        <w:t>), p. 745, 4pp.</w:t>
      </w:r>
    </w:p>
    <w:p w:rsidR="00CA1938" w:rsidRPr="003100A6" w:rsidRDefault="00CA1938" w:rsidP="00CA1938">
      <w:pPr>
        <w:autoSpaceDE w:val="0"/>
        <w:autoSpaceDN w:val="0"/>
        <w:adjustRightInd w:val="0"/>
        <w:spacing w:after="0" w:line="240" w:lineRule="auto"/>
      </w:pPr>
      <w:r w:rsidRPr="003100A6">
        <w:t>1888, Garnet, (Ariz., N.M., Va.), p. 581, 1p.</w:t>
      </w:r>
    </w:p>
    <w:p w:rsidR="00CA1938" w:rsidRPr="003100A6" w:rsidRDefault="00CA1938" w:rsidP="00CA1938">
      <w:pPr>
        <w:autoSpaceDE w:val="0"/>
        <w:autoSpaceDN w:val="0"/>
        <w:adjustRightInd w:val="0"/>
        <w:spacing w:after="0" w:line="240" w:lineRule="auto"/>
      </w:pPr>
      <w:r w:rsidRPr="003100A6">
        <w:t>1891, Garnet of the Columbia River, Oregon and Washington, fine</w:t>
      </w:r>
      <w:r w:rsidR="00AF08E5">
        <w:t xml:space="preserve"> </w:t>
      </w:r>
      <w:r w:rsidRPr="003100A6">
        <w:t>almandine, p. 550, 2pp.</w:t>
      </w:r>
    </w:p>
    <w:p w:rsidR="00CA1938" w:rsidRPr="003100A6" w:rsidRDefault="00CA1938" w:rsidP="00CA1938">
      <w:pPr>
        <w:autoSpaceDE w:val="0"/>
        <w:autoSpaceDN w:val="0"/>
        <w:adjustRightInd w:val="0"/>
        <w:spacing w:after="0" w:line="240" w:lineRule="auto"/>
      </w:pPr>
      <w:r w:rsidRPr="003100A6">
        <w:t>1892, Garnet, (N.M., Ariz., Colo., Utah, N.C., Ga., Nev., Alaska, Me.),</w:t>
      </w:r>
      <w:r w:rsidR="00AF08E5">
        <w:t xml:space="preserve"> </w:t>
      </w:r>
      <w:r w:rsidRPr="003100A6">
        <w:t>p. 767, 3pp.</w:t>
      </w:r>
    </w:p>
    <w:p w:rsidR="00CA1938" w:rsidRPr="003100A6" w:rsidRDefault="00CA1938" w:rsidP="00CA1938">
      <w:pPr>
        <w:autoSpaceDE w:val="0"/>
        <w:autoSpaceDN w:val="0"/>
        <w:adjustRightInd w:val="0"/>
        <w:spacing w:after="0" w:line="240" w:lineRule="auto"/>
      </w:pPr>
      <w:r w:rsidRPr="003100A6">
        <w:t>1898-1899, Rhodolite garnet found in Macon County, N.C., p. 584,</w:t>
      </w:r>
      <w:r w:rsidR="00AF08E5">
        <w:t xml:space="preserve"> </w:t>
      </w:r>
      <w:r w:rsidRPr="003100A6">
        <w:t>2pp.</w:t>
      </w:r>
    </w:p>
    <w:p w:rsidR="00CA1938" w:rsidRPr="003100A6" w:rsidRDefault="00CA1938" w:rsidP="00CA1938">
      <w:pPr>
        <w:autoSpaceDE w:val="0"/>
        <w:autoSpaceDN w:val="0"/>
        <w:adjustRightInd w:val="0"/>
        <w:spacing w:after="0" w:line="240" w:lineRule="auto"/>
      </w:pPr>
      <w:r w:rsidRPr="003100A6">
        <w:t xml:space="preserve">1901, Garnet, (Rhodolite of N.C., Pyrope of N.Y., Topazolite of </w:t>
      </w:r>
      <w:r w:rsidR="001425C6">
        <w:t xml:space="preserve">CA. </w:t>
      </w:r>
      <w:r w:rsidRPr="003100A6">
        <w:t>,</w:t>
      </w:r>
      <w:r w:rsidR="00AF08E5">
        <w:t xml:space="preserve"> </w:t>
      </w:r>
      <w:r w:rsidRPr="003100A6">
        <w:t>Spessartite &amp; Grossularite of Alaska, Almandine of German East</w:t>
      </w:r>
      <w:r w:rsidR="00AF08E5">
        <w:t xml:space="preserve"> </w:t>
      </w:r>
      <w:r w:rsidRPr="003100A6">
        <w:t>Africa), p. 744, 3pp.</w:t>
      </w:r>
    </w:p>
    <w:p w:rsidR="00CA1938" w:rsidRPr="003100A6" w:rsidRDefault="00CA1938" w:rsidP="00CA1938">
      <w:pPr>
        <w:autoSpaceDE w:val="0"/>
        <w:autoSpaceDN w:val="0"/>
        <w:adjustRightInd w:val="0"/>
        <w:spacing w:after="0" w:line="240" w:lineRule="auto"/>
      </w:pPr>
      <w:r w:rsidRPr="003100A6">
        <w:t>1902, Garnet, (Essonite of Conn., Rhodolite of N.C.; Pyrope of Ariz.,</w:t>
      </w:r>
      <w:r w:rsidR="00AF08E5">
        <w:t xml:space="preserve"> </w:t>
      </w:r>
      <w:r w:rsidRPr="003100A6">
        <w:t>N.M., Bohemia (2pp.), German East Africa (3pp.)), p. 837, 5pp.</w:t>
      </w:r>
    </w:p>
    <w:p w:rsidR="00CA1938" w:rsidRPr="003100A6" w:rsidRDefault="00CA1938" w:rsidP="00CA1938">
      <w:pPr>
        <w:autoSpaceDE w:val="0"/>
        <w:autoSpaceDN w:val="0"/>
        <w:adjustRightInd w:val="0"/>
        <w:spacing w:after="0" w:line="240" w:lineRule="auto"/>
      </w:pPr>
      <w:r w:rsidRPr="003100A6">
        <w:t>1908, Garnet, (Utah, 5pp.; Colo., 2pp.), p. 823, 6pp.</w:t>
      </w:r>
    </w:p>
    <w:p w:rsidR="00CA1938" w:rsidRPr="003100A6" w:rsidRDefault="00CA1938" w:rsidP="00CA1938">
      <w:pPr>
        <w:autoSpaceDE w:val="0"/>
        <w:autoSpaceDN w:val="0"/>
        <w:adjustRightInd w:val="0"/>
        <w:spacing w:after="0" w:line="240" w:lineRule="auto"/>
      </w:pPr>
      <w:r w:rsidRPr="003100A6">
        <w:t>1910,. Garnet of North Carolina, p. 868, 2pp.</w:t>
      </w:r>
    </w:p>
    <w:p w:rsidR="00CA1938" w:rsidRPr="003100A6" w:rsidRDefault="00CA1938" w:rsidP="00CA1938">
      <w:pPr>
        <w:autoSpaceDE w:val="0"/>
        <w:autoSpaceDN w:val="0"/>
        <w:adjustRightInd w:val="0"/>
        <w:spacing w:after="0" w:line="240" w:lineRule="auto"/>
        <w:rPr>
          <w:i/>
          <w:iCs/>
        </w:rPr>
      </w:pPr>
      <w:r w:rsidRPr="003100A6">
        <w:t xml:space="preserve">1914, Garnet of Alaska, p. 648, 2pp., </w:t>
      </w:r>
      <w:r w:rsidRPr="003100A6">
        <w:rPr>
          <w:i/>
          <w:iCs/>
        </w:rPr>
        <w:t>M.I.</w:t>
      </w:r>
    </w:p>
    <w:p w:rsidR="00CA1938" w:rsidRPr="003100A6" w:rsidRDefault="00CA1938" w:rsidP="00CA1938">
      <w:pPr>
        <w:autoSpaceDE w:val="0"/>
        <w:autoSpaceDN w:val="0"/>
        <w:adjustRightInd w:val="0"/>
        <w:spacing w:after="0" w:line="240" w:lineRule="auto"/>
      </w:pPr>
      <w:r w:rsidRPr="003100A6">
        <w:t>1914, Garnet of Alaska, p. 322, 1p.</w:t>
      </w:r>
    </w:p>
    <w:p w:rsidR="00CA1938" w:rsidRPr="003100A6" w:rsidRDefault="00CA1938" w:rsidP="00CA1938">
      <w:pPr>
        <w:autoSpaceDE w:val="0"/>
        <w:autoSpaceDN w:val="0"/>
        <w:adjustRightInd w:val="0"/>
        <w:spacing w:after="0" w:line="240" w:lineRule="auto"/>
      </w:pPr>
      <w:r w:rsidRPr="003100A6">
        <w:t>1915, Garnet of Alaska, p. 850, 1p.</w:t>
      </w:r>
    </w:p>
    <w:p w:rsidR="00CA1938" w:rsidRPr="00AF08E5" w:rsidRDefault="00CA1938" w:rsidP="00CA1938">
      <w:pPr>
        <w:autoSpaceDE w:val="0"/>
        <w:autoSpaceDN w:val="0"/>
        <w:adjustRightInd w:val="0"/>
        <w:spacing w:after="0" w:line="240" w:lineRule="auto"/>
      </w:pPr>
      <w:r w:rsidRPr="003100A6">
        <w:t>1916, Garnet crystal of 10 lbs., 8 oz. avdp. found in N.Y.C., p.629,</w:t>
      </w:r>
      <w:r w:rsidR="00AF08E5">
        <w:t xml:space="preserve"> </w:t>
      </w:r>
      <w:r w:rsidRPr="003100A6">
        <w:t xml:space="preserve">1p., </w:t>
      </w:r>
      <w:r w:rsidRPr="003100A6">
        <w:rPr>
          <w:i/>
          <w:iCs/>
        </w:rPr>
        <w:t>M.I.</w:t>
      </w:r>
    </w:p>
    <w:p w:rsidR="00CA1938" w:rsidRPr="003100A6" w:rsidRDefault="00CA1938" w:rsidP="00CA1938">
      <w:pPr>
        <w:autoSpaceDE w:val="0"/>
        <w:autoSpaceDN w:val="0"/>
        <w:adjustRightInd w:val="0"/>
        <w:spacing w:after="0" w:line="240" w:lineRule="auto"/>
      </w:pPr>
      <w:r w:rsidRPr="003100A6">
        <w:t>1916, Garnet in the U.S., p. 893, 2pp.</w:t>
      </w:r>
    </w:p>
    <w:p w:rsidR="00CA1938" w:rsidRPr="003100A6" w:rsidRDefault="00CA1938" w:rsidP="00CA1938">
      <w:pPr>
        <w:autoSpaceDE w:val="0"/>
        <w:autoSpaceDN w:val="0"/>
        <w:adjustRightInd w:val="0"/>
        <w:spacing w:after="0" w:line="240" w:lineRule="auto"/>
        <w:rPr>
          <w:i/>
          <w:iCs/>
        </w:rPr>
      </w:pPr>
      <w:r w:rsidRPr="003100A6">
        <w:t xml:space="preserve">1925, Green grossularite found in South Africa, p. 613, 1p., </w:t>
      </w:r>
      <w:r w:rsidRPr="003100A6">
        <w:rPr>
          <w:i/>
          <w:iCs/>
        </w:rPr>
        <w:t>M.l.</w:t>
      </w:r>
    </w:p>
    <w:p w:rsidR="00CA1938" w:rsidRPr="003100A6" w:rsidRDefault="00CA1938" w:rsidP="00CA1938">
      <w:pPr>
        <w:autoSpaceDE w:val="0"/>
        <w:autoSpaceDN w:val="0"/>
        <w:adjustRightInd w:val="0"/>
        <w:spacing w:after="0" w:line="240" w:lineRule="auto"/>
      </w:pPr>
      <w:r w:rsidRPr="003100A6">
        <w:t>1936, Garnet of Czechoslovakia, p. 1055, 1p.</w:t>
      </w:r>
    </w:p>
    <w:p w:rsidR="00CA1938" w:rsidRPr="003100A6" w:rsidRDefault="00CA1938" w:rsidP="00CA1938">
      <w:pPr>
        <w:autoSpaceDE w:val="0"/>
        <w:autoSpaceDN w:val="0"/>
        <w:adjustRightInd w:val="0"/>
        <w:spacing w:after="0" w:line="240" w:lineRule="auto"/>
      </w:pPr>
      <w:r w:rsidRPr="003100A6">
        <w:t>1950, Pyrope of Arizona, p. 551, 1p.</w:t>
      </w:r>
    </w:p>
    <w:p w:rsidR="00CA1938" w:rsidRPr="003100A6" w:rsidRDefault="00CA1938" w:rsidP="00CA1938">
      <w:pPr>
        <w:autoSpaceDE w:val="0"/>
        <w:autoSpaceDN w:val="0"/>
        <w:adjustRightInd w:val="0"/>
        <w:spacing w:after="0" w:line="240" w:lineRule="auto"/>
      </w:pPr>
      <w:r w:rsidRPr="003100A6">
        <w:t>1952, Gem garnet of New York, p. 434, 1p.</w:t>
      </w:r>
    </w:p>
    <w:p w:rsidR="00CA1938" w:rsidRPr="003100A6" w:rsidRDefault="00CA1938" w:rsidP="00CA1938">
      <w:pPr>
        <w:autoSpaceDE w:val="0"/>
        <w:autoSpaceDN w:val="0"/>
        <w:adjustRightInd w:val="0"/>
        <w:spacing w:after="0" w:line="240" w:lineRule="auto"/>
      </w:pPr>
      <w:r w:rsidRPr="003100A6">
        <w:t>1954, Gem garnet found in Canada, p. 497, 1p.</w:t>
      </w:r>
    </w:p>
    <w:p w:rsidR="00CA1938" w:rsidRPr="003100A6" w:rsidRDefault="00CA1938" w:rsidP="00CA1938">
      <w:pPr>
        <w:autoSpaceDE w:val="0"/>
        <w:autoSpaceDN w:val="0"/>
        <w:adjustRightInd w:val="0"/>
        <w:spacing w:after="0" w:line="240" w:lineRule="auto"/>
      </w:pPr>
      <w:r w:rsidRPr="003100A6">
        <w:t>1964, Pyrope garnet of Czechoslovakia, p. 511, 1p.</w:t>
      </w:r>
    </w:p>
    <w:p w:rsidR="00CA1938" w:rsidRPr="003100A6" w:rsidRDefault="00CA1938" w:rsidP="00CA1938">
      <w:pPr>
        <w:autoSpaceDE w:val="0"/>
        <w:autoSpaceDN w:val="0"/>
        <w:adjustRightInd w:val="0"/>
        <w:spacing w:after="0" w:line="240" w:lineRule="auto"/>
      </w:pPr>
      <w:r w:rsidRPr="003100A6">
        <w:t>1964, Goldmanite, a new garnet from N.M., p. 514, 1p.</w:t>
      </w:r>
    </w:p>
    <w:p w:rsidR="008A0CD0" w:rsidRPr="003100A6" w:rsidRDefault="00CA1938" w:rsidP="00CA1938">
      <w:pPr>
        <w:autoSpaceDE w:val="0"/>
        <w:autoSpaceDN w:val="0"/>
        <w:adjustRightInd w:val="0"/>
        <w:spacing w:after="0" w:line="240" w:lineRule="auto"/>
      </w:pPr>
      <w:r w:rsidRPr="003100A6">
        <w:t>1969, Star garnet found in Clarkia, Idaho, p. 516, 1p.</w:t>
      </w:r>
    </w:p>
    <w:p w:rsidR="00CA1938" w:rsidRDefault="00CA1938" w:rsidP="00CA1938">
      <w:pPr>
        <w:autoSpaceDE w:val="0"/>
        <w:autoSpaceDN w:val="0"/>
        <w:adjustRightInd w:val="0"/>
        <w:spacing w:after="0" w:line="240" w:lineRule="auto"/>
      </w:pPr>
    </w:p>
    <w:p w:rsidR="007C6BD1" w:rsidRPr="003100A6" w:rsidRDefault="007C6BD1" w:rsidP="00CA1938">
      <w:pPr>
        <w:autoSpaceDE w:val="0"/>
        <w:autoSpaceDN w:val="0"/>
        <w:adjustRightInd w:val="0"/>
        <w:spacing w:after="0" w:line="240" w:lineRule="auto"/>
      </w:pPr>
    </w:p>
    <w:p w:rsidR="00A3035A" w:rsidRPr="007C6BD1" w:rsidRDefault="00A3035A" w:rsidP="00A3035A">
      <w:pPr>
        <w:autoSpaceDE w:val="0"/>
        <w:autoSpaceDN w:val="0"/>
        <w:adjustRightInd w:val="0"/>
        <w:spacing w:after="0" w:line="240" w:lineRule="auto"/>
        <w:rPr>
          <w:b/>
        </w:rPr>
      </w:pPr>
      <w:r w:rsidRPr="007C6BD1">
        <w:rPr>
          <w:b/>
        </w:rPr>
        <w:t>THE GEMMOLOGIST</w:t>
      </w:r>
    </w:p>
    <w:p w:rsidR="00A3035A" w:rsidRPr="003100A6" w:rsidRDefault="00A3035A" w:rsidP="00A3035A">
      <w:pPr>
        <w:autoSpaceDE w:val="0"/>
        <w:autoSpaceDN w:val="0"/>
        <w:adjustRightInd w:val="0"/>
        <w:spacing w:after="0" w:line="240" w:lineRule="auto"/>
      </w:pPr>
      <w:r w:rsidRPr="003100A6">
        <w:t>Aug., 1934, The Age of Garnets, p. 15, 1p.</w:t>
      </w:r>
    </w:p>
    <w:p w:rsidR="00A3035A" w:rsidRPr="003100A6" w:rsidRDefault="00A3035A" w:rsidP="00A3035A">
      <w:pPr>
        <w:autoSpaceDE w:val="0"/>
        <w:autoSpaceDN w:val="0"/>
        <w:adjustRightInd w:val="0"/>
        <w:spacing w:after="0" w:line="240" w:lineRule="auto"/>
      </w:pPr>
      <w:r w:rsidRPr="003100A6">
        <w:t>Aug., 1938, Grossular Garnet, by Webster, p. 1, 2pp.</w:t>
      </w:r>
    </w:p>
    <w:p w:rsidR="00A3035A" w:rsidRPr="003100A6" w:rsidRDefault="00A3035A" w:rsidP="00A3035A">
      <w:pPr>
        <w:autoSpaceDE w:val="0"/>
        <w:autoSpaceDN w:val="0"/>
        <w:adjustRightInd w:val="0"/>
        <w:spacing w:after="0" w:line="240" w:lineRule="auto"/>
      </w:pPr>
      <w:r w:rsidRPr="003100A6">
        <w:t>Sept., 1938, Determination of garnets by their physical properties,</w:t>
      </w:r>
      <w:r w:rsidR="00AF08E5">
        <w:t xml:space="preserve"> </w:t>
      </w:r>
      <w:r w:rsidRPr="003100A6">
        <w:t>p. 20, 3pp.</w:t>
      </w:r>
    </w:p>
    <w:p w:rsidR="00A3035A" w:rsidRPr="003100A6" w:rsidRDefault="00A3035A" w:rsidP="00A3035A">
      <w:pPr>
        <w:autoSpaceDE w:val="0"/>
        <w:autoSpaceDN w:val="0"/>
        <w:adjustRightInd w:val="0"/>
        <w:spacing w:after="0" w:line="240" w:lineRule="auto"/>
      </w:pPr>
      <w:r w:rsidRPr="003100A6">
        <w:t>Oct., 1941, Asterism in Garnet, p. 24, 1p. (See also Dec., 1941, p. 34,</w:t>
      </w:r>
      <w:r w:rsidR="00AF08E5">
        <w:t xml:space="preserve"> </w:t>
      </w:r>
      <w:r w:rsidRPr="003100A6">
        <w:t>1p.)</w:t>
      </w:r>
    </w:p>
    <w:p w:rsidR="00A3035A" w:rsidRPr="003100A6" w:rsidRDefault="00A3035A" w:rsidP="00A3035A">
      <w:pPr>
        <w:autoSpaceDE w:val="0"/>
        <w:autoSpaceDN w:val="0"/>
        <w:adjustRightInd w:val="0"/>
        <w:spacing w:after="0" w:line="240" w:lineRule="auto"/>
      </w:pPr>
      <w:r w:rsidRPr="003100A6">
        <w:t>Dec., 1942, Testing demantoid garnet, p. 17, 2pp.</w:t>
      </w:r>
    </w:p>
    <w:p w:rsidR="00A3035A" w:rsidRPr="003100A6" w:rsidRDefault="00A3035A" w:rsidP="00A3035A">
      <w:pPr>
        <w:autoSpaceDE w:val="0"/>
        <w:autoSpaceDN w:val="0"/>
        <w:adjustRightInd w:val="0"/>
        <w:spacing w:after="0" w:line="240" w:lineRule="auto"/>
      </w:pPr>
      <w:r w:rsidRPr="003100A6">
        <w:t xml:space="preserve">April, 1951, Demantoid Inclusions, p. 90, </w:t>
      </w:r>
      <w:r w:rsidR="002E468B">
        <w:t>1p.</w:t>
      </w:r>
    </w:p>
    <w:p w:rsidR="00A3035A" w:rsidRPr="003100A6" w:rsidRDefault="00A3035A" w:rsidP="00A3035A">
      <w:pPr>
        <w:autoSpaceDE w:val="0"/>
        <w:autoSpaceDN w:val="0"/>
        <w:adjustRightInd w:val="0"/>
        <w:spacing w:after="0" w:line="240" w:lineRule="auto"/>
      </w:pPr>
      <w:r w:rsidRPr="003100A6">
        <w:t>Feb., 1952, Rhodolite and the Pyrope-Almandine Series, p. 26, 5pp.</w:t>
      </w:r>
    </w:p>
    <w:p w:rsidR="00A3035A" w:rsidRPr="003100A6" w:rsidRDefault="00A3035A" w:rsidP="00A3035A">
      <w:pPr>
        <w:autoSpaceDE w:val="0"/>
        <w:autoSpaceDN w:val="0"/>
        <w:adjustRightInd w:val="0"/>
        <w:spacing w:after="0" w:line="240" w:lineRule="auto"/>
      </w:pPr>
      <w:r w:rsidRPr="003100A6">
        <w:t xml:space="preserve">Feb., 1953, South African Garnets, p. 34, </w:t>
      </w:r>
      <w:r w:rsidR="002E468B">
        <w:t>1p.</w:t>
      </w:r>
    </w:p>
    <w:p w:rsidR="00A3035A" w:rsidRPr="003100A6" w:rsidRDefault="00A3035A" w:rsidP="00A3035A">
      <w:pPr>
        <w:autoSpaceDE w:val="0"/>
        <w:autoSpaceDN w:val="0"/>
        <w:adjustRightInd w:val="0"/>
        <w:spacing w:after="0" w:line="240" w:lineRule="auto"/>
      </w:pPr>
      <w:r w:rsidRPr="003100A6">
        <w:t>Sept., 1954, Absorption Spectra of Pyrope, by Anderson, p. 163, 4pp.</w:t>
      </w:r>
    </w:p>
    <w:p w:rsidR="00A3035A" w:rsidRPr="003100A6" w:rsidRDefault="00F02345" w:rsidP="00A3035A">
      <w:pPr>
        <w:autoSpaceDE w:val="0"/>
        <w:autoSpaceDN w:val="0"/>
        <w:adjustRightInd w:val="0"/>
        <w:spacing w:after="0" w:line="240" w:lineRule="auto"/>
      </w:pPr>
      <w:r>
        <w:t>Jan.</w:t>
      </w:r>
      <w:r w:rsidR="00A3035A" w:rsidRPr="003100A6">
        <w:t>, 1955, Absorption Spectrum of Demantoid Garnet, by Anderson,</w:t>
      </w:r>
      <w:r w:rsidR="00AF08E5">
        <w:t xml:space="preserve"> </w:t>
      </w:r>
      <w:r w:rsidR="00A3035A" w:rsidRPr="003100A6">
        <w:t>p. 5, 4pp.</w:t>
      </w:r>
    </w:p>
    <w:p w:rsidR="00A3035A" w:rsidRPr="003100A6" w:rsidRDefault="00A3035A" w:rsidP="00A3035A">
      <w:pPr>
        <w:autoSpaceDE w:val="0"/>
        <w:autoSpaceDN w:val="0"/>
        <w:adjustRightInd w:val="0"/>
        <w:spacing w:after="0" w:line="240" w:lineRule="auto"/>
      </w:pPr>
      <w:r w:rsidRPr="003100A6">
        <w:t>March, 1955, Absorption Spectrum of Almandine Garnet. p. 43, 4pp.</w:t>
      </w:r>
    </w:p>
    <w:p w:rsidR="00A3035A" w:rsidRPr="003100A6" w:rsidRDefault="00A3035A" w:rsidP="00A3035A">
      <w:pPr>
        <w:autoSpaceDE w:val="0"/>
        <w:autoSpaceDN w:val="0"/>
        <w:adjustRightInd w:val="0"/>
        <w:spacing w:after="0" w:line="240" w:lineRule="auto"/>
      </w:pPr>
      <w:r w:rsidRPr="003100A6">
        <w:t xml:space="preserve">Dec., 1955, Absorption Spectrum of Andradite Garnet, p. 226, </w:t>
      </w:r>
      <w:r w:rsidR="002E468B">
        <w:t>1p.</w:t>
      </w:r>
    </w:p>
    <w:p w:rsidR="00A3035A" w:rsidRPr="003100A6" w:rsidRDefault="007D18C9" w:rsidP="00A3035A">
      <w:pPr>
        <w:autoSpaceDE w:val="0"/>
        <w:autoSpaceDN w:val="0"/>
        <w:adjustRightInd w:val="0"/>
        <w:spacing w:after="0" w:line="240" w:lineRule="auto"/>
      </w:pPr>
      <w:r>
        <w:t>July</w:t>
      </w:r>
      <w:r w:rsidR="00A3035A" w:rsidRPr="003100A6">
        <w:t>, 1956, Massive pink grossularite garnet, by Webster, p. 122, 3pp.</w:t>
      </w:r>
    </w:p>
    <w:p w:rsidR="00A3035A" w:rsidRPr="003100A6" w:rsidRDefault="00A3035A" w:rsidP="00A3035A">
      <w:pPr>
        <w:autoSpaceDE w:val="0"/>
        <w:autoSpaceDN w:val="0"/>
        <w:adjustRightInd w:val="0"/>
        <w:spacing w:after="0" w:line="240" w:lineRule="auto"/>
      </w:pPr>
      <w:r w:rsidRPr="003100A6">
        <w:t xml:space="preserve">April, 1961, Spessartite garnet from </w:t>
      </w:r>
      <w:r w:rsidR="00682305">
        <w:t>CA., p.</w:t>
      </w:r>
      <w:r w:rsidRPr="003100A6">
        <w:t xml:space="preserve"> 61, 2pp. (See also</w:t>
      </w:r>
      <w:r w:rsidR="00407BDC">
        <w:t xml:space="preserve"> </w:t>
      </w:r>
      <w:r w:rsidR="00501089">
        <w:t>June</w:t>
      </w:r>
      <w:r w:rsidRPr="003100A6">
        <w:t>, 1961, p. 108, 2pp.)</w:t>
      </w:r>
    </w:p>
    <w:p w:rsidR="00A3035A" w:rsidRPr="003100A6" w:rsidRDefault="00501089" w:rsidP="00A3035A">
      <w:pPr>
        <w:autoSpaceDE w:val="0"/>
        <w:autoSpaceDN w:val="0"/>
        <w:adjustRightInd w:val="0"/>
        <w:spacing w:after="0" w:line="240" w:lineRule="auto"/>
      </w:pPr>
      <w:r>
        <w:t>June</w:t>
      </w:r>
      <w:r w:rsidR="00A3035A" w:rsidRPr="003100A6">
        <w:t>, 1962, Test on Madagascar garnet, p. 102, 2pp.</w:t>
      </w:r>
    </w:p>
    <w:p w:rsidR="00A3035A" w:rsidRPr="003100A6" w:rsidRDefault="007D18C9" w:rsidP="00A3035A">
      <w:pPr>
        <w:autoSpaceDE w:val="0"/>
        <w:autoSpaceDN w:val="0"/>
        <w:adjustRightInd w:val="0"/>
        <w:spacing w:after="0" w:line="240" w:lineRule="auto"/>
      </w:pPr>
      <w:r>
        <w:t>July</w:t>
      </w:r>
      <w:r w:rsidR="00A3035A" w:rsidRPr="003100A6">
        <w:t>, 1962, Spessartites from Madagascar, p. 124, 2pp.</w:t>
      </w:r>
    </w:p>
    <w:p w:rsidR="00A3035A" w:rsidRDefault="007C35A9" w:rsidP="00A3035A">
      <w:pPr>
        <w:autoSpaceDE w:val="0"/>
        <w:autoSpaceDN w:val="0"/>
        <w:adjustRightInd w:val="0"/>
        <w:spacing w:after="0" w:line="240" w:lineRule="auto"/>
      </w:pPr>
      <w:r>
        <w:t>Nov.</w:t>
      </w:r>
      <w:r w:rsidR="00A3035A" w:rsidRPr="003100A6">
        <w:t>, 1962, More about garnet. p. 199, 2pp.</w:t>
      </w:r>
    </w:p>
    <w:p w:rsidR="007C6BD1" w:rsidRPr="003100A6" w:rsidRDefault="007C6BD1" w:rsidP="00A3035A">
      <w:pPr>
        <w:autoSpaceDE w:val="0"/>
        <w:autoSpaceDN w:val="0"/>
        <w:adjustRightInd w:val="0"/>
        <w:spacing w:after="0" w:line="240" w:lineRule="auto"/>
      </w:pPr>
    </w:p>
    <w:p w:rsidR="00A3035A" w:rsidRPr="007C6BD1" w:rsidRDefault="00A3035A" w:rsidP="00A3035A">
      <w:pPr>
        <w:autoSpaceDE w:val="0"/>
        <w:autoSpaceDN w:val="0"/>
        <w:adjustRightInd w:val="0"/>
        <w:spacing w:after="0" w:line="240" w:lineRule="auto"/>
        <w:rPr>
          <w:b/>
        </w:rPr>
      </w:pPr>
      <w:r w:rsidRPr="007C6BD1">
        <w:rPr>
          <w:b/>
        </w:rPr>
        <w:t>GEMS &amp; GEMOLOGY</w:t>
      </w:r>
    </w:p>
    <w:p w:rsidR="00A3035A" w:rsidRPr="003100A6" w:rsidRDefault="007D18C9" w:rsidP="00A3035A">
      <w:pPr>
        <w:autoSpaceDE w:val="0"/>
        <w:autoSpaceDN w:val="0"/>
        <w:adjustRightInd w:val="0"/>
        <w:spacing w:after="0" w:line="240" w:lineRule="auto"/>
      </w:pPr>
      <w:r>
        <w:t>July</w:t>
      </w:r>
      <w:r w:rsidR="00A3035A" w:rsidRPr="003100A6">
        <w:t>-Aug., 1934, Unusual Garnets, p. 125, 2pp.</w:t>
      </w:r>
    </w:p>
    <w:p w:rsidR="00AF08E5" w:rsidRDefault="00A3035A" w:rsidP="00A3035A">
      <w:pPr>
        <w:autoSpaceDE w:val="0"/>
        <w:autoSpaceDN w:val="0"/>
        <w:adjustRightInd w:val="0"/>
        <w:spacing w:after="0" w:line="240" w:lineRule="auto"/>
      </w:pPr>
      <w:r w:rsidRPr="003100A6">
        <w:t>Summer, 1945, Absorption Spectra of Pyrope Garnet, by Anderson,</w:t>
      </w:r>
      <w:r w:rsidR="00AF08E5">
        <w:t xml:space="preserve"> </w:t>
      </w:r>
      <w:r w:rsidRPr="003100A6">
        <w:t xml:space="preserve">p. 232, 2pp. </w:t>
      </w:r>
    </w:p>
    <w:p w:rsidR="00A3035A" w:rsidRPr="003100A6" w:rsidRDefault="00AF08E5" w:rsidP="00A3035A">
      <w:pPr>
        <w:autoSpaceDE w:val="0"/>
        <w:autoSpaceDN w:val="0"/>
        <w:adjustRightInd w:val="0"/>
        <w:spacing w:after="0" w:line="240" w:lineRule="auto"/>
      </w:pPr>
      <w:r>
        <w:t xml:space="preserve">   </w:t>
      </w:r>
      <w:r w:rsidR="00A3035A" w:rsidRPr="003100A6">
        <w:t>#2: Fall, 1945, p. 257, 2pp. #3: Spring, 1946, p. 301,</w:t>
      </w:r>
      <w:r>
        <w:t xml:space="preserve"> </w:t>
      </w:r>
      <w:r w:rsidR="00A3035A" w:rsidRPr="003100A6">
        <w:t>3pp.</w:t>
      </w:r>
    </w:p>
    <w:p w:rsidR="00A3035A" w:rsidRPr="003100A6" w:rsidRDefault="00A3035A" w:rsidP="00A3035A">
      <w:pPr>
        <w:autoSpaceDE w:val="0"/>
        <w:autoSpaceDN w:val="0"/>
        <w:adjustRightInd w:val="0"/>
        <w:spacing w:after="0" w:line="240" w:lineRule="auto"/>
      </w:pPr>
      <w:r w:rsidRPr="003100A6">
        <w:t xml:space="preserve">Summer, 1947, Distinction between garnet and corundum, p. 435, </w:t>
      </w:r>
      <w:r w:rsidR="002E468B">
        <w:t>1p.</w:t>
      </w:r>
    </w:p>
    <w:p w:rsidR="00A3035A" w:rsidRPr="003100A6" w:rsidRDefault="00A3035A" w:rsidP="00A3035A">
      <w:pPr>
        <w:autoSpaceDE w:val="0"/>
        <w:autoSpaceDN w:val="0"/>
        <w:adjustRightInd w:val="0"/>
        <w:spacing w:after="0" w:line="240" w:lineRule="auto"/>
      </w:pPr>
      <w:r w:rsidRPr="003100A6">
        <w:t>Fall, 1947, The Garnet. Past and Present, p. 465, 3pp.</w:t>
      </w:r>
    </w:p>
    <w:p w:rsidR="00A3035A" w:rsidRPr="003100A6" w:rsidRDefault="00A3035A" w:rsidP="00A3035A">
      <w:pPr>
        <w:autoSpaceDE w:val="0"/>
        <w:autoSpaceDN w:val="0"/>
        <w:adjustRightInd w:val="0"/>
        <w:spacing w:after="0" w:line="240" w:lineRule="auto"/>
      </w:pPr>
      <w:r w:rsidRPr="003100A6">
        <w:t>Spring, 1948, Pyrandine, A New Name For An Old Garnet, by Anderson,</w:t>
      </w:r>
      <w:r w:rsidR="007C6BD1">
        <w:t xml:space="preserve"> </w:t>
      </w:r>
      <w:r w:rsidRPr="003100A6">
        <w:t xml:space="preserve">p. 27, </w:t>
      </w:r>
      <w:r w:rsidR="002E468B">
        <w:t>1p.</w:t>
      </w:r>
    </w:p>
    <w:p w:rsidR="00A3035A" w:rsidRPr="003100A6" w:rsidRDefault="00A3035A" w:rsidP="00A3035A">
      <w:pPr>
        <w:autoSpaceDE w:val="0"/>
        <w:autoSpaceDN w:val="0"/>
        <w:adjustRightInd w:val="0"/>
        <w:spacing w:after="0" w:line="240" w:lineRule="auto"/>
      </w:pPr>
      <w:r w:rsidRPr="003100A6">
        <w:t>Winter, 1950, Garnet produced from Madagascar, p. 378, 2pp.</w:t>
      </w:r>
    </w:p>
    <w:p w:rsidR="00A3035A" w:rsidRPr="003100A6" w:rsidRDefault="00A3035A" w:rsidP="00A3035A">
      <w:pPr>
        <w:autoSpaceDE w:val="0"/>
        <w:autoSpaceDN w:val="0"/>
        <w:adjustRightInd w:val="0"/>
        <w:spacing w:after="0" w:line="240" w:lineRule="auto"/>
      </w:pPr>
      <w:r w:rsidRPr="003100A6">
        <w:t xml:space="preserve">Summer, 1953, Demantoid, by Ehrmann, p. 317, </w:t>
      </w:r>
      <w:r w:rsidR="002E468B">
        <w:t>1p.</w:t>
      </w:r>
    </w:p>
    <w:p w:rsidR="00A3035A" w:rsidRPr="003100A6" w:rsidRDefault="00A3035A" w:rsidP="00A3035A">
      <w:pPr>
        <w:autoSpaceDE w:val="0"/>
        <w:autoSpaceDN w:val="0"/>
        <w:adjustRightInd w:val="0"/>
        <w:spacing w:after="0" w:line="240" w:lineRule="auto"/>
      </w:pPr>
      <w:r w:rsidRPr="003100A6">
        <w:t>Summer, 1954, Third find of rhodolite garnet; discovered in Greenland</w:t>
      </w:r>
      <w:r w:rsidR="00754887">
        <w:t xml:space="preserve"> </w:t>
      </w:r>
      <w:r w:rsidRPr="003100A6">
        <w:t xml:space="preserve">by John Sinkankas, p. 63, </w:t>
      </w:r>
      <w:r w:rsidR="002E468B">
        <w:t>1p.</w:t>
      </w:r>
    </w:p>
    <w:p w:rsidR="00A3035A" w:rsidRPr="003100A6" w:rsidRDefault="00A3035A" w:rsidP="00A3035A">
      <w:pPr>
        <w:autoSpaceDE w:val="0"/>
        <w:autoSpaceDN w:val="0"/>
        <w:adjustRightInd w:val="0"/>
        <w:spacing w:after="0" w:line="240" w:lineRule="auto"/>
      </w:pPr>
      <w:r w:rsidRPr="003100A6">
        <w:t>*Fall, 1960, A 19.65 ct. hessonite garnet (showing absorption spectrum),</w:t>
      </w:r>
      <w:r w:rsidR="00754887">
        <w:t xml:space="preserve"> </w:t>
      </w:r>
      <w:r w:rsidRPr="003100A6">
        <w:t xml:space="preserve">p. 72, </w:t>
      </w:r>
      <w:r w:rsidR="002E468B">
        <w:t>1p.</w:t>
      </w:r>
    </w:p>
    <w:p w:rsidR="00A3035A" w:rsidRPr="003100A6" w:rsidRDefault="00A3035A" w:rsidP="00A3035A">
      <w:pPr>
        <w:autoSpaceDE w:val="0"/>
        <w:autoSpaceDN w:val="0"/>
        <w:adjustRightInd w:val="0"/>
        <w:spacing w:after="0" w:line="240" w:lineRule="auto"/>
      </w:pPr>
      <w:r w:rsidRPr="003100A6">
        <w:t xml:space="preserve">*Fall, 1960, Cat's-eye demantoid, p. 92, </w:t>
      </w:r>
      <w:r w:rsidR="002E468B">
        <w:t>1p.</w:t>
      </w:r>
    </w:p>
    <w:p w:rsidR="00A3035A" w:rsidRPr="003100A6" w:rsidRDefault="00A3035A" w:rsidP="00A3035A">
      <w:pPr>
        <w:autoSpaceDE w:val="0"/>
        <w:autoSpaceDN w:val="0"/>
        <w:adjustRightInd w:val="0"/>
        <w:spacing w:after="0" w:line="240" w:lineRule="auto"/>
      </w:pPr>
      <w:r w:rsidRPr="003100A6">
        <w:t>*Fall, 1962, A ruby red 16 ct. chrome pyrope (showing absorption</w:t>
      </w:r>
      <w:r w:rsidR="00754887">
        <w:t xml:space="preserve"> </w:t>
      </w:r>
      <w:r w:rsidRPr="003100A6">
        <w:t xml:space="preserve">spectrum), p. 339, </w:t>
      </w:r>
      <w:r w:rsidR="002E468B">
        <w:t>1p.</w:t>
      </w:r>
    </w:p>
    <w:p w:rsidR="00A3035A" w:rsidRPr="003100A6" w:rsidRDefault="00A3035A" w:rsidP="00A3035A">
      <w:pPr>
        <w:autoSpaceDE w:val="0"/>
        <w:autoSpaceDN w:val="0"/>
        <w:adjustRightInd w:val="0"/>
        <w:spacing w:after="0" w:line="240" w:lineRule="auto"/>
      </w:pPr>
      <w:r w:rsidRPr="003100A6">
        <w:t>*Spring, 1963, Pink Grossularite Garnet, p. 23, 2pp.</w:t>
      </w:r>
    </w:p>
    <w:p w:rsidR="00A3035A" w:rsidRPr="003100A6" w:rsidRDefault="00A3035A" w:rsidP="00A3035A">
      <w:pPr>
        <w:autoSpaceDE w:val="0"/>
        <w:autoSpaceDN w:val="0"/>
        <w:adjustRightInd w:val="0"/>
        <w:spacing w:after="0" w:line="240" w:lineRule="auto"/>
      </w:pPr>
      <w:r w:rsidRPr="003100A6">
        <w:t>Summer, 1963, Massive grossularite from S. Africa, by Webster, p. 35,</w:t>
      </w:r>
      <w:r w:rsidR="00754887">
        <w:t xml:space="preserve"> </w:t>
      </w:r>
      <w:r w:rsidRPr="003100A6">
        <w:t>4pp.</w:t>
      </w:r>
    </w:p>
    <w:p w:rsidR="00754887" w:rsidRDefault="00A3035A" w:rsidP="00A3035A">
      <w:pPr>
        <w:autoSpaceDE w:val="0"/>
        <w:autoSpaceDN w:val="0"/>
        <w:adjustRightInd w:val="0"/>
        <w:spacing w:after="0" w:line="240" w:lineRule="auto"/>
      </w:pPr>
      <w:r w:rsidRPr="003100A6">
        <w:t>Summer, 1966, Hydrogrossularite garnet from the Transvaal, p. 49,</w:t>
      </w:r>
      <w:r w:rsidR="00754887">
        <w:t xml:space="preserve"> </w:t>
      </w:r>
      <w:r w:rsidRPr="003100A6">
        <w:t xml:space="preserve">9pp. </w:t>
      </w:r>
    </w:p>
    <w:p w:rsidR="00A3035A" w:rsidRPr="003100A6" w:rsidRDefault="00754887" w:rsidP="00A3035A">
      <w:pPr>
        <w:autoSpaceDE w:val="0"/>
        <w:autoSpaceDN w:val="0"/>
        <w:adjustRightInd w:val="0"/>
        <w:spacing w:after="0" w:line="240" w:lineRule="auto"/>
      </w:pPr>
      <w:r>
        <w:t xml:space="preserve">   </w:t>
      </w:r>
      <w:r w:rsidR="00A3035A" w:rsidRPr="003100A6">
        <w:t>#2: Fall, 1966, p. 74, 4pp.</w:t>
      </w:r>
    </w:p>
    <w:p w:rsidR="00B43620" w:rsidRPr="003100A6" w:rsidRDefault="00B43620" w:rsidP="00B43620">
      <w:pPr>
        <w:autoSpaceDE w:val="0"/>
        <w:autoSpaceDN w:val="0"/>
        <w:adjustRightInd w:val="0"/>
        <w:spacing w:after="0" w:line="240" w:lineRule="auto"/>
      </w:pPr>
      <w:r w:rsidRPr="003100A6">
        <w:t>*Winter, 1966, A 17 ct. faceted uvarovite garnet (showing absorption</w:t>
      </w:r>
      <w:r w:rsidR="00754887">
        <w:t xml:space="preserve"> </w:t>
      </w:r>
      <w:r w:rsidRPr="003100A6">
        <w:t>spectrum), p. 113, 2pp.</w:t>
      </w:r>
    </w:p>
    <w:p w:rsidR="00B43620" w:rsidRPr="003100A6" w:rsidRDefault="00B43620" w:rsidP="00B43620">
      <w:pPr>
        <w:autoSpaceDE w:val="0"/>
        <w:autoSpaceDN w:val="0"/>
        <w:adjustRightInd w:val="0"/>
        <w:spacing w:after="0" w:line="240" w:lineRule="auto"/>
      </w:pPr>
      <w:r w:rsidRPr="003100A6">
        <w:t>*Spring, 1968, A ruby red 4.27 ct. chrome pyrope, p. 279, 111·</w:t>
      </w:r>
    </w:p>
    <w:p w:rsidR="00B43620" w:rsidRPr="003100A6" w:rsidRDefault="00B43620" w:rsidP="00B43620">
      <w:pPr>
        <w:autoSpaceDE w:val="0"/>
        <w:autoSpaceDN w:val="0"/>
        <w:adjustRightInd w:val="0"/>
        <w:spacing w:after="0" w:line="240" w:lineRule="auto"/>
      </w:pPr>
      <w:r w:rsidRPr="003100A6">
        <w:t xml:space="preserve">*Winter, 1968, Transparent green grossularite, p. 375, </w:t>
      </w:r>
      <w:r w:rsidR="002E468B">
        <w:t>1p.</w:t>
      </w:r>
    </w:p>
    <w:p w:rsidR="00B43620" w:rsidRPr="003100A6" w:rsidRDefault="00B43620" w:rsidP="00B43620">
      <w:pPr>
        <w:autoSpaceDE w:val="0"/>
        <w:autoSpaceDN w:val="0"/>
        <w:adjustRightInd w:val="0"/>
        <w:spacing w:after="0" w:line="240" w:lineRule="auto"/>
      </w:pPr>
      <w:r w:rsidRPr="003100A6">
        <w:t>*Spring, 1969, Tanzanian garnets, p. 15, 2pp.</w:t>
      </w:r>
    </w:p>
    <w:p w:rsidR="00B43620" w:rsidRPr="003100A6" w:rsidRDefault="00B43620" w:rsidP="00B43620">
      <w:pPr>
        <w:autoSpaceDE w:val="0"/>
        <w:autoSpaceDN w:val="0"/>
        <w:adjustRightInd w:val="0"/>
        <w:spacing w:after="0" w:line="240" w:lineRule="auto"/>
      </w:pPr>
      <w:r w:rsidRPr="003100A6">
        <w:t xml:space="preserve">*Summer, 1969, Emerald-green grossularite garnet, p. 58, </w:t>
      </w:r>
      <w:r w:rsidR="002E468B">
        <w:t>1p.</w:t>
      </w:r>
    </w:p>
    <w:p w:rsidR="00B43620" w:rsidRPr="003100A6" w:rsidRDefault="00B43620" w:rsidP="00B43620">
      <w:pPr>
        <w:autoSpaceDE w:val="0"/>
        <w:autoSpaceDN w:val="0"/>
        <w:adjustRightInd w:val="0"/>
        <w:spacing w:after="0" w:line="240" w:lineRule="auto"/>
      </w:pPr>
      <w:r w:rsidRPr="003100A6">
        <w:t>*Summer, 1969, A 2-phase inclusion in garnet (first seen), p. 67, 2pp.</w:t>
      </w:r>
    </w:p>
    <w:p w:rsidR="00B43620" w:rsidRPr="003100A6" w:rsidRDefault="00B43620" w:rsidP="00B43620">
      <w:pPr>
        <w:autoSpaceDE w:val="0"/>
        <w:autoSpaceDN w:val="0"/>
        <w:adjustRightInd w:val="0"/>
        <w:spacing w:after="0" w:line="240" w:lineRule="auto"/>
      </w:pPr>
      <w:r w:rsidRPr="003100A6">
        <w:t>*Winter, 1969, A fine 6 ct. demantoid garnet showing horsetail inclusions,</w:t>
      </w:r>
      <w:r w:rsidR="00754887">
        <w:t xml:space="preserve"> </w:t>
      </w:r>
      <w:r w:rsidRPr="003100A6">
        <w:t>p. 121, 2pp.</w:t>
      </w:r>
    </w:p>
    <w:p w:rsidR="00B43620" w:rsidRPr="003100A6" w:rsidRDefault="00B43620" w:rsidP="00B43620">
      <w:pPr>
        <w:autoSpaceDE w:val="0"/>
        <w:autoSpaceDN w:val="0"/>
        <w:adjustRightInd w:val="0"/>
        <w:spacing w:after="0" w:line="240" w:lineRule="auto"/>
      </w:pPr>
      <w:r w:rsidRPr="003100A6">
        <w:t>*Spring, 1970, New transparent green grossularite inclusions, p. 151,</w:t>
      </w:r>
      <w:r w:rsidR="00754887">
        <w:t xml:space="preserve"> </w:t>
      </w:r>
      <w:r w:rsidRPr="003100A6">
        <w:t>2pp.</w:t>
      </w:r>
    </w:p>
    <w:p w:rsidR="00B43620" w:rsidRPr="003100A6" w:rsidRDefault="00B43620" w:rsidP="00B43620">
      <w:pPr>
        <w:autoSpaceDE w:val="0"/>
        <w:autoSpaceDN w:val="0"/>
        <w:adjustRightInd w:val="0"/>
        <w:spacing w:after="0" w:line="240" w:lineRule="auto"/>
      </w:pPr>
      <w:r w:rsidRPr="003100A6">
        <w:t xml:space="preserve">*Spring, 1970, Alexandrite-like garnet from Tanzania, p. 162, </w:t>
      </w:r>
      <w:r w:rsidR="002E468B">
        <w:t>1p.</w:t>
      </w:r>
    </w:p>
    <w:p w:rsidR="00B43620" w:rsidRPr="003100A6" w:rsidRDefault="00B43620" w:rsidP="00B43620">
      <w:pPr>
        <w:autoSpaceDE w:val="0"/>
        <w:autoSpaceDN w:val="0"/>
        <w:adjustRightInd w:val="0"/>
        <w:spacing w:after="0" w:line="240" w:lineRule="auto"/>
      </w:pPr>
      <w:r w:rsidRPr="003100A6">
        <w:t>Summer, 1970, A rare Alexandrite Garnet from Tanzania, p. 174, 4pp.</w:t>
      </w:r>
    </w:p>
    <w:p w:rsidR="00B43620" w:rsidRPr="003100A6" w:rsidRDefault="00B43620" w:rsidP="00B43620">
      <w:pPr>
        <w:autoSpaceDE w:val="0"/>
        <w:autoSpaceDN w:val="0"/>
        <w:adjustRightInd w:val="0"/>
        <w:spacing w:after="0" w:line="240" w:lineRule="auto"/>
      </w:pPr>
      <w:r w:rsidRPr="003100A6">
        <w:t xml:space="preserve">*Summer, 1970, Spessartite garnet inclusions, p. 189, </w:t>
      </w:r>
      <w:r w:rsidR="002E468B">
        <w:t>1p.</w:t>
      </w:r>
    </w:p>
    <w:p w:rsidR="00B43620" w:rsidRPr="003100A6" w:rsidRDefault="00B43620" w:rsidP="00B43620">
      <w:pPr>
        <w:autoSpaceDE w:val="0"/>
        <w:autoSpaceDN w:val="0"/>
        <w:adjustRightInd w:val="0"/>
        <w:spacing w:after="0" w:line="240" w:lineRule="auto"/>
      </w:pPr>
      <w:r w:rsidRPr="003100A6">
        <w:t>*Summer, 1970, Spessartite absorption spectrum, p. 197, 2pp.</w:t>
      </w:r>
    </w:p>
    <w:p w:rsidR="00B43620" w:rsidRPr="003100A6" w:rsidRDefault="00B43620" w:rsidP="00B43620">
      <w:pPr>
        <w:autoSpaceDE w:val="0"/>
        <w:autoSpaceDN w:val="0"/>
        <w:adjustRightInd w:val="0"/>
        <w:spacing w:after="0" w:line="240" w:lineRule="auto"/>
      </w:pPr>
      <w:r w:rsidRPr="003100A6">
        <w:t>*Summer, 1970, Grossularite garnet inclusions, p. 196, 2pp.</w:t>
      </w:r>
    </w:p>
    <w:p w:rsidR="00B43620" w:rsidRPr="003100A6" w:rsidRDefault="00B43620" w:rsidP="00B43620">
      <w:pPr>
        <w:autoSpaceDE w:val="0"/>
        <w:autoSpaceDN w:val="0"/>
        <w:adjustRightInd w:val="0"/>
        <w:spacing w:after="0" w:line="240" w:lineRule="auto"/>
      </w:pPr>
      <w:r w:rsidRPr="003100A6">
        <w:t>*Fall, 1970, Testing demantoid with ultra-violet light, p. 226, 2pp.</w:t>
      </w:r>
    </w:p>
    <w:p w:rsidR="00B43620" w:rsidRPr="003100A6" w:rsidRDefault="00B43620" w:rsidP="00B43620">
      <w:pPr>
        <w:autoSpaceDE w:val="0"/>
        <w:autoSpaceDN w:val="0"/>
        <w:adjustRightInd w:val="0"/>
        <w:spacing w:after="0" w:line="240" w:lineRule="auto"/>
      </w:pPr>
      <w:r w:rsidRPr="003100A6">
        <w:t>*Fall, 1970, New transparent colorless grossularite from Tanzania,</w:t>
      </w:r>
      <w:r w:rsidR="00754887">
        <w:t xml:space="preserve"> </w:t>
      </w:r>
      <w:r w:rsidRPr="003100A6">
        <w:t>p. 227, 3pp.</w:t>
      </w:r>
    </w:p>
    <w:p w:rsidR="00B43620" w:rsidRPr="003100A6" w:rsidRDefault="00B43620" w:rsidP="00B43620">
      <w:pPr>
        <w:autoSpaceDE w:val="0"/>
        <w:autoSpaceDN w:val="0"/>
        <w:adjustRightInd w:val="0"/>
        <w:spacing w:after="0" w:line="240" w:lineRule="auto"/>
      </w:pPr>
      <w:r w:rsidRPr="003100A6">
        <w:t xml:space="preserve">*Fall, 1970, Alexandrite garnet from Norway, p. 229, </w:t>
      </w:r>
      <w:r w:rsidR="002E468B">
        <w:t>1p.</w:t>
      </w:r>
    </w:p>
    <w:p w:rsidR="00B43620" w:rsidRPr="003100A6" w:rsidRDefault="00B43620" w:rsidP="00B43620">
      <w:pPr>
        <w:autoSpaceDE w:val="0"/>
        <w:autoSpaceDN w:val="0"/>
        <w:adjustRightInd w:val="0"/>
        <w:spacing w:after="0" w:line="240" w:lineRule="auto"/>
      </w:pPr>
      <w:r w:rsidRPr="003100A6">
        <w:t>*Fall, 1971, A massive hydrogrossular garnet cut in cabochon, (one</w:t>
      </w:r>
      <w:r w:rsidR="00754887">
        <w:t xml:space="preserve"> </w:t>
      </w:r>
      <w:r w:rsidRPr="003100A6">
        <w:t>end pink, the other end green) (showing absorption spectrum),</w:t>
      </w:r>
      <w:r w:rsidR="00754887">
        <w:t xml:space="preserve"> </w:t>
      </w:r>
      <w:r w:rsidRPr="003100A6">
        <w:t>p. 354, 3pp.</w:t>
      </w:r>
    </w:p>
    <w:p w:rsidR="00B43620" w:rsidRPr="003100A6" w:rsidRDefault="00B43620" w:rsidP="00B43620">
      <w:pPr>
        <w:autoSpaceDE w:val="0"/>
        <w:autoSpaceDN w:val="0"/>
        <w:adjustRightInd w:val="0"/>
        <w:spacing w:after="0" w:line="240" w:lineRule="auto"/>
      </w:pPr>
      <w:r w:rsidRPr="003100A6">
        <w:t xml:space="preserve">*Summer, 1972, Two unusual rhodolite property variations, p. 40, </w:t>
      </w:r>
      <w:r w:rsidR="002E468B">
        <w:t>1p.</w:t>
      </w:r>
    </w:p>
    <w:p w:rsidR="00B43620" w:rsidRPr="003100A6" w:rsidRDefault="00B43620" w:rsidP="00B43620">
      <w:pPr>
        <w:autoSpaceDE w:val="0"/>
        <w:autoSpaceDN w:val="0"/>
        <w:adjustRightInd w:val="0"/>
        <w:spacing w:after="0" w:line="240" w:lineRule="auto"/>
      </w:pPr>
      <w:r w:rsidRPr="003100A6">
        <w:t xml:space="preserve">*Spring, 1973, A typical demantoid inclusion, p. 150, </w:t>
      </w:r>
      <w:r w:rsidR="002E468B">
        <w:t>1p.</w:t>
      </w:r>
    </w:p>
    <w:p w:rsidR="00B43620" w:rsidRPr="003100A6" w:rsidRDefault="00B43620" w:rsidP="00B43620">
      <w:pPr>
        <w:autoSpaceDE w:val="0"/>
        <w:autoSpaceDN w:val="0"/>
        <w:adjustRightInd w:val="0"/>
        <w:spacing w:after="0" w:line="240" w:lineRule="auto"/>
      </w:pPr>
      <w:r w:rsidRPr="003100A6">
        <w:t>Summer, 1974, Green grossularite garnets, "tsavorites" on the</w:t>
      </w:r>
      <w:r w:rsidR="00754887">
        <w:t xml:space="preserve"> </w:t>
      </w:r>
      <w:r w:rsidRPr="003100A6">
        <w:t>Kenya-Tanzania border, p. 290, 6pp.</w:t>
      </w:r>
    </w:p>
    <w:p w:rsidR="00B43620" w:rsidRPr="003100A6" w:rsidRDefault="00B43620" w:rsidP="00B43620">
      <w:pPr>
        <w:autoSpaceDE w:val="0"/>
        <w:autoSpaceDN w:val="0"/>
        <w:adjustRightInd w:val="0"/>
        <w:spacing w:after="0" w:line="240" w:lineRule="auto"/>
      </w:pPr>
      <w:r w:rsidRPr="003100A6">
        <w:t>Summer, 1974, Composition of "tsavorites" from Kenya and Tanzania,</w:t>
      </w:r>
      <w:r w:rsidR="00754887">
        <w:t xml:space="preserve"> </w:t>
      </w:r>
      <w:r w:rsidRPr="003100A6">
        <w:t>by Switzer, p. 296, 2pp.</w:t>
      </w:r>
    </w:p>
    <w:p w:rsidR="00B43620" w:rsidRPr="003100A6" w:rsidRDefault="00B43620" w:rsidP="00B43620">
      <w:pPr>
        <w:autoSpaceDE w:val="0"/>
        <w:autoSpaceDN w:val="0"/>
        <w:adjustRightInd w:val="0"/>
        <w:spacing w:after="0" w:line="240" w:lineRule="auto"/>
      </w:pPr>
      <w:r w:rsidRPr="003100A6">
        <w:t>*Fall, 1974, Jewelry repair involving garnet and glass doublets,</w:t>
      </w:r>
      <w:r w:rsidR="00754887">
        <w:t xml:space="preserve"> </w:t>
      </w:r>
      <w:r w:rsidRPr="003100A6">
        <w:t>dangerous, p. 344, 2pp.</w:t>
      </w:r>
    </w:p>
    <w:p w:rsidR="00B43620" w:rsidRDefault="00B43620" w:rsidP="00B43620">
      <w:pPr>
        <w:autoSpaceDE w:val="0"/>
        <w:autoSpaceDN w:val="0"/>
        <w:adjustRightInd w:val="0"/>
        <w:spacing w:after="0" w:line="240" w:lineRule="auto"/>
      </w:pPr>
      <w:r w:rsidRPr="003100A6">
        <w:t>*Fall, 1974, Some unusual inclusions in hessonite and rhodolite,</w:t>
      </w:r>
      <w:r w:rsidR="00754887">
        <w:t xml:space="preserve"> </w:t>
      </w:r>
      <w:r w:rsidRPr="003100A6">
        <w:t>p. 349, 2pp.</w:t>
      </w:r>
    </w:p>
    <w:p w:rsidR="00BC3AEC" w:rsidRPr="0077619B" w:rsidRDefault="00BC3AEC" w:rsidP="00BC3AEC">
      <w:pPr>
        <w:autoSpaceDE w:val="0"/>
        <w:autoSpaceDN w:val="0"/>
        <w:adjustRightInd w:val="0"/>
        <w:spacing w:after="0" w:line="240" w:lineRule="auto"/>
        <w:rPr>
          <w:bCs/>
        </w:rPr>
      </w:pPr>
      <w:r w:rsidRPr="0077619B">
        <w:t xml:space="preserve">Winter, 1978, </w:t>
      </w:r>
      <w:r w:rsidRPr="0077619B">
        <w:rPr>
          <w:bCs/>
        </w:rPr>
        <w:t>Demantoid Garnet From Korea, p. 123, 2pp.</w:t>
      </w:r>
    </w:p>
    <w:p w:rsidR="00BC3AEC" w:rsidRDefault="007A2A56" w:rsidP="007A2A56">
      <w:pPr>
        <w:autoSpaceDE w:val="0"/>
        <w:autoSpaceDN w:val="0"/>
        <w:adjustRightInd w:val="0"/>
        <w:spacing w:after="0" w:line="240" w:lineRule="auto"/>
        <w:rPr>
          <w:bCs/>
        </w:rPr>
      </w:pPr>
      <w:r w:rsidRPr="007A2A56">
        <w:t xml:space="preserve">Winter, 1978, </w:t>
      </w:r>
      <w:r w:rsidRPr="007A2A56">
        <w:rPr>
          <w:bCs/>
        </w:rPr>
        <w:t>Blue to Red Colour Changing Garnet From East Africa, p. 122, 2pp.</w:t>
      </w:r>
    </w:p>
    <w:p w:rsidR="00533259" w:rsidRPr="00BB12A9" w:rsidRDefault="00533259" w:rsidP="00533259">
      <w:pPr>
        <w:autoSpaceDE w:val="0"/>
        <w:autoSpaceDN w:val="0"/>
        <w:adjustRightInd w:val="0"/>
        <w:spacing w:after="0" w:line="240" w:lineRule="auto"/>
        <w:rPr>
          <w:bCs/>
        </w:rPr>
      </w:pPr>
      <w:r w:rsidRPr="00533259">
        <w:rPr>
          <w:bCs/>
        </w:rPr>
        <w:t>Summer, 1979, Colorless and Green G</w:t>
      </w:r>
      <w:r w:rsidRPr="00BB12A9">
        <w:rPr>
          <w:bCs/>
        </w:rPr>
        <w:t>rossularite From Tanzania, by Pieter Muije, p. 163, 11pp.</w:t>
      </w:r>
    </w:p>
    <w:p w:rsidR="00BB12A9" w:rsidRPr="00BB12A9" w:rsidRDefault="00BB12A9" w:rsidP="00BB12A9">
      <w:pPr>
        <w:autoSpaceDE w:val="0"/>
        <w:autoSpaceDN w:val="0"/>
        <w:adjustRightInd w:val="0"/>
        <w:spacing w:after="0" w:line="240" w:lineRule="auto"/>
        <w:rPr>
          <w:bCs/>
        </w:rPr>
      </w:pPr>
      <w:r w:rsidRPr="00BB12A9">
        <w:rPr>
          <w:bCs/>
        </w:rPr>
        <w:t>*Fall, 1979, Unusual Gem Garnets from East Africa, p. 218, 2pp.</w:t>
      </w:r>
    </w:p>
    <w:p w:rsidR="00533259" w:rsidRPr="007A2A56" w:rsidRDefault="00533259" w:rsidP="007A2A56">
      <w:pPr>
        <w:autoSpaceDE w:val="0"/>
        <w:autoSpaceDN w:val="0"/>
        <w:adjustRightInd w:val="0"/>
        <w:spacing w:after="0" w:line="240" w:lineRule="auto"/>
        <w:rPr>
          <w:bCs/>
        </w:rPr>
      </w:pPr>
    </w:p>
    <w:p w:rsidR="007C6BD1" w:rsidRDefault="007C6BD1" w:rsidP="00B43620">
      <w:pPr>
        <w:autoSpaceDE w:val="0"/>
        <w:autoSpaceDN w:val="0"/>
        <w:adjustRightInd w:val="0"/>
        <w:spacing w:after="0" w:line="240" w:lineRule="auto"/>
      </w:pPr>
    </w:p>
    <w:p w:rsidR="00B43620" w:rsidRPr="007C6BD1" w:rsidRDefault="00B43620" w:rsidP="00B43620">
      <w:pPr>
        <w:autoSpaceDE w:val="0"/>
        <w:autoSpaceDN w:val="0"/>
        <w:adjustRightInd w:val="0"/>
        <w:spacing w:after="0" w:line="240" w:lineRule="auto"/>
        <w:rPr>
          <w:b/>
        </w:rPr>
      </w:pPr>
      <w:r w:rsidRPr="007C6BD1">
        <w:rPr>
          <w:b/>
        </w:rPr>
        <w:t>GARNET</w:t>
      </w:r>
      <w:r w:rsidR="007C6BD1" w:rsidRPr="007C6BD1">
        <w:rPr>
          <w:b/>
        </w:rPr>
        <w:t xml:space="preserve"> – </w:t>
      </w:r>
      <w:r w:rsidRPr="007C6BD1">
        <w:rPr>
          <w:b/>
        </w:rPr>
        <w:t>SYNTHETIC</w:t>
      </w:r>
    </w:p>
    <w:p w:rsidR="007C6BD1" w:rsidRPr="007C6BD1" w:rsidRDefault="007C6BD1" w:rsidP="00B43620">
      <w:pPr>
        <w:autoSpaceDE w:val="0"/>
        <w:autoSpaceDN w:val="0"/>
        <w:adjustRightInd w:val="0"/>
        <w:spacing w:after="0" w:line="240" w:lineRule="auto"/>
        <w:rPr>
          <w:b/>
        </w:rPr>
      </w:pPr>
    </w:p>
    <w:p w:rsidR="00B43620" w:rsidRPr="007C6BD1" w:rsidRDefault="00B43620" w:rsidP="00B43620">
      <w:pPr>
        <w:autoSpaceDE w:val="0"/>
        <w:autoSpaceDN w:val="0"/>
        <w:adjustRightInd w:val="0"/>
        <w:spacing w:after="0" w:line="240" w:lineRule="auto"/>
        <w:rPr>
          <w:b/>
        </w:rPr>
      </w:pPr>
      <w:r w:rsidRPr="007C6BD1">
        <w:rPr>
          <w:b/>
        </w:rPr>
        <w:t>GEMS &amp; GEMOLOGY</w:t>
      </w:r>
    </w:p>
    <w:p w:rsidR="00B43620" w:rsidRPr="003100A6" w:rsidRDefault="00B43620" w:rsidP="00B43620">
      <w:pPr>
        <w:autoSpaceDE w:val="0"/>
        <w:autoSpaceDN w:val="0"/>
        <w:adjustRightInd w:val="0"/>
        <w:spacing w:after="0" w:line="240" w:lineRule="auto"/>
      </w:pPr>
      <w:r w:rsidRPr="003100A6">
        <w:t xml:space="preserve">*Fall, 1964, New synthetic garnet seen at the G.I.A., p. 216, </w:t>
      </w:r>
      <w:r w:rsidR="002E468B">
        <w:t>1p.</w:t>
      </w:r>
    </w:p>
    <w:p w:rsidR="00B43620" w:rsidRPr="003100A6" w:rsidRDefault="00B43620" w:rsidP="00B43620">
      <w:pPr>
        <w:autoSpaceDE w:val="0"/>
        <w:autoSpaceDN w:val="0"/>
        <w:adjustRightInd w:val="0"/>
        <w:spacing w:after="0" w:line="240" w:lineRule="auto"/>
      </w:pPr>
      <w:r w:rsidRPr="003100A6">
        <w:t>*Winter, 1964, Yttrium Gallium Garnet (showing absorption spectrum),</w:t>
      </w:r>
      <w:r w:rsidR="00754887">
        <w:t xml:space="preserve"> </w:t>
      </w:r>
      <w:r w:rsidRPr="003100A6">
        <w:t>p. 242, 2pp.</w:t>
      </w:r>
    </w:p>
    <w:p w:rsidR="00B43620" w:rsidRPr="003100A6" w:rsidRDefault="00B43620" w:rsidP="00B43620">
      <w:pPr>
        <w:autoSpaceDE w:val="0"/>
        <w:autoSpaceDN w:val="0"/>
        <w:adjustRightInd w:val="0"/>
        <w:spacing w:after="0" w:line="240" w:lineRule="auto"/>
      </w:pPr>
      <w:r w:rsidRPr="003100A6">
        <w:t>*Winter, 1965, Yttrium Aluminum Garnet (showing absorption spectrum),</w:t>
      </w:r>
      <w:r w:rsidR="00754887">
        <w:t xml:space="preserve"> </w:t>
      </w:r>
      <w:r w:rsidRPr="003100A6">
        <w:t>p. 366, 1p.</w:t>
      </w:r>
    </w:p>
    <w:p w:rsidR="00B43620" w:rsidRPr="003100A6" w:rsidRDefault="00B43620" w:rsidP="00B43620">
      <w:pPr>
        <w:autoSpaceDE w:val="0"/>
        <w:autoSpaceDN w:val="0"/>
        <w:adjustRightInd w:val="0"/>
        <w:spacing w:after="0" w:line="240" w:lineRule="auto"/>
      </w:pPr>
      <w:r w:rsidRPr="003100A6">
        <w:t>*Spring, 1967, Synthetic Y.A.G. striae, p. 147, 2pp.</w:t>
      </w:r>
    </w:p>
    <w:p w:rsidR="00B43620" w:rsidRPr="003100A6" w:rsidRDefault="00B43620" w:rsidP="00B43620">
      <w:pPr>
        <w:autoSpaceDE w:val="0"/>
        <w:autoSpaceDN w:val="0"/>
        <w:adjustRightInd w:val="0"/>
        <w:spacing w:after="0" w:line="240" w:lineRule="auto"/>
      </w:pPr>
      <w:r w:rsidRPr="003100A6">
        <w:t>*Fall, 1967, Synthetic Y.A.G. (showing absorption spectrum), p. 209,</w:t>
      </w:r>
      <w:r w:rsidR="00754887">
        <w:t xml:space="preserve"> </w:t>
      </w:r>
      <w:r w:rsidRPr="003100A6">
        <w:t>3pp.</w:t>
      </w:r>
    </w:p>
    <w:p w:rsidR="00B43620" w:rsidRPr="003100A6" w:rsidRDefault="00B43620" w:rsidP="00B43620">
      <w:pPr>
        <w:autoSpaceDE w:val="0"/>
        <w:autoSpaceDN w:val="0"/>
        <w:adjustRightInd w:val="0"/>
        <w:spacing w:after="0" w:line="240" w:lineRule="auto"/>
      </w:pPr>
      <w:r w:rsidRPr="003100A6">
        <w:t>*Fall, 1968, Y.A.G. (showing absorption spectrum), p. 346, 2pp.</w:t>
      </w:r>
    </w:p>
    <w:p w:rsidR="00A3035A" w:rsidRPr="003100A6" w:rsidRDefault="00B43620" w:rsidP="00B43620">
      <w:pPr>
        <w:autoSpaceDE w:val="0"/>
        <w:autoSpaceDN w:val="0"/>
        <w:adjustRightInd w:val="0"/>
        <w:spacing w:after="0" w:line="240" w:lineRule="auto"/>
      </w:pPr>
      <w:r w:rsidRPr="003100A6">
        <w:t>*Winter, 1968, Y.A.G. (showing absorption spectrum), p. 373, 2pp.</w:t>
      </w:r>
    </w:p>
    <w:p w:rsidR="00FC19D4" w:rsidRPr="003100A6" w:rsidRDefault="00FC19D4" w:rsidP="00FC19D4">
      <w:pPr>
        <w:autoSpaceDE w:val="0"/>
        <w:autoSpaceDN w:val="0"/>
        <w:adjustRightInd w:val="0"/>
        <w:spacing w:after="0" w:line="240" w:lineRule="auto"/>
      </w:pPr>
      <w:r w:rsidRPr="003100A6">
        <w:t>*Spring, 1969, Y.A.G., p. 22, 3pp.</w:t>
      </w:r>
    </w:p>
    <w:p w:rsidR="00FC19D4" w:rsidRPr="003100A6" w:rsidRDefault="00FC19D4" w:rsidP="00FC19D4">
      <w:pPr>
        <w:autoSpaceDE w:val="0"/>
        <w:autoSpaceDN w:val="0"/>
        <w:adjustRightInd w:val="0"/>
        <w:spacing w:after="0" w:line="240" w:lineRule="auto"/>
      </w:pPr>
      <w:r w:rsidRPr="003100A6">
        <w:t>*Fall, 1969, Y.A.G. (Diamonaire), p. 93, 4pp.</w:t>
      </w:r>
    </w:p>
    <w:p w:rsidR="00FC19D4" w:rsidRPr="003100A6" w:rsidRDefault="00FC19D4" w:rsidP="00FC19D4">
      <w:pPr>
        <w:autoSpaceDE w:val="0"/>
        <w:autoSpaceDN w:val="0"/>
        <w:adjustRightInd w:val="0"/>
        <w:spacing w:after="0" w:line="240" w:lineRule="auto"/>
      </w:pPr>
      <w:r w:rsidRPr="003100A6">
        <w:t>*Fall; 1970, Linde Y.A.G. cut, p. 221, 2pp.</w:t>
      </w:r>
    </w:p>
    <w:p w:rsidR="00FC19D4" w:rsidRPr="003100A6" w:rsidRDefault="00FC19D4" w:rsidP="00FC19D4">
      <w:pPr>
        <w:autoSpaceDE w:val="0"/>
        <w:autoSpaceDN w:val="0"/>
        <w:adjustRightInd w:val="0"/>
        <w:spacing w:after="0" w:line="240" w:lineRule="auto"/>
      </w:pPr>
      <w:r w:rsidRPr="003100A6">
        <w:t>*Spring, 1971, A second Y.A.G. form (showing absorption spectrum),</w:t>
      </w:r>
      <w:r w:rsidR="00754887">
        <w:t xml:space="preserve"> </w:t>
      </w:r>
      <w:r w:rsidRPr="003100A6">
        <w:t>p. 281, 2pp.</w:t>
      </w:r>
    </w:p>
    <w:p w:rsidR="00FC19D4" w:rsidRPr="003100A6" w:rsidRDefault="00FC19D4" w:rsidP="00FC19D4">
      <w:pPr>
        <w:autoSpaceDE w:val="0"/>
        <w:autoSpaceDN w:val="0"/>
        <w:adjustRightInd w:val="0"/>
        <w:spacing w:after="0" w:line="240" w:lineRule="auto"/>
      </w:pPr>
      <w:r w:rsidRPr="003100A6">
        <w:t xml:space="preserve">*Fall, 1971, A new biaxial Y.A.G. in near-ruby-red color, p. 352, </w:t>
      </w:r>
      <w:r w:rsidR="002E468B">
        <w:t>1p.</w:t>
      </w:r>
    </w:p>
    <w:p w:rsidR="00FC19D4" w:rsidRPr="003100A6" w:rsidRDefault="00FC19D4" w:rsidP="00FC19D4">
      <w:pPr>
        <w:autoSpaceDE w:val="0"/>
        <w:autoSpaceDN w:val="0"/>
        <w:adjustRightInd w:val="0"/>
        <w:spacing w:after="0" w:line="240" w:lineRule="auto"/>
      </w:pPr>
      <w:r w:rsidRPr="003100A6">
        <w:t>*Winter, 1971, Green Y.A.G. with curved striae, p. 384, 2pp.</w:t>
      </w:r>
    </w:p>
    <w:p w:rsidR="00FC19D4" w:rsidRPr="003100A6" w:rsidRDefault="00FC19D4" w:rsidP="00FC19D4">
      <w:pPr>
        <w:autoSpaceDE w:val="0"/>
        <w:autoSpaceDN w:val="0"/>
        <w:adjustRightInd w:val="0"/>
        <w:spacing w:after="0" w:line="240" w:lineRule="auto"/>
      </w:pPr>
      <w:r w:rsidRPr="003100A6">
        <w:t xml:space="preserve">*Summer, 1972, Emerald green Y.A.G., many bubbles, p. 53, </w:t>
      </w:r>
      <w:r w:rsidR="002E468B">
        <w:t>1p.</w:t>
      </w:r>
    </w:p>
    <w:p w:rsidR="00FC19D4" w:rsidRPr="003100A6" w:rsidRDefault="00FC19D4" w:rsidP="00FC19D4">
      <w:pPr>
        <w:autoSpaceDE w:val="0"/>
        <w:autoSpaceDN w:val="0"/>
        <w:adjustRightInd w:val="0"/>
        <w:spacing w:after="0" w:line="240" w:lineRule="auto"/>
      </w:pPr>
      <w:r w:rsidRPr="003100A6">
        <w:t>*Winter, 1972, Unusual inclusions in Y.A.G., p. 115, 2pp.</w:t>
      </w:r>
    </w:p>
    <w:p w:rsidR="00FC19D4" w:rsidRPr="003100A6" w:rsidRDefault="00FC19D4" w:rsidP="00FC19D4">
      <w:pPr>
        <w:autoSpaceDE w:val="0"/>
        <w:autoSpaceDN w:val="0"/>
        <w:adjustRightInd w:val="0"/>
        <w:spacing w:after="0" w:line="240" w:lineRule="auto"/>
      </w:pPr>
      <w:r w:rsidRPr="003100A6">
        <w:t xml:space="preserve">*Winter, 1973, Y.A.G. and G.G.G., p. 237, </w:t>
      </w:r>
      <w:r w:rsidR="002E468B">
        <w:t>1p.</w:t>
      </w:r>
    </w:p>
    <w:p w:rsidR="00FC19D4" w:rsidRPr="003100A6" w:rsidRDefault="00FC19D4" w:rsidP="00FC19D4">
      <w:pPr>
        <w:autoSpaceDE w:val="0"/>
        <w:autoSpaceDN w:val="0"/>
        <w:adjustRightInd w:val="0"/>
        <w:spacing w:after="0" w:line="240" w:lineRule="auto"/>
      </w:pPr>
      <w:r w:rsidRPr="003100A6">
        <w:t>*Summer, 1975, Gadolinium Gallium Garnet (G.G.G.), a report, p. 59,</w:t>
      </w:r>
      <w:r w:rsidR="00E7098B">
        <w:t xml:space="preserve"> </w:t>
      </w:r>
      <w:r w:rsidR="002E468B">
        <w:t>1p.</w:t>
      </w:r>
    </w:p>
    <w:p w:rsidR="00FC19D4" w:rsidRPr="003100A6" w:rsidRDefault="00FC19D4" w:rsidP="00FC19D4">
      <w:pPr>
        <w:autoSpaceDE w:val="0"/>
        <w:autoSpaceDN w:val="0"/>
        <w:adjustRightInd w:val="0"/>
        <w:spacing w:after="0" w:line="240" w:lineRule="auto"/>
      </w:pPr>
      <w:r w:rsidRPr="003100A6">
        <w:t>*Fall, 1975, Intense sky-blue Y.A.G. (showing absorption spectrum),</w:t>
      </w:r>
      <w:r w:rsidR="00E7098B">
        <w:t xml:space="preserve"> </w:t>
      </w:r>
      <w:r w:rsidRPr="003100A6">
        <w:t xml:space="preserve">p. 92, </w:t>
      </w:r>
      <w:r w:rsidR="002E468B">
        <w:t>1p.</w:t>
      </w:r>
    </w:p>
    <w:p w:rsidR="00FC19D4" w:rsidRPr="003100A6" w:rsidRDefault="00FC19D4" w:rsidP="00FC19D4">
      <w:pPr>
        <w:autoSpaceDE w:val="0"/>
        <w:autoSpaceDN w:val="0"/>
        <w:adjustRightInd w:val="0"/>
        <w:spacing w:after="0" w:line="240" w:lineRule="auto"/>
      </w:pPr>
      <w:r w:rsidRPr="003100A6">
        <w:t xml:space="preserve">*Winter, 1976, G.G.G., a diamond imitation, p. 125, </w:t>
      </w:r>
      <w:r w:rsidR="002E468B">
        <w:t>1p.</w:t>
      </w:r>
    </w:p>
    <w:p w:rsidR="00FC19D4" w:rsidRDefault="00FC19D4" w:rsidP="00FC19D4">
      <w:pPr>
        <w:autoSpaceDE w:val="0"/>
        <w:autoSpaceDN w:val="0"/>
        <w:adjustRightInd w:val="0"/>
        <w:spacing w:after="0" w:line="240" w:lineRule="auto"/>
      </w:pPr>
      <w:r w:rsidRPr="003100A6">
        <w:t xml:space="preserve">*Summer, 1976, G.G.G. used in fraud, p. 182, </w:t>
      </w:r>
      <w:r w:rsidR="002E468B">
        <w:t>1p.</w:t>
      </w:r>
    </w:p>
    <w:p w:rsidR="00C009D4" w:rsidRPr="00C009D4" w:rsidRDefault="00C009D4" w:rsidP="00C009D4">
      <w:pPr>
        <w:autoSpaceDE w:val="0"/>
        <w:autoSpaceDN w:val="0"/>
        <w:adjustRightInd w:val="0"/>
        <w:spacing w:after="0" w:line="240" w:lineRule="auto"/>
        <w:rPr>
          <w:rFonts w:ascii="Arial" w:hAnsi="Arial" w:cs="Arial"/>
          <w:b/>
          <w:bCs/>
          <w:sz w:val="35"/>
          <w:szCs w:val="35"/>
        </w:rPr>
      </w:pPr>
      <w:r>
        <w:t xml:space="preserve">Fall, 1980, </w:t>
      </w:r>
      <w:r w:rsidRPr="00C009D4">
        <w:t>The Optical Constants of CGC, by K. Nassau, p. 370, 1p.</w:t>
      </w:r>
    </w:p>
    <w:p w:rsidR="00C21853" w:rsidRPr="003100A6" w:rsidRDefault="00C21853" w:rsidP="00FC19D4">
      <w:pPr>
        <w:autoSpaceDE w:val="0"/>
        <w:autoSpaceDN w:val="0"/>
        <w:adjustRightInd w:val="0"/>
        <w:spacing w:after="0" w:line="240" w:lineRule="auto"/>
      </w:pPr>
    </w:p>
    <w:p w:rsidR="00FC19D4" w:rsidRPr="00C21853" w:rsidRDefault="00FC19D4" w:rsidP="00FC19D4">
      <w:pPr>
        <w:autoSpaceDE w:val="0"/>
        <w:autoSpaceDN w:val="0"/>
        <w:adjustRightInd w:val="0"/>
        <w:spacing w:after="0" w:line="240" w:lineRule="auto"/>
        <w:rPr>
          <w:b/>
        </w:rPr>
      </w:pPr>
      <w:r w:rsidRPr="00C21853">
        <w:rPr>
          <w:b/>
        </w:rPr>
        <w:t>GARNET</w:t>
      </w:r>
    </w:p>
    <w:p w:rsidR="00C21853" w:rsidRPr="00C21853" w:rsidRDefault="00C21853" w:rsidP="00FC19D4">
      <w:pPr>
        <w:autoSpaceDE w:val="0"/>
        <w:autoSpaceDN w:val="0"/>
        <w:adjustRightInd w:val="0"/>
        <w:spacing w:after="0" w:line="240" w:lineRule="auto"/>
        <w:rPr>
          <w:b/>
        </w:rPr>
      </w:pPr>
    </w:p>
    <w:p w:rsidR="00FC19D4" w:rsidRPr="00C21853" w:rsidRDefault="00FC19D4" w:rsidP="00FC19D4">
      <w:pPr>
        <w:autoSpaceDE w:val="0"/>
        <w:autoSpaceDN w:val="0"/>
        <w:adjustRightInd w:val="0"/>
        <w:spacing w:after="0" w:line="240" w:lineRule="auto"/>
        <w:rPr>
          <w:b/>
        </w:rPr>
      </w:pPr>
      <w:r w:rsidRPr="00C21853">
        <w:rPr>
          <w:b/>
        </w:rPr>
        <w:t>JOURNAL OF GEMMOLOGY</w:t>
      </w:r>
    </w:p>
    <w:p w:rsidR="00FC19D4" w:rsidRPr="003100A6" w:rsidRDefault="00FC19D4" w:rsidP="00FC19D4">
      <w:pPr>
        <w:autoSpaceDE w:val="0"/>
        <w:autoSpaceDN w:val="0"/>
        <w:adjustRightInd w:val="0"/>
        <w:spacing w:after="0" w:line="240" w:lineRule="auto"/>
      </w:pPr>
      <w:r w:rsidRPr="003100A6">
        <w:t>April, 1947, Pyrandine, new named species between almandine and</w:t>
      </w:r>
      <w:r w:rsidR="00E7098B">
        <w:t xml:space="preserve"> </w:t>
      </w:r>
      <w:r w:rsidRPr="003100A6">
        <w:t>pyrope, by Anderson, p. 15, 2pp. (See also Oct., 1948, "Correspondence"</w:t>
      </w:r>
      <w:r w:rsidR="00E7098B">
        <w:t xml:space="preserve"> </w:t>
      </w:r>
      <w:r w:rsidRPr="003100A6">
        <w:t>pyralmandite, p. 3.)</w:t>
      </w:r>
    </w:p>
    <w:p w:rsidR="00FC19D4" w:rsidRPr="003100A6" w:rsidRDefault="00F02345" w:rsidP="00FC19D4">
      <w:pPr>
        <w:autoSpaceDE w:val="0"/>
        <w:autoSpaceDN w:val="0"/>
        <w:adjustRightInd w:val="0"/>
        <w:spacing w:after="0" w:line="240" w:lineRule="auto"/>
      </w:pPr>
      <w:r>
        <w:t>Jan.</w:t>
      </w:r>
      <w:r w:rsidR="00FC19D4" w:rsidRPr="003100A6">
        <w:t xml:space="preserve">, 1949, Unusual Inclusion in Almandine, p. 5, </w:t>
      </w:r>
      <w:r w:rsidR="002E468B">
        <w:t>1p.</w:t>
      </w:r>
    </w:p>
    <w:p w:rsidR="00FC19D4" w:rsidRPr="003100A6" w:rsidRDefault="00F02345" w:rsidP="00FC19D4">
      <w:pPr>
        <w:autoSpaceDE w:val="0"/>
        <w:autoSpaceDN w:val="0"/>
        <w:adjustRightInd w:val="0"/>
        <w:spacing w:after="0" w:line="240" w:lineRule="auto"/>
      </w:pPr>
      <w:r>
        <w:t>Jan.</w:t>
      </w:r>
      <w:r w:rsidR="00FC19D4" w:rsidRPr="003100A6">
        <w:t>, 1959, Properties and Classifications of Garnet Species, by Anderson,</w:t>
      </w:r>
      <w:r w:rsidR="00E7098B">
        <w:t xml:space="preserve"> </w:t>
      </w:r>
      <w:r w:rsidR="00FC19D4" w:rsidRPr="003100A6">
        <w:t>p. 1, 7pp.</w:t>
      </w:r>
    </w:p>
    <w:p w:rsidR="00FC19D4" w:rsidRPr="003100A6" w:rsidRDefault="00FC19D4" w:rsidP="00FC19D4">
      <w:pPr>
        <w:autoSpaceDE w:val="0"/>
        <w:autoSpaceDN w:val="0"/>
        <w:adjustRightInd w:val="0"/>
        <w:spacing w:after="0" w:line="240" w:lineRule="auto"/>
      </w:pPr>
      <w:r w:rsidRPr="003100A6">
        <w:t>Oct., 1962, Observations on Garnet, p. 300, 6pp.</w:t>
      </w:r>
    </w:p>
    <w:p w:rsidR="00FC19D4" w:rsidRPr="003100A6" w:rsidRDefault="00FC19D4" w:rsidP="00FC19D4">
      <w:pPr>
        <w:autoSpaceDE w:val="0"/>
        <w:autoSpaceDN w:val="0"/>
        <w:adjustRightInd w:val="0"/>
        <w:spacing w:after="0" w:line="240" w:lineRule="auto"/>
      </w:pPr>
      <w:r w:rsidRPr="003100A6">
        <w:t>Oct., 1963, Observations on Garnet, p. 127, 3pp.</w:t>
      </w:r>
    </w:p>
    <w:p w:rsidR="00FC19D4" w:rsidRPr="003100A6" w:rsidRDefault="00FC19D4" w:rsidP="00FC19D4">
      <w:pPr>
        <w:autoSpaceDE w:val="0"/>
        <w:autoSpaceDN w:val="0"/>
        <w:adjustRightInd w:val="0"/>
        <w:spacing w:after="0" w:line="240" w:lineRule="auto"/>
      </w:pPr>
      <w:r w:rsidRPr="003100A6">
        <w:t>Oct., 1966, Transparent Green Grossularite, A New Gem from Pakistan,</w:t>
      </w:r>
      <w:r w:rsidR="00E7098B">
        <w:t xml:space="preserve"> </w:t>
      </w:r>
      <w:r w:rsidRPr="003100A6">
        <w:t>by Anderson, p. 113, 7pp.</w:t>
      </w:r>
    </w:p>
    <w:p w:rsidR="00FC19D4" w:rsidRPr="003100A6" w:rsidRDefault="00FC19D4" w:rsidP="00FC19D4">
      <w:pPr>
        <w:autoSpaceDE w:val="0"/>
        <w:autoSpaceDN w:val="0"/>
        <w:adjustRightInd w:val="0"/>
        <w:spacing w:after="0" w:line="240" w:lineRule="auto"/>
      </w:pPr>
      <w:r w:rsidRPr="003100A6">
        <w:t>Oct., 1966, Color Composition Relationship in Spessartite from</w:t>
      </w:r>
      <w:r w:rsidR="00E7098B">
        <w:t xml:space="preserve"> </w:t>
      </w:r>
      <w:r w:rsidRPr="003100A6">
        <w:t>Amelia, Virginia, by Sinkankas, p. 125, 10pp.</w:t>
      </w:r>
    </w:p>
    <w:p w:rsidR="00FC19D4" w:rsidRPr="003100A6" w:rsidRDefault="00F02345" w:rsidP="00FC19D4">
      <w:pPr>
        <w:autoSpaceDE w:val="0"/>
        <w:autoSpaceDN w:val="0"/>
        <w:adjustRightInd w:val="0"/>
        <w:spacing w:after="0" w:line="240" w:lineRule="auto"/>
      </w:pPr>
      <w:r>
        <w:t>Jan.</w:t>
      </w:r>
      <w:r w:rsidR="00FC19D4" w:rsidRPr="003100A6">
        <w:t>, 1967, A report on new synthetic garnets (Y.A.G., etc.), p. 145,</w:t>
      </w:r>
      <w:r w:rsidR="008E3156">
        <w:t xml:space="preserve"> </w:t>
      </w:r>
      <w:r w:rsidR="00FC19D4" w:rsidRPr="003100A6">
        <w:t>4pp.</w:t>
      </w:r>
    </w:p>
    <w:p w:rsidR="00FC19D4" w:rsidRPr="003100A6" w:rsidRDefault="00FC19D4" w:rsidP="00FC19D4">
      <w:pPr>
        <w:autoSpaceDE w:val="0"/>
        <w:autoSpaceDN w:val="0"/>
        <w:adjustRightInd w:val="0"/>
        <w:spacing w:after="0" w:line="240" w:lineRule="auto"/>
      </w:pPr>
      <w:r w:rsidRPr="003100A6">
        <w:t>Oct., 1967, More on Synthetic Garnet, by Webster, p. 263, 3pp.</w:t>
      </w:r>
    </w:p>
    <w:p w:rsidR="00FC19D4" w:rsidRPr="003100A6" w:rsidRDefault="00FC19D4" w:rsidP="00FC19D4">
      <w:pPr>
        <w:autoSpaceDE w:val="0"/>
        <w:autoSpaceDN w:val="0"/>
        <w:adjustRightInd w:val="0"/>
        <w:spacing w:after="0" w:line="240" w:lineRule="auto"/>
      </w:pPr>
      <w:r w:rsidRPr="003100A6">
        <w:t>April, 1970, A Study of Rhodolite Garnet, p. 29, 8pp.</w:t>
      </w:r>
    </w:p>
    <w:p w:rsidR="00FC19D4" w:rsidRPr="003100A6" w:rsidRDefault="007D18C9" w:rsidP="00FC19D4">
      <w:pPr>
        <w:autoSpaceDE w:val="0"/>
        <w:autoSpaceDN w:val="0"/>
        <w:adjustRightInd w:val="0"/>
        <w:spacing w:after="0" w:line="240" w:lineRule="auto"/>
      </w:pPr>
      <w:r>
        <w:t>July</w:t>
      </w:r>
      <w:r w:rsidR="00FC19D4" w:rsidRPr="003100A6">
        <w:t>, 1971, Gem Garnet of Otteroy Island, Norway, p. 296, 4pp.</w:t>
      </w:r>
    </w:p>
    <w:p w:rsidR="00FC19D4" w:rsidRPr="003100A6" w:rsidRDefault="00FC19D4" w:rsidP="00FC19D4">
      <w:pPr>
        <w:autoSpaceDE w:val="0"/>
        <w:autoSpaceDN w:val="0"/>
        <w:adjustRightInd w:val="0"/>
        <w:spacing w:after="0" w:line="240" w:lineRule="auto"/>
      </w:pPr>
      <w:r w:rsidRPr="003100A6">
        <w:t>April, 1972, A Study of Rhodesian Rhodolite Garnet, p. 53, 12pp.</w:t>
      </w:r>
    </w:p>
    <w:p w:rsidR="00FC19D4" w:rsidRPr="003100A6" w:rsidRDefault="00FC19D4" w:rsidP="00FC19D4">
      <w:pPr>
        <w:autoSpaceDE w:val="0"/>
        <w:autoSpaceDN w:val="0"/>
        <w:adjustRightInd w:val="0"/>
        <w:spacing w:after="0" w:line="240" w:lineRule="auto"/>
      </w:pPr>
      <w:r w:rsidRPr="003100A6">
        <w:t>Oct., 1973, Gadolinium Gallium Garnet (G.G.G.), p. 314, 1p.</w:t>
      </w:r>
    </w:p>
    <w:p w:rsidR="00FC19D4" w:rsidRPr="003100A6" w:rsidRDefault="007D18C9" w:rsidP="00FC19D4">
      <w:pPr>
        <w:autoSpaceDE w:val="0"/>
        <w:autoSpaceDN w:val="0"/>
        <w:adjustRightInd w:val="0"/>
        <w:spacing w:after="0" w:line="240" w:lineRule="auto"/>
      </w:pPr>
      <w:r>
        <w:t>July</w:t>
      </w:r>
      <w:r w:rsidR="00FC19D4" w:rsidRPr="003100A6">
        <w:t>, 1974, G.G.G., by Webster, p. 115, 3pp.</w:t>
      </w:r>
    </w:p>
    <w:p w:rsidR="00FC19D4" w:rsidRPr="003100A6" w:rsidRDefault="007D18C9" w:rsidP="00FC19D4">
      <w:pPr>
        <w:autoSpaceDE w:val="0"/>
        <w:autoSpaceDN w:val="0"/>
        <w:adjustRightInd w:val="0"/>
        <w:spacing w:after="0" w:line="240" w:lineRule="auto"/>
      </w:pPr>
      <w:r>
        <w:t>July</w:t>
      </w:r>
      <w:r w:rsidR="00FC19D4" w:rsidRPr="003100A6">
        <w:t>, 1974, A Look at Green Garnets, p. 118, 2pp.</w:t>
      </w:r>
    </w:p>
    <w:p w:rsidR="00FC19D4" w:rsidRPr="003100A6" w:rsidRDefault="00F02345" w:rsidP="00FC19D4">
      <w:pPr>
        <w:autoSpaceDE w:val="0"/>
        <w:autoSpaceDN w:val="0"/>
        <w:adjustRightInd w:val="0"/>
        <w:spacing w:after="0" w:line="240" w:lineRule="auto"/>
      </w:pPr>
      <w:r>
        <w:t>Jan.</w:t>
      </w:r>
      <w:r w:rsidR="00FC19D4" w:rsidRPr="003100A6">
        <w:t>, 1975, Blue color-change gem garnet from Tanzania-Kenya border,</w:t>
      </w:r>
      <w:r w:rsidR="008E3156">
        <w:t xml:space="preserve"> </w:t>
      </w:r>
      <w:r w:rsidR="00FC19D4" w:rsidRPr="003100A6">
        <w:t>p. 201, 8pp.</w:t>
      </w:r>
    </w:p>
    <w:p w:rsidR="00FC19D4" w:rsidRPr="003100A6" w:rsidRDefault="00F02345" w:rsidP="00FC19D4">
      <w:pPr>
        <w:autoSpaceDE w:val="0"/>
        <w:autoSpaceDN w:val="0"/>
        <w:adjustRightInd w:val="0"/>
        <w:spacing w:after="0" w:line="240" w:lineRule="auto"/>
      </w:pPr>
      <w:r>
        <w:t>Jan.</w:t>
      </w:r>
      <w:r w:rsidR="00FC19D4" w:rsidRPr="003100A6">
        <w:t>, 1975, Ten Tanzanian Grossularites described, p. 225, 5pp.</w:t>
      </w:r>
    </w:p>
    <w:p w:rsidR="00B43620" w:rsidRPr="003100A6" w:rsidRDefault="00FC19D4" w:rsidP="00FC19D4">
      <w:pPr>
        <w:autoSpaceDE w:val="0"/>
        <w:autoSpaceDN w:val="0"/>
        <w:adjustRightInd w:val="0"/>
        <w:spacing w:after="0" w:line="240" w:lineRule="auto"/>
      </w:pPr>
      <w:r w:rsidRPr="003100A6">
        <w:t>April, 1975, Inclusions in gem almandine from Idaho and New York,</w:t>
      </w:r>
      <w:r w:rsidR="008E3156">
        <w:t xml:space="preserve"> </w:t>
      </w:r>
      <w:r w:rsidRPr="003100A6">
        <w:t>p. 273, 8pp.</w:t>
      </w:r>
    </w:p>
    <w:p w:rsidR="0005214F" w:rsidRPr="003100A6" w:rsidRDefault="00F02345" w:rsidP="0005214F">
      <w:pPr>
        <w:autoSpaceDE w:val="0"/>
        <w:autoSpaceDN w:val="0"/>
        <w:adjustRightInd w:val="0"/>
        <w:spacing w:after="0" w:line="240" w:lineRule="auto"/>
      </w:pPr>
      <w:r>
        <w:t>Jan.</w:t>
      </w:r>
      <w:r w:rsidR="0005214F" w:rsidRPr="003100A6">
        <w:t>, 1976, Some data on Tanzanian and Kenya grossularite garnets,</w:t>
      </w:r>
      <w:r w:rsidR="008E3156">
        <w:t xml:space="preserve"> </w:t>
      </w:r>
      <w:r w:rsidR="0005214F" w:rsidRPr="003100A6">
        <w:t>p. 8, 3pp.</w:t>
      </w:r>
    </w:p>
    <w:p w:rsidR="00C21853" w:rsidRDefault="007D18C9" w:rsidP="0005214F">
      <w:pPr>
        <w:autoSpaceDE w:val="0"/>
        <w:autoSpaceDN w:val="0"/>
        <w:adjustRightInd w:val="0"/>
        <w:spacing w:after="0" w:line="240" w:lineRule="auto"/>
      </w:pPr>
      <w:r>
        <w:t>July</w:t>
      </w:r>
      <w:r w:rsidR="0005214F" w:rsidRPr="003100A6">
        <w:t>, 1977, Tsavorite, garnets, p. 354, 2pp.</w:t>
      </w:r>
    </w:p>
    <w:p w:rsidR="00C21853" w:rsidRDefault="00C21853" w:rsidP="0005214F">
      <w:pPr>
        <w:autoSpaceDE w:val="0"/>
        <w:autoSpaceDN w:val="0"/>
        <w:adjustRightInd w:val="0"/>
        <w:spacing w:after="0" w:line="240" w:lineRule="auto"/>
      </w:pPr>
    </w:p>
    <w:p w:rsidR="0005214F" w:rsidRPr="00C21853" w:rsidRDefault="0005214F" w:rsidP="0005214F">
      <w:pPr>
        <w:autoSpaceDE w:val="0"/>
        <w:autoSpaceDN w:val="0"/>
        <w:adjustRightInd w:val="0"/>
        <w:spacing w:after="0" w:line="240" w:lineRule="auto"/>
        <w:rPr>
          <w:b/>
        </w:rPr>
      </w:pPr>
      <w:r w:rsidRPr="00C21853">
        <w:rPr>
          <w:b/>
        </w:rPr>
        <w:t>LAPIDARY JOURNAL</w:t>
      </w:r>
    </w:p>
    <w:p w:rsidR="0005214F" w:rsidRPr="003100A6" w:rsidRDefault="00501089" w:rsidP="0005214F">
      <w:pPr>
        <w:autoSpaceDE w:val="0"/>
        <w:autoSpaceDN w:val="0"/>
        <w:adjustRightInd w:val="0"/>
        <w:spacing w:after="0" w:line="240" w:lineRule="auto"/>
      </w:pPr>
      <w:r>
        <w:t>June</w:t>
      </w:r>
      <w:r w:rsidR="0005214F" w:rsidRPr="003100A6">
        <w:t>, 1952, Glacial Garnet of Wisconsin, p. 108.</w:t>
      </w:r>
    </w:p>
    <w:p w:rsidR="0005214F" w:rsidRPr="003100A6" w:rsidRDefault="00F02345" w:rsidP="0005214F">
      <w:pPr>
        <w:autoSpaceDE w:val="0"/>
        <w:autoSpaceDN w:val="0"/>
        <w:adjustRightInd w:val="0"/>
        <w:spacing w:after="0" w:line="240" w:lineRule="auto"/>
      </w:pPr>
      <w:r>
        <w:t>Jan.</w:t>
      </w:r>
      <w:r w:rsidR="0005214F" w:rsidRPr="003100A6">
        <w:t>, 1964, Garnet, by Sinkankas, p. 1024, 2pp.</w:t>
      </w:r>
    </w:p>
    <w:p w:rsidR="0005214F" w:rsidRPr="003100A6" w:rsidRDefault="007D18C9" w:rsidP="0005214F">
      <w:pPr>
        <w:autoSpaceDE w:val="0"/>
        <w:autoSpaceDN w:val="0"/>
        <w:adjustRightInd w:val="0"/>
        <w:spacing w:after="0" w:line="240" w:lineRule="auto"/>
      </w:pPr>
      <w:r>
        <w:t>July</w:t>
      </w:r>
      <w:r w:rsidR="0005214F" w:rsidRPr="003100A6">
        <w:t>, 1965, Gem Garnets; Pyrope &amp; Almandite, by Pough, p. 470, 2pp.</w:t>
      </w:r>
    </w:p>
    <w:p w:rsidR="008E3156" w:rsidRDefault="008E3156" w:rsidP="0005214F">
      <w:pPr>
        <w:autoSpaceDE w:val="0"/>
        <w:autoSpaceDN w:val="0"/>
        <w:adjustRightInd w:val="0"/>
        <w:spacing w:after="0" w:line="240" w:lineRule="auto"/>
      </w:pPr>
      <w:r>
        <w:t xml:space="preserve">   </w:t>
      </w:r>
      <w:r w:rsidR="0005214F" w:rsidRPr="003100A6">
        <w:t xml:space="preserve">#2: Aug., 1965, Spessartite &amp; Uvarovite, p. 564, 5pp. </w:t>
      </w:r>
    </w:p>
    <w:p w:rsidR="0005214F" w:rsidRPr="003100A6" w:rsidRDefault="008E3156" w:rsidP="0005214F">
      <w:pPr>
        <w:autoSpaceDE w:val="0"/>
        <w:autoSpaceDN w:val="0"/>
        <w:adjustRightInd w:val="0"/>
        <w:spacing w:after="0" w:line="240" w:lineRule="auto"/>
      </w:pPr>
      <w:r>
        <w:t xml:space="preserve">   </w:t>
      </w:r>
      <w:r w:rsidR="0005214F" w:rsidRPr="003100A6">
        <w:t>#3: Sept.,</w:t>
      </w:r>
      <w:r>
        <w:t xml:space="preserve"> </w:t>
      </w:r>
      <w:r w:rsidR="0005214F" w:rsidRPr="003100A6">
        <w:t>1965, Grossularite, Andradite &amp; Synthetic Garnet, p. 682, 6pp.</w:t>
      </w:r>
    </w:p>
    <w:p w:rsidR="00961727" w:rsidRDefault="0005214F" w:rsidP="0005214F">
      <w:pPr>
        <w:autoSpaceDE w:val="0"/>
        <w:autoSpaceDN w:val="0"/>
        <w:adjustRightInd w:val="0"/>
        <w:spacing w:after="0" w:line="240" w:lineRule="auto"/>
      </w:pPr>
      <w:r w:rsidRPr="003100A6">
        <w:t xml:space="preserve">Sept., 1965, Garnet-Gem and Abrasive, p. 650, 10pp. </w:t>
      </w:r>
    </w:p>
    <w:p w:rsidR="0005214F" w:rsidRPr="003100A6" w:rsidRDefault="00961727" w:rsidP="0005214F">
      <w:pPr>
        <w:autoSpaceDE w:val="0"/>
        <w:autoSpaceDN w:val="0"/>
        <w:adjustRightInd w:val="0"/>
        <w:spacing w:after="0" w:line="240" w:lineRule="auto"/>
      </w:pPr>
      <w:r>
        <w:t xml:space="preserve">   </w:t>
      </w:r>
      <w:r w:rsidR="0005214F" w:rsidRPr="003100A6">
        <w:t>#2: Oct., 1965,</w:t>
      </w:r>
      <w:r w:rsidR="008E3156">
        <w:t xml:space="preserve"> </w:t>
      </w:r>
      <w:r w:rsidR="0005214F" w:rsidRPr="003100A6">
        <w:t>p. 750, 7pp.</w:t>
      </w:r>
    </w:p>
    <w:p w:rsidR="0005214F" w:rsidRPr="003100A6" w:rsidRDefault="007C35A9" w:rsidP="0005214F">
      <w:pPr>
        <w:autoSpaceDE w:val="0"/>
        <w:autoSpaceDN w:val="0"/>
        <w:adjustRightInd w:val="0"/>
        <w:spacing w:after="0" w:line="240" w:lineRule="auto"/>
      </w:pPr>
      <w:r>
        <w:t>Nov.</w:t>
      </w:r>
      <w:r w:rsidR="0005214F" w:rsidRPr="003100A6">
        <w:t>, 1965, Asterism in Garnet, p. 910, 7pp.</w:t>
      </w:r>
    </w:p>
    <w:p w:rsidR="0005214F" w:rsidRPr="003100A6" w:rsidRDefault="0005214F" w:rsidP="0005214F">
      <w:pPr>
        <w:autoSpaceDE w:val="0"/>
        <w:autoSpaceDN w:val="0"/>
        <w:adjustRightInd w:val="0"/>
        <w:spacing w:after="0" w:line="240" w:lineRule="auto"/>
      </w:pPr>
      <w:r w:rsidRPr="003100A6">
        <w:t xml:space="preserve">April, 1966, Almandite Star Sphere, p. 128, </w:t>
      </w:r>
      <w:r w:rsidR="002E468B">
        <w:t>1p.</w:t>
      </w:r>
    </w:p>
    <w:p w:rsidR="0005214F" w:rsidRPr="003100A6" w:rsidRDefault="0005214F" w:rsidP="0005214F">
      <w:pPr>
        <w:autoSpaceDE w:val="0"/>
        <w:autoSpaceDN w:val="0"/>
        <w:adjustRightInd w:val="0"/>
        <w:spacing w:after="0" w:line="240" w:lineRule="auto"/>
      </w:pPr>
      <w:r w:rsidRPr="003100A6">
        <w:t>April, 1971, Synthetic Garnet, by Nassau, p. 100, 6pp.</w:t>
      </w:r>
    </w:p>
    <w:p w:rsidR="0005214F" w:rsidRPr="003100A6" w:rsidRDefault="0005214F" w:rsidP="0005214F">
      <w:pPr>
        <w:autoSpaceDE w:val="0"/>
        <w:autoSpaceDN w:val="0"/>
        <w:adjustRightInd w:val="0"/>
        <w:spacing w:after="0" w:line="240" w:lineRule="auto"/>
      </w:pPr>
      <w:r w:rsidRPr="003100A6">
        <w:t>Sept., 1973, Rhodolite of Madagascar, p. 958, 3pp.</w:t>
      </w:r>
    </w:p>
    <w:p w:rsidR="0005214F" w:rsidRPr="003100A6" w:rsidRDefault="0005214F" w:rsidP="0005214F">
      <w:pPr>
        <w:autoSpaceDE w:val="0"/>
        <w:autoSpaceDN w:val="0"/>
        <w:adjustRightInd w:val="0"/>
        <w:spacing w:after="0" w:line="240" w:lineRule="auto"/>
      </w:pPr>
      <w:r w:rsidRPr="003100A6">
        <w:t>May, 1975, Green Vanadium Grossular Garnet, Kenya, by Gubelin,</w:t>
      </w:r>
      <w:r w:rsidR="008E3156">
        <w:t xml:space="preserve"> </w:t>
      </w:r>
      <w:r w:rsidRPr="003100A6">
        <w:t>p. 402, 10pp.</w:t>
      </w:r>
    </w:p>
    <w:p w:rsidR="0005214F" w:rsidRPr="003100A6" w:rsidRDefault="00F02345" w:rsidP="0005214F">
      <w:pPr>
        <w:autoSpaceDE w:val="0"/>
        <w:autoSpaceDN w:val="0"/>
        <w:adjustRightInd w:val="0"/>
        <w:spacing w:after="0" w:line="240" w:lineRule="auto"/>
      </w:pPr>
      <w:r>
        <w:t>Jan.</w:t>
      </w:r>
      <w:r w:rsidR="0005214F" w:rsidRPr="003100A6">
        <w:t>, 1976, Garnet, Birthstone of January, by Kraus, p. 1808, 3pp.</w:t>
      </w:r>
    </w:p>
    <w:p w:rsidR="0005214F" w:rsidRPr="003100A6" w:rsidRDefault="007D18C9" w:rsidP="0005214F">
      <w:pPr>
        <w:autoSpaceDE w:val="0"/>
        <w:autoSpaceDN w:val="0"/>
        <w:adjustRightInd w:val="0"/>
        <w:spacing w:after="0" w:line="240" w:lineRule="auto"/>
      </w:pPr>
      <w:r>
        <w:t>July</w:t>
      </w:r>
      <w:r w:rsidR="0005214F" w:rsidRPr="003100A6">
        <w:t>, 1976, Garnets on Ruby Mountain, Colorado, p. 1022, 2pp.</w:t>
      </w:r>
    </w:p>
    <w:p w:rsidR="0005214F" w:rsidRPr="003100A6" w:rsidRDefault="0005214F" w:rsidP="0005214F">
      <w:pPr>
        <w:autoSpaceDE w:val="0"/>
        <w:autoSpaceDN w:val="0"/>
        <w:adjustRightInd w:val="0"/>
        <w:spacing w:after="0" w:line="240" w:lineRule="auto"/>
      </w:pPr>
      <w:r w:rsidRPr="003100A6">
        <w:t>Oct., 1977, Star Garnets of Emerald Creek, Idaho, p. 1525, 3pp.</w:t>
      </w:r>
    </w:p>
    <w:p w:rsidR="0005214F" w:rsidRPr="003100A6" w:rsidRDefault="007C35A9" w:rsidP="0005214F">
      <w:pPr>
        <w:autoSpaceDE w:val="0"/>
        <w:autoSpaceDN w:val="0"/>
        <w:adjustRightInd w:val="0"/>
        <w:spacing w:after="0" w:line="240" w:lineRule="auto"/>
      </w:pPr>
      <w:r>
        <w:t>Nov.</w:t>
      </w:r>
      <w:r w:rsidR="0005214F" w:rsidRPr="003100A6">
        <w:t>, 1977, Light dispersion by faceted Y.A.G., p. 1850, 7pp.</w:t>
      </w:r>
    </w:p>
    <w:p w:rsidR="00CD2582" w:rsidRDefault="00CD2582" w:rsidP="0005214F">
      <w:pPr>
        <w:autoSpaceDE w:val="0"/>
        <w:autoSpaceDN w:val="0"/>
        <w:adjustRightInd w:val="0"/>
        <w:spacing w:after="0" w:line="240" w:lineRule="auto"/>
      </w:pPr>
    </w:p>
    <w:p w:rsidR="0005214F" w:rsidRPr="00CD2582" w:rsidRDefault="0005214F" w:rsidP="0005214F">
      <w:pPr>
        <w:autoSpaceDE w:val="0"/>
        <w:autoSpaceDN w:val="0"/>
        <w:adjustRightInd w:val="0"/>
        <w:spacing w:after="0" w:line="240" w:lineRule="auto"/>
        <w:rPr>
          <w:b/>
        </w:rPr>
      </w:pPr>
      <w:r w:rsidRPr="00CD2582">
        <w:rPr>
          <w:b/>
        </w:rPr>
        <w:t>AUSTRALIAN GEMMOLOGIST</w:t>
      </w:r>
    </w:p>
    <w:p w:rsidR="0005214F" w:rsidRPr="003100A6" w:rsidRDefault="0005214F" w:rsidP="0005214F">
      <w:pPr>
        <w:autoSpaceDE w:val="0"/>
        <w:autoSpaceDN w:val="0"/>
        <w:adjustRightInd w:val="0"/>
        <w:spacing w:after="0" w:line="240" w:lineRule="auto"/>
      </w:pPr>
      <w:r w:rsidRPr="003100A6">
        <w:t>March, 1960, Garnet, by Anderson, p. 5, 7pp.</w:t>
      </w:r>
    </w:p>
    <w:p w:rsidR="0005214F" w:rsidRPr="003100A6" w:rsidRDefault="0005214F" w:rsidP="0005214F">
      <w:pPr>
        <w:autoSpaceDE w:val="0"/>
        <w:autoSpaceDN w:val="0"/>
        <w:adjustRightInd w:val="0"/>
        <w:spacing w:after="0" w:line="240" w:lineRule="auto"/>
      </w:pPr>
      <w:r w:rsidRPr="003100A6">
        <w:t>Feb., 1970, The first Y.A.G.'s, p. 30, 1p.</w:t>
      </w:r>
    </w:p>
    <w:p w:rsidR="0005214F" w:rsidRPr="003100A6" w:rsidRDefault="0005214F" w:rsidP="0005214F">
      <w:pPr>
        <w:autoSpaceDE w:val="0"/>
        <w:autoSpaceDN w:val="0"/>
        <w:adjustRightInd w:val="0"/>
        <w:spacing w:after="0" w:line="240" w:lineRule="auto"/>
      </w:pPr>
      <w:r w:rsidRPr="003100A6">
        <w:t>Aug., 1970, Testing of Y.A.G., p. 26, 1p.</w:t>
      </w:r>
    </w:p>
    <w:p w:rsidR="0005214F" w:rsidRPr="003100A6" w:rsidRDefault="0005214F" w:rsidP="0005214F">
      <w:pPr>
        <w:autoSpaceDE w:val="0"/>
        <w:autoSpaceDN w:val="0"/>
        <w:adjustRightInd w:val="0"/>
        <w:spacing w:after="0" w:line="240" w:lineRule="auto"/>
      </w:pPr>
      <w:r w:rsidRPr="003100A6">
        <w:t>Feb., 1971, The diagnostic spectrum of Y.A.G., p. 3, 2pp.</w:t>
      </w:r>
    </w:p>
    <w:p w:rsidR="0005214F" w:rsidRPr="003100A6" w:rsidRDefault="0005214F" w:rsidP="0005214F">
      <w:pPr>
        <w:autoSpaceDE w:val="0"/>
        <w:autoSpaceDN w:val="0"/>
        <w:adjustRightInd w:val="0"/>
        <w:spacing w:after="0" w:line="240" w:lineRule="auto"/>
      </w:pPr>
      <w:r w:rsidRPr="003100A6">
        <w:t>Feb., 1971, Garnet-type synthetic stones, by Webster, p. 20, 4pp.</w:t>
      </w:r>
    </w:p>
    <w:p w:rsidR="0005214F" w:rsidRPr="003100A6" w:rsidRDefault="0005214F" w:rsidP="0005214F">
      <w:pPr>
        <w:autoSpaceDE w:val="0"/>
        <w:autoSpaceDN w:val="0"/>
        <w:adjustRightInd w:val="0"/>
        <w:spacing w:after="0" w:line="240" w:lineRule="auto"/>
      </w:pPr>
      <w:r w:rsidRPr="003100A6">
        <w:t xml:space="preserve">Feb., 1971, Colors and testing of Y.A.G., p. 25, </w:t>
      </w:r>
      <w:r w:rsidR="002E468B">
        <w:t>1p.</w:t>
      </w:r>
    </w:p>
    <w:p w:rsidR="0005214F" w:rsidRPr="003100A6" w:rsidRDefault="007C35A9" w:rsidP="0005214F">
      <w:pPr>
        <w:autoSpaceDE w:val="0"/>
        <w:autoSpaceDN w:val="0"/>
        <w:adjustRightInd w:val="0"/>
        <w:spacing w:after="0" w:line="240" w:lineRule="auto"/>
      </w:pPr>
      <w:r>
        <w:t>Nov.</w:t>
      </w:r>
      <w:r w:rsidR="0005214F" w:rsidRPr="003100A6">
        <w:t xml:space="preserve">, 1972, Almandine garnet with moss-like inclusions, p. 27, </w:t>
      </w:r>
      <w:r w:rsidR="002E468B">
        <w:t>1p.</w:t>
      </w:r>
      <w:r w:rsidR="008074F4">
        <w:t xml:space="preserve"> </w:t>
      </w:r>
      <w:r w:rsidR="0005214F" w:rsidRPr="003100A6">
        <w:t xml:space="preserve">(See also May, 1973, p. 31, </w:t>
      </w:r>
      <w:r w:rsidR="002E468B">
        <w:t>1p.</w:t>
      </w:r>
      <w:r w:rsidR="0005214F" w:rsidRPr="003100A6">
        <w:t>)</w:t>
      </w:r>
    </w:p>
    <w:p w:rsidR="0005214F" w:rsidRPr="003100A6" w:rsidRDefault="0005214F" w:rsidP="0005214F">
      <w:pPr>
        <w:autoSpaceDE w:val="0"/>
        <w:autoSpaceDN w:val="0"/>
        <w:adjustRightInd w:val="0"/>
        <w:spacing w:after="0" w:line="240" w:lineRule="auto"/>
      </w:pPr>
      <w:r w:rsidRPr="003100A6">
        <w:t>May, 1973, Yttrium Aluminate, a new diamond substitute similar to</w:t>
      </w:r>
      <w:r w:rsidR="008074F4">
        <w:t xml:space="preserve"> </w:t>
      </w:r>
      <w:r w:rsidRPr="003100A6">
        <w:t xml:space="preserve">Y.A.G., p. 31, </w:t>
      </w:r>
      <w:r w:rsidR="002E468B">
        <w:t>1p.</w:t>
      </w:r>
    </w:p>
    <w:p w:rsidR="0005214F" w:rsidRPr="003100A6" w:rsidRDefault="0005214F" w:rsidP="0005214F">
      <w:pPr>
        <w:autoSpaceDE w:val="0"/>
        <w:autoSpaceDN w:val="0"/>
        <w:adjustRightInd w:val="0"/>
        <w:spacing w:after="0" w:line="240" w:lineRule="auto"/>
      </w:pPr>
      <w:r w:rsidRPr="003100A6">
        <w:t>Aug., 1975, Tsavorite garnet found in Tanzania (1966) and Kenya</w:t>
      </w:r>
      <w:r w:rsidR="008074F4">
        <w:t xml:space="preserve"> </w:t>
      </w:r>
      <w:r w:rsidRPr="003100A6">
        <w:t xml:space="preserve">(1970), p. 209, </w:t>
      </w:r>
      <w:r w:rsidR="002E468B">
        <w:t>1p.</w:t>
      </w:r>
    </w:p>
    <w:p w:rsidR="0005214F" w:rsidRDefault="0005214F" w:rsidP="0005214F">
      <w:pPr>
        <w:autoSpaceDE w:val="0"/>
        <w:autoSpaceDN w:val="0"/>
        <w:adjustRightInd w:val="0"/>
        <w:spacing w:after="0" w:line="240" w:lineRule="auto"/>
      </w:pPr>
      <w:r w:rsidRPr="003100A6">
        <w:t xml:space="preserve">Feb., 1977, Notes on Y.A.G. hardness, p. 11, </w:t>
      </w:r>
      <w:r w:rsidR="002E468B">
        <w:t>1p.</w:t>
      </w:r>
    </w:p>
    <w:p w:rsidR="00C21853" w:rsidRPr="003100A6" w:rsidRDefault="00C21853" w:rsidP="0005214F">
      <w:pPr>
        <w:autoSpaceDE w:val="0"/>
        <w:autoSpaceDN w:val="0"/>
        <w:adjustRightInd w:val="0"/>
        <w:spacing w:after="0" w:line="240" w:lineRule="auto"/>
      </w:pPr>
    </w:p>
    <w:p w:rsidR="0005214F" w:rsidRPr="00C21853" w:rsidRDefault="0005214F" w:rsidP="0005214F">
      <w:pPr>
        <w:autoSpaceDE w:val="0"/>
        <w:autoSpaceDN w:val="0"/>
        <w:adjustRightInd w:val="0"/>
        <w:spacing w:after="0" w:line="240" w:lineRule="auto"/>
        <w:rPr>
          <w:b/>
        </w:rPr>
      </w:pPr>
      <w:r w:rsidRPr="00C21853">
        <w:rPr>
          <w:b/>
        </w:rPr>
        <w:t>GEM LIBRARY BIBLIOGRAPHY</w:t>
      </w:r>
    </w:p>
    <w:p w:rsidR="0005214F" w:rsidRPr="00C21853" w:rsidRDefault="0005214F" w:rsidP="0005214F">
      <w:pPr>
        <w:autoSpaceDE w:val="0"/>
        <w:autoSpaceDN w:val="0"/>
        <w:adjustRightInd w:val="0"/>
        <w:spacing w:after="0" w:line="240" w:lineRule="auto"/>
        <w:rPr>
          <w:bCs/>
        </w:rPr>
      </w:pPr>
      <w:r w:rsidRPr="003100A6">
        <w:t>1884</w:t>
      </w:r>
      <w:r w:rsidRPr="00C21853">
        <w:t xml:space="preserve">, </w:t>
      </w:r>
      <w:r w:rsidRPr="00C21853">
        <w:rPr>
          <w:b/>
        </w:rPr>
        <w:t>White Garnet from Wakefield, Canada</w:t>
      </w:r>
      <w:r w:rsidRPr="00C21853">
        <w:t xml:space="preserve">, by G. F. Kunz, </w:t>
      </w:r>
      <w:r w:rsidRPr="00C21853">
        <w:rPr>
          <w:bCs/>
        </w:rPr>
        <w:t>American</w:t>
      </w:r>
      <w:r w:rsidR="00C21853">
        <w:rPr>
          <w:bCs/>
        </w:rPr>
        <w:t xml:space="preserve"> </w:t>
      </w:r>
      <w:r w:rsidRPr="00C21853">
        <w:rPr>
          <w:bCs/>
        </w:rPr>
        <w:t xml:space="preserve">Journal of Science, </w:t>
      </w:r>
      <w:r w:rsidRPr="00C21853">
        <w:t>3 Series #27, p. 306.</w:t>
      </w:r>
    </w:p>
    <w:p w:rsidR="0005214F" w:rsidRPr="008074F4" w:rsidRDefault="0005214F" w:rsidP="0005214F">
      <w:pPr>
        <w:autoSpaceDE w:val="0"/>
        <w:autoSpaceDN w:val="0"/>
        <w:adjustRightInd w:val="0"/>
        <w:spacing w:after="0" w:line="240" w:lineRule="auto"/>
        <w:rPr>
          <w:bCs/>
        </w:rPr>
      </w:pPr>
      <w:r w:rsidRPr="00C21853">
        <w:t xml:space="preserve">1892, </w:t>
      </w:r>
      <w:r w:rsidRPr="00C21853">
        <w:rPr>
          <w:b/>
        </w:rPr>
        <w:t>Bohemian Garnets</w:t>
      </w:r>
      <w:r w:rsidRPr="00C21853">
        <w:t xml:space="preserve">, by G. F. Kunz, </w:t>
      </w:r>
      <w:r w:rsidRPr="00C21853">
        <w:rPr>
          <w:bCs/>
        </w:rPr>
        <w:t>American Institute of Mining,</w:t>
      </w:r>
      <w:r w:rsidR="008074F4">
        <w:rPr>
          <w:bCs/>
        </w:rPr>
        <w:t xml:space="preserve"> </w:t>
      </w:r>
      <w:r w:rsidRPr="00C21853">
        <w:rPr>
          <w:bCs/>
        </w:rPr>
        <w:t xml:space="preserve">Trans., </w:t>
      </w:r>
      <w:r w:rsidRPr="00C21853">
        <w:t>Feb., Vol. 21, pp. 241-250.</w:t>
      </w:r>
    </w:p>
    <w:p w:rsidR="0005214F" w:rsidRPr="00C21853" w:rsidRDefault="0005214F" w:rsidP="0005214F">
      <w:pPr>
        <w:autoSpaceDE w:val="0"/>
        <w:autoSpaceDN w:val="0"/>
        <w:adjustRightInd w:val="0"/>
        <w:spacing w:after="0" w:line="240" w:lineRule="auto"/>
      </w:pPr>
      <w:r w:rsidRPr="00C21853">
        <w:t xml:space="preserve">1898, </w:t>
      </w:r>
      <w:r w:rsidRPr="00C21853">
        <w:rPr>
          <w:b/>
        </w:rPr>
        <w:t>On Rhodolite, A New Variety of Garnet</w:t>
      </w:r>
      <w:r w:rsidRPr="00C21853">
        <w:t>, by W. E. Hidden and J.</w:t>
      </w:r>
      <w:r w:rsidR="00C21853">
        <w:t xml:space="preserve"> </w:t>
      </w:r>
      <w:r w:rsidRPr="00C21853">
        <w:t xml:space="preserve">H. Pratt, </w:t>
      </w:r>
      <w:r w:rsidRPr="00C21853">
        <w:rPr>
          <w:bCs/>
        </w:rPr>
        <w:t xml:space="preserve">American Journal of Science, </w:t>
      </w:r>
      <w:r w:rsidRPr="00C21853">
        <w:t>Series 4, #5, pp. 294-296.</w:t>
      </w:r>
    </w:p>
    <w:p w:rsidR="00FC19D4" w:rsidRPr="00C21853" w:rsidRDefault="0005214F" w:rsidP="0005214F">
      <w:pPr>
        <w:autoSpaceDE w:val="0"/>
        <w:autoSpaceDN w:val="0"/>
        <w:adjustRightInd w:val="0"/>
        <w:spacing w:after="0" w:line="240" w:lineRule="auto"/>
      </w:pPr>
      <w:r w:rsidRPr="00C21853">
        <w:t xml:space="preserve">1916, </w:t>
      </w:r>
      <w:r w:rsidRPr="00C21853">
        <w:rPr>
          <w:b/>
        </w:rPr>
        <w:t>Garnet Deposits on the Navajo Reservation, Arizona and Utah</w:t>
      </w:r>
      <w:r w:rsidRPr="00C21853">
        <w:t>,</w:t>
      </w:r>
      <w:r w:rsidR="00C21853">
        <w:t xml:space="preserve"> </w:t>
      </w:r>
      <w:r w:rsidRPr="00C21853">
        <w:t xml:space="preserve">by H. E. Gregory, </w:t>
      </w:r>
      <w:r w:rsidRPr="00C21853">
        <w:rPr>
          <w:bCs/>
        </w:rPr>
        <w:t xml:space="preserve">Economic Geology, </w:t>
      </w:r>
      <w:r w:rsidRPr="00C21853">
        <w:t>April-May, pp. 223-230.</w:t>
      </w:r>
    </w:p>
    <w:p w:rsidR="00F83FB9" w:rsidRPr="003100A6" w:rsidRDefault="00F83FB9" w:rsidP="00F83FB9">
      <w:pPr>
        <w:autoSpaceDE w:val="0"/>
        <w:autoSpaceDN w:val="0"/>
        <w:adjustRightInd w:val="0"/>
        <w:spacing w:after="0" w:line="240" w:lineRule="auto"/>
      </w:pPr>
      <w:r w:rsidRPr="00C21853">
        <w:t xml:space="preserve">1925, </w:t>
      </w:r>
      <w:r w:rsidRPr="00C21853">
        <w:rPr>
          <w:b/>
        </w:rPr>
        <w:t>Garnet: Its Mining, Milling, and Utilization</w:t>
      </w:r>
      <w:r w:rsidRPr="003100A6">
        <w:t>, by W. M. Myers,</w:t>
      </w:r>
      <w:r w:rsidR="008074F4">
        <w:t xml:space="preserve"> </w:t>
      </w:r>
      <w:r w:rsidRPr="003100A6">
        <w:t>Dept. of Commerce, Bureau of Mines, Bulletin 256, 54pp.</w:t>
      </w:r>
    </w:p>
    <w:p w:rsidR="00F83FB9" w:rsidRPr="003100A6" w:rsidRDefault="00F83FB9" w:rsidP="00F83FB9">
      <w:pPr>
        <w:autoSpaceDE w:val="0"/>
        <w:autoSpaceDN w:val="0"/>
        <w:adjustRightInd w:val="0"/>
        <w:spacing w:after="0" w:line="240" w:lineRule="auto"/>
      </w:pPr>
      <w:r w:rsidRPr="003100A6">
        <w:t xml:space="preserve">1931, </w:t>
      </w:r>
      <w:r w:rsidRPr="00C21853">
        <w:rPr>
          <w:b/>
        </w:rPr>
        <w:t>Garnets (Gem Stones)</w:t>
      </w:r>
      <w:r w:rsidRPr="003100A6">
        <w:t>, by 1. Aitkens, U.S. Bureau of Mines, Information</w:t>
      </w:r>
      <w:r w:rsidR="00C21853">
        <w:t xml:space="preserve"> </w:t>
      </w:r>
      <w:r w:rsidRPr="003100A6">
        <w:t xml:space="preserve">Circular #6518, Oct., </w:t>
      </w:r>
      <w:r w:rsidR="00132CC6">
        <w:t>11</w:t>
      </w:r>
      <w:r w:rsidRPr="003100A6">
        <w:t>pp.</w:t>
      </w:r>
    </w:p>
    <w:p w:rsidR="00F83FB9" w:rsidRPr="003100A6" w:rsidRDefault="00F83FB9" w:rsidP="00F83FB9">
      <w:pPr>
        <w:autoSpaceDE w:val="0"/>
        <w:autoSpaceDN w:val="0"/>
        <w:adjustRightInd w:val="0"/>
        <w:spacing w:after="0" w:line="240" w:lineRule="auto"/>
      </w:pPr>
      <w:r w:rsidRPr="003100A6">
        <w:t xml:space="preserve">1937, </w:t>
      </w:r>
      <w:r w:rsidRPr="00C21853">
        <w:rPr>
          <w:b/>
        </w:rPr>
        <w:t>Asterism in Garnet, Spinel, Quartz, and Sapphire</w:t>
      </w:r>
      <w:r w:rsidRPr="003100A6">
        <w:t>, by A. J. Walcott,</w:t>
      </w:r>
      <w:r w:rsidR="00C21853">
        <w:t xml:space="preserve"> </w:t>
      </w:r>
      <w:r w:rsidRPr="003100A6">
        <w:t>Geological Series of the Field Museum of Natural History,</w:t>
      </w:r>
      <w:r w:rsidR="008074F4">
        <w:t xml:space="preserve"> </w:t>
      </w:r>
      <w:r w:rsidRPr="003100A6">
        <w:t>Vol. 7, Chicago, Dec., #3, pp. 39-57.</w:t>
      </w:r>
    </w:p>
    <w:p w:rsidR="00F83FB9" w:rsidRPr="003100A6" w:rsidRDefault="00F83FB9" w:rsidP="00F83FB9">
      <w:pPr>
        <w:autoSpaceDE w:val="0"/>
        <w:autoSpaceDN w:val="0"/>
        <w:adjustRightInd w:val="0"/>
        <w:spacing w:after="0" w:line="240" w:lineRule="auto"/>
      </w:pPr>
      <w:r w:rsidRPr="003100A6">
        <w:t xml:space="preserve">1950, </w:t>
      </w:r>
      <w:r w:rsidRPr="00C21853">
        <w:rPr>
          <w:b/>
        </w:rPr>
        <w:t>Garnet Deposits Near Wrangell, S. E. Alaska</w:t>
      </w:r>
      <w:r w:rsidRPr="003100A6">
        <w:t>, U.S. Geological</w:t>
      </w:r>
      <w:r w:rsidR="008074F4">
        <w:t xml:space="preserve"> </w:t>
      </w:r>
      <w:r w:rsidRPr="003100A6">
        <w:t>Survey, Bulletin 963-c, 'pp.81-93.</w:t>
      </w:r>
    </w:p>
    <w:p w:rsidR="00F83FB9" w:rsidRPr="003100A6" w:rsidRDefault="00F83FB9" w:rsidP="00F83FB9">
      <w:pPr>
        <w:autoSpaceDE w:val="0"/>
        <w:autoSpaceDN w:val="0"/>
        <w:adjustRightInd w:val="0"/>
        <w:spacing w:after="0" w:line="240" w:lineRule="auto"/>
      </w:pPr>
      <w:r w:rsidRPr="003100A6">
        <w:t xml:space="preserve">1966, </w:t>
      </w:r>
      <w:r w:rsidRPr="00C21853">
        <w:rPr>
          <w:b/>
        </w:rPr>
        <w:t>Orienting Idaho Star Garnet</w:t>
      </w:r>
      <w:r w:rsidRPr="003100A6">
        <w:t>, by Dudley Stewart, Gems &amp; Minerals,</w:t>
      </w:r>
      <w:r w:rsidR="00C21853">
        <w:t xml:space="preserve"> </w:t>
      </w:r>
      <w:r w:rsidRPr="003100A6">
        <w:t>Dec., pp. 28-29.</w:t>
      </w:r>
    </w:p>
    <w:p w:rsidR="00F83FB9" w:rsidRPr="003100A6" w:rsidRDefault="00F83FB9" w:rsidP="00F83FB9">
      <w:pPr>
        <w:autoSpaceDE w:val="0"/>
        <w:autoSpaceDN w:val="0"/>
        <w:adjustRightInd w:val="0"/>
        <w:spacing w:after="0" w:line="240" w:lineRule="auto"/>
      </w:pPr>
      <w:r w:rsidRPr="003100A6">
        <w:t xml:space="preserve">1976, </w:t>
      </w:r>
      <w:r w:rsidRPr="00C21853">
        <w:rPr>
          <w:b/>
        </w:rPr>
        <w:t>Garnets, Legend, Lore &amp; Facts</w:t>
      </w:r>
      <w:r w:rsidRPr="003100A6">
        <w:t>, by A. E. Alexander, Mineral</w:t>
      </w:r>
      <w:r w:rsidR="008074F4">
        <w:t xml:space="preserve"> </w:t>
      </w:r>
      <w:r w:rsidRPr="003100A6">
        <w:t xml:space="preserve">Digest, Winter, p. 6, </w:t>
      </w:r>
      <w:r w:rsidR="00132CC6">
        <w:t>11</w:t>
      </w:r>
      <w:r w:rsidRPr="003100A6">
        <w:t>pp.</w:t>
      </w:r>
    </w:p>
    <w:p w:rsidR="00F83FB9" w:rsidRDefault="00F83FB9" w:rsidP="00F83FB9">
      <w:pPr>
        <w:autoSpaceDE w:val="0"/>
        <w:autoSpaceDN w:val="0"/>
        <w:adjustRightInd w:val="0"/>
        <w:spacing w:after="0" w:line="240" w:lineRule="auto"/>
      </w:pPr>
      <w:r w:rsidRPr="003100A6">
        <w:t xml:space="preserve">1976, </w:t>
      </w:r>
      <w:r w:rsidRPr="00C21853">
        <w:rPr>
          <w:b/>
        </w:rPr>
        <w:t>Garnet-Gem &amp; Mineral</w:t>
      </w:r>
      <w:r w:rsidRPr="003100A6">
        <w:t>, by Richard M. Pearl, Colorado, 24pp.</w:t>
      </w:r>
    </w:p>
    <w:p w:rsidR="00C21853" w:rsidRDefault="00C21853" w:rsidP="00F83FB9">
      <w:pPr>
        <w:autoSpaceDE w:val="0"/>
        <w:autoSpaceDN w:val="0"/>
        <w:adjustRightInd w:val="0"/>
        <w:spacing w:after="0" w:line="240" w:lineRule="auto"/>
      </w:pPr>
    </w:p>
    <w:p w:rsidR="00C21853" w:rsidRPr="003100A6" w:rsidRDefault="00C21853" w:rsidP="00F83FB9">
      <w:pPr>
        <w:autoSpaceDE w:val="0"/>
        <w:autoSpaceDN w:val="0"/>
        <w:adjustRightInd w:val="0"/>
        <w:spacing w:after="0" w:line="240" w:lineRule="auto"/>
      </w:pPr>
    </w:p>
    <w:p w:rsidR="00F83FB9" w:rsidRPr="00C21853" w:rsidRDefault="00F83FB9" w:rsidP="00F83FB9">
      <w:pPr>
        <w:autoSpaceDE w:val="0"/>
        <w:autoSpaceDN w:val="0"/>
        <w:adjustRightInd w:val="0"/>
        <w:spacing w:after="0" w:line="240" w:lineRule="auto"/>
        <w:rPr>
          <w:b/>
        </w:rPr>
      </w:pPr>
      <w:r w:rsidRPr="00C21853">
        <w:rPr>
          <w:b/>
        </w:rPr>
        <w:t>GLASS, SILICA</w:t>
      </w:r>
      <w:r w:rsidR="00C21853" w:rsidRPr="00C21853">
        <w:rPr>
          <w:b/>
        </w:rPr>
        <w:t xml:space="preserve"> – </w:t>
      </w:r>
      <w:r w:rsidRPr="00C21853">
        <w:rPr>
          <w:b/>
        </w:rPr>
        <w:t>NATURAL</w:t>
      </w:r>
      <w:r w:rsidR="00C21853" w:rsidRPr="00C21853">
        <w:rPr>
          <w:b/>
        </w:rPr>
        <w:t xml:space="preserve"> </w:t>
      </w:r>
      <w:r w:rsidRPr="00C21853">
        <w:rPr>
          <w:b/>
        </w:rPr>
        <w:t xml:space="preserve">(see </w:t>
      </w:r>
      <w:r w:rsidRPr="00C21853">
        <w:rPr>
          <w:b/>
          <w:i/>
          <w:iCs/>
        </w:rPr>
        <w:t xml:space="preserve">also OBSIDIAN </w:t>
      </w:r>
      <w:r w:rsidRPr="00C21853">
        <w:rPr>
          <w:b/>
        </w:rPr>
        <w:t>or MOLDAVITE)</w:t>
      </w:r>
    </w:p>
    <w:p w:rsidR="00C21853" w:rsidRPr="00C21853" w:rsidRDefault="00C21853" w:rsidP="00F83FB9">
      <w:pPr>
        <w:autoSpaceDE w:val="0"/>
        <w:autoSpaceDN w:val="0"/>
        <w:adjustRightInd w:val="0"/>
        <w:spacing w:after="0" w:line="240" w:lineRule="auto"/>
        <w:rPr>
          <w:b/>
        </w:rPr>
      </w:pPr>
    </w:p>
    <w:p w:rsidR="00F83FB9" w:rsidRPr="00C21853" w:rsidRDefault="00F83FB9" w:rsidP="00F83FB9">
      <w:pPr>
        <w:autoSpaceDE w:val="0"/>
        <w:autoSpaceDN w:val="0"/>
        <w:adjustRightInd w:val="0"/>
        <w:spacing w:after="0" w:line="240" w:lineRule="auto"/>
        <w:rPr>
          <w:b/>
        </w:rPr>
      </w:pPr>
      <w:r w:rsidRPr="00C21853">
        <w:rPr>
          <w:b/>
        </w:rPr>
        <w:t>THE GEMMOLOGIST</w:t>
      </w:r>
    </w:p>
    <w:p w:rsidR="00F83FB9" w:rsidRPr="003100A6" w:rsidRDefault="007C35A9" w:rsidP="00F83FB9">
      <w:pPr>
        <w:autoSpaceDE w:val="0"/>
        <w:autoSpaceDN w:val="0"/>
        <w:adjustRightInd w:val="0"/>
        <w:spacing w:after="0" w:line="240" w:lineRule="auto"/>
      </w:pPr>
      <w:r>
        <w:t>Nov.</w:t>
      </w:r>
      <w:r w:rsidR="00F83FB9" w:rsidRPr="003100A6">
        <w:t>, 1933, Libyan Desert Glass found, p. Ill, 3pp.</w:t>
      </w:r>
    </w:p>
    <w:p w:rsidR="00F83FB9" w:rsidRPr="003100A6" w:rsidRDefault="00F83FB9" w:rsidP="00F83FB9">
      <w:pPr>
        <w:autoSpaceDE w:val="0"/>
        <w:autoSpaceDN w:val="0"/>
        <w:adjustRightInd w:val="0"/>
        <w:spacing w:after="0" w:line="240" w:lineRule="auto"/>
      </w:pPr>
      <w:r w:rsidRPr="003100A6">
        <w:t xml:space="preserve">Oct., 1935, Libyan desert glass, p. 69, </w:t>
      </w:r>
      <w:r w:rsidR="002E468B">
        <w:t>1p.</w:t>
      </w:r>
    </w:p>
    <w:p w:rsidR="00F83FB9" w:rsidRPr="003100A6" w:rsidRDefault="00F02345" w:rsidP="00F83FB9">
      <w:pPr>
        <w:autoSpaceDE w:val="0"/>
        <w:autoSpaceDN w:val="0"/>
        <w:adjustRightInd w:val="0"/>
        <w:spacing w:after="0" w:line="240" w:lineRule="auto"/>
      </w:pPr>
      <w:r>
        <w:t>Jan.</w:t>
      </w:r>
      <w:r w:rsidR="00F83FB9" w:rsidRPr="003100A6">
        <w:t>, 1947, Meteoric Glass, by Webster, p. 17, 6pp.</w:t>
      </w:r>
    </w:p>
    <w:p w:rsidR="00F83FB9" w:rsidRPr="003100A6" w:rsidRDefault="00F83FB9" w:rsidP="00F83FB9">
      <w:pPr>
        <w:autoSpaceDE w:val="0"/>
        <w:autoSpaceDN w:val="0"/>
        <w:adjustRightInd w:val="0"/>
        <w:spacing w:after="0" w:line="240" w:lineRule="auto"/>
      </w:pPr>
      <w:r w:rsidRPr="003100A6">
        <w:t xml:space="preserve">March, 1952, Natural Glass in Queensland, p. 53, </w:t>
      </w:r>
      <w:r w:rsidR="002E468B">
        <w:t>1p.</w:t>
      </w:r>
    </w:p>
    <w:p w:rsidR="00F83FB9" w:rsidRPr="003100A6" w:rsidRDefault="00F83FB9" w:rsidP="00F83FB9">
      <w:pPr>
        <w:autoSpaceDE w:val="0"/>
        <w:autoSpaceDN w:val="0"/>
        <w:adjustRightInd w:val="0"/>
        <w:spacing w:after="0" w:line="240" w:lineRule="auto"/>
      </w:pPr>
      <w:r w:rsidRPr="003100A6">
        <w:t>Feb., 1954, Australites found in bird gizzards, p. 37, 2pp.</w:t>
      </w:r>
    </w:p>
    <w:p w:rsidR="00F83FB9" w:rsidRDefault="007D18C9" w:rsidP="00F83FB9">
      <w:pPr>
        <w:autoSpaceDE w:val="0"/>
        <w:autoSpaceDN w:val="0"/>
        <w:adjustRightInd w:val="0"/>
        <w:spacing w:after="0" w:line="240" w:lineRule="auto"/>
      </w:pPr>
      <w:r>
        <w:t>July</w:t>
      </w:r>
      <w:r w:rsidR="00F83FB9" w:rsidRPr="003100A6">
        <w:t>, 1959, Meteoric Glasses, by Webster, p. 123, 6pp.</w:t>
      </w:r>
    </w:p>
    <w:p w:rsidR="00626CAA" w:rsidRPr="003100A6" w:rsidRDefault="00626CAA" w:rsidP="00F83FB9">
      <w:pPr>
        <w:autoSpaceDE w:val="0"/>
        <w:autoSpaceDN w:val="0"/>
        <w:adjustRightInd w:val="0"/>
        <w:spacing w:after="0" w:line="240" w:lineRule="auto"/>
      </w:pPr>
    </w:p>
    <w:p w:rsidR="00F83FB9" w:rsidRPr="00626CAA" w:rsidRDefault="00F83FB9" w:rsidP="00F83FB9">
      <w:pPr>
        <w:autoSpaceDE w:val="0"/>
        <w:autoSpaceDN w:val="0"/>
        <w:adjustRightInd w:val="0"/>
        <w:spacing w:after="0" w:line="240" w:lineRule="auto"/>
        <w:rPr>
          <w:b/>
        </w:rPr>
      </w:pPr>
      <w:r w:rsidRPr="00626CAA">
        <w:rPr>
          <w:b/>
        </w:rPr>
        <w:t>JOURNAL OF GEMMOLOGY</w:t>
      </w:r>
    </w:p>
    <w:p w:rsidR="00F83FB9" w:rsidRPr="003100A6" w:rsidRDefault="007D18C9" w:rsidP="00F83FB9">
      <w:pPr>
        <w:autoSpaceDE w:val="0"/>
        <w:autoSpaceDN w:val="0"/>
        <w:adjustRightInd w:val="0"/>
        <w:spacing w:after="0" w:line="240" w:lineRule="auto"/>
      </w:pPr>
      <w:r>
        <w:t>July</w:t>
      </w:r>
      <w:r w:rsidR="00F83FB9" w:rsidRPr="003100A6">
        <w:t>, 1971, Silica Glass from the Libyan Desert, etc., p. 260, 3pp.</w:t>
      </w:r>
    </w:p>
    <w:p w:rsidR="00F83FB9" w:rsidRDefault="00F83FB9" w:rsidP="00F83FB9">
      <w:pPr>
        <w:autoSpaceDE w:val="0"/>
        <w:autoSpaceDN w:val="0"/>
        <w:adjustRightInd w:val="0"/>
        <w:spacing w:after="0" w:line="240" w:lineRule="auto"/>
      </w:pPr>
      <w:r w:rsidRPr="003100A6">
        <w:t>Oct., 1976, Moldavites and a survey of other naturally-occurring glasses,</w:t>
      </w:r>
      <w:r w:rsidR="008074F4">
        <w:t xml:space="preserve"> </w:t>
      </w:r>
      <w:r w:rsidRPr="003100A6">
        <w:t>p. 179, 26pp., with large bibliography.</w:t>
      </w:r>
    </w:p>
    <w:p w:rsidR="00626CAA" w:rsidRPr="003100A6" w:rsidRDefault="00626CAA" w:rsidP="00F83FB9">
      <w:pPr>
        <w:autoSpaceDE w:val="0"/>
        <w:autoSpaceDN w:val="0"/>
        <w:adjustRightInd w:val="0"/>
        <w:spacing w:after="0" w:line="240" w:lineRule="auto"/>
      </w:pPr>
    </w:p>
    <w:p w:rsidR="00F83FB9" w:rsidRPr="00626CAA" w:rsidRDefault="00F83FB9" w:rsidP="00F83FB9">
      <w:pPr>
        <w:autoSpaceDE w:val="0"/>
        <w:autoSpaceDN w:val="0"/>
        <w:adjustRightInd w:val="0"/>
        <w:spacing w:after="0" w:line="240" w:lineRule="auto"/>
        <w:rPr>
          <w:b/>
        </w:rPr>
      </w:pPr>
      <w:r w:rsidRPr="00626CAA">
        <w:rPr>
          <w:b/>
        </w:rPr>
        <w:t>LAPIDARY JOURNAL</w:t>
      </w:r>
    </w:p>
    <w:p w:rsidR="00F83FB9" w:rsidRDefault="00F83FB9" w:rsidP="00F83FB9">
      <w:pPr>
        <w:autoSpaceDE w:val="0"/>
        <w:autoSpaceDN w:val="0"/>
        <w:adjustRightInd w:val="0"/>
        <w:spacing w:after="0" w:line="240" w:lineRule="auto"/>
      </w:pPr>
      <w:r w:rsidRPr="003100A6">
        <w:t>Oct., 1958, Pseudo-Tektites and Silica Glass, p. 510, 13pp.</w:t>
      </w:r>
    </w:p>
    <w:p w:rsidR="00626CAA" w:rsidRDefault="00626CAA" w:rsidP="00F83FB9">
      <w:pPr>
        <w:autoSpaceDE w:val="0"/>
        <w:autoSpaceDN w:val="0"/>
        <w:adjustRightInd w:val="0"/>
        <w:spacing w:after="0" w:line="240" w:lineRule="auto"/>
      </w:pPr>
    </w:p>
    <w:p w:rsidR="00626CAA" w:rsidRPr="00626CAA" w:rsidRDefault="00626CAA" w:rsidP="00F83FB9">
      <w:pPr>
        <w:autoSpaceDE w:val="0"/>
        <w:autoSpaceDN w:val="0"/>
        <w:adjustRightInd w:val="0"/>
        <w:spacing w:after="0" w:line="240" w:lineRule="auto"/>
        <w:rPr>
          <w:b/>
        </w:rPr>
      </w:pPr>
    </w:p>
    <w:p w:rsidR="00F83FB9" w:rsidRPr="00626CAA" w:rsidRDefault="00F83FB9" w:rsidP="00F83FB9">
      <w:pPr>
        <w:autoSpaceDE w:val="0"/>
        <w:autoSpaceDN w:val="0"/>
        <w:adjustRightInd w:val="0"/>
        <w:spacing w:after="0" w:line="240" w:lineRule="auto"/>
        <w:rPr>
          <w:b/>
          <w:iCs/>
        </w:rPr>
      </w:pPr>
      <w:r w:rsidRPr="00626CAA">
        <w:rPr>
          <w:b/>
        </w:rPr>
        <w:t>GLASS-MAN MADE (PASTE)</w:t>
      </w:r>
      <w:r w:rsidR="00626CAA" w:rsidRPr="00626CAA">
        <w:rPr>
          <w:b/>
        </w:rPr>
        <w:t xml:space="preserve"> - </w:t>
      </w:r>
      <w:r w:rsidRPr="00626CAA">
        <w:rPr>
          <w:b/>
        </w:rPr>
        <w:t xml:space="preserve">see </w:t>
      </w:r>
      <w:r w:rsidRPr="00626CAA">
        <w:rPr>
          <w:b/>
          <w:iCs/>
        </w:rPr>
        <w:t>also ASSEMBLED STONES</w:t>
      </w:r>
    </w:p>
    <w:p w:rsidR="00626CAA" w:rsidRPr="00626CAA" w:rsidRDefault="00626CAA" w:rsidP="00F83FB9">
      <w:pPr>
        <w:autoSpaceDE w:val="0"/>
        <w:autoSpaceDN w:val="0"/>
        <w:adjustRightInd w:val="0"/>
        <w:spacing w:after="0" w:line="240" w:lineRule="auto"/>
      </w:pPr>
    </w:p>
    <w:p w:rsidR="00F83FB9" w:rsidRPr="00626CAA" w:rsidRDefault="00F83FB9" w:rsidP="00F83FB9">
      <w:pPr>
        <w:autoSpaceDE w:val="0"/>
        <w:autoSpaceDN w:val="0"/>
        <w:adjustRightInd w:val="0"/>
        <w:spacing w:after="0" w:line="240" w:lineRule="auto"/>
        <w:rPr>
          <w:b/>
        </w:rPr>
      </w:pPr>
      <w:r w:rsidRPr="00626CAA">
        <w:rPr>
          <w:b/>
        </w:rPr>
        <w:t>MINERALS YEARBOOK</w:t>
      </w:r>
    </w:p>
    <w:p w:rsidR="00F83FB9" w:rsidRDefault="00F83FB9" w:rsidP="00F83FB9">
      <w:pPr>
        <w:autoSpaceDE w:val="0"/>
        <w:autoSpaceDN w:val="0"/>
        <w:adjustRightInd w:val="0"/>
        <w:spacing w:after="0" w:line="240" w:lineRule="auto"/>
      </w:pPr>
      <w:r w:rsidRPr="003100A6">
        <w:t>1945, Glass from atomic bomb test in 1945, called "atomsite" later</w:t>
      </w:r>
      <w:r w:rsidR="008074F4">
        <w:t xml:space="preserve"> </w:t>
      </w:r>
      <w:r w:rsidRPr="003100A6">
        <w:t xml:space="preserve">called trinitite (in New Mexico), p. 1546, </w:t>
      </w:r>
      <w:r w:rsidR="002E468B">
        <w:t>1p.</w:t>
      </w:r>
    </w:p>
    <w:p w:rsidR="00626CAA" w:rsidRPr="003100A6" w:rsidRDefault="00626CAA" w:rsidP="00F83FB9">
      <w:pPr>
        <w:autoSpaceDE w:val="0"/>
        <w:autoSpaceDN w:val="0"/>
        <w:adjustRightInd w:val="0"/>
        <w:spacing w:after="0" w:line="240" w:lineRule="auto"/>
      </w:pPr>
    </w:p>
    <w:p w:rsidR="00F83FB9" w:rsidRPr="00626CAA" w:rsidRDefault="00F83FB9" w:rsidP="00F83FB9">
      <w:pPr>
        <w:autoSpaceDE w:val="0"/>
        <w:autoSpaceDN w:val="0"/>
        <w:adjustRightInd w:val="0"/>
        <w:spacing w:after="0" w:line="240" w:lineRule="auto"/>
        <w:rPr>
          <w:b/>
        </w:rPr>
      </w:pPr>
      <w:r w:rsidRPr="00626CAA">
        <w:rPr>
          <w:b/>
        </w:rPr>
        <w:t>THE GEMMOLOGIST</w:t>
      </w:r>
    </w:p>
    <w:p w:rsidR="00F83FB9" w:rsidRPr="003100A6" w:rsidRDefault="00F83FB9" w:rsidP="00F83FB9">
      <w:pPr>
        <w:autoSpaceDE w:val="0"/>
        <w:autoSpaceDN w:val="0"/>
        <w:adjustRightInd w:val="0"/>
        <w:spacing w:after="0" w:line="240" w:lineRule="auto"/>
      </w:pPr>
      <w:r w:rsidRPr="003100A6">
        <w:t>Sept., 1934, Glass Imitation Gems, (how to determine composition),</w:t>
      </w:r>
      <w:r w:rsidR="008074F4">
        <w:t xml:space="preserve"> </w:t>
      </w:r>
      <w:r w:rsidRPr="003100A6">
        <w:t>p. 37, 7pp.</w:t>
      </w:r>
    </w:p>
    <w:p w:rsidR="00F83FB9" w:rsidRPr="003100A6" w:rsidRDefault="00F83FB9" w:rsidP="00F83FB9">
      <w:pPr>
        <w:autoSpaceDE w:val="0"/>
        <w:autoSpaceDN w:val="0"/>
        <w:adjustRightInd w:val="0"/>
        <w:spacing w:after="0" w:line="240" w:lineRule="auto"/>
      </w:pPr>
      <w:r w:rsidRPr="003100A6">
        <w:t>Aug., 1935, Uranium Glass, by Webster, p. 16, 2pp.</w:t>
      </w:r>
    </w:p>
    <w:p w:rsidR="00F83FB9" w:rsidRPr="003100A6" w:rsidRDefault="00501089" w:rsidP="00F83FB9">
      <w:pPr>
        <w:autoSpaceDE w:val="0"/>
        <w:autoSpaceDN w:val="0"/>
        <w:adjustRightInd w:val="0"/>
        <w:spacing w:after="0" w:line="240" w:lineRule="auto"/>
      </w:pPr>
      <w:r>
        <w:t>June</w:t>
      </w:r>
      <w:r w:rsidR="00F83FB9" w:rsidRPr="003100A6">
        <w:t>, 1937, Colorless glass turned purple by sunlight, p. 270, 2pp.</w:t>
      </w:r>
      <w:r w:rsidR="008074F4">
        <w:t xml:space="preserve"> </w:t>
      </w:r>
      <w:r w:rsidR="00F83FB9" w:rsidRPr="003100A6">
        <w:t xml:space="preserve">(See also </w:t>
      </w:r>
      <w:r w:rsidR="007D18C9">
        <w:t>July</w:t>
      </w:r>
      <w:r w:rsidR="00F83FB9" w:rsidRPr="003100A6">
        <w:t>, 1937, p. 285, 2pp.)</w:t>
      </w:r>
    </w:p>
    <w:p w:rsidR="0005214F" w:rsidRPr="003100A6" w:rsidRDefault="00F83FB9" w:rsidP="00F83FB9">
      <w:pPr>
        <w:autoSpaceDE w:val="0"/>
        <w:autoSpaceDN w:val="0"/>
        <w:adjustRightInd w:val="0"/>
        <w:spacing w:after="0" w:line="240" w:lineRule="auto"/>
      </w:pPr>
      <w:r w:rsidRPr="003100A6">
        <w:t>Sept., 1937, Coloration Caused by Sunlight on Glass, p. 619, 3pp.</w:t>
      </w:r>
    </w:p>
    <w:p w:rsidR="00BA689D" w:rsidRPr="003100A6" w:rsidRDefault="00BA689D" w:rsidP="00BA689D">
      <w:pPr>
        <w:autoSpaceDE w:val="0"/>
        <w:autoSpaceDN w:val="0"/>
        <w:adjustRightInd w:val="0"/>
        <w:spacing w:after="0" w:line="240" w:lineRule="auto"/>
      </w:pPr>
      <w:r w:rsidRPr="003100A6">
        <w:t>April, 1941, Imitations, p. 77, 2pp.</w:t>
      </w:r>
    </w:p>
    <w:p w:rsidR="00BA689D" w:rsidRPr="003100A6" w:rsidRDefault="00BA689D" w:rsidP="00BA689D">
      <w:pPr>
        <w:autoSpaceDE w:val="0"/>
        <w:autoSpaceDN w:val="0"/>
        <w:adjustRightInd w:val="0"/>
        <w:spacing w:after="0" w:line="240" w:lineRule="auto"/>
      </w:pPr>
      <w:r w:rsidRPr="003100A6">
        <w:t>Feb., 1946, Chemical Test for Paste, by Lewis, p. 37, 2pp.</w:t>
      </w:r>
    </w:p>
    <w:p w:rsidR="00BA689D" w:rsidRPr="003100A6" w:rsidRDefault="007C35A9" w:rsidP="00BA689D">
      <w:pPr>
        <w:autoSpaceDE w:val="0"/>
        <w:autoSpaceDN w:val="0"/>
        <w:adjustRightInd w:val="0"/>
        <w:spacing w:after="0" w:line="240" w:lineRule="auto"/>
      </w:pPr>
      <w:r>
        <w:t>Nov.</w:t>
      </w:r>
      <w:r w:rsidR="00BA689D" w:rsidRPr="003100A6">
        <w:t>, 1947, Bauer's test for paste and real gems, by Lewis, p. 324,</w:t>
      </w:r>
      <w:r w:rsidR="008074F4">
        <w:t xml:space="preserve"> </w:t>
      </w:r>
      <w:r w:rsidR="00BA689D" w:rsidRPr="003100A6">
        <w:t>3pp.</w:t>
      </w:r>
    </w:p>
    <w:p w:rsidR="00BA689D" w:rsidRPr="003100A6" w:rsidRDefault="00F02345" w:rsidP="00BA689D">
      <w:pPr>
        <w:autoSpaceDE w:val="0"/>
        <w:autoSpaceDN w:val="0"/>
        <w:adjustRightInd w:val="0"/>
        <w:spacing w:after="0" w:line="240" w:lineRule="auto"/>
      </w:pPr>
      <w:r>
        <w:t>Jan.</w:t>
      </w:r>
      <w:r w:rsidR="00BA689D" w:rsidRPr="003100A6">
        <w:t>, 1951, Colorless glass turned purple by sunlight, by Wade, p. 22,</w:t>
      </w:r>
      <w:r w:rsidR="008074F4">
        <w:t xml:space="preserve"> </w:t>
      </w:r>
      <w:r w:rsidR="002E468B">
        <w:t>1p.</w:t>
      </w:r>
    </w:p>
    <w:p w:rsidR="00BA689D" w:rsidRPr="003100A6" w:rsidRDefault="00BA689D" w:rsidP="00BA689D">
      <w:pPr>
        <w:autoSpaceDE w:val="0"/>
        <w:autoSpaceDN w:val="0"/>
        <w:adjustRightInd w:val="0"/>
        <w:spacing w:after="0" w:line="240" w:lineRule="auto"/>
      </w:pPr>
      <w:r w:rsidRPr="003100A6">
        <w:t xml:space="preserve">Dec., 1952, Joseph Strasser, Creator of Paste, p. 224, </w:t>
      </w:r>
      <w:r w:rsidR="002E468B">
        <w:t>1p.</w:t>
      </w:r>
      <w:r w:rsidRPr="003100A6">
        <w:t xml:space="preserve"> (See also </w:t>
      </w:r>
      <w:r w:rsidR="00F02345">
        <w:t>Jan.</w:t>
      </w:r>
      <w:r w:rsidRPr="003100A6">
        <w:t>,</w:t>
      </w:r>
      <w:r w:rsidR="008074F4">
        <w:t xml:space="preserve"> </w:t>
      </w:r>
      <w:r w:rsidRPr="003100A6">
        <w:t xml:space="preserve">1953, p. 18, </w:t>
      </w:r>
      <w:r w:rsidR="002E468B">
        <w:t>1p.</w:t>
      </w:r>
      <w:r w:rsidRPr="003100A6">
        <w:t>)</w:t>
      </w:r>
    </w:p>
    <w:p w:rsidR="00BA689D" w:rsidRPr="003100A6" w:rsidRDefault="00BA689D" w:rsidP="00BA689D">
      <w:pPr>
        <w:autoSpaceDE w:val="0"/>
        <w:autoSpaceDN w:val="0"/>
        <w:adjustRightInd w:val="0"/>
        <w:spacing w:after="0" w:line="240" w:lineRule="auto"/>
      </w:pPr>
      <w:r w:rsidRPr="003100A6">
        <w:t>May, 1953, Trinitite glass from the site of the atomic bomb test in</w:t>
      </w:r>
      <w:r w:rsidR="008074F4">
        <w:t xml:space="preserve"> </w:t>
      </w:r>
      <w:r w:rsidRPr="003100A6">
        <w:t xml:space="preserve">New Mexico, sold, p. 90, </w:t>
      </w:r>
      <w:r w:rsidR="002E468B">
        <w:t>1p.</w:t>
      </w:r>
    </w:p>
    <w:p w:rsidR="008074F4" w:rsidRDefault="007C35A9" w:rsidP="00BA689D">
      <w:pPr>
        <w:autoSpaceDE w:val="0"/>
        <w:autoSpaceDN w:val="0"/>
        <w:adjustRightInd w:val="0"/>
        <w:spacing w:after="0" w:line="240" w:lineRule="auto"/>
      </w:pPr>
      <w:r>
        <w:t>Nov.</w:t>
      </w:r>
      <w:r w:rsidR="00BA689D" w:rsidRPr="003100A6">
        <w:t xml:space="preserve">, 1953, The History of Paste, by Lewis, p. 193, 5pp. </w:t>
      </w:r>
    </w:p>
    <w:p w:rsidR="00BA689D" w:rsidRPr="003100A6" w:rsidRDefault="008074F4" w:rsidP="00BA689D">
      <w:pPr>
        <w:autoSpaceDE w:val="0"/>
        <w:autoSpaceDN w:val="0"/>
        <w:adjustRightInd w:val="0"/>
        <w:spacing w:after="0" w:line="240" w:lineRule="auto"/>
      </w:pPr>
      <w:r>
        <w:t xml:space="preserve">   </w:t>
      </w:r>
      <w:r w:rsidR="00BA689D" w:rsidRPr="003100A6">
        <w:t>#2: March,</w:t>
      </w:r>
      <w:r>
        <w:t xml:space="preserve"> </w:t>
      </w:r>
      <w:r w:rsidR="00BA689D" w:rsidRPr="003100A6">
        <w:t>1954, p. 53, 5pp. #3: May, 1954, p. 91, 4pp.</w:t>
      </w:r>
    </w:p>
    <w:p w:rsidR="00BA689D" w:rsidRPr="003100A6" w:rsidRDefault="00BA689D" w:rsidP="00BA689D">
      <w:pPr>
        <w:autoSpaceDE w:val="0"/>
        <w:autoSpaceDN w:val="0"/>
        <w:adjustRightInd w:val="0"/>
        <w:spacing w:after="0" w:line="240" w:lineRule="auto"/>
      </w:pPr>
      <w:r w:rsidRPr="003100A6">
        <w:t>Dec., 1954, Detection of Faceted Glass Gems, p. 229, 4pp.</w:t>
      </w:r>
    </w:p>
    <w:p w:rsidR="00BA689D" w:rsidRPr="003100A6" w:rsidRDefault="00F02345" w:rsidP="00BA689D">
      <w:pPr>
        <w:autoSpaceDE w:val="0"/>
        <w:autoSpaceDN w:val="0"/>
        <w:adjustRightInd w:val="0"/>
        <w:spacing w:after="0" w:line="240" w:lineRule="auto"/>
      </w:pPr>
      <w:r>
        <w:t>Jan.</w:t>
      </w:r>
      <w:r w:rsidR="00BA689D" w:rsidRPr="003100A6">
        <w:t>, 1955, New facts about glass imitation gems, by Webster, p. 8,</w:t>
      </w:r>
      <w:r w:rsidR="008074F4">
        <w:t xml:space="preserve"> </w:t>
      </w:r>
      <w:r w:rsidR="00BA689D" w:rsidRPr="003100A6">
        <w:t>2pp.</w:t>
      </w:r>
    </w:p>
    <w:p w:rsidR="00BA689D" w:rsidRPr="003100A6" w:rsidRDefault="00BA689D" w:rsidP="00BA689D">
      <w:pPr>
        <w:autoSpaceDE w:val="0"/>
        <w:autoSpaceDN w:val="0"/>
        <w:adjustRightInd w:val="0"/>
        <w:spacing w:after="0" w:line="240" w:lineRule="auto"/>
      </w:pPr>
      <w:r w:rsidRPr="003100A6">
        <w:t>Oct., 1956, Absorption Spectra of Glasses, by Anderson, p. 177, 3pp.</w:t>
      </w:r>
    </w:p>
    <w:p w:rsidR="00BA689D" w:rsidRPr="003100A6" w:rsidRDefault="00BA689D" w:rsidP="00BA689D">
      <w:pPr>
        <w:autoSpaceDE w:val="0"/>
        <w:autoSpaceDN w:val="0"/>
        <w:adjustRightInd w:val="0"/>
        <w:spacing w:after="0" w:line="240" w:lineRule="auto"/>
      </w:pPr>
      <w:r w:rsidRPr="003100A6">
        <w:t>Aug., 1959, Glass and Gemology, p. 143, 8pp.</w:t>
      </w:r>
    </w:p>
    <w:p w:rsidR="00BA689D" w:rsidRDefault="00BA689D" w:rsidP="00BA689D">
      <w:pPr>
        <w:autoSpaceDE w:val="0"/>
        <w:autoSpaceDN w:val="0"/>
        <w:adjustRightInd w:val="0"/>
        <w:spacing w:after="0" w:line="240" w:lineRule="auto"/>
      </w:pPr>
      <w:r w:rsidRPr="003100A6">
        <w:t>Oct., 1960, Secrets of the Art of Glass Cutting, p. 192, 5pp.</w:t>
      </w:r>
    </w:p>
    <w:p w:rsidR="00626CAA" w:rsidRPr="003100A6" w:rsidRDefault="00626CAA" w:rsidP="00BA689D">
      <w:pPr>
        <w:autoSpaceDE w:val="0"/>
        <w:autoSpaceDN w:val="0"/>
        <w:adjustRightInd w:val="0"/>
        <w:spacing w:after="0" w:line="240" w:lineRule="auto"/>
      </w:pPr>
    </w:p>
    <w:p w:rsidR="00BA689D" w:rsidRPr="00626CAA" w:rsidRDefault="00BA689D" w:rsidP="00BA689D">
      <w:pPr>
        <w:autoSpaceDE w:val="0"/>
        <w:autoSpaceDN w:val="0"/>
        <w:adjustRightInd w:val="0"/>
        <w:spacing w:after="0" w:line="240" w:lineRule="auto"/>
        <w:rPr>
          <w:b/>
        </w:rPr>
      </w:pPr>
      <w:r w:rsidRPr="00626CAA">
        <w:rPr>
          <w:b/>
        </w:rPr>
        <w:t>GEMS &amp; GEMOLOGY</w:t>
      </w:r>
    </w:p>
    <w:p w:rsidR="00BA689D" w:rsidRPr="003100A6" w:rsidRDefault="00BA689D" w:rsidP="00BA689D">
      <w:pPr>
        <w:autoSpaceDE w:val="0"/>
        <w:autoSpaceDN w:val="0"/>
        <w:adjustRightInd w:val="0"/>
        <w:spacing w:after="0" w:line="240" w:lineRule="auto"/>
      </w:pPr>
      <w:r w:rsidRPr="003100A6">
        <w:t>Fall, 1949, Goldstone or Aventurine Glass, by Webster, p. 207, 3pp.</w:t>
      </w:r>
    </w:p>
    <w:p w:rsidR="00BA689D" w:rsidRPr="003100A6" w:rsidRDefault="00BA689D" w:rsidP="00BA689D">
      <w:pPr>
        <w:autoSpaceDE w:val="0"/>
        <w:autoSpaceDN w:val="0"/>
        <w:adjustRightInd w:val="0"/>
        <w:spacing w:after="0" w:line="240" w:lineRule="auto"/>
      </w:pPr>
      <w:r w:rsidRPr="003100A6">
        <w:t xml:space="preserve">Summer, 1957, Glass As a Diamond Substitute, p. 62, </w:t>
      </w:r>
      <w:r w:rsidR="002E468B">
        <w:t>1p.</w:t>
      </w:r>
    </w:p>
    <w:p w:rsidR="00BA689D" w:rsidRPr="003100A6" w:rsidRDefault="00CD2582" w:rsidP="00BA689D">
      <w:pPr>
        <w:autoSpaceDE w:val="0"/>
        <w:autoSpaceDN w:val="0"/>
        <w:adjustRightInd w:val="0"/>
        <w:spacing w:after="0" w:line="240" w:lineRule="auto"/>
      </w:pPr>
      <w:r>
        <w:t>*</w:t>
      </w:r>
      <w:r w:rsidR="00BA689D" w:rsidRPr="003100A6">
        <w:t>Summer, 1959, A yellow-gree</w:t>
      </w:r>
      <w:r w:rsidR="00132CC6">
        <w:t>n faceted glass with a refracti</w:t>
      </w:r>
      <w:r w:rsidR="00BA689D" w:rsidRPr="003100A6">
        <w:t>ve index</w:t>
      </w:r>
      <w:r w:rsidR="008074F4">
        <w:t xml:space="preserve"> </w:t>
      </w:r>
      <w:r w:rsidR="00BA689D" w:rsidRPr="003100A6">
        <w:t xml:space="preserve">above 1.80, p. 292, </w:t>
      </w:r>
      <w:r w:rsidR="002E468B">
        <w:t>1p.</w:t>
      </w:r>
    </w:p>
    <w:p w:rsidR="00BA689D" w:rsidRPr="003100A6" w:rsidRDefault="00CD2582" w:rsidP="00BA689D">
      <w:pPr>
        <w:autoSpaceDE w:val="0"/>
        <w:autoSpaceDN w:val="0"/>
        <w:adjustRightInd w:val="0"/>
        <w:spacing w:after="0" w:line="240" w:lineRule="auto"/>
      </w:pPr>
      <w:r>
        <w:t>*</w:t>
      </w:r>
      <w:r w:rsidR="00BA689D" w:rsidRPr="003100A6">
        <w:t>Winter, 1961, Purpurine glass in Faberge (showing absorption spectrum),</w:t>
      </w:r>
      <w:r>
        <w:t xml:space="preserve"> </w:t>
      </w:r>
      <w:r w:rsidR="00BA689D" w:rsidRPr="003100A6">
        <w:t>p. 244, 2pp.</w:t>
      </w:r>
    </w:p>
    <w:p w:rsidR="00BA689D" w:rsidRPr="003100A6" w:rsidRDefault="00CD2582" w:rsidP="00BA689D">
      <w:pPr>
        <w:autoSpaceDE w:val="0"/>
        <w:autoSpaceDN w:val="0"/>
        <w:adjustRightInd w:val="0"/>
        <w:spacing w:after="0" w:line="240" w:lineRule="auto"/>
      </w:pPr>
      <w:r>
        <w:t>*</w:t>
      </w:r>
      <w:r w:rsidR="00BA689D" w:rsidRPr="003100A6">
        <w:t xml:space="preserve">Fall, 1962, Cat's-eye glass, p. 338, </w:t>
      </w:r>
      <w:r w:rsidR="002E468B">
        <w:t>1p.</w:t>
      </w:r>
    </w:p>
    <w:p w:rsidR="00BA689D" w:rsidRPr="003100A6" w:rsidRDefault="00CD2582" w:rsidP="00BA689D">
      <w:pPr>
        <w:autoSpaceDE w:val="0"/>
        <w:autoSpaceDN w:val="0"/>
        <w:adjustRightInd w:val="0"/>
        <w:spacing w:after="0" w:line="240" w:lineRule="auto"/>
      </w:pPr>
      <w:r>
        <w:t>*</w:t>
      </w:r>
      <w:r w:rsidR="00BA689D" w:rsidRPr="003100A6">
        <w:t>Summer, 1965, Alexandrite colors in glass, p. 315, 2pp.</w:t>
      </w:r>
    </w:p>
    <w:p w:rsidR="00BA689D" w:rsidRPr="003100A6" w:rsidRDefault="00CD2582" w:rsidP="00BA689D">
      <w:pPr>
        <w:autoSpaceDE w:val="0"/>
        <w:autoSpaceDN w:val="0"/>
        <w:adjustRightInd w:val="0"/>
        <w:spacing w:after="0" w:line="240" w:lineRule="auto"/>
      </w:pPr>
      <w:r>
        <w:t>*</w:t>
      </w:r>
      <w:r w:rsidR="00BA689D" w:rsidRPr="003100A6">
        <w:t>Summer, 1968, Identifying glass vs. textite, p. 314, 2pp.</w:t>
      </w:r>
    </w:p>
    <w:p w:rsidR="00BA689D" w:rsidRPr="003100A6" w:rsidRDefault="00CD2582" w:rsidP="00BA689D">
      <w:pPr>
        <w:autoSpaceDE w:val="0"/>
        <w:autoSpaceDN w:val="0"/>
        <w:adjustRightInd w:val="0"/>
        <w:spacing w:after="0" w:line="240" w:lineRule="auto"/>
      </w:pPr>
      <w:r>
        <w:t>*</w:t>
      </w:r>
      <w:r w:rsidR="00BA689D" w:rsidRPr="003100A6">
        <w:t>Spring, 1971, An unusual crystal type glass with dendritic inclusions,</w:t>
      </w:r>
      <w:r w:rsidR="008074F4">
        <w:t xml:space="preserve"> </w:t>
      </w:r>
      <w:r w:rsidR="00BA689D" w:rsidRPr="003100A6">
        <w:t>p. 279, 2pp.</w:t>
      </w:r>
    </w:p>
    <w:p w:rsidR="00BA689D" w:rsidRPr="003100A6" w:rsidRDefault="00BA689D" w:rsidP="00BA689D">
      <w:pPr>
        <w:autoSpaceDE w:val="0"/>
        <w:autoSpaceDN w:val="0"/>
        <w:adjustRightInd w:val="0"/>
        <w:spacing w:after="0" w:line="240" w:lineRule="auto"/>
      </w:pPr>
      <w:r w:rsidRPr="003100A6">
        <w:t xml:space="preserve">*Summer, 1971, Lacy stringers of bubbles in glass, p. 318, </w:t>
      </w:r>
      <w:r w:rsidR="002E468B">
        <w:t>1p.</w:t>
      </w:r>
    </w:p>
    <w:p w:rsidR="00BA689D" w:rsidRPr="003100A6" w:rsidRDefault="00CD2582" w:rsidP="00BA689D">
      <w:pPr>
        <w:autoSpaceDE w:val="0"/>
        <w:autoSpaceDN w:val="0"/>
        <w:adjustRightInd w:val="0"/>
        <w:spacing w:after="0" w:line="240" w:lineRule="auto"/>
      </w:pPr>
      <w:r>
        <w:t>*</w:t>
      </w:r>
      <w:r w:rsidR="00BA689D" w:rsidRPr="003100A6">
        <w:t>Summer, 1971, Crystalites in glass, p. 323, 2pp.</w:t>
      </w:r>
    </w:p>
    <w:p w:rsidR="00BA689D" w:rsidRPr="003100A6" w:rsidRDefault="00CD2582" w:rsidP="00BA689D">
      <w:pPr>
        <w:autoSpaceDE w:val="0"/>
        <w:autoSpaceDN w:val="0"/>
        <w:adjustRightInd w:val="0"/>
        <w:spacing w:after="0" w:line="240" w:lineRule="auto"/>
      </w:pPr>
      <w:r>
        <w:t>*</w:t>
      </w:r>
      <w:r w:rsidR="00BA689D" w:rsidRPr="003100A6">
        <w:t xml:space="preserve">Spring, 1972, Crystalites in glass, p. 23, </w:t>
      </w:r>
      <w:r w:rsidR="002E468B">
        <w:t>1p.</w:t>
      </w:r>
    </w:p>
    <w:p w:rsidR="00BA689D" w:rsidRPr="003100A6" w:rsidRDefault="00BA689D" w:rsidP="00BA689D">
      <w:pPr>
        <w:autoSpaceDE w:val="0"/>
        <w:autoSpaceDN w:val="0"/>
        <w:adjustRightInd w:val="0"/>
        <w:spacing w:after="0" w:line="240" w:lineRule="auto"/>
      </w:pPr>
      <w:r w:rsidRPr="003100A6">
        <w:t>*Fall, 1972, Aventurine glass with specular hematite inclusions,</w:t>
      </w:r>
      <w:r w:rsidR="008074F4">
        <w:t xml:space="preserve"> </w:t>
      </w:r>
      <w:r w:rsidRPr="003100A6">
        <w:t>p. 87, 2pp.</w:t>
      </w:r>
    </w:p>
    <w:p w:rsidR="00BA689D" w:rsidRPr="003100A6" w:rsidRDefault="00821BD5" w:rsidP="00BA689D">
      <w:pPr>
        <w:autoSpaceDE w:val="0"/>
        <w:autoSpaceDN w:val="0"/>
        <w:adjustRightInd w:val="0"/>
        <w:spacing w:after="0" w:line="240" w:lineRule="auto"/>
      </w:pPr>
      <w:r>
        <w:t>*</w:t>
      </w:r>
      <w:r w:rsidR="00BA689D" w:rsidRPr="003100A6">
        <w:t>Winter, 1972, Fine cat's-eye glass with milk and honey effect, p. 108,</w:t>
      </w:r>
      <w:r w:rsidR="008074F4">
        <w:t xml:space="preserve"> </w:t>
      </w:r>
      <w:r w:rsidR="002E468B">
        <w:t>1p.</w:t>
      </w:r>
    </w:p>
    <w:p w:rsidR="00BA689D" w:rsidRPr="003100A6" w:rsidRDefault="00BA689D" w:rsidP="00BA689D">
      <w:pPr>
        <w:autoSpaceDE w:val="0"/>
        <w:autoSpaceDN w:val="0"/>
        <w:adjustRightInd w:val="0"/>
        <w:spacing w:after="0" w:line="240" w:lineRule="auto"/>
      </w:pPr>
      <w:r w:rsidRPr="003100A6">
        <w:t>*Spring, 1973, Jade imitation in devitrified fibrous glass, "meta jade"</w:t>
      </w:r>
      <w:r w:rsidR="008074F4">
        <w:t xml:space="preserve"> </w:t>
      </w:r>
      <w:r w:rsidRPr="003100A6">
        <w:t>or "Imori stone," p. 134, 2pp.</w:t>
      </w:r>
    </w:p>
    <w:p w:rsidR="00BA689D" w:rsidRPr="003100A6" w:rsidRDefault="00BA689D" w:rsidP="00BA689D">
      <w:pPr>
        <w:autoSpaceDE w:val="0"/>
        <w:autoSpaceDN w:val="0"/>
        <w:adjustRightInd w:val="0"/>
        <w:spacing w:after="0" w:line="240" w:lineRule="auto"/>
      </w:pPr>
      <w:r w:rsidRPr="003100A6">
        <w:t>*Spring, 1973, "Meta jade" is devitrified fibrous glass, p. 146, 1p.</w:t>
      </w:r>
    </w:p>
    <w:p w:rsidR="00BA689D" w:rsidRPr="003100A6" w:rsidRDefault="00BA689D" w:rsidP="00BA689D">
      <w:pPr>
        <w:autoSpaceDE w:val="0"/>
        <w:autoSpaceDN w:val="0"/>
        <w:adjustRightInd w:val="0"/>
        <w:spacing w:after="0" w:line="240" w:lineRule="auto"/>
      </w:pPr>
      <w:r w:rsidRPr="003100A6">
        <w:t>*Summer, 1973, "Meta jade" is devitrified fibrous glass (warm to</w:t>
      </w:r>
      <w:r w:rsidR="008074F4">
        <w:t xml:space="preserve"> </w:t>
      </w:r>
      <w:r w:rsidRPr="003100A6">
        <w:t>touch), p. 177, 2pp.</w:t>
      </w:r>
    </w:p>
    <w:p w:rsidR="00BA689D" w:rsidRPr="003100A6" w:rsidRDefault="00BA689D" w:rsidP="00BA689D">
      <w:pPr>
        <w:autoSpaceDE w:val="0"/>
        <w:autoSpaceDN w:val="0"/>
        <w:adjustRightInd w:val="0"/>
        <w:spacing w:after="0" w:line="240" w:lineRule="auto"/>
      </w:pPr>
      <w:r w:rsidRPr="003100A6">
        <w:t>*Fall, 1973, Alexandrite-like glass, p. 203, 2pp.</w:t>
      </w:r>
    </w:p>
    <w:p w:rsidR="00BA689D" w:rsidRPr="003100A6" w:rsidRDefault="00BA689D" w:rsidP="00BA689D">
      <w:pPr>
        <w:autoSpaceDE w:val="0"/>
        <w:autoSpaceDN w:val="0"/>
        <w:adjustRightInd w:val="0"/>
        <w:spacing w:after="0" w:line="240" w:lineRule="auto"/>
      </w:pPr>
      <w:r w:rsidRPr="003100A6">
        <w:t>*Fall, 1974, Crystal groups in sheaves in glass, p. 346, 2pp.</w:t>
      </w:r>
    </w:p>
    <w:p w:rsidR="00F83FB9" w:rsidRPr="003100A6" w:rsidRDefault="00BA689D" w:rsidP="00BA689D">
      <w:pPr>
        <w:autoSpaceDE w:val="0"/>
        <w:autoSpaceDN w:val="0"/>
        <w:adjustRightInd w:val="0"/>
        <w:spacing w:after="0" w:line="240" w:lineRule="auto"/>
      </w:pPr>
      <w:r w:rsidRPr="003100A6">
        <w:t>*Summer, 1975, The "mood stone"-quartz top and epoxy back in</w:t>
      </w:r>
      <w:r w:rsidR="008074F4">
        <w:t xml:space="preserve"> </w:t>
      </w:r>
      <w:r w:rsidRPr="003100A6">
        <w:t>closed setting, p. 59, 3pp.</w:t>
      </w:r>
    </w:p>
    <w:p w:rsidR="00902489" w:rsidRPr="003100A6" w:rsidRDefault="00902489" w:rsidP="00902489">
      <w:pPr>
        <w:autoSpaceDE w:val="0"/>
        <w:autoSpaceDN w:val="0"/>
        <w:adjustRightInd w:val="0"/>
        <w:spacing w:after="0" w:line="240" w:lineRule="auto"/>
      </w:pPr>
      <w:r w:rsidRPr="003100A6">
        <w:t>*Summer, 1975, Black "meta jade" or "Imori stone," p. 61, 2pp.</w:t>
      </w:r>
    </w:p>
    <w:p w:rsidR="00902489" w:rsidRPr="003100A6" w:rsidRDefault="00902489" w:rsidP="00902489">
      <w:pPr>
        <w:autoSpaceDE w:val="0"/>
        <w:autoSpaceDN w:val="0"/>
        <w:adjustRightInd w:val="0"/>
        <w:spacing w:after="0" w:line="240" w:lineRule="auto"/>
      </w:pPr>
      <w:r w:rsidRPr="003100A6">
        <w:t xml:space="preserve">*Spring, 1976, Opal-like glass, p. 155, </w:t>
      </w:r>
      <w:r w:rsidR="002E468B">
        <w:t>1p.</w:t>
      </w:r>
    </w:p>
    <w:p w:rsidR="00821BD5" w:rsidRDefault="00821BD5" w:rsidP="00902489">
      <w:pPr>
        <w:autoSpaceDE w:val="0"/>
        <w:autoSpaceDN w:val="0"/>
        <w:adjustRightInd w:val="0"/>
        <w:spacing w:after="0" w:line="240" w:lineRule="auto"/>
      </w:pPr>
    </w:p>
    <w:p w:rsidR="00902489" w:rsidRPr="00821BD5" w:rsidRDefault="00902489" w:rsidP="00902489">
      <w:pPr>
        <w:autoSpaceDE w:val="0"/>
        <w:autoSpaceDN w:val="0"/>
        <w:adjustRightInd w:val="0"/>
        <w:spacing w:after="0" w:line="240" w:lineRule="auto"/>
        <w:rPr>
          <w:b/>
        </w:rPr>
      </w:pPr>
      <w:r w:rsidRPr="00821BD5">
        <w:rPr>
          <w:b/>
        </w:rPr>
        <w:t>JOURNAL OF GEMMOLOGY</w:t>
      </w:r>
    </w:p>
    <w:p w:rsidR="00902489" w:rsidRPr="003100A6" w:rsidRDefault="00902489" w:rsidP="00902489">
      <w:pPr>
        <w:autoSpaceDE w:val="0"/>
        <w:autoSpaceDN w:val="0"/>
        <w:adjustRightInd w:val="0"/>
        <w:spacing w:after="0" w:line="240" w:lineRule="auto"/>
      </w:pPr>
      <w:r w:rsidRPr="003100A6">
        <w:t>Oct., 1949, Paste, by Lewis, p. 141, 10pp.</w:t>
      </w:r>
    </w:p>
    <w:p w:rsidR="00902489" w:rsidRPr="003100A6" w:rsidRDefault="00902489" w:rsidP="00902489">
      <w:pPr>
        <w:autoSpaceDE w:val="0"/>
        <w:autoSpaceDN w:val="0"/>
        <w:adjustRightInd w:val="0"/>
        <w:spacing w:after="0" w:line="240" w:lineRule="auto"/>
      </w:pPr>
      <w:r w:rsidRPr="003100A6">
        <w:t xml:space="preserve">April, 1967, Paste, by Anderson, p. 198, </w:t>
      </w:r>
      <w:r w:rsidR="002E468B">
        <w:t>1p.</w:t>
      </w:r>
    </w:p>
    <w:p w:rsidR="00902489" w:rsidRDefault="007D18C9" w:rsidP="00902489">
      <w:pPr>
        <w:autoSpaceDE w:val="0"/>
        <w:autoSpaceDN w:val="0"/>
        <w:adjustRightInd w:val="0"/>
        <w:spacing w:after="0" w:line="240" w:lineRule="auto"/>
      </w:pPr>
      <w:r>
        <w:t>July</w:t>
      </w:r>
      <w:r w:rsidR="00902489" w:rsidRPr="003100A6">
        <w:t>, 1975, A New Color-Changing, Heat-Sensitive Glass from Japan,</w:t>
      </w:r>
      <w:r w:rsidR="008074F4">
        <w:t xml:space="preserve"> "mood stone"</w:t>
      </w:r>
      <w:r w:rsidR="00902489" w:rsidRPr="003100A6">
        <w:t>, by Webster, p. 333, 3pp.</w:t>
      </w:r>
    </w:p>
    <w:p w:rsidR="00001B5C" w:rsidRPr="003100A6" w:rsidRDefault="00001B5C" w:rsidP="00902489">
      <w:pPr>
        <w:autoSpaceDE w:val="0"/>
        <w:autoSpaceDN w:val="0"/>
        <w:adjustRightInd w:val="0"/>
        <w:spacing w:after="0" w:line="240" w:lineRule="auto"/>
      </w:pPr>
    </w:p>
    <w:p w:rsidR="00902489" w:rsidRPr="00001B5C" w:rsidRDefault="00902489" w:rsidP="00902489">
      <w:pPr>
        <w:autoSpaceDE w:val="0"/>
        <w:autoSpaceDN w:val="0"/>
        <w:adjustRightInd w:val="0"/>
        <w:spacing w:after="0" w:line="240" w:lineRule="auto"/>
        <w:rPr>
          <w:b/>
        </w:rPr>
      </w:pPr>
      <w:r w:rsidRPr="00001B5C">
        <w:rPr>
          <w:b/>
        </w:rPr>
        <w:t>LAPIDARY JOURNAL</w:t>
      </w:r>
    </w:p>
    <w:p w:rsidR="00961727" w:rsidRDefault="00501089" w:rsidP="00902489">
      <w:pPr>
        <w:autoSpaceDE w:val="0"/>
        <w:autoSpaceDN w:val="0"/>
        <w:adjustRightInd w:val="0"/>
        <w:spacing w:after="0" w:line="240" w:lineRule="auto"/>
      </w:pPr>
      <w:r>
        <w:t>June</w:t>
      </w:r>
      <w:r w:rsidR="00902489" w:rsidRPr="003100A6">
        <w:t xml:space="preserve">, 1954, The history of Paste, p. 178. </w:t>
      </w:r>
    </w:p>
    <w:p w:rsidR="00902489" w:rsidRPr="003100A6" w:rsidRDefault="00961727" w:rsidP="00902489">
      <w:pPr>
        <w:autoSpaceDE w:val="0"/>
        <w:autoSpaceDN w:val="0"/>
        <w:adjustRightInd w:val="0"/>
        <w:spacing w:after="0" w:line="240" w:lineRule="auto"/>
      </w:pPr>
      <w:r>
        <w:t xml:space="preserve">   </w:t>
      </w:r>
      <w:r w:rsidR="00902489" w:rsidRPr="003100A6">
        <w:t>#2: Oct., 1954, p. 250.</w:t>
      </w:r>
    </w:p>
    <w:p w:rsidR="00902489" w:rsidRPr="003100A6" w:rsidRDefault="00501089" w:rsidP="00902489">
      <w:pPr>
        <w:autoSpaceDE w:val="0"/>
        <w:autoSpaceDN w:val="0"/>
        <w:adjustRightInd w:val="0"/>
        <w:spacing w:after="0" w:line="240" w:lineRule="auto"/>
      </w:pPr>
      <w:r>
        <w:t>June</w:t>
      </w:r>
      <w:r w:rsidR="00902489" w:rsidRPr="003100A6">
        <w:t>, 1956, How to Polish Goldstone, p. 154.</w:t>
      </w:r>
    </w:p>
    <w:p w:rsidR="00902489" w:rsidRPr="003100A6" w:rsidRDefault="00902489" w:rsidP="00902489">
      <w:pPr>
        <w:autoSpaceDE w:val="0"/>
        <w:autoSpaceDN w:val="0"/>
        <w:adjustRightInd w:val="0"/>
        <w:spacing w:after="0" w:line="240" w:lineRule="auto"/>
      </w:pPr>
      <w:r w:rsidRPr="003100A6">
        <w:t>Aug., 1959, Rhinestones, p. 456.</w:t>
      </w:r>
    </w:p>
    <w:p w:rsidR="00902489" w:rsidRDefault="00F02345" w:rsidP="00902489">
      <w:pPr>
        <w:autoSpaceDE w:val="0"/>
        <w:autoSpaceDN w:val="0"/>
        <w:adjustRightInd w:val="0"/>
        <w:spacing w:after="0" w:line="240" w:lineRule="auto"/>
      </w:pPr>
      <w:r>
        <w:t>Jan.</w:t>
      </w:r>
      <w:r w:rsidR="00902489" w:rsidRPr="003100A6">
        <w:t>, 1976, Glass Furnace Crystals and Minerals, p. 1900, 4pp.</w:t>
      </w:r>
    </w:p>
    <w:p w:rsidR="00001B5C" w:rsidRPr="003100A6" w:rsidRDefault="00001B5C" w:rsidP="00902489">
      <w:pPr>
        <w:autoSpaceDE w:val="0"/>
        <w:autoSpaceDN w:val="0"/>
        <w:adjustRightInd w:val="0"/>
        <w:spacing w:after="0" w:line="240" w:lineRule="auto"/>
      </w:pPr>
    </w:p>
    <w:p w:rsidR="00902489" w:rsidRPr="00001B5C" w:rsidRDefault="00902489" w:rsidP="00902489">
      <w:pPr>
        <w:autoSpaceDE w:val="0"/>
        <w:autoSpaceDN w:val="0"/>
        <w:adjustRightInd w:val="0"/>
        <w:spacing w:after="0" w:line="240" w:lineRule="auto"/>
        <w:rPr>
          <w:b/>
        </w:rPr>
      </w:pPr>
      <w:r w:rsidRPr="00001B5C">
        <w:rPr>
          <w:b/>
        </w:rPr>
        <w:t>AUSTRALIAN GEMMOLOGIST</w:t>
      </w:r>
    </w:p>
    <w:p w:rsidR="00902489" w:rsidRPr="003100A6" w:rsidRDefault="00902489" w:rsidP="00902489">
      <w:pPr>
        <w:autoSpaceDE w:val="0"/>
        <w:autoSpaceDN w:val="0"/>
        <w:adjustRightInd w:val="0"/>
        <w:spacing w:after="0" w:line="240" w:lineRule="auto"/>
      </w:pPr>
      <w:r w:rsidRPr="003100A6">
        <w:t xml:space="preserve">Aug., 1969, Glass turned amethyst color by the sun, p. 31, </w:t>
      </w:r>
      <w:r w:rsidR="002E468B">
        <w:t>1p.</w:t>
      </w:r>
    </w:p>
    <w:p w:rsidR="00902489" w:rsidRDefault="00902489" w:rsidP="00902489">
      <w:pPr>
        <w:autoSpaceDE w:val="0"/>
        <w:autoSpaceDN w:val="0"/>
        <w:adjustRightInd w:val="0"/>
        <w:spacing w:after="0" w:line="240" w:lineRule="auto"/>
      </w:pPr>
      <w:r w:rsidRPr="003100A6">
        <w:t>Aug., 1977, Paste or Glass, p. 71, 4pp.</w:t>
      </w:r>
    </w:p>
    <w:p w:rsidR="00001B5C" w:rsidRDefault="00001B5C" w:rsidP="00902489">
      <w:pPr>
        <w:autoSpaceDE w:val="0"/>
        <w:autoSpaceDN w:val="0"/>
        <w:adjustRightInd w:val="0"/>
        <w:spacing w:after="0" w:line="240" w:lineRule="auto"/>
      </w:pPr>
    </w:p>
    <w:p w:rsidR="00001B5C" w:rsidRPr="003100A6" w:rsidRDefault="00001B5C" w:rsidP="00902489">
      <w:pPr>
        <w:autoSpaceDE w:val="0"/>
        <w:autoSpaceDN w:val="0"/>
        <w:adjustRightInd w:val="0"/>
        <w:spacing w:after="0" w:line="240" w:lineRule="auto"/>
      </w:pPr>
    </w:p>
    <w:p w:rsidR="00902489" w:rsidRPr="00001B5C" w:rsidRDefault="00902489" w:rsidP="00902489">
      <w:pPr>
        <w:autoSpaceDE w:val="0"/>
        <w:autoSpaceDN w:val="0"/>
        <w:adjustRightInd w:val="0"/>
        <w:spacing w:after="0" w:line="240" w:lineRule="auto"/>
        <w:rPr>
          <w:b/>
        </w:rPr>
      </w:pPr>
      <w:r w:rsidRPr="00001B5C">
        <w:rPr>
          <w:b/>
        </w:rPr>
        <w:t>GLASS</w:t>
      </w:r>
      <w:r w:rsidR="00001B5C" w:rsidRPr="00001B5C">
        <w:rPr>
          <w:b/>
        </w:rPr>
        <w:t xml:space="preserve"> </w:t>
      </w:r>
      <w:r w:rsidRPr="00001B5C">
        <w:rPr>
          <w:b/>
        </w:rPr>
        <w:t>-</w:t>
      </w:r>
      <w:r w:rsidR="00001B5C" w:rsidRPr="00001B5C">
        <w:rPr>
          <w:b/>
        </w:rPr>
        <w:t xml:space="preserve"> </w:t>
      </w:r>
      <w:r w:rsidRPr="00001B5C">
        <w:rPr>
          <w:b/>
        </w:rPr>
        <w:t>MAN MADE (PASTE)</w:t>
      </w:r>
    </w:p>
    <w:p w:rsidR="00001B5C" w:rsidRPr="00001B5C" w:rsidRDefault="00001B5C" w:rsidP="00902489">
      <w:pPr>
        <w:autoSpaceDE w:val="0"/>
        <w:autoSpaceDN w:val="0"/>
        <w:adjustRightInd w:val="0"/>
        <w:spacing w:after="0" w:line="240" w:lineRule="auto"/>
        <w:rPr>
          <w:b/>
        </w:rPr>
      </w:pPr>
    </w:p>
    <w:p w:rsidR="00902489" w:rsidRPr="00001B5C" w:rsidRDefault="00902489" w:rsidP="00902489">
      <w:pPr>
        <w:autoSpaceDE w:val="0"/>
        <w:autoSpaceDN w:val="0"/>
        <w:adjustRightInd w:val="0"/>
        <w:spacing w:after="0" w:line="240" w:lineRule="auto"/>
        <w:rPr>
          <w:b/>
        </w:rPr>
      </w:pPr>
      <w:r w:rsidRPr="00001B5C">
        <w:rPr>
          <w:b/>
        </w:rPr>
        <w:t>GEM LIBRARY BIBLIOGRAPHY</w:t>
      </w:r>
    </w:p>
    <w:p w:rsidR="00902489" w:rsidRPr="003100A6" w:rsidRDefault="00902489" w:rsidP="00902489">
      <w:pPr>
        <w:autoSpaceDE w:val="0"/>
        <w:autoSpaceDN w:val="0"/>
        <w:adjustRightInd w:val="0"/>
        <w:spacing w:after="0" w:line="240" w:lineRule="auto"/>
      </w:pPr>
      <w:r w:rsidRPr="003100A6">
        <w:t xml:space="preserve">1791, </w:t>
      </w:r>
      <w:r w:rsidRPr="00BC3F61">
        <w:rPr>
          <w:b/>
        </w:rPr>
        <w:t>Catalogue of Gems Cast in Paste</w:t>
      </w:r>
      <w:r w:rsidRPr="003100A6">
        <w:t>, by James Tassie, London.</w:t>
      </w:r>
    </w:p>
    <w:p w:rsidR="00902489" w:rsidRPr="003100A6" w:rsidRDefault="00902489" w:rsidP="00902489">
      <w:pPr>
        <w:autoSpaceDE w:val="0"/>
        <w:autoSpaceDN w:val="0"/>
        <w:adjustRightInd w:val="0"/>
        <w:spacing w:after="0" w:line="240" w:lineRule="auto"/>
      </w:pPr>
      <w:r w:rsidRPr="003100A6">
        <w:t xml:space="preserve">1913, </w:t>
      </w:r>
      <w:r w:rsidRPr="00BC3F61">
        <w:rPr>
          <w:b/>
        </w:rPr>
        <w:t>Old Paste, by Beresford A. Ryley</w:t>
      </w:r>
      <w:r w:rsidRPr="003100A6">
        <w:t>, London, 99pp., (plus 28</w:t>
      </w:r>
      <w:r w:rsidR="000F7748">
        <w:t xml:space="preserve"> </w:t>
      </w:r>
      <w:r w:rsidRPr="003100A6">
        <w:t>plates).</w:t>
      </w:r>
    </w:p>
    <w:p w:rsidR="00902489" w:rsidRDefault="00902489" w:rsidP="00902489">
      <w:pPr>
        <w:autoSpaceDE w:val="0"/>
        <w:autoSpaceDN w:val="0"/>
        <w:adjustRightInd w:val="0"/>
        <w:spacing w:after="0" w:line="240" w:lineRule="auto"/>
      </w:pPr>
      <w:r w:rsidRPr="003100A6">
        <w:t xml:space="preserve">1970, </w:t>
      </w:r>
      <w:r w:rsidRPr="00BC3F61">
        <w:rPr>
          <w:b/>
        </w:rPr>
        <w:t>Antique Paste Jewellery</w:t>
      </w:r>
      <w:r w:rsidRPr="003100A6">
        <w:t>, by M. D. S. Lewis, London, 80pp.,</w:t>
      </w:r>
      <w:r w:rsidR="000F7748">
        <w:t xml:space="preserve"> </w:t>
      </w:r>
      <w:r w:rsidRPr="003100A6">
        <w:t>(plus 48 plates).</w:t>
      </w:r>
    </w:p>
    <w:p w:rsidR="00001B5C" w:rsidRDefault="00001B5C" w:rsidP="00902489">
      <w:pPr>
        <w:autoSpaceDE w:val="0"/>
        <w:autoSpaceDN w:val="0"/>
        <w:adjustRightInd w:val="0"/>
        <w:spacing w:after="0" w:line="240" w:lineRule="auto"/>
      </w:pPr>
    </w:p>
    <w:p w:rsidR="00001B5C" w:rsidRPr="003100A6" w:rsidRDefault="00001B5C" w:rsidP="00902489">
      <w:pPr>
        <w:autoSpaceDE w:val="0"/>
        <w:autoSpaceDN w:val="0"/>
        <w:adjustRightInd w:val="0"/>
        <w:spacing w:after="0" w:line="240" w:lineRule="auto"/>
      </w:pPr>
    </w:p>
    <w:p w:rsidR="00902489" w:rsidRDefault="00902489" w:rsidP="00902489">
      <w:pPr>
        <w:autoSpaceDE w:val="0"/>
        <w:autoSpaceDN w:val="0"/>
        <w:adjustRightInd w:val="0"/>
        <w:spacing w:after="0" w:line="240" w:lineRule="auto"/>
      </w:pPr>
      <w:r w:rsidRPr="00001B5C">
        <w:rPr>
          <w:b/>
        </w:rPr>
        <w:t>GOLD</w:t>
      </w:r>
    </w:p>
    <w:p w:rsidR="00001B5C" w:rsidRPr="003100A6" w:rsidRDefault="00001B5C" w:rsidP="00902489">
      <w:pPr>
        <w:autoSpaceDE w:val="0"/>
        <w:autoSpaceDN w:val="0"/>
        <w:adjustRightInd w:val="0"/>
        <w:spacing w:after="0" w:line="240" w:lineRule="auto"/>
      </w:pPr>
    </w:p>
    <w:p w:rsidR="00902489" w:rsidRPr="00001B5C" w:rsidRDefault="00902489" w:rsidP="00902489">
      <w:pPr>
        <w:autoSpaceDE w:val="0"/>
        <w:autoSpaceDN w:val="0"/>
        <w:adjustRightInd w:val="0"/>
        <w:spacing w:after="0" w:line="240" w:lineRule="auto"/>
        <w:rPr>
          <w:b/>
        </w:rPr>
      </w:pPr>
      <w:r w:rsidRPr="00001B5C">
        <w:rPr>
          <w:b/>
        </w:rPr>
        <w:t>MINERALS YEARBOOK</w:t>
      </w:r>
    </w:p>
    <w:p w:rsidR="00902489" w:rsidRPr="000F7748" w:rsidRDefault="00902489" w:rsidP="00902489">
      <w:pPr>
        <w:autoSpaceDE w:val="0"/>
        <w:autoSpaceDN w:val="0"/>
        <w:adjustRightInd w:val="0"/>
        <w:spacing w:after="0" w:line="240" w:lineRule="auto"/>
        <w:rPr>
          <w:i/>
        </w:rPr>
      </w:pPr>
      <w:r w:rsidRPr="000F7748">
        <w:rPr>
          <w:i/>
        </w:rPr>
        <w:t>(See individual Gold chapters in each Annual 1882 to the present)</w:t>
      </w:r>
    </w:p>
    <w:p w:rsidR="00001B5C" w:rsidRPr="003100A6" w:rsidRDefault="00001B5C" w:rsidP="00902489">
      <w:pPr>
        <w:autoSpaceDE w:val="0"/>
        <w:autoSpaceDN w:val="0"/>
        <w:adjustRightInd w:val="0"/>
        <w:spacing w:after="0" w:line="240" w:lineRule="auto"/>
      </w:pPr>
    </w:p>
    <w:p w:rsidR="00902489" w:rsidRPr="00001B5C" w:rsidRDefault="00902489" w:rsidP="00902489">
      <w:pPr>
        <w:autoSpaceDE w:val="0"/>
        <w:autoSpaceDN w:val="0"/>
        <w:adjustRightInd w:val="0"/>
        <w:spacing w:after="0" w:line="240" w:lineRule="auto"/>
        <w:rPr>
          <w:b/>
        </w:rPr>
      </w:pPr>
      <w:r w:rsidRPr="00001B5C">
        <w:rPr>
          <w:b/>
        </w:rPr>
        <w:t>THE GEMMOLOGIST</w:t>
      </w:r>
    </w:p>
    <w:p w:rsidR="00902489" w:rsidRPr="003100A6" w:rsidRDefault="00902489" w:rsidP="00902489">
      <w:pPr>
        <w:autoSpaceDE w:val="0"/>
        <w:autoSpaceDN w:val="0"/>
        <w:adjustRightInd w:val="0"/>
        <w:spacing w:after="0" w:line="240" w:lineRule="auto"/>
      </w:pPr>
      <w:r w:rsidRPr="003100A6">
        <w:t>Feb., 1932, New British gold standard: .585 (14kt). p. 199, 3pp.</w:t>
      </w:r>
    </w:p>
    <w:p w:rsidR="00902489" w:rsidRPr="003100A6" w:rsidRDefault="00902489" w:rsidP="00902489">
      <w:pPr>
        <w:autoSpaceDE w:val="0"/>
        <w:autoSpaceDN w:val="0"/>
        <w:adjustRightInd w:val="0"/>
        <w:spacing w:after="0" w:line="240" w:lineRule="auto"/>
      </w:pPr>
      <w:r w:rsidRPr="003100A6">
        <w:t>March, 1956, Ancient Gold Soldering, p. 51, 1p.</w:t>
      </w:r>
    </w:p>
    <w:p w:rsidR="00902489" w:rsidRPr="003100A6" w:rsidRDefault="00501089" w:rsidP="00902489">
      <w:pPr>
        <w:autoSpaceDE w:val="0"/>
        <w:autoSpaceDN w:val="0"/>
        <w:adjustRightInd w:val="0"/>
        <w:spacing w:after="0" w:line="240" w:lineRule="auto"/>
      </w:pPr>
      <w:r>
        <w:t>June</w:t>
      </w:r>
      <w:r w:rsidR="00902489" w:rsidRPr="003100A6">
        <w:t>, 1960, Gold Mining in Britain, p. 114, 3pp.</w:t>
      </w:r>
    </w:p>
    <w:p w:rsidR="00902489" w:rsidRPr="003100A6" w:rsidRDefault="00902489" w:rsidP="00902489">
      <w:pPr>
        <w:autoSpaceDE w:val="0"/>
        <w:autoSpaceDN w:val="0"/>
        <w:adjustRightInd w:val="0"/>
        <w:spacing w:after="0" w:line="240" w:lineRule="auto"/>
      </w:pPr>
      <w:r w:rsidRPr="003100A6">
        <w:t>May, 1961, Gold in Wales, p. 87, 3pp.</w:t>
      </w:r>
    </w:p>
    <w:p w:rsidR="00902489" w:rsidRPr="003100A6" w:rsidRDefault="007D18C9" w:rsidP="00902489">
      <w:pPr>
        <w:autoSpaceDE w:val="0"/>
        <w:autoSpaceDN w:val="0"/>
        <w:adjustRightInd w:val="0"/>
        <w:spacing w:after="0" w:line="240" w:lineRule="auto"/>
      </w:pPr>
      <w:r>
        <w:t>July</w:t>
      </w:r>
      <w:r w:rsidR="00902489" w:rsidRPr="003100A6">
        <w:t>, 1961, Gold in Wales, (St. David's Mine), p. 121, 2pp.</w:t>
      </w:r>
    </w:p>
    <w:p w:rsidR="000F7748" w:rsidRDefault="00F02345" w:rsidP="00902489">
      <w:pPr>
        <w:autoSpaceDE w:val="0"/>
        <w:autoSpaceDN w:val="0"/>
        <w:adjustRightInd w:val="0"/>
        <w:spacing w:after="0" w:line="240" w:lineRule="auto"/>
      </w:pPr>
      <w:r>
        <w:t>Jan.</w:t>
      </w:r>
      <w:r w:rsidR="00902489" w:rsidRPr="003100A6">
        <w:t xml:space="preserve">, 1962, Gold, (where gold is found), by Webster, p. 2, 4pp. </w:t>
      </w:r>
    </w:p>
    <w:p w:rsidR="000F7748" w:rsidRDefault="000F7748" w:rsidP="00902489">
      <w:pPr>
        <w:autoSpaceDE w:val="0"/>
        <w:autoSpaceDN w:val="0"/>
        <w:adjustRightInd w:val="0"/>
        <w:spacing w:after="0" w:line="240" w:lineRule="auto"/>
      </w:pPr>
      <w:r>
        <w:t xml:space="preserve">   </w:t>
      </w:r>
      <w:r w:rsidR="00902489" w:rsidRPr="003100A6">
        <w:t>#2:</w:t>
      </w:r>
      <w:r>
        <w:t xml:space="preserve"> </w:t>
      </w:r>
      <w:r w:rsidR="00902489" w:rsidRPr="003100A6">
        <w:t xml:space="preserve">March, 1962, (The Gold Districts). p. 51, 3pp. </w:t>
      </w:r>
    </w:p>
    <w:p w:rsidR="00902489" w:rsidRDefault="000F7748" w:rsidP="00902489">
      <w:pPr>
        <w:autoSpaceDE w:val="0"/>
        <w:autoSpaceDN w:val="0"/>
        <w:adjustRightInd w:val="0"/>
        <w:spacing w:after="0" w:line="240" w:lineRule="auto"/>
      </w:pPr>
      <w:r>
        <w:t xml:space="preserve">   </w:t>
      </w:r>
      <w:r w:rsidR="00902489" w:rsidRPr="003100A6">
        <w:t>#3: May, 1962, (Gold</w:t>
      </w:r>
      <w:r>
        <w:t xml:space="preserve"> </w:t>
      </w:r>
      <w:r w:rsidR="00902489" w:rsidRPr="003100A6">
        <w:t>Standards). p. 93, 3pp. (See also Aug., 1962, p. 156, 2pp.)</w:t>
      </w:r>
    </w:p>
    <w:p w:rsidR="00001B5C" w:rsidRPr="003100A6" w:rsidRDefault="00001B5C" w:rsidP="00902489">
      <w:pPr>
        <w:autoSpaceDE w:val="0"/>
        <w:autoSpaceDN w:val="0"/>
        <w:adjustRightInd w:val="0"/>
        <w:spacing w:after="0" w:line="240" w:lineRule="auto"/>
      </w:pPr>
    </w:p>
    <w:p w:rsidR="00902489" w:rsidRPr="00001B5C" w:rsidRDefault="00902489" w:rsidP="00902489">
      <w:pPr>
        <w:autoSpaceDE w:val="0"/>
        <w:autoSpaceDN w:val="0"/>
        <w:adjustRightInd w:val="0"/>
        <w:spacing w:after="0" w:line="240" w:lineRule="auto"/>
        <w:rPr>
          <w:b/>
        </w:rPr>
      </w:pPr>
      <w:r w:rsidRPr="00001B5C">
        <w:rPr>
          <w:b/>
        </w:rPr>
        <w:t>GEMS &amp; GEMOLOGY</w:t>
      </w:r>
    </w:p>
    <w:p w:rsidR="00902489" w:rsidRPr="003100A6" w:rsidRDefault="00902489" w:rsidP="00902489">
      <w:pPr>
        <w:autoSpaceDE w:val="0"/>
        <w:autoSpaceDN w:val="0"/>
        <w:adjustRightInd w:val="0"/>
        <w:spacing w:after="0" w:line="240" w:lineRule="auto"/>
      </w:pPr>
      <w:r w:rsidRPr="003100A6">
        <w:t>*Winter, 1959, Gold mountings corrode and break in strong bleach,</w:t>
      </w:r>
    </w:p>
    <w:p w:rsidR="00902489" w:rsidRDefault="00902489" w:rsidP="00902489">
      <w:pPr>
        <w:autoSpaceDE w:val="0"/>
        <w:autoSpaceDN w:val="0"/>
        <w:adjustRightInd w:val="0"/>
        <w:spacing w:after="0" w:line="240" w:lineRule="auto"/>
      </w:pPr>
      <w:r w:rsidRPr="003100A6">
        <w:t>p. 358, 2pp.</w:t>
      </w:r>
    </w:p>
    <w:p w:rsidR="00001B5C" w:rsidRPr="003100A6" w:rsidRDefault="00001B5C" w:rsidP="00902489">
      <w:pPr>
        <w:autoSpaceDE w:val="0"/>
        <w:autoSpaceDN w:val="0"/>
        <w:adjustRightInd w:val="0"/>
        <w:spacing w:after="0" w:line="240" w:lineRule="auto"/>
      </w:pPr>
    </w:p>
    <w:p w:rsidR="00902489" w:rsidRPr="00001B5C" w:rsidRDefault="00902489" w:rsidP="00902489">
      <w:pPr>
        <w:autoSpaceDE w:val="0"/>
        <w:autoSpaceDN w:val="0"/>
        <w:adjustRightInd w:val="0"/>
        <w:spacing w:after="0" w:line="240" w:lineRule="auto"/>
        <w:rPr>
          <w:b/>
        </w:rPr>
      </w:pPr>
      <w:r w:rsidRPr="00001B5C">
        <w:rPr>
          <w:b/>
        </w:rPr>
        <w:t>JOURNAL OF GEMMOLOGY</w:t>
      </w:r>
    </w:p>
    <w:p w:rsidR="00902489" w:rsidRDefault="007D18C9" w:rsidP="00902489">
      <w:pPr>
        <w:autoSpaceDE w:val="0"/>
        <w:autoSpaceDN w:val="0"/>
        <w:adjustRightInd w:val="0"/>
        <w:spacing w:after="0" w:line="240" w:lineRule="auto"/>
      </w:pPr>
      <w:r>
        <w:t>July</w:t>
      </w:r>
      <w:r w:rsidR="00902489" w:rsidRPr="003100A6">
        <w:t>, 1951, Gold in Britain, p. 101, 15pp.</w:t>
      </w:r>
    </w:p>
    <w:p w:rsidR="00001B5C" w:rsidRPr="00001B5C" w:rsidRDefault="00001B5C" w:rsidP="00902489">
      <w:pPr>
        <w:autoSpaceDE w:val="0"/>
        <w:autoSpaceDN w:val="0"/>
        <w:adjustRightInd w:val="0"/>
        <w:spacing w:after="0" w:line="240" w:lineRule="auto"/>
        <w:rPr>
          <w:b/>
        </w:rPr>
      </w:pPr>
    </w:p>
    <w:p w:rsidR="00902489" w:rsidRPr="00001B5C" w:rsidRDefault="00902489" w:rsidP="00902489">
      <w:pPr>
        <w:autoSpaceDE w:val="0"/>
        <w:autoSpaceDN w:val="0"/>
        <w:adjustRightInd w:val="0"/>
        <w:spacing w:after="0" w:line="240" w:lineRule="auto"/>
        <w:rPr>
          <w:b/>
        </w:rPr>
      </w:pPr>
      <w:r w:rsidRPr="00001B5C">
        <w:rPr>
          <w:b/>
        </w:rPr>
        <w:t>LAPIDARY JOURNAL</w:t>
      </w:r>
    </w:p>
    <w:p w:rsidR="00902489" w:rsidRPr="003100A6" w:rsidRDefault="00501089" w:rsidP="00902489">
      <w:pPr>
        <w:autoSpaceDE w:val="0"/>
        <w:autoSpaceDN w:val="0"/>
        <w:adjustRightInd w:val="0"/>
        <w:spacing w:after="0" w:line="240" w:lineRule="auto"/>
      </w:pPr>
      <w:r>
        <w:t>June</w:t>
      </w:r>
      <w:r w:rsidR="00902489" w:rsidRPr="003100A6">
        <w:t>, 1949, Special issue on gold.</w:t>
      </w:r>
    </w:p>
    <w:p w:rsidR="00961727" w:rsidRDefault="007C35A9" w:rsidP="00902489">
      <w:pPr>
        <w:autoSpaceDE w:val="0"/>
        <w:autoSpaceDN w:val="0"/>
        <w:adjustRightInd w:val="0"/>
        <w:spacing w:after="0" w:line="240" w:lineRule="auto"/>
      </w:pPr>
      <w:r>
        <w:t>Nov.</w:t>
      </w:r>
      <w:r w:rsidR="00902489" w:rsidRPr="003100A6">
        <w:t xml:space="preserve">, 1967, Nature of Gold, p. 980, 5pp. </w:t>
      </w:r>
    </w:p>
    <w:p w:rsidR="00BA689D" w:rsidRPr="003100A6" w:rsidRDefault="00961727" w:rsidP="00902489">
      <w:pPr>
        <w:autoSpaceDE w:val="0"/>
        <w:autoSpaceDN w:val="0"/>
        <w:adjustRightInd w:val="0"/>
        <w:spacing w:after="0" w:line="240" w:lineRule="auto"/>
      </w:pPr>
      <w:r>
        <w:t xml:space="preserve">   </w:t>
      </w:r>
      <w:r w:rsidR="00902489" w:rsidRPr="003100A6">
        <w:t>#2: Feb., 1968, p. 1316, 2pp.</w:t>
      </w:r>
    </w:p>
    <w:p w:rsidR="00AB4CF4" w:rsidRPr="003100A6" w:rsidRDefault="00501089" w:rsidP="00AB4CF4">
      <w:pPr>
        <w:autoSpaceDE w:val="0"/>
        <w:autoSpaceDN w:val="0"/>
        <w:adjustRightInd w:val="0"/>
        <w:spacing w:after="0" w:line="240" w:lineRule="auto"/>
      </w:pPr>
      <w:r>
        <w:t>June</w:t>
      </w:r>
      <w:r w:rsidR="00AB4CF4" w:rsidRPr="003100A6">
        <w:t>, 1974, Gold in the Piedmont, etc., p. 568, 9pp.</w:t>
      </w:r>
    </w:p>
    <w:p w:rsidR="00AB4CF4" w:rsidRPr="003100A6" w:rsidRDefault="00F02345" w:rsidP="00AB4CF4">
      <w:pPr>
        <w:autoSpaceDE w:val="0"/>
        <w:autoSpaceDN w:val="0"/>
        <w:adjustRightInd w:val="0"/>
        <w:spacing w:after="0" w:line="240" w:lineRule="auto"/>
      </w:pPr>
      <w:r>
        <w:t>Jan.</w:t>
      </w:r>
      <w:r w:rsidR="00AB4CF4" w:rsidRPr="003100A6">
        <w:t xml:space="preserve">, 1976, Gold Days in </w:t>
      </w:r>
      <w:r w:rsidR="00682305">
        <w:t>CA., p.</w:t>
      </w:r>
      <w:r w:rsidR="00AB4CF4" w:rsidRPr="003100A6">
        <w:t xml:space="preserve"> 1794, 10pp.</w:t>
      </w:r>
    </w:p>
    <w:p w:rsidR="00AB4CF4" w:rsidRPr="003100A6" w:rsidRDefault="00AB4CF4" w:rsidP="00AB4CF4">
      <w:pPr>
        <w:autoSpaceDE w:val="0"/>
        <w:autoSpaceDN w:val="0"/>
        <w:adjustRightInd w:val="0"/>
        <w:spacing w:after="0" w:line="240" w:lineRule="auto"/>
      </w:pPr>
      <w:r w:rsidRPr="003100A6">
        <w:t xml:space="preserve">March, 1976, Gold Dredging in </w:t>
      </w:r>
      <w:r w:rsidR="00682305">
        <w:t xml:space="preserve">CA., </w:t>
      </w:r>
      <w:r w:rsidRPr="003100A6">
        <w:t xml:space="preserve"> at Kanaka Creek, p. 2178,</w:t>
      </w:r>
      <w:r w:rsidR="001C2B66">
        <w:t xml:space="preserve"> </w:t>
      </w:r>
      <w:r w:rsidRPr="003100A6">
        <w:t>8pp.</w:t>
      </w:r>
    </w:p>
    <w:p w:rsidR="00AB4CF4" w:rsidRPr="003100A6" w:rsidRDefault="00AB4CF4" w:rsidP="00AB4CF4">
      <w:pPr>
        <w:autoSpaceDE w:val="0"/>
        <w:autoSpaceDN w:val="0"/>
        <w:adjustRightInd w:val="0"/>
        <w:spacing w:after="0" w:line="240" w:lineRule="auto"/>
      </w:pPr>
      <w:r w:rsidRPr="003100A6">
        <w:t>March, 1976, $50 million in Gold from Cripple Creek, Colo., p. 2284,</w:t>
      </w:r>
      <w:r w:rsidR="001C2B66">
        <w:t xml:space="preserve"> </w:t>
      </w:r>
      <w:r w:rsidRPr="003100A6">
        <w:t>4pp.</w:t>
      </w:r>
    </w:p>
    <w:p w:rsidR="00AB4CF4" w:rsidRPr="003100A6" w:rsidRDefault="00AB4CF4" w:rsidP="00AB4CF4">
      <w:pPr>
        <w:autoSpaceDE w:val="0"/>
        <w:autoSpaceDN w:val="0"/>
        <w:adjustRightInd w:val="0"/>
        <w:spacing w:after="0" w:line="240" w:lineRule="auto"/>
      </w:pPr>
      <w:r w:rsidRPr="003100A6">
        <w:t>May, 1976, The Homestake Gold Mine, South Dakota, p. 534, 8pp.</w:t>
      </w:r>
    </w:p>
    <w:p w:rsidR="00AB4CF4" w:rsidRPr="003100A6" w:rsidRDefault="001C2B66" w:rsidP="00AB4CF4">
      <w:pPr>
        <w:autoSpaceDE w:val="0"/>
        <w:autoSpaceDN w:val="0"/>
        <w:adjustRightInd w:val="0"/>
        <w:spacing w:after="0" w:line="240" w:lineRule="auto"/>
      </w:pPr>
      <w:r>
        <w:t xml:space="preserve">   </w:t>
      </w:r>
      <w:r w:rsidR="00AB4CF4" w:rsidRPr="003100A6">
        <w:t xml:space="preserve">#2: </w:t>
      </w:r>
      <w:r w:rsidR="00501089">
        <w:t>June</w:t>
      </w:r>
      <w:r w:rsidR="00AB4CF4" w:rsidRPr="003100A6">
        <w:t>, 1976, p. 676, 7pp.</w:t>
      </w:r>
    </w:p>
    <w:p w:rsidR="00AB4CF4" w:rsidRPr="003100A6" w:rsidRDefault="007D18C9" w:rsidP="00AB4CF4">
      <w:pPr>
        <w:autoSpaceDE w:val="0"/>
        <w:autoSpaceDN w:val="0"/>
        <w:adjustRightInd w:val="0"/>
        <w:spacing w:after="0" w:line="240" w:lineRule="auto"/>
      </w:pPr>
      <w:r>
        <w:t>July</w:t>
      </w:r>
      <w:r w:rsidR="00AB4CF4" w:rsidRPr="003100A6">
        <w:t>, 1976, Calculating a gold alloy (karats), p. 1064, 2pp. (See also</w:t>
      </w:r>
    </w:p>
    <w:p w:rsidR="00AB4CF4" w:rsidRPr="003100A6" w:rsidRDefault="00AB4CF4" w:rsidP="00AB4CF4">
      <w:pPr>
        <w:autoSpaceDE w:val="0"/>
        <w:autoSpaceDN w:val="0"/>
        <w:adjustRightInd w:val="0"/>
        <w:spacing w:after="0" w:line="240" w:lineRule="auto"/>
      </w:pPr>
      <w:r w:rsidRPr="003100A6">
        <w:t xml:space="preserve">Sept., 1976, p. 1419, </w:t>
      </w:r>
      <w:r w:rsidR="002E468B">
        <w:t>1p.</w:t>
      </w:r>
      <w:r w:rsidRPr="003100A6">
        <w:t>)</w:t>
      </w:r>
    </w:p>
    <w:p w:rsidR="00AB4CF4" w:rsidRPr="003100A6" w:rsidRDefault="00AB4CF4" w:rsidP="00AB4CF4">
      <w:pPr>
        <w:autoSpaceDE w:val="0"/>
        <w:autoSpaceDN w:val="0"/>
        <w:adjustRightInd w:val="0"/>
        <w:spacing w:after="0" w:line="240" w:lineRule="auto"/>
      </w:pPr>
      <w:r w:rsidRPr="003100A6">
        <w:t>Aug., 1976, Gold Nuggets of the State of Victoria, Australia, p. 1272,</w:t>
      </w:r>
      <w:r w:rsidR="001C2B66">
        <w:t xml:space="preserve"> </w:t>
      </w:r>
      <w:r w:rsidRPr="003100A6">
        <w:t>9pp.</w:t>
      </w:r>
    </w:p>
    <w:p w:rsidR="00AB4CF4" w:rsidRPr="003100A6" w:rsidRDefault="00AB4CF4" w:rsidP="00AB4CF4">
      <w:pPr>
        <w:autoSpaceDE w:val="0"/>
        <w:autoSpaceDN w:val="0"/>
        <w:adjustRightInd w:val="0"/>
        <w:spacing w:after="0" w:line="240" w:lineRule="auto"/>
      </w:pPr>
      <w:r w:rsidRPr="003100A6">
        <w:t>Aug., 1976, New Gold Standards Proposed, p. 1323, 2pp.</w:t>
      </w:r>
    </w:p>
    <w:p w:rsidR="00AB4CF4" w:rsidRPr="003100A6" w:rsidRDefault="007C35A9" w:rsidP="00AB4CF4">
      <w:pPr>
        <w:autoSpaceDE w:val="0"/>
        <w:autoSpaceDN w:val="0"/>
        <w:adjustRightInd w:val="0"/>
        <w:spacing w:after="0" w:line="240" w:lineRule="auto"/>
      </w:pPr>
      <w:r>
        <w:t>Nov.</w:t>
      </w:r>
      <w:r w:rsidR="00AB4CF4" w:rsidRPr="003100A6">
        <w:t>, 1976, Gold from the Ancients of Peru, p. 1830, 8pp.</w:t>
      </w:r>
    </w:p>
    <w:p w:rsidR="00AB4CF4" w:rsidRPr="003100A6" w:rsidRDefault="00AB4CF4" w:rsidP="00AB4CF4">
      <w:pPr>
        <w:autoSpaceDE w:val="0"/>
        <w:autoSpaceDN w:val="0"/>
        <w:adjustRightInd w:val="0"/>
        <w:spacing w:after="0" w:line="240" w:lineRule="auto"/>
      </w:pPr>
      <w:r w:rsidRPr="003100A6">
        <w:t>Sept., 1977, Fool's Gold, p. 1450, 2pp.</w:t>
      </w:r>
    </w:p>
    <w:p w:rsidR="00AB4CF4" w:rsidRPr="003100A6" w:rsidRDefault="00AB4CF4" w:rsidP="00AB4CF4">
      <w:pPr>
        <w:autoSpaceDE w:val="0"/>
        <w:autoSpaceDN w:val="0"/>
        <w:adjustRightInd w:val="0"/>
        <w:spacing w:after="0" w:line="240" w:lineRule="auto"/>
      </w:pPr>
      <w:r w:rsidRPr="003100A6">
        <w:t>Feb., 1978, The Karat Mark, p. 2354, 2pp.</w:t>
      </w:r>
    </w:p>
    <w:p w:rsidR="00AB4CF4" w:rsidRPr="003100A6" w:rsidRDefault="00AB4CF4" w:rsidP="00AB4CF4">
      <w:pPr>
        <w:autoSpaceDE w:val="0"/>
        <w:autoSpaceDN w:val="0"/>
        <w:adjustRightInd w:val="0"/>
        <w:spacing w:after="0" w:line="240" w:lineRule="auto"/>
      </w:pPr>
      <w:r w:rsidRPr="003100A6">
        <w:t>Feb., 1978, Notes on Pre-Columbian Gold, p. 2432, 4pp.</w:t>
      </w:r>
    </w:p>
    <w:p w:rsidR="00AB4CF4" w:rsidRDefault="00AB4CF4" w:rsidP="00AB4CF4">
      <w:pPr>
        <w:autoSpaceDE w:val="0"/>
        <w:autoSpaceDN w:val="0"/>
        <w:adjustRightInd w:val="0"/>
        <w:spacing w:after="0" w:line="240" w:lineRule="auto"/>
      </w:pPr>
      <w:r w:rsidRPr="003100A6">
        <w:t>Apr., 1978, Black Hills Gold, p. 60, 3pp.</w:t>
      </w:r>
    </w:p>
    <w:p w:rsidR="00001B5C" w:rsidRPr="003100A6" w:rsidRDefault="00001B5C" w:rsidP="00AB4CF4">
      <w:pPr>
        <w:autoSpaceDE w:val="0"/>
        <w:autoSpaceDN w:val="0"/>
        <w:adjustRightInd w:val="0"/>
        <w:spacing w:after="0" w:line="240" w:lineRule="auto"/>
      </w:pPr>
    </w:p>
    <w:p w:rsidR="00AB4CF4" w:rsidRPr="00001B5C" w:rsidRDefault="00AB4CF4" w:rsidP="00AB4CF4">
      <w:pPr>
        <w:autoSpaceDE w:val="0"/>
        <w:autoSpaceDN w:val="0"/>
        <w:adjustRightInd w:val="0"/>
        <w:spacing w:after="0" w:line="240" w:lineRule="auto"/>
        <w:rPr>
          <w:b/>
        </w:rPr>
      </w:pPr>
      <w:r w:rsidRPr="00001B5C">
        <w:rPr>
          <w:b/>
        </w:rPr>
        <w:t>AUSTRALIAN GEMMOLOGIST</w:t>
      </w:r>
    </w:p>
    <w:p w:rsidR="00AB4CF4" w:rsidRPr="003100A6" w:rsidRDefault="00AB4CF4" w:rsidP="00AB4CF4">
      <w:pPr>
        <w:autoSpaceDE w:val="0"/>
        <w:autoSpaceDN w:val="0"/>
        <w:adjustRightInd w:val="0"/>
        <w:spacing w:after="0" w:line="240" w:lineRule="auto"/>
      </w:pPr>
      <w:r w:rsidRPr="003100A6">
        <w:t>March, 1960, Western Australian Gold Rushes, p. 14, 5pp.</w:t>
      </w:r>
    </w:p>
    <w:p w:rsidR="00AB4CF4" w:rsidRPr="003100A6" w:rsidRDefault="00AB4CF4" w:rsidP="00AB4CF4">
      <w:pPr>
        <w:autoSpaceDE w:val="0"/>
        <w:autoSpaceDN w:val="0"/>
        <w:adjustRightInd w:val="0"/>
        <w:spacing w:after="0" w:line="240" w:lineRule="auto"/>
      </w:pPr>
      <w:r w:rsidRPr="003100A6">
        <w:t>April</w:t>
      </w:r>
      <w:r w:rsidR="00147111">
        <w:t>,</w:t>
      </w:r>
      <w:r w:rsidRPr="003100A6">
        <w:t xml:space="preserve"> 1960, The Gold Rush, Beechworth, Australia, 1852, p. 12, 2pp.</w:t>
      </w:r>
    </w:p>
    <w:p w:rsidR="00AB4CF4" w:rsidRPr="003100A6" w:rsidRDefault="007D18C9" w:rsidP="00AB4CF4">
      <w:pPr>
        <w:autoSpaceDE w:val="0"/>
        <w:autoSpaceDN w:val="0"/>
        <w:adjustRightInd w:val="0"/>
        <w:spacing w:after="0" w:line="240" w:lineRule="auto"/>
      </w:pPr>
      <w:r>
        <w:t>July</w:t>
      </w:r>
      <w:r w:rsidR="00AB4CF4" w:rsidRPr="003100A6">
        <w:t>, 1960, Gold of Kalgoorlie, Western Australia, p. 9, 6pp.</w:t>
      </w:r>
    </w:p>
    <w:p w:rsidR="00AB4CF4" w:rsidRPr="003100A6" w:rsidRDefault="00AB4CF4" w:rsidP="00AB4CF4">
      <w:pPr>
        <w:autoSpaceDE w:val="0"/>
        <w:autoSpaceDN w:val="0"/>
        <w:adjustRightInd w:val="0"/>
        <w:spacing w:after="0" w:line="240" w:lineRule="auto"/>
      </w:pPr>
      <w:r w:rsidRPr="003100A6">
        <w:t>May, 1971, Mineralogy and Metallurgy of Gold, p. 3, 2pp.</w:t>
      </w:r>
    </w:p>
    <w:p w:rsidR="00AB4CF4" w:rsidRPr="003100A6" w:rsidRDefault="00AB4CF4" w:rsidP="00AB4CF4">
      <w:pPr>
        <w:autoSpaceDE w:val="0"/>
        <w:autoSpaceDN w:val="0"/>
        <w:adjustRightInd w:val="0"/>
        <w:spacing w:after="0" w:line="240" w:lineRule="auto"/>
      </w:pPr>
      <w:r w:rsidRPr="003100A6">
        <w:t>May, 1976, Gold Content in Jewelry, and its history, p. 299, 4pp.</w:t>
      </w:r>
    </w:p>
    <w:p w:rsidR="00AB4CF4" w:rsidRPr="003100A6" w:rsidRDefault="00AB4CF4" w:rsidP="00AB4CF4">
      <w:pPr>
        <w:autoSpaceDE w:val="0"/>
        <w:autoSpaceDN w:val="0"/>
        <w:adjustRightInd w:val="0"/>
        <w:spacing w:after="0" w:line="240" w:lineRule="auto"/>
      </w:pPr>
      <w:r w:rsidRPr="003100A6">
        <w:t>Aug., 1976, Electropolishing of Precious Metals' and Their Alloys,</w:t>
      </w:r>
      <w:r w:rsidR="001C2B66">
        <w:t xml:space="preserve"> </w:t>
      </w:r>
      <w:r w:rsidRPr="003100A6">
        <w:t>p. 339, 8pp.</w:t>
      </w:r>
    </w:p>
    <w:p w:rsidR="00AB4CF4" w:rsidRPr="003100A6" w:rsidRDefault="00AB4CF4" w:rsidP="00AB4CF4">
      <w:pPr>
        <w:autoSpaceDE w:val="0"/>
        <w:autoSpaceDN w:val="0"/>
        <w:adjustRightInd w:val="0"/>
        <w:spacing w:after="0" w:line="240" w:lineRule="auto"/>
      </w:pPr>
      <w:r w:rsidRPr="003100A6">
        <w:t xml:space="preserve">Feb., 1977, The Maitland Nugget (344 ozs.), p. 32, </w:t>
      </w:r>
      <w:r w:rsidR="002E468B">
        <w:t>1p.</w:t>
      </w:r>
    </w:p>
    <w:p w:rsidR="00AB4CF4" w:rsidRDefault="007C35A9" w:rsidP="00AB4CF4">
      <w:pPr>
        <w:autoSpaceDE w:val="0"/>
        <w:autoSpaceDN w:val="0"/>
        <w:adjustRightInd w:val="0"/>
        <w:spacing w:after="0" w:line="240" w:lineRule="auto"/>
      </w:pPr>
      <w:r>
        <w:t>Nov.</w:t>
      </w:r>
      <w:r w:rsidR="00AB4CF4" w:rsidRPr="003100A6">
        <w:t>, 1977, The Atomic Lattice of Gold, p. 127, 1p.</w:t>
      </w:r>
    </w:p>
    <w:p w:rsidR="00001B5C" w:rsidRPr="00001B5C" w:rsidRDefault="00001B5C" w:rsidP="00AB4CF4">
      <w:pPr>
        <w:autoSpaceDE w:val="0"/>
        <w:autoSpaceDN w:val="0"/>
        <w:adjustRightInd w:val="0"/>
        <w:spacing w:after="0" w:line="240" w:lineRule="auto"/>
        <w:rPr>
          <w:b/>
        </w:rPr>
      </w:pPr>
    </w:p>
    <w:p w:rsidR="00AB4CF4" w:rsidRPr="00001B5C" w:rsidRDefault="00AB4CF4" w:rsidP="00AB4CF4">
      <w:pPr>
        <w:autoSpaceDE w:val="0"/>
        <w:autoSpaceDN w:val="0"/>
        <w:adjustRightInd w:val="0"/>
        <w:spacing w:after="0" w:line="240" w:lineRule="auto"/>
        <w:rPr>
          <w:b/>
        </w:rPr>
      </w:pPr>
      <w:r w:rsidRPr="00001B5C">
        <w:rPr>
          <w:b/>
        </w:rPr>
        <w:t>GEM LIBRARY BIBLIOGRAPHY</w:t>
      </w:r>
    </w:p>
    <w:p w:rsidR="00AB4CF4" w:rsidRPr="001C2B66" w:rsidRDefault="00AB4CF4" w:rsidP="00AB4CF4">
      <w:pPr>
        <w:autoSpaceDE w:val="0"/>
        <w:autoSpaceDN w:val="0"/>
        <w:adjustRightInd w:val="0"/>
        <w:spacing w:after="0" w:line="240" w:lineRule="auto"/>
        <w:rPr>
          <w:b/>
        </w:rPr>
      </w:pPr>
      <w:r w:rsidRPr="003100A6">
        <w:t xml:space="preserve">1869, </w:t>
      </w:r>
      <w:r w:rsidRPr="00001B5C">
        <w:rPr>
          <w:b/>
        </w:rPr>
        <w:t>Explorations of the Highlands of Brazil, And A Full Account</w:t>
      </w:r>
      <w:r w:rsidR="001C2B66">
        <w:rPr>
          <w:b/>
        </w:rPr>
        <w:t xml:space="preserve"> </w:t>
      </w:r>
      <w:r w:rsidRPr="00001B5C">
        <w:rPr>
          <w:b/>
        </w:rPr>
        <w:t>of the Diamond and Gold Mines</w:t>
      </w:r>
      <w:r w:rsidRPr="003100A6">
        <w:t>, by Capt. Richard Francis Burton,</w:t>
      </w:r>
      <w:r w:rsidR="001C2B66">
        <w:rPr>
          <w:b/>
        </w:rPr>
        <w:t xml:space="preserve"> </w:t>
      </w:r>
      <w:r w:rsidRPr="003100A6">
        <w:t>London, Vol. 1, 443pp.; Vol. 2, 478pp.</w:t>
      </w:r>
    </w:p>
    <w:p w:rsidR="00AB4CF4" w:rsidRPr="003100A6" w:rsidRDefault="00AB4CF4" w:rsidP="00AB4CF4">
      <w:pPr>
        <w:autoSpaceDE w:val="0"/>
        <w:autoSpaceDN w:val="0"/>
        <w:adjustRightInd w:val="0"/>
        <w:spacing w:after="0" w:line="240" w:lineRule="auto"/>
      </w:pPr>
      <w:r w:rsidRPr="003100A6">
        <w:t xml:space="preserve">1885, </w:t>
      </w:r>
      <w:r w:rsidRPr="00001B5C">
        <w:rPr>
          <w:b/>
        </w:rPr>
        <w:t>The Various Forms in Which Gold Occurs in Nature</w:t>
      </w:r>
      <w:r w:rsidRPr="003100A6">
        <w:t>, by William</w:t>
      </w:r>
      <w:r w:rsidR="00001B5C">
        <w:t xml:space="preserve"> </w:t>
      </w:r>
      <w:r w:rsidRPr="003100A6">
        <w:t>P. Blake, from Chapter in Report of the Director of the Mint</w:t>
      </w:r>
      <w:r w:rsidR="001C2B66">
        <w:t xml:space="preserve"> </w:t>
      </w:r>
      <w:r w:rsidRPr="003100A6">
        <w:t>in the U.S. for 1884, Wash., D.C., p. 573-597.</w:t>
      </w:r>
    </w:p>
    <w:p w:rsidR="00AB4CF4" w:rsidRPr="003100A6" w:rsidRDefault="00AB4CF4" w:rsidP="00AB4CF4">
      <w:pPr>
        <w:autoSpaceDE w:val="0"/>
        <w:autoSpaceDN w:val="0"/>
        <w:adjustRightInd w:val="0"/>
        <w:spacing w:after="0" w:line="240" w:lineRule="auto"/>
      </w:pPr>
      <w:r w:rsidRPr="003100A6">
        <w:t xml:space="preserve">1905, </w:t>
      </w:r>
      <w:r w:rsidRPr="00001B5C">
        <w:rPr>
          <w:b/>
        </w:rPr>
        <w:t>The Gold Mines of the World</w:t>
      </w:r>
      <w:r w:rsidRPr="003100A6">
        <w:t>, by J. H. Curle, London, 308pp.</w:t>
      </w:r>
    </w:p>
    <w:p w:rsidR="00AB4CF4" w:rsidRPr="003100A6" w:rsidRDefault="00AB4CF4" w:rsidP="00AB4CF4">
      <w:pPr>
        <w:autoSpaceDE w:val="0"/>
        <w:autoSpaceDN w:val="0"/>
        <w:adjustRightInd w:val="0"/>
        <w:spacing w:after="0" w:line="240" w:lineRule="auto"/>
      </w:pPr>
      <w:r w:rsidRPr="003100A6">
        <w:t xml:space="preserve">1919, </w:t>
      </w:r>
      <w:r w:rsidRPr="00001B5C">
        <w:rPr>
          <w:b/>
        </w:rPr>
        <w:t>Gold and Silver Deposits in North and South America</w:t>
      </w:r>
      <w:r w:rsidRPr="003100A6">
        <w:t>, by Waldemar</w:t>
      </w:r>
      <w:r w:rsidR="00001B5C">
        <w:t xml:space="preserve"> </w:t>
      </w:r>
      <w:r w:rsidRPr="003100A6">
        <w:t>Lindgren, The Smithsonian Annual for 1917, p. 147-173.</w:t>
      </w:r>
    </w:p>
    <w:p w:rsidR="00AB4CF4" w:rsidRPr="001C2B66" w:rsidRDefault="00AB4CF4" w:rsidP="00AB4CF4">
      <w:pPr>
        <w:autoSpaceDE w:val="0"/>
        <w:autoSpaceDN w:val="0"/>
        <w:adjustRightInd w:val="0"/>
        <w:spacing w:after="0" w:line="240" w:lineRule="auto"/>
        <w:rPr>
          <w:b/>
        </w:rPr>
      </w:pPr>
      <w:r w:rsidRPr="003100A6">
        <w:t xml:space="preserve">1928, </w:t>
      </w:r>
      <w:r w:rsidRPr="00001B5C">
        <w:rPr>
          <w:b/>
        </w:rPr>
        <w:t>High-Strength Gold Alloys for Jewelry and Age-Hardening</w:t>
      </w:r>
      <w:r w:rsidR="001C2B66">
        <w:rPr>
          <w:b/>
        </w:rPr>
        <w:t xml:space="preserve"> </w:t>
      </w:r>
      <w:r w:rsidRPr="00001B5C">
        <w:rPr>
          <w:b/>
        </w:rPr>
        <w:t>Phenomena in Gold Alloys</w:t>
      </w:r>
      <w:r w:rsidRPr="003100A6">
        <w:t xml:space="preserve">, by E. M. </w:t>
      </w:r>
      <w:r w:rsidR="00673D63">
        <w:t>WI</w:t>
      </w:r>
      <w:r w:rsidRPr="003100A6">
        <w:t>, American Institute of</w:t>
      </w:r>
      <w:r w:rsidR="001C2B66">
        <w:rPr>
          <w:b/>
        </w:rPr>
        <w:t xml:space="preserve"> </w:t>
      </w:r>
      <w:r w:rsidRPr="003100A6">
        <w:t>Mining and Metallurgical Engrs., Technical Publication #147,</w:t>
      </w:r>
      <w:r w:rsidR="001C2B66">
        <w:rPr>
          <w:b/>
        </w:rPr>
        <w:t xml:space="preserve"> </w:t>
      </w:r>
      <w:r w:rsidRPr="003100A6">
        <w:t>20pp.</w:t>
      </w:r>
    </w:p>
    <w:p w:rsidR="00AB4CF4" w:rsidRPr="003100A6" w:rsidRDefault="00AB4CF4" w:rsidP="00AB4CF4">
      <w:pPr>
        <w:autoSpaceDE w:val="0"/>
        <w:autoSpaceDN w:val="0"/>
        <w:adjustRightInd w:val="0"/>
        <w:spacing w:after="0" w:line="240" w:lineRule="auto"/>
      </w:pPr>
      <w:r w:rsidRPr="003100A6">
        <w:t xml:space="preserve">1937, </w:t>
      </w:r>
      <w:r w:rsidRPr="00001B5C">
        <w:rPr>
          <w:b/>
        </w:rPr>
        <w:t>Gold Deposits of the World</w:t>
      </w:r>
      <w:r w:rsidRPr="003100A6">
        <w:t>, by William Harvey Emmons,</w:t>
      </w:r>
      <w:r w:rsidR="001C2B66">
        <w:t xml:space="preserve"> </w:t>
      </w:r>
      <w:r w:rsidRPr="003100A6">
        <w:t>N.Y.C., 562pp.</w:t>
      </w:r>
    </w:p>
    <w:p w:rsidR="00AB4CF4" w:rsidRPr="003100A6" w:rsidRDefault="00AB4CF4" w:rsidP="00AB4CF4">
      <w:pPr>
        <w:autoSpaceDE w:val="0"/>
        <w:autoSpaceDN w:val="0"/>
        <w:adjustRightInd w:val="0"/>
        <w:spacing w:after="0" w:line="240" w:lineRule="auto"/>
      </w:pPr>
      <w:r w:rsidRPr="003100A6">
        <w:t xml:space="preserve">1940, </w:t>
      </w:r>
      <w:r w:rsidRPr="00001B5C">
        <w:rPr>
          <w:b/>
        </w:rPr>
        <w:t>Refining Precious Metal Wastes</w:t>
      </w:r>
      <w:r w:rsidRPr="003100A6">
        <w:t>, by C. M. Hoke, N.Y.C.</w:t>
      </w:r>
    </w:p>
    <w:p w:rsidR="00902489" w:rsidRPr="003100A6" w:rsidRDefault="00AB4CF4" w:rsidP="00AB4CF4">
      <w:pPr>
        <w:autoSpaceDE w:val="0"/>
        <w:autoSpaceDN w:val="0"/>
        <w:adjustRightInd w:val="0"/>
        <w:spacing w:after="0" w:line="240" w:lineRule="auto"/>
      </w:pPr>
      <w:r w:rsidRPr="003100A6">
        <w:t xml:space="preserve">1940, </w:t>
      </w:r>
      <w:r w:rsidRPr="00001B5C">
        <w:rPr>
          <w:b/>
        </w:rPr>
        <w:t>The Gold Rushes</w:t>
      </w:r>
      <w:r w:rsidRPr="003100A6">
        <w:t>, By W. P. Morrell, London, 427pp.</w:t>
      </w:r>
    </w:p>
    <w:p w:rsidR="00AC640A" w:rsidRPr="003100A6" w:rsidRDefault="00AC640A" w:rsidP="00AC640A">
      <w:pPr>
        <w:autoSpaceDE w:val="0"/>
        <w:autoSpaceDN w:val="0"/>
        <w:adjustRightInd w:val="0"/>
        <w:spacing w:after="0" w:line="240" w:lineRule="auto"/>
      </w:pPr>
      <w:r w:rsidRPr="003100A6">
        <w:t xml:space="preserve">1941, </w:t>
      </w:r>
      <w:r w:rsidRPr="00001B5C">
        <w:rPr>
          <w:b/>
        </w:rPr>
        <w:t>Cripple Creek District, Colorado</w:t>
      </w:r>
      <w:r w:rsidRPr="003100A6">
        <w:t>, U.S. Geological Survey, Colorado</w:t>
      </w:r>
      <w:r w:rsidR="00001B5C">
        <w:t xml:space="preserve"> </w:t>
      </w:r>
      <w:r w:rsidRPr="003100A6">
        <w:t>Mining Assn., 28pp.</w:t>
      </w:r>
    </w:p>
    <w:p w:rsidR="00AC640A" w:rsidRPr="003100A6" w:rsidRDefault="00AC640A" w:rsidP="00AC640A">
      <w:pPr>
        <w:autoSpaceDE w:val="0"/>
        <w:autoSpaceDN w:val="0"/>
        <w:adjustRightInd w:val="0"/>
        <w:spacing w:after="0" w:line="240" w:lineRule="auto"/>
      </w:pPr>
      <w:r w:rsidRPr="003100A6">
        <w:t xml:space="preserve">1946, </w:t>
      </w:r>
      <w:r w:rsidRPr="00001B5C">
        <w:rPr>
          <w:b/>
        </w:rPr>
        <w:t>Testing Precious Metals</w:t>
      </w:r>
      <w:r w:rsidRPr="003100A6">
        <w:t>, by C. W. Hoke, N.Y.C., 92pp.</w:t>
      </w:r>
    </w:p>
    <w:p w:rsidR="00AC640A" w:rsidRPr="003100A6" w:rsidRDefault="00AC640A" w:rsidP="00AC640A">
      <w:pPr>
        <w:autoSpaceDE w:val="0"/>
        <w:autoSpaceDN w:val="0"/>
        <w:adjustRightInd w:val="0"/>
        <w:spacing w:after="0" w:line="240" w:lineRule="auto"/>
      </w:pPr>
      <w:r w:rsidRPr="003100A6">
        <w:t xml:space="preserve">1968, </w:t>
      </w:r>
      <w:r w:rsidRPr="00001B5C">
        <w:rPr>
          <w:b/>
        </w:rPr>
        <w:t>Gold and Silver in Oregon</w:t>
      </w:r>
      <w:r w:rsidRPr="003100A6">
        <w:t>, by H. C. Brooks and Len Ramp,</w:t>
      </w:r>
      <w:r w:rsidR="00523916">
        <w:t xml:space="preserve"> </w:t>
      </w:r>
      <w:r w:rsidRPr="003100A6">
        <w:t>Oregon Geological Survey, Bulletin 61, 337pp.</w:t>
      </w:r>
    </w:p>
    <w:p w:rsidR="00AC640A" w:rsidRPr="003100A6" w:rsidRDefault="00AC640A" w:rsidP="00AC640A">
      <w:pPr>
        <w:autoSpaceDE w:val="0"/>
        <w:autoSpaceDN w:val="0"/>
        <w:adjustRightInd w:val="0"/>
        <w:spacing w:after="0" w:line="240" w:lineRule="auto"/>
      </w:pPr>
      <w:r w:rsidRPr="003100A6">
        <w:t xml:space="preserve">1970, </w:t>
      </w:r>
      <w:r w:rsidRPr="00001B5C">
        <w:rPr>
          <w:b/>
        </w:rPr>
        <w:t xml:space="preserve">Gold Districts of </w:t>
      </w:r>
      <w:r w:rsidR="00682305">
        <w:rPr>
          <w:b/>
        </w:rPr>
        <w:t xml:space="preserve">CA., </w:t>
      </w:r>
      <w:r w:rsidRPr="003100A6">
        <w:t xml:space="preserve"> Bulletin 193, </w:t>
      </w:r>
      <w:r w:rsidR="001425C6">
        <w:t xml:space="preserve">CA. </w:t>
      </w:r>
      <w:r w:rsidRPr="003100A6">
        <w:t xml:space="preserve"> Division of</w:t>
      </w:r>
      <w:r w:rsidR="001C2B66">
        <w:t xml:space="preserve"> </w:t>
      </w:r>
      <w:r w:rsidRPr="003100A6">
        <w:t>Mines and Geology, 186pp.</w:t>
      </w:r>
    </w:p>
    <w:p w:rsidR="00AC640A" w:rsidRPr="003100A6" w:rsidRDefault="00AC640A" w:rsidP="00AC640A">
      <w:pPr>
        <w:autoSpaceDE w:val="0"/>
        <w:autoSpaceDN w:val="0"/>
        <w:adjustRightInd w:val="0"/>
        <w:spacing w:after="0" w:line="240" w:lineRule="auto"/>
      </w:pPr>
      <w:r w:rsidRPr="003100A6">
        <w:t xml:space="preserve">1970, </w:t>
      </w:r>
      <w:r w:rsidR="001425C6">
        <w:rPr>
          <w:b/>
        </w:rPr>
        <w:t xml:space="preserve">CA. </w:t>
      </w:r>
      <w:r w:rsidR="005062E2">
        <w:rPr>
          <w:b/>
        </w:rPr>
        <w:t xml:space="preserve"> </w:t>
      </w:r>
      <w:r w:rsidRPr="00001B5C">
        <w:rPr>
          <w:b/>
        </w:rPr>
        <w:t xml:space="preserve"> Gold Dredges</w:t>
      </w:r>
      <w:r w:rsidRPr="003100A6">
        <w:t>, Mineral Information Service, publication</w:t>
      </w:r>
      <w:r w:rsidR="00001B5C">
        <w:t xml:space="preserve"> </w:t>
      </w:r>
      <w:r w:rsidRPr="003100A6">
        <w:t xml:space="preserve">of </w:t>
      </w:r>
      <w:r w:rsidR="001425C6">
        <w:t xml:space="preserve">CA. </w:t>
      </w:r>
      <w:r w:rsidRPr="003100A6">
        <w:t xml:space="preserve"> Division of Mines and Geology, Vol. 23, #8.</w:t>
      </w:r>
    </w:p>
    <w:p w:rsidR="00AC640A" w:rsidRPr="003100A6" w:rsidRDefault="00AC640A" w:rsidP="00AC640A">
      <w:pPr>
        <w:autoSpaceDE w:val="0"/>
        <w:autoSpaceDN w:val="0"/>
        <w:adjustRightInd w:val="0"/>
        <w:spacing w:after="0" w:line="240" w:lineRule="auto"/>
      </w:pPr>
      <w:r w:rsidRPr="003100A6">
        <w:t xml:space="preserve">1970, </w:t>
      </w:r>
      <w:r w:rsidRPr="00001B5C">
        <w:rPr>
          <w:b/>
        </w:rPr>
        <w:t>Alchemists Through the Ages</w:t>
      </w:r>
      <w:r w:rsidRPr="003100A6">
        <w:t>, by Arthur E. Waite, Blauvett,</w:t>
      </w:r>
      <w:r w:rsidR="001C2B66">
        <w:t xml:space="preserve"> </w:t>
      </w:r>
      <w:r w:rsidRPr="003100A6">
        <w:t>N.Y.,315pp.</w:t>
      </w:r>
    </w:p>
    <w:p w:rsidR="00AC640A" w:rsidRPr="003100A6" w:rsidRDefault="00AC640A" w:rsidP="00AC640A">
      <w:pPr>
        <w:autoSpaceDE w:val="0"/>
        <w:autoSpaceDN w:val="0"/>
        <w:adjustRightInd w:val="0"/>
        <w:spacing w:after="0" w:line="240" w:lineRule="auto"/>
      </w:pPr>
      <w:r w:rsidRPr="003100A6">
        <w:t xml:space="preserve">1971, </w:t>
      </w:r>
      <w:r w:rsidRPr="00001B5C">
        <w:rPr>
          <w:b/>
        </w:rPr>
        <w:t>Gold and Silver in the West</w:t>
      </w:r>
      <w:r w:rsidRPr="003100A6">
        <w:t>, by T. H. Watkins, N.Y.C., 287pp.</w:t>
      </w:r>
    </w:p>
    <w:p w:rsidR="00AC640A" w:rsidRPr="003100A6" w:rsidRDefault="00AC640A" w:rsidP="00AC640A">
      <w:pPr>
        <w:autoSpaceDE w:val="0"/>
        <w:autoSpaceDN w:val="0"/>
        <w:adjustRightInd w:val="0"/>
        <w:spacing w:after="0" w:line="240" w:lineRule="auto"/>
      </w:pPr>
      <w:r w:rsidRPr="003100A6">
        <w:t xml:space="preserve">1973, </w:t>
      </w:r>
      <w:r w:rsidRPr="00001B5C">
        <w:rPr>
          <w:b/>
        </w:rPr>
        <w:t>The World of Gold Today</w:t>
      </w:r>
      <w:r w:rsidRPr="003100A6">
        <w:t>, by Timothy Green, N.Y.C., 287pp.</w:t>
      </w:r>
    </w:p>
    <w:p w:rsidR="00AC640A" w:rsidRPr="003100A6" w:rsidRDefault="00AC640A" w:rsidP="00AC640A">
      <w:pPr>
        <w:autoSpaceDE w:val="0"/>
        <w:autoSpaceDN w:val="0"/>
        <w:adjustRightInd w:val="0"/>
        <w:spacing w:after="0" w:line="240" w:lineRule="auto"/>
      </w:pPr>
      <w:r w:rsidRPr="003100A6">
        <w:t xml:space="preserve">1974, </w:t>
      </w:r>
      <w:r w:rsidRPr="00001B5C">
        <w:rPr>
          <w:b/>
        </w:rPr>
        <w:t>Gold</w:t>
      </w:r>
      <w:r w:rsidRPr="003100A6">
        <w:t>, by P. T. White, National Geographic, Feb., pp. 1-51.</w:t>
      </w:r>
    </w:p>
    <w:p w:rsidR="00AC640A" w:rsidRPr="003100A6" w:rsidRDefault="00AC640A" w:rsidP="00AC640A">
      <w:pPr>
        <w:autoSpaceDE w:val="0"/>
        <w:autoSpaceDN w:val="0"/>
        <w:adjustRightInd w:val="0"/>
        <w:spacing w:after="0" w:line="240" w:lineRule="auto"/>
      </w:pPr>
      <w:r w:rsidRPr="003100A6">
        <w:t xml:space="preserve">1975, </w:t>
      </w:r>
      <w:r w:rsidRPr="00001B5C">
        <w:rPr>
          <w:b/>
        </w:rPr>
        <w:t>How to Buy Gold</w:t>
      </w:r>
      <w:r w:rsidRPr="003100A6">
        <w:t>, by Timothy Green, N.Y.C., 113pp.</w:t>
      </w:r>
    </w:p>
    <w:p w:rsidR="00AC640A" w:rsidRDefault="00AC640A" w:rsidP="00AC640A">
      <w:pPr>
        <w:autoSpaceDE w:val="0"/>
        <w:autoSpaceDN w:val="0"/>
        <w:adjustRightInd w:val="0"/>
        <w:spacing w:after="0" w:line="240" w:lineRule="auto"/>
      </w:pPr>
      <w:r w:rsidRPr="003100A6">
        <w:t xml:space="preserve">1976, </w:t>
      </w:r>
      <w:r w:rsidRPr="00001B5C">
        <w:rPr>
          <w:b/>
        </w:rPr>
        <w:t>Gold</w:t>
      </w:r>
      <w:r w:rsidRPr="003100A6">
        <w:t>, by Johann Willsberger, tran. by J. Neugroschel, 178pp.</w:t>
      </w:r>
    </w:p>
    <w:p w:rsidR="00001B5C" w:rsidRDefault="00001B5C" w:rsidP="00AC640A">
      <w:pPr>
        <w:autoSpaceDE w:val="0"/>
        <w:autoSpaceDN w:val="0"/>
        <w:adjustRightInd w:val="0"/>
        <w:spacing w:after="0" w:line="240" w:lineRule="auto"/>
      </w:pPr>
    </w:p>
    <w:p w:rsidR="00001B5C" w:rsidRPr="003100A6" w:rsidRDefault="00001B5C" w:rsidP="00AC640A">
      <w:pPr>
        <w:autoSpaceDE w:val="0"/>
        <w:autoSpaceDN w:val="0"/>
        <w:adjustRightInd w:val="0"/>
        <w:spacing w:after="0" w:line="240" w:lineRule="auto"/>
      </w:pPr>
    </w:p>
    <w:p w:rsidR="00AC640A" w:rsidRPr="00001B5C" w:rsidRDefault="00AC640A" w:rsidP="00AC640A">
      <w:pPr>
        <w:autoSpaceDE w:val="0"/>
        <w:autoSpaceDN w:val="0"/>
        <w:adjustRightInd w:val="0"/>
        <w:spacing w:after="0" w:line="240" w:lineRule="auto"/>
        <w:rPr>
          <w:b/>
        </w:rPr>
      </w:pPr>
      <w:r w:rsidRPr="00001B5C">
        <w:rPr>
          <w:b/>
        </w:rPr>
        <w:t>GRANDIDIERITE</w:t>
      </w:r>
    </w:p>
    <w:p w:rsidR="00001B5C" w:rsidRPr="00001B5C" w:rsidRDefault="00001B5C" w:rsidP="00AC640A">
      <w:pPr>
        <w:autoSpaceDE w:val="0"/>
        <w:autoSpaceDN w:val="0"/>
        <w:adjustRightInd w:val="0"/>
        <w:spacing w:after="0" w:line="240" w:lineRule="auto"/>
        <w:rPr>
          <w:b/>
        </w:rPr>
      </w:pPr>
    </w:p>
    <w:p w:rsidR="00AC640A" w:rsidRPr="00001B5C" w:rsidRDefault="00AC640A" w:rsidP="00AC640A">
      <w:pPr>
        <w:autoSpaceDE w:val="0"/>
        <w:autoSpaceDN w:val="0"/>
        <w:adjustRightInd w:val="0"/>
        <w:spacing w:after="0" w:line="240" w:lineRule="auto"/>
        <w:rPr>
          <w:b/>
        </w:rPr>
      </w:pPr>
      <w:r w:rsidRPr="00001B5C">
        <w:rPr>
          <w:b/>
        </w:rPr>
        <w:t>JOURNAL OF GEMMOLOGY</w:t>
      </w:r>
    </w:p>
    <w:p w:rsidR="00AC640A" w:rsidRDefault="007D18C9" w:rsidP="00AC640A">
      <w:pPr>
        <w:autoSpaceDE w:val="0"/>
        <w:autoSpaceDN w:val="0"/>
        <w:adjustRightInd w:val="0"/>
        <w:spacing w:after="0" w:line="240" w:lineRule="auto"/>
      </w:pPr>
      <w:r>
        <w:t>July</w:t>
      </w:r>
      <w:r w:rsidR="00AC640A" w:rsidRPr="003100A6">
        <w:t>, 1977, Rare faceted grandidierite, p. 357, 2pp.</w:t>
      </w:r>
    </w:p>
    <w:p w:rsidR="00001B5C" w:rsidRDefault="00001B5C" w:rsidP="00AC640A">
      <w:pPr>
        <w:autoSpaceDE w:val="0"/>
        <w:autoSpaceDN w:val="0"/>
        <w:adjustRightInd w:val="0"/>
        <w:spacing w:after="0" w:line="240" w:lineRule="auto"/>
      </w:pPr>
    </w:p>
    <w:p w:rsidR="00001B5C" w:rsidRPr="003100A6" w:rsidRDefault="00001B5C" w:rsidP="00AC640A">
      <w:pPr>
        <w:autoSpaceDE w:val="0"/>
        <w:autoSpaceDN w:val="0"/>
        <w:adjustRightInd w:val="0"/>
        <w:spacing w:after="0" w:line="240" w:lineRule="auto"/>
      </w:pPr>
    </w:p>
    <w:p w:rsidR="00AC640A" w:rsidRPr="00001B5C" w:rsidRDefault="00AC640A" w:rsidP="00AC640A">
      <w:pPr>
        <w:autoSpaceDE w:val="0"/>
        <w:autoSpaceDN w:val="0"/>
        <w:adjustRightInd w:val="0"/>
        <w:spacing w:after="0" w:line="240" w:lineRule="auto"/>
        <w:rPr>
          <w:b/>
        </w:rPr>
      </w:pPr>
      <w:r w:rsidRPr="00001B5C">
        <w:rPr>
          <w:b/>
        </w:rPr>
        <w:t>HAMBERGITE</w:t>
      </w:r>
    </w:p>
    <w:p w:rsidR="00001B5C" w:rsidRPr="00001B5C" w:rsidRDefault="00001B5C" w:rsidP="00AC640A">
      <w:pPr>
        <w:autoSpaceDE w:val="0"/>
        <w:autoSpaceDN w:val="0"/>
        <w:adjustRightInd w:val="0"/>
        <w:spacing w:after="0" w:line="240" w:lineRule="auto"/>
        <w:rPr>
          <w:b/>
        </w:rPr>
      </w:pPr>
    </w:p>
    <w:p w:rsidR="00AC640A" w:rsidRPr="00001B5C" w:rsidRDefault="00AC640A" w:rsidP="00AC640A">
      <w:pPr>
        <w:autoSpaceDE w:val="0"/>
        <w:autoSpaceDN w:val="0"/>
        <w:adjustRightInd w:val="0"/>
        <w:spacing w:after="0" w:line="240" w:lineRule="auto"/>
        <w:rPr>
          <w:b/>
        </w:rPr>
      </w:pPr>
      <w:r w:rsidRPr="00001B5C">
        <w:rPr>
          <w:b/>
        </w:rPr>
        <w:t>GEMS &amp; GEMOLOGY</w:t>
      </w:r>
    </w:p>
    <w:p w:rsidR="00AC640A" w:rsidRPr="003100A6" w:rsidRDefault="00AC640A" w:rsidP="00AC640A">
      <w:pPr>
        <w:autoSpaceDE w:val="0"/>
        <w:autoSpaceDN w:val="0"/>
        <w:adjustRightInd w:val="0"/>
        <w:spacing w:after="0" w:line="240" w:lineRule="auto"/>
      </w:pPr>
      <w:r w:rsidRPr="003100A6">
        <w:t xml:space="preserve">*Spring, 1961, A colorless hambergite, p. 144, </w:t>
      </w:r>
      <w:r w:rsidR="002E468B">
        <w:t>1p.</w:t>
      </w:r>
    </w:p>
    <w:p w:rsidR="00AC640A" w:rsidRPr="003100A6" w:rsidRDefault="00AC640A" w:rsidP="00AC640A">
      <w:pPr>
        <w:autoSpaceDE w:val="0"/>
        <w:autoSpaceDN w:val="0"/>
        <w:adjustRightInd w:val="0"/>
        <w:spacing w:after="0" w:line="240" w:lineRule="auto"/>
      </w:pPr>
      <w:r w:rsidRPr="003100A6">
        <w:t xml:space="preserve">*Summer, 1962, A cat's-eye hambergite, p. 307, </w:t>
      </w:r>
      <w:r w:rsidR="002E468B">
        <w:t>1p.</w:t>
      </w:r>
    </w:p>
    <w:p w:rsidR="00AC640A" w:rsidRDefault="00AC640A" w:rsidP="00AC640A">
      <w:pPr>
        <w:autoSpaceDE w:val="0"/>
        <w:autoSpaceDN w:val="0"/>
        <w:adjustRightInd w:val="0"/>
        <w:spacing w:after="0" w:line="240" w:lineRule="auto"/>
      </w:pPr>
      <w:r w:rsidRPr="003100A6">
        <w:t>Fall, 1976, Madagascar Hambergite, by Dunn, p. 199, 2pp.</w:t>
      </w:r>
    </w:p>
    <w:p w:rsidR="00001B5C" w:rsidRPr="003100A6" w:rsidRDefault="00001B5C" w:rsidP="00AC640A">
      <w:pPr>
        <w:autoSpaceDE w:val="0"/>
        <w:autoSpaceDN w:val="0"/>
        <w:adjustRightInd w:val="0"/>
        <w:spacing w:after="0" w:line="240" w:lineRule="auto"/>
      </w:pPr>
    </w:p>
    <w:p w:rsidR="00AC640A" w:rsidRPr="00001B5C" w:rsidRDefault="00AC640A" w:rsidP="00AC640A">
      <w:pPr>
        <w:autoSpaceDE w:val="0"/>
        <w:autoSpaceDN w:val="0"/>
        <w:adjustRightInd w:val="0"/>
        <w:spacing w:after="0" w:line="240" w:lineRule="auto"/>
        <w:rPr>
          <w:b/>
        </w:rPr>
      </w:pPr>
      <w:r w:rsidRPr="00001B5C">
        <w:rPr>
          <w:b/>
        </w:rPr>
        <w:t>LAPIDARY JOURNAL</w:t>
      </w:r>
    </w:p>
    <w:p w:rsidR="00AC640A" w:rsidRDefault="00AC640A" w:rsidP="00AC640A">
      <w:pPr>
        <w:autoSpaceDE w:val="0"/>
        <w:autoSpaceDN w:val="0"/>
        <w:adjustRightInd w:val="0"/>
        <w:spacing w:after="0" w:line="240" w:lineRule="auto"/>
      </w:pPr>
      <w:r w:rsidRPr="003100A6">
        <w:t>Mar., 1964, Gem Hambergite, by Pough, 1182, 3pp.</w:t>
      </w:r>
    </w:p>
    <w:p w:rsidR="00001B5C" w:rsidRDefault="00001B5C" w:rsidP="00AC640A">
      <w:pPr>
        <w:autoSpaceDE w:val="0"/>
        <w:autoSpaceDN w:val="0"/>
        <w:adjustRightInd w:val="0"/>
        <w:spacing w:after="0" w:line="240" w:lineRule="auto"/>
      </w:pPr>
    </w:p>
    <w:p w:rsidR="00001B5C" w:rsidRPr="003100A6" w:rsidRDefault="00001B5C" w:rsidP="00AC640A">
      <w:pPr>
        <w:autoSpaceDE w:val="0"/>
        <w:autoSpaceDN w:val="0"/>
        <w:adjustRightInd w:val="0"/>
        <w:spacing w:after="0" w:line="240" w:lineRule="auto"/>
      </w:pPr>
    </w:p>
    <w:p w:rsidR="00AC640A" w:rsidRDefault="00AC640A" w:rsidP="00AC640A">
      <w:pPr>
        <w:autoSpaceDE w:val="0"/>
        <w:autoSpaceDN w:val="0"/>
        <w:adjustRightInd w:val="0"/>
        <w:spacing w:after="0" w:line="240" w:lineRule="auto"/>
        <w:rPr>
          <w:b/>
        </w:rPr>
      </w:pPr>
      <w:r w:rsidRPr="00001B5C">
        <w:rPr>
          <w:b/>
        </w:rPr>
        <w:t>HAUYNITE</w:t>
      </w:r>
    </w:p>
    <w:p w:rsidR="003E2EA2" w:rsidRDefault="003E2EA2" w:rsidP="00AC640A">
      <w:pPr>
        <w:autoSpaceDE w:val="0"/>
        <w:autoSpaceDN w:val="0"/>
        <w:adjustRightInd w:val="0"/>
        <w:spacing w:after="0" w:line="240" w:lineRule="auto"/>
        <w:rPr>
          <w:b/>
        </w:rPr>
      </w:pPr>
    </w:p>
    <w:p w:rsidR="003E2EA2" w:rsidRPr="003E2EA2" w:rsidRDefault="003E2EA2" w:rsidP="003E2EA2">
      <w:pPr>
        <w:autoSpaceDE w:val="0"/>
        <w:autoSpaceDN w:val="0"/>
        <w:adjustRightInd w:val="0"/>
        <w:spacing w:after="0" w:line="240" w:lineRule="auto"/>
      </w:pPr>
      <w:r w:rsidRPr="00001B5C">
        <w:rPr>
          <w:b/>
        </w:rPr>
        <w:t>GEMS &amp; GEMOLOGY</w:t>
      </w:r>
    </w:p>
    <w:p w:rsidR="003E2EA2" w:rsidRPr="003E2EA2" w:rsidRDefault="003E2EA2" w:rsidP="00AC640A">
      <w:pPr>
        <w:autoSpaceDE w:val="0"/>
        <w:autoSpaceDN w:val="0"/>
        <w:adjustRightInd w:val="0"/>
        <w:spacing w:after="0" w:line="240" w:lineRule="auto"/>
      </w:pPr>
      <w:r w:rsidRPr="003E2EA2">
        <w:t xml:space="preserve">Winter, 1978, </w:t>
      </w:r>
      <w:r w:rsidRPr="003E2EA2">
        <w:rPr>
          <w:bCs/>
        </w:rPr>
        <w:t>Blue Gem Ha</w:t>
      </w:r>
      <w:r>
        <w:rPr>
          <w:bCs/>
        </w:rPr>
        <w:t>u</w:t>
      </w:r>
      <w:r w:rsidRPr="003E2EA2">
        <w:rPr>
          <w:bCs/>
        </w:rPr>
        <w:t xml:space="preserve">yne (from </w:t>
      </w:r>
      <w:r w:rsidRPr="003E2EA2">
        <w:t>the Eifel mountains in Germany), p. 123, 1p.</w:t>
      </w:r>
    </w:p>
    <w:p w:rsidR="00001B5C" w:rsidRPr="00001B5C" w:rsidRDefault="00001B5C" w:rsidP="00AC640A">
      <w:pPr>
        <w:autoSpaceDE w:val="0"/>
        <w:autoSpaceDN w:val="0"/>
        <w:adjustRightInd w:val="0"/>
        <w:spacing w:after="0" w:line="240" w:lineRule="auto"/>
        <w:rPr>
          <w:b/>
        </w:rPr>
      </w:pPr>
    </w:p>
    <w:p w:rsidR="00AC640A" w:rsidRPr="00001B5C" w:rsidRDefault="00AC640A" w:rsidP="00AC640A">
      <w:pPr>
        <w:autoSpaceDE w:val="0"/>
        <w:autoSpaceDN w:val="0"/>
        <w:adjustRightInd w:val="0"/>
        <w:spacing w:after="0" w:line="240" w:lineRule="auto"/>
        <w:rPr>
          <w:b/>
        </w:rPr>
      </w:pPr>
      <w:r w:rsidRPr="00001B5C">
        <w:rPr>
          <w:b/>
        </w:rPr>
        <w:t>LAPIDARY JOURNAL</w:t>
      </w:r>
    </w:p>
    <w:p w:rsidR="00AC640A" w:rsidRDefault="00AC640A" w:rsidP="00AC640A">
      <w:pPr>
        <w:autoSpaceDE w:val="0"/>
        <w:autoSpaceDN w:val="0"/>
        <w:adjustRightInd w:val="0"/>
        <w:spacing w:after="0" w:line="240" w:lineRule="auto"/>
      </w:pPr>
      <w:r w:rsidRPr="003100A6">
        <w:t>Oct., 1965, Gem Hauynite, by Pough, p. 780, 2pp.</w:t>
      </w:r>
    </w:p>
    <w:p w:rsidR="00001B5C" w:rsidRDefault="00001B5C" w:rsidP="00AC640A">
      <w:pPr>
        <w:autoSpaceDE w:val="0"/>
        <w:autoSpaceDN w:val="0"/>
        <w:adjustRightInd w:val="0"/>
        <w:spacing w:after="0" w:line="240" w:lineRule="auto"/>
      </w:pPr>
    </w:p>
    <w:p w:rsidR="00001B5C" w:rsidRPr="003100A6" w:rsidRDefault="00001B5C" w:rsidP="00AC640A">
      <w:pPr>
        <w:autoSpaceDE w:val="0"/>
        <w:autoSpaceDN w:val="0"/>
        <w:adjustRightInd w:val="0"/>
        <w:spacing w:after="0" w:line="240" w:lineRule="auto"/>
      </w:pPr>
    </w:p>
    <w:p w:rsidR="00AC640A" w:rsidRPr="00001B5C" w:rsidRDefault="00AC640A" w:rsidP="00AC640A">
      <w:pPr>
        <w:autoSpaceDE w:val="0"/>
        <w:autoSpaceDN w:val="0"/>
        <w:adjustRightInd w:val="0"/>
        <w:spacing w:after="0" w:line="240" w:lineRule="auto"/>
        <w:rPr>
          <w:b/>
        </w:rPr>
      </w:pPr>
      <w:r w:rsidRPr="00001B5C">
        <w:rPr>
          <w:b/>
        </w:rPr>
        <w:t>HELVITE</w:t>
      </w:r>
    </w:p>
    <w:p w:rsidR="00001B5C" w:rsidRPr="00001B5C" w:rsidRDefault="00001B5C" w:rsidP="00AC640A">
      <w:pPr>
        <w:autoSpaceDE w:val="0"/>
        <w:autoSpaceDN w:val="0"/>
        <w:adjustRightInd w:val="0"/>
        <w:spacing w:after="0" w:line="240" w:lineRule="auto"/>
        <w:rPr>
          <w:b/>
        </w:rPr>
      </w:pPr>
    </w:p>
    <w:p w:rsidR="00AC640A" w:rsidRPr="00001B5C" w:rsidRDefault="00AC640A" w:rsidP="00AC640A">
      <w:pPr>
        <w:autoSpaceDE w:val="0"/>
        <w:autoSpaceDN w:val="0"/>
        <w:adjustRightInd w:val="0"/>
        <w:spacing w:after="0" w:line="240" w:lineRule="auto"/>
        <w:rPr>
          <w:b/>
        </w:rPr>
      </w:pPr>
      <w:r w:rsidRPr="00001B5C">
        <w:rPr>
          <w:b/>
        </w:rPr>
        <w:t>LAPIDARY JOURNAL</w:t>
      </w:r>
    </w:p>
    <w:p w:rsidR="00AC640A" w:rsidRDefault="00AC640A" w:rsidP="00AC640A">
      <w:pPr>
        <w:autoSpaceDE w:val="0"/>
        <w:autoSpaceDN w:val="0"/>
        <w:adjustRightInd w:val="0"/>
        <w:spacing w:after="0" w:line="240" w:lineRule="auto"/>
      </w:pPr>
      <w:r w:rsidRPr="003100A6">
        <w:t>March, 1964, Helvite in New Mexico, p. 1224, 4pp.</w:t>
      </w:r>
    </w:p>
    <w:p w:rsidR="00001B5C" w:rsidRDefault="00001B5C" w:rsidP="00AC640A">
      <w:pPr>
        <w:autoSpaceDE w:val="0"/>
        <w:autoSpaceDN w:val="0"/>
        <w:adjustRightInd w:val="0"/>
        <w:spacing w:after="0" w:line="240" w:lineRule="auto"/>
      </w:pPr>
    </w:p>
    <w:p w:rsidR="00001B5C" w:rsidRPr="003100A6" w:rsidRDefault="00001B5C" w:rsidP="00AC640A">
      <w:pPr>
        <w:autoSpaceDE w:val="0"/>
        <w:autoSpaceDN w:val="0"/>
        <w:adjustRightInd w:val="0"/>
        <w:spacing w:after="0" w:line="240" w:lineRule="auto"/>
      </w:pPr>
    </w:p>
    <w:p w:rsidR="00AC640A" w:rsidRPr="00001B5C" w:rsidRDefault="00AC640A" w:rsidP="00AC640A">
      <w:pPr>
        <w:autoSpaceDE w:val="0"/>
        <w:autoSpaceDN w:val="0"/>
        <w:adjustRightInd w:val="0"/>
        <w:spacing w:after="0" w:line="240" w:lineRule="auto"/>
        <w:rPr>
          <w:b/>
        </w:rPr>
      </w:pPr>
      <w:r w:rsidRPr="00001B5C">
        <w:rPr>
          <w:b/>
        </w:rPr>
        <w:t>HEMATITE</w:t>
      </w:r>
    </w:p>
    <w:p w:rsidR="00001B5C" w:rsidRPr="00001B5C" w:rsidRDefault="00001B5C" w:rsidP="00AC640A">
      <w:pPr>
        <w:autoSpaceDE w:val="0"/>
        <w:autoSpaceDN w:val="0"/>
        <w:adjustRightInd w:val="0"/>
        <w:spacing w:after="0" w:line="240" w:lineRule="auto"/>
        <w:rPr>
          <w:b/>
        </w:rPr>
      </w:pPr>
    </w:p>
    <w:p w:rsidR="00AC640A" w:rsidRPr="00001B5C" w:rsidRDefault="00AC640A" w:rsidP="00AC640A">
      <w:pPr>
        <w:autoSpaceDE w:val="0"/>
        <w:autoSpaceDN w:val="0"/>
        <w:adjustRightInd w:val="0"/>
        <w:spacing w:after="0" w:line="240" w:lineRule="auto"/>
        <w:rPr>
          <w:b/>
        </w:rPr>
      </w:pPr>
      <w:r w:rsidRPr="00001B5C">
        <w:rPr>
          <w:b/>
        </w:rPr>
        <w:t>THE GEMMOLOGIST</w:t>
      </w:r>
    </w:p>
    <w:p w:rsidR="00AB4CF4" w:rsidRPr="003100A6" w:rsidRDefault="00AC640A" w:rsidP="00AC640A">
      <w:pPr>
        <w:autoSpaceDE w:val="0"/>
        <w:autoSpaceDN w:val="0"/>
        <w:adjustRightInd w:val="0"/>
        <w:spacing w:after="0" w:line="240" w:lineRule="auto"/>
      </w:pPr>
      <w:r w:rsidRPr="003100A6">
        <w:t>March, 1937, Hematite, by Anderson, p. 183, 2pp.</w:t>
      </w:r>
    </w:p>
    <w:p w:rsidR="00AC640A" w:rsidRPr="003100A6" w:rsidRDefault="00AC640A" w:rsidP="00AC640A">
      <w:pPr>
        <w:autoSpaceDE w:val="0"/>
        <w:autoSpaceDN w:val="0"/>
        <w:adjustRightInd w:val="0"/>
        <w:spacing w:after="0" w:line="240" w:lineRule="auto"/>
      </w:pPr>
    </w:p>
    <w:p w:rsidR="00EB3D20" w:rsidRPr="00001B5C" w:rsidRDefault="00EB3D20" w:rsidP="00EB3D20">
      <w:pPr>
        <w:autoSpaceDE w:val="0"/>
        <w:autoSpaceDN w:val="0"/>
        <w:adjustRightInd w:val="0"/>
        <w:spacing w:after="0" w:line="240" w:lineRule="auto"/>
        <w:rPr>
          <w:b/>
        </w:rPr>
      </w:pPr>
      <w:r w:rsidRPr="00001B5C">
        <w:rPr>
          <w:b/>
        </w:rPr>
        <w:t>GEMS &amp; GEMOLOGY</w:t>
      </w:r>
    </w:p>
    <w:p w:rsidR="00EB3D20" w:rsidRPr="003100A6" w:rsidRDefault="00EB3D20" w:rsidP="00EB3D20">
      <w:pPr>
        <w:autoSpaceDE w:val="0"/>
        <w:autoSpaceDN w:val="0"/>
        <w:adjustRightInd w:val="0"/>
        <w:spacing w:after="0" w:line="240" w:lineRule="auto"/>
      </w:pPr>
      <w:r w:rsidRPr="003100A6">
        <w:t xml:space="preserve">Fall, 1940, A White Metal Simulates Hematite, p. 112, </w:t>
      </w:r>
      <w:r w:rsidR="002E468B">
        <w:t>1p.</w:t>
      </w:r>
    </w:p>
    <w:p w:rsidR="00EB3D20" w:rsidRPr="003100A6" w:rsidRDefault="00EB3D20" w:rsidP="00EB3D20">
      <w:pPr>
        <w:autoSpaceDE w:val="0"/>
        <w:autoSpaceDN w:val="0"/>
        <w:adjustRightInd w:val="0"/>
        <w:spacing w:after="0" w:line="240" w:lineRule="auto"/>
      </w:pPr>
      <w:r w:rsidRPr="003100A6">
        <w:t xml:space="preserve">Winter, 1944, New Imitation of Hematite, p. 185, </w:t>
      </w:r>
      <w:r w:rsidR="002E468B">
        <w:t>1p.</w:t>
      </w:r>
      <w:r w:rsidRPr="003100A6">
        <w:t xml:space="preserve"> (See also Spring,</w:t>
      </w:r>
      <w:r w:rsidR="001C2B66">
        <w:t xml:space="preserve"> </w:t>
      </w:r>
      <w:r w:rsidRPr="003100A6">
        <w:t xml:space="preserve">1945, p. 213, </w:t>
      </w:r>
      <w:r w:rsidR="002E468B">
        <w:t>1p.</w:t>
      </w:r>
      <w:r w:rsidRPr="003100A6">
        <w:t>)</w:t>
      </w:r>
    </w:p>
    <w:p w:rsidR="00EB3D20" w:rsidRDefault="00EB3D20" w:rsidP="00EB3D20">
      <w:pPr>
        <w:autoSpaceDE w:val="0"/>
        <w:autoSpaceDN w:val="0"/>
        <w:adjustRightInd w:val="0"/>
        <w:spacing w:after="0" w:line="240" w:lineRule="auto"/>
      </w:pPr>
      <w:r w:rsidRPr="003100A6">
        <w:t>Summer, 1946, Analysis of Recent Hematite Substitutes, p. 325, 2pp.</w:t>
      </w:r>
    </w:p>
    <w:p w:rsidR="00001B5C" w:rsidRDefault="00001B5C" w:rsidP="00EB3D20">
      <w:pPr>
        <w:autoSpaceDE w:val="0"/>
        <w:autoSpaceDN w:val="0"/>
        <w:adjustRightInd w:val="0"/>
        <w:spacing w:after="0" w:line="240" w:lineRule="auto"/>
      </w:pPr>
    </w:p>
    <w:p w:rsidR="00001B5C" w:rsidRPr="003100A6" w:rsidRDefault="00001B5C" w:rsidP="00EB3D20">
      <w:pPr>
        <w:autoSpaceDE w:val="0"/>
        <w:autoSpaceDN w:val="0"/>
        <w:adjustRightInd w:val="0"/>
        <w:spacing w:after="0" w:line="240" w:lineRule="auto"/>
      </w:pPr>
    </w:p>
    <w:p w:rsidR="00EB3D20" w:rsidRPr="00001B5C" w:rsidRDefault="00EB3D20" w:rsidP="00EB3D20">
      <w:pPr>
        <w:autoSpaceDE w:val="0"/>
        <w:autoSpaceDN w:val="0"/>
        <w:adjustRightInd w:val="0"/>
        <w:spacing w:after="0" w:line="240" w:lineRule="auto"/>
        <w:rPr>
          <w:b/>
        </w:rPr>
      </w:pPr>
      <w:r w:rsidRPr="00001B5C">
        <w:rPr>
          <w:b/>
        </w:rPr>
        <w:t>HEMIMORPHITE</w:t>
      </w:r>
    </w:p>
    <w:p w:rsidR="00001B5C" w:rsidRPr="00001B5C" w:rsidRDefault="00001B5C" w:rsidP="00EB3D20">
      <w:pPr>
        <w:autoSpaceDE w:val="0"/>
        <w:autoSpaceDN w:val="0"/>
        <w:adjustRightInd w:val="0"/>
        <w:spacing w:after="0" w:line="240" w:lineRule="auto"/>
        <w:rPr>
          <w:b/>
        </w:rPr>
      </w:pPr>
    </w:p>
    <w:p w:rsidR="00EB3D20" w:rsidRPr="00001B5C" w:rsidRDefault="00EB3D20" w:rsidP="00EB3D20">
      <w:pPr>
        <w:autoSpaceDE w:val="0"/>
        <w:autoSpaceDN w:val="0"/>
        <w:adjustRightInd w:val="0"/>
        <w:spacing w:after="0" w:line="240" w:lineRule="auto"/>
        <w:rPr>
          <w:b/>
        </w:rPr>
      </w:pPr>
      <w:r w:rsidRPr="00001B5C">
        <w:rPr>
          <w:b/>
        </w:rPr>
        <w:t>GEMS &amp; GEMOLOGY</w:t>
      </w:r>
    </w:p>
    <w:p w:rsidR="00EB3D20" w:rsidRPr="003100A6" w:rsidRDefault="00EB3D20" w:rsidP="00EB3D20">
      <w:pPr>
        <w:autoSpaceDE w:val="0"/>
        <w:autoSpaceDN w:val="0"/>
        <w:adjustRightInd w:val="0"/>
        <w:spacing w:after="0" w:line="240" w:lineRule="auto"/>
      </w:pPr>
      <w:r w:rsidRPr="003100A6">
        <w:t>*Winter, 1971, cabochon hemimorphite, first one seen at G.I.A.,</w:t>
      </w:r>
      <w:r w:rsidR="001C2B66">
        <w:t xml:space="preserve"> </w:t>
      </w:r>
      <w:r w:rsidRPr="003100A6">
        <w:t>p. 383, 2pp.</w:t>
      </w:r>
    </w:p>
    <w:p w:rsidR="00001B5C" w:rsidRDefault="00001B5C" w:rsidP="00EB3D20">
      <w:pPr>
        <w:autoSpaceDE w:val="0"/>
        <w:autoSpaceDN w:val="0"/>
        <w:adjustRightInd w:val="0"/>
        <w:spacing w:after="0" w:line="240" w:lineRule="auto"/>
      </w:pPr>
    </w:p>
    <w:p w:rsidR="00001B5C" w:rsidRDefault="00001B5C" w:rsidP="00EB3D20">
      <w:pPr>
        <w:autoSpaceDE w:val="0"/>
        <w:autoSpaceDN w:val="0"/>
        <w:adjustRightInd w:val="0"/>
        <w:spacing w:after="0" w:line="240" w:lineRule="auto"/>
      </w:pPr>
    </w:p>
    <w:p w:rsidR="00EB3D20" w:rsidRPr="00001B5C" w:rsidRDefault="00EB3D20" w:rsidP="00EB3D20">
      <w:pPr>
        <w:autoSpaceDE w:val="0"/>
        <w:autoSpaceDN w:val="0"/>
        <w:adjustRightInd w:val="0"/>
        <w:spacing w:after="0" w:line="240" w:lineRule="auto"/>
        <w:rPr>
          <w:b/>
        </w:rPr>
      </w:pPr>
      <w:r w:rsidRPr="00001B5C">
        <w:rPr>
          <w:b/>
        </w:rPr>
        <w:t>HERDERITE</w:t>
      </w:r>
    </w:p>
    <w:p w:rsidR="00001B5C" w:rsidRPr="00001B5C" w:rsidRDefault="00001B5C" w:rsidP="00EB3D20">
      <w:pPr>
        <w:autoSpaceDE w:val="0"/>
        <w:autoSpaceDN w:val="0"/>
        <w:adjustRightInd w:val="0"/>
        <w:spacing w:after="0" w:line="240" w:lineRule="auto"/>
        <w:rPr>
          <w:b/>
        </w:rPr>
      </w:pPr>
    </w:p>
    <w:p w:rsidR="00EB3D20" w:rsidRPr="00001B5C" w:rsidRDefault="00EB3D20" w:rsidP="00EB3D20">
      <w:pPr>
        <w:autoSpaceDE w:val="0"/>
        <w:autoSpaceDN w:val="0"/>
        <w:adjustRightInd w:val="0"/>
        <w:spacing w:after="0" w:line="240" w:lineRule="auto"/>
        <w:rPr>
          <w:b/>
        </w:rPr>
      </w:pPr>
      <w:r w:rsidRPr="00001B5C">
        <w:rPr>
          <w:b/>
        </w:rPr>
        <w:t>JOURNAL OF GEMMOLOGY</w:t>
      </w:r>
    </w:p>
    <w:p w:rsidR="00EB3D20" w:rsidRDefault="00F02345" w:rsidP="00EB3D20">
      <w:pPr>
        <w:autoSpaceDE w:val="0"/>
        <w:autoSpaceDN w:val="0"/>
        <w:adjustRightInd w:val="0"/>
        <w:spacing w:after="0" w:line="240" w:lineRule="auto"/>
      </w:pPr>
      <w:r>
        <w:t>Jan.</w:t>
      </w:r>
      <w:r w:rsidR="00EB3D20" w:rsidRPr="003100A6">
        <w:t>, 1976, Green Gem Herderite From Brazil, by P. Dunn, p. 27, 2pp.</w:t>
      </w:r>
    </w:p>
    <w:p w:rsidR="00001B5C" w:rsidRPr="003100A6" w:rsidRDefault="00001B5C" w:rsidP="00EB3D20">
      <w:pPr>
        <w:autoSpaceDE w:val="0"/>
        <w:autoSpaceDN w:val="0"/>
        <w:adjustRightInd w:val="0"/>
        <w:spacing w:after="0" w:line="240" w:lineRule="auto"/>
      </w:pPr>
    </w:p>
    <w:p w:rsidR="00EB3D20" w:rsidRPr="00001B5C" w:rsidRDefault="00EB3D20" w:rsidP="00EB3D20">
      <w:pPr>
        <w:autoSpaceDE w:val="0"/>
        <w:autoSpaceDN w:val="0"/>
        <w:adjustRightInd w:val="0"/>
        <w:spacing w:after="0" w:line="240" w:lineRule="auto"/>
        <w:rPr>
          <w:b/>
        </w:rPr>
      </w:pPr>
      <w:r w:rsidRPr="00001B5C">
        <w:rPr>
          <w:b/>
        </w:rPr>
        <w:t>LAPIDARY JOURNAL</w:t>
      </w:r>
    </w:p>
    <w:p w:rsidR="00EB3D20" w:rsidRDefault="00EB3D20" w:rsidP="00EB3D20">
      <w:pPr>
        <w:autoSpaceDE w:val="0"/>
        <w:autoSpaceDN w:val="0"/>
        <w:adjustRightInd w:val="0"/>
        <w:spacing w:after="0" w:line="240" w:lineRule="auto"/>
      </w:pPr>
      <w:r w:rsidRPr="003100A6">
        <w:t xml:space="preserve">Oct., 1963, Gem Herderite, by Pough, p. 705, </w:t>
      </w:r>
      <w:r w:rsidR="002E468B">
        <w:t>1p.</w:t>
      </w:r>
    </w:p>
    <w:p w:rsidR="00001B5C" w:rsidRDefault="00001B5C" w:rsidP="00EB3D20">
      <w:pPr>
        <w:autoSpaceDE w:val="0"/>
        <w:autoSpaceDN w:val="0"/>
        <w:adjustRightInd w:val="0"/>
        <w:spacing w:after="0" w:line="240" w:lineRule="auto"/>
      </w:pPr>
    </w:p>
    <w:p w:rsidR="00001B5C" w:rsidRPr="003100A6" w:rsidRDefault="00001B5C" w:rsidP="00EB3D20">
      <w:pPr>
        <w:autoSpaceDE w:val="0"/>
        <w:autoSpaceDN w:val="0"/>
        <w:adjustRightInd w:val="0"/>
        <w:spacing w:after="0" w:line="240" w:lineRule="auto"/>
      </w:pPr>
    </w:p>
    <w:p w:rsidR="00EB3D20" w:rsidRPr="00001B5C" w:rsidRDefault="00EB3D20" w:rsidP="00EB3D20">
      <w:pPr>
        <w:autoSpaceDE w:val="0"/>
        <w:autoSpaceDN w:val="0"/>
        <w:adjustRightInd w:val="0"/>
        <w:spacing w:after="0" w:line="240" w:lineRule="auto"/>
        <w:rPr>
          <w:b/>
        </w:rPr>
      </w:pPr>
      <w:r w:rsidRPr="00001B5C">
        <w:rPr>
          <w:b/>
        </w:rPr>
        <w:t>HODGKINSONITE</w:t>
      </w:r>
    </w:p>
    <w:p w:rsidR="00001B5C" w:rsidRPr="00001B5C" w:rsidRDefault="00001B5C" w:rsidP="00EB3D20">
      <w:pPr>
        <w:autoSpaceDE w:val="0"/>
        <w:autoSpaceDN w:val="0"/>
        <w:adjustRightInd w:val="0"/>
        <w:spacing w:after="0" w:line="240" w:lineRule="auto"/>
        <w:rPr>
          <w:b/>
        </w:rPr>
      </w:pPr>
    </w:p>
    <w:p w:rsidR="00EB3D20" w:rsidRPr="00001B5C" w:rsidRDefault="00EB3D20" w:rsidP="00EB3D20">
      <w:pPr>
        <w:autoSpaceDE w:val="0"/>
        <w:autoSpaceDN w:val="0"/>
        <w:adjustRightInd w:val="0"/>
        <w:spacing w:after="0" w:line="240" w:lineRule="auto"/>
        <w:rPr>
          <w:b/>
        </w:rPr>
      </w:pPr>
      <w:r w:rsidRPr="00001B5C">
        <w:rPr>
          <w:b/>
        </w:rPr>
        <w:t>GEMS &amp; GEMOLOGY</w:t>
      </w:r>
    </w:p>
    <w:p w:rsidR="00EB3D20" w:rsidRDefault="00EB3D20" w:rsidP="00EB3D20">
      <w:pPr>
        <w:autoSpaceDE w:val="0"/>
        <w:autoSpaceDN w:val="0"/>
        <w:adjustRightInd w:val="0"/>
        <w:spacing w:after="0" w:line="240" w:lineRule="auto"/>
      </w:pPr>
      <w:r w:rsidRPr="003100A6">
        <w:t xml:space="preserve">*Summer, 1962, A faceted hodgkinsonite, p. 307, </w:t>
      </w:r>
      <w:r w:rsidR="002E468B">
        <w:t>1p.</w:t>
      </w:r>
    </w:p>
    <w:p w:rsidR="00001B5C" w:rsidRPr="003100A6" w:rsidRDefault="00001B5C" w:rsidP="00EB3D20">
      <w:pPr>
        <w:autoSpaceDE w:val="0"/>
        <w:autoSpaceDN w:val="0"/>
        <w:adjustRightInd w:val="0"/>
        <w:spacing w:after="0" w:line="240" w:lineRule="auto"/>
      </w:pPr>
    </w:p>
    <w:p w:rsidR="00EB3D20" w:rsidRPr="00001B5C" w:rsidRDefault="00EB3D20" w:rsidP="00EB3D20">
      <w:pPr>
        <w:autoSpaceDE w:val="0"/>
        <w:autoSpaceDN w:val="0"/>
        <w:adjustRightInd w:val="0"/>
        <w:spacing w:after="0" w:line="240" w:lineRule="auto"/>
        <w:rPr>
          <w:b/>
        </w:rPr>
      </w:pPr>
      <w:r w:rsidRPr="00001B5C">
        <w:rPr>
          <w:b/>
        </w:rPr>
        <w:t>LAPIDARY JOURNAL</w:t>
      </w:r>
    </w:p>
    <w:p w:rsidR="00EB3D20" w:rsidRDefault="00EB3D20" w:rsidP="00EB3D20">
      <w:pPr>
        <w:autoSpaceDE w:val="0"/>
        <w:autoSpaceDN w:val="0"/>
        <w:adjustRightInd w:val="0"/>
        <w:spacing w:after="0" w:line="240" w:lineRule="auto"/>
      </w:pPr>
      <w:r w:rsidRPr="003100A6">
        <w:t>Oct., 1965, Gem Hodgkinsonite, by Pough, p. 781, 3pp.</w:t>
      </w:r>
    </w:p>
    <w:p w:rsidR="00001B5C" w:rsidRDefault="00001B5C" w:rsidP="00EB3D20">
      <w:pPr>
        <w:autoSpaceDE w:val="0"/>
        <w:autoSpaceDN w:val="0"/>
        <w:adjustRightInd w:val="0"/>
        <w:spacing w:after="0" w:line="240" w:lineRule="auto"/>
      </w:pPr>
    </w:p>
    <w:p w:rsidR="00001B5C" w:rsidRPr="003100A6" w:rsidRDefault="00001B5C" w:rsidP="00EB3D20">
      <w:pPr>
        <w:autoSpaceDE w:val="0"/>
        <w:autoSpaceDN w:val="0"/>
        <w:adjustRightInd w:val="0"/>
        <w:spacing w:after="0" w:line="240" w:lineRule="auto"/>
      </w:pPr>
    </w:p>
    <w:p w:rsidR="00EB3D20" w:rsidRPr="00001B5C" w:rsidRDefault="00EB3D20" w:rsidP="00EB3D20">
      <w:pPr>
        <w:autoSpaceDE w:val="0"/>
        <w:autoSpaceDN w:val="0"/>
        <w:adjustRightInd w:val="0"/>
        <w:spacing w:after="0" w:line="240" w:lineRule="auto"/>
        <w:rPr>
          <w:b/>
        </w:rPr>
      </w:pPr>
      <w:r w:rsidRPr="00001B5C">
        <w:rPr>
          <w:b/>
        </w:rPr>
        <w:t>HOWLITE</w:t>
      </w:r>
    </w:p>
    <w:p w:rsidR="00001B5C" w:rsidRPr="00001B5C" w:rsidRDefault="00001B5C" w:rsidP="00EB3D20">
      <w:pPr>
        <w:autoSpaceDE w:val="0"/>
        <w:autoSpaceDN w:val="0"/>
        <w:adjustRightInd w:val="0"/>
        <w:spacing w:after="0" w:line="240" w:lineRule="auto"/>
        <w:rPr>
          <w:b/>
        </w:rPr>
      </w:pPr>
    </w:p>
    <w:p w:rsidR="00EB3D20" w:rsidRPr="00001B5C" w:rsidRDefault="00EB3D20" w:rsidP="00EB3D20">
      <w:pPr>
        <w:autoSpaceDE w:val="0"/>
        <w:autoSpaceDN w:val="0"/>
        <w:adjustRightInd w:val="0"/>
        <w:spacing w:after="0" w:line="240" w:lineRule="auto"/>
        <w:rPr>
          <w:b/>
        </w:rPr>
      </w:pPr>
      <w:r w:rsidRPr="00001B5C">
        <w:rPr>
          <w:b/>
        </w:rPr>
        <w:t>AUSTRALIAN GEMMOLOGIST</w:t>
      </w:r>
    </w:p>
    <w:p w:rsidR="00EB3D20" w:rsidRDefault="007C35A9" w:rsidP="00EB3D20">
      <w:pPr>
        <w:autoSpaceDE w:val="0"/>
        <w:autoSpaceDN w:val="0"/>
        <w:adjustRightInd w:val="0"/>
        <w:spacing w:after="0" w:line="240" w:lineRule="auto"/>
      </w:pPr>
      <w:r>
        <w:t>Nov.</w:t>
      </w:r>
      <w:r w:rsidR="00EB3D20" w:rsidRPr="003100A6">
        <w:t>, 1962, Howlite, Natural and Stained, by Webster, p. la, 2pp.</w:t>
      </w:r>
    </w:p>
    <w:p w:rsidR="00001B5C" w:rsidRDefault="00001B5C" w:rsidP="00EB3D20">
      <w:pPr>
        <w:autoSpaceDE w:val="0"/>
        <w:autoSpaceDN w:val="0"/>
        <w:adjustRightInd w:val="0"/>
        <w:spacing w:after="0" w:line="240" w:lineRule="auto"/>
      </w:pPr>
    </w:p>
    <w:p w:rsidR="00001B5C" w:rsidRPr="003100A6" w:rsidRDefault="00001B5C" w:rsidP="00EB3D20">
      <w:pPr>
        <w:autoSpaceDE w:val="0"/>
        <w:autoSpaceDN w:val="0"/>
        <w:adjustRightInd w:val="0"/>
        <w:spacing w:after="0" w:line="240" w:lineRule="auto"/>
      </w:pPr>
    </w:p>
    <w:p w:rsidR="00EB3D20" w:rsidRPr="00001B5C" w:rsidRDefault="00EB3D20" w:rsidP="00EB3D20">
      <w:pPr>
        <w:autoSpaceDE w:val="0"/>
        <w:autoSpaceDN w:val="0"/>
        <w:adjustRightInd w:val="0"/>
        <w:spacing w:after="0" w:line="240" w:lineRule="auto"/>
        <w:rPr>
          <w:b/>
        </w:rPr>
      </w:pPr>
      <w:r w:rsidRPr="00001B5C">
        <w:rPr>
          <w:b/>
        </w:rPr>
        <w:t>HURLBUTITE</w:t>
      </w:r>
    </w:p>
    <w:p w:rsidR="00001B5C" w:rsidRPr="00001B5C" w:rsidRDefault="00001B5C" w:rsidP="00EB3D20">
      <w:pPr>
        <w:autoSpaceDE w:val="0"/>
        <w:autoSpaceDN w:val="0"/>
        <w:adjustRightInd w:val="0"/>
        <w:spacing w:after="0" w:line="240" w:lineRule="auto"/>
        <w:rPr>
          <w:b/>
        </w:rPr>
      </w:pPr>
    </w:p>
    <w:p w:rsidR="00EB3D20" w:rsidRPr="00001B5C" w:rsidRDefault="00EB3D20" w:rsidP="00EB3D20">
      <w:pPr>
        <w:autoSpaceDE w:val="0"/>
        <w:autoSpaceDN w:val="0"/>
        <w:adjustRightInd w:val="0"/>
        <w:spacing w:after="0" w:line="240" w:lineRule="auto"/>
        <w:rPr>
          <w:b/>
        </w:rPr>
      </w:pPr>
      <w:r w:rsidRPr="00001B5C">
        <w:rPr>
          <w:b/>
        </w:rPr>
        <w:t>LAPIDARY JOURNAL</w:t>
      </w:r>
    </w:p>
    <w:p w:rsidR="00EB3D20" w:rsidRDefault="007C35A9" w:rsidP="00EB3D20">
      <w:pPr>
        <w:autoSpaceDE w:val="0"/>
        <w:autoSpaceDN w:val="0"/>
        <w:adjustRightInd w:val="0"/>
        <w:spacing w:after="0" w:line="240" w:lineRule="auto"/>
      </w:pPr>
      <w:r>
        <w:t>Nov.</w:t>
      </w:r>
      <w:r w:rsidR="00EB3D20" w:rsidRPr="003100A6">
        <w:t xml:space="preserve">, 1963, Gem Hurlbutite, by Pough, p. 806, </w:t>
      </w:r>
      <w:r w:rsidR="002E468B">
        <w:t>1p.</w:t>
      </w:r>
    </w:p>
    <w:p w:rsidR="00001B5C" w:rsidRDefault="00001B5C" w:rsidP="00EB3D20">
      <w:pPr>
        <w:autoSpaceDE w:val="0"/>
        <w:autoSpaceDN w:val="0"/>
        <w:adjustRightInd w:val="0"/>
        <w:spacing w:after="0" w:line="240" w:lineRule="auto"/>
      </w:pPr>
    </w:p>
    <w:p w:rsidR="00001B5C" w:rsidRPr="003100A6" w:rsidRDefault="00001B5C" w:rsidP="00EB3D20">
      <w:pPr>
        <w:autoSpaceDE w:val="0"/>
        <w:autoSpaceDN w:val="0"/>
        <w:adjustRightInd w:val="0"/>
        <w:spacing w:after="0" w:line="240" w:lineRule="auto"/>
      </w:pPr>
    </w:p>
    <w:p w:rsidR="00EB3D20" w:rsidRPr="00001B5C" w:rsidRDefault="00EB3D20" w:rsidP="00EB3D20">
      <w:pPr>
        <w:autoSpaceDE w:val="0"/>
        <w:autoSpaceDN w:val="0"/>
        <w:adjustRightInd w:val="0"/>
        <w:spacing w:after="0" w:line="240" w:lineRule="auto"/>
        <w:rPr>
          <w:b/>
        </w:rPr>
      </w:pPr>
      <w:r w:rsidRPr="00001B5C">
        <w:rPr>
          <w:b/>
        </w:rPr>
        <w:t xml:space="preserve">IDOCRASE (Vesuvianite or </w:t>
      </w:r>
      <w:r w:rsidR="001425C6">
        <w:rPr>
          <w:b/>
        </w:rPr>
        <w:t>C</w:t>
      </w:r>
      <w:r w:rsidR="00601C49">
        <w:rPr>
          <w:b/>
        </w:rPr>
        <w:t>alifor</w:t>
      </w:r>
      <w:r w:rsidRPr="00001B5C">
        <w:rPr>
          <w:b/>
        </w:rPr>
        <w:t>nite)</w:t>
      </w:r>
    </w:p>
    <w:p w:rsidR="00001B5C" w:rsidRPr="00001B5C" w:rsidRDefault="00001B5C" w:rsidP="00EB3D20">
      <w:pPr>
        <w:autoSpaceDE w:val="0"/>
        <w:autoSpaceDN w:val="0"/>
        <w:adjustRightInd w:val="0"/>
        <w:spacing w:after="0" w:line="240" w:lineRule="auto"/>
        <w:rPr>
          <w:b/>
        </w:rPr>
      </w:pPr>
    </w:p>
    <w:p w:rsidR="00EB3D20" w:rsidRPr="00001B5C" w:rsidRDefault="00EB3D20" w:rsidP="00EB3D20">
      <w:pPr>
        <w:autoSpaceDE w:val="0"/>
        <w:autoSpaceDN w:val="0"/>
        <w:adjustRightInd w:val="0"/>
        <w:spacing w:after="0" w:line="240" w:lineRule="auto"/>
        <w:rPr>
          <w:b/>
        </w:rPr>
      </w:pPr>
      <w:r w:rsidRPr="00001B5C">
        <w:rPr>
          <w:b/>
        </w:rPr>
        <w:t>MINERALS YEARBOOK</w:t>
      </w:r>
    </w:p>
    <w:p w:rsidR="00EB3D20" w:rsidRPr="003100A6" w:rsidRDefault="00EB3D20" w:rsidP="00EB3D20">
      <w:pPr>
        <w:autoSpaceDE w:val="0"/>
        <w:autoSpaceDN w:val="0"/>
        <w:adjustRightInd w:val="0"/>
        <w:spacing w:after="0" w:line="240" w:lineRule="auto"/>
      </w:pPr>
      <w:r w:rsidRPr="003100A6">
        <w:t xml:space="preserve">1883-1884, Idocrase, (Me., Colo.). p. 767, </w:t>
      </w:r>
      <w:r w:rsidR="002E468B">
        <w:t>1p.</w:t>
      </w:r>
    </w:p>
    <w:p w:rsidR="00EB3D20" w:rsidRPr="003100A6" w:rsidRDefault="00EB3D20" w:rsidP="00EB3D20">
      <w:pPr>
        <w:autoSpaceDE w:val="0"/>
        <w:autoSpaceDN w:val="0"/>
        <w:adjustRightInd w:val="0"/>
        <w:spacing w:after="0" w:line="240" w:lineRule="auto"/>
      </w:pPr>
      <w:r w:rsidRPr="003100A6">
        <w:t xml:space="preserve">1901, Idocrase from </w:t>
      </w:r>
      <w:r w:rsidR="00682305">
        <w:t>CA., p.</w:t>
      </w:r>
      <w:r w:rsidRPr="003100A6">
        <w:t xml:space="preserve"> 747, 2pp.</w:t>
      </w:r>
    </w:p>
    <w:p w:rsidR="00EB3D20" w:rsidRPr="003100A6" w:rsidRDefault="00682305" w:rsidP="00EB3D20">
      <w:pPr>
        <w:autoSpaceDE w:val="0"/>
        <w:autoSpaceDN w:val="0"/>
        <w:adjustRightInd w:val="0"/>
        <w:spacing w:after="0" w:line="240" w:lineRule="auto"/>
      </w:pPr>
      <w:r>
        <w:t>1909, Vesuvianite of CA., p.</w:t>
      </w:r>
      <w:r w:rsidR="00EB3D20" w:rsidRPr="003100A6">
        <w:t xml:space="preserve"> 749, 3pp.</w:t>
      </w:r>
    </w:p>
    <w:p w:rsidR="00EB3D20" w:rsidRPr="003100A6" w:rsidRDefault="00EB3D20" w:rsidP="00EB3D20">
      <w:pPr>
        <w:autoSpaceDE w:val="0"/>
        <w:autoSpaceDN w:val="0"/>
        <w:adjustRightInd w:val="0"/>
        <w:spacing w:after="0" w:line="240" w:lineRule="auto"/>
      </w:pPr>
      <w:r w:rsidRPr="003100A6">
        <w:t xml:space="preserve">1910, Vesuvianite of </w:t>
      </w:r>
      <w:r w:rsidR="00682305">
        <w:t>CA., p.</w:t>
      </w:r>
      <w:r w:rsidRPr="003100A6">
        <w:t xml:space="preserve"> 855, 4pp.</w:t>
      </w:r>
    </w:p>
    <w:p w:rsidR="00EB3D20" w:rsidRPr="003100A6" w:rsidRDefault="00EB3D20" w:rsidP="00EB3D20">
      <w:pPr>
        <w:autoSpaceDE w:val="0"/>
        <w:autoSpaceDN w:val="0"/>
        <w:adjustRightInd w:val="0"/>
        <w:spacing w:after="0" w:line="240" w:lineRule="auto"/>
      </w:pPr>
      <w:r w:rsidRPr="003100A6">
        <w:t xml:space="preserve">1911, Vesuvianite of </w:t>
      </w:r>
      <w:r w:rsidR="00682305">
        <w:t>CA., p.</w:t>
      </w:r>
      <w:r w:rsidRPr="003100A6">
        <w:t xml:space="preserve"> 1043, 4pp.</w:t>
      </w:r>
    </w:p>
    <w:p w:rsidR="00EB3D20" w:rsidRPr="003100A6" w:rsidRDefault="00EB3D20" w:rsidP="00EB3D20">
      <w:pPr>
        <w:autoSpaceDE w:val="0"/>
        <w:autoSpaceDN w:val="0"/>
        <w:adjustRightInd w:val="0"/>
        <w:spacing w:after="0" w:line="240" w:lineRule="auto"/>
      </w:pPr>
      <w:r w:rsidRPr="003100A6">
        <w:t>1939, Vesuvianite found of gem quality at Laurel. Quebec, p. 1395,</w:t>
      </w:r>
      <w:r w:rsidR="001C2B66">
        <w:t xml:space="preserve"> </w:t>
      </w:r>
      <w:r w:rsidR="002E468B">
        <w:t>1p.</w:t>
      </w:r>
    </w:p>
    <w:p w:rsidR="00EB3D20" w:rsidRPr="00001B5C" w:rsidRDefault="00EB3D20" w:rsidP="00EB3D20">
      <w:pPr>
        <w:autoSpaceDE w:val="0"/>
        <w:autoSpaceDN w:val="0"/>
        <w:adjustRightInd w:val="0"/>
        <w:spacing w:after="0" w:line="240" w:lineRule="auto"/>
        <w:rPr>
          <w:b/>
        </w:rPr>
      </w:pPr>
    </w:p>
    <w:p w:rsidR="007E20CB" w:rsidRPr="00001B5C" w:rsidRDefault="007E20CB" w:rsidP="007E20CB">
      <w:pPr>
        <w:autoSpaceDE w:val="0"/>
        <w:autoSpaceDN w:val="0"/>
        <w:adjustRightInd w:val="0"/>
        <w:spacing w:after="0" w:line="240" w:lineRule="auto"/>
        <w:rPr>
          <w:b/>
        </w:rPr>
      </w:pPr>
      <w:r w:rsidRPr="00001B5C">
        <w:rPr>
          <w:b/>
        </w:rPr>
        <w:t>THE GEMMOLOGIST</w:t>
      </w:r>
    </w:p>
    <w:p w:rsidR="007E20CB" w:rsidRDefault="007E20CB" w:rsidP="007E20CB">
      <w:pPr>
        <w:autoSpaceDE w:val="0"/>
        <w:autoSpaceDN w:val="0"/>
        <w:adjustRightInd w:val="0"/>
        <w:spacing w:after="0" w:line="240" w:lineRule="auto"/>
      </w:pPr>
      <w:r w:rsidRPr="003100A6">
        <w:t>Sept., 1955, Absorption Spectrum of Idocrase, by Anderson, p. 171,</w:t>
      </w:r>
      <w:r w:rsidR="001C2B66">
        <w:t xml:space="preserve"> </w:t>
      </w:r>
      <w:r w:rsidRPr="003100A6">
        <w:t>2pp.</w:t>
      </w:r>
    </w:p>
    <w:p w:rsidR="00E83579" w:rsidRPr="003100A6" w:rsidRDefault="00E83579" w:rsidP="007E20CB">
      <w:pPr>
        <w:autoSpaceDE w:val="0"/>
        <w:autoSpaceDN w:val="0"/>
        <w:adjustRightInd w:val="0"/>
        <w:spacing w:after="0" w:line="240" w:lineRule="auto"/>
      </w:pPr>
    </w:p>
    <w:p w:rsidR="007E20CB" w:rsidRPr="00E83579" w:rsidRDefault="007E20CB" w:rsidP="007E20CB">
      <w:pPr>
        <w:autoSpaceDE w:val="0"/>
        <w:autoSpaceDN w:val="0"/>
        <w:adjustRightInd w:val="0"/>
        <w:spacing w:after="0" w:line="240" w:lineRule="auto"/>
        <w:rPr>
          <w:b/>
        </w:rPr>
      </w:pPr>
      <w:r w:rsidRPr="00E83579">
        <w:rPr>
          <w:b/>
        </w:rPr>
        <w:t>GEMS &amp; GEMOLOGY</w:t>
      </w:r>
    </w:p>
    <w:p w:rsidR="007E20CB" w:rsidRPr="003100A6" w:rsidRDefault="007E20CB" w:rsidP="007E20CB">
      <w:pPr>
        <w:autoSpaceDE w:val="0"/>
        <w:autoSpaceDN w:val="0"/>
        <w:adjustRightInd w:val="0"/>
        <w:spacing w:after="0" w:line="240" w:lineRule="auto"/>
      </w:pPr>
      <w:r w:rsidRPr="003100A6">
        <w:t>Winter, 1955, Idocrase, by Sinkankas, p. 238, 2pp.</w:t>
      </w:r>
    </w:p>
    <w:p w:rsidR="007E20CB" w:rsidRPr="003100A6" w:rsidRDefault="007E20CB" w:rsidP="007E20CB">
      <w:pPr>
        <w:autoSpaceDE w:val="0"/>
        <w:autoSpaceDN w:val="0"/>
        <w:adjustRightInd w:val="0"/>
        <w:spacing w:after="0" w:line="240" w:lineRule="auto"/>
      </w:pPr>
      <w:r w:rsidRPr="003100A6">
        <w:t>*Winter, 1960, A cameo of idocrase, p. 121, 2pp.</w:t>
      </w:r>
    </w:p>
    <w:p w:rsidR="007E20CB" w:rsidRPr="003100A6" w:rsidRDefault="007E20CB" w:rsidP="007E20CB">
      <w:pPr>
        <w:autoSpaceDE w:val="0"/>
        <w:autoSpaceDN w:val="0"/>
        <w:adjustRightInd w:val="0"/>
        <w:spacing w:after="0" w:line="240" w:lineRule="auto"/>
      </w:pPr>
      <w:r w:rsidRPr="003100A6">
        <w:t>*Winter, 1965, The intense orange fluorescence in some Pakistani</w:t>
      </w:r>
      <w:r w:rsidR="001C2B66">
        <w:t xml:space="preserve"> </w:t>
      </w:r>
      <w:r w:rsidRPr="003100A6">
        <w:t xml:space="preserve">idocrase, p. 366, </w:t>
      </w:r>
      <w:r w:rsidR="002E468B">
        <w:t>1p.</w:t>
      </w:r>
    </w:p>
    <w:p w:rsidR="007E20CB" w:rsidRPr="003100A6" w:rsidRDefault="007E20CB" w:rsidP="007E20CB">
      <w:pPr>
        <w:autoSpaceDE w:val="0"/>
        <w:autoSpaceDN w:val="0"/>
        <w:adjustRightInd w:val="0"/>
        <w:spacing w:after="0" w:line="240" w:lineRule="auto"/>
      </w:pPr>
      <w:r w:rsidRPr="003100A6">
        <w:t>*Summer, 1969, Unusual idocrase (showing absorption spectrum),</w:t>
      </w:r>
      <w:r w:rsidR="001C2B66">
        <w:t xml:space="preserve"> </w:t>
      </w:r>
      <w:r w:rsidRPr="003100A6">
        <w:t>p. 59, 2pp.</w:t>
      </w:r>
    </w:p>
    <w:p w:rsidR="007E20CB" w:rsidRPr="003100A6" w:rsidRDefault="007E20CB" w:rsidP="007E20CB">
      <w:pPr>
        <w:autoSpaceDE w:val="0"/>
        <w:autoSpaceDN w:val="0"/>
        <w:adjustRightInd w:val="0"/>
        <w:spacing w:after="0" w:line="240" w:lineRule="auto"/>
      </w:pPr>
      <w:r w:rsidRPr="003100A6">
        <w:t>*Winter, 1969, Jade-like idocrase beads, p. 119, 2pp.</w:t>
      </w:r>
    </w:p>
    <w:p w:rsidR="007E20CB" w:rsidRDefault="007E20CB" w:rsidP="007E20CB">
      <w:pPr>
        <w:autoSpaceDE w:val="0"/>
        <w:autoSpaceDN w:val="0"/>
        <w:adjustRightInd w:val="0"/>
        <w:spacing w:after="0" w:line="240" w:lineRule="auto"/>
      </w:pPr>
      <w:r w:rsidRPr="003100A6">
        <w:t xml:space="preserve">*Fall, 1971, A mounted green idocrase (transparent), p. 352, </w:t>
      </w:r>
      <w:r w:rsidR="002E468B">
        <w:t>1p.</w:t>
      </w:r>
    </w:p>
    <w:p w:rsidR="00E83579" w:rsidRPr="003100A6" w:rsidRDefault="00E83579" w:rsidP="007E20CB">
      <w:pPr>
        <w:autoSpaceDE w:val="0"/>
        <w:autoSpaceDN w:val="0"/>
        <w:adjustRightInd w:val="0"/>
        <w:spacing w:after="0" w:line="240" w:lineRule="auto"/>
      </w:pPr>
    </w:p>
    <w:p w:rsidR="007E20CB" w:rsidRPr="00E83579" w:rsidRDefault="007E20CB" w:rsidP="007E20CB">
      <w:pPr>
        <w:autoSpaceDE w:val="0"/>
        <w:autoSpaceDN w:val="0"/>
        <w:adjustRightInd w:val="0"/>
        <w:spacing w:after="0" w:line="240" w:lineRule="auto"/>
        <w:rPr>
          <w:b/>
        </w:rPr>
      </w:pPr>
      <w:r w:rsidRPr="00E83579">
        <w:rPr>
          <w:b/>
        </w:rPr>
        <w:t>LAPIDARY JOURNAL</w:t>
      </w:r>
    </w:p>
    <w:p w:rsidR="007E20CB" w:rsidRDefault="007E20CB" w:rsidP="007E20CB">
      <w:pPr>
        <w:autoSpaceDE w:val="0"/>
        <w:autoSpaceDN w:val="0"/>
        <w:adjustRightInd w:val="0"/>
        <w:spacing w:after="0" w:line="240" w:lineRule="auto"/>
      </w:pPr>
      <w:r w:rsidRPr="003100A6">
        <w:t>Oct., 1965, Gem Idocrase, by Pough, p. 784, 4pp.</w:t>
      </w:r>
    </w:p>
    <w:p w:rsidR="00E83579" w:rsidRPr="003100A6" w:rsidRDefault="00E83579" w:rsidP="007E20CB">
      <w:pPr>
        <w:autoSpaceDE w:val="0"/>
        <w:autoSpaceDN w:val="0"/>
        <w:adjustRightInd w:val="0"/>
        <w:spacing w:after="0" w:line="240" w:lineRule="auto"/>
      </w:pPr>
    </w:p>
    <w:p w:rsidR="007E20CB" w:rsidRPr="00E83579" w:rsidRDefault="007E20CB" w:rsidP="007E20CB">
      <w:pPr>
        <w:autoSpaceDE w:val="0"/>
        <w:autoSpaceDN w:val="0"/>
        <w:adjustRightInd w:val="0"/>
        <w:spacing w:after="0" w:line="240" w:lineRule="auto"/>
        <w:rPr>
          <w:b/>
        </w:rPr>
      </w:pPr>
      <w:r w:rsidRPr="00E83579">
        <w:rPr>
          <w:b/>
        </w:rPr>
        <w:t>GEM LIBRARY BIBLIOGRAPHY</w:t>
      </w:r>
    </w:p>
    <w:p w:rsidR="007E20CB" w:rsidRPr="001C2B66" w:rsidRDefault="007E20CB" w:rsidP="007E20CB">
      <w:pPr>
        <w:autoSpaceDE w:val="0"/>
        <w:autoSpaceDN w:val="0"/>
        <w:adjustRightInd w:val="0"/>
        <w:spacing w:after="0" w:line="240" w:lineRule="auto"/>
        <w:rPr>
          <w:b/>
          <w:bCs/>
        </w:rPr>
      </w:pPr>
      <w:r w:rsidRPr="003100A6">
        <w:t xml:space="preserve">1903, </w:t>
      </w:r>
      <w:r w:rsidR="00682305" w:rsidRPr="000900A5">
        <w:rPr>
          <w:b/>
        </w:rPr>
        <w:t>C</w:t>
      </w:r>
      <w:r w:rsidR="00DF58D4" w:rsidRPr="000900A5">
        <w:rPr>
          <w:b/>
        </w:rPr>
        <w:t>alifornite</w:t>
      </w:r>
      <w:r w:rsidR="00682305" w:rsidRPr="000900A5">
        <w:rPr>
          <w:b/>
        </w:rPr>
        <w:t xml:space="preserve"> </w:t>
      </w:r>
      <w:r w:rsidRPr="000900A5">
        <w:rPr>
          <w:b/>
        </w:rPr>
        <w:t>(Vesuvianite)</w:t>
      </w:r>
      <w:r w:rsidRPr="003100A6">
        <w:t xml:space="preserve">, by G. F. Kunz, American </w:t>
      </w:r>
      <w:r w:rsidRPr="00DF58D4">
        <w:rPr>
          <w:bCs/>
        </w:rPr>
        <w:t>Journal of</w:t>
      </w:r>
      <w:r w:rsidR="001C2B66" w:rsidRPr="00DF58D4">
        <w:rPr>
          <w:bCs/>
        </w:rPr>
        <w:t xml:space="preserve"> </w:t>
      </w:r>
      <w:r w:rsidRPr="00DF58D4">
        <w:t>Science</w:t>
      </w:r>
      <w:r w:rsidRPr="003100A6">
        <w:t>, Series 4, #16, pp. 397-398.</w:t>
      </w:r>
    </w:p>
    <w:p w:rsidR="00E83579" w:rsidRDefault="00E83579" w:rsidP="007E20CB">
      <w:pPr>
        <w:autoSpaceDE w:val="0"/>
        <w:autoSpaceDN w:val="0"/>
        <w:adjustRightInd w:val="0"/>
        <w:spacing w:after="0" w:line="240" w:lineRule="auto"/>
      </w:pPr>
    </w:p>
    <w:p w:rsidR="00E83579" w:rsidRPr="003100A6" w:rsidRDefault="00E83579" w:rsidP="007E20CB">
      <w:pPr>
        <w:autoSpaceDE w:val="0"/>
        <w:autoSpaceDN w:val="0"/>
        <w:adjustRightInd w:val="0"/>
        <w:spacing w:after="0" w:line="240" w:lineRule="auto"/>
      </w:pPr>
    </w:p>
    <w:p w:rsidR="007E20CB" w:rsidRPr="00E83579" w:rsidRDefault="007E20CB" w:rsidP="007E20CB">
      <w:pPr>
        <w:autoSpaceDE w:val="0"/>
        <w:autoSpaceDN w:val="0"/>
        <w:adjustRightInd w:val="0"/>
        <w:spacing w:after="0" w:line="240" w:lineRule="auto"/>
        <w:rPr>
          <w:b/>
        </w:rPr>
      </w:pPr>
      <w:r w:rsidRPr="00E83579">
        <w:rPr>
          <w:b/>
        </w:rPr>
        <w:t>IOLITE (Cordierite or Dichroite)</w:t>
      </w:r>
    </w:p>
    <w:p w:rsidR="00E83579" w:rsidRPr="00E83579" w:rsidRDefault="00E83579" w:rsidP="007E20CB">
      <w:pPr>
        <w:autoSpaceDE w:val="0"/>
        <w:autoSpaceDN w:val="0"/>
        <w:adjustRightInd w:val="0"/>
        <w:spacing w:after="0" w:line="240" w:lineRule="auto"/>
        <w:rPr>
          <w:b/>
        </w:rPr>
      </w:pPr>
    </w:p>
    <w:p w:rsidR="007E20CB" w:rsidRPr="00E83579" w:rsidRDefault="007E20CB" w:rsidP="007E20CB">
      <w:pPr>
        <w:autoSpaceDE w:val="0"/>
        <w:autoSpaceDN w:val="0"/>
        <w:adjustRightInd w:val="0"/>
        <w:spacing w:after="0" w:line="240" w:lineRule="auto"/>
        <w:rPr>
          <w:b/>
        </w:rPr>
      </w:pPr>
      <w:r w:rsidRPr="00E83579">
        <w:rPr>
          <w:b/>
        </w:rPr>
        <w:t>MINERALS YEARBOOK</w:t>
      </w:r>
    </w:p>
    <w:p w:rsidR="007E20CB" w:rsidRPr="003100A6" w:rsidRDefault="007E20CB" w:rsidP="007E20CB">
      <w:pPr>
        <w:autoSpaceDE w:val="0"/>
        <w:autoSpaceDN w:val="0"/>
        <w:adjustRightInd w:val="0"/>
        <w:spacing w:after="0" w:line="240" w:lineRule="auto"/>
      </w:pPr>
      <w:r w:rsidRPr="003100A6">
        <w:t xml:space="preserve">1882, Iolite of Haddam, Conn., p. 488, </w:t>
      </w:r>
      <w:r w:rsidR="002E468B">
        <w:t>1p.</w:t>
      </w:r>
    </w:p>
    <w:p w:rsidR="007E20CB" w:rsidRPr="003100A6" w:rsidRDefault="007E20CB" w:rsidP="007E20CB">
      <w:pPr>
        <w:autoSpaceDE w:val="0"/>
        <w:autoSpaceDN w:val="0"/>
        <w:adjustRightInd w:val="0"/>
        <w:spacing w:after="0" w:line="240" w:lineRule="auto"/>
      </w:pPr>
      <w:r w:rsidRPr="003100A6">
        <w:t xml:space="preserve">1940, Iolite of Great Slave Lake, Canada, p. 1410, </w:t>
      </w:r>
      <w:r w:rsidR="002E468B">
        <w:t>1p.</w:t>
      </w:r>
    </w:p>
    <w:p w:rsidR="007E20CB" w:rsidRDefault="007E20CB" w:rsidP="007E20CB">
      <w:pPr>
        <w:autoSpaceDE w:val="0"/>
        <w:autoSpaceDN w:val="0"/>
        <w:adjustRightInd w:val="0"/>
        <w:spacing w:after="0" w:line="240" w:lineRule="auto"/>
      </w:pPr>
      <w:r w:rsidRPr="003100A6">
        <w:t xml:space="preserve">1956, Cordierite of Georgia, p. 520, </w:t>
      </w:r>
      <w:r w:rsidR="002E468B">
        <w:t>1p.</w:t>
      </w:r>
    </w:p>
    <w:p w:rsidR="00E83579" w:rsidRPr="003100A6" w:rsidRDefault="00E83579" w:rsidP="007E20CB">
      <w:pPr>
        <w:autoSpaceDE w:val="0"/>
        <w:autoSpaceDN w:val="0"/>
        <w:adjustRightInd w:val="0"/>
        <w:spacing w:after="0" w:line="240" w:lineRule="auto"/>
      </w:pPr>
    </w:p>
    <w:p w:rsidR="007E20CB" w:rsidRPr="00E83579" w:rsidRDefault="007E20CB" w:rsidP="007E20CB">
      <w:pPr>
        <w:autoSpaceDE w:val="0"/>
        <w:autoSpaceDN w:val="0"/>
        <w:adjustRightInd w:val="0"/>
        <w:spacing w:after="0" w:line="240" w:lineRule="auto"/>
        <w:rPr>
          <w:b/>
        </w:rPr>
      </w:pPr>
      <w:r w:rsidRPr="00E83579">
        <w:rPr>
          <w:b/>
        </w:rPr>
        <w:t>THE GEMMOLOGIST</w:t>
      </w:r>
    </w:p>
    <w:p w:rsidR="007E20CB" w:rsidRPr="003100A6" w:rsidRDefault="007E20CB" w:rsidP="007E20CB">
      <w:pPr>
        <w:autoSpaceDE w:val="0"/>
        <w:autoSpaceDN w:val="0"/>
        <w:adjustRightInd w:val="0"/>
        <w:spacing w:after="0" w:line="240" w:lineRule="auto"/>
      </w:pPr>
      <w:r w:rsidRPr="003100A6">
        <w:t xml:space="preserve">Dec., 1952, Iolite, p. 217, 2pp. (See also </w:t>
      </w:r>
      <w:r w:rsidR="00F02345">
        <w:t>Jan.</w:t>
      </w:r>
      <w:r w:rsidRPr="003100A6">
        <w:t xml:space="preserve">, 1953, p. 14, </w:t>
      </w:r>
      <w:r w:rsidR="002E468B">
        <w:t>1p.</w:t>
      </w:r>
      <w:r w:rsidRPr="003100A6">
        <w:t>)</w:t>
      </w:r>
    </w:p>
    <w:p w:rsidR="007E20CB" w:rsidRPr="003100A6" w:rsidRDefault="007E20CB" w:rsidP="007E20CB">
      <w:pPr>
        <w:autoSpaceDE w:val="0"/>
        <w:autoSpaceDN w:val="0"/>
        <w:adjustRightInd w:val="0"/>
        <w:spacing w:after="0" w:line="240" w:lineRule="auto"/>
      </w:pPr>
      <w:r w:rsidRPr="003100A6">
        <w:t xml:space="preserve">March, 1953, Inclusions in Iolite, by Rutland, p. 51, </w:t>
      </w:r>
      <w:r w:rsidR="002E468B">
        <w:t>1p.</w:t>
      </w:r>
      <w:r w:rsidRPr="003100A6">
        <w:t xml:space="preserve"> (See also</w:t>
      </w:r>
      <w:r w:rsidR="001C2B66">
        <w:t xml:space="preserve"> </w:t>
      </w:r>
      <w:r w:rsidRPr="003100A6">
        <w:t xml:space="preserve">April, 1953, p. 73, </w:t>
      </w:r>
      <w:r w:rsidR="002E468B">
        <w:t>1p.</w:t>
      </w:r>
      <w:r w:rsidRPr="003100A6">
        <w:t>)</w:t>
      </w:r>
    </w:p>
    <w:p w:rsidR="007E20CB" w:rsidRPr="003100A6" w:rsidRDefault="00501089" w:rsidP="007E20CB">
      <w:pPr>
        <w:autoSpaceDE w:val="0"/>
        <w:autoSpaceDN w:val="0"/>
        <w:adjustRightInd w:val="0"/>
        <w:spacing w:after="0" w:line="240" w:lineRule="auto"/>
      </w:pPr>
      <w:r>
        <w:t>June</w:t>
      </w:r>
      <w:r w:rsidR="007E20CB" w:rsidRPr="003100A6">
        <w:t>, 1955, "Red" Iolite from Ceylon, p. 110, 3pp.</w:t>
      </w:r>
    </w:p>
    <w:p w:rsidR="007E20CB" w:rsidRPr="003100A6" w:rsidRDefault="007E20CB" w:rsidP="007E20CB">
      <w:pPr>
        <w:autoSpaceDE w:val="0"/>
        <w:autoSpaceDN w:val="0"/>
        <w:adjustRightInd w:val="0"/>
        <w:spacing w:after="0" w:line="240" w:lineRule="auto"/>
      </w:pPr>
      <w:r w:rsidRPr="003100A6">
        <w:t>Aug., 1955, Absorption Spectrum of Iolite, by Anderson, p. 145, 2pp.</w:t>
      </w:r>
    </w:p>
    <w:p w:rsidR="007E20CB" w:rsidRPr="003100A6" w:rsidRDefault="007D18C9" w:rsidP="007E20CB">
      <w:pPr>
        <w:autoSpaceDE w:val="0"/>
        <w:autoSpaceDN w:val="0"/>
        <w:adjustRightInd w:val="0"/>
        <w:spacing w:after="0" w:line="240" w:lineRule="auto"/>
      </w:pPr>
      <w:r>
        <w:t>July</w:t>
      </w:r>
      <w:r w:rsidR="007E20CB" w:rsidRPr="003100A6">
        <w:t xml:space="preserve">, 1957, A Question of Iolite in Sharp Crystals, p. 125, </w:t>
      </w:r>
      <w:r w:rsidR="002E468B">
        <w:t>1p.</w:t>
      </w:r>
      <w:r w:rsidR="007E20CB" w:rsidRPr="003100A6">
        <w:t xml:space="preserve"> (See also</w:t>
      </w:r>
      <w:r w:rsidR="001C2B66">
        <w:t xml:space="preserve"> </w:t>
      </w:r>
      <w:r w:rsidR="007E20CB" w:rsidRPr="003100A6">
        <w:t xml:space="preserve">Oct., 1957, p. 189, </w:t>
      </w:r>
      <w:r w:rsidR="002E468B">
        <w:t>1p.</w:t>
      </w:r>
      <w:r w:rsidR="007E20CB" w:rsidRPr="003100A6">
        <w:t>)</w:t>
      </w:r>
    </w:p>
    <w:p w:rsidR="007E20CB" w:rsidRDefault="007E20CB" w:rsidP="007E20CB">
      <w:pPr>
        <w:autoSpaceDE w:val="0"/>
        <w:autoSpaceDN w:val="0"/>
        <w:adjustRightInd w:val="0"/>
        <w:spacing w:after="0" w:line="240" w:lineRule="auto"/>
      </w:pPr>
      <w:r w:rsidRPr="003100A6">
        <w:t>Aug., 1962, Some notes on iolite, p. 139, 2pp.</w:t>
      </w:r>
    </w:p>
    <w:p w:rsidR="00E83579" w:rsidRPr="003100A6" w:rsidRDefault="00E83579" w:rsidP="007E20CB">
      <w:pPr>
        <w:autoSpaceDE w:val="0"/>
        <w:autoSpaceDN w:val="0"/>
        <w:adjustRightInd w:val="0"/>
        <w:spacing w:after="0" w:line="240" w:lineRule="auto"/>
      </w:pPr>
    </w:p>
    <w:p w:rsidR="007E20CB" w:rsidRPr="00E83579" w:rsidRDefault="007E20CB" w:rsidP="007E20CB">
      <w:pPr>
        <w:autoSpaceDE w:val="0"/>
        <w:autoSpaceDN w:val="0"/>
        <w:adjustRightInd w:val="0"/>
        <w:spacing w:after="0" w:line="240" w:lineRule="auto"/>
        <w:rPr>
          <w:b/>
        </w:rPr>
      </w:pPr>
      <w:r w:rsidRPr="00E83579">
        <w:rPr>
          <w:b/>
        </w:rPr>
        <w:t>GEMS &amp; GEMOLOGY</w:t>
      </w:r>
    </w:p>
    <w:p w:rsidR="007E20CB" w:rsidRDefault="007E20CB" w:rsidP="007E20CB">
      <w:pPr>
        <w:autoSpaceDE w:val="0"/>
        <w:autoSpaceDN w:val="0"/>
        <w:adjustRightInd w:val="0"/>
        <w:spacing w:after="0" w:line="240" w:lineRule="auto"/>
      </w:pPr>
      <w:r w:rsidRPr="003100A6">
        <w:t xml:space="preserve">* Winter, 1967, Carved cordierite, p. 249, </w:t>
      </w:r>
      <w:r w:rsidR="002E468B">
        <w:t>1p.</w:t>
      </w:r>
    </w:p>
    <w:p w:rsidR="00E83579" w:rsidRPr="00E83579" w:rsidRDefault="00E83579" w:rsidP="007E20CB">
      <w:pPr>
        <w:autoSpaceDE w:val="0"/>
        <w:autoSpaceDN w:val="0"/>
        <w:adjustRightInd w:val="0"/>
        <w:spacing w:after="0" w:line="240" w:lineRule="auto"/>
        <w:rPr>
          <w:b/>
        </w:rPr>
      </w:pPr>
    </w:p>
    <w:p w:rsidR="007E20CB" w:rsidRPr="00E83579" w:rsidRDefault="007E20CB" w:rsidP="007E20CB">
      <w:pPr>
        <w:autoSpaceDE w:val="0"/>
        <w:autoSpaceDN w:val="0"/>
        <w:adjustRightInd w:val="0"/>
        <w:spacing w:after="0" w:line="240" w:lineRule="auto"/>
        <w:rPr>
          <w:b/>
        </w:rPr>
      </w:pPr>
      <w:r w:rsidRPr="00E83579">
        <w:rPr>
          <w:b/>
        </w:rPr>
        <w:t>LAPIDARY JOURNAL</w:t>
      </w:r>
    </w:p>
    <w:p w:rsidR="007E20CB" w:rsidRPr="003100A6" w:rsidRDefault="007C35A9" w:rsidP="007E20CB">
      <w:pPr>
        <w:autoSpaceDE w:val="0"/>
        <w:autoSpaceDN w:val="0"/>
        <w:adjustRightInd w:val="0"/>
        <w:spacing w:after="0" w:line="240" w:lineRule="auto"/>
      </w:pPr>
      <w:r>
        <w:t>Nov.</w:t>
      </w:r>
      <w:r w:rsidR="007E20CB" w:rsidRPr="003100A6">
        <w:t>, 1955, Gem Iolite, by Pough, p. 904, 2pp.</w:t>
      </w:r>
    </w:p>
    <w:p w:rsidR="007E20CB" w:rsidRPr="003100A6" w:rsidRDefault="007E20CB" w:rsidP="007E20CB">
      <w:pPr>
        <w:autoSpaceDE w:val="0"/>
        <w:autoSpaceDN w:val="0"/>
        <w:adjustRightInd w:val="0"/>
        <w:spacing w:after="0" w:line="240" w:lineRule="auto"/>
      </w:pPr>
      <w:r w:rsidRPr="003100A6">
        <w:t>Oct., 1956, Cutting Cordierite, p. 348, 2pp.</w:t>
      </w:r>
    </w:p>
    <w:p w:rsidR="007E20CB" w:rsidRDefault="007E20CB" w:rsidP="007E20CB">
      <w:pPr>
        <w:autoSpaceDE w:val="0"/>
        <w:autoSpaceDN w:val="0"/>
        <w:adjustRightInd w:val="0"/>
        <w:spacing w:after="0" w:line="240" w:lineRule="auto"/>
      </w:pPr>
      <w:r w:rsidRPr="003100A6">
        <w:t>Feb., 1978, Cordierite of Minas Gerais, Brazil, p. 2336, 3pp.</w:t>
      </w:r>
    </w:p>
    <w:p w:rsidR="00E83579" w:rsidRDefault="00E83579" w:rsidP="007E20CB">
      <w:pPr>
        <w:autoSpaceDE w:val="0"/>
        <w:autoSpaceDN w:val="0"/>
        <w:adjustRightInd w:val="0"/>
        <w:spacing w:after="0" w:line="240" w:lineRule="auto"/>
      </w:pPr>
    </w:p>
    <w:p w:rsidR="00E83579" w:rsidRPr="003100A6" w:rsidRDefault="00E83579" w:rsidP="007E20CB">
      <w:pPr>
        <w:autoSpaceDE w:val="0"/>
        <w:autoSpaceDN w:val="0"/>
        <w:adjustRightInd w:val="0"/>
        <w:spacing w:after="0" w:line="240" w:lineRule="auto"/>
      </w:pPr>
    </w:p>
    <w:p w:rsidR="007E20CB" w:rsidRPr="00E83579" w:rsidRDefault="007E20CB" w:rsidP="007E20CB">
      <w:pPr>
        <w:autoSpaceDE w:val="0"/>
        <w:autoSpaceDN w:val="0"/>
        <w:adjustRightInd w:val="0"/>
        <w:spacing w:after="0" w:line="240" w:lineRule="auto"/>
        <w:rPr>
          <w:b/>
        </w:rPr>
      </w:pPr>
      <w:r w:rsidRPr="00E83579">
        <w:rPr>
          <w:b/>
        </w:rPr>
        <w:t>IVORY</w:t>
      </w:r>
      <w:r w:rsidR="00E83579" w:rsidRPr="00E83579">
        <w:rPr>
          <w:b/>
        </w:rPr>
        <w:t xml:space="preserve"> </w:t>
      </w:r>
      <w:r w:rsidRPr="00E83579">
        <w:rPr>
          <w:b/>
        </w:rPr>
        <w:t xml:space="preserve">(see </w:t>
      </w:r>
      <w:r w:rsidRPr="00E83579">
        <w:rPr>
          <w:b/>
          <w:i/>
          <w:iCs/>
        </w:rPr>
        <w:t xml:space="preserve">also </w:t>
      </w:r>
      <w:r w:rsidRPr="00E83579">
        <w:rPr>
          <w:b/>
        </w:rPr>
        <w:t>BONE)</w:t>
      </w:r>
    </w:p>
    <w:p w:rsidR="00E83579" w:rsidRPr="00E83579" w:rsidRDefault="00E83579" w:rsidP="007E20CB">
      <w:pPr>
        <w:autoSpaceDE w:val="0"/>
        <w:autoSpaceDN w:val="0"/>
        <w:adjustRightInd w:val="0"/>
        <w:spacing w:after="0" w:line="240" w:lineRule="auto"/>
        <w:rPr>
          <w:b/>
        </w:rPr>
      </w:pPr>
    </w:p>
    <w:p w:rsidR="007E20CB" w:rsidRPr="00E83579" w:rsidRDefault="007E20CB" w:rsidP="007E20CB">
      <w:pPr>
        <w:autoSpaceDE w:val="0"/>
        <w:autoSpaceDN w:val="0"/>
        <w:adjustRightInd w:val="0"/>
        <w:spacing w:after="0" w:line="240" w:lineRule="auto"/>
        <w:rPr>
          <w:b/>
        </w:rPr>
      </w:pPr>
      <w:r w:rsidRPr="00E83579">
        <w:rPr>
          <w:b/>
        </w:rPr>
        <w:t>THE GEMMOLOGIST</w:t>
      </w:r>
    </w:p>
    <w:p w:rsidR="007E20CB" w:rsidRPr="003100A6" w:rsidRDefault="007C35A9" w:rsidP="007E20CB">
      <w:pPr>
        <w:autoSpaceDE w:val="0"/>
        <w:autoSpaceDN w:val="0"/>
        <w:adjustRightInd w:val="0"/>
        <w:spacing w:after="0" w:line="240" w:lineRule="auto"/>
      </w:pPr>
      <w:r>
        <w:t>Nov.</w:t>
      </w:r>
      <w:r w:rsidR="007E20CB" w:rsidRPr="003100A6">
        <w:t>, 1931, Ivory, by M. Weinstein, p. 112, 4pp.</w:t>
      </w:r>
    </w:p>
    <w:p w:rsidR="007E20CB" w:rsidRPr="003100A6" w:rsidRDefault="007E20CB" w:rsidP="007E20CB">
      <w:pPr>
        <w:autoSpaceDE w:val="0"/>
        <w:autoSpaceDN w:val="0"/>
        <w:adjustRightInd w:val="0"/>
        <w:spacing w:after="0" w:line="240" w:lineRule="auto"/>
      </w:pPr>
      <w:r w:rsidRPr="003100A6">
        <w:t>Oct., 1936, Vegetable Ivory, by Webster, p. 71, 7pp.</w:t>
      </w:r>
    </w:p>
    <w:p w:rsidR="007619DA" w:rsidRPr="003100A6" w:rsidRDefault="007619DA" w:rsidP="007619DA">
      <w:pPr>
        <w:autoSpaceDE w:val="0"/>
        <w:autoSpaceDN w:val="0"/>
        <w:adjustRightInd w:val="0"/>
        <w:spacing w:after="0" w:line="240" w:lineRule="auto"/>
      </w:pPr>
      <w:r w:rsidRPr="003100A6">
        <w:t>Feb., 1941, Ivory, p. 64, 2pp.</w:t>
      </w:r>
    </w:p>
    <w:p w:rsidR="007619DA" w:rsidRPr="003100A6" w:rsidRDefault="007619DA" w:rsidP="007619DA">
      <w:pPr>
        <w:autoSpaceDE w:val="0"/>
        <w:autoSpaceDN w:val="0"/>
        <w:adjustRightInd w:val="0"/>
        <w:spacing w:after="0" w:line="240" w:lineRule="auto"/>
      </w:pPr>
      <w:r w:rsidRPr="003100A6">
        <w:t>May, 1942, Ivory and it Sources, p. 59, 2pp.</w:t>
      </w:r>
    </w:p>
    <w:p w:rsidR="001C2B66" w:rsidRDefault="007619DA" w:rsidP="007619DA">
      <w:pPr>
        <w:autoSpaceDE w:val="0"/>
        <w:autoSpaceDN w:val="0"/>
        <w:adjustRightInd w:val="0"/>
        <w:spacing w:after="0" w:line="240" w:lineRule="auto"/>
      </w:pPr>
      <w:r w:rsidRPr="003100A6">
        <w:t>May, 1944, Ivory, Its Varieties and Imitations, (Elephant). by Webster,</w:t>
      </w:r>
      <w:r w:rsidR="001C2B66">
        <w:t xml:space="preserve"> </w:t>
      </w:r>
      <w:r w:rsidRPr="003100A6">
        <w:t xml:space="preserve">p. 45, 3pp. </w:t>
      </w:r>
    </w:p>
    <w:p w:rsidR="001C2B66" w:rsidRDefault="001C2B66" w:rsidP="007619DA">
      <w:pPr>
        <w:autoSpaceDE w:val="0"/>
        <w:autoSpaceDN w:val="0"/>
        <w:adjustRightInd w:val="0"/>
        <w:spacing w:after="0" w:line="240" w:lineRule="auto"/>
      </w:pPr>
      <w:r>
        <w:t xml:space="preserve">   </w:t>
      </w:r>
      <w:r w:rsidR="007619DA" w:rsidRPr="003100A6">
        <w:t xml:space="preserve">#2: </w:t>
      </w:r>
      <w:r w:rsidR="00501089">
        <w:t>June</w:t>
      </w:r>
      <w:r w:rsidR="007619DA" w:rsidRPr="003100A6">
        <w:t>, 1944, (Mammoth, fossil, walrus, n</w:t>
      </w:r>
      <w:r w:rsidR="006E591B">
        <w:t>a</w:t>
      </w:r>
      <w:r w:rsidR="007619DA" w:rsidRPr="003100A6">
        <w:t>rwhal</w:t>
      </w:r>
      <w:r w:rsidR="006A3754">
        <w:t>e</w:t>
      </w:r>
      <w:r w:rsidR="007619DA" w:rsidRPr="003100A6">
        <w:t>,</w:t>
      </w:r>
      <w:r>
        <w:t xml:space="preserve"> </w:t>
      </w:r>
      <w:r w:rsidR="007619DA" w:rsidRPr="003100A6">
        <w:t xml:space="preserve">hippopotamus, dentine ivory; ivory history), p. 51, 4pp. </w:t>
      </w:r>
    </w:p>
    <w:p w:rsidR="001C2B66" w:rsidRDefault="001C2B66" w:rsidP="007619DA">
      <w:pPr>
        <w:autoSpaceDE w:val="0"/>
        <w:autoSpaceDN w:val="0"/>
        <w:adjustRightInd w:val="0"/>
        <w:spacing w:after="0" w:line="240" w:lineRule="auto"/>
      </w:pPr>
      <w:r>
        <w:t xml:space="preserve">   </w:t>
      </w:r>
      <w:r w:rsidR="007619DA" w:rsidRPr="003100A6">
        <w:t xml:space="preserve">#3: </w:t>
      </w:r>
      <w:r w:rsidR="007D18C9">
        <w:t>July</w:t>
      </w:r>
      <w:r w:rsidR="007619DA" w:rsidRPr="003100A6">
        <w:t>,</w:t>
      </w:r>
      <w:r>
        <w:t xml:space="preserve"> </w:t>
      </w:r>
      <w:r w:rsidR="007619DA" w:rsidRPr="003100A6">
        <w:t xml:space="preserve">1944, (History, cont.), p. 57, 3pp. </w:t>
      </w:r>
    </w:p>
    <w:p w:rsidR="001C2B66" w:rsidRDefault="001C2B66" w:rsidP="007619DA">
      <w:pPr>
        <w:autoSpaceDE w:val="0"/>
        <w:autoSpaceDN w:val="0"/>
        <w:adjustRightInd w:val="0"/>
        <w:spacing w:after="0" w:line="240" w:lineRule="auto"/>
      </w:pPr>
      <w:r>
        <w:t xml:space="preserve">   </w:t>
      </w:r>
      <w:r w:rsidR="007619DA" w:rsidRPr="003100A6">
        <w:t>#4: Aug., 1944, (Lapidary). p. 4,</w:t>
      </w:r>
      <w:r>
        <w:t xml:space="preserve"> </w:t>
      </w:r>
      <w:r w:rsidR="007619DA" w:rsidRPr="003100A6">
        <w:t xml:space="preserve">2pp. #5: Sept., 1944, (Character of ivory). p. 9, 3pp. </w:t>
      </w:r>
    </w:p>
    <w:p w:rsidR="001C2B66" w:rsidRDefault="001C2B66" w:rsidP="007619DA">
      <w:pPr>
        <w:autoSpaceDE w:val="0"/>
        <w:autoSpaceDN w:val="0"/>
        <w:adjustRightInd w:val="0"/>
        <w:spacing w:after="0" w:line="240" w:lineRule="auto"/>
      </w:pPr>
      <w:r>
        <w:t xml:space="preserve">   </w:t>
      </w:r>
      <w:r w:rsidR="007619DA" w:rsidRPr="003100A6">
        <w:t>#6: Oct.,</w:t>
      </w:r>
      <w:r>
        <w:t xml:space="preserve"> </w:t>
      </w:r>
      <w:r w:rsidR="007619DA" w:rsidRPr="003100A6">
        <w:t xml:space="preserve">1944, (Character of ivory). p. 16, 2pp. </w:t>
      </w:r>
    </w:p>
    <w:p w:rsidR="001C2B66" w:rsidRDefault="001C2B66" w:rsidP="007619DA">
      <w:pPr>
        <w:autoSpaceDE w:val="0"/>
        <w:autoSpaceDN w:val="0"/>
        <w:adjustRightInd w:val="0"/>
        <w:spacing w:after="0" w:line="240" w:lineRule="auto"/>
      </w:pPr>
      <w:r>
        <w:t xml:space="preserve">   </w:t>
      </w:r>
      <w:r w:rsidR="007619DA" w:rsidRPr="003100A6">
        <w:t xml:space="preserve">#7: </w:t>
      </w:r>
      <w:r w:rsidR="007C35A9">
        <w:t>Nov.</w:t>
      </w:r>
      <w:r w:rsidR="007619DA" w:rsidRPr="003100A6">
        <w:t xml:space="preserve">, 1944, (Bone). p.19, 3pp. </w:t>
      </w:r>
    </w:p>
    <w:p w:rsidR="001C2B66" w:rsidRDefault="001C2B66" w:rsidP="007619DA">
      <w:pPr>
        <w:autoSpaceDE w:val="0"/>
        <w:autoSpaceDN w:val="0"/>
        <w:adjustRightInd w:val="0"/>
        <w:spacing w:after="0" w:line="240" w:lineRule="auto"/>
      </w:pPr>
      <w:r>
        <w:t xml:space="preserve">   </w:t>
      </w:r>
      <w:r w:rsidR="007619DA" w:rsidRPr="003100A6">
        <w:t xml:space="preserve">#8: Dec., 1944, (Vegetable ivory), p. 28, 2pp. </w:t>
      </w:r>
    </w:p>
    <w:p w:rsidR="001C2B66" w:rsidRDefault="001C2B66" w:rsidP="007619DA">
      <w:pPr>
        <w:autoSpaceDE w:val="0"/>
        <w:autoSpaceDN w:val="0"/>
        <w:adjustRightInd w:val="0"/>
        <w:spacing w:after="0" w:line="240" w:lineRule="auto"/>
      </w:pPr>
      <w:r>
        <w:t xml:space="preserve">   </w:t>
      </w:r>
      <w:r w:rsidR="007619DA" w:rsidRPr="003100A6">
        <w:t xml:space="preserve">#9: </w:t>
      </w:r>
      <w:r w:rsidR="00F02345">
        <w:t>Jan.</w:t>
      </w:r>
      <w:r w:rsidR="007619DA" w:rsidRPr="003100A6">
        <w:t>,</w:t>
      </w:r>
      <w:r>
        <w:t xml:space="preserve"> </w:t>
      </w:r>
      <w:r w:rsidR="007619DA" w:rsidRPr="003100A6">
        <w:t xml:space="preserve">1945, (Vegetable ivory). p. 31, 2pp. </w:t>
      </w:r>
    </w:p>
    <w:p w:rsidR="00150308" w:rsidRDefault="001C2B66" w:rsidP="007619DA">
      <w:pPr>
        <w:autoSpaceDE w:val="0"/>
        <w:autoSpaceDN w:val="0"/>
        <w:adjustRightInd w:val="0"/>
        <w:spacing w:after="0" w:line="240" w:lineRule="auto"/>
      </w:pPr>
      <w:r>
        <w:t xml:space="preserve">   </w:t>
      </w:r>
      <w:r w:rsidR="007619DA" w:rsidRPr="003100A6">
        <w:t>#10: Feb., 1945, (Plasticscellulose</w:t>
      </w:r>
      <w:r w:rsidR="00150308">
        <w:t xml:space="preserve"> </w:t>
      </w:r>
      <w:r w:rsidR="007619DA" w:rsidRPr="003100A6">
        <w:t xml:space="preserve">nitrate). p. 39, 3pp. </w:t>
      </w:r>
    </w:p>
    <w:p w:rsidR="00150308" w:rsidRDefault="00150308" w:rsidP="007619DA">
      <w:pPr>
        <w:autoSpaceDE w:val="0"/>
        <w:autoSpaceDN w:val="0"/>
        <w:adjustRightInd w:val="0"/>
        <w:spacing w:after="0" w:line="240" w:lineRule="auto"/>
      </w:pPr>
      <w:r>
        <w:t xml:space="preserve">   </w:t>
      </w:r>
      <w:r w:rsidR="007619DA" w:rsidRPr="003100A6">
        <w:t>#11: March, 1945, (Plasticscellulose</w:t>
      </w:r>
      <w:r>
        <w:t xml:space="preserve"> </w:t>
      </w:r>
      <w:r w:rsidR="007619DA" w:rsidRPr="003100A6">
        <w:t xml:space="preserve">acetate). p.46, 2pp. </w:t>
      </w:r>
    </w:p>
    <w:p w:rsidR="00150308" w:rsidRDefault="00150308" w:rsidP="007619DA">
      <w:pPr>
        <w:autoSpaceDE w:val="0"/>
        <w:autoSpaceDN w:val="0"/>
        <w:adjustRightInd w:val="0"/>
        <w:spacing w:after="0" w:line="240" w:lineRule="auto"/>
      </w:pPr>
      <w:r>
        <w:t xml:space="preserve">   </w:t>
      </w:r>
      <w:r w:rsidR="007619DA" w:rsidRPr="003100A6">
        <w:t>#12: April, 1945, (Plastics-ethyl</w:t>
      </w:r>
      <w:r>
        <w:t xml:space="preserve"> </w:t>
      </w:r>
      <w:r w:rsidR="007619DA" w:rsidRPr="003100A6">
        <w:t xml:space="preserve">cellulose and casein). p. 52, 2pp. </w:t>
      </w:r>
    </w:p>
    <w:p w:rsidR="00150308" w:rsidRDefault="00150308" w:rsidP="007619DA">
      <w:pPr>
        <w:autoSpaceDE w:val="0"/>
        <w:autoSpaceDN w:val="0"/>
        <w:adjustRightInd w:val="0"/>
        <w:spacing w:after="0" w:line="240" w:lineRule="auto"/>
      </w:pPr>
      <w:r>
        <w:t xml:space="preserve">   </w:t>
      </w:r>
      <w:r w:rsidR="007619DA" w:rsidRPr="003100A6">
        <w:t>#13: May, 1945, (Plasticsbakelite,</w:t>
      </w:r>
      <w:r>
        <w:t xml:space="preserve"> </w:t>
      </w:r>
      <w:r w:rsidR="007619DA" w:rsidRPr="003100A6">
        <w:t xml:space="preserve">phenol and urea), p.56, 4pp. </w:t>
      </w:r>
    </w:p>
    <w:p w:rsidR="007619DA" w:rsidRPr="003100A6" w:rsidRDefault="00150308" w:rsidP="007619DA">
      <w:pPr>
        <w:autoSpaceDE w:val="0"/>
        <w:autoSpaceDN w:val="0"/>
        <w:adjustRightInd w:val="0"/>
        <w:spacing w:after="0" w:line="240" w:lineRule="auto"/>
      </w:pPr>
      <w:r>
        <w:t xml:space="preserve">   </w:t>
      </w:r>
      <w:r w:rsidR="007619DA" w:rsidRPr="003100A6">
        <w:t xml:space="preserve">#14: </w:t>
      </w:r>
      <w:r w:rsidR="00501089">
        <w:t>June</w:t>
      </w:r>
      <w:r w:rsidR="007619DA" w:rsidRPr="003100A6">
        <w:t>, 1945,</w:t>
      </w:r>
      <w:r>
        <w:t xml:space="preserve"> </w:t>
      </w:r>
      <w:r w:rsidR="007619DA" w:rsidRPr="003100A6">
        <w:t>(Plastics-ethenoid and methylmethacrylate resin), p. 64, 2pp.</w:t>
      </w:r>
    </w:p>
    <w:p w:rsidR="007619DA" w:rsidRPr="003100A6" w:rsidRDefault="00150308" w:rsidP="007619DA">
      <w:pPr>
        <w:autoSpaceDE w:val="0"/>
        <w:autoSpaceDN w:val="0"/>
        <w:adjustRightInd w:val="0"/>
        <w:spacing w:after="0" w:line="240" w:lineRule="auto"/>
      </w:pPr>
      <w:r>
        <w:t xml:space="preserve">   </w:t>
      </w:r>
      <w:r w:rsidR="007619DA" w:rsidRPr="003100A6">
        <w:t xml:space="preserve">#15: </w:t>
      </w:r>
      <w:r w:rsidR="007D18C9">
        <w:t>July</w:t>
      </w:r>
      <w:r w:rsidR="007619DA" w:rsidRPr="003100A6">
        <w:t>, 1945, (Plastics-polystyrene; Deer Horn). p.67, 3pp.</w:t>
      </w:r>
    </w:p>
    <w:p w:rsidR="007619DA" w:rsidRPr="003100A6" w:rsidRDefault="00150308" w:rsidP="007619DA">
      <w:pPr>
        <w:autoSpaceDE w:val="0"/>
        <w:autoSpaceDN w:val="0"/>
        <w:adjustRightInd w:val="0"/>
        <w:spacing w:after="0" w:line="240" w:lineRule="auto"/>
      </w:pPr>
      <w:r>
        <w:t xml:space="preserve">   </w:t>
      </w:r>
      <w:r w:rsidR="007619DA" w:rsidRPr="003100A6">
        <w:t>#16: Aug., 1945, (large chart of characteristics of ivory and its imitations).</w:t>
      </w:r>
      <w:r w:rsidR="00E83579">
        <w:t xml:space="preserve"> </w:t>
      </w:r>
      <w:r w:rsidR="007619DA" w:rsidRPr="003100A6">
        <w:t>p. 2, 2pp.</w:t>
      </w:r>
    </w:p>
    <w:p w:rsidR="007619DA" w:rsidRPr="003100A6" w:rsidRDefault="007C35A9" w:rsidP="007619DA">
      <w:pPr>
        <w:autoSpaceDE w:val="0"/>
        <w:autoSpaceDN w:val="0"/>
        <w:adjustRightInd w:val="0"/>
        <w:spacing w:after="0" w:line="240" w:lineRule="auto"/>
      </w:pPr>
      <w:r>
        <w:t>Nov.</w:t>
      </w:r>
      <w:r w:rsidR="007619DA" w:rsidRPr="003100A6">
        <w:t>, 1952, Ivory, An Ancient Gem Material, p. 201, 3pp.</w:t>
      </w:r>
    </w:p>
    <w:p w:rsidR="007619DA" w:rsidRPr="003100A6" w:rsidRDefault="007619DA" w:rsidP="007619DA">
      <w:pPr>
        <w:autoSpaceDE w:val="0"/>
        <w:autoSpaceDN w:val="0"/>
        <w:adjustRightInd w:val="0"/>
        <w:spacing w:after="0" w:line="240" w:lineRule="auto"/>
      </w:pPr>
      <w:r w:rsidRPr="003100A6">
        <w:t>Feb., 1953, Ivory of Japan, p. 27, 2pp.</w:t>
      </w:r>
    </w:p>
    <w:p w:rsidR="007619DA" w:rsidRPr="003100A6" w:rsidRDefault="007619DA" w:rsidP="007619DA">
      <w:pPr>
        <w:autoSpaceDE w:val="0"/>
        <w:autoSpaceDN w:val="0"/>
        <w:adjustRightInd w:val="0"/>
        <w:spacing w:after="0" w:line="240" w:lineRule="auto"/>
      </w:pPr>
      <w:r w:rsidRPr="003100A6">
        <w:t>Oct., 1955, Chinese Ivories, p. 179, 4pp.</w:t>
      </w:r>
    </w:p>
    <w:p w:rsidR="007619DA" w:rsidRPr="003100A6" w:rsidRDefault="00F02345" w:rsidP="007619DA">
      <w:pPr>
        <w:autoSpaceDE w:val="0"/>
        <w:autoSpaceDN w:val="0"/>
        <w:adjustRightInd w:val="0"/>
        <w:spacing w:after="0" w:line="240" w:lineRule="auto"/>
      </w:pPr>
      <w:r>
        <w:t>Jan.</w:t>
      </w:r>
      <w:r w:rsidR="007619DA" w:rsidRPr="003100A6">
        <w:t>, 1957, Modern Chinese Ivory Carvings, p. 8, 6pp.</w:t>
      </w:r>
    </w:p>
    <w:p w:rsidR="00F0201B" w:rsidRDefault="007619DA" w:rsidP="007619DA">
      <w:pPr>
        <w:autoSpaceDE w:val="0"/>
        <w:autoSpaceDN w:val="0"/>
        <w:adjustRightInd w:val="0"/>
        <w:spacing w:after="0" w:line="240" w:lineRule="auto"/>
      </w:pPr>
      <w:r w:rsidRPr="003100A6">
        <w:t xml:space="preserve">April, 1958, Ivory, by Webster, p. 68, 5pp. </w:t>
      </w:r>
    </w:p>
    <w:p w:rsidR="007619DA" w:rsidRPr="003100A6" w:rsidRDefault="00F0201B" w:rsidP="007619DA">
      <w:pPr>
        <w:autoSpaceDE w:val="0"/>
        <w:autoSpaceDN w:val="0"/>
        <w:adjustRightInd w:val="0"/>
        <w:spacing w:after="0" w:line="240" w:lineRule="auto"/>
      </w:pPr>
      <w:r>
        <w:t xml:space="preserve">   </w:t>
      </w:r>
      <w:r w:rsidR="007619DA" w:rsidRPr="003100A6">
        <w:t>#2: May, 1958, p. 91, 8pp.</w:t>
      </w:r>
    </w:p>
    <w:p w:rsidR="007619DA" w:rsidRPr="003100A6" w:rsidRDefault="00F0201B" w:rsidP="007619DA">
      <w:pPr>
        <w:autoSpaceDE w:val="0"/>
        <w:autoSpaceDN w:val="0"/>
        <w:adjustRightInd w:val="0"/>
        <w:spacing w:after="0" w:line="240" w:lineRule="auto"/>
      </w:pPr>
      <w:r>
        <w:t xml:space="preserve">   </w:t>
      </w:r>
      <w:r w:rsidR="007619DA" w:rsidRPr="003100A6">
        <w:t xml:space="preserve">#3: </w:t>
      </w:r>
      <w:r w:rsidR="00501089">
        <w:t>June</w:t>
      </w:r>
      <w:r w:rsidR="007619DA" w:rsidRPr="003100A6">
        <w:t>, 1958, (Ivory, bone and horn). p. 103, 3pp.</w:t>
      </w:r>
    </w:p>
    <w:p w:rsidR="007619DA" w:rsidRPr="003100A6" w:rsidRDefault="007619DA" w:rsidP="007619DA">
      <w:pPr>
        <w:autoSpaceDE w:val="0"/>
        <w:autoSpaceDN w:val="0"/>
        <w:adjustRightInd w:val="0"/>
        <w:spacing w:after="0" w:line="240" w:lineRule="auto"/>
      </w:pPr>
      <w:r w:rsidRPr="003100A6">
        <w:t xml:space="preserve">Dec., 1958, A noted ivory carving of the 10th century, p. 231, </w:t>
      </w:r>
      <w:r w:rsidR="002E468B">
        <w:t>1p.</w:t>
      </w:r>
    </w:p>
    <w:p w:rsidR="007619DA" w:rsidRDefault="007619DA" w:rsidP="007619DA">
      <w:pPr>
        <w:autoSpaceDE w:val="0"/>
        <w:autoSpaceDN w:val="0"/>
        <w:adjustRightInd w:val="0"/>
        <w:spacing w:after="0" w:line="240" w:lineRule="auto"/>
      </w:pPr>
      <w:r w:rsidRPr="003100A6">
        <w:t>Dec., 1959, A very notable ivory collection in Dieppe, France, p. 229,</w:t>
      </w:r>
      <w:r w:rsidR="00F0201B">
        <w:t xml:space="preserve"> </w:t>
      </w:r>
      <w:r w:rsidRPr="003100A6">
        <w:t>2pp.</w:t>
      </w:r>
    </w:p>
    <w:p w:rsidR="00E83579" w:rsidRPr="003100A6" w:rsidRDefault="00E83579" w:rsidP="007619DA">
      <w:pPr>
        <w:autoSpaceDE w:val="0"/>
        <w:autoSpaceDN w:val="0"/>
        <w:adjustRightInd w:val="0"/>
        <w:spacing w:after="0" w:line="240" w:lineRule="auto"/>
      </w:pPr>
    </w:p>
    <w:p w:rsidR="007619DA" w:rsidRPr="00E83579" w:rsidRDefault="007619DA" w:rsidP="007619DA">
      <w:pPr>
        <w:autoSpaceDE w:val="0"/>
        <w:autoSpaceDN w:val="0"/>
        <w:adjustRightInd w:val="0"/>
        <w:spacing w:after="0" w:line="240" w:lineRule="auto"/>
        <w:rPr>
          <w:b/>
        </w:rPr>
      </w:pPr>
      <w:r w:rsidRPr="00E83579">
        <w:rPr>
          <w:b/>
        </w:rPr>
        <w:t>GEMS &amp; GEMOLOGY</w:t>
      </w:r>
    </w:p>
    <w:p w:rsidR="007619DA" w:rsidRPr="003100A6" w:rsidRDefault="007619DA" w:rsidP="007619DA">
      <w:pPr>
        <w:autoSpaceDE w:val="0"/>
        <w:autoSpaceDN w:val="0"/>
        <w:adjustRightInd w:val="0"/>
        <w:spacing w:after="0" w:line="240" w:lineRule="auto"/>
      </w:pPr>
      <w:r w:rsidRPr="003100A6">
        <w:t>Winter, 1948, Ivory or Bone, by Webster, p. 105, 6pp.</w:t>
      </w:r>
    </w:p>
    <w:p w:rsidR="007619DA" w:rsidRPr="003100A6" w:rsidRDefault="007619DA" w:rsidP="007619DA">
      <w:pPr>
        <w:autoSpaceDE w:val="0"/>
        <w:autoSpaceDN w:val="0"/>
        <w:adjustRightInd w:val="0"/>
        <w:spacing w:after="0" w:line="240" w:lineRule="auto"/>
      </w:pPr>
      <w:r w:rsidRPr="003100A6">
        <w:t>Summer, 1949, Vegetable Ivory, by Webster, p. 179, 5pp.</w:t>
      </w:r>
    </w:p>
    <w:p w:rsidR="007619DA" w:rsidRPr="003100A6" w:rsidRDefault="007619DA" w:rsidP="007619DA">
      <w:pPr>
        <w:autoSpaceDE w:val="0"/>
        <w:autoSpaceDN w:val="0"/>
        <w:adjustRightInd w:val="0"/>
        <w:spacing w:after="0" w:line="240" w:lineRule="auto"/>
      </w:pPr>
      <w:r w:rsidRPr="003100A6">
        <w:t>*Fall, 1962, A jeweled ivory elephant, p. 345, 2pp.</w:t>
      </w:r>
    </w:p>
    <w:p w:rsidR="007619DA" w:rsidRPr="003100A6" w:rsidRDefault="007619DA" w:rsidP="007619DA">
      <w:pPr>
        <w:autoSpaceDE w:val="0"/>
        <w:autoSpaceDN w:val="0"/>
        <w:adjustRightInd w:val="0"/>
        <w:spacing w:after="0" w:line="240" w:lineRule="auto"/>
      </w:pPr>
      <w:r w:rsidRPr="003100A6">
        <w:t xml:space="preserve">*Spring, 1969, Vegetable ivory, p. 29, </w:t>
      </w:r>
      <w:r w:rsidR="002E468B">
        <w:t>1p.</w:t>
      </w:r>
    </w:p>
    <w:p w:rsidR="007619DA" w:rsidRPr="003100A6" w:rsidRDefault="007619DA" w:rsidP="007619DA">
      <w:pPr>
        <w:autoSpaceDE w:val="0"/>
        <w:autoSpaceDN w:val="0"/>
        <w:adjustRightInd w:val="0"/>
        <w:spacing w:after="0" w:line="240" w:lineRule="auto"/>
      </w:pPr>
      <w:r w:rsidRPr="003100A6">
        <w:t>*Fall, 1969, Hornbill ivory, p. 98, 2pp.</w:t>
      </w:r>
    </w:p>
    <w:p w:rsidR="007619DA" w:rsidRPr="003100A6" w:rsidRDefault="007619DA" w:rsidP="007619DA">
      <w:pPr>
        <w:autoSpaceDE w:val="0"/>
        <w:autoSpaceDN w:val="0"/>
        <w:adjustRightInd w:val="0"/>
        <w:spacing w:after="0" w:line="240" w:lineRule="auto"/>
      </w:pPr>
      <w:r w:rsidRPr="003100A6">
        <w:t>*Spring, 1970, Vegetable ivory (?). p. 149, 2pp.</w:t>
      </w:r>
    </w:p>
    <w:p w:rsidR="007619DA" w:rsidRPr="003100A6" w:rsidRDefault="007619DA" w:rsidP="007619DA">
      <w:pPr>
        <w:autoSpaceDE w:val="0"/>
        <w:autoSpaceDN w:val="0"/>
        <w:adjustRightInd w:val="0"/>
        <w:spacing w:after="0" w:line="240" w:lineRule="auto"/>
      </w:pPr>
      <w:r w:rsidRPr="003100A6">
        <w:t>*Spring, 1970, Mammoth ivory (?). p. 159, 3pp.</w:t>
      </w:r>
    </w:p>
    <w:p w:rsidR="007619DA" w:rsidRPr="003100A6" w:rsidRDefault="007619DA" w:rsidP="007619DA">
      <w:pPr>
        <w:autoSpaceDE w:val="0"/>
        <w:autoSpaceDN w:val="0"/>
        <w:adjustRightInd w:val="0"/>
        <w:spacing w:after="0" w:line="240" w:lineRule="auto"/>
      </w:pPr>
      <w:r w:rsidRPr="003100A6">
        <w:t xml:space="preserve">*Spring, 1971, Mammoth or elephant tooth snuff bottle, p. 274, </w:t>
      </w:r>
      <w:r w:rsidR="002E468B">
        <w:t>1p.</w:t>
      </w:r>
    </w:p>
    <w:p w:rsidR="007619DA" w:rsidRPr="003100A6" w:rsidRDefault="007619DA" w:rsidP="007619DA">
      <w:pPr>
        <w:autoSpaceDE w:val="0"/>
        <w:autoSpaceDN w:val="0"/>
        <w:adjustRightInd w:val="0"/>
        <w:spacing w:after="0" w:line="240" w:lineRule="auto"/>
      </w:pPr>
      <w:r w:rsidRPr="003100A6">
        <w:t>*Fall, 1971, Vegetable ivory, p. 356, 2pp.</w:t>
      </w:r>
    </w:p>
    <w:p w:rsidR="007619DA" w:rsidRPr="003100A6" w:rsidRDefault="007619DA" w:rsidP="007619DA">
      <w:pPr>
        <w:autoSpaceDE w:val="0"/>
        <w:autoSpaceDN w:val="0"/>
        <w:adjustRightInd w:val="0"/>
        <w:spacing w:after="0" w:line="240" w:lineRule="auto"/>
      </w:pPr>
      <w:r w:rsidRPr="003100A6">
        <w:t>Fall, 1973, Hornbill (Ho-ting) Ivory, p. 208, 8pp.</w:t>
      </w:r>
    </w:p>
    <w:p w:rsidR="007619DA" w:rsidRPr="003100A6" w:rsidRDefault="007619DA" w:rsidP="007619DA">
      <w:pPr>
        <w:autoSpaceDE w:val="0"/>
        <w:autoSpaceDN w:val="0"/>
        <w:adjustRightInd w:val="0"/>
        <w:spacing w:after="0" w:line="240" w:lineRule="auto"/>
      </w:pPr>
      <w:r w:rsidRPr="003100A6">
        <w:t>*Summer, 1975, Scrimshaw on whale teeth, p. 44, 2pp.</w:t>
      </w:r>
    </w:p>
    <w:p w:rsidR="007619DA" w:rsidRPr="003100A6" w:rsidRDefault="007619DA" w:rsidP="007619DA">
      <w:pPr>
        <w:autoSpaceDE w:val="0"/>
        <w:autoSpaceDN w:val="0"/>
        <w:adjustRightInd w:val="0"/>
        <w:spacing w:after="0" w:line="240" w:lineRule="auto"/>
      </w:pPr>
      <w:r w:rsidRPr="003100A6">
        <w:t xml:space="preserve">*Summer, 1975, Hornbill snuff bottle, p. 48, </w:t>
      </w:r>
      <w:r w:rsidR="002E468B">
        <w:t>1p.</w:t>
      </w:r>
    </w:p>
    <w:p w:rsidR="007619DA" w:rsidRPr="003100A6" w:rsidRDefault="007619DA" w:rsidP="007619DA">
      <w:pPr>
        <w:autoSpaceDE w:val="0"/>
        <w:autoSpaceDN w:val="0"/>
        <w:adjustRightInd w:val="0"/>
        <w:spacing w:after="0" w:line="240" w:lineRule="auto"/>
      </w:pPr>
      <w:r w:rsidRPr="003100A6">
        <w:t xml:space="preserve">*Winter, 1976, Corozo nuts, p. 127, </w:t>
      </w:r>
      <w:r w:rsidR="002E468B">
        <w:t>1p.</w:t>
      </w:r>
    </w:p>
    <w:p w:rsidR="007619DA" w:rsidRPr="008D6C05" w:rsidRDefault="007619DA" w:rsidP="007619DA">
      <w:pPr>
        <w:autoSpaceDE w:val="0"/>
        <w:autoSpaceDN w:val="0"/>
        <w:adjustRightInd w:val="0"/>
        <w:spacing w:after="0" w:line="240" w:lineRule="auto"/>
      </w:pPr>
      <w:r w:rsidRPr="003100A6">
        <w:t>*Fall, 1976, Assembled hornbill, p. 210, 2pp.</w:t>
      </w:r>
    </w:p>
    <w:p w:rsidR="008D6C05" w:rsidRPr="00B57048" w:rsidRDefault="008D6C05" w:rsidP="008D6C05">
      <w:pPr>
        <w:autoSpaceDE w:val="0"/>
        <w:autoSpaceDN w:val="0"/>
        <w:adjustRightInd w:val="0"/>
        <w:spacing w:after="0" w:line="240" w:lineRule="auto"/>
      </w:pPr>
      <w:r w:rsidRPr="008D6C05">
        <w:t xml:space="preserve">Spring, 1979, </w:t>
      </w:r>
      <w:r w:rsidRPr="008D6C05">
        <w:rPr>
          <w:bCs/>
        </w:rPr>
        <w:t>The Renaissance of the Art of Scrimshaw</w:t>
      </w:r>
      <w:r w:rsidRPr="00B57048">
        <w:rPr>
          <w:bCs/>
        </w:rPr>
        <w:t xml:space="preserve">, </w:t>
      </w:r>
      <w:r w:rsidRPr="00B57048">
        <w:t>by Jerolyn Dirks, p. 142, 5pp.</w:t>
      </w:r>
    </w:p>
    <w:p w:rsidR="00B57048" w:rsidRDefault="00B57048" w:rsidP="00B57048">
      <w:pPr>
        <w:autoSpaceDE w:val="0"/>
        <w:autoSpaceDN w:val="0"/>
        <w:adjustRightInd w:val="0"/>
        <w:spacing w:after="0" w:line="240" w:lineRule="auto"/>
      </w:pPr>
      <w:r w:rsidRPr="00B57048">
        <w:t>*Fall, 1979, An ivory imitation described as microcrystalline cellulose, p. 200, 1p</w:t>
      </w:r>
    </w:p>
    <w:p w:rsidR="008221A4" w:rsidRPr="008221A4" w:rsidRDefault="008221A4" w:rsidP="008221A4">
      <w:pPr>
        <w:autoSpaceDE w:val="0"/>
        <w:autoSpaceDN w:val="0"/>
        <w:adjustRightInd w:val="0"/>
        <w:spacing w:after="0" w:line="240" w:lineRule="auto"/>
        <w:rPr>
          <w:rFonts w:ascii="Arial" w:hAnsi="Arial" w:cs="Arial"/>
          <w:b/>
          <w:bCs/>
          <w:sz w:val="34"/>
          <w:szCs w:val="34"/>
        </w:rPr>
      </w:pPr>
      <w:r>
        <w:t xml:space="preserve">Fall, 1980, </w:t>
      </w:r>
      <w:r w:rsidRPr="008221A4">
        <w:t>Remodeling the Ivory Tower, Protecting elephants from extinction</w:t>
      </w:r>
      <w:r w:rsidR="00E02A94">
        <w:t xml:space="preserve"> by using substitutes</w:t>
      </w:r>
      <w:r w:rsidRPr="008221A4">
        <w:t>, by Cheri Lesh, p. 360, 3pp.</w:t>
      </w:r>
    </w:p>
    <w:p w:rsidR="00F0201B" w:rsidRPr="003100A6" w:rsidRDefault="00F0201B" w:rsidP="007619DA">
      <w:pPr>
        <w:autoSpaceDE w:val="0"/>
        <w:autoSpaceDN w:val="0"/>
        <w:adjustRightInd w:val="0"/>
        <w:spacing w:after="0" w:line="240" w:lineRule="auto"/>
      </w:pPr>
    </w:p>
    <w:p w:rsidR="007619DA" w:rsidRPr="00F0201B" w:rsidRDefault="007619DA" w:rsidP="007619DA">
      <w:pPr>
        <w:autoSpaceDE w:val="0"/>
        <w:autoSpaceDN w:val="0"/>
        <w:adjustRightInd w:val="0"/>
        <w:spacing w:after="0" w:line="240" w:lineRule="auto"/>
        <w:rPr>
          <w:b/>
        </w:rPr>
      </w:pPr>
      <w:r w:rsidRPr="00F0201B">
        <w:rPr>
          <w:b/>
        </w:rPr>
        <w:t>JOURNAL OF GEMMOLOGY</w:t>
      </w:r>
    </w:p>
    <w:p w:rsidR="007E20CB" w:rsidRPr="003100A6" w:rsidRDefault="007619DA" w:rsidP="007619DA">
      <w:pPr>
        <w:autoSpaceDE w:val="0"/>
        <w:autoSpaceDN w:val="0"/>
        <w:adjustRightInd w:val="0"/>
        <w:spacing w:after="0" w:line="240" w:lineRule="auto"/>
      </w:pPr>
      <w:r w:rsidRPr="003100A6">
        <w:t>April, 1975, Stained Walrus Ivory, p. 228, 4pp.</w:t>
      </w:r>
    </w:p>
    <w:p w:rsidR="003876C4" w:rsidRPr="003100A6" w:rsidRDefault="003876C4" w:rsidP="007619DA">
      <w:pPr>
        <w:autoSpaceDE w:val="0"/>
        <w:autoSpaceDN w:val="0"/>
        <w:adjustRightInd w:val="0"/>
        <w:spacing w:after="0" w:line="240" w:lineRule="auto"/>
      </w:pPr>
    </w:p>
    <w:p w:rsidR="003876C4" w:rsidRPr="00E83579" w:rsidRDefault="003876C4" w:rsidP="003876C4">
      <w:pPr>
        <w:autoSpaceDE w:val="0"/>
        <w:autoSpaceDN w:val="0"/>
        <w:adjustRightInd w:val="0"/>
        <w:spacing w:after="0" w:line="240" w:lineRule="auto"/>
        <w:rPr>
          <w:b/>
        </w:rPr>
      </w:pPr>
      <w:r w:rsidRPr="00E83579">
        <w:rPr>
          <w:b/>
        </w:rPr>
        <w:t>LAPIDARY JOURNAL</w:t>
      </w:r>
    </w:p>
    <w:p w:rsidR="003876C4" w:rsidRPr="003100A6" w:rsidRDefault="003876C4" w:rsidP="003876C4">
      <w:pPr>
        <w:autoSpaceDE w:val="0"/>
        <w:autoSpaceDN w:val="0"/>
        <w:adjustRightInd w:val="0"/>
        <w:spacing w:after="0" w:line="240" w:lineRule="auto"/>
      </w:pPr>
      <w:r w:rsidRPr="003100A6">
        <w:t>Feb., 1950, Ivory Miniatures, p. 406.</w:t>
      </w:r>
    </w:p>
    <w:p w:rsidR="003876C4" w:rsidRPr="003100A6" w:rsidRDefault="003876C4" w:rsidP="003876C4">
      <w:pPr>
        <w:autoSpaceDE w:val="0"/>
        <w:autoSpaceDN w:val="0"/>
        <w:adjustRightInd w:val="0"/>
        <w:spacing w:after="0" w:line="240" w:lineRule="auto"/>
      </w:pPr>
      <w:r w:rsidRPr="003100A6">
        <w:t>Oct., 1950, Opalized Mastodon Tusk, p. 262.</w:t>
      </w:r>
    </w:p>
    <w:p w:rsidR="003876C4" w:rsidRPr="003100A6" w:rsidRDefault="007D18C9" w:rsidP="003876C4">
      <w:pPr>
        <w:autoSpaceDE w:val="0"/>
        <w:autoSpaceDN w:val="0"/>
        <w:adjustRightInd w:val="0"/>
        <w:spacing w:after="0" w:line="240" w:lineRule="auto"/>
      </w:pPr>
      <w:r>
        <w:t>July</w:t>
      </w:r>
      <w:r w:rsidR="003876C4" w:rsidRPr="003100A6">
        <w:t>, 1952, Ivory in Japan, p. 252.</w:t>
      </w:r>
    </w:p>
    <w:p w:rsidR="003876C4" w:rsidRPr="003100A6" w:rsidRDefault="003876C4" w:rsidP="003876C4">
      <w:pPr>
        <w:autoSpaceDE w:val="0"/>
        <w:autoSpaceDN w:val="0"/>
        <w:adjustRightInd w:val="0"/>
        <w:spacing w:after="0" w:line="240" w:lineRule="auto"/>
      </w:pPr>
      <w:r w:rsidRPr="003100A6">
        <w:t>Oct., 1957, From the Bayous, p. 436.</w:t>
      </w:r>
    </w:p>
    <w:p w:rsidR="003876C4" w:rsidRPr="003100A6" w:rsidRDefault="003876C4" w:rsidP="003876C4">
      <w:pPr>
        <w:autoSpaceDE w:val="0"/>
        <w:autoSpaceDN w:val="0"/>
        <w:adjustRightInd w:val="0"/>
        <w:spacing w:after="0" w:line="240" w:lineRule="auto"/>
      </w:pPr>
      <w:r w:rsidRPr="003100A6">
        <w:t xml:space="preserve">April, 1962, Ivory in Alaska, p. 149, </w:t>
      </w:r>
      <w:r w:rsidR="002E468B">
        <w:t>1p.</w:t>
      </w:r>
    </w:p>
    <w:p w:rsidR="003876C4" w:rsidRPr="003100A6" w:rsidRDefault="00501089" w:rsidP="003876C4">
      <w:pPr>
        <w:autoSpaceDE w:val="0"/>
        <w:autoSpaceDN w:val="0"/>
        <w:adjustRightInd w:val="0"/>
        <w:spacing w:after="0" w:line="240" w:lineRule="auto"/>
      </w:pPr>
      <w:r>
        <w:t>June</w:t>
      </w:r>
      <w:r w:rsidR="003876C4" w:rsidRPr="003100A6">
        <w:t>, 1964, Eskimo Ivory Carvings, p. 396,2pp.</w:t>
      </w:r>
    </w:p>
    <w:p w:rsidR="003876C4" w:rsidRPr="003100A6" w:rsidRDefault="003876C4" w:rsidP="003876C4">
      <w:pPr>
        <w:autoSpaceDE w:val="0"/>
        <w:autoSpaceDN w:val="0"/>
        <w:adjustRightInd w:val="0"/>
        <w:spacing w:after="0" w:line="240" w:lineRule="auto"/>
      </w:pPr>
      <w:r w:rsidRPr="003100A6">
        <w:t>Dec., 1967, Fossil Ivory, p. 1148, 10pp.</w:t>
      </w:r>
    </w:p>
    <w:p w:rsidR="003876C4" w:rsidRPr="003100A6" w:rsidRDefault="003876C4" w:rsidP="003876C4">
      <w:pPr>
        <w:autoSpaceDE w:val="0"/>
        <w:autoSpaceDN w:val="0"/>
        <w:adjustRightInd w:val="0"/>
        <w:spacing w:after="0" w:line="240" w:lineRule="auto"/>
      </w:pPr>
      <w:r w:rsidRPr="003100A6">
        <w:t>Feb., 1968, Scrimshaw, p. 1360, 3pp.</w:t>
      </w:r>
    </w:p>
    <w:p w:rsidR="003876C4" w:rsidRPr="003100A6" w:rsidRDefault="003876C4" w:rsidP="003876C4">
      <w:pPr>
        <w:autoSpaceDE w:val="0"/>
        <w:autoSpaceDN w:val="0"/>
        <w:adjustRightInd w:val="0"/>
        <w:spacing w:after="0" w:line="240" w:lineRule="auto"/>
      </w:pPr>
      <w:r w:rsidRPr="003100A6">
        <w:t>Sept., 1970, Eskimo Ivory, p. 826, 3pp.</w:t>
      </w:r>
    </w:p>
    <w:p w:rsidR="003876C4" w:rsidRPr="003100A6" w:rsidRDefault="00501089" w:rsidP="003876C4">
      <w:pPr>
        <w:autoSpaceDE w:val="0"/>
        <w:autoSpaceDN w:val="0"/>
        <w:adjustRightInd w:val="0"/>
        <w:spacing w:after="0" w:line="240" w:lineRule="auto"/>
      </w:pPr>
      <w:r>
        <w:t>June</w:t>
      </w:r>
      <w:r w:rsidR="003876C4" w:rsidRPr="003100A6">
        <w:t>, 1973, Scrimshaw, p. 546, 3pp.</w:t>
      </w:r>
    </w:p>
    <w:p w:rsidR="003876C4" w:rsidRPr="003100A6" w:rsidRDefault="003876C4" w:rsidP="003876C4">
      <w:pPr>
        <w:autoSpaceDE w:val="0"/>
        <w:autoSpaceDN w:val="0"/>
        <w:adjustRightInd w:val="0"/>
        <w:spacing w:after="0" w:line="240" w:lineRule="auto"/>
      </w:pPr>
      <w:r w:rsidRPr="003100A6">
        <w:t>Oct., 1974, Ivory Carving, p. 1094, 7pp.</w:t>
      </w:r>
    </w:p>
    <w:p w:rsidR="003876C4" w:rsidRPr="003100A6" w:rsidRDefault="007D18C9" w:rsidP="003876C4">
      <w:pPr>
        <w:autoSpaceDE w:val="0"/>
        <w:autoSpaceDN w:val="0"/>
        <w:adjustRightInd w:val="0"/>
        <w:spacing w:after="0" w:line="240" w:lineRule="auto"/>
      </w:pPr>
      <w:r>
        <w:t>July</w:t>
      </w:r>
      <w:r w:rsidR="003876C4" w:rsidRPr="003100A6">
        <w:t>, 1976, The Arts of Ivory, p. 900, 6pp.</w:t>
      </w:r>
    </w:p>
    <w:p w:rsidR="003876C4" w:rsidRPr="003100A6" w:rsidRDefault="003876C4" w:rsidP="003876C4">
      <w:pPr>
        <w:autoSpaceDE w:val="0"/>
        <w:autoSpaceDN w:val="0"/>
        <w:adjustRightInd w:val="0"/>
        <w:spacing w:after="0" w:line="240" w:lineRule="auto"/>
      </w:pPr>
      <w:r w:rsidRPr="003100A6">
        <w:t>Sept., 1977, Frozen Mammoths, p. 1430, 3pp.</w:t>
      </w:r>
    </w:p>
    <w:p w:rsidR="003876C4" w:rsidRDefault="003876C4" w:rsidP="003876C4">
      <w:pPr>
        <w:autoSpaceDE w:val="0"/>
        <w:autoSpaceDN w:val="0"/>
        <w:adjustRightInd w:val="0"/>
        <w:spacing w:after="0" w:line="240" w:lineRule="auto"/>
      </w:pPr>
      <w:r w:rsidRPr="003100A6">
        <w:t>March, 1978, Threatened Ban on Ivory Importation, p. 2568, 8pp.</w:t>
      </w:r>
    </w:p>
    <w:p w:rsidR="00E83579" w:rsidRPr="003100A6" w:rsidRDefault="00E83579" w:rsidP="003876C4">
      <w:pPr>
        <w:autoSpaceDE w:val="0"/>
        <w:autoSpaceDN w:val="0"/>
        <w:adjustRightInd w:val="0"/>
        <w:spacing w:after="0" w:line="240" w:lineRule="auto"/>
      </w:pPr>
    </w:p>
    <w:p w:rsidR="003876C4" w:rsidRPr="00E83579" w:rsidRDefault="003876C4" w:rsidP="003876C4">
      <w:pPr>
        <w:autoSpaceDE w:val="0"/>
        <w:autoSpaceDN w:val="0"/>
        <w:adjustRightInd w:val="0"/>
        <w:spacing w:after="0" w:line="240" w:lineRule="auto"/>
        <w:rPr>
          <w:b/>
        </w:rPr>
      </w:pPr>
      <w:r w:rsidRPr="00E83579">
        <w:rPr>
          <w:b/>
        </w:rPr>
        <w:t>AUSTRALIAN GEMMOLOGY</w:t>
      </w:r>
    </w:p>
    <w:p w:rsidR="007F2009" w:rsidRDefault="003876C4" w:rsidP="003876C4">
      <w:pPr>
        <w:autoSpaceDE w:val="0"/>
        <w:autoSpaceDN w:val="0"/>
        <w:adjustRightInd w:val="0"/>
        <w:spacing w:after="0" w:line="240" w:lineRule="auto"/>
      </w:pPr>
      <w:r w:rsidRPr="003100A6">
        <w:t>Feb., 1977, The Structural Characteristics of Elephant Ivory, p.13,</w:t>
      </w:r>
      <w:r w:rsidR="007F2009">
        <w:t xml:space="preserve"> </w:t>
      </w:r>
      <w:r w:rsidRPr="003100A6">
        <w:t xml:space="preserve">5pp. </w:t>
      </w:r>
    </w:p>
    <w:p w:rsidR="003876C4" w:rsidRDefault="007F2009" w:rsidP="003876C4">
      <w:pPr>
        <w:autoSpaceDE w:val="0"/>
        <w:autoSpaceDN w:val="0"/>
        <w:adjustRightInd w:val="0"/>
        <w:spacing w:after="0" w:line="240" w:lineRule="auto"/>
      </w:pPr>
      <w:r>
        <w:t xml:space="preserve">   </w:t>
      </w:r>
      <w:r w:rsidR="003876C4" w:rsidRPr="003100A6">
        <w:t>#2: May, 1977, Other Ivories, p. 47, 12pp.</w:t>
      </w:r>
    </w:p>
    <w:p w:rsidR="00E83579" w:rsidRPr="003100A6" w:rsidRDefault="00E83579" w:rsidP="003876C4">
      <w:pPr>
        <w:autoSpaceDE w:val="0"/>
        <w:autoSpaceDN w:val="0"/>
        <w:adjustRightInd w:val="0"/>
        <w:spacing w:after="0" w:line="240" w:lineRule="auto"/>
      </w:pPr>
    </w:p>
    <w:p w:rsidR="003876C4" w:rsidRPr="00E83579" w:rsidRDefault="003876C4" w:rsidP="003876C4">
      <w:pPr>
        <w:autoSpaceDE w:val="0"/>
        <w:autoSpaceDN w:val="0"/>
        <w:adjustRightInd w:val="0"/>
        <w:spacing w:after="0" w:line="240" w:lineRule="auto"/>
        <w:rPr>
          <w:b/>
        </w:rPr>
      </w:pPr>
      <w:r w:rsidRPr="00E83579">
        <w:rPr>
          <w:b/>
        </w:rPr>
        <w:t>GEM LIBRARY BIBLIOGRAPHY</w:t>
      </w:r>
    </w:p>
    <w:p w:rsidR="003876C4" w:rsidRPr="003100A6" w:rsidRDefault="003876C4" w:rsidP="003876C4">
      <w:pPr>
        <w:autoSpaceDE w:val="0"/>
        <w:autoSpaceDN w:val="0"/>
        <w:adjustRightInd w:val="0"/>
        <w:spacing w:after="0" w:line="240" w:lineRule="auto"/>
      </w:pPr>
      <w:r w:rsidRPr="003100A6">
        <w:t xml:space="preserve">1905, </w:t>
      </w:r>
      <w:r w:rsidRPr="00E83579">
        <w:rPr>
          <w:b/>
        </w:rPr>
        <w:t>Ivories</w:t>
      </w:r>
      <w:r w:rsidRPr="003100A6">
        <w:t>, by Alfred Maskell, reprint by Tuttle Co., 1966, 551pp.</w:t>
      </w:r>
    </w:p>
    <w:p w:rsidR="003876C4" w:rsidRPr="003100A6" w:rsidRDefault="003876C4" w:rsidP="003876C4">
      <w:pPr>
        <w:autoSpaceDE w:val="0"/>
        <w:autoSpaceDN w:val="0"/>
        <w:adjustRightInd w:val="0"/>
        <w:spacing w:after="0" w:line="240" w:lineRule="auto"/>
      </w:pPr>
      <w:r w:rsidRPr="003100A6">
        <w:t xml:space="preserve">1916, </w:t>
      </w:r>
      <w:r w:rsidRPr="00E83579">
        <w:rPr>
          <w:b/>
        </w:rPr>
        <w:t>Ivory and the Elephant</w:t>
      </w:r>
      <w:r w:rsidRPr="003100A6">
        <w:t>, by G. F. Kunz, N.Y.C., 527pp.</w:t>
      </w:r>
    </w:p>
    <w:p w:rsidR="003876C4" w:rsidRPr="003100A6" w:rsidRDefault="003876C4" w:rsidP="003876C4">
      <w:pPr>
        <w:autoSpaceDE w:val="0"/>
        <w:autoSpaceDN w:val="0"/>
        <w:adjustRightInd w:val="0"/>
        <w:spacing w:after="0" w:line="240" w:lineRule="auto"/>
      </w:pPr>
      <w:r w:rsidRPr="003100A6">
        <w:t xml:space="preserve">1925, </w:t>
      </w:r>
      <w:r w:rsidRPr="00E83579">
        <w:rPr>
          <w:b/>
        </w:rPr>
        <w:t>Ivory in China</w:t>
      </w:r>
      <w:r w:rsidRPr="003100A6">
        <w:t>, by B. Laufer, Field Museum of Natural History,</w:t>
      </w:r>
      <w:r w:rsidR="007F2009">
        <w:t xml:space="preserve"> </w:t>
      </w:r>
      <w:r w:rsidRPr="003100A6">
        <w:t>Anthrop. Leaflet 21, 78pp.</w:t>
      </w:r>
    </w:p>
    <w:p w:rsidR="003876C4" w:rsidRPr="003100A6" w:rsidRDefault="003876C4" w:rsidP="003876C4">
      <w:pPr>
        <w:autoSpaceDE w:val="0"/>
        <w:autoSpaceDN w:val="0"/>
        <w:adjustRightInd w:val="0"/>
        <w:spacing w:after="0" w:line="240" w:lineRule="auto"/>
      </w:pPr>
      <w:r w:rsidRPr="003100A6">
        <w:t xml:space="preserve">1938, </w:t>
      </w:r>
      <w:r w:rsidRPr="00E83579">
        <w:rPr>
          <w:b/>
        </w:rPr>
        <w:t>The Book of Ivory</w:t>
      </w:r>
      <w:r w:rsidRPr="003100A6">
        <w:t>, by G. C. Williamson, London, 247pp.</w:t>
      </w:r>
    </w:p>
    <w:p w:rsidR="003876C4" w:rsidRDefault="003876C4" w:rsidP="003876C4">
      <w:pPr>
        <w:autoSpaceDE w:val="0"/>
        <w:autoSpaceDN w:val="0"/>
        <w:adjustRightInd w:val="0"/>
        <w:spacing w:after="0" w:line="240" w:lineRule="auto"/>
      </w:pPr>
      <w:r w:rsidRPr="003100A6">
        <w:t xml:space="preserve">1976, </w:t>
      </w:r>
      <w:r w:rsidRPr="00E83579">
        <w:rPr>
          <w:b/>
        </w:rPr>
        <w:t>Ivories,</w:t>
      </w:r>
      <w:r w:rsidRPr="003100A6">
        <w:t xml:space="preserve"> by Charles Platten Woodhouse, N.Y.C., 128pp.</w:t>
      </w:r>
    </w:p>
    <w:p w:rsidR="00E83579" w:rsidRDefault="00E83579" w:rsidP="003876C4">
      <w:pPr>
        <w:autoSpaceDE w:val="0"/>
        <w:autoSpaceDN w:val="0"/>
        <w:adjustRightInd w:val="0"/>
        <w:spacing w:after="0" w:line="240" w:lineRule="auto"/>
      </w:pPr>
    </w:p>
    <w:p w:rsidR="00E83579" w:rsidRPr="003100A6" w:rsidRDefault="00E83579" w:rsidP="003876C4">
      <w:pPr>
        <w:autoSpaceDE w:val="0"/>
        <w:autoSpaceDN w:val="0"/>
        <w:adjustRightInd w:val="0"/>
        <w:spacing w:after="0" w:line="240" w:lineRule="auto"/>
      </w:pPr>
    </w:p>
    <w:p w:rsidR="003876C4" w:rsidRPr="00E83579" w:rsidRDefault="003876C4" w:rsidP="003876C4">
      <w:pPr>
        <w:autoSpaceDE w:val="0"/>
        <w:autoSpaceDN w:val="0"/>
        <w:adjustRightInd w:val="0"/>
        <w:spacing w:after="0" w:line="240" w:lineRule="auto"/>
        <w:rPr>
          <w:b/>
        </w:rPr>
      </w:pPr>
      <w:r w:rsidRPr="00E83579">
        <w:rPr>
          <w:b/>
        </w:rPr>
        <w:t>JADE</w:t>
      </w:r>
      <w:r w:rsidR="00E83579" w:rsidRPr="00E83579">
        <w:rPr>
          <w:b/>
        </w:rPr>
        <w:t xml:space="preserve"> </w:t>
      </w:r>
      <w:r w:rsidRPr="00E83579">
        <w:rPr>
          <w:b/>
        </w:rPr>
        <w:t>-</w:t>
      </w:r>
      <w:r w:rsidR="00E83579" w:rsidRPr="00E83579">
        <w:rPr>
          <w:b/>
        </w:rPr>
        <w:t xml:space="preserve"> </w:t>
      </w:r>
      <w:r w:rsidRPr="00E83579">
        <w:rPr>
          <w:b/>
        </w:rPr>
        <w:t>Other than North America</w:t>
      </w:r>
    </w:p>
    <w:p w:rsidR="00E83579" w:rsidRPr="00E83579" w:rsidRDefault="00E83579" w:rsidP="003876C4">
      <w:pPr>
        <w:autoSpaceDE w:val="0"/>
        <w:autoSpaceDN w:val="0"/>
        <w:adjustRightInd w:val="0"/>
        <w:spacing w:after="0" w:line="240" w:lineRule="auto"/>
        <w:rPr>
          <w:b/>
        </w:rPr>
      </w:pPr>
    </w:p>
    <w:p w:rsidR="003876C4" w:rsidRPr="00E83579" w:rsidRDefault="003876C4" w:rsidP="003876C4">
      <w:pPr>
        <w:autoSpaceDE w:val="0"/>
        <w:autoSpaceDN w:val="0"/>
        <w:adjustRightInd w:val="0"/>
        <w:spacing w:after="0" w:line="240" w:lineRule="auto"/>
        <w:rPr>
          <w:b/>
        </w:rPr>
      </w:pPr>
      <w:r w:rsidRPr="00E83579">
        <w:rPr>
          <w:b/>
        </w:rPr>
        <w:t>MINERALS YEARBOOK</w:t>
      </w:r>
    </w:p>
    <w:p w:rsidR="003876C4" w:rsidRPr="003100A6" w:rsidRDefault="003876C4" w:rsidP="003876C4">
      <w:pPr>
        <w:autoSpaceDE w:val="0"/>
        <w:autoSpaceDN w:val="0"/>
        <w:adjustRightInd w:val="0"/>
        <w:spacing w:after="0" w:line="240" w:lineRule="auto"/>
      </w:pPr>
      <w:r w:rsidRPr="003100A6">
        <w:t>1887, An account of the sale of some of the jade pieces from the</w:t>
      </w:r>
      <w:r w:rsidR="007F2009">
        <w:t xml:space="preserve"> </w:t>
      </w:r>
      <w:r w:rsidRPr="003100A6">
        <w:t>Summer Palace, Peking, China. Jade from Honduras, Guatemala,</w:t>
      </w:r>
      <w:r w:rsidR="007F2009">
        <w:t xml:space="preserve"> </w:t>
      </w:r>
      <w:r w:rsidRPr="003100A6">
        <w:t>Burma, Costa Rica, Mexico, Maori, p. 576, 2pp.</w:t>
      </w:r>
    </w:p>
    <w:p w:rsidR="003876C4" w:rsidRPr="003100A6" w:rsidRDefault="003876C4" w:rsidP="003876C4">
      <w:pPr>
        <w:autoSpaceDE w:val="0"/>
        <w:autoSpaceDN w:val="0"/>
        <w:adjustRightInd w:val="0"/>
        <w:spacing w:after="0" w:line="240" w:lineRule="auto"/>
      </w:pPr>
      <w:r w:rsidRPr="003100A6">
        <w:t>1893, Jadeite story of Burma, p. 699, 2pp.</w:t>
      </w:r>
    </w:p>
    <w:p w:rsidR="003876C4" w:rsidRPr="003100A6" w:rsidRDefault="003876C4" w:rsidP="003876C4">
      <w:pPr>
        <w:autoSpaceDE w:val="0"/>
        <w:autoSpaceDN w:val="0"/>
        <w:adjustRightInd w:val="0"/>
        <w:spacing w:after="0" w:line="240" w:lineRule="auto"/>
      </w:pPr>
      <w:r w:rsidRPr="003100A6">
        <w:t xml:space="preserve">1900, Nephrite of Siberia, p. 767, </w:t>
      </w:r>
      <w:r w:rsidR="002E468B">
        <w:t>1p.</w:t>
      </w:r>
    </w:p>
    <w:p w:rsidR="003876C4" w:rsidRPr="003100A6" w:rsidRDefault="003876C4" w:rsidP="003876C4">
      <w:pPr>
        <w:autoSpaceDE w:val="0"/>
        <w:autoSpaceDN w:val="0"/>
        <w:adjustRightInd w:val="0"/>
        <w:spacing w:after="0" w:line="240" w:lineRule="auto"/>
      </w:pPr>
      <w:r w:rsidRPr="003100A6">
        <w:t xml:space="preserve">1901, Nephrite of New Zealand, p. 749, </w:t>
      </w:r>
      <w:r w:rsidR="002E468B">
        <w:t>1p.</w:t>
      </w:r>
    </w:p>
    <w:p w:rsidR="003876C4" w:rsidRPr="003100A6" w:rsidRDefault="003876C4" w:rsidP="003876C4">
      <w:pPr>
        <w:autoSpaceDE w:val="0"/>
        <w:autoSpaceDN w:val="0"/>
        <w:adjustRightInd w:val="0"/>
        <w:spacing w:after="0" w:line="240" w:lineRule="auto"/>
      </w:pPr>
      <w:r w:rsidRPr="003100A6">
        <w:t>1902, Nephrite of German E. Guinea, Silesia, New Zealand, p. 928,</w:t>
      </w:r>
      <w:r w:rsidR="007F2009">
        <w:t xml:space="preserve"> </w:t>
      </w:r>
      <w:r w:rsidRPr="003100A6">
        <w:t>5pp.</w:t>
      </w:r>
    </w:p>
    <w:p w:rsidR="003876C4" w:rsidRPr="003100A6" w:rsidRDefault="003876C4" w:rsidP="003876C4">
      <w:pPr>
        <w:autoSpaceDE w:val="0"/>
        <w:autoSpaceDN w:val="0"/>
        <w:adjustRightInd w:val="0"/>
        <w:spacing w:after="0" w:line="240" w:lineRule="auto"/>
      </w:pPr>
      <w:r w:rsidRPr="003100A6">
        <w:t>1905, Jadeite of Burma, p. 1344, 1p.</w:t>
      </w:r>
    </w:p>
    <w:p w:rsidR="003876C4" w:rsidRPr="003100A6" w:rsidRDefault="003876C4" w:rsidP="003876C4">
      <w:pPr>
        <w:autoSpaceDE w:val="0"/>
        <w:autoSpaceDN w:val="0"/>
        <w:adjustRightInd w:val="0"/>
        <w:spacing w:after="0" w:line="240" w:lineRule="auto"/>
        <w:rPr>
          <w:i/>
          <w:iCs/>
        </w:rPr>
      </w:pPr>
      <w:r w:rsidRPr="003100A6">
        <w:t xml:space="preserve">1906, Jadeite of Burma, p. 672, 1p., </w:t>
      </w:r>
      <w:r w:rsidRPr="003100A6">
        <w:rPr>
          <w:i/>
          <w:iCs/>
        </w:rPr>
        <w:t>M.l.</w:t>
      </w:r>
    </w:p>
    <w:p w:rsidR="003876C4" w:rsidRPr="003100A6" w:rsidRDefault="003876C4" w:rsidP="003876C4">
      <w:pPr>
        <w:autoSpaceDE w:val="0"/>
        <w:autoSpaceDN w:val="0"/>
        <w:adjustRightInd w:val="0"/>
        <w:spacing w:after="0" w:line="240" w:lineRule="auto"/>
        <w:rPr>
          <w:i/>
          <w:iCs/>
        </w:rPr>
      </w:pPr>
      <w:r w:rsidRPr="003100A6">
        <w:t xml:space="preserve">1908, Jadeite of Burma, p. 739, 2pp., </w:t>
      </w:r>
      <w:r w:rsidRPr="003100A6">
        <w:rPr>
          <w:i/>
          <w:iCs/>
        </w:rPr>
        <w:t>M.l.</w:t>
      </w:r>
    </w:p>
    <w:p w:rsidR="003876C4" w:rsidRPr="003100A6" w:rsidRDefault="003876C4" w:rsidP="003876C4">
      <w:pPr>
        <w:autoSpaceDE w:val="0"/>
        <w:autoSpaceDN w:val="0"/>
        <w:adjustRightInd w:val="0"/>
        <w:spacing w:after="0" w:line="240" w:lineRule="auto"/>
        <w:rPr>
          <w:i/>
          <w:iCs/>
        </w:rPr>
      </w:pPr>
      <w:r w:rsidRPr="003100A6">
        <w:t xml:space="preserve">1912, Jadeite of Burma, p. 729, 2pp., </w:t>
      </w:r>
      <w:r w:rsidRPr="003100A6">
        <w:rPr>
          <w:i/>
          <w:iCs/>
        </w:rPr>
        <w:t>M.l.</w:t>
      </w:r>
    </w:p>
    <w:p w:rsidR="003876C4" w:rsidRPr="007F2009" w:rsidRDefault="003876C4" w:rsidP="003876C4">
      <w:pPr>
        <w:autoSpaceDE w:val="0"/>
        <w:autoSpaceDN w:val="0"/>
        <w:adjustRightInd w:val="0"/>
        <w:spacing w:after="0" w:line="240" w:lineRule="auto"/>
        <w:rPr>
          <w:i/>
        </w:rPr>
      </w:pPr>
      <w:r w:rsidRPr="007F2009">
        <w:rPr>
          <w:i/>
        </w:rPr>
        <w:t xml:space="preserve">1913, From this year onward, </w:t>
      </w:r>
      <w:r w:rsidRPr="007F2009">
        <w:rPr>
          <w:i/>
          <w:iCs/>
        </w:rPr>
        <w:t xml:space="preserve">yearly </w:t>
      </w:r>
      <w:r w:rsidRPr="007F2009">
        <w:rPr>
          <w:i/>
        </w:rPr>
        <w:t xml:space="preserve">production </w:t>
      </w:r>
      <w:r w:rsidRPr="007F2009">
        <w:rPr>
          <w:i/>
          <w:iCs/>
        </w:rPr>
        <w:t xml:space="preserve">of </w:t>
      </w:r>
      <w:r w:rsidRPr="007F2009">
        <w:rPr>
          <w:i/>
        </w:rPr>
        <w:t>jadeite in Burma</w:t>
      </w:r>
      <w:r w:rsidR="007F2009" w:rsidRPr="007F2009">
        <w:rPr>
          <w:i/>
        </w:rPr>
        <w:t xml:space="preserve"> </w:t>
      </w:r>
      <w:r w:rsidRPr="007F2009">
        <w:rPr>
          <w:i/>
        </w:rPr>
        <w:t xml:space="preserve">is </w:t>
      </w:r>
      <w:r w:rsidRPr="007F2009">
        <w:rPr>
          <w:i/>
          <w:iCs/>
        </w:rPr>
        <w:t xml:space="preserve">given; </w:t>
      </w:r>
      <w:r w:rsidRPr="007F2009">
        <w:rPr>
          <w:i/>
        </w:rPr>
        <w:t xml:space="preserve">p. 646, </w:t>
      </w:r>
      <w:r w:rsidRPr="007F2009">
        <w:rPr>
          <w:i/>
          <w:iCs/>
        </w:rPr>
        <w:t xml:space="preserve">1p., M.I. (also given </w:t>
      </w:r>
      <w:r w:rsidRPr="007F2009">
        <w:rPr>
          <w:i/>
        </w:rPr>
        <w:t xml:space="preserve">in </w:t>
      </w:r>
      <w:r w:rsidRPr="007F2009">
        <w:rPr>
          <w:i/>
          <w:iCs/>
        </w:rPr>
        <w:t>MINERALS YEARBOOK</w:t>
      </w:r>
      <w:r w:rsidR="007F2009" w:rsidRPr="007F2009">
        <w:rPr>
          <w:i/>
        </w:rPr>
        <w:t xml:space="preserve"> </w:t>
      </w:r>
      <w:r w:rsidRPr="007F2009">
        <w:rPr>
          <w:i/>
        </w:rPr>
        <w:t>1937 on.)</w:t>
      </w:r>
    </w:p>
    <w:p w:rsidR="003876C4" w:rsidRPr="003100A6" w:rsidRDefault="003876C4" w:rsidP="003876C4">
      <w:pPr>
        <w:autoSpaceDE w:val="0"/>
        <w:autoSpaceDN w:val="0"/>
        <w:adjustRightInd w:val="0"/>
        <w:spacing w:after="0" w:line="240" w:lineRule="auto"/>
      </w:pPr>
      <w:r w:rsidRPr="003100A6">
        <w:t>1914, Nephrite of New Zealand, p. 339, 1p.</w:t>
      </w:r>
    </w:p>
    <w:p w:rsidR="003876C4" w:rsidRPr="003100A6" w:rsidRDefault="003876C4" w:rsidP="003876C4">
      <w:pPr>
        <w:autoSpaceDE w:val="0"/>
        <w:autoSpaceDN w:val="0"/>
        <w:adjustRightInd w:val="0"/>
        <w:spacing w:after="0" w:line="240" w:lineRule="auto"/>
        <w:rPr>
          <w:i/>
          <w:iCs/>
        </w:rPr>
      </w:pPr>
      <w:r w:rsidRPr="003100A6">
        <w:t xml:space="preserve">1915, Jadeite of Burma, p. 610, 2pp., </w:t>
      </w:r>
      <w:r w:rsidRPr="003100A6">
        <w:rPr>
          <w:i/>
          <w:iCs/>
        </w:rPr>
        <w:t>M.l.</w:t>
      </w:r>
    </w:p>
    <w:p w:rsidR="003876C4" w:rsidRPr="003100A6" w:rsidRDefault="003876C4" w:rsidP="003876C4">
      <w:pPr>
        <w:autoSpaceDE w:val="0"/>
        <w:autoSpaceDN w:val="0"/>
        <w:adjustRightInd w:val="0"/>
        <w:spacing w:after="0" w:line="240" w:lineRule="auto"/>
        <w:rPr>
          <w:i/>
          <w:iCs/>
        </w:rPr>
      </w:pPr>
      <w:r w:rsidRPr="003100A6">
        <w:t xml:space="preserve">1927, Jadeite of Burma, p. 536, 1p., </w:t>
      </w:r>
      <w:r w:rsidRPr="003100A6">
        <w:rPr>
          <w:i/>
          <w:iCs/>
        </w:rPr>
        <w:t>M.l.</w:t>
      </w:r>
    </w:p>
    <w:p w:rsidR="00542607" w:rsidRPr="003100A6" w:rsidRDefault="00542607" w:rsidP="00542607">
      <w:pPr>
        <w:autoSpaceDE w:val="0"/>
        <w:autoSpaceDN w:val="0"/>
        <w:adjustRightInd w:val="0"/>
        <w:spacing w:after="0" w:line="240" w:lineRule="auto"/>
      </w:pPr>
      <w:r w:rsidRPr="003100A6">
        <w:t>1936, Jadeite of Burma, and Nephrite of Silesia, Poland, p. 1056, 1p.</w:t>
      </w:r>
    </w:p>
    <w:p w:rsidR="00542607" w:rsidRPr="003100A6" w:rsidRDefault="00542607" w:rsidP="00542607">
      <w:pPr>
        <w:autoSpaceDE w:val="0"/>
        <w:autoSpaceDN w:val="0"/>
        <w:adjustRightInd w:val="0"/>
        <w:spacing w:after="0" w:line="240" w:lineRule="auto"/>
      </w:pPr>
      <w:r w:rsidRPr="003100A6">
        <w:t>1939, Jadeite of Burma, p. 1395, 1p.</w:t>
      </w:r>
    </w:p>
    <w:p w:rsidR="00542607" w:rsidRPr="003100A6" w:rsidRDefault="00542607" w:rsidP="00542607">
      <w:pPr>
        <w:autoSpaceDE w:val="0"/>
        <w:autoSpaceDN w:val="0"/>
        <w:adjustRightInd w:val="0"/>
        <w:spacing w:after="0" w:line="240" w:lineRule="auto"/>
      </w:pPr>
      <w:r w:rsidRPr="003100A6">
        <w:t>1942, Nephrite of Burma, p. 1519, 1p.</w:t>
      </w:r>
    </w:p>
    <w:p w:rsidR="00542607" w:rsidRPr="003100A6" w:rsidRDefault="00542607" w:rsidP="00542607">
      <w:pPr>
        <w:autoSpaceDE w:val="0"/>
        <w:autoSpaceDN w:val="0"/>
        <w:adjustRightInd w:val="0"/>
        <w:spacing w:after="0" w:line="240" w:lineRule="auto"/>
      </w:pPr>
      <w:r w:rsidRPr="003100A6">
        <w:t>1947, Nephrite of New Zealand, p. 541, 1p.</w:t>
      </w:r>
    </w:p>
    <w:p w:rsidR="00542607" w:rsidRPr="003100A6" w:rsidRDefault="00542607" w:rsidP="00542607">
      <w:pPr>
        <w:autoSpaceDE w:val="0"/>
        <w:autoSpaceDN w:val="0"/>
        <w:adjustRightInd w:val="0"/>
        <w:spacing w:after="0" w:line="240" w:lineRule="auto"/>
      </w:pPr>
      <w:r w:rsidRPr="003100A6">
        <w:t>1959, Jadeite of Japan, p. 481, 1p.</w:t>
      </w:r>
    </w:p>
    <w:p w:rsidR="00542607" w:rsidRPr="003100A6" w:rsidRDefault="00542607" w:rsidP="00542607">
      <w:pPr>
        <w:autoSpaceDE w:val="0"/>
        <w:autoSpaceDN w:val="0"/>
        <w:adjustRightInd w:val="0"/>
        <w:spacing w:after="0" w:line="240" w:lineRule="auto"/>
      </w:pPr>
      <w:r w:rsidRPr="003100A6">
        <w:t>1962, Jadeite of Burma, p. 591, 1p.</w:t>
      </w:r>
    </w:p>
    <w:p w:rsidR="00542607" w:rsidRPr="003100A6" w:rsidRDefault="00542607" w:rsidP="00542607">
      <w:pPr>
        <w:autoSpaceDE w:val="0"/>
        <w:autoSpaceDN w:val="0"/>
        <w:adjustRightInd w:val="0"/>
        <w:spacing w:after="0" w:line="240" w:lineRule="auto"/>
      </w:pPr>
      <w:r w:rsidRPr="003100A6">
        <w:t>1963, Jadeite of Burma, p. 543, 1p.</w:t>
      </w:r>
    </w:p>
    <w:p w:rsidR="00542607" w:rsidRPr="003100A6" w:rsidRDefault="00542607" w:rsidP="00542607">
      <w:pPr>
        <w:autoSpaceDE w:val="0"/>
        <w:autoSpaceDN w:val="0"/>
        <w:adjustRightInd w:val="0"/>
        <w:spacing w:after="0" w:line="240" w:lineRule="auto"/>
      </w:pPr>
      <w:r w:rsidRPr="003100A6">
        <w:t>1963, Jade of Rhodesia, p. 545, 1p.</w:t>
      </w:r>
    </w:p>
    <w:p w:rsidR="00542607" w:rsidRDefault="00542607" w:rsidP="00542607">
      <w:pPr>
        <w:autoSpaceDE w:val="0"/>
        <w:autoSpaceDN w:val="0"/>
        <w:adjustRightInd w:val="0"/>
        <w:spacing w:after="0" w:line="240" w:lineRule="auto"/>
      </w:pPr>
      <w:r w:rsidRPr="003100A6">
        <w:t>1973, High-quality nephrite jade found in South Australia, p. 552, 1p.</w:t>
      </w:r>
    </w:p>
    <w:p w:rsidR="00C87069" w:rsidRPr="003100A6" w:rsidRDefault="00C87069" w:rsidP="00542607">
      <w:pPr>
        <w:autoSpaceDE w:val="0"/>
        <w:autoSpaceDN w:val="0"/>
        <w:adjustRightInd w:val="0"/>
        <w:spacing w:after="0" w:line="240" w:lineRule="auto"/>
      </w:pPr>
    </w:p>
    <w:p w:rsidR="00542607" w:rsidRPr="00C87069" w:rsidRDefault="00542607" w:rsidP="00542607">
      <w:pPr>
        <w:autoSpaceDE w:val="0"/>
        <w:autoSpaceDN w:val="0"/>
        <w:adjustRightInd w:val="0"/>
        <w:spacing w:after="0" w:line="240" w:lineRule="auto"/>
        <w:rPr>
          <w:b/>
        </w:rPr>
      </w:pPr>
      <w:r w:rsidRPr="00C87069">
        <w:rPr>
          <w:b/>
        </w:rPr>
        <w:t>JADE</w:t>
      </w:r>
      <w:r w:rsidR="00C87069" w:rsidRPr="00C87069">
        <w:rPr>
          <w:b/>
        </w:rPr>
        <w:t xml:space="preserve"> </w:t>
      </w:r>
      <w:r w:rsidRPr="00C87069">
        <w:rPr>
          <w:b/>
        </w:rPr>
        <w:t>-</w:t>
      </w:r>
      <w:r w:rsidR="00C87069" w:rsidRPr="00C87069">
        <w:rPr>
          <w:b/>
        </w:rPr>
        <w:t xml:space="preserve"> </w:t>
      </w:r>
      <w:r w:rsidRPr="00C87069">
        <w:rPr>
          <w:b/>
        </w:rPr>
        <w:t>NORTH AMERICA</w:t>
      </w:r>
    </w:p>
    <w:p w:rsidR="00C87069" w:rsidRPr="00C87069" w:rsidRDefault="00C87069" w:rsidP="00542607">
      <w:pPr>
        <w:autoSpaceDE w:val="0"/>
        <w:autoSpaceDN w:val="0"/>
        <w:adjustRightInd w:val="0"/>
        <w:spacing w:after="0" w:line="240" w:lineRule="auto"/>
        <w:rPr>
          <w:b/>
        </w:rPr>
      </w:pPr>
    </w:p>
    <w:p w:rsidR="00542607" w:rsidRPr="00C87069" w:rsidRDefault="00542607" w:rsidP="00542607">
      <w:pPr>
        <w:autoSpaceDE w:val="0"/>
        <w:autoSpaceDN w:val="0"/>
        <w:adjustRightInd w:val="0"/>
        <w:spacing w:after="0" w:line="240" w:lineRule="auto"/>
        <w:rPr>
          <w:b/>
        </w:rPr>
      </w:pPr>
      <w:r w:rsidRPr="00C87069">
        <w:rPr>
          <w:b/>
        </w:rPr>
        <w:t>MINERALS YEARBOOK</w:t>
      </w:r>
    </w:p>
    <w:p w:rsidR="00542607" w:rsidRPr="003100A6" w:rsidRDefault="00542607" w:rsidP="00542607">
      <w:pPr>
        <w:autoSpaceDE w:val="0"/>
        <w:autoSpaceDN w:val="0"/>
        <w:adjustRightInd w:val="0"/>
        <w:spacing w:after="0" w:line="240" w:lineRule="auto"/>
      </w:pPr>
      <w:r w:rsidRPr="003100A6">
        <w:t>1883-1884, Point Barrow expedition finds jade artifact, p. 766, 1p.</w:t>
      </w:r>
    </w:p>
    <w:p w:rsidR="00542607" w:rsidRPr="003100A6" w:rsidRDefault="00542607" w:rsidP="00542607">
      <w:pPr>
        <w:autoSpaceDE w:val="0"/>
        <w:autoSpaceDN w:val="0"/>
        <w:adjustRightInd w:val="0"/>
        <w:spacing w:after="0" w:line="240" w:lineRule="auto"/>
      </w:pPr>
      <w:r w:rsidRPr="003100A6">
        <w:t>1892, Jade of Alaska, (an account of Lt. Stoney's discovery in 1882),</w:t>
      </w:r>
      <w:r w:rsidR="007F2009">
        <w:t xml:space="preserve"> </w:t>
      </w:r>
      <w:r w:rsidRPr="003100A6">
        <w:t>p. 779, 1p.</w:t>
      </w:r>
    </w:p>
    <w:p w:rsidR="00542607" w:rsidRPr="003100A6" w:rsidRDefault="00542607" w:rsidP="00542607">
      <w:pPr>
        <w:autoSpaceDE w:val="0"/>
        <w:autoSpaceDN w:val="0"/>
        <w:adjustRightInd w:val="0"/>
        <w:spacing w:after="0" w:line="240" w:lineRule="auto"/>
      </w:pPr>
      <w:r w:rsidRPr="003100A6">
        <w:t>1900, Jade of British Columbia, p. 768, 1p.</w:t>
      </w:r>
    </w:p>
    <w:p w:rsidR="00542607" w:rsidRPr="003100A6" w:rsidRDefault="00542607" w:rsidP="00542607">
      <w:pPr>
        <w:autoSpaceDE w:val="0"/>
        <w:autoSpaceDN w:val="0"/>
        <w:adjustRightInd w:val="0"/>
        <w:spacing w:after="0" w:line="240" w:lineRule="auto"/>
      </w:pPr>
      <w:r w:rsidRPr="003100A6">
        <w:t>1901, Jadeite in Mexico, p. 749, 1p.</w:t>
      </w:r>
    </w:p>
    <w:p w:rsidR="00542607" w:rsidRPr="003100A6" w:rsidRDefault="00542607" w:rsidP="00542607">
      <w:pPr>
        <w:autoSpaceDE w:val="0"/>
        <w:autoSpaceDN w:val="0"/>
        <w:adjustRightInd w:val="0"/>
        <w:spacing w:after="0" w:line="240" w:lineRule="auto"/>
      </w:pPr>
      <w:r w:rsidRPr="003100A6">
        <w:t>1902, Jadeite in Mexico, p. 847, 1p.</w:t>
      </w:r>
    </w:p>
    <w:p w:rsidR="00542607" w:rsidRPr="003100A6" w:rsidRDefault="00542607" w:rsidP="00542607">
      <w:pPr>
        <w:autoSpaceDE w:val="0"/>
        <w:autoSpaceDN w:val="0"/>
        <w:adjustRightInd w:val="0"/>
        <w:spacing w:after="0" w:line="240" w:lineRule="auto"/>
      </w:pPr>
      <w:r w:rsidRPr="003100A6">
        <w:t>1913, Jade of Alaska, p. 671, 1p.</w:t>
      </w:r>
    </w:p>
    <w:p w:rsidR="00542607" w:rsidRPr="003100A6" w:rsidRDefault="00542607" w:rsidP="00542607">
      <w:pPr>
        <w:autoSpaceDE w:val="0"/>
        <w:autoSpaceDN w:val="0"/>
        <w:adjustRightInd w:val="0"/>
        <w:spacing w:after="0" w:line="240" w:lineRule="auto"/>
      </w:pPr>
      <w:r w:rsidRPr="003100A6">
        <w:t>1914, Jade of Alaska, p. 322, 1p.</w:t>
      </w:r>
    </w:p>
    <w:p w:rsidR="00542607" w:rsidRPr="003100A6" w:rsidRDefault="00542607" w:rsidP="00542607">
      <w:pPr>
        <w:autoSpaceDE w:val="0"/>
        <w:autoSpaceDN w:val="0"/>
        <w:adjustRightInd w:val="0"/>
        <w:spacing w:after="0" w:line="240" w:lineRule="auto"/>
      </w:pPr>
      <w:r w:rsidRPr="003100A6">
        <w:t xml:space="preserve">1940, Nephrite found in situ in </w:t>
      </w:r>
      <w:r w:rsidR="00682305">
        <w:t>CA., p.</w:t>
      </w:r>
      <w:r w:rsidRPr="003100A6">
        <w:t xml:space="preserve"> 1455, 1p.</w:t>
      </w:r>
    </w:p>
    <w:p w:rsidR="00542607" w:rsidRPr="003100A6" w:rsidRDefault="00542607" w:rsidP="00542607">
      <w:pPr>
        <w:autoSpaceDE w:val="0"/>
        <w:autoSpaceDN w:val="0"/>
        <w:adjustRightInd w:val="0"/>
        <w:spacing w:after="0" w:line="240" w:lineRule="auto"/>
      </w:pPr>
      <w:r w:rsidRPr="003100A6">
        <w:t xml:space="preserve">1940, Nephrite found in situ in </w:t>
      </w:r>
      <w:r w:rsidR="00682305">
        <w:t>CA., p.</w:t>
      </w:r>
      <w:r w:rsidRPr="003100A6">
        <w:t xml:space="preserve"> 1401, 1p.</w:t>
      </w:r>
    </w:p>
    <w:p w:rsidR="00542607" w:rsidRPr="003100A6" w:rsidRDefault="00542607" w:rsidP="00542607">
      <w:pPr>
        <w:autoSpaceDE w:val="0"/>
        <w:autoSpaceDN w:val="0"/>
        <w:adjustRightInd w:val="0"/>
        <w:spacing w:after="0" w:line="240" w:lineRule="auto"/>
      </w:pPr>
      <w:r w:rsidRPr="003100A6">
        <w:t>1941, Nephrite found in Wyoming, p. 1502, 1p.</w:t>
      </w:r>
    </w:p>
    <w:p w:rsidR="00542607" w:rsidRPr="003100A6" w:rsidRDefault="00542607" w:rsidP="00542607">
      <w:pPr>
        <w:autoSpaceDE w:val="0"/>
        <w:autoSpaceDN w:val="0"/>
        <w:adjustRightInd w:val="0"/>
        <w:spacing w:after="0" w:line="240" w:lineRule="auto"/>
      </w:pPr>
      <w:r w:rsidRPr="003100A6">
        <w:t>1942, Nephrite finds in Wyoming, p. 1511, 2pp.</w:t>
      </w:r>
    </w:p>
    <w:p w:rsidR="00542607" w:rsidRPr="003100A6" w:rsidRDefault="00542607" w:rsidP="00542607">
      <w:pPr>
        <w:autoSpaceDE w:val="0"/>
        <w:autoSpaceDN w:val="0"/>
        <w:adjustRightInd w:val="0"/>
        <w:spacing w:after="0" w:line="240" w:lineRule="auto"/>
      </w:pPr>
      <w:r w:rsidRPr="003100A6">
        <w:t>1943, Nephrite in Wyoming, p. 1561, 1p.</w:t>
      </w:r>
    </w:p>
    <w:p w:rsidR="00542607" w:rsidRPr="003100A6" w:rsidRDefault="00542607" w:rsidP="00542607">
      <w:pPr>
        <w:autoSpaceDE w:val="0"/>
        <w:autoSpaceDN w:val="0"/>
        <w:adjustRightInd w:val="0"/>
        <w:spacing w:after="0" w:line="240" w:lineRule="auto"/>
      </w:pPr>
      <w:r w:rsidRPr="003100A6">
        <w:t>1944, Nephrite in Wyoming, p. 1516, 1p.</w:t>
      </w:r>
    </w:p>
    <w:p w:rsidR="00542607" w:rsidRPr="003100A6" w:rsidRDefault="00542607" w:rsidP="00542607">
      <w:pPr>
        <w:autoSpaceDE w:val="0"/>
        <w:autoSpaceDN w:val="0"/>
        <w:adjustRightInd w:val="0"/>
        <w:spacing w:after="0" w:line="240" w:lineRule="auto"/>
      </w:pPr>
      <w:r w:rsidRPr="003100A6">
        <w:t>1945, Nephrite of Wyoming and Alaska, large yield, p. 1544, 1p.</w:t>
      </w:r>
    </w:p>
    <w:p w:rsidR="00542607" w:rsidRPr="003100A6" w:rsidRDefault="00542607" w:rsidP="00542607">
      <w:pPr>
        <w:autoSpaceDE w:val="0"/>
        <w:autoSpaceDN w:val="0"/>
        <w:adjustRightInd w:val="0"/>
        <w:spacing w:after="0" w:line="240" w:lineRule="auto"/>
      </w:pPr>
      <w:r w:rsidRPr="003100A6">
        <w:t>1946, Nephrite, (Alaska, Wyoming; some sold to China), p. 545, 2pp.</w:t>
      </w:r>
    </w:p>
    <w:p w:rsidR="00542607" w:rsidRPr="003100A6" w:rsidRDefault="00542607" w:rsidP="00542607">
      <w:pPr>
        <w:autoSpaceDE w:val="0"/>
        <w:autoSpaceDN w:val="0"/>
        <w:adjustRightInd w:val="0"/>
        <w:spacing w:after="0" w:line="240" w:lineRule="auto"/>
      </w:pPr>
      <w:r w:rsidRPr="003100A6">
        <w:t xml:space="preserve">1947, Nephrite, (Alaska, Wyo., </w:t>
      </w:r>
      <w:r w:rsidR="001425C6">
        <w:t xml:space="preserve">CA. </w:t>
      </w:r>
      <w:r w:rsidRPr="003100A6">
        <w:t>), p. 534, 1p.</w:t>
      </w:r>
    </w:p>
    <w:p w:rsidR="00542607" w:rsidRPr="003100A6" w:rsidRDefault="00542607" w:rsidP="00542607">
      <w:pPr>
        <w:autoSpaceDE w:val="0"/>
        <w:autoSpaceDN w:val="0"/>
        <w:adjustRightInd w:val="0"/>
        <w:spacing w:after="0" w:line="240" w:lineRule="auto"/>
      </w:pPr>
      <w:r w:rsidRPr="003100A6">
        <w:t xml:space="preserve">1948, Nephrite, (Alaska, Wyo., </w:t>
      </w:r>
      <w:r w:rsidR="001425C6">
        <w:t xml:space="preserve">CA. </w:t>
      </w:r>
      <w:r w:rsidRPr="003100A6">
        <w:t>, Colorado "king jade"), p.567,</w:t>
      </w:r>
      <w:r w:rsidR="007F2009">
        <w:t xml:space="preserve"> </w:t>
      </w:r>
      <w:r w:rsidRPr="003100A6">
        <w:t>1p.</w:t>
      </w:r>
    </w:p>
    <w:p w:rsidR="00542607" w:rsidRPr="003100A6" w:rsidRDefault="00542607" w:rsidP="00542607">
      <w:pPr>
        <w:autoSpaceDE w:val="0"/>
        <w:autoSpaceDN w:val="0"/>
        <w:adjustRightInd w:val="0"/>
        <w:spacing w:after="0" w:line="240" w:lineRule="auto"/>
      </w:pPr>
      <w:r w:rsidRPr="003100A6">
        <w:t xml:space="preserve">1949, Nephrite, (Alaska, Wyo., </w:t>
      </w:r>
      <w:r w:rsidR="001425C6">
        <w:t xml:space="preserve">CA. </w:t>
      </w:r>
      <w:r w:rsidRPr="003100A6">
        <w:t>), p. 546, 1p.</w:t>
      </w:r>
    </w:p>
    <w:p w:rsidR="00542607" w:rsidRPr="003100A6" w:rsidRDefault="00542607" w:rsidP="00542607">
      <w:pPr>
        <w:autoSpaceDE w:val="0"/>
        <w:autoSpaceDN w:val="0"/>
        <w:adjustRightInd w:val="0"/>
        <w:spacing w:after="0" w:line="240" w:lineRule="auto"/>
      </w:pPr>
      <w:r w:rsidRPr="003100A6">
        <w:t xml:space="preserve">1950, Jade, (Wyo., </w:t>
      </w:r>
      <w:r w:rsidR="001425C6">
        <w:t xml:space="preserve">CA. </w:t>
      </w:r>
      <w:r w:rsidRPr="003100A6">
        <w:t>; no production in Alaska), p. 550, 1p.</w:t>
      </w:r>
    </w:p>
    <w:p w:rsidR="00542607" w:rsidRPr="003100A6" w:rsidRDefault="00542607" w:rsidP="00542607">
      <w:pPr>
        <w:autoSpaceDE w:val="0"/>
        <w:autoSpaceDN w:val="0"/>
        <w:adjustRightInd w:val="0"/>
        <w:spacing w:after="0" w:line="240" w:lineRule="auto"/>
      </w:pPr>
      <w:r w:rsidRPr="003100A6">
        <w:t xml:space="preserve">1951, Jade, (Wyoming supply diminishes; </w:t>
      </w:r>
      <w:r w:rsidR="001425C6">
        <w:t xml:space="preserve">CA. </w:t>
      </w:r>
      <w:r w:rsidRPr="003100A6">
        <w:t>, new find), p.605,</w:t>
      </w:r>
      <w:r w:rsidR="007F2009">
        <w:t xml:space="preserve"> </w:t>
      </w:r>
      <w:r w:rsidRPr="003100A6">
        <w:t>1p.</w:t>
      </w:r>
    </w:p>
    <w:p w:rsidR="00542607" w:rsidRPr="003100A6" w:rsidRDefault="00542607" w:rsidP="00542607">
      <w:pPr>
        <w:autoSpaceDE w:val="0"/>
        <w:autoSpaceDN w:val="0"/>
        <w:adjustRightInd w:val="0"/>
        <w:spacing w:after="0" w:line="240" w:lineRule="auto"/>
      </w:pPr>
      <w:r w:rsidRPr="003100A6">
        <w:t xml:space="preserve">1952, Jade, (Wyoming supply diminishes; </w:t>
      </w:r>
      <w:r w:rsidR="001425C6">
        <w:t xml:space="preserve">CA. </w:t>
      </w:r>
      <w:r w:rsidRPr="003100A6">
        <w:t xml:space="preserve"> and Nevada, new</w:t>
      </w:r>
      <w:r w:rsidR="007F2009">
        <w:t xml:space="preserve"> </w:t>
      </w:r>
      <w:r w:rsidRPr="003100A6">
        <w:t>finds), p. 434, 1p.</w:t>
      </w:r>
    </w:p>
    <w:p w:rsidR="00542607" w:rsidRPr="003100A6" w:rsidRDefault="00542607" w:rsidP="00542607">
      <w:pPr>
        <w:autoSpaceDE w:val="0"/>
        <w:autoSpaceDN w:val="0"/>
        <w:adjustRightInd w:val="0"/>
        <w:spacing w:after="0" w:line="240" w:lineRule="auto"/>
      </w:pPr>
      <w:r w:rsidRPr="003100A6">
        <w:t>1952, Jade in Chicago church window, by J. Kraft, p. 435, 1p.</w:t>
      </w:r>
    </w:p>
    <w:p w:rsidR="00542607" w:rsidRPr="003100A6" w:rsidRDefault="00542607" w:rsidP="00542607">
      <w:pPr>
        <w:autoSpaceDE w:val="0"/>
        <w:autoSpaceDN w:val="0"/>
        <w:adjustRightInd w:val="0"/>
        <w:spacing w:after="0" w:line="240" w:lineRule="auto"/>
      </w:pPr>
      <w:r w:rsidRPr="003100A6">
        <w:t xml:space="preserve">1953, Jade, (Wyo., </w:t>
      </w:r>
      <w:r w:rsidR="001425C6">
        <w:t xml:space="preserve">CA. </w:t>
      </w:r>
      <w:r w:rsidRPr="003100A6">
        <w:t>, Alaska), p. 485, 1p.</w:t>
      </w:r>
    </w:p>
    <w:p w:rsidR="00542607" w:rsidRPr="003100A6" w:rsidRDefault="00542607" w:rsidP="00542607">
      <w:pPr>
        <w:autoSpaceDE w:val="0"/>
        <w:autoSpaceDN w:val="0"/>
        <w:adjustRightInd w:val="0"/>
        <w:spacing w:after="0" w:line="240" w:lineRule="auto"/>
      </w:pPr>
      <w:r w:rsidRPr="003100A6">
        <w:t>1954, Jade, (Wyo., Alaska), p. 491, 1p.</w:t>
      </w:r>
    </w:p>
    <w:p w:rsidR="00542607" w:rsidRPr="003100A6" w:rsidRDefault="00542607" w:rsidP="00542607">
      <w:pPr>
        <w:autoSpaceDE w:val="0"/>
        <w:autoSpaceDN w:val="0"/>
        <w:adjustRightInd w:val="0"/>
        <w:spacing w:after="0" w:line="240" w:lineRule="auto"/>
      </w:pPr>
      <w:r w:rsidRPr="003100A6">
        <w:t xml:space="preserve">1955, Jade, (Wyo., Alaska, </w:t>
      </w:r>
      <w:r w:rsidR="001425C6">
        <w:t xml:space="preserve">CA. </w:t>
      </w:r>
      <w:r w:rsidRPr="003100A6">
        <w:t>), p. 483, 1p.</w:t>
      </w:r>
    </w:p>
    <w:p w:rsidR="00542607" w:rsidRPr="003100A6" w:rsidRDefault="00542607" w:rsidP="00542607">
      <w:pPr>
        <w:autoSpaceDE w:val="0"/>
        <w:autoSpaceDN w:val="0"/>
        <w:adjustRightInd w:val="0"/>
        <w:spacing w:after="0" w:line="240" w:lineRule="auto"/>
      </w:pPr>
      <w:r w:rsidRPr="003100A6">
        <w:t xml:space="preserve">1956, Jade, (Wyo., Alaska, Ariz., </w:t>
      </w:r>
      <w:r w:rsidR="001425C6">
        <w:t xml:space="preserve">CA. </w:t>
      </w:r>
      <w:r w:rsidRPr="003100A6">
        <w:t>), p. 515, 1p.</w:t>
      </w:r>
    </w:p>
    <w:p w:rsidR="00542607" w:rsidRPr="003100A6" w:rsidRDefault="00542607" w:rsidP="00542607">
      <w:pPr>
        <w:autoSpaceDE w:val="0"/>
        <w:autoSpaceDN w:val="0"/>
        <w:adjustRightInd w:val="0"/>
        <w:spacing w:after="0" w:line="240" w:lineRule="auto"/>
      </w:pPr>
      <w:r w:rsidRPr="003100A6">
        <w:t>1957, Jade of Alaska, p. 518, 1p.</w:t>
      </w:r>
    </w:p>
    <w:p w:rsidR="00542607" w:rsidRPr="003100A6" w:rsidRDefault="00542607" w:rsidP="00542607">
      <w:pPr>
        <w:autoSpaceDE w:val="0"/>
        <w:autoSpaceDN w:val="0"/>
        <w:adjustRightInd w:val="0"/>
        <w:spacing w:after="0" w:line="240" w:lineRule="auto"/>
      </w:pPr>
      <w:r w:rsidRPr="003100A6">
        <w:t>1957, Nephrite of British Columbia, Canada, p. 525, 1p.</w:t>
      </w:r>
    </w:p>
    <w:p w:rsidR="003876C4" w:rsidRPr="003100A6" w:rsidRDefault="00542607" w:rsidP="00542607">
      <w:pPr>
        <w:autoSpaceDE w:val="0"/>
        <w:autoSpaceDN w:val="0"/>
        <w:adjustRightInd w:val="0"/>
        <w:spacing w:after="0" w:line="240" w:lineRule="auto"/>
      </w:pPr>
      <w:r w:rsidRPr="003100A6">
        <w:t xml:space="preserve">1958, Jade, (Alaska, Wyo., </w:t>
      </w:r>
      <w:r w:rsidR="001425C6">
        <w:t xml:space="preserve">CA. </w:t>
      </w:r>
      <w:r w:rsidRPr="003100A6">
        <w:t>, Colo.; found in situ in Nevada),</w:t>
      </w:r>
      <w:r w:rsidR="007F2009">
        <w:t xml:space="preserve"> </w:t>
      </w:r>
      <w:r w:rsidRPr="003100A6">
        <w:t>p. 468, 1p.</w:t>
      </w:r>
    </w:p>
    <w:p w:rsidR="00B32B0F" w:rsidRPr="003100A6" w:rsidRDefault="00B32B0F" w:rsidP="00B32B0F">
      <w:pPr>
        <w:autoSpaceDE w:val="0"/>
        <w:autoSpaceDN w:val="0"/>
        <w:adjustRightInd w:val="0"/>
        <w:spacing w:after="0" w:line="240" w:lineRule="auto"/>
      </w:pPr>
      <w:r w:rsidRPr="003100A6">
        <w:t xml:space="preserve">1961, Jade, (Alaska, Wyo., </w:t>
      </w:r>
      <w:r w:rsidR="001425C6">
        <w:t xml:space="preserve">CA. </w:t>
      </w:r>
      <w:r w:rsidRPr="003100A6">
        <w:t>, Nev.,; a new find on Lake Huron,</w:t>
      </w:r>
      <w:r w:rsidR="007F2009">
        <w:t xml:space="preserve"> </w:t>
      </w:r>
      <w:r w:rsidRPr="003100A6">
        <w:t xml:space="preserve">Mich.), p. 587, </w:t>
      </w:r>
      <w:r w:rsidR="002E468B">
        <w:t>1p.</w:t>
      </w:r>
    </w:p>
    <w:p w:rsidR="00B32B0F" w:rsidRPr="003100A6" w:rsidRDefault="00B32B0F" w:rsidP="00B32B0F">
      <w:pPr>
        <w:autoSpaceDE w:val="0"/>
        <w:autoSpaceDN w:val="0"/>
        <w:adjustRightInd w:val="0"/>
        <w:spacing w:after="0" w:line="240" w:lineRule="auto"/>
      </w:pPr>
      <w:r w:rsidRPr="003100A6">
        <w:t xml:space="preserve">1962, Jade, (Alaska, Wyo.; </w:t>
      </w:r>
      <w:r w:rsidR="001425C6">
        <w:t xml:space="preserve">CA. </w:t>
      </w:r>
      <w:r w:rsidRPr="003100A6">
        <w:t>, found off Catalina Island), p.586,</w:t>
      </w:r>
      <w:r w:rsidR="007F2009">
        <w:t xml:space="preserve"> </w:t>
      </w:r>
      <w:r w:rsidRPr="003100A6">
        <w:t>1p.</w:t>
      </w:r>
    </w:p>
    <w:p w:rsidR="00B32B0F" w:rsidRPr="003100A6" w:rsidRDefault="00B32B0F" w:rsidP="00B32B0F">
      <w:pPr>
        <w:autoSpaceDE w:val="0"/>
        <w:autoSpaceDN w:val="0"/>
        <w:adjustRightInd w:val="0"/>
        <w:spacing w:after="0" w:line="240" w:lineRule="auto"/>
      </w:pPr>
      <w:r w:rsidRPr="003100A6">
        <w:t xml:space="preserve">1963 Jade, (Wyo., </w:t>
      </w:r>
      <w:r w:rsidR="001425C6">
        <w:t xml:space="preserve">CA. </w:t>
      </w:r>
      <w:r w:rsidRPr="003100A6">
        <w:t>, Nev., Alaska; reported from N.C.), p. 538, 1p.</w:t>
      </w:r>
    </w:p>
    <w:p w:rsidR="00B32B0F" w:rsidRPr="003100A6" w:rsidRDefault="00B32B0F" w:rsidP="00B32B0F">
      <w:pPr>
        <w:autoSpaceDE w:val="0"/>
        <w:autoSpaceDN w:val="0"/>
        <w:adjustRightInd w:val="0"/>
        <w:spacing w:after="0" w:line="240" w:lineRule="auto"/>
      </w:pPr>
      <w:r w:rsidRPr="003100A6">
        <w:t xml:space="preserve">1964, Jade, (new find in </w:t>
      </w:r>
      <w:r w:rsidR="001425C6">
        <w:t xml:space="preserve">CA. </w:t>
      </w:r>
      <w:r w:rsidRPr="003100A6">
        <w:t>; black jade found in Wyo.), p. 507, 1p.</w:t>
      </w:r>
    </w:p>
    <w:p w:rsidR="00B32B0F" w:rsidRPr="003100A6" w:rsidRDefault="00B32B0F" w:rsidP="00B32B0F">
      <w:pPr>
        <w:autoSpaceDE w:val="0"/>
        <w:autoSpaceDN w:val="0"/>
        <w:adjustRightInd w:val="0"/>
        <w:spacing w:after="0" w:line="240" w:lineRule="auto"/>
      </w:pPr>
      <w:r w:rsidRPr="003100A6">
        <w:t xml:space="preserve">1969, Jade, (new finds in Wash. and Alaska; </w:t>
      </w:r>
      <w:r w:rsidR="001425C6">
        <w:t xml:space="preserve">CA. </w:t>
      </w:r>
      <w:r w:rsidRPr="003100A6">
        <w:t>, Wyo., Brit. Columbia),</w:t>
      </w:r>
      <w:r w:rsidR="007F2009">
        <w:t xml:space="preserve"> </w:t>
      </w:r>
      <w:r w:rsidRPr="003100A6">
        <w:t>p. 515, 2p.</w:t>
      </w:r>
    </w:p>
    <w:p w:rsidR="00B32B0F" w:rsidRPr="003100A6" w:rsidRDefault="00B32B0F" w:rsidP="00B32B0F">
      <w:pPr>
        <w:autoSpaceDE w:val="0"/>
        <w:autoSpaceDN w:val="0"/>
        <w:adjustRightInd w:val="0"/>
        <w:spacing w:after="0" w:line="240" w:lineRule="auto"/>
      </w:pPr>
      <w:r w:rsidRPr="003100A6">
        <w:t xml:space="preserve">1971, Jade, (a 5-ton boulder off Big Sur, </w:t>
      </w:r>
      <w:r w:rsidR="001425C6">
        <w:t xml:space="preserve">CA. </w:t>
      </w:r>
      <w:r w:rsidRPr="003100A6">
        <w:t>; a 1-ton boulder from</w:t>
      </w:r>
      <w:r w:rsidR="007F2009">
        <w:t xml:space="preserve"> </w:t>
      </w:r>
      <w:r w:rsidR="00673D63">
        <w:t>WI</w:t>
      </w:r>
      <w:r w:rsidRPr="003100A6">
        <w:t xml:space="preserve">.), p. 531, </w:t>
      </w:r>
      <w:r w:rsidR="002E468B">
        <w:t>1p.</w:t>
      </w:r>
    </w:p>
    <w:p w:rsidR="00B32B0F" w:rsidRPr="003100A6" w:rsidRDefault="00B32B0F" w:rsidP="00B32B0F">
      <w:pPr>
        <w:autoSpaceDE w:val="0"/>
        <w:autoSpaceDN w:val="0"/>
        <w:adjustRightInd w:val="0"/>
        <w:spacing w:after="0" w:line="240" w:lineRule="auto"/>
      </w:pPr>
      <w:r w:rsidRPr="003100A6">
        <w:t xml:space="preserve">1972, A 10,000 lb. jade boulder found in Wyo., p. 559, </w:t>
      </w:r>
      <w:r w:rsidR="002E468B">
        <w:t>1p.</w:t>
      </w:r>
    </w:p>
    <w:p w:rsidR="00B32B0F" w:rsidRDefault="00B32B0F" w:rsidP="00B32B0F">
      <w:pPr>
        <w:autoSpaceDE w:val="0"/>
        <w:autoSpaceDN w:val="0"/>
        <w:adjustRightInd w:val="0"/>
        <w:spacing w:after="0" w:line="240" w:lineRule="auto"/>
      </w:pPr>
      <w:r w:rsidRPr="003100A6">
        <w:t xml:space="preserve">1973, British Columbia, high yield, p. 553, </w:t>
      </w:r>
      <w:r w:rsidR="002E468B">
        <w:t>1p.</w:t>
      </w:r>
    </w:p>
    <w:p w:rsidR="00C87069" w:rsidRPr="003100A6" w:rsidRDefault="00C87069" w:rsidP="00B32B0F">
      <w:pPr>
        <w:autoSpaceDE w:val="0"/>
        <w:autoSpaceDN w:val="0"/>
        <w:adjustRightInd w:val="0"/>
        <w:spacing w:after="0" w:line="240" w:lineRule="auto"/>
      </w:pPr>
    </w:p>
    <w:p w:rsidR="00B32B0F" w:rsidRPr="00C87069" w:rsidRDefault="00B32B0F" w:rsidP="00B32B0F">
      <w:pPr>
        <w:autoSpaceDE w:val="0"/>
        <w:autoSpaceDN w:val="0"/>
        <w:adjustRightInd w:val="0"/>
        <w:spacing w:after="0" w:line="240" w:lineRule="auto"/>
        <w:rPr>
          <w:b/>
        </w:rPr>
      </w:pPr>
      <w:r w:rsidRPr="00C87069">
        <w:rPr>
          <w:b/>
        </w:rPr>
        <w:t>JADE</w:t>
      </w:r>
      <w:r w:rsidR="00C87069" w:rsidRPr="00C87069">
        <w:rPr>
          <w:b/>
        </w:rPr>
        <w:t xml:space="preserve"> – </w:t>
      </w:r>
      <w:r w:rsidRPr="00C87069">
        <w:rPr>
          <w:b/>
        </w:rPr>
        <w:t>GEMOLOGY</w:t>
      </w:r>
    </w:p>
    <w:p w:rsidR="00C87069" w:rsidRPr="00C87069" w:rsidRDefault="00C87069" w:rsidP="00B32B0F">
      <w:pPr>
        <w:autoSpaceDE w:val="0"/>
        <w:autoSpaceDN w:val="0"/>
        <w:adjustRightInd w:val="0"/>
        <w:spacing w:after="0" w:line="240" w:lineRule="auto"/>
        <w:rPr>
          <w:b/>
        </w:rPr>
      </w:pPr>
    </w:p>
    <w:p w:rsidR="00B32B0F" w:rsidRPr="00C87069" w:rsidRDefault="00B32B0F" w:rsidP="00B32B0F">
      <w:pPr>
        <w:autoSpaceDE w:val="0"/>
        <w:autoSpaceDN w:val="0"/>
        <w:adjustRightInd w:val="0"/>
        <w:spacing w:after="0" w:line="240" w:lineRule="auto"/>
        <w:rPr>
          <w:b/>
        </w:rPr>
      </w:pPr>
      <w:r w:rsidRPr="00C87069">
        <w:rPr>
          <w:b/>
        </w:rPr>
        <w:t>MINERALS YEARBOOK</w:t>
      </w:r>
    </w:p>
    <w:p w:rsidR="00B32B0F" w:rsidRDefault="00791E97" w:rsidP="00B32B0F">
      <w:pPr>
        <w:autoSpaceDE w:val="0"/>
        <w:autoSpaceDN w:val="0"/>
        <w:adjustRightInd w:val="0"/>
        <w:spacing w:after="0" w:line="240" w:lineRule="auto"/>
      </w:pPr>
      <w:r>
        <w:t>1973, The Toughness of J</w:t>
      </w:r>
      <w:r w:rsidR="00B32B0F" w:rsidRPr="003100A6">
        <w:t>ade, p. 555, 1p.</w:t>
      </w:r>
    </w:p>
    <w:p w:rsidR="00C87069" w:rsidRDefault="00C87069" w:rsidP="00B32B0F">
      <w:pPr>
        <w:autoSpaceDE w:val="0"/>
        <w:autoSpaceDN w:val="0"/>
        <w:adjustRightInd w:val="0"/>
        <w:spacing w:after="0" w:line="240" w:lineRule="auto"/>
      </w:pPr>
    </w:p>
    <w:p w:rsidR="00C87069" w:rsidRPr="003100A6" w:rsidRDefault="00C87069" w:rsidP="00B32B0F">
      <w:pPr>
        <w:autoSpaceDE w:val="0"/>
        <w:autoSpaceDN w:val="0"/>
        <w:adjustRightInd w:val="0"/>
        <w:spacing w:after="0" w:line="240" w:lineRule="auto"/>
      </w:pPr>
    </w:p>
    <w:p w:rsidR="00B32B0F" w:rsidRPr="00C87069" w:rsidRDefault="00B32B0F" w:rsidP="00B32B0F">
      <w:pPr>
        <w:autoSpaceDE w:val="0"/>
        <w:autoSpaceDN w:val="0"/>
        <w:adjustRightInd w:val="0"/>
        <w:spacing w:after="0" w:line="240" w:lineRule="auto"/>
        <w:rPr>
          <w:b/>
          <w:iCs/>
        </w:rPr>
      </w:pPr>
      <w:r w:rsidRPr="00C87069">
        <w:rPr>
          <w:b/>
        </w:rPr>
        <w:t>JADE</w:t>
      </w:r>
      <w:r w:rsidR="00C87069" w:rsidRPr="00C87069">
        <w:rPr>
          <w:b/>
        </w:rPr>
        <w:t xml:space="preserve"> </w:t>
      </w:r>
      <w:r w:rsidRPr="00C87069">
        <w:rPr>
          <w:b/>
        </w:rPr>
        <w:t>-</w:t>
      </w:r>
      <w:r w:rsidR="00C87069" w:rsidRPr="00C87069">
        <w:rPr>
          <w:b/>
        </w:rPr>
        <w:t xml:space="preserve"> </w:t>
      </w:r>
      <w:r w:rsidRPr="00C87069">
        <w:rPr>
          <w:b/>
        </w:rPr>
        <w:t>COLLECTIONS</w:t>
      </w:r>
      <w:r w:rsidR="00C87069" w:rsidRPr="00C87069">
        <w:rPr>
          <w:b/>
        </w:rPr>
        <w:t xml:space="preserve"> </w:t>
      </w:r>
      <w:r w:rsidRPr="00C87069">
        <w:rPr>
          <w:b/>
        </w:rPr>
        <w:t xml:space="preserve">(see </w:t>
      </w:r>
      <w:r w:rsidRPr="00C87069">
        <w:rPr>
          <w:b/>
          <w:iCs/>
        </w:rPr>
        <w:t>also MUSEUMS)</w:t>
      </w:r>
    </w:p>
    <w:p w:rsidR="00C87069" w:rsidRPr="00C87069" w:rsidRDefault="00C87069" w:rsidP="00B32B0F">
      <w:pPr>
        <w:autoSpaceDE w:val="0"/>
        <w:autoSpaceDN w:val="0"/>
        <w:adjustRightInd w:val="0"/>
        <w:spacing w:after="0" w:line="240" w:lineRule="auto"/>
        <w:rPr>
          <w:b/>
        </w:rPr>
      </w:pPr>
    </w:p>
    <w:p w:rsidR="00B32B0F" w:rsidRPr="00C87069" w:rsidRDefault="00B32B0F" w:rsidP="00B32B0F">
      <w:pPr>
        <w:autoSpaceDE w:val="0"/>
        <w:autoSpaceDN w:val="0"/>
        <w:adjustRightInd w:val="0"/>
        <w:spacing w:after="0" w:line="240" w:lineRule="auto"/>
        <w:rPr>
          <w:b/>
        </w:rPr>
      </w:pPr>
      <w:r w:rsidRPr="00C87069">
        <w:rPr>
          <w:b/>
        </w:rPr>
        <w:t>MINERALS YEARBOOK</w:t>
      </w:r>
    </w:p>
    <w:p w:rsidR="00B32B0F" w:rsidRDefault="00B32B0F" w:rsidP="00B32B0F">
      <w:pPr>
        <w:autoSpaceDE w:val="0"/>
        <w:autoSpaceDN w:val="0"/>
        <w:adjustRightInd w:val="0"/>
        <w:spacing w:after="0" w:line="240" w:lineRule="auto"/>
      </w:pPr>
      <w:r w:rsidRPr="003100A6">
        <w:t>1903, H. R. Bishop Collection of Jade, etc., p. 932, 4pp.</w:t>
      </w:r>
    </w:p>
    <w:p w:rsidR="00C87069" w:rsidRPr="003100A6" w:rsidRDefault="00C87069" w:rsidP="00B32B0F">
      <w:pPr>
        <w:autoSpaceDE w:val="0"/>
        <w:autoSpaceDN w:val="0"/>
        <w:adjustRightInd w:val="0"/>
        <w:spacing w:after="0" w:line="240" w:lineRule="auto"/>
      </w:pPr>
    </w:p>
    <w:p w:rsidR="00B32B0F" w:rsidRPr="00C87069" w:rsidRDefault="00B32B0F" w:rsidP="00B32B0F">
      <w:pPr>
        <w:autoSpaceDE w:val="0"/>
        <w:autoSpaceDN w:val="0"/>
        <w:adjustRightInd w:val="0"/>
        <w:spacing w:after="0" w:line="240" w:lineRule="auto"/>
        <w:rPr>
          <w:b/>
        </w:rPr>
      </w:pPr>
      <w:r w:rsidRPr="00C87069">
        <w:rPr>
          <w:b/>
        </w:rPr>
        <w:t>JADE</w:t>
      </w:r>
    </w:p>
    <w:p w:rsidR="00C87069" w:rsidRPr="00C87069" w:rsidRDefault="00C87069" w:rsidP="00B32B0F">
      <w:pPr>
        <w:autoSpaceDE w:val="0"/>
        <w:autoSpaceDN w:val="0"/>
        <w:adjustRightInd w:val="0"/>
        <w:spacing w:after="0" w:line="240" w:lineRule="auto"/>
        <w:rPr>
          <w:b/>
        </w:rPr>
      </w:pPr>
    </w:p>
    <w:p w:rsidR="00B32B0F" w:rsidRPr="00C87069" w:rsidRDefault="00B32B0F" w:rsidP="00B32B0F">
      <w:pPr>
        <w:autoSpaceDE w:val="0"/>
        <w:autoSpaceDN w:val="0"/>
        <w:adjustRightInd w:val="0"/>
        <w:spacing w:after="0" w:line="240" w:lineRule="auto"/>
        <w:rPr>
          <w:b/>
        </w:rPr>
      </w:pPr>
      <w:r w:rsidRPr="00C87069">
        <w:rPr>
          <w:b/>
        </w:rPr>
        <w:t>THE GEMMOLOGIST</w:t>
      </w:r>
    </w:p>
    <w:p w:rsidR="00B32B0F" w:rsidRPr="003100A6" w:rsidRDefault="00B32B0F" w:rsidP="00B32B0F">
      <w:pPr>
        <w:autoSpaceDE w:val="0"/>
        <w:autoSpaceDN w:val="0"/>
        <w:adjustRightInd w:val="0"/>
        <w:spacing w:after="0" w:line="240" w:lineRule="auto"/>
      </w:pPr>
      <w:r w:rsidRPr="003100A6">
        <w:t>Sept., 1932, Burmese Jade, p. 39, 6pp.</w:t>
      </w:r>
    </w:p>
    <w:p w:rsidR="00B32B0F" w:rsidRPr="003100A6" w:rsidRDefault="00B32B0F" w:rsidP="00B32B0F">
      <w:pPr>
        <w:autoSpaceDE w:val="0"/>
        <w:autoSpaceDN w:val="0"/>
        <w:adjustRightInd w:val="0"/>
        <w:spacing w:after="0" w:line="240" w:lineRule="auto"/>
      </w:pPr>
      <w:r w:rsidRPr="003100A6">
        <w:t>Oct., 1934, Chinese Jade, p. 92, 2pp.</w:t>
      </w:r>
    </w:p>
    <w:p w:rsidR="00B32B0F" w:rsidRPr="003100A6" w:rsidRDefault="007D18C9" w:rsidP="00B32B0F">
      <w:pPr>
        <w:autoSpaceDE w:val="0"/>
        <w:autoSpaceDN w:val="0"/>
        <w:adjustRightInd w:val="0"/>
        <w:spacing w:after="0" w:line="240" w:lineRule="auto"/>
      </w:pPr>
      <w:r>
        <w:t>July</w:t>
      </w:r>
      <w:r w:rsidR="00B32B0F" w:rsidRPr="003100A6">
        <w:t>, 1935, Greenstone (nephrite) of New Zealand, by Weinstein,</w:t>
      </w:r>
      <w:r w:rsidR="002C3978">
        <w:t xml:space="preserve"> </w:t>
      </w:r>
      <w:r w:rsidR="00B32B0F" w:rsidRPr="003100A6">
        <w:t>p. 360, 3pp.</w:t>
      </w:r>
    </w:p>
    <w:p w:rsidR="00B32B0F" w:rsidRPr="003100A6" w:rsidRDefault="00B32B0F" w:rsidP="00B32B0F">
      <w:pPr>
        <w:autoSpaceDE w:val="0"/>
        <w:autoSpaceDN w:val="0"/>
        <w:adjustRightInd w:val="0"/>
        <w:spacing w:after="0" w:line="240" w:lineRule="auto"/>
      </w:pPr>
      <w:r w:rsidRPr="003100A6">
        <w:t>Dec., 1935, The Origin of Jade, by C. Brown, p. 129, 2pp.</w:t>
      </w:r>
    </w:p>
    <w:p w:rsidR="00B32B0F" w:rsidRPr="003100A6" w:rsidRDefault="00B32B0F" w:rsidP="00B32B0F">
      <w:pPr>
        <w:autoSpaceDE w:val="0"/>
        <w:autoSpaceDN w:val="0"/>
        <w:adjustRightInd w:val="0"/>
        <w:spacing w:after="0" w:line="240" w:lineRule="auto"/>
      </w:pPr>
      <w:r w:rsidRPr="003100A6">
        <w:t>May, 1937, A 200 lb. jade boulder found in a Mayan pyramid, p. 247,</w:t>
      </w:r>
      <w:r w:rsidR="002C3978">
        <w:t xml:space="preserve"> </w:t>
      </w:r>
      <w:r w:rsidR="002E468B">
        <w:t>1p.</w:t>
      </w:r>
    </w:p>
    <w:p w:rsidR="00B32B0F" w:rsidRPr="003100A6" w:rsidRDefault="00B32B0F" w:rsidP="00B32B0F">
      <w:pPr>
        <w:autoSpaceDE w:val="0"/>
        <w:autoSpaceDN w:val="0"/>
        <w:adjustRightInd w:val="0"/>
        <w:spacing w:after="0" w:line="240" w:lineRule="auto"/>
      </w:pPr>
      <w:r w:rsidRPr="003100A6">
        <w:t xml:space="preserve">Oct., 1938, Large chunks of jade found in British Columbia, p. 35, </w:t>
      </w:r>
      <w:r w:rsidR="002E468B">
        <w:t>1p.</w:t>
      </w:r>
    </w:p>
    <w:p w:rsidR="00B32B0F" w:rsidRPr="003100A6" w:rsidRDefault="00B32B0F" w:rsidP="00B32B0F">
      <w:pPr>
        <w:autoSpaceDE w:val="0"/>
        <w:autoSpaceDN w:val="0"/>
        <w:adjustRightInd w:val="0"/>
        <w:spacing w:after="0" w:line="240" w:lineRule="auto"/>
      </w:pPr>
      <w:r w:rsidRPr="003100A6">
        <w:t>March, 1944, The Jades of Ancient China, by Webster, p. 35, 2pp.</w:t>
      </w:r>
    </w:p>
    <w:p w:rsidR="002C3978" w:rsidRDefault="00501089" w:rsidP="00B32B0F">
      <w:pPr>
        <w:autoSpaceDE w:val="0"/>
        <w:autoSpaceDN w:val="0"/>
        <w:adjustRightInd w:val="0"/>
        <w:spacing w:after="0" w:line="240" w:lineRule="auto"/>
      </w:pPr>
      <w:r>
        <w:t>June</w:t>
      </w:r>
      <w:r w:rsidR="00B32B0F" w:rsidRPr="003100A6">
        <w:t xml:space="preserve">, 1946, A Treatise on Jade, by H. Chhibber, p. 62, 2pp. </w:t>
      </w:r>
    </w:p>
    <w:p w:rsidR="002C3978" w:rsidRDefault="002C3978" w:rsidP="00B32B0F">
      <w:pPr>
        <w:autoSpaceDE w:val="0"/>
        <w:autoSpaceDN w:val="0"/>
        <w:adjustRightInd w:val="0"/>
        <w:spacing w:after="0" w:line="240" w:lineRule="auto"/>
      </w:pPr>
      <w:r>
        <w:t xml:space="preserve">   </w:t>
      </w:r>
      <w:r w:rsidR="00B32B0F" w:rsidRPr="003100A6">
        <w:t xml:space="preserve">#2: </w:t>
      </w:r>
      <w:r w:rsidR="007D18C9">
        <w:t>July</w:t>
      </w:r>
      <w:r w:rsidR="00B32B0F" w:rsidRPr="003100A6">
        <w:t>,</w:t>
      </w:r>
      <w:r>
        <w:t xml:space="preserve"> </w:t>
      </w:r>
      <w:r w:rsidR="00B32B0F" w:rsidRPr="003100A6">
        <w:t xml:space="preserve">1946, p. 69, 2pp. </w:t>
      </w:r>
    </w:p>
    <w:p w:rsidR="002C3978" w:rsidRDefault="002C3978" w:rsidP="00B32B0F">
      <w:pPr>
        <w:autoSpaceDE w:val="0"/>
        <w:autoSpaceDN w:val="0"/>
        <w:adjustRightInd w:val="0"/>
        <w:spacing w:after="0" w:line="240" w:lineRule="auto"/>
      </w:pPr>
      <w:r>
        <w:t xml:space="preserve">   </w:t>
      </w:r>
      <w:r w:rsidR="00B32B0F" w:rsidRPr="003100A6">
        <w:t xml:space="preserve">#3: Aug., 1946, p. 74, 2pp. </w:t>
      </w:r>
    </w:p>
    <w:p w:rsidR="00B32B0F" w:rsidRPr="003100A6" w:rsidRDefault="002C3978" w:rsidP="00B32B0F">
      <w:pPr>
        <w:autoSpaceDE w:val="0"/>
        <w:autoSpaceDN w:val="0"/>
        <w:adjustRightInd w:val="0"/>
        <w:spacing w:after="0" w:line="240" w:lineRule="auto"/>
      </w:pPr>
      <w:r>
        <w:t xml:space="preserve">   </w:t>
      </w:r>
      <w:r w:rsidR="00B32B0F" w:rsidRPr="003100A6">
        <w:t>#4: Sept., 1946, p. 80,</w:t>
      </w:r>
      <w:r>
        <w:t xml:space="preserve"> </w:t>
      </w:r>
      <w:r w:rsidR="00B32B0F" w:rsidRPr="003100A6">
        <w:t>2pp.</w:t>
      </w:r>
    </w:p>
    <w:p w:rsidR="00B32B0F" w:rsidRPr="003100A6" w:rsidRDefault="005A311E" w:rsidP="00B32B0F">
      <w:pPr>
        <w:autoSpaceDE w:val="0"/>
        <w:autoSpaceDN w:val="0"/>
        <w:adjustRightInd w:val="0"/>
        <w:spacing w:after="0" w:line="240" w:lineRule="auto"/>
      </w:pPr>
      <w:r>
        <w:t>Feb., 1947, A J</w:t>
      </w:r>
      <w:r w:rsidR="00B32B0F" w:rsidRPr="003100A6">
        <w:t xml:space="preserve">ade strike in situ, Lander, Wyoming, p. 71, </w:t>
      </w:r>
      <w:r w:rsidR="002E468B">
        <w:t>1p.</w:t>
      </w:r>
    </w:p>
    <w:p w:rsidR="00B32B0F" w:rsidRPr="003100A6" w:rsidRDefault="00B32B0F" w:rsidP="00B32B0F">
      <w:pPr>
        <w:autoSpaceDE w:val="0"/>
        <w:autoSpaceDN w:val="0"/>
        <w:adjustRightInd w:val="0"/>
        <w:spacing w:after="0" w:line="240" w:lineRule="auto"/>
      </w:pPr>
      <w:r w:rsidRPr="003100A6">
        <w:t>Aug., 1947, Nephrite of Silesia, Poland, p. 229, 2pp.</w:t>
      </w:r>
    </w:p>
    <w:p w:rsidR="00B32B0F" w:rsidRPr="003100A6" w:rsidRDefault="00B32B0F" w:rsidP="00B32B0F">
      <w:pPr>
        <w:autoSpaceDE w:val="0"/>
        <w:autoSpaceDN w:val="0"/>
        <w:adjustRightInd w:val="0"/>
        <w:spacing w:after="0" w:line="240" w:lineRule="auto"/>
      </w:pPr>
      <w:r w:rsidRPr="003100A6">
        <w:t>Sept., 1948, Jade from East and West, p. 231, 2pp.</w:t>
      </w:r>
    </w:p>
    <w:p w:rsidR="00B32B0F" w:rsidRPr="003100A6" w:rsidRDefault="00B32B0F" w:rsidP="00B32B0F">
      <w:pPr>
        <w:autoSpaceDE w:val="0"/>
        <w:autoSpaceDN w:val="0"/>
        <w:adjustRightInd w:val="0"/>
        <w:spacing w:after="0" w:line="240" w:lineRule="auto"/>
      </w:pPr>
      <w:r w:rsidRPr="003100A6">
        <w:t>March, 1949, Jade Cutting in China, p. 83, 4pp.</w:t>
      </w:r>
    </w:p>
    <w:p w:rsidR="00B32B0F" w:rsidRPr="003100A6" w:rsidRDefault="00B32B0F" w:rsidP="00B32B0F">
      <w:pPr>
        <w:autoSpaceDE w:val="0"/>
        <w:autoSpaceDN w:val="0"/>
        <w:adjustRightInd w:val="0"/>
        <w:spacing w:after="0" w:line="240" w:lineRule="auto"/>
      </w:pPr>
      <w:r w:rsidRPr="003100A6">
        <w:t>April, 1949, Jade has a long history, by J. Brown, p. 93, 8pp. (See also,</w:t>
      </w:r>
      <w:r w:rsidR="002C3978">
        <w:t xml:space="preserve"> </w:t>
      </w:r>
      <w:r w:rsidRPr="003100A6">
        <w:t xml:space="preserve">Oct., 1949, p. 253, </w:t>
      </w:r>
      <w:r w:rsidR="002E468B">
        <w:t>1p.</w:t>
      </w:r>
      <w:r w:rsidRPr="003100A6">
        <w:t>)</w:t>
      </w:r>
    </w:p>
    <w:p w:rsidR="00B32B0F" w:rsidRPr="003100A6" w:rsidRDefault="007D18C9" w:rsidP="00B32B0F">
      <w:pPr>
        <w:autoSpaceDE w:val="0"/>
        <w:autoSpaceDN w:val="0"/>
        <w:adjustRightInd w:val="0"/>
        <w:spacing w:after="0" w:line="240" w:lineRule="auto"/>
      </w:pPr>
      <w:r>
        <w:t>July</w:t>
      </w:r>
      <w:r w:rsidR="00B32B0F" w:rsidRPr="003100A6">
        <w:t>, 1950, Chinese Jade Carvings, p. 158, 3pp.</w:t>
      </w:r>
    </w:p>
    <w:p w:rsidR="00542607" w:rsidRPr="003100A6" w:rsidRDefault="00501089" w:rsidP="00B32B0F">
      <w:pPr>
        <w:autoSpaceDE w:val="0"/>
        <w:autoSpaceDN w:val="0"/>
        <w:adjustRightInd w:val="0"/>
        <w:spacing w:after="0" w:line="240" w:lineRule="auto"/>
      </w:pPr>
      <w:r>
        <w:t>June</w:t>
      </w:r>
      <w:r w:rsidR="00B32B0F" w:rsidRPr="003100A6">
        <w:t>, 1952, Greenstones (nephrite) of the Maoris, New Zealand,</w:t>
      </w:r>
      <w:r w:rsidR="002C3978">
        <w:t xml:space="preserve"> </w:t>
      </w:r>
      <w:r w:rsidR="00B32B0F" w:rsidRPr="003100A6">
        <w:t xml:space="preserve">p. 102, 3pp. (See also Aug., 1952, p. 139, </w:t>
      </w:r>
      <w:r w:rsidR="002E468B">
        <w:t>1p.</w:t>
      </w:r>
      <w:r w:rsidR="00B32B0F" w:rsidRPr="003100A6">
        <w:t>)</w:t>
      </w:r>
    </w:p>
    <w:p w:rsidR="0054597A" w:rsidRPr="003100A6" w:rsidRDefault="0054597A" w:rsidP="0054597A">
      <w:pPr>
        <w:autoSpaceDE w:val="0"/>
        <w:autoSpaceDN w:val="0"/>
        <w:adjustRightInd w:val="0"/>
        <w:spacing w:after="0" w:line="240" w:lineRule="auto"/>
      </w:pPr>
      <w:r w:rsidRPr="003100A6">
        <w:t xml:space="preserve">Oct., 1952, Irish Jade, p. 195, </w:t>
      </w:r>
      <w:r w:rsidR="002E468B">
        <w:t>1p.</w:t>
      </w:r>
    </w:p>
    <w:p w:rsidR="0054597A" w:rsidRPr="003100A6" w:rsidRDefault="0054597A" w:rsidP="0054597A">
      <w:pPr>
        <w:autoSpaceDE w:val="0"/>
        <w:autoSpaceDN w:val="0"/>
        <w:adjustRightInd w:val="0"/>
        <w:spacing w:after="0" w:line="240" w:lineRule="auto"/>
      </w:pPr>
      <w:r w:rsidRPr="003100A6">
        <w:t xml:space="preserve">March, 1953, Chinese Jade Grinding, p. 50, </w:t>
      </w:r>
      <w:r w:rsidR="002E468B">
        <w:t>1p.</w:t>
      </w:r>
    </w:p>
    <w:p w:rsidR="0054597A" w:rsidRPr="003100A6" w:rsidRDefault="007D18C9" w:rsidP="0054597A">
      <w:pPr>
        <w:autoSpaceDE w:val="0"/>
        <w:autoSpaceDN w:val="0"/>
        <w:adjustRightInd w:val="0"/>
        <w:spacing w:after="0" w:line="240" w:lineRule="auto"/>
      </w:pPr>
      <w:r>
        <w:t>July</w:t>
      </w:r>
      <w:r w:rsidR="0054597A" w:rsidRPr="003100A6">
        <w:t>, 1956, Chinese Jade Carvings of Ch'ien Lung Period, p. 120, 2pp.</w:t>
      </w:r>
      <w:r w:rsidR="00AD77CF">
        <w:t xml:space="preserve"> </w:t>
      </w:r>
      <w:r w:rsidR="0054597A" w:rsidRPr="003100A6">
        <w:t xml:space="preserve">(See also </w:t>
      </w:r>
      <w:r>
        <w:t>July</w:t>
      </w:r>
      <w:r w:rsidR="0054597A" w:rsidRPr="003100A6">
        <w:t xml:space="preserve">, 1957, p. 124, </w:t>
      </w:r>
      <w:r w:rsidR="002E468B">
        <w:t>1p.</w:t>
      </w:r>
      <w:r w:rsidR="0054597A" w:rsidRPr="003100A6">
        <w:t xml:space="preserve">; </w:t>
      </w:r>
      <w:r>
        <w:t>July</w:t>
      </w:r>
      <w:r w:rsidR="0054597A" w:rsidRPr="003100A6">
        <w:t xml:space="preserve">, 1958, p. 123, </w:t>
      </w:r>
      <w:r w:rsidR="002E468B">
        <w:t>1p.</w:t>
      </w:r>
      <w:r w:rsidR="0054597A" w:rsidRPr="003100A6">
        <w:t xml:space="preserve">; </w:t>
      </w:r>
      <w:r>
        <w:t>July</w:t>
      </w:r>
      <w:r w:rsidR="0054597A" w:rsidRPr="003100A6">
        <w:t>, 1961,</w:t>
      </w:r>
      <w:r w:rsidR="00AD77CF">
        <w:t xml:space="preserve"> </w:t>
      </w:r>
      <w:r w:rsidR="0054597A" w:rsidRPr="003100A6">
        <w:t xml:space="preserve">p. 133, </w:t>
      </w:r>
      <w:r w:rsidR="002E468B">
        <w:t>1p.</w:t>
      </w:r>
      <w:r w:rsidR="0054597A" w:rsidRPr="003100A6">
        <w:t>)</w:t>
      </w:r>
    </w:p>
    <w:p w:rsidR="0054597A" w:rsidRPr="003100A6" w:rsidRDefault="00F02345" w:rsidP="0054597A">
      <w:pPr>
        <w:autoSpaceDE w:val="0"/>
        <w:autoSpaceDN w:val="0"/>
        <w:adjustRightInd w:val="0"/>
        <w:spacing w:after="0" w:line="240" w:lineRule="auto"/>
      </w:pPr>
      <w:r>
        <w:t>Jan.</w:t>
      </w:r>
      <w:r w:rsidR="0054597A" w:rsidRPr="003100A6">
        <w:t>, 1957, Modern Chinese Jade Carvings, p. 8, 6pp.</w:t>
      </w:r>
    </w:p>
    <w:p w:rsidR="0054597A" w:rsidRPr="003100A6" w:rsidRDefault="0054597A" w:rsidP="0054597A">
      <w:pPr>
        <w:autoSpaceDE w:val="0"/>
        <w:autoSpaceDN w:val="0"/>
        <w:adjustRightInd w:val="0"/>
        <w:spacing w:after="0" w:line="240" w:lineRule="auto"/>
      </w:pPr>
      <w:r w:rsidRPr="003100A6">
        <w:t xml:space="preserve">April, 1958, Nephrite in Poland, p. 78, </w:t>
      </w:r>
      <w:r w:rsidR="002E468B">
        <w:t>1p.</w:t>
      </w:r>
    </w:p>
    <w:p w:rsidR="0054597A" w:rsidRPr="003100A6" w:rsidRDefault="0054597A" w:rsidP="0054597A">
      <w:pPr>
        <w:autoSpaceDE w:val="0"/>
        <w:autoSpaceDN w:val="0"/>
        <w:adjustRightInd w:val="0"/>
        <w:spacing w:after="0" w:line="240" w:lineRule="auto"/>
      </w:pPr>
      <w:r w:rsidRPr="003100A6">
        <w:t>Oct., 1958, Jade Fields of British Columbia, p. 185, 2pp.</w:t>
      </w:r>
    </w:p>
    <w:p w:rsidR="0054597A" w:rsidRPr="003100A6" w:rsidRDefault="0054597A" w:rsidP="0054597A">
      <w:pPr>
        <w:autoSpaceDE w:val="0"/>
        <w:autoSpaceDN w:val="0"/>
        <w:adjustRightInd w:val="0"/>
        <w:spacing w:after="0" w:line="240" w:lineRule="auto"/>
      </w:pPr>
      <w:r w:rsidRPr="003100A6">
        <w:t>March, 1959, Jadeite of Burma, p. 50, 8pp.</w:t>
      </w:r>
    </w:p>
    <w:p w:rsidR="001471D7" w:rsidRDefault="0054597A" w:rsidP="0054597A">
      <w:pPr>
        <w:autoSpaceDE w:val="0"/>
        <w:autoSpaceDN w:val="0"/>
        <w:adjustRightInd w:val="0"/>
        <w:spacing w:after="0" w:line="240" w:lineRule="auto"/>
      </w:pPr>
      <w:r w:rsidRPr="003100A6">
        <w:t xml:space="preserve">Aug., 1959, The Jades, by Webster, p. 153, 5pp. </w:t>
      </w:r>
    </w:p>
    <w:p w:rsidR="0054597A" w:rsidRPr="003100A6" w:rsidRDefault="001471D7" w:rsidP="0054597A">
      <w:pPr>
        <w:autoSpaceDE w:val="0"/>
        <w:autoSpaceDN w:val="0"/>
        <w:adjustRightInd w:val="0"/>
        <w:spacing w:after="0" w:line="240" w:lineRule="auto"/>
      </w:pPr>
      <w:r>
        <w:t xml:space="preserve">   </w:t>
      </w:r>
      <w:r w:rsidR="0054597A" w:rsidRPr="003100A6">
        <w:t>#2: Sept., 1959, (Jade</w:t>
      </w:r>
      <w:r w:rsidR="00AD77CF">
        <w:t xml:space="preserve"> </w:t>
      </w:r>
      <w:r w:rsidR="0054597A" w:rsidRPr="003100A6">
        <w:t>and Jade Substitutes). p. 166, 3pp.</w:t>
      </w:r>
    </w:p>
    <w:p w:rsidR="0054597A" w:rsidRPr="003100A6" w:rsidRDefault="0054597A" w:rsidP="0054597A">
      <w:pPr>
        <w:autoSpaceDE w:val="0"/>
        <w:autoSpaceDN w:val="0"/>
        <w:adjustRightInd w:val="0"/>
        <w:spacing w:after="0" w:line="240" w:lineRule="auto"/>
      </w:pPr>
      <w:r w:rsidRPr="003100A6">
        <w:t>Dec., 1959, Chinese Jade Chimes, p. 233, 2pp.</w:t>
      </w:r>
    </w:p>
    <w:p w:rsidR="00AD77CF" w:rsidRDefault="0054597A" w:rsidP="0054597A">
      <w:pPr>
        <w:autoSpaceDE w:val="0"/>
        <w:autoSpaceDN w:val="0"/>
        <w:adjustRightInd w:val="0"/>
        <w:spacing w:after="0" w:line="240" w:lineRule="auto"/>
      </w:pPr>
      <w:r w:rsidRPr="003100A6">
        <w:t xml:space="preserve">March, 1960, Jade of the East, by E. Ruff, p. 41, 7pp. </w:t>
      </w:r>
    </w:p>
    <w:p w:rsidR="00AD77CF" w:rsidRDefault="00AD77CF" w:rsidP="0054597A">
      <w:pPr>
        <w:autoSpaceDE w:val="0"/>
        <w:autoSpaceDN w:val="0"/>
        <w:adjustRightInd w:val="0"/>
        <w:spacing w:after="0" w:line="240" w:lineRule="auto"/>
      </w:pPr>
      <w:r>
        <w:t xml:space="preserve">   </w:t>
      </w:r>
      <w:r w:rsidR="0054597A" w:rsidRPr="003100A6">
        <w:t>#2: May, 1960,</w:t>
      </w:r>
      <w:r>
        <w:t xml:space="preserve"> </w:t>
      </w:r>
      <w:r w:rsidR="0054597A" w:rsidRPr="003100A6">
        <w:t xml:space="preserve">(Jade Explorers in China). p. 84, 6pp. </w:t>
      </w:r>
    </w:p>
    <w:p w:rsidR="00AD77CF" w:rsidRDefault="00AD77CF" w:rsidP="0054597A">
      <w:pPr>
        <w:autoSpaceDE w:val="0"/>
        <w:autoSpaceDN w:val="0"/>
        <w:adjustRightInd w:val="0"/>
        <w:spacing w:after="0" w:line="240" w:lineRule="auto"/>
      </w:pPr>
      <w:r>
        <w:t xml:space="preserve">   </w:t>
      </w:r>
      <w:r w:rsidR="0054597A" w:rsidRPr="003100A6">
        <w:t xml:space="preserve">#3: </w:t>
      </w:r>
      <w:r w:rsidR="00501089">
        <w:t>June</w:t>
      </w:r>
      <w:r w:rsidR="0054597A" w:rsidRPr="003100A6">
        <w:t>, 1960, (types of occurrences).</w:t>
      </w:r>
      <w:r w:rsidR="0043728A">
        <w:t xml:space="preserve"> </w:t>
      </w:r>
      <w:r w:rsidR="0054597A" w:rsidRPr="003100A6">
        <w:t xml:space="preserve">p. 117, 3pp. </w:t>
      </w:r>
    </w:p>
    <w:p w:rsidR="00AD77CF" w:rsidRDefault="00AD77CF" w:rsidP="0054597A">
      <w:pPr>
        <w:autoSpaceDE w:val="0"/>
        <w:autoSpaceDN w:val="0"/>
        <w:adjustRightInd w:val="0"/>
        <w:spacing w:after="0" w:line="240" w:lineRule="auto"/>
      </w:pPr>
      <w:r>
        <w:t xml:space="preserve">   </w:t>
      </w:r>
      <w:r w:rsidR="0054597A" w:rsidRPr="003100A6">
        <w:t xml:space="preserve">#4: </w:t>
      </w:r>
      <w:r w:rsidR="007D18C9">
        <w:t>July</w:t>
      </w:r>
      <w:r w:rsidR="0054597A" w:rsidRPr="003100A6">
        <w:t>, 1960, (The Manchu Jade Cult).</w:t>
      </w:r>
      <w:r>
        <w:t xml:space="preserve"> </w:t>
      </w:r>
      <w:r w:rsidR="0054597A" w:rsidRPr="003100A6">
        <w:t xml:space="preserve">p. 133, 6pp. </w:t>
      </w:r>
    </w:p>
    <w:p w:rsidR="0054597A" w:rsidRPr="003100A6" w:rsidRDefault="00AD77CF" w:rsidP="0054597A">
      <w:pPr>
        <w:autoSpaceDE w:val="0"/>
        <w:autoSpaceDN w:val="0"/>
        <w:adjustRightInd w:val="0"/>
        <w:spacing w:after="0" w:line="240" w:lineRule="auto"/>
      </w:pPr>
      <w:r>
        <w:t xml:space="preserve">   </w:t>
      </w:r>
      <w:r w:rsidR="0054597A" w:rsidRPr="003100A6">
        <w:t>#5: Aug., 1960, (Early Visitors to China). p. 147, 6pp.</w:t>
      </w:r>
    </w:p>
    <w:p w:rsidR="00AD77CF" w:rsidRDefault="00AD77CF" w:rsidP="0054597A">
      <w:pPr>
        <w:autoSpaceDE w:val="0"/>
        <w:autoSpaceDN w:val="0"/>
        <w:adjustRightInd w:val="0"/>
        <w:spacing w:after="0" w:line="240" w:lineRule="auto"/>
      </w:pPr>
      <w:r>
        <w:t xml:space="preserve">   </w:t>
      </w:r>
      <w:r w:rsidR="0054597A" w:rsidRPr="003100A6">
        <w:t xml:space="preserve">#6: Sept., 1960, (The Jade Routes). p. 170, 7pp. </w:t>
      </w:r>
    </w:p>
    <w:p w:rsidR="00AD77CF" w:rsidRDefault="00AD77CF" w:rsidP="0054597A">
      <w:pPr>
        <w:autoSpaceDE w:val="0"/>
        <w:autoSpaceDN w:val="0"/>
        <w:adjustRightInd w:val="0"/>
        <w:spacing w:after="0" w:line="240" w:lineRule="auto"/>
      </w:pPr>
      <w:r>
        <w:t xml:space="preserve">   </w:t>
      </w:r>
      <w:r w:rsidR="0054597A" w:rsidRPr="003100A6">
        <w:t>#7: Oct., 1960,</w:t>
      </w:r>
      <w:r>
        <w:t xml:space="preserve"> </w:t>
      </w:r>
      <w:r w:rsidR="0054597A" w:rsidRPr="003100A6">
        <w:t xml:space="preserve">(Renaissance), p.187, 5pp. </w:t>
      </w:r>
    </w:p>
    <w:p w:rsidR="00AD77CF" w:rsidRDefault="00AD77CF" w:rsidP="0054597A">
      <w:pPr>
        <w:autoSpaceDE w:val="0"/>
        <w:autoSpaceDN w:val="0"/>
        <w:adjustRightInd w:val="0"/>
        <w:spacing w:after="0" w:line="240" w:lineRule="auto"/>
      </w:pPr>
      <w:r>
        <w:t xml:space="preserve">   </w:t>
      </w:r>
      <w:r w:rsidR="0054597A" w:rsidRPr="003100A6">
        <w:t xml:space="preserve">#8: </w:t>
      </w:r>
      <w:r w:rsidR="00F02345">
        <w:t>Jan.</w:t>
      </w:r>
      <w:r w:rsidR="0054597A" w:rsidRPr="003100A6">
        <w:t xml:space="preserve">, 1961, p. 11, 6pp. </w:t>
      </w:r>
    </w:p>
    <w:p w:rsidR="00AD77CF" w:rsidRDefault="00AD77CF" w:rsidP="0054597A">
      <w:pPr>
        <w:autoSpaceDE w:val="0"/>
        <w:autoSpaceDN w:val="0"/>
        <w:adjustRightInd w:val="0"/>
        <w:spacing w:after="0" w:line="240" w:lineRule="auto"/>
      </w:pPr>
      <w:r>
        <w:t xml:space="preserve">   </w:t>
      </w:r>
      <w:r w:rsidR="0054597A" w:rsidRPr="003100A6">
        <w:t>#8 cont:</w:t>
      </w:r>
      <w:r>
        <w:t xml:space="preserve"> </w:t>
      </w:r>
      <w:r w:rsidR="0054597A" w:rsidRPr="003100A6">
        <w:t xml:space="preserve">Feb., 1961, (jade cutting), p. 30, 6pp. </w:t>
      </w:r>
    </w:p>
    <w:p w:rsidR="0054597A" w:rsidRPr="003100A6" w:rsidRDefault="00AD77CF" w:rsidP="0054597A">
      <w:pPr>
        <w:autoSpaceDE w:val="0"/>
        <w:autoSpaceDN w:val="0"/>
        <w:adjustRightInd w:val="0"/>
        <w:spacing w:after="0" w:line="240" w:lineRule="auto"/>
      </w:pPr>
      <w:r>
        <w:t xml:space="preserve">   </w:t>
      </w:r>
      <w:r w:rsidR="0054597A" w:rsidRPr="003100A6">
        <w:t>#9: March, 1961, p. 54, 6pp.</w:t>
      </w:r>
    </w:p>
    <w:p w:rsidR="00AD77CF" w:rsidRDefault="00AD77CF" w:rsidP="0054597A">
      <w:pPr>
        <w:autoSpaceDE w:val="0"/>
        <w:autoSpaceDN w:val="0"/>
        <w:adjustRightInd w:val="0"/>
        <w:spacing w:after="0" w:line="240" w:lineRule="auto"/>
      </w:pPr>
      <w:r>
        <w:t xml:space="preserve">   </w:t>
      </w:r>
      <w:r w:rsidR="0054597A" w:rsidRPr="003100A6">
        <w:t xml:space="preserve">#11: April, 1961, p. 70, 6pp. </w:t>
      </w:r>
    </w:p>
    <w:p w:rsidR="00AD77CF" w:rsidRDefault="00AD77CF" w:rsidP="0054597A">
      <w:pPr>
        <w:autoSpaceDE w:val="0"/>
        <w:autoSpaceDN w:val="0"/>
        <w:adjustRightInd w:val="0"/>
        <w:spacing w:after="0" w:line="240" w:lineRule="auto"/>
      </w:pPr>
      <w:r>
        <w:t xml:space="preserve">   </w:t>
      </w:r>
      <w:r w:rsidR="0054597A" w:rsidRPr="003100A6">
        <w:t>#12: May, 1961, (Jade in India). p. 91,</w:t>
      </w:r>
      <w:r>
        <w:t xml:space="preserve"> </w:t>
      </w:r>
      <w:r w:rsidR="0054597A" w:rsidRPr="003100A6">
        <w:t xml:space="preserve">6pp. </w:t>
      </w:r>
    </w:p>
    <w:p w:rsidR="0054597A" w:rsidRPr="003100A6" w:rsidRDefault="00AD77CF" w:rsidP="0054597A">
      <w:pPr>
        <w:autoSpaceDE w:val="0"/>
        <w:autoSpaceDN w:val="0"/>
        <w:adjustRightInd w:val="0"/>
        <w:spacing w:after="0" w:line="240" w:lineRule="auto"/>
      </w:pPr>
      <w:r>
        <w:t xml:space="preserve">   </w:t>
      </w:r>
      <w:r w:rsidR="0054597A" w:rsidRPr="003100A6">
        <w:t>#13: Aug., 1961, (Jade in Korea and Japan), p. 151, 4pp.</w:t>
      </w:r>
    </w:p>
    <w:p w:rsidR="0054597A" w:rsidRPr="003100A6" w:rsidRDefault="00501089" w:rsidP="0054597A">
      <w:pPr>
        <w:autoSpaceDE w:val="0"/>
        <w:autoSpaceDN w:val="0"/>
        <w:adjustRightInd w:val="0"/>
        <w:spacing w:after="0" w:line="240" w:lineRule="auto"/>
      </w:pPr>
      <w:r>
        <w:t>June</w:t>
      </w:r>
      <w:r w:rsidR="0054597A" w:rsidRPr="003100A6">
        <w:t>, 1961, Jade Carving Today, p. 103, 4pp.</w:t>
      </w:r>
    </w:p>
    <w:p w:rsidR="0054597A" w:rsidRPr="003100A6" w:rsidRDefault="007C35A9" w:rsidP="0054597A">
      <w:pPr>
        <w:autoSpaceDE w:val="0"/>
        <w:autoSpaceDN w:val="0"/>
        <w:adjustRightInd w:val="0"/>
        <w:spacing w:after="0" w:line="240" w:lineRule="auto"/>
      </w:pPr>
      <w:r>
        <w:t>Nov.</w:t>
      </w:r>
      <w:r w:rsidR="0054597A" w:rsidRPr="003100A6">
        <w:t>, 1961, Burma Jade Mines, p. 211, 2pp.</w:t>
      </w:r>
    </w:p>
    <w:p w:rsidR="0054597A" w:rsidRDefault="0054597A" w:rsidP="0054597A">
      <w:pPr>
        <w:autoSpaceDE w:val="0"/>
        <w:autoSpaceDN w:val="0"/>
        <w:adjustRightInd w:val="0"/>
        <w:spacing w:after="0" w:line="240" w:lineRule="auto"/>
      </w:pPr>
      <w:r w:rsidRPr="003100A6">
        <w:t>April, 1962, How Chinese Jade is Cut Today (Hong Kong). p. 63, 8pp.</w:t>
      </w:r>
    </w:p>
    <w:p w:rsidR="00C87069" w:rsidRDefault="00C87069" w:rsidP="0054597A">
      <w:pPr>
        <w:autoSpaceDE w:val="0"/>
        <w:autoSpaceDN w:val="0"/>
        <w:adjustRightInd w:val="0"/>
        <w:spacing w:after="0" w:line="240" w:lineRule="auto"/>
      </w:pPr>
    </w:p>
    <w:p w:rsidR="00C87069" w:rsidRPr="003100A6" w:rsidRDefault="00C87069" w:rsidP="0054597A">
      <w:pPr>
        <w:autoSpaceDE w:val="0"/>
        <w:autoSpaceDN w:val="0"/>
        <w:adjustRightInd w:val="0"/>
        <w:spacing w:after="0" w:line="240" w:lineRule="auto"/>
      </w:pPr>
    </w:p>
    <w:p w:rsidR="0054597A" w:rsidRPr="00C87069" w:rsidRDefault="0054597A" w:rsidP="0054597A">
      <w:pPr>
        <w:autoSpaceDE w:val="0"/>
        <w:autoSpaceDN w:val="0"/>
        <w:adjustRightInd w:val="0"/>
        <w:spacing w:after="0" w:line="240" w:lineRule="auto"/>
        <w:rPr>
          <w:b/>
        </w:rPr>
      </w:pPr>
      <w:r w:rsidRPr="00C87069">
        <w:rPr>
          <w:b/>
        </w:rPr>
        <w:t>JADE</w:t>
      </w:r>
      <w:r w:rsidR="00C87069" w:rsidRPr="00C87069">
        <w:rPr>
          <w:b/>
        </w:rPr>
        <w:t xml:space="preserve"> – </w:t>
      </w:r>
      <w:r w:rsidRPr="00C87069">
        <w:rPr>
          <w:b/>
        </w:rPr>
        <w:t>GEMOLOGY</w:t>
      </w:r>
    </w:p>
    <w:p w:rsidR="00C87069" w:rsidRPr="00C87069" w:rsidRDefault="00C87069" w:rsidP="0054597A">
      <w:pPr>
        <w:autoSpaceDE w:val="0"/>
        <w:autoSpaceDN w:val="0"/>
        <w:adjustRightInd w:val="0"/>
        <w:spacing w:after="0" w:line="240" w:lineRule="auto"/>
        <w:rPr>
          <w:b/>
        </w:rPr>
      </w:pPr>
    </w:p>
    <w:p w:rsidR="0054597A" w:rsidRPr="00C87069" w:rsidRDefault="0054597A" w:rsidP="0054597A">
      <w:pPr>
        <w:autoSpaceDE w:val="0"/>
        <w:autoSpaceDN w:val="0"/>
        <w:adjustRightInd w:val="0"/>
        <w:spacing w:after="0" w:line="240" w:lineRule="auto"/>
        <w:rPr>
          <w:b/>
        </w:rPr>
      </w:pPr>
      <w:r w:rsidRPr="00C87069">
        <w:rPr>
          <w:b/>
        </w:rPr>
        <w:t>THE GEMMOLOGIST</w:t>
      </w:r>
    </w:p>
    <w:p w:rsidR="0054597A" w:rsidRPr="003100A6" w:rsidRDefault="0054597A" w:rsidP="0054597A">
      <w:pPr>
        <w:autoSpaceDE w:val="0"/>
        <w:autoSpaceDN w:val="0"/>
        <w:adjustRightInd w:val="0"/>
        <w:spacing w:after="0" w:line="240" w:lineRule="auto"/>
      </w:pPr>
      <w:r w:rsidRPr="003100A6">
        <w:t>April, 1935, Carved Jade, p. 282, 5pp.</w:t>
      </w:r>
    </w:p>
    <w:p w:rsidR="0054597A" w:rsidRPr="003100A6" w:rsidRDefault="0054597A" w:rsidP="0054597A">
      <w:pPr>
        <w:autoSpaceDE w:val="0"/>
        <w:autoSpaceDN w:val="0"/>
        <w:adjustRightInd w:val="0"/>
        <w:spacing w:after="0" w:line="240" w:lineRule="auto"/>
      </w:pPr>
      <w:r w:rsidRPr="003100A6">
        <w:t>May, 1938, Jade Minerals, by Webster, p. 187, 5pp.</w:t>
      </w:r>
    </w:p>
    <w:p w:rsidR="0054597A" w:rsidRPr="003100A6" w:rsidRDefault="0054597A" w:rsidP="0054597A">
      <w:pPr>
        <w:autoSpaceDE w:val="0"/>
        <w:autoSpaceDN w:val="0"/>
        <w:adjustRightInd w:val="0"/>
        <w:spacing w:after="0" w:line="240" w:lineRule="auto"/>
      </w:pPr>
      <w:r w:rsidRPr="003100A6">
        <w:t>Dec., 1954, Absorption Spectra of Jadeite, by Anderson, p. 222, 4pp.</w:t>
      </w:r>
    </w:p>
    <w:p w:rsidR="0054597A" w:rsidRPr="003100A6" w:rsidRDefault="0054597A" w:rsidP="0054597A">
      <w:pPr>
        <w:autoSpaceDE w:val="0"/>
        <w:autoSpaceDN w:val="0"/>
        <w:adjustRightInd w:val="0"/>
        <w:spacing w:after="0" w:line="240" w:lineRule="auto"/>
      </w:pPr>
      <w:r w:rsidRPr="003100A6">
        <w:t>Aug., 1956, Feldspar changed to jade under intense heat and pressure,</w:t>
      </w:r>
      <w:r w:rsidR="00523916">
        <w:t xml:space="preserve"> </w:t>
      </w:r>
      <w:r w:rsidRPr="003100A6">
        <w:t xml:space="preserve">in the labs of the University of </w:t>
      </w:r>
      <w:r w:rsidR="00682305">
        <w:t>CA., p.</w:t>
      </w:r>
      <w:r w:rsidRPr="003100A6">
        <w:t xml:space="preserve"> 152, </w:t>
      </w:r>
      <w:r w:rsidR="002E468B">
        <w:t>1p.</w:t>
      </w:r>
    </w:p>
    <w:p w:rsidR="0054597A" w:rsidRPr="003100A6" w:rsidRDefault="0054597A" w:rsidP="0054597A">
      <w:pPr>
        <w:autoSpaceDE w:val="0"/>
        <w:autoSpaceDN w:val="0"/>
        <w:adjustRightInd w:val="0"/>
        <w:spacing w:after="0" w:line="240" w:lineRule="auto"/>
      </w:pPr>
      <w:r w:rsidRPr="003100A6">
        <w:t>Sept., 1957, Color-stained jade and jadeite triplets, by Anderson,</w:t>
      </w:r>
      <w:r w:rsidR="00975F3D">
        <w:t xml:space="preserve"> </w:t>
      </w:r>
      <w:r w:rsidRPr="003100A6">
        <w:t>p. 155, 3pp.</w:t>
      </w:r>
    </w:p>
    <w:p w:rsidR="0054597A" w:rsidRPr="003100A6" w:rsidRDefault="0054597A" w:rsidP="0054597A">
      <w:pPr>
        <w:autoSpaceDE w:val="0"/>
        <w:autoSpaceDN w:val="0"/>
        <w:adjustRightInd w:val="0"/>
        <w:spacing w:after="0" w:line="240" w:lineRule="auto"/>
      </w:pPr>
      <w:r w:rsidRPr="003100A6">
        <w:t>Feb., 1959, Color-stained jade and jadeite triplets, by M. Ehrmann,</w:t>
      </w:r>
      <w:r w:rsidR="00975F3D">
        <w:t xml:space="preserve"> </w:t>
      </w:r>
      <w:r w:rsidRPr="003100A6">
        <w:t>p. 38, 3pp.</w:t>
      </w:r>
    </w:p>
    <w:p w:rsidR="0054597A" w:rsidRPr="003100A6" w:rsidRDefault="007D18C9" w:rsidP="0054597A">
      <w:pPr>
        <w:autoSpaceDE w:val="0"/>
        <w:autoSpaceDN w:val="0"/>
        <w:adjustRightInd w:val="0"/>
        <w:spacing w:after="0" w:line="240" w:lineRule="auto"/>
      </w:pPr>
      <w:r>
        <w:t>July</w:t>
      </w:r>
      <w:r w:rsidR="0054597A" w:rsidRPr="003100A6">
        <w:t>, 1962, The Art of Feeling Jade, p. 131, 3pp.</w:t>
      </w:r>
    </w:p>
    <w:p w:rsidR="0054597A" w:rsidRDefault="0054597A" w:rsidP="0054597A">
      <w:pPr>
        <w:autoSpaceDE w:val="0"/>
        <w:autoSpaceDN w:val="0"/>
        <w:adjustRightInd w:val="0"/>
        <w:spacing w:after="0" w:line="240" w:lineRule="auto"/>
      </w:pPr>
      <w:r w:rsidRPr="003100A6">
        <w:t>May, 1968</w:t>
      </w:r>
      <w:r w:rsidR="00C87069">
        <w:t xml:space="preserve">, What is True Jade?, p. 28, </w:t>
      </w:r>
      <w:r w:rsidR="00682305">
        <w:t>1</w:t>
      </w:r>
      <w:r w:rsidR="00C87069">
        <w:t>p</w:t>
      </w:r>
    </w:p>
    <w:p w:rsidR="00C87069" w:rsidRDefault="00C87069" w:rsidP="0054597A">
      <w:pPr>
        <w:autoSpaceDE w:val="0"/>
        <w:autoSpaceDN w:val="0"/>
        <w:adjustRightInd w:val="0"/>
        <w:spacing w:after="0" w:line="240" w:lineRule="auto"/>
      </w:pPr>
    </w:p>
    <w:p w:rsidR="00C87069" w:rsidRPr="003100A6" w:rsidRDefault="00C87069" w:rsidP="0054597A">
      <w:pPr>
        <w:autoSpaceDE w:val="0"/>
        <w:autoSpaceDN w:val="0"/>
        <w:adjustRightInd w:val="0"/>
        <w:spacing w:after="0" w:line="240" w:lineRule="auto"/>
      </w:pPr>
    </w:p>
    <w:p w:rsidR="0054597A" w:rsidRPr="00C87069" w:rsidRDefault="0054597A" w:rsidP="0054597A">
      <w:pPr>
        <w:autoSpaceDE w:val="0"/>
        <w:autoSpaceDN w:val="0"/>
        <w:adjustRightInd w:val="0"/>
        <w:spacing w:after="0" w:line="240" w:lineRule="auto"/>
        <w:rPr>
          <w:b/>
          <w:iCs/>
        </w:rPr>
      </w:pPr>
      <w:r w:rsidRPr="00C87069">
        <w:rPr>
          <w:b/>
        </w:rPr>
        <w:t>JADE</w:t>
      </w:r>
      <w:r w:rsidR="00C87069" w:rsidRPr="00C87069">
        <w:rPr>
          <w:b/>
        </w:rPr>
        <w:t xml:space="preserve"> – </w:t>
      </w:r>
      <w:r w:rsidRPr="00C87069">
        <w:rPr>
          <w:b/>
        </w:rPr>
        <w:t>COLLECTIONS</w:t>
      </w:r>
      <w:r w:rsidR="00C87069" w:rsidRPr="00C87069">
        <w:rPr>
          <w:b/>
        </w:rPr>
        <w:t xml:space="preserve"> </w:t>
      </w:r>
      <w:r w:rsidRPr="00C87069">
        <w:rPr>
          <w:b/>
        </w:rPr>
        <w:t xml:space="preserve">(see </w:t>
      </w:r>
      <w:r w:rsidRPr="00C87069">
        <w:rPr>
          <w:b/>
          <w:iCs/>
        </w:rPr>
        <w:t>also NOTABLE COLLECTIONS)</w:t>
      </w:r>
    </w:p>
    <w:p w:rsidR="00C87069" w:rsidRPr="00C87069" w:rsidRDefault="00C87069" w:rsidP="0054597A">
      <w:pPr>
        <w:autoSpaceDE w:val="0"/>
        <w:autoSpaceDN w:val="0"/>
        <w:adjustRightInd w:val="0"/>
        <w:spacing w:after="0" w:line="240" w:lineRule="auto"/>
        <w:rPr>
          <w:b/>
        </w:rPr>
      </w:pPr>
    </w:p>
    <w:p w:rsidR="0054597A" w:rsidRPr="00C87069" w:rsidRDefault="0054597A" w:rsidP="0054597A">
      <w:pPr>
        <w:autoSpaceDE w:val="0"/>
        <w:autoSpaceDN w:val="0"/>
        <w:adjustRightInd w:val="0"/>
        <w:spacing w:after="0" w:line="240" w:lineRule="auto"/>
        <w:rPr>
          <w:b/>
        </w:rPr>
      </w:pPr>
      <w:r w:rsidRPr="00C87069">
        <w:rPr>
          <w:b/>
        </w:rPr>
        <w:t>THE GEMMOLOGIST</w:t>
      </w:r>
    </w:p>
    <w:p w:rsidR="0054597A" w:rsidRPr="003100A6" w:rsidRDefault="0054597A" w:rsidP="0054597A">
      <w:pPr>
        <w:autoSpaceDE w:val="0"/>
        <w:autoSpaceDN w:val="0"/>
        <w:adjustRightInd w:val="0"/>
        <w:spacing w:after="0" w:line="240" w:lineRule="auto"/>
      </w:pPr>
      <w:r w:rsidRPr="003100A6">
        <w:t>Oct., 1934, Chinese Jade, p. 92, 2pp.</w:t>
      </w:r>
    </w:p>
    <w:p w:rsidR="0054597A" w:rsidRPr="003100A6" w:rsidRDefault="00F02345" w:rsidP="0054597A">
      <w:pPr>
        <w:autoSpaceDE w:val="0"/>
        <w:autoSpaceDN w:val="0"/>
        <w:adjustRightInd w:val="0"/>
        <w:spacing w:after="0" w:line="240" w:lineRule="auto"/>
      </w:pPr>
      <w:r>
        <w:t>Jan.</w:t>
      </w:r>
      <w:r w:rsidR="0054597A" w:rsidRPr="003100A6">
        <w:t>, 1935, Jade in the Metropolitan Museum of Art, N.Y.C., p. 188,</w:t>
      </w:r>
      <w:r w:rsidR="00975F3D">
        <w:t xml:space="preserve"> </w:t>
      </w:r>
      <w:r w:rsidR="0054597A" w:rsidRPr="003100A6">
        <w:t>3pp.</w:t>
      </w:r>
    </w:p>
    <w:p w:rsidR="00442B1D" w:rsidRPr="003100A6" w:rsidRDefault="00442B1D" w:rsidP="00442B1D">
      <w:pPr>
        <w:autoSpaceDE w:val="0"/>
        <w:autoSpaceDN w:val="0"/>
        <w:adjustRightInd w:val="0"/>
        <w:spacing w:after="0" w:line="240" w:lineRule="auto"/>
      </w:pPr>
      <w:r w:rsidRPr="003100A6">
        <w:t>March, 1949, The Jade of the Empress of China, p. 91, 2pp.</w:t>
      </w:r>
    </w:p>
    <w:p w:rsidR="00442B1D" w:rsidRDefault="004E3397" w:rsidP="00442B1D">
      <w:pPr>
        <w:autoSpaceDE w:val="0"/>
        <w:autoSpaceDN w:val="0"/>
        <w:adjustRightInd w:val="0"/>
        <w:spacing w:after="0" w:line="240" w:lineRule="auto"/>
      </w:pPr>
      <w:r>
        <w:t>Aug., 1955, A J</w:t>
      </w:r>
      <w:r w:rsidR="00442B1D" w:rsidRPr="003100A6">
        <w:t>ade exhibition at South Kensington Geological</w:t>
      </w:r>
      <w:r w:rsidR="00975F3D">
        <w:t xml:space="preserve"> </w:t>
      </w:r>
      <w:r w:rsidR="00442B1D" w:rsidRPr="003100A6">
        <w:t>Museum, p. 147, 1p.</w:t>
      </w:r>
    </w:p>
    <w:p w:rsidR="00C87069" w:rsidRDefault="00C87069" w:rsidP="00442B1D">
      <w:pPr>
        <w:autoSpaceDE w:val="0"/>
        <w:autoSpaceDN w:val="0"/>
        <w:adjustRightInd w:val="0"/>
        <w:spacing w:after="0" w:line="240" w:lineRule="auto"/>
      </w:pPr>
    </w:p>
    <w:p w:rsidR="00C87069" w:rsidRPr="003100A6" w:rsidRDefault="00C87069" w:rsidP="00442B1D">
      <w:pPr>
        <w:autoSpaceDE w:val="0"/>
        <w:autoSpaceDN w:val="0"/>
        <w:adjustRightInd w:val="0"/>
        <w:spacing w:after="0" w:line="240" w:lineRule="auto"/>
      </w:pPr>
    </w:p>
    <w:p w:rsidR="00442B1D" w:rsidRPr="00C87069" w:rsidRDefault="00442B1D" w:rsidP="00442B1D">
      <w:pPr>
        <w:autoSpaceDE w:val="0"/>
        <w:autoSpaceDN w:val="0"/>
        <w:adjustRightInd w:val="0"/>
        <w:spacing w:after="0" w:line="240" w:lineRule="auto"/>
        <w:rPr>
          <w:b/>
        </w:rPr>
      </w:pPr>
      <w:r w:rsidRPr="00C87069">
        <w:rPr>
          <w:b/>
        </w:rPr>
        <w:t>JADE</w:t>
      </w:r>
    </w:p>
    <w:p w:rsidR="00C87069" w:rsidRPr="00C87069" w:rsidRDefault="00C87069" w:rsidP="00442B1D">
      <w:pPr>
        <w:autoSpaceDE w:val="0"/>
        <w:autoSpaceDN w:val="0"/>
        <w:adjustRightInd w:val="0"/>
        <w:spacing w:after="0" w:line="240" w:lineRule="auto"/>
        <w:rPr>
          <w:b/>
        </w:rPr>
      </w:pPr>
    </w:p>
    <w:p w:rsidR="00442B1D" w:rsidRPr="00C87069" w:rsidRDefault="00442B1D" w:rsidP="00442B1D">
      <w:pPr>
        <w:autoSpaceDE w:val="0"/>
        <w:autoSpaceDN w:val="0"/>
        <w:adjustRightInd w:val="0"/>
        <w:spacing w:after="0" w:line="240" w:lineRule="auto"/>
        <w:rPr>
          <w:b/>
        </w:rPr>
      </w:pPr>
      <w:r w:rsidRPr="00C87069">
        <w:rPr>
          <w:b/>
        </w:rPr>
        <w:t>GEMS &amp; GEMOLOGY</w:t>
      </w:r>
    </w:p>
    <w:p w:rsidR="00442B1D" w:rsidRPr="003100A6" w:rsidRDefault="00442B1D" w:rsidP="00442B1D">
      <w:pPr>
        <w:autoSpaceDE w:val="0"/>
        <w:autoSpaceDN w:val="0"/>
        <w:adjustRightInd w:val="0"/>
        <w:spacing w:after="0" w:line="240" w:lineRule="auto"/>
      </w:pPr>
      <w:r w:rsidRPr="003100A6">
        <w:t>March-April, 1934, Jadeite thought found in America (Oregon), p. 54,</w:t>
      </w:r>
      <w:r w:rsidR="00975F3D">
        <w:t xml:space="preserve"> </w:t>
      </w:r>
      <w:r w:rsidRPr="003100A6">
        <w:t>1p.</w:t>
      </w:r>
    </w:p>
    <w:p w:rsidR="00442B1D" w:rsidRPr="003100A6" w:rsidRDefault="00442B1D" w:rsidP="00442B1D">
      <w:pPr>
        <w:autoSpaceDE w:val="0"/>
        <w:autoSpaceDN w:val="0"/>
        <w:adjustRightInd w:val="0"/>
        <w:spacing w:after="0" w:line="240" w:lineRule="auto"/>
      </w:pPr>
      <w:r w:rsidRPr="003100A6">
        <w:t>May-</w:t>
      </w:r>
      <w:r w:rsidR="00501089">
        <w:t>June</w:t>
      </w:r>
      <w:r w:rsidRPr="003100A6">
        <w:t>, 1934, Jade, p. 80, 3pp.</w:t>
      </w:r>
    </w:p>
    <w:p w:rsidR="00442B1D" w:rsidRPr="003100A6" w:rsidRDefault="00442B1D" w:rsidP="00442B1D">
      <w:pPr>
        <w:autoSpaceDE w:val="0"/>
        <w:autoSpaceDN w:val="0"/>
        <w:adjustRightInd w:val="0"/>
        <w:spacing w:after="0" w:line="240" w:lineRule="auto"/>
      </w:pPr>
      <w:r w:rsidRPr="003100A6">
        <w:t>May-</w:t>
      </w:r>
      <w:r w:rsidR="00501089">
        <w:t>June</w:t>
      </w:r>
      <w:r w:rsidRPr="003100A6">
        <w:t>, 1934, Red Jade, by M. Ehrmann, p. 84, 1p.</w:t>
      </w:r>
    </w:p>
    <w:p w:rsidR="00442B1D" w:rsidRPr="003100A6" w:rsidRDefault="00442B1D" w:rsidP="00442B1D">
      <w:pPr>
        <w:autoSpaceDE w:val="0"/>
        <w:autoSpaceDN w:val="0"/>
        <w:adjustRightInd w:val="0"/>
        <w:spacing w:after="0" w:line="240" w:lineRule="auto"/>
      </w:pPr>
      <w:r w:rsidRPr="003100A6">
        <w:t>Fall, 1944, Nephrite found in Lander, Wyo., in 1936, p. 170, 1p.</w:t>
      </w:r>
    </w:p>
    <w:p w:rsidR="00442B1D" w:rsidRPr="003100A6" w:rsidRDefault="00442B1D" w:rsidP="00442B1D">
      <w:pPr>
        <w:autoSpaceDE w:val="0"/>
        <w:autoSpaceDN w:val="0"/>
        <w:adjustRightInd w:val="0"/>
        <w:spacing w:after="0" w:line="240" w:lineRule="auto"/>
      </w:pPr>
      <w:r w:rsidRPr="003100A6">
        <w:t>Fall, 1948, Jade Carving in China, p. 82, 5pp.</w:t>
      </w:r>
    </w:p>
    <w:p w:rsidR="00442B1D" w:rsidRPr="003100A6" w:rsidRDefault="00442B1D" w:rsidP="00442B1D">
      <w:pPr>
        <w:autoSpaceDE w:val="0"/>
        <w:autoSpaceDN w:val="0"/>
        <w:adjustRightInd w:val="0"/>
        <w:spacing w:after="0" w:line="240" w:lineRule="auto"/>
      </w:pPr>
      <w:r w:rsidRPr="003100A6">
        <w:t xml:space="preserve">Spring, 1950, Jadeite and nephrite found in </w:t>
      </w:r>
      <w:r w:rsidR="001425C6">
        <w:t xml:space="preserve">CA. </w:t>
      </w:r>
      <w:r w:rsidRPr="003100A6">
        <w:t>, p. 289, 1p.</w:t>
      </w:r>
    </w:p>
    <w:p w:rsidR="00442B1D" w:rsidRPr="003100A6" w:rsidRDefault="00442B1D" w:rsidP="00442B1D">
      <w:pPr>
        <w:autoSpaceDE w:val="0"/>
        <w:autoSpaceDN w:val="0"/>
        <w:adjustRightInd w:val="0"/>
        <w:spacing w:after="0" w:line="240" w:lineRule="auto"/>
      </w:pPr>
      <w:r w:rsidRPr="003100A6">
        <w:t xml:space="preserve">Summer, 1951, Jadeite and nephrite found in </w:t>
      </w:r>
      <w:r w:rsidR="001425C6">
        <w:t xml:space="preserve">CA. </w:t>
      </w:r>
      <w:r w:rsidRPr="003100A6">
        <w:t>, and artifacts,</w:t>
      </w:r>
      <w:r w:rsidR="00975F3D">
        <w:t xml:space="preserve"> </w:t>
      </w:r>
      <w:r w:rsidRPr="003100A6">
        <w:t>p. 76, 3pp.</w:t>
      </w:r>
    </w:p>
    <w:p w:rsidR="00442B1D" w:rsidRPr="003100A6" w:rsidRDefault="00442B1D" w:rsidP="00442B1D">
      <w:pPr>
        <w:autoSpaceDE w:val="0"/>
        <w:autoSpaceDN w:val="0"/>
        <w:adjustRightInd w:val="0"/>
        <w:spacing w:after="0" w:line="240" w:lineRule="auto"/>
      </w:pPr>
      <w:r w:rsidRPr="003100A6">
        <w:t>Spring, 1952, Jade in Mexico, p. 147, 5pp.</w:t>
      </w:r>
    </w:p>
    <w:p w:rsidR="001471D7" w:rsidRDefault="00442B1D" w:rsidP="00442B1D">
      <w:pPr>
        <w:autoSpaceDE w:val="0"/>
        <w:autoSpaceDN w:val="0"/>
        <w:adjustRightInd w:val="0"/>
        <w:spacing w:after="0" w:line="240" w:lineRule="auto"/>
      </w:pPr>
      <w:r w:rsidRPr="003100A6">
        <w:t xml:space="preserve">Summer, 1954, The Nature of Jade, p. 38, 9pp. </w:t>
      </w:r>
    </w:p>
    <w:p w:rsidR="00442B1D" w:rsidRPr="003100A6" w:rsidRDefault="001471D7" w:rsidP="00442B1D">
      <w:pPr>
        <w:autoSpaceDE w:val="0"/>
        <w:autoSpaceDN w:val="0"/>
        <w:adjustRightInd w:val="0"/>
        <w:spacing w:after="0" w:line="240" w:lineRule="auto"/>
      </w:pPr>
      <w:r>
        <w:t xml:space="preserve">    </w:t>
      </w:r>
      <w:r w:rsidR="00442B1D" w:rsidRPr="003100A6">
        <w:t>#2: Fall, 1954, p. 67,</w:t>
      </w:r>
      <w:r w:rsidR="00975F3D">
        <w:t xml:space="preserve"> </w:t>
      </w:r>
      <w:r w:rsidR="00442B1D" w:rsidRPr="003100A6">
        <w:t>11pp.</w:t>
      </w:r>
    </w:p>
    <w:p w:rsidR="00442B1D" w:rsidRPr="003100A6" w:rsidRDefault="00442B1D" w:rsidP="00442B1D">
      <w:pPr>
        <w:autoSpaceDE w:val="0"/>
        <w:autoSpaceDN w:val="0"/>
        <w:adjustRightInd w:val="0"/>
        <w:spacing w:after="0" w:line="240" w:lineRule="auto"/>
      </w:pPr>
      <w:r w:rsidRPr="003100A6">
        <w:t xml:space="preserve">Fall, 1956, Jadeite from San Benito County, </w:t>
      </w:r>
      <w:r w:rsidR="001425C6">
        <w:t xml:space="preserve">CA. </w:t>
      </w:r>
      <w:r w:rsidRPr="003100A6">
        <w:t>, p. 331, 4pp.</w:t>
      </w:r>
    </w:p>
    <w:p w:rsidR="00442B1D" w:rsidRPr="003100A6" w:rsidRDefault="00442B1D" w:rsidP="00442B1D">
      <w:pPr>
        <w:autoSpaceDE w:val="0"/>
        <w:autoSpaceDN w:val="0"/>
        <w:adjustRightInd w:val="0"/>
        <w:spacing w:after="0" w:line="240" w:lineRule="auto"/>
      </w:pPr>
      <w:r w:rsidRPr="003100A6">
        <w:t>Fall, 1960, Jade Cutting Today, p. 81, 9pp.</w:t>
      </w:r>
    </w:p>
    <w:p w:rsidR="00442B1D" w:rsidRPr="003100A6" w:rsidRDefault="00442B1D" w:rsidP="00442B1D">
      <w:pPr>
        <w:autoSpaceDE w:val="0"/>
        <w:autoSpaceDN w:val="0"/>
        <w:adjustRightInd w:val="0"/>
        <w:spacing w:after="0" w:line="240" w:lineRule="auto"/>
      </w:pPr>
      <w:r w:rsidRPr="003100A6">
        <w:t>*Winter, 1964, "Pigeon eye" nephrite from Wyoming, (shows</w:t>
      </w:r>
      <w:r w:rsidR="00975F3D">
        <w:t xml:space="preserve"> </w:t>
      </w:r>
      <w:r w:rsidRPr="003100A6">
        <w:t>chatoyant spots). p. 251, 2pp.</w:t>
      </w:r>
    </w:p>
    <w:p w:rsidR="00442B1D" w:rsidRPr="003100A6" w:rsidRDefault="00442B1D" w:rsidP="00442B1D">
      <w:pPr>
        <w:autoSpaceDE w:val="0"/>
        <w:autoSpaceDN w:val="0"/>
        <w:adjustRightInd w:val="0"/>
        <w:spacing w:after="0" w:line="240" w:lineRule="auto"/>
      </w:pPr>
      <w:r w:rsidRPr="003100A6">
        <w:t>*Summer, 1966, Taiwan jade (nephrite). p. 62, 1p.</w:t>
      </w:r>
    </w:p>
    <w:p w:rsidR="00442B1D" w:rsidRPr="00491ADF" w:rsidRDefault="00442B1D" w:rsidP="00442B1D">
      <w:pPr>
        <w:autoSpaceDE w:val="0"/>
        <w:autoSpaceDN w:val="0"/>
        <w:adjustRightInd w:val="0"/>
        <w:spacing w:after="0" w:line="240" w:lineRule="auto"/>
      </w:pPr>
      <w:r w:rsidRPr="003100A6">
        <w:t xml:space="preserve">Spring, 1976, Jade, China's </w:t>
      </w:r>
      <w:r w:rsidRPr="00491ADF">
        <w:t>Contribution to Fine Art, by A. Alexander,</w:t>
      </w:r>
      <w:r w:rsidR="00975F3D" w:rsidRPr="00491ADF">
        <w:t xml:space="preserve"> </w:t>
      </w:r>
      <w:r w:rsidRPr="00491ADF">
        <w:t>p. 145, 8pp.</w:t>
      </w:r>
    </w:p>
    <w:p w:rsidR="00491ADF" w:rsidRDefault="00491ADF" w:rsidP="00491ADF">
      <w:pPr>
        <w:autoSpaceDE w:val="0"/>
        <w:autoSpaceDN w:val="0"/>
        <w:adjustRightInd w:val="0"/>
        <w:spacing w:after="0" w:line="240" w:lineRule="auto"/>
        <w:rPr>
          <w:bCs/>
        </w:rPr>
      </w:pPr>
      <w:r w:rsidRPr="00491ADF">
        <w:t xml:space="preserve">*Fall, 1979, </w:t>
      </w:r>
      <w:r w:rsidRPr="00491ADF">
        <w:rPr>
          <w:bCs/>
        </w:rPr>
        <w:t xml:space="preserve">Clarification of Composition of Maw Sit Sit, p. 217, </w:t>
      </w:r>
      <w:r w:rsidR="00852844">
        <w:rPr>
          <w:bCs/>
        </w:rPr>
        <w:t>2</w:t>
      </w:r>
      <w:r w:rsidRPr="00491ADF">
        <w:rPr>
          <w:bCs/>
        </w:rPr>
        <w:t>p.</w:t>
      </w:r>
    </w:p>
    <w:p w:rsidR="00E662BE" w:rsidRPr="00E662BE" w:rsidRDefault="00E662BE" w:rsidP="00E662BE">
      <w:pPr>
        <w:autoSpaceDE w:val="0"/>
        <w:autoSpaceDN w:val="0"/>
        <w:adjustRightInd w:val="0"/>
        <w:spacing w:after="0" w:line="240" w:lineRule="auto"/>
        <w:rPr>
          <w:bCs/>
        </w:rPr>
      </w:pPr>
      <w:r w:rsidRPr="00E662BE">
        <w:t xml:space="preserve">Summer, 1980, </w:t>
      </w:r>
      <w:r w:rsidRPr="00E662BE">
        <w:rPr>
          <w:bCs/>
        </w:rPr>
        <w:t xml:space="preserve">Australia Likely To Be Major Supplier of Jade, </w:t>
      </w:r>
      <w:r w:rsidRPr="00E662BE">
        <w:t>by J. Stone, p. 331, 1 p.</w:t>
      </w:r>
    </w:p>
    <w:p w:rsidR="00E662BE" w:rsidRPr="00491ADF" w:rsidRDefault="00E662BE" w:rsidP="00491ADF">
      <w:pPr>
        <w:autoSpaceDE w:val="0"/>
        <w:autoSpaceDN w:val="0"/>
        <w:adjustRightInd w:val="0"/>
        <w:spacing w:after="0" w:line="240" w:lineRule="auto"/>
        <w:rPr>
          <w:bCs/>
        </w:rPr>
      </w:pPr>
    </w:p>
    <w:p w:rsidR="00C87069" w:rsidRDefault="00C87069" w:rsidP="00442B1D">
      <w:pPr>
        <w:autoSpaceDE w:val="0"/>
        <w:autoSpaceDN w:val="0"/>
        <w:adjustRightInd w:val="0"/>
        <w:spacing w:after="0" w:line="240" w:lineRule="auto"/>
      </w:pPr>
    </w:p>
    <w:p w:rsidR="00442B1D" w:rsidRPr="00C87069" w:rsidRDefault="00442B1D" w:rsidP="00442B1D">
      <w:pPr>
        <w:autoSpaceDE w:val="0"/>
        <w:autoSpaceDN w:val="0"/>
        <w:adjustRightInd w:val="0"/>
        <w:spacing w:after="0" w:line="240" w:lineRule="auto"/>
        <w:rPr>
          <w:b/>
        </w:rPr>
      </w:pPr>
      <w:r w:rsidRPr="00C87069">
        <w:rPr>
          <w:b/>
        </w:rPr>
        <w:t>JADE</w:t>
      </w:r>
      <w:r w:rsidR="00C87069" w:rsidRPr="00C87069">
        <w:rPr>
          <w:b/>
        </w:rPr>
        <w:t xml:space="preserve"> – </w:t>
      </w:r>
      <w:r w:rsidRPr="00C87069">
        <w:rPr>
          <w:b/>
        </w:rPr>
        <w:t>GEMOLOGY</w:t>
      </w:r>
    </w:p>
    <w:p w:rsidR="00C87069" w:rsidRPr="00C87069" w:rsidRDefault="00C87069" w:rsidP="00442B1D">
      <w:pPr>
        <w:autoSpaceDE w:val="0"/>
        <w:autoSpaceDN w:val="0"/>
        <w:adjustRightInd w:val="0"/>
        <w:spacing w:after="0" w:line="240" w:lineRule="auto"/>
        <w:rPr>
          <w:b/>
        </w:rPr>
      </w:pPr>
    </w:p>
    <w:p w:rsidR="00442B1D" w:rsidRPr="00C87069" w:rsidRDefault="00442B1D" w:rsidP="00442B1D">
      <w:pPr>
        <w:autoSpaceDE w:val="0"/>
        <w:autoSpaceDN w:val="0"/>
        <w:adjustRightInd w:val="0"/>
        <w:spacing w:after="0" w:line="240" w:lineRule="auto"/>
        <w:rPr>
          <w:b/>
        </w:rPr>
      </w:pPr>
      <w:r w:rsidRPr="00C87069">
        <w:rPr>
          <w:b/>
        </w:rPr>
        <w:t>GEMS &amp; GEMOLOGY</w:t>
      </w:r>
    </w:p>
    <w:p w:rsidR="00442B1D" w:rsidRPr="003100A6" w:rsidRDefault="00442B1D" w:rsidP="00442B1D">
      <w:pPr>
        <w:autoSpaceDE w:val="0"/>
        <w:autoSpaceDN w:val="0"/>
        <w:adjustRightInd w:val="0"/>
        <w:spacing w:after="0" w:line="240" w:lineRule="auto"/>
      </w:pPr>
      <w:r w:rsidRPr="003100A6">
        <w:t>Summer, 1943, So-called "Mexican jade" is calcite, p. 87, 1p.</w:t>
      </w:r>
    </w:p>
    <w:p w:rsidR="00442B1D" w:rsidRPr="003100A6" w:rsidRDefault="00442B1D" w:rsidP="00442B1D">
      <w:pPr>
        <w:autoSpaceDE w:val="0"/>
        <w:autoSpaceDN w:val="0"/>
        <w:adjustRightInd w:val="0"/>
        <w:spacing w:after="0" w:line="240" w:lineRule="auto"/>
      </w:pPr>
      <w:r w:rsidRPr="003100A6">
        <w:t>Winter, 1955, Cat's-eye nephrite, p. 238, 1p.</w:t>
      </w:r>
    </w:p>
    <w:p w:rsidR="00442B1D" w:rsidRPr="003100A6" w:rsidRDefault="00442B1D" w:rsidP="00442B1D">
      <w:pPr>
        <w:autoSpaceDE w:val="0"/>
        <w:autoSpaceDN w:val="0"/>
        <w:adjustRightInd w:val="0"/>
        <w:spacing w:after="0" w:line="240" w:lineRule="auto"/>
      </w:pPr>
      <w:r w:rsidRPr="003100A6">
        <w:t>Spring, 1958, Jadeite triplets, p. 134, 3pp.</w:t>
      </w:r>
    </w:p>
    <w:p w:rsidR="00442B1D" w:rsidRPr="003100A6" w:rsidRDefault="00442B1D" w:rsidP="00442B1D">
      <w:pPr>
        <w:autoSpaceDE w:val="0"/>
        <w:autoSpaceDN w:val="0"/>
        <w:adjustRightInd w:val="0"/>
        <w:spacing w:after="0" w:line="240" w:lineRule="auto"/>
      </w:pPr>
      <w:r w:rsidRPr="003100A6">
        <w:t>* Winter, 1961, Jadeite "Yunnan Jade" from Burma (showing absorption</w:t>
      </w:r>
    </w:p>
    <w:p w:rsidR="00442B1D" w:rsidRPr="003100A6" w:rsidRDefault="00442B1D" w:rsidP="00442B1D">
      <w:pPr>
        <w:autoSpaceDE w:val="0"/>
        <w:autoSpaceDN w:val="0"/>
        <w:adjustRightInd w:val="0"/>
        <w:spacing w:after="0" w:line="240" w:lineRule="auto"/>
      </w:pPr>
      <w:r w:rsidRPr="003100A6">
        <w:t>spectrum). p. 242, 2pp.</w:t>
      </w:r>
    </w:p>
    <w:p w:rsidR="00442B1D" w:rsidRPr="003100A6" w:rsidRDefault="00442B1D" w:rsidP="00442B1D">
      <w:pPr>
        <w:autoSpaceDE w:val="0"/>
        <w:autoSpaceDN w:val="0"/>
        <w:adjustRightInd w:val="0"/>
        <w:spacing w:after="0" w:line="240" w:lineRule="auto"/>
      </w:pPr>
      <w:r w:rsidRPr="003100A6">
        <w:t>*Spring, 1962, Rare gray-blue jadeite, p. 283, 1p.</w:t>
      </w:r>
    </w:p>
    <w:p w:rsidR="00442B1D" w:rsidRPr="003100A6" w:rsidRDefault="00442B1D" w:rsidP="00442B1D">
      <w:pPr>
        <w:autoSpaceDE w:val="0"/>
        <w:autoSpaceDN w:val="0"/>
        <w:adjustRightInd w:val="0"/>
        <w:spacing w:after="0" w:line="240" w:lineRule="auto"/>
      </w:pPr>
      <w:r w:rsidRPr="003100A6">
        <w:t>*Winter, 1963, Faded dyed jadeite, p. 100, 2pp.</w:t>
      </w:r>
    </w:p>
    <w:p w:rsidR="00442B1D" w:rsidRPr="003100A6" w:rsidRDefault="00442B1D" w:rsidP="00442B1D">
      <w:pPr>
        <w:autoSpaceDE w:val="0"/>
        <w:autoSpaceDN w:val="0"/>
        <w:adjustRightInd w:val="0"/>
        <w:spacing w:after="0" w:line="240" w:lineRule="auto"/>
      </w:pPr>
      <w:r w:rsidRPr="003100A6">
        <w:t>*Summer, 1964, Stable color in dyed jadeite, p. 181, 1p.</w:t>
      </w:r>
    </w:p>
    <w:p w:rsidR="00442B1D" w:rsidRPr="003100A6" w:rsidRDefault="00442B1D" w:rsidP="00442B1D">
      <w:pPr>
        <w:autoSpaceDE w:val="0"/>
        <w:autoSpaceDN w:val="0"/>
        <w:adjustRightInd w:val="0"/>
        <w:spacing w:after="0" w:line="240" w:lineRule="auto"/>
      </w:pPr>
      <w:r w:rsidRPr="003100A6">
        <w:t>*Winter, 1965, Dyed nephrite first seen at the G.I.A., p. 363, 2pp.</w:t>
      </w:r>
    </w:p>
    <w:p w:rsidR="00442B1D" w:rsidRPr="003100A6" w:rsidRDefault="00442B1D" w:rsidP="00442B1D">
      <w:pPr>
        <w:autoSpaceDE w:val="0"/>
        <w:autoSpaceDN w:val="0"/>
        <w:adjustRightInd w:val="0"/>
        <w:spacing w:after="0" w:line="240" w:lineRule="auto"/>
      </w:pPr>
      <w:r w:rsidRPr="003100A6">
        <w:t>*Winter, 1965, A new type of jadeite triplet, (two pieces of jadeite,</w:t>
      </w:r>
      <w:r w:rsidR="00975F3D">
        <w:t xml:space="preserve"> </w:t>
      </w:r>
      <w:r w:rsidRPr="003100A6">
        <w:t>green coloring in center). p. 369, 2pp.</w:t>
      </w:r>
    </w:p>
    <w:p w:rsidR="00442B1D" w:rsidRPr="003100A6" w:rsidRDefault="00442B1D" w:rsidP="00442B1D">
      <w:pPr>
        <w:autoSpaceDE w:val="0"/>
        <w:autoSpaceDN w:val="0"/>
        <w:adjustRightInd w:val="0"/>
        <w:spacing w:after="0" w:line="240" w:lineRule="auto"/>
      </w:pPr>
      <w:r w:rsidRPr="003100A6">
        <w:t>*Winter, 1967, Dyed jadeite, p. 245, 1p.</w:t>
      </w:r>
    </w:p>
    <w:p w:rsidR="00442B1D" w:rsidRPr="003100A6" w:rsidRDefault="00442B1D" w:rsidP="00442B1D">
      <w:pPr>
        <w:autoSpaceDE w:val="0"/>
        <w:autoSpaceDN w:val="0"/>
        <w:adjustRightInd w:val="0"/>
        <w:spacing w:after="0" w:line="240" w:lineRule="auto"/>
      </w:pPr>
      <w:r w:rsidRPr="003100A6">
        <w:t>*Summer, 1969, Glass jade imitation, p. 58, 2pp.</w:t>
      </w:r>
    </w:p>
    <w:p w:rsidR="00442B1D" w:rsidRPr="003100A6" w:rsidRDefault="00442B1D" w:rsidP="00442B1D">
      <w:pPr>
        <w:autoSpaceDE w:val="0"/>
        <w:autoSpaceDN w:val="0"/>
        <w:adjustRightInd w:val="0"/>
        <w:spacing w:after="0" w:line="240" w:lineRule="auto"/>
      </w:pPr>
      <w:r w:rsidRPr="003100A6">
        <w:t>*Winter, 1970, Glass-like jade imitation, p. 249, 3pp.</w:t>
      </w:r>
    </w:p>
    <w:p w:rsidR="00442B1D" w:rsidRPr="003100A6" w:rsidRDefault="00442B1D" w:rsidP="00442B1D">
      <w:pPr>
        <w:autoSpaceDE w:val="0"/>
        <w:autoSpaceDN w:val="0"/>
        <w:adjustRightInd w:val="0"/>
        <w:spacing w:after="0" w:line="240" w:lineRule="auto"/>
      </w:pPr>
      <w:r w:rsidRPr="003100A6">
        <w:t>*Summer, 1971, Dyed lavender jadeite, p. 323, 2pp.</w:t>
      </w:r>
    </w:p>
    <w:p w:rsidR="00442B1D" w:rsidRPr="003100A6" w:rsidRDefault="00442B1D" w:rsidP="00442B1D">
      <w:pPr>
        <w:autoSpaceDE w:val="0"/>
        <w:autoSpaceDN w:val="0"/>
        <w:adjustRightInd w:val="0"/>
        <w:spacing w:after="0" w:line="240" w:lineRule="auto"/>
      </w:pPr>
      <w:r w:rsidRPr="003100A6">
        <w:t>*Summer, 1972, Jade substitute (glass). p. 44, 2pp.</w:t>
      </w:r>
    </w:p>
    <w:p w:rsidR="0054597A" w:rsidRPr="003100A6" w:rsidRDefault="00442B1D" w:rsidP="00442B1D">
      <w:pPr>
        <w:autoSpaceDE w:val="0"/>
        <w:autoSpaceDN w:val="0"/>
        <w:adjustRightInd w:val="0"/>
        <w:spacing w:after="0" w:line="240" w:lineRule="auto"/>
      </w:pPr>
      <w:r w:rsidRPr="003100A6">
        <w:t>*Summer, 1972, Jade-like minerals, p. 50, 3pp.</w:t>
      </w:r>
    </w:p>
    <w:p w:rsidR="003C1E7E" w:rsidRPr="003100A6" w:rsidRDefault="003C1E7E" w:rsidP="003C1E7E">
      <w:pPr>
        <w:autoSpaceDE w:val="0"/>
        <w:autoSpaceDN w:val="0"/>
        <w:adjustRightInd w:val="0"/>
        <w:spacing w:after="0" w:line="240" w:lineRule="auto"/>
      </w:pPr>
      <w:r w:rsidRPr="003100A6">
        <w:t>*Fall, 1972, Distinguishing burial jade from burned jade not yet possible,</w:t>
      </w:r>
      <w:r w:rsidR="001B2F46">
        <w:t xml:space="preserve"> </w:t>
      </w:r>
      <w:r w:rsidRPr="003100A6">
        <w:t>p. 83, 2pp.</w:t>
      </w:r>
    </w:p>
    <w:p w:rsidR="003C1E7E" w:rsidRPr="003100A6" w:rsidRDefault="003C1E7E" w:rsidP="003C1E7E">
      <w:pPr>
        <w:autoSpaceDE w:val="0"/>
        <w:autoSpaceDN w:val="0"/>
        <w:adjustRightInd w:val="0"/>
        <w:spacing w:after="0" w:line="240" w:lineRule="auto"/>
      </w:pPr>
      <w:r w:rsidRPr="003100A6">
        <w:t>*Fall, 1972, Paraffin-treated jade, p. 84, 2pp.</w:t>
      </w:r>
    </w:p>
    <w:p w:rsidR="003C1E7E" w:rsidRPr="003100A6" w:rsidRDefault="003C1E7E" w:rsidP="003C1E7E">
      <w:pPr>
        <w:autoSpaceDE w:val="0"/>
        <w:autoSpaceDN w:val="0"/>
        <w:adjustRightInd w:val="0"/>
        <w:spacing w:after="0" w:line="240" w:lineRule="auto"/>
      </w:pPr>
      <w:r w:rsidRPr="003100A6">
        <w:t>*Fall, 1972, Blue jade-like material (tremolite), p. 91, 2pp.</w:t>
      </w:r>
    </w:p>
    <w:p w:rsidR="003C1E7E" w:rsidRPr="003100A6" w:rsidRDefault="003C1E7E" w:rsidP="003C1E7E">
      <w:pPr>
        <w:autoSpaceDE w:val="0"/>
        <w:autoSpaceDN w:val="0"/>
        <w:adjustRightInd w:val="0"/>
        <w:spacing w:after="0" w:line="240" w:lineRule="auto"/>
      </w:pPr>
      <w:r w:rsidRPr="003100A6">
        <w:t xml:space="preserve">*Fall, 1972, A cat's-eye yellow jadeite, p. 93, </w:t>
      </w:r>
      <w:r w:rsidR="002E468B">
        <w:t>1p.</w:t>
      </w:r>
    </w:p>
    <w:p w:rsidR="003C1E7E" w:rsidRPr="003100A6" w:rsidRDefault="003C1E7E" w:rsidP="003C1E7E">
      <w:pPr>
        <w:autoSpaceDE w:val="0"/>
        <w:autoSpaceDN w:val="0"/>
        <w:adjustRightInd w:val="0"/>
        <w:spacing w:after="0" w:line="240" w:lineRule="auto"/>
      </w:pPr>
      <w:r w:rsidRPr="003100A6">
        <w:t xml:space="preserve">*Winter, 1972, Testing dyed antique replicas of jade, p. 112, </w:t>
      </w:r>
      <w:r w:rsidR="002E468B">
        <w:t>1p.</w:t>
      </w:r>
    </w:p>
    <w:p w:rsidR="003C1E7E" w:rsidRPr="003100A6" w:rsidRDefault="003C1E7E" w:rsidP="003C1E7E">
      <w:pPr>
        <w:autoSpaceDE w:val="0"/>
        <w:autoSpaceDN w:val="0"/>
        <w:adjustRightInd w:val="0"/>
        <w:spacing w:after="0" w:line="240" w:lineRule="auto"/>
      </w:pPr>
      <w:r w:rsidRPr="003100A6">
        <w:t xml:space="preserve">*Winter, 1972, Jade cat's-eye (?), p. 113, </w:t>
      </w:r>
      <w:r w:rsidR="002E468B">
        <w:t>1p.</w:t>
      </w:r>
    </w:p>
    <w:p w:rsidR="003C1E7E" w:rsidRPr="003100A6" w:rsidRDefault="003C1E7E" w:rsidP="003C1E7E">
      <w:pPr>
        <w:autoSpaceDE w:val="0"/>
        <w:autoSpaceDN w:val="0"/>
        <w:adjustRightInd w:val="0"/>
        <w:spacing w:after="0" w:line="240" w:lineRule="auto"/>
      </w:pPr>
      <w:r w:rsidRPr="003100A6">
        <w:t>*Spring, 1973, Jade imitations in devitrified fibrous glass, (meta jade,</w:t>
      </w:r>
      <w:r w:rsidR="00975F3D">
        <w:t xml:space="preserve"> </w:t>
      </w:r>
      <w:r w:rsidRPr="003100A6">
        <w:t>Imori stone), p. 134, 2pp.</w:t>
      </w:r>
    </w:p>
    <w:p w:rsidR="003C1E7E" w:rsidRPr="003100A6" w:rsidRDefault="003C1E7E" w:rsidP="003C1E7E">
      <w:pPr>
        <w:autoSpaceDE w:val="0"/>
        <w:autoSpaceDN w:val="0"/>
        <w:adjustRightInd w:val="0"/>
        <w:spacing w:after="0" w:line="240" w:lineRule="auto"/>
      </w:pPr>
      <w:r w:rsidRPr="003100A6">
        <w:t>*Summer, 1973, Durability of jadeite vs. nephrite, p. 175, 2pp.</w:t>
      </w:r>
    </w:p>
    <w:p w:rsidR="003C1E7E" w:rsidRPr="003100A6" w:rsidRDefault="003C1E7E" w:rsidP="003C1E7E">
      <w:pPr>
        <w:autoSpaceDE w:val="0"/>
        <w:autoSpaceDN w:val="0"/>
        <w:adjustRightInd w:val="0"/>
        <w:spacing w:after="0" w:line="240" w:lineRule="auto"/>
      </w:pPr>
      <w:r w:rsidRPr="003100A6">
        <w:t>*Fall, 1973, Treated lavender jadeite, p. 214, 2pp.</w:t>
      </w:r>
    </w:p>
    <w:p w:rsidR="003C1E7E" w:rsidRPr="003100A6" w:rsidRDefault="003C1E7E" w:rsidP="003C1E7E">
      <w:pPr>
        <w:autoSpaceDE w:val="0"/>
        <w:autoSpaceDN w:val="0"/>
        <w:adjustRightInd w:val="0"/>
        <w:spacing w:after="0" w:line="240" w:lineRule="auto"/>
      </w:pPr>
      <w:r w:rsidRPr="003100A6">
        <w:t xml:space="preserve">*Fall, 1974, Unevenly dyed jadeite, p. 350, </w:t>
      </w:r>
      <w:r w:rsidR="002E468B">
        <w:t>1p.</w:t>
      </w:r>
    </w:p>
    <w:p w:rsidR="003C1E7E" w:rsidRPr="003100A6" w:rsidRDefault="003C1E7E" w:rsidP="003C1E7E">
      <w:pPr>
        <w:autoSpaceDE w:val="0"/>
        <w:autoSpaceDN w:val="0"/>
        <w:adjustRightInd w:val="0"/>
        <w:spacing w:after="0" w:line="240" w:lineRule="auto"/>
      </w:pPr>
      <w:r w:rsidRPr="003100A6">
        <w:t>*Spring, 1975, A "meta jade" glass with spectrum of natural jadeite,</w:t>
      </w:r>
      <w:r w:rsidR="00975F3D">
        <w:t xml:space="preserve"> </w:t>
      </w:r>
      <w:r w:rsidRPr="003100A6">
        <w:t>p. 27, 2pp.</w:t>
      </w:r>
    </w:p>
    <w:p w:rsidR="003C1E7E" w:rsidRDefault="003C1E7E" w:rsidP="003C1E7E">
      <w:pPr>
        <w:autoSpaceDE w:val="0"/>
        <w:autoSpaceDN w:val="0"/>
        <w:adjustRightInd w:val="0"/>
        <w:spacing w:after="0" w:line="240" w:lineRule="auto"/>
      </w:pPr>
      <w:r w:rsidRPr="003100A6">
        <w:t>*Fall, 1975, Rare, nearly transparent, light gray faceted jadeite, p. 73,</w:t>
      </w:r>
      <w:r w:rsidR="00975F3D">
        <w:t xml:space="preserve"> </w:t>
      </w:r>
      <w:r w:rsidRPr="003100A6">
        <w:t>2pp.</w:t>
      </w:r>
    </w:p>
    <w:p w:rsidR="00C87069" w:rsidRDefault="00C87069" w:rsidP="003C1E7E">
      <w:pPr>
        <w:autoSpaceDE w:val="0"/>
        <w:autoSpaceDN w:val="0"/>
        <w:adjustRightInd w:val="0"/>
        <w:spacing w:after="0" w:line="240" w:lineRule="auto"/>
      </w:pPr>
    </w:p>
    <w:p w:rsidR="00C87069" w:rsidRPr="003100A6" w:rsidRDefault="00C87069" w:rsidP="003C1E7E">
      <w:pPr>
        <w:autoSpaceDE w:val="0"/>
        <w:autoSpaceDN w:val="0"/>
        <w:adjustRightInd w:val="0"/>
        <w:spacing w:after="0" w:line="240" w:lineRule="auto"/>
      </w:pPr>
    </w:p>
    <w:p w:rsidR="003C1E7E" w:rsidRPr="00C87069" w:rsidRDefault="003C1E7E" w:rsidP="003C1E7E">
      <w:pPr>
        <w:autoSpaceDE w:val="0"/>
        <w:autoSpaceDN w:val="0"/>
        <w:adjustRightInd w:val="0"/>
        <w:spacing w:after="0" w:line="240" w:lineRule="auto"/>
        <w:rPr>
          <w:b/>
        </w:rPr>
      </w:pPr>
      <w:r w:rsidRPr="00C87069">
        <w:rPr>
          <w:b/>
        </w:rPr>
        <w:t>JADE</w:t>
      </w:r>
    </w:p>
    <w:p w:rsidR="00C87069" w:rsidRPr="00C87069" w:rsidRDefault="00C87069" w:rsidP="003C1E7E">
      <w:pPr>
        <w:autoSpaceDE w:val="0"/>
        <w:autoSpaceDN w:val="0"/>
        <w:adjustRightInd w:val="0"/>
        <w:spacing w:after="0" w:line="240" w:lineRule="auto"/>
        <w:rPr>
          <w:b/>
        </w:rPr>
      </w:pPr>
    </w:p>
    <w:p w:rsidR="003C1E7E" w:rsidRPr="00C87069" w:rsidRDefault="003C1E7E" w:rsidP="003C1E7E">
      <w:pPr>
        <w:autoSpaceDE w:val="0"/>
        <w:autoSpaceDN w:val="0"/>
        <w:adjustRightInd w:val="0"/>
        <w:spacing w:after="0" w:line="240" w:lineRule="auto"/>
        <w:rPr>
          <w:b/>
        </w:rPr>
      </w:pPr>
      <w:r w:rsidRPr="00C87069">
        <w:rPr>
          <w:b/>
        </w:rPr>
        <w:t>JOURNAL OF GEMMOLOGY</w:t>
      </w:r>
    </w:p>
    <w:p w:rsidR="003C1E7E" w:rsidRPr="003100A6" w:rsidRDefault="00F02345" w:rsidP="003C1E7E">
      <w:pPr>
        <w:autoSpaceDE w:val="0"/>
        <w:autoSpaceDN w:val="0"/>
        <w:adjustRightInd w:val="0"/>
        <w:spacing w:after="0" w:line="240" w:lineRule="auto"/>
      </w:pPr>
      <w:r>
        <w:t>Jan.</w:t>
      </w:r>
      <w:r w:rsidR="003C1E7E" w:rsidRPr="003100A6">
        <w:t>, 1947, Jade Picture, by E. Ruff, p. 6, 2pp.</w:t>
      </w:r>
    </w:p>
    <w:p w:rsidR="003C1E7E" w:rsidRPr="003100A6" w:rsidRDefault="003C1E7E" w:rsidP="003C1E7E">
      <w:pPr>
        <w:autoSpaceDE w:val="0"/>
        <w:autoSpaceDN w:val="0"/>
        <w:adjustRightInd w:val="0"/>
        <w:spacing w:after="0" w:line="240" w:lineRule="auto"/>
      </w:pPr>
      <w:r w:rsidRPr="003100A6">
        <w:t>April, 1951, A talk on jade given by Howard Hansford, p. 69, 3pp.</w:t>
      </w:r>
    </w:p>
    <w:p w:rsidR="003C1E7E" w:rsidRPr="003100A6" w:rsidRDefault="007D18C9" w:rsidP="003C1E7E">
      <w:pPr>
        <w:autoSpaceDE w:val="0"/>
        <w:autoSpaceDN w:val="0"/>
        <w:adjustRightInd w:val="0"/>
        <w:spacing w:after="0" w:line="240" w:lineRule="auto"/>
      </w:pPr>
      <w:r>
        <w:t>July</w:t>
      </w:r>
      <w:r w:rsidR="003C1E7E" w:rsidRPr="003100A6">
        <w:t>, 1953, Jade Nomenclature, p. 112, 6pp.</w:t>
      </w:r>
    </w:p>
    <w:p w:rsidR="003C1E7E" w:rsidRPr="003100A6" w:rsidRDefault="007D18C9" w:rsidP="003C1E7E">
      <w:pPr>
        <w:autoSpaceDE w:val="0"/>
        <w:autoSpaceDN w:val="0"/>
        <w:adjustRightInd w:val="0"/>
        <w:spacing w:after="0" w:line="240" w:lineRule="auto"/>
      </w:pPr>
      <w:r>
        <w:t>July</w:t>
      </w:r>
      <w:r w:rsidR="003C1E7E" w:rsidRPr="003100A6">
        <w:t>, 1953, Jade in Mexico Art Exposition, by E. Ruff, p. 120, 6pp.</w:t>
      </w:r>
    </w:p>
    <w:p w:rsidR="00975F3D" w:rsidRDefault="003C1E7E" w:rsidP="003C1E7E">
      <w:pPr>
        <w:autoSpaceDE w:val="0"/>
        <w:autoSpaceDN w:val="0"/>
        <w:adjustRightInd w:val="0"/>
        <w:spacing w:after="0" w:line="240" w:lineRule="auto"/>
      </w:pPr>
      <w:r w:rsidRPr="003100A6">
        <w:t xml:space="preserve">Oct., 1954, Story of Jade-European, by E. Ruff, p. 336, 12pp. </w:t>
      </w:r>
    </w:p>
    <w:p w:rsidR="00975F3D" w:rsidRDefault="00975F3D" w:rsidP="003C1E7E">
      <w:pPr>
        <w:autoSpaceDE w:val="0"/>
        <w:autoSpaceDN w:val="0"/>
        <w:adjustRightInd w:val="0"/>
        <w:spacing w:after="0" w:line="240" w:lineRule="auto"/>
      </w:pPr>
      <w:r>
        <w:t xml:space="preserve">   </w:t>
      </w:r>
      <w:r w:rsidR="003C1E7E" w:rsidRPr="003100A6">
        <w:t>#2:</w:t>
      </w:r>
      <w:r>
        <w:t xml:space="preserve"> </w:t>
      </w:r>
      <w:r w:rsidR="00F02345">
        <w:t>Jan.</w:t>
      </w:r>
      <w:r w:rsidR="003C1E7E" w:rsidRPr="003100A6">
        <w:t xml:space="preserve">, 1955, p. 6, 11pp. </w:t>
      </w:r>
    </w:p>
    <w:p w:rsidR="00975F3D" w:rsidRDefault="00975F3D" w:rsidP="003C1E7E">
      <w:pPr>
        <w:autoSpaceDE w:val="0"/>
        <w:autoSpaceDN w:val="0"/>
        <w:adjustRightInd w:val="0"/>
        <w:spacing w:after="0" w:line="240" w:lineRule="auto"/>
      </w:pPr>
      <w:r>
        <w:t xml:space="preserve">   </w:t>
      </w:r>
      <w:r w:rsidR="003C1E7E" w:rsidRPr="003100A6">
        <w:t xml:space="preserve">#3: </w:t>
      </w:r>
      <w:r w:rsidR="007D18C9">
        <w:t>July</w:t>
      </w:r>
      <w:r w:rsidR="003C1E7E" w:rsidRPr="003100A6">
        <w:t xml:space="preserve">, 1955, p. 141, 12pp. </w:t>
      </w:r>
    </w:p>
    <w:p w:rsidR="00975F3D" w:rsidRDefault="00975F3D" w:rsidP="003C1E7E">
      <w:pPr>
        <w:autoSpaceDE w:val="0"/>
        <w:autoSpaceDN w:val="0"/>
        <w:adjustRightInd w:val="0"/>
        <w:spacing w:after="0" w:line="240" w:lineRule="auto"/>
      </w:pPr>
      <w:r>
        <w:t xml:space="preserve">   </w:t>
      </w:r>
      <w:r w:rsidR="003C1E7E" w:rsidRPr="003100A6">
        <w:t xml:space="preserve">#4: </w:t>
      </w:r>
      <w:r w:rsidR="00F02345">
        <w:t>Jan.</w:t>
      </w:r>
      <w:r w:rsidR="003C1E7E" w:rsidRPr="003100A6">
        <w:t>, 1956,</w:t>
      </w:r>
      <w:r>
        <w:t xml:space="preserve"> </w:t>
      </w:r>
      <w:r w:rsidR="003C1E7E" w:rsidRPr="003100A6">
        <w:t xml:space="preserve">p. 274, 18pp. </w:t>
      </w:r>
    </w:p>
    <w:p w:rsidR="00975F3D" w:rsidRDefault="00975F3D" w:rsidP="003C1E7E">
      <w:pPr>
        <w:autoSpaceDE w:val="0"/>
        <w:autoSpaceDN w:val="0"/>
        <w:adjustRightInd w:val="0"/>
        <w:spacing w:after="0" w:line="240" w:lineRule="auto"/>
      </w:pPr>
      <w:r>
        <w:t xml:space="preserve">   </w:t>
      </w:r>
      <w:r w:rsidR="003C1E7E" w:rsidRPr="003100A6">
        <w:t xml:space="preserve">#5: Oct., 1956, p.402, 20pp. </w:t>
      </w:r>
    </w:p>
    <w:p w:rsidR="003C1E7E" w:rsidRPr="003100A6" w:rsidRDefault="00975F3D" w:rsidP="003C1E7E">
      <w:pPr>
        <w:autoSpaceDE w:val="0"/>
        <w:autoSpaceDN w:val="0"/>
        <w:adjustRightInd w:val="0"/>
        <w:spacing w:after="0" w:line="240" w:lineRule="auto"/>
      </w:pPr>
      <w:r>
        <w:t xml:space="preserve">   </w:t>
      </w:r>
      <w:r w:rsidR="003C1E7E" w:rsidRPr="003100A6">
        <w:t xml:space="preserve">#6: </w:t>
      </w:r>
      <w:r w:rsidR="00F02345">
        <w:t>Jan.</w:t>
      </w:r>
      <w:r w:rsidR="003C1E7E" w:rsidRPr="003100A6">
        <w:t>, 1957, p. 226,</w:t>
      </w:r>
      <w:r>
        <w:t xml:space="preserve"> </w:t>
      </w:r>
      <w:r w:rsidR="003C1E7E" w:rsidRPr="003100A6">
        <w:t>19pp.</w:t>
      </w:r>
    </w:p>
    <w:p w:rsidR="00975F3D" w:rsidRDefault="00F02345" w:rsidP="003C1E7E">
      <w:pPr>
        <w:autoSpaceDE w:val="0"/>
        <w:autoSpaceDN w:val="0"/>
        <w:adjustRightInd w:val="0"/>
        <w:spacing w:after="0" w:line="240" w:lineRule="auto"/>
      </w:pPr>
      <w:r>
        <w:t>Jan.</w:t>
      </w:r>
      <w:r w:rsidR="003C1E7E" w:rsidRPr="003100A6">
        <w:t xml:space="preserve">, 1959, Story of Jade-American, by E. Ruff, p. 18, 14pp. </w:t>
      </w:r>
    </w:p>
    <w:p w:rsidR="00975F3D" w:rsidRDefault="00975F3D" w:rsidP="003C1E7E">
      <w:pPr>
        <w:autoSpaceDE w:val="0"/>
        <w:autoSpaceDN w:val="0"/>
        <w:adjustRightInd w:val="0"/>
        <w:spacing w:after="0" w:line="240" w:lineRule="auto"/>
      </w:pPr>
      <w:r>
        <w:t xml:space="preserve">   </w:t>
      </w:r>
      <w:r w:rsidR="003C1E7E" w:rsidRPr="003100A6">
        <w:t>#2: Oct.,</w:t>
      </w:r>
      <w:r>
        <w:t xml:space="preserve"> </w:t>
      </w:r>
      <w:r w:rsidR="003C1E7E" w:rsidRPr="003100A6">
        <w:t xml:space="preserve">1959, p. 141, 20pp. </w:t>
      </w:r>
    </w:p>
    <w:p w:rsidR="003C1E7E" w:rsidRPr="003100A6" w:rsidRDefault="00975F3D" w:rsidP="003C1E7E">
      <w:pPr>
        <w:autoSpaceDE w:val="0"/>
        <w:autoSpaceDN w:val="0"/>
        <w:adjustRightInd w:val="0"/>
        <w:spacing w:after="0" w:line="240" w:lineRule="auto"/>
      </w:pPr>
      <w:r>
        <w:t xml:space="preserve">   </w:t>
      </w:r>
      <w:r w:rsidR="003C1E7E" w:rsidRPr="003100A6">
        <w:t xml:space="preserve">#3: April, 1960, p. 237, </w:t>
      </w:r>
      <w:r w:rsidR="00682305">
        <w:t>1</w:t>
      </w:r>
      <w:r w:rsidR="003C1E7E" w:rsidRPr="003100A6">
        <w:t>lpp.</w:t>
      </w:r>
    </w:p>
    <w:p w:rsidR="003C1E7E" w:rsidRPr="003100A6" w:rsidRDefault="007D18C9" w:rsidP="003C1E7E">
      <w:pPr>
        <w:autoSpaceDE w:val="0"/>
        <w:autoSpaceDN w:val="0"/>
        <w:adjustRightInd w:val="0"/>
        <w:spacing w:after="0" w:line="240" w:lineRule="auto"/>
      </w:pPr>
      <w:r>
        <w:t>July</w:t>
      </w:r>
      <w:r w:rsidR="003C1E7E" w:rsidRPr="003100A6">
        <w:t>, 1971, Nephrite in Australia, p. 267, 3pp.</w:t>
      </w:r>
    </w:p>
    <w:p w:rsidR="003C1E7E" w:rsidRPr="003100A6" w:rsidRDefault="00F02345" w:rsidP="003C1E7E">
      <w:pPr>
        <w:autoSpaceDE w:val="0"/>
        <w:autoSpaceDN w:val="0"/>
        <w:adjustRightInd w:val="0"/>
        <w:spacing w:after="0" w:line="240" w:lineRule="auto"/>
      </w:pPr>
      <w:r>
        <w:t>Jan.</w:t>
      </w:r>
      <w:r w:rsidR="003C1E7E" w:rsidRPr="003100A6">
        <w:t>, 1974, Saussurite as a jade simulant, p. 1, 7pp.</w:t>
      </w:r>
    </w:p>
    <w:p w:rsidR="001B2F46" w:rsidRDefault="001B2F46" w:rsidP="003C1E7E">
      <w:pPr>
        <w:autoSpaceDE w:val="0"/>
        <w:autoSpaceDN w:val="0"/>
        <w:adjustRightInd w:val="0"/>
        <w:spacing w:after="0" w:line="240" w:lineRule="auto"/>
        <w:rPr>
          <w:b/>
        </w:rPr>
      </w:pPr>
    </w:p>
    <w:p w:rsidR="003C1E7E" w:rsidRPr="00C87069" w:rsidRDefault="003C1E7E" w:rsidP="003C1E7E">
      <w:pPr>
        <w:autoSpaceDE w:val="0"/>
        <w:autoSpaceDN w:val="0"/>
        <w:adjustRightInd w:val="0"/>
        <w:spacing w:after="0" w:line="240" w:lineRule="auto"/>
        <w:rPr>
          <w:b/>
        </w:rPr>
      </w:pPr>
      <w:r w:rsidRPr="00C87069">
        <w:rPr>
          <w:b/>
        </w:rPr>
        <w:t>LAPIDARY JOURNAL</w:t>
      </w:r>
    </w:p>
    <w:p w:rsidR="003C1E7E" w:rsidRPr="003100A6" w:rsidRDefault="00F02345" w:rsidP="003C1E7E">
      <w:pPr>
        <w:autoSpaceDE w:val="0"/>
        <w:autoSpaceDN w:val="0"/>
        <w:adjustRightInd w:val="0"/>
        <w:spacing w:after="0" w:line="240" w:lineRule="auto"/>
      </w:pPr>
      <w:r>
        <w:t>Jan.</w:t>
      </w:r>
      <w:r w:rsidR="003C1E7E" w:rsidRPr="003100A6">
        <w:t xml:space="preserve">, 1948, Jade in </w:t>
      </w:r>
      <w:r w:rsidR="00682305">
        <w:t>CA., p.</w:t>
      </w:r>
      <w:r w:rsidR="003C1E7E" w:rsidRPr="003100A6">
        <w:t xml:space="preserve"> 176.</w:t>
      </w:r>
    </w:p>
    <w:p w:rsidR="003C1E7E" w:rsidRPr="003100A6" w:rsidRDefault="00F02345" w:rsidP="003C1E7E">
      <w:pPr>
        <w:autoSpaceDE w:val="0"/>
        <w:autoSpaceDN w:val="0"/>
        <w:adjustRightInd w:val="0"/>
        <w:spacing w:after="0" w:line="240" w:lineRule="auto"/>
      </w:pPr>
      <w:r>
        <w:t>Jan.</w:t>
      </w:r>
      <w:r w:rsidR="005A311E">
        <w:t>, 1948, Special J</w:t>
      </w:r>
      <w:r w:rsidR="003C1E7E" w:rsidRPr="003100A6">
        <w:t>ade issue.</w:t>
      </w:r>
    </w:p>
    <w:p w:rsidR="003C1E7E" w:rsidRPr="003100A6" w:rsidRDefault="00501089" w:rsidP="003C1E7E">
      <w:pPr>
        <w:autoSpaceDE w:val="0"/>
        <w:autoSpaceDN w:val="0"/>
        <w:adjustRightInd w:val="0"/>
        <w:spacing w:after="0" w:line="240" w:lineRule="auto"/>
      </w:pPr>
      <w:r>
        <w:t>June</w:t>
      </w:r>
      <w:r w:rsidR="003C1E7E" w:rsidRPr="003100A6">
        <w:t>, 1948, Alaskan Jade, p. 118.</w:t>
      </w:r>
    </w:p>
    <w:p w:rsidR="003C1E7E" w:rsidRPr="003100A6" w:rsidRDefault="003C1E7E" w:rsidP="003C1E7E">
      <w:pPr>
        <w:autoSpaceDE w:val="0"/>
        <w:autoSpaceDN w:val="0"/>
        <w:adjustRightInd w:val="0"/>
        <w:spacing w:after="0" w:line="240" w:lineRule="auto"/>
      </w:pPr>
      <w:r w:rsidRPr="003100A6">
        <w:t xml:space="preserve">April, 1949, A New Find of Nephrite in </w:t>
      </w:r>
      <w:r w:rsidR="001425C6">
        <w:t xml:space="preserve">CA. </w:t>
      </w:r>
      <w:r w:rsidRPr="003100A6">
        <w:t>, p. 350.</w:t>
      </w:r>
    </w:p>
    <w:p w:rsidR="003C1E7E" w:rsidRPr="003100A6" w:rsidRDefault="00501089" w:rsidP="003C1E7E">
      <w:pPr>
        <w:autoSpaceDE w:val="0"/>
        <w:autoSpaceDN w:val="0"/>
        <w:adjustRightInd w:val="0"/>
        <w:spacing w:after="0" w:line="240" w:lineRule="auto"/>
      </w:pPr>
      <w:r>
        <w:t>June</w:t>
      </w:r>
      <w:r w:rsidR="003C1E7E" w:rsidRPr="003100A6">
        <w:t xml:space="preserve">, 1950, Jadeite discovered in </w:t>
      </w:r>
      <w:r w:rsidR="001425C6">
        <w:t xml:space="preserve">CA. </w:t>
      </w:r>
      <w:r w:rsidR="003C1E7E" w:rsidRPr="003100A6">
        <w:t>, p. 162.</w:t>
      </w:r>
    </w:p>
    <w:p w:rsidR="003C1E7E" w:rsidRPr="003100A6" w:rsidRDefault="007D18C9" w:rsidP="003C1E7E">
      <w:pPr>
        <w:autoSpaceDE w:val="0"/>
        <w:autoSpaceDN w:val="0"/>
        <w:adjustRightInd w:val="0"/>
        <w:spacing w:after="0" w:line="240" w:lineRule="auto"/>
      </w:pPr>
      <w:r>
        <w:t>July</w:t>
      </w:r>
      <w:r w:rsidR="003C1E7E" w:rsidRPr="003100A6">
        <w:t xml:space="preserve">, 1950, Jadeite in San Benito County, </w:t>
      </w:r>
      <w:r w:rsidR="001425C6">
        <w:t xml:space="preserve">CA. </w:t>
      </w:r>
      <w:r w:rsidR="003C1E7E" w:rsidRPr="003100A6">
        <w:t>, p. 204.</w:t>
      </w:r>
    </w:p>
    <w:p w:rsidR="003C1E7E" w:rsidRPr="003100A6" w:rsidRDefault="003C1E7E" w:rsidP="003C1E7E">
      <w:pPr>
        <w:autoSpaceDE w:val="0"/>
        <w:autoSpaceDN w:val="0"/>
        <w:adjustRightInd w:val="0"/>
        <w:spacing w:after="0" w:line="240" w:lineRule="auto"/>
      </w:pPr>
      <w:r w:rsidRPr="003100A6">
        <w:t xml:space="preserve">Oct., 1950, Unique Jadeite from </w:t>
      </w:r>
      <w:r w:rsidR="001425C6">
        <w:t xml:space="preserve">CA. </w:t>
      </w:r>
      <w:r w:rsidRPr="003100A6">
        <w:t>, p. 264.</w:t>
      </w:r>
    </w:p>
    <w:p w:rsidR="003C1E7E" w:rsidRPr="003100A6" w:rsidRDefault="003C1E7E" w:rsidP="003C1E7E">
      <w:pPr>
        <w:autoSpaceDE w:val="0"/>
        <w:autoSpaceDN w:val="0"/>
        <w:adjustRightInd w:val="0"/>
        <w:spacing w:after="0" w:line="240" w:lineRule="auto"/>
      </w:pPr>
      <w:r w:rsidRPr="003100A6">
        <w:t xml:space="preserve">Feb., 1951, Jade in Trinity County, </w:t>
      </w:r>
      <w:r w:rsidR="001425C6">
        <w:t xml:space="preserve">CA. </w:t>
      </w:r>
      <w:r w:rsidRPr="003100A6">
        <w:t>, p. 470.</w:t>
      </w:r>
    </w:p>
    <w:p w:rsidR="003C1E7E" w:rsidRPr="003100A6" w:rsidRDefault="00501089" w:rsidP="003C1E7E">
      <w:pPr>
        <w:autoSpaceDE w:val="0"/>
        <w:autoSpaceDN w:val="0"/>
        <w:adjustRightInd w:val="0"/>
        <w:spacing w:after="0" w:line="240" w:lineRule="auto"/>
      </w:pPr>
      <w:r>
        <w:t>June</w:t>
      </w:r>
      <w:r w:rsidR="003C1E7E" w:rsidRPr="003100A6">
        <w:t>, 1951, Jade Sources-Past and Present, p. 116.</w:t>
      </w:r>
    </w:p>
    <w:p w:rsidR="003C1E7E" w:rsidRPr="003100A6" w:rsidRDefault="007D18C9" w:rsidP="003C1E7E">
      <w:pPr>
        <w:autoSpaceDE w:val="0"/>
        <w:autoSpaceDN w:val="0"/>
        <w:adjustRightInd w:val="0"/>
        <w:spacing w:after="0" w:line="240" w:lineRule="auto"/>
      </w:pPr>
      <w:r>
        <w:t>July</w:t>
      </w:r>
      <w:r w:rsidR="003C1E7E" w:rsidRPr="003100A6">
        <w:t xml:space="preserve">, 1951, The Covelo, </w:t>
      </w:r>
      <w:r w:rsidR="001425C6">
        <w:t xml:space="preserve">CA. </w:t>
      </w:r>
      <w:r w:rsidR="003C1E7E" w:rsidRPr="003100A6">
        <w:t>, Jade Find, p. 184.</w:t>
      </w:r>
    </w:p>
    <w:p w:rsidR="003C1E7E" w:rsidRPr="003100A6" w:rsidRDefault="003C1E7E" w:rsidP="003C1E7E">
      <w:pPr>
        <w:autoSpaceDE w:val="0"/>
        <w:autoSpaceDN w:val="0"/>
        <w:adjustRightInd w:val="0"/>
        <w:spacing w:after="0" w:line="240" w:lineRule="auto"/>
      </w:pPr>
      <w:r w:rsidRPr="003100A6">
        <w:t>Dec., 1953, Collecting Jade in Korea, p. 390.</w:t>
      </w:r>
    </w:p>
    <w:p w:rsidR="003C1E7E" w:rsidRPr="003100A6" w:rsidRDefault="003C1E7E" w:rsidP="003C1E7E">
      <w:pPr>
        <w:autoSpaceDE w:val="0"/>
        <w:autoSpaceDN w:val="0"/>
        <w:adjustRightInd w:val="0"/>
        <w:spacing w:after="0" w:line="240" w:lineRule="auto"/>
      </w:pPr>
      <w:r w:rsidRPr="003100A6">
        <w:t>Feb., 1954, New Zealand Jade, p. 480.</w:t>
      </w:r>
    </w:p>
    <w:p w:rsidR="00442B1D" w:rsidRPr="003100A6" w:rsidRDefault="003C1E7E" w:rsidP="003C1E7E">
      <w:pPr>
        <w:autoSpaceDE w:val="0"/>
        <w:autoSpaceDN w:val="0"/>
        <w:adjustRightInd w:val="0"/>
        <w:spacing w:after="0" w:line="240" w:lineRule="auto"/>
      </w:pPr>
      <w:r w:rsidRPr="003100A6">
        <w:t>Oct., 1955, A trip to Jade Mountain in Alaska, p. 296.</w:t>
      </w:r>
    </w:p>
    <w:p w:rsidR="00FF628A" w:rsidRPr="003100A6" w:rsidRDefault="00FF628A" w:rsidP="00FF628A">
      <w:pPr>
        <w:autoSpaceDE w:val="0"/>
        <w:autoSpaceDN w:val="0"/>
        <w:adjustRightInd w:val="0"/>
        <w:spacing w:after="0" w:line="240" w:lineRule="auto"/>
      </w:pPr>
      <w:r w:rsidRPr="003100A6">
        <w:t>Oct., 1957, The Jade Mines of Burma, p. 450.</w:t>
      </w:r>
    </w:p>
    <w:p w:rsidR="00FF628A" w:rsidRPr="003100A6" w:rsidRDefault="00FF628A" w:rsidP="00FF628A">
      <w:pPr>
        <w:autoSpaceDE w:val="0"/>
        <w:autoSpaceDN w:val="0"/>
        <w:adjustRightInd w:val="0"/>
        <w:spacing w:after="0" w:line="240" w:lineRule="auto"/>
      </w:pPr>
      <w:r w:rsidRPr="003100A6">
        <w:t xml:space="preserve">April, 1958, Jade discovered in Wisconsin, p. 76, </w:t>
      </w:r>
      <w:r w:rsidR="002E468B">
        <w:t>1p.</w:t>
      </w:r>
    </w:p>
    <w:p w:rsidR="00FF628A" w:rsidRPr="003100A6" w:rsidRDefault="00FF628A" w:rsidP="00FF628A">
      <w:pPr>
        <w:autoSpaceDE w:val="0"/>
        <w:autoSpaceDN w:val="0"/>
        <w:adjustRightInd w:val="0"/>
        <w:spacing w:after="0" w:line="240" w:lineRule="auto"/>
      </w:pPr>
      <w:r w:rsidRPr="003100A6">
        <w:t>April, 1958, Jade in British Columbia, p. 116, 3pp.</w:t>
      </w:r>
    </w:p>
    <w:p w:rsidR="00FF628A" w:rsidRPr="003100A6" w:rsidRDefault="00FF628A" w:rsidP="00FF628A">
      <w:pPr>
        <w:autoSpaceDE w:val="0"/>
        <w:autoSpaceDN w:val="0"/>
        <w:adjustRightInd w:val="0"/>
        <w:spacing w:after="0" w:line="240" w:lineRule="auto"/>
      </w:pPr>
      <w:r w:rsidRPr="003100A6">
        <w:t xml:space="preserve">Aug., 1958, Skin-Diving for Jade in </w:t>
      </w:r>
      <w:r w:rsidR="001425C6">
        <w:t xml:space="preserve">CA. </w:t>
      </w:r>
      <w:r w:rsidRPr="003100A6">
        <w:t>, p. 362, 3pp.</w:t>
      </w:r>
    </w:p>
    <w:p w:rsidR="00FF628A" w:rsidRPr="003100A6" w:rsidRDefault="00C32A57" w:rsidP="00FF628A">
      <w:pPr>
        <w:autoSpaceDE w:val="0"/>
        <w:autoSpaceDN w:val="0"/>
        <w:adjustRightInd w:val="0"/>
        <w:spacing w:after="0" w:line="240" w:lineRule="auto"/>
      </w:pPr>
      <w:r>
        <w:t>Aug., 1958, "Burned" J</w:t>
      </w:r>
      <w:r w:rsidR="00FF628A" w:rsidRPr="003100A6">
        <w:t>ade, p. 382, 3pp.</w:t>
      </w:r>
    </w:p>
    <w:p w:rsidR="00FF628A" w:rsidRPr="003100A6" w:rsidRDefault="00C32A57" w:rsidP="00FF628A">
      <w:pPr>
        <w:autoSpaceDE w:val="0"/>
        <w:autoSpaceDN w:val="0"/>
        <w:adjustRightInd w:val="0"/>
        <w:spacing w:after="0" w:line="240" w:lineRule="auto"/>
      </w:pPr>
      <w:r>
        <w:t>Dec., 1958, Bluish J</w:t>
      </w:r>
      <w:r w:rsidR="00FF628A" w:rsidRPr="003100A6">
        <w:t>ade of Burma, p. 614, 9pp.</w:t>
      </w:r>
    </w:p>
    <w:p w:rsidR="00FF628A" w:rsidRPr="003100A6" w:rsidRDefault="00FF628A" w:rsidP="00FF628A">
      <w:pPr>
        <w:autoSpaceDE w:val="0"/>
        <w:autoSpaceDN w:val="0"/>
        <w:adjustRightInd w:val="0"/>
        <w:spacing w:after="0" w:line="240" w:lineRule="auto"/>
      </w:pPr>
      <w:r w:rsidRPr="003100A6">
        <w:t>Aug., 1959, Unique Botryoidal Jade, p. 394, 2pp.</w:t>
      </w:r>
    </w:p>
    <w:p w:rsidR="00F35CA8" w:rsidRDefault="00FF628A" w:rsidP="00FF628A">
      <w:pPr>
        <w:autoSpaceDE w:val="0"/>
        <w:autoSpaceDN w:val="0"/>
        <w:adjustRightInd w:val="0"/>
        <w:spacing w:after="0" w:line="240" w:lineRule="auto"/>
      </w:pPr>
      <w:r w:rsidRPr="00E669CA">
        <w:rPr>
          <w:b/>
        </w:rPr>
        <w:t>THE JADE STORY, by Elsie Ruff.</w:t>
      </w:r>
      <w:r w:rsidRPr="003100A6">
        <w:t xml:space="preserve"> (See also Dec., 1964, p. 1073) </w:t>
      </w:r>
    </w:p>
    <w:p w:rsidR="00E669CA" w:rsidRPr="00904959" w:rsidRDefault="00FF628A" w:rsidP="00FF628A">
      <w:pPr>
        <w:autoSpaceDE w:val="0"/>
        <w:autoSpaceDN w:val="0"/>
        <w:adjustRightInd w:val="0"/>
        <w:spacing w:after="0" w:line="240" w:lineRule="auto"/>
        <w:rPr>
          <w:b/>
        </w:rPr>
      </w:pPr>
      <w:r w:rsidRPr="00904959">
        <w:rPr>
          <w:b/>
        </w:rPr>
        <w:t>The</w:t>
      </w:r>
      <w:r w:rsidR="00E669CA" w:rsidRPr="00904959">
        <w:rPr>
          <w:b/>
        </w:rPr>
        <w:t xml:space="preserve"> </w:t>
      </w:r>
      <w:r w:rsidRPr="00904959">
        <w:rPr>
          <w:b/>
        </w:rPr>
        <w:t xml:space="preserve">Americas: </w:t>
      </w:r>
    </w:p>
    <w:p w:rsidR="00E669CA" w:rsidRDefault="00E669CA" w:rsidP="00FF628A">
      <w:pPr>
        <w:autoSpaceDE w:val="0"/>
        <w:autoSpaceDN w:val="0"/>
        <w:adjustRightInd w:val="0"/>
        <w:spacing w:after="0" w:line="240" w:lineRule="auto"/>
      </w:pPr>
      <w:r>
        <w:t xml:space="preserve">   </w:t>
      </w:r>
      <w:r w:rsidR="00FF628A" w:rsidRPr="003100A6">
        <w:t xml:space="preserve">#1: Oct., 1960 p.296, 10pp. </w:t>
      </w:r>
    </w:p>
    <w:p w:rsidR="00E669CA" w:rsidRDefault="00E669CA" w:rsidP="00FF628A">
      <w:pPr>
        <w:autoSpaceDE w:val="0"/>
        <w:autoSpaceDN w:val="0"/>
        <w:adjustRightInd w:val="0"/>
        <w:spacing w:after="0" w:line="240" w:lineRule="auto"/>
      </w:pPr>
      <w:r>
        <w:t xml:space="preserve">   </w:t>
      </w:r>
      <w:r w:rsidR="00FF628A" w:rsidRPr="003100A6">
        <w:t>#2: Dec., 1960, p.379,</w:t>
      </w:r>
      <w:r>
        <w:t xml:space="preserve"> </w:t>
      </w:r>
      <w:r w:rsidR="00FF628A" w:rsidRPr="003100A6">
        <w:t xml:space="preserve">12pp. </w:t>
      </w:r>
    </w:p>
    <w:p w:rsidR="00E669CA" w:rsidRDefault="00E669CA" w:rsidP="00FF628A">
      <w:pPr>
        <w:autoSpaceDE w:val="0"/>
        <w:autoSpaceDN w:val="0"/>
        <w:adjustRightInd w:val="0"/>
        <w:spacing w:after="0" w:line="240" w:lineRule="auto"/>
      </w:pPr>
      <w:r>
        <w:t xml:space="preserve">   </w:t>
      </w:r>
      <w:r w:rsidR="00FF628A" w:rsidRPr="003100A6">
        <w:t xml:space="preserve">#3: Feb., 1961, p.461, </w:t>
      </w:r>
      <w:r w:rsidR="004B1C23">
        <w:t>11</w:t>
      </w:r>
      <w:r w:rsidR="00FF628A" w:rsidRPr="003100A6">
        <w:t xml:space="preserve">pp. </w:t>
      </w:r>
    </w:p>
    <w:p w:rsidR="00FF628A" w:rsidRPr="003100A6" w:rsidRDefault="00E669CA" w:rsidP="00FF628A">
      <w:pPr>
        <w:autoSpaceDE w:val="0"/>
        <w:autoSpaceDN w:val="0"/>
        <w:adjustRightInd w:val="0"/>
        <w:spacing w:after="0" w:line="240" w:lineRule="auto"/>
      </w:pPr>
      <w:r>
        <w:t xml:space="preserve">   </w:t>
      </w:r>
      <w:r w:rsidR="00FF628A" w:rsidRPr="003100A6">
        <w:t xml:space="preserve">#4: April, 1961, p. 50, </w:t>
      </w:r>
      <w:r w:rsidR="004B1C23">
        <w:t>11</w:t>
      </w:r>
      <w:r w:rsidR="00FF628A" w:rsidRPr="003100A6">
        <w:t>pp.</w:t>
      </w:r>
    </w:p>
    <w:p w:rsidR="00E669CA" w:rsidRDefault="00E669CA" w:rsidP="00FF628A">
      <w:pPr>
        <w:autoSpaceDE w:val="0"/>
        <w:autoSpaceDN w:val="0"/>
        <w:adjustRightInd w:val="0"/>
        <w:spacing w:after="0" w:line="240" w:lineRule="auto"/>
      </w:pPr>
      <w:r>
        <w:t xml:space="preserve">   </w:t>
      </w:r>
      <w:r w:rsidR="00FF628A" w:rsidRPr="003100A6">
        <w:t xml:space="preserve">#5: </w:t>
      </w:r>
      <w:r w:rsidR="00501089">
        <w:t>June</w:t>
      </w:r>
      <w:r w:rsidR="00FF628A" w:rsidRPr="003100A6">
        <w:t xml:space="preserve">, 1961, p.286, I1pp. </w:t>
      </w:r>
    </w:p>
    <w:p w:rsidR="00E669CA" w:rsidRDefault="00E669CA" w:rsidP="00FF628A">
      <w:pPr>
        <w:autoSpaceDE w:val="0"/>
        <w:autoSpaceDN w:val="0"/>
        <w:adjustRightInd w:val="0"/>
        <w:spacing w:after="0" w:line="240" w:lineRule="auto"/>
      </w:pPr>
      <w:r>
        <w:t xml:space="preserve">   </w:t>
      </w:r>
      <w:r w:rsidR="00FF628A" w:rsidRPr="003100A6">
        <w:t xml:space="preserve">#6: Aug., 1961, p.348, I1pp. </w:t>
      </w:r>
    </w:p>
    <w:p w:rsidR="00E669CA" w:rsidRDefault="00E669CA" w:rsidP="00FF628A">
      <w:pPr>
        <w:autoSpaceDE w:val="0"/>
        <w:autoSpaceDN w:val="0"/>
        <w:adjustRightInd w:val="0"/>
        <w:spacing w:after="0" w:line="240" w:lineRule="auto"/>
      </w:pPr>
      <w:r>
        <w:t xml:space="preserve">   </w:t>
      </w:r>
      <w:r w:rsidR="00FF628A" w:rsidRPr="003100A6">
        <w:t>#7:</w:t>
      </w:r>
      <w:r>
        <w:t xml:space="preserve"> </w:t>
      </w:r>
      <w:r w:rsidR="00FF628A" w:rsidRPr="003100A6">
        <w:t xml:space="preserve">Oct., 1961, p.414, </w:t>
      </w:r>
      <w:r w:rsidR="00E17D5E">
        <w:t>1</w:t>
      </w:r>
      <w:r w:rsidR="00FF628A" w:rsidRPr="003100A6">
        <w:t xml:space="preserve">lpp. </w:t>
      </w:r>
    </w:p>
    <w:p w:rsidR="00F35CA8" w:rsidRDefault="00E669CA" w:rsidP="00FF628A">
      <w:pPr>
        <w:autoSpaceDE w:val="0"/>
        <w:autoSpaceDN w:val="0"/>
        <w:adjustRightInd w:val="0"/>
        <w:spacing w:after="0" w:line="240" w:lineRule="auto"/>
      </w:pPr>
      <w:r>
        <w:t xml:space="preserve">   </w:t>
      </w:r>
      <w:r w:rsidR="00FF628A" w:rsidRPr="003100A6">
        <w:t xml:space="preserve">#8: Dec., 1961, p.580, 14pp. </w:t>
      </w:r>
    </w:p>
    <w:p w:rsidR="00FF628A" w:rsidRPr="00904959" w:rsidRDefault="00FF628A" w:rsidP="00FF628A">
      <w:pPr>
        <w:autoSpaceDE w:val="0"/>
        <w:autoSpaceDN w:val="0"/>
        <w:adjustRightInd w:val="0"/>
        <w:spacing w:after="0" w:line="240" w:lineRule="auto"/>
        <w:rPr>
          <w:b/>
        </w:rPr>
      </w:pPr>
      <w:r w:rsidRPr="00904959">
        <w:rPr>
          <w:b/>
          <w:i/>
          <w:iCs/>
        </w:rPr>
        <w:t>The East:</w:t>
      </w:r>
    </w:p>
    <w:p w:rsidR="00E669CA" w:rsidRDefault="00E669CA" w:rsidP="00FF628A">
      <w:pPr>
        <w:autoSpaceDE w:val="0"/>
        <w:autoSpaceDN w:val="0"/>
        <w:adjustRightInd w:val="0"/>
        <w:spacing w:after="0" w:line="240" w:lineRule="auto"/>
      </w:pPr>
      <w:r>
        <w:t xml:space="preserve">   </w:t>
      </w:r>
      <w:r w:rsidR="00FF628A" w:rsidRPr="003100A6">
        <w:t xml:space="preserve">#9: Feb., 1962, p. 652, 10pp. </w:t>
      </w:r>
    </w:p>
    <w:p w:rsidR="00E669CA" w:rsidRDefault="00E669CA" w:rsidP="00FF628A">
      <w:pPr>
        <w:autoSpaceDE w:val="0"/>
        <w:autoSpaceDN w:val="0"/>
        <w:adjustRightInd w:val="0"/>
        <w:spacing w:after="0" w:line="240" w:lineRule="auto"/>
      </w:pPr>
      <w:r>
        <w:t xml:space="preserve">   </w:t>
      </w:r>
      <w:r w:rsidR="00FF628A" w:rsidRPr="003100A6">
        <w:t xml:space="preserve">#10: April, 1962, p. 96, 10pp. </w:t>
      </w:r>
    </w:p>
    <w:p w:rsidR="00E669CA" w:rsidRDefault="00E669CA" w:rsidP="00FF628A">
      <w:pPr>
        <w:autoSpaceDE w:val="0"/>
        <w:autoSpaceDN w:val="0"/>
        <w:adjustRightInd w:val="0"/>
        <w:spacing w:after="0" w:line="240" w:lineRule="auto"/>
      </w:pPr>
      <w:r>
        <w:t xml:space="preserve">   </w:t>
      </w:r>
      <w:r w:rsidR="00FF628A" w:rsidRPr="003100A6">
        <w:t>#11:</w:t>
      </w:r>
      <w:r>
        <w:t xml:space="preserve"> </w:t>
      </w:r>
      <w:r w:rsidR="00FF628A" w:rsidRPr="003100A6">
        <w:t xml:space="preserve">May, 1962, p. 250, 9pp. </w:t>
      </w:r>
    </w:p>
    <w:p w:rsidR="00E669CA" w:rsidRDefault="00E669CA" w:rsidP="00FF628A">
      <w:pPr>
        <w:autoSpaceDE w:val="0"/>
        <w:autoSpaceDN w:val="0"/>
        <w:adjustRightInd w:val="0"/>
        <w:spacing w:after="0" w:line="240" w:lineRule="auto"/>
      </w:pPr>
      <w:r>
        <w:t xml:space="preserve">   </w:t>
      </w:r>
      <w:r w:rsidR="00FF628A" w:rsidRPr="003100A6">
        <w:t xml:space="preserve">#12: </w:t>
      </w:r>
      <w:r w:rsidR="00501089">
        <w:t>June</w:t>
      </w:r>
      <w:r w:rsidR="00FF628A" w:rsidRPr="003100A6">
        <w:t xml:space="preserve">, 1962, p. 328, 10pp. </w:t>
      </w:r>
    </w:p>
    <w:p w:rsidR="00E669CA" w:rsidRDefault="00E669CA" w:rsidP="00FF628A">
      <w:pPr>
        <w:autoSpaceDE w:val="0"/>
        <w:autoSpaceDN w:val="0"/>
        <w:adjustRightInd w:val="0"/>
        <w:spacing w:after="0" w:line="240" w:lineRule="auto"/>
      </w:pPr>
      <w:r>
        <w:t xml:space="preserve">   </w:t>
      </w:r>
      <w:r w:rsidR="00FF628A" w:rsidRPr="003100A6">
        <w:t xml:space="preserve">#13: </w:t>
      </w:r>
      <w:r w:rsidR="007D18C9">
        <w:t>July</w:t>
      </w:r>
      <w:r w:rsidR="00FF628A" w:rsidRPr="003100A6">
        <w:t>,</w:t>
      </w:r>
      <w:r>
        <w:t xml:space="preserve"> </w:t>
      </w:r>
      <w:r w:rsidR="00FF628A" w:rsidRPr="003100A6">
        <w:t xml:space="preserve">1962, p.428, 10pp. </w:t>
      </w:r>
    </w:p>
    <w:p w:rsidR="00E669CA" w:rsidRDefault="00E669CA" w:rsidP="00FF628A">
      <w:pPr>
        <w:autoSpaceDE w:val="0"/>
        <w:autoSpaceDN w:val="0"/>
        <w:adjustRightInd w:val="0"/>
        <w:spacing w:after="0" w:line="240" w:lineRule="auto"/>
      </w:pPr>
      <w:r>
        <w:t xml:space="preserve">   </w:t>
      </w:r>
      <w:r w:rsidR="00FF628A" w:rsidRPr="003100A6">
        <w:t xml:space="preserve">#14: Aug., 1962, p.516, </w:t>
      </w:r>
      <w:r w:rsidR="006E591B">
        <w:t>11</w:t>
      </w:r>
      <w:r w:rsidR="00FF628A" w:rsidRPr="003100A6">
        <w:t xml:space="preserve">pp. </w:t>
      </w:r>
    </w:p>
    <w:p w:rsidR="00F35CA8" w:rsidRDefault="00E669CA" w:rsidP="00FF628A">
      <w:pPr>
        <w:autoSpaceDE w:val="0"/>
        <w:autoSpaceDN w:val="0"/>
        <w:adjustRightInd w:val="0"/>
        <w:spacing w:after="0" w:line="240" w:lineRule="auto"/>
      </w:pPr>
      <w:r>
        <w:t xml:space="preserve">   </w:t>
      </w:r>
      <w:r w:rsidR="00FF628A" w:rsidRPr="003100A6">
        <w:t>#15: Sept.,</w:t>
      </w:r>
      <w:r>
        <w:t xml:space="preserve"> </w:t>
      </w:r>
      <w:r w:rsidR="00FF628A" w:rsidRPr="003100A6">
        <w:t xml:space="preserve">1962, p.598, </w:t>
      </w:r>
      <w:r w:rsidR="006E591B">
        <w:t>11</w:t>
      </w:r>
      <w:r w:rsidR="00FF628A" w:rsidRPr="003100A6">
        <w:t xml:space="preserve">pp. </w:t>
      </w:r>
    </w:p>
    <w:p w:rsidR="00E669CA" w:rsidRPr="00904959" w:rsidRDefault="00FF628A" w:rsidP="00FF628A">
      <w:pPr>
        <w:autoSpaceDE w:val="0"/>
        <w:autoSpaceDN w:val="0"/>
        <w:adjustRightInd w:val="0"/>
        <w:spacing w:after="0" w:line="240" w:lineRule="auto"/>
        <w:rPr>
          <w:b/>
        </w:rPr>
      </w:pPr>
      <w:r w:rsidRPr="00904959">
        <w:rPr>
          <w:b/>
        </w:rPr>
        <w:t xml:space="preserve">The Pacific: </w:t>
      </w:r>
    </w:p>
    <w:p w:rsidR="00FF628A" w:rsidRPr="003100A6" w:rsidRDefault="00E669CA" w:rsidP="00FF628A">
      <w:pPr>
        <w:autoSpaceDE w:val="0"/>
        <w:autoSpaceDN w:val="0"/>
        <w:adjustRightInd w:val="0"/>
        <w:spacing w:after="0" w:line="240" w:lineRule="auto"/>
      </w:pPr>
      <w:r>
        <w:t xml:space="preserve">   </w:t>
      </w:r>
      <w:r w:rsidR="00FF628A" w:rsidRPr="003100A6">
        <w:t xml:space="preserve">#16: Oct., 1962, p.662, </w:t>
      </w:r>
      <w:r w:rsidR="006E591B">
        <w:t>11</w:t>
      </w:r>
      <w:r w:rsidR="00FF628A" w:rsidRPr="003100A6">
        <w:t>pp.</w:t>
      </w:r>
    </w:p>
    <w:p w:rsidR="00E669CA" w:rsidRDefault="00E669CA" w:rsidP="00FF628A">
      <w:pPr>
        <w:autoSpaceDE w:val="0"/>
        <w:autoSpaceDN w:val="0"/>
        <w:adjustRightInd w:val="0"/>
        <w:spacing w:after="0" w:line="240" w:lineRule="auto"/>
      </w:pPr>
      <w:r>
        <w:t xml:space="preserve">   </w:t>
      </w:r>
      <w:r w:rsidR="00FF628A" w:rsidRPr="003100A6">
        <w:t xml:space="preserve">#17: Dec., 1962, p. 882, 10pp. </w:t>
      </w:r>
    </w:p>
    <w:p w:rsidR="00137690" w:rsidRDefault="00E669CA" w:rsidP="00FF628A">
      <w:pPr>
        <w:autoSpaceDE w:val="0"/>
        <w:autoSpaceDN w:val="0"/>
        <w:adjustRightInd w:val="0"/>
        <w:spacing w:after="0" w:line="240" w:lineRule="auto"/>
      </w:pPr>
      <w:r>
        <w:t xml:space="preserve">   </w:t>
      </w:r>
      <w:r w:rsidR="00FF628A" w:rsidRPr="003100A6">
        <w:t xml:space="preserve">#18: </w:t>
      </w:r>
      <w:r w:rsidR="00F02345">
        <w:t>Jan.</w:t>
      </w:r>
      <w:r w:rsidR="00FF628A" w:rsidRPr="003100A6">
        <w:t xml:space="preserve">, 1963, p. 948, 10pp. </w:t>
      </w:r>
    </w:p>
    <w:p w:rsidR="00F35CA8" w:rsidRDefault="00137690" w:rsidP="00FF628A">
      <w:pPr>
        <w:autoSpaceDE w:val="0"/>
        <w:autoSpaceDN w:val="0"/>
        <w:adjustRightInd w:val="0"/>
        <w:spacing w:after="0" w:line="240" w:lineRule="auto"/>
      </w:pPr>
      <w:r>
        <w:t xml:space="preserve">   </w:t>
      </w:r>
      <w:r w:rsidR="00FF628A" w:rsidRPr="003100A6">
        <w:t>#19:</w:t>
      </w:r>
      <w:r>
        <w:t xml:space="preserve"> </w:t>
      </w:r>
      <w:r w:rsidR="00FF628A" w:rsidRPr="003100A6">
        <w:t xml:space="preserve">Feb., 1963, p.l046, </w:t>
      </w:r>
      <w:r w:rsidR="00E17D5E">
        <w:t>11pp.</w:t>
      </w:r>
      <w:r w:rsidR="00FF628A" w:rsidRPr="003100A6">
        <w:t xml:space="preserve"> </w:t>
      </w:r>
    </w:p>
    <w:p w:rsidR="00137690" w:rsidRPr="00904959" w:rsidRDefault="00FF628A" w:rsidP="00FF628A">
      <w:pPr>
        <w:autoSpaceDE w:val="0"/>
        <w:autoSpaceDN w:val="0"/>
        <w:adjustRightInd w:val="0"/>
        <w:spacing w:after="0" w:line="240" w:lineRule="auto"/>
        <w:rPr>
          <w:b/>
        </w:rPr>
      </w:pPr>
      <w:r w:rsidRPr="00904959">
        <w:rPr>
          <w:b/>
        </w:rPr>
        <w:t xml:space="preserve">Europe: </w:t>
      </w:r>
    </w:p>
    <w:p w:rsidR="00FF628A" w:rsidRPr="003100A6" w:rsidRDefault="00137690" w:rsidP="00FF628A">
      <w:pPr>
        <w:autoSpaceDE w:val="0"/>
        <w:autoSpaceDN w:val="0"/>
        <w:adjustRightInd w:val="0"/>
        <w:spacing w:after="0" w:line="240" w:lineRule="auto"/>
      </w:pPr>
      <w:r>
        <w:t xml:space="preserve">   </w:t>
      </w:r>
      <w:r w:rsidR="00FF628A" w:rsidRPr="003100A6">
        <w:t>#20: April, 1963, p.44, 9pp.</w:t>
      </w:r>
    </w:p>
    <w:p w:rsidR="00137690" w:rsidRDefault="00137690" w:rsidP="00FF628A">
      <w:pPr>
        <w:autoSpaceDE w:val="0"/>
        <w:autoSpaceDN w:val="0"/>
        <w:adjustRightInd w:val="0"/>
        <w:spacing w:after="0" w:line="240" w:lineRule="auto"/>
      </w:pPr>
      <w:r>
        <w:t xml:space="preserve">   </w:t>
      </w:r>
      <w:r w:rsidR="00FF628A" w:rsidRPr="003100A6">
        <w:t xml:space="preserve">#21: </w:t>
      </w:r>
      <w:r w:rsidR="00501089">
        <w:t>June</w:t>
      </w:r>
      <w:r w:rsidR="00FF628A" w:rsidRPr="003100A6">
        <w:t xml:space="preserve">, 1963, p. 354, 12pp. </w:t>
      </w:r>
    </w:p>
    <w:p w:rsidR="00137690" w:rsidRDefault="00137690" w:rsidP="00FF628A">
      <w:pPr>
        <w:autoSpaceDE w:val="0"/>
        <w:autoSpaceDN w:val="0"/>
        <w:adjustRightInd w:val="0"/>
        <w:spacing w:after="0" w:line="240" w:lineRule="auto"/>
      </w:pPr>
      <w:r>
        <w:t xml:space="preserve">   </w:t>
      </w:r>
      <w:r w:rsidR="00FF628A" w:rsidRPr="003100A6">
        <w:t xml:space="preserve">#22: Aug., 1963, p. 552, 9pp. </w:t>
      </w:r>
    </w:p>
    <w:p w:rsidR="00137690" w:rsidRDefault="00137690" w:rsidP="00FF628A">
      <w:pPr>
        <w:autoSpaceDE w:val="0"/>
        <w:autoSpaceDN w:val="0"/>
        <w:adjustRightInd w:val="0"/>
        <w:spacing w:after="0" w:line="240" w:lineRule="auto"/>
      </w:pPr>
      <w:r>
        <w:t xml:space="preserve">   </w:t>
      </w:r>
      <w:r w:rsidR="00FF628A" w:rsidRPr="003100A6">
        <w:t>#23:</w:t>
      </w:r>
      <w:r>
        <w:t xml:space="preserve"> </w:t>
      </w:r>
      <w:r w:rsidR="00FF628A" w:rsidRPr="003100A6">
        <w:t xml:space="preserve">Oct., 1963, p. 720, 10pp. </w:t>
      </w:r>
    </w:p>
    <w:p w:rsidR="00137690" w:rsidRDefault="00137690" w:rsidP="00FF628A">
      <w:pPr>
        <w:autoSpaceDE w:val="0"/>
        <w:autoSpaceDN w:val="0"/>
        <w:adjustRightInd w:val="0"/>
        <w:spacing w:after="0" w:line="240" w:lineRule="auto"/>
      </w:pPr>
      <w:r>
        <w:t xml:space="preserve">   </w:t>
      </w:r>
      <w:r w:rsidR="00FF628A" w:rsidRPr="003100A6">
        <w:t xml:space="preserve">#24: </w:t>
      </w:r>
      <w:r w:rsidR="007C35A9">
        <w:t>Nov.</w:t>
      </w:r>
      <w:r>
        <w:t xml:space="preserve">, 1963, p. 846, 8pp. </w:t>
      </w:r>
    </w:p>
    <w:p w:rsidR="00137690" w:rsidRDefault="00137690" w:rsidP="00FF628A">
      <w:pPr>
        <w:autoSpaceDE w:val="0"/>
        <w:autoSpaceDN w:val="0"/>
        <w:adjustRightInd w:val="0"/>
        <w:spacing w:after="0" w:line="240" w:lineRule="auto"/>
      </w:pPr>
      <w:r>
        <w:t xml:space="preserve">   </w:t>
      </w:r>
      <w:r w:rsidR="00FF628A" w:rsidRPr="003100A6">
        <w:t>#25: Dec.,</w:t>
      </w:r>
      <w:r>
        <w:t xml:space="preserve"> </w:t>
      </w:r>
      <w:r w:rsidR="00FF628A" w:rsidRPr="003100A6">
        <w:t xml:space="preserve">1963, p. 954, 7pp. </w:t>
      </w:r>
    </w:p>
    <w:p w:rsidR="00137690" w:rsidRDefault="00137690" w:rsidP="00FF628A">
      <w:pPr>
        <w:autoSpaceDE w:val="0"/>
        <w:autoSpaceDN w:val="0"/>
        <w:adjustRightInd w:val="0"/>
        <w:spacing w:after="0" w:line="240" w:lineRule="auto"/>
      </w:pPr>
      <w:r>
        <w:t xml:space="preserve">   </w:t>
      </w:r>
      <w:r w:rsidR="00FF628A" w:rsidRPr="003100A6">
        <w:t xml:space="preserve">#26: </w:t>
      </w:r>
      <w:r w:rsidR="00F02345">
        <w:t>Jan.</w:t>
      </w:r>
      <w:r w:rsidR="00FF628A" w:rsidRPr="003100A6">
        <w:t xml:space="preserve">, 1964, p. 1042, 6pp. </w:t>
      </w:r>
    </w:p>
    <w:p w:rsidR="00FF628A" w:rsidRPr="003100A6" w:rsidRDefault="00137690" w:rsidP="00FF628A">
      <w:pPr>
        <w:autoSpaceDE w:val="0"/>
        <w:autoSpaceDN w:val="0"/>
        <w:adjustRightInd w:val="0"/>
        <w:spacing w:after="0" w:line="240" w:lineRule="auto"/>
      </w:pPr>
      <w:r>
        <w:t xml:space="preserve">   </w:t>
      </w:r>
      <w:r w:rsidR="00FF628A" w:rsidRPr="003100A6">
        <w:t xml:space="preserve">#27: </w:t>
      </w:r>
      <w:r w:rsidR="00F02345">
        <w:t>Jan.</w:t>
      </w:r>
      <w:r w:rsidR="00FF628A" w:rsidRPr="003100A6">
        <w:t>, 1964,</w:t>
      </w:r>
      <w:r>
        <w:t xml:space="preserve"> </w:t>
      </w:r>
      <w:r w:rsidR="00FF628A" w:rsidRPr="003100A6">
        <w:t>p. 1048, 4pp.</w:t>
      </w:r>
    </w:p>
    <w:p w:rsidR="00FF628A" w:rsidRPr="003100A6" w:rsidRDefault="00FF628A" w:rsidP="00FF628A">
      <w:pPr>
        <w:autoSpaceDE w:val="0"/>
        <w:autoSpaceDN w:val="0"/>
        <w:adjustRightInd w:val="0"/>
        <w:spacing w:after="0" w:line="240" w:lineRule="auto"/>
      </w:pPr>
      <w:r w:rsidRPr="003100A6">
        <w:t>Aug., 1961, New find white jade in Utah, p. 362, 2pp.</w:t>
      </w:r>
    </w:p>
    <w:p w:rsidR="00FF628A" w:rsidRPr="003100A6" w:rsidRDefault="00FF628A" w:rsidP="00FF628A">
      <w:pPr>
        <w:autoSpaceDE w:val="0"/>
        <w:autoSpaceDN w:val="0"/>
        <w:adjustRightInd w:val="0"/>
        <w:spacing w:after="0" w:line="240" w:lineRule="auto"/>
      </w:pPr>
      <w:r w:rsidRPr="003100A6">
        <w:t>April, 1962, Jade in Michigan, p. 78, 4pp.</w:t>
      </w:r>
    </w:p>
    <w:p w:rsidR="00FF628A" w:rsidRPr="003100A6" w:rsidRDefault="00FF628A" w:rsidP="00FF628A">
      <w:pPr>
        <w:autoSpaceDE w:val="0"/>
        <w:autoSpaceDN w:val="0"/>
        <w:adjustRightInd w:val="0"/>
        <w:spacing w:after="0" w:line="240" w:lineRule="auto"/>
      </w:pPr>
      <w:r w:rsidRPr="003100A6">
        <w:t>Feb., 1963, New find, in situ, in New Zealand, p. 1000, 6pp.</w:t>
      </w:r>
    </w:p>
    <w:p w:rsidR="00FF628A" w:rsidRPr="003100A6" w:rsidRDefault="00FF628A" w:rsidP="00FF628A">
      <w:pPr>
        <w:autoSpaceDE w:val="0"/>
        <w:autoSpaceDN w:val="0"/>
        <w:adjustRightInd w:val="0"/>
        <w:spacing w:after="0" w:line="240" w:lineRule="auto"/>
      </w:pPr>
      <w:r w:rsidRPr="003100A6">
        <w:t>March, 1963, New find, in situ, New Zealand, (pictures), p. 1084,</w:t>
      </w:r>
      <w:r w:rsidR="00137690">
        <w:t xml:space="preserve"> </w:t>
      </w:r>
      <w:r w:rsidRPr="003100A6">
        <w:t>2pp.</w:t>
      </w:r>
    </w:p>
    <w:p w:rsidR="00FF628A" w:rsidRPr="003100A6" w:rsidRDefault="00FF628A" w:rsidP="00FF628A">
      <w:pPr>
        <w:autoSpaceDE w:val="0"/>
        <w:autoSpaceDN w:val="0"/>
        <w:adjustRightInd w:val="0"/>
        <w:spacing w:after="0" w:line="240" w:lineRule="auto"/>
      </w:pPr>
      <w:r w:rsidRPr="003100A6">
        <w:t>May, 1963, Mountain of Jade, Alaska, p. 260, 4pp.</w:t>
      </w:r>
    </w:p>
    <w:p w:rsidR="00FF628A" w:rsidRPr="003100A6" w:rsidRDefault="00FF628A" w:rsidP="00FF628A">
      <w:pPr>
        <w:autoSpaceDE w:val="0"/>
        <w:autoSpaceDN w:val="0"/>
        <w:adjustRightInd w:val="0"/>
        <w:spacing w:after="0" w:line="240" w:lineRule="auto"/>
      </w:pPr>
      <w:r w:rsidRPr="003100A6">
        <w:t>Sept., 1963, Jade in Jade Cove, p. 624, 4pp.</w:t>
      </w:r>
    </w:p>
    <w:p w:rsidR="00FF628A" w:rsidRPr="003100A6" w:rsidRDefault="00FF628A" w:rsidP="00FF628A">
      <w:pPr>
        <w:autoSpaceDE w:val="0"/>
        <w:autoSpaceDN w:val="0"/>
        <w:adjustRightInd w:val="0"/>
        <w:spacing w:after="0" w:line="240" w:lineRule="auto"/>
      </w:pPr>
      <w:r w:rsidRPr="003100A6">
        <w:t>April, 1964, Jade in North America, p. 124, 5pp.</w:t>
      </w:r>
    </w:p>
    <w:p w:rsidR="00FF628A" w:rsidRPr="003100A6" w:rsidRDefault="00FF628A" w:rsidP="00FF628A">
      <w:pPr>
        <w:autoSpaceDE w:val="0"/>
        <w:autoSpaceDN w:val="0"/>
        <w:adjustRightInd w:val="0"/>
        <w:spacing w:after="0" w:line="240" w:lineRule="auto"/>
      </w:pPr>
      <w:r w:rsidRPr="003100A6">
        <w:t>Sept., 1964, Jade in Wyoming, p. 632, 10pp.</w:t>
      </w:r>
    </w:p>
    <w:p w:rsidR="00FF628A" w:rsidRPr="003100A6" w:rsidRDefault="00FF628A" w:rsidP="00FF628A">
      <w:pPr>
        <w:autoSpaceDE w:val="0"/>
        <w:autoSpaceDN w:val="0"/>
        <w:adjustRightInd w:val="0"/>
        <w:spacing w:after="0" w:line="240" w:lineRule="auto"/>
      </w:pPr>
      <w:r w:rsidRPr="003100A6">
        <w:t>Sept., 1964, Geology of Wyoming Jade, p. 644, 10pp.</w:t>
      </w:r>
    </w:p>
    <w:p w:rsidR="00FF628A" w:rsidRPr="003100A6" w:rsidRDefault="00FF628A" w:rsidP="00FF628A">
      <w:pPr>
        <w:autoSpaceDE w:val="0"/>
        <w:autoSpaceDN w:val="0"/>
        <w:adjustRightInd w:val="0"/>
        <w:spacing w:after="0" w:line="240" w:lineRule="auto"/>
      </w:pPr>
      <w:r w:rsidRPr="003100A6">
        <w:t>Sept., 1964, Nephrite Jade of British Columbia, (with map), p.696,</w:t>
      </w:r>
      <w:r w:rsidR="00F35CA8">
        <w:t xml:space="preserve"> </w:t>
      </w:r>
      <w:r w:rsidRPr="003100A6">
        <w:t>4pp.</w:t>
      </w:r>
    </w:p>
    <w:p w:rsidR="00F35CA8" w:rsidRDefault="00FF628A" w:rsidP="00FF628A">
      <w:pPr>
        <w:autoSpaceDE w:val="0"/>
        <w:autoSpaceDN w:val="0"/>
        <w:adjustRightInd w:val="0"/>
        <w:spacing w:after="0" w:line="240" w:lineRule="auto"/>
      </w:pPr>
      <w:r w:rsidRPr="003100A6">
        <w:t xml:space="preserve">May, 1965, Jade of Wyoming, p. 240, 2pp. </w:t>
      </w:r>
    </w:p>
    <w:p w:rsidR="00F35CA8" w:rsidRPr="00F35CA8" w:rsidRDefault="00FF628A" w:rsidP="00FF628A">
      <w:pPr>
        <w:autoSpaceDE w:val="0"/>
        <w:autoSpaceDN w:val="0"/>
        <w:adjustRightInd w:val="0"/>
        <w:spacing w:after="0" w:line="240" w:lineRule="auto"/>
        <w:rPr>
          <w:i/>
        </w:rPr>
      </w:pPr>
      <w:r w:rsidRPr="00F35CA8">
        <w:rPr>
          <w:i/>
        </w:rPr>
        <w:t>(This article covers a much</w:t>
      </w:r>
      <w:r w:rsidR="00F35CA8" w:rsidRPr="00F35CA8">
        <w:rPr>
          <w:i/>
        </w:rPr>
        <w:t xml:space="preserve"> </w:t>
      </w:r>
      <w:r w:rsidRPr="00F35CA8">
        <w:rPr>
          <w:i/>
        </w:rPr>
        <w:t>broader subject area t</w:t>
      </w:r>
      <w:r w:rsidR="001B2F46" w:rsidRPr="00F35CA8">
        <w:rPr>
          <w:i/>
        </w:rPr>
        <w:t xml:space="preserve">han indicated by the title.) </w:t>
      </w:r>
    </w:p>
    <w:p w:rsidR="00A734B3" w:rsidRDefault="00F35CA8" w:rsidP="00FF628A">
      <w:pPr>
        <w:autoSpaceDE w:val="0"/>
        <w:autoSpaceDN w:val="0"/>
        <w:adjustRightInd w:val="0"/>
        <w:spacing w:after="0" w:line="240" w:lineRule="auto"/>
      </w:pPr>
      <w:r>
        <w:t xml:space="preserve">   </w:t>
      </w:r>
      <w:r w:rsidR="001B2F46">
        <w:t>#l</w:t>
      </w:r>
      <w:r w:rsidR="00FF628A" w:rsidRPr="003100A6">
        <w:t xml:space="preserve">: </w:t>
      </w:r>
      <w:r w:rsidR="00501089">
        <w:t>June</w:t>
      </w:r>
      <w:r w:rsidR="00FF628A" w:rsidRPr="003100A6">
        <w:t>, 1965,</w:t>
      </w:r>
      <w:r w:rsidR="00A734B3">
        <w:t xml:space="preserve"> </w:t>
      </w:r>
      <w:r w:rsidR="00FF628A" w:rsidRPr="003100A6">
        <w:t xml:space="preserve">p. 358, 5pp. </w:t>
      </w:r>
    </w:p>
    <w:p w:rsidR="00A734B3" w:rsidRDefault="00A734B3" w:rsidP="00FF628A">
      <w:pPr>
        <w:autoSpaceDE w:val="0"/>
        <w:autoSpaceDN w:val="0"/>
        <w:adjustRightInd w:val="0"/>
        <w:spacing w:after="0" w:line="240" w:lineRule="auto"/>
      </w:pPr>
      <w:r>
        <w:t xml:space="preserve">   </w:t>
      </w:r>
      <w:r w:rsidR="00FF628A" w:rsidRPr="003100A6">
        <w:t xml:space="preserve">#2: </w:t>
      </w:r>
      <w:r w:rsidR="007D18C9">
        <w:t>July</w:t>
      </w:r>
      <w:r w:rsidR="00FF628A" w:rsidRPr="003100A6">
        <w:t xml:space="preserve">, 1965, p.462, 8pp. </w:t>
      </w:r>
    </w:p>
    <w:p w:rsidR="00A734B3" w:rsidRDefault="00A734B3" w:rsidP="00FF628A">
      <w:pPr>
        <w:autoSpaceDE w:val="0"/>
        <w:autoSpaceDN w:val="0"/>
        <w:adjustRightInd w:val="0"/>
        <w:spacing w:after="0" w:line="240" w:lineRule="auto"/>
      </w:pPr>
      <w:r>
        <w:t xml:space="preserve">   </w:t>
      </w:r>
      <w:r w:rsidR="00FF628A" w:rsidRPr="003100A6">
        <w:t>#3: Aug., 1965, p.570,</w:t>
      </w:r>
      <w:r>
        <w:t xml:space="preserve"> </w:t>
      </w:r>
      <w:r w:rsidR="00FF628A" w:rsidRPr="003100A6">
        <w:t xml:space="preserve">4pp. </w:t>
      </w:r>
    </w:p>
    <w:p w:rsidR="00A734B3" w:rsidRDefault="00A734B3" w:rsidP="00FF628A">
      <w:pPr>
        <w:autoSpaceDE w:val="0"/>
        <w:autoSpaceDN w:val="0"/>
        <w:adjustRightInd w:val="0"/>
        <w:spacing w:after="0" w:line="240" w:lineRule="auto"/>
      </w:pPr>
      <w:r>
        <w:t xml:space="preserve">   </w:t>
      </w:r>
      <w:r w:rsidR="00FF628A" w:rsidRPr="003100A6">
        <w:t xml:space="preserve">#4: Sept., 1965, p. 674, 6pp. </w:t>
      </w:r>
    </w:p>
    <w:p w:rsidR="00A734B3" w:rsidRDefault="00A734B3" w:rsidP="00FF628A">
      <w:pPr>
        <w:autoSpaceDE w:val="0"/>
        <w:autoSpaceDN w:val="0"/>
        <w:adjustRightInd w:val="0"/>
        <w:spacing w:after="0" w:line="240" w:lineRule="auto"/>
      </w:pPr>
      <w:r>
        <w:t xml:space="preserve">   </w:t>
      </w:r>
      <w:r w:rsidR="00FF628A" w:rsidRPr="003100A6">
        <w:t xml:space="preserve">#5: Oct., 1965, p. 789, 3pp. </w:t>
      </w:r>
    </w:p>
    <w:p w:rsidR="00A734B3" w:rsidRDefault="00A734B3" w:rsidP="00FF628A">
      <w:pPr>
        <w:autoSpaceDE w:val="0"/>
        <w:autoSpaceDN w:val="0"/>
        <w:adjustRightInd w:val="0"/>
        <w:spacing w:after="0" w:line="240" w:lineRule="auto"/>
      </w:pPr>
      <w:r>
        <w:t xml:space="preserve">   </w:t>
      </w:r>
      <w:r w:rsidR="00FF628A" w:rsidRPr="003100A6">
        <w:t>#6:</w:t>
      </w:r>
      <w:r>
        <w:t xml:space="preserve"> </w:t>
      </w:r>
      <w:r w:rsidR="007C35A9">
        <w:t>Nov.</w:t>
      </w:r>
      <w:r w:rsidR="00FF628A" w:rsidRPr="003100A6">
        <w:t xml:space="preserve">, 1965, p.690, 4pp. </w:t>
      </w:r>
    </w:p>
    <w:p w:rsidR="00A734B3" w:rsidRDefault="00A734B3" w:rsidP="00FF628A">
      <w:pPr>
        <w:autoSpaceDE w:val="0"/>
        <w:autoSpaceDN w:val="0"/>
        <w:adjustRightInd w:val="0"/>
        <w:spacing w:after="0" w:line="240" w:lineRule="auto"/>
      </w:pPr>
      <w:r>
        <w:t xml:space="preserve">   </w:t>
      </w:r>
      <w:r w:rsidR="00FF628A" w:rsidRPr="003100A6">
        <w:t>#7: Dec., 1965, (story of Mr. Kraft, jade</w:t>
      </w:r>
      <w:r>
        <w:t xml:space="preserve"> </w:t>
      </w:r>
      <w:r w:rsidR="00FF628A" w:rsidRPr="003100A6">
        <w:t xml:space="preserve">connoisseur), p. 1008, 5pp. </w:t>
      </w:r>
    </w:p>
    <w:p w:rsidR="00A734B3" w:rsidRDefault="00A734B3" w:rsidP="00FF628A">
      <w:pPr>
        <w:autoSpaceDE w:val="0"/>
        <w:autoSpaceDN w:val="0"/>
        <w:adjustRightInd w:val="0"/>
        <w:spacing w:after="0" w:line="240" w:lineRule="auto"/>
      </w:pPr>
      <w:r>
        <w:t xml:space="preserve">   </w:t>
      </w:r>
      <w:r w:rsidR="00FF628A" w:rsidRPr="003100A6">
        <w:t xml:space="preserve">#8: </w:t>
      </w:r>
      <w:r w:rsidR="00F02345">
        <w:t>Jan.</w:t>
      </w:r>
      <w:r w:rsidR="00FF628A" w:rsidRPr="003100A6">
        <w:t xml:space="preserve">, 1966, p. 1168, 6pp. </w:t>
      </w:r>
    </w:p>
    <w:p w:rsidR="00A734B3" w:rsidRDefault="00A734B3" w:rsidP="00FF628A">
      <w:pPr>
        <w:autoSpaceDE w:val="0"/>
        <w:autoSpaceDN w:val="0"/>
        <w:adjustRightInd w:val="0"/>
        <w:spacing w:after="0" w:line="240" w:lineRule="auto"/>
      </w:pPr>
      <w:r>
        <w:t xml:space="preserve">   </w:t>
      </w:r>
      <w:r w:rsidR="00FF628A" w:rsidRPr="003100A6">
        <w:t>#9: Feb.,</w:t>
      </w:r>
      <w:r>
        <w:t xml:space="preserve"> </w:t>
      </w:r>
      <w:r w:rsidR="00FF628A" w:rsidRPr="003100A6">
        <w:t xml:space="preserve">1966, p. 1234, 4pp. </w:t>
      </w:r>
    </w:p>
    <w:p w:rsidR="00A734B3" w:rsidRDefault="00A734B3" w:rsidP="00FF628A">
      <w:pPr>
        <w:autoSpaceDE w:val="0"/>
        <w:autoSpaceDN w:val="0"/>
        <w:adjustRightInd w:val="0"/>
        <w:spacing w:after="0" w:line="240" w:lineRule="auto"/>
      </w:pPr>
      <w:r>
        <w:t xml:space="preserve">   </w:t>
      </w:r>
      <w:r w:rsidR="00FF628A" w:rsidRPr="003100A6">
        <w:t xml:space="preserve">#10: March, 1966, p. 1322, 2pp. </w:t>
      </w:r>
    </w:p>
    <w:p w:rsidR="00A734B3" w:rsidRDefault="00A734B3" w:rsidP="00FF628A">
      <w:pPr>
        <w:autoSpaceDE w:val="0"/>
        <w:autoSpaceDN w:val="0"/>
        <w:adjustRightInd w:val="0"/>
        <w:spacing w:after="0" w:line="240" w:lineRule="auto"/>
      </w:pPr>
      <w:r>
        <w:t xml:space="preserve">   </w:t>
      </w:r>
      <w:r w:rsidR="00FF628A" w:rsidRPr="003100A6">
        <w:t>#11: April,</w:t>
      </w:r>
      <w:r>
        <w:t xml:space="preserve"> </w:t>
      </w:r>
      <w:r w:rsidR="00FF628A" w:rsidRPr="003100A6">
        <w:t xml:space="preserve">1966, p. 194, 4pp. </w:t>
      </w:r>
    </w:p>
    <w:p w:rsidR="00A734B3" w:rsidRDefault="00A734B3" w:rsidP="00FF628A">
      <w:pPr>
        <w:autoSpaceDE w:val="0"/>
        <w:autoSpaceDN w:val="0"/>
        <w:adjustRightInd w:val="0"/>
        <w:spacing w:after="0" w:line="240" w:lineRule="auto"/>
      </w:pPr>
      <w:r>
        <w:t xml:space="preserve">   </w:t>
      </w:r>
      <w:r w:rsidR="00FF628A" w:rsidRPr="003100A6">
        <w:t xml:space="preserve">#12: May, 1966, p. 345, 4pp. </w:t>
      </w:r>
    </w:p>
    <w:p w:rsidR="00A734B3" w:rsidRDefault="00A734B3" w:rsidP="00FF628A">
      <w:pPr>
        <w:autoSpaceDE w:val="0"/>
        <w:autoSpaceDN w:val="0"/>
        <w:adjustRightInd w:val="0"/>
        <w:spacing w:after="0" w:line="240" w:lineRule="auto"/>
      </w:pPr>
      <w:r>
        <w:t xml:space="preserve">   </w:t>
      </w:r>
      <w:r w:rsidR="00FF628A" w:rsidRPr="003100A6">
        <w:t xml:space="preserve">#13: </w:t>
      </w:r>
      <w:r w:rsidR="00501089">
        <w:t>June</w:t>
      </w:r>
      <w:r w:rsidR="00FF628A" w:rsidRPr="003100A6">
        <w:t>, 1966,</w:t>
      </w:r>
      <w:r>
        <w:t xml:space="preserve"> </w:t>
      </w:r>
      <w:r w:rsidR="00FF628A" w:rsidRPr="003100A6">
        <w:t xml:space="preserve">p. 462, 6pp. </w:t>
      </w:r>
    </w:p>
    <w:p w:rsidR="00A734B3" w:rsidRDefault="00A734B3" w:rsidP="00FF628A">
      <w:pPr>
        <w:autoSpaceDE w:val="0"/>
        <w:autoSpaceDN w:val="0"/>
        <w:adjustRightInd w:val="0"/>
        <w:spacing w:after="0" w:line="240" w:lineRule="auto"/>
      </w:pPr>
      <w:r>
        <w:t xml:space="preserve">   </w:t>
      </w:r>
      <w:r w:rsidR="00FF628A" w:rsidRPr="003100A6">
        <w:t xml:space="preserve">#14: </w:t>
      </w:r>
      <w:r w:rsidR="007D18C9">
        <w:t>July</w:t>
      </w:r>
      <w:r w:rsidR="00FF628A" w:rsidRPr="003100A6">
        <w:t xml:space="preserve">, 1966, p. 554, 4pp. </w:t>
      </w:r>
    </w:p>
    <w:p w:rsidR="00FF628A" w:rsidRPr="003100A6" w:rsidRDefault="00A734B3" w:rsidP="00FF628A">
      <w:pPr>
        <w:autoSpaceDE w:val="0"/>
        <w:autoSpaceDN w:val="0"/>
        <w:adjustRightInd w:val="0"/>
        <w:spacing w:after="0" w:line="240" w:lineRule="auto"/>
      </w:pPr>
      <w:r>
        <w:t xml:space="preserve">   </w:t>
      </w:r>
      <w:r w:rsidR="00FF628A" w:rsidRPr="003100A6">
        <w:t>#15: Aug., 1966, p. 612,</w:t>
      </w:r>
      <w:r>
        <w:t xml:space="preserve"> </w:t>
      </w:r>
      <w:r w:rsidR="00FF628A" w:rsidRPr="003100A6">
        <w:t>5pp.</w:t>
      </w:r>
    </w:p>
    <w:p w:rsidR="00FF628A" w:rsidRPr="003100A6" w:rsidRDefault="00FF628A" w:rsidP="00FF628A">
      <w:pPr>
        <w:autoSpaceDE w:val="0"/>
        <w:autoSpaceDN w:val="0"/>
        <w:adjustRightInd w:val="0"/>
        <w:spacing w:after="0" w:line="240" w:lineRule="auto"/>
      </w:pPr>
      <w:r w:rsidRPr="003100A6">
        <w:t>Dec., 1965, New find of nephrite in New Zealand, p. 980, 5pp.</w:t>
      </w:r>
    </w:p>
    <w:p w:rsidR="003C1E7E" w:rsidRPr="003100A6" w:rsidRDefault="00F02345" w:rsidP="00FF628A">
      <w:pPr>
        <w:autoSpaceDE w:val="0"/>
        <w:autoSpaceDN w:val="0"/>
        <w:adjustRightInd w:val="0"/>
        <w:spacing w:after="0" w:line="240" w:lineRule="auto"/>
      </w:pPr>
      <w:r>
        <w:t>Jan.</w:t>
      </w:r>
      <w:r w:rsidR="00FF628A" w:rsidRPr="003100A6">
        <w:t>, 1966, Nephrite found in Japan, p. 1156, 3pp.</w:t>
      </w:r>
    </w:p>
    <w:p w:rsidR="0018309A" w:rsidRPr="003100A6" w:rsidRDefault="0018309A" w:rsidP="0018309A">
      <w:pPr>
        <w:autoSpaceDE w:val="0"/>
        <w:autoSpaceDN w:val="0"/>
        <w:adjustRightInd w:val="0"/>
        <w:spacing w:after="0" w:line="240" w:lineRule="auto"/>
      </w:pPr>
      <w:r w:rsidRPr="003100A6">
        <w:t>April, 1966, Nephrite and Jadeite in Japan, by Meen, p. 42, 7pp.</w:t>
      </w:r>
    </w:p>
    <w:p w:rsidR="0018309A" w:rsidRPr="003100A6" w:rsidRDefault="0018309A" w:rsidP="0018309A">
      <w:pPr>
        <w:autoSpaceDE w:val="0"/>
        <w:autoSpaceDN w:val="0"/>
        <w:adjustRightInd w:val="0"/>
        <w:spacing w:after="0" w:line="240" w:lineRule="auto"/>
      </w:pPr>
      <w:r w:rsidRPr="003100A6">
        <w:t>April, 1966, Gem Jadeite, by Pough, p. 144, 1p.</w:t>
      </w:r>
    </w:p>
    <w:p w:rsidR="0018309A" w:rsidRPr="003100A6" w:rsidRDefault="0018309A" w:rsidP="0018309A">
      <w:pPr>
        <w:autoSpaceDE w:val="0"/>
        <w:autoSpaceDN w:val="0"/>
        <w:adjustRightInd w:val="0"/>
        <w:spacing w:after="0" w:line="240" w:lineRule="auto"/>
      </w:pPr>
      <w:r w:rsidRPr="003100A6">
        <w:t>Oct., 1968, Nephrite Jade of Taiwan, p. 942, 3pp.</w:t>
      </w:r>
    </w:p>
    <w:p w:rsidR="0018309A" w:rsidRPr="003100A6" w:rsidRDefault="007C35A9" w:rsidP="0018309A">
      <w:pPr>
        <w:autoSpaceDE w:val="0"/>
        <w:autoSpaceDN w:val="0"/>
        <w:adjustRightInd w:val="0"/>
        <w:spacing w:after="0" w:line="240" w:lineRule="auto"/>
      </w:pPr>
      <w:r>
        <w:t>Nov.</w:t>
      </w:r>
      <w:r w:rsidR="00C32A57">
        <w:t>, 1968, Nephrite J</w:t>
      </w:r>
      <w:r w:rsidR="0018309A" w:rsidRPr="003100A6">
        <w:t>ade found in Washington, p. 1034, 3pp.</w:t>
      </w:r>
    </w:p>
    <w:p w:rsidR="0018309A" w:rsidRPr="003100A6" w:rsidRDefault="0018309A" w:rsidP="0018309A">
      <w:pPr>
        <w:autoSpaceDE w:val="0"/>
        <w:autoSpaceDN w:val="0"/>
        <w:adjustRightInd w:val="0"/>
        <w:spacing w:after="0" w:line="240" w:lineRule="auto"/>
      </w:pPr>
      <w:r w:rsidRPr="003100A6">
        <w:t>Feb., 1969, Nephrite Jade of Wyoming, p. 1476, 4pp.</w:t>
      </w:r>
    </w:p>
    <w:p w:rsidR="0018309A" w:rsidRPr="003100A6" w:rsidRDefault="00C32A57" w:rsidP="0018309A">
      <w:pPr>
        <w:autoSpaceDE w:val="0"/>
        <w:autoSpaceDN w:val="0"/>
        <w:adjustRightInd w:val="0"/>
        <w:spacing w:after="0" w:line="240" w:lineRule="auto"/>
      </w:pPr>
      <w:r>
        <w:t>April, 1969, Mayan J</w:t>
      </w:r>
      <w:r w:rsidR="0018309A" w:rsidRPr="003100A6">
        <w:t>ades found at Honduras, p. 100, 7pp.</w:t>
      </w:r>
    </w:p>
    <w:p w:rsidR="0018309A" w:rsidRPr="003100A6" w:rsidRDefault="00C32A57" w:rsidP="0018309A">
      <w:pPr>
        <w:autoSpaceDE w:val="0"/>
        <w:autoSpaceDN w:val="0"/>
        <w:adjustRightInd w:val="0"/>
        <w:spacing w:after="0" w:line="240" w:lineRule="auto"/>
      </w:pPr>
      <w:r>
        <w:t>Aug., 1969, Botryoidal J</w:t>
      </w:r>
      <w:r w:rsidR="0018309A" w:rsidRPr="003100A6">
        <w:t xml:space="preserve">ade off </w:t>
      </w:r>
      <w:r w:rsidR="001425C6">
        <w:t xml:space="preserve">CA. </w:t>
      </w:r>
      <w:r w:rsidR="0018309A" w:rsidRPr="003100A6">
        <w:t xml:space="preserve"> coast, p. 682, 4pp.</w:t>
      </w:r>
    </w:p>
    <w:p w:rsidR="0018309A" w:rsidRPr="003100A6" w:rsidRDefault="0018309A" w:rsidP="0018309A">
      <w:pPr>
        <w:autoSpaceDE w:val="0"/>
        <w:autoSpaceDN w:val="0"/>
        <w:adjustRightInd w:val="0"/>
        <w:spacing w:after="0" w:line="240" w:lineRule="auto"/>
      </w:pPr>
      <w:r w:rsidRPr="003100A6">
        <w:t>Dec., 1969, Jade of British Columbia, p. 1244, 6pp.</w:t>
      </w:r>
    </w:p>
    <w:p w:rsidR="0018309A" w:rsidRPr="003100A6" w:rsidRDefault="0018309A" w:rsidP="0018309A">
      <w:pPr>
        <w:autoSpaceDE w:val="0"/>
        <w:autoSpaceDN w:val="0"/>
        <w:adjustRightInd w:val="0"/>
        <w:spacing w:after="0" w:line="240" w:lineRule="auto"/>
      </w:pPr>
      <w:r w:rsidRPr="003100A6">
        <w:t>Feb., 1970, Jade Hunting in Montana, p. 1476, 3pp.</w:t>
      </w:r>
    </w:p>
    <w:p w:rsidR="0018309A" w:rsidRPr="003100A6" w:rsidRDefault="0018309A" w:rsidP="0018309A">
      <w:pPr>
        <w:autoSpaceDE w:val="0"/>
        <w:autoSpaceDN w:val="0"/>
        <w:adjustRightInd w:val="0"/>
        <w:spacing w:after="0" w:line="240" w:lineRule="auto"/>
      </w:pPr>
      <w:r w:rsidRPr="003100A6">
        <w:t>March, 1970, Source of Mayan jadeite, Guatemala, p. 1620, 12pp.</w:t>
      </w:r>
    </w:p>
    <w:p w:rsidR="0018309A" w:rsidRPr="003100A6" w:rsidRDefault="0018309A" w:rsidP="0018309A">
      <w:pPr>
        <w:autoSpaceDE w:val="0"/>
        <w:autoSpaceDN w:val="0"/>
        <w:adjustRightInd w:val="0"/>
        <w:spacing w:after="0" w:line="240" w:lineRule="auto"/>
      </w:pPr>
      <w:r w:rsidRPr="003100A6">
        <w:t>April, 1970, Huge, new nephrite jade discovery in Alaska, p. 18, 6pp.</w:t>
      </w:r>
    </w:p>
    <w:p w:rsidR="00A703A9" w:rsidRDefault="00A703A9" w:rsidP="0018309A">
      <w:pPr>
        <w:autoSpaceDE w:val="0"/>
        <w:autoSpaceDN w:val="0"/>
        <w:adjustRightInd w:val="0"/>
        <w:spacing w:after="0" w:line="240" w:lineRule="auto"/>
      </w:pPr>
      <w:r>
        <w:t xml:space="preserve">   </w:t>
      </w:r>
      <w:r w:rsidR="0018309A" w:rsidRPr="003100A6">
        <w:t xml:space="preserve">#2: April, 1971, p. 28, 7pp. </w:t>
      </w:r>
    </w:p>
    <w:p w:rsidR="0018309A" w:rsidRPr="003100A6" w:rsidRDefault="00A703A9" w:rsidP="0018309A">
      <w:pPr>
        <w:autoSpaceDE w:val="0"/>
        <w:autoSpaceDN w:val="0"/>
        <w:adjustRightInd w:val="0"/>
        <w:spacing w:after="0" w:line="240" w:lineRule="auto"/>
      </w:pPr>
      <w:r>
        <w:t xml:space="preserve">   </w:t>
      </w:r>
      <w:r w:rsidR="0018309A" w:rsidRPr="003100A6">
        <w:t>#3: April, 1972, p. 50, 7pp.</w:t>
      </w:r>
    </w:p>
    <w:p w:rsidR="0018309A" w:rsidRPr="003100A6" w:rsidRDefault="00C32A57" w:rsidP="0018309A">
      <w:pPr>
        <w:autoSpaceDE w:val="0"/>
        <w:autoSpaceDN w:val="0"/>
        <w:adjustRightInd w:val="0"/>
        <w:spacing w:after="0" w:line="240" w:lineRule="auto"/>
      </w:pPr>
      <w:r>
        <w:t>Oct., 1971, Yukon J</w:t>
      </w:r>
      <w:r w:rsidR="0018309A" w:rsidRPr="003100A6">
        <w:t>ade found, p. 924, 6pp.</w:t>
      </w:r>
    </w:p>
    <w:p w:rsidR="0018309A" w:rsidRPr="003100A6" w:rsidRDefault="0018309A" w:rsidP="0018309A">
      <w:pPr>
        <w:autoSpaceDE w:val="0"/>
        <w:autoSpaceDN w:val="0"/>
        <w:adjustRightInd w:val="0"/>
        <w:spacing w:after="0" w:line="240" w:lineRule="auto"/>
      </w:pPr>
      <w:r w:rsidRPr="003100A6">
        <w:t>Dec., 1971, Jadeite in middle America, p. 1196, 14pp.</w:t>
      </w:r>
    </w:p>
    <w:p w:rsidR="0018309A" w:rsidRPr="003100A6" w:rsidRDefault="0018309A" w:rsidP="0018309A">
      <w:pPr>
        <w:autoSpaceDE w:val="0"/>
        <w:autoSpaceDN w:val="0"/>
        <w:adjustRightInd w:val="0"/>
        <w:spacing w:after="0" w:line="240" w:lineRule="auto"/>
      </w:pPr>
      <w:r w:rsidRPr="003100A6">
        <w:t>Feb., 1972, Dease Lake Jade, British Columbia, p. 1510, 6pp.</w:t>
      </w:r>
    </w:p>
    <w:p w:rsidR="0018309A" w:rsidRPr="003100A6" w:rsidRDefault="0018309A" w:rsidP="0018309A">
      <w:pPr>
        <w:autoSpaceDE w:val="0"/>
        <w:autoSpaceDN w:val="0"/>
        <w:adjustRightInd w:val="0"/>
        <w:spacing w:after="0" w:line="240" w:lineRule="auto"/>
      </w:pPr>
      <w:r w:rsidRPr="003100A6">
        <w:t>March, 1972, Wyoming Jade, p. 1596, 8pp.</w:t>
      </w:r>
    </w:p>
    <w:p w:rsidR="0018309A" w:rsidRPr="003100A6" w:rsidRDefault="0018309A" w:rsidP="0018309A">
      <w:pPr>
        <w:autoSpaceDE w:val="0"/>
        <w:autoSpaceDN w:val="0"/>
        <w:adjustRightInd w:val="0"/>
        <w:spacing w:after="0" w:line="240" w:lineRule="auto"/>
      </w:pPr>
      <w:r w:rsidRPr="003100A6">
        <w:t>April, 1972, Ogden Mountain Jade, British Columbia, p. 114, 6p</w:t>
      </w:r>
      <w:r w:rsidR="004B1C23">
        <w:t>p</w:t>
      </w:r>
      <w:r w:rsidRPr="003100A6">
        <w:t>.</w:t>
      </w:r>
    </w:p>
    <w:p w:rsidR="0018309A" w:rsidRPr="003100A6" w:rsidRDefault="00F02345" w:rsidP="0018309A">
      <w:pPr>
        <w:autoSpaceDE w:val="0"/>
        <w:autoSpaceDN w:val="0"/>
        <w:adjustRightInd w:val="0"/>
        <w:spacing w:after="0" w:line="240" w:lineRule="auto"/>
      </w:pPr>
      <w:r>
        <w:t>Jan.</w:t>
      </w:r>
      <w:r w:rsidR="0018309A" w:rsidRPr="003100A6">
        <w:t>, 1973, Aztec Jade, p. 1428, 7pp.</w:t>
      </w:r>
    </w:p>
    <w:p w:rsidR="0018309A" w:rsidRPr="003100A6" w:rsidRDefault="007D18C9" w:rsidP="0018309A">
      <w:pPr>
        <w:autoSpaceDE w:val="0"/>
        <w:autoSpaceDN w:val="0"/>
        <w:adjustRightInd w:val="0"/>
        <w:spacing w:after="0" w:line="240" w:lineRule="auto"/>
      </w:pPr>
      <w:r>
        <w:t>July</w:t>
      </w:r>
      <w:r w:rsidR="0018309A" w:rsidRPr="003100A6">
        <w:t>, 1974, Nephrite in Washington, p. 708, 4pp.</w:t>
      </w:r>
    </w:p>
    <w:p w:rsidR="0018309A" w:rsidRPr="003100A6" w:rsidRDefault="0018309A" w:rsidP="0018309A">
      <w:pPr>
        <w:autoSpaceDE w:val="0"/>
        <w:autoSpaceDN w:val="0"/>
        <w:adjustRightInd w:val="0"/>
        <w:spacing w:after="0" w:line="240" w:lineRule="auto"/>
      </w:pPr>
      <w:r w:rsidRPr="003100A6">
        <w:t>March, 1975, The Lost Jades of the Olmecs, p. 1909, 3pp.</w:t>
      </w:r>
    </w:p>
    <w:p w:rsidR="0018309A" w:rsidRPr="003100A6" w:rsidRDefault="0018309A" w:rsidP="0018309A">
      <w:pPr>
        <w:autoSpaceDE w:val="0"/>
        <w:autoSpaceDN w:val="0"/>
        <w:adjustRightInd w:val="0"/>
        <w:spacing w:after="0" w:line="240" w:lineRule="auto"/>
      </w:pPr>
      <w:r w:rsidRPr="003100A6">
        <w:t>Dec., 1975, Nephrite in Washington, p. 1748, 10pp.</w:t>
      </w:r>
    </w:p>
    <w:p w:rsidR="0018309A" w:rsidRPr="003100A6" w:rsidRDefault="0018309A" w:rsidP="0018309A">
      <w:pPr>
        <w:autoSpaceDE w:val="0"/>
        <w:autoSpaceDN w:val="0"/>
        <w:adjustRightInd w:val="0"/>
        <w:spacing w:after="0" w:line="240" w:lineRule="auto"/>
      </w:pPr>
      <w:r w:rsidRPr="003100A6">
        <w:t>April, 1976, Wyoming Jade, p. 182, 13pp.</w:t>
      </w:r>
    </w:p>
    <w:p w:rsidR="0018309A" w:rsidRPr="003100A6" w:rsidRDefault="00501089" w:rsidP="0018309A">
      <w:pPr>
        <w:autoSpaceDE w:val="0"/>
        <w:autoSpaceDN w:val="0"/>
        <w:adjustRightInd w:val="0"/>
        <w:spacing w:after="0" w:line="240" w:lineRule="auto"/>
      </w:pPr>
      <w:r>
        <w:t>June</w:t>
      </w:r>
      <w:r w:rsidR="00C32A57">
        <w:t>, 1976, Large Jade deposits of the Ancient Mayans R</w:t>
      </w:r>
      <w:r w:rsidR="0018309A" w:rsidRPr="003100A6">
        <w:t>ediscovered,</w:t>
      </w:r>
      <w:r w:rsidR="00A703A9">
        <w:t xml:space="preserve"> </w:t>
      </w:r>
      <w:r w:rsidR="0018309A" w:rsidRPr="003100A6">
        <w:t>Guatemala, p. 742, 5pp.</w:t>
      </w:r>
    </w:p>
    <w:p w:rsidR="0018309A" w:rsidRPr="003100A6" w:rsidRDefault="00501089" w:rsidP="0018309A">
      <w:pPr>
        <w:autoSpaceDE w:val="0"/>
        <w:autoSpaceDN w:val="0"/>
        <w:adjustRightInd w:val="0"/>
        <w:spacing w:after="0" w:line="240" w:lineRule="auto"/>
      </w:pPr>
      <w:r>
        <w:t>June</w:t>
      </w:r>
      <w:r w:rsidR="003C4C4B">
        <w:t>, 1976, Large J</w:t>
      </w:r>
      <w:r w:rsidR="0018309A" w:rsidRPr="003100A6">
        <w:t xml:space="preserve">ade boulder from Big Sur, </w:t>
      </w:r>
      <w:r w:rsidR="001425C6">
        <w:t xml:space="preserve">CA. </w:t>
      </w:r>
      <w:r w:rsidR="0018309A" w:rsidRPr="003100A6">
        <w:t>, p. 780, 7pp.</w:t>
      </w:r>
    </w:p>
    <w:p w:rsidR="0018309A" w:rsidRPr="003100A6" w:rsidRDefault="0018309A" w:rsidP="0018309A">
      <w:pPr>
        <w:autoSpaceDE w:val="0"/>
        <w:autoSpaceDN w:val="0"/>
        <w:adjustRightInd w:val="0"/>
        <w:spacing w:after="0" w:line="240" w:lineRule="auto"/>
      </w:pPr>
      <w:r w:rsidRPr="003100A6">
        <w:t>Dec., 1976, New Zealand Greenstone, p. 2184, 1p.</w:t>
      </w:r>
    </w:p>
    <w:p w:rsidR="0018309A" w:rsidRPr="003100A6" w:rsidRDefault="0018309A" w:rsidP="0018309A">
      <w:pPr>
        <w:autoSpaceDE w:val="0"/>
        <w:autoSpaceDN w:val="0"/>
        <w:adjustRightInd w:val="0"/>
        <w:spacing w:after="0" w:line="240" w:lineRule="auto"/>
      </w:pPr>
      <w:r w:rsidRPr="003100A6">
        <w:t>May, 1977, Mining Jade in Northern Alaska, p. 598, 7pp.</w:t>
      </w:r>
    </w:p>
    <w:p w:rsidR="0018309A" w:rsidRPr="003100A6" w:rsidRDefault="00501089" w:rsidP="0018309A">
      <w:pPr>
        <w:autoSpaceDE w:val="0"/>
        <w:autoSpaceDN w:val="0"/>
        <w:adjustRightInd w:val="0"/>
        <w:spacing w:after="0" w:line="240" w:lineRule="auto"/>
      </w:pPr>
      <w:r>
        <w:t>June</w:t>
      </w:r>
      <w:r w:rsidR="0018309A" w:rsidRPr="003100A6">
        <w:t xml:space="preserve">, 1977, Botryoidal Jade on </w:t>
      </w:r>
      <w:r w:rsidR="001425C6">
        <w:t xml:space="preserve">CA. </w:t>
      </w:r>
      <w:r w:rsidR="005062E2">
        <w:t xml:space="preserve"> </w:t>
      </w:r>
      <w:r w:rsidR="0018309A" w:rsidRPr="003100A6">
        <w:t xml:space="preserve"> Coast, p. 734, 16pp.</w:t>
      </w:r>
    </w:p>
    <w:p w:rsidR="0018309A" w:rsidRDefault="007C35A9" w:rsidP="0018309A">
      <w:pPr>
        <w:autoSpaceDE w:val="0"/>
        <w:autoSpaceDN w:val="0"/>
        <w:adjustRightInd w:val="0"/>
        <w:spacing w:after="0" w:line="240" w:lineRule="auto"/>
      </w:pPr>
      <w:r>
        <w:t>Nov.</w:t>
      </w:r>
      <w:r w:rsidR="0018309A" w:rsidRPr="003100A6">
        <w:t xml:space="preserve">, 1977, Monterey, </w:t>
      </w:r>
      <w:r w:rsidR="001425C6">
        <w:t xml:space="preserve">CA. </w:t>
      </w:r>
      <w:r w:rsidR="0018309A" w:rsidRPr="003100A6">
        <w:t>, Jade, p. 1862, 6pp.</w:t>
      </w:r>
    </w:p>
    <w:p w:rsidR="00C87069" w:rsidRDefault="00C87069" w:rsidP="0018309A">
      <w:pPr>
        <w:autoSpaceDE w:val="0"/>
        <w:autoSpaceDN w:val="0"/>
        <w:adjustRightInd w:val="0"/>
        <w:spacing w:after="0" w:line="240" w:lineRule="auto"/>
      </w:pPr>
    </w:p>
    <w:p w:rsidR="00C87069" w:rsidRPr="003100A6" w:rsidRDefault="00C87069" w:rsidP="0018309A">
      <w:pPr>
        <w:autoSpaceDE w:val="0"/>
        <w:autoSpaceDN w:val="0"/>
        <w:adjustRightInd w:val="0"/>
        <w:spacing w:after="0" w:line="240" w:lineRule="auto"/>
      </w:pPr>
    </w:p>
    <w:p w:rsidR="0018309A" w:rsidRPr="00C87069" w:rsidRDefault="0018309A" w:rsidP="0018309A">
      <w:pPr>
        <w:autoSpaceDE w:val="0"/>
        <w:autoSpaceDN w:val="0"/>
        <w:adjustRightInd w:val="0"/>
        <w:spacing w:after="0" w:line="240" w:lineRule="auto"/>
        <w:rPr>
          <w:b/>
        </w:rPr>
      </w:pPr>
      <w:r w:rsidRPr="00C87069">
        <w:rPr>
          <w:b/>
        </w:rPr>
        <w:t>JADE</w:t>
      </w:r>
      <w:r w:rsidR="00C87069" w:rsidRPr="00C87069">
        <w:rPr>
          <w:b/>
        </w:rPr>
        <w:t xml:space="preserve"> – </w:t>
      </w:r>
      <w:r w:rsidRPr="00C87069">
        <w:rPr>
          <w:b/>
        </w:rPr>
        <w:t>GEMOLOGY</w:t>
      </w:r>
    </w:p>
    <w:p w:rsidR="00C87069" w:rsidRPr="00C87069" w:rsidRDefault="00C87069" w:rsidP="0018309A">
      <w:pPr>
        <w:autoSpaceDE w:val="0"/>
        <w:autoSpaceDN w:val="0"/>
        <w:adjustRightInd w:val="0"/>
        <w:spacing w:after="0" w:line="240" w:lineRule="auto"/>
        <w:rPr>
          <w:b/>
        </w:rPr>
      </w:pPr>
    </w:p>
    <w:p w:rsidR="0018309A" w:rsidRPr="00C87069" w:rsidRDefault="0018309A" w:rsidP="0018309A">
      <w:pPr>
        <w:autoSpaceDE w:val="0"/>
        <w:autoSpaceDN w:val="0"/>
        <w:adjustRightInd w:val="0"/>
        <w:spacing w:after="0" w:line="240" w:lineRule="auto"/>
        <w:rPr>
          <w:b/>
        </w:rPr>
      </w:pPr>
      <w:r w:rsidRPr="00C87069">
        <w:rPr>
          <w:b/>
        </w:rPr>
        <w:t>LAPIDARY JOURNAL</w:t>
      </w:r>
    </w:p>
    <w:p w:rsidR="0018309A" w:rsidRPr="003100A6" w:rsidRDefault="00F02345" w:rsidP="0018309A">
      <w:pPr>
        <w:autoSpaceDE w:val="0"/>
        <w:autoSpaceDN w:val="0"/>
        <w:adjustRightInd w:val="0"/>
        <w:spacing w:after="0" w:line="240" w:lineRule="auto"/>
      </w:pPr>
      <w:r>
        <w:t>Jan.</w:t>
      </w:r>
      <w:r w:rsidR="003C4C4B">
        <w:t>, 1948, Six Methods of Polishing J</w:t>
      </w:r>
      <w:r w:rsidR="0018309A" w:rsidRPr="003100A6">
        <w:t>ade, p. 156.</w:t>
      </w:r>
    </w:p>
    <w:p w:rsidR="0018309A" w:rsidRPr="003100A6" w:rsidRDefault="0018309A" w:rsidP="0018309A">
      <w:pPr>
        <w:autoSpaceDE w:val="0"/>
        <w:autoSpaceDN w:val="0"/>
        <w:adjustRightInd w:val="0"/>
        <w:spacing w:after="0" w:line="240" w:lineRule="auto"/>
      </w:pPr>
      <w:r w:rsidRPr="003100A6">
        <w:t>April, 1949, The Red Jade Cabochon, p. 48.</w:t>
      </w:r>
    </w:p>
    <w:p w:rsidR="0018309A" w:rsidRPr="003100A6" w:rsidRDefault="00501089" w:rsidP="0018309A">
      <w:pPr>
        <w:autoSpaceDE w:val="0"/>
        <w:autoSpaceDN w:val="0"/>
        <w:adjustRightInd w:val="0"/>
        <w:spacing w:after="0" w:line="240" w:lineRule="auto"/>
      </w:pPr>
      <w:r>
        <w:t>June</w:t>
      </w:r>
      <w:r w:rsidR="0018309A" w:rsidRPr="003100A6">
        <w:t>, 1950, A Mirror Finish Polish for Jade, p. 104.</w:t>
      </w:r>
    </w:p>
    <w:p w:rsidR="0018309A" w:rsidRPr="003100A6" w:rsidRDefault="0018309A" w:rsidP="0018309A">
      <w:pPr>
        <w:autoSpaceDE w:val="0"/>
        <w:autoSpaceDN w:val="0"/>
        <w:adjustRightInd w:val="0"/>
        <w:spacing w:after="0" w:line="240" w:lineRule="auto"/>
      </w:pPr>
      <w:r w:rsidRPr="003100A6">
        <w:t>Aug., 1958, Burned Jade, p. 382, 3pp.</w:t>
      </w:r>
    </w:p>
    <w:p w:rsidR="0018309A" w:rsidRPr="003100A6" w:rsidRDefault="0018309A" w:rsidP="0018309A">
      <w:pPr>
        <w:autoSpaceDE w:val="0"/>
        <w:autoSpaceDN w:val="0"/>
        <w:adjustRightInd w:val="0"/>
        <w:spacing w:after="0" w:line="240" w:lineRule="auto"/>
      </w:pPr>
      <w:r w:rsidRPr="003100A6">
        <w:t>Dec., 1958, Coloring Jadeite, p. 646, 2pp.</w:t>
      </w:r>
    </w:p>
    <w:p w:rsidR="0018309A" w:rsidRPr="003100A6" w:rsidRDefault="0018309A" w:rsidP="0018309A">
      <w:pPr>
        <w:autoSpaceDE w:val="0"/>
        <w:autoSpaceDN w:val="0"/>
        <w:adjustRightInd w:val="0"/>
        <w:spacing w:after="0" w:line="240" w:lineRule="auto"/>
      </w:pPr>
      <w:r w:rsidRPr="003100A6">
        <w:t>Dec., 1958, Note on burned jade, p. 676, 2pp.</w:t>
      </w:r>
    </w:p>
    <w:p w:rsidR="0018309A" w:rsidRPr="003100A6" w:rsidRDefault="007D18C9" w:rsidP="0018309A">
      <w:pPr>
        <w:autoSpaceDE w:val="0"/>
        <w:autoSpaceDN w:val="0"/>
        <w:adjustRightInd w:val="0"/>
        <w:spacing w:after="0" w:line="240" w:lineRule="auto"/>
      </w:pPr>
      <w:r>
        <w:t>July</w:t>
      </w:r>
      <w:r w:rsidR="0018309A" w:rsidRPr="003100A6">
        <w:t xml:space="preserve">, 1963, About Bishop's book, </w:t>
      </w:r>
      <w:r w:rsidR="0018309A" w:rsidRPr="00904959">
        <w:rPr>
          <w:b/>
        </w:rPr>
        <w:t>"Investigations and Studies in Jade,"</w:t>
      </w:r>
      <w:r w:rsidR="00A703A9">
        <w:t xml:space="preserve"> </w:t>
      </w:r>
      <w:r w:rsidR="0018309A" w:rsidRPr="003100A6">
        <w:t>p. 486, 1p.</w:t>
      </w:r>
    </w:p>
    <w:p w:rsidR="001471D7" w:rsidRDefault="0018309A" w:rsidP="0018309A">
      <w:pPr>
        <w:autoSpaceDE w:val="0"/>
        <w:autoSpaceDN w:val="0"/>
        <w:adjustRightInd w:val="0"/>
        <w:spacing w:after="0" w:line="240" w:lineRule="auto"/>
      </w:pPr>
      <w:r w:rsidRPr="003100A6">
        <w:t xml:space="preserve">Feb., 1964, Inclusions in Jade, p.1076, 4pp. </w:t>
      </w:r>
    </w:p>
    <w:p w:rsidR="0018309A" w:rsidRPr="003100A6" w:rsidRDefault="001471D7" w:rsidP="0018309A">
      <w:pPr>
        <w:autoSpaceDE w:val="0"/>
        <w:autoSpaceDN w:val="0"/>
        <w:adjustRightInd w:val="0"/>
        <w:spacing w:after="0" w:line="240" w:lineRule="auto"/>
      </w:pPr>
      <w:r>
        <w:t xml:space="preserve">   </w:t>
      </w:r>
      <w:r w:rsidR="0018309A" w:rsidRPr="003100A6">
        <w:t>#2: March, 1964,</w:t>
      </w:r>
      <w:r w:rsidR="00A703A9">
        <w:t xml:space="preserve"> </w:t>
      </w:r>
      <w:r w:rsidR="0018309A" w:rsidRPr="003100A6">
        <w:t>p. 1196, 4pp.</w:t>
      </w:r>
    </w:p>
    <w:p w:rsidR="0018309A" w:rsidRPr="003100A6" w:rsidRDefault="0018309A" w:rsidP="0018309A">
      <w:pPr>
        <w:autoSpaceDE w:val="0"/>
        <w:autoSpaceDN w:val="0"/>
        <w:adjustRightInd w:val="0"/>
        <w:spacing w:after="0" w:line="240" w:lineRule="auto"/>
      </w:pPr>
      <w:r w:rsidRPr="003100A6">
        <w:t>Dec., 1964, The Eight Chinese Immortals, p. 1012, 4pp.</w:t>
      </w:r>
    </w:p>
    <w:p w:rsidR="0018309A" w:rsidRPr="003100A6" w:rsidRDefault="00F02345" w:rsidP="0018309A">
      <w:pPr>
        <w:autoSpaceDE w:val="0"/>
        <w:autoSpaceDN w:val="0"/>
        <w:adjustRightInd w:val="0"/>
        <w:spacing w:after="0" w:line="240" w:lineRule="auto"/>
      </w:pPr>
      <w:r>
        <w:t>Jan.</w:t>
      </w:r>
      <w:r w:rsidR="0018309A" w:rsidRPr="003100A6">
        <w:t>, 1966, Jade and Jade Substitutes, p. 1187, 2pp.</w:t>
      </w:r>
    </w:p>
    <w:p w:rsidR="0018309A" w:rsidRPr="003100A6" w:rsidRDefault="0018309A" w:rsidP="0018309A">
      <w:pPr>
        <w:autoSpaceDE w:val="0"/>
        <w:autoSpaceDN w:val="0"/>
        <w:adjustRightInd w:val="0"/>
        <w:spacing w:after="0" w:line="240" w:lineRule="auto"/>
      </w:pPr>
      <w:r w:rsidRPr="003100A6">
        <w:t>April, 1970, Jade, Fairest of Stones, p. 142, 7pp.</w:t>
      </w:r>
    </w:p>
    <w:p w:rsidR="00723C5D" w:rsidRPr="003100A6" w:rsidRDefault="00723C5D" w:rsidP="00723C5D">
      <w:pPr>
        <w:autoSpaceDE w:val="0"/>
        <w:autoSpaceDN w:val="0"/>
        <w:adjustRightInd w:val="0"/>
        <w:spacing w:after="0" w:line="240" w:lineRule="auto"/>
      </w:pPr>
      <w:r w:rsidRPr="003100A6">
        <w:t>April, 1970, Chinese Calligraphy, p. 188, 2pp.</w:t>
      </w:r>
    </w:p>
    <w:p w:rsidR="00723C5D" w:rsidRPr="003100A6" w:rsidRDefault="007D18C9" w:rsidP="00723C5D">
      <w:pPr>
        <w:autoSpaceDE w:val="0"/>
        <w:autoSpaceDN w:val="0"/>
        <w:adjustRightInd w:val="0"/>
        <w:spacing w:after="0" w:line="240" w:lineRule="auto"/>
      </w:pPr>
      <w:r>
        <w:t>July</w:t>
      </w:r>
      <w:r w:rsidR="00723C5D" w:rsidRPr="003100A6">
        <w:t>, 1970, Making a Jade Necklace, p. 642, 3pp.</w:t>
      </w:r>
    </w:p>
    <w:p w:rsidR="00723C5D" w:rsidRPr="003100A6" w:rsidRDefault="00723C5D" w:rsidP="00723C5D">
      <w:pPr>
        <w:autoSpaceDE w:val="0"/>
        <w:autoSpaceDN w:val="0"/>
        <w:adjustRightInd w:val="0"/>
        <w:spacing w:after="0" w:line="240" w:lineRule="auto"/>
      </w:pPr>
      <w:r w:rsidRPr="003100A6">
        <w:t xml:space="preserve">Sept., 1972, Seven Chinese Gods of Luck, p. 854, </w:t>
      </w:r>
      <w:r w:rsidR="002E468B">
        <w:t>1p.</w:t>
      </w:r>
    </w:p>
    <w:p w:rsidR="00723C5D" w:rsidRPr="003100A6" w:rsidRDefault="00723C5D" w:rsidP="00723C5D">
      <w:pPr>
        <w:autoSpaceDE w:val="0"/>
        <w:autoSpaceDN w:val="0"/>
        <w:adjustRightInd w:val="0"/>
        <w:spacing w:after="0" w:line="240" w:lineRule="auto"/>
      </w:pPr>
      <w:r w:rsidRPr="003100A6">
        <w:t xml:space="preserve">Oct., 1972, Jade Stone of Heaven, p. 1084, </w:t>
      </w:r>
      <w:r w:rsidR="00E17D5E">
        <w:t>11pp.</w:t>
      </w:r>
    </w:p>
    <w:p w:rsidR="00723C5D" w:rsidRPr="003100A6" w:rsidRDefault="00723C5D" w:rsidP="00723C5D">
      <w:pPr>
        <w:autoSpaceDE w:val="0"/>
        <w:autoSpaceDN w:val="0"/>
        <w:adjustRightInd w:val="0"/>
        <w:spacing w:after="0" w:line="240" w:lineRule="auto"/>
      </w:pPr>
      <w:r w:rsidRPr="003100A6">
        <w:t xml:space="preserve">Feb., 1976, Yellow-red jadeite imitation, p. 2084, </w:t>
      </w:r>
      <w:r w:rsidR="002E468B">
        <w:t>1p.</w:t>
      </w:r>
    </w:p>
    <w:p w:rsidR="00723C5D" w:rsidRPr="003100A6" w:rsidRDefault="00F02345" w:rsidP="00723C5D">
      <w:pPr>
        <w:autoSpaceDE w:val="0"/>
        <w:autoSpaceDN w:val="0"/>
        <w:adjustRightInd w:val="0"/>
        <w:spacing w:after="0" w:line="240" w:lineRule="auto"/>
      </w:pPr>
      <w:r>
        <w:t>Jan.</w:t>
      </w:r>
      <w:r w:rsidR="00723C5D" w:rsidRPr="003100A6">
        <w:t>, 1977, Amateur Jade Carving, P. 2278, 4pp.</w:t>
      </w:r>
    </w:p>
    <w:p w:rsidR="00723C5D" w:rsidRPr="003100A6" w:rsidRDefault="00723C5D" w:rsidP="00723C5D">
      <w:pPr>
        <w:autoSpaceDE w:val="0"/>
        <w:autoSpaceDN w:val="0"/>
        <w:adjustRightInd w:val="0"/>
        <w:spacing w:after="0" w:line="240" w:lineRule="auto"/>
      </w:pPr>
      <w:r w:rsidRPr="003100A6">
        <w:t>Feb., 1977, Jade</w:t>
      </w:r>
      <w:r w:rsidR="00F1767B">
        <w:t xml:space="preserve"> </w:t>
      </w:r>
      <w:r w:rsidRPr="003100A6">
        <w:t>-</w:t>
      </w:r>
      <w:r w:rsidR="00F1767B">
        <w:t xml:space="preserve"> </w:t>
      </w:r>
      <w:r w:rsidRPr="003100A6">
        <w:t>A Thing of Beauty, p. 2530, 5pp.</w:t>
      </w:r>
    </w:p>
    <w:p w:rsidR="00723C5D" w:rsidRDefault="00723C5D" w:rsidP="00723C5D">
      <w:pPr>
        <w:autoSpaceDE w:val="0"/>
        <w:autoSpaceDN w:val="0"/>
        <w:adjustRightInd w:val="0"/>
        <w:spacing w:after="0" w:line="240" w:lineRule="auto"/>
      </w:pPr>
      <w:r w:rsidRPr="003100A6">
        <w:t>Aug., 1977, An Amateur Works in Jadeite, p. 1202, 4pp.</w:t>
      </w:r>
    </w:p>
    <w:p w:rsidR="00C87069" w:rsidRDefault="00C87069" w:rsidP="00723C5D">
      <w:pPr>
        <w:autoSpaceDE w:val="0"/>
        <w:autoSpaceDN w:val="0"/>
        <w:adjustRightInd w:val="0"/>
        <w:spacing w:after="0" w:line="240" w:lineRule="auto"/>
      </w:pPr>
    </w:p>
    <w:p w:rsidR="00C87069" w:rsidRPr="003100A6" w:rsidRDefault="00C87069" w:rsidP="00723C5D">
      <w:pPr>
        <w:autoSpaceDE w:val="0"/>
        <w:autoSpaceDN w:val="0"/>
        <w:adjustRightInd w:val="0"/>
        <w:spacing w:after="0" w:line="240" w:lineRule="auto"/>
      </w:pPr>
    </w:p>
    <w:p w:rsidR="00723C5D" w:rsidRPr="00C87069" w:rsidRDefault="00723C5D" w:rsidP="00723C5D">
      <w:pPr>
        <w:autoSpaceDE w:val="0"/>
        <w:autoSpaceDN w:val="0"/>
        <w:adjustRightInd w:val="0"/>
        <w:spacing w:after="0" w:line="240" w:lineRule="auto"/>
        <w:rPr>
          <w:b/>
          <w:iCs/>
        </w:rPr>
      </w:pPr>
      <w:r w:rsidRPr="00C87069">
        <w:rPr>
          <w:b/>
        </w:rPr>
        <w:t>JADE</w:t>
      </w:r>
      <w:r w:rsidR="00C87069" w:rsidRPr="00C87069">
        <w:rPr>
          <w:b/>
        </w:rPr>
        <w:t xml:space="preserve"> – </w:t>
      </w:r>
      <w:r w:rsidRPr="00C87069">
        <w:rPr>
          <w:b/>
        </w:rPr>
        <w:t>COLLECTIONS</w:t>
      </w:r>
      <w:r w:rsidR="00C87069" w:rsidRPr="00C87069">
        <w:rPr>
          <w:b/>
        </w:rPr>
        <w:t xml:space="preserve"> </w:t>
      </w:r>
      <w:r w:rsidRPr="00C87069">
        <w:rPr>
          <w:b/>
        </w:rPr>
        <w:t xml:space="preserve">(see also </w:t>
      </w:r>
      <w:r w:rsidRPr="00C87069">
        <w:rPr>
          <w:b/>
          <w:iCs/>
        </w:rPr>
        <w:t>NOTABLE COLLECTIONS)</w:t>
      </w:r>
    </w:p>
    <w:p w:rsidR="00C87069" w:rsidRPr="00C87069" w:rsidRDefault="00C87069" w:rsidP="00723C5D">
      <w:pPr>
        <w:autoSpaceDE w:val="0"/>
        <w:autoSpaceDN w:val="0"/>
        <w:adjustRightInd w:val="0"/>
        <w:spacing w:after="0" w:line="240" w:lineRule="auto"/>
        <w:rPr>
          <w:b/>
        </w:rPr>
      </w:pPr>
    </w:p>
    <w:p w:rsidR="00723C5D" w:rsidRPr="00C87069" w:rsidRDefault="00723C5D" w:rsidP="00723C5D">
      <w:pPr>
        <w:autoSpaceDE w:val="0"/>
        <w:autoSpaceDN w:val="0"/>
        <w:adjustRightInd w:val="0"/>
        <w:spacing w:after="0" w:line="240" w:lineRule="auto"/>
        <w:rPr>
          <w:b/>
        </w:rPr>
      </w:pPr>
      <w:r w:rsidRPr="00C87069">
        <w:rPr>
          <w:b/>
        </w:rPr>
        <w:t>LAPIDARY JOURNAL</w:t>
      </w:r>
    </w:p>
    <w:p w:rsidR="00723C5D" w:rsidRPr="003100A6" w:rsidRDefault="00501089" w:rsidP="00723C5D">
      <w:pPr>
        <w:autoSpaceDE w:val="0"/>
        <w:autoSpaceDN w:val="0"/>
        <w:adjustRightInd w:val="0"/>
        <w:spacing w:after="0" w:line="240" w:lineRule="auto"/>
      </w:pPr>
      <w:r>
        <w:t>June</w:t>
      </w:r>
      <w:r w:rsidR="00723C5D" w:rsidRPr="003100A6">
        <w:t>, 1956, Jades, Walker Museum, p. 150, 4pp.</w:t>
      </w:r>
    </w:p>
    <w:p w:rsidR="00723C5D" w:rsidRPr="003100A6" w:rsidRDefault="00723C5D" w:rsidP="00723C5D">
      <w:pPr>
        <w:autoSpaceDE w:val="0"/>
        <w:autoSpaceDN w:val="0"/>
        <w:adjustRightInd w:val="0"/>
        <w:spacing w:after="0" w:line="240" w:lineRule="auto"/>
      </w:pPr>
      <w:r w:rsidRPr="003100A6">
        <w:t>Aug., 1965, Jade Collection of Chang Wen Ti, p.550, 5pp., (see</w:t>
      </w:r>
      <w:r w:rsidR="00A703A9">
        <w:t xml:space="preserve"> </w:t>
      </w:r>
      <w:r w:rsidRPr="003100A6">
        <w:t>cover).</w:t>
      </w:r>
    </w:p>
    <w:p w:rsidR="00723C5D" w:rsidRPr="003100A6" w:rsidRDefault="00723C5D" w:rsidP="00723C5D">
      <w:pPr>
        <w:autoSpaceDE w:val="0"/>
        <w:autoSpaceDN w:val="0"/>
        <w:adjustRightInd w:val="0"/>
        <w:spacing w:after="0" w:line="240" w:lineRule="auto"/>
      </w:pPr>
      <w:r w:rsidRPr="003100A6">
        <w:t>April, 1972, Chinese Jades, Seattle Art Museum, p. 28, 6pp.</w:t>
      </w:r>
    </w:p>
    <w:p w:rsidR="00723C5D" w:rsidRDefault="00723C5D" w:rsidP="00723C5D">
      <w:pPr>
        <w:autoSpaceDE w:val="0"/>
        <w:autoSpaceDN w:val="0"/>
        <w:adjustRightInd w:val="0"/>
        <w:spacing w:after="0" w:line="240" w:lineRule="auto"/>
      </w:pPr>
      <w:r w:rsidRPr="003100A6">
        <w:t>April, 1973, Jade of Chicago Museum, p. 18, 12pp.</w:t>
      </w:r>
    </w:p>
    <w:p w:rsidR="00C87069" w:rsidRDefault="00C87069" w:rsidP="00723C5D">
      <w:pPr>
        <w:autoSpaceDE w:val="0"/>
        <w:autoSpaceDN w:val="0"/>
        <w:adjustRightInd w:val="0"/>
        <w:spacing w:after="0" w:line="240" w:lineRule="auto"/>
      </w:pPr>
    </w:p>
    <w:p w:rsidR="00C87069" w:rsidRPr="003100A6" w:rsidRDefault="00C87069" w:rsidP="00723C5D">
      <w:pPr>
        <w:autoSpaceDE w:val="0"/>
        <w:autoSpaceDN w:val="0"/>
        <w:adjustRightInd w:val="0"/>
        <w:spacing w:after="0" w:line="240" w:lineRule="auto"/>
      </w:pPr>
    </w:p>
    <w:p w:rsidR="00723C5D" w:rsidRPr="00C87069" w:rsidRDefault="00723C5D" w:rsidP="00723C5D">
      <w:pPr>
        <w:autoSpaceDE w:val="0"/>
        <w:autoSpaceDN w:val="0"/>
        <w:adjustRightInd w:val="0"/>
        <w:spacing w:after="0" w:line="240" w:lineRule="auto"/>
        <w:rPr>
          <w:b/>
        </w:rPr>
      </w:pPr>
      <w:r w:rsidRPr="00C87069">
        <w:rPr>
          <w:b/>
        </w:rPr>
        <w:t>JADE</w:t>
      </w:r>
    </w:p>
    <w:p w:rsidR="00C87069" w:rsidRPr="00C87069" w:rsidRDefault="00C87069" w:rsidP="00723C5D">
      <w:pPr>
        <w:autoSpaceDE w:val="0"/>
        <w:autoSpaceDN w:val="0"/>
        <w:adjustRightInd w:val="0"/>
        <w:spacing w:after="0" w:line="240" w:lineRule="auto"/>
        <w:rPr>
          <w:b/>
        </w:rPr>
      </w:pPr>
    </w:p>
    <w:p w:rsidR="00723C5D" w:rsidRPr="00C87069" w:rsidRDefault="00723C5D" w:rsidP="00723C5D">
      <w:pPr>
        <w:autoSpaceDE w:val="0"/>
        <w:autoSpaceDN w:val="0"/>
        <w:adjustRightInd w:val="0"/>
        <w:spacing w:after="0" w:line="240" w:lineRule="auto"/>
        <w:rPr>
          <w:b/>
        </w:rPr>
      </w:pPr>
      <w:r w:rsidRPr="00C87069">
        <w:rPr>
          <w:b/>
        </w:rPr>
        <w:t>AUSTRALIAN GEMMOLOGIST</w:t>
      </w:r>
    </w:p>
    <w:p w:rsidR="00723C5D" w:rsidRPr="003100A6" w:rsidRDefault="00723C5D" w:rsidP="00723C5D">
      <w:pPr>
        <w:autoSpaceDE w:val="0"/>
        <w:autoSpaceDN w:val="0"/>
        <w:adjustRightInd w:val="0"/>
        <w:spacing w:after="0" w:line="240" w:lineRule="auto"/>
      </w:pPr>
      <w:r w:rsidRPr="003100A6">
        <w:t xml:space="preserve">Dec., 1958, A deep blue jadeite necklace from Burma, p. 24, </w:t>
      </w:r>
      <w:r w:rsidR="002E468B">
        <w:t>1p.</w:t>
      </w:r>
    </w:p>
    <w:p w:rsidR="00723C5D" w:rsidRPr="003100A6" w:rsidRDefault="00723C5D" w:rsidP="00723C5D">
      <w:pPr>
        <w:autoSpaceDE w:val="0"/>
        <w:autoSpaceDN w:val="0"/>
        <w:adjustRightInd w:val="0"/>
        <w:spacing w:after="0" w:line="240" w:lineRule="auto"/>
      </w:pPr>
      <w:r w:rsidRPr="003100A6">
        <w:t>March, 1962, Nephrite Jade of British Columbia, Canada, p. 29, 2pp.</w:t>
      </w:r>
    </w:p>
    <w:p w:rsidR="00723C5D" w:rsidRPr="003100A6" w:rsidRDefault="00723C5D" w:rsidP="00723C5D">
      <w:pPr>
        <w:autoSpaceDE w:val="0"/>
        <w:autoSpaceDN w:val="0"/>
        <w:adjustRightInd w:val="0"/>
        <w:spacing w:after="0" w:line="240" w:lineRule="auto"/>
      </w:pPr>
      <w:r w:rsidRPr="003100A6">
        <w:t>March, 1963, Nephrite jade of British Columbia, p. 9, 2pp.</w:t>
      </w:r>
    </w:p>
    <w:p w:rsidR="00723C5D" w:rsidRPr="003100A6" w:rsidRDefault="00723C5D" w:rsidP="00723C5D">
      <w:pPr>
        <w:autoSpaceDE w:val="0"/>
        <w:autoSpaceDN w:val="0"/>
        <w:adjustRightInd w:val="0"/>
        <w:spacing w:after="0" w:line="240" w:lineRule="auto"/>
      </w:pPr>
      <w:r w:rsidRPr="003100A6">
        <w:t>Feb., 1972, Nephrite jade find in Australia, p. 10, 2pp.</w:t>
      </w:r>
    </w:p>
    <w:p w:rsidR="00723C5D" w:rsidRDefault="00723C5D" w:rsidP="00723C5D">
      <w:pPr>
        <w:autoSpaceDE w:val="0"/>
        <w:autoSpaceDN w:val="0"/>
        <w:adjustRightInd w:val="0"/>
        <w:spacing w:after="0" w:line="240" w:lineRule="auto"/>
      </w:pPr>
      <w:r w:rsidRPr="003100A6">
        <w:t>Aug., 1975, Nephrite jade of Cowell, South Australia, p. 220, 2pp.</w:t>
      </w:r>
    </w:p>
    <w:p w:rsidR="005A60CF" w:rsidRDefault="005A60CF" w:rsidP="00723C5D">
      <w:pPr>
        <w:autoSpaceDE w:val="0"/>
        <w:autoSpaceDN w:val="0"/>
        <w:adjustRightInd w:val="0"/>
        <w:spacing w:after="0" w:line="240" w:lineRule="auto"/>
      </w:pPr>
    </w:p>
    <w:p w:rsidR="005A60CF" w:rsidRPr="003100A6" w:rsidRDefault="005A60CF" w:rsidP="00723C5D">
      <w:pPr>
        <w:autoSpaceDE w:val="0"/>
        <w:autoSpaceDN w:val="0"/>
        <w:adjustRightInd w:val="0"/>
        <w:spacing w:after="0" w:line="240" w:lineRule="auto"/>
      </w:pPr>
    </w:p>
    <w:p w:rsidR="00723C5D" w:rsidRPr="005A60CF" w:rsidRDefault="00723C5D" w:rsidP="00723C5D">
      <w:pPr>
        <w:autoSpaceDE w:val="0"/>
        <w:autoSpaceDN w:val="0"/>
        <w:adjustRightInd w:val="0"/>
        <w:spacing w:after="0" w:line="240" w:lineRule="auto"/>
        <w:rPr>
          <w:b/>
        </w:rPr>
      </w:pPr>
      <w:r w:rsidRPr="005A60CF">
        <w:rPr>
          <w:b/>
        </w:rPr>
        <w:t>JADE</w:t>
      </w:r>
      <w:r w:rsidR="005A60CF" w:rsidRPr="005A60CF">
        <w:rPr>
          <w:b/>
        </w:rPr>
        <w:t xml:space="preserve"> – </w:t>
      </w:r>
      <w:r w:rsidRPr="005A60CF">
        <w:rPr>
          <w:b/>
        </w:rPr>
        <w:t>GEMOLOGY</w:t>
      </w:r>
    </w:p>
    <w:p w:rsidR="005A60CF" w:rsidRPr="005A60CF" w:rsidRDefault="005A60CF" w:rsidP="00723C5D">
      <w:pPr>
        <w:autoSpaceDE w:val="0"/>
        <w:autoSpaceDN w:val="0"/>
        <w:adjustRightInd w:val="0"/>
        <w:spacing w:after="0" w:line="240" w:lineRule="auto"/>
        <w:rPr>
          <w:b/>
        </w:rPr>
      </w:pPr>
    </w:p>
    <w:p w:rsidR="00723C5D" w:rsidRPr="005A60CF" w:rsidRDefault="00723C5D" w:rsidP="00723C5D">
      <w:pPr>
        <w:autoSpaceDE w:val="0"/>
        <w:autoSpaceDN w:val="0"/>
        <w:adjustRightInd w:val="0"/>
        <w:spacing w:after="0" w:line="240" w:lineRule="auto"/>
        <w:rPr>
          <w:b/>
        </w:rPr>
      </w:pPr>
      <w:r w:rsidRPr="005A60CF">
        <w:rPr>
          <w:b/>
        </w:rPr>
        <w:t>AUSTRALIAN GEMMOLOGIST</w:t>
      </w:r>
    </w:p>
    <w:p w:rsidR="00723C5D" w:rsidRPr="003100A6" w:rsidRDefault="00723C5D" w:rsidP="00723C5D">
      <w:pPr>
        <w:autoSpaceDE w:val="0"/>
        <w:autoSpaceDN w:val="0"/>
        <w:adjustRightInd w:val="0"/>
        <w:spacing w:after="0" w:line="240" w:lineRule="auto"/>
      </w:pPr>
      <w:r w:rsidRPr="003100A6">
        <w:t>May, 1959, Know Your Jadeite, p. 10, 4pp.</w:t>
      </w:r>
    </w:p>
    <w:p w:rsidR="00723C5D" w:rsidRPr="003100A6" w:rsidRDefault="00723C5D" w:rsidP="00723C5D">
      <w:pPr>
        <w:autoSpaceDE w:val="0"/>
        <w:autoSpaceDN w:val="0"/>
        <w:adjustRightInd w:val="0"/>
        <w:spacing w:after="0" w:line="240" w:lineRule="auto"/>
      </w:pPr>
      <w:r w:rsidRPr="003100A6">
        <w:t>Sept., 1960, Jade Carving, Pan Ping-Heng, p. 13, 5pp.</w:t>
      </w:r>
    </w:p>
    <w:p w:rsidR="00723C5D" w:rsidRDefault="00723C5D" w:rsidP="00723C5D">
      <w:pPr>
        <w:autoSpaceDE w:val="0"/>
        <w:autoSpaceDN w:val="0"/>
        <w:adjustRightInd w:val="0"/>
        <w:spacing w:after="0" w:line="240" w:lineRule="auto"/>
      </w:pPr>
      <w:r w:rsidRPr="003100A6">
        <w:t xml:space="preserve">Feb., 1975, Jade Imitations, p. 161, </w:t>
      </w:r>
      <w:r w:rsidR="002E468B">
        <w:t>1p.</w:t>
      </w:r>
    </w:p>
    <w:p w:rsidR="005A60CF" w:rsidRDefault="005A60CF" w:rsidP="00723C5D">
      <w:pPr>
        <w:autoSpaceDE w:val="0"/>
        <w:autoSpaceDN w:val="0"/>
        <w:adjustRightInd w:val="0"/>
        <w:spacing w:after="0" w:line="240" w:lineRule="auto"/>
      </w:pPr>
    </w:p>
    <w:p w:rsidR="005A60CF" w:rsidRPr="003100A6" w:rsidRDefault="005A60CF" w:rsidP="00723C5D">
      <w:pPr>
        <w:autoSpaceDE w:val="0"/>
        <w:autoSpaceDN w:val="0"/>
        <w:adjustRightInd w:val="0"/>
        <w:spacing w:after="0" w:line="240" w:lineRule="auto"/>
      </w:pPr>
    </w:p>
    <w:p w:rsidR="00723C5D" w:rsidRPr="005A60CF" w:rsidRDefault="00723C5D" w:rsidP="00723C5D">
      <w:pPr>
        <w:autoSpaceDE w:val="0"/>
        <w:autoSpaceDN w:val="0"/>
        <w:adjustRightInd w:val="0"/>
        <w:spacing w:after="0" w:line="240" w:lineRule="auto"/>
        <w:rPr>
          <w:b/>
        </w:rPr>
      </w:pPr>
      <w:r w:rsidRPr="005A60CF">
        <w:rPr>
          <w:b/>
        </w:rPr>
        <w:t>JADE</w:t>
      </w:r>
    </w:p>
    <w:p w:rsidR="005A60CF" w:rsidRPr="005A60CF" w:rsidRDefault="005A60CF" w:rsidP="00723C5D">
      <w:pPr>
        <w:autoSpaceDE w:val="0"/>
        <w:autoSpaceDN w:val="0"/>
        <w:adjustRightInd w:val="0"/>
        <w:spacing w:after="0" w:line="240" w:lineRule="auto"/>
        <w:rPr>
          <w:b/>
        </w:rPr>
      </w:pPr>
    </w:p>
    <w:p w:rsidR="00723C5D" w:rsidRPr="005A60CF" w:rsidRDefault="00723C5D" w:rsidP="00723C5D">
      <w:pPr>
        <w:autoSpaceDE w:val="0"/>
        <w:autoSpaceDN w:val="0"/>
        <w:adjustRightInd w:val="0"/>
        <w:spacing w:after="0" w:line="240" w:lineRule="auto"/>
        <w:rPr>
          <w:b/>
        </w:rPr>
      </w:pPr>
      <w:r w:rsidRPr="005A60CF">
        <w:rPr>
          <w:b/>
        </w:rPr>
        <w:t>GEM LIBRARY BIBLIOGRAPHY</w:t>
      </w:r>
    </w:p>
    <w:p w:rsidR="00723C5D" w:rsidRPr="003100A6" w:rsidRDefault="00723C5D" w:rsidP="00723C5D">
      <w:pPr>
        <w:autoSpaceDE w:val="0"/>
        <w:autoSpaceDN w:val="0"/>
        <w:adjustRightInd w:val="0"/>
        <w:spacing w:after="0" w:line="240" w:lineRule="auto"/>
      </w:pPr>
      <w:r w:rsidRPr="003100A6">
        <w:t xml:space="preserve">1892, </w:t>
      </w:r>
      <w:r w:rsidRPr="005A60CF">
        <w:rPr>
          <w:b/>
        </w:rPr>
        <w:t>Amber and Jade in Upper Burma</w:t>
      </w:r>
      <w:r w:rsidRPr="003100A6">
        <w:t>, by F. Noetling, India Geological</w:t>
      </w:r>
      <w:r w:rsidR="005A60CF">
        <w:t xml:space="preserve"> </w:t>
      </w:r>
      <w:r w:rsidRPr="003100A6">
        <w:t>Survey Report, Vol. 25, pp. 130-135.</w:t>
      </w:r>
    </w:p>
    <w:p w:rsidR="00723C5D" w:rsidRPr="003100A6" w:rsidRDefault="00723C5D" w:rsidP="00723C5D">
      <w:pPr>
        <w:autoSpaceDE w:val="0"/>
        <w:autoSpaceDN w:val="0"/>
        <w:adjustRightInd w:val="0"/>
        <w:spacing w:after="0" w:line="240" w:lineRule="auto"/>
      </w:pPr>
      <w:r w:rsidRPr="003100A6">
        <w:t xml:space="preserve">1908, </w:t>
      </w:r>
      <w:r w:rsidRPr="005A60CF">
        <w:rPr>
          <w:b/>
        </w:rPr>
        <w:t>Jadeite in the Kachin Hills</w:t>
      </w:r>
      <w:r w:rsidRPr="003100A6">
        <w:t>, Upper Burma, by W. G. Bleeck,</w:t>
      </w:r>
      <w:r w:rsidR="00A703A9">
        <w:t xml:space="preserve"> </w:t>
      </w:r>
      <w:r w:rsidRPr="003100A6">
        <w:t>Record of Geological Survey of India, Vol. 36, pp. 254-284, (plus</w:t>
      </w:r>
      <w:r w:rsidR="00A703A9">
        <w:t xml:space="preserve"> </w:t>
      </w:r>
      <w:r w:rsidRPr="003100A6">
        <w:t>5 plates).</w:t>
      </w:r>
    </w:p>
    <w:p w:rsidR="00723C5D" w:rsidRPr="003100A6" w:rsidRDefault="00723C5D" w:rsidP="00723C5D">
      <w:pPr>
        <w:autoSpaceDE w:val="0"/>
        <w:autoSpaceDN w:val="0"/>
        <w:adjustRightInd w:val="0"/>
        <w:spacing w:after="0" w:line="240" w:lineRule="auto"/>
      </w:pPr>
      <w:r w:rsidRPr="003100A6">
        <w:t xml:space="preserve">1917, </w:t>
      </w:r>
      <w:r w:rsidRPr="005A60CF">
        <w:rPr>
          <w:b/>
        </w:rPr>
        <w:t>The Great Mass From Jordansmuhl (Nephrite)</w:t>
      </w:r>
      <w:r w:rsidRPr="003100A6">
        <w:t>, by G. F. Kunz,</w:t>
      </w:r>
      <w:r w:rsidR="00A703A9">
        <w:t xml:space="preserve"> </w:t>
      </w:r>
      <w:r w:rsidRPr="003100A6">
        <w:t>American Museum Journal, Vol. 17, pp. 142-144.</w:t>
      </w:r>
    </w:p>
    <w:p w:rsidR="00723C5D" w:rsidRPr="003100A6" w:rsidRDefault="00723C5D" w:rsidP="00723C5D">
      <w:pPr>
        <w:autoSpaceDE w:val="0"/>
        <w:autoSpaceDN w:val="0"/>
        <w:adjustRightInd w:val="0"/>
        <w:spacing w:after="0" w:line="240" w:lineRule="auto"/>
      </w:pPr>
      <w:r w:rsidRPr="003100A6">
        <w:t xml:space="preserve">1930, </w:t>
      </w:r>
      <w:r w:rsidRPr="005A60CF">
        <w:rPr>
          <w:b/>
        </w:rPr>
        <w:t>Jadeite (Upper Burma)</w:t>
      </w:r>
      <w:r w:rsidRPr="003100A6">
        <w:t>, Anon., Record of Geological Survey of</w:t>
      </w:r>
      <w:r w:rsidR="00A703A9">
        <w:t xml:space="preserve"> </w:t>
      </w:r>
      <w:r w:rsidRPr="003100A6">
        <w:t>India, Vol. 63, pp. 38-42.</w:t>
      </w:r>
    </w:p>
    <w:p w:rsidR="00EC062F" w:rsidRPr="005A60CF" w:rsidRDefault="00EC062F" w:rsidP="00EC062F">
      <w:pPr>
        <w:autoSpaceDE w:val="0"/>
        <w:autoSpaceDN w:val="0"/>
        <w:adjustRightInd w:val="0"/>
        <w:spacing w:after="0" w:line="240" w:lineRule="auto"/>
        <w:rPr>
          <w:b/>
        </w:rPr>
      </w:pPr>
      <w:r w:rsidRPr="003100A6">
        <w:t xml:space="preserve">1951, </w:t>
      </w:r>
      <w:r w:rsidRPr="005A60CF">
        <w:rPr>
          <w:b/>
        </w:rPr>
        <w:t>Nephrite Jade and Associated Rocks of Cape San Martin Region,</w:t>
      </w:r>
      <w:r w:rsidR="005A60CF">
        <w:rPr>
          <w:b/>
        </w:rPr>
        <w:t xml:space="preserve"> </w:t>
      </w:r>
      <w:r w:rsidRPr="005A60CF">
        <w:rPr>
          <w:b/>
        </w:rPr>
        <w:t xml:space="preserve">Monterey County, </w:t>
      </w:r>
      <w:r w:rsidR="00682305">
        <w:rPr>
          <w:b/>
        </w:rPr>
        <w:t xml:space="preserve">CA., </w:t>
      </w:r>
      <w:r w:rsidRPr="003100A6">
        <w:t xml:space="preserve"> Special Report 10·A, </w:t>
      </w:r>
      <w:r w:rsidR="001425C6">
        <w:t xml:space="preserve">CA. </w:t>
      </w:r>
      <w:r w:rsidRPr="003100A6">
        <w:t xml:space="preserve"> Div.</w:t>
      </w:r>
      <w:r w:rsidR="005A60CF">
        <w:rPr>
          <w:b/>
        </w:rPr>
        <w:t xml:space="preserve"> </w:t>
      </w:r>
      <w:r w:rsidRPr="003100A6">
        <w:t>of Mines, May, 14pp.</w:t>
      </w:r>
    </w:p>
    <w:p w:rsidR="00EC062F" w:rsidRPr="003100A6" w:rsidRDefault="00EC062F" w:rsidP="00EC062F">
      <w:pPr>
        <w:autoSpaceDE w:val="0"/>
        <w:autoSpaceDN w:val="0"/>
        <w:adjustRightInd w:val="0"/>
        <w:spacing w:after="0" w:line="240" w:lineRule="auto"/>
      </w:pPr>
      <w:r w:rsidRPr="003100A6">
        <w:t xml:space="preserve">1951, </w:t>
      </w:r>
      <w:r w:rsidRPr="005A60CF">
        <w:rPr>
          <w:b/>
        </w:rPr>
        <w:t xml:space="preserve">Nephrite in Marin County, </w:t>
      </w:r>
      <w:r w:rsidR="00682305">
        <w:rPr>
          <w:b/>
        </w:rPr>
        <w:t xml:space="preserve">CA., </w:t>
      </w:r>
      <w:r w:rsidRPr="003100A6">
        <w:t xml:space="preserve"> Special Report 10</w:t>
      </w:r>
      <w:r w:rsidR="006D0B1E">
        <w:t>-</w:t>
      </w:r>
      <w:r w:rsidRPr="003100A6">
        <w:t>B,</w:t>
      </w:r>
      <w:r w:rsidR="00A703A9">
        <w:t xml:space="preserve"> </w:t>
      </w:r>
      <w:r w:rsidR="001425C6">
        <w:t xml:space="preserve">CA. </w:t>
      </w:r>
      <w:r w:rsidRPr="003100A6">
        <w:t xml:space="preserve"> Div. of Mines, </w:t>
      </w:r>
      <w:r w:rsidR="007D18C9">
        <w:t>July</w:t>
      </w:r>
      <w:r w:rsidRPr="003100A6">
        <w:t xml:space="preserve">, </w:t>
      </w:r>
      <w:r w:rsidR="00E17D5E">
        <w:t>11pp.</w:t>
      </w:r>
    </w:p>
    <w:p w:rsidR="005A60CF" w:rsidRPr="003100A6" w:rsidRDefault="00EC062F" w:rsidP="00EC062F">
      <w:pPr>
        <w:autoSpaceDE w:val="0"/>
        <w:autoSpaceDN w:val="0"/>
        <w:adjustRightInd w:val="0"/>
        <w:spacing w:after="0" w:line="240" w:lineRule="auto"/>
      </w:pPr>
      <w:r w:rsidRPr="003100A6">
        <w:t xml:space="preserve">1951, </w:t>
      </w:r>
      <w:r w:rsidRPr="005A60CF">
        <w:rPr>
          <w:b/>
        </w:rPr>
        <w:t xml:space="preserve">Jadeite of San Benito County, </w:t>
      </w:r>
      <w:r w:rsidR="00682305">
        <w:rPr>
          <w:b/>
        </w:rPr>
        <w:t xml:space="preserve">CA., </w:t>
      </w:r>
      <w:r w:rsidRPr="003100A6">
        <w:t xml:space="preserve"> Special Report 10-C,</w:t>
      </w:r>
      <w:r w:rsidR="00A703A9">
        <w:t xml:space="preserve"> </w:t>
      </w:r>
      <w:r w:rsidR="001425C6">
        <w:t xml:space="preserve">CA. </w:t>
      </w:r>
      <w:r w:rsidRPr="003100A6">
        <w:t xml:space="preserve"> Div. of Mines, Sept., 8pp.</w:t>
      </w:r>
    </w:p>
    <w:p w:rsidR="00EC062F" w:rsidRPr="003100A6" w:rsidRDefault="00EC062F" w:rsidP="00EC062F">
      <w:pPr>
        <w:autoSpaceDE w:val="0"/>
        <w:autoSpaceDN w:val="0"/>
        <w:adjustRightInd w:val="0"/>
        <w:spacing w:after="0" w:line="240" w:lineRule="auto"/>
      </w:pPr>
      <w:r w:rsidRPr="003100A6">
        <w:t xml:space="preserve">1960, </w:t>
      </w:r>
      <w:r w:rsidRPr="005A60CF">
        <w:rPr>
          <w:b/>
        </w:rPr>
        <w:t>Jadeite in the Sibukawa District, Central Japan</w:t>
      </w:r>
      <w:r w:rsidRPr="003100A6">
        <w:t>, by Y. Seki,</w:t>
      </w:r>
      <w:r w:rsidR="00A703A9">
        <w:t xml:space="preserve"> </w:t>
      </w:r>
      <w:r w:rsidRPr="003100A6">
        <w:t>American Mineralogist, Vol. 45, May-</w:t>
      </w:r>
      <w:r w:rsidR="00501089">
        <w:t>June</w:t>
      </w:r>
      <w:r w:rsidRPr="003100A6">
        <w:t>, pp. 668-679.</w:t>
      </w:r>
    </w:p>
    <w:p w:rsidR="00EC062F" w:rsidRDefault="00EC062F" w:rsidP="00EC062F">
      <w:pPr>
        <w:autoSpaceDE w:val="0"/>
        <w:autoSpaceDN w:val="0"/>
        <w:adjustRightInd w:val="0"/>
        <w:spacing w:after="0" w:line="240" w:lineRule="auto"/>
      </w:pPr>
      <w:r w:rsidRPr="003100A6">
        <w:t xml:space="preserve">1975, </w:t>
      </w:r>
      <w:r w:rsidRPr="005A60CF">
        <w:rPr>
          <w:b/>
        </w:rPr>
        <w:t>Jade Beneath The Sea-A Diving Adventure</w:t>
      </w:r>
      <w:r w:rsidRPr="003100A6">
        <w:t>, by Don Wobber,</w:t>
      </w:r>
      <w:r w:rsidR="00A703A9">
        <w:t xml:space="preserve"> </w:t>
      </w:r>
      <w:r w:rsidR="00682305">
        <w:t xml:space="preserve">CA., </w:t>
      </w:r>
      <w:r w:rsidRPr="003100A6">
        <w:t xml:space="preserve"> 136pp.</w:t>
      </w:r>
    </w:p>
    <w:p w:rsidR="005A60CF" w:rsidRDefault="005A60CF" w:rsidP="00EC062F">
      <w:pPr>
        <w:autoSpaceDE w:val="0"/>
        <w:autoSpaceDN w:val="0"/>
        <w:adjustRightInd w:val="0"/>
        <w:spacing w:after="0" w:line="240" w:lineRule="auto"/>
      </w:pPr>
    </w:p>
    <w:p w:rsidR="005A60CF" w:rsidRPr="003100A6" w:rsidRDefault="005A60CF" w:rsidP="00EC062F">
      <w:pPr>
        <w:autoSpaceDE w:val="0"/>
        <w:autoSpaceDN w:val="0"/>
        <w:adjustRightInd w:val="0"/>
        <w:spacing w:after="0" w:line="240" w:lineRule="auto"/>
      </w:pPr>
    </w:p>
    <w:p w:rsidR="00EC062F" w:rsidRPr="005A60CF" w:rsidRDefault="00EC062F" w:rsidP="00EC062F">
      <w:pPr>
        <w:autoSpaceDE w:val="0"/>
        <w:autoSpaceDN w:val="0"/>
        <w:adjustRightInd w:val="0"/>
        <w:spacing w:after="0" w:line="240" w:lineRule="auto"/>
        <w:rPr>
          <w:b/>
        </w:rPr>
      </w:pPr>
      <w:r w:rsidRPr="005A60CF">
        <w:rPr>
          <w:b/>
        </w:rPr>
        <w:t>JADE</w:t>
      </w:r>
      <w:r w:rsidR="005A60CF" w:rsidRPr="005A60CF">
        <w:rPr>
          <w:b/>
        </w:rPr>
        <w:t xml:space="preserve"> </w:t>
      </w:r>
      <w:r w:rsidRPr="005A60CF">
        <w:rPr>
          <w:b/>
        </w:rPr>
        <w:t>-</w:t>
      </w:r>
      <w:r w:rsidR="005A60CF" w:rsidRPr="005A60CF">
        <w:rPr>
          <w:b/>
        </w:rPr>
        <w:t xml:space="preserve"> </w:t>
      </w:r>
      <w:r w:rsidRPr="005A60CF">
        <w:rPr>
          <w:b/>
        </w:rPr>
        <w:t>GEMOLOGY</w:t>
      </w:r>
    </w:p>
    <w:p w:rsidR="005A60CF" w:rsidRPr="005A60CF" w:rsidRDefault="005A60CF" w:rsidP="00EC062F">
      <w:pPr>
        <w:autoSpaceDE w:val="0"/>
        <w:autoSpaceDN w:val="0"/>
        <w:adjustRightInd w:val="0"/>
        <w:spacing w:after="0" w:line="240" w:lineRule="auto"/>
        <w:rPr>
          <w:b/>
        </w:rPr>
      </w:pPr>
    </w:p>
    <w:p w:rsidR="00EC062F" w:rsidRPr="005A60CF" w:rsidRDefault="00EC062F" w:rsidP="00EC062F">
      <w:pPr>
        <w:autoSpaceDE w:val="0"/>
        <w:autoSpaceDN w:val="0"/>
        <w:adjustRightInd w:val="0"/>
        <w:spacing w:after="0" w:line="240" w:lineRule="auto"/>
        <w:rPr>
          <w:b/>
        </w:rPr>
      </w:pPr>
      <w:r w:rsidRPr="005A60CF">
        <w:rPr>
          <w:b/>
        </w:rPr>
        <w:t>GEM LIBRARY BIBLIOGRAPHY</w:t>
      </w:r>
    </w:p>
    <w:p w:rsidR="00EC062F" w:rsidRPr="003100A6" w:rsidRDefault="00EC062F" w:rsidP="00EC062F">
      <w:pPr>
        <w:autoSpaceDE w:val="0"/>
        <w:autoSpaceDN w:val="0"/>
        <w:adjustRightInd w:val="0"/>
        <w:spacing w:after="0" w:line="240" w:lineRule="auto"/>
      </w:pPr>
      <w:r w:rsidRPr="003100A6">
        <w:t xml:space="preserve">1888, </w:t>
      </w:r>
      <w:r w:rsidRPr="00843533">
        <w:rPr>
          <w:b/>
        </w:rPr>
        <w:t>On Nephrite and Jadeite</w:t>
      </w:r>
      <w:r w:rsidRPr="003100A6">
        <w:t>, by F. W. Clark and G. P. Merrill, Procedures of U. S. National Museum, Vol. 11, pp. 115-130.</w:t>
      </w:r>
    </w:p>
    <w:p w:rsidR="00EC062F" w:rsidRPr="003100A6" w:rsidRDefault="00EC062F" w:rsidP="00EC062F">
      <w:pPr>
        <w:autoSpaceDE w:val="0"/>
        <w:autoSpaceDN w:val="0"/>
        <w:adjustRightInd w:val="0"/>
        <w:spacing w:after="0" w:line="240" w:lineRule="auto"/>
      </w:pPr>
      <w:r w:rsidRPr="003100A6">
        <w:t xml:space="preserve">1900, </w:t>
      </w:r>
      <w:r w:rsidRPr="005A60CF">
        <w:rPr>
          <w:b/>
        </w:rPr>
        <w:t>Investigations and Studies in Jade</w:t>
      </w:r>
      <w:r w:rsidRPr="003100A6">
        <w:t>, by H. R. Bishop, N.Y.C.,</w:t>
      </w:r>
      <w:r w:rsidR="006748D4">
        <w:t xml:space="preserve"> </w:t>
      </w:r>
      <w:r w:rsidRPr="003100A6">
        <w:t>378pp.</w:t>
      </w:r>
    </w:p>
    <w:p w:rsidR="00EC062F" w:rsidRPr="003100A6" w:rsidRDefault="00EC062F" w:rsidP="00EC062F">
      <w:pPr>
        <w:autoSpaceDE w:val="0"/>
        <w:autoSpaceDN w:val="0"/>
        <w:adjustRightInd w:val="0"/>
        <w:spacing w:after="0" w:line="240" w:lineRule="auto"/>
      </w:pPr>
      <w:r w:rsidRPr="003100A6">
        <w:t xml:space="preserve">1906, </w:t>
      </w:r>
      <w:r w:rsidRPr="005A60CF">
        <w:rPr>
          <w:b/>
        </w:rPr>
        <w:t>Investigations and Studies in Jade</w:t>
      </w:r>
      <w:r w:rsidRPr="003100A6">
        <w:t>, by H. R. Bishop, 2 vols.,</w:t>
      </w:r>
      <w:r w:rsidR="006748D4">
        <w:t xml:space="preserve"> </w:t>
      </w:r>
      <w:r w:rsidRPr="003100A6">
        <w:t>N.Y.C.</w:t>
      </w:r>
    </w:p>
    <w:p w:rsidR="00EC062F" w:rsidRPr="003100A6" w:rsidRDefault="00EC062F" w:rsidP="00EC062F">
      <w:pPr>
        <w:autoSpaceDE w:val="0"/>
        <w:autoSpaceDN w:val="0"/>
        <w:adjustRightInd w:val="0"/>
        <w:spacing w:after="0" w:line="240" w:lineRule="auto"/>
      </w:pPr>
      <w:r w:rsidRPr="003100A6">
        <w:t xml:space="preserve">1912, </w:t>
      </w:r>
      <w:r w:rsidRPr="005A60CF">
        <w:rPr>
          <w:b/>
        </w:rPr>
        <w:t>Jade</w:t>
      </w:r>
      <w:r w:rsidRPr="003100A6">
        <w:t>, by B. Laufer, Field Museum of Natural History, Anthrop.</w:t>
      </w:r>
      <w:r w:rsidR="006748D4">
        <w:t xml:space="preserve"> </w:t>
      </w:r>
      <w:r w:rsidRPr="003100A6">
        <w:t>Series, Vol. 10, Pub. 154, Chicago, 370pp.</w:t>
      </w:r>
    </w:p>
    <w:p w:rsidR="00EC062F" w:rsidRPr="003100A6" w:rsidRDefault="00EC062F" w:rsidP="00EC062F">
      <w:pPr>
        <w:autoSpaceDE w:val="0"/>
        <w:autoSpaceDN w:val="0"/>
        <w:adjustRightInd w:val="0"/>
        <w:spacing w:after="0" w:line="240" w:lineRule="auto"/>
      </w:pPr>
      <w:r w:rsidRPr="003100A6">
        <w:t xml:space="preserve">1923, </w:t>
      </w:r>
      <w:r w:rsidRPr="005A60CF">
        <w:rPr>
          <w:b/>
        </w:rPr>
        <w:t>Early Chinese Jades</w:t>
      </w:r>
      <w:r w:rsidRPr="003100A6">
        <w:t>, by Una Pope-Hennessey, N.Y.C., 149pp.,</w:t>
      </w:r>
      <w:r w:rsidR="006748D4">
        <w:t xml:space="preserve"> </w:t>
      </w:r>
      <w:r w:rsidRPr="003100A6">
        <w:t>(plus 64 plates).</w:t>
      </w:r>
    </w:p>
    <w:p w:rsidR="00EC062F" w:rsidRPr="003100A6" w:rsidRDefault="00EC062F" w:rsidP="00EC062F">
      <w:pPr>
        <w:autoSpaceDE w:val="0"/>
        <w:autoSpaceDN w:val="0"/>
        <w:adjustRightInd w:val="0"/>
        <w:spacing w:after="0" w:line="240" w:lineRule="auto"/>
      </w:pPr>
      <w:r w:rsidRPr="003100A6">
        <w:t xml:space="preserve">1925, </w:t>
      </w:r>
      <w:r w:rsidRPr="005A60CF">
        <w:rPr>
          <w:b/>
        </w:rPr>
        <w:t>Chinese Jade</w:t>
      </w:r>
      <w:r w:rsidRPr="003100A6">
        <w:t>, by P. DeTanner, Berlin, Vol. #1: 36pp. plus 64</w:t>
      </w:r>
      <w:r w:rsidR="006748D4">
        <w:t xml:space="preserve"> </w:t>
      </w:r>
      <w:r w:rsidRPr="003100A6">
        <w:t>plates; Vol. #2:17pp. plus 60 plates.</w:t>
      </w:r>
    </w:p>
    <w:p w:rsidR="00EC062F" w:rsidRPr="00F01173" w:rsidRDefault="00EC062F" w:rsidP="00EC062F">
      <w:pPr>
        <w:autoSpaceDE w:val="0"/>
        <w:autoSpaceDN w:val="0"/>
        <w:adjustRightInd w:val="0"/>
        <w:spacing w:after="0" w:line="240" w:lineRule="auto"/>
        <w:rPr>
          <w:b/>
        </w:rPr>
      </w:pPr>
      <w:r w:rsidRPr="003100A6">
        <w:t xml:space="preserve">1934, </w:t>
      </w:r>
      <w:r w:rsidRPr="005A60CF">
        <w:rPr>
          <w:b/>
        </w:rPr>
        <w:t>Jade and the Antique Use o</w:t>
      </w:r>
      <w:r w:rsidR="00F01173">
        <w:rPr>
          <w:b/>
        </w:rPr>
        <w:t>f Gems, by H. P. Whitlock, Amer</w:t>
      </w:r>
      <w:r w:rsidRPr="005A60CF">
        <w:rPr>
          <w:b/>
        </w:rPr>
        <w:t>can Museum of Natural History</w:t>
      </w:r>
      <w:r w:rsidRPr="003100A6">
        <w:t>, Guide Leaflet Series #79, 23pp.</w:t>
      </w:r>
    </w:p>
    <w:p w:rsidR="00EC062F" w:rsidRPr="003100A6" w:rsidRDefault="00EC062F" w:rsidP="00EC062F">
      <w:pPr>
        <w:autoSpaceDE w:val="0"/>
        <w:autoSpaceDN w:val="0"/>
        <w:adjustRightInd w:val="0"/>
        <w:spacing w:after="0" w:line="240" w:lineRule="auto"/>
      </w:pPr>
      <w:r w:rsidRPr="003100A6">
        <w:t xml:space="preserve">1936, </w:t>
      </w:r>
      <w:r w:rsidRPr="005A60CF">
        <w:rPr>
          <w:b/>
        </w:rPr>
        <w:t>Jade Lore</w:t>
      </w:r>
      <w:r w:rsidRPr="003100A6">
        <w:t>, by John Goette, Shanghai, 321pp.</w:t>
      </w:r>
    </w:p>
    <w:p w:rsidR="00EC062F" w:rsidRPr="003100A6" w:rsidRDefault="00EC062F" w:rsidP="00EC062F">
      <w:pPr>
        <w:autoSpaceDE w:val="0"/>
        <w:autoSpaceDN w:val="0"/>
        <w:adjustRightInd w:val="0"/>
        <w:spacing w:after="0" w:line="240" w:lineRule="auto"/>
      </w:pPr>
      <w:r w:rsidRPr="003100A6">
        <w:t xml:space="preserve">1949, </w:t>
      </w:r>
      <w:r w:rsidRPr="005A60CF">
        <w:rPr>
          <w:b/>
        </w:rPr>
        <w:t>The Story of Jade</w:t>
      </w:r>
      <w:r w:rsidRPr="003100A6">
        <w:t>, by H. P. Whitlock and M. L. Ehrmann,</w:t>
      </w:r>
      <w:r w:rsidR="006748D4">
        <w:t xml:space="preserve"> </w:t>
      </w:r>
      <w:r w:rsidRPr="003100A6">
        <w:t>N.Y.C., 222pp.</w:t>
      </w:r>
    </w:p>
    <w:p w:rsidR="00EC062F" w:rsidRPr="003100A6" w:rsidRDefault="00EC062F" w:rsidP="00EC062F">
      <w:pPr>
        <w:autoSpaceDE w:val="0"/>
        <w:autoSpaceDN w:val="0"/>
        <w:adjustRightInd w:val="0"/>
        <w:spacing w:after="0" w:line="240" w:lineRule="auto"/>
      </w:pPr>
      <w:r w:rsidRPr="003100A6">
        <w:t xml:space="preserve">1950, </w:t>
      </w:r>
      <w:r w:rsidRPr="005A60CF">
        <w:rPr>
          <w:b/>
        </w:rPr>
        <w:t>Chinese Jade Carvings</w:t>
      </w:r>
      <w:r w:rsidRPr="003100A6">
        <w:t>, by S. H. Hansford, London, 145 pp.,</w:t>
      </w:r>
      <w:r w:rsidR="006748D4">
        <w:t xml:space="preserve"> </w:t>
      </w:r>
      <w:r w:rsidRPr="003100A6">
        <w:t>(plus 32 plates).</w:t>
      </w:r>
    </w:p>
    <w:p w:rsidR="00EC062F" w:rsidRPr="003100A6" w:rsidRDefault="00EC062F" w:rsidP="00EC062F">
      <w:pPr>
        <w:autoSpaceDE w:val="0"/>
        <w:autoSpaceDN w:val="0"/>
        <w:adjustRightInd w:val="0"/>
        <w:spacing w:after="0" w:line="240" w:lineRule="auto"/>
      </w:pPr>
      <w:r w:rsidRPr="003100A6">
        <w:t xml:space="preserve">1957, </w:t>
      </w:r>
      <w:r w:rsidRPr="005A60CF">
        <w:rPr>
          <w:b/>
        </w:rPr>
        <w:t>Mineralogical Studies on Guatemalan Jade</w:t>
      </w:r>
      <w:r w:rsidRPr="003100A6">
        <w:t>, by W. F. Foshag,</w:t>
      </w:r>
      <w:r w:rsidR="006748D4">
        <w:t xml:space="preserve"> </w:t>
      </w:r>
      <w:r w:rsidRPr="003100A6">
        <w:t>Smithsonian Miscellaneous Collections, Vol. 135, #5, Dec., 3,</w:t>
      </w:r>
      <w:r w:rsidR="006748D4">
        <w:t xml:space="preserve"> </w:t>
      </w:r>
      <w:r w:rsidRPr="003100A6">
        <w:t>60pp., (plus 4 plates).</w:t>
      </w:r>
    </w:p>
    <w:p w:rsidR="00EC062F" w:rsidRPr="003100A6" w:rsidRDefault="00EC062F" w:rsidP="00EC062F">
      <w:pPr>
        <w:autoSpaceDE w:val="0"/>
        <w:autoSpaceDN w:val="0"/>
        <w:adjustRightInd w:val="0"/>
        <w:spacing w:after="0" w:line="240" w:lineRule="auto"/>
      </w:pPr>
      <w:r w:rsidRPr="003100A6">
        <w:t xml:space="preserve">1959, </w:t>
      </w:r>
      <w:r w:rsidRPr="005A60CF">
        <w:rPr>
          <w:b/>
        </w:rPr>
        <w:t>The H. R. Bishop Jade Books</w:t>
      </w:r>
      <w:r w:rsidRPr="003100A6">
        <w:t>, by H. Z. Chenoweth, Gems &amp;</w:t>
      </w:r>
      <w:r w:rsidR="006748D4">
        <w:t xml:space="preserve"> </w:t>
      </w:r>
      <w:r w:rsidRPr="003100A6">
        <w:t>Minerals, May, pp. 70-72.</w:t>
      </w:r>
    </w:p>
    <w:p w:rsidR="00EC062F" w:rsidRPr="003100A6" w:rsidRDefault="00EC062F" w:rsidP="00EC062F">
      <w:pPr>
        <w:autoSpaceDE w:val="0"/>
        <w:autoSpaceDN w:val="0"/>
        <w:adjustRightInd w:val="0"/>
        <w:spacing w:after="0" w:line="240" w:lineRule="auto"/>
      </w:pPr>
      <w:r w:rsidRPr="003100A6">
        <w:t xml:space="preserve">1962, </w:t>
      </w:r>
      <w:r w:rsidRPr="005A60CF">
        <w:rPr>
          <w:b/>
        </w:rPr>
        <w:t>Jade, Stone of Heaven</w:t>
      </w:r>
      <w:r w:rsidRPr="003100A6">
        <w:t>, by Richard Gump, 260pp.</w:t>
      </w:r>
    </w:p>
    <w:p w:rsidR="00EC062F" w:rsidRPr="003100A6" w:rsidRDefault="00EC062F" w:rsidP="00EC062F">
      <w:pPr>
        <w:autoSpaceDE w:val="0"/>
        <w:autoSpaceDN w:val="0"/>
        <w:adjustRightInd w:val="0"/>
        <w:spacing w:after="0" w:line="240" w:lineRule="auto"/>
      </w:pPr>
      <w:r w:rsidRPr="003100A6">
        <w:t xml:space="preserve">1963, </w:t>
      </w:r>
      <w:r w:rsidRPr="00843533">
        <w:rPr>
          <w:b/>
        </w:rPr>
        <w:t>Chinese Jade, Through the Wei Dynasty</w:t>
      </w:r>
      <w:r w:rsidRPr="003100A6">
        <w:t>, by Alfred Salmony,</w:t>
      </w:r>
      <w:r w:rsidR="00F92E91">
        <w:t xml:space="preserve"> </w:t>
      </w:r>
      <w:r w:rsidRPr="003100A6">
        <w:t>N.Y.C., 287pp.</w:t>
      </w:r>
    </w:p>
    <w:p w:rsidR="00EC062F" w:rsidRPr="003100A6" w:rsidRDefault="00EC062F" w:rsidP="00EC062F">
      <w:pPr>
        <w:autoSpaceDE w:val="0"/>
        <w:autoSpaceDN w:val="0"/>
        <w:adjustRightInd w:val="0"/>
        <w:spacing w:after="0" w:line="240" w:lineRule="auto"/>
      </w:pPr>
      <w:r w:rsidRPr="003100A6">
        <w:t xml:space="preserve">1968, </w:t>
      </w:r>
      <w:r w:rsidRPr="00843533">
        <w:rPr>
          <w:b/>
        </w:rPr>
        <w:t>Chinese Carved Jades</w:t>
      </w:r>
      <w:r w:rsidRPr="003100A6">
        <w:t>, by Howard Hansford, 131pp., (plus 96</w:t>
      </w:r>
      <w:r w:rsidR="006748D4">
        <w:t xml:space="preserve"> </w:t>
      </w:r>
      <w:r w:rsidRPr="003100A6">
        <w:t>plates).</w:t>
      </w:r>
    </w:p>
    <w:p w:rsidR="00EC062F" w:rsidRPr="003100A6" w:rsidRDefault="00EC062F" w:rsidP="00EC062F">
      <w:pPr>
        <w:autoSpaceDE w:val="0"/>
        <w:autoSpaceDN w:val="0"/>
        <w:adjustRightInd w:val="0"/>
        <w:spacing w:after="0" w:line="240" w:lineRule="auto"/>
      </w:pPr>
      <w:r w:rsidRPr="003100A6">
        <w:t xml:space="preserve">1969, </w:t>
      </w:r>
      <w:r w:rsidRPr="00843533">
        <w:rPr>
          <w:b/>
        </w:rPr>
        <w:t>Jade</w:t>
      </w:r>
      <w:r w:rsidRPr="003100A6">
        <w:t>, by Louis Zara, 84pp.</w:t>
      </w:r>
    </w:p>
    <w:p w:rsidR="00723C5D" w:rsidRPr="003100A6" w:rsidRDefault="00EC062F" w:rsidP="00EC062F">
      <w:pPr>
        <w:autoSpaceDE w:val="0"/>
        <w:autoSpaceDN w:val="0"/>
        <w:adjustRightInd w:val="0"/>
        <w:spacing w:after="0" w:line="240" w:lineRule="auto"/>
      </w:pPr>
      <w:r w:rsidRPr="003100A6">
        <w:t xml:space="preserve">1969, </w:t>
      </w:r>
      <w:r w:rsidRPr="00843533">
        <w:rPr>
          <w:b/>
        </w:rPr>
        <w:t>Jade, Essence of Hills and Streams</w:t>
      </w:r>
      <w:r w:rsidRPr="003100A6">
        <w:t>, by S. H. Hansford, N.Y.C.,</w:t>
      </w:r>
      <w:r w:rsidR="006748D4">
        <w:t xml:space="preserve"> </w:t>
      </w:r>
      <w:r w:rsidRPr="003100A6">
        <w:t>220pp.</w:t>
      </w:r>
    </w:p>
    <w:p w:rsidR="00A62E47" w:rsidRPr="003100A6" w:rsidRDefault="00A62E47" w:rsidP="00A62E47">
      <w:pPr>
        <w:autoSpaceDE w:val="0"/>
        <w:autoSpaceDN w:val="0"/>
        <w:adjustRightInd w:val="0"/>
        <w:spacing w:after="0" w:line="240" w:lineRule="auto"/>
      </w:pPr>
      <w:r w:rsidRPr="003100A6">
        <w:t xml:space="preserve">1969, </w:t>
      </w:r>
      <w:r w:rsidRPr="00843533">
        <w:rPr>
          <w:b/>
        </w:rPr>
        <w:t>Chinese Jade Throughout the Ages</w:t>
      </w:r>
      <w:r w:rsidRPr="003100A6">
        <w:t>, by Stanley C. Nott, 193pp.</w:t>
      </w:r>
    </w:p>
    <w:p w:rsidR="00A62E47" w:rsidRPr="003100A6" w:rsidRDefault="00A62E47" w:rsidP="00A62E47">
      <w:pPr>
        <w:autoSpaceDE w:val="0"/>
        <w:autoSpaceDN w:val="0"/>
        <w:adjustRightInd w:val="0"/>
        <w:spacing w:after="0" w:line="240" w:lineRule="auto"/>
      </w:pPr>
      <w:r w:rsidRPr="003100A6">
        <w:t xml:space="preserve">1969, </w:t>
      </w:r>
      <w:r w:rsidRPr="00843533">
        <w:rPr>
          <w:b/>
        </w:rPr>
        <w:t>Chinese Jade of Five Centuries</w:t>
      </w:r>
      <w:r w:rsidRPr="003100A6">
        <w:t>, by J. M. Hartman, 172pp., (plus</w:t>
      </w:r>
      <w:r w:rsidR="006748D4">
        <w:t xml:space="preserve"> </w:t>
      </w:r>
      <w:r w:rsidRPr="003100A6">
        <w:t>51 plates).</w:t>
      </w:r>
    </w:p>
    <w:p w:rsidR="00A62E47" w:rsidRPr="003100A6" w:rsidRDefault="00A62E47" w:rsidP="00A62E47">
      <w:pPr>
        <w:autoSpaceDE w:val="0"/>
        <w:autoSpaceDN w:val="0"/>
        <w:adjustRightInd w:val="0"/>
        <w:spacing w:after="0" w:line="240" w:lineRule="auto"/>
      </w:pPr>
      <w:r w:rsidRPr="003100A6">
        <w:t xml:space="preserve">1969, </w:t>
      </w:r>
      <w:r w:rsidRPr="00843533">
        <w:rPr>
          <w:b/>
        </w:rPr>
        <w:t>Antique Jade</w:t>
      </w:r>
      <w:r w:rsidRPr="003100A6">
        <w:t>, by Oscar Luzzatto-Bilitz, 158pp., (plus 71 color</w:t>
      </w:r>
      <w:r w:rsidR="006748D4">
        <w:t xml:space="preserve"> </w:t>
      </w:r>
      <w:r w:rsidRPr="003100A6">
        <w:t>plates).</w:t>
      </w:r>
    </w:p>
    <w:p w:rsidR="00A62E47" w:rsidRDefault="00A62E47" w:rsidP="00A62E47">
      <w:pPr>
        <w:autoSpaceDE w:val="0"/>
        <w:autoSpaceDN w:val="0"/>
        <w:adjustRightInd w:val="0"/>
        <w:spacing w:after="0" w:line="240" w:lineRule="auto"/>
      </w:pPr>
      <w:r w:rsidRPr="003100A6">
        <w:t xml:space="preserve">1972, </w:t>
      </w:r>
      <w:r w:rsidRPr="00843533">
        <w:rPr>
          <w:b/>
        </w:rPr>
        <w:t>Jade of the East</w:t>
      </w:r>
      <w:r w:rsidRPr="003100A6">
        <w:t>, by Geoffrey Wills, N.Y.C:, 196pp., (plus 162</w:t>
      </w:r>
      <w:r w:rsidR="006748D4">
        <w:t xml:space="preserve"> </w:t>
      </w:r>
      <w:r w:rsidR="00843533">
        <w:t>plates)</w:t>
      </w:r>
    </w:p>
    <w:p w:rsidR="00843533" w:rsidRDefault="00843533" w:rsidP="00A62E47">
      <w:pPr>
        <w:autoSpaceDE w:val="0"/>
        <w:autoSpaceDN w:val="0"/>
        <w:adjustRightInd w:val="0"/>
        <w:spacing w:after="0" w:line="240" w:lineRule="auto"/>
      </w:pPr>
    </w:p>
    <w:p w:rsidR="00843533" w:rsidRPr="003100A6" w:rsidRDefault="00843533" w:rsidP="00A62E47">
      <w:pPr>
        <w:autoSpaceDE w:val="0"/>
        <w:autoSpaceDN w:val="0"/>
        <w:adjustRightInd w:val="0"/>
        <w:spacing w:after="0" w:line="240" w:lineRule="auto"/>
      </w:pPr>
    </w:p>
    <w:p w:rsidR="00A62E47" w:rsidRPr="00843533" w:rsidRDefault="00A62E47" w:rsidP="00A62E47">
      <w:pPr>
        <w:autoSpaceDE w:val="0"/>
        <w:autoSpaceDN w:val="0"/>
        <w:adjustRightInd w:val="0"/>
        <w:spacing w:after="0" w:line="240" w:lineRule="auto"/>
        <w:rPr>
          <w:b/>
          <w:iCs/>
        </w:rPr>
      </w:pPr>
      <w:r w:rsidRPr="00843533">
        <w:rPr>
          <w:b/>
        </w:rPr>
        <w:t>JADE</w:t>
      </w:r>
      <w:r w:rsidR="00843533" w:rsidRPr="00843533">
        <w:rPr>
          <w:b/>
        </w:rPr>
        <w:t xml:space="preserve"> – </w:t>
      </w:r>
      <w:r w:rsidRPr="00843533">
        <w:rPr>
          <w:b/>
        </w:rPr>
        <w:t>COLLECTIONS</w:t>
      </w:r>
      <w:r w:rsidR="00843533" w:rsidRPr="00843533">
        <w:rPr>
          <w:b/>
        </w:rPr>
        <w:t xml:space="preserve"> </w:t>
      </w:r>
      <w:r w:rsidRPr="00843533">
        <w:rPr>
          <w:b/>
        </w:rPr>
        <w:t xml:space="preserve">(see </w:t>
      </w:r>
      <w:r w:rsidRPr="00843533">
        <w:rPr>
          <w:b/>
          <w:iCs/>
        </w:rPr>
        <w:t>also NOTABLE COLLECTIONS)</w:t>
      </w:r>
    </w:p>
    <w:p w:rsidR="00843533" w:rsidRPr="00843533" w:rsidRDefault="00843533" w:rsidP="00A62E47">
      <w:pPr>
        <w:autoSpaceDE w:val="0"/>
        <w:autoSpaceDN w:val="0"/>
        <w:adjustRightInd w:val="0"/>
        <w:spacing w:after="0" w:line="240" w:lineRule="auto"/>
        <w:rPr>
          <w:b/>
        </w:rPr>
      </w:pPr>
    </w:p>
    <w:p w:rsidR="00A62E47" w:rsidRPr="00843533" w:rsidRDefault="00A62E47" w:rsidP="00A62E47">
      <w:pPr>
        <w:autoSpaceDE w:val="0"/>
        <w:autoSpaceDN w:val="0"/>
        <w:adjustRightInd w:val="0"/>
        <w:spacing w:after="0" w:line="240" w:lineRule="auto"/>
        <w:rPr>
          <w:b/>
        </w:rPr>
      </w:pPr>
      <w:r w:rsidRPr="00843533">
        <w:rPr>
          <w:b/>
        </w:rPr>
        <w:t>GEM LIBRARY BIBLIOGRAPHY</w:t>
      </w:r>
    </w:p>
    <w:p w:rsidR="00A62E47" w:rsidRPr="003100A6" w:rsidRDefault="00A62E47" w:rsidP="00A62E47">
      <w:pPr>
        <w:autoSpaceDE w:val="0"/>
        <w:autoSpaceDN w:val="0"/>
        <w:adjustRightInd w:val="0"/>
        <w:spacing w:after="0" w:line="240" w:lineRule="auto"/>
      </w:pPr>
      <w:r w:rsidRPr="003100A6">
        <w:t xml:space="preserve">1942, </w:t>
      </w:r>
      <w:r w:rsidRPr="00843533">
        <w:rPr>
          <w:b/>
        </w:rPr>
        <w:t>Chinese Jades in the Stanley Charles No</w:t>
      </w:r>
      <w:r w:rsidR="00843533">
        <w:rPr>
          <w:b/>
        </w:rPr>
        <w:t>tt</w:t>
      </w:r>
      <w:r w:rsidRPr="00843533">
        <w:rPr>
          <w:b/>
        </w:rPr>
        <w:t xml:space="preserve"> Collection</w:t>
      </w:r>
      <w:r w:rsidRPr="003100A6">
        <w:t>, by S. C.</w:t>
      </w:r>
      <w:r w:rsidR="006748D4">
        <w:t xml:space="preserve"> </w:t>
      </w:r>
      <w:r w:rsidRPr="003100A6">
        <w:t>Nott, Florida, 536pp., (plus 107 plates).</w:t>
      </w:r>
    </w:p>
    <w:p w:rsidR="00A62E47" w:rsidRPr="003100A6" w:rsidRDefault="00A62E47" w:rsidP="00A62E47">
      <w:pPr>
        <w:autoSpaceDE w:val="0"/>
        <w:autoSpaceDN w:val="0"/>
        <w:adjustRightInd w:val="0"/>
        <w:spacing w:after="0" w:line="240" w:lineRule="auto"/>
      </w:pPr>
      <w:r w:rsidRPr="003100A6">
        <w:t xml:space="preserve">1971, </w:t>
      </w:r>
      <w:r w:rsidRPr="00843533">
        <w:rPr>
          <w:b/>
        </w:rPr>
        <w:t>Chinese Jades in the Seattle Art Museum</w:t>
      </w:r>
      <w:r w:rsidRPr="003100A6">
        <w:t>, by Richard E. Fuller,</w:t>
      </w:r>
      <w:r w:rsidR="006748D4">
        <w:t xml:space="preserve"> </w:t>
      </w:r>
      <w:r w:rsidRPr="003100A6">
        <w:t>Seattle, 61pp.</w:t>
      </w:r>
    </w:p>
    <w:p w:rsidR="00A62E47" w:rsidRDefault="00A62E47" w:rsidP="00A62E47">
      <w:pPr>
        <w:autoSpaceDE w:val="0"/>
        <w:autoSpaceDN w:val="0"/>
        <w:adjustRightInd w:val="0"/>
        <w:spacing w:after="0" w:line="240" w:lineRule="auto"/>
      </w:pPr>
      <w:r w:rsidRPr="003100A6">
        <w:t xml:space="preserve">1971, </w:t>
      </w:r>
      <w:r w:rsidRPr="00843533">
        <w:rPr>
          <w:b/>
        </w:rPr>
        <w:t>Chinese Jades in the Royal Ontario Museum, Toronto</w:t>
      </w:r>
      <w:r w:rsidRPr="003100A6">
        <w:t>, by Doris</w:t>
      </w:r>
      <w:r w:rsidR="00843533">
        <w:t xml:space="preserve"> </w:t>
      </w:r>
      <w:r w:rsidRPr="003100A6">
        <w:t>Dohrenwend, 135pp.</w:t>
      </w:r>
    </w:p>
    <w:p w:rsidR="00843533" w:rsidRDefault="00843533" w:rsidP="00A62E47">
      <w:pPr>
        <w:autoSpaceDE w:val="0"/>
        <w:autoSpaceDN w:val="0"/>
        <w:adjustRightInd w:val="0"/>
        <w:spacing w:after="0" w:line="240" w:lineRule="auto"/>
      </w:pPr>
    </w:p>
    <w:p w:rsidR="00843533" w:rsidRPr="003100A6" w:rsidRDefault="00843533" w:rsidP="00A62E47">
      <w:pPr>
        <w:autoSpaceDE w:val="0"/>
        <w:autoSpaceDN w:val="0"/>
        <w:adjustRightInd w:val="0"/>
        <w:spacing w:after="0" w:line="240" w:lineRule="auto"/>
      </w:pPr>
    </w:p>
    <w:p w:rsidR="00A62E47" w:rsidRPr="00843533" w:rsidRDefault="00A62E47" w:rsidP="00A62E47">
      <w:pPr>
        <w:autoSpaceDE w:val="0"/>
        <w:autoSpaceDN w:val="0"/>
        <w:adjustRightInd w:val="0"/>
        <w:spacing w:after="0" w:line="240" w:lineRule="auto"/>
        <w:rPr>
          <w:b/>
        </w:rPr>
      </w:pPr>
      <w:r w:rsidRPr="00843533">
        <w:rPr>
          <w:b/>
        </w:rPr>
        <w:t>JEREMEJEVITE</w:t>
      </w:r>
    </w:p>
    <w:p w:rsidR="00843533" w:rsidRPr="00843533" w:rsidRDefault="00843533" w:rsidP="00A62E47">
      <w:pPr>
        <w:autoSpaceDE w:val="0"/>
        <w:autoSpaceDN w:val="0"/>
        <w:adjustRightInd w:val="0"/>
        <w:spacing w:after="0" w:line="240" w:lineRule="auto"/>
        <w:rPr>
          <w:b/>
        </w:rPr>
      </w:pPr>
    </w:p>
    <w:p w:rsidR="00A62E47" w:rsidRPr="00843533" w:rsidRDefault="00A62E47" w:rsidP="00A62E47">
      <w:pPr>
        <w:autoSpaceDE w:val="0"/>
        <w:autoSpaceDN w:val="0"/>
        <w:adjustRightInd w:val="0"/>
        <w:spacing w:after="0" w:line="240" w:lineRule="auto"/>
        <w:rPr>
          <w:b/>
        </w:rPr>
      </w:pPr>
      <w:r w:rsidRPr="00843533">
        <w:rPr>
          <w:b/>
        </w:rPr>
        <w:t>GEMS &amp; GEMOLOGY</w:t>
      </w:r>
    </w:p>
    <w:p w:rsidR="00A62E47" w:rsidRPr="003100A6" w:rsidRDefault="00A62E47" w:rsidP="00A62E47">
      <w:pPr>
        <w:autoSpaceDE w:val="0"/>
        <w:autoSpaceDN w:val="0"/>
        <w:adjustRightInd w:val="0"/>
        <w:spacing w:after="0" w:line="240" w:lineRule="auto"/>
      </w:pPr>
      <w:r w:rsidRPr="003100A6">
        <w:t>*Summer, 1973, The Rare Jeremejevite in a 1.51 ct. size emerald cut,</w:t>
      </w:r>
      <w:r w:rsidR="006748D4">
        <w:t xml:space="preserve"> </w:t>
      </w:r>
      <w:r w:rsidRPr="003100A6">
        <w:t>p. 184, 2pp.</w:t>
      </w:r>
    </w:p>
    <w:p w:rsidR="00A62E47" w:rsidRDefault="00A62E47" w:rsidP="00A62E47">
      <w:pPr>
        <w:autoSpaceDE w:val="0"/>
        <w:autoSpaceDN w:val="0"/>
        <w:adjustRightInd w:val="0"/>
        <w:spacing w:after="0" w:line="240" w:lineRule="auto"/>
      </w:pPr>
      <w:r w:rsidRPr="003100A6">
        <w:t xml:space="preserve">*Spring, 1976, The G.I.A. sees its second </w:t>
      </w:r>
      <w:r w:rsidR="00172FD0">
        <w:t>J</w:t>
      </w:r>
      <w:r w:rsidRPr="003100A6">
        <w:t>eremejevite (.20 ct. round),</w:t>
      </w:r>
      <w:r w:rsidR="006748D4">
        <w:t xml:space="preserve"> </w:t>
      </w:r>
      <w:r w:rsidRPr="003100A6">
        <w:t>p. 138, 1p.</w:t>
      </w:r>
    </w:p>
    <w:p w:rsidR="00843533" w:rsidRPr="003100A6" w:rsidRDefault="00843533" w:rsidP="00A62E47">
      <w:pPr>
        <w:autoSpaceDE w:val="0"/>
        <w:autoSpaceDN w:val="0"/>
        <w:adjustRightInd w:val="0"/>
        <w:spacing w:after="0" w:line="240" w:lineRule="auto"/>
      </w:pPr>
    </w:p>
    <w:p w:rsidR="00A62E47" w:rsidRPr="00843533" w:rsidRDefault="00A62E47" w:rsidP="00A62E47">
      <w:pPr>
        <w:autoSpaceDE w:val="0"/>
        <w:autoSpaceDN w:val="0"/>
        <w:adjustRightInd w:val="0"/>
        <w:spacing w:after="0" w:line="240" w:lineRule="auto"/>
        <w:rPr>
          <w:b/>
        </w:rPr>
      </w:pPr>
      <w:r w:rsidRPr="00843533">
        <w:rPr>
          <w:b/>
        </w:rPr>
        <w:t>LAPIDARY JOURNAL</w:t>
      </w:r>
    </w:p>
    <w:p w:rsidR="00A62E47" w:rsidRDefault="00A62E47" w:rsidP="00A62E47">
      <w:pPr>
        <w:autoSpaceDE w:val="0"/>
        <w:autoSpaceDN w:val="0"/>
        <w:adjustRightInd w:val="0"/>
        <w:spacing w:after="0" w:line="240" w:lineRule="auto"/>
      </w:pPr>
      <w:r w:rsidRPr="003100A6">
        <w:t>Mar., 1964, Gem Jeremejevite, by Pough, p. 1186, 2pp.</w:t>
      </w:r>
    </w:p>
    <w:p w:rsidR="00843533" w:rsidRDefault="00843533" w:rsidP="00A62E47">
      <w:pPr>
        <w:autoSpaceDE w:val="0"/>
        <w:autoSpaceDN w:val="0"/>
        <w:adjustRightInd w:val="0"/>
        <w:spacing w:after="0" w:line="240" w:lineRule="auto"/>
      </w:pPr>
    </w:p>
    <w:p w:rsidR="00843533" w:rsidRPr="003100A6" w:rsidRDefault="00843533" w:rsidP="00A62E47">
      <w:pPr>
        <w:autoSpaceDE w:val="0"/>
        <w:autoSpaceDN w:val="0"/>
        <w:adjustRightInd w:val="0"/>
        <w:spacing w:after="0" w:line="240" w:lineRule="auto"/>
      </w:pPr>
    </w:p>
    <w:p w:rsidR="00A62E47" w:rsidRPr="00843533" w:rsidRDefault="00A62E47" w:rsidP="00A62E47">
      <w:pPr>
        <w:autoSpaceDE w:val="0"/>
        <w:autoSpaceDN w:val="0"/>
        <w:adjustRightInd w:val="0"/>
        <w:spacing w:after="0" w:line="240" w:lineRule="auto"/>
        <w:rPr>
          <w:b/>
        </w:rPr>
      </w:pPr>
      <w:r w:rsidRPr="00843533">
        <w:rPr>
          <w:b/>
        </w:rPr>
        <w:t>JET</w:t>
      </w:r>
    </w:p>
    <w:p w:rsidR="00843533" w:rsidRPr="00843533" w:rsidRDefault="00843533" w:rsidP="00A62E47">
      <w:pPr>
        <w:autoSpaceDE w:val="0"/>
        <w:autoSpaceDN w:val="0"/>
        <w:adjustRightInd w:val="0"/>
        <w:spacing w:after="0" w:line="240" w:lineRule="auto"/>
        <w:rPr>
          <w:b/>
        </w:rPr>
      </w:pPr>
    </w:p>
    <w:p w:rsidR="00A62E47" w:rsidRPr="00843533" w:rsidRDefault="00A62E47" w:rsidP="00A62E47">
      <w:pPr>
        <w:autoSpaceDE w:val="0"/>
        <w:autoSpaceDN w:val="0"/>
        <w:adjustRightInd w:val="0"/>
        <w:spacing w:after="0" w:line="240" w:lineRule="auto"/>
        <w:rPr>
          <w:b/>
        </w:rPr>
      </w:pPr>
      <w:r w:rsidRPr="00843533">
        <w:rPr>
          <w:b/>
        </w:rPr>
        <w:t>MINERALS YEARBOOK</w:t>
      </w:r>
    </w:p>
    <w:p w:rsidR="00A62E47" w:rsidRPr="003100A6" w:rsidRDefault="00A62E47" w:rsidP="00A62E47">
      <w:pPr>
        <w:autoSpaceDE w:val="0"/>
        <w:autoSpaceDN w:val="0"/>
        <w:adjustRightInd w:val="0"/>
        <w:spacing w:after="0" w:line="240" w:lineRule="auto"/>
      </w:pPr>
      <w:r w:rsidRPr="003100A6">
        <w:t xml:space="preserve">1883-1884, Jet from Colorado, p. 780, </w:t>
      </w:r>
      <w:r w:rsidR="002E468B">
        <w:t>1p.</w:t>
      </w:r>
    </w:p>
    <w:p w:rsidR="00A62E47" w:rsidRPr="003100A6" w:rsidRDefault="00A62E47" w:rsidP="00A62E47">
      <w:pPr>
        <w:autoSpaceDE w:val="0"/>
        <w:autoSpaceDN w:val="0"/>
        <w:adjustRightInd w:val="0"/>
        <w:spacing w:after="0" w:line="240" w:lineRule="auto"/>
      </w:pPr>
      <w:r w:rsidRPr="003100A6">
        <w:t xml:space="preserve">1894-1895, Jet from New Mexico, p. 603, </w:t>
      </w:r>
      <w:r w:rsidR="002E468B">
        <w:t>1p.</w:t>
      </w:r>
    </w:p>
    <w:p w:rsidR="00A62E47" w:rsidRPr="003100A6" w:rsidRDefault="00A62E47" w:rsidP="00A62E47">
      <w:pPr>
        <w:autoSpaceDE w:val="0"/>
        <w:autoSpaceDN w:val="0"/>
        <w:adjustRightInd w:val="0"/>
        <w:spacing w:after="0" w:line="240" w:lineRule="auto"/>
      </w:pPr>
      <w:r w:rsidRPr="003100A6">
        <w:t xml:space="preserve">1900, Jet from Maryland, p. 774, </w:t>
      </w:r>
      <w:r w:rsidR="002E468B">
        <w:t>1p.</w:t>
      </w:r>
    </w:p>
    <w:p w:rsidR="00A62E47" w:rsidRPr="003100A6" w:rsidRDefault="00A62E47" w:rsidP="00A62E47">
      <w:pPr>
        <w:autoSpaceDE w:val="0"/>
        <w:autoSpaceDN w:val="0"/>
        <w:adjustRightInd w:val="0"/>
        <w:spacing w:after="0" w:line="240" w:lineRule="auto"/>
      </w:pPr>
      <w:r w:rsidRPr="003100A6">
        <w:t xml:space="preserve">1919, Jet from Utah, p. 177, </w:t>
      </w:r>
      <w:r w:rsidR="002E468B">
        <w:t>1p.</w:t>
      </w:r>
    </w:p>
    <w:p w:rsidR="00A62E47" w:rsidRPr="006748D4" w:rsidRDefault="00A62E47" w:rsidP="00A62E47">
      <w:pPr>
        <w:autoSpaceDE w:val="0"/>
        <w:autoSpaceDN w:val="0"/>
        <w:adjustRightInd w:val="0"/>
        <w:spacing w:after="0" w:line="240" w:lineRule="auto"/>
      </w:pPr>
      <w:r w:rsidRPr="003100A6">
        <w:t>1922, Large post-war demand for jet in mourning jewelry, p. 608,</w:t>
      </w:r>
      <w:r w:rsidR="006748D4">
        <w:t xml:space="preserve"> </w:t>
      </w:r>
      <w:r w:rsidRPr="003100A6">
        <w:t xml:space="preserve">2pp., </w:t>
      </w:r>
      <w:r w:rsidRPr="003100A6">
        <w:rPr>
          <w:i/>
          <w:iCs/>
        </w:rPr>
        <w:t>M.l.</w:t>
      </w:r>
    </w:p>
    <w:p w:rsidR="00A62E47" w:rsidRPr="003100A6" w:rsidRDefault="00A62E47" w:rsidP="00A62E47">
      <w:pPr>
        <w:autoSpaceDE w:val="0"/>
        <w:autoSpaceDN w:val="0"/>
        <w:adjustRightInd w:val="0"/>
        <w:spacing w:after="0" w:line="240" w:lineRule="auto"/>
        <w:rPr>
          <w:i/>
          <w:iCs/>
        </w:rPr>
      </w:pPr>
      <w:r w:rsidRPr="003100A6">
        <w:t xml:space="preserve">1928, Jet of Colorado, p. 536, </w:t>
      </w:r>
      <w:r w:rsidR="002E468B">
        <w:t>1p.</w:t>
      </w:r>
      <w:r w:rsidRPr="003100A6">
        <w:t xml:space="preserve">, </w:t>
      </w:r>
      <w:r w:rsidRPr="003100A6">
        <w:rPr>
          <w:i/>
          <w:iCs/>
        </w:rPr>
        <w:t>M.l.</w:t>
      </w:r>
    </w:p>
    <w:p w:rsidR="00A62E47" w:rsidRPr="003100A6" w:rsidRDefault="00A62E47" w:rsidP="00A62E47">
      <w:pPr>
        <w:autoSpaceDE w:val="0"/>
        <w:autoSpaceDN w:val="0"/>
        <w:adjustRightInd w:val="0"/>
        <w:spacing w:after="0" w:line="240" w:lineRule="auto"/>
      </w:pPr>
      <w:r w:rsidRPr="003100A6">
        <w:t xml:space="preserve">1939, Jet of Cambodia, p. 1395, </w:t>
      </w:r>
      <w:r w:rsidR="002E468B">
        <w:t>1p.</w:t>
      </w:r>
    </w:p>
    <w:p w:rsidR="00A62E47" w:rsidRPr="003100A6" w:rsidRDefault="00A62E47" w:rsidP="00A62E47">
      <w:pPr>
        <w:autoSpaceDE w:val="0"/>
        <w:autoSpaceDN w:val="0"/>
        <w:adjustRightInd w:val="0"/>
        <w:spacing w:after="0" w:line="240" w:lineRule="auto"/>
      </w:pPr>
      <w:r w:rsidRPr="003100A6">
        <w:t xml:space="preserve">1940, Jet of Whitby, England, p. 1463, </w:t>
      </w:r>
      <w:r w:rsidR="002E468B">
        <w:t>1p.</w:t>
      </w:r>
    </w:p>
    <w:p w:rsidR="00A62E47" w:rsidRDefault="00A62E47" w:rsidP="00A62E47">
      <w:pPr>
        <w:autoSpaceDE w:val="0"/>
        <w:autoSpaceDN w:val="0"/>
        <w:adjustRightInd w:val="0"/>
        <w:spacing w:after="0" w:line="240" w:lineRule="auto"/>
      </w:pPr>
      <w:r w:rsidRPr="003100A6">
        <w:t xml:space="preserve">1961, Jet of New Mexico, p. 588, </w:t>
      </w:r>
      <w:r w:rsidR="002E468B">
        <w:t>1p.</w:t>
      </w:r>
    </w:p>
    <w:p w:rsidR="00843533" w:rsidRPr="00843533" w:rsidRDefault="00843533" w:rsidP="00A62E47">
      <w:pPr>
        <w:autoSpaceDE w:val="0"/>
        <w:autoSpaceDN w:val="0"/>
        <w:adjustRightInd w:val="0"/>
        <w:spacing w:after="0" w:line="240" w:lineRule="auto"/>
        <w:rPr>
          <w:b/>
        </w:rPr>
      </w:pPr>
    </w:p>
    <w:p w:rsidR="00A62E47" w:rsidRPr="00843533" w:rsidRDefault="00A62E47" w:rsidP="00A62E47">
      <w:pPr>
        <w:autoSpaceDE w:val="0"/>
        <w:autoSpaceDN w:val="0"/>
        <w:adjustRightInd w:val="0"/>
        <w:spacing w:after="0" w:line="240" w:lineRule="auto"/>
        <w:rPr>
          <w:b/>
        </w:rPr>
      </w:pPr>
      <w:r w:rsidRPr="00843533">
        <w:rPr>
          <w:b/>
        </w:rPr>
        <w:t>THE GEMMOLOGIST</w:t>
      </w:r>
    </w:p>
    <w:p w:rsidR="00A62E47" w:rsidRPr="003100A6" w:rsidRDefault="00F02345" w:rsidP="00A62E47">
      <w:pPr>
        <w:autoSpaceDE w:val="0"/>
        <w:autoSpaceDN w:val="0"/>
        <w:adjustRightInd w:val="0"/>
        <w:spacing w:after="0" w:line="240" w:lineRule="auto"/>
      </w:pPr>
      <w:r>
        <w:t>Jan.</w:t>
      </w:r>
      <w:r w:rsidR="00A62E47" w:rsidRPr="003100A6">
        <w:t xml:space="preserve">, 1933, The Whitby, England, Jet Industry, p. 188, </w:t>
      </w:r>
      <w:r w:rsidR="002E468B">
        <w:t>1p.</w:t>
      </w:r>
    </w:p>
    <w:p w:rsidR="00A62E47" w:rsidRPr="003100A6" w:rsidRDefault="00A62E47" w:rsidP="00A62E47">
      <w:pPr>
        <w:autoSpaceDE w:val="0"/>
        <w:autoSpaceDN w:val="0"/>
        <w:adjustRightInd w:val="0"/>
        <w:spacing w:after="0" w:line="240" w:lineRule="auto"/>
      </w:pPr>
      <w:r w:rsidRPr="003100A6">
        <w:t xml:space="preserve">Aug., 1939, Whitby Jet, by Watkins, p. 12, </w:t>
      </w:r>
      <w:r w:rsidR="002E468B">
        <w:t>1p.</w:t>
      </w:r>
    </w:p>
    <w:p w:rsidR="00EC062F" w:rsidRPr="003100A6" w:rsidRDefault="00F02345" w:rsidP="00A62E47">
      <w:pPr>
        <w:autoSpaceDE w:val="0"/>
        <w:autoSpaceDN w:val="0"/>
        <w:adjustRightInd w:val="0"/>
        <w:spacing w:after="0" w:line="240" w:lineRule="auto"/>
      </w:pPr>
      <w:r>
        <w:t>Jan.</w:t>
      </w:r>
      <w:r w:rsidR="00A62E47" w:rsidRPr="003100A6">
        <w:t xml:space="preserve">, 1941, Jet, p. 60, </w:t>
      </w:r>
      <w:r w:rsidR="002E468B">
        <w:t>1p.</w:t>
      </w:r>
    </w:p>
    <w:p w:rsidR="00F85529" w:rsidRPr="003100A6" w:rsidRDefault="00F02345" w:rsidP="00F85529">
      <w:pPr>
        <w:autoSpaceDE w:val="0"/>
        <w:autoSpaceDN w:val="0"/>
        <w:adjustRightInd w:val="0"/>
        <w:spacing w:after="0" w:line="240" w:lineRule="auto"/>
      </w:pPr>
      <w:r>
        <w:t>Jan.</w:t>
      </w:r>
      <w:r w:rsidR="00F85529" w:rsidRPr="003100A6">
        <w:t>, 1947, The Story of Whitby Jet, p. 34, 9pp.</w:t>
      </w:r>
    </w:p>
    <w:p w:rsidR="00F85529" w:rsidRPr="003100A6" w:rsidRDefault="007C35A9" w:rsidP="00F85529">
      <w:pPr>
        <w:autoSpaceDE w:val="0"/>
        <w:autoSpaceDN w:val="0"/>
        <w:adjustRightInd w:val="0"/>
        <w:spacing w:after="0" w:line="240" w:lineRule="auto"/>
      </w:pPr>
      <w:r>
        <w:t>Nov.</w:t>
      </w:r>
      <w:r w:rsidR="00F85529" w:rsidRPr="003100A6">
        <w:t>, 1949, The Whitby Jet Industry, p. 256, 7pp.</w:t>
      </w:r>
    </w:p>
    <w:p w:rsidR="00F85529" w:rsidRPr="003100A6" w:rsidRDefault="00F85529" w:rsidP="00F85529">
      <w:pPr>
        <w:autoSpaceDE w:val="0"/>
        <w:autoSpaceDN w:val="0"/>
        <w:adjustRightInd w:val="0"/>
        <w:spacing w:after="0" w:line="240" w:lineRule="auto"/>
      </w:pPr>
      <w:r w:rsidRPr="003100A6">
        <w:t>Aug., 1953, Jet, a gem that was a vegetable, p. 146, 5pp.</w:t>
      </w:r>
    </w:p>
    <w:p w:rsidR="00F85529" w:rsidRPr="003100A6" w:rsidRDefault="00F85529" w:rsidP="00F85529">
      <w:pPr>
        <w:autoSpaceDE w:val="0"/>
        <w:autoSpaceDN w:val="0"/>
        <w:adjustRightInd w:val="0"/>
        <w:spacing w:after="0" w:line="240" w:lineRule="auto"/>
      </w:pPr>
      <w:r w:rsidRPr="003100A6">
        <w:t xml:space="preserve">April, 1956, More interest in jet, p. 68, </w:t>
      </w:r>
      <w:r w:rsidR="002E468B">
        <w:t>1p.</w:t>
      </w:r>
    </w:p>
    <w:p w:rsidR="00F85529" w:rsidRDefault="00F85529" w:rsidP="00F85529">
      <w:pPr>
        <w:autoSpaceDE w:val="0"/>
        <w:autoSpaceDN w:val="0"/>
        <w:adjustRightInd w:val="0"/>
        <w:spacing w:after="0" w:line="240" w:lineRule="auto"/>
      </w:pPr>
      <w:r w:rsidRPr="003100A6">
        <w:t>April, 1958, Jet, by Webster, p. 66, 3pp.</w:t>
      </w:r>
    </w:p>
    <w:p w:rsidR="00843533" w:rsidRPr="003100A6" w:rsidRDefault="00843533" w:rsidP="00F85529">
      <w:pPr>
        <w:autoSpaceDE w:val="0"/>
        <w:autoSpaceDN w:val="0"/>
        <w:adjustRightInd w:val="0"/>
        <w:spacing w:after="0" w:line="240" w:lineRule="auto"/>
      </w:pPr>
    </w:p>
    <w:p w:rsidR="00F85529" w:rsidRPr="00843533" w:rsidRDefault="00F85529" w:rsidP="00F85529">
      <w:pPr>
        <w:autoSpaceDE w:val="0"/>
        <w:autoSpaceDN w:val="0"/>
        <w:adjustRightInd w:val="0"/>
        <w:spacing w:after="0" w:line="240" w:lineRule="auto"/>
        <w:rPr>
          <w:b/>
        </w:rPr>
      </w:pPr>
      <w:r w:rsidRPr="00843533">
        <w:rPr>
          <w:b/>
        </w:rPr>
        <w:t>GEMS &amp; GEMOLOGY</w:t>
      </w:r>
    </w:p>
    <w:p w:rsidR="00F85529" w:rsidRDefault="00F85529" w:rsidP="00F85529">
      <w:pPr>
        <w:autoSpaceDE w:val="0"/>
        <w:autoSpaceDN w:val="0"/>
        <w:adjustRightInd w:val="0"/>
        <w:spacing w:after="0" w:line="240" w:lineRule="auto"/>
      </w:pPr>
      <w:r w:rsidRPr="003100A6">
        <w:t xml:space="preserve">Spring, 1967, Attempt To Revive Whitby Jet Market, p. 157, </w:t>
      </w:r>
      <w:r w:rsidR="002E468B">
        <w:t>1p.</w:t>
      </w:r>
    </w:p>
    <w:p w:rsidR="00843533" w:rsidRPr="003100A6" w:rsidRDefault="00843533" w:rsidP="00F85529">
      <w:pPr>
        <w:autoSpaceDE w:val="0"/>
        <w:autoSpaceDN w:val="0"/>
        <w:adjustRightInd w:val="0"/>
        <w:spacing w:after="0" w:line="240" w:lineRule="auto"/>
      </w:pPr>
    </w:p>
    <w:p w:rsidR="00F85529" w:rsidRPr="00843533" w:rsidRDefault="001B2F46" w:rsidP="00F85529">
      <w:pPr>
        <w:autoSpaceDE w:val="0"/>
        <w:autoSpaceDN w:val="0"/>
        <w:adjustRightInd w:val="0"/>
        <w:spacing w:after="0" w:line="240" w:lineRule="auto"/>
        <w:rPr>
          <w:b/>
        </w:rPr>
      </w:pPr>
      <w:r>
        <w:rPr>
          <w:b/>
        </w:rPr>
        <w:br/>
      </w:r>
      <w:r w:rsidR="00F85529" w:rsidRPr="00843533">
        <w:rPr>
          <w:b/>
        </w:rPr>
        <w:t>LAPIDARY JOURNAL</w:t>
      </w:r>
    </w:p>
    <w:p w:rsidR="00F85529" w:rsidRPr="003100A6" w:rsidRDefault="00F85529" w:rsidP="00F85529">
      <w:pPr>
        <w:autoSpaceDE w:val="0"/>
        <w:autoSpaceDN w:val="0"/>
        <w:adjustRightInd w:val="0"/>
        <w:spacing w:after="0" w:line="240" w:lineRule="auto"/>
      </w:pPr>
      <w:r w:rsidRPr="003100A6">
        <w:t>Dec., 1952, Jet, The Black Gem, p. 334.</w:t>
      </w:r>
    </w:p>
    <w:p w:rsidR="00F85529" w:rsidRPr="003100A6" w:rsidRDefault="00F85529" w:rsidP="00F85529">
      <w:pPr>
        <w:autoSpaceDE w:val="0"/>
        <w:autoSpaceDN w:val="0"/>
        <w:adjustRightInd w:val="0"/>
        <w:spacing w:after="0" w:line="240" w:lineRule="auto"/>
      </w:pPr>
      <w:r w:rsidRPr="003100A6">
        <w:t>Dec., 1960, Whitby Jet, p. 416.</w:t>
      </w:r>
    </w:p>
    <w:p w:rsidR="00F85529" w:rsidRPr="003100A6" w:rsidRDefault="00F85529" w:rsidP="00F85529">
      <w:pPr>
        <w:autoSpaceDE w:val="0"/>
        <w:autoSpaceDN w:val="0"/>
        <w:adjustRightInd w:val="0"/>
        <w:spacing w:after="0" w:line="240" w:lineRule="auto"/>
      </w:pPr>
      <w:r w:rsidRPr="003100A6">
        <w:t>Aug., 1965, Jet, p. 546, 4pp.</w:t>
      </w:r>
    </w:p>
    <w:p w:rsidR="00F85529" w:rsidRDefault="00F85529" w:rsidP="00F85529">
      <w:pPr>
        <w:autoSpaceDE w:val="0"/>
        <w:autoSpaceDN w:val="0"/>
        <w:adjustRightInd w:val="0"/>
        <w:spacing w:after="0" w:line="240" w:lineRule="auto"/>
      </w:pPr>
      <w:r w:rsidRPr="003100A6">
        <w:t>March, 1970, Jet, p. 1662, 6pp.</w:t>
      </w:r>
    </w:p>
    <w:p w:rsidR="00843533" w:rsidRPr="003100A6" w:rsidRDefault="00843533" w:rsidP="00F85529">
      <w:pPr>
        <w:autoSpaceDE w:val="0"/>
        <w:autoSpaceDN w:val="0"/>
        <w:adjustRightInd w:val="0"/>
        <w:spacing w:after="0" w:line="240" w:lineRule="auto"/>
      </w:pPr>
    </w:p>
    <w:p w:rsidR="00F85529" w:rsidRPr="00843533" w:rsidRDefault="00F85529" w:rsidP="00F85529">
      <w:pPr>
        <w:autoSpaceDE w:val="0"/>
        <w:autoSpaceDN w:val="0"/>
        <w:adjustRightInd w:val="0"/>
        <w:spacing w:after="0" w:line="240" w:lineRule="auto"/>
        <w:rPr>
          <w:b/>
        </w:rPr>
      </w:pPr>
      <w:r w:rsidRPr="00843533">
        <w:rPr>
          <w:b/>
        </w:rPr>
        <w:t>AUSTRALIAN GEMMOLOGIST</w:t>
      </w:r>
    </w:p>
    <w:p w:rsidR="00F85529" w:rsidRPr="003100A6" w:rsidRDefault="00F85529" w:rsidP="00F85529">
      <w:pPr>
        <w:autoSpaceDE w:val="0"/>
        <w:autoSpaceDN w:val="0"/>
        <w:adjustRightInd w:val="0"/>
        <w:spacing w:after="0" w:line="240" w:lineRule="auto"/>
      </w:pPr>
      <w:r w:rsidRPr="003100A6">
        <w:t>May, 1974, The Jet Story, p. 42, 14pp., with large bibliography.</w:t>
      </w:r>
    </w:p>
    <w:p w:rsidR="00F85529" w:rsidRDefault="007C35A9" w:rsidP="00F85529">
      <w:pPr>
        <w:autoSpaceDE w:val="0"/>
        <w:autoSpaceDN w:val="0"/>
        <w:adjustRightInd w:val="0"/>
        <w:spacing w:after="0" w:line="240" w:lineRule="auto"/>
      </w:pPr>
      <w:r>
        <w:t>Nov.</w:t>
      </w:r>
      <w:r w:rsidR="00F85529" w:rsidRPr="003100A6">
        <w:t>, 1975, Jet, p. 248, 3pp.</w:t>
      </w:r>
    </w:p>
    <w:p w:rsidR="00843533" w:rsidRPr="003100A6" w:rsidRDefault="00843533" w:rsidP="00F85529">
      <w:pPr>
        <w:autoSpaceDE w:val="0"/>
        <w:autoSpaceDN w:val="0"/>
        <w:adjustRightInd w:val="0"/>
        <w:spacing w:after="0" w:line="240" w:lineRule="auto"/>
      </w:pPr>
    </w:p>
    <w:p w:rsidR="00F85529" w:rsidRPr="00843533" w:rsidRDefault="00F85529" w:rsidP="00F85529">
      <w:pPr>
        <w:autoSpaceDE w:val="0"/>
        <w:autoSpaceDN w:val="0"/>
        <w:adjustRightInd w:val="0"/>
        <w:spacing w:after="0" w:line="240" w:lineRule="auto"/>
        <w:rPr>
          <w:b/>
        </w:rPr>
      </w:pPr>
      <w:r w:rsidRPr="00843533">
        <w:rPr>
          <w:b/>
        </w:rPr>
        <w:t>GEM LIBRARY BIBLIOGRAPHY</w:t>
      </w:r>
    </w:p>
    <w:p w:rsidR="00F85529" w:rsidRDefault="00F85529" w:rsidP="00F85529">
      <w:pPr>
        <w:autoSpaceDE w:val="0"/>
        <w:autoSpaceDN w:val="0"/>
        <w:adjustRightInd w:val="0"/>
        <w:spacing w:after="0" w:line="240" w:lineRule="auto"/>
      </w:pPr>
      <w:r w:rsidRPr="003100A6">
        <w:t xml:space="preserve">1972, </w:t>
      </w:r>
      <w:r w:rsidRPr="00A10959">
        <w:rPr>
          <w:b/>
        </w:rPr>
        <w:t xml:space="preserve">Whitby </w:t>
      </w:r>
      <w:r w:rsidRPr="00A10959">
        <w:rPr>
          <w:b/>
          <w:bCs/>
        </w:rPr>
        <w:t>Jet</w:t>
      </w:r>
      <w:r w:rsidRPr="006748D4">
        <w:rPr>
          <w:bCs/>
        </w:rPr>
        <w:t xml:space="preserve">, </w:t>
      </w:r>
      <w:r w:rsidRPr="006748D4">
        <w:t>by</w:t>
      </w:r>
      <w:r w:rsidRPr="003100A6">
        <w:t xml:space="preserve"> P. G. Hill, London, 31pp.</w:t>
      </w:r>
    </w:p>
    <w:p w:rsidR="00843533" w:rsidRDefault="00843533" w:rsidP="00F85529">
      <w:pPr>
        <w:autoSpaceDE w:val="0"/>
        <w:autoSpaceDN w:val="0"/>
        <w:adjustRightInd w:val="0"/>
        <w:spacing w:after="0" w:line="240" w:lineRule="auto"/>
      </w:pPr>
    </w:p>
    <w:p w:rsidR="00843533" w:rsidRPr="003100A6" w:rsidRDefault="00843533" w:rsidP="00F85529">
      <w:pPr>
        <w:autoSpaceDE w:val="0"/>
        <w:autoSpaceDN w:val="0"/>
        <w:adjustRightInd w:val="0"/>
        <w:spacing w:after="0" w:line="240" w:lineRule="auto"/>
      </w:pPr>
    </w:p>
    <w:p w:rsidR="00F85529" w:rsidRDefault="00F85529" w:rsidP="00F85529">
      <w:pPr>
        <w:autoSpaceDE w:val="0"/>
        <w:autoSpaceDN w:val="0"/>
        <w:adjustRightInd w:val="0"/>
        <w:spacing w:after="0" w:line="240" w:lineRule="auto"/>
        <w:rPr>
          <w:b/>
        </w:rPr>
      </w:pPr>
      <w:r w:rsidRPr="00843533">
        <w:rPr>
          <w:b/>
        </w:rPr>
        <w:t>KAURI GUM</w:t>
      </w:r>
    </w:p>
    <w:p w:rsidR="00843533" w:rsidRPr="00843533" w:rsidRDefault="00843533" w:rsidP="00F85529">
      <w:pPr>
        <w:autoSpaceDE w:val="0"/>
        <w:autoSpaceDN w:val="0"/>
        <w:adjustRightInd w:val="0"/>
        <w:spacing w:after="0" w:line="240" w:lineRule="auto"/>
        <w:rPr>
          <w:b/>
        </w:rPr>
      </w:pPr>
    </w:p>
    <w:p w:rsidR="00F85529" w:rsidRPr="00843533" w:rsidRDefault="00F85529" w:rsidP="00F85529">
      <w:pPr>
        <w:autoSpaceDE w:val="0"/>
        <w:autoSpaceDN w:val="0"/>
        <w:adjustRightInd w:val="0"/>
        <w:spacing w:after="0" w:line="240" w:lineRule="auto"/>
        <w:rPr>
          <w:b/>
        </w:rPr>
      </w:pPr>
      <w:r w:rsidRPr="00843533">
        <w:rPr>
          <w:b/>
        </w:rPr>
        <w:t>MINERALS YEARBOOK</w:t>
      </w:r>
    </w:p>
    <w:p w:rsidR="00F85529" w:rsidRDefault="00F85529" w:rsidP="00F85529">
      <w:pPr>
        <w:autoSpaceDE w:val="0"/>
        <w:autoSpaceDN w:val="0"/>
        <w:adjustRightInd w:val="0"/>
        <w:spacing w:after="0" w:line="240" w:lineRule="auto"/>
      </w:pPr>
      <w:r w:rsidRPr="003100A6">
        <w:t xml:space="preserve">1895-1896, Kauri Gum of New Zealand, p. 918, </w:t>
      </w:r>
      <w:r w:rsidR="002E468B">
        <w:t>1p.</w:t>
      </w:r>
    </w:p>
    <w:p w:rsidR="00843533" w:rsidRPr="003100A6" w:rsidRDefault="00843533" w:rsidP="00F85529">
      <w:pPr>
        <w:autoSpaceDE w:val="0"/>
        <w:autoSpaceDN w:val="0"/>
        <w:adjustRightInd w:val="0"/>
        <w:spacing w:after="0" w:line="240" w:lineRule="auto"/>
      </w:pPr>
    </w:p>
    <w:p w:rsidR="00F85529" w:rsidRPr="00843533" w:rsidRDefault="00F85529" w:rsidP="00F85529">
      <w:pPr>
        <w:autoSpaceDE w:val="0"/>
        <w:autoSpaceDN w:val="0"/>
        <w:adjustRightInd w:val="0"/>
        <w:spacing w:after="0" w:line="240" w:lineRule="auto"/>
        <w:rPr>
          <w:b/>
        </w:rPr>
      </w:pPr>
      <w:r w:rsidRPr="00843533">
        <w:rPr>
          <w:b/>
        </w:rPr>
        <w:t>JOURNAL OF GEMMOLOGY</w:t>
      </w:r>
    </w:p>
    <w:p w:rsidR="00F85529" w:rsidRDefault="007D18C9" w:rsidP="00F85529">
      <w:pPr>
        <w:autoSpaceDE w:val="0"/>
        <w:autoSpaceDN w:val="0"/>
        <w:adjustRightInd w:val="0"/>
        <w:spacing w:after="0" w:line="240" w:lineRule="auto"/>
      </w:pPr>
      <w:r>
        <w:t>July</w:t>
      </w:r>
      <w:r w:rsidR="00F85529" w:rsidRPr="003100A6">
        <w:t>, 1947, Kauri Gum of New Zealand, by E. Ruff, p. 28, 4pp.</w:t>
      </w:r>
    </w:p>
    <w:p w:rsidR="00CF04FA" w:rsidRDefault="00CF04FA" w:rsidP="00F85529">
      <w:pPr>
        <w:autoSpaceDE w:val="0"/>
        <w:autoSpaceDN w:val="0"/>
        <w:adjustRightInd w:val="0"/>
        <w:spacing w:after="0" w:line="240" w:lineRule="auto"/>
      </w:pPr>
    </w:p>
    <w:p w:rsidR="00F85529" w:rsidRPr="00843533" w:rsidRDefault="00F85529" w:rsidP="00F85529">
      <w:pPr>
        <w:autoSpaceDE w:val="0"/>
        <w:autoSpaceDN w:val="0"/>
        <w:adjustRightInd w:val="0"/>
        <w:spacing w:after="0" w:line="240" w:lineRule="auto"/>
        <w:rPr>
          <w:b/>
        </w:rPr>
      </w:pPr>
      <w:r w:rsidRPr="00843533">
        <w:rPr>
          <w:b/>
        </w:rPr>
        <w:t>LAPIDARY JOURNAL</w:t>
      </w:r>
    </w:p>
    <w:p w:rsidR="00F85529" w:rsidRPr="003100A6" w:rsidRDefault="007D18C9" w:rsidP="00F85529">
      <w:pPr>
        <w:autoSpaceDE w:val="0"/>
        <w:autoSpaceDN w:val="0"/>
        <w:adjustRightInd w:val="0"/>
        <w:spacing w:after="0" w:line="240" w:lineRule="auto"/>
      </w:pPr>
      <w:r>
        <w:t>July</w:t>
      </w:r>
      <w:r w:rsidR="00F85529" w:rsidRPr="003100A6">
        <w:t>, 1954, Kauri Gum, An Amber Substitute, p. 238.</w:t>
      </w:r>
    </w:p>
    <w:p w:rsidR="00F85529" w:rsidRPr="003100A6" w:rsidRDefault="00F85529" w:rsidP="00F85529">
      <w:pPr>
        <w:autoSpaceDE w:val="0"/>
        <w:autoSpaceDN w:val="0"/>
        <w:adjustRightInd w:val="0"/>
        <w:spacing w:after="0" w:line="240" w:lineRule="auto"/>
      </w:pPr>
      <w:r w:rsidRPr="003100A6">
        <w:t>Oct., 1968, New Zealand Kauri Gum, p. 908, 3pp.</w:t>
      </w:r>
    </w:p>
    <w:p w:rsidR="00F85529" w:rsidRDefault="00F85529" w:rsidP="00F85529">
      <w:pPr>
        <w:autoSpaceDE w:val="0"/>
        <w:autoSpaceDN w:val="0"/>
        <w:adjustRightInd w:val="0"/>
        <w:spacing w:after="0" w:line="240" w:lineRule="auto"/>
      </w:pPr>
      <w:r w:rsidRPr="003100A6">
        <w:t>Aug., 1971, Amber or Kauri Gum, p. 763, 2pp.</w:t>
      </w:r>
    </w:p>
    <w:p w:rsidR="00843533" w:rsidRDefault="00843533" w:rsidP="00F85529">
      <w:pPr>
        <w:autoSpaceDE w:val="0"/>
        <w:autoSpaceDN w:val="0"/>
        <w:adjustRightInd w:val="0"/>
        <w:spacing w:after="0" w:line="240" w:lineRule="auto"/>
      </w:pPr>
    </w:p>
    <w:p w:rsidR="00843533" w:rsidRPr="003100A6" w:rsidRDefault="00843533" w:rsidP="00F85529">
      <w:pPr>
        <w:autoSpaceDE w:val="0"/>
        <w:autoSpaceDN w:val="0"/>
        <w:adjustRightInd w:val="0"/>
        <w:spacing w:after="0" w:line="240" w:lineRule="auto"/>
      </w:pPr>
    </w:p>
    <w:p w:rsidR="00F85529" w:rsidRPr="00843533" w:rsidRDefault="00F85529" w:rsidP="00F85529">
      <w:pPr>
        <w:autoSpaceDE w:val="0"/>
        <w:autoSpaceDN w:val="0"/>
        <w:adjustRightInd w:val="0"/>
        <w:spacing w:after="0" w:line="240" w:lineRule="auto"/>
        <w:rPr>
          <w:b/>
        </w:rPr>
      </w:pPr>
      <w:r w:rsidRPr="00843533">
        <w:rPr>
          <w:b/>
        </w:rPr>
        <w:t>KORNERUPINE</w:t>
      </w:r>
    </w:p>
    <w:p w:rsidR="00843533" w:rsidRPr="00843533" w:rsidRDefault="00843533" w:rsidP="00F85529">
      <w:pPr>
        <w:autoSpaceDE w:val="0"/>
        <w:autoSpaceDN w:val="0"/>
        <w:adjustRightInd w:val="0"/>
        <w:spacing w:after="0" w:line="240" w:lineRule="auto"/>
        <w:rPr>
          <w:b/>
        </w:rPr>
      </w:pPr>
    </w:p>
    <w:p w:rsidR="00F85529" w:rsidRPr="00843533" w:rsidRDefault="00F85529" w:rsidP="00F85529">
      <w:pPr>
        <w:autoSpaceDE w:val="0"/>
        <w:autoSpaceDN w:val="0"/>
        <w:adjustRightInd w:val="0"/>
        <w:spacing w:after="0" w:line="240" w:lineRule="auto"/>
        <w:rPr>
          <w:b/>
        </w:rPr>
      </w:pPr>
      <w:r w:rsidRPr="00843533">
        <w:rPr>
          <w:b/>
        </w:rPr>
        <w:t>MINERALS YEARBOOK</w:t>
      </w:r>
    </w:p>
    <w:p w:rsidR="00F85529" w:rsidRPr="006748D4" w:rsidRDefault="00F85529" w:rsidP="00F85529">
      <w:pPr>
        <w:autoSpaceDE w:val="0"/>
        <w:autoSpaceDN w:val="0"/>
        <w:adjustRightInd w:val="0"/>
        <w:spacing w:after="0" w:line="240" w:lineRule="auto"/>
      </w:pPr>
      <w:r w:rsidRPr="003100A6">
        <w:t xml:space="preserve">1912, Gem kornerupine found in southern Madagascar, p. 732, </w:t>
      </w:r>
      <w:r w:rsidR="002E468B">
        <w:t>1p.</w:t>
      </w:r>
      <w:r w:rsidRPr="003100A6">
        <w:t>,</w:t>
      </w:r>
      <w:r w:rsidR="006748D4">
        <w:t xml:space="preserve"> </w:t>
      </w:r>
      <w:r w:rsidRPr="003100A6">
        <w:rPr>
          <w:i/>
          <w:iCs/>
        </w:rPr>
        <w:t>M.l.</w:t>
      </w:r>
    </w:p>
    <w:p w:rsidR="00F85529" w:rsidRDefault="00F85529" w:rsidP="00F85529">
      <w:pPr>
        <w:autoSpaceDE w:val="0"/>
        <w:autoSpaceDN w:val="0"/>
        <w:adjustRightInd w:val="0"/>
        <w:spacing w:after="0" w:line="240" w:lineRule="auto"/>
      </w:pPr>
      <w:r w:rsidRPr="003100A6">
        <w:t>1940, Gem kornerupine found in Ceylon, p. 1410, 1p.</w:t>
      </w:r>
    </w:p>
    <w:p w:rsidR="00843533" w:rsidRPr="003100A6" w:rsidRDefault="00843533" w:rsidP="00F85529">
      <w:pPr>
        <w:autoSpaceDE w:val="0"/>
        <w:autoSpaceDN w:val="0"/>
        <w:adjustRightInd w:val="0"/>
        <w:spacing w:after="0" w:line="240" w:lineRule="auto"/>
      </w:pPr>
    </w:p>
    <w:p w:rsidR="00F85529" w:rsidRPr="00843533" w:rsidRDefault="00F85529" w:rsidP="00F85529">
      <w:pPr>
        <w:autoSpaceDE w:val="0"/>
        <w:autoSpaceDN w:val="0"/>
        <w:adjustRightInd w:val="0"/>
        <w:spacing w:after="0" w:line="240" w:lineRule="auto"/>
        <w:rPr>
          <w:b/>
        </w:rPr>
      </w:pPr>
      <w:r w:rsidRPr="00843533">
        <w:rPr>
          <w:b/>
        </w:rPr>
        <w:t>THE GEMMOLOGIST</w:t>
      </w:r>
    </w:p>
    <w:p w:rsidR="00F85529" w:rsidRPr="003100A6" w:rsidRDefault="00F85529" w:rsidP="00F85529">
      <w:pPr>
        <w:autoSpaceDE w:val="0"/>
        <w:autoSpaceDN w:val="0"/>
        <w:adjustRightInd w:val="0"/>
        <w:spacing w:after="0" w:line="240" w:lineRule="auto"/>
      </w:pPr>
      <w:r w:rsidRPr="003100A6">
        <w:t>March, 1949, Kornerupine find, p. 71, 2pp.</w:t>
      </w:r>
    </w:p>
    <w:p w:rsidR="00F85529" w:rsidRPr="003100A6" w:rsidRDefault="007D18C9" w:rsidP="00F85529">
      <w:pPr>
        <w:autoSpaceDE w:val="0"/>
        <w:autoSpaceDN w:val="0"/>
        <w:adjustRightInd w:val="0"/>
        <w:spacing w:after="0" w:line="240" w:lineRule="auto"/>
      </w:pPr>
      <w:r>
        <w:t>July</w:t>
      </w:r>
      <w:r w:rsidR="00F85529" w:rsidRPr="003100A6">
        <w:t>, 1954, Distinguishing kornerupine from enstatite, p. 125, 3pp.</w:t>
      </w:r>
    </w:p>
    <w:p w:rsidR="00F85529" w:rsidRPr="003100A6" w:rsidRDefault="00F85529" w:rsidP="00F85529">
      <w:pPr>
        <w:autoSpaceDE w:val="0"/>
        <w:autoSpaceDN w:val="0"/>
        <w:adjustRightInd w:val="0"/>
        <w:spacing w:after="0" w:line="240" w:lineRule="auto"/>
      </w:pPr>
      <w:r w:rsidRPr="003100A6">
        <w:t>Dec., 1954, The full story of kornerupine and its new occurrence in</w:t>
      </w:r>
      <w:r w:rsidR="00C054E0">
        <w:t xml:space="preserve"> </w:t>
      </w:r>
      <w:r w:rsidRPr="003100A6">
        <w:t>Burma, by Payne, p. 215, 5pp.</w:t>
      </w:r>
    </w:p>
    <w:p w:rsidR="00F85529" w:rsidRDefault="007D18C9" w:rsidP="00F85529">
      <w:pPr>
        <w:autoSpaceDE w:val="0"/>
        <w:autoSpaceDN w:val="0"/>
        <w:adjustRightInd w:val="0"/>
        <w:spacing w:after="0" w:line="240" w:lineRule="auto"/>
      </w:pPr>
      <w:r>
        <w:t>July</w:t>
      </w:r>
      <w:r w:rsidR="00F85529" w:rsidRPr="003100A6">
        <w:t>, 1955, Absorption Spectrum of Kornerupine, by Anderson,</w:t>
      </w:r>
      <w:r w:rsidR="00C054E0">
        <w:t xml:space="preserve"> </w:t>
      </w:r>
      <w:r w:rsidR="00F85529" w:rsidRPr="003100A6">
        <w:t>p. 128, 2pp.</w:t>
      </w:r>
    </w:p>
    <w:p w:rsidR="00843533" w:rsidRPr="003100A6" w:rsidRDefault="00843533" w:rsidP="00F85529">
      <w:pPr>
        <w:autoSpaceDE w:val="0"/>
        <w:autoSpaceDN w:val="0"/>
        <w:adjustRightInd w:val="0"/>
        <w:spacing w:after="0" w:line="240" w:lineRule="auto"/>
      </w:pPr>
    </w:p>
    <w:p w:rsidR="00F85529" w:rsidRPr="00843533" w:rsidRDefault="00F85529" w:rsidP="00F85529">
      <w:pPr>
        <w:autoSpaceDE w:val="0"/>
        <w:autoSpaceDN w:val="0"/>
        <w:adjustRightInd w:val="0"/>
        <w:spacing w:after="0" w:line="240" w:lineRule="auto"/>
        <w:rPr>
          <w:b/>
        </w:rPr>
      </w:pPr>
      <w:r w:rsidRPr="00843533">
        <w:rPr>
          <w:b/>
        </w:rPr>
        <w:t>GEMS &amp; GEMOLOGY</w:t>
      </w:r>
    </w:p>
    <w:p w:rsidR="00F85529" w:rsidRPr="003100A6" w:rsidRDefault="00F85529" w:rsidP="00F85529">
      <w:pPr>
        <w:autoSpaceDE w:val="0"/>
        <w:autoSpaceDN w:val="0"/>
        <w:adjustRightInd w:val="0"/>
        <w:spacing w:after="0" w:line="240" w:lineRule="auto"/>
      </w:pPr>
      <w:r w:rsidRPr="003100A6">
        <w:t>*Summer, 1960, A beautiful gold-brown cat's-eye kornerupine, p. 51,</w:t>
      </w:r>
      <w:r w:rsidR="00C054E0">
        <w:t xml:space="preserve"> </w:t>
      </w:r>
      <w:r w:rsidRPr="003100A6">
        <w:t>1p.</w:t>
      </w:r>
    </w:p>
    <w:p w:rsidR="00A62E47" w:rsidRPr="003100A6" w:rsidRDefault="00F85529" w:rsidP="00F85529">
      <w:pPr>
        <w:autoSpaceDE w:val="0"/>
        <w:autoSpaceDN w:val="0"/>
        <w:adjustRightInd w:val="0"/>
        <w:spacing w:after="0" w:line="240" w:lineRule="auto"/>
      </w:pPr>
      <w:r w:rsidRPr="003100A6">
        <w:t>*Summer, 1965, A gray-blue mounted kornerupine, p. 309, 2pp.</w:t>
      </w:r>
    </w:p>
    <w:p w:rsidR="002063BA" w:rsidRPr="003100A6" w:rsidRDefault="002063BA" w:rsidP="002063BA">
      <w:pPr>
        <w:autoSpaceDE w:val="0"/>
        <w:autoSpaceDN w:val="0"/>
        <w:adjustRightInd w:val="0"/>
        <w:spacing w:after="0" w:line="240" w:lineRule="auto"/>
      </w:pPr>
      <w:r w:rsidRPr="003100A6">
        <w:t>*Winter, 1966, A cat's-eye kornerupine, p. 120, 2pp.</w:t>
      </w:r>
    </w:p>
    <w:p w:rsidR="002063BA" w:rsidRPr="003100A6" w:rsidRDefault="002063BA" w:rsidP="002063BA">
      <w:pPr>
        <w:autoSpaceDE w:val="0"/>
        <w:autoSpaceDN w:val="0"/>
        <w:adjustRightInd w:val="0"/>
        <w:spacing w:after="0" w:line="240" w:lineRule="auto"/>
      </w:pPr>
      <w:r w:rsidRPr="003100A6">
        <w:t>*Summer, 1974, A cat's-eye kornerupine of 7.57 cts., p. 299, 1p.</w:t>
      </w:r>
    </w:p>
    <w:p w:rsidR="002063BA" w:rsidRPr="003475DC" w:rsidRDefault="002063BA" w:rsidP="002063BA">
      <w:pPr>
        <w:autoSpaceDE w:val="0"/>
        <w:autoSpaceDN w:val="0"/>
        <w:adjustRightInd w:val="0"/>
        <w:spacing w:after="0" w:line="240" w:lineRule="auto"/>
      </w:pPr>
      <w:r w:rsidRPr="003100A6">
        <w:t>*Fall, 1975, More kornerupine seen lately, p. 92, 2pp.</w:t>
      </w:r>
    </w:p>
    <w:p w:rsidR="003475DC" w:rsidRPr="003475DC" w:rsidRDefault="003475DC" w:rsidP="003475DC">
      <w:pPr>
        <w:autoSpaceDE w:val="0"/>
        <w:autoSpaceDN w:val="0"/>
        <w:adjustRightInd w:val="0"/>
        <w:spacing w:after="0" w:line="240" w:lineRule="auto"/>
        <w:rPr>
          <w:bCs/>
        </w:rPr>
      </w:pPr>
      <w:r w:rsidRPr="003475DC">
        <w:t xml:space="preserve">Winter, 1978, </w:t>
      </w:r>
      <w:r w:rsidRPr="003475DC">
        <w:rPr>
          <w:bCs/>
        </w:rPr>
        <w:t>Transparent Bluish-Green Kornerupine from East Africa</w:t>
      </w:r>
      <w:r>
        <w:rPr>
          <w:bCs/>
        </w:rPr>
        <w:t xml:space="preserve"> </w:t>
      </w:r>
      <w:r w:rsidRPr="003475DC">
        <w:rPr>
          <w:bCs/>
        </w:rPr>
        <w:t xml:space="preserve">(Kenya and Tanzania), </w:t>
      </w:r>
      <w:r w:rsidRPr="003475DC">
        <w:t>by Dr. Karl Schmetze, etc., p.118, 3pp.</w:t>
      </w:r>
    </w:p>
    <w:p w:rsidR="00843533" w:rsidRPr="003100A6" w:rsidRDefault="00843533" w:rsidP="002063BA">
      <w:pPr>
        <w:autoSpaceDE w:val="0"/>
        <w:autoSpaceDN w:val="0"/>
        <w:adjustRightInd w:val="0"/>
        <w:spacing w:after="0" w:line="240" w:lineRule="auto"/>
      </w:pPr>
    </w:p>
    <w:p w:rsidR="002063BA" w:rsidRPr="00843533" w:rsidRDefault="002063BA" w:rsidP="002063BA">
      <w:pPr>
        <w:autoSpaceDE w:val="0"/>
        <w:autoSpaceDN w:val="0"/>
        <w:adjustRightInd w:val="0"/>
        <w:spacing w:after="0" w:line="240" w:lineRule="auto"/>
        <w:rPr>
          <w:b/>
        </w:rPr>
      </w:pPr>
      <w:r w:rsidRPr="00843533">
        <w:rPr>
          <w:b/>
        </w:rPr>
        <w:t>JOURNAL OF GEMMOLOGY</w:t>
      </w:r>
    </w:p>
    <w:p w:rsidR="002063BA" w:rsidRPr="003100A6" w:rsidRDefault="002063BA" w:rsidP="002063BA">
      <w:pPr>
        <w:autoSpaceDE w:val="0"/>
        <w:autoSpaceDN w:val="0"/>
        <w:adjustRightInd w:val="0"/>
        <w:spacing w:after="0" w:line="240" w:lineRule="auto"/>
      </w:pPr>
      <w:r w:rsidRPr="003100A6">
        <w:t>April, 1974, A Kornerupine From East Africa, by Webster, p. 73. 3pp.,</w:t>
      </w:r>
      <w:r w:rsidR="00C054E0">
        <w:t xml:space="preserve"> </w:t>
      </w:r>
      <w:r w:rsidRPr="003100A6">
        <w:t>with bibliography.</w:t>
      </w:r>
    </w:p>
    <w:p w:rsidR="002063BA" w:rsidRPr="003100A6" w:rsidRDefault="007D18C9" w:rsidP="002063BA">
      <w:pPr>
        <w:autoSpaceDE w:val="0"/>
        <w:autoSpaceDN w:val="0"/>
        <w:adjustRightInd w:val="0"/>
        <w:spacing w:after="0" w:line="240" w:lineRule="auto"/>
      </w:pPr>
      <w:r>
        <w:t>July</w:t>
      </w:r>
      <w:r w:rsidR="002063BA" w:rsidRPr="003100A6">
        <w:t>, 1974, Discovery of Kornerupine, by Anderson, p. 100, 3pp.</w:t>
      </w:r>
    </w:p>
    <w:p w:rsidR="002063BA" w:rsidRDefault="00F02345" w:rsidP="002063BA">
      <w:pPr>
        <w:autoSpaceDE w:val="0"/>
        <w:autoSpaceDN w:val="0"/>
        <w:adjustRightInd w:val="0"/>
        <w:spacing w:after="0" w:line="240" w:lineRule="auto"/>
      </w:pPr>
      <w:r>
        <w:t>Jan.</w:t>
      </w:r>
      <w:r w:rsidR="002063BA" w:rsidRPr="003100A6">
        <w:t>, 1977, Kornerupine Cat's-Eye from Sri Lanka, p. 225, 6pp.</w:t>
      </w:r>
    </w:p>
    <w:p w:rsidR="00843533" w:rsidRPr="003100A6" w:rsidRDefault="00843533" w:rsidP="002063BA">
      <w:pPr>
        <w:autoSpaceDE w:val="0"/>
        <w:autoSpaceDN w:val="0"/>
        <w:adjustRightInd w:val="0"/>
        <w:spacing w:after="0" w:line="240" w:lineRule="auto"/>
      </w:pPr>
    </w:p>
    <w:p w:rsidR="002063BA" w:rsidRPr="00843533" w:rsidRDefault="002063BA" w:rsidP="002063BA">
      <w:pPr>
        <w:autoSpaceDE w:val="0"/>
        <w:autoSpaceDN w:val="0"/>
        <w:adjustRightInd w:val="0"/>
        <w:spacing w:after="0" w:line="240" w:lineRule="auto"/>
        <w:rPr>
          <w:b/>
        </w:rPr>
      </w:pPr>
      <w:r w:rsidRPr="00843533">
        <w:rPr>
          <w:b/>
        </w:rPr>
        <w:t>LAPIDARY JOURNAL</w:t>
      </w:r>
    </w:p>
    <w:p w:rsidR="002063BA" w:rsidRDefault="007C35A9" w:rsidP="002063BA">
      <w:pPr>
        <w:autoSpaceDE w:val="0"/>
        <w:autoSpaceDN w:val="0"/>
        <w:adjustRightInd w:val="0"/>
        <w:spacing w:after="0" w:line="240" w:lineRule="auto"/>
      </w:pPr>
      <w:r>
        <w:t>Nov.</w:t>
      </w:r>
      <w:r w:rsidR="002063BA" w:rsidRPr="003100A6">
        <w:t>, 1965, Gem Kornerupine, by Pough, p. 905, 2pp.</w:t>
      </w:r>
    </w:p>
    <w:p w:rsidR="00843533" w:rsidRDefault="00843533" w:rsidP="002063BA">
      <w:pPr>
        <w:autoSpaceDE w:val="0"/>
        <w:autoSpaceDN w:val="0"/>
        <w:adjustRightInd w:val="0"/>
        <w:spacing w:after="0" w:line="240" w:lineRule="auto"/>
      </w:pPr>
    </w:p>
    <w:p w:rsidR="00843533" w:rsidRPr="003100A6" w:rsidRDefault="00843533" w:rsidP="002063BA">
      <w:pPr>
        <w:autoSpaceDE w:val="0"/>
        <w:autoSpaceDN w:val="0"/>
        <w:adjustRightInd w:val="0"/>
        <w:spacing w:after="0" w:line="240" w:lineRule="auto"/>
      </w:pPr>
    </w:p>
    <w:p w:rsidR="002063BA" w:rsidRPr="00843533" w:rsidRDefault="002063BA" w:rsidP="002063BA">
      <w:pPr>
        <w:autoSpaceDE w:val="0"/>
        <w:autoSpaceDN w:val="0"/>
        <w:adjustRightInd w:val="0"/>
        <w:spacing w:after="0" w:line="240" w:lineRule="auto"/>
        <w:rPr>
          <w:b/>
        </w:rPr>
      </w:pPr>
      <w:r w:rsidRPr="00843533">
        <w:rPr>
          <w:b/>
        </w:rPr>
        <w:t>KYANITE</w:t>
      </w:r>
    </w:p>
    <w:p w:rsidR="00843533" w:rsidRPr="00843533" w:rsidRDefault="00843533" w:rsidP="002063BA">
      <w:pPr>
        <w:autoSpaceDE w:val="0"/>
        <w:autoSpaceDN w:val="0"/>
        <w:adjustRightInd w:val="0"/>
        <w:spacing w:after="0" w:line="240" w:lineRule="auto"/>
        <w:rPr>
          <w:b/>
        </w:rPr>
      </w:pPr>
    </w:p>
    <w:p w:rsidR="002063BA" w:rsidRPr="00843533" w:rsidRDefault="002063BA" w:rsidP="002063BA">
      <w:pPr>
        <w:autoSpaceDE w:val="0"/>
        <w:autoSpaceDN w:val="0"/>
        <w:adjustRightInd w:val="0"/>
        <w:spacing w:after="0" w:line="240" w:lineRule="auto"/>
        <w:rPr>
          <w:b/>
        </w:rPr>
      </w:pPr>
      <w:r w:rsidRPr="00843533">
        <w:rPr>
          <w:b/>
        </w:rPr>
        <w:t>GEMS &amp; GEMOLOGY</w:t>
      </w:r>
    </w:p>
    <w:p w:rsidR="002063BA" w:rsidRPr="003100A6" w:rsidRDefault="002063BA" w:rsidP="002063BA">
      <w:pPr>
        <w:autoSpaceDE w:val="0"/>
        <w:autoSpaceDN w:val="0"/>
        <w:adjustRightInd w:val="0"/>
        <w:spacing w:after="0" w:line="240" w:lineRule="auto"/>
      </w:pPr>
      <w:r w:rsidRPr="003100A6">
        <w:t>Winter, 1955, Kyanite, p. 241, 1p.</w:t>
      </w:r>
    </w:p>
    <w:p w:rsidR="002063BA" w:rsidRPr="003100A6" w:rsidRDefault="002063BA" w:rsidP="002063BA">
      <w:pPr>
        <w:autoSpaceDE w:val="0"/>
        <w:autoSpaceDN w:val="0"/>
        <w:adjustRightInd w:val="0"/>
        <w:spacing w:after="0" w:line="240" w:lineRule="auto"/>
      </w:pPr>
      <w:r w:rsidRPr="003100A6">
        <w:t>*Spring, 1966, Tanzanian blue kyanite (showing absorption spectrum),</w:t>
      </w:r>
      <w:r w:rsidR="00F731E2">
        <w:t xml:space="preserve"> </w:t>
      </w:r>
      <w:r w:rsidRPr="003100A6">
        <w:t>p. 20, 2pp.</w:t>
      </w:r>
    </w:p>
    <w:p w:rsidR="002063BA" w:rsidRDefault="002063BA" w:rsidP="002063BA">
      <w:pPr>
        <w:autoSpaceDE w:val="0"/>
        <w:autoSpaceDN w:val="0"/>
        <w:adjustRightInd w:val="0"/>
        <w:spacing w:after="0" w:line="240" w:lineRule="auto"/>
      </w:pPr>
      <w:r w:rsidRPr="003100A6">
        <w:t>*Winter, 1973, Rich blue kyanite from East Africa, (showing absorption</w:t>
      </w:r>
      <w:r w:rsidR="00F731E2">
        <w:t xml:space="preserve"> </w:t>
      </w:r>
      <w:r w:rsidRPr="003100A6">
        <w:t>spectrum), p. 254, 2pp.</w:t>
      </w:r>
    </w:p>
    <w:p w:rsidR="000F0C11" w:rsidRPr="003100A6" w:rsidRDefault="000F0C11" w:rsidP="002063BA">
      <w:pPr>
        <w:autoSpaceDE w:val="0"/>
        <w:autoSpaceDN w:val="0"/>
        <w:adjustRightInd w:val="0"/>
        <w:spacing w:after="0" w:line="240" w:lineRule="auto"/>
      </w:pPr>
    </w:p>
    <w:p w:rsidR="002063BA" w:rsidRPr="000F0C11" w:rsidRDefault="002063BA" w:rsidP="002063BA">
      <w:pPr>
        <w:autoSpaceDE w:val="0"/>
        <w:autoSpaceDN w:val="0"/>
        <w:adjustRightInd w:val="0"/>
        <w:spacing w:after="0" w:line="240" w:lineRule="auto"/>
        <w:rPr>
          <w:b/>
        </w:rPr>
      </w:pPr>
      <w:r w:rsidRPr="000F0C11">
        <w:rPr>
          <w:b/>
        </w:rPr>
        <w:t>LAPIDARY JOURNAL</w:t>
      </w:r>
    </w:p>
    <w:p w:rsidR="002063BA" w:rsidRDefault="007C35A9" w:rsidP="002063BA">
      <w:pPr>
        <w:autoSpaceDE w:val="0"/>
        <w:autoSpaceDN w:val="0"/>
        <w:adjustRightInd w:val="0"/>
        <w:spacing w:after="0" w:line="240" w:lineRule="auto"/>
      </w:pPr>
      <w:r>
        <w:t>Nov.</w:t>
      </w:r>
      <w:r w:rsidR="002063BA" w:rsidRPr="003100A6">
        <w:t>, 1965, Gem Kyanite, by Pough, p. 906, 4pp.</w:t>
      </w:r>
    </w:p>
    <w:p w:rsidR="000F0C11" w:rsidRPr="003100A6" w:rsidRDefault="000F0C11" w:rsidP="002063BA">
      <w:pPr>
        <w:autoSpaceDE w:val="0"/>
        <w:autoSpaceDN w:val="0"/>
        <w:adjustRightInd w:val="0"/>
        <w:spacing w:after="0" w:line="240" w:lineRule="auto"/>
      </w:pPr>
    </w:p>
    <w:p w:rsidR="002063BA" w:rsidRPr="000F0C11" w:rsidRDefault="002063BA" w:rsidP="002063BA">
      <w:pPr>
        <w:autoSpaceDE w:val="0"/>
        <w:autoSpaceDN w:val="0"/>
        <w:adjustRightInd w:val="0"/>
        <w:spacing w:after="0" w:line="240" w:lineRule="auto"/>
        <w:rPr>
          <w:b/>
        </w:rPr>
      </w:pPr>
      <w:r w:rsidRPr="000F0C11">
        <w:rPr>
          <w:b/>
        </w:rPr>
        <w:t>AUSTRALIAN GEMMOLOGIST</w:t>
      </w:r>
    </w:p>
    <w:p w:rsidR="002063BA" w:rsidRDefault="002063BA" w:rsidP="002063BA">
      <w:pPr>
        <w:autoSpaceDE w:val="0"/>
        <w:autoSpaceDN w:val="0"/>
        <w:adjustRightInd w:val="0"/>
        <w:spacing w:after="0" w:line="240" w:lineRule="auto"/>
      </w:pPr>
      <w:r w:rsidRPr="003100A6">
        <w:t>Feb., 1974, Gem quality kyanite from the Harts Range, Northern Territory,</w:t>
      </w:r>
      <w:r w:rsidR="000F0C11">
        <w:t xml:space="preserve"> </w:t>
      </w:r>
      <w:r w:rsidRPr="003100A6">
        <w:t>Australia, p. 5, 4pp.</w:t>
      </w:r>
    </w:p>
    <w:p w:rsidR="000F0C11" w:rsidRDefault="000F0C11" w:rsidP="002063BA">
      <w:pPr>
        <w:autoSpaceDE w:val="0"/>
        <w:autoSpaceDN w:val="0"/>
        <w:adjustRightInd w:val="0"/>
        <w:spacing w:after="0" w:line="240" w:lineRule="auto"/>
      </w:pPr>
    </w:p>
    <w:p w:rsidR="000F0C11" w:rsidRPr="003100A6" w:rsidRDefault="000F0C11" w:rsidP="002063BA">
      <w:pPr>
        <w:autoSpaceDE w:val="0"/>
        <w:autoSpaceDN w:val="0"/>
        <w:adjustRightInd w:val="0"/>
        <w:spacing w:after="0" w:line="240" w:lineRule="auto"/>
      </w:pPr>
    </w:p>
    <w:p w:rsidR="002063BA" w:rsidRPr="000F0C11" w:rsidRDefault="002063BA" w:rsidP="002063BA">
      <w:pPr>
        <w:autoSpaceDE w:val="0"/>
        <w:autoSpaceDN w:val="0"/>
        <w:adjustRightInd w:val="0"/>
        <w:spacing w:after="0" w:line="240" w:lineRule="auto"/>
        <w:rPr>
          <w:b/>
        </w:rPr>
      </w:pPr>
      <w:r w:rsidRPr="000F0C11">
        <w:rPr>
          <w:b/>
        </w:rPr>
        <w:t>LAPIS LAZULI</w:t>
      </w:r>
    </w:p>
    <w:p w:rsidR="000F0C11" w:rsidRPr="000F0C11" w:rsidRDefault="000F0C11" w:rsidP="002063BA">
      <w:pPr>
        <w:autoSpaceDE w:val="0"/>
        <w:autoSpaceDN w:val="0"/>
        <w:adjustRightInd w:val="0"/>
        <w:spacing w:after="0" w:line="240" w:lineRule="auto"/>
        <w:rPr>
          <w:b/>
        </w:rPr>
      </w:pPr>
    </w:p>
    <w:p w:rsidR="002063BA" w:rsidRPr="000F0C11" w:rsidRDefault="002063BA" w:rsidP="002063BA">
      <w:pPr>
        <w:autoSpaceDE w:val="0"/>
        <w:autoSpaceDN w:val="0"/>
        <w:adjustRightInd w:val="0"/>
        <w:spacing w:after="0" w:line="240" w:lineRule="auto"/>
        <w:rPr>
          <w:b/>
        </w:rPr>
      </w:pPr>
      <w:r w:rsidRPr="000F0C11">
        <w:rPr>
          <w:b/>
        </w:rPr>
        <w:t>MINERALS YEARBOOK</w:t>
      </w:r>
    </w:p>
    <w:p w:rsidR="002063BA" w:rsidRPr="003100A6" w:rsidRDefault="002063BA" w:rsidP="002063BA">
      <w:pPr>
        <w:autoSpaceDE w:val="0"/>
        <w:autoSpaceDN w:val="0"/>
        <w:adjustRightInd w:val="0"/>
        <w:spacing w:after="0" w:line="240" w:lineRule="auto"/>
      </w:pPr>
      <w:r w:rsidRPr="003100A6">
        <w:t>1893, 360 lb. block of lapis lazuli from grave near Chankas, Peru,</w:t>
      </w:r>
      <w:r w:rsidR="00F731E2">
        <w:t xml:space="preserve"> </w:t>
      </w:r>
      <w:r w:rsidRPr="003100A6">
        <w:t>p. 700, 1p.</w:t>
      </w:r>
    </w:p>
    <w:p w:rsidR="002063BA" w:rsidRPr="003100A6" w:rsidRDefault="002063BA" w:rsidP="002063BA">
      <w:pPr>
        <w:autoSpaceDE w:val="0"/>
        <w:autoSpaceDN w:val="0"/>
        <w:adjustRightInd w:val="0"/>
        <w:spacing w:after="0" w:line="240" w:lineRule="auto"/>
      </w:pPr>
      <w:r w:rsidRPr="003100A6">
        <w:t>1895-1896, Lapis Lazuli, (Afghanistan; 180 lb. block from grave in</w:t>
      </w:r>
      <w:r w:rsidR="00F731E2">
        <w:t xml:space="preserve"> </w:t>
      </w:r>
      <w:r w:rsidRPr="003100A6">
        <w:t>Bolivia), p. 916, 1p.</w:t>
      </w:r>
    </w:p>
    <w:p w:rsidR="002063BA" w:rsidRPr="003100A6" w:rsidRDefault="002063BA" w:rsidP="002063BA">
      <w:pPr>
        <w:autoSpaceDE w:val="0"/>
        <w:autoSpaceDN w:val="0"/>
        <w:adjustRightInd w:val="0"/>
        <w:spacing w:after="0" w:line="240" w:lineRule="auto"/>
      </w:pPr>
      <w:r w:rsidRPr="003100A6">
        <w:t xml:space="preserve">1908, Lapis Lazuli Found in </w:t>
      </w:r>
      <w:r w:rsidR="00682305">
        <w:t>CA., p.</w:t>
      </w:r>
      <w:r w:rsidRPr="003100A6">
        <w:t xml:space="preserve"> 831, 1p.</w:t>
      </w:r>
    </w:p>
    <w:p w:rsidR="002063BA" w:rsidRPr="003100A6" w:rsidRDefault="002063BA" w:rsidP="002063BA">
      <w:pPr>
        <w:autoSpaceDE w:val="0"/>
        <w:autoSpaceDN w:val="0"/>
        <w:adjustRightInd w:val="0"/>
        <w:spacing w:after="0" w:line="240" w:lineRule="auto"/>
      </w:pPr>
      <w:r w:rsidRPr="003100A6">
        <w:t xml:space="preserve">1913, Lapis Lazuli in </w:t>
      </w:r>
      <w:r w:rsidR="00682305">
        <w:t>CA., p.</w:t>
      </w:r>
      <w:r w:rsidRPr="003100A6">
        <w:t xml:space="preserve"> 646, 1p., M.I.</w:t>
      </w:r>
    </w:p>
    <w:p w:rsidR="002063BA" w:rsidRPr="003100A6" w:rsidRDefault="002063BA" w:rsidP="002063BA">
      <w:pPr>
        <w:autoSpaceDE w:val="0"/>
        <w:autoSpaceDN w:val="0"/>
        <w:adjustRightInd w:val="0"/>
        <w:spacing w:after="0" w:line="240" w:lineRule="auto"/>
      </w:pPr>
      <w:r w:rsidRPr="003100A6">
        <w:t xml:space="preserve">1913, Lapis Lazuli in </w:t>
      </w:r>
      <w:r w:rsidR="00682305">
        <w:t>CA., p.</w:t>
      </w:r>
      <w:r w:rsidRPr="003100A6">
        <w:t xml:space="preserve"> 674, 2pp.</w:t>
      </w:r>
    </w:p>
    <w:p w:rsidR="002063BA" w:rsidRPr="003100A6" w:rsidRDefault="002063BA" w:rsidP="002063BA">
      <w:pPr>
        <w:autoSpaceDE w:val="0"/>
        <w:autoSpaceDN w:val="0"/>
        <w:adjustRightInd w:val="0"/>
        <w:spacing w:after="0" w:line="240" w:lineRule="auto"/>
      </w:pPr>
      <w:r w:rsidRPr="003100A6">
        <w:t>1923, Lapis Lazuli of Afghanistan, p. 563, 1p., M.I.</w:t>
      </w:r>
    </w:p>
    <w:p w:rsidR="002063BA" w:rsidRPr="003100A6" w:rsidRDefault="002063BA" w:rsidP="002063BA">
      <w:pPr>
        <w:autoSpaceDE w:val="0"/>
        <w:autoSpaceDN w:val="0"/>
        <w:adjustRightInd w:val="0"/>
        <w:spacing w:after="0" w:line="240" w:lineRule="auto"/>
      </w:pPr>
      <w:r w:rsidRPr="003100A6">
        <w:t>1924, Lapis Lazuli of Chile, p. 631, 1p., M.J.</w:t>
      </w:r>
    </w:p>
    <w:p w:rsidR="002063BA" w:rsidRPr="003100A6" w:rsidRDefault="002063BA" w:rsidP="002063BA">
      <w:pPr>
        <w:autoSpaceDE w:val="0"/>
        <w:autoSpaceDN w:val="0"/>
        <w:adjustRightInd w:val="0"/>
        <w:spacing w:after="0" w:line="240" w:lineRule="auto"/>
      </w:pPr>
      <w:r w:rsidRPr="003100A6">
        <w:t>1927, Lapis Lazuli of Afghanistan and Persia, p. 511, 1p., M.I.</w:t>
      </w:r>
    </w:p>
    <w:p w:rsidR="002063BA" w:rsidRPr="003100A6" w:rsidRDefault="002063BA" w:rsidP="002063BA">
      <w:pPr>
        <w:autoSpaceDE w:val="0"/>
        <w:autoSpaceDN w:val="0"/>
        <w:adjustRightInd w:val="0"/>
        <w:spacing w:after="0" w:line="240" w:lineRule="auto"/>
      </w:pPr>
      <w:r w:rsidRPr="003100A6">
        <w:t>1930, Lapis Lazuli of Chile, p. 527, 1p., M.J.</w:t>
      </w:r>
    </w:p>
    <w:p w:rsidR="002063BA" w:rsidRPr="003100A6" w:rsidRDefault="002063BA" w:rsidP="002063BA">
      <w:pPr>
        <w:autoSpaceDE w:val="0"/>
        <w:autoSpaceDN w:val="0"/>
        <w:adjustRightInd w:val="0"/>
        <w:spacing w:after="0" w:line="240" w:lineRule="auto"/>
      </w:pPr>
      <w:r w:rsidRPr="003100A6">
        <w:t>1939, Lapis Lazuli of Afghanistan, p. 1395, 1p.</w:t>
      </w:r>
    </w:p>
    <w:p w:rsidR="002063BA" w:rsidRPr="003100A6" w:rsidRDefault="002063BA" w:rsidP="002063BA">
      <w:pPr>
        <w:autoSpaceDE w:val="0"/>
        <w:autoSpaceDN w:val="0"/>
        <w:adjustRightInd w:val="0"/>
        <w:spacing w:after="0" w:line="240" w:lineRule="auto"/>
      </w:pPr>
      <w:r w:rsidRPr="003100A6">
        <w:t>1940, Lapis lazuli find of 1930 in Ovalle, Badakhshan, Afghanistan,</w:t>
      </w:r>
      <w:r w:rsidR="00F731E2">
        <w:t xml:space="preserve"> </w:t>
      </w:r>
      <w:r w:rsidRPr="003100A6">
        <w:t>p. 1462, 1p.</w:t>
      </w:r>
    </w:p>
    <w:p w:rsidR="002063BA" w:rsidRPr="003100A6" w:rsidRDefault="002063BA" w:rsidP="002063BA">
      <w:pPr>
        <w:autoSpaceDE w:val="0"/>
        <w:autoSpaceDN w:val="0"/>
        <w:adjustRightInd w:val="0"/>
        <w:spacing w:after="0" w:line="240" w:lineRule="auto"/>
      </w:pPr>
      <w:r w:rsidRPr="003100A6">
        <w:t>1940, Lapis lazuli find of 1939 on Italian Mountain, Colo., p. 1402,</w:t>
      </w:r>
      <w:r w:rsidR="00F731E2">
        <w:t xml:space="preserve"> </w:t>
      </w:r>
      <w:r w:rsidRPr="003100A6">
        <w:t>1p.</w:t>
      </w:r>
    </w:p>
    <w:p w:rsidR="002063BA" w:rsidRPr="003100A6" w:rsidRDefault="002063BA" w:rsidP="002063BA">
      <w:pPr>
        <w:autoSpaceDE w:val="0"/>
        <w:autoSpaceDN w:val="0"/>
        <w:adjustRightInd w:val="0"/>
        <w:spacing w:after="0" w:line="240" w:lineRule="auto"/>
      </w:pPr>
      <w:r w:rsidRPr="003100A6">
        <w:t>1943, A 312 lb. block of lapis lazuli in Chicago Museum, p. 1569, 1p.</w:t>
      </w:r>
    </w:p>
    <w:p w:rsidR="00F85529" w:rsidRPr="003100A6" w:rsidRDefault="002063BA" w:rsidP="002063BA">
      <w:pPr>
        <w:autoSpaceDE w:val="0"/>
        <w:autoSpaceDN w:val="0"/>
        <w:adjustRightInd w:val="0"/>
        <w:spacing w:after="0" w:line="240" w:lineRule="auto"/>
      </w:pPr>
      <w:r w:rsidRPr="003100A6">
        <w:t>1954, A synthetic spinel to imitate lapis lazuli from Germany, p. 492,</w:t>
      </w:r>
      <w:r w:rsidR="00F731E2">
        <w:t xml:space="preserve"> </w:t>
      </w:r>
      <w:r w:rsidRPr="003100A6">
        <w:t>1p.</w:t>
      </w:r>
    </w:p>
    <w:p w:rsidR="002E57B7" w:rsidRPr="003100A6" w:rsidRDefault="002E57B7" w:rsidP="002E57B7">
      <w:pPr>
        <w:autoSpaceDE w:val="0"/>
        <w:autoSpaceDN w:val="0"/>
        <w:adjustRightInd w:val="0"/>
        <w:spacing w:after="0" w:line="240" w:lineRule="auto"/>
      </w:pPr>
      <w:r w:rsidRPr="003100A6">
        <w:t>1958, Lapis lazuli production of Afghanistan, p. 473, 1p.</w:t>
      </w:r>
    </w:p>
    <w:p w:rsidR="002E57B7" w:rsidRPr="003100A6" w:rsidRDefault="002E57B7" w:rsidP="002E57B7">
      <w:pPr>
        <w:autoSpaceDE w:val="0"/>
        <w:autoSpaceDN w:val="0"/>
        <w:adjustRightInd w:val="0"/>
        <w:spacing w:after="0" w:line="240" w:lineRule="auto"/>
      </w:pPr>
      <w:r w:rsidRPr="003100A6">
        <w:t xml:space="preserve">1960, Lapis Lazuli of </w:t>
      </w:r>
      <w:r w:rsidR="00682305">
        <w:t>CA., p.</w:t>
      </w:r>
      <w:r w:rsidRPr="003100A6">
        <w:t xml:space="preserve"> 495, 1p.</w:t>
      </w:r>
    </w:p>
    <w:p w:rsidR="002E57B7" w:rsidRPr="003100A6" w:rsidRDefault="002E57B7" w:rsidP="002E57B7">
      <w:pPr>
        <w:autoSpaceDE w:val="0"/>
        <w:autoSpaceDN w:val="0"/>
        <w:adjustRightInd w:val="0"/>
        <w:spacing w:after="0" w:line="240" w:lineRule="auto"/>
      </w:pPr>
      <w:r w:rsidRPr="003100A6">
        <w:t>1961, Lapis Lazuli of Chile, production, p. 592, 1p.</w:t>
      </w:r>
    </w:p>
    <w:p w:rsidR="002E57B7" w:rsidRPr="003100A6" w:rsidRDefault="002E57B7" w:rsidP="002E57B7">
      <w:pPr>
        <w:autoSpaceDE w:val="0"/>
        <w:autoSpaceDN w:val="0"/>
        <w:adjustRightInd w:val="0"/>
        <w:spacing w:after="0" w:line="240" w:lineRule="auto"/>
      </w:pPr>
      <w:r w:rsidRPr="003100A6">
        <w:t xml:space="preserve">1963, Lapis Lazuli of Chile, p. 542, </w:t>
      </w:r>
      <w:r w:rsidR="002E468B">
        <w:t>1p.</w:t>
      </w:r>
    </w:p>
    <w:p w:rsidR="002E57B7" w:rsidRPr="003100A6" w:rsidRDefault="002E57B7" w:rsidP="002E57B7">
      <w:pPr>
        <w:autoSpaceDE w:val="0"/>
        <w:autoSpaceDN w:val="0"/>
        <w:adjustRightInd w:val="0"/>
        <w:spacing w:after="0" w:line="240" w:lineRule="auto"/>
      </w:pPr>
      <w:r w:rsidRPr="003100A6">
        <w:t>1963, Lapis Lazuli of Afghanistan, p. 543, 1p.</w:t>
      </w:r>
    </w:p>
    <w:p w:rsidR="002E57B7" w:rsidRPr="003100A6" w:rsidRDefault="002E57B7" w:rsidP="002E57B7">
      <w:pPr>
        <w:autoSpaceDE w:val="0"/>
        <w:autoSpaceDN w:val="0"/>
        <w:adjustRightInd w:val="0"/>
        <w:spacing w:after="0" w:line="240" w:lineRule="auto"/>
      </w:pPr>
      <w:r w:rsidRPr="003100A6">
        <w:t>1964, Lapis Lazuli of Chile, p. 510, 2pp.</w:t>
      </w:r>
    </w:p>
    <w:p w:rsidR="002E57B7" w:rsidRPr="003100A6" w:rsidRDefault="002E57B7" w:rsidP="002E57B7">
      <w:pPr>
        <w:autoSpaceDE w:val="0"/>
        <w:autoSpaceDN w:val="0"/>
        <w:adjustRightInd w:val="0"/>
        <w:spacing w:after="0" w:line="240" w:lineRule="auto"/>
      </w:pPr>
      <w:r w:rsidRPr="003100A6">
        <w:t>1965, Lapis Lazuli of Chile, p. 430, 1p.</w:t>
      </w:r>
    </w:p>
    <w:p w:rsidR="0086334C" w:rsidRPr="0086334C" w:rsidRDefault="0086334C" w:rsidP="002E57B7">
      <w:pPr>
        <w:autoSpaceDE w:val="0"/>
        <w:autoSpaceDN w:val="0"/>
        <w:adjustRightInd w:val="0"/>
        <w:spacing w:after="0" w:line="240" w:lineRule="auto"/>
        <w:rPr>
          <w:b/>
        </w:rPr>
      </w:pPr>
    </w:p>
    <w:p w:rsidR="002E57B7" w:rsidRPr="0086334C" w:rsidRDefault="002E57B7" w:rsidP="002E57B7">
      <w:pPr>
        <w:autoSpaceDE w:val="0"/>
        <w:autoSpaceDN w:val="0"/>
        <w:adjustRightInd w:val="0"/>
        <w:spacing w:after="0" w:line="240" w:lineRule="auto"/>
        <w:rPr>
          <w:b/>
        </w:rPr>
      </w:pPr>
      <w:r w:rsidRPr="0086334C">
        <w:rPr>
          <w:b/>
        </w:rPr>
        <w:t>THE GEMMOLOGIST</w:t>
      </w:r>
    </w:p>
    <w:p w:rsidR="002E57B7" w:rsidRPr="003100A6" w:rsidRDefault="002E57B7" w:rsidP="002E57B7">
      <w:pPr>
        <w:autoSpaceDE w:val="0"/>
        <w:autoSpaceDN w:val="0"/>
        <w:adjustRightInd w:val="0"/>
        <w:spacing w:after="0" w:line="240" w:lineRule="auto"/>
      </w:pPr>
      <w:r w:rsidRPr="003100A6">
        <w:t xml:space="preserve">Dec., 1933, Uses of lapis lazuli in building, p. 142, </w:t>
      </w:r>
      <w:r w:rsidR="002E468B">
        <w:t>1p.</w:t>
      </w:r>
    </w:p>
    <w:p w:rsidR="002E57B7" w:rsidRPr="003100A6" w:rsidRDefault="002E57B7" w:rsidP="002E57B7">
      <w:pPr>
        <w:autoSpaceDE w:val="0"/>
        <w:autoSpaceDN w:val="0"/>
        <w:adjustRightInd w:val="0"/>
        <w:spacing w:after="0" w:line="240" w:lineRule="auto"/>
      </w:pPr>
      <w:r w:rsidRPr="003100A6">
        <w:t>Dec., 1933, Lapis Lazuli,' p. 153, 2pp.</w:t>
      </w:r>
    </w:p>
    <w:p w:rsidR="002E57B7" w:rsidRPr="003100A6" w:rsidRDefault="002E57B7" w:rsidP="002E57B7">
      <w:pPr>
        <w:autoSpaceDE w:val="0"/>
        <w:autoSpaceDN w:val="0"/>
        <w:adjustRightInd w:val="0"/>
        <w:spacing w:after="0" w:line="240" w:lineRule="auto"/>
      </w:pPr>
      <w:r w:rsidRPr="003100A6">
        <w:t xml:space="preserve">Oct., 1934, Lapis Lazuli in Southern </w:t>
      </w:r>
      <w:r w:rsidR="00682305">
        <w:t>CA., p.</w:t>
      </w:r>
      <w:r w:rsidRPr="003100A6">
        <w:t xml:space="preserve"> 91, </w:t>
      </w:r>
      <w:r w:rsidR="002E468B">
        <w:t>1p.</w:t>
      </w:r>
    </w:p>
    <w:p w:rsidR="002E57B7" w:rsidRPr="003100A6" w:rsidRDefault="007C35A9" w:rsidP="002E57B7">
      <w:pPr>
        <w:autoSpaceDE w:val="0"/>
        <w:autoSpaceDN w:val="0"/>
        <w:adjustRightInd w:val="0"/>
        <w:spacing w:after="0" w:line="240" w:lineRule="auto"/>
      </w:pPr>
      <w:r>
        <w:t>Nov.</w:t>
      </w:r>
      <w:r w:rsidR="002E57B7" w:rsidRPr="003100A6">
        <w:t>, 1934, The Specific Gravity of Lapis Lazuli, by Anderson, p. 124,</w:t>
      </w:r>
      <w:r w:rsidR="00F731E2">
        <w:t xml:space="preserve"> </w:t>
      </w:r>
      <w:r w:rsidR="002E57B7" w:rsidRPr="003100A6">
        <w:t>3pp.</w:t>
      </w:r>
    </w:p>
    <w:p w:rsidR="002E57B7" w:rsidRDefault="00501089" w:rsidP="002E57B7">
      <w:pPr>
        <w:autoSpaceDE w:val="0"/>
        <w:autoSpaceDN w:val="0"/>
        <w:adjustRightInd w:val="0"/>
        <w:spacing w:after="0" w:line="240" w:lineRule="auto"/>
      </w:pPr>
      <w:r>
        <w:t>June</w:t>
      </w:r>
      <w:r w:rsidR="002E57B7" w:rsidRPr="003100A6">
        <w:t>, 1946, Lapis lazuli found on Italian Mountain, Colorado, p. 64,</w:t>
      </w:r>
      <w:r w:rsidR="00750CFF">
        <w:t xml:space="preserve"> </w:t>
      </w:r>
      <w:r w:rsidR="002E57B7" w:rsidRPr="003100A6">
        <w:t>1p.</w:t>
      </w:r>
    </w:p>
    <w:p w:rsidR="000F0C11" w:rsidRPr="003100A6" w:rsidRDefault="000F0C11" w:rsidP="002E57B7">
      <w:pPr>
        <w:autoSpaceDE w:val="0"/>
        <w:autoSpaceDN w:val="0"/>
        <w:adjustRightInd w:val="0"/>
        <w:spacing w:after="0" w:line="240" w:lineRule="auto"/>
      </w:pPr>
    </w:p>
    <w:p w:rsidR="002E57B7" w:rsidRPr="000F0C11" w:rsidRDefault="002E57B7" w:rsidP="002E57B7">
      <w:pPr>
        <w:autoSpaceDE w:val="0"/>
        <w:autoSpaceDN w:val="0"/>
        <w:adjustRightInd w:val="0"/>
        <w:spacing w:after="0" w:line="240" w:lineRule="auto"/>
        <w:rPr>
          <w:b/>
        </w:rPr>
      </w:pPr>
      <w:r w:rsidRPr="000F0C11">
        <w:rPr>
          <w:b/>
        </w:rPr>
        <w:t>GEMS &amp; GEMOLOGY</w:t>
      </w:r>
    </w:p>
    <w:p w:rsidR="002E57B7" w:rsidRPr="003100A6" w:rsidRDefault="002E57B7" w:rsidP="002E57B7">
      <w:pPr>
        <w:autoSpaceDE w:val="0"/>
        <w:autoSpaceDN w:val="0"/>
        <w:adjustRightInd w:val="0"/>
        <w:spacing w:after="0" w:line="240" w:lineRule="auto"/>
      </w:pPr>
      <w:r w:rsidRPr="003100A6">
        <w:t xml:space="preserve">Spring, 1936, The specific gravity of lapis lazuli, p. 8, </w:t>
      </w:r>
      <w:r w:rsidR="002E468B">
        <w:t>1p.</w:t>
      </w:r>
    </w:p>
    <w:p w:rsidR="002E57B7" w:rsidRPr="003100A6" w:rsidRDefault="002E57B7" w:rsidP="002E57B7">
      <w:pPr>
        <w:autoSpaceDE w:val="0"/>
        <w:autoSpaceDN w:val="0"/>
        <w:adjustRightInd w:val="0"/>
        <w:spacing w:after="0" w:line="240" w:lineRule="auto"/>
      </w:pPr>
      <w:r w:rsidRPr="003100A6">
        <w:t>Summer, 1941, Colorado Lapis Lazuli, p. 154, 3pp.</w:t>
      </w:r>
    </w:p>
    <w:p w:rsidR="002E57B7" w:rsidRPr="003100A6" w:rsidRDefault="002E57B7" w:rsidP="002E57B7">
      <w:pPr>
        <w:autoSpaceDE w:val="0"/>
        <w:autoSpaceDN w:val="0"/>
        <w:adjustRightInd w:val="0"/>
        <w:spacing w:after="0" w:line="240" w:lineRule="auto"/>
      </w:pPr>
      <w:r w:rsidRPr="003100A6">
        <w:t>Fall, 1954, A New Substitute for Lapis Lazuli, by Anderson, p. 88,</w:t>
      </w:r>
      <w:r w:rsidR="00750CFF">
        <w:t xml:space="preserve"> </w:t>
      </w:r>
      <w:r w:rsidRPr="003100A6">
        <w:t>2pp.</w:t>
      </w:r>
    </w:p>
    <w:p w:rsidR="002E57B7" w:rsidRPr="003100A6" w:rsidRDefault="002E57B7" w:rsidP="002E57B7">
      <w:pPr>
        <w:autoSpaceDE w:val="0"/>
        <w:autoSpaceDN w:val="0"/>
        <w:adjustRightInd w:val="0"/>
        <w:spacing w:after="0" w:line="240" w:lineRule="auto"/>
      </w:pPr>
      <w:r w:rsidRPr="003100A6">
        <w:t>*Summer, 1962, A lapis lazuli test, p. 315, 1p.</w:t>
      </w:r>
    </w:p>
    <w:p w:rsidR="002E57B7" w:rsidRPr="003100A6" w:rsidRDefault="002E57B7" w:rsidP="002E57B7">
      <w:pPr>
        <w:autoSpaceDE w:val="0"/>
        <w:autoSpaceDN w:val="0"/>
        <w:adjustRightInd w:val="0"/>
        <w:spacing w:after="0" w:line="240" w:lineRule="auto"/>
      </w:pPr>
      <w:r w:rsidRPr="003100A6">
        <w:t>*Spring, 1963, Translucent lapis lazuli (showing absorption spectrum),</w:t>
      </w:r>
      <w:r w:rsidR="00750CFF">
        <w:t xml:space="preserve"> </w:t>
      </w:r>
      <w:r w:rsidRPr="003100A6">
        <w:t>p. 20, 1p.</w:t>
      </w:r>
    </w:p>
    <w:p w:rsidR="002E57B7" w:rsidRPr="003100A6" w:rsidRDefault="002E57B7" w:rsidP="002E57B7">
      <w:pPr>
        <w:autoSpaceDE w:val="0"/>
        <w:autoSpaceDN w:val="0"/>
        <w:adjustRightInd w:val="0"/>
        <w:spacing w:after="0" w:line="240" w:lineRule="auto"/>
      </w:pPr>
      <w:r w:rsidRPr="003100A6">
        <w:t>*Summer, 1963, Testing stained lapis lazuli, p. 44, 1p.</w:t>
      </w:r>
    </w:p>
    <w:p w:rsidR="002E57B7" w:rsidRPr="003100A6" w:rsidRDefault="002E57B7" w:rsidP="002E57B7">
      <w:pPr>
        <w:autoSpaceDE w:val="0"/>
        <w:autoSpaceDN w:val="0"/>
        <w:adjustRightInd w:val="0"/>
        <w:spacing w:after="0" w:line="240" w:lineRule="auto"/>
      </w:pPr>
      <w:r w:rsidRPr="003100A6">
        <w:t>*Fall, 1965, Notes on lapis lazuli and its treatment, p. 337, 2pp.</w:t>
      </w:r>
    </w:p>
    <w:p w:rsidR="002E57B7" w:rsidRPr="003100A6" w:rsidRDefault="002E57B7" w:rsidP="002E57B7">
      <w:pPr>
        <w:autoSpaceDE w:val="0"/>
        <w:autoSpaceDN w:val="0"/>
        <w:adjustRightInd w:val="0"/>
        <w:spacing w:after="0" w:line="240" w:lineRule="auto"/>
      </w:pPr>
      <w:r w:rsidRPr="003100A6">
        <w:t>*Summer, 1967, Dyed lapis lazuli, p. 180, 2pp.</w:t>
      </w:r>
    </w:p>
    <w:p w:rsidR="002E57B7" w:rsidRPr="003100A6" w:rsidRDefault="002E57B7" w:rsidP="002E57B7">
      <w:pPr>
        <w:autoSpaceDE w:val="0"/>
        <w:autoSpaceDN w:val="0"/>
        <w:adjustRightInd w:val="0"/>
        <w:spacing w:after="0" w:line="240" w:lineRule="auto"/>
      </w:pPr>
      <w:r w:rsidRPr="003100A6">
        <w:t xml:space="preserve">*Spring, 1968, Dyed waxed lapis lazuli, p. 278, </w:t>
      </w:r>
      <w:r w:rsidR="002E468B">
        <w:t>1p.</w:t>
      </w:r>
    </w:p>
    <w:p w:rsidR="002E57B7" w:rsidRPr="003100A6" w:rsidRDefault="002E57B7" w:rsidP="002E57B7">
      <w:pPr>
        <w:autoSpaceDE w:val="0"/>
        <w:autoSpaceDN w:val="0"/>
        <w:adjustRightInd w:val="0"/>
        <w:spacing w:after="0" w:line="240" w:lineRule="auto"/>
      </w:pPr>
      <w:r w:rsidRPr="003100A6">
        <w:t>*Summer, 1970, A beautiful Pietre Dure (Italian inlay) lapis lazuli,</w:t>
      </w:r>
      <w:r w:rsidR="00750CFF">
        <w:t xml:space="preserve"> </w:t>
      </w:r>
      <w:r w:rsidRPr="003100A6">
        <w:t>p. 188, 1p.</w:t>
      </w:r>
    </w:p>
    <w:p w:rsidR="002E57B7" w:rsidRPr="003100A6" w:rsidRDefault="002E57B7" w:rsidP="002E57B7">
      <w:pPr>
        <w:autoSpaceDE w:val="0"/>
        <w:autoSpaceDN w:val="0"/>
        <w:adjustRightInd w:val="0"/>
        <w:spacing w:after="0" w:line="240" w:lineRule="auto"/>
      </w:pPr>
      <w:r w:rsidRPr="003100A6">
        <w:t>*Fall, 1974, Imitation lapis lazuli, p. 327, 4pp.</w:t>
      </w:r>
    </w:p>
    <w:p w:rsidR="002E57B7" w:rsidRDefault="002E57B7" w:rsidP="002E57B7">
      <w:pPr>
        <w:autoSpaceDE w:val="0"/>
        <w:autoSpaceDN w:val="0"/>
        <w:adjustRightInd w:val="0"/>
        <w:spacing w:after="0" w:line="240" w:lineRule="auto"/>
      </w:pPr>
      <w:r w:rsidRPr="003100A6">
        <w:t>Fall, 1976, Non-Single-Crystal Synthetics (synthetic Gilson lapis</w:t>
      </w:r>
      <w:r w:rsidR="00750CFF">
        <w:t xml:space="preserve"> </w:t>
      </w:r>
      <w:r w:rsidRPr="003100A6">
        <w:t>lazuli), by Nassau, p. 194, 5pp.</w:t>
      </w:r>
    </w:p>
    <w:p w:rsidR="000F0C11" w:rsidRPr="003100A6" w:rsidRDefault="000F0C11" w:rsidP="002E57B7">
      <w:pPr>
        <w:autoSpaceDE w:val="0"/>
        <w:autoSpaceDN w:val="0"/>
        <w:adjustRightInd w:val="0"/>
        <w:spacing w:after="0" w:line="240" w:lineRule="auto"/>
      </w:pPr>
    </w:p>
    <w:p w:rsidR="002E57B7" w:rsidRPr="000F0C11" w:rsidRDefault="002E57B7" w:rsidP="002E57B7">
      <w:pPr>
        <w:autoSpaceDE w:val="0"/>
        <w:autoSpaceDN w:val="0"/>
        <w:adjustRightInd w:val="0"/>
        <w:spacing w:after="0" w:line="240" w:lineRule="auto"/>
        <w:rPr>
          <w:b/>
        </w:rPr>
      </w:pPr>
      <w:r w:rsidRPr="000F0C11">
        <w:rPr>
          <w:b/>
        </w:rPr>
        <w:t>JOURNAL OF GEMMOLOGY</w:t>
      </w:r>
    </w:p>
    <w:p w:rsidR="002E57B7" w:rsidRPr="003100A6" w:rsidRDefault="007D18C9" w:rsidP="002E57B7">
      <w:pPr>
        <w:autoSpaceDE w:val="0"/>
        <w:autoSpaceDN w:val="0"/>
        <w:adjustRightInd w:val="0"/>
        <w:spacing w:after="0" w:line="240" w:lineRule="auto"/>
      </w:pPr>
      <w:r>
        <w:t>July</w:t>
      </w:r>
      <w:r w:rsidR="002E57B7" w:rsidRPr="003100A6">
        <w:t>, 1954, A New Imitation Lapis Lazuli, by Anderson, p. 281, 2pp.</w:t>
      </w:r>
    </w:p>
    <w:p w:rsidR="002E57B7" w:rsidRPr="003100A6" w:rsidRDefault="007D18C9" w:rsidP="002E57B7">
      <w:pPr>
        <w:autoSpaceDE w:val="0"/>
        <w:autoSpaceDN w:val="0"/>
        <w:adjustRightInd w:val="0"/>
        <w:spacing w:after="0" w:line="240" w:lineRule="auto"/>
      </w:pPr>
      <w:r>
        <w:t>July</w:t>
      </w:r>
      <w:r w:rsidR="002E57B7" w:rsidRPr="003100A6">
        <w:t>, 1963, Mineralogy of Lapis Lazuli, p. 84, 18pp., with bibliography.</w:t>
      </w:r>
    </w:p>
    <w:p w:rsidR="002E57B7" w:rsidRPr="003100A6" w:rsidRDefault="002E57B7" w:rsidP="002E57B7">
      <w:pPr>
        <w:autoSpaceDE w:val="0"/>
        <w:autoSpaceDN w:val="0"/>
        <w:adjustRightInd w:val="0"/>
        <w:spacing w:after="0" w:line="240" w:lineRule="auto"/>
      </w:pPr>
      <w:r w:rsidRPr="003100A6">
        <w:t>April, 1974, Notes on lapis lazuli and its substitutes, p. 57, 3pp.</w:t>
      </w:r>
    </w:p>
    <w:p w:rsidR="002E57B7" w:rsidRPr="003100A6" w:rsidRDefault="007D18C9" w:rsidP="002E57B7">
      <w:pPr>
        <w:autoSpaceDE w:val="0"/>
        <w:autoSpaceDN w:val="0"/>
        <w:adjustRightInd w:val="0"/>
        <w:spacing w:after="0" w:line="240" w:lineRule="auto"/>
      </w:pPr>
      <w:r>
        <w:t>July</w:t>
      </w:r>
      <w:r w:rsidR="002E57B7" w:rsidRPr="003100A6">
        <w:t>, 1976, Synthetic Lapis Lazuli made by Gilson, p. 126, 3pp. (See</w:t>
      </w:r>
      <w:r w:rsidR="0071416F">
        <w:t xml:space="preserve"> </w:t>
      </w:r>
      <w:r w:rsidR="002E57B7" w:rsidRPr="003100A6">
        <w:t xml:space="preserve">also </w:t>
      </w:r>
      <w:r>
        <w:t>July</w:t>
      </w:r>
      <w:r w:rsidR="002E57B7" w:rsidRPr="003100A6">
        <w:t>, 1976, p. 137, 1p.)</w:t>
      </w:r>
    </w:p>
    <w:p w:rsidR="002E57B7" w:rsidRPr="003100A6" w:rsidRDefault="002E57B7" w:rsidP="002E57B7">
      <w:pPr>
        <w:autoSpaceDE w:val="0"/>
        <w:autoSpaceDN w:val="0"/>
        <w:adjustRightInd w:val="0"/>
        <w:spacing w:after="0" w:line="240" w:lineRule="auto"/>
      </w:pPr>
      <w:r w:rsidRPr="003100A6">
        <w:t>Oct., 1976, Comparative Study of Lapis Lazuli and its New Substitute,</w:t>
      </w:r>
      <w:r w:rsidR="0071416F">
        <w:t xml:space="preserve"> </w:t>
      </w:r>
      <w:r w:rsidRPr="003100A6">
        <w:t>by Schiffmann, p. 172, 8pp.</w:t>
      </w:r>
    </w:p>
    <w:p w:rsidR="002E57B7" w:rsidRDefault="007D18C9" w:rsidP="002E57B7">
      <w:pPr>
        <w:autoSpaceDE w:val="0"/>
        <w:autoSpaceDN w:val="0"/>
        <w:adjustRightInd w:val="0"/>
        <w:spacing w:after="0" w:line="240" w:lineRule="auto"/>
      </w:pPr>
      <w:r>
        <w:t>July</w:t>
      </w:r>
      <w:r w:rsidR="002E57B7" w:rsidRPr="003100A6">
        <w:t>, 1977, A very convincing imitation Lapis Lazuli, p. 371, 2pp.</w:t>
      </w:r>
    </w:p>
    <w:p w:rsidR="000F0C11" w:rsidRPr="003100A6" w:rsidRDefault="000F0C11" w:rsidP="002E57B7">
      <w:pPr>
        <w:autoSpaceDE w:val="0"/>
        <w:autoSpaceDN w:val="0"/>
        <w:adjustRightInd w:val="0"/>
        <w:spacing w:after="0" w:line="240" w:lineRule="auto"/>
      </w:pPr>
    </w:p>
    <w:p w:rsidR="002E57B7" w:rsidRPr="000F0C11" w:rsidRDefault="002E57B7" w:rsidP="002E57B7">
      <w:pPr>
        <w:autoSpaceDE w:val="0"/>
        <w:autoSpaceDN w:val="0"/>
        <w:adjustRightInd w:val="0"/>
        <w:spacing w:after="0" w:line="240" w:lineRule="auto"/>
        <w:rPr>
          <w:b/>
        </w:rPr>
      </w:pPr>
      <w:r w:rsidRPr="000F0C11">
        <w:rPr>
          <w:b/>
        </w:rPr>
        <w:t>LAPIDARY JOURNAL</w:t>
      </w:r>
    </w:p>
    <w:p w:rsidR="002E57B7" w:rsidRPr="003100A6" w:rsidRDefault="002E57B7" w:rsidP="002E57B7">
      <w:pPr>
        <w:autoSpaceDE w:val="0"/>
        <w:autoSpaceDN w:val="0"/>
        <w:adjustRightInd w:val="0"/>
        <w:spacing w:after="0" w:line="240" w:lineRule="auto"/>
      </w:pPr>
      <w:r w:rsidRPr="003100A6">
        <w:t xml:space="preserve">April, 1961, A New Lapis Lazuli Find in </w:t>
      </w:r>
      <w:r w:rsidR="00682305">
        <w:t>CA., p.</w:t>
      </w:r>
      <w:r w:rsidRPr="003100A6">
        <w:t xml:space="preserve"> 106.</w:t>
      </w:r>
    </w:p>
    <w:p w:rsidR="002063BA" w:rsidRPr="003100A6" w:rsidRDefault="002E57B7" w:rsidP="002E57B7">
      <w:pPr>
        <w:autoSpaceDE w:val="0"/>
        <w:autoSpaceDN w:val="0"/>
        <w:adjustRightInd w:val="0"/>
        <w:spacing w:after="0" w:line="240" w:lineRule="auto"/>
      </w:pPr>
      <w:r w:rsidRPr="003100A6">
        <w:t>Oct., 1959, 312 lb. block in Peruvian grave, p. 536, 3pp.</w:t>
      </w:r>
    </w:p>
    <w:p w:rsidR="0021584D" w:rsidRPr="003100A6" w:rsidRDefault="0021584D" w:rsidP="0021584D">
      <w:pPr>
        <w:autoSpaceDE w:val="0"/>
        <w:autoSpaceDN w:val="0"/>
        <w:adjustRightInd w:val="0"/>
        <w:spacing w:after="0" w:line="240" w:lineRule="auto"/>
      </w:pPr>
      <w:r w:rsidRPr="003100A6">
        <w:t>Aug., 1974, Lapis Lazuli, p. 866, 5pp. (reprinted, Dec., 1976)</w:t>
      </w:r>
    </w:p>
    <w:p w:rsidR="0021584D" w:rsidRPr="003100A6" w:rsidRDefault="0021584D" w:rsidP="0021584D">
      <w:pPr>
        <w:autoSpaceDE w:val="0"/>
        <w:autoSpaceDN w:val="0"/>
        <w:adjustRightInd w:val="0"/>
        <w:spacing w:after="0" w:line="240" w:lineRule="auto"/>
      </w:pPr>
      <w:r w:rsidRPr="003100A6">
        <w:t>April, 1976, Gilson Synthetic Lapis Lazuli, p. 412, 2pp.</w:t>
      </w:r>
    </w:p>
    <w:p w:rsidR="0021584D" w:rsidRPr="003100A6" w:rsidRDefault="0021584D" w:rsidP="0021584D">
      <w:pPr>
        <w:autoSpaceDE w:val="0"/>
        <w:autoSpaceDN w:val="0"/>
        <w:adjustRightInd w:val="0"/>
        <w:spacing w:after="0" w:line="240" w:lineRule="auto"/>
      </w:pPr>
      <w:r w:rsidRPr="003100A6">
        <w:t>Dec., 1976, Lapis Lazuli, Birthstone for December, p. 2058, 3pp.</w:t>
      </w:r>
    </w:p>
    <w:p w:rsidR="0021584D" w:rsidRPr="003100A6" w:rsidRDefault="0021584D" w:rsidP="0021584D">
      <w:pPr>
        <w:autoSpaceDE w:val="0"/>
        <w:autoSpaceDN w:val="0"/>
        <w:adjustRightInd w:val="0"/>
        <w:spacing w:after="0" w:line="240" w:lineRule="auto"/>
      </w:pPr>
      <w:r w:rsidRPr="003100A6">
        <w:t>Apr., 1977, Synthetic Lapis Lazuli (?), by Nassau, p. 26, 3pp.</w:t>
      </w:r>
    </w:p>
    <w:p w:rsidR="0021584D" w:rsidRDefault="0021584D" w:rsidP="0021584D">
      <w:pPr>
        <w:autoSpaceDE w:val="0"/>
        <w:autoSpaceDN w:val="0"/>
        <w:adjustRightInd w:val="0"/>
        <w:spacing w:after="0" w:line="240" w:lineRule="auto"/>
      </w:pPr>
      <w:r w:rsidRPr="003100A6">
        <w:t>Apr., 1977, Lapis Lazuli of Italian Mountain, Colorado, p. 54, 6pp.</w:t>
      </w:r>
    </w:p>
    <w:p w:rsidR="000F0C11" w:rsidRPr="003100A6" w:rsidRDefault="000F0C11" w:rsidP="0021584D">
      <w:pPr>
        <w:autoSpaceDE w:val="0"/>
        <w:autoSpaceDN w:val="0"/>
        <w:adjustRightInd w:val="0"/>
        <w:spacing w:after="0" w:line="240" w:lineRule="auto"/>
      </w:pPr>
    </w:p>
    <w:p w:rsidR="0021584D" w:rsidRPr="00CF04FA" w:rsidRDefault="0021584D" w:rsidP="0021584D">
      <w:pPr>
        <w:autoSpaceDE w:val="0"/>
        <w:autoSpaceDN w:val="0"/>
        <w:adjustRightInd w:val="0"/>
        <w:spacing w:after="0" w:line="240" w:lineRule="auto"/>
        <w:rPr>
          <w:b/>
        </w:rPr>
      </w:pPr>
      <w:r w:rsidRPr="00CF04FA">
        <w:rPr>
          <w:b/>
        </w:rPr>
        <w:t>AUSTRALIAN GEMMOLOGIST</w:t>
      </w:r>
    </w:p>
    <w:p w:rsidR="0021584D" w:rsidRDefault="0021584D" w:rsidP="0021584D">
      <w:pPr>
        <w:autoSpaceDE w:val="0"/>
        <w:autoSpaceDN w:val="0"/>
        <w:adjustRightInd w:val="0"/>
        <w:spacing w:after="0" w:line="240" w:lineRule="auto"/>
      </w:pPr>
      <w:r w:rsidRPr="003100A6">
        <w:t>May, 1975, Lapis Lazuli at Sar-e-Sang near Badakchan, Afghanistan,</w:t>
      </w:r>
      <w:r w:rsidR="0071416F">
        <w:t xml:space="preserve"> </w:t>
      </w:r>
      <w:r w:rsidRPr="003100A6">
        <w:t>p. 200, 1p.</w:t>
      </w:r>
    </w:p>
    <w:p w:rsidR="00CF04FA" w:rsidRPr="003100A6" w:rsidRDefault="00CF04FA" w:rsidP="0021584D">
      <w:pPr>
        <w:autoSpaceDE w:val="0"/>
        <w:autoSpaceDN w:val="0"/>
        <w:adjustRightInd w:val="0"/>
        <w:spacing w:after="0" w:line="240" w:lineRule="auto"/>
      </w:pPr>
    </w:p>
    <w:p w:rsidR="0021584D" w:rsidRPr="000F0C11" w:rsidRDefault="0021584D" w:rsidP="0021584D">
      <w:pPr>
        <w:autoSpaceDE w:val="0"/>
        <w:autoSpaceDN w:val="0"/>
        <w:adjustRightInd w:val="0"/>
        <w:spacing w:after="0" w:line="240" w:lineRule="auto"/>
        <w:rPr>
          <w:b/>
        </w:rPr>
      </w:pPr>
      <w:r w:rsidRPr="000F0C11">
        <w:rPr>
          <w:b/>
        </w:rPr>
        <w:t>GEM LIBRARY BIBLIOGRAPHY</w:t>
      </w:r>
    </w:p>
    <w:p w:rsidR="0021584D" w:rsidRPr="003100A6" w:rsidRDefault="0021584D" w:rsidP="0021584D">
      <w:pPr>
        <w:autoSpaceDE w:val="0"/>
        <w:autoSpaceDN w:val="0"/>
        <w:adjustRightInd w:val="0"/>
        <w:spacing w:after="0" w:line="240" w:lineRule="auto"/>
      </w:pPr>
      <w:r w:rsidRPr="003100A6">
        <w:t xml:space="preserve">1970, </w:t>
      </w:r>
      <w:r w:rsidRPr="000F0C11">
        <w:rPr>
          <w:b/>
        </w:rPr>
        <w:t>Mineral Occurrences in the Western Lake Baikal District</w:t>
      </w:r>
      <w:r w:rsidRPr="003100A6">
        <w:t>,</w:t>
      </w:r>
      <w:r w:rsidR="0071416F">
        <w:t xml:space="preserve"> </w:t>
      </w:r>
      <w:r w:rsidRPr="003100A6">
        <w:t xml:space="preserve">U.S.S.R., by D. D. Hogarth, </w:t>
      </w:r>
      <w:r w:rsidRPr="000F0C11">
        <w:rPr>
          <w:bCs/>
        </w:rPr>
        <w:t xml:space="preserve">The </w:t>
      </w:r>
      <w:r w:rsidRPr="003100A6">
        <w:t>Mineralogical Record, Summer,</w:t>
      </w:r>
      <w:r w:rsidR="0071416F">
        <w:t xml:space="preserve"> </w:t>
      </w:r>
      <w:r w:rsidRPr="003100A6">
        <w:t>pp. 58-64.</w:t>
      </w:r>
    </w:p>
    <w:p w:rsidR="0021584D" w:rsidRDefault="0021584D" w:rsidP="0021584D">
      <w:pPr>
        <w:autoSpaceDE w:val="0"/>
        <w:autoSpaceDN w:val="0"/>
        <w:adjustRightInd w:val="0"/>
        <w:spacing w:after="0" w:line="240" w:lineRule="auto"/>
      </w:pPr>
      <w:r w:rsidRPr="003100A6">
        <w:t xml:space="preserve">1972, </w:t>
      </w:r>
      <w:r w:rsidRPr="000F0C11">
        <w:rPr>
          <w:b/>
        </w:rPr>
        <w:t>Lapis Lazuli of Afghanistan</w:t>
      </w:r>
      <w:r w:rsidRPr="000F0C11">
        <w:t xml:space="preserve">, </w:t>
      </w:r>
      <w:r w:rsidRPr="000F0C11">
        <w:rPr>
          <w:bCs/>
        </w:rPr>
        <w:t>Mineral</w:t>
      </w:r>
      <w:r w:rsidRPr="003100A6">
        <w:rPr>
          <w:b/>
          <w:bCs/>
        </w:rPr>
        <w:t xml:space="preserve"> </w:t>
      </w:r>
      <w:r w:rsidRPr="003100A6">
        <w:t>Digest, Winter, p. 6, 9pp.</w:t>
      </w:r>
    </w:p>
    <w:p w:rsidR="000F0C11" w:rsidRDefault="000F0C11" w:rsidP="0021584D">
      <w:pPr>
        <w:autoSpaceDE w:val="0"/>
        <w:autoSpaceDN w:val="0"/>
        <w:adjustRightInd w:val="0"/>
        <w:spacing w:after="0" w:line="240" w:lineRule="auto"/>
      </w:pPr>
    </w:p>
    <w:p w:rsidR="000F0C11" w:rsidRPr="003100A6" w:rsidRDefault="000F0C11" w:rsidP="0021584D">
      <w:pPr>
        <w:autoSpaceDE w:val="0"/>
        <w:autoSpaceDN w:val="0"/>
        <w:adjustRightInd w:val="0"/>
        <w:spacing w:after="0" w:line="240" w:lineRule="auto"/>
      </w:pPr>
    </w:p>
    <w:p w:rsidR="0021584D" w:rsidRPr="000F0C11" w:rsidRDefault="0021584D" w:rsidP="0021584D">
      <w:pPr>
        <w:autoSpaceDE w:val="0"/>
        <w:autoSpaceDN w:val="0"/>
        <w:adjustRightInd w:val="0"/>
        <w:spacing w:after="0" w:line="240" w:lineRule="auto"/>
        <w:rPr>
          <w:b/>
        </w:rPr>
      </w:pPr>
      <w:r w:rsidRPr="000F0C11">
        <w:rPr>
          <w:b/>
        </w:rPr>
        <w:t>LAZULITE</w:t>
      </w:r>
    </w:p>
    <w:p w:rsidR="000F0C11" w:rsidRPr="000F0C11" w:rsidRDefault="000F0C11" w:rsidP="0021584D">
      <w:pPr>
        <w:autoSpaceDE w:val="0"/>
        <w:autoSpaceDN w:val="0"/>
        <w:adjustRightInd w:val="0"/>
        <w:spacing w:after="0" w:line="240" w:lineRule="auto"/>
        <w:rPr>
          <w:b/>
        </w:rPr>
      </w:pPr>
    </w:p>
    <w:p w:rsidR="0021584D" w:rsidRPr="000F0C11" w:rsidRDefault="0021584D" w:rsidP="0021584D">
      <w:pPr>
        <w:autoSpaceDE w:val="0"/>
        <w:autoSpaceDN w:val="0"/>
        <w:adjustRightInd w:val="0"/>
        <w:spacing w:after="0" w:line="240" w:lineRule="auto"/>
        <w:rPr>
          <w:b/>
        </w:rPr>
      </w:pPr>
      <w:r w:rsidRPr="000F0C11">
        <w:rPr>
          <w:b/>
        </w:rPr>
        <w:t>MINERALS YEARBOOK</w:t>
      </w:r>
    </w:p>
    <w:p w:rsidR="0021584D" w:rsidRPr="003100A6" w:rsidRDefault="0021584D" w:rsidP="0021584D">
      <w:pPr>
        <w:autoSpaceDE w:val="0"/>
        <w:autoSpaceDN w:val="0"/>
        <w:adjustRightInd w:val="0"/>
        <w:spacing w:after="0" w:line="240" w:lineRule="auto"/>
      </w:pPr>
      <w:r w:rsidRPr="003100A6">
        <w:t>1883-1884, Lazulite of North Carolina, p. 773, 1p.</w:t>
      </w:r>
    </w:p>
    <w:p w:rsidR="0021584D" w:rsidRPr="003100A6" w:rsidRDefault="0021584D" w:rsidP="0021584D">
      <w:pPr>
        <w:autoSpaceDE w:val="0"/>
        <w:autoSpaceDN w:val="0"/>
        <w:adjustRightInd w:val="0"/>
        <w:spacing w:after="0" w:line="240" w:lineRule="auto"/>
      </w:pPr>
      <w:r w:rsidRPr="003100A6">
        <w:t xml:space="preserve">1911, Lazulite of </w:t>
      </w:r>
      <w:r w:rsidR="00682305">
        <w:t>CA., p.</w:t>
      </w:r>
      <w:r w:rsidRPr="003100A6">
        <w:t xml:space="preserve"> 1060, 1p.</w:t>
      </w:r>
    </w:p>
    <w:p w:rsidR="0021584D" w:rsidRPr="003100A6" w:rsidRDefault="0021584D" w:rsidP="0021584D">
      <w:pPr>
        <w:autoSpaceDE w:val="0"/>
        <w:autoSpaceDN w:val="0"/>
        <w:adjustRightInd w:val="0"/>
        <w:spacing w:after="0" w:line="240" w:lineRule="auto"/>
        <w:rPr>
          <w:i/>
          <w:iCs/>
        </w:rPr>
      </w:pPr>
      <w:r w:rsidRPr="003100A6">
        <w:t xml:space="preserve">1925, Lazulite of Brazil, p. 613, 1p., </w:t>
      </w:r>
      <w:r w:rsidRPr="003100A6">
        <w:rPr>
          <w:i/>
          <w:iCs/>
        </w:rPr>
        <w:t>M.I.</w:t>
      </w:r>
    </w:p>
    <w:p w:rsidR="0021584D" w:rsidRDefault="0021584D" w:rsidP="0021584D">
      <w:pPr>
        <w:autoSpaceDE w:val="0"/>
        <w:autoSpaceDN w:val="0"/>
        <w:adjustRightInd w:val="0"/>
        <w:spacing w:after="0" w:line="240" w:lineRule="auto"/>
      </w:pPr>
      <w:r w:rsidRPr="003100A6">
        <w:t>1947, Lazulite of the Urals, Russia, p. 541, 1p.</w:t>
      </w:r>
    </w:p>
    <w:p w:rsidR="000F0C11" w:rsidRPr="003100A6" w:rsidRDefault="000F0C11" w:rsidP="0021584D">
      <w:pPr>
        <w:autoSpaceDE w:val="0"/>
        <w:autoSpaceDN w:val="0"/>
        <w:adjustRightInd w:val="0"/>
        <w:spacing w:after="0" w:line="240" w:lineRule="auto"/>
      </w:pPr>
    </w:p>
    <w:p w:rsidR="0021584D" w:rsidRPr="000F0C11" w:rsidRDefault="0021584D" w:rsidP="0021584D">
      <w:pPr>
        <w:autoSpaceDE w:val="0"/>
        <w:autoSpaceDN w:val="0"/>
        <w:adjustRightInd w:val="0"/>
        <w:spacing w:after="0" w:line="240" w:lineRule="auto"/>
        <w:rPr>
          <w:b/>
        </w:rPr>
      </w:pPr>
      <w:r w:rsidRPr="000F0C11">
        <w:rPr>
          <w:b/>
        </w:rPr>
        <w:t>GEMS &amp; GEMOLOGY</w:t>
      </w:r>
    </w:p>
    <w:p w:rsidR="0021584D" w:rsidRPr="003100A6" w:rsidRDefault="0021584D" w:rsidP="0021584D">
      <w:pPr>
        <w:autoSpaceDE w:val="0"/>
        <w:autoSpaceDN w:val="0"/>
        <w:adjustRightInd w:val="0"/>
        <w:spacing w:after="0" w:line="240" w:lineRule="auto"/>
      </w:pPr>
      <w:r w:rsidRPr="003100A6">
        <w:t>*Winter, 1967, Massive lazulite, p. 244, 1p.</w:t>
      </w:r>
    </w:p>
    <w:p w:rsidR="0021584D" w:rsidRDefault="0021584D" w:rsidP="0021584D">
      <w:pPr>
        <w:autoSpaceDE w:val="0"/>
        <w:autoSpaceDN w:val="0"/>
        <w:adjustRightInd w:val="0"/>
        <w:spacing w:after="0" w:line="240" w:lineRule="auto"/>
      </w:pPr>
      <w:r w:rsidRPr="003100A6">
        <w:t>*Spring, 1975, A transparent blue lazulite of .48 ct., (showing absorption</w:t>
      </w:r>
      <w:r w:rsidR="00D429B2">
        <w:t xml:space="preserve"> </w:t>
      </w:r>
      <w:r w:rsidRPr="003100A6">
        <w:t>spectrum), p. 16, 2pp.</w:t>
      </w:r>
    </w:p>
    <w:p w:rsidR="000F0C11" w:rsidRPr="003100A6" w:rsidRDefault="000F0C11" w:rsidP="0021584D">
      <w:pPr>
        <w:autoSpaceDE w:val="0"/>
        <w:autoSpaceDN w:val="0"/>
        <w:adjustRightInd w:val="0"/>
        <w:spacing w:after="0" w:line="240" w:lineRule="auto"/>
      </w:pPr>
    </w:p>
    <w:p w:rsidR="0021584D" w:rsidRPr="000F0C11" w:rsidRDefault="0021584D" w:rsidP="0021584D">
      <w:pPr>
        <w:autoSpaceDE w:val="0"/>
        <w:autoSpaceDN w:val="0"/>
        <w:adjustRightInd w:val="0"/>
        <w:spacing w:after="0" w:line="240" w:lineRule="auto"/>
        <w:rPr>
          <w:b/>
        </w:rPr>
      </w:pPr>
      <w:r w:rsidRPr="000F0C11">
        <w:rPr>
          <w:b/>
        </w:rPr>
        <w:t>LAPIDARY JOURNAL</w:t>
      </w:r>
    </w:p>
    <w:p w:rsidR="0021584D" w:rsidRPr="003100A6" w:rsidRDefault="007C35A9" w:rsidP="0021584D">
      <w:pPr>
        <w:autoSpaceDE w:val="0"/>
        <w:autoSpaceDN w:val="0"/>
        <w:adjustRightInd w:val="0"/>
        <w:spacing w:after="0" w:line="240" w:lineRule="auto"/>
      </w:pPr>
      <w:r>
        <w:t>Nov.</w:t>
      </w:r>
      <w:r w:rsidR="0021584D" w:rsidRPr="003100A6">
        <w:t>, 1963, Gem Lazulite, by Pough, p. 806, 2pp.</w:t>
      </w:r>
    </w:p>
    <w:p w:rsidR="0021584D" w:rsidRPr="003100A6" w:rsidRDefault="0021584D" w:rsidP="0021584D">
      <w:pPr>
        <w:autoSpaceDE w:val="0"/>
        <w:autoSpaceDN w:val="0"/>
        <w:adjustRightInd w:val="0"/>
        <w:spacing w:after="0" w:line="240" w:lineRule="auto"/>
      </w:pPr>
      <w:r w:rsidRPr="003100A6">
        <w:t>Feb., 1975, Lazulite found in the Yukon, p. 1664, 1p.</w:t>
      </w:r>
    </w:p>
    <w:p w:rsidR="0021584D" w:rsidRDefault="0021584D" w:rsidP="0021584D">
      <w:pPr>
        <w:autoSpaceDE w:val="0"/>
        <w:autoSpaceDN w:val="0"/>
        <w:adjustRightInd w:val="0"/>
        <w:spacing w:after="0" w:line="240" w:lineRule="auto"/>
      </w:pPr>
      <w:r w:rsidRPr="003100A6">
        <w:t>March, 1977, Lazulite from the Palermo Mine, New Hampshire,</w:t>
      </w:r>
      <w:r w:rsidR="0071416F">
        <w:t xml:space="preserve"> </w:t>
      </w:r>
      <w:r w:rsidRPr="003100A6">
        <w:t>p. 2724, 4pp.</w:t>
      </w:r>
    </w:p>
    <w:p w:rsidR="000F0C11" w:rsidRDefault="000F0C11" w:rsidP="0021584D">
      <w:pPr>
        <w:autoSpaceDE w:val="0"/>
        <w:autoSpaceDN w:val="0"/>
        <w:adjustRightInd w:val="0"/>
        <w:spacing w:after="0" w:line="240" w:lineRule="auto"/>
      </w:pPr>
    </w:p>
    <w:p w:rsidR="000F0C11" w:rsidRPr="003100A6" w:rsidRDefault="000F0C11" w:rsidP="0021584D">
      <w:pPr>
        <w:autoSpaceDE w:val="0"/>
        <w:autoSpaceDN w:val="0"/>
        <w:adjustRightInd w:val="0"/>
        <w:spacing w:after="0" w:line="240" w:lineRule="auto"/>
      </w:pPr>
    </w:p>
    <w:p w:rsidR="0021584D" w:rsidRPr="000F0C11" w:rsidRDefault="0021584D" w:rsidP="0021584D">
      <w:pPr>
        <w:autoSpaceDE w:val="0"/>
        <w:autoSpaceDN w:val="0"/>
        <w:adjustRightInd w:val="0"/>
        <w:spacing w:after="0" w:line="240" w:lineRule="auto"/>
        <w:rPr>
          <w:b/>
        </w:rPr>
      </w:pPr>
      <w:r w:rsidRPr="000F0C11">
        <w:rPr>
          <w:b/>
        </w:rPr>
        <w:t>LEUCITE</w:t>
      </w:r>
    </w:p>
    <w:p w:rsidR="000F0C11" w:rsidRPr="000F0C11" w:rsidRDefault="000F0C11" w:rsidP="0021584D">
      <w:pPr>
        <w:autoSpaceDE w:val="0"/>
        <w:autoSpaceDN w:val="0"/>
        <w:adjustRightInd w:val="0"/>
        <w:spacing w:after="0" w:line="240" w:lineRule="auto"/>
        <w:rPr>
          <w:b/>
        </w:rPr>
      </w:pPr>
    </w:p>
    <w:p w:rsidR="0021584D" w:rsidRPr="000F0C11" w:rsidRDefault="0021584D" w:rsidP="0021584D">
      <w:pPr>
        <w:autoSpaceDE w:val="0"/>
        <w:autoSpaceDN w:val="0"/>
        <w:adjustRightInd w:val="0"/>
        <w:spacing w:after="0" w:line="240" w:lineRule="auto"/>
        <w:rPr>
          <w:b/>
        </w:rPr>
      </w:pPr>
      <w:r w:rsidRPr="000F0C11">
        <w:rPr>
          <w:b/>
        </w:rPr>
        <w:t>GEMS &amp; GEMOLOGY</w:t>
      </w:r>
    </w:p>
    <w:p w:rsidR="0021584D" w:rsidRPr="003100A6" w:rsidRDefault="0021584D" w:rsidP="0021584D">
      <w:pPr>
        <w:autoSpaceDE w:val="0"/>
        <w:autoSpaceDN w:val="0"/>
        <w:adjustRightInd w:val="0"/>
        <w:spacing w:after="0" w:line="240" w:lineRule="auto"/>
      </w:pPr>
      <w:r w:rsidRPr="003100A6">
        <w:t>Winter, 1955, Leucite, p. 240, 2pp.</w:t>
      </w:r>
    </w:p>
    <w:p w:rsidR="0021584D" w:rsidRDefault="0021584D" w:rsidP="0021584D">
      <w:pPr>
        <w:autoSpaceDE w:val="0"/>
        <w:autoSpaceDN w:val="0"/>
        <w:adjustRightInd w:val="0"/>
        <w:spacing w:after="0" w:line="240" w:lineRule="auto"/>
      </w:pPr>
      <w:r w:rsidRPr="003100A6">
        <w:t>Fall, 1959, Leucite, by G</w:t>
      </w:r>
      <w:r w:rsidR="00F07F9D">
        <w:t>u</w:t>
      </w:r>
      <w:r w:rsidRPr="003100A6">
        <w:t>belin, p. 333, 4pp.</w:t>
      </w:r>
    </w:p>
    <w:p w:rsidR="000F0C11" w:rsidRPr="003100A6" w:rsidRDefault="000F0C11" w:rsidP="0021584D">
      <w:pPr>
        <w:autoSpaceDE w:val="0"/>
        <w:autoSpaceDN w:val="0"/>
        <w:adjustRightInd w:val="0"/>
        <w:spacing w:after="0" w:line="240" w:lineRule="auto"/>
      </w:pPr>
    </w:p>
    <w:p w:rsidR="0021584D" w:rsidRPr="000F0C11" w:rsidRDefault="0021584D" w:rsidP="0021584D">
      <w:pPr>
        <w:autoSpaceDE w:val="0"/>
        <w:autoSpaceDN w:val="0"/>
        <w:adjustRightInd w:val="0"/>
        <w:spacing w:after="0" w:line="240" w:lineRule="auto"/>
        <w:rPr>
          <w:b/>
        </w:rPr>
      </w:pPr>
      <w:r w:rsidRPr="000F0C11">
        <w:rPr>
          <w:b/>
        </w:rPr>
        <w:t>LAPIDARY JOURNAL</w:t>
      </w:r>
    </w:p>
    <w:p w:rsidR="0021584D" w:rsidRPr="003100A6" w:rsidRDefault="0021584D" w:rsidP="0021584D">
      <w:pPr>
        <w:autoSpaceDE w:val="0"/>
        <w:autoSpaceDN w:val="0"/>
        <w:adjustRightInd w:val="0"/>
        <w:spacing w:after="0" w:line="240" w:lineRule="auto"/>
      </w:pPr>
      <w:r w:rsidRPr="003100A6">
        <w:t>Dec., 1965, Gem Leucite, by Pough, p. 1014, 1p.</w:t>
      </w:r>
    </w:p>
    <w:p w:rsidR="000F0C11" w:rsidRDefault="000F0C11" w:rsidP="0021584D">
      <w:pPr>
        <w:autoSpaceDE w:val="0"/>
        <w:autoSpaceDN w:val="0"/>
        <w:adjustRightInd w:val="0"/>
        <w:spacing w:after="0" w:line="240" w:lineRule="auto"/>
      </w:pPr>
    </w:p>
    <w:p w:rsidR="000F0C11" w:rsidRDefault="000F0C11" w:rsidP="0021584D">
      <w:pPr>
        <w:autoSpaceDE w:val="0"/>
        <w:autoSpaceDN w:val="0"/>
        <w:adjustRightInd w:val="0"/>
        <w:spacing w:after="0" w:line="240" w:lineRule="auto"/>
      </w:pPr>
    </w:p>
    <w:p w:rsidR="0021584D" w:rsidRPr="000F0C11" w:rsidRDefault="0021584D" w:rsidP="0021584D">
      <w:pPr>
        <w:autoSpaceDE w:val="0"/>
        <w:autoSpaceDN w:val="0"/>
        <w:adjustRightInd w:val="0"/>
        <w:spacing w:after="0" w:line="240" w:lineRule="auto"/>
        <w:rPr>
          <w:b/>
        </w:rPr>
      </w:pPr>
      <w:r w:rsidRPr="000F0C11">
        <w:rPr>
          <w:b/>
        </w:rPr>
        <w:t>LINOBATE (Lithium Metaniobate)</w:t>
      </w:r>
    </w:p>
    <w:p w:rsidR="000F0C11" w:rsidRPr="000F0C11" w:rsidRDefault="000F0C11" w:rsidP="0021584D">
      <w:pPr>
        <w:autoSpaceDE w:val="0"/>
        <w:autoSpaceDN w:val="0"/>
        <w:adjustRightInd w:val="0"/>
        <w:spacing w:after="0" w:line="240" w:lineRule="auto"/>
        <w:rPr>
          <w:b/>
        </w:rPr>
      </w:pPr>
    </w:p>
    <w:p w:rsidR="0021584D" w:rsidRPr="000F0C11" w:rsidRDefault="0021584D" w:rsidP="0021584D">
      <w:pPr>
        <w:autoSpaceDE w:val="0"/>
        <w:autoSpaceDN w:val="0"/>
        <w:adjustRightInd w:val="0"/>
        <w:spacing w:after="0" w:line="240" w:lineRule="auto"/>
        <w:rPr>
          <w:b/>
        </w:rPr>
      </w:pPr>
      <w:r w:rsidRPr="000F0C11">
        <w:rPr>
          <w:b/>
        </w:rPr>
        <w:t>GEMS &amp; GEMOLOGY</w:t>
      </w:r>
    </w:p>
    <w:p w:rsidR="0021584D" w:rsidRDefault="0021584D" w:rsidP="0021584D">
      <w:pPr>
        <w:autoSpaceDE w:val="0"/>
        <w:autoSpaceDN w:val="0"/>
        <w:adjustRightInd w:val="0"/>
        <w:spacing w:after="0" w:line="240" w:lineRule="auto"/>
      </w:pPr>
      <w:r w:rsidRPr="003100A6">
        <w:t>*Winter, 1968, Linobate, p. 379, 1p.</w:t>
      </w:r>
    </w:p>
    <w:p w:rsidR="000F0C11" w:rsidRDefault="000F0C11" w:rsidP="0021584D">
      <w:pPr>
        <w:autoSpaceDE w:val="0"/>
        <w:autoSpaceDN w:val="0"/>
        <w:adjustRightInd w:val="0"/>
        <w:spacing w:after="0" w:line="240" w:lineRule="auto"/>
      </w:pPr>
    </w:p>
    <w:p w:rsidR="000F0C11" w:rsidRPr="003100A6" w:rsidRDefault="000F0C11" w:rsidP="0021584D">
      <w:pPr>
        <w:autoSpaceDE w:val="0"/>
        <w:autoSpaceDN w:val="0"/>
        <w:adjustRightInd w:val="0"/>
        <w:spacing w:after="0" w:line="240" w:lineRule="auto"/>
      </w:pPr>
    </w:p>
    <w:p w:rsidR="0021584D" w:rsidRPr="000F0C11" w:rsidRDefault="0021584D" w:rsidP="0021584D">
      <w:pPr>
        <w:autoSpaceDE w:val="0"/>
        <w:autoSpaceDN w:val="0"/>
        <w:adjustRightInd w:val="0"/>
        <w:spacing w:after="0" w:line="240" w:lineRule="auto"/>
        <w:rPr>
          <w:b/>
        </w:rPr>
      </w:pPr>
      <w:r w:rsidRPr="000F0C11">
        <w:rPr>
          <w:b/>
        </w:rPr>
        <w:t>MAGNESITE</w:t>
      </w:r>
    </w:p>
    <w:p w:rsidR="000F0C11" w:rsidRPr="000F0C11" w:rsidRDefault="000F0C11" w:rsidP="0021584D">
      <w:pPr>
        <w:autoSpaceDE w:val="0"/>
        <w:autoSpaceDN w:val="0"/>
        <w:adjustRightInd w:val="0"/>
        <w:spacing w:after="0" w:line="240" w:lineRule="auto"/>
        <w:rPr>
          <w:b/>
        </w:rPr>
      </w:pPr>
    </w:p>
    <w:p w:rsidR="0021584D" w:rsidRPr="000F0C11" w:rsidRDefault="0021584D" w:rsidP="0021584D">
      <w:pPr>
        <w:autoSpaceDE w:val="0"/>
        <w:autoSpaceDN w:val="0"/>
        <w:adjustRightInd w:val="0"/>
        <w:spacing w:after="0" w:line="240" w:lineRule="auto"/>
        <w:rPr>
          <w:b/>
        </w:rPr>
      </w:pPr>
      <w:r w:rsidRPr="000F0C11">
        <w:rPr>
          <w:b/>
        </w:rPr>
        <w:t>LAPIDARY JOURNAL</w:t>
      </w:r>
    </w:p>
    <w:p w:rsidR="0021584D" w:rsidRPr="003100A6" w:rsidRDefault="0021584D" w:rsidP="0021584D">
      <w:pPr>
        <w:autoSpaceDE w:val="0"/>
        <w:autoSpaceDN w:val="0"/>
        <w:adjustRightInd w:val="0"/>
        <w:spacing w:after="0" w:line="240" w:lineRule="auto"/>
      </w:pPr>
      <w:r w:rsidRPr="003100A6">
        <w:t>Aug., 1963, Gem Magnesite, by Pough, p. 526, 2pp.</w:t>
      </w:r>
    </w:p>
    <w:p w:rsidR="004754DE" w:rsidRDefault="004754DE" w:rsidP="0021584D">
      <w:pPr>
        <w:autoSpaceDE w:val="0"/>
        <w:autoSpaceDN w:val="0"/>
        <w:adjustRightInd w:val="0"/>
        <w:spacing w:after="0" w:line="240" w:lineRule="auto"/>
      </w:pPr>
    </w:p>
    <w:p w:rsidR="001E132B" w:rsidRPr="003100A6" w:rsidRDefault="001E132B" w:rsidP="0021584D">
      <w:pPr>
        <w:autoSpaceDE w:val="0"/>
        <w:autoSpaceDN w:val="0"/>
        <w:adjustRightInd w:val="0"/>
        <w:spacing w:after="0" w:line="240" w:lineRule="auto"/>
      </w:pPr>
    </w:p>
    <w:p w:rsidR="004754DE" w:rsidRDefault="004754DE" w:rsidP="004754DE">
      <w:pPr>
        <w:autoSpaceDE w:val="0"/>
        <w:autoSpaceDN w:val="0"/>
        <w:adjustRightInd w:val="0"/>
        <w:spacing w:after="0" w:line="240" w:lineRule="auto"/>
        <w:rPr>
          <w:b/>
        </w:rPr>
      </w:pPr>
      <w:r w:rsidRPr="001E132B">
        <w:rPr>
          <w:b/>
        </w:rPr>
        <w:t>MALACHITE</w:t>
      </w:r>
    </w:p>
    <w:p w:rsidR="00041DB3" w:rsidRDefault="00041DB3" w:rsidP="004754DE">
      <w:pPr>
        <w:autoSpaceDE w:val="0"/>
        <w:autoSpaceDN w:val="0"/>
        <w:adjustRightInd w:val="0"/>
        <w:spacing w:after="0" w:line="240" w:lineRule="auto"/>
        <w:rPr>
          <w:b/>
        </w:rPr>
      </w:pPr>
    </w:p>
    <w:p w:rsidR="00041DB3" w:rsidRDefault="007E4A4E" w:rsidP="007E4A4E">
      <w:pPr>
        <w:autoSpaceDE w:val="0"/>
        <w:autoSpaceDN w:val="0"/>
        <w:adjustRightInd w:val="0"/>
        <w:spacing w:after="0" w:line="240" w:lineRule="auto"/>
        <w:jc w:val="center"/>
        <w:rPr>
          <w:b/>
        </w:rPr>
      </w:pPr>
      <w:r>
        <w:rPr>
          <w:b/>
          <w:noProof/>
        </w:rPr>
        <w:drawing>
          <wp:inline distT="0" distB="0" distL="0" distR="0">
            <wp:extent cx="4287520" cy="3733800"/>
            <wp:effectExtent l="19050" t="0" r="0" b="0"/>
            <wp:docPr id="25" name="Picture 12" descr="C:\1 - BACKUP\MY DOCUMENTS\GIA &amp; GILL'S INDEX\Gills index\Pictures\1 schmidt-1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 - BACKUP\MY DOCUMENTS\GIA &amp; GILL'S INDEX\Gills index\Pictures\1 schmidt-17-l.jpg"/>
                    <pic:cNvPicPr>
                      <a:picLocks noChangeAspect="1" noChangeArrowheads="1"/>
                    </pic:cNvPicPr>
                  </pic:nvPicPr>
                  <pic:blipFill>
                    <a:blip r:embed="rId33"/>
                    <a:srcRect/>
                    <a:stretch>
                      <a:fillRect/>
                    </a:stretch>
                  </pic:blipFill>
                  <pic:spPr bwMode="auto">
                    <a:xfrm>
                      <a:off x="0" y="0"/>
                      <a:ext cx="4287520" cy="3733800"/>
                    </a:xfrm>
                    <a:prstGeom prst="rect">
                      <a:avLst/>
                    </a:prstGeom>
                    <a:noFill/>
                    <a:ln w="9525">
                      <a:noFill/>
                      <a:miter lim="800000"/>
                      <a:headEnd/>
                      <a:tailEnd/>
                    </a:ln>
                  </pic:spPr>
                </pic:pic>
              </a:graphicData>
            </a:graphic>
          </wp:inline>
        </w:drawing>
      </w:r>
    </w:p>
    <w:p w:rsidR="00D429B2" w:rsidRDefault="00D429B2" w:rsidP="007E4A4E">
      <w:pPr>
        <w:autoSpaceDE w:val="0"/>
        <w:autoSpaceDN w:val="0"/>
        <w:adjustRightInd w:val="0"/>
        <w:spacing w:after="0" w:line="240" w:lineRule="auto"/>
        <w:jc w:val="center"/>
        <w:rPr>
          <w:b/>
        </w:rPr>
      </w:pPr>
    </w:p>
    <w:p w:rsidR="007E4A4E" w:rsidRPr="007E4A4E" w:rsidRDefault="007E4A4E" w:rsidP="007E4A4E">
      <w:pPr>
        <w:autoSpaceDE w:val="0"/>
        <w:autoSpaceDN w:val="0"/>
        <w:adjustRightInd w:val="0"/>
        <w:spacing w:after="0" w:line="240" w:lineRule="auto"/>
        <w:jc w:val="center"/>
      </w:pPr>
      <w:r w:rsidRPr="007E4A4E">
        <w:t xml:space="preserve">Fig. </w:t>
      </w:r>
      <w:r w:rsidR="009D57A6">
        <w:t xml:space="preserve">14, </w:t>
      </w:r>
      <w:r w:rsidRPr="007E4A4E">
        <w:t xml:space="preserve"> </w:t>
      </w:r>
      <w:r w:rsidRPr="007E4A4E">
        <w:rPr>
          <w:rFonts w:eastAsia="Calibri"/>
          <w:b/>
        </w:rPr>
        <w:t>Mineralienbuch</w:t>
      </w:r>
      <w:r w:rsidRPr="007E4A4E">
        <w:t xml:space="preserve">, </w:t>
      </w:r>
      <w:r>
        <w:t xml:space="preserve">by </w:t>
      </w:r>
      <w:r>
        <w:rPr>
          <w:rFonts w:eastAsia="Calibri"/>
        </w:rPr>
        <w:t>F</w:t>
      </w:r>
      <w:r>
        <w:t>.</w:t>
      </w:r>
      <w:r>
        <w:rPr>
          <w:rFonts w:eastAsia="Calibri"/>
        </w:rPr>
        <w:t xml:space="preserve"> A</w:t>
      </w:r>
      <w:r>
        <w:t xml:space="preserve">. </w:t>
      </w:r>
      <w:r>
        <w:rPr>
          <w:rFonts w:eastAsia="Calibri"/>
        </w:rPr>
        <w:t xml:space="preserve"> Schmidt</w:t>
      </w:r>
      <w:r>
        <w:t xml:space="preserve">, </w:t>
      </w:r>
      <w:r w:rsidRPr="007E4A4E">
        <w:t>1840</w:t>
      </w:r>
    </w:p>
    <w:p w:rsidR="001E132B" w:rsidRPr="001E132B" w:rsidRDefault="001E132B" w:rsidP="004754DE">
      <w:pPr>
        <w:autoSpaceDE w:val="0"/>
        <w:autoSpaceDN w:val="0"/>
        <w:adjustRightInd w:val="0"/>
        <w:spacing w:after="0" w:line="240" w:lineRule="auto"/>
        <w:rPr>
          <w:b/>
        </w:rPr>
      </w:pPr>
    </w:p>
    <w:p w:rsidR="004754DE" w:rsidRPr="001E132B" w:rsidRDefault="004754DE" w:rsidP="004754DE">
      <w:pPr>
        <w:autoSpaceDE w:val="0"/>
        <w:autoSpaceDN w:val="0"/>
        <w:adjustRightInd w:val="0"/>
        <w:spacing w:after="0" w:line="240" w:lineRule="auto"/>
        <w:rPr>
          <w:b/>
        </w:rPr>
      </w:pPr>
      <w:r w:rsidRPr="001E132B">
        <w:rPr>
          <w:b/>
        </w:rPr>
        <w:t>MINERALS YEARBOOK</w:t>
      </w:r>
    </w:p>
    <w:p w:rsidR="004754DE" w:rsidRPr="003100A6" w:rsidRDefault="004754DE" w:rsidP="004754DE">
      <w:pPr>
        <w:autoSpaceDE w:val="0"/>
        <w:autoSpaceDN w:val="0"/>
        <w:adjustRightInd w:val="0"/>
        <w:spacing w:after="0" w:line="240" w:lineRule="auto"/>
      </w:pPr>
      <w:r w:rsidRPr="003100A6">
        <w:t>1883-1884, Malachite in the U.S., p. 777, 2pp.</w:t>
      </w:r>
    </w:p>
    <w:p w:rsidR="004754DE" w:rsidRPr="003100A6" w:rsidRDefault="004754DE" w:rsidP="004754DE">
      <w:pPr>
        <w:autoSpaceDE w:val="0"/>
        <w:autoSpaceDN w:val="0"/>
        <w:adjustRightInd w:val="0"/>
        <w:spacing w:after="0" w:line="240" w:lineRule="auto"/>
        <w:rPr>
          <w:i/>
          <w:iCs/>
        </w:rPr>
      </w:pPr>
      <w:r w:rsidRPr="003100A6">
        <w:t xml:space="preserve">1907, Azurmalachite of Arizona, p. 792, 1p., </w:t>
      </w:r>
      <w:r w:rsidRPr="003100A6">
        <w:rPr>
          <w:i/>
          <w:iCs/>
        </w:rPr>
        <w:t>M.l.</w:t>
      </w:r>
    </w:p>
    <w:p w:rsidR="004754DE" w:rsidRPr="003100A6" w:rsidRDefault="004754DE" w:rsidP="004754DE">
      <w:pPr>
        <w:autoSpaceDE w:val="0"/>
        <w:autoSpaceDN w:val="0"/>
        <w:adjustRightInd w:val="0"/>
        <w:spacing w:after="0" w:line="240" w:lineRule="auto"/>
      </w:pPr>
      <w:r w:rsidRPr="003100A6">
        <w:t>1940, Malachite of Katanga, Zaire (Congo), p. 1462, 1p.</w:t>
      </w:r>
    </w:p>
    <w:p w:rsidR="004754DE" w:rsidRDefault="004754DE" w:rsidP="004754DE">
      <w:pPr>
        <w:autoSpaceDE w:val="0"/>
        <w:autoSpaceDN w:val="0"/>
        <w:adjustRightInd w:val="0"/>
        <w:spacing w:after="0" w:line="240" w:lineRule="auto"/>
      </w:pPr>
      <w:r w:rsidRPr="003100A6">
        <w:t>1961, Malachite from King Solomon's Mine, p. 593, 1p.</w:t>
      </w:r>
    </w:p>
    <w:p w:rsidR="00361623" w:rsidRPr="003100A6" w:rsidRDefault="00361623" w:rsidP="004754DE">
      <w:pPr>
        <w:autoSpaceDE w:val="0"/>
        <w:autoSpaceDN w:val="0"/>
        <w:adjustRightInd w:val="0"/>
        <w:spacing w:after="0" w:line="240" w:lineRule="auto"/>
      </w:pPr>
    </w:p>
    <w:p w:rsidR="004754DE" w:rsidRPr="00361623" w:rsidRDefault="004754DE" w:rsidP="004754DE">
      <w:pPr>
        <w:autoSpaceDE w:val="0"/>
        <w:autoSpaceDN w:val="0"/>
        <w:adjustRightInd w:val="0"/>
        <w:spacing w:after="0" w:line="240" w:lineRule="auto"/>
        <w:rPr>
          <w:b/>
        </w:rPr>
      </w:pPr>
      <w:r w:rsidRPr="00361623">
        <w:rPr>
          <w:b/>
        </w:rPr>
        <w:t>THE GEMMOLOGIST</w:t>
      </w:r>
    </w:p>
    <w:p w:rsidR="004754DE" w:rsidRDefault="004754DE" w:rsidP="004754DE">
      <w:pPr>
        <w:autoSpaceDE w:val="0"/>
        <w:autoSpaceDN w:val="0"/>
        <w:adjustRightInd w:val="0"/>
        <w:spacing w:after="0" w:line="240" w:lineRule="auto"/>
      </w:pPr>
      <w:r w:rsidRPr="003100A6">
        <w:t xml:space="preserve">Dec., 1933, </w:t>
      </w:r>
      <w:r w:rsidR="009C436A" w:rsidRPr="003100A6">
        <w:t>Magnificent</w:t>
      </w:r>
      <w:r w:rsidRPr="003100A6">
        <w:t xml:space="preserve"> Pieces of Malachite, p. 142, 1p.</w:t>
      </w:r>
    </w:p>
    <w:p w:rsidR="00361623" w:rsidRPr="003100A6" w:rsidRDefault="00361623" w:rsidP="004754DE">
      <w:pPr>
        <w:autoSpaceDE w:val="0"/>
        <w:autoSpaceDN w:val="0"/>
        <w:adjustRightInd w:val="0"/>
        <w:spacing w:after="0" w:line="240" w:lineRule="auto"/>
      </w:pPr>
    </w:p>
    <w:p w:rsidR="004754DE" w:rsidRPr="00361623" w:rsidRDefault="004754DE" w:rsidP="004754DE">
      <w:pPr>
        <w:autoSpaceDE w:val="0"/>
        <w:autoSpaceDN w:val="0"/>
        <w:adjustRightInd w:val="0"/>
        <w:spacing w:after="0" w:line="240" w:lineRule="auto"/>
        <w:rPr>
          <w:b/>
        </w:rPr>
      </w:pPr>
      <w:r w:rsidRPr="00361623">
        <w:rPr>
          <w:b/>
        </w:rPr>
        <w:t>LAPIDARY JOURNAL</w:t>
      </w:r>
    </w:p>
    <w:p w:rsidR="004754DE" w:rsidRDefault="004754DE" w:rsidP="004754DE">
      <w:pPr>
        <w:autoSpaceDE w:val="0"/>
        <w:autoSpaceDN w:val="0"/>
        <w:adjustRightInd w:val="0"/>
        <w:spacing w:after="0" w:line="240" w:lineRule="auto"/>
      </w:pPr>
      <w:r w:rsidRPr="003100A6">
        <w:t>Feb., 1976, Malachite of Bisbee, Arizona, p. 2134, 3pp.</w:t>
      </w:r>
    </w:p>
    <w:p w:rsidR="00361623" w:rsidRPr="003100A6" w:rsidRDefault="00361623" w:rsidP="004754DE">
      <w:pPr>
        <w:autoSpaceDE w:val="0"/>
        <w:autoSpaceDN w:val="0"/>
        <w:adjustRightInd w:val="0"/>
        <w:spacing w:after="0" w:line="240" w:lineRule="auto"/>
      </w:pPr>
    </w:p>
    <w:p w:rsidR="004754DE" w:rsidRPr="00361623" w:rsidRDefault="004754DE" w:rsidP="004754DE">
      <w:pPr>
        <w:autoSpaceDE w:val="0"/>
        <w:autoSpaceDN w:val="0"/>
        <w:adjustRightInd w:val="0"/>
        <w:spacing w:after="0" w:line="240" w:lineRule="auto"/>
        <w:rPr>
          <w:b/>
        </w:rPr>
      </w:pPr>
      <w:r w:rsidRPr="00361623">
        <w:rPr>
          <w:b/>
        </w:rPr>
        <w:t>GEM LIBRARY BIBLIOGRAPHY</w:t>
      </w:r>
    </w:p>
    <w:p w:rsidR="004754DE" w:rsidRDefault="004754DE" w:rsidP="004754DE">
      <w:pPr>
        <w:autoSpaceDE w:val="0"/>
        <w:autoSpaceDN w:val="0"/>
        <w:adjustRightInd w:val="0"/>
        <w:spacing w:after="0" w:line="240" w:lineRule="auto"/>
      </w:pPr>
      <w:r w:rsidRPr="003100A6">
        <w:t xml:space="preserve">1972, </w:t>
      </w:r>
      <w:r w:rsidRPr="00361623">
        <w:rPr>
          <w:b/>
        </w:rPr>
        <w:t>Malachite of the Congo (Zaire)</w:t>
      </w:r>
      <w:r w:rsidRPr="003100A6">
        <w:t>, Mineral Digest, Winter, p. 74,</w:t>
      </w:r>
      <w:r w:rsidR="00925F5F">
        <w:t xml:space="preserve"> </w:t>
      </w:r>
      <w:r w:rsidRPr="003100A6">
        <w:t>10pp.</w:t>
      </w:r>
    </w:p>
    <w:p w:rsidR="00361623" w:rsidRDefault="00361623" w:rsidP="004754DE">
      <w:pPr>
        <w:autoSpaceDE w:val="0"/>
        <w:autoSpaceDN w:val="0"/>
        <w:adjustRightInd w:val="0"/>
        <w:spacing w:after="0" w:line="240" w:lineRule="auto"/>
      </w:pPr>
    </w:p>
    <w:p w:rsidR="00361623" w:rsidRPr="003100A6" w:rsidRDefault="00361623" w:rsidP="004754DE">
      <w:pPr>
        <w:autoSpaceDE w:val="0"/>
        <w:autoSpaceDN w:val="0"/>
        <w:adjustRightInd w:val="0"/>
        <w:spacing w:after="0" w:line="240" w:lineRule="auto"/>
      </w:pPr>
    </w:p>
    <w:p w:rsidR="004754DE" w:rsidRPr="00361623" w:rsidRDefault="004754DE" w:rsidP="004754DE">
      <w:pPr>
        <w:autoSpaceDE w:val="0"/>
        <w:autoSpaceDN w:val="0"/>
        <w:adjustRightInd w:val="0"/>
        <w:spacing w:after="0" w:line="240" w:lineRule="auto"/>
        <w:rPr>
          <w:b/>
        </w:rPr>
      </w:pPr>
      <w:r w:rsidRPr="00361623">
        <w:rPr>
          <w:b/>
        </w:rPr>
        <w:t>MAW-SIT-SIT</w:t>
      </w:r>
    </w:p>
    <w:p w:rsidR="00361623" w:rsidRPr="00361623" w:rsidRDefault="00361623" w:rsidP="004754DE">
      <w:pPr>
        <w:autoSpaceDE w:val="0"/>
        <w:autoSpaceDN w:val="0"/>
        <w:adjustRightInd w:val="0"/>
        <w:spacing w:after="0" w:line="240" w:lineRule="auto"/>
        <w:rPr>
          <w:b/>
        </w:rPr>
      </w:pPr>
    </w:p>
    <w:p w:rsidR="00DA4F28" w:rsidRPr="00361623" w:rsidRDefault="004754DE" w:rsidP="004754DE">
      <w:pPr>
        <w:autoSpaceDE w:val="0"/>
        <w:autoSpaceDN w:val="0"/>
        <w:adjustRightInd w:val="0"/>
        <w:spacing w:after="0" w:line="240" w:lineRule="auto"/>
        <w:rPr>
          <w:b/>
        </w:rPr>
      </w:pPr>
      <w:r w:rsidRPr="00361623">
        <w:rPr>
          <w:b/>
        </w:rPr>
        <w:t>GEMS &amp; GEMOLOGY</w:t>
      </w:r>
    </w:p>
    <w:p w:rsidR="004754DE" w:rsidRPr="003100A6" w:rsidRDefault="004754DE" w:rsidP="004754DE">
      <w:pPr>
        <w:autoSpaceDE w:val="0"/>
        <w:autoSpaceDN w:val="0"/>
        <w:adjustRightInd w:val="0"/>
        <w:spacing w:after="0" w:line="240" w:lineRule="auto"/>
      </w:pPr>
      <w:r w:rsidRPr="003100A6">
        <w:t>Winter, 1964, Maw-sit-sit, A New Decorative Gem From Burma, by</w:t>
      </w:r>
      <w:r w:rsidR="00925F5F">
        <w:t xml:space="preserve"> </w:t>
      </w:r>
      <w:r w:rsidRPr="003100A6">
        <w:t>Gubelin, p. 227, 13pp.</w:t>
      </w:r>
    </w:p>
    <w:p w:rsidR="004754DE" w:rsidRPr="003100A6" w:rsidRDefault="004754DE" w:rsidP="004754DE">
      <w:pPr>
        <w:autoSpaceDE w:val="0"/>
        <w:autoSpaceDN w:val="0"/>
        <w:adjustRightInd w:val="0"/>
        <w:spacing w:after="0" w:line="240" w:lineRule="auto"/>
      </w:pPr>
      <w:r w:rsidRPr="003100A6">
        <w:t>Summer, 1965, Maw-sit-sit proves to be jade-albite, by Gubelin,</w:t>
      </w:r>
      <w:r w:rsidR="00925F5F">
        <w:t xml:space="preserve"> </w:t>
      </w:r>
      <w:r w:rsidRPr="003100A6">
        <w:t>p. 302, 7pp.</w:t>
      </w:r>
    </w:p>
    <w:p w:rsidR="004754DE" w:rsidRDefault="004754DE" w:rsidP="004754DE">
      <w:pPr>
        <w:autoSpaceDE w:val="0"/>
        <w:autoSpaceDN w:val="0"/>
        <w:adjustRightInd w:val="0"/>
        <w:spacing w:after="0" w:line="240" w:lineRule="auto"/>
      </w:pPr>
      <w:r w:rsidRPr="003100A6">
        <w:t>*Fall, 1965, Nomenclature of jade-albite or maw-sit-sit, p. 336, 2pp.</w:t>
      </w:r>
    </w:p>
    <w:p w:rsidR="00361623" w:rsidRPr="003100A6" w:rsidRDefault="00361623" w:rsidP="004754DE">
      <w:pPr>
        <w:autoSpaceDE w:val="0"/>
        <w:autoSpaceDN w:val="0"/>
        <w:adjustRightInd w:val="0"/>
        <w:spacing w:after="0" w:line="240" w:lineRule="auto"/>
      </w:pPr>
    </w:p>
    <w:p w:rsidR="004754DE" w:rsidRPr="00361623" w:rsidRDefault="004754DE" w:rsidP="004754DE">
      <w:pPr>
        <w:autoSpaceDE w:val="0"/>
        <w:autoSpaceDN w:val="0"/>
        <w:adjustRightInd w:val="0"/>
        <w:spacing w:after="0" w:line="240" w:lineRule="auto"/>
        <w:rPr>
          <w:b/>
        </w:rPr>
      </w:pPr>
      <w:r w:rsidRPr="00361623">
        <w:rPr>
          <w:b/>
        </w:rPr>
        <w:t>JOURNAL OF GEMMOLOGY</w:t>
      </w:r>
    </w:p>
    <w:p w:rsidR="004754DE" w:rsidRPr="003100A6" w:rsidRDefault="004754DE" w:rsidP="004754DE">
      <w:pPr>
        <w:autoSpaceDE w:val="0"/>
        <w:autoSpaceDN w:val="0"/>
        <w:adjustRightInd w:val="0"/>
        <w:spacing w:after="0" w:line="240" w:lineRule="auto"/>
      </w:pPr>
      <w:r w:rsidRPr="003100A6">
        <w:t>April, 1965, Maw-sit-sit, A New Decorative Gem From Burma, by</w:t>
      </w:r>
      <w:r w:rsidR="00925F5F">
        <w:t xml:space="preserve"> </w:t>
      </w:r>
      <w:r w:rsidRPr="003100A6">
        <w:t>Gubelin, p. 329, 17pp.</w:t>
      </w:r>
    </w:p>
    <w:p w:rsidR="004754DE" w:rsidRDefault="007D18C9" w:rsidP="004754DE">
      <w:pPr>
        <w:autoSpaceDE w:val="0"/>
        <w:autoSpaceDN w:val="0"/>
        <w:adjustRightInd w:val="0"/>
        <w:spacing w:after="0" w:line="240" w:lineRule="auto"/>
      </w:pPr>
      <w:r>
        <w:t>July</w:t>
      </w:r>
      <w:r w:rsidR="004754DE" w:rsidRPr="003100A6">
        <w:t>, 1965, Maw-sit-sit proves to be jade-albite, by Gubelin, p. 372,</w:t>
      </w:r>
      <w:r w:rsidR="00925F5F">
        <w:t xml:space="preserve"> </w:t>
      </w:r>
      <w:r w:rsidR="004754DE" w:rsidRPr="003100A6">
        <w:t>8pp.</w:t>
      </w:r>
    </w:p>
    <w:p w:rsidR="00361623" w:rsidRDefault="00361623" w:rsidP="004754DE">
      <w:pPr>
        <w:autoSpaceDE w:val="0"/>
        <w:autoSpaceDN w:val="0"/>
        <w:adjustRightInd w:val="0"/>
        <w:spacing w:after="0" w:line="240" w:lineRule="auto"/>
      </w:pPr>
    </w:p>
    <w:p w:rsidR="00361623" w:rsidRPr="003100A6" w:rsidRDefault="00361623" w:rsidP="004754DE">
      <w:pPr>
        <w:autoSpaceDE w:val="0"/>
        <w:autoSpaceDN w:val="0"/>
        <w:adjustRightInd w:val="0"/>
        <w:spacing w:after="0" w:line="240" w:lineRule="auto"/>
      </w:pPr>
    </w:p>
    <w:p w:rsidR="004754DE" w:rsidRPr="00361623" w:rsidRDefault="004754DE" w:rsidP="004754DE">
      <w:pPr>
        <w:autoSpaceDE w:val="0"/>
        <w:autoSpaceDN w:val="0"/>
        <w:adjustRightInd w:val="0"/>
        <w:spacing w:after="0" w:line="240" w:lineRule="auto"/>
        <w:rPr>
          <w:b/>
        </w:rPr>
      </w:pPr>
      <w:r w:rsidRPr="00361623">
        <w:rPr>
          <w:b/>
        </w:rPr>
        <w:t>MEERSCHAUM (Sepiolite)</w:t>
      </w:r>
    </w:p>
    <w:p w:rsidR="00361623" w:rsidRPr="00361623" w:rsidRDefault="00361623" w:rsidP="004754DE">
      <w:pPr>
        <w:autoSpaceDE w:val="0"/>
        <w:autoSpaceDN w:val="0"/>
        <w:adjustRightInd w:val="0"/>
        <w:spacing w:after="0" w:line="240" w:lineRule="auto"/>
        <w:rPr>
          <w:b/>
        </w:rPr>
      </w:pPr>
    </w:p>
    <w:p w:rsidR="004754DE" w:rsidRPr="00361623" w:rsidRDefault="004754DE" w:rsidP="004754DE">
      <w:pPr>
        <w:autoSpaceDE w:val="0"/>
        <w:autoSpaceDN w:val="0"/>
        <w:adjustRightInd w:val="0"/>
        <w:spacing w:after="0" w:line="240" w:lineRule="auto"/>
        <w:rPr>
          <w:b/>
        </w:rPr>
      </w:pPr>
      <w:r w:rsidRPr="00361623">
        <w:rPr>
          <w:b/>
        </w:rPr>
        <w:t>MINERALS YEARBOOK</w:t>
      </w:r>
    </w:p>
    <w:p w:rsidR="004754DE" w:rsidRPr="003100A6" w:rsidRDefault="004754DE" w:rsidP="004754DE">
      <w:pPr>
        <w:autoSpaceDE w:val="0"/>
        <w:autoSpaceDN w:val="0"/>
        <w:adjustRightInd w:val="0"/>
        <w:spacing w:after="0" w:line="240" w:lineRule="auto"/>
      </w:pPr>
      <w:r w:rsidRPr="003100A6">
        <w:t>1883-1884, Meerschaum, (Penn., Mass., N.Y.), p. 780, 2pp.</w:t>
      </w:r>
    </w:p>
    <w:p w:rsidR="004754DE" w:rsidRPr="003100A6" w:rsidRDefault="004754DE" w:rsidP="004754DE">
      <w:pPr>
        <w:autoSpaceDE w:val="0"/>
        <w:autoSpaceDN w:val="0"/>
        <w:adjustRightInd w:val="0"/>
        <w:spacing w:after="0" w:line="240" w:lineRule="auto"/>
      </w:pPr>
      <w:r w:rsidRPr="003100A6">
        <w:t xml:space="preserve">1937, Meerschaum of Eskisehir, Turkey, p. 1440, </w:t>
      </w:r>
      <w:r w:rsidR="002E468B">
        <w:t>1p.</w:t>
      </w:r>
    </w:p>
    <w:p w:rsidR="004754DE" w:rsidRPr="003100A6" w:rsidRDefault="004754DE" w:rsidP="004754DE">
      <w:pPr>
        <w:autoSpaceDE w:val="0"/>
        <w:autoSpaceDN w:val="0"/>
        <w:adjustRightInd w:val="0"/>
        <w:spacing w:after="0" w:line="240" w:lineRule="auto"/>
      </w:pPr>
      <w:r w:rsidRPr="003100A6">
        <w:t xml:space="preserve">1938, Meerschaum of Eskisehir, Turkey, reviewed, p. 1297, </w:t>
      </w:r>
      <w:r w:rsidR="002E468B">
        <w:t>1p.</w:t>
      </w:r>
    </w:p>
    <w:p w:rsidR="004754DE" w:rsidRPr="003100A6" w:rsidRDefault="004754DE" w:rsidP="004754DE">
      <w:pPr>
        <w:autoSpaceDE w:val="0"/>
        <w:autoSpaceDN w:val="0"/>
        <w:adjustRightInd w:val="0"/>
        <w:spacing w:after="0" w:line="240" w:lineRule="auto"/>
      </w:pPr>
      <w:r w:rsidRPr="003100A6">
        <w:t xml:space="preserve">1940, Meerschaum of Turkey, p. 1410, </w:t>
      </w:r>
      <w:r w:rsidR="002E468B">
        <w:t>1p.</w:t>
      </w:r>
    </w:p>
    <w:p w:rsidR="004754DE" w:rsidRDefault="004754DE" w:rsidP="004754DE">
      <w:pPr>
        <w:autoSpaceDE w:val="0"/>
        <w:autoSpaceDN w:val="0"/>
        <w:adjustRightInd w:val="0"/>
        <w:spacing w:after="0" w:line="240" w:lineRule="auto"/>
      </w:pPr>
      <w:r w:rsidRPr="003100A6">
        <w:t xml:space="preserve">1945, Meerschaum of Turkey, p. 1555, </w:t>
      </w:r>
      <w:r w:rsidR="002E468B">
        <w:t>1p.</w:t>
      </w:r>
    </w:p>
    <w:p w:rsidR="00361623" w:rsidRDefault="00361623" w:rsidP="004754DE">
      <w:pPr>
        <w:autoSpaceDE w:val="0"/>
        <w:autoSpaceDN w:val="0"/>
        <w:adjustRightInd w:val="0"/>
        <w:spacing w:after="0" w:line="240" w:lineRule="auto"/>
      </w:pPr>
    </w:p>
    <w:p w:rsidR="00361623" w:rsidRPr="003100A6" w:rsidRDefault="00361623" w:rsidP="004754DE">
      <w:pPr>
        <w:autoSpaceDE w:val="0"/>
        <w:autoSpaceDN w:val="0"/>
        <w:adjustRightInd w:val="0"/>
        <w:spacing w:after="0" w:line="240" w:lineRule="auto"/>
      </w:pPr>
    </w:p>
    <w:p w:rsidR="004754DE" w:rsidRPr="00361623" w:rsidRDefault="004754DE" w:rsidP="004754DE">
      <w:pPr>
        <w:autoSpaceDE w:val="0"/>
        <w:autoSpaceDN w:val="0"/>
        <w:adjustRightInd w:val="0"/>
        <w:spacing w:after="0" w:line="240" w:lineRule="auto"/>
        <w:rPr>
          <w:b/>
        </w:rPr>
      </w:pPr>
      <w:r w:rsidRPr="00361623">
        <w:rPr>
          <w:b/>
        </w:rPr>
        <w:t>MELIPHANITE</w:t>
      </w:r>
    </w:p>
    <w:p w:rsidR="00361623" w:rsidRPr="00361623" w:rsidRDefault="00361623" w:rsidP="004754DE">
      <w:pPr>
        <w:autoSpaceDE w:val="0"/>
        <w:autoSpaceDN w:val="0"/>
        <w:adjustRightInd w:val="0"/>
        <w:spacing w:after="0" w:line="240" w:lineRule="auto"/>
        <w:rPr>
          <w:b/>
        </w:rPr>
      </w:pPr>
    </w:p>
    <w:p w:rsidR="004754DE" w:rsidRPr="00361623" w:rsidRDefault="004754DE" w:rsidP="004754DE">
      <w:pPr>
        <w:autoSpaceDE w:val="0"/>
        <w:autoSpaceDN w:val="0"/>
        <w:adjustRightInd w:val="0"/>
        <w:spacing w:after="0" w:line="240" w:lineRule="auto"/>
        <w:rPr>
          <w:b/>
        </w:rPr>
      </w:pPr>
      <w:r w:rsidRPr="00361623">
        <w:rPr>
          <w:b/>
        </w:rPr>
        <w:t>LAPIDARY JOURNAL</w:t>
      </w:r>
    </w:p>
    <w:p w:rsidR="004754DE" w:rsidRDefault="004754DE" w:rsidP="004754DE">
      <w:pPr>
        <w:autoSpaceDE w:val="0"/>
        <w:autoSpaceDN w:val="0"/>
        <w:adjustRightInd w:val="0"/>
        <w:spacing w:after="0" w:line="240" w:lineRule="auto"/>
      </w:pPr>
      <w:r w:rsidRPr="003100A6">
        <w:t>Dec., 1965, Gem Meliphanite?, by Pough, p. 1014, 2pp.</w:t>
      </w:r>
      <w:r w:rsidR="00361623">
        <w:t xml:space="preserve"> </w:t>
      </w:r>
    </w:p>
    <w:p w:rsidR="00361623" w:rsidRDefault="00361623" w:rsidP="004754DE">
      <w:pPr>
        <w:autoSpaceDE w:val="0"/>
        <w:autoSpaceDN w:val="0"/>
        <w:adjustRightInd w:val="0"/>
        <w:spacing w:after="0" w:line="240" w:lineRule="auto"/>
      </w:pPr>
    </w:p>
    <w:p w:rsidR="00361623" w:rsidRPr="003100A6" w:rsidRDefault="00361623" w:rsidP="004754DE">
      <w:pPr>
        <w:autoSpaceDE w:val="0"/>
        <w:autoSpaceDN w:val="0"/>
        <w:adjustRightInd w:val="0"/>
        <w:spacing w:after="0" w:line="240" w:lineRule="auto"/>
      </w:pPr>
    </w:p>
    <w:p w:rsidR="004754DE" w:rsidRPr="00361623" w:rsidRDefault="004754DE" w:rsidP="004754DE">
      <w:pPr>
        <w:autoSpaceDE w:val="0"/>
        <w:autoSpaceDN w:val="0"/>
        <w:adjustRightInd w:val="0"/>
        <w:spacing w:after="0" w:line="240" w:lineRule="auto"/>
        <w:rPr>
          <w:b/>
        </w:rPr>
      </w:pPr>
      <w:r w:rsidRPr="00361623">
        <w:rPr>
          <w:b/>
        </w:rPr>
        <w:t>MICROLITE</w:t>
      </w:r>
    </w:p>
    <w:p w:rsidR="00361623" w:rsidRPr="00361623" w:rsidRDefault="00361623" w:rsidP="004754DE">
      <w:pPr>
        <w:autoSpaceDE w:val="0"/>
        <w:autoSpaceDN w:val="0"/>
        <w:adjustRightInd w:val="0"/>
        <w:spacing w:after="0" w:line="240" w:lineRule="auto"/>
        <w:rPr>
          <w:b/>
        </w:rPr>
      </w:pPr>
    </w:p>
    <w:p w:rsidR="004754DE" w:rsidRPr="00361623" w:rsidRDefault="004754DE" w:rsidP="004754DE">
      <w:pPr>
        <w:autoSpaceDE w:val="0"/>
        <w:autoSpaceDN w:val="0"/>
        <w:adjustRightInd w:val="0"/>
        <w:spacing w:after="0" w:line="240" w:lineRule="auto"/>
        <w:rPr>
          <w:b/>
        </w:rPr>
      </w:pPr>
      <w:r w:rsidRPr="00361623">
        <w:rPr>
          <w:b/>
        </w:rPr>
        <w:t>LAPIDARY JOURNAL</w:t>
      </w:r>
    </w:p>
    <w:p w:rsidR="004754DE" w:rsidRPr="003100A6" w:rsidRDefault="004754DE" w:rsidP="004754DE">
      <w:pPr>
        <w:autoSpaceDE w:val="0"/>
        <w:autoSpaceDN w:val="0"/>
        <w:adjustRightInd w:val="0"/>
        <w:spacing w:after="0" w:line="240" w:lineRule="auto"/>
      </w:pPr>
      <w:r w:rsidRPr="003100A6">
        <w:t>Aug., 1964, Gem Microlite, by Pough, p. 552, 1p.</w:t>
      </w:r>
    </w:p>
    <w:p w:rsidR="004754DE" w:rsidRPr="003100A6" w:rsidRDefault="004754DE" w:rsidP="004754DE">
      <w:pPr>
        <w:autoSpaceDE w:val="0"/>
        <w:autoSpaceDN w:val="0"/>
        <w:adjustRightInd w:val="0"/>
        <w:spacing w:after="0" w:line="240" w:lineRule="auto"/>
      </w:pPr>
    </w:p>
    <w:p w:rsidR="00361623" w:rsidRDefault="00361623" w:rsidP="005F2B40">
      <w:pPr>
        <w:autoSpaceDE w:val="0"/>
        <w:autoSpaceDN w:val="0"/>
        <w:adjustRightInd w:val="0"/>
        <w:spacing w:after="0" w:line="240" w:lineRule="auto"/>
      </w:pPr>
    </w:p>
    <w:p w:rsidR="005F2B40" w:rsidRPr="00361623" w:rsidRDefault="005F2B40" w:rsidP="005F2B40">
      <w:pPr>
        <w:autoSpaceDE w:val="0"/>
        <w:autoSpaceDN w:val="0"/>
        <w:adjustRightInd w:val="0"/>
        <w:spacing w:after="0" w:line="240" w:lineRule="auto"/>
        <w:rPr>
          <w:b/>
        </w:rPr>
      </w:pPr>
      <w:r w:rsidRPr="00361623">
        <w:rPr>
          <w:b/>
        </w:rPr>
        <w:t>MILARITE</w:t>
      </w:r>
    </w:p>
    <w:p w:rsidR="00361623" w:rsidRPr="00361623" w:rsidRDefault="00361623" w:rsidP="005F2B40">
      <w:pPr>
        <w:autoSpaceDE w:val="0"/>
        <w:autoSpaceDN w:val="0"/>
        <w:adjustRightInd w:val="0"/>
        <w:spacing w:after="0" w:line="240" w:lineRule="auto"/>
        <w:rPr>
          <w:b/>
        </w:rPr>
      </w:pPr>
    </w:p>
    <w:p w:rsidR="005F2B40" w:rsidRPr="00361623" w:rsidRDefault="005F2B40" w:rsidP="005F2B40">
      <w:pPr>
        <w:autoSpaceDE w:val="0"/>
        <w:autoSpaceDN w:val="0"/>
        <w:adjustRightInd w:val="0"/>
        <w:spacing w:after="0" w:line="240" w:lineRule="auto"/>
        <w:rPr>
          <w:b/>
        </w:rPr>
      </w:pPr>
      <w:r w:rsidRPr="00361623">
        <w:rPr>
          <w:b/>
        </w:rPr>
        <w:t>LAPIDARY JOURNAL</w:t>
      </w:r>
    </w:p>
    <w:p w:rsidR="005F2B40" w:rsidRDefault="005F2B40" w:rsidP="005F2B40">
      <w:pPr>
        <w:autoSpaceDE w:val="0"/>
        <w:autoSpaceDN w:val="0"/>
        <w:adjustRightInd w:val="0"/>
        <w:spacing w:after="0" w:line="240" w:lineRule="auto"/>
      </w:pPr>
      <w:r w:rsidRPr="003100A6">
        <w:t>Dec., 1965, Gem Milarite, by Pough, p. 1016, 1p.</w:t>
      </w:r>
    </w:p>
    <w:p w:rsidR="00361623" w:rsidRDefault="00361623" w:rsidP="005F2B40">
      <w:pPr>
        <w:autoSpaceDE w:val="0"/>
        <w:autoSpaceDN w:val="0"/>
        <w:adjustRightInd w:val="0"/>
        <w:spacing w:after="0" w:line="240" w:lineRule="auto"/>
      </w:pPr>
    </w:p>
    <w:p w:rsidR="00361623" w:rsidRPr="003100A6" w:rsidRDefault="00361623" w:rsidP="005F2B40">
      <w:pPr>
        <w:autoSpaceDE w:val="0"/>
        <w:autoSpaceDN w:val="0"/>
        <w:adjustRightInd w:val="0"/>
        <w:spacing w:after="0" w:line="240" w:lineRule="auto"/>
      </w:pPr>
    </w:p>
    <w:p w:rsidR="00361623" w:rsidRPr="00361623" w:rsidRDefault="005F2B40" w:rsidP="005F2B40">
      <w:pPr>
        <w:autoSpaceDE w:val="0"/>
        <w:autoSpaceDN w:val="0"/>
        <w:adjustRightInd w:val="0"/>
        <w:spacing w:after="0" w:line="240" w:lineRule="auto"/>
        <w:rPr>
          <w:b/>
          <w:iCs/>
        </w:rPr>
      </w:pPr>
      <w:r w:rsidRPr="00361623">
        <w:rPr>
          <w:b/>
        </w:rPr>
        <w:t>MOLDAVITE</w:t>
      </w:r>
      <w:r w:rsidR="00361623" w:rsidRPr="00361623">
        <w:rPr>
          <w:b/>
        </w:rPr>
        <w:t xml:space="preserve"> </w:t>
      </w:r>
      <w:r w:rsidRPr="00361623">
        <w:rPr>
          <w:b/>
        </w:rPr>
        <w:t xml:space="preserve">(see </w:t>
      </w:r>
      <w:r w:rsidRPr="00361623">
        <w:rPr>
          <w:b/>
          <w:iCs/>
        </w:rPr>
        <w:t xml:space="preserve">also </w:t>
      </w:r>
      <w:r w:rsidRPr="00361623">
        <w:rPr>
          <w:b/>
        </w:rPr>
        <w:t xml:space="preserve">GEMS FROM </w:t>
      </w:r>
      <w:r w:rsidRPr="00361623">
        <w:rPr>
          <w:b/>
          <w:iCs/>
        </w:rPr>
        <w:t>SPACE)</w:t>
      </w:r>
    </w:p>
    <w:p w:rsidR="00361623" w:rsidRPr="00361623" w:rsidRDefault="00361623" w:rsidP="005F2B40">
      <w:pPr>
        <w:autoSpaceDE w:val="0"/>
        <w:autoSpaceDN w:val="0"/>
        <w:adjustRightInd w:val="0"/>
        <w:spacing w:after="0" w:line="240" w:lineRule="auto"/>
        <w:rPr>
          <w:b/>
        </w:rPr>
      </w:pPr>
    </w:p>
    <w:p w:rsidR="005F2B40" w:rsidRPr="00361623" w:rsidRDefault="005F2B40" w:rsidP="005F2B40">
      <w:pPr>
        <w:autoSpaceDE w:val="0"/>
        <w:autoSpaceDN w:val="0"/>
        <w:adjustRightInd w:val="0"/>
        <w:spacing w:after="0" w:line="240" w:lineRule="auto"/>
        <w:rPr>
          <w:b/>
        </w:rPr>
      </w:pPr>
      <w:r w:rsidRPr="00361623">
        <w:rPr>
          <w:b/>
        </w:rPr>
        <w:t>MINERALS YEARBOOK</w:t>
      </w:r>
    </w:p>
    <w:p w:rsidR="005F2B40" w:rsidRPr="003100A6" w:rsidRDefault="005F2B40" w:rsidP="005F2B40">
      <w:pPr>
        <w:autoSpaceDE w:val="0"/>
        <w:autoSpaceDN w:val="0"/>
        <w:adjustRightInd w:val="0"/>
        <w:spacing w:after="0" w:line="240" w:lineRule="auto"/>
      </w:pPr>
      <w:r w:rsidRPr="003100A6">
        <w:t>1898-1899, The Origin of Moldavite, p. 594, 1p.</w:t>
      </w:r>
    </w:p>
    <w:p w:rsidR="005F2B40" w:rsidRDefault="005F2B40" w:rsidP="005F2B40">
      <w:pPr>
        <w:autoSpaceDE w:val="0"/>
        <w:autoSpaceDN w:val="0"/>
        <w:adjustRightInd w:val="0"/>
        <w:spacing w:after="0" w:line="240" w:lineRule="auto"/>
        <w:rPr>
          <w:i/>
          <w:iCs/>
        </w:rPr>
      </w:pPr>
      <w:r w:rsidRPr="003100A6">
        <w:t xml:space="preserve">1910, Moldavite of Czechoslovakia, Bohemia, p. 586, 1p., </w:t>
      </w:r>
      <w:r w:rsidRPr="003100A6">
        <w:rPr>
          <w:i/>
          <w:iCs/>
        </w:rPr>
        <w:t>M.I.</w:t>
      </w:r>
    </w:p>
    <w:p w:rsidR="00361623" w:rsidRPr="003100A6" w:rsidRDefault="00361623" w:rsidP="005F2B40">
      <w:pPr>
        <w:autoSpaceDE w:val="0"/>
        <w:autoSpaceDN w:val="0"/>
        <w:adjustRightInd w:val="0"/>
        <w:spacing w:after="0" w:line="240" w:lineRule="auto"/>
        <w:rPr>
          <w:i/>
          <w:iCs/>
        </w:rPr>
      </w:pPr>
    </w:p>
    <w:p w:rsidR="005F2B40" w:rsidRPr="00361623" w:rsidRDefault="005F2B40" w:rsidP="005F2B40">
      <w:pPr>
        <w:autoSpaceDE w:val="0"/>
        <w:autoSpaceDN w:val="0"/>
        <w:adjustRightInd w:val="0"/>
        <w:spacing w:after="0" w:line="240" w:lineRule="auto"/>
        <w:rPr>
          <w:b/>
        </w:rPr>
      </w:pPr>
      <w:r w:rsidRPr="00361623">
        <w:rPr>
          <w:b/>
        </w:rPr>
        <w:t>GEMS &amp; GEMOLOGY</w:t>
      </w:r>
    </w:p>
    <w:p w:rsidR="005F2B40" w:rsidRDefault="005F2B40" w:rsidP="005F2B40">
      <w:pPr>
        <w:autoSpaceDE w:val="0"/>
        <w:autoSpaceDN w:val="0"/>
        <w:adjustRightInd w:val="0"/>
        <w:spacing w:after="0" w:line="240" w:lineRule="auto"/>
      </w:pPr>
      <w:r w:rsidRPr="003100A6">
        <w:t>*Fall, 1975, Moldavite, p. 75, 2pp.</w:t>
      </w:r>
    </w:p>
    <w:p w:rsidR="00361623" w:rsidRPr="003100A6" w:rsidRDefault="00361623" w:rsidP="005F2B40">
      <w:pPr>
        <w:autoSpaceDE w:val="0"/>
        <w:autoSpaceDN w:val="0"/>
        <w:adjustRightInd w:val="0"/>
        <w:spacing w:after="0" w:line="240" w:lineRule="auto"/>
      </w:pPr>
    </w:p>
    <w:p w:rsidR="005F2B40" w:rsidRPr="00361623" w:rsidRDefault="005F2B40" w:rsidP="005F2B40">
      <w:pPr>
        <w:autoSpaceDE w:val="0"/>
        <w:autoSpaceDN w:val="0"/>
        <w:adjustRightInd w:val="0"/>
        <w:spacing w:after="0" w:line="240" w:lineRule="auto"/>
        <w:rPr>
          <w:b/>
        </w:rPr>
      </w:pPr>
      <w:r w:rsidRPr="00361623">
        <w:rPr>
          <w:b/>
        </w:rPr>
        <w:t>JOURNAL OF GEMMOLOGY</w:t>
      </w:r>
    </w:p>
    <w:p w:rsidR="005F2B40" w:rsidRPr="003100A6" w:rsidRDefault="005F2B40" w:rsidP="005F2B40">
      <w:pPr>
        <w:autoSpaceDE w:val="0"/>
        <w:autoSpaceDN w:val="0"/>
        <w:adjustRightInd w:val="0"/>
        <w:spacing w:after="0" w:line="240" w:lineRule="auto"/>
      </w:pPr>
      <w:r w:rsidRPr="003100A6">
        <w:t>Oct., 1949, Obsidian or Moldavite?, by Webster, p. 159, 5pp.</w:t>
      </w:r>
    </w:p>
    <w:p w:rsidR="005F2B40" w:rsidRPr="003100A6" w:rsidRDefault="005F2B40" w:rsidP="005F2B40">
      <w:pPr>
        <w:autoSpaceDE w:val="0"/>
        <w:autoSpaceDN w:val="0"/>
        <w:adjustRightInd w:val="0"/>
        <w:spacing w:after="0" w:line="240" w:lineRule="auto"/>
      </w:pPr>
      <w:r w:rsidRPr="003100A6">
        <w:t>April, 1974, Moldavite inclusions, and theory of origin, p. 60, 9pp.,</w:t>
      </w:r>
      <w:r w:rsidR="00B80D8D">
        <w:t xml:space="preserve"> </w:t>
      </w:r>
      <w:r w:rsidRPr="003100A6">
        <w:t>with bibliography.</w:t>
      </w:r>
    </w:p>
    <w:p w:rsidR="005F2B40" w:rsidRDefault="005F2B40" w:rsidP="005F2B40">
      <w:pPr>
        <w:autoSpaceDE w:val="0"/>
        <w:autoSpaceDN w:val="0"/>
        <w:adjustRightInd w:val="0"/>
        <w:spacing w:after="0" w:line="240" w:lineRule="auto"/>
      </w:pPr>
      <w:r w:rsidRPr="003100A6">
        <w:t>Oct., 1976, Moldavites; and a survey of other naturally occurring</w:t>
      </w:r>
      <w:r w:rsidR="00B80D8D">
        <w:t xml:space="preserve"> </w:t>
      </w:r>
      <w:r w:rsidRPr="003100A6">
        <w:t>glasses, p. 179, 26pp., with large bibliography.</w:t>
      </w:r>
    </w:p>
    <w:p w:rsidR="00361623" w:rsidRPr="003100A6" w:rsidRDefault="00361623" w:rsidP="005F2B40">
      <w:pPr>
        <w:autoSpaceDE w:val="0"/>
        <w:autoSpaceDN w:val="0"/>
        <w:adjustRightInd w:val="0"/>
        <w:spacing w:after="0" w:line="240" w:lineRule="auto"/>
      </w:pPr>
    </w:p>
    <w:p w:rsidR="005F2B40" w:rsidRPr="00361623" w:rsidRDefault="005F2B40" w:rsidP="005F2B40">
      <w:pPr>
        <w:autoSpaceDE w:val="0"/>
        <w:autoSpaceDN w:val="0"/>
        <w:adjustRightInd w:val="0"/>
        <w:spacing w:after="0" w:line="240" w:lineRule="auto"/>
        <w:rPr>
          <w:b/>
        </w:rPr>
      </w:pPr>
      <w:r w:rsidRPr="00361623">
        <w:rPr>
          <w:b/>
        </w:rPr>
        <w:t>LAPIDARY JOURNAL</w:t>
      </w:r>
    </w:p>
    <w:p w:rsidR="005F2B40" w:rsidRDefault="007C35A9" w:rsidP="005F2B40">
      <w:pPr>
        <w:autoSpaceDE w:val="0"/>
        <w:autoSpaceDN w:val="0"/>
        <w:adjustRightInd w:val="0"/>
        <w:spacing w:after="0" w:line="240" w:lineRule="auto"/>
      </w:pPr>
      <w:r>
        <w:t>Nov.</w:t>
      </w:r>
      <w:r w:rsidR="005F2B40" w:rsidRPr="003100A6">
        <w:t>, 1975, The Czechoslovakian Moldavites, p. 1560, 3pp.</w:t>
      </w:r>
    </w:p>
    <w:p w:rsidR="00361623" w:rsidRPr="003100A6" w:rsidRDefault="00361623" w:rsidP="005F2B40">
      <w:pPr>
        <w:autoSpaceDE w:val="0"/>
        <w:autoSpaceDN w:val="0"/>
        <w:adjustRightInd w:val="0"/>
        <w:spacing w:after="0" w:line="240" w:lineRule="auto"/>
      </w:pPr>
    </w:p>
    <w:p w:rsidR="005F2B40" w:rsidRPr="00361623" w:rsidRDefault="005F2B40" w:rsidP="005F2B40">
      <w:pPr>
        <w:autoSpaceDE w:val="0"/>
        <w:autoSpaceDN w:val="0"/>
        <w:adjustRightInd w:val="0"/>
        <w:spacing w:after="0" w:line="240" w:lineRule="auto"/>
        <w:rPr>
          <w:b/>
        </w:rPr>
      </w:pPr>
      <w:r w:rsidRPr="00361623">
        <w:rPr>
          <w:b/>
        </w:rPr>
        <w:t>GEM LIBRARY BIBLIOGRAPHY</w:t>
      </w:r>
    </w:p>
    <w:p w:rsidR="005F2B40" w:rsidRPr="00B80D8D" w:rsidRDefault="005F2B40" w:rsidP="005F2B40">
      <w:pPr>
        <w:autoSpaceDE w:val="0"/>
        <w:autoSpaceDN w:val="0"/>
        <w:adjustRightInd w:val="0"/>
        <w:spacing w:after="0" w:line="240" w:lineRule="auto"/>
        <w:rPr>
          <w:b/>
        </w:rPr>
      </w:pPr>
      <w:r w:rsidRPr="003100A6">
        <w:t xml:space="preserve">1911, </w:t>
      </w:r>
      <w:r w:rsidRPr="00361623">
        <w:rPr>
          <w:b/>
        </w:rPr>
        <w:t>On the Supposed Origin of the Moldavites and Like Sporadic</w:t>
      </w:r>
      <w:r w:rsidR="00B80D8D">
        <w:rPr>
          <w:b/>
        </w:rPr>
        <w:t xml:space="preserve"> </w:t>
      </w:r>
      <w:r w:rsidRPr="00361623">
        <w:rPr>
          <w:b/>
        </w:rPr>
        <w:t>Glasses From Various Sources</w:t>
      </w:r>
      <w:r w:rsidRPr="003100A6">
        <w:t>, by G. P. Merrill, Procedures of the</w:t>
      </w:r>
      <w:r w:rsidR="00B80D8D">
        <w:rPr>
          <w:b/>
        </w:rPr>
        <w:t xml:space="preserve"> </w:t>
      </w:r>
      <w:r w:rsidRPr="003100A6">
        <w:t>U.S. National Museum, #1833, Vol. 40, pp. 481-486, (plus 2</w:t>
      </w:r>
      <w:r w:rsidR="00B80D8D">
        <w:rPr>
          <w:b/>
        </w:rPr>
        <w:t xml:space="preserve"> </w:t>
      </w:r>
      <w:r w:rsidRPr="003100A6">
        <w:t>plates).</w:t>
      </w:r>
    </w:p>
    <w:p w:rsidR="00361623" w:rsidRDefault="00361623" w:rsidP="005F2B40">
      <w:pPr>
        <w:autoSpaceDE w:val="0"/>
        <w:autoSpaceDN w:val="0"/>
        <w:adjustRightInd w:val="0"/>
        <w:spacing w:after="0" w:line="240" w:lineRule="auto"/>
      </w:pPr>
    </w:p>
    <w:p w:rsidR="00361623" w:rsidRPr="003100A6" w:rsidRDefault="00361623" w:rsidP="005F2B40">
      <w:pPr>
        <w:autoSpaceDE w:val="0"/>
        <w:autoSpaceDN w:val="0"/>
        <w:adjustRightInd w:val="0"/>
        <w:spacing w:after="0" w:line="240" w:lineRule="auto"/>
      </w:pPr>
    </w:p>
    <w:p w:rsidR="005F2B40" w:rsidRPr="00361623" w:rsidRDefault="005F2B40" w:rsidP="005F2B40">
      <w:pPr>
        <w:autoSpaceDE w:val="0"/>
        <w:autoSpaceDN w:val="0"/>
        <w:adjustRightInd w:val="0"/>
        <w:spacing w:after="0" w:line="240" w:lineRule="auto"/>
        <w:rPr>
          <w:b/>
        </w:rPr>
      </w:pPr>
      <w:r w:rsidRPr="00361623">
        <w:rPr>
          <w:b/>
        </w:rPr>
        <w:t>MONAZITE</w:t>
      </w:r>
    </w:p>
    <w:p w:rsidR="00361623" w:rsidRPr="00361623" w:rsidRDefault="00361623" w:rsidP="005F2B40">
      <w:pPr>
        <w:autoSpaceDE w:val="0"/>
        <w:autoSpaceDN w:val="0"/>
        <w:adjustRightInd w:val="0"/>
        <w:spacing w:after="0" w:line="240" w:lineRule="auto"/>
        <w:rPr>
          <w:b/>
        </w:rPr>
      </w:pPr>
    </w:p>
    <w:p w:rsidR="005F2B40" w:rsidRPr="00361623" w:rsidRDefault="005F2B40" w:rsidP="005F2B40">
      <w:pPr>
        <w:autoSpaceDE w:val="0"/>
        <w:autoSpaceDN w:val="0"/>
        <w:adjustRightInd w:val="0"/>
        <w:spacing w:after="0" w:line="240" w:lineRule="auto"/>
        <w:rPr>
          <w:b/>
        </w:rPr>
      </w:pPr>
      <w:r w:rsidRPr="00361623">
        <w:rPr>
          <w:b/>
        </w:rPr>
        <w:t>JOURNAL OF GEMMOLOGY</w:t>
      </w:r>
    </w:p>
    <w:p w:rsidR="005F2B40" w:rsidRDefault="005F2B40" w:rsidP="005F2B40">
      <w:pPr>
        <w:autoSpaceDE w:val="0"/>
        <w:autoSpaceDN w:val="0"/>
        <w:adjustRightInd w:val="0"/>
        <w:spacing w:after="0" w:line="240" w:lineRule="auto"/>
      </w:pPr>
      <w:r w:rsidRPr="003100A6">
        <w:t>April, 1977. Gem Monazite from Sri Lanka, p. 295, 5pp.</w:t>
      </w:r>
    </w:p>
    <w:p w:rsidR="00361623" w:rsidRDefault="00361623" w:rsidP="005F2B40">
      <w:pPr>
        <w:autoSpaceDE w:val="0"/>
        <w:autoSpaceDN w:val="0"/>
        <w:adjustRightInd w:val="0"/>
        <w:spacing w:after="0" w:line="240" w:lineRule="auto"/>
      </w:pPr>
    </w:p>
    <w:p w:rsidR="00361623" w:rsidRPr="003100A6" w:rsidRDefault="00361623" w:rsidP="005F2B40">
      <w:pPr>
        <w:autoSpaceDE w:val="0"/>
        <w:autoSpaceDN w:val="0"/>
        <w:adjustRightInd w:val="0"/>
        <w:spacing w:after="0" w:line="240" w:lineRule="auto"/>
      </w:pPr>
    </w:p>
    <w:p w:rsidR="005F2B40" w:rsidRPr="00361623" w:rsidRDefault="005F2B40" w:rsidP="005F2B40">
      <w:pPr>
        <w:autoSpaceDE w:val="0"/>
        <w:autoSpaceDN w:val="0"/>
        <w:adjustRightInd w:val="0"/>
        <w:spacing w:after="0" w:line="240" w:lineRule="auto"/>
        <w:rPr>
          <w:b/>
        </w:rPr>
      </w:pPr>
      <w:r w:rsidRPr="00361623">
        <w:rPr>
          <w:b/>
        </w:rPr>
        <w:t>NATROLITE</w:t>
      </w:r>
    </w:p>
    <w:p w:rsidR="00361623" w:rsidRPr="00361623" w:rsidRDefault="00361623" w:rsidP="005F2B40">
      <w:pPr>
        <w:autoSpaceDE w:val="0"/>
        <w:autoSpaceDN w:val="0"/>
        <w:adjustRightInd w:val="0"/>
        <w:spacing w:after="0" w:line="240" w:lineRule="auto"/>
        <w:rPr>
          <w:b/>
        </w:rPr>
      </w:pPr>
    </w:p>
    <w:p w:rsidR="005F2B40" w:rsidRPr="00361623" w:rsidRDefault="005F2B40" w:rsidP="005F2B40">
      <w:pPr>
        <w:autoSpaceDE w:val="0"/>
        <w:autoSpaceDN w:val="0"/>
        <w:adjustRightInd w:val="0"/>
        <w:spacing w:after="0" w:line="240" w:lineRule="auto"/>
        <w:rPr>
          <w:b/>
        </w:rPr>
      </w:pPr>
      <w:r w:rsidRPr="00361623">
        <w:rPr>
          <w:b/>
        </w:rPr>
        <w:t>JOURNAL OF GEMMOLOGY</w:t>
      </w:r>
    </w:p>
    <w:p w:rsidR="005F2B40" w:rsidRDefault="007D18C9" w:rsidP="005F2B40">
      <w:pPr>
        <w:autoSpaceDE w:val="0"/>
        <w:autoSpaceDN w:val="0"/>
        <w:adjustRightInd w:val="0"/>
        <w:spacing w:after="0" w:line="240" w:lineRule="auto"/>
      </w:pPr>
      <w:r>
        <w:t>July</w:t>
      </w:r>
      <w:r w:rsidR="005F2B40" w:rsidRPr="003100A6">
        <w:t>, 1976, Gem New Jersey Natrolite, by P. Dunn, p. 115, 2pp.</w:t>
      </w:r>
    </w:p>
    <w:p w:rsidR="00CB1782" w:rsidRPr="003100A6" w:rsidRDefault="00CB1782" w:rsidP="005F2B40">
      <w:pPr>
        <w:autoSpaceDE w:val="0"/>
        <w:autoSpaceDN w:val="0"/>
        <w:adjustRightInd w:val="0"/>
        <w:spacing w:after="0" w:line="240" w:lineRule="auto"/>
      </w:pPr>
    </w:p>
    <w:p w:rsidR="005F2B40" w:rsidRPr="00CB1782" w:rsidRDefault="005F2B40" w:rsidP="005F2B40">
      <w:pPr>
        <w:autoSpaceDE w:val="0"/>
        <w:autoSpaceDN w:val="0"/>
        <w:adjustRightInd w:val="0"/>
        <w:spacing w:after="0" w:line="240" w:lineRule="auto"/>
        <w:rPr>
          <w:b/>
        </w:rPr>
      </w:pPr>
      <w:r w:rsidRPr="00CB1782">
        <w:rPr>
          <w:b/>
        </w:rPr>
        <w:t>LAPIDARY JOURNAL</w:t>
      </w:r>
    </w:p>
    <w:p w:rsidR="005F2B40" w:rsidRDefault="005F2B40" w:rsidP="005F2B40">
      <w:pPr>
        <w:autoSpaceDE w:val="0"/>
        <w:autoSpaceDN w:val="0"/>
        <w:adjustRightInd w:val="0"/>
        <w:spacing w:after="0" w:line="240" w:lineRule="auto"/>
      </w:pPr>
      <w:r w:rsidRPr="003100A6">
        <w:t>Dec., 1965, Gem Natrolite, by Pough, p. 1016, 1p.</w:t>
      </w:r>
    </w:p>
    <w:p w:rsidR="00CB1782" w:rsidRDefault="00CB1782" w:rsidP="005F2B40">
      <w:pPr>
        <w:autoSpaceDE w:val="0"/>
        <w:autoSpaceDN w:val="0"/>
        <w:adjustRightInd w:val="0"/>
        <w:spacing w:after="0" w:line="240" w:lineRule="auto"/>
      </w:pPr>
    </w:p>
    <w:p w:rsidR="00CB1782" w:rsidRPr="00CB1782" w:rsidRDefault="00CB1782" w:rsidP="005F2B40">
      <w:pPr>
        <w:autoSpaceDE w:val="0"/>
        <w:autoSpaceDN w:val="0"/>
        <w:adjustRightInd w:val="0"/>
        <w:spacing w:after="0" w:line="240" w:lineRule="auto"/>
        <w:rPr>
          <w:b/>
        </w:rPr>
      </w:pPr>
    </w:p>
    <w:p w:rsidR="005F2B40" w:rsidRPr="00CB1782" w:rsidRDefault="005F2B40" w:rsidP="005F2B40">
      <w:pPr>
        <w:autoSpaceDE w:val="0"/>
        <w:autoSpaceDN w:val="0"/>
        <w:adjustRightInd w:val="0"/>
        <w:spacing w:after="0" w:line="240" w:lineRule="auto"/>
        <w:rPr>
          <w:b/>
        </w:rPr>
      </w:pPr>
      <w:r w:rsidRPr="00CB1782">
        <w:rPr>
          <w:b/>
        </w:rPr>
        <w:t>NEPHELINE</w:t>
      </w:r>
    </w:p>
    <w:p w:rsidR="00CB1782" w:rsidRPr="00CB1782" w:rsidRDefault="00CB1782" w:rsidP="005F2B40">
      <w:pPr>
        <w:autoSpaceDE w:val="0"/>
        <w:autoSpaceDN w:val="0"/>
        <w:adjustRightInd w:val="0"/>
        <w:spacing w:after="0" w:line="240" w:lineRule="auto"/>
        <w:rPr>
          <w:b/>
        </w:rPr>
      </w:pPr>
    </w:p>
    <w:p w:rsidR="005F2B40" w:rsidRPr="00CB1782" w:rsidRDefault="005F2B40" w:rsidP="005F2B40">
      <w:pPr>
        <w:autoSpaceDE w:val="0"/>
        <w:autoSpaceDN w:val="0"/>
        <w:adjustRightInd w:val="0"/>
        <w:spacing w:after="0" w:line="240" w:lineRule="auto"/>
        <w:rPr>
          <w:b/>
        </w:rPr>
      </w:pPr>
      <w:r w:rsidRPr="00CB1782">
        <w:rPr>
          <w:b/>
        </w:rPr>
        <w:t>LAPIDARY JOURNAL</w:t>
      </w:r>
    </w:p>
    <w:p w:rsidR="005F2B40" w:rsidRPr="003100A6" w:rsidRDefault="00F02345" w:rsidP="005F2B40">
      <w:pPr>
        <w:autoSpaceDE w:val="0"/>
        <w:autoSpaceDN w:val="0"/>
        <w:adjustRightInd w:val="0"/>
        <w:spacing w:after="0" w:line="240" w:lineRule="auto"/>
      </w:pPr>
      <w:r>
        <w:t>Jan.</w:t>
      </w:r>
      <w:r w:rsidR="005F2B40" w:rsidRPr="003100A6">
        <w:t>, 1966, Gem Nepheline, by Pough, p. 1142, 1p.</w:t>
      </w:r>
    </w:p>
    <w:p w:rsidR="005F2B40" w:rsidRDefault="005F2B40" w:rsidP="005F2B40">
      <w:pPr>
        <w:autoSpaceDE w:val="0"/>
        <w:autoSpaceDN w:val="0"/>
        <w:adjustRightInd w:val="0"/>
        <w:spacing w:after="0" w:line="240" w:lineRule="auto"/>
      </w:pPr>
    </w:p>
    <w:p w:rsidR="00CB1782" w:rsidRPr="003100A6" w:rsidRDefault="00CB1782" w:rsidP="005F2B40">
      <w:pPr>
        <w:autoSpaceDE w:val="0"/>
        <w:autoSpaceDN w:val="0"/>
        <w:adjustRightInd w:val="0"/>
        <w:spacing w:after="0" w:line="240" w:lineRule="auto"/>
      </w:pPr>
    </w:p>
    <w:p w:rsidR="004A1655" w:rsidRPr="00CB1782" w:rsidRDefault="004A1655" w:rsidP="004A1655">
      <w:pPr>
        <w:autoSpaceDE w:val="0"/>
        <w:autoSpaceDN w:val="0"/>
        <w:adjustRightInd w:val="0"/>
        <w:spacing w:after="0" w:line="240" w:lineRule="auto"/>
        <w:rPr>
          <w:b/>
        </w:rPr>
      </w:pPr>
      <w:r w:rsidRPr="00CB1782">
        <w:rPr>
          <w:b/>
        </w:rPr>
        <w:t>OBSIDIAN</w:t>
      </w:r>
    </w:p>
    <w:p w:rsidR="00CB1782" w:rsidRPr="00CB1782" w:rsidRDefault="00CB1782" w:rsidP="004A1655">
      <w:pPr>
        <w:autoSpaceDE w:val="0"/>
        <w:autoSpaceDN w:val="0"/>
        <w:adjustRightInd w:val="0"/>
        <w:spacing w:after="0" w:line="240" w:lineRule="auto"/>
        <w:rPr>
          <w:b/>
        </w:rPr>
      </w:pPr>
    </w:p>
    <w:p w:rsidR="004A1655" w:rsidRPr="00CB1782" w:rsidRDefault="004A1655" w:rsidP="004A1655">
      <w:pPr>
        <w:autoSpaceDE w:val="0"/>
        <w:autoSpaceDN w:val="0"/>
        <w:adjustRightInd w:val="0"/>
        <w:spacing w:after="0" w:line="240" w:lineRule="auto"/>
        <w:rPr>
          <w:b/>
        </w:rPr>
      </w:pPr>
      <w:r w:rsidRPr="00CB1782">
        <w:rPr>
          <w:b/>
        </w:rPr>
        <w:t>MINERALS YEARBOOK</w:t>
      </w:r>
    </w:p>
    <w:p w:rsidR="004A1655" w:rsidRPr="003100A6" w:rsidRDefault="004A1655" w:rsidP="004A1655">
      <w:pPr>
        <w:autoSpaceDE w:val="0"/>
        <w:autoSpaceDN w:val="0"/>
        <w:adjustRightInd w:val="0"/>
        <w:spacing w:after="0" w:line="240" w:lineRule="auto"/>
      </w:pPr>
      <w:r w:rsidRPr="003100A6">
        <w:t xml:space="preserve">1883-1884, Obsidian, (N.M., Colo., Nev., </w:t>
      </w:r>
      <w:r w:rsidR="001425C6">
        <w:t xml:space="preserve">CA. </w:t>
      </w:r>
      <w:r w:rsidRPr="003100A6">
        <w:t>, Wyo.), p. 772, 1p.</w:t>
      </w:r>
    </w:p>
    <w:p w:rsidR="004A1655" w:rsidRPr="003100A6" w:rsidRDefault="004A1655" w:rsidP="004A1655">
      <w:pPr>
        <w:autoSpaceDE w:val="0"/>
        <w:autoSpaceDN w:val="0"/>
        <w:adjustRightInd w:val="0"/>
        <w:spacing w:after="0" w:line="240" w:lineRule="auto"/>
      </w:pPr>
      <w:r w:rsidRPr="003100A6">
        <w:t>1900, Obsidian mines of Mexico, p. 769, 1p.</w:t>
      </w:r>
    </w:p>
    <w:p w:rsidR="004A1655" w:rsidRPr="003100A6" w:rsidRDefault="004A1655" w:rsidP="004A1655">
      <w:pPr>
        <w:autoSpaceDE w:val="0"/>
        <w:autoSpaceDN w:val="0"/>
        <w:adjustRightInd w:val="0"/>
        <w:spacing w:after="0" w:line="240" w:lineRule="auto"/>
      </w:pPr>
      <w:r w:rsidRPr="003100A6">
        <w:t>1946, Flowering Obsidian of Utah, and Marekanite of Arizona,</w:t>
      </w:r>
      <w:r w:rsidR="00B80D8D">
        <w:t xml:space="preserve"> </w:t>
      </w:r>
      <w:r w:rsidRPr="003100A6">
        <w:t>p. 547, 1p.</w:t>
      </w:r>
    </w:p>
    <w:p w:rsidR="004A1655" w:rsidRPr="003100A6" w:rsidRDefault="004A1655" w:rsidP="004A1655">
      <w:pPr>
        <w:autoSpaceDE w:val="0"/>
        <w:autoSpaceDN w:val="0"/>
        <w:adjustRightInd w:val="0"/>
        <w:spacing w:after="0" w:line="240" w:lineRule="auto"/>
      </w:pPr>
      <w:r w:rsidRPr="003100A6">
        <w:t>1961, Obsidian of Utah, etc., p. 587, 1p.</w:t>
      </w:r>
    </w:p>
    <w:p w:rsidR="004A1655" w:rsidRDefault="004A1655" w:rsidP="004A1655">
      <w:pPr>
        <w:autoSpaceDE w:val="0"/>
        <w:autoSpaceDN w:val="0"/>
        <w:adjustRightInd w:val="0"/>
        <w:spacing w:after="0" w:line="240" w:lineRule="auto"/>
      </w:pPr>
      <w:r w:rsidRPr="003100A6">
        <w:t xml:space="preserve">1962, Obsidian of </w:t>
      </w:r>
      <w:r w:rsidR="001425C6">
        <w:t xml:space="preserve">CA. </w:t>
      </w:r>
      <w:r w:rsidRPr="003100A6">
        <w:t>, etc., p. 586, 1p.</w:t>
      </w:r>
    </w:p>
    <w:p w:rsidR="00CB1782" w:rsidRPr="003100A6" w:rsidRDefault="00CB1782" w:rsidP="004A1655">
      <w:pPr>
        <w:autoSpaceDE w:val="0"/>
        <w:autoSpaceDN w:val="0"/>
        <w:adjustRightInd w:val="0"/>
        <w:spacing w:after="0" w:line="240" w:lineRule="auto"/>
      </w:pPr>
    </w:p>
    <w:p w:rsidR="004A1655" w:rsidRPr="00CB1782" w:rsidRDefault="004A1655" w:rsidP="004A1655">
      <w:pPr>
        <w:autoSpaceDE w:val="0"/>
        <w:autoSpaceDN w:val="0"/>
        <w:adjustRightInd w:val="0"/>
        <w:spacing w:after="0" w:line="240" w:lineRule="auto"/>
        <w:rPr>
          <w:b/>
        </w:rPr>
      </w:pPr>
      <w:r w:rsidRPr="00CB1782">
        <w:rPr>
          <w:b/>
        </w:rPr>
        <w:t>THE GEMMOLOGIST</w:t>
      </w:r>
    </w:p>
    <w:p w:rsidR="004A1655" w:rsidRPr="003100A6" w:rsidRDefault="007C35A9" w:rsidP="004A1655">
      <w:pPr>
        <w:autoSpaceDE w:val="0"/>
        <w:autoSpaceDN w:val="0"/>
        <w:adjustRightInd w:val="0"/>
        <w:spacing w:after="0" w:line="240" w:lineRule="auto"/>
      </w:pPr>
      <w:r>
        <w:t>Nov.</w:t>
      </w:r>
      <w:r w:rsidR="004A1655" w:rsidRPr="003100A6">
        <w:t>, 1934, Gem Obsidian in America, (Glass Buttes, Oregon), p. 126,</w:t>
      </w:r>
      <w:r w:rsidR="00B80D8D">
        <w:t xml:space="preserve"> </w:t>
      </w:r>
      <w:r w:rsidR="004A1655" w:rsidRPr="003100A6">
        <w:t>2pp.</w:t>
      </w:r>
    </w:p>
    <w:p w:rsidR="004A1655" w:rsidRPr="003100A6" w:rsidRDefault="004A1655" w:rsidP="004A1655">
      <w:pPr>
        <w:autoSpaceDE w:val="0"/>
        <w:autoSpaceDN w:val="0"/>
        <w:adjustRightInd w:val="0"/>
        <w:spacing w:after="0" w:line="240" w:lineRule="auto"/>
      </w:pPr>
      <w:r w:rsidRPr="003100A6">
        <w:t>May, 1935, Massive iridescent gem obsidian, Glass Buttes, Oregon,</w:t>
      </w:r>
      <w:r w:rsidR="00B80D8D">
        <w:t xml:space="preserve"> </w:t>
      </w:r>
      <w:r w:rsidRPr="003100A6">
        <w:t>p. 306, 4pp.</w:t>
      </w:r>
    </w:p>
    <w:p w:rsidR="004A1655" w:rsidRPr="003100A6" w:rsidRDefault="004A1655" w:rsidP="004A1655">
      <w:pPr>
        <w:autoSpaceDE w:val="0"/>
        <w:autoSpaceDN w:val="0"/>
        <w:adjustRightInd w:val="0"/>
        <w:spacing w:after="0" w:line="240" w:lineRule="auto"/>
      </w:pPr>
      <w:r w:rsidRPr="003100A6">
        <w:t xml:space="preserve">Dec., 1936, Iridescent gem obsidian of Oregon and </w:t>
      </w:r>
      <w:r w:rsidR="00682305">
        <w:t>CA., p.</w:t>
      </w:r>
      <w:r w:rsidRPr="003100A6">
        <w:t xml:space="preserve"> 127,</w:t>
      </w:r>
      <w:r w:rsidR="00B80D8D">
        <w:t xml:space="preserve"> </w:t>
      </w:r>
      <w:r w:rsidRPr="003100A6">
        <w:t>1p.</w:t>
      </w:r>
    </w:p>
    <w:p w:rsidR="004A1655" w:rsidRDefault="00501089" w:rsidP="004A1655">
      <w:pPr>
        <w:autoSpaceDE w:val="0"/>
        <w:autoSpaceDN w:val="0"/>
        <w:adjustRightInd w:val="0"/>
        <w:spacing w:after="0" w:line="240" w:lineRule="auto"/>
      </w:pPr>
      <w:r>
        <w:t>June</w:t>
      </w:r>
      <w:r w:rsidR="004A1655" w:rsidRPr="003100A6">
        <w:t>, 1952, New Uses for Obsidian, p. 104, 2pp.</w:t>
      </w:r>
    </w:p>
    <w:p w:rsidR="00CB1782" w:rsidRPr="003100A6" w:rsidRDefault="00CB1782" w:rsidP="004A1655">
      <w:pPr>
        <w:autoSpaceDE w:val="0"/>
        <w:autoSpaceDN w:val="0"/>
        <w:adjustRightInd w:val="0"/>
        <w:spacing w:after="0" w:line="240" w:lineRule="auto"/>
      </w:pPr>
    </w:p>
    <w:p w:rsidR="004A1655" w:rsidRPr="00CB1782" w:rsidRDefault="004A1655" w:rsidP="004A1655">
      <w:pPr>
        <w:autoSpaceDE w:val="0"/>
        <w:autoSpaceDN w:val="0"/>
        <w:adjustRightInd w:val="0"/>
        <w:spacing w:after="0" w:line="240" w:lineRule="auto"/>
        <w:rPr>
          <w:b/>
        </w:rPr>
      </w:pPr>
      <w:r w:rsidRPr="00CB1782">
        <w:rPr>
          <w:b/>
        </w:rPr>
        <w:t>GEMS &amp; GEMOLOGY</w:t>
      </w:r>
    </w:p>
    <w:p w:rsidR="004A1655" w:rsidRDefault="00184784" w:rsidP="004A1655">
      <w:pPr>
        <w:autoSpaceDE w:val="0"/>
        <w:autoSpaceDN w:val="0"/>
        <w:adjustRightInd w:val="0"/>
        <w:spacing w:after="0" w:line="240" w:lineRule="auto"/>
      </w:pPr>
      <w:r>
        <w:t>*</w:t>
      </w:r>
      <w:r w:rsidR="004A1655" w:rsidRPr="003100A6">
        <w:t>Winter, 1969, Odd obsidian inclusion, p. 127, 2pp.</w:t>
      </w:r>
    </w:p>
    <w:p w:rsidR="00CB1782" w:rsidRPr="003100A6" w:rsidRDefault="00CB1782" w:rsidP="004A1655">
      <w:pPr>
        <w:autoSpaceDE w:val="0"/>
        <w:autoSpaceDN w:val="0"/>
        <w:adjustRightInd w:val="0"/>
        <w:spacing w:after="0" w:line="240" w:lineRule="auto"/>
      </w:pPr>
    </w:p>
    <w:p w:rsidR="004A1655" w:rsidRPr="00CB1782" w:rsidRDefault="004A1655" w:rsidP="004A1655">
      <w:pPr>
        <w:autoSpaceDE w:val="0"/>
        <w:autoSpaceDN w:val="0"/>
        <w:adjustRightInd w:val="0"/>
        <w:spacing w:after="0" w:line="240" w:lineRule="auto"/>
        <w:rPr>
          <w:b/>
        </w:rPr>
      </w:pPr>
      <w:r w:rsidRPr="00CB1782">
        <w:rPr>
          <w:b/>
        </w:rPr>
        <w:t>JOURNAL OF GEMMOLOGY</w:t>
      </w:r>
    </w:p>
    <w:p w:rsidR="004A1655" w:rsidRPr="003100A6" w:rsidRDefault="004A1655" w:rsidP="004A1655">
      <w:pPr>
        <w:autoSpaceDE w:val="0"/>
        <w:autoSpaceDN w:val="0"/>
        <w:adjustRightInd w:val="0"/>
        <w:spacing w:after="0" w:line="240" w:lineRule="auto"/>
      </w:pPr>
      <w:r w:rsidRPr="003100A6">
        <w:t>Oct., 1949, Obsidian or Moldavite?, by Webster, p. 159, 5pp.</w:t>
      </w:r>
    </w:p>
    <w:p w:rsidR="004A1655" w:rsidRPr="003100A6" w:rsidRDefault="00F02345" w:rsidP="004A1655">
      <w:pPr>
        <w:autoSpaceDE w:val="0"/>
        <w:autoSpaceDN w:val="0"/>
        <w:adjustRightInd w:val="0"/>
        <w:spacing w:after="0" w:line="240" w:lineRule="auto"/>
      </w:pPr>
      <w:r>
        <w:t>Jan.</w:t>
      </w:r>
      <w:r w:rsidR="004A1655" w:rsidRPr="003100A6">
        <w:t>, 1968, Peanut Obsidian From Sonora, Mexico, p. 7, 3pp.</w:t>
      </w:r>
    </w:p>
    <w:p w:rsidR="004A1655" w:rsidRDefault="004A1655" w:rsidP="004A1655">
      <w:pPr>
        <w:autoSpaceDE w:val="0"/>
        <w:autoSpaceDN w:val="0"/>
        <w:adjustRightInd w:val="0"/>
        <w:spacing w:after="0" w:line="240" w:lineRule="auto"/>
      </w:pPr>
      <w:r w:rsidRPr="003100A6">
        <w:t>April, 1973, Obsidian, p. 220, 6pp.</w:t>
      </w:r>
    </w:p>
    <w:p w:rsidR="00CB1782" w:rsidRPr="003100A6" w:rsidRDefault="00CB1782" w:rsidP="004A1655">
      <w:pPr>
        <w:autoSpaceDE w:val="0"/>
        <w:autoSpaceDN w:val="0"/>
        <w:adjustRightInd w:val="0"/>
        <w:spacing w:after="0" w:line="240" w:lineRule="auto"/>
      </w:pPr>
    </w:p>
    <w:p w:rsidR="004A1655" w:rsidRPr="00CB1782" w:rsidRDefault="004A1655" w:rsidP="004A1655">
      <w:pPr>
        <w:autoSpaceDE w:val="0"/>
        <w:autoSpaceDN w:val="0"/>
        <w:adjustRightInd w:val="0"/>
        <w:spacing w:after="0" w:line="240" w:lineRule="auto"/>
        <w:rPr>
          <w:b/>
        </w:rPr>
      </w:pPr>
      <w:r w:rsidRPr="00CB1782">
        <w:rPr>
          <w:b/>
        </w:rPr>
        <w:t>LAPIDARY JOURNAL</w:t>
      </w:r>
    </w:p>
    <w:p w:rsidR="004A1655" w:rsidRPr="003100A6" w:rsidRDefault="004A1655" w:rsidP="004A1655">
      <w:pPr>
        <w:autoSpaceDE w:val="0"/>
        <w:autoSpaceDN w:val="0"/>
        <w:adjustRightInd w:val="0"/>
        <w:spacing w:after="0" w:line="240" w:lineRule="auto"/>
      </w:pPr>
      <w:r w:rsidRPr="003100A6">
        <w:t>Dec., 1948, Carving Obsidian, p. 308.</w:t>
      </w:r>
    </w:p>
    <w:p w:rsidR="004A1655" w:rsidRPr="003100A6" w:rsidRDefault="004A1655" w:rsidP="004A1655">
      <w:pPr>
        <w:autoSpaceDE w:val="0"/>
        <w:autoSpaceDN w:val="0"/>
        <w:adjustRightInd w:val="0"/>
        <w:spacing w:after="0" w:line="240" w:lineRule="auto"/>
      </w:pPr>
      <w:r w:rsidRPr="003100A6">
        <w:t>April, 1949, Polishing Obsidian, p. 58.</w:t>
      </w:r>
    </w:p>
    <w:p w:rsidR="004A1655" w:rsidRPr="003100A6" w:rsidRDefault="004A1655" w:rsidP="004A1655">
      <w:pPr>
        <w:autoSpaceDE w:val="0"/>
        <w:autoSpaceDN w:val="0"/>
        <w:adjustRightInd w:val="0"/>
        <w:spacing w:after="0" w:line="240" w:lineRule="auto"/>
      </w:pPr>
      <w:r w:rsidRPr="003100A6">
        <w:t>Oct., 1964, Carving Obsidian, p. 724, 3pp.</w:t>
      </w:r>
    </w:p>
    <w:p w:rsidR="004A1655" w:rsidRPr="003100A6" w:rsidRDefault="00F02345" w:rsidP="004A1655">
      <w:pPr>
        <w:autoSpaceDE w:val="0"/>
        <w:autoSpaceDN w:val="0"/>
        <w:adjustRightInd w:val="0"/>
        <w:spacing w:after="0" w:line="240" w:lineRule="auto"/>
      </w:pPr>
      <w:r>
        <w:t>Jan.</w:t>
      </w:r>
      <w:r w:rsidR="004A1655" w:rsidRPr="003100A6">
        <w:t>, 1966, Obsidian, by Pough, p. 1142, 2pp.</w:t>
      </w:r>
    </w:p>
    <w:p w:rsidR="004A1655" w:rsidRPr="003100A6" w:rsidRDefault="004A1655" w:rsidP="004A1655">
      <w:pPr>
        <w:autoSpaceDE w:val="0"/>
        <w:autoSpaceDN w:val="0"/>
        <w:adjustRightInd w:val="0"/>
        <w:spacing w:after="0" w:line="240" w:lineRule="auto"/>
      </w:pPr>
      <w:r w:rsidRPr="003100A6">
        <w:t>April, 1966, Harney County, Oregon, obsidian, p. 107, 5pp.</w:t>
      </w:r>
    </w:p>
    <w:p w:rsidR="004A1655" w:rsidRPr="003100A6" w:rsidRDefault="00F02345" w:rsidP="004A1655">
      <w:pPr>
        <w:autoSpaceDE w:val="0"/>
        <w:autoSpaceDN w:val="0"/>
        <w:adjustRightInd w:val="0"/>
        <w:spacing w:after="0" w:line="240" w:lineRule="auto"/>
      </w:pPr>
      <w:r>
        <w:t>Jan.</w:t>
      </w:r>
      <w:r w:rsidR="004A1655" w:rsidRPr="003100A6">
        <w:t>, 1967, Obsidian of Mexico, p. 1194, 10pp.</w:t>
      </w:r>
    </w:p>
    <w:p w:rsidR="004A1655" w:rsidRPr="003100A6" w:rsidRDefault="007D18C9" w:rsidP="004A1655">
      <w:pPr>
        <w:autoSpaceDE w:val="0"/>
        <w:autoSpaceDN w:val="0"/>
        <w:adjustRightInd w:val="0"/>
        <w:spacing w:after="0" w:line="240" w:lineRule="auto"/>
      </w:pPr>
      <w:r>
        <w:t>July</w:t>
      </w:r>
      <w:r w:rsidR="004A1655" w:rsidRPr="003100A6">
        <w:t>, 1971, Sheen obsidian, needle inclusions (</w:t>
      </w:r>
      <w:r w:rsidR="001425C6">
        <w:t xml:space="preserve">CA. </w:t>
      </w:r>
      <w:r w:rsidR="004A1655" w:rsidRPr="003100A6">
        <w:t>), p. 560, 3pp.</w:t>
      </w:r>
    </w:p>
    <w:p w:rsidR="004A1655" w:rsidRPr="003100A6" w:rsidRDefault="00F02345" w:rsidP="004A1655">
      <w:pPr>
        <w:autoSpaceDE w:val="0"/>
        <w:autoSpaceDN w:val="0"/>
        <w:adjustRightInd w:val="0"/>
        <w:spacing w:after="0" w:line="240" w:lineRule="auto"/>
      </w:pPr>
      <w:r>
        <w:t>Jan.</w:t>
      </w:r>
      <w:r w:rsidR="004A1655" w:rsidRPr="003100A6">
        <w:t>, 1975, Obsidian, p. 1616, 3pp.</w:t>
      </w:r>
    </w:p>
    <w:p w:rsidR="004A1655" w:rsidRPr="003100A6" w:rsidRDefault="004A1655" w:rsidP="004A1655">
      <w:pPr>
        <w:autoSpaceDE w:val="0"/>
        <w:autoSpaceDN w:val="0"/>
        <w:adjustRightInd w:val="0"/>
        <w:spacing w:after="0" w:line="240" w:lineRule="auto"/>
      </w:pPr>
      <w:r w:rsidRPr="003100A6">
        <w:t xml:space="preserve">Feb., 1976, A 1200 lb. boulder of obsidian from </w:t>
      </w:r>
      <w:r w:rsidR="00682305">
        <w:t>CA., p.</w:t>
      </w:r>
      <w:r w:rsidRPr="003100A6">
        <w:t xml:space="preserve"> 2138,</w:t>
      </w:r>
      <w:r w:rsidR="00B80D8D">
        <w:t xml:space="preserve"> </w:t>
      </w:r>
      <w:r w:rsidRPr="003100A6">
        <w:t>3pp.</w:t>
      </w:r>
    </w:p>
    <w:p w:rsidR="004A1655" w:rsidRDefault="004A1655" w:rsidP="004A1655">
      <w:pPr>
        <w:autoSpaceDE w:val="0"/>
        <w:autoSpaceDN w:val="0"/>
        <w:adjustRightInd w:val="0"/>
        <w:spacing w:after="0" w:line="240" w:lineRule="auto"/>
      </w:pPr>
      <w:r w:rsidRPr="003100A6">
        <w:t>Aug., 1976, Glass Buttes, Oregon, Obsidian, p. 1320, 3pp.</w:t>
      </w:r>
    </w:p>
    <w:p w:rsidR="00CB1782" w:rsidRDefault="00CB1782" w:rsidP="004A1655">
      <w:pPr>
        <w:autoSpaceDE w:val="0"/>
        <w:autoSpaceDN w:val="0"/>
        <w:adjustRightInd w:val="0"/>
        <w:spacing w:after="0" w:line="240" w:lineRule="auto"/>
      </w:pPr>
    </w:p>
    <w:p w:rsidR="00CB1782" w:rsidRPr="003100A6" w:rsidRDefault="00CB1782" w:rsidP="004A1655">
      <w:pPr>
        <w:autoSpaceDE w:val="0"/>
        <w:autoSpaceDN w:val="0"/>
        <w:adjustRightInd w:val="0"/>
        <w:spacing w:after="0" w:line="240" w:lineRule="auto"/>
      </w:pPr>
    </w:p>
    <w:p w:rsidR="004A1655" w:rsidRPr="00CB1782" w:rsidRDefault="004A1655" w:rsidP="004A1655">
      <w:pPr>
        <w:autoSpaceDE w:val="0"/>
        <w:autoSpaceDN w:val="0"/>
        <w:adjustRightInd w:val="0"/>
        <w:spacing w:after="0" w:line="240" w:lineRule="auto"/>
        <w:rPr>
          <w:b/>
        </w:rPr>
      </w:pPr>
      <w:r w:rsidRPr="00CB1782">
        <w:rPr>
          <w:b/>
        </w:rPr>
        <w:t>ODONTOLITE</w:t>
      </w:r>
    </w:p>
    <w:p w:rsidR="00CB1782" w:rsidRPr="00CB1782" w:rsidRDefault="00CB1782" w:rsidP="004A1655">
      <w:pPr>
        <w:autoSpaceDE w:val="0"/>
        <w:autoSpaceDN w:val="0"/>
        <w:adjustRightInd w:val="0"/>
        <w:spacing w:after="0" w:line="240" w:lineRule="auto"/>
        <w:rPr>
          <w:b/>
        </w:rPr>
      </w:pPr>
    </w:p>
    <w:p w:rsidR="004A1655" w:rsidRPr="00CB1782" w:rsidRDefault="004A1655" w:rsidP="004A1655">
      <w:pPr>
        <w:autoSpaceDE w:val="0"/>
        <w:autoSpaceDN w:val="0"/>
        <w:adjustRightInd w:val="0"/>
        <w:spacing w:after="0" w:line="240" w:lineRule="auto"/>
        <w:rPr>
          <w:b/>
        </w:rPr>
      </w:pPr>
      <w:r w:rsidRPr="00CB1782">
        <w:rPr>
          <w:b/>
        </w:rPr>
        <w:t>GEMS &amp; GEMOLOGY</w:t>
      </w:r>
    </w:p>
    <w:p w:rsidR="004A1655" w:rsidRPr="003100A6" w:rsidRDefault="004A1655" w:rsidP="004A1655">
      <w:pPr>
        <w:autoSpaceDE w:val="0"/>
        <w:autoSpaceDN w:val="0"/>
        <w:adjustRightInd w:val="0"/>
        <w:spacing w:after="0" w:line="240" w:lineRule="auto"/>
      </w:pPr>
      <w:r w:rsidRPr="003100A6">
        <w:t>*Spring, 1966, Odontolite (showing absorption spectrum), p. 21, 2pp.</w:t>
      </w:r>
    </w:p>
    <w:p w:rsidR="00184784" w:rsidRDefault="00184784" w:rsidP="004A1655">
      <w:pPr>
        <w:autoSpaceDE w:val="0"/>
        <w:autoSpaceDN w:val="0"/>
        <w:adjustRightInd w:val="0"/>
        <w:spacing w:after="0" w:line="240" w:lineRule="auto"/>
      </w:pPr>
    </w:p>
    <w:p w:rsidR="004A1655" w:rsidRPr="00184784" w:rsidRDefault="004A1655" w:rsidP="004A1655">
      <w:pPr>
        <w:autoSpaceDE w:val="0"/>
        <w:autoSpaceDN w:val="0"/>
        <w:adjustRightInd w:val="0"/>
        <w:spacing w:after="0" w:line="240" w:lineRule="auto"/>
        <w:rPr>
          <w:b/>
        </w:rPr>
      </w:pPr>
      <w:r w:rsidRPr="00184784">
        <w:rPr>
          <w:b/>
        </w:rPr>
        <w:t>AUSTRALIAN GEMMOLOGIST</w:t>
      </w:r>
    </w:p>
    <w:p w:rsidR="004A1655" w:rsidRPr="003100A6" w:rsidRDefault="004A1655" w:rsidP="004A1655">
      <w:pPr>
        <w:autoSpaceDE w:val="0"/>
        <w:autoSpaceDN w:val="0"/>
        <w:adjustRightInd w:val="0"/>
        <w:spacing w:after="0" w:line="240" w:lineRule="auto"/>
      </w:pPr>
      <w:r w:rsidRPr="003100A6">
        <w:t xml:space="preserve">April, 1963, "Tooth Turquoise," (Odontolite), p. 9, </w:t>
      </w:r>
      <w:r w:rsidR="002E468B">
        <w:t>1p.</w:t>
      </w:r>
    </w:p>
    <w:p w:rsidR="004A1655" w:rsidRDefault="004A1655" w:rsidP="004A1655">
      <w:pPr>
        <w:autoSpaceDE w:val="0"/>
        <w:autoSpaceDN w:val="0"/>
        <w:adjustRightInd w:val="0"/>
        <w:spacing w:after="0" w:line="240" w:lineRule="auto"/>
      </w:pPr>
    </w:p>
    <w:p w:rsidR="00CB1782" w:rsidRPr="003100A6" w:rsidRDefault="00CB1782" w:rsidP="004A1655">
      <w:pPr>
        <w:autoSpaceDE w:val="0"/>
        <w:autoSpaceDN w:val="0"/>
        <w:adjustRightInd w:val="0"/>
        <w:spacing w:after="0" w:line="240" w:lineRule="auto"/>
      </w:pPr>
    </w:p>
    <w:p w:rsidR="00937BDA" w:rsidRDefault="00937BDA" w:rsidP="00937BDA">
      <w:pPr>
        <w:autoSpaceDE w:val="0"/>
        <w:autoSpaceDN w:val="0"/>
        <w:adjustRightInd w:val="0"/>
        <w:spacing w:after="0" w:line="240" w:lineRule="auto"/>
        <w:rPr>
          <w:b/>
          <w:bCs/>
        </w:rPr>
      </w:pPr>
      <w:r w:rsidRPr="00CB1782">
        <w:rPr>
          <w:b/>
          <w:bCs/>
        </w:rPr>
        <w:t>OPAL</w:t>
      </w:r>
    </w:p>
    <w:p w:rsidR="00CB1782" w:rsidRPr="00CB1782" w:rsidRDefault="00CB1782" w:rsidP="00937BDA">
      <w:pPr>
        <w:autoSpaceDE w:val="0"/>
        <w:autoSpaceDN w:val="0"/>
        <w:adjustRightInd w:val="0"/>
        <w:spacing w:after="0" w:line="240" w:lineRule="auto"/>
        <w:rPr>
          <w:b/>
          <w:bCs/>
        </w:rPr>
      </w:pPr>
    </w:p>
    <w:p w:rsidR="00937BDA" w:rsidRPr="00CB1782" w:rsidRDefault="00937BDA" w:rsidP="00937BDA">
      <w:pPr>
        <w:autoSpaceDE w:val="0"/>
        <w:autoSpaceDN w:val="0"/>
        <w:adjustRightInd w:val="0"/>
        <w:spacing w:after="0" w:line="240" w:lineRule="auto"/>
        <w:rPr>
          <w:b/>
        </w:rPr>
      </w:pPr>
      <w:r w:rsidRPr="00CB1782">
        <w:rPr>
          <w:b/>
        </w:rPr>
        <w:t>MINERALS YEARBOOK</w:t>
      </w:r>
    </w:p>
    <w:p w:rsidR="00937BDA" w:rsidRPr="003100A6" w:rsidRDefault="00937BDA" w:rsidP="00937BDA">
      <w:pPr>
        <w:autoSpaceDE w:val="0"/>
        <w:autoSpaceDN w:val="0"/>
        <w:adjustRightInd w:val="0"/>
        <w:spacing w:after="0" w:line="240" w:lineRule="auto"/>
      </w:pPr>
      <w:r w:rsidRPr="003100A6">
        <w:t>1887, Opal find in Queensland, Australia, circa 1877, p. 575, 2pp.</w:t>
      </w:r>
    </w:p>
    <w:p w:rsidR="00937BDA" w:rsidRPr="003100A6" w:rsidRDefault="00937BDA" w:rsidP="00937BDA">
      <w:pPr>
        <w:autoSpaceDE w:val="0"/>
        <w:autoSpaceDN w:val="0"/>
        <w:adjustRightInd w:val="0"/>
        <w:spacing w:after="0" w:line="240" w:lineRule="auto"/>
      </w:pPr>
      <w:r w:rsidRPr="003100A6">
        <w:t xml:space="preserve">1887, Opal of Mexico, p. 575, </w:t>
      </w:r>
      <w:r w:rsidR="002E468B">
        <w:t>1p.</w:t>
      </w:r>
    </w:p>
    <w:p w:rsidR="00937BDA" w:rsidRPr="003100A6" w:rsidRDefault="00937BDA" w:rsidP="00937BDA">
      <w:pPr>
        <w:autoSpaceDE w:val="0"/>
        <w:autoSpaceDN w:val="0"/>
        <w:adjustRightInd w:val="0"/>
        <w:spacing w:after="0" w:line="240" w:lineRule="auto"/>
      </w:pPr>
      <w:r w:rsidRPr="003100A6">
        <w:t xml:space="preserve">1893, Opal find in New South Wales, Australia, p. 698, </w:t>
      </w:r>
      <w:r w:rsidR="002E468B">
        <w:t>1p.</w:t>
      </w:r>
    </w:p>
    <w:p w:rsidR="00937BDA" w:rsidRPr="003100A6" w:rsidRDefault="00937BDA" w:rsidP="00937BDA">
      <w:pPr>
        <w:autoSpaceDE w:val="0"/>
        <w:autoSpaceDN w:val="0"/>
        <w:adjustRightInd w:val="0"/>
        <w:spacing w:after="0" w:line="240" w:lineRule="auto"/>
      </w:pPr>
      <w:r w:rsidRPr="003100A6">
        <w:t>1895-1896, Opal find in Western Australia, p. 915, 2pp.</w:t>
      </w:r>
    </w:p>
    <w:p w:rsidR="00937BDA" w:rsidRPr="003100A6" w:rsidRDefault="00937BDA" w:rsidP="00937BDA">
      <w:pPr>
        <w:autoSpaceDE w:val="0"/>
        <w:autoSpaceDN w:val="0"/>
        <w:adjustRightInd w:val="0"/>
        <w:spacing w:after="0" w:line="240" w:lineRule="auto"/>
      </w:pPr>
      <w:r w:rsidRPr="003100A6">
        <w:t>1896-1897, Opal of New South Wales, Australia, p. 1208, 2pp.</w:t>
      </w:r>
    </w:p>
    <w:p w:rsidR="00937BDA" w:rsidRPr="003100A6" w:rsidRDefault="00937BDA" w:rsidP="00937BDA">
      <w:pPr>
        <w:autoSpaceDE w:val="0"/>
        <w:autoSpaceDN w:val="0"/>
        <w:adjustRightInd w:val="0"/>
        <w:spacing w:after="0" w:line="240" w:lineRule="auto"/>
      </w:pPr>
      <w:r w:rsidRPr="003100A6">
        <w:t xml:space="preserve">1897-1898, Opal found in Turkey, p. 508, </w:t>
      </w:r>
      <w:r w:rsidR="002E468B">
        <w:t>1p.</w:t>
      </w:r>
    </w:p>
    <w:p w:rsidR="00937BDA" w:rsidRPr="003100A6" w:rsidRDefault="00937BDA" w:rsidP="00937BDA">
      <w:pPr>
        <w:autoSpaceDE w:val="0"/>
        <w:autoSpaceDN w:val="0"/>
        <w:adjustRightInd w:val="0"/>
        <w:spacing w:after="0" w:line="240" w:lineRule="auto"/>
      </w:pPr>
      <w:r w:rsidRPr="003100A6">
        <w:t>1898-1899, Opal from Australia, p. 589, 2pp.</w:t>
      </w:r>
    </w:p>
    <w:p w:rsidR="00937BDA" w:rsidRPr="003100A6" w:rsidRDefault="00937BDA" w:rsidP="00937BDA">
      <w:pPr>
        <w:autoSpaceDE w:val="0"/>
        <w:autoSpaceDN w:val="0"/>
        <w:adjustRightInd w:val="0"/>
        <w:spacing w:after="0" w:line="240" w:lineRule="auto"/>
      </w:pPr>
      <w:r w:rsidRPr="003100A6">
        <w:t>1901, Opal from N.</w:t>
      </w:r>
      <w:r w:rsidR="007C35A9">
        <w:t xml:space="preserve">S.W. </w:t>
      </w:r>
      <w:r w:rsidRPr="003100A6">
        <w:t>, Australia, p. 758, 3pp.</w:t>
      </w:r>
    </w:p>
    <w:p w:rsidR="00937BDA" w:rsidRPr="003100A6" w:rsidRDefault="00937BDA" w:rsidP="00937BDA">
      <w:pPr>
        <w:autoSpaceDE w:val="0"/>
        <w:autoSpaceDN w:val="0"/>
        <w:adjustRightInd w:val="0"/>
        <w:spacing w:after="0" w:line="240" w:lineRule="auto"/>
      </w:pPr>
      <w:r w:rsidRPr="003100A6">
        <w:t>1902, Opal from N.</w:t>
      </w:r>
      <w:r w:rsidR="007C35A9">
        <w:t xml:space="preserve">S.W. </w:t>
      </w:r>
      <w:r w:rsidRPr="003100A6">
        <w:t>, Queensland and W. Aust., p. 853, 4pp.</w:t>
      </w:r>
    </w:p>
    <w:p w:rsidR="00937BDA" w:rsidRPr="003100A6" w:rsidRDefault="00937BDA" w:rsidP="00937BDA">
      <w:pPr>
        <w:autoSpaceDE w:val="0"/>
        <w:autoSpaceDN w:val="0"/>
        <w:adjustRightInd w:val="0"/>
        <w:spacing w:after="0" w:line="240" w:lineRule="auto"/>
      </w:pPr>
      <w:r w:rsidRPr="003100A6">
        <w:t>1905, Opal from N.</w:t>
      </w:r>
      <w:r w:rsidR="007C35A9">
        <w:t xml:space="preserve">S.W. </w:t>
      </w:r>
      <w:r w:rsidRPr="003100A6">
        <w:t xml:space="preserve"> (and opal pseudomorphs), and W. Aust.,</w:t>
      </w:r>
      <w:r w:rsidR="00E821A7">
        <w:t xml:space="preserve"> </w:t>
      </w:r>
      <w:r w:rsidRPr="003100A6">
        <w:t>p. 1347, 2pp.</w:t>
      </w:r>
    </w:p>
    <w:p w:rsidR="00937BDA" w:rsidRPr="003100A6" w:rsidRDefault="00937BDA" w:rsidP="00937BDA">
      <w:pPr>
        <w:autoSpaceDE w:val="0"/>
        <w:autoSpaceDN w:val="0"/>
        <w:adjustRightInd w:val="0"/>
        <w:spacing w:after="0" w:line="240" w:lineRule="auto"/>
      </w:pPr>
      <w:r w:rsidRPr="003100A6">
        <w:t>1907, Opal mines of Hungary up for lease, p. 812, 1p.</w:t>
      </w:r>
    </w:p>
    <w:p w:rsidR="00937BDA" w:rsidRPr="003100A6" w:rsidRDefault="00937BDA" w:rsidP="00937BDA">
      <w:pPr>
        <w:autoSpaceDE w:val="0"/>
        <w:autoSpaceDN w:val="0"/>
        <w:adjustRightInd w:val="0"/>
        <w:spacing w:after="0" w:line="240" w:lineRule="auto"/>
      </w:pPr>
      <w:r w:rsidRPr="003100A6">
        <w:t>1908, Opal of Australia, p. 740, 2pp.</w:t>
      </w:r>
    </w:p>
    <w:p w:rsidR="00937BDA" w:rsidRPr="003100A6" w:rsidRDefault="00937BDA" w:rsidP="00937BDA">
      <w:pPr>
        <w:autoSpaceDE w:val="0"/>
        <w:autoSpaceDN w:val="0"/>
        <w:adjustRightInd w:val="0"/>
        <w:spacing w:after="0" w:line="240" w:lineRule="auto"/>
      </w:pPr>
      <w:r w:rsidRPr="003100A6">
        <w:t>1909, Opal of Australia, p. 771, 1p.</w:t>
      </w:r>
    </w:p>
    <w:p w:rsidR="00937BDA" w:rsidRPr="003100A6" w:rsidRDefault="00937BDA" w:rsidP="00937BDA">
      <w:pPr>
        <w:autoSpaceDE w:val="0"/>
        <w:autoSpaceDN w:val="0"/>
        <w:adjustRightInd w:val="0"/>
        <w:spacing w:after="0" w:line="240" w:lineRule="auto"/>
        <w:rPr>
          <w:i/>
          <w:iCs/>
        </w:rPr>
      </w:pPr>
      <w:r w:rsidRPr="003100A6">
        <w:t xml:space="preserve">1911, Opal find in Japan, p. 639, 1p., </w:t>
      </w:r>
      <w:r w:rsidRPr="003100A6">
        <w:rPr>
          <w:i/>
          <w:iCs/>
        </w:rPr>
        <w:t>M.l.</w:t>
      </w:r>
    </w:p>
    <w:p w:rsidR="00937BDA" w:rsidRPr="003100A6" w:rsidRDefault="00937BDA" w:rsidP="00937BDA">
      <w:pPr>
        <w:autoSpaceDE w:val="0"/>
        <w:autoSpaceDN w:val="0"/>
        <w:adjustRightInd w:val="0"/>
        <w:spacing w:after="0" w:line="240" w:lineRule="auto"/>
      </w:pPr>
      <w:r w:rsidRPr="003100A6">
        <w:t>1911, Opal of Mexico, p. 1060, 2pp.</w:t>
      </w:r>
    </w:p>
    <w:p w:rsidR="00937BDA" w:rsidRPr="003100A6" w:rsidRDefault="00937BDA" w:rsidP="00937BDA">
      <w:pPr>
        <w:autoSpaceDE w:val="0"/>
        <w:autoSpaceDN w:val="0"/>
        <w:adjustRightInd w:val="0"/>
        <w:spacing w:after="0" w:line="240" w:lineRule="auto"/>
        <w:rPr>
          <w:i/>
          <w:iCs/>
        </w:rPr>
      </w:pPr>
      <w:r w:rsidRPr="003100A6">
        <w:t xml:space="preserve">1912, Opal of Mexico, p. 730, 2pp., </w:t>
      </w:r>
      <w:r w:rsidRPr="003100A6">
        <w:rPr>
          <w:i/>
          <w:iCs/>
        </w:rPr>
        <w:t>M.l.</w:t>
      </w:r>
    </w:p>
    <w:p w:rsidR="00937BDA" w:rsidRPr="003100A6" w:rsidRDefault="00937BDA" w:rsidP="00937BDA">
      <w:pPr>
        <w:autoSpaceDE w:val="0"/>
        <w:autoSpaceDN w:val="0"/>
        <w:adjustRightInd w:val="0"/>
        <w:spacing w:after="0" w:line="240" w:lineRule="auto"/>
      </w:pPr>
      <w:r w:rsidRPr="003100A6">
        <w:t>1912, Opal of Australia, p. 1050, 1p.</w:t>
      </w:r>
    </w:p>
    <w:p w:rsidR="00937BDA" w:rsidRPr="00E821A7" w:rsidRDefault="00937BDA" w:rsidP="00937BDA">
      <w:pPr>
        <w:autoSpaceDE w:val="0"/>
        <w:autoSpaceDN w:val="0"/>
        <w:adjustRightInd w:val="0"/>
        <w:spacing w:after="0" w:line="240" w:lineRule="auto"/>
      </w:pPr>
      <w:r w:rsidRPr="003100A6">
        <w:t>1916, Opal, (Hosaka, Japan; new find at Stewart Range, Aust.), p. 630,</w:t>
      </w:r>
      <w:r w:rsidR="00E821A7">
        <w:t xml:space="preserve"> </w:t>
      </w:r>
      <w:r w:rsidRPr="003100A6">
        <w:t xml:space="preserve">2pp., </w:t>
      </w:r>
      <w:r w:rsidRPr="003100A6">
        <w:rPr>
          <w:i/>
          <w:iCs/>
        </w:rPr>
        <w:t>M.l.</w:t>
      </w:r>
    </w:p>
    <w:p w:rsidR="00937BDA" w:rsidRPr="003100A6" w:rsidRDefault="00937BDA" w:rsidP="00937BDA">
      <w:pPr>
        <w:autoSpaceDE w:val="0"/>
        <w:autoSpaceDN w:val="0"/>
        <w:adjustRightInd w:val="0"/>
        <w:spacing w:after="0" w:line="240" w:lineRule="auto"/>
        <w:rPr>
          <w:i/>
          <w:iCs/>
        </w:rPr>
      </w:pPr>
      <w:r w:rsidRPr="003100A6">
        <w:t xml:space="preserve">1917, Opal, (Hosaka, Japan; South Aust.), p. 598, 2pp., </w:t>
      </w:r>
      <w:r w:rsidRPr="003100A6">
        <w:rPr>
          <w:i/>
          <w:iCs/>
        </w:rPr>
        <w:t>M.l.</w:t>
      </w:r>
    </w:p>
    <w:p w:rsidR="00937BDA" w:rsidRPr="00E821A7" w:rsidRDefault="00937BDA" w:rsidP="00937BDA">
      <w:pPr>
        <w:autoSpaceDE w:val="0"/>
        <w:autoSpaceDN w:val="0"/>
        <w:adjustRightInd w:val="0"/>
        <w:spacing w:after="0" w:line="240" w:lineRule="auto"/>
      </w:pPr>
      <w:r w:rsidRPr="003100A6">
        <w:t>1919, Opal of Australia, (N.</w:t>
      </w:r>
      <w:r w:rsidR="007C35A9">
        <w:t xml:space="preserve">S.W. </w:t>
      </w:r>
      <w:r w:rsidRPr="003100A6">
        <w:t>, South Aust., W. Aust.), p. 608, 2pp.,</w:t>
      </w:r>
      <w:r w:rsidR="00E821A7">
        <w:t xml:space="preserve"> </w:t>
      </w:r>
      <w:r w:rsidRPr="003100A6">
        <w:rPr>
          <w:i/>
          <w:iCs/>
        </w:rPr>
        <w:t>M.l.</w:t>
      </w:r>
    </w:p>
    <w:p w:rsidR="00937BDA" w:rsidRPr="003100A6" w:rsidRDefault="00937BDA" w:rsidP="00937BDA">
      <w:pPr>
        <w:autoSpaceDE w:val="0"/>
        <w:autoSpaceDN w:val="0"/>
        <w:adjustRightInd w:val="0"/>
        <w:spacing w:after="0" w:line="240" w:lineRule="auto"/>
      </w:pPr>
      <w:r w:rsidRPr="003100A6">
        <w:t>1919, Opal, (Mexico, N.</w:t>
      </w:r>
      <w:r w:rsidR="007C35A9">
        <w:t xml:space="preserve">S.W. </w:t>
      </w:r>
      <w:r w:rsidRPr="003100A6">
        <w:t xml:space="preserve">), p. 178, </w:t>
      </w:r>
      <w:r w:rsidR="002E468B">
        <w:t>1p.</w:t>
      </w:r>
    </w:p>
    <w:p w:rsidR="00937BDA" w:rsidRPr="003100A6" w:rsidRDefault="00937BDA" w:rsidP="00937BDA">
      <w:pPr>
        <w:autoSpaceDE w:val="0"/>
        <w:autoSpaceDN w:val="0"/>
        <w:adjustRightInd w:val="0"/>
        <w:spacing w:after="0" w:line="240" w:lineRule="auto"/>
        <w:rPr>
          <w:i/>
          <w:iCs/>
        </w:rPr>
      </w:pPr>
      <w:r w:rsidRPr="003100A6">
        <w:t xml:space="preserve">1920, Opal of Australia, a review, p. 601, 2pp., </w:t>
      </w:r>
      <w:r w:rsidRPr="003100A6">
        <w:rPr>
          <w:i/>
          <w:iCs/>
        </w:rPr>
        <w:t>M.l.</w:t>
      </w:r>
    </w:p>
    <w:p w:rsidR="00937BDA" w:rsidRPr="003100A6" w:rsidRDefault="00937BDA" w:rsidP="00937BDA">
      <w:pPr>
        <w:autoSpaceDE w:val="0"/>
        <w:autoSpaceDN w:val="0"/>
        <w:adjustRightInd w:val="0"/>
        <w:spacing w:after="0" w:line="240" w:lineRule="auto"/>
        <w:rPr>
          <w:i/>
          <w:iCs/>
        </w:rPr>
      </w:pPr>
      <w:r w:rsidRPr="003100A6">
        <w:t xml:space="preserve">1926, Opal, (Australia, a strike in Nevada), p. 589, 1p., </w:t>
      </w:r>
      <w:r w:rsidRPr="003100A6">
        <w:rPr>
          <w:i/>
          <w:iCs/>
        </w:rPr>
        <w:t>M.I.</w:t>
      </w:r>
    </w:p>
    <w:p w:rsidR="00937BDA" w:rsidRPr="003100A6" w:rsidRDefault="00937BDA" w:rsidP="00937BDA">
      <w:pPr>
        <w:autoSpaceDE w:val="0"/>
        <w:autoSpaceDN w:val="0"/>
        <w:adjustRightInd w:val="0"/>
        <w:spacing w:after="0" w:line="240" w:lineRule="auto"/>
        <w:rPr>
          <w:i/>
          <w:iCs/>
        </w:rPr>
      </w:pPr>
      <w:r w:rsidRPr="003100A6">
        <w:t xml:space="preserve">1928, Opal of Australia, p. 536, 1p., </w:t>
      </w:r>
      <w:r w:rsidRPr="003100A6">
        <w:rPr>
          <w:i/>
          <w:iCs/>
        </w:rPr>
        <w:t>M.I.</w:t>
      </w:r>
    </w:p>
    <w:p w:rsidR="00937BDA" w:rsidRPr="003100A6" w:rsidRDefault="00937BDA" w:rsidP="00937BDA">
      <w:pPr>
        <w:autoSpaceDE w:val="0"/>
        <w:autoSpaceDN w:val="0"/>
        <w:adjustRightInd w:val="0"/>
        <w:spacing w:after="0" w:line="240" w:lineRule="auto"/>
        <w:rPr>
          <w:i/>
          <w:iCs/>
        </w:rPr>
      </w:pPr>
      <w:r w:rsidRPr="003100A6">
        <w:t xml:space="preserve">1930, Opal of Australia, p. 527, 1p., </w:t>
      </w:r>
      <w:r w:rsidRPr="003100A6">
        <w:rPr>
          <w:i/>
          <w:iCs/>
        </w:rPr>
        <w:t>M.l.</w:t>
      </w:r>
    </w:p>
    <w:p w:rsidR="00937BDA" w:rsidRPr="003100A6" w:rsidRDefault="00937BDA" w:rsidP="00937BDA">
      <w:pPr>
        <w:autoSpaceDE w:val="0"/>
        <w:autoSpaceDN w:val="0"/>
        <w:adjustRightInd w:val="0"/>
        <w:spacing w:after="0" w:line="240" w:lineRule="auto"/>
        <w:rPr>
          <w:i/>
          <w:iCs/>
        </w:rPr>
      </w:pPr>
      <w:r w:rsidRPr="003100A6">
        <w:t xml:space="preserve">1931, Opal find in Australia, p. 480, 1p., </w:t>
      </w:r>
      <w:r w:rsidRPr="003100A6">
        <w:rPr>
          <w:i/>
          <w:iCs/>
        </w:rPr>
        <w:t>M.l.</w:t>
      </w:r>
    </w:p>
    <w:p w:rsidR="00937BDA" w:rsidRPr="003100A6" w:rsidRDefault="00937BDA" w:rsidP="00937BDA">
      <w:pPr>
        <w:autoSpaceDE w:val="0"/>
        <w:autoSpaceDN w:val="0"/>
        <w:adjustRightInd w:val="0"/>
        <w:spacing w:after="0" w:line="240" w:lineRule="auto"/>
      </w:pPr>
      <w:r w:rsidRPr="003100A6">
        <w:t>1939, Opal, (Australia; Kenya, by Dr. Leakey), p. 1394, 1p.</w:t>
      </w:r>
    </w:p>
    <w:p w:rsidR="00937BDA" w:rsidRPr="003100A6" w:rsidRDefault="00937BDA" w:rsidP="00937BDA">
      <w:pPr>
        <w:autoSpaceDE w:val="0"/>
        <w:autoSpaceDN w:val="0"/>
        <w:adjustRightInd w:val="0"/>
        <w:spacing w:after="0" w:line="240" w:lineRule="auto"/>
      </w:pPr>
      <w:r w:rsidRPr="003100A6">
        <w:t>1941, Opal of Australia, p. 1527, 1p.</w:t>
      </w:r>
    </w:p>
    <w:p w:rsidR="00937BDA" w:rsidRPr="003100A6" w:rsidRDefault="00937BDA" w:rsidP="00937BDA">
      <w:pPr>
        <w:autoSpaceDE w:val="0"/>
        <w:autoSpaceDN w:val="0"/>
        <w:adjustRightInd w:val="0"/>
        <w:spacing w:after="0" w:line="240" w:lineRule="auto"/>
      </w:pPr>
      <w:r w:rsidRPr="003100A6">
        <w:t>1943, Opal found in Kashmir, India, p. 1569, 1p.</w:t>
      </w:r>
    </w:p>
    <w:p w:rsidR="00937BDA" w:rsidRPr="003100A6" w:rsidRDefault="00937BDA" w:rsidP="00937BDA">
      <w:pPr>
        <w:autoSpaceDE w:val="0"/>
        <w:autoSpaceDN w:val="0"/>
        <w:adjustRightInd w:val="0"/>
        <w:spacing w:after="0" w:line="240" w:lineRule="auto"/>
      </w:pPr>
      <w:r w:rsidRPr="003100A6">
        <w:t>1944, Opal of Australia, p. 1524, 1p.</w:t>
      </w:r>
    </w:p>
    <w:p w:rsidR="00937BDA" w:rsidRPr="003100A6" w:rsidRDefault="00937BDA" w:rsidP="00937BDA">
      <w:pPr>
        <w:autoSpaceDE w:val="0"/>
        <w:autoSpaceDN w:val="0"/>
        <w:adjustRightInd w:val="0"/>
        <w:spacing w:after="0" w:line="240" w:lineRule="auto"/>
      </w:pPr>
      <w:r w:rsidRPr="003100A6">
        <w:t xml:space="preserve">1947, Opal of Australia, p. 541, </w:t>
      </w:r>
      <w:r w:rsidR="002E468B">
        <w:t>1p.</w:t>
      </w:r>
    </w:p>
    <w:p w:rsidR="00937BDA" w:rsidRPr="003100A6" w:rsidRDefault="00937BDA" w:rsidP="00937BDA">
      <w:pPr>
        <w:autoSpaceDE w:val="0"/>
        <w:autoSpaceDN w:val="0"/>
        <w:adjustRightInd w:val="0"/>
        <w:spacing w:after="0" w:line="240" w:lineRule="auto"/>
      </w:pPr>
      <w:r w:rsidRPr="003100A6">
        <w:t>1948, Opal of Australia, p. 574, 1p.</w:t>
      </w:r>
    </w:p>
    <w:p w:rsidR="00937BDA" w:rsidRPr="003100A6" w:rsidRDefault="00937BDA" w:rsidP="00937BDA">
      <w:pPr>
        <w:autoSpaceDE w:val="0"/>
        <w:autoSpaceDN w:val="0"/>
        <w:adjustRightInd w:val="0"/>
        <w:spacing w:after="0" w:line="240" w:lineRule="auto"/>
      </w:pPr>
      <w:r w:rsidRPr="003100A6">
        <w:t>1949, Opal of Australia, p. 552, 1p.</w:t>
      </w:r>
    </w:p>
    <w:p w:rsidR="00937BDA" w:rsidRPr="003100A6" w:rsidRDefault="00937BDA" w:rsidP="00937BDA">
      <w:pPr>
        <w:autoSpaceDE w:val="0"/>
        <w:autoSpaceDN w:val="0"/>
        <w:adjustRightInd w:val="0"/>
        <w:spacing w:after="0" w:line="240" w:lineRule="auto"/>
      </w:pPr>
      <w:r w:rsidRPr="003100A6">
        <w:t>1950, Opal of Australia, p. 556, 1p.</w:t>
      </w:r>
    </w:p>
    <w:p w:rsidR="00937BDA" w:rsidRPr="003100A6" w:rsidRDefault="00937BDA" w:rsidP="00937BDA">
      <w:pPr>
        <w:autoSpaceDE w:val="0"/>
        <w:autoSpaceDN w:val="0"/>
        <w:adjustRightInd w:val="0"/>
        <w:spacing w:after="0" w:line="240" w:lineRule="auto"/>
      </w:pPr>
      <w:r w:rsidRPr="003100A6">
        <w:t>1951, Opal of Australia, p. 611, 1p.</w:t>
      </w:r>
    </w:p>
    <w:p w:rsidR="00937BDA" w:rsidRPr="003100A6" w:rsidRDefault="00937BDA" w:rsidP="00937BDA">
      <w:pPr>
        <w:autoSpaceDE w:val="0"/>
        <w:autoSpaceDN w:val="0"/>
        <w:adjustRightInd w:val="0"/>
        <w:spacing w:after="0" w:line="240" w:lineRule="auto"/>
      </w:pPr>
      <w:r w:rsidRPr="003100A6">
        <w:t>1969, A 220 ounce opal from Australia, sold for record $188,000,</w:t>
      </w:r>
      <w:r w:rsidR="00E821A7">
        <w:t xml:space="preserve"> </w:t>
      </w:r>
      <w:r w:rsidRPr="003100A6">
        <w:t>p. 519, 1p.</w:t>
      </w:r>
    </w:p>
    <w:p w:rsidR="00937BDA" w:rsidRPr="003100A6" w:rsidRDefault="00937BDA" w:rsidP="00937BDA">
      <w:pPr>
        <w:autoSpaceDE w:val="0"/>
        <w:autoSpaceDN w:val="0"/>
        <w:adjustRightInd w:val="0"/>
        <w:spacing w:after="0" w:line="240" w:lineRule="auto"/>
      </w:pPr>
      <w:r w:rsidRPr="003100A6">
        <w:t>1970, Opal found in large quantities in Brazil, p. 532, 1p.</w:t>
      </w:r>
    </w:p>
    <w:p w:rsidR="00937BDA" w:rsidRPr="003100A6" w:rsidRDefault="00937BDA" w:rsidP="00937BDA">
      <w:pPr>
        <w:autoSpaceDE w:val="0"/>
        <w:autoSpaceDN w:val="0"/>
        <w:adjustRightInd w:val="0"/>
        <w:spacing w:after="0" w:line="240" w:lineRule="auto"/>
      </w:pPr>
      <w:r w:rsidRPr="003100A6">
        <w:t>1971, A large black opal 2</w:t>
      </w:r>
      <w:r w:rsidR="00680CDE" w:rsidRPr="003100A6">
        <w:t xml:space="preserve"> ¼ </w:t>
      </w:r>
      <w:r w:rsidRPr="003100A6">
        <w:t xml:space="preserve"> ins. by 1</w:t>
      </w:r>
      <w:r w:rsidR="00680CDE" w:rsidRPr="003100A6">
        <w:t xml:space="preserve"> ½ </w:t>
      </w:r>
      <w:r w:rsidRPr="003100A6">
        <w:t>ins. (Orient Queen), valued at</w:t>
      </w:r>
      <w:r w:rsidR="00E821A7">
        <w:t xml:space="preserve"> </w:t>
      </w:r>
      <w:r w:rsidRPr="003100A6">
        <w:t>$168,000, found in Australia, p. 535, 1p.</w:t>
      </w:r>
    </w:p>
    <w:p w:rsidR="00937BDA" w:rsidRPr="003100A6" w:rsidRDefault="00937BDA" w:rsidP="00937BDA">
      <w:pPr>
        <w:autoSpaceDE w:val="0"/>
        <w:autoSpaceDN w:val="0"/>
        <w:adjustRightInd w:val="0"/>
        <w:spacing w:after="0" w:line="240" w:lineRule="auto"/>
      </w:pPr>
      <w:r w:rsidRPr="003100A6">
        <w:t>1973, Pierre Gilson makes synthetic black opal, p. 556, 1p.</w:t>
      </w:r>
    </w:p>
    <w:p w:rsidR="00937BDA" w:rsidRDefault="00937BDA" w:rsidP="00937BDA">
      <w:pPr>
        <w:autoSpaceDE w:val="0"/>
        <w:autoSpaceDN w:val="0"/>
        <w:adjustRightInd w:val="0"/>
        <w:spacing w:after="0" w:line="240" w:lineRule="auto"/>
        <w:rPr>
          <w:b/>
        </w:rPr>
      </w:pPr>
    </w:p>
    <w:p w:rsidR="00580ACC" w:rsidRPr="003100A6" w:rsidRDefault="00580ACC" w:rsidP="00937BDA">
      <w:pPr>
        <w:autoSpaceDE w:val="0"/>
        <w:autoSpaceDN w:val="0"/>
        <w:adjustRightInd w:val="0"/>
        <w:spacing w:after="0" w:line="240" w:lineRule="auto"/>
        <w:rPr>
          <w:b/>
        </w:rPr>
      </w:pPr>
    </w:p>
    <w:p w:rsidR="008A53DD" w:rsidRPr="00580ACC" w:rsidRDefault="008A53DD" w:rsidP="008A53DD">
      <w:pPr>
        <w:autoSpaceDE w:val="0"/>
        <w:autoSpaceDN w:val="0"/>
        <w:adjustRightInd w:val="0"/>
        <w:spacing w:after="0" w:line="240" w:lineRule="auto"/>
        <w:rPr>
          <w:b/>
        </w:rPr>
      </w:pPr>
      <w:r w:rsidRPr="00580ACC">
        <w:rPr>
          <w:b/>
        </w:rPr>
        <w:t>OPAL</w:t>
      </w:r>
      <w:r w:rsidR="00580ACC" w:rsidRPr="00580ACC">
        <w:rPr>
          <w:b/>
        </w:rPr>
        <w:t xml:space="preserve"> </w:t>
      </w:r>
      <w:r w:rsidRPr="00580ACC">
        <w:rPr>
          <w:b/>
        </w:rPr>
        <w:t>-</w:t>
      </w:r>
      <w:r w:rsidR="00580ACC" w:rsidRPr="00580ACC">
        <w:rPr>
          <w:b/>
        </w:rPr>
        <w:t xml:space="preserve"> </w:t>
      </w:r>
      <w:r w:rsidRPr="00580ACC">
        <w:rPr>
          <w:b/>
        </w:rPr>
        <w:t>U.S.</w:t>
      </w:r>
    </w:p>
    <w:p w:rsidR="00580ACC" w:rsidRPr="00580ACC" w:rsidRDefault="00580ACC" w:rsidP="008A53DD">
      <w:pPr>
        <w:autoSpaceDE w:val="0"/>
        <w:autoSpaceDN w:val="0"/>
        <w:adjustRightInd w:val="0"/>
        <w:spacing w:after="0" w:line="240" w:lineRule="auto"/>
        <w:rPr>
          <w:b/>
        </w:rPr>
      </w:pPr>
    </w:p>
    <w:p w:rsidR="008A53DD" w:rsidRPr="00580ACC" w:rsidRDefault="008A53DD" w:rsidP="008A53DD">
      <w:pPr>
        <w:autoSpaceDE w:val="0"/>
        <w:autoSpaceDN w:val="0"/>
        <w:adjustRightInd w:val="0"/>
        <w:spacing w:after="0" w:line="240" w:lineRule="auto"/>
        <w:rPr>
          <w:b/>
        </w:rPr>
      </w:pPr>
      <w:r w:rsidRPr="00580ACC">
        <w:rPr>
          <w:b/>
        </w:rPr>
        <w:t>MINERALS YEARBOOK</w:t>
      </w:r>
    </w:p>
    <w:p w:rsidR="008A53DD" w:rsidRPr="003100A6" w:rsidRDefault="008A53DD" w:rsidP="008A53DD">
      <w:pPr>
        <w:autoSpaceDE w:val="0"/>
        <w:autoSpaceDN w:val="0"/>
        <w:adjustRightInd w:val="0"/>
        <w:spacing w:after="0" w:line="240" w:lineRule="auto"/>
      </w:pPr>
      <w:r w:rsidRPr="003100A6">
        <w:t xml:space="preserve">1883-1884, Opal, (Ga., </w:t>
      </w:r>
      <w:r w:rsidR="001425C6">
        <w:t xml:space="preserve">CA. </w:t>
      </w:r>
      <w:r w:rsidRPr="003100A6">
        <w:t>, Nev.; Hyalite, N.Y.; Penn.), p. 760, 2pp.</w:t>
      </w:r>
    </w:p>
    <w:p w:rsidR="008A53DD" w:rsidRPr="003100A6" w:rsidRDefault="008A53DD" w:rsidP="008A53DD">
      <w:pPr>
        <w:autoSpaceDE w:val="0"/>
        <w:autoSpaceDN w:val="0"/>
        <w:adjustRightInd w:val="0"/>
        <w:spacing w:after="0" w:line="240" w:lineRule="auto"/>
      </w:pPr>
      <w:r w:rsidRPr="003100A6">
        <w:t xml:space="preserve">1886, Hydrophane of Colorado, p. 597, </w:t>
      </w:r>
      <w:r w:rsidR="002E468B">
        <w:t>1p.</w:t>
      </w:r>
    </w:p>
    <w:p w:rsidR="008A53DD" w:rsidRPr="003100A6" w:rsidRDefault="008A53DD" w:rsidP="008A53DD">
      <w:pPr>
        <w:autoSpaceDE w:val="0"/>
        <w:autoSpaceDN w:val="0"/>
        <w:adjustRightInd w:val="0"/>
        <w:spacing w:after="0" w:line="240" w:lineRule="auto"/>
      </w:pPr>
      <w:r w:rsidRPr="003100A6">
        <w:t xml:space="preserve">1888, Fire Opal From Oregon, (first U.S. find of gem opal), p. 581, </w:t>
      </w:r>
      <w:r w:rsidR="002E468B">
        <w:t>1p.</w:t>
      </w:r>
    </w:p>
    <w:p w:rsidR="008A53DD" w:rsidRPr="003100A6" w:rsidRDefault="008A53DD" w:rsidP="008A53DD">
      <w:pPr>
        <w:autoSpaceDE w:val="0"/>
        <w:autoSpaceDN w:val="0"/>
        <w:adjustRightInd w:val="0"/>
        <w:spacing w:after="0" w:line="240" w:lineRule="auto"/>
      </w:pPr>
      <w:r w:rsidRPr="003100A6">
        <w:t xml:space="preserve">1889-1890, Gem opal found at Whelan, Wash., p. 445, </w:t>
      </w:r>
      <w:r w:rsidR="002E468B">
        <w:t>1p.</w:t>
      </w:r>
    </w:p>
    <w:p w:rsidR="008A53DD" w:rsidRPr="003100A6" w:rsidRDefault="008A53DD" w:rsidP="008A53DD">
      <w:pPr>
        <w:autoSpaceDE w:val="0"/>
        <w:autoSpaceDN w:val="0"/>
        <w:adjustRightInd w:val="0"/>
        <w:spacing w:after="0" w:line="240" w:lineRule="auto"/>
      </w:pPr>
      <w:r w:rsidRPr="003100A6">
        <w:t>1891, Gem opal found at Whelan Wash., reviewed,</w:t>
      </w:r>
      <w:r w:rsidR="009C436A">
        <w:t xml:space="preserve"> </w:t>
      </w:r>
      <w:r w:rsidRPr="003100A6">
        <w:t>p. 549, 2pp.</w:t>
      </w:r>
    </w:p>
    <w:p w:rsidR="008A53DD" w:rsidRPr="003100A6" w:rsidRDefault="008A53DD" w:rsidP="008A53DD">
      <w:pPr>
        <w:autoSpaceDE w:val="0"/>
        <w:autoSpaceDN w:val="0"/>
        <w:adjustRightInd w:val="0"/>
        <w:spacing w:after="0" w:line="240" w:lineRule="auto"/>
      </w:pPr>
      <w:r w:rsidRPr="003100A6">
        <w:t xml:space="preserve">1891, Hyalite Opal, (Lake County, </w:t>
      </w:r>
      <w:r w:rsidR="001425C6">
        <w:t xml:space="preserve">CA. </w:t>
      </w:r>
      <w:r w:rsidRPr="003100A6">
        <w:t>; Oregon City, Ore.), p. 550,</w:t>
      </w:r>
      <w:r w:rsidR="00E821A7">
        <w:t xml:space="preserve"> </w:t>
      </w:r>
      <w:r w:rsidR="002E468B">
        <w:t>1p.</w:t>
      </w:r>
    </w:p>
    <w:p w:rsidR="008A53DD" w:rsidRPr="003100A6" w:rsidRDefault="008A53DD" w:rsidP="008A53DD">
      <w:pPr>
        <w:autoSpaceDE w:val="0"/>
        <w:autoSpaceDN w:val="0"/>
        <w:adjustRightInd w:val="0"/>
        <w:spacing w:after="0" w:line="240" w:lineRule="auto"/>
      </w:pPr>
      <w:r w:rsidRPr="003100A6">
        <w:t>1892, Gem opal, (Wash., Ore., Idaho, Georgia; hydrophane, Colo.),</w:t>
      </w:r>
      <w:r w:rsidR="00E821A7">
        <w:t xml:space="preserve"> </w:t>
      </w:r>
      <w:r w:rsidRPr="003100A6">
        <w:t>p. 776, 2pp.</w:t>
      </w:r>
    </w:p>
    <w:p w:rsidR="008A53DD" w:rsidRPr="003100A6" w:rsidRDefault="008A53DD" w:rsidP="008A53DD">
      <w:pPr>
        <w:autoSpaceDE w:val="0"/>
        <w:autoSpaceDN w:val="0"/>
        <w:adjustRightInd w:val="0"/>
        <w:spacing w:after="0" w:line="240" w:lineRule="auto"/>
      </w:pPr>
      <w:r w:rsidRPr="003100A6">
        <w:t xml:space="preserve">1893, Gem Opal of Idaho, p. 698, </w:t>
      </w:r>
      <w:r w:rsidR="002E468B">
        <w:t>1p.</w:t>
      </w:r>
    </w:p>
    <w:p w:rsidR="008A53DD" w:rsidRPr="003100A6" w:rsidRDefault="008A53DD" w:rsidP="008A53DD">
      <w:pPr>
        <w:autoSpaceDE w:val="0"/>
        <w:autoSpaceDN w:val="0"/>
        <w:adjustRightInd w:val="0"/>
        <w:spacing w:after="0" w:line="240" w:lineRule="auto"/>
      </w:pPr>
      <w:r w:rsidRPr="003100A6">
        <w:t xml:space="preserve">1895-1896, Opal, (Idaho, Utah, Wash., Ariz., </w:t>
      </w:r>
      <w:r w:rsidR="001425C6">
        <w:t xml:space="preserve">CA. </w:t>
      </w:r>
      <w:r w:rsidRPr="003100A6">
        <w:t>, Colo.)' p.914,</w:t>
      </w:r>
      <w:r w:rsidR="005A6147">
        <w:t xml:space="preserve"> </w:t>
      </w:r>
      <w:r w:rsidRPr="003100A6">
        <w:t>2pp.</w:t>
      </w:r>
    </w:p>
    <w:p w:rsidR="008A53DD" w:rsidRPr="003100A6" w:rsidRDefault="008A53DD" w:rsidP="008A53DD">
      <w:pPr>
        <w:autoSpaceDE w:val="0"/>
        <w:autoSpaceDN w:val="0"/>
        <w:adjustRightInd w:val="0"/>
        <w:spacing w:after="0" w:line="240" w:lineRule="auto"/>
      </w:pPr>
      <w:r w:rsidRPr="003100A6">
        <w:t xml:space="preserve">1902, Opal of </w:t>
      </w:r>
      <w:r w:rsidR="001425C6">
        <w:t xml:space="preserve">CA. </w:t>
      </w:r>
      <w:r w:rsidRPr="003100A6">
        <w:t xml:space="preserve"> and Idaho, p. 852, 2pp.</w:t>
      </w:r>
    </w:p>
    <w:p w:rsidR="008A53DD" w:rsidRPr="003100A6" w:rsidRDefault="008A53DD" w:rsidP="008A53DD">
      <w:pPr>
        <w:autoSpaceDE w:val="0"/>
        <w:autoSpaceDN w:val="0"/>
        <w:adjustRightInd w:val="0"/>
        <w:spacing w:after="0" w:line="240" w:lineRule="auto"/>
      </w:pPr>
      <w:r w:rsidRPr="003100A6">
        <w:t xml:space="preserve">1905, Opal of Oregon, p. 1347, </w:t>
      </w:r>
      <w:r w:rsidR="002E468B">
        <w:t>1p.</w:t>
      </w:r>
    </w:p>
    <w:p w:rsidR="008A53DD" w:rsidRPr="003100A6" w:rsidRDefault="008A53DD" w:rsidP="008A53DD">
      <w:pPr>
        <w:autoSpaceDE w:val="0"/>
        <w:autoSpaceDN w:val="0"/>
        <w:adjustRightInd w:val="0"/>
        <w:spacing w:after="0" w:line="240" w:lineRule="auto"/>
      </w:pPr>
      <w:r w:rsidRPr="003100A6">
        <w:t xml:space="preserve">1910, Opal, (Idaho, 3pp.; Wash., </w:t>
      </w:r>
      <w:r w:rsidR="002E468B">
        <w:t>1p.</w:t>
      </w:r>
      <w:r w:rsidRPr="003100A6">
        <w:t>), p. 872, 3pp.</w:t>
      </w:r>
    </w:p>
    <w:p w:rsidR="008A53DD" w:rsidRPr="003100A6" w:rsidRDefault="008A53DD" w:rsidP="008A53DD">
      <w:pPr>
        <w:autoSpaceDE w:val="0"/>
        <w:autoSpaceDN w:val="0"/>
        <w:adjustRightInd w:val="0"/>
        <w:spacing w:after="0" w:line="240" w:lineRule="auto"/>
      </w:pPr>
      <w:r w:rsidRPr="003100A6">
        <w:t>1911, Opal of the U.S., p. 639, 3pp., M.I.</w:t>
      </w:r>
    </w:p>
    <w:p w:rsidR="008A53DD" w:rsidRPr="003100A6" w:rsidRDefault="008A53DD" w:rsidP="008A53DD">
      <w:pPr>
        <w:autoSpaceDE w:val="0"/>
        <w:autoSpaceDN w:val="0"/>
        <w:adjustRightInd w:val="0"/>
        <w:spacing w:after="0" w:line="240" w:lineRule="auto"/>
      </w:pPr>
      <w:r w:rsidRPr="003100A6">
        <w:t xml:space="preserve">1911, Opal of Nevada, p. 1060, </w:t>
      </w:r>
      <w:r w:rsidR="002E468B">
        <w:t>1p.</w:t>
      </w:r>
    </w:p>
    <w:p w:rsidR="008A53DD" w:rsidRPr="003100A6" w:rsidRDefault="008A53DD" w:rsidP="008A53DD">
      <w:pPr>
        <w:autoSpaceDE w:val="0"/>
        <w:autoSpaceDN w:val="0"/>
        <w:adjustRightInd w:val="0"/>
        <w:spacing w:after="0" w:line="240" w:lineRule="auto"/>
      </w:pPr>
      <w:r w:rsidRPr="003100A6">
        <w:t xml:space="preserve">1912, Opal, (Nev., 2pp.; </w:t>
      </w:r>
      <w:r w:rsidR="001425C6">
        <w:t xml:space="preserve">CA. </w:t>
      </w:r>
      <w:r w:rsidRPr="003100A6">
        <w:t xml:space="preserve">, </w:t>
      </w:r>
      <w:r w:rsidR="002E468B">
        <w:t>1p.</w:t>
      </w:r>
      <w:r w:rsidRPr="003100A6">
        <w:t>), p. 1049, 2pp.</w:t>
      </w:r>
    </w:p>
    <w:p w:rsidR="008A53DD" w:rsidRPr="003100A6" w:rsidRDefault="008A53DD" w:rsidP="008A53DD">
      <w:pPr>
        <w:autoSpaceDE w:val="0"/>
        <w:autoSpaceDN w:val="0"/>
        <w:adjustRightInd w:val="0"/>
        <w:spacing w:after="0" w:line="240" w:lineRule="auto"/>
      </w:pPr>
      <w:r w:rsidRPr="003100A6">
        <w:t xml:space="preserve">1913, Opal of New Mexico, p. 647, </w:t>
      </w:r>
      <w:r w:rsidR="002E468B">
        <w:t>1p.</w:t>
      </w:r>
      <w:r w:rsidRPr="003100A6">
        <w:t>, M.I.</w:t>
      </w:r>
    </w:p>
    <w:p w:rsidR="008A53DD" w:rsidRPr="003100A6" w:rsidRDefault="008A53DD" w:rsidP="008A53DD">
      <w:pPr>
        <w:autoSpaceDE w:val="0"/>
        <w:autoSpaceDN w:val="0"/>
        <w:adjustRightInd w:val="0"/>
        <w:spacing w:after="0" w:line="240" w:lineRule="auto"/>
      </w:pPr>
      <w:r w:rsidRPr="003100A6">
        <w:t>1913, Opal, (</w:t>
      </w:r>
      <w:r w:rsidR="001425C6">
        <w:t xml:space="preserve">CA. </w:t>
      </w:r>
      <w:r w:rsidRPr="003100A6">
        <w:t>; Nev., 4pp.; Ore., Texas), p. 675, 6pp.</w:t>
      </w:r>
    </w:p>
    <w:p w:rsidR="008A53DD" w:rsidRPr="003100A6" w:rsidRDefault="008A53DD" w:rsidP="008A53DD">
      <w:pPr>
        <w:autoSpaceDE w:val="0"/>
        <w:autoSpaceDN w:val="0"/>
        <w:adjustRightInd w:val="0"/>
        <w:spacing w:after="0" w:line="240" w:lineRule="auto"/>
        <w:rPr>
          <w:i/>
          <w:iCs/>
        </w:rPr>
      </w:pPr>
      <w:r w:rsidRPr="003100A6">
        <w:t xml:space="preserve">1919, Huge opal found in Nevada, 18.6 </w:t>
      </w:r>
      <w:r w:rsidR="00A20523">
        <w:t>l</w:t>
      </w:r>
      <w:r w:rsidRPr="003100A6">
        <w:t xml:space="preserve">bs. avdp., p. 609, </w:t>
      </w:r>
      <w:r w:rsidR="002E468B">
        <w:t>1p.</w:t>
      </w:r>
      <w:r w:rsidRPr="003100A6">
        <w:t xml:space="preserve">, </w:t>
      </w:r>
      <w:r w:rsidRPr="003100A6">
        <w:rPr>
          <w:i/>
          <w:iCs/>
        </w:rPr>
        <w:t>M.l.</w:t>
      </w:r>
    </w:p>
    <w:p w:rsidR="008A53DD" w:rsidRPr="003100A6" w:rsidRDefault="008A53DD" w:rsidP="008A53DD">
      <w:pPr>
        <w:autoSpaceDE w:val="0"/>
        <w:autoSpaceDN w:val="0"/>
        <w:adjustRightInd w:val="0"/>
        <w:spacing w:after="0" w:line="240" w:lineRule="auto"/>
      </w:pPr>
      <w:r w:rsidRPr="003100A6">
        <w:t xml:space="preserve">1919, Opal of Nevada, p. 177, 2pp. (See also 1921, p. 145, </w:t>
      </w:r>
      <w:r w:rsidR="002E468B">
        <w:t>1p.</w:t>
      </w:r>
      <w:r w:rsidRPr="003100A6">
        <w:t>)</w:t>
      </w:r>
    </w:p>
    <w:p w:rsidR="008A53DD" w:rsidRPr="003100A6" w:rsidRDefault="008A53DD" w:rsidP="008A53DD">
      <w:pPr>
        <w:autoSpaceDE w:val="0"/>
        <w:autoSpaceDN w:val="0"/>
        <w:adjustRightInd w:val="0"/>
        <w:spacing w:after="0" w:line="240" w:lineRule="auto"/>
      </w:pPr>
      <w:r w:rsidRPr="003100A6">
        <w:t xml:space="preserve">1920, New opal find in </w:t>
      </w:r>
      <w:r w:rsidR="001425C6">
        <w:t xml:space="preserve">CA. </w:t>
      </w:r>
      <w:r w:rsidRPr="003100A6">
        <w:t xml:space="preserve">, (canary color moss opal), p. 217, </w:t>
      </w:r>
      <w:r w:rsidR="002E468B">
        <w:t>1p.</w:t>
      </w:r>
    </w:p>
    <w:p w:rsidR="008A53DD" w:rsidRPr="003100A6" w:rsidRDefault="008A53DD" w:rsidP="008A53DD">
      <w:pPr>
        <w:autoSpaceDE w:val="0"/>
        <w:autoSpaceDN w:val="0"/>
        <w:adjustRightInd w:val="0"/>
        <w:spacing w:after="0" w:line="240" w:lineRule="auto"/>
        <w:rPr>
          <w:i/>
          <w:iCs/>
        </w:rPr>
      </w:pPr>
      <w:r w:rsidRPr="003100A6">
        <w:t xml:space="preserve">1923, Valuable opal find in northeastern Wash., p. 584, </w:t>
      </w:r>
      <w:r w:rsidR="002E468B">
        <w:t>1p.</w:t>
      </w:r>
      <w:r w:rsidRPr="003100A6">
        <w:t xml:space="preserve">, </w:t>
      </w:r>
      <w:r w:rsidRPr="003100A6">
        <w:rPr>
          <w:i/>
          <w:iCs/>
        </w:rPr>
        <w:t>M.l.</w:t>
      </w:r>
    </w:p>
    <w:p w:rsidR="008A53DD" w:rsidRPr="003100A6" w:rsidRDefault="008A53DD" w:rsidP="008A53DD">
      <w:pPr>
        <w:autoSpaceDE w:val="0"/>
        <w:autoSpaceDN w:val="0"/>
        <w:adjustRightInd w:val="0"/>
        <w:spacing w:after="0" w:line="240" w:lineRule="auto"/>
        <w:rPr>
          <w:i/>
          <w:iCs/>
        </w:rPr>
      </w:pPr>
      <w:r w:rsidRPr="003100A6">
        <w:t xml:space="preserve">1926, Valuable opal find in Nevada, p. 589, </w:t>
      </w:r>
      <w:r w:rsidR="002E468B">
        <w:t>1p.</w:t>
      </w:r>
      <w:r w:rsidRPr="003100A6">
        <w:t xml:space="preserve">, </w:t>
      </w:r>
      <w:r w:rsidRPr="003100A6">
        <w:rPr>
          <w:i/>
          <w:iCs/>
        </w:rPr>
        <w:t>M.l.</w:t>
      </w:r>
    </w:p>
    <w:p w:rsidR="008A53DD" w:rsidRPr="003100A6" w:rsidRDefault="008A53DD" w:rsidP="008A53DD">
      <w:pPr>
        <w:autoSpaceDE w:val="0"/>
        <w:autoSpaceDN w:val="0"/>
        <w:adjustRightInd w:val="0"/>
        <w:spacing w:after="0" w:line="240" w:lineRule="auto"/>
      </w:pPr>
      <w:r w:rsidRPr="003100A6">
        <w:t xml:space="preserve">1927, Hyalite opal find in North Carolina, p. 511, </w:t>
      </w:r>
      <w:r w:rsidR="002E468B">
        <w:t>1p.</w:t>
      </w:r>
      <w:r w:rsidRPr="003100A6">
        <w:t>, M.l.</w:t>
      </w:r>
    </w:p>
    <w:p w:rsidR="008A53DD" w:rsidRPr="003100A6" w:rsidRDefault="008A53DD" w:rsidP="008A53DD">
      <w:pPr>
        <w:autoSpaceDE w:val="0"/>
        <w:autoSpaceDN w:val="0"/>
        <w:adjustRightInd w:val="0"/>
        <w:spacing w:after="0" w:line="240" w:lineRule="auto"/>
      </w:pPr>
      <w:r w:rsidRPr="003100A6">
        <w:t xml:space="preserve">1952, 6 lb. opal found at Rainbow Ridge Mine, Nev., p. 433, </w:t>
      </w:r>
      <w:r w:rsidR="002E468B">
        <w:t>1p.</w:t>
      </w:r>
    </w:p>
    <w:p w:rsidR="008A53DD" w:rsidRPr="003100A6" w:rsidRDefault="008A53DD" w:rsidP="008A53DD">
      <w:pPr>
        <w:autoSpaceDE w:val="0"/>
        <w:autoSpaceDN w:val="0"/>
        <w:adjustRightInd w:val="0"/>
        <w:spacing w:after="0" w:line="240" w:lineRule="auto"/>
      </w:pPr>
      <w:r w:rsidRPr="003100A6">
        <w:t xml:space="preserve">1955, 7 lb. opal found at Rainbow Ridge Mine, Nev., p. 483, </w:t>
      </w:r>
      <w:r w:rsidR="002E468B">
        <w:t>1p.</w:t>
      </w:r>
    </w:p>
    <w:p w:rsidR="008A53DD" w:rsidRPr="003100A6" w:rsidRDefault="008A53DD" w:rsidP="008A53DD">
      <w:pPr>
        <w:autoSpaceDE w:val="0"/>
        <w:autoSpaceDN w:val="0"/>
        <w:adjustRightInd w:val="0"/>
        <w:spacing w:after="0" w:line="240" w:lineRule="auto"/>
      </w:pPr>
      <w:r w:rsidRPr="003100A6">
        <w:t xml:space="preserve">1957, Fire opal, (Nevada), p. 518, </w:t>
      </w:r>
      <w:r w:rsidR="002E468B">
        <w:t>1p.</w:t>
      </w:r>
    </w:p>
    <w:p w:rsidR="008A53DD" w:rsidRPr="003100A6" w:rsidRDefault="008A53DD" w:rsidP="008A53DD">
      <w:pPr>
        <w:autoSpaceDE w:val="0"/>
        <w:autoSpaceDN w:val="0"/>
        <w:adjustRightInd w:val="0"/>
        <w:spacing w:after="0" w:line="240" w:lineRule="auto"/>
      </w:pPr>
      <w:r w:rsidRPr="003100A6">
        <w:t xml:space="preserve">1958, New opal find in Nevada, p. 472, </w:t>
      </w:r>
      <w:r w:rsidR="002E468B">
        <w:t>1p.</w:t>
      </w:r>
    </w:p>
    <w:p w:rsidR="008A53DD" w:rsidRDefault="008A53DD" w:rsidP="008A53DD">
      <w:pPr>
        <w:autoSpaceDE w:val="0"/>
        <w:autoSpaceDN w:val="0"/>
        <w:adjustRightInd w:val="0"/>
        <w:spacing w:after="0" w:line="240" w:lineRule="auto"/>
      </w:pPr>
      <w:r w:rsidRPr="003100A6">
        <w:t>1969, Precious opal area at Spencer, Idaho, open to diggers for fee,</w:t>
      </w:r>
      <w:r w:rsidR="005A6147">
        <w:t xml:space="preserve"> </w:t>
      </w:r>
      <w:r w:rsidRPr="003100A6">
        <w:t xml:space="preserve">p. 515, </w:t>
      </w:r>
      <w:r w:rsidR="002E468B">
        <w:t>1p.</w:t>
      </w:r>
    </w:p>
    <w:p w:rsidR="00580ACC" w:rsidRDefault="00580ACC" w:rsidP="008A53DD">
      <w:pPr>
        <w:autoSpaceDE w:val="0"/>
        <w:autoSpaceDN w:val="0"/>
        <w:adjustRightInd w:val="0"/>
        <w:spacing w:after="0" w:line="240" w:lineRule="auto"/>
      </w:pPr>
    </w:p>
    <w:p w:rsidR="00580ACC" w:rsidRPr="003100A6" w:rsidRDefault="00580ACC" w:rsidP="008A53DD">
      <w:pPr>
        <w:autoSpaceDE w:val="0"/>
        <w:autoSpaceDN w:val="0"/>
        <w:adjustRightInd w:val="0"/>
        <w:spacing w:after="0" w:line="240" w:lineRule="auto"/>
      </w:pPr>
    </w:p>
    <w:p w:rsidR="008A53DD" w:rsidRPr="00580ACC" w:rsidRDefault="008A53DD" w:rsidP="008A53DD">
      <w:pPr>
        <w:autoSpaceDE w:val="0"/>
        <w:autoSpaceDN w:val="0"/>
        <w:adjustRightInd w:val="0"/>
        <w:spacing w:after="0" w:line="240" w:lineRule="auto"/>
        <w:rPr>
          <w:b/>
        </w:rPr>
      </w:pPr>
      <w:r w:rsidRPr="00580ACC">
        <w:rPr>
          <w:b/>
        </w:rPr>
        <w:t>OPAL</w:t>
      </w:r>
    </w:p>
    <w:p w:rsidR="00580ACC" w:rsidRPr="00580ACC" w:rsidRDefault="00580ACC" w:rsidP="008A53DD">
      <w:pPr>
        <w:autoSpaceDE w:val="0"/>
        <w:autoSpaceDN w:val="0"/>
        <w:adjustRightInd w:val="0"/>
        <w:spacing w:after="0" w:line="240" w:lineRule="auto"/>
        <w:rPr>
          <w:b/>
        </w:rPr>
      </w:pPr>
    </w:p>
    <w:p w:rsidR="008A53DD" w:rsidRPr="00580ACC" w:rsidRDefault="008A53DD" w:rsidP="008A53DD">
      <w:pPr>
        <w:autoSpaceDE w:val="0"/>
        <w:autoSpaceDN w:val="0"/>
        <w:adjustRightInd w:val="0"/>
        <w:spacing w:after="0" w:line="240" w:lineRule="auto"/>
        <w:rPr>
          <w:b/>
        </w:rPr>
      </w:pPr>
      <w:r w:rsidRPr="00580ACC">
        <w:rPr>
          <w:b/>
        </w:rPr>
        <w:t>THE GEMMOLOGIST</w:t>
      </w:r>
    </w:p>
    <w:p w:rsidR="008A53DD" w:rsidRPr="003100A6" w:rsidRDefault="008A53DD" w:rsidP="008A53DD">
      <w:pPr>
        <w:autoSpaceDE w:val="0"/>
        <w:autoSpaceDN w:val="0"/>
        <w:adjustRightInd w:val="0"/>
        <w:spacing w:after="0" w:line="240" w:lineRule="auto"/>
      </w:pPr>
      <w:r w:rsidRPr="003100A6">
        <w:t>Feb., 1932, Notes on Opal, p. 217, 3pp.</w:t>
      </w:r>
    </w:p>
    <w:p w:rsidR="008A53DD" w:rsidRPr="003100A6" w:rsidRDefault="008A53DD" w:rsidP="008A53DD">
      <w:pPr>
        <w:autoSpaceDE w:val="0"/>
        <w:autoSpaceDN w:val="0"/>
        <w:adjustRightInd w:val="0"/>
        <w:spacing w:after="0" w:line="240" w:lineRule="auto"/>
      </w:pPr>
      <w:r w:rsidRPr="003100A6">
        <w:t xml:space="preserve">Feb., 1934, The Lure of Opal, p. 203, </w:t>
      </w:r>
      <w:r w:rsidR="002E468B">
        <w:t>1p.</w:t>
      </w:r>
    </w:p>
    <w:p w:rsidR="008A53DD" w:rsidRPr="003100A6" w:rsidRDefault="007D18C9" w:rsidP="008A53DD">
      <w:pPr>
        <w:autoSpaceDE w:val="0"/>
        <w:autoSpaceDN w:val="0"/>
        <w:adjustRightInd w:val="0"/>
        <w:spacing w:after="0" w:line="240" w:lineRule="auto"/>
      </w:pPr>
      <w:r>
        <w:t>July</w:t>
      </w:r>
      <w:r w:rsidR="008A53DD" w:rsidRPr="003100A6">
        <w:t>, 1934, The Pagoda-Stone, (translucent semi-opal with inclusions</w:t>
      </w:r>
      <w:r w:rsidR="005A6147">
        <w:t xml:space="preserve"> </w:t>
      </w:r>
      <w:r w:rsidR="008A53DD" w:rsidRPr="003100A6">
        <w:t>of white opaque chalcedony), from Burma, p. 361, 4pp.</w:t>
      </w:r>
    </w:p>
    <w:p w:rsidR="008A53DD" w:rsidRPr="003100A6" w:rsidRDefault="008A53DD" w:rsidP="008A53DD">
      <w:pPr>
        <w:autoSpaceDE w:val="0"/>
        <w:autoSpaceDN w:val="0"/>
        <w:adjustRightInd w:val="0"/>
        <w:spacing w:after="0" w:line="240" w:lineRule="auto"/>
      </w:pPr>
      <w:r w:rsidRPr="003100A6">
        <w:t>May, 1937, A Display of Famous Australian Opals, p. 246, 2pp.</w:t>
      </w:r>
    </w:p>
    <w:p w:rsidR="008A53DD" w:rsidRPr="003100A6" w:rsidRDefault="008A53DD" w:rsidP="008A53DD">
      <w:pPr>
        <w:autoSpaceDE w:val="0"/>
        <w:autoSpaceDN w:val="0"/>
        <w:adjustRightInd w:val="0"/>
        <w:spacing w:after="0" w:line="240" w:lineRule="auto"/>
      </w:pPr>
      <w:r w:rsidRPr="003100A6">
        <w:t xml:space="preserve">Aug., 1937, A 6,080 ct. rough opal, (London), p. 518, </w:t>
      </w:r>
      <w:r w:rsidR="002E468B">
        <w:t>1p.</w:t>
      </w:r>
    </w:p>
    <w:p w:rsidR="008A53DD" w:rsidRPr="003100A6" w:rsidRDefault="008A53DD" w:rsidP="008A53DD">
      <w:pPr>
        <w:autoSpaceDE w:val="0"/>
        <w:autoSpaceDN w:val="0"/>
        <w:adjustRightInd w:val="0"/>
        <w:spacing w:after="0" w:line="240" w:lineRule="auto"/>
      </w:pPr>
      <w:r w:rsidRPr="003100A6">
        <w:t xml:space="preserve">Oct., 1938, Opal in Kenya, (found by Dr. L. Leakey), p. 43, </w:t>
      </w:r>
      <w:r w:rsidR="002E468B">
        <w:t>1p.</w:t>
      </w:r>
    </w:p>
    <w:p w:rsidR="005A6147" w:rsidRDefault="007C35A9" w:rsidP="008A53DD">
      <w:pPr>
        <w:autoSpaceDE w:val="0"/>
        <w:autoSpaceDN w:val="0"/>
        <w:adjustRightInd w:val="0"/>
        <w:spacing w:after="0" w:line="240" w:lineRule="auto"/>
      </w:pPr>
      <w:r>
        <w:t>Nov.</w:t>
      </w:r>
      <w:r w:rsidR="008A53DD" w:rsidRPr="003100A6">
        <w:t xml:space="preserve">, 1944, A Lucky Find of Opal in Australia, p. 23, </w:t>
      </w:r>
      <w:r w:rsidR="002E468B">
        <w:t>1p.</w:t>
      </w:r>
      <w:r w:rsidR="008A53DD" w:rsidRPr="003100A6">
        <w:t xml:space="preserve"> </w:t>
      </w:r>
    </w:p>
    <w:p w:rsidR="008A53DD" w:rsidRPr="003100A6" w:rsidRDefault="005A6147" w:rsidP="008A53DD">
      <w:pPr>
        <w:autoSpaceDE w:val="0"/>
        <w:autoSpaceDN w:val="0"/>
        <w:adjustRightInd w:val="0"/>
        <w:spacing w:after="0" w:line="240" w:lineRule="auto"/>
      </w:pPr>
      <w:r>
        <w:t xml:space="preserve">   </w:t>
      </w:r>
      <w:r w:rsidR="008A53DD" w:rsidRPr="003100A6">
        <w:t>#2: Dec.,</w:t>
      </w:r>
      <w:r>
        <w:t xml:space="preserve"> </w:t>
      </w:r>
      <w:r w:rsidR="008A53DD" w:rsidRPr="003100A6">
        <w:t xml:space="preserve">1944, p. 29, </w:t>
      </w:r>
      <w:r w:rsidR="002E468B">
        <w:t>1p.</w:t>
      </w:r>
    </w:p>
    <w:p w:rsidR="00967B34" w:rsidRPr="003100A6" w:rsidRDefault="00967B34" w:rsidP="00967B34">
      <w:pPr>
        <w:autoSpaceDE w:val="0"/>
        <w:autoSpaceDN w:val="0"/>
        <w:adjustRightInd w:val="0"/>
        <w:spacing w:after="0" w:line="240" w:lineRule="auto"/>
      </w:pPr>
      <w:r w:rsidRPr="003100A6">
        <w:t xml:space="preserve">Aug., 1945, Australian Opals, (Pride </w:t>
      </w:r>
      <w:r w:rsidRPr="003100A6">
        <w:rPr>
          <w:i/>
          <w:iCs/>
        </w:rPr>
        <w:t xml:space="preserve">of Australia, Flame </w:t>
      </w:r>
      <w:r w:rsidRPr="003100A6">
        <w:t>Queen</w:t>
      </w:r>
      <w:r w:rsidR="005A6147">
        <w:t xml:space="preserve"> </w:t>
      </w:r>
      <w:r w:rsidRPr="003100A6">
        <w:t xml:space="preserve">Opal), p. 4, </w:t>
      </w:r>
      <w:r w:rsidR="002E468B">
        <w:t>1p.</w:t>
      </w:r>
    </w:p>
    <w:p w:rsidR="00967B34" w:rsidRPr="003100A6" w:rsidRDefault="00967B34" w:rsidP="00967B34">
      <w:pPr>
        <w:autoSpaceDE w:val="0"/>
        <w:autoSpaceDN w:val="0"/>
        <w:adjustRightInd w:val="0"/>
        <w:spacing w:after="0" w:line="240" w:lineRule="auto"/>
      </w:pPr>
      <w:r w:rsidRPr="003100A6">
        <w:t>Sept., 1946, New opal discovery near Coober Pedy, South Australia,</w:t>
      </w:r>
      <w:r w:rsidR="005A6147">
        <w:t xml:space="preserve"> </w:t>
      </w:r>
      <w:r w:rsidRPr="003100A6">
        <w:t xml:space="preserve">p. 82, </w:t>
      </w:r>
      <w:r w:rsidR="002E468B">
        <w:t>1p.</w:t>
      </w:r>
    </w:p>
    <w:p w:rsidR="001471D7" w:rsidRDefault="00967B34" w:rsidP="00967B34">
      <w:pPr>
        <w:autoSpaceDE w:val="0"/>
        <w:autoSpaceDN w:val="0"/>
        <w:adjustRightInd w:val="0"/>
        <w:spacing w:after="0" w:line="240" w:lineRule="auto"/>
      </w:pPr>
      <w:r w:rsidRPr="003100A6">
        <w:t xml:space="preserve">Oct., 1946, Opals from "Down Under," p.87, 2pp. </w:t>
      </w:r>
    </w:p>
    <w:p w:rsidR="00967B34" w:rsidRPr="003100A6" w:rsidRDefault="001471D7" w:rsidP="00967B34">
      <w:pPr>
        <w:autoSpaceDE w:val="0"/>
        <w:autoSpaceDN w:val="0"/>
        <w:adjustRightInd w:val="0"/>
        <w:spacing w:after="0" w:line="240" w:lineRule="auto"/>
      </w:pPr>
      <w:r>
        <w:t xml:space="preserve">   </w:t>
      </w:r>
      <w:r w:rsidR="00967B34" w:rsidRPr="003100A6">
        <w:t xml:space="preserve">#2: </w:t>
      </w:r>
      <w:r w:rsidR="007C35A9">
        <w:t>Nov.</w:t>
      </w:r>
      <w:r w:rsidR="00967B34" w:rsidRPr="003100A6">
        <w:t>, 1946,</w:t>
      </w:r>
      <w:r w:rsidR="005A6147">
        <w:t xml:space="preserve"> </w:t>
      </w:r>
      <w:r w:rsidR="00967B34" w:rsidRPr="003100A6">
        <w:t xml:space="preserve">p. 94, </w:t>
      </w:r>
      <w:r w:rsidR="002E468B">
        <w:t>1p.</w:t>
      </w:r>
    </w:p>
    <w:p w:rsidR="00967B34" w:rsidRPr="003100A6" w:rsidRDefault="00967B34" w:rsidP="00967B34">
      <w:pPr>
        <w:autoSpaceDE w:val="0"/>
        <w:autoSpaceDN w:val="0"/>
        <w:adjustRightInd w:val="0"/>
        <w:spacing w:after="0" w:line="240" w:lineRule="auto"/>
      </w:pPr>
      <w:r w:rsidRPr="003100A6">
        <w:t>Dec., 1947, Opal Mining in Australia, p. 367, 2pp.</w:t>
      </w:r>
    </w:p>
    <w:p w:rsidR="00967B34" w:rsidRPr="003100A6" w:rsidRDefault="007D18C9" w:rsidP="00967B34">
      <w:pPr>
        <w:autoSpaceDE w:val="0"/>
        <w:autoSpaceDN w:val="0"/>
        <w:adjustRightInd w:val="0"/>
        <w:spacing w:after="0" w:line="240" w:lineRule="auto"/>
      </w:pPr>
      <w:r>
        <w:t>July</w:t>
      </w:r>
      <w:r w:rsidR="00967B34" w:rsidRPr="003100A6">
        <w:t xml:space="preserve">, 1948, The </w:t>
      </w:r>
      <w:r w:rsidR="00967B34" w:rsidRPr="007821E3">
        <w:t xml:space="preserve">Eulo </w:t>
      </w:r>
      <w:r w:rsidR="00967B34" w:rsidRPr="003100A6">
        <w:t>Opal</w:t>
      </w:r>
      <w:r w:rsidR="003031F7">
        <w:t>,</w:t>
      </w:r>
      <w:r w:rsidR="00967B34" w:rsidRPr="003100A6">
        <w:t xml:space="preserve"> Queen of Australia (1898), p. 157, 4pp.</w:t>
      </w:r>
    </w:p>
    <w:p w:rsidR="00967B34" w:rsidRPr="003100A6" w:rsidRDefault="007D18C9" w:rsidP="00967B34">
      <w:pPr>
        <w:autoSpaceDE w:val="0"/>
        <w:autoSpaceDN w:val="0"/>
        <w:adjustRightInd w:val="0"/>
        <w:spacing w:after="0" w:line="240" w:lineRule="auto"/>
      </w:pPr>
      <w:r>
        <w:t>July</w:t>
      </w:r>
      <w:r w:rsidR="00967B34" w:rsidRPr="003100A6">
        <w:t xml:space="preserve">, 1948, British pioneer of the Australian opal trade, p. 178, </w:t>
      </w:r>
      <w:r w:rsidR="002E468B">
        <w:t>1p.</w:t>
      </w:r>
    </w:p>
    <w:p w:rsidR="00967B34" w:rsidRPr="003100A6" w:rsidRDefault="00967B34" w:rsidP="00967B34">
      <w:pPr>
        <w:autoSpaceDE w:val="0"/>
        <w:autoSpaceDN w:val="0"/>
        <w:adjustRightInd w:val="0"/>
        <w:spacing w:after="0" w:line="240" w:lineRule="auto"/>
      </w:pPr>
      <w:r w:rsidRPr="003100A6">
        <w:t>Dec., 1948, Opals in Their Australian Blood, p. 315, 5pp.</w:t>
      </w:r>
    </w:p>
    <w:p w:rsidR="00967B34" w:rsidRPr="003100A6" w:rsidRDefault="00F02345" w:rsidP="00967B34">
      <w:pPr>
        <w:autoSpaceDE w:val="0"/>
        <w:autoSpaceDN w:val="0"/>
        <w:adjustRightInd w:val="0"/>
        <w:spacing w:after="0" w:line="240" w:lineRule="auto"/>
      </w:pPr>
      <w:r>
        <w:t>Jan.</w:t>
      </w:r>
      <w:r w:rsidR="00967B34" w:rsidRPr="003100A6">
        <w:t>, 1949, Some unusual types of Australian opal, p. 15, 2pp.</w:t>
      </w:r>
    </w:p>
    <w:p w:rsidR="00967B34" w:rsidRPr="003100A6" w:rsidRDefault="00967B34" w:rsidP="00967B34">
      <w:pPr>
        <w:autoSpaceDE w:val="0"/>
        <w:autoSpaceDN w:val="0"/>
        <w:adjustRightInd w:val="0"/>
        <w:spacing w:after="0" w:line="240" w:lineRule="auto"/>
      </w:pPr>
      <w:r w:rsidRPr="003100A6">
        <w:t>Sept., 1949, When was opal first used as a gem?, p. 216, 2pp. (See</w:t>
      </w:r>
      <w:r w:rsidR="005A6147">
        <w:t xml:space="preserve"> </w:t>
      </w:r>
      <w:r w:rsidRPr="003100A6">
        <w:t xml:space="preserve">also May, 1950, p. 90, </w:t>
      </w:r>
      <w:r w:rsidR="002E468B">
        <w:t>1p.</w:t>
      </w:r>
      <w:r w:rsidRPr="003100A6">
        <w:t>)</w:t>
      </w:r>
    </w:p>
    <w:p w:rsidR="00967B34" w:rsidRPr="003100A6" w:rsidRDefault="007D18C9" w:rsidP="00967B34">
      <w:pPr>
        <w:autoSpaceDE w:val="0"/>
        <w:autoSpaceDN w:val="0"/>
        <w:adjustRightInd w:val="0"/>
        <w:spacing w:after="0" w:line="240" w:lineRule="auto"/>
      </w:pPr>
      <w:r>
        <w:t>July</w:t>
      </w:r>
      <w:r w:rsidR="00967B34" w:rsidRPr="003100A6">
        <w:t>, 1950, Reopening of the Hayricks black opal mine in Queensland,</w:t>
      </w:r>
      <w:r w:rsidR="005A6147">
        <w:t xml:space="preserve"> </w:t>
      </w:r>
      <w:r w:rsidR="00967B34" w:rsidRPr="003100A6">
        <w:t>p. 156, 2pp.</w:t>
      </w:r>
    </w:p>
    <w:p w:rsidR="00967B34" w:rsidRPr="003100A6" w:rsidRDefault="00967B34" w:rsidP="00967B34">
      <w:pPr>
        <w:autoSpaceDE w:val="0"/>
        <w:autoSpaceDN w:val="0"/>
        <w:adjustRightInd w:val="0"/>
        <w:spacing w:after="0" w:line="240" w:lineRule="auto"/>
      </w:pPr>
      <w:r w:rsidRPr="003100A6">
        <w:t>Dec., 1950, Life at Lightning Ridge, Australia, p. 269, 6pp.</w:t>
      </w:r>
    </w:p>
    <w:p w:rsidR="00967B34" w:rsidRPr="003100A6" w:rsidRDefault="007D18C9" w:rsidP="00967B34">
      <w:pPr>
        <w:autoSpaceDE w:val="0"/>
        <w:autoSpaceDN w:val="0"/>
        <w:adjustRightInd w:val="0"/>
        <w:spacing w:after="0" w:line="240" w:lineRule="auto"/>
      </w:pPr>
      <w:r>
        <w:t>July</w:t>
      </w:r>
      <w:r w:rsidR="00967B34" w:rsidRPr="003100A6">
        <w:t xml:space="preserve">, 1951, The Black Opal Market, p. 166, </w:t>
      </w:r>
      <w:r w:rsidR="002E468B">
        <w:t>1p.</w:t>
      </w:r>
    </w:p>
    <w:p w:rsidR="00967B34" w:rsidRPr="003100A6" w:rsidRDefault="00967B34" w:rsidP="00967B34">
      <w:pPr>
        <w:autoSpaceDE w:val="0"/>
        <w:autoSpaceDN w:val="0"/>
        <w:adjustRightInd w:val="0"/>
        <w:spacing w:after="0" w:line="240" w:lineRule="auto"/>
      </w:pPr>
      <w:r w:rsidRPr="003100A6">
        <w:t xml:space="preserve">Oct., 1951, Prospecting for Opal Matrix, p. 205, </w:t>
      </w:r>
      <w:r w:rsidR="002E468B">
        <w:t>1p.</w:t>
      </w:r>
    </w:p>
    <w:p w:rsidR="00967B34" w:rsidRPr="003100A6" w:rsidRDefault="00967B34" w:rsidP="00967B34">
      <w:pPr>
        <w:autoSpaceDE w:val="0"/>
        <w:autoSpaceDN w:val="0"/>
        <w:adjustRightInd w:val="0"/>
        <w:spacing w:after="0" w:line="240" w:lineRule="auto"/>
      </w:pPr>
      <w:r w:rsidRPr="003100A6">
        <w:t>Sept., 1953, A Visit to Lightning Ridge, p. 169, 2pp.</w:t>
      </w:r>
    </w:p>
    <w:p w:rsidR="00967B34" w:rsidRPr="003100A6" w:rsidRDefault="00967B34" w:rsidP="00967B34">
      <w:pPr>
        <w:autoSpaceDE w:val="0"/>
        <w:autoSpaceDN w:val="0"/>
        <w:adjustRightInd w:val="0"/>
        <w:spacing w:after="0" w:line="240" w:lineRule="auto"/>
      </w:pPr>
      <w:r w:rsidRPr="003100A6">
        <w:t xml:space="preserve">May, 1954, The </w:t>
      </w:r>
      <w:r w:rsidRPr="003100A6">
        <w:rPr>
          <w:i/>
          <w:iCs/>
        </w:rPr>
        <w:t xml:space="preserve">Andamooka </w:t>
      </w:r>
      <w:r w:rsidRPr="003100A6">
        <w:t>Opal (203 cts.), given to the Queen,</w:t>
      </w:r>
      <w:r w:rsidR="005A6147">
        <w:t xml:space="preserve"> </w:t>
      </w:r>
      <w:r w:rsidRPr="003100A6">
        <w:t xml:space="preserve">p. 95, </w:t>
      </w:r>
      <w:r w:rsidR="002E468B">
        <w:t>1p.</w:t>
      </w:r>
    </w:p>
    <w:p w:rsidR="00967B34" w:rsidRPr="003100A6" w:rsidRDefault="00967B34" w:rsidP="00967B34">
      <w:pPr>
        <w:autoSpaceDE w:val="0"/>
        <w:autoSpaceDN w:val="0"/>
        <w:adjustRightInd w:val="0"/>
        <w:spacing w:after="0" w:line="240" w:lineRule="auto"/>
      </w:pPr>
      <w:r w:rsidRPr="003100A6">
        <w:t xml:space="preserve">May, 1954, Cutting the </w:t>
      </w:r>
      <w:r w:rsidRPr="003100A6">
        <w:rPr>
          <w:i/>
          <w:iCs/>
        </w:rPr>
        <w:t xml:space="preserve">Andamooka </w:t>
      </w:r>
      <w:r w:rsidRPr="003100A6">
        <w:t>Opal, p. 95, 2pp.</w:t>
      </w:r>
    </w:p>
    <w:p w:rsidR="00967B34" w:rsidRPr="003100A6" w:rsidRDefault="00967B34" w:rsidP="00967B34">
      <w:pPr>
        <w:autoSpaceDE w:val="0"/>
        <w:autoSpaceDN w:val="0"/>
        <w:adjustRightInd w:val="0"/>
        <w:spacing w:after="0" w:line="240" w:lineRule="auto"/>
      </w:pPr>
      <w:r w:rsidRPr="003100A6">
        <w:t xml:space="preserve">May, 1954, Mrs. Ethel Wilson, Coober Pedy opal expert, p. 96, </w:t>
      </w:r>
      <w:r w:rsidR="002E468B">
        <w:t>1p.</w:t>
      </w:r>
    </w:p>
    <w:p w:rsidR="00967B34" w:rsidRPr="003100A6" w:rsidRDefault="00967B34" w:rsidP="00967B34">
      <w:pPr>
        <w:autoSpaceDE w:val="0"/>
        <w:autoSpaceDN w:val="0"/>
        <w:adjustRightInd w:val="0"/>
        <w:spacing w:after="0" w:line="240" w:lineRule="auto"/>
      </w:pPr>
      <w:r w:rsidRPr="003100A6">
        <w:t>April, 1955, An opal prospector recounts his experiences at Lightning</w:t>
      </w:r>
      <w:r w:rsidR="005A6147">
        <w:t xml:space="preserve"> </w:t>
      </w:r>
      <w:r w:rsidRPr="003100A6">
        <w:t>Ridge, p. 75, 3pp.</w:t>
      </w:r>
    </w:p>
    <w:p w:rsidR="00967B34" w:rsidRPr="003100A6" w:rsidRDefault="00967B34" w:rsidP="00967B34">
      <w:pPr>
        <w:autoSpaceDE w:val="0"/>
        <w:autoSpaceDN w:val="0"/>
        <w:adjustRightInd w:val="0"/>
        <w:spacing w:after="0" w:line="240" w:lineRule="auto"/>
      </w:pPr>
      <w:r w:rsidRPr="003100A6">
        <w:t>May, 1955, A glossary of opal and opal mining terms, p. 96, 2pp.</w:t>
      </w:r>
    </w:p>
    <w:p w:rsidR="00967B34" w:rsidRPr="003100A6" w:rsidRDefault="00967B34" w:rsidP="00967B34">
      <w:pPr>
        <w:autoSpaceDE w:val="0"/>
        <w:autoSpaceDN w:val="0"/>
        <w:adjustRightInd w:val="0"/>
        <w:spacing w:after="0" w:line="240" w:lineRule="auto"/>
      </w:pPr>
      <w:r w:rsidRPr="003100A6">
        <w:t>Sept., 1955, The Opal, (early history), by G. Sherman, p. 159, 5pp.</w:t>
      </w:r>
    </w:p>
    <w:p w:rsidR="005A6147" w:rsidRDefault="005A6147" w:rsidP="00967B34">
      <w:pPr>
        <w:autoSpaceDE w:val="0"/>
        <w:autoSpaceDN w:val="0"/>
        <w:adjustRightInd w:val="0"/>
        <w:spacing w:after="0" w:line="240" w:lineRule="auto"/>
      </w:pPr>
      <w:r>
        <w:t xml:space="preserve">   </w:t>
      </w:r>
      <w:r w:rsidR="00967B34" w:rsidRPr="003100A6">
        <w:t xml:space="preserve">#2: Oct., 1955, (famous opals), p. 183, 4pp. </w:t>
      </w:r>
    </w:p>
    <w:p w:rsidR="00967B34" w:rsidRPr="003100A6" w:rsidRDefault="005A6147" w:rsidP="00967B34">
      <w:pPr>
        <w:autoSpaceDE w:val="0"/>
        <w:autoSpaceDN w:val="0"/>
        <w:adjustRightInd w:val="0"/>
        <w:spacing w:after="0" w:line="240" w:lineRule="auto"/>
      </w:pPr>
      <w:r>
        <w:t xml:space="preserve">   </w:t>
      </w:r>
      <w:r w:rsidR="00967B34" w:rsidRPr="003100A6">
        <w:t xml:space="preserve">#3: </w:t>
      </w:r>
      <w:r w:rsidR="007C35A9">
        <w:t>Nov.</w:t>
      </w:r>
      <w:r w:rsidR="00967B34" w:rsidRPr="003100A6">
        <w:t>, 1955, p. 208,</w:t>
      </w:r>
      <w:r>
        <w:t xml:space="preserve"> </w:t>
      </w:r>
      <w:r w:rsidR="00967B34" w:rsidRPr="003100A6">
        <w:t>4pp.</w:t>
      </w:r>
    </w:p>
    <w:p w:rsidR="001471D7" w:rsidRDefault="00967B34" w:rsidP="00967B34">
      <w:pPr>
        <w:autoSpaceDE w:val="0"/>
        <w:autoSpaceDN w:val="0"/>
        <w:adjustRightInd w:val="0"/>
        <w:spacing w:after="0" w:line="240" w:lineRule="auto"/>
      </w:pPr>
      <w:r w:rsidRPr="003100A6">
        <w:t xml:space="preserve">March, 1956, The Opal Deposits of Queensland Today, p. 57, 2pp. </w:t>
      </w:r>
    </w:p>
    <w:p w:rsidR="00967B34" w:rsidRPr="003100A6" w:rsidRDefault="001471D7" w:rsidP="00967B34">
      <w:pPr>
        <w:autoSpaceDE w:val="0"/>
        <w:autoSpaceDN w:val="0"/>
        <w:adjustRightInd w:val="0"/>
        <w:spacing w:after="0" w:line="240" w:lineRule="auto"/>
      </w:pPr>
      <w:r>
        <w:t xml:space="preserve">   </w:t>
      </w:r>
      <w:r w:rsidR="00967B34" w:rsidRPr="003100A6">
        <w:t>#2:</w:t>
      </w:r>
      <w:r>
        <w:t xml:space="preserve"> </w:t>
      </w:r>
      <w:r w:rsidR="00967B34" w:rsidRPr="003100A6">
        <w:t>April, 1956, p. 75, 2pp.</w:t>
      </w:r>
    </w:p>
    <w:p w:rsidR="00967B34" w:rsidRPr="003100A6" w:rsidRDefault="00501089" w:rsidP="00967B34">
      <w:pPr>
        <w:autoSpaceDE w:val="0"/>
        <w:autoSpaceDN w:val="0"/>
        <w:adjustRightInd w:val="0"/>
        <w:spacing w:after="0" w:line="240" w:lineRule="auto"/>
      </w:pPr>
      <w:r>
        <w:t>June</w:t>
      </w:r>
      <w:r w:rsidR="00C650BA">
        <w:t>, 195</w:t>
      </w:r>
      <w:r w:rsidR="00967B34" w:rsidRPr="003100A6">
        <w:t>6, The latest news from Lightning Ridge, Australia, p. 111,</w:t>
      </w:r>
      <w:r w:rsidR="005A6147">
        <w:t xml:space="preserve"> </w:t>
      </w:r>
      <w:r w:rsidR="00967B34" w:rsidRPr="003100A6">
        <w:t>2pp.</w:t>
      </w:r>
    </w:p>
    <w:p w:rsidR="00967B34" w:rsidRPr="003100A6" w:rsidRDefault="00C650BA" w:rsidP="00967B34">
      <w:pPr>
        <w:autoSpaceDE w:val="0"/>
        <w:autoSpaceDN w:val="0"/>
        <w:adjustRightInd w:val="0"/>
        <w:spacing w:after="0" w:line="240" w:lineRule="auto"/>
      </w:pPr>
      <w:r>
        <w:t>Oct., 1956, Mexican Fire Opal, p. 182, 5</w:t>
      </w:r>
      <w:r w:rsidR="00967B34" w:rsidRPr="003100A6">
        <w:t>pp.</w:t>
      </w:r>
    </w:p>
    <w:p w:rsidR="00967B34" w:rsidRPr="003100A6" w:rsidRDefault="00C650BA" w:rsidP="00967B34">
      <w:pPr>
        <w:autoSpaceDE w:val="0"/>
        <w:autoSpaceDN w:val="0"/>
        <w:adjustRightInd w:val="0"/>
        <w:spacing w:after="0" w:line="240" w:lineRule="auto"/>
      </w:pPr>
      <w:r>
        <w:t>Oct., 195</w:t>
      </w:r>
      <w:r w:rsidR="00967B34" w:rsidRPr="003100A6">
        <w:t>7, The Origin of the Roman Opal, by Leachman, p. 275, 3pp.</w:t>
      </w:r>
      <w:r w:rsidR="005A6147">
        <w:t xml:space="preserve"> </w:t>
      </w:r>
      <w:r w:rsidR="00967B34" w:rsidRPr="003100A6">
        <w:t xml:space="preserve">(See also March, 1958, p. 55, </w:t>
      </w:r>
      <w:r w:rsidR="002E468B">
        <w:t>1p.</w:t>
      </w:r>
      <w:r w:rsidR="00967B34" w:rsidRPr="003100A6">
        <w:t>)</w:t>
      </w:r>
    </w:p>
    <w:p w:rsidR="00967B34" w:rsidRPr="003100A6" w:rsidRDefault="00501089" w:rsidP="00967B34">
      <w:pPr>
        <w:autoSpaceDE w:val="0"/>
        <w:autoSpaceDN w:val="0"/>
        <w:adjustRightInd w:val="0"/>
        <w:spacing w:after="0" w:line="240" w:lineRule="auto"/>
      </w:pPr>
      <w:r>
        <w:t>June</w:t>
      </w:r>
      <w:r w:rsidR="00C650BA">
        <w:t>, 1958, A 5</w:t>
      </w:r>
      <w:r w:rsidR="00967B34" w:rsidRPr="003100A6">
        <w:t xml:space="preserve"> pound, 14 ounce opal found at Andamooka, p. 114,</w:t>
      </w:r>
      <w:r w:rsidR="005A6147">
        <w:t xml:space="preserve"> </w:t>
      </w:r>
      <w:r w:rsidR="002E468B">
        <w:t>1p.</w:t>
      </w:r>
    </w:p>
    <w:p w:rsidR="00967B34" w:rsidRPr="003100A6" w:rsidRDefault="00C650BA" w:rsidP="00967B34">
      <w:pPr>
        <w:autoSpaceDE w:val="0"/>
        <w:autoSpaceDN w:val="0"/>
        <w:adjustRightInd w:val="0"/>
        <w:spacing w:after="0" w:line="240" w:lineRule="auto"/>
      </w:pPr>
      <w:r>
        <w:t>Aug., 195</w:t>
      </w:r>
      <w:r w:rsidR="00967B34" w:rsidRPr="003100A6">
        <w:t>8, Opal mining in Australia slowing down, p. 153, 2pp.</w:t>
      </w:r>
    </w:p>
    <w:p w:rsidR="00967B34" w:rsidRPr="003100A6" w:rsidRDefault="00967B34" w:rsidP="00967B34">
      <w:pPr>
        <w:autoSpaceDE w:val="0"/>
        <w:autoSpaceDN w:val="0"/>
        <w:adjustRightInd w:val="0"/>
        <w:spacing w:after="0" w:line="240" w:lineRule="auto"/>
      </w:pPr>
      <w:r w:rsidRPr="003100A6">
        <w:t>Dec., 1958, Opal mining and buying in Australia, p. 226, 3pp.</w:t>
      </w:r>
    </w:p>
    <w:p w:rsidR="00967B34" w:rsidRPr="003100A6" w:rsidRDefault="00967B34" w:rsidP="00967B34">
      <w:pPr>
        <w:autoSpaceDE w:val="0"/>
        <w:autoSpaceDN w:val="0"/>
        <w:adjustRightInd w:val="0"/>
        <w:spacing w:after="0" w:line="240" w:lineRule="auto"/>
      </w:pPr>
      <w:r w:rsidRPr="003100A6">
        <w:t xml:space="preserve">Oct., 1959, A 2,195 ounce opal found at Andamooka, p. 199, </w:t>
      </w:r>
      <w:r w:rsidR="002E468B">
        <w:t>1p.</w:t>
      </w:r>
      <w:r w:rsidRPr="003100A6">
        <w:t xml:space="preserve"> (See</w:t>
      </w:r>
      <w:r w:rsidR="005A6147">
        <w:t xml:space="preserve"> </w:t>
      </w:r>
      <w:r w:rsidRPr="003100A6">
        <w:t xml:space="preserve">also </w:t>
      </w:r>
      <w:r w:rsidR="007C35A9">
        <w:t>Nov.</w:t>
      </w:r>
      <w:r w:rsidRPr="003100A6">
        <w:t>, 1959, p. 204, 2pp.)</w:t>
      </w:r>
    </w:p>
    <w:p w:rsidR="00967B34" w:rsidRPr="003100A6" w:rsidRDefault="00F02345" w:rsidP="00967B34">
      <w:pPr>
        <w:autoSpaceDE w:val="0"/>
        <w:autoSpaceDN w:val="0"/>
        <w:adjustRightInd w:val="0"/>
        <w:spacing w:after="0" w:line="240" w:lineRule="auto"/>
      </w:pPr>
      <w:r>
        <w:t>Jan.</w:t>
      </w:r>
      <w:r w:rsidR="00967B34" w:rsidRPr="003100A6">
        <w:t>, 1962, The Queensland Hayrick Opal Mine, p. 7, 5pp.</w:t>
      </w:r>
    </w:p>
    <w:p w:rsidR="008A53DD" w:rsidRPr="003100A6" w:rsidRDefault="00967B34" w:rsidP="00967B34">
      <w:pPr>
        <w:autoSpaceDE w:val="0"/>
        <w:autoSpaceDN w:val="0"/>
        <w:adjustRightInd w:val="0"/>
        <w:spacing w:after="0" w:line="240" w:lineRule="auto"/>
      </w:pPr>
      <w:r w:rsidRPr="003100A6">
        <w:t xml:space="preserve">April, 1962, Opal rough smuggled to Japan, p. 61, </w:t>
      </w:r>
      <w:r w:rsidR="002E468B">
        <w:t>1p.</w:t>
      </w:r>
    </w:p>
    <w:p w:rsidR="00967B34" w:rsidRDefault="00967B34" w:rsidP="00967B34">
      <w:pPr>
        <w:autoSpaceDE w:val="0"/>
        <w:autoSpaceDN w:val="0"/>
        <w:adjustRightInd w:val="0"/>
        <w:spacing w:after="0" w:line="240" w:lineRule="auto"/>
      </w:pPr>
    </w:p>
    <w:p w:rsidR="00580ACC" w:rsidRPr="003100A6" w:rsidRDefault="00580ACC" w:rsidP="00967B34">
      <w:pPr>
        <w:autoSpaceDE w:val="0"/>
        <w:autoSpaceDN w:val="0"/>
        <w:adjustRightInd w:val="0"/>
        <w:spacing w:after="0" w:line="240" w:lineRule="auto"/>
      </w:pPr>
    </w:p>
    <w:p w:rsidR="003B339C" w:rsidRPr="00580ACC" w:rsidRDefault="003B339C" w:rsidP="003B339C">
      <w:pPr>
        <w:autoSpaceDE w:val="0"/>
        <w:autoSpaceDN w:val="0"/>
        <w:adjustRightInd w:val="0"/>
        <w:spacing w:after="0" w:line="240" w:lineRule="auto"/>
        <w:rPr>
          <w:b/>
        </w:rPr>
      </w:pPr>
      <w:r w:rsidRPr="00580ACC">
        <w:rPr>
          <w:b/>
        </w:rPr>
        <w:t>OPAL</w:t>
      </w:r>
      <w:r w:rsidR="00580ACC">
        <w:rPr>
          <w:b/>
        </w:rPr>
        <w:t xml:space="preserve"> </w:t>
      </w:r>
      <w:r w:rsidRPr="00580ACC">
        <w:rPr>
          <w:b/>
        </w:rPr>
        <w:t>-</w:t>
      </w:r>
      <w:r w:rsidR="00580ACC">
        <w:rPr>
          <w:b/>
        </w:rPr>
        <w:t xml:space="preserve"> </w:t>
      </w:r>
      <w:r w:rsidRPr="00580ACC">
        <w:rPr>
          <w:b/>
        </w:rPr>
        <w:t>GEMOLOGY</w:t>
      </w:r>
    </w:p>
    <w:p w:rsidR="00580ACC" w:rsidRPr="00580ACC" w:rsidRDefault="00580ACC" w:rsidP="003B339C">
      <w:pPr>
        <w:autoSpaceDE w:val="0"/>
        <w:autoSpaceDN w:val="0"/>
        <w:adjustRightInd w:val="0"/>
        <w:spacing w:after="0" w:line="240" w:lineRule="auto"/>
        <w:rPr>
          <w:b/>
        </w:rPr>
      </w:pPr>
    </w:p>
    <w:p w:rsidR="003B339C" w:rsidRPr="00580ACC" w:rsidRDefault="003B339C" w:rsidP="003B339C">
      <w:pPr>
        <w:autoSpaceDE w:val="0"/>
        <w:autoSpaceDN w:val="0"/>
        <w:adjustRightInd w:val="0"/>
        <w:spacing w:after="0" w:line="240" w:lineRule="auto"/>
        <w:rPr>
          <w:b/>
        </w:rPr>
      </w:pPr>
      <w:r w:rsidRPr="00580ACC">
        <w:rPr>
          <w:b/>
        </w:rPr>
        <w:t>THE GEMMOLOGIST</w:t>
      </w:r>
    </w:p>
    <w:p w:rsidR="003B339C" w:rsidRPr="003100A6" w:rsidRDefault="007D18C9" w:rsidP="003B339C">
      <w:pPr>
        <w:autoSpaceDE w:val="0"/>
        <w:autoSpaceDN w:val="0"/>
        <w:adjustRightInd w:val="0"/>
        <w:spacing w:after="0" w:line="240" w:lineRule="auto"/>
      </w:pPr>
      <w:r>
        <w:t>July</w:t>
      </w:r>
      <w:r w:rsidR="003B339C" w:rsidRPr="003100A6">
        <w:t>, 1932, Removing Water From Opal, p. 376, 2pp.</w:t>
      </w:r>
    </w:p>
    <w:p w:rsidR="003B339C" w:rsidRPr="003100A6" w:rsidRDefault="003B339C" w:rsidP="003B339C">
      <w:pPr>
        <w:autoSpaceDE w:val="0"/>
        <w:autoSpaceDN w:val="0"/>
        <w:adjustRightInd w:val="0"/>
        <w:spacing w:after="0" w:line="240" w:lineRule="auto"/>
      </w:pPr>
      <w:r w:rsidRPr="003100A6">
        <w:t>March, 1936, New style of cutting opal, (a faceted cabochon), p. 196,</w:t>
      </w:r>
      <w:r w:rsidR="004B104B">
        <w:t xml:space="preserve"> </w:t>
      </w:r>
      <w:r w:rsidRPr="003100A6">
        <w:t>2pp.</w:t>
      </w:r>
    </w:p>
    <w:p w:rsidR="003B339C" w:rsidRPr="003100A6" w:rsidRDefault="007D18C9" w:rsidP="003B339C">
      <w:pPr>
        <w:autoSpaceDE w:val="0"/>
        <w:autoSpaceDN w:val="0"/>
        <w:adjustRightInd w:val="0"/>
        <w:spacing w:after="0" w:line="240" w:lineRule="auto"/>
      </w:pPr>
      <w:r>
        <w:t>July</w:t>
      </w:r>
      <w:r w:rsidR="003B339C" w:rsidRPr="003100A6">
        <w:t>, 1947, Feigl's test for amorphous silica as applied to opal, by</w:t>
      </w:r>
      <w:r w:rsidR="004B104B">
        <w:t xml:space="preserve"> </w:t>
      </w:r>
      <w:r w:rsidR="003B339C" w:rsidRPr="003100A6">
        <w:t>Lewis, p. 217, 2pp.</w:t>
      </w:r>
    </w:p>
    <w:p w:rsidR="003B339C" w:rsidRPr="003100A6" w:rsidRDefault="003B339C" w:rsidP="003B339C">
      <w:pPr>
        <w:autoSpaceDE w:val="0"/>
        <w:autoSpaceDN w:val="0"/>
        <w:adjustRightInd w:val="0"/>
        <w:spacing w:after="0" w:line="240" w:lineRule="auto"/>
      </w:pPr>
      <w:r w:rsidRPr="003100A6">
        <w:t>Oct., 1947, A fine opal display in Michigan, p. 284, 1p.</w:t>
      </w:r>
    </w:p>
    <w:p w:rsidR="003B339C" w:rsidRPr="003100A6" w:rsidRDefault="003B339C" w:rsidP="003B339C">
      <w:pPr>
        <w:autoSpaceDE w:val="0"/>
        <w:autoSpaceDN w:val="0"/>
        <w:adjustRightInd w:val="0"/>
        <w:spacing w:after="0" w:line="240" w:lineRule="auto"/>
      </w:pPr>
      <w:r w:rsidRPr="003100A6">
        <w:t xml:space="preserve">May, 1948, Do </w:t>
      </w:r>
      <w:r w:rsidRPr="007210E7">
        <w:rPr>
          <w:bCs/>
        </w:rPr>
        <w:t xml:space="preserve">All </w:t>
      </w:r>
      <w:r w:rsidRPr="003100A6">
        <w:t>Opals Contain Water?, (effects of climates), p. 101,</w:t>
      </w:r>
      <w:r w:rsidR="004B104B">
        <w:t xml:space="preserve"> </w:t>
      </w:r>
      <w:r w:rsidRPr="003100A6">
        <w:t>2pp.</w:t>
      </w:r>
    </w:p>
    <w:p w:rsidR="003B339C" w:rsidRPr="003100A6" w:rsidRDefault="003B339C" w:rsidP="003B339C">
      <w:pPr>
        <w:autoSpaceDE w:val="0"/>
        <w:autoSpaceDN w:val="0"/>
        <w:adjustRightInd w:val="0"/>
        <w:spacing w:after="0" w:line="240" w:lineRule="auto"/>
      </w:pPr>
      <w:r w:rsidRPr="003100A6">
        <w:t>Aug., 1959, New Fakes to Simulate Black Opal, by Gubelin, p. 141,</w:t>
      </w:r>
      <w:r w:rsidR="004B104B">
        <w:t xml:space="preserve"> </w:t>
      </w:r>
      <w:r w:rsidRPr="003100A6">
        <w:t>2pp.</w:t>
      </w:r>
    </w:p>
    <w:p w:rsidR="003B339C" w:rsidRDefault="00501089" w:rsidP="003B339C">
      <w:pPr>
        <w:autoSpaceDE w:val="0"/>
        <w:autoSpaceDN w:val="0"/>
        <w:adjustRightInd w:val="0"/>
        <w:spacing w:after="0" w:line="240" w:lineRule="auto"/>
      </w:pPr>
      <w:r>
        <w:t>June</w:t>
      </w:r>
      <w:r w:rsidR="003B339C" w:rsidRPr="003100A6">
        <w:t>, 1961, Restoring Water to Precious Opal Under a Vacuum,</w:t>
      </w:r>
      <w:r w:rsidR="004B104B">
        <w:t xml:space="preserve"> </w:t>
      </w:r>
      <w:r w:rsidR="003B339C" w:rsidRPr="003100A6">
        <w:t>p. 101, 2pp.</w:t>
      </w:r>
    </w:p>
    <w:p w:rsidR="00575BCE" w:rsidRDefault="00575BCE" w:rsidP="003B339C">
      <w:pPr>
        <w:autoSpaceDE w:val="0"/>
        <w:autoSpaceDN w:val="0"/>
        <w:adjustRightInd w:val="0"/>
        <w:spacing w:after="0" w:line="240" w:lineRule="auto"/>
      </w:pPr>
    </w:p>
    <w:p w:rsidR="00575BCE" w:rsidRPr="003100A6" w:rsidRDefault="00575BCE" w:rsidP="003B339C">
      <w:pPr>
        <w:autoSpaceDE w:val="0"/>
        <w:autoSpaceDN w:val="0"/>
        <w:adjustRightInd w:val="0"/>
        <w:spacing w:after="0" w:line="240" w:lineRule="auto"/>
      </w:pPr>
    </w:p>
    <w:p w:rsidR="003B339C" w:rsidRPr="00575BCE" w:rsidRDefault="003B339C" w:rsidP="003B339C">
      <w:pPr>
        <w:autoSpaceDE w:val="0"/>
        <w:autoSpaceDN w:val="0"/>
        <w:adjustRightInd w:val="0"/>
        <w:spacing w:after="0" w:line="240" w:lineRule="auto"/>
        <w:rPr>
          <w:b/>
        </w:rPr>
      </w:pPr>
      <w:r w:rsidRPr="00575BCE">
        <w:rPr>
          <w:b/>
        </w:rPr>
        <w:t>OPAL</w:t>
      </w:r>
    </w:p>
    <w:p w:rsidR="00575BCE" w:rsidRPr="00575BCE" w:rsidRDefault="00575BCE" w:rsidP="003B339C">
      <w:pPr>
        <w:autoSpaceDE w:val="0"/>
        <w:autoSpaceDN w:val="0"/>
        <w:adjustRightInd w:val="0"/>
        <w:spacing w:after="0" w:line="240" w:lineRule="auto"/>
        <w:rPr>
          <w:b/>
        </w:rPr>
      </w:pPr>
    </w:p>
    <w:p w:rsidR="003B339C" w:rsidRPr="00575BCE" w:rsidRDefault="003B339C" w:rsidP="003B339C">
      <w:pPr>
        <w:autoSpaceDE w:val="0"/>
        <w:autoSpaceDN w:val="0"/>
        <w:adjustRightInd w:val="0"/>
        <w:spacing w:after="0" w:line="240" w:lineRule="auto"/>
        <w:rPr>
          <w:b/>
        </w:rPr>
      </w:pPr>
      <w:r w:rsidRPr="00575BCE">
        <w:rPr>
          <w:b/>
        </w:rPr>
        <w:t>GEMS &amp; GEMOLOGY</w:t>
      </w:r>
    </w:p>
    <w:p w:rsidR="003B339C" w:rsidRPr="003100A6" w:rsidRDefault="003B339C" w:rsidP="003B339C">
      <w:pPr>
        <w:autoSpaceDE w:val="0"/>
        <w:autoSpaceDN w:val="0"/>
        <w:adjustRightInd w:val="0"/>
        <w:spacing w:after="0" w:line="240" w:lineRule="auto"/>
      </w:pPr>
      <w:r w:rsidRPr="003100A6">
        <w:t>Winter, 1937, The Australian Black Opal, p. 137, 2pp.</w:t>
      </w:r>
    </w:p>
    <w:p w:rsidR="003B339C" w:rsidRPr="003100A6" w:rsidRDefault="003B339C" w:rsidP="003B339C">
      <w:pPr>
        <w:autoSpaceDE w:val="0"/>
        <w:autoSpaceDN w:val="0"/>
        <w:adjustRightInd w:val="0"/>
        <w:spacing w:after="0" w:line="240" w:lineRule="auto"/>
      </w:pPr>
      <w:r w:rsidRPr="003100A6">
        <w:t>Winter, 1938, Opal, (with glossary of varieties), by Briggs, p. 201, 2pp.</w:t>
      </w:r>
    </w:p>
    <w:p w:rsidR="003B339C" w:rsidRPr="003100A6" w:rsidRDefault="004B104B" w:rsidP="003B339C">
      <w:pPr>
        <w:autoSpaceDE w:val="0"/>
        <w:autoSpaceDN w:val="0"/>
        <w:adjustRightInd w:val="0"/>
        <w:spacing w:after="0" w:line="240" w:lineRule="auto"/>
      </w:pPr>
      <w:r>
        <w:t xml:space="preserve">   </w:t>
      </w:r>
      <w:r w:rsidR="003B339C" w:rsidRPr="003100A6">
        <w:t>#2: Spring, 1939, p. 11, 1p.</w:t>
      </w:r>
    </w:p>
    <w:p w:rsidR="003B339C" w:rsidRPr="003100A6" w:rsidRDefault="003B339C" w:rsidP="003B339C">
      <w:pPr>
        <w:autoSpaceDE w:val="0"/>
        <w:autoSpaceDN w:val="0"/>
        <w:adjustRightInd w:val="0"/>
        <w:spacing w:after="0" w:line="240" w:lineRule="auto"/>
      </w:pPr>
      <w:r w:rsidRPr="003100A6">
        <w:t>Winter, 1946, New Australian Opal Fields, p. 364, 3pp.</w:t>
      </w:r>
    </w:p>
    <w:p w:rsidR="003B339C" w:rsidRPr="003100A6" w:rsidRDefault="003B339C" w:rsidP="003B339C">
      <w:pPr>
        <w:autoSpaceDE w:val="0"/>
        <w:autoSpaceDN w:val="0"/>
        <w:adjustRightInd w:val="0"/>
        <w:spacing w:after="0" w:line="240" w:lineRule="auto"/>
      </w:pPr>
      <w:r w:rsidRPr="003100A6">
        <w:t>Fall, 1947, Mexican Black Opal, p. 475, 2pp.</w:t>
      </w:r>
    </w:p>
    <w:p w:rsidR="003B339C" w:rsidRPr="003100A6" w:rsidRDefault="003B339C" w:rsidP="003B339C">
      <w:pPr>
        <w:autoSpaceDE w:val="0"/>
        <w:autoSpaceDN w:val="0"/>
        <w:adjustRightInd w:val="0"/>
        <w:spacing w:after="0" w:line="240" w:lineRule="auto"/>
      </w:pPr>
      <w:r w:rsidRPr="003100A6">
        <w:t>Fall, 1950, Opal Industry of Australia, past and present, p. 334, 8pp.</w:t>
      </w:r>
    </w:p>
    <w:p w:rsidR="003B339C" w:rsidRPr="003100A6" w:rsidRDefault="003B339C" w:rsidP="003B339C">
      <w:pPr>
        <w:autoSpaceDE w:val="0"/>
        <w:autoSpaceDN w:val="0"/>
        <w:adjustRightInd w:val="0"/>
        <w:spacing w:after="0" w:line="240" w:lineRule="auto"/>
      </w:pPr>
      <w:r w:rsidRPr="003100A6">
        <w:t>Winter, 1950, British Collector Now Owns the Pandora Opal, p. 381,</w:t>
      </w:r>
      <w:r w:rsidR="004B104B">
        <w:t xml:space="preserve"> </w:t>
      </w:r>
      <w:r w:rsidRPr="003100A6">
        <w:t>1p.</w:t>
      </w:r>
    </w:p>
    <w:p w:rsidR="003B339C" w:rsidRPr="003100A6" w:rsidRDefault="003B339C" w:rsidP="003B339C">
      <w:pPr>
        <w:autoSpaceDE w:val="0"/>
        <w:autoSpaceDN w:val="0"/>
        <w:adjustRightInd w:val="0"/>
        <w:spacing w:after="0" w:line="240" w:lineRule="auto"/>
      </w:pPr>
      <w:r w:rsidRPr="003100A6">
        <w:t>Spring, 1953, Mexican Opal, by Foshag, p. 278, 5pp.</w:t>
      </w:r>
    </w:p>
    <w:p w:rsidR="004B104B" w:rsidRDefault="003B339C" w:rsidP="003B339C">
      <w:pPr>
        <w:autoSpaceDE w:val="0"/>
        <w:autoSpaceDN w:val="0"/>
        <w:adjustRightInd w:val="0"/>
        <w:spacing w:after="0" w:line="240" w:lineRule="auto"/>
      </w:pPr>
      <w:r w:rsidRPr="003100A6">
        <w:t xml:space="preserve">Fall, 1959, Opal of Australia, p. 323, 11pp. </w:t>
      </w:r>
    </w:p>
    <w:p w:rsidR="003B339C" w:rsidRPr="003100A6" w:rsidRDefault="004B104B" w:rsidP="003B339C">
      <w:pPr>
        <w:autoSpaceDE w:val="0"/>
        <w:autoSpaceDN w:val="0"/>
        <w:adjustRightInd w:val="0"/>
        <w:spacing w:after="0" w:line="240" w:lineRule="auto"/>
      </w:pPr>
      <w:r>
        <w:t xml:space="preserve">   </w:t>
      </w:r>
      <w:r w:rsidR="003B339C" w:rsidRPr="003100A6">
        <w:t>#2: Winter, 1959, p. 362,</w:t>
      </w:r>
      <w:r>
        <w:t xml:space="preserve"> </w:t>
      </w:r>
      <w:r w:rsidR="003B339C" w:rsidRPr="003100A6">
        <w:t>9pp.</w:t>
      </w:r>
    </w:p>
    <w:p w:rsidR="001471D7" w:rsidRDefault="003B339C" w:rsidP="003B339C">
      <w:pPr>
        <w:autoSpaceDE w:val="0"/>
        <w:autoSpaceDN w:val="0"/>
        <w:adjustRightInd w:val="0"/>
        <w:spacing w:after="0" w:line="240" w:lineRule="auto"/>
      </w:pPr>
      <w:r w:rsidRPr="003100A6">
        <w:t xml:space="preserve">Winter, 1965, The Black Opals of Lightning Ridge, p. 355, 4pp. </w:t>
      </w:r>
    </w:p>
    <w:p w:rsidR="003B339C" w:rsidRPr="003100A6" w:rsidRDefault="001471D7" w:rsidP="003B339C">
      <w:pPr>
        <w:autoSpaceDE w:val="0"/>
        <w:autoSpaceDN w:val="0"/>
        <w:adjustRightInd w:val="0"/>
        <w:spacing w:after="0" w:line="240" w:lineRule="auto"/>
      </w:pPr>
      <w:r>
        <w:t xml:space="preserve">   </w:t>
      </w:r>
      <w:r w:rsidR="003B339C" w:rsidRPr="003100A6">
        <w:t>#2:</w:t>
      </w:r>
      <w:r>
        <w:t xml:space="preserve"> </w:t>
      </w:r>
      <w:r w:rsidR="003B339C" w:rsidRPr="003100A6">
        <w:t>Spring, 1966, p. 14, 7pp.</w:t>
      </w:r>
    </w:p>
    <w:p w:rsidR="003B339C" w:rsidRPr="003100A6" w:rsidRDefault="003B339C" w:rsidP="003B339C">
      <w:pPr>
        <w:autoSpaceDE w:val="0"/>
        <w:autoSpaceDN w:val="0"/>
        <w:adjustRightInd w:val="0"/>
        <w:spacing w:after="0" w:line="240" w:lineRule="auto"/>
      </w:pPr>
      <w:r w:rsidRPr="003100A6">
        <w:t>Fall, 1971, The Story of the White Cliffs Opal Field, Australia, p. 334,</w:t>
      </w:r>
      <w:r w:rsidR="004B104B">
        <w:t xml:space="preserve"> </w:t>
      </w:r>
      <w:r w:rsidRPr="003100A6">
        <w:t>10pp.</w:t>
      </w:r>
    </w:p>
    <w:p w:rsidR="003B339C" w:rsidRPr="003100A6" w:rsidRDefault="003B339C" w:rsidP="003B339C">
      <w:pPr>
        <w:autoSpaceDE w:val="0"/>
        <w:autoSpaceDN w:val="0"/>
        <w:adjustRightInd w:val="0"/>
        <w:spacing w:after="0" w:line="240" w:lineRule="auto"/>
      </w:pPr>
      <w:r w:rsidRPr="003100A6">
        <w:t>*Fall, 1971, A carved 288.25 ct. Mexican opal, p. 357, 2pp.</w:t>
      </w:r>
    </w:p>
    <w:p w:rsidR="003B339C" w:rsidRPr="003100A6" w:rsidRDefault="003B339C" w:rsidP="003B339C">
      <w:pPr>
        <w:autoSpaceDE w:val="0"/>
        <w:autoSpaceDN w:val="0"/>
        <w:adjustRightInd w:val="0"/>
        <w:spacing w:after="0" w:line="240" w:lineRule="auto"/>
      </w:pPr>
      <w:r w:rsidRPr="003100A6">
        <w:t xml:space="preserve">*Fall, 1972, Opal with play-of-colors found in Arizona, p. 91, </w:t>
      </w:r>
      <w:r w:rsidR="002E468B">
        <w:t>1p.</w:t>
      </w:r>
    </w:p>
    <w:p w:rsidR="003B339C" w:rsidRPr="00DD04A0" w:rsidRDefault="003B339C" w:rsidP="003B339C">
      <w:pPr>
        <w:autoSpaceDE w:val="0"/>
        <w:autoSpaceDN w:val="0"/>
        <w:adjustRightInd w:val="0"/>
        <w:spacing w:after="0" w:line="240" w:lineRule="auto"/>
      </w:pPr>
      <w:r w:rsidRPr="003100A6">
        <w:t xml:space="preserve">Fall, 1976, Opalescent Sandstone from Louisiana, p. 201, </w:t>
      </w:r>
      <w:r w:rsidR="002E468B">
        <w:t>1p.</w:t>
      </w:r>
    </w:p>
    <w:p w:rsidR="00DD04A0" w:rsidRPr="00D043C4" w:rsidRDefault="00DD04A0" w:rsidP="00DD04A0">
      <w:pPr>
        <w:autoSpaceDE w:val="0"/>
        <w:autoSpaceDN w:val="0"/>
        <w:adjustRightInd w:val="0"/>
        <w:spacing w:after="0" w:line="240" w:lineRule="auto"/>
      </w:pPr>
      <w:r w:rsidRPr="00DD04A0">
        <w:t xml:space="preserve">Fall, 1979, </w:t>
      </w:r>
      <w:r w:rsidRPr="00DD04A0">
        <w:rPr>
          <w:bCs/>
        </w:rPr>
        <w:t xml:space="preserve">COOBER PEDY </w:t>
      </w:r>
      <w:r w:rsidRPr="00DD04A0">
        <w:t xml:space="preserve">- </w:t>
      </w:r>
      <w:r w:rsidRPr="00DD04A0">
        <w:rPr>
          <w:bCs/>
        </w:rPr>
        <w:t xml:space="preserve">The Opal Town, </w:t>
      </w:r>
      <w:r w:rsidRPr="00DD04A0">
        <w:t>by J. Stone, p. 213, 4pp.</w:t>
      </w:r>
    </w:p>
    <w:p w:rsidR="00D043C4" w:rsidRPr="00D043C4" w:rsidRDefault="00D043C4" w:rsidP="00D043C4">
      <w:pPr>
        <w:autoSpaceDE w:val="0"/>
        <w:autoSpaceDN w:val="0"/>
        <w:adjustRightInd w:val="0"/>
        <w:spacing w:after="0" w:line="240" w:lineRule="auto"/>
        <w:rPr>
          <w:bCs/>
        </w:rPr>
      </w:pPr>
      <w:r w:rsidRPr="00D043C4">
        <w:t xml:space="preserve">Spring, 1980, </w:t>
      </w:r>
      <w:r w:rsidRPr="00D043C4">
        <w:rPr>
          <w:bCs/>
        </w:rPr>
        <w:t xml:space="preserve">GEMLURE, Opal: Smolder of Fortune?, </w:t>
      </w:r>
      <w:r w:rsidRPr="00D043C4">
        <w:t>by Cheri Lesh, p. 283, 6pp.</w:t>
      </w:r>
    </w:p>
    <w:p w:rsidR="00575BCE" w:rsidRDefault="00575BCE" w:rsidP="003B339C">
      <w:pPr>
        <w:autoSpaceDE w:val="0"/>
        <w:autoSpaceDN w:val="0"/>
        <w:adjustRightInd w:val="0"/>
        <w:spacing w:after="0" w:line="240" w:lineRule="auto"/>
      </w:pPr>
    </w:p>
    <w:p w:rsidR="00575BCE" w:rsidRPr="003100A6" w:rsidRDefault="00575BCE" w:rsidP="003B339C">
      <w:pPr>
        <w:autoSpaceDE w:val="0"/>
        <w:autoSpaceDN w:val="0"/>
        <w:adjustRightInd w:val="0"/>
        <w:spacing w:after="0" w:line="240" w:lineRule="auto"/>
      </w:pPr>
    </w:p>
    <w:p w:rsidR="003B339C" w:rsidRPr="00575BCE" w:rsidRDefault="003B339C" w:rsidP="003B339C">
      <w:pPr>
        <w:autoSpaceDE w:val="0"/>
        <w:autoSpaceDN w:val="0"/>
        <w:adjustRightInd w:val="0"/>
        <w:spacing w:after="0" w:line="240" w:lineRule="auto"/>
        <w:rPr>
          <w:b/>
        </w:rPr>
      </w:pPr>
      <w:r w:rsidRPr="00575BCE">
        <w:rPr>
          <w:b/>
        </w:rPr>
        <w:t>OPAL</w:t>
      </w:r>
      <w:r w:rsidR="00575BCE" w:rsidRPr="00575BCE">
        <w:rPr>
          <w:b/>
        </w:rPr>
        <w:t xml:space="preserve"> </w:t>
      </w:r>
      <w:r w:rsidRPr="00575BCE">
        <w:rPr>
          <w:b/>
        </w:rPr>
        <w:t>-</w:t>
      </w:r>
      <w:r w:rsidR="00575BCE" w:rsidRPr="00575BCE">
        <w:rPr>
          <w:b/>
        </w:rPr>
        <w:t xml:space="preserve"> </w:t>
      </w:r>
      <w:r w:rsidRPr="00575BCE">
        <w:rPr>
          <w:b/>
        </w:rPr>
        <w:t>GEMOLOGY</w:t>
      </w:r>
    </w:p>
    <w:p w:rsidR="00575BCE" w:rsidRPr="00575BCE" w:rsidRDefault="00575BCE" w:rsidP="003B339C">
      <w:pPr>
        <w:autoSpaceDE w:val="0"/>
        <w:autoSpaceDN w:val="0"/>
        <w:adjustRightInd w:val="0"/>
        <w:spacing w:after="0" w:line="240" w:lineRule="auto"/>
        <w:rPr>
          <w:b/>
        </w:rPr>
      </w:pPr>
    </w:p>
    <w:p w:rsidR="003B339C" w:rsidRPr="00575BCE" w:rsidRDefault="003B339C" w:rsidP="003B339C">
      <w:pPr>
        <w:autoSpaceDE w:val="0"/>
        <w:autoSpaceDN w:val="0"/>
        <w:adjustRightInd w:val="0"/>
        <w:spacing w:after="0" w:line="240" w:lineRule="auto"/>
        <w:rPr>
          <w:b/>
        </w:rPr>
      </w:pPr>
      <w:r w:rsidRPr="00575BCE">
        <w:rPr>
          <w:b/>
        </w:rPr>
        <w:t>GEMS &amp; GEMOLOGY</w:t>
      </w:r>
    </w:p>
    <w:p w:rsidR="003B339C" w:rsidRPr="003100A6" w:rsidRDefault="007C35A9" w:rsidP="003B339C">
      <w:pPr>
        <w:autoSpaceDE w:val="0"/>
        <w:autoSpaceDN w:val="0"/>
        <w:adjustRightInd w:val="0"/>
        <w:spacing w:after="0" w:line="240" w:lineRule="auto"/>
      </w:pPr>
      <w:r>
        <w:t>Nov.</w:t>
      </w:r>
      <w:r w:rsidR="003B339C" w:rsidRPr="003100A6">
        <w:t>-Dec., 1935, New type of opal doublet, p. 344, 1p.</w:t>
      </w:r>
    </w:p>
    <w:p w:rsidR="003B339C" w:rsidRPr="003100A6" w:rsidRDefault="003B339C" w:rsidP="003B339C">
      <w:pPr>
        <w:autoSpaceDE w:val="0"/>
        <w:autoSpaceDN w:val="0"/>
        <w:adjustRightInd w:val="0"/>
        <w:spacing w:after="0" w:line="240" w:lineRule="auto"/>
      </w:pPr>
      <w:r w:rsidRPr="003100A6">
        <w:t>Fall, 1948, Variation in opal properties per locality, p. 90, 2pp.</w:t>
      </w:r>
    </w:p>
    <w:p w:rsidR="003B339C" w:rsidRPr="003100A6" w:rsidRDefault="003B339C" w:rsidP="003B339C">
      <w:pPr>
        <w:autoSpaceDE w:val="0"/>
        <w:autoSpaceDN w:val="0"/>
        <w:adjustRightInd w:val="0"/>
        <w:spacing w:after="0" w:line="240" w:lineRule="auto"/>
      </w:pPr>
      <w:r w:rsidRPr="003100A6">
        <w:t>Winter, 1953, Cause of Color in Opal, by Leechman, p. 361, 4pp.</w:t>
      </w:r>
    </w:p>
    <w:p w:rsidR="003B339C" w:rsidRPr="003100A6" w:rsidRDefault="003B339C" w:rsidP="003B339C">
      <w:pPr>
        <w:autoSpaceDE w:val="0"/>
        <w:autoSpaceDN w:val="0"/>
        <w:adjustRightInd w:val="0"/>
        <w:spacing w:after="0" w:line="240" w:lineRule="auto"/>
      </w:pPr>
      <w:r w:rsidRPr="003100A6">
        <w:t>Spring, 1954, The Structure and Optical Behavior of Iridescent Opal,</w:t>
      </w:r>
      <w:r w:rsidR="004B104B">
        <w:t xml:space="preserve"> </w:t>
      </w:r>
      <w:r w:rsidRPr="003100A6">
        <w:t>p. 21, 6pp.</w:t>
      </w:r>
    </w:p>
    <w:p w:rsidR="003B339C" w:rsidRPr="003100A6" w:rsidRDefault="003B339C" w:rsidP="003B339C">
      <w:pPr>
        <w:autoSpaceDE w:val="0"/>
        <w:autoSpaceDN w:val="0"/>
        <w:adjustRightInd w:val="0"/>
        <w:spacing w:after="0" w:line="240" w:lineRule="auto"/>
      </w:pPr>
      <w:r w:rsidRPr="003100A6">
        <w:t>Spring, 1955, Lattice Structure in Precious Opal, by Leechman, p. 154,</w:t>
      </w:r>
      <w:r w:rsidR="004B104B">
        <w:t xml:space="preserve"> </w:t>
      </w:r>
      <w:r w:rsidRPr="003100A6">
        <w:t>2pp.</w:t>
      </w:r>
    </w:p>
    <w:p w:rsidR="003B339C" w:rsidRPr="003100A6" w:rsidRDefault="003B339C" w:rsidP="003B339C">
      <w:pPr>
        <w:autoSpaceDE w:val="0"/>
        <w:autoSpaceDN w:val="0"/>
        <w:adjustRightInd w:val="0"/>
        <w:spacing w:after="0" w:line="240" w:lineRule="auto"/>
      </w:pPr>
      <w:r w:rsidRPr="003100A6">
        <w:t xml:space="preserve">*Fall, 1959, Treated black opal, p. 343, </w:t>
      </w:r>
      <w:r w:rsidR="002E468B">
        <w:t>1p.</w:t>
      </w:r>
    </w:p>
    <w:p w:rsidR="00256D8E" w:rsidRPr="003100A6" w:rsidRDefault="00256D8E" w:rsidP="00256D8E">
      <w:pPr>
        <w:autoSpaceDE w:val="0"/>
        <w:autoSpaceDN w:val="0"/>
        <w:adjustRightInd w:val="0"/>
        <w:spacing w:after="0" w:line="240" w:lineRule="auto"/>
      </w:pPr>
      <w:r w:rsidRPr="003100A6">
        <w:t>*Fall, 1962, Treated black opal, p. 336, 3pp. (See also Winter, 1962,</w:t>
      </w:r>
      <w:r w:rsidR="00B119EB">
        <w:t xml:space="preserve"> </w:t>
      </w:r>
      <w:r w:rsidRPr="003100A6">
        <w:t>p. 380, 1p.)</w:t>
      </w:r>
    </w:p>
    <w:p w:rsidR="00256D8E" w:rsidRPr="003100A6" w:rsidRDefault="00256D8E" w:rsidP="00256D8E">
      <w:pPr>
        <w:autoSpaceDE w:val="0"/>
        <w:autoSpaceDN w:val="0"/>
        <w:adjustRightInd w:val="0"/>
        <w:spacing w:after="0" w:line="240" w:lineRule="auto"/>
      </w:pPr>
      <w:r w:rsidRPr="003100A6">
        <w:t>Spring, 1964, Treated Black Opal, by Gubelin, p. 157, 3pp.</w:t>
      </w:r>
    </w:p>
    <w:p w:rsidR="00256D8E" w:rsidRPr="003100A6" w:rsidRDefault="00256D8E" w:rsidP="00256D8E">
      <w:pPr>
        <w:autoSpaceDE w:val="0"/>
        <w:autoSpaceDN w:val="0"/>
        <w:adjustRightInd w:val="0"/>
        <w:spacing w:after="0" w:line="240" w:lineRule="auto"/>
      </w:pPr>
      <w:r w:rsidRPr="003100A6">
        <w:t>*Fall, 1964, Opal triplet; black onyx backed, quartz topped, p. 221,</w:t>
      </w:r>
      <w:r w:rsidR="00B119EB">
        <w:t xml:space="preserve"> </w:t>
      </w:r>
      <w:r w:rsidRPr="003100A6">
        <w:t>2pp.</w:t>
      </w:r>
    </w:p>
    <w:p w:rsidR="00256D8E" w:rsidRPr="003100A6" w:rsidRDefault="00256D8E" w:rsidP="00256D8E">
      <w:pPr>
        <w:autoSpaceDE w:val="0"/>
        <w:autoSpaceDN w:val="0"/>
        <w:adjustRightInd w:val="0"/>
        <w:spacing w:after="0" w:line="240" w:lineRule="auto"/>
      </w:pPr>
      <w:r w:rsidRPr="003100A6">
        <w:t>*Winter, 1964, Treated black opal and its patchy iridescence, p. 242,</w:t>
      </w:r>
      <w:r w:rsidR="00B119EB">
        <w:t xml:space="preserve"> </w:t>
      </w:r>
      <w:r w:rsidRPr="003100A6">
        <w:t>2pp.</w:t>
      </w:r>
    </w:p>
    <w:p w:rsidR="00256D8E" w:rsidRPr="003100A6" w:rsidRDefault="00256D8E" w:rsidP="00256D8E">
      <w:pPr>
        <w:autoSpaceDE w:val="0"/>
        <w:autoSpaceDN w:val="0"/>
        <w:adjustRightInd w:val="0"/>
        <w:spacing w:after="0" w:line="240" w:lineRule="auto"/>
      </w:pPr>
      <w:r w:rsidRPr="003100A6">
        <w:t>Summer, 1965, The Origin of Color in Opal, p. 291, 8pp.</w:t>
      </w:r>
    </w:p>
    <w:p w:rsidR="00256D8E" w:rsidRPr="003100A6" w:rsidRDefault="00256D8E" w:rsidP="00256D8E">
      <w:pPr>
        <w:autoSpaceDE w:val="0"/>
        <w:autoSpaceDN w:val="0"/>
        <w:adjustRightInd w:val="0"/>
        <w:spacing w:after="0" w:line="240" w:lineRule="auto"/>
      </w:pPr>
      <w:r w:rsidRPr="003100A6">
        <w:t>*Summer, 1966, A cat's-eye opal, p. 60, 2pp.</w:t>
      </w:r>
    </w:p>
    <w:p w:rsidR="00256D8E" w:rsidRPr="003100A6" w:rsidRDefault="00256D8E" w:rsidP="00256D8E">
      <w:pPr>
        <w:autoSpaceDE w:val="0"/>
        <w:autoSpaceDN w:val="0"/>
        <w:adjustRightInd w:val="0"/>
        <w:spacing w:after="0" w:line="240" w:lineRule="auto"/>
      </w:pPr>
      <w:r w:rsidRPr="003100A6">
        <w:t>*Spring, 1967, Oolitic opal, p. 149, 2pp.</w:t>
      </w:r>
    </w:p>
    <w:p w:rsidR="00256D8E" w:rsidRPr="003100A6" w:rsidRDefault="00256D8E" w:rsidP="00256D8E">
      <w:pPr>
        <w:autoSpaceDE w:val="0"/>
        <w:autoSpaceDN w:val="0"/>
        <w:adjustRightInd w:val="0"/>
        <w:spacing w:after="0" w:line="240" w:lineRule="auto"/>
      </w:pPr>
      <w:r w:rsidRPr="003100A6">
        <w:t>*Summer, 1967, An opal that loses its color when water soaked,</w:t>
      </w:r>
      <w:r w:rsidR="00B119EB">
        <w:t xml:space="preserve"> </w:t>
      </w:r>
      <w:r w:rsidRPr="003100A6">
        <w:t>p. 179, 2pp.</w:t>
      </w:r>
    </w:p>
    <w:p w:rsidR="00256D8E" w:rsidRPr="003100A6" w:rsidRDefault="00256D8E" w:rsidP="00256D8E">
      <w:pPr>
        <w:autoSpaceDE w:val="0"/>
        <w:autoSpaceDN w:val="0"/>
        <w:adjustRightInd w:val="0"/>
        <w:spacing w:after="0" w:line="240" w:lineRule="auto"/>
      </w:pPr>
      <w:r w:rsidRPr="003100A6">
        <w:t>Fall, 1967, Formation of Precious Opal, p. 194, 5pp.</w:t>
      </w:r>
    </w:p>
    <w:p w:rsidR="00256D8E" w:rsidRPr="003100A6" w:rsidRDefault="00256D8E" w:rsidP="00256D8E">
      <w:pPr>
        <w:autoSpaceDE w:val="0"/>
        <w:autoSpaceDN w:val="0"/>
        <w:adjustRightInd w:val="0"/>
        <w:spacing w:after="0" w:line="240" w:lineRule="auto"/>
      </w:pPr>
      <w:r w:rsidRPr="003100A6">
        <w:t xml:space="preserve">*Fall, 1967, Oolitic opal, p. 199, </w:t>
      </w:r>
      <w:r w:rsidR="002E468B">
        <w:t>1p.</w:t>
      </w:r>
    </w:p>
    <w:p w:rsidR="00256D8E" w:rsidRPr="003100A6" w:rsidRDefault="00256D8E" w:rsidP="00256D8E">
      <w:pPr>
        <w:autoSpaceDE w:val="0"/>
        <w:autoSpaceDN w:val="0"/>
        <w:adjustRightInd w:val="0"/>
        <w:spacing w:after="0" w:line="240" w:lineRule="auto"/>
      </w:pPr>
      <w:r w:rsidRPr="003100A6">
        <w:t>*Fall, 1967, Opal substitutes, (crushed opal in resin), p. 219, 3pp.</w:t>
      </w:r>
    </w:p>
    <w:p w:rsidR="00256D8E" w:rsidRPr="003100A6" w:rsidRDefault="00256D8E" w:rsidP="00256D8E">
      <w:pPr>
        <w:autoSpaceDE w:val="0"/>
        <w:autoSpaceDN w:val="0"/>
        <w:adjustRightInd w:val="0"/>
        <w:spacing w:after="0" w:line="240" w:lineRule="auto"/>
      </w:pPr>
      <w:r w:rsidRPr="003100A6">
        <w:t>*Spring, 1968, Opal and rock crystal doublets, p. 282, 2pp.</w:t>
      </w:r>
    </w:p>
    <w:p w:rsidR="00256D8E" w:rsidRPr="003100A6" w:rsidRDefault="00256D8E" w:rsidP="00256D8E">
      <w:pPr>
        <w:autoSpaceDE w:val="0"/>
        <w:autoSpaceDN w:val="0"/>
        <w:adjustRightInd w:val="0"/>
        <w:spacing w:after="0" w:line="240" w:lineRule="auto"/>
      </w:pPr>
      <w:r w:rsidRPr="003100A6">
        <w:t>*Fall, 1968, Rare cat's-eye opals, p. 342, 2pp.</w:t>
      </w:r>
    </w:p>
    <w:p w:rsidR="00256D8E" w:rsidRPr="003100A6" w:rsidRDefault="00256D8E" w:rsidP="00256D8E">
      <w:pPr>
        <w:autoSpaceDE w:val="0"/>
        <w:autoSpaceDN w:val="0"/>
        <w:adjustRightInd w:val="0"/>
        <w:spacing w:after="0" w:line="240" w:lineRule="auto"/>
      </w:pPr>
      <w:r w:rsidRPr="003100A6">
        <w:t>*Winter, 1968, Odd leaf-like inclusion in an opal, p. 380, 2pp.</w:t>
      </w:r>
    </w:p>
    <w:p w:rsidR="00256D8E" w:rsidRPr="003100A6" w:rsidRDefault="00256D8E" w:rsidP="00256D8E">
      <w:pPr>
        <w:autoSpaceDE w:val="0"/>
        <w:autoSpaceDN w:val="0"/>
        <w:adjustRightInd w:val="0"/>
        <w:spacing w:after="0" w:line="240" w:lineRule="auto"/>
      </w:pPr>
      <w:r w:rsidRPr="003100A6">
        <w:t xml:space="preserve">*Spring, 1969, Opal imitation, p. 21, </w:t>
      </w:r>
      <w:r w:rsidR="002E468B">
        <w:t>1p.</w:t>
      </w:r>
    </w:p>
    <w:p w:rsidR="00256D8E" w:rsidRPr="003100A6" w:rsidRDefault="00256D8E" w:rsidP="00256D8E">
      <w:pPr>
        <w:autoSpaceDE w:val="0"/>
        <w:autoSpaceDN w:val="0"/>
        <w:adjustRightInd w:val="0"/>
        <w:spacing w:after="0" w:line="240" w:lineRule="auto"/>
      </w:pPr>
      <w:r w:rsidRPr="003100A6">
        <w:t>*Spring, 1969, Some unusual opal inclusions, p. 26, 3pp.</w:t>
      </w:r>
    </w:p>
    <w:p w:rsidR="00256D8E" w:rsidRPr="003100A6" w:rsidRDefault="00256D8E" w:rsidP="00256D8E">
      <w:pPr>
        <w:autoSpaceDE w:val="0"/>
        <w:autoSpaceDN w:val="0"/>
        <w:adjustRightInd w:val="0"/>
        <w:spacing w:after="0" w:line="240" w:lineRule="auto"/>
      </w:pPr>
      <w:r w:rsidRPr="003100A6">
        <w:t>*Summer, 1969, Chrysocolla opal, (first seen), p. 67, 2pp.</w:t>
      </w:r>
    </w:p>
    <w:p w:rsidR="00256D8E" w:rsidRPr="003100A6" w:rsidRDefault="00256D8E" w:rsidP="00256D8E">
      <w:pPr>
        <w:autoSpaceDE w:val="0"/>
        <w:autoSpaceDN w:val="0"/>
        <w:adjustRightInd w:val="0"/>
        <w:spacing w:after="0" w:line="240" w:lineRule="auto"/>
      </w:pPr>
      <w:r w:rsidRPr="003100A6">
        <w:t>*Fall, 1969, Smoke-treated opal, p. 91, 2pp.</w:t>
      </w:r>
    </w:p>
    <w:p w:rsidR="00256D8E" w:rsidRPr="003100A6" w:rsidRDefault="00256D8E" w:rsidP="00256D8E">
      <w:pPr>
        <w:autoSpaceDE w:val="0"/>
        <w:autoSpaceDN w:val="0"/>
        <w:adjustRightInd w:val="0"/>
        <w:spacing w:after="0" w:line="240" w:lineRule="auto"/>
      </w:pPr>
      <w:r w:rsidRPr="003100A6">
        <w:t>*Fall, 1969, Some unusual opals, p. 97, 2pp.</w:t>
      </w:r>
    </w:p>
    <w:p w:rsidR="00256D8E" w:rsidRPr="003100A6" w:rsidRDefault="00256D8E" w:rsidP="00256D8E">
      <w:pPr>
        <w:autoSpaceDE w:val="0"/>
        <w:autoSpaceDN w:val="0"/>
        <w:adjustRightInd w:val="0"/>
        <w:spacing w:after="0" w:line="240" w:lineRule="auto"/>
      </w:pPr>
      <w:r w:rsidRPr="003100A6">
        <w:t xml:space="preserve">*Winter, 1969, Artificially colored opals, p. 117, </w:t>
      </w:r>
      <w:r w:rsidR="002E468B">
        <w:t>1p.</w:t>
      </w:r>
    </w:p>
    <w:p w:rsidR="00256D8E" w:rsidRPr="003100A6" w:rsidRDefault="00256D8E" w:rsidP="00256D8E">
      <w:pPr>
        <w:autoSpaceDE w:val="0"/>
        <w:autoSpaceDN w:val="0"/>
        <w:adjustRightInd w:val="0"/>
        <w:spacing w:after="0" w:line="240" w:lineRule="auto"/>
      </w:pPr>
      <w:r w:rsidRPr="003100A6">
        <w:t xml:space="preserve">*Winter, 1969, An unusual sugar-and-acid-treated opal, p. 127, </w:t>
      </w:r>
      <w:r w:rsidR="002E468B">
        <w:t>1p.</w:t>
      </w:r>
    </w:p>
    <w:p w:rsidR="00256D8E" w:rsidRPr="003100A6" w:rsidRDefault="00256D8E" w:rsidP="00256D8E">
      <w:pPr>
        <w:autoSpaceDE w:val="0"/>
        <w:autoSpaceDN w:val="0"/>
        <w:adjustRightInd w:val="0"/>
        <w:spacing w:after="0" w:line="240" w:lineRule="auto"/>
      </w:pPr>
      <w:r w:rsidRPr="003100A6">
        <w:t>*Spring, 1970, A porous white opal impregnated with black plastic,</w:t>
      </w:r>
      <w:r w:rsidR="00B119EB">
        <w:t xml:space="preserve"> </w:t>
      </w:r>
      <w:r w:rsidRPr="003100A6">
        <w:t xml:space="preserve">p. 148, </w:t>
      </w:r>
      <w:r w:rsidR="002E468B">
        <w:t>1p.</w:t>
      </w:r>
    </w:p>
    <w:p w:rsidR="00256D8E" w:rsidRPr="003100A6" w:rsidRDefault="00256D8E" w:rsidP="00256D8E">
      <w:pPr>
        <w:autoSpaceDE w:val="0"/>
        <w:autoSpaceDN w:val="0"/>
        <w:adjustRightInd w:val="0"/>
        <w:spacing w:after="0" w:line="240" w:lineRule="auto"/>
      </w:pPr>
      <w:r w:rsidRPr="003100A6">
        <w:t>*Fall, 1970, A very porous white opal, p. 231, 2pp.</w:t>
      </w:r>
    </w:p>
    <w:p w:rsidR="00256D8E" w:rsidRPr="003100A6" w:rsidRDefault="00256D8E" w:rsidP="00256D8E">
      <w:pPr>
        <w:autoSpaceDE w:val="0"/>
        <w:autoSpaceDN w:val="0"/>
        <w:adjustRightInd w:val="0"/>
        <w:spacing w:after="0" w:line="240" w:lineRule="auto"/>
      </w:pPr>
      <w:r w:rsidRPr="003100A6">
        <w:t>*Winter, 1970, Stained black opal, p. 249, 3pp.</w:t>
      </w:r>
    </w:p>
    <w:p w:rsidR="00256D8E" w:rsidRPr="003100A6" w:rsidRDefault="00256D8E" w:rsidP="00256D8E">
      <w:pPr>
        <w:autoSpaceDE w:val="0"/>
        <w:autoSpaceDN w:val="0"/>
        <w:adjustRightInd w:val="0"/>
        <w:spacing w:after="0" w:line="240" w:lineRule="auto"/>
      </w:pPr>
      <w:r w:rsidRPr="003100A6">
        <w:t>*Spring, 1971, Nomenclature of black opal, p. 284, 2pp.</w:t>
      </w:r>
    </w:p>
    <w:p w:rsidR="00256D8E" w:rsidRPr="003100A6" w:rsidRDefault="00256D8E" w:rsidP="00256D8E">
      <w:pPr>
        <w:autoSpaceDE w:val="0"/>
        <w:autoSpaceDN w:val="0"/>
        <w:adjustRightInd w:val="0"/>
        <w:spacing w:after="0" w:line="240" w:lineRule="auto"/>
      </w:pPr>
      <w:r w:rsidRPr="003100A6">
        <w:t>*Summer, 1971, A new opal, treated black, with very low properties,</w:t>
      </w:r>
      <w:r w:rsidR="00B119EB">
        <w:t xml:space="preserve"> </w:t>
      </w:r>
      <w:r w:rsidRPr="003100A6">
        <w:t>p. 317, 2pp.</w:t>
      </w:r>
    </w:p>
    <w:p w:rsidR="00256D8E" w:rsidRPr="003100A6" w:rsidRDefault="00256D8E" w:rsidP="00256D8E">
      <w:pPr>
        <w:autoSpaceDE w:val="0"/>
        <w:autoSpaceDN w:val="0"/>
        <w:adjustRightInd w:val="0"/>
        <w:spacing w:after="0" w:line="240" w:lineRule="auto"/>
      </w:pPr>
      <w:r w:rsidRPr="003100A6">
        <w:t>*Summer, 1971, A very unusual opal, p. 321, 2pp.</w:t>
      </w:r>
    </w:p>
    <w:p w:rsidR="00256D8E" w:rsidRPr="003100A6" w:rsidRDefault="00256D8E" w:rsidP="00256D8E">
      <w:pPr>
        <w:autoSpaceDE w:val="0"/>
        <w:autoSpaceDN w:val="0"/>
        <w:adjustRightInd w:val="0"/>
        <w:spacing w:after="0" w:line="240" w:lineRule="auto"/>
      </w:pPr>
      <w:r w:rsidRPr="003100A6">
        <w:t>*Fall, 1971, Black-dyed oolitic opal, p. 351, 2pp.</w:t>
      </w:r>
    </w:p>
    <w:p w:rsidR="00256D8E" w:rsidRPr="003100A6" w:rsidRDefault="00256D8E" w:rsidP="00256D8E">
      <w:pPr>
        <w:autoSpaceDE w:val="0"/>
        <w:autoSpaceDN w:val="0"/>
        <w:adjustRightInd w:val="0"/>
        <w:spacing w:after="0" w:line="240" w:lineRule="auto"/>
      </w:pPr>
      <w:r w:rsidRPr="003100A6">
        <w:t xml:space="preserve">*Winter, 1971, Natural black oolitic opal, p. 382, </w:t>
      </w:r>
      <w:r w:rsidR="002E468B">
        <w:t>1p.</w:t>
      </w:r>
    </w:p>
    <w:p w:rsidR="00256D8E" w:rsidRPr="003100A6" w:rsidRDefault="00256D8E" w:rsidP="00256D8E">
      <w:pPr>
        <w:autoSpaceDE w:val="0"/>
        <w:autoSpaceDN w:val="0"/>
        <w:adjustRightInd w:val="0"/>
        <w:spacing w:after="0" w:line="240" w:lineRule="auto"/>
      </w:pPr>
      <w:r w:rsidRPr="003100A6">
        <w:t xml:space="preserve">*Spring, 1972, New synthetic opal from Gilson, p. 18, </w:t>
      </w:r>
      <w:r w:rsidR="002E468B">
        <w:t>1p.</w:t>
      </w:r>
    </w:p>
    <w:p w:rsidR="00256D8E" w:rsidRPr="003100A6" w:rsidRDefault="00256D8E" w:rsidP="00256D8E">
      <w:pPr>
        <w:autoSpaceDE w:val="0"/>
        <w:autoSpaceDN w:val="0"/>
        <w:adjustRightInd w:val="0"/>
        <w:spacing w:after="0" w:line="240" w:lineRule="auto"/>
      </w:pPr>
      <w:r w:rsidRPr="003100A6">
        <w:t xml:space="preserve">*Spring, 1972, Sugar-treated black opal, p. 21, </w:t>
      </w:r>
      <w:r w:rsidR="002E468B">
        <w:t>1p.</w:t>
      </w:r>
    </w:p>
    <w:p w:rsidR="00256D8E" w:rsidRPr="003100A6" w:rsidRDefault="00256D8E" w:rsidP="00256D8E">
      <w:pPr>
        <w:autoSpaceDE w:val="0"/>
        <w:autoSpaceDN w:val="0"/>
        <w:adjustRightInd w:val="0"/>
        <w:spacing w:after="0" w:line="240" w:lineRule="auto"/>
      </w:pPr>
      <w:r w:rsidRPr="003100A6">
        <w:t>*Spring, 1972, Easily testing a mounted opal doublet, p. 24, 3pp.</w:t>
      </w:r>
    </w:p>
    <w:p w:rsidR="00256D8E" w:rsidRPr="003100A6" w:rsidRDefault="00256D8E" w:rsidP="00256D8E">
      <w:pPr>
        <w:autoSpaceDE w:val="0"/>
        <w:autoSpaceDN w:val="0"/>
        <w:adjustRightInd w:val="0"/>
        <w:spacing w:after="0" w:line="240" w:lineRule="auto"/>
      </w:pPr>
      <w:r w:rsidRPr="003100A6">
        <w:t>*Summer, 1972, Transparency in black opals, p. 40, 2pp.</w:t>
      </w:r>
    </w:p>
    <w:p w:rsidR="00256D8E" w:rsidRPr="003100A6" w:rsidRDefault="00256D8E" w:rsidP="00256D8E">
      <w:pPr>
        <w:autoSpaceDE w:val="0"/>
        <w:autoSpaceDN w:val="0"/>
        <w:adjustRightInd w:val="0"/>
        <w:spacing w:after="0" w:line="240" w:lineRule="auto"/>
      </w:pPr>
      <w:r w:rsidRPr="003100A6">
        <w:t>*Summer, 1972, An opal cabochon in which the chipped back was</w:t>
      </w:r>
      <w:r w:rsidR="00B119EB">
        <w:t xml:space="preserve"> </w:t>
      </w:r>
      <w:r w:rsidRPr="003100A6">
        <w:t>epoxy filled, p. 43, 2pp.</w:t>
      </w:r>
    </w:p>
    <w:p w:rsidR="00256D8E" w:rsidRPr="003100A6" w:rsidRDefault="00256D8E" w:rsidP="00256D8E">
      <w:pPr>
        <w:autoSpaceDE w:val="0"/>
        <w:autoSpaceDN w:val="0"/>
        <w:adjustRightInd w:val="0"/>
        <w:spacing w:after="0" w:line="240" w:lineRule="auto"/>
      </w:pPr>
      <w:r w:rsidRPr="003100A6">
        <w:t>*Fall, 1972, High transparency in some black opals, p. 88, 2pp.</w:t>
      </w:r>
    </w:p>
    <w:p w:rsidR="00256D8E" w:rsidRPr="003100A6" w:rsidRDefault="00256D8E" w:rsidP="00256D8E">
      <w:pPr>
        <w:autoSpaceDE w:val="0"/>
        <w:autoSpaceDN w:val="0"/>
        <w:adjustRightInd w:val="0"/>
        <w:spacing w:after="0" w:line="240" w:lineRule="auto"/>
      </w:pPr>
      <w:r w:rsidRPr="003100A6">
        <w:t xml:space="preserve">*Winter, 1972, Sugar-treated black opal, demonstration, p. 117, </w:t>
      </w:r>
      <w:r w:rsidR="002E468B">
        <w:t>1p.</w:t>
      </w:r>
    </w:p>
    <w:p w:rsidR="00256D8E" w:rsidRPr="003100A6" w:rsidRDefault="00256D8E" w:rsidP="00256D8E">
      <w:pPr>
        <w:autoSpaceDE w:val="0"/>
        <w:autoSpaceDN w:val="0"/>
        <w:adjustRightInd w:val="0"/>
        <w:spacing w:after="0" w:line="240" w:lineRule="auto"/>
      </w:pPr>
      <w:r w:rsidRPr="003100A6">
        <w:t>*Summer, 1973, Gilson synthetic opal, p. 175, 3pp.</w:t>
      </w:r>
    </w:p>
    <w:p w:rsidR="003B339C" w:rsidRPr="003100A6" w:rsidRDefault="00256D8E" w:rsidP="00256D8E">
      <w:pPr>
        <w:autoSpaceDE w:val="0"/>
        <w:autoSpaceDN w:val="0"/>
        <w:adjustRightInd w:val="0"/>
        <w:spacing w:after="0" w:line="240" w:lineRule="auto"/>
      </w:pPr>
      <w:r w:rsidRPr="003100A6">
        <w:t>*Winter, 1973, A new opal doublet to look like boulder opal, p. 233,</w:t>
      </w:r>
      <w:r w:rsidR="00B119EB">
        <w:t xml:space="preserve"> </w:t>
      </w:r>
      <w:r w:rsidR="002E468B">
        <w:t>1p.</w:t>
      </w:r>
    </w:p>
    <w:p w:rsidR="00EB295E" w:rsidRPr="003100A6" w:rsidRDefault="00EB295E" w:rsidP="00EB295E">
      <w:pPr>
        <w:autoSpaceDE w:val="0"/>
        <w:autoSpaceDN w:val="0"/>
        <w:adjustRightInd w:val="0"/>
        <w:spacing w:after="0" w:line="240" w:lineRule="auto"/>
      </w:pPr>
      <w:r w:rsidRPr="003100A6">
        <w:t>Summer, 1974, Treating Matrix Opal, p. 306, 3pp.</w:t>
      </w:r>
    </w:p>
    <w:p w:rsidR="00EB295E" w:rsidRPr="003100A6" w:rsidRDefault="00EB295E" w:rsidP="00EB295E">
      <w:pPr>
        <w:autoSpaceDE w:val="0"/>
        <w:autoSpaceDN w:val="0"/>
        <w:adjustRightInd w:val="0"/>
        <w:spacing w:after="0" w:line="240" w:lineRule="auto"/>
      </w:pPr>
      <w:r w:rsidRPr="003100A6">
        <w:t>*Summer, 1974, Synthetic opal, 309, 3pp.</w:t>
      </w:r>
    </w:p>
    <w:p w:rsidR="00EB295E" w:rsidRPr="003100A6" w:rsidRDefault="00EB295E" w:rsidP="00EB295E">
      <w:pPr>
        <w:autoSpaceDE w:val="0"/>
        <w:autoSpaceDN w:val="0"/>
        <w:adjustRightInd w:val="0"/>
        <w:spacing w:after="0" w:line="240" w:lineRule="auto"/>
      </w:pPr>
      <w:r w:rsidRPr="003100A6">
        <w:t>*Fall, 1974, Imitation opal on matrix, p. 331, 2pp.</w:t>
      </w:r>
    </w:p>
    <w:p w:rsidR="00EB295E" w:rsidRPr="003100A6" w:rsidRDefault="00EB295E" w:rsidP="00EB295E">
      <w:pPr>
        <w:autoSpaceDE w:val="0"/>
        <w:autoSpaceDN w:val="0"/>
        <w:adjustRightInd w:val="0"/>
        <w:spacing w:after="0" w:line="240" w:lineRule="auto"/>
      </w:pPr>
      <w:r w:rsidRPr="003100A6">
        <w:t xml:space="preserve">*Fall, 1974, Gilson synthetic opal (black), p. 343, </w:t>
      </w:r>
      <w:r w:rsidR="002E468B">
        <w:t>1p.</w:t>
      </w:r>
    </w:p>
    <w:p w:rsidR="00EB295E" w:rsidRPr="003100A6" w:rsidRDefault="00EB295E" w:rsidP="00EB295E">
      <w:pPr>
        <w:autoSpaceDE w:val="0"/>
        <w:autoSpaceDN w:val="0"/>
        <w:adjustRightInd w:val="0"/>
        <w:spacing w:after="0" w:line="240" w:lineRule="auto"/>
      </w:pPr>
      <w:r w:rsidRPr="003100A6">
        <w:t>*Winter, 1974, An excellent opal imitation, p. 362, 3pp.</w:t>
      </w:r>
    </w:p>
    <w:p w:rsidR="00EB295E" w:rsidRPr="003100A6" w:rsidRDefault="00EB295E" w:rsidP="00EB295E">
      <w:pPr>
        <w:autoSpaceDE w:val="0"/>
        <w:autoSpaceDN w:val="0"/>
        <w:adjustRightInd w:val="0"/>
        <w:spacing w:after="0" w:line="240" w:lineRule="auto"/>
      </w:pPr>
      <w:r w:rsidRPr="003100A6">
        <w:t>*Winter, 1974, A black opal doublet, with uneven joint, p. 364, 2pp.</w:t>
      </w:r>
    </w:p>
    <w:p w:rsidR="00EB295E" w:rsidRPr="003100A6" w:rsidRDefault="00EB295E" w:rsidP="00EB295E">
      <w:pPr>
        <w:autoSpaceDE w:val="0"/>
        <w:autoSpaceDN w:val="0"/>
        <w:adjustRightInd w:val="0"/>
        <w:spacing w:after="0" w:line="240" w:lineRule="auto"/>
      </w:pPr>
      <w:r w:rsidRPr="003100A6">
        <w:t xml:space="preserve">*Spring, 1975, A strange, dried-up opal, p. 26, </w:t>
      </w:r>
      <w:r w:rsidR="002E468B">
        <w:t>1p.</w:t>
      </w:r>
    </w:p>
    <w:p w:rsidR="00EB295E" w:rsidRPr="003100A6" w:rsidRDefault="00EB295E" w:rsidP="00EB295E">
      <w:pPr>
        <w:autoSpaceDE w:val="0"/>
        <w:autoSpaceDN w:val="0"/>
        <w:adjustRightInd w:val="0"/>
        <w:spacing w:after="0" w:line="240" w:lineRule="auto"/>
      </w:pPr>
      <w:r w:rsidRPr="003100A6">
        <w:t>*Winter, 1976, Opal doublet to imitate boulder opal, p. 115, 2pp.</w:t>
      </w:r>
    </w:p>
    <w:p w:rsidR="00EB295E" w:rsidRPr="003100A6" w:rsidRDefault="00EB295E" w:rsidP="00EB295E">
      <w:pPr>
        <w:autoSpaceDE w:val="0"/>
        <w:autoSpaceDN w:val="0"/>
        <w:adjustRightInd w:val="0"/>
        <w:spacing w:after="0" w:line="240" w:lineRule="auto"/>
      </w:pPr>
      <w:r w:rsidRPr="003100A6">
        <w:t xml:space="preserve">*Winter, 1976, Gilson synthetic opal, p. 126, </w:t>
      </w:r>
      <w:r w:rsidR="002E468B">
        <w:t>1p.</w:t>
      </w:r>
    </w:p>
    <w:p w:rsidR="00EB295E" w:rsidRPr="003100A6" w:rsidRDefault="00EB295E" w:rsidP="00EB295E">
      <w:pPr>
        <w:autoSpaceDE w:val="0"/>
        <w:autoSpaceDN w:val="0"/>
        <w:adjustRightInd w:val="0"/>
        <w:spacing w:after="0" w:line="240" w:lineRule="auto"/>
      </w:pPr>
      <w:r w:rsidRPr="003100A6">
        <w:t xml:space="preserve">*Summer, 1976, Crystal inclusions in Mexican opal, p. 174, </w:t>
      </w:r>
      <w:r w:rsidR="002E468B">
        <w:t>1p.</w:t>
      </w:r>
    </w:p>
    <w:p w:rsidR="00EB295E" w:rsidRPr="003100A6" w:rsidRDefault="00EB295E" w:rsidP="00EB295E">
      <w:pPr>
        <w:autoSpaceDE w:val="0"/>
        <w:autoSpaceDN w:val="0"/>
        <w:adjustRightInd w:val="0"/>
        <w:spacing w:after="0" w:line="240" w:lineRule="auto"/>
      </w:pPr>
      <w:r w:rsidRPr="003100A6">
        <w:t>Summer, 1976, The Slocum imitation opal put on the market, p. 185,</w:t>
      </w:r>
      <w:r w:rsidR="00B119EB">
        <w:t xml:space="preserve"> </w:t>
      </w:r>
      <w:r w:rsidRPr="003100A6">
        <w:t>2pp.</w:t>
      </w:r>
    </w:p>
    <w:p w:rsidR="00EB295E" w:rsidRPr="003100A6" w:rsidRDefault="00EB295E" w:rsidP="00EB295E">
      <w:pPr>
        <w:autoSpaceDE w:val="0"/>
        <w:autoSpaceDN w:val="0"/>
        <w:adjustRightInd w:val="0"/>
        <w:spacing w:after="0" w:line="240" w:lineRule="auto"/>
      </w:pPr>
      <w:r w:rsidRPr="003100A6">
        <w:t>Fall, 1976, Non-Single-Crystal Synthetic, (synthetic Gilson opal), by</w:t>
      </w:r>
      <w:r w:rsidR="00B119EB">
        <w:t xml:space="preserve"> </w:t>
      </w:r>
      <w:r w:rsidRPr="003100A6">
        <w:t>Nassau, p. 194, 5pp.</w:t>
      </w:r>
    </w:p>
    <w:p w:rsidR="00EB295E" w:rsidRPr="003100A6" w:rsidRDefault="00EB295E" w:rsidP="00EB295E">
      <w:pPr>
        <w:autoSpaceDE w:val="0"/>
        <w:autoSpaceDN w:val="0"/>
        <w:adjustRightInd w:val="0"/>
        <w:spacing w:after="0" w:line="240" w:lineRule="auto"/>
      </w:pPr>
      <w:r w:rsidRPr="003100A6">
        <w:t>*Fall, 1976, A ball-like inclusion and curved striae in a botryoidal</w:t>
      </w:r>
      <w:r w:rsidR="00B119EB">
        <w:t xml:space="preserve"> </w:t>
      </w:r>
      <w:r w:rsidRPr="003100A6">
        <w:t>opal, p. 213, 2pp.</w:t>
      </w:r>
    </w:p>
    <w:p w:rsidR="00EB295E" w:rsidRPr="003100A6" w:rsidRDefault="00EB295E" w:rsidP="00EB295E">
      <w:pPr>
        <w:autoSpaceDE w:val="0"/>
        <w:autoSpaceDN w:val="0"/>
        <w:adjustRightInd w:val="0"/>
        <w:spacing w:after="0" w:line="240" w:lineRule="auto"/>
      </w:pPr>
      <w:r w:rsidRPr="003100A6">
        <w:t xml:space="preserve">*Winter, 1977, Gilson black opal triplet, p. 236, </w:t>
      </w:r>
      <w:r w:rsidR="002E468B">
        <w:t>1p.</w:t>
      </w:r>
    </w:p>
    <w:p w:rsidR="00EB295E" w:rsidRDefault="00EB295E" w:rsidP="00EB295E">
      <w:pPr>
        <w:autoSpaceDE w:val="0"/>
        <w:autoSpaceDN w:val="0"/>
        <w:adjustRightInd w:val="0"/>
        <w:spacing w:after="0" w:line="240" w:lineRule="auto"/>
      </w:pPr>
      <w:r w:rsidRPr="003100A6">
        <w:t>*Winter, 1977, Observations on the Slocum Stone, p. 252, 5pp. (See</w:t>
      </w:r>
      <w:r w:rsidR="00B119EB">
        <w:t xml:space="preserve"> </w:t>
      </w:r>
      <w:r w:rsidRPr="003100A6">
        <w:t xml:space="preserve">also Summer, 1977, p. 301, </w:t>
      </w:r>
      <w:r w:rsidR="002E468B">
        <w:t>1p.</w:t>
      </w:r>
      <w:r w:rsidRPr="003100A6">
        <w:t xml:space="preserve"> &amp; p. 308, </w:t>
      </w:r>
      <w:r w:rsidR="002E468B">
        <w:t>1p.</w:t>
      </w:r>
      <w:r w:rsidRPr="003100A6">
        <w:t>)</w:t>
      </w:r>
    </w:p>
    <w:p w:rsidR="00E03A8D" w:rsidRPr="00A01365" w:rsidRDefault="00E03A8D" w:rsidP="00E03A8D">
      <w:pPr>
        <w:autoSpaceDE w:val="0"/>
        <w:autoSpaceDN w:val="0"/>
        <w:adjustRightInd w:val="0"/>
        <w:spacing w:after="0" w:line="240" w:lineRule="auto"/>
      </w:pPr>
      <w:r w:rsidRPr="00E03A8D">
        <w:t xml:space="preserve">Summer, 1978, </w:t>
      </w:r>
      <w:r w:rsidRPr="00E03A8D">
        <w:rPr>
          <w:bCs/>
        </w:rPr>
        <w:t xml:space="preserve">Plastic Impregnated Gem </w:t>
      </w:r>
      <w:r w:rsidRPr="00A01365">
        <w:rPr>
          <w:bCs/>
        </w:rPr>
        <w:t xml:space="preserve">Opal, </w:t>
      </w:r>
      <w:r w:rsidRPr="00A01365">
        <w:t xml:space="preserve">by D. Vincent Manson, p. 49, </w:t>
      </w:r>
      <w:r w:rsidR="00A01365" w:rsidRPr="00A01365">
        <w:t>8pp.</w:t>
      </w:r>
    </w:p>
    <w:p w:rsidR="00A01365" w:rsidRPr="00A01365" w:rsidRDefault="00A01365" w:rsidP="00A01365">
      <w:pPr>
        <w:autoSpaceDE w:val="0"/>
        <w:autoSpaceDN w:val="0"/>
        <w:adjustRightInd w:val="0"/>
        <w:spacing w:after="0" w:line="240" w:lineRule="auto"/>
        <w:rPr>
          <w:bCs/>
        </w:rPr>
      </w:pPr>
      <w:r w:rsidRPr="00A01365">
        <w:rPr>
          <w:bCs/>
        </w:rPr>
        <w:t>*Fall, 1979, Plastic Impregnated Opal and Plastic Opal, p. 219, 1p.</w:t>
      </w:r>
    </w:p>
    <w:p w:rsidR="00575BCE" w:rsidRDefault="00575BCE" w:rsidP="00EB295E">
      <w:pPr>
        <w:autoSpaceDE w:val="0"/>
        <w:autoSpaceDN w:val="0"/>
        <w:adjustRightInd w:val="0"/>
        <w:spacing w:after="0" w:line="240" w:lineRule="auto"/>
      </w:pPr>
    </w:p>
    <w:p w:rsidR="00575BCE" w:rsidRPr="00575BCE" w:rsidRDefault="00575BCE" w:rsidP="00EB295E">
      <w:pPr>
        <w:autoSpaceDE w:val="0"/>
        <w:autoSpaceDN w:val="0"/>
        <w:adjustRightInd w:val="0"/>
        <w:spacing w:after="0" w:line="240" w:lineRule="auto"/>
        <w:rPr>
          <w:b/>
        </w:rPr>
      </w:pPr>
    </w:p>
    <w:p w:rsidR="00EB295E" w:rsidRPr="00575BCE" w:rsidRDefault="00EB295E" w:rsidP="00EB295E">
      <w:pPr>
        <w:autoSpaceDE w:val="0"/>
        <w:autoSpaceDN w:val="0"/>
        <w:adjustRightInd w:val="0"/>
        <w:spacing w:after="0" w:line="240" w:lineRule="auto"/>
        <w:rPr>
          <w:b/>
        </w:rPr>
      </w:pPr>
      <w:r w:rsidRPr="00575BCE">
        <w:rPr>
          <w:b/>
        </w:rPr>
        <w:t>OPAL</w:t>
      </w:r>
    </w:p>
    <w:p w:rsidR="00575BCE" w:rsidRPr="00575BCE" w:rsidRDefault="00575BCE" w:rsidP="00EB295E">
      <w:pPr>
        <w:autoSpaceDE w:val="0"/>
        <w:autoSpaceDN w:val="0"/>
        <w:adjustRightInd w:val="0"/>
        <w:spacing w:after="0" w:line="240" w:lineRule="auto"/>
        <w:rPr>
          <w:b/>
        </w:rPr>
      </w:pPr>
    </w:p>
    <w:p w:rsidR="00EB295E" w:rsidRPr="00575BCE" w:rsidRDefault="00EB295E" w:rsidP="00EB295E">
      <w:pPr>
        <w:autoSpaceDE w:val="0"/>
        <w:autoSpaceDN w:val="0"/>
        <w:adjustRightInd w:val="0"/>
        <w:spacing w:after="0" w:line="240" w:lineRule="auto"/>
        <w:rPr>
          <w:b/>
        </w:rPr>
      </w:pPr>
      <w:r w:rsidRPr="00575BCE">
        <w:rPr>
          <w:b/>
        </w:rPr>
        <w:t>JOURNAL OF GEMMOLOGY</w:t>
      </w:r>
    </w:p>
    <w:p w:rsidR="00EB295E" w:rsidRPr="003100A6" w:rsidRDefault="007D18C9" w:rsidP="00EB295E">
      <w:pPr>
        <w:autoSpaceDE w:val="0"/>
        <w:autoSpaceDN w:val="0"/>
        <w:adjustRightInd w:val="0"/>
        <w:spacing w:after="0" w:line="240" w:lineRule="auto"/>
      </w:pPr>
      <w:r>
        <w:t>July</w:t>
      </w:r>
      <w:r w:rsidR="00EB295E" w:rsidRPr="003100A6">
        <w:t>, 1966, Iris-Opal from Mexico, by Sinkankas, p. 100, 6pp..</w:t>
      </w:r>
    </w:p>
    <w:p w:rsidR="00EB295E" w:rsidRPr="003100A6" w:rsidRDefault="007D18C9" w:rsidP="00EB295E">
      <w:pPr>
        <w:autoSpaceDE w:val="0"/>
        <w:autoSpaceDN w:val="0"/>
        <w:adjustRightInd w:val="0"/>
        <w:spacing w:after="0" w:line="240" w:lineRule="auto"/>
      </w:pPr>
      <w:r>
        <w:t>July</w:t>
      </w:r>
      <w:r w:rsidR="00EB295E" w:rsidRPr="003100A6">
        <w:t>, 1972, Precious Opal Mining in Snake River area, Idaho, p. 100,</w:t>
      </w:r>
      <w:r w:rsidR="00B119EB">
        <w:t xml:space="preserve"> </w:t>
      </w:r>
      <w:r w:rsidR="00EB295E" w:rsidRPr="003100A6">
        <w:t>5pp.</w:t>
      </w:r>
    </w:p>
    <w:p w:rsidR="00EB295E" w:rsidRDefault="007D18C9" w:rsidP="00EB295E">
      <w:pPr>
        <w:autoSpaceDE w:val="0"/>
        <w:autoSpaceDN w:val="0"/>
        <w:adjustRightInd w:val="0"/>
        <w:spacing w:after="0" w:line="240" w:lineRule="auto"/>
      </w:pPr>
      <w:r>
        <w:t>July</w:t>
      </w:r>
      <w:r w:rsidR="00EB295E" w:rsidRPr="003100A6">
        <w:t xml:space="preserve">, 1977, Green Opal of Tanzania, p. 397, </w:t>
      </w:r>
      <w:r w:rsidR="002E468B">
        <w:t>1p.</w:t>
      </w:r>
    </w:p>
    <w:p w:rsidR="00575BCE" w:rsidRDefault="00575BCE" w:rsidP="00EB295E">
      <w:pPr>
        <w:autoSpaceDE w:val="0"/>
        <w:autoSpaceDN w:val="0"/>
        <w:adjustRightInd w:val="0"/>
        <w:spacing w:after="0" w:line="240" w:lineRule="auto"/>
      </w:pPr>
    </w:p>
    <w:p w:rsidR="00575BCE" w:rsidRPr="003100A6" w:rsidRDefault="00575BCE" w:rsidP="00EB295E">
      <w:pPr>
        <w:autoSpaceDE w:val="0"/>
        <w:autoSpaceDN w:val="0"/>
        <w:adjustRightInd w:val="0"/>
        <w:spacing w:after="0" w:line="240" w:lineRule="auto"/>
      </w:pPr>
    </w:p>
    <w:p w:rsidR="00EB295E" w:rsidRPr="00575BCE" w:rsidRDefault="00EB295E" w:rsidP="00EB295E">
      <w:pPr>
        <w:autoSpaceDE w:val="0"/>
        <w:autoSpaceDN w:val="0"/>
        <w:adjustRightInd w:val="0"/>
        <w:spacing w:after="0" w:line="240" w:lineRule="auto"/>
        <w:rPr>
          <w:b/>
        </w:rPr>
      </w:pPr>
      <w:r w:rsidRPr="00575BCE">
        <w:rPr>
          <w:b/>
        </w:rPr>
        <w:t>OPAL</w:t>
      </w:r>
      <w:r w:rsidR="00575BCE" w:rsidRPr="00575BCE">
        <w:rPr>
          <w:b/>
        </w:rPr>
        <w:t xml:space="preserve"> – </w:t>
      </w:r>
      <w:r w:rsidRPr="00575BCE">
        <w:rPr>
          <w:b/>
        </w:rPr>
        <w:t>GEMOLOGY</w:t>
      </w:r>
    </w:p>
    <w:p w:rsidR="00575BCE" w:rsidRPr="00575BCE" w:rsidRDefault="00575BCE" w:rsidP="00EB295E">
      <w:pPr>
        <w:autoSpaceDE w:val="0"/>
        <w:autoSpaceDN w:val="0"/>
        <w:adjustRightInd w:val="0"/>
        <w:spacing w:after="0" w:line="240" w:lineRule="auto"/>
        <w:rPr>
          <w:b/>
        </w:rPr>
      </w:pPr>
    </w:p>
    <w:p w:rsidR="00EB295E" w:rsidRPr="00575BCE" w:rsidRDefault="00EB295E" w:rsidP="00EB295E">
      <w:pPr>
        <w:autoSpaceDE w:val="0"/>
        <w:autoSpaceDN w:val="0"/>
        <w:adjustRightInd w:val="0"/>
        <w:spacing w:after="0" w:line="240" w:lineRule="auto"/>
        <w:rPr>
          <w:b/>
        </w:rPr>
      </w:pPr>
      <w:r w:rsidRPr="00575BCE">
        <w:rPr>
          <w:b/>
        </w:rPr>
        <w:t>JOURNAL OF GEMMOLOGY</w:t>
      </w:r>
    </w:p>
    <w:p w:rsidR="00EB295E" w:rsidRPr="003100A6" w:rsidRDefault="007D18C9" w:rsidP="00EB295E">
      <w:pPr>
        <w:autoSpaceDE w:val="0"/>
        <w:autoSpaceDN w:val="0"/>
        <w:adjustRightInd w:val="0"/>
        <w:spacing w:after="0" w:line="240" w:lineRule="auto"/>
      </w:pPr>
      <w:r>
        <w:t>July</w:t>
      </w:r>
      <w:r w:rsidR="00EB295E" w:rsidRPr="003100A6">
        <w:t>, 1947, Crystallinity of Opal, p. 10, 3pp.</w:t>
      </w:r>
    </w:p>
    <w:p w:rsidR="00EB295E" w:rsidRPr="003100A6" w:rsidRDefault="00F02345" w:rsidP="00EB295E">
      <w:pPr>
        <w:autoSpaceDE w:val="0"/>
        <w:autoSpaceDN w:val="0"/>
        <w:adjustRightInd w:val="0"/>
        <w:spacing w:after="0" w:line="240" w:lineRule="auto"/>
      </w:pPr>
      <w:r>
        <w:t>Jan.</w:t>
      </w:r>
      <w:r w:rsidR="00EB295E" w:rsidRPr="003100A6">
        <w:t>, 1954, Origin of Color in Precious Opal, by Leechman, p.200,</w:t>
      </w:r>
      <w:r w:rsidR="00C10BBF">
        <w:t xml:space="preserve"> 11</w:t>
      </w:r>
      <w:r w:rsidR="00EB295E" w:rsidRPr="003100A6">
        <w:t>pp.</w:t>
      </w:r>
    </w:p>
    <w:p w:rsidR="00EB295E" w:rsidRPr="003100A6" w:rsidRDefault="007D18C9" w:rsidP="00EB295E">
      <w:pPr>
        <w:autoSpaceDE w:val="0"/>
        <w:autoSpaceDN w:val="0"/>
        <w:adjustRightInd w:val="0"/>
        <w:spacing w:after="0" w:line="240" w:lineRule="auto"/>
      </w:pPr>
      <w:r>
        <w:t>July</w:t>
      </w:r>
      <w:r w:rsidR="00EB295E" w:rsidRPr="003100A6">
        <w:t>, 1954, More on the Origin of Color in Precious Opal, by Leechman,</w:t>
      </w:r>
      <w:r w:rsidR="00C10BBF">
        <w:t xml:space="preserve"> </w:t>
      </w:r>
      <w:r w:rsidR="00EB295E" w:rsidRPr="003100A6">
        <w:t>p. 288, 4pp.</w:t>
      </w:r>
    </w:p>
    <w:p w:rsidR="00EB295E" w:rsidRPr="003100A6" w:rsidRDefault="00F02345" w:rsidP="00EB295E">
      <w:pPr>
        <w:autoSpaceDE w:val="0"/>
        <w:autoSpaceDN w:val="0"/>
        <w:adjustRightInd w:val="0"/>
        <w:spacing w:after="0" w:line="240" w:lineRule="auto"/>
      </w:pPr>
      <w:r>
        <w:t>Jan.</w:t>
      </w:r>
      <w:r w:rsidR="00EB295E" w:rsidRPr="003100A6">
        <w:t>, 1955, Bibliography on Opal, by Leechman, p.44, 3pp.</w:t>
      </w:r>
    </w:p>
    <w:p w:rsidR="00EB295E" w:rsidRPr="003100A6" w:rsidRDefault="007D18C9" w:rsidP="00EB295E">
      <w:pPr>
        <w:autoSpaceDE w:val="0"/>
        <w:autoSpaceDN w:val="0"/>
        <w:adjustRightInd w:val="0"/>
        <w:spacing w:after="0" w:line="240" w:lineRule="auto"/>
      </w:pPr>
      <w:r>
        <w:t>July</w:t>
      </w:r>
      <w:r w:rsidR="00EB295E" w:rsidRPr="003100A6">
        <w:t>, 1956, Observations on the Origin of Opal Fields, by Leechman,</w:t>
      </w:r>
      <w:r w:rsidR="00C10BBF">
        <w:t xml:space="preserve"> </w:t>
      </w:r>
      <w:r w:rsidR="00EB295E" w:rsidRPr="003100A6">
        <w:t>p. 362, 9pp.</w:t>
      </w:r>
    </w:p>
    <w:p w:rsidR="00EB295E" w:rsidRPr="003100A6" w:rsidRDefault="00EB295E" w:rsidP="00EB295E">
      <w:pPr>
        <w:autoSpaceDE w:val="0"/>
        <w:autoSpaceDN w:val="0"/>
        <w:adjustRightInd w:val="0"/>
        <w:spacing w:after="0" w:line="240" w:lineRule="auto"/>
      </w:pPr>
      <w:r w:rsidRPr="003100A6">
        <w:t>April, 1964, Treated Black Opal, by Gubelin, p. 197, 2pp.</w:t>
      </w:r>
    </w:p>
    <w:p w:rsidR="00EB295E" w:rsidRPr="003100A6" w:rsidRDefault="00EB295E" w:rsidP="00EB295E">
      <w:pPr>
        <w:autoSpaceDE w:val="0"/>
        <w:autoSpaceDN w:val="0"/>
        <w:adjustRightInd w:val="0"/>
        <w:spacing w:after="0" w:line="240" w:lineRule="auto"/>
      </w:pPr>
      <w:r w:rsidRPr="003100A6">
        <w:t>April, 1966, Color in Opal, p.46, 3pp.</w:t>
      </w:r>
    </w:p>
    <w:p w:rsidR="00EB295E" w:rsidRPr="003100A6" w:rsidRDefault="00EB295E" w:rsidP="00EB295E">
      <w:pPr>
        <w:autoSpaceDE w:val="0"/>
        <w:autoSpaceDN w:val="0"/>
        <w:adjustRightInd w:val="0"/>
        <w:spacing w:after="0" w:line="240" w:lineRule="auto"/>
      </w:pPr>
      <w:r w:rsidRPr="003100A6">
        <w:t>Oct., 1966, Black-Treated Opal, An Ancient Recipe, by Anderson,</w:t>
      </w:r>
      <w:r w:rsidR="00C10BBF">
        <w:t xml:space="preserve"> </w:t>
      </w:r>
      <w:r w:rsidRPr="003100A6">
        <w:t>p. 123, 2pp.</w:t>
      </w:r>
    </w:p>
    <w:p w:rsidR="00EB295E" w:rsidRPr="003100A6" w:rsidRDefault="00EB295E" w:rsidP="00EB295E">
      <w:pPr>
        <w:autoSpaceDE w:val="0"/>
        <w:autoSpaceDN w:val="0"/>
        <w:adjustRightInd w:val="0"/>
        <w:spacing w:after="0" w:line="240" w:lineRule="auto"/>
      </w:pPr>
      <w:r w:rsidRPr="003100A6">
        <w:t>Oct., 1969, The Andamooka Opal (203 cts.), p. 307, 2pp.</w:t>
      </w:r>
    </w:p>
    <w:p w:rsidR="00EB295E" w:rsidRPr="003100A6" w:rsidRDefault="00EB295E" w:rsidP="00EB295E">
      <w:pPr>
        <w:autoSpaceDE w:val="0"/>
        <w:autoSpaceDN w:val="0"/>
        <w:adjustRightInd w:val="0"/>
        <w:spacing w:after="0" w:line="240" w:lineRule="auto"/>
      </w:pPr>
      <w:r w:rsidRPr="003100A6">
        <w:t>April, 1971, Opal Doublets, by Anderson, p. 205, 2pp.</w:t>
      </w:r>
    </w:p>
    <w:p w:rsidR="00EB295E" w:rsidRPr="003100A6" w:rsidRDefault="007D18C9" w:rsidP="00EB295E">
      <w:pPr>
        <w:autoSpaceDE w:val="0"/>
        <w:autoSpaceDN w:val="0"/>
        <w:adjustRightInd w:val="0"/>
        <w:spacing w:after="0" w:line="240" w:lineRule="auto"/>
      </w:pPr>
      <w:r>
        <w:t>July</w:t>
      </w:r>
      <w:r w:rsidR="00EB295E" w:rsidRPr="003100A6">
        <w:t>, 1971, New Type of Treated Black Opal, by Liddicoat, p. 310, 2pp.</w:t>
      </w:r>
    </w:p>
    <w:p w:rsidR="00256D8E" w:rsidRPr="003100A6" w:rsidRDefault="00F02345" w:rsidP="00EB295E">
      <w:pPr>
        <w:autoSpaceDE w:val="0"/>
        <w:autoSpaceDN w:val="0"/>
        <w:adjustRightInd w:val="0"/>
        <w:spacing w:after="0" w:line="240" w:lineRule="auto"/>
      </w:pPr>
      <w:r>
        <w:t>Jan.</w:t>
      </w:r>
      <w:r w:rsidR="00EB295E" w:rsidRPr="003100A6">
        <w:t>, 1975, The new synthetic opal by Gilson, p. 215, 9pp.</w:t>
      </w:r>
    </w:p>
    <w:p w:rsidR="00536723" w:rsidRPr="003100A6" w:rsidRDefault="00536723" w:rsidP="00536723">
      <w:pPr>
        <w:autoSpaceDE w:val="0"/>
        <w:autoSpaceDN w:val="0"/>
        <w:adjustRightInd w:val="0"/>
        <w:spacing w:after="0" w:line="240" w:lineRule="auto"/>
      </w:pPr>
      <w:r w:rsidRPr="003100A6">
        <w:t>April, 1976, Gilson Synthetic White Opal, p. 62, 4pp.</w:t>
      </w:r>
    </w:p>
    <w:p w:rsidR="00536723" w:rsidRPr="003100A6" w:rsidRDefault="00536723" w:rsidP="00536723">
      <w:pPr>
        <w:autoSpaceDE w:val="0"/>
        <w:autoSpaceDN w:val="0"/>
        <w:adjustRightInd w:val="0"/>
        <w:spacing w:after="0" w:line="240" w:lineRule="auto"/>
      </w:pPr>
      <w:r w:rsidRPr="003100A6">
        <w:t>April, 1976, Internal Structure and Identification of Gilson Synthetic</w:t>
      </w:r>
      <w:r w:rsidR="009B3F18">
        <w:t xml:space="preserve"> </w:t>
      </w:r>
      <w:r w:rsidRPr="003100A6">
        <w:t>Opal, p. 66, 10pp.</w:t>
      </w:r>
    </w:p>
    <w:p w:rsidR="00536723" w:rsidRPr="003100A6" w:rsidRDefault="007D18C9" w:rsidP="00536723">
      <w:pPr>
        <w:autoSpaceDE w:val="0"/>
        <w:autoSpaceDN w:val="0"/>
        <w:adjustRightInd w:val="0"/>
        <w:spacing w:after="0" w:line="240" w:lineRule="auto"/>
      </w:pPr>
      <w:r>
        <w:t>July</w:t>
      </w:r>
      <w:r w:rsidR="00536723" w:rsidRPr="003100A6">
        <w:t>, 1977, Pink opal with no play of color, p. 359, 1p.</w:t>
      </w:r>
    </w:p>
    <w:p w:rsidR="00536723" w:rsidRDefault="007D18C9" w:rsidP="00536723">
      <w:pPr>
        <w:autoSpaceDE w:val="0"/>
        <w:autoSpaceDN w:val="0"/>
        <w:adjustRightInd w:val="0"/>
        <w:spacing w:after="0" w:line="240" w:lineRule="auto"/>
      </w:pPr>
      <w:r>
        <w:t>July</w:t>
      </w:r>
      <w:r w:rsidR="00536723" w:rsidRPr="003100A6">
        <w:t>, 1977, Faded synthetic opal, p. 365, 2pp.</w:t>
      </w:r>
    </w:p>
    <w:p w:rsidR="00F23B31" w:rsidRDefault="00F23B31" w:rsidP="00536723">
      <w:pPr>
        <w:autoSpaceDE w:val="0"/>
        <w:autoSpaceDN w:val="0"/>
        <w:adjustRightInd w:val="0"/>
        <w:spacing w:after="0" w:line="240" w:lineRule="auto"/>
      </w:pPr>
    </w:p>
    <w:p w:rsidR="00F23B31" w:rsidRPr="003100A6" w:rsidRDefault="00F23B31" w:rsidP="00536723">
      <w:pPr>
        <w:autoSpaceDE w:val="0"/>
        <w:autoSpaceDN w:val="0"/>
        <w:adjustRightInd w:val="0"/>
        <w:spacing w:after="0" w:line="240" w:lineRule="auto"/>
      </w:pPr>
    </w:p>
    <w:p w:rsidR="00536723" w:rsidRPr="00F23B31" w:rsidRDefault="00536723" w:rsidP="00536723">
      <w:pPr>
        <w:autoSpaceDE w:val="0"/>
        <w:autoSpaceDN w:val="0"/>
        <w:adjustRightInd w:val="0"/>
        <w:spacing w:after="0" w:line="240" w:lineRule="auto"/>
        <w:rPr>
          <w:b/>
        </w:rPr>
      </w:pPr>
      <w:r w:rsidRPr="00F23B31">
        <w:rPr>
          <w:b/>
        </w:rPr>
        <w:t>OPAL</w:t>
      </w:r>
    </w:p>
    <w:p w:rsidR="00F23B31" w:rsidRPr="00F23B31" w:rsidRDefault="00F23B31" w:rsidP="00536723">
      <w:pPr>
        <w:autoSpaceDE w:val="0"/>
        <w:autoSpaceDN w:val="0"/>
        <w:adjustRightInd w:val="0"/>
        <w:spacing w:after="0" w:line="240" w:lineRule="auto"/>
        <w:rPr>
          <w:b/>
        </w:rPr>
      </w:pPr>
    </w:p>
    <w:p w:rsidR="00536723" w:rsidRPr="00F23B31" w:rsidRDefault="00536723" w:rsidP="00536723">
      <w:pPr>
        <w:autoSpaceDE w:val="0"/>
        <w:autoSpaceDN w:val="0"/>
        <w:adjustRightInd w:val="0"/>
        <w:spacing w:after="0" w:line="240" w:lineRule="auto"/>
        <w:rPr>
          <w:b/>
        </w:rPr>
      </w:pPr>
      <w:r w:rsidRPr="00F23B31">
        <w:rPr>
          <w:b/>
        </w:rPr>
        <w:t>LAPIDARY JOURNAL</w:t>
      </w:r>
    </w:p>
    <w:p w:rsidR="00536723" w:rsidRPr="003100A6" w:rsidRDefault="00536723" w:rsidP="00536723">
      <w:pPr>
        <w:autoSpaceDE w:val="0"/>
        <w:autoSpaceDN w:val="0"/>
        <w:adjustRightInd w:val="0"/>
        <w:spacing w:after="0" w:line="240" w:lineRule="auto"/>
      </w:pPr>
      <w:r w:rsidRPr="003100A6">
        <w:t>Oct., 1947, Opal Prospecting in Australia, p. 128.</w:t>
      </w:r>
    </w:p>
    <w:p w:rsidR="00536723" w:rsidRPr="003100A6" w:rsidRDefault="00536723" w:rsidP="00536723">
      <w:pPr>
        <w:autoSpaceDE w:val="0"/>
        <w:autoSpaceDN w:val="0"/>
        <w:adjustRightInd w:val="0"/>
        <w:spacing w:after="0" w:line="240" w:lineRule="auto"/>
      </w:pPr>
      <w:r w:rsidRPr="003100A6">
        <w:t>Aug., 1950, Happenings in the Opal Market, p. 178.</w:t>
      </w:r>
    </w:p>
    <w:p w:rsidR="00B85B6B" w:rsidRDefault="00536723" w:rsidP="00536723">
      <w:pPr>
        <w:autoSpaceDE w:val="0"/>
        <w:autoSpaceDN w:val="0"/>
        <w:adjustRightInd w:val="0"/>
        <w:spacing w:after="0" w:line="240" w:lineRule="auto"/>
      </w:pPr>
      <w:r w:rsidRPr="003100A6">
        <w:t xml:space="preserve">Aug., 1954, Australian Opals, p. 226. </w:t>
      </w:r>
    </w:p>
    <w:p w:rsidR="00536723" w:rsidRPr="003100A6" w:rsidRDefault="00B85B6B" w:rsidP="00536723">
      <w:pPr>
        <w:autoSpaceDE w:val="0"/>
        <w:autoSpaceDN w:val="0"/>
        <w:adjustRightInd w:val="0"/>
        <w:spacing w:after="0" w:line="240" w:lineRule="auto"/>
      </w:pPr>
      <w:r>
        <w:t xml:space="preserve">   </w:t>
      </w:r>
      <w:r w:rsidR="00536723" w:rsidRPr="003100A6">
        <w:t>#2: Oct., 1954, p. 304.</w:t>
      </w:r>
    </w:p>
    <w:p w:rsidR="00536723" w:rsidRPr="003100A6" w:rsidRDefault="00536723" w:rsidP="00536723">
      <w:pPr>
        <w:autoSpaceDE w:val="0"/>
        <w:autoSpaceDN w:val="0"/>
        <w:adjustRightInd w:val="0"/>
        <w:spacing w:after="0" w:line="240" w:lineRule="auto"/>
      </w:pPr>
      <w:r w:rsidRPr="003100A6">
        <w:t>Aug., 1955, Advice on Buying Opal Rough, p. 280.</w:t>
      </w:r>
    </w:p>
    <w:p w:rsidR="00536723" w:rsidRPr="003100A6" w:rsidRDefault="00536723" w:rsidP="00536723">
      <w:pPr>
        <w:autoSpaceDE w:val="0"/>
        <w:autoSpaceDN w:val="0"/>
        <w:adjustRightInd w:val="0"/>
        <w:spacing w:after="0" w:line="240" w:lineRule="auto"/>
      </w:pPr>
      <w:r w:rsidRPr="003100A6">
        <w:t>Dec., 1956, Big New Opal Strike in Australia, p. 420, 3pp.</w:t>
      </w:r>
    </w:p>
    <w:p w:rsidR="00536723" w:rsidRPr="003100A6" w:rsidRDefault="00501089" w:rsidP="00536723">
      <w:pPr>
        <w:autoSpaceDE w:val="0"/>
        <w:autoSpaceDN w:val="0"/>
        <w:adjustRightInd w:val="0"/>
        <w:spacing w:after="0" w:line="240" w:lineRule="auto"/>
      </w:pPr>
      <w:r>
        <w:t>June</w:t>
      </w:r>
      <w:r w:rsidR="00536723" w:rsidRPr="003100A6">
        <w:t>, 1957, New Nevada Opal Strike, p. 280, 5pp.</w:t>
      </w:r>
    </w:p>
    <w:p w:rsidR="00536723" w:rsidRPr="003100A6" w:rsidRDefault="00536723" w:rsidP="00536723">
      <w:pPr>
        <w:autoSpaceDE w:val="0"/>
        <w:autoSpaceDN w:val="0"/>
        <w:adjustRightInd w:val="0"/>
        <w:spacing w:after="0" w:line="240" w:lineRule="auto"/>
      </w:pPr>
      <w:r w:rsidRPr="003100A6">
        <w:t>Aug., 1958, New Find of Andamooka Opal, p. 374, 2pp.</w:t>
      </w:r>
    </w:p>
    <w:p w:rsidR="00536723" w:rsidRPr="003100A6" w:rsidRDefault="00536723" w:rsidP="00536723">
      <w:pPr>
        <w:autoSpaceDE w:val="0"/>
        <w:autoSpaceDN w:val="0"/>
        <w:adjustRightInd w:val="0"/>
        <w:spacing w:after="0" w:line="240" w:lineRule="auto"/>
      </w:pPr>
      <w:r w:rsidRPr="003100A6">
        <w:t>Dec., 1958, Opal in Mexico, p. 602, 3pp.</w:t>
      </w:r>
    </w:p>
    <w:p w:rsidR="00536723" w:rsidRPr="003100A6" w:rsidRDefault="00501089" w:rsidP="00536723">
      <w:pPr>
        <w:autoSpaceDE w:val="0"/>
        <w:autoSpaceDN w:val="0"/>
        <w:adjustRightInd w:val="0"/>
        <w:spacing w:after="0" w:line="240" w:lineRule="auto"/>
      </w:pPr>
      <w:r>
        <w:t>June</w:t>
      </w:r>
      <w:r w:rsidR="00536723" w:rsidRPr="003100A6">
        <w:t>, 1959, Large Australian Opals, p. 290, 4pp.</w:t>
      </w:r>
    </w:p>
    <w:p w:rsidR="00536723" w:rsidRPr="003100A6" w:rsidRDefault="00536723" w:rsidP="00536723">
      <w:pPr>
        <w:autoSpaceDE w:val="0"/>
        <w:autoSpaceDN w:val="0"/>
        <w:adjustRightInd w:val="0"/>
        <w:spacing w:after="0" w:line="240" w:lineRule="auto"/>
      </w:pPr>
      <w:r w:rsidRPr="003100A6">
        <w:t>Oct., 1959, Australian Opal Mining, p. 488, 5pp.</w:t>
      </w:r>
    </w:p>
    <w:p w:rsidR="00536723" w:rsidRPr="003100A6" w:rsidRDefault="00536723" w:rsidP="00536723">
      <w:pPr>
        <w:autoSpaceDE w:val="0"/>
        <w:autoSpaceDN w:val="0"/>
        <w:adjustRightInd w:val="0"/>
        <w:spacing w:after="0" w:line="240" w:lineRule="auto"/>
      </w:pPr>
      <w:r w:rsidRPr="003100A6">
        <w:t>Oct., 1959, Opal in Honduras, p. 568, 4pp.</w:t>
      </w:r>
    </w:p>
    <w:p w:rsidR="00536723" w:rsidRPr="003100A6" w:rsidRDefault="00536723" w:rsidP="00536723">
      <w:pPr>
        <w:autoSpaceDE w:val="0"/>
        <w:autoSpaceDN w:val="0"/>
        <w:adjustRightInd w:val="0"/>
        <w:spacing w:after="0" w:line="240" w:lineRule="auto"/>
      </w:pPr>
      <w:r w:rsidRPr="003100A6">
        <w:t>Oct., 1960, Black opal, Lightning Ridge, p. 320, 2pp.</w:t>
      </w:r>
    </w:p>
    <w:p w:rsidR="00536723" w:rsidRPr="003100A6" w:rsidRDefault="00536723" w:rsidP="00536723">
      <w:pPr>
        <w:autoSpaceDE w:val="0"/>
        <w:autoSpaceDN w:val="0"/>
        <w:adjustRightInd w:val="0"/>
        <w:spacing w:after="0" w:line="240" w:lineRule="auto"/>
      </w:pPr>
      <w:r w:rsidRPr="003100A6">
        <w:t>Dec., 1961, Opal in Honduras (with maps), p. 500, 14pp.</w:t>
      </w:r>
    </w:p>
    <w:p w:rsidR="00536723" w:rsidRPr="003100A6" w:rsidRDefault="00536723" w:rsidP="00536723">
      <w:pPr>
        <w:autoSpaceDE w:val="0"/>
        <w:autoSpaceDN w:val="0"/>
        <w:adjustRightInd w:val="0"/>
        <w:spacing w:after="0" w:line="240" w:lineRule="auto"/>
      </w:pPr>
      <w:r w:rsidRPr="003100A6">
        <w:t>Dec., 1961, Opal Market of Australia, p. 524, 4pp.</w:t>
      </w:r>
    </w:p>
    <w:p w:rsidR="00536723" w:rsidRPr="003100A6" w:rsidRDefault="00536723" w:rsidP="00536723">
      <w:pPr>
        <w:autoSpaceDE w:val="0"/>
        <w:autoSpaceDN w:val="0"/>
        <w:adjustRightInd w:val="0"/>
        <w:spacing w:after="0" w:line="240" w:lineRule="auto"/>
      </w:pPr>
      <w:r w:rsidRPr="003100A6">
        <w:t>Dec., 1961, Virgin Valley, Nevada, Opal, p. 530, 6pp.</w:t>
      </w:r>
    </w:p>
    <w:p w:rsidR="00536723" w:rsidRPr="003100A6" w:rsidRDefault="00536723" w:rsidP="00536723">
      <w:pPr>
        <w:autoSpaceDE w:val="0"/>
        <w:autoSpaceDN w:val="0"/>
        <w:adjustRightInd w:val="0"/>
        <w:spacing w:after="0" w:line="240" w:lineRule="auto"/>
      </w:pPr>
      <w:r w:rsidRPr="003100A6">
        <w:t>Dec., 1961, New Mexican Opal, p. 544, 6pp.</w:t>
      </w:r>
    </w:p>
    <w:p w:rsidR="00536723" w:rsidRPr="003100A6" w:rsidRDefault="00536723" w:rsidP="00536723">
      <w:pPr>
        <w:autoSpaceDE w:val="0"/>
        <w:autoSpaceDN w:val="0"/>
        <w:adjustRightInd w:val="0"/>
        <w:spacing w:after="0" w:line="240" w:lineRule="auto"/>
      </w:pPr>
      <w:r w:rsidRPr="003100A6">
        <w:t>Feb., 1963, Opal of Mexico, p. 1053, 3pp.</w:t>
      </w:r>
    </w:p>
    <w:p w:rsidR="00536723" w:rsidRPr="003100A6" w:rsidRDefault="007D18C9" w:rsidP="00536723">
      <w:pPr>
        <w:autoSpaceDE w:val="0"/>
        <w:autoSpaceDN w:val="0"/>
        <w:adjustRightInd w:val="0"/>
        <w:spacing w:after="0" w:line="240" w:lineRule="auto"/>
      </w:pPr>
      <w:r>
        <w:t>July</w:t>
      </w:r>
      <w:r w:rsidR="00536723" w:rsidRPr="003100A6">
        <w:t>, 1963, Opal Mines of Australia, p. 366, 4pp.</w:t>
      </w:r>
    </w:p>
    <w:p w:rsidR="00536723" w:rsidRPr="003100A6" w:rsidRDefault="00536723" w:rsidP="00536723">
      <w:pPr>
        <w:autoSpaceDE w:val="0"/>
        <w:autoSpaceDN w:val="0"/>
        <w:adjustRightInd w:val="0"/>
        <w:spacing w:after="0" w:line="240" w:lineRule="auto"/>
      </w:pPr>
      <w:r w:rsidRPr="003100A6">
        <w:t>Sept., 1963, Opal of Coober Pedy, Aust., p. 642, 8pp.</w:t>
      </w:r>
    </w:p>
    <w:p w:rsidR="00595EEB" w:rsidRDefault="007C35A9" w:rsidP="00536723">
      <w:pPr>
        <w:autoSpaceDE w:val="0"/>
        <w:autoSpaceDN w:val="0"/>
        <w:adjustRightInd w:val="0"/>
        <w:spacing w:after="0" w:line="240" w:lineRule="auto"/>
      </w:pPr>
      <w:r>
        <w:t>Nov.</w:t>
      </w:r>
      <w:r w:rsidR="00536723" w:rsidRPr="003100A6">
        <w:t xml:space="preserve">, 1964, Opal of Honduras, p. 948, 8pp. </w:t>
      </w:r>
    </w:p>
    <w:p w:rsidR="00595EEB" w:rsidRDefault="00595EEB" w:rsidP="00536723">
      <w:pPr>
        <w:autoSpaceDE w:val="0"/>
        <w:autoSpaceDN w:val="0"/>
        <w:adjustRightInd w:val="0"/>
        <w:spacing w:after="0" w:line="240" w:lineRule="auto"/>
      </w:pPr>
      <w:r>
        <w:t xml:space="preserve">   </w:t>
      </w:r>
      <w:r w:rsidR="00536723" w:rsidRPr="003100A6">
        <w:t>#2: Dec., 1964, p. 1066,</w:t>
      </w:r>
      <w:r>
        <w:t xml:space="preserve"> </w:t>
      </w:r>
      <w:r w:rsidR="00536723" w:rsidRPr="003100A6">
        <w:t xml:space="preserve">7pp. </w:t>
      </w:r>
    </w:p>
    <w:p w:rsidR="00595EEB" w:rsidRDefault="00595EEB" w:rsidP="00536723">
      <w:pPr>
        <w:autoSpaceDE w:val="0"/>
        <w:autoSpaceDN w:val="0"/>
        <w:adjustRightInd w:val="0"/>
        <w:spacing w:after="0" w:line="240" w:lineRule="auto"/>
      </w:pPr>
      <w:r>
        <w:t xml:space="preserve">   </w:t>
      </w:r>
      <w:r w:rsidR="00536723" w:rsidRPr="003100A6">
        <w:t xml:space="preserve">#3: </w:t>
      </w:r>
      <w:r w:rsidR="00F02345">
        <w:t>Jan.</w:t>
      </w:r>
      <w:r w:rsidR="00536723" w:rsidRPr="003100A6">
        <w:t xml:space="preserve">, 1965, p. 1158, 6pp. </w:t>
      </w:r>
    </w:p>
    <w:p w:rsidR="00595EEB" w:rsidRDefault="00595EEB" w:rsidP="00536723">
      <w:pPr>
        <w:autoSpaceDE w:val="0"/>
        <w:autoSpaceDN w:val="0"/>
        <w:adjustRightInd w:val="0"/>
        <w:spacing w:after="0" w:line="240" w:lineRule="auto"/>
      </w:pPr>
      <w:r>
        <w:t xml:space="preserve">   </w:t>
      </w:r>
      <w:r w:rsidR="00536723" w:rsidRPr="003100A6">
        <w:t xml:space="preserve">#4: Feb., 1965, p. 1236, 7pp. </w:t>
      </w:r>
    </w:p>
    <w:p w:rsidR="00595EEB" w:rsidRDefault="00595EEB" w:rsidP="00536723">
      <w:pPr>
        <w:autoSpaceDE w:val="0"/>
        <w:autoSpaceDN w:val="0"/>
        <w:adjustRightInd w:val="0"/>
        <w:spacing w:after="0" w:line="240" w:lineRule="auto"/>
      </w:pPr>
      <w:r>
        <w:t xml:space="preserve">   </w:t>
      </w:r>
      <w:r w:rsidR="00536723" w:rsidRPr="003100A6">
        <w:t>#5:</w:t>
      </w:r>
      <w:r>
        <w:t xml:space="preserve"> </w:t>
      </w:r>
      <w:r w:rsidR="00536723" w:rsidRPr="003100A6">
        <w:t xml:space="preserve">March, 1965, p. 1320, 7pp. </w:t>
      </w:r>
    </w:p>
    <w:p w:rsidR="00536723" w:rsidRPr="003100A6" w:rsidRDefault="00595EEB" w:rsidP="00536723">
      <w:pPr>
        <w:autoSpaceDE w:val="0"/>
        <w:autoSpaceDN w:val="0"/>
        <w:adjustRightInd w:val="0"/>
        <w:spacing w:after="0" w:line="240" w:lineRule="auto"/>
      </w:pPr>
      <w:r>
        <w:t xml:space="preserve">   </w:t>
      </w:r>
      <w:r w:rsidR="00536723" w:rsidRPr="003100A6">
        <w:t>#6: April, 1965, p.46, 8pp.</w:t>
      </w:r>
    </w:p>
    <w:p w:rsidR="00536723" w:rsidRPr="003100A6" w:rsidRDefault="00536723" w:rsidP="00536723">
      <w:pPr>
        <w:autoSpaceDE w:val="0"/>
        <w:autoSpaceDN w:val="0"/>
        <w:adjustRightInd w:val="0"/>
        <w:spacing w:after="0" w:line="240" w:lineRule="auto"/>
      </w:pPr>
      <w:r w:rsidRPr="003100A6">
        <w:t>April. 1965, History of Opal in Honduras, p. 62, 2pp.</w:t>
      </w:r>
    </w:p>
    <w:p w:rsidR="00536723" w:rsidRPr="003100A6" w:rsidRDefault="00536723" w:rsidP="00536723">
      <w:pPr>
        <w:autoSpaceDE w:val="0"/>
        <w:autoSpaceDN w:val="0"/>
        <w:adjustRightInd w:val="0"/>
        <w:spacing w:after="0" w:line="240" w:lineRule="auto"/>
      </w:pPr>
      <w:r w:rsidRPr="003100A6">
        <w:t>April, 1965, Honduras Opal and Its Cutting, p. 66, 5pp., (with excellent</w:t>
      </w:r>
      <w:r w:rsidR="00595EEB">
        <w:t xml:space="preserve"> </w:t>
      </w:r>
      <w:r w:rsidRPr="003100A6">
        <w:t>plate).</w:t>
      </w:r>
    </w:p>
    <w:p w:rsidR="00536723" w:rsidRPr="003100A6" w:rsidRDefault="00F02345" w:rsidP="00536723">
      <w:pPr>
        <w:autoSpaceDE w:val="0"/>
        <w:autoSpaceDN w:val="0"/>
        <w:adjustRightInd w:val="0"/>
        <w:spacing w:after="0" w:line="240" w:lineRule="auto"/>
      </w:pPr>
      <w:r>
        <w:t>Jan.</w:t>
      </w:r>
      <w:r w:rsidR="00536723" w:rsidRPr="003100A6">
        <w:t>, 1966, Opal, by Pough, p. 1145, 3pp.</w:t>
      </w:r>
    </w:p>
    <w:p w:rsidR="00536723" w:rsidRPr="003100A6" w:rsidRDefault="00536723" w:rsidP="00536723">
      <w:pPr>
        <w:autoSpaceDE w:val="0"/>
        <w:autoSpaceDN w:val="0"/>
        <w:adjustRightInd w:val="0"/>
        <w:spacing w:after="0" w:line="240" w:lineRule="auto"/>
      </w:pPr>
      <w:r w:rsidRPr="003100A6">
        <w:t>March, 1967, Opalized Wood in Colombia, p. 1454, 2pp.</w:t>
      </w:r>
    </w:p>
    <w:p w:rsidR="00B85B6B" w:rsidRDefault="007D18C9" w:rsidP="00536723">
      <w:pPr>
        <w:autoSpaceDE w:val="0"/>
        <w:autoSpaceDN w:val="0"/>
        <w:adjustRightInd w:val="0"/>
        <w:spacing w:after="0" w:line="240" w:lineRule="auto"/>
      </w:pPr>
      <w:r>
        <w:t>July</w:t>
      </w:r>
      <w:r w:rsidR="00536723" w:rsidRPr="003100A6">
        <w:t xml:space="preserve">, 1968, Opal of Mexico, p. 512, 3pp. </w:t>
      </w:r>
    </w:p>
    <w:p w:rsidR="00536723" w:rsidRPr="003100A6" w:rsidRDefault="00B85B6B" w:rsidP="00536723">
      <w:pPr>
        <w:autoSpaceDE w:val="0"/>
        <w:autoSpaceDN w:val="0"/>
        <w:adjustRightInd w:val="0"/>
        <w:spacing w:after="0" w:line="240" w:lineRule="auto"/>
      </w:pPr>
      <w:r>
        <w:t xml:space="preserve">    </w:t>
      </w:r>
      <w:r w:rsidR="00536723" w:rsidRPr="003100A6">
        <w:t xml:space="preserve">#2: </w:t>
      </w:r>
      <w:r w:rsidR="007D18C9">
        <w:t>July</w:t>
      </w:r>
      <w:r w:rsidR="00536723" w:rsidRPr="003100A6">
        <w:t>, 1969, p. 570, 8pp.</w:t>
      </w:r>
    </w:p>
    <w:p w:rsidR="00536723" w:rsidRPr="003100A6" w:rsidRDefault="007D18C9" w:rsidP="00536723">
      <w:pPr>
        <w:autoSpaceDE w:val="0"/>
        <w:autoSpaceDN w:val="0"/>
        <w:adjustRightInd w:val="0"/>
        <w:spacing w:after="0" w:line="240" w:lineRule="auto"/>
      </w:pPr>
      <w:r>
        <w:t>July</w:t>
      </w:r>
      <w:r w:rsidR="00536723" w:rsidRPr="003100A6">
        <w:t>, 1968, Opal of Brazil, p. 597, 3pp.</w:t>
      </w:r>
    </w:p>
    <w:p w:rsidR="00536723" w:rsidRPr="003100A6" w:rsidRDefault="007D18C9" w:rsidP="00536723">
      <w:pPr>
        <w:autoSpaceDE w:val="0"/>
        <w:autoSpaceDN w:val="0"/>
        <w:adjustRightInd w:val="0"/>
        <w:spacing w:after="0" w:line="240" w:lineRule="auto"/>
      </w:pPr>
      <w:r>
        <w:t>July</w:t>
      </w:r>
      <w:r w:rsidR="00536723" w:rsidRPr="003100A6">
        <w:t>, 1969, Opalized pleiosaurus bones, Andamooka, p. 553, 2pp.</w:t>
      </w:r>
    </w:p>
    <w:p w:rsidR="00536723" w:rsidRPr="003100A6" w:rsidRDefault="00536723" w:rsidP="00536723">
      <w:pPr>
        <w:autoSpaceDE w:val="0"/>
        <w:autoSpaceDN w:val="0"/>
        <w:adjustRightInd w:val="0"/>
        <w:spacing w:after="0" w:line="240" w:lineRule="auto"/>
      </w:pPr>
      <w:r w:rsidRPr="003100A6">
        <w:t>Oct., 1969, Precious Opal in Idaho, p. 928, 3pp.</w:t>
      </w:r>
    </w:p>
    <w:p w:rsidR="00536723" w:rsidRPr="003100A6" w:rsidRDefault="00536723" w:rsidP="00536723">
      <w:pPr>
        <w:autoSpaceDE w:val="0"/>
        <w:autoSpaceDN w:val="0"/>
        <w:adjustRightInd w:val="0"/>
        <w:spacing w:after="0" w:line="240" w:lineRule="auto"/>
      </w:pPr>
      <w:r w:rsidRPr="003100A6">
        <w:t>Dec., 1969, Unusual Opals of Mexico, (with pictures), p. 1220, 3pp.</w:t>
      </w:r>
    </w:p>
    <w:p w:rsidR="00536723" w:rsidRPr="003100A6" w:rsidRDefault="00536723" w:rsidP="00536723">
      <w:pPr>
        <w:autoSpaceDE w:val="0"/>
        <w:autoSpaceDN w:val="0"/>
        <w:adjustRightInd w:val="0"/>
        <w:spacing w:after="0" w:line="240" w:lineRule="auto"/>
      </w:pPr>
      <w:r w:rsidRPr="003100A6">
        <w:t>Dec., 1969, Australia's Lightning Ridge, p. 1308, 7pp.</w:t>
      </w:r>
    </w:p>
    <w:p w:rsidR="00536723" w:rsidRPr="003100A6" w:rsidRDefault="00536723" w:rsidP="00536723">
      <w:pPr>
        <w:autoSpaceDE w:val="0"/>
        <w:autoSpaceDN w:val="0"/>
        <w:adjustRightInd w:val="0"/>
        <w:spacing w:after="0" w:line="240" w:lineRule="auto"/>
      </w:pPr>
      <w:r w:rsidRPr="003100A6">
        <w:t>Feb., 1970, Australia's new find in volcanic origin, in New South</w:t>
      </w:r>
      <w:r w:rsidR="00595EEB">
        <w:t xml:space="preserve"> </w:t>
      </w:r>
      <w:r w:rsidRPr="003100A6">
        <w:t>Wales, p. 1541, 4pp.</w:t>
      </w:r>
    </w:p>
    <w:p w:rsidR="00536723" w:rsidRPr="003100A6" w:rsidRDefault="00536723" w:rsidP="00536723">
      <w:pPr>
        <w:autoSpaceDE w:val="0"/>
        <w:autoSpaceDN w:val="0"/>
        <w:adjustRightInd w:val="0"/>
        <w:spacing w:after="0" w:line="240" w:lineRule="auto"/>
      </w:pPr>
      <w:r w:rsidRPr="003100A6">
        <w:t>March, 1971, Precious Opal of Nevada, p. 1534, 7pp.</w:t>
      </w:r>
    </w:p>
    <w:p w:rsidR="00536723" w:rsidRPr="003100A6" w:rsidRDefault="00536723" w:rsidP="00536723">
      <w:pPr>
        <w:autoSpaceDE w:val="0"/>
        <w:autoSpaceDN w:val="0"/>
        <w:adjustRightInd w:val="0"/>
        <w:spacing w:after="0" w:line="240" w:lineRule="auto"/>
      </w:pPr>
      <w:r w:rsidRPr="003100A6">
        <w:t>Sept., 1971, Opal From Honduras, p. 873, 6pp.</w:t>
      </w:r>
    </w:p>
    <w:p w:rsidR="00EB295E" w:rsidRPr="003100A6" w:rsidRDefault="00F02345" w:rsidP="00536723">
      <w:pPr>
        <w:autoSpaceDE w:val="0"/>
        <w:autoSpaceDN w:val="0"/>
        <w:adjustRightInd w:val="0"/>
        <w:spacing w:after="0" w:line="240" w:lineRule="auto"/>
      </w:pPr>
      <w:r>
        <w:t>Jan.</w:t>
      </w:r>
      <w:r w:rsidR="00536723" w:rsidRPr="003100A6">
        <w:t>, 1969, Opal pleiosaurus bones, Andamooka, p. 1368, 1p.</w:t>
      </w:r>
    </w:p>
    <w:p w:rsidR="00D82D17" w:rsidRPr="003100A6" w:rsidRDefault="00D82D17" w:rsidP="00D82D17">
      <w:pPr>
        <w:autoSpaceDE w:val="0"/>
        <w:autoSpaceDN w:val="0"/>
        <w:adjustRightInd w:val="0"/>
        <w:spacing w:after="0" w:line="240" w:lineRule="auto"/>
      </w:pPr>
      <w:r w:rsidRPr="003100A6">
        <w:t>Feb., 1972, Visiting Australia's Opal Fields, p. 1490, 8pp.</w:t>
      </w:r>
    </w:p>
    <w:p w:rsidR="00D82D17" w:rsidRPr="003100A6" w:rsidRDefault="00D82D17" w:rsidP="00D82D17">
      <w:pPr>
        <w:autoSpaceDE w:val="0"/>
        <w:autoSpaceDN w:val="0"/>
        <w:adjustRightInd w:val="0"/>
        <w:spacing w:after="0" w:line="240" w:lineRule="auto"/>
      </w:pPr>
      <w:r w:rsidRPr="003100A6">
        <w:t>Oct., 1972, Nevada Opal Mine, by Duffield, p. 1096, 7pp.</w:t>
      </w:r>
    </w:p>
    <w:p w:rsidR="00D82D17" w:rsidRPr="003100A6" w:rsidRDefault="00D82D17" w:rsidP="00D82D17">
      <w:pPr>
        <w:autoSpaceDE w:val="0"/>
        <w:autoSpaceDN w:val="0"/>
        <w:adjustRightInd w:val="0"/>
        <w:spacing w:after="0" w:line="240" w:lineRule="auto"/>
      </w:pPr>
      <w:r w:rsidRPr="003100A6">
        <w:t>Feb., 1974, The Craze for Opals, p. 1726, 5pp.</w:t>
      </w:r>
    </w:p>
    <w:p w:rsidR="00D82D17" w:rsidRPr="003100A6" w:rsidRDefault="00D82D17" w:rsidP="00D82D17">
      <w:pPr>
        <w:autoSpaceDE w:val="0"/>
        <w:autoSpaceDN w:val="0"/>
        <w:adjustRightInd w:val="0"/>
        <w:spacing w:after="0" w:line="240" w:lineRule="auto"/>
      </w:pPr>
      <w:r w:rsidRPr="003100A6">
        <w:t>March, 1974, Lightning Ridge Black Opal, p. 1796, 6pp.</w:t>
      </w:r>
    </w:p>
    <w:p w:rsidR="00D82D17" w:rsidRPr="003100A6" w:rsidRDefault="00D82D17" w:rsidP="00D82D17">
      <w:pPr>
        <w:autoSpaceDE w:val="0"/>
        <w:autoSpaceDN w:val="0"/>
        <w:adjustRightInd w:val="0"/>
        <w:spacing w:after="0" w:line="240" w:lineRule="auto"/>
      </w:pPr>
      <w:r w:rsidRPr="003100A6">
        <w:t>April, 1974, Fire Opals in the Mojave Desert, p. 52, 4pp.</w:t>
      </w:r>
    </w:p>
    <w:p w:rsidR="00D82D17" w:rsidRPr="003100A6" w:rsidRDefault="00501089" w:rsidP="00D82D17">
      <w:pPr>
        <w:autoSpaceDE w:val="0"/>
        <w:autoSpaceDN w:val="0"/>
        <w:adjustRightInd w:val="0"/>
        <w:spacing w:after="0" w:line="240" w:lineRule="auto"/>
      </w:pPr>
      <w:r>
        <w:t>June</w:t>
      </w:r>
      <w:r w:rsidR="00D82D17" w:rsidRPr="003100A6">
        <w:t>, 1974, Mexican Opals, p.496, 2pp.</w:t>
      </w:r>
    </w:p>
    <w:p w:rsidR="00D82D17" w:rsidRPr="003100A6" w:rsidRDefault="00D82D17" w:rsidP="00D82D17">
      <w:pPr>
        <w:autoSpaceDE w:val="0"/>
        <w:autoSpaceDN w:val="0"/>
        <w:adjustRightInd w:val="0"/>
        <w:spacing w:after="0" w:line="240" w:lineRule="auto"/>
      </w:pPr>
      <w:r w:rsidRPr="003100A6">
        <w:t>Aug., 1974, A tour through the Australian opal fields, p. 778, 8pp.</w:t>
      </w:r>
    </w:p>
    <w:p w:rsidR="00D82D17" w:rsidRPr="003100A6" w:rsidRDefault="00D82D17" w:rsidP="00D82D17">
      <w:pPr>
        <w:autoSpaceDE w:val="0"/>
        <w:autoSpaceDN w:val="0"/>
        <w:adjustRightInd w:val="0"/>
        <w:spacing w:after="0" w:line="240" w:lineRule="auto"/>
      </w:pPr>
      <w:r w:rsidRPr="003100A6">
        <w:t>Oct., 1974, Blue Opal of Western Australia, p. 1102, 5pp.</w:t>
      </w:r>
    </w:p>
    <w:p w:rsidR="00D82D17" w:rsidRPr="003100A6" w:rsidRDefault="00D82D17" w:rsidP="00D82D17">
      <w:pPr>
        <w:autoSpaceDE w:val="0"/>
        <w:autoSpaceDN w:val="0"/>
        <w:adjustRightInd w:val="0"/>
        <w:spacing w:after="0" w:line="240" w:lineRule="auto"/>
      </w:pPr>
      <w:r w:rsidRPr="003100A6">
        <w:t>Oct., 1975, Australian Opal, (notable opals), p. 1288, 4pp.</w:t>
      </w:r>
    </w:p>
    <w:p w:rsidR="00D82D17" w:rsidRPr="003100A6" w:rsidRDefault="00D82D17" w:rsidP="00D82D17">
      <w:pPr>
        <w:autoSpaceDE w:val="0"/>
        <w:autoSpaceDN w:val="0"/>
        <w:adjustRightInd w:val="0"/>
        <w:spacing w:after="0" w:line="240" w:lineRule="auto"/>
      </w:pPr>
      <w:r w:rsidRPr="003100A6">
        <w:t>Feb., 1976, Star Opal from Idaho, p. 1986, 6pp.</w:t>
      </w:r>
    </w:p>
    <w:p w:rsidR="00D82D17" w:rsidRPr="003100A6" w:rsidRDefault="00D82D17" w:rsidP="00D82D17">
      <w:pPr>
        <w:autoSpaceDE w:val="0"/>
        <w:autoSpaceDN w:val="0"/>
        <w:adjustRightInd w:val="0"/>
        <w:spacing w:after="0" w:line="240" w:lineRule="auto"/>
      </w:pPr>
      <w:r w:rsidRPr="003100A6">
        <w:t xml:space="preserve">Aug., 1976, The </w:t>
      </w:r>
      <w:r w:rsidRPr="003100A6">
        <w:rPr>
          <w:i/>
          <w:iCs/>
        </w:rPr>
        <w:t xml:space="preserve">Flame </w:t>
      </w:r>
      <w:r w:rsidRPr="003100A6">
        <w:t xml:space="preserve">Queen opal sold at auction, p. 1319, </w:t>
      </w:r>
      <w:r w:rsidR="002E468B">
        <w:t>1p.</w:t>
      </w:r>
    </w:p>
    <w:p w:rsidR="00D82D17" w:rsidRPr="003100A6" w:rsidRDefault="00D82D17" w:rsidP="00D82D17">
      <w:pPr>
        <w:autoSpaceDE w:val="0"/>
        <w:autoSpaceDN w:val="0"/>
        <w:adjustRightInd w:val="0"/>
        <w:spacing w:after="0" w:line="240" w:lineRule="auto"/>
      </w:pPr>
      <w:r w:rsidRPr="003100A6">
        <w:t>Oct., 1976, Opal, Birthstone for October, p. 1616, 5pp.</w:t>
      </w:r>
    </w:p>
    <w:p w:rsidR="00D82D17" w:rsidRPr="003100A6" w:rsidRDefault="00D82D17" w:rsidP="00D82D17">
      <w:pPr>
        <w:autoSpaceDE w:val="0"/>
        <w:autoSpaceDN w:val="0"/>
        <w:adjustRightInd w:val="0"/>
        <w:spacing w:after="0" w:line="240" w:lineRule="auto"/>
      </w:pPr>
      <w:r w:rsidRPr="003100A6">
        <w:t>Dec., 1976, Famous Opals of the World, p. 2208, 2pp.</w:t>
      </w:r>
    </w:p>
    <w:p w:rsidR="00D82D17" w:rsidRPr="003100A6" w:rsidRDefault="00D82D17" w:rsidP="00D82D17">
      <w:pPr>
        <w:autoSpaceDE w:val="0"/>
        <w:autoSpaceDN w:val="0"/>
        <w:adjustRightInd w:val="0"/>
        <w:spacing w:after="0" w:line="240" w:lineRule="auto"/>
      </w:pPr>
      <w:r w:rsidRPr="003100A6">
        <w:t>Feb., 1977, Black Opals of Indonesia (Java), p. 2484, 4pp.</w:t>
      </w:r>
    </w:p>
    <w:p w:rsidR="00D82D17" w:rsidRPr="003100A6" w:rsidRDefault="00D82D17" w:rsidP="00D82D17">
      <w:pPr>
        <w:autoSpaceDE w:val="0"/>
        <w:autoSpaceDN w:val="0"/>
        <w:adjustRightInd w:val="0"/>
        <w:spacing w:after="0" w:line="240" w:lineRule="auto"/>
      </w:pPr>
      <w:r w:rsidRPr="003100A6">
        <w:t>May, 1977, Black Opals of Nevada, p. 526, 8pp.</w:t>
      </w:r>
    </w:p>
    <w:p w:rsidR="00D82D17" w:rsidRPr="003100A6" w:rsidRDefault="00D82D17" w:rsidP="00D82D17">
      <w:pPr>
        <w:autoSpaceDE w:val="0"/>
        <w:autoSpaceDN w:val="0"/>
        <w:adjustRightInd w:val="0"/>
        <w:spacing w:after="0" w:line="240" w:lineRule="auto"/>
      </w:pPr>
      <w:r w:rsidRPr="003100A6">
        <w:t>Oct., 1977, Modern Opal mining in Australia, p. 1492, 2pp.</w:t>
      </w:r>
    </w:p>
    <w:p w:rsidR="00D82D17" w:rsidRPr="003100A6" w:rsidRDefault="00D82D17" w:rsidP="00D82D17">
      <w:pPr>
        <w:autoSpaceDE w:val="0"/>
        <w:autoSpaceDN w:val="0"/>
        <w:adjustRightInd w:val="0"/>
        <w:spacing w:after="0" w:line="240" w:lineRule="auto"/>
      </w:pPr>
      <w:r w:rsidRPr="003100A6">
        <w:t>Oct., 1977, A Historical Review of Opal Mining in Australia, p. 1498,</w:t>
      </w:r>
      <w:r w:rsidR="009F61D8">
        <w:t xml:space="preserve"> </w:t>
      </w:r>
      <w:r w:rsidRPr="003100A6">
        <w:t>8pp.</w:t>
      </w:r>
    </w:p>
    <w:p w:rsidR="00D82D17" w:rsidRDefault="00D82D17" w:rsidP="00D82D17">
      <w:pPr>
        <w:autoSpaceDE w:val="0"/>
        <w:autoSpaceDN w:val="0"/>
        <w:adjustRightInd w:val="0"/>
        <w:spacing w:after="0" w:line="240" w:lineRule="auto"/>
      </w:pPr>
      <w:r w:rsidRPr="003100A6">
        <w:t>Dec., 1977, Virgin Valley, Nevada, Opals, p. 1994, 5pp.</w:t>
      </w:r>
    </w:p>
    <w:p w:rsidR="00F23B31" w:rsidRDefault="00F23B31" w:rsidP="00D82D17">
      <w:pPr>
        <w:autoSpaceDE w:val="0"/>
        <w:autoSpaceDN w:val="0"/>
        <w:adjustRightInd w:val="0"/>
        <w:spacing w:after="0" w:line="240" w:lineRule="auto"/>
      </w:pPr>
    </w:p>
    <w:p w:rsidR="00F23B31" w:rsidRPr="00F23B31" w:rsidRDefault="00F23B31" w:rsidP="00D82D17">
      <w:pPr>
        <w:autoSpaceDE w:val="0"/>
        <w:autoSpaceDN w:val="0"/>
        <w:adjustRightInd w:val="0"/>
        <w:spacing w:after="0" w:line="240" w:lineRule="auto"/>
        <w:rPr>
          <w:b/>
        </w:rPr>
      </w:pPr>
    </w:p>
    <w:p w:rsidR="00D82D17" w:rsidRPr="00F23B31" w:rsidRDefault="00D82D17" w:rsidP="00D82D17">
      <w:pPr>
        <w:autoSpaceDE w:val="0"/>
        <w:autoSpaceDN w:val="0"/>
        <w:adjustRightInd w:val="0"/>
        <w:spacing w:after="0" w:line="240" w:lineRule="auto"/>
        <w:rPr>
          <w:b/>
        </w:rPr>
      </w:pPr>
      <w:r w:rsidRPr="00F23B31">
        <w:rPr>
          <w:b/>
        </w:rPr>
        <w:t>OPAL</w:t>
      </w:r>
      <w:r w:rsidR="00F23B31" w:rsidRPr="00F23B31">
        <w:rPr>
          <w:b/>
        </w:rPr>
        <w:t xml:space="preserve"> – </w:t>
      </w:r>
      <w:r w:rsidRPr="00F23B31">
        <w:rPr>
          <w:b/>
        </w:rPr>
        <w:t>GEMOLOGY</w:t>
      </w:r>
    </w:p>
    <w:p w:rsidR="00F23B31" w:rsidRPr="00F23B31" w:rsidRDefault="00F23B31" w:rsidP="00D82D17">
      <w:pPr>
        <w:autoSpaceDE w:val="0"/>
        <w:autoSpaceDN w:val="0"/>
        <w:adjustRightInd w:val="0"/>
        <w:spacing w:after="0" w:line="240" w:lineRule="auto"/>
        <w:rPr>
          <w:b/>
        </w:rPr>
      </w:pPr>
    </w:p>
    <w:p w:rsidR="00D82D17" w:rsidRPr="00F23B31" w:rsidRDefault="00D82D17" w:rsidP="00D82D17">
      <w:pPr>
        <w:autoSpaceDE w:val="0"/>
        <w:autoSpaceDN w:val="0"/>
        <w:adjustRightInd w:val="0"/>
        <w:spacing w:after="0" w:line="240" w:lineRule="auto"/>
        <w:rPr>
          <w:b/>
        </w:rPr>
      </w:pPr>
      <w:r w:rsidRPr="00F23B31">
        <w:rPr>
          <w:b/>
        </w:rPr>
        <w:t>LAPIDARY JOURNAL</w:t>
      </w:r>
    </w:p>
    <w:p w:rsidR="00D82D17" w:rsidRPr="003100A6" w:rsidRDefault="00D82D17" w:rsidP="00D82D17">
      <w:pPr>
        <w:autoSpaceDE w:val="0"/>
        <w:autoSpaceDN w:val="0"/>
        <w:adjustRightInd w:val="0"/>
        <w:spacing w:after="0" w:line="240" w:lineRule="auto"/>
      </w:pPr>
      <w:r w:rsidRPr="003100A6">
        <w:t>Oct., 1947, Making an Opal Doublet, p. 128.</w:t>
      </w:r>
    </w:p>
    <w:p w:rsidR="00D82D17" w:rsidRPr="003100A6" w:rsidRDefault="00501089" w:rsidP="00D82D17">
      <w:pPr>
        <w:autoSpaceDE w:val="0"/>
        <w:autoSpaceDN w:val="0"/>
        <w:adjustRightInd w:val="0"/>
        <w:spacing w:after="0" w:line="240" w:lineRule="auto"/>
      </w:pPr>
      <w:r>
        <w:t>June</w:t>
      </w:r>
      <w:r w:rsidR="00D82D17" w:rsidRPr="003100A6">
        <w:t>, 1949, Opal Polishing Tips, p. 141.</w:t>
      </w:r>
    </w:p>
    <w:p w:rsidR="00D82D17" w:rsidRPr="003100A6" w:rsidRDefault="00D82D17" w:rsidP="00D82D17">
      <w:pPr>
        <w:autoSpaceDE w:val="0"/>
        <w:autoSpaceDN w:val="0"/>
        <w:adjustRightInd w:val="0"/>
        <w:spacing w:after="0" w:line="240" w:lineRule="auto"/>
      </w:pPr>
      <w:r w:rsidRPr="003100A6">
        <w:t>Aug., 1951, Opal Cutting Secrets, p. 202.</w:t>
      </w:r>
    </w:p>
    <w:p w:rsidR="00D82D17" w:rsidRPr="003100A6" w:rsidRDefault="00D82D17" w:rsidP="00D82D17">
      <w:pPr>
        <w:autoSpaceDE w:val="0"/>
        <w:autoSpaceDN w:val="0"/>
        <w:adjustRightInd w:val="0"/>
        <w:spacing w:after="0" w:line="240" w:lineRule="auto"/>
      </w:pPr>
      <w:r w:rsidRPr="003100A6">
        <w:t>Dec., 1951, Filling Opal Cracks, p. 366.</w:t>
      </w:r>
    </w:p>
    <w:p w:rsidR="00D82D17" w:rsidRPr="003100A6" w:rsidRDefault="00D82D17" w:rsidP="00D82D17">
      <w:pPr>
        <w:autoSpaceDE w:val="0"/>
        <w:autoSpaceDN w:val="0"/>
        <w:adjustRightInd w:val="0"/>
        <w:spacing w:after="0" w:line="240" w:lineRule="auto"/>
      </w:pPr>
      <w:r w:rsidRPr="003100A6">
        <w:t>Aug., 1955, Preserving Opal, p. 280.</w:t>
      </w:r>
    </w:p>
    <w:p w:rsidR="00D82D17" w:rsidRPr="003100A6" w:rsidRDefault="00D82D17" w:rsidP="00D82D17">
      <w:pPr>
        <w:autoSpaceDE w:val="0"/>
        <w:autoSpaceDN w:val="0"/>
        <w:adjustRightInd w:val="0"/>
        <w:spacing w:after="0" w:line="240" w:lineRule="auto"/>
      </w:pPr>
      <w:r w:rsidRPr="003100A6">
        <w:t>Oct., 1955, Opal Carving, p. 392.</w:t>
      </w:r>
    </w:p>
    <w:p w:rsidR="00D82D17" w:rsidRPr="003100A6" w:rsidRDefault="00501089" w:rsidP="00D82D17">
      <w:pPr>
        <w:autoSpaceDE w:val="0"/>
        <w:autoSpaceDN w:val="0"/>
        <w:adjustRightInd w:val="0"/>
        <w:spacing w:after="0" w:line="240" w:lineRule="auto"/>
      </w:pPr>
      <w:r>
        <w:t>June</w:t>
      </w:r>
      <w:r w:rsidR="00D82D17" w:rsidRPr="003100A6">
        <w:t>, 1957, Making Opal Doublets, p. 232, 7pp.</w:t>
      </w:r>
    </w:p>
    <w:p w:rsidR="00D82D17" w:rsidRPr="003100A6" w:rsidRDefault="00D82D17" w:rsidP="00D82D17">
      <w:pPr>
        <w:autoSpaceDE w:val="0"/>
        <w:autoSpaceDN w:val="0"/>
        <w:adjustRightInd w:val="0"/>
        <w:spacing w:after="0" w:line="240" w:lineRule="auto"/>
      </w:pPr>
      <w:r w:rsidRPr="003100A6">
        <w:t>Dec., 1961, Opal Cutting Tips, by Sinkankas, p. 550, 6pp.</w:t>
      </w:r>
    </w:p>
    <w:p w:rsidR="00D82D17" w:rsidRPr="003100A6" w:rsidRDefault="00D82D17" w:rsidP="00D82D17">
      <w:pPr>
        <w:autoSpaceDE w:val="0"/>
        <w:autoSpaceDN w:val="0"/>
        <w:adjustRightInd w:val="0"/>
        <w:spacing w:after="0" w:line="240" w:lineRule="auto"/>
      </w:pPr>
      <w:r w:rsidRPr="003100A6">
        <w:t>Dec., 1961, Glossary of Opal Terms, p. 558, 3pp.</w:t>
      </w:r>
    </w:p>
    <w:p w:rsidR="00D82D17" w:rsidRPr="003100A6" w:rsidRDefault="00D82D17" w:rsidP="00D82D17">
      <w:pPr>
        <w:autoSpaceDE w:val="0"/>
        <w:autoSpaceDN w:val="0"/>
        <w:adjustRightInd w:val="0"/>
        <w:spacing w:after="0" w:line="240" w:lineRule="auto"/>
      </w:pPr>
      <w:r w:rsidRPr="003100A6">
        <w:t xml:space="preserve">Sept., 1963, New Simulated, Heat-Treated Black Opal, p. 655, </w:t>
      </w:r>
      <w:r w:rsidR="002E468B">
        <w:t>1p.</w:t>
      </w:r>
    </w:p>
    <w:p w:rsidR="00D82D17" w:rsidRPr="003100A6" w:rsidRDefault="007C35A9" w:rsidP="00D82D17">
      <w:pPr>
        <w:autoSpaceDE w:val="0"/>
        <w:autoSpaceDN w:val="0"/>
        <w:adjustRightInd w:val="0"/>
        <w:spacing w:after="0" w:line="240" w:lineRule="auto"/>
      </w:pPr>
      <w:r>
        <w:t>Nov.</w:t>
      </w:r>
      <w:r w:rsidR="00D82D17" w:rsidRPr="003100A6">
        <w:t>, 1964, Opal, Queen of Gems, p. 882, 5pp.</w:t>
      </w:r>
    </w:p>
    <w:p w:rsidR="00D82D17" w:rsidRPr="003100A6" w:rsidRDefault="00501089" w:rsidP="00D82D17">
      <w:pPr>
        <w:autoSpaceDE w:val="0"/>
        <w:autoSpaceDN w:val="0"/>
        <w:adjustRightInd w:val="0"/>
        <w:spacing w:after="0" w:line="240" w:lineRule="auto"/>
      </w:pPr>
      <w:r>
        <w:t>June</w:t>
      </w:r>
      <w:r w:rsidR="00D82D17" w:rsidRPr="003100A6">
        <w:t>, 1965, New type Mexican opal with spherulitic inclusions,</w:t>
      </w:r>
      <w:r w:rsidR="009B3F18">
        <w:t xml:space="preserve"> </w:t>
      </w:r>
      <w:r w:rsidR="00D82D17" w:rsidRPr="003100A6">
        <w:t>p.407,</w:t>
      </w:r>
      <w:r w:rsidR="002E468B">
        <w:t>1p.</w:t>
      </w:r>
    </w:p>
    <w:p w:rsidR="00D82D17" w:rsidRPr="003100A6" w:rsidRDefault="00D82D17" w:rsidP="00D82D17">
      <w:pPr>
        <w:autoSpaceDE w:val="0"/>
        <w:autoSpaceDN w:val="0"/>
        <w:adjustRightInd w:val="0"/>
        <w:spacing w:after="0" w:line="240" w:lineRule="auto"/>
      </w:pPr>
      <w:r w:rsidRPr="003100A6">
        <w:t>Dec., 1965, Causes of color in opal, determined by electron microscope,</w:t>
      </w:r>
      <w:r w:rsidR="009F61D8">
        <w:t xml:space="preserve"> </w:t>
      </w:r>
      <w:r w:rsidRPr="003100A6">
        <w:t>p. 1052, 6pp.</w:t>
      </w:r>
    </w:p>
    <w:p w:rsidR="00D82D17" w:rsidRPr="003100A6" w:rsidRDefault="007C35A9" w:rsidP="00D82D17">
      <w:pPr>
        <w:autoSpaceDE w:val="0"/>
        <w:autoSpaceDN w:val="0"/>
        <w:adjustRightInd w:val="0"/>
        <w:spacing w:after="0" w:line="240" w:lineRule="auto"/>
      </w:pPr>
      <w:r>
        <w:t>Nov.</w:t>
      </w:r>
      <w:r w:rsidR="00D82D17" w:rsidRPr="003100A6">
        <w:t>, 1969, Making Doublets and Triplets, p. 1181, 4pp.</w:t>
      </w:r>
    </w:p>
    <w:p w:rsidR="00D82D17" w:rsidRPr="003100A6" w:rsidRDefault="00D82D17" w:rsidP="00D82D17">
      <w:pPr>
        <w:autoSpaceDE w:val="0"/>
        <w:autoSpaceDN w:val="0"/>
        <w:adjustRightInd w:val="0"/>
        <w:spacing w:after="0" w:line="240" w:lineRule="auto"/>
      </w:pPr>
      <w:r w:rsidRPr="003100A6">
        <w:t xml:space="preserve">Aug., 1970, Dark </w:t>
      </w:r>
      <w:r w:rsidRPr="003100A6">
        <w:rPr>
          <w:i/>
          <w:iCs/>
        </w:rPr>
        <w:t xml:space="preserve">Jubilee </w:t>
      </w:r>
      <w:r w:rsidRPr="003100A6">
        <w:t>Opal (315 cts.), world's largest black opal,</w:t>
      </w:r>
      <w:r w:rsidR="009F61D8">
        <w:t xml:space="preserve"> </w:t>
      </w:r>
      <w:r w:rsidRPr="003100A6">
        <w:t xml:space="preserve">p.684, </w:t>
      </w:r>
      <w:r w:rsidR="002E468B">
        <w:t>1p.</w:t>
      </w:r>
    </w:p>
    <w:p w:rsidR="00D82D17" w:rsidRPr="003100A6" w:rsidRDefault="00D82D17" w:rsidP="00D82D17">
      <w:pPr>
        <w:autoSpaceDE w:val="0"/>
        <w:autoSpaceDN w:val="0"/>
        <w:adjustRightInd w:val="0"/>
        <w:spacing w:after="0" w:line="240" w:lineRule="auto"/>
      </w:pPr>
      <w:r w:rsidRPr="003100A6">
        <w:t>Oct., 1970, Treating Opal Matrix, p. 914, 2pp.</w:t>
      </w:r>
    </w:p>
    <w:p w:rsidR="00D82D17" w:rsidRPr="003100A6" w:rsidRDefault="007C35A9" w:rsidP="00D82D17">
      <w:pPr>
        <w:autoSpaceDE w:val="0"/>
        <w:autoSpaceDN w:val="0"/>
        <w:adjustRightInd w:val="0"/>
        <w:spacing w:after="0" w:line="240" w:lineRule="auto"/>
      </w:pPr>
      <w:r>
        <w:t>Nov.</w:t>
      </w:r>
      <w:r w:rsidR="00D82D17" w:rsidRPr="003100A6">
        <w:t>, 1970, Making a Triplet, p. 1116, 5pp.</w:t>
      </w:r>
    </w:p>
    <w:p w:rsidR="00D82D17" w:rsidRPr="003100A6" w:rsidRDefault="007C35A9" w:rsidP="00D82D17">
      <w:pPr>
        <w:autoSpaceDE w:val="0"/>
        <w:autoSpaceDN w:val="0"/>
        <w:adjustRightInd w:val="0"/>
        <w:spacing w:after="0" w:line="240" w:lineRule="auto"/>
      </w:pPr>
      <w:r>
        <w:t>Nov.</w:t>
      </w:r>
      <w:r w:rsidR="00D82D17" w:rsidRPr="003100A6">
        <w:t>, 1971, What Makes Fire in Opal, p. 1139, 3pp.</w:t>
      </w:r>
    </w:p>
    <w:p w:rsidR="00D82D17" w:rsidRPr="003100A6" w:rsidRDefault="00D82D17" w:rsidP="00D82D17">
      <w:pPr>
        <w:autoSpaceDE w:val="0"/>
        <w:autoSpaceDN w:val="0"/>
        <w:adjustRightInd w:val="0"/>
        <w:spacing w:after="0" w:line="240" w:lineRule="auto"/>
      </w:pPr>
      <w:r w:rsidRPr="003100A6">
        <w:t>Oct., 1975, Opal, Lucky Gemstone of Hope, p. 1338, 5pp.</w:t>
      </w:r>
    </w:p>
    <w:p w:rsidR="00D82D17" w:rsidRPr="003100A6" w:rsidRDefault="00D82D17" w:rsidP="00D82D17">
      <w:pPr>
        <w:autoSpaceDE w:val="0"/>
        <w:autoSpaceDN w:val="0"/>
        <w:adjustRightInd w:val="0"/>
        <w:spacing w:after="0" w:line="240" w:lineRule="auto"/>
      </w:pPr>
      <w:r w:rsidRPr="003100A6">
        <w:t>Sept., 1976, The New Slocum Synthetic Opal, (first discovered in</w:t>
      </w:r>
      <w:r w:rsidR="009F61D8">
        <w:t xml:space="preserve"> </w:t>
      </w:r>
      <w:r w:rsidRPr="003100A6">
        <w:t>1964), p. 1370, 3pp. (See also p. 1359-1361, this issue.)</w:t>
      </w:r>
    </w:p>
    <w:p w:rsidR="00D82D17" w:rsidRPr="003100A6" w:rsidRDefault="00D82D17" w:rsidP="00D82D17">
      <w:pPr>
        <w:autoSpaceDE w:val="0"/>
        <w:autoSpaceDN w:val="0"/>
        <w:adjustRightInd w:val="0"/>
        <w:spacing w:after="0" w:line="240" w:lineRule="auto"/>
      </w:pPr>
      <w:r w:rsidRPr="003100A6">
        <w:t>Sept., 1976, The Proper Shaping for Opal Cabochons, p. 1392, 1p.</w:t>
      </w:r>
    </w:p>
    <w:p w:rsidR="00D82D17" w:rsidRPr="003100A6" w:rsidRDefault="00D82D17" w:rsidP="00D82D17">
      <w:pPr>
        <w:autoSpaceDE w:val="0"/>
        <w:autoSpaceDN w:val="0"/>
        <w:adjustRightInd w:val="0"/>
        <w:spacing w:after="0" w:line="240" w:lineRule="auto"/>
      </w:pPr>
      <w:r w:rsidRPr="003100A6">
        <w:t>Oct., 1976, Opal, Birthstone for October, p. 1616, 5pp.</w:t>
      </w:r>
    </w:p>
    <w:p w:rsidR="00D82D17" w:rsidRPr="003100A6" w:rsidRDefault="00D82D17" w:rsidP="00D82D17">
      <w:pPr>
        <w:autoSpaceDE w:val="0"/>
        <w:autoSpaceDN w:val="0"/>
        <w:adjustRightInd w:val="0"/>
        <w:spacing w:after="0" w:line="240" w:lineRule="auto"/>
      </w:pPr>
      <w:r w:rsidRPr="003100A6">
        <w:t>Oct., 1976, Treating Opal Matrix, p. 1787, 2pp.</w:t>
      </w:r>
    </w:p>
    <w:p w:rsidR="00D82D17" w:rsidRPr="003100A6" w:rsidRDefault="00D82D17" w:rsidP="00D82D17">
      <w:pPr>
        <w:autoSpaceDE w:val="0"/>
        <w:autoSpaceDN w:val="0"/>
        <w:adjustRightInd w:val="0"/>
        <w:spacing w:after="0" w:line="240" w:lineRule="auto"/>
      </w:pPr>
      <w:r w:rsidRPr="003100A6">
        <w:t>Oct., 1976, Making Opal Doublets and Triplets, p. 1789, 3pp.</w:t>
      </w:r>
    </w:p>
    <w:p w:rsidR="00D82D17" w:rsidRPr="003100A6" w:rsidRDefault="00D82D17" w:rsidP="00D82D17">
      <w:pPr>
        <w:autoSpaceDE w:val="0"/>
        <w:autoSpaceDN w:val="0"/>
        <w:adjustRightInd w:val="0"/>
        <w:spacing w:after="0" w:line="240" w:lineRule="auto"/>
      </w:pPr>
      <w:r w:rsidRPr="003100A6">
        <w:t>Apr., 1977, Synthetic Opal, by Nassau, p. 26, 1p.</w:t>
      </w:r>
    </w:p>
    <w:p w:rsidR="00D82D17" w:rsidRDefault="007C35A9" w:rsidP="00D82D17">
      <w:pPr>
        <w:autoSpaceDE w:val="0"/>
        <w:autoSpaceDN w:val="0"/>
        <w:adjustRightInd w:val="0"/>
        <w:spacing w:after="0" w:line="240" w:lineRule="auto"/>
      </w:pPr>
      <w:r>
        <w:t>Nov.</w:t>
      </w:r>
      <w:r w:rsidR="00D82D17" w:rsidRPr="003100A6">
        <w:t>, 1977, How to Polish Opal, p. 1816, 2pp.</w:t>
      </w:r>
    </w:p>
    <w:p w:rsidR="00F23B31" w:rsidRDefault="00F23B31" w:rsidP="00D82D17">
      <w:pPr>
        <w:autoSpaceDE w:val="0"/>
        <w:autoSpaceDN w:val="0"/>
        <w:adjustRightInd w:val="0"/>
        <w:spacing w:after="0" w:line="240" w:lineRule="auto"/>
      </w:pPr>
    </w:p>
    <w:p w:rsidR="00F23B31" w:rsidRPr="003100A6" w:rsidRDefault="00F23B31" w:rsidP="00D82D17">
      <w:pPr>
        <w:autoSpaceDE w:val="0"/>
        <w:autoSpaceDN w:val="0"/>
        <w:adjustRightInd w:val="0"/>
        <w:spacing w:after="0" w:line="240" w:lineRule="auto"/>
      </w:pPr>
    </w:p>
    <w:p w:rsidR="00D82D17" w:rsidRPr="00F23B31" w:rsidRDefault="00D82D17" w:rsidP="00D82D17">
      <w:pPr>
        <w:autoSpaceDE w:val="0"/>
        <w:autoSpaceDN w:val="0"/>
        <w:adjustRightInd w:val="0"/>
        <w:spacing w:after="0" w:line="240" w:lineRule="auto"/>
        <w:rPr>
          <w:b/>
          <w:iCs/>
        </w:rPr>
      </w:pPr>
      <w:r w:rsidRPr="00F23B31">
        <w:rPr>
          <w:b/>
        </w:rPr>
        <w:t>OPAL</w:t>
      </w:r>
      <w:r w:rsidR="00F23B31" w:rsidRPr="00F23B31">
        <w:rPr>
          <w:b/>
        </w:rPr>
        <w:t xml:space="preserve"> </w:t>
      </w:r>
      <w:r w:rsidRPr="00F23B31">
        <w:rPr>
          <w:b/>
        </w:rPr>
        <w:t xml:space="preserve">(see </w:t>
      </w:r>
      <w:r w:rsidRPr="00F23B31">
        <w:rPr>
          <w:b/>
          <w:iCs/>
        </w:rPr>
        <w:t>also AUSTRALIA -</w:t>
      </w:r>
      <w:r w:rsidR="00F23B31">
        <w:rPr>
          <w:b/>
          <w:iCs/>
        </w:rPr>
        <w:t xml:space="preserve"> </w:t>
      </w:r>
      <w:r w:rsidRPr="00F23B31">
        <w:rPr>
          <w:b/>
          <w:iCs/>
        </w:rPr>
        <w:t>OPALS)</w:t>
      </w:r>
    </w:p>
    <w:p w:rsidR="00F23B31" w:rsidRPr="00F23B31" w:rsidRDefault="00F23B31" w:rsidP="00D82D17">
      <w:pPr>
        <w:autoSpaceDE w:val="0"/>
        <w:autoSpaceDN w:val="0"/>
        <w:adjustRightInd w:val="0"/>
        <w:spacing w:after="0" w:line="240" w:lineRule="auto"/>
        <w:rPr>
          <w:b/>
        </w:rPr>
      </w:pPr>
    </w:p>
    <w:p w:rsidR="00D82D17" w:rsidRPr="00F23B31" w:rsidRDefault="00D82D17" w:rsidP="00D82D17">
      <w:pPr>
        <w:autoSpaceDE w:val="0"/>
        <w:autoSpaceDN w:val="0"/>
        <w:adjustRightInd w:val="0"/>
        <w:spacing w:after="0" w:line="240" w:lineRule="auto"/>
        <w:rPr>
          <w:b/>
        </w:rPr>
      </w:pPr>
      <w:r w:rsidRPr="00F23B31">
        <w:rPr>
          <w:b/>
        </w:rPr>
        <w:t>AUSTRALIAN GEMMOLOGIST</w:t>
      </w:r>
    </w:p>
    <w:p w:rsidR="00D82D17" w:rsidRPr="003100A6" w:rsidRDefault="00D82D17" w:rsidP="00D82D17">
      <w:pPr>
        <w:autoSpaceDE w:val="0"/>
        <w:autoSpaceDN w:val="0"/>
        <w:adjustRightInd w:val="0"/>
        <w:spacing w:after="0" w:line="240" w:lineRule="auto"/>
      </w:pPr>
      <w:r w:rsidRPr="003100A6">
        <w:t>Aug., 1958, Andamooka Opal Field Excursion, p. 16, 2pp.</w:t>
      </w:r>
    </w:p>
    <w:p w:rsidR="00D82D17" w:rsidRPr="003100A6" w:rsidRDefault="00D82D17" w:rsidP="00D82D17">
      <w:pPr>
        <w:autoSpaceDE w:val="0"/>
        <w:autoSpaceDN w:val="0"/>
        <w:adjustRightInd w:val="0"/>
        <w:spacing w:after="0" w:line="240" w:lineRule="auto"/>
      </w:pPr>
      <w:r w:rsidRPr="003100A6">
        <w:t xml:space="preserve">Dec., 1958, Opalized tiger's-eye found in Western Australia, p. 15, </w:t>
      </w:r>
      <w:r w:rsidR="002E468B">
        <w:t>1p.</w:t>
      </w:r>
      <w:r w:rsidR="009F61D8">
        <w:t xml:space="preserve"> </w:t>
      </w:r>
      <w:r w:rsidRPr="003100A6">
        <w:t>(See also May, 1959, p. 16, 2pp.)</w:t>
      </w:r>
    </w:p>
    <w:p w:rsidR="00D82D17" w:rsidRPr="003100A6" w:rsidRDefault="007D18C9" w:rsidP="00D82D17">
      <w:pPr>
        <w:autoSpaceDE w:val="0"/>
        <w:autoSpaceDN w:val="0"/>
        <w:adjustRightInd w:val="0"/>
        <w:spacing w:after="0" w:line="240" w:lineRule="auto"/>
      </w:pPr>
      <w:r>
        <w:t>July</w:t>
      </w:r>
      <w:r w:rsidR="00D82D17" w:rsidRPr="003100A6">
        <w:t>, 1959, The Japanese Opal Market, p. 15, 2pp.</w:t>
      </w:r>
    </w:p>
    <w:p w:rsidR="00D82D17" w:rsidRPr="003100A6" w:rsidRDefault="00D82D17" w:rsidP="00D82D17">
      <w:pPr>
        <w:autoSpaceDE w:val="0"/>
        <w:autoSpaceDN w:val="0"/>
        <w:adjustRightInd w:val="0"/>
        <w:spacing w:after="0" w:line="240" w:lineRule="auto"/>
      </w:pPr>
      <w:r w:rsidRPr="003100A6">
        <w:t>May, 1960, Black Opal of Lightning Ridge, p. 5, 1p.</w:t>
      </w:r>
    </w:p>
    <w:p w:rsidR="00D82D17" w:rsidRPr="003100A6" w:rsidRDefault="00D82D17" w:rsidP="00D82D17">
      <w:pPr>
        <w:autoSpaceDE w:val="0"/>
        <w:autoSpaceDN w:val="0"/>
        <w:adjustRightInd w:val="0"/>
        <w:spacing w:after="0" w:line="240" w:lineRule="auto"/>
      </w:pPr>
      <w:r w:rsidRPr="003100A6">
        <w:t>May, 1960, The Queensland Hayrick Opal Mine, p. 7, 9pp.</w:t>
      </w:r>
    </w:p>
    <w:p w:rsidR="00D82D17" w:rsidRPr="003100A6" w:rsidRDefault="007D18C9" w:rsidP="00D82D17">
      <w:pPr>
        <w:autoSpaceDE w:val="0"/>
        <w:autoSpaceDN w:val="0"/>
        <w:adjustRightInd w:val="0"/>
        <w:spacing w:after="0" w:line="240" w:lineRule="auto"/>
      </w:pPr>
      <w:r>
        <w:t>July</w:t>
      </w:r>
      <w:r w:rsidR="00D82D17" w:rsidRPr="003100A6">
        <w:t>, 1960, The Noble Opal of Australia, p. 6, 2pp.</w:t>
      </w:r>
    </w:p>
    <w:p w:rsidR="00D82D17" w:rsidRPr="003100A6" w:rsidRDefault="007C35A9" w:rsidP="00D82D17">
      <w:pPr>
        <w:autoSpaceDE w:val="0"/>
        <w:autoSpaceDN w:val="0"/>
        <w:adjustRightInd w:val="0"/>
        <w:spacing w:after="0" w:line="240" w:lineRule="auto"/>
      </w:pPr>
      <w:r>
        <w:t>Nov.</w:t>
      </w:r>
      <w:r w:rsidR="00D82D17" w:rsidRPr="003100A6">
        <w:t>-Dec., 1960, Opal in the Eulo District, p. 12, 3pp.</w:t>
      </w:r>
    </w:p>
    <w:p w:rsidR="00D82D17" w:rsidRPr="003100A6" w:rsidRDefault="00D82D17" w:rsidP="00D82D17">
      <w:pPr>
        <w:autoSpaceDE w:val="0"/>
        <w:autoSpaceDN w:val="0"/>
        <w:adjustRightInd w:val="0"/>
        <w:spacing w:after="0" w:line="240" w:lineRule="auto"/>
      </w:pPr>
      <w:r w:rsidRPr="003100A6">
        <w:t>March, 1962, The Opal Market of Australia, p. 13, 2pp.</w:t>
      </w:r>
    </w:p>
    <w:p w:rsidR="00D82D17" w:rsidRPr="003100A6" w:rsidRDefault="007D18C9" w:rsidP="00D82D17">
      <w:pPr>
        <w:autoSpaceDE w:val="0"/>
        <w:autoSpaceDN w:val="0"/>
        <w:adjustRightInd w:val="0"/>
        <w:spacing w:after="0" w:line="240" w:lineRule="auto"/>
      </w:pPr>
      <w:r>
        <w:t>July</w:t>
      </w:r>
      <w:r w:rsidR="00D82D17" w:rsidRPr="003100A6">
        <w:t>, 1963, Hungarian Opal, p. 8, 2pp.</w:t>
      </w:r>
    </w:p>
    <w:p w:rsidR="00D82D17" w:rsidRPr="003100A6" w:rsidRDefault="00F02345" w:rsidP="00D82D17">
      <w:pPr>
        <w:autoSpaceDE w:val="0"/>
        <w:autoSpaceDN w:val="0"/>
        <w:adjustRightInd w:val="0"/>
        <w:spacing w:after="0" w:line="240" w:lineRule="auto"/>
      </w:pPr>
      <w:r>
        <w:t>Jan.</w:t>
      </w:r>
      <w:r w:rsidR="00D82D17" w:rsidRPr="003100A6">
        <w:t xml:space="preserve">, 1965, Early opal fields in Australia, p. 11, </w:t>
      </w:r>
      <w:r w:rsidR="002E468B">
        <w:t>1p.</w:t>
      </w:r>
    </w:p>
    <w:p w:rsidR="00D82D17" w:rsidRPr="003100A6" w:rsidRDefault="00D82D17" w:rsidP="00D82D17">
      <w:pPr>
        <w:autoSpaceDE w:val="0"/>
        <w:autoSpaceDN w:val="0"/>
        <w:adjustRightInd w:val="0"/>
        <w:spacing w:after="0" w:line="240" w:lineRule="auto"/>
      </w:pPr>
      <w:r w:rsidRPr="003100A6">
        <w:t>Feb., 1965, Opal Matrix of Andamooka, South Australia, p. 10, 2pp.</w:t>
      </w:r>
    </w:p>
    <w:p w:rsidR="00D82D17" w:rsidRPr="003100A6" w:rsidRDefault="00F02345" w:rsidP="00D82D17">
      <w:pPr>
        <w:autoSpaceDE w:val="0"/>
        <w:autoSpaceDN w:val="0"/>
        <w:adjustRightInd w:val="0"/>
        <w:spacing w:after="0" w:line="240" w:lineRule="auto"/>
      </w:pPr>
      <w:r>
        <w:t>Jan.</w:t>
      </w:r>
      <w:r w:rsidR="00D82D17" w:rsidRPr="003100A6">
        <w:t>, 1967, Iris-Opal from Mexico, by Sinkankas, p. 5, 4pp.</w:t>
      </w:r>
    </w:p>
    <w:p w:rsidR="00D82D17" w:rsidRPr="003100A6" w:rsidRDefault="00D82D17" w:rsidP="00D82D17">
      <w:pPr>
        <w:autoSpaceDE w:val="0"/>
        <w:autoSpaceDN w:val="0"/>
        <w:adjustRightInd w:val="0"/>
        <w:spacing w:after="0" w:line="240" w:lineRule="auto"/>
      </w:pPr>
      <w:r w:rsidRPr="003100A6">
        <w:t>Feb., 1968, Black opal in an unusual environment, ("steel band" from</w:t>
      </w:r>
      <w:r w:rsidR="009F61D8">
        <w:t xml:space="preserve"> </w:t>
      </w:r>
      <w:r w:rsidRPr="003100A6">
        <w:t>Lightning Ridge), p. 24, 2pp.</w:t>
      </w:r>
    </w:p>
    <w:p w:rsidR="00D82D17" w:rsidRPr="003100A6" w:rsidRDefault="00D82D17" w:rsidP="00D82D17">
      <w:pPr>
        <w:autoSpaceDE w:val="0"/>
        <w:autoSpaceDN w:val="0"/>
        <w:adjustRightInd w:val="0"/>
        <w:spacing w:after="0" w:line="240" w:lineRule="auto"/>
      </w:pPr>
      <w:r w:rsidRPr="003100A6">
        <w:t>Aug., 1968, Mexican Fire Opal, p. 27, 2pp.</w:t>
      </w:r>
    </w:p>
    <w:p w:rsidR="00D82D17" w:rsidRPr="003100A6" w:rsidRDefault="00D82D17" w:rsidP="00D82D17">
      <w:pPr>
        <w:autoSpaceDE w:val="0"/>
        <w:autoSpaceDN w:val="0"/>
        <w:adjustRightInd w:val="0"/>
        <w:spacing w:after="0" w:line="240" w:lineRule="auto"/>
      </w:pPr>
      <w:r w:rsidRPr="003100A6">
        <w:t>May, 1969, A new find of volcanic opal in New South Wales, p. 10,</w:t>
      </w:r>
      <w:r w:rsidR="009F61D8">
        <w:t xml:space="preserve"> </w:t>
      </w:r>
      <w:r w:rsidRPr="003100A6">
        <w:t>4pp.</w:t>
      </w:r>
    </w:p>
    <w:p w:rsidR="00D82D17" w:rsidRPr="003100A6" w:rsidRDefault="00D82D17" w:rsidP="00D82D17">
      <w:pPr>
        <w:autoSpaceDE w:val="0"/>
        <w:autoSpaceDN w:val="0"/>
        <w:adjustRightInd w:val="0"/>
        <w:spacing w:after="0" w:line="240" w:lineRule="auto"/>
      </w:pPr>
      <w:r w:rsidRPr="003100A6">
        <w:t>May, 1969, The first discovery of Australian opal, p. 13, 2 pp.</w:t>
      </w:r>
    </w:p>
    <w:p w:rsidR="00D82D17" w:rsidRPr="003100A6" w:rsidRDefault="00D82D17" w:rsidP="00D82D17">
      <w:pPr>
        <w:autoSpaceDE w:val="0"/>
        <w:autoSpaceDN w:val="0"/>
        <w:adjustRightInd w:val="0"/>
        <w:spacing w:after="0" w:line="240" w:lineRule="auto"/>
      </w:pPr>
      <w:r w:rsidRPr="003100A6">
        <w:t>May, 1969, Opalized Shells from Lightning Ridge, p. 29, 1p.</w:t>
      </w:r>
    </w:p>
    <w:p w:rsidR="00D82D17" w:rsidRPr="003100A6" w:rsidRDefault="00D82D17" w:rsidP="00D82D17">
      <w:pPr>
        <w:autoSpaceDE w:val="0"/>
        <w:autoSpaceDN w:val="0"/>
        <w:adjustRightInd w:val="0"/>
        <w:spacing w:after="0" w:line="240" w:lineRule="auto"/>
      </w:pPr>
      <w:r w:rsidRPr="003100A6">
        <w:t>May, 1971, The Myth of the Geierstein Opal, p. 27, 2pp.</w:t>
      </w:r>
    </w:p>
    <w:p w:rsidR="00D82D17" w:rsidRPr="003100A6" w:rsidRDefault="00D82D17" w:rsidP="00D82D17">
      <w:pPr>
        <w:autoSpaceDE w:val="0"/>
        <w:autoSpaceDN w:val="0"/>
        <w:adjustRightInd w:val="0"/>
        <w:spacing w:after="0" w:line="240" w:lineRule="auto"/>
      </w:pPr>
      <w:r w:rsidRPr="003100A6">
        <w:t>Aug., 1972, Lightning Ridge nobbies (opals) called "Chinaman's</w:t>
      </w:r>
      <w:r w:rsidR="009F61D8">
        <w:t xml:space="preserve"> </w:t>
      </w:r>
      <w:r w:rsidRPr="003100A6">
        <w:t>Hats," p. 17, 2pp. (See also Aug., 1975, p. 208, 2pp.)</w:t>
      </w:r>
    </w:p>
    <w:p w:rsidR="00D82D17" w:rsidRPr="003100A6" w:rsidRDefault="00D82D17" w:rsidP="00D82D17">
      <w:pPr>
        <w:autoSpaceDE w:val="0"/>
        <w:autoSpaceDN w:val="0"/>
        <w:adjustRightInd w:val="0"/>
        <w:spacing w:after="0" w:line="240" w:lineRule="auto"/>
      </w:pPr>
      <w:r w:rsidRPr="003100A6">
        <w:t>May, 1972, Precious Opal Mined at Spencer Mine, Idaho, U.S.A., p. 26,</w:t>
      </w:r>
      <w:r w:rsidR="009F61D8">
        <w:t xml:space="preserve"> </w:t>
      </w:r>
      <w:r w:rsidR="002E468B">
        <w:t>1p.</w:t>
      </w:r>
    </w:p>
    <w:p w:rsidR="00D82D17" w:rsidRPr="003100A6" w:rsidRDefault="007C35A9" w:rsidP="00D82D17">
      <w:pPr>
        <w:autoSpaceDE w:val="0"/>
        <w:autoSpaceDN w:val="0"/>
        <w:adjustRightInd w:val="0"/>
        <w:spacing w:after="0" w:line="240" w:lineRule="auto"/>
      </w:pPr>
      <w:r>
        <w:t>Nov.</w:t>
      </w:r>
      <w:r w:rsidR="00D82D17" w:rsidRPr="003100A6">
        <w:t xml:space="preserve">, 1973, The </w:t>
      </w:r>
      <w:r w:rsidR="00D82D17" w:rsidRPr="005E4707">
        <w:rPr>
          <w:i/>
        </w:rPr>
        <w:t>Desert</w:t>
      </w:r>
      <w:r w:rsidR="00D82D17" w:rsidRPr="003100A6">
        <w:t xml:space="preserve"> </w:t>
      </w:r>
      <w:r w:rsidR="00D82D17" w:rsidRPr="003100A6">
        <w:rPr>
          <w:i/>
          <w:iCs/>
        </w:rPr>
        <w:t xml:space="preserve">Flame of Andamooka </w:t>
      </w:r>
      <w:r w:rsidR="00D82D17" w:rsidRPr="003100A6">
        <w:t xml:space="preserve">Opal, p. 28, </w:t>
      </w:r>
      <w:r w:rsidR="002E468B">
        <w:t>1p.</w:t>
      </w:r>
    </w:p>
    <w:p w:rsidR="00D82D17" w:rsidRPr="003100A6" w:rsidRDefault="00D82D17" w:rsidP="00D82D17">
      <w:pPr>
        <w:autoSpaceDE w:val="0"/>
        <w:autoSpaceDN w:val="0"/>
        <w:adjustRightInd w:val="0"/>
        <w:spacing w:after="0" w:line="240" w:lineRule="auto"/>
      </w:pPr>
      <w:r w:rsidRPr="003100A6">
        <w:t>May, 1974, Brazilian Precious Opal, p. 56, 2pp.</w:t>
      </w:r>
    </w:p>
    <w:p w:rsidR="00D82D17" w:rsidRPr="003100A6" w:rsidRDefault="00D82D17" w:rsidP="00D82D17">
      <w:pPr>
        <w:autoSpaceDE w:val="0"/>
        <w:autoSpaceDN w:val="0"/>
        <w:adjustRightInd w:val="0"/>
        <w:spacing w:after="0" w:line="240" w:lineRule="auto"/>
      </w:pPr>
      <w:r w:rsidRPr="003100A6">
        <w:t xml:space="preserve">Feb., 1975, Precious Opal in Queensland, p. 155, </w:t>
      </w:r>
      <w:r w:rsidR="002E468B">
        <w:t>1p.</w:t>
      </w:r>
    </w:p>
    <w:p w:rsidR="00D82D17" w:rsidRPr="003100A6" w:rsidRDefault="00D82D17" w:rsidP="00D82D17">
      <w:pPr>
        <w:autoSpaceDE w:val="0"/>
        <w:autoSpaceDN w:val="0"/>
        <w:adjustRightInd w:val="0"/>
        <w:spacing w:after="0" w:line="240" w:lineRule="auto"/>
      </w:pPr>
      <w:r w:rsidRPr="003100A6">
        <w:t>May, 1975, Opal from Coolgardie, Western Australia, p. 171, 3pp.</w:t>
      </w:r>
    </w:p>
    <w:p w:rsidR="00D82D17" w:rsidRPr="003100A6" w:rsidRDefault="007C35A9" w:rsidP="00D82D17">
      <w:pPr>
        <w:autoSpaceDE w:val="0"/>
        <w:autoSpaceDN w:val="0"/>
        <w:adjustRightInd w:val="0"/>
        <w:spacing w:after="0" w:line="240" w:lineRule="auto"/>
      </w:pPr>
      <w:r>
        <w:t>Nov.</w:t>
      </w:r>
      <w:r w:rsidR="00D82D17" w:rsidRPr="003100A6">
        <w:t>, 1975, The Origin of Volcanic Opal from Houghlahan's Creek,</w:t>
      </w:r>
      <w:r w:rsidR="00E85644">
        <w:t xml:space="preserve"> </w:t>
      </w:r>
      <w:r w:rsidR="00D82D17" w:rsidRPr="003100A6">
        <w:t>New South Wales, p. 235, 6pp.</w:t>
      </w:r>
    </w:p>
    <w:p w:rsidR="00D82D17" w:rsidRPr="003100A6" w:rsidRDefault="00D82D17" w:rsidP="00D82D17">
      <w:pPr>
        <w:autoSpaceDE w:val="0"/>
        <w:autoSpaceDN w:val="0"/>
        <w:adjustRightInd w:val="0"/>
        <w:spacing w:after="0" w:line="240" w:lineRule="auto"/>
      </w:pPr>
      <w:r w:rsidRPr="003100A6">
        <w:t>Aug., 1976, Indonesian Opal, (Java), p. 327, 3pp.</w:t>
      </w:r>
    </w:p>
    <w:p w:rsidR="00D82D17" w:rsidRPr="003100A6" w:rsidRDefault="00D82D17" w:rsidP="00D82D17">
      <w:pPr>
        <w:autoSpaceDE w:val="0"/>
        <w:autoSpaceDN w:val="0"/>
        <w:adjustRightInd w:val="0"/>
        <w:spacing w:after="0" w:line="240" w:lineRule="auto"/>
      </w:pPr>
      <w:r w:rsidRPr="003100A6">
        <w:t xml:space="preserve">Aug., 1976, Green Opal from Brazil, p. 347, </w:t>
      </w:r>
      <w:r w:rsidR="002E468B">
        <w:t>1p.</w:t>
      </w:r>
    </w:p>
    <w:p w:rsidR="00D82D17" w:rsidRPr="003100A6" w:rsidRDefault="00D82D17" w:rsidP="00D82D17">
      <w:pPr>
        <w:autoSpaceDE w:val="0"/>
        <w:autoSpaceDN w:val="0"/>
        <w:adjustRightInd w:val="0"/>
        <w:spacing w:after="0" w:line="240" w:lineRule="auto"/>
      </w:pPr>
      <w:r w:rsidRPr="003100A6">
        <w:t>Feb., 1977, Black Opal-A Monograph, p. 3, 9pp., with large bibliography.</w:t>
      </w:r>
    </w:p>
    <w:p w:rsidR="00D82D17" w:rsidRPr="003100A6" w:rsidRDefault="00D82D17" w:rsidP="00D82D17">
      <w:pPr>
        <w:autoSpaceDE w:val="0"/>
        <w:autoSpaceDN w:val="0"/>
        <w:adjustRightInd w:val="0"/>
        <w:spacing w:after="0" w:line="240" w:lineRule="auto"/>
      </w:pPr>
      <w:r w:rsidRPr="003100A6">
        <w:t>May, 1977, Black Opal of Nevada, p. 526, 8pp.</w:t>
      </w:r>
    </w:p>
    <w:p w:rsidR="00D82D17" w:rsidRPr="003100A6" w:rsidRDefault="00D82D17" w:rsidP="00D82D17">
      <w:pPr>
        <w:autoSpaceDE w:val="0"/>
        <w:autoSpaceDN w:val="0"/>
        <w:adjustRightInd w:val="0"/>
        <w:spacing w:after="0" w:line="240" w:lineRule="auto"/>
      </w:pPr>
    </w:p>
    <w:p w:rsidR="00CF071C" w:rsidRPr="009F61D8" w:rsidRDefault="00CF071C" w:rsidP="00CF071C">
      <w:pPr>
        <w:autoSpaceDE w:val="0"/>
        <w:autoSpaceDN w:val="0"/>
        <w:adjustRightInd w:val="0"/>
        <w:spacing w:after="0" w:line="240" w:lineRule="auto"/>
        <w:rPr>
          <w:b/>
        </w:rPr>
      </w:pPr>
      <w:r w:rsidRPr="009F61D8">
        <w:rPr>
          <w:b/>
        </w:rPr>
        <w:t>OPAL</w:t>
      </w:r>
      <w:r w:rsidR="009F61D8" w:rsidRPr="009F61D8">
        <w:rPr>
          <w:b/>
        </w:rPr>
        <w:t xml:space="preserve"> – </w:t>
      </w:r>
      <w:r w:rsidRPr="009F61D8">
        <w:rPr>
          <w:b/>
        </w:rPr>
        <w:t>GEMOLOGY</w:t>
      </w:r>
    </w:p>
    <w:p w:rsidR="009F61D8" w:rsidRPr="009F61D8" w:rsidRDefault="009F61D8" w:rsidP="00CF071C">
      <w:pPr>
        <w:autoSpaceDE w:val="0"/>
        <w:autoSpaceDN w:val="0"/>
        <w:adjustRightInd w:val="0"/>
        <w:spacing w:after="0" w:line="240" w:lineRule="auto"/>
        <w:rPr>
          <w:b/>
        </w:rPr>
      </w:pPr>
    </w:p>
    <w:p w:rsidR="00CF071C" w:rsidRPr="009F61D8" w:rsidRDefault="00CF071C" w:rsidP="00CF071C">
      <w:pPr>
        <w:autoSpaceDE w:val="0"/>
        <w:autoSpaceDN w:val="0"/>
        <w:adjustRightInd w:val="0"/>
        <w:spacing w:after="0" w:line="240" w:lineRule="auto"/>
        <w:rPr>
          <w:b/>
        </w:rPr>
      </w:pPr>
      <w:r w:rsidRPr="009F61D8">
        <w:rPr>
          <w:b/>
        </w:rPr>
        <w:t>AUSTRALIAN GEMMOLOGIST</w:t>
      </w:r>
    </w:p>
    <w:p w:rsidR="00CF071C" w:rsidRPr="003100A6" w:rsidRDefault="00501089" w:rsidP="00CF071C">
      <w:pPr>
        <w:autoSpaceDE w:val="0"/>
        <w:autoSpaceDN w:val="0"/>
        <w:adjustRightInd w:val="0"/>
        <w:spacing w:after="0" w:line="240" w:lineRule="auto"/>
      </w:pPr>
      <w:r>
        <w:t>June</w:t>
      </w:r>
      <w:r w:rsidR="00CF071C" w:rsidRPr="003100A6">
        <w:t>, 1962, Micro-structures in opal potch from Andamooka, p. 9, 2pp.</w:t>
      </w:r>
    </w:p>
    <w:p w:rsidR="00CF071C" w:rsidRPr="003100A6" w:rsidRDefault="00CF071C" w:rsidP="00CF071C">
      <w:pPr>
        <w:autoSpaceDE w:val="0"/>
        <w:autoSpaceDN w:val="0"/>
        <w:adjustRightInd w:val="0"/>
        <w:spacing w:after="0" w:line="240" w:lineRule="auto"/>
      </w:pPr>
      <w:r w:rsidRPr="003100A6">
        <w:t>Feb., 1963, A brief chronological summary of opal color research,</w:t>
      </w:r>
      <w:r w:rsidR="009F61D8">
        <w:t xml:space="preserve"> </w:t>
      </w:r>
      <w:r w:rsidRPr="003100A6">
        <w:t>p. 14, 2pp.</w:t>
      </w:r>
    </w:p>
    <w:p w:rsidR="00CF071C" w:rsidRPr="003100A6" w:rsidRDefault="00F02345" w:rsidP="00CF071C">
      <w:pPr>
        <w:autoSpaceDE w:val="0"/>
        <w:autoSpaceDN w:val="0"/>
        <w:adjustRightInd w:val="0"/>
        <w:spacing w:after="0" w:line="240" w:lineRule="auto"/>
      </w:pPr>
      <w:r>
        <w:t>Jan.</w:t>
      </w:r>
      <w:r w:rsidR="00CF071C" w:rsidRPr="003100A6">
        <w:t xml:space="preserve">, 1964, An unusual color pattern in opal from Andamooka, p. 9, </w:t>
      </w:r>
      <w:r w:rsidR="002E468B">
        <w:t>1p.</w:t>
      </w:r>
    </w:p>
    <w:p w:rsidR="00CF071C" w:rsidRPr="003100A6" w:rsidRDefault="007C35A9" w:rsidP="00CF071C">
      <w:pPr>
        <w:autoSpaceDE w:val="0"/>
        <w:autoSpaceDN w:val="0"/>
        <w:adjustRightInd w:val="0"/>
        <w:spacing w:after="0" w:line="240" w:lineRule="auto"/>
      </w:pPr>
      <w:r>
        <w:t>Nov.</w:t>
      </w:r>
      <w:r w:rsidR="00CF071C" w:rsidRPr="003100A6">
        <w:t>, 1964, Opal in quartz matrix, p. 7, 2pp.</w:t>
      </w:r>
    </w:p>
    <w:p w:rsidR="00CF071C" w:rsidRPr="003100A6" w:rsidRDefault="00CF071C" w:rsidP="00CF071C">
      <w:pPr>
        <w:autoSpaceDE w:val="0"/>
        <w:autoSpaceDN w:val="0"/>
        <w:adjustRightInd w:val="0"/>
        <w:spacing w:after="0" w:line="240" w:lineRule="auto"/>
      </w:pPr>
      <w:r w:rsidRPr="003100A6">
        <w:t>April, 1965, The Origin of Color in Opal, (electron microscopy), p. 9,</w:t>
      </w:r>
      <w:r w:rsidR="00544850">
        <w:t xml:space="preserve"> </w:t>
      </w:r>
      <w:r w:rsidRPr="003100A6">
        <w:t>4pp. (See also May, 1965, p. 6, 2pp.)</w:t>
      </w:r>
    </w:p>
    <w:p w:rsidR="00CF071C" w:rsidRPr="003100A6" w:rsidRDefault="00CF071C" w:rsidP="00CF071C">
      <w:pPr>
        <w:autoSpaceDE w:val="0"/>
        <w:autoSpaceDN w:val="0"/>
        <w:adjustRightInd w:val="0"/>
        <w:spacing w:after="0" w:line="240" w:lineRule="auto"/>
      </w:pPr>
      <w:r w:rsidRPr="003100A6">
        <w:t>May, 1965, Australian scientist working on synthetic opal development,</w:t>
      </w:r>
      <w:r w:rsidR="00544850">
        <w:t xml:space="preserve"> </w:t>
      </w:r>
      <w:r w:rsidRPr="003100A6">
        <w:t>p. 13, 2pp.</w:t>
      </w:r>
    </w:p>
    <w:p w:rsidR="00CF071C" w:rsidRPr="003100A6" w:rsidRDefault="00F02345" w:rsidP="00CF071C">
      <w:pPr>
        <w:autoSpaceDE w:val="0"/>
        <w:autoSpaceDN w:val="0"/>
        <w:adjustRightInd w:val="0"/>
        <w:spacing w:after="0" w:line="240" w:lineRule="auto"/>
      </w:pPr>
      <w:r>
        <w:t>Jan.</w:t>
      </w:r>
      <w:r w:rsidR="00CF071C" w:rsidRPr="003100A6">
        <w:t>, 1966, The Geologic Environment of Australian Precious Opal,</w:t>
      </w:r>
      <w:r w:rsidR="00544850">
        <w:t xml:space="preserve"> </w:t>
      </w:r>
      <w:r w:rsidR="00CF071C" w:rsidRPr="003100A6">
        <w:t>p. 5, 3pp.</w:t>
      </w:r>
    </w:p>
    <w:p w:rsidR="00CF071C" w:rsidRPr="003100A6" w:rsidRDefault="00CF071C" w:rsidP="00CF071C">
      <w:pPr>
        <w:autoSpaceDE w:val="0"/>
        <w:autoSpaceDN w:val="0"/>
        <w:adjustRightInd w:val="0"/>
        <w:spacing w:after="0" w:line="240" w:lineRule="auto"/>
      </w:pPr>
      <w:r w:rsidRPr="003100A6">
        <w:t>Sept., 1966, New opal triplet with jellied opal center, p. 12, 2pp.</w:t>
      </w:r>
    </w:p>
    <w:p w:rsidR="00CF071C" w:rsidRPr="003100A6" w:rsidRDefault="00CF071C" w:rsidP="00CF071C">
      <w:pPr>
        <w:autoSpaceDE w:val="0"/>
        <w:autoSpaceDN w:val="0"/>
        <w:adjustRightInd w:val="0"/>
        <w:spacing w:after="0" w:line="240" w:lineRule="auto"/>
      </w:pPr>
      <w:r w:rsidRPr="003100A6">
        <w:t>Dec., 1966, The Nature and Origin of Opal, p. 5, 5pp.</w:t>
      </w:r>
    </w:p>
    <w:p w:rsidR="00CF071C" w:rsidRPr="003100A6" w:rsidRDefault="007C35A9" w:rsidP="00CF071C">
      <w:pPr>
        <w:autoSpaceDE w:val="0"/>
        <w:autoSpaceDN w:val="0"/>
        <w:adjustRightInd w:val="0"/>
        <w:spacing w:after="0" w:line="240" w:lineRule="auto"/>
      </w:pPr>
      <w:r>
        <w:t>Nov.</w:t>
      </w:r>
      <w:r w:rsidR="00CF071C" w:rsidRPr="003100A6">
        <w:t>, 1967, Phosphorescence in Australian Opal, p. 18, 2pp.</w:t>
      </w:r>
    </w:p>
    <w:p w:rsidR="00CF071C" w:rsidRPr="003100A6" w:rsidRDefault="00CF071C" w:rsidP="00CF071C">
      <w:pPr>
        <w:autoSpaceDE w:val="0"/>
        <w:autoSpaceDN w:val="0"/>
        <w:adjustRightInd w:val="0"/>
        <w:spacing w:after="0" w:line="240" w:lineRule="auto"/>
      </w:pPr>
      <w:r w:rsidRPr="003100A6">
        <w:t xml:space="preserve">Feb., 1968, Geologic Environment of Opal, p. 24, </w:t>
      </w:r>
      <w:r w:rsidR="002E468B">
        <w:t>1p.</w:t>
      </w:r>
    </w:p>
    <w:p w:rsidR="00CF071C" w:rsidRPr="003100A6" w:rsidRDefault="007C35A9" w:rsidP="00CF071C">
      <w:pPr>
        <w:autoSpaceDE w:val="0"/>
        <w:autoSpaceDN w:val="0"/>
        <w:adjustRightInd w:val="0"/>
        <w:spacing w:after="0" w:line="240" w:lineRule="auto"/>
      </w:pPr>
      <w:r>
        <w:t>Nov.</w:t>
      </w:r>
      <w:r w:rsidR="00CF071C" w:rsidRPr="003100A6">
        <w:t>, 1968, Opal in Volcanic Rock, p. 9, 2pp.</w:t>
      </w:r>
    </w:p>
    <w:p w:rsidR="00CF071C" w:rsidRPr="003100A6" w:rsidRDefault="007C35A9" w:rsidP="00CF071C">
      <w:pPr>
        <w:autoSpaceDE w:val="0"/>
        <w:autoSpaceDN w:val="0"/>
        <w:adjustRightInd w:val="0"/>
        <w:spacing w:after="0" w:line="240" w:lineRule="auto"/>
      </w:pPr>
      <w:r>
        <w:t>Nov.</w:t>
      </w:r>
      <w:r w:rsidR="00CF071C" w:rsidRPr="003100A6">
        <w:t>, 1968, An Opal Quadruplet, p. 34, 2pp.</w:t>
      </w:r>
    </w:p>
    <w:p w:rsidR="00CF071C" w:rsidRPr="003100A6" w:rsidRDefault="00CF071C" w:rsidP="00CF071C">
      <w:pPr>
        <w:autoSpaceDE w:val="0"/>
        <w:autoSpaceDN w:val="0"/>
        <w:adjustRightInd w:val="0"/>
        <w:spacing w:after="0" w:line="240" w:lineRule="auto"/>
      </w:pPr>
      <w:r w:rsidRPr="003100A6">
        <w:t xml:space="preserve">May, 1969, Cat's-eye opal, p. 29, </w:t>
      </w:r>
      <w:r w:rsidR="002E468B">
        <w:t>1p.</w:t>
      </w:r>
    </w:p>
    <w:p w:rsidR="00CF071C" w:rsidRPr="003100A6" w:rsidRDefault="00CF071C" w:rsidP="00CF071C">
      <w:pPr>
        <w:autoSpaceDE w:val="0"/>
        <w:autoSpaceDN w:val="0"/>
        <w:adjustRightInd w:val="0"/>
        <w:spacing w:after="0" w:line="240" w:lineRule="auto"/>
      </w:pPr>
      <w:r w:rsidRPr="003100A6">
        <w:t>Aug., 1969, Fluorescence in Volcanic-Type Opal, p. 29, 2pp.</w:t>
      </w:r>
    </w:p>
    <w:p w:rsidR="00CF071C" w:rsidRPr="003100A6" w:rsidRDefault="007C35A9" w:rsidP="00CF071C">
      <w:pPr>
        <w:autoSpaceDE w:val="0"/>
        <w:autoSpaceDN w:val="0"/>
        <w:adjustRightInd w:val="0"/>
        <w:spacing w:after="0" w:line="240" w:lineRule="auto"/>
      </w:pPr>
      <w:r>
        <w:t>Nov.</w:t>
      </w:r>
      <w:r w:rsidR="00CF071C" w:rsidRPr="003100A6">
        <w:t>, 1969, A Study of Opal With the Electron Microscope, p. 5, 4pp.</w:t>
      </w:r>
    </w:p>
    <w:p w:rsidR="00CF071C" w:rsidRPr="003100A6" w:rsidRDefault="007C35A9" w:rsidP="00CF071C">
      <w:pPr>
        <w:autoSpaceDE w:val="0"/>
        <w:autoSpaceDN w:val="0"/>
        <w:adjustRightInd w:val="0"/>
        <w:spacing w:after="0" w:line="240" w:lineRule="auto"/>
      </w:pPr>
      <w:r>
        <w:t>Nov.</w:t>
      </w:r>
      <w:r w:rsidR="00CF071C" w:rsidRPr="003100A6">
        <w:t>, 1969, Structures in Precious Opal, p. 30, 2pp.</w:t>
      </w:r>
    </w:p>
    <w:p w:rsidR="00CF071C" w:rsidRPr="003100A6" w:rsidRDefault="00CF071C" w:rsidP="00CF071C">
      <w:pPr>
        <w:autoSpaceDE w:val="0"/>
        <w:autoSpaceDN w:val="0"/>
        <w:adjustRightInd w:val="0"/>
        <w:spacing w:after="0" w:line="240" w:lineRule="auto"/>
      </w:pPr>
      <w:r w:rsidRPr="003100A6">
        <w:t>May, 1971, The Classification of Black Opal, (and Opal Nomenclature),</w:t>
      </w:r>
      <w:r w:rsidR="00544850">
        <w:t xml:space="preserve"> </w:t>
      </w:r>
      <w:r w:rsidRPr="003100A6">
        <w:t xml:space="preserve">p. 24, 3pp. (See also Aug., 1971, p. 32, </w:t>
      </w:r>
      <w:r w:rsidR="002E468B">
        <w:t>1p.</w:t>
      </w:r>
      <w:r w:rsidRPr="003100A6">
        <w:t xml:space="preserve">; </w:t>
      </w:r>
      <w:r w:rsidR="007C35A9">
        <w:t>Nov.</w:t>
      </w:r>
      <w:r w:rsidRPr="003100A6">
        <w:t xml:space="preserve">, 1971, p. 16, </w:t>
      </w:r>
      <w:r w:rsidR="002E468B">
        <w:t>1p.</w:t>
      </w:r>
      <w:r w:rsidRPr="003100A6">
        <w:t>;</w:t>
      </w:r>
      <w:r w:rsidR="00544850">
        <w:t xml:space="preserve"> </w:t>
      </w:r>
      <w:r w:rsidRPr="003100A6">
        <w:t xml:space="preserve">Feb., 1972, p. 23, 2pp.; Aug., 1973, p. 31, </w:t>
      </w:r>
      <w:r w:rsidR="002E468B">
        <w:t>1p.</w:t>
      </w:r>
      <w:r w:rsidRPr="003100A6">
        <w:t>)</w:t>
      </w:r>
    </w:p>
    <w:p w:rsidR="00CF071C" w:rsidRPr="003100A6" w:rsidRDefault="00CF071C" w:rsidP="00CF071C">
      <w:pPr>
        <w:autoSpaceDE w:val="0"/>
        <w:autoSpaceDN w:val="0"/>
        <w:adjustRightInd w:val="0"/>
        <w:spacing w:after="0" w:line="240" w:lineRule="auto"/>
      </w:pPr>
      <w:r w:rsidRPr="003100A6">
        <w:t xml:space="preserve">May, 1971, The Myth of the </w:t>
      </w:r>
      <w:r w:rsidRPr="00544850">
        <w:rPr>
          <w:i/>
        </w:rPr>
        <w:t>Geierstein</w:t>
      </w:r>
      <w:r w:rsidRPr="003100A6">
        <w:t xml:space="preserve"> Opal, p. 27, 2pp.</w:t>
      </w:r>
    </w:p>
    <w:p w:rsidR="00CF071C" w:rsidRPr="003100A6" w:rsidRDefault="00CF071C" w:rsidP="00CF071C">
      <w:pPr>
        <w:autoSpaceDE w:val="0"/>
        <w:autoSpaceDN w:val="0"/>
        <w:adjustRightInd w:val="0"/>
        <w:spacing w:after="0" w:line="240" w:lineRule="auto"/>
      </w:pPr>
      <w:r w:rsidRPr="003100A6">
        <w:t>Aug., 1971, A Scanning Electron Microscope Study of the Morphology</w:t>
      </w:r>
      <w:r w:rsidR="00544850">
        <w:t xml:space="preserve"> </w:t>
      </w:r>
      <w:r w:rsidRPr="003100A6">
        <w:t>of Opal, p. 21, 5pp.</w:t>
      </w:r>
    </w:p>
    <w:p w:rsidR="00CF071C" w:rsidRPr="003100A6" w:rsidRDefault="007C35A9" w:rsidP="00CF071C">
      <w:pPr>
        <w:autoSpaceDE w:val="0"/>
        <w:autoSpaceDN w:val="0"/>
        <w:adjustRightInd w:val="0"/>
        <w:spacing w:after="0" w:line="240" w:lineRule="auto"/>
      </w:pPr>
      <w:r>
        <w:t>Nov.</w:t>
      </w:r>
      <w:r w:rsidR="00CF071C" w:rsidRPr="003100A6">
        <w:t>, 1972, The New Synthetic Opal by Gilson, p. 26, 2pp.</w:t>
      </w:r>
    </w:p>
    <w:p w:rsidR="00CF071C" w:rsidRPr="003100A6" w:rsidRDefault="00CF071C" w:rsidP="00CF071C">
      <w:pPr>
        <w:autoSpaceDE w:val="0"/>
        <w:autoSpaceDN w:val="0"/>
        <w:adjustRightInd w:val="0"/>
        <w:spacing w:after="0" w:line="240" w:lineRule="auto"/>
      </w:pPr>
      <w:r w:rsidRPr="003100A6">
        <w:t>Feb., 1973, On some crystal inclusions in black opal of Lightning</w:t>
      </w:r>
      <w:r w:rsidR="000D7122">
        <w:t xml:space="preserve"> </w:t>
      </w:r>
      <w:r w:rsidRPr="003100A6">
        <w:t>Ridge, p. 15, 2pp.</w:t>
      </w:r>
    </w:p>
    <w:p w:rsidR="00CF071C" w:rsidRPr="003100A6" w:rsidRDefault="00CF071C" w:rsidP="00CF071C">
      <w:pPr>
        <w:autoSpaceDE w:val="0"/>
        <w:autoSpaceDN w:val="0"/>
        <w:adjustRightInd w:val="0"/>
        <w:spacing w:after="0" w:line="240" w:lineRule="auto"/>
      </w:pPr>
      <w:r w:rsidRPr="003100A6">
        <w:t>Aug., 1973, Precious Opal-Developments Toward Synthesis, p. 17,</w:t>
      </w:r>
      <w:r w:rsidR="000D7122">
        <w:t xml:space="preserve"> </w:t>
      </w:r>
      <w:r w:rsidRPr="003100A6">
        <w:t>5pp.</w:t>
      </w:r>
    </w:p>
    <w:p w:rsidR="00CF071C" w:rsidRPr="003100A6" w:rsidRDefault="007C35A9" w:rsidP="00CF071C">
      <w:pPr>
        <w:autoSpaceDE w:val="0"/>
        <w:autoSpaceDN w:val="0"/>
        <w:adjustRightInd w:val="0"/>
        <w:spacing w:after="0" w:line="240" w:lineRule="auto"/>
      </w:pPr>
      <w:r>
        <w:t>Nov.</w:t>
      </w:r>
      <w:r w:rsidR="00CF071C" w:rsidRPr="003100A6">
        <w:t>, 1973, Scanning Electron Microscopy of Opals, p. 16, 4pp.</w:t>
      </w:r>
    </w:p>
    <w:p w:rsidR="00CF071C" w:rsidRPr="003100A6" w:rsidRDefault="00CF071C" w:rsidP="00CF071C">
      <w:pPr>
        <w:autoSpaceDE w:val="0"/>
        <w:autoSpaceDN w:val="0"/>
        <w:adjustRightInd w:val="0"/>
        <w:spacing w:after="0" w:line="240" w:lineRule="auto"/>
      </w:pPr>
      <w:r w:rsidRPr="003100A6">
        <w:t xml:space="preserve">Feb., 1974, Using a glass top in opal triplets, p. 13, </w:t>
      </w:r>
      <w:r w:rsidR="002E468B">
        <w:t>1p.</w:t>
      </w:r>
    </w:p>
    <w:p w:rsidR="00CF071C" w:rsidRPr="003100A6" w:rsidRDefault="00CF071C" w:rsidP="00CF071C">
      <w:pPr>
        <w:autoSpaceDE w:val="0"/>
        <w:autoSpaceDN w:val="0"/>
        <w:adjustRightInd w:val="0"/>
        <w:spacing w:after="0" w:line="240" w:lineRule="auto"/>
      </w:pPr>
      <w:r w:rsidRPr="003100A6">
        <w:t>Aug., 1974, The Synthetic Gilson Opal, p. 105, 2pp.</w:t>
      </w:r>
    </w:p>
    <w:p w:rsidR="00CF071C" w:rsidRPr="003100A6" w:rsidRDefault="00CF071C" w:rsidP="00CF071C">
      <w:pPr>
        <w:autoSpaceDE w:val="0"/>
        <w:autoSpaceDN w:val="0"/>
        <w:adjustRightInd w:val="0"/>
        <w:spacing w:after="0" w:line="240" w:lineRule="auto"/>
      </w:pPr>
      <w:r w:rsidRPr="003100A6">
        <w:t>Feb., 1975, Classification and Nomenclature of Precious Opal, p. 152,</w:t>
      </w:r>
      <w:r w:rsidR="000D7122">
        <w:t xml:space="preserve"> </w:t>
      </w:r>
      <w:r w:rsidRPr="003100A6">
        <w:t>3pp.</w:t>
      </w:r>
    </w:p>
    <w:p w:rsidR="00CF071C" w:rsidRPr="003100A6" w:rsidRDefault="00CF071C" w:rsidP="00CF071C">
      <w:pPr>
        <w:autoSpaceDE w:val="0"/>
        <w:autoSpaceDN w:val="0"/>
        <w:adjustRightInd w:val="0"/>
        <w:spacing w:after="0" w:line="240" w:lineRule="auto"/>
      </w:pPr>
      <w:r w:rsidRPr="003100A6">
        <w:t>May, 1975, Gilson Synthetic Opal, p. 179, 2pp.</w:t>
      </w:r>
    </w:p>
    <w:p w:rsidR="00CF071C" w:rsidRPr="003100A6" w:rsidRDefault="00CF071C" w:rsidP="00CF071C">
      <w:pPr>
        <w:autoSpaceDE w:val="0"/>
        <w:autoSpaceDN w:val="0"/>
        <w:adjustRightInd w:val="0"/>
        <w:spacing w:after="0" w:line="240" w:lineRule="auto"/>
      </w:pPr>
      <w:r w:rsidRPr="003100A6">
        <w:t>May, 1975, Opal, References and Abstracts, (a full bibliography of</w:t>
      </w:r>
      <w:r w:rsidR="000D7122">
        <w:t xml:space="preserve"> </w:t>
      </w:r>
      <w:r w:rsidRPr="003100A6">
        <w:t>opal), p. 181, 9pp.</w:t>
      </w:r>
    </w:p>
    <w:p w:rsidR="00CF071C" w:rsidRPr="003100A6" w:rsidRDefault="00CF071C" w:rsidP="00CF071C">
      <w:pPr>
        <w:autoSpaceDE w:val="0"/>
        <w:autoSpaceDN w:val="0"/>
        <w:adjustRightInd w:val="0"/>
        <w:spacing w:after="0" w:line="240" w:lineRule="auto"/>
      </w:pPr>
      <w:r w:rsidRPr="003100A6">
        <w:t xml:space="preserve">Aug., 1975, Synthetic Opal, p. 223, </w:t>
      </w:r>
      <w:r w:rsidR="002E468B">
        <w:t>1p.</w:t>
      </w:r>
    </w:p>
    <w:p w:rsidR="00CF071C" w:rsidRPr="003100A6" w:rsidRDefault="007C35A9" w:rsidP="00CF071C">
      <w:pPr>
        <w:autoSpaceDE w:val="0"/>
        <w:autoSpaceDN w:val="0"/>
        <w:adjustRightInd w:val="0"/>
        <w:spacing w:after="0" w:line="240" w:lineRule="auto"/>
      </w:pPr>
      <w:r>
        <w:t>Nov.</w:t>
      </w:r>
      <w:r w:rsidR="00CF071C" w:rsidRPr="003100A6">
        <w:t xml:space="preserve">, 1975, Notes on the new Gilson synthetic opal, p. 253, </w:t>
      </w:r>
      <w:r w:rsidR="002E468B">
        <w:t>1p.</w:t>
      </w:r>
    </w:p>
    <w:p w:rsidR="00CF071C" w:rsidRPr="003100A6" w:rsidRDefault="007C35A9" w:rsidP="00CF071C">
      <w:pPr>
        <w:autoSpaceDE w:val="0"/>
        <w:autoSpaceDN w:val="0"/>
        <w:adjustRightInd w:val="0"/>
        <w:spacing w:after="0" w:line="240" w:lineRule="auto"/>
      </w:pPr>
      <w:r>
        <w:t>Nov.</w:t>
      </w:r>
      <w:r w:rsidR="00CF071C" w:rsidRPr="003100A6">
        <w:t xml:space="preserve">, 1975, Treated hydrophane opal, p. 254, </w:t>
      </w:r>
      <w:r w:rsidR="002E468B">
        <w:t>1p.</w:t>
      </w:r>
    </w:p>
    <w:p w:rsidR="00FC67AB" w:rsidRPr="003100A6" w:rsidRDefault="00FC67AB" w:rsidP="00FC67AB">
      <w:pPr>
        <w:autoSpaceDE w:val="0"/>
        <w:autoSpaceDN w:val="0"/>
        <w:adjustRightInd w:val="0"/>
        <w:spacing w:after="0" w:line="240" w:lineRule="auto"/>
      </w:pPr>
      <w:r w:rsidRPr="003100A6">
        <w:t>Aug., 1976, The Physics and Chemistry of Opal, p. 348, 2pp. (See also,</w:t>
      </w:r>
    </w:p>
    <w:p w:rsidR="00FC67AB" w:rsidRPr="003100A6" w:rsidRDefault="00FC67AB" w:rsidP="00FC67AB">
      <w:pPr>
        <w:autoSpaceDE w:val="0"/>
        <w:autoSpaceDN w:val="0"/>
        <w:adjustRightInd w:val="0"/>
        <w:spacing w:after="0" w:line="240" w:lineRule="auto"/>
      </w:pPr>
      <w:r w:rsidRPr="003100A6">
        <w:t>Feb., 1977, p. 20, 1p.)</w:t>
      </w:r>
    </w:p>
    <w:p w:rsidR="00FC67AB" w:rsidRPr="003100A6" w:rsidRDefault="007C35A9" w:rsidP="00FC67AB">
      <w:pPr>
        <w:autoSpaceDE w:val="0"/>
        <w:autoSpaceDN w:val="0"/>
        <w:adjustRightInd w:val="0"/>
        <w:spacing w:after="0" w:line="240" w:lineRule="auto"/>
      </w:pPr>
      <w:r>
        <w:t>Nov.</w:t>
      </w:r>
      <w:r w:rsidR="00FC67AB" w:rsidRPr="003100A6">
        <w:t>, 1976, Opal in southwestern Queensland, (Yawah nuts), p. 359,</w:t>
      </w:r>
      <w:r w:rsidR="000D7122">
        <w:t xml:space="preserve"> </w:t>
      </w:r>
      <w:r w:rsidR="00FC67AB" w:rsidRPr="003100A6">
        <w:t>5pp.</w:t>
      </w:r>
    </w:p>
    <w:p w:rsidR="00FC67AB" w:rsidRPr="003100A6" w:rsidRDefault="00FC67AB" w:rsidP="00FC67AB">
      <w:pPr>
        <w:autoSpaceDE w:val="0"/>
        <w:autoSpaceDN w:val="0"/>
        <w:adjustRightInd w:val="0"/>
        <w:spacing w:after="0" w:line="240" w:lineRule="auto"/>
      </w:pPr>
      <w:r w:rsidRPr="003100A6">
        <w:t>May, 1977, The 67 kilogram opal "</w:t>
      </w:r>
      <w:r w:rsidRPr="00020015">
        <w:rPr>
          <w:i/>
        </w:rPr>
        <w:t>Koninderie</w:t>
      </w:r>
      <w:r w:rsidRPr="003100A6">
        <w:t xml:space="preserve">" being cut, p. 63, </w:t>
      </w:r>
      <w:r w:rsidR="002E468B">
        <w:t>1p.</w:t>
      </w:r>
    </w:p>
    <w:p w:rsidR="00FC67AB" w:rsidRPr="003100A6" w:rsidRDefault="00FC67AB" w:rsidP="00FC67AB">
      <w:pPr>
        <w:autoSpaceDE w:val="0"/>
        <w:autoSpaceDN w:val="0"/>
        <w:adjustRightInd w:val="0"/>
        <w:spacing w:after="0" w:line="240" w:lineRule="auto"/>
      </w:pPr>
      <w:r w:rsidRPr="003100A6">
        <w:t>Aug., 1977, Notes on Opal formation &amp; synthesis, p. 89, 3pp.</w:t>
      </w:r>
    </w:p>
    <w:p w:rsidR="00FC67AB" w:rsidRPr="003100A6" w:rsidRDefault="007C35A9" w:rsidP="00FC67AB">
      <w:pPr>
        <w:autoSpaceDE w:val="0"/>
        <w:autoSpaceDN w:val="0"/>
        <w:adjustRightInd w:val="0"/>
        <w:spacing w:after="0" w:line="240" w:lineRule="auto"/>
      </w:pPr>
      <w:r>
        <w:t>Nov.</w:t>
      </w:r>
      <w:r w:rsidR="00FC67AB" w:rsidRPr="003100A6">
        <w:t>, 1977, Natural or Synthetic Opal, p. 104, 2pp.</w:t>
      </w:r>
    </w:p>
    <w:p w:rsidR="00FC67AB" w:rsidRDefault="007C35A9" w:rsidP="00FC67AB">
      <w:pPr>
        <w:autoSpaceDE w:val="0"/>
        <w:autoSpaceDN w:val="0"/>
        <w:adjustRightInd w:val="0"/>
        <w:spacing w:after="0" w:line="240" w:lineRule="auto"/>
      </w:pPr>
      <w:r>
        <w:t>Nov.</w:t>
      </w:r>
      <w:r w:rsidR="00FC67AB" w:rsidRPr="003100A6">
        <w:t>, 1977, Synthetic Opals, p. 109, 8pp.</w:t>
      </w:r>
    </w:p>
    <w:p w:rsidR="00A24333" w:rsidRDefault="00A24333" w:rsidP="00FC67AB">
      <w:pPr>
        <w:autoSpaceDE w:val="0"/>
        <w:autoSpaceDN w:val="0"/>
        <w:adjustRightInd w:val="0"/>
        <w:spacing w:after="0" w:line="240" w:lineRule="auto"/>
      </w:pPr>
    </w:p>
    <w:p w:rsidR="00A24333" w:rsidRPr="003100A6" w:rsidRDefault="00A24333" w:rsidP="00FC67AB">
      <w:pPr>
        <w:autoSpaceDE w:val="0"/>
        <w:autoSpaceDN w:val="0"/>
        <w:adjustRightInd w:val="0"/>
        <w:spacing w:after="0" w:line="240" w:lineRule="auto"/>
      </w:pPr>
    </w:p>
    <w:p w:rsidR="00FC67AB" w:rsidRPr="00A24333" w:rsidRDefault="00FC67AB" w:rsidP="00FC67AB">
      <w:pPr>
        <w:autoSpaceDE w:val="0"/>
        <w:autoSpaceDN w:val="0"/>
        <w:adjustRightInd w:val="0"/>
        <w:spacing w:after="0" w:line="240" w:lineRule="auto"/>
        <w:rPr>
          <w:b/>
        </w:rPr>
      </w:pPr>
      <w:r w:rsidRPr="00A24333">
        <w:rPr>
          <w:b/>
        </w:rPr>
        <w:t>OPAL</w:t>
      </w:r>
    </w:p>
    <w:p w:rsidR="00A24333" w:rsidRPr="00A24333" w:rsidRDefault="00A24333" w:rsidP="00FC67AB">
      <w:pPr>
        <w:autoSpaceDE w:val="0"/>
        <w:autoSpaceDN w:val="0"/>
        <w:adjustRightInd w:val="0"/>
        <w:spacing w:after="0" w:line="240" w:lineRule="auto"/>
        <w:rPr>
          <w:b/>
        </w:rPr>
      </w:pPr>
    </w:p>
    <w:p w:rsidR="00FC67AB" w:rsidRDefault="00FC67AB" w:rsidP="00FC67AB">
      <w:pPr>
        <w:autoSpaceDE w:val="0"/>
        <w:autoSpaceDN w:val="0"/>
        <w:adjustRightInd w:val="0"/>
        <w:spacing w:after="0" w:line="240" w:lineRule="auto"/>
        <w:rPr>
          <w:b/>
        </w:rPr>
      </w:pPr>
      <w:r w:rsidRPr="00A24333">
        <w:rPr>
          <w:b/>
        </w:rPr>
        <w:t>GEM LIBRARY BIBLIOGRAPHY</w:t>
      </w:r>
    </w:p>
    <w:p w:rsidR="00A24333" w:rsidRPr="003100A6" w:rsidRDefault="00A24333" w:rsidP="00A24333">
      <w:pPr>
        <w:autoSpaceDE w:val="0"/>
        <w:autoSpaceDN w:val="0"/>
        <w:adjustRightInd w:val="0"/>
        <w:spacing w:after="0" w:line="240" w:lineRule="auto"/>
      </w:pPr>
      <w:r>
        <w:t>1831</w:t>
      </w:r>
      <w:r w:rsidRPr="003100A6">
        <w:t xml:space="preserve">, </w:t>
      </w:r>
      <w:r w:rsidRPr="00A24333">
        <w:rPr>
          <w:b/>
        </w:rPr>
        <w:t>Anne of Geierstein</w:t>
      </w:r>
      <w:r w:rsidRPr="003100A6">
        <w:t>, by Sir Walter Scott, N.Y.C., The Waverly</w:t>
      </w:r>
      <w:r w:rsidR="000D7122">
        <w:t xml:space="preserve"> </w:t>
      </w:r>
      <w:r w:rsidRPr="003100A6">
        <w:t>Novels, Vol. 21, 548pp.</w:t>
      </w:r>
    </w:p>
    <w:p w:rsidR="00FC67AB" w:rsidRPr="003100A6" w:rsidRDefault="00FC67AB" w:rsidP="00FC67AB">
      <w:pPr>
        <w:autoSpaceDE w:val="0"/>
        <w:autoSpaceDN w:val="0"/>
        <w:adjustRightInd w:val="0"/>
        <w:spacing w:after="0" w:line="240" w:lineRule="auto"/>
      </w:pPr>
      <w:r w:rsidRPr="003100A6">
        <w:t xml:space="preserve">1902, </w:t>
      </w:r>
      <w:r w:rsidRPr="00A24333">
        <w:rPr>
          <w:b/>
        </w:rPr>
        <w:t>The Opal-Mining Industry</w:t>
      </w:r>
      <w:r w:rsidRPr="003100A6">
        <w:t>, by C. F. V. Jackson, Queensland,</w:t>
      </w:r>
      <w:r w:rsidR="000D7122">
        <w:t xml:space="preserve"> </w:t>
      </w:r>
      <w:r w:rsidRPr="003100A6">
        <w:t>Dept. of Mines, Geological Survey Report #177, 34pp., (plus 22</w:t>
      </w:r>
      <w:r w:rsidR="000D7122">
        <w:t xml:space="preserve"> </w:t>
      </w:r>
      <w:r w:rsidRPr="003100A6">
        <w:t>plates).</w:t>
      </w:r>
    </w:p>
    <w:p w:rsidR="00FC67AB" w:rsidRPr="003100A6" w:rsidRDefault="00FC67AB" w:rsidP="00FC67AB">
      <w:pPr>
        <w:autoSpaceDE w:val="0"/>
        <w:autoSpaceDN w:val="0"/>
        <w:adjustRightInd w:val="0"/>
        <w:spacing w:after="0" w:line="240" w:lineRule="auto"/>
      </w:pPr>
      <w:r w:rsidRPr="003100A6">
        <w:t xml:space="preserve">1908, </w:t>
      </w:r>
      <w:r w:rsidRPr="00A24333">
        <w:rPr>
          <w:b/>
        </w:rPr>
        <w:t>The Story of Noble Opal</w:t>
      </w:r>
      <w:r w:rsidRPr="003100A6">
        <w:t>, by S. B. Skertchly, Brisbane, Australia.</w:t>
      </w:r>
    </w:p>
    <w:p w:rsidR="00FC67AB" w:rsidRPr="003100A6" w:rsidRDefault="00FC67AB" w:rsidP="00FC67AB">
      <w:pPr>
        <w:autoSpaceDE w:val="0"/>
        <w:autoSpaceDN w:val="0"/>
        <w:adjustRightInd w:val="0"/>
        <w:spacing w:after="0" w:line="240" w:lineRule="auto"/>
      </w:pPr>
      <w:r w:rsidRPr="003100A6">
        <w:t xml:space="preserve">1924, </w:t>
      </w:r>
      <w:r w:rsidRPr="00A24333">
        <w:rPr>
          <w:b/>
        </w:rPr>
        <w:t>Opals</w:t>
      </w:r>
      <w:r w:rsidRPr="003100A6">
        <w:t>, by Wollaston, London.</w:t>
      </w:r>
    </w:p>
    <w:p w:rsidR="00FC67AB" w:rsidRPr="003100A6" w:rsidRDefault="00FC67AB" w:rsidP="00FC67AB">
      <w:pPr>
        <w:autoSpaceDE w:val="0"/>
        <w:autoSpaceDN w:val="0"/>
        <w:adjustRightInd w:val="0"/>
        <w:spacing w:after="0" w:line="240" w:lineRule="auto"/>
      </w:pPr>
      <w:r w:rsidRPr="003100A6">
        <w:t xml:space="preserve">1931, </w:t>
      </w:r>
      <w:r w:rsidRPr="00A24333">
        <w:rPr>
          <w:b/>
        </w:rPr>
        <w:t>Opals</w:t>
      </w:r>
      <w:r w:rsidRPr="003100A6">
        <w:t>, by 1. Aitkens, U.S. Bureau of Mines, Information Circular</w:t>
      </w:r>
      <w:r w:rsidR="000D7122">
        <w:t xml:space="preserve"> </w:t>
      </w:r>
      <w:r w:rsidRPr="003100A6">
        <w:t>#6493, Sept., 9pp.</w:t>
      </w:r>
    </w:p>
    <w:p w:rsidR="00FC67AB" w:rsidRPr="003100A6" w:rsidRDefault="00FC67AB" w:rsidP="00FC67AB">
      <w:pPr>
        <w:autoSpaceDE w:val="0"/>
        <w:autoSpaceDN w:val="0"/>
        <w:adjustRightInd w:val="0"/>
        <w:spacing w:after="0" w:line="240" w:lineRule="auto"/>
      </w:pPr>
      <w:r w:rsidRPr="003100A6">
        <w:t xml:space="preserve">1933, </w:t>
      </w:r>
      <w:r w:rsidRPr="00B7788A">
        <w:rPr>
          <w:b/>
        </w:rPr>
        <w:t>Special opal issue</w:t>
      </w:r>
      <w:r w:rsidRPr="003100A6">
        <w:t>, Rocks &amp; Minerals, Vol</w:t>
      </w:r>
      <w:r w:rsidR="007821E3">
        <w:t>.</w:t>
      </w:r>
      <w:r w:rsidRPr="003100A6">
        <w:t xml:space="preserve"> 8, #1.</w:t>
      </w:r>
    </w:p>
    <w:p w:rsidR="00FC67AB" w:rsidRPr="003100A6" w:rsidRDefault="00FC67AB" w:rsidP="00FC67AB">
      <w:pPr>
        <w:autoSpaceDE w:val="0"/>
        <w:autoSpaceDN w:val="0"/>
        <w:adjustRightInd w:val="0"/>
        <w:spacing w:after="0" w:line="240" w:lineRule="auto"/>
      </w:pPr>
      <w:r w:rsidRPr="003100A6">
        <w:t xml:space="preserve">1951, </w:t>
      </w:r>
      <w:r w:rsidRPr="00B7788A">
        <w:rPr>
          <w:b/>
        </w:rPr>
        <w:t>Virgin Valley Opal District, Humbolt County, Nevada</w:t>
      </w:r>
      <w:r w:rsidRPr="003100A6">
        <w:t>, by M. H.</w:t>
      </w:r>
      <w:r w:rsidR="00B7788A">
        <w:t xml:space="preserve"> </w:t>
      </w:r>
      <w:r w:rsidRPr="003100A6">
        <w:t>Staatz, U.S. Geological Survey and Nevada Bureau of Mines Bulletin</w:t>
      </w:r>
      <w:r w:rsidR="000D7122">
        <w:t xml:space="preserve"> </w:t>
      </w:r>
      <w:r w:rsidRPr="003100A6">
        <w:t>142, 7pp.</w:t>
      </w:r>
    </w:p>
    <w:p w:rsidR="00FC67AB" w:rsidRPr="003100A6" w:rsidRDefault="00FC67AB" w:rsidP="00FC67AB">
      <w:pPr>
        <w:autoSpaceDE w:val="0"/>
        <w:autoSpaceDN w:val="0"/>
        <w:adjustRightInd w:val="0"/>
        <w:spacing w:after="0" w:line="240" w:lineRule="auto"/>
      </w:pPr>
      <w:r w:rsidRPr="003100A6">
        <w:t xml:space="preserve">1967, </w:t>
      </w:r>
      <w:r w:rsidRPr="00B7788A">
        <w:rPr>
          <w:b/>
        </w:rPr>
        <w:t>In Search of Opal</w:t>
      </w:r>
      <w:r w:rsidRPr="003100A6">
        <w:t>, by A. Kolokerinos, Sydney, 144pp.</w:t>
      </w:r>
    </w:p>
    <w:p w:rsidR="00FC67AB" w:rsidRPr="003100A6" w:rsidRDefault="00FC67AB" w:rsidP="00FC67AB">
      <w:pPr>
        <w:autoSpaceDE w:val="0"/>
        <w:autoSpaceDN w:val="0"/>
        <w:adjustRightInd w:val="0"/>
        <w:spacing w:after="0" w:line="240" w:lineRule="auto"/>
      </w:pPr>
      <w:r w:rsidRPr="003100A6">
        <w:t xml:space="preserve">1970, </w:t>
      </w:r>
      <w:r w:rsidRPr="00B7788A">
        <w:rPr>
          <w:b/>
        </w:rPr>
        <w:t>The Book of Opals</w:t>
      </w:r>
      <w:r w:rsidRPr="003100A6">
        <w:t>, by W. C. Eyles, 224pp.</w:t>
      </w:r>
    </w:p>
    <w:p w:rsidR="00FC67AB" w:rsidRPr="003100A6" w:rsidRDefault="00FC67AB" w:rsidP="00FC67AB">
      <w:pPr>
        <w:autoSpaceDE w:val="0"/>
        <w:autoSpaceDN w:val="0"/>
        <w:adjustRightInd w:val="0"/>
        <w:spacing w:after="0" w:line="240" w:lineRule="auto"/>
      </w:pPr>
      <w:r w:rsidRPr="003100A6">
        <w:t xml:space="preserve">1971, </w:t>
      </w:r>
      <w:r w:rsidRPr="00B7788A">
        <w:rPr>
          <w:b/>
        </w:rPr>
        <w:t>The Microstructure of Precious Opal</w:t>
      </w:r>
      <w:r w:rsidRPr="003100A6">
        <w:t>, By J. V. Sanders and P. J.</w:t>
      </w:r>
      <w:r w:rsidR="000D7122">
        <w:t xml:space="preserve"> </w:t>
      </w:r>
      <w:r w:rsidRPr="003100A6">
        <w:t xml:space="preserve">Darragh, The Mineralogical Record, </w:t>
      </w:r>
      <w:r w:rsidR="007C35A9">
        <w:t>Nov.</w:t>
      </w:r>
      <w:r w:rsidRPr="003100A6">
        <w:t>-Dec., pp.261-268.</w:t>
      </w:r>
    </w:p>
    <w:p w:rsidR="00FC67AB" w:rsidRPr="003100A6" w:rsidRDefault="00FC67AB" w:rsidP="00FC67AB">
      <w:pPr>
        <w:autoSpaceDE w:val="0"/>
        <w:autoSpaceDN w:val="0"/>
        <w:adjustRightInd w:val="0"/>
        <w:spacing w:after="0" w:line="240" w:lineRule="auto"/>
      </w:pPr>
      <w:r w:rsidRPr="003100A6">
        <w:t xml:space="preserve">1973, </w:t>
      </w:r>
      <w:r w:rsidRPr="00B7788A">
        <w:rPr>
          <w:b/>
        </w:rPr>
        <w:t>The Opal Book</w:t>
      </w:r>
      <w:r w:rsidRPr="003100A6">
        <w:t>, by Frank Leechman, 264pp.</w:t>
      </w:r>
    </w:p>
    <w:p w:rsidR="00FC67AB" w:rsidRPr="003100A6" w:rsidRDefault="00FC67AB" w:rsidP="00FC67AB">
      <w:pPr>
        <w:autoSpaceDE w:val="0"/>
        <w:autoSpaceDN w:val="0"/>
        <w:adjustRightInd w:val="0"/>
        <w:spacing w:after="0" w:line="240" w:lineRule="auto"/>
      </w:pPr>
      <w:r w:rsidRPr="003100A6">
        <w:t xml:space="preserve">1974, </w:t>
      </w:r>
      <w:r w:rsidRPr="00B7788A">
        <w:rPr>
          <w:b/>
        </w:rPr>
        <w:t>The Moscow (Idaho) Opal Mines</w:t>
      </w:r>
      <w:r w:rsidRPr="003100A6">
        <w:t xml:space="preserve">, 1890-1893, by </w:t>
      </w:r>
      <w:r w:rsidR="009E18D8">
        <w:rPr>
          <w:rFonts w:eastAsia="HiddenHorzOCR"/>
        </w:rPr>
        <w:t>R</w:t>
      </w:r>
      <w:r w:rsidRPr="003100A6">
        <w:rPr>
          <w:rFonts w:eastAsia="HiddenHorzOCR"/>
        </w:rPr>
        <w:t xml:space="preserve">on </w:t>
      </w:r>
      <w:r w:rsidRPr="003100A6">
        <w:t>Brockell,</w:t>
      </w:r>
      <w:r w:rsidR="000D7122">
        <w:t xml:space="preserve"> </w:t>
      </w:r>
      <w:r w:rsidRPr="003100A6">
        <w:t>63pp.</w:t>
      </w:r>
    </w:p>
    <w:p w:rsidR="00FC67AB" w:rsidRPr="003100A6" w:rsidRDefault="00FC67AB" w:rsidP="00FC67AB">
      <w:pPr>
        <w:autoSpaceDE w:val="0"/>
        <w:autoSpaceDN w:val="0"/>
        <w:adjustRightInd w:val="0"/>
        <w:spacing w:after="0" w:line="240" w:lineRule="auto"/>
      </w:pPr>
      <w:r w:rsidRPr="003100A6">
        <w:t xml:space="preserve">1976, </w:t>
      </w:r>
      <w:r w:rsidRPr="00B7788A">
        <w:rPr>
          <w:b/>
        </w:rPr>
        <w:t>Opals</w:t>
      </w:r>
      <w:r w:rsidRPr="003100A6">
        <w:t>, by J. V. Sanders and P. J. Gaskin, Scientific American,</w:t>
      </w:r>
      <w:r w:rsidR="000D7122">
        <w:t xml:space="preserve"> </w:t>
      </w:r>
      <w:r w:rsidRPr="003100A6">
        <w:t xml:space="preserve">April, p.84, </w:t>
      </w:r>
      <w:r w:rsidR="007821E3">
        <w:t>11</w:t>
      </w:r>
      <w:r w:rsidRPr="003100A6">
        <w:t>pp.</w:t>
      </w:r>
    </w:p>
    <w:p w:rsidR="00FC67AB" w:rsidRDefault="00FC67AB" w:rsidP="00FC67AB">
      <w:pPr>
        <w:autoSpaceDE w:val="0"/>
        <w:autoSpaceDN w:val="0"/>
        <w:adjustRightInd w:val="0"/>
        <w:spacing w:after="0" w:line="240" w:lineRule="auto"/>
      </w:pPr>
      <w:r w:rsidRPr="003100A6">
        <w:t xml:space="preserve">1976, </w:t>
      </w:r>
      <w:r w:rsidRPr="00B7788A">
        <w:rPr>
          <w:b/>
        </w:rPr>
        <w:t>The Opal Journal</w:t>
      </w:r>
      <w:r w:rsidRPr="003100A6">
        <w:t>, Vol. #1, by Impart Publishers, Reno, Nevada,</w:t>
      </w:r>
      <w:r w:rsidR="000D7122">
        <w:t xml:space="preserve"> </w:t>
      </w:r>
      <w:r w:rsidRPr="003100A6">
        <w:t>76pp.</w:t>
      </w:r>
    </w:p>
    <w:p w:rsidR="00B7788A" w:rsidRDefault="00B7788A" w:rsidP="00FC67AB">
      <w:pPr>
        <w:autoSpaceDE w:val="0"/>
        <w:autoSpaceDN w:val="0"/>
        <w:adjustRightInd w:val="0"/>
        <w:spacing w:after="0" w:line="240" w:lineRule="auto"/>
      </w:pPr>
    </w:p>
    <w:p w:rsidR="00B7788A" w:rsidRPr="003100A6" w:rsidRDefault="00B7788A" w:rsidP="00FC67AB">
      <w:pPr>
        <w:autoSpaceDE w:val="0"/>
        <w:autoSpaceDN w:val="0"/>
        <w:adjustRightInd w:val="0"/>
        <w:spacing w:after="0" w:line="240" w:lineRule="auto"/>
      </w:pPr>
    </w:p>
    <w:p w:rsidR="00FC67AB" w:rsidRDefault="00FC67AB" w:rsidP="00FC67AB">
      <w:pPr>
        <w:autoSpaceDE w:val="0"/>
        <w:autoSpaceDN w:val="0"/>
        <w:adjustRightInd w:val="0"/>
        <w:spacing w:after="0" w:line="240" w:lineRule="auto"/>
        <w:rPr>
          <w:b/>
        </w:rPr>
      </w:pPr>
      <w:r w:rsidRPr="00B7788A">
        <w:rPr>
          <w:b/>
        </w:rPr>
        <w:t>PAINITE</w:t>
      </w:r>
    </w:p>
    <w:p w:rsidR="00A63494" w:rsidRDefault="00A63494" w:rsidP="00FC67AB">
      <w:pPr>
        <w:autoSpaceDE w:val="0"/>
        <w:autoSpaceDN w:val="0"/>
        <w:adjustRightInd w:val="0"/>
        <w:spacing w:after="0" w:line="240" w:lineRule="auto"/>
        <w:rPr>
          <w:b/>
        </w:rPr>
      </w:pPr>
    </w:p>
    <w:p w:rsidR="00A63494" w:rsidRPr="00A63494" w:rsidRDefault="00A63494" w:rsidP="00A63494">
      <w:pPr>
        <w:autoSpaceDE w:val="0"/>
        <w:autoSpaceDN w:val="0"/>
        <w:adjustRightInd w:val="0"/>
        <w:spacing w:after="0" w:line="240" w:lineRule="auto"/>
      </w:pPr>
      <w:r w:rsidRPr="006979C5">
        <w:rPr>
          <w:b/>
        </w:rPr>
        <w:t>GEMS &amp; GEMOLOGY</w:t>
      </w:r>
    </w:p>
    <w:p w:rsidR="00A63494" w:rsidRPr="00A63494" w:rsidRDefault="00A63494" w:rsidP="00A63494">
      <w:pPr>
        <w:autoSpaceDE w:val="0"/>
        <w:autoSpaceDN w:val="0"/>
        <w:adjustRightInd w:val="0"/>
        <w:spacing w:after="0" w:line="240" w:lineRule="auto"/>
        <w:rPr>
          <w:bCs/>
        </w:rPr>
      </w:pPr>
      <w:r w:rsidRPr="00A63494">
        <w:t xml:space="preserve">*Fall, 1979, </w:t>
      </w:r>
      <w:r w:rsidRPr="00A63494">
        <w:rPr>
          <w:bCs/>
        </w:rPr>
        <w:t>Second Crystal of Painite Discovered, p. 217, 1p.</w:t>
      </w:r>
    </w:p>
    <w:p w:rsidR="00B7788A" w:rsidRPr="00B7788A" w:rsidRDefault="00B7788A" w:rsidP="00FC67AB">
      <w:pPr>
        <w:autoSpaceDE w:val="0"/>
        <w:autoSpaceDN w:val="0"/>
        <w:adjustRightInd w:val="0"/>
        <w:spacing w:after="0" w:line="240" w:lineRule="auto"/>
        <w:rPr>
          <w:b/>
        </w:rPr>
      </w:pPr>
    </w:p>
    <w:p w:rsidR="00FC67AB" w:rsidRPr="00B7788A" w:rsidRDefault="00FC67AB" w:rsidP="00FC67AB">
      <w:pPr>
        <w:autoSpaceDE w:val="0"/>
        <w:autoSpaceDN w:val="0"/>
        <w:adjustRightInd w:val="0"/>
        <w:spacing w:after="0" w:line="240" w:lineRule="auto"/>
        <w:rPr>
          <w:b/>
        </w:rPr>
      </w:pPr>
      <w:r w:rsidRPr="00B7788A">
        <w:rPr>
          <w:b/>
        </w:rPr>
        <w:t>JOURNAL OF GEMMOLOGY</w:t>
      </w:r>
    </w:p>
    <w:p w:rsidR="00FC67AB" w:rsidRDefault="007D18C9" w:rsidP="00FC67AB">
      <w:pPr>
        <w:autoSpaceDE w:val="0"/>
        <w:autoSpaceDN w:val="0"/>
        <w:adjustRightInd w:val="0"/>
        <w:spacing w:after="0" w:line="240" w:lineRule="auto"/>
      </w:pPr>
      <w:r>
        <w:t>July</w:t>
      </w:r>
      <w:r w:rsidR="00FC67AB" w:rsidRPr="003100A6">
        <w:t>, 1974, Discovery of Painite, p. 109, 2pp.</w:t>
      </w:r>
    </w:p>
    <w:p w:rsidR="00B7788A" w:rsidRDefault="00B7788A" w:rsidP="00FC67AB">
      <w:pPr>
        <w:autoSpaceDE w:val="0"/>
        <w:autoSpaceDN w:val="0"/>
        <w:adjustRightInd w:val="0"/>
        <w:spacing w:after="0" w:line="240" w:lineRule="auto"/>
      </w:pPr>
    </w:p>
    <w:p w:rsidR="00B7788A" w:rsidRPr="003100A6" w:rsidRDefault="00B7788A" w:rsidP="00FC67AB">
      <w:pPr>
        <w:autoSpaceDE w:val="0"/>
        <w:autoSpaceDN w:val="0"/>
        <w:adjustRightInd w:val="0"/>
        <w:spacing w:after="0" w:line="240" w:lineRule="auto"/>
      </w:pPr>
    </w:p>
    <w:p w:rsidR="00FC67AB" w:rsidRDefault="00FC67AB" w:rsidP="00FC67AB">
      <w:pPr>
        <w:autoSpaceDE w:val="0"/>
        <w:autoSpaceDN w:val="0"/>
        <w:adjustRightInd w:val="0"/>
        <w:spacing w:after="0" w:line="240" w:lineRule="auto"/>
        <w:rPr>
          <w:b/>
        </w:rPr>
      </w:pPr>
      <w:r w:rsidRPr="00B7788A">
        <w:rPr>
          <w:b/>
        </w:rPr>
        <w:t>PEARL</w:t>
      </w:r>
    </w:p>
    <w:p w:rsidR="003415CB" w:rsidRDefault="003415CB" w:rsidP="00FC67AB">
      <w:pPr>
        <w:autoSpaceDE w:val="0"/>
        <w:autoSpaceDN w:val="0"/>
        <w:adjustRightInd w:val="0"/>
        <w:spacing w:after="0" w:line="240" w:lineRule="auto"/>
        <w:rPr>
          <w:b/>
        </w:rPr>
      </w:pPr>
    </w:p>
    <w:p w:rsidR="003415CB" w:rsidRPr="00D0128F" w:rsidRDefault="003415CB" w:rsidP="003415CB">
      <w:pPr>
        <w:autoSpaceDE w:val="0"/>
        <w:autoSpaceDN w:val="0"/>
        <w:adjustRightInd w:val="0"/>
        <w:spacing w:after="0" w:line="240" w:lineRule="auto"/>
        <w:jc w:val="center"/>
      </w:pPr>
      <w:r>
        <w:rPr>
          <w:b/>
          <w:noProof/>
        </w:rPr>
        <w:drawing>
          <wp:inline distT="0" distB="0" distL="0" distR="0">
            <wp:extent cx="3474720" cy="5628923"/>
            <wp:effectExtent l="19050" t="0" r="0" b="0"/>
            <wp:docPr id="14" name="Picture 7" descr="C:\1 - BACKUP\MY DOCUMENTS\GIA &amp; GILL'S INDEX\Gills index\Pictures\tmp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 - BACKUP\MY DOCUMENTS\GIA &amp; GILL'S INDEX\Gills index\Pictures\tmp94-1.jpg"/>
                    <pic:cNvPicPr>
                      <a:picLocks noChangeAspect="1" noChangeArrowheads="1"/>
                    </pic:cNvPicPr>
                  </pic:nvPicPr>
                  <pic:blipFill>
                    <a:blip r:embed="rId34"/>
                    <a:srcRect/>
                    <a:stretch>
                      <a:fillRect/>
                    </a:stretch>
                  </pic:blipFill>
                  <pic:spPr bwMode="auto">
                    <a:xfrm>
                      <a:off x="0" y="0"/>
                      <a:ext cx="3474720" cy="5628923"/>
                    </a:xfrm>
                    <a:prstGeom prst="rect">
                      <a:avLst/>
                    </a:prstGeom>
                    <a:noFill/>
                    <a:ln w="9525">
                      <a:noFill/>
                      <a:miter lim="800000"/>
                      <a:headEnd/>
                      <a:tailEnd/>
                    </a:ln>
                  </pic:spPr>
                </pic:pic>
              </a:graphicData>
            </a:graphic>
          </wp:inline>
        </w:drawing>
      </w:r>
    </w:p>
    <w:p w:rsidR="003415CB" w:rsidRPr="003100A6" w:rsidRDefault="003415CB" w:rsidP="003415CB">
      <w:pPr>
        <w:autoSpaceDE w:val="0"/>
        <w:autoSpaceDN w:val="0"/>
        <w:adjustRightInd w:val="0"/>
        <w:spacing w:after="0" w:line="240" w:lineRule="auto"/>
        <w:jc w:val="center"/>
      </w:pPr>
      <w:r w:rsidRPr="00D0128F">
        <w:t xml:space="preserve">Fig. </w:t>
      </w:r>
      <w:r w:rsidR="009D57A6">
        <w:t xml:space="preserve">15, </w:t>
      </w:r>
      <w:r w:rsidRPr="00D0128F">
        <w:t xml:space="preserve"> </w:t>
      </w:r>
      <w:r w:rsidRPr="003100A6">
        <w:t xml:space="preserve">1908, </w:t>
      </w:r>
      <w:r w:rsidRPr="00D0128F">
        <w:rPr>
          <w:b/>
        </w:rPr>
        <w:t>The Book of the Pearl</w:t>
      </w:r>
      <w:r w:rsidRPr="003100A6">
        <w:t>, by G. F. Kunz and C. H. Stevenson, N.Y.C.,</w:t>
      </w:r>
      <w:r>
        <w:t xml:space="preserve"> </w:t>
      </w:r>
      <w:r w:rsidRPr="003100A6">
        <w:t>548pp. (plus large bibliography)</w:t>
      </w:r>
    </w:p>
    <w:p w:rsidR="003415CB" w:rsidRDefault="003415CB" w:rsidP="00FC67AB">
      <w:pPr>
        <w:autoSpaceDE w:val="0"/>
        <w:autoSpaceDN w:val="0"/>
        <w:adjustRightInd w:val="0"/>
        <w:spacing w:after="0" w:line="240" w:lineRule="auto"/>
        <w:rPr>
          <w:b/>
        </w:rPr>
      </w:pPr>
    </w:p>
    <w:p w:rsidR="00B7788A" w:rsidRPr="00B7788A" w:rsidRDefault="00B7788A" w:rsidP="00FC67AB">
      <w:pPr>
        <w:autoSpaceDE w:val="0"/>
        <w:autoSpaceDN w:val="0"/>
        <w:adjustRightInd w:val="0"/>
        <w:spacing w:after="0" w:line="240" w:lineRule="auto"/>
        <w:rPr>
          <w:b/>
        </w:rPr>
      </w:pPr>
    </w:p>
    <w:p w:rsidR="00FC67AB" w:rsidRPr="00B7788A" w:rsidRDefault="00FC67AB" w:rsidP="00FC67AB">
      <w:pPr>
        <w:autoSpaceDE w:val="0"/>
        <w:autoSpaceDN w:val="0"/>
        <w:adjustRightInd w:val="0"/>
        <w:spacing w:after="0" w:line="240" w:lineRule="auto"/>
        <w:rPr>
          <w:b/>
        </w:rPr>
      </w:pPr>
      <w:r w:rsidRPr="00B7788A">
        <w:rPr>
          <w:b/>
        </w:rPr>
        <w:t>MINERALS YEARBOOK</w:t>
      </w:r>
    </w:p>
    <w:p w:rsidR="00FC67AB" w:rsidRPr="003100A6" w:rsidRDefault="00FC67AB" w:rsidP="00FC67AB">
      <w:pPr>
        <w:autoSpaceDE w:val="0"/>
        <w:autoSpaceDN w:val="0"/>
        <w:adjustRightInd w:val="0"/>
        <w:spacing w:after="0" w:line="240" w:lineRule="auto"/>
      </w:pPr>
      <w:r w:rsidRPr="003100A6">
        <w:t xml:space="preserve">1907, Pearls of Lower </w:t>
      </w:r>
      <w:r w:rsidR="001425C6">
        <w:t>C</w:t>
      </w:r>
      <w:r w:rsidR="00020609">
        <w:t>alifornia</w:t>
      </w:r>
      <w:r w:rsidR="001425C6">
        <w:t xml:space="preserve"> </w:t>
      </w:r>
      <w:r w:rsidRPr="003100A6">
        <w:t xml:space="preserve">and Mexico, p. 842, </w:t>
      </w:r>
      <w:r w:rsidR="002E468B">
        <w:t>1p.</w:t>
      </w:r>
    </w:p>
    <w:p w:rsidR="00CF071C" w:rsidRPr="009E1C49" w:rsidRDefault="00FC67AB" w:rsidP="00FC67AB">
      <w:pPr>
        <w:autoSpaceDE w:val="0"/>
        <w:autoSpaceDN w:val="0"/>
        <w:adjustRightInd w:val="0"/>
        <w:spacing w:after="0" w:line="240" w:lineRule="auto"/>
      </w:pPr>
      <w:r w:rsidRPr="003100A6">
        <w:t xml:space="preserve">1910, Pearls of Bahrein Islands and Ceylon; Persian Gulf, p. 589, </w:t>
      </w:r>
      <w:r w:rsidR="002E468B">
        <w:t>1p.</w:t>
      </w:r>
      <w:r w:rsidRPr="003100A6">
        <w:t>,</w:t>
      </w:r>
      <w:r w:rsidR="009E1C49">
        <w:t xml:space="preserve"> </w:t>
      </w:r>
      <w:r w:rsidRPr="003100A6">
        <w:rPr>
          <w:i/>
          <w:iCs/>
        </w:rPr>
        <w:t>M.l.</w:t>
      </w:r>
    </w:p>
    <w:p w:rsidR="0008599B" w:rsidRPr="003100A6" w:rsidRDefault="0008599B" w:rsidP="0008599B">
      <w:pPr>
        <w:autoSpaceDE w:val="0"/>
        <w:autoSpaceDN w:val="0"/>
        <w:adjustRightInd w:val="0"/>
        <w:spacing w:after="0" w:line="240" w:lineRule="auto"/>
        <w:rPr>
          <w:i/>
          <w:iCs/>
        </w:rPr>
      </w:pPr>
      <w:r w:rsidRPr="003100A6">
        <w:t xml:space="preserve">1911, Pearls of Ceylon and Australia, p. 643, 2pp., </w:t>
      </w:r>
      <w:r w:rsidRPr="003100A6">
        <w:rPr>
          <w:i/>
          <w:iCs/>
        </w:rPr>
        <w:t>M.I.</w:t>
      </w:r>
    </w:p>
    <w:p w:rsidR="0008599B" w:rsidRPr="003100A6" w:rsidRDefault="0008599B" w:rsidP="0008599B">
      <w:pPr>
        <w:autoSpaceDE w:val="0"/>
        <w:autoSpaceDN w:val="0"/>
        <w:adjustRightInd w:val="0"/>
        <w:spacing w:after="0" w:line="240" w:lineRule="auto"/>
      </w:pPr>
      <w:r w:rsidRPr="003100A6">
        <w:t xml:space="preserve">1912, Pearls of Ceylon, Lower </w:t>
      </w:r>
      <w:r w:rsidR="002856D0">
        <w:t>California</w:t>
      </w:r>
      <w:r w:rsidRPr="003100A6">
        <w:t>, and Equador, p. 733, 4pp., M.J.</w:t>
      </w:r>
    </w:p>
    <w:p w:rsidR="0008599B" w:rsidRPr="003100A6" w:rsidRDefault="0008599B" w:rsidP="0008599B">
      <w:pPr>
        <w:autoSpaceDE w:val="0"/>
        <w:autoSpaceDN w:val="0"/>
        <w:adjustRightInd w:val="0"/>
        <w:spacing w:after="0" w:line="240" w:lineRule="auto"/>
      </w:pPr>
      <w:r w:rsidRPr="003100A6">
        <w:t>1913, Pearls, (Bahrein Islands of Persian Gulf, Australia), p. 647, 2pp.,</w:t>
      </w:r>
      <w:r w:rsidR="009E1C49">
        <w:t xml:space="preserve"> </w:t>
      </w:r>
      <w:r w:rsidRPr="003100A6">
        <w:t>M.J.</w:t>
      </w:r>
    </w:p>
    <w:p w:rsidR="0008599B" w:rsidRPr="009E1C49" w:rsidRDefault="0008599B" w:rsidP="0008599B">
      <w:pPr>
        <w:autoSpaceDE w:val="0"/>
        <w:autoSpaceDN w:val="0"/>
        <w:adjustRightInd w:val="0"/>
        <w:spacing w:after="0" w:line="240" w:lineRule="auto"/>
      </w:pPr>
      <w:r w:rsidRPr="003100A6">
        <w:t>1914, Pearls, (new air pump diving method; Ceylon, South Pacific),</w:t>
      </w:r>
      <w:r w:rsidR="009E1C49">
        <w:t xml:space="preserve"> </w:t>
      </w:r>
      <w:r w:rsidRPr="003100A6">
        <w:t xml:space="preserve">p. 649, 2pp., </w:t>
      </w:r>
      <w:r w:rsidRPr="003100A6">
        <w:rPr>
          <w:i/>
          <w:iCs/>
        </w:rPr>
        <w:t>M.I.</w:t>
      </w:r>
    </w:p>
    <w:p w:rsidR="0008599B" w:rsidRPr="003100A6" w:rsidRDefault="0008599B" w:rsidP="0008599B">
      <w:pPr>
        <w:autoSpaceDE w:val="0"/>
        <w:autoSpaceDN w:val="0"/>
        <w:adjustRightInd w:val="0"/>
        <w:spacing w:after="0" w:line="240" w:lineRule="auto"/>
        <w:rPr>
          <w:i/>
          <w:iCs/>
        </w:rPr>
      </w:pPr>
      <w:r w:rsidRPr="003100A6">
        <w:t xml:space="preserve">1915, Pearl Trade-France, India, p.612, 1p., </w:t>
      </w:r>
      <w:r w:rsidRPr="003100A6">
        <w:rPr>
          <w:i/>
          <w:iCs/>
        </w:rPr>
        <w:t>M.I.</w:t>
      </w:r>
    </w:p>
    <w:p w:rsidR="0008599B" w:rsidRPr="003100A6" w:rsidRDefault="0008599B" w:rsidP="0008599B">
      <w:pPr>
        <w:autoSpaceDE w:val="0"/>
        <w:autoSpaceDN w:val="0"/>
        <w:adjustRightInd w:val="0"/>
        <w:spacing w:after="0" w:line="240" w:lineRule="auto"/>
        <w:rPr>
          <w:i/>
          <w:iCs/>
        </w:rPr>
      </w:pPr>
      <w:r w:rsidRPr="003100A6">
        <w:t xml:space="preserve">1916, Pearls, (Australia, Canada, India, Persia), p. 631, 3pp., </w:t>
      </w:r>
      <w:r w:rsidRPr="003100A6">
        <w:rPr>
          <w:i/>
          <w:iCs/>
        </w:rPr>
        <w:t>M.I.</w:t>
      </w:r>
    </w:p>
    <w:p w:rsidR="0008599B" w:rsidRPr="003100A6" w:rsidRDefault="0008599B" w:rsidP="0008599B">
      <w:pPr>
        <w:autoSpaceDE w:val="0"/>
        <w:autoSpaceDN w:val="0"/>
        <w:adjustRightInd w:val="0"/>
        <w:spacing w:after="0" w:line="240" w:lineRule="auto"/>
      </w:pPr>
      <w:r w:rsidRPr="003100A6">
        <w:t>1917, Pearls, (Australia, Philippine Islands), p. 596, 3pp., M.L</w:t>
      </w:r>
    </w:p>
    <w:p w:rsidR="0008599B" w:rsidRPr="003100A6" w:rsidRDefault="0008599B" w:rsidP="0008599B">
      <w:pPr>
        <w:autoSpaceDE w:val="0"/>
        <w:autoSpaceDN w:val="0"/>
        <w:adjustRightInd w:val="0"/>
        <w:spacing w:after="0" w:line="240" w:lineRule="auto"/>
        <w:rPr>
          <w:i/>
          <w:iCs/>
        </w:rPr>
      </w:pPr>
      <w:r w:rsidRPr="003100A6">
        <w:t xml:space="preserve">1918, Pearls of Venezuela, p. 627, 2pp., </w:t>
      </w:r>
      <w:r w:rsidRPr="003100A6">
        <w:rPr>
          <w:i/>
          <w:iCs/>
        </w:rPr>
        <w:t>M.I.</w:t>
      </w:r>
    </w:p>
    <w:p w:rsidR="0008599B" w:rsidRPr="003100A6" w:rsidRDefault="0008599B" w:rsidP="0008599B">
      <w:pPr>
        <w:autoSpaceDE w:val="0"/>
        <w:autoSpaceDN w:val="0"/>
        <w:adjustRightInd w:val="0"/>
        <w:spacing w:after="0" w:line="240" w:lineRule="auto"/>
      </w:pPr>
      <w:r w:rsidRPr="003100A6">
        <w:t>1919, Pearls of Central America, p. 609, 2pp., M.L</w:t>
      </w:r>
    </w:p>
    <w:p w:rsidR="0008599B" w:rsidRPr="003100A6" w:rsidRDefault="0008599B" w:rsidP="0008599B">
      <w:pPr>
        <w:autoSpaceDE w:val="0"/>
        <w:autoSpaceDN w:val="0"/>
        <w:adjustRightInd w:val="0"/>
        <w:spacing w:after="0" w:line="240" w:lineRule="auto"/>
      </w:pPr>
      <w:r w:rsidRPr="003100A6">
        <w:t>1920, Pearls of the Mediterranean, p. 603, 1p., M.L</w:t>
      </w:r>
    </w:p>
    <w:p w:rsidR="0008599B" w:rsidRPr="003100A6" w:rsidRDefault="0008599B" w:rsidP="0008599B">
      <w:pPr>
        <w:autoSpaceDE w:val="0"/>
        <w:autoSpaceDN w:val="0"/>
        <w:adjustRightInd w:val="0"/>
        <w:spacing w:after="0" w:line="240" w:lineRule="auto"/>
      </w:pPr>
      <w:r w:rsidRPr="003100A6">
        <w:t>1921, Pearls, (Arabia, Iran, China, Madagascar), p. 596, 2pp., M.L</w:t>
      </w:r>
    </w:p>
    <w:p w:rsidR="0008599B" w:rsidRPr="003100A6" w:rsidRDefault="0008599B" w:rsidP="0008599B">
      <w:pPr>
        <w:autoSpaceDE w:val="0"/>
        <w:autoSpaceDN w:val="0"/>
        <w:adjustRightInd w:val="0"/>
        <w:spacing w:after="0" w:line="240" w:lineRule="auto"/>
        <w:rPr>
          <w:i/>
          <w:iCs/>
        </w:rPr>
      </w:pPr>
      <w:r w:rsidRPr="003100A6">
        <w:t xml:space="preserve">1922, Pearls of Ceylon, p. 609, 2pp., </w:t>
      </w:r>
      <w:r w:rsidRPr="003100A6">
        <w:rPr>
          <w:i/>
          <w:iCs/>
        </w:rPr>
        <w:t>M.I.</w:t>
      </w:r>
    </w:p>
    <w:p w:rsidR="0008599B" w:rsidRPr="003100A6" w:rsidRDefault="0008599B" w:rsidP="0008599B">
      <w:pPr>
        <w:autoSpaceDE w:val="0"/>
        <w:autoSpaceDN w:val="0"/>
        <w:adjustRightInd w:val="0"/>
        <w:spacing w:after="0" w:line="240" w:lineRule="auto"/>
        <w:rPr>
          <w:i/>
          <w:iCs/>
        </w:rPr>
      </w:pPr>
      <w:r w:rsidRPr="003100A6">
        <w:t xml:space="preserve">1923, Pearls of Colombia, p. 585, </w:t>
      </w:r>
      <w:r w:rsidR="002E468B">
        <w:t>1p.</w:t>
      </w:r>
      <w:r w:rsidRPr="003100A6">
        <w:t xml:space="preserve">, </w:t>
      </w:r>
      <w:r w:rsidRPr="003100A6">
        <w:rPr>
          <w:i/>
          <w:iCs/>
        </w:rPr>
        <w:t>M.I.</w:t>
      </w:r>
    </w:p>
    <w:p w:rsidR="0008599B" w:rsidRPr="003100A6" w:rsidRDefault="0008599B" w:rsidP="0008599B">
      <w:pPr>
        <w:autoSpaceDE w:val="0"/>
        <w:autoSpaceDN w:val="0"/>
        <w:adjustRightInd w:val="0"/>
        <w:spacing w:after="0" w:line="240" w:lineRule="auto"/>
      </w:pPr>
      <w:r w:rsidRPr="003100A6">
        <w:t>1923, Causes of Pearl Formation, p. 585, 2pp., M.L</w:t>
      </w:r>
    </w:p>
    <w:p w:rsidR="0008599B" w:rsidRPr="003100A6" w:rsidRDefault="0008599B" w:rsidP="0008599B">
      <w:pPr>
        <w:autoSpaceDE w:val="0"/>
        <w:autoSpaceDN w:val="0"/>
        <w:adjustRightInd w:val="0"/>
        <w:spacing w:after="0" w:line="240" w:lineRule="auto"/>
        <w:rPr>
          <w:i/>
          <w:iCs/>
        </w:rPr>
      </w:pPr>
      <w:r w:rsidRPr="003100A6">
        <w:t xml:space="preserve">1925, Pearls of Tahiti, p. 614, 1p., </w:t>
      </w:r>
      <w:r w:rsidRPr="003100A6">
        <w:rPr>
          <w:i/>
          <w:iCs/>
        </w:rPr>
        <w:t>M.I.</w:t>
      </w:r>
    </w:p>
    <w:p w:rsidR="0008599B" w:rsidRPr="009E1C49" w:rsidRDefault="0008599B" w:rsidP="0008599B">
      <w:pPr>
        <w:autoSpaceDE w:val="0"/>
        <w:autoSpaceDN w:val="0"/>
        <w:adjustRightInd w:val="0"/>
        <w:spacing w:after="0" w:line="240" w:lineRule="auto"/>
      </w:pPr>
      <w:r w:rsidRPr="003100A6">
        <w:t>1926, Pearls, (Australia, Colombia, Ceylon, Persia, Scotland), p. 589,</w:t>
      </w:r>
      <w:r w:rsidR="009E1C49">
        <w:t xml:space="preserve"> </w:t>
      </w:r>
      <w:r w:rsidRPr="003100A6">
        <w:t xml:space="preserve">2pp., </w:t>
      </w:r>
      <w:r w:rsidRPr="003100A6">
        <w:rPr>
          <w:i/>
          <w:iCs/>
        </w:rPr>
        <w:t>M.I.</w:t>
      </w:r>
    </w:p>
    <w:p w:rsidR="0008599B" w:rsidRPr="009E1C49" w:rsidRDefault="0008599B" w:rsidP="0008599B">
      <w:pPr>
        <w:autoSpaceDE w:val="0"/>
        <w:autoSpaceDN w:val="0"/>
        <w:adjustRightInd w:val="0"/>
        <w:spacing w:after="0" w:line="240" w:lineRule="auto"/>
      </w:pPr>
      <w:r w:rsidRPr="003100A6">
        <w:t>1927, Pearls, (Australia, Costa Rica, England, India, Sweden), p. 512,</w:t>
      </w:r>
      <w:r w:rsidR="009E1C49">
        <w:t xml:space="preserve"> </w:t>
      </w:r>
      <w:r w:rsidRPr="003100A6">
        <w:t xml:space="preserve">1p., </w:t>
      </w:r>
      <w:r w:rsidRPr="003100A6">
        <w:rPr>
          <w:i/>
          <w:iCs/>
        </w:rPr>
        <w:t>M.I.</w:t>
      </w:r>
    </w:p>
    <w:p w:rsidR="0008599B" w:rsidRPr="009E1C49" w:rsidRDefault="0008599B" w:rsidP="0008599B">
      <w:pPr>
        <w:autoSpaceDE w:val="0"/>
        <w:autoSpaceDN w:val="0"/>
        <w:adjustRightInd w:val="0"/>
        <w:spacing w:after="0" w:line="240" w:lineRule="auto"/>
      </w:pPr>
      <w:r w:rsidRPr="003100A6">
        <w:t>1928, Pearls, (Australia, Ceylon, Paumotu Islands, Russia), p. 535, 1p.,</w:t>
      </w:r>
      <w:r w:rsidR="009E1C49">
        <w:t xml:space="preserve"> </w:t>
      </w:r>
      <w:r w:rsidRPr="003100A6">
        <w:rPr>
          <w:i/>
          <w:iCs/>
        </w:rPr>
        <w:t>M.I.</w:t>
      </w:r>
    </w:p>
    <w:p w:rsidR="0008599B" w:rsidRPr="003100A6" w:rsidRDefault="0008599B" w:rsidP="0008599B">
      <w:pPr>
        <w:autoSpaceDE w:val="0"/>
        <w:autoSpaceDN w:val="0"/>
        <w:adjustRightInd w:val="0"/>
        <w:spacing w:after="0" w:line="240" w:lineRule="auto"/>
        <w:rPr>
          <w:i/>
          <w:iCs/>
        </w:rPr>
      </w:pPr>
      <w:r w:rsidRPr="003100A6">
        <w:t xml:space="preserve">1929, Pearls, (Australia, Ceylon, Persian Gulf), p. 550, 2pp., </w:t>
      </w:r>
      <w:r w:rsidRPr="003100A6">
        <w:rPr>
          <w:i/>
          <w:iCs/>
        </w:rPr>
        <w:t>M.I.</w:t>
      </w:r>
    </w:p>
    <w:p w:rsidR="0008599B" w:rsidRPr="009E1C49" w:rsidRDefault="0008599B" w:rsidP="0008599B">
      <w:pPr>
        <w:autoSpaceDE w:val="0"/>
        <w:autoSpaceDN w:val="0"/>
        <w:adjustRightInd w:val="0"/>
        <w:spacing w:after="0" w:line="240" w:lineRule="auto"/>
      </w:pPr>
      <w:r w:rsidRPr="003100A6">
        <w:t xml:space="preserve">1930, Pearls, (Australia, Ceylon, Persian Gulf, </w:t>
      </w:r>
      <w:r w:rsidR="001425C6">
        <w:t xml:space="preserve">CA. </w:t>
      </w:r>
      <w:r w:rsidRPr="003100A6">
        <w:t xml:space="preserve"> Gulf), p. 525, 2pp.,</w:t>
      </w:r>
      <w:r w:rsidR="009E1C49">
        <w:t xml:space="preserve"> </w:t>
      </w:r>
      <w:r w:rsidRPr="003100A6">
        <w:rPr>
          <w:i/>
          <w:iCs/>
        </w:rPr>
        <w:t>M.I.</w:t>
      </w:r>
    </w:p>
    <w:p w:rsidR="0008599B" w:rsidRPr="003100A6" w:rsidRDefault="0008599B" w:rsidP="0008599B">
      <w:pPr>
        <w:autoSpaceDE w:val="0"/>
        <w:autoSpaceDN w:val="0"/>
        <w:adjustRightInd w:val="0"/>
        <w:spacing w:after="0" w:line="240" w:lineRule="auto"/>
      </w:pPr>
      <w:r w:rsidRPr="003100A6">
        <w:t xml:space="preserve">1931, Pearls, (Ceylon, Venezuela, Persian Gulf), p. 479, </w:t>
      </w:r>
      <w:r w:rsidR="002E468B">
        <w:t>1p.</w:t>
      </w:r>
    </w:p>
    <w:p w:rsidR="0008599B" w:rsidRPr="003100A6" w:rsidRDefault="0008599B" w:rsidP="0008599B">
      <w:pPr>
        <w:autoSpaceDE w:val="0"/>
        <w:autoSpaceDN w:val="0"/>
        <w:adjustRightInd w:val="0"/>
        <w:spacing w:after="0" w:line="240" w:lineRule="auto"/>
      </w:pPr>
      <w:r w:rsidRPr="003100A6">
        <w:t xml:space="preserve">1951, Cultured Pearls, product of Japan, p. 611, </w:t>
      </w:r>
      <w:r w:rsidR="002E468B">
        <w:t>1p.</w:t>
      </w:r>
    </w:p>
    <w:p w:rsidR="0008599B" w:rsidRPr="003100A6" w:rsidRDefault="0008599B" w:rsidP="0008599B">
      <w:pPr>
        <w:autoSpaceDE w:val="0"/>
        <w:autoSpaceDN w:val="0"/>
        <w:adjustRightInd w:val="0"/>
        <w:spacing w:after="0" w:line="240" w:lineRule="auto"/>
      </w:pPr>
      <w:r w:rsidRPr="003100A6">
        <w:t xml:space="preserve">1953, Cultured Pearls, product of Japan, p. 486, </w:t>
      </w:r>
      <w:r w:rsidR="002E468B">
        <w:t>1p.</w:t>
      </w:r>
      <w:r w:rsidRPr="003100A6">
        <w:t>; 492, 1p.</w:t>
      </w:r>
    </w:p>
    <w:p w:rsidR="0008599B" w:rsidRPr="003100A6" w:rsidRDefault="0008599B" w:rsidP="0008599B">
      <w:pPr>
        <w:autoSpaceDE w:val="0"/>
        <w:autoSpaceDN w:val="0"/>
        <w:adjustRightInd w:val="0"/>
        <w:spacing w:after="0" w:line="240" w:lineRule="auto"/>
      </w:pPr>
      <w:r w:rsidRPr="003100A6">
        <w:t xml:space="preserve">1956, Cultured Pearls, product of Japan, p. 521, </w:t>
      </w:r>
      <w:r w:rsidR="002E468B">
        <w:t>1p.</w:t>
      </w:r>
      <w:r w:rsidRPr="003100A6">
        <w:t xml:space="preserve">; p. 522, </w:t>
      </w:r>
      <w:r w:rsidR="002E468B">
        <w:t>1p.</w:t>
      </w:r>
    </w:p>
    <w:p w:rsidR="0008599B" w:rsidRPr="003100A6" w:rsidRDefault="0008599B" w:rsidP="0008599B">
      <w:pPr>
        <w:autoSpaceDE w:val="0"/>
        <w:autoSpaceDN w:val="0"/>
        <w:adjustRightInd w:val="0"/>
        <w:spacing w:after="0" w:line="240" w:lineRule="auto"/>
      </w:pPr>
      <w:r w:rsidRPr="003100A6">
        <w:t xml:space="preserve">1956, Pearl farm set up in Australia, p. 521, </w:t>
      </w:r>
      <w:r w:rsidR="002E468B">
        <w:t>1p.</w:t>
      </w:r>
    </w:p>
    <w:p w:rsidR="0008599B" w:rsidRPr="003100A6" w:rsidRDefault="0008599B" w:rsidP="0008599B">
      <w:pPr>
        <w:autoSpaceDE w:val="0"/>
        <w:autoSpaceDN w:val="0"/>
        <w:adjustRightInd w:val="0"/>
        <w:spacing w:after="0" w:line="240" w:lineRule="auto"/>
      </w:pPr>
      <w:r w:rsidRPr="003100A6">
        <w:t xml:space="preserve">1958, Cultured Pearls of Japan, p. 473, </w:t>
      </w:r>
      <w:r w:rsidR="002E468B">
        <w:t>1p.</w:t>
      </w:r>
    </w:p>
    <w:p w:rsidR="0008599B" w:rsidRPr="003100A6" w:rsidRDefault="0008599B" w:rsidP="0008599B">
      <w:pPr>
        <w:autoSpaceDE w:val="0"/>
        <w:autoSpaceDN w:val="0"/>
        <w:adjustRightInd w:val="0"/>
        <w:spacing w:after="0" w:line="240" w:lineRule="auto"/>
      </w:pPr>
      <w:r w:rsidRPr="003100A6">
        <w:t>1961, Pearls of Bahrein, Iran; Cultured Pearls of Hong Kong, p. 592,</w:t>
      </w:r>
      <w:r w:rsidR="009E1C49">
        <w:t xml:space="preserve"> </w:t>
      </w:r>
      <w:r w:rsidRPr="003100A6">
        <w:t>2pp.</w:t>
      </w:r>
    </w:p>
    <w:p w:rsidR="0008599B" w:rsidRPr="003100A6" w:rsidRDefault="0008599B" w:rsidP="0008599B">
      <w:pPr>
        <w:autoSpaceDE w:val="0"/>
        <w:autoSpaceDN w:val="0"/>
        <w:adjustRightInd w:val="0"/>
        <w:spacing w:after="0" w:line="240" w:lineRule="auto"/>
      </w:pPr>
      <w:r w:rsidRPr="003100A6">
        <w:t>1963, Cultured Pearl of Japan, (many produced with thin outer coatings),</w:t>
      </w:r>
      <w:r w:rsidR="009E1C49">
        <w:t xml:space="preserve"> </w:t>
      </w:r>
      <w:r w:rsidRPr="003100A6">
        <w:t xml:space="preserve">p. 544, </w:t>
      </w:r>
      <w:r w:rsidR="002E468B">
        <w:t>1p.</w:t>
      </w:r>
    </w:p>
    <w:p w:rsidR="0008599B" w:rsidRPr="003100A6" w:rsidRDefault="0008599B" w:rsidP="0008599B">
      <w:pPr>
        <w:autoSpaceDE w:val="0"/>
        <w:autoSpaceDN w:val="0"/>
        <w:adjustRightInd w:val="0"/>
        <w:spacing w:after="0" w:line="240" w:lineRule="auto"/>
      </w:pPr>
      <w:r w:rsidRPr="003100A6">
        <w:t>1963, Cultured Pearl of Japan, (use of antibiotics raises pearl quality),</w:t>
      </w:r>
      <w:r w:rsidR="009E1C49">
        <w:t xml:space="preserve"> </w:t>
      </w:r>
      <w:r w:rsidRPr="003100A6">
        <w:t xml:space="preserve">p. 548, </w:t>
      </w:r>
      <w:r w:rsidR="002E468B">
        <w:t>1p.</w:t>
      </w:r>
    </w:p>
    <w:p w:rsidR="0008599B" w:rsidRDefault="0008599B" w:rsidP="0008599B">
      <w:pPr>
        <w:autoSpaceDE w:val="0"/>
        <w:autoSpaceDN w:val="0"/>
        <w:adjustRightInd w:val="0"/>
        <w:spacing w:after="0" w:line="240" w:lineRule="auto"/>
      </w:pPr>
      <w:r w:rsidRPr="003100A6">
        <w:t xml:space="preserve">1973, World Pearl Production, p. 550, </w:t>
      </w:r>
      <w:r w:rsidR="002E468B">
        <w:t>1p.</w:t>
      </w:r>
    </w:p>
    <w:p w:rsidR="009B12C9" w:rsidRDefault="009B12C9" w:rsidP="0008599B">
      <w:pPr>
        <w:autoSpaceDE w:val="0"/>
        <w:autoSpaceDN w:val="0"/>
        <w:adjustRightInd w:val="0"/>
        <w:spacing w:after="0" w:line="240" w:lineRule="auto"/>
      </w:pPr>
    </w:p>
    <w:p w:rsidR="009B12C9" w:rsidRPr="003100A6" w:rsidRDefault="009B12C9" w:rsidP="0008599B">
      <w:pPr>
        <w:autoSpaceDE w:val="0"/>
        <w:autoSpaceDN w:val="0"/>
        <w:adjustRightInd w:val="0"/>
        <w:spacing w:after="0" w:line="240" w:lineRule="auto"/>
      </w:pPr>
    </w:p>
    <w:p w:rsidR="0008599B" w:rsidRPr="009B12C9" w:rsidRDefault="0008599B" w:rsidP="0008599B">
      <w:pPr>
        <w:autoSpaceDE w:val="0"/>
        <w:autoSpaceDN w:val="0"/>
        <w:adjustRightInd w:val="0"/>
        <w:spacing w:after="0" w:line="240" w:lineRule="auto"/>
        <w:rPr>
          <w:b/>
        </w:rPr>
      </w:pPr>
      <w:r w:rsidRPr="009B12C9">
        <w:rPr>
          <w:b/>
        </w:rPr>
        <w:t>PEARL</w:t>
      </w:r>
      <w:r w:rsidR="009B12C9" w:rsidRPr="009B12C9">
        <w:rPr>
          <w:b/>
        </w:rPr>
        <w:t xml:space="preserve"> </w:t>
      </w:r>
      <w:r w:rsidRPr="009B12C9">
        <w:rPr>
          <w:b/>
        </w:rPr>
        <w:t>-</w:t>
      </w:r>
      <w:r w:rsidR="009B12C9" w:rsidRPr="009B12C9">
        <w:rPr>
          <w:b/>
        </w:rPr>
        <w:t xml:space="preserve"> </w:t>
      </w:r>
      <w:r w:rsidRPr="009B12C9">
        <w:rPr>
          <w:b/>
        </w:rPr>
        <w:t>U.S.</w:t>
      </w:r>
    </w:p>
    <w:p w:rsidR="009B12C9" w:rsidRPr="009B12C9" w:rsidRDefault="009B12C9" w:rsidP="0008599B">
      <w:pPr>
        <w:autoSpaceDE w:val="0"/>
        <w:autoSpaceDN w:val="0"/>
        <w:adjustRightInd w:val="0"/>
        <w:spacing w:after="0" w:line="240" w:lineRule="auto"/>
        <w:rPr>
          <w:b/>
        </w:rPr>
      </w:pPr>
    </w:p>
    <w:p w:rsidR="0008599B" w:rsidRPr="009B12C9" w:rsidRDefault="0008599B" w:rsidP="0008599B">
      <w:pPr>
        <w:autoSpaceDE w:val="0"/>
        <w:autoSpaceDN w:val="0"/>
        <w:adjustRightInd w:val="0"/>
        <w:spacing w:after="0" w:line="240" w:lineRule="auto"/>
        <w:rPr>
          <w:b/>
        </w:rPr>
      </w:pPr>
      <w:r w:rsidRPr="009B12C9">
        <w:rPr>
          <w:b/>
        </w:rPr>
        <w:t>MINERALS YEARBOOK</w:t>
      </w:r>
    </w:p>
    <w:p w:rsidR="0008599B" w:rsidRPr="003100A6" w:rsidRDefault="0008599B" w:rsidP="0008599B">
      <w:pPr>
        <w:autoSpaceDE w:val="0"/>
        <w:autoSpaceDN w:val="0"/>
        <w:adjustRightInd w:val="0"/>
        <w:spacing w:after="0" w:line="240" w:lineRule="auto"/>
      </w:pPr>
      <w:r w:rsidRPr="003100A6">
        <w:t>1906, Pearl Industry and Production in the U.S., p. 1245, 3pp.</w:t>
      </w:r>
    </w:p>
    <w:p w:rsidR="0008599B" w:rsidRPr="003100A6" w:rsidRDefault="0008599B" w:rsidP="0008599B">
      <w:pPr>
        <w:autoSpaceDE w:val="0"/>
        <w:autoSpaceDN w:val="0"/>
        <w:adjustRightInd w:val="0"/>
        <w:spacing w:after="0" w:line="240" w:lineRule="auto"/>
      </w:pPr>
      <w:r w:rsidRPr="003100A6">
        <w:t>1907, Pearl Industry and Production in 1907, p. 841, 2pp.</w:t>
      </w:r>
    </w:p>
    <w:p w:rsidR="0008599B" w:rsidRPr="003100A6" w:rsidRDefault="0008599B" w:rsidP="0008599B">
      <w:pPr>
        <w:autoSpaceDE w:val="0"/>
        <w:autoSpaceDN w:val="0"/>
        <w:adjustRightInd w:val="0"/>
        <w:spacing w:after="0" w:line="240" w:lineRule="auto"/>
        <w:rPr>
          <w:i/>
          <w:iCs/>
        </w:rPr>
      </w:pPr>
      <w:r w:rsidRPr="003100A6">
        <w:t xml:space="preserve">1910, Pearl Industry in Illinois and Iowa, p. 589, 2pp., </w:t>
      </w:r>
      <w:r w:rsidRPr="003100A6">
        <w:rPr>
          <w:i/>
          <w:iCs/>
        </w:rPr>
        <w:t>M.I.</w:t>
      </w:r>
    </w:p>
    <w:p w:rsidR="00FC67AB" w:rsidRPr="003100A6" w:rsidRDefault="0008599B" w:rsidP="0008599B">
      <w:pPr>
        <w:autoSpaceDE w:val="0"/>
        <w:autoSpaceDN w:val="0"/>
        <w:adjustRightInd w:val="0"/>
        <w:spacing w:after="0" w:line="240" w:lineRule="auto"/>
      </w:pPr>
      <w:r w:rsidRPr="003100A6">
        <w:t>1912, Pearl cultivation at Caddo Lake, Texas, p. 735, 2pp., M.J.</w:t>
      </w:r>
    </w:p>
    <w:p w:rsidR="0008599B" w:rsidRPr="00994100" w:rsidRDefault="0008599B" w:rsidP="0008599B">
      <w:pPr>
        <w:autoSpaceDE w:val="0"/>
        <w:autoSpaceDN w:val="0"/>
        <w:adjustRightInd w:val="0"/>
        <w:spacing w:after="0" w:line="240" w:lineRule="auto"/>
      </w:pPr>
      <w:r w:rsidRPr="003100A6">
        <w:t>1913, Pearls along the Mississippi River and their market, p. 648, 2pp.,</w:t>
      </w:r>
      <w:r w:rsidR="00994100">
        <w:t xml:space="preserve"> </w:t>
      </w:r>
      <w:r w:rsidRPr="003100A6">
        <w:rPr>
          <w:i/>
          <w:iCs/>
        </w:rPr>
        <w:t>M.I.</w:t>
      </w:r>
    </w:p>
    <w:p w:rsidR="0008599B" w:rsidRPr="003100A6" w:rsidRDefault="0008599B" w:rsidP="0008599B">
      <w:pPr>
        <w:autoSpaceDE w:val="0"/>
        <w:autoSpaceDN w:val="0"/>
        <w:adjustRightInd w:val="0"/>
        <w:spacing w:after="0" w:line="240" w:lineRule="auto"/>
        <w:rPr>
          <w:i/>
          <w:iCs/>
        </w:rPr>
      </w:pPr>
      <w:r w:rsidRPr="003100A6">
        <w:t xml:space="preserve">1916, Pearls in the U.S., p. 633, </w:t>
      </w:r>
      <w:r w:rsidR="002E468B">
        <w:t>1p.</w:t>
      </w:r>
      <w:r w:rsidRPr="003100A6">
        <w:t xml:space="preserve">, </w:t>
      </w:r>
      <w:r w:rsidRPr="003100A6">
        <w:rPr>
          <w:i/>
          <w:iCs/>
        </w:rPr>
        <w:t>M.I.</w:t>
      </w:r>
    </w:p>
    <w:p w:rsidR="0008599B" w:rsidRPr="003100A6" w:rsidRDefault="0008599B" w:rsidP="0008599B">
      <w:pPr>
        <w:autoSpaceDE w:val="0"/>
        <w:autoSpaceDN w:val="0"/>
        <w:adjustRightInd w:val="0"/>
        <w:spacing w:after="0" w:line="240" w:lineRule="auto"/>
        <w:rPr>
          <w:i/>
          <w:iCs/>
        </w:rPr>
      </w:pPr>
      <w:r w:rsidRPr="003100A6">
        <w:t xml:space="preserve">1919, Pearls in the U.S., p. 610, </w:t>
      </w:r>
      <w:r w:rsidR="002E468B">
        <w:t>1p.</w:t>
      </w:r>
      <w:r w:rsidRPr="003100A6">
        <w:t xml:space="preserve">, </w:t>
      </w:r>
      <w:r w:rsidRPr="003100A6">
        <w:rPr>
          <w:i/>
          <w:iCs/>
        </w:rPr>
        <w:t>M.l.</w:t>
      </w:r>
    </w:p>
    <w:p w:rsidR="0008599B" w:rsidRPr="00994100" w:rsidRDefault="0008599B" w:rsidP="0008599B">
      <w:pPr>
        <w:autoSpaceDE w:val="0"/>
        <w:autoSpaceDN w:val="0"/>
        <w:adjustRightInd w:val="0"/>
        <w:spacing w:after="0" w:line="240" w:lineRule="auto"/>
      </w:pPr>
      <w:r w:rsidRPr="003100A6">
        <w:t>1920, Pearls in the Concho River, Texas, and along the Mississippi</w:t>
      </w:r>
      <w:r w:rsidR="00994100">
        <w:t xml:space="preserve"> </w:t>
      </w:r>
      <w:r w:rsidRPr="003100A6">
        <w:t xml:space="preserve">River, p. 602, 2pp., </w:t>
      </w:r>
      <w:r w:rsidRPr="003100A6">
        <w:rPr>
          <w:i/>
          <w:iCs/>
        </w:rPr>
        <w:t>M.I.</w:t>
      </w:r>
    </w:p>
    <w:p w:rsidR="0008599B" w:rsidRPr="00994100" w:rsidRDefault="0008599B" w:rsidP="0008599B">
      <w:pPr>
        <w:autoSpaceDE w:val="0"/>
        <w:autoSpaceDN w:val="0"/>
        <w:adjustRightInd w:val="0"/>
        <w:spacing w:after="0" w:line="240" w:lineRule="auto"/>
      </w:pPr>
      <w:r w:rsidRPr="003100A6">
        <w:t>1928, Pearl Imports into the U.S., records 1867-1929, p. 532, 2pp.,</w:t>
      </w:r>
      <w:r w:rsidR="00994100">
        <w:t xml:space="preserve"> </w:t>
      </w:r>
      <w:r w:rsidRPr="003100A6">
        <w:rPr>
          <w:i/>
          <w:iCs/>
        </w:rPr>
        <w:t>M.I.</w:t>
      </w:r>
    </w:p>
    <w:p w:rsidR="0008599B" w:rsidRDefault="0008599B" w:rsidP="0008599B">
      <w:pPr>
        <w:autoSpaceDE w:val="0"/>
        <w:autoSpaceDN w:val="0"/>
        <w:adjustRightInd w:val="0"/>
        <w:spacing w:after="0" w:line="240" w:lineRule="auto"/>
        <w:rPr>
          <w:i/>
          <w:iCs/>
        </w:rPr>
      </w:pPr>
      <w:r w:rsidRPr="003100A6">
        <w:t xml:space="preserve">1930, Pearls of the U.S., (Queen Pearl, etc.), p. 526, </w:t>
      </w:r>
      <w:r w:rsidR="002E468B">
        <w:t>1p.</w:t>
      </w:r>
      <w:r w:rsidRPr="003100A6">
        <w:t xml:space="preserve">, </w:t>
      </w:r>
      <w:r w:rsidRPr="003100A6">
        <w:rPr>
          <w:i/>
          <w:iCs/>
        </w:rPr>
        <w:t>M.l.</w:t>
      </w:r>
    </w:p>
    <w:p w:rsidR="003656AD" w:rsidRDefault="003656AD" w:rsidP="0008599B">
      <w:pPr>
        <w:autoSpaceDE w:val="0"/>
        <w:autoSpaceDN w:val="0"/>
        <w:adjustRightInd w:val="0"/>
        <w:spacing w:after="0" w:line="240" w:lineRule="auto"/>
        <w:rPr>
          <w:i/>
          <w:iCs/>
        </w:rPr>
      </w:pPr>
    </w:p>
    <w:p w:rsidR="003656AD" w:rsidRPr="003100A6" w:rsidRDefault="003656AD" w:rsidP="0008599B">
      <w:pPr>
        <w:autoSpaceDE w:val="0"/>
        <w:autoSpaceDN w:val="0"/>
        <w:adjustRightInd w:val="0"/>
        <w:spacing w:after="0" w:line="240" w:lineRule="auto"/>
        <w:rPr>
          <w:i/>
          <w:iCs/>
        </w:rPr>
      </w:pPr>
    </w:p>
    <w:p w:rsidR="0008599B" w:rsidRPr="003656AD" w:rsidRDefault="0008599B" w:rsidP="0008599B">
      <w:pPr>
        <w:autoSpaceDE w:val="0"/>
        <w:autoSpaceDN w:val="0"/>
        <w:adjustRightInd w:val="0"/>
        <w:spacing w:after="0" w:line="240" w:lineRule="auto"/>
        <w:rPr>
          <w:b/>
        </w:rPr>
      </w:pPr>
      <w:r w:rsidRPr="003656AD">
        <w:rPr>
          <w:b/>
        </w:rPr>
        <w:t>PEARL</w:t>
      </w:r>
    </w:p>
    <w:p w:rsidR="003656AD" w:rsidRPr="003656AD" w:rsidRDefault="003656AD" w:rsidP="0008599B">
      <w:pPr>
        <w:autoSpaceDE w:val="0"/>
        <w:autoSpaceDN w:val="0"/>
        <w:adjustRightInd w:val="0"/>
        <w:spacing w:after="0" w:line="240" w:lineRule="auto"/>
        <w:rPr>
          <w:b/>
        </w:rPr>
      </w:pPr>
    </w:p>
    <w:p w:rsidR="0008599B" w:rsidRPr="003656AD" w:rsidRDefault="0008599B" w:rsidP="0008599B">
      <w:pPr>
        <w:autoSpaceDE w:val="0"/>
        <w:autoSpaceDN w:val="0"/>
        <w:adjustRightInd w:val="0"/>
        <w:spacing w:after="0" w:line="240" w:lineRule="auto"/>
        <w:rPr>
          <w:b/>
        </w:rPr>
      </w:pPr>
      <w:r w:rsidRPr="003656AD">
        <w:rPr>
          <w:b/>
        </w:rPr>
        <w:t>THE GEMMOLOGIST</w:t>
      </w:r>
    </w:p>
    <w:p w:rsidR="0008599B" w:rsidRPr="003100A6" w:rsidRDefault="00F02345" w:rsidP="0008599B">
      <w:pPr>
        <w:autoSpaceDE w:val="0"/>
        <w:autoSpaceDN w:val="0"/>
        <w:adjustRightInd w:val="0"/>
        <w:spacing w:after="0" w:line="240" w:lineRule="auto"/>
      </w:pPr>
      <w:r>
        <w:t>Jan.</w:t>
      </w:r>
      <w:r w:rsidR="0008599B" w:rsidRPr="003100A6">
        <w:t xml:space="preserve">, 1932, Pearl fishing in the Persian Gulf, p. 186, </w:t>
      </w:r>
      <w:r w:rsidR="002E468B">
        <w:t>1p.</w:t>
      </w:r>
    </w:p>
    <w:p w:rsidR="0008599B" w:rsidRPr="003100A6" w:rsidRDefault="007C35A9" w:rsidP="0008599B">
      <w:pPr>
        <w:autoSpaceDE w:val="0"/>
        <w:autoSpaceDN w:val="0"/>
        <w:adjustRightInd w:val="0"/>
        <w:spacing w:after="0" w:line="240" w:lineRule="auto"/>
      </w:pPr>
      <w:r>
        <w:t>Nov.</w:t>
      </w:r>
      <w:r w:rsidR="0008599B" w:rsidRPr="003100A6">
        <w:t xml:space="preserve">, 1932, 720,000 pearls burned in Japan to raise prices, p. 110, </w:t>
      </w:r>
      <w:r w:rsidR="002E468B">
        <w:t>1p.</w:t>
      </w:r>
    </w:p>
    <w:p w:rsidR="0008599B" w:rsidRPr="003100A6" w:rsidRDefault="0008599B" w:rsidP="0008599B">
      <w:pPr>
        <w:autoSpaceDE w:val="0"/>
        <w:autoSpaceDN w:val="0"/>
        <w:adjustRightInd w:val="0"/>
        <w:spacing w:after="0" w:line="240" w:lineRule="auto"/>
      </w:pPr>
      <w:r w:rsidRPr="003100A6">
        <w:t xml:space="preserve">Feb., 1933, The Persian Pearl Trade, p. 221, </w:t>
      </w:r>
      <w:r w:rsidR="002E468B">
        <w:t>1p.</w:t>
      </w:r>
    </w:p>
    <w:p w:rsidR="0008599B" w:rsidRPr="003100A6" w:rsidRDefault="0008599B" w:rsidP="0008599B">
      <w:pPr>
        <w:autoSpaceDE w:val="0"/>
        <w:autoSpaceDN w:val="0"/>
        <w:adjustRightInd w:val="0"/>
        <w:spacing w:after="0" w:line="240" w:lineRule="auto"/>
      </w:pPr>
      <w:r w:rsidRPr="003100A6">
        <w:t xml:space="preserve">March, 1933, Conch pearl to be cultured, p. 253, </w:t>
      </w:r>
      <w:r w:rsidR="002E468B">
        <w:t>1p.</w:t>
      </w:r>
    </w:p>
    <w:p w:rsidR="0008599B" w:rsidRPr="003100A6" w:rsidRDefault="00501089" w:rsidP="0008599B">
      <w:pPr>
        <w:autoSpaceDE w:val="0"/>
        <w:autoSpaceDN w:val="0"/>
        <w:adjustRightInd w:val="0"/>
        <w:spacing w:after="0" w:line="240" w:lineRule="auto"/>
      </w:pPr>
      <w:r>
        <w:t>June</w:t>
      </w:r>
      <w:r w:rsidR="0008599B" w:rsidRPr="003100A6">
        <w:t xml:space="preserve">, 1933, </w:t>
      </w:r>
      <w:r w:rsidR="0008599B" w:rsidRPr="00FB0B3F">
        <w:rPr>
          <w:i/>
        </w:rPr>
        <w:t>La</w:t>
      </w:r>
      <w:r w:rsidR="0008599B" w:rsidRPr="003100A6">
        <w:t xml:space="preserve"> </w:t>
      </w:r>
      <w:r w:rsidR="0008599B" w:rsidRPr="003100A6">
        <w:rPr>
          <w:i/>
          <w:iCs/>
        </w:rPr>
        <w:t xml:space="preserve">Pellegrina </w:t>
      </w:r>
      <w:r w:rsidR="0008599B" w:rsidRPr="003100A6">
        <w:t xml:space="preserve">Pearl, p. 341, </w:t>
      </w:r>
      <w:r w:rsidR="002E468B">
        <w:t>1p.</w:t>
      </w:r>
    </w:p>
    <w:p w:rsidR="0008599B" w:rsidRPr="003100A6" w:rsidRDefault="0008599B" w:rsidP="0008599B">
      <w:pPr>
        <w:autoSpaceDE w:val="0"/>
        <w:autoSpaceDN w:val="0"/>
        <w:adjustRightInd w:val="0"/>
        <w:spacing w:after="0" w:line="240" w:lineRule="auto"/>
      </w:pPr>
      <w:r w:rsidRPr="003100A6">
        <w:t xml:space="preserve">Aug., 1933, Broome pearls: the Star </w:t>
      </w:r>
      <w:r w:rsidRPr="003100A6">
        <w:rPr>
          <w:i/>
          <w:iCs/>
        </w:rPr>
        <w:t xml:space="preserve">of the </w:t>
      </w:r>
      <w:r w:rsidRPr="003100A6">
        <w:t>West and the Southern Cross</w:t>
      </w:r>
      <w:r w:rsidR="006D04B9">
        <w:t xml:space="preserve"> </w:t>
      </w:r>
      <w:r w:rsidRPr="003100A6">
        <w:t>Pearl, p. 19, 2pp.</w:t>
      </w:r>
    </w:p>
    <w:p w:rsidR="0008599B" w:rsidRPr="003100A6" w:rsidRDefault="0008599B" w:rsidP="0008599B">
      <w:pPr>
        <w:autoSpaceDE w:val="0"/>
        <w:autoSpaceDN w:val="0"/>
        <w:adjustRightInd w:val="0"/>
        <w:spacing w:after="0" w:line="240" w:lineRule="auto"/>
      </w:pPr>
      <w:r w:rsidRPr="003100A6">
        <w:t>Feb., 1934, An Indian pearl auction, p. 208, 2pp.</w:t>
      </w:r>
    </w:p>
    <w:p w:rsidR="0008599B" w:rsidRPr="003100A6" w:rsidRDefault="0008599B" w:rsidP="0008599B">
      <w:pPr>
        <w:autoSpaceDE w:val="0"/>
        <w:autoSpaceDN w:val="0"/>
        <w:adjustRightInd w:val="0"/>
        <w:spacing w:after="0" w:line="240" w:lineRule="auto"/>
      </w:pPr>
      <w:r w:rsidRPr="003100A6">
        <w:t>Feb., 1935, The huge pearls of Queen Mary, p. 200, 2pp.</w:t>
      </w:r>
    </w:p>
    <w:p w:rsidR="0008599B" w:rsidRPr="003100A6" w:rsidRDefault="007D18C9" w:rsidP="0008599B">
      <w:pPr>
        <w:autoSpaceDE w:val="0"/>
        <w:autoSpaceDN w:val="0"/>
        <w:adjustRightInd w:val="0"/>
        <w:spacing w:after="0" w:line="240" w:lineRule="auto"/>
      </w:pPr>
      <w:r>
        <w:t>July</w:t>
      </w:r>
      <w:r w:rsidR="0008599B" w:rsidRPr="003100A6">
        <w:t>, 1935, Pearls, p. 366, 3pp.</w:t>
      </w:r>
    </w:p>
    <w:p w:rsidR="0008599B" w:rsidRPr="003100A6" w:rsidRDefault="0008599B" w:rsidP="0008599B">
      <w:pPr>
        <w:autoSpaceDE w:val="0"/>
        <w:autoSpaceDN w:val="0"/>
        <w:adjustRightInd w:val="0"/>
        <w:spacing w:after="0" w:line="240" w:lineRule="auto"/>
      </w:pPr>
      <w:r w:rsidRPr="003100A6">
        <w:t>Aug., 1935, Mikimoto, the Cultured Pearl Pioneer, p. 14, 2pp.</w:t>
      </w:r>
    </w:p>
    <w:p w:rsidR="0008599B" w:rsidRPr="003100A6" w:rsidRDefault="0008599B" w:rsidP="0008599B">
      <w:pPr>
        <w:autoSpaceDE w:val="0"/>
        <w:autoSpaceDN w:val="0"/>
        <w:adjustRightInd w:val="0"/>
        <w:spacing w:after="0" w:line="240" w:lineRule="auto"/>
      </w:pPr>
      <w:r w:rsidRPr="003100A6">
        <w:t>Aug., 1935, The hist</w:t>
      </w:r>
      <w:r w:rsidR="009E18D8">
        <w:t>or</w:t>
      </w:r>
      <w:r w:rsidRPr="003100A6">
        <w:t xml:space="preserve">y of the </w:t>
      </w:r>
      <w:r w:rsidRPr="003100A6">
        <w:rPr>
          <w:i/>
          <w:iCs/>
        </w:rPr>
        <w:t xml:space="preserve">Pellegrine </w:t>
      </w:r>
      <w:r w:rsidRPr="003100A6">
        <w:t>and La Peregrina pearls,</w:t>
      </w:r>
      <w:r w:rsidR="006D04B9">
        <w:t xml:space="preserve"> </w:t>
      </w:r>
      <w:r w:rsidRPr="003100A6">
        <w:t>(illustrated), p. 20, 9pp.</w:t>
      </w:r>
    </w:p>
    <w:p w:rsidR="0008599B" w:rsidRPr="003100A6" w:rsidRDefault="0008599B" w:rsidP="0008599B">
      <w:pPr>
        <w:autoSpaceDE w:val="0"/>
        <w:autoSpaceDN w:val="0"/>
        <w:adjustRightInd w:val="0"/>
        <w:spacing w:after="0" w:line="240" w:lineRule="auto"/>
      </w:pPr>
      <w:r w:rsidRPr="003100A6">
        <w:t xml:space="preserve">Sept., 1935, Pearls of the Scottish Lochs, p. 44, </w:t>
      </w:r>
      <w:r w:rsidR="002E468B">
        <w:t>1p.</w:t>
      </w:r>
    </w:p>
    <w:p w:rsidR="0008599B" w:rsidRPr="003100A6" w:rsidRDefault="007C35A9" w:rsidP="0008599B">
      <w:pPr>
        <w:autoSpaceDE w:val="0"/>
        <w:autoSpaceDN w:val="0"/>
        <w:adjustRightInd w:val="0"/>
        <w:spacing w:after="0" w:line="240" w:lineRule="auto"/>
      </w:pPr>
      <w:r>
        <w:t>Nov.</w:t>
      </w:r>
      <w:r w:rsidR="0008599B" w:rsidRPr="003100A6">
        <w:t>, 1935, Hard politics between Australian and Japanese pearl fisheries,</w:t>
      </w:r>
      <w:r w:rsidR="006D04B9">
        <w:t xml:space="preserve"> </w:t>
      </w:r>
      <w:r w:rsidR="0008599B" w:rsidRPr="003100A6">
        <w:t xml:space="preserve">p. 111, </w:t>
      </w:r>
      <w:r w:rsidR="002E468B">
        <w:t>1p.</w:t>
      </w:r>
    </w:p>
    <w:p w:rsidR="0008599B" w:rsidRPr="003100A6" w:rsidRDefault="00F02345" w:rsidP="0008599B">
      <w:pPr>
        <w:autoSpaceDE w:val="0"/>
        <w:autoSpaceDN w:val="0"/>
        <w:adjustRightInd w:val="0"/>
        <w:spacing w:after="0" w:line="240" w:lineRule="auto"/>
      </w:pPr>
      <w:r>
        <w:t>Jan.</w:t>
      </w:r>
      <w:r w:rsidR="0008599B" w:rsidRPr="003100A6">
        <w:t xml:space="preserve">, 1936, Abalone pearls off </w:t>
      </w:r>
      <w:r w:rsidR="00682305">
        <w:t>CA., p.</w:t>
      </w:r>
      <w:r w:rsidR="0008599B" w:rsidRPr="003100A6">
        <w:t xml:space="preserve"> 146, </w:t>
      </w:r>
      <w:r w:rsidR="002E468B">
        <w:t>1p.</w:t>
      </w:r>
    </w:p>
    <w:p w:rsidR="0008599B" w:rsidRPr="003100A6" w:rsidRDefault="00F02345" w:rsidP="0008599B">
      <w:pPr>
        <w:autoSpaceDE w:val="0"/>
        <w:autoSpaceDN w:val="0"/>
        <w:adjustRightInd w:val="0"/>
        <w:spacing w:after="0" w:line="240" w:lineRule="auto"/>
      </w:pPr>
      <w:r>
        <w:t>Jan.</w:t>
      </w:r>
      <w:r w:rsidR="0008599B" w:rsidRPr="003100A6">
        <w:t>, 1936, Attempts at pearl culture, p. 146, 4pp.</w:t>
      </w:r>
    </w:p>
    <w:p w:rsidR="0008599B" w:rsidRPr="003100A6" w:rsidRDefault="007D18C9" w:rsidP="0008599B">
      <w:pPr>
        <w:autoSpaceDE w:val="0"/>
        <w:autoSpaceDN w:val="0"/>
        <w:adjustRightInd w:val="0"/>
        <w:spacing w:after="0" w:line="240" w:lineRule="auto"/>
      </w:pPr>
      <w:r>
        <w:t>July</w:t>
      </w:r>
      <w:r w:rsidR="0008599B" w:rsidRPr="003100A6">
        <w:t>, 1936, Abalones and Their Pearls, p. 301, 3pp.</w:t>
      </w:r>
    </w:p>
    <w:p w:rsidR="0008599B" w:rsidRPr="003100A6" w:rsidRDefault="007D18C9" w:rsidP="0008599B">
      <w:pPr>
        <w:autoSpaceDE w:val="0"/>
        <w:autoSpaceDN w:val="0"/>
        <w:adjustRightInd w:val="0"/>
        <w:spacing w:after="0" w:line="240" w:lineRule="auto"/>
      </w:pPr>
      <w:r>
        <w:t>July</w:t>
      </w:r>
      <w:r w:rsidR="0008599B" w:rsidRPr="003100A6">
        <w:t>, 1936, Pearls in Europe, p. 304, 2pp.</w:t>
      </w:r>
    </w:p>
    <w:p w:rsidR="0008599B" w:rsidRPr="003100A6" w:rsidRDefault="0008599B" w:rsidP="0008599B">
      <w:pPr>
        <w:autoSpaceDE w:val="0"/>
        <w:autoSpaceDN w:val="0"/>
        <w:adjustRightInd w:val="0"/>
        <w:spacing w:after="0" w:line="240" w:lineRule="auto"/>
      </w:pPr>
      <w:r w:rsidRPr="003100A6">
        <w:t>Sept., 1936, Fresh Water Pearls, p. 31, 7pp.</w:t>
      </w:r>
    </w:p>
    <w:p w:rsidR="0008599B" w:rsidRPr="003100A6" w:rsidRDefault="0008599B" w:rsidP="0008599B">
      <w:pPr>
        <w:autoSpaceDE w:val="0"/>
        <w:autoSpaceDN w:val="0"/>
        <w:adjustRightInd w:val="0"/>
        <w:spacing w:after="0" w:line="240" w:lineRule="auto"/>
      </w:pPr>
      <w:r w:rsidRPr="003100A6">
        <w:t>Sept., 1936, Competition in the Pearl Fishing Industry, p. 38, 2pp.</w:t>
      </w:r>
    </w:p>
    <w:p w:rsidR="0008599B" w:rsidRPr="003100A6" w:rsidRDefault="0008599B" w:rsidP="0008599B">
      <w:pPr>
        <w:autoSpaceDE w:val="0"/>
        <w:autoSpaceDN w:val="0"/>
        <w:adjustRightInd w:val="0"/>
        <w:spacing w:after="0" w:line="240" w:lineRule="auto"/>
      </w:pPr>
      <w:r w:rsidRPr="003100A6">
        <w:t xml:space="preserve">Feb., 1937, Queen </w:t>
      </w:r>
      <w:r w:rsidRPr="0043588D">
        <w:rPr>
          <w:iCs/>
        </w:rPr>
        <w:t>Elizabeth's Pearl</w:t>
      </w:r>
      <w:r w:rsidRPr="003100A6">
        <w:rPr>
          <w:i/>
          <w:iCs/>
        </w:rPr>
        <w:t xml:space="preserve"> </w:t>
      </w:r>
      <w:r w:rsidRPr="003100A6">
        <w:t xml:space="preserve">Earrings, p. 169, </w:t>
      </w:r>
      <w:r w:rsidR="002E468B">
        <w:t>1p.</w:t>
      </w:r>
    </w:p>
    <w:p w:rsidR="0008599B" w:rsidRPr="003100A6" w:rsidRDefault="00501089" w:rsidP="0008599B">
      <w:pPr>
        <w:autoSpaceDE w:val="0"/>
        <w:autoSpaceDN w:val="0"/>
        <w:adjustRightInd w:val="0"/>
        <w:spacing w:after="0" w:line="240" w:lineRule="auto"/>
      </w:pPr>
      <w:r>
        <w:t>June</w:t>
      </w:r>
      <w:r w:rsidR="0008599B" w:rsidRPr="003100A6">
        <w:t>, 1937, The Romance of the Pearl, p. 266, 2pp.</w:t>
      </w:r>
    </w:p>
    <w:p w:rsidR="0008599B" w:rsidRPr="003100A6" w:rsidRDefault="00501089" w:rsidP="0008599B">
      <w:pPr>
        <w:autoSpaceDE w:val="0"/>
        <w:autoSpaceDN w:val="0"/>
        <w:adjustRightInd w:val="0"/>
        <w:spacing w:after="0" w:line="240" w:lineRule="auto"/>
      </w:pPr>
      <w:r>
        <w:t>June</w:t>
      </w:r>
      <w:r w:rsidR="0008599B" w:rsidRPr="003100A6">
        <w:t>, 1937, Pearling without romance in Australia and Japan, p. 268,</w:t>
      </w:r>
      <w:r w:rsidR="006D04B9">
        <w:t xml:space="preserve"> </w:t>
      </w:r>
      <w:r w:rsidR="0008599B" w:rsidRPr="003100A6">
        <w:t>2pp.</w:t>
      </w:r>
    </w:p>
    <w:p w:rsidR="0008599B" w:rsidRPr="003100A6" w:rsidRDefault="0008599B" w:rsidP="0008599B">
      <w:pPr>
        <w:autoSpaceDE w:val="0"/>
        <w:autoSpaceDN w:val="0"/>
        <w:adjustRightInd w:val="0"/>
        <w:spacing w:after="0" w:line="240" w:lineRule="auto"/>
      </w:pPr>
      <w:r w:rsidRPr="003100A6">
        <w:t>Aug., 1937, Freak pearls, (historical uses in No. America and Europe),</w:t>
      </w:r>
      <w:r w:rsidR="006D04B9">
        <w:t xml:space="preserve"> </w:t>
      </w:r>
      <w:r w:rsidRPr="003100A6">
        <w:t xml:space="preserve">p. 511, </w:t>
      </w:r>
      <w:r w:rsidR="002E468B">
        <w:t>1p.</w:t>
      </w:r>
    </w:p>
    <w:p w:rsidR="0008599B" w:rsidRPr="003100A6" w:rsidRDefault="0008599B" w:rsidP="0008599B">
      <w:pPr>
        <w:autoSpaceDE w:val="0"/>
        <w:autoSpaceDN w:val="0"/>
        <w:adjustRightInd w:val="0"/>
        <w:spacing w:after="0" w:line="240" w:lineRule="auto"/>
      </w:pPr>
      <w:r w:rsidRPr="003100A6">
        <w:t xml:space="preserve">Aug., 1937, Pearls of Marie Antoinette, p. 513, </w:t>
      </w:r>
      <w:r w:rsidR="002E468B">
        <w:t>1p.</w:t>
      </w:r>
    </w:p>
    <w:p w:rsidR="0008599B" w:rsidRPr="003100A6" w:rsidRDefault="0008599B" w:rsidP="0008599B">
      <w:pPr>
        <w:autoSpaceDE w:val="0"/>
        <w:autoSpaceDN w:val="0"/>
        <w:adjustRightInd w:val="0"/>
        <w:spacing w:after="0" w:line="240" w:lineRule="auto"/>
      </w:pPr>
      <w:r w:rsidRPr="003100A6">
        <w:t>Sept., 1937, Picture of a "Bombay Bunch," pearl string from fisheries,</w:t>
      </w:r>
      <w:r w:rsidR="006D04B9">
        <w:t xml:space="preserve"> </w:t>
      </w:r>
      <w:r w:rsidRPr="003100A6">
        <w:t xml:space="preserve">p.613, </w:t>
      </w:r>
      <w:r w:rsidR="002E468B">
        <w:t>1p.</w:t>
      </w:r>
    </w:p>
    <w:p w:rsidR="0008599B" w:rsidRPr="003100A6" w:rsidRDefault="00F02345" w:rsidP="0008599B">
      <w:pPr>
        <w:autoSpaceDE w:val="0"/>
        <w:autoSpaceDN w:val="0"/>
        <w:adjustRightInd w:val="0"/>
        <w:spacing w:after="0" w:line="240" w:lineRule="auto"/>
      </w:pPr>
      <w:r>
        <w:t>Jan.</w:t>
      </w:r>
      <w:r w:rsidR="0008599B" w:rsidRPr="003100A6">
        <w:t xml:space="preserve">, 1939, Scottish Pearls, p. 109, </w:t>
      </w:r>
      <w:r w:rsidR="002E468B">
        <w:t>1p.</w:t>
      </w:r>
    </w:p>
    <w:p w:rsidR="0008599B" w:rsidRPr="003100A6" w:rsidRDefault="0008599B" w:rsidP="0008599B">
      <w:pPr>
        <w:autoSpaceDE w:val="0"/>
        <w:autoSpaceDN w:val="0"/>
        <w:adjustRightInd w:val="0"/>
        <w:spacing w:after="0" w:line="240" w:lineRule="auto"/>
      </w:pPr>
      <w:r w:rsidRPr="003100A6">
        <w:t xml:space="preserve">March, 1941, One-million-year-old fossil pearls, p. 72, </w:t>
      </w:r>
      <w:r w:rsidR="002E468B">
        <w:t>1p.</w:t>
      </w:r>
    </w:p>
    <w:p w:rsidR="0008599B" w:rsidRPr="003100A6" w:rsidRDefault="00501089" w:rsidP="0008599B">
      <w:pPr>
        <w:autoSpaceDE w:val="0"/>
        <w:autoSpaceDN w:val="0"/>
        <w:adjustRightInd w:val="0"/>
        <w:spacing w:after="0" w:line="240" w:lineRule="auto"/>
      </w:pPr>
      <w:r>
        <w:t>June</w:t>
      </w:r>
      <w:r w:rsidR="0008599B" w:rsidRPr="003100A6">
        <w:t>, 1941, Ceylon Pearl Fishery, p. 97, 2pp.</w:t>
      </w:r>
    </w:p>
    <w:p w:rsidR="00A72944" w:rsidRPr="003100A6" w:rsidRDefault="00A72944" w:rsidP="00A72944">
      <w:pPr>
        <w:autoSpaceDE w:val="0"/>
        <w:autoSpaceDN w:val="0"/>
        <w:adjustRightInd w:val="0"/>
        <w:spacing w:after="0" w:line="240" w:lineRule="auto"/>
      </w:pPr>
      <w:r w:rsidRPr="003100A6">
        <w:t>Aug., 1941, Pearl Producing Mollusks, p. 3, 2pp.</w:t>
      </w:r>
    </w:p>
    <w:p w:rsidR="00A72944" w:rsidRPr="003100A6" w:rsidRDefault="007C35A9" w:rsidP="00A72944">
      <w:pPr>
        <w:autoSpaceDE w:val="0"/>
        <w:autoSpaceDN w:val="0"/>
        <w:adjustRightInd w:val="0"/>
        <w:spacing w:after="0" w:line="240" w:lineRule="auto"/>
      </w:pPr>
      <w:r>
        <w:t>Nov.</w:t>
      </w:r>
      <w:r w:rsidR="00A72944" w:rsidRPr="003100A6">
        <w:t xml:space="preserve">, 1945, Australian Pearls, p. 20, </w:t>
      </w:r>
      <w:r w:rsidR="002E468B">
        <w:t>1p.</w:t>
      </w:r>
    </w:p>
    <w:p w:rsidR="00A72944" w:rsidRPr="003100A6" w:rsidRDefault="007C35A9" w:rsidP="00A72944">
      <w:pPr>
        <w:autoSpaceDE w:val="0"/>
        <w:autoSpaceDN w:val="0"/>
        <w:adjustRightInd w:val="0"/>
        <w:spacing w:after="0" w:line="240" w:lineRule="auto"/>
      </w:pPr>
      <w:r>
        <w:t>Nov.</w:t>
      </w:r>
      <w:r w:rsidR="00A72944" w:rsidRPr="003100A6">
        <w:t xml:space="preserve">, 1945, The </w:t>
      </w:r>
      <w:r w:rsidR="00A72944" w:rsidRPr="003656AD">
        <w:rPr>
          <w:i/>
        </w:rPr>
        <w:t xml:space="preserve">Pearl </w:t>
      </w:r>
      <w:r w:rsidR="00A72944" w:rsidRPr="003656AD">
        <w:rPr>
          <w:i/>
          <w:iCs/>
        </w:rPr>
        <w:t>of Asia</w:t>
      </w:r>
      <w:r w:rsidR="00A72944" w:rsidRPr="003100A6">
        <w:rPr>
          <w:i/>
          <w:iCs/>
        </w:rPr>
        <w:t xml:space="preserve">, </w:t>
      </w:r>
      <w:r w:rsidR="00A72944" w:rsidRPr="003100A6">
        <w:t xml:space="preserve">p. 22, </w:t>
      </w:r>
      <w:r w:rsidR="002E468B">
        <w:t>1p.</w:t>
      </w:r>
    </w:p>
    <w:p w:rsidR="00A72944" w:rsidRPr="003100A6" w:rsidRDefault="00A72944" w:rsidP="00A72944">
      <w:pPr>
        <w:autoSpaceDE w:val="0"/>
        <w:autoSpaceDN w:val="0"/>
        <w:adjustRightInd w:val="0"/>
        <w:spacing w:after="0" w:line="240" w:lineRule="auto"/>
      </w:pPr>
      <w:r w:rsidRPr="003100A6">
        <w:t xml:space="preserve">March, 1946, Pearling Revival, p. 46, </w:t>
      </w:r>
      <w:r w:rsidR="002E468B">
        <w:t>1p.</w:t>
      </w:r>
    </w:p>
    <w:p w:rsidR="00A72944" w:rsidRPr="003100A6" w:rsidRDefault="00A72944" w:rsidP="00A72944">
      <w:pPr>
        <w:autoSpaceDE w:val="0"/>
        <w:autoSpaceDN w:val="0"/>
        <w:adjustRightInd w:val="0"/>
        <w:spacing w:after="0" w:line="240" w:lineRule="auto"/>
      </w:pPr>
      <w:r w:rsidRPr="003100A6">
        <w:t xml:space="preserve">Feb., 1947, Begins a serialization of the book, </w:t>
      </w:r>
      <w:r w:rsidR="00F64E57">
        <w:rPr>
          <w:b/>
        </w:rPr>
        <w:t>"Pearls and Men</w:t>
      </w:r>
      <w:r w:rsidRPr="00643828">
        <w:rPr>
          <w:b/>
        </w:rPr>
        <w:t>"</w:t>
      </w:r>
      <w:r w:rsidR="00F64E57" w:rsidRPr="00F64E57">
        <w:t>,</w:t>
      </w:r>
      <w:r w:rsidRPr="003100A6">
        <w:t xml:space="preserve"> by</w:t>
      </w:r>
      <w:r w:rsidR="00F64E57">
        <w:t xml:space="preserve"> </w:t>
      </w:r>
      <w:r w:rsidRPr="003100A6">
        <w:t>Louis Kornitzer, which runs through Dec., 1947.</w:t>
      </w:r>
    </w:p>
    <w:p w:rsidR="00A72944" w:rsidRPr="003100A6" w:rsidRDefault="00A72944" w:rsidP="00A72944">
      <w:pPr>
        <w:autoSpaceDE w:val="0"/>
        <w:autoSpaceDN w:val="0"/>
        <w:adjustRightInd w:val="0"/>
        <w:spacing w:after="0" w:line="240" w:lineRule="auto"/>
      </w:pPr>
      <w:r w:rsidRPr="003100A6">
        <w:t>Feb., 1947, The Pearling Industry of Australia, p. 73, 2pp.</w:t>
      </w:r>
    </w:p>
    <w:p w:rsidR="00A72944" w:rsidRPr="003100A6" w:rsidRDefault="00A72944" w:rsidP="00A72944">
      <w:pPr>
        <w:autoSpaceDE w:val="0"/>
        <w:autoSpaceDN w:val="0"/>
        <w:adjustRightInd w:val="0"/>
        <w:spacing w:after="0" w:line="240" w:lineRule="auto"/>
      </w:pPr>
      <w:r w:rsidRPr="003100A6">
        <w:t xml:space="preserve">March, 1947, Cultured Pearls in Australia, p. 102, </w:t>
      </w:r>
      <w:r w:rsidR="002E468B">
        <w:t>1p.</w:t>
      </w:r>
    </w:p>
    <w:p w:rsidR="00A72944" w:rsidRPr="003100A6" w:rsidRDefault="00A72944" w:rsidP="00A72944">
      <w:pPr>
        <w:autoSpaceDE w:val="0"/>
        <w:autoSpaceDN w:val="0"/>
        <w:adjustRightInd w:val="0"/>
        <w:spacing w:after="0" w:line="240" w:lineRule="auto"/>
      </w:pPr>
      <w:r w:rsidRPr="003100A6">
        <w:t xml:space="preserve">March, 1947, Prehistoric Pearls, p. 104, </w:t>
      </w:r>
      <w:r w:rsidR="002E468B">
        <w:t>1p.</w:t>
      </w:r>
    </w:p>
    <w:p w:rsidR="00A72944" w:rsidRPr="003100A6" w:rsidRDefault="00501089" w:rsidP="00A72944">
      <w:pPr>
        <w:autoSpaceDE w:val="0"/>
        <w:autoSpaceDN w:val="0"/>
        <w:adjustRightInd w:val="0"/>
        <w:spacing w:after="0" w:line="240" w:lineRule="auto"/>
      </w:pPr>
      <w:r>
        <w:t>June</w:t>
      </w:r>
      <w:r w:rsidR="00A72944" w:rsidRPr="003100A6">
        <w:t>, 1947, More pearling in Australia, p. 192, 2pp.</w:t>
      </w:r>
    </w:p>
    <w:p w:rsidR="00A72944" w:rsidRPr="003100A6" w:rsidRDefault="007D18C9" w:rsidP="00A72944">
      <w:pPr>
        <w:autoSpaceDE w:val="0"/>
        <w:autoSpaceDN w:val="0"/>
        <w:adjustRightInd w:val="0"/>
        <w:spacing w:after="0" w:line="240" w:lineRule="auto"/>
      </w:pPr>
      <w:r>
        <w:t>July</w:t>
      </w:r>
      <w:r w:rsidR="00A72944" w:rsidRPr="003100A6">
        <w:t>, 1947, The Biblical "Pearl of Great Price," p. 195, 3pp.</w:t>
      </w:r>
    </w:p>
    <w:p w:rsidR="00A72944" w:rsidRPr="003100A6" w:rsidRDefault="00A72944" w:rsidP="00A72944">
      <w:pPr>
        <w:autoSpaceDE w:val="0"/>
        <w:autoSpaceDN w:val="0"/>
        <w:adjustRightInd w:val="0"/>
        <w:spacing w:after="0" w:line="240" w:lineRule="auto"/>
      </w:pPr>
      <w:r w:rsidRPr="003100A6">
        <w:t>Sept., 1947, The Bahrein Island Pearl Fishery, by Alexander, p. 255,</w:t>
      </w:r>
      <w:r w:rsidR="00F64E57">
        <w:t xml:space="preserve"> </w:t>
      </w:r>
      <w:r w:rsidRPr="003100A6">
        <w:t>4pp.</w:t>
      </w:r>
    </w:p>
    <w:p w:rsidR="00A72944" w:rsidRPr="003100A6" w:rsidRDefault="00A72944" w:rsidP="00A72944">
      <w:pPr>
        <w:autoSpaceDE w:val="0"/>
        <w:autoSpaceDN w:val="0"/>
        <w:adjustRightInd w:val="0"/>
        <w:spacing w:after="0" w:line="240" w:lineRule="auto"/>
      </w:pPr>
      <w:r w:rsidRPr="003100A6">
        <w:t>Sept., 1947, Aegean Sea Pearls, p. 265, 3pp.</w:t>
      </w:r>
    </w:p>
    <w:p w:rsidR="00A72944" w:rsidRPr="003100A6" w:rsidRDefault="00A72944" w:rsidP="00A72944">
      <w:pPr>
        <w:autoSpaceDE w:val="0"/>
        <w:autoSpaceDN w:val="0"/>
        <w:adjustRightInd w:val="0"/>
        <w:spacing w:after="0" w:line="240" w:lineRule="auto"/>
      </w:pPr>
      <w:r w:rsidRPr="003100A6">
        <w:t>Oct., 1947, Japanese cultured pearls in New York City and Australia,</w:t>
      </w:r>
      <w:r w:rsidR="00F64E57">
        <w:t xml:space="preserve"> </w:t>
      </w:r>
      <w:r w:rsidRPr="003100A6">
        <w:t xml:space="preserve">p. 300, </w:t>
      </w:r>
      <w:r w:rsidR="002E468B">
        <w:t>1p.</w:t>
      </w:r>
    </w:p>
    <w:p w:rsidR="00A72944" w:rsidRPr="003100A6" w:rsidRDefault="00A72944" w:rsidP="00A72944">
      <w:pPr>
        <w:autoSpaceDE w:val="0"/>
        <w:autoSpaceDN w:val="0"/>
        <w:adjustRightInd w:val="0"/>
        <w:spacing w:after="0" w:line="240" w:lineRule="auto"/>
      </w:pPr>
      <w:r w:rsidRPr="003100A6">
        <w:t>Dec., 1947, Pearls of the Tradacna Clam, p. 335, 3pp.</w:t>
      </w:r>
    </w:p>
    <w:p w:rsidR="00A72944" w:rsidRPr="003100A6" w:rsidRDefault="007D18C9" w:rsidP="00A72944">
      <w:pPr>
        <w:autoSpaceDE w:val="0"/>
        <w:autoSpaceDN w:val="0"/>
        <w:adjustRightInd w:val="0"/>
        <w:spacing w:after="0" w:line="240" w:lineRule="auto"/>
      </w:pPr>
      <w:r>
        <w:t>July</w:t>
      </w:r>
      <w:r w:rsidR="00A72944" w:rsidRPr="003100A6">
        <w:t xml:space="preserve">, 1948, The Processes of Japanese Pearl Culture, p. 181, </w:t>
      </w:r>
      <w:r w:rsidR="002E468B">
        <w:t>1p.</w:t>
      </w:r>
    </w:p>
    <w:p w:rsidR="00A72944" w:rsidRPr="003100A6" w:rsidRDefault="007C35A9" w:rsidP="00A72944">
      <w:pPr>
        <w:autoSpaceDE w:val="0"/>
        <w:autoSpaceDN w:val="0"/>
        <w:adjustRightInd w:val="0"/>
        <w:spacing w:after="0" w:line="240" w:lineRule="auto"/>
      </w:pPr>
      <w:r>
        <w:t>Nov.</w:t>
      </w:r>
      <w:r w:rsidR="00A72944" w:rsidRPr="003100A6">
        <w:t>, 1948, A Fabulous Genuine Pearl, by Alexander, p. 282, 2pp. (See</w:t>
      </w:r>
      <w:r w:rsidR="00F64E57">
        <w:t xml:space="preserve"> </w:t>
      </w:r>
      <w:r w:rsidR="00A72944" w:rsidRPr="003100A6">
        <w:t>also April, 1949, p. 115, 2pp.)</w:t>
      </w:r>
    </w:p>
    <w:p w:rsidR="00A72944" w:rsidRPr="003100A6" w:rsidRDefault="00F02345" w:rsidP="00A72944">
      <w:pPr>
        <w:autoSpaceDE w:val="0"/>
        <w:autoSpaceDN w:val="0"/>
        <w:adjustRightInd w:val="0"/>
        <w:spacing w:after="0" w:line="240" w:lineRule="auto"/>
      </w:pPr>
      <w:r>
        <w:t>Jan.</w:t>
      </w:r>
      <w:r w:rsidR="00A72944" w:rsidRPr="003100A6">
        <w:t xml:space="preserve">, 1949, Pearls One Million Years Old, by Alexander, p. I, </w:t>
      </w:r>
      <w:r w:rsidR="002E468B">
        <w:t>1p.</w:t>
      </w:r>
    </w:p>
    <w:p w:rsidR="00A72944" w:rsidRPr="003100A6" w:rsidRDefault="00A72944" w:rsidP="00A72944">
      <w:pPr>
        <w:autoSpaceDE w:val="0"/>
        <w:autoSpaceDN w:val="0"/>
        <w:adjustRightInd w:val="0"/>
        <w:spacing w:after="0" w:line="240" w:lineRule="auto"/>
      </w:pPr>
      <w:r w:rsidRPr="003100A6">
        <w:t>Dec., 1949, Australia revives her pearl industry, p. 293, 2pp.</w:t>
      </w:r>
    </w:p>
    <w:p w:rsidR="00A72944" w:rsidRPr="003100A6" w:rsidRDefault="00F02345" w:rsidP="00A72944">
      <w:pPr>
        <w:autoSpaceDE w:val="0"/>
        <w:autoSpaceDN w:val="0"/>
        <w:adjustRightInd w:val="0"/>
        <w:spacing w:after="0" w:line="240" w:lineRule="auto"/>
      </w:pPr>
      <w:r>
        <w:t>Jan.</w:t>
      </w:r>
      <w:r w:rsidR="00A72944" w:rsidRPr="003100A6">
        <w:t xml:space="preserve">, 1950, A 2-inch pear-shape pearl found off Australia, p. I, </w:t>
      </w:r>
      <w:r w:rsidR="002E468B">
        <w:t>1p.</w:t>
      </w:r>
    </w:p>
    <w:p w:rsidR="00A72944" w:rsidRPr="003100A6" w:rsidRDefault="00A72944" w:rsidP="00A72944">
      <w:pPr>
        <w:autoSpaceDE w:val="0"/>
        <w:autoSpaceDN w:val="0"/>
        <w:adjustRightInd w:val="0"/>
        <w:spacing w:after="0" w:line="240" w:lineRule="auto"/>
      </w:pPr>
      <w:r w:rsidRPr="003100A6">
        <w:t xml:space="preserve">Feb., 1950, Pearls from East and West, (U.S., Ceylon, China), p. 35, </w:t>
      </w:r>
      <w:r w:rsidR="002E468B">
        <w:t>1p.</w:t>
      </w:r>
    </w:p>
    <w:p w:rsidR="00A72944" w:rsidRPr="003100A6" w:rsidRDefault="00A72944" w:rsidP="00A72944">
      <w:pPr>
        <w:autoSpaceDE w:val="0"/>
        <w:autoSpaceDN w:val="0"/>
        <w:adjustRightInd w:val="0"/>
        <w:spacing w:after="0" w:line="240" w:lineRule="auto"/>
      </w:pPr>
      <w:r w:rsidRPr="003100A6">
        <w:t>Feb., 1950, Begins a serializ</w:t>
      </w:r>
      <w:r w:rsidR="00F64E57">
        <w:t xml:space="preserve">ation of the book, </w:t>
      </w:r>
      <w:r w:rsidR="00F64E57" w:rsidRPr="00F64E57">
        <w:rPr>
          <w:b/>
        </w:rPr>
        <w:t>"Trade Winds</w:t>
      </w:r>
      <w:r w:rsidRPr="00F64E57">
        <w:rPr>
          <w:b/>
        </w:rPr>
        <w:t>"</w:t>
      </w:r>
      <w:r w:rsidR="00F64E57">
        <w:t>,</w:t>
      </w:r>
      <w:r w:rsidRPr="003100A6">
        <w:t xml:space="preserve"> by Louis</w:t>
      </w:r>
      <w:r w:rsidR="00F64E57">
        <w:t xml:space="preserve"> </w:t>
      </w:r>
      <w:r w:rsidRPr="003100A6">
        <w:t xml:space="preserve">Kornitzer, which runs through </w:t>
      </w:r>
      <w:r w:rsidR="00F02345">
        <w:t>Jan.</w:t>
      </w:r>
      <w:r w:rsidRPr="003100A6">
        <w:t>, 1951.</w:t>
      </w:r>
    </w:p>
    <w:p w:rsidR="00A72944" w:rsidRPr="003100A6" w:rsidRDefault="00A72944" w:rsidP="00A72944">
      <w:pPr>
        <w:autoSpaceDE w:val="0"/>
        <w:autoSpaceDN w:val="0"/>
        <w:adjustRightInd w:val="0"/>
        <w:spacing w:after="0" w:line="240" w:lineRule="auto"/>
      </w:pPr>
      <w:r w:rsidRPr="003100A6">
        <w:t>Feb., 1950, Two large pearls and one unique pearl formation from the</w:t>
      </w:r>
      <w:r w:rsidR="00F64E57">
        <w:t xml:space="preserve"> </w:t>
      </w:r>
      <w:r w:rsidRPr="003100A6">
        <w:t xml:space="preserve">Thursday Islands, p. 41, </w:t>
      </w:r>
      <w:r w:rsidR="002E468B">
        <w:t>1p.</w:t>
      </w:r>
    </w:p>
    <w:p w:rsidR="00A72944" w:rsidRPr="003100A6" w:rsidRDefault="00A72944" w:rsidP="00A72944">
      <w:pPr>
        <w:autoSpaceDE w:val="0"/>
        <w:autoSpaceDN w:val="0"/>
        <w:adjustRightInd w:val="0"/>
        <w:spacing w:after="0" w:line="240" w:lineRule="auto"/>
      </w:pPr>
      <w:r w:rsidRPr="003100A6">
        <w:t>April, 1950, Pearls from the Rivers of Scotland, p. 74, 2pp.</w:t>
      </w:r>
    </w:p>
    <w:p w:rsidR="00A72944" w:rsidRPr="003100A6" w:rsidRDefault="00A72944" w:rsidP="00A72944">
      <w:pPr>
        <w:autoSpaceDE w:val="0"/>
        <w:autoSpaceDN w:val="0"/>
        <w:adjustRightInd w:val="0"/>
        <w:spacing w:after="0" w:line="240" w:lineRule="auto"/>
      </w:pPr>
      <w:r w:rsidRPr="003100A6">
        <w:t xml:space="preserve">Aug., 1950, New pearl fisheries, (Israel, </w:t>
      </w:r>
      <w:r w:rsidR="00682305">
        <w:t xml:space="preserve">CA., </w:t>
      </w:r>
      <w:r w:rsidRPr="003100A6">
        <w:t xml:space="preserve"> Lower </w:t>
      </w:r>
      <w:r w:rsidR="001425C6">
        <w:t xml:space="preserve">CA. </w:t>
      </w:r>
      <w:r w:rsidRPr="003100A6">
        <w:t>),</w:t>
      </w:r>
      <w:r w:rsidR="00E92AC0">
        <w:t xml:space="preserve"> </w:t>
      </w:r>
      <w:r w:rsidRPr="003100A6">
        <w:t xml:space="preserve">p. 186, </w:t>
      </w:r>
      <w:r w:rsidR="002E468B">
        <w:t>1p.</w:t>
      </w:r>
    </w:p>
    <w:p w:rsidR="00A72944" w:rsidRPr="003100A6" w:rsidRDefault="00A72944" w:rsidP="00A72944">
      <w:pPr>
        <w:autoSpaceDE w:val="0"/>
        <w:autoSpaceDN w:val="0"/>
        <w:adjustRightInd w:val="0"/>
        <w:spacing w:after="0" w:line="240" w:lineRule="auto"/>
      </w:pPr>
      <w:r w:rsidRPr="003100A6">
        <w:t>Aug., 1950, Australia shows interest in cultured pearls, p. 189, 2pp.</w:t>
      </w:r>
    </w:p>
    <w:p w:rsidR="00A72944" w:rsidRPr="003100A6" w:rsidRDefault="00A72944" w:rsidP="00A72944">
      <w:pPr>
        <w:autoSpaceDE w:val="0"/>
        <w:autoSpaceDN w:val="0"/>
        <w:adjustRightInd w:val="0"/>
        <w:spacing w:after="0" w:line="240" w:lineRule="auto"/>
      </w:pPr>
      <w:r w:rsidRPr="003100A6">
        <w:t xml:space="preserve">Sept., 1950, Freshwater Pearls from Ireland, p. 213, </w:t>
      </w:r>
      <w:r w:rsidR="002E468B">
        <w:t>1p.</w:t>
      </w:r>
    </w:p>
    <w:p w:rsidR="00A72944" w:rsidRPr="003100A6" w:rsidRDefault="00A72944" w:rsidP="00A72944">
      <w:pPr>
        <w:autoSpaceDE w:val="0"/>
        <w:autoSpaceDN w:val="0"/>
        <w:adjustRightInd w:val="0"/>
        <w:spacing w:after="0" w:line="240" w:lineRule="auto"/>
      </w:pPr>
      <w:r w:rsidRPr="003100A6">
        <w:t>April, 1951, Irish Pearls, p. 96, 2pp.</w:t>
      </w:r>
    </w:p>
    <w:p w:rsidR="00A72944" w:rsidRPr="003100A6" w:rsidRDefault="00501089" w:rsidP="00A72944">
      <w:pPr>
        <w:autoSpaceDE w:val="0"/>
        <w:autoSpaceDN w:val="0"/>
        <w:adjustRightInd w:val="0"/>
        <w:spacing w:after="0" w:line="240" w:lineRule="auto"/>
      </w:pPr>
      <w:r>
        <w:t>June</w:t>
      </w:r>
      <w:r w:rsidR="00A72944" w:rsidRPr="003100A6">
        <w:t>, 1951, Notes on recent pearl production activities, p. 125, 3pp.</w:t>
      </w:r>
    </w:p>
    <w:p w:rsidR="00A72944" w:rsidRPr="003100A6" w:rsidRDefault="007D18C9" w:rsidP="00A72944">
      <w:pPr>
        <w:autoSpaceDE w:val="0"/>
        <w:autoSpaceDN w:val="0"/>
        <w:adjustRightInd w:val="0"/>
        <w:spacing w:after="0" w:line="240" w:lineRule="auto"/>
      </w:pPr>
      <w:r>
        <w:t>July</w:t>
      </w:r>
      <w:r w:rsidR="00A72944" w:rsidRPr="003100A6">
        <w:t xml:space="preserve">, 1951, Pearling in Australia and Scotland, p. 166, </w:t>
      </w:r>
      <w:r w:rsidR="002E468B">
        <w:t>1p.</w:t>
      </w:r>
    </w:p>
    <w:p w:rsidR="00A72944" w:rsidRPr="003100A6" w:rsidRDefault="00501089" w:rsidP="00A72944">
      <w:pPr>
        <w:autoSpaceDE w:val="0"/>
        <w:autoSpaceDN w:val="0"/>
        <w:adjustRightInd w:val="0"/>
        <w:spacing w:after="0" w:line="240" w:lineRule="auto"/>
      </w:pPr>
      <w:r>
        <w:t>June</w:t>
      </w:r>
      <w:r w:rsidR="00A72944" w:rsidRPr="003100A6">
        <w:t>, 1952, Japanese Pearl Culture, p. 115, 2pp.</w:t>
      </w:r>
    </w:p>
    <w:p w:rsidR="00A72944" w:rsidRPr="003100A6" w:rsidRDefault="00A72944" w:rsidP="00A72944">
      <w:pPr>
        <w:autoSpaceDE w:val="0"/>
        <w:autoSpaceDN w:val="0"/>
        <w:adjustRightInd w:val="0"/>
        <w:spacing w:after="0" w:line="240" w:lineRule="auto"/>
      </w:pPr>
      <w:r w:rsidRPr="003100A6">
        <w:t>Feb., 1953, Modern science aids the pearl divers, p. 19, 5pp.</w:t>
      </w:r>
    </w:p>
    <w:p w:rsidR="00A72944" w:rsidRPr="003100A6" w:rsidRDefault="00501089" w:rsidP="00A72944">
      <w:pPr>
        <w:autoSpaceDE w:val="0"/>
        <w:autoSpaceDN w:val="0"/>
        <w:adjustRightInd w:val="0"/>
        <w:spacing w:after="0" w:line="240" w:lineRule="auto"/>
      </w:pPr>
      <w:r>
        <w:t>June</w:t>
      </w:r>
      <w:r w:rsidR="00A72944" w:rsidRPr="003100A6">
        <w:t>, 1953, Pearl and Shell Production in 1952, p. 113, 2pp.</w:t>
      </w:r>
    </w:p>
    <w:p w:rsidR="00A72944" w:rsidRPr="003100A6" w:rsidRDefault="00A72944" w:rsidP="00A72944">
      <w:pPr>
        <w:autoSpaceDE w:val="0"/>
        <w:autoSpaceDN w:val="0"/>
        <w:adjustRightInd w:val="0"/>
        <w:spacing w:after="0" w:line="240" w:lineRule="auto"/>
      </w:pPr>
      <w:r w:rsidRPr="003100A6">
        <w:t xml:space="preserve">Oct., 1953, Australia wants to control Japanese pearlers, p. 177, </w:t>
      </w:r>
      <w:r w:rsidR="002E468B">
        <w:t>1p.</w:t>
      </w:r>
      <w:r w:rsidR="00E92AC0">
        <w:t xml:space="preserve"> </w:t>
      </w:r>
      <w:r w:rsidRPr="003100A6">
        <w:t xml:space="preserve">(See also </w:t>
      </w:r>
      <w:r w:rsidR="007C35A9">
        <w:t>Nov.</w:t>
      </w:r>
      <w:r w:rsidRPr="003100A6">
        <w:t xml:space="preserve">, 1953, p. 210, 2pp.; Feb., 1954, p. 23, </w:t>
      </w:r>
      <w:r w:rsidR="002E468B">
        <w:t>1p.</w:t>
      </w:r>
      <w:r w:rsidRPr="003100A6">
        <w:t xml:space="preserve">; </w:t>
      </w:r>
      <w:r w:rsidR="00501089">
        <w:t>June</w:t>
      </w:r>
      <w:r w:rsidRPr="003100A6">
        <w:t>, 1954,</w:t>
      </w:r>
      <w:r w:rsidR="00E92AC0">
        <w:t xml:space="preserve"> </w:t>
      </w:r>
      <w:r w:rsidRPr="003100A6">
        <w:t xml:space="preserve">p. 118, </w:t>
      </w:r>
      <w:r w:rsidR="002E468B">
        <w:t>1p.</w:t>
      </w:r>
      <w:r w:rsidRPr="003100A6">
        <w:t>)</w:t>
      </w:r>
    </w:p>
    <w:p w:rsidR="00A72944" w:rsidRPr="003100A6" w:rsidRDefault="00A72944" w:rsidP="00A72944">
      <w:pPr>
        <w:autoSpaceDE w:val="0"/>
        <w:autoSpaceDN w:val="0"/>
        <w:adjustRightInd w:val="0"/>
        <w:spacing w:after="0" w:line="240" w:lineRule="auto"/>
      </w:pPr>
      <w:r w:rsidRPr="003100A6">
        <w:t>Dec., 1953, Pearling in Australia and Japan, (cultured and natural</w:t>
      </w:r>
      <w:r w:rsidR="00E92AC0">
        <w:t xml:space="preserve"> </w:t>
      </w:r>
      <w:r w:rsidRPr="003100A6">
        <w:t>pearls), p. 213, 5pp.</w:t>
      </w:r>
    </w:p>
    <w:p w:rsidR="00A72944" w:rsidRPr="003100A6" w:rsidRDefault="00A72944" w:rsidP="00A72944">
      <w:pPr>
        <w:autoSpaceDE w:val="0"/>
        <w:autoSpaceDN w:val="0"/>
        <w:adjustRightInd w:val="0"/>
        <w:spacing w:after="0" w:line="240" w:lineRule="auto"/>
      </w:pPr>
      <w:r w:rsidRPr="003100A6">
        <w:t xml:space="preserve">April, 1954, Pearls found in South Africa, p. 71, </w:t>
      </w:r>
      <w:r w:rsidR="002E468B">
        <w:t>1p.</w:t>
      </w:r>
    </w:p>
    <w:p w:rsidR="0008599B" w:rsidRPr="003100A6" w:rsidRDefault="00A72944" w:rsidP="00A72944">
      <w:pPr>
        <w:autoSpaceDE w:val="0"/>
        <w:autoSpaceDN w:val="0"/>
        <w:adjustRightInd w:val="0"/>
        <w:spacing w:after="0" w:line="240" w:lineRule="auto"/>
      </w:pPr>
      <w:r w:rsidRPr="003100A6">
        <w:t>Aug., 1954, Australia's permanent interest in the pearling industry,</w:t>
      </w:r>
      <w:r w:rsidR="00E92AC0">
        <w:t xml:space="preserve"> </w:t>
      </w:r>
      <w:r w:rsidRPr="003100A6">
        <w:t>p. 155, 2pp.</w:t>
      </w:r>
    </w:p>
    <w:p w:rsidR="00BA29A6" w:rsidRPr="003100A6" w:rsidRDefault="00BA29A6" w:rsidP="00BA29A6">
      <w:pPr>
        <w:autoSpaceDE w:val="0"/>
        <w:autoSpaceDN w:val="0"/>
        <w:adjustRightInd w:val="0"/>
        <w:spacing w:after="0" w:line="240" w:lineRule="auto"/>
      </w:pPr>
      <w:r w:rsidRPr="003100A6">
        <w:t xml:space="preserve">Feb., 1955, Revolutionary new helmetless diving gear, p. 33, </w:t>
      </w:r>
      <w:r w:rsidR="002E468B">
        <w:t>1p.</w:t>
      </w:r>
    </w:p>
    <w:p w:rsidR="00BA29A6" w:rsidRPr="003100A6" w:rsidRDefault="00BA29A6" w:rsidP="00BA29A6">
      <w:pPr>
        <w:autoSpaceDE w:val="0"/>
        <w:autoSpaceDN w:val="0"/>
        <w:adjustRightInd w:val="0"/>
        <w:spacing w:after="0" w:line="240" w:lineRule="auto"/>
      </w:pPr>
      <w:r w:rsidRPr="003100A6">
        <w:t xml:space="preserve">March, 1955, Pearl industry in southern India revived, p.48, </w:t>
      </w:r>
      <w:r w:rsidR="002E468B">
        <w:t>1p.</w:t>
      </w:r>
    </w:p>
    <w:p w:rsidR="00BA29A6" w:rsidRPr="003100A6" w:rsidRDefault="00BA29A6" w:rsidP="00BA29A6">
      <w:pPr>
        <w:autoSpaceDE w:val="0"/>
        <w:autoSpaceDN w:val="0"/>
        <w:adjustRightInd w:val="0"/>
        <w:spacing w:after="0" w:line="240" w:lineRule="auto"/>
      </w:pPr>
      <w:r w:rsidRPr="003100A6">
        <w:t xml:space="preserve">March, 1955, Production of cultured pearls in Japan lowers, p. 57, </w:t>
      </w:r>
      <w:r w:rsidR="002E468B">
        <w:t>1p.</w:t>
      </w:r>
    </w:p>
    <w:p w:rsidR="00BA29A6" w:rsidRPr="003100A6" w:rsidRDefault="00F02345" w:rsidP="00BA29A6">
      <w:pPr>
        <w:autoSpaceDE w:val="0"/>
        <w:autoSpaceDN w:val="0"/>
        <w:adjustRightInd w:val="0"/>
        <w:spacing w:after="0" w:line="240" w:lineRule="auto"/>
      </w:pPr>
      <w:r>
        <w:t>Jan.</w:t>
      </w:r>
      <w:r w:rsidR="00BA29A6" w:rsidRPr="003100A6">
        <w:t>, 1956, Pearl fishing revived in southern India, p. 1, 3pp.</w:t>
      </w:r>
    </w:p>
    <w:p w:rsidR="00BA29A6" w:rsidRPr="003100A6" w:rsidRDefault="00BA29A6" w:rsidP="00BA29A6">
      <w:pPr>
        <w:autoSpaceDE w:val="0"/>
        <w:autoSpaceDN w:val="0"/>
        <w:adjustRightInd w:val="0"/>
        <w:spacing w:after="0" w:line="240" w:lineRule="auto"/>
      </w:pPr>
      <w:r w:rsidRPr="003100A6">
        <w:t xml:space="preserve">Feb., 1956, Pearl culture in the Inland Sea, Japan, p. 38, </w:t>
      </w:r>
      <w:r w:rsidR="002E468B">
        <w:t>1p.</w:t>
      </w:r>
    </w:p>
    <w:p w:rsidR="00BA29A6" w:rsidRPr="003100A6" w:rsidRDefault="00BA29A6" w:rsidP="00BA29A6">
      <w:pPr>
        <w:autoSpaceDE w:val="0"/>
        <w:autoSpaceDN w:val="0"/>
        <w:adjustRightInd w:val="0"/>
        <w:spacing w:after="0" w:line="240" w:lineRule="auto"/>
      </w:pPr>
      <w:r w:rsidRPr="003100A6">
        <w:t xml:space="preserve">Aug., 1956, Ecclesiastical and Classical Pearls, p. 151, </w:t>
      </w:r>
      <w:r w:rsidR="002E468B">
        <w:t>1p.</w:t>
      </w:r>
    </w:p>
    <w:p w:rsidR="00BA29A6" w:rsidRPr="003100A6" w:rsidRDefault="00BA29A6" w:rsidP="00BA29A6">
      <w:pPr>
        <w:autoSpaceDE w:val="0"/>
        <w:autoSpaceDN w:val="0"/>
        <w:adjustRightInd w:val="0"/>
        <w:spacing w:after="0" w:line="240" w:lineRule="auto"/>
      </w:pPr>
      <w:r w:rsidRPr="003100A6">
        <w:t>Aug., 1956, Pearling in Australia; Freshwater Pearls of Britain, Osaka</w:t>
      </w:r>
      <w:r w:rsidR="00E92AC0">
        <w:t xml:space="preserve"> </w:t>
      </w:r>
      <w:r w:rsidRPr="003100A6">
        <w:t xml:space="preserve">and Lake Biwa, Japan, p. 152, </w:t>
      </w:r>
      <w:r w:rsidR="002E468B">
        <w:t>1p.</w:t>
      </w:r>
    </w:p>
    <w:p w:rsidR="00BA29A6" w:rsidRPr="003100A6" w:rsidRDefault="00BA29A6" w:rsidP="00BA29A6">
      <w:pPr>
        <w:autoSpaceDE w:val="0"/>
        <w:autoSpaceDN w:val="0"/>
        <w:adjustRightInd w:val="0"/>
        <w:spacing w:after="0" w:line="240" w:lineRule="auto"/>
      </w:pPr>
      <w:r w:rsidRPr="003100A6">
        <w:t>Feb., 1957, Cultured Pearls of Japan, Malaysia, and Australia, p. 26,</w:t>
      </w:r>
      <w:r w:rsidR="00E92AC0">
        <w:t xml:space="preserve"> </w:t>
      </w:r>
      <w:r w:rsidRPr="003100A6">
        <w:t>2pp.</w:t>
      </w:r>
    </w:p>
    <w:p w:rsidR="00BA29A6" w:rsidRPr="003100A6" w:rsidRDefault="00BA29A6" w:rsidP="00BA29A6">
      <w:pPr>
        <w:autoSpaceDE w:val="0"/>
        <w:autoSpaceDN w:val="0"/>
        <w:adjustRightInd w:val="0"/>
        <w:spacing w:after="0" w:line="240" w:lineRule="auto"/>
      </w:pPr>
      <w:r w:rsidRPr="003100A6">
        <w:t>March, 1957, Pearls from a buried shell in a sandpit in Ireland (1789),</w:t>
      </w:r>
      <w:r w:rsidR="00E92AC0">
        <w:t xml:space="preserve"> </w:t>
      </w:r>
      <w:r w:rsidRPr="003100A6">
        <w:t xml:space="preserve">and oysters found off Dublin with old gold coins inside, p. 55, </w:t>
      </w:r>
      <w:r w:rsidR="002E468B">
        <w:t>1p.</w:t>
      </w:r>
    </w:p>
    <w:p w:rsidR="00E92AC0" w:rsidRDefault="00BA29A6" w:rsidP="00BA29A6">
      <w:pPr>
        <w:autoSpaceDE w:val="0"/>
        <w:autoSpaceDN w:val="0"/>
        <w:adjustRightInd w:val="0"/>
        <w:spacing w:after="0" w:line="240" w:lineRule="auto"/>
      </w:pPr>
      <w:r w:rsidRPr="003100A6">
        <w:t xml:space="preserve">May, 1957, The Pearl, by Webster, p. 79, 7pp. </w:t>
      </w:r>
    </w:p>
    <w:p w:rsidR="00E92AC0" w:rsidRDefault="00E92AC0" w:rsidP="00BA29A6">
      <w:pPr>
        <w:autoSpaceDE w:val="0"/>
        <w:autoSpaceDN w:val="0"/>
        <w:adjustRightInd w:val="0"/>
        <w:spacing w:after="0" w:line="240" w:lineRule="auto"/>
      </w:pPr>
      <w:r>
        <w:t xml:space="preserve">   </w:t>
      </w:r>
      <w:r w:rsidR="00BA29A6" w:rsidRPr="003100A6">
        <w:t xml:space="preserve">#2: </w:t>
      </w:r>
      <w:r w:rsidR="00501089">
        <w:t>June</w:t>
      </w:r>
      <w:r w:rsidR="00BA29A6" w:rsidRPr="003100A6">
        <w:t>, 1957, p. 102,</w:t>
      </w:r>
      <w:r>
        <w:t xml:space="preserve"> </w:t>
      </w:r>
      <w:r w:rsidR="00BA29A6" w:rsidRPr="003100A6">
        <w:t xml:space="preserve">8pp. </w:t>
      </w:r>
    </w:p>
    <w:p w:rsidR="00BA29A6" w:rsidRPr="003100A6" w:rsidRDefault="00E92AC0" w:rsidP="00BA29A6">
      <w:pPr>
        <w:autoSpaceDE w:val="0"/>
        <w:autoSpaceDN w:val="0"/>
        <w:adjustRightInd w:val="0"/>
        <w:spacing w:after="0" w:line="240" w:lineRule="auto"/>
      </w:pPr>
      <w:r>
        <w:t xml:space="preserve">   </w:t>
      </w:r>
      <w:r w:rsidR="00BA29A6" w:rsidRPr="003100A6">
        <w:t xml:space="preserve">#3: </w:t>
      </w:r>
      <w:r w:rsidR="007D18C9">
        <w:t>July</w:t>
      </w:r>
      <w:r w:rsidR="00BA29A6" w:rsidRPr="003100A6">
        <w:t>, 1957, p. 126, 3pp.</w:t>
      </w:r>
    </w:p>
    <w:p w:rsidR="00E92AC0" w:rsidRDefault="007D18C9" w:rsidP="00BA29A6">
      <w:pPr>
        <w:autoSpaceDE w:val="0"/>
        <w:autoSpaceDN w:val="0"/>
        <w:adjustRightInd w:val="0"/>
        <w:spacing w:after="0" w:line="240" w:lineRule="auto"/>
      </w:pPr>
      <w:r>
        <w:t>July</w:t>
      </w:r>
      <w:r w:rsidR="00BA29A6" w:rsidRPr="003100A6">
        <w:t xml:space="preserve">, 1957, Cultured Pearls, by Webster, p. 129, 4 pp. </w:t>
      </w:r>
    </w:p>
    <w:p w:rsidR="00E92AC0" w:rsidRDefault="00E92AC0" w:rsidP="00BA29A6">
      <w:pPr>
        <w:autoSpaceDE w:val="0"/>
        <w:autoSpaceDN w:val="0"/>
        <w:adjustRightInd w:val="0"/>
        <w:spacing w:after="0" w:line="240" w:lineRule="auto"/>
      </w:pPr>
      <w:r>
        <w:t xml:space="preserve">   </w:t>
      </w:r>
      <w:r w:rsidR="00BA29A6" w:rsidRPr="003100A6">
        <w:t>#2: Aug., 1957,</w:t>
      </w:r>
      <w:r>
        <w:t xml:space="preserve"> </w:t>
      </w:r>
      <w:r w:rsidR="00BA29A6" w:rsidRPr="003100A6">
        <w:t xml:space="preserve">p. 147, 6pp. </w:t>
      </w:r>
    </w:p>
    <w:p w:rsidR="00BA29A6" w:rsidRPr="003100A6" w:rsidRDefault="00E92AC0" w:rsidP="00BA29A6">
      <w:pPr>
        <w:autoSpaceDE w:val="0"/>
        <w:autoSpaceDN w:val="0"/>
        <w:adjustRightInd w:val="0"/>
        <w:spacing w:after="0" w:line="240" w:lineRule="auto"/>
      </w:pPr>
      <w:r>
        <w:t xml:space="preserve">   </w:t>
      </w:r>
      <w:r w:rsidR="00BA29A6" w:rsidRPr="003100A6">
        <w:t>#3: Sept., 1957, p. 158, 6pp.</w:t>
      </w:r>
    </w:p>
    <w:p w:rsidR="00BA29A6" w:rsidRPr="003100A6" w:rsidRDefault="007D18C9" w:rsidP="00BA29A6">
      <w:pPr>
        <w:autoSpaceDE w:val="0"/>
        <w:autoSpaceDN w:val="0"/>
        <w:adjustRightInd w:val="0"/>
        <w:spacing w:after="0" w:line="240" w:lineRule="auto"/>
      </w:pPr>
      <w:r>
        <w:t>July</w:t>
      </w:r>
      <w:r w:rsidR="00BA29A6" w:rsidRPr="003100A6">
        <w:t xml:space="preserve">, 1957, The </w:t>
      </w:r>
      <w:r w:rsidR="00BA29A6" w:rsidRPr="003100A6">
        <w:rPr>
          <w:i/>
          <w:iCs/>
        </w:rPr>
        <w:t xml:space="preserve">O'Donnell </w:t>
      </w:r>
      <w:r w:rsidR="00BA29A6" w:rsidRPr="00D43BC0">
        <w:rPr>
          <w:iCs/>
        </w:rPr>
        <w:t>Pearls</w:t>
      </w:r>
      <w:r w:rsidR="00BA29A6" w:rsidRPr="003100A6">
        <w:rPr>
          <w:i/>
          <w:iCs/>
        </w:rPr>
        <w:t xml:space="preserve"> </w:t>
      </w:r>
      <w:r w:rsidR="00BA29A6" w:rsidRPr="00643828">
        <w:rPr>
          <w:i/>
        </w:rPr>
        <w:t xml:space="preserve">(or Armada </w:t>
      </w:r>
      <w:r w:rsidR="00BA29A6" w:rsidRPr="00D43BC0">
        <w:t>Pearls</w:t>
      </w:r>
      <w:r w:rsidR="00BA29A6" w:rsidRPr="00643828">
        <w:rPr>
          <w:i/>
        </w:rPr>
        <w:t>)</w:t>
      </w:r>
      <w:r w:rsidR="00BA29A6" w:rsidRPr="003100A6">
        <w:t>, four famous</w:t>
      </w:r>
      <w:r w:rsidR="00E92AC0">
        <w:t xml:space="preserve"> </w:t>
      </w:r>
      <w:r w:rsidR="00BA29A6" w:rsidRPr="003100A6">
        <w:t>modern pearls from a mollusk supposedly extinct for 35 million</w:t>
      </w:r>
      <w:r w:rsidR="00E92AC0">
        <w:t xml:space="preserve"> </w:t>
      </w:r>
      <w:r w:rsidR="00BA29A6" w:rsidRPr="003100A6">
        <w:t xml:space="preserve">years, p. 117, 3pp. </w:t>
      </w:r>
      <w:r w:rsidR="00BA29A6" w:rsidRPr="003100A6">
        <w:rPr>
          <w:i/>
          <w:iCs/>
        </w:rPr>
        <w:t xml:space="preserve">(See </w:t>
      </w:r>
      <w:r w:rsidR="00BA29A6" w:rsidRPr="003100A6">
        <w:t xml:space="preserve">also Dec., 1958, p. 232, </w:t>
      </w:r>
      <w:r w:rsidR="002E468B">
        <w:t>1p.</w:t>
      </w:r>
      <w:r w:rsidR="00BA29A6" w:rsidRPr="003100A6">
        <w:t>)</w:t>
      </w:r>
    </w:p>
    <w:p w:rsidR="00BA29A6" w:rsidRPr="003100A6" w:rsidRDefault="00BA29A6" w:rsidP="00BA29A6">
      <w:pPr>
        <w:autoSpaceDE w:val="0"/>
        <w:autoSpaceDN w:val="0"/>
        <w:adjustRightInd w:val="0"/>
        <w:spacing w:after="0" w:line="240" w:lineRule="auto"/>
      </w:pPr>
      <w:r w:rsidRPr="003100A6">
        <w:t>Sept., 1957, Experimental pearl culture farm in Hong Kong, p. 172, 1p.</w:t>
      </w:r>
    </w:p>
    <w:p w:rsidR="00B85B6B" w:rsidRDefault="00BA29A6" w:rsidP="00BA29A6">
      <w:pPr>
        <w:autoSpaceDE w:val="0"/>
        <w:autoSpaceDN w:val="0"/>
        <w:adjustRightInd w:val="0"/>
        <w:spacing w:after="0" w:line="240" w:lineRule="auto"/>
      </w:pPr>
      <w:r w:rsidRPr="003100A6">
        <w:t xml:space="preserve">Aug., 1958, Freshwater Pearling in Scotland, p. 139, 4pp. </w:t>
      </w:r>
    </w:p>
    <w:p w:rsidR="00BA29A6" w:rsidRPr="003100A6" w:rsidRDefault="00B85B6B" w:rsidP="00BA29A6">
      <w:pPr>
        <w:autoSpaceDE w:val="0"/>
        <w:autoSpaceDN w:val="0"/>
        <w:adjustRightInd w:val="0"/>
        <w:spacing w:after="0" w:line="240" w:lineRule="auto"/>
      </w:pPr>
      <w:r>
        <w:t xml:space="preserve">   </w:t>
      </w:r>
      <w:r w:rsidR="00BA29A6" w:rsidRPr="003100A6">
        <w:t>#2: Sept.,</w:t>
      </w:r>
      <w:r w:rsidR="00E92AC0">
        <w:t xml:space="preserve"> </w:t>
      </w:r>
      <w:r w:rsidR="00BA29A6" w:rsidRPr="003100A6">
        <w:t>1958, p. 162, 7pp.</w:t>
      </w:r>
    </w:p>
    <w:p w:rsidR="00BA29A6" w:rsidRPr="003100A6" w:rsidRDefault="00BA29A6" w:rsidP="00BA29A6">
      <w:pPr>
        <w:autoSpaceDE w:val="0"/>
        <w:autoSpaceDN w:val="0"/>
        <w:adjustRightInd w:val="0"/>
        <w:spacing w:after="0" w:line="240" w:lineRule="auto"/>
      </w:pPr>
      <w:r w:rsidRPr="003100A6">
        <w:t xml:space="preserve">Oct., 1958, Australia received secrets of culturing pearls, p. 184, </w:t>
      </w:r>
      <w:r w:rsidR="002E468B">
        <w:t>1p.</w:t>
      </w:r>
    </w:p>
    <w:p w:rsidR="00BA29A6" w:rsidRPr="003100A6" w:rsidRDefault="00BA29A6" w:rsidP="00BA29A6">
      <w:pPr>
        <w:autoSpaceDE w:val="0"/>
        <w:autoSpaceDN w:val="0"/>
        <w:adjustRightInd w:val="0"/>
        <w:spacing w:after="0" w:line="240" w:lineRule="auto"/>
      </w:pPr>
      <w:r w:rsidRPr="003100A6">
        <w:t>Feb., 1959, Pearls, Ancient and Modern, by Webster, p. 21, 9pp.</w:t>
      </w:r>
    </w:p>
    <w:p w:rsidR="00BA29A6" w:rsidRPr="003100A6" w:rsidRDefault="00BA29A6" w:rsidP="00BA29A6">
      <w:pPr>
        <w:autoSpaceDE w:val="0"/>
        <w:autoSpaceDN w:val="0"/>
        <w:adjustRightInd w:val="0"/>
        <w:spacing w:after="0" w:line="240" w:lineRule="auto"/>
      </w:pPr>
      <w:r w:rsidRPr="003100A6">
        <w:t xml:space="preserve">Feb., 1959, Australia's first culture pearl venture, p. 31, 2pp. </w:t>
      </w:r>
      <w:r w:rsidRPr="003100A6">
        <w:rPr>
          <w:i/>
          <w:iCs/>
        </w:rPr>
        <w:t xml:space="preserve">(See </w:t>
      </w:r>
      <w:r w:rsidRPr="003100A6">
        <w:t>also</w:t>
      </w:r>
      <w:r w:rsidR="00134FF6">
        <w:t xml:space="preserve"> </w:t>
      </w:r>
      <w:r w:rsidRPr="003100A6">
        <w:t xml:space="preserve">April, 1959, p. 65, </w:t>
      </w:r>
      <w:r w:rsidR="002E468B">
        <w:t>1p.</w:t>
      </w:r>
      <w:r w:rsidRPr="003100A6">
        <w:t>)</w:t>
      </w:r>
    </w:p>
    <w:p w:rsidR="00BA29A6" w:rsidRPr="003100A6" w:rsidRDefault="00BA29A6" w:rsidP="00BA29A6">
      <w:pPr>
        <w:autoSpaceDE w:val="0"/>
        <w:autoSpaceDN w:val="0"/>
        <w:adjustRightInd w:val="0"/>
        <w:spacing w:after="0" w:line="240" w:lineRule="auto"/>
      </w:pPr>
      <w:r w:rsidRPr="003100A6">
        <w:t>April, 1960, Pearl fishing beds in Ireland, p. 64, 2pp.</w:t>
      </w:r>
    </w:p>
    <w:p w:rsidR="00B85B6B" w:rsidRDefault="00BA29A6" w:rsidP="00BA29A6">
      <w:pPr>
        <w:autoSpaceDE w:val="0"/>
        <w:autoSpaceDN w:val="0"/>
        <w:adjustRightInd w:val="0"/>
        <w:spacing w:after="0" w:line="240" w:lineRule="auto"/>
      </w:pPr>
      <w:r w:rsidRPr="003100A6">
        <w:t xml:space="preserve">May, 1962, Pearls of Baja </w:t>
      </w:r>
      <w:r w:rsidR="00682305">
        <w:t>CA., p.</w:t>
      </w:r>
      <w:r w:rsidRPr="003100A6">
        <w:t xml:space="preserve"> 82, 3pp. </w:t>
      </w:r>
    </w:p>
    <w:p w:rsidR="00BA29A6" w:rsidRPr="003100A6" w:rsidRDefault="00B85B6B" w:rsidP="00BA29A6">
      <w:pPr>
        <w:autoSpaceDE w:val="0"/>
        <w:autoSpaceDN w:val="0"/>
        <w:adjustRightInd w:val="0"/>
        <w:spacing w:after="0" w:line="240" w:lineRule="auto"/>
      </w:pPr>
      <w:r>
        <w:t xml:space="preserve">   </w:t>
      </w:r>
      <w:r w:rsidR="00BA29A6" w:rsidRPr="003100A6">
        <w:t xml:space="preserve">#2: </w:t>
      </w:r>
      <w:r w:rsidR="00501089">
        <w:t>June</w:t>
      </w:r>
      <w:r w:rsidR="00BA29A6" w:rsidRPr="003100A6">
        <w:t>, 1962, p. 104,</w:t>
      </w:r>
      <w:r w:rsidR="00134FF6">
        <w:t xml:space="preserve"> </w:t>
      </w:r>
      <w:r w:rsidR="00BA29A6" w:rsidRPr="003100A6">
        <w:t>7pp.</w:t>
      </w:r>
    </w:p>
    <w:p w:rsidR="00BA29A6" w:rsidRPr="003100A6" w:rsidRDefault="007D18C9" w:rsidP="00BA29A6">
      <w:pPr>
        <w:autoSpaceDE w:val="0"/>
        <w:autoSpaceDN w:val="0"/>
        <w:adjustRightInd w:val="0"/>
        <w:spacing w:after="0" w:line="240" w:lineRule="auto"/>
      </w:pPr>
      <w:r>
        <w:t>July</w:t>
      </w:r>
      <w:r w:rsidR="00BA29A6" w:rsidRPr="003100A6">
        <w:t>, 1962, Japan's Cultured Pearl Farms, p. 127, 4pp.</w:t>
      </w:r>
    </w:p>
    <w:p w:rsidR="00BA29A6" w:rsidRDefault="00BA29A6" w:rsidP="00BA29A6">
      <w:pPr>
        <w:autoSpaceDE w:val="0"/>
        <w:autoSpaceDN w:val="0"/>
        <w:adjustRightInd w:val="0"/>
        <w:spacing w:after="0" w:line="240" w:lineRule="auto"/>
      </w:pPr>
      <w:r w:rsidRPr="003100A6">
        <w:t>Oct., 1962, Pearl Producing Mollusks, p. 194, 3pp.</w:t>
      </w:r>
    </w:p>
    <w:p w:rsidR="00B77C27" w:rsidRDefault="00B77C27" w:rsidP="00BA29A6">
      <w:pPr>
        <w:autoSpaceDE w:val="0"/>
        <w:autoSpaceDN w:val="0"/>
        <w:adjustRightInd w:val="0"/>
        <w:spacing w:after="0" w:line="240" w:lineRule="auto"/>
      </w:pPr>
    </w:p>
    <w:p w:rsidR="00B77C27" w:rsidRPr="003100A6" w:rsidRDefault="00B77C27" w:rsidP="00BA29A6">
      <w:pPr>
        <w:autoSpaceDE w:val="0"/>
        <w:autoSpaceDN w:val="0"/>
        <w:adjustRightInd w:val="0"/>
        <w:spacing w:after="0" w:line="240" w:lineRule="auto"/>
      </w:pPr>
    </w:p>
    <w:p w:rsidR="00BA29A6" w:rsidRPr="00B77C27" w:rsidRDefault="00BA29A6" w:rsidP="00BA29A6">
      <w:pPr>
        <w:autoSpaceDE w:val="0"/>
        <w:autoSpaceDN w:val="0"/>
        <w:adjustRightInd w:val="0"/>
        <w:spacing w:after="0" w:line="240" w:lineRule="auto"/>
        <w:rPr>
          <w:b/>
        </w:rPr>
      </w:pPr>
      <w:r w:rsidRPr="00B77C27">
        <w:rPr>
          <w:b/>
        </w:rPr>
        <w:t>PEARL</w:t>
      </w:r>
      <w:r w:rsidR="00B77C27" w:rsidRPr="00B77C27">
        <w:rPr>
          <w:b/>
        </w:rPr>
        <w:t xml:space="preserve"> – </w:t>
      </w:r>
      <w:r w:rsidRPr="00B77C27">
        <w:rPr>
          <w:b/>
        </w:rPr>
        <w:t>GEMOLOGY</w:t>
      </w:r>
    </w:p>
    <w:p w:rsidR="00B77C27" w:rsidRPr="00B77C27" w:rsidRDefault="00B77C27" w:rsidP="00BA29A6">
      <w:pPr>
        <w:autoSpaceDE w:val="0"/>
        <w:autoSpaceDN w:val="0"/>
        <w:adjustRightInd w:val="0"/>
        <w:spacing w:after="0" w:line="240" w:lineRule="auto"/>
        <w:rPr>
          <w:b/>
        </w:rPr>
      </w:pPr>
    </w:p>
    <w:p w:rsidR="00BA29A6" w:rsidRPr="00B77C27" w:rsidRDefault="00BA29A6" w:rsidP="00BA29A6">
      <w:pPr>
        <w:autoSpaceDE w:val="0"/>
        <w:autoSpaceDN w:val="0"/>
        <w:adjustRightInd w:val="0"/>
        <w:spacing w:after="0" w:line="240" w:lineRule="auto"/>
        <w:rPr>
          <w:b/>
        </w:rPr>
      </w:pPr>
      <w:r w:rsidRPr="00B77C27">
        <w:rPr>
          <w:b/>
        </w:rPr>
        <w:t>THE GEMMOLOGIST</w:t>
      </w:r>
    </w:p>
    <w:p w:rsidR="00BA29A6" w:rsidRPr="003100A6" w:rsidRDefault="00BA29A6" w:rsidP="00BA29A6">
      <w:pPr>
        <w:autoSpaceDE w:val="0"/>
        <w:autoSpaceDN w:val="0"/>
        <w:adjustRightInd w:val="0"/>
        <w:spacing w:after="0" w:line="240" w:lineRule="auto"/>
      </w:pPr>
      <w:r w:rsidRPr="003100A6">
        <w:t>Aug., 1931, The endoscope in pearl testing, p. 10, 3pp.</w:t>
      </w:r>
    </w:p>
    <w:p w:rsidR="00BA29A6" w:rsidRPr="003100A6" w:rsidRDefault="00BA29A6" w:rsidP="00BA29A6">
      <w:pPr>
        <w:autoSpaceDE w:val="0"/>
        <w:autoSpaceDN w:val="0"/>
        <w:adjustRightInd w:val="0"/>
        <w:spacing w:after="0" w:line="240" w:lineRule="auto"/>
      </w:pPr>
      <w:r w:rsidRPr="003100A6">
        <w:t>March, 1932, The Identification of Pearls, p. 240, 6pp.</w:t>
      </w:r>
    </w:p>
    <w:p w:rsidR="00BA29A6" w:rsidRPr="003100A6" w:rsidRDefault="007D18C9" w:rsidP="00BA29A6">
      <w:pPr>
        <w:autoSpaceDE w:val="0"/>
        <w:autoSpaceDN w:val="0"/>
        <w:adjustRightInd w:val="0"/>
        <w:spacing w:after="0" w:line="240" w:lineRule="auto"/>
      </w:pPr>
      <w:r>
        <w:t>July</w:t>
      </w:r>
      <w:r w:rsidR="00BA29A6" w:rsidRPr="003100A6">
        <w:t>, 1932, Testing pearls by X-rays, by Anderson, p. 380, 4pp.</w:t>
      </w:r>
    </w:p>
    <w:p w:rsidR="00BA29A6" w:rsidRPr="003100A6" w:rsidRDefault="007D18C9" w:rsidP="00BA29A6">
      <w:pPr>
        <w:autoSpaceDE w:val="0"/>
        <w:autoSpaceDN w:val="0"/>
        <w:adjustRightInd w:val="0"/>
        <w:spacing w:after="0" w:line="240" w:lineRule="auto"/>
      </w:pPr>
      <w:r>
        <w:t>July</w:t>
      </w:r>
      <w:r w:rsidR="00BA29A6" w:rsidRPr="003100A6">
        <w:t>, 1933, Pearls and Their Imitation, p. 367, 5pp.</w:t>
      </w:r>
    </w:p>
    <w:p w:rsidR="00BA29A6" w:rsidRPr="003100A6" w:rsidRDefault="00BA29A6" w:rsidP="00BA29A6">
      <w:pPr>
        <w:autoSpaceDE w:val="0"/>
        <w:autoSpaceDN w:val="0"/>
        <w:adjustRightInd w:val="0"/>
        <w:spacing w:after="0" w:line="240" w:lineRule="auto"/>
      </w:pPr>
      <w:r w:rsidRPr="003100A6">
        <w:t>Oct., 1933, Artificial Pearls, p. 84, 2pp.</w:t>
      </w:r>
    </w:p>
    <w:p w:rsidR="00BA29A6" w:rsidRPr="003100A6" w:rsidRDefault="00BA29A6" w:rsidP="00BA29A6">
      <w:pPr>
        <w:autoSpaceDE w:val="0"/>
        <w:autoSpaceDN w:val="0"/>
        <w:adjustRightInd w:val="0"/>
        <w:spacing w:after="0" w:line="240" w:lineRule="auto"/>
      </w:pPr>
      <w:r w:rsidRPr="003100A6">
        <w:t>Feb., 1934, The Luster of Pearls, p. 222,</w:t>
      </w:r>
      <w:r w:rsidR="002E468B">
        <w:t>1p.</w:t>
      </w:r>
    </w:p>
    <w:p w:rsidR="00BA29A6" w:rsidRPr="003100A6" w:rsidRDefault="00BA29A6" w:rsidP="00BA29A6">
      <w:pPr>
        <w:autoSpaceDE w:val="0"/>
        <w:autoSpaceDN w:val="0"/>
        <w:adjustRightInd w:val="0"/>
        <w:spacing w:after="0" w:line="240" w:lineRule="auto"/>
      </w:pPr>
      <w:r w:rsidRPr="003100A6">
        <w:t>Oct., 1934, The Romance of Pearls, p. 83, 3pp.</w:t>
      </w:r>
    </w:p>
    <w:p w:rsidR="00BA29A6" w:rsidRPr="003100A6" w:rsidRDefault="00BA29A6" w:rsidP="00BA29A6">
      <w:pPr>
        <w:autoSpaceDE w:val="0"/>
        <w:autoSpaceDN w:val="0"/>
        <w:adjustRightInd w:val="0"/>
        <w:spacing w:after="0" w:line="240" w:lineRule="auto"/>
      </w:pPr>
      <w:r w:rsidRPr="003100A6">
        <w:t xml:space="preserve">Dec., 1934, Weight loss of pearls in wear, p. 152, </w:t>
      </w:r>
      <w:r w:rsidR="002E468B">
        <w:t>1p.</w:t>
      </w:r>
    </w:p>
    <w:p w:rsidR="00BA29A6" w:rsidRPr="003100A6" w:rsidRDefault="00F02345" w:rsidP="00BA29A6">
      <w:pPr>
        <w:autoSpaceDE w:val="0"/>
        <w:autoSpaceDN w:val="0"/>
        <w:adjustRightInd w:val="0"/>
        <w:spacing w:after="0" w:line="240" w:lineRule="auto"/>
      </w:pPr>
      <w:r>
        <w:t>Jan.</w:t>
      </w:r>
      <w:r w:rsidR="00BA29A6" w:rsidRPr="003100A6">
        <w:t xml:space="preserve">, 1936, Growing abalone pearls at Scripps, </w:t>
      </w:r>
      <w:r w:rsidR="00682305">
        <w:t>CA., p.</w:t>
      </w:r>
      <w:r w:rsidR="00BA29A6" w:rsidRPr="003100A6">
        <w:t xml:space="preserve"> 143, 3pp.</w:t>
      </w:r>
    </w:p>
    <w:p w:rsidR="00BA29A6" w:rsidRPr="003100A6" w:rsidRDefault="00BA29A6" w:rsidP="00BA29A6">
      <w:pPr>
        <w:autoSpaceDE w:val="0"/>
        <w:autoSpaceDN w:val="0"/>
        <w:adjustRightInd w:val="0"/>
        <w:spacing w:after="0" w:line="240" w:lineRule="auto"/>
      </w:pPr>
      <w:r w:rsidRPr="003100A6">
        <w:t xml:space="preserve">Jan, 1936, Abalone pearls off </w:t>
      </w:r>
      <w:r w:rsidR="00682305">
        <w:t>CA., p.</w:t>
      </w:r>
      <w:r w:rsidRPr="003100A6">
        <w:t xml:space="preserve"> 146, </w:t>
      </w:r>
      <w:r w:rsidR="002E468B">
        <w:t>1p.</w:t>
      </w:r>
    </w:p>
    <w:p w:rsidR="00A72944" w:rsidRPr="003100A6" w:rsidRDefault="00F02345" w:rsidP="00BA29A6">
      <w:pPr>
        <w:autoSpaceDE w:val="0"/>
        <w:autoSpaceDN w:val="0"/>
        <w:adjustRightInd w:val="0"/>
        <w:spacing w:after="0" w:line="240" w:lineRule="auto"/>
      </w:pPr>
      <w:r>
        <w:t>Jan.</w:t>
      </w:r>
      <w:r w:rsidR="00BA29A6" w:rsidRPr="003100A6">
        <w:t>, 1936, Attempts at pearl culture, p. 146, 4pp.</w:t>
      </w:r>
    </w:p>
    <w:p w:rsidR="00C576B6" w:rsidRPr="003100A6" w:rsidRDefault="00F02345" w:rsidP="00C576B6">
      <w:pPr>
        <w:autoSpaceDE w:val="0"/>
        <w:autoSpaceDN w:val="0"/>
        <w:adjustRightInd w:val="0"/>
        <w:spacing w:after="0" w:line="240" w:lineRule="auto"/>
      </w:pPr>
      <w:r>
        <w:t>Jan.</w:t>
      </w:r>
      <w:r w:rsidR="00C576B6" w:rsidRPr="003100A6">
        <w:t>, 1937, Natural or Cultured Pearl?, (endoscope, X-ray, etc.), p. 140,</w:t>
      </w:r>
      <w:r w:rsidR="00134FF6">
        <w:t xml:space="preserve"> </w:t>
      </w:r>
      <w:r w:rsidR="00C576B6" w:rsidRPr="003100A6">
        <w:t>8pp.</w:t>
      </w:r>
    </w:p>
    <w:p w:rsidR="00C576B6" w:rsidRPr="003100A6" w:rsidRDefault="00C576B6" w:rsidP="00C576B6">
      <w:pPr>
        <w:autoSpaceDE w:val="0"/>
        <w:autoSpaceDN w:val="0"/>
        <w:adjustRightInd w:val="0"/>
        <w:spacing w:after="0" w:line="240" w:lineRule="auto"/>
      </w:pPr>
      <w:r w:rsidRPr="003100A6">
        <w:t>Aug., 1937, Pearl testing in Paris lab, (endoscope, X-ray, lauegrams),</w:t>
      </w:r>
      <w:r w:rsidR="00134FF6">
        <w:t xml:space="preserve"> </w:t>
      </w:r>
      <w:r w:rsidRPr="003100A6">
        <w:t>p. 504, 2pp.</w:t>
      </w:r>
    </w:p>
    <w:p w:rsidR="00C576B6" w:rsidRPr="003100A6" w:rsidRDefault="00C576B6" w:rsidP="00C576B6">
      <w:pPr>
        <w:autoSpaceDE w:val="0"/>
        <w:autoSpaceDN w:val="0"/>
        <w:adjustRightInd w:val="0"/>
        <w:spacing w:after="0" w:line="240" w:lineRule="auto"/>
      </w:pPr>
      <w:r w:rsidRPr="003100A6">
        <w:t>Oct., 1937, Damage to pearls due to lack of care, p. 103, 1p.</w:t>
      </w:r>
    </w:p>
    <w:p w:rsidR="00C576B6" w:rsidRPr="003100A6" w:rsidRDefault="007C35A9" w:rsidP="00C576B6">
      <w:pPr>
        <w:autoSpaceDE w:val="0"/>
        <w:autoSpaceDN w:val="0"/>
        <w:adjustRightInd w:val="0"/>
        <w:spacing w:after="0" w:line="240" w:lineRule="auto"/>
      </w:pPr>
      <w:r>
        <w:t>Nov.</w:t>
      </w:r>
      <w:r w:rsidR="00C576B6" w:rsidRPr="003100A6">
        <w:t>, 1938, Special vitamin D diet, designed by Mikimoto, to hasten</w:t>
      </w:r>
      <w:r w:rsidR="00134FF6">
        <w:t xml:space="preserve"> </w:t>
      </w:r>
      <w:r w:rsidR="00C576B6" w:rsidRPr="003100A6">
        <w:t>pearl growth, p. 51, 1p.</w:t>
      </w:r>
    </w:p>
    <w:p w:rsidR="00C576B6" w:rsidRPr="003100A6" w:rsidRDefault="007C35A9" w:rsidP="00C576B6">
      <w:pPr>
        <w:autoSpaceDE w:val="0"/>
        <w:autoSpaceDN w:val="0"/>
        <w:adjustRightInd w:val="0"/>
        <w:spacing w:after="0" w:line="240" w:lineRule="auto"/>
      </w:pPr>
      <w:r>
        <w:t>Nov.</w:t>
      </w:r>
      <w:r w:rsidR="00C576B6" w:rsidRPr="003100A6">
        <w:t>, 1938, Pearls, by Anderson, p. 52, 3pp.</w:t>
      </w:r>
    </w:p>
    <w:p w:rsidR="00C576B6" w:rsidRPr="003100A6" w:rsidRDefault="00C576B6" w:rsidP="00C576B6">
      <w:pPr>
        <w:autoSpaceDE w:val="0"/>
        <w:autoSpaceDN w:val="0"/>
        <w:adjustRightInd w:val="0"/>
        <w:spacing w:after="0" w:line="240" w:lineRule="auto"/>
      </w:pPr>
      <w:r w:rsidRPr="003100A6">
        <w:t>May, 1939, Density of Natural and Cultured Pearls, by Anderson,</w:t>
      </w:r>
      <w:r w:rsidR="00134FF6">
        <w:t xml:space="preserve"> </w:t>
      </w:r>
      <w:r w:rsidRPr="003100A6">
        <w:t>p. 166, 4pp.</w:t>
      </w:r>
    </w:p>
    <w:p w:rsidR="00C576B6" w:rsidRPr="003100A6" w:rsidRDefault="00C576B6" w:rsidP="00C576B6">
      <w:pPr>
        <w:autoSpaceDE w:val="0"/>
        <w:autoSpaceDN w:val="0"/>
        <w:adjustRightInd w:val="0"/>
        <w:spacing w:after="0" w:line="240" w:lineRule="auto"/>
      </w:pPr>
      <w:r w:rsidRPr="003100A6">
        <w:t>Dec., 1939, Freaks in Freshwater Pearls, p. 57, 2pp.</w:t>
      </w:r>
    </w:p>
    <w:p w:rsidR="00C576B6" w:rsidRPr="003100A6" w:rsidRDefault="00C576B6" w:rsidP="00C576B6">
      <w:pPr>
        <w:autoSpaceDE w:val="0"/>
        <w:autoSpaceDN w:val="0"/>
        <w:adjustRightInd w:val="0"/>
        <w:spacing w:after="0" w:line="240" w:lineRule="auto"/>
      </w:pPr>
      <w:r w:rsidRPr="003100A6">
        <w:t>Oct., 1940, New pearl bureau for New York City headed by Dr. Alexander,</w:t>
      </w:r>
      <w:r w:rsidR="00B77C27">
        <w:t xml:space="preserve"> </w:t>
      </w:r>
      <w:r w:rsidRPr="003100A6">
        <w:t>p. 35, 2pp.</w:t>
      </w:r>
    </w:p>
    <w:p w:rsidR="00C576B6" w:rsidRPr="003100A6" w:rsidRDefault="00C576B6" w:rsidP="00C576B6">
      <w:pPr>
        <w:autoSpaceDE w:val="0"/>
        <w:autoSpaceDN w:val="0"/>
        <w:adjustRightInd w:val="0"/>
        <w:spacing w:after="0" w:line="240" w:lineRule="auto"/>
      </w:pPr>
      <w:r w:rsidRPr="003100A6">
        <w:t>Dec., 1940, Radiography of Cultured and Natural Pearls, by Alexander,</w:t>
      </w:r>
      <w:r w:rsidR="00134FF6">
        <w:t xml:space="preserve"> </w:t>
      </w:r>
      <w:r w:rsidRPr="003100A6">
        <w:t>p. 45, 4pp.</w:t>
      </w:r>
    </w:p>
    <w:p w:rsidR="00C576B6" w:rsidRPr="003100A6" w:rsidRDefault="00C576B6" w:rsidP="00C576B6">
      <w:pPr>
        <w:autoSpaceDE w:val="0"/>
        <w:autoSpaceDN w:val="0"/>
        <w:adjustRightInd w:val="0"/>
        <w:spacing w:after="0" w:line="240" w:lineRule="auto"/>
      </w:pPr>
      <w:r w:rsidRPr="003100A6">
        <w:t>Dec., 1940, The Pearl, p. 48, 5pp.</w:t>
      </w:r>
    </w:p>
    <w:p w:rsidR="00C576B6" w:rsidRPr="003100A6" w:rsidRDefault="00501089" w:rsidP="00C576B6">
      <w:pPr>
        <w:autoSpaceDE w:val="0"/>
        <w:autoSpaceDN w:val="0"/>
        <w:adjustRightInd w:val="0"/>
        <w:spacing w:after="0" w:line="240" w:lineRule="auto"/>
      </w:pPr>
      <w:r>
        <w:t>June</w:t>
      </w:r>
      <w:r w:rsidR="00C576B6" w:rsidRPr="003100A6">
        <w:t xml:space="preserve">, 1941, The Mineralogy of </w:t>
      </w:r>
      <w:r w:rsidR="00C576B6" w:rsidRPr="00134FF6">
        <w:rPr>
          <w:iCs/>
        </w:rPr>
        <w:t>Five</w:t>
      </w:r>
      <w:r w:rsidR="00C576B6" w:rsidRPr="003100A6">
        <w:rPr>
          <w:i/>
          <w:iCs/>
        </w:rPr>
        <w:t xml:space="preserve"> </w:t>
      </w:r>
      <w:r w:rsidR="00C576B6" w:rsidRPr="003100A6">
        <w:t>Unusual Pearls, by Alexander,</w:t>
      </w:r>
      <w:r w:rsidR="00134FF6">
        <w:t xml:space="preserve"> </w:t>
      </w:r>
      <w:r w:rsidR="00C576B6" w:rsidRPr="003100A6">
        <w:t>p. 93, 4pp.</w:t>
      </w:r>
    </w:p>
    <w:p w:rsidR="00C576B6" w:rsidRPr="003100A6" w:rsidRDefault="00C576B6" w:rsidP="00C576B6">
      <w:pPr>
        <w:autoSpaceDE w:val="0"/>
        <w:autoSpaceDN w:val="0"/>
        <w:adjustRightInd w:val="0"/>
        <w:spacing w:after="0" w:line="240" w:lineRule="auto"/>
      </w:pPr>
      <w:r w:rsidRPr="003100A6">
        <w:t>Sept., 1941, The Rate of Seasonal Deposition of Pearl Aragonite, by</w:t>
      </w:r>
      <w:r w:rsidR="00134FF6">
        <w:t xml:space="preserve"> </w:t>
      </w:r>
      <w:r w:rsidRPr="003100A6">
        <w:t>Alexander, p. 11, 1p.</w:t>
      </w:r>
    </w:p>
    <w:p w:rsidR="00C576B6" w:rsidRPr="003100A6" w:rsidRDefault="00C576B6" w:rsidP="00C576B6">
      <w:pPr>
        <w:autoSpaceDE w:val="0"/>
        <w:autoSpaceDN w:val="0"/>
        <w:adjustRightInd w:val="0"/>
        <w:spacing w:after="0" w:line="240" w:lineRule="auto"/>
      </w:pPr>
      <w:r w:rsidRPr="003100A6">
        <w:t>March, 1946, The Density of Imitation Pearls, by Webster, p. 43, 2pp.</w:t>
      </w:r>
    </w:p>
    <w:p w:rsidR="00C576B6" w:rsidRPr="003100A6" w:rsidRDefault="00C576B6" w:rsidP="00C576B6">
      <w:pPr>
        <w:autoSpaceDE w:val="0"/>
        <w:autoSpaceDN w:val="0"/>
        <w:adjustRightInd w:val="0"/>
        <w:spacing w:after="0" w:line="240" w:lineRule="auto"/>
      </w:pPr>
      <w:r w:rsidRPr="003100A6">
        <w:t>April, 1946, Synthetic Pearl Essence, p. 52, 1p.</w:t>
      </w:r>
    </w:p>
    <w:p w:rsidR="00C576B6" w:rsidRPr="003100A6" w:rsidRDefault="007C35A9" w:rsidP="00C576B6">
      <w:pPr>
        <w:autoSpaceDE w:val="0"/>
        <w:autoSpaceDN w:val="0"/>
        <w:adjustRightInd w:val="0"/>
        <w:spacing w:after="0" w:line="240" w:lineRule="auto"/>
      </w:pPr>
      <w:r>
        <w:t>Nov.</w:t>
      </w:r>
      <w:r w:rsidR="00C576B6" w:rsidRPr="003100A6">
        <w:t>, 1946, The Density of Pearls, by Webster, p. 91, 2pp.</w:t>
      </w:r>
    </w:p>
    <w:p w:rsidR="00C576B6" w:rsidRPr="003100A6" w:rsidRDefault="00F02345" w:rsidP="00C576B6">
      <w:pPr>
        <w:autoSpaceDE w:val="0"/>
        <w:autoSpaceDN w:val="0"/>
        <w:adjustRightInd w:val="0"/>
        <w:spacing w:after="0" w:line="240" w:lineRule="auto"/>
      </w:pPr>
      <w:r>
        <w:t>Jan.</w:t>
      </w:r>
      <w:r w:rsidR="00C576B6" w:rsidRPr="003100A6">
        <w:t>, 1948, Notes on Pearls, p. 1, 3pp.</w:t>
      </w:r>
    </w:p>
    <w:p w:rsidR="00C576B6" w:rsidRPr="003100A6" w:rsidRDefault="00C576B6" w:rsidP="00C576B6">
      <w:pPr>
        <w:autoSpaceDE w:val="0"/>
        <w:autoSpaceDN w:val="0"/>
        <w:adjustRightInd w:val="0"/>
        <w:spacing w:after="0" w:line="240" w:lineRule="auto"/>
      </w:pPr>
      <w:r w:rsidRPr="003100A6">
        <w:t>Feb., 1948, Spectroscopic Investigations of Pearls, by G. Wild, p. 78,</w:t>
      </w:r>
      <w:r w:rsidR="00134FF6">
        <w:t xml:space="preserve"> </w:t>
      </w:r>
      <w:r w:rsidRPr="003100A6">
        <w:t xml:space="preserve">3pp. (See also </w:t>
      </w:r>
      <w:r w:rsidR="00501089">
        <w:t>June</w:t>
      </w:r>
      <w:r w:rsidRPr="003100A6">
        <w:t>, 1948, p. 134, 2pp.)</w:t>
      </w:r>
    </w:p>
    <w:p w:rsidR="00C576B6" w:rsidRPr="003100A6" w:rsidRDefault="00C576B6" w:rsidP="00C576B6">
      <w:pPr>
        <w:autoSpaceDE w:val="0"/>
        <w:autoSpaceDN w:val="0"/>
        <w:adjustRightInd w:val="0"/>
        <w:spacing w:after="0" w:line="240" w:lineRule="auto"/>
      </w:pPr>
      <w:r w:rsidRPr="003100A6">
        <w:t>April, 1948, Baroque Cultured Pearls, by Alexander, p. 95, 1p.</w:t>
      </w:r>
    </w:p>
    <w:p w:rsidR="00C576B6" w:rsidRPr="003100A6" w:rsidRDefault="007D18C9" w:rsidP="00C576B6">
      <w:pPr>
        <w:autoSpaceDE w:val="0"/>
        <w:autoSpaceDN w:val="0"/>
        <w:adjustRightInd w:val="0"/>
        <w:spacing w:after="0" w:line="240" w:lineRule="auto"/>
      </w:pPr>
      <w:r>
        <w:t>July</w:t>
      </w:r>
      <w:r w:rsidR="00C576B6" w:rsidRPr="003100A6">
        <w:t>, 1948, A simple pearl endoscope, p. 168, 2pp.</w:t>
      </w:r>
    </w:p>
    <w:p w:rsidR="00C576B6" w:rsidRPr="003100A6" w:rsidRDefault="00C576B6" w:rsidP="00C576B6">
      <w:pPr>
        <w:autoSpaceDE w:val="0"/>
        <w:autoSpaceDN w:val="0"/>
        <w:adjustRightInd w:val="0"/>
        <w:spacing w:after="0" w:line="240" w:lineRule="auto"/>
      </w:pPr>
      <w:r w:rsidRPr="003100A6">
        <w:t>Oct, 1948, Simple pearl microscope, by G. Wild, p. 272, 1p.</w:t>
      </w:r>
    </w:p>
    <w:p w:rsidR="00C576B6" w:rsidRPr="003100A6" w:rsidRDefault="00C576B6" w:rsidP="00C576B6">
      <w:pPr>
        <w:autoSpaceDE w:val="0"/>
        <w:autoSpaceDN w:val="0"/>
        <w:adjustRightInd w:val="0"/>
        <w:spacing w:after="0" w:line="240" w:lineRule="auto"/>
      </w:pPr>
      <w:r w:rsidRPr="003100A6">
        <w:t>Feb., 1949, Making Imitation Pearls, p. 34, 5pp.</w:t>
      </w:r>
    </w:p>
    <w:p w:rsidR="00C576B6" w:rsidRPr="003100A6" w:rsidRDefault="00C576B6" w:rsidP="00C576B6">
      <w:pPr>
        <w:autoSpaceDE w:val="0"/>
        <w:autoSpaceDN w:val="0"/>
        <w:adjustRightInd w:val="0"/>
        <w:spacing w:after="0" w:line="240" w:lineRule="auto"/>
      </w:pPr>
      <w:r w:rsidRPr="003100A6">
        <w:t>Sept., 1949, Mother-of-pearl beads painted with pearl essence, p. 221,</w:t>
      </w:r>
      <w:r w:rsidR="00BE558D">
        <w:t xml:space="preserve"> </w:t>
      </w:r>
      <w:r w:rsidRPr="003100A6">
        <w:t>1p.</w:t>
      </w:r>
    </w:p>
    <w:p w:rsidR="00C576B6" w:rsidRPr="003100A6" w:rsidRDefault="00C576B6" w:rsidP="00C576B6">
      <w:pPr>
        <w:autoSpaceDE w:val="0"/>
        <w:autoSpaceDN w:val="0"/>
        <w:adjustRightInd w:val="0"/>
        <w:spacing w:after="0" w:line="240" w:lineRule="auto"/>
      </w:pPr>
      <w:r w:rsidRPr="003100A6">
        <w:t>Dec., 1949, New test for cultured undrilled pearls, by G. Wild, p. 285,</w:t>
      </w:r>
      <w:r w:rsidR="00BE558D">
        <w:t xml:space="preserve"> </w:t>
      </w:r>
      <w:r w:rsidRPr="003100A6">
        <w:t>1p.</w:t>
      </w:r>
    </w:p>
    <w:p w:rsidR="00C576B6" w:rsidRPr="003100A6" w:rsidRDefault="00C576B6" w:rsidP="00C576B6">
      <w:pPr>
        <w:autoSpaceDE w:val="0"/>
        <w:autoSpaceDN w:val="0"/>
        <w:adjustRightInd w:val="0"/>
        <w:spacing w:after="0" w:line="240" w:lineRule="auto"/>
      </w:pPr>
      <w:r w:rsidRPr="003100A6">
        <w:t>Feb., 1950, A test for cultured drilled pearls, by G. Wild, p. 23, 1p.</w:t>
      </w:r>
    </w:p>
    <w:p w:rsidR="00C576B6" w:rsidRPr="003100A6" w:rsidRDefault="00C576B6" w:rsidP="00C576B6">
      <w:pPr>
        <w:autoSpaceDE w:val="0"/>
        <w:autoSpaceDN w:val="0"/>
        <w:adjustRightInd w:val="0"/>
        <w:spacing w:after="0" w:line="240" w:lineRule="auto"/>
      </w:pPr>
      <w:r w:rsidRPr="003100A6">
        <w:t>Feb., 1950, A new artificial pearl factory in South Africa, p. 42, 1p.</w:t>
      </w:r>
    </w:p>
    <w:p w:rsidR="00C576B6" w:rsidRPr="003100A6" w:rsidRDefault="00C576B6" w:rsidP="00C576B6">
      <w:pPr>
        <w:autoSpaceDE w:val="0"/>
        <w:autoSpaceDN w:val="0"/>
        <w:adjustRightInd w:val="0"/>
        <w:spacing w:after="0" w:line="240" w:lineRule="auto"/>
      </w:pPr>
      <w:r w:rsidRPr="003100A6">
        <w:t>March, 1950, Pearls dyed to all colors, p.48, 1p.</w:t>
      </w:r>
    </w:p>
    <w:p w:rsidR="00C576B6" w:rsidRPr="003100A6" w:rsidRDefault="00C576B6" w:rsidP="00C576B6">
      <w:pPr>
        <w:autoSpaceDE w:val="0"/>
        <w:autoSpaceDN w:val="0"/>
        <w:adjustRightInd w:val="0"/>
        <w:spacing w:after="0" w:line="240" w:lineRule="auto"/>
      </w:pPr>
      <w:r w:rsidRPr="003100A6">
        <w:t>Dec., 1950, Sources of Pearl Essence, p. 292, 3pp.</w:t>
      </w:r>
    </w:p>
    <w:p w:rsidR="00C576B6" w:rsidRPr="003100A6" w:rsidRDefault="00F02345" w:rsidP="00C576B6">
      <w:pPr>
        <w:autoSpaceDE w:val="0"/>
        <w:autoSpaceDN w:val="0"/>
        <w:adjustRightInd w:val="0"/>
        <w:spacing w:after="0" w:line="240" w:lineRule="auto"/>
      </w:pPr>
      <w:r>
        <w:t>Jan.</w:t>
      </w:r>
      <w:r w:rsidR="00C576B6" w:rsidRPr="003100A6">
        <w:t>, 1951, Restoring Moisture to Pearls, by Alexander, p. 1, 1p.</w:t>
      </w:r>
    </w:p>
    <w:p w:rsidR="00C576B6" w:rsidRPr="003100A6" w:rsidRDefault="00C576B6" w:rsidP="00C576B6">
      <w:pPr>
        <w:autoSpaceDE w:val="0"/>
        <w:autoSpaceDN w:val="0"/>
        <w:adjustRightInd w:val="0"/>
        <w:spacing w:after="0" w:line="240" w:lineRule="auto"/>
      </w:pPr>
      <w:r w:rsidRPr="003100A6">
        <w:t>Feb., 1951, Pearl Essence from South Africa, p. 30, 1p.</w:t>
      </w:r>
    </w:p>
    <w:p w:rsidR="00C576B6" w:rsidRPr="003100A6" w:rsidRDefault="00C576B6" w:rsidP="00C576B6">
      <w:pPr>
        <w:autoSpaceDE w:val="0"/>
        <w:autoSpaceDN w:val="0"/>
        <w:adjustRightInd w:val="0"/>
        <w:spacing w:after="0" w:line="240" w:lineRule="auto"/>
      </w:pPr>
      <w:r w:rsidRPr="003100A6">
        <w:t>March, 1951, Separating Natural and Cultured Pearls by Luminescence,</w:t>
      </w:r>
      <w:r w:rsidR="00BE558D">
        <w:t xml:space="preserve"> </w:t>
      </w:r>
      <w:r w:rsidRPr="003100A6">
        <w:t>p. 63, 1p.</w:t>
      </w:r>
    </w:p>
    <w:p w:rsidR="00C576B6" w:rsidRPr="003100A6" w:rsidRDefault="007D18C9" w:rsidP="00C576B6">
      <w:pPr>
        <w:autoSpaceDE w:val="0"/>
        <w:autoSpaceDN w:val="0"/>
        <w:adjustRightInd w:val="0"/>
        <w:spacing w:after="0" w:line="240" w:lineRule="auto"/>
      </w:pPr>
      <w:r>
        <w:t>July</w:t>
      </w:r>
      <w:r w:rsidR="00C576B6" w:rsidRPr="003100A6">
        <w:t>, 1951, Literature dealing with the pearl, p. 152, 2pp.</w:t>
      </w:r>
    </w:p>
    <w:p w:rsidR="00C576B6" w:rsidRPr="003100A6" w:rsidRDefault="00C576B6" w:rsidP="00C576B6">
      <w:pPr>
        <w:autoSpaceDE w:val="0"/>
        <w:autoSpaceDN w:val="0"/>
        <w:adjustRightInd w:val="0"/>
        <w:spacing w:after="0" w:line="240" w:lineRule="auto"/>
      </w:pPr>
      <w:r w:rsidRPr="003100A6">
        <w:t>Oct., 1951, Pearl Drilling Machine, p. 216, 1p.</w:t>
      </w:r>
    </w:p>
    <w:p w:rsidR="00C576B6" w:rsidRPr="003100A6" w:rsidRDefault="00C576B6" w:rsidP="00C576B6">
      <w:pPr>
        <w:autoSpaceDE w:val="0"/>
        <w:autoSpaceDN w:val="0"/>
        <w:adjustRightInd w:val="0"/>
        <w:spacing w:after="0" w:line="240" w:lineRule="auto"/>
      </w:pPr>
      <w:r w:rsidRPr="003100A6">
        <w:t>Dec., 1951, Coconut Pearls, p. 257, 1p.</w:t>
      </w:r>
    </w:p>
    <w:p w:rsidR="00C576B6" w:rsidRPr="003100A6" w:rsidRDefault="00C576B6" w:rsidP="00C576B6">
      <w:pPr>
        <w:autoSpaceDE w:val="0"/>
        <w:autoSpaceDN w:val="0"/>
        <w:adjustRightInd w:val="0"/>
        <w:spacing w:after="0" w:line="240" w:lineRule="auto"/>
      </w:pPr>
      <w:r w:rsidRPr="003100A6">
        <w:t>May, 1952, Pearl cleaning as done in 1699, p. 94, 1p.</w:t>
      </w:r>
    </w:p>
    <w:p w:rsidR="00C14DA3" w:rsidRPr="003100A6" w:rsidRDefault="00F02345" w:rsidP="00C14DA3">
      <w:pPr>
        <w:autoSpaceDE w:val="0"/>
        <w:autoSpaceDN w:val="0"/>
        <w:adjustRightInd w:val="0"/>
        <w:spacing w:after="0" w:line="240" w:lineRule="auto"/>
      </w:pPr>
      <w:r>
        <w:t>Jan.</w:t>
      </w:r>
      <w:r w:rsidR="00C14DA3" w:rsidRPr="003100A6">
        <w:t>, 1953, Fish Scales or Silver?, (in pearl essence), p. 1, 4pp.</w:t>
      </w:r>
    </w:p>
    <w:p w:rsidR="00C14DA3" w:rsidRPr="003100A6" w:rsidRDefault="00F02345" w:rsidP="00C14DA3">
      <w:pPr>
        <w:autoSpaceDE w:val="0"/>
        <w:autoSpaceDN w:val="0"/>
        <w:adjustRightInd w:val="0"/>
        <w:spacing w:after="0" w:line="240" w:lineRule="auto"/>
      </w:pPr>
      <w:r>
        <w:t>Jan.</w:t>
      </w:r>
      <w:r w:rsidR="00C14DA3" w:rsidRPr="003100A6">
        <w:t>, 1953, A visit to a French artificial pearl factory, p. 15, 2pp.</w:t>
      </w:r>
    </w:p>
    <w:p w:rsidR="00C14DA3" w:rsidRPr="003100A6" w:rsidRDefault="00C14DA3" w:rsidP="00C14DA3">
      <w:pPr>
        <w:autoSpaceDE w:val="0"/>
        <w:autoSpaceDN w:val="0"/>
        <w:adjustRightInd w:val="0"/>
        <w:spacing w:after="0" w:line="240" w:lineRule="auto"/>
      </w:pPr>
      <w:r w:rsidRPr="003100A6">
        <w:t>March, 1953, The Density of Pearls and Cultured Pearls, by Anderson,</w:t>
      </w:r>
      <w:r w:rsidR="00BE558D">
        <w:t xml:space="preserve"> </w:t>
      </w:r>
      <w:r w:rsidRPr="003100A6">
        <w:t>p. 81, 6pp.</w:t>
      </w:r>
    </w:p>
    <w:p w:rsidR="00C14DA3" w:rsidRPr="003100A6" w:rsidRDefault="00C14DA3" w:rsidP="00C14DA3">
      <w:pPr>
        <w:autoSpaceDE w:val="0"/>
        <w:autoSpaceDN w:val="0"/>
        <w:adjustRightInd w:val="0"/>
        <w:spacing w:after="0" w:line="240" w:lineRule="auto"/>
      </w:pPr>
      <w:r w:rsidRPr="003100A6">
        <w:t>Dec., 1953, Why some cultured pearls turn black after being in use,</w:t>
      </w:r>
      <w:r w:rsidR="00BE558D">
        <w:t xml:space="preserve"> </w:t>
      </w:r>
      <w:r w:rsidRPr="003100A6">
        <w:t>p. 223, 1p.</w:t>
      </w:r>
    </w:p>
    <w:p w:rsidR="00C14DA3" w:rsidRPr="003100A6" w:rsidRDefault="007D18C9" w:rsidP="00C14DA3">
      <w:pPr>
        <w:autoSpaceDE w:val="0"/>
        <w:autoSpaceDN w:val="0"/>
        <w:adjustRightInd w:val="0"/>
        <w:spacing w:after="0" w:line="240" w:lineRule="auto"/>
      </w:pPr>
      <w:r>
        <w:t>July</w:t>
      </w:r>
      <w:r w:rsidR="00C14DA3" w:rsidRPr="003100A6">
        <w:t>, 1953, Skiagrams method in testing pearls, by Webster, p. 131,</w:t>
      </w:r>
      <w:r w:rsidR="00BE558D">
        <w:t xml:space="preserve"> </w:t>
      </w:r>
      <w:r w:rsidR="00C14DA3" w:rsidRPr="003100A6">
        <w:t>5pp.</w:t>
      </w:r>
    </w:p>
    <w:p w:rsidR="00BE558D" w:rsidRDefault="00C14DA3" w:rsidP="00C14DA3">
      <w:pPr>
        <w:autoSpaceDE w:val="0"/>
        <w:autoSpaceDN w:val="0"/>
        <w:adjustRightInd w:val="0"/>
        <w:spacing w:after="0" w:line="240" w:lineRule="auto"/>
      </w:pPr>
      <w:r w:rsidRPr="003100A6">
        <w:t>April, 1956, An Historical and General Discussion of Pearls, p.69,</w:t>
      </w:r>
      <w:r w:rsidR="00BE558D">
        <w:t xml:space="preserve"> </w:t>
      </w:r>
      <w:r w:rsidRPr="003100A6">
        <w:t xml:space="preserve">6pp. </w:t>
      </w:r>
    </w:p>
    <w:p w:rsidR="00C14DA3" w:rsidRPr="003100A6" w:rsidRDefault="00BE558D" w:rsidP="00C14DA3">
      <w:pPr>
        <w:autoSpaceDE w:val="0"/>
        <w:autoSpaceDN w:val="0"/>
        <w:adjustRightInd w:val="0"/>
        <w:spacing w:after="0" w:line="240" w:lineRule="auto"/>
      </w:pPr>
      <w:r>
        <w:t xml:space="preserve">   </w:t>
      </w:r>
      <w:r w:rsidR="00C14DA3" w:rsidRPr="003100A6">
        <w:t>#2: May, 1956, p. 85, 3pp.</w:t>
      </w:r>
    </w:p>
    <w:p w:rsidR="00C14DA3" w:rsidRPr="003100A6" w:rsidRDefault="00C14DA3" w:rsidP="00C14DA3">
      <w:pPr>
        <w:autoSpaceDE w:val="0"/>
        <w:autoSpaceDN w:val="0"/>
        <w:adjustRightInd w:val="0"/>
        <w:spacing w:after="0" w:line="240" w:lineRule="auto"/>
      </w:pPr>
      <w:r w:rsidRPr="003100A6">
        <w:t>March, 1957, Pearl essence and its production, p. 45, 1p.</w:t>
      </w:r>
    </w:p>
    <w:p w:rsidR="00C14DA3" w:rsidRPr="003100A6" w:rsidRDefault="00C14DA3" w:rsidP="00C14DA3">
      <w:pPr>
        <w:autoSpaceDE w:val="0"/>
        <w:autoSpaceDN w:val="0"/>
        <w:adjustRightInd w:val="0"/>
        <w:spacing w:after="0" w:line="240" w:lineRule="auto"/>
      </w:pPr>
      <w:r w:rsidRPr="003100A6">
        <w:t>Oct., 1957, The Detection of Cultured Pearls, by Webster, p. 178, 7pp.</w:t>
      </w:r>
    </w:p>
    <w:p w:rsidR="00C14DA3" w:rsidRPr="003100A6" w:rsidRDefault="00BE558D" w:rsidP="00C14DA3">
      <w:pPr>
        <w:autoSpaceDE w:val="0"/>
        <w:autoSpaceDN w:val="0"/>
        <w:adjustRightInd w:val="0"/>
        <w:spacing w:after="0" w:line="240" w:lineRule="auto"/>
      </w:pPr>
      <w:r>
        <w:t xml:space="preserve">   </w:t>
      </w:r>
      <w:r w:rsidR="00C14DA3" w:rsidRPr="003100A6">
        <w:t xml:space="preserve">#2: </w:t>
      </w:r>
      <w:r w:rsidR="007C35A9">
        <w:t>Nov.</w:t>
      </w:r>
      <w:r w:rsidR="00C14DA3" w:rsidRPr="003100A6">
        <w:t>, 1957, p. 200, 8pp.</w:t>
      </w:r>
    </w:p>
    <w:p w:rsidR="00C14DA3" w:rsidRPr="003100A6" w:rsidRDefault="00C14DA3" w:rsidP="00C14DA3">
      <w:pPr>
        <w:autoSpaceDE w:val="0"/>
        <w:autoSpaceDN w:val="0"/>
        <w:adjustRightInd w:val="0"/>
        <w:spacing w:after="0" w:line="240" w:lineRule="auto"/>
      </w:pPr>
      <w:r w:rsidRPr="003100A6">
        <w:t>Dec., 1957, Imitation Pearls, by Webster, p. 213, 5pp.</w:t>
      </w:r>
    </w:p>
    <w:p w:rsidR="00C14DA3" w:rsidRPr="003100A6" w:rsidRDefault="00C14DA3" w:rsidP="00C14DA3">
      <w:pPr>
        <w:autoSpaceDE w:val="0"/>
        <w:autoSpaceDN w:val="0"/>
        <w:adjustRightInd w:val="0"/>
        <w:spacing w:after="0" w:line="240" w:lineRule="auto"/>
      </w:pPr>
      <w:r w:rsidRPr="003100A6">
        <w:t>Oct., 1958, Plastics Compete with Australian Pearls, p. 186, 1p.</w:t>
      </w:r>
    </w:p>
    <w:p w:rsidR="00C14DA3" w:rsidRPr="003100A6" w:rsidRDefault="00C14DA3" w:rsidP="00C14DA3">
      <w:pPr>
        <w:autoSpaceDE w:val="0"/>
        <w:autoSpaceDN w:val="0"/>
        <w:adjustRightInd w:val="0"/>
        <w:spacing w:after="0" w:line="240" w:lineRule="auto"/>
      </w:pPr>
      <w:r w:rsidRPr="003100A6">
        <w:t>May, 1959, Cleaning pearls as prescribed in 1899, p. 88, 1p.</w:t>
      </w:r>
    </w:p>
    <w:p w:rsidR="00C14DA3" w:rsidRPr="003100A6" w:rsidRDefault="00C14DA3" w:rsidP="00C14DA3">
      <w:pPr>
        <w:autoSpaceDE w:val="0"/>
        <w:autoSpaceDN w:val="0"/>
        <w:adjustRightInd w:val="0"/>
        <w:spacing w:after="0" w:line="240" w:lineRule="auto"/>
      </w:pPr>
      <w:r w:rsidRPr="003100A6">
        <w:t>Sept., 1959, An 18th century picture showing glass imitation pearls</w:t>
      </w:r>
      <w:r w:rsidR="00BE558D">
        <w:t xml:space="preserve"> </w:t>
      </w:r>
      <w:r w:rsidRPr="003100A6">
        <w:t>being made, p. 169, 1p.</w:t>
      </w:r>
    </w:p>
    <w:p w:rsidR="00C14DA3" w:rsidRPr="003100A6" w:rsidRDefault="00C14DA3" w:rsidP="00C14DA3">
      <w:pPr>
        <w:autoSpaceDE w:val="0"/>
        <w:autoSpaceDN w:val="0"/>
        <w:adjustRightInd w:val="0"/>
        <w:spacing w:after="0" w:line="240" w:lineRule="auto"/>
      </w:pPr>
      <w:r w:rsidRPr="003100A6">
        <w:t>Feb., 1960, Dyed Pearls, by Alexander, p. 28, 2 pp.</w:t>
      </w:r>
    </w:p>
    <w:p w:rsidR="00C14DA3" w:rsidRPr="003100A6" w:rsidRDefault="00C14DA3" w:rsidP="00C14DA3">
      <w:pPr>
        <w:autoSpaceDE w:val="0"/>
        <w:autoSpaceDN w:val="0"/>
        <w:adjustRightInd w:val="0"/>
        <w:spacing w:after="0" w:line="240" w:lineRule="auto"/>
      </w:pPr>
      <w:r w:rsidRPr="003100A6">
        <w:t xml:space="preserve">Feb., 1960, Color-treating pearls by irradiation, p. 38, </w:t>
      </w:r>
      <w:r w:rsidR="002E468B">
        <w:t>1p.</w:t>
      </w:r>
    </w:p>
    <w:p w:rsidR="00C14DA3" w:rsidRPr="003100A6" w:rsidRDefault="00F02345" w:rsidP="00C14DA3">
      <w:pPr>
        <w:autoSpaceDE w:val="0"/>
        <w:autoSpaceDN w:val="0"/>
        <w:adjustRightInd w:val="0"/>
        <w:spacing w:after="0" w:line="240" w:lineRule="auto"/>
      </w:pPr>
      <w:r>
        <w:t>Jan.</w:t>
      </w:r>
      <w:r w:rsidR="00C14DA3" w:rsidRPr="003100A6">
        <w:t>, 1961, An odd pair of cultured pearls, p. 1, 2pp. (See also March,</w:t>
      </w:r>
      <w:r w:rsidR="00BE558D">
        <w:t xml:space="preserve"> </w:t>
      </w:r>
      <w:r w:rsidR="00C14DA3" w:rsidRPr="003100A6">
        <w:t xml:space="preserve">1961, p. 52, 2pp.; May, 1961, p. 86, </w:t>
      </w:r>
      <w:r w:rsidR="002E468B">
        <w:t>1p.</w:t>
      </w:r>
      <w:r w:rsidR="00C14DA3" w:rsidRPr="003100A6">
        <w:t>)</w:t>
      </w:r>
    </w:p>
    <w:p w:rsidR="00C14DA3" w:rsidRDefault="00C14DA3" w:rsidP="00C14DA3">
      <w:pPr>
        <w:autoSpaceDE w:val="0"/>
        <w:autoSpaceDN w:val="0"/>
        <w:adjustRightInd w:val="0"/>
        <w:spacing w:after="0" w:line="240" w:lineRule="auto"/>
      </w:pPr>
      <w:r w:rsidRPr="003100A6">
        <w:t>Dec., 1961, A pearl-encrusted crab, p. 231, 1p.</w:t>
      </w:r>
    </w:p>
    <w:p w:rsidR="006979C5" w:rsidRDefault="006979C5" w:rsidP="00C14DA3">
      <w:pPr>
        <w:autoSpaceDE w:val="0"/>
        <w:autoSpaceDN w:val="0"/>
        <w:adjustRightInd w:val="0"/>
        <w:spacing w:after="0" w:line="240" w:lineRule="auto"/>
      </w:pPr>
    </w:p>
    <w:p w:rsidR="006979C5" w:rsidRPr="003100A6" w:rsidRDefault="006979C5" w:rsidP="00C14DA3">
      <w:pPr>
        <w:autoSpaceDE w:val="0"/>
        <w:autoSpaceDN w:val="0"/>
        <w:adjustRightInd w:val="0"/>
        <w:spacing w:after="0" w:line="240" w:lineRule="auto"/>
      </w:pPr>
    </w:p>
    <w:p w:rsidR="00C14DA3" w:rsidRPr="006979C5" w:rsidRDefault="00C14DA3" w:rsidP="00C14DA3">
      <w:pPr>
        <w:autoSpaceDE w:val="0"/>
        <w:autoSpaceDN w:val="0"/>
        <w:adjustRightInd w:val="0"/>
        <w:spacing w:after="0" w:line="240" w:lineRule="auto"/>
        <w:rPr>
          <w:b/>
        </w:rPr>
      </w:pPr>
      <w:r w:rsidRPr="006979C5">
        <w:rPr>
          <w:b/>
        </w:rPr>
        <w:t>PEARL</w:t>
      </w:r>
    </w:p>
    <w:p w:rsidR="006979C5" w:rsidRPr="006979C5" w:rsidRDefault="006979C5" w:rsidP="00C14DA3">
      <w:pPr>
        <w:autoSpaceDE w:val="0"/>
        <w:autoSpaceDN w:val="0"/>
        <w:adjustRightInd w:val="0"/>
        <w:spacing w:after="0" w:line="240" w:lineRule="auto"/>
        <w:rPr>
          <w:b/>
        </w:rPr>
      </w:pPr>
    </w:p>
    <w:p w:rsidR="00C14DA3" w:rsidRPr="006979C5" w:rsidRDefault="00C14DA3" w:rsidP="00C14DA3">
      <w:pPr>
        <w:autoSpaceDE w:val="0"/>
        <w:autoSpaceDN w:val="0"/>
        <w:adjustRightInd w:val="0"/>
        <w:spacing w:after="0" w:line="240" w:lineRule="auto"/>
        <w:rPr>
          <w:b/>
        </w:rPr>
      </w:pPr>
      <w:r w:rsidRPr="006979C5">
        <w:rPr>
          <w:b/>
        </w:rPr>
        <w:t>GEMS &amp; GEMOLOGY</w:t>
      </w:r>
    </w:p>
    <w:p w:rsidR="00C14DA3" w:rsidRPr="003100A6" w:rsidRDefault="00C14DA3" w:rsidP="00C14DA3">
      <w:pPr>
        <w:autoSpaceDE w:val="0"/>
        <w:autoSpaceDN w:val="0"/>
        <w:adjustRightInd w:val="0"/>
        <w:spacing w:after="0" w:line="240" w:lineRule="auto"/>
      </w:pPr>
      <w:r w:rsidRPr="003100A6">
        <w:t>Summer, 1936, Cultured Pearls, p. 27, 3pp.</w:t>
      </w:r>
    </w:p>
    <w:p w:rsidR="00C14DA3" w:rsidRPr="003100A6" w:rsidRDefault="00C14DA3" w:rsidP="00C14DA3">
      <w:pPr>
        <w:autoSpaceDE w:val="0"/>
        <w:autoSpaceDN w:val="0"/>
        <w:adjustRightInd w:val="0"/>
        <w:spacing w:after="0" w:line="240" w:lineRule="auto"/>
      </w:pPr>
      <w:r w:rsidRPr="003100A6">
        <w:t>Spring, 1938, The Bombay Pearl Market, p. 159, 2pp.</w:t>
      </w:r>
    </w:p>
    <w:p w:rsidR="00C14DA3" w:rsidRPr="003100A6" w:rsidRDefault="00C14DA3" w:rsidP="00C14DA3">
      <w:pPr>
        <w:autoSpaceDE w:val="0"/>
        <w:autoSpaceDN w:val="0"/>
        <w:adjustRightInd w:val="0"/>
        <w:spacing w:after="0" w:line="240" w:lineRule="auto"/>
      </w:pPr>
      <w:r w:rsidRPr="003100A6">
        <w:t>Fall, 1938, Abalones and their pearls, p. 187, 2pp.</w:t>
      </w:r>
    </w:p>
    <w:p w:rsidR="00812A72" w:rsidRDefault="00C14DA3" w:rsidP="00C14DA3">
      <w:pPr>
        <w:autoSpaceDE w:val="0"/>
        <w:autoSpaceDN w:val="0"/>
        <w:adjustRightInd w:val="0"/>
        <w:spacing w:after="0" w:line="240" w:lineRule="auto"/>
      </w:pPr>
      <w:r w:rsidRPr="003100A6">
        <w:t xml:space="preserve">Spring, 1942, Natural Pearls, p. 9, 4pp. </w:t>
      </w:r>
    </w:p>
    <w:p w:rsidR="00C14DA3" w:rsidRPr="003100A6" w:rsidRDefault="00812A72" w:rsidP="00C14DA3">
      <w:pPr>
        <w:autoSpaceDE w:val="0"/>
        <w:autoSpaceDN w:val="0"/>
        <w:adjustRightInd w:val="0"/>
        <w:spacing w:after="0" w:line="240" w:lineRule="auto"/>
      </w:pPr>
      <w:r>
        <w:t xml:space="preserve">   </w:t>
      </w:r>
      <w:r w:rsidR="00C14DA3" w:rsidRPr="003100A6">
        <w:t>#2: Summer, 1942, p. 25, 4pp.</w:t>
      </w:r>
    </w:p>
    <w:p w:rsidR="00C14DA3" w:rsidRPr="003100A6" w:rsidRDefault="00C14DA3" w:rsidP="00C14DA3">
      <w:pPr>
        <w:autoSpaceDE w:val="0"/>
        <w:autoSpaceDN w:val="0"/>
        <w:adjustRightInd w:val="0"/>
        <w:spacing w:after="0" w:line="240" w:lineRule="auto"/>
      </w:pPr>
      <w:r w:rsidRPr="003100A6">
        <w:t xml:space="preserve">Summer, 1943, The Pearls of Lower </w:t>
      </w:r>
      <w:r w:rsidR="001425C6">
        <w:t xml:space="preserve">CA. </w:t>
      </w:r>
      <w:r w:rsidRPr="003100A6">
        <w:t>and Mexico, p. 93,</w:t>
      </w:r>
      <w:r w:rsidR="00812A72">
        <w:t xml:space="preserve"> </w:t>
      </w:r>
      <w:r w:rsidRPr="003100A6">
        <w:t>2pp.</w:t>
      </w:r>
    </w:p>
    <w:p w:rsidR="00C14DA3" w:rsidRPr="003100A6" w:rsidRDefault="00C14DA3" w:rsidP="00C14DA3">
      <w:pPr>
        <w:autoSpaceDE w:val="0"/>
        <w:autoSpaceDN w:val="0"/>
        <w:adjustRightInd w:val="0"/>
        <w:spacing w:after="0" w:line="240" w:lineRule="auto"/>
      </w:pPr>
      <w:r w:rsidRPr="003100A6">
        <w:t>Summer, 1947, The Present Status of the Japanese Cultured Pearl Industry,</w:t>
      </w:r>
      <w:r w:rsidR="00812A72">
        <w:t xml:space="preserve"> </w:t>
      </w:r>
      <w:r w:rsidRPr="003100A6">
        <w:t xml:space="preserve">p. 417, 4pp. (See also Winter, 1947, p. 495, </w:t>
      </w:r>
      <w:r w:rsidR="002E468B">
        <w:t>1p.</w:t>
      </w:r>
      <w:r w:rsidRPr="003100A6">
        <w:t>)</w:t>
      </w:r>
    </w:p>
    <w:p w:rsidR="00C14DA3" w:rsidRPr="003100A6" w:rsidRDefault="00C14DA3" w:rsidP="00C14DA3">
      <w:pPr>
        <w:autoSpaceDE w:val="0"/>
        <w:autoSpaceDN w:val="0"/>
        <w:adjustRightInd w:val="0"/>
        <w:spacing w:after="0" w:line="240" w:lineRule="auto"/>
      </w:pPr>
      <w:r w:rsidRPr="003100A6">
        <w:t xml:space="preserve">Winter, 1947, "Cave Pearls" or pisolites, p. 503, </w:t>
      </w:r>
      <w:r w:rsidR="002E468B">
        <w:t>1p.</w:t>
      </w:r>
    </w:p>
    <w:p w:rsidR="00C14DA3" w:rsidRPr="003100A6" w:rsidRDefault="00C14DA3" w:rsidP="00C14DA3">
      <w:pPr>
        <w:autoSpaceDE w:val="0"/>
        <w:autoSpaceDN w:val="0"/>
        <w:adjustRightInd w:val="0"/>
        <w:spacing w:after="0" w:line="240" w:lineRule="auto"/>
      </w:pPr>
      <w:r w:rsidRPr="003100A6">
        <w:t>Summer, 1948, Pearl Fishing in the Persian Gulf, by Alexander, p. 38,</w:t>
      </w:r>
      <w:r w:rsidR="00812A72">
        <w:t xml:space="preserve"> </w:t>
      </w:r>
      <w:r w:rsidRPr="003100A6">
        <w:t>4pp.</w:t>
      </w:r>
    </w:p>
    <w:p w:rsidR="00C14DA3" w:rsidRPr="003100A6" w:rsidRDefault="00C14DA3" w:rsidP="00C14DA3">
      <w:pPr>
        <w:autoSpaceDE w:val="0"/>
        <w:autoSpaceDN w:val="0"/>
        <w:adjustRightInd w:val="0"/>
        <w:spacing w:after="0" w:line="240" w:lineRule="auto"/>
      </w:pPr>
      <w:r w:rsidRPr="003100A6">
        <w:t>Spring, 1949, Kokichi Mikimoto, Cultured Pearl Czar, by Foshag,</w:t>
      </w:r>
      <w:r w:rsidR="00812A72">
        <w:t xml:space="preserve"> </w:t>
      </w:r>
      <w:r w:rsidRPr="003100A6">
        <w:t xml:space="preserve">p. 162, </w:t>
      </w:r>
      <w:r w:rsidR="002E468B">
        <w:t>1p.</w:t>
      </w:r>
    </w:p>
    <w:p w:rsidR="00C14DA3" w:rsidRPr="003100A6" w:rsidRDefault="00C14DA3" w:rsidP="00C14DA3">
      <w:pPr>
        <w:autoSpaceDE w:val="0"/>
        <w:autoSpaceDN w:val="0"/>
        <w:adjustRightInd w:val="0"/>
        <w:spacing w:after="0" w:line="240" w:lineRule="auto"/>
      </w:pPr>
      <w:r w:rsidRPr="003100A6">
        <w:t xml:space="preserve">Winter, 1950, Australian Pearl Divers, p. 379, </w:t>
      </w:r>
      <w:r w:rsidR="002E468B">
        <w:t>1p.</w:t>
      </w:r>
    </w:p>
    <w:p w:rsidR="00C14DA3" w:rsidRPr="003100A6" w:rsidRDefault="00C14DA3" w:rsidP="00C14DA3">
      <w:pPr>
        <w:autoSpaceDE w:val="0"/>
        <w:autoSpaceDN w:val="0"/>
        <w:adjustRightInd w:val="0"/>
        <w:spacing w:after="0" w:line="240" w:lineRule="auto"/>
      </w:pPr>
      <w:r w:rsidRPr="003100A6">
        <w:t>Fall, 1952, 1000-year-old pearl found in Yucatan excavations, p. 227,</w:t>
      </w:r>
      <w:r w:rsidR="00812A72">
        <w:t xml:space="preserve"> </w:t>
      </w:r>
      <w:r w:rsidR="002E468B">
        <w:t>1p.</w:t>
      </w:r>
    </w:p>
    <w:p w:rsidR="00C14DA3" w:rsidRPr="003100A6" w:rsidRDefault="00C14DA3" w:rsidP="00C14DA3">
      <w:pPr>
        <w:autoSpaceDE w:val="0"/>
        <w:autoSpaceDN w:val="0"/>
        <w:adjustRightInd w:val="0"/>
        <w:spacing w:after="0" w:line="240" w:lineRule="auto"/>
      </w:pPr>
      <w:r w:rsidRPr="003100A6">
        <w:t xml:space="preserve">*Fall, 1960, A 48.12 grain pearl found in Illinois in 1960, p. 67, </w:t>
      </w:r>
      <w:r w:rsidR="002E468B">
        <w:t>1p.</w:t>
      </w:r>
    </w:p>
    <w:p w:rsidR="00C14DA3" w:rsidRPr="003100A6" w:rsidRDefault="00C14DA3" w:rsidP="00C14DA3">
      <w:pPr>
        <w:autoSpaceDE w:val="0"/>
        <w:autoSpaceDN w:val="0"/>
        <w:adjustRightInd w:val="0"/>
        <w:spacing w:after="0" w:line="240" w:lineRule="auto"/>
      </w:pPr>
      <w:r w:rsidRPr="003100A6">
        <w:t>*Winter, 1961, Mr. S. Uda (originator of Biwa Pearls) speaks, p. 249,</w:t>
      </w:r>
      <w:r w:rsidR="00812A72">
        <w:t xml:space="preserve"> </w:t>
      </w:r>
      <w:r w:rsidRPr="003100A6">
        <w:t>2pp.</w:t>
      </w:r>
    </w:p>
    <w:p w:rsidR="004F4EBD" w:rsidRPr="003100A6" w:rsidRDefault="004F4EBD" w:rsidP="004F4EBD">
      <w:pPr>
        <w:autoSpaceDE w:val="0"/>
        <w:autoSpaceDN w:val="0"/>
        <w:adjustRightInd w:val="0"/>
        <w:spacing w:after="0" w:line="240" w:lineRule="auto"/>
      </w:pPr>
      <w:r w:rsidRPr="003100A6">
        <w:t>Spring, 1962, Freshwater Cultured Pearls, by Crowningshield, p. 259,</w:t>
      </w:r>
      <w:r w:rsidR="00812A72">
        <w:t xml:space="preserve"> </w:t>
      </w:r>
      <w:r w:rsidRPr="003100A6">
        <w:t>15pp.</w:t>
      </w:r>
    </w:p>
    <w:p w:rsidR="004F4EBD" w:rsidRPr="003100A6" w:rsidRDefault="004F4EBD" w:rsidP="004F4EBD">
      <w:pPr>
        <w:autoSpaceDE w:val="0"/>
        <w:autoSpaceDN w:val="0"/>
        <w:adjustRightInd w:val="0"/>
        <w:spacing w:after="0" w:line="240" w:lineRule="auto"/>
      </w:pPr>
      <w:r w:rsidRPr="003100A6">
        <w:t>*Fall, 1963, Tridacna pearls (giant clams) show flame pattern on surface,</w:t>
      </w:r>
      <w:r w:rsidR="00812A72">
        <w:t xml:space="preserve"> </w:t>
      </w:r>
      <w:r w:rsidRPr="003100A6">
        <w:t>p. 89, 2pp.</w:t>
      </w:r>
    </w:p>
    <w:p w:rsidR="004F4EBD" w:rsidRPr="003100A6" w:rsidRDefault="004F4EBD" w:rsidP="004F4EBD">
      <w:pPr>
        <w:autoSpaceDE w:val="0"/>
        <w:autoSpaceDN w:val="0"/>
        <w:adjustRightInd w:val="0"/>
        <w:spacing w:after="0" w:line="240" w:lineRule="auto"/>
      </w:pPr>
      <w:r w:rsidRPr="003100A6">
        <w:t>*Winter, 1963, Red abalone pearls, p. 102, 1p.</w:t>
      </w:r>
    </w:p>
    <w:p w:rsidR="004F4EBD" w:rsidRPr="003100A6" w:rsidRDefault="004F4EBD" w:rsidP="004F4EBD">
      <w:pPr>
        <w:autoSpaceDE w:val="0"/>
        <w:autoSpaceDN w:val="0"/>
        <w:adjustRightInd w:val="0"/>
        <w:spacing w:after="0" w:line="240" w:lineRule="auto"/>
      </w:pPr>
      <w:r w:rsidRPr="003100A6">
        <w:t>Summer, 1964, The Pink Pearls of Pakistan, p. 175, 6pp.</w:t>
      </w:r>
    </w:p>
    <w:p w:rsidR="004F4EBD" w:rsidRPr="003100A6" w:rsidRDefault="004F4EBD" w:rsidP="004F4EBD">
      <w:pPr>
        <w:autoSpaceDE w:val="0"/>
        <w:autoSpaceDN w:val="0"/>
        <w:adjustRightInd w:val="0"/>
        <w:spacing w:after="0" w:line="240" w:lineRule="auto"/>
      </w:pPr>
      <w:r w:rsidRPr="003100A6">
        <w:t>*Fall, 1965, A pair of 16mm abalone pearls (green and red), p. 333,</w:t>
      </w:r>
      <w:r w:rsidR="00812A72">
        <w:t xml:space="preserve"> </w:t>
      </w:r>
      <w:r w:rsidRPr="003100A6">
        <w:t>1p.</w:t>
      </w:r>
    </w:p>
    <w:p w:rsidR="004F4EBD" w:rsidRPr="00ED455A" w:rsidRDefault="004F4EBD" w:rsidP="004F4EBD">
      <w:pPr>
        <w:autoSpaceDE w:val="0"/>
        <w:autoSpaceDN w:val="0"/>
        <w:adjustRightInd w:val="0"/>
        <w:spacing w:after="0" w:line="240" w:lineRule="auto"/>
      </w:pPr>
      <w:r w:rsidRPr="003100A6">
        <w:t xml:space="preserve">Summer, 1967, Cultured Pearl Farming and Marketing, p. 162, </w:t>
      </w:r>
      <w:r w:rsidRPr="00ED455A">
        <w:t>11pp.</w:t>
      </w:r>
    </w:p>
    <w:p w:rsidR="00ED455A" w:rsidRPr="00ED455A" w:rsidRDefault="00ED455A" w:rsidP="00ED455A">
      <w:pPr>
        <w:autoSpaceDE w:val="0"/>
        <w:autoSpaceDN w:val="0"/>
        <w:adjustRightInd w:val="0"/>
        <w:spacing w:after="0" w:line="240" w:lineRule="auto"/>
        <w:rPr>
          <w:bCs/>
        </w:rPr>
      </w:pPr>
      <w:r w:rsidRPr="00ED455A">
        <w:t xml:space="preserve">Fall, 1980, . </w:t>
      </w:r>
      <w:r w:rsidRPr="00ED455A">
        <w:rPr>
          <w:bCs/>
        </w:rPr>
        <w:t xml:space="preserve">Gemlure: Born in the Depths: The Perfect Pearl, </w:t>
      </w:r>
      <w:r w:rsidRPr="00ED455A">
        <w:t>by Cheri Lesh, p. 356, 9pp.</w:t>
      </w:r>
    </w:p>
    <w:p w:rsidR="00E96A46" w:rsidRDefault="00E96A46" w:rsidP="004F4EBD">
      <w:pPr>
        <w:autoSpaceDE w:val="0"/>
        <w:autoSpaceDN w:val="0"/>
        <w:adjustRightInd w:val="0"/>
        <w:spacing w:after="0" w:line="240" w:lineRule="auto"/>
      </w:pPr>
    </w:p>
    <w:p w:rsidR="00E96A46" w:rsidRPr="00E96A46" w:rsidRDefault="00E96A46" w:rsidP="004F4EBD">
      <w:pPr>
        <w:autoSpaceDE w:val="0"/>
        <w:autoSpaceDN w:val="0"/>
        <w:adjustRightInd w:val="0"/>
        <w:spacing w:after="0" w:line="240" w:lineRule="auto"/>
        <w:rPr>
          <w:b/>
        </w:rPr>
      </w:pPr>
    </w:p>
    <w:p w:rsidR="004F4EBD" w:rsidRPr="00E96A46" w:rsidRDefault="004F4EBD" w:rsidP="004F4EBD">
      <w:pPr>
        <w:autoSpaceDE w:val="0"/>
        <w:autoSpaceDN w:val="0"/>
        <w:adjustRightInd w:val="0"/>
        <w:spacing w:after="0" w:line="240" w:lineRule="auto"/>
        <w:rPr>
          <w:b/>
        </w:rPr>
      </w:pPr>
      <w:r w:rsidRPr="00E96A46">
        <w:rPr>
          <w:b/>
        </w:rPr>
        <w:t>PEARL</w:t>
      </w:r>
      <w:r w:rsidR="00E96A46" w:rsidRPr="00E96A46">
        <w:rPr>
          <w:b/>
        </w:rPr>
        <w:t xml:space="preserve"> </w:t>
      </w:r>
      <w:r w:rsidRPr="00E96A46">
        <w:rPr>
          <w:b/>
        </w:rPr>
        <w:t>-</w:t>
      </w:r>
      <w:r w:rsidR="00E96A46" w:rsidRPr="00E96A46">
        <w:rPr>
          <w:b/>
        </w:rPr>
        <w:t xml:space="preserve"> </w:t>
      </w:r>
      <w:r w:rsidRPr="00E96A46">
        <w:rPr>
          <w:b/>
        </w:rPr>
        <w:t>GEMOLOGY</w:t>
      </w:r>
    </w:p>
    <w:p w:rsidR="00E96A46" w:rsidRPr="00E96A46" w:rsidRDefault="00E96A46" w:rsidP="004F4EBD">
      <w:pPr>
        <w:autoSpaceDE w:val="0"/>
        <w:autoSpaceDN w:val="0"/>
        <w:adjustRightInd w:val="0"/>
        <w:spacing w:after="0" w:line="240" w:lineRule="auto"/>
        <w:rPr>
          <w:b/>
        </w:rPr>
      </w:pPr>
    </w:p>
    <w:p w:rsidR="004F4EBD" w:rsidRPr="00E96A46" w:rsidRDefault="004F4EBD" w:rsidP="004F4EBD">
      <w:pPr>
        <w:autoSpaceDE w:val="0"/>
        <w:autoSpaceDN w:val="0"/>
        <w:adjustRightInd w:val="0"/>
        <w:spacing w:after="0" w:line="240" w:lineRule="auto"/>
        <w:rPr>
          <w:b/>
        </w:rPr>
      </w:pPr>
      <w:r w:rsidRPr="00E96A46">
        <w:rPr>
          <w:b/>
        </w:rPr>
        <w:t>GEMS &amp; GEMOLOGY</w:t>
      </w:r>
    </w:p>
    <w:p w:rsidR="004F4EBD" w:rsidRPr="003100A6" w:rsidRDefault="004F4EBD" w:rsidP="004F4EBD">
      <w:pPr>
        <w:autoSpaceDE w:val="0"/>
        <w:autoSpaceDN w:val="0"/>
        <w:adjustRightInd w:val="0"/>
        <w:spacing w:after="0" w:line="240" w:lineRule="auto"/>
      </w:pPr>
      <w:r w:rsidRPr="003100A6">
        <w:t>Mar.-April, 1934, The Scientist's View of Cultured Pearls, p. 43, 2pp.</w:t>
      </w:r>
    </w:p>
    <w:p w:rsidR="004F4EBD" w:rsidRPr="003100A6" w:rsidRDefault="007D18C9" w:rsidP="004F4EBD">
      <w:pPr>
        <w:autoSpaceDE w:val="0"/>
        <w:autoSpaceDN w:val="0"/>
        <w:adjustRightInd w:val="0"/>
        <w:spacing w:after="0" w:line="240" w:lineRule="auto"/>
      </w:pPr>
      <w:r>
        <w:t>July</w:t>
      </w:r>
      <w:r w:rsidR="004F4EBD" w:rsidRPr="003100A6">
        <w:t>-Aug., 1934, Cultured pearls said not genuine, p. 110, 3pp.</w:t>
      </w:r>
    </w:p>
    <w:p w:rsidR="004F4EBD" w:rsidRPr="003100A6" w:rsidRDefault="004F4EBD" w:rsidP="004F4EBD">
      <w:pPr>
        <w:autoSpaceDE w:val="0"/>
        <w:autoSpaceDN w:val="0"/>
        <w:adjustRightInd w:val="0"/>
        <w:spacing w:after="0" w:line="240" w:lineRule="auto"/>
      </w:pPr>
      <w:r w:rsidRPr="003100A6">
        <w:t>Sept.-Oct., 1934, Pearl Tests, by Shipley, p. 136, 1p.</w:t>
      </w:r>
    </w:p>
    <w:p w:rsidR="004F4EBD" w:rsidRPr="003100A6" w:rsidRDefault="004F4EBD" w:rsidP="004F4EBD">
      <w:pPr>
        <w:autoSpaceDE w:val="0"/>
        <w:autoSpaceDN w:val="0"/>
        <w:adjustRightInd w:val="0"/>
        <w:spacing w:after="0" w:line="240" w:lineRule="auto"/>
      </w:pPr>
      <w:r w:rsidRPr="003100A6">
        <w:t>Spring, 1941, Pearl Colors, by Juergens, p. 139, 2pp.</w:t>
      </w:r>
    </w:p>
    <w:p w:rsidR="00D3049B" w:rsidRDefault="004F4EBD" w:rsidP="004F4EBD">
      <w:pPr>
        <w:autoSpaceDE w:val="0"/>
        <w:autoSpaceDN w:val="0"/>
        <w:adjustRightInd w:val="0"/>
        <w:spacing w:after="0" w:line="240" w:lineRule="auto"/>
      </w:pPr>
      <w:r w:rsidRPr="003100A6">
        <w:t>Fall, 1941, Natural and Cultured Pearls (their differences), by Alexander,</w:t>
      </w:r>
      <w:r w:rsidR="00D3049B">
        <w:t xml:space="preserve"> </w:t>
      </w:r>
      <w:r w:rsidRPr="003100A6">
        <w:t xml:space="preserve">p. 169, 4pp. </w:t>
      </w:r>
    </w:p>
    <w:p w:rsidR="004F4EBD" w:rsidRPr="003100A6" w:rsidRDefault="00D3049B" w:rsidP="004F4EBD">
      <w:pPr>
        <w:autoSpaceDE w:val="0"/>
        <w:autoSpaceDN w:val="0"/>
        <w:adjustRightInd w:val="0"/>
        <w:spacing w:after="0" w:line="240" w:lineRule="auto"/>
      </w:pPr>
      <w:r>
        <w:t xml:space="preserve">   </w:t>
      </w:r>
      <w:r w:rsidR="004F4EBD" w:rsidRPr="003100A6">
        <w:t>#2: Winter, 1941, p. 184, 5pp.</w:t>
      </w:r>
    </w:p>
    <w:p w:rsidR="004F4EBD" w:rsidRPr="003100A6" w:rsidRDefault="004F4EBD" w:rsidP="004F4EBD">
      <w:pPr>
        <w:autoSpaceDE w:val="0"/>
        <w:autoSpaceDN w:val="0"/>
        <w:adjustRightInd w:val="0"/>
        <w:spacing w:after="0" w:line="240" w:lineRule="auto"/>
      </w:pPr>
      <w:r w:rsidRPr="003100A6">
        <w:t>Winter, 1946, Radiographic Examination of Pearls, p. 359, 5pp.</w:t>
      </w:r>
    </w:p>
    <w:p w:rsidR="004F4EBD" w:rsidRPr="003100A6" w:rsidRDefault="004F4EBD" w:rsidP="004F4EBD">
      <w:pPr>
        <w:autoSpaceDE w:val="0"/>
        <w:autoSpaceDN w:val="0"/>
        <w:adjustRightInd w:val="0"/>
        <w:spacing w:after="0" w:line="240" w:lineRule="auto"/>
      </w:pPr>
      <w:r w:rsidRPr="003100A6">
        <w:t>Winter, 1946, New Pearl Essence Factories in Maine, p. 377, 1p.</w:t>
      </w:r>
    </w:p>
    <w:p w:rsidR="004F4EBD" w:rsidRPr="003100A6" w:rsidRDefault="004F4EBD" w:rsidP="004F4EBD">
      <w:pPr>
        <w:autoSpaceDE w:val="0"/>
        <w:autoSpaceDN w:val="0"/>
        <w:adjustRightInd w:val="0"/>
        <w:spacing w:after="0" w:line="240" w:lineRule="auto"/>
      </w:pPr>
      <w:r w:rsidRPr="003100A6">
        <w:t>Spring, 1947, Pearl Identification by X-ray Diffraction, p.387, 5pp.</w:t>
      </w:r>
    </w:p>
    <w:p w:rsidR="00D3049B" w:rsidRDefault="00D3049B" w:rsidP="004F4EBD">
      <w:pPr>
        <w:autoSpaceDE w:val="0"/>
        <w:autoSpaceDN w:val="0"/>
        <w:adjustRightInd w:val="0"/>
        <w:spacing w:after="0" w:line="240" w:lineRule="auto"/>
      </w:pPr>
      <w:r>
        <w:t xml:space="preserve">   </w:t>
      </w:r>
      <w:r w:rsidR="004F4EBD" w:rsidRPr="003100A6">
        <w:t xml:space="preserve">#2: Summer, 1947, p.428, 8pp. </w:t>
      </w:r>
    </w:p>
    <w:p w:rsidR="00D3049B" w:rsidRDefault="00D3049B" w:rsidP="004F4EBD">
      <w:pPr>
        <w:autoSpaceDE w:val="0"/>
        <w:autoSpaceDN w:val="0"/>
        <w:adjustRightInd w:val="0"/>
        <w:spacing w:after="0" w:line="240" w:lineRule="auto"/>
      </w:pPr>
      <w:r>
        <w:t xml:space="preserve">   </w:t>
      </w:r>
      <w:r w:rsidR="004F4EBD" w:rsidRPr="003100A6">
        <w:t xml:space="preserve">#3: Fall, 1947, p. 471, 4pp. </w:t>
      </w:r>
    </w:p>
    <w:p w:rsidR="004F4EBD" w:rsidRPr="003100A6" w:rsidRDefault="00D3049B" w:rsidP="004F4EBD">
      <w:pPr>
        <w:autoSpaceDE w:val="0"/>
        <w:autoSpaceDN w:val="0"/>
        <w:adjustRightInd w:val="0"/>
        <w:spacing w:after="0" w:line="240" w:lineRule="auto"/>
      </w:pPr>
      <w:r>
        <w:t xml:space="preserve">   </w:t>
      </w:r>
      <w:r w:rsidR="004F4EBD" w:rsidRPr="003100A6">
        <w:t>#4:</w:t>
      </w:r>
      <w:r>
        <w:t xml:space="preserve"> </w:t>
      </w:r>
      <w:r w:rsidR="004F4EBD" w:rsidRPr="003100A6">
        <w:t>Winter, 1947, p. 508, 5pp.</w:t>
      </w:r>
    </w:p>
    <w:p w:rsidR="004F4EBD" w:rsidRPr="003100A6" w:rsidRDefault="004F4EBD" w:rsidP="004F4EBD">
      <w:pPr>
        <w:autoSpaceDE w:val="0"/>
        <w:autoSpaceDN w:val="0"/>
        <w:adjustRightInd w:val="0"/>
        <w:spacing w:after="0" w:line="240" w:lineRule="auto"/>
      </w:pPr>
      <w:r w:rsidRPr="003100A6">
        <w:t>Fall, 1947, The G.I.A. Pearlscope, by Shipley, p. 462, 3pp.</w:t>
      </w:r>
    </w:p>
    <w:p w:rsidR="004F4EBD" w:rsidRPr="003100A6" w:rsidRDefault="004F4EBD" w:rsidP="004F4EBD">
      <w:pPr>
        <w:autoSpaceDE w:val="0"/>
        <w:autoSpaceDN w:val="0"/>
        <w:adjustRightInd w:val="0"/>
        <w:spacing w:after="0" w:line="240" w:lineRule="auto"/>
      </w:pPr>
      <w:r w:rsidRPr="003100A6">
        <w:t xml:space="preserve">Spring, 1950, Notes on Pearl Imitations, p. 288, </w:t>
      </w:r>
      <w:r w:rsidR="002E468B">
        <w:t>1p.</w:t>
      </w:r>
    </w:p>
    <w:p w:rsidR="004F4EBD" w:rsidRPr="003100A6" w:rsidRDefault="004F4EBD" w:rsidP="004F4EBD">
      <w:pPr>
        <w:autoSpaceDE w:val="0"/>
        <w:autoSpaceDN w:val="0"/>
        <w:adjustRightInd w:val="0"/>
        <w:spacing w:after="0" w:line="240" w:lineRule="auto"/>
      </w:pPr>
      <w:r w:rsidRPr="003100A6">
        <w:t xml:space="preserve">Fall, 1950, Reverse Pattern on Half-Drilled Black Pearls, p. 353, </w:t>
      </w:r>
      <w:r w:rsidR="002E468B">
        <w:t>1p.</w:t>
      </w:r>
    </w:p>
    <w:p w:rsidR="004F4EBD" w:rsidRPr="003100A6" w:rsidRDefault="004F4EBD" w:rsidP="004F4EBD">
      <w:pPr>
        <w:autoSpaceDE w:val="0"/>
        <w:autoSpaceDN w:val="0"/>
        <w:adjustRightInd w:val="0"/>
        <w:spacing w:after="0" w:line="240" w:lineRule="auto"/>
      </w:pPr>
      <w:r w:rsidRPr="003100A6">
        <w:t xml:space="preserve">Fall, 1950, Artificial Pearls Made By New Process, p. 353, </w:t>
      </w:r>
      <w:r w:rsidR="002E468B">
        <w:t>1p.</w:t>
      </w:r>
    </w:p>
    <w:p w:rsidR="004F4EBD" w:rsidRPr="003100A6" w:rsidRDefault="004F4EBD" w:rsidP="004F4EBD">
      <w:pPr>
        <w:autoSpaceDE w:val="0"/>
        <w:autoSpaceDN w:val="0"/>
        <w:adjustRightInd w:val="0"/>
        <w:spacing w:after="0" w:line="240" w:lineRule="auto"/>
      </w:pPr>
      <w:r w:rsidRPr="003100A6">
        <w:t>Winter, 1951, Gem Trade Lab Gets New Pearl X-ray Machine, by Benson,</w:t>
      </w:r>
      <w:r w:rsidR="00D43BC0">
        <w:t xml:space="preserve"> </w:t>
      </w:r>
      <w:r w:rsidRPr="003100A6">
        <w:t>p. 107, 6pp.</w:t>
      </w:r>
    </w:p>
    <w:p w:rsidR="004F4EBD" w:rsidRPr="003100A6" w:rsidRDefault="004F4EBD" w:rsidP="004F4EBD">
      <w:pPr>
        <w:autoSpaceDE w:val="0"/>
        <w:autoSpaceDN w:val="0"/>
        <w:adjustRightInd w:val="0"/>
        <w:spacing w:after="0" w:line="240" w:lineRule="auto"/>
      </w:pPr>
      <w:r w:rsidRPr="003100A6">
        <w:t>Winter, 1951, Testing Drilled Pearls With Ultraviolet Light, p.367,</w:t>
      </w:r>
      <w:r w:rsidR="00D3049B">
        <w:t xml:space="preserve"> </w:t>
      </w:r>
      <w:r w:rsidRPr="003100A6">
        <w:t>1p.</w:t>
      </w:r>
    </w:p>
    <w:p w:rsidR="004F4EBD" w:rsidRPr="003100A6" w:rsidRDefault="004F4EBD" w:rsidP="004F4EBD">
      <w:pPr>
        <w:autoSpaceDE w:val="0"/>
        <w:autoSpaceDN w:val="0"/>
        <w:adjustRightInd w:val="0"/>
        <w:spacing w:after="0" w:line="240" w:lineRule="auto"/>
      </w:pPr>
      <w:r w:rsidRPr="003100A6">
        <w:t>Winter, 1954, Weight Estimation Of Pearls (chart and formula), p. 99,</w:t>
      </w:r>
      <w:r w:rsidR="00D3049B">
        <w:t xml:space="preserve"> </w:t>
      </w:r>
      <w:r w:rsidRPr="003100A6">
        <w:t xml:space="preserve">8pp. (See also Spring, 1955, p. 157, </w:t>
      </w:r>
      <w:r w:rsidR="002E468B">
        <w:t>1p.</w:t>
      </w:r>
      <w:r w:rsidRPr="003100A6">
        <w:t>)</w:t>
      </w:r>
    </w:p>
    <w:p w:rsidR="004F4EBD" w:rsidRPr="003100A6" w:rsidRDefault="004F4EBD" w:rsidP="004F4EBD">
      <w:pPr>
        <w:autoSpaceDE w:val="0"/>
        <w:autoSpaceDN w:val="0"/>
        <w:adjustRightInd w:val="0"/>
        <w:spacing w:after="0" w:line="240" w:lineRule="auto"/>
      </w:pPr>
      <w:r w:rsidRPr="003100A6">
        <w:t>Winter, 1954, Kokichi Mikimoto Dies, (his history in the pearl industry),</w:t>
      </w:r>
      <w:r w:rsidR="00D3049B">
        <w:t xml:space="preserve"> </w:t>
      </w:r>
      <w:r w:rsidRPr="003100A6">
        <w:t>p. 108, 15pp.</w:t>
      </w:r>
    </w:p>
    <w:p w:rsidR="004F4EBD" w:rsidRPr="003100A6" w:rsidRDefault="004F4EBD" w:rsidP="004F4EBD">
      <w:pPr>
        <w:autoSpaceDE w:val="0"/>
        <w:autoSpaceDN w:val="0"/>
        <w:adjustRightInd w:val="0"/>
        <w:spacing w:after="0" w:line="240" w:lineRule="auto"/>
      </w:pPr>
      <w:r w:rsidRPr="003100A6">
        <w:t>Fall, 1955, Electron Microscope Sees Aragonite Crystals in Cultured</w:t>
      </w:r>
      <w:r w:rsidR="00D3049B">
        <w:t xml:space="preserve"> </w:t>
      </w:r>
      <w:r w:rsidRPr="003100A6">
        <w:t xml:space="preserve">Pearls, p. 215, 4pp. (See also Winter, 1955, p. 254, </w:t>
      </w:r>
      <w:r w:rsidR="002E468B">
        <w:t>1p.</w:t>
      </w:r>
      <w:r w:rsidRPr="003100A6">
        <w:t>)</w:t>
      </w:r>
    </w:p>
    <w:p w:rsidR="004F4EBD" w:rsidRPr="003100A6" w:rsidRDefault="004F4EBD" w:rsidP="004F4EBD">
      <w:pPr>
        <w:autoSpaceDE w:val="0"/>
        <w:autoSpaceDN w:val="0"/>
        <w:adjustRightInd w:val="0"/>
        <w:spacing w:after="0" w:line="240" w:lineRule="auto"/>
      </w:pPr>
      <w:r w:rsidRPr="003100A6">
        <w:t>Spring, 1958, Imitation Pearls, by Webster, p. 144, 4pp.</w:t>
      </w:r>
    </w:p>
    <w:p w:rsidR="004F4EBD" w:rsidRPr="003100A6" w:rsidRDefault="004F4EBD" w:rsidP="004F4EBD">
      <w:pPr>
        <w:autoSpaceDE w:val="0"/>
        <w:autoSpaceDN w:val="0"/>
        <w:adjustRightInd w:val="0"/>
        <w:spacing w:after="0" w:line="240" w:lineRule="auto"/>
      </w:pPr>
      <w:r w:rsidRPr="003100A6">
        <w:t xml:space="preserve">*Summer, 1959, Clam pearls, p. 293, </w:t>
      </w:r>
      <w:r w:rsidR="002E468B">
        <w:t>1p.</w:t>
      </w:r>
    </w:p>
    <w:p w:rsidR="004F4EBD" w:rsidRPr="003100A6" w:rsidRDefault="004F4EBD" w:rsidP="004F4EBD">
      <w:pPr>
        <w:autoSpaceDE w:val="0"/>
        <w:autoSpaceDN w:val="0"/>
        <w:adjustRightInd w:val="0"/>
        <w:spacing w:after="0" w:line="240" w:lineRule="auto"/>
      </w:pPr>
      <w:r w:rsidRPr="003100A6">
        <w:t>*Fall, 1959, Coque de perle (center of nautilus), p. 342, 2pp.</w:t>
      </w:r>
    </w:p>
    <w:p w:rsidR="004F4EBD" w:rsidRPr="003100A6" w:rsidRDefault="004F4EBD" w:rsidP="004F4EBD">
      <w:pPr>
        <w:autoSpaceDE w:val="0"/>
        <w:autoSpaceDN w:val="0"/>
        <w:adjustRightInd w:val="0"/>
        <w:spacing w:after="0" w:line="240" w:lineRule="auto"/>
      </w:pPr>
      <w:r w:rsidRPr="003100A6">
        <w:t xml:space="preserve">*Winter, 1959, A natural pearl with black spot in a circle, p. 357, </w:t>
      </w:r>
      <w:r w:rsidR="002E468B">
        <w:t>1p.</w:t>
      </w:r>
    </w:p>
    <w:p w:rsidR="004F4EBD" w:rsidRPr="003100A6" w:rsidRDefault="004F4EBD" w:rsidP="004F4EBD">
      <w:pPr>
        <w:autoSpaceDE w:val="0"/>
        <w:autoSpaceDN w:val="0"/>
        <w:adjustRightInd w:val="0"/>
        <w:spacing w:after="0" w:line="240" w:lineRule="auto"/>
      </w:pPr>
      <w:r w:rsidRPr="003100A6">
        <w:t xml:space="preserve">*Spring, 1960, A 17 x 14mm dyed black cultured pearl, p. 10, </w:t>
      </w:r>
      <w:r w:rsidR="002E468B">
        <w:t>1p.</w:t>
      </w:r>
    </w:p>
    <w:p w:rsidR="004F4EBD" w:rsidRPr="003100A6" w:rsidRDefault="004F4EBD" w:rsidP="004F4EBD">
      <w:pPr>
        <w:autoSpaceDE w:val="0"/>
        <w:autoSpaceDN w:val="0"/>
        <w:adjustRightInd w:val="0"/>
        <w:spacing w:after="0" w:line="240" w:lineRule="auto"/>
      </w:pPr>
      <w:r w:rsidRPr="003100A6">
        <w:t>Summer, 1960, Testing Black Pearls (natural and dyed), by Benson,</w:t>
      </w:r>
      <w:r w:rsidR="00E8484F">
        <w:t xml:space="preserve"> </w:t>
      </w:r>
      <w:r w:rsidRPr="003100A6">
        <w:t>p. 53, 6pp.</w:t>
      </w:r>
    </w:p>
    <w:p w:rsidR="00C14DA3" w:rsidRPr="003100A6" w:rsidRDefault="004F4EBD" w:rsidP="004F4EBD">
      <w:pPr>
        <w:autoSpaceDE w:val="0"/>
        <w:autoSpaceDN w:val="0"/>
        <w:adjustRightInd w:val="0"/>
        <w:spacing w:after="0" w:line="240" w:lineRule="auto"/>
      </w:pPr>
      <w:r w:rsidRPr="003100A6">
        <w:t>*Fall, 1960, More on testing black pearls (natural and dyed), by Benson,</w:t>
      </w:r>
      <w:r w:rsidR="00E8484F">
        <w:t xml:space="preserve"> </w:t>
      </w:r>
      <w:r w:rsidRPr="003100A6">
        <w:t>p. 75, 6pp.</w:t>
      </w:r>
    </w:p>
    <w:p w:rsidR="00F0380E" w:rsidRPr="003100A6" w:rsidRDefault="00F0380E" w:rsidP="00F0380E">
      <w:pPr>
        <w:autoSpaceDE w:val="0"/>
        <w:autoSpaceDN w:val="0"/>
        <w:adjustRightInd w:val="0"/>
        <w:spacing w:after="0" w:line="240" w:lineRule="auto"/>
      </w:pPr>
      <w:r w:rsidRPr="003100A6">
        <w:t xml:space="preserve">*Winter, 1960, Testing rose pearls (natural and dyed), p. 114, </w:t>
      </w:r>
      <w:r w:rsidR="002E468B">
        <w:t>1p.</w:t>
      </w:r>
    </w:p>
    <w:p w:rsidR="00F0380E" w:rsidRPr="003100A6" w:rsidRDefault="00F0380E" w:rsidP="00F0380E">
      <w:pPr>
        <w:autoSpaceDE w:val="0"/>
        <w:autoSpaceDN w:val="0"/>
        <w:adjustRightInd w:val="0"/>
        <w:spacing w:after="0" w:line="240" w:lineRule="auto"/>
      </w:pPr>
      <w:r w:rsidRPr="003100A6">
        <w:t>*Spring, 1961, An 11.8mm pearl, violet-rose by night, and green by</w:t>
      </w:r>
      <w:r w:rsidR="00E8484F">
        <w:t xml:space="preserve"> </w:t>
      </w:r>
      <w:r w:rsidRPr="003100A6">
        <w:t xml:space="preserve">day, p. 144, </w:t>
      </w:r>
      <w:r w:rsidR="002E468B">
        <w:t>1p.</w:t>
      </w:r>
    </w:p>
    <w:p w:rsidR="00F0380E" w:rsidRPr="003100A6" w:rsidRDefault="00F0380E" w:rsidP="00F0380E">
      <w:pPr>
        <w:autoSpaceDE w:val="0"/>
        <w:autoSpaceDN w:val="0"/>
        <w:adjustRightInd w:val="0"/>
        <w:spacing w:after="0" w:line="240" w:lineRule="auto"/>
      </w:pPr>
      <w:r w:rsidRPr="003100A6">
        <w:t>*Fall, 1961, Mabe pearls, p. 216, 4pp.</w:t>
      </w:r>
    </w:p>
    <w:p w:rsidR="00F0380E" w:rsidRPr="003100A6" w:rsidRDefault="00F0380E" w:rsidP="00F0380E">
      <w:pPr>
        <w:autoSpaceDE w:val="0"/>
        <w:autoSpaceDN w:val="0"/>
        <w:adjustRightInd w:val="0"/>
        <w:spacing w:after="0" w:line="240" w:lineRule="auto"/>
      </w:pPr>
      <w:r w:rsidRPr="003100A6">
        <w:t>*Fall, 1961, A huge abalone pearl, p. 220, 2pp.</w:t>
      </w:r>
    </w:p>
    <w:p w:rsidR="00F0380E" w:rsidRPr="003100A6" w:rsidRDefault="00F0380E" w:rsidP="00F0380E">
      <w:pPr>
        <w:autoSpaceDE w:val="0"/>
        <w:autoSpaceDN w:val="0"/>
        <w:adjustRightInd w:val="0"/>
        <w:spacing w:after="0" w:line="240" w:lineRule="auto"/>
      </w:pPr>
      <w:r w:rsidRPr="003100A6">
        <w:t>*Fall, 1961, Reaction of pearls to vinegar, colognes, etc., p. 222, 2pp.</w:t>
      </w:r>
    </w:p>
    <w:p w:rsidR="00F0380E" w:rsidRPr="003100A6" w:rsidRDefault="00F0380E" w:rsidP="00F0380E">
      <w:pPr>
        <w:autoSpaceDE w:val="0"/>
        <w:autoSpaceDN w:val="0"/>
        <w:adjustRightInd w:val="0"/>
        <w:spacing w:after="0" w:line="240" w:lineRule="auto"/>
      </w:pPr>
      <w:r w:rsidRPr="003100A6">
        <w:t>*Winter, 1961, Spectrum recognition of natural (and dyed) black</w:t>
      </w:r>
      <w:r w:rsidR="00E8484F">
        <w:t xml:space="preserve"> </w:t>
      </w:r>
      <w:r w:rsidRPr="003100A6">
        <w:t>pearls, p. 252, 4pp.</w:t>
      </w:r>
    </w:p>
    <w:p w:rsidR="00F0380E" w:rsidRPr="003100A6" w:rsidRDefault="00F0380E" w:rsidP="00F0380E">
      <w:pPr>
        <w:autoSpaceDE w:val="0"/>
        <w:autoSpaceDN w:val="0"/>
        <w:adjustRightInd w:val="0"/>
        <w:spacing w:after="0" w:line="240" w:lineRule="auto"/>
      </w:pPr>
      <w:r w:rsidRPr="003100A6">
        <w:t>*Summer, 1963, Coque de perle (center of nautilus) earrings, p.40,</w:t>
      </w:r>
      <w:r w:rsidR="00E8484F">
        <w:t xml:space="preserve"> </w:t>
      </w:r>
      <w:r w:rsidR="002E468B">
        <w:t>1p.</w:t>
      </w:r>
    </w:p>
    <w:p w:rsidR="00F0380E" w:rsidRPr="003100A6" w:rsidRDefault="00F0380E" w:rsidP="00F0380E">
      <w:pPr>
        <w:autoSpaceDE w:val="0"/>
        <w:autoSpaceDN w:val="0"/>
        <w:adjustRightInd w:val="0"/>
        <w:spacing w:after="0" w:line="240" w:lineRule="auto"/>
      </w:pPr>
      <w:r w:rsidRPr="003100A6">
        <w:t xml:space="preserve">*Fall, 1963, Testing black pearls, p. 88, </w:t>
      </w:r>
      <w:r w:rsidR="002E468B">
        <w:t>1p.</w:t>
      </w:r>
    </w:p>
    <w:p w:rsidR="00F0380E" w:rsidRPr="003100A6" w:rsidRDefault="00F0380E" w:rsidP="00F0380E">
      <w:pPr>
        <w:autoSpaceDE w:val="0"/>
        <w:autoSpaceDN w:val="0"/>
        <w:adjustRightInd w:val="0"/>
        <w:spacing w:after="0" w:line="240" w:lineRule="auto"/>
      </w:pPr>
      <w:r w:rsidRPr="003100A6">
        <w:t>*Winter, 1963, Bleached and dyed cultured pearls, p.99, 2pp.</w:t>
      </w:r>
    </w:p>
    <w:p w:rsidR="00F0380E" w:rsidRPr="003100A6" w:rsidRDefault="00F0380E" w:rsidP="00F0380E">
      <w:pPr>
        <w:autoSpaceDE w:val="0"/>
        <w:autoSpaceDN w:val="0"/>
        <w:adjustRightInd w:val="0"/>
        <w:spacing w:after="0" w:line="240" w:lineRule="auto"/>
      </w:pPr>
      <w:r w:rsidRPr="003100A6">
        <w:t xml:space="preserve">*Winter, 1963, Red abalone pearls, p. 102, </w:t>
      </w:r>
      <w:r w:rsidR="002E468B">
        <w:t>1p.</w:t>
      </w:r>
    </w:p>
    <w:p w:rsidR="00F0380E" w:rsidRPr="003100A6" w:rsidRDefault="00F0380E" w:rsidP="00F0380E">
      <w:pPr>
        <w:autoSpaceDE w:val="0"/>
        <w:autoSpaceDN w:val="0"/>
        <w:adjustRightInd w:val="0"/>
        <w:spacing w:after="0" w:line="240" w:lineRule="auto"/>
      </w:pPr>
      <w:r w:rsidRPr="003100A6">
        <w:t>*Winter, 1964, Cutting a pearl in half to make a pair, p. 247, 2pp.</w:t>
      </w:r>
    </w:p>
    <w:p w:rsidR="00F0380E" w:rsidRPr="003100A6" w:rsidRDefault="00F0380E" w:rsidP="00F0380E">
      <w:pPr>
        <w:autoSpaceDE w:val="0"/>
        <w:autoSpaceDN w:val="0"/>
        <w:adjustRightInd w:val="0"/>
        <w:spacing w:after="0" w:line="240" w:lineRule="auto"/>
      </w:pPr>
      <w:r w:rsidRPr="003100A6">
        <w:t>Spring, 1965, Mallorca and Imitation Pearls, by Pough, p. 273, 8pp.</w:t>
      </w:r>
    </w:p>
    <w:p w:rsidR="00F0380E" w:rsidRPr="003100A6" w:rsidRDefault="00F0380E" w:rsidP="00F0380E">
      <w:pPr>
        <w:autoSpaceDE w:val="0"/>
        <w:autoSpaceDN w:val="0"/>
        <w:adjustRightInd w:val="0"/>
        <w:spacing w:after="0" w:line="240" w:lineRule="auto"/>
      </w:pPr>
      <w:r w:rsidRPr="003100A6">
        <w:t>*Spring, 1965, Surface conditions on conch pearls, p. 281, 2pp.</w:t>
      </w:r>
    </w:p>
    <w:p w:rsidR="00F0380E" w:rsidRPr="003100A6" w:rsidRDefault="00F0380E" w:rsidP="00F0380E">
      <w:pPr>
        <w:autoSpaceDE w:val="0"/>
        <w:autoSpaceDN w:val="0"/>
        <w:adjustRightInd w:val="0"/>
        <w:spacing w:after="0" w:line="240" w:lineRule="auto"/>
      </w:pPr>
      <w:r w:rsidRPr="003100A6">
        <w:t>*Spring, 1966, A pearl, half black and half white, p. 24, 2pp.</w:t>
      </w:r>
    </w:p>
    <w:p w:rsidR="00F0380E" w:rsidRPr="003100A6" w:rsidRDefault="00F0380E" w:rsidP="00F0380E">
      <w:pPr>
        <w:autoSpaceDE w:val="0"/>
        <w:autoSpaceDN w:val="0"/>
        <w:adjustRightInd w:val="0"/>
        <w:spacing w:after="0" w:line="240" w:lineRule="auto"/>
      </w:pPr>
      <w:r w:rsidRPr="003100A6">
        <w:t>*Spring, 1967, Irradiated cultured pearls, p. 153, 2pp.</w:t>
      </w:r>
    </w:p>
    <w:p w:rsidR="00F0380E" w:rsidRPr="003100A6" w:rsidRDefault="00F0380E" w:rsidP="00F0380E">
      <w:pPr>
        <w:autoSpaceDE w:val="0"/>
        <w:autoSpaceDN w:val="0"/>
        <w:adjustRightInd w:val="0"/>
        <w:spacing w:after="0" w:line="240" w:lineRule="auto"/>
      </w:pPr>
      <w:r w:rsidRPr="003100A6">
        <w:t>*Winter, 1967, Hammered effect on pearl surfaces, p. 251, 2pp.</w:t>
      </w:r>
    </w:p>
    <w:p w:rsidR="00F0380E" w:rsidRPr="003100A6" w:rsidRDefault="00F0380E" w:rsidP="00F0380E">
      <w:pPr>
        <w:autoSpaceDE w:val="0"/>
        <w:autoSpaceDN w:val="0"/>
        <w:adjustRightInd w:val="0"/>
        <w:spacing w:after="0" w:line="240" w:lineRule="auto"/>
      </w:pPr>
      <w:r w:rsidRPr="003100A6">
        <w:t>*Fall, 1969, Tissue-graft pearls, p. 91, 2pp.</w:t>
      </w:r>
    </w:p>
    <w:p w:rsidR="00F0380E" w:rsidRPr="003100A6" w:rsidRDefault="00F0380E" w:rsidP="00F0380E">
      <w:pPr>
        <w:autoSpaceDE w:val="0"/>
        <w:autoSpaceDN w:val="0"/>
        <w:adjustRightInd w:val="0"/>
        <w:spacing w:after="0" w:line="240" w:lineRule="auto"/>
      </w:pPr>
      <w:r w:rsidRPr="003100A6">
        <w:t xml:space="preserve">*Spring, 1970, </w:t>
      </w:r>
      <w:r w:rsidR="008D5D73" w:rsidRPr="003100A6">
        <w:t>Flame like</w:t>
      </w:r>
      <w:r w:rsidRPr="003100A6">
        <w:t xml:space="preserve"> pattern on conch pearls, p. 151, 2pp.</w:t>
      </w:r>
    </w:p>
    <w:p w:rsidR="00F0380E" w:rsidRPr="003100A6" w:rsidRDefault="00F0380E" w:rsidP="00F0380E">
      <w:pPr>
        <w:autoSpaceDE w:val="0"/>
        <w:autoSpaceDN w:val="0"/>
        <w:adjustRightInd w:val="0"/>
        <w:spacing w:after="0" w:line="240" w:lineRule="auto"/>
      </w:pPr>
      <w:r w:rsidRPr="003100A6">
        <w:t>*Spring, 1970, Black cultured pearls, p. 156, 2pp.</w:t>
      </w:r>
    </w:p>
    <w:p w:rsidR="00F0380E" w:rsidRPr="003100A6" w:rsidRDefault="00F0380E" w:rsidP="00F0380E">
      <w:pPr>
        <w:autoSpaceDE w:val="0"/>
        <w:autoSpaceDN w:val="0"/>
        <w:adjustRightInd w:val="0"/>
        <w:spacing w:after="0" w:line="240" w:lineRule="auto"/>
      </w:pPr>
      <w:r w:rsidRPr="003100A6">
        <w:t>*Fall, 1970, Gaps in cultured pearl nacreous layers, p. 230, 3pp.</w:t>
      </w:r>
    </w:p>
    <w:p w:rsidR="00F0380E" w:rsidRPr="003100A6" w:rsidRDefault="00F0380E" w:rsidP="00F0380E">
      <w:pPr>
        <w:autoSpaceDE w:val="0"/>
        <w:autoSpaceDN w:val="0"/>
        <w:adjustRightInd w:val="0"/>
        <w:spacing w:after="0" w:line="240" w:lineRule="auto"/>
      </w:pPr>
      <w:r w:rsidRPr="003100A6">
        <w:t>*Summer, 1971, Structure of clam pearls, p. 315, 2pp.</w:t>
      </w:r>
    </w:p>
    <w:p w:rsidR="00F0380E" w:rsidRPr="003100A6" w:rsidRDefault="00F0380E" w:rsidP="00F0380E">
      <w:pPr>
        <w:autoSpaceDE w:val="0"/>
        <w:autoSpaceDN w:val="0"/>
        <w:adjustRightInd w:val="0"/>
        <w:spacing w:after="0" w:line="240" w:lineRule="auto"/>
      </w:pPr>
      <w:r w:rsidRPr="003100A6">
        <w:t xml:space="preserve">*Spring, 1972, Cultured pearl ring found, outer layer worn, p. 21, </w:t>
      </w:r>
      <w:r w:rsidR="002E468B">
        <w:t>1p.</w:t>
      </w:r>
    </w:p>
    <w:p w:rsidR="00F0380E" w:rsidRPr="003100A6" w:rsidRDefault="00F0380E" w:rsidP="00F0380E">
      <w:pPr>
        <w:autoSpaceDE w:val="0"/>
        <w:autoSpaceDN w:val="0"/>
        <w:adjustRightInd w:val="0"/>
        <w:spacing w:after="0" w:line="240" w:lineRule="auto"/>
      </w:pPr>
      <w:r w:rsidRPr="003100A6">
        <w:t>*Summer, 1972, A blue mabe pearl (inside filled with blue pitch-like</w:t>
      </w:r>
      <w:r w:rsidR="00E8484F">
        <w:t xml:space="preserve"> </w:t>
      </w:r>
      <w:r w:rsidRPr="003100A6">
        <w:t xml:space="preserve">substance), p. 41, </w:t>
      </w:r>
      <w:r w:rsidR="002E468B">
        <w:t>1p.</w:t>
      </w:r>
    </w:p>
    <w:p w:rsidR="00F0380E" w:rsidRPr="003100A6" w:rsidRDefault="00F0380E" w:rsidP="00F0380E">
      <w:pPr>
        <w:autoSpaceDE w:val="0"/>
        <w:autoSpaceDN w:val="0"/>
        <w:adjustRightInd w:val="0"/>
        <w:spacing w:after="0" w:line="240" w:lineRule="auto"/>
      </w:pPr>
      <w:r w:rsidRPr="003100A6">
        <w:t>*Summer, 1973, Canned oysters with cultured pearls, p. 188, 2pp.</w:t>
      </w:r>
    </w:p>
    <w:p w:rsidR="00F0380E" w:rsidRPr="003100A6" w:rsidRDefault="00F0380E" w:rsidP="00F0380E">
      <w:pPr>
        <w:autoSpaceDE w:val="0"/>
        <w:autoSpaceDN w:val="0"/>
        <w:adjustRightInd w:val="0"/>
        <w:spacing w:after="0" w:line="240" w:lineRule="auto"/>
      </w:pPr>
      <w:r w:rsidRPr="003100A6">
        <w:t xml:space="preserve">*Winter, 1973, An egg-shaped clear yellow conch pearl, p. 235, </w:t>
      </w:r>
      <w:r w:rsidR="002E468B">
        <w:t>1p.</w:t>
      </w:r>
    </w:p>
    <w:p w:rsidR="00F0380E" w:rsidRPr="003100A6" w:rsidRDefault="00F0380E" w:rsidP="00F0380E">
      <w:pPr>
        <w:autoSpaceDE w:val="0"/>
        <w:autoSpaceDN w:val="0"/>
        <w:adjustRightInd w:val="0"/>
        <w:spacing w:after="0" w:line="240" w:lineRule="auto"/>
      </w:pPr>
      <w:r w:rsidRPr="003100A6">
        <w:t xml:space="preserve">*Spring, 1975, Pink conch pearls in a necklace, p. 14, </w:t>
      </w:r>
      <w:r w:rsidR="002E468B">
        <w:t>1p.</w:t>
      </w:r>
    </w:p>
    <w:p w:rsidR="00F0380E" w:rsidRDefault="00F0380E" w:rsidP="00F0380E">
      <w:pPr>
        <w:autoSpaceDE w:val="0"/>
        <w:autoSpaceDN w:val="0"/>
        <w:adjustRightInd w:val="0"/>
        <w:spacing w:after="0" w:line="240" w:lineRule="auto"/>
      </w:pPr>
      <w:r w:rsidRPr="003100A6">
        <w:t>*Fall, 1977, Untreated black cultured pearls, p. 348, 1p.</w:t>
      </w:r>
    </w:p>
    <w:p w:rsidR="00CA2ABA" w:rsidRDefault="00CA2ABA" w:rsidP="00F0380E">
      <w:pPr>
        <w:autoSpaceDE w:val="0"/>
        <w:autoSpaceDN w:val="0"/>
        <w:adjustRightInd w:val="0"/>
        <w:spacing w:after="0" w:line="240" w:lineRule="auto"/>
        <w:rPr>
          <w:bCs/>
        </w:rPr>
      </w:pPr>
      <w:r>
        <w:t xml:space="preserve">*Winter, 1977, </w:t>
      </w:r>
      <w:r w:rsidRPr="00CA2ABA">
        <w:rPr>
          <w:bCs/>
        </w:rPr>
        <w:t>Black Cultured Pearls, Natural Color, p. 365, 1p.</w:t>
      </w:r>
    </w:p>
    <w:p w:rsidR="000F4CB8" w:rsidRDefault="000F4CB8" w:rsidP="000F4CB8">
      <w:pPr>
        <w:autoSpaceDE w:val="0"/>
        <w:autoSpaceDN w:val="0"/>
        <w:adjustRightInd w:val="0"/>
        <w:spacing w:after="0" w:line="240" w:lineRule="auto"/>
        <w:rPr>
          <w:bCs/>
        </w:rPr>
      </w:pPr>
      <w:r>
        <w:rPr>
          <w:bCs/>
        </w:rPr>
        <w:t xml:space="preserve">Spring, 1978, </w:t>
      </w:r>
      <w:r w:rsidRPr="000F4CB8">
        <w:rPr>
          <w:bCs/>
        </w:rPr>
        <w:t>Differentiation of Black Pearls</w:t>
      </w:r>
      <w:r w:rsidR="00E33713">
        <w:rPr>
          <w:bCs/>
        </w:rPr>
        <w:t>,</w:t>
      </w:r>
      <w:r w:rsidRPr="000F4CB8">
        <w:rPr>
          <w:bCs/>
        </w:rPr>
        <w:t xml:space="preserve"> </w:t>
      </w:r>
      <w:r w:rsidR="00E33713">
        <w:rPr>
          <w:bCs/>
        </w:rPr>
        <w:t>b</w:t>
      </w:r>
      <w:r w:rsidRPr="000F4CB8">
        <w:rPr>
          <w:bCs/>
        </w:rPr>
        <w:t xml:space="preserve">y Hiroshi Komatsu </w:t>
      </w:r>
      <w:r w:rsidRPr="000F4CB8">
        <w:t xml:space="preserve">and Shigeru </w:t>
      </w:r>
      <w:r w:rsidRPr="000F4CB8">
        <w:rPr>
          <w:bCs/>
        </w:rPr>
        <w:t>Akamatsu, p. 7, 9pp.</w:t>
      </w:r>
    </w:p>
    <w:p w:rsidR="00C343F4" w:rsidRPr="00C343F4" w:rsidRDefault="00C343F4" w:rsidP="000F4CB8">
      <w:pPr>
        <w:autoSpaceDE w:val="0"/>
        <w:autoSpaceDN w:val="0"/>
        <w:adjustRightInd w:val="0"/>
        <w:spacing w:after="0" w:line="240" w:lineRule="auto"/>
        <w:rPr>
          <w:b/>
          <w:bCs/>
        </w:rPr>
      </w:pPr>
      <w:r w:rsidRPr="008D6C05">
        <w:t>*S</w:t>
      </w:r>
      <w:r w:rsidRPr="00C343F4">
        <w:t>pring, 1979, Cultured Pearls, notes, p. 147, 3pp.</w:t>
      </w:r>
    </w:p>
    <w:p w:rsidR="00E96A46" w:rsidRPr="003100A6" w:rsidRDefault="00E96A46" w:rsidP="00F0380E">
      <w:pPr>
        <w:autoSpaceDE w:val="0"/>
        <w:autoSpaceDN w:val="0"/>
        <w:adjustRightInd w:val="0"/>
        <w:spacing w:after="0" w:line="240" w:lineRule="auto"/>
      </w:pPr>
    </w:p>
    <w:p w:rsidR="00F0380E" w:rsidRPr="00E96A46" w:rsidRDefault="00F0380E" w:rsidP="00F0380E">
      <w:pPr>
        <w:autoSpaceDE w:val="0"/>
        <w:autoSpaceDN w:val="0"/>
        <w:adjustRightInd w:val="0"/>
        <w:spacing w:after="0" w:line="240" w:lineRule="auto"/>
        <w:rPr>
          <w:b/>
        </w:rPr>
      </w:pPr>
      <w:r w:rsidRPr="00E96A46">
        <w:rPr>
          <w:b/>
        </w:rPr>
        <w:t>PEARL</w:t>
      </w:r>
    </w:p>
    <w:p w:rsidR="00E96A46" w:rsidRDefault="00E96A46" w:rsidP="00F0380E">
      <w:pPr>
        <w:autoSpaceDE w:val="0"/>
        <w:autoSpaceDN w:val="0"/>
        <w:adjustRightInd w:val="0"/>
        <w:spacing w:after="0" w:line="240" w:lineRule="auto"/>
        <w:rPr>
          <w:b/>
        </w:rPr>
      </w:pPr>
    </w:p>
    <w:p w:rsidR="00D0128F" w:rsidRPr="00D0128F" w:rsidRDefault="00D0128F" w:rsidP="00D0128F">
      <w:pPr>
        <w:autoSpaceDE w:val="0"/>
        <w:autoSpaceDN w:val="0"/>
        <w:adjustRightInd w:val="0"/>
        <w:spacing w:after="0" w:line="240" w:lineRule="auto"/>
        <w:jc w:val="center"/>
      </w:pPr>
      <w:r>
        <w:rPr>
          <w:b/>
          <w:noProof/>
        </w:rPr>
        <w:drawing>
          <wp:inline distT="0" distB="0" distL="0" distR="0">
            <wp:extent cx="3383280" cy="5659845"/>
            <wp:effectExtent l="19050" t="0" r="7620" b="0"/>
            <wp:docPr id="21" name="Picture 8" descr="C:\1 - BACKUP\MY DOCUMENTS\GIA &amp; GILL'S INDEX\Gills index\Pictures\tmp9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 - BACKUP\MY DOCUMENTS\GIA &amp; GILL'S INDEX\Gills index\Pictures\tmp94-39.jpg"/>
                    <pic:cNvPicPr>
                      <a:picLocks noChangeAspect="1" noChangeArrowheads="1"/>
                    </pic:cNvPicPr>
                  </pic:nvPicPr>
                  <pic:blipFill>
                    <a:blip r:embed="rId35"/>
                    <a:srcRect/>
                    <a:stretch>
                      <a:fillRect/>
                    </a:stretch>
                  </pic:blipFill>
                  <pic:spPr bwMode="auto">
                    <a:xfrm>
                      <a:off x="0" y="0"/>
                      <a:ext cx="3383280" cy="5659845"/>
                    </a:xfrm>
                    <a:prstGeom prst="rect">
                      <a:avLst/>
                    </a:prstGeom>
                    <a:noFill/>
                    <a:ln w="9525">
                      <a:noFill/>
                      <a:miter lim="800000"/>
                      <a:headEnd/>
                      <a:tailEnd/>
                    </a:ln>
                  </pic:spPr>
                </pic:pic>
              </a:graphicData>
            </a:graphic>
          </wp:inline>
        </w:drawing>
      </w:r>
    </w:p>
    <w:p w:rsidR="00D0128F" w:rsidRPr="003100A6" w:rsidRDefault="00D0128F" w:rsidP="00D0128F">
      <w:pPr>
        <w:autoSpaceDE w:val="0"/>
        <w:autoSpaceDN w:val="0"/>
        <w:adjustRightInd w:val="0"/>
        <w:spacing w:after="0" w:line="240" w:lineRule="auto"/>
        <w:jc w:val="center"/>
      </w:pPr>
      <w:r w:rsidRPr="00D0128F">
        <w:t xml:space="preserve">Fig. </w:t>
      </w:r>
      <w:r w:rsidR="00622105">
        <w:t xml:space="preserve">16, </w:t>
      </w:r>
      <w:r w:rsidRPr="00D0128F">
        <w:t xml:space="preserve"> </w:t>
      </w:r>
      <w:r w:rsidRPr="003100A6">
        <w:t xml:space="preserve">1908, </w:t>
      </w:r>
      <w:r w:rsidRPr="00D0128F">
        <w:rPr>
          <w:b/>
        </w:rPr>
        <w:t>The Book of the Pearl</w:t>
      </w:r>
      <w:r w:rsidRPr="003100A6">
        <w:t>, by G. F. Kunz and C. H. Stevenson, N.Y.C.,</w:t>
      </w:r>
      <w:r>
        <w:t xml:space="preserve"> </w:t>
      </w:r>
      <w:r w:rsidRPr="003100A6">
        <w:t>548pp. (plus large bibliography)</w:t>
      </w:r>
    </w:p>
    <w:p w:rsidR="00D0128F" w:rsidRDefault="00D0128F" w:rsidP="00F0380E">
      <w:pPr>
        <w:autoSpaceDE w:val="0"/>
        <w:autoSpaceDN w:val="0"/>
        <w:adjustRightInd w:val="0"/>
        <w:spacing w:after="0" w:line="240" w:lineRule="auto"/>
        <w:rPr>
          <w:b/>
        </w:rPr>
      </w:pPr>
    </w:p>
    <w:p w:rsidR="00D0128F" w:rsidRPr="00E96A46" w:rsidRDefault="00D0128F" w:rsidP="00F0380E">
      <w:pPr>
        <w:autoSpaceDE w:val="0"/>
        <w:autoSpaceDN w:val="0"/>
        <w:adjustRightInd w:val="0"/>
        <w:spacing w:after="0" w:line="240" w:lineRule="auto"/>
        <w:rPr>
          <w:b/>
        </w:rPr>
      </w:pPr>
    </w:p>
    <w:p w:rsidR="00F0380E" w:rsidRPr="00E96A46" w:rsidRDefault="00F0380E" w:rsidP="00F0380E">
      <w:pPr>
        <w:autoSpaceDE w:val="0"/>
        <w:autoSpaceDN w:val="0"/>
        <w:adjustRightInd w:val="0"/>
        <w:spacing w:after="0" w:line="240" w:lineRule="auto"/>
        <w:rPr>
          <w:b/>
        </w:rPr>
      </w:pPr>
      <w:r w:rsidRPr="00E96A46">
        <w:rPr>
          <w:b/>
        </w:rPr>
        <w:t>JOURNAL OF GEMMOLOGY</w:t>
      </w:r>
    </w:p>
    <w:p w:rsidR="00F0380E" w:rsidRPr="003100A6" w:rsidRDefault="00F02345" w:rsidP="00F0380E">
      <w:pPr>
        <w:autoSpaceDE w:val="0"/>
        <w:autoSpaceDN w:val="0"/>
        <w:adjustRightInd w:val="0"/>
        <w:spacing w:after="0" w:line="240" w:lineRule="auto"/>
      </w:pPr>
      <w:r>
        <w:t>Jan.</w:t>
      </w:r>
      <w:r w:rsidR="00F0380E" w:rsidRPr="003100A6">
        <w:t>, 1947, All Pearls Are Not What They Seem, by Alexander, p. 2,</w:t>
      </w:r>
      <w:r w:rsidR="008E403C">
        <w:t xml:space="preserve"> </w:t>
      </w:r>
      <w:r w:rsidR="00F0380E" w:rsidRPr="003100A6">
        <w:t>4pp.</w:t>
      </w:r>
    </w:p>
    <w:p w:rsidR="00F0380E" w:rsidRPr="003100A6" w:rsidRDefault="00F02345" w:rsidP="00F0380E">
      <w:pPr>
        <w:autoSpaceDE w:val="0"/>
        <w:autoSpaceDN w:val="0"/>
        <w:adjustRightInd w:val="0"/>
        <w:spacing w:after="0" w:line="240" w:lineRule="auto"/>
      </w:pPr>
      <w:r>
        <w:t>Jan.</w:t>
      </w:r>
      <w:r w:rsidR="00F0380E" w:rsidRPr="003100A6">
        <w:t xml:space="preserve">, 1948, Coco-Nut Pearls, p. 11, </w:t>
      </w:r>
      <w:r w:rsidR="002E468B">
        <w:t>1p.</w:t>
      </w:r>
      <w:r w:rsidR="00F0380E" w:rsidRPr="003100A6">
        <w:t xml:space="preserve"> (See also "Nature" magazine,</w:t>
      </w:r>
      <w:r w:rsidR="008E403C">
        <w:t xml:space="preserve"> </w:t>
      </w:r>
      <w:r w:rsidR="007C35A9">
        <w:t>Nov.</w:t>
      </w:r>
      <w:r w:rsidR="00F0380E" w:rsidRPr="003100A6">
        <w:t>, 1947)</w:t>
      </w:r>
    </w:p>
    <w:p w:rsidR="00F0380E" w:rsidRPr="003100A6" w:rsidRDefault="00F0380E" w:rsidP="00F0380E">
      <w:pPr>
        <w:autoSpaceDE w:val="0"/>
        <w:autoSpaceDN w:val="0"/>
        <w:adjustRightInd w:val="0"/>
        <w:spacing w:after="0" w:line="240" w:lineRule="auto"/>
      </w:pPr>
      <w:r w:rsidRPr="003100A6">
        <w:t>April, 1949, Stained Pearls and X-rays, by Webster, p. 51, 4pp.</w:t>
      </w:r>
    </w:p>
    <w:p w:rsidR="00F0380E" w:rsidRPr="003100A6" w:rsidRDefault="00F0380E" w:rsidP="00F0380E">
      <w:pPr>
        <w:autoSpaceDE w:val="0"/>
        <w:autoSpaceDN w:val="0"/>
        <w:adjustRightInd w:val="0"/>
        <w:spacing w:after="0" w:line="240" w:lineRule="auto"/>
      </w:pPr>
      <w:r w:rsidRPr="003100A6">
        <w:t xml:space="preserve">Oct., 1949, Detecting Silver-Dyed Black Pearls, p. 155, </w:t>
      </w:r>
      <w:r w:rsidR="002E468B">
        <w:t>1p.</w:t>
      </w:r>
    </w:p>
    <w:p w:rsidR="00F0380E" w:rsidRPr="003100A6" w:rsidRDefault="007D18C9" w:rsidP="00F0380E">
      <w:pPr>
        <w:autoSpaceDE w:val="0"/>
        <w:autoSpaceDN w:val="0"/>
        <w:adjustRightInd w:val="0"/>
        <w:spacing w:after="0" w:line="240" w:lineRule="auto"/>
      </w:pPr>
      <w:r>
        <w:t>July</w:t>
      </w:r>
      <w:r w:rsidR="00F0380E" w:rsidRPr="003100A6">
        <w:t>, 1954, Notes on Discoloration of Pearls, by Webster, p. 273, 8pp.</w:t>
      </w:r>
    </w:p>
    <w:p w:rsidR="00F0380E" w:rsidRPr="003100A6" w:rsidRDefault="007D18C9" w:rsidP="00F0380E">
      <w:pPr>
        <w:autoSpaceDE w:val="0"/>
        <w:autoSpaceDN w:val="0"/>
        <w:adjustRightInd w:val="0"/>
        <w:spacing w:after="0" w:line="240" w:lineRule="auto"/>
      </w:pPr>
      <w:r>
        <w:t>July</w:t>
      </w:r>
      <w:r w:rsidR="00F0380E" w:rsidRPr="003100A6">
        <w:t>, 1954, Australian Pearl Fishing Experiment, p. 309, 2pp.</w:t>
      </w:r>
    </w:p>
    <w:p w:rsidR="00F0380E" w:rsidRPr="003100A6" w:rsidRDefault="00F0380E" w:rsidP="00F0380E">
      <w:pPr>
        <w:autoSpaceDE w:val="0"/>
        <w:autoSpaceDN w:val="0"/>
        <w:adjustRightInd w:val="0"/>
        <w:spacing w:after="0" w:line="240" w:lineRule="auto"/>
      </w:pPr>
      <w:r w:rsidRPr="003100A6">
        <w:t>Oct., 1954, Some Unusual Structures in Pearls and Cultured Pearls,</w:t>
      </w:r>
      <w:r w:rsidR="008E403C">
        <w:t xml:space="preserve"> </w:t>
      </w:r>
      <w:r w:rsidRPr="003100A6">
        <w:t>by Webster, p. 325, 10pp.</w:t>
      </w:r>
    </w:p>
    <w:p w:rsidR="00F0380E" w:rsidRPr="003100A6" w:rsidRDefault="00F0380E" w:rsidP="00F0380E">
      <w:pPr>
        <w:autoSpaceDE w:val="0"/>
        <w:autoSpaceDN w:val="0"/>
        <w:adjustRightInd w:val="0"/>
        <w:spacing w:after="0" w:line="240" w:lineRule="auto"/>
      </w:pPr>
      <w:r w:rsidRPr="003100A6">
        <w:t>April, 1958, An Attempt to Produce Cultured Pearls, 1787, p. 249,</w:t>
      </w:r>
      <w:r w:rsidR="008E403C">
        <w:t xml:space="preserve"> </w:t>
      </w:r>
      <w:r w:rsidRPr="003100A6">
        <w:t>2pp.</w:t>
      </w:r>
    </w:p>
    <w:p w:rsidR="007B1EC9" w:rsidRPr="003100A6" w:rsidRDefault="007B1EC9" w:rsidP="007B1EC9">
      <w:pPr>
        <w:autoSpaceDE w:val="0"/>
        <w:autoSpaceDN w:val="0"/>
        <w:adjustRightInd w:val="0"/>
        <w:spacing w:after="0" w:line="240" w:lineRule="auto"/>
      </w:pPr>
      <w:r w:rsidRPr="003100A6">
        <w:t>April, 1959, Australian Cultured Blister Pearls, p. 74, 1p.</w:t>
      </w:r>
    </w:p>
    <w:p w:rsidR="007B1EC9" w:rsidRPr="003100A6" w:rsidRDefault="007D18C9" w:rsidP="007B1EC9">
      <w:pPr>
        <w:autoSpaceDE w:val="0"/>
        <w:autoSpaceDN w:val="0"/>
        <w:adjustRightInd w:val="0"/>
        <w:spacing w:after="0" w:line="240" w:lineRule="auto"/>
      </w:pPr>
      <w:r>
        <w:t>July</w:t>
      </w:r>
      <w:r w:rsidR="007B1EC9" w:rsidRPr="003100A6">
        <w:t>, 1959, X-ray Picture of an Abalone Pearl, p. 103, 1p.</w:t>
      </w:r>
    </w:p>
    <w:p w:rsidR="007B1EC9" w:rsidRPr="003100A6" w:rsidRDefault="00F02345" w:rsidP="007B1EC9">
      <w:pPr>
        <w:autoSpaceDE w:val="0"/>
        <w:autoSpaceDN w:val="0"/>
        <w:adjustRightInd w:val="0"/>
        <w:spacing w:after="0" w:line="240" w:lineRule="auto"/>
      </w:pPr>
      <w:r>
        <w:t>Jan.</w:t>
      </w:r>
      <w:r w:rsidR="007B1EC9" w:rsidRPr="003100A6">
        <w:t>, 1961, The Japanese Cultured Pearl Industry, p. 21, 9pp.</w:t>
      </w:r>
    </w:p>
    <w:p w:rsidR="007B1EC9" w:rsidRPr="003100A6" w:rsidRDefault="007D18C9" w:rsidP="007B1EC9">
      <w:pPr>
        <w:autoSpaceDE w:val="0"/>
        <w:autoSpaceDN w:val="0"/>
        <w:adjustRightInd w:val="0"/>
        <w:spacing w:after="0" w:line="240" w:lineRule="auto"/>
      </w:pPr>
      <w:r>
        <w:t>July</w:t>
      </w:r>
      <w:r w:rsidR="007B1EC9" w:rsidRPr="003100A6">
        <w:t>, 1962, Pearl testing through only one X-ray diffraction pattern,</w:t>
      </w:r>
      <w:r w:rsidR="008E403C">
        <w:t xml:space="preserve"> </w:t>
      </w:r>
      <w:r w:rsidR="007B1EC9" w:rsidRPr="003100A6">
        <w:t>p. 251, 2pp.</w:t>
      </w:r>
    </w:p>
    <w:p w:rsidR="007B1EC9" w:rsidRPr="003100A6" w:rsidRDefault="00F02345" w:rsidP="007B1EC9">
      <w:pPr>
        <w:autoSpaceDE w:val="0"/>
        <w:autoSpaceDN w:val="0"/>
        <w:adjustRightInd w:val="0"/>
        <w:spacing w:after="0" w:line="240" w:lineRule="auto"/>
      </w:pPr>
      <w:r>
        <w:t>Jan.</w:t>
      </w:r>
      <w:r w:rsidR="007B1EC9" w:rsidRPr="003100A6">
        <w:t>, 1966, Osmenda Pearl, (Coque de Perle) or Nautilus Shell Pearl</w:t>
      </w:r>
      <w:r w:rsidR="008E403C">
        <w:t xml:space="preserve"> </w:t>
      </w:r>
      <w:r w:rsidR="007B1EC9" w:rsidRPr="003100A6">
        <w:t>Imitation, by Webster, p. 8, 2pp.</w:t>
      </w:r>
    </w:p>
    <w:p w:rsidR="007B1EC9" w:rsidRPr="003100A6" w:rsidRDefault="00F02345" w:rsidP="007B1EC9">
      <w:pPr>
        <w:autoSpaceDE w:val="0"/>
        <w:autoSpaceDN w:val="0"/>
        <w:adjustRightInd w:val="0"/>
        <w:spacing w:after="0" w:line="240" w:lineRule="auto"/>
      </w:pPr>
      <w:r>
        <w:t>Jan.</w:t>
      </w:r>
      <w:r w:rsidR="007B1EC9" w:rsidRPr="003100A6">
        <w:t>, 1968, A Pearl From the Common Whelk, by Anderson, p. 5, 2pp.</w:t>
      </w:r>
    </w:p>
    <w:p w:rsidR="007B1EC9" w:rsidRPr="003100A6" w:rsidRDefault="007B1EC9" w:rsidP="007B1EC9">
      <w:pPr>
        <w:autoSpaceDE w:val="0"/>
        <w:autoSpaceDN w:val="0"/>
        <w:adjustRightInd w:val="0"/>
        <w:spacing w:after="0" w:line="240" w:lineRule="auto"/>
      </w:pPr>
      <w:r w:rsidRPr="003100A6">
        <w:t>April, 1971, A Pearl From the Giant Clam, by Anderson, p. 206, 3pp.</w:t>
      </w:r>
    </w:p>
    <w:p w:rsidR="007B1EC9" w:rsidRPr="003100A6" w:rsidRDefault="007B1EC9" w:rsidP="007B1EC9">
      <w:pPr>
        <w:autoSpaceDE w:val="0"/>
        <w:autoSpaceDN w:val="0"/>
        <w:adjustRightInd w:val="0"/>
        <w:spacing w:after="0" w:line="240" w:lineRule="auto"/>
      </w:pPr>
      <w:r w:rsidRPr="003100A6">
        <w:t>April, 1971, The Constituents of Pearls, p. 219, 7pp.</w:t>
      </w:r>
    </w:p>
    <w:p w:rsidR="007B1EC9" w:rsidRPr="003100A6" w:rsidRDefault="007D18C9" w:rsidP="007B1EC9">
      <w:pPr>
        <w:autoSpaceDE w:val="0"/>
        <w:autoSpaceDN w:val="0"/>
        <w:adjustRightInd w:val="0"/>
        <w:spacing w:after="0" w:line="240" w:lineRule="auto"/>
      </w:pPr>
      <w:r>
        <w:t>July</w:t>
      </w:r>
      <w:r w:rsidR="007B1EC9" w:rsidRPr="003100A6">
        <w:t>, 1971, Threads used to string pearls, by Webster, p. 275, 9pp.</w:t>
      </w:r>
    </w:p>
    <w:p w:rsidR="007B1EC9" w:rsidRPr="003100A6" w:rsidRDefault="007D18C9" w:rsidP="007B1EC9">
      <w:pPr>
        <w:autoSpaceDE w:val="0"/>
        <w:autoSpaceDN w:val="0"/>
        <w:adjustRightInd w:val="0"/>
        <w:spacing w:after="0" w:line="240" w:lineRule="auto"/>
      </w:pPr>
      <w:r>
        <w:t>July</w:t>
      </w:r>
      <w:r w:rsidR="007B1EC9" w:rsidRPr="003100A6">
        <w:t>, 1971, Pearl Identification, by Schiffman, p. 284, 13pp.</w:t>
      </w:r>
    </w:p>
    <w:p w:rsidR="007B1EC9" w:rsidRPr="003100A6" w:rsidRDefault="00F02345" w:rsidP="007B1EC9">
      <w:pPr>
        <w:autoSpaceDE w:val="0"/>
        <w:autoSpaceDN w:val="0"/>
        <w:adjustRightInd w:val="0"/>
        <w:spacing w:after="0" w:line="240" w:lineRule="auto"/>
      </w:pPr>
      <w:r>
        <w:t>Jan.</w:t>
      </w:r>
      <w:r w:rsidR="007B1EC9" w:rsidRPr="003100A6">
        <w:t>, 1972, Ancient Irish Pearls, p. 12, 1p.</w:t>
      </w:r>
    </w:p>
    <w:p w:rsidR="007B1EC9" w:rsidRPr="003100A6" w:rsidRDefault="007B1EC9" w:rsidP="007B1EC9">
      <w:pPr>
        <w:autoSpaceDE w:val="0"/>
        <w:autoSpaceDN w:val="0"/>
        <w:adjustRightInd w:val="0"/>
        <w:spacing w:after="0" w:line="240" w:lineRule="auto"/>
      </w:pPr>
      <w:r w:rsidRPr="003100A6">
        <w:t>Oct., 1972, A Tiny Crab in a Blister Pearl, (a rare inclusion), p. 132,</w:t>
      </w:r>
      <w:r w:rsidR="008E403C">
        <w:t xml:space="preserve"> </w:t>
      </w:r>
      <w:r w:rsidR="002E468B">
        <w:t>1p.</w:t>
      </w:r>
    </w:p>
    <w:p w:rsidR="007B1EC9" w:rsidRPr="003100A6" w:rsidRDefault="007B1EC9" w:rsidP="007B1EC9">
      <w:pPr>
        <w:autoSpaceDE w:val="0"/>
        <w:autoSpaceDN w:val="0"/>
        <w:adjustRightInd w:val="0"/>
        <w:spacing w:after="0" w:line="240" w:lineRule="auto"/>
      </w:pPr>
      <w:r w:rsidRPr="003100A6">
        <w:t>April, 1973, A Modern Survey of Imitation Pearls, by Webster, p. 209,</w:t>
      </w:r>
      <w:r w:rsidR="008E403C">
        <w:t xml:space="preserve"> </w:t>
      </w:r>
      <w:r w:rsidR="00E17D5E">
        <w:t>11pp.</w:t>
      </w:r>
    </w:p>
    <w:p w:rsidR="007B1EC9" w:rsidRPr="003100A6" w:rsidRDefault="00F02345" w:rsidP="007B1EC9">
      <w:pPr>
        <w:autoSpaceDE w:val="0"/>
        <w:autoSpaceDN w:val="0"/>
        <w:adjustRightInd w:val="0"/>
        <w:spacing w:after="0" w:line="240" w:lineRule="auto"/>
      </w:pPr>
      <w:r>
        <w:t>Jan.</w:t>
      </w:r>
      <w:r w:rsidR="007B1EC9" w:rsidRPr="003100A6">
        <w:t>, 1974, Salmanas method and other Greek formulae for the care</w:t>
      </w:r>
      <w:r w:rsidR="008E403C">
        <w:t xml:space="preserve"> </w:t>
      </w:r>
      <w:r w:rsidR="007B1EC9" w:rsidRPr="003100A6">
        <w:t>and manufacture of pearls, p. 20, 7pp.</w:t>
      </w:r>
    </w:p>
    <w:p w:rsidR="007B1EC9" w:rsidRPr="003100A6" w:rsidRDefault="007B1EC9" w:rsidP="007B1EC9">
      <w:pPr>
        <w:autoSpaceDE w:val="0"/>
        <w:autoSpaceDN w:val="0"/>
        <w:adjustRightInd w:val="0"/>
        <w:spacing w:after="0" w:line="240" w:lineRule="auto"/>
      </w:pPr>
      <w:r w:rsidRPr="003100A6">
        <w:t>Oct., 1975, Pearls, p. 382, 4pp.</w:t>
      </w:r>
    </w:p>
    <w:p w:rsidR="007B1EC9" w:rsidRPr="003100A6" w:rsidRDefault="007B1EC9" w:rsidP="007B1EC9">
      <w:pPr>
        <w:autoSpaceDE w:val="0"/>
        <w:autoSpaceDN w:val="0"/>
        <w:adjustRightInd w:val="0"/>
        <w:spacing w:after="0" w:line="240" w:lineRule="auto"/>
      </w:pPr>
      <w:r w:rsidRPr="003100A6">
        <w:t xml:space="preserve">Oct., 1975, The First Indian Cultured Pearls (1973), p. 393, </w:t>
      </w:r>
      <w:r w:rsidR="002E468B">
        <w:t>1p.</w:t>
      </w:r>
    </w:p>
    <w:p w:rsidR="007B1EC9" w:rsidRPr="003100A6" w:rsidRDefault="007D18C9" w:rsidP="007B1EC9">
      <w:pPr>
        <w:autoSpaceDE w:val="0"/>
        <w:autoSpaceDN w:val="0"/>
        <w:adjustRightInd w:val="0"/>
        <w:spacing w:after="0" w:line="240" w:lineRule="auto"/>
      </w:pPr>
      <w:r>
        <w:t>July</w:t>
      </w:r>
      <w:r w:rsidR="007B1EC9" w:rsidRPr="003100A6">
        <w:t>, 1976, Filled glass beads, "de Meisner pearls," p. 125, 2pp.</w:t>
      </w:r>
    </w:p>
    <w:p w:rsidR="007B1EC9" w:rsidRPr="003100A6" w:rsidRDefault="007D18C9" w:rsidP="007B1EC9">
      <w:pPr>
        <w:autoSpaceDE w:val="0"/>
        <w:autoSpaceDN w:val="0"/>
        <w:adjustRightInd w:val="0"/>
        <w:spacing w:after="0" w:line="240" w:lineRule="auto"/>
      </w:pPr>
      <w:r>
        <w:t>July</w:t>
      </w:r>
      <w:r w:rsidR="007B1EC9" w:rsidRPr="003100A6">
        <w:t>, 1977, "Flame Structure" in Conch Pearls, p. 361, 2pp.</w:t>
      </w:r>
    </w:p>
    <w:p w:rsidR="007B1EC9" w:rsidRDefault="007D18C9" w:rsidP="007B1EC9">
      <w:pPr>
        <w:autoSpaceDE w:val="0"/>
        <w:autoSpaceDN w:val="0"/>
        <w:adjustRightInd w:val="0"/>
        <w:spacing w:after="0" w:line="240" w:lineRule="auto"/>
      </w:pPr>
      <w:r>
        <w:t>July</w:t>
      </w:r>
      <w:r w:rsidR="007B1EC9" w:rsidRPr="003100A6">
        <w:t>, 1977, A picture category of shapes of pearls, p. 405, 3pp.</w:t>
      </w:r>
    </w:p>
    <w:p w:rsidR="00E96A46" w:rsidRPr="003100A6" w:rsidRDefault="00E96A46" w:rsidP="007B1EC9">
      <w:pPr>
        <w:autoSpaceDE w:val="0"/>
        <w:autoSpaceDN w:val="0"/>
        <w:adjustRightInd w:val="0"/>
        <w:spacing w:after="0" w:line="240" w:lineRule="auto"/>
      </w:pPr>
    </w:p>
    <w:p w:rsidR="007B1EC9" w:rsidRPr="00E96A46" w:rsidRDefault="007B1EC9" w:rsidP="007B1EC9">
      <w:pPr>
        <w:autoSpaceDE w:val="0"/>
        <w:autoSpaceDN w:val="0"/>
        <w:adjustRightInd w:val="0"/>
        <w:spacing w:after="0" w:line="240" w:lineRule="auto"/>
        <w:rPr>
          <w:b/>
        </w:rPr>
      </w:pPr>
      <w:r w:rsidRPr="00E96A46">
        <w:rPr>
          <w:b/>
        </w:rPr>
        <w:t>LAPIDARY JOURNAL</w:t>
      </w:r>
    </w:p>
    <w:p w:rsidR="007B1EC9" w:rsidRPr="003100A6" w:rsidRDefault="00501089" w:rsidP="007B1EC9">
      <w:pPr>
        <w:autoSpaceDE w:val="0"/>
        <w:autoSpaceDN w:val="0"/>
        <w:adjustRightInd w:val="0"/>
        <w:spacing w:after="0" w:line="240" w:lineRule="auto"/>
      </w:pPr>
      <w:r>
        <w:t>June</w:t>
      </w:r>
      <w:r w:rsidR="007B1EC9" w:rsidRPr="003100A6">
        <w:t>, 1949, How To Tell Genuine From Imitation Pearls, p. 140.</w:t>
      </w:r>
    </w:p>
    <w:p w:rsidR="007B1EC9" w:rsidRPr="003100A6" w:rsidRDefault="007B1EC9" w:rsidP="007B1EC9">
      <w:pPr>
        <w:autoSpaceDE w:val="0"/>
        <w:autoSpaceDN w:val="0"/>
        <w:adjustRightInd w:val="0"/>
        <w:spacing w:after="0" w:line="240" w:lineRule="auto"/>
      </w:pPr>
      <w:r w:rsidRPr="003100A6">
        <w:t>Feb., 1952, Abalone, Gem of the Sea, (and how to cut it), p.408.</w:t>
      </w:r>
    </w:p>
    <w:p w:rsidR="007B1EC9" w:rsidRPr="003100A6" w:rsidRDefault="007B1EC9" w:rsidP="007B1EC9">
      <w:pPr>
        <w:autoSpaceDE w:val="0"/>
        <w:autoSpaceDN w:val="0"/>
        <w:adjustRightInd w:val="0"/>
        <w:spacing w:after="0" w:line="240" w:lineRule="auto"/>
      </w:pPr>
      <w:r w:rsidRPr="003100A6">
        <w:t>April, 1962, Freshwater Pearls, p. 104, 2pp.</w:t>
      </w:r>
    </w:p>
    <w:p w:rsidR="007B1EC9" w:rsidRPr="003100A6" w:rsidRDefault="007B1EC9" w:rsidP="007B1EC9">
      <w:pPr>
        <w:autoSpaceDE w:val="0"/>
        <w:autoSpaceDN w:val="0"/>
        <w:adjustRightInd w:val="0"/>
        <w:spacing w:after="0" w:line="240" w:lineRule="auto"/>
      </w:pPr>
      <w:r w:rsidRPr="003100A6">
        <w:t>Aug., 1962, Freshwater Biwa Pearls (from Biwako Lake, Japan), by</w:t>
      </w:r>
      <w:r w:rsidR="008E403C">
        <w:t xml:space="preserve"> </w:t>
      </w:r>
      <w:r w:rsidRPr="003100A6">
        <w:t>Pough, p. 472, 5pp.</w:t>
      </w:r>
    </w:p>
    <w:p w:rsidR="007B1EC9" w:rsidRPr="003100A6" w:rsidRDefault="007B1EC9" w:rsidP="007B1EC9">
      <w:pPr>
        <w:autoSpaceDE w:val="0"/>
        <w:autoSpaceDN w:val="0"/>
        <w:adjustRightInd w:val="0"/>
        <w:spacing w:after="0" w:line="240" w:lineRule="auto"/>
      </w:pPr>
      <w:r w:rsidRPr="003100A6">
        <w:t>Aug., 1962, Mississippi River Pearls, p. 476, 4pp.</w:t>
      </w:r>
    </w:p>
    <w:p w:rsidR="007B1EC9" w:rsidRPr="003100A6" w:rsidRDefault="007B1EC9" w:rsidP="007B1EC9">
      <w:pPr>
        <w:autoSpaceDE w:val="0"/>
        <w:autoSpaceDN w:val="0"/>
        <w:adjustRightInd w:val="0"/>
        <w:spacing w:after="0" w:line="240" w:lineRule="auto"/>
      </w:pPr>
      <w:r w:rsidRPr="003100A6">
        <w:t>Aug., 1962, Oklahoma Pearls, p.480, 9pp.</w:t>
      </w:r>
    </w:p>
    <w:p w:rsidR="008E403C" w:rsidRDefault="007B1EC9" w:rsidP="007B1EC9">
      <w:pPr>
        <w:autoSpaceDE w:val="0"/>
        <w:autoSpaceDN w:val="0"/>
        <w:adjustRightInd w:val="0"/>
        <w:spacing w:after="0" w:line="240" w:lineRule="auto"/>
      </w:pPr>
      <w:r w:rsidRPr="003100A6">
        <w:t xml:space="preserve">Feb., 1963, Cultured Pearls, by Pough, p. 1014, 5pp. </w:t>
      </w:r>
    </w:p>
    <w:p w:rsidR="008E403C" w:rsidRDefault="008E403C" w:rsidP="007B1EC9">
      <w:pPr>
        <w:autoSpaceDE w:val="0"/>
        <w:autoSpaceDN w:val="0"/>
        <w:adjustRightInd w:val="0"/>
        <w:spacing w:after="0" w:line="240" w:lineRule="auto"/>
      </w:pPr>
      <w:r>
        <w:t xml:space="preserve">   </w:t>
      </w:r>
      <w:r w:rsidR="007B1EC9" w:rsidRPr="003100A6">
        <w:t>#2: March, 1963,</w:t>
      </w:r>
      <w:r>
        <w:t xml:space="preserve"> </w:t>
      </w:r>
      <w:r w:rsidR="007B1EC9" w:rsidRPr="003100A6">
        <w:t xml:space="preserve">p. 1090, 6pp. </w:t>
      </w:r>
    </w:p>
    <w:p w:rsidR="008E403C" w:rsidRDefault="008E403C" w:rsidP="007B1EC9">
      <w:pPr>
        <w:autoSpaceDE w:val="0"/>
        <w:autoSpaceDN w:val="0"/>
        <w:adjustRightInd w:val="0"/>
        <w:spacing w:after="0" w:line="240" w:lineRule="auto"/>
      </w:pPr>
      <w:r>
        <w:t xml:space="preserve">   </w:t>
      </w:r>
      <w:r w:rsidR="007B1EC9" w:rsidRPr="003100A6">
        <w:t xml:space="preserve">#3: April, 1963, p. 6, 4pp. </w:t>
      </w:r>
    </w:p>
    <w:p w:rsidR="007B1EC9" w:rsidRPr="003100A6" w:rsidRDefault="008E403C" w:rsidP="007B1EC9">
      <w:pPr>
        <w:autoSpaceDE w:val="0"/>
        <w:autoSpaceDN w:val="0"/>
        <w:adjustRightInd w:val="0"/>
        <w:spacing w:after="0" w:line="240" w:lineRule="auto"/>
      </w:pPr>
      <w:r>
        <w:t xml:space="preserve">   </w:t>
      </w:r>
      <w:r w:rsidR="007B1EC9" w:rsidRPr="003100A6">
        <w:t>#4: May, 1963, p. 270, 7pp.</w:t>
      </w:r>
    </w:p>
    <w:p w:rsidR="008E403C" w:rsidRDefault="007D18C9" w:rsidP="007B1EC9">
      <w:pPr>
        <w:autoSpaceDE w:val="0"/>
        <w:autoSpaceDN w:val="0"/>
        <w:adjustRightInd w:val="0"/>
        <w:spacing w:after="0" w:line="240" w:lineRule="auto"/>
      </w:pPr>
      <w:r>
        <w:t>July</w:t>
      </w:r>
      <w:r w:rsidR="007B1EC9" w:rsidRPr="003100A6">
        <w:t xml:space="preserve">, 1967, Cultured Pearls-History, p.510, 6pp. </w:t>
      </w:r>
    </w:p>
    <w:p w:rsidR="008E403C" w:rsidRDefault="008E403C" w:rsidP="007B1EC9">
      <w:pPr>
        <w:autoSpaceDE w:val="0"/>
        <w:autoSpaceDN w:val="0"/>
        <w:adjustRightInd w:val="0"/>
        <w:spacing w:after="0" w:line="240" w:lineRule="auto"/>
      </w:pPr>
      <w:r>
        <w:t xml:space="preserve">   </w:t>
      </w:r>
      <w:r w:rsidR="007B1EC9" w:rsidRPr="003100A6">
        <w:t>#2: Aug., 1967,</w:t>
      </w:r>
      <w:r>
        <w:t xml:space="preserve"> p. 642, 6pp.</w:t>
      </w:r>
    </w:p>
    <w:p w:rsidR="007B1EC9" w:rsidRPr="003100A6" w:rsidRDefault="008E403C" w:rsidP="007B1EC9">
      <w:pPr>
        <w:autoSpaceDE w:val="0"/>
        <w:autoSpaceDN w:val="0"/>
        <w:adjustRightInd w:val="0"/>
        <w:spacing w:after="0" w:line="240" w:lineRule="auto"/>
      </w:pPr>
      <w:r>
        <w:t xml:space="preserve">   </w:t>
      </w:r>
      <w:r w:rsidR="007B1EC9" w:rsidRPr="003100A6">
        <w:t>#3: Sept., 1967, p. 786, 5pp.</w:t>
      </w:r>
    </w:p>
    <w:p w:rsidR="007B1EC9" w:rsidRPr="003100A6" w:rsidRDefault="007B1EC9" w:rsidP="007B1EC9">
      <w:pPr>
        <w:autoSpaceDE w:val="0"/>
        <w:autoSpaceDN w:val="0"/>
        <w:adjustRightInd w:val="0"/>
        <w:spacing w:after="0" w:line="240" w:lineRule="auto"/>
      </w:pPr>
      <w:r w:rsidRPr="003100A6">
        <w:t>Aug., 1967, Cultured Pearl Farming and Marketing in Japan, p. 662,</w:t>
      </w:r>
      <w:r w:rsidR="008E403C">
        <w:t xml:space="preserve"> </w:t>
      </w:r>
      <w:r w:rsidRPr="003100A6">
        <w:t>4pp.</w:t>
      </w:r>
    </w:p>
    <w:p w:rsidR="007B1EC9" w:rsidRPr="003100A6" w:rsidRDefault="007B1EC9" w:rsidP="007B1EC9">
      <w:pPr>
        <w:autoSpaceDE w:val="0"/>
        <w:autoSpaceDN w:val="0"/>
        <w:adjustRightInd w:val="0"/>
        <w:spacing w:after="0" w:line="240" w:lineRule="auto"/>
      </w:pPr>
      <w:r w:rsidRPr="003100A6">
        <w:t>March, 1968, Nucleus of Japanese Cultured Pearl created from shell</w:t>
      </w:r>
      <w:r w:rsidR="008E403C">
        <w:t xml:space="preserve"> </w:t>
      </w:r>
      <w:r w:rsidRPr="003100A6">
        <w:t>from Oklahoma and Kansas area, p. H20, 4pp.</w:t>
      </w:r>
    </w:p>
    <w:p w:rsidR="007B1EC9" w:rsidRPr="003100A6" w:rsidRDefault="007B1EC9" w:rsidP="007B1EC9">
      <w:pPr>
        <w:autoSpaceDE w:val="0"/>
        <w:autoSpaceDN w:val="0"/>
        <w:adjustRightInd w:val="0"/>
        <w:spacing w:after="0" w:line="240" w:lineRule="auto"/>
      </w:pPr>
      <w:r w:rsidRPr="003100A6">
        <w:t>April, 1968, Freshwater Pearls of the U.S., p. 146, 9pp.</w:t>
      </w:r>
    </w:p>
    <w:p w:rsidR="007B1EC9" w:rsidRPr="003100A6" w:rsidRDefault="007B1EC9" w:rsidP="007B1EC9">
      <w:pPr>
        <w:autoSpaceDE w:val="0"/>
        <w:autoSpaceDN w:val="0"/>
        <w:adjustRightInd w:val="0"/>
        <w:spacing w:after="0" w:line="240" w:lineRule="auto"/>
      </w:pPr>
      <w:r w:rsidRPr="003100A6">
        <w:t>Aug., 1968, Freshwater Pearls of Scotland, p. 654, 3pp.</w:t>
      </w:r>
    </w:p>
    <w:p w:rsidR="008E403C" w:rsidRDefault="007B1EC9" w:rsidP="007B1EC9">
      <w:pPr>
        <w:autoSpaceDE w:val="0"/>
        <w:autoSpaceDN w:val="0"/>
        <w:adjustRightInd w:val="0"/>
        <w:spacing w:after="0" w:line="240" w:lineRule="auto"/>
      </w:pPr>
      <w:r w:rsidRPr="003100A6">
        <w:t xml:space="preserve">Aug., 1970, Pearl Cultured in the South Seas, p. 660, 8pp. </w:t>
      </w:r>
    </w:p>
    <w:p w:rsidR="007B1EC9" w:rsidRPr="003100A6" w:rsidRDefault="008E403C" w:rsidP="007B1EC9">
      <w:pPr>
        <w:autoSpaceDE w:val="0"/>
        <w:autoSpaceDN w:val="0"/>
        <w:adjustRightInd w:val="0"/>
        <w:spacing w:after="0" w:line="240" w:lineRule="auto"/>
      </w:pPr>
      <w:r>
        <w:t xml:space="preserve">   </w:t>
      </w:r>
      <w:r w:rsidR="007B1EC9" w:rsidRPr="003100A6">
        <w:t>#2: Sept.,</w:t>
      </w:r>
      <w:r>
        <w:t xml:space="preserve"> </w:t>
      </w:r>
      <w:r w:rsidR="007B1EC9" w:rsidRPr="003100A6">
        <w:t>1970, p. 810, 12pp.</w:t>
      </w:r>
    </w:p>
    <w:p w:rsidR="007B1EC9" w:rsidRPr="003100A6" w:rsidRDefault="007B1EC9" w:rsidP="007B1EC9">
      <w:pPr>
        <w:autoSpaceDE w:val="0"/>
        <w:autoSpaceDN w:val="0"/>
        <w:adjustRightInd w:val="0"/>
        <w:spacing w:after="0" w:line="240" w:lineRule="auto"/>
      </w:pPr>
      <w:r w:rsidRPr="003100A6">
        <w:t>April, 1971, The Black Pearls, p. 136, 12pp.</w:t>
      </w:r>
    </w:p>
    <w:p w:rsidR="007B1EC9" w:rsidRPr="003100A6" w:rsidRDefault="00501089" w:rsidP="007B1EC9">
      <w:pPr>
        <w:autoSpaceDE w:val="0"/>
        <w:autoSpaceDN w:val="0"/>
        <w:adjustRightInd w:val="0"/>
        <w:spacing w:after="0" w:line="240" w:lineRule="auto"/>
      </w:pPr>
      <w:r>
        <w:t>June</w:t>
      </w:r>
      <w:r w:rsidR="007B1EC9" w:rsidRPr="003100A6">
        <w:t>, 1972, The Birth of a Pearl, p.474, 7pp.</w:t>
      </w:r>
    </w:p>
    <w:p w:rsidR="00CE0EC6" w:rsidRPr="003100A6" w:rsidRDefault="00CE0EC6" w:rsidP="00CE0EC6">
      <w:pPr>
        <w:autoSpaceDE w:val="0"/>
        <w:autoSpaceDN w:val="0"/>
        <w:adjustRightInd w:val="0"/>
        <w:spacing w:after="0" w:line="240" w:lineRule="auto"/>
      </w:pPr>
      <w:r w:rsidRPr="003100A6">
        <w:t>Dec., 1973, The Pearl King, Kokichi Mikimoto, p. 1428, 6pp.</w:t>
      </w:r>
    </w:p>
    <w:p w:rsidR="00CE0EC6" w:rsidRPr="003100A6" w:rsidRDefault="00CE0EC6" w:rsidP="00CE0EC6">
      <w:pPr>
        <w:autoSpaceDE w:val="0"/>
        <w:autoSpaceDN w:val="0"/>
        <w:adjustRightInd w:val="0"/>
        <w:spacing w:after="0" w:line="240" w:lineRule="auto"/>
      </w:pPr>
      <w:r w:rsidRPr="003100A6">
        <w:t xml:space="preserve">Aug., 1974, </w:t>
      </w:r>
      <w:r w:rsidRPr="00541544">
        <w:rPr>
          <w:i/>
        </w:rPr>
        <w:t>La Peregrina</w:t>
      </w:r>
      <w:r w:rsidRPr="003100A6">
        <w:t xml:space="preserve"> Pearl, p. 850, 5pp.</w:t>
      </w:r>
    </w:p>
    <w:p w:rsidR="00CE0EC6" w:rsidRPr="003100A6" w:rsidRDefault="00501089" w:rsidP="00CE0EC6">
      <w:pPr>
        <w:autoSpaceDE w:val="0"/>
        <w:autoSpaceDN w:val="0"/>
        <w:adjustRightInd w:val="0"/>
        <w:spacing w:after="0" w:line="240" w:lineRule="auto"/>
      </w:pPr>
      <w:r>
        <w:t>June</w:t>
      </w:r>
      <w:r w:rsidR="00CE0EC6" w:rsidRPr="003100A6">
        <w:t xml:space="preserve">, 1976, Pearl, Birthstone for </w:t>
      </w:r>
      <w:r>
        <w:t>June</w:t>
      </w:r>
      <w:r w:rsidR="00CE0EC6" w:rsidRPr="003100A6">
        <w:t>, p. 704, 7pp.</w:t>
      </w:r>
    </w:p>
    <w:p w:rsidR="00CE0EC6" w:rsidRPr="003100A6" w:rsidRDefault="00501089" w:rsidP="00CE0EC6">
      <w:pPr>
        <w:autoSpaceDE w:val="0"/>
        <w:autoSpaceDN w:val="0"/>
        <w:adjustRightInd w:val="0"/>
        <w:spacing w:after="0" w:line="240" w:lineRule="auto"/>
      </w:pPr>
      <w:r>
        <w:t>June</w:t>
      </w:r>
      <w:r w:rsidR="00CE0EC6" w:rsidRPr="003100A6">
        <w:t>, 1976, The Pearl King, Kokichi Mikimoto, p. 872, 4pp.</w:t>
      </w:r>
    </w:p>
    <w:p w:rsidR="00CE0EC6" w:rsidRPr="003100A6" w:rsidRDefault="00CE0EC6" w:rsidP="00CE0EC6">
      <w:pPr>
        <w:autoSpaceDE w:val="0"/>
        <w:autoSpaceDN w:val="0"/>
        <w:adjustRightInd w:val="0"/>
        <w:spacing w:after="0" w:line="240" w:lineRule="auto"/>
      </w:pPr>
      <w:r w:rsidRPr="003100A6">
        <w:t xml:space="preserve">Aug, 1976, </w:t>
      </w:r>
      <w:r w:rsidRPr="008E403C">
        <w:rPr>
          <w:i/>
        </w:rPr>
        <w:t>La Peregrina</w:t>
      </w:r>
      <w:r w:rsidRPr="003100A6">
        <w:t xml:space="preserve"> pearl sold at auction, p. 1319, </w:t>
      </w:r>
      <w:r w:rsidR="002E468B">
        <w:t>1p.</w:t>
      </w:r>
    </w:p>
    <w:p w:rsidR="00CE0EC6" w:rsidRDefault="00CE0EC6" w:rsidP="00CE0EC6">
      <w:pPr>
        <w:autoSpaceDE w:val="0"/>
        <w:autoSpaceDN w:val="0"/>
        <w:adjustRightInd w:val="0"/>
        <w:spacing w:after="0" w:line="240" w:lineRule="auto"/>
      </w:pPr>
      <w:r w:rsidRPr="003100A6">
        <w:t>Dec., 1977, Cultured Pearl Farming in Toba, Japan, p. 1910, 5pp.</w:t>
      </w:r>
    </w:p>
    <w:p w:rsidR="00E96A46" w:rsidRPr="003100A6" w:rsidRDefault="00E96A46" w:rsidP="00CE0EC6">
      <w:pPr>
        <w:autoSpaceDE w:val="0"/>
        <w:autoSpaceDN w:val="0"/>
        <w:adjustRightInd w:val="0"/>
        <w:spacing w:after="0" w:line="240" w:lineRule="auto"/>
      </w:pPr>
    </w:p>
    <w:p w:rsidR="00CE0EC6" w:rsidRPr="00E96A46" w:rsidRDefault="00CE0EC6" w:rsidP="00CE0EC6">
      <w:pPr>
        <w:autoSpaceDE w:val="0"/>
        <w:autoSpaceDN w:val="0"/>
        <w:adjustRightInd w:val="0"/>
        <w:spacing w:after="0" w:line="240" w:lineRule="auto"/>
        <w:rPr>
          <w:b/>
        </w:rPr>
      </w:pPr>
      <w:r w:rsidRPr="00E96A46">
        <w:rPr>
          <w:b/>
        </w:rPr>
        <w:t>AUSTRALIAN GEMMOLOGIST</w:t>
      </w:r>
    </w:p>
    <w:p w:rsidR="00CE0EC6" w:rsidRPr="003100A6" w:rsidRDefault="00CE0EC6" w:rsidP="00CE0EC6">
      <w:pPr>
        <w:autoSpaceDE w:val="0"/>
        <w:autoSpaceDN w:val="0"/>
        <w:adjustRightInd w:val="0"/>
        <w:spacing w:after="0" w:line="240" w:lineRule="auto"/>
      </w:pPr>
      <w:r w:rsidRPr="003100A6">
        <w:t>Sept., 1958, Australia's First Pearl Culture Venture, p. 15, 5pp.</w:t>
      </w:r>
    </w:p>
    <w:p w:rsidR="00CE0EC6" w:rsidRPr="003100A6" w:rsidRDefault="00CE0EC6" w:rsidP="00CE0EC6">
      <w:pPr>
        <w:autoSpaceDE w:val="0"/>
        <w:autoSpaceDN w:val="0"/>
        <w:adjustRightInd w:val="0"/>
        <w:spacing w:after="0" w:line="240" w:lineRule="auto"/>
      </w:pPr>
      <w:r w:rsidRPr="003100A6">
        <w:t xml:space="preserve">March, 1959, Begins a serialization of the book, </w:t>
      </w:r>
      <w:r w:rsidRPr="00774098">
        <w:rPr>
          <w:b/>
        </w:rPr>
        <w:t>"The Pearl King"</w:t>
      </w:r>
      <w:r w:rsidR="00774098">
        <w:t>,</w:t>
      </w:r>
      <w:r w:rsidRPr="003100A6">
        <w:t xml:space="preserve"> by</w:t>
      </w:r>
      <w:r w:rsidR="00774098">
        <w:t xml:space="preserve"> </w:t>
      </w:r>
      <w:r w:rsidRPr="003100A6">
        <w:t xml:space="preserve">Robert Eunson, which runs through Sept., 1960, </w:t>
      </w:r>
      <w:r w:rsidRPr="00774098">
        <w:rPr>
          <w:i/>
        </w:rPr>
        <w:t>at which time it is</w:t>
      </w:r>
      <w:r w:rsidR="00774098" w:rsidRPr="00774098">
        <w:rPr>
          <w:i/>
        </w:rPr>
        <w:t xml:space="preserve"> </w:t>
      </w:r>
      <w:r w:rsidRPr="00774098">
        <w:rPr>
          <w:i/>
        </w:rPr>
        <w:t>discontinued.</w:t>
      </w:r>
    </w:p>
    <w:p w:rsidR="00CE0EC6" w:rsidRPr="003100A6" w:rsidRDefault="00CE0EC6" w:rsidP="00CE0EC6">
      <w:pPr>
        <w:autoSpaceDE w:val="0"/>
        <w:autoSpaceDN w:val="0"/>
        <w:adjustRightInd w:val="0"/>
        <w:spacing w:after="0" w:line="240" w:lineRule="auto"/>
      </w:pPr>
      <w:r w:rsidRPr="003100A6">
        <w:t xml:space="preserve">March, 1959, The Armada </w:t>
      </w:r>
      <w:r w:rsidRPr="00D43BC0">
        <w:rPr>
          <w:iCs/>
        </w:rPr>
        <w:t xml:space="preserve">Pearls, </w:t>
      </w:r>
      <w:r w:rsidRPr="00D43BC0">
        <w:t xml:space="preserve">(or </w:t>
      </w:r>
      <w:r w:rsidRPr="00D43BC0">
        <w:rPr>
          <w:iCs/>
        </w:rPr>
        <w:t>O'Donnell Pearls),</w:t>
      </w:r>
      <w:r w:rsidRPr="003100A6">
        <w:rPr>
          <w:i/>
          <w:iCs/>
        </w:rPr>
        <w:t xml:space="preserve"> </w:t>
      </w:r>
      <w:r w:rsidRPr="003100A6">
        <w:t>p. 16, 5pp.</w:t>
      </w:r>
    </w:p>
    <w:p w:rsidR="00CE0EC6" w:rsidRPr="003100A6" w:rsidRDefault="00CE0EC6" w:rsidP="00CE0EC6">
      <w:pPr>
        <w:autoSpaceDE w:val="0"/>
        <w:autoSpaceDN w:val="0"/>
        <w:adjustRightInd w:val="0"/>
        <w:spacing w:after="0" w:line="240" w:lineRule="auto"/>
      </w:pPr>
      <w:r w:rsidRPr="003100A6">
        <w:t>Aug., 1963, Non-nucleated Biwa-Ko pearls on United Kingdom's market,</w:t>
      </w:r>
      <w:r w:rsidR="00D43BC0">
        <w:t xml:space="preserve"> </w:t>
      </w:r>
      <w:r w:rsidRPr="003100A6">
        <w:t xml:space="preserve">p. 12, </w:t>
      </w:r>
      <w:r w:rsidR="002E468B">
        <w:t>1p.</w:t>
      </w:r>
    </w:p>
    <w:p w:rsidR="00CE0EC6" w:rsidRDefault="00CE0EC6" w:rsidP="00CE0EC6">
      <w:pPr>
        <w:autoSpaceDE w:val="0"/>
        <w:autoSpaceDN w:val="0"/>
        <w:adjustRightInd w:val="0"/>
        <w:spacing w:after="0" w:line="240" w:lineRule="auto"/>
      </w:pPr>
      <w:r w:rsidRPr="003100A6">
        <w:t>Dec., 1964, Mr. and Mrs. Yoshitaka Mikimoto in Australia, p. 10, 2pp.</w:t>
      </w:r>
    </w:p>
    <w:p w:rsidR="00E96A46" w:rsidRDefault="00E96A46" w:rsidP="00CE0EC6">
      <w:pPr>
        <w:autoSpaceDE w:val="0"/>
        <w:autoSpaceDN w:val="0"/>
        <w:adjustRightInd w:val="0"/>
        <w:spacing w:after="0" w:line="240" w:lineRule="auto"/>
      </w:pPr>
    </w:p>
    <w:p w:rsidR="00E96A46" w:rsidRPr="003100A6" w:rsidRDefault="00E96A46" w:rsidP="00CE0EC6">
      <w:pPr>
        <w:autoSpaceDE w:val="0"/>
        <w:autoSpaceDN w:val="0"/>
        <w:adjustRightInd w:val="0"/>
        <w:spacing w:after="0" w:line="240" w:lineRule="auto"/>
      </w:pPr>
    </w:p>
    <w:p w:rsidR="00CE0EC6" w:rsidRPr="00E96A46" w:rsidRDefault="00CE0EC6" w:rsidP="00CE0EC6">
      <w:pPr>
        <w:autoSpaceDE w:val="0"/>
        <w:autoSpaceDN w:val="0"/>
        <w:adjustRightInd w:val="0"/>
        <w:spacing w:after="0" w:line="240" w:lineRule="auto"/>
        <w:rPr>
          <w:b/>
        </w:rPr>
      </w:pPr>
      <w:r w:rsidRPr="00E96A46">
        <w:rPr>
          <w:b/>
        </w:rPr>
        <w:t>PEARL</w:t>
      </w:r>
      <w:r w:rsidR="00E96A46" w:rsidRPr="00E96A46">
        <w:rPr>
          <w:b/>
        </w:rPr>
        <w:t xml:space="preserve"> </w:t>
      </w:r>
      <w:r w:rsidRPr="00E96A46">
        <w:rPr>
          <w:b/>
        </w:rPr>
        <w:t>-</w:t>
      </w:r>
      <w:r w:rsidR="00E96A46" w:rsidRPr="00E96A46">
        <w:rPr>
          <w:b/>
        </w:rPr>
        <w:t xml:space="preserve"> </w:t>
      </w:r>
      <w:r w:rsidRPr="00E96A46">
        <w:rPr>
          <w:b/>
        </w:rPr>
        <w:t>GEMOLOGY</w:t>
      </w:r>
    </w:p>
    <w:p w:rsidR="00E96A46" w:rsidRPr="00E96A46" w:rsidRDefault="00E96A46" w:rsidP="00CE0EC6">
      <w:pPr>
        <w:autoSpaceDE w:val="0"/>
        <w:autoSpaceDN w:val="0"/>
        <w:adjustRightInd w:val="0"/>
        <w:spacing w:after="0" w:line="240" w:lineRule="auto"/>
        <w:rPr>
          <w:b/>
        </w:rPr>
      </w:pPr>
    </w:p>
    <w:p w:rsidR="00CE0EC6" w:rsidRPr="00E96A46" w:rsidRDefault="00CE0EC6" w:rsidP="00CE0EC6">
      <w:pPr>
        <w:autoSpaceDE w:val="0"/>
        <w:autoSpaceDN w:val="0"/>
        <w:adjustRightInd w:val="0"/>
        <w:spacing w:after="0" w:line="240" w:lineRule="auto"/>
        <w:rPr>
          <w:b/>
        </w:rPr>
      </w:pPr>
      <w:r w:rsidRPr="00E96A46">
        <w:rPr>
          <w:b/>
        </w:rPr>
        <w:t>AUSTRALIAN GEMMOLOGIST</w:t>
      </w:r>
    </w:p>
    <w:p w:rsidR="00CE0EC6" w:rsidRPr="003100A6" w:rsidRDefault="007C35A9" w:rsidP="00CE0EC6">
      <w:pPr>
        <w:autoSpaceDE w:val="0"/>
        <w:autoSpaceDN w:val="0"/>
        <w:adjustRightInd w:val="0"/>
        <w:spacing w:after="0" w:line="240" w:lineRule="auto"/>
      </w:pPr>
      <w:r>
        <w:t>Nov.</w:t>
      </w:r>
      <w:r w:rsidR="00CE0EC6" w:rsidRPr="003100A6">
        <w:t xml:space="preserve">, 1958, Blue cultured pearls reported available, p. 33, </w:t>
      </w:r>
      <w:r w:rsidR="002E468B">
        <w:t>1p.</w:t>
      </w:r>
    </w:p>
    <w:p w:rsidR="00CE0EC6" w:rsidRPr="003100A6" w:rsidRDefault="007C35A9" w:rsidP="00CE0EC6">
      <w:pPr>
        <w:autoSpaceDE w:val="0"/>
        <w:autoSpaceDN w:val="0"/>
        <w:adjustRightInd w:val="0"/>
        <w:spacing w:after="0" w:line="240" w:lineRule="auto"/>
      </w:pPr>
      <w:r>
        <w:t>Nov.</w:t>
      </w:r>
      <w:r w:rsidR="00CE0EC6" w:rsidRPr="003100A6">
        <w:t>-Dec., 1960, Pearl-testing endoscope, p. 7, 5pp.</w:t>
      </w:r>
    </w:p>
    <w:p w:rsidR="00CE0EC6" w:rsidRPr="003100A6" w:rsidRDefault="00501089" w:rsidP="00CE0EC6">
      <w:pPr>
        <w:autoSpaceDE w:val="0"/>
        <w:autoSpaceDN w:val="0"/>
        <w:adjustRightInd w:val="0"/>
        <w:spacing w:after="0" w:line="240" w:lineRule="auto"/>
      </w:pPr>
      <w:r>
        <w:t>June</w:t>
      </w:r>
      <w:r w:rsidR="00CE0EC6" w:rsidRPr="003100A6">
        <w:t xml:space="preserve">, 1964, Factors in pearl quality, p. 11, </w:t>
      </w:r>
      <w:r w:rsidR="002E468B">
        <w:t>1p.</w:t>
      </w:r>
    </w:p>
    <w:p w:rsidR="00774098" w:rsidRDefault="00501089" w:rsidP="00CE0EC6">
      <w:pPr>
        <w:autoSpaceDE w:val="0"/>
        <w:autoSpaceDN w:val="0"/>
        <w:adjustRightInd w:val="0"/>
        <w:spacing w:after="0" w:line="240" w:lineRule="auto"/>
      </w:pPr>
      <w:r>
        <w:t>June</w:t>
      </w:r>
      <w:r w:rsidR="00CE0EC6" w:rsidRPr="003100A6">
        <w:t xml:space="preserve">, 1966, The Cultured Pearl and Its Development, p. 10, 3pp. </w:t>
      </w:r>
    </w:p>
    <w:p w:rsidR="00774098" w:rsidRDefault="00774098" w:rsidP="00CE0EC6">
      <w:pPr>
        <w:autoSpaceDE w:val="0"/>
        <w:autoSpaceDN w:val="0"/>
        <w:adjustRightInd w:val="0"/>
        <w:spacing w:after="0" w:line="240" w:lineRule="auto"/>
      </w:pPr>
      <w:r>
        <w:t xml:space="preserve">   </w:t>
      </w:r>
      <w:r w:rsidR="00CE0EC6" w:rsidRPr="003100A6">
        <w:t>#2:</w:t>
      </w:r>
      <w:r w:rsidR="007D18C9">
        <w:t>July</w:t>
      </w:r>
      <w:r w:rsidR="00CE0EC6" w:rsidRPr="003100A6">
        <w:t>, 1966, (modern pearl culture started in Australia), p. 5, 3pp.</w:t>
      </w:r>
      <w:r>
        <w:t xml:space="preserve"> </w:t>
      </w:r>
    </w:p>
    <w:p w:rsidR="00774098" w:rsidRDefault="00774098" w:rsidP="00CE0EC6">
      <w:pPr>
        <w:autoSpaceDE w:val="0"/>
        <w:autoSpaceDN w:val="0"/>
        <w:adjustRightInd w:val="0"/>
        <w:spacing w:after="0" w:line="240" w:lineRule="auto"/>
      </w:pPr>
      <w:r>
        <w:t xml:space="preserve">   </w:t>
      </w:r>
      <w:r w:rsidR="00CE0EC6" w:rsidRPr="003100A6">
        <w:t xml:space="preserve">#3: Aug., 1966, (cultured pearls today), p. 7, 4pp. </w:t>
      </w:r>
    </w:p>
    <w:p w:rsidR="00774098" w:rsidRDefault="00774098" w:rsidP="00CE0EC6">
      <w:pPr>
        <w:autoSpaceDE w:val="0"/>
        <w:autoSpaceDN w:val="0"/>
        <w:adjustRightInd w:val="0"/>
        <w:spacing w:after="0" w:line="240" w:lineRule="auto"/>
      </w:pPr>
      <w:r>
        <w:t xml:space="preserve">   </w:t>
      </w:r>
      <w:r w:rsidR="00CE0EC6" w:rsidRPr="003100A6">
        <w:t xml:space="preserve">#3 cont: Sept.,1966, p. 8, 3pp. </w:t>
      </w:r>
    </w:p>
    <w:p w:rsidR="00774098" w:rsidRDefault="00774098" w:rsidP="00CE0EC6">
      <w:pPr>
        <w:autoSpaceDE w:val="0"/>
        <w:autoSpaceDN w:val="0"/>
        <w:adjustRightInd w:val="0"/>
        <w:spacing w:after="0" w:line="240" w:lineRule="auto"/>
      </w:pPr>
      <w:r>
        <w:t xml:space="preserve">   </w:t>
      </w:r>
      <w:r w:rsidR="00CE0EC6" w:rsidRPr="003100A6">
        <w:t>#4: Oct., 1966, (Japan's pre-eminence in pearl culture),</w:t>
      </w:r>
      <w:r>
        <w:t xml:space="preserve"> </w:t>
      </w:r>
      <w:r w:rsidR="00CE0EC6" w:rsidRPr="003100A6">
        <w:t xml:space="preserve">p.5, 3pp. (See also April, 1967, p. 11, </w:t>
      </w:r>
      <w:r w:rsidR="002E468B">
        <w:t>1p.</w:t>
      </w:r>
      <w:r w:rsidR="00CE0EC6" w:rsidRPr="003100A6">
        <w:t xml:space="preserve">) </w:t>
      </w:r>
    </w:p>
    <w:p w:rsidR="00774098" w:rsidRDefault="00774098" w:rsidP="00CE0EC6">
      <w:pPr>
        <w:autoSpaceDE w:val="0"/>
        <w:autoSpaceDN w:val="0"/>
        <w:adjustRightInd w:val="0"/>
        <w:spacing w:after="0" w:line="240" w:lineRule="auto"/>
      </w:pPr>
      <w:r>
        <w:t xml:space="preserve">   </w:t>
      </w:r>
      <w:r w:rsidR="00CE0EC6" w:rsidRPr="003100A6">
        <w:t xml:space="preserve">#4 cont: </w:t>
      </w:r>
      <w:r w:rsidR="007C35A9">
        <w:t>Nov.</w:t>
      </w:r>
      <w:r w:rsidR="00CE0EC6" w:rsidRPr="003100A6">
        <w:t>,</w:t>
      </w:r>
      <w:r>
        <w:t xml:space="preserve"> </w:t>
      </w:r>
      <w:r w:rsidR="00CE0EC6" w:rsidRPr="003100A6">
        <w:t xml:space="preserve">1966, p. 9, 3pp. </w:t>
      </w:r>
    </w:p>
    <w:p w:rsidR="00CE0EC6" w:rsidRPr="003100A6" w:rsidRDefault="00774098" w:rsidP="00CE0EC6">
      <w:pPr>
        <w:autoSpaceDE w:val="0"/>
        <w:autoSpaceDN w:val="0"/>
        <w:adjustRightInd w:val="0"/>
        <w:spacing w:after="0" w:line="240" w:lineRule="auto"/>
      </w:pPr>
      <w:r>
        <w:t xml:space="preserve">   </w:t>
      </w:r>
      <w:r w:rsidR="00CE0EC6" w:rsidRPr="003100A6">
        <w:t xml:space="preserve">#5: </w:t>
      </w:r>
      <w:r w:rsidR="00F02345">
        <w:t>Jan.</w:t>
      </w:r>
      <w:r w:rsidR="00CE0EC6" w:rsidRPr="003100A6">
        <w:t>, 1967, (Australia's position in the pearl</w:t>
      </w:r>
      <w:r>
        <w:t xml:space="preserve"> </w:t>
      </w:r>
      <w:r w:rsidR="00CE0EC6" w:rsidRPr="003100A6">
        <w:t>industry), p. 9, 2pp.</w:t>
      </w:r>
    </w:p>
    <w:p w:rsidR="00CE0EC6" w:rsidRPr="003100A6" w:rsidRDefault="00CE0EC6" w:rsidP="00CE0EC6">
      <w:pPr>
        <w:autoSpaceDE w:val="0"/>
        <w:autoSpaceDN w:val="0"/>
        <w:adjustRightInd w:val="0"/>
        <w:spacing w:after="0" w:line="240" w:lineRule="auto"/>
      </w:pPr>
      <w:r w:rsidRPr="003100A6">
        <w:t>May, 1966, 46 years of pearl testing in the London Lab, by Anderson,</w:t>
      </w:r>
      <w:r w:rsidR="00774098">
        <w:t xml:space="preserve"> </w:t>
      </w:r>
      <w:r w:rsidRPr="003100A6">
        <w:t>p. 36, 2pp.</w:t>
      </w:r>
    </w:p>
    <w:p w:rsidR="00CE0EC6" w:rsidRDefault="00CE0EC6" w:rsidP="00CE0EC6">
      <w:pPr>
        <w:autoSpaceDE w:val="0"/>
        <w:autoSpaceDN w:val="0"/>
        <w:adjustRightInd w:val="0"/>
        <w:spacing w:after="0" w:line="240" w:lineRule="auto"/>
      </w:pPr>
      <w:r w:rsidRPr="003100A6">
        <w:t>Aug., 1977, How to buy pearls, p. 75, 3pp.</w:t>
      </w:r>
    </w:p>
    <w:p w:rsidR="00E96A46" w:rsidRDefault="00E96A46" w:rsidP="00CE0EC6">
      <w:pPr>
        <w:autoSpaceDE w:val="0"/>
        <w:autoSpaceDN w:val="0"/>
        <w:adjustRightInd w:val="0"/>
        <w:spacing w:after="0" w:line="240" w:lineRule="auto"/>
      </w:pPr>
    </w:p>
    <w:p w:rsidR="00E96A46" w:rsidRPr="003100A6" w:rsidRDefault="00E96A46" w:rsidP="00CE0EC6">
      <w:pPr>
        <w:autoSpaceDE w:val="0"/>
        <w:autoSpaceDN w:val="0"/>
        <w:adjustRightInd w:val="0"/>
        <w:spacing w:after="0" w:line="240" w:lineRule="auto"/>
      </w:pPr>
    </w:p>
    <w:p w:rsidR="00CE0EC6" w:rsidRPr="00E96A46" w:rsidRDefault="00CE0EC6" w:rsidP="00CE0EC6">
      <w:pPr>
        <w:autoSpaceDE w:val="0"/>
        <w:autoSpaceDN w:val="0"/>
        <w:adjustRightInd w:val="0"/>
        <w:spacing w:after="0" w:line="240" w:lineRule="auto"/>
        <w:rPr>
          <w:b/>
        </w:rPr>
      </w:pPr>
      <w:r w:rsidRPr="00E96A46">
        <w:rPr>
          <w:b/>
        </w:rPr>
        <w:t>PEARL</w:t>
      </w:r>
    </w:p>
    <w:p w:rsidR="00E96A46" w:rsidRPr="00E96A46" w:rsidRDefault="00E96A46" w:rsidP="00CE0EC6">
      <w:pPr>
        <w:autoSpaceDE w:val="0"/>
        <w:autoSpaceDN w:val="0"/>
        <w:adjustRightInd w:val="0"/>
        <w:spacing w:after="0" w:line="240" w:lineRule="auto"/>
        <w:rPr>
          <w:b/>
        </w:rPr>
      </w:pPr>
    </w:p>
    <w:p w:rsidR="00CE0EC6" w:rsidRPr="00E96A46" w:rsidRDefault="00CE0EC6" w:rsidP="00CE0EC6">
      <w:pPr>
        <w:autoSpaceDE w:val="0"/>
        <w:autoSpaceDN w:val="0"/>
        <w:adjustRightInd w:val="0"/>
        <w:spacing w:after="0" w:line="240" w:lineRule="auto"/>
        <w:rPr>
          <w:b/>
        </w:rPr>
      </w:pPr>
      <w:r w:rsidRPr="00E96A46">
        <w:rPr>
          <w:b/>
        </w:rPr>
        <w:t>GEM LIBRARY BIBLIOGRAPHY</w:t>
      </w:r>
    </w:p>
    <w:p w:rsidR="00CE0EC6" w:rsidRPr="003100A6" w:rsidRDefault="00CE0EC6" w:rsidP="00CE0EC6">
      <w:pPr>
        <w:autoSpaceDE w:val="0"/>
        <w:autoSpaceDN w:val="0"/>
        <w:adjustRightInd w:val="0"/>
        <w:spacing w:after="0" w:line="240" w:lineRule="auto"/>
      </w:pPr>
      <w:r w:rsidRPr="003100A6">
        <w:t xml:space="preserve">1674, </w:t>
      </w:r>
      <w:r w:rsidRPr="000E45E5">
        <w:rPr>
          <w:b/>
        </w:rPr>
        <w:t>On the Origin of Pearls</w:t>
      </w:r>
      <w:r w:rsidRPr="003100A6">
        <w:t>, by Christopher Sandius, Phil. Tran.,</w:t>
      </w:r>
      <w:r w:rsidR="002E7ED6">
        <w:t xml:space="preserve"> </w:t>
      </w:r>
      <w:r w:rsidRPr="003100A6">
        <w:t>Abridged, London, ii, p. 126.</w:t>
      </w:r>
    </w:p>
    <w:p w:rsidR="00CE0EC6" w:rsidRPr="003100A6" w:rsidRDefault="00CE0EC6" w:rsidP="00CE0EC6">
      <w:pPr>
        <w:autoSpaceDE w:val="0"/>
        <w:autoSpaceDN w:val="0"/>
        <w:adjustRightInd w:val="0"/>
        <w:spacing w:after="0" w:line="240" w:lineRule="auto"/>
      </w:pPr>
      <w:r w:rsidRPr="003100A6">
        <w:t xml:space="preserve">1751, </w:t>
      </w:r>
      <w:r w:rsidRPr="000E45E5">
        <w:rPr>
          <w:b/>
        </w:rPr>
        <w:t>A Treatise on Diamonds and Pearls</w:t>
      </w:r>
      <w:r w:rsidRPr="003100A6">
        <w:t>, by David Jeffries, London,</w:t>
      </w:r>
      <w:r w:rsidR="002E7ED6">
        <w:t xml:space="preserve"> </w:t>
      </w:r>
      <w:r w:rsidRPr="003100A6">
        <w:t>155pp.</w:t>
      </w:r>
    </w:p>
    <w:p w:rsidR="00CE0EC6" w:rsidRPr="003100A6" w:rsidRDefault="00CE0EC6" w:rsidP="00CE0EC6">
      <w:pPr>
        <w:autoSpaceDE w:val="0"/>
        <w:autoSpaceDN w:val="0"/>
        <w:adjustRightInd w:val="0"/>
        <w:spacing w:after="0" w:line="240" w:lineRule="auto"/>
      </w:pPr>
      <w:r w:rsidRPr="003100A6">
        <w:t xml:space="preserve">1860, </w:t>
      </w:r>
      <w:r w:rsidRPr="000E45E5">
        <w:rPr>
          <w:b/>
        </w:rPr>
        <w:t>Pearls and Gems</w:t>
      </w:r>
      <w:r w:rsidRPr="003100A6">
        <w:t>, by J. W. Watson, Harpers Magazine, Vol. 21,</w:t>
      </w:r>
      <w:r w:rsidR="002E7ED6">
        <w:t xml:space="preserve"> </w:t>
      </w:r>
      <w:r w:rsidRPr="003100A6">
        <w:t>N.Y.C., p. 764, 16pp.</w:t>
      </w:r>
    </w:p>
    <w:p w:rsidR="00CE0EC6" w:rsidRPr="003100A6" w:rsidRDefault="00CE0EC6" w:rsidP="00CE0EC6">
      <w:pPr>
        <w:autoSpaceDE w:val="0"/>
        <w:autoSpaceDN w:val="0"/>
        <w:adjustRightInd w:val="0"/>
        <w:spacing w:after="0" w:line="240" w:lineRule="auto"/>
      </w:pPr>
      <w:r w:rsidRPr="003100A6">
        <w:t xml:space="preserve">1886, </w:t>
      </w:r>
      <w:r w:rsidRPr="000E45E5">
        <w:rPr>
          <w:b/>
        </w:rPr>
        <w:t>Pearl and Pearling Life</w:t>
      </w:r>
      <w:r w:rsidRPr="003100A6">
        <w:t>, by Edwin W. Streeter, 329pp.</w:t>
      </w:r>
    </w:p>
    <w:p w:rsidR="007B1EC9" w:rsidRPr="002E7ED6" w:rsidRDefault="00CE0EC6" w:rsidP="00CE0EC6">
      <w:pPr>
        <w:autoSpaceDE w:val="0"/>
        <w:autoSpaceDN w:val="0"/>
        <w:adjustRightInd w:val="0"/>
        <w:spacing w:after="0" w:line="240" w:lineRule="auto"/>
        <w:rPr>
          <w:b/>
        </w:rPr>
      </w:pPr>
      <w:r w:rsidRPr="003100A6">
        <w:t xml:space="preserve">1894, </w:t>
      </w:r>
      <w:r w:rsidRPr="000E45E5">
        <w:rPr>
          <w:b/>
        </w:rPr>
        <w:t>Pearls, and the Utilization and Application of the Shells in</w:t>
      </w:r>
      <w:r w:rsidR="002E7ED6">
        <w:rPr>
          <w:b/>
        </w:rPr>
        <w:t xml:space="preserve"> </w:t>
      </w:r>
      <w:r w:rsidRPr="000E45E5">
        <w:rPr>
          <w:b/>
        </w:rPr>
        <w:t>Which They Are Found in the Ornamental Arts, As Shown at the</w:t>
      </w:r>
      <w:r w:rsidR="002E7ED6">
        <w:rPr>
          <w:b/>
        </w:rPr>
        <w:t xml:space="preserve"> </w:t>
      </w:r>
      <w:r w:rsidRPr="000E45E5">
        <w:rPr>
          <w:b/>
        </w:rPr>
        <w:t>World's Columbian Exposition</w:t>
      </w:r>
      <w:r w:rsidRPr="003100A6">
        <w:t>, by G. F. Kunz, U.S. Fisheries Commission,</w:t>
      </w:r>
      <w:r w:rsidR="000E45E5">
        <w:t xml:space="preserve"> </w:t>
      </w:r>
      <w:r w:rsidRPr="003100A6">
        <w:t>Vol. 13, pp. 439-457 (plus 22 plates).</w:t>
      </w:r>
    </w:p>
    <w:p w:rsidR="001A1727" w:rsidRPr="003100A6" w:rsidRDefault="001A1727" w:rsidP="001A1727">
      <w:pPr>
        <w:autoSpaceDE w:val="0"/>
        <w:autoSpaceDN w:val="0"/>
        <w:adjustRightInd w:val="0"/>
        <w:spacing w:after="0" w:line="240" w:lineRule="auto"/>
      </w:pPr>
      <w:r w:rsidRPr="003100A6">
        <w:t xml:space="preserve">1897, </w:t>
      </w:r>
      <w:r w:rsidRPr="000E45E5">
        <w:rPr>
          <w:b/>
        </w:rPr>
        <w:t>The Freshwater Pearls and Pearl Fisheries of the U.S.</w:t>
      </w:r>
      <w:r w:rsidRPr="003100A6">
        <w:t>, by G. F.</w:t>
      </w:r>
      <w:r w:rsidR="002E7ED6">
        <w:t xml:space="preserve"> </w:t>
      </w:r>
      <w:r w:rsidRPr="003100A6">
        <w:t>Kunz, U.S. Fisheries Commission, Vol. 17, pp. 373-426, (plus several</w:t>
      </w:r>
      <w:r w:rsidR="002E7ED6">
        <w:t xml:space="preserve"> </w:t>
      </w:r>
      <w:r w:rsidRPr="003100A6">
        <w:t>plates).</w:t>
      </w:r>
    </w:p>
    <w:p w:rsidR="001A1727" w:rsidRPr="003100A6" w:rsidRDefault="001A1727" w:rsidP="001A1727">
      <w:pPr>
        <w:autoSpaceDE w:val="0"/>
        <w:autoSpaceDN w:val="0"/>
        <w:adjustRightInd w:val="0"/>
        <w:spacing w:after="0" w:line="240" w:lineRule="auto"/>
      </w:pPr>
      <w:r w:rsidRPr="003100A6">
        <w:t xml:space="preserve">1897, </w:t>
      </w:r>
      <w:r w:rsidRPr="000E45E5">
        <w:rPr>
          <w:b/>
        </w:rPr>
        <w:t>A Brief History of Freshwater Pearls in the U.S.</w:t>
      </w:r>
      <w:r w:rsidRPr="003100A6">
        <w:t>, by G. F. Kunz,</w:t>
      </w:r>
      <w:r w:rsidR="000E45E5">
        <w:t xml:space="preserve"> </w:t>
      </w:r>
      <w:r w:rsidRPr="003100A6">
        <w:t>Bulletin of the U.S. Fisheries Commission, Vol. 17, pp. 321-330.</w:t>
      </w:r>
    </w:p>
    <w:p w:rsidR="001A1727" w:rsidRPr="003100A6" w:rsidRDefault="001A1727" w:rsidP="001A1727">
      <w:pPr>
        <w:autoSpaceDE w:val="0"/>
        <w:autoSpaceDN w:val="0"/>
        <w:adjustRightInd w:val="0"/>
        <w:spacing w:after="0" w:line="240" w:lineRule="auto"/>
      </w:pPr>
      <w:r w:rsidRPr="003100A6">
        <w:t xml:space="preserve">1907, </w:t>
      </w:r>
      <w:r w:rsidRPr="000E45E5">
        <w:rPr>
          <w:b/>
        </w:rPr>
        <w:t>The Pearl</w:t>
      </w:r>
      <w:r w:rsidRPr="003100A6">
        <w:t>, by W. R. Cattelle, London, 376pp.</w:t>
      </w:r>
    </w:p>
    <w:p w:rsidR="001A1727" w:rsidRPr="003100A6" w:rsidRDefault="001A1727" w:rsidP="001A1727">
      <w:pPr>
        <w:autoSpaceDE w:val="0"/>
        <w:autoSpaceDN w:val="0"/>
        <w:adjustRightInd w:val="0"/>
        <w:spacing w:after="0" w:line="240" w:lineRule="auto"/>
      </w:pPr>
      <w:r w:rsidRPr="003100A6">
        <w:t xml:space="preserve">1908, </w:t>
      </w:r>
      <w:r w:rsidRPr="000E45E5">
        <w:rPr>
          <w:b/>
        </w:rPr>
        <w:t>The Book of the Pearl</w:t>
      </w:r>
      <w:r w:rsidRPr="003100A6">
        <w:t>, by G. F. Kunz and C. H. Stevenson, N.Y.C.,</w:t>
      </w:r>
      <w:r w:rsidR="000E45E5">
        <w:t xml:space="preserve"> </w:t>
      </w:r>
      <w:r w:rsidRPr="003100A6">
        <w:t>548pp. (plus large bibliography)</w:t>
      </w:r>
    </w:p>
    <w:p w:rsidR="001A1727" w:rsidRPr="003100A6" w:rsidRDefault="001A1727" w:rsidP="001A1727">
      <w:pPr>
        <w:autoSpaceDE w:val="0"/>
        <w:autoSpaceDN w:val="0"/>
        <w:adjustRightInd w:val="0"/>
        <w:spacing w:after="0" w:line="240" w:lineRule="auto"/>
      </w:pPr>
      <w:r w:rsidRPr="003100A6">
        <w:t xml:space="preserve">1912, </w:t>
      </w:r>
      <w:r w:rsidRPr="000E45E5">
        <w:rPr>
          <w:b/>
        </w:rPr>
        <w:t>The Pearl Fisheries of Ceylon</w:t>
      </w:r>
      <w:r w:rsidRPr="003100A6">
        <w:t>, by H. M. Smith, National Geographic,</w:t>
      </w:r>
      <w:r w:rsidR="000E45E5">
        <w:t xml:space="preserve"> </w:t>
      </w:r>
      <w:r w:rsidRPr="003100A6">
        <w:t>Feb., pp. 173-194.</w:t>
      </w:r>
    </w:p>
    <w:p w:rsidR="001A1727" w:rsidRPr="003100A6" w:rsidRDefault="001A1727" w:rsidP="001A1727">
      <w:pPr>
        <w:autoSpaceDE w:val="0"/>
        <w:autoSpaceDN w:val="0"/>
        <w:adjustRightInd w:val="0"/>
        <w:spacing w:after="0" w:line="240" w:lineRule="auto"/>
      </w:pPr>
      <w:r w:rsidRPr="003100A6">
        <w:t xml:space="preserve">1913, </w:t>
      </w:r>
      <w:r w:rsidRPr="000E45E5">
        <w:rPr>
          <w:b/>
        </w:rPr>
        <w:t>Pearls and Pearling</w:t>
      </w:r>
      <w:r w:rsidRPr="003100A6">
        <w:t>, by H. H. Vertree, Columbus, Ohio, 203pp.</w:t>
      </w:r>
    </w:p>
    <w:p w:rsidR="001A1727" w:rsidRPr="003100A6" w:rsidRDefault="001A1727" w:rsidP="001A1727">
      <w:pPr>
        <w:autoSpaceDE w:val="0"/>
        <w:autoSpaceDN w:val="0"/>
        <w:adjustRightInd w:val="0"/>
        <w:spacing w:after="0" w:line="240" w:lineRule="auto"/>
      </w:pPr>
      <w:r w:rsidRPr="003100A6">
        <w:t xml:space="preserve">1913, </w:t>
      </w:r>
      <w:r w:rsidRPr="000E45E5">
        <w:rPr>
          <w:b/>
        </w:rPr>
        <w:t>Pearls</w:t>
      </w:r>
      <w:r w:rsidRPr="003100A6">
        <w:t>, by A. Stowell &amp; Co., Boston, 57pp.</w:t>
      </w:r>
    </w:p>
    <w:p w:rsidR="001A1727" w:rsidRPr="003100A6" w:rsidRDefault="001A1727" w:rsidP="001A1727">
      <w:pPr>
        <w:autoSpaceDE w:val="0"/>
        <w:autoSpaceDN w:val="0"/>
        <w:adjustRightInd w:val="0"/>
        <w:spacing w:after="0" w:line="240" w:lineRule="auto"/>
      </w:pPr>
      <w:r w:rsidRPr="003100A6">
        <w:t xml:space="preserve">1913, </w:t>
      </w:r>
      <w:r w:rsidRPr="000E45E5">
        <w:rPr>
          <w:b/>
        </w:rPr>
        <w:t>Pearls</w:t>
      </w:r>
      <w:r w:rsidRPr="003100A6">
        <w:t>, by W. J. Dakin, Cambridge, England, 144pp.</w:t>
      </w:r>
    </w:p>
    <w:p w:rsidR="001A1727" w:rsidRPr="003100A6" w:rsidRDefault="001A1727" w:rsidP="001A1727">
      <w:pPr>
        <w:autoSpaceDE w:val="0"/>
        <w:autoSpaceDN w:val="0"/>
        <w:adjustRightInd w:val="0"/>
        <w:spacing w:after="0" w:line="240" w:lineRule="auto"/>
      </w:pPr>
      <w:r w:rsidRPr="003100A6">
        <w:t>1920</w:t>
      </w:r>
      <w:r w:rsidRPr="002E7ED6">
        <w:t>,</w:t>
      </w:r>
      <w:r w:rsidRPr="000E45E5">
        <w:rPr>
          <w:b/>
        </w:rPr>
        <w:t xml:space="preserve"> The Story of the Pearl</w:t>
      </w:r>
      <w:r w:rsidRPr="003100A6">
        <w:t>, by K. Mikimoto, London.</w:t>
      </w:r>
    </w:p>
    <w:p w:rsidR="001A1727" w:rsidRPr="003100A6" w:rsidRDefault="001A1727" w:rsidP="001A1727">
      <w:pPr>
        <w:autoSpaceDE w:val="0"/>
        <w:autoSpaceDN w:val="0"/>
        <w:adjustRightInd w:val="0"/>
        <w:spacing w:after="0" w:line="240" w:lineRule="auto"/>
      </w:pPr>
      <w:r w:rsidRPr="003100A6">
        <w:t xml:space="preserve">1937, </w:t>
      </w:r>
      <w:r w:rsidRPr="000E45E5">
        <w:rPr>
          <w:b/>
        </w:rPr>
        <w:t>The Pearl Trader</w:t>
      </w:r>
      <w:r w:rsidRPr="003100A6">
        <w:t>, by L. Kornitzer, N.Y.C., 359pp.</w:t>
      </w:r>
    </w:p>
    <w:p w:rsidR="001A1727" w:rsidRPr="003100A6" w:rsidRDefault="001A1727" w:rsidP="001A1727">
      <w:pPr>
        <w:autoSpaceDE w:val="0"/>
        <w:autoSpaceDN w:val="0"/>
        <w:adjustRightInd w:val="0"/>
        <w:spacing w:after="0" w:line="240" w:lineRule="auto"/>
      </w:pPr>
      <w:r w:rsidRPr="003100A6">
        <w:t xml:space="preserve">1951, </w:t>
      </w:r>
      <w:r w:rsidRPr="000E45E5">
        <w:rPr>
          <w:b/>
        </w:rPr>
        <w:t>Marine Products of Commerce</w:t>
      </w:r>
      <w:r w:rsidRPr="003100A6">
        <w:t>, edited by D. K. Tressler, see pp.</w:t>
      </w:r>
      <w:r w:rsidR="002E7ED6">
        <w:t xml:space="preserve"> </w:t>
      </w:r>
      <w:r w:rsidRPr="003100A6">
        <w:t>107-123, and pp. 124-140.</w:t>
      </w:r>
    </w:p>
    <w:p w:rsidR="001A1727" w:rsidRPr="003100A6" w:rsidRDefault="001A1727" w:rsidP="001A1727">
      <w:pPr>
        <w:autoSpaceDE w:val="0"/>
        <w:autoSpaceDN w:val="0"/>
        <w:adjustRightInd w:val="0"/>
        <w:spacing w:after="0" w:line="240" w:lineRule="auto"/>
      </w:pPr>
      <w:r w:rsidRPr="003100A6">
        <w:t xml:space="preserve">1952, </w:t>
      </w:r>
      <w:r w:rsidRPr="000E45E5">
        <w:rPr>
          <w:b/>
        </w:rPr>
        <w:t>The Pearl Hunter</w:t>
      </w:r>
      <w:r w:rsidRPr="003100A6">
        <w:t>, by Leonard Rosenthal, N.Y.C., 214pp.</w:t>
      </w:r>
    </w:p>
    <w:p w:rsidR="001A1727" w:rsidRPr="003100A6" w:rsidRDefault="001A1727" w:rsidP="001A1727">
      <w:pPr>
        <w:autoSpaceDE w:val="0"/>
        <w:autoSpaceDN w:val="0"/>
        <w:adjustRightInd w:val="0"/>
        <w:spacing w:after="0" w:line="240" w:lineRule="auto"/>
      </w:pPr>
      <w:r w:rsidRPr="003100A6">
        <w:t xml:space="preserve">1956, </w:t>
      </w:r>
      <w:r w:rsidRPr="000E45E5">
        <w:rPr>
          <w:b/>
        </w:rPr>
        <w:t>The Pearl King, Mikimoto</w:t>
      </w:r>
      <w:r w:rsidRPr="003100A6">
        <w:t>, by R. Eunson, London, 207pp.</w:t>
      </w:r>
    </w:p>
    <w:p w:rsidR="001A1727" w:rsidRPr="003100A6" w:rsidRDefault="001A1727" w:rsidP="001A1727">
      <w:pPr>
        <w:autoSpaceDE w:val="0"/>
        <w:autoSpaceDN w:val="0"/>
        <w:adjustRightInd w:val="0"/>
        <w:spacing w:after="0" w:line="240" w:lineRule="auto"/>
      </w:pPr>
      <w:r w:rsidRPr="003100A6">
        <w:t xml:space="preserve">1968, </w:t>
      </w:r>
      <w:r w:rsidRPr="000E45E5">
        <w:rPr>
          <w:b/>
        </w:rPr>
        <w:t>The Book of Pearls</w:t>
      </w:r>
      <w:r w:rsidRPr="003100A6">
        <w:t>, by J. Y. Dickinson, 248pp.</w:t>
      </w:r>
    </w:p>
    <w:p w:rsidR="001A1727" w:rsidRDefault="001A1727" w:rsidP="001A1727">
      <w:pPr>
        <w:autoSpaceDE w:val="0"/>
        <w:autoSpaceDN w:val="0"/>
        <w:adjustRightInd w:val="0"/>
        <w:spacing w:after="0" w:line="240" w:lineRule="auto"/>
      </w:pPr>
      <w:r w:rsidRPr="003100A6">
        <w:t xml:space="preserve">1970, </w:t>
      </w:r>
      <w:r w:rsidRPr="00394943">
        <w:rPr>
          <w:b/>
        </w:rPr>
        <w:t>The Story of Pearls</w:t>
      </w:r>
      <w:r w:rsidRPr="003100A6">
        <w:t>, by Shohai Shirai, Tokyo, 132pp., plus 61</w:t>
      </w:r>
      <w:r w:rsidR="002E7ED6">
        <w:t xml:space="preserve"> </w:t>
      </w:r>
      <w:r w:rsidRPr="003100A6">
        <w:t>color plates and 61 black and whites.</w:t>
      </w:r>
    </w:p>
    <w:p w:rsidR="00394943" w:rsidRDefault="00394943" w:rsidP="001A1727">
      <w:pPr>
        <w:autoSpaceDE w:val="0"/>
        <w:autoSpaceDN w:val="0"/>
        <w:adjustRightInd w:val="0"/>
        <w:spacing w:after="0" w:line="240" w:lineRule="auto"/>
      </w:pPr>
    </w:p>
    <w:p w:rsidR="00394943" w:rsidRPr="003100A6" w:rsidRDefault="00394943" w:rsidP="001A1727">
      <w:pPr>
        <w:autoSpaceDE w:val="0"/>
        <w:autoSpaceDN w:val="0"/>
        <w:adjustRightInd w:val="0"/>
        <w:spacing w:after="0" w:line="240" w:lineRule="auto"/>
      </w:pPr>
    </w:p>
    <w:p w:rsidR="001A1727" w:rsidRPr="00394943" w:rsidRDefault="001A1727" w:rsidP="001A1727">
      <w:pPr>
        <w:autoSpaceDE w:val="0"/>
        <w:autoSpaceDN w:val="0"/>
        <w:adjustRightInd w:val="0"/>
        <w:spacing w:after="0" w:line="240" w:lineRule="auto"/>
        <w:rPr>
          <w:b/>
        </w:rPr>
      </w:pPr>
      <w:r w:rsidRPr="00394943">
        <w:rPr>
          <w:b/>
        </w:rPr>
        <w:t>PECTOLITE</w:t>
      </w:r>
    </w:p>
    <w:p w:rsidR="00394943" w:rsidRPr="00394943" w:rsidRDefault="00394943" w:rsidP="001A1727">
      <w:pPr>
        <w:autoSpaceDE w:val="0"/>
        <w:autoSpaceDN w:val="0"/>
        <w:adjustRightInd w:val="0"/>
        <w:spacing w:after="0" w:line="240" w:lineRule="auto"/>
        <w:rPr>
          <w:b/>
        </w:rPr>
      </w:pPr>
    </w:p>
    <w:p w:rsidR="001A1727" w:rsidRPr="00394943" w:rsidRDefault="001A1727" w:rsidP="001A1727">
      <w:pPr>
        <w:autoSpaceDE w:val="0"/>
        <w:autoSpaceDN w:val="0"/>
        <w:adjustRightInd w:val="0"/>
        <w:spacing w:after="0" w:line="240" w:lineRule="auto"/>
        <w:rPr>
          <w:b/>
        </w:rPr>
      </w:pPr>
      <w:r w:rsidRPr="00394943">
        <w:rPr>
          <w:b/>
        </w:rPr>
        <w:t>GEMS &amp; GEMOLOGY</w:t>
      </w:r>
    </w:p>
    <w:p w:rsidR="001A1727" w:rsidRDefault="001A1727" w:rsidP="001A1727">
      <w:pPr>
        <w:autoSpaceDE w:val="0"/>
        <w:autoSpaceDN w:val="0"/>
        <w:adjustRightInd w:val="0"/>
        <w:spacing w:after="0" w:line="240" w:lineRule="auto"/>
      </w:pPr>
      <w:r w:rsidRPr="003100A6">
        <w:t xml:space="preserve">*Spring, 1976, Pectolite tested, p. 138, </w:t>
      </w:r>
      <w:r w:rsidR="002E468B">
        <w:t>1p.</w:t>
      </w:r>
    </w:p>
    <w:p w:rsidR="00394943" w:rsidRDefault="00394943" w:rsidP="001A1727">
      <w:pPr>
        <w:autoSpaceDE w:val="0"/>
        <w:autoSpaceDN w:val="0"/>
        <w:adjustRightInd w:val="0"/>
        <w:spacing w:after="0" w:line="240" w:lineRule="auto"/>
      </w:pPr>
    </w:p>
    <w:p w:rsidR="00394943" w:rsidRPr="003100A6" w:rsidRDefault="00394943" w:rsidP="001A1727">
      <w:pPr>
        <w:autoSpaceDE w:val="0"/>
        <w:autoSpaceDN w:val="0"/>
        <w:adjustRightInd w:val="0"/>
        <w:spacing w:after="0" w:line="240" w:lineRule="auto"/>
      </w:pPr>
    </w:p>
    <w:p w:rsidR="001A1727" w:rsidRPr="00394943" w:rsidRDefault="001A1727" w:rsidP="001A1727">
      <w:pPr>
        <w:autoSpaceDE w:val="0"/>
        <w:autoSpaceDN w:val="0"/>
        <w:adjustRightInd w:val="0"/>
        <w:spacing w:after="0" w:line="240" w:lineRule="auto"/>
        <w:rPr>
          <w:b/>
        </w:rPr>
      </w:pPr>
      <w:r w:rsidRPr="00394943">
        <w:rPr>
          <w:b/>
        </w:rPr>
        <w:t>PERICLASE (Lavernite)</w:t>
      </w:r>
    </w:p>
    <w:p w:rsidR="00394943" w:rsidRPr="00394943" w:rsidRDefault="00394943" w:rsidP="001A1727">
      <w:pPr>
        <w:autoSpaceDE w:val="0"/>
        <w:autoSpaceDN w:val="0"/>
        <w:adjustRightInd w:val="0"/>
        <w:spacing w:after="0" w:line="240" w:lineRule="auto"/>
        <w:rPr>
          <w:b/>
        </w:rPr>
      </w:pPr>
    </w:p>
    <w:p w:rsidR="001A1727" w:rsidRPr="00394943" w:rsidRDefault="001A1727" w:rsidP="001A1727">
      <w:pPr>
        <w:autoSpaceDE w:val="0"/>
        <w:autoSpaceDN w:val="0"/>
        <w:adjustRightInd w:val="0"/>
        <w:spacing w:after="0" w:line="240" w:lineRule="auto"/>
        <w:rPr>
          <w:b/>
        </w:rPr>
      </w:pPr>
      <w:r w:rsidRPr="00394943">
        <w:rPr>
          <w:b/>
        </w:rPr>
        <w:t>GEMS &amp; GEMOLOGY</w:t>
      </w:r>
    </w:p>
    <w:p w:rsidR="001A1727" w:rsidRDefault="001A1727" w:rsidP="001A1727">
      <w:pPr>
        <w:autoSpaceDE w:val="0"/>
        <w:autoSpaceDN w:val="0"/>
        <w:adjustRightInd w:val="0"/>
        <w:spacing w:after="0" w:line="240" w:lineRule="auto"/>
      </w:pPr>
      <w:r w:rsidRPr="003100A6">
        <w:t>*Spring, 1969, Synthetic Periclase, p. 22, 2pp.</w:t>
      </w:r>
    </w:p>
    <w:p w:rsidR="00394943" w:rsidRDefault="00394943" w:rsidP="001A1727">
      <w:pPr>
        <w:autoSpaceDE w:val="0"/>
        <w:autoSpaceDN w:val="0"/>
        <w:adjustRightInd w:val="0"/>
        <w:spacing w:after="0" w:line="240" w:lineRule="auto"/>
      </w:pPr>
    </w:p>
    <w:p w:rsidR="00394943" w:rsidRPr="003100A6" w:rsidRDefault="00394943" w:rsidP="001A1727">
      <w:pPr>
        <w:autoSpaceDE w:val="0"/>
        <w:autoSpaceDN w:val="0"/>
        <w:adjustRightInd w:val="0"/>
        <w:spacing w:after="0" w:line="240" w:lineRule="auto"/>
      </w:pPr>
    </w:p>
    <w:p w:rsidR="001A1727" w:rsidRDefault="001A1727" w:rsidP="001A1727">
      <w:pPr>
        <w:autoSpaceDE w:val="0"/>
        <w:autoSpaceDN w:val="0"/>
        <w:adjustRightInd w:val="0"/>
        <w:spacing w:after="0" w:line="240" w:lineRule="auto"/>
        <w:rPr>
          <w:b/>
        </w:rPr>
      </w:pPr>
      <w:r w:rsidRPr="00394943">
        <w:rPr>
          <w:b/>
        </w:rPr>
        <w:t>PERIDOT (Olivine)</w:t>
      </w:r>
    </w:p>
    <w:p w:rsidR="00394943" w:rsidRPr="00394943" w:rsidRDefault="00394943" w:rsidP="001A1727">
      <w:pPr>
        <w:autoSpaceDE w:val="0"/>
        <w:autoSpaceDN w:val="0"/>
        <w:adjustRightInd w:val="0"/>
        <w:spacing w:after="0" w:line="240" w:lineRule="auto"/>
        <w:rPr>
          <w:b/>
        </w:rPr>
      </w:pPr>
    </w:p>
    <w:p w:rsidR="001A1727" w:rsidRPr="00394943" w:rsidRDefault="001A1727" w:rsidP="001A1727">
      <w:pPr>
        <w:autoSpaceDE w:val="0"/>
        <w:autoSpaceDN w:val="0"/>
        <w:adjustRightInd w:val="0"/>
        <w:spacing w:after="0" w:line="240" w:lineRule="auto"/>
        <w:rPr>
          <w:b/>
        </w:rPr>
      </w:pPr>
      <w:r w:rsidRPr="00394943">
        <w:rPr>
          <w:b/>
        </w:rPr>
        <w:t>MINERALS YEARBOOK</w:t>
      </w:r>
    </w:p>
    <w:p w:rsidR="001A1727" w:rsidRPr="003100A6" w:rsidRDefault="001A1727" w:rsidP="001A1727">
      <w:pPr>
        <w:autoSpaceDE w:val="0"/>
        <w:autoSpaceDN w:val="0"/>
        <w:adjustRightInd w:val="0"/>
        <w:spacing w:after="0" w:line="240" w:lineRule="auto"/>
      </w:pPr>
      <w:r w:rsidRPr="003100A6">
        <w:t xml:space="preserve">1882, Peridot, (Ariz., N.M., Colo., Mont.), p.492, </w:t>
      </w:r>
      <w:r w:rsidR="002E468B">
        <w:t>1p.</w:t>
      </w:r>
    </w:p>
    <w:p w:rsidR="001A1727" w:rsidRPr="003100A6" w:rsidRDefault="001A1727" w:rsidP="001A1727">
      <w:pPr>
        <w:autoSpaceDE w:val="0"/>
        <w:autoSpaceDN w:val="0"/>
        <w:adjustRightInd w:val="0"/>
        <w:spacing w:after="0" w:line="240" w:lineRule="auto"/>
      </w:pPr>
      <w:r w:rsidRPr="003100A6">
        <w:t xml:space="preserve">1892, Peridot, (Ariz., N.M., Ky.), p. 770, </w:t>
      </w:r>
      <w:r w:rsidR="002E468B">
        <w:t>1p.</w:t>
      </w:r>
    </w:p>
    <w:p w:rsidR="001A1727" w:rsidRPr="003100A6" w:rsidRDefault="001A1727" w:rsidP="001A1727">
      <w:pPr>
        <w:autoSpaceDE w:val="0"/>
        <w:autoSpaceDN w:val="0"/>
        <w:adjustRightInd w:val="0"/>
        <w:spacing w:after="0" w:line="240" w:lineRule="auto"/>
      </w:pPr>
      <w:r w:rsidRPr="003100A6">
        <w:t xml:space="preserve">1892, Peridot from Meteorites, (Ky., Kansas, Ohio, N.M.), p. 770, </w:t>
      </w:r>
      <w:r w:rsidR="002E468B">
        <w:t>1p.</w:t>
      </w:r>
    </w:p>
    <w:p w:rsidR="001A1727" w:rsidRPr="003100A6" w:rsidRDefault="001A1727" w:rsidP="001A1727">
      <w:pPr>
        <w:autoSpaceDE w:val="0"/>
        <w:autoSpaceDN w:val="0"/>
        <w:adjustRightInd w:val="0"/>
        <w:spacing w:after="0" w:line="240" w:lineRule="auto"/>
      </w:pPr>
      <w:r w:rsidRPr="003100A6">
        <w:t xml:space="preserve">1898-1899, Peridot from Vermont, p. 586, </w:t>
      </w:r>
      <w:r w:rsidR="002E468B">
        <w:t>1p.</w:t>
      </w:r>
    </w:p>
    <w:p w:rsidR="001A1727" w:rsidRPr="003100A6" w:rsidRDefault="001A1727" w:rsidP="001A1727">
      <w:pPr>
        <w:autoSpaceDE w:val="0"/>
        <w:autoSpaceDN w:val="0"/>
        <w:adjustRightInd w:val="0"/>
        <w:spacing w:after="0" w:line="240" w:lineRule="auto"/>
      </w:pPr>
      <w:r w:rsidRPr="003100A6">
        <w:t>1901, Peridot from Egypt, (rediscovered), p. 746, 2pp.</w:t>
      </w:r>
    </w:p>
    <w:p w:rsidR="001A1727" w:rsidRPr="003100A6" w:rsidRDefault="001A1727" w:rsidP="001A1727">
      <w:pPr>
        <w:autoSpaceDE w:val="0"/>
        <w:autoSpaceDN w:val="0"/>
        <w:adjustRightInd w:val="0"/>
        <w:spacing w:after="0" w:line="240" w:lineRule="auto"/>
      </w:pPr>
      <w:r w:rsidRPr="003100A6">
        <w:t xml:space="preserve">1904, Peridot from Arizona, p. 959, </w:t>
      </w:r>
      <w:r w:rsidR="002E468B">
        <w:t>1p.</w:t>
      </w:r>
    </w:p>
    <w:p w:rsidR="001A1727" w:rsidRPr="003100A6" w:rsidRDefault="001A1727" w:rsidP="001A1727">
      <w:pPr>
        <w:autoSpaceDE w:val="0"/>
        <w:autoSpaceDN w:val="0"/>
        <w:adjustRightInd w:val="0"/>
        <w:spacing w:after="0" w:line="240" w:lineRule="auto"/>
      </w:pPr>
      <w:r w:rsidRPr="003100A6">
        <w:t>1908, Peridot from Arizona, p. 832, 4pp.</w:t>
      </w:r>
    </w:p>
    <w:p w:rsidR="001A1727" w:rsidRPr="003100A6" w:rsidRDefault="001A1727" w:rsidP="001A1727">
      <w:pPr>
        <w:autoSpaceDE w:val="0"/>
        <w:autoSpaceDN w:val="0"/>
        <w:adjustRightInd w:val="0"/>
        <w:spacing w:after="0" w:line="240" w:lineRule="auto"/>
      </w:pPr>
      <w:r w:rsidRPr="003100A6">
        <w:t>1909, Peridot from Arizona, p. 772, 4pp.</w:t>
      </w:r>
    </w:p>
    <w:p w:rsidR="001A1727" w:rsidRPr="00A214DC" w:rsidRDefault="001A1727" w:rsidP="001A1727">
      <w:pPr>
        <w:autoSpaceDE w:val="0"/>
        <w:autoSpaceDN w:val="0"/>
        <w:adjustRightInd w:val="0"/>
        <w:spacing w:after="0" w:line="240" w:lineRule="auto"/>
      </w:pPr>
      <w:r w:rsidRPr="003100A6">
        <w:t xml:space="preserve">1910, Peridot from an island in the Red Sea (off Egypt), p. 587, </w:t>
      </w:r>
      <w:r w:rsidR="002E468B">
        <w:t>1p.</w:t>
      </w:r>
      <w:r w:rsidR="00A214DC">
        <w:t xml:space="preserve"> </w:t>
      </w:r>
      <w:r w:rsidRPr="003100A6">
        <w:rPr>
          <w:i/>
          <w:iCs/>
        </w:rPr>
        <w:t>M.l.</w:t>
      </w:r>
    </w:p>
    <w:p w:rsidR="00CE0EC6" w:rsidRPr="003100A6" w:rsidRDefault="001A1727" w:rsidP="001A1727">
      <w:pPr>
        <w:autoSpaceDE w:val="0"/>
        <w:autoSpaceDN w:val="0"/>
        <w:adjustRightInd w:val="0"/>
        <w:spacing w:after="0" w:line="240" w:lineRule="auto"/>
        <w:rPr>
          <w:i/>
          <w:iCs/>
        </w:rPr>
      </w:pPr>
      <w:r w:rsidRPr="003100A6">
        <w:t xml:space="preserve">1917, Peridot, (Canada, Hawaii), p. 599, 2pp., </w:t>
      </w:r>
      <w:r w:rsidRPr="003100A6">
        <w:rPr>
          <w:i/>
          <w:iCs/>
        </w:rPr>
        <w:t>M.l.</w:t>
      </w:r>
    </w:p>
    <w:p w:rsidR="001A1727" w:rsidRPr="003100A6" w:rsidRDefault="001A1727" w:rsidP="001A1727">
      <w:pPr>
        <w:autoSpaceDE w:val="0"/>
        <w:autoSpaceDN w:val="0"/>
        <w:adjustRightInd w:val="0"/>
        <w:spacing w:after="0" w:line="240" w:lineRule="auto"/>
        <w:rPr>
          <w:i/>
          <w:iCs/>
        </w:rPr>
      </w:pPr>
      <w:r w:rsidRPr="003100A6">
        <w:t xml:space="preserve">1923, Peridot of Ziburget, Egypt, p. 582, 2pp., </w:t>
      </w:r>
      <w:r w:rsidRPr="003100A6">
        <w:rPr>
          <w:i/>
          <w:iCs/>
        </w:rPr>
        <w:t>M.l.</w:t>
      </w:r>
    </w:p>
    <w:p w:rsidR="001A1727" w:rsidRPr="003100A6" w:rsidRDefault="001A1727" w:rsidP="001A1727">
      <w:pPr>
        <w:autoSpaceDE w:val="0"/>
        <w:autoSpaceDN w:val="0"/>
        <w:adjustRightInd w:val="0"/>
        <w:spacing w:after="0" w:line="240" w:lineRule="auto"/>
      </w:pPr>
      <w:r w:rsidRPr="003100A6">
        <w:t xml:space="preserve">1946, Peridot of Ziburget, Egypt, p. 555, </w:t>
      </w:r>
      <w:r w:rsidR="002E468B">
        <w:t>1p.</w:t>
      </w:r>
    </w:p>
    <w:p w:rsidR="001A1727" w:rsidRPr="003100A6" w:rsidRDefault="001A1727" w:rsidP="001A1727">
      <w:pPr>
        <w:autoSpaceDE w:val="0"/>
        <w:autoSpaceDN w:val="0"/>
        <w:adjustRightInd w:val="0"/>
        <w:spacing w:after="0" w:line="240" w:lineRule="auto"/>
      </w:pPr>
      <w:r w:rsidRPr="003100A6">
        <w:t xml:space="preserve">1950, Peridot of New Mexico, p. 551, </w:t>
      </w:r>
      <w:r w:rsidR="002E468B">
        <w:t>1p.</w:t>
      </w:r>
    </w:p>
    <w:p w:rsidR="001A1727" w:rsidRDefault="001A1727" w:rsidP="001A1727">
      <w:pPr>
        <w:autoSpaceDE w:val="0"/>
        <w:autoSpaceDN w:val="0"/>
        <w:adjustRightInd w:val="0"/>
        <w:spacing w:after="0" w:line="240" w:lineRule="auto"/>
      </w:pPr>
      <w:r w:rsidRPr="003100A6">
        <w:t xml:space="preserve">1962, Peridot of Arizona and New Mexico, p. 586, </w:t>
      </w:r>
      <w:r w:rsidR="002E468B">
        <w:t>1p.</w:t>
      </w:r>
    </w:p>
    <w:p w:rsidR="00106178" w:rsidRPr="003100A6" w:rsidRDefault="00106178" w:rsidP="001A1727">
      <w:pPr>
        <w:autoSpaceDE w:val="0"/>
        <w:autoSpaceDN w:val="0"/>
        <w:adjustRightInd w:val="0"/>
        <w:spacing w:after="0" w:line="240" w:lineRule="auto"/>
      </w:pPr>
    </w:p>
    <w:p w:rsidR="001A1727" w:rsidRPr="00106178" w:rsidRDefault="001A1727" w:rsidP="001A1727">
      <w:pPr>
        <w:autoSpaceDE w:val="0"/>
        <w:autoSpaceDN w:val="0"/>
        <w:adjustRightInd w:val="0"/>
        <w:spacing w:after="0" w:line="240" w:lineRule="auto"/>
        <w:rPr>
          <w:b/>
        </w:rPr>
      </w:pPr>
      <w:r w:rsidRPr="00106178">
        <w:rPr>
          <w:b/>
        </w:rPr>
        <w:t>THE GEMMOLOGIST</w:t>
      </w:r>
    </w:p>
    <w:p w:rsidR="001A1727" w:rsidRPr="003100A6" w:rsidRDefault="007C35A9" w:rsidP="001A1727">
      <w:pPr>
        <w:autoSpaceDE w:val="0"/>
        <w:autoSpaceDN w:val="0"/>
        <w:adjustRightInd w:val="0"/>
        <w:spacing w:after="0" w:line="240" w:lineRule="auto"/>
      </w:pPr>
      <w:r>
        <w:t>Nov.</w:t>
      </w:r>
      <w:r w:rsidR="001A1727" w:rsidRPr="003100A6">
        <w:t xml:space="preserve">, 1936, Peridot in Queensland, p. 93, </w:t>
      </w:r>
      <w:r w:rsidR="002E468B">
        <w:t>1p.</w:t>
      </w:r>
    </w:p>
    <w:p w:rsidR="001A1727" w:rsidRPr="003100A6" w:rsidRDefault="001A1727" w:rsidP="001A1727">
      <w:pPr>
        <w:autoSpaceDE w:val="0"/>
        <w:autoSpaceDN w:val="0"/>
        <w:adjustRightInd w:val="0"/>
        <w:spacing w:after="0" w:line="240" w:lineRule="auto"/>
      </w:pPr>
      <w:r w:rsidRPr="003100A6">
        <w:t>April, 1938, Peridot, by Webster, p. 99, 2pp.</w:t>
      </w:r>
    </w:p>
    <w:p w:rsidR="00A214DC" w:rsidRDefault="001A1727" w:rsidP="001A1727">
      <w:pPr>
        <w:autoSpaceDE w:val="0"/>
        <w:autoSpaceDN w:val="0"/>
        <w:adjustRightInd w:val="0"/>
        <w:spacing w:after="0" w:line="240" w:lineRule="auto"/>
      </w:pPr>
      <w:r w:rsidRPr="003100A6">
        <w:t>May, 1938, Notes on the pronunciation of "peridot," and whether</w:t>
      </w:r>
      <w:r w:rsidR="00A214DC">
        <w:t xml:space="preserve"> </w:t>
      </w:r>
      <w:r w:rsidRPr="003100A6">
        <w:t xml:space="preserve">nickel makes peridot green, by Webster, p. 194, 2pp. </w:t>
      </w:r>
      <w:r w:rsidR="00A214DC">
        <w:t xml:space="preserve">     </w:t>
      </w:r>
    </w:p>
    <w:p w:rsidR="001A1727" w:rsidRPr="003100A6" w:rsidRDefault="00A214DC" w:rsidP="001A1727">
      <w:pPr>
        <w:autoSpaceDE w:val="0"/>
        <w:autoSpaceDN w:val="0"/>
        <w:adjustRightInd w:val="0"/>
        <w:spacing w:after="0" w:line="240" w:lineRule="auto"/>
      </w:pPr>
      <w:r>
        <w:t xml:space="preserve">   </w:t>
      </w:r>
      <w:r w:rsidR="001A1727" w:rsidRPr="003100A6">
        <w:t xml:space="preserve">#2: </w:t>
      </w:r>
      <w:r w:rsidR="00501089">
        <w:t>June</w:t>
      </w:r>
      <w:r w:rsidR="001A1727" w:rsidRPr="003100A6">
        <w:t>,</w:t>
      </w:r>
      <w:r>
        <w:t xml:space="preserve"> </w:t>
      </w:r>
      <w:r w:rsidR="001A1727" w:rsidRPr="003100A6">
        <w:t>1938, p. 297, 3pp.</w:t>
      </w:r>
    </w:p>
    <w:p w:rsidR="001A1727" w:rsidRDefault="001A1727" w:rsidP="001A1727">
      <w:pPr>
        <w:autoSpaceDE w:val="0"/>
        <w:autoSpaceDN w:val="0"/>
        <w:adjustRightInd w:val="0"/>
        <w:spacing w:after="0" w:line="240" w:lineRule="auto"/>
      </w:pPr>
      <w:r w:rsidRPr="003100A6">
        <w:t>May, 1955, Absorption Spectrum of Peridot, by Anderson, p. 92, 2pp.</w:t>
      </w:r>
    </w:p>
    <w:p w:rsidR="00106178" w:rsidRPr="003100A6" w:rsidRDefault="00106178" w:rsidP="001A1727">
      <w:pPr>
        <w:autoSpaceDE w:val="0"/>
        <w:autoSpaceDN w:val="0"/>
        <w:adjustRightInd w:val="0"/>
        <w:spacing w:after="0" w:line="240" w:lineRule="auto"/>
      </w:pPr>
    </w:p>
    <w:p w:rsidR="001A1727" w:rsidRPr="00106178" w:rsidRDefault="001A1727" w:rsidP="001A1727">
      <w:pPr>
        <w:autoSpaceDE w:val="0"/>
        <w:autoSpaceDN w:val="0"/>
        <w:adjustRightInd w:val="0"/>
        <w:spacing w:after="0" w:line="240" w:lineRule="auto"/>
        <w:rPr>
          <w:b/>
        </w:rPr>
      </w:pPr>
      <w:r w:rsidRPr="00106178">
        <w:rPr>
          <w:b/>
        </w:rPr>
        <w:t>GEMS &amp; GEMOLOGY</w:t>
      </w:r>
    </w:p>
    <w:p w:rsidR="001A1727" w:rsidRPr="003100A6" w:rsidRDefault="001A1727" w:rsidP="001A1727">
      <w:pPr>
        <w:autoSpaceDE w:val="0"/>
        <w:autoSpaceDN w:val="0"/>
        <w:adjustRightInd w:val="0"/>
        <w:spacing w:after="0" w:line="240" w:lineRule="auto"/>
      </w:pPr>
      <w:r w:rsidRPr="003100A6">
        <w:t xml:space="preserve">Summer, 1938, Hawaiian Peridot, p. 162, </w:t>
      </w:r>
      <w:r w:rsidR="002E468B">
        <w:t>1p.</w:t>
      </w:r>
    </w:p>
    <w:p w:rsidR="001A1727" w:rsidRPr="003100A6" w:rsidRDefault="00C876D1" w:rsidP="001A1727">
      <w:pPr>
        <w:autoSpaceDE w:val="0"/>
        <w:autoSpaceDN w:val="0"/>
        <w:adjustRightInd w:val="0"/>
        <w:spacing w:after="0" w:line="240" w:lineRule="auto"/>
      </w:pPr>
      <w:r>
        <w:t>*</w:t>
      </w:r>
      <w:r w:rsidR="001A1727" w:rsidRPr="003100A6">
        <w:t xml:space="preserve">Spring, 1960, A four-rayed star peridot, p. 3, </w:t>
      </w:r>
      <w:r w:rsidR="002E468B">
        <w:t>1p.</w:t>
      </w:r>
    </w:p>
    <w:p w:rsidR="001A1727" w:rsidRPr="003100A6" w:rsidRDefault="007C35A9" w:rsidP="001A1727">
      <w:pPr>
        <w:autoSpaceDE w:val="0"/>
        <w:autoSpaceDN w:val="0"/>
        <w:adjustRightInd w:val="0"/>
        <w:spacing w:after="0" w:line="240" w:lineRule="auto"/>
      </w:pPr>
      <w:r>
        <w:t>*</w:t>
      </w:r>
      <w:r w:rsidR="001A1727" w:rsidRPr="003100A6">
        <w:t>Winter, 1962, Unusual inclusions in peridot, p. 376, 2pp.</w:t>
      </w:r>
    </w:p>
    <w:p w:rsidR="001A1727" w:rsidRPr="003100A6" w:rsidRDefault="00C876D1" w:rsidP="001A1727">
      <w:pPr>
        <w:autoSpaceDE w:val="0"/>
        <w:autoSpaceDN w:val="0"/>
        <w:adjustRightInd w:val="0"/>
        <w:spacing w:after="0" w:line="240" w:lineRule="auto"/>
      </w:pPr>
      <w:r>
        <w:t>*</w:t>
      </w:r>
      <w:r w:rsidR="001A1727" w:rsidRPr="003100A6">
        <w:t>Summer, 1968, Peridot found in North Carolina, p. 311, 2pp.</w:t>
      </w:r>
    </w:p>
    <w:p w:rsidR="001A1727" w:rsidRPr="003100A6" w:rsidRDefault="007C35A9" w:rsidP="001A1727">
      <w:pPr>
        <w:autoSpaceDE w:val="0"/>
        <w:autoSpaceDN w:val="0"/>
        <w:adjustRightInd w:val="0"/>
        <w:spacing w:after="0" w:line="240" w:lineRule="auto"/>
      </w:pPr>
      <w:r>
        <w:t>*</w:t>
      </w:r>
      <w:r w:rsidR="001A1727" w:rsidRPr="003100A6">
        <w:t xml:space="preserve">Winter, 1969, Cat's-eye peridot, p. 129, </w:t>
      </w:r>
      <w:r w:rsidR="002E468B">
        <w:t>1p.</w:t>
      </w:r>
    </w:p>
    <w:p w:rsidR="001A1727" w:rsidRPr="003100A6" w:rsidRDefault="00C876D1" w:rsidP="001A1727">
      <w:pPr>
        <w:autoSpaceDE w:val="0"/>
        <w:autoSpaceDN w:val="0"/>
        <w:adjustRightInd w:val="0"/>
        <w:spacing w:after="0" w:line="240" w:lineRule="auto"/>
      </w:pPr>
      <w:r>
        <w:t>*</w:t>
      </w:r>
      <w:r w:rsidR="001A1727" w:rsidRPr="003100A6">
        <w:t xml:space="preserve">Spring, 1970, Star peridot (4-rayed and 6-rayed), p. 150, </w:t>
      </w:r>
      <w:r w:rsidR="002E468B">
        <w:t>1p.</w:t>
      </w:r>
    </w:p>
    <w:p w:rsidR="001A1727" w:rsidRDefault="00C876D1" w:rsidP="001A1727">
      <w:pPr>
        <w:autoSpaceDE w:val="0"/>
        <w:autoSpaceDN w:val="0"/>
        <w:adjustRightInd w:val="0"/>
        <w:spacing w:after="0" w:line="240" w:lineRule="auto"/>
      </w:pPr>
      <w:r>
        <w:t>*</w:t>
      </w:r>
      <w:r w:rsidR="001A1727" w:rsidRPr="003100A6">
        <w:t>Spring, 1975, Heat and chemical sensitivity of peridot, p. 14, 2pp.</w:t>
      </w:r>
    </w:p>
    <w:p w:rsidR="00C61B61" w:rsidRDefault="00C61B61" w:rsidP="001A1727">
      <w:pPr>
        <w:autoSpaceDE w:val="0"/>
        <w:autoSpaceDN w:val="0"/>
        <w:adjustRightInd w:val="0"/>
        <w:spacing w:after="0" w:line="240" w:lineRule="auto"/>
      </w:pPr>
      <w:r>
        <w:t>*Summer, 1980, Diopside inclusions in Peridot, p. 332, 2pp.</w:t>
      </w:r>
    </w:p>
    <w:p w:rsidR="00106178" w:rsidRPr="003100A6" w:rsidRDefault="00106178" w:rsidP="001A1727">
      <w:pPr>
        <w:autoSpaceDE w:val="0"/>
        <w:autoSpaceDN w:val="0"/>
        <w:adjustRightInd w:val="0"/>
        <w:spacing w:after="0" w:line="240" w:lineRule="auto"/>
      </w:pPr>
    </w:p>
    <w:p w:rsidR="001A1727" w:rsidRPr="00106178" w:rsidRDefault="001A1727" w:rsidP="001A1727">
      <w:pPr>
        <w:autoSpaceDE w:val="0"/>
        <w:autoSpaceDN w:val="0"/>
        <w:adjustRightInd w:val="0"/>
        <w:spacing w:after="0" w:line="240" w:lineRule="auto"/>
        <w:rPr>
          <w:b/>
        </w:rPr>
      </w:pPr>
      <w:r w:rsidRPr="00106178">
        <w:rPr>
          <w:b/>
        </w:rPr>
        <w:t>JOURNAL OF GEMMOLOGY</w:t>
      </w:r>
    </w:p>
    <w:p w:rsidR="001A1727" w:rsidRPr="003100A6" w:rsidRDefault="001A1727" w:rsidP="001A1727">
      <w:pPr>
        <w:autoSpaceDE w:val="0"/>
        <w:autoSpaceDN w:val="0"/>
        <w:adjustRightInd w:val="0"/>
        <w:spacing w:after="0" w:line="240" w:lineRule="auto"/>
      </w:pPr>
      <w:r w:rsidRPr="003100A6">
        <w:t>Oct., 1960, Healing Fissures in Peridot, by Eppler, p. 301, 2pp.</w:t>
      </w:r>
    </w:p>
    <w:p w:rsidR="001A1727" w:rsidRPr="003100A6" w:rsidRDefault="001A1727" w:rsidP="001A1727">
      <w:pPr>
        <w:autoSpaceDE w:val="0"/>
        <w:autoSpaceDN w:val="0"/>
        <w:adjustRightInd w:val="0"/>
        <w:spacing w:after="0" w:line="240" w:lineRule="auto"/>
      </w:pPr>
      <w:r w:rsidRPr="003100A6">
        <w:t xml:space="preserve">Oct., 1971, Antarctic Peridot, p. 333, </w:t>
      </w:r>
      <w:r w:rsidR="002E468B">
        <w:t>1p.</w:t>
      </w:r>
    </w:p>
    <w:p w:rsidR="001A1727" w:rsidRPr="003100A6" w:rsidRDefault="001A1727" w:rsidP="001A1727">
      <w:pPr>
        <w:autoSpaceDE w:val="0"/>
        <w:autoSpaceDN w:val="0"/>
        <w:adjustRightInd w:val="0"/>
        <w:spacing w:after="0" w:line="240" w:lineRule="auto"/>
      </w:pPr>
      <w:r w:rsidRPr="003100A6">
        <w:t>Oct., 1972, Usual and Unusual Peridot Inclusions, p. 133, 6pp.</w:t>
      </w:r>
    </w:p>
    <w:p w:rsidR="001A1727" w:rsidRDefault="00F02345" w:rsidP="001A1727">
      <w:pPr>
        <w:autoSpaceDE w:val="0"/>
        <w:autoSpaceDN w:val="0"/>
        <w:adjustRightInd w:val="0"/>
        <w:spacing w:after="0" w:line="240" w:lineRule="auto"/>
      </w:pPr>
      <w:r>
        <w:t>Jan.</w:t>
      </w:r>
      <w:r w:rsidR="001A1727" w:rsidRPr="003100A6">
        <w:t>, 1976, Peridot, Early History of its Name, p. 24, 3pp.</w:t>
      </w:r>
    </w:p>
    <w:p w:rsidR="00106178" w:rsidRPr="003100A6" w:rsidRDefault="00106178" w:rsidP="001A1727">
      <w:pPr>
        <w:autoSpaceDE w:val="0"/>
        <w:autoSpaceDN w:val="0"/>
        <w:adjustRightInd w:val="0"/>
        <w:spacing w:after="0" w:line="240" w:lineRule="auto"/>
      </w:pPr>
    </w:p>
    <w:p w:rsidR="001A1727" w:rsidRPr="00106178" w:rsidRDefault="001A1727" w:rsidP="001A1727">
      <w:pPr>
        <w:autoSpaceDE w:val="0"/>
        <w:autoSpaceDN w:val="0"/>
        <w:adjustRightInd w:val="0"/>
        <w:spacing w:after="0" w:line="240" w:lineRule="auto"/>
        <w:rPr>
          <w:b/>
        </w:rPr>
      </w:pPr>
      <w:r w:rsidRPr="00106178">
        <w:rPr>
          <w:b/>
        </w:rPr>
        <w:t>LAPIDARY JOURNAL</w:t>
      </w:r>
    </w:p>
    <w:p w:rsidR="001A1727" w:rsidRPr="003100A6" w:rsidRDefault="001A1727" w:rsidP="001A1727">
      <w:pPr>
        <w:autoSpaceDE w:val="0"/>
        <w:autoSpaceDN w:val="0"/>
        <w:adjustRightInd w:val="0"/>
        <w:spacing w:after="0" w:line="240" w:lineRule="auto"/>
      </w:pPr>
      <w:r w:rsidRPr="003100A6">
        <w:t>Feb., 1956, How to Polish Peridot, p. 532.</w:t>
      </w:r>
    </w:p>
    <w:p w:rsidR="001A1727" w:rsidRPr="003100A6" w:rsidRDefault="001A1727" w:rsidP="001A1727">
      <w:pPr>
        <w:autoSpaceDE w:val="0"/>
        <w:autoSpaceDN w:val="0"/>
        <w:adjustRightInd w:val="0"/>
        <w:spacing w:after="0" w:line="240" w:lineRule="auto"/>
      </w:pPr>
      <w:r w:rsidRPr="003100A6">
        <w:t xml:space="preserve">Aug., 1964, Peridot, by Sinkankas, p. 604, </w:t>
      </w:r>
      <w:r w:rsidR="002E468B">
        <w:t>1p.</w:t>
      </w:r>
    </w:p>
    <w:p w:rsidR="00B85B6B" w:rsidRDefault="001A1727" w:rsidP="001A1727">
      <w:pPr>
        <w:autoSpaceDE w:val="0"/>
        <w:autoSpaceDN w:val="0"/>
        <w:adjustRightInd w:val="0"/>
        <w:spacing w:after="0" w:line="240" w:lineRule="auto"/>
      </w:pPr>
      <w:r w:rsidRPr="003100A6">
        <w:t xml:space="preserve">Dec., 1966, Peridot of Guadalupe, Mexico, p. 1121, 5pp. </w:t>
      </w:r>
    </w:p>
    <w:p w:rsidR="001A1727" w:rsidRPr="003100A6" w:rsidRDefault="00B85B6B" w:rsidP="001A1727">
      <w:pPr>
        <w:autoSpaceDE w:val="0"/>
        <w:autoSpaceDN w:val="0"/>
        <w:adjustRightInd w:val="0"/>
        <w:spacing w:after="0" w:line="240" w:lineRule="auto"/>
      </w:pPr>
      <w:r>
        <w:t xml:space="preserve">   </w:t>
      </w:r>
      <w:r w:rsidR="001A1727" w:rsidRPr="003100A6">
        <w:t xml:space="preserve">#2: </w:t>
      </w:r>
      <w:r w:rsidR="00F02345">
        <w:t>Jan.</w:t>
      </w:r>
      <w:r w:rsidR="001A1727" w:rsidRPr="003100A6">
        <w:t>,</w:t>
      </w:r>
      <w:r w:rsidR="00816DCB">
        <w:t xml:space="preserve"> </w:t>
      </w:r>
      <w:r w:rsidR="001A1727" w:rsidRPr="003100A6">
        <w:t>1967, p. 1164, 4pp.</w:t>
      </w:r>
    </w:p>
    <w:p w:rsidR="001A1727" w:rsidRPr="003100A6" w:rsidRDefault="001A1727" w:rsidP="001A1727">
      <w:pPr>
        <w:autoSpaceDE w:val="0"/>
        <w:autoSpaceDN w:val="0"/>
        <w:adjustRightInd w:val="0"/>
        <w:spacing w:after="0" w:line="240" w:lineRule="auto"/>
      </w:pPr>
      <w:r w:rsidRPr="003100A6">
        <w:t>Sept., 1968, Peridot from southern New Mexico, p. 742, 2pp.</w:t>
      </w:r>
    </w:p>
    <w:p w:rsidR="001A1727" w:rsidRDefault="001A1727" w:rsidP="001A1727">
      <w:pPr>
        <w:autoSpaceDE w:val="0"/>
        <w:autoSpaceDN w:val="0"/>
        <w:adjustRightInd w:val="0"/>
        <w:spacing w:after="0" w:line="240" w:lineRule="auto"/>
      </w:pPr>
      <w:r w:rsidRPr="003100A6">
        <w:t>Aug., 1976, Peridot, Birthstone for August, by P. Kraus, p. 1158, 3pp.</w:t>
      </w:r>
    </w:p>
    <w:p w:rsidR="00106178" w:rsidRPr="003100A6" w:rsidRDefault="00106178" w:rsidP="001A1727">
      <w:pPr>
        <w:autoSpaceDE w:val="0"/>
        <w:autoSpaceDN w:val="0"/>
        <w:adjustRightInd w:val="0"/>
        <w:spacing w:after="0" w:line="240" w:lineRule="auto"/>
      </w:pPr>
    </w:p>
    <w:p w:rsidR="001A1727" w:rsidRPr="00106178" w:rsidRDefault="001A1727" w:rsidP="001A1727">
      <w:pPr>
        <w:autoSpaceDE w:val="0"/>
        <w:autoSpaceDN w:val="0"/>
        <w:adjustRightInd w:val="0"/>
        <w:spacing w:after="0" w:line="240" w:lineRule="auto"/>
        <w:rPr>
          <w:b/>
        </w:rPr>
      </w:pPr>
      <w:r w:rsidRPr="00106178">
        <w:rPr>
          <w:b/>
        </w:rPr>
        <w:t>AUSTRALIAN GEMMOLOGIST</w:t>
      </w:r>
    </w:p>
    <w:p w:rsidR="001A1727" w:rsidRDefault="007C35A9" w:rsidP="001A1727">
      <w:pPr>
        <w:autoSpaceDE w:val="0"/>
        <w:autoSpaceDN w:val="0"/>
        <w:adjustRightInd w:val="0"/>
        <w:spacing w:after="0" w:line="240" w:lineRule="auto"/>
      </w:pPr>
      <w:r>
        <w:t>Nov.</w:t>
      </w:r>
      <w:r w:rsidR="001A1727" w:rsidRPr="003100A6">
        <w:t>, 1974, Peridot on Ross Island, Antarctica, p. 124, 2pp.</w:t>
      </w:r>
    </w:p>
    <w:p w:rsidR="00106178" w:rsidRPr="003100A6" w:rsidRDefault="00106178" w:rsidP="001A1727">
      <w:pPr>
        <w:autoSpaceDE w:val="0"/>
        <w:autoSpaceDN w:val="0"/>
        <w:adjustRightInd w:val="0"/>
        <w:spacing w:after="0" w:line="240" w:lineRule="auto"/>
      </w:pPr>
    </w:p>
    <w:p w:rsidR="001A1727" w:rsidRPr="00106178" w:rsidRDefault="001A1727" w:rsidP="001A1727">
      <w:pPr>
        <w:autoSpaceDE w:val="0"/>
        <w:autoSpaceDN w:val="0"/>
        <w:adjustRightInd w:val="0"/>
        <w:spacing w:after="0" w:line="240" w:lineRule="auto"/>
        <w:rPr>
          <w:b/>
        </w:rPr>
      </w:pPr>
      <w:r w:rsidRPr="00106178">
        <w:rPr>
          <w:b/>
        </w:rPr>
        <w:t>GEM LIBRARY BIBLIOGRAPHY</w:t>
      </w:r>
    </w:p>
    <w:p w:rsidR="001A1727" w:rsidRPr="00816DCB" w:rsidRDefault="001A1727" w:rsidP="001A1727">
      <w:pPr>
        <w:autoSpaceDE w:val="0"/>
        <w:autoSpaceDN w:val="0"/>
        <w:adjustRightInd w:val="0"/>
        <w:spacing w:after="0" w:line="240" w:lineRule="auto"/>
        <w:rPr>
          <w:b/>
        </w:rPr>
      </w:pPr>
      <w:r w:rsidRPr="003100A6">
        <w:t xml:space="preserve">1923, </w:t>
      </w:r>
      <w:r w:rsidRPr="00106178">
        <w:rPr>
          <w:b/>
        </w:rPr>
        <w:t>Preliminary Report of Geology on Saint John's Island</w:t>
      </w:r>
      <w:r w:rsidR="00816DCB">
        <w:rPr>
          <w:b/>
        </w:rPr>
        <w:t xml:space="preserve"> </w:t>
      </w:r>
      <w:r w:rsidRPr="00106178">
        <w:rPr>
          <w:b/>
        </w:rPr>
        <w:t>(Peridot)</w:t>
      </w:r>
      <w:r w:rsidRPr="003100A6">
        <w:t>, by F. W. Moon, Geological Survey of Egypt, Cairo, 41pp.</w:t>
      </w:r>
    </w:p>
    <w:p w:rsidR="001A1727" w:rsidRDefault="001A1727" w:rsidP="001A1727">
      <w:pPr>
        <w:autoSpaceDE w:val="0"/>
        <w:autoSpaceDN w:val="0"/>
        <w:adjustRightInd w:val="0"/>
        <w:spacing w:after="0" w:line="240" w:lineRule="auto"/>
      </w:pPr>
      <w:r w:rsidRPr="003100A6">
        <w:t xml:space="preserve">1976, </w:t>
      </w:r>
      <w:r w:rsidRPr="00EC2F97">
        <w:rPr>
          <w:b/>
        </w:rPr>
        <w:t>Saint John's Island, Egypt</w:t>
      </w:r>
      <w:r w:rsidRPr="003100A6">
        <w:t>, by W. E. Wilson, Mineralogical Record,</w:t>
      </w:r>
      <w:r w:rsidR="005C42FB">
        <w:t xml:space="preserve"> </w:t>
      </w:r>
      <w:r w:rsidRPr="003100A6">
        <w:t>7.6, p. 310, 5pp.</w:t>
      </w:r>
    </w:p>
    <w:p w:rsidR="005C42FB" w:rsidRDefault="005C42FB" w:rsidP="001A1727">
      <w:pPr>
        <w:autoSpaceDE w:val="0"/>
        <w:autoSpaceDN w:val="0"/>
        <w:adjustRightInd w:val="0"/>
        <w:spacing w:after="0" w:line="240" w:lineRule="auto"/>
      </w:pPr>
    </w:p>
    <w:p w:rsidR="005C42FB" w:rsidRPr="003100A6" w:rsidRDefault="005C42FB" w:rsidP="001A1727">
      <w:pPr>
        <w:autoSpaceDE w:val="0"/>
        <w:autoSpaceDN w:val="0"/>
        <w:adjustRightInd w:val="0"/>
        <w:spacing w:after="0" w:line="240" w:lineRule="auto"/>
      </w:pPr>
    </w:p>
    <w:p w:rsidR="001A1727" w:rsidRPr="005C42FB" w:rsidRDefault="001A1727" w:rsidP="001A1727">
      <w:pPr>
        <w:autoSpaceDE w:val="0"/>
        <w:autoSpaceDN w:val="0"/>
        <w:adjustRightInd w:val="0"/>
        <w:spacing w:after="0" w:line="240" w:lineRule="auto"/>
        <w:rPr>
          <w:b/>
        </w:rPr>
      </w:pPr>
      <w:r w:rsidRPr="005C42FB">
        <w:rPr>
          <w:b/>
        </w:rPr>
        <w:t>PETALITE</w:t>
      </w:r>
    </w:p>
    <w:p w:rsidR="005C42FB" w:rsidRPr="005C42FB" w:rsidRDefault="005C42FB" w:rsidP="001A1727">
      <w:pPr>
        <w:autoSpaceDE w:val="0"/>
        <w:autoSpaceDN w:val="0"/>
        <w:adjustRightInd w:val="0"/>
        <w:spacing w:after="0" w:line="240" w:lineRule="auto"/>
        <w:rPr>
          <w:b/>
        </w:rPr>
      </w:pPr>
    </w:p>
    <w:p w:rsidR="001A1727" w:rsidRPr="005C42FB" w:rsidRDefault="001A1727" w:rsidP="001A1727">
      <w:pPr>
        <w:autoSpaceDE w:val="0"/>
        <w:autoSpaceDN w:val="0"/>
        <w:adjustRightInd w:val="0"/>
        <w:spacing w:after="0" w:line="240" w:lineRule="auto"/>
        <w:rPr>
          <w:b/>
        </w:rPr>
      </w:pPr>
      <w:r w:rsidRPr="005C42FB">
        <w:rPr>
          <w:b/>
        </w:rPr>
        <w:t>JOURNAL OF GEMMOLOGY</w:t>
      </w:r>
    </w:p>
    <w:p w:rsidR="001A1727" w:rsidRDefault="007D18C9" w:rsidP="001A1727">
      <w:pPr>
        <w:autoSpaceDE w:val="0"/>
        <w:autoSpaceDN w:val="0"/>
        <w:adjustRightInd w:val="0"/>
        <w:spacing w:after="0" w:line="240" w:lineRule="auto"/>
      </w:pPr>
      <w:r>
        <w:t>July</w:t>
      </w:r>
      <w:r w:rsidR="001A1727" w:rsidRPr="003100A6">
        <w:t>, 1972, Transparent Petalite From Brazil, by Anderson, p. 95, 2pp.</w:t>
      </w:r>
    </w:p>
    <w:p w:rsidR="005C42FB" w:rsidRPr="003100A6" w:rsidRDefault="005C42FB" w:rsidP="001A1727">
      <w:pPr>
        <w:autoSpaceDE w:val="0"/>
        <w:autoSpaceDN w:val="0"/>
        <w:adjustRightInd w:val="0"/>
        <w:spacing w:after="0" w:line="240" w:lineRule="auto"/>
      </w:pPr>
    </w:p>
    <w:p w:rsidR="001A1727" w:rsidRPr="005C42FB" w:rsidRDefault="001A1727" w:rsidP="001A1727">
      <w:pPr>
        <w:autoSpaceDE w:val="0"/>
        <w:autoSpaceDN w:val="0"/>
        <w:adjustRightInd w:val="0"/>
        <w:spacing w:after="0" w:line="240" w:lineRule="auto"/>
        <w:rPr>
          <w:b/>
        </w:rPr>
      </w:pPr>
      <w:r w:rsidRPr="005C42FB">
        <w:rPr>
          <w:b/>
        </w:rPr>
        <w:t>LAPIDARY JOURNAL</w:t>
      </w:r>
    </w:p>
    <w:p w:rsidR="001A1727" w:rsidRPr="003100A6" w:rsidRDefault="001A1727" w:rsidP="001A1727">
      <w:pPr>
        <w:autoSpaceDE w:val="0"/>
        <w:autoSpaceDN w:val="0"/>
        <w:adjustRightInd w:val="0"/>
        <w:spacing w:after="0" w:line="240" w:lineRule="auto"/>
      </w:pPr>
      <w:r w:rsidRPr="003100A6">
        <w:t>Feb., 1966, Gem Petalite, by Pough, p. 1238, 2pp.</w:t>
      </w:r>
    </w:p>
    <w:p w:rsidR="006D7AFF" w:rsidRDefault="006D7AFF" w:rsidP="001A1727">
      <w:pPr>
        <w:autoSpaceDE w:val="0"/>
        <w:autoSpaceDN w:val="0"/>
        <w:adjustRightInd w:val="0"/>
        <w:spacing w:after="0" w:line="240" w:lineRule="auto"/>
      </w:pPr>
    </w:p>
    <w:p w:rsidR="005C42FB" w:rsidRPr="003100A6" w:rsidRDefault="005C42FB" w:rsidP="001A1727">
      <w:pPr>
        <w:autoSpaceDE w:val="0"/>
        <w:autoSpaceDN w:val="0"/>
        <w:adjustRightInd w:val="0"/>
        <w:spacing w:after="0" w:line="240" w:lineRule="auto"/>
      </w:pPr>
    </w:p>
    <w:p w:rsidR="006D7AFF" w:rsidRPr="005C42FB" w:rsidRDefault="006D7AFF" w:rsidP="006D7AFF">
      <w:pPr>
        <w:autoSpaceDE w:val="0"/>
        <w:autoSpaceDN w:val="0"/>
        <w:adjustRightInd w:val="0"/>
        <w:spacing w:after="0" w:line="240" w:lineRule="auto"/>
        <w:rPr>
          <w:b/>
          <w:iCs/>
        </w:rPr>
      </w:pPr>
      <w:r w:rsidRPr="005C42FB">
        <w:rPr>
          <w:b/>
        </w:rPr>
        <w:t>PETRIFIED WOOD</w:t>
      </w:r>
      <w:r w:rsidR="005C42FB" w:rsidRPr="005C42FB">
        <w:rPr>
          <w:b/>
        </w:rPr>
        <w:t xml:space="preserve"> </w:t>
      </w:r>
      <w:r w:rsidRPr="005C42FB">
        <w:rPr>
          <w:b/>
          <w:iCs/>
        </w:rPr>
        <w:t>(see also Quartz)</w:t>
      </w:r>
    </w:p>
    <w:p w:rsidR="005C42FB" w:rsidRPr="005C42FB" w:rsidRDefault="005C42FB" w:rsidP="006D7AFF">
      <w:pPr>
        <w:autoSpaceDE w:val="0"/>
        <w:autoSpaceDN w:val="0"/>
        <w:adjustRightInd w:val="0"/>
        <w:spacing w:after="0" w:line="240" w:lineRule="auto"/>
        <w:rPr>
          <w:b/>
        </w:rPr>
      </w:pPr>
    </w:p>
    <w:p w:rsidR="006D7AFF" w:rsidRPr="005C42FB" w:rsidRDefault="006D7AFF" w:rsidP="006D7AFF">
      <w:pPr>
        <w:autoSpaceDE w:val="0"/>
        <w:autoSpaceDN w:val="0"/>
        <w:adjustRightInd w:val="0"/>
        <w:spacing w:after="0" w:line="240" w:lineRule="auto"/>
        <w:rPr>
          <w:b/>
        </w:rPr>
      </w:pPr>
      <w:r w:rsidRPr="005C42FB">
        <w:rPr>
          <w:b/>
        </w:rPr>
        <w:t>MINERALS YEARBOOK</w:t>
      </w:r>
    </w:p>
    <w:p w:rsidR="006D7AFF" w:rsidRPr="003100A6" w:rsidRDefault="006D7AFF" w:rsidP="006D7AFF">
      <w:pPr>
        <w:autoSpaceDE w:val="0"/>
        <w:autoSpaceDN w:val="0"/>
        <w:adjustRightInd w:val="0"/>
        <w:spacing w:after="0" w:line="240" w:lineRule="auto"/>
      </w:pPr>
      <w:r w:rsidRPr="003100A6">
        <w:t>1883-1884, Petrified Wood, (Wyo., Colo., Ariz.), p. 758, 2pp.</w:t>
      </w:r>
    </w:p>
    <w:p w:rsidR="006D7AFF" w:rsidRPr="003100A6" w:rsidRDefault="006D7AFF" w:rsidP="006D7AFF">
      <w:pPr>
        <w:autoSpaceDE w:val="0"/>
        <w:autoSpaceDN w:val="0"/>
        <w:adjustRightInd w:val="0"/>
        <w:spacing w:after="0" w:line="240" w:lineRule="auto"/>
      </w:pPr>
      <w:r w:rsidRPr="003100A6">
        <w:t>1891, Petrified Wood, (Ariz., N.M.), p. 548, 2pp.</w:t>
      </w:r>
    </w:p>
    <w:p w:rsidR="006D7AFF" w:rsidRPr="003100A6" w:rsidRDefault="006D7AFF" w:rsidP="006D7AFF">
      <w:pPr>
        <w:autoSpaceDE w:val="0"/>
        <w:autoSpaceDN w:val="0"/>
        <w:adjustRightInd w:val="0"/>
        <w:spacing w:after="0" w:line="240" w:lineRule="auto"/>
      </w:pPr>
      <w:r w:rsidRPr="003100A6">
        <w:t xml:space="preserve">1892, Petrified Wood, (Colo., </w:t>
      </w:r>
      <w:r w:rsidR="001425C6">
        <w:t xml:space="preserve">CA. </w:t>
      </w:r>
      <w:r w:rsidRPr="003100A6">
        <w:t>, Ariz., N.M.), p. 775, 2pp.</w:t>
      </w:r>
    </w:p>
    <w:p w:rsidR="006D7AFF" w:rsidRPr="003100A6" w:rsidRDefault="006D7AFF" w:rsidP="006D7AFF">
      <w:pPr>
        <w:autoSpaceDE w:val="0"/>
        <w:autoSpaceDN w:val="0"/>
        <w:adjustRightInd w:val="0"/>
        <w:spacing w:after="0" w:line="240" w:lineRule="auto"/>
      </w:pPr>
      <w:r w:rsidRPr="003100A6">
        <w:t>1894-1895, Petrified Forest Made Into Park, p. 601, 2pp.</w:t>
      </w:r>
    </w:p>
    <w:p w:rsidR="006D7AFF" w:rsidRPr="003100A6" w:rsidRDefault="006D7AFF" w:rsidP="006D7AFF">
      <w:pPr>
        <w:autoSpaceDE w:val="0"/>
        <w:autoSpaceDN w:val="0"/>
        <w:adjustRightInd w:val="0"/>
        <w:spacing w:after="0" w:line="240" w:lineRule="auto"/>
      </w:pPr>
      <w:r w:rsidRPr="003100A6">
        <w:t>1900, Petrified Forest of Arizona, p. 763, 4pp.</w:t>
      </w:r>
    </w:p>
    <w:p w:rsidR="006D7AFF" w:rsidRPr="003100A6" w:rsidRDefault="006D7AFF" w:rsidP="006D7AFF">
      <w:pPr>
        <w:autoSpaceDE w:val="0"/>
        <w:autoSpaceDN w:val="0"/>
        <w:adjustRightInd w:val="0"/>
        <w:spacing w:after="0" w:line="240" w:lineRule="auto"/>
      </w:pPr>
      <w:r w:rsidRPr="003100A6">
        <w:t>1901, Petrified Forest of Arizona, p. 756, 3pp.</w:t>
      </w:r>
    </w:p>
    <w:p w:rsidR="006D7AFF" w:rsidRPr="003100A6" w:rsidRDefault="006D7AFF" w:rsidP="006D7AFF">
      <w:pPr>
        <w:autoSpaceDE w:val="0"/>
        <w:autoSpaceDN w:val="0"/>
        <w:adjustRightInd w:val="0"/>
        <w:spacing w:after="0" w:line="240" w:lineRule="auto"/>
      </w:pPr>
      <w:r w:rsidRPr="003100A6">
        <w:t>1903, Petrified Wood from Egypt, p. 949, 1p.</w:t>
      </w:r>
    </w:p>
    <w:p w:rsidR="006D7AFF" w:rsidRPr="003100A6" w:rsidRDefault="006D7AFF" w:rsidP="006D7AFF">
      <w:pPr>
        <w:autoSpaceDE w:val="0"/>
        <w:autoSpaceDN w:val="0"/>
        <w:adjustRightInd w:val="0"/>
        <w:spacing w:after="0" w:line="240" w:lineRule="auto"/>
      </w:pPr>
      <w:r w:rsidRPr="003100A6">
        <w:t>1908, Petrified Wood from Arizona, p. 829, 2pp.</w:t>
      </w:r>
    </w:p>
    <w:p w:rsidR="006D7AFF" w:rsidRPr="003100A6" w:rsidRDefault="006D7AFF" w:rsidP="006D7AFF">
      <w:pPr>
        <w:autoSpaceDE w:val="0"/>
        <w:autoSpaceDN w:val="0"/>
        <w:adjustRightInd w:val="0"/>
        <w:spacing w:after="0" w:line="240" w:lineRule="auto"/>
      </w:pPr>
      <w:r w:rsidRPr="003100A6">
        <w:t>1955, Petrified Wood, (Wyo., Ore.), p. 483, 1p.</w:t>
      </w:r>
    </w:p>
    <w:p w:rsidR="006D7AFF" w:rsidRPr="003100A6" w:rsidRDefault="006D7AFF" w:rsidP="006D7AFF">
      <w:pPr>
        <w:autoSpaceDE w:val="0"/>
        <w:autoSpaceDN w:val="0"/>
        <w:adjustRightInd w:val="0"/>
        <w:spacing w:after="0" w:line="240" w:lineRule="auto"/>
      </w:pPr>
      <w:r w:rsidRPr="003100A6">
        <w:t xml:space="preserve">1956, Petrified Wood, (Wyo., Ariz., Ore., Wash., </w:t>
      </w:r>
      <w:r w:rsidR="001425C6">
        <w:t xml:space="preserve">CA. </w:t>
      </w:r>
      <w:r w:rsidRPr="003100A6">
        <w:t>, Colo.), p. 515,</w:t>
      </w:r>
      <w:r w:rsidR="00E632C4">
        <w:t xml:space="preserve"> </w:t>
      </w:r>
      <w:r w:rsidRPr="003100A6">
        <w:t>2pp.</w:t>
      </w:r>
    </w:p>
    <w:p w:rsidR="006D7AFF" w:rsidRPr="003100A6" w:rsidRDefault="006D7AFF" w:rsidP="006D7AFF">
      <w:pPr>
        <w:autoSpaceDE w:val="0"/>
        <w:autoSpaceDN w:val="0"/>
        <w:adjustRightInd w:val="0"/>
        <w:spacing w:after="0" w:line="240" w:lineRule="auto"/>
      </w:pPr>
      <w:r w:rsidRPr="003100A6">
        <w:t>1957, Petrified Wood of the western United States, p. 518, 1p.</w:t>
      </w:r>
    </w:p>
    <w:p w:rsidR="006D7AFF" w:rsidRDefault="006D7AFF" w:rsidP="006D7AFF">
      <w:pPr>
        <w:autoSpaceDE w:val="0"/>
        <w:autoSpaceDN w:val="0"/>
        <w:adjustRightInd w:val="0"/>
        <w:spacing w:after="0" w:line="240" w:lineRule="auto"/>
      </w:pPr>
      <w:r w:rsidRPr="003100A6">
        <w:t>1960, Petrified Wood of Antarctica, p. 502, 1p.</w:t>
      </w:r>
    </w:p>
    <w:p w:rsidR="00DF4AC4" w:rsidRPr="003100A6" w:rsidRDefault="00DF4AC4" w:rsidP="006D7AFF">
      <w:pPr>
        <w:autoSpaceDE w:val="0"/>
        <w:autoSpaceDN w:val="0"/>
        <w:adjustRightInd w:val="0"/>
        <w:spacing w:after="0" w:line="240" w:lineRule="auto"/>
      </w:pPr>
    </w:p>
    <w:p w:rsidR="006D7AFF" w:rsidRPr="00DF4AC4" w:rsidRDefault="006D7AFF" w:rsidP="006D7AFF">
      <w:pPr>
        <w:autoSpaceDE w:val="0"/>
        <w:autoSpaceDN w:val="0"/>
        <w:adjustRightInd w:val="0"/>
        <w:spacing w:after="0" w:line="240" w:lineRule="auto"/>
        <w:rPr>
          <w:b/>
        </w:rPr>
      </w:pPr>
      <w:r w:rsidRPr="00DF4AC4">
        <w:rPr>
          <w:b/>
        </w:rPr>
        <w:t>LAPIDARY JOURNAL</w:t>
      </w:r>
    </w:p>
    <w:p w:rsidR="006D7AFF" w:rsidRPr="003100A6" w:rsidRDefault="006D7AFF" w:rsidP="006D7AFF">
      <w:pPr>
        <w:autoSpaceDE w:val="0"/>
        <w:autoSpaceDN w:val="0"/>
        <w:adjustRightInd w:val="0"/>
        <w:spacing w:after="0" w:line="240" w:lineRule="auto"/>
      </w:pPr>
      <w:r w:rsidRPr="003100A6">
        <w:t>April, 1948, Petrification of Wood, p. 4.</w:t>
      </w:r>
    </w:p>
    <w:p w:rsidR="006D7AFF" w:rsidRPr="003100A6" w:rsidRDefault="006D7AFF" w:rsidP="006D7AFF">
      <w:pPr>
        <w:autoSpaceDE w:val="0"/>
        <w:autoSpaceDN w:val="0"/>
        <w:adjustRightInd w:val="0"/>
        <w:spacing w:after="0" w:line="240" w:lineRule="auto"/>
      </w:pPr>
      <w:r w:rsidRPr="003100A6">
        <w:t>Aug., 1949, Largest Log of Petrified Wood (85 feet long), p. 206.</w:t>
      </w:r>
    </w:p>
    <w:p w:rsidR="006D7AFF" w:rsidRPr="003100A6" w:rsidRDefault="006D7AFF" w:rsidP="006D7AFF">
      <w:pPr>
        <w:autoSpaceDE w:val="0"/>
        <w:autoSpaceDN w:val="0"/>
        <w:adjustRightInd w:val="0"/>
        <w:spacing w:after="0" w:line="240" w:lineRule="auto"/>
      </w:pPr>
      <w:r w:rsidRPr="003100A6">
        <w:t>April, 1953, Petrified Wood of Washington, p. 26.</w:t>
      </w:r>
    </w:p>
    <w:p w:rsidR="006D7AFF" w:rsidRPr="003100A6" w:rsidRDefault="006D7AFF" w:rsidP="006D7AFF">
      <w:pPr>
        <w:autoSpaceDE w:val="0"/>
        <w:autoSpaceDN w:val="0"/>
        <w:adjustRightInd w:val="0"/>
        <w:spacing w:after="0" w:line="240" w:lineRule="auto"/>
      </w:pPr>
      <w:r w:rsidRPr="003100A6">
        <w:t>Aug., 1954, Pennsylvania Petrified Wood, p. 262.</w:t>
      </w:r>
    </w:p>
    <w:p w:rsidR="006D7AFF" w:rsidRPr="003100A6" w:rsidRDefault="007D18C9" w:rsidP="006D7AFF">
      <w:pPr>
        <w:autoSpaceDE w:val="0"/>
        <w:autoSpaceDN w:val="0"/>
        <w:adjustRightInd w:val="0"/>
        <w:spacing w:after="0" w:line="240" w:lineRule="auto"/>
      </w:pPr>
      <w:r>
        <w:t>July</w:t>
      </w:r>
      <w:r w:rsidR="006D7AFF" w:rsidRPr="003100A6">
        <w:t>, 1963, Arizona Petrified Forest, p. 420, 11pp.</w:t>
      </w:r>
    </w:p>
    <w:p w:rsidR="006D7AFF" w:rsidRPr="003100A6" w:rsidRDefault="007D18C9" w:rsidP="006D7AFF">
      <w:pPr>
        <w:autoSpaceDE w:val="0"/>
        <w:autoSpaceDN w:val="0"/>
        <w:adjustRightInd w:val="0"/>
        <w:spacing w:after="0" w:line="240" w:lineRule="auto"/>
      </w:pPr>
      <w:r>
        <w:t>July</w:t>
      </w:r>
      <w:r w:rsidR="006D7AFF" w:rsidRPr="003100A6">
        <w:t>, 1963, Our Forest of Stone, p.436, 10pp.</w:t>
      </w:r>
    </w:p>
    <w:p w:rsidR="006D7AFF" w:rsidRPr="003100A6" w:rsidRDefault="007C35A9" w:rsidP="006D7AFF">
      <w:pPr>
        <w:autoSpaceDE w:val="0"/>
        <w:autoSpaceDN w:val="0"/>
        <w:adjustRightInd w:val="0"/>
        <w:spacing w:after="0" w:line="240" w:lineRule="auto"/>
      </w:pPr>
      <w:r>
        <w:t>Nov.</w:t>
      </w:r>
      <w:r w:rsidR="006D7AFF" w:rsidRPr="003100A6">
        <w:t>, 1965, Microscopic Colors of Petrified Wood, p. 870, 4pp.</w:t>
      </w:r>
    </w:p>
    <w:p w:rsidR="006D7AFF" w:rsidRPr="003100A6" w:rsidRDefault="00501089" w:rsidP="006D7AFF">
      <w:pPr>
        <w:autoSpaceDE w:val="0"/>
        <w:autoSpaceDN w:val="0"/>
        <w:adjustRightInd w:val="0"/>
        <w:spacing w:after="0" w:line="240" w:lineRule="auto"/>
      </w:pPr>
      <w:r>
        <w:t>June</w:t>
      </w:r>
      <w:r w:rsidR="006D7AFF" w:rsidRPr="003100A6">
        <w:t>, 1967, Texas Palm Wood, p. 430, 9pp.</w:t>
      </w:r>
    </w:p>
    <w:p w:rsidR="006D7AFF" w:rsidRPr="003100A6" w:rsidRDefault="006D7AFF" w:rsidP="006D7AFF">
      <w:pPr>
        <w:autoSpaceDE w:val="0"/>
        <w:autoSpaceDN w:val="0"/>
        <w:adjustRightInd w:val="0"/>
        <w:spacing w:after="0" w:line="240" w:lineRule="auto"/>
      </w:pPr>
      <w:r w:rsidRPr="003100A6">
        <w:t>April, 1968, Petrified Forest of Arizona, p. 68, 7pp.</w:t>
      </w:r>
    </w:p>
    <w:p w:rsidR="006D7AFF" w:rsidRPr="003100A6" w:rsidRDefault="006D7AFF" w:rsidP="006D7AFF">
      <w:pPr>
        <w:autoSpaceDE w:val="0"/>
        <w:autoSpaceDN w:val="0"/>
        <w:adjustRightInd w:val="0"/>
        <w:spacing w:after="0" w:line="240" w:lineRule="auto"/>
      </w:pPr>
      <w:r w:rsidRPr="003100A6">
        <w:t>April, 1968, A Petrified Wood Collection, p. 115, 3pp.</w:t>
      </w:r>
    </w:p>
    <w:p w:rsidR="006D7AFF" w:rsidRPr="003100A6" w:rsidRDefault="006D7AFF" w:rsidP="006D7AFF">
      <w:pPr>
        <w:autoSpaceDE w:val="0"/>
        <w:autoSpaceDN w:val="0"/>
        <w:adjustRightInd w:val="0"/>
        <w:spacing w:after="0" w:line="240" w:lineRule="auto"/>
      </w:pPr>
      <w:r w:rsidRPr="003100A6">
        <w:t>March, 1976, Petrified Wood, p. 2214, 5pp.</w:t>
      </w:r>
    </w:p>
    <w:p w:rsidR="006D7AFF" w:rsidRPr="003100A6" w:rsidRDefault="00F02345" w:rsidP="006D7AFF">
      <w:pPr>
        <w:autoSpaceDE w:val="0"/>
        <w:autoSpaceDN w:val="0"/>
        <w:adjustRightInd w:val="0"/>
        <w:spacing w:after="0" w:line="240" w:lineRule="auto"/>
      </w:pPr>
      <w:r>
        <w:t>Jan.</w:t>
      </w:r>
      <w:r w:rsidR="006D7AFF" w:rsidRPr="003100A6">
        <w:t>, 1977, Petrified Palm Wood, p. 2310, 3pp.</w:t>
      </w:r>
    </w:p>
    <w:p w:rsidR="006D7AFF" w:rsidRDefault="006D7AFF" w:rsidP="006D7AFF">
      <w:pPr>
        <w:autoSpaceDE w:val="0"/>
        <w:autoSpaceDN w:val="0"/>
        <w:adjustRightInd w:val="0"/>
        <w:spacing w:after="0" w:line="240" w:lineRule="auto"/>
      </w:pPr>
      <w:r w:rsidRPr="003100A6">
        <w:t>Apr., 1977, Arizona Petrified Forest, p. 114, 7pp.</w:t>
      </w:r>
    </w:p>
    <w:p w:rsidR="00DF4AC4" w:rsidRDefault="00DF4AC4" w:rsidP="006D7AFF">
      <w:pPr>
        <w:autoSpaceDE w:val="0"/>
        <w:autoSpaceDN w:val="0"/>
        <w:adjustRightInd w:val="0"/>
        <w:spacing w:after="0" w:line="240" w:lineRule="auto"/>
      </w:pPr>
    </w:p>
    <w:p w:rsidR="00DF4AC4" w:rsidRPr="003100A6" w:rsidRDefault="00DF4AC4" w:rsidP="006D7AFF">
      <w:pPr>
        <w:autoSpaceDE w:val="0"/>
        <w:autoSpaceDN w:val="0"/>
        <w:adjustRightInd w:val="0"/>
        <w:spacing w:after="0" w:line="240" w:lineRule="auto"/>
      </w:pPr>
    </w:p>
    <w:p w:rsidR="006D7AFF" w:rsidRPr="00DF4AC4" w:rsidRDefault="006D7AFF" w:rsidP="006D7AFF">
      <w:pPr>
        <w:autoSpaceDE w:val="0"/>
        <w:autoSpaceDN w:val="0"/>
        <w:adjustRightInd w:val="0"/>
        <w:spacing w:after="0" w:line="240" w:lineRule="auto"/>
        <w:rPr>
          <w:b/>
        </w:rPr>
      </w:pPr>
      <w:r w:rsidRPr="00DF4AC4">
        <w:rPr>
          <w:b/>
        </w:rPr>
        <w:t>PHENAKITE</w:t>
      </w:r>
    </w:p>
    <w:p w:rsidR="00DF4AC4" w:rsidRPr="00DF4AC4" w:rsidRDefault="00DF4AC4" w:rsidP="006D7AFF">
      <w:pPr>
        <w:autoSpaceDE w:val="0"/>
        <w:autoSpaceDN w:val="0"/>
        <w:adjustRightInd w:val="0"/>
        <w:spacing w:after="0" w:line="240" w:lineRule="auto"/>
        <w:rPr>
          <w:b/>
        </w:rPr>
      </w:pPr>
    </w:p>
    <w:p w:rsidR="006D7AFF" w:rsidRPr="00DF4AC4" w:rsidRDefault="006D7AFF" w:rsidP="006D7AFF">
      <w:pPr>
        <w:autoSpaceDE w:val="0"/>
        <w:autoSpaceDN w:val="0"/>
        <w:adjustRightInd w:val="0"/>
        <w:spacing w:after="0" w:line="240" w:lineRule="auto"/>
        <w:rPr>
          <w:b/>
        </w:rPr>
      </w:pPr>
      <w:r w:rsidRPr="00DF4AC4">
        <w:rPr>
          <w:b/>
        </w:rPr>
        <w:t>MINERALS YEARBOOK</w:t>
      </w:r>
    </w:p>
    <w:p w:rsidR="006D7AFF" w:rsidRPr="003100A6" w:rsidRDefault="006D7AFF" w:rsidP="006D7AFF">
      <w:pPr>
        <w:autoSpaceDE w:val="0"/>
        <w:autoSpaceDN w:val="0"/>
        <w:adjustRightInd w:val="0"/>
        <w:spacing w:after="0" w:line="240" w:lineRule="auto"/>
      </w:pPr>
      <w:r w:rsidRPr="003100A6">
        <w:t>1882, Phenakite, (Pikes Peak, first U.S. locality), p.487, 1p.</w:t>
      </w:r>
    </w:p>
    <w:p w:rsidR="006D7AFF" w:rsidRDefault="006D7AFF" w:rsidP="006D7AFF">
      <w:pPr>
        <w:autoSpaceDE w:val="0"/>
        <w:autoSpaceDN w:val="0"/>
        <w:adjustRightInd w:val="0"/>
        <w:spacing w:after="0" w:line="240" w:lineRule="auto"/>
      </w:pPr>
      <w:r w:rsidRPr="003100A6">
        <w:t>1892, Phenakite, (Pikes Peak and Mt. Antero, Colo.; N.H., Me.),</w:t>
      </w:r>
      <w:r w:rsidR="00E632C4">
        <w:t xml:space="preserve"> </w:t>
      </w:r>
      <w:r w:rsidRPr="003100A6">
        <w:t>p. 767, 1p.</w:t>
      </w:r>
    </w:p>
    <w:p w:rsidR="00DF4AC4" w:rsidRPr="00DF4AC4" w:rsidRDefault="00DF4AC4" w:rsidP="006D7AFF">
      <w:pPr>
        <w:autoSpaceDE w:val="0"/>
        <w:autoSpaceDN w:val="0"/>
        <w:adjustRightInd w:val="0"/>
        <w:spacing w:after="0" w:line="240" w:lineRule="auto"/>
        <w:rPr>
          <w:b/>
        </w:rPr>
      </w:pPr>
    </w:p>
    <w:p w:rsidR="006D7AFF" w:rsidRPr="00DF4AC4" w:rsidRDefault="006D7AFF" w:rsidP="006D7AFF">
      <w:pPr>
        <w:autoSpaceDE w:val="0"/>
        <w:autoSpaceDN w:val="0"/>
        <w:adjustRightInd w:val="0"/>
        <w:spacing w:after="0" w:line="240" w:lineRule="auto"/>
        <w:rPr>
          <w:b/>
        </w:rPr>
      </w:pPr>
      <w:r w:rsidRPr="00DF4AC4">
        <w:rPr>
          <w:b/>
        </w:rPr>
        <w:t>GEMS &amp; GEMOLOGY</w:t>
      </w:r>
    </w:p>
    <w:p w:rsidR="006D7AFF" w:rsidRPr="003100A6" w:rsidRDefault="006D7AFF" w:rsidP="006D7AFF">
      <w:pPr>
        <w:autoSpaceDE w:val="0"/>
        <w:autoSpaceDN w:val="0"/>
        <w:adjustRightInd w:val="0"/>
        <w:spacing w:after="0" w:line="240" w:lineRule="auto"/>
      </w:pPr>
      <w:r w:rsidRPr="003100A6">
        <w:t>*Spring, 1969, Synthetic Phenakite, p. 23, 2pp.</w:t>
      </w:r>
    </w:p>
    <w:p w:rsidR="006D7AFF" w:rsidRPr="003100A6" w:rsidRDefault="006D7AFF" w:rsidP="006D7AFF">
      <w:pPr>
        <w:autoSpaceDE w:val="0"/>
        <w:autoSpaceDN w:val="0"/>
        <w:adjustRightInd w:val="0"/>
        <w:spacing w:after="0" w:line="240" w:lineRule="auto"/>
      </w:pPr>
      <w:r w:rsidRPr="003100A6">
        <w:t>*Spring, 1969, A 1470 ct. rough phenakite, p. 25, 2pp.</w:t>
      </w:r>
    </w:p>
    <w:p w:rsidR="006D7AFF" w:rsidRDefault="006D7AFF" w:rsidP="006D7AFF">
      <w:pPr>
        <w:autoSpaceDE w:val="0"/>
        <w:autoSpaceDN w:val="0"/>
        <w:adjustRightInd w:val="0"/>
        <w:spacing w:after="0" w:line="240" w:lineRule="auto"/>
      </w:pPr>
      <w:r w:rsidRPr="003100A6">
        <w:t>Summer, 1970, A 1470 ct. rough phenakite cut into world's largest</w:t>
      </w:r>
      <w:r w:rsidR="00E632C4">
        <w:t xml:space="preserve"> </w:t>
      </w:r>
      <w:r w:rsidRPr="003100A6">
        <w:t xml:space="preserve">faceted phenakite (569 cts.); goes </w:t>
      </w:r>
      <w:r w:rsidR="00D43BC0" w:rsidRPr="00D43BC0">
        <w:rPr>
          <w:iCs/>
        </w:rPr>
        <w:t>to</w:t>
      </w:r>
      <w:r w:rsidRPr="003100A6">
        <w:rPr>
          <w:i/>
          <w:iCs/>
        </w:rPr>
        <w:t xml:space="preserve"> </w:t>
      </w:r>
      <w:r w:rsidRPr="003100A6">
        <w:t>Smithsonian, p. 178, 4pp.</w:t>
      </w:r>
    </w:p>
    <w:p w:rsidR="00DF4AC4" w:rsidRPr="003100A6" w:rsidRDefault="00DF4AC4" w:rsidP="006D7AFF">
      <w:pPr>
        <w:autoSpaceDE w:val="0"/>
        <w:autoSpaceDN w:val="0"/>
        <w:adjustRightInd w:val="0"/>
        <w:spacing w:after="0" w:line="240" w:lineRule="auto"/>
      </w:pPr>
    </w:p>
    <w:p w:rsidR="006D7AFF" w:rsidRPr="00DF4AC4" w:rsidRDefault="006D7AFF" w:rsidP="006D7AFF">
      <w:pPr>
        <w:autoSpaceDE w:val="0"/>
        <w:autoSpaceDN w:val="0"/>
        <w:adjustRightInd w:val="0"/>
        <w:spacing w:after="0" w:line="240" w:lineRule="auto"/>
        <w:rPr>
          <w:b/>
        </w:rPr>
      </w:pPr>
      <w:r w:rsidRPr="00DF4AC4">
        <w:rPr>
          <w:b/>
        </w:rPr>
        <w:t>JOURNAL OF GEMMOLOGY</w:t>
      </w:r>
    </w:p>
    <w:p w:rsidR="006D7AFF" w:rsidRPr="003100A6" w:rsidRDefault="007D18C9" w:rsidP="006D7AFF">
      <w:pPr>
        <w:autoSpaceDE w:val="0"/>
        <w:autoSpaceDN w:val="0"/>
        <w:adjustRightInd w:val="0"/>
        <w:spacing w:after="0" w:line="240" w:lineRule="auto"/>
      </w:pPr>
      <w:r>
        <w:t>July</w:t>
      </w:r>
      <w:r w:rsidR="006D7AFF" w:rsidRPr="003100A6">
        <w:t>, 1976, Phenakite from Brazil, by P. Dunn, p. 114, 2pp.</w:t>
      </w:r>
    </w:p>
    <w:p w:rsidR="006D7AFF" w:rsidRPr="003100A6" w:rsidRDefault="006D7AFF" w:rsidP="006D7AFF">
      <w:pPr>
        <w:autoSpaceDE w:val="0"/>
        <w:autoSpaceDN w:val="0"/>
        <w:adjustRightInd w:val="0"/>
        <w:spacing w:after="0" w:line="240" w:lineRule="auto"/>
      </w:pPr>
    </w:p>
    <w:p w:rsidR="00640537" w:rsidRPr="00DF4AC4" w:rsidRDefault="00640537" w:rsidP="00640537">
      <w:pPr>
        <w:autoSpaceDE w:val="0"/>
        <w:autoSpaceDN w:val="0"/>
        <w:adjustRightInd w:val="0"/>
        <w:spacing w:after="0" w:line="240" w:lineRule="auto"/>
        <w:rPr>
          <w:b/>
        </w:rPr>
      </w:pPr>
      <w:r w:rsidRPr="00DF4AC4">
        <w:rPr>
          <w:b/>
        </w:rPr>
        <w:t>LAPIDARY JOURNAL</w:t>
      </w:r>
    </w:p>
    <w:p w:rsidR="00640537" w:rsidRPr="003100A6" w:rsidRDefault="00640537" w:rsidP="00640537">
      <w:pPr>
        <w:autoSpaceDE w:val="0"/>
        <w:autoSpaceDN w:val="0"/>
        <w:adjustRightInd w:val="0"/>
        <w:spacing w:after="0" w:line="240" w:lineRule="auto"/>
      </w:pPr>
      <w:r w:rsidRPr="003100A6">
        <w:t>March, 1966, Gem Phenakite, by Pough, p. 1330, 3pp.</w:t>
      </w:r>
    </w:p>
    <w:p w:rsidR="00640537" w:rsidRDefault="00640537" w:rsidP="00640537">
      <w:pPr>
        <w:autoSpaceDE w:val="0"/>
        <w:autoSpaceDN w:val="0"/>
        <w:adjustRightInd w:val="0"/>
        <w:spacing w:after="0" w:line="240" w:lineRule="auto"/>
      </w:pPr>
      <w:r w:rsidRPr="003100A6">
        <w:t>April, 1972, Phenakite, by Pough, p.4, 5pp.</w:t>
      </w:r>
    </w:p>
    <w:p w:rsidR="00DF4AC4" w:rsidRPr="003100A6" w:rsidRDefault="00DF4AC4" w:rsidP="00640537">
      <w:pPr>
        <w:autoSpaceDE w:val="0"/>
        <w:autoSpaceDN w:val="0"/>
        <w:adjustRightInd w:val="0"/>
        <w:spacing w:after="0" w:line="240" w:lineRule="auto"/>
      </w:pPr>
    </w:p>
    <w:p w:rsidR="00640537" w:rsidRPr="00DF4AC4" w:rsidRDefault="00640537" w:rsidP="00640537">
      <w:pPr>
        <w:autoSpaceDE w:val="0"/>
        <w:autoSpaceDN w:val="0"/>
        <w:adjustRightInd w:val="0"/>
        <w:spacing w:after="0" w:line="240" w:lineRule="auto"/>
        <w:rPr>
          <w:b/>
        </w:rPr>
      </w:pPr>
      <w:r w:rsidRPr="00DF4AC4">
        <w:rPr>
          <w:b/>
        </w:rPr>
        <w:t>AUSTRALIAN GEMMOLOGIST</w:t>
      </w:r>
    </w:p>
    <w:p w:rsidR="00640537" w:rsidRPr="003100A6" w:rsidRDefault="00640537" w:rsidP="00640537">
      <w:pPr>
        <w:autoSpaceDE w:val="0"/>
        <w:autoSpaceDN w:val="0"/>
        <w:adjustRightInd w:val="0"/>
        <w:spacing w:after="0" w:line="240" w:lineRule="auto"/>
      </w:pPr>
      <w:r w:rsidRPr="003100A6">
        <w:t xml:space="preserve">Feb., 1969, A Polished Phenakite and Its Phosphorescence, p. 29, </w:t>
      </w:r>
      <w:r w:rsidR="002E468B">
        <w:t>1p.</w:t>
      </w:r>
    </w:p>
    <w:p w:rsidR="00640537" w:rsidRDefault="00640537" w:rsidP="00640537">
      <w:pPr>
        <w:autoSpaceDE w:val="0"/>
        <w:autoSpaceDN w:val="0"/>
        <w:adjustRightInd w:val="0"/>
        <w:spacing w:after="0" w:line="240" w:lineRule="auto"/>
      </w:pPr>
      <w:r w:rsidRPr="003100A6">
        <w:t xml:space="preserve">May, 1971, Synthetic Phenakite, by Webster, p. 11, </w:t>
      </w:r>
      <w:r w:rsidR="002E468B">
        <w:t>1p.</w:t>
      </w:r>
    </w:p>
    <w:p w:rsidR="00DF4AC4" w:rsidRDefault="00DF4AC4" w:rsidP="00640537">
      <w:pPr>
        <w:autoSpaceDE w:val="0"/>
        <w:autoSpaceDN w:val="0"/>
        <w:adjustRightInd w:val="0"/>
        <w:spacing w:after="0" w:line="240" w:lineRule="auto"/>
      </w:pPr>
    </w:p>
    <w:p w:rsidR="00DF4AC4" w:rsidRPr="003100A6" w:rsidRDefault="00DF4AC4" w:rsidP="00640537">
      <w:pPr>
        <w:autoSpaceDE w:val="0"/>
        <w:autoSpaceDN w:val="0"/>
        <w:adjustRightInd w:val="0"/>
        <w:spacing w:after="0" w:line="240" w:lineRule="auto"/>
      </w:pPr>
    </w:p>
    <w:p w:rsidR="00640537" w:rsidRPr="00DF4AC4" w:rsidRDefault="00640537" w:rsidP="00640537">
      <w:pPr>
        <w:autoSpaceDE w:val="0"/>
        <w:autoSpaceDN w:val="0"/>
        <w:adjustRightInd w:val="0"/>
        <w:spacing w:after="0" w:line="240" w:lineRule="auto"/>
        <w:rPr>
          <w:b/>
        </w:rPr>
      </w:pPr>
      <w:r w:rsidRPr="00DF4AC4">
        <w:rPr>
          <w:b/>
        </w:rPr>
        <w:t>PHOSGENITE</w:t>
      </w:r>
    </w:p>
    <w:p w:rsidR="00DF4AC4" w:rsidRPr="00DF4AC4" w:rsidRDefault="00DF4AC4" w:rsidP="00640537">
      <w:pPr>
        <w:autoSpaceDE w:val="0"/>
        <w:autoSpaceDN w:val="0"/>
        <w:adjustRightInd w:val="0"/>
        <w:spacing w:after="0" w:line="240" w:lineRule="auto"/>
        <w:rPr>
          <w:b/>
        </w:rPr>
      </w:pPr>
    </w:p>
    <w:p w:rsidR="00640537" w:rsidRPr="00DF4AC4" w:rsidRDefault="00640537" w:rsidP="00640537">
      <w:pPr>
        <w:autoSpaceDE w:val="0"/>
        <w:autoSpaceDN w:val="0"/>
        <w:adjustRightInd w:val="0"/>
        <w:spacing w:after="0" w:line="240" w:lineRule="auto"/>
        <w:rPr>
          <w:b/>
        </w:rPr>
      </w:pPr>
      <w:r w:rsidRPr="00DF4AC4">
        <w:rPr>
          <w:b/>
        </w:rPr>
        <w:t>GEMS &amp; GEMOLOGY</w:t>
      </w:r>
    </w:p>
    <w:p w:rsidR="00640537" w:rsidRDefault="00C267C0" w:rsidP="00640537">
      <w:pPr>
        <w:autoSpaceDE w:val="0"/>
        <w:autoSpaceDN w:val="0"/>
        <w:adjustRightInd w:val="0"/>
        <w:spacing w:after="0" w:line="240" w:lineRule="auto"/>
      </w:pPr>
      <w:r>
        <w:t>*</w:t>
      </w:r>
      <w:r w:rsidR="00640537" w:rsidRPr="003100A6">
        <w:t xml:space="preserve">Summer, 1977, The First faceted phosgenite (10.28 cts. </w:t>
      </w:r>
      <w:r w:rsidR="00C61FA3" w:rsidRPr="003100A6">
        <w:t>S</w:t>
      </w:r>
      <w:r w:rsidR="00640537" w:rsidRPr="003100A6">
        <w:t>quare</w:t>
      </w:r>
      <w:r w:rsidR="00C61FA3">
        <w:t xml:space="preserve"> </w:t>
      </w:r>
      <w:r w:rsidR="00640537" w:rsidRPr="003100A6">
        <w:t xml:space="preserve">emerald cut) seen by the G.I.A., p. 295, </w:t>
      </w:r>
      <w:r w:rsidR="002E468B">
        <w:t>1p.</w:t>
      </w:r>
    </w:p>
    <w:p w:rsidR="00DF4AC4" w:rsidRPr="003100A6" w:rsidRDefault="00DF4AC4" w:rsidP="00640537">
      <w:pPr>
        <w:autoSpaceDE w:val="0"/>
        <w:autoSpaceDN w:val="0"/>
        <w:adjustRightInd w:val="0"/>
        <w:spacing w:after="0" w:line="240" w:lineRule="auto"/>
      </w:pPr>
    </w:p>
    <w:p w:rsidR="00640537" w:rsidRPr="00DF4AC4" w:rsidRDefault="00640537" w:rsidP="00640537">
      <w:pPr>
        <w:autoSpaceDE w:val="0"/>
        <w:autoSpaceDN w:val="0"/>
        <w:adjustRightInd w:val="0"/>
        <w:spacing w:after="0" w:line="240" w:lineRule="auto"/>
        <w:rPr>
          <w:b/>
        </w:rPr>
      </w:pPr>
      <w:r w:rsidRPr="00DF4AC4">
        <w:rPr>
          <w:b/>
        </w:rPr>
        <w:t>LAPIDARY JOURNAL</w:t>
      </w:r>
    </w:p>
    <w:p w:rsidR="00640537" w:rsidRDefault="00640537" w:rsidP="00640537">
      <w:pPr>
        <w:autoSpaceDE w:val="0"/>
        <w:autoSpaceDN w:val="0"/>
        <w:adjustRightInd w:val="0"/>
        <w:spacing w:after="0" w:line="240" w:lineRule="auto"/>
      </w:pPr>
      <w:r w:rsidRPr="003100A6">
        <w:t>Aug., 1963, Gem Phosgenite, by Pough, p. 530, 2pp.</w:t>
      </w:r>
    </w:p>
    <w:p w:rsidR="00DF4AC4" w:rsidRDefault="00DF4AC4" w:rsidP="00640537">
      <w:pPr>
        <w:autoSpaceDE w:val="0"/>
        <w:autoSpaceDN w:val="0"/>
        <w:adjustRightInd w:val="0"/>
        <w:spacing w:after="0" w:line="240" w:lineRule="auto"/>
      </w:pPr>
    </w:p>
    <w:p w:rsidR="00DF4AC4" w:rsidRPr="003100A6" w:rsidRDefault="00DF4AC4" w:rsidP="00640537">
      <w:pPr>
        <w:autoSpaceDE w:val="0"/>
        <w:autoSpaceDN w:val="0"/>
        <w:adjustRightInd w:val="0"/>
        <w:spacing w:after="0" w:line="240" w:lineRule="auto"/>
      </w:pPr>
    </w:p>
    <w:p w:rsidR="00640537" w:rsidRPr="00DF4AC4" w:rsidRDefault="00640537" w:rsidP="00640537">
      <w:pPr>
        <w:autoSpaceDE w:val="0"/>
        <w:autoSpaceDN w:val="0"/>
        <w:adjustRightInd w:val="0"/>
        <w:spacing w:after="0" w:line="240" w:lineRule="auto"/>
        <w:rPr>
          <w:b/>
        </w:rPr>
      </w:pPr>
      <w:r w:rsidRPr="00DF4AC4">
        <w:rPr>
          <w:b/>
        </w:rPr>
        <w:t>PHOSPHOPHYLLITE</w:t>
      </w:r>
    </w:p>
    <w:p w:rsidR="00DF4AC4" w:rsidRPr="00DF4AC4" w:rsidRDefault="00DF4AC4" w:rsidP="00640537">
      <w:pPr>
        <w:autoSpaceDE w:val="0"/>
        <w:autoSpaceDN w:val="0"/>
        <w:adjustRightInd w:val="0"/>
        <w:spacing w:after="0" w:line="240" w:lineRule="auto"/>
        <w:rPr>
          <w:b/>
        </w:rPr>
      </w:pPr>
    </w:p>
    <w:p w:rsidR="00640537" w:rsidRPr="00DF4AC4" w:rsidRDefault="00640537" w:rsidP="00640537">
      <w:pPr>
        <w:autoSpaceDE w:val="0"/>
        <w:autoSpaceDN w:val="0"/>
        <w:adjustRightInd w:val="0"/>
        <w:spacing w:after="0" w:line="240" w:lineRule="auto"/>
        <w:rPr>
          <w:b/>
        </w:rPr>
      </w:pPr>
      <w:r w:rsidRPr="00DF4AC4">
        <w:rPr>
          <w:b/>
        </w:rPr>
        <w:t>LAPIDARY JOURNAL</w:t>
      </w:r>
    </w:p>
    <w:p w:rsidR="00640537" w:rsidRDefault="007C35A9" w:rsidP="00640537">
      <w:pPr>
        <w:autoSpaceDE w:val="0"/>
        <w:autoSpaceDN w:val="0"/>
        <w:adjustRightInd w:val="0"/>
        <w:spacing w:after="0" w:line="240" w:lineRule="auto"/>
      </w:pPr>
      <w:r>
        <w:t>Nov.</w:t>
      </w:r>
      <w:r w:rsidR="00640537" w:rsidRPr="003100A6">
        <w:t>, 1963, Gem Phosphophyllite, by Pough, p. 809, 2pp.</w:t>
      </w:r>
    </w:p>
    <w:p w:rsidR="00C93ADC" w:rsidRDefault="00C93ADC" w:rsidP="00640537">
      <w:pPr>
        <w:autoSpaceDE w:val="0"/>
        <w:autoSpaceDN w:val="0"/>
        <w:adjustRightInd w:val="0"/>
        <w:spacing w:after="0" w:line="240" w:lineRule="auto"/>
      </w:pPr>
    </w:p>
    <w:p w:rsidR="00C93ADC" w:rsidRPr="003100A6" w:rsidRDefault="00C93ADC" w:rsidP="00640537">
      <w:pPr>
        <w:autoSpaceDE w:val="0"/>
        <w:autoSpaceDN w:val="0"/>
        <w:adjustRightInd w:val="0"/>
        <w:spacing w:after="0" w:line="240" w:lineRule="auto"/>
      </w:pPr>
    </w:p>
    <w:p w:rsidR="00640537" w:rsidRPr="00C93ADC" w:rsidRDefault="00640537" w:rsidP="00640537">
      <w:pPr>
        <w:autoSpaceDE w:val="0"/>
        <w:autoSpaceDN w:val="0"/>
        <w:adjustRightInd w:val="0"/>
        <w:spacing w:after="0" w:line="240" w:lineRule="auto"/>
        <w:rPr>
          <w:b/>
        </w:rPr>
      </w:pPr>
      <w:r w:rsidRPr="00C93ADC">
        <w:rPr>
          <w:b/>
        </w:rPr>
        <w:t>PLASTICS</w:t>
      </w:r>
    </w:p>
    <w:p w:rsidR="00C93ADC" w:rsidRPr="00C93ADC" w:rsidRDefault="00C93ADC" w:rsidP="00640537">
      <w:pPr>
        <w:autoSpaceDE w:val="0"/>
        <w:autoSpaceDN w:val="0"/>
        <w:adjustRightInd w:val="0"/>
        <w:spacing w:after="0" w:line="240" w:lineRule="auto"/>
        <w:rPr>
          <w:b/>
        </w:rPr>
      </w:pPr>
    </w:p>
    <w:p w:rsidR="00640537" w:rsidRPr="00C93ADC" w:rsidRDefault="00640537" w:rsidP="00640537">
      <w:pPr>
        <w:autoSpaceDE w:val="0"/>
        <w:autoSpaceDN w:val="0"/>
        <w:adjustRightInd w:val="0"/>
        <w:spacing w:after="0" w:line="240" w:lineRule="auto"/>
        <w:rPr>
          <w:b/>
        </w:rPr>
      </w:pPr>
      <w:r w:rsidRPr="00C93ADC">
        <w:rPr>
          <w:b/>
        </w:rPr>
        <w:t>THE GEMMOLOGIST</w:t>
      </w:r>
    </w:p>
    <w:p w:rsidR="00640537" w:rsidRPr="003100A6" w:rsidRDefault="00640537" w:rsidP="00640537">
      <w:pPr>
        <w:autoSpaceDE w:val="0"/>
        <w:autoSpaceDN w:val="0"/>
        <w:adjustRightInd w:val="0"/>
        <w:spacing w:after="0" w:line="240" w:lineRule="auto"/>
      </w:pPr>
      <w:r w:rsidRPr="003100A6">
        <w:t>Sept., 1939, Plastics, by Webster, p. 17, 8pp.</w:t>
      </w:r>
    </w:p>
    <w:p w:rsidR="00640537" w:rsidRPr="003100A6" w:rsidRDefault="007D18C9" w:rsidP="00640537">
      <w:pPr>
        <w:autoSpaceDE w:val="0"/>
        <w:autoSpaceDN w:val="0"/>
        <w:adjustRightInd w:val="0"/>
        <w:spacing w:after="0" w:line="240" w:lineRule="auto"/>
      </w:pPr>
      <w:r>
        <w:t>July</w:t>
      </w:r>
      <w:r w:rsidR="00640537" w:rsidRPr="003100A6">
        <w:t xml:space="preserve">, 1941, A Review of Polystyrene Plastic, by Webster, p. 108, </w:t>
      </w:r>
      <w:r w:rsidR="002E468B">
        <w:t>1p.</w:t>
      </w:r>
    </w:p>
    <w:p w:rsidR="00C61FA3" w:rsidRDefault="00640537" w:rsidP="00640537">
      <w:pPr>
        <w:autoSpaceDE w:val="0"/>
        <w:autoSpaceDN w:val="0"/>
        <w:adjustRightInd w:val="0"/>
        <w:spacing w:after="0" w:line="240" w:lineRule="auto"/>
      </w:pPr>
      <w:r w:rsidRPr="003100A6">
        <w:t xml:space="preserve">Feb., 1945, Plastics, (cellulose nitrate), by Webster, p.39, 3pp. </w:t>
      </w:r>
    </w:p>
    <w:p w:rsidR="00C61FA3" w:rsidRDefault="00C61FA3" w:rsidP="00640537">
      <w:pPr>
        <w:autoSpaceDE w:val="0"/>
        <w:autoSpaceDN w:val="0"/>
        <w:adjustRightInd w:val="0"/>
        <w:spacing w:after="0" w:line="240" w:lineRule="auto"/>
      </w:pPr>
      <w:r>
        <w:t xml:space="preserve">   </w:t>
      </w:r>
      <w:r w:rsidR="00640537" w:rsidRPr="003100A6">
        <w:t>#2:</w:t>
      </w:r>
      <w:r>
        <w:t xml:space="preserve"> </w:t>
      </w:r>
      <w:r w:rsidR="00640537" w:rsidRPr="003100A6">
        <w:t xml:space="preserve">March, 1945, (cellulose acetate), p. 46, 2pp. </w:t>
      </w:r>
    </w:p>
    <w:p w:rsidR="00C61FA3" w:rsidRDefault="00C61FA3" w:rsidP="00640537">
      <w:pPr>
        <w:autoSpaceDE w:val="0"/>
        <w:autoSpaceDN w:val="0"/>
        <w:adjustRightInd w:val="0"/>
        <w:spacing w:after="0" w:line="240" w:lineRule="auto"/>
      </w:pPr>
      <w:r>
        <w:t xml:space="preserve">   </w:t>
      </w:r>
      <w:r w:rsidR="00640537" w:rsidRPr="003100A6">
        <w:t>#3: April, 1945, (ethyl</w:t>
      </w:r>
      <w:r>
        <w:t xml:space="preserve"> </w:t>
      </w:r>
      <w:r w:rsidR="00640537" w:rsidRPr="003100A6">
        <w:t xml:space="preserve">cellulose and casein), p. 52, 2pp. </w:t>
      </w:r>
    </w:p>
    <w:p w:rsidR="00C61FA3" w:rsidRDefault="00C61FA3" w:rsidP="00640537">
      <w:pPr>
        <w:autoSpaceDE w:val="0"/>
        <w:autoSpaceDN w:val="0"/>
        <w:adjustRightInd w:val="0"/>
        <w:spacing w:after="0" w:line="240" w:lineRule="auto"/>
      </w:pPr>
      <w:r>
        <w:t xml:space="preserve">   </w:t>
      </w:r>
      <w:r w:rsidR="00640537" w:rsidRPr="003100A6">
        <w:t>#4: May, 1945, (bakelite, phenol</w:t>
      </w:r>
      <w:r>
        <w:t xml:space="preserve"> </w:t>
      </w:r>
      <w:r w:rsidR="00640537" w:rsidRPr="003100A6">
        <w:t xml:space="preserve">and urea), p.56, 4pp. </w:t>
      </w:r>
    </w:p>
    <w:p w:rsidR="00C61FA3" w:rsidRDefault="00C61FA3" w:rsidP="00640537">
      <w:pPr>
        <w:autoSpaceDE w:val="0"/>
        <w:autoSpaceDN w:val="0"/>
        <w:adjustRightInd w:val="0"/>
        <w:spacing w:after="0" w:line="240" w:lineRule="auto"/>
      </w:pPr>
      <w:r>
        <w:t xml:space="preserve">   </w:t>
      </w:r>
      <w:r w:rsidR="00640537" w:rsidRPr="003100A6">
        <w:t xml:space="preserve">#5: </w:t>
      </w:r>
      <w:r w:rsidR="00501089">
        <w:t>June</w:t>
      </w:r>
      <w:r w:rsidR="00640537" w:rsidRPr="003100A6">
        <w:t>, 1945, (ethenoid and methytmethacrylate</w:t>
      </w:r>
      <w:r>
        <w:t>resin), p. 64, 2pp.</w:t>
      </w:r>
    </w:p>
    <w:p w:rsidR="00C61FA3" w:rsidRDefault="00C61FA3" w:rsidP="00640537">
      <w:pPr>
        <w:autoSpaceDE w:val="0"/>
        <w:autoSpaceDN w:val="0"/>
        <w:adjustRightInd w:val="0"/>
        <w:spacing w:after="0" w:line="240" w:lineRule="auto"/>
      </w:pPr>
      <w:r>
        <w:t xml:space="preserve">   </w:t>
      </w:r>
      <w:r w:rsidR="00640537" w:rsidRPr="003100A6">
        <w:t xml:space="preserve">#6: </w:t>
      </w:r>
      <w:r w:rsidR="007D18C9">
        <w:t>July</w:t>
      </w:r>
      <w:r w:rsidR="00640537" w:rsidRPr="003100A6">
        <w:t>, 1945, (polystyrene), p. 67,</w:t>
      </w:r>
      <w:r>
        <w:t xml:space="preserve"> </w:t>
      </w:r>
      <w:r w:rsidR="002E468B">
        <w:t>1p.</w:t>
      </w:r>
      <w:r w:rsidR="00640537" w:rsidRPr="003100A6">
        <w:t xml:space="preserve"> </w:t>
      </w:r>
    </w:p>
    <w:p w:rsidR="00640537" w:rsidRPr="003100A6" w:rsidRDefault="00C61FA3" w:rsidP="00640537">
      <w:pPr>
        <w:autoSpaceDE w:val="0"/>
        <w:autoSpaceDN w:val="0"/>
        <w:adjustRightInd w:val="0"/>
        <w:spacing w:after="0" w:line="240" w:lineRule="auto"/>
      </w:pPr>
      <w:r>
        <w:t xml:space="preserve">   </w:t>
      </w:r>
      <w:r w:rsidR="00640537" w:rsidRPr="003100A6">
        <w:t>#7: Aug., 1945, (large chart of characteristics of ivory and its</w:t>
      </w:r>
      <w:r>
        <w:t xml:space="preserve"> </w:t>
      </w:r>
      <w:r w:rsidR="00640537" w:rsidRPr="003100A6">
        <w:t>plastic imitations), p. 2, 2pp.</w:t>
      </w:r>
    </w:p>
    <w:p w:rsidR="00640537" w:rsidRPr="003100A6" w:rsidRDefault="00640537" w:rsidP="00640537">
      <w:pPr>
        <w:autoSpaceDE w:val="0"/>
        <w:autoSpaceDN w:val="0"/>
        <w:adjustRightInd w:val="0"/>
        <w:spacing w:after="0" w:line="240" w:lineRule="auto"/>
      </w:pPr>
      <w:r w:rsidRPr="003100A6">
        <w:t>May, 1946, Catalin (plastics) for costume jewelry, p. 56, 1p.</w:t>
      </w:r>
    </w:p>
    <w:p w:rsidR="00640537" w:rsidRDefault="007C35A9" w:rsidP="00640537">
      <w:pPr>
        <w:autoSpaceDE w:val="0"/>
        <w:autoSpaceDN w:val="0"/>
        <w:adjustRightInd w:val="0"/>
        <w:spacing w:after="0" w:line="240" w:lineRule="auto"/>
      </w:pPr>
      <w:r>
        <w:t>Nov.</w:t>
      </w:r>
      <w:r w:rsidR="00640537" w:rsidRPr="003100A6">
        <w:t>, 1947, Plastic Imitation Gems, by Webster, p. 320, 3pp.</w:t>
      </w:r>
    </w:p>
    <w:p w:rsidR="00C93ADC" w:rsidRPr="00C93ADC" w:rsidRDefault="00C93ADC" w:rsidP="00640537">
      <w:pPr>
        <w:autoSpaceDE w:val="0"/>
        <w:autoSpaceDN w:val="0"/>
        <w:adjustRightInd w:val="0"/>
        <w:spacing w:after="0" w:line="240" w:lineRule="auto"/>
        <w:rPr>
          <w:b/>
        </w:rPr>
      </w:pPr>
    </w:p>
    <w:p w:rsidR="00640537" w:rsidRPr="00C93ADC" w:rsidRDefault="00640537" w:rsidP="00640537">
      <w:pPr>
        <w:autoSpaceDE w:val="0"/>
        <w:autoSpaceDN w:val="0"/>
        <w:adjustRightInd w:val="0"/>
        <w:spacing w:after="0" w:line="240" w:lineRule="auto"/>
        <w:rPr>
          <w:b/>
        </w:rPr>
      </w:pPr>
      <w:r w:rsidRPr="00C93ADC">
        <w:rPr>
          <w:b/>
        </w:rPr>
        <w:t>JOURNAL OF GEMMOLOGY</w:t>
      </w:r>
    </w:p>
    <w:p w:rsidR="00640537" w:rsidRDefault="007D18C9" w:rsidP="00640537">
      <w:pPr>
        <w:autoSpaceDE w:val="0"/>
        <w:autoSpaceDN w:val="0"/>
        <w:adjustRightInd w:val="0"/>
        <w:spacing w:after="0" w:line="240" w:lineRule="auto"/>
      </w:pPr>
      <w:r>
        <w:t>July</w:t>
      </w:r>
      <w:r w:rsidR="00640537" w:rsidRPr="003100A6">
        <w:t>, 1949, Some Tests for Plastic Imitations, by Webster, p. 87, 16pp.</w:t>
      </w:r>
    </w:p>
    <w:p w:rsidR="00C93ADC" w:rsidRPr="00C93ADC" w:rsidRDefault="00C93ADC" w:rsidP="00640537">
      <w:pPr>
        <w:autoSpaceDE w:val="0"/>
        <w:autoSpaceDN w:val="0"/>
        <w:adjustRightInd w:val="0"/>
        <w:spacing w:after="0" w:line="240" w:lineRule="auto"/>
        <w:rPr>
          <w:b/>
        </w:rPr>
      </w:pPr>
    </w:p>
    <w:p w:rsidR="00640537" w:rsidRPr="00C93ADC" w:rsidRDefault="00640537" w:rsidP="00640537">
      <w:pPr>
        <w:autoSpaceDE w:val="0"/>
        <w:autoSpaceDN w:val="0"/>
        <w:adjustRightInd w:val="0"/>
        <w:spacing w:after="0" w:line="240" w:lineRule="auto"/>
        <w:rPr>
          <w:b/>
        </w:rPr>
      </w:pPr>
      <w:r w:rsidRPr="00C93ADC">
        <w:rPr>
          <w:b/>
        </w:rPr>
        <w:t>GEM LIBRARY BIBLIOGRAPHY</w:t>
      </w:r>
    </w:p>
    <w:p w:rsidR="00640537" w:rsidRPr="003100A6" w:rsidRDefault="00640537" w:rsidP="00640537">
      <w:pPr>
        <w:autoSpaceDE w:val="0"/>
        <w:autoSpaceDN w:val="0"/>
        <w:adjustRightInd w:val="0"/>
        <w:spacing w:after="0" w:line="240" w:lineRule="auto"/>
      </w:pPr>
      <w:r w:rsidRPr="003100A6">
        <w:t xml:space="preserve">1951, </w:t>
      </w:r>
      <w:r w:rsidRPr="00C61FA3">
        <w:rPr>
          <w:b/>
        </w:rPr>
        <w:t>Plastic &amp; Bead Jewellery Crafts</w:t>
      </w:r>
      <w:r w:rsidRPr="003100A6">
        <w:t>, by H. W. Stoddard, London,</w:t>
      </w:r>
      <w:r w:rsidR="00C61FA3">
        <w:t xml:space="preserve"> </w:t>
      </w:r>
      <w:r w:rsidRPr="003100A6">
        <w:t>45pp.</w:t>
      </w:r>
    </w:p>
    <w:p w:rsidR="00640537" w:rsidRDefault="00640537" w:rsidP="00640537">
      <w:pPr>
        <w:autoSpaceDE w:val="0"/>
        <w:autoSpaceDN w:val="0"/>
        <w:adjustRightInd w:val="0"/>
        <w:spacing w:after="0" w:line="240" w:lineRule="auto"/>
      </w:pPr>
      <w:r w:rsidRPr="003100A6">
        <w:t xml:space="preserve">1974, </w:t>
      </w:r>
      <w:r w:rsidRPr="00C61FA3">
        <w:rPr>
          <w:b/>
        </w:rPr>
        <w:t>Plastic for Jewelry</w:t>
      </w:r>
      <w:r w:rsidRPr="003100A6">
        <w:t>, by Harry Hollander, 208pp.</w:t>
      </w:r>
    </w:p>
    <w:p w:rsidR="00C93ADC" w:rsidRDefault="00C93ADC" w:rsidP="00640537">
      <w:pPr>
        <w:autoSpaceDE w:val="0"/>
        <w:autoSpaceDN w:val="0"/>
        <w:adjustRightInd w:val="0"/>
        <w:spacing w:after="0" w:line="240" w:lineRule="auto"/>
      </w:pPr>
    </w:p>
    <w:p w:rsidR="00C93ADC" w:rsidRPr="003100A6" w:rsidRDefault="00C93ADC" w:rsidP="00640537">
      <w:pPr>
        <w:autoSpaceDE w:val="0"/>
        <w:autoSpaceDN w:val="0"/>
        <w:adjustRightInd w:val="0"/>
        <w:spacing w:after="0" w:line="240" w:lineRule="auto"/>
      </w:pPr>
    </w:p>
    <w:p w:rsidR="00640537" w:rsidRPr="00C93ADC" w:rsidRDefault="00640537" w:rsidP="00640537">
      <w:pPr>
        <w:autoSpaceDE w:val="0"/>
        <w:autoSpaceDN w:val="0"/>
        <w:adjustRightInd w:val="0"/>
        <w:spacing w:after="0" w:line="240" w:lineRule="auto"/>
        <w:rPr>
          <w:b/>
        </w:rPr>
      </w:pPr>
      <w:r w:rsidRPr="00C93ADC">
        <w:rPr>
          <w:b/>
        </w:rPr>
        <w:t>PLATINUM</w:t>
      </w:r>
    </w:p>
    <w:p w:rsidR="00C93ADC" w:rsidRPr="00C93ADC" w:rsidRDefault="00C93ADC" w:rsidP="00640537">
      <w:pPr>
        <w:autoSpaceDE w:val="0"/>
        <w:autoSpaceDN w:val="0"/>
        <w:adjustRightInd w:val="0"/>
        <w:spacing w:after="0" w:line="240" w:lineRule="auto"/>
        <w:rPr>
          <w:b/>
        </w:rPr>
      </w:pPr>
    </w:p>
    <w:p w:rsidR="00640537" w:rsidRPr="00C93ADC" w:rsidRDefault="00640537" w:rsidP="00640537">
      <w:pPr>
        <w:autoSpaceDE w:val="0"/>
        <w:autoSpaceDN w:val="0"/>
        <w:adjustRightInd w:val="0"/>
        <w:spacing w:after="0" w:line="240" w:lineRule="auto"/>
        <w:rPr>
          <w:b/>
        </w:rPr>
      </w:pPr>
      <w:r w:rsidRPr="00C93ADC">
        <w:rPr>
          <w:b/>
        </w:rPr>
        <w:t>MINERALS YEARBOOK</w:t>
      </w:r>
    </w:p>
    <w:p w:rsidR="00640537" w:rsidRPr="003100A6" w:rsidRDefault="00640537" w:rsidP="00640537">
      <w:pPr>
        <w:autoSpaceDE w:val="0"/>
        <w:autoSpaceDN w:val="0"/>
        <w:adjustRightInd w:val="0"/>
        <w:spacing w:after="0" w:line="240" w:lineRule="auto"/>
        <w:rPr>
          <w:i/>
          <w:iCs/>
        </w:rPr>
      </w:pPr>
      <w:r w:rsidRPr="003100A6">
        <w:t xml:space="preserve">1910, Platinum Mountings in Vogue, p. 563, 2pp., </w:t>
      </w:r>
      <w:r w:rsidRPr="003100A6">
        <w:rPr>
          <w:i/>
          <w:iCs/>
        </w:rPr>
        <w:t>M.l.</w:t>
      </w:r>
    </w:p>
    <w:p w:rsidR="00640537" w:rsidRPr="00461F91" w:rsidRDefault="00640537" w:rsidP="00640537">
      <w:pPr>
        <w:autoSpaceDE w:val="0"/>
        <w:autoSpaceDN w:val="0"/>
        <w:adjustRightInd w:val="0"/>
        <w:spacing w:after="0" w:line="240" w:lineRule="auto"/>
        <w:rPr>
          <w:i/>
        </w:rPr>
      </w:pPr>
      <w:r w:rsidRPr="00461F91">
        <w:rPr>
          <w:i/>
        </w:rPr>
        <w:t>1917-1932, Annual reports in "Minerals Industry" on platinum, by</w:t>
      </w:r>
      <w:r w:rsidR="00461F91" w:rsidRPr="00461F91">
        <w:rPr>
          <w:i/>
        </w:rPr>
        <w:t xml:space="preserve"> </w:t>
      </w:r>
      <w:r w:rsidRPr="00461F91">
        <w:rPr>
          <w:i/>
        </w:rPr>
        <w:t>G. F. Kunz. (Minerals Yearbook, 1933 to the present by various</w:t>
      </w:r>
      <w:r w:rsidR="00461F91" w:rsidRPr="00461F91">
        <w:rPr>
          <w:i/>
        </w:rPr>
        <w:t xml:space="preserve"> </w:t>
      </w:r>
      <w:r w:rsidRPr="00461F91">
        <w:rPr>
          <w:i/>
        </w:rPr>
        <w:t>authors)</w:t>
      </w:r>
    </w:p>
    <w:p w:rsidR="00640537" w:rsidRPr="003100A6" w:rsidRDefault="00640537" w:rsidP="00640537">
      <w:pPr>
        <w:autoSpaceDE w:val="0"/>
        <w:autoSpaceDN w:val="0"/>
        <w:adjustRightInd w:val="0"/>
        <w:spacing w:after="0" w:line="240" w:lineRule="auto"/>
      </w:pPr>
    </w:p>
    <w:p w:rsidR="00A86033" w:rsidRPr="00C93ADC" w:rsidRDefault="00A86033" w:rsidP="00A86033">
      <w:pPr>
        <w:autoSpaceDE w:val="0"/>
        <w:autoSpaceDN w:val="0"/>
        <w:adjustRightInd w:val="0"/>
        <w:spacing w:after="0" w:line="240" w:lineRule="auto"/>
        <w:rPr>
          <w:b/>
        </w:rPr>
      </w:pPr>
      <w:r w:rsidRPr="00C93ADC">
        <w:rPr>
          <w:b/>
        </w:rPr>
        <w:t>THE GEMMOLOGIST</w:t>
      </w:r>
    </w:p>
    <w:p w:rsidR="00A86033" w:rsidRPr="003100A6" w:rsidRDefault="00A86033" w:rsidP="00A86033">
      <w:pPr>
        <w:autoSpaceDE w:val="0"/>
        <w:autoSpaceDN w:val="0"/>
        <w:adjustRightInd w:val="0"/>
        <w:spacing w:after="0" w:line="240" w:lineRule="auto"/>
      </w:pPr>
      <w:r w:rsidRPr="003100A6">
        <w:t>Feb., 1950, Platinum shows revival in Europe, p.43, 1p.</w:t>
      </w:r>
    </w:p>
    <w:p w:rsidR="00B85B6B" w:rsidRDefault="00501089" w:rsidP="00A86033">
      <w:pPr>
        <w:autoSpaceDE w:val="0"/>
        <w:autoSpaceDN w:val="0"/>
        <w:adjustRightInd w:val="0"/>
        <w:spacing w:after="0" w:line="240" w:lineRule="auto"/>
      </w:pPr>
      <w:r>
        <w:t>June</w:t>
      </w:r>
      <w:r w:rsidR="00A86033" w:rsidRPr="003100A6">
        <w:t xml:space="preserve">, 1962, Platinum, by Webster, p. 113, 1p. </w:t>
      </w:r>
    </w:p>
    <w:p w:rsidR="00A86033" w:rsidRDefault="00B85B6B" w:rsidP="00A86033">
      <w:pPr>
        <w:autoSpaceDE w:val="0"/>
        <w:autoSpaceDN w:val="0"/>
        <w:adjustRightInd w:val="0"/>
        <w:spacing w:after="0" w:line="240" w:lineRule="auto"/>
      </w:pPr>
      <w:r>
        <w:t xml:space="preserve">   </w:t>
      </w:r>
      <w:r w:rsidR="00A86033" w:rsidRPr="003100A6">
        <w:t xml:space="preserve">#2: </w:t>
      </w:r>
      <w:r w:rsidR="007D18C9">
        <w:t>July</w:t>
      </w:r>
      <w:r w:rsidR="00A86033" w:rsidRPr="003100A6">
        <w:t>, 1962, (History</w:t>
      </w:r>
      <w:r w:rsidR="00461F91">
        <w:t xml:space="preserve"> </w:t>
      </w:r>
      <w:r w:rsidR="00A86033" w:rsidRPr="003100A6">
        <w:t>of Platinum), p. 134, 5pp. (See also Aug., 1962, p. 156, 1p.)</w:t>
      </w:r>
    </w:p>
    <w:p w:rsidR="00C93ADC" w:rsidRPr="003100A6" w:rsidRDefault="00C93ADC" w:rsidP="00A86033">
      <w:pPr>
        <w:autoSpaceDE w:val="0"/>
        <w:autoSpaceDN w:val="0"/>
        <w:adjustRightInd w:val="0"/>
        <w:spacing w:after="0" w:line="240" w:lineRule="auto"/>
      </w:pPr>
    </w:p>
    <w:p w:rsidR="00A86033" w:rsidRPr="00C93ADC" w:rsidRDefault="00A86033" w:rsidP="00A86033">
      <w:pPr>
        <w:autoSpaceDE w:val="0"/>
        <w:autoSpaceDN w:val="0"/>
        <w:adjustRightInd w:val="0"/>
        <w:spacing w:after="0" w:line="240" w:lineRule="auto"/>
        <w:rPr>
          <w:b/>
        </w:rPr>
      </w:pPr>
      <w:r w:rsidRPr="00C93ADC">
        <w:rPr>
          <w:b/>
        </w:rPr>
        <w:t>LAPIDARY JOUR AL</w:t>
      </w:r>
    </w:p>
    <w:p w:rsidR="00A86033" w:rsidRPr="003100A6" w:rsidRDefault="00A86033" w:rsidP="00A86033">
      <w:pPr>
        <w:autoSpaceDE w:val="0"/>
        <w:autoSpaceDN w:val="0"/>
        <w:adjustRightInd w:val="0"/>
        <w:spacing w:after="0" w:line="240" w:lineRule="auto"/>
      </w:pPr>
      <w:r w:rsidRPr="003100A6">
        <w:t>Sept., 1974, Platinum and Its History, p. 996, 5pp.</w:t>
      </w:r>
    </w:p>
    <w:p w:rsidR="00A86033" w:rsidRDefault="00A86033" w:rsidP="00A86033">
      <w:pPr>
        <w:autoSpaceDE w:val="0"/>
        <w:autoSpaceDN w:val="0"/>
        <w:adjustRightInd w:val="0"/>
        <w:spacing w:after="0" w:line="240" w:lineRule="auto"/>
      </w:pPr>
      <w:r w:rsidRPr="003100A6">
        <w:t xml:space="preserve">Dec., 1975, </w:t>
      </w:r>
      <w:r w:rsidR="00574B49">
        <w:t>J</w:t>
      </w:r>
      <w:r w:rsidRPr="003100A6">
        <w:t>ocelyn Burton makes platinum cup for new platinum</w:t>
      </w:r>
      <w:r w:rsidR="00461F91">
        <w:t xml:space="preserve"> </w:t>
      </w:r>
      <w:r w:rsidRPr="003100A6">
        <w:t>British Hallmark, p. 1718, 9pp.</w:t>
      </w:r>
    </w:p>
    <w:p w:rsidR="00C93ADC" w:rsidRPr="00C93ADC" w:rsidRDefault="00C93ADC" w:rsidP="00A86033">
      <w:pPr>
        <w:autoSpaceDE w:val="0"/>
        <w:autoSpaceDN w:val="0"/>
        <w:adjustRightInd w:val="0"/>
        <w:spacing w:after="0" w:line="240" w:lineRule="auto"/>
        <w:rPr>
          <w:b/>
        </w:rPr>
      </w:pPr>
    </w:p>
    <w:p w:rsidR="00A86033" w:rsidRPr="00C93ADC" w:rsidRDefault="00A86033" w:rsidP="00A86033">
      <w:pPr>
        <w:autoSpaceDE w:val="0"/>
        <w:autoSpaceDN w:val="0"/>
        <w:adjustRightInd w:val="0"/>
        <w:spacing w:after="0" w:line="240" w:lineRule="auto"/>
        <w:rPr>
          <w:b/>
        </w:rPr>
      </w:pPr>
      <w:r w:rsidRPr="00C93ADC">
        <w:rPr>
          <w:b/>
        </w:rPr>
        <w:t>AUSTRALIAN GEMMOLOGIST</w:t>
      </w:r>
    </w:p>
    <w:p w:rsidR="00A86033" w:rsidRDefault="00A86033" w:rsidP="00A86033">
      <w:pPr>
        <w:autoSpaceDE w:val="0"/>
        <w:autoSpaceDN w:val="0"/>
        <w:adjustRightInd w:val="0"/>
        <w:spacing w:after="0" w:line="240" w:lineRule="auto"/>
      </w:pPr>
      <w:r w:rsidRPr="003100A6">
        <w:t>Aug., 1976, Electropolishing of Precious Metals and Their Alloys,</w:t>
      </w:r>
      <w:r w:rsidR="00461F91">
        <w:t xml:space="preserve"> </w:t>
      </w:r>
      <w:r w:rsidRPr="003100A6">
        <w:t>p. 339, 8pp.</w:t>
      </w:r>
    </w:p>
    <w:p w:rsidR="00C93ADC" w:rsidRPr="00C93ADC" w:rsidRDefault="00C93ADC" w:rsidP="00A86033">
      <w:pPr>
        <w:autoSpaceDE w:val="0"/>
        <w:autoSpaceDN w:val="0"/>
        <w:adjustRightInd w:val="0"/>
        <w:spacing w:after="0" w:line="240" w:lineRule="auto"/>
        <w:rPr>
          <w:b/>
        </w:rPr>
      </w:pPr>
    </w:p>
    <w:p w:rsidR="00A86033" w:rsidRPr="00C93ADC" w:rsidRDefault="00A86033" w:rsidP="00A86033">
      <w:pPr>
        <w:autoSpaceDE w:val="0"/>
        <w:autoSpaceDN w:val="0"/>
        <w:adjustRightInd w:val="0"/>
        <w:spacing w:after="0" w:line="240" w:lineRule="auto"/>
        <w:rPr>
          <w:b/>
        </w:rPr>
      </w:pPr>
      <w:r w:rsidRPr="00C93ADC">
        <w:rPr>
          <w:b/>
        </w:rPr>
        <w:t>GEM LIBRARY BIBLIOGRAPHY</w:t>
      </w:r>
    </w:p>
    <w:p w:rsidR="00A86033" w:rsidRPr="00461F91" w:rsidRDefault="00A86033" w:rsidP="00A86033">
      <w:pPr>
        <w:autoSpaceDE w:val="0"/>
        <w:autoSpaceDN w:val="0"/>
        <w:adjustRightInd w:val="0"/>
        <w:spacing w:after="0" w:line="240" w:lineRule="auto"/>
        <w:rPr>
          <w:i/>
        </w:rPr>
      </w:pPr>
      <w:r w:rsidRPr="003100A6">
        <w:t xml:space="preserve">1917-1932, </w:t>
      </w:r>
      <w:r w:rsidRPr="00C93ADC">
        <w:rPr>
          <w:b/>
        </w:rPr>
        <w:t xml:space="preserve">Annual reports in </w:t>
      </w:r>
      <w:r w:rsidRPr="00C93ADC">
        <w:rPr>
          <w:b/>
          <w:bCs/>
        </w:rPr>
        <w:t>"Mineral Industry"</w:t>
      </w:r>
      <w:r w:rsidRPr="003100A6">
        <w:rPr>
          <w:b/>
          <w:bCs/>
        </w:rPr>
        <w:t xml:space="preserve"> </w:t>
      </w:r>
      <w:r w:rsidRPr="003100A6">
        <w:t>on platinum, by G.</w:t>
      </w:r>
      <w:r w:rsidR="00461F91">
        <w:t xml:space="preserve"> </w:t>
      </w:r>
      <w:r w:rsidRPr="003100A6">
        <w:t xml:space="preserve">F. Kunz. </w:t>
      </w:r>
      <w:r w:rsidRPr="00461F91">
        <w:rPr>
          <w:i/>
        </w:rPr>
        <w:t>(1933 to the present by various authors)</w:t>
      </w:r>
    </w:p>
    <w:p w:rsidR="00A86033" w:rsidRPr="003100A6" w:rsidRDefault="00A86033" w:rsidP="00A86033">
      <w:pPr>
        <w:autoSpaceDE w:val="0"/>
        <w:autoSpaceDN w:val="0"/>
        <w:adjustRightInd w:val="0"/>
        <w:spacing w:after="0" w:line="240" w:lineRule="auto"/>
      </w:pPr>
      <w:r w:rsidRPr="003100A6">
        <w:t xml:space="preserve">1919, </w:t>
      </w:r>
      <w:r w:rsidRPr="003100A6">
        <w:rPr>
          <w:b/>
          <w:bCs/>
        </w:rPr>
        <w:t xml:space="preserve">History of Platinum, </w:t>
      </w:r>
      <w:r w:rsidRPr="003100A6">
        <w:t>issued by the South American Gold and</w:t>
      </w:r>
      <w:r w:rsidR="00461F91">
        <w:t xml:space="preserve"> </w:t>
      </w:r>
      <w:r w:rsidRPr="003100A6">
        <w:t>Platinum Co., New York and Colombia, 16pp.</w:t>
      </w:r>
    </w:p>
    <w:p w:rsidR="00A86033" w:rsidRPr="003100A6" w:rsidRDefault="00A86033" w:rsidP="00A86033">
      <w:pPr>
        <w:autoSpaceDE w:val="0"/>
        <w:autoSpaceDN w:val="0"/>
        <w:adjustRightInd w:val="0"/>
        <w:spacing w:after="0" w:line="240" w:lineRule="auto"/>
      </w:pPr>
      <w:r w:rsidRPr="003100A6">
        <w:t xml:space="preserve">1920, </w:t>
      </w:r>
      <w:r w:rsidRPr="003100A6">
        <w:rPr>
          <w:b/>
          <w:bCs/>
        </w:rPr>
        <w:t xml:space="preserve">The Platinum Metals, </w:t>
      </w:r>
      <w:r w:rsidRPr="003100A6">
        <w:t>by A. D. Lumb, Imperial Institute, London,</w:t>
      </w:r>
      <w:r w:rsidR="00461F91">
        <w:t xml:space="preserve"> </w:t>
      </w:r>
      <w:r w:rsidRPr="003100A6">
        <w:t>63pp.</w:t>
      </w:r>
    </w:p>
    <w:p w:rsidR="00A86033" w:rsidRPr="003100A6" w:rsidRDefault="00A86033" w:rsidP="00A86033">
      <w:pPr>
        <w:autoSpaceDE w:val="0"/>
        <w:autoSpaceDN w:val="0"/>
        <w:adjustRightInd w:val="0"/>
        <w:spacing w:after="0" w:line="240" w:lineRule="auto"/>
      </w:pPr>
      <w:r w:rsidRPr="003100A6">
        <w:t xml:space="preserve">1940, </w:t>
      </w:r>
      <w:r w:rsidRPr="003100A6">
        <w:rPr>
          <w:b/>
          <w:bCs/>
        </w:rPr>
        <w:t xml:space="preserve">Refining Precious Metal Wastes, </w:t>
      </w:r>
      <w:r w:rsidRPr="003100A6">
        <w:t>by C. M. Hoke, N.Y.C.</w:t>
      </w:r>
    </w:p>
    <w:p w:rsidR="00A86033" w:rsidRPr="003100A6" w:rsidRDefault="00A86033" w:rsidP="00A86033">
      <w:pPr>
        <w:autoSpaceDE w:val="0"/>
        <w:autoSpaceDN w:val="0"/>
        <w:adjustRightInd w:val="0"/>
        <w:spacing w:after="0" w:line="240" w:lineRule="auto"/>
      </w:pPr>
      <w:r w:rsidRPr="003100A6">
        <w:t xml:space="preserve">1941, </w:t>
      </w:r>
      <w:r w:rsidRPr="003100A6">
        <w:rPr>
          <w:b/>
          <w:bCs/>
        </w:rPr>
        <w:t xml:space="preserve">The Platinum Metals and Their Alloys, </w:t>
      </w:r>
      <w:r w:rsidRPr="003100A6">
        <w:t>by R. F. Vines, The</w:t>
      </w:r>
      <w:r w:rsidR="00461F91">
        <w:t xml:space="preserve"> </w:t>
      </w:r>
      <w:r w:rsidRPr="003100A6">
        <w:t>International Nickel Co., N. Y., 141pp., large bibliography.</w:t>
      </w:r>
    </w:p>
    <w:p w:rsidR="00A86033" w:rsidRPr="003100A6" w:rsidRDefault="00A86033" w:rsidP="00A86033">
      <w:pPr>
        <w:autoSpaceDE w:val="0"/>
        <w:autoSpaceDN w:val="0"/>
        <w:adjustRightInd w:val="0"/>
        <w:spacing w:after="0" w:line="240" w:lineRule="auto"/>
      </w:pPr>
      <w:r w:rsidRPr="003100A6">
        <w:t xml:space="preserve">1946, </w:t>
      </w:r>
      <w:r w:rsidRPr="003100A6">
        <w:rPr>
          <w:b/>
          <w:bCs/>
        </w:rPr>
        <w:t xml:space="preserve">Testing Precious Metals, </w:t>
      </w:r>
      <w:r w:rsidRPr="003100A6">
        <w:t>by C. M. Hoke, N.Y.C., 92pp.</w:t>
      </w:r>
    </w:p>
    <w:p w:rsidR="00A86033" w:rsidRDefault="00A86033" w:rsidP="00A86033">
      <w:pPr>
        <w:autoSpaceDE w:val="0"/>
        <w:autoSpaceDN w:val="0"/>
        <w:adjustRightInd w:val="0"/>
        <w:spacing w:after="0" w:line="240" w:lineRule="auto"/>
      </w:pPr>
      <w:r w:rsidRPr="003100A6">
        <w:t xml:space="preserve">1960, </w:t>
      </w:r>
      <w:r w:rsidRPr="00EA69D5">
        <w:rPr>
          <w:b/>
        </w:rPr>
        <w:t xml:space="preserve">A </w:t>
      </w:r>
      <w:r w:rsidRPr="00EA69D5">
        <w:rPr>
          <w:b/>
          <w:bCs/>
        </w:rPr>
        <w:t>H</w:t>
      </w:r>
      <w:r w:rsidRPr="003100A6">
        <w:rPr>
          <w:b/>
          <w:bCs/>
        </w:rPr>
        <w:t xml:space="preserve">istory of Platinum, </w:t>
      </w:r>
      <w:r w:rsidRPr="003100A6">
        <w:t>by Donald McConald, London, 254pp.</w:t>
      </w:r>
    </w:p>
    <w:p w:rsidR="00C93ADC" w:rsidRPr="003100A6" w:rsidRDefault="00C93ADC" w:rsidP="00A86033">
      <w:pPr>
        <w:autoSpaceDE w:val="0"/>
        <w:autoSpaceDN w:val="0"/>
        <w:adjustRightInd w:val="0"/>
        <w:spacing w:after="0" w:line="240" w:lineRule="auto"/>
      </w:pPr>
    </w:p>
    <w:p w:rsidR="00A86033" w:rsidRDefault="00A86033" w:rsidP="00A86033">
      <w:pPr>
        <w:autoSpaceDE w:val="0"/>
        <w:autoSpaceDN w:val="0"/>
        <w:adjustRightInd w:val="0"/>
        <w:spacing w:after="0" w:line="240" w:lineRule="auto"/>
        <w:rPr>
          <w:b/>
        </w:rPr>
      </w:pPr>
      <w:r w:rsidRPr="00C93ADC">
        <w:rPr>
          <w:b/>
        </w:rPr>
        <w:t>POLLUCITE</w:t>
      </w:r>
    </w:p>
    <w:p w:rsidR="00C93ADC" w:rsidRPr="00C93ADC" w:rsidRDefault="00C93ADC" w:rsidP="00A86033">
      <w:pPr>
        <w:autoSpaceDE w:val="0"/>
        <w:autoSpaceDN w:val="0"/>
        <w:adjustRightInd w:val="0"/>
        <w:spacing w:after="0" w:line="240" w:lineRule="auto"/>
        <w:rPr>
          <w:b/>
        </w:rPr>
      </w:pPr>
    </w:p>
    <w:p w:rsidR="00A86033" w:rsidRPr="00C93ADC" w:rsidRDefault="00A86033" w:rsidP="00A86033">
      <w:pPr>
        <w:autoSpaceDE w:val="0"/>
        <w:autoSpaceDN w:val="0"/>
        <w:adjustRightInd w:val="0"/>
        <w:spacing w:after="0" w:line="240" w:lineRule="auto"/>
        <w:rPr>
          <w:b/>
        </w:rPr>
      </w:pPr>
      <w:r w:rsidRPr="00C93ADC">
        <w:rPr>
          <w:b/>
        </w:rPr>
        <w:t>MINERALS YEARBOOK</w:t>
      </w:r>
    </w:p>
    <w:p w:rsidR="00A86033" w:rsidRDefault="00A86033" w:rsidP="00A86033">
      <w:pPr>
        <w:autoSpaceDE w:val="0"/>
        <w:autoSpaceDN w:val="0"/>
        <w:adjustRightInd w:val="0"/>
        <w:spacing w:after="0" w:line="240" w:lineRule="auto"/>
      </w:pPr>
      <w:r w:rsidRPr="003100A6">
        <w:t xml:space="preserve">1962, Gem Pollucite Mined in Portland, Conn., p. 585, </w:t>
      </w:r>
      <w:r w:rsidR="002E468B">
        <w:t>1p.</w:t>
      </w:r>
    </w:p>
    <w:p w:rsidR="00C93ADC" w:rsidRPr="003100A6" w:rsidRDefault="00C93ADC" w:rsidP="00A86033">
      <w:pPr>
        <w:autoSpaceDE w:val="0"/>
        <w:autoSpaceDN w:val="0"/>
        <w:adjustRightInd w:val="0"/>
        <w:spacing w:after="0" w:line="240" w:lineRule="auto"/>
      </w:pPr>
    </w:p>
    <w:p w:rsidR="00A86033" w:rsidRPr="00C93ADC" w:rsidRDefault="00A86033" w:rsidP="00A86033">
      <w:pPr>
        <w:autoSpaceDE w:val="0"/>
        <w:autoSpaceDN w:val="0"/>
        <w:adjustRightInd w:val="0"/>
        <w:spacing w:after="0" w:line="240" w:lineRule="auto"/>
        <w:rPr>
          <w:b/>
        </w:rPr>
      </w:pPr>
      <w:r w:rsidRPr="00C93ADC">
        <w:rPr>
          <w:b/>
        </w:rPr>
        <w:t>THE GEMMOLOGIST</w:t>
      </w:r>
    </w:p>
    <w:p w:rsidR="00A86033" w:rsidRDefault="00A86033" w:rsidP="00A86033">
      <w:pPr>
        <w:autoSpaceDE w:val="0"/>
        <w:autoSpaceDN w:val="0"/>
        <w:adjustRightInd w:val="0"/>
        <w:spacing w:after="0" w:line="240" w:lineRule="auto"/>
      </w:pPr>
      <w:r w:rsidRPr="003100A6">
        <w:t>April, 1934, Pollucite, A New Gem, p. 263, 2pp.</w:t>
      </w:r>
    </w:p>
    <w:p w:rsidR="00C93ADC" w:rsidRPr="003100A6" w:rsidRDefault="00C93ADC" w:rsidP="00A86033">
      <w:pPr>
        <w:autoSpaceDE w:val="0"/>
        <w:autoSpaceDN w:val="0"/>
        <w:adjustRightInd w:val="0"/>
        <w:spacing w:after="0" w:line="240" w:lineRule="auto"/>
      </w:pPr>
    </w:p>
    <w:p w:rsidR="00A86033" w:rsidRPr="00C93ADC" w:rsidRDefault="00A86033" w:rsidP="00A86033">
      <w:pPr>
        <w:autoSpaceDE w:val="0"/>
        <w:autoSpaceDN w:val="0"/>
        <w:adjustRightInd w:val="0"/>
        <w:spacing w:after="0" w:line="240" w:lineRule="auto"/>
        <w:rPr>
          <w:b/>
        </w:rPr>
      </w:pPr>
      <w:r w:rsidRPr="00C93ADC">
        <w:rPr>
          <w:b/>
        </w:rPr>
        <w:t>LAPIDARY JOURNAL</w:t>
      </w:r>
    </w:p>
    <w:p w:rsidR="00A86033" w:rsidRDefault="00A86033" w:rsidP="00A86033">
      <w:pPr>
        <w:autoSpaceDE w:val="0"/>
        <w:autoSpaceDN w:val="0"/>
        <w:adjustRightInd w:val="0"/>
        <w:spacing w:after="0" w:line="240" w:lineRule="auto"/>
      </w:pPr>
      <w:r w:rsidRPr="003100A6">
        <w:t>March, 1966, Gem Pollucite, by Pough, p. 1334, 3pp.</w:t>
      </w:r>
    </w:p>
    <w:p w:rsidR="00C93ADC" w:rsidRPr="003100A6" w:rsidRDefault="00C93ADC" w:rsidP="00A86033">
      <w:pPr>
        <w:autoSpaceDE w:val="0"/>
        <w:autoSpaceDN w:val="0"/>
        <w:adjustRightInd w:val="0"/>
        <w:spacing w:after="0" w:line="240" w:lineRule="auto"/>
      </w:pPr>
    </w:p>
    <w:p w:rsidR="00A86033" w:rsidRPr="00C93ADC" w:rsidRDefault="00A86033" w:rsidP="00A86033">
      <w:pPr>
        <w:autoSpaceDE w:val="0"/>
        <w:autoSpaceDN w:val="0"/>
        <w:adjustRightInd w:val="0"/>
        <w:spacing w:after="0" w:line="240" w:lineRule="auto"/>
        <w:rPr>
          <w:b/>
        </w:rPr>
      </w:pPr>
      <w:r w:rsidRPr="00C93ADC">
        <w:rPr>
          <w:b/>
        </w:rPr>
        <w:t>GEM LIBRARY BIBLIOGRAPHY</w:t>
      </w:r>
    </w:p>
    <w:p w:rsidR="00A86033" w:rsidRPr="005F0071" w:rsidRDefault="00A86033" w:rsidP="00A86033">
      <w:pPr>
        <w:autoSpaceDE w:val="0"/>
        <w:autoSpaceDN w:val="0"/>
        <w:adjustRightInd w:val="0"/>
        <w:spacing w:after="0" w:line="240" w:lineRule="auto"/>
        <w:rPr>
          <w:b/>
          <w:bCs/>
        </w:rPr>
      </w:pPr>
      <w:r w:rsidRPr="003100A6">
        <w:t xml:space="preserve">1938, </w:t>
      </w:r>
      <w:r w:rsidRPr="00C93ADC">
        <w:rPr>
          <w:b/>
        </w:rPr>
        <w:t>On Pollucite</w:t>
      </w:r>
      <w:r w:rsidRPr="003100A6">
        <w:t xml:space="preserve">, by W. E. Richmond and F. A. Gonyer, </w:t>
      </w:r>
      <w:r w:rsidRPr="005F0071">
        <w:rPr>
          <w:bCs/>
        </w:rPr>
        <w:t>American</w:t>
      </w:r>
      <w:r w:rsidR="005F0071" w:rsidRPr="005F0071">
        <w:rPr>
          <w:bCs/>
        </w:rPr>
        <w:t xml:space="preserve"> </w:t>
      </w:r>
      <w:r w:rsidRPr="005F0071">
        <w:rPr>
          <w:bCs/>
        </w:rPr>
        <w:t>Mineralogist.</w:t>
      </w:r>
      <w:r w:rsidRPr="003100A6">
        <w:rPr>
          <w:b/>
          <w:bCs/>
        </w:rPr>
        <w:t xml:space="preserve"> </w:t>
      </w:r>
      <w:r w:rsidRPr="003100A6">
        <w:t>Vol. 23, p. 783, 7pp.</w:t>
      </w:r>
    </w:p>
    <w:p w:rsidR="00A86033" w:rsidRDefault="00A86033" w:rsidP="00A86033">
      <w:pPr>
        <w:autoSpaceDE w:val="0"/>
        <w:autoSpaceDN w:val="0"/>
        <w:adjustRightInd w:val="0"/>
        <w:spacing w:after="0" w:line="240" w:lineRule="auto"/>
      </w:pPr>
      <w:r w:rsidRPr="003100A6">
        <w:t xml:space="preserve">1967, </w:t>
      </w:r>
      <w:r w:rsidRPr="00C93ADC">
        <w:rPr>
          <w:b/>
        </w:rPr>
        <w:t>Crystal Structure and Optical Properties of Pollucite</w:t>
      </w:r>
      <w:r w:rsidRPr="003100A6">
        <w:t>, by R. E.</w:t>
      </w:r>
      <w:r w:rsidR="005F0071">
        <w:t xml:space="preserve"> </w:t>
      </w:r>
      <w:r w:rsidRPr="003100A6">
        <w:t>Newnham</w:t>
      </w:r>
      <w:r w:rsidRPr="00C93ADC">
        <w:t xml:space="preserve">, </w:t>
      </w:r>
      <w:r w:rsidRPr="00C93ADC">
        <w:rPr>
          <w:bCs/>
        </w:rPr>
        <w:t xml:space="preserve">American Mineralogist. </w:t>
      </w:r>
      <w:r w:rsidRPr="00C93ADC">
        <w:t>Vol</w:t>
      </w:r>
      <w:r w:rsidRPr="003100A6">
        <w:t xml:space="preserve">. 52, </w:t>
      </w:r>
      <w:r w:rsidR="005F0071">
        <w:t xml:space="preserve">  </w:t>
      </w:r>
      <w:r w:rsidRPr="003100A6">
        <w:t>p. 1515, 4pp.</w:t>
      </w:r>
    </w:p>
    <w:p w:rsidR="00C93ADC" w:rsidRDefault="00C93ADC" w:rsidP="00A86033">
      <w:pPr>
        <w:autoSpaceDE w:val="0"/>
        <w:autoSpaceDN w:val="0"/>
        <w:adjustRightInd w:val="0"/>
        <w:spacing w:after="0" w:line="240" w:lineRule="auto"/>
      </w:pPr>
    </w:p>
    <w:p w:rsidR="00C93ADC" w:rsidRPr="003100A6" w:rsidRDefault="00C93ADC" w:rsidP="00A86033">
      <w:pPr>
        <w:autoSpaceDE w:val="0"/>
        <w:autoSpaceDN w:val="0"/>
        <w:adjustRightInd w:val="0"/>
        <w:spacing w:after="0" w:line="240" w:lineRule="auto"/>
      </w:pPr>
    </w:p>
    <w:p w:rsidR="00A86033" w:rsidRPr="00C93ADC" w:rsidRDefault="00A86033" w:rsidP="00A86033">
      <w:pPr>
        <w:autoSpaceDE w:val="0"/>
        <w:autoSpaceDN w:val="0"/>
        <w:adjustRightInd w:val="0"/>
        <w:spacing w:after="0" w:line="240" w:lineRule="auto"/>
        <w:rPr>
          <w:b/>
        </w:rPr>
      </w:pPr>
      <w:r w:rsidRPr="00C93ADC">
        <w:rPr>
          <w:b/>
        </w:rPr>
        <w:t>PREHNITE</w:t>
      </w:r>
    </w:p>
    <w:p w:rsidR="00C93ADC" w:rsidRPr="00C93ADC" w:rsidRDefault="00C93ADC" w:rsidP="00A86033">
      <w:pPr>
        <w:autoSpaceDE w:val="0"/>
        <w:autoSpaceDN w:val="0"/>
        <w:adjustRightInd w:val="0"/>
        <w:spacing w:after="0" w:line="240" w:lineRule="auto"/>
        <w:rPr>
          <w:b/>
        </w:rPr>
      </w:pPr>
    </w:p>
    <w:p w:rsidR="00A86033" w:rsidRPr="00C93ADC" w:rsidRDefault="00A86033" w:rsidP="00A86033">
      <w:pPr>
        <w:autoSpaceDE w:val="0"/>
        <w:autoSpaceDN w:val="0"/>
        <w:adjustRightInd w:val="0"/>
        <w:spacing w:after="0" w:line="240" w:lineRule="auto"/>
        <w:rPr>
          <w:b/>
        </w:rPr>
      </w:pPr>
      <w:r w:rsidRPr="00C93ADC">
        <w:rPr>
          <w:b/>
        </w:rPr>
        <w:t>MINERALS YEARBOOK</w:t>
      </w:r>
    </w:p>
    <w:p w:rsidR="00A86033" w:rsidRPr="003100A6" w:rsidRDefault="00A86033" w:rsidP="00A86033">
      <w:pPr>
        <w:autoSpaceDE w:val="0"/>
        <w:autoSpaceDN w:val="0"/>
        <w:adjustRightInd w:val="0"/>
        <w:spacing w:after="0" w:line="240" w:lineRule="auto"/>
      </w:pPr>
      <w:r w:rsidRPr="003100A6">
        <w:t xml:space="preserve">1882, Prehnite, (New Jersey), p. 493, </w:t>
      </w:r>
      <w:r w:rsidR="002E468B">
        <w:t>1p.</w:t>
      </w:r>
    </w:p>
    <w:p w:rsidR="00A86033" w:rsidRDefault="00A86033" w:rsidP="00A86033">
      <w:pPr>
        <w:autoSpaceDE w:val="0"/>
        <w:autoSpaceDN w:val="0"/>
        <w:adjustRightInd w:val="0"/>
        <w:spacing w:after="0" w:line="240" w:lineRule="auto"/>
      </w:pPr>
      <w:r w:rsidRPr="003100A6">
        <w:t xml:space="preserve">1912, Prehnite, (New Jersey), p. 1051, </w:t>
      </w:r>
      <w:r w:rsidR="002E468B">
        <w:t>1p.</w:t>
      </w:r>
    </w:p>
    <w:p w:rsidR="00B6657F" w:rsidRPr="003100A6" w:rsidRDefault="00B6657F" w:rsidP="00A86033">
      <w:pPr>
        <w:autoSpaceDE w:val="0"/>
        <w:autoSpaceDN w:val="0"/>
        <w:adjustRightInd w:val="0"/>
        <w:spacing w:after="0" w:line="240" w:lineRule="auto"/>
      </w:pPr>
    </w:p>
    <w:p w:rsidR="00A86033" w:rsidRPr="00B6657F" w:rsidRDefault="00A86033" w:rsidP="00A86033">
      <w:pPr>
        <w:autoSpaceDE w:val="0"/>
        <w:autoSpaceDN w:val="0"/>
        <w:adjustRightInd w:val="0"/>
        <w:spacing w:after="0" w:line="240" w:lineRule="auto"/>
        <w:rPr>
          <w:b/>
        </w:rPr>
      </w:pPr>
      <w:r w:rsidRPr="00B6657F">
        <w:rPr>
          <w:b/>
        </w:rPr>
        <w:t>GEMS &amp; GEMOLOGY</w:t>
      </w:r>
    </w:p>
    <w:p w:rsidR="00A86033" w:rsidRPr="003100A6" w:rsidRDefault="00A86033" w:rsidP="00A86033">
      <w:pPr>
        <w:autoSpaceDE w:val="0"/>
        <w:autoSpaceDN w:val="0"/>
        <w:adjustRightInd w:val="0"/>
        <w:spacing w:after="0" w:line="240" w:lineRule="auto"/>
      </w:pPr>
      <w:r w:rsidRPr="003100A6">
        <w:t>*Summer, 1963, Prehnite (showing absorption spectrum), p. 38, 2pp.</w:t>
      </w:r>
    </w:p>
    <w:p w:rsidR="0083487E" w:rsidRDefault="0083487E" w:rsidP="0083487E">
      <w:pPr>
        <w:autoSpaceDE w:val="0"/>
        <w:autoSpaceDN w:val="0"/>
        <w:adjustRightInd w:val="0"/>
        <w:spacing w:after="0" w:line="240" w:lineRule="auto"/>
      </w:pPr>
      <w:r w:rsidRPr="003100A6">
        <w:t>*Fall, 1970, A prehnite sphere under magnification looks like ball of</w:t>
      </w:r>
      <w:r w:rsidR="005F0071">
        <w:t xml:space="preserve"> </w:t>
      </w:r>
      <w:r w:rsidRPr="003100A6">
        <w:t>yarn, p. 228, 2pp.</w:t>
      </w:r>
    </w:p>
    <w:p w:rsidR="00B6657F" w:rsidRPr="003100A6" w:rsidRDefault="00B6657F" w:rsidP="0083487E">
      <w:pPr>
        <w:autoSpaceDE w:val="0"/>
        <w:autoSpaceDN w:val="0"/>
        <w:adjustRightInd w:val="0"/>
        <w:spacing w:after="0" w:line="240" w:lineRule="auto"/>
      </w:pPr>
    </w:p>
    <w:p w:rsidR="0083487E" w:rsidRPr="00B6657F" w:rsidRDefault="0083487E" w:rsidP="0083487E">
      <w:pPr>
        <w:autoSpaceDE w:val="0"/>
        <w:autoSpaceDN w:val="0"/>
        <w:adjustRightInd w:val="0"/>
        <w:spacing w:after="0" w:line="240" w:lineRule="auto"/>
        <w:rPr>
          <w:b/>
        </w:rPr>
      </w:pPr>
      <w:r w:rsidRPr="00B6657F">
        <w:rPr>
          <w:b/>
        </w:rPr>
        <w:t>LAPIDARY JOURNAL</w:t>
      </w:r>
    </w:p>
    <w:p w:rsidR="0083487E" w:rsidRPr="003100A6" w:rsidRDefault="0083487E" w:rsidP="0083487E">
      <w:pPr>
        <w:autoSpaceDE w:val="0"/>
        <w:autoSpaceDN w:val="0"/>
        <w:adjustRightInd w:val="0"/>
        <w:spacing w:after="0" w:line="240" w:lineRule="auto"/>
      </w:pPr>
      <w:r w:rsidRPr="003100A6">
        <w:t>Feb., 1955, How to Polish Prehnite, p. 534.</w:t>
      </w:r>
    </w:p>
    <w:p w:rsidR="0083487E" w:rsidRPr="003100A6" w:rsidRDefault="0083487E" w:rsidP="0083487E">
      <w:pPr>
        <w:autoSpaceDE w:val="0"/>
        <w:autoSpaceDN w:val="0"/>
        <w:adjustRightInd w:val="0"/>
        <w:spacing w:after="0" w:line="240" w:lineRule="auto"/>
      </w:pPr>
      <w:r w:rsidRPr="003100A6">
        <w:t>April, 1955, Major Source of Prehnite in Virginia, p. 90.</w:t>
      </w:r>
    </w:p>
    <w:p w:rsidR="0083487E" w:rsidRPr="003100A6" w:rsidRDefault="0083487E" w:rsidP="0083487E">
      <w:pPr>
        <w:autoSpaceDE w:val="0"/>
        <w:autoSpaceDN w:val="0"/>
        <w:adjustRightInd w:val="0"/>
        <w:spacing w:after="0" w:line="240" w:lineRule="auto"/>
      </w:pPr>
      <w:r w:rsidRPr="003100A6">
        <w:t>March, 1966, Gem Prehnite, by Pough, p. 1336, 2pp.</w:t>
      </w:r>
    </w:p>
    <w:p w:rsidR="0083487E" w:rsidRPr="003100A6" w:rsidRDefault="0083487E" w:rsidP="0083487E">
      <w:pPr>
        <w:autoSpaceDE w:val="0"/>
        <w:autoSpaceDN w:val="0"/>
        <w:adjustRightInd w:val="0"/>
        <w:spacing w:after="0" w:line="240" w:lineRule="auto"/>
      </w:pPr>
      <w:r w:rsidRPr="003100A6">
        <w:t xml:space="preserve">Aug., 1969, Prehnite, p. 768, </w:t>
      </w:r>
      <w:r w:rsidR="002E468B">
        <w:t>1p.</w:t>
      </w:r>
    </w:p>
    <w:p w:rsidR="0083487E" w:rsidRPr="003100A6" w:rsidRDefault="0083487E" w:rsidP="0083487E">
      <w:pPr>
        <w:autoSpaceDE w:val="0"/>
        <w:autoSpaceDN w:val="0"/>
        <w:adjustRightInd w:val="0"/>
        <w:spacing w:after="0" w:line="240" w:lineRule="auto"/>
      </w:pPr>
      <w:r w:rsidRPr="003100A6">
        <w:t>Aug., 1972, Prehnite of Paterson, N.J., p. 792, 6pp.</w:t>
      </w:r>
    </w:p>
    <w:p w:rsidR="0083487E" w:rsidRDefault="00F02345" w:rsidP="0083487E">
      <w:pPr>
        <w:autoSpaceDE w:val="0"/>
        <w:autoSpaceDN w:val="0"/>
        <w:adjustRightInd w:val="0"/>
        <w:spacing w:after="0" w:line="240" w:lineRule="auto"/>
      </w:pPr>
      <w:r>
        <w:t>Jan.</w:t>
      </w:r>
      <w:r w:rsidR="0083487E" w:rsidRPr="003100A6">
        <w:t>, 1975, Prehnite of Michigan, p. 666, 8pp.</w:t>
      </w:r>
    </w:p>
    <w:p w:rsidR="00B6657F" w:rsidRDefault="00B6657F" w:rsidP="0083487E">
      <w:pPr>
        <w:autoSpaceDE w:val="0"/>
        <w:autoSpaceDN w:val="0"/>
        <w:adjustRightInd w:val="0"/>
        <w:spacing w:after="0" w:line="240" w:lineRule="auto"/>
      </w:pPr>
    </w:p>
    <w:p w:rsidR="00B6657F" w:rsidRPr="003100A6" w:rsidRDefault="00B6657F" w:rsidP="0083487E">
      <w:pPr>
        <w:autoSpaceDE w:val="0"/>
        <w:autoSpaceDN w:val="0"/>
        <w:adjustRightInd w:val="0"/>
        <w:spacing w:after="0" w:line="240" w:lineRule="auto"/>
      </w:pPr>
    </w:p>
    <w:p w:rsidR="0083487E" w:rsidRPr="00B6657F" w:rsidRDefault="0083487E" w:rsidP="0083487E">
      <w:pPr>
        <w:autoSpaceDE w:val="0"/>
        <w:autoSpaceDN w:val="0"/>
        <w:adjustRightInd w:val="0"/>
        <w:spacing w:after="0" w:line="240" w:lineRule="auto"/>
        <w:rPr>
          <w:b/>
        </w:rPr>
      </w:pPr>
      <w:r w:rsidRPr="00B6657F">
        <w:rPr>
          <w:b/>
        </w:rPr>
        <w:t>PROSOPITE</w:t>
      </w:r>
    </w:p>
    <w:p w:rsidR="00B6657F" w:rsidRPr="00B6657F" w:rsidRDefault="00B6657F" w:rsidP="0083487E">
      <w:pPr>
        <w:autoSpaceDE w:val="0"/>
        <w:autoSpaceDN w:val="0"/>
        <w:adjustRightInd w:val="0"/>
        <w:spacing w:after="0" w:line="240" w:lineRule="auto"/>
        <w:rPr>
          <w:b/>
        </w:rPr>
      </w:pPr>
    </w:p>
    <w:p w:rsidR="0083487E" w:rsidRPr="00B6657F" w:rsidRDefault="0083487E" w:rsidP="0083487E">
      <w:pPr>
        <w:autoSpaceDE w:val="0"/>
        <w:autoSpaceDN w:val="0"/>
        <w:adjustRightInd w:val="0"/>
        <w:spacing w:after="0" w:line="240" w:lineRule="auto"/>
        <w:rPr>
          <w:b/>
        </w:rPr>
      </w:pPr>
      <w:r w:rsidRPr="00B6657F">
        <w:rPr>
          <w:b/>
        </w:rPr>
        <w:t>MINERALS YEARBOOK</w:t>
      </w:r>
    </w:p>
    <w:p w:rsidR="0083487E" w:rsidRDefault="0083487E" w:rsidP="0083487E">
      <w:pPr>
        <w:autoSpaceDE w:val="0"/>
        <w:autoSpaceDN w:val="0"/>
        <w:adjustRightInd w:val="0"/>
        <w:spacing w:after="0" w:line="240" w:lineRule="auto"/>
      </w:pPr>
      <w:r w:rsidRPr="003100A6">
        <w:t>1898-1899, Prosopite (a mineral similar to Utahlite) from Utah,</w:t>
      </w:r>
      <w:r w:rsidR="002A7EBA">
        <w:t xml:space="preserve"> </w:t>
      </w:r>
      <w:r w:rsidRPr="003100A6">
        <w:t xml:space="preserve">p. 591, </w:t>
      </w:r>
      <w:r w:rsidR="002E468B">
        <w:t>1p.</w:t>
      </w:r>
    </w:p>
    <w:p w:rsidR="00B6657F" w:rsidRPr="003100A6" w:rsidRDefault="00B6657F" w:rsidP="0083487E">
      <w:pPr>
        <w:autoSpaceDE w:val="0"/>
        <w:autoSpaceDN w:val="0"/>
        <w:adjustRightInd w:val="0"/>
        <w:spacing w:after="0" w:line="240" w:lineRule="auto"/>
      </w:pPr>
    </w:p>
    <w:p w:rsidR="0083487E" w:rsidRPr="00B6657F" w:rsidRDefault="0083487E" w:rsidP="0083487E">
      <w:pPr>
        <w:autoSpaceDE w:val="0"/>
        <w:autoSpaceDN w:val="0"/>
        <w:adjustRightInd w:val="0"/>
        <w:spacing w:after="0" w:line="240" w:lineRule="auto"/>
        <w:rPr>
          <w:b/>
        </w:rPr>
      </w:pPr>
      <w:r w:rsidRPr="00B6657F">
        <w:rPr>
          <w:b/>
        </w:rPr>
        <w:t>GEMS &amp; GEMOLOGY</w:t>
      </w:r>
    </w:p>
    <w:p w:rsidR="0083487E" w:rsidRDefault="0083487E" w:rsidP="0083487E">
      <w:pPr>
        <w:autoSpaceDE w:val="0"/>
        <w:autoSpaceDN w:val="0"/>
        <w:adjustRightInd w:val="0"/>
        <w:spacing w:after="0" w:line="240" w:lineRule="auto"/>
      </w:pPr>
      <w:r w:rsidRPr="003100A6">
        <w:t>*Fall, 1975, A 9.90 ct., prosopite, p. 93, 2pp.</w:t>
      </w:r>
    </w:p>
    <w:p w:rsidR="00B6657F" w:rsidRPr="003100A6" w:rsidRDefault="00B6657F" w:rsidP="0083487E">
      <w:pPr>
        <w:autoSpaceDE w:val="0"/>
        <w:autoSpaceDN w:val="0"/>
        <w:adjustRightInd w:val="0"/>
        <w:spacing w:after="0" w:line="240" w:lineRule="auto"/>
      </w:pPr>
    </w:p>
    <w:p w:rsidR="0083487E" w:rsidRPr="00B6657F" w:rsidRDefault="0083487E" w:rsidP="0083487E">
      <w:pPr>
        <w:autoSpaceDE w:val="0"/>
        <w:autoSpaceDN w:val="0"/>
        <w:adjustRightInd w:val="0"/>
        <w:spacing w:after="0" w:line="240" w:lineRule="auto"/>
        <w:rPr>
          <w:b/>
        </w:rPr>
      </w:pPr>
      <w:r w:rsidRPr="00B6657F">
        <w:rPr>
          <w:b/>
        </w:rPr>
        <w:t>JOURNAL OF GEMMOLOGY</w:t>
      </w:r>
    </w:p>
    <w:p w:rsidR="0083487E" w:rsidRDefault="0083487E" w:rsidP="0083487E">
      <w:pPr>
        <w:autoSpaceDE w:val="0"/>
        <w:autoSpaceDN w:val="0"/>
        <w:adjustRightInd w:val="0"/>
        <w:spacing w:after="0" w:line="240" w:lineRule="auto"/>
      </w:pPr>
      <w:r w:rsidRPr="003100A6">
        <w:t>Oct., 1976, Prosopite, An Effective Turquoise Substitute, p. 205, 4pp.</w:t>
      </w:r>
    </w:p>
    <w:p w:rsidR="00B6657F" w:rsidRDefault="00B6657F" w:rsidP="0083487E">
      <w:pPr>
        <w:autoSpaceDE w:val="0"/>
        <w:autoSpaceDN w:val="0"/>
        <w:adjustRightInd w:val="0"/>
        <w:spacing w:after="0" w:line="240" w:lineRule="auto"/>
      </w:pPr>
    </w:p>
    <w:p w:rsidR="00B6657F" w:rsidRPr="003100A6" w:rsidRDefault="00B6657F" w:rsidP="0083487E">
      <w:pPr>
        <w:autoSpaceDE w:val="0"/>
        <w:autoSpaceDN w:val="0"/>
        <w:adjustRightInd w:val="0"/>
        <w:spacing w:after="0" w:line="240" w:lineRule="auto"/>
      </w:pPr>
    </w:p>
    <w:p w:rsidR="0083487E" w:rsidRPr="00B6657F" w:rsidRDefault="0083487E" w:rsidP="0083487E">
      <w:pPr>
        <w:autoSpaceDE w:val="0"/>
        <w:autoSpaceDN w:val="0"/>
        <w:adjustRightInd w:val="0"/>
        <w:spacing w:after="0" w:line="240" w:lineRule="auto"/>
        <w:rPr>
          <w:b/>
        </w:rPr>
      </w:pPr>
      <w:r w:rsidRPr="00B6657F">
        <w:rPr>
          <w:b/>
        </w:rPr>
        <w:t>PROUSTITE</w:t>
      </w:r>
    </w:p>
    <w:p w:rsidR="00B6657F" w:rsidRPr="00B6657F" w:rsidRDefault="00B6657F" w:rsidP="0083487E">
      <w:pPr>
        <w:autoSpaceDE w:val="0"/>
        <w:autoSpaceDN w:val="0"/>
        <w:adjustRightInd w:val="0"/>
        <w:spacing w:after="0" w:line="240" w:lineRule="auto"/>
        <w:rPr>
          <w:b/>
        </w:rPr>
      </w:pPr>
    </w:p>
    <w:p w:rsidR="0083487E" w:rsidRPr="00B6657F" w:rsidRDefault="0083487E" w:rsidP="0083487E">
      <w:pPr>
        <w:autoSpaceDE w:val="0"/>
        <w:autoSpaceDN w:val="0"/>
        <w:adjustRightInd w:val="0"/>
        <w:spacing w:after="0" w:line="240" w:lineRule="auto"/>
        <w:rPr>
          <w:b/>
        </w:rPr>
      </w:pPr>
      <w:r w:rsidRPr="00B6657F">
        <w:rPr>
          <w:b/>
        </w:rPr>
        <w:t>LAPIDARY JOURNAL</w:t>
      </w:r>
    </w:p>
    <w:p w:rsidR="0083487E" w:rsidRDefault="0083487E" w:rsidP="0083487E">
      <w:pPr>
        <w:autoSpaceDE w:val="0"/>
        <w:autoSpaceDN w:val="0"/>
        <w:adjustRightInd w:val="0"/>
        <w:spacing w:after="0" w:line="240" w:lineRule="auto"/>
      </w:pPr>
      <w:r w:rsidRPr="003100A6">
        <w:t>Apr., 1964, Gem Proustite, by Pough, p. 110, 4pp.</w:t>
      </w:r>
    </w:p>
    <w:p w:rsidR="00B6657F" w:rsidRDefault="00B6657F" w:rsidP="0083487E">
      <w:pPr>
        <w:autoSpaceDE w:val="0"/>
        <w:autoSpaceDN w:val="0"/>
        <w:adjustRightInd w:val="0"/>
        <w:spacing w:after="0" w:line="240" w:lineRule="auto"/>
      </w:pPr>
    </w:p>
    <w:p w:rsidR="00B6657F" w:rsidRPr="003100A6" w:rsidRDefault="00B6657F" w:rsidP="0083487E">
      <w:pPr>
        <w:autoSpaceDE w:val="0"/>
        <w:autoSpaceDN w:val="0"/>
        <w:adjustRightInd w:val="0"/>
        <w:spacing w:after="0" w:line="240" w:lineRule="auto"/>
      </w:pPr>
    </w:p>
    <w:p w:rsidR="0083487E" w:rsidRPr="00B6657F" w:rsidRDefault="0083487E" w:rsidP="0083487E">
      <w:pPr>
        <w:autoSpaceDE w:val="0"/>
        <w:autoSpaceDN w:val="0"/>
        <w:adjustRightInd w:val="0"/>
        <w:spacing w:after="0" w:line="240" w:lineRule="auto"/>
        <w:rPr>
          <w:b/>
        </w:rPr>
      </w:pPr>
      <w:r w:rsidRPr="00B6657F">
        <w:rPr>
          <w:b/>
        </w:rPr>
        <w:t>PYRITE</w:t>
      </w:r>
    </w:p>
    <w:p w:rsidR="00B6657F" w:rsidRPr="00B6657F" w:rsidRDefault="00B6657F" w:rsidP="0083487E">
      <w:pPr>
        <w:autoSpaceDE w:val="0"/>
        <w:autoSpaceDN w:val="0"/>
        <w:adjustRightInd w:val="0"/>
        <w:spacing w:after="0" w:line="240" w:lineRule="auto"/>
        <w:rPr>
          <w:b/>
        </w:rPr>
      </w:pPr>
    </w:p>
    <w:p w:rsidR="0083487E" w:rsidRPr="00B6657F" w:rsidRDefault="0083487E" w:rsidP="0083487E">
      <w:pPr>
        <w:autoSpaceDE w:val="0"/>
        <w:autoSpaceDN w:val="0"/>
        <w:adjustRightInd w:val="0"/>
        <w:spacing w:after="0" w:line="240" w:lineRule="auto"/>
        <w:rPr>
          <w:b/>
        </w:rPr>
      </w:pPr>
      <w:r w:rsidRPr="00B6657F">
        <w:rPr>
          <w:b/>
        </w:rPr>
        <w:t>MINERALS YEARBOOK</w:t>
      </w:r>
    </w:p>
    <w:p w:rsidR="0083487E" w:rsidRDefault="0083487E" w:rsidP="0083487E">
      <w:pPr>
        <w:autoSpaceDE w:val="0"/>
        <w:autoSpaceDN w:val="0"/>
        <w:adjustRightInd w:val="0"/>
        <w:spacing w:after="0" w:line="240" w:lineRule="auto"/>
      </w:pPr>
      <w:r w:rsidRPr="003100A6">
        <w:t>1900, Pyrite in Vogue, p. 769, 2pp.</w:t>
      </w:r>
    </w:p>
    <w:p w:rsidR="00B6657F" w:rsidRPr="003100A6" w:rsidRDefault="00B6657F" w:rsidP="0083487E">
      <w:pPr>
        <w:autoSpaceDE w:val="0"/>
        <w:autoSpaceDN w:val="0"/>
        <w:adjustRightInd w:val="0"/>
        <w:spacing w:after="0" w:line="240" w:lineRule="auto"/>
      </w:pPr>
    </w:p>
    <w:p w:rsidR="0083487E" w:rsidRPr="00B6657F" w:rsidRDefault="0083487E" w:rsidP="0083487E">
      <w:pPr>
        <w:autoSpaceDE w:val="0"/>
        <w:autoSpaceDN w:val="0"/>
        <w:adjustRightInd w:val="0"/>
        <w:spacing w:after="0" w:line="240" w:lineRule="auto"/>
        <w:rPr>
          <w:b/>
        </w:rPr>
      </w:pPr>
      <w:r w:rsidRPr="00B6657F">
        <w:rPr>
          <w:b/>
        </w:rPr>
        <w:t>LAPIDARY JOURNAL</w:t>
      </w:r>
    </w:p>
    <w:p w:rsidR="0083487E" w:rsidRDefault="0083487E" w:rsidP="0083487E">
      <w:pPr>
        <w:autoSpaceDE w:val="0"/>
        <w:autoSpaceDN w:val="0"/>
        <w:adjustRightInd w:val="0"/>
        <w:spacing w:after="0" w:line="240" w:lineRule="auto"/>
      </w:pPr>
      <w:r w:rsidRPr="003100A6">
        <w:t>Apr., 1977, Pyrite crystals, p. 46, 3pp.</w:t>
      </w:r>
    </w:p>
    <w:p w:rsidR="00B6657F" w:rsidRDefault="00B6657F" w:rsidP="0083487E">
      <w:pPr>
        <w:autoSpaceDE w:val="0"/>
        <w:autoSpaceDN w:val="0"/>
        <w:adjustRightInd w:val="0"/>
        <w:spacing w:after="0" w:line="240" w:lineRule="auto"/>
      </w:pPr>
    </w:p>
    <w:p w:rsidR="00B6657F" w:rsidRPr="003100A6" w:rsidRDefault="00B6657F" w:rsidP="0083487E">
      <w:pPr>
        <w:autoSpaceDE w:val="0"/>
        <w:autoSpaceDN w:val="0"/>
        <w:adjustRightInd w:val="0"/>
        <w:spacing w:after="0" w:line="240" w:lineRule="auto"/>
      </w:pPr>
    </w:p>
    <w:p w:rsidR="0083487E" w:rsidRPr="00B6657F" w:rsidRDefault="0083487E" w:rsidP="0083487E">
      <w:pPr>
        <w:autoSpaceDE w:val="0"/>
        <w:autoSpaceDN w:val="0"/>
        <w:adjustRightInd w:val="0"/>
        <w:spacing w:after="0" w:line="240" w:lineRule="auto"/>
        <w:rPr>
          <w:b/>
        </w:rPr>
      </w:pPr>
      <w:r w:rsidRPr="00B6657F">
        <w:rPr>
          <w:b/>
        </w:rPr>
        <w:t>QUARTZ</w:t>
      </w:r>
    </w:p>
    <w:p w:rsidR="00B6657F" w:rsidRPr="00B6657F" w:rsidRDefault="00B6657F" w:rsidP="0083487E">
      <w:pPr>
        <w:autoSpaceDE w:val="0"/>
        <w:autoSpaceDN w:val="0"/>
        <w:adjustRightInd w:val="0"/>
        <w:spacing w:after="0" w:line="240" w:lineRule="auto"/>
        <w:rPr>
          <w:b/>
        </w:rPr>
      </w:pPr>
    </w:p>
    <w:p w:rsidR="0083487E" w:rsidRPr="00B6657F" w:rsidRDefault="0083487E" w:rsidP="0083487E">
      <w:pPr>
        <w:autoSpaceDE w:val="0"/>
        <w:autoSpaceDN w:val="0"/>
        <w:adjustRightInd w:val="0"/>
        <w:spacing w:after="0" w:line="240" w:lineRule="auto"/>
        <w:rPr>
          <w:b/>
        </w:rPr>
      </w:pPr>
      <w:r w:rsidRPr="00B6657F">
        <w:rPr>
          <w:b/>
        </w:rPr>
        <w:t>MINERALS YEARBOOK</w:t>
      </w:r>
    </w:p>
    <w:p w:rsidR="0083487E" w:rsidRPr="003100A6" w:rsidRDefault="0083487E" w:rsidP="0083487E">
      <w:pPr>
        <w:autoSpaceDE w:val="0"/>
        <w:autoSpaceDN w:val="0"/>
        <w:adjustRightInd w:val="0"/>
        <w:spacing w:after="0" w:line="240" w:lineRule="auto"/>
      </w:pPr>
      <w:r w:rsidRPr="003100A6">
        <w:t>1896-1897, Quartz Amethyst of Auvergne, France, p. 1206, 2pp.</w:t>
      </w:r>
    </w:p>
    <w:p w:rsidR="0083487E" w:rsidRPr="003100A6" w:rsidRDefault="0083487E" w:rsidP="0083487E">
      <w:pPr>
        <w:autoSpaceDE w:val="0"/>
        <w:autoSpaceDN w:val="0"/>
        <w:adjustRightInd w:val="0"/>
        <w:spacing w:after="0" w:line="240" w:lineRule="auto"/>
      </w:pPr>
      <w:r w:rsidRPr="003100A6">
        <w:t>1901, Quartz Amethyst of Brazil; Smoky Quartz (cairngorm) of Scotland,</w:t>
      </w:r>
      <w:r w:rsidR="00C6412E">
        <w:t xml:space="preserve"> </w:t>
      </w:r>
      <w:r w:rsidRPr="003100A6">
        <w:t>p. 751, 4pp.</w:t>
      </w:r>
    </w:p>
    <w:p w:rsidR="0083487E" w:rsidRPr="003100A6" w:rsidRDefault="0083487E" w:rsidP="0083487E">
      <w:pPr>
        <w:autoSpaceDE w:val="0"/>
        <w:autoSpaceDN w:val="0"/>
        <w:adjustRightInd w:val="0"/>
        <w:spacing w:after="0" w:line="240" w:lineRule="auto"/>
        <w:rPr>
          <w:i/>
          <w:iCs/>
        </w:rPr>
      </w:pPr>
      <w:r w:rsidRPr="003100A6">
        <w:t xml:space="preserve">1918, Amethyst of Uruguay, p. 627, </w:t>
      </w:r>
      <w:r w:rsidR="002E468B">
        <w:t>1p.</w:t>
      </w:r>
      <w:r w:rsidRPr="003100A6">
        <w:t xml:space="preserve">, </w:t>
      </w:r>
      <w:r w:rsidRPr="003100A6">
        <w:rPr>
          <w:i/>
          <w:iCs/>
        </w:rPr>
        <w:t>M.J.</w:t>
      </w:r>
    </w:p>
    <w:p w:rsidR="0083487E" w:rsidRPr="003100A6" w:rsidRDefault="0083487E" w:rsidP="0083487E">
      <w:pPr>
        <w:autoSpaceDE w:val="0"/>
        <w:autoSpaceDN w:val="0"/>
        <w:adjustRightInd w:val="0"/>
        <w:spacing w:after="0" w:line="240" w:lineRule="auto"/>
      </w:pPr>
      <w:r w:rsidRPr="003100A6">
        <w:t xml:space="preserve">1925, Rock Crystal of Brazil, p. 615, </w:t>
      </w:r>
      <w:r w:rsidR="002E468B">
        <w:t>1p.</w:t>
      </w:r>
      <w:r w:rsidRPr="003100A6">
        <w:t>, M.L</w:t>
      </w:r>
    </w:p>
    <w:p w:rsidR="0083487E" w:rsidRPr="003100A6" w:rsidRDefault="0083487E" w:rsidP="0083487E">
      <w:pPr>
        <w:autoSpaceDE w:val="0"/>
        <w:autoSpaceDN w:val="0"/>
        <w:adjustRightInd w:val="0"/>
        <w:spacing w:after="0" w:line="240" w:lineRule="auto"/>
      </w:pPr>
      <w:r w:rsidRPr="003100A6">
        <w:t xml:space="preserve">1927, Amethyst found near Pretoria, South Africa, p. 509, </w:t>
      </w:r>
      <w:r w:rsidR="002E468B">
        <w:t>1p.</w:t>
      </w:r>
      <w:r w:rsidRPr="003100A6">
        <w:t>, M.L</w:t>
      </w:r>
    </w:p>
    <w:p w:rsidR="0083487E" w:rsidRPr="003100A6" w:rsidRDefault="0083487E" w:rsidP="0083487E">
      <w:pPr>
        <w:autoSpaceDE w:val="0"/>
        <w:autoSpaceDN w:val="0"/>
        <w:adjustRightInd w:val="0"/>
        <w:spacing w:after="0" w:line="240" w:lineRule="auto"/>
        <w:rPr>
          <w:i/>
          <w:iCs/>
        </w:rPr>
      </w:pPr>
      <w:r w:rsidRPr="003100A6">
        <w:t xml:space="preserve">1928, Large masses of rock crystal from Brazil, p. 536, 2pp., </w:t>
      </w:r>
      <w:r w:rsidRPr="003100A6">
        <w:rPr>
          <w:i/>
          <w:iCs/>
        </w:rPr>
        <w:t>M.l.</w:t>
      </w:r>
    </w:p>
    <w:p w:rsidR="0083487E" w:rsidRPr="003100A6" w:rsidRDefault="0083487E" w:rsidP="0083487E">
      <w:pPr>
        <w:autoSpaceDE w:val="0"/>
        <w:autoSpaceDN w:val="0"/>
        <w:adjustRightInd w:val="0"/>
        <w:spacing w:after="0" w:line="240" w:lineRule="auto"/>
      </w:pPr>
      <w:r w:rsidRPr="003100A6">
        <w:t xml:space="preserve">1939, Large masses of rock crystal from Brazil, p. 1395, </w:t>
      </w:r>
      <w:r w:rsidR="002E468B">
        <w:t>1p.</w:t>
      </w:r>
    </w:p>
    <w:p w:rsidR="0083487E" w:rsidRPr="003100A6" w:rsidRDefault="0083487E" w:rsidP="0083487E">
      <w:pPr>
        <w:autoSpaceDE w:val="0"/>
        <w:autoSpaceDN w:val="0"/>
        <w:adjustRightInd w:val="0"/>
        <w:spacing w:after="0" w:line="240" w:lineRule="auto"/>
      </w:pPr>
      <w:r w:rsidRPr="003100A6">
        <w:t xml:space="preserve">1939, Amethyst of Nova Scotia, Bay of Fundy, p. 1395, </w:t>
      </w:r>
      <w:r w:rsidR="002E468B">
        <w:t>1p.</w:t>
      </w:r>
    </w:p>
    <w:p w:rsidR="0083487E" w:rsidRPr="003100A6" w:rsidRDefault="0083487E" w:rsidP="0083487E">
      <w:pPr>
        <w:autoSpaceDE w:val="0"/>
        <w:autoSpaceDN w:val="0"/>
        <w:adjustRightInd w:val="0"/>
        <w:spacing w:after="0" w:line="240" w:lineRule="auto"/>
      </w:pPr>
      <w:r w:rsidRPr="003100A6">
        <w:t>1940, Rock Crystals, A Review, (Brazil; recent find in Kenya), p. 1463,</w:t>
      </w:r>
      <w:r w:rsidR="002A7EBA">
        <w:t xml:space="preserve"> </w:t>
      </w:r>
      <w:r w:rsidR="002E468B">
        <w:t>1p.</w:t>
      </w:r>
    </w:p>
    <w:p w:rsidR="00A86033" w:rsidRDefault="0083487E" w:rsidP="0083487E">
      <w:pPr>
        <w:autoSpaceDE w:val="0"/>
        <w:autoSpaceDN w:val="0"/>
        <w:adjustRightInd w:val="0"/>
        <w:spacing w:after="0" w:line="240" w:lineRule="auto"/>
      </w:pPr>
      <w:r w:rsidRPr="003100A6">
        <w:t xml:space="preserve">1963, Chrysoprase of Australia, p. 546, </w:t>
      </w:r>
      <w:r w:rsidR="002E468B">
        <w:t>1p.</w:t>
      </w:r>
    </w:p>
    <w:p w:rsidR="00E65B92" w:rsidRDefault="00E65B92" w:rsidP="0083487E">
      <w:pPr>
        <w:autoSpaceDE w:val="0"/>
        <w:autoSpaceDN w:val="0"/>
        <w:adjustRightInd w:val="0"/>
        <w:spacing w:after="0" w:line="240" w:lineRule="auto"/>
      </w:pPr>
    </w:p>
    <w:p w:rsidR="00E65B92" w:rsidRPr="003100A6" w:rsidRDefault="00E65B92" w:rsidP="0083487E">
      <w:pPr>
        <w:autoSpaceDE w:val="0"/>
        <w:autoSpaceDN w:val="0"/>
        <w:adjustRightInd w:val="0"/>
        <w:spacing w:after="0" w:line="240" w:lineRule="auto"/>
      </w:pPr>
    </w:p>
    <w:p w:rsidR="00E573E2" w:rsidRPr="00E65B92" w:rsidRDefault="00E573E2" w:rsidP="00E573E2">
      <w:pPr>
        <w:autoSpaceDE w:val="0"/>
        <w:autoSpaceDN w:val="0"/>
        <w:adjustRightInd w:val="0"/>
        <w:spacing w:after="0" w:line="240" w:lineRule="auto"/>
        <w:rPr>
          <w:b/>
        </w:rPr>
      </w:pPr>
      <w:r w:rsidRPr="00E65B92">
        <w:rPr>
          <w:b/>
        </w:rPr>
        <w:t>QUARTZ</w:t>
      </w:r>
      <w:r w:rsidR="00E65B92" w:rsidRPr="00E65B92">
        <w:rPr>
          <w:b/>
        </w:rPr>
        <w:t xml:space="preserve"> </w:t>
      </w:r>
      <w:r w:rsidRPr="00E65B92">
        <w:rPr>
          <w:b/>
        </w:rPr>
        <w:t>-</w:t>
      </w:r>
      <w:r w:rsidR="00E65B92" w:rsidRPr="00E65B92">
        <w:rPr>
          <w:b/>
        </w:rPr>
        <w:t xml:space="preserve"> </w:t>
      </w:r>
      <w:r w:rsidRPr="00E65B92">
        <w:rPr>
          <w:b/>
        </w:rPr>
        <w:t>U.S.</w:t>
      </w:r>
    </w:p>
    <w:p w:rsidR="00E65B92" w:rsidRPr="00E65B92" w:rsidRDefault="00E65B92" w:rsidP="00E573E2">
      <w:pPr>
        <w:autoSpaceDE w:val="0"/>
        <w:autoSpaceDN w:val="0"/>
        <w:adjustRightInd w:val="0"/>
        <w:spacing w:after="0" w:line="240" w:lineRule="auto"/>
        <w:rPr>
          <w:b/>
        </w:rPr>
      </w:pPr>
    </w:p>
    <w:p w:rsidR="00E573E2" w:rsidRPr="00E65B92" w:rsidRDefault="00E573E2" w:rsidP="00E573E2">
      <w:pPr>
        <w:autoSpaceDE w:val="0"/>
        <w:autoSpaceDN w:val="0"/>
        <w:adjustRightInd w:val="0"/>
        <w:spacing w:after="0" w:line="240" w:lineRule="auto"/>
        <w:rPr>
          <w:b/>
        </w:rPr>
      </w:pPr>
      <w:r w:rsidRPr="00E65B92">
        <w:rPr>
          <w:b/>
        </w:rPr>
        <w:t>MINERALS YEARBOOK</w:t>
      </w:r>
    </w:p>
    <w:p w:rsidR="00E573E2" w:rsidRPr="003100A6" w:rsidRDefault="00E573E2" w:rsidP="00E573E2">
      <w:pPr>
        <w:autoSpaceDE w:val="0"/>
        <w:autoSpaceDN w:val="0"/>
        <w:adjustRightInd w:val="0"/>
        <w:spacing w:after="0" w:line="240" w:lineRule="auto"/>
      </w:pPr>
      <w:r w:rsidRPr="003100A6">
        <w:t>1882, Rock Crystal, (Herkimer and Lake George, N.Y.; Ark., Colo.),</w:t>
      </w:r>
      <w:r w:rsidR="002A7EBA">
        <w:t xml:space="preserve"> </w:t>
      </w:r>
      <w:r w:rsidRPr="003100A6">
        <w:t>p. 489, 2pp.</w:t>
      </w:r>
    </w:p>
    <w:p w:rsidR="00E573E2" w:rsidRPr="003100A6" w:rsidRDefault="00E573E2" w:rsidP="00E573E2">
      <w:pPr>
        <w:autoSpaceDE w:val="0"/>
        <w:autoSpaceDN w:val="0"/>
        <w:adjustRightInd w:val="0"/>
        <w:spacing w:after="0" w:line="240" w:lineRule="auto"/>
      </w:pPr>
      <w:r w:rsidRPr="003100A6">
        <w:t>1882, Smoky Quartz, (Colo., Ark., N.C.), p.490, 1p.</w:t>
      </w:r>
    </w:p>
    <w:p w:rsidR="00E573E2" w:rsidRPr="003100A6" w:rsidRDefault="00E573E2" w:rsidP="00E573E2">
      <w:pPr>
        <w:autoSpaceDE w:val="0"/>
        <w:autoSpaceDN w:val="0"/>
        <w:adjustRightInd w:val="0"/>
        <w:spacing w:after="0" w:line="240" w:lineRule="auto"/>
      </w:pPr>
      <w:r w:rsidRPr="003100A6">
        <w:t>1882, Rose Quartz, (at Paris and Albany, Maine), p. 490, 1p.</w:t>
      </w:r>
    </w:p>
    <w:p w:rsidR="00E573E2" w:rsidRPr="003100A6" w:rsidRDefault="00E573E2" w:rsidP="00E573E2">
      <w:pPr>
        <w:autoSpaceDE w:val="0"/>
        <w:autoSpaceDN w:val="0"/>
        <w:adjustRightInd w:val="0"/>
        <w:spacing w:after="0" w:line="240" w:lineRule="auto"/>
      </w:pPr>
      <w:r w:rsidRPr="003100A6">
        <w:t xml:space="preserve">1882, Gold Quartz, (Ore., Wash., </w:t>
      </w:r>
      <w:r w:rsidR="001425C6">
        <w:t xml:space="preserve">CA. </w:t>
      </w:r>
      <w:r w:rsidRPr="003100A6">
        <w:t>, Idaho), p. 490, 2pp.</w:t>
      </w:r>
    </w:p>
    <w:p w:rsidR="00E573E2" w:rsidRPr="003100A6" w:rsidRDefault="00E573E2" w:rsidP="00E573E2">
      <w:pPr>
        <w:autoSpaceDE w:val="0"/>
        <w:autoSpaceDN w:val="0"/>
        <w:adjustRightInd w:val="0"/>
        <w:spacing w:after="0" w:line="240" w:lineRule="auto"/>
      </w:pPr>
      <w:r w:rsidRPr="003100A6">
        <w:t>1882, Amethyst Quartz, (Me., Penn., Colo., Va.), p. 491, 1p.</w:t>
      </w:r>
    </w:p>
    <w:p w:rsidR="00E573E2" w:rsidRPr="003100A6" w:rsidRDefault="00E573E2" w:rsidP="00E573E2">
      <w:pPr>
        <w:autoSpaceDE w:val="0"/>
        <w:autoSpaceDN w:val="0"/>
        <w:adjustRightInd w:val="0"/>
        <w:spacing w:after="0" w:line="240" w:lineRule="auto"/>
      </w:pPr>
      <w:r w:rsidRPr="003100A6">
        <w:t>1882, Sagenite Quartz, (N.C.), p. 491, 1p.</w:t>
      </w:r>
    </w:p>
    <w:p w:rsidR="00E573E2" w:rsidRPr="003100A6" w:rsidRDefault="00E573E2" w:rsidP="00E573E2">
      <w:pPr>
        <w:autoSpaceDE w:val="0"/>
        <w:autoSpaceDN w:val="0"/>
        <w:adjustRightInd w:val="0"/>
        <w:spacing w:after="0" w:line="240" w:lineRule="auto"/>
      </w:pPr>
      <w:r w:rsidRPr="003100A6">
        <w:t>1882, Thesis Hair Stone, (R.I.), p. 491, 1p.</w:t>
      </w:r>
    </w:p>
    <w:p w:rsidR="00E573E2" w:rsidRPr="003100A6" w:rsidRDefault="00E573E2" w:rsidP="00E573E2">
      <w:pPr>
        <w:autoSpaceDE w:val="0"/>
        <w:autoSpaceDN w:val="0"/>
        <w:adjustRightInd w:val="0"/>
        <w:spacing w:after="0" w:line="240" w:lineRule="auto"/>
      </w:pPr>
      <w:r w:rsidRPr="003100A6">
        <w:t>1882, Agate, Moss Agate, Petrified Wood, Jasper, p. 492, 2pp.</w:t>
      </w:r>
    </w:p>
    <w:p w:rsidR="00E573E2" w:rsidRPr="003100A6" w:rsidRDefault="00E573E2" w:rsidP="00E573E2">
      <w:pPr>
        <w:autoSpaceDE w:val="0"/>
        <w:autoSpaceDN w:val="0"/>
        <w:adjustRightInd w:val="0"/>
        <w:spacing w:after="0" w:line="240" w:lineRule="auto"/>
      </w:pPr>
      <w:r w:rsidRPr="003100A6">
        <w:t>1883-1884, Quartz, (all varieties), p. 748, 18pp.</w:t>
      </w:r>
    </w:p>
    <w:p w:rsidR="00E573E2" w:rsidRPr="003100A6" w:rsidRDefault="00E573E2" w:rsidP="00E573E2">
      <w:pPr>
        <w:autoSpaceDE w:val="0"/>
        <w:autoSpaceDN w:val="0"/>
        <w:adjustRightInd w:val="0"/>
        <w:spacing w:after="0" w:line="240" w:lineRule="auto"/>
      </w:pPr>
      <w:r w:rsidRPr="003100A6">
        <w:t>1883-1884, Gold Quartz, (</w:t>
      </w:r>
      <w:r w:rsidR="001425C6">
        <w:t xml:space="preserve">CA. </w:t>
      </w:r>
      <w:r w:rsidRPr="003100A6">
        <w:t>, Nev.), p. 763, 3pp.</w:t>
      </w:r>
    </w:p>
    <w:p w:rsidR="00E573E2" w:rsidRPr="003100A6" w:rsidRDefault="00E573E2" w:rsidP="00E573E2">
      <w:pPr>
        <w:autoSpaceDE w:val="0"/>
        <w:autoSpaceDN w:val="0"/>
        <w:adjustRightInd w:val="0"/>
        <w:spacing w:after="0" w:line="240" w:lineRule="auto"/>
      </w:pPr>
      <w:r w:rsidRPr="003100A6">
        <w:t>1887, Chrysoprase, (</w:t>
      </w:r>
      <w:r w:rsidR="001425C6">
        <w:t xml:space="preserve">CA. </w:t>
      </w:r>
      <w:r w:rsidRPr="003100A6">
        <w:t>, Ore.), p. 561, 1p.</w:t>
      </w:r>
    </w:p>
    <w:p w:rsidR="00E573E2" w:rsidRPr="003100A6" w:rsidRDefault="00E573E2" w:rsidP="00E573E2">
      <w:pPr>
        <w:autoSpaceDE w:val="0"/>
        <w:autoSpaceDN w:val="0"/>
        <w:adjustRightInd w:val="0"/>
        <w:spacing w:after="0" w:line="240" w:lineRule="auto"/>
      </w:pPr>
      <w:r w:rsidRPr="003100A6">
        <w:t xml:space="preserve">1889, Quartz, (large find in </w:t>
      </w:r>
      <w:r w:rsidR="001425C6">
        <w:t xml:space="preserve">CA. </w:t>
      </w:r>
      <w:r w:rsidRPr="003100A6">
        <w:t xml:space="preserve">; Colo., Mont., Hydrolite in Ore. </w:t>
      </w:r>
      <w:r w:rsidR="00EC38DD" w:rsidRPr="003100A6">
        <w:t>A</w:t>
      </w:r>
      <w:r w:rsidRPr="003100A6">
        <w:t>nd</w:t>
      </w:r>
      <w:r w:rsidR="00EC38DD">
        <w:t xml:space="preserve"> </w:t>
      </w:r>
      <w:r w:rsidRPr="003100A6">
        <w:t>Colo.), p. 547, 2pp.</w:t>
      </w:r>
    </w:p>
    <w:p w:rsidR="00E573E2" w:rsidRPr="003100A6" w:rsidRDefault="00E573E2" w:rsidP="00E573E2">
      <w:pPr>
        <w:autoSpaceDE w:val="0"/>
        <w:autoSpaceDN w:val="0"/>
        <w:adjustRightInd w:val="0"/>
        <w:spacing w:after="0" w:line="240" w:lineRule="auto"/>
      </w:pPr>
      <w:r w:rsidRPr="003100A6">
        <w:t>1892, Quartz, (Crystal balls; Herkimer, N.Y.; Ark.; Antero, Colo.; Me.;</w:t>
      </w:r>
      <w:r w:rsidR="00EC38DD">
        <w:t xml:space="preserve"> </w:t>
      </w:r>
      <w:r w:rsidRPr="003100A6">
        <w:t>all varieties), p. 770, 6pp.</w:t>
      </w:r>
    </w:p>
    <w:p w:rsidR="00E573E2" w:rsidRPr="003100A6" w:rsidRDefault="00E573E2" w:rsidP="00E573E2">
      <w:pPr>
        <w:autoSpaceDE w:val="0"/>
        <w:autoSpaceDN w:val="0"/>
        <w:adjustRightInd w:val="0"/>
        <w:spacing w:after="0" w:line="240" w:lineRule="auto"/>
      </w:pPr>
      <w:r w:rsidRPr="003100A6">
        <w:t xml:space="preserve">1894-1895, Quartz, (Me., Penn., N.C., </w:t>
      </w:r>
      <w:r w:rsidR="001425C6">
        <w:t xml:space="preserve">CA. </w:t>
      </w:r>
      <w:r w:rsidRPr="003100A6">
        <w:t>, Wyo., Ariz.), p.601,</w:t>
      </w:r>
      <w:r w:rsidR="00EC38DD">
        <w:t xml:space="preserve"> </w:t>
      </w:r>
      <w:r w:rsidRPr="003100A6">
        <w:t>2pp.</w:t>
      </w:r>
    </w:p>
    <w:p w:rsidR="00E573E2" w:rsidRPr="003100A6" w:rsidRDefault="00E573E2" w:rsidP="00E573E2">
      <w:pPr>
        <w:autoSpaceDE w:val="0"/>
        <w:autoSpaceDN w:val="0"/>
        <w:adjustRightInd w:val="0"/>
        <w:spacing w:after="0" w:line="240" w:lineRule="auto"/>
      </w:pPr>
      <w:r w:rsidRPr="003100A6">
        <w:t>1895-1896, Quartz, (rock crystal, amethyst, chrysoprase of Oregon</w:t>
      </w:r>
      <w:r w:rsidR="00EC38DD">
        <w:t xml:space="preserve"> </w:t>
      </w:r>
      <w:r w:rsidRPr="003100A6">
        <w:t xml:space="preserve">and Visalia, </w:t>
      </w:r>
      <w:r w:rsidR="001425C6">
        <w:t xml:space="preserve">CA. </w:t>
      </w:r>
      <w:r w:rsidRPr="003100A6">
        <w:t>; plasma, agate, p. 911, 4pp.</w:t>
      </w:r>
    </w:p>
    <w:p w:rsidR="00E573E2" w:rsidRPr="003100A6" w:rsidRDefault="00E573E2" w:rsidP="00E573E2">
      <w:pPr>
        <w:autoSpaceDE w:val="0"/>
        <w:autoSpaceDN w:val="0"/>
        <w:adjustRightInd w:val="0"/>
        <w:spacing w:after="0" w:line="240" w:lineRule="auto"/>
      </w:pPr>
      <w:r w:rsidRPr="003100A6">
        <w:t>1897-1898, Quartz, (rock crystal, amethyst, chrysoprase, hydralite),</w:t>
      </w:r>
      <w:r w:rsidR="00EC38DD">
        <w:t xml:space="preserve"> </w:t>
      </w:r>
      <w:r w:rsidRPr="003100A6">
        <w:t>p. 1204, 5pp.</w:t>
      </w:r>
    </w:p>
    <w:p w:rsidR="00E573E2" w:rsidRPr="003100A6" w:rsidRDefault="00E573E2" w:rsidP="00E573E2">
      <w:pPr>
        <w:autoSpaceDE w:val="0"/>
        <w:autoSpaceDN w:val="0"/>
        <w:adjustRightInd w:val="0"/>
        <w:spacing w:after="0" w:line="240" w:lineRule="auto"/>
      </w:pPr>
      <w:r w:rsidRPr="003100A6">
        <w:t xml:space="preserve">1898-1899, Large Quartz Crystal of </w:t>
      </w:r>
      <w:r w:rsidR="00682305">
        <w:t xml:space="preserve">CA., </w:t>
      </w:r>
      <w:r w:rsidRPr="003100A6">
        <w:t xml:space="preserve"> and Phantom Crystals,</w:t>
      </w:r>
      <w:r w:rsidR="00EC38DD">
        <w:t xml:space="preserve"> </w:t>
      </w:r>
      <w:r w:rsidRPr="003100A6">
        <w:t>p. 587, 2pp.</w:t>
      </w:r>
    </w:p>
    <w:p w:rsidR="00E573E2" w:rsidRPr="003100A6" w:rsidRDefault="00E573E2" w:rsidP="00E573E2">
      <w:pPr>
        <w:autoSpaceDE w:val="0"/>
        <w:autoSpaceDN w:val="0"/>
        <w:adjustRightInd w:val="0"/>
        <w:spacing w:after="0" w:line="240" w:lineRule="auto"/>
      </w:pPr>
      <w:r w:rsidRPr="003100A6">
        <w:t xml:space="preserve">1898-1899, Chrysoprase, (Visalia, </w:t>
      </w:r>
      <w:r w:rsidR="001425C6">
        <w:t xml:space="preserve">CA. </w:t>
      </w:r>
      <w:r w:rsidRPr="003100A6">
        <w:t>), p. 589, 1p.</w:t>
      </w:r>
    </w:p>
    <w:p w:rsidR="00E573E2" w:rsidRPr="003100A6" w:rsidRDefault="00E573E2" w:rsidP="00E573E2">
      <w:pPr>
        <w:autoSpaceDE w:val="0"/>
        <w:autoSpaceDN w:val="0"/>
        <w:adjustRightInd w:val="0"/>
        <w:spacing w:after="0" w:line="240" w:lineRule="auto"/>
      </w:pPr>
      <w:r w:rsidRPr="003100A6">
        <w:t xml:space="preserve">1901, Quartz, (Tenn., Ala, Mont., S.D., </w:t>
      </w:r>
      <w:r w:rsidR="001425C6">
        <w:t xml:space="preserve">CA. </w:t>
      </w:r>
      <w:r w:rsidRPr="003100A6">
        <w:t>, N.C., Texas, Ore.),</w:t>
      </w:r>
      <w:r w:rsidR="00EC38DD">
        <w:t xml:space="preserve"> </w:t>
      </w:r>
      <w:r w:rsidRPr="003100A6">
        <w:t>p. 750, 5pp.</w:t>
      </w:r>
    </w:p>
    <w:p w:rsidR="00E573E2" w:rsidRPr="003100A6" w:rsidRDefault="00E573E2" w:rsidP="00E573E2">
      <w:pPr>
        <w:autoSpaceDE w:val="0"/>
        <w:autoSpaceDN w:val="0"/>
        <w:adjustRightInd w:val="0"/>
        <w:spacing w:after="0" w:line="240" w:lineRule="auto"/>
      </w:pPr>
      <w:r w:rsidRPr="003100A6">
        <w:t xml:space="preserve">1901, Chrysoprase of Visalia, </w:t>
      </w:r>
      <w:r w:rsidR="001425C6">
        <w:t xml:space="preserve">CA. </w:t>
      </w:r>
      <w:r w:rsidRPr="003100A6">
        <w:t>, p. 755, 1p.</w:t>
      </w:r>
    </w:p>
    <w:p w:rsidR="00E573E2" w:rsidRPr="003100A6" w:rsidRDefault="00E573E2" w:rsidP="00E573E2">
      <w:pPr>
        <w:autoSpaceDE w:val="0"/>
        <w:autoSpaceDN w:val="0"/>
        <w:adjustRightInd w:val="0"/>
        <w:spacing w:after="0" w:line="240" w:lineRule="auto"/>
      </w:pPr>
      <w:r w:rsidRPr="003100A6">
        <w:t xml:space="preserve">1906, Chrysoprase of </w:t>
      </w:r>
      <w:r w:rsidR="001425C6">
        <w:t xml:space="preserve">CA. </w:t>
      </w:r>
      <w:r w:rsidRPr="003100A6">
        <w:t>, p. 1216, 2pp.</w:t>
      </w:r>
    </w:p>
    <w:p w:rsidR="00E573E2" w:rsidRPr="003100A6" w:rsidRDefault="00E573E2" w:rsidP="00E573E2">
      <w:pPr>
        <w:autoSpaceDE w:val="0"/>
        <w:autoSpaceDN w:val="0"/>
        <w:adjustRightInd w:val="0"/>
        <w:spacing w:after="0" w:line="240" w:lineRule="auto"/>
      </w:pPr>
      <w:r w:rsidRPr="003100A6">
        <w:t>1908, Chrysoprase Found in Arizona, p. 813, 1p.</w:t>
      </w:r>
    </w:p>
    <w:p w:rsidR="00E573E2" w:rsidRPr="003100A6" w:rsidRDefault="00E573E2" w:rsidP="00E573E2">
      <w:pPr>
        <w:autoSpaceDE w:val="0"/>
        <w:autoSpaceDN w:val="0"/>
        <w:adjustRightInd w:val="0"/>
        <w:spacing w:after="0" w:line="240" w:lineRule="auto"/>
      </w:pPr>
      <w:r w:rsidRPr="003100A6">
        <w:t>1908, Rose Quartz, (S.D., Colo.), p. 836, 2pp.</w:t>
      </w:r>
    </w:p>
    <w:p w:rsidR="00E573E2" w:rsidRPr="003100A6" w:rsidRDefault="00E573E2" w:rsidP="00E573E2">
      <w:pPr>
        <w:autoSpaceDE w:val="0"/>
        <w:autoSpaceDN w:val="0"/>
        <w:adjustRightInd w:val="0"/>
        <w:spacing w:after="0" w:line="240" w:lineRule="auto"/>
      </w:pPr>
      <w:r w:rsidRPr="003100A6">
        <w:t xml:space="preserve">1909, Chrysoprase of </w:t>
      </w:r>
      <w:r w:rsidR="001425C6">
        <w:t xml:space="preserve">CA. </w:t>
      </w:r>
      <w:r w:rsidRPr="003100A6">
        <w:t xml:space="preserve"> and Arizona, p. 751, 8pp.</w:t>
      </w:r>
    </w:p>
    <w:p w:rsidR="00E573E2" w:rsidRPr="003100A6" w:rsidRDefault="00E573E2" w:rsidP="00E573E2">
      <w:pPr>
        <w:autoSpaceDE w:val="0"/>
        <w:autoSpaceDN w:val="0"/>
        <w:adjustRightInd w:val="0"/>
        <w:spacing w:after="0" w:line="240" w:lineRule="auto"/>
      </w:pPr>
      <w:r w:rsidRPr="003100A6">
        <w:t xml:space="preserve">1909, Star rose quartz of </w:t>
      </w:r>
      <w:r w:rsidR="001425C6">
        <w:t xml:space="preserve">CA. </w:t>
      </w:r>
      <w:r w:rsidRPr="003100A6">
        <w:t xml:space="preserve"> and Brazil, p. 776, 1p.</w:t>
      </w:r>
    </w:p>
    <w:p w:rsidR="00E573E2" w:rsidRPr="003100A6" w:rsidRDefault="00E573E2" w:rsidP="00E573E2">
      <w:pPr>
        <w:autoSpaceDE w:val="0"/>
        <w:autoSpaceDN w:val="0"/>
        <w:adjustRightInd w:val="0"/>
        <w:spacing w:after="0" w:line="240" w:lineRule="auto"/>
      </w:pPr>
      <w:r w:rsidRPr="003100A6">
        <w:t>1910, Quartz, (agate of Colo., 3pp., Nev., 2pp., Texas; amethyst of</w:t>
      </w:r>
      <w:r w:rsidR="00BE4BC4">
        <w:t xml:space="preserve"> </w:t>
      </w:r>
      <w:r w:rsidRPr="003100A6">
        <w:t>N.C., 2pp., Ga., 2pp., Texas), p. 847, 7pp.</w:t>
      </w:r>
    </w:p>
    <w:p w:rsidR="00E573E2" w:rsidRPr="003100A6" w:rsidRDefault="00E573E2" w:rsidP="00E573E2">
      <w:pPr>
        <w:autoSpaceDE w:val="0"/>
        <w:autoSpaceDN w:val="0"/>
        <w:adjustRightInd w:val="0"/>
        <w:spacing w:after="0" w:line="240" w:lineRule="auto"/>
      </w:pPr>
      <w:r w:rsidRPr="003100A6">
        <w:t xml:space="preserve">1910, Jasper of </w:t>
      </w:r>
      <w:r w:rsidR="00682305">
        <w:t>CA., p.</w:t>
      </w:r>
      <w:r w:rsidRPr="003100A6">
        <w:t xml:space="preserve"> 870, 3pp.</w:t>
      </w:r>
    </w:p>
    <w:p w:rsidR="00E573E2" w:rsidRPr="003100A6" w:rsidRDefault="00E573E2" w:rsidP="00E573E2">
      <w:pPr>
        <w:autoSpaceDE w:val="0"/>
        <w:autoSpaceDN w:val="0"/>
        <w:adjustRightInd w:val="0"/>
        <w:spacing w:after="0" w:line="240" w:lineRule="auto"/>
      </w:pPr>
      <w:r w:rsidRPr="003100A6">
        <w:t xml:space="preserve">1911, Chrysoprase of </w:t>
      </w:r>
      <w:r w:rsidR="001425C6">
        <w:t xml:space="preserve">CA. </w:t>
      </w:r>
      <w:r w:rsidRPr="003100A6">
        <w:t xml:space="preserve"> and Arizona, p. 1046, 2pp.</w:t>
      </w:r>
    </w:p>
    <w:p w:rsidR="00E573E2" w:rsidRPr="003100A6" w:rsidRDefault="00E573E2" w:rsidP="00E573E2">
      <w:pPr>
        <w:autoSpaceDE w:val="0"/>
        <w:autoSpaceDN w:val="0"/>
        <w:adjustRightInd w:val="0"/>
        <w:spacing w:after="0" w:line="240" w:lineRule="auto"/>
      </w:pPr>
      <w:r w:rsidRPr="003100A6">
        <w:t xml:space="preserve">1911, Agate (Mont., </w:t>
      </w:r>
      <w:r w:rsidR="001425C6">
        <w:t xml:space="preserve">CA. </w:t>
      </w:r>
      <w:r w:rsidRPr="003100A6">
        <w:t>, Utah, Ore.); Amethyst (N.C., 2pp.),</w:t>
      </w:r>
      <w:r w:rsidR="00BE4BC4">
        <w:t xml:space="preserve"> </w:t>
      </w:r>
      <w:r w:rsidRPr="003100A6">
        <w:t>p. 1055, 3pp.</w:t>
      </w:r>
    </w:p>
    <w:p w:rsidR="00E573E2" w:rsidRPr="003100A6" w:rsidRDefault="00E573E2" w:rsidP="00E573E2">
      <w:pPr>
        <w:autoSpaceDE w:val="0"/>
        <w:autoSpaceDN w:val="0"/>
        <w:adjustRightInd w:val="0"/>
        <w:spacing w:after="0" w:line="240" w:lineRule="auto"/>
      </w:pPr>
      <w:r w:rsidRPr="003100A6">
        <w:t xml:space="preserve">1911, Rose Quartz of the U.S., (including </w:t>
      </w:r>
      <w:r w:rsidR="001425C6">
        <w:t xml:space="preserve">CA. </w:t>
      </w:r>
      <w:r w:rsidRPr="003100A6">
        <w:t>), p. 1061, 3pp.</w:t>
      </w:r>
    </w:p>
    <w:p w:rsidR="00E573E2" w:rsidRPr="003100A6" w:rsidRDefault="00E573E2" w:rsidP="00E573E2">
      <w:pPr>
        <w:autoSpaceDE w:val="0"/>
        <w:autoSpaceDN w:val="0"/>
        <w:adjustRightInd w:val="0"/>
        <w:spacing w:after="0" w:line="240" w:lineRule="auto"/>
      </w:pPr>
      <w:r w:rsidRPr="003100A6">
        <w:t>1912, Amethyst, (N.C., 6pp.; Va., 4pp.), p. 1024, 9pp.</w:t>
      </w:r>
    </w:p>
    <w:p w:rsidR="00E573E2" w:rsidRPr="003100A6" w:rsidRDefault="00E573E2" w:rsidP="00E573E2">
      <w:pPr>
        <w:autoSpaceDE w:val="0"/>
        <w:autoSpaceDN w:val="0"/>
        <w:adjustRightInd w:val="0"/>
        <w:spacing w:after="0" w:line="240" w:lineRule="auto"/>
      </w:pPr>
      <w:r w:rsidRPr="003100A6">
        <w:t>1913, Star Quartz in Jewelry, p. 704, 1p.</w:t>
      </w:r>
    </w:p>
    <w:p w:rsidR="00E573E2" w:rsidRPr="003100A6" w:rsidRDefault="00E573E2" w:rsidP="00E573E2">
      <w:pPr>
        <w:autoSpaceDE w:val="0"/>
        <w:autoSpaceDN w:val="0"/>
        <w:adjustRightInd w:val="0"/>
        <w:spacing w:after="0" w:line="240" w:lineRule="auto"/>
      </w:pPr>
      <w:r w:rsidRPr="003100A6">
        <w:t>1914, Star Quartz in Jewelry, (no locality mentioned), p. 323, 2pp.</w:t>
      </w:r>
    </w:p>
    <w:p w:rsidR="0083487E" w:rsidRPr="003100A6" w:rsidRDefault="00E573E2" w:rsidP="00E573E2">
      <w:pPr>
        <w:autoSpaceDE w:val="0"/>
        <w:autoSpaceDN w:val="0"/>
        <w:adjustRightInd w:val="0"/>
        <w:spacing w:after="0" w:line="240" w:lineRule="auto"/>
      </w:pPr>
      <w:r w:rsidRPr="003100A6">
        <w:t>1940, Rose Quartz, (S.D., Me., and star from N.C.), p. 1402, 1p.</w:t>
      </w:r>
    </w:p>
    <w:p w:rsidR="00DD506F" w:rsidRPr="003100A6" w:rsidRDefault="00DD506F" w:rsidP="00DD506F">
      <w:pPr>
        <w:autoSpaceDE w:val="0"/>
        <w:autoSpaceDN w:val="0"/>
        <w:adjustRightInd w:val="0"/>
        <w:spacing w:after="0" w:line="240" w:lineRule="auto"/>
      </w:pPr>
      <w:r w:rsidRPr="003100A6">
        <w:t xml:space="preserve">1941, Agate of the western U.S., p. 1511, </w:t>
      </w:r>
      <w:r w:rsidR="002E468B">
        <w:t>1p.</w:t>
      </w:r>
    </w:p>
    <w:p w:rsidR="00DD506F" w:rsidRPr="003100A6" w:rsidRDefault="00DD506F" w:rsidP="00DD506F">
      <w:pPr>
        <w:autoSpaceDE w:val="0"/>
        <w:autoSpaceDN w:val="0"/>
        <w:adjustRightInd w:val="0"/>
        <w:spacing w:after="0" w:line="240" w:lineRule="auto"/>
      </w:pPr>
      <w:r w:rsidRPr="003100A6">
        <w:t xml:space="preserve">1941, Rock Crystal from Hot Springs, Ark., p. 1512, </w:t>
      </w:r>
      <w:r w:rsidR="002E468B">
        <w:t>1p.</w:t>
      </w:r>
    </w:p>
    <w:p w:rsidR="00DD506F" w:rsidRPr="003100A6" w:rsidRDefault="00DD506F" w:rsidP="00DD506F">
      <w:pPr>
        <w:autoSpaceDE w:val="0"/>
        <w:autoSpaceDN w:val="0"/>
        <w:adjustRightInd w:val="0"/>
        <w:spacing w:after="0" w:line="240" w:lineRule="auto"/>
      </w:pPr>
      <w:r w:rsidRPr="003100A6">
        <w:t>1946, Agates of the western U.S. (Ore., Wash., etc.), p. 546, 2pp.</w:t>
      </w:r>
    </w:p>
    <w:p w:rsidR="00DD506F" w:rsidRPr="003100A6" w:rsidRDefault="00DD506F" w:rsidP="00DD506F">
      <w:pPr>
        <w:autoSpaceDE w:val="0"/>
        <w:autoSpaceDN w:val="0"/>
        <w:adjustRightInd w:val="0"/>
        <w:spacing w:after="0" w:line="240" w:lineRule="auto"/>
      </w:pPr>
      <w:r w:rsidRPr="003100A6">
        <w:t>1947, Agates of the western U.S. (Ore., Wash., Mont., Ariz., N.M.,</w:t>
      </w:r>
      <w:r w:rsidR="00BE4BC4">
        <w:t xml:space="preserve"> </w:t>
      </w:r>
      <w:r w:rsidRPr="003100A6">
        <w:t xml:space="preserve">Utah), p. 533, </w:t>
      </w:r>
      <w:r w:rsidR="002E468B">
        <w:t>1p.</w:t>
      </w:r>
    </w:p>
    <w:p w:rsidR="00DD506F" w:rsidRPr="003100A6" w:rsidRDefault="00DD506F" w:rsidP="00DD506F">
      <w:pPr>
        <w:autoSpaceDE w:val="0"/>
        <w:autoSpaceDN w:val="0"/>
        <w:adjustRightInd w:val="0"/>
        <w:spacing w:after="0" w:line="240" w:lineRule="auto"/>
      </w:pPr>
      <w:r w:rsidRPr="003100A6">
        <w:t>1948, Agates of the U.S., (Ore., Mont., Wyo., Texas, Wash., Ga., N.M.,</w:t>
      </w:r>
      <w:r w:rsidR="00BE4BC4">
        <w:t xml:space="preserve"> </w:t>
      </w:r>
      <w:r w:rsidRPr="003100A6">
        <w:t>Ariz.), p. 566, 2pp.</w:t>
      </w:r>
    </w:p>
    <w:p w:rsidR="00DD506F" w:rsidRPr="003100A6" w:rsidRDefault="00DD506F" w:rsidP="00DD506F">
      <w:pPr>
        <w:autoSpaceDE w:val="0"/>
        <w:autoSpaceDN w:val="0"/>
        <w:adjustRightInd w:val="0"/>
        <w:spacing w:after="0" w:line="240" w:lineRule="auto"/>
      </w:pPr>
      <w:r w:rsidRPr="003100A6">
        <w:t>1949, Agates of the U.S., (Ore., Mont., Wyo., Texas, Wash.), p.545,</w:t>
      </w:r>
      <w:r w:rsidR="00BE4BC4">
        <w:t xml:space="preserve"> </w:t>
      </w:r>
      <w:r w:rsidRPr="003100A6">
        <w:t>2pp.</w:t>
      </w:r>
    </w:p>
    <w:p w:rsidR="00DD506F" w:rsidRPr="003100A6" w:rsidRDefault="00DD506F" w:rsidP="00DD506F">
      <w:pPr>
        <w:autoSpaceDE w:val="0"/>
        <w:autoSpaceDN w:val="0"/>
        <w:adjustRightInd w:val="0"/>
        <w:spacing w:after="0" w:line="240" w:lineRule="auto"/>
      </w:pPr>
      <w:r w:rsidRPr="003100A6">
        <w:t xml:space="preserve">1949, Rose Quartz, (S.D., Me.), p. 547, </w:t>
      </w:r>
      <w:r w:rsidR="002E468B">
        <w:t>1p.</w:t>
      </w:r>
    </w:p>
    <w:p w:rsidR="00DD506F" w:rsidRPr="003100A6" w:rsidRDefault="00DD506F" w:rsidP="00DD506F">
      <w:pPr>
        <w:autoSpaceDE w:val="0"/>
        <w:autoSpaceDN w:val="0"/>
        <w:adjustRightInd w:val="0"/>
        <w:spacing w:after="0" w:line="240" w:lineRule="auto"/>
      </w:pPr>
      <w:r w:rsidRPr="003100A6">
        <w:t xml:space="preserve">1950, Agate of the U.S. (Ore., Wash., </w:t>
      </w:r>
      <w:r w:rsidR="001425C6">
        <w:t xml:space="preserve">CA. </w:t>
      </w:r>
      <w:r w:rsidRPr="003100A6">
        <w:t>, Texas, Wyo., etc.), p. 549,</w:t>
      </w:r>
      <w:r w:rsidR="00BE4BC4">
        <w:t xml:space="preserve"> </w:t>
      </w:r>
      <w:r w:rsidR="002E468B">
        <w:t>1p.</w:t>
      </w:r>
    </w:p>
    <w:p w:rsidR="00DD506F" w:rsidRPr="003100A6" w:rsidRDefault="00DD506F" w:rsidP="00DD506F">
      <w:pPr>
        <w:autoSpaceDE w:val="0"/>
        <w:autoSpaceDN w:val="0"/>
        <w:adjustRightInd w:val="0"/>
        <w:spacing w:after="0" w:line="240" w:lineRule="auto"/>
      </w:pPr>
      <w:r w:rsidRPr="003100A6">
        <w:t xml:space="preserve">1950, Rose Quartz, (S.D., Ark.), p. 550, </w:t>
      </w:r>
      <w:r w:rsidR="002E468B">
        <w:t>1p.</w:t>
      </w:r>
    </w:p>
    <w:p w:rsidR="00DD506F" w:rsidRPr="003100A6" w:rsidRDefault="00DD506F" w:rsidP="00DD506F">
      <w:pPr>
        <w:autoSpaceDE w:val="0"/>
        <w:autoSpaceDN w:val="0"/>
        <w:adjustRightInd w:val="0"/>
        <w:spacing w:after="0" w:line="240" w:lineRule="auto"/>
      </w:pPr>
      <w:r w:rsidRPr="003100A6">
        <w:t xml:space="preserve">1952, Agate, (Texas, Ariz., </w:t>
      </w:r>
      <w:r w:rsidR="001425C6">
        <w:t xml:space="preserve">CA. </w:t>
      </w:r>
      <w:r w:rsidRPr="003100A6">
        <w:t>; Bend, Ore.; Wyo., N.M., Utah),</w:t>
      </w:r>
      <w:r w:rsidR="00E82100">
        <w:t xml:space="preserve"> </w:t>
      </w:r>
      <w:r w:rsidRPr="003100A6">
        <w:t>p. 432, 2pp.</w:t>
      </w:r>
    </w:p>
    <w:p w:rsidR="00DD506F" w:rsidRPr="003100A6" w:rsidRDefault="00DD506F" w:rsidP="00DD506F">
      <w:pPr>
        <w:autoSpaceDE w:val="0"/>
        <w:autoSpaceDN w:val="0"/>
        <w:adjustRightInd w:val="0"/>
        <w:spacing w:after="0" w:line="240" w:lineRule="auto"/>
      </w:pPr>
      <w:r w:rsidRPr="003100A6">
        <w:t xml:space="preserve">1953, Agate, (Ore., Mont., Texas, </w:t>
      </w:r>
      <w:r w:rsidR="001425C6">
        <w:t xml:space="preserve">CA. </w:t>
      </w:r>
      <w:r w:rsidRPr="003100A6">
        <w:t>, Ariz., N.M., Colo., Fla.),</w:t>
      </w:r>
      <w:r w:rsidR="00E82100">
        <w:t xml:space="preserve"> </w:t>
      </w:r>
      <w:r w:rsidRPr="003100A6">
        <w:t>p. 479, 2pp.</w:t>
      </w:r>
    </w:p>
    <w:p w:rsidR="00DD506F" w:rsidRPr="003100A6" w:rsidRDefault="00DD506F" w:rsidP="00DD506F">
      <w:pPr>
        <w:autoSpaceDE w:val="0"/>
        <w:autoSpaceDN w:val="0"/>
        <w:adjustRightInd w:val="0"/>
        <w:spacing w:after="0" w:line="240" w:lineRule="auto"/>
      </w:pPr>
      <w:r w:rsidRPr="003100A6">
        <w:t xml:space="preserve">1954, Agate, (Ore., Mont., </w:t>
      </w:r>
      <w:r w:rsidR="001425C6">
        <w:t xml:space="preserve">CA. </w:t>
      </w:r>
      <w:r w:rsidRPr="003100A6">
        <w:t>, Ariz, N.M.), p. 485, 2pp.</w:t>
      </w:r>
    </w:p>
    <w:p w:rsidR="00DD506F" w:rsidRPr="003100A6" w:rsidRDefault="00DD506F" w:rsidP="00DD506F">
      <w:pPr>
        <w:autoSpaceDE w:val="0"/>
        <w:autoSpaceDN w:val="0"/>
        <w:adjustRightInd w:val="0"/>
        <w:spacing w:after="0" w:line="240" w:lineRule="auto"/>
      </w:pPr>
      <w:r w:rsidRPr="003100A6">
        <w:t xml:space="preserve">1955, Agate, (Ore., Mont., </w:t>
      </w:r>
      <w:r w:rsidR="001425C6">
        <w:t xml:space="preserve">CA. </w:t>
      </w:r>
      <w:r w:rsidRPr="003100A6">
        <w:t>, Ariz., N.M.), p. 479, 2pp.</w:t>
      </w:r>
    </w:p>
    <w:p w:rsidR="00DD506F" w:rsidRPr="003100A6" w:rsidRDefault="00DD506F" w:rsidP="00DD506F">
      <w:pPr>
        <w:autoSpaceDE w:val="0"/>
        <w:autoSpaceDN w:val="0"/>
        <w:adjustRightInd w:val="0"/>
        <w:spacing w:after="0" w:line="240" w:lineRule="auto"/>
      </w:pPr>
      <w:r w:rsidRPr="003100A6">
        <w:t xml:space="preserve">1956, Agate of the U.S., p. 515, </w:t>
      </w:r>
      <w:r w:rsidR="002E468B">
        <w:t>1p.</w:t>
      </w:r>
    </w:p>
    <w:p w:rsidR="00DD506F" w:rsidRPr="003100A6" w:rsidRDefault="00DD506F" w:rsidP="00DD506F">
      <w:pPr>
        <w:autoSpaceDE w:val="0"/>
        <w:autoSpaceDN w:val="0"/>
        <w:adjustRightInd w:val="0"/>
        <w:spacing w:after="0" w:line="240" w:lineRule="auto"/>
      </w:pPr>
      <w:r w:rsidRPr="003100A6">
        <w:t xml:space="preserve">1961, Rock Crystal of Arkansas, p. 587, </w:t>
      </w:r>
      <w:r w:rsidR="002E468B">
        <w:t>1p.</w:t>
      </w:r>
    </w:p>
    <w:p w:rsidR="00DD506F" w:rsidRDefault="00DD506F" w:rsidP="00DD506F">
      <w:pPr>
        <w:autoSpaceDE w:val="0"/>
        <w:autoSpaceDN w:val="0"/>
        <w:adjustRightInd w:val="0"/>
        <w:spacing w:after="0" w:line="240" w:lineRule="auto"/>
      </w:pPr>
      <w:r w:rsidRPr="003100A6">
        <w:t>1962, Agate of the U.S., (Ore., Ariz., N.M., Wash., etc.), p. 585, 2pp.</w:t>
      </w:r>
    </w:p>
    <w:p w:rsidR="00E65B92" w:rsidRDefault="00E65B92" w:rsidP="00DD506F">
      <w:pPr>
        <w:autoSpaceDE w:val="0"/>
        <w:autoSpaceDN w:val="0"/>
        <w:adjustRightInd w:val="0"/>
        <w:spacing w:after="0" w:line="240" w:lineRule="auto"/>
      </w:pPr>
    </w:p>
    <w:p w:rsidR="00E65B92" w:rsidRPr="00E65B92" w:rsidRDefault="00E65B92" w:rsidP="00DD506F">
      <w:pPr>
        <w:autoSpaceDE w:val="0"/>
        <w:autoSpaceDN w:val="0"/>
        <w:adjustRightInd w:val="0"/>
        <w:spacing w:after="0" w:line="240" w:lineRule="auto"/>
        <w:rPr>
          <w:b/>
        </w:rPr>
      </w:pPr>
    </w:p>
    <w:p w:rsidR="00DD506F" w:rsidRPr="00E65B92" w:rsidRDefault="00DD506F" w:rsidP="00DD506F">
      <w:pPr>
        <w:autoSpaceDE w:val="0"/>
        <w:autoSpaceDN w:val="0"/>
        <w:adjustRightInd w:val="0"/>
        <w:spacing w:after="0" w:line="240" w:lineRule="auto"/>
        <w:rPr>
          <w:b/>
        </w:rPr>
      </w:pPr>
      <w:r w:rsidRPr="00E65B92">
        <w:rPr>
          <w:b/>
        </w:rPr>
        <w:t>QUARTZ</w:t>
      </w:r>
      <w:r w:rsidR="00E65B92" w:rsidRPr="00E65B92">
        <w:rPr>
          <w:b/>
        </w:rPr>
        <w:t xml:space="preserve"> – </w:t>
      </w:r>
      <w:r w:rsidRPr="00E65B92">
        <w:rPr>
          <w:b/>
        </w:rPr>
        <w:t>GEMOLOGY</w:t>
      </w:r>
    </w:p>
    <w:p w:rsidR="00E65B92" w:rsidRPr="00E65B92" w:rsidRDefault="00E65B92" w:rsidP="00DD506F">
      <w:pPr>
        <w:autoSpaceDE w:val="0"/>
        <w:autoSpaceDN w:val="0"/>
        <w:adjustRightInd w:val="0"/>
        <w:spacing w:after="0" w:line="240" w:lineRule="auto"/>
        <w:rPr>
          <w:b/>
        </w:rPr>
      </w:pPr>
    </w:p>
    <w:p w:rsidR="00DD506F" w:rsidRPr="00E65B92" w:rsidRDefault="00DD506F" w:rsidP="00DD506F">
      <w:pPr>
        <w:autoSpaceDE w:val="0"/>
        <w:autoSpaceDN w:val="0"/>
        <w:adjustRightInd w:val="0"/>
        <w:spacing w:after="0" w:line="240" w:lineRule="auto"/>
        <w:rPr>
          <w:b/>
        </w:rPr>
      </w:pPr>
      <w:r w:rsidRPr="00E65B92">
        <w:rPr>
          <w:b/>
        </w:rPr>
        <w:t>MINERALS YEARBOOK</w:t>
      </w:r>
    </w:p>
    <w:p w:rsidR="00DD506F" w:rsidRPr="003100A6" w:rsidRDefault="00DD506F" w:rsidP="00DD506F">
      <w:pPr>
        <w:autoSpaceDE w:val="0"/>
        <w:autoSpaceDN w:val="0"/>
        <w:adjustRightInd w:val="0"/>
        <w:spacing w:after="0" w:line="240" w:lineRule="auto"/>
      </w:pPr>
      <w:r w:rsidRPr="003100A6">
        <w:t>1883-1884, Quartz Inclusions, (U.S. localities mainly), p. 753, 4pp.</w:t>
      </w:r>
    </w:p>
    <w:p w:rsidR="00DD506F" w:rsidRPr="003100A6" w:rsidRDefault="00DD506F" w:rsidP="00DD506F">
      <w:pPr>
        <w:autoSpaceDE w:val="0"/>
        <w:autoSpaceDN w:val="0"/>
        <w:adjustRightInd w:val="0"/>
        <w:spacing w:after="0" w:line="240" w:lineRule="auto"/>
      </w:pPr>
      <w:r w:rsidRPr="003100A6">
        <w:t xml:space="preserve">1902, Electronic Resistance of Quartz, p. 850, </w:t>
      </w:r>
      <w:r w:rsidR="002E468B">
        <w:t>1p.</w:t>
      </w:r>
    </w:p>
    <w:p w:rsidR="00DD506F" w:rsidRPr="003100A6" w:rsidRDefault="00DD506F" w:rsidP="00DD506F">
      <w:pPr>
        <w:autoSpaceDE w:val="0"/>
        <w:autoSpaceDN w:val="0"/>
        <w:adjustRightInd w:val="0"/>
        <w:spacing w:after="0" w:line="240" w:lineRule="auto"/>
      </w:pPr>
      <w:r w:rsidRPr="003100A6">
        <w:t>1902, Crystallographic Features of Quartz, p. 850, 2pp.</w:t>
      </w:r>
    </w:p>
    <w:p w:rsidR="00DD506F" w:rsidRPr="003100A6" w:rsidRDefault="00DD506F" w:rsidP="00DD506F">
      <w:pPr>
        <w:autoSpaceDE w:val="0"/>
        <w:autoSpaceDN w:val="0"/>
        <w:adjustRightInd w:val="0"/>
        <w:spacing w:after="0" w:line="240" w:lineRule="auto"/>
      </w:pPr>
      <w:r w:rsidRPr="003100A6">
        <w:t>1904, Thermoelectric Properties of Quartz, p. 954, 2pp.</w:t>
      </w:r>
    </w:p>
    <w:p w:rsidR="00DD506F" w:rsidRPr="003100A6" w:rsidRDefault="00DD506F" w:rsidP="00DD506F">
      <w:pPr>
        <w:autoSpaceDE w:val="0"/>
        <w:autoSpaceDN w:val="0"/>
        <w:adjustRightInd w:val="0"/>
        <w:spacing w:after="0" w:line="240" w:lineRule="auto"/>
      </w:pPr>
      <w:r w:rsidRPr="003100A6">
        <w:t>1909, Star Rose Quartz, (</w:t>
      </w:r>
      <w:r w:rsidR="001425C6">
        <w:t xml:space="preserve">CA. </w:t>
      </w:r>
      <w:r w:rsidRPr="003100A6">
        <w:t xml:space="preserve"> and Brazil), p. 776, </w:t>
      </w:r>
      <w:r w:rsidR="002E468B">
        <w:t>1p.</w:t>
      </w:r>
    </w:p>
    <w:p w:rsidR="00DD506F" w:rsidRPr="003100A6" w:rsidRDefault="00DD506F" w:rsidP="00DD506F">
      <w:pPr>
        <w:autoSpaceDE w:val="0"/>
        <w:autoSpaceDN w:val="0"/>
        <w:adjustRightInd w:val="0"/>
        <w:spacing w:after="0" w:line="240" w:lineRule="auto"/>
      </w:pPr>
      <w:r w:rsidRPr="003100A6">
        <w:t>1911, Agate Formation, p. 637, 2pp.</w:t>
      </w:r>
    </w:p>
    <w:p w:rsidR="00DD506F" w:rsidRPr="003100A6" w:rsidRDefault="00DD506F" w:rsidP="00DD506F">
      <w:pPr>
        <w:autoSpaceDE w:val="0"/>
        <w:autoSpaceDN w:val="0"/>
        <w:adjustRightInd w:val="0"/>
        <w:spacing w:after="0" w:line="240" w:lineRule="auto"/>
      </w:pPr>
      <w:r w:rsidRPr="003100A6">
        <w:t xml:space="preserve">1915, Mineral Inclusions in Quartz, p. 852, </w:t>
      </w:r>
      <w:r w:rsidR="002E468B">
        <w:t>1p.</w:t>
      </w:r>
    </w:p>
    <w:p w:rsidR="00DD506F" w:rsidRPr="003100A6" w:rsidRDefault="00DD506F" w:rsidP="00DD506F">
      <w:pPr>
        <w:autoSpaceDE w:val="0"/>
        <w:autoSpaceDN w:val="0"/>
        <w:adjustRightInd w:val="0"/>
        <w:spacing w:after="0" w:line="240" w:lineRule="auto"/>
      </w:pPr>
      <w:r w:rsidRPr="003100A6">
        <w:t>1915, Staining Agate, p. 608, 2pp.</w:t>
      </w:r>
    </w:p>
    <w:p w:rsidR="00DD506F" w:rsidRPr="003100A6" w:rsidRDefault="00DD506F" w:rsidP="00DD506F">
      <w:pPr>
        <w:autoSpaceDE w:val="0"/>
        <w:autoSpaceDN w:val="0"/>
        <w:adjustRightInd w:val="0"/>
        <w:spacing w:after="0" w:line="240" w:lineRule="auto"/>
        <w:rPr>
          <w:i/>
          <w:iCs/>
        </w:rPr>
      </w:pPr>
      <w:r w:rsidRPr="003100A6">
        <w:t xml:space="preserve">1923, Cause of color in rose quartz, p. 584, </w:t>
      </w:r>
      <w:r w:rsidR="002E468B">
        <w:t>1p.</w:t>
      </w:r>
      <w:r w:rsidRPr="003100A6">
        <w:t xml:space="preserve">, </w:t>
      </w:r>
      <w:r w:rsidRPr="003100A6">
        <w:rPr>
          <w:i/>
          <w:iCs/>
        </w:rPr>
        <w:t>M.l.</w:t>
      </w:r>
    </w:p>
    <w:p w:rsidR="00DD506F" w:rsidRPr="003100A6" w:rsidRDefault="00DD506F" w:rsidP="00DD506F">
      <w:pPr>
        <w:autoSpaceDE w:val="0"/>
        <w:autoSpaceDN w:val="0"/>
        <w:adjustRightInd w:val="0"/>
        <w:spacing w:after="0" w:line="240" w:lineRule="auto"/>
      </w:pPr>
      <w:r w:rsidRPr="003100A6">
        <w:t xml:space="preserve">1949, Colorless quartz turned purple by cyclotron, p. 552, </w:t>
      </w:r>
      <w:r w:rsidR="002E468B">
        <w:t>1p.</w:t>
      </w:r>
    </w:p>
    <w:p w:rsidR="00DD506F" w:rsidRDefault="00DD506F" w:rsidP="00DD506F">
      <w:pPr>
        <w:autoSpaceDE w:val="0"/>
        <w:autoSpaceDN w:val="0"/>
        <w:adjustRightInd w:val="0"/>
        <w:spacing w:after="0" w:line="240" w:lineRule="auto"/>
      </w:pPr>
      <w:r w:rsidRPr="003100A6">
        <w:t>1970, Large colored quartz crystals synthesized up to 2 lbs., p. 534,</w:t>
      </w:r>
      <w:r w:rsidR="005528B1">
        <w:t xml:space="preserve"> </w:t>
      </w:r>
      <w:r w:rsidR="002E468B">
        <w:t>1p.</w:t>
      </w:r>
    </w:p>
    <w:p w:rsidR="00BB62BA" w:rsidRDefault="00BB62BA" w:rsidP="00DD506F">
      <w:pPr>
        <w:autoSpaceDE w:val="0"/>
        <w:autoSpaceDN w:val="0"/>
        <w:adjustRightInd w:val="0"/>
        <w:spacing w:after="0" w:line="240" w:lineRule="auto"/>
      </w:pPr>
    </w:p>
    <w:p w:rsidR="00BB62BA" w:rsidRPr="003100A6" w:rsidRDefault="00BB62BA" w:rsidP="00DD506F">
      <w:pPr>
        <w:autoSpaceDE w:val="0"/>
        <w:autoSpaceDN w:val="0"/>
        <w:adjustRightInd w:val="0"/>
        <w:spacing w:after="0" w:line="240" w:lineRule="auto"/>
      </w:pPr>
    </w:p>
    <w:p w:rsidR="00DD506F" w:rsidRPr="00BB62BA" w:rsidRDefault="00DD506F" w:rsidP="00DD506F">
      <w:pPr>
        <w:autoSpaceDE w:val="0"/>
        <w:autoSpaceDN w:val="0"/>
        <w:adjustRightInd w:val="0"/>
        <w:spacing w:after="0" w:line="240" w:lineRule="auto"/>
        <w:rPr>
          <w:b/>
        </w:rPr>
      </w:pPr>
      <w:r w:rsidRPr="00BB62BA">
        <w:rPr>
          <w:b/>
        </w:rPr>
        <w:t>QUARTZ</w:t>
      </w:r>
    </w:p>
    <w:p w:rsidR="00BB62BA" w:rsidRDefault="00BB62BA" w:rsidP="00DD506F">
      <w:pPr>
        <w:autoSpaceDE w:val="0"/>
        <w:autoSpaceDN w:val="0"/>
        <w:adjustRightInd w:val="0"/>
        <w:spacing w:after="0" w:line="240" w:lineRule="auto"/>
        <w:rPr>
          <w:b/>
        </w:rPr>
      </w:pPr>
    </w:p>
    <w:p w:rsidR="00413426" w:rsidRDefault="000B0171" w:rsidP="000B0171">
      <w:pPr>
        <w:autoSpaceDE w:val="0"/>
        <w:autoSpaceDN w:val="0"/>
        <w:adjustRightInd w:val="0"/>
        <w:spacing w:after="0" w:line="240" w:lineRule="auto"/>
        <w:jc w:val="center"/>
        <w:rPr>
          <w:b/>
        </w:rPr>
      </w:pPr>
      <w:r>
        <w:rPr>
          <w:b/>
          <w:noProof/>
        </w:rPr>
        <w:drawing>
          <wp:inline distT="0" distB="0" distL="0" distR="0">
            <wp:extent cx="4998720" cy="4389120"/>
            <wp:effectExtent l="19050" t="0" r="0" b="0"/>
            <wp:docPr id="9" name="Picture 3" descr="C:\1 - BACKUP\MY DOCUMENTS\GIA &amp; GILL'S INDEX\Gills index\Pictures\1 patrin-0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 - BACKUP\MY DOCUMENTS\GIA &amp; GILL'S INDEX\Gills index\Pictures\1 patrin-06-l.jpg"/>
                    <pic:cNvPicPr>
                      <a:picLocks noChangeAspect="1" noChangeArrowheads="1"/>
                    </pic:cNvPicPr>
                  </pic:nvPicPr>
                  <pic:blipFill>
                    <a:blip r:embed="rId36"/>
                    <a:srcRect/>
                    <a:stretch>
                      <a:fillRect/>
                    </a:stretch>
                  </pic:blipFill>
                  <pic:spPr bwMode="auto">
                    <a:xfrm>
                      <a:off x="0" y="0"/>
                      <a:ext cx="4998720" cy="4389120"/>
                    </a:xfrm>
                    <a:prstGeom prst="rect">
                      <a:avLst/>
                    </a:prstGeom>
                    <a:noFill/>
                    <a:ln w="9525">
                      <a:noFill/>
                      <a:miter lim="800000"/>
                      <a:headEnd/>
                      <a:tailEnd/>
                    </a:ln>
                  </pic:spPr>
                </pic:pic>
              </a:graphicData>
            </a:graphic>
          </wp:inline>
        </w:drawing>
      </w:r>
    </w:p>
    <w:p w:rsidR="00EA3CA8" w:rsidRDefault="00EA3CA8" w:rsidP="000B0171">
      <w:pPr>
        <w:autoSpaceDE w:val="0"/>
        <w:autoSpaceDN w:val="0"/>
        <w:adjustRightInd w:val="0"/>
        <w:spacing w:after="0" w:line="240" w:lineRule="auto"/>
        <w:jc w:val="center"/>
        <w:rPr>
          <w:b/>
        </w:rPr>
      </w:pPr>
    </w:p>
    <w:p w:rsidR="00486AED" w:rsidRDefault="000B0171" w:rsidP="000B0171">
      <w:pPr>
        <w:autoSpaceDE w:val="0"/>
        <w:autoSpaceDN w:val="0"/>
        <w:adjustRightInd w:val="0"/>
        <w:spacing w:after="0" w:line="240" w:lineRule="auto"/>
        <w:jc w:val="center"/>
        <w:rPr>
          <w:rFonts w:eastAsia="Calibri"/>
        </w:rPr>
      </w:pPr>
      <w:r w:rsidRPr="000B0171">
        <w:t xml:space="preserve">Fig. </w:t>
      </w:r>
      <w:r w:rsidR="008269C8">
        <w:t xml:space="preserve">17, </w:t>
      </w:r>
      <w:r w:rsidRPr="000B0171">
        <w:t xml:space="preserve"> </w:t>
      </w:r>
      <w:r w:rsidRPr="00FA53C5">
        <w:rPr>
          <w:rFonts w:eastAsia="Calibri"/>
        </w:rPr>
        <w:t>Eugène Patrin</w:t>
      </w:r>
      <w:r>
        <w:rPr>
          <w:b/>
          <w:bCs/>
          <w:sz w:val="27"/>
          <w:szCs w:val="27"/>
        </w:rPr>
        <w:t xml:space="preserve"> </w:t>
      </w:r>
      <w:r>
        <w:rPr>
          <w:rFonts w:eastAsia="Calibri"/>
        </w:rPr>
        <w:t>(1742-1815)</w:t>
      </w:r>
      <w:r w:rsidRPr="000B0171">
        <w:rPr>
          <w:i/>
          <w:iCs/>
        </w:rPr>
        <w:t xml:space="preserve"> </w:t>
      </w:r>
      <w:r w:rsidRPr="00FA53C5">
        <w:rPr>
          <w:rFonts w:eastAsia="Calibri"/>
          <w:b/>
          <w:iCs/>
        </w:rPr>
        <w:t>Histoire Naturelle</w:t>
      </w:r>
      <w:r w:rsidR="00FA53C5">
        <w:rPr>
          <w:rFonts w:eastAsia="Calibri"/>
          <w:b/>
          <w:iCs/>
        </w:rPr>
        <w:t>,</w:t>
      </w:r>
      <w:r>
        <w:rPr>
          <w:rFonts w:eastAsia="Calibri"/>
        </w:rPr>
        <w:t xml:space="preserve"> published in 1801</w:t>
      </w:r>
      <w:r>
        <w:t>,</w:t>
      </w:r>
      <w:r w:rsidRPr="000B0171">
        <w:t xml:space="preserve"> </w:t>
      </w:r>
      <w:r>
        <w:rPr>
          <w:rFonts w:eastAsia="Calibri"/>
        </w:rPr>
        <w:t xml:space="preserve">painted by the Parisian natural history </w:t>
      </w:r>
    </w:p>
    <w:p w:rsidR="00413426" w:rsidRPr="000B0171" w:rsidRDefault="000B0171" w:rsidP="000B0171">
      <w:pPr>
        <w:autoSpaceDE w:val="0"/>
        <w:autoSpaceDN w:val="0"/>
        <w:adjustRightInd w:val="0"/>
        <w:spacing w:after="0" w:line="240" w:lineRule="auto"/>
        <w:jc w:val="center"/>
      </w:pPr>
      <w:r>
        <w:rPr>
          <w:rFonts w:eastAsia="Calibri"/>
        </w:rPr>
        <w:t>artist and engraver Jacques-Eustache Deseve</w:t>
      </w:r>
      <w:r w:rsidR="00413426" w:rsidRPr="000B0171">
        <w:t>.</w:t>
      </w:r>
    </w:p>
    <w:p w:rsidR="00413426" w:rsidRDefault="00413426" w:rsidP="00DD506F">
      <w:pPr>
        <w:autoSpaceDE w:val="0"/>
        <w:autoSpaceDN w:val="0"/>
        <w:adjustRightInd w:val="0"/>
        <w:spacing w:after="0" w:line="240" w:lineRule="auto"/>
        <w:rPr>
          <w:b/>
        </w:rPr>
      </w:pPr>
    </w:p>
    <w:p w:rsidR="00413426" w:rsidRPr="00BB62BA" w:rsidRDefault="00413426" w:rsidP="00DD506F">
      <w:pPr>
        <w:autoSpaceDE w:val="0"/>
        <w:autoSpaceDN w:val="0"/>
        <w:adjustRightInd w:val="0"/>
        <w:spacing w:after="0" w:line="240" w:lineRule="auto"/>
        <w:rPr>
          <w:b/>
        </w:rPr>
      </w:pPr>
    </w:p>
    <w:p w:rsidR="00DD506F" w:rsidRPr="00BB62BA" w:rsidRDefault="00DD506F" w:rsidP="00DD506F">
      <w:pPr>
        <w:autoSpaceDE w:val="0"/>
        <w:autoSpaceDN w:val="0"/>
        <w:adjustRightInd w:val="0"/>
        <w:spacing w:after="0" w:line="240" w:lineRule="auto"/>
        <w:rPr>
          <w:b/>
        </w:rPr>
      </w:pPr>
      <w:r w:rsidRPr="00BB62BA">
        <w:rPr>
          <w:b/>
        </w:rPr>
        <w:t>THE GEMMOLOGIST</w:t>
      </w:r>
    </w:p>
    <w:p w:rsidR="00DD506F" w:rsidRPr="003100A6" w:rsidRDefault="007D18C9" w:rsidP="00DD506F">
      <w:pPr>
        <w:autoSpaceDE w:val="0"/>
        <w:autoSpaceDN w:val="0"/>
        <w:adjustRightInd w:val="0"/>
        <w:spacing w:after="0" w:line="240" w:lineRule="auto"/>
      </w:pPr>
      <w:r>
        <w:t>July</w:t>
      </w:r>
      <w:r w:rsidR="00DD506F" w:rsidRPr="003100A6">
        <w:t>, 1932, Properties of quartz; rod-like inclusions in quartz, p. 374,</w:t>
      </w:r>
      <w:r w:rsidR="005528B1">
        <w:t xml:space="preserve"> </w:t>
      </w:r>
      <w:r w:rsidR="00DD506F" w:rsidRPr="003100A6">
        <w:t>3pp.</w:t>
      </w:r>
    </w:p>
    <w:p w:rsidR="00DD506F" w:rsidRPr="003100A6" w:rsidRDefault="00F02345" w:rsidP="00DD506F">
      <w:pPr>
        <w:autoSpaceDE w:val="0"/>
        <w:autoSpaceDN w:val="0"/>
        <w:adjustRightInd w:val="0"/>
        <w:spacing w:after="0" w:line="240" w:lineRule="auto"/>
      </w:pPr>
      <w:r>
        <w:t>Jan.</w:t>
      </w:r>
      <w:r w:rsidR="00DD506F" w:rsidRPr="003100A6">
        <w:t xml:space="preserve">, 1934, A tremendous fall in the price of amethyst, p. 189, </w:t>
      </w:r>
      <w:r w:rsidR="002E468B">
        <w:t>1p.</w:t>
      </w:r>
    </w:p>
    <w:p w:rsidR="00E573E2" w:rsidRPr="003100A6" w:rsidRDefault="00DD506F" w:rsidP="00DD506F">
      <w:pPr>
        <w:autoSpaceDE w:val="0"/>
        <w:autoSpaceDN w:val="0"/>
        <w:adjustRightInd w:val="0"/>
        <w:spacing w:after="0" w:line="240" w:lineRule="auto"/>
      </w:pPr>
      <w:r w:rsidRPr="003100A6">
        <w:t>April, 1934, New Rainbow Agate, (from Oregon), by Dake, p.283,</w:t>
      </w:r>
      <w:r w:rsidR="005528B1">
        <w:t xml:space="preserve"> </w:t>
      </w:r>
      <w:r w:rsidRPr="003100A6">
        <w:t>3pp.</w:t>
      </w:r>
    </w:p>
    <w:p w:rsidR="00A917D0" w:rsidRPr="003100A6" w:rsidRDefault="00A917D0" w:rsidP="00A917D0">
      <w:pPr>
        <w:autoSpaceDE w:val="0"/>
        <w:autoSpaceDN w:val="0"/>
        <w:adjustRightInd w:val="0"/>
        <w:spacing w:after="0" w:line="240" w:lineRule="auto"/>
      </w:pPr>
      <w:r w:rsidRPr="003100A6">
        <w:t>Aug., 1934, How to Color Agates All Colors, p. 13, 3pp.</w:t>
      </w:r>
    </w:p>
    <w:p w:rsidR="00A917D0" w:rsidRPr="003100A6" w:rsidRDefault="00A917D0" w:rsidP="00A917D0">
      <w:pPr>
        <w:autoSpaceDE w:val="0"/>
        <w:autoSpaceDN w:val="0"/>
        <w:adjustRightInd w:val="0"/>
        <w:spacing w:after="0" w:line="240" w:lineRule="auto"/>
      </w:pPr>
      <w:r w:rsidRPr="003100A6">
        <w:t>Aug., 1934, Madagascar Amethyst, by G. Wild, p. 24, 2pp.</w:t>
      </w:r>
    </w:p>
    <w:p w:rsidR="00A917D0" w:rsidRPr="003100A6" w:rsidRDefault="007C35A9" w:rsidP="00A917D0">
      <w:pPr>
        <w:autoSpaceDE w:val="0"/>
        <w:autoSpaceDN w:val="0"/>
        <w:adjustRightInd w:val="0"/>
        <w:spacing w:after="0" w:line="240" w:lineRule="auto"/>
      </w:pPr>
      <w:r>
        <w:t>Nov.</w:t>
      </w:r>
      <w:r w:rsidR="00A917D0" w:rsidRPr="003100A6">
        <w:t>, 1934, Agate, by G. Wild, p. 103, 4pp.</w:t>
      </w:r>
    </w:p>
    <w:p w:rsidR="00A917D0" w:rsidRPr="003100A6" w:rsidRDefault="007C35A9" w:rsidP="00A917D0">
      <w:pPr>
        <w:autoSpaceDE w:val="0"/>
        <w:autoSpaceDN w:val="0"/>
        <w:adjustRightInd w:val="0"/>
        <w:spacing w:after="0" w:line="240" w:lineRule="auto"/>
      </w:pPr>
      <w:r>
        <w:t>Nov.</w:t>
      </w:r>
      <w:r w:rsidR="00A917D0" w:rsidRPr="003100A6">
        <w:t>, 1934, Carved Rock Crystal, p. 107, 6pp.</w:t>
      </w:r>
    </w:p>
    <w:p w:rsidR="00A917D0" w:rsidRPr="003100A6" w:rsidRDefault="00F02345" w:rsidP="00A917D0">
      <w:pPr>
        <w:autoSpaceDE w:val="0"/>
        <w:autoSpaceDN w:val="0"/>
        <w:adjustRightInd w:val="0"/>
        <w:spacing w:after="0" w:line="240" w:lineRule="auto"/>
      </w:pPr>
      <w:r>
        <w:t>Jan.</w:t>
      </w:r>
      <w:r w:rsidR="00A917D0" w:rsidRPr="003100A6">
        <w:t>, 1935, Oriental Rock Crystal, p. 176, 5pp.</w:t>
      </w:r>
    </w:p>
    <w:p w:rsidR="00A917D0" w:rsidRPr="003100A6" w:rsidRDefault="00A917D0" w:rsidP="00A917D0">
      <w:pPr>
        <w:autoSpaceDE w:val="0"/>
        <w:autoSpaceDN w:val="0"/>
        <w:adjustRightInd w:val="0"/>
        <w:spacing w:after="0" w:line="240" w:lineRule="auto"/>
      </w:pPr>
      <w:r w:rsidRPr="003100A6">
        <w:t>Dec., 1935, Easy test to differentiate between natural citrine and</w:t>
      </w:r>
      <w:r w:rsidR="005528B1">
        <w:t xml:space="preserve"> </w:t>
      </w:r>
      <w:r w:rsidRPr="003100A6">
        <w:t>burned amethyst, by G. Wild, p. 132, 1p.</w:t>
      </w:r>
    </w:p>
    <w:p w:rsidR="00A917D0" w:rsidRPr="003100A6" w:rsidRDefault="00A917D0" w:rsidP="00A917D0">
      <w:pPr>
        <w:autoSpaceDE w:val="0"/>
        <w:autoSpaceDN w:val="0"/>
        <w:adjustRightInd w:val="0"/>
        <w:spacing w:after="0" w:line="240" w:lineRule="auto"/>
      </w:pPr>
      <w:r w:rsidRPr="003100A6">
        <w:t>March, 1936, The Amethyst in History, p. 197, 2pp.</w:t>
      </w:r>
    </w:p>
    <w:p w:rsidR="00A917D0" w:rsidRPr="003100A6" w:rsidRDefault="00A917D0" w:rsidP="00A917D0">
      <w:pPr>
        <w:autoSpaceDE w:val="0"/>
        <w:autoSpaceDN w:val="0"/>
        <w:adjustRightInd w:val="0"/>
        <w:spacing w:after="0" w:line="240" w:lineRule="auto"/>
      </w:pPr>
      <w:r w:rsidRPr="003100A6">
        <w:t>Oct., 1936, American Moss Agates, p. 61, 2pp.</w:t>
      </w:r>
    </w:p>
    <w:p w:rsidR="00A917D0" w:rsidRPr="003100A6" w:rsidRDefault="00A917D0" w:rsidP="00A917D0">
      <w:pPr>
        <w:autoSpaceDE w:val="0"/>
        <w:autoSpaceDN w:val="0"/>
        <w:adjustRightInd w:val="0"/>
        <w:spacing w:after="0" w:line="240" w:lineRule="auto"/>
      </w:pPr>
      <w:r w:rsidRPr="003100A6">
        <w:t>March, 1937, World's largest amethyst?, (9" x 5"), p. 191, 2pp. (See</w:t>
      </w:r>
      <w:r w:rsidR="005528B1">
        <w:t xml:space="preserve"> </w:t>
      </w:r>
      <w:r w:rsidRPr="003100A6">
        <w:t>also April, 1937, p. 218, 2pp.; May, 1937, p. 237, 2pp.)</w:t>
      </w:r>
    </w:p>
    <w:p w:rsidR="00A917D0" w:rsidRPr="003100A6" w:rsidRDefault="00A917D0" w:rsidP="00A917D0">
      <w:pPr>
        <w:autoSpaceDE w:val="0"/>
        <w:autoSpaceDN w:val="0"/>
        <w:adjustRightInd w:val="0"/>
        <w:spacing w:after="0" w:line="240" w:lineRule="auto"/>
      </w:pPr>
      <w:r w:rsidRPr="003100A6">
        <w:t>Sept., 1937, When quartz is heated, p. 623, 1p.</w:t>
      </w:r>
    </w:p>
    <w:p w:rsidR="00A917D0" w:rsidRPr="003100A6" w:rsidRDefault="00F02345" w:rsidP="00A917D0">
      <w:pPr>
        <w:autoSpaceDE w:val="0"/>
        <w:autoSpaceDN w:val="0"/>
        <w:adjustRightInd w:val="0"/>
        <w:spacing w:after="0" w:line="240" w:lineRule="auto"/>
      </w:pPr>
      <w:r>
        <w:t>Jan.</w:t>
      </w:r>
      <w:r w:rsidR="00A917D0" w:rsidRPr="003100A6">
        <w:t>, 1938, Rock Crystal Oscillators, by G. Wild, p. 403, 3pp.</w:t>
      </w:r>
    </w:p>
    <w:p w:rsidR="00A917D0" w:rsidRPr="003100A6" w:rsidRDefault="00A917D0" w:rsidP="00A917D0">
      <w:pPr>
        <w:autoSpaceDE w:val="0"/>
        <w:autoSpaceDN w:val="0"/>
        <w:adjustRightInd w:val="0"/>
        <w:spacing w:after="0" w:line="240" w:lineRule="auto"/>
      </w:pPr>
      <w:r w:rsidRPr="003100A6">
        <w:t>March, 1938, Star Quartz, by Weinstein, p. 640, 1p.</w:t>
      </w:r>
    </w:p>
    <w:p w:rsidR="00A917D0" w:rsidRPr="003100A6" w:rsidRDefault="00A917D0" w:rsidP="00A917D0">
      <w:pPr>
        <w:autoSpaceDE w:val="0"/>
        <w:autoSpaceDN w:val="0"/>
        <w:adjustRightInd w:val="0"/>
        <w:spacing w:after="0" w:line="240" w:lineRule="auto"/>
      </w:pPr>
      <w:r w:rsidRPr="003100A6">
        <w:t>March, 1940, The Constancy of Quartz and Other Minerals, p.93, 4pp.</w:t>
      </w:r>
    </w:p>
    <w:p w:rsidR="00A917D0" w:rsidRPr="003100A6" w:rsidRDefault="00A917D0" w:rsidP="00A917D0">
      <w:pPr>
        <w:autoSpaceDE w:val="0"/>
        <w:autoSpaceDN w:val="0"/>
        <w:adjustRightInd w:val="0"/>
        <w:spacing w:after="0" w:line="240" w:lineRule="auto"/>
      </w:pPr>
      <w:r w:rsidRPr="003100A6">
        <w:t>April, 1941, The Quartz Group, p. 82, 3pp.</w:t>
      </w:r>
    </w:p>
    <w:p w:rsidR="00A917D0" w:rsidRPr="003100A6" w:rsidRDefault="00A917D0" w:rsidP="00A917D0">
      <w:pPr>
        <w:autoSpaceDE w:val="0"/>
        <w:autoSpaceDN w:val="0"/>
        <w:adjustRightInd w:val="0"/>
        <w:spacing w:after="0" w:line="240" w:lineRule="auto"/>
      </w:pPr>
      <w:r w:rsidRPr="003100A6">
        <w:t>May, 1941, Chalcedony, p. 88, 4pp.</w:t>
      </w:r>
    </w:p>
    <w:p w:rsidR="00A917D0" w:rsidRPr="003100A6" w:rsidRDefault="00A917D0" w:rsidP="00A917D0">
      <w:pPr>
        <w:autoSpaceDE w:val="0"/>
        <w:autoSpaceDN w:val="0"/>
        <w:adjustRightInd w:val="0"/>
        <w:spacing w:after="0" w:line="240" w:lineRule="auto"/>
      </w:pPr>
      <w:r w:rsidRPr="003100A6">
        <w:t xml:space="preserve">May, 1942, Cutting </w:t>
      </w:r>
      <w:r w:rsidR="008D5D73" w:rsidRPr="003100A6">
        <w:t>industrial</w:t>
      </w:r>
      <w:r w:rsidRPr="003100A6">
        <w:t xml:space="preserve"> Agates, p. 28, 1p.</w:t>
      </w:r>
    </w:p>
    <w:p w:rsidR="00A917D0" w:rsidRPr="003100A6" w:rsidRDefault="00501089" w:rsidP="00A917D0">
      <w:pPr>
        <w:autoSpaceDE w:val="0"/>
        <w:autoSpaceDN w:val="0"/>
        <w:adjustRightInd w:val="0"/>
        <w:spacing w:after="0" w:line="240" w:lineRule="auto"/>
      </w:pPr>
      <w:r>
        <w:t>June</w:t>
      </w:r>
      <w:r w:rsidR="00A917D0" w:rsidRPr="003100A6">
        <w:t>, 1942, Chromium-Stained Chalcedony, p. 61, 1p.</w:t>
      </w:r>
    </w:p>
    <w:p w:rsidR="00A917D0" w:rsidRPr="003100A6" w:rsidRDefault="00A917D0" w:rsidP="00A917D0">
      <w:pPr>
        <w:autoSpaceDE w:val="0"/>
        <w:autoSpaceDN w:val="0"/>
        <w:adjustRightInd w:val="0"/>
        <w:spacing w:after="0" w:line="240" w:lineRule="auto"/>
      </w:pPr>
      <w:r w:rsidRPr="003100A6">
        <w:t>Dec., 1942, Quartz for Frequency Control, p. 67, 2pp.</w:t>
      </w:r>
    </w:p>
    <w:p w:rsidR="00A917D0" w:rsidRPr="003100A6" w:rsidRDefault="00A917D0" w:rsidP="00A917D0">
      <w:pPr>
        <w:autoSpaceDE w:val="0"/>
        <w:autoSpaceDN w:val="0"/>
        <w:adjustRightInd w:val="0"/>
        <w:spacing w:after="0" w:line="240" w:lineRule="auto"/>
      </w:pPr>
      <w:r w:rsidRPr="003100A6">
        <w:t>Feb., 1946, Chemical Test for Quartz, p. 37, 2pp.</w:t>
      </w:r>
    </w:p>
    <w:p w:rsidR="00A917D0" w:rsidRPr="003100A6" w:rsidRDefault="00A917D0" w:rsidP="00A917D0">
      <w:pPr>
        <w:autoSpaceDE w:val="0"/>
        <w:autoSpaceDN w:val="0"/>
        <w:adjustRightInd w:val="0"/>
        <w:spacing w:after="0" w:line="240" w:lineRule="auto"/>
      </w:pPr>
      <w:r w:rsidRPr="003100A6">
        <w:t>Aug., 1947, Chrysoprase of Silesia, p. 229, 2pp.</w:t>
      </w:r>
    </w:p>
    <w:p w:rsidR="00A917D0" w:rsidRPr="003100A6" w:rsidRDefault="00A917D0" w:rsidP="00A917D0">
      <w:pPr>
        <w:autoSpaceDE w:val="0"/>
        <w:autoSpaceDN w:val="0"/>
        <w:adjustRightInd w:val="0"/>
        <w:spacing w:after="0" w:line="240" w:lineRule="auto"/>
      </w:pPr>
      <w:r w:rsidRPr="003100A6">
        <w:t>Oct., 1947, Madagascar Amethyst, by G. Wild, p. 280, 2pp.</w:t>
      </w:r>
    </w:p>
    <w:p w:rsidR="00A917D0" w:rsidRPr="003100A6" w:rsidRDefault="00A917D0" w:rsidP="00A917D0">
      <w:pPr>
        <w:autoSpaceDE w:val="0"/>
        <w:autoSpaceDN w:val="0"/>
        <w:adjustRightInd w:val="0"/>
        <w:spacing w:after="0" w:line="240" w:lineRule="auto"/>
      </w:pPr>
      <w:r w:rsidRPr="003100A6">
        <w:t>Oct., 1947, The Amethyst and Agates of Uruguay, p. 296, 2pp.</w:t>
      </w:r>
    </w:p>
    <w:p w:rsidR="00A917D0" w:rsidRPr="003100A6" w:rsidRDefault="00F02345" w:rsidP="00A917D0">
      <w:pPr>
        <w:autoSpaceDE w:val="0"/>
        <w:autoSpaceDN w:val="0"/>
        <w:adjustRightInd w:val="0"/>
        <w:spacing w:after="0" w:line="240" w:lineRule="auto"/>
      </w:pPr>
      <w:r>
        <w:t>Jan.</w:t>
      </w:r>
      <w:r w:rsidR="00A917D0" w:rsidRPr="003100A6">
        <w:t>, 1948, Rock Crystal of Brazil, by G. Wild, p. 8, 5pp.</w:t>
      </w:r>
    </w:p>
    <w:p w:rsidR="00A917D0" w:rsidRPr="003100A6" w:rsidRDefault="007D18C9" w:rsidP="00A917D0">
      <w:pPr>
        <w:autoSpaceDE w:val="0"/>
        <w:autoSpaceDN w:val="0"/>
        <w:adjustRightInd w:val="0"/>
        <w:spacing w:after="0" w:line="240" w:lineRule="auto"/>
      </w:pPr>
      <w:r>
        <w:t>July</w:t>
      </w:r>
      <w:r w:rsidR="00A917D0" w:rsidRPr="003100A6">
        <w:t>, 1949, A magnificent carved rock crystal, p. 178, 1p.</w:t>
      </w:r>
    </w:p>
    <w:p w:rsidR="00A917D0" w:rsidRPr="003100A6" w:rsidRDefault="00F02345" w:rsidP="00A917D0">
      <w:pPr>
        <w:autoSpaceDE w:val="0"/>
        <w:autoSpaceDN w:val="0"/>
        <w:adjustRightInd w:val="0"/>
        <w:spacing w:after="0" w:line="240" w:lineRule="auto"/>
      </w:pPr>
      <w:r>
        <w:t>Jan.</w:t>
      </w:r>
      <w:r w:rsidR="00A917D0" w:rsidRPr="003100A6">
        <w:t>, 1950, A palm-tree effect seen in a moss agate, p. 3, 1p.</w:t>
      </w:r>
    </w:p>
    <w:p w:rsidR="00A917D0" w:rsidRPr="003100A6" w:rsidRDefault="00A917D0" w:rsidP="00A917D0">
      <w:pPr>
        <w:autoSpaceDE w:val="0"/>
        <w:autoSpaceDN w:val="0"/>
        <w:adjustRightInd w:val="0"/>
        <w:spacing w:after="0" w:line="240" w:lineRule="auto"/>
      </w:pPr>
      <w:r w:rsidRPr="003100A6">
        <w:t>Feb., 1950, A fine mocha stone, p. 42, 1p.</w:t>
      </w:r>
    </w:p>
    <w:p w:rsidR="00A917D0" w:rsidRPr="003100A6" w:rsidRDefault="00A917D0" w:rsidP="00A917D0">
      <w:pPr>
        <w:autoSpaceDE w:val="0"/>
        <w:autoSpaceDN w:val="0"/>
        <w:adjustRightInd w:val="0"/>
        <w:spacing w:after="0" w:line="240" w:lineRule="auto"/>
      </w:pPr>
      <w:r w:rsidRPr="003100A6">
        <w:t>March, 1950, Giant Quartz and Topaz Crystals, by C. Brown, p. 49,</w:t>
      </w:r>
      <w:r w:rsidR="005528B1">
        <w:t xml:space="preserve"> </w:t>
      </w:r>
      <w:r w:rsidRPr="003100A6">
        <w:t xml:space="preserve">5pp. (See also </w:t>
      </w:r>
      <w:r w:rsidR="00501089">
        <w:t>June</w:t>
      </w:r>
      <w:r w:rsidRPr="003100A6">
        <w:t>, 1950, p. 137, 1p.)</w:t>
      </w:r>
    </w:p>
    <w:p w:rsidR="00A917D0" w:rsidRPr="003100A6" w:rsidRDefault="00A917D0" w:rsidP="00A917D0">
      <w:pPr>
        <w:autoSpaceDE w:val="0"/>
        <w:autoSpaceDN w:val="0"/>
        <w:adjustRightInd w:val="0"/>
        <w:spacing w:after="0" w:line="240" w:lineRule="auto"/>
      </w:pPr>
      <w:r w:rsidRPr="003100A6">
        <w:t>Feb., 1951, A rare 6-rayed star quartz (pale blue) from Ceylon, p. 28,</w:t>
      </w:r>
      <w:r w:rsidR="005528B1">
        <w:t xml:space="preserve"> </w:t>
      </w:r>
      <w:r w:rsidRPr="003100A6">
        <w:t>3pp.</w:t>
      </w:r>
    </w:p>
    <w:p w:rsidR="00A917D0" w:rsidRPr="003100A6" w:rsidRDefault="00A917D0" w:rsidP="00A917D0">
      <w:pPr>
        <w:autoSpaceDE w:val="0"/>
        <w:autoSpaceDN w:val="0"/>
        <w:adjustRightInd w:val="0"/>
        <w:spacing w:after="0" w:line="240" w:lineRule="auto"/>
      </w:pPr>
      <w:r w:rsidRPr="003100A6">
        <w:t>March, 1952, French Amethyst, p. xi, 1p.</w:t>
      </w:r>
    </w:p>
    <w:p w:rsidR="00A917D0" w:rsidRPr="003100A6" w:rsidRDefault="00A917D0" w:rsidP="00A917D0">
      <w:pPr>
        <w:autoSpaceDE w:val="0"/>
        <w:autoSpaceDN w:val="0"/>
        <w:adjustRightInd w:val="0"/>
        <w:spacing w:after="0" w:line="240" w:lineRule="auto"/>
      </w:pPr>
      <w:r w:rsidRPr="003100A6">
        <w:t>Feb., 1953, Agate and its uses by the ancients, p. 29, 2pp.</w:t>
      </w:r>
    </w:p>
    <w:p w:rsidR="005528B1" w:rsidRDefault="007D18C9" w:rsidP="00A917D0">
      <w:pPr>
        <w:autoSpaceDE w:val="0"/>
        <w:autoSpaceDN w:val="0"/>
        <w:adjustRightInd w:val="0"/>
        <w:spacing w:after="0" w:line="240" w:lineRule="auto"/>
      </w:pPr>
      <w:r>
        <w:t>July</w:t>
      </w:r>
      <w:r w:rsidR="00A917D0" w:rsidRPr="003100A6">
        <w:t xml:space="preserve">, 1955, The Formation of Quartz and Chalcedony, by </w:t>
      </w:r>
      <w:r w:rsidR="005528B1">
        <w:t>J</w:t>
      </w:r>
      <w:r w:rsidR="00A917D0" w:rsidRPr="003100A6">
        <w:t>. Walton,</w:t>
      </w:r>
      <w:r w:rsidR="005528B1">
        <w:t xml:space="preserve"> </w:t>
      </w:r>
      <w:r w:rsidR="00A917D0" w:rsidRPr="003100A6">
        <w:t xml:space="preserve">p.119, 5pp. </w:t>
      </w:r>
    </w:p>
    <w:p w:rsidR="005528B1" w:rsidRDefault="005528B1" w:rsidP="00A917D0">
      <w:pPr>
        <w:autoSpaceDE w:val="0"/>
        <w:autoSpaceDN w:val="0"/>
        <w:adjustRightInd w:val="0"/>
        <w:spacing w:after="0" w:line="240" w:lineRule="auto"/>
      </w:pPr>
      <w:r>
        <w:t xml:space="preserve">   </w:t>
      </w:r>
      <w:r w:rsidR="00A917D0" w:rsidRPr="003100A6">
        <w:t xml:space="preserve">#2: Aug., 1955, (silica deposits), p. 139, 4pp. </w:t>
      </w:r>
    </w:p>
    <w:p w:rsidR="005528B1" w:rsidRDefault="005528B1" w:rsidP="00A917D0">
      <w:pPr>
        <w:autoSpaceDE w:val="0"/>
        <w:autoSpaceDN w:val="0"/>
        <w:adjustRightInd w:val="0"/>
        <w:spacing w:after="0" w:line="240" w:lineRule="auto"/>
      </w:pPr>
      <w:r>
        <w:t xml:space="preserve">   </w:t>
      </w:r>
      <w:r w:rsidR="00A917D0" w:rsidRPr="003100A6">
        <w:t>#3:</w:t>
      </w:r>
      <w:r>
        <w:t xml:space="preserve"> </w:t>
      </w:r>
      <w:r w:rsidR="00A917D0" w:rsidRPr="003100A6">
        <w:t xml:space="preserve">Sept., 1955, (deposition of chalcedony), p.164, 6pp. </w:t>
      </w:r>
    </w:p>
    <w:p w:rsidR="00A917D0" w:rsidRPr="003100A6" w:rsidRDefault="005528B1" w:rsidP="00A917D0">
      <w:pPr>
        <w:autoSpaceDE w:val="0"/>
        <w:autoSpaceDN w:val="0"/>
        <w:adjustRightInd w:val="0"/>
        <w:spacing w:after="0" w:line="240" w:lineRule="auto"/>
      </w:pPr>
      <w:r>
        <w:t xml:space="preserve">   </w:t>
      </w:r>
      <w:r w:rsidR="00A917D0" w:rsidRPr="003100A6">
        <w:t>#4: Oct.,</w:t>
      </w:r>
      <w:r>
        <w:t xml:space="preserve"> </w:t>
      </w:r>
      <w:r w:rsidR="00A917D0" w:rsidRPr="003100A6">
        <w:t>1955, (conclusions), p. 191, 4pp.</w:t>
      </w:r>
    </w:p>
    <w:p w:rsidR="00A917D0" w:rsidRPr="003100A6" w:rsidRDefault="00A917D0" w:rsidP="00A917D0">
      <w:pPr>
        <w:autoSpaceDE w:val="0"/>
        <w:autoSpaceDN w:val="0"/>
        <w:adjustRightInd w:val="0"/>
        <w:spacing w:after="0" w:line="240" w:lineRule="auto"/>
      </w:pPr>
      <w:r w:rsidRPr="003100A6">
        <w:t>Dec., 1955, Crocidolite and Tiger's-Eye, p. 130, 3pp.</w:t>
      </w:r>
    </w:p>
    <w:p w:rsidR="00A917D0" w:rsidRPr="003100A6" w:rsidRDefault="00501089" w:rsidP="00A917D0">
      <w:pPr>
        <w:autoSpaceDE w:val="0"/>
        <w:autoSpaceDN w:val="0"/>
        <w:adjustRightInd w:val="0"/>
        <w:spacing w:after="0" w:line="240" w:lineRule="auto"/>
      </w:pPr>
      <w:r>
        <w:t>June</w:t>
      </w:r>
      <w:r w:rsidR="00A917D0" w:rsidRPr="003100A6">
        <w:t>, 1956, Onyx used in art, p. 106, 1p.</w:t>
      </w:r>
    </w:p>
    <w:p w:rsidR="00A917D0" w:rsidRPr="003100A6" w:rsidRDefault="007C35A9" w:rsidP="00A917D0">
      <w:pPr>
        <w:autoSpaceDE w:val="0"/>
        <w:autoSpaceDN w:val="0"/>
        <w:adjustRightInd w:val="0"/>
        <w:spacing w:after="0" w:line="240" w:lineRule="auto"/>
      </w:pPr>
      <w:r>
        <w:t>Nov.</w:t>
      </w:r>
      <w:r w:rsidR="00A917D0" w:rsidRPr="003100A6">
        <w:t>, 1956, Agate coloring by heat treatment, p. 208, 2pp.</w:t>
      </w:r>
    </w:p>
    <w:p w:rsidR="00A917D0" w:rsidRPr="003100A6" w:rsidRDefault="00A917D0" w:rsidP="00A917D0">
      <w:pPr>
        <w:autoSpaceDE w:val="0"/>
        <w:autoSpaceDN w:val="0"/>
        <w:adjustRightInd w:val="0"/>
        <w:spacing w:after="0" w:line="240" w:lineRule="auto"/>
      </w:pPr>
      <w:r w:rsidRPr="003100A6">
        <w:t>May, 1957, Color treating quartz with atomic radiation, p. 90, 2pp.</w:t>
      </w:r>
    </w:p>
    <w:p w:rsidR="00A917D0" w:rsidRPr="003100A6" w:rsidRDefault="00501089" w:rsidP="00A917D0">
      <w:pPr>
        <w:autoSpaceDE w:val="0"/>
        <w:autoSpaceDN w:val="0"/>
        <w:adjustRightInd w:val="0"/>
        <w:spacing w:after="0" w:line="240" w:lineRule="auto"/>
      </w:pPr>
      <w:r>
        <w:t>June</w:t>
      </w:r>
      <w:r w:rsidR="00A917D0" w:rsidRPr="003100A6">
        <w:t>, 1957, Heat-Greened Amethyst (of Montezuma, Brazil), by F.</w:t>
      </w:r>
      <w:r w:rsidR="005528B1">
        <w:t xml:space="preserve"> </w:t>
      </w:r>
      <w:r w:rsidR="00A917D0" w:rsidRPr="003100A6">
        <w:t>Pough, p. 110, 7pp.</w:t>
      </w:r>
    </w:p>
    <w:p w:rsidR="00A917D0" w:rsidRPr="003100A6" w:rsidRDefault="00A917D0" w:rsidP="00A917D0">
      <w:pPr>
        <w:autoSpaceDE w:val="0"/>
        <w:autoSpaceDN w:val="0"/>
        <w:adjustRightInd w:val="0"/>
        <w:spacing w:after="0" w:line="240" w:lineRule="auto"/>
      </w:pPr>
      <w:r w:rsidRPr="003100A6">
        <w:t>Aug., 1958, The Virtues of Bloodstone, p. 155, 2pp.</w:t>
      </w:r>
    </w:p>
    <w:p w:rsidR="00DD506F" w:rsidRPr="003100A6" w:rsidRDefault="00A917D0" w:rsidP="00A917D0">
      <w:pPr>
        <w:autoSpaceDE w:val="0"/>
        <w:autoSpaceDN w:val="0"/>
        <w:adjustRightInd w:val="0"/>
        <w:spacing w:after="0" w:line="240" w:lineRule="auto"/>
      </w:pPr>
      <w:r w:rsidRPr="003100A6">
        <w:t>March, 1959, Amethyst, by Webster, p. 46, 4pp.</w:t>
      </w:r>
    </w:p>
    <w:p w:rsidR="00A30129" w:rsidRPr="003100A6" w:rsidRDefault="00A30129" w:rsidP="00A30129">
      <w:pPr>
        <w:autoSpaceDE w:val="0"/>
        <w:autoSpaceDN w:val="0"/>
        <w:adjustRightInd w:val="0"/>
        <w:spacing w:after="0" w:line="240" w:lineRule="auto"/>
      </w:pPr>
      <w:r w:rsidRPr="003100A6">
        <w:t>April, 1959, Chalcedony Quartz Family, by Webster, p. 61, 5pp.</w:t>
      </w:r>
    </w:p>
    <w:p w:rsidR="00A30129" w:rsidRPr="003100A6" w:rsidRDefault="00A30129" w:rsidP="00A30129">
      <w:pPr>
        <w:autoSpaceDE w:val="0"/>
        <w:autoSpaceDN w:val="0"/>
        <w:adjustRightInd w:val="0"/>
        <w:spacing w:after="0" w:line="240" w:lineRule="auto"/>
      </w:pPr>
      <w:r w:rsidRPr="003100A6">
        <w:t>May, 1959, Banded Agates, by Webster, p. 84, 4pp.</w:t>
      </w:r>
    </w:p>
    <w:p w:rsidR="00293437" w:rsidRDefault="00A30129" w:rsidP="00A30129">
      <w:pPr>
        <w:autoSpaceDE w:val="0"/>
        <w:autoSpaceDN w:val="0"/>
        <w:adjustRightInd w:val="0"/>
        <w:spacing w:after="0" w:line="240" w:lineRule="auto"/>
      </w:pPr>
      <w:r w:rsidRPr="003100A6">
        <w:t xml:space="preserve">Oct., 1959, The Origin of Chert, p. 184, 5pp. </w:t>
      </w:r>
    </w:p>
    <w:p w:rsidR="00A30129" w:rsidRPr="003100A6" w:rsidRDefault="00293437" w:rsidP="00A30129">
      <w:pPr>
        <w:autoSpaceDE w:val="0"/>
        <w:autoSpaceDN w:val="0"/>
        <w:adjustRightInd w:val="0"/>
        <w:spacing w:after="0" w:line="240" w:lineRule="auto"/>
      </w:pPr>
      <w:r>
        <w:t xml:space="preserve">   </w:t>
      </w:r>
      <w:r w:rsidR="00A30129" w:rsidRPr="003100A6">
        <w:t xml:space="preserve">#2: </w:t>
      </w:r>
      <w:r w:rsidR="007C35A9">
        <w:t>Nov.</w:t>
      </w:r>
      <w:r w:rsidR="00A30129" w:rsidRPr="003100A6">
        <w:t>, 1959, p. 210,</w:t>
      </w:r>
      <w:r w:rsidR="004451E8">
        <w:t xml:space="preserve"> </w:t>
      </w:r>
      <w:r w:rsidR="00A30129" w:rsidRPr="003100A6">
        <w:t>5pp.</w:t>
      </w:r>
    </w:p>
    <w:p w:rsidR="00A30129" w:rsidRPr="003100A6" w:rsidRDefault="00F02345" w:rsidP="00A30129">
      <w:pPr>
        <w:autoSpaceDE w:val="0"/>
        <w:autoSpaceDN w:val="0"/>
        <w:adjustRightInd w:val="0"/>
        <w:spacing w:after="0" w:line="240" w:lineRule="auto"/>
      </w:pPr>
      <w:r>
        <w:t>Jan.</w:t>
      </w:r>
      <w:r w:rsidR="00A30129" w:rsidRPr="003100A6">
        <w:t>, 1960, The Nature of Chalcedony, p. 5, 4pp.</w:t>
      </w:r>
    </w:p>
    <w:p w:rsidR="00A30129" w:rsidRPr="003100A6" w:rsidRDefault="00A30129" w:rsidP="00A30129">
      <w:pPr>
        <w:autoSpaceDE w:val="0"/>
        <w:autoSpaceDN w:val="0"/>
        <w:adjustRightInd w:val="0"/>
        <w:spacing w:after="0" w:line="240" w:lineRule="auto"/>
      </w:pPr>
      <w:r w:rsidRPr="003100A6">
        <w:t>Oct., 1960, The "Spanish Topaz" (quartz) Mines of Spain, by Pough,</w:t>
      </w:r>
      <w:r w:rsidR="004451E8">
        <w:t xml:space="preserve"> </w:t>
      </w:r>
      <w:r w:rsidRPr="003100A6">
        <w:t>p. 183, 4pp.</w:t>
      </w:r>
    </w:p>
    <w:p w:rsidR="00A30129" w:rsidRPr="003100A6" w:rsidRDefault="00A30129" w:rsidP="00A30129">
      <w:pPr>
        <w:autoSpaceDE w:val="0"/>
        <w:autoSpaceDN w:val="0"/>
        <w:adjustRightInd w:val="0"/>
        <w:spacing w:after="0" w:line="240" w:lineRule="auto"/>
      </w:pPr>
      <w:r w:rsidRPr="003100A6">
        <w:t>Sept., 1961, Theories of Agate Formation, p. 173, 2pp.</w:t>
      </w:r>
    </w:p>
    <w:p w:rsidR="00A30129" w:rsidRPr="003100A6" w:rsidRDefault="00A30129" w:rsidP="00A30129">
      <w:pPr>
        <w:autoSpaceDE w:val="0"/>
        <w:autoSpaceDN w:val="0"/>
        <w:adjustRightInd w:val="0"/>
        <w:spacing w:after="0" w:line="240" w:lineRule="auto"/>
      </w:pPr>
      <w:r w:rsidRPr="003100A6">
        <w:t xml:space="preserve">April, 1962, Fine Amethyst from Rhodesia, p. 62, </w:t>
      </w:r>
      <w:r w:rsidR="002E468B">
        <w:t>1p.</w:t>
      </w:r>
    </w:p>
    <w:p w:rsidR="00A30129" w:rsidRPr="003100A6" w:rsidRDefault="00501089" w:rsidP="00A30129">
      <w:pPr>
        <w:autoSpaceDE w:val="0"/>
        <w:autoSpaceDN w:val="0"/>
        <w:adjustRightInd w:val="0"/>
        <w:spacing w:after="0" w:line="240" w:lineRule="auto"/>
      </w:pPr>
      <w:r>
        <w:t>June</w:t>
      </w:r>
      <w:r w:rsidR="00A30129" w:rsidRPr="003100A6">
        <w:t xml:space="preserve">, 1962, Chrysoprase from Brazil, p. 117, </w:t>
      </w:r>
      <w:r w:rsidR="002E468B">
        <w:t>1p.</w:t>
      </w:r>
    </w:p>
    <w:p w:rsidR="00A30129" w:rsidRDefault="00A30129" w:rsidP="00A30129">
      <w:pPr>
        <w:autoSpaceDE w:val="0"/>
        <w:autoSpaceDN w:val="0"/>
        <w:adjustRightInd w:val="0"/>
        <w:spacing w:after="0" w:line="240" w:lineRule="auto"/>
      </w:pPr>
      <w:r w:rsidRPr="003100A6">
        <w:t xml:space="preserve">Oct., 1962, Synthetic quartz for equipment, p. 198, </w:t>
      </w:r>
      <w:r w:rsidR="002E468B">
        <w:t>1p.</w:t>
      </w:r>
    </w:p>
    <w:p w:rsidR="006340C9" w:rsidRPr="003100A6" w:rsidRDefault="006340C9" w:rsidP="00A30129">
      <w:pPr>
        <w:autoSpaceDE w:val="0"/>
        <w:autoSpaceDN w:val="0"/>
        <w:adjustRightInd w:val="0"/>
        <w:spacing w:after="0" w:line="240" w:lineRule="auto"/>
      </w:pPr>
    </w:p>
    <w:p w:rsidR="00A30129" w:rsidRPr="006340C9" w:rsidRDefault="00A30129" w:rsidP="00A30129">
      <w:pPr>
        <w:autoSpaceDE w:val="0"/>
        <w:autoSpaceDN w:val="0"/>
        <w:adjustRightInd w:val="0"/>
        <w:spacing w:after="0" w:line="240" w:lineRule="auto"/>
        <w:rPr>
          <w:b/>
        </w:rPr>
      </w:pPr>
      <w:r w:rsidRPr="006340C9">
        <w:rPr>
          <w:b/>
        </w:rPr>
        <w:t>GEMS &amp; GEMOLOGY</w:t>
      </w:r>
    </w:p>
    <w:p w:rsidR="00B76625" w:rsidRDefault="00A30129" w:rsidP="00A30129">
      <w:pPr>
        <w:autoSpaceDE w:val="0"/>
        <w:autoSpaceDN w:val="0"/>
        <w:adjustRightInd w:val="0"/>
        <w:spacing w:after="0" w:line="240" w:lineRule="auto"/>
      </w:pPr>
      <w:r w:rsidRPr="003100A6">
        <w:t xml:space="preserve">Winter, 1939, Quartz, by Braggs, p. 58, </w:t>
      </w:r>
      <w:r w:rsidR="002E468B">
        <w:t>1p.</w:t>
      </w:r>
      <w:r w:rsidRPr="003100A6">
        <w:t xml:space="preserve"> </w:t>
      </w:r>
    </w:p>
    <w:p w:rsidR="00B76625" w:rsidRDefault="00B76625" w:rsidP="00A30129">
      <w:pPr>
        <w:autoSpaceDE w:val="0"/>
        <w:autoSpaceDN w:val="0"/>
        <w:adjustRightInd w:val="0"/>
        <w:spacing w:after="0" w:line="240" w:lineRule="auto"/>
      </w:pPr>
      <w:r>
        <w:t xml:space="preserve">   </w:t>
      </w:r>
      <w:r w:rsidR="00A30129" w:rsidRPr="003100A6">
        <w:t>#2: Spring, 1940, p. 79,</w:t>
      </w:r>
      <w:r>
        <w:t xml:space="preserve"> </w:t>
      </w:r>
      <w:r w:rsidR="00A30129" w:rsidRPr="003100A6">
        <w:t xml:space="preserve">2pp. </w:t>
      </w:r>
    </w:p>
    <w:p w:rsidR="00A30129" w:rsidRPr="003100A6" w:rsidRDefault="00B76625" w:rsidP="00A30129">
      <w:pPr>
        <w:autoSpaceDE w:val="0"/>
        <w:autoSpaceDN w:val="0"/>
        <w:adjustRightInd w:val="0"/>
        <w:spacing w:after="0" w:line="240" w:lineRule="auto"/>
      </w:pPr>
      <w:r>
        <w:t xml:space="preserve">   </w:t>
      </w:r>
      <w:r w:rsidR="00A30129" w:rsidRPr="003100A6">
        <w:t>#3: Summer, 1940, p. 87, 2pp.</w:t>
      </w:r>
    </w:p>
    <w:p w:rsidR="00A30129" w:rsidRPr="003100A6" w:rsidRDefault="00A30129" w:rsidP="00A30129">
      <w:pPr>
        <w:autoSpaceDE w:val="0"/>
        <w:autoSpaceDN w:val="0"/>
        <w:adjustRightInd w:val="0"/>
        <w:spacing w:after="0" w:line="240" w:lineRule="auto"/>
      </w:pPr>
      <w:r w:rsidRPr="003100A6">
        <w:t>Fall, 1949, Aventurine Quartz, by Webster, p. 208, 4pp.</w:t>
      </w:r>
    </w:p>
    <w:p w:rsidR="00A30129" w:rsidRPr="003100A6" w:rsidRDefault="00A30129" w:rsidP="00A30129">
      <w:pPr>
        <w:autoSpaceDE w:val="0"/>
        <w:autoSpaceDN w:val="0"/>
        <w:adjustRightInd w:val="0"/>
        <w:spacing w:after="0" w:line="240" w:lineRule="auto"/>
      </w:pPr>
      <w:r w:rsidRPr="003100A6">
        <w:t>Winter, 1949, Amethyst color induced in rock crystal via cyclotron,</w:t>
      </w:r>
      <w:r w:rsidR="00B76625">
        <w:t xml:space="preserve"> </w:t>
      </w:r>
      <w:r w:rsidRPr="003100A6">
        <w:t xml:space="preserve">p. 255, </w:t>
      </w:r>
      <w:r w:rsidR="002E468B">
        <w:t>1p.</w:t>
      </w:r>
    </w:p>
    <w:p w:rsidR="00A30129" w:rsidRPr="003100A6" w:rsidRDefault="00A30129" w:rsidP="00A30129">
      <w:pPr>
        <w:autoSpaceDE w:val="0"/>
        <w:autoSpaceDN w:val="0"/>
        <w:adjustRightInd w:val="0"/>
        <w:spacing w:after="0" w:line="240" w:lineRule="auto"/>
      </w:pPr>
      <w:r w:rsidRPr="003100A6">
        <w:t>Fall, 1950, Quartz from Montezuma, Brazil, turns green upon heating,</w:t>
      </w:r>
      <w:r w:rsidR="00B76625">
        <w:t xml:space="preserve"> </w:t>
      </w:r>
      <w:r w:rsidRPr="003100A6">
        <w:t xml:space="preserve">p. 346, </w:t>
      </w:r>
      <w:r w:rsidR="002E468B">
        <w:t>1p.</w:t>
      </w:r>
    </w:p>
    <w:p w:rsidR="00A30129" w:rsidRPr="003100A6" w:rsidRDefault="00A30129" w:rsidP="00A30129">
      <w:pPr>
        <w:autoSpaceDE w:val="0"/>
        <w:autoSpaceDN w:val="0"/>
        <w:adjustRightInd w:val="0"/>
        <w:spacing w:after="0" w:line="240" w:lineRule="auto"/>
      </w:pPr>
      <w:r w:rsidRPr="003100A6">
        <w:t>Winter, 1950, Synthesis of Quartz Crystals, p. 359, 3pp.</w:t>
      </w:r>
    </w:p>
    <w:p w:rsidR="00A30129" w:rsidRPr="003100A6" w:rsidRDefault="00A30129" w:rsidP="00A30129">
      <w:pPr>
        <w:autoSpaceDE w:val="0"/>
        <w:autoSpaceDN w:val="0"/>
        <w:adjustRightInd w:val="0"/>
        <w:spacing w:after="0" w:line="240" w:lineRule="auto"/>
      </w:pPr>
      <w:r w:rsidRPr="003100A6">
        <w:t>Spring, 1952, The Synthesis of Quartz, p. 151, 3pp.</w:t>
      </w:r>
    </w:p>
    <w:p w:rsidR="00A30129" w:rsidRPr="003100A6" w:rsidRDefault="00A30129" w:rsidP="00A30129">
      <w:pPr>
        <w:autoSpaceDE w:val="0"/>
        <w:autoSpaceDN w:val="0"/>
        <w:adjustRightInd w:val="0"/>
        <w:spacing w:after="0" w:line="240" w:lineRule="auto"/>
      </w:pPr>
      <w:r w:rsidRPr="003100A6">
        <w:t>Winter, 1954, X-ray study of fibrous chalcedony (iridescent agate),</w:t>
      </w:r>
      <w:r w:rsidR="00B76625">
        <w:t xml:space="preserve"> </w:t>
      </w:r>
      <w:r w:rsidRPr="003100A6">
        <w:t>p. 106, 3pp.</w:t>
      </w:r>
    </w:p>
    <w:p w:rsidR="00A30129" w:rsidRPr="003100A6" w:rsidRDefault="00A30129" w:rsidP="00A30129">
      <w:pPr>
        <w:autoSpaceDE w:val="0"/>
        <w:autoSpaceDN w:val="0"/>
        <w:adjustRightInd w:val="0"/>
        <w:spacing w:after="0" w:line="240" w:lineRule="auto"/>
      </w:pPr>
      <w:r w:rsidRPr="003100A6">
        <w:t>Fall, 1957, "Green" Amethyst From Four Peaks, Arizona, by Sinkankas,</w:t>
      </w:r>
      <w:r w:rsidR="00B76625">
        <w:t xml:space="preserve"> </w:t>
      </w:r>
      <w:r w:rsidRPr="003100A6">
        <w:t>p. 88, 8pp.</w:t>
      </w:r>
    </w:p>
    <w:p w:rsidR="00A30129" w:rsidRPr="003100A6" w:rsidRDefault="00A30129" w:rsidP="00A30129">
      <w:pPr>
        <w:autoSpaceDE w:val="0"/>
        <w:autoSpaceDN w:val="0"/>
        <w:adjustRightInd w:val="0"/>
        <w:spacing w:after="0" w:line="240" w:lineRule="auto"/>
      </w:pPr>
      <w:r w:rsidRPr="003100A6">
        <w:t xml:space="preserve">*Summer, 1960, A citrine triplet, p. 62, </w:t>
      </w:r>
      <w:r w:rsidR="002E468B">
        <w:t>1p.</w:t>
      </w:r>
    </w:p>
    <w:p w:rsidR="00A30129" w:rsidRPr="003100A6" w:rsidRDefault="00A30129" w:rsidP="00A30129">
      <w:pPr>
        <w:autoSpaceDE w:val="0"/>
        <w:autoSpaceDN w:val="0"/>
        <w:adjustRightInd w:val="0"/>
        <w:spacing w:after="0" w:line="240" w:lineRule="auto"/>
      </w:pPr>
      <w:r w:rsidRPr="003100A6">
        <w:t>*Spring, 1961, Worm-like inclusions, that grow, in chalcedony,</w:t>
      </w:r>
      <w:r w:rsidR="00B76625">
        <w:t xml:space="preserve"> </w:t>
      </w:r>
      <w:r w:rsidRPr="003100A6">
        <w:t xml:space="preserve">p. 151, </w:t>
      </w:r>
      <w:r w:rsidR="002E468B">
        <w:t>1p.</w:t>
      </w:r>
    </w:p>
    <w:p w:rsidR="00A30129" w:rsidRPr="003100A6" w:rsidRDefault="00A30129" w:rsidP="00A30129">
      <w:pPr>
        <w:autoSpaceDE w:val="0"/>
        <w:autoSpaceDN w:val="0"/>
        <w:adjustRightInd w:val="0"/>
        <w:spacing w:after="0" w:line="240" w:lineRule="auto"/>
      </w:pPr>
      <w:r w:rsidRPr="003100A6">
        <w:t>*Summer, 1962, Quartz triplets (showing absorption spectrum),</w:t>
      </w:r>
      <w:r w:rsidR="00B76625">
        <w:t xml:space="preserve"> </w:t>
      </w:r>
      <w:r w:rsidRPr="003100A6">
        <w:t>p. 307, 2pp.</w:t>
      </w:r>
    </w:p>
    <w:p w:rsidR="00A30129" w:rsidRPr="003100A6" w:rsidRDefault="00A30129" w:rsidP="00A30129">
      <w:pPr>
        <w:autoSpaceDE w:val="0"/>
        <w:autoSpaceDN w:val="0"/>
        <w:adjustRightInd w:val="0"/>
        <w:spacing w:after="0" w:line="240" w:lineRule="auto"/>
      </w:pPr>
      <w:r w:rsidRPr="003100A6">
        <w:t xml:space="preserve">*Summer, 1963, Quartz cat's-eyes, p. 43, </w:t>
      </w:r>
      <w:r w:rsidR="002E468B">
        <w:t>1p.</w:t>
      </w:r>
    </w:p>
    <w:p w:rsidR="00A30129" w:rsidRPr="003100A6" w:rsidRDefault="00A30129" w:rsidP="00A30129">
      <w:pPr>
        <w:autoSpaceDE w:val="0"/>
        <w:autoSpaceDN w:val="0"/>
        <w:adjustRightInd w:val="0"/>
        <w:spacing w:after="0" w:line="240" w:lineRule="auto"/>
      </w:pPr>
      <w:r w:rsidRPr="003100A6">
        <w:t>*Winter, 1963, A very rare star amethyst, p. 101, 2pp.</w:t>
      </w:r>
    </w:p>
    <w:p w:rsidR="00A30129" w:rsidRPr="003100A6" w:rsidRDefault="00A30129" w:rsidP="00A30129">
      <w:pPr>
        <w:autoSpaceDE w:val="0"/>
        <w:autoSpaceDN w:val="0"/>
        <w:adjustRightInd w:val="0"/>
        <w:spacing w:after="0" w:line="240" w:lineRule="auto"/>
      </w:pPr>
      <w:r w:rsidRPr="003100A6">
        <w:t>*Summer, 1964, Reported excellent chrysoprase of Australia proves</w:t>
      </w:r>
      <w:r w:rsidR="00B76625">
        <w:t xml:space="preserve"> </w:t>
      </w:r>
      <w:r w:rsidRPr="003100A6">
        <w:t xml:space="preserve">to be dyed chalcedony, p. 180, </w:t>
      </w:r>
      <w:r w:rsidR="002E468B">
        <w:t>1p.</w:t>
      </w:r>
    </w:p>
    <w:p w:rsidR="00A30129" w:rsidRPr="003100A6" w:rsidRDefault="00A30129" w:rsidP="00A30129">
      <w:pPr>
        <w:autoSpaceDE w:val="0"/>
        <w:autoSpaceDN w:val="0"/>
        <w:adjustRightInd w:val="0"/>
        <w:spacing w:after="0" w:line="240" w:lineRule="auto"/>
      </w:pPr>
      <w:r w:rsidRPr="003100A6">
        <w:t>*Fall, 1964, Reported excellent chrysoprase of Australia proves to be</w:t>
      </w:r>
      <w:r w:rsidR="00B76625">
        <w:t xml:space="preserve"> </w:t>
      </w:r>
      <w:r w:rsidRPr="003100A6">
        <w:t xml:space="preserve">dyed chalcedony-nomenclature, p. 216, </w:t>
      </w:r>
      <w:r w:rsidR="002E468B">
        <w:t>1p.</w:t>
      </w:r>
    </w:p>
    <w:p w:rsidR="00A30129" w:rsidRPr="003100A6" w:rsidRDefault="00A30129" w:rsidP="00A30129">
      <w:pPr>
        <w:autoSpaceDE w:val="0"/>
        <w:autoSpaceDN w:val="0"/>
        <w:adjustRightInd w:val="0"/>
        <w:spacing w:after="0" w:line="240" w:lineRule="auto"/>
      </w:pPr>
      <w:r w:rsidRPr="003100A6">
        <w:t>Fall, 1965, Marlborough Creek Chrysoprase of Australia, p. 323, 9pp.</w:t>
      </w:r>
    </w:p>
    <w:p w:rsidR="00A30129" w:rsidRPr="003100A6" w:rsidRDefault="00A30129" w:rsidP="00A30129">
      <w:pPr>
        <w:autoSpaceDE w:val="0"/>
        <w:autoSpaceDN w:val="0"/>
        <w:adjustRightInd w:val="0"/>
        <w:spacing w:after="0" w:line="240" w:lineRule="auto"/>
      </w:pPr>
      <w:r w:rsidRPr="003100A6">
        <w:t>*Winter, 1966, Dyed moss in agate, p. 118, 2pp.</w:t>
      </w:r>
    </w:p>
    <w:p w:rsidR="00A30129" w:rsidRPr="003100A6" w:rsidRDefault="00A30129" w:rsidP="00A30129">
      <w:pPr>
        <w:autoSpaceDE w:val="0"/>
        <w:autoSpaceDN w:val="0"/>
        <w:adjustRightInd w:val="0"/>
        <w:spacing w:after="0" w:line="240" w:lineRule="auto"/>
      </w:pPr>
      <w:r w:rsidRPr="003100A6">
        <w:t>*Summer, 1968, A 6-rayed star quartz cabochon with cat's-eye on one</w:t>
      </w:r>
      <w:r w:rsidR="00B76625">
        <w:t xml:space="preserve"> </w:t>
      </w:r>
      <w:r w:rsidRPr="003100A6">
        <w:t>side, p. 313, 2pp.</w:t>
      </w:r>
    </w:p>
    <w:p w:rsidR="00A30129" w:rsidRPr="003100A6" w:rsidRDefault="00A30129" w:rsidP="00A30129">
      <w:pPr>
        <w:autoSpaceDE w:val="0"/>
        <w:autoSpaceDN w:val="0"/>
        <w:adjustRightInd w:val="0"/>
        <w:spacing w:after="0" w:line="240" w:lineRule="auto"/>
      </w:pPr>
      <w:r w:rsidRPr="003100A6">
        <w:t xml:space="preserve">*Summer, 1968, Aventurine quartz inclusion, p. 315, </w:t>
      </w:r>
      <w:r w:rsidR="002E468B">
        <w:t>1p.</w:t>
      </w:r>
    </w:p>
    <w:p w:rsidR="00A30129" w:rsidRPr="003100A6" w:rsidRDefault="00A30129" w:rsidP="00A30129">
      <w:pPr>
        <w:autoSpaceDE w:val="0"/>
        <w:autoSpaceDN w:val="0"/>
        <w:adjustRightInd w:val="0"/>
        <w:spacing w:after="0" w:line="240" w:lineRule="auto"/>
      </w:pPr>
      <w:r w:rsidRPr="003100A6">
        <w:t>*Fall, 1968, Spherulitic inclusions in chalcedony, p. 344, 2pp.</w:t>
      </w:r>
    </w:p>
    <w:p w:rsidR="00A30129" w:rsidRPr="003100A6" w:rsidRDefault="00A30129" w:rsidP="00A30129">
      <w:pPr>
        <w:autoSpaceDE w:val="0"/>
        <w:autoSpaceDN w:val="0"/>
        <w:adjustRightInd w:val="0"/>
        <w:spacing w:after="0" w:line="240" w:lineRule="auto"/>
      </w:pPr>
      <w:r w:rsidRPr="003100A6">
        <w:t>*Winter, 1969, "Chrome chrysoprase"-jadeite-like, p. 121, 2pp.</w:t>
      </w:r>
    </w:p>
    <w:p w:rsidR="00A30129" w:rsidRPr="003100A6" w:rsidRDefault="00A30129" w:rsidP="00A30129">
      <w:pPr>
        <w:autoSpaceDE w:val="0"/>
        <w:autoSpaceDN w:val="0"/>
        <w:adjustRightInd w:val="0"/>
        <w:spacing w:after="0" w:line="240" w:lineRule="auto"/>
      </w:pPr>
      <w:r w:rsidRPr="003100A6">
        <w:t>*Winter, 1969, Synthetic smoky quartz, blue quartz, and green quartz</w:t>
      </w:r>
      <w:r w:rsidR="00B76625">
        <w:t xml:space="preserve"> </w:t>
      </w:r>
      <w:r w:rsidRPr="003100A6">
        <w:t>from Russia, p. 129, 3pp.</w:t>
      </w:r>
    </w:p>
    <w:p w:rsidR="008E3D40" w:rsidRPr="003100A6" w:rsidRDefault="008E3D40" w:rsidP="008E3D40">
      <w:pPr>
        <w:autoSpaceDE w:val="0"/>
        <w:autoSpaceDN w:val="0"/>
        <w:adjustRightInd w:val="0"/>
        <w:spacing w:after="0" w:line="240" w:lineRule="auto"/>
      </w:pPr>
      <w:r w:rsidRPr="003100A6">
        <w:t>*Spring, 1970, Chrome aventurine quartz (showing absorption spectrum),</w:t>
      </w:r>
      <w:r w:rsidR="00B76625">
        <w:t xml:space="preserve"> </w:t>
      </w:r>
      <w:r w:rsidRPr="003100A6">
        <w:t>p. 158, 1p.</w:t>
      </w:r>
    </w:p>
    <w:p w:rsidR="008E3D40" w:rsidRPr="003100A6" w:rsidRDefault="008E3D40" w:rsidP="008E3D40">
      <w:pPr>
        <w:autoSpaceDE w:val="0"/>
        <w:autoSpaceDN w:val="0"/>
        <w:adjustRightInd w:val="0"/>
        <w:spacing w:after="0" w:line="240" w:lineRule="auto"/>
      </w:pPr>
      <w:r w:rsidRPr="003100A6">
        <w:t>*Summer, 1970, White star quartz, p. 194, 2pp.</w:t>
      </w:r>
    </w:p>
    <w:p w:rsidR="008E3D40" w:rsidRPr="003100A6" w:rsidRDefault="008E3D40" w:rsidP="008E3D40">
      <w:pPr>
        <w:autoSpaceDE w:val="0"/>
        <w:autoSpaceDN w:val="0"/>
        <w:adjustRightInd w:val="0"/>
        <w:spacing w:after="0" w:line="240" w:lineRule="auto"/>
      </w:pPr>
      <w:r w:rsidRPr="003100A6">
        <w:t>*Summer, 1971, Inclusions in amethyst that look like space capsules,</w:t>
      </w:r>
      <w:r w:rsidR="00B76625">
        <w:t xml:space="preserve"> </w:t>
      </w:r>
      <w:r w:rsidRPr="003100A6">
        <w:t>p. 322, 2pp.</w:t>
      </w:r>
    </w:p>
    <w:p w:rsidR="008E3D40" w:rsidRPr="003100A6" w:rsidRDefault="008E3D40" w:rsidP="008E3D40">
      <w:pPr>
        <w:autoSpaceDE w:val="0"/>
        <w:autoSpaceDN w:val="0"/>
        <w:adjustRightInd w:val="0"/>
        <w:spacing w:after="0" w:line="240" w:lineRule="auto"/>
      </w:pPr>
      <w:r w:rsidRPr="003100A6">
        <w:t>*Fall, 1971, Dyed chalcedony-excellent jade imitation (showing absorption</w:t>
      </w:r>
      <w:r w:rsidR="008E07D3">
        <w:t xml:space="preserve"> </w:t>
      </w:r>
      <w:r w:rsidRPr="003100A6">
        <w:t>spectrum), p. 350, 1p.</w:t>
      </w:r>
    </w:p>
    <w:p w:rsidR="008E3D40" w:rsidRPr="003100A6" w:rsidRDefault="008E3D40" w:rsidP="008E3D40">
      <w:pPr>
        <w:autoSpaceDE w:val="0"/>
        <w:autoSpaceDN w:val="0"/>
        <w:adjustRightInd w:val="0"/>
        <w:spacing w:after="0" w:line="240" w:lineRule="auto"/>
      </w:pPr>
      <w:r w:rsidRPr="003100A6">
        <w:t>*Spring, 1972, Synthetic quartz from Ohio, p. 8, 2pp.</w:t>
      </w:r>
    </w:p>
    <w:p w:rsidR="008E3D40" w:rsidRPr="003100A6" w:rsidRDefault="008E3D40" w:rsidP="008E3D40">
      <w:pPr>
        <w:autoSpaceDE w:val="0"/>
        <w:autoSpaceDN w:val="0"/>
        <w:adjustRightInd w:val="0"/>
        <w:spacing w:after="0" w:line="240" w:lineRule="auto"/>
      </w:pPr>
      <w:r w:rsidRPr="003100A6">
        <w:t>*Summer, 1972, A 20-inch high carved rock crystal vase, p. 43, 1p.</w:t>
      </w:r>
    </w:p>
    <w:p w:rsidR="008E3D40" w:rsidRPr="003100A6" w:rsidRDefault="008E3D40" w:rsidP="008E3D40">
      <w:pPr>
        <w:autoSpaceDE w:val="0"/>
        <w:autoSpaceDN w:val="0"/>
        <w:adjustRightInd w:val="0"/>
        <w:spacing w:after="0" w:line="240" w:lineRule="auto"/>
      </w:pPr>
      <w:r w:rsidRPr="003100A6">
        <w:t>*Fall, 1972, An odd 6-rayed star quartz, p. 89, 2pp.</w:t>
      </w:r>
    </w:p>
    <w:p w:rsidR="008E3D40" w:rsidRPr="003100A6" w:rsidRDefault="008E3D40" w:rsidP="008E3D40">
      <w:pPr>
        <w:autoSpaceDE w:val="0"/>
        <w:autoSpaceDN w:val="0"/>
        <w:adjustRightInd w:val="0"/>
        <w:spacing w:after="0" w:line="240" w:lineRule="auto"/>
      </w:pPr>
      <w:r w:rsidRPr="003100A6">
        <w:t>*Spring, 1973, Moveable bubbles in quartz crystals, p. 150, 2pp.</w:t>
      </w:r>
    </w:p>
    <w:p w:rsidR="008E3D40" w:rsidRPr="003100A6" w:rsidRDefault="008E3D40" w:rsidP="008E3D40">
      <w:pPr>
        <w:autoSpaceDE w:val="0"/>
        <w:autoSpaceDN w:val="0"/>
        <w:adjustRightInd w:val="0"/>
        <w:spacing w:after="0" w:line="240" w:lineRule="auto"/>
      </w:pPr>
      <w:r w:rsidRPr="003100A6">
        <w:t>*Summer, 1973, Fire agate, p. 177, 1p.</w:t>
      </w:r>
    </w:p>
    <w:p w:rsidR="008E3D40" w:rsidRPr="003100A6" w:rsidRDefault="008E3D40" w:rsidP="008E3D40">
      <w:pPr>
        <w:autoSpaceDE w:val="0"/>
        <w:autoSpaceDN w:val="0"/>
        <w:adjustRightInd w:val="0"/>
        <w:spacing w:after="0" w:line="240" w:lineRule="auto"/>
      </w:pPr>
      <w:r w:rsidRPr="003100A6">
        <w:t>*Summer, 1973, Petrified palm root, p. 182, 2pp.</w:t>
      </w:r>
    </w:p>
    <w:p w:rsidR="008E3D40" w:rsidRPr="003100A6" w:rsidRDefault="008E3D40" w:rsidP="008E3D40">
      <w:pPr>
        <w:autoSpaceDE w:val="0"/>
        <w:autoSpaceDN w:val="0"/>
        <w:adjustRightInd w:val="0"/>
        <w:spacing w:after="0" w:line="240" w:lineRule="auto"/>
      </w:pPr>
      <w:r w:rsidRPr="003100A6">
        <w:t>*Fall, 1973, Fade test on Gamma-irradiated quartz, p. 212, 2pp.</w:t>
      </w:r>
    </w:p>
    <w:p w:rsidR="008E3D40" w:rsidRPr="003100A6" w:rsidRDefault="008E3D40" w:rsidP="008E3D40">
      <w:pPr>
        <w:autoSpaceDE w:val="0"/>
        <w:autoSpaceDN w:val="0"/>
        <w:adjustRightInd w:val="0"/>
        <w:spacing w:after="0" w:line="240" w:lineRule="auto"/>
      </w:pPr>
      <w:r w:rsidRPr="003100A6">
        <w:t>*Winter, 1973, A rock crystal brilliant with tourmaline needle crystal</w:t>
      </w:r>
      <w:r w:rsidR="00B76625">
        <w:t xml:space="preserve"> </w:t>
      </w:r>
      <w:r w:rsidRPr="003100A6">
        <w:t>running from culet to center of table, creates many reflections,</w:t>
      </w:r>
      <w:r w:rsidR="00B76625">
        <w:t xml:space="preserve"> </w:t>
      </w:r>
      <w:r w:rsidRPr="003100A6">
        <w:t>p. 235, 2pp.</w:t>
      </w:r>
    </w:p>
    <w:p w:rsidR="008E3D40" w:rsidRPr="003100A6" w:rsidRDefault="008E3D40" w:rsidP="008E3D40">
      <w:pPr>
        <w:autoSpaceDE w:val="0"/>
        <w:autoSpaceDN w:val="0"/>
        <w:adjustRightInd w:val="0"/>
        <w:spacing w:after="0" w:line="240" w:lineRule="auto"/>
      </w:pPr>
      <w:r w:rsidRPr="003100A6">
        <w:t>*Winter, 1973, Greenish-yellow citrine, gamma-irradiated, (test available),</w:t>
      </w:r>
      <w:r w:rsidR="00B76625">
        <w:t xml:space="preserve"> </w:t>
      </w:r>
      <w:r w:rsidRPr="003100A6">
        <w:t>p. 236, 2pp. .</w:t>
      </w:r>
    </w:p>
    <w:p w:rsidR="008E3D40" w:rsidRPr="003100A6" w:rsidRDefault="003C4C4B" w:rsidP="008E3D40">
      <w:pPr>
        <w:autoSpaceDE w:val="0"/>
        <w:autoSpaceDN w:val="0"/>
        <w:adjustRightInd w:val="0"/>
        <w:spacing w:after="0" w:line="240" w:lineRule="auto"/>
      </w:pPr>
      <w:r>
        <w:t>*Spring, 1976, J</w:t>
      </w:r>
      <w:r w:rsidR="008E3D40" w:rsidRPr="003100A6">
        <w:t>ade-like quartz, p. 155, 2pp.</w:t>
      </w:r>
    </w:p>
    <w:p w:rsidR="008E3D40" w:rsidRPr="003100A6" w:rsidRDefault="008E3D40" w:rsidP="008E3D40">
      <w:pPr>
        <w:autoSpaceDE w:val="0"/>
        <w:autoSpaceDN w:val="0"/>
        <w:adjustRightInd w:val="0"/>
        <w:spacing w:after="0" w:line="240" w:lineRule="auto"/>
      </w:pPr>
      <w:r w:rsidRPr="003100A6">
        <w:t>*Winter, 1977, Imitation bloodstone, p. 234, 1p.</w:t>
      </w:r>
    </w:p>
    <w:p w:rsidR="008E3D40" w:rsidRDefault="008E3D40" w:rsidP="008E3D40">
      <w:pPr>
        <w:autoSpaceDE w:val="0"/>
        <w:autoSpaceDN w:val="0"/>
        <w:adjustRightInd w:val="0"/>
        <w:spacing w:after="0" w:line="240" w:lineRule="auto"/>
      </w:pPr>
      <w:r w:rsidRPr="003100A6">
        <w:t>*Winter, 1977, Star Quartz and Banded Synthetic Quartz, p. 310, 3pp.</w:t>
      </w:r>
    </w:p>
    <w:p w:rsidR="002729A9" w:rsidRDefault="002729A9" w:rsidP="008E3D40">
      <w:pPr>
        <w:autoSpaceDE w:val="0"/>
        <w:autoSpaceDN w:val="0"/>
        <w:adjustRightInd w:val="0"/>
        <w:spacing w:after="0" w:line="240" w:lineRule="auto"/>
      </w:pPr>
      <w:r>
        <w:t>*Winter, 1977</w:t>
      </w:r>
      <w:r w:rsidR="00AF43FE">
        <w:t>,</w:t>
      </w:r>
      <w:r>
        <w:t xml:space="preserve"> </w:t>
      </w:r>
      <w:r w:rsidRPr="002729A9">
        <w:t xml:space="preserve">Another Multi-Star Quartz, p. 364, </w:t>
      </w:r>
      <w:r>
        <w:t>2</w:t>
      </w:r>
      <w:r w:rsidRPr="002729A9">
        <w:t>p</w:t>
      </w:r>
      <w:r>
        <w:t>p</w:t>
      </w:r>
      <w:r w:rsidRPr="002729A9">
        <w:t>.</w:t>
      </w:r>
    </w:p>
    <w:p w:rsidR="00AF43FE" w:rsidRDefault="00AF43FE" w:rsidP="008E3D40">
      <w:pPr>
        <w:autoSpaceDE w:val="0"/>
        <w:autoSpaceDN w:val="0"/>
        <w:adjustRightInd w:val="0"/>
        <w:spacing w:after="0" w:line="240" w:lineRule="auto"/>
        <w:rPr>
          <w:bCs/>
        </w:rPr>
      </w:pPr>
      <w:r>
        <w:t xml:space="preserve">*Winter, 1977, </w:t>
      </w:r>
      <w:r w:rsidRPr="00AF43FE">
        <w:rPr>
          <w:bCs/>
        </w:rPr>
        <w:t>Synthetic Amethyst from Russia, p. 365, 2pp.</w:t>
      </w:r>
    </w:p>
    <w:p w:rsidR="006B689C" w:rsidRDefault="006B689C" w:rsidP="006B689C">
      <w:pPr>
        <w:autoSpaceDE w:val="0"/>
        <w:autoSpaceDN w:val="0"/>
        <w:adjustRightInd w:val="0"/>
        <w:spacing w:after="0" w:line="240" w:lineRule="auto"/>
        <w:rPr>
          <w:bCs/>
        </w:rPr>
      </w:pPr>
      <w:r>
        <w:rPr>
          <w:bCs/>
        </w:rPr>
        <w:t xml:space="preserve">Spring, 1978, </w:t>
      </w:r>
      <w:r w:rsidRPr="00BB5F4E">
        <w:rPr>
          <w:bCs/>
        </w:rPr>
        <w:t>Inclusions in Agate and Their Origins and Significance, By R</w:t>
      </w:r>
      <w:r w:rsidR="00BB5F4E">
        <w:rPr>
          <w:bCs/>
        </w:rPr>
        <w:t>oger</w:t>
      </w:r>
      <w:r w:rsidRPr="00BB5F4E">
        <w:rPr>
          <w:bCs/>
        </w:rPr>
        <w:t xml:space="preserve"> K. P</w:t>
      </w:r>
      <w:r w:rsidR="00BB5F4E">
        <w:rPr>
          <w:bCs/>
        </w:rPr>
        <w:t>abian</w:t>
      </w:r>
      <w:r w:rsidRPr="00BB5F4E">
        <w:rPr>
          <w:bCs/>
        </w:rPr>
        <w:t xml:space="preserve">, p. 16, </w:t>
      </w:r>
      <w:r w:rsidR="00BB5F4E" w:rsidRPr="00BB5F4E">
        <w:rPr>
          <w:bCs/>
        </w:rPr>
        <w:t>12pp.</w:t>
      </w:r>
    </w:p>
    <w:p w:rsidR="00822920" w:rsidRPr="00002E27" w:rsidRDefault="00822920" w:rsidP="00822920">
      <w:pPr>
        <w:autoSpaceDE w:val="0"/>
        <w:autoSpaceDN w:val="0"/>
        <w:adjustRightInd w:val="0"/>
        <w:spacing w:after="0" w:line="240" w:lineRule="auto"/>
      </w:pPr>
      <w:r>
        <w:rPr>
          <w:bCs/>
        </w:rPr>
        <w:t>Sp</w:t>
      </w:r>
      <w:r w:rsidRPr="00822920">
        <w:rPr>
          <w:bCs/>
        </w:rPr>
        <w:t xml:space="preserve">ring, 1979, Fire Agates of Deer Creek, Arizona, </w:t>
      </w:r>
      <w:r w:rsidRPr="00822920">
        <w:t xml:space="preserve">by James </w:t>
      </w:r>
      <w:r w:rsidRPr="00002E27">
        <w:rPr>
          <w:bCs/>
        </w:rPr>
        <w:t xml:space="preserve">L. </w:t>
      </w:r>
      <w:r w:rsidRPr="00002E27">
        <w:t>Sweaney, p. 130, 13pp.</w:t>
      </w:r>
    </w:p>
    <w:p w:rsidR="00002E27" w:rsidRPr="001132CD" w:rsidRDefault="00002E27" w:rsidP="00002E27">
      <w:pPr>
        <w:autoSpaceDE w:val="0"/>
        <w:autoSpaceDN w:val="0"/>
        <w:adjustRightInd w:val="0"/>
        <w:spacing w:after="0" w:line="240" w:lineRule="auto"/>
      </w:pPr>
      <w:r w:rsidRPr="00002E27">
        <w:t xml:space="preserve">*Spring, 1979, Synthetic Amethyst, currently no test for a </w:t>
      </w:r>
      <w:r w:rsidRPr="001132CD">
        <w:t xml:space="preserve">flawless amethyst, p. 151, </w:t>
      </w:r>
      <w:r w:rsidR="00E562F4" w:rsidRPr="001132CD">
        <w:t>3</w:t>
      </w:r>
      <w:r w:rsidRPr="001132CD">
        <w:t>pp.</w:t>
      </w:r>
    </w:p>
    <w:p w:rsidR="001132CD" w:rsidRPr="00632143" w:rsidRDefault="001132CD" w:rsidP="001132CD">
      <w:pPr>
        <w:autoSpaceDE w:val="0"/>
        <w:autoSpaceDN w:val="0"/>
        <w:adjustRightInd w:val="0"/>
        <w:spacing w:after="0" w:line="240" w:lineRule="auto"/>
      </w:pPr>
      <w:r w:rsidRPr="001132CD">
        <w:t xml:space="preserve">Summer, 1979, </w:t>
      </w:r>
      <w:r w:rsidRPr="001132CD">
        <w:rPr>
          <w:bCs/>
        </w:rPr>
        <w:t xml:space="preserve">Quartz: Myth and Magic, Science and Sales, by Cheri </w:t>
      </w:r>
      <w:r w:rsidRPr="0071669E">
        <w:rPr>
          <w:bCs/>
        </w:rPr>
        <w:t xml:space="preserve">Lesh, p. </w:t>
      </w:r>
      <w:r w:rsidRPr="00632143">
        <w:t>174, 5pp.</w:t>
      </w:r>
    </w:p>
    <w:p w:rsidR="0071669E" w:rsidRDefault="0071669E" w:rsidP="0071669E">
      <w:pPr>
        <w:autoSpaceDE w:val="0"/>
        <w:autoSpaceDN w:val="0"/>
        <w:adjustRightInd w:val="0"/>
        <w:spacing w:after="0" w:line="240" w:lineRule="auto"/>
      </w:pPr>
      <w:r w:rsidRPr="00632143">
        <w:t xml:space="preserve">Summer, 1980, </w:t>
      </w:r>
      <w:r w:rsidRPr="0071669E">
        <w:t>Citrine-Amethyst Quartz - A Gemologically New Material, by John I. Koivula, p. 290, 4pp.</w:t>
      </w:r>
    </w:p>
    <w:p w:rsidR="00632143" w:rsidRPr="00632143" w:rsidRDefault="00632143" w:rsidP="00632143">
      <w:pPr>
        <w:autoSpaceDE w:val="0"/>
        <w:autoSpaceDN w:val="0"/>
        <w:adjustRightInd w:val="0"/>
        <w:spacing w:after="0" w:line="240" w:lineRule="auto"/>
      </w:pPr>
      <w:r>
        <w:t xml:space="preserve">*Winter, 1980, </w:t>
      </w:r>
      <w:r w:rsidRPr="00632143">
        <w:t xml:space="preserve">More News On Citrine-Amethyst Quartz, by </w:t>
      </w:r>
      <w:r w:rsidRPr="0071669E">
        <w:t>John I. Koivula</w:t>
      </w:r>
      <w:r>
        <w:t>, p. 409, 1p.</w:t>
      </w:r>
    </w:p>
    <w:p w:rsidR="006340C9" w:rsidRPr="006340C9" w:rsidRDefault="006340C9" w:rsidP="008E3D40">
      <w:pPr>
        <w:autoSpaceDE w:val="0"/>
        <w:autoSpaceDN w:val="0"/>
        <w:adjustRightInd w:val="0"/>
        <w:spacing w:after="0" w:line="240" w:lineRule="auto"/>
        <w:rPr>
          <w:b/>
        </w:rPr>
      </w:pPr>
    </w:p>
    <w:p w:rsidR="008E3D40" w:rsidRPr="006340C9" w:rsidRDefault="008E3D40" w:rsidP="008E3D40">
      <w:pPr>
        <w:autoSpaceDE w:val="0"/>
        <w:autoSpaceDN w:val="0"/>
        <w:adjustRightInd w:val="0"/>
        <w:spacing w:after="0" w:line="240" w:lineRule="auto"/>
        <w:rPr>
          <w:b/>
        </w:rPr>
      </w:pPr>
      <w:r w:rsidRPr="006340C9">
        <w:rPr>
          <w:b/>
        </w:rPr>
        <w:t>JOURNAL OF GEMMOLOGY</w:t>
      </w:r>
    </w:p>
    <w:p w:rsidR="008E3D40" w:rsidRPr="003100A6" w:rsidRDefault="008E3D40" w:rsidP="008E3D40">
      <w:pPr>
        <w:autoSpaceDE w:val="0"/>
        <w:autoSpaceDN w:val="0"/>
        <w:adjustRightInd w:val="0"/>
        <w:spacing w:after="0" w:line="240" w:lineRule="auto"/>
      </w:pPr>
      <w:r w:rsidRPr="003100A6">
        <w:t>Oct., 1949, Artificial Coloring of Agate, p. 153, 2pp.</w:t>
      </w:r>
    </w:p>
    <w:p w:rsidR="008E3D40" w:rsidRPr="003100A6" w:rsidRDefault="008E3D40" w:rsidP="008E3D40">
      <w:pPr>
        <w:autoSpaceDE w:val="0"/>
        <w:autoSpaceDN w:val="0"/>
        <w:adjustRightInd w:val="0"/>
        <w:spacing w:after="0" w:line="240" w:lineRule="auto"/>
      </w:pPr>
      <w:r w:rsidRPr="003100A6">
        <w:t>April, 1950, Improvements in Synthetic Quartz Production, p.227,</w:t>
      </w:r>
      <w:r w:rsidR="00B76625">
        <w:t xml:space="preserve"> </w:t>
      </w:r>
      <w:r w:rsidRPr="003100A6">
        <w:t>2pp.</w:t>
      </w:r>
    </w:p>
    <w:p w:rsidR="008E3D40" w:rsidRPr="003100A6" w:rsidRDefault="00F02345" w:rsidP="008E3D40">
      <w:pPr>
        <w:autoSpaceDE w:val="0"/>
        <w:autoSpaceDN w:val="0"/>
        <w:adjustRightInd w:val="0"/>
        <w:spacing w:after="0" w:line="240" w:lineRule="auto"/>
      </w:pPr>
      <w:r>
        <w:t>Jan.</w:t>
      </w:r>
      <w:r w:rsidR="008E3D40" w:rsidRPr="003100A6">
        <w:t>, 1951, Synthetic Quartz Crystals Examined, by Anderson, p. 31,</w:t>
      </w:r>
      <w:r w:rsidR="00B76625">
        <w:t xml:space="preserve"> </w:t>
      </w:r>
      <w:r w:rsidR="008E3D40" w:rsidRPr="003100A6">
        <w:t>3pp.</w:t>
      </w:r>
    </w:p>
    <w:p w:rsidR="008E3D40" w:rsidRPr="003100A6" w:rsidRDefault="00F02345" w:rsidP="008E3D40">
      <w:pPr>
        <w:autoSpaceDE w:val="0"/>
        <w:autoSpaceDN w:val="0"/>
        <w:adjustRightInd w:val="0"/>
        <w:spacing w:after="0" w:line="240" w:lineRule="auto"/>
      </w:pPr>
      <w:r>
        <w:t>Jan.</w:t>
      </w:r>
      <w:r w:rsidR="008E3D40" w:rsidRPr="003100A6">
        <w:t>, 1952, Structure of Quartz and its Polymers, p. 204, 11pp.</w:t>
      </w:r>
    </w:p>
    <w:p w:rsidR="008E3D40" w:rsidRPr="003100A6" w:rsidRDefault="008E3D40" w:rsidP="008E3D40">
      <w:pPr>
        <w:autoSpaceDE w:val="0"/>
        <w:autoSpaceDN w:val="0"/>
        <w:adjustRightInd w:val="0"/>
        <w:spacing w:after="0" w:line="240" w:lineRule="auto"/>
      </w:pPr>
      <w:r w:rsidRPr="003100A6">
        <w:t>Oct., 1952, Amethyst and Citrine Inclusions, p. 322, 5pp. (See also</w:t>
      </w:r>
      <w:r w:rsidR="00B76625">
        <w:t xml:space="preserve"> </w:t>
      </w:r>
      <w:r w:rsidR="00F02345">
        <w:t>Jan.</w:t>
      </w:r>
      <w:r w:rsidRPr="003100A6">
        <w:t>, 1953, p. 23).</w:t>
      </w:r>
    </w:p>
    <w:p w:rsidR="008E3D40" w:rsidRPr="003100A6" w:rsidRDefault="008E3D40" w:rsidP="008E3D40">
      <w:pPr>
        <w:autoSpaceDE w:val="0"/>
        <w:autoSpaceDN w:val="0"/>
        <w:adjustRightInd w:val="0"/>
        <w:spacing w:after="0" w:line="240" w:lineRule="auto"/>
      </w:pPr>
      <w:r w:rsidRPr="003100A6">
        <w:t>April, 1962, The Color of Amethyst, p. 235, 2pp.</w:t>
      </w:r>
    </w:p>
    <w:p w:rsidR="008E3D40" w:rsidRPr="003100A6" w:rsidRDefault="007D18C9" w:rsidP="008E3D40">
      <w:pPr>
        <w:autoSpaceDE w:val="0"/>
        <w:autoSpaceDN w:val="0"/>
        <w:adjustRightInd w:val="0"/>
        <w:spacing w:after="0" w:line="240" w:lineRule="auto"/>
      </w:pPr>
      <w:r>
        <w:t>July</w:t>
      </w:r>
      <w:r w:rsidR="008E3D40" w:rsidRPr="003100A6">
        <w:t>, 1962, 3-phase Inclusions in Quartz, p. 246, 3pp.</w:t>
      </w:r>
    </w:p>
    <w:p w:rsidR="008E3D40" w:rsidRPr="003100A6" w:rsidRDefault="00F02345" w:rsidP="008E3D40">
      <w:pPr>
        <w:autoSpaceDE w:val="0"/>
        <w:autoSpaceDN w:val="0"/>
        <w:adjustRightInd w:val="0"/>
        <w:spacing w:after="0" w:line="240" w:lineRule="auto"/>
      </w:pPr>
      <w:r>
        <w:t>Jan.</w:t>
      </w:r>
      <w:r w:rsidR="008E3D40" w:rsidRPr="003100A6">
        <w:t>, 1963, Observations on Quartz and Aquamarine, by Eppler, p. 9,</w:t>
      </w:r>
      <w:r w:rsidR="00CF0418">
        <w:t xml:space="preserve"> </w:t>
      </w:r>
      <w:r w:rsidR="008E3D40" w:rsidRPr="003100A6">
        <w:t>8pp.</w:t>
      </w:r>
    </w:p>
    <w:p w:rsidR="008E3D40" w:rsidRPr="003100A6" w:rsidRDefault="00F02345" w:rsidP="008E3D40">
      <w:pPr>
        <w:autoSpaceDE w:val="0"/>
        <w:autoSpaceDN w:val="0"/>
        <w:adjustRightInd w:val="0"/>
        <w:spacing w:after="0" w:line="240" w:lineRule="auto"/>
      </w:pPr>
      <w:r>
        <w:t>Jan.</w:t>
      </w:r>
      <w:r w:rsidR="008E3D40" w:rsidRPr="003100A6">
        <w:t>, 1965, An Unusual Dyed Agate, p. 283, 3pp.</w:t>
      </w:r>
    </w:p>
    <w:p w:rsidR="008E3D40" w:rsidRPr="003100A6" w:rsidRDefault="007D18C9" w:rsidP="008E3D40">
      <w:pPr>
        <w:autoSpaceDE w:val="0"/>
        <w:autoSpaceDN w:val="0"/>
        <w:adjustRightInd w:val="0"/>
        <w:spacing w:after="0" w:line="240" w:lineRule="auto"/>
      </w:pPr>
      <w:r>
        <w:t>July</w:t>
      </w:r>
      <w:r w:rsidR="008E3D40" w:rsidRPr="003100A6">
        <w:t>, 1968, Pseudo-crocidolite (tiger-eye), by Webster, p. 84, 8pp.</w:t>
      </w:r>
    </w:p>
    <w:p w:rsidR="008E3D40" w:rsidRPr="003100A6" w:rsidRDefault="008E3D40" w:rsidP="008E3D40">
      <w:pPr>
        <w:autoSpaceDE w:val="0"/>
        <w:autoSpaceDN w:val="0"/>
        <w:adjustRightInd w:val="0"/>
        <w:spacing w:after="0" w:line="240" w:lineRule="auto"/>
      </w:pPr>
      <w:r w:rsidRPr="003100A6">
        <w:t>April, 1969, Origin of the Name Agate, p. 203, 2pp.</w:t>
      </w:r>
    </w:p>
    <w:p w:rsidR="008E3D40" w:rsidRPr="003100A6" w:rsidRDefault="008E3D40" w:rsidP="008E3D40">
      <w:pPr>
        <w:autoSpaceDE w:val="0"/>
        <w:autoSpaceDN w:val="0"/>
        <w:adjustRightInd w:val="0"/>
        <w:spacing w:after="0" w:line="240" w:lineRule="auto"/>
      </w:pPr>
      <w:r w:rsidRPr="003100A6">
        <w:t>Oct., 1969, Synthetic Blue Quartz, by Anderson, p. 305, 2pp.</w:t>
      </w:r>
    </w:p>
    <w:p w:rsidR="008E3D40" w:rsidRPr="003100A6" w:rsidRDefault="008E3D40" w:rsidP="008E3D40">
      <w:pPr>
        <w:autoSpaceDE w:val="0"/>
        <w:autoSpaceDN w:val="0"/>
        <w:adjustRightInd w:val="0"/>
        <w:spacing w:after="0" w:line="240" w:lineRule="auto"/>
      </w:pPr>
      <w:r w:rsidRPr="003100A6">
        <w:t>Oct., 1972, Chalcedony in Surrey, England, p. 139, 4pp.</w:t>
      </w:r>
    </w:p>
    <w:p w:rsidR="008E3D40" w:rsidRPr="003100A6" w:rsidRDefault="007D18C9" w:rsidP="008E3D40">
      <w:pPr>
        <w:autoSpaceDE w:val="0"/>
        <w:autoSpaceDN w:val="0"/>
        <w:adjustRightInd w:val="0"/>
        <w:spacing w:after="0" w:line="240" w:lineRule="auto"/>
      </w:pPr>
      <w:r>
        <w:t>July</w:t>
      </w:r>
      <w:r w:rsidR="008E3D40" w:rsidRPr="003100A6">
        <w:t>, 1973, Synthetic Quartz From the U.S., p. 263, 2pp.</w:t>
      </w:r>
    </w:p>
    <w:p w:rsidR="008E3D40" w:rsidRPr="003100A6" w:rsidRDefault="007D18C9" w:rsidP="008E3D40">
      <w:pPr>
        <w:autoSpaceDE w:val="0"/>
        <w:autoSpaceDN w:val="0"/>
        <w:adjustRightInd w:val="0"/>
        <w:spacing w:after="0" w:line="240" w:lineRule="auto"/>
      </w:pPr>
      <w:r>
        <w:t>July</w:t>
      </w:r>
      <w:r w:rsidR="008E3D40" w:rsidRPr="003100A6">
        <w:t>, 1974, Agate Staining, circa 1910, p. 114, 1p.</w:t>
      </w:r>
    </w:p>
    <w:p w:rsidR="008E3D40" w:rsidRPr="003100A6" w:rsidRDefault="008E3D40" w:rsidP="008E3D40">
      <w:pPr>
        <w:autoSpaceDE w:val="0"/>
        <w:autoSpaceDN w:val="0"/>
        <w:adjustRightInd w:val="0"/>
        <w:spacing w:after="0" w:line="240" w:lineRule="auto"/>
      </w:pPr>
      <w:r w:rsidRPr="003100A6">
        <w:t>Oct., 1974, Defects in Colored Quartz, and the reason for colors,</w:t>
      </w:r>
      <w:r w:rsidR="00CF0418">
        <w:t xml:space="preserve"> </w:t>
      </w:r>
      <w:r w:rsidRPr="003100A6">
        <w:t>p. 156, 11pp., with bibliography.</w:t>
      </w:r>
    </w:p>
    <w:p w:rsidR="008E3D40" w:rsidRPr="003100A6" w:rsidRDefault="008E3D40" w:rsidP="008E3D40">
      <w:pPr>
        <w:autoSpaceDE w:val="0"/>
        <w:autoSpaceDN w:val="0"/>
        <w:adjustRightInd w:val="0"/>
        <w:spacing w:after="0" w:line="240" w:lineRule="auto"/>
      </w:pPr>
      <w:r w:rsidRPr="003100A6">
        <w:t>Oct., 1974, An Irradiated Quartz, by Webster, p. 175, 2pp.</w:t>
      </w:r>
    </w:p>
    <w:p w:rsidR="00A30129" w:rsidRPr="003100A6" w:rsidRDefault="007D18C9" w:rsidP="008E3D40">
      <w:pPr>
        <w:autoSpaceDE w:val="0"/>
        <w:autoSpaceDN w:val="0"/>
        <w:adjustRightInd w:val="0"/>
        <w:spacing w:after="0" w:line="240" w:lineRule="auto"/>
      </w:pPr>
      <w:r>
        <w:t>July</w:t>
      </w:r>
      <w:r w:rsidR="008E3D40" w:rsidRPr="003100A6">
        <w:t>, 1975, Helvite inclusion in quartz, p. 335, 3pp.</w:t>
      </w:r>
    </w:p>
    <w:p w:rsidR="00F6339C" w:rsidRPr="003100A6" w:rsidRDefault="007D18C9" w:rsidP="00F6339C">
      <w:pPr>
        <w:autoSpaceDE w:val="0"/>
        <w:autoSpaceDN w:val="0"/>
        <w:adjustRightInd w:val="0"/>
        <w:spacing w:after="0" w:line="240" w:lineRule="auto"/>
      </w:pPr>
      <w:r>
        <w:t>July</w:t>
      </w:r>
      <w:r w:rsidR="00F6339C" w:rsidRPr="003100A6">
        <w:t xml:space="preserve">, 1976, </w:t>
      </w:r>
      <w:r w:rsidR="00F6339C" w:rsidRPr="00E46520">
        <w:rPr>
          <w:iCs/>
        </w:rPr>
        <w:t xml:space="preserve">Helvite </w:t>
      </w:r>
      <w:r w:rsidR="00F6339C" w:rsidRPr="00E46520">
        <w:t>and</w:t>
      </w:r>
      <w:r w:rsidR="00F6339C" w:rsidRPr="003100A6">
        <w:t xml:space="preserve"> tourmaline with grunerite in quartz, by Gubelin,</w:t>
      </w:r>
      <w:r w:rsidR="00CF0418">
        <w:t xml:space="preserve"> </w:t>
      </w:r>
      <w:r w:rsidR="00F6339C" w:rsidRPr="003100A6">
        <w:t>p. 111, 3pp.</w:t>
      </w:r>
    </w:p>
    <w:p w:rsidR="00F6339C" w:rsidRPr="003100A6" w:rsidRDefault="007D18C9" w:rsidP="00F6339C">
      <w:pPr>
        <w:autoSpaceDE w:val="0"/>
        <w:autoSpaceDN w:val="0"/>
        <w:adjustRightInd w:val="0"/>
        <w:spacing w:after="0" w:line="240" w:lineRule="auto"/>
      </w:pPr>
      <w:r>
        <w:t>July</w:t>
      </w:r>
      <w:r w:rsidR="00F6339C" w:rsidRPr="003100A6">
        <w:t>, 1976, Studies of Nucleation and Propagation of Cracks in</w:t>
      </w:r>
      <w:r w:rsidR="00CF0418">
        <w:t xml:space="preserve"> N</w:t>
      </w:r>
      <w:r w:rsidR="00F6339C" w:rsidRPr="003100A6">
        <w:t>atural Quartz, p. 129, 7pp.</w:t>
      </w:r>
    </w:p>
    <w:p w:rsidR="004F0DF6" w:rsidRDefault="00F6339C" w:rsidP="00F6339C">
      <w:pPr>
        <w:autoSpaceDE w:val="0"/>
        <w:autoSpaceDN w:val="0"/>
        <w:adjustRightInd w:val="0"/>
        <w:spacing w:after="0" w:line="240" w:lineRule="auto"/>
      </w:pPr>
      <w:r w:rsidRPr="003100A6">
        <w:t>Oct., 1976, Mono- and Bi-Phase Inclusions in Amethyst, by Gubelin,</w:t>
      </w:r>
      <w:r w:rsidR="004F0DF6">
        <w:t xml:space="preserve"> </w:t>
      </w:r>
      <w:r w:rsidRPr="003100A6">
        <w:t xml:space="preserve">p. 165, 7pp. </w:t>
      </w:r>
    </w:p>
    <w:p w:rsidR="00F6339C" w:rsidRPr="003100A6" w:rsidRDefault="004F0DF6" w:rsidP="00F6339C">
      <w:pPr>
        <w:autoSpaceDE w:val="0"/>
        <w:autoSpaceDN w:val="0"/>
        <w:adjustRightInd w:val="0"/>
        <w:spacing w:after="0" w:line="240" w:lineRule="auto"/>
      </w:pPr>
      <w:r>
        <w:t xml:space="preserve">   </w:t>
      </w:r>
      <w:r w:rsidR="00F6339C" w:rsidRPr="003100A6">
        <w:t>#2: April, 1977, p. 289, 6pp.</w:t>
      </w:r>
    </w:p>
    <w:p w:rsidR="00F6339C" w:rsidRDefault="007D18C9" w:rsidP="00F6339C">
      <w:pPr>
        <w:autoSpaceDE w:val="0"/>
        <w:autoSpaceDN w:val="0"/>
        <w:adjustRightInd w:val="0"/>
        <w:spacing w:after="0" w:line="240" w:lineRule="auto"/>
      </w:pPr>
      <w:r>
        <w:t>July</w:t>
      </w:r>
      <w:r w:rsidR="00F6339C" w:rsidRPr="003100A6">
        <w:t>, 1977, Agates of Scotland, p. 382, 11pp.</w:t>
      </w:r>
    </w:p>
    <w:p w:rsidR="006340C9" w:rsidRPr="003100A6" w:rsidRDefault="006340C9" w:rsidP="00F6339C">
      <w:pPr>
        <w:autoSpaceDE w:val="0"/>
        <w:autoSpaceDN w:val="0"/>
        <w:adjustRightInd w:val="0"/>
        <w:spacing w:after="0" w:line="240" w:lineRule="auto"/>
      </w:pPr>
    </w:p>
    <w:p w:rsidR="00F6339C" w:rsidRPr="006340C9" w:rsidRDefault="00F6339C" w:rsidP="00F6339C">
      <w:pPr>
        <w:autoSpaceDE w:val="0"/>
        <w:autoSpaceDN w:val="0"/>
        <w:adjustRightInd w:val="0"/>
        <w:spacing w:after="0" w:line="240" w:lineRule="auto"/>
        <w:rPr>
          <w:b/>
        </w:rPr>
      </w:pPr>
      <w:r w:rsidRPr="006340C9">
        <w:rPr>
          <w:b/>
        </w:rPr>
        <w:t>LAPIDARY JOUR</w:t>
      </w:r>
      <w:r w:rsidR="00DD7D40">
        <w:rPr>
          <w:b/>
        </w:rPr>
        <w:t>N</w:t>
      </w:r>
      <w:r w:rsidRPr="006340C9">
        <w:rPr>
          <w:b/>
        </w:rPr>
        <w:t>AL</w:t>
      </w:r>
    </w:p>
    <w:p w:rsidR="00F6339C" w:rsidRPr="003100A6" w:rsidRDefault="00501089" w:rsidP="00F6339C">
      <w:pPr>
        <w:autoSpaceDE w:val="0"/>
        <w:autoSpaceDN w:val="0"/>
        <w:adjustRightInd w:val="0"/>
        <w:spacing w:after="0" w:line="240" w:lineRule="auto"/>
      </w:pPr>
      <w:r>
        <w:t>June</w:t>
      </w:r>
      <w:r w:rsidR="00F6339C" w:rsidRPr="003100A6">
        <w:t xml:space="preserve">, 1947, Winter Scene in Texas Agate </w:t>
      </w:r>
      <w:r w:rsidR="00F6339C" w:rsidRPr="003100A6">
        <w:rPr>
          <w:i/>
          <w:iCs/>
        </w:rPr>
        <w:t xml:space="preserve">(cover </w:t>
      </w:r>
      <w:r w:rsidR="00F6339C" w:rsidRPr="003100A6">
        <w:t>of issue).</w:t>
      </w:r>
    </w:p>
    <w:p w:rsidR="00F6339C" w:rsidRPr="003100A6" w:rsidRDefault="00F6339C" w:rsidP="00F6339C">
      <w:pPr>
        <w:autoSpaceDE w:val="0"/>
        <w:autoSpaceDN w:val="0"/>
        <w:adjustRightInd w:val="0"/>
        <w:spacing w:after="0" w:line="240" w:lineRule="auto"/>
      </w:pPr>
      <w:r w:rsidRPr="003100A6">
        <w:t>Oct., 1949, Regalite, A New Gem Agate Material, p. 250.</w:t>
      </w:r>
    </w:p>
    <w:p w:rsidR="00F6339C" w:rsidRPr="003100A6" w:rsidRDefault="00F6339C" w:rsidP="00F6339C">
      <w:pPr>
        <w:autoSpaceDE w:val="0"/>
        <w:autoSpaceDN w:val="0"/>
        <w:adjustRightInd w:val="0"/>
        <w:spacing w:after="0" w:line="240" w:lineRule="auto"/>
      </w:pPr>
      <w:r w:rsidRPr="003100A6">
        <w:t>April, 1950, The Horse Canyon Agate Area (with map), p. 4.</w:t>
      </w:r>
    </w:p>
    <w:p w:rsidR="00F6339C" w:rsidRPr="003100A6" w:rsidRDefault="00F6339C" w:rsidP="00F6339C">
      <w:pPr>
        <w:autoSpaceDE w:val="0"/>
        <w:autoSpaceDN w:val="0"/>
        <w:adjustRightInd w:val="0"/>
        <w:spacing w:after="0" w:line="240" w:lineRule="auto"/>
      </w:pPr>
      <w:r w:rsidRPr="003100A6">
        <w:t>April, 1951, Keweenaw Agate, p. 24.</w:t>
      </w:r>
    </w:p>
    <w:p w:rsidR="00F6339C" w:rsidRPr="003100A6" w:rsidRDefault="00F6339C" w:rsidP="00F6339C">
      <w:pPr>
        <w:autoSpaceDE w:val="0"/>
        <w:autoSpaceDN w:val="0"/>
        <w:adjustRightInd w:val="0"/>
        <w:spacing w:after="0" w:line="240" w:lineRule="auto"/>
      </w:pPr>
      <w:r w:rsidRPr="003100A6">
        <w:t>April, 1951, Agate Areas in Oregon, p.40.</w:t>
      </w:r>
    </w:p>
    <w:p w:rsidR="00F6339C" w:rsidRPr="003100A6" w:rsidRDefault="00F6339C" w:rsidP="00F6339C">
      <w:pPr>
        <w:autoSpaceDE w:val="0"/>
        <w:autoSpaceDN w:val="0"/>
        <w:adjustRightInd w:val="0"/>
        <w:spacing w:after="0" w:line="240" w:lineRule="auto"/>
      </w:pPr>
      <w:r w:rsidRPr="003100A6">
        <w:t xml:space="preserve">April, 1952, Fire Agate of </w:t>
      </w:r>
      <w:r w:rsidR="001425C6">
        <w:t xml:space="preserve">CA. </w:t>
      </w:r>
      <w:r w:rsidRPr="003100A6">
        <w:t>, p. 26.</w:t>
      </w:r>
    </w:p>
    <w:p w:rsidR="00F6339C" w:rsidRPr="003100A6" w:rsidRDefault="00F6339C" w:rsidP="00F6339C">
      <w:pPr>
        <w:autoSpaceDE w:val="0"/>
        <w:autoSpaceDN w:val="0"/>
        <w:adjustRightInd w:val="0"/>
        <w:spacing w:after="0" w:line="240" w:lineRule="auto"/>
      </w:pPr>
      <w:r w:rsidRPr="003100A6">
        <w:t>Oct., 1952, Information on Montana agate, p. 256.</w:t>
      </w:r>
    </w:p>
    <w:p w:rsidR="00F6339C" w:rsidRPr="003100A6" w:rsidRDefault="007D18C9" w:rsidP="00F6339C">
      <w:pPr>
        <w:autoSpaceDE w:val="0"/>
        <w:autoSpaceDN w:val="0"/>
        <w:adjustRightInd w:val="0"/>
        <w:spacing w:after="0" w:line="240" w:lineRule="auto"/>
      </w:pPr>
      <w:r>
        <w:t>July</w:t>
      </w:r>
      <w:r w:rsidR="00F6339C" w:rsidRPr="003100A6">
        <w:t>, 1954, Cape May "Diamonds," (New jersey), p. 262.</w:t>
      </w:r>
    </w:p>
    <w:p w:rsidR="00F6339C" w:rsidRPr="003100A6" w:rsidRDefault="00501089" w:rsidP="00F6339C">
      <w:pPr>
        <w:autoSpaceDE w:val="0"/>
        <w:autoSpaceDN w:val="0"/>
        <w:adjustRightInd w:val="0"/>
        <w:spacing w:after="0" w:line="240" w:lineRule="auto"/>
      </w:pPr>
      <w:r>
        <w:t>June</w:t>
      </w:r>
      <w:r w:rsidR="00F6339C" w:rsidRPr="003100A6">
        <w:t>, 1956, How to Cut and Polish Fire Agate, p. 136.</w:t>
      </w:r>
    </w:p>
    <w:p w:rsidR="00F6339C" w:rsidRPr="003100A6" w:rsidRDefault="00F6339C" w:rsidP="00F6339C">
      <w:pPr>
        <w:autoSpaceDE w:val="0"/>
        <w:autoSpaceDN w:val="0"/>
        <w:adjustRightInd w:val="0"/>
        <w:spacing w:after="0" w:line="240" w:lineRule="auto"/>
      </w:pPr>
      <w:r w:rsidRPr="003100A6">
        <w:t>April, 1959, Herkimer Diamonds, p. 90, 5pp.</w:t>
      </w:r>
    </w:p>
    <w:p w:rsidR="00F6339C" w:rsidRPr="003100A6" w:rsidRDefault="00F6339C" w:rsidP="00F6339C">
      <w:pPr>
        <w:autoSpaceDE w:val="0"/>
        <w:autoSpaceDN w:val="0"/>
        <w:adjustRightInd w:val="0"/>
        <w:spacing w:after="0" w:line="240" w:lineRule="auto"/>
      </w:pPr>
      <w:r w:rsidRPr="003100A6">
        <w:t>April, 1961, Chrysoprase from Brazil, p. 91, 1p.</w:t>
      </w:r>
    </w:p>
    <w:p w:rsidR="00293437" w:rsidRDefault="00501089" w:rsidP="00F6339C">
      <w:pPr>
        <w:autoSpaceDE w:val="0"/>
        <w:autoSpaceDN w:val="0"/>
        <w:adjustRightInd w:val="0"/>
        <w:spacing w:after="0" w:line="240" w:lineRule="auto"/>
      </w:pPr>
      <w:r>
        <w:t>June</w:t>
      </w:r>
      <w:r w:rsidR="00F6339C" w:rsidRPr="003100A6">
        <w:t xml:space="preserve">, 1961, Lake Superior Agates, p.221, 10pp. </w:t>
      </w:r>
    </w:p>
    <w:p w:rsidR="00F6339C" w:rsidRPr="003100A6" w:rsidRDefault="00293437" w:rsidP="00F6339C">
      <w:pPr>
        <w:autoSpaceDE w:val="0"/>
        <w:autoSpaceDN w:val="0"/>
        <w:adjustRightInd w:val="0"/>
        <w:spacing w:after="0" w:line="240" w:lineRule="auto"/>
      </w:pPr>
      <w:r>
        <w:t xml:space="preserve">   </w:t>
      </w:r>
      <w:r w:rsidR="00F6339C" w:rsidRPr="003100A6">
        <w:t>#2: Aug., 1961,</w:t>
      </w:r>
      <w:r w:rsidR="002633D8">
        <w:t xml:space="preserve"> </w:t>
      </w:r>
      <w:r w:rsidR="00F6339C" w:rsidRPr="003100A6">
        <w:t>p. 331, 7pp.</w:t>
      </w:r>
    </w:p>
    <w:p w:rsidR="00F6339C" w:rsidRPr="003100A6" w:rsidRDefault="00501089" w:rsidP="00F6339C">
      <w:pPr>
        <w:autoSpaceDE w:val="0"/>
        <w:autoSpaceDN w:val="0"/>
        <w:adjustRightInd w:val="0"/>
        <w:spacing w:after="0" w:line="240" w:lineRule="auto"/>
      </w:pPr>
      <w:r>
        <w:t>June</w:t>
      </w:r>
      <w:r w:rsidR="00F6339C" w:rsidRPr="003100A6">
        <w:t>, 1961, Agates of the northwest U.S., p. 236, 5pp.</w:t>
      </w:r>
    </w:p>
    <w:p w:rsidR="00F6339C" w:rsidRPr="003100A6" w:rsidRDefault="00501089" w:rsidP="00F6339C">
      <w:pPr>
        <w:autoSpaceDE w:val="0"/>
        <w:autoSpaceDN w:val="0"/>
        <w:adjustRightInd w:val="0"/>
        <w:spacing w:after="0" w:line="240" w:lineRule="auto"/>
      </w:pPr>
      <w:r>
        <w:t>June</w:t>
      </w:r>
      <w:r w:rsidR="00F6339C" w:rsidRPr="003100A6">
        <w:t>, 1961, Agates of Montana, p. 254, 4pp.</w:t>
      </w:r>
    </w:p>
    <w:p w:rsidR="00F6339C" w:rsidRPr="003100A6" w:rsidRDefault="00501089" w:rsidP="00F6339C">
      <w:pPr>
        <w:autoSpaceDE w:val="0"/>
        <w:autoSpaceDN w:val="0"/>
        <w:adjustRightInd w:val="0"/>
        <w:spacing w:after="0" w:line="240" w:lineRule="auto"/>
      </w:pPr>
      <w:r>
        <w:t>June</w:t>
      </w:r>
      <w:r w:rsidR="00F6339C" w:rsidRPr="003100A6">
        <w:t>, 1961, Agates of northern Mexico, p. 258, 8pp.</w:t>
      </w:r>
    </w:p>
    <w:p w:rsidR="00F6339C" w:rsidRPr="003100A6" w:rsidRDefault="00501089" w:rsidP="00F6339C">
      <w:pPr>
        <w:autoSpaceDE w:val="0"/>
        <w:autoSpaceDN w:val="0"/>
        <w:adjustRightInd w:val="0"/>
        <w:spacing w:after="0" w:line="240" w:lineRule="auto"/>
      </w:pPr>
      <w:r>
        <w:t>June</w:t>
      </w:r>
      <w:r w:rsidR="00F6339C" w:rsidRPr="003100A6">
        <w:t>, 1961, Agates of Texas, p. 281, 6pp.</w:t>
      </w:r>
    </w:p>
    <w:p w:rsidR="00F6339C" w:rsidRPr="003100A6" w:rsidRDefault="00F6339C" w:rsidP="00F6339C">
      <w:pPr>
        <w:autoSpaceDE w:val="0"/>
        <w:autoSpaceDN w:val="0"/>
        <w:adjustRightInd w:val="0"/>
        <w:spacing w:after="0" w:line="240" w:lineRule="auto"/>
      </w:pPr>
      <w:r w:rsidRPr="003100A6">
        <w:t xml:space="preserve">Aug., 1961, Agates of </w:t>
      </w:r>
      <w:r w:rsidR="00682305">
        <w:t>CA., p.</w:t>
      </w:r>
      <w:r w:rsidRPr="003100A6">
        <w:t xml:space="preserve"> 309, 5pp.</w:t>
      </w:r>
    </w:p>
    <w:p w:rsidR="00F6339C" w:rsidRPr="003100A6" w:rsidRDefault="00F6339C" w:rsidP="00F6339C">
      <w:pPr>
        <w:autoSpaceDE w:val="0"/>
        <w:autoSpaceDN w:val="0"/>
        <w:adjustRightInd w:val="0"/>
        <w:spacing w:after="0" w:line="240" w:lineRule="auto"/>
      </w:pPr>
      <w:r w:rsidRPr="003100A6">
        <w:t>Aug., 1961, Agates of Arizona, p. 316, 2pp.</w:t>
      </w:r>
    </w:p>
    <w:p w:rsidR="00F6339C" w:rsidRPr="003100A6" w:rsidRDefault="00F6339C" w:rsidP="00F6339C">
      <w:pPr>
        <w:autoSpaceDE w:val="0"/>
        <w:autoSpaceDN w:val="0"/>
        <w:adjustRightInd w:val="0"/>
        <w:spacing w:after="0" w:line="240" w:lineRule="auto"/>
      </w:pPr>
      <w:r w:rsidRPr="003100A6">
        <w:t>Oct., 1961, Agates of India, p. 402, 5pp.</w:t>
      </w:r>
    </w:p>
    <w:p w:rsidR="00F6339C" w:rsidRPr="003100A6" w:rsidRDefault="00F6339C" w:rsidP="00F6339C">
      <w:pPr>
        <w:autoSpaceDE w:val="0"/>
        <w:autoSpaceDN w:val="0"/>
        <w:adjustRightInd w:val="0"/>
        <w:spacing w:after="0" w:line="240" w:lineRule="auto"/>
      </w:pPr>
      <w:r w:rsidRPr="003100A6">
        <w:t>May, 1962, Kelly Blue Chalcedony from New Mexico, p. 224, 3pp.</w:t>
      </w:r>
    </w:p>
    <w:p w:rsidR="00F6339C" w:rsidRPr="003100A6" w:rsidRDefault="00F6339C" w:rsidP="00F6339C">
      <w:pPr>
        <w:autoSpaceDE w:val="0"/>
        <w:autoSpaceDN w:val="0"/>
        <w:adjustRightInd w:val="0"/>
        <w:spacing w:after="0" w:line="240" w:lineRule="auto"/>
      </w:pPr>
      <w:r w:rsidRPr="003100A6">
        <w:t>Dec., 1963, Cape May "Diamonds" (New jersey), p. 968, 3pp.</w:t>
      </w:r>
    </w:p>
    <w:p w:rsidR="00F6339C" w:rsidRPr="003100A6" w:rsidRDefault="00F6339C" w:rsidP="00F6339C">
      <w:pPr>
        <w:autoSpaceDE w:val="0"/>
        <w:autoSpaceDN w:val="0"/>
        <w:adjustRightInd w:val="0"/>
        <w:spacing w:after="0" w:line="240" w:lineRule="auto"/>
      </w:pPr>
      <w:r w:rsidRPr="003100A6">
        <w:t>April, 1964, Aventurine in Okanogan, Wash., p. 98, 4pp.</w:t>
      </w:r>
    </w:p>
    <w:p w:rsidR="00F6339C" w:rsidRPr="003100A6" w:rsidRDefault="00F02345" w:rsidP="00F6339C">
      <w:pPr>
        <w:autoSpaceDE w:val="0"/>
        <w:autoSpaceDN w:val="0"/>
        <w:adjustRightInd w:val="0"/>
        <w:spacing w:after="0" w:line="240" w:lineRule="auto"/>
      </w:pPr>
      <w:r>
        <w:t>Jan.</w:t>
      </w:r>
      <w:r w:rsidR="00F6339C" w:rsidRPr="003100A6">
        <w:t>, 1966, Beautiful Green Chrysoprase Found in Australia, p. 1132,</w:t>
      </w:r>
      <w:r w:rsidR="002633D8">
        <w:t xml:space="preserve"> </w:t>
      </w:r>
      <w:r w:rsidR="00F6339C" w:rsidRPr="003100A6">
        <w:t>9pp.</w:t>
      </w:r>
    </w:p>
    <w:p w:rsidR="00F6339C" w:rsidRPr="003100A6" w:rsidRDefault="00F6339C" w:rsidP="00F6339C">
      <w:pPr>
        <w:autoSpaceDE w:val="0"/>
        <w:autoSpaceDN w:val="0"/>
        <w:adjustRightInd w:val="0"/>
        <w:spacing w:after="0" w:line="240" w:lineRule="auto"/>
      </w:pPr>
      <w:r w:rsidRPr="003100A6">
        <w:t>Oct., 1966, Arkansas Quartz Crystals, p. 804, 9pp.</w:t>
      </w:r>
    </w:p>
    <w:p w:rsidR="00F6339C" w:rsidRPr="003100A6" w:rsidRDefault="00F6339C" w:rsidP="00F6339C">
      <w:pPr>
        <w:autoSpaceDE w:val="0"/>
        <w:autoSpaceDN w:val="0"/>
        <w:adjustRightInd w:val="0"/>
        <w:spacing w:after="0" w:line="240" w:lineRule="auto"/>
      </w:pPr>
      <w:r w:rsidRPr="003100A6">
        <w:t>April, 1967, Huge Amethyst Deposit Western Australia, p. 18, 11pp.</w:t>
      </w:r>
    </w:p>
    <w:p w:rsidR="00293437" w:rsidRDefault="00F6339C" w:rsidP="00F6339C">
      <w:pPr>
        <w:autoSpaceDE w:val="0"/>
        <w:autoSpaceDN w:val="0"/>
        <w:adjustRightInd w:val="0"/>
        <w:spacing w:after="0" w:line="240" w:lineRule="auto"/>
      </w:pPr>
      <w:r w:rsidRPr="003100A6">
        <w:t xml:space="preserve">April, 1967, Quartz of Panama, p. 185, 6pp. </w:t>
      </w:r>
    </w:p>
    <w:p w:rsidR="00F6339C" w:rsidRPr="003100A6" w:rsidRDefault="00293437" w:rsidP="00F6339C">
      <w:pPr>
        <w:autoSpaceDE w:val="0"/>
        <w:autoSpaceDN w:val="0"/>
        <w:adjustRightInd w:val="0"/>
        <w:spacing w:after="0" w:line="240" w:lineRule="auto"/>
      </w:pPr>
      <w:r>
        <w:t xml:space="preserve">   </w:t>
      </w:r>
      <w:r w:rsidR="00F6339C" w:rsidRPr="003100A6">
        <w:t>#2: May, 1967, p.324,</w:t>
      </w:r>
      <w:r w:rsidR="002633D8">
        <w:t xml:space="preserve"> </w:t>
      </w:r>
      <w:r w:rsidR="00F6339C" w:rsidRPr="003100A6">
        <w:t>7pp.</w:t>
      </w:r>
    </w:p>
    <w:p w:rsidR="00F6339C" w:rsidRPr="003100A6" w:rsidRDefault="00F6339C" w:rsidP="00F6339C">
      <w:pPr>
        <w:autoSpaceDE w:val="0"/>
        <w:autoSpaceDN w:val="0"/>
        <w:adjustRightInd w:val="0"/>
        <w:spacing w:after="0" w:line="240" w:lineRule="auto"/>
      </w:pPr>
      <w:r w:rsidRPr="003100A6">
        <w:t>Oct., 1967, Herkimer Diamonds, p. 908, 5pp.</w:t>
      </w:r>
    </w:p>
    <w:p w:rsidR="00F6339C" w:rsidRPr="003100A6" w:rsidRDefault="00F02345" w:rsidP="00F6339C">
      <w:pPr>
        <w:autoSpaceDE w:val="0"/>
        <w:autoSpaceDN w:val="0"/>
        <w:adjustRightInd w:val="0"/>
        <w:spacing w:after="0" w:line="240" w:lineRule="auto"/>
      </w:pPr>
      <w:r>
        <w:t>Jan.</w:t>
      </w:r>
      <w:r w:rsidR="00F6339C" w:rsidRPr="003100A6">
        <w:t>, 1968, Pan-American Agates, p. 1212, 9pp.</w:t>
      </w:r>
    </w:p>
    <w:p w:rsidR="00F6339C" w:rsidRPr="003100A6" w:rsidRDefault="00F6339C" w:rsidP="00F6339C">
      <w:pPr>
        <w:autoSpaceDE w:val="0"/>
        <w:autoSpaceDN w:val="0"/>
        <w:adjustRightInd w:val="0"/>
        <w:spacing w:after="0" w:line="240" w:lineRule="auto"/>
      </w:pPr>
      <w:r w:rsidRPr="003100A6">
        <w:t>Oct., 1968, Amethyst of Korea, p. 930, 6pp.</w:t>
      </w:r>
    </w:p>
    <w:p w:rsidR="00F6339C" w:rsidRPr="003100A6" w:rsidRDefault="00F02345" w:rsidP="00F6339C">
      <w:pPr>
        <w:autoSpaceDE w:val="0"/>
        <w:autoSpaceDN w:val="0"/>
        <w:adjustRightInd w:val="0"/>
        <w:spacing w:after="0" w:line="240" w:lineRule="auto"/>
      </w:pPr>
      <w:r>
        <w:t>Jan.</w:t>
      </w:r>
      <w:r w:rsidR="00F6339C" w:rsidRPr="003100A6">
        <w:t>, 1969, Mammoth Quartz Crystals of Brazil, p. 1350, 3pp.</w:t>
      </w:r>
    </w:p>
    <w:p w:rsidR="00F6339C" w:rsidRPr="003100A6" w:rsidRDefault="00F6339C" w:rsidP="00F6339C">
      <w:pPr>
        <w:autoSpaceDE w:val="0"/>
        <w:autoSpaceDN w:val="0"/>
        <w:adjustRightInd w:val="0"/>
        <w:spacing w:after="0" w:line="240" w:lineRule="auto"/>
      </w:pPr>
      <w:r w:rsidRPr="003100A6">
        <w:t>Sept., 1969, Laguna Agate of Chihuahua, Mexico, p. 788, 6pp.</w:t>
      </w:r>
    </w:p>
    <w:p w:rsidR="00F6339C" w:rsidRPr="003100A6" w:rsidRDefault="00F6339C" w:rsidP="00F6339C">
      <w:pPr>
        <w:autoSpaceDE w:val="0"/>
        <w:autoSpaceDN w:val="0"/>
        <w:adjustRightInd w:val="0"/>
        <w:spacing w:after="0" w:line="240" w:lineRule="auto"/>
      </w:pPr>
      <w:r w:rsidRPr="003100A6">
        <w:t>Sept., 1969, Turritella Agate of Wyoming, p. 800, 1p.</w:t>
      </w:r>
    </w:p>
    <w:p w:rsidR="00F6339C" w:rsidRPr="003100A6" w:rsidRDefault="007C35A9" w:rsidP="00F6339C">
      <w:pPr>
        <w:autoSpaceDE w:val="0"/>
        <w:autoSpaceDN w:val="0"/>
        <w:adjustRightInd w:val="0"/>
        <w:spacing w:after="0" w:line="240" w:lineRule="auto"/>
      </w:pPr>
      <w:r>
        <w:rPr>
          <w:iCs/>
        </w:rPr>
        <w:t>Nov.</w:t>
      </w:r>
      <w:r w:rsidR="00F6339C" w:rsidRPr="003100A6">
        <w:rPr>
          <w:iCs/>
        </w:rPr>
        <w:t>,</w:t>
      </w:r>
      <w:r w:rsidR="00F6339C" w:rsidRPr="003100A6">
        <w:rPr>
          <w:i/>
          <w:iCs/>
        </w:rPr>
        <w:t xml:space="preserve"> </w:t>
      </w:r>
      <w:r w:rsidR="00F6339C" w:rsidRPr="003100A6">
        <w:t>1969, Famous Citrine Mines of Brazil, p. 1152, 10pp. (See also</w:t>
      </w:r>
    </w:p>
    <w:p w:rsidR="00F6339C" w:rsidRPr="003100A6" w:rsidRDefault="007C35A9" w:rsidP="00F6339C">
      <w:pPr>
        <w:autoSpaceDE w:val="0"/>
        <w:autoSpaceDN w:val="0"/>
        <w:adjustRightInd w:val="0"/>
        <w:spacing w:after="0" w:line="240" w:lineRule="auto"/>
      </w:pPr>
      <w:r>
        <w:rPr>
          <w:iCs/>
        </w:rPr>
        <w:t>Nov.</w:t>
      </w:r>
      <w:r w:rsidR="00F6339C" w:rsidRPr="003100A6">
        <w:rPr>
          <w:iCs/>
        </w:rPr>
        <w:t>,</w:t>
      </w:r>
      <w:r w:rsidR="00F6339C" w:rsidRPr="003100A6">
        <w:rPr>
          <w:i/>
          <w:iCs/>
        </w:rPr>
        <w:t xml:space="preserve"> </w:t>
      </w:r>
      <w:r w:rsidR="00F6339C" w:rsidRPr="003100A6">
        <w:t>1976, p. 1848)</w:t>
      </w:r>
    </w:p>
    <w:p w:rsidR="008E3D40" w:rsidRPr="003100A6" w:rsidRDefault="00F6339C" w:rsidP="00F6339C">
      <w:pPr>
        <w:autoSpaceDE w:val="0"/>
        <w:autoSpaceDN w:val="0"/>
        <w:adjustRightInd w:val="0"/>
        <w:spacing w:after="0" w:line="240" w:lineRule="auto"/>
      </w:pPr>
      <w:r w:rsidRPr="003100A6">
        <w:t>May, 1970, Herkimer Diamonds, etc. p. 353, 3pp.</w:t>
      </w:r>
    </w:p>
    <w:p w:rsidR="00B460E9" w:rsidRPr="003100A6" w:rsidRDefault="00B460E9" w:rsidP="00B460E9">
      <w:pPr>
        <w:autoSpaceDE w:val="0"/>
        <w:autoSpaceDN w:val="0"/>
        <w:adjustRightInd w:val="0"/>
        <w:spacing w:after="0" w:line="240" w:lineRule="auto"/>
      </w:pPr>
      <w:r w:rsidRPr="003100A6">
        <w:t>April, 1971, Quartz Crystals of Crystal Peak, Arkansas, p. 116, 3pp.</w:t>
      </w:r>
    </w:p>
    <w:p w:rsidR="00B460E9" w:rsidRPr="003100A6" w:rsidRDefault="00B460E9" w:rsidP="00B460E9">
      <w:pPr>
        <w:autoSpaceDE w:val="0"/>
        <w:autoSpaceDN w:val="0"/>
        <w:adjustRightInd w:val="0"/>
        <w:spacing w:after="0" w:line="240" w:lineRule="auto"/>
      </w:pPr>
      <w:r w:rsidRPr="003100A6">
        <w:t>Dec., 1972, Herkimer, Cape May "Diamonds," etc., p. 1349, 11pp.</w:t>
      </w:r>
    </w:p>
    <w:p w:rsidR="00B460E9" w:rsidRPr="003100A6" w:rsidRDefault="00501089" w:rsidP="00B460E9">
      <w:pPr>
        <w:autoSpaceDE w:val="0"/>
        <w:autoSpaceDN w:val="0"/>
        <w:adjustRightInd w:val="0"/>
        <w:spacing w:after="0" w:line="240" w:lineRule="auto"/>
      </w:pPr>
      <w:r>
        <w:t>June</w:t>
      </w:r>
      <w:r w:rsidR="00B460E9" w:rsidRPr="003100A6">
        <w:t>, 1973, Chrysoprase, p. 559, 4pp.</w:t>
      </w:r>
    </w:p>
    <w:p w:rsidR="00B460E9" w:rsidRPr="003100A6" w:rsidRDefault="00B460E9" w:rsidP="00B460E9">
      <w:pPr>
        <w:autoSpaceDE w:val="0"/>
        <w:autoSpaceDN w:val="0"/>
        <w:adjustRightInd w:val="0"/>
        <w:spacing w:after="0" w:line="240" w:lineRule="auto"/>
      </w:pPr>
      <w:r w:rsidRPr="003100A6">
        <w:t>Sept., 1973, Inclusions in Herkimer Diamonds, p. 966, 11pp.</w:t>
      </w:r>
    </w:p>
    <w:p w:rsidR="00B460E9" w:rsidRPr="003100A6" w:rsidRDefault="007C35A9" w:rsidP="00B460E9">
      <w:pPr>
        <w:autoSpaceDE w:val="0"/>
        <w:autoSpaceDN w:val="0"/>
        <w:adjustRightInd w:val="0"/>
        <w:spacing w:after="0" w:line="240" w:lineRule="auto"/>
      </w:pPr>
      <w:r>
        <w:t>Nov.</w:t>
      </w:r>
      <w:r w:rsidR="00B460E9" w:rsidRPr="003100A6">
        <w:t>, 1973, Twinning in Herkimer Quartz, p. 1236, 6pp.</w:t>
      </w:r>
    </w:p>
    <w:p w:rsidR="00B460E9" w:rsidRPr="003100A6" w:rsidRDefault="00F02345" w:rsidP="00B460E9">
      <w:pPr>
        <w:autoSpaceDE w:val="0"/>
        <w:autoSpaceDN w:val="0"/>
        <w:adjustRightInd w:val="0"/>
        <w:spacing w:after="0" w:line="240" w:lineRule="auto"/>
      </w:pPr>
      <w:r>
        <w:t>Jan.</w:t>
      </w:r>
      <w:r w:rsidR="00B460E9" w:rsidRPr="003100A6">
        <w:t>, 1974, Fire Agate Mines, Calvillo, Mexico, p. 1500, 10pp.</w:t>
      </w:r>
    </w:p>
    <w:p w:rsidR="00B460E9" w:rsidRPr="003100A6" w:rsidRDefault="007D18C9" w:rsidP="00B460E9">
      <w:pPr>
        <w:autoSpaceDE w:val="0"/>
        <w:autoSpaceDN w:val="0"/>
        <w:adjustRightInd w:val="0"/>
        <w:spacing w:after="0" w:line="240" w:lineRule="auto"/>
      </w:pPr>
      <w:r>
        <w:t>July</w:t>
      </w:r>
      <w:r w:rsidR="00B460E9" w:rsidRPr="003100A6">
        <w:t>, 1974, Quartz Crystals of Hot Springs, Arkansas, p. 724, 5pp.</w:t>
      </w:r>
    </w:p>
    <w:p w:rsidR="00B460E9" w:rsidRPr="003100A6" w:rsidRDefault="00B460E9" w:rsidP="00B460E9">
      <w:pPr>
        <w:autoSpaceDE w:val="0"/>
        <w:autoSpaceDN w:val="0"/>
        <w:adjustRightInd w:val="0"/>
        <w:spacing w:after="0" w:line="240" w:lineRule="auto"/>
      </w:pPr>
      <w:r w:rsidRPr="003100A6">
        <w:t>Oct., 1974, Finding Cap-type Quartz Crystals in New South Wales,</w:t>
      </w:r>
      <w:r w:rsidR="002633D8">
        <w:t xml:space="preserve"> </w:t>
      </w:r>
      <w:r w:rsidRPr="003100A6">
        <w:t>Australia, p. 724, 5pp.</w:t>
      </w:r>
    </w:p>
    <w:p w:rsidR="00B460E9" w:rsidRPr="003100A6" w:rsidRDefault="00F02345" w:rsidP="00B460E9">
      <w:pPr>
        <w:autoSpaceDE w:val="0"/>
        <w:autoSpaceDN w:val="0"/>
        <w:adjustRightInd w:val="0"/>
        <w:spacing w:after="0" w:line="240" w:lineRule="auto"/>
      </w:pPr>
      <w:r>
        <w:t>Jan.</w:t>
      </w:r>
      <w:r w:rsidR="00B460E9" w:rsidRPr="003100A6">
        <w:t>, 1975, Quartz Crystals of Mt. Ida, Arkansas, p. 1552, 4pp.</w:t>
      </w:r>
    </w:p>
    <w:p w:rsidR="00B460E9" w:rsidRPr="003100A6" w:rsidRDefault="00B460E9" w:rsidP="00B460E9">
      <w:pPr>
        <w:autoSpaceDE w:val="0"/>
        <w:autoSpaceDN w:val="0"/>
        <w:adjustRightInd w:val="0"/>
        <w:spacing w:after="0" w:line="240" w:lineRule="auto"/>
      </w:pPr>
      <w:r w:rsidRPr="003100A6">
        <w:t>Feb., 1976, Amethyst, birthstone for February, p. 2000, 4pp.</w:t>
      </w:r>
    </w:p>
    <w:p w:rsidR="00B460E9" w:rsidRPr="003100A6" w:rsidRDefault="00B460E9" w:rsidP="00B460E9">
      <w:pPr>
        <w:autoSpaceDE w:val="0"/>
        <w:autoSpaceDN w:val="0"/>
        <w:adjustRightInd w:val="0"/>
        <w:spacing w:after="0" w:line="240" w:lineRule="auto"/>
      </w:pPr>
      <w:r w:rsidRPr="003100A6">
        <w:t>Feb., 1976, Missouri Lace Agate, p. 2070, 3pp.</w:t>
      </w:r>
    </w:p>
    <w:p w:rsidR="00B460E9" w:rsidRPr="003100A6" w:rsidRDefault="00B460E9" w:rsidP="00B460E9">
      <w:pPr>
        <w:autoSpaceDE w:val="0"/>
        <w:autoSpaceDN w:val="0"/>
        <w:adjustRightInd w:val="0"/>
        <w:spacing w:after="0" w:line="240" w:lineRule="auto"/>
      </w:pPr>
      <w:r w:rsidRPr="003100A6">
        <w:t>Feb., 1976, Fire Agate, p. 2131, 3pp.</w:t>
      </w:r>
    </w:p>
    <w:p w:rsidR="00B460E9" w:rsidRPr="003100A6" w:rsidRDefault="00B460E9" w:rsidP="00B460E9">
      <w:pPr>
        <w:autoSpaceDE w:val="0"/>
        <w:autoSpaceDN w:val="0"/>
        <w:adjustRightInd w:val="0"/>
        <w:spacing w:after="0" w:line="240" w:lineRule="auto"/>
      </w:pPr>
      <w:r w:rsidRPr="003100A6">
        <w:t>March, 1976, The Agate, p. 2186, 5pp.</w:t>
      </w:r>
    </w:p>
    <w:p w:rsidR="00B460E9" w:rsidRPr="003100A6" w:rsidRDefault="00B460E9" w:rsidP="00B460E9">
      <w:pPr>
        <w:autoSpaceDE w:val="0"/>
        <w:autoSpaceDN w:val="0"/>
        <w:adjustRightInd w:val="0"/>
        <w:spacing w:after="0" w:line="240" w:lineRule="auto"/>
      </w:pPr>
      <w:r w:rsidRPr="003100A6">
        <w:t>March, 1976, Bloodstone, p. 2194, 2pp.</w:t>
      </w:r>
    </w:p>
    <w:p w:rsidR="00B460E9" w:rsidRPr="003100A6" w:rsidRDefault="007D18C9" w:rsidP="00B460E9">
      <w:pPr>
        <w:autoSpaceDE w:val="0"/>
        <w:autoSpaceDN w:val="0"/>
        <w:adjustRightInd w:val="0"/>
        <w:spacing w:after="0" w:line="240" w:lineRule="auto"/>
      </w:pPr>
      <w:r>
        <w:t>July</w:t>
      </w:r>
      <w:r w:rsidR="00B460E9" w:rsidRPr="003100A6">
        <w:t>, 1976, Large pocket of Herkimer quartz crystals found, p.918,</w:t>
      </w:r>
      <w:r w:rsidR="002633D8">
        <w:t xml:space="preserve"> </w:t>
      </w:r>
      <w:r w:rsidR="00B460E9" w:rsidRPr="003100A6">
        <w:t>3pp.</w:t>
      </w:r>
    </w:p>
    <w:p w:rsidR="00B460E9" w:rsidRPr="003100A6" w:rsidRDefault="00B460E9" w:rsidP="00B460E9">
      <w:pPr>
        <w:autoSpaceDE w:val="0"/>
        <w:autoSpaceDN w:val="0"/>
        <w:adjustRightInd w:val="0"/>
        <w:spacing w:after="0" w:line="240" w:lineRule="auto"/>
      </w:pPr>
      <w:r w:rsidRPr="003100A6">
        <w:t>Aug., 1976, Agates, by J. Zeitner, p. 1124, 6pp.</w:t>
      </w:r>
    </w:p>
    <w:p w:rsidR="00B460E9" w:rsidRPr="003100A6" w:rsidRDefault="00B460E9" w:rsidP="00B460E9">
      <w:pPr>
        <w:autoSpaceDE w:val="0"/>
        <w:autoSpaceDN w:val="0"/>
        <w:adjustRightInd w:val="0"/>
        <w:spacing w:after="0" w:line="240" w:lineRule="auto"/>
      </w:pPr>
      <w:r w:rsidRPr="003100A6">
        <w:t>Aug., 1976, Sardonyx, Birthstone for August, by P. Kraus, p.1152,</w:t>
      </w:r>
      <w:r w:rsidR="002633D8">
        <w:t xml:space="preserve"> </w:t>
      </w:r>
      <w:r w:rsidRPr="003100A6">
        <w:t>4pp.</w:t>
      </w:r>
    </w:p>
    <w:p w:rsidR="00B460E9" w:rsidRPr="003100A6" w:rsidRDefault="007C35A9" w:rsidP="00B460E9">
      <w:pPr>
        <w:autoSpaceDE w:val="0"/>
        <w:autoSpaceDN w:val="0"/>
        <w:adjustRightInd w:val="0"/>
        <w:spacing w:after="0" w:line="240" w:lineRule="auto"/>
      </w:pPr>
      <w:r>
        <w:t>Nov.</w:t>
      </w:r>
      <w:r w:rsidR="00B460E9" w:rsidRPr="003100A6">
        <w:t>, 1976, Citrine, Birthstone for November, p. 1848, 3pp.</w:t>
      </w:r>
    </w:p>
    <w:p w:rsidR="00B460E9" w:rsidRPr="003100A6" w:rsidRDefault="007C35A9" w:rsidP="00B460E9">
      <w:pPr>
        <w:autoSpaceDE w:val="0"/>
        <w:autoSpaceDN w:val="0"/>
        <w:adjustRightInd w:val="0"/>
        <w:spacing w:after="0" w:line="240" w:lineRule="auto"/>
      </w:pPr>
      <w:r>
        <w:t>Nov.</w:t>
      </w:r>
      <w:r w:rsidR="00B460E9" w:rsidRPr="003100A6">
        <w:t xml:space="preserve">, 1976, Enhydros x-rayed for lapidary work, p. 1921, </w:t>
      </w:r>
      <w:r w:rsidR="002E468B">
        <w:t>1p.</w:t>
      </w:r>
    </w:p>
    <w:p w:rsidR="00B460E9" w:rsidRPr="003100A6" w:rsidRDefault="007C35A9" w:rsidP="00B460E9">
      <w:pPr>
        <w:autoSpaceDE w:val="0"/>
        <w:autoSpaceDN w:val="0"/>
        <w:adjustRightInd w:val="0"/>
        <w:spacing w:after="0" w:line="240" w:lineRule="auto"/>
      </w:pPr>
      <w:r>
        <w:t>Nov.</w:t>
      </w:r>
      <w:r w:rsidR="00B460E9" w:rsidRPr="003100A6">
        <w:t>, 1976, Large Agates of Minnesota, p. 1940, 6pp.</w:t>
      </w:r>
    </w:p>
    <w:p w:rsidR="00B460E9" w:rsidRPr="003100A6" w:rsidRDefault="007C35A9" w:rsidP="00B460E9">
      <w:pPr>
        <w:autoSpaceDE w:val="0"/>
        <w:autoSpaceDN w:val="0"/>
        <w:adjustRightInd w:val="0"/>
        <w:spacing w:after="0" w:line="240" w:lineRule="auto"/>
      </w:pPr>
      <w:r>
        <w:t>Nov.</w:t>
      </w:r>
      <w:r w:rsidR="00B460E9" w:rsidRPr="003100A6">
        <w:t>, 1976, Citrine areas of Brazil, p. 1986, 10pp.</w:t>
      </w:r>
    </w:p>
    <w:p w:rsidR="00B460E9" w:rsidRPr="003100A6" w:rsidRDefault="00B460E9" w:rsidP="00B460E9">
      <w:pPr>
        <w:autoSpaceDE w:val="0"/>
        <w:autoSpaceDN w:val="0"/>
        <w:adjustRightInd w:val="0"/>
        <w:spacing w:after="0" w:line="240" w:lineRule="auto"/>
      </w:pPr>
      <w:r w:rsidRPr="003100A6">
        <w:t>Dec., 1976, Petrified Wood in the U.S.A., p. 2170, 10pp.</w:t>
      </w:r>
    </w:p>
    <w:p w:rsidR="00B460E9" w:rsidRPr="003100A6" w:rsidRDefault="00B460E9" w:rsidP="00B460E9">
      <w:pPr>
        <w:autoSpaceDE w:val="0"/>
        <w:autoSpaceDN w:val="0"/>
        <w:adjustRightInd w:val="0"/>
        <w:spacing w:after="0" w:line="240" w:lineRule="auto"/>
      </w:pPr>
      <w:r w:rsidRPr="003100A6">
        <w:t>March, 1977, Agates Around the World, by Zeitner, p. 2668, 8pp.</w:t>
      </w:r>
    </w:p>
    <w:p w:rsidR="00B460E9" w:rsidRPr="003100A6" w:rsidRDefault="00B460E9" w:rsidP="00B460E9">
      <w:pPr>
        <w:autoSpaceDE w:val="0"/>
        <w:autoSpaceDN w:val="0"/>
        <w:adjustRightInd w:val="0"/>
        <w:spacing w:after="0" w:line="240" w:lineRule="auto"/>
      </w:pPr>
      <w:r w:rsidRPr="003100A6">
        <w:t>April, 1977, Quartz of Arkansas, p. 188, 5pp.</w:t>
      </w:r>
    </w:p>
    <w:p w:rsidR="00B460E9" w:rsidRPr="003100A6" w:rsidRDefault="00B460E9" w:rsidP="00B460E9">
      <w:pPr>
        <w:autoSpaceDE w:val="0"/>
        <w:autoSpaceDN w:val="0"/>
        <w:adjustRightInd w:val="0"/>
        <w:spacing w:after="0" w:line="240" w:lineRule="auto"/>
      </w:pPr>
      <w:r w:rsidRPr="003100A6">
        <w:t>May, 1977, Rose Quartz of South Dakota, p. 534, 5pp.</w:t>
      </w:r>
    </w:p>
    <w:p w:rsidR="00B460E9" w:rsidRPr="003100A6" w:rsidRDefault="00501089" w:rsidP="00B460E9">
      <w:pPr>
        <w:autoSpaceDE w:val="0"/>
        <w:autoSpaceDN w:val="0"/>
        <w:adjustRightInd w:val="0"/>
        <w:spacing w:after="0" w:line="240" w:lineRule="auto"/>
      </w:pPr>
      <w:r>
        <w:t>June</w:t>
      </w:r>
      <w:r w:rsidR="00B460E9" w:rsidRPr="003100A6">
        <w:t>, 1977, Fire Agate in Arizon</w:t>
      </w:r>
      <w:r w:rsidR="00E74E67">
        <w:t>a</w:t>
      </w:r>
      <w:r w:rsidR="00B460E9" w:rsidRPr="003100A6">
        <w:t xml:space="preserve"> &amp; </w:t>
      </w:r>
      <w:r w:rsidR="00682305">
        <w:t>CA., p.</w:t>
      </w:r>
      <w:r w:rsidR="00B460E9" w:rsidRPr="003100A6">
        <w:t xml:space="preserve"> 812, 8pp.</w:t>
      </w:r>
    </w:p>
    <w:p w:rsidR="00B460E9" w:rsidRPr="003100A6" w:rsidRDefault="007D18C9" w:rsidP="00B460E9">
      <w:pPr>
        <w:autoSpaceDE w:val="0"/>
        <w:autoSpaceDN w:val="0"/>
        <w:adjustRightInd w:val="0"/>
        <w:spacing w:after="0" w:line="240" w:lineRule="auto"/>
      </w:pPr>
      <w:r>
        <w:t>July</w:t>
      </w:r>
      <w:r w:rsidR="00B460E9" w:rsidRPr="003100A6">
        <w:t>, 1977, Chalcedony in America, p. 1026, 7pp.</w:t>
      </w:r>
    </w:p>
    <w:p w:rsidR="00B460E9" w:rsidRPr="003100A6" w:rsidRDefault="00B460E9" w:rsidP="00B460E9">
      <w:pPr>
        <w:autoSpaceDE w:val="0"/>
        <w:autoSpaceDN w:val="0"/>
        <w:adjustRightInd w:val="0"/>
        <w:spacing w:after="0" w:line="240" w:lineRule="auto"/>
      </w:pPr>
      <w:r w:rsidRPr="003100A6">
        <w:t>Aug., 1977, Fire Agate in Mexico, p. 1096, 8pp. (see cover)</w:t>
      </w:r>
    </w:p>
    <w:p w:rsidR="00B460E9" w:rsidRPr="003100A6" w:rsidRDefault="007C35A9" w:rsidP="00B460E9">
      <w:pPr>
        <w:autoSpaceDE w:val="0"/>
        <w:autoSpaceDN w:val="0"/>
        <w:adjustRightInd w:val="0"/>
        <w:spacing w:after="0" w:line="240" w:lineRule="auto"/>
      </w:pPr>
      <w:r>
        <w:t>Nov.</w:t>
      </w:r>
      <w:r w:rsidR="00B460E9" w:rsidRPr="003100A6">
        <w:t>, 1977, Grading Fire Agate, p. 1860, 3pp.</w:t>
      </w:r>
    </w:p>
    <w:p w:rsidR="00B460E9" w:rsidRDefault="00B460E9" w:rsidP="00B460E9">
      <w:pPr>
        <w:autoSpaceDE w:val="0"/>
        <w:autoSpaceDN w:val="0"/>
        <w:adjustRightInd w:val="0"/>
        <w:spacing w:after="0" w:line="240" w:lineRule="auto"/>
      </w:pPr>
      <w:r w:rsidRPr="003100A6">
        <w:t>Feb., 1978, Faceting Tiger-eye, p. 2340, 5pp.</w:t>
      </w:r>
    </w:p>
    <w:p w:rsidR="007D18C9" w:rsidRDefault="007D18C9" w:rsidP="00B460E9">
      <w:pPr>
        <w:autoSpaceDE w:val="0"/>
        <w:autoSpaceDN w:val="0"/>
        <w:adjustRightInd w:val="0"/>
        <w:spacing w:after="0" w:line="240" w:lineRule="auto"/>
      </w:pPr>
    </w:p>
    <w:p w:rsidR="007D18C9" w:rsidRPr="003100A6" w:rsidRDefault="007D18C9" w:rsidP="00B460E9">
      <w:pPr>
        <w:autoSpaceDE w:val="0"/>
        <w:autoSpaceDN w:val="0"/>
        <w:adjustRightInd w:val="0"/>
        <w:spacing w:after="0" w:line="240" w:lineRule="auto"/>
      </w:pPr>
    </w:p>
    <w:p w:rsidR="00B460E9" w:rsidRPr="007D18C9" w:rsidRDefault="00B460E9" w:rsidP="00B460E9">
      <w:pPr>
        <w:autoSpaceDE w:val="0"/>
        <w:autoSpaceDN w:val="0"/>
        <w:adjustRightInd w:val="0"/>
        <w:spacing w:after="0" w:line="240" w:lineRule="auto"/>
        <w:rPr>
          <w:b/>
        </w:rPr>
      </w:pPr>
      <w:r w:rsidRPr="007D18C9">
        <w:rPr>
          <w:b/>
        </w:rPr>
        <w:t>QUARTZ</w:t>
      </w:r>
      <w:r w:rsidR="007D18C9" w:rsidRPr="007D18C9">
        <w:rPr>
          <w:b/>
        </w:rPr>
        <w:t xml:space="preserve"> </w:t>
      </w:r>
      <w:r w:rsidRPr="007D18C9">
        <w:rPr>
          <w:b/>
        </w:rPr>
        <w:t>-</w:t>
      </w:r>
      <w:r w:rsidR="007D18C9" w:rsidRPr="007D18C9">
        <w:rPr>
          <w:b/>
        </w:rPr>
        <w:t xml:space="preserve"> </w:t>
      </w:r>
      <w:r w:rsidRPr="007D18C9">
        <w:rPr>
          <w:b/>
        </w:rPr>
        <w:t>GEMOLOGY</w:t>
      </w:r>
    </w:p>
    <w:p w:rsidR="007D18C9" w:rsidRPr="007D18C9" w:rsidRDefault="007D18C9" w:rsidP="00B460E9">
      <w:pPr>
        <w:autoSpaceDE w:val="0"/>
        <w:autoSpaceDN w:val="0"/>
        <w:adjustRightInd w:val="0"/>
        <w:spacing w:after="0" w:line="240" w:lineRule="auto"/>
        <w:rPr>
          <w:b/>
        </w:rPr>
      </w:pPr>
    </w:p>
    <w:p w:rsidR="00B460E9" w:rsidRPr="007D18C9" w:rsidRDefault="00B460E9" w:rsidP="00B460E9">
      <w:pPr>
        <w:autoSpaceDE w:val="0"/>
        <w:autoSpaceDN w:val="0"/>
        <w:adjustRightInd w:val="0"/>
        <w:spacing w:after="0" w:line="240" w:lineRule="auto"/>
        <w:rPr>
          <w:b/>
        </w:rPr>
      </w:pPr>
      <w:r w:rsidRPr="007D18C9">
        <w:rPr>
          <w:b/>
        </w:rPr>
        <w:t>LAPIDARY JOURNAL</w:t>
      </w:r>
    </w:p>
    <w:p w:rsidR="00B460E9" w:rsidRPr="003100A6" w:rsidRDefault="00B460E9" w:rsidP="00B460E9">
      <w:pPr>
        <w:autoSpaceDE w:val="0"/>
        <w:autoSpaceDN w:val="0"/>
        <w:adjustRightInd w:val="0"/>
        <w:spacing w:after="0" w:line="240" w:lineRule="auto"/>
      </w:pPr>
      <w:r w:rsidRPr="003100A6">
        <w:t>Oct., 1947, Preparation of Star Quartz, p. 124.</w:t>
      </w:r>
    </w:p>
    <w:p w:rsidR="00B460E9" w:rsidRPr="003100A6" w:rsidRDefault="00B460E9" w:rsidP="00B460E9">
      <w:pPr>
        <w:autoSpaceDE w:val="0"/>
        <w:autoSpaceDN w:val="0"/>
        <w:adjustRightInd w:val="0"/>
        <w:spacing w:after="0" w:line="240" w:lineRule="auto"/>
      </w:pPr>
      <w:r w:rsidRPr="003100A6">
        <w:t>Oct., 1949, Regalite, A New Gem Agate Material, p. 250.</w:t>
      </w:r>
    </w:p>
    <w:p w:rsidR="00B460E9" w:rsidRPr="003100A6" w:rsidRDefault="007D18C9" w:rsidP="00B460E9">
      <w:pPr>
        <w:autoSpaceDE w:val="0"/>
        <w:autoSpaceDN w:val="0"/>
        <w:adjustRightInd w:val="0"/>
        <w:spacing w:after="0" w:line="240" w:lineRule="auto"/>
      </w:pPr>
      <w:r>
        <w:t>July</w:t>
      </w:r>
      <w:r w:rsidR="00B460E9" w:rsidRPr="003100A6">
        <w:t>, 1950, Coloring Agate, p. 212.</w:t>
      </w:r>
    </w:p>
    <w:p w:rsidR="00B460E9" w:rsidRPr="003100A6" w:rsidRDefault="00B460E9" w:rsidP="00B460E9">
      <w:pPr>
        <w:autoSpaceDE w:val="0"/>
        <w:autoSpaceDN w:val="0"/>
        <w:adjustRightInd w:val="0"/>
        <w:spacing w:after="0" w:line="240" w:lineRule="auto"/>
      </w:pPr>
      <w:r w:rsidRPr="003100A6">
        <w:t>Oct., 1951, Iris Agate and Its Treatment, p. 264.</w:t>
      </w:r>
    </w:p>
    <w:p w:rsidR="00B460E9" w:rsidRPr="003100A6" w:rsidRDefault="00B460E9" w:rsidP="00B460E9">
      <w:pPr>
        <w:autoSpaceDE w:val="0"/>
        <w:autoSpaceDN w:val="0"/>
        <w:adjustRightInd w:val="0"/>
        <w:spacing w:after="0" w:line="240" w:lineRule="auto"/>
      </w:pPr>
      <w:r w:rsidRPr="003100A6">
        <w:t>Dec., 1951, Meet the Quartz-Crystal Family, p. 372.</w:t>
      </w:r>
    </w:p>
    <w:p w:rsidR="00B460E9" w:rsidRPr="003100A6" w:rsidRDefault="00B460E9" w:rsidP="00B460E9">
      <w:pPr>
        <w:autoSpaceDE w:val="0"/>
        <w:autoSpaceDN w:val="0"/>
        <w:adjustRightInd w:val="0"/>
        <w:spacing w:after="0" w:line="240" w:lineRule="auto"/>
      </w:pPr>
      <w:r w:rsidRPr="003100A6">
        <w:t>Feb., 1953, Citrine Versus Topaz, p. 464.</w:t>
      </w:r>
    </w:p>
    <w:p w:rsidR="00B460E9" w:rsidRPr="003100A6" w:rsidRDefault="00501089" w:rsidP="00B460E9">
      <w:pPr>
        <w:autoSpaceDE w:val="0"/>
        <w:autoSpaceDN w:val="0"/>
        <w:adjustRightInd w:val="0"/>
        <w:spacing w:after="0" w:line="240" w:lineRule="auto"/>
      </w:pPr>
      <w:r>
        <w:t>June</w:t>
      </w:r>
      <w:r w:rsidR="00B460E9" w:rsidRPr="003100A6">
        <w:t>, 1954, Heat Treatment of Amethyst, p. 128.</w:t>
      </w:r>
    </w:p>
    <w:p w:rsidR="00B460E9" w:rsidRPr="003100A6" w:rsidRDefault="00B460E9" w:rsidP="00B460E9">
      <w:pPr>
        <w:autoSpaceDE w:val="0"/>
        <w:autoSpaceDN w:val="0"/>
        <w:adjustRightInd w:val="0"/>
        <w:spacing w:after="0" w:line="240" w:lineRule="auto"/>
      </w:pPr>
      <w:r w:rsidRPr="003100A6">
        <w:t>Dec., 1958, Coloring Agates, p. 640, 3pp.</w:t>
      </w:r>
    </w:p>
    <w:p w:rsidR="00F6339C" w:rsidRPr="003100A6" w:rsidRDefault="00501089" w:rsidP="00B460E9">
      <w:pPr>
        <w:autoSpaceDE w:val="0"/>
        <w:autoSpaceDN w:val="0"/>
        <w:adjustRightInd w:val="0"/>
        <w:spacing w:after="0" w:line="240" w:lineRule="auto"/>
      </w:pPr>
      <w:r>
        <w:t>June</w:t>
      </w:r>
      <w:r w:rsidR="00B460E9" w:rsidRPr="003100A6">
        <w:t xml:space="preserve">, 1961, Agate and Chalcedony, by Sinkankas, p. 242, </w:t>
      </w:r>
      <w:r w:rsidR="008D5D73">
        <w:t>11</w:t>
      </w:r>
      <w:r w:rsidR="00B460E9" w:rsidRPr="003100A6">
        <w:t>pp.</w:t>
      </w:r>
    </w:p>
    <w:p w:rsidR="00D66104" w:rsidRPr="003100A6" w:rsidRDefault="00D66104" w:rsidP="00D66104">
      <w:pPr>
        <w:autoSpaceDE w:val="0"/>
        <w:autoSpaceDN w:val="0"/>
        <w:adjustRightInd w:val="0"/>
        <w:spacing w:after="0" w:line="240" w:lineRule="auto"/>
      </w:pPr>
      <w:r w:rsidRPr="003100A6">
        <w:t>Feb., 1962, Color in Amethyst, p. 665, 2pp</w:t>
      </w:r>
    </w:p>
    <w:p w:rsidR="00D66104" w:rsidRPr="003100A6" w:rsidRDefault="00D66104" w:rsidP="00D66104">
      <w:pPr>
        <w:autoSpaceDE w:val="0"/>
        <w:autoSpaceDN w:val="0"/>
        <w:adjustRightInd w:val="0"/>
        <w:spacing w:after="0" w:line="240" w:lineRule="auto"/>
      </w:pPr>
      <w:r w:rsidRPr="003100A6">
        <w:t>April, 1963, Theories on the Origin of Agate, p. 142, 8pp.</w:t>
      </w:r>
    </w:p>
    <w:p w:rsidR="00D66104" w:rsidRPr="003100A6" w:rsidRDefault="00D66104" w:rsidP="00D66104">
      <w:pPr>
        <w:autoSpaceDE w:val="0"/>
        <w:autoSpaceDN w:val="0"/>
        <w:adjustRightInd w:val="0"/>
        <w:spacing w:after="0" w:line="240" w:lineRule="auto"/>
      </w:pPr>
      <w:r w:rsidRPr="003100A6">
        <w:t>Feb., 1964, Amethyst, by Sinkankas, p. 1106, 2pp.</w:t>
      </w:r>
    </w:p>
    <w:p w:rsidR="00D66104" w:rsidRPr="003100A6" w:rsidRDefault="00D66104" w:rsidP="00D66104">
      <w:pPr>
        <w:autoSpaceDE w:val="0"/>
        <w:autoSpaceDN w:val="0"/>
        <w:adjustRightInd w:val="0"/>
        <w:spacing w:after="0" w:line="240" w:lineRule="auto"/>
      </w:pPr>
      <w:r w:rsidRPr="003100A6">
        <w:t>March, 1964, Bloodstone, by Sinkankas, p. 1200, 2pp.</w:t>
      </w:r>
    </w:p>
    <w:p w:rsidR="00D66104" w:rsidRPr="003100A6" w:rsidRDefault="00D66104" w:rsidP="00D66104">
      <w:pPr>
        <w:autoSpaceDE w:val="0"/>
        <w:autoSpaceDN w:val="0"/>
        <w:adjustRightInd w:val="0"/>
        <w:spacing w:after="0" w:line="240" w:lineRule="auto"/>
      </w:pPr>
      <w:r w:rsidRPr="003100A6">
        <w:t>April, 1964, Plume, p. 129, 9pp.</w:t>
      </w:r>
    </w:p>
    <w:p w:rsidR="00D66104" w:rsidRPr="003100A6" w:rsidRDefault="00D66104" w:rsidP="00D66104">
      <w:pPr>
        <w:autoSpaceDE w:val="0"/>
        <w:autoSpaceDN w:val="0"/>
        <w:adjustRightInd w:val="0"/>
        <w:spacing w:after="0" w:line="240" w:lineRule="auto"/>
      </w:pPr>
      <w:r w:rsidRPr="003100A6">
        <w:t>Dec., 1964, Jasper, p. 980, 10pp.</w:t>
      </w:r>
    </w:p>
    <w:p w:rsidR="00D66104" w:rsidRPr="003100A6" w:rsidRDefault="00D66104" w:rsidP="00D66104">
      <w:pPr>
        <w:autoSpaceDE w:val="0"/>
        <w:autoSpaceDN w:val="0"/>
        <w:adjustRightInd w:val="0"/>
        <w:spacing w:after="0" w:line="240" w:lineRule="auto"/>
      </w:pPr>
      <w:r w:rsidRPr="003100A6">
        <w:t>Feb., 1965, Inclusions in Quartz Crystals, p. 1195, 6pp.</w:t>
      </w:r>
    </w:p>
    <w:p w:rsidR="00D66104" w:rsidRPr="003100A6" w:rsidRDefault="00D66104" w:rsidP="00D66104">
      <w:pPr>
        <w:autoSpaceDE w:val="0"/>
        <w:autoSpaceDN w:val="0"/>
        <w:adjustRightInd w:val="0"/>
        <w:spacing w:after="0" w:line="240" w:lineRule="auto"/>
      </w:pPr>
      <w:r w:rsidRPr="003100A6">
        <w:t>March, 1965, Quartz, p. 1306, 10pp.</w:t>
      </w:r>
    </w:p>
    <w:p w:rsidR="00D66104" w:rsidRPr="003100A6" w:rsidRDefault="00D66104" w:rsidP="00D66104">
      <w:pPr>
        <w:autoSpaceDE w:val="0"/>
        <w:autoSpaceDN w:val="0"/>
        <w:adjustRightInd w:val="0"/>
        <w:spacing w:after="0" w:line="240" w:lineRule="auto"/>
      </w:pPr>
      <w:r w:rsidRPr="003100A6">
        <w:t>April, 1966, Why Iris Agate Shows Prismatic Colors, p. 34, 4pp.</w:t>
      </w:r>
    </w:p>
    <w:p w:rsidR="00D66104" w:rsidRPr="003100A6" w:rsidRDefault="007D18C9" w:rsidP="00D66104">
      <w:pPr>
        <w:autoSpaceDE w:val="0"/>
        <w:autoSpaceDN w:val="0"/>
        <w:adjustRightInd w:val="0"/>
        <w:spacing w:after="0" w:line="240" w:lineRule="auto"/>
      </w:pPr>
      <w:r>
        <w:t>July</w:t>
      </w:r>
      <w:r w:rsidR="00D66104" w:rsidRPr="003100A6">
        <w:t>, 1966, Tiger-eye, p. 586, 3pp.</w:t>
      </w:r>
    </w:p>
    <w:p w:rsidR="00D66104" w:rsidRPr="003100A6" w:rsidRDefault="00501089" w:rsidP="00D66104">
      <w:pPr>
        <w:autoSpaceDE w:val="0"/>
        <w:autoSpaceDN w:val="0"/>
        <w:adjustRightInd w:val="0"/>
        <w:spacing w:after="0" w:line="240" w:lineRule="auto"/>
      </w:pPr>
      <w:r>
        <w:t>June</w:t>
      </w:r>
      <w:r w:rsidR="00D66104" w:rsidRPr="003100A6">
        <w:t>, 1967, Quartz, p. 388, 9pp.</w:t>
      </w:r>
    </w:p>
    <w:p w:rsidR="00D66104" w:rsidRPr="003100A6" w:rsidRDefault="00D66104" w:rsidP="00D66104">
      <w:pPr>
        <w:autoSpaceDE w:val="0"/>
        <w:autoSpaceDN w:val="0"/>
        <w:adjustRightInd w:val="0"/>
        <w:spacing w:after="0" w:line="240" w:lineRule="auto"/>
      </w:pPr>
      <w:r w:rsidRPr="003100A6">
        <w:t>Dec., 1967, Chrome-green chalcedony, p. 1188, 2pp.</w:t>
      </w:r>
    </w:p>
    <w:p w:rsidR="00D66104" w:rsidRPr="003100A6" w:rsidRDefault="00D66104" w:rsidP="00D66104">
      <w:pPr>
        <w:autoSpaceDE w:val="0"/>
        <w:autoSpaceDN w:val="0"/>
        <w:adjustRightInd w:val="0"/>
        <w:spacing w:after="0" w:line="240" w:lineRule="auto"/>
      </w:pPr>
      <w:r w:rsidRPr="003100A6">
        <w:t>May, 1969, Amethyst, p. 406, 2pp.</w:t>
      </w:r>
    </w:p>
    <w:p w:rsidR="00D66104" w:rsidRPr="003100A6" w:rsidRDefault="00501089" w:rsidP="00D66104">
      <w:pPr>
        <w:autoSpaceDE w:val="0"/>
        <w:autoSpaceDN w:val="0"/>
        <w:adjustRightInd w:val="0"/>
        <w:spacing w:after="0" w:line="240" w:lineRule="auto"/>
      </w:pPr>
      <w:r>
        <w:t>June</w:t>
      </w:r>
      <w:r w:rsidR="00D66104" w:rsidRPr="003100A6">
        <w:t>, 1970, Colored Quartz From Russia, by Pough, p. 444, 3pp.</w:t>
      </w:r>
    </w:p>
    <w:p w:rsidR="00D66104" w:rsidRPr="003100A6" w:rsidRDefault="00F02345" w:rsidP="00D66104">
      <w:pPr>
        <w:autoSpaceDE w:val="0"/>
        <w:autoSpaceDN w:val="0"/>
        <w:adjustRightInd w:val="0"/>
        <w:spacing w:after="0" w:line="240" w:lineRule="auto"/>
      </w:pPr>
      <w:r>
        <w:t>Jan.</w:t>
      </w:r>
      <w:r w:rsidR="00D66104" w:rsidRPr="003100A6">
        <w:t>, 1971, Thunder eggs, p. 1328, 8pp.</w:t>
      </w:r>
    </w:p>
    <w:p w:rsidR="00D66104" w:rsidRPr="003100A6" w:rsidRDefault="007C35A9" w:rsidP="00D66104">
      <w:pPr>
        <w:autoSpaceDE w:val="0"/>
        <w:autoSpaceDN w:val="0"/>
        <w:adjustRightInd w:val="0"/>
        <w:spacing w:after="0" w:line="240" w:lineRule="auto"/>
      </w:pPr>
      <w:r>
        <w:t>Nov.</w:t>
      </w:r>
      <w:r w:rsidR="00D66104" w:rsidRPr="003100A6">
        <w:t>, 1971, Study of Asterism in Quartz, p. 1108, 10pp.</w:t>
      </w:r>
    </w:p>
    <w:p w:rsidR="00D66104" w:rsidRPr="003100A6" w:rsidRDefault="00D66104" w:rsidP="00D66104">
      <w:pPr>
        <w:autoSpaceDE w:val="0"/>
        <w:autoSpaceDN w:val="0"/>
        <w:adjustRightInd w:val="0"/>
        <w:spacing w:after="0" w:line="240" w:lineRule="auto"/>
      </w:pPr>
      <w:r w:rsidRPr="003100A6">
        <w:t>Feb., 1972, Quartz in Modern Electronics, p. 1565, 4pp.</w:t>
      </w:r>
    </w:p>
    <w:p w:rsidR="00D66104" w:rsidRPr="003100A6" w:rsidRDefault="00D66104" w:rsidP="00D66104">
      <w:pPr>
        <w:autoSpaceDE w:val="0"/>
        <w:autoSpaceDN w:val="0"/>
        <w:adjustRightInd w:val="0"/>
        <w:spacing w:after="0" w:line="240" w:lineRule="auto"/>
      </w:pPr>
      <w:r w:rsidRPr="003100A6">
        <w:t>Dec., 1972, Scientists Study the Geode, p. 1366, 2pp.</w:t>
      </w:r>
    </w:p>
    <w:p w:rsidR="00D66104" w:rsidRPr="003100A6" w:rsidRDefault="00D66104" w:rsidP="00D66104">
      <w:pPr>
        <w:autoSpaceDE w:val="0"/>
        <w:autoSpaceDN w:val="0"/>
        <w:adjustRightInd w:val="0"/>
        <w:spacing w:after="0" w:line="240" w:lineRule="auto"/>
      </w:pPr>
      <w:r w:rsidRPr="003100A6">
        <w:t>Dec., 1974, Quartz Polyhedroids of Brazil, p. 1408, 8pp.</w:t>
      </w:r>
    </w:p>
    <w:p w:rsidR="00D66104" w:rsidRPr="003100A6" w:rsidRDefault="00D66104" w:rsidP="00D66104">
      <w:pPr>
        <w:autoSpaceDE w:val="0"/>
        <w:autoSpaceDN w:val="0"/>
        <w:adjustRightInd w:val="0"/>
        <w:spacing w:after="0" w:line="240" w:lineRule="auto"/>
      </w:pPr>
      <w:r w:rsidRPr="003100A6">
        <w:t>Feb., 1976, Color Patterns in Fire Agate, p. 2131, 3pp.</w:t>
      </w:r>
    </w:p>
    <w:p w:rsidR="00D66104" w:rsidRDefault="007D18C9" w:rsidP="00D66104">
      <w:pPr>
        <w:autoSpaceDE w:val="0"/>
        <w:autoSpaceDN w:val="0"/>
        <w:adjustRightInd w:val="0"/>
        <w:spacing w:after="0" w:line="240" w:lineRule="auto"/>
      </w:pPr>
      <w:r>
        <w:t>July</w:t>
      </w:r>
      <w:r w:rsidR="00D66104" w:rsidRPr="003100A6">
        <w:t>, 1977, Color Treating Agate, p. 1048, 2pp.</w:t>
      </w:r>
    </w:p>
    <w:p w:rsidR="007D18C9" w:rsidRDefault="007D18C9" w:rsidP="00D66104">
      <w:pPr>
        <w:autoSpaceDE w:val="0"/>
        <w:autoSpaceDN w:val="0"/>
        <w:adjustRightInd w:val="0"/>
        <w:spacing w:after="0" w:line="240" w:lineRule="auto"/>
      </w:pPr>
    </w:p>
    <w:p w:rsidR="007D18C9" w:rsidRPr="007D18C9" w:rsidRDefault="007D18C9" w:rsidP="00D66104">
      <w:pPr>
        <w:autoSpaceDE w:val="0"/>
        <w:autoSpaceDN w:val="0"/>
        <w:adjustRightInd w:val="0"/>
        <w:spacing w:after="0" w:line="240" w:lineRule="auto"/>
        <w:rPr>
          <w:b/>
        </w:rPr>
      </w:pPr>
    </w:p>
    <w:p w:rsidR="00D66104" w:rsidRPr="007D18C9" w:rsidRDefault="00D66104" w:rsidP="00D66104">
      <w:pPr>
        <w:autoSpaceDE w:val="0"/>
        <w:autoSpaceDN w:val="0"/>
        <w:adjustRightInd w:val="0"/>
        <w:spacing w:after="0" w:line="240" w:lineRule="auto"/>
        <w:rPr>
          <w:b/>
        </w:rPr>
      </w:pPr>
      <w:r w:rsidRPr="007D18C9">
        <w:rPr>
          <w:b/>
        </w:rPr>
        <w:t>QUARTZ</w:t>
      </w:r>
    </w:p>
    <w:p w:rsidR="007D18C9" w:rsidRPr="007D18C9" w:rsidRDefault="007D18C9" w:rsidP="00D66104">
      <w:pPr>
        <w:autoSpaceDE w:val="0"/>
        <w:autoSpaceDN w:val="0"/>
        <w:adjustRightInd w:val="0"/>
        <w:spacing w:after="0" w:line="240" w:lineRule="auto"/>
        <w:rPr>
          <w:b/>
        </w:rPr>
      </w:pPr>
    </w:p>
    <w:p w:rsidR="00D66104" w:rsidRPr="007D18C9" w:rsidRDefault="00D66104" w:rsidP="00D66104">
      <w:pPr>
        <w:autoSpaceDE w:val="0"/>
        <w:autoSpaceDN w:val="0"/>
        <w:adjustRightInd w:val="0"/>
        <w:spacing w:after="0" w:line="240" w:lineRule="auto"/>
        <w:rPr>
          <w:b/>
        </w:rPr>
      </w:pPr>
      <w:r w:rsidRPr="007D18C9">
        <w:rPr>
          <w:b/>
        </w:rPr>
        <w:t>AUSTRALIAN GEMMOLOGIST</w:t>
      </w:r>
    </w:p>
    <w:p w:rsidR="00D66104" w:rsidRPr="003100A6" w:rsidRDefault="007C35A9" w:rsidP="00D66104">
      <w:pPr>
        <w:autoSpaceDE w:val="0"/>
        <w:autoSpaceDN w:val="0"/>
        <w:adjustRightInd w:val="0"/>
        <w:spacing w:after="0" w:line="240" w:lineRule="auto"/>
      </w:pPr>
      <w:r>
        <w:t>Nov.</w:t>
      </w:r>
      <w:r w:rsidR="00D66104" w:rsidRPr="003100A6">
        <w:t>, 1958, "Prasiolite" Greened Quartz from Brazil, p. 6, 3pp.</w:t>
      </w:r>
    </w:p>
    <w:p w:rsidR="00D66104" w:rsidRPr="003100A6" w:rsidRDefault="00D66104" w:rsidP="00D66104">
      <w:pPr>
        <w:autoSpaceDE w:val="0"/>
        <w:autoSpaceDN w:val="0"/>
        <w:adjustRightInd w:val="0"/>
        <w:spacing w:after="0" w:line="240" w:lineRule="auto"/>
      </w:pPr>
      <w:r w:rsidRPr="003100A6">
        <w:t>Aug., 1960, Hopper Crystals of Quartz from Western Australia, p. 16,</w:t>
      </w:r>
      <w:r w:rsidR="002633D8">
        <w:t xml:space="preserve"> </w:t>
      </w:r>
      <w:r w:rsidRPr="003100A6">
        <w:t>3pp.</w:t>
      </w:r>
    </w:p>
    <w:p w:rsidR="00D66104" w:rsidRPr="003100A6" w:rsidRDefault="00D66104" w:rsidP="00D66104">
      <w:pPr>
        <w:autoSpaceDE w:val="0"/>
        <w:autoSpaceDN w:val="0"/>
        <w:adjustRightInd w:val="0"/>
        <w:spacing w:after="0" w:line="240" w:lineRule="auto"/>
      </w:pPr>
      <w:r w:rsidRPr="003100A6">
        <w:t>Dec., 1961, The Virtues of Bloodstone, p. 27, 3pp.</w:t>
      </w:r>
    </w:p>
    <w:p w:rsidR="00D66104" w:rsidRPr="003100A6" w:rsidRDefault="00D66104" w:rsidP="00D66104">
      <w:pPr>
        <w:autoSpaceDE w:val="0"/>
        <w:autoSpaceDN w:val="0"/>
        <w:adjustRightInd w:val="0"/>
        <w:spacing w:after="0" w:line="240" w:lineRule="auto"/>
      </w:pPr>
      <w:r w:rsidRPr="003100A6">
        <w:t>Aug,. 1963, Color of Prase and Chrysoprase, p. 11, 2pp.</w:t>
      </w:r>
    </w:p>
    <w:p w:rsidR="00D66104" w:rsidRPr="003100A6" w:rsidRDefault="00D66104" w:rsidP="00D66104">
      <w:pPr>
        <w:autoSpaceDE w:val="0"/>
        <w:autoSpaceDN w:val="0"/>
        <w:adjustRightInd w:val="0"/>
        <w:spacing w:after="0" w:line="240" w:lineRule="auto"/>
      </w:pPr>
      <w:r w:rsidRPr="003100A6">
        <w:t>April, 1964, Chrysoprase found in Queensland, p. 12, 1p.</w:t>
      </w:r>
    </w:p>
    <w:p w:rsidR="00D66104" w:rsidRPr="003100A6" w:rsidRDefault="00501089" w:rsidP="00D66104">
      <w:pPr>
        <w:autoSpaceDE w:val="0"/>
        <w:autoSpaceDN w:val="0"/>
        <w:adjustRightInd w:val="0"/>
        <w:spacing w:after="0" w:line="240" w:lineRule="auto"/>
      </w:pPr>
      <w:r>
        <w:t>June</w:t>
      </w:r>
      <w:r w:rsidR="00D66104" w:rsidRPr="003100A6">
        <w:t>, 1964, The Origin and Nature of Thunder Eggs, p. 5, 4pp.</w:t>
      </w:r>
    </w:p>
    <w:p w:rsidR="00D66104" w:rsidRPr="003100A6" w:rsidRDefault="00D66104" w:rsidP="00D66104">
      <w:pPr>
        <w:autoSpaceDE w:val="0"/>
        <w:autoSpaceDN w:val="0"/>
        <w:adjustRightInd w:val="0"/>
        <w:spacing w:after="0" w:line="240" w:lineRule="auto"/>
      </w:pPr>
      <w:r w:rsidRPr="003100A6">
        <w:t>Aug., 1964, Synthetic Quartz Crystals in 21 Days, p. 15, 1p.</w:t>
      </w:r>
    </w:p>
    <w:p w:rsidR="00D66104" w:rsidRPr="003100A6" w:rsidRDefault="007C35A9" w:rsidP="00D66104">
      <w:pPr>
        <w:autoSpaceDE w:val="0"/>
        <w:autoSpaceDN w:val="0"/>
        <w:adjustRightInd w:val="0"/>
        <w:spacing w:after="0" w:line="240" w:lineRule="auto"/>
      </w:pPr>
      <w:r>
        <w:t>Nov.</w:t>
      </w:r>
      <w:r w:rsidR="00D66104" w:rsidRPr="003100A6">
        <w:t>, 1964, Chalcedony, p. 12, 2pp.</w:t>
      </w:r>
    </w:p>
    <w:p w:rsidR="00D66104" w:rsidRPr="003100A6" w:rsidRDefault="00D66104" w:rsidP="00D66104">
      <w:pPr>
        <w:autoSpaceDE w:val="0"/>
        <w:autoSpaceDN w:val="0"/>
        <w:adjustRightInd w:val="0"/>
        <w:spacing w:after="0" w:line="240" w:lineRule="auto"/>
      </w:pPr>
      <w:r w:rsidRPr="003100A6">
        <w:t>March, 1965, Microtexture of Gem Chrysoprase from Queensland,</w:t>
      </w:r>
      <w:r w:rsidR="002633D8">
        <w:t xml:space="preserve"> </w:t>
      </w:r>
      <w:r w:rsidRPr="003100A6">
        <w:t>p. 10, 2pp.</w:t>
      </w:r>
    </w:p>
    <w:p w:rsidR="00D66104" w:rsidRPr="003100A6" w:rsidRDefault="00D66104" w:rsidP="00D66104">
      <w:pPr>
        <w:autoSpaceDE w:val="0"/>
        <w:autoSpaceDN w:val="0"/>
        <w:adjustRightInd w:val="0"/>
        <w:spacing w:after="0" w:line="240" w:lineRule="auto"/>
      </w:pPr>
      <w:r w:rsidRPr="003100A6">
        <w:t>Feb., 1966, Green quartz "prasiolite" and aventurine compared, p. 9,</w:t>
      </w:r>
      <w:r w:rsidR="002633D8">
        <w:t xml:space="preserve"> </w:t>
      </w:r>
      <w:r w:rsidRPr="003100A6">
        <w:t>2pp.</w:t>
      </w:r>
    </w:p>
    <w:p w:rsidR="00D66104" w:rsidRPr="003100A6" w:rsidRDefault="007C35A9" w:rsidP="00D66104">
      <w:pPr>
        <w:autoSpaceDE w:val="0"/>
        <w:autoSpaceDN w:val="0"/>
        <w:adjustRightInd w:val="0"/>
        <w:spacing w:after="0" w:line="240" w:lineRule="auto"/>
      </w:pPr>
      <w:r>
        <w:t>Nov.</w:t>
      </w:r>
      <w:r w:rsidR="00D66104" w:rsidRPr="003100A6">
        <w:t>, 1968, The Nomenclature of Chrysoprase, p. 5, 2pp.</w:t>
      </w:r>
    </w:p>
    <w:p w:rsidR="00D66104" w:rsidRPr="003100A6" w:rsidRDefault="007C35A9" w:rsidP="00D66104">
      <w:pPr>
        <w:autoSpaceDE w:val="0"/>
        <w:autoSpaceDN w:val="0"/>
        <w:adjustRightInd w:val="0"/>
        <w:spacing w:after="0" w:line="240" w:lineRule="auto"/>
      </w:pPr>
      <w:r>
        <w:t>Nov.</w:t>
      </w:r>
      <w:r w:rsidR="00D66104" w:rsidRPr="003100A6">
        <w:t>, 1968, Repeated twinning in nearly all amethyst, p. 7, 3pp.</w:t>
      </w:r>
    </w:p>
    <w:p w:rsidR="00D66104" w:rsidRPr="003100A6" w:rsidRDefault="00D66104" w:rsidP="00D66104">
      <w:pPr>
        <w:autoSpaceDE w:val="0"/>
        <w:autoSpaceDN w:val="0"/>
        <w:adjustRightInd w:val="0"/>
        <w:spacing w:after="0" w:line="240" w:lineRule="auto"/>
      </w:pPr>
      <w:r w:rsidRPr="003100A6">
        <w:t>Aug., 1969, Microtextures of Australian Chalcedony, p. 9, 6pp.</w:t>
      </w:r>
    </w:p>
    <w:p w:rsidR="00D66104" w:rsidRPr="003100A6" w:rsidRDefault="00D66104" w:rsidP="00D66104">
      <w:pPr>
        <w:autoSpaceDE w:val="0"/>
        <w:autoSpaceDN w:val="0"/>
        <w:adjustRightInd w:val="0"/>
        <w:spacing w:after="0" w:line="240" w:lineRule="auto"/>
      </w:pPr>
      <w:r w:rsidRPr="003100A6">
        <w:t>Aug., 1969, The Great Amethyst Mine In Western Australia, p. 23,</w:t>
      </w:r>
      <w:r w:rsidR="002633D8">
        <w:t xml:space="preserve"> </w:t>
      </w:r>
      <w:r w:rsidRPr="003100A6">
        <w:t>2pp.</w:t>
      </w:r>
    </w:p>
    <w:p w:rsidR="00D66104" w:rsidRPr="003100A6" w:rsidRDefault="00D66104" w:rsidP="00D66104">
      <w:pPr>
        <w:autoSpaceDE w:val="0"/>
        <w:autoSpaceDN w:val="0"/>
        <w:adjustRightInd w:val="0"/>
        <w:spacing w:after="0" w:line="240" w:lineRule="auto"/>
      </w:pPr>
      <w:r w:rsidRPr="003100A6">
        <w:t xml:space="preserve">Aug., 1969, Tiger's-eye and crocidolite, p. 24, </w:t>
      </w:r>
      <w:r w:rsidR="002E468B">
        <w:t>1p.</w:t>
      </w:r>
    </w:p>
    <w:p w:rsidR="00B460E9" w:rsidRPr="003100A6" w:rsidRDefault="00D66104" w:rsidP="00D66104">
      <w:pPr>
        <w:autoSpaceDE w:val="0"/>
        <w:autoSpaceDN w:val="0"/>
        <w:adjustRightInd w:val="0"/>
        <w:spacing w:after="0" w:line="240" w:lineRule="auto"/>
      </w:pPr>
      <w:r w:rsidRPr="003100A6">
        <w:t xml:space="preserve">Aug., 1970, </w:t>
      </w:r>
      <w:r w:rsidR="007C76A2">
        <w:t>The Structure, Refractivity, Tw</w:t>
      </w:r>
      <w:r w:rsidRPr="003100A6">
        <w:t>inning, and Plastic Deformation</w:t>
      </w:r>
      <w:r w:rsidR="007C76A2">
        <w:t xml:space="preserve"> </w:t>
      </w:r>
      <w:r w:rsidRPr="003100A6">
        <w:t>of Quartz, p. 13, 3pp.</w:t>
      </w:r>
    </w:p>
    <w:p w:rsidR="00BE3C71" w:rsidRPr="003100A6" w:rsidRDefault="00BE3C71" w:rsidP="00BE3C71">
      <w:pPr>
        <w:autoSpaceDE w:val="0"/>
        <w:autoSpaceDN w:val="0"/>
        <w:adjustRightInd w:val="0"/>
        <w:spacing w:after="0" w:line="240" w:lineRule="auto"/>
      </w:pPr>
      <w:r w:rsidRPr="003100A6">
        <w:t>Aug., 1970, Chrome chalcedony "mtorolite" found in Rhodesia, p. 16,</w:t>
      </w:r>
      <w:r w:rsidR="002633D8">
        <w:t xml:space="preserve"> </w:t>
      </w:r>
      <w:r w:rsidRPr="003100A6">
        <w:t>1p.</w:t>
      </w:r>
    </w:p>
    <w:p w:rsidR="00BE3C71" w:rsidRPr="003100A6" w:rsidRDefault="00BE3C71" w:rsidP="00BE3C71">
      <w:pPr>
        <w:autoSpaceDE w:val="0"/>
        <w:autoSpaceDN w:val="0"/>
        <w:adjustRightInd w:val="0"/>
        <w:spacing w:after="0" w:line="240" w:lineRule="auto"/>
      </w:pPr>
      <w:r w:rsidRPr="003100A6">
        <w:t>Aug., 1970, Amethyst found in pseudo-cubic form, p. 25, 1p.</w:t>
      </w:r>
    </w:p>
    <w:p w:rsidR="00BE3C71" w:rsidRPr="003100A6" w:rsidRDefault="00BE3C71" w:rsidP="00BE3C71">
      <w:pPr>
        <w:autoSpaceDE w:val="0"/>
        <w:autoSpaceDN w:val="0"/>
        <w:adjustRightInd w:val="0"/>
        <w:spacing w:after="0" w:line="240" w:lineRule="auto"/>
      </w:pPr>
      <w:r w:rsidRPr="003100A6">
        <w:t>May, 1971, Synthetic Quartz, by Webster, p. 11, 2pp.</w:t>
      </w:r>
    </w:p>
    <w:p w:rsidR="00BE3C71" w:rsidRPr="003100A6" w:rsidRDefault="00BE3C71" w:rsidP="00BE3C71">
      <w:pPr>
        <w:autoSpaceDE w:val="0"/>
        <w:autoSpaceDN w:val="0"/>
        <w:adjustRightInd w:val="0"/>
        <w:spacing w:after="0" w:line="240" w:lineRule="auto"/>
      </w:pPr>
      <w:r w:rsidRPr="003100A6">
        <w:t>Aug., 1971, Chrysoprase, p. 26, 2pp.</w:t>
      </w:r>
    </w:p>
    <w:p w:rsidR="00BE3C71" w:rsidRPr="003100A6" w:rsidRDefault="00BE3C71" w:rsidP="00BE3C71">
      <w:pPr>
        <w:autoSpaceDE w:val="0"/>
        <w:autoSpaceDN w:val="0"/>
        <w:adjustRightInd w:val="0"/>
        <w:spacing w:after="0" w:line="240" w:lineRule="auto"/>
      </w:pPr>
      <w:r w:rsidRPr="003100A6">
        <w:t>Aug., 1971, A strong green fluorescence seen in a carneleon cameo</w:t>
      </w:r>
      <w:r w:rsidR="00A707FD">
        <w:t xml:space="preserve"> </w:t>
      </w:r>
      <w:r w:rsidRPr="003100A6">
        <w:t>under ultraviolet light, p. 27, 1p.</w:t>
      </w:r>
    </w:p>
    <w:p w:rsidR="00BE3C71" w:rsidRPr="003100A6" w:rsidRDefault="00BE3C71" w:rsidP="00BE3C71">
      <w:pPr>
        <w:autoSpaceDE w:val="0"/>
        <w:autoSpaceDN w:val="0"/>
        <w:adjustRightInd w:val="0"/>
        <w:spacing w:after="0" w:line="240" w:lineRule="auto"/>
      </w:pPr>
      <w:r w:rsidRPr="003100A6">
        <w:t>Feb., 1972, Rutilated Quartz and Ilmenite, p. 3, 2pp.</w:t>
      </w:r>
    </w:p>
    <w:p w:rsidR="00BE3C71" w:rsidRPr="003100A6" w:rsidRDefault="00BE3C71" w:rsidP="00BE3C71">
      <w:pPr>
        <w:autoSpaceDE w:val="0"/>
        <w:autoSpaceDN w:val="0"/>
        <w:adjustRightInd w:val="0"/>
        <w:spacing w:after="0" w:line="240" w:lineRule="auto"/>
      </w:pPr>
      <w:r w:rsidRPr="003100A6">
        <w:t>Feb., 1974, Agate formation in Scotland, p. 16, 4pp. (See also May,</w:t>
      </w:r>
      <w:r w:rsidR="00A707FD">
        <w:t xml:space="preserve"> </w:t>
      </w:r>
      <w:r w:rsidRPr="003100A6">
        <w:t>1974, p. 55, 1p.)</w:t>
      </w:r>
    </w:p>
    <w:p w:rsidR="00BE3C71" w:rsidRPr="003100A6" w:rsidRDefault="00BE3C71" w:rsidP="00BE3C71">
      <w:pPr>
        <w:autoSpaceDE w:val="0"/>
        <w:autoSpaceDN w:val="0"/>
        <w:adjustRightInd w:val="0"/>
        <w:spacing w:after="0" w:line="240" w:lineRule="auto"/>
      </w:pPr>
      <w:r w:rsidRPr="003100A6">
        <w:t>Aug., 1974, Liesegang Rings In Agate, p. 89, 3pp.</w:t>
      </w:r>
    </w:p>
    <w:p w:rsidR="00BE3C71" w:rsidRPr="003100A6" w:rsidRDefault="00BE3C71" w:rsidP="00BE3C71">
      <w:pPr>
        <w:autoSpaceDE w:val="0"/>
        <w:autoSpaceDN w:val="0"/>
        <w:adjustRightInd w:val="0"/>
        <w:spacing w:after="0" w:line="240" w:lineRule="auto"/>
      </w:pPr>
      <w:r w:rsidRPr="003100A6">
        <w:t>Feb., 1975, Agate: Genesis and Structure, p. 143, 8pp.</w:t>
      </w:r>
    </w:p>
    <w:p w:rsidR="00BE3C71" w:rsidRPr="003100A6" w:rsidRDefault="00BE3C71" w:rsidP="00BE3C71">
      <w:pPr>
        <w:autoSpaceDE w:val="0"/>
        <w:autoSpaceDN w:val="0"/>
        <w:adjustRightInd w:val="0"/>
        <w:spacing w:after="0" w:line="240" w:lineRule="auto"/>
      </w:pPr>
      <w:r w:rsidRPr="003100A6">
        <w:t>Feb., 1975, The Discovery of Cap-Quartz in New South Wales, Australia,</w:t>
      </w:r>
      <w:r w:rsidR="00A67ECF">
        <w:t xml:space="preserve"> </w:t>
      </w:r>
      <w:r w:rsidRPr="003100A6">
        <w:t>p. 156, 4pp.</w:t>
      </w:r>
    </w:p>
    <w:p w:rsidR="00BE3C71" w:rsidRPr="003100A6" w:rsidRDefault="00BE3C71" w:rsidP="00BE3C71">
      <w:pPr>
        <w:autoSpaceDE w:val="0"/>
        <w:autoSpaceDN w:val="0"/>
        <w:adjustRightInd w:val="0"/>
        <w:spacing w:after="0" w:line="240" w:lineRule="auto"/>
      </w:pPr>
      <w:r w:rsidRPr="003100A6">
        <w:t>May, 1976, Polyhedroids in Australia, p. 303, 4pp.</w:t>
      </w:r>
    </w:p>
    <w:p w:rsidR="00BE3C71" w:rsidRDefault="00BE3C71" w:rsidP="00BE3C71">
      <w:pPr>
        <w:autoSpaceDE w:val="0"/>
        <w:autoSpaceDN w:val="0"/>
        <w:adjustRightInd w:val="0"/>
        <w:spacing w:after="0" w:line="240" w:lineRule="auto"/>
      </w:pPr>
      <w:r w:rsidRPr="003100A6">
        <w:t>May, 1977, Tiger's-eye from South Africa, p. 62, 1p.</w:t>
      </w:r>
    </w:p>
    <w:p w:rsidR="007D18C9" w:rsidRPr="003100A6" w:rsidRDefault="007D18C9" w:rsidP="00BE3C71">
      <w:pPr>
        <w:autoSpaceDE w:val="0"/>
        <w:autoSpaceDN w:val="0"/>
        <w:adjustRightInd w:val="0"/>
        <w:spacing w:after="0" w:line="240" w:lineRule="auto"/>
      </w:pPr>
    </w:p>
    <w:p w:rsidR="00BE3C71" w:rsidRPr="007D18C9" w:rsidRDefault="00BE3C71" w:rsidP="00BE3C71">
      <w:pPr>
        <w:autoSpaceDE w:val="0"/>
        <w:autoSpaceDN w:val="0"/>
        <w:adjustRightInd w:val="0"/>
        <w:spacing w:after="0" w:line="240" w:lineRule="auto"/>
        <w:rPr>
          <w:b/>
        </w:rPr>
      </w:pPr>
      <w:r w:rsidRPr="007D18C9">
        <w:rPr>
          <w:b/>
        </w:rPr>
        <w:t>GEM LIBRARY BIBLIOGRAPHY</w:t>
      </w:r>
    </w:p>
    <w:p w:rsidR="00BE3C71" w:rsidRPr="003100A6" w:rsidRDefault="00BE3C71" w:rsidP="00BE3C71">
      <w:pPr>
        <w:autoSpaceDE w:val="0"/>
        <w:autoSpaceDN w:val="0"/>
        <w:adjustRightInd w:val="0"/>
        <w:spacing w:after="0" w:line="240" w:lineRule="auto"/>
      </w:pPr>
      <w:r w:rsidRPr="003100A6">
        <w:t xml:space="preserve">1822, </w:t>
      </w:r>
      <w:r w:rsidRPr="007D18C9">
        <w:rPr>
          <w:b/>
        </w:rPr>
        <w:t>On the Formation of Chalcedony</w:t>
      </w:r>
      <w:r w:rsidRPr="003100A6">
        <w:t>, by Sir G. S. Mackenzie, Phil.</w:t>
      </w:r>
      <w:r w:rsidR="00A707FD">
        <w:t xml:space="preserve"> </w:t>
      </w:r>
      <w:r w:rsidRPr="003100A6">
        <w:t>Tran., London.</w:t>
      </w:r>
    </w:p>
    <w:p w:rsidR="00BE3C71" w:rsidRPr="003100A6" w:rsidRDefault="00BE3C71" w:rsidP="00BE3C71">
      <w:pPr>
        <w:autoSpaceDE w:val="0"/>
        <w:autoSpaceDN w:val="0"/>
        <w:adjustRightInd w:val="0"/>
        <w:spacing w:after="0" w:line="240" w:lineRule="auto"/>
      </w:pPr>
      <w:r w:rsidRPr="003100A6">
        <w:t xml:space="preserve">1886, </w:t>
      </w:r>
      <w:r w:rsidRPr="007D18C9">
        <w:rPr>
          <w:b/>
        </w:rPr>
        <w:t>Remarkable Occurrence of Rock Crystal in the U.S.</w:t>
      </w:r>
      <w:r w:rsidRPr="003100A6">
        <w:t>, by G. F.</w:t>
      </w:r>
      <w:r w:rsidR="00A707FD">
        <w:t xml:space="preserve"> </w:t>
      </w:r>
      <w:r w:rsidRPr="003100A6">
        <w:t>Kunz, proceedings of the American Assn. for the Advancement of</w:t>
      </w:r>
      <w:r w:rsidR="00A707FD">
        <w:t xml:space="preserve"> </w:t>
      </w:r>
      <w:r w:rsidRPr="003100A6">
        <w:t>Science, pp. 229-230.</w:t>
      </w:r>
    </w:p>
    <w:p w:rsidR="00BE3C71" w:rsidRPr="003100A6" w:rsidRDefault="00BE3C71" w:rsidP="00BE3C71">
      <w:pPr>
        <w:autoSpaceDE w:val="0"/>
        <w:autoSpaceDN w:val="0"/>
        <w:adjustRightInd w:val="0"/>
        <w:spacing w:after="0" w:line="240" w:lineRule="auto"/>
      </w:pPr>
      <w:r w:rsidRPr="003100A6">
        <w:t xml:space="preserve">1895, </w:t>
      </w:r>
      <w:r w:rsidRPr="007D18C9">
        <w:rPr>
          <w:b/>
        </w:rPr>
        <w:t>Quartz and Its Varieties</w:t>
      </w:r>
      <w:r w:rsidRPr="003100A6">
        <w:t>, by A. C. Bates, Newark, N.J., 56pp.</w:t>
      </w:r>
    </w:p>
    <w:p w:rsidR="00BE3C71" w:rsidRPr="003100A6" w:rsidRDefault="00BE3C71" w:rsidP="00BE3C71">
      <w:pPr>
        <w:autoSpaceDE w:val="0"/>
        <w:autoSpaceDN w:val="0"/>
        <w:adjustRightInd w:val="0"/>
        <w:spacing w:after="0" w:line="240" w:lineRule="auto"/>
      </w:pPr>
      <w:r w:rsidRPr="003100A6">
        <w:t xml:space="preserve">1908-1909, </w:t>
      </w:r>
      <w:r w:rsidRPr="007D18C9">
        <w:rPr>
          <w:b/>
        </w:rPr>
        <w:t>Carnelian and Agate (in India)</w:t>
      </w:r>
      <w:r w:rsidRPr="003100A6">
        <w:t>, by Bose, India Geological</w:t>
      </w:r>
      <w:r w:rsidR="00A707FD">
        <w:t xml:space="preserve"> </w:t>
      </w:r>
      <w:r w:rsidRPr="003100A6">
        <w:t>Survey Report, Vol. 37, pp. 176-182.</w:t>
      </w:r>
    </w:p>
    <w:p w:rsidR="00BE3C71" w:rsidRPr="003100A6" w:rsidRDefault="00BE3C71" w:rsidP="00BE3C71">
      <w:pPr>
        <w:autoSpaceDE w:val="0"/>
        <w:autoSpaceDN w:val="0"/>
        <w:adjustRightInd w:val="0"/>
        <w:spacing w:after="0" w:line="240" w:lineRule="auto"/>
      </w:pPr>
      <w:r w:rsidRPr="003100A6">
        <w:t xml:space="preserve">1927, </w:t>
      </w:r>
      <w:r w:rsidRPr="007D18C9">
        <w:rPr>
          <w:b/>
        </w:rPr>
        <w:t>Agate</w:t>
      </w:r>
      <w:r w:rsidRPr="003100A6">
        <w:t xml:space="preserve">, by </w:t>
      </w:r>
      <w:r w:rsidR="007D18C9">
        <w:t>O</w:t>
      </w:r>
      <w:r w:rsidRPr="003100A6">
        <w:t>. C. Farrington and B. Laufer, Field Museum of</w:t>
      </w:r>
      <w:r w:rsidR="00A707FD">
        <w:t xml:space="preserve"> </w:t>
      </w:r>
      <w:r w:rsidRPr="003100A6">
        <w:t>Natural History, Leaflet #8, 36pp.</w:t>
      </w:r>
    </w:p>
    <w:p w:rsidR="00BE3C71" w:rsidRPr="003100A6" w:rsidRDefault="00BE3C71" w:rsidP="00BE3C71">
      <w:pPr>
        <w:autoSpaceDE w:val="0"/>
        <w:autoSpaceDN w:val="0"/>
        <w:adjustRightInd w:val="0"/>
        <w:spacing w:after="0" w:line="240" w:lineRule="auto"/>
      </w:pPr>
      <w:r w:rsidRPr="003100A6">
        <w:t xml:space="preserve">1932, </w:t>
      </w:r>
      <w:r w:rsidRPr="007D18C9">
        <w:rPr>
          <w:b/>
        </w:rPr>
        <w:t>Quartz Gem Stones</w:t>
      </w:r>
      <w:r w:rsidRPr="003100A6">
        <w:t>, by I. Aitkens, U.S. Bureau of Mines, Information</w:t>
      </w:r>
      <w:r w:rsidR="007D18C9">
        <w:t xml:space="preserve"> </w:t>
      </w:r>
      <w:r w:rsidRPr="003100A6">
        <w:t>Circular #6561, 15pp.</w:t>
      </w:r>
    </w:p>
    <w:p w:rsidR="00BE3C71" w:rsidRPr="003100A6" w:rsidRDefault="00BE3C71" w:rsidP="00BE3C71">
      <w:pPr>
        <w:autoSpaceDE w:val="0"/>
        <w:autoSpaceDN w:val="0"/>
        <w:adjustRightInd w:val="0"/>
        <w:spacing w:after="0" w:line="240" w:lineRule="auto"/>
      </w:pPr>
      <w:r w:rsidRPr="003100A6">
        <w:t xml:space="preserve">1937, </w:t>
      </w:r>
      <w:r w:rsidRPr="007D18C9">
        <w:rPr>
          <w:b/>
        </w:rPr>
        <w:t>Asterism in Garnet, Spinel, Quartz, and Sapphire</w:t>
      </w:r>
      <w:r w:rsidRPr="003100A6">
        <w:t>, by A. J. Walcott,</w:t>
      </w:r>
      <w:r w:rsidR="007D18C9">
        <w:t xml:space="preserve"> </w:t>
      </w:r>
      <w:r w:rsidRPr="003100A6">
        <w:t>Geolog</w:t>
      </w:r>
      <w:r w:rsidR="00A707FD">
        <w:t xml:space="preserve">ical Series of the Field Museum </w:t>
      </w:r>
      <w:r w:rsidRPr="003100A6">
        <w:t>of Natural History,</w:t>
      </w:r>
      <w:r w:rsidR="00A707FD">
        <w:t xml:space="preserve"> </w:t>
      </w:r>
      <w:r w:rsidRPr="003100A6">
        <w:t>Vol. 7, Chicago, Dec., #3, pp. 39-57.</w:t>
      </w:r>
    </w:p>
    <w:p w:rsidR="00BE3C71" w:rsidRPr="003100A6" w:rsidRDefault="00BE3C71" w:rsidP="00BE3C71">
      <w:pPr>
        <w:autoSpaceDE w:val="0"/>
        <w:autoSpaceDN w:val="0"/>
        <w:adjustRightInd w:val="0"/>
        <w:spacing w:after="0" w:line="240" w:lineRule="auto"/>
      </w:pPr>
      <w:r w:rsidRPr="003100A6">
        <w:t xml:space="preserve">1938, </w:t>
      </w:r>
      <w:r w:rsidRPr="007D18C9">
        <w:rPr>
          <w:b/>
        </w:rPr>
        <w:t>Quartz Family Minerals</w:t>
      </w:r>
      <w:r w:rsidRPr="003100A6">
        <w:t>, by H. C. Dake, 304pp.</w:t>
      </w:r>
    </w:p>
    <w:p w:rsidR="00BE3C71" w:rsidRPr="003100A6" w:rsidRDefault="00BE3C71" w:rsidP="00BE3C71">
      <w:pPr>
        <w:autoSpaceDE w:val="0"/>
        <w:autoSpaceDN w:val="0"/>
        <w:adjustRightInd w:val="0"/>
        <w:spacing w:after="0" w:line="240" w:lineRule="auto"/>
      </w:pPr>
      <w:r w:rsidRPr="003100A6">
        <w:t xml:space="preserve">1943, </w:t>
      </w:r>
      <w:r w:rsidRPr="007D18C9">
        <w:rPr>
          <w:b/>
        </w:rPr>
        <w:t>Recorded Experiments in the Production of Quartz</w:t>
      </w:r>
      <w:r w:rsidRPr="003100A6">
        <w:t>, by P. F.</w:t>
      </w:r>
      <w:r w:rsidR="00A707FD">
        <w:t xml:space="preserve"> </w:t>
      </w:r>
      <w:r w:rsidRPr="003100A6">
        <w:t>Kerr, Bulletin of the Geological Society of America, Vol. 54, Supplement</w:t>
      </w:r>
      <w:r w:rsidR="00C0141D">
        <w:t xml:space="preserve"> </w:t>
      </w:r>
      <w:r w:rsidRPr="003100A6">
        <w:t>1, April, 34pp.</w:t>
      </w:r>
    </w:p>
    <w:p w:rsidR="00BE3C71" w:rsidRPr="003100A6" w:rsidRDefault="00BE3C71" w:rsidP="00BE3C71">
      <w:pPr>
        <w:autoSpaceDE w:val="0"/>
        <w:autoSpaceDN w:val="0"/>
        <w:adjustRightInd w:val="0"/>
        <w:spacing w:after="0" w:line="240" w:lineRule="auto"/>
      </w:pPr>
      <w:r w:rsidRPr="003100A6">
        <w:t xml:space="preserve">1952, </w:t>
      </w:r>
      <w:r w:rsidRPr="00C0141D">
        <w:rPr>
          <w:b/>
        </w:rPr>
        <w:t>Quartz Crystal Deposits of Western Arkansas</w:t>
      </w:r>
      <w:r w:rsidRPr="003100A6">
        <w:t>, U.S. Geological</w:t>
      </w:r>
      <w:r w:rsidR="00A707FD">
        <w:t xml:space="preserve"> </w:t>
      </w:r>
      <w:r w:rsidRPr="003100A6">
        <w:t>Survey Bulletin 973-E, A. E. J. Engel, pp. 173-260.</w:t>
      </w:r>
    </w:p>
    <w:p w:rsidR="00BE3C71" w:rsidRPr="003100A6" w:rsidRDefault="00BE3C71" w:rsidP="00BE3C71">
      <w:pPr>
        <w:autoSpaceDE w:val="0"/>
        <w:autoSpaceDN w:val="0"/>
        <w:adjustRightInd w:val="0"/>
        <w:spacing w:after="0" w:line="240" w:lineRule="auto"/>
      </w:pPr>
      <w:r w:rsidRPr="003100A6">
        <w:t xml:space="preserve">1962, </w:t>
      </w:r>
      <w:r w:rsidRPr="00C0141D">
        <w:rPr>
          <w:b/>
        </w:rPr>
        <w:t>The System of Mineralogy</w:t>
      </w:r>
      <w:r w:rsidRPr="003100A6">
        <w:t>, of J. D. Dana, 7th Edition, by Clifford</w:t>
      </w:r>
      <w:r w:rsidR="00C0141D">
        <w:t xml:space="preserve"> </w:t>
      </w:r>
      <w:r w:rsidRPr="003100A6">
        <w:t>Frondel, Vol. #3, Silica Minerals, 334pp.</w:t>
      </w:r>
    </w:p>
    <w:p w:rsidR="00BE3C71" w:rsidRPr="003100A6" w:rsidRDefault="00BE3C71" w:rsidP="00BE3C71">
      <w:pPr>
        <w:autoSpaceDE w:val="0"/>
        <w:autoSpaceDN w:val="0"/>
        <w:adjustRightInd w:val="0"/>
        <w:spacing w:after="0" w:line="240" w:lineRule="auto"/>
      </w:pPr>
      <w:r w:rsidRPr="003100A6">
        <w:t xml:space="preserve">1963, </w:t>
      </w:r>
      <w:r w:rsidRPr="00C0141D">
        <w:rPr>
          <w:b/>
        </w:rPr>
        <w:t>The Book of Agates and Other Quartz Gems</w:t>
      </w:r>
      <w:r w:rsidRPr="003100A6">
        <w:t>, by L. Quick, London,</w:t>
      </w:r>
      <w:r w:rsidR="00C0141D">
        <w:t xml:space="preserve"> </w:t>
      </w:r>
      <w:r w:rsidRPr="003100A6">
        <w:t>232pp.</w:t>
      </w:r>
    </w:p>
    <w:p w:rsidR="00BE3C71" w:rsidRPr="003100A6" w:rsidRDefault="00BE3C71" w:rsidP="00BE3C71">
      <w:pPr>
        <w:autoSpaceDE w:val="0"/>
        <w:autoSpaceDN w:val="0"/>
        <w:adjustRightInd w:val="0"/>
        <w:spacing w:after="0" w:line="240" w:lineRule="auto"/>
      </w:pPr>
      <w:r w:rsidRPr="003100A6">
        <w:t xml:space="preserve">1971, </w:t>
      </w:r>
      <w:r w:rsidRPr="00C0141D">
        <w:rPr>
          <w:b/>
        </w:rPr>
        <w:t>On the Chemistry and Color of Rose Quartz</w:t>
      </w:r>
      <w:r w:rsidRPr="003100A6">
        <w:t>, by William H. Dennen</w:t>
      </w:r>
      <w:r w:rsidR="00C0141D">
        <w:t xml:space="preserve"> </w:t>
      </w:r>
      <w:r w:rsidRPr="003100A6">
        <w:t>and A. M. Puckett, The Mineralogical Record, Sept.-Oct.,</w:t>
      </w:r>
      <w:r w:rsidR="00A707FD">
        <w:t xml:space="preserve"> </w:t>
      </w:r>
      <w:r w:rsidRPr="003100A6">
        <w:t>p. 226, 2pp.</w:t>
      </w:r>
    </w:p>
    <w:p w:rsidR="00D66104" w:rsidRPr="003100A6" w:rsidRDefault="00BE3C71" w:rsidP="00BE3C71">
      <w:pPr>
        <w:autoSpaceDE w:val="0"/>
        <w:autoSpaceDN w:val="0"/>
        <w:adjustRightInd w:val="0"/>
        <w:spacing w:after="0" w:line="240" w:lineRule="auto"/>
      </w:pPr>
      <w:r w:rsidRPr="003100A6">
        <w:t xml:space="preserve">1972, </w:t>
      </w:r>
      <w:r w:rsidRPr="00C0141D">
        <w:rPr>
          <w:b/>
        </w:rPr>
        <w:t>The Agates of North America</w:t>
      </w:r>
      <w:r w:rsidRPr="003100A6">
        <w:t>, by H. Leiper, San Diego, 95pp.</w:t>
      </w:r>
    </w:p>
    <w:p w:rsidR="00FD2619" w:rsidRPr="00A707FD" w:rsidRDefault="00FD2619" w:rsidP="00FD2619">
      <w:pPr>
        <w:autoSpaceDE w:val="0"/>
        <w:autoSpaceDN w:val="0"/>
        <w:adjustRightInd w:val="0"/>
        <w:spacing w:after="0" w:line="240" w:lineRule="auto"/>
        <w:rPr>
          <w:b/>
          <w:bCs/>
        </w:rPr>
      </w:pPr>
      <w:r w:rsidRPr="003100A6">
        <w:t xml:space="preserve">1972, </w:t>
      </w:r>
      <w:r w:rsidRPr="00C0141D">
        <w:rPr>
          <w:b/>
        </w:rPr>
        <w:t>Amethyst</w:t>
      </w:r>
      <w:r w:rsidRPr="003100A6">
        <w:t xml:space="preserve">, by Farkhonda Hassan, </w:t>
      </w:r>
      <w:r w:rsidRPr="003100A6">
        <w:rPr>
          <w:b/>
          <w:bCs/>
        </w:rPr>
        <w:t>The Mineralogical Record,</w:t>
      </w:r>
      <w:r w:rsidR="00A707FD">
        <w:rPr>
          <w:b/>
          <w:bCs/>
        </w:rPr>
        <w:t xml:space="preserve"> </w:t>
      </w:r>
      <w:r w:rsidRPr="003100A6">
        <w:t>Sept.-Oct., p. 221, 5pp.</w:t>
      </w:r>
    </w:p>
    <w:p w:rsidR="00C0141D" w:rsidRDefault="00C0141D" w:rsidP="00FD2619">
      <w:pPr>
        <w:autoSpaceDE w:val="0"/>
        <w:autoSpaceDN w:val="0"/>
        <w:adjustRightInd w:val="0"/>
        <w:spacing w:after="0" w:line="240" w:lineRule="auto"/>
      </w:pPr>
    </w:p>
    <w:p w:rsidR="00C0141D" w:rsidRPr="003100A6" w:rsidRDefault="00C0141D" w:rsidP="00FD2619">
      <w:pPr>
        <w:autoSpaceDE w:val="0"/>
        <w:autoSpaceDN w:val="0"/>
        <w:adjustRightInd w:val="0"/>
        <w:spacing w:after="0" w:line="240" w:lineRule="auto"/>
      </w:pPr>
    </w:p>
    <w:p w:rsidR="00FD2619" w:rsidRPr="00C0141D" w:rsidRDefault="00FD2619" w:rsidP="00FD2619">
      <w:pPr>
        <w:autoSpaceDE w:val="0"/>
        <w:autoSpaceDN w:val="0"/>
        <w:adjustRightInd w:val="0"/>
        <w:spacing w:after="0" w:line="240" w:lineRule="auto"/>
        <w:rPr>
          <w:b/>
        </w:rPr>
      </w:pPr>
      <w:r w:rsidRPr="00C0141D">
        <w:rPr>
          <w:b/>
        </w:rPr>
        <w:t>REALGAR</w:t>
      </w:r>
    </w:p>
    <w:p w:rsidR="00C0141D" w:rsidRPr="00C0141D" w:rsidRDefault="00C0141D" w:rsidP="00FD2619">
      <w:pPr>
        <w:autoSpaceDE w:val="0"/>
        <w:autoSpaceDN w:val="0"/>
        <w:adjustRightInd w:val="0"/>
        <w:spacing w:after="0" w:line="240" w:lineRule="auto"/>
        <w:rPr>
          <w:b/>
        </w:rPr>
      </w:pPr>
    </w:p>
    <w:p w:rsidR="00FD2619" w:rsidRPr="00C0141D" w:rsidRDefault="00FD2619" w:rsidP="00FD2619">
      <w:pPr>
        <w:autoSpaceDE w:val="0"/>
        <w:autoSpaceDN w:val="0"/>
        <w:adjustRightInd w:val="0"/>
        <w:spacing w:after="0" w:line="240" w:lineRule="auto"/>
        <w:rPr>
          <w:b/>
        </w:rPr>
      </w:pPr>
      <w:r w:rsidRPr="00C0141D">
        <w:rPr>
          <w:b/>
        </w:rPr>
        <w:t>LAPIDARY JOURNAL</w:t>
      </w:r>
    </w:p>
    <w:p w:rsidR="00FD2619" w:rsidRDefault="00FD2619" w:rsidP="00FD2619">
      <w:pPr>
        <w:autoSpaceDE w:val="0"/>
        <w:autoSpaceDN w:val="0"/>
        <w:adjustRightInd w:val="0"/>
        <w:spacing w:after="0" w:line="240" w:lineRule="auto"/>
      </w:pPr>
      <w:r w:rsidRPr="003100A6">
        <w:t>Apr., 1964, Gem Realgar, by Pough, p. 108, 2pp.</w:t>
      </w:r>
    </w:p>
    <w:p w:rsidR="00C0141D" w:rsidRDefault="00C0141D" w:rsidP="00FD2619">
      <w:pPr>
        <w:autoSpaceDE w:val="0"/>
        <w:autoSpaceDN w:val="0"/>
        <w:adjustRightInd w:val="0"/>
        <w:spacing w:after="0" w:line="240" w:lineRule="auto"/>
      </w:pPr>
    </w:p>
    <w:p w:rsidR="00C0141D" w:rsidRPr="003100A6" w:rsidRDefault="00C0141D" w:rsidP="00FD2619">
      <w:pPr>
        <w:autoSpaceDE w:val="0"/>
        <w:autoSpaceDN w:val="0"/>
        <w:adjustRightInd w:val="0"/>
        <w:spacing w:after="0" w:line="240" w:lineRule="auto"/>
      </w:pPr>
    </w:p>
    <w:p w:rsidR="00FD2619" w:rsidRPr="00C0141D" w:rsidRDefault="00FD2619" w:rsidP="00FD2619">
      <w:pPr>
        <w:autoSpaceDE w:val="0"/>
        <w:autoSpaceDN w:val="0"/>
        <w:adjustRightInd w:val="0"/>
        <w:spacing w:after="0" w:line="240" w:lineRule="auto"/>
        <w:rPr>
          <w:b/>
        </w:rPr>
      </w:pPr>
      <w:r w:rsidRPr="00C0141D">
        <w:rPr>
          <w:b/>
        </w:rPr>
        <w:t>RHODIZITE</w:t>
      </w:r>
    </w:p>
    <w:p w:rsidR="00C0141D" w:rsidRPr="00C0141D" w:rsidRDefault="00C0141D" w:rsidP="00FD2619">
      <w:pPr>
        <w:autoSpaceDE w:val="0"/>
        <w:autoSpaceDN w:val="0"/>
        <w:adjustRightInd w:val="0"/>
        <w:spacing w:after="0" w:line="240" w:lineRule="auto"/>
        <w:rPr>
          <w:b/>
        </w:rPr>
      </w:pPr>
    </w:p>
    <w:p w:rsidR="00FD2619" w:rsidRPr="00C0141D" w:rsidRDefault="00FD2619" w:rsidP="00FD2619">
      <w:pPr>
        <w:autoSpaceDE w:val="0"/>
        <w:autoSpaceDN w:val="0"/>
        <w:adjustRightInd w:val="0"/>
        <w:spacing w:after="0" w:line="240" w:lineRule="auto"/>
        <w:rPr>
          <w:b/>
        </w:rPr>
      </w:pPr>
      <w:r w:rsidRPr="00C0141D">
        <w:rPr>
          <w:b/>
        </w:rPr>
        <w:t>LAPIDARY JOURNAL</w:t>
      </w:r>
    </w:p>
    <w:p w:rsidR="00FD2619" w:rsidRDefault="00FD2619" w:rsidP="00FD2619">
      <w:pPr>
        <w:autoSpaceDE w:val="0"/>
        <w:autoSpaceDN w:val="0"/>
        <w:adjustRightInd w:val="0"/>
        <w:spacing w:after="0" w:line="240" w:lineRule="auto"/>
      </w:pPr>
      <w:r w:rsidRPr="003100A6">
        <w:t>Mar., 1964, Gem Rhodizite, by Pough, p. 1184, 2pp.</w:t>
      </w:r>
    </w:p>
    <w:p w:rsidR="00C0141D" w:rsidRDefault="00C0141D" w:rsidP="00FD2619">
      <w:pPr>
        <w:autoSpaceDE w:val="0"/>
        <w:autoSpaceDN w:val="0"/>
        <w:adjustRightInd w:val="0"/>
        <w:spacing w:after="0" w:line="240" w:lineRule="auto"/>
      </w:pPr>
    </w:p>
    <w:p w:rsidR="00C0141D" w:rsidRPr="003100A6" w:rsidRDefault="00C0141D" w:rsidP="00FD2619">
      <w:pPr>
        <w:autoSpaceDE w:val="0"/>
        <w:autoSpaceDN w:val="0"/>
        <w:adjustRightInd w:val="0"/>
        <w:spacing w:after="0" w:line="240" w:lineRule="auto"/>
      </w:pPr>
    </w:p>
    <w:p w:rsidR="00FD2619" w:rsidRPr="00563DEB" w:rsidRDefault="00FD2619" w:rsidP="00FD2619">
      <w:pPr>
        <w:autoSpaceDE w:val="0"/>
        <w:autoSpaceDN w:val="0"/>
        <w:adjustRightInd w:val="0"/>
        <w:spacing w:after="0" w:line="240" w:lineRule="auto"/>
        <w:rPr>
          <w:b/>
        </w:rPr>
      </w:pPr>
      <w:r w:rsidRPr="00563DEB">
        <w:rPr>
          <w:b/>
        </w:rPr>
        <w:t>RHODOCHROSITE</w:t>
      </w:r>
    </w:p>
    <w:p w:rsidR="00563DEB" w:rsidRPr="00563DEB" w:rsidRDefault="00563DEB" w:rsidP="00FD2619">
      <w:pPr>
        <w:autoSpaceDE w:val="0"/>
        <w:autoSpaceDN w:val="0"/>
        <w:adjustRightInd w:val="0"/>
        <w:spacing w:after="0" w:line="240" w:lineRule="auto"/>
        <w:rPr>
          <w:b/>
        </w:rPr>
      </w:pPr>
    </w:p>
    <w:p w:rsidR="00FD2619" w:rsidRPr="00563DEB" w:rsidRDefault="00FD2619" w:rsidP="00FD2619">
      <w:pPr>
        <w:autoSpaceDE w:val="0"/>
        <w:autoSpaceDN w:val="0"/>
        <w:adjustRightInd w:val="0"/>
        <w:spacing w:after="0" w:line="240" w:lineRule="auto"/>
        <w:rPr>
          <w:b/>
        </w:rPr>
      </w:pPr>
      <w:r w:rsidRPr="00563DEB">
        <w:rPr>
          <w:b/>
          <w:bCs/>
        </w:rPr>
        <w:t xml:space="preserve">THE </w:t>
      </w:r>
      <w:r w:rsidRPr="00563DEB">
        <w:rPr>
          <w:b/>
        </w:rPr>
        <w:t>GEMMOLOGIST</w:t>
      </w:r>
    </w:p>
    <w:p w:rsidR="00FD2619" w:rsidRDefault="00F02345" w:rsidP="00FD2619">
      <w:pPr>
        <w:autoSpaceDE w:val="0"/>
        <w:autoSpaceDN w:val="0"/>
        <w:adjustRightInd w:val="0"/>
        <w:spacing w:after="0" w:line="240" w:lineRule="auto"/>
      </w:pPr>
      <w:r>
        <w:t>Jan.</w:t>
      </w:r>
      <w:r w:rsidR="00FD2619" w:rsidRPr="003100A6">
        <w:t>, 1939, Rhodochrosite or "Rosinca," p. 106, 1p.</w:t>
      </w:r>
    </w:p>
    <w:p w:rsidR="00563DEB" w:rsidRPr="003100A6" w:rsidRDefault="00563DEB" w:rsidP="00FD2619">
      <w:pPr>
        <w:autoSpaceDE w:val="0"/>
        <w:autoSpaceDN w:val="0"/>
        <w:adjustRightInd w:val="0"/>
        <w:spacing w:after="0" w:line="240" w:lineRule="auto"/>
      </w:pPr>
    </w:p>
    <w:p w:rsidR="00FD2619" w:rsidRPr="00563DEB" w:rsidRDefault="00FD2619" w:rsidP="00FD2619">
      <w:pPr>
        <w:autoSpaceDE w:val="0"/>
        <w:autoSpaceDN w:val="0"/>
        <w:adjustRightInd w:val="0"/>
        <w:spacing w:after="0" w:line="240" w:lineRule="auto"/>
        <w:rPr>
          <w:b/>
        </w:rPr>
      </w:pPr>
      <w:r w:rsidRPr="00563DEB">
        <w:rPr>
          <w:b/>
        </w:rPr>
        <w:t>GEMS &amp; GEMOLOGY</w:t>
      </w:r>
    </w:p>
    <w:p w:rsidR="00FD2619" w:rsidRPr="003100A6" w:rsidRDefault="00FD2619" w:rsidP="00FD2619">
      <w:pPr>
        <w:autoSpaceDE w:val="0"/>
        <w:autoSpaceDN w:val="0"/>
        <w:adjustRightInd w:val="0"/>
        <w:spacing w:after="0" w:line="240" w:lineRule="auto"/>
      </w:pPr>
      <w:r w:rsidRPr="003100A6">
        <w:t>Winter, 1955, Rhodochrosite, by Sinkankas, p. 237, 1p.</w:t>
      </w:r>
    </w:p>
    <w:p w:rsidR="00FD2619" w:rsidRPr="003100A6" w:rsidRDefault="00FD2619" w:rsidP="00FD2619">
      <w:pPr>
        <w:autoSpaceDE w:val="0"/>
        <w:autoSpaceDN w:val="0"/>
        <w:adjustRightInd w:val="0"/>
        <w:spacing w:after="0" w:line="240" w:lineRule="auto"/>
      </w:pPr>
      <w:r w:rsidRPr="003100A6">
        <w:t>Spring, 1973, Rhodochrosite of Argentina, p. 141, 3pp.</w:t>
      </w:r>
    </w:p>
    <w:p w:rsidR="00FD2619" w:rsidRDefault="00FD2619" w:rsidP="00FD2619">
      <w:pPr>
        <w:autoSpaceDE w:val="0"/>
        <w:autoSpaceDN w:val="0"/>
        <w:adjustRightInd w:val="0"/>
        <w:spacing w:after="0" w:line="240" w:lineRule="auto"/>
      </w:pPr>
      <w:r w:rsidRPr="003100A6">
        <w:t>Fall, 1977, Rhodochrosite of Argentina, by Sinkankas, p. 342, 1p.</w:t>
      </w:r>
    </w:p>
    <w:p w:rsidR="00563DEB" w:rsidRPr="003100A6" w:rsidRDefault="00563DEB" w:rsidP="00FD2619">
      <w:pPr>
        <w:autoSpaceDE w:val="0"/>
        <w:autoSpaceDN w:val="0"/>
        <w:adjustRightInd w:val="0"/>
        <w:spacing w:after="0" w:line="240" w:lineRule="auto"/>
      </w:pPr>
    </w:p>
    <w:p w:rsidR="00FD2619" w:rsidRPr="00563DEB" w:rsidRDefault="00FD2619" w:rsidP="00FD2619">
      <w:pPr>
        <w:autoSpaceDE w:val="0"/>
        <w:autoSpaceDN w:val="0"/>
        <w:adjustRightInd w:val="0"/>
        <w:spacing w:after="0" w:line="240" w:lineRule="auto"/>
        <w:rPr>
          <w:b/>
        </w:rPr>
      </w:pPr>
      <w:r w:rsidRPr="00563DEB">
        <w:rPr>
          <w:b/>
        </w:rPr>
        <w:t>LAPIDARY JOURNAL</w:t>
      </w:r>
    </w:p>
    <w:p w:rsidR="00FD2619" w:rsidRDefault="00FD2619" w:rsidP="00FD2619">
      <w:pPr>
        <w:autoSpaceDE w:val="0"/>
        <w:autoSpaceDN w:val="0"/>
        <w:adjustRightInd w:val="0"/>
        <w:spacing w:after="0" w:line="240" w:lineRule="auto"/>
      </w:pPr>
      <w:r w:rsidRPr="003100A6">
        <w:t>Aug., 1963, Gem Rhodochrosite, by Pough, p. 528, 3pp.</w:t>
      </w:r>
    </w:p>
    <w:p w:rsidR="00563DEB" w:rsidRPr="00563DEB" w:rsidRDefault="00563DEB" w:rsidP="00FD2619">
      <w:pPr>
        <w:autoSpaceDE w:val="0"/>
        <w:autoSpaceDN w:val="0"/>
        <w:adjustRightInd w:val="0"/>
        <w:spacing w:after="0" w:line="240" w:lineRule="auto"/>
        <w:rPr>
          <w:b/>
        </w:rPr>
      </w:pPr>
    </w:p>
    <w:p w:rsidR="00FD2619" w:rsidRPr="00563DEB" w:rsidRDefault="00FD2619" w:rsidP="00FD2619">
      <w:pPr>
        <w:autoSpaceDE w:val="0"/>
        <w:autoSpaceDN w:val="0"/>
        <w:adjustRightInd w:val="0"/>
        <w:spacing w:after="0" w:line="240" w:lineRule="auto"/>
        <w:rPr>
          <w:b/>
        </w:rPr>
      </w:pPr>
      <w:r w:rsidRPr="00563DEB">
        <w:rPr>
          <w:b/>
        </w:rPr>
        <w:t>GEM LIBRARY BIBLIOGRAPHY</w:t>
      </w:r>
    </w:p>
    <w:p w:rsidR="00FD2619" w:rsidRPr="00563DEB" w:rsidRDefault="00FD2619" w:rsidP="00FD2619">
      <w:pPr>
        <w:autoSpaceDE w:val="0"/>
        <w:autoSpaceDN w:val="0"/>
        <w:adjustRightInd w:val="0"/>
        <w:spacing w:after="0" w:line="240" w:lineRule="auto"/>
      </w:pPr>
      <w:r w:rsidRPr="003100A6">
        <w:t xml:space="preserve">1971, </w:t>
      </w:r>
      <w:r w:rsidRPr="00563DEB">
        <w:rPr>
          <w:b/>
        </w:rPr>
        <w:t>Rhodochrosite Crystal Localities in the West, (Colorado)</w:t>
      </w:r>
      <w:r w:rsidR="00563DEB">
        <w:rPr>
          <w:b/>
        </w:rPr>
        <w:t>.</w:t>
      </w:r>
      <w:r w:rsidRPr="003100A6">
        <w:t xml:space="preserve"> </w:t>
      </w:r>
      <w:r w:rsidR="00A707FD" w:rsidRPr="003100A6">
        <w:t>B</w:t>
      </w:r>
      <w:r w:rsidRPr="003100A6">
        <w:t>y</w:t>
      </w:r>
      <w:r w:rsidR="00A707FD">
        <w:t xml:space="preserve"> </w:t>
      </w:r>
      <w:r w:rsidRPr="003100A6">
        <w:t xml:space="preserve">Harold W. </w:t>
      </w:r>
      <w:r w:rsidRPr="00563DEB">
        <w:t xml:space="preserve">Miller, </w:t>
      </w:r>
      <w:r w:rsidRPr="00563DEB">
        <w:rPr>
          <w:bCs/>
        </w:rPr>
        <w:t xml:space="preserve">The Mineralogical Record, </w:t>
      </w:r>
      <w:r w:rsidRPr="00563DEB">
        <w:t>May-</w:t>
      </w:r>
      <w:r w:rsidR="00501089">
        <w:t>June</w:t>
      </w:r>
      <w:r w:rsidRPr="00563DEB">
        <w:t>, p. 105,</w:t>
      </w:r>
      <w:r w:rsidR="00A707FD">
        <w:t xml:space="preserve"> </w:t>
      </w:r>
      <w:r w:rsidRPr="00563DEB">
        <w:t>6pp.</w:t>
      </w:r>
    </w:p>
    <w:p w:rsidR="00FD2619" w:rsidRDefault="00FD2619" w:rsidP="00FD2619">
      <w:pPr>
        <w:autoSpaceDE w:val="0"/>
        <w:autoSpaceDN w:val="0"/>
        <w:adjustRightInd w:val="0"/>
        <w:spacing w:after="0" w:line="240" w:lineRule="auto"/>
      </w:pPr>
      <w:r w:rsidRPr="00563DEB">
        <w:t xml:space="preserve">1972, </w:t>
      </w:r>
      <w:r w:rsidRPr="00563DEB">
        <w:rPr>
          <w:b/>
        </w:rPr>
        <w:t>Rhodochrosite of Argentina</w:t>
      </w:r>
      <w:r w:rsidRPr="00563DEB">
        <w:t xml:space="preserve">, </w:t>
      </w:r>
      <w:r w:rsidRPr="00563DEB">
        <w:rPr>
          <w:bCs/>
        </w:rPr>
        <w:t xml:space="preserve">Mineral Digest, </w:t>
      </w:r>
      <w:r w:rsidRPr="00563DEB">
        <w:t>Winter, p. 46,</w:t>
      </w:r>
      <w:r w:rsidR="00A707FD">
        <w:t xml:space="preserve"> </w:t>
      </w:r>
      <w:r w:rsidRPr="00563DEB">
        <w:t>11pp.</w:t>
      </w:r>
    </w:p>
    <w:p w:rsidR="00563DEB" w:rsidRDefault="00563DEB" w:rsidP="00FD2619">
      <w:pPr>
        <w:autoSpaceDE w:val="0"/>
        <w:autoSpaceDN w:val="0"/>
        <w:adjustRightInd w:val="0"/>
        <w:spacing w:after="0" w:line="240" w:lineRule="auto"/>
      </w:pPr>
    </w:p>
    <w:p w:rsidR="00563DEB" w:rsidRPr="00563DEB" w:rsidRDefault="00563DEB" w:rsidP="00FD2619">
      <w:pPr>
        <w:autoSpaceDE w:val="0"/>
        <w:autoSpaceDN w:val="0"/>
        <w:adjustRightInd w:val="0"/>
        <w:spacing w:after="0" w:line="240" w:lineRule="auto"/>
      </w:pPr>
    </w:p>
    <w:p w:rsidR="00FD2619" w:rsidRPr="00563DEB" w:rsidRDefault="00FD2619" w:rsidP="00FD2619">
      <w:pPr>
        <w:autoSpaceDE w:val="0"/>
        <w:autoSpaceDN w:val="0"/>
        <w:adjustRightInd w:val="0"/>
        <w:spacing w:after="0" w:line="240" w:lineRule="auto"/>
        <w:rPr>
          <w:b/>
        </w:rPr>
      </w:pPr>
      <w:r w:rsidRPr="00563DEB">
        <w:rPr>
          <w:b/>
        </w:rPr>
        <w:t>RHODONITE</w:t>
      </w:r>
    </w:p>
    <w:p w:rsidR="00563DEB" w:rsidRPr="00563DEB" w:rsidRDefault="00563DEB" w:rsidP="00FD2619">
      <w:pPr>
        <w:autoSpaceDE w:val="0"/>
        <w:autoSpaceDN w:val="0"/>
        <w:adjustRightInd w:val="0"/>
        <w:spacing w:after="0" w:line="240" w:lineRule="auto"/>
        <w:rPr>
          <w:b/>
        </w:rPr>
      </w:pPr>
    </w:p>
    <w:p w:rsidR="00FD2619" w:rsidRPr="00563DEB" w:rsidRDefault="00FD2619" w:rsidP="00FD2619">
      <w:pPr>
        <w:autoSpaceDE w:val="0"/>
        <w:autoSpaceDN w:val="0"/>
        <w:adjustRightInd w:val="0"/>
        <w:spacing w:after="0" w:line="240" w:lineRule="auto"/>
        <w:rPr>
          <w:b/>
        </w:rPr>
      </w:pPr>
      <w:r w:rsidRPr="00563DEB">
        <w:rPr>
          <w:b/>
        </w:rPr>
        <w:t>MINERALS YEARBOOK</w:t>
      </w:r>
    </w:p>
    <w:p w:rsidR="00FD2619" w:rsidRPr="003100A6" w:rsidRDefault="00FD2619" w:rsidP="00FD2619">
      <w:pPr>
        <w:autoSpaceDE w:val="0"/>
        <w:autoSpaceDN w:val="0"/>
        <w:adjustRightInd w:val="0"/>
        <w:spacing w:after="0" w:line="240" w:lineRule="auto"/>
      </w:pPr>
      <w:r w:rsidRPr="003100A6">
        <w:t>1882, Rhodonite, (Mass., Mont.), p. 496, 2pp.</w:t>
      </w:r>
    </w:p>
    <w:p w:rsidR="00FD2619" w:rsidRPr="003100A6" w:rsidRDefault="00FD2619" w:rsidP="00FD2619">
      <w:pPr>
        <w:autoSpaceDE w:val="0"/>
        <w:autoSpaceDN w:val="0"/>
        <w:adjustRightInd w:val="0"/>
        <w:spacing w:after="0" w:line="240" w:lineRule="auto"/>
      </w:pPr>
      <w:r w:rsidRPr="003100A6">
        <w:t>1883-1884, Rhodonite, (Mass., Vt., R.I., N.H. Conn., N.J., Mont.),</w:t>
      </w:r>
      <w:r w:rsidR="00A707FD">
        <w:t xml:space="preserve"> </w:t>
      </w:r>
      <w:r w:rsidRPr="003100A6">
        <w:t>p. 766, 1p.</w:t>
      </w:r>
    </w:p>
    <w:p w:rsidR="00FD2619" w:rsidRPr="003100A6" w:rsidRDefault="00FD2619" w:rsidP="00FD2619">
      <w:pPr>
        <w:autoSpaceDE w:val="0"/>
        <w:autoSpaceDN w:val="0"/>
        <w:adjustRightInd w:val="0"/>
        <w:spacing w:after="0" w:line="240" w:lineRule="auto"/>
      </w:pPr>
      <w:r w:rsidRPr="003100A6">
        <w:t>1887, Rhodonite, (N.J., Mass.), p. 562, 1p.</w:t>
      </w:r>
    </w:p>
    <w:p w:rsidR="00FD2619" w:rsidRPr="003100A6" w:rsidRDefault="00FD2619" w:rsidP="00FD2619">
      <w:pPr>
        <w:autoSpaceDE w:val="0"/>
        <w:autoSpaceDN w:val="0"/>
        <w:adjustRightInd w:val="0"/>
        <w:spacing w:after="0" w:line="240" w:lineRule="auto"/>
      </w:pPr>
      <w:r w:rsidRPr="003100A6">
        <w:t xml:space="preserve">1909, Rhodonite, (N.J., </w:t>
      </w:r>
      <w:r w:rsidR="001425C6">
        <w:t xml:space="preserve">CA. </w:t>
      </w:r>
      <w:r w:rsidRPr="003100A6">
        <w:t>), p. 776, 2pp.</w:t>
      </w:r>
    </w:p>
    <w:p w:rsidR="00FD2619" w:rsidRPr="003100A6" w:rsidRDefault="00FD2619" w:rsidP="00FD2619">
      <w:pPr>
        <w:autoSpaceDE w:val="0"/>
        <w:autoSpaceDN w:val="0"/>
        <w:adjustRightInd w:val="0"/>
        <w:spacing w:after="0" w:line="240" w:lineRule="auto"/>
      </w:pPr>
      <w:r w:rsidRPr="003100A6">
        <w:t>1910, Rhodonite, (</w:t>
      </w:r>
      <w:r w:rsidR="001425C6">
        <w:t xml:space="preserve">CA. </w:t>
      </w:r>
      <w:r w:rsidRPr="003100A6">
        <w:t>, 2pp.; Mont., 2pp.), p. 875, 3pp.</w:t>
      </w:r>
    </w:p>
    <w:p w:rsidR="00FD2619" w:rsidRPr="003100A6" w:rsidRDefault="00FD2619" w:rsidP="00FD2619">
      <w:pPr>
        <w:autoSpaceDE w:val="0"/>
        <w:autoSpaceDN w:val="0"/>
        <w:adjustRightInd w:val="0"/>
        <w:spacing w:after="0" w:line="240" w:lineRule="auto"/>
      </w:pPr>
      <w:r w:rsidRPr="003100A6">
        <w:t>1911, Rhodonite, (</w:t>
      </w:r>
      <w:r w:rsidR="001425C6">
        <w:t xml:space="preserve">CA. </w:t>
      </w:r>
      <w:r w:rsidRPr="003100A6">
        <w:t>, 2pp.; Ore., 1p.), p. 1063, 2pp.</w:t>
      </w:r>
    </w:p>
    <w:p w:rsidR="00FD2619" w:rsidRPr="003100A6" w:rsidRDefault="00FD2619" w:rsidP="00FD2619">
      <w:pPr>
        <w:autoSpaceDE w:val="0"/>
        <w:autoSpaceDN w:val="0"/>
        <w:adjustRightInd w:val="0"/>
        <w:spacing w:after="0" w:line="240" w:lineRule="auto"/>
      </w:pPr>
      <w:r w:rsidRPr="003100A6">
        <w:t>1914, Rhodonite of Montana, p. 324, 1p.</w:t>
      </w:r>
    </w:p>
    <w:p w:rsidR="00FD2619" w:rsidRPr="003100A6" w:rsidRDefault="00FD2619" w:rsidP="00FD2619">
      <w:pPr>
        <w:autoSpaceDE w:val="0"/>
        <w:autoSpaceDN w:val="0"/>
        <w:adjustRightInd w:val="0"/>
        <w:spacing w:after="0" w:line="240" w:lineRule="auto"/>
      </w:pPr>
      <w:r w:rsidRPr="003100A6">
        <w:t>1915, Rhodonite of Oregon, p. 855, 1p.</w:t>
      </w:r>
    </w:p>
    <w:p w:rsidR="00FD2619" w:rsidRPr="003100A6" w:rsidRDefault="00FD2619" w:rsidP="00FD2619">
      <w:pPr>
        <w:autoSpaceDE w:val="0"/>
        <w:autoSpaceDN w:val="0"/>
        <w:adjustRightInd w:val="0"/>
        <w:spacing w:after="0" w:line="240" w:lineRule="auto"/>
        <w:rPr>
          <w:i/>
          <w:iCs/>
        </w:rPr>
      </w:pPr>
      <w:r w:rsidRPr="003100A6">
        <w:t xml:space="preserve">1928, Rhodonite of Russia, p. 536, 1p., </w:t>
      </w:r>
      <w:r w:rsidRPr="003100A6">
        <w:rPr>
          <w:i/>
          <w:iCs/>
        </w:rPr>
        <w:t>M.l.</w:t>
      </w:r>
    </w:p>
    <w:p w:rsidR="00FD2619" w:rsidRDefault="00FD2619" w:rsidP="00FD2619">
      <w:pPr>
        <w:autoSpaceDE w:val="0"/>
        <w:autoSpaceDN w:val="0"/>
        <w:adjustRightInd w:val="0"/>
        <w:spacing w:after="0" w:line="240" w:lineRule="auto"/>
      </w:pPr>
      <w:r w:rsidRPr="003100A6">
        <w:t>1955, Rhodonite, (</w:t>
      </w:r>
      <w:r w:rsidR="001425C6">
        <w:t xml:space="preserve">CA. </w:t>
      </w:r>
      <w:r w:rsidRPr="003100A6">
        <w:t>, Nev.), p. 483, 1p.</w:t>
      </w:r>
    </w:p>
    <w:p w:rsidR="00563DEB" w:rsidRPr="003100A6" w:rsidRDefault="00563DEB" w:rsidP="00FD2619">
      <w:pPr>
        <w:autoSpaceDE w:val="0"/>
        <w:autoSpaceDN w:val="0"/>
        <w:adjustRightInd w:val="0"/>
        <w:spacing w:after="0" w:line="240" w:lineRule="auto"/>
      </w:pPr>
    </w:p>
    <w:p w:rsidR="00FD2619" w:rsidRPr="00563DEB" w:rsidRDefault="00FD2619" w:rsidP="00FD2619">
      <w:pPr>
        <w:autoSpaceDE w:val="0"/>
        <w:autoSpaceDN w:val="0"/>
        <w:adjustRightInd w:val="0"/>
        <w:spacing w:after="0" w:line="240" w:lineRule="auto"/>
        <w:rPr>
          <w:b/>
        </w:rPr>
      </w:pPr>
      <w:r w:rsidRPr="00563DEB">
        <w:rPr>
          <w:b/>
        </w:rPr>
        <w:t>JOURNAL OF GEMMOLOGY</w:t>
      </w:r>
    </w:p>
    <w:p w:rsidR="00FD2619" w:rsidRPr="003100A6" w:rsidRDefault="007D18C9" w:rsidP="00FD2619">
      <w:pPr>
        <w:autoSpaceDE w:val="0"/>
        <w:autoSpaceDN w:val="0"/>
        <w:adjustRightInd w:val="0"/>
        <w:spacing w:after="0" w:line="240" w:lineRule="auto"/>
      </w:pPr>
      <w:r>
        <w:t>July</w:t>
      </w:r>
      <w:r w:rsidR="00FD2619" w:rsidRPr="003100A6">
        <w:t>, 1973, A New Deposit of Rhodonite in Tanzania, p. 264, 2pp.</w:t>
      </w:r>
    </w:p>
    <w:p w:rsidR="00BE3C71" w:rsidRDefault="00FD2619" w:rsidP="00FD2619">
      <w:pPr>
        <w:autoSpaceDE w:val="0"/>
        <w:autoSpaceDN w:val="0"/>
        <w:adjustRightInd w:val="0"/>
        <w:spacing w:after="0" w:line="240" w:lineRule="auto"/>
      </w:pPr>
      <w:r w:rsidRPr="003100A6">
        <w:t>April, 1976, On Gem Rhodonite from Massachusetts, U.S.A., by</w:t>
      </w:r>
      <w:r w:rsidR="00A707FD">
        <w:t xml:space="preserve"> </w:t>
      </w:r>
      <w:r w:rsidRPr="003100A6">
        <w:t>Dunn, p. 76, 5pp.</w:t>
      </w:r>
    </w:p>
    <w:p w:rsidR="00563DEB" w:rsidRPr="003100A6" w:rsidRDefault="00563DEB" w:rsidP="00FD2619">
      <w:pPr>
        <w:autoSpaceDE w:val="0"/>
        <w:autoSpaceDN w:val="0"/>
        <w:adjustRightInd w:val="0"/>
        <w:spacing w:after="0" w:line="240" w:lineRule="auto"/>
      </w:pPr>
    </w:p>
    <w:p w:rsidR="00FD2619" w:rsidRPr="003100A6" w:rsidRDefault="00FD2619" w:rsidP="00FD2619">
      <w:pPr>
        <w:autoSpaceDE w:val="0"/>
        <w:autoSpaceDN w:val="0"/>
        <w:adjustRightInd w:val="0"/>
        <w:spacing w:after="0" w:line="240" w:lineRule="auto"/>
      </w:pPr>
    </w:p>
    <w:p w:rsidR="0065378C" w:rsidRPr="00563DEB" w:rsidRDefault="0065378C" w:rsidP="0065378C">
      <w:pPr>
        <w:autoSpaceDE w:val="0"/>
        <w:autoSpaceDN w:val="0"/>
        <w:adjustRightInd w:val="0"/>
        <w:spacing w:after="0" w:line="240" w:lineRule="auto"/>
        <w:rPr>
          <w:b/>
        </w:rPr>
      </w:pPr>
      <w:r w:rsidRPr="00563DEB">
        <w:rPr>
          <w:b/>
        </w:rPr>
        <w:t>LAPIDARY JOURNAL</w:t>
      </w:r>
    </w:p>
    <w:p w:rsidR="0065378C" w:rsidRPr="003100A6" w:rsidRDefault="0065378C" w:rsidP="0065378C">
      <w:pPr>
        <w:autoSpaceDE w:val="0"/>
        <w:autoSpaceDN w:val="0"/>
        <w:adjustRightInd w:val="0"/>
        <w:spacing w:after="0" w:line="240" w:lineRule="auto"/>
      </w:pPr>
      <w:r w:rsidRPr="003100A6">
        <w:t>Oct., 1965, Rhodonite Found in British Columbia, p. 792, 4pp.</w:t>
      </w:r>
    </w:p>
    <w:p w:rsidR="0065378C" w:rsidRPr="003100A6" w:rsidRDefault="0065378C" w:rsidP="0065378C">
      <w:pPr>
        <w:autoSpaceDE w:val="0"/>
        <w:autoSpaceDN w:val="0"/>
        <w:adjustRightInd w:val="0"/>
        <w:spacing w:after="0" w:line="240" w:lineRule="auto"/>
      </w:pPr>
      <w:r w:rsidRPr="003100A6">
        <w:t>May, 1966, Gem Rhodonite, by Pough, p. 326, 2pp.</w:t>
      </w:r>
    </w:p>
    <w:p w:rsidR="0065378C" w:rsidRDefault="0065378C" w:rsidP="0065378C">
      <w:pPr>
        <w:autoSpaceDE w:val="0"/>
        <w:autoSpaceDN w:val="0"/>
        <w:adjustRightInd w:val="0"/>
        <w:spacing w:after="0" w:line="240" w:lineRule="auto"/>
      </w:pPr>
      <w:r w:rsidRPr="003100A6">
        <w:t>Oct., 1966, Australian Imperial Red Rhodonite, p. 870, 4pp.</w:t>
      </w:r>
    </w:p>
    <w:p w:rsidR="00563DEB" w:rsidRDefault="00563DEB" w:rsidP="0065378C">
      <w:pPr>
        <w:autoSpaceDE w:val="0"/>
        <w:autoSpaceDN w:val="0"/>
        <w:adjustRightInd w:val="0"/>
        <w:spacing w:after="0" w:line="240" w:lineRule="auto"/>
      </w:pPr>
    </w:p>
    <w:p w:rsidR="00563DEB" w:rsidRPr="003100A6" w:rsidRDefault="00563DEB" w:rsidP="0065378C">
      <w:pPr>
        <w:autoSpaceDE w:val="0"/>
        <w:autoSpaceDN w:val="0"/>
        <w:adjustRightInd w:val="0"/>
        <w:spacing w:after="0" w:line="240" w:lineRule="auto"/>
      </w:pPr>
    </w:p>
    <w:p w:rsidR="0065378C" w:rsidRPr="003517B9" w:rsidRDefault="0065378C" w:rsidP="0065378C">
      <w:pPr>
        <w:autoSpaceDE w:val="0"/>
        <w:autoSpaceDN w:val="0"/>
        <w:adjustRightInd w:val="0"/>
        <w:spacing w:after="0" w:line="240" w:lineRule="auto"/>
        <w:rPr>
          <w:b/>
        </w:rPr>
      </w:pPr>
      <w:r w:rsidRPr="003517B9">
        <w:rPr>
          <w:b/>
        </w:rPr>
        <w:t>RUBY</w:t>
      </w:r>
      <w:r w:rsidR="00563DEB" w:rsidRPr="003517B9">
        <w:rPr>
          <w:b/>
        </w:rPr>
        <w:t xml:space="preserve"> </w:t>
      </w:r>
      <w:r w:rsidRPr="003517B9">
        <w:rPr>
          <w:b/>
        </w:rPr>
        <w:t>(see also CORUNDUM)</w:t>
      </w:r>
    </w:p>
    <w:p w:rsidR="00563DEB" w:rsidRPr="003517B9" w:rsidRDefault="00563DEB" w:rsidP="0065378C">
      <w:pPr>
        <w:autoSpaceDE w:val="0"/>
        <w:autoSpaceDN w:val="0"/>
        <w:adjustRightInd w:val="0"/>
        <w:spacing w:after="0" w:line="240" w:lineRule="auto"/>
        <w:rPr>
          <w:b/>
        </w:rPr>
      </w:pPr>
    </w:p>
    <w:p w:rsidR="0065378C" w:rsidRPr="003517B9" w:rsidRDefault="0065378C" w:rsidP="0065378C">
      <w:pPr>
        <w:autoSpaceDE w:val="0"/>
        <w:autoSpaceDN w:val="0"/>
        <w:adjustRightInd w:val="0"/>
        <w:spacing w:after="0" w:line="240" w:lineRule="auto"/>
        <w:rPr>
          <w:b/>
        </w:rPr>
      </w:pPr>
      <w:r w:rsidRPr="003517B9">
        <w:rPr>
          <w:b/>
        </w:rPr>
        <w:t>MINERALS YEARBOOK</w:t>
      </w:r>
    </w:p>
    <w:p w:rsidR="0065378C" w:rsidRPr="003100A6" w:rsidRDefault="0065378C" w:rsidP="0065378C">
      <w:pPr>
        <w:autoSpaceDE w:val="0"/>
        <w:autoSpaceDN w:val="0"/>
        <w:adjustRightInd w:val="0"/>
        <w:spacing w:after="0" w:line="240" w:lineRule="auto"/>
      </w:pPr>
      <w:r w:rsidRPr="003100A6">
        <w:t>1887, British Buy the Mogok Ruby Mines, p. 572, 2pp.</w:t>
      </w:r>
    </w:p>
    <w:p w:rsidR="0065378C" w:rsidRPr="003100A6" w:rsidRDefault="0065378C" w:rsidP="0065378C">
      <w:pPr>
        <w:autoSpaceDE w:val="0"/>
        <w:autoSpaceDN w:val="0"/>
        <w:adjustRightInd w:val="0"/>
        <w:spacing w:after="0" w:line="240" w:lineRule="auto"/>
      </w:pPr>
      <w:r w:rsidRPr="003100A6">
        <w:t>1888, Streeter Company Gets Mogok Ruby Mines Lease, p. 583, 1p.</w:t>
      </w:r>
    </w:p>
    <w:p w:rsidR="0065378C" w:rsidRPr="003100A6" w:rsidRDefault="0065378C" w:rsidP="0065378C">
      <w:pPr>
        <w:autoSpaceDE w:val="0"/>
        <w:autoSpaceDN w:val="0"/>
        <w:adjustRightInd w:val="0"/>
        <w:spacing w:after="0" w:line="240" w:lineRule="auto"/>
      </w:pPr>
      <w:r w:rsidRPr="003100A6">
        <w:t>1893, Streeter Burma Ruby Mining Co. Gets New Lease, p. 693, 1p.</w:t>
      </w:r>
    </w:p>
    <w:p w:rsidR="0065378C" w:rsidRPr="003100A6" w:rsidRDefault="0065378C" w:rsidP="0065378C">
      <w:pPr>
        <w:autoSpaceDE w:val="0"/>
        <w:autoSpaceDN w:val="0"/>
        <w:adjustRightInd w:val="0"/>
        <w:spacing w:after="0" w:line="240" w:lineRule="auto"/>
      </w:pPr>
      <w:r w:rsidRPr="003100A6">
        <w:t>1895-1896, Ruby of Siam, p. 907, 2pp.</w:t>
      </w:r>
    </w:p>
    <w:p w:rsidR="0065378C" w:rsidRPr="003100A6" w:rsidRDefault="0065378C" w:rsidP="0065378C">
      <w:pPr>
        <w:autoSpaceDE w:val="0"/>
        <w:autoSpaceDN w:val="0"/>
        <w:adjustRightInd w:val="0"/>
        <w:spacing w:after="0" w:line="240" w:lineRule="auto"/>
      </w:pPr>
      <w:r w:rsidRPr="003100A6">
        <w:t xml:space="preserve">1895-1896, A review of the paper, </w:t>
      </w:r>
      <w:r w:rsidRPr="00A707FD">
        <w:rPr>
          <w:b/>
        </w:rPr>
        <w:t>"The Rubies of Burma and Associated</w:t>
      </w:r>
      <w:r w:rsidR="003517B9" w:rsidRPr="00A707FD">
        <w:rPr>
          <w:b/>
        </w:rPr>
        <w:t xml:space="preserve"> </w:t>
      </w:r>
      <w:r w:rsidRPr="00A707FD">
        <w:rPr>
          <w:b/>
        </w:rPr>
        <w:t>Minerals,"</w:t>
      </w:r>
      <w:r w:rsidRPr="003100A6">
        <w:t xml:space="preserve"> 1896, by C. B. Brown and J. W. Judd, Royal Society</w:t>
      </w:r>
      <w:r w:rsidR="003517B9">
        <w:t xml:space="preserve"> </w:t>
      </w:r>
      <w:r w:rsidRPr="003100A6">
        <w:t>of London, (Philosophical Transcripts, Series A. Vol. 187,</w:t>
      </w:r>
      <w:r w:rsidR="00A707FD">
        <w:t xml:space="preserve"> </w:t>
      </w:r>
      <w:r w:rsidRPr="003100A6">
        <w:t>pp. 151-228), p. 905, 4pp.</w:t>
      </w:r>
    </w:p>
    <w:p w:rsidR="0065378C" w:rsidRPr="003100A6" w:rsidRDefault="0065378C" w:rsidP="0065378C">
      <w:pPr>
        <w:autoSpaceDE w:val="0"/>
        <w:autoSpaceDN w:val="0"/>
        <w:adjustRightInd w:val="0"/>
        <w:spacing w:after="0" w:line="240" w:lineRule="auto"/>
      </w:pPr>
      <w:r w:rsidRPr="003100A6">
        <w:t>1895-1896, Ruby of New Zealand, p. 908, 2pp.</w:t>
      </w:r>
    </w:p>
    <w:p w:rsidR="0065378C" w:rsidRPr="003100A6" w:rsidRDefault="0065378C" w:rsidP="0065378C">
      <w:pPr>
        <w:autoSpaceDE w:val="0"/>
        <w:autoSpaceDN w:val="0"/>
        <w:adjustRightInd w:val="0"/>
        <w:spacing w:after="0" w:line="240" w:lineRule="auto"/>
      </w:pPr>
      <w:r w:rsidRPr="003100A6">
        <w:t>1896-1897, Ruby of Burma, p. 1197, 2pp.</w:t>
      </w:r>
    </w:p>
    <w:p w:rsidR="0065378C" w:rsidRPr="00ED0045" w:rsidRDefault="0065378C" w:rsidP="0065378C">
      <w:pPr>
        <w:autoSpaceDE w:val="0"/>
        <w:autoSpaceDN w:val="0"/>
        <w:adjustRightInd w:val="0"/>
        <w:spacing w:after="0" w:line="240" w:lineRule="auto"/>
        <w:rPr>
          <w:i/>
        </w:rPr>
      </w:pPr>
      <w:r w:rsidRPr="00ED0045">
        <w:rPr>
          <w:i/>
        </w:rPr>
        <w:t>1896-1897, From this year onward, yearly production of ruby in</w:t>
      </w:r>
      <w:r w:rsidR="00ED0045" w:rsidRPr="00ED0045">
        <w:rPr>
          <w:i/>
        </w:rPr>
        <w:t xml:space="preserve"> </w:t>
      </w:r>
      <w:r w:rsidRPr="00ED0045">
        <w:rPr>
          <w:i/>
        </w:rPr>
        <w:t>Burma is given, (includes specific production records for the</w:t>
      </w:r>
      <w:r w:rsidR="00ED0045" w:rsidRPr="00ED0045">
        <w:rPr>
          <w:i/>
        </w:rPr>
        <w:t xml:space="preserve"> </w:t>
      </w:r>
      <w:r w:rsidRPr="00ED0045">
        <w:rPr>
          <w:i/>
        </w:rPr>
        <w:t xml:space="preserve">Burma Ruby Mines Co. through </w:t>
      </w:r>
      <w:r w:rsidR="00F02345" w:rsidRPr="00ED0045">
        <w:rPr>
          <w:i/>
        </w:rPr>
        <w:t>Jan.</w:t>
      </w:r>
      <w:r w:rsidR="00ED0045" w:rsidRPr="00ED0045">
        <w:rPr>
          <w:i/>
        </w:rPr>
        <w:t>, 1931)</w:t>
      </w:r>
    </w:p>
    <w:p w:rsidR="0065378C" w:rsidRPr="003100A6" w:rsidRDefault="0065378C" w:rsidP="0065378C">
      <w:pPr>
        <w:autoSpaceDE w:val="0"/>
        <w:autoSpaceDN w:val="0"/>
        <w:adjustRightInd w:val="0"/>
        <w:spacing w:after="0" w:line="240" w:lineRule="auto"/>
      </w:pPr>
      <w:r w:rsidRPr="003100A6">
        <w:t>1898-1899, Ruby of Siam, p. 573, 4pp.</w:t>
      </w:r>
    </w:p>
    <w:p w:rsidR="0065378C" w:rsidRPr="003100A6" w:rsidRDefault="0065378C" w:rsidP="0065378C">
      <w:pPr>
        <w:autoSpaceDE w:val="0"/>
        <w:autoSpaceDN w:val="0"/>
        <w:adjustRightInd w:val="0"/>
        <w:spacing w:after="0" w:line="240" w:lineRule="auto"/>
      </w:pPr>
      <w:r w:rsidRPr="003100A6">
        <w:t>1900, Ruby of Burma, a review, p. 757, 2pp.</w:t>
      </w:r>
    </w:p>
    <w:p w:rsidR="0065378C" w:rsidRPr="003100A6" w:rsidRDefault="0065378C" w:rsidP="0065378C">
      <w:pPr>
        <w:autoSpaceDE w:val="0"/>
        <w:autoSpaceDN w:val="0"/>
        <w:adjustRightInd w:val="0"/>
        <w:spacing w:after="0" w:line="240" w:lineRule="auto"/>
      </w:pPr>
      <w:r w:rsidRPr="003100A6">
        <w:t>1902, Ruby of Burma, a review, p. 831, 4pp.</w:t>
      </w:r>
    </w:p>
    <w:p w:rsidR="0065378C" w:rsidRPr="003100A6" w:rsidRDefault="0065378C" w:rsidP="0065378C">
      <w:pPr>
        <w:autoSpaceDE w:val="0"/>
        <w:autoSpaceDN w:val="0"/>
        <w:adjustRightInd w:val="0"/>
        <w:spacing w:after="0" w:line="240" w:lineRule="auto"/>
        <w:rPr>
          <w:i/>
          <w:iCs/>
        </w:rPr>
      </w:pPr>
      <w:r w:rsidRPr="003100A6">
        <w:t xml:space="preserve">1906, Ruby of Burma, p. 672, 2pp., </w:t>
      </w:r>
      <w:r w:rsidRPr="003100A6">
        <w:rPr>
          <w:i/>
          <w:iCs/>
        </w:rPr>
        <w:t>M.I.</w:t>
      </w:r>
    </w:p>
    <w:p w:rsidR="0065378C" w:rsidRPr="003100A6" w:rsidRDefault="0065378C" w:rsidP="0065378C">
      <w:pPr>
        <w:autoSpaceDE w:val="0"/>
        <w:autoSpaceDN w:val="0"/>
        <w:adjustRightInd w:val="0"/>
        <w:spacing w:after="0" w:line="240" w:lineRule="auto"/>
      </w:pPr>
      <w:r w:rsidRPr="003100A6">
        <w:t>1906, Ruby, (Burma, Siam, Transvaal), p. 1229, 2pp.</w:t>
      </w:r>
    </w:p>
    <w:p w:rsidR="0065378C" w:rsidRPr="003100A6" w:rsidRDefault="0065378C" w:rsidP="0065378C">
      <w:pPr>
        <w:autoSpaceDE w:val="0"/>
        <w:autoSpaceDN w:val="0"/>
        <w:adjustRightInd w:val="0"/>
        <w:spacing w:after="0" w:line="240" w:lineRule="auto"/>
      </w:pPr>
      <w:r w:rsidRPr="003100A6">
        <w:t>1909, Ruby of Burma, p. 777, 1p.</w:t>
      </w:r>
    </w:p>
    <w:p w:rsidR="0065378C" w:rsidRPr="003100A6" w:rsidRDefault="0065378C" w:rsidP="0065378C">
      <w:pPr>
        <w:autoSpaceDE w:val="0"/>
        <w:autoSpaceDN w:val="0"/>
        <w:adjustRightInd w:val="0"/>
        <w:spacing w:after="0" w:line="240" w:lineRule="auto"/>
      </w:pPr>
      <w:r w:rsidRPr="003100A6">
        <w:t>1912, Ruby of Burma, p. 725, 3pp., M.L</w:t>
      </w:r>
    </w:p>
    <w:p w:rsidR="0065378C" w:rsidRPr="003100A6" w:rsidRDefault="0065378C" w:rsidP="0065378C">
      <w:pPr>
        <w:autoSpaceDE w:val="0"/>
        <w:autoSpaceDN w:val="0"/>
        <w:adjustRightInd w:val="0"/>
        <w:spacing w:after="0" w:line="240" w:lineRule="auto"/>
        <w:rPr>
          <w:i/>
          <w:iCs/>
        </w:rPr>
      </w:pPr>
      <w:r w:rsidRPr="003100A6">
        <w:t xml:space="preserve">1914, Ruby of Burma, p. 650, 3pp., </w:t>
      </w:r>
      <w:r w:rsidRPr="003100A6">
        <w:rPr>
          <w:i/>
          <w:iCs/>
        </w:rPr>
        <w:t>M.I.</w:t>
      </w:r>
    </w:p>
    <w:p w:rsidR="0065378C" w:rsidRPr="003100A6" w:rsidRDefault="0065378C" w:rsidP="0065378C">
      <w:pPr>
        <w:autoSpaceDE w:val="0"/>
        <w:autoSpaceDN w:val="0"/>
        <w:adjustRightInd w:val="0"/>
        <w:spacing w:after="0" w:line="240" w:lineRule="auto"/>
      </w:pPr>
      <w:r w:rsidRPr="003100A6">
        <w:t>1916, Ruby of Burma, p. 634, 2pp., M.L</w:t>
      </w:r>
    </w:p>
    <w:p w:rsidR="0065378C" w:rsidRPr="003100A6" w:rsidRDefault="0065378C" w:rsidP="0065378C">
      <w:pPr>
        <w:autoSpaceDE w:val="0"/>
        <w:autoSpaceDN w:val="0"/>
        <w:adjustRightInd w:val="0"/>
        <w:spacing w:after="0" w:line="240" w:lineRule="auto"/>
      </w:pPr>
      <w:r w:rsidRPr="003100A6">
        <w:t xml:space="preserve">1917, Gem Ruby of Brazil, p. 600, </w:t>
      </w:r>
      <w:r w:rsidR="002E468B">
        <w:t>1p.</w:t>
      </w:r>
      <w:r w:rsidRPr="003100A6">
        <w:t>, M.L</w:t>
      </w:r>
    </w:p>
    <w:p w:rsidR="0065378C" w:rsidRPr="003100A6" w:rsidRDefault="0065378C" w:rsidP="0065378C">
      <w:pPr>
        <w:autoSpaceDE w:val="0"/>
        <w:autoSpaceDN w:val="0"/>
        <w:adjustRightInd w:val="0"/>
        <w:spacing w:after="0" w:line="240" w:lineRule="auto"/>
      </w:pPr>
      <w:r w:rsidRPr="003100A6">
        <w:t>1919, Ruby of Burma, p. 610, 2pp., M.L</w:t>
      </w:r>
    </w:p>
    <w:p w:rsidR="0065378C" w:rsidRPr="003100A6" w:rsidRDefault="0065378C" w:rsidP="0065378C">
      <w:pPr>
        <w:autoSpaceDE w:val="0"/>
        <w:autoSpaceDN w:val="0"/>
        <w:adjustRightInd w:val="0"/>
        <w:spacing w:after="0" w:line="240" w:lineRule="auto"/>
        <w:rPr>
          <w:i/>
          <w:iCs/>
        </w:rPr>
      </w:pPr>
      <w:r w:rsidRPr="003100A6">
        <w:t xml:space="preserve">1920, Ruby of Burma, (42 ct. ruby found), p. 603, 2pp., </w:t>
      </w:r>
      <w:r w:rsidRPr="003100A6">
        <w:rPr>
          <w:i/>
          <w:iCs/>
        </w:rPr>
        <w:t>M.I.</w:t>
      </w:r>
    </w:p>
    <w:p w:rsidR="0065378C" w:rsidRPr="003100A6" w:rsidRDefault="0065378C" w:rsidP="0065378C">
      <w:pPr>
        <w:autoSpaceDE w:val="0"/>
        <w:autoSpaceDN w:val="0"/>
        <w:adjustRightInd w:val="0"/>
        <w:spacing w:after="0" w:line="240" w:lineRule="auto"/>
      </w:pPr>
      <w:r w:rsidRPr="003100A6">
        <w:t>1922, Ruby of Burma, p. 607, 1p., M.L</w:t>
      </w:r>
    </w:p>
    <w:p w:rsidR="0065378C" w:rsidRPr="003100A6" w:rsidRDefault="0065378C" w:rsidP="0065378C">
      <w:pPr>
        <w:autoSpaceDE w:val="0"/>
        <w:autoSpaceDN w:val="0"/>
        <w:adjustRightInd w:val="0"/>
        <w:spacing w:after="0" w:line="240" w:lineRule="auto"/>
      </w:pPr>
      <w:r w:rsidRPr="003100A6">
        <w:t>1923, Ruby of Burma, p. 579, 2pp., M.L</w:t>
      </w:r>
    </w:p>
    <w:p w:rsidR="0065378C" w:rsidRPr="003100A6" w:rsidRDefault="0065378C" w:rsidP="0065378C">
      <w:pPr>
        <w:autoSpaceDE w:val="0"/>
        <w:autoSpaceDN w:val="0"/>
        <w:adjustRightInd w:val="0"/>
        <w:spacing w:after="0" w:line="240" w:lineRule="auto"/>
      </w:pPr>
      <w:r w:rsidRPr="003100A6">
        <w:t>1924, Ruby of Burma, a review, p. 627, 2pp., M.L</w:t>
      </w:r>
    </w:p>
    <w:p w:rsidR="0065378C" w:rsidRPr="004B4B80" w:rsidRDefault="0065378C" w:rsidP="0065378C">
      <w:pPr>
        <w:autoSpaceDE w:val="0"/>
        <w:autoSpaceDN w:val="0"/>
        <w:adjustRightInd w:val="0"/>
        <w:spacing w:after="0" w:line="240" w:lineRule="auto"/>
      </w:pPr>
      <w:r w:rsidRPr="003100A6">
        <w:t xml:space="preserve">1925, Burma Ruby Mines Co. Moves Toward Liquidation, p. 615, </w:t>
      </w:r>
      <w:r w:rsidR="002E468B">
        <w:t>1p.</w:t>
      </w:r>
      <w:r w:rsidRPr="003100A6">
        <w:t>,</w:t>
      </w:r>
      <w:r w:rsidR="004B4B80">
        <w:t xml:space="preserve"> </w:t>
      </w:r>
      <w:r w:rsidRPr="003100A6">
        <w:rPr>
          <w:i/>
          <w:iCs/>
        </w:rPr>
        <w:t>M.I.</w:t>
      </w:r>
    </w:p>
    <w:p w:rsidR="0065378C" w:rsidRPr="004B4B80" w:rsidRDefault="0065378C" w:rsidP="0065378C">
      <w:pPr>
        <w:autoSpaceDE w:val="0"/>
        <w:autoSpaceDN w:val="0"/>
        <w:adjustRightInd w:val="0"/>
        <w:spacing w:after="0" w:line="240" w:lineRule="auto"/>
      </w:pPr>
      <w:r w:rsidRPr="003100A6">
        <w:t>1926, Burma Ruby Mines Co. Makes Big Sapphire Find, p. 580, 3pp.,</w:t>
      </w:r>
      <w:r w:rsidR="004B4B80">
        <w:t xml:space="preserve"> </w:t>
      </w:r>
      <w:r w:rsidRPr="003100A6">
        <w:rPr>
          <w:i/>
          <w:iCs/>
        </w:rPr>
        <w:t>M.I.</w:t>
      </w:r>
    </w:p>
    <w:p w:rsidR="0065378C" w:rsidRPr="003100A6" w:rsidRDefault="0065378C" w:rsidP="0065378C">
      <w:pPr>
        <w:autoSpaceDE w:val="0"/>
        <w:autoSpaceDN w:val="0"/>
        <w:adjustRightInd w:val="0"/>
        <w:spacing w:after="0" w:line="240" w:lineRule="auto"/>
        <w:rPr>
          <w:i/>
          <w:iCs/>
        </w:rPr>
      </w:pPr>
      <w:r w:rsidRPr="003100A6">
        <w:t xml:space="preserve">1928, Burma Ruby Mines Co. Declines, p. 532, 2pp., </w:t>
      </w:r>
      <w:r w:rsidRPr="003100A6">
        <w:rPr>
          <w:i/>
          <w:iCs/>
        </w:rPr>
        <w:t>M.I.</w:t>
      </w:r>
    </w:p>
    <w:p w:rsidR="0065378C" w:rsidRPr="003100A6" w:rsidRDefault="0065378C" w:rsidP="0065378C">
      <w:pPr>
        <w:autoSpaceDE w:val="0"/>
        <w:autoSpaceDN w:val="0"/>
        <w:adjustRightInd w:val="0"/>
        <w:spacing w:after="0" w:line="240" w:lineRule="auto"/>
        <w:rPr>
          <w:i/>
          <w:iCs/>
        </w:rPr>
      </w:pPr>
      <w:r w:rsidRPr="003100A6">
        <w:t xml:space="preserve">1929, A 96 ct. Gem Ruby Found in Burma, p. 549, </w:t>
      </w:r>
      <w:r w:rsidR="002E468B">
        <w:t>1p.</w:t>
      </w:r>
      <w:r w:rsidRPr="003100A6">
        <w:t xml:space="preserve">, </w:t>
      </w:r>
      <w:r w:rsidRPr="003100A6">
        <w:rPr>
          <w:i/>
          <w:iCs/>
        </w:rPr>
        <w:t>M.l.</w:t>
      </w:r>
    </w:p>
    <w:p w:rsidR="0065378C" w:rsidRPr="003100A6" w:rsidRDefault="0065378C" w:rsidP="0065378C">
      <w:pPr>
        <w:autoSpaceDE w:val="0"/>
        <w:autoSpaceDN w:val="0"/>
        <w:adjustRightInd w:val="0"/>
        <w:spacing w:after="0" w:line="240" w:lineRule="auto"/>
        <w:rPr>
          <w:i/>
          <w:iCs/>
        </w:rPr>
      </w:pPr>
      <w:r w:rsidRPr="003100A6">
        <w:t xml:space="preserve">1930, A 100 ct. Gem Ruby Found in Burma, p. 524, 2pp., </w:t>
      </w:r>
      <w:r w:rsidRPr="003100A6">
        <w:rPr>
          <w:i/>
          <w:iCs/>
        </w:rPr>
        <w:t>M.l.</w:t>
      </w:r>
    </w:p>
    <w:p w:rsidR="0065378C" w:rsidRPr="004B4B80" w:rsidRDefault="0065378C" w:rsidP="0065378C">
      <w:pPr>
        <w:autoSpaceDE w:val="0"/>
        <w:autoSpaceDN w:val="0"/>
        <w:adjustRightInd w:val="0"/>
        <w:spacing w:after="0" w:line="240" w:lineRule="auto"/>
      </w:pPr>
      <w:r w:rsidRPr="003100A6">
        <w:t>1931, A 17 ct. Gem Ruby Found in Burma; Burma Ruby Mines Co.</w:t>
      </w:r>
      <w:r w:rsidR="004B4B80">
        <w:t xml:space="preserve"> </w:t>
      </w:r>
      <w:r w:rsidRPr="003100A6">
        <w:t xml:space="preserve">ceases, </w:t>
      </w:r>
      <w:r w:rsidR="00F02345">
        <w:t>Jan.</w:t>
      </w:r>
      <w:r w:rsidRPr="003100A6">
        <w:t xml:space="preserve">, 1931, p. 478, </w:t>
      </w:r>
      <w:r w:rsidR="002E468B">
        <w:t>1p.</w:t>
      </w:r>
      <w:r w:rsidRPr="003100A6">
        <w:t xml:space="preserve">, </w:t>
      </w:r>
      <w:r w:rsidRPr="003100A6">
        <w:rPr>
          <w:i/>
          <w:iCs/>
        </w:rPr>
        <w:t>M.I.</w:t>
      </w:r>
    </w:p>
    <w:p w:rsidR="00DA76AE" w:rsidRPr="004B4B80" w:rsidRDefault="00DA76AE" w:rsidP="00DA76AE">
      <w:pPr>
        <w:autoSpaceDE w:val="0"/>
        <w:autoSpaceDN w:val="0"/>
        <w:adjustRightInd w:val="0"/>
        <w:spacing w:after="0" w:line="240" w:lineRule="auto"/>
      </w:pPr>
      <w:r w:rsidRPr="003100A6">
        <w:t>1932, Local natives (Burma) mine rubies, production falls, p.453,</w:t>
      </w:r>
      <w:r w:rsidR="004B4B80">
        <w:t xml:space="preserve"> </w:t>
      </w:r>
      <w:r w:rsidRPr="003100A6">
        <w:t xml:space="preserve">1p., </w:t>
      </w:r>
      <w:r w:rsidRPr="003100A6">
        <w:rPr>
          <w:i/>
          <w:iCs/>
        </w:rPr>
        <w:t>M.I.</w:t>
      </w:r>
    </w:p>
    <w:p w:rsidR="00DA76AE" w:rsidRPr="003100A6" w:rsidRDefault="00DA76AE" w:rsidP="00DA76AE">
      <w:pPr>
        <w:autoSpaceDE w:val="0"/>
        <w:autoSpaceDN w:val="0"/>
        <w:adjustRightInd w:val="0"/>
        <w:spacing w:after="0" w:line="240" w:lineRule="auto"/>
      </w:pPr>
      <w:r w:rsidRPr="003100A6">
        <w:t>1937, Ruby of Burma, p. 1439, 1p.</w:t>
      </w:r>
    </w:p>
    <w:p w:rsidR="00DA76AE" w:rsidRPr="003100A6" w:rsidRDefault="00DA76AE" w:rsidP="00DA76AE">
      <w:pPr>
        <w:autoSpaceDE w:val="0"/>
        <w:autoSpaceDN w:val="0"/>
        <w:adjustRightInd w:val="0"/>
        <w:spacing w:after="0" w:line="240" w:lineRule="auto"/>
      </w:pPr>
      <w:r w:rsidRPr="003100A6">
        <w:t>1939, Ruby, (Burma, Cambodia), p. 1393, 1p.</w:t>
      </w:r>
    </w:p>
    <w:p w:rsidR="00DA76AE" w:rsidRPr="003100A6" w:rsidRDefault="00DA76AE" w:rsidP="00DA76AE">
      <w:pPr>
        <w:autoSpaceDE w:val="0"/>
        <w:autoSpaceDN w:val="0"/>
        <w:adjustRightInd w:val="0"/>
        <w:spacing w:after="0" w:line="240" w:lineRule="auto"/>
      </w:pPr>
      <w:r w:rsidRPr="003100A6">
        <w:t>1940, Ruby of Burma, p. 1461, 1p.</w:t>
      </w:r>
    </w:p>
    <w:p w:rsidR="00DA76AE" w:rsidRPr="003100A6" w:rsidRDefault="00DA76AE" w:rsidP="00DA76AE">
      <w:pPr>
        <w:autoSpaceDE w:val="0"/>
        <w:autoSpaceDN w:val="0"/>
        <w:adjustRightInd w:val="0"/>
        <w:spacing w:after="0" w:line="240" w:lineRule="auto"/>
      </w:pPr>
      <w:r w:rsidRPr="003100A6">
        <w:t>1940, Ruby of Burma, a review since 1931, p. 1409, 1p.</w:t>
      </w:r>
    </w:p>
    <w:p w:rsidR="00DA76AE" w:rsidRPr="003100A6" w:rsidRDefault="00DA76AE" w:rsidP="00DA76AE">
      <w:pPr>
        <w:autoSpaceDE w:val="0"/>
        <w:autoSpaceDN w:val="0"/>
        <w:adjustRightInd w:val="0"/>
        <w:spacing w:after="0" w:line="240" w:lineRule="auto"/>
      </w:pPr>
      <w:r w:rsidRPr="003100A6">
        <w:t>1941, Ruby of Burma, (fine 310 ct. star ruby found in Ceylon),</w:t>
      </w:r>
      <w:r w:rsidR="004B4B80">
        <w:t xml:space="preserve"> </w:t>
      </w:r>
      <w:r w:rsidRPr="003100A6">
        <w:t>p. 1527, 1p.</w:t>
      </w:r>
    </w:p>
    <w:p w:rsidR="00DA76AE" w:rsidRPr="003100A6" w:rsidRDefault="00DA76AE" w:rsidP="00DA76AE">
      <w:pPr>
        <w:autoSpaceDE w:val="0"/>
        <w:autoSpaceDN w:val="0"/>
        <w:adjustRightInd w:val="0"/>
        <w:spacing w:after="0" w:line="240" w:lineRule="auto"/>
      </w:pPr>
      <w:r w:rsidRPr="003100A6">
        <w:t>1958, Ruby in Green Zoisite Found in Tanganyika, p. 475, 1p.</w:t>
      </w:r>
    </w:p>
    <w:p w:rsidR="00DA76AE" w:rsidRPr="003100A6" w:rsidRDefault="00DA76AE" w:rsidP="00DA76AE">
      <w:pPr>
        <w:autoSpaceDE w:val="0"/>
        <w:autoSpaceDN w:val="0"/>
        <w:adjustRightInd w:val="0"/>
        <w:spacing w:after="0" w:line="240" w:lineRule="auto"/>
      </w:pPr>
      <w:r w:rsidRPr="003100A6">
        <w:t>1962, Ruby Mined in Venezuela, p. 591, 1p.</w:t>
      </w:r>
    </w:p>
    <w:p w:rsidR="00DA76AE" w:rsidRPr="003100A6" w:rsidRDefault="00DA76AE" w:rsidP="00DA76AE">
      <w:pPr>
        <w:autoSpaceDE w:val="0"/>
        <w:autoSpaceDN w:val="0"/>
        <w:adjustRightInd w:val="0"/>
        <w:spacing w:after="0" w:line="240" w:lineRule="auto"/>
      </w:pPr>
      <w:r w:rsidRPr="003100A6">
        <w:t>1972, New Ruby Deposit Found in Burma, p. 592, 2pp.</w:t>
      </w:r>
    </w:p>
    <w:p w:rsidR="00DA76AE" w:rsidRDefault="00DA76AE" w:rsidP="00DA76AE">
      <w:pPr>
        <w:autoSpaceDE w:val="0"/>
        <w:autoSpaceDN w:val="0"/>
        <w:adjustRightInd w:val="0"/>
        <w:spacing w:after="0" w:line="240" w:lineRule="auto"/>
      </w:pPr>
      <w:r w:rsidRPr="003100A6">
        <w:t>1974, Pink Corundum (Ruby) Strike in Southeastern Kenya, p. 8, 1p.</w:t>
      </w:r>
      <w:r w:rsidR="003517B9">
        <w:t xml:space="preserve">  </w:t>
      </w:r>
    </w:p>
    <w:p w:rsidR="003517B9" w:rsidRDefault="003517B9" w:rsidP="00DA76AE">
      <w:pPr>
        <w:autoSpaceDE w:val="0"/>
        <w:autoSpaceDN w:val="0"/>
        <w:adjustRightInd w:val="0"/>
        <w:spacing w:after="0" w:line="240" w:lineRule="auto"/>
      </w:pPr>
    </w:p>
    <w:p w:rsidR="003517B9" w:rsidRPr="003100A6" w:rsidRDefault="003517B9" w:rsidP="00DA76AE">
      <w:pPr>
        <w:autoSpaceDE w:val="0"/>
        <w:autoSpaceDN w:val="0"/>
        <w:adjustRightInd w:val="0"/>
        <w:spacing w:after="0" w:line="240" w:lineRule="auto"/>
      </w:pPr>
    </w:p>
    <w:p w:rsidR="00DA76AE" w:rsidRPr="003517B9" w:rsidRDefault="00DA76AE" w:rsidP="00DA76AE">
      <w:pPr>
        <w:autoSpaceDE w:val="0"/>
        <w:autoSpaceDN w:val="0"/>
        <w:adjustRightInd w:val="0"/>
        <w:spacing w:after="0" w:line="240" w:lineRule="auto"/>
        <w:rPr>
          <w:b/>
        </w:rPr>
      </w:pPr>
      <w:r w:rsidRPr="003517B9">
        <w:rPr>
          <w:b/>
        </w:rPr>
        <w:t>RUBY</w:t>
      </w:r>
      <w:r w:rsidR="003517B9" w:rsidRPr="003517B9">
        <w:rPr>
          <w:b/>
        </w:rPr>
        <w:t xml:space="preserve"> </w:t>
      </w:r>
      <w:r w:rsidRPr="003517B9">
        <w:rPr>
          <w:b/>
        </w:rPr>
        <w:t>-</w:t>
      </w:r>
      <w:r w:rsidR="003517B9" w:rsidRPr="003517B9">
        <w:rPr>
          <w:b/>
        </w:rPr>
        <w:t xml:space="preserve"> </w:t>
      </w:r>
      <w:r w:rsidRPr="003517B9">
        <w:rPr>
          <w:b/>
        </w:rPr>
        <w:t>U.S.</w:t>
      </w:r>
      <w:r w:rsidR="003517B9" w:rsidRPr="003517B9">
        <w:rPr>
          <w:b/>
        </w:rPr>
        <w:t xml:space="preserve"> </w:t>
      </w:r>
      <w:r w:rsidRPr="003517B9">
        <w:rPr>
          <w:b/>
        </w:rPr>
        <w:t>(see also CORUNDUM</w:t>
      </w:r>
      <w:r w:rsidR="003517B9" w:rsidRPr="003517B9">
        <w:rPr>
          <w:b/>
        </w:rPr>
        <w:t xml:space="preserve"> </w:t>
      </w:r>
      <w:r w:rsidRPr="003517B9">
        <w:rPr>
          <w:b/>
        </w:rPr>
        <w:t>-</w:t>
      </w:r>
      <w:r w:rsidR="003517B9" w:rsidRPr="003517B9">
        <w:rPr>
          <w:b/>
        </w:rPr>
        <w:t xml:space="preserve"> </w:t>
      </w:r>
      <w:r w:rsidRPr="003517B9">
        <w:rPr>
          <w:b/>
        </w:rPr>
        <w:t>U.S.)</w:t>
      </w:r>
    </w:p>
    <w:p w:rsidR="003517B9" w:rsidRPr="003517B9" w:rsidRDefault="003517B9" w:rsidP="00DA76AE">
      <w:pPr>
        <w:autoSpaceDE w:val="0"/>
        <w:autoSpaceDN w:val="0"/>
        <w:adjustRightInd w:val="0"/>
        <w:spacing w:after="0" w:line="240" w:lineRule="auto"/>
        <w:rPr>
          <w:b/>
        </w:rPr>
      </w:pPr>
    </w:p>
    <w:p w:rsidR="00DA76AE" w:rsidRPr="003517B9" w:rsidRDefault="00DA76AE" w:rsidP="00DA76AE">
      <w:pPr>
        <w:autoSpaceDE w:val="0"/>
        <w:autoSpaceDN w:val="0"/>
        <w:adjustRightInd w:val="0"/>
        <w:spacing w:after="0" w:line="240" w:lineRule="auto"/>
        <w:rPr>
          <w:b/>
        </w:rPr>
      </w:pPr>
      <w:r w:rsidRPr="003517B9">
        <w:rPr>
          <w:b/>
        </w:rPr>
        <w:t>MINERALS YEARBOOK</w:t>
      </w:r>
    </w:p>
    <w:p w:rsidR="00DA76AE" w:rsidRPr="003100A6" w:rsidRDefault="00DA76AE" w:rsidP="00DA76AE">
      <w:pPr>
        <w:autoSpaceDE w:val="0"/>
        <w:autoSpaceDN w:val="0"/>
        <w:adjustRightInd w:val="0"/>
        <w:spacing w:after="0" w:line="240" w:lineRule="auto"/>
      </w:pPr>
      <w:r w:rsidRPr="003100A6">
        <w:t>1893, Ruby of Macon County, North Carolina, p. 693, 1p.</w:t>
      </w:r>
    </w:p>
    <w:p w:rsidR="00DA76AE" w:rsidRPr="003100A6" w:rsidRDefault="00DA76AE" w:rsidP="00DA76AE">
      <w:pPr>
        <w:autoSpaceDE w:val="0"/>
        <w:autoSpaceDN w:val="0"/>
        <w:adjustRightInd w:val="0"/>
        <w:spacing w:after="0" w:line="240" w:lineRule="auto"/>
      </w:pPr>
      <w:r w:rsidRPr="003100A6">
        <w:t>1894-1895, Ruby of Macon County, North Carolina, p. 599, 1p.</w:t>
      </w:r>
    </w:p>
    <w:p w:rsidR="00DA76AE" w:rsidRPr="003100A6" w:rsidRDefault="00DA76AE" w:rsidP="00DA76AE">
      <w:pPr>
        <w:autoSpaceDE w:val="0"/>
        <w:autoSpaceDN w:val="0"/>
        <w:adjustRightInd w:val="0"/>
        <w:spacing w:after="0" w:line="240" w:lineRule="auto"/>
      </w:pPr>
      <w:r w:rsidRPr="003100A6">
        <w:t>1896-1897, Ruby of Macon County, North Carolina, p. 1197, 1p.</w:t>
      </w:r>
    </w:p>
    <w:p w:rsidR="00DA76AE" w:rsidRPr="003100A6" w:rsidRDefault="00DA76AE" w:rsidP="00DA76AE">
      <w:pPr>
        <w:autoSpaceDE w:val="0"/>
        <w:autoSpaceDN w:val="0"/>
        <w:adjustRightInd w:val="0"/>
        <w:spacing w:after="0" w:line="240" w:lineRule="auto"/>
      </w:pPr>
      <w:r w:rsidRPr="003100A6">
        <w:t>1896-1897, Ruby, (N.M., Ga., N.C.), p. 1202, 2pp.</w:t>
      </w:r>
    </w:p>
    <w:p w:rsidR="00DA76AE" w:rsidRPr="003100A6" w:rsidRDefault="00DA76AE" w:rsidP="00DA76AE">
      <w:pPr>
        <w:autoSpaceDE w:val="0"/>
        <w:autoSpaceDN w:val="0"/>
        <w:adjustRightInd w:val="0"/>
        <w:spacing w:after="0" w:line="240" w:lineRule="auto"/>
      </w:pPr>
      <w:r w:rsidRPr="003100A6">
        <w:t>1900, Ruby of Montana, p. 756, 2pp.</w:t>
      </w:r>
    </w:p>
    <w:p w:rsidR="00DA76AE" w:rsidRPr="003100A6" w:rsidRDefault="00DA76AE" w:rsidP="00DA76AE">
      <w:pPr>
        <w:autoSpaceDE w:val="0"/>
        <w:autoSpaceDN w:val="0"/>
        <w:adjustRightInd w:val="0"/>
        <w:spacing w:after="0" w:line="240" w:lineRule="auto"/>
      </w:pPr>
      <w:r w:rsidRPr="003100A6">
        <w:t>1901, Ruby Matrix of North Carolina, p. 741, 1p.</w:t>
      </w:r>
    </w:p>
    <w:p w:rsidR="00DA76AE" w:rsidRPr="003100A6" w:rsidRDefault="00DA76AE" w:rsidP="00DA76AE">
      <w:pPr>
        <w:autoSpaceDE w:val="0"/>
        <w:autoSpaceDN w:val="0"/>
        <w:adjustRightInd w:val="0"/>
        <w:spacing w:after="0" w:line="240" w:lineRule="auto"/>
      </w:pPr>
      <w:r w:rsidRPr="003100A6">
        <w:t>1905, Ruby, (N.C., Montana), p. 208, 2pp.</w:t>
      </w:r>
    </w:p>
    <w:p w:rsidR="00DA76AE" w:rsidRPr="003100A6" w:rsidRDefault="00DA76AE" w:rsidP="00DA76AE">
      <w:pPr>
        <w:autoSpaceDE w:val="0"/>
        <w:autoSpaceDN w:val="0"/>
        <w:adjustRightInd w:val="0"/>
        <w:spacing w:after="0" w:line="240" w:lineRule="auto"/>
      </w:pPr>
      <w:r w:rsidRPr="003100A6">
        <w:t>1906, Ruby of North Carolina, p. 1228, 1p.</w:t>
      </w:r>
    </w:p>
    <w:p w:rsidR="00DA76AE" w:rsidRPr="003100A6" w:rsidRDefault="00DA76AE" w:rsidP="00DA76AE">
      <w:pPr>
        <w:autoSpaceDE w:val="0"/>
        <w:autoSpaceDN w:val="0"/>
        <w:adjustRightInd w:val="0"/>
        <w:spacing w:after="0" w:line="240" w:lineRule="auto"/>
      </w:pPr>
      <w:r w:rsidRPr="003100A6">
        <w:t>1907, Ruby of North Carolina, p. 814, 2pp.</w:t>
      </w:r>
    </w:p>
    <w:p w:rsidR="00DA76AE" w:rsidRPr="003100A6" w:rsidRDefault="00DA76AE" w:rsidP="00DA76AE">
      <w:pPr>
        <w:autoSpaceDE w:val="0"/>
        <w:autoSpaceDN w:val="0"/>
        <w:adjustRightInd w:val="0"/>
        <w:spacing w:after="0" w:line="240" w:lineRule="auto"/>
      </w:pPr>
      <w:r w:rsidRPr="003100A6">
        <w:t>1913, Ruby of North Carolina, p. 681, 1p.</w:t>
      </w:r>
    </w:p>
    <w:p w:rsidR="00DA76AE" w:rsidRPr="003100A6" w:rsidRDefault="00DA76AE" w:rsidP="00DA76AE">
      <w:pPr>
        <w:autoSpaceDE w:val="0"/>
        <w:autoSpaceDN w:val="0"/>
        <w:adjustRightInd w:val="0"/>
        <w:spacing w:after="0" w:line="240" w:lineRule="auto"/>
      </w:pPr>
      <w:r w:rsidRPr="003100A6">
        <w:t>1914, Ruby of North Carolina, p. 325, 1p.</w:t>
      </w:r>
    </w:p>
    <w:p w:rsidR="00DA76AE" w:rsidRDefault="00DA76AE" w:rsidP="00DA76AE">
      <w:pPr>
        <w:autoSpaceDE w:val="0"/>
        <w:autoSpaceDN w:val="0"/>
        <w:adjustRightInd w:val="0"/>
        <w:spacing w:after="0" w:line="240" w:lineRule="auto"/>
      </w:pPr>
      <w:r w:rsidRPr="003100A6">
        <w:t>1964, An 87 ct. ruby found at Cowee Valley, N.C., p. 507, 1p.</w:t>
      </w:r>
      <w:r w:rsidR="003517B9">
        <w:t xml:space="preserve"> </w:t>
      </w:r>
    </w:p>
    <w:p w:rsidR="003517B9" w:rsidRDefault="003517B9" w:rsidP="00DA76AE">
      <w:pPr>
        <w:autoSpaceDE w:val="0"/>
        <w:autoSpaceDN w:val="0"/>
        <w:adjustRightInd w:val="0"/>
        <w:spacing w:after="0" w:line="240" w:lineRule="auto"/>
      </w:pPr>
    </w:p>
    <w:p w:rsidR="003517B9" w:rsidRPr="003100A6" w:rsidRDefault="003517B9" w:rsidP="00DA76AE">
      <w:pPr>
        <w:autoSpaceDE w:val="0"/>
        <w:autoSpaceDN w:val="0"/>
        <w:adjustRightInd w:val="0"/>
        <w:spacing w:after="0" w:line="240" w:lineRule="auto"/>
      </w:pPr>
    </w:p>
    <w:p w:rsidR="00DA76AE" w:rsidRPr="003517B9" w:rsidRDefault="00DA76AE" w:rsidP="00DA76AE">
      <w:pPr>
        <w:autoSpaceDE w:val="0"/>
        <w:autoSpaceDN w:val="0"/>
        <w:adjustRightInd w:val="0"/>
        <w:spacing w:after="0" w:line="240" w:lineRule="auto"/>
        <w:rPr>
          <w:b/>
          <w:iCs/>
        </w:rPr>
      </w:pPr>
      <w:r w:rsidRPr="003517B9">
        <w:rPr>
          <w:b/>
        </w:rPr>
        <w:t xml:space="preserve">RUBY </w:t>
      </w:r>
      <w:r w:rsidR="003517B9" w:rsidRPr="003517B9">
        <w:rPr>
          <w:b/>
        </w:rPr>
        <w:t xml:space="preserve">- </w:t>
      </w:r>
      <w:r w:rsidRPr="003517B9">
        <w:rPr>
          <w:b/>
        </w:rPr>
        <w:t>SYNTHETIC</w:t>
      </w:r>
      <w:r w:rsidR="003517B9" w:rsidRPr="003517B9">
        <w:rPr>
          <w:b/>
        </w:rPr>
        <w:t xml:space="preserve"> </w:t>
      </w:r>
      <w:r w:rsidRPr="003517B9">
        <w:rPr>
          <w:b/>
        </w:rPr>
        <w:t xml:space="preserve">(see also </w:t>
      </w:r>
      <w:r w:rsidRPr="003517B9">
        <w:rPr>
          <w:b/>
          <w:iCs/>
        </w:rPr>
        <w:t>CORUNDUM-SYNTHETIC)</w:t>
      </w:r>
    </w:p>
    <w:p w:rsidR="003517B9" w:rsidRPr="003517B9" w:rsidRDefault="003517B9" w:rsidP="00DA76AE">
      <w:pPr>
        <w:autoSpaceDE w:val="0"/>
        <w:autoSpaceDN w:val="0"/>
        <w:adjustRightInd w:val="0"/>
        <w:spacing w:after="0" w:line="240" w:lineRule="auto"/>
        <w:rPr>
          <w:b/>
        </w:rPr>
      </w:pPr>
    </w:p>
    <w:p w:rsidR="00DA76AE" w:rsidRPr="003517B9" w:rsidRDefault="00DA76AE" w:rsidP="00DA76AE">
      <w:pPr>
        <w:autoSpaceDE w:val="0"/>
        <w:autoSpaceDN w:val="0"/>
        <w:adjustRightInd w:val="0"/>
        <w:spacing w:after="0" w:line="240" w:lineRule="auto"/>
        <w:rPr>
          <w:b/>
        </w:rPr>
      </w:pPr>
      <w:r w:rsidRPr="003517B9">
        <w:rPr>
          <w:b/>
        </w:rPr>
        <w:t>MINERALS YEARBOOK</w:t>
      </w:r>
    </w:p>
    <w:p w:rsidR="00DA76AE" w:rsidRPr="003100A6" w:rsidRDefault="00DA76AE" w:rsidP="00DA76AE">
      <w:pPr>
        <w:autoSpaceDE w:val="0"/>
        <w:autoSpaceDN w:val="0"/>
        <w:adjustRightInd w:val="0"/>
        <w:spacing w:after="0" w:line="240" w:lineRule="auto"/>
      </w:pPr>
      <w:r w:rsidRPr="003100A6">
        <w:t>1886, A report on the first Geneva synthetic ruby, (also describes</w:t>
      </w:r>
      <w:r w:rsidR="004B4B80">
        <w:t xml:space="preserve"> </w:t>
      </w:r>
      <w:r w:rsidRPr="003100A6">
        <w:t>Fremy &amp; Feil process, and Gaudin's oxyhydrogen blowpipe</w:t>
      </w:r>
      <w:r w:rsidR="004B4B80">
        <w:t xml:space="preserve"> </w:t>
      </w:r>
      <w:r w:rsidRPr="003100A6">
        <w:t>method), p. 601, 3pp.</w:t>
      </w:r>
    </w:p>
    <w:p w:rsidR="00DA76AE" w:rsidRPr="003100A6" w:rsidRDefault="00DA76AE" w:rsidP="00DA76AE">
      <w:pPr>
        <w:autoSpaceDE w:val="0"/>
        <w:autoSpaceDN w:val="0"/>
        <w:adjustRightInd w:val="0"/>
        <w:spacing w:after="0" w:line="240" w:lineRule="auto"/>
      </w:pPr>
      <w:r w:rsidRPr="003100A6">
        <w:t>1902, Ruby under ultraviolet light, p. 834, 1p.</w:t>
      </w:r>
    </w:p>
    <w:p w:rsidR="00DA76AE" w:rsidRPr="003100A6" w:rsidRDefault="00DA76AE" w:rsidP="00DA76AE">
      <w:pPr>
        <w:autoSpaceDE w:val="0"/>
        <w:autoSpaceDN w:val="0"/>
        <w:adjustRightInd w:val="0"/>
        <w:spacing w:after="0" w:line="240" w:lineRule="auto"/>
      </w:pPr>
      <w:r w:rsidRPr="003100A6">
        <w:t>1959, Hydrothermal Synthetic Rubies Made, p. 482, 1p.</w:t>
      </w:r>
    </w:p>
    <w:p w:rsidR="00DA76AE" w:rsidRDefault="00DA76AE" w:rsidP="00DA76AE">
      <w:pPr>
        <w:autoSpaceDE w:val="0"/>
        <w:autoSpaceDN w:val="0"/>
        <w:adjustRightInd w:val="0"/>
        <w:spacing w:after="0" w:line="240" w:lineRule="auto"/>
      </w:pPr>
      <w:r w:rsidRPr="003100A6">
        <w:t>1965, Ruby Grown in Molten Lead Fluoride, p. 432, 1p.</w:t>
      </w:r>
    </w:p>
    <w:p w:rsidR="003517B9" w:rsidRDefault="003517B9" w:rsidP="00DA76AE">
      <w:pPr>
        <w:autoSpaceDE w:val="0"/>
        <w:autoSpaceDN w:val="0"/>
        <w:adjustRightInd w:val="0"/>
        <w:spacing w:after="0" w:line="240" w:lineRule="auto"/>
      </w:pPr>
    </w:p>
    <w:p w:rsidR="003517B9" w:rsidRPr="003100A6" w:rsidRDefault="003517B9" w:rsidP="00DA76AE">
      <w:pPr>
        <w:autoSpaceDE w:val="0"/>
        <w:autoSpaceDN w:val="0"/>
        <w:adjustRightInd w:val="0"/>
        <w:spacing w:after="0" w:line="240" w:lineRule="auto"/>
      </w:pPr>
    </w:p>
    <w:p w:rsidR="00DA76AE" w:rsidRPr="003517B9" w:rsidRDefault="00DA76AE" w:rsidP="00DA76AE">
      <w:pPr>
        <w:autoSpaceDE w:val="0"/>
        <w:autoSpaceDN w:val="0"/>
        <w:adjustRightInd w:val="0"/>
        <w:spacing w:after="0" w:line="240" w:lineRule="auto"/>
        <w:rPr>
          <w:b/>
        </w:rPr>
      </w:pPr>
      <w:r w:rsidRPr="003517B9">
        <w:rPr>
          <w:b/>
        </w:rPr>
        <w:t>RUBY</w:t>
      </w:r>
      <w:r w:rsidR="003517B9" w:rsidRPr="003517B9">
        <w:rPr>
          <w:b/>
        </w:rPr>
        <w:t xml:space="preserve"> </w:t>
      </w:r>
      <w:r w:rsidRPr="003517B9">
        <w:rPr>
          <w:b/>
        </w:rPr>
        <w:t>(see also CORUNDUM)</w:t>
      </w:r>
    </w:p>
    <w:p w:rsidR="003517B9" w:rsidRPr="003517B9" w:rsidRDefault="003517B9" w:rsidP="00DA76AE">
      <w:pPr>
        <w:autoSpaceDE w:val="0"/>
        <w:autoSpaceDN w:val="0"/>
        <w:adjustRightInd w:val="0"/>
        <w:spacing w:after="0" w:line="240" w:lineRule="auto"/>
        <w:rPr>
          <w:b/>
        </w:rPr>
      </w:pPr>
    </w:p>
    <w:p w:rsidR="00DA76AE" w:rsidRPr="003517B9" w:rsidRDefault="00DA76AE" w:rsidP="00DA76AE">
      <w:pPr>
        <w:autoSpaceDE w:val="0"/>
        <w:autoSpaceDN w:val="0"/>
        <w:adjustRightInd w:val="0"/>
        <w:spacing w:after="0" w:line="240" w:lineRule="auto"/>
        <w:rPr>
          <w:b/>
        </w:rPr>
      </w:pPr>
      <w:r w:rsidRPr="003517B9">
        <w:rPr>
          <w:b/>
        </w:rPr>
        <w:t>THE GEMMOLOGIST</w:t>
      </w:r>
    </w:p>
    <w:p w:rsidR="0065378C" w:rsidRPr="003100A6" w:rsidRDefault="007C35A9" w:rsidP="00DA76AE">
      <w:pPr>
        <w:autoSpaceDE w:val="0"/>
        <w:autoSpaceDN w:val="0"/>
        <w:adjustRightInd w:val="0"/>
        <w:spacing w:after="0" w:line="240" w:lineRule="auto"/>
      </w:pPr>
      <w:r>
        <w:t>Nov.</w:t>
      </w:r>
      <w:r w:rsidR="00DA76AE" w:rsidRPr="003100A6">
        <w:t>, 1931, The Ruby, p. 120, 3pp. (See also Dec., 1931, p. 156, 1p.)</w:t>
      </w:r>
    </w:p>
    <w:p w:rsidR="00BC3C31" w:rsidRPr="003100A6" w:rsidRDefault="00BC3C31" w:rsidP="00BC3C31">
      <w:pPr>
        <w:autoSpaceDE w:val="0"/>
        <w:autoSpaceDN w:val="0"/>
        <w:adjustRightInd w:val="0"/>
        <w:spacing w:after="0" w:line="240" w:lineRule="auto"/>
      </w:pPr>
      <w:r w:rsidRPr="003100A6">
        <w:t>Feb., 1932, World Production of Rubies, p. 209, 3pp.</w:t>
      </w:r>
    </w:p>
    <w:p w:rsidR="00BC3C31" w:rsidRPr="003100A6" w:rsidRDefault="00BC3C31" w:rsidP="00BC3C31">
      <w:pPr>
        <w:autoSpaceDE w:val="0"/>
        <w:autoSpaceDN w:val="0"/>
        <w:adjustRightInd w:val="0"/>
        <w:spacing w:after="0" w:line="240" w:lineRule="auto"/>
      </w:pPr>
      <w:r w:rsidRPr="003100A6">
        <w:t>April, 1932, The Ruby Mines of Upper Burma, p. 263, 10pp.</w:t>
      </w:r>
    </w:p>
    <w:p w:rsidR="004B4B80" w:rsidRDefault="00501089" w:rsidP="00BC3C31">
      <w:pPr>
        <w:autoSpaceDE w:val="0"/>
        <w:autoSpaceDN w:val="0"/>
        <w:adjustRightInd w:val="0"/>
        <w:spacing w:after="0" w:line="240" w:lineRule="auto"/>
      </w:pPr>
      <w:r>
        <w:t>June</w:t>
      </w:r>
      <w:r w:rsidR="00BC3C31" w:rsidRPr="003100A6">
        <w:t xml:space="preserve">, 1932, Methods of Ruby Mining in Burma, p. 335, 8pp. </w:t>
      </w:r>
    </w:p>
    <w:p w:rsidR="00BC3C31" w:rsidRPr="003100A6" w:rsidRDefault="004B4B80" w:rsidP="00BC3C31">
      <w:pPr>
        <w:autoSpaceDE w:val="0"/>
        <w:autoSpaceDN w:val="0"/>
        <w:adjustRightInd w:val="0"/>
        <w:spacing w:after="0" w:line="240" w:lineRule="auto"/>
      </w:pPr>
      <w:r>
        <w:t xml:space="preserve">   </w:t>
      </w:r>
      <w:r w:rsidR="00BC3C31" w:rsidRPr="003100A6">
        <w:t xml:space="preserve">#2: </w:t>
      </w:r>
      <w:r w:rsidR="007D18C9">
        <w:t>July</w:t>
      </w:r>
      <w:r w:rsidR="00BC3C31" w:rsidRPr="003100A6">
        <w:t>,</w:t>
      </w:r>
      <w:r>
        <w:t xml:space="preserve"> </w:t>
      </w:r>
      <w:r w:rsidR="00BC3C31" w:rsidRPr="003100A6">
        <w:t>1932, p. 366, 7pp.</w:t>
      </w:r>
    </w:p>
    <w:p w:rsidR="00BC3C31" w:rsidRPr="003100A6" w:rsidRDefault="00F02345" w:rsidP="00BC3C31">
      <w:pPr>
        <w:autoSpaceDE w:val="0"/>
        <w:autoSpaceDN w:val="0"/>
        <w:adjustRightInd w:val="0"/>
        <w:spacing w:after="0" w:line="240" w:lineRule="auto"/>
      </w:pPr>
      <w:r>
        <w:t>Jan.</w:t>
      </w:r>
      <w:r w:rsidR="00BC3C31" w:rsidRPr="003100A6">
        <w:t>, 1933, A 1</w:t>
      </w:r>
      <w:r w:rsidR="00BC3C31" w:rsidRPr="003100A6">
        <w:rPr>
          <w:i/>
          <w:iCs/>
        </w:rPr>
        <w:t xml:space="preserve">V2- </w:t>
      </w:r>
      <w:r w:rsidR="00BC3C31" w:rsidRPr="003100A6">
        <w:t>pound ruby specimen put in the British Museum,</w:t>
      </w:r>
      <w:r w:rsidR="004B4B80">
        <w:t xml:space="preserve"> </w:t>
      </w:r>
      <w:r w:rsidR="00BC3C31" w:rsidRPr="003100A6">
        <w:t>p. 176, 3pp.</w:t>
      </w:r>
    </w:p>
    <w:p w:rsidR="00BC3C31" w:rsidRPr="003100A6" w:rsidRDefault="00BC3C31" w:rsidP="00BC3C31">
      <w:pPr>
        <w:autoSpaceDE w:val="0"/>
        <w:autoSpaceDN w:val="0"/>
        <w:adjustRightInd w:val="0"/>
        <w:spacing w:after="0" w:line="240" w:lineRule="auto"/>
      </w:pPr>
      <w:r w:rsidRPr="003100A6">
        <w:t xml:space="preserve">Feb., 1933, A gem ruby, 20 cts., found in Burma, p. 220, </w:t>
      </w:r>
      <w:r w:rsidR="002E468B">
        <w:t>1p.</w:t>
      </w:r>
    </w:p>
    <w:p w:rsidR="00BC3C31" w:rsidRPr="003100A6" w:rsidRDefault="00BC3C31" w:rsidP="00BC3C31">
      <w:pPr>
        <w:autoSpaceDE w:val="0"/>
        <w:autoSpaceDN w:val="0"/>
        <w:adjustRightInd w:val="0"/>
        <w:spacing w:after="0" w:line="240" w:lineRule="auto"/>
      </w:pPr>
      <w:r w:rsidRPr="003100A6">
        <w:t xml:space="preserve">Dec., 1933, The huge </w:t>
      </w:r>
      <w:r w:rsidRPr="00BE0B32">
        <w:rPr>
          <w:i/>
        </w:rPr>
        <w:t xml:space="preserve">Chhotrapoti Monick </w:t>
      </w:r>
      <w:r w:rsidRPr="003100A6">
        <w:t>ruby, p. 148, 6pp.</w:t>
      </w:r>
    </w:p>
    <w:p w:rsidR="00BC3C31" w:rsidRPr="003100A6" w:rsidRDefault="00F02345" w:rsidP="00BC3C31">
      <w:pPr>
        <w:autoSpaceDE w:val="0"/>
        <w:autoSpaceDN w:val="0"/>
        <w:adjustRightInd w:val="0"/>
        <w:spacing w:after="0" w:line="240" w:lineRule="auto"/>
      </w:pPr>
      <w:r>
        <w:t>Jan.</w:t>
      </w:r>
      <w:r w:rsidR="00BC3C31" w:rsidRPr="003100A6">
        <w:t xml:space="preserve">, 1934, The </w:t>
      </w:r>
      <w:r w:rsidR="00BC3C31" w:rsidRPr="00BE0B32">
        <w:rPr>
          <w:i/>
        </w:rPr>
        <w:t>Chhotropoti Monick</w:t>
      </w:r>
      <w:r w:rsidR="00BC3C31" w:rsidRPr="003100A6">
        <w:t xml:space="preserve"> ruby still exists, p. 178, 2pp.</w:t>
      </w:r>
    </w:p>
    <w:p w:rsidR="00BC3C31" w:rsidRPr="003100A6" w:rsidRDefault="00BC3C31" w:rsidP="00BC3C31">
      <w:pPr>
        <w:autoSpaceDE w:val="0"/>
        <w:autoSpaceDN w:val="0"/>
        <w:adjustRightInd w:val="0"/>
        <w:spacing w:after="0" w:line="240" w:lineRule="auto"/>
      </w:pPr>
      <w:r w:rsidRPr="003100A6">
        <w:t>Feb., 1934, Mining Ruby in Burma, Past and Present, p. 199, 5pp.</w:t>
      </w:r>
    </w:p>
    <w:p w:rsidR="00BC3C31" w:rsidRPr="003100A6" w:rsidRDefault="00501089" w:rsidP="00BC3C31">
      <w:pPr>
        <w:autoSpaceDE w:val="0"/>
        <w:autoSpaceDN w:val="0"/>
        <w:adjustRightInd w:val="0"/>
        <w:spacing w:after="0" w:line="240" w:lineRule="auto"/>
      </w:pPr>
      <w:r>
        <w:t>June</w:t>
      </w:r>
      <w:r w:rsidR="00BC3C31" w:rsidRPr="003100A6">
        <w:t>, 1934, Rubies in Rangoon, p. 345, 4pp.</w:t>
      </w:r>
    </w:p>
    <w:p w:rsidR="00BC3C31" w:rsidRPr="003100A6" w:rsidRDefault="00BC3C31" w:rsidP="00BC3C31">
      <w:pPr>
        <w:autoSpaceDE w:val="0"/>
        <w:autoSpaceDN w:val="0"/>
        <w:adjustRightInd w:val="0"/>
        <w:spacing w:after="0" w:line="240" w:lineRule="auto"/>
      </w:pPr>
      <w:r w:rsidRPr="003100A6">
        <w:t>Dec., 1934, Burma Rubies, p. 135, 3pp.</w:t>
      </w:r>
    </w:p>
    <w:p w:rsidR="00BC3C31" w:rsidRPr="003100A6" w:rsidRDefault="00BC3C31" w:rsidP="00BC3C31">
      <w:pPr>
        <w:autoSpaceDE w:val="0"/>
        <w:autoSpaceDN w:val="0"/>
        <w:adjustRightInd w:val="0"/>
        <w:spacing w:after="0" w:line="240" w:lineRule="auto"/>
      </w:pPr>
      <w:r w:rsidRPr="003100A6">
        <w:t>Dec., 1934, New facts about Siamese ruby, p. 147, 3pp. (See also Feb.,</w:t>
      </w:r>
      <w:r w:rsidR="00575793">
        <w:t xml:space="preserve"> </w:t>
      </w:r>
      <w:r w:rsidRPr="003100A6">
        <w:t xml:space="preserve">1935, p. 215, </w:t>
      </w:r>
      <w:r w:rsidR="002E468B">
        <w:t>1p.</w:t>
      </w:r>
      <w:r w:rsidRPr="003100A6">
        <w:t>)</w:t>
      </w:r>
    </w:p>
    <w:p w:rsidR="00BC3C31" w:rsidRPr="003100A6" w:rsidRDefault="00BC3C31" w:rsidP="00BC3C31">
      <w:pPr>
        <w:autoSpaceDE w:val="0"/>
        <w:autoSpaceDN w:val="0"/>
        <w:adjustRightInd w:val="0"/>
        <w:spacing w:after="0" w:line="240" w:lineRule="auto"/>
      </w:pPr>
      <w:r w:rsidRPr="003100A6">
        <w:t>Oct., 1935, Burma Ruby Market Very Low, p. 63, 7pp.</w:t>
      </w:r>
    </w:p>
    <w:p w:rsidR="00BC3C31" w:rsidRPr="003100A6" w:rsidRDefault="007D18C9" w:rsidP="00BC3C31">
      <w:pPr>
        <w:autoSpaceDE w:val="0"/>
        <w:autoSpaceDN w:val="0"/>
        <w:adjustRightInd w:val="0"/>
        <w:spacing w:after="0" w:line="240" w:lineRule="auto"/>
      </w:pPr>
      <w:r>
        <w:t>July</w:t>
      </w:r>
      <w:r w:rsidR="00BC3C31" w:rsidRPr="003100A6">
        <w:t>, 1936, How to Sell Rubies, p. 305, 4pp.</w:t>
      </w:r>
    </w:p>
    <w:p w:rsidR="00BC3C31" w:rsidRPr="003100A6" w:rsidRDefault="00BC3C31" w:rsidP="00BC3C31">
      <w:pPr>
        <w:autoSpaceDE w:val="0"/>
        <w:autoSpaceDN w:val="0"/>
        <w:adjustRightInd w:val="0"/>
        <w:spacing w:after="0" w:line="240" w:lineRule="auto"/>
      </w:pPr>
      <w:r w:rsidRPr="003100A6">
        <w:t xml:space="preserve">Feb., 1937, The </w:t>
      </w:r>
      <w:r w:rsidR="00FB0B3F">
        <w:rPr>
          <w:i/>
          <w:iCs/>
        </w:rPr>
        <w:t>Bla</w:t>
      </w:r>
      <w:r w:rsidRPr="003100A6">
        <w:rPr>
          <w:i/>
          <w:iCs/>
        </w:rPr>
        <w:t xml:space="preserve">ck </w:t>
      </w:r>
      <w:r w:rsidRPr="00FB0B3F">
        <w:rPr>
          <w:i/>
        </w:rPr>
        <w:t>Prince's</w:t>
      </w:r>
      <w:r w:rsidRPr="003100A6">
        <w:t xml:space="preserve"> Ruby, (spinel), p. 167, 2pp.</w:t>
      </w:r>
    </w:p>
    <w:p w:rsidR="00BC3C31" w:rsidRPr="003100A6" w:rsidRDefault="00BC3C31" w:rsidP="00BC3C31">
      <w:pPr>
        <w:autoSpaceDE w:val="0"/>
        <w:autoSpaceDN w:val="0"/>
        <w:adjustRightInd w:val="0"/>
        <w:spacing w:after="0" w:line="240" w:lineRule="auto"/>
      </w:pPr>
      <w:r w:rsidRPr="003100A6">
        <w:t xml:space="preserve">March, 1938, The </w:t>
      </w:r>
      <w:r w:rsidRPr="006C514A">
        <w:rPr>
          <w:i/>
        </w:rPr>
        <w:t xml:space="preserve">DeLong </w:t>
      </w:r>
      <w:r w:rsidRPr="003100A6">
        <w:t>Ruby displayed in U.S. National Museum,</w:t>
      </w:r>
      <w:r w:rsidR="00575793">
        <w:t xml:space="preserve"> </w:t>
      </w:r>
      <w:r w:rsidRPr="003100A6">
        <w:t xml:space="preserve">Morgan Collection, p. 654, </w:t>
      </w:r>
      <w:r w:rsidR="002E468B">
        <w:t>1p.</w:t>
      </w:r>
    </w:p>
    <w:p w:rsidR="00BC3C31" w:rsidRPr="003100A6" w:rsidRDefault="00BC3C31" w:rsidP="00BC3C31">
      <w:pPr>
        <w:autoSpaceDE w:val="0"/>
        <w:autoSpaceDN w:val="0"/>
        <w:adjustRightInd w:val="0"/>
        <w:spacing w:after="0" w:line="240" w:lineRule="auto"/>
      </w:pPr>
      <w:r w:rsidRPr="003100A6">
        <w:t>May, 1939, Phosphorescence of Ruby, by Webster, p. 161, 3pp.</w:t>
      </w:r>
    </w:p>
    <w:p w:rsidR="00BC3C31" w:rsidRPr="003100A6" w:rsidRDefault="007D18C9" w:rsidP="00BC3C31">
      <w:pPr>
        <w:autoSpaceDE w:val="0"/>
        <w:autoSpaceDN w:val="0"/>
        <w:adjustRightInd w:val="0"/>
        <w:spacing w:after="0" w:line="240" w:lineRule="auto"/>
      </w:pPr>
      <w:r>
        <w:t>July</w:t>
      </w:r>
      <w:r w:rsidR="00BC3C31" w:rsidRPr="003100A6">
        <w:t xml:space="preserve">, 1943, What Color is "Pigeon's Blood," p. 45, </w:t>
      </w:r>
      <w:r w:rsidR="002E468B">
        <w:t>1p.</w:t>
      </w:r>
    </w:p>
    <w:p w:rsidR="00BC3C31" w:rsidRPr="003100A6" w:rsidRDefault="00F02345" w:rsidP="00BC3C31">
      <w:pPr>
        <w:autoSpaceDE w:val="0"/>
        <w:autoSpaceDN w:val="0"/>
        <w:adjustRightInd w:val="0"/>
        <w:spacing w:after="0" w:line="240" w:lineRule="auto"/>
      </w:pPr>
      <w:r>
        <w:t>Jan.</w:t>
      </w:r>
      <w:r w:rsidR="00BC3C31" w:rsidRPr="003100A6">
        <w:t xml:space="preserve">, 1950, A flawless, 25.2 ct., 12-ray star ruby from Ceylon, p. 2, </w:t>
      </w:r>
      <w:r w:rsidR="002E468B">
        <w:t>1p.</w:t>
      </w:r>
    </w:p>
    <w:p w:rsidR="00BC3C31" w:rsidRPr="003100A6" w:rsidRDefault="00BC3C31" w:rsidP="00BC3C31">
      <w:pPr>
        <w:autoSpaceDE w:val="0"/>
        <w:autoSpaceDN w:val="0"/>
        <w:adjustRightInd w:val="0"/>
        <w:spacing w:after="0" w:line="240" w:lineRule="auto"/>
      </w:pPr>
      <w:r w:rsidRPr="003100A6">
        <w:t>March, 1951, A remarkable doubly-terminated Burma ruby crystal, by</w:t>
      </w:r>
      <w:r w:rsidR="00575793">
        <w:t xml:space="preserve"> </w:t>
      </w:r>
      <w:r w:rsidRPr="003100A6">
        <w:t xml:space="preserve">Alexander, p. 60, </w:t>
      </w:r>
      <w:r w:rsidR="002E468B">
        <w:t>1p.</w:t>
      </w:r>
    </w:p>
    <w:p w:rsidR="00BC3C31" w:rsidRPr="003100A6" w:rsidRDefault="007D18C9" w:rsidP="00BC3C31">
      <w:pPr>
        <w:autoSpaceDE w:val="0"/>
        <w:autoSpaceDN w:val="0"/>
        <w:adjustRightInd w:val="0"/>
        <w:spacing w:after="0" w:line="240" w:lineRule="auto"/>
      </w:pPr>
      <w:r>
        <w:t>July</w:t>
      </w:r>
      <w:r w:rsidR="00BC3C31" w:rsidRPr="003100A6">
        <w:t>, 1954, Absorption and Fluorescence Spectra of Ruby, by Anderson,</w:t>
      </w:r>
      <w:r w:rsidR="00575793">
        <w:t xml:space="preserve"> </w:t>
      </w:r>
      <w:r w:rsidR="00BC3C31" w:rsidRPr="003100A6">
        <w:t>p. 119, 5pp.</w:t>
      </w:r>
    </w:p>
    <w:p w:rsidR="00BC3C31" w:rsidRPr="003100A6" w:rsidRDefault="007C35A9" w:rsidP="00BC3C31">
      <w:pPr>
        <w:autoSpaceDE w:val="0"/>
        <w:autoSpaceDN w:val="0"/>
        <w:adjustRightInd w:val="0"/>
        <w:spacing w:after="0" w:line="240" w:lineRule="auto"/>
      </w:pPr>
      <w:r>
        <w:t>Nov.</w:t>
      </w:r>
      <w:r w:rsidR="00BC3C31" w:rsidRPr="003100A6">
        <w:t>, 1959, A carved ruby (4,060 cts. rough, 2,890 cts. cut) in the</w:t>
      </w:r>
      <w:r w:rsidR="00575793">
        <w:t xml:space="preserve"> </w:t>
      </w:r>
      <w:r w:rsidR="00BC3C31" w:rsidRPr="003100A6">
        <w:t xml:space="preserve">form of the face of Christ, by Kazanjian Bros., p. 205, </w:t>
      </w:r>
      <w:r w:rsidR="002E468B">
        <w:t>1p.</w:t>
      </w:r>
    </w:p>
    <w:p w:rsidR="00BC3C31" w:rsidRDefault="00BC3C31" w:rsidP="00BC3C31">
      <w:pPr>
        <w:autoSpaceDE w:val="0"/>
        <w:autoSpaceDN w:val="0"/>
        <w:adjustRightInd w:val="0"/>
        <w:spacing w:after="0" w:line="240" w:lineRule="auto"/>
      </w:pPr>
      <w:r w:rsidRPr="003100A6">
        <w:t>Aug., 1960, Ruby crystals pictured from Tanganyika, p. 160, 1p.</w:t>
      </w:r>
    </w:p>
    <w:p w:rsidR="002D3301" w:rsidRDefault="002D3301" w:rsidP="00BC3C31">
      <w:pPr>
        <w:autoSpaceDE w:val="0"/>
        <w:autoSpaceDN w:val="0"/>
        <w:adjustRightInd w:val="0"/>
        <w:spacing w:after="0" w:line="240" w:lineRule="auto"/>
      </w:pPr>
    </w:p>
    <w:p w:rsidR="002D3301" w:rsidRPr="003100A6" w:rsidRDefault="002D3301" w:rsidP="00BC3C31">
      <w:pPr>
        <w:autoSpaceDE w:val="0"/>
        <w:autoSpaceDN w:val="0"/>
        <w:adjustRightInd w:val="0"/>
        <w:spacing w:after="0" w:line="240" w:lineRule="auto"/>
      </w:pPr>
    </w:p>
    <w:p w:rsidR="00BC3C31" w:rsidRPr="002D3301" w:rsidRDefault="00BC3C31" w:rsidP="00BC3C31">
      <w:pPr>
        <w:autoSpaceDE w:val="0"/>
        <w:autoSpaceDN w:val="0"/>
        <w:adjustRightInd w:val="0"/>
        <w:spacing w:after="0" w:line="240" w:lineRule="auto"/>
        <w:rPr>
          <w:b/>
          <w:iCs/>
        </w:rPr>
      </w:pPr>
      <w:r w:rsidRPr="002D3301">
        <w:rPr>
          <w:b/>
        </w:rPr>
        <w:t xml:space="preserve">RUBY </w:t>
      </w:r>
      <w:r w:rsidR="002D3301" w:rsidRPr="002D3301">
        <w:rPr>
          <w:b/>
        </w:rPr>
        <w:t xml:space="preserve">– </w:t>
      </w:r>
      <w:r w:rsidRPr="002D3301">
        <w:rPr>
          <w:b/>
        </w:rPr>
        <w:t>SYNTHETIC</w:t>
      </w:r>
      <w:r w:rsidR="002D3301" w:rsidRPr="002D3301">
        <w:rPr>
          <w:b/>
        </w:rPr>
        <w:t xml:space="preserve"> </w:t>
      </w:r>
      <w:r w:rsidRPr="002D3301">
        <w:rPr>
          <w:b/>
        </w:rPr>
        <w:t xml:space="preserve">(see </w:t>
      </w:r>
      <w:r w:rsidRPr="002D3301">
        <w:rPr>
          <w:b/>
          <w:iCs/>
        </w:rPr>
        <w:t>also CORUNDUM</w:t>
      </w:r>
      <w:r w:rsidR="002D3301" w:rsidRPr="002D3301">
        <w:rPr>
          <w:b/>
          <w:iCs/>
        </w:rPr>
        <w:t xml:space="preserve"> </w:t>
      </w:r>
      <w:r w:rsidRPr="002D3301">
        <w:rPr>
          <w:b/>
          <w:iCs/>
        </w:rPr>
        <w:t>-</w:t>
      </w:r>
      <w:r w:rsidR="002D3301" w:rsidRPr="002D3301">
        <w:rPr>
          <w:b/>
          <w:iCs/>
        </w:rPr>
        <w:t xml:space="preserve"> </w:t>
      </w:r>
      <w:r w:rsidRPr="002D3301">
        <w:rPr>
          <w:b/>
          <w:iCs/>
        </w:rPr>
        <w:t>SYNTHETIC)</w:t>
      </w:r>
    </w:p>
    <w:p w:rsidR="002D3301" w:rsidRPr="002D3301" w:rsidRDefault="002D3301" w:rsidP="00BC3C31">
      <w:pPr>
        <w:autoSpaceDE w:val="0"/>
        <w:autoSpaceDN w:val="0"/>
        <w:adjustRightInd w:val="0"/>
        <w:spacing w:after="0" w:line="240" w:lineRule="auto"/>
        <w:rPr>
          <w:b/>
        </w:rPr>
      </w:pPr>
    </w:p>
    <w:p w:rsidR="00BC3C31" w:rsidRPr="002D3301" w:rsidRDefault="00BC3C31" w:rsidP="00BC3C31">
      <w:pPr>
        <w:autoSpaceDE w:val="0"/>
        <w:autoSpaceDN w:val="0"/>
        <w:adjustRightInd w:val="0"/>
        <w:spacing w:after="0" w:line="240" w:lineRule="auto"/>
        <w:rPr>
          <w:b/>
        </w:rPr>
      </w:pPr>
      <w:r w:rsidRPr="002D3301">
        <w:rPr>
          <w:b/>
        </w:rPr>
        <w:t>THE GEMMOLOGIST</w:t>
      </w:r>
    </w:p>
    <w:p w:rsidR="00BC3C31" w:rsidRPr="003100A6" w:rsidRDefault="00BC3C31" w:rsidP="00BC3C31">
      <w:pPr>
        <w:autoSpaceDE w:val="0"/>
        <w:autoSpaceDN w:val="0"/>
        <w:adjustRightInd w:val="0"/>
        <w:spacing w:after="0" w:line="240" w:lineRule="auto"/>
      </w:pPr>
      <w:r w:rsidRPr="003100A6">
        <w:t>Feb., 1947, The Absorption Spectrum of Synthetic Ruby, by G. Wild,</w:t>
      </w:r>
      <w:r w:rsidR="00575793">
        <w:t xml:space="preserve"> </w:t>
      </w:r>
      <w:r w:rsidRPr="003100A6">
        <w:t>p. 47, 3pp.</w:t>
      </w:r>
    </w:p>
    <w:p w:rsidR="00BC3C31" w:rsidRPr="003100A6" w:rsidRDefault="00BC3C31" w:rsidP="00BC3C31">
      <w:pPr>
        <w:autoSpaceDE w:val="0"/>
        <w:autoSpaceDN w:val="0"/>
        <w:adjustRightInd w:val="0"/>
        <w:spacing w:after="0" w:line="240" w:lineRule="auto"/>
      </w:pPr>
      <w:r w:rsidRPr="003100A6">
        <w:t>May, 1953, Heat-Crackled Synthetic Ruby, p. 90, 1p.</w:t>
      </w:r>
    </w:p>
    <w:p w:rsidR="00BC3C31" w:rsidRPr="003100A6" w:rsidRDefault="00501089" w:rsidP="00BC3C31">
      <w:pPr>
        <w:autoSpaceDE w:val="0"/>
        <w:autoSpaceDN w:val="0"/>
        <w:adjustRightInd w:val="0"/>
        <w:spacing w:after="0" w:line="240" w:lineRule="auto"/>
      </w:pPr>
      <w:r>
        <w:t>June</w:t>
      </w:r>
      <w:r w:rsidR="00BC3C31" w:rsidRPr="003100A6">
        <w:t>, 1953, Largest synthetic star rubies yet, p. 106, 1p.</w:t>
      </w:r>
    </w:p>
    <w:p w:rsidR="00BC3C31" w:rsidRPr="003100A6" w:rsidRDefault="00BC3C31" w:rsidP="00BC3C31">
      <w:pPr>
        <w:autoSpaceDE w:val="0"/>
        <w:autoSpaceDN w:val="0"/>
        <w:adjustRightInd w:val="0"/>
        <w:spacing w:after="0" w:line="240" w:lineRule="auto"/>
      </w:pPr>
      <w:r w:rsidRPr="003100A6">
        <w:t>March, 1954, Imitating rubies in 1699, p. 57, 1p.</w:t>
      </w:r>
    </w:p>
    <w:p w:rsidR="00BC3C31" w:rsidRPr="003100A6" w:rsidRDefault="00BC3C31" w:rsidP="00BC3C31">
      <w:pPr>
        <w:autoSpaceDE w:val="0"/>
        <w:autoSpaceDN w:val="0"/>
        <w:adjustRightInd w:val="0"/>
        <w:spacing w:after="0" w:line="240" w:lineRule="auto"/>
      </w:pPr>
      <w:r w:rsidRPr="003100A6">
        <w:t>Oct., 1958, Hydrothermal Synthetic Rubies, by F. Pough, p. 179, 6pp.</w:t>
      </w:r>
    </w:p>
    <w:p w:rsidR="00BC3C31" w:rsidRPr="003100A6" w:rsidRDefault="007C35A9" w:rsidP="00BC3C31">
      <w:pPr>
        <w:autoSpaceDE w:val="0"/>
        <w:autoSpaceDN w:val="0"/>
        <w:adjustRightInd w:val="0"/>
        <w:spacing w:after="0" w:line="240" w:lineRule="auto"/>
      </w:pPr>
      <w:r>
        <w:t>Nov.</w:t>
      </w:r>
      <w:r w:rsidR="00BC3C31" w:rsidRPr="003100A6">
        <w:t>, 1959, Chatham Synthetic Rubies, by Alexander, p. 201, 4pp.</w:t>
      </w:r>
    </w:p>
    <w:p w:rsidR="00BC3C31" w:rsidRDefault="00BC3C31" w:rsidP="00BC3C31">
      <w:pPr>
        <w:autoSpaceDE w:val="0"/>
        <w:autoSpaceDN w:val="0"/>
        <w:adjustRightInd w:val="0"/>
        <w:spacing w:after="0" w:line="240" w:lineRule="auto"/>
      </w:pPr>
      <w:r w:rsidRPr="003100A6">
        <w:t>Oct., 1961, Synthetic ruby by a new method in Britain, p. 192, 1p.</w:t>
      </w:r>
      <w:r w:rsidR="00575793">
        <w:t xml:space="preserve"> </w:t>
      </w:r>
      <w:r w:rsidRPr="003100A6">
        <w:t xml:space="preserve">(See also </w:t>
      </w:r>
      <w:r w:rsidR="00F02345">
        <w:t>Jan.</w:t>
      </w:r>
      <w:r w:rsidRPr="003100A6">
        <w:t>, 1962, p. 6, 1p.)</w:t>
      </w:r>
    </w:p>
    <w:p w:rsidR="002D3301" w:rsidRDefault="002D3301" w:rsidP="00BC3C31">
      <w:pPr>
        <w:autoSpaceDE w:val="0"/>
        <w:autoSpaceDN w:val="0"/>
        <w:adjustRightInd w:val="0"/>
        <w:spacing w:after="0" w:line="240" w:lineRule="auto"/>
      </w:pPr>
    </w:p>
    <w:p w:rsidR="002D3301" w:rsidRPr="003100A6" w:rsidRDefault="002D3301" w:rsidP="00BC3C31">
      <w:pPr>
        <w:autoSpaceDE w:val="0"/>
        <w:autoSpaceDN w:val="0"/>
        <w:adjustRightInd w:val="0"/>
        <w:spacing w:after="0" w:line="240" w:lineRule="auto"/>
      </w:pPr>
    </w:p>
    <w:p w:rsidR="00BC3C31" w:rsidRDefault="00BC3C31" w:rsidP="00BC3C31">
      <w:pPr>
        <w:autoSpaceDE w:val="0"/>
        <w:autoSpaceDN w:val="0"/>
        <w:adjustRightInd w:val="0"/>
        <w:spacing w:after="0" w:line="240" w:lineRule="auto"/>
        <w:rPr>
          <w:b/>
          <w:iCs/>
        </w:rPr>
      </w:pPr>
      <w:r w:rsidRPr="002D3301">
        <w:rPr>
          <w:b/>
        </w:rPr>
        <w:t>RUBY</w:t>
      </w:r>
      <w:r w:rsidR="002D3301" w:rsidRPr="002D3301">
        <w:rPr>
          <w:b/>
        </w:rPr>
        <w:t xml:space="preserve"> </w:t>
      </w:r>
      <w:r w:rsidRPr="002D3301">
        <w:rPr>
          <w:b/>
        </w:rPr>
        <w:t xml:space="preserve">(see </w:t>
      </w:r>
      <w:r w:rsidRPr="002D3301">
        <w:rPr>
          <w:b/>
          <w:iCs/>
        </w:rPr>
        <w:t>also CORUNDUM)</w:t>
      </w:r>
    </w:p>
    <w:p w:rsidR="002D3301" w:rsidRPr="002D3301" w:rsidRDefault="002D3301" w:rsidP="00BC3C31">
      <w:pPr>
        <w:autoSpaceDE w:val="0"/>
        <w:autoSpaceDN w:val="0"/>
        <w:adjustRightInd w:val="0"/>
        <w:spacing w:after="0" w:line="240" w:lineRule="auto"/>
        <w:rPr>
          <w:b/>
        </w:rPr>
      </w:pPr>
    </w:p>
    <w:p w:rsidR="00BC3C31" w:rsidRPr="002D3301" w:rsidRDefault="00BC3C31" w:rsidP="00BC3C31">
      <w:pPr>
        <w:autoSpaceDE w:val="0"/>
        <w:autoSpaceDN w:val="0"/>
        <w:adjustRightInd w:val="0"/>
        <w:spacing w:after="0" w:line="240" w:lineRule="auto"/>
        <w:rPr>
          <w:b/>
        </w:rPr>
      </w:pPr>
      <w:r w:rsidRPr="002D3301">
        <w:rPr>
          <w:b/>
        </w:rPr>
        <w:t>GEMS &amp; GEMOLOGY</w:t>
      </w:r>
    </w:p>
    <w:p w:rsidR="00DA76AE" w:rsidRPr="003100A6" w:rsidRDefault="00BC3C31" w:rsidP="00BC3C31">
      <w:pPr>
        <w:autoSpaceDE w:val="0"/>
        <w:autoSpaceDN w:val="0"/>
        <w:adjustRightInd w:val="0"/>
        <w:spacing w:after="0" w:line="240" w:lineRule="auto"/>
      </w:pPr>
      <w:r w:rsidRPr="003100A6">
        <w:t>March-April, 1935, Dichroic Colors in Ruby, p. 222, 1p.</w:t>
      </w:r>
    </w:p>
    <w:p w:rsidR="00575793" w:rsidRDefault="00BC3C31" w:rsidP="00BC3C31">
      <w:pPr>
        <w:autoSpaceDE w:val="0"/>
        <w:autoSpaceDN w:val="0"/>
        <w:adjustRightInd w:val="0"/>
        <w:spacing w:after="0" w:line="240" w:lineRule="auto"/>
      </w:pPr>
      <w:r w:rsidRPr="003100A6">
        <w:t xml:space="preserve">Spring, 1936, The Ruby Mines of Burma, p. 3, 4pp. </w:t>
      </w:r>
    </w:p>
    <w:p w:rsidR="00BC3C31" w:rsidRPr="003100A6" w:rsidRDefault="00575793" w:rsidP="00BC3C31">
      <w:pPr>
        <w:autoSpaceDE w:val="0"/>
        <w:autoSpaceDN w:val="0"/>
        <w:adjustRightInd w:val="0"/>
        <w:spacing w:after="0" w:line="240" w:lineRule="auto"/>
      </w:pPr>
      <w:r>
        <w:t xml:space="preserve">   </w:t>
      </w:r>
      <w:r w:rsidR="00BC3C31" w:rsidRPr="003100A6">
        <w:t>#2: Summer,</w:t>
      </w:r>
      <w:r>
        <w:t xml:space="preserve"> </w:t>
      </w:r>
      <w:r w:rsidR="00BC3C31" w:rsidRPr="003100A6">
        <w:t>1936, p. 31, 4pp.</w:t>
      </w:r>
    </w:p>
    <w:p w:rsidR="00BC3C31" w:rsidRPr="003100A6" w:rsidRDefault="00BC3C31" w:rsidP="00BC3C31">
      <w:pPr>
        <w:autoSpaceDE w:val="0"/>
        <w:autoSpaceDN w:val="0"/>
        <w:adjustRightInd w:val="0"/>
        <w:spacing w:after="0" w:line="240" w:lineRule="auto"/>
      </w:pPr>
      <w:r w:rsidRPr="003100A6">
        <w:t>Spring, 1940, Differences Between Burmese and Siamese Rubies, by</w:t>
      </w:r>
      <w:r w:rsidR="00E14C75">
        <w:t xml:space="preserve"> </w:t>
      </w:r>
      <w:r w:rsidRPr="003100A6">
        <w:t>Gubelin, p. 69, 4pp.</w:t>
      </w:r>
    </w:p>
    <w:p w:rsidR="00BC3C31" w:rsidRPr="003100A6" w:rsidRDefault="00BC3C31" w:rsidP="00BC3C31">
      <w:pPr>
        <w:autoSpaceDE w:val="0"/>
        <w:autoSpaceDN w:val="0"/>
        <w:adjustRightInd w:val="0"/>
        <w:spacing w:after="0" w:line="240" w:lineRule="auto"/>
      </w:pPr>
      <w:r w:rsidRPr="003100A6">
        <w:t>Winter, 1940, Characteristics of Rubies from Ceylon, by Gubelin,</w:t>
      </w:r>
      <w:r w:rsidR="00E14C75">
        <w:t xml:space="preserve"> </w:t>
      </w:r>
      <w:r w:rsidRPr="003100A6">
        <w:t>p. 121, 4pp.</w:t>
      </w:r>
    </w:p>
    <w:p w:rsidR="00BC3C31" w:rsidRPr="003100A6" w:rsidRDefault="00BC3C31" w:rsidP="00BC3C31">
      <w:pPr>
        <w:autoSpaceDE w:val="0"/>
        <w:autoSpaceDN w:val="0"/>
        <w:adjustRightInd w:val="0"/>
        <w:spacing w:after="0" w:line="240" w:lineRule="auto"/>
      </w:pPr>
      <w:r w:rsidRPr="003100A6">
        <w:t>Fall, 1956, The Ruby Mines of Mogok, Burma, p. 335, 8pp.</w:t>
      </w:r>
    </w:p>
    <w:p w:rsidR="00BC3C31" w:rsidRPr="003100A6" w:rsidRDefault="00BC3C31" w:rsidP="00BC3C31">
      <w:pPr>
        <w:autoSpaceDE w:val="0"/>
        <w:autoSpaceDN w:val="0"/>
        <w:adjustRightInd w:val="0"/>
        <w:spacing w:after="0" w:line="240" w:lineRule="auto"/>
      </w:pPr>
      <w:r w:rsidRPr="003100A6">
        <w:t>*Summer, 1962, Rubies from Kenya (new deposit), p. 316, 2pp.</w:t>
      </w:r>
    </w:p>
    <w:p w:rsidR="00BC3C31" w:rsidRPr="003100A6" w:rsidRDefault="00BC3C31" w:rsidP="00BC3C31">
      <w:pPr>
        <w:autoSpaceDE w:val="0"/>
        <w:autoSpaceDN w:val="0"/>
        <w:adjustRightInd w:val="0"/>
        <w:spacing w:after="0" w:line="240" w:lineRule="auto"/>
      </w:pPr>
      <w:r w:rsidRPr="003100A6">
        <w:t>*Winter, 1962, Repeated twinning lines in both synthetic and natural</w:t>
      </w:r>
      <w:r w:rsidR="00E4209B">
        <w:t xml:space="preserve"> </w:t>
      </w:r>
      <w:r w:rsidRPr="003100A6">
        <w:t>rubies, p. 378, 2pp.</w:t>
      </w:r>
    </w:p>
    <w:p w:rsidR="00BC3C31" w:rsidRPr="003100A6" w:rsidRDefault="00BC3C31" w:rsidP="00BC3C31">
      <w:pPr>
        <w:autoSpaceDE w:val="0"/>
        <w:autoSpaceDN w:val="0"/>
        <w:adjustRightInd w:val="0"/>
        <w:spacing w:after="0" w:line="240" w:lineRule="auto"/>
      </w:pPr>
      <w:r w:rsidRPr="003100A6">
        <w:t>*Winter, 1962, Wax-treated rubies, p. 382, 1p.</w:t>
      </w:r>
    </w:p>
    <w:p w:rsidR="00BC3C31" w:rsidRPr="003100A6" w:rsidRDefault="00BC3C31" w:rsidP="00BC3C31">
      <w:pPr>
        <w:autoSpaceDE w:val="0"/>
        <w:autoSpaceDN w:val="0"/>
        <w:adjustRightInd w:val="0"/>
        <w:spacing w:after="0" w:line="240" w:lineRule="auto"/>
      </w:pPr>
      <w:r w:rsidRPr="003100A6">
        <w:t>*Summer, 1963, A star ruby with a bull's-eye effect, p. 40, 2pp.</w:t>
      </w:r>
    </w:p>
    <w:p w:rsidR="00BC3C31" w:rsidRPr="003100A6" w:rsidRDefault="00BC3C31" w:rsidP="00BC3C31">
      <w:pPr>
        <w:autoSpaceDE w:val="0"/>
        <w:autoSpaceDN w:val="0"/>
        <w:adjustRightInd w:val="0"/>
        <w:spacing w:after="0" w:line="240" w:lineRule="auto"/>
      </w:pPr>
      <w:r w:rsidRPr="003100A6">
        <w:t xml:space="preserve">*Winter, 1965, The </w:t>
      </w:r>
      <w:r w:rsidRPr="00FB0B3F">
        <w:rPr>
          <w:i/>
        </w:rPr>
        <w:t>Rosser</w:t>
      </w:r>
      <w:r w:rsidRPr="003100A6">
        <w:t xml:space="preserve"> </w:t>
      </w:r>
      <w:r w:rsidRPr="003100A6">
        <w:rPr>
          <w:i/>
          <w:iCs/>
        </w:rPr>
        <w:t xml:space="preserve">Reeves </w:t>
      </w:r>
      <w:r w:rsidR="00FB0B3F">
        <w:t>R</w:t>
      </w:r>
      <w:r w:rsidRPr="003100A6">
        <w:t>uby, 138.7 cts., largest gem star</w:t>
      </w:r>
      <w:r w:rsidR="00E4209B">
        <w:t xml:space="preserve"> </w:t>
      </w:r>
      <w:r w:rsidRPr="003100A6">
        <w:t>ruby recorded, p. 367, 1p.</w:t>
      </w:r>
    </w:p>
    <w:p w:rsidR="00BC3C31" w:rsidRPr="003100A6" w:rsidRDefault="00BC3C31" w:rsidP="00BC3C31">
      <w:pPr>
        <w:autoSpaceDE w:val="0"/>
        <w:autoSpaceDN w:val="0"/>
        <w:adjustRightInd w:val="0"/>
        <w:spacing w:after="0" w:line="240" w:lineRule="auto"/>
      </w:pPr>
      <w:r w:rsidRPr="003100A6">
        <w:t>*Spring, 1967, Very unusual absorption spectrum seen in Tanzanian</w:t>
      </w:r>
      <w:r w:rsidR="00E4209B">
        <w:t xml:space="preserve"> </w:t>
      </w:r>
      <w:r w:rsidRPr="003100A6">
        <w:t>ruby, p. 138, 2pp.</w:t>
      </w:r>
    </w:p>
    <w:p w:rsidR="00BC3C31" w:rsidRPr="003100A6" w:rsidRDefault="00BC3C31" w:rsidP="00BC3C31">
      <w:pPr>
        <w:autoSpaceDE w:val="0"/>
        <w:autoSpaceDN w:val="0"/>
        <w:adjustRightInd w:val="0"/>
        <w:spacing w:after="0" w:line="240" w:lineRule="auto"/>
      </w:pPr>
      <w:r w:rsidRPr="003100A6">
        <w:t>*Summer, 1968, A natural ruby with unusual character, p. 311, 2pp.</w:t>
      </w:r>
      <w:r w:rsidR="00E4209B">
        <w:t xml:space="preserve"> </w:t>
      </w:r>
      <w:r w:rsidRPr="003100A6">
        <w:t>Spring, 1969, Notable Rubies in the Crown Jewels of Iran, by Meen,</w:t>
      </w:r>
      <w:r w:rsidR="00E4209B">
        <w:t xml:space="preserve"> </w:t>
      </w:r>
      <w:r w:rsidRPr="003100A6">
        <w:t>p. 10, 2pp.</w:t>
      </w:r>
    </w:p>
    <w:p w:rsidR="00BC3C31" w:rsidRPr="003100A6" w:rsidRDefault="00BC3C31" w:rsidP="00BC3C31">
      <w:pPr>
        <w:autoSpaceDE w:val="0"/>
        <w:autoSpaceDN w:val="0"/>
        <w:adjustRightInd w:val="0"/>
        <w:spacing w:after="0" w:line="240" w:lineRule="auto"/>
      </w:pPr>
      <w:r w:rsidRPr="003100A6">
        <w:t>*Spring, 1971, A 1795 ct. Mysore-type cabochon ruby, p. 278, 2pp.</w:t>
      </w:r>
    </w:p>
    <w:p w:rsidR="00BC3C31" w:rsidRPr="003100A6" w:rsidRDefault="00BC3C31" w:rsidP="00BC3C31">
      <w:pPr>
        <w:autoSpaceDE w:val="0"/>
        <w:autoSpaceDN w:val="0"/>
        <w:adjustRightInd w:val="0"/>
        <w:spacing w:after="0" w:line="240" w:lineRule="auto"/>
      </w:pPr>
      <w:r w:rsidRPr="003100A6">
        <w:t>*Summer, 1971, The lovely roiled structure of fine Burmese rubies,</w:t>
      </w:r>
      <w:r w:rsidR="00E4209B">
        <w:t xml:space="preserve"> </w:t>
      </w:r>
      <w:r w:rsidRPr="003100A6">
        <w:t>p. 318, 2pp.</w:t>
      </w:r>
    </w:p>
    <w:p w:rsidR="00BC3C31" w:rsidRPr="003100A6" w:rsidRDefault="00BC3C31" w:rsidP="00BC3C31">
      <w:pPr>
        <w:autoSpaceDE w:val="0"/>
        <w:autoSpaceDN w:val="0"/>
        <w:adjustRightInd w:val="0"/>
        <w:spacing w:after="0" w:line="240" w:lineRule="auto"/>
      </w:pPr>
      <w:r w:rsidRPr="003100A6">
        <w:t>*Summer, 1972, A ruby with epoxy filling in chipped area, p. 38,</w:t>
      </w:r>
      <w:r w:rsidR="00E4209B">
        <w:t xml:space="preserve"> </w:t>
      </w:r>
      <w:r w:rsidRPr="003100A6">
        <w:t>2pp.</w:t>
      </w:r>
    </w:p>
    <w:p w:rsidR="00BC3C31" w:rsidRPr="003100A6" w:rsidRDefault="00BC3C31" w:rsidP="00BC3C31">
      <w:pPr>
        <w:autoSpaceDE w:val="0"/>
        <w:autoSpaceDN w:val="0"/>
        <w:adjustRightInd w:val="0"/>
        <w:spacing w:after="0" w:line="240" w:lineRule="auto"/>
      </w:pPr>
      <w:r w:rsidRPr="003100A6">
        <w:t>Winter, 1973, Unusual 12-rayed star ruby with two meeting points,</w:t>
      </w:r>
      <w:r w:rsidR="00E4209B">
        <w:t xml:space="preserve"> </w:t>
      </w:r>
      <w:r w:rsidRPr="003100A6">
        <w:t>p. 254, 1p.</w:t>
      </w:r>
    </w:p>
    <w:p w:rsidR="00BC3C31" w:rsidRPr="003100A6" w:rsidRDefault="00BC3C31" w:rsidP="00BC3C31">
      <w:pPr>
        <w:autoSpaceDE w:val="0"/>
        <w:autoSpaceDN w:val="0"/>
        <w:adjustRightInd w:val="0"/>
        <w:spacing w:after="0" w:line="240" w:lineRule="auto"/>
      </w:pPr>
      <w:r w:rsidRPr="003100A6">
        <w:t>*Summer, 1974, A very rare liquid and gas inclusion in a natural</w:t>
      </w:r>
      <w:r w:rsidR="00E4209B">
        <w:t xml:space="preserve"> </w:t>
      </w:r>
      <w:r w:rsidRPr="003100A6">
        <w:t>ruby, p. 313, 2pp.</w:t>
      </w:r>
    </w:p>
    <w:p w:rsidR="00BC3C31" w:rsidRPr="003100A6" w:rsidRDefault="00BC3C31" w:rsidP="00BC3C31">
      <w:pPr>
        <w:autoSpaceDE w:val="0"/>
        <w:autoSpaceDN w:val="0"/>
        <w:adjustRightInd w:val="0"/>
        <w:spacing w:after="0" w:line="240" w:lineRule="auto"/>
      </w:pPr>
      <w:r w:rsidRPr="003100A6">
        <w:t>*Fall, 1974, A first look at rubies from Kenya, p. 334, 3pp.</w:t>
      </w:r>
    </w:p>
    <w:p w:rsidR="00BC3C31" w:rsidRPr="003100A6" w:rsidRDefault="00BC3C31" w:rsidP="00BC3C31">
      <w:pPr>
        <w:autoSpaceDE w:val="0"/>
        <w:autoSpaceDN w:val="0"/>
        <w:adjustRightInd w:val="0"/>
        <w:spacing w:after="0" w:line="240" w:lineRule="auto"/>
      </w:pPr>
      <w:r w:rsidRPr="003100A6">
        <w:t>*Spring, 1975, A rock showing a mixture of ruby and green tourmaline,</w:t>
      </w:r>
      <w:r w:rsidR="00E4209B">
        <w:t xml:space="preserve"> </w:t>
      </w:r>
      <w:r w:rsidRPr="003100A6">
        <w:t>p. 27, 1p.</w:t>
      </w:r>
    </w:p>
    <w:p w:rsidR="00BC3C31" w:rsidRPr="003100A6" w:rsidRDefault="00BC3C31" w:rsidP="00BC3C31">
      <w:pPr>
        <w:autoSpaceDE w:val="0"/>
        <w:autoSpaceDN w:val="0"/>
        <w:adjustRightInd w:val="0"/>
        <w:spacing w:after="0" w:line="240" w:lineRule="auto"/>
      </w:pPr>
      <w:r w:rsidRPr="003100A6">
        <w:t>*Spring, 1975, A carved rock of chrome green zoisite and ruby, p. 28,</w:t>
      </w:r>
      <w:r w:rsidR="00E4209B">
        <w:t xml:space="preserve"> </w:t>
      </w:r>
      <w:r w:rsidRPr="003100A6">
        <w:t>1p.</w:t>
      </w:r>
    </w:p>
    <w:p w:rsidR="00BC3C31" w:rsidRPr="006A25EB" w:rsidRDefault="00BC3C31" w:rsidP="00BC3C31">
      <w:pPr>
        <w:autoSpaceDE w:val="0"/>
        <w:autoSpaceDN w:val="0"/>
        <w:adjustRightInd w:val="0"/>
        <w:spacing w:after="0" w:line="240" w:lineRule="auto"/>
      </w:pPr>
      <w:r w:rsidRPr="003100A6">
        <w:t>*Summer, 1976, Unusual liquid and gas inclusions in ruby, p. 170,</w:t>
      </w:r>
      <w:r w:rsidR="00E4209B">
        <w:t xml:space="preserve"> </w:t>
      </w:r>
      <w:r w:rsidRPr="003100A6">
        <w:t>2pp.</w:t>
      </w:r>
    </w:p>
    <w:p w:rsidR="006A25EB" w:rsidRPr="006A25EB" w:rsidRDefault="006A25EB" w:rsidP="006A25EB">
      <w:pPr>
        <w:autoSpaceDE w:val="0"/>
        <w:autoSpaceDN w:val="0"/>
        <w:adjustRightInd w:val="0"/>
        <w:spacing w:after="0" w:line="240" w:lineRule="auto"/>
        <w:rPr>
          <w:bCs/>
        </w:rPr>
      </w:pPr>
      <w:r w:rsidRPr="006A25EB">
        <w:t xml:space="preserve">Fall, 1979, </w:t>
      </w:r>
      <w:r w:rsidRPr="006A25EB">
        <w:rPr>
          <w:bCs/>
        </w:rPr>
        <w:t xml:space="preserve">Australia Adds Rubies To Its Mineral Riches, </w:t>
      </w:r>
      <w:r w:rsidRPr="006A25EB">
        <w:t>by Rex Scarbary, p. 220, 3pp.</w:t>
      </w:r>
    </w:p>
    <w:p w:rsidR="00B846B0" w:rsidRDefault="00B846B0" w:rsidP="00BC3C31">
      <w:pPr>
        <w:autoSpaceDE w:val="0"/>
        <w:autoSpaceDN w:val="0"/>
        <w:adjustRightInd w:val="0"/>
        <w:spacing w:after="0" w:line="240" w:lineRule="auto"/>
      </w:pPr>
    </w:p>
    <w:p w:rsidR="00B846B0" w:rsidRPr="003100A6" w:rsidRDefault="00B846B0" w:rsidP="00BC3C31">
      <w:pPr>
        <w:autoSpaceDE w:val="0"/>
        <w:autoSpaceDN w:val="0"/>
        <w:adjustRightInd w:val="0"/>
        <w:spacing w:after="0" w:line="240" w:lineRule="auto"/>
      </w:pPr>
    </w:p>
    <w:p w:rsidR="00BC3C31" w:rsidRPr="00B846B0" w:rsidRDefault="00BC3C31" w:rsidP="00BC3C31">
      <w:pPr>
        <w:autoSpaceDE w:val="0"/>
        <w:autoSpaceDN w:val="0"/>
        <w:adjustRightInd w:val="0"/>
        <w:spacing w:after="0" w:line="240" w:lineRule="auto"/>
        <w:rPr>
          <w:b/>
          <w:iCs/>
        </w:rPr>
      </w:pPr>
      <w:r w:rsidRPr="00B846B0">
        <w:rPr>
          <w:b/>
        </w:rPr>
        <w:t xml:space="preserve">RUBY </w:t>
      </w:r>
      <w:r w:rsidR="00B846B0" w:rsidRPr="00B846B0">
        <w:rPr>
          <w:b/>
        </w:rPr>
        <w:t xml:space="preserve">- </w:t>
      </w:r>
      <w:r w:rsidRPr="00B846B0">
        <w:rPr>
          <w:b/>
        </w:rPr>
        <w:t>SYNTHETIC</w:t>
      </w:r>
      <w:r w:rsidR="00B846B0" w:rsidRPr="00B846B0">
        <w:rPr>
          <w:b/>
        </w:rPr>
        <w:t xml:space="preserve"> </w:t>
      </w:r>
      <w:r w:rsidRPr="00B846B0">
        <w:rPr>
          <w:b/>
        </w:rPr>
        <w:t xml:space="preserve">(see also </w:t>
      </w:r>
      <w:r w:rsidRPr="00B846B0">
        <w:rPr>
          <w:b/>
          <w:iCs/>
        </w:rPr>
        <w:t>CORUNDUM</w:t>
      </w:r>
      <w:r w:rsidR="00B846B0" w:rsidRPr="00B846B0">
        <w:rPr>
          <w:b/>
          <w:iCs/>
        </w:rPr>
        <w:t xml:space="preserve"> </w:t>
      </w:r>
      <w:r w:rsidRPr="00B846B0">
        <w:rPr>
          <w:b/>
          <w:iCs/>
        </w:rPr>
        <w:t>-</w:t>
      </w:r>
      <w:r w:rsidR="00B846B0" w:rsidRPr="00B846B0">
        <w:rPr>
          <w:b/>
          <w:iCs/>
        </w:rPr>
        <w:t xml:space="preserve"> </w:t>
      </w:r>
      <w:r w:rsidRPr="00B846B0">
        <w:rPr>
          <w:b/>
          <w:iCs/>
        </w:rPr>
        <w:t>SYNTHETIC)</w:t>
      </w:r>
    </w:p>
    <w:p w:rsidR="00B846B0" w:rsidRPr="00B846B0" w:rsidRDefault="00B846B0" w:rsidP="00BC3C31">
      <w:pPr>
        <w:autoSpaceDE w:val="0"/>
        <w:autoSpaceDN w:val="0"/>
        <w:adjustRightInd w:val="0"/>
        <w:spacing w:after="0" w:line="240" w:lineRule="auto"/>
        <w:rPr>
          <w:b/>
        </w:rPr>
      </w:pPr>
    </w:p>
    <w:p w:rsidR="00BC3C31" w:rsidRPr="00B846B0" w:rsidRDefault="00BC3C31" w:rsidP="00BC3C31">
      <w:pPr>
        <w:autoSpaceDE w:val="0"/>
        <w:autoSpaceDN w:val="0"/>
        <w:adjustRightInd w:val="0"/>
        <w:spacing w:after="0" w:line="240" w:lineRule="auto"/>
        <w:rPr>
          <w:b/>
        </w:rPr>
      </w:pPr>
      <w:r w:rsidRPr="00B846B0">
        <w:rPr>
          <w:b/>
        </w:rPr>
        <w:t>GEMS &amp; GEMOLOGY</w:t>
      </w:r>
    </w:p>
    <w:p w:rsidR="00BC3C31" w:rsidRPr="003100A6" w:rsidRDefault="00BC3C31" w:rsidP="00BC3C31">
      <w:pPr>
        <w:autoSpaceDE w:val="0"/>
        <w:autoSpaceDN w:val="0"/>
        <w:adjustRightInd w:val="0"/>
        <w:spacing w:after="0" w:line="240" w:lineRule="auto"/>
      </w:pPr>
      <w:r w:rsidRPr="003100A6">
        <w:t>Spring, 1937, Unusual Inclusions in Synthetic Ruby, p. 91, 2pp.</w:t>
      </w:r>
    </w:p>
    <w:p w:rsidR="00BC3C31" w:rsidRPr="003100A6" w:rsidRDefault="00BC3C31" w:rsidP="00BC3C31">
      <w:pPr>
        <w:autoSpaceDE w:val="0"/>
        <w:autoSpaceDN w:val="0"/>
        <w:adjustRightInd w:val="0"/>
        <w:spacing w:after="0" w:line="240" w:lineRule="auto"/>
      </w:pPr>
      <w:r w:rsidRPr="003100A6">
        <w:t>Summer, 1949, Reconstructed Rubies in Rod and Faceted Form, by</w:t>
      </w:r>
      <w:r w:rsidR="008F57C4">
        <w:t xml:space="preserve"> </w:t>
      </w:r>
      <w:r w:rsidRPr="003100A6">
        <w:t>Alexander, p. 184, 2pp.</w:t>
      </w:r>
    </w:p>
    <w:p w:rsidR="00BC3C31" w:rsidRPr="003100A6" w:rsidRDefault="00BC3C31" w:rsidP="00BC3C31">
      <w:pPr>
        <w:autoSpaceDE w:val="0"/>
        <w:autoSpaceDN w:val="0"/>
        <w:adjustRightInd w:val="0"/>
        <w:spacing w:after="0" w:line="240" w:lineRule="auto"/>
      </w:pPr>
      <w:r w:rsidRPr="003100A6">
        <w:t>Summer, 1949, Reconstructed Rubies, by Gubelin, p. 186, 3pp.</w:t>
      </w:r>
    </w:p>
    <w:p w:rsidR="00BC3C31" w:rsidRPr="003100A6" w:rsidRDefault="00BC3C31" w:rsidP="00BC3C31">
      <w:pPr>
        <w:autoSpaceDE w:val="0"/>
        <w:autoSpaceDN w:val="0"/>
        <w:adjustRightInd w:val="0"/>
        <w:spacing w:after="0" w:line="240" w:lineRule="auto"/>
      </w:pPr>
      <w:r w:rsidRPr="003100A6">
        <w:t>Summer, 1949, Reconstructed Rubies, by Anderson, p. 187, 2pp.</w:t>
      </w:r>
    </w:p>
    <w:p w:rsidR="00BC3C31" w:rsidRPr="003100A6" w:rsidRDefault="00BC3C31" w:rsidP="00BC3C31">
      <w:pPr>
        <w:autoSpaceDE w:val="0"/>
        <w:autoSpaceDN w:val="0"/>
        <w:adjustRightInd w:val="0"/>
        <w:spacing w:after="0" w:line="240" w:lineRule="auto"/>
      </w:pPr>
      <w:r w:rsidRPr="003100A6">
        <w:t>Spring, 1951, Reconstructed Rubies Seen in New York Lab, p. 29, 1p.</w:t>
      </w:r>
    </w:p>
    <w:p w:rsidR="00BB16C3" w:rsidRPr="003100A6" w:rsidRDefault="00BB16C3" w:rsidP="00BB16C3">
      <w:pPr>
        <w:autoSpaceDE w:val="0"/>
        <w:autoSpaceDN w:val="0"/>
        <w:adjustRightInd w:val="0"/>
        <w:spacing w:after="0" w:line="240" w:lineRule="auto"/>
      </w:pPr>
      <w:r w:rsidRPr="003100A6">
        <w:t>Spring, 1952, Many Reconstructed Rubies Found to be Synthetic</w:t>
      </w:r>
      <w:r w:rsidR="008F57C4">
        <w:t xml:space="preserve"> </w:t>
      </w:r>
      <w:r w:rsidRPr="003100A6">
        <w:t>Corundum, by L. Benson, p. 139, 7pp.</w:t>
      </w:r>
    </w:p>
    <w:p w:rsidR="00BB16C3" w:rsidRPr="003100A6" w:rsidRDefault="00BB16C3" w:rsidP="00BB16C3">
      <w:pPr>
        <w:autoSpaceDE w:val="0"/>
        <w:autoSpaceDN w:val="0"/>
        <w:adjustRightInd w:val="0"/>
        <w:spacing w:after="0" w:line="240" w:lineRule="auto"/>
      </w:pPr>
      <w:r w:rsidRPr="003100A6">
        <w:t>Winter, 1952, Second largest synthetic star Linde ruby, 82.93 cts.,</w:t>
      </w:r>
      <w:r w:rsidR="008F57C4">
        <w:t xml:space="preserve"> </w:t>
      </w:r>
      <w:r w:rsidRPr="003100A6">
        <w:t xml:space="preserve">(largest know, 109.25 cts.), p. 259, </w:t>
      </w:r>
      <w:r w:rsidR="002E468B">
        <w:t>1p.</w:t>
      </w:r>
    </w:p>
    <w:p w:rsidR="00BB16C3" w:rsidRPr="003100A6" w:rsidRDefault="00BB16C3" w:rsidP="00BB16C3">
      <w:pPr>
        <w:autoSpaceDE w:val="0"/>
        <w:autoSpaceDN w:val="0"/>
        <w:adjustRightInd w:val="0"/>
        <w:spacing w:after="0" w:line="240" w:lineRule="auto"/>
      </w:pPr>
      <w:r w:rsidRPr="003100A6">
        <w:t>Winter, 1960, Ruby With Synthetic Overgrowth, Gubelin, p. 105, 9pp.</w:t>
      </w:r>
    </w:p>
    <w:p w:rsidR="00BB16C3" w:rsidRPr="003100A6" w:rsidRDefault="00BB16C3" w:rsidP="00BB16C3">
      <w:pPr>
        <w:autoSpaceDE w:val="0"/>
        <w:autoSpaceDN w:val="0"/>
        <w:adjustRightInd w:val="0"/>
        <w:spacing w:after="0" w:line="240" w:lineRule="auto"/>
      </w:pPr>
      <w:r w:rsidRPr="003100A6">
        <w:t xml:space="preserve">*Summer, 1961, Crackled synthetic ruby, p. 181, </w:t>
      </w:r>
      <w:r w:rsidR="002E468B">
        <w:t>1p.</w:t>
      </w:r>
    </w:p>
    <w:p w:rsidR="00BB16C3" w:rsidRPr="003100A6" w:rsidRDefault="00BB16C3" w:rsidP="00BB16C3">
      <w:pPr>
        <w:autoSpaceDE w:val="0"/>
        <w:autoSpaceDN w:val="0"/>
        <w:adjustRightInd w:val="0"/>
        <w:spacing w:after="0" w:line="240" w:lineRule="auto"/>
      </w:pPr>
      <w:r w:rsidRPr="003100A6">
        <w:t>*Winter, 1962, Repeated twinning lines in both synthetic and natural</w:t>
      </w:r>
      <w:r w:rsidR="008F57C4">
        <w:t xml:space="preserve"> </w:t>
      </w:r>
      <w:r w:rsidRPr="003100A6">
        <w:t>ruby, p. 378, 2pp.</w:t>
      </w:r>
    </w:p>
    <w:p w:rsidR="00BB16C3" w:rsidRPr="003100A6" w:rsidRDefault="00BB16C3" w:rsidP="00BB16C3">
      <w:pPr>
        <w:autoSpaceDE w:val="0"/>
        <w:autoSpaceDN w:val="0"/>
        <w:adjustRightInd w:val="0"/>
        <w:spacing w:after="0" w:line="240" w:lineRule="auto"/>
      </w:pPr>
      <w:r w:rsidRPr="003100A6">
        <w:t>*Fall, 1964, Crackled synthetic ruby, p. 215, 2pp.</w:t>
      </w:r>
    </w:p>
    <w:p w:rsidR="00BB16C3" w:rsidRPr="003100A6" w:rsidRDefault="00BB16C3" w:rsidP="00BB16C3">
      <w:pPr>
        <w:autoSpaceDE w:val="0"/>
        <w:autoSpaceDN w:val="0"/>
        <w:adjustRightInd w:val="0"/>
        <w:spacing w:after="0" w:line="240" w:lineRule="auto"/>
      </w:pPr>
      <w:r w:rsidRPr="003100A6">
        <w:t>*Winter, 1964, Parting lines in synthetic ruby, p. 251, 1p.</w:t>
      </w:r>
    </w:p>
    <w:p w:rsidR="00BB16C3" w:rsidRPr="003100A6" w:rsidRDefault="00BB16C3" w:rsidP="00BB16C3">
      <w:pPr>
        <w:autoSpaceDE w:val="0"/>
        <w:autoSpaceDN w:val="0"/>
        <w:adjustRightInd w:val="0"/>
        <w:spacing w:after="0" w:line="240" w:lineRule="auto"/>
      </w:pPr>
      <w:r w:rsidRPr="003100A6">
        <w:t>*Spring, 1965, Flux-fusion synthetic ruby, p. 270, 3pp.</w:t>
      </w:r>
    </w:p>
    <w:p w:rsidR="00BB16C3" w:rsidRPr="003100A6" w:rsidRDefault="00BB16C3" w:rsidP="00BB16C3">
      <w:pPr>
        <w:autoSpaceDE w:val="0"/>
        <w:autoSpaceDN w:val="0"/>
        <w:adjustRightInd w:val="0"/>
        <w:spacing w:after="0" w:line="240" w:lineRule="auto"/>
      </w:pPr>
      <w:r w:rsidRPr="003100A6">
        <w:t>*Fall, 1965, Synthetic star ruby from between 1947-1952, p.331,</w:t>
      </w:r>
      <w:r w:rsidR="008F57C4">
        <w:t xml:space="preserve"> </w:t>
      </w:r>
      <w:r w:rsidRPr="003100A6">
        <w:t>2pp.</w:t>
      </w:r>
    </w:p>
    <w:p w:rsidR="00BB16C3" w:rsidRPr="003100A6" w:rsidRDefault="00BB16C3" w:rsidP="00BB16C3">
      <w:pPr>
        <w:autoSpaceDE w:val="0"/>
        <w:autoSpaceDN w:val="0"/>
        <w:adjustRightInd w:val="0"/>
        <w:spacing w:after="0" w:line="240" w:lineRule="auto"/>
      </w:pPr>
      <w:r w:rsidRPr="003100A6">
        <w:t>*Winter, 1965, Solution-grown synthetic rubies, p. 361, 2pp.</w:t>
      </w:r>
    </w:p>
    <w:p w:rsidR="00BB16C3" w:rsidRPr="003100A6" w:rsidRDefault="00BB16C3" w:rsidP="00BB16C3">
      <w:pPr>
        <w:autoSpaceDE w:val="0"/>
        <w:autoSpaceDN w:val="0"/>
        <w:adjustRightInd w:val="0"/>
        <w:spacing w:after="0" w:line="240" w:lineRule="auto"/>
      </w:pPr>
      <w:r w:rsidRPr="003100A6">
        <w:t>*Spring, 1966, Solution-grown synthetic rubies, p. 20, 2pp.</w:t>
      </w:r>
    </w:p>
    <w:p w:rsidR="00BB16C3" w:rsidRPr="003100A6" w:rsidRDefault="00BB16C3" w:rsidP="00BB16C3">
      <w:pPr>
        <w:autoSpaceDE w:val="0"/>
        <w:autoSpaceDN w:val="0"/>
        <w:adjustRightInd w:val="0"/>
        <w:spacing w:after="0" w:line="240" w:lineRule="auto"/>
      </w:pPr>
      <w:r w:rsidRPr="003100A6">
        <w:t>*Spring, 1966, Flux-fusion synthetic rubies, p. 24, 2pp.</w:t>
      </w:r>
    </w:p>
    <w:p w:rsidR="00BB16C3" w:rsidRPr="003100A6" w:rsidRDefault="00BB16C3" w:rsidP="00BB16C3">
      <w:pPr>
        <w:autoSpaceDE w:val="0"/>
        <w:autoSpaceDN w:val="0"/>
        <w:adjustRightInd w:val="0"/>
        <w:spacing w:after="0" w:line="240" w:lineRule="auto"/>
      </w:pPr>
      <w:r w:rsidRPr="003100A6">
        <w:t>*Fall, 1966, Solution-grown synthetic rubies, p. 68, 4pp.</w:t>
      </w:r>
    </w:p>
    <w:p w:rsidR="00BB16C3" w:rsidRPr="003100A6" w:rsidRDefault="00BB16C3" w:rsidP="00BB16C3">
      <w:pPr>
        <w:autoSpaceDE w:val="0"/>
        <w:autoSpaceDN w:val="0"/>
        <w:adjustRightInd w:val="0"/>
        <w:spacing w:after="0" w:line="240" w:lineRule="auto"/>
      </w:pPr>
      <w:r w:rsidRPr="003100A6">
        <w:t>*Winter, 1966, Chatham synthetic rubies, p. 110, 3pp.</w:t>
      </w:r>
    </w:p>
    <w:p w:rsidR="00BB16C3" w:rsidRPr="003100A6" w:rsidRDefault="00BB16C3" w:rsidP="00BB16C3">
      <w:pPr>
        <w:autoSpaceDE w:val="0"/>
        <w:autoSpaceDN w:val="0"/>
        <w:adjustRightInd w:val="0"/>
        <w:spacing w:after="0" w:line="240" w:lineRule="auto"/>
      </w:pPr>
      <w:r w:rsidRPr="003100A6">
        <w:t>*Winter, 1966, Flux-grown synthetic rubies, p. 121, 2pp.</w:t>
      </w:r>
    </w:p>
    <w:p w:rsidR="00BB16C3" w:rsidRPr="003100A6" w:rsidRDefault="00BB16C3" w:rsidP="00BB16C3">
      <w:pPr>
        <w:autoSpaceDE w:val="0"/>
        <w:autoSpaceDN w:val="0"/>
        <w:adjustRightInd w:val="0"/>
        <w:spacing w:after="0" w:line="240" w:lineRule="auto"/>
      </w:pPr>
      <w:r w:rsidRPr="003100A6">
        <w:t>*Spring, 1967, Flux-grown synthetic rubies, p. 141, 3pp.</w:t>
      </w:r>
    </w:p>
    <w:p w:rsidR="00BB16C3" w:rsidRPr="003100A6" w:rsidRDefault="00BB16C3" w:rsidP="00BB16C3">
      <w:pPr>
        <w:autoSpaceDE w:val="0"/>
        <w:autoSpaceDN w:val="0"/>
        <w:adjustRightInd w:val="0"/>
        <w:spacing w:after="0" w:line="240" w:lineRule="auto"/>
      </w:pPr>
      <w:r w:rsidRPr="003100A6">
        <w:t>*Summer, 1967, Flux-fusion rubies, p. 188, 2pp.</w:t>
      </w:r>
    </w:p>
    <w:p w:rsidR="00BB16C3" w:rsidRPr="003100A6" w:rsidRDefault="00BB16C3" w:rsidP="00BB16C3">
      <w:pPr>
        <w:autoSpaceDE w:val="0"/>
        <w:autoSpaceDN w:val="0"/>
        <w:adjustRightInd w:val="0"/>
        <w:spacing w:after="0" w:line="240" w:lineRule="auto"/>
      </w:pPr>
      <w:r w:rsidRPr="003100A6">
        <w:t>*Fall, 1967, Flux-fusion rubies, p. 205, 2pp.</w:t>
      </w:r>
    </w:p>
    <w:p w:rsidR="00BB16C3" w:rsidRPr="003100A6" w:rsidRDefault="00BB16C3" w:rsidP="00BB16C3">
      <w:pPr>
        <w:autoSpaceDE w:val="0"/>
        <w:autoSpaceDN w:val="0"/>
        <w:adjustRightInd w:val="0"/>
        <w:spacing w:after="0" w:line="240" w:lineRule="auto"/>
      </w:pPr>
      <w:r w:rsidRPr="003100A6">
        <w:t>Spring, 1969, Kashan Flux Grown Rubies, p. 30, 5pp.</w:t>
      </w:r>
    </w:p>
    <w:p w:rsidR="00BB16C3" w:rsidRPr="003100A6" w:rsidRDefault="00BB16C3" w:rsidP="00BB16C3">
      <w:pPr>
        <w:autoSpaceDE w:val="0"/>
        <w:autoSpaceDN w:val="0"/>
        <w:adjustRightInd w:val="0"/>
        <w:spacing w:after="0" w:line="240" w:lineRule="auto"/>
      </w:pPr>
      <w:r w:rsidRPr="003100A6">
        <w:t>*Winter, 1969, Flux-grown synthetic rubies, p. 112, 6pp.</w:t>
      </w:r>
    </w:p>
    <w:p w:rsidR="00BB16C3" w:rsidRPr="003100A6" w:rsidRDefault="00BB16C3" w:rsidP="00BB16C3">
      <w:pPr>
        <w:autoSpaceDE w:val="0"/>
        <w:autoSpaceDN w:val="0"/>
        <w:adjustRightInd w:val="0"/>
        <w:spacing w:after="0" w:line="240" w:lineRule="auto"/>
      </w:pPr>
      <w:r w:rsidRPr="003100A6">
        <w:t>*Fall, 1970, Hexagonal platelets in Chatham flux-melt rubies, p. 234,</w:t>
      </w:r>
      <w:r w:rsidR="00C559BB">
        <w:t xml:space="preserve"> </w:t>
      </w:r>
      <w:r w:rsidRPr="003100A6">
        <w:t>2pp.</w:t>
      </w:r>
    </w:p>
    <w:p w:rsidR="00BB16C3" w:rsidRPr="003100A6" w:rsidRDefault="00BB16C3" w:rsidP="00BB16C3">
      <w:pPr>
        <w:autoSpaceDE w:val="0"/>
        <w:autoSpaceDN w:val="0"/>
        <w:adjustRightInd w:val="0"/>
        <w:spacing w:after="0" w:line="240" w:lineRule="auto"/>
      </w:pPr>
      <w:r w:rsidRPr="003100A6">
        <w:t>*Spring, 1971, Synthetic rubies treated to look natural, p. 275, 2pp.</w:t>
      </w:r>
    </w:p>
    <w:p w:rsidR="00BB16C3" w:rsidRPr="003100A6" w:rsidRDefault="00BB16C3" w:rsidP="00BB16C3">
      <w:pPr>
        <w:autoSpaceDE w:val="0"/>
        <w:autoSpaceDN w:val="0"/>
        <w:adjustRightInd w:val="0"/>
        <w:spacing w:after="0" w:line="240" w:lineRule="auto"/>
      </w:pPr>
      <w:r w:rsidRPr="003100A6">
        <w:t>*Summer, 1971, A new Kashan ruby (a crystal aggregate), p.316,</w:t>
      </w:r>
      <w:r w:rsidR="00C559BB">
        <w:t xml:space="preserve"> </w:t>
      </w:r>
      <w:r w:rsidRPr="003100A6">
        <w:t>2pp.</w:t>
      </w:r>
    </w:p>
    <w:p w:rsidR="00BB16C3" w:rsidRPr="003100A6" w:rsidRDefault="00BB16C3" w:rsidP="00BB16C3">
      <w:pPr>
        <w:autoSpaceDE w:val="0"/>
        <w:autoSpaceDN w:val="0"/>
        <w:adjustRightInd w:val="0"/>
        <w:spacing w:after="0" w:line="240" w:lineRule="auto"/>
      </w:pPr>
      <w:r w:rsidRPr="003100A6">
        <w:t>*Summer, 1971, An unusual flux-fusion synthetic ruby, p. 320, 2pp.</w:t>
      </w:r>
    </w:p>
    <w:p w:rsidR="00BB16C3" w:rsidRPr="003100A6" w:rsidRDefault="00BB16C3" w:rsidP="00BB16C3">
      <w:pPr>
        <w:autoSpaceDE w:val="0"/>
        <w:autoSpaceDN w:val="0"/>
        <w:adjustRightInd w:val="0"/>
        <w:spacing w:after="0" w:line="240" w:lineRule="auto"/>
      </w:pPr>
      <w:r w:rsidRPr="003100A6">
        <w:t>*Winter, 1971, Crackled synthetic ruby; Bubbles in synthetic ruby,</w:t>
      </w:r>
      <w:r w:rsidR="00C559BB">
        <w:t xml:space="preserve"> </w:t>
      </w:r>
      <w:r w:rsidRPr="003100A6">
        <w:t>p.377, 1p.</w:t>
      </w:r>
    </w:p>
    <w:p w:rsidR="00BB16C3" w:rsidRPr="003100A6" w:rsidRDefault="00BB16C3" w:rsidP="00BB16C3">
      <w:pPr>
        <w:autoSpaceDE w:val="0"/>
        <w:autoSpaceDN w:val="0"/>
        <w:adjustRightInd w:val="0"/>
        <w:spacing w:after="0" w:line="240" w:lineRule="auto"/>
      </w:pPr>
      <w:r w:rsidRPr="003100A6">
        <w:t>*Summer, 1972, A new flux synthetic ruby (uses Verneuil ruby seed),</w:t>
      </w:r>
      <w:r w:rsidR="00C559BB">
        <w:t xml:space="preserve"> </w:t>
      </w:r>
      <w:r w:rsidRPr="003100A6">
        <w:t>p.55, 1p.</w:t>
      </w:r>
    </w:p>
    <w:p w:rsidR="00BB16C3" w:rsidRPr="003100A6" w:rsidRDefault="00BB16C3" w:rsidP="00BB16C3">
      <w:pPr>
        <w:autoSpaceDE w:val="0"/>
        <w:autoSpaceDN w:val="0"/>
        <w:adjustRightInd w:val="0"/>
        <w:spacing w:after="0" w:line="240" w:lineRule="auto"/>
      </w:pPr>
      <w:r w:rsidRPr="003100A6">
        <w:t>*Winter, 1972, A perfectly good fingerprint inclusion in a Verneuil</w:t>
      </w:r>
      <w:r w:rsidR="00C559BB">
        <w:t xml:space="preserve"> </w:t>
      </w:r>
      <w:r w:rsidRPr="003100A6">
        <w:t>synthetic ruby, p. 115, 1p.</w:t>
      </w:r>
    </w:p>
    <w:p w:rsidR="00BB16C3" w:rsidRPr="003100A6" w:rsidRDefault="00BB16C3" w:rsidP="00BB16C3">
      <w:pPr>
        <w:autoSpaceDE w:val="0"/>
        <w:autoSpaceDN w:val="0"/>
        <w:adjustRightInd w:val="0"/>
        <w:spacing w:after="0" w:line="240" w:lineRule="auto"/>
      </w:pPr>
      <w:r w:rsidRPr="003100A6">
        <w:t>*Spring, 1973, Interesting Verneuil synthetic ruby inclusion, p. 146,</w:t>
      </w:r>
      <w:r w:rsidR="00C559BB">
        <w:t xml:space="preserve"> </w:t>
      </w:r>
      <w:r w:rsidRPr="003100A6">
        <w:t>2pp.</w:t>
      </w:r>
    </w:p>
    <w:p w:rsidR="00BB16C3" w:rsidRPr="003100A6" w:rsidRDefault="00BB16C3" w:rsidP="00BB16C3">
      <w:pPr>
        <w:autoSpaceDE w:val="0"/>
        <w:autoSpaceDN w:val="0"/>
        <w:adjustRightInd w:val="0"/>
        <w:spacing w:after="0" w:line="240" w:lineRule="auto"/>
      </w:pPr>
      <w:r w:rsidRPr="003100A6">
        <w:t>*Summer, 1973, Crackled synthetic ruby, p. 186, 2pp.</w:t>
      </w:r>
    </w:p>
    <w:p w:rsidR="00BB16C3" w:rsidRPr="003100A6" w:rsidRDefault="00BB16C3" w:rsidP="00BB16C3">
      <w:pPr>
        <w:autoSpaceDE w:val="0"/>
        <w:autoSpaceDN w:val="0"/>
        <w:adjustRightInd w:val="0"/>
        <w:spacing w:after="0" w:line="240" w:lineRule="auto"/>
      </w:pPr>
      <w:r w:rsidRPr="003100A6">
        <w:t>*Spring, 1975, Quench-crackled synthetic rubies, p. 16, 3pp.</w:t>
      </w:r>
    </w:p>
    <w:p w:rsidR="00BB16C3" w:rsidRPr="003100A6" w:rsidRDefault="00BB16C3" w:rsidP="00BB16C3">
      <w:pPr>
        <w:autoSpaceDE w:val="0"/>
        <w:autoSpaceDN w:val="0"/>
        <w:adjustRightInd w:val="0"/>
        <w:spacing w:after="0" w:line="240" w:lineRule="auto"/>
      </w:pPr>
      <w:r w:rsidRPr="003100A6">
        <w:t>*Spring, 1975, Flux-grown synthetic rubies (beware). p. 17, 2pp.</w:t>
      </w:r>
    </w:p>
    <w:p w:rsidR="00BB16C3" w:rsidRPr="003100A6" w:rsidRDefault="00BB16C3" w:rsidP="00BB16C3">
      <w:pPr>
        <w:autoSpaceDE w:val="0"/>
        <w:autoSpaceDN w:val="0"/>
        <w:adjustRightInd w:val="0"/>
        <w:spacing w:after="0" w:line="240" w:lineRule="auto"/>
      </w:pPr>
      <w:r w:rsidRPr="003100A6">
        <w:t>*Fall, 1975, Flux-grown and flame-fusion synthetic rubies, p. 89,</w:t>
      </w:r>
      <w:r w:rsidR="00C559BB">
        <w:t xml:space="preserve"> </w:t>
      </w:r>
      <w:r w:rsidRPr="003100A6">
        <w:t>2pp.</w:t>
      </w:r>
    </w:p>
    <w:p w:rsidR="00BB16C3" w:rsidRPr="003100A6" w:rsidRDefault="00BB16C3" w:rsidP="00BB16C3">
      <w:pPr>
        <w:autoSpaceDE w:val="0"/>
        <w:autoSpaceDN w:val="0"/>
        <w:adjustRightInd w:val="0"/>
        <w:spacing w:after="0" w:line="240" w:lineRule="auto"/>
      </w:pPr>
      <w:r w:rsidRPr="003100A6">
        <w:t>*Winter, 1976, Flux-grown synthetic rubies, p. 126, 2pp.</w:t>
      </w:r>
    </w:p>
    <w:p w:rsidR="00BB16C3" w:rsidRPr="00281D05" w:rsidRDefault="00BB16C3" w:rsidP="00BB16C3">
      <w:pPr>
        <w:autoSpaceDE w:val="0"/>
        <w:autoSpaceDN w:val="0"/>
        <w:adjustRightInd w:val="0"/>
        <w:spacing w:after="0" w:line="240" w:lineRule="auto"/>
      </w:pPr>
      <w:r w:rsidRPr="003100A6">
        <w:t xml:space="preserve">*Summer, 1976, A flux synthetic </w:t>
      </w:r>
      <w:r w:rsidRPr="00281D05">
        <w:t>ruby on a flame-fusion synthetic</w:t>
      </w:r>
      <w:r w:rsidR="00C559BB" w:rsidRPr="00281D05">
        <w:t xml:space="preserve"> </w:t>
      </w:r>
      <w:r w:rsidRPr="00281D05">
        <w:t>seed, p. 174, 2pp.</w:t>
      </w:r>
    </w:p>
    <w:p w:rsidR="00281D05" w:rsidRPr="00281D05" w:rsidRDefault="00281D05" w:rsidP="00BB16C3">
      <w:pPr>
        <w:autoSpaceDE w:val="0"/>
        <w:autoSpaceDN w:val="0"/>
        <w:adjustRightInd w:val="0"/>
        <w:spacing w:after="0" w:line="240" w:lineRule="auto"/>
      </w:pPr>
      <w:r w:rsidRPr="00281D05">
        <w:t xml:space="preserve">*Fall, 1979, </w:t>
      </w:r>
      <w:r w:rsidRPr="00281D05">
        <w:rPr>
          <w:bCs/>
        </w:rPr>
        <w:t>Synthetic Rubies, p. 206, 3pp.</w:t>
      </w:r>
    </w:p>
    <w:p w:rsidR="00BB16C3" w:rsidRDefault="00BB16C3" w:rsidP="00BB16C3">
      <w:pPr>
        <w:autoSpaceDE w:val="0"/>
        <w:autoSpaceDN w:val="0"/>
        <w:adjustRightInd w:val="0"/>
        <w:spacing w:after="0" w:line="240" w:lineRule="auto"/>
      </w:pPr>
    </w:p>
    <w:p w:rsidR="00F02345" w:rsidRPr="00F02345" w:rsidRDefault="00F02345" w:rsidP="00BB16C3">
      <w:pPr>
        <w:autoSpaceDE w:val="0"/>
        <w:autoSpaceDN w:val="0"/>
        <w:adjustRightInd w:val="0"/>
        <w:spacing w:after="0" w:line="240" w:lineRule="auto"/>
        <w:rPr>
          <w:b/>
        </w:rPr>
      </w:pPr>
    </w:p>
    <w:p w:rsidR="00565300" w:rsidRPr="00F02345" w:rsidRDefault="00565300" w:rsidP="00565300">
      <w:pPr>
        <w:autoSpaceDE w:val="0"/>
        <w:autoSpaceDN w:val="0"/>
        <w:adjustRightInd w:val="0"/>
        <w:spacing w:after="0" w:line="240" w:lineRule="auto"/>
        <w:rPr>
          <w:b/>
          <w:iCs/>
        </w:rPr>
      </w:pPr>
      <w:r w:rsidRPr="00F02345">
        <w:rPr>
          <w:b/>
        </w:rPr>
        <w:t>RUBY</w:t>
      </w:r>
      <w:r w:rsidR="00F02345" w:rsidRPr="00F02345">
        <w:rPr>
          <w:b/>
        </w:rPr>
        <w:t xml:space="preserve"> </w:t>
      </w:r>
      <w:r w:rsidRPr="00F02345">
        <w:rPr>
          <w:b/>
          <w:iCs/>
        </w:rPr>
        <w:t>(see also CORUNDUM)</w:t>
      </w:r>
    </w:p>
    <w:p w:rsidR="00F02345" w:rsidRPr="00F02345" w:rsidRDefault="00F02345" w:rsidP="00565300">
      <w:pPr>
        <w:autoSpaceDE w:val="0"/>
        <w:autoSpaceDN w:val="0"/>
        <w:adjustRightInd w:val="0"/>
        <w:spacing w:after="0" w:line="240" w:lineRule="auto"/>
        <w:rPr>
          <w:b/>
        </w:rPr>
      </w:pPr>
    </w:p>
    <w:p w:rsidR="00565300" w:rsidRPr="00F02345" w:rsidRDefault="00565300" w:rsidP="00565300">
      <w:pPr>
        <w:autoSpaceDE w:val="0"/>
        <w:autoSpaceDN w:val="0"/>
        <w:adjustRightInd w:val="0"/>
        <w:spacing w:after="0" w:line="240" w:lineRule="auto"/>
        <w:rPr>
          <w:b/>
        </w:rPr>
      </w:pPr>
      <w:r w:rsidRPr="00F02345">
        <w:rPr>
          <w:b/>
        </w:rPr>
        <w:t>JOURNAL OF GEMMOLOGY</w:t>
      </w:r>
    </w:p>
    <w:p w:rsidR="00565300" w:rsidRPr="003100A6" w:rsidRDefault="007D18C9" w:rsidP="00565300">
      <w:pPr>
        <w:autoSpaceDE w:val="0"/>
        <w:autoSpaceDN w:val="0"/>
        <w:adjustRightInd w:val="0"/>
        <w:spacing w:after="0" w:line="240" w:lineRule="auto"/>
      </w:pPr>
      <w:r>
        <w:t>July</w:t>
      </w:r>
      <w:r w:rsidR="00565300" w:rsidRPr="003100A6">
        <w:t>, 1963, Testing a Ruby, p. 75, 8pp.</w:t>
      </w:r>
    </w:p>
    <w:p w:rsidR="00565300" w:rsidRPr="003100A6" w:rsidRDefault="00565300" w:rsidP="00565300">
      <w:pPr>
        <w:autoSpaceDE w:val="0"/>
        <w:autoSpaceDN w:val="0"/>
        <w:adjustRightInd w:val="0"/>
        <w:spacing w:after="0" w:line="240" w:lineRule="auto"/>
      </w:pPr>
      <w:r w:rsidRPr="003100A6">
        <w:t>Oct., 1965, The Ruby Mines of Upper Burma, by Gubelin, p.411,</w:t>
      </w:r>
      <w:r w:rsidR="00C559BB">
        <w:t xml:space="preserve"> </w:t>
      </w:r>
      <w:r w:rsidRPr="003100A6">
        <w:t>16pp.</w:t>
      </w:r>
    </w:p>
    <w:p w:rsidR="00565300" w:rsidRPr="003100A6" w:rsidRDefault="007D18C9" w:rsidP="00565300">
      <w:pPr>
        <w:autoSpaceDE w:val="0"/>
        <w:autoSpaceDN w:val="0"/>
        <w:adjustRightInd w:val="0"/>
        <w:spacing w:after="0" w:line="240" w:lineRule="auto"/>
      </w:pPr>
      <w:r>
        <w:t>July</w:t>
      </w:r>
      <w:r w:rsidR="00565300" w:rsidRPr="003100A6">
        <w:t>, 1971, A Study of Inclusions in Siamese Rubies, by Gubelin,</w:t>
      </w:r>
      <w:r w:rsidR="00C559BB">
        <w:t xml:space="preserve"> </w:t>
      </w:r>
      <w:r w:rsidR="00565300" w:rsidRPr="003100A6">
        <w:t xml:space="preserve">p. 242, </w:t>
      </w:r>
      <w:r w:rsidR="00E17D5E">
        <w:t>11pp.</w:t>
      </w:r>
    </w:p>
    <w:p w:rsidR="00565300" w:rsidRPr="003100A6" w:rsidRDefault="00F02345" w:rsidP="00565300">
      <w:pPr>
        <w:autoSpaceDE w:val="0"/>
        <w:autoSpaceDN w:val="0"/>
        <w:adjustRightInd w:val="0"/>
        <w:spacing w:after="0" w:line="240" w:lineRule="auto"/>
      </w:pPr>
      <w:r>
        <w:t>Jan.</w:t>
      </w:r>
      <w:r w:rsidR="00565300" w:rsidRPr="003100A6">
        <w:t>, 1976, Negative Crystals in Ruby From Burma, by Eppler, p.</w:t>
      </w:r>
      <w:r w:rsidR="001704FF">
        <w:t xml:space="preserve"> </w:t>
      </w:r>
      <w:r w:rsidR="00565300" w:rsidRPr="003100A6">
        <w:t>l,</w:t>
      </w:r>
      <w:r w:rsidR="00C559BB">
        <w:t xml:space="preserve"> </w:t>
      </w:r>
      <w:r w:rsidR="00565300" w:rsidRPr="003100A6">
        <w:t>5pp.</w:t>
      </w:r>
    </w:p>
    <w:p w:rsidR="00565300" w:rsidRPr="003100A6" w:rsidRDefault="00F02345" w:rsidP="00565300">
      <w:pPr>
        <w:autoSpaceDE w:val="0"/>
        <w:autoSpaceDN w:val="0"/>
        <w:adjustRightInd w:val="0"/>
        <w:spacing w:after="0" w:line="240" w:lineRule="auto"/>
      </w:pPr>
      <w:r>
        <w:t>Jan.</w:t>
      </w:r>
      <w:r w:rsidR="00565300" w:rsidRPr="003100A6">
        <w:t xml:space="preserve">, 1977, Rubies from Pakistan, p. 259, </w:t>
      </w:r>
      <w:r w:rsidR="002E468B">
        <w:t>1p.</w:t>
      </w:r>
    </w:p>
    <w:p w:rsidR="00565300" w:rsidRDefault="007D18C9" w:rsidP="00565300">
      <w:pPr>
        <w:autoSpaceDE w:val="0"/>
        <w:autoSpaceDN w:val="0"/>
        <w:adjustRightInd w:val="0"/>
        <w:spacing w:after="0" w:line="240" w:lineRule="auto"/>
      </w:pPr>
      <w:r>
        <w:t>July</w:t>
      </w:r>
      <w:r w:rsidR="00565300" w:rsidRPr="003100A6">
        <w:t xml:space="preserve">, 1977, Rubies from Pakistan, p. 396, </w:t>
      </w:r>
      <w:r w:rsidR="002E468B">
        <w:t>1p.</w:t>
      </w:r>
    </w:p>
    <w:p w:rsidR="002C1D11" w:rsidRDefault="002C1D11" w:rsidP="00565300">
      <w:pPr>
        <w:autoSpaceDE w:val="0"/>
        <w:autoSpaceDN w:val="0"/>
        <w:adjustRightInd w:val="0"/>
        <w:spacing w:after="0" w:line="240" w:lineRule="auto"/>
      </w:pPr>
    </w:p>
    <w:p w:rsidR="002C1D11" w:rsidRPr="003100A6" w:rsidRDefault="002C1D11" w:rsidP="00565300">
      <w:pPr>
        <w:autoSpaceDE w:val="0"/>
        <w:autoSpaceDN w:val="0"/>
        <w:adjustRightInd w:val="0"/>
        <w:spacing w:after="0" w:line="240" w:lineRule="auto"/>
      </w:pPr>
    </w:p>
    <w:p w:rsidR="00565300" w:rsidRPr="002C1D11" w:rsidRDefault="00565300" w:rsidP="00565300">
      <w:pPr>
        <w:autoSpaceDE w:val="0"/>
        <w:autoSpaceDN w:val="0"/>
        <w:adjustRightInd w:val="0"/>
        <w:spacing w:after="0" w:line="240" w:lineRule="auto"/>
        <w:rPr>
          <w:b/>
          <w:iCs/>
        </w:rPr>
      </w:pPr>
      <w:r w:rsidRPr="002C1D11">
        <w:rPr>
          <w:b/>
        </w:rPr>
        <w:t xml:space="preserve">RUBY </w:t>
      </w:r>
      <w:r w:rsidR="002C1D11" w:rsidRPr="002C1D11">
        <w:rPr>
          <w:b/>
        </w:rPr>
        <w:t xml:space="preserve">- </w:t>
      </w:r>
      <w:r w:rsidRPr="002C1D11">
        <w:rPr>
          <w:b/>
        </w:rPr>
        <w:t>SYNTHETIC</w:t>
      </w:r>
      <w:r w:rsidR="002C1D11" w:rsidRPr="002C1D11">
        <w:rPr>
          <w:b/>
        </w:rPr>
        <w:t xml:space="preserve"> </w:t>
      </w:r>
      <w:r w:rsidRPr="002C1D11">
        <w:rPr>
          <w:b/>
          <w:iCs/>
        </w:rPr>
        <w:t>(see also CORUNDUM</w:t>
      </w:r>
      <w:r w:rsidR="002C1D11" w:rsidRPr="002C1D11">
        <w:rPr>
          <w:b/>
          <w:iCs/>
        </w:rPr>
        <w:t xml:space="preserve"> </w:t>
      </w:r>
      <w:r w:rsidRPr="002C1D11">
        <w:rPr>
          <w:b/>
          <w:iCs/>
        </w:rPr>
        <w:t>-</w:t>
      </w:r>
      <w:r w:rsidR="002C1D11" w:rsidRPr="002C1D11">
        <w:rPr>
          <w:b/>
          <w:iCs/>
        </w:rPr>
        <w:t xml:space="preserve"> </w:t>
      </w:r>
      <w:r w:rsidRPr="002C1D11">
        <w:rPr>
          <w:b/>
          <w:iCs/>
        </w:rPr>
        <w:t>SYNTHETIC)</w:t>
      </w:r>
    </w:p>
    <w:p w:rsidR="002C1D11" w:rsidRPr="002C1D11" w:rsidRDefault="002C1D11" w:rsidP="00565300">
      <w:pPr>
        <w:autoSpaceDE w:val="0"/>
        <w:autoSpaceDN w:val="0"/>
        <w:adjustRightInd w:val="0"/>
        <w:spacing w:after="0" w:line="240" w:lineRule="auto"/>
        <w:rPr>
          <w:b/>
        </w:rPr>
      </w:pPr>
    </w:p>
    <w:p w:rsidR="00565300" w:rsidRPr="002C1D11" w:rsidRDefault="00565300" w:rsidP="00565300">
      <w:pPr>
        <w:autoSpaceDE w:val="0"/>
        <w:autoSpaceDN w:val="0"/>
        <w:adjustRightInd w:val="0"/>
        <w:spacing w:after="0" w:line="240" w:lineRule="auto"/>
        <w:rPr>
          <w:b/>
        </w:rPr>
      </w:pPr>
      <w:r w:rsidRPr="002C1D11">
        <w:rPr>
          <w:b/>
        </w:rPr>
        <w:t>JOURNAL OF GEMMOLOGY</w:t>
      </w:r>
    </w:p>
    <w:p w:rsidR="00565300" w:rsidRPr="003100A6" w:rsidRDefault="00F02345" w:rsidP="00565300">
      <w:pPr>
        <w:autoSpaceDE w:val="0"/>
        <w:autoSpaceDN w:val="0"/>
        <w:adjustRightInd w:val="0"/>
        <w:spacing w:after="0" w:line="240" w:lineRule="auto"/>
      </w:pPr>
      <w:r>
        <w:t>Jan.</w:t>
      </w:r>
      <w:r w:rsidR="00565300" w:rsidRPr="003100A6">
        <w:t>, 1953, Reconstructed Ruby is Really Synthetic Ruby, by L. Benson,</w:t>
      </w:r>
      <w:r w:rsidR="00C559BB">
        <w:t xml:space="preserve"> </w:t>
      </w:r>
      <w:r w:rsidR="00565300" w:rsidRPr="003100A6">
        <w:t>p. 1, 10pp.</w:t>
      </w:r>
    </w:p>
    <w:p w:rsidR="00565300" w:rsidRPr="003100A6" w:rsidRDefault="00565300" w:rsidP="00565300">
      <w:pPr>
        <w:autoSpaceDE w:val="0"/>
        <w:autoSpaceDN w:val="0"/>
        <w:adjustRightInd w:val="0"/>
        <w:spacing w:after="0" w:line="240" w:lineRule="auto"/>
      </w:pPr>
      <w:r w:rsidRPr="003100A6">
        <w:t>April, 1961, Hydrothermal Rubies, by Gubelin, p. 49, 6pp.</w:t>
      </w:r>
    </w:p>
    <w:p w:rsidR="00565300" w:rsidRPr="003100A6" w:rsidRDefault="007D18C9" w:rsidP="00565300">
      <w:pPr>
        <w:autoSpaceDE w:val="0"/>
        <w:autoSpaceDN w:val="0"/>
        <w:adjustRightInd w:val="0"/>
        <w:spacing w:after="0" w:line="240" w:lineRule="auto"/>
      </w:pPr>
      <w:r>
        <w:t>July</w:t>
      </w:r>
      <w:r w:rsidR="00565300" w:rsidRPr="003100A6">
        <w:t>, 1966, Hydrothermal Ruby, p. 96, 3pp.</w:t>
      </w:r>
    </w:p>
    <w:p w:rsidR="00565300" w:rsidRPr="003100A6" w:rsidRDefault="007D18C9" w:rsidP="00565300">
      <w:pPr>
        <w:autoSpaceDE w:val="0"/>
        <w:autoSpaceDN w:val="0"/>
        <w:adjustRightInd w:val="0"/>
        <w:spacing w:after="0" w:line="240" w:lineRule="auto"/>
      </w:pPr>
      <w:r>
        <w:t>July</w:t>
      </w:r>
      <w:r w:rsidR="00565300" w:rsidRPr="003100A6">
        <w:t>, 1972, Kashan Synthetic Ruby and Ruby Doublets, by Anderson,</w:t>
      </w:r>
      <w:r w:rsidR="00C559BB">
        <w:t xml:space="preserve"> </w:t>
      </w:r>
      <w:r w:rsidR="00565300" w:rsidRPr="003100A6">
        <w:t>p. 96, 2pp.</w:t>
      </w:r>
    </w:p>
    <w:p w:rsidR="00565300" w:rsidRPr="003100A6" w:rsidRDefault="00F02345" w:rsidP="00565300">
      <w:pPr>
        <w:autoSpaceDE w:val="0"/>
        <w:autoSpaceDN w:val="0"/>
        <w:adjustRightInd w:val="0"/>
        <w:spacing w:after="0" w:line="240" w:lineRule="auto"/>
      </w:pPr>
      <w:r>
        <w:t>Jan.</w:t>
      </w:r>
      <w:r w:rsidR="00565300" w:rsidRPr="003100A6">
        <w:t xml:space="preserve">, 1975, Gilson Synthetic Ruby, p. 224, </w:t>
      </w:r>
      <w:r w:rsidR="002E468B">
        <w:t>1p.</w:t>
      </w:r>
    </w:p>
    <w:p w:rsidR="00565300" w:rsidRPr="003100A6" w:rsidRDefault="007D18C9" w:rsidP="00565300">
      <w:pPr>
        <w:autoSpaceDE w:val="0"/>
        <w:autoSpaceDN w:val="0"/>
        <w:adjustRightInd w:val="0"/>
        <w:spacing w:after="0" w:line="240" w:lineRule="auto"/>
      </w:pPr>
      <w:r>
        <w:t>July</w:t>
      </w:r>
      <w:r w:rsidR="00565300" w:rsidRPr="003100A6">
        <w:t>, 1976, A new-type synthetic ruby, by C. Schiffmann, p. 105, 7pp.</w:t>
      </w:r>
    </w:p>
    <w:p w:rsidR="00565300" w:rsidRPr="003100A6" w:rsidRDefault="00F02345" w:rsidP="00565300">
      <w:pPr>
        <w:autoSpaceDE w:val="0"/>
        <w:autoSpaceDN w:val="0"/>
        <w:adjustRightInd w:val="0"/>
        <w:spacing w:after="0" w:line="240" w:lineRule="auto"/>
      </w:pPr>
      <w:r>
        <w:t>Jan.</w:t>
      </w:r>
      <w:r w:rsidR="00565300" w:rsidRPr="003100A6">
        <w:t>, 1977, A garnet top and Synthetic ruby pavillion doublet, p. 236,</w:t>
      </w:r>
      <w:r w:rsidR="00C559BB">
        <w:t xml:space="preserve"> </w:t>
      </w:r>
      <w:r w:rsidR="00565300" w:rsidRPr="003100A6">
        <w:t>2pp.</w:t>
      </w:r>
    </w:p>
    <w:p w:rsidR="00565300" w:rsidRPr="003100A6" w:rsidRDefault="007D18C9" w:rsidP="00565300">
      <w:pPr>
        <w:autoSpaceDE w:val="0"/>
        <w:autoSpaceDN w:val="0"/>
        <w:adjustRightInd w:val="0"/>
        <w:spacing w:after="0" w:line="240" w:lineRule="auto"/>
      </w:pPr>
      <w:r>
        <w:t>July</w:t>
      </w:r>
      <w:r w:rsidR="00565300" w:rsidRPr="003100A6">
        <w:t>, 1977, Recent Chatham Synthetic Ruby, p. 347, 7pp.</w:t>
      </w:r>
    </w:p>
    <w:p w:rsidR="00565300" w:rsidRDefault="007D18C9" w:rsidP="00565300">
      <w:pPr>
        <w:autoSpaceDE w:val="0"/>
        <w:autoSpaceDN w:val="0"/>
        <w:adjustRightInd w:val="0"/>
        <w:spacing w:after="0" w:line="240" w:lineRule="auto"/>
      </w:pPr>
      <w:r>
        <w:t>July</w:t>
      </w:r>
      <w:r w:rsidR="00565300" w:rsidRPr="003100A6">
        <w:t>, 1977, Natural looking inclusions in modern synthetic ruby,</w:t>
      </w:r>
      <w:r w:rsidR="00C559BB">
        <w:t xml:space="preserve"> </w:t>
      </w:r>
      <w:r w:rsidR="00565300" w:rsidRPr="003100A6">
        <w:t>p. 366, 5pp.</w:t>
      </w:r>
    </w:p>
    <w:p w:rsidR="002C1D11" w:rsidRDefault="002C1D11" w:rsidP="00565300">
      <w:pPr>
        <w:autoSpaceDE w:val="0"/>
        <w:autoSpaceDN w:val="0"/>
        <w:adjustRightInd w:val="0"/>
        <w:spacing w:after="0" w:line="240" w:lineRule="auto"/>
      </w:pPr>
    </w:p>
    <w:p w:rsidR="002C1D11" w:rsidRPr="003100A6" w:rsidRDefault="002C1D11" w:rsidP="00565300">
      <w:pPr>
        <w:autoSpaceDE w:val="0"/>
        <w:autoSpaceDN w:val="0"/>
        <w:adjustRightInd w:val="0"/>
        <w:spacing w:after="0" w:line="240" w:lineRule="auto"/>
      </w:pPr>
    </w:p>
    <w:p w:rsidR="00565300" w:rsidRPr="002C1D11" w:rsidRDefault="00565300" w:rsidP="00565300">
      <w:pPr>
        <w:autoSpaceDE w:val="0"/>
        <w:autoSpaceDN w:val="0"/>
        <w:adjustRightInd w:val="0"/>
        <w:spacing w:after="0" w:line="240" w:lineRule="auto"/>
        <w:rPr>
          <w:b/>
          <w:iCs/>
        </w:rPr>
      </w:pPr>
      <w:r w:rsidRPr="002C1D11">
        <w:rPr>
          <w:b/>
        </w:rPr>
        <w:t>RUBY</w:t>
      </w:r>
      <w:r w:rsidR="002C1D11" w:rsidRPr="002C1D11">
        <w:rPr>
          <w:b/>
        </w:rPr>
        <w:t xml:space="preserve"> </w:t>
      </w:r>
      <w:r w:rsidRPr="002C1D11">
        <w:rPr>
          <w:b/>
        </w:rPr>
        <w:t xml:space="preserve">(see also </w:t>
      </w:r>
      <w:r w:rsidRPr="002C1D11">
        <w:rPr>
          <w:b/>
          <w:iCs/>
        </w:rPr>
        <w:t>CORUNDUM)</w:t>
      </w:r>
    </w:p>
    <w:p w:rsidR="002C1D11" w:rsidRPr="002C1D11" w:rsidRDefault="002C1D11" w:rsidP="00565300">
      <w:pPr>
        <w:autoSpaceDE w:val="0"/>
        <w:autoSpaceDN w:val="0"/>
        <w:adjustRightInd w:val="0"/>
        <w:spacing w:after="0" w:line="240" w:lineRule="auto"/>
        <w:rPr>
          <w:b/>
        </w:rPr>
      </w:pPr>
    </w:p>
    <w:p w:rsidR="00565300" w:rsidRPr="002C1D11" w:rsidRDefault="00565300" w:rsidP="00565300">
      <w:pPr>
        <w:autoSpaceDE w:val="0"/>
        <w:autoSpaceDN w:val="0"/>
        <w:adjustRightInd w:val="0"/>
        <w:spacing w:after="0" w:line="240" w:lineRule="auto"/>
        <w:rPr>
          <w:b/>
        </w:rPr>
      </w:pPr>
      <w:r w:rsidRPr="002C1D11">
        <w:rPr>
          <w:b/>
        </w:rPr>
        <w:t>LAPIDARY JOURNAL</w:t>
      </w:r>
    </w:p>
    <w:p w:rsidR="00565300" w:rsidRPr="003100A6" w:rsidRDefault="00565300" w:rsidP="00565300">
      <w:pPr>
        <w:autoSpaceDE w:val="0"/>
        <w:autoSpaceDN w:val="0"/>
        <w:adjustRightInd w:val="0"/>
        <w:spacing w:after="0" w:line="240" w:lineRule="auto"/>
      </w:pPr>
      <w:r w:rsidRPr="003100A6">
        <w:t>Oct., 1959, History of Rubies, p. 528, 3pp.</w:t>
      </w:r>
    </w:p>
    <w:p w:rsidR="00565300" w:rsidRPr="003100A6" w:rsidRDefault="007D18C9" w:rsidP="00565300">
      <w:pPr>
        <w:autoSpaceDE w:val="0"/>
        <w:autoSpaceDN w:val="0"/>
        <w:adjustRightInd w:val="0"/>
        <w:spacing w:after="0" w:line="240" w:lineRule="auto"/>
      </w:pPr>
      <w:r>
        <w:t>July</w:t>
      </w:r>
      <w:r w:rsidR="00565300" w:rsidRPr="003100A6">
        <w:t>, 1964, Ruby, by Sinkankas, p. 502, 2pp.</w:t>
      </w:r>
    </w:p>
    <w:p w:rsidR="00565300" w:rsidRPr="003100A6" w:rsidRDefault="00565300" w:rsidP="00565300">
      <w:pPr>
        <w:autoSpaceDE w:val="0"/>
        <w:autoSpaceDN w:val="0"/>
        <w:adjustRightInd w:val="0"/>
        <w:spacing w:after="0" w:line="240" w:lineRule="auto"/>
      </w:pPr>
      <w:r w:rsidRPr="003100A6">
        <w:t>Oct., 1964, Ruby of North Carolina, p. 801, 5pp.</w:t>
      </w:r>
    </w:p>
    <w:p w:rsidR="00565300" w:rsidRPr="003100A6" w:rsidRDefault="00565300" w:rsidP="00565300">
      <w:pPr>
        <w:autoSpaceDE w:val="0"/>
        <w:autoSpaceDN w:val="0"/>
        <w:adjustRightInd w:val="0"/>
        <w:spacing w:after="0" w:line="240" w:lineRule="auto"/>
      </w:pPr>
      <w:r w:rsidRPr="003100A6">
        <w:t xml:space="preserve">April, 1966, </w:t>
      </w:r>
      <w:r w:rsidRPr="00FB0B3F">
        <w:rPr>
          <w:i/>
        </w:rPr>
        <w:t>Rosser Reeves</w:t>
      </w:r>
      <w:r w:rsidRPr="003100A6">
        <w:t xml:space="preserve"> Ruby, 138.7 cts., at the Smithsonian,</w:t>
      </w:r>
      <w:r w:rsidR="00B1555F">
        <w:t xml:space="preserve"> </w:t>
      </w:r>
      <w:r w:rsidRPr="003100A6">
        <w:t xml:space="preserve">p. 136, </w:t>
      </w:r>
      <w:r w:rsidR="002E468B">
        <w:t>1p.</w:t>
      </w:r>
    </w:p>
    <w:p w:rsidR="00CC515E" w:rsidRDefault="00501089" w:rsidP="00565300">
      <w:pPr>
        <w:autoSpaceDE w:val="0"/>
        <w:autoSpaceDN w:val="0"/>
        <w:adjustRightInd w:val="0"/>
        <w:spacing w:after="0" w:line="240" w:lineRule="auto"/>
      </w:pPr>
      <w:r>
        <w:t>June</w:t>
      </w:r>
      <w:r w:rsidR="00565300" w:rsidRPr="003100A6">
        <w:t xml:space="preserve">, 1966, Ruby Mines of Burma, by Gubelin, p. 418, 5pp. </w:t>
      </w:r>
    </w:p>
    <w:p w:rsidR="00565300" w:rsidRPr="003100A6" w:rsidRDefault="00CC515E" w:rsidP="00565300">
      <w:pPr>
        <w:autoSpaceDE w:val="0"/>
        <w:autoSpaceDN w:val="0"/>
        <w:adjustRightInd w:val="0"/>
        <w:spacing w:after="0" w:line="240" w:lineRule="auto"/>
      </w:pPr>
      <w:r>
        <w:t xml:space="preserve">   </w:t>
      </w:r>
      <w:r w:rsidR="00565300" w:rsidRPr="003100A6">
        <w:t xml:space="preserve">#2: </w:t>
      </w:r>
      <w:r w:rsidR="007D18C9">
        <w:t>July</w:t>
      </w:r>
      <w:r w:rsidR="00565300" w:rsidRPr="003100A6">
        <w:t>,</w:t>
      </w:r>
      <w:r w:rsidR="00B1555F">
        <w:t xml:space="preserve"> </w:t>
      </w:r>
      <w:r w:rsidR="00565300" w:rsidRPr="003100A6">
        <w:t>1966, p. 522, 5pp.</w:t>
      </w:r>
    </w:p>
    <w:p w:rsidR="00565300" w:rsidRPr="003100A6" w:rsidRDefault="00565300" w:rsidP="00565300">
      <w:pPr>
        <w:autoSpaceDE w:val="0"/>
        <w:autoSpaceDN w:val="0"/>
        <w:adjustRightInd w:val="0"/>
        <w:spacing w:after="0" w:line="240" w:lineRule="auto"/>
      </w:pPr>
      <w:r w:rsidRPr="003100A6">
        <w:t xml:space="preserve">May, 1976, The </w:t>
      </w:r>
      <w:r w:rsidRPr="00286B5A">
        <w:rPr>
          <w:i/>
        </w:rPr>
        <w:t>Mercy</w:t>
      </w:r>
      <w:r w:rsidRPr="003100A6">
        <w:t xml:space="preserve"> Ruby, a 9 lb. ruby crystal, now carved, p. 596,</w:t>
      </w:r>
      <w:r w:rsidR="00B1555F">
        <w:t xml:space="preserve"> </w:t>
      </w:r>
      <w:r w:rsidRPr="003100A6">
        <w:t>5pp.</w:t>
      </w:r>
    </w:p>
    <w:p w:rsidR="00565300" w:rsidRPr="003100A6" w:rsidRDefault="00565300" w:rsidP="00565300">
      <w:pPr>
        <w:autoSpaceDE w:val="0"/>
        <w:autoSpaceDN w:val="0"/>
        <w:adjustRightInd w:val="0"/>
        <w:spacing w:after="0" w:line="240" w:lineRule="auto"/>
      </w:pPr>
      <w:r w:rsidRPr="003100A6">
        <w:t xml:space="preserve">May, 1976, The </w:t>
      </w:r>
      <w:r w:rsidRPr="00286B5A">
        <w:rPr>
          <w:i/>
        </w:rPr>
        <w:t>Liberty</w:t>
      </w:r>
      <w:r w:rsidRPr="003100A6">
        <w:t xml:space="preserve"> Ruby, a 4 lb. bell-shaped carved ruby, p. 616,</w:t>
      </w:r>
      <w:r w:rsidR="00B1555F">
        <w:t xml:space="preserve"> </w:t>
      </w:r>
      <w:r w:rsidRPr="003100A6">
        <w:t>2pp.</w:t>
      </w:r>
    </w:p>
    <w:p w:rsidR="00565300" w:rsidRPr="003100A6" w:rsidRDefault="007D18C9" w:rsidP="00565300">
      <w:pPr>
        <w:autoSpaceDE w:val="0"/>
        <w:autoSpaceDN w:val="0"/>
        <w:adjustRightInd w:val="0"/>
        <w:spacing w:after="0" w:line="240" w:lineRule="auto"/>
      </w:pPr>
      <w:r>
        <w:t>July</w:t>
      </w:r>
      <w:r w:rsidR="00565300" w:rsidRPr="003100A6">
        <w:t xml:space="preserve">, 1976, Ruby, Birthstone of </w:t>
      </w:r>
      <w:r>
        <w:t>July</w:t>
      </w:r>
      <w:r w:rsidR="00565300" w:rsidRPr="003100A6">
        <w:t>, by P. Kraus, p. 928, 7pp. (See also</w:t>
      </w:r>
      <w:r w:rsidR="00B1555F">
        <w:t xml:space="preserve"> </w:t>
      </w:r>
      <w:r w:rsidR="00565300" w:rsidRPr="003100A6">
        <w:t>Aug., 1976, p. 1226, 1p.)</w:t>
      </w:r>
    </w:p>
    <w:p w:rsidR="00565300" w:rsidRDefault="00565300" w:rsidP="00565300">
      <w:pPr>
        <w:autoSpaceDE w:val="0"/>
        <w:autoSpaceDN w:val="0"/>
        <w:adjustRightInd w:val="0"/>
        <w:spacing w:after="0" w:line="240" w:lineRule="auto"/>
      </w:pPr>
    </w:p>
    <w:p w:rsidR="002C1D11" w:rsidRPr="003100A6" w:rsidRDefault="002C1D11" w:rsidP="00565300">
      <w:pPr>
        <w:autoSpaceDE w:val="0"/>
        <w:autoSpaceDN w:val="0"/>
        <w:adjustRightInd w:val="0"/>
        <w:spacing w:after="0" w:line="240" w:lineRule="auto"/>
      </w:pPr>
    </w:p>
    <w:p w:rsidR="000F3A55" w:rsidRPr="002C1D11" w:rsidRDefault="000F3A55" w:rsidP="000F3A55">
      <w:pPr>
        <w:autoSpaceDE w:val="0"/>
        <w:autoSpaceDN w:val="0"/>
        <w:adjustRightInd w:val="0"/>
        <w:spacing w:after="0" w:line="240" w:lineRule="auto"/>
        <w:rPr>
          <w:b/>
        </w:rPr>
      </w:pPr>
      <w:r w:rsidRPr="002C1D11">
        <w:rPr>
          <w:b/>
        </w:rPr>
        <w:t>RUBY</w:t>
      </w:r>
      <w:r w:rsidR="002C1D11" w:rsidRPr="002C1D11">
        <w:rPr>
          <w:b/>
        </w:rPr>
        <w:t xml:space="preserve"> </w:t>
      </w:r>
      <w:r w:rsidRPr="002C1D11">
        <w:rPr>
          <w:b/>
        </w:rPr>
        <w:t>-</w:t>
      </w:r>
      <w:r w:rsidR="002C1D11" w:rsidRPr="002C1D11">
        <w:rPr>
          <w:b/>
        </w:rPr>
        <w:t xml:space="preserve"> </w:t>
      </w:r>
      <w:r w:rsidRPr="002C1D11">
        <w:rPr>
          <w:b/>
        </w:rPr>
        <w:t>SYNTHETIC</w:t>
      </w:r>
      <w:r w:rsidR="002C1D11" w:rsidRPr="002C1D11">
        <w:rPr>
          <w:b/>
        </w:rPr>
        <w:t xml:space="preserve"> </w:t>
      </w:r>
      <w:r w:rsidRPr="002C1D11">
        <w:rPr>
          <w:b/>
          <w:iCs/>
        </w:rPr>
        <w:t>(see also</w:t>
      </w:r>
      <w:r w:rsidRPr="002C1D11">
        <w:rPr>
          <w:b/>
          <w:i/>
          <w:iCs/>
        </w:rPr>
        <w:t xml:space="preserve"> </w:t>
      </w:r>
      <w:r w:rsidRPr="002C1D11">
        <w:rPr>
          <w:b/>
        </w:rPr>
        <w:t>CORUNDUM</w:t>
      </w:r>
      <w:r w:rsidR="002C1D11" w:rsidRPr="002C1D11">
        <w:rPr>
          <w:b/>
        </w:rPr>
        <w:t xml:space="preserve"> </w:t>
      </w:r>
      <w:r w:rsidRPr="002C1D11">
        <w:rPr>
          <w:b/>
        </w:rPr>
        <w:t>-</w:t>
      </w:r>
      <w:r w:rsidR="002C1D11" w:rsidRPr="002C1D11">
        <w:rPr>
          <w:b/>
        </w:rPr>
        <w:t xml:space="preserve"> </w:t>
      </w:r>
      <w:r w:rsidRPr="002C1D11">
        <w:rPr>
          <w:b/>
        </w:rPr>
        <w:t>SYNTHETIC &amp; GROUP GEM</w:t>
      </w:r>
      <w:r w:rsidR="002C1D11" w:rsidRPr="002C1D11">
        <w:rPr>
          <w:b/>
        </w:rPr>
        <w:t xml:space="preserve"> </w:t>
      </w:r>
      <w:r w:rsidRPr="002C1D11">
        <w:rPr>
          <w:b/>
        </w:rPr>
        <w:t>DESCRIPTIONS</w:t>
      </w:r>
      <w:r w:rsidR="002C1D11" w:rsidRPr="002C1D11">
        <w:rPr>
          <w:b/>
        </w:rPr>
        <w:t xml:space="preserve"> </w:t>
      </w:r>
      <w:r w:rsidRPr="002C1D11">
        <w:rPr>
          <w:b/>
        </w:rPr>
        <w:t>-</w:t>
      </w:r>
      <w:r w:rsidR="002C1D11" w:rsidRPr="002C1D11">
        <w:rPr>
          <w:b/>
        </w:rPr>
        <w:t xml:space="preserve"> </w:t>
      </w:r>
      <w:r w:rsidRPr="002C1D11">
        <w:rPr>
          <w:b/>
        </w:rPr>
        <w:t>SYNTHETIC)</w:t>
      </w:r>
    </w:p>
    <w:p w:rsidR="002C1D11" w:rsidRPr="002C1D11" w:rsidRDefault="002C1D11" w:rsidP="000F3A55">
      <w:pPr>
        <w:autoSpaceDE w:val="0"/>
        <w:autoSpaceDN w:val="0"/>
        <w:adjustRightInd w:val="0"/>
        <w:spacing w:after="0" w:line="240" w:lineRule="auto"/>
        <w:rPr>
          <w:b/>
        </w:rPr>
      </w:pPr>
    </w:p>
    <w:p w:rsidR="000F3A55" w:rsidRPr="002C1D11" w:rsidRDefault="000F3A55" w:rsidP="000F3A55">
      <w:pPr>
        <w:autoSpaceDE w:val="0"/>
        <w:autoSpaceDN w:val="0"/>
        <w:adjustRightInd w:val="0"/>
        <w:spacing w:after="0" w:line="240" w:lineRule="auto"/>
        <w:rPr>
          <w:b/>
        </w:rPr>
      </w:pPr>
      <w:r w:rsidRPr="002C1D11">
        <w:rPr>
          <w:b/>
        </w:rPr>
        <w:t>LAPIDARY JOURNAL</w:t>
      </w:r>
    </w:p>
    <w:p w:rsidR="000F3A55" w:rsidRPr="003100A6" w:rsidRDefault="000F3A55" w:rsidP="000F3A55">
      <w:pPr>
        <w:autoSpaceDE w:val="0"/>
        <w:autoSpaceDN w:val="0"/>
        <w:adjustRightInd w:val="0"/>
        <w:spacing w:after="0" w:line="240" w:lineRule="auto"/>
      </w:pPr>
      <w:r w:rsidRPr="003100A6">
        <w:t>Oct., 1959, New Ruby From Carroll Chatham, p. 528, 3pp.</w:t>
      </w:r>
    </w:p>
    <w:p w:rsidR="000F3A55" w:rsidRPr="003100A6" w:rsidRDefault="000F3A55" w:rsidP="000F3A55">
      <w:pPr>
        <w:autoSpaceDE w:val="0"/>
        <w:autoSpaceDN w:val="0"/>
        <w:adjustRightInd w:val="0"/>
        <w:spacing w:after="0" w:line="240" w:lineRule="auto"/>
      </w:pPr>
      <w:r w:rsidRPr="003100A6">
        <w:t>Feb., 1962, New Use of Synthetic Ruby, p. 647, 2pp.</w:t>
      </w:r>
    </w:p>
    <w:p w:rsidR="000F3A55" w:rsidRPr="003100A6" w:rsidRDefault="000F3A55" w:rsidP="000F3A55">
      <w:pPr>
        <w:autoSpaceDE w:val="0"/>
        <w:autoSpaceDN w:val="0"/>
        <w:adjustRightInd w:val="0"/>
        <w:spacing w:after="0" w:line="240" w:lineRule="auto"/>
      </w:pPr>
      <w:r w:rsidRPr="003100A6">
        <w:t>April, 1966, Linde's Stars, etc., p. 56, 7pp.</w:t>
      </w:r>
    </w:p>
    <w:p w:rsidR="00B1555F" w:rsidRDefault="000F3A55" w:rsidP="000F3A55">
      <w:pPr>
        <w:autoSpaceDE w:val="0"/>
        <w:autoSpaceDN w:val="0"/>
        <w:adjustRightInd w:val="0"/>
        <w:spacing w:after="0" w:line="240" w:lineRule="auto"/>
      </w:pPr>
      <w:r w:rsidRPr="003100A6">
        <w:t xml:space="preserve">April, 1969, Verneuil and Reconstructed Ruby, p. 114, 5pp. </w:t>
      </w:r>
    </w:p>
    <w:p w:rsidR="00B1555F" w:rsidRDefault="00B1555F" w:rsidP="000F3A55">
      <w:pPr>
        <w:autoSpaceDE w:val="0"/>
        <w:autoSpaceDN w:val="0"/>
        <w:adjustRightInd w:val="0"/>
        <w:spacing w:after="0" w:line="240" w:lineRule="auto"/>
      </w:pPr>
      <w:r>
        <w:t xml:space="preserve">   </w:t>
      </w:r>
      <w:r w:rsidR="000F3A55" w:rsidRPr="003100A6">
        <w:t>#2: May,</w:t>
      </w:r>
      <w:r>
        <w:t xml:space="preserve"> </w:t>
      </w:r>
      <w:r w:rsidR="000F3A55" w:rsidRPr="003100A6">
        <w:t xml:space="preserve">1969, p.313, 7pp. </w:t>
      </w:r>
    </w:p>
    <w:p w:rsidR="00B1555F" w:rsidRDefault="00B1555F" w:rsidP="000F3A55">
      <w:pPr>
        <w:autoSpaceDE w:val="0"/>
        <w:autoSpaceDN w:val="0"/>
        <w:adjustRightInd w:val="0"/>
        <w:spacing w:after="0" w:line="240" w:lineRule="auto"/>
      </w:pPr>
      <w:r>
        <w:t xml:space="preserve">   </w:t>
      </w:r>
      <w:r w:rsidR="000F3A55" w:rsidRPr="003100A6">
        <w:t xml:space="preserve">#3: </w:t>
      </w:r>
      <w:r w:rsidR="00501089">
        <w:t>June</w:t>
      </w:r>
      <w:r w:rsidR="000F3A55" w:rsidRPr="003100A6">
        <w:t xml:space="preserve">, 1969, p.440, 5pp. </w:t>
      </w:r>
    </w:p>
    <w:p w:rsidR="000F3A55" w:rsidRPr="003100A6" w:rsidRDefault="00B1555F" w:rsidP="000F3A55">
      <w:pPr>
        <w:autoSpaceDE w:val="0"/>
        <w:autoSpaceDN w:val="0"/>
        <w:adjustRightInd w:val="0"/>
        <w:spacing w:after="0" w:line="240" w:lineRule="auto"/>
      </w:pPr>
      <w:r>
        <w:t xml:space="preserve">   </w:t>
      </w:r>
      <w:r w:rsidR="000F3A55" w:rsidRPr="003100A6">
        <w:t xml:space="preserve">#4: </w:t>
      </w:r>
      <w:r w:rsidR="007D18C9">
        <w:t>July</w:t>
      </w:r>
      <w:r w:rsidR="000F3A55" w:rsidRPr="003100A6">
        <w:t>, 1969,</w:t>
      </w:r>
      <w:r>
        <w:t xml:space="preserve"> </w:t>
      </w:r>
      <w:r w:rsidR="000F3A55" w:rsidRPr="003100A6">
        <w:t xml:space="preserve">Supplement, p.621, </w:t>
      </w:r>
      <w:r w:rsidR="002E468B">
        <w:t>1p.</w:t>
      </w:r>
    </w:p>
    <w:p w:rsidR="000F3A55" w:rsidRDefault="000F3A55" w:rsidP="000F3A55">
      <w:pPr>
        <w:autoSpaceDE w:val="0"/>
        <w:autoSpaceDN w:val="0"/>
        <w:adjustRightInd w:val="0"/>
        <w:spacing w:after="0" w:line="240" w:lineRule="auto"/>
      </w:pPr>
      <w:r w:rsidRPr="003100A6">
        <w:t>April, 1973, Hoquiam, Washington, Synthetic Ruby Story, p. 26, 4pp.</w:t>
      </w:r>
    </w:p>
    <w:p w:rsidR="00782D23" w:rsidRDefault="00782D23" w:rsidP="000F3A55">
      <w:pPr>
        <w:autoSpaceDE w:val="0"/>
        <w:autoSpaceDN w:val="0"/>
        <w:adjustRightInd w:val="0"/>
        <w:spacing w:after="0" w:line="240" w:lineRule="auto"/>
      </w:pPr>
    </w:p>
    <w:p w:rsidR="00782D23" w:rsidRPr="003100A6" w:rsidRDefault="00782D23" w:rsidP="000F3A55">
      <w:pPr>
        <w:autoSpaceDE w:val="0"/>
        <w:autoSpaceDN w:val="0"/>
        <w:adjustRightInd w:val="0"/>
        <w:spacing w:after="0" w:line="240" w:lineRule="auto"/>
      </w:pPr>
    </w:p>
    <w:p w:rsidR="000F3A55" w:rsidRPr="00782D23" w:rsidRDefault="000F3A55" w:rsidP="000F3A55">
      <w:pPr>
        <w:autoSpaceDE w:val="0"/>
        <w:autoSpaceDN w:val="0"/>
        <w:adjustRightInd w:val="0"/>
        <w:spacing w:after="0" w:line="240" w:lineRule="auto"/>
        <w:rPr>
          <w:b/>
        </w:rPr>
      </w:pPr>
      <w:r w:rsidRPr="00782D23">
        <w:rPr>
          <w:b/>
        </w:rPr>
        <w:t>RUBY</w:t>
      </w:r>
      <w:r w:rsidR="00782D23" w:rsidRPr="00782D23">
        <w:rPr>
          <w:b/>
        </w:rPr>
        <w:t xml:space="preserve"> </w:t>
      </w:r>
      <w:r w:rsidRPr="00782D23">
        <w:rPr>
          <w:b/>
        </w:rPr>
        <w:t xml:space="preserve">(see </w:t>
      </w:r>
      <w:r w:rsidRPr="00782D23">
        <w:rPr>
          <w:b/>
          <w:iCs/>
        </w:rPr>
        <w:t>also</w:t>
      </w:r>
      <w:r w:rsidRPr="00782D23">
        <w:rPr>
          <w:b/>
          <w:i/>
          <w:iCs/>
        </w:rPr>
        <w:t xml:space="preserve"> </w:t>
      </w:r>
      <w:r w:rsidRPr="00782D23">
        <w:rPr>
          <w:b/>
        </w:rPr>
        <w:t>CORUNDUM)</w:t>
      </w:r>
    </w:p>
    <w:p w:rsidR="00782D23" w:rsidRPr="00782D23" w:rsidRDefault="00782D23" w:rsidP="000F3A55">
      <w:pPr>
        <w:autoSpaceDE w:val="0"/>
        <w:autoSpaceDN w:val="0"/>
        <w:adjustRightInd w:val="0"/>
        <w:spacing w:after="0" w:line="240" w:lineRule="auto"/>
        <w:rPr>
          <w:b/>
        </w:rPr>
      </w:pPr>
    </w:p>
    <w:p w:rsidR="000F3A55" w:rsidRPr="00782D23" w:rsidRDefault="000F3A55" w:rsidP="000F3A55">
      <w:pPr>
        <w:autoSpaceDE w:val="0"/>
        <w:autoSpaceDN w:val="0"/>
        <w:adjustRightInd w:val="0"/>
        <w:spacing w:after="0" w:line="240" w:lineRule="auto"/>
        <w:rPr>
          <w:b/>
        </w:rPr>
      </w:pPr>
      <w:r w:rsidRPr="00782D23">
        <w:rPr>
          <w:b/>
        </w:rPr>
        <w:t>AUSTRALIAN GEMMOLOGIST</w:t>
      </w:r>
    </w:p>
    <w:p w:rsidR="000F3A55" w:rsidRPr="003100A6" w:rsidRDefault="007C35A9" w:rsidP="000F3A55">
      <w:pPr>
        <w:autoSpaceDE w:val="0"/>
        <w:autoSpaceDN w:val="0"/>
        <w:adjustRightInd w:val="0"/>
        <w:spacing w:after="0" w:line="240" w:lineRule="auto"/>
      </w:pPr>
      <w:r>
        <w:t>Nov.</w:t>
      </w:r>
      <w:r w:rsidR="000F3A55" w:rsidRPr="003100A6">
        <w:t>, 1958, The New Hydrothermal Rubies, p. 10, 2pp.</w:t>
      </w:r>
    </w:p>
    <w:p w:rsidR="000F3A55" w:rsidRPr="003100A6" w:rsidRDefault="000F3A55" w:rsidP="000F3A55">
      <w:pPr>
        <w:autoSpaceDE w:val="0"/>
        <w:autoSpaceDN w:val="0"/>
        <w:adjustRightInd w:val="0"/>
        <w:spacing w:after="0" w:line="240" w:lineRule="auto"/>
      </w:pPr>
      <w:r w:rsidRPr="003100A6">
        <w:t>Feb., 1960, Ruby, p. 5, 4pp.</w:t>
      </w:r>
    </w:p>
    <w:p w:rsidR="000F3A55" w:rsidRPr="003100A6" w:rsidRDefault="000F3A55" w:rsidP="000F3A55">
      <w:pPr>
        <w:autoSpaceDE w:val="0"/>
        <w:autoSpaceDN w:val="0"/>
        <w:adjustRightInd w:val="0"/>
        <w:spacing w:after="0" w:line="240" w:lineRule="auto"/>
      </w:pPr>
      <w:r w:rsidRPr="003100A6">
        <w:t>March, 1962, Hydrothermal Rubies, by Gubelin, p. 24, 2pp.</w:t>
      </w:r>
    </w:p>
    <w:p w:rsidR="00995444" w:rsidRDefault="00501089" w:rsidP="000F3A55">
      <w:pPr>
        <w:autoSpaceDE w:val="0"/>
        <w:autoSpaceDN w:val="0"/>
        <w:adjustRightInd w:val="0"/>
        <w:spacing w:after="0" w:line="240" w:lineRule="auto"/>
      </w:pPr>
      <w:r>
        <w:t>June</w:t>
      </w:r>
      <w:r w:rsidR="000F3A55" w:rsidRPr="003100A6">
        <w:t xml:space="preserve">, 1963, Ruby and Sapphire, by Webster, p. 5, 4pp. </w:t>
      </w:r>
    </w:p>
    <w:p w:rsidR="00995444" w:rsidRDefault="00995444" w:rsidP="000F3A55">
      <w:pPr>
        <w:autoSpaceDE w:val="0"/>
        <w:autoSpaceDN w:val="0"/>
        <w:adjustRightInd w:val="0"/>
        <w:spacing w:after="0" w:line="240" w:lineRule="auto"/>
      </w:pPr>
      <w:r>
        <w:t xml:space="preserve">   </w:t>
      </w:r>
      <w:r w:rsidR="000F3A55" w:rsidRPr="003100A6">
        <w:t xml:space="preserve">#2: </w:t>
      </w:r>
      <w:r w:rsidR="007D18C9">
        <w:t>July</w:t>
      </w:r>
      <w:r w:rsidR="000F3A55" w:rsidRPr="003100A6">
        <w:t>, 1963,</w:t>
      </w:r>
      <w:r>
        <w:t xml:space="preserve"> </w:t>
      </w:r>
      <w:r w:rsidR="000F3A55" w:rsidRPr="003100A6">
        <w:t xml:space="preserve">p. 10, 2pp. </w:t>
      </w:r>
    </w:p>
    <w:p w:rsidR="000F3A55" w:rsidRPr="003100A6" w:rsidRDefault="00995444" w:rsidP="000F3A55">
      <w:pPr>
        <w:autoSpaceDE w:val="0"/>
        <w:autoSpaceDN w:val="0"/>
        <w:adjustRightInd w:val="0"/>
        <w:spacing w:after="0" w:line="240" w:lineRule="auto"/>
      </w:pPr>
      <w:r>
        <w:t xml:space="preserve">   </w:t>
      </w:r>
      <w:r w:rsidR="000F3A55" w:rsidRPr="003100A6">
        <w:t>#3: Aug., 1963, p. 7, 2pp.</w:t>
      </w:r>
    </w:p>
    <w:p w:rsidR="00995444" w:rsidRDefault="000F3A55" w:rsidP="000F3A55">
      <w:pPr>
        <w:autoSpaceDE w:val="0"/>
        <w:autoSpaceDN w:val="0"/>
        <w:adjustRightInd w:val="0"/>
        <w:spacing w:after="0" w:line="240" w:lineRule="auto"/>
      </w:pPr>
      <w:r w:rsidRPr="003100A6">
        <w:t xml:space="preserve">Feb., 1965, Ruby, p. 5, 3pp. </w:t>
      </w:r>
    </w:p>
    <w:p w:rsidR="000F3A55" w:rsidRPr="003100A6" w:rsidRDefault="00995444" w:rsidP="000F3A55">
      <w:pPr>
        <w:autoSpaceDE w:val="0"/>
        <w:autoSpaceDN w:val="0"/>
        <w:adjustRightInd w:val="0"/>
        <w:spacing w:after="0" w:line="240" w:lineRule="auto"/>
      </w:pPr>
      <w:r>
        <w:t xml:space="preserve">   </w:t>
      </w:r>
      <w:r w:rsidR="000F3A55" w:rsidRPr="003100A6">
        <w:t xml:space="preserve">#2: March, 1965, p. 5, </w:t>
      </w:r>
      <w:r w:rsidR="002E468B">
        <w:t>1p.</w:t>
      </w:r>
    </w:p>
    <w:p w:rsidR="000F3A55" w:rsidRPr="003100A6" w:rsidRDefault="00501089" w:rsidP="000F3A55">
      <w:pPr>
        <w:autoSpaceDE w:val="0"/>
        <w:autoSpaceDN w:val="0"/>
        <w:adjustRightInd w:val="0"/>
        <w:spacing w:after="0" w:line="240" w:lineRule="auto"/>
      </w:pPr>
      <w:r>
        <w:t>June</w:t>
      </w:r>
      <w:r w:rsidR="000F3A55" w:rsidRPr="003100A6">
        <w:t xml:space="preserve">, 1965, Synthetic Ruby, p. 9, </w:t>
      </w:r>
      <w:r w:rsidR="002E468B">
        <w:t>1p.</w:t>
      </w:r>
    </w:p>
    <w:p w:rsidR="000F3A55" w:rsidRPr="003100A6" w:rsidRDefault="007C35A9" w:rsidP="000F3A55">
      <w:pPr>
        <w:autoSpaceDE w:val="0"/>
        <w:autoSpaceDN w:val="0"/>
        <w:adjustRightInd w:val="0"/>
        <w:spacing w:after="0" w:line="240" w:lineRule="auto"/>
      </w:pPr>
      <w:r>
        <w:t>Nov.</w:t>
      </w:r>
      <w:r w:rsidR="000F3A55" w:rsidRPr="003100A6">
        <w:t>, 1970, Where is the dividing line between ruby and pink sapphire?,</w:t>
      </w:r>
      <w:r w:rsidR="00995444">
        <w:t xml:space="preserve"> </w:t>
      </w:r>
      <w:r w:rsidR="000F3A55" w:rsidRPr="003100A6">
        <w:t>p. 10, 5pp.</w:t>
      </w:r>
    </w:p>
    <w:p w:rsidR="000F3A55" w:rsidRPr="003100A6" w:rsidRDefault="007C35A9" w:rsidP="000F3A55">
      <w:pPr>
        <w:autoSpaceDE w:val="0"/>
        <w:autoSpaceDN w:val="0"/>
        <w:adjustRightInd w:val="0"/>
        <w:spacing w:after="0" w:line="240" w:lineRule="auto"/>
      </w:pPr>
      <w:r>
        <w:t>Nov.</w:t>
      </w:r>
      <w:r w:rsidR="000F3A55" w:rsidRPr="003100A6">
        <w:t xml:space="preserve">, 1970, Ruby find in New South Wales, Australia, p. 20, </w:t>
      </w:r>
      <w:r w:rsidR="002E468B">
        <w:t>1p.</w:t>
      </w:r>
    </w:p>
    <w:p w:rsidR="000F3A55" w:rsidRPr="003100A6" w:rsidRDefault="007C35A9" w:rsidP="000F3A55">
      <w:pPr>
        <w:autoSpaceDE w:val="0"/>
        <w:autoSpaceDN w:val="0"/>
        <w:adjustRightInd w:val="0"/>
        <w:spacing w:after="0" w:line="240" w:lineRule="auto"/>
      </w:pPr>
      <w:r>
        <w:t>Nov.</w:t>
      </w:r>
      <w:r w:rsidR="000F3A55" w:rsidRPr="003100A6">
        <w:t>, 1972, A Ruby Doublet, (golden sapphire crown and synthetic</w:t>
      </w:r>
      <w:r w:rsidR="00995444">
        <w:t xml:space="preserve"> </w:t>
      </w:r>
      <w:r w:rsidR="000F3A55" w:rsidRPr="003100A6">
        <w:t xml:space="preserve">ruby pavillion), p. 27, </w:t>
      </w:r>
      <w:r w:rsidR="002E468B">
        <w:t>1p.</w:t>
      </w:r>
    </w:p>
    <w:p w:rsidR="000F3A55" w:rsidRDefault="000F3A55" w:rsidP="000F3A55">
      <w:pPr>
        <w:autoSpaceDE w:val="0"/>
        <w:autoSpaceDN w:val="0"/>
        <w:adjustRightInd w:val="0"/>
        <w:spacing w:after="0" w:line="240" w:lineRule="auto"/>
      </w:pPr>
      <w:r w:rsidRPr="003100A6">
        <w:t>May, 1976, Ruby from the Harts Range, Northern Territory, p.310,</w:t>
      </w:r>
      <w:r w:rsidR="00995444">
        <w:t xml:space="preserve"> </w:t>
      </w:r>
      <w:r w:rsidRPr="003100A6">
        <w:t>3pp.</w:t>
      </w:r>
    </w:p>
    <w:p w:rsidR="001710FC" w:rsidRPr="003100A6" w:rsidRDefault="001710FC" w:rsidP="000F3A55">
      <w:pPr>
        <w:autoSpaceDE w:val="0"/>
        <w:autoSpaceDN w:val="0"/>
        <w:adjustRightInd w:val="0"/>
        <w:spacing w:after="0" w:line="240" w:lineRule="auto"/>
      </w:pPr>
    </w:p>
    <w:p w:rsidR="000F3A55" w:rsidRPr="003100A6" w:rsidRDefault="000F3A55" w:rsidP="000F3A55">
      <w:pPr>
        <w:autoSpaceDE w:val="0"/>
        <w:autoSpaceDN w:val="0"/>
        <w:adjustRightInd w:val="0"/>
        <w:spacing w:after="0" w:line="240" w:lineRule="auto"/>
      </w:pPr>
      <w:r w:rsidRPr="003100A6">
        <w:t>GEM LIBRARY BIBLIOGRAPHY</w:t>
      </w:r>
    </w:p>
    <w:p w:rsidR="000F3A55" w:rsidRPr="003100A6" w:rsidRDefault="000F3A55" w:rsidP="000F3A55">
      <w:pPr>
        <w:autoSpaceDE w:val="0"/>
        <w:autoSpaceDN w:val="0"/>
        <w:adjustRightInd w:val="0"/>
        <w:spacing w:after="0" w:line="240" w:lineRule="auto"/>
      </w:pPr>
      <w:r w:rsidRPr="003100A6">
        <w:t xml:space="preserve">1896, </w:t>
      </w:r>
      <w:r w:rsidRPr="001710FC">
        <w:rPr>
          <w:b/>
        </w:rPr>
        <w:t>The Rubies of Burma and Associated Minerals</w:t>
      </w:r>
      <w:r w:rsidRPr="003100A6">
        <w:t>, by C. B. Brown</w:t>
      </w:r>
      <w:r w:rsidR="001710FC">
        <w:t xml:space="preserve"> </w:t>
      </w:r>
      <w:r w:rsidRPr="003100A6">
        <w:t>and J. W. Judd, Royal Society of London, philosophical transactions</w:t>
      </w:r>
      <w:r w:rsidR="001710FC">
        <w:t xml:space="preserve"> </w:t>
      </w:r>
      <w:r w:rsidRPr="003100A6">
        <w:t>Series A, Vol. 187, pp. 151-228.</w:t>
      </w:r>
    </w:p>
    <w:p w:rsidR="000F3A55" w:rsidRPr="003100A6" w:rsidRDefault="000F3A55" w:rsidP="000F3A55">
      <w:pPr>
        <w:autoSpaceDE w:val="0"/>
        <w:autoSpaceDN w:val="0"/>
        <w:adjustRightInd w:val="0"/>
        <w:spacing w:after="0" w:line="240" w:lineRule="auto"/>
      </w:pPr>
      <w:r w:rsidRPr="003100A6">
        <w:t xml:space="preserve">1897, </w:t>
      </w:r>
      <w:r w:rsidRPr="001710FC">
        <w:rPr>
          <w:b/>
        </w:rPr>
        <w:t>The Ruby Mines of Burma</w:t>
      </w:r>
      <w:r w:rsidRPr="003100A6">
        <w:t>, by T. Trofford Wynn, Transactions</w:t>
      </w:r>
      <w:r w:rsidR="00995444">
        <w:t xml:space="preserve"> </w:t>
      </w:r>
      <w:r w:rsidRPr="003100A6">
        <w:t>of the Institute of Mining &amp; Metallurgy, Vol. 5, p. 161, 14pp.</w:t>
      </w:r>
    </w:p>
    <w:p w:rsidR="000F3A55" w:rsidRPr="003100A6" w:rsidRDefault="000F3A55" w:rsidP="000F3A55">
      <w:pPr>
        <w:autoSpaceDE w:val="0"/>
        <w:autoSpaceDN w:val="0"/>
        <w:adjustRightInd w:val="0"/>
        <w:spacing w:after="0" w:line="240" w:lineRule="auto"/>
      </w:pPr>
      <w:r w:rsidRPr="003100A6">
        <w:t xml:space="preserve">1915, </w:t>
      </w:r>
      <w:r w:rsidRPr="001710FC">
        <w:rPr>
          <w:b/>
        </w:rPr>
        <w:t>Burma Mines District</w:t>
      </w:r>
      <w:r w:rsidRPr="003100A6">
        <w:t>, by E.C.S. George, Burma Gazetteer-A,</w:t>
      </w:r>
      <w:r w:rsidR="00995444">
        <w:t xml:space="preserve"> </w:t>
      </w:r>
      <w:r w:rsidRPr="003100A6">
        <w:t>Rangoon, 142pp.</w:t>
      </w:r>
    </w:p>
    <w:p w:rsidR="000F3A55" w:rsidRPr="00995444" w:rsidRDefault="000F3A55" w:rsidP="000F3A55">
      <w:pPr>
        <w:autoSpaceDE w:val="0"/>
        <w:autoSpaceDN w:val="0"/>
        <w:adjustRightInd w:val="0"/>
        <w:spacing w:after="0" w:line="240" w:lineRule="auto"/>
        <w:rPr>
          <w:b/>
        </w:rPr>
      </w:pPr>
      <w:r w:rsidRPr="003100A6">
        <w:t xml:space="preserve">1926, </w:t>
      </w:r>
      <w:r w:rsidRPr="001710FC">
        <w:rPr>
          <w:b/>
        </w:rPr>
        <w:t>On Some Minerals From the Ruby Mining District of Mogok,</w:t>
      </w:r>
      <w:r w:rsidR="00995444">
        <w:rPr>
          <w:b/>
        </w:rPr>
        <w:t xml:space="preserve"> </w:t>
      </w:r>
      <w:r w:rsidRPr="001710FC">
        <w:rPr>
          <w:b/>
        </w:rPr>
        <w:t>Upper Burma</w:t>
      </w:r>
      <w:r w:rsidRPr="003100A6">
        <w:t>, by F. D. Adams, Transactions of the Royal Society</w:t>
      </w:r>
      <w:r w:rsidR="00995444">
        <w:rPr>
          <w:b/>
        </w:rPr>
        <w:t xml:space="preserve"> </w:t>
      </w:r>
      <w:r w:rsidRPr="003100A6">
        <w:t>of Canada, Sec. 4, pp. 113-136.</w:t>
      </w:r>
    </w:p>
    <w:p w:rsidR="000F3A55" w:rsidRPr="003100A6" w:rsidRDefault="000F3A55" w:rsidP="000F3A55">
      <w:pPr>
        <w:autoSpaceDE w:val="0"/>
        <w:autoSpaceDN w:val="0"/>
        <w:adjustRightInd w:val="0"/>
        <w:spacing w:after="0" w:line="240" w:lineRule="auto"/>
      </w:pPr>
      <w:r w:rsidRPr="003100A6">
        <w:t xml:space="preserve">1926, </w:t>
      </w:r>
      <w:r w:rsidRPr="001710FC">
        <w:rPr>
          <w:b/>
        </w:rPr>
        <w:t>The Color of the Ruby</w:t>
      </w:r>
      <w:r w:rsidRPr="003100A6">
        <w:t>, by Charles W. Stillwell, a Ph.D. thesis,</w:t>
      </w:r>
      <w:r w:rsidR="008F64FD">
        <w:t xml:space="preserve"> </w:t>
      </w:r>
      <w:r w:rsidRPr="003100A6">
        <w:t>Cornell University.</w:t>
      </w:r>
    </w:p>
    <w:p w:rsidR="000F3A55" w:rsidRPr="003100A6" w:rsidRDefault="000F3A55" w:rsidP="000F3A55">
      <w:pPr>
        <w:autoSpaceDE w:val="0"/>
        <w:autoSpaceDN w:val="0"/>
        <w:adjustRightInd w:val="0"/>
        <w:spacing w:after="0" w:line="240" w:lineRule="auto"/>
      </w:pPr>
      <w:r w:rsidRPr="003100A6">
        <w:t xml:space="preserve">1931, </w:t>
      </w:r>
      <w:r w:rsidRPr="001710FC">
        <w:rPr>
          <w:b/>
        </w:rPr>
        <w:t>Rubies and Sapphires</w:t>
      </w:r>
      <w:r w:rsidRPr="003100A6">
        <w:t>, by 1. Aitkens, U.S. Bureau of Mines,</w:t>
      </w:r>
      <w:r w:rsidR="008F64FD">
        <w:t xml:space="preserve"> </w:t>
      </w:r>
      <w:r w:rsidRPr="003100A6">
        <w:t xml:space="preserve">Information Circular #6471, Aug., </w:t>
      </w:r>
      <w:r w:rsidR="001704FF">
        <w:t>11</w:t>
      </w:r>
      <w:r w:rsidRPr="003100A6">
        <w:t>pp.</w:t>
      </w:r>
    </w:p>
    <w:p w:rsidR="00115139" w:rsidRPr="003100A6" w:rsidRDefault="00115139" w:rsidP="00115139">
      <w:pPr>
        <w:autoSpaceDE w:val="0"/>
        <w:autoSpaceDN w:val="0"/>
        <w:adjustRightInd w:val="0"/>
        <w:spacing w:after="0" w:line="240" w:lineRule="auto"/>
      </w:pPr>
      <w:r w:rsidRPr="003100A6">
        <w:t xml:space="preserve">1958, </w:t>
      </w:r>
      <w:r w:rsidRPr="001710FC">
        <w:rPr>
          <w:b/>
        </w:rPr>
        <w:t>Some Optical &amp; Stress-Optical Properties of Synthetic Ruby</w:t>
      </w:r>
      <w:r w:rsidRPr="003100A6">
        <w:t>, by</w:t>
      </w:r>
      <w:r w:rsidR="001710FC">
        <w:t xml:space="preserve"> </w:t>
      </w:r>
      <w:r w:rsidRPr="003100A6">
        <w:t>Josep</w:t>
      </w:r>
      <w:r w:rsidR="008F64FD">
        <w:t xml:space="preserve">h A. Mandarino, a Ph.D. thesis, </w:t>
      </w:r>
      <w:r w:rsidRPr="003100A6">
        <w:t>University of Michigan.</w:t>
      </w:r>
    </w:p>
    <w:p w:rsidR="00115139" w:rsidRDefault="00115139" w:rsidP="00115139">
      <w:pPr>
        <w:autoSpaceDE w:val="0"/>
        <w:autoSpaceDN w:val="0"/>
        <w:adjustRightInd w:val="0"/>
        <w:spacing w:after="0" w:line="240" w:lineRule="auto"/>
      </w:pPr>
      <w:r w:rsidRPr="003100A6">
        <w:t xml:space="preserve">1976, </w:t>
      </w:r>
      <w:r w:rsidRPr="001710FC">
        <w:rPr>
          <w:b/>
        </w:rPr>
        <w:t>Ruby and Kornerupine from Greenland</w:t>
      </w:r>
      <w:r w:rsidRPr="003100A6">
        <w:t>, The Canadian Gemmologist,</w:t>
      </w:r>
      <w:r w:rsidR="001710FC">
        <w:t xml:space="preserve"> </w:t>
      </w:r>
      <w:r w:rsidR="007D18C9">
        <w:t>July</w:t>
      </w:r>
      <w:r w:rsidRPr="003100A6">
        <w:t>, p. 2, 4pp.</w:t>
      </w:r>
    </w:p>
    <w:p w:rsidR="001710FC" w:rsidRDefault="001710FC" w:rsidP="00115139">
      <w:pPr>
        <w:autoSpaceDE w:val="0"/>
        <w:autoSpaceDN w:val="0"/>
        <w:adjustRightInd w:val="0"/>
        <w:spacing w:after="0" w:line="240" w:lineRule="auto"/>
      </w:pPr>
    </w:p>
    <w:p w:rsidR="001710FC" w:rsidRPr="003100A6" w:rsidRDefault="001710FC" w:rsidP="00115139">
      <w:pPr>
        <w:autoSpaceDE w:val="0"/>
        <w:autoSpaceDN w:val="0"/>
        <w:adjustRightInd w:val="0"/>
        <w:spacing w:after="0" w:line="240" w:lineRule="auto"/>
      </w:pPr>
    </w:p>
    <w:p w:rsidR="00115139" w:rsidRPr="001710FC" w:rsidRDefault="00115139" w:rsidP="00115139">
      <w:pPr>
        <w:autoSpaceDE w:val="0"/>
        <w:autoSpaceDN w:val="0"/>
        <w:adjustRightInd w:val="0"/>
        <w:spacing w:after="0" w:line="240" w:lineRule="auto"/>
        <w:rPr>
          <w:b/>
        </w:rPr>
      </w:pPr>
      <w:r w:rsidRPr="001710FC">
        <w:rPr>
          <w:b/>
        </w:rPr>
        <w:t>RUTILE (Titania)</w:t>
      </w:r>
    </w:p>
    <w:p w:rsidR="001710FC" w:rsidRPr="001710FC" w:rsidRDefault="001710FC" w:rsidP="00115139">
      <w:pPr>
        <w:autoSpaceDE w:val="0"/>
        <w:autoSpaceDN w:val="0"/>
        <w:adjustRightInd w:val="0"/>
        <w:spacing w:after="0" w:line="240" w:lineRule="auto"/>
        <w:rPr>
          <w:b/>
        </w:rPr>
      </w:pPr>
    </w:p>
    <w:p w:rsidR="00115139" w:rsidRPr="001710FC" w:rsidRDefault="00115139" w:rsidP="00115139">
      <w:pPr>
        <w:autoSpaceDE w:val="0"/>
        <w:autoSpaceDN w:val="0"/>
        <w:adjustRightInd w:val="0"/>
        <w:spacing w:after="0" w:line="240" w:lineRule="auto"/>
        <w:rPr>
          <w:b/>
        </w:rPr>
      </w:pPr>
      <w:r w:rsidRPr="001710FC">
        <w:rPr>
          <w:b/>
        </w:rPr>
        <w:t>MINERALS YEARBOOK</w:t>
      </w:r>
    </w:p>
    <w:p w:rsidR="00115139" w:rsidRPr="003100A6" w:rsidRDefault="00115139" w:rsidP="00115139">
      <w:pPr>
        <w:autoSpaceDE w:val="0"/>
        <w:autoSpaceDN w:val="0"/>
        <w:adjustRightInd w:val="0"/>
        <w:spacing w:after="0" w:line="240" w:lineRule="auto"/>
      </w:pPr>
      <w:r w:rsidRPr="003100A6">
        <w:t xml:space="preserve">1882, Rutile, (N.C.; Graves Mt., Georgia), p. 493, </w:t>
      </w:r>
      <w:r w:rsidR="002E468B">
        <w:t>1p.</w:t>
      </w:r>
    </w:p>
    <w:p w:rsidR="00115139" w:rsidRPr="003100A6" w:rsidRDefault="00115139" w:rsidP="00115139">
      <w:pPr>
        <w:autoSpaceDE w:val="0"/>
        <w:autoSpaceDN w:val="0"/>
        <w:adjustRightInd w:val="0"/>
        <w:spacing w:after="0" w:line="240" w:lineRule="auto"/>
      </w:pPr>
      <w:r w:rsidRPr="003100A6">
        <w:t>1883-1884, Rutile, (known since 1836 in Conn.; N.C., Penn.), p. 765,</w:t>
      </w:r>
      <w:r w:rsidR="008F64FD">
        <w:t xml:space="preserve"> </w:t>
      </w:r>
      <w:r w:rsidR="002E468B">
        <w:t>1p.</w:t>
      </w:r>
    </w:p>
    <w:p w:rsidR="00115139" w:rsidRPr="003100A6" w:rsidRDefault="00115139" w:rsidP="00115139">
      <w:pPr>
        <w:autoSpaceDE w:val="0"/>
        <w:autoSpaceDN w:val="0"/>
        <w:adjustRightInd w:val="0"/>
        <w:spacing w:after="0" w:line="240" w:lineRule="auto"/>
      </w:pPr>
      <w:r w:rsidRPr="003100A6">
        <w:t xml:space="preserve">1947, Linde Synthetic Rutile, p. 543, </w:t>
      </w:r>
      <w:r w:rsidR="002E468B">
        <w:t>1p.</w:t>
      </w:r>
    </w:p>
    <w:p w:rsidR="00115139" w:rsidRPr="003100A6" w:rsidRDefault="00115139" w:rsidP="00115139">
      <w:pPr>
        <w:autoSpaceDE w:val="0"/>
        <w:autoSpaceDN w:val="0"/>
        <w:adjustRightInd w:val="0"/>
        <w:spacing w:after="0" w:line="240" w:lineRule="auto"/>
      </w:pPr>
      <w:r w:rsidRPr="003100A6">
        <w:t xml:space="preserve">1949, Linde Synthetic Rutile, p. 552, </w:t>
      </w:r>
      <w:r w:rsidR="002E468B">
        <w:t>1p.</w:t>
      </w:r>
    </w:p>
    <w:p w:rsidR="00115139" w:rsidRPr="003100A6" w:rsidRDefault="00115139" w:rsidP="00115139">
      <w:pPr>
        <w:autoSpaceDE w:val="0"/>
        <w:autoSpaceDN w:val="0"/>
        <w:adjustRightInd w:val="0"/>
        <w:spacing w:after="0" w:line="240" w:lineRule="auto"/>
      </w:pPr>
      <w:r w:rsidRPr="003100A6">
        <w:t xml:space="preserve">1950, Linde Synthetic Rutile, p. 557, </w:t>
      </w:r>
      <w:r w:rsidR="002E468B">
        <w:t>1p.</w:t>
      </w:r>
    </w:p>
    <w:p w:rsidR="00115139" w:rsidRDefault="00115139" w:rsidP="00115139">
      <w:pPr>
        <w:autoSpaceDE w:val="0"/>
        <w:autoSpaceDN w:val="0"/>
        <w:adjustRightInd w:val="0"/>
        <w:spacing w:after="0" w:line="240" w:lineRule="auto"/>
      </w:pPr>
      <w:r w:rsidRPr="003100A6">
        <w:t xml:space="preserve">1951, Linde Synthetic Rutile, p. 612, </w:t>
      </w:r>
      <w:r w:rsidR="002E468B">
        <w:t>1p.</w:t>
      </w:r>
    </w:p>
    <w:p w:rsidR="003A6B08" w:rsidRPr="003100A6" w:rsidRDefault="003A6B08" w:rsidP="00115139">
      <w:pPr>
        <w:autoSpaceDE w:val="0"/>
        <w:autoSpaceDN w:val="0"/>
        <w:adjustRightInd w:val="0"/>
        <w:spacing w:after="0" w:line="240" w:lineRule="auto"/>
      </w:pPr>
    </w:p>
    <w:p w:rsidR="00115139" w:rsidRPr="003A6B08" w:rsidRDefault="00115139" w:rsidP="00115139">
      <w:pPr>
        <w:autoSpaceDE w:val="0"/>
        <w:autoSpaceDN w:val="0"/>
        <w:adjustRightInd w:val="0"/>
        <w:spacing w:after="0" w:line="240" w:lineRule="auto"/>
        <w:rPr>
          <w:b/>
        </w:rPr>
      </w:pPr>
      <w:r w:rsidRPr="003A6B08">
        <w:rPr>
          <w:b/>
        </w:rPr>
        <w:t>THE GEMMOLOGIST</w:t>
      </w:r>
    </w:p>
    <w:p w:rsidR="00115139" w:rsidRPr="003100A6" w:rsidRDefault="00115139" w:rsidP="00115139">
      <w:pPr>
        <w:autoSpaceDE w:val="0"/>
        <w:autoSpaceDN w:val="0"/>
        <w:adjustRightInd w:val="0"/>
        <w:spacing w:after="0" w:line="240" w:lineRule="auto"/>
      </w:pPr>
      <w:r w:rsidRPr="003100A6">
        <w:t xml:space="preserve">Feb., 1948, New Linde Synthetic Rutile, p.46, </w:t>
      </w:r>
      <w:r w:rsidR="002E468B">
        <w:t>1p.</w:t>
      </w:r>
    </w:p>
    <w:p w:rsidR="00115139" w:rsidRPr="003100A6" w:rsidRDefault="00115139" w:rsidP="00115139">
      <w:pPr>
        <w:autoSpaceDE w:val="0"/>
        <w:autoSpaceDN w:val="0"/>
        <w:adjustRightInd w:val="0"/>
        <w:spacing w:after="0" w:line="240" w:lineRule="auto"/>
      </w:pPr>
      <w:r w:rsidRPr="003100A6">
        <w:t xml:space="preserve">April, 1948, Synthetic rutile first produced in 1942, p. 100, </w:t>
      </w:r>
      <w:r w:rsidR="002E468B">
        <w:t>1p.</w:t>
      </w:r>
    </w:p>
    <w:p w:rsidR="00115139" w:rsidRPr="003100A6" w:rsidRDefault="007D18C9" w:rsidP="00115139">
      <w:pPr>
        <w:autoSpaceDE w:val="0"/>
        <w:autoSpaceDN w:val="0"/>
        <w:adjustRightInd w:val="0"/>
        <w:spacing w:after="0" w:line="240" w:lineRule="auto"/>
      </w:pPr>
      <w:r>
        <w:t>July</w:t>
      </w:r>
      <w:r w:rsidR="00115139" w:rsidRPr="003100A6">
        <w:t>, 1948, Some Properties of Synthetic Rutile, by Anderson and</w:t>
      </w:r>
      <w:r w:rsidR="008F64FD">
        <w:t xml:space="preserve"> </w:t>
      </w:r>
      <w:r w:rsidR="00115139" w:rsidRPr="003100A6">
        <w:t>Payne, p. 161, 2pp.</w:t>
      </w:r>
    </w:p>
    <w:p w:rsidR="00115139" w:rsidRPr="003100A6" w:rsidRDefault="00501089" w:rsidP="00115139">
      <w:pPr>
        <w:autoSpaceDE w:val="0"/>
        <w:autoSpaceDN w:val="0"/>
        <w:adjustRightInd w:val="0"/>
        <w:spacing w:after="0" w:line="240" w:lineRule="auto"/>
      </w:pPr>
      <w:r>
        <w:t>June</w:t>
      </w:r>
      <w:r w:rsidR="00115139" w:rsidRPr="003100A6">
        <w:t xml:space="preserve">, 1949, Synthetic Rutile for Sale in the U.S., p. 161, </w:t>
      </w:r>
      <w:r w:rsidR="002E468B">
        <w:t>1p.</w:t>
      </w:r>
    </w:p>
    <w:p w:rsidR="00115139" w:rsidRPr="003100A6" w:rsidRDefault="00115139" w:rsidP="00115139">
      <w:pPr>
        <w:autoSpaceDE w:val="0"/>
        <w:autoSpaceDN w:val="0"/>
        <w:adjustRightInd w:val="0"/>
        <w:spacing w:after="0" w:line="240" w:lineRule="auto"/>
      </w:pPr>
      <w:r w:rsidRPr="003100A6">
        <w:t>Dec., 1949, How synthetic rutile was produced in Czechoslovakia,</w:t>
      </w:r>
      <w:r w:rsidR="008F64FD">
        <w:t xml:space="preserve"> </w:t>
      </w:r>
      <w:r w:rsidRPr="003100A6">
        <w:t>p. 291, 3pp.</w:t>
      </w:r>
    </w:p>
    <w:p w:rsidR="00115139" w:rsidRPr="003100A6" w:rsidRDefault="00115139" w:rsidP="00115139">
      <w:pPr>
        <w:autoSpaceDE w:val="0"/>
        <w:autoSpaceDN w:val="0"/>
        <w:adjustRightInd w:val="0"/>
        <w:spacing w:after="0" w:line="240" w:lineRule="auto"/>
      </w:pPr>
      <w:r w:rsidRPr="003100A6">
        <w:t xml:space="preserve">April, 1950, Protective coating of synthetic rutile made in </w:t>
      </w:r>
      <w:r w:rsidR="00682305">
        <w:t xml:space="preserve">CA., </w:t>
      </w:r>
      <w:r w:rsidR="008F64FD">
        <w:t xml:space="preserve"> </w:t>
      </w:r>
      <w:r w:rsidRPr="003100A6">
        <w:t xml:space="preserve">p. 74, </w:t>
      </w:r>
      <w:r w:rsidR="002E468B">
        <w:t>1p.</w:t>
      </w:r>
    </w:p>
    <w:p w:rsidR="00115139" w:rsidRPr="003100A6" w:rsidRDefault="00501089" w:rsidP="00115139">
      <w:pPr>
        <w:autoSpaceDE w:val="0"/>
        <w:autoSpaceDN w:val="0"/>
        <w:adjustRightInd w:val="0"/>
        <w:spacing w:after="0" w:line="240" w:lineRule="auto"/>
      </w:pPr>
      <w:r>
        <w:t>June</w:t>
      </w:r>
      <w:r w:rsidR="00115139" w:rsidRPr="003100A6">
        <w:t xml:space="preserve">, 1950, Titanium-The Rutile Metal, p. 129, </w:t>
      </w:r>
      <w:r w:rsidR="002E468B">
        <w:t>1p.</w:t>
      </w:r>
      <w:r w:rsidR="00115139" w:rsidRPr="003100A6">
        <w:t xml:space="preserve"> (See also, </w:t>
      </w:r>
      <w:r w:rsidR="007D18C9">
        <w:t>July</w:t>
      </w:r>
      <w:r w:rsidR="00115139" w:rsidRPr="003100A6">
        <w:t>,</w:t>
      </w:r>
      <w:r w:rsidR="008F64FD">
        <w:t xml:space="preserve"> </w:t>
      </w:r>
      <w:r w:rsidR="00115139" w:rsidRPr="003100A6">
        <w:t xml:space="preserve">1950, p. 163, </w:t>
      </w:r>
      <w:r w:rsidR="002E468B">
        <w:t>1p.</w:t>
      </w:r>
      <w:r w:rsidR="00115139" w:rsidRPr="003100A6">
        <w:t>)</w:t>
      </w:r>
    </w:p>
    <w:p w:rsidR="00115139" w:rsidRPr="003100A6" w:rsidRDefault="00115139" w:rsidP="00115139">
      <w:pPr>
        <w:autoSpaceDE w:val="0"/>
        <w:autoSpaceDN w:val="0"/>
        <w:adjustRightInd w:val="0"/>
        <w:spacing w:after="0" w:line="240" w:lineRule="auto"/>
      </w:pPr>
      <w:r w:rsidRPr="003100A6">
        <w:t xml:space="preserve">Feb., 1951, Sapphirized Synthetic Rutile from </w:t>
      </w:r>
      <w:r w:rsidR="00682305">
        <w:t>CA., p.</w:t>
      </w:r>
      <w:r w:rsidRPr="003100A6">
        <w:t xml:space="preserve"> 48, </w:t>
      </w:r>
      <w:r w:rsidR="002E468B">
        <w:t>1p.</w:t>
      </w:r>
    </w:p>
    <w:p w:rsidR="00115139" w:rsidRPr="003100A6" w:rsidRDefault="00F02345" w:rsidP="00115139">
      <w:pPr>
        <w:autoSpaceDE w:val="0"/>
        <w:autoSpaceDN w:val="0"/>
        <w:adjustRightInd w:val="0"/>
        <w:spacing w:after="0" w:line="240" w:lineRule="auto"/>
      </w:pPr>
      <w:r>
        <w:t>Jan.</w:t>
      </w:r>
      <w:r w:rsidR="00115139" w:rsidRPr="003100A6">
        <w:t xml:space="preserve">, 1952, Cheaper Synthetic Rutile, p. 9, </w:t>
      </w:r>
      <w:r w:rsidR="002E468B">
        <w:t>1p.</w:t>
      </w:r>
    </w:p>
    <w:p w:rsidR="00115139" w:rsidRPr="003100A6" w:rsidRDefault="007C35A9" w:rsidP="00115139">
      <w:pPr>
        <w:autoSpaceDE w:val="0"/>
        <w:autoSpaceDN w:val="0"/>
        <w:adjustRightInd w:val="0"/>
        <w:spacing w:after="0" w:line="240" w:lineRule="auto"/>
      </w:pPr>
      <w:r>
        <w:t>Nov.</w:t>
      </w:r>
      <w:r w:rsidR="00115139" w:rsidRPr="003100A6">
        <w:t xml:space="preserve">, 1952, A clear synthetic rutile, (yellow mostly gone), p. 203, </w:t>
      </w:r>
      <w:r w:rsidR="002E468B">
        <w:t>1p.</w:t>
      </w:r>
    </w:p>
    <w:p w:rsidR="00115139" w:rsidRPr="003100A6" w:rsidRDefault="00115139" w:rsidP="00115139">
      <w:pPr>
        <w:autoSpaceDE w:val="0"/>
        <w:autoSpaceDN w:val="0"/>
        <w:adjustRightInd w:val="0"/>
        <w:spacing w:after="0" w:line="240" w:lineRule="auto"/>
      </w:pPr>
      <w:r w:rsidRPr="003100A6">
        <w:t xml:space="preserve">April, 1953, Colorless Synthetic Rutile, p. 68, </w:t>
      </w:r>
      <w:r w:rsidR="002E468B">
        <w:t>1p.</w:t>
      </w:r>
    </w:p>
    <w:p w:rsidR="00115139" w:rsidRPr="003100A6" w:rsidRDefault="00115139" w:rsidP="00115139">
      <w:pPr>
        <w:autoSpaceDE w:val="0"/>
        <w:autoSpaceDN w:val="0"/>
        <w:adjustRightInd w:val="0"/>
        <w:spacing w:after="0" w:line="240" w:lineRule="auto"/>
      </w:pPr>
      <w:r w:rsidRPr="003100A6">
        <w:t>Aug., 1953, Federal Trade Commission rules for advertising synthetic</w:t>
      </w:r>
      <w:r w:rsidR="008F64FD">
        <w:t xml:space="preserve"> </w:t>
      </w:r>
      <w:r w:rsidRPr="003100A6">
        <w:t xml:space="preserve">rutile, p. 143, </w:t>
      </w:r>
      <w:r w:rsidR="002E468B">
        <w:t>1p.</w:t>
      </w:r>
    </w:p>
    <w:p w:rsidR="00115139" w:rsidRPr="003100A6" w:rsidRDefault="00115139" w:rsidP="00115139">
      <w:pPr>
        <w:autoSpaceDE w:val="0"/>
        <w:autoSpaceDN w:val="0"/>
        <w:adjustRightInd w:val="0"/>
        <w:spacing w:after="0" w:line="240" w:lineRule="auto"/>
      </w:pPr>
      <w:r w:rsidRPr="003100A6">
        <w:t>Sept., 1956, Absorption Spectrum of Synthetic Rutile, by Anderson,</w:t>
      </w:r>
      <w:r w:rsidR="008F64FD">
        <w:t xml:space="preserve"> </w:t>
      </w:r>
      <w:r w:rsidRPr="003100A6">
        <w:t xml:space="preserve">p. 162, </w:t>
      </w:r>
      <w:r w:rsidR="002E468B">
        <w:t>1p.</w:t>
      </w:r>
    </w:p>
    <w:p w:rsidR="00115139" w:rsidRDefault="00115139" w:rsidP="00115139">
      <w:pPr>
        <w:autoSpaceDE w:val="0"/>
        <w:autoSpaceDN w:val="0"/>
        <w:adjustRightInd w:val="0"/>
        <w:spacing w:after="0" w:line="240" w:lineRule="auto"/>
      </w:pPr>
      <w:r w:rsidRPr="003100A6">
        <w:t>Oct., 1958, Synthetic Rutile, by Webster, p. 189, 2pp.</w:t>
      </w:r>
    </w:p>
    <w:p w:rsidR="003A6B08" w:rsidRPr="003100A6" w:rsidRDefault="003A6B08" w:rsidP="00115139">
      <w:pPr>
        <w:autoSpaceDE w:val="0"/>
        <w:autoSpaceDN w:val="0"/>
        <w:adjustRightInd w:val="0"/>
        <w:spacing w:after="0" w:line="240" w:lineRule="auto"/>
      </w:pPr>
    </w:p>
    <w:p w:rsidR="00115139" w:rsidRPr="003A6B08" w:rsidRDefault="00115139" w:rsidP="00115139">
      <w:pPr>
        <w:autoSpaceDE w:val="0"/>
        <w:autoSpaceDN w:val="0"/>
        <w:adjustRightInd w:val="0"/>
        <w:spacing w:after="0" w:line="240" w:lineRule="auto"/>
        <w:rPr>
          <w:b/>
        </w:rPr>
      </w:pPr>
      <w:r w:rsidRPr="003A6B08">
        <w:rPr>
          <w:b/>
        </w:rPr>
        <w:t>GEMS &amp; GEMOLOGY</w:t>
      </w:r>
    </w:p>
    <w:p w:rsidR="00115139" w:rsidRPr="003100A6" w:rsidRDefault="00115139" w:rsidP="00115139">
      <w:pPr>
        <w:autoSpaceDE w:val="0"/>
        <w:autoSpaceDN w:val="0"/>
        <w:adjustRightInd w:val="0"/>
        <w:spacing w:after="0" w:line="240" w:lineRule="auto"/>
      </w:pPr>
      <w:r w:rsidRPr="003100A6">
        <w:t>Winter, 1947, Synthetic Rutile, by Liddicoat, p. 485, 2pp.</w:t>
      </w:r>
    </w:p>
    <w:p w:rsidR="00115139" w:rsidRPr="003100A6" w:rsidRDefault="00115139" w:rsidP="00115139">
      <w:pPr>
        <w:autoSpaceDE w:val="0"/>
        <w:autoSpaceDN w:val="0"/>
        <w:adjustRightInd w:val="0"/>
        <w:spacing w:after="0" w:line="240" w:lineRule="auto"/>
      </w:pPr>
      <w:r w:rsidRPr="003100A6">
        <w:t xml:space="preserve">Winter, 1949, Titania now made as doublets, p. 257, </w:t>
      </w:r>
      <w:r w:rsidR="002E468B">
        <w:t>1p.</w:t>
      </w:r>
    </w:p>
    <w:p w:rsidR="00115139" w:rsidRPr="003100A6" w:rsidRDefault="00115139" w:rsidP="00115139">
      <w:pPr>
        <w:autoSpaceDE w:val="0"/>
        <w:autoSpaceDN w:val="0"/>
        <w:adjustRightInd w:val="0"/>
        <w:spacing w:after="0" w:line="240" w:lineRule="auto"/>
      </w:pPr>
      <w:r w:rsidRPr="003100A6">
        <w:t xml:space="preserve">Fall, 1950, Miridis, a new name for synthetic rutile, p. 353, </w:t>
      </w:r>
      <w:r w:rsidR="002E468B">
        <w:t>1p.</w:t>
      </w:r>
    </w:p>
    <w:p w:rsidR="00115139" w:rsidRPr="003100A6" w:rsidRDefault="00115139" w:rsidP="00115139">
      <w:pPr>
        <w:autoSpaceDE w:val="0"/>
        <w:autoSpaceDN w:val="0"/>
        <w:adjustRightInd w:val="0"/>
        <w:spacing w:after="0" w:line="240" w:lineRule="auto"/>
      </w:pPr>
      <w:r w:rsidRPr="003100A6">
        <w:t xml:space="preserve">Summer, 1951, Synthetic rutile discussed, p. 79, </w:t>
      </w:r>
      <w:r w:rsidR="002E468B">
        <w:t>1p.</w:t>
      </w:r>
    </w:p>
    <w:p w:rsidR="00115139" w:rsidRPr="003100A6" w:rsidRDefault="00115139" w:rsidP="00115139">
      <w:pPr>
        <w:autoSpaceDE w:val="0"/>
        <w:autoSpaceDN w:val="0"/>
        <w:adjustRightInd w:val="0"/>
        <w:spacing w:after="0" w:line="240" w:lineRule="auto"/>
      </w:pPr>
      <w:r w:rsidRPr="003100A6">
        <w:t xml:space="preserve">Summer, 1953, Rutile, by Ehrmann, p. 318, </w:t>
      </w:r>
      <w:r w:rsidR="002E468B">
        <w:t>1p.</w:t>
      </w:r>
    </w:p>
    <w:p w:rsidR="00115139" w:rsidRPr="003100A6" w:rsidRDefault="00115139" w:rsidP="00115139">
      <w:pPr>
        <w:autoSpaceDE w:val="0"/>
        <w:autoSpaceDN w:val="0"/>
        <w:adjustRightInd w:val="0"/>
        <w:spacing w:after="0" w:line="240" w:lineRule="auto"/>
      </w:pPr>
      <w:r w:rsidRPr="003100A6">
        <w:t>Summer, 1957, Synthetic Rutile as a Diamond Substitute, (trade</w:t>
      </w:r>
      <w:r w:rsidR="005700F8">
        <w:t xml:space="preserve"> </w:t>
      </w:r>
      <w:r w:rsidRPr="003100A6">
        <w:t xml:space="preserve">names listed), p. 57, </w:t>
      </w:r>
      <w:r w:rsidR="002E468B">
        <w:t>1p.</w:t>
      </w:r>
    </w:p>
    <w:p w:rsidR="000F3A55" w:rsidRPr="003100A6" w:rsidRDefault="00115139" w:rsidP="00115139">
      <w:pPr>
        <w:autoSpaceDE w:val="0"/>
        <w:autoSpaceDN w:val="0"/>
        <w:adjustRightInd w:val="0"/>
        <w:spacing w:after="0" w:line="240" w:lineRule="auto"/>
      </w:pPr>
      <w:r w:rsidRPr="003100A6">
        <w:t>*Spring, 1975, Synthetic rutile in colorless, dark yellow, green, blue</w:t>
      </w:r>
      <w:r w:rsidR="005700F8">
        <w:t xml:space="preserve"> </w:t>
      </w:r>
      <w:r w:rsidRPr="003100A6">
        <w:t>and orange, p. 15, 2pp.</w:t>
      </w:r>
    </w:p>
    <w:p w:rsidR="00115139" w:rsidRPr="003100A6" w:rsidRDefault="00115139" w:rsidP="00115139">
      <w:pPr>
        <w:autoSpaceDE w:val="0"/>
        <w:autoSpaceDN w:val="0"/>
        <w:adjustRightInd w:val="0"/>
        <w:spacing w:after="0" w:line="240" w:lineRule="auto"/>
      </w:pPr>
    </w:p>
    <w:p w:rsidR="0049037A" w:rsidRPr="003A6B08" w:rsidRDefault="0049037A" w:rsidP="0049037A">
      <w:pPr>
        <w:autoSpaceDE w:val="0"/>
        <w:autoSpaceDN w:val="0"/>
        <w:adjustRightInd w:val="0"/>
        <w:spacing w:after="0" w:line="240" w:lineRule="auto"/>
        <w:rPr>
          <w:b/>
        </w:rPr>
      </w:pPr>
      <w:r w:rsidRPr="003A6B08">
        <w:rPr>
          <w:b/>
        </w:rPr>
        <w:t>JOURNAL OF GEMMOLOGY</w:t>
      </w:r>
    </w:p>
    <w:p w:rsidR="0049037A" w:rsidRPr="003100A6" w:rsidRDefault="0049037A" w:rsidP="0049037A">
      <w:pPr>
        <w:autoSpaceDE w:val="0"/>
        <w:autoSpaceDN w:val="0"/>
        <w:adjustRightInd w:val="0"/>
        <w:spacing w:after="0" w:line="240" w:lineRule="auto"/>
      </w:pPr>
      <w:r w:rsidRPr="003100A6">
        <w:t>April, 1949, Synthetic Rutile, by Eppler, p. 1, 10pp. (See also Oct.,</w:t>
      </w:r>
      <w:r w:rsidR="005700F8">
        <w:t xml:space="preserve"> </w:t>
      </w:r>
      <w:r w:rsidRPr="003100A6">
        <w:t xml:space="preserve">1949, p. 166, </w:t>
      </w:r>
      <w:r w:rsidR="002E468B">
        <w:t>1p.</w:t>
      </w:r>
      <w:r w:rsidRPr="003100A6">
        <w:t>)</w:t>
      </w:r>
    </w:p>
    <w:p w:rsidR="0049037A" w:rsidRDefault="0049037A" w:rsidP="0049037A">
      <w:pPr>
        <w:autoSpaceDE w:val="0"/>
        <w:autoSpaceDN w:val="0"/>
        <w:adjustRightInd w:val="0"/>
        <w:spacing w:after="0" w:line="240" w:lineRule="auto"/>
      </w:pPr>
      <w:r w:rsidRPr="003100A6">
        <w:t>Oct., 1949, Synthetic Rutile, p. 131, 10pp.</w:t>
      </w:r>
    </w:p>
    <w:p w:rsidR="003A6B08" w:rsidRPr="003100A6" w:rsidRDefault="003A6B08" w:rsidP="0049037A">
      <w:pPr>
        <w:autoSpaceDE w:val="0"/>
        <w:autoSpaceDN w:val="0"/>
        <w:adjustRightInd w:val="0"/>
        <w:spacing w:after="0" w:line="240" w:lineRule="auto"/>
      </w:pPr>
    </w:p>
    <w:p w:rsidR="0049037A" w:rsidRPr="003A6B08" w:rsidRDefault="0049037A" w:rsidP="0049037A">
      <w:pPr>
        <w:autoSpaceDE w:val="0"/>
        <w:autoSpaceDN w:val="0"/>
        <w:adjustRightInd w:val="0"/>
        <w:spacing w:after="0" w:line="240" w:lineRule="auto"/>
        <w:rPr>
          <w:b/>
        </w:rPr>
      </w:pPr>
      <w:r w:rsidRPr="003A6B08">
        <w:rPr>
          <w:b/>
        </w:rPr>
        <w:t>LAPIDARY JOURNAL</w:t>
      </w:r>
    </w:p>
    <w:p w:rsidR="0049037A" w:rsidRPr="003100A6" w:rsidRDefault="00501089" w:rsidP="0049037A">
      <w:pPr>
        <w:autoSpaceDE w:val="0"/>
        <w:autoSpaceDN w:val="0"/>
        <w:adjustRightInd w:val="0"/>
        <w:spacing w:after="0" w:line="240" w:lineRule="auto"/>
      </w:pPr>
      <w:r>
        <w:t>June</w:t>
      </w:r>
      <w:r w:rsidR="0049037A" w:rsidRPr="003100A6">
        <w:t>, 1948, Titania, A New Gem Material, p. 74.</w:t>
      </w:r>
    </w:p>
    <w:p w:rsidR="0049037A" w:rsidRPr="003100A6" w:rsidRDefault="0049037A" w:rsidP="0049037A">
      <w:pPr>
        <w:autoSpaceDE w:val="0"/>
        <w:autoSpaceDN w:val="0"/>
        <w:adjustRightInd w:val="0"/>
        <w:spacing w:after="0" w:line="240" w:lineRule="auto"/>
      </w:pPr>
      <w:r w:rsidRPr="003100A6">
        <w:t>April, 1949, How To Cut Titania, p. 36.</w:t>
      </w:r>
    </w:p>
    <w:p w:rsidR="0049037A" w:rsidRPr="003100A6" w:rsidRDefault="0049037A" w:rsidP="0049037A">
      <w:pPr>
        <w:autoSpaceDE w:val="0"/>
        <w:autoSpaceDN w:val="0"/>
        <w:adjustRightInd w:val="0"/>
        <w:spacing w:after="0" w:line="240" w:lineRule="auto"/>
      </w:pPr>
      <w:r w:rsidRPr="003100A6">
        <w:t>April, 1962, How To Color Titania, p. 119.</w:t>
      </w:r>
    </w:p>
    <w:p w:rsidR="0049037A" w:rsidRPr="003100A6" w:rsidRDefault="0049037A" w:rsidP="0049037A">
      <w:pPr>
        <w:autoSpaceDE w:val="0"/>
        <w:autoSpaceDN w:val="0"/>
        <w:adjustRightInd w:val="0"/>
        <w:spacing w:after="0" w:line="240" w:lineRule="auto"/>
      </w:pPr>
      <w:r w:rsidRPr="003100A6">
        <w:t>Feb., 1963, Faceting Titania, p. 1943.</w:t>
      </w:r>
    </w:p>
    <w:p w:rsidR="0049037A" w:rsidRDefault="0049037A" w:rsidP="0049037A">
      <w:pPr>
        <w:autoSpaceDE w:val="0"/>
        <w:autoSpaceDN w:val="0"/>
        <w:adjustRightInd w:val="0"/>
        <w:spacing w:after="0" w:line="240" w:lineRule="auto"/>
      </w:pPr>
      <w:r w:rsidRPr="003100A6">
        <w:t>Aug., 1964, Gem Rutile, by Pough, p. 552, 4pp.</w:t>
      </w:r>
    </w:p>
    <w:p w:rsidR="00370903" w:rsidRPr="003100A6" w:rsidRDefault="00370903" w:rsidP="0049037A">
      <w:pPr>
        <w:autoSpaceDE w:val="0"/>
        <w:autoSpaceDN w:val="0"/>
        <w:adjustRightInd w:val="0"/>
        <w:spacing w:after="0" w:line="240" w:lineRule="auto"/>
      </w:pPr>
    </w:p>
    <w:p w:rsidR="0049037A" w:rsidRPr="00370903" w:rsidRDefault="0049037A" w:rsidP="0049037A">
      <w:pPr>
        <w:autoSpaceDE w:val="0"/>
        <w:autoSpaceDN w:val="0"/>
        <w:adjustRightInd w:val="0"/>
        <w:spacing w:after="0" w:line="240" w:lineRule="auto"/>
        <w:rPr>
          <w:b/>
        </w:rPr>
      </w:pPr>
      <w:r w:rsidRPr="00370903">
        <w:rPr>
          <w:b/>
        </w:rPr>
        <w:t>AUSTRALIAN GEMMOLOGIST</w:t>
      </w:r>
    </w:p>
    <w:p w:rsidR="0049037A" w:rsidRPr="003100A6" w:rsidRDefault="007D18C9" w:rsidP="0049037A">
      <w:pPr>
        <w:autoSpaceDE w:val="0"/>
        <w:autoSpaceDN w:val="0"/>
        <w:adjustRightInd w:val="0"/>
        <w:spacing w:after="0" w:line="240" w:lineRule="auto"/>
      </w:pPr>
      <w:r>
        <w:t>July</w:t>
      </w:r>
      <w:r w:rsidR="0049037A" w:rsidRPr="003100A6">
        <w:t>, 1959, Synthetic rutile sold under many names, p. 13, 2pp.</w:t>
      </w:r>
    </w:p>
    <w:p w:rsidR="0049037A" w:rsidRPr="003100A6" w:rsidRDefault="0049037A" w:rsidP="0049037A">
      <w:pPr>
        <w:autoSpaceDE w:val="0"/>
        <w:autoSpaceDN w:val="0"/>
        <w:adjustRightInd w:val="0"/>
        <w:spacing w:after="0" w:line="240" w:lineRule="auto"/>
      </w:pPr>
      <w:r w:rsidRPr="003100A6">
        <w:t>May, 1971, Synthetic Rutile, by Webster, p. 12, 1p.</w:t>
      </w:r>
    </w:p>
    <w:p w:rsidR="0049037A" w:rsidRDefault="0049037A" w:rsidP="0049037A">
      <w:pPr>
        <w:autoSpaceDE w:val="0"/>
        <w:autoSpaceDN w:val="0"/>
        <w:adjustRightInd w:val="0"/>
        <w:spacing w:after="0" w:line="240" w:lineRule="auto"/>
      </w:pPr>
      <w:r w:rsidRPr="003100A6">
        <w:t>Aug., 1974, A synthetic rutile pavillion and synthetic blue spinel</w:t>
      </w:r>
      <w:r w:rsidR="005700F8">
        <w:t xml:space="preserve"> </w:t>
      </w:r>
      <w:r w:rsidRPr="003100A6">
        <w:t xml:space="preserve">crown doublet, p. 97, </w:t>
      </w:r>
      <w:r w:rsidR="002E468B">
        <w:t>1p.</w:t>
      </w:r>
    </w:p>
    <w:p w:rsidR="00370903" w:rsidRDefault="00370903" w:rsidP="0049037A">
      <w:pPr>
        <w:autoSpaceDE w:val="0"/>
        <w:autoSpaceDN w:val="0"/>
        <w:adjustRightInd w:val="0"/>
        <w:spacing w:after="0" w:line="240" w:lineRule="auto"/>
      </w:pPr>
    </w:p>
    <w:p w:rsidR="00370903" w:rsidRPr="00370903" w:rsidRDefault="00370903" w:rsidP="0049037A">
      <w:pPr>
        <w:autoSpaceDE w:val="0"/>
        <w:autoSpaceDN w:val="0"/>
        <w:adjustRightInd w:val="0"/>
        <w:spacing w:after="0" w:line="240" w:lineRule="auto"/>
      </w:pPr>
    </w:p>
    <w:p w:rsidR="0049037A" w:rsidRDefault="0049037A" w:rsidP="0049037A">
      <w:pPr>
        <w:autoSpaceDE w:val="0"/>
        <w:autoSpaceDN w:val="0"/>
        <w:adjustRightInd w:val="0"/>
        <w:spacing w:after="0" w:line="240" w:lineRule="auto"/>
        <w:rPr>
          <w:b/>
          <w:iCs/>
        </w:rPr>
      </w:pPr>
      <w:r w:rsidRPr="00370903">
        <w:rPr>
          <w:b/>
        </w:rPr>
        <w:t>SAPPHIRE</w:t>
      </w:r>
      <w:r w:rsidR="00370903" w:rsidRPr="00370903">
        <w:rPr>
          <w:b/>
        </w:rPr>
        <w:t xml:space="preserve"> </w:t>
      </w:r>
      <w:r w:rsidRPr="00370903">
        <w:rPr>
          <w:b/>
        </w:rPr>
        <w:t xml:space="preserve">(see also </w:t>
      </w:r>
      <w:r w:rsidRPr="00370903">
        <w:rPr>
          <w:b/>
          <w:iCs/>
        </w:rPr>
        <w:t>CORUNDUM)</w:t>
      </w:r>
    </w:p>
    <w:p w:rsidR="00413426" w:rsidRDefault="00413426" w:rsidP="0049037A">
      <w:pPr>
        <w:autoSpaceDE w:val="0"/>
        <w:autoSpaceDN w:val="0"/>
        <w:adjustRightInd w:val="0"/>
        <w:spacing w:after="0" w:line="240" w:lineRule="auto"/>
        <w:rPr>
          <w:b/>
          <w:iCs/>
        </w:rPr>
      </w:pPr>
    </w:p>
    <w:p w:rsidR="00413426" w:rsidRDefault="00413426" w:rsidP="000B0171">
      <w:pPr>
        <w:autoSpaceDE w:val="0"/>
        <w:autoSpaceDN w:val="0"/>
        <w:adjustRightInd w:val="0"/>
        <w:spacing w:after="0" w:line="240" w:lineRule="auto"/>
        <w:jc w:val="center"/>
        <w:rPr>
          <w:b/>
          <w:iCs/>
        </w:rPr>
      </w:pPr>
      <w:r>
        <w:rPr>
          <w:b/>
          <w:iCs/>
          <w:noProof/>
        </w:rPr>
        <w:drawing>
          <wp:inline distT="0" distB="0" distL="0" distR="0">
            <wp:extent cx="5237480" cy="3078480"/>
            <wp:effectExtent l="19050" t="0" r="1270" b="0"/>
            <wp:docPr id="8" name="Picture 2" descr="C:\1 - BACKUP\MY DOCUMENTS\GIA &amp; GILL'S INDEX\Gills index\Pictures\hamlin-0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 - BACKUP\MY DOCUMENTS\GIA &amp; GILL'S INDEX\Gills index\Pictures\hamlin-05-l.jpg"/>
                    <pic:cNvPicPr>
                      <a:picLocks noChangeAspect="1" noChangeArrowheads="1"/>
                    </pic:cNvPicPr>
                  </pic:nvPicPr>
                  <pic:blipFill>
                    <a:blip r:embed="rId37"/>
                    <a:srcRect/>
                    <a:stretch>
                      <a:fillRect/>
                    </a:stretch>
                  </pic:blipFill>
                  <pic:spPr bwMode="auto">
                    <a:xfrm>
                      <a:off x="0" y="0"/>
                      <a:ext cx="5237480" cy="3078480"/>
                    </a:xfrm>
                    <a:prstGeom prst="rect">
                      <a:avLst/>
                    </a:prstGeom>
                    <a:noFill/>
                    <a:ln w="9525">
                      <a:noFill/>
                      <a:miter lim="800000"/>
                      <a:headEnd/>
                      <a:tailEnd/>
                    </a:ln>
                  </pic:spPr>
                </pic:pic>
              </a:graphicData>
            </a:graphic>
          </wp:inline>
        </w:drawing>
      </w:r>
    </w:p>
    <w:p w:rsidR="00460C05" w:rsidRDefault="00460C05" w:rsidP="000B0171">
      <w:pPr>
        <w:autoSpaceDE w:val="0"/>
        <w:autoSpaceDN w:val="0"/>
        <w:adjustRightInd w:val="0"/>
        <w:spacing w:after="0" w:line="240" w:lineRule="auto"/>
        <w:jc w:val="center"/>
        <w:rPr>
          <w:b/>
          <w:iCs/>
        </w:rPr>
      </w:pPr>
    </w:p>
    <w:p w:rsidR="00413426" w:rsidRPr="00413426" w:rsidRDefault="00413426" w:rsidP="000B0171">
      <w:pPr>
        <w:autoSpaceDE w:val="0"/>
        <w:autoSpaceDN w:val="0"/>
        <w:adjustRightInd w:val="0"/>
        <w:spacing w:after="0" w:line="240" w:lineRule="auto"/>
        <w:jc w:val="center"/>
      </w:pPr>
      <w:r>
        <w:t xml:space="preserve">Fig. </w:t>
      </w:r>
      <w:r w:rsidR="008269C8">
        <w:t xml:space="preserve">18,  </w:t>
      </w:r>
      <w:r>
        <w:t xml:space="preserve">1891, </w:t>
      </w:r>
      <w:r w:rsidRPr="00413426">
        <w:rPr>
          <w:b/>
          <w:iCs/>
        </w:rPr>
        <w:t>Leisure Hours Among the Gems</w:t>
      </w:r>
      <w:r w:rsidRPr="00413426">
        <w:t>,</w:t>
      </w:r>
      <w:r>
        <w:t xml:space="preserve"> </w:t>
      </w:r>
      <w:r w:rsidRPr="00413426">
        <w:t xml:space="preserve">by </w:t>
      </w:r>
      <w:r w:rsidRPr="00413426">
        <w:rPr>
          <w:bCs/>
        </w:rPr>
        <w:t xml:space="preserve">Augustus Choate Hamlin </w:t>
      </w:r>
      <w:r w:rsidRPr="00413426">
        <w:t>(1828-1905), Bangor, Me.</w:t>
      </w:r>
    </w:p>
    <w:p w:rsidR="00413426" w:rsidRPr="00370903" w:rsidRDefault="00413426" w:rsidP="0049037A">
      <w:pPr>
        <w:autoSpaceDE w:val="0"/>
        <w:autoSpaceDN w:val="0"/>
        <w:adjustRightInd w:val="0"/>
        <w:spacing w:after="0" w:line="240" w:lineRule="auto"/>
        <w:rPr>
          <w:b/>
          <w:iCs/>
        </w:rPr>
      </w:pPr>
    </w:p>
    <w:p w:rsidR="00370903" w:rsidRPr="00370903" w:rsidRDefault="00370903" w:rsidP="0049037A">
      <w:pPr>
        <w:autoSpaceDE w:val="0"/>
        <w:autoSpaceDN w:val="0"/>
        <w:adjustRightInd w:val="0"/>
        <w:spacing w:after="0" w:line="240" w:lineRule="auto"/>
        <w:rPr>
          <w:b/>
        </w:rPr>
      </w:pPr>
    </w:p>
    <w:p w:rsidR="0049037A" w:rsidRPr="00370903" w:rsidRDefault="0049037A" w:rsidP="0049037A">
      <w:pPr>
        <w:autoSpaceDE w:val="0"/>
        <w:autoSpaceDN w:val="0"/>
        <w:adjustRightInd w:val="0"/>
        <w:spacing w:after="0" w:line="240" w:lineRule="auto"/>
        <w:rPr>
          <w:b/>
        </w:rPr>
      </w:pPr>
      <w:r w:rsidRPr="00370903">
        <w:rPr>
          <w:b/>
        </w:rPr>
        <w:t>MINERALS YEARBOOK</w:t>
      </w:r>
    </w:p>
    <w:p w:rsidR="0049037A" w:rsidRPr="003100A6" w:rsidRDefault="0049037A" w:rsidP="0049037A">
      <w:pPr>
        <w:autoSpaceDE w:val="0"/>
        <w:autoSpaceDN w:val="0"/>
        <w:adjustRightInd w:val="0"/>
        <w:spacing w:after="0" w:line="240" w:lineRule="auto"/>
      </w:pPr>
      <w:r w:rsidRPr="003100A6">
        <w:t>1887, Sapphire Find in Cashmere (Kashmir) in 1882, p. 571, 2pp.</w:t>
      </w:r>
    </w:p>
    <w:p w:rsidR="0049037A" w:rsidRPr="003100A6" w:rsidRDefault="0049037A" w:rsidP="0049037A">
      <w:pPr>
        <w:autoSpaceDE w:val="0"/>
        <w:autoSpaceDN w:val="0"/>
        <w:adjustRightInd w:val="0"/>
        <w:spacing w:after="0" w:line="240" w:lineRule="auto"/>
      </w:pPr>
      <w:r w:rsidRPr="003100A6">
        <w:t>1902, Sapphire From Queensland, Australia, p. 829, 3pp.</w:t>
      </w:r>
    </w:p>
    <w:p w:rsidR="0049037A" w:rsidRPr="003100A6" w:rsidRDefault="0049037A" w:rsidP="0049037A">
      <w:pPr>
        <w:autoSpaceDE w:val="0"/>
        <w:autoSpaceDN w:val="0"/>
        <w:adjustRightInd w:val="0"/>
        <w:spacing w:after="0" w:line="240" w:lineRule="auto"/>
      </w:pPr>
      <w:r w:rsidRPr="003100A6">
        <w:t>1904, Sapphire From Queensland and Tasmania, Australia, p. 950,</w:t>
      </w:r>
      <w:r w:rsidR="005700F8">
        <w:t xml:space="preserve"> </w:t>
      </w:r>
      <w:r w:rsidRPr="003100A6">
        <w:t>2pp.</w:t>
      </w:r>
    </w:p>
    <w:p w:rsidR="0049037A" w:rsidRPr="003100A6" w:rsidRDefault="0049037A" w:rsidP="0049037A">
      <w:pPr>
        <w:autoSpaceDE w:val="0"/>
        <w:autoSpaceDN w:val="0"/>
        <w:adjustRightInd w:val="0"/>
        <w:spacing w:after="0" w:line="240" w:lineRule="auto"/>
      </w:pPr>
      <w:r w:rsidRPr="003100A6">
        <w:t>1905, Sapphire, (India, Ceylon), p. 1336, 2pp.</w:t>
      </w:r>
    </w:p>
    <w:p w:rsidR="0049037A" w:rsidRPr="003100A6" w:rsidRDefault="0049037A" w:rsidP="0049037A">
      <w:pPr>
        <w:autoSpaceDE w:val="0"/>
        <w:autoSpaceDN w:val="0"/>
        <w:adjustRightInd w:val="0"/>
        <w:spacing w:after="0" w:line="240" w:lineRule="auto"/>
      </w:pPr>
      <w:r w:rsidRPr="003100A6">
        <w:t>1906, Sapphire, (India, Australia), p. 1231, 2pp.</w:t>
      </w:r>
    </w:p>
    <w:p w:rsidR="0049037A" w:rsidRPr="003100A6" w:rsidRDefault="0049037A" w:rsidP="0049037A">
      <w:pPr>
        <w:autoSpaceDE w:val="0"/>
        <w:autoSpaceDN w:val="0"/>
        <w:adjustRightInd w:val="0"/>
        <w:spacing w:after="0" w:line="240" w:lineRule="auto"/>
      </w:pPr>
      <w:r w:rsidRPr="003100A6">
        <w:t>1909, Sapphire, (Queensland; large sapphire found in Ceylon),</w:t>
      </w:r>
      <w:r w:rsidR="005700F8">
        <w:t xml:space="preserve"> </w:t>
      </w:r>
      <w:r w:rsidRPr="003100A6">
        <w:t>p. 777, 1p.</w:t>
      </w:r>
    </w:p>
    <w:p w:rsidR="0049037A" w:rsidRPr="003100A6" w:rsidRDefault="0049037A" w:rsidP="0049037A">
      <w:pPr>
        <w:autoSpaceDE w:val="0"/>
        <w:autoSpaceDN w:val="0"/>
        <w:adjustRightInd w:val="0"/>
        <w:spacing w:after="0" w:line="240" w:lineRule="auto"/>
        <w:rPr>
          <w:i/>
          <w:iCs/>
        </w:rPr>
      </w:pPr>
      <w:r w:rsidRPr="003100A6">
        <w:t xml:space="preserve">1913, Sapphire, (Anakie, Queensland), p. 649, 1p., </w:t>
      </w:r>
      <w:r w:rsidRPr="003100A6">
        <w:rPr>
          <w:i/>
          <w:iCs/>
        </w:rPr>
        <w:t>M.l.</w:t>
      </w:r>
    </w:p>
    <w:p w:rsidR="0049037A" w:rsidRPr="003100A6" w:rsidRDefault="0049037A" w:rsidP="0049037A">
      <w:pPr>
        <w:autoSpaceDE w:val="0"/>
        <w:autoSpaceDN w:val="0"/>
        <w:adjustRightInd w:val="0"/>
        <w:spacing w:after="0" w:line="240" w:lineRule="auto"/>
        <w:rPr>
          <w:i/>
          <w:iCs/>
        </w:rPr>
      </w:pPr>
      <w:r w:rsidRPr="003100A6">
        <w:t xml:space="preserve">1914, Sapphire, (Anakie, Queensland), p. 652, 2pp., </w:t>
      </w:r>
      <w:r w:rsidRPr="003100A6">
        <w:rPr>
          <w:i/>
          <w:iCs/>
        </w:rPr>
        <w:t>M.l.</w:t>
      </w:r>
    </w:p>
    <w:p w:rsidR="0049037A" w:rsidRPr="003100A6" w:rsidRDefault="0049037A" w:rsidP="0049037A">
      <w:pPr>
        <w:autoSpaceDE w:val="0"/>
        <w:autoSpaceDN w:val="0"/>
        <w:adjustRightInd w:val="0"/>
        <w:spacing w:after="0" w:line="240" w:lineRule="auto"/>
        <w:rPr>
          <w:i/>
          <w:iCs/>
        </w:rPr>
      </w:pPr>
      <w:r w:rsidRPr="003100A6">
        <w:t xml:space="preserve">1915, Sapphire, (Anakie, Queensland), p. 612, 2pp., </w:t>
      </w:r>
      <w:r w:rsidRPr="003100A6">
        <w:rPr>
          <w:i/>
          <w:iCs/>
        </w:rPr>
        <w:t>M.I.</w:t>
      </w:r>
    </w:p>
    <w:p w:rsidR="0049037A" w:rsidRPr="003100A6" w:rsidRDefault="0049037A" w:rsidP="0049037A">
      <w:pPr>
        <w:autoSpaceDE w:val="0"/>
        <w:autoSpaceDN w:val="0"/>
        <w:adjustRightInd w:val="0"/>
        <w:spacing w:after="0" w:line="240" w:lineRule="auto"/>
        <w:rPr>
          <w:i/>
          <w:iCs/>
        </w:rPr>
      </w:pPr>
      <w:r w:rsidRPr="003100A6">
        <w:t xml:space="preserve">1916, Sapphire, (Anakie, Queensland), p. 635', 3pp., </w:t>
      </w:r>
      <w:r w:rsidRPr="003100A6">
        <w:rPr>
          <w:i/>
          <w:iCs/>
        </w:rPr>
        <w:t>M.l.</w:t>
      </w:r>
    </w:p>
    <w:p w:rsidR="0049037A" w:rsidRPr="003100A6" w:rsidRDefault="0049037A" w:rsidP="0049037A">
      <w:pPr>
        <w:autoSpaceDE w:val="0"/>
        <w:autoSpaceDN w:val="0"/>
        <w:adjustRightInd w:val="0"/>
        <w:spacing w:after="0" w:line="240" w:lineRule="auto"/>
        <w:rPr>
          <w:i/>
          <w:iCs/>
        </w:rPr>
      </w:pPr>
      <w:r w:rsidRPr="003100A6">
        <w:t xml:space="preserve">1917, Sapphire, of Anakie, Queensland, p.600, 2pp., </w:t>
      </w:r>
      <w:r w:rsidRPr="003100A6">
        <w:rPr>
          <w:i/>
          <w:iCs/>
        </w:rPr>
        <w:t>M.I.</w:t>
      </w:r>
    </w:p>
    <w:p w:rsidR="0049037A" w:rsidRPr="003100A6" w:rsidRDefault="0049037A" w:rsidP="0049037A">
      <w:pPr>
        <w:autoSpaceDE w:val="0"/>
        <w:autoSpaceDN w:val="0"/>
        <w:adjustRightInd w:val="0"/>
        <w:spacing w:after="0" w:line="240" w:lineRule="auto"/>
      </w:pPr>
      <w:r w:rsidRPr="003100A6">
        <w:t>1920, Sapphire of Anakie, Queensland, p. 604, 3pp., M.1.</w:t>
      </w:r>
    </w:p>
    <w:p w:rsidR="0049037A" w:rsidRPr="003100A6" w:rsidRDefault="0049037A" w:rsidP="0049037A">
      <w:pPr>
        <w:autoSpaceDE w:val="0"/>
        <w:autoSpaceDN w:val="0"/>
        <w:adjustRightInd w:val="0"/>
        <w:spacing w:after="0" w:line="240" w:lineRule="auto"/>
        <w:rPr>
          <w:i/>
          <w:iCs/>
        </w:rPr>
      </w:pPr>
      <w:r w:rsidRPr="003100A6">
        <w:t xml:space="preserve">1921, Sapphire of Anakie, Queensland, p. 597, 2pp., </w:t>
      </w:r>
      <w:r w:rsidRPr="003100A6">
        <w:rPr>
          <w:i/>
          <w:iCs/>
        </w:rPr>
        <w:t>M.l.</w:t>
      </w:r>
    </w:p>
    <w:p w:rsidR="0049037A" w:rsidRPr="003100A6" w:rsidRDefault="0049037A" w:rsidP="0049037A">
      <w:pPr>
        <w:autoSpaceDE w:val="0"/>
        <w:autoSpaceDN w:val="0"/>
        <w:adjustRightInd w:val="0"/>
        <w:spacing w:after="0" w:line="240" w:lineRule="auto"/>
        <w:rPr>
          <w:i/>
          <w:iCs/>
        </w:rPr>
      </w:pPr>
      <w:r w:rsidRPr="003100A6">
        <w:t xml:space="preserve">1922, Sapphire of Anakie, Queensland, p. 605, 3pp., </w:t>
      </w:r>
      <w:r w:rsidRPr="003100A6">
        <w:rPr>
          <w:i/>
          <w:iCs/>
        </w:rPr>
        <w:t>M.l.</w:t>
      </w:r>
    </w:p>
    <w:p w:rsidR="0049037A" w:rsidRPr="003100A6" w:rsidRDefault="0049037A" w:rsidP="0049037A">
      <w:pPr>
        <w:autoSpaceDE w:val="0"/>
        <w:autoSpaceDN w:val="0"/>
        <w:adjustRightInd w:val="0"/>
        <w:spacing w:after="0" w:line="240" w:lineRule="auto"/>
        <w:rPr>
          <w:i/>
          <w:iCs/>
        </w:rPr>
      </w:pPr>
      <w:r w:rsidRPr="003100A6">
        <w:t xml:space="preserve">1923, Sapphire, (Cambodia, Ceylon, Queensland), p. 580, 3pp., </w:t>
      </w:r>
      <w:r w:rsidRPr="003100A6">
        <w:rPr>
          <w:i/>
          <w:iCs/>
        </w:rPr>
        <w:t>M.l.</w:t>
      </w:r>
    </w:p>
    <w:p w:rsidR="0049037A" w:rsidRPr="003100A6" w:rsidRDefault="0049037A" w:rsidP="0049037A">
      <w:pPr>
        <w:autoSpaceDE w:val="0"/>
        <w:autoSpaceDN w:val="0"/>
        <w:adjustRightInd w:val="0"/>
        <w:spacing w:after="0" w:line="240" w:lineRule="auto"/>
        <w:rPr>
          <w:i/>
          <w:iCs/>
        </w:rPr>
      </w:pPr>
      <w:r w:rsidRPr="003100A6">
        <w:t xml:space="preserve">1924, Sapphire, a review, (Queensland, Siam), p. 628, 2pp., </w:t>
      </w:r>
      <w:r w:rsidRPr="003100A6">
        <w:rPr>
          <w:i/>
          <w:iCs/>
        </w:rPr>
        <w:t>M.I.</w:t>
      </w:r>
    </w:p>
    <w:p w:rsidR="0049037A" w:rsidRPr="003100A6" w:rsidRDefault="0049037A" w:rsidP="0049037A">
      <w:pPr>
        <w:autoSpaceDE w:val="0"/>
        <w:autoSpaceDN w:val="0"/>
        <w:adjustRightInd w:val="0"/>
        <w:spacing w:after="0" w:line="240" w:lineRule="auto"/>
        <w:rPr>
          <w:i/>
          <w:iCs/>
        </w:rPr>
      </w:pPr>
      <w:r w:rsidRPr="003100A6">
        <w:t xml:space="preserve">1926, Sapphire, (Burma, Ceylon, Queensland), p. 582, 4pp., </w:t>
      </w:r>
      <w:r w:rsidRPr="003100A6">
        <w:rPr>
          <w:i/>
          <w:iCs/>
        </w:rPr>
        <w:t>M.l.</w:t>
      </w:r>
    </w:p>
    <w:p w:rsidR="0049037A" w:rsidRPr="003100A6" w:rsidRDefault="0049037A" w:rsidP="0049037A">
      <w:pPr>
        <w:autoSpaceDE w:val="0"/>
        <w:autoSpaceDN w:val="0"/>
        <w:adjustRightInd w:val="0"/>
        <w:spacing w:after="0" w:line="240" w:lineRule="auto"/>
        <w:rPr>
          <w:i/>
          <w:iCs/>
        </w:rPr>
      </w:pPr>
      <w:r w:rsidRPr="003100A6">
        <w:t xml:space="preserve">1927, Sapphire, (Ceylon, Australia), p. 513, 1p., </w:t>
      </w:r>
      <w:r w:rsidRPr="003100A6">
        <w:rPr>
          <w:i/>
          <w:iCs/>
        </w:rPr>
        <w:t>M.l.</w:t>
      </w:r>
    </w:p>
    <w:p w:rsidR="0049037A" w:rsidRPr="003100A6" w:rsidRDefault="0049037A" w:rsidP="0049037A">
      <w:pPr>
        <w:autoSpaceDE w:val="0"/>
        <w:autoSpaceDN w:val="0"/>
        <w:adjustRightInd w:val="0"/>
        <w:spacing w:after="0" w:line="240" w:lineRule="auto"/>
        <w:rPr>
          <w:i/>
          <w:iCs/>
        </w:rPr>
      </w:pPr>
      <w:r w:rsidRPr="003100A6">
        <w:t xml:space="preserve">1928, Sapphire, (Australia, Burma, Ceylon, Siam), p. 533, 2pp., </w:t>
      </w:r>
      <w:r w:rsidRPr="003100A6">
        <w:rPr>
          <w:i/>
          <w:iCs/>
        </w:rPr>
        <w:t>M.l.</w:t>
      </w:r>
    </w:p>
    <w:p w:rsidR="0049037A" w:rsidRPr="005700F8" w:rsidRDefault="0049037A" w:rsidP="0049037A">
      <w:pPr>
        <w:autoSpaceDE w:val="0"/>
        <w:autoSpaceDN w:val="0"/>
        <w:adjustRightInd w:val="0"/>
        <w:spacing w:after="0" w:line="240" w:lineRule="auto"/>
      </w:pPr>
      <w:r w:rsidRPr="003100A6">
        <w:t>1929, Sapphire, (Australia; large sapphire from Burma), p. 550, 1p.,</w:t>
      </w:r>
      <w:r w:rsidR="005700F8">
        <w:t xml:space="preserve"> </w:t>
      </w:r>
      <w:r w:rsidRPr="003100A6">
        <w:rPr>
          <w:i/>
          <w:iCs/>
        </w:rPr>
        <w:t>M.l.</w:t>
      </w:r>
    </w:p>
    <w:p w:rsidR="0049037A" w:rsidRPr="005700F8" w:rsidRDefault="0049037A" w:rsidP="0049037A">
      <w:pPr>
        <w:autoSpaceDE w:val="0"/>
        <w:autoSpaceDN w:val="0"/>
        <w:adjustRightInd w:val="0"/>
        <w:spacing w:after="0" w:line="240" w:lineRule="auto"/>
      </w:pPr>
      <w:r w:rsidRPr="003100A6">
        <w:t>1930, A 956 ct. gem sapphire found in Pagoda Mine, Burma, p. 525,</w:t>
      </w:r>
      <w:r w:rsidR="005700F8">
        <w:t xml:space="preserve"> </w:t>
      </w:r>
      <w:r w:rsidRPr="003100A6">
        <w:t xml:space="preserve">1p., </w:t>
      </w:r>
      <w:r w:rsidRPr="003100A6">
        <w:rPr>
          <w:i/>
          <w:iCs/>
        </w:rPr>
        <w:t>M.l.</w:t>
      </w:r>
    </w:p>
    <w:p w:rsidR="0049037A" w:rsidRPr="003100A6" w:rsidRDefault="0049037A" w:rsidP="0049037A">
      <w:pPr>
        <w:autoSpaceDE w:val="0"/>
        <w:autoSpaceDN w:val="0"/>
        <w:adjustRightInd w:val="0"/>
        <w:spacing w:after="0" w:line="240" w:lineRule="auto"/>
        <w:rPr>
          <w:i/>
          <w:iCs/>
        </w:rPr>
      </w:pPr>
      <w:r w:rsidRPr="003100A6">
        <w:t xml:space="preserve">1931, Sapphire, (Australia, Burma, Cambodia), p. 479, 1p., </w:t>
      </w:r>
      <w:r w:rsidRPr="003100A6">
        <w:rPr>
          <w:i/>
          <w:iCs/>
        </w:rPr>
        <w:t>M.I.</w:t>
      </w:r>
    </w:p>
    <w:p w:rsidR="00142E17" w:rsidRPr="003100A6" w:rsidRDefault="00142E17" w:rsidP="00142E17">
      <w:pPr>
        <w:autoSpaceDE w:val="0"/>
        <w:autoSpaceDN w:val="0"/>
        <w:adjustRightInd w:val="0"/>
        <w:spacing w:after="0" w:line="240" w:lineRule="auto"/>
        <w:rPr>
          <w:i/>
          <w:iCs/>
        </w:rPr>
      </w:pPr>
      <w:r w:rsidRPr="003100A6">
        <w:t xml:space="preserve">1932, Sapphire, (Australia, Burma), p.453, 2pp., </w:t>
      </w:r>
      <w:r w:rsidRPr="003100A6">
        <w:rPr>
          <w:i/>
          <w:iCs/>
        </w:rPr>
        <w:t>M.l.</w:t>
      </w:r>
    </w:p>
    <w:p w:rsidR="00142E17" w:rsidRPr="003100A6" w:rsidRDefault="00142E17" w:rsidP="00142E17">
      <w:pPr>
        <w:autoSpaceDE w:val="0"/>
        <w:autoSpaceDN w:val="0"/>
        <w:adjustRightInd w:val="0"/>
        <w:spacing w:after="0" w:line="240" w:lineRule="auto"/>
      </w:pPr>
      <w:r w:rsidRPr="003100A6">
        <w:t xml:space="preserve">1934, Sapphire of Anakie, Queensland, p. 1096, </w:t>
      </w:r>
      <w:r w:rsidR="002E468B">
        <w:t>1p.</w:t>
      </w:r>
    </w:p>
    <w:p w:rsidR="00142E17" w:rsidRPr="003100A6" w:rsidRDefault="00142E17" w:rsidP="00142E17">
      <w:pPr>
        <w:autoSpaceDE w:val="0"/>
        <w:autoSpaceDN w:val="0"/>
        <w:adjustRightInd w:val="0"/>
        <w:spacing w:after="0" w:line="240" w:lineRule="auto"/>
      </w:pPr>
      <w:r w:rsidRPr="003100A6">
        <w:t>1935, Sapphire, (Kashmir, Australia, eastern Belgian Congo), p. 1212,</w:t>
      </w:r>
      <w:r w:rsidR="005700F8">
        <w:t xml:space="preserve"> </w:t>
      </w:r>
      <w:r w:rsidR="002E468B">
        <w:t>1p.</w:t>
      </w:r>
    </w:p>
    <w:p w:rsidR="00142E17" w:rsidRPr="003100A6" w:rsidRDefault="00142E17" w:rsidP="00142E17">
      <w:pPr>
        <w:autoSpaceDE w:val="0"/>
        <w:autoSpaceDN w:val="0"/>
        <w:adjustRightInd w:val="0"/>
        <w:spacing w:after="0" w:line="240" w:lineRule="auto"/>
      </w:pPr>
      <w:r w:rsidRPr="003100A6">
        <w:t xml:space="preserve">1936, Sapphire, (Kashmir, Australia, Siam, Cambodia), p. 1055, </w:t>
      </w:r>
      <w:r w:rsidR="002E468B">
        <w:t>1p.</w:t>
      </w:r>
    </w:p>
    <w:p w:rsidR="00142E17" w:rsidRPr="003100A6" w:rsidRDefault="00142E17" w:rsidP="00142E17">
      <w:pPr>
        <w:autoSpaceDE w:val="0"/>
        <w:autoSpaceDN w:val="0"/>
        <w:adjustRightInd w:val="0"/>
        <w:spacing w:after="0" w:line="240" w:lineRule="auto"/>
      </w:pPr>
      <w:r w:rsidRPr="003100A6">
        <w:t>1937, Sapphire, (Kashmir, Ceylon, Australia, Belgian Congo), p. 1439,</w:t>
      </w:r>
      <w:r w:rsidR="005700F8">
        <w:t xml:space="preserve"> </w:t>
      </w:r>
      <w:r w:rsidRPr="003100A6">
        <w:t>2pp.</w:t>
      </w:r>
    </w:p>
    <w:p w:rsidR="00142E17" w:rsidRPr="003100A6" w:rsidRDefault="00142E17" w:rsidP="00142E17">
      <w:pPr>
        <w:autoSpaceDE w:val="0"/>
        <w:autoSpaceDN w:val="0"/>
        <w:adjustRightInd w:val="0"/>
        <w:spacing w:after="0" w:line="240" w:lineRule="auto"/>
      </w:pPr>
      <w:r w:rsidRPr="003100A6">
        <w:t>1939, Sapphire, (Kashmir, Burma, Cambodia [work done by miners</w:t>
      </w:r>
      <w:r w:rsidR="005700F8">
        <w:t xml:space="preserve"> </w:t>
      </w:r>
      <w:r w:rsidRPr="003100A6">
        <w:t>from Burma], Queensland), p. 1393, 2pp.</w:t>
      </w:r>
    </w:p>
    <w:p w:rsidR="00142E17" w:rsidRPr="003100A6" w:rsidRDefault="00142E17" w:rsidP="00142E17">
      <w:pPr>
        <w:autoSpaceDE w:val="0"/>
        <w:autoSpaceDN w:val="0"/>
        <w:adjustRightInd w:val="0"/>
        <w:spacing w:after="0" w:line="240" w:lineRule="auto"/>
      </w:pPr>
      <w:r w:rsidRPr="003100A6">
        <w:t>1940, Sapphire, (Kashmir, Burma; a 412 ct. green sapphire from</w:t>
      </w:r>
      <w:r w:rsidR="005700F8">
        <w:t xml:space="preserve"> </w:t>
      </w:r>
      <w:r w:rsidRPr="003100A6">
        <w:t>Anakie, Queensland; recent find in Kenya), p. 1461, 2pp.</w:t>
      </w:r>
    </w:p>
    <w:p w:rsidR="00142E17" w:rsidRPr="003100A6" w:rsidRDefault="00142E17" w:rsidP="00142E17">
      <w:pPr>
        <w:autoSpaceDE w:val="0"/>
        <w:autoSpaceDN w:val="0"/>
        <w:adjustRightInd w:val="0"/>
        <w:spacing w:after="0" w:line="240" w:lineRule="auto"/>
      </w:pPr>
      <w:r w:rsidRPr="003100A6">
        <w:t>1940, Sapphire, (Kashmir; Burma; Anakie, Queensland; Pailin, Thailand),</w:t>
      </w:r>
      <w:r w:rsidR="005700F8">
        <w:t xml:space="preserve"> </w:t>
      </w:r>
      <w:r w:rsidRPr="003100A6">
        <w:t xml:space="preserve">p. 1409, </w:t>
      </w:r>
      <w:r w:rsidR="002E468B">
        <w:t>1p.</w:t>
      </w:r>
    </w:p>
    <w:p w:rsidR="00142E17" w:rsidRPr="003100A6" w:rsidRDefault="00142E17" w:rsidP="00142E17">
      <w:pPr>
        <w:autoSpaceDE w:val="0"/>
        <w:autoSpaceDN w:val="0"/>
        <w:adjustRightInd w:val="0"/>
        <w:spacing w:after="0" w:line="240" w:lineRule="auto"/>
      </w:pPr>
      <w:r w:rsidRPr="003100A6">
        <w:t>1944, Sapphire found of 800 cts., later cut to 392.75 ct. star, p. 1523,</w:t>
      </w:r>
      <w:r w:rsidR="005700F8">
        <w:t xml:space="preserve"> </w:t>
      </w:r>
      <w:r w:rsidR="002E468B">
        <w:t>1p.</w:t>
      </w:r>
    </w:p>
    <w:p w:rsidR="00142E17" w:rsidRPr="003100A6" w:rsidRDefault="00142E17" w:rsidP="00142E17">
      <w:pPr>
        <w:autoSpaceDE w:val="0"/>
        <w:autoSpaceDN w:val="0"/>
        <w:adjustRightInd w:val="0"/>
        <w:spacing w:after="0" w:line="240" w:lineRule="auto"/>
      </w:pPr>
      <w:r w:rsidRPr="003100A6">
        <w:t xml:space="preserve">1947, Sapphire of Queensland (fancy colors), p. 540, </w:t>
      </w:r>
      <w:r w:rsidR="002E468B">
        <w:t>1p.</w:t>
      </w:r>
    </w:p>
    <w:p w:rsidR="00142E17" w:rsidRPr="003100A6" w:rsidRDefault="00142E17" w:rsidP="00142E17">
      <w:pPr>
        <w:autoSpaceDE w:val="0"/>
        <w:autoSpaceDN w:val="0"/>
        <w:adjustRightInd w:val="0"/>
        <w:spacing w:after="0" w:line="240" w:lineRule="auto"/>
      </w:pPr>
      <w:r w:rsidRPr="003100A6">
        <w:t xml:space="preserve">1948, Sapphire, (Queensland, Siam, Ceylon), p. 573, </w:t>
      </w:r>
      <w:r w:rsidR="00CA070D" w:rsidRPr="003100A6">
        <w:t>2</w:t>
      </w:r>
      <w:r w:rsidRPr="003100A6">
        <w:t>pp.</w:t>
      </w:r>
    </w:p>
    <w:p w:rsidR="00142E17" w:rsidRPr="003100A6" w:rsidRDefault="00142E17" w:rsidP="00142E17">
      <w:pPr>
        <w:autoSpaceDE w:val="0"/>
        <w:autoSpaceDN w:val="0"/>
        <w:adjustRightInd w:val="0"/>
        <w:spacing w:after="0" w:line="240" w:lineRule="auto"/>
      </w:pPr>
      <w:r w:rsidRPr="003100A6">
        <w:t>1949, Sapphire, (Ceylon; particolored sapphire from Australia),</w:t>
      </w:r>
      <w:r w:rsidR="005700F8">
        <w:t xml:space="preserve"> </w:t>
      </w:r>
      <w:r w:rsidRPr="003100A6">
        <w:t xml:space="preserve">p. 551, </w:t>
      </w:r>
      <w:r w:rsidR="002E468B">
        <w:t>1p.</w:t>
      </w:r>
    </w:p>
    <w:p w:rsidR="00142E17" w:rsidRPr="003100A6" w:rsidRDefault="00142E17" w:rsidP="00142E17">
      <w:pPr>
        <w:autoSpaceDE w:val="0"/>
        <w:autoSpaceDN w:val="0"/>
        <w:adjustRightInd w:val="0"/>
        <w:spacing w:after="0" w:line="240" w:lineRule="auto"/>
      </w:pPr>
      <w:r w:rsidRPr="003100A6">
        <w:t xml:space="preserve">1951, Sapphire of Australia, p. 611, </w:t>
      </w:r>
      <w:r w:rsidR="002E468B">
        <w:t>1p.</w:t>
      </w:r>
    </w:p>
    <w:p w:rsidR="00142E17" w:rsidRPr="003100A6" w:rsidRDefault="00142E17" w:rsidP="00142E17">
      <w:pPr>
        <w:autoSpaceDE w:val="0"/>
        <w:autoSpaceDN w:val="0"/>
        <w:adjustRightInd w:val="0"/>
        <w:spacing w:after="0" w:line="240" w:lineRule="auto"/>
      </w:pPr>
      <w:r w:rsidRPr="003100A6">
        <w:t xml:space="preserve">1961, Sapphire of Rhodesia, p. 594, </w:t>
      </w:r>
      <w:r w:rsidR="002E468B">
        <w:t>1p.</w:t>
      </w:r>
    </w:p>
    <w:p w:rsidR="00142E17" w:rsidRDefault="005700F8" w:rsidP="00142E17">
      <w:pPr>
        <w:autoSpaceDE w:val="0"/>
        <w:autoSpaceDN w:val="0"/>
        <w:adjustRightInd w:val="0"/>
        <w:spacing w:after="0" w:line="240" w:lineRule="auto"/>
      </w:pPr>
      <w:r>
        <w:t>1972</w:t>
      </w:r>
      <w:r w:rsidR="00142E17" w:rsidRPr="003100A6">
        <w:t>, A record production of sapphire this year from Australia,</w:t>
      </w:r>
      <w:r>
        <w:t xml:space="preserve"> </w:t>
      </w:r>
      <w:r w:rsidR="00142E17" w:rsidRPr="003100A6">
        <w:t>(many from 1 to 40 cts.), p. 56</w:t>
      </w:r>
      <w:r w:rsidR="00CA070D" w:rsidRPr="003100A6">
        <w:t>2</w:t>
      </w:r>
      <w:r w:rsidR="00142E17" w:rsidRPr="003100A6">
        <w:t xml:space="preserve">, </w:t>
      </w:r>
      <w:r w:rsidR="002E468B">
        <w:t>1p.</w:t>
      </w:r>
    </w:p>
    <w:p w:rsidR="00F353EC" w:rsidRDefault="00F353EC" w:rsidP="00142E17">
      <w:pPr>
        <w:autoSpaceDE w:val="0"/>
        <w:autoSpaceDN w:val="0"/>
        <w:adjustRightInd w:val="0"/>
        <w:spacing w:after="0" w:line="240" w:lineRule="auto"/>
      </w:pPr>
    </w:p>
    <w:p w:rsidR="00F353EC" w:rsidRPr="003100A6" w:rsidRDefault="00F353EC" w:rsidP="00142E17">
      <w:pPr>
        <w:autoSpaceDE w:val="0"/>
        <w:autoSpaceDN w:val="0"/>
        <w:adjustRightInd w:val="0"/>
        <w:spacing w:after="0" w:line="240" w:lineRule="auto"/>
      </w:pPr>
    </w:p>
    <w:p w:rsidR="00142E17" w:rsidRPr="00F353EC" w:rsidRDefault="00142E17" w:rsidP="00142E17">
      <w:pPr>
        <w:autoSpaceDE w:val="0"/>
        <w:autoSpaceDN w:val="0"/>
        <w:adjustRightInd w:val="0"/>
        <w:spacing w:after="0" w:line="240" w:lineRule="auto"/>
        <w:rPr>
          <w:b/>
        </w:rPr>
      </w:pPr>
      <w:r w:rsidRPr="00F353EC">
        <w:rPr>
          <w:b/>
        </w:rPr>
        <w:t>SAPPHIRE</w:t>
      </w:r>
      <w:r w:rsidR="00F353EC" w:rsidRPr="00F353EC">
        <w:rPr>
          <w:b/>
        </w:rPr>
        <w:t xml:space="preserve"> </w:t>
      </w:r>
      <w:r w:rsidRPr="00F353EC">
        <w:rPr>
          <w:b/>
        </w:rPr>
        <w:t>-</w:t>
      </w:r>
      <w:r w:rsidR="00F353EC" w:rsidRPr="00F353EC">
        <w:rPr>
          <w:b/>
        </w:rPr>
        <w:t xml:space="preserve"> </w:t>
      </w:r>
      <w:r w:rsidRPr="00F353EC">
        <w:rPr>
          <w:b/>
        </w:rPr>
        <w:t>U.S.</w:t>
      </w:r>
      <w:r w:rsidR="00F353EC" w:rsidRPr="00F353EC">
        <w:rPr>
          <w:b/>
        </w:rPr>
        <w:t xml:space="preserve"> </w:t>
      </w:r>
      <w:r w:rsidRPr="00F353EC">
        <w:rPr>
          <w:b/>
        </w:rPr>
        <w:t xml:space="preserve">(see </w:t>
      </w:r>
      <w:r w:rsidRPr="00F353EC">
        <w:rPr>
          <w:b/>
          <w:i/>
          <w:iCs/>
        </w:rPr>
        <w:t xml:space="preserve">also </w:t>
      </w:r>
      <w:r w:rsidRPr="00F353EC">
        <w:rPr>
          <w:b/>
        </w:rPr>
        <w:t>CORUNDUM</w:t>
      </w:r>
      <w:r w:rsidR="00F353EC" w:rsidRPr="00F353EC">
        <w:rPr>
          <w:b/>
        </w:rPr>
        <w:t xml:space="preserve"> </w:t>
      </w:r>
      <w:r w:rsidRPr="00F353EC">
        <w:rPr>
          <w:b/>
        </w:rPr>
        <w:t>-</w:t>
      </w:r>
      <w:r w:rsidR="00F353EC" w:rsidRPr="00F353EC">
        <w:rPr>
          <w:b/>
        </w:rPr>
        <w:t xml:space="preserve"> </w:t>
      </w:r>
      <w:r w:rsidRPr="00F353EC">
        <w:rPr>
          <w:b/>
        </w:rPr>
        <w:t>U.S.)</w:t>
      </w:r>
    </w:p>
    <w:p w:rsidR="00F353EC" w:rsidRPr="00F353EC" w:rsidRDefault="00F353EC" w:rsidP="00142E17">
      <w:pPr>
        <w:autoSpaceDE w:val="0"/>
        <w:autoSpaceDN w:val="0"/>
        <w:adjustRightInd w:val="0"/>
        <w:spacing w:after="0" w:line="240" w:lineRule="auto"/>
        <w:rPr>
          <w:b/>
        </w:rPr>
      </w:pPr>
    </w:p>
    <w:p w:rsidR="00142E17" w:rsidRPr="00F353EC" w:rsidRDefault="00142E17" w:rsidP="00142E17">
      <w:pPr>
        <w:autoSpaceDE w:val="0"/>
        <w:autoSpaceDN w:val="0"/>
        <w:adjustRightInd w:val="0"/>
        <w:spacing w:after="0" w:line="240" w:lineRule="auto"/>
        <w:rPr>
          <w:b/>
        </w:rPr>
      </w:pPr>
      <w:r w:rsidRPr="00F353EC">
        <w:rPr>
          <w:b/>
        </w:rPr>
        <w:t>MINERALS YEARBOOK</w:t>
      </w:r>
    </w:p>
    <w:p w:rsidR="00142E17" w:rsidRPr="003100A6" w:rsidRDefault="00142E17" w:rsidP="00142E17">
      <w:pPr>
        <w:autoSpaceDE w:val="0"/>
        <w:autoSpaceDN w:val="0"/>
        <w:adjustRightInd w:val="0"/>
        <w:spacing w:after="0" w:line="240" w:lineRule="auto"/>
      </w:pPr>
      <w:r w:rsidRPr="003100A6">
        <w:t>1891, Sapphire first mined systematically, 1891, Montana, p.44</w:t>
      </w:r>
      <w:r w:rsidR="00CA070D" w:rsidRPr="003100A6">
        <w:t>2</w:t>
      </w:r>
      <w:r w:rsidRPr="003100A6">
        <w:t>,</w:t>
      </w:r>
      <w:r w:rsidR="00E3307F">
        <w:t xml:space="preserve"> </w:t>
      </w:r>
      <w:r w:rsidRPr="003100A6">
        <w:t>3pp.</w:t>
      </w:r>
    </w:p>
    <w:p w:rsidR="00142E17" w:rsidRPr="003100A6" w:rsidRDefault="00142E17" w:rsidP="00142E17">
      <w:pPr>
        <w:autoSpaceDE w:val="0"/>
        <w:autoSpaceDN w:val="0"/>
        <w:adjustRightInd w:val="0"/>
        <w:spacing w:after="0" w:line="240" w:lineRule="auto"/>
      </w:pPr>
      <w:r w:rsidRPr="003100A6">
        <w:t>1893, Sapphire from Montana promoted in the trade, p. 69</w:t>
      </w:r>
      <w:r w:rsidR="00CA070D" w:rsidRPr="003100A6">
        <w:t>2</w:t>
      </w:r>
      <w:r w:rsidRPr="003100A6">
        <w:t>, 2pp.</w:t>
      </w:r>
    </w:p>
    <w:p w:rsidR="00142E17" w:rsidRPr="003100A6" w:rsidRDefault="00142E17" w:rsidP="00142E17">
      <w:pPr>
        <w:autoSpaceDE w:val="0"/>
        <w:autoSpaceDN w:val="0"/>
        <w:adjustRightInd w:val="0"/>
        <w:spacing w:after="0" w:line="240" w:lineRule="auto"/>
      </w:pPr>
      <w:r w:rsidRPr="003100A6">
        <w:t>1894-1895, Sapphire from Montana and Georgia, p. 599, 2pp.</w:t>
      </w:r>
    </w:p>
    <w:p w:rsidR="00142E17" w:rsidRPr="003100A6" w:rsidRDefault="00142E17" w:rsidP="00142E17">
      <w:pPr>
        <w:autoSpaceDE w:val="0"/>
        <w:autoSpaceDN w:val="0"/>
        <w:adjustRightInd w:val="0"/>
        <w:spacing w:after="0" w:line="240" w:lineRule="auto"/>
      </w:pPr>
      <w:r w:rsidRPr="003100A6">
        <w:t xml:space="preserve">1895-1896, Sapphire from Montana, p. 909, </w:t>
      </w:r>
      <w:r w:rsidR="002E468B">
        <w:t>1p.</w:t>
      </w:r>
    </w:p>
    <w:p w:rsidR="00142E17" w:rsidRPr="003100A6" w:rsidRDefault="00142E17" w:rsidP="00142E17">
      <w:pPr>
        <w:autoSpaceDE w:val="0"/>
        <w:autoSpaceDN w:val="0"/>
        <w:adjustRightInd w:val="0"/>
        <w:spacing w:after="0" w:line="240" w:lineRule="auto"/>
      </w:pPr>
      <w:r w:rsidRPr="003100A6">
        <w:t>1896-1897, Sapphire from Montana, p. 1199, 4pp.</w:t>
      </w:r>
    </w:p>
    <w:p w:rsidR="00142E17" w:rsidRPr="003100A6" w:rsidRDefault="00142E17" w:rsidP="00142E17">
      <w:pPr>
        <w:autoSpaceDE w:val="0"/>
        <w:autoSpaceDN w:val="0"/>
        <w:adjustRightInd w:val="0"/>
        <w:spacing w:after="0" w:line="240" w:lineRule="auto"/>
      </w:pPr>
      <w:r w:rsidRPr="003100A6">
        <w:t xml:space="preserve">1898-1899, Sapphire from Montana, p. 568, </w:t>
      </w:r>
      <w:r w:rsidR="00CA070D" w:rsidRPr="003100A6">
        <w:t>2</w:t>
      </w:r>
      <w:r w:rsidRPr="003100A6">
        <w:t>pp.</w:t>
      </w:r>
    </w:p>
    <w:p w:rsidR="00142E17" w:rsidRPr="003100A6" w:rsidRDefault="00142E17" w:rsidP="00142E17">
      <w:pPr>
        <w:autoSpaceDE w:val="0"/>
        <w:autoSpaceDN w:val="0"/>
        <w:adjustRightInd w:val="0"/>
        <w:spacing w:after="0" w:line="240" w:lineRule="auto"/>
      </w:pPr>
      <w:r w:rsidRPr="003100A6">
        <w:t>1905, Sapphire from Montana, p. 1337, 3pp.</w:t>
      </w:r>
    </w:p>
    <w:p w:rsidR="00142E17" w:rsidRPr="003100A6" w:rsidRDefault="00142E17" w:rsidP="00142E17">
      <w:pPr>
        <w:autoSpaceDE w:val="0"/>
        <w:autoSpaceDN w:val="0"/>
        <w:adjustRightInd w:val="0"/>
        <w:spacing w:after="0" w:line="240" w:lineRule="auto"/>
        <w:rPr>
          <w:i/>
          <w:iCs/>
        </w:rPr>
      </w:pPr>
      <w:r w:rsidRPr="003100A6">
        <w:t xml:space="preserve">1905, Sapphire from Montana, p. </w:t>
      </w:r>
      <w:r w:rsidR="00CA070D" w:rsidRPr="003100A6">
        <w:t>2</w:t>
      </w:r>
      <w:r w:rsidRPr="003100A6">
        <w:t xml:space="preserve">09, 3pp., </w:t>
      </w:r>
      <w:r w:rsidRPr="003100A6">
        <w:rPr>
          <w:i/>
          <w:iCs/>
        </w:rPr>
        <w:t>M.l.</w:t>
      </w:r>
    </w:p>
    <w:p w:rsidR="00142E17" w:rsidRPr="003100A6" w:rsidRDefault="00142E17" w:rsidP="00142E17">
      <w:pPr>
        <w:autoSpaceDE w:val="0"/>
        <w:autoSpaceDN w:val="0"/>
        <w:adjustRightInd w:val="0"/>
        <w:spacing w:after="0" w:line="240" w:lineRule="auto"/>
      </w:pPr>
      <w:r w:rsidRPr="003100A6">
        <w:t>1906, Sapphire, (found in Idaho; N.C., Montana), p. l</w:t>
      </w:r>
      <w:r w:rsidR="00CA070D" w:rsidRPr="003100A6">
        <w:t>2</w:t>
      </w:r>
      <w:r w:rsidRPr="003100A6">
        <w:t xml:space="preserve">30, </w:t>
      </w:r>
      <w:r w:rsidR="00CA070D" w:rsidRPr="003100A6">
        <w:t>2</w:t>
      </w:r>
      <w:r w:rsidRPr="003100A6">
        <w:t>pp.</w:t>
      </w:r>
    </w:p>
    <w:p w:rsidR="00142E17" w:rsidRPr="003100A6" w:rsidRDefault="00142E17" w:rsidP="00142E17">
      <w:pPr>
        <w:autoSpaceDE w:val="0"/>
        <w:autoSpaceDN w:val="0"/>
        <w:adjustRightInd w:val="0"/>
        <w:spacing w:after="0" w:line="240" w:lineRule="auto"/>
      </w:pPr>
      <w:r w:rsidRPr="003100A6">
        <w:t>1907, Sapphire from Montana, p. 816, 9pp.</w:t>
      </w:r>
    </w:p>
    <w:p w:rsidR="00142E17" w:rsidRPr="003100A6" w:rsidRDefault="00142E17" w:rsidP="00142E17">
      <w:pPr>
        <w:autoSpaceDE w:val="0"/>
        <w:autoSpaceDN w:val="0"/>
        <w:adjustRightInd w:val="0"/>
        <w:spacing w:after="0" w:line="240" w:lineRule="auto"/>
        <w:rPr>
          <w:i/>
          <w:iCs/>
        </w:rPr>
      </w:pPr>
      <w:r w:rsidRPr="003100A6">
        <w:t>1910, Montana Sapphire, p. 58</w:t>
      </w:r>
      <w:r w:rsidR="00CA070D" w:rsidRPr="003100A6">
        <w:t>2</w:t>
      </w:r>
      <w:r w:rsidRPr="003100A6">
        <w:t xml:space="preserve">, </w:t>
      </w:r>
      <w:r w:rsidR="002E468B">
        <w:t>1p.</w:t>
      </w:r>
      <w:r w:rsidRPr="003100A6">
        <w:t xml:space="preserve">, </w:t>
      </w:r>
      <w:r w:rsidRPr="003100A6">
        <w:rPr>
          <w:i/>
          <w:iCs/>
        </w:rPr>
        <w:t>M.l.</w:t>
      </w:r>
    </w:p>
    <w:p w:rsidR="00142E17" w:rsidRPr="003100A6" w:rsidRDefault="00142E17" w:rsidP="00142E17">
      <w:pPr>
        <w:autoSpaceDE w:val="0"/>
        <w:autoSpaceDN w:val="0"/>
        <w:adjustRightInd w:val="0"/>
        <w:spacing w:after="0" w:line="240" w:lineRule="auto"/>
      </w:pPr>
      <w:r w:rsidRPr="003100A6">
        <w:t xml:space="preserve">1910, Sapphire, (Montana, 8pp.; Indiana, </w:t>
      </w:r>
      <w:r w:rsidR="00CA070D" w:rsidRPr="003100A6">
        <w:t>2</w:t>
      </w:r>
      <w:r w:rsidRPr="003100A6">
        <w:t>pp.), p. 877, 9pp.</w:t>
      </w:r>
    </w:p>
    <w:p w:rsidR="00142E17" w:rsidRPr="003100A6" w:rsidRDefault="00142E17" w:rsidP="00142E17">
      <w:pPr>
        <w:autoSpaceDE w:val="0"/>
        <w:autoSpaceDN w:val="0"/>
        <w:adjustRightInd w:val="0"/>
        <w:spacing w:after="0" w:line="240" w:lineRule="auto"/>
      </w:pPr>
      <w:r w:rsidRPr="003100A6">
        <w:t xml:space="preserve">1911, Sapphire of Montana, p. 1064, </w:t>
      </w:r>
      <w:r w:rsidR="00CA070D" w:rsidRPr="003100A6">
        <w:t>2</w:t>
      </w:r>
      <w:r w:rsidRPr="003100A6">
        <w:t>pp.</w:t>
      </w:r>
    </w:p>
    <w:p w:rsidR="00142E17" w:rsidRPr="003100A6" w:rsidRDefault="00142E17" w:rsidP="00142E17">
      <w:pPr>
        <w:autoSpaceDE w:val="0"/>
        <w:autoSpaceDN w:val="0"/>
        <w:adjustRightInd w:val="0"/>
        <w:spacing w:after="0" w:line="240" w:lineRule="auto"/>
      </w:pPr>
      <w:r w:rsidRPr="003100A6">
        <w:t>1914, Sapphire, (found in Iowa; Montana), p. 3</w:t>
      </w:r>
      <w:r w:rsidR="00CA070D" w:rsidRPr="003100A6">
        <w:t>2</w:t>
      </w:r>
      <w:r w:rsidRPr="003100A6">
        <w:t xml:space="preserve">6, </w:t>
      </w:r>
      <w:r w:rsidR="002E468B">
        <w:t>1p.</w:t>
      </w:r>
    </w:p>
    <w:p w:rsidR="00142E17" w:rsidRPr="003100A6" w:rsidRDefault="00142E17" w:rsidP="00142E17">
      <w:pPr>
        <w:autoSpaceDE w:val="0"/>
        <w:autoSpaceDN w:val="0"/>
        <w:adjustRightInd w:val="0"/>
        <w:spacing w:after="0" w:line="240" w:lineRule="auto"/>
      </w:pPr>
      <w:r w:rsidRPr="003100A6">
        <w:t xml:space="preserve">1915, Sapphire of Montana, p. 847, </w:t>
      </w:r>
      <w:r w:rsidR="002E468B">
        <w:t>1p.</w:t>
      </w:r>
    </w:p>
    <w:p w:rsidR="00142E17" w:rsidRPr="003100A6" w:rsidRDefault="00142E17" w:rsidP="00142E17">
      <w:pPr>
        <w:autoSpaceDE w:val="0"/>
        <w:autoSpaceDN w:val="0"/>
        <w:adjustRightInd w:val="0"/>
        <w:spacing w:after="0" w:line="240" w:lineRule="auto"/>
        <w:rPr>
          <w:i/>
          <w:iCs/>
        </w:rPr>
      </w:pPr>
      <w:r w:rsidRPr="003100A6">
        <w:t>1915, Sapphire of Montana, p.61</w:t>
      </w:r>
      <w:r w:rsidR="00CA070D" w:rsidRPr="003100A6">
        <w:t>2</w:t>
      </w:r>
      <w:r w:rsidRPr="003100A6">
        <w:t xml:space="preserve">, </w:t>
      </w:r>
      <w:r w:rsidR="00CA070D" w:rsidRPr="003100A6">
        <w:t>2</w:t>
      </w:r>
      <w:r w:rsidRPr="003100A6">
        <w:t xml:space="preserve">pp., </w:t>
      </w:r>
      <w:r w:rsidRPr="003100A6">
        <w:rPr>
          <w:i/>
          <w:iCs/>
        </w:rPr>
        <w:t>M.l.</w:t>
      </w:r>
    </w:p>
    <w:p w:rsidR="00142E17" w:rsidRPr="003100A6" w:rsidRDefault="00142E17" w:rsidP="00142E17">
      <w:pPr>
        <w:autoSpaceDE w:val="0"/>
        <w:autoSpaceDN w:val="0"/>
        <w:adjustRightInd w:val="0"/>
        <w:spacing w:after="0" w:line="240" w:lineRule="auto"/>
        <w:rPr>
          <w:i/>
          <w:iCs/>
        </w:rPr>
      </w:pPr>
      <w:r w:rsidRPr="003100A6">
        <w:t xml:space="preserve">1919, Sapphire of Montana, p. 611, </w:t>
      </w:r>
      <w:r w:rsidR="00CA070D" w:rsidRPr="003100A6">
        <w:t>2</w:t>
      </w:r>
      <w:r w:rsidRPr="003100A6">
        <w:t xml:space="preserve">pp., </w:t>
      </w:r>
      <w:r w:rsidRPr="003100A6">
        <w:rPr>
          <w:i/>
          <w:iCs/>
        </w:rPr>
        <w:t>M.l.</w:t>
      </w:r>
    </w:p>
    <w:p w:rsidR="0049037A" w:rsidRPr="003100A6" w:rsidRDefault="00142E17" w:rsidP="00142E17">
      <w:pPr>
        <w:autoSpaceDE w:val="0"/>
        <w:autoSpaceDN w:val="0"/>
        <w:adjustRightInd w:val="0"/>
        <w:spacing w:after="0" w:line="240" w:lineRule="auto"/>
      </w:pPr>
      <w:r w:rsidRPr="003100A6">
        <w:t>19</w:t>
      </w:r>
      <w:r w:rsidR="00E20B37" w:rsidRPr="003100A6">
        <w:t>2</w:t>
      </w:r>
      <w:r w:rsidRPr="003100A6">
        <w:t xml:space="preserve">0, Sapphire of Montana, p. </w:t>
      </w:r>
      <w:r w:rsidR="00CA070D" w:rsidRPr="003100A6">
        <w:t>2</w:t>
      </w:r>
      <w:r w:rsidRPr="003100A6">
        <w:t xml:space="preserve">16, </w:t>
      </w:r>
      <w:r w:rsidR="002E468B">
        <w:t>1p.</w:t>
      </w:r>
    </w:p>
    <w:p w:rsidR="00CA070D" w:rsidRPr="003100A6" w:rsidRDefault="00CA070D" w:rsidP="00CA070D">
      <w:pPr>
        <w:autoSpaceDE w:val="0"/>
        <w:autoSpaceDN w:val="0"/>
        <w:adjustRightInd w:val="0"/>
        <w:spacing w:after="0" w:line="240" w:lineRule="auto"/>
        <w:rPr>
          <w:i/>
          <w:iCs/>
        </w:rPr>
      </w:pPr>
      <w:r w:rsidRPr="003100A6">
        <w:t xml:space="preserve">1926, Sapphire of Montana, p. 585, 1p., </w:t>
      </w:r>
      <w:r w:rsidRPr="003100A6">
        <w:rPr>
          <w:i/>
          <w:iCs/>
        </w:rPr>
        <w:t>M.l.</w:t>
      </w:r>
    </w:p>
    <w:p w:rsidR="00CA070D" w:rsidRPr="003100A6" w:rsidRDefault="00CA070D" w:rsidP="00CA070D">
      <w:pPr>
        <w:autoSpaceDE w:val="0"/>
        <w:autoSpaceDN w:val="0"/>
        <w:adjustRightInd w:val="0"/>
        <w:spacing w:after="0" w:line="240" w:lineRule="auto"/>
      </w:pPr>
      <w:r w:rsidRPr="003100A6">
        <w:t xml:space="preserve">1941, Sapphire of Montana, p. 1519, </w:t>
      </w:r>
      <w:r w:rsidR="002E468B">
        <w:t>1p.</w:t>
      </w:r>
    </w:p>
    <w:p w:rsidR="00CA070D" w:rsidRPr="003100A6" w:rsidRDefault="00CA070D" w:rsidP="00CA070D">
      <w:pPr>
        <w:autoSpaceDE w:val="0"/>
        <w:autoSpaceDN w:val="0"/>
        <w:adjustRightInd w:val="0"/>
        <w:spacing w:after="0" w:line="240" w:lineRule="auto"/>
      </w:pPr>
      <w:r w:rsidRPr="003100A6">
        <w:t>1944, Market for Montana sapphire lessened due to increase in</w:t>
      </w:r>
      <w:r w:rsidR="00E3307F">
        <w:t xml:space="preserve"> </w:t>
      </w:r>
      <w:r w:rsidRPr="003100A6">
        <w:t xml:space="preserve">synthetic production, p. 1545, </w:t>
      </w:r>
      <w:r w:rsidR="002E468B">
        <w:t>1p.</w:t>
      </w:r>
    </w:p>
    <w:p w:rsidR="00CA070D" w:rsidRPr="003100A6" w:rsidRDefault="00CA070D" w:rsidP="00CA070D">
      <w:pPr>
        <w:autoSpaceDE w:val="0"/>
        <w:autoSpaceDN w:val="0"/>
        <w:adjustRightInd w:val="0"/>
        <w:spacing w:after="0" w:line="240" w:lineRule="auto"/>
      </w:pPr>
      <w:r w:rsidRPr="003100A6">
        <w:t xml:space="preserve">1948, Sapphire of Montana, a review, p. 568, </w:t>
      </w:r>
      <w:r w:rsidR="002E468B">
        <w:t>1p.</w:t>
      </w:r>
    </w:p>
    <w:p w:rsidR="00CA070D" w:rsidRPr="003100A6" w:rsidRDefault="00CA070D" w:rsidP="00CA070D">
      <w:pPr>
        <w:autoSpaceDE w:val="0"/>
        <w:autoSpaceDN w:val="0"/>
        <w:adjustRightInd w:val="0"/>
        <w:spacing w:after="0" w:line="240" w:lineRule="auto"/>
      </w:pPr>
      <w:r w:rsidRPr="003100A6">
        <w:t xml:space="preserve">1957, Sapphire of Montana, (a </w:t>
      </w:r>
      <w:r w:rsidRPr="003100A6">
        <w:rPr>
          <w:i/>
          <w:iCs/>
        </w:rPr>
        <w:t>4</w:t>
      </w:r>
      <w:r w:rsidR="00E3307F">
        <w:rPr>
          <w:i/>
          <w:iCs/>
        </w:rPr>
        <w:t xml:space="preserve"> ½ </w:t>
      </w:r>
      <w:r w:rsidRPr="003100A6">
        <w:rPr>
          <w:i/>
          <w:iCs/>
        </w:rPr>
        <w:t xml:space="preserve">-ct. </w:t>
      </w:r>
      <w:r w:rsidRPr="003100A6">
        <w:t xml:space="preserve">and a </w:t>
      </w:r>
      <w:r w:rsidRPr="003100A6">
        <w:rPr>
          <w:i/>
          <w:iCs/>
        </w:rPr>
        <w:t>5</w:t>
      </w:r>
      <w:r w:rsidR="00E3307F">
        <w:rPr>
          <w:i/>
          <w:iCs/>
        </w:rPr>
        <w:t xml:space="preserve"> </w:t>
      </w:r>
      <w:r w:rsidRPr="003100A6">
        <w:rPr>
          <w:i/>
          <w:iCs/>
        </w:rPr>
        <w:t>1/</w:t>
      </w:r>
      <w:r w:rsidR="00E3307F">
        <w:rPr>
          <w:i/>
          <w:iCs/>
        </w:rPr>
        <w:t xml:space="preserve">2 </w:t>
      </w:r>
      <w:r w:rsidRPr="003100A6">
        <w:rPr>
          <w:i/>
          <w:iCs/>
        </w:rPr>
        <w:t xml:space="preserve">-ct. </w:t>
      </w:r>
      <w:r w:rsidRPr="003100A6">
        <w:t>sapphire found),</w:t>
      </w:r>
      <w:r w:rsidR="00E3307F">
        <w:t xml:space="preserve"> </w:t>
      </w:r>
      <w:r w:rsidRPr="003100A6">
        <w:t xml:space="preserve">p. 518, </w:t>
      </w:r>
      <w:r w:rsidR="002E468B">
        <w:t>1p.</w:t>
      </w:r>
    </w:p>
    <w:p w:rsidR="00CA070D" w:rsidRPr="003100A6" w:rsidRDefault="00CA070D" w:rsidP="00CA070D">
      <w:pPr>
        <w:autoSpaceDE w:val="0"/>
        <w:autoSpaceDN w:val="0"/>
        <w:adjustRightInd w:val="0"/>
        <w:spacing w:after="0" w:line="240" w:lineRule="auto"/>
      </w:pPr>
      <w:r w:rsidRPr="003100A6">
        <w:t xml:space="preserve">1959, Sapphire of Montana and North Carolina, p.472, </w:t>
      </w:r>
      <w:r w:rsidR="002E468B">
        <w:t>1p.</w:t>
      </w:r>
    </w:p>
    <w:p w:rsidR="00CA070D" w:rsidRPr="003100A6" w:rsidRDefault="00CA070D" w:rsidP="00CA070D">
      <w:pPr>
        <w:autoSpaceDE w:val="0"/>
        <w:autoSpaceDN w:val="0"/>
        <w:adjustRightInd w:val="0"/>
        <w:spacing w:after="0" w:line="240" w:lineRule="auto"/>
      </w:pPr>
      <w:r w:rsidRPr="003100A6">
        <w:t xml:space="preserve">1969, Sapphire of Montana, p. 515, </w:t>
      </w:r>
      <w:r w:rsidR="002E468B">
        <w:t>1p.</w:t>
      </w:r>
    </w:p>
    <w:p w:rsidR="00CA070D" w:rsidRDefault="00CA070D" w:rsidP="00CA070D">
      <w:pPr>
        <w:autoSpaceDE w:val="0"/>
        <w:autoSpaceDN w:val="0"/>
        <w:adjustRightInd w:val="0"/>
        <w:spacing w:after="0" w:line="240" w:lineRule="auto"/>
      </w:pPr>
      <w:r w:rsidRPr="003100A6">
        <w:t xml:space="preserve">1973, The Yogo sapphire mine of Montana reopened, p. 547, </w:t>
      </w:r>
      <w:r w:rsidR="002E468B">
        <w:t>1p.</w:t>
      </w:r>
    </w:p>
    <w:p w:rsidR="00F353EC" w:rsidRDefault="00F353EC" w:rsidP="00CA070D">
      <w:pPr>
        <w:autoSpaceDE w:val="0"/>
        <w:autoSpaceDN w:val="0"/>
        <w:adjustRightInd w:val="0"/>
        <w:spacing w:after="0" w:line="240" w:lineRule="auto"/>
      </w:pPr>
    </w:p>
    <w:p w:rsidR="00F353EC" w:rsidRPr="003100A6" w:rsidRDefault="00F353EC" w:rsidP="00CA070D">
      <w:pPr>
        <w:autoSpaceDE w:val="0"/>
        <w:autoSpaceDN w:val="0"/>
        <w:adjustRightInd w:val="0"/>
        <w:spacing w:after="0" w:line="240" w:lineRule="auto"/>
      </w:pPr>
    </w:p>
    <w:p w:rsidR="00CA070D" w:rsidRPr="00F353EC" w:rsidRDefault="00CA070D" w:rsidP="00CA070D">
      <w:pPr>
        <w:autoSpaceDE w:val="0"/>
        <w:autoSpaceDN w:val="0"/>
        <w:adjustRightInd w:val="0"/>
        <w:spacing w:after="0" w:line="240" w:lineRule="auto"/>
        <w:rPr>
          <w:b/>
        </w:rPr>
      </w:pPr>
      <w:r w:rsidRPr="00F353EC">
        <w:rPr>
          <w:b/>
        </w:rPr>
        <w:t>SAPPHIRE</w:t>
      </w:r>
      <w:r w:rsidR="00F353EC" w:rsidRPr="00F353EC">
        <w:rPr>
          <w:b/>
        </w:rPr>
        <w:t xml:space="preserve"> - </w:t>
      </w:r>
      <w:r w:rsidRPr="00F353EC">
        <w:rPr>
          <w:b/>
        </w:rPr>
        <w:t>GEMOLOGY</w:t>
      </w:r>
      <w:r w:rsidR="00F353EC" w:rsidRPr="00F353EC">
        <w:rPr>
          <w:b/>
        </w:rPr>
        <w:t xml:space="preserve"> </w:t>
      </w:r>
      <w:r w:rsidRPr="00F353EC">
        <w:rPr>
          <w:b/>
        </w:rPr>
        <w:t xml:space="preserve">(see </w:t>
      </w:r>
      <w:r w:rsidRPr="00F353EC">
        <w:rPr>
          <w:b/>
          <w:iCs/>
        </w:rPr>
        <w:t>also</w:t>
      </w:r>
      <w:r w:rsidRPr="00F353EC">
        <w:rPr>
          <w:b/>
          <w:i/>
          <w:iCs/>
        </w:rPr>
        <w:t xml:space="preserve"> </w:t>
      </w:r>
      <w:r w:rsidRPr="00F353EC">
        <w:rPr>
          <w:b/>
        </w:rPr>
        <w:t>CORUNDUM</w:t>
      </w:r>
      <w:r w:rsidR="00F353EC" w:rsidRPr="00F353EC">
        <w:rPr>
          <w:b/>
        </w:rPr>
        <w:t xml:space="preserve"> </w:t>
      </w:r>
      <w:r w:rsidRPr="00F353EC">
        <w:rPr>
          <w:b/>
        </w:rPr>
        <w:t>-</w:t>
      </w:r>
      <w:r w:rsidR="00F353EC" w:rsidRPr="00F353EC">
        <w:rPr>
          <w:b/>
        </w:rPr>
        <w:t xml:space="preserve"> </w:t>
      </w:r>
      <w:r w:rsidRPr="00F353EC">
        <w:rPr>
          <w:b/>
        </w:rPr>
        <w:t>GEMOLOGY)</w:t>
      </w:r>
    </w:p>
    <w:p w:rsidR="00F353EC" w:rsidRPr="00F353EC" w:rsidRDefault="00F353EC" w:rsidP="00CA070D">
      <w:pPr>
        <w:autoSpaceDE w:val="0"/>
        <w:autoSpaceDN w:val="0"/>
        <w:adjustRightInd w:val="0"/>
        <w:spacing w:after="0" w:line="240" w:lineRule="auto"/>
        <w:rPr>
          <w:b/>
        </w:rPr>
      </w:pPr>
    </w:p>
    <w:p w:rsidR="00CA070D" w:rsidRPr="00F353EC" w:rsidRDefault="00CA070D" w:rsidP="00CA070D">
      <w:pPr>
        <w:autoSpaceDE w:val="0"/>
        <w:autoSpaceDN w:val="0"/>
        <w:adjustRightInd w:val="0"/>
        <w:spacing w:after="0" w:line="240" w:lineRule="auto"/>
        <w:rPr>
          <w:b/>
        </w:rPr>
      </w:pPr>
      <w:r w:rsidRPr="00F353EC">
        <w:rPr>
          <w:b/>
        </w:rPr>
        <w:t>MINERALS YEARBOOK</w:t>
      </w:r>
    </w:p>
    <w:p w:rsidR="00CA070D" w:rsidRDefault="00CA070D" w:rsidP="00CA070D">
      <w:pPr>
        <w:autoSpaceDE w:val="0"/>
        <w:autoSpaceDN w:val="0"/>
        <w:adjustRightInd w:val="0"/>
        <w:spacing w:after="0" w:line="240" w:lineRule="auto"/>
      </w:pPr>
      <w:r w:rsidRPr="003100A6">
        <w:t xml:space="preserve">1907, Radium used on sapphire, p. 839, </w:t>
      </w:r>
      <w:r w:rsidR="002E468B">
        <w:t>1p.</w:t>
      </w:r>
    </w:p>
    <w:p w:rsidR="00B36AF1" w:rsidRDefault="00B36AF1" w:rsidP="00CA070D">
      <w:pPr>
        <w:autoSpaceDE w:val="0"/>
        <w:autoSpaceDN w:val="0"/>
        <w:adjustRightInd w:val="0"/>
        <w:spacing w:after="0" w:line="240" w:lineRule="auto"/>
      </w:pPr>
    </w:p>
    <w:p w:rsidR="00B36AF1" w:rsidRPr="003100A6" w:rsidRDefault="00B36AF1" w:rsidP="00CA070D">
      <w:pPr>
        <w:autoSpaceDE w:val="0"/>
        <w:autoSpaceDN w:val="0"/>
        <w:adjustRightInd w:val="0"/>
        <w:spacing w:after="0" w:line="240" w:lineRule="auto"/>
      </w:pPr>
    </w:p>
    <w:p w:rsidR="00CA070D" w:rsidRPr="00B36AF1" w:rsidRDefault="00CA070D" w:rsidP="00CA070D">
      <w:pPr>
        <w:autoSpaceDE w:val="0"/>
        <w:autoSpaceDN w:val="0"/>
        <w:adjustRightInd w:val="0"/>
        <w:spacing w:after="0" w:line="240" w:lineRule="auto"/>
        <w:rPr>
          <w:b/>
        </w:rPr>
      </w:pPr>
      <w:r w:rsidRPr="00B36AF1">
        <w:rPr>
          <w:b/>
        </w:rPr>
        <w:t>SAPPHIRE</w:t>
      </w:r>
      <w:r w:rsidR="00B36AF1" w:rsidRPr="00B36AF1">
        <w:rPr>
          <w:b/>
        </w:rPr>
        <w:t xml:space="preserve"> </w:t>
      </w:r>
      <w:r w:rsidRPr="00B36AF1">
        <w:rPr>
          <w:b/>
        </w:rPr>
        <w:t xml:space="preserve">(see </w:t>
      </w:r>
      <w:r w:rsidRPr="00B36AF1">
        <w:rPr>
          <w:b/>
          <w:iCs/>
        </w:rPr>
        <w:t xml:space="preserve">also </w:t>
      </w:r>
      <w:r w:rsidRPr="00B36AF1">
        <w:rPr>
          <w:b/>
        </w:rPr>
        <w:t>CORUNDUM)</w:t>
      </w:r>
    </w:p>
    <w:p w:rsidR="00B36AF1" w:rsidRPr="00B36AF1" w:rsidRDefault="00B36AF1" w:rsidP="00CA070D">
      <w:pPr>
        <w:autoSpaceDE w:val="0"/>
        <w:autoSpaceDN w:val="0"/>
        <w:adjustRightInd w:val="0"/>
        <w:spacing w:after="0" w:line="240" w:lineRule="auto"/>
        <w:rPr>
          <w:b/>
        </w:rPr>
      </w:pPr>
    </w:p>
    <w:p w:rsidR="00CA070D" w:rsidRPr="00B36AF1" w:rsidRDefault="00CA070D" w:rsidP="00CA070D">
      <w:pPr>
        <w:autoSpaceDE w:val="0"/>
        <w:autoSpaceDN w:val="0"/>
        <w:adjustRightInd w:val="0"/>
        <w:spacing w:after="0" w:line="240" w:lineRule="auto"/>
        <w:rPr>
          <w:b/>
        </w:rPr>
      </w:pPr>
      <w:r w:rsidRPr="00B36AF1">
        <w:rPr>
          <w:b/>
        </w:rPr>
        <w:t>THE GEMMOLOGIST</w:t>
      </w:r>
    </w:p>
    <w:p w:rsidR="00CA070D" w:rsidRPr="003100A6" w:rsidRDefault="00F02345" w:rsidP="00CA070D">
      <w:pPr>
        <w:autoSpaceDE w:val="0"/>
        <w:autoSpaceDN w:val="0"/>
        <w:adjustRightInd w:val="0"/>
        <w:spacing w:after="0" w:line="240" w:lineRule="auto"/>
      </w:pPr>
      <w:r>
        <w:t>Jan.</w:t>
      </w:r>
      <w:r w:rsidR="00CA070D" w:rsidRPr="003100A6">
        <w:t>, 1932, Sapphire, Star Sapphire, Montana Sapphire, p. 184, 3pp.</w:t>
      </w:r>
    </w:p>
    <w:p w:rsidR="00CA070D" w:rsidRPr="003100A6" w:rsidRDefault="00CA070D" w:rsidP="00CA070D">
      <w:pPr>
        <w:autoSpaceDE w:val="0"/>
        <w:autoSpaceDN w:val="0"/>
        <w:adjustRightInd w:val="0"/>
        <w:spacing w:after="0" w:line="240" w:lineRule="auto"/>
      </w:pPr>
      <w:r w:rsidRPr="003100A6">
        <w:t xml:space="preserve">Aug., 1932, A 15 ct. gem sapphire in London, p. 28, </w:t>
      </w:r>
      <w:r w:rsidR="002E468B">
        <w:t>1p.</w:t>
      </w:r>
    </w:p>
    <w:p w:rsidR="00CA070D" w:rsidRPr="003100A6" w:rsidRDefault="00CA070D" w:rsidP="00CA070D">
      <w:pPr>
        <w:autoSpaceDE w:val="0"/>
        <w:autoSpaceDN w:val="0"/>
        <w:adjustRightInd w:val="0"/>
        <w:spacing w:after="0" w:line="240" w:lineRule="auto"/>
      </w:pPr>
      <w:r w:rsidRPr="003100A6">
        <w:t>March, 1934, Mining Sapphire in Ceylon, p. 231, 7pp.</w:t>
      </w:r>
    </w:p>
    <w:p w:rsidR="00CA070D" w:rsidRPr="003100A6" w:rsidRDefault="00CA070D" w:rsidP="00CA070D">
      <w:pPr>
        <w:autoSpaceDE w:val="0"/>
        <w:autoSpaceDN w:val="0"/>
        <w:adjustRightInd w:val="0"/>
        <w:spacing w:after="0" w:line="240" w:lineRule="auto"/>
      </w:pPr>
      <w:r w:rsidRPr="003100A6">
        <w:t>Sept., 1934, Prince George selects Kashmir sapphire engagement</w:t>
      </w:r>
      <w:r w:rsidR="00E3307F">
        <w:t xml:space="preserve"> </w:t>
      </w:r>
      <w:r w:rsidRPr="003100A6">
        <w:t xml:space="preserve">ring, p. 59, </w:t>
      </w:r>
      <w:r w:rsidR="002E468B">
        <w:t>1p.</w:t>
      </w:r>
      <w:r w:rsidRPr="003100A6">
        <w:t xml:space="preserve"> (See also Sept., 1935, p. 44, </w:t>
      </w:r>
      <w:r w:rsidR="002E468B">
        <w:t>1p.</w:t>
      </w:r>
      <w:r w:rsidRPr="003100A6">
        <w:t>)</w:t>
      </w:r>
    </w:p>
    <w:p w:rsidR="00CA070D" w:rsidRPr="003100A6" w:rsidRDefault="007C35A9" w:rsidP="00CA070D">
      <w:pPr>
        <w:autoSpaceDE w:val="0"/>
        <w:autoSpaceDN w:val="0"/>
        <w:adjustRightInd w:val="0"/>
        <w:spacing w:after="0" w:line="240" w:lineRule="auto"/>
      </w:pPr>
      <w:r>
        <w:t>Nov.</w:t>
      </w:r>
      <w:r w:rsidR="00CA070D" w:rsidRPr="003100A6">
        <w:t>, 1934, How to Sell a Sapphire; Notes on gemology, p. 113, 4pp.</w:t>
      </w:r>
    </w:p>
    <w:p w:rsidR="00CA070D" w:rsidRPr="003100A6" w:rsidRDefault="00F02345" w:rsidP="00CA070D">
      <w:pPr>
        <w:autoSpaceDE w:val="0"/>
        <w:autoSpaceDN w:val="0"/>
        <w:adjustRightInd w:val="0"/>
        <w:spacing w:after="0" w:line="240" w:lineRule="auto"/>
      </w:pPr>
      <w:r>
        <w:t>Jan.</w:t>
      </w:r>
      <w:r w:rsidR="00CA070D" w:rsidRPr="003100A6">
        <w:t>, 1935, Kashmir Sapphire, p. 167, 6pp.</w:t>
      </w:r>
    </w:p>
    <w:p w:rsidR="00CC515E" w:rsidRDefault="00CA070D" w:rsidP="00CA070D">
      <w:pPr>
        <w:autoSpaceDE w:val="0"/>
        <w:autoSpaceDN w:val="0"/>
        <w:adjustRightInd w:val="0"/>
        <w:spacing w:after="0" w:line="240" w:lineRule="auto"/>
      </w:pPr>
      <w:r w:rsidRPr="003100A6">
        <w:t xml:space="preserve">Sept., 1935, Burma Sapphire, p. 38, 5pp. </w:t>
      </w:r>
    </w:p>
    <w:p w:rsidR="00CA070D" w:rsidRPr="003100A6" w:rsidRDefault="00CC515E" w:rsidP="00CA070D">
      <w:pPr>
        <w:autoSpaceDE w:val="0"/>
        <w:autoSpaceDN w:val="0"/>
        <w:adjustRightInd w:val="0"/>
        <w:spacing w:after="0" w:line="240" w:lineRule="auto"/>
      </w:pPr>
      <w:r>
        <w:t xml:space="preserve">   </w:t>
      </w:r>
      <w:r w:rsidR="00CA070D" w:rsidRPr="003100A6">
        <w:t xml:space="preserve">#2: </w:t>
      </w:r>
      <w:r w:rsidR="007C35A9">
        <w:t>Nov.</w:t>
      </w:r>
      <w:r w:rsidR="00CA070D" w:rsidRPr="003100A6">
        <w:t>, 1935, p. 89, 6pp.</w:t>
      </w:r>
      <w:r w:rsidR="00E3307F">
        <w:t xml:space="preserve"> </w:t>
      </w:r>
      <w:r w:rsidR="00CA070D" w:rsidRPr="003100A6">
        <w:t xml:space="preserve">(See also </w:t>
      </w:r>
      <w:r w:rsidR="007C35A9">
        <w:t>Nov.</w:t>
      </w:r>
      <w:r w:rsidR="00CA070D" w:rsidRPr="003100A6">
        <w:t>, 1935, [sapphire nomenclature in the U.S.], p.95,</w:t>
      </w:r>
      <w:r w:rsidR="00E3307F">
        <w:t xml:space="preserve"> </w:t>
      </w:r>
      <w:r w:rsidR="00CA070D" w:rsidRPr="003100A6">
        <w:t>3pp.)</w:t>
      </w:r>
    </w:p>
    <w:p w:rsidR="00CA070D" w:rsidRPr="003100A6" w:rsidRDefault="007C35A9" w:rsidP="00CA070D">
      <w:pPr>
        <w:autoSpaceDE w:val="0"/>
        <w:autoSpaceDN w:val="0"/>
        <w:adjustRightInd w:val="0"/>
        <w:spacing w:after="0" w:line="240" w:lineRule="auto"/>
      </w:pPr>
      <w:r>
        <w:t>Nov.</w:t>
      </w:r>
      <w:r w:rsidR="00CA070D" w:rsidRPr="003100A6">
        <w:t>, 1935, The Trade Esteems Burma Sapphires, p. 97, 2pp.</w:t>
      </w:r>
    </w:p>
    <w:p w:rsidR="00CA070D" w:rsidRPr="003100A6" w:rsidRDefault="007C35A9" w:rsidP="00CA070D">
      <w:pPr>
        <w:autoSpaceDE w:val="0"/>
        <w:autoSpaceDN w:val="0"/>
        <w:adjustRightInd w:val="0"/>
        <w:spacing w:after="0" w:line="240" w:lineRule="auto"/>
      </w:pPr>
      <w:r>
        <w:t>Nov.</w:t>
      </w:r>
      <w:r w:rsidR="00CA070D" w:rsidRPr="003100A6">
        <w:t>, 1935, Two of the world's largest star sapphires now in America</w:t>
      </w:r>
      <w:r w:rsidR="00E3307F">
        <w:t xml:space="preserve"> </w:t>
      </w:r>
      <w:r w:rsidR="00CA070D" w:rsidRPr="003100A6">
        <w:t xml:space="preserve">(the 563 ct. </w:t>
      </w:r>
      <w:r w:rsidR="00CA070D" w:rsidRPr="00E3307F">
        <w:rPr>
          <w:i/>
        </w:rPr>
        <w:t xml:space="preserve">Star </w:t>
      </w:r>
      <w:r w:rsidR="00CA070D" w:rsidRPr="00E3307F">
        <w:rPr>
          <w:i/>
          <w:iCs/>
        </w:rPr>
        <w:t xml:space="preserve">of </w:t>
      </w:r>
      <w:r w:rsidR="00CA070D" w:rsidRPr="00E3307F">
        <w:rPr>
          <w:i/>
        </w:rPr>
        <w:t>India</w:t>
      </w:r>
      <w:r w:rsidR="00CA070D" w:rsidRPr="003100A6">
        <w:t xml:space="preserve">, and the 392.75 ct. King), p. 110, </w:t>
      </w:r>
      <w:r w:rsidR="002E468B">
        <w:t>1p.</w:t>
      </w:r>
    </w:p>
    <w:p w:rsidR="00CA070D" w:rsidRPr="003100A6" w:rsidRDefault="00CA070D" w:rsidP="00CA070D">
      <w:pPr>
        <w:autoSpaceDE w:val="0"/>
        <w:autoSpaceDN w:val="0"/>
        <w:adjustRightInd w:val="0"/>
        <w:spacing w:after="0" w:line="240" w:lineRule="auto"/>
      </w:pPr>
      <w:r w:rsidRPr="003100A6">
        <w:t xml:space="preserve">Feb., 1937, Edward the Confessor's Sapphire and the Stuart </w:t>
      </w:r>
      <w:r w:rsidRPr="003100A6">
        <w:rPr>
          <w:i/>
          <w:iCs/>
        </w:rPr>
        <w:t>Sap</w:t>
      </w:r>
      <w:r w:rsidRPr="003100A6">
        <w:t>phire,</w:t>
      </w:r>
      <w:r w:rsidR="00E3307F">
        <w:t xml:space="preserve"> </w:t>
      </w:r>
      <w:r w:rsidRPr="003100A6">
        <w:t xml:space="preserve">p. 169, </w:t>
      </w:r>
      <w:r w:rsidR="002E468B">
        <w:t>1p.</w:t>
      </w:r>
    </w:p>
    <w:p w:rsidR="00CA070D" w:rsidRPr="003100A6" w:rsidRDefault="00CA070D" w:rsidP="00CA070D">
      <w:pPr>
        <w:autoSpaceDE w:val="0"/>
        <w:autoSpaceDN w:val="0"/>
        <w:adjustRightInd w:val="0"/>
        <w:spacing w:after="0" w:line="240" w:lineRule="auto"/>
      </w:pPr>
      <w:r w:rsidRPr="003100A6">
        <w:t>Oct., 1938, Queensland Australian Sapphire, p.42, 2pp.</w:t>
      </w:r>
    </w:p>
    <w:p w:rsidR="00CA070D" w:rsidRPr="003100A6" w:rsidRDefault="00CA070D" w:rsidP="00CA070D">
      <w:pPr>
        <w:autoSpaceDE w:val="0"/>
        <w:autoSpaceDN w:val="0"/>
        <w:adjustRightInd w:val="0"/>
        <w:spacing w:after="0" w:line="240" w:lineRule="auto"/>
      </w:pPr>
      <w:r w:rsidRPr="003100A6">
        <w:t>May, 1939, New sapphire field found in central Queensland, p. 163,</w:t>
      </w:r>
      <w:r w:rsidR="00E3307F">
        <w:t xml:space="preserve"> </w:t>
      </w:r>
      <w:r w:rsidR="002E468B">
        <w:t>1p.</w:t>
      </w:r>
    </w:p>
    <w:p w:rsidR="00CA070D" w:rsidRPr="003100A6" w:rsidRDefault="00F02345" w:rsidP="00CA070D">
      <w:pPr>
        <w:autoSpaceDE w:val="0"/>
        <w:autoSpaceDN w:val="0"/>
        <w:adjustRightInd w:val="0"/>
        <w:spacing w:after="0" w:line="240" w:lineRule="auto"/>
      </w:pPr>
      <w:r>
        <w:t>Jan.</w:t>
      </w:r>
      <w:r w:rsidR="00CA070D" w:rsidRPr="003100A6">
        <w:t xml:space="preserve"> 1943, Orientation and Wear in Sapphire Bearings, p. 5, 1p.</w:t>
      </w:r>
    </w:p>
    <w:p w:rsidR="00B6432F" w:rsidRDefault="00CA070D" w:rsidP="00CA070D">
      <w:pPr>
        <w:autoSpaceDE w:val="0"/>
        <w:autoSpaceDN w:val="0"/>
        <w:adjustRightInd w:val="0"/>
        <w:spacing w:after="0" w:line="240" w:lineRule="auto"/>
      </w:pPr>
      <w:r w:rsidRPr="003100A6">
        <w:t xml:space="preserve">April, 1945, Synthetic Sapphire, p.49, 3pp. </w:t>
      </w:r>
    </w:p>
    <w:p w:rsidR="00CA070D" w:rsidRPr="003100A6" w:rsidRDefault="00B6432F" w:rsidP="00CA070D">
      <w:pPr>
        <w:autoSpaceDE w:val="0"/>
        <w:autoSpaceDN w:val="0"/>
        <w:adjustRightInd w:val="0"/>
        <w:spacing w:after="0" w:line="240" w:lineRule="auto"/>
      </w:pPr>
      <w:r>
        <w:t xml:space="preserve">   </w:t>
      </w:r>
      <w:r w:rsidR="00CA070D" w:rsidRPr="003100A6">
        <w:t>#2: May, 1945, p.55,</w:t>
      </w:r>
      <w:r w:rsidR="00E3307F">
        <w:t xml:space="preserve"> </w:t>
      </w:r>
      <w:r w:rsidR="00CA070D" w:rsidRPr="003100A6">
        <w:t xml:space="preserve">2pp. (See also </w:t>
      </w:r>
      <w:r w:rsidR="00501089">
        <w:t>June</w:t>
      </w:r>
      <w:r w:rsidR="00CA070D" w:rsidRPr="003100A6">
        <w:t>, 1945, p. 65, 1p.)</w:t>
      </w:r>
    </w:p>
    <w:p w:rsidR="00CA070D" w:rsidRPr="003100A6" w:rsidRDefault="00F02345" w:rsidP="00CA070D">
      <w:pPr>
        <w:autoSpaceDE w:val="0"/>
        <w:autoSpaceDN w:val="0"/>
        <w:adjustRightInd w:val="0"/>
        <w:spacing w:after="0" w:line="240" w:lineRule="auto"/>
      </w:pPr>
      <w:r>
        <w:t>Jan.</w:t>
      </w:r>
      <w:r w:rsidR="00CA070D" w:rsidRPr="003100A6">
        <w:t>, 1947, German production of synthetic sapphire, p. 28, 2pp.</w:t>
      </w:r>
    </w:p>
    <w:p w:rsidR="00CA070D" w:rsidRPr="003100A6" w:rsidRDefault="00CA070D" w:rsidP="00CA070D">
      <w:pPr>
        <w:autoSpaceDE w:val="0"/>
        <w:autoSpaceDN w:val="0"/>
        <w:adjustRightInd w:val="0"/>
        <w:spacing w:after="0" w:line="240" w:lineRule="auto"/>
      </w:pPr>
      <w:r w:rsidRPr="003100A6">
        <w:t>Oct., 1947, The Absorption Spectrum of Sapphire in Ultraviolet Region,</w:t>
      </w:r>
      <w:r w:rsidR="00E3307F">
        <w:t xml:space="preserve"> </w:t>
      </w:r>
      <w:r w:rsidRPr="003100A6">
        <w:t>by G. Wild, p. 279, 2pp.</w:t>
      </w:r>
    </w:p>
    <w:p w:rsidR="00E20B37" w:rsidRPr="003100A6" w:rsidRDefault="00F02345" w:rsidP="00CA070D">
      <w:pPr>
        <w:autoSpaceDE w:val="0"/>
        <w:autoSpaceDN w:val="0"/>
        <w:adjustRightInd w:val="0"/>
        <w:spacing w:after="0" w:line="240" w:lineRule="auto"/>
      </w:pPr>
      <w:r>
        <w:t>Jan.</w:t>
      </w:r>
      <w:r w:rsidR="00CA070D" w:rsidRPr="003100A6">
        <w:t xml:space="preserve">, 1948, Sapphire of Idaho, p. 12, </w:t>
      </w:r>
      <w:r w:rsidR="002E468B">
        <w:t>1p.</w:t>
      </w:r>
    </w:p>
    <w:p w:rsidR="00CA070D" w:rsidRPr="003100A6" w:rsidRDefault="00CA070D" w:rsidP="00CA070D">
      <w:pPr>
        <w:autoSpaceDE w:val="0"/>
        <w:autoSpaceDN w:val="0"/>
        <w:adjustRightInd w:val="0"/>
        <w:spacing w:after="0" w:line="240" w:lineRule="auto"/>
      </w:pPr>
      <w:r w:rsidRPr="003100A6">
        <w:t xml:space="preserve">March, 1949, New Sapphire Find in Australia, p.90, </w:t>
      </w:r>
      <w:r w:rsidR="002E468B">
        <w:t>1p.</w:t>
      </w:r>
    </w:p>
    <w:p w:rsidR="00CA070D" w:rsidRPr="003100A6" w:rsidRDefault="00CA070D" w:rsidP="00CA070D">
      <w:pPr>
        <w:autoSpaceDE w:val="0"/>
        <w:autoSpaceDN w:val="0"/>
        <w:adjustRightInd w:val="0"/>
        <w:spacing w:after="0" w:line="240" w:lineRule="auto"/>
      </w:pPr>
      <w:r w:rsidRPr="003100A6">
        <w:t xml:space="preserve">Oct., 1949, A half-pound sapphire found in Ceylon, p. 254, </w:t>
      </w:r>
      <w:r w:rsidR="002E468B">
        <w:t>1p.</w:t>
      </w:r>
    </w:p>
    <w:p w:rsidR="00CA070D" w:rsidRPr="003100A6" w:rsidRDefault="00CA070D" w:rsidP="00CA070D">
      <w:pPr>
        <w:autoSpaceDE w:val="0"/>
        <w:autoSpaceDN w:val="0"/>
        <w:adjustRightInd w:val="0"/>
        <w:spacing w:after="0" w:line="240" w:lineRule="auto"/>
      </w:pPr>
      <w:r w:rsidRPr="003100A6">
        <w:t xml:space="preserve">May, 1950, Identifying Synthetic Sapphires, by G. Wild, p. 102, </w:t>
      </w:r>
      <w:r w:rsidR="002E468B">
        <w:t>1p.</w:t>
      </w:r>
      <w:r w:rsidR="00E3307F">
        <w:t xml:space="preserve"> </w:t>
      </w:r>
      <w:r w:rsidRPr="003100A6">
        <w:t xml:space="preserve">(See also </w:t>
      </w:r>
      <w:r w:rsidR="00501089">
        <w:t>June</w:t>
      </w:r>
      <w:r w:rsidRPr="003100A6">
        <w:t xml:space="preserve">, 1950, p. 115, </w:t>
      </w:r>
      <w:r w:rsidR="002E468B">
        <w:t>1p.</w:t>
      </w:r>
      <w:r w:rsidRPr="003100A6">
        <w:t>)</w:t>
      </w:r>
    </w:p>
    <w:p w:rsidR="00CA070D" w:rsidRPr="003100A6" w:rsidRDefault="00501089" w:rsidP="00CA070D">
      <w:pPr>
        <w:autoSpaceDE w:val="0"/>
        <w:autoSpaceDN w:val="0"/>
        <w:adjustRightInd w:val="0"/>
        <w:spacing w:after="0" w:line="240" w:lineRule="auto"/>
      </w:pPr>
      <w:r>
        <w:t>June</w:t>
      </w:r>
      <w:r w:rsidR="00CA070D" w:rsidRPr="003100A6">
        <w:t xml:space="preserve">, 1951, The famous 337 ct. </w:t>
      </w:r>
      <w:r w:rsidR="00CA070D" w:rsidRPr="003100A6">
        <w:rPr>
          <w:i/>
          <w:iCs/>
        </w:rPr>
        <w:t xml:space="preserve">Catherine the </w:t>
      </w:r>
      <w:r w:rsidR="00CA070D" w:rsidRPr="00815106">
        <w:rPr>
          <w:i/>
        </w:rPr>
        <w:t>Great</w:t>
      </w:r>
      <w:r w:rsidR="00F54176">
        <w:t xml:space="preserve"> S</w:t>
      </w:r>
      <w:r w:rsidR="00CA070D" w:rsidRPr="003100A6">
        <w:t>apphire goes on</w:t>
      </w:r>
      <w:r w:rsidR="00E3307F">
        <w:t xml:space="preserve"> </w:t>
      </w:r>
      <w:r w:rsidR="00CA070D" w:rsidRPr="003100A6">
        <w:t xml:space="preserve">display in Boston, p. 137, </w:t>
      </w:r>
      <w:r w:rsidR="002E468B">
        <w:t>1p.</w:t>
      </w:r>
    </w:p>
    <w:p w:rsidR="00CA070D" w:rsidRPr="003100A6" w:rsidRDefault="007D18C9" w:rsidP="00CA070D">
      <w:pPr>
        <w:autoSpaceDE w:val="0"/>
        <w:autoSpaceDN w:val="0"/>
        <w:adjustRightInd w:val="0"/>
        <w:spacing w:after="0" w:line="240" w:lineRule="auto"/>
      </w:pPr>
      <w:r>
        <w:t>July</w:t>
      </w:r>
      <w:r w:rsidR="00CA070D" w:rsidRPr="003100A6">
        <w:t xml:space="preserve">, 1951, Famous Large Sapphires, p. 165, </w:t>
      </w:r>
      <w:r w:rsidR="002E468B">
        <w:t>1p.</w:t>
      </w:r>
    </w:p>
    <w:p w:rsidR="00CA070D" w:rsidRPr="003100A6" w:rsidRDefault="00CA070D" w:rsidP="00CA070D">
      <w:pPr>
        <w:autoSpaceDE w:val="0"/>
        <w:autoSpaceDN w:val="0"/>
        <w:adjustRightInd w:val="0"/>
        <w:spacing w:after="0" w:line="240" w:lineRule="auto"/>
      </w:pPr>
      <w:r w:rsidRPr="003100A6">
        <w:t>March, 1952, Kashmir Sapphire, p. 39, 2pp.</w:t>
      </w:r>
    </w:p>
    <w:p w:rsidR="00CA070D" w:rsidRPr="003100A6" w:rsidRDefault="00CA070D" w:rsidP="00CA070D">
      <w:pPr>
        <w:autoSpaceDE w:val="0"/>
        <w:autoSpaceDN w:val="0"/>
        <w:adjustRightInd w:val="0"/>
        <w:spacing w:after="0" w:line="240" w:lineRule="auto"/>
      </w:pPr>
      <w:r w:rsidRPr="003100A6">
        <w:t>Oct., 1952, History of Engraved Sapphires, (sapphire bust of Lincoln),</w:t>
      </w:r>
      <w:r w:rsidR="00E3307F">
        <w:t xml:space="preserve"> </w:t>
      </w:r>
      <w:r w:rsidRPr="003100A6">
        <w:t xml:space="preserve">p. 190, </w:t>
      </w:r>
      <w:r w:rsidR="002E468B">
        <w:t>1p.</w:t>
      </w:r>
    </w:p>
    <w:p w:rsidR="00CA070D" w:rsidRPr="003100A6" w:rsidRDefault="00CA070D" w:rsidP="00CA070D">
      <w:pPr>
        <w:autoSpaceDE w:val="0"/>
        <w:autoSpaceDN w:val="0"/>
        <w:adjustRightInd w:val="0"/>
        <w:spacing w:after="0" w:line="240" w:lineRule="auto"/>
      </w:pPr>
      <w:r w:rsidRPr="003100A6">
        <w:t>Oct., 1955, Absorption Spectra of Sapphire, by Anderson, p.195,</w:t>
      </w:r>
      <w:r w:rsidR="00E3307F">
        <w:t xml:space="preserve"> </w:t>
      </w:r>
      <w:r w:rsidRPr="003100A6">
        <w:t>2pp.</w:t>
      </w:r>
    </w:p>
    <w:p w:rsidR="00CA070D" w:rsidRPr="003100A6" w:rsidRDefault="00CA070D" w:rsidP="00CA070D">
      <w:pPr>
        <w:autoSpaceDE w:val="0"/>
        <w:autoSpaceDN w:val="0"/>
        <w:adjustRightInd w:val="0"/>
        <w:spacing w:after="0" w:line="240" w:lineRule="auto"/>
      </w:pPr>
      <w:r w:rsidRPr="003100A6">
        <w:t>Sept., 1956, Absorption Spectra of Synthetic Sapphire, by Anderson,</w:t>
      </w:r>
      <w:r w:rsidR="00E3307F">
        <w:t xml:space="preserve"> </w:t>
      </w:r>
      <w:r w:rsidRPr="003100A6">
        <w:t>p. 158, 3pp.</w:t>
      </w:r>
    </w:p>
    <w:p w:rsidR="00CA070D" w:rsidRPr="003100A6" w:rsidRDefault="00CA070D" w:rsidP="00CA070D">
      <w:pPr>
        <w:autoSpaceDE w:val="0"/>
        <w:autoSpaceDN w:val="0"/>
        <w:adjustRightInd w:val="0"/>
        <w:spacing w:after="0" w:line="240" w:lineRule="auto"/>
      </w:pPr>
      <w:r w:rsidRPr="003100A6">
        <w:t>May, 1956, Sapphires of India and Kashmir, by C. Brown, p. 77, 4pp.</w:t>
      </w:r>
    </w:p>
    <w:p w:rsidR="00E3307F" w:rsidRDefault="00E3307F" w:rsidP="00CA070D">
      <w:pPr>
        <w:autoSpaceDE w:val="0"/>
        <w:autoSpaceDN w:val="0"/>
        <w:adjustRightInd w:val="0"/>
        <w:spacing w:after="0" w:line="240" w:lineRule="auto"/>
      </w:pPr>
      <w:r>
        <w:t xml:space="preserve">   </w:t>
      </w:r>
      <w:r w:rsidR="00CA070D" w:rsidRPr="003100A6">
        <w:t xml:space="preserve">#2: </w:t>
      </w:r>
      <w:r w:rsidR="00501089">
        <w:t>June</w:t>
      </w:r>
      <w:r w:rsidR="00CA070D" w:rsidRPr="003100A6">
        <w:t xml:space="preserve">, 1956, p. 97, 4pp. </w:t>
      </w:r>
    </w:p>
    <w:p w:rsidR="00CA070D" w:rsidRPr="003100A6" w:rsidRDefault="00E3307F" w:rsidP="00CA070D">
      <w:pPr>
        <w:autoSpaceDE w:val="0"/>
        <w:autoSpaceDN w:val="0"/>
        <w:adjustRightInd w:val="0"/>
        <w:spacing w:after="0" w:line="240" w:lineRule="auto"/>
      </w:pPr>
      <w:r>
        <w:t xml:space="preserve">   </w:t>
      </w:r>
      <w:r w:rsidR="00CA070D" w:rsidRPr="003100A6">
        <w:t xml:space="preserve">#3: </w:t>
      </w:r>
      <w:r w:rsidR="007D18C9">
        <w:t>July</w:t>
      </w:r>
      <w:r w:rsidR="00CA070D" w:rsidRPr="003100A6">
        <w:t>, 1956, p. 129, 4pp.</w:t>
      </w:r>
    </w:p>
    <w:p w:rsidR="00E3307F" w:rsidRDefault="00F02345" w:rsidP="00CA070D">
      <w:pPr>
        <w:autoSpaceDE w:val="0"/>
        <w:autoSpaceDN w:val="0"/>
        <w:adjustRightInd w:val="0"/>
        <w:spacing w:after="0" w:line="240" w:lineRule="auto"/>
      </w:pPr>
      <w:r>
        <w:t>Jan.</w:t>
      </w:r>
      <w:r w:rsidR="00CA070D" w:rsidRPr="003100A6">
        <w:t>, 1958, Sapphires of Burma, by C. Brown, p.</w:t>
      </w:r>
      <w:r w:rsidR="00A11AF9">
        <w:t xml:space="preserve"> </w:t>
      </w:r>
      <w:r w:rsidR="00CA070D" w:rsidRPr="003100A6">
        <w:t xml:space="preserve">l, 6pp. </w:t>
      </w:r>
    </w:p>
    <w:p w:rsidR="00E3307F" w:rsidRDefault="00E3307F" w:rsidP="00CA070D">
      <w:pPr>
        <w:autoSpaceDE w:val="0"/>
        <w:autoSpaceDN w:val="0"/>
        <w:adjustRightInd w:val="0"/>
        <w:spacing w:after="0" w:line="240" w:lineRule="auto"/>
      </w:pPr>
      <w:r>
        <w:t xml:space="preserve">   </w:t>
      </w:r>
      <w:r w:rsidR="00CA070D" w:rsidRPr="003100A6">
        <w:t>#2: Feb.,</w:t>
      </w:r>
      <w:r>
        <w:t xml:space="preserve"> </w:t>
      </w:r>
      <w:r w:rsidR="00CA070D" w:rsidRPr="003100A6">
        <w:t xml:space="preserve">1958, p. 24, 4pp. </w:t>
      </w:r>
    </w:p>
    <w:p w:rsidR="00CA070D" w:rsidRPr="003100A6" w:rsidRDefault="00E3307F" w:rsidP="00CA070D">
      <w:pPr>
        <w:autoSpaceDE w:val="0"/>
        <w:autoSpaceDN w:val="0"/>
        <w:adjustRightInd w:val="0"/>
        <w:spacing w:after="0" w:line="240" w:lineRule="auto"/>
      </w:pPr>
      <w:r>
        <w:t xml:space="preserve">   </w:t>
      </w:r>
      <w:r w:rsidR="00CA070D" w:rsidRPr="003100A6">
        <w:t>#3: March, 1958, p. 41, 4pp.</w:t>
      </w:r>
    </w:p>
    <w:p w:rsidR="00CA070D" w:rsidRPr="003100A6" w:rsidRDefault="007D18C9" w:rsidP="00CA070D">
      <w:pPr>
        <w:autoSpaceDE w:val="0"/>
        <w:autoSpaceDN w:val="0"/>
        <w:adjustRightInd w:val="0"/>
        <w:spacing w:after="0" w:line="240" w:lineRule="auto"/>
      </w:pPr>
      <w:r>
        <w:t>July</w:t>
      </w:r>
      <w:r w:rsidR="00CA070D" w:rsidRPr="003100A6">
        <w:t>, 1958, Absorption Spectra and Color of Blue Sapphire, p.119,</w:t>
      </w:r>
      <w:r w:rsidR="00E3307F">
        <w:t xml:space="preserve"> </w:t>
      </w:r>
      <w:r w:rsidR="00CA070D" w:rsidRPr="003100A6">
        <w:t>3pp. (See also Aug., 1958, p. 143, 2pp.)</w:t>
      </w:r>
    </w:p>
    <w:p w:rsidR="00CA070D" w:rsidRDefault="00501089" w:rsidP="00CA070D">
      <w:pPr>
        <w:autoSpaceDE w:val="0"/>
        <w:autoSpaceDN w:val="0"/>
        <w:adjustRightInd w:val="0"/>
        <w:spacing w:after="0" w:line="240" w:lineRule="auto"/>
      </w:pPr>
      <w:r>
        <w:t>June</w:t>
      </w:r>
      <w:r w:rsidR="00CA070D" w:rsidRPr="003100A6">
        <w:t>, 1960, Sapphire Mining in Australia, p. 103, 6pp.</w:t>
      </w:r>
    </w:p>
    <w:p w:rsidR="00B36AF1" w:rsidRPr="003100A6" w:rsidRDefault="00B36AF1" w:rsidP="00CA070D">
      <w:pPr>
        <w:autoSpaceDE w:val="0"/>
        <w:autoSpaceDN w:val="0"/>
        <w:adjustRightInd w:val="0"/>
        <w:spacing w:after="0" w:line="240" w:lineRule="auto"/>
      </w:pPr>
    </w:p>
    <w:p w:rsidR="00CA070D" w:rsidRPr="00B36AF1" w:rsidRDefault="00CA070D" w:rsidP="00CA070D">
      <w:pPr>
        <w:autoSpaceDE w:val="0"/>
        <w:autoSpaceDN w:val="0"/>
        <w:adjustRightInd w:val="0"/>
        <w:spacing w:after="0" w:line="240" w:lineRule="auto"/>
        <w:rPr>
          <w:b/>
        </w:rPr>
      </w:pPr>
      <w:r w:rsidRPr="00B36AF1">
        <w:rPr>
          <w:b/>
        </w:rPr>
        <w:t>GEMS &amp; GEMOLOGY</w:t>
      </w:r>
    </w:p>
    <w:p w:rsidR="00CA070D" w:rsidRPr="003100A6" w:rsidRDefault="00CA070D" w:rsidP="00CA070D">
      <w:pPr>
        <w:autoSpaceDE w:val="0"/>
        <w:autoSpaceDN w:val="0"/>
        <w:adjustRightInd w:val="0"/>
        <w:spacing w:after="0" w:line="240" w:lineRule="auto"/>
      </w:pPr>
      <w:r w:rsidRPr="003100A6">
        <w:t>March-April</w:t>
      </w:r>
      <w:r w:rsidR="00815106">
        <w:t xml:space="preserve">, 1934, Sapphire, (the 543 ct. </w:t>
      </w:r>
      <w:r w:rsidRPr="00815106">
        <w:rPr>
          <w:i/>
        </w:rPr>
        <w:t>Star</w:t>
      </w:r>
      <w:r w:rsidRPr="003100A6">
        <w:t xml:space="preserve"> </w:t>
      </w:r>
      <w:r w:rsidR="00815106">
        <w:rPr>
          <w:i/>
          <w:iCs/>
        </w:rPr>
        <w:t>of India</w:t>
      </w:r>
      <w:r w:rsidRPr="003100A6">
        <w:rPr>
          <w:i/>
          <w:iCs/>
        </w:rPr>
        <w:t xml:space="preserve"> </w:t>
      </w:r>
      <w:r w:rsidRPr="003100A6">
        <w:t>pictured,</w:t>
      </w:r>
      <w:r w:rsidR="00E3307F">
        <w:t xml:space="preserve"> </w:t>
      </w:r>
      <w:r w:rsidRPr="003100A6">
        <w:t>p. 48), p. 47, 2pp.</w:t>
      </w:r>
    </w:p>
    <w:p w:rsidR="00CA070D" w:rsidRPr="003100A6" w:rsidRDefault="00CA070D" w:rsidP="00CA070D">
      <w:pPr>
        <w:autoSpaceDE w:val="0"/>
        <w:autoSpaceDN w:val="0"/>
        <w:adjustRightInd w:val="0"/>
        <w:spacing w:after="0" w:line="240" w:lineRule="auto"/>
      </w:pPr>
      <w:r w:rsidRPr="003100A6">
        <w:t>March-April, 1934, Straight Striae in Synthetic Sapphire, p. 53, 2pp.</w:t>
      </w:r>
    </w:p>
    <w:p w:rsidR="00CA070D" w:rsidRPr="003100A6" w:rsidRDefault="007C35A9" w:rsidP="00CA070D">
      <w:pPr>
        <w:autoSpaceDE w:val="0"/>
        <w:autoSpaceDN w:val="0"/>
        <w:adjustRightInd w:val="0"/>
        <w:spacing w:after="0" w:line="240" w:lineRule="auto"/>
      </w:pPr>
      <w:r>
        <w:t>Nov.</w:t>
      </w:r>
      <w:r w:rsidR="00CA070D" w:rsidRPr="003100A6">
        <w:t>-Dec., 1934, Sapphires and Sapphire Ball Bearings (synthetic and</w:t>
      </w:r>
      <w:r w:rsidR="00C55A36">
        <w:t xml:space="preserve"> </w:t>
      </w:r>
      <w:r w:rsidR="00CA070D" w:rsidRPr="003100A6">
        <w:t>natural), p. 173, 2pp.</w:t>
      </w:r>
    </w:p>
    <w:p w:rsidR="00CA070D" w:rsidRPr="003100A6" w:rsidRDefault="00CA070D" w:rsidP="00CA070D">
      <w:pPr>
        <w:autoSpaceDE w:val="0"/>
        <w:autoSpaceDN w:val="0"/>
        <w:adjustRightInd w:val="0"/>
        <w:spacing w:after="0" w:line="240" w:lineRule="auto"/>
      </w:pPr>
      <w:r w:rsidRPr="003100A6">
        <w:t xml:space="preserve">Summer, 1936, A Substitute for Star Sapphires, p.47, </w:t>
      </w:r>
      <w:r w:rsidR="002E468B">
        <w:t>1p.</w:t>
      </w:r>
    </w:p>
    <w:p w:rsidR="00CA070D" w:rsidRPr="003100A6" w:rsidRDefault="00CA070D" w:rsidP="00CA070D">
      <w:pPr>
        <w:autoSpaceDE w:val="0"/>
        <w:autoSpaceDN w:val="0"/>
        <w:adjustRightInd w:val="0"/>
        <w:spacing w:after="0" w:line="240" w:lineRule="auto"/>
      </w:pPr>
      <w:r w:rsidRPr="003100A6">
        <w:t>Fall, 1942, Local Peculiarities of Sapphires, by Gubelin, p. 34, 6pp.</w:t>
      </w:r>
    </w:p>
    <w:p w:rsidR="00C55A36" w:rsidRDefault="00C55A36" w:rsidP="00CA070D">
      <w:pPr>
        <w:autoSpaceDE w:val="0"/>
        <w:autoSpaceDN w:val="0"/>
        <w:adjustRightInd w:val="0"/>
        <w:spacing w:after="0" w:line="240" w:lineRule="auto"/>
      </w:pPr>
      <w:r>
        <w:t xml:space="preserve">   </w:t>
      </w:r>
      <w:r w:rsidR="00CA070D" w:rsidRPr="003100A6">
        <w:t xml:space="preserve">#2: Winter, 1942, p. 50, 5pp. </w:t>
      </w:r>
    </w:p>
    <w:p w:rsidR="00CA070D" w:rsidRPr="003100A6" w:rsidRDefault="00C55A36" w:rsidP="00CA070D">
      <w:pPr>
        <w:autoSpaceDE w:val="0"/>
        <w:autoSpaceDN w:val="0"/>
        <w:adjustRightInd w:val="0"/>
        <w:spacing w:after="0" w:line="240" w:lineRule="auto"/>
      </w:pPr>
      <w:r>
        <w:t xml:space="preserve">   </w:t>
      </w:r>
      <w:r w:rsidR="00CA070D" w:rsidRPr="003100A6">
        <w:t>#3: Spring, 1943, p. 66, 4pp.</w:t>
      </w:r>
    </w:p>
    <w:p w:rsidR="00CA070D" w:rsidRPr="003100A6" w:rsidRDefault="00CA070D" w:rsidP="00CA070D">
      <w:pPr>
        <w:autoSpaceDE w:val="0"/>
        <w:autoSpaceDN w:val="0"/>
        <w:adjustRightInd w:val="0"/>
        <w:spacing w:after="0" w:line="240" w:lineRule="auto"/>
      </w:pPr>
      <w:r w:rsidRPr="003100A6">
        <w:t>Fall, 1951, Large sapphires from Australia carved into presidents'</w:t>
      </w:r>
      <w:r w:rsidR="00C55A36">
        <w:t xml:space="preserve"> </w:t>
      </w:r>
      <w:r w:rsidRPr="003100A6">
        <w:t>images by Kazanjian Bros., p. 101, 2pp.</w:t>
      </w:r>
    </w:p>
    <w:p w:rsidR="00CA070D" w:rsidRPr="003100A6" w:rsidRDefault="00CA070D" w:rsidP="00CA070D">
      <w:pPr>
        <w:autoSpaceDE w:val="0"/>
        <w:autoSpaceDN w:val="0"/>
        <w:adjustRightInd w:val="0"/>
        <w:spacing w:after="0" w:line="240" w:lineRule="auto"/>
      </w:pPr>
      <w:r w:rsidRPr="003100A6">
        <w:t>Winter, 1951, Australian sapphire fields not fully exploited, p. 125,</w:t>
      </w:r>
      <w:r w:rsidR="00C55A36">
        <w:t xml:space="preserve"> </w:t>
      </w:r>
      <w:r w:rsidRPr="003100A6">
        <w:t>4pp.</w:t>
      </w:r>
    </w:p>
    <w:p w:rsidR="00CA070D" w:rsidRPr="003100A6" w:rsidRDefault="00CA070D" w:rsidP="00CA070D">
      <w:pPr>
        <w:autoSpaceDE w:val="0"/>
        <w:autoSpaceDN w:val="0"/>
        <w:adjustRightInd w:val="0"/>
        <w:spacing w:after="0" w:line="240" w:lineRule="auto"/>
      </w:pPr>
      <w:r w:rsidRPr="003100A6">
        <w:t xml:space="preserve">Winter, 1952, The </w:t>
      </w:r>
      <w:r w:rsidRPr="00AF23F3">
        <w:rPr>
          <w:i/>
        </w:rPr>
        <w:t>Stuart</w:t>
      </w:r>
      <w:r w:rsidRPr="003100A6">
        <w:t xml:space="preserve"> Sapphire, p. 251, </w:t>
      </w:r>
      <w:r w:rsidR="002E468B">
        <w:t>1p.</w:t>
      </w:r>
      <w:r w:rsidRPr="003100A6">
        <w:t xml:space="preserve">; The </w:t>
      </w:r>
      <w:r w:rsidRPr="00AF23F3">
        <w:rPr>
          <w:i/>
        </w:rPr>
        <w:t>St. Edwards</w:t>
      </w:r>
      <w:r w:rsidRPr="003100A6">
        <w:t xml:space="preserve"> Sapphire,</w:t>
      </w:r>
      <w:r w:rsidR="00C55A36">
        <w:t xml:space="preserve"> </w:t>
      </w:r>
      <w:r w:rsidRPr="003100A6">
        <w:t xml:space="preserve">p. 254, </w:t>
      </w:r>
      <w:r w:rsidR="002E468B">
        <w:t>1p.</w:t>
      </w:r>
    </w:p>
    <w:p w:rsidR="00CA070D" w:rsidRPr="003100A6" w:rsidRDefault="00CA070D" w:rsidP="00CA070D">
      <w:pPr>
        <w:autoSpaceDE w:val="0"/>
        <w:autoSpaceDN w:val="0"/>
        <w:adjustRightInd w:val="0"/>
        <w:spacing w:after="0" w:line="240" w:lineRule="auto"/>
      </w:pPr>
      <w:r w:rsidRPr="003100A6">
        <w:t>Fall, 1956, The Yogo Sapphire Mine, Montana, p. 323, 8pp.</w:t>
      </w:r>
    </w:p>
    <w:p w:rsidR="00CA070D" w:rsidRPr="003100A6" w:rsidRDefault="00B50321" w:rsidP="00CA070D">
      <w:pPr>
        <w:autoSpaceDE w:val="0"/>
        <w:autoSpaceDN w:val="0"/>
        <w:adjustRightInd w:val="0"/>
        <w:spacing w:after="0" w:line="240" w:lineRule="auto"/>
      </w:pPr>
      <w:r w:rsidRPr="003100A6">
        <w:t>*</w:t>
      </w:r>
      <w:r w:rsidR="00CA070D" w:rsidRPr="003100A6">
        <w:t>Summer, 1959, Unusual absorption spectrum in sapphire; a flawless</w:t>
      </w:r>
      <w:r w:rsidR="00C55A36">
        <w:t xml:space="preserve"> </w:t>
      </w:r>
      <w:r w:rsidR="00CA070D" w:rsidRPr="003100A6">
        <w:t xml:space="preserve">sapphire spectrum, p. 294, </w:t>
      </w:r>
      <w:r w:rsidR="002E468B">
        <w:t>1p.</w:t>
      </w:r>
    </w:p>
    <w:p w:rsidR="00CA070D" w:rsidRPr="003100A6" w:rsidRDefault="00B50321" w:rsidP="00CA070D">
      <w:pPr>
        <w:autoSpaceDE w:val="0"/>
        <w:autoSpaceDN w:val="0"/>
        <w:adjustRightInd w:val="0"/>
        <w:spacing w:after="0" w:line="240" w:lineRule="auto"/>
      </w:pPr>
      <w:r w:rsidRPr="003100A6">
        <w:t>*</w:t>
      </w:r>
      <w:r w:rsidR="00CA070D" w:rsidRPr="003100A6">
        <w:t>Spring, 1960, An alexandrite-like natural sapphire, p. 10, 2pp.</w:t>
      </w:r>
    </w:p>
    <w:p w:rsidR="00CA070D" w:rsidRPr="003100A6" w:rsidRDefault="00B50321" w:rsidP="00CA070D">
      <w:pPr>
        <w:autoSpaceDE w:val="0"/>
        <w:autoSpaceDN w:val="0"/>
        <w:adjustRightInd w:val="0"/>
        <w:spacing w:after="0" w:line="240" w:lineRule="auto"/>
      </w:pPr>
      <w:r w:rsidRPr="003100A6">
        <w:t>*</w:t>
      </w:r>
      <w:r w:rsidR="00CA070D" w:rsidRPr="003100A6">
        <w:t>Summer, 1962, A star sapphire-blue by day, amethystine violet by</w:t>
      </w:r>
      <w:r w:rsidR="00C55A36">
        <w:t xml:space="preserve"> </w:t>
      </w:r>
      <w:r w:rsidR="00CA070D" w:rsidRPr="003100A6">
        <w:t>night, p. 316, 2pp.</w:t>
      </w:r>
    </w:p>
    <w:p w:rsidR="00CA070D" w:rsidRPr="003100A6" w:rsidRDefault="00CA070D" w:rsidP="00CA070D">
      <w:pPr>
        <w:autoSpaceDE w:val="0"/>
        <w:autoSpaceDN w:val="0"/>
        <w:adjustRightInd w:val="0"/>
        <w:spacing w:after="0" w:line="240" w:lineRule="auto"/>
      </w:pPr>
      <w:r w:rsidRPr="003100A6">
        <w:t>Fall, 1962, A 2</w:t>
      </w:r>
      <w:r w:rsidR="00AF23F3">
        <w:t xml:space="preserve"> ½ </w:t>
      </w:r>
      <w:r w:rsidRPr="003100A6">
        <w:t>·lb. sapphire found in Ceylon (largest recorded from</w:t>
      </w:r>
      <w:r w:rsidR="00C55A36">
        <w:t xml:space="preserve"> </w:t>
      </w:r>
      <w:r w:rsidRPr="003100A6">
        <w:t xml:space="preserve">Ceylon), p. 351, </w:t>
      </w:r>
      <w:r w:rsidR="002E468B">
        <w:t>1p.</w:t>
      </w:r>
    </w:p>
    <w:p w:rsidR="00CA070D" w:rsidRPr="003100A6" w:rsidRDefault="00B50321" w:rsidP="00CA070D">
      <w:pPr>
        <w:autoSpaceDE w:val="0"/>
        <w:autoSpaceDN w:val="0"/>
        <w:adjustRightInd w:val="0"/>
        <w:spacing w:after="0" w:line="240" w:lineRule="auto"/>
      </w:pPr>
      <w:r w:rsidRPr="003100A6">
        <w:t>*</w:t>
      </w:r>
      <w:r w:rsidR="00CA070D" w:rsidRPr="003100A6">
        <w:t>Summer, 1965, A natural sapphire that had a greenish-white</w:t>
      </w:r>
      <w:r w:rsidR="00C55A36">
        <w:t xml:space="preserve"> </w:t>
      </w:r>
      <w:r w:rsidR="00CA070D" w:rsidRPr="003100A6">
        <w:t>fluorescence similar to that of synthetic sapphire, p. 309, 2pp.</w:t>
      </w:r>
    </w:p>
    <w:p w:rsidR="007F63C3" w:rsidRPr="003100A6" w:rsidRDefault="007F63C3" w:rsidP="007F63C3">
      <w:pPr>
        <w:autoSpaceDE w:val="0"/>
        <w:autoSpaceDN w:val="0"/>
        <w:adjustRightInd w:val="0"/>
        <w:spacing w:after="0" w:line="240" w:lineRule="auto"/>
      </w:pPr>
      <w:r w:rsidRPr="003100A6">
        <w:t>*Fall, 1965, A 10 ct. sapphire from Montana, p. 331, 2pp.</w:t>
      </w:r>
    </w:p>
    <w:p w:rsidR="007F63C3" w:rsidRPr="003100A6" w:rsidRDefault="007F63C3" w:rsidP="007F63C3">
      <w:pPr>
        <w:autoSpaceDE w:val="0"/>
        <w:autoSpaceDN w:val="0"/>
        <w:adjustRightInd w:val="0"/>
        <w:spacing w:after="0" w:line="240" w:lineRule="auto"/>
      </w:pPr>
      <w:r w:rsidRPr="003100A6">
        <w:t>Spring, 1967, World's largest star sapphire (63,000 cts. or 27.78 lbs.)</w:t>
      </w:r>
      <w:r w:rsidR="00C55A36">
        <w:t xml:space="preserve"> </w:t>
      </w:r>
      <w:r w:rsidRPr="003100A6">
        <w:t xml:space="preserve">found in Burma, p. 158, </w:t>
      </w:r>
      <w:r w:rsidR="002E468B">
        <w:t>1p.</w:t>
      </w:r>
    </w:p>
    <w:p w:rsidR="007F63C3" w:rsidRPr="003100A6" w:rsidRDefault="007F63C3" w:rsidP="007F63C3">
      <w:pPr>
        <w:autoSpaceDE w:val="0"/>
        <w:autoSpaceDN w:val="0"/>
        <w:adjustRightInd w:val="0"/>
        <w:spacing w:after="0" w:line="240" w:lineRule="auto"/>
      </w:pPr>
      <w:r w:rsidRPr="003100A6">
        <w:t>Summer, 1967, The Anakie Sapphire Fields, p. 173, 7pp.</w:t>
      </w:r>
    </w:p>
    <w:p w:rsidR="007F63C3" w:rsidRPr="003100A6" w:rsidRDefault="007F63C3" w:rsidP="007F63C3">
      <w:pPr>
        <w:autoSpaceDE w:val="0"/>
        <w:autoSpaceDN w:val="0"/>
        <w:adjustRightInd w:val="0"/>
        <w:spacing w:after="0" w:line="240" w:lineRule="auto"/>
      </w:pPr>
      <w:r w:rsidRPr="003100A6">
        <w:t>Spring, 1969, Notable Sapphires in the Crown Jewels of Iran, by</w:t>
      </w:r>
      <w:r w:rsidR="00C55A36">
        <w:t xml:space="preserve"> </w:t>
      </w:r>
      <w:r w:rsidRPr="003100A6">
        <w:t>Meen, p. 13, 2pp.</w:t>
      </w:r>
    </w:p>
    <w:p w:rsidR="007F63C3" w:rsidRPr="003100A6" w:rsidRDefault="007F63C3" w:rsidP="007F63C3">
      <w:pPr>
        <w:autoSpaceDE w:val="0"/>
        <w:autoSpaceDN w:val="0"/>
        <w:adjustRightInd w:val="0"/>
        <w:spacing w:after="0" w:line="240" w:lineRule="auto"/>
      </w:pPr>
      <w:r w:rsidRPr="003100A6">
        <w:t>*Spring, 1969, Montana sapphire doublet, p. 24, 2pp.</w:t>
      </w:r>
    </w:p>
    <w:p w:rsidR="007F63C3" w:rsidRPr="003100A6" w:rsidRDefault="007F63C3" w:rsidP="007F63C3">
      <w:pPr>
        <w:autoSpaceDE w:val="0"/>
        <w:autoSpaceDN w:val="0"/>
        <w:adjustRightInd w:val="0"/>
        <w:spacing w:after="0" w:line="240" w:lineRule="auto"/>
      </w:pPr>
      <w:r w:rsidRPr="003100A6">
        <w:t>*Winter, 1969, An 18 ct. sapphire (natural) which fluoresces like a</w:t>
      </w:r>
      <w:r w:rsidR="00857772">
        <w:t xml:space="preserve"> </w:t>
      </w:r>
      <w:r w:rsidRPr="003100A6">
        <w:t>synthetic sapphire, p. 120, 3pp.</w:t>
      </w:r>
    </w:p>
    <w:p w:rsidR="007F63C3" w:rsidRPr="003100A6" w:rsidRDefault="007F63C3" w:rsidP="007F63C3">
      <w:pPr>
        <w:autoSpaceDE w:val="0"/>
        <w:autoSpaceDN w:val="0"/>
        <w:adjustRightInd w:val="0"/>
        <w:spacing w:after="0" w:line="240" w:lineRule="auto"/>
      </w:pPr>
      <w:r w:rsidRPr="003100A6">
        <w:t>Spring, 1970, Sapphires cause new mining boom in Australia, p. 166,</w:t>
      </w:r>
      <w:r w:rsidR="00857772">
        <w:t xml:space="preserve"> </w:t>
      </w:r>
      <w:r w:rsidRPr="003100A6">
        <w:t>4pp.</w:t>
      </w:r>
    </w:p>
    <w:p w:rsidR="007F63C3" w:rsidRPr="003100A6" w:rsidRDefault="007F63C3" w:rsidP="007F63C3">
      <w:pPr>
        <w:autoSpaceDE w:val="0"/>
        <w:autoSpaceDN w:val="0"/>
        <w:adjustRightInd w:val="0"/>
        <w:spacing w:after="0" w:line="240" w:lineRule="auto"/>
      </w:pPr>
      <w:r w:rsidRPr="003100A6">
        <w:t>*Spring, 1971, A fluorescent natural sapphire, p. 274, 2pp.</w:t>
      </w:r>
    </w:p>
    <w:p w:rsidR="007F63C3" w:rsidRPr="003100A6" w:rsidRDefault="007F63C3" w:rsidP="007F63C3">
      <w:pPr>
        <w:autoSpaceDE w:val="0"/>
        <w:autoSpaceDN w:val="0"/>
        <w:adjustRightInd w:val="0"/>
        <w:spacing w:after="0" w:line="240" w:lineRule="auto"/>
      </w:pPr>
      <w:r w:rsidRPr="003100A6">
        <w:t xml:space="preserve">*Spring, 1971, A 21jdb. (5600 ct.) cabochon sapphire, p. 278, </w:t>
      </w:r>
      <w:r w:rsidR="002E468B">
        <w:t>1p.</w:t>
      </w:r>
    </w:p>
    <w:p w:rsidR="007F63C3" w:rsidRPr="003100A6" w:rsidRDefault="007F63C3" w:rsidP="007F63C3">
      <w:pPr>
        <w:autoSpaceDE w:val="0"/>
        <w:autoSpaceDN w:val="0"/>
        <w:adjustRightInd w:val="0"/>
        <w:spacing w:after="0" w:line="240" w:lineRule="auto"/>
      </w:pPr>
      <w:r w:rsidRPr="003100A6">
        <w:t xml:space="preserve">*Fall, 1971, Dyed blue sapphires, p. 349, </w:t>
      </w:r>
      <w:r w:rsidR="002E468B">
        <w:t>1p.</w:t>
      </w:r>
    </w:p>
    <w:p w:rsidR="007F63C3" w:rsidRPr="003100A6" w:rsidRDefault="007F63C3" w:rsidP="007F63C3">
      <w:pPr>
        <w:autoSpaceDE w:val="0"/>
        <w:autoSpaceDN w:val="0"/>
        <w:adjustRightInd w:val="0"/>
        <w:spacing w:after="0" w:line="240" w:lineRule="auto"/>
      </w:pPr>
      <w:r w:rsidRPr="003100A6">
        <w:t xml:space="preserve">*Winter, 1971, Glass-like swirls in a natural sapphire, p. 376, </w:t>
      </w:r>
      <w:r w:rsidR="002E468B">
        <w:t>1p.</w:t>
      </w:r>
    </w:p>
    <w:p w:rsidR="007F63C3" w:rsidRPr="003100A6" w:rsidRDefault="007F63C3" w:rsidP="007F63C3">
      <w:pPr>
        <w:autoSpaceDE w:val="0"/>
        <w:autoSpaceDN w:val="0"/>
        <w:adjustRightInd w:val="0"/>
        <w:spacing w:after="0" w:line="240" w:lineRule="auto"/>
      </w:pPr>
      <w:r w:rsidRPr="003100A6">
        <w:t>*Winter, 1971, Color zoning gives double appearance, p. 384, 2pp.</w:t>
      </w:r>
    </w:p>
    <w:p w:rsidR="007F63C3" w:rsidRPr="003100A6" w:rsidRDefault="007F63C3" w:rsidP="007F63C3">
      <w:pPr>
        <w:autoSpaceDE w:val="0"/>
        <w:autoSpaceDN w:val="0"/>
        <w:adjustRightInd w:val="0"/>
        <w:spacing w:after="0" w:line="240" w:lineRule="auto"/>
      </w:pPr>
      <w:r w:rsidRPr="003100A6">
        <w:t xml:space="preserve">*Spring, 1972, 3-phase inclusion in purple sapphire, p. 11, </w:t>
      </w:r>
      <w:r w:rsidR="002E468B">
        <w:t>1p.</w:t>
      </w:r>
    </w:p>
    <w:p w:rsidR="007F63C3" w:rsidRPr="003100A6" w:rsidRDefault="007F63C3" w:rsidP="007F63C3">
      <w:pPr>
        <w:autoSpaceDE w:val="0"/>
        <w:autoSpaceDN w:val="0"/>
        <w:adjustRightInd w:val="0"/>
        <w:spacing w:after="0" w:line="240" w:lineRule="auto"/>
      </w:pPr>
      <w:r w:rsidRPr="003100A6">
        <w:t>*Fall, 1972, Unusual natural sapphire that fluoresces like a synthetic</w:t>
      </w:r>
      <w:r w:rsidR="00857772">
        <w:t xml:space="preserve"> </w:t>
      </w:r>
      <w:r w:rsidRPr="003100A6">
        <w:t>sapphire and shows no absorption spectrum, p. 92, 2pp.</w:t>
      </w:r>
    </w:p>
    <w:p w:rsidR="007F63C3" w:rsidRPr="003100A6" w:rsidRDefault="007F63C3" w:rsidP="007F63C3">
      <w:pPr>
        <w:autoSpaceDE w:val="0"/>
        <w:autoSpaceDN w:val="0"/>
        <w:adjustRightInd w:val="0"/>
        <w:spacing w:after="0" w:line="240" w:lineRule="auto"/>
      </w:pPr>
      <w:r w:rsidRPr="003100A6">
        <w:t>*Winter, 1973, Heavily oiled sapphires fluoresce like synthetic sapphires,</w:t>
      </w:r>
      <w:r w:rsidR="00AF23F3">
        <w:t xml:space="preserve"> </w:t>
      </w:r>
      <w:r w:rsidRPr="003100A6">
        <w:t xml:space="preserve">p. 236, </w:t>
      </w:r>
      <w:r w:rsidR="002E468B">
        <w:t>1p.</w:t>
      </w:r>
    </w:p>
    <w:p w:rsidR="007F63C3" w:rsidRPr="003100A6" w:rsidRDefault="007F63C3" w:rsidP="007F63C3">
      <w:pPr>
        <w:autoSpaceDE w:val="0"/>
        <w:autoSpaceDN w:val="0"/>
        <w:adjustRightInd w:val="0"/>
        <w:spacing w:after="0" w:line="240" w:lineRule="auto"/>
      </w:pPr>
      <w:r w:rsidRPr="003100A6">
        <w:t>*Spring, 1975, Unusual natural sapphire that fluoresces milky-white</w:t>
      </w:r>
      <w:r w:rsidR="00857772">
        <w:t xml:space="preserve"> </w:t>
      </w:r>
      <w:r w:rsidRPr="003100A6">
        <w:t>like a synthetic sapphire and shows no absorption spectrum, p. 27,</w:t>
      </w:r>
      <w:r w:rsidR="00857772">
        <w:t xml:space="preserve"> </w:t>
      </w:r>
      <w:r w:rsidR="002E468B">
        <w:t>1p.</w:t>
      </w:r>
    </w:p>
    <w:p w:rsidR="007F63C3" w:rsidRPr="003100A6" w:rsidRDefault="007F63C3" w:rsidP="007F63C3">
      <w:pPr>
        <w:autoSpaceDE w:val="0"/>
        <w:autoSpaceDN w:val="0"/>
        <w:adjustRightInd w:val="0"/>
        <w:spacing w:after="0" w:line="240" w:lineRule="auto"/>
      </w:pPr>
      <w:r w:rsidRPr="003100A6">
        <w:t>*Spring, 1975, A 12.54 ct. sapphire, largest reported from Montana,</w:t>
      </w:r>
      <w:r w:rsidR="00857772">
        <w:t xml:space="preserve"> </w:t>
      </w:r>
      <w:r w:rsidRPr="003100A6">
        <w:t xml:space="preserve">p. 27, </w:t>
      </w:r>
      <w:r w:rsidR="002E468B">
        <w:t>1p.</w:t>
      </w:r>
    </w:p>
    <w:p w:rsidR="007F63C3" w:rsidRPr="003100A6" w:rsidRDefault="007F63C3" w:rsidP="007F63C3">
      <w:pPr>
        <w:autoSpaceDE w:val="0"/>
        <w:autoSpaceDN w:val="0"/>
        <w:adjustRightInd w:val="0"/>
        <w:spacing w:after="0" w:line="240" w:lineRule="auto"/>
      </w:pPr>
      <w:r w:rsidRPr="003100A6">
        <w:t>*Spring, 1976, An imitation sapphire crystal group made of faceted</w:t>
      </w:r>
      <w:r w:rsidR="00857772">
        <w:t xml:space="preserve"> </w:t>
      </w:r>
      <w:r w:rsidRPr="003100A6">
        <w:t xml:space="preserve">synthetic sapphire, p. 141, </w:t>
      </w:r>
      <w:r w:rsidR="002E468B">
        <w:t>1p.</w:t>
      </w:r>
    </w:p>
    <w:p w:rsidR="007F63C3" w:rsidRPr="003100A6" w:rsidRDefault="007F63C3" w:rsidP="007F63C3">
      <w:pPr>
        <w:autoSpaceDE w:val="0"/>
        <w:autoSpaceDN w:val="0"/>
        <w:adjustRightInd w:val="0"/>
        <w:spacing w:after="0" w:line="240" w:lineRule="auto"/>
      </w:pPr>
      <w:r w:rsidRPr="003100A6">
        <w:t xml:space="preserve">*Spring, 1976, A natural sapphire with curved inclusions, p. 155, </w:t>
      </w:r>
      <w:r w:rsidR="002E468B">
        <w:t>1p.</w:t>
      </w:r>
    </w:p>
    <w:p w:rsidR="007F63C3" w:rsidRPr="003100A6" w:rsidRDefault="007F63C3" w:rsidP="007F63C3">
      <w:pPr>
        <w:autoSpaceDE w:val="0"/>
        <w:autoSpaceDN w:val="0"/>
        <w:adjustRightInd w:val="0"/>
        <w:spacing w:after="0" w:line="240" w:lineRule="auto"/>
      </w:pPr>
      <w:r w:rsidRPr="003100A6">
        <w:t>*Spring, 1976, Carroll Chatham says that new flux-grown synthetic</w:t>
      </w:r>
      <w:r w:rsidR="00857772">
        <w:t xml:space="preserve"> </w:t>
      </w:r>
      <w:r w:rsidRPr="003100A6">
        <w:t xml:space="preserve">sapphire will be marketed soon, p. 155, </w:t>
      </w:r>
      <w:r w:rsidR="002E468B">
        <w:t>1p.</w:t>
      </w:r>
    </w:p>
    <w:p w:rsidR="007F63C3" w:rsidRPr="003100A6" w:rsidRDefault="007F63C3" w:rsidP="007F63C3">
      <w:pPr>
        <w:autoSpaceDE w:val="0"/>
        <w:autoSpaceDN w:val="0"/>
        <w:adjustRightInd w:val="0"/>
        <w:spacing w:after="0" w:line="240" w:lineRule="auto"/>
      </w:pPr>
      <w:r w:rsidRPr="003100A6">
        <w:t>*Summer, 1976, Dendritic inclusions in synthetic sapphire, p.l71,</w:t>
      </w:r>
      <w:r w:rsidR="00857772">
        <w:t xml:space="preserve"> </w:t>
      </w:r>
      <w:r w:rsidR="002E468B">
        <w:t>1p.</w:t>
      </w:r>
    </w:p>
    <w:p w:rsidR="007F63C3" w:rsidRDefault="007F63C3" w:rsidP="007F63C3">
      <w:pPr>
        <w:autoSpaceDE w:val="0"/>
        <w:autoSpaceDN w:val="0"/>
        <w:adjustRightInd w:val="0"/>
        <w:spacing w:after="0" w:line="240" w:lineRule="auto"/>
      </w:pPr>
      <w:r w:rsidRPr="003100A6">
        <w:t>Fall, 1976, Inclusion in sapphire from Yogo Gulch, Montana, p. 200,</w:t>
      </w:r>
      <w:r w:rsidR="00F31687">
        <w:t xml:space="preserve"> </w:t>
      </w:r>
      <w:r w:rsidR="002E468B">
        <w:t>1p.</w:t>
      </w:r>
    </w:p>
    <w:p w:rsidR="008D6C05" w:rsidRDefault="008D6C05" w:rsidP="007F63C3">
      <w:pPr>
        <w:autoSpaceDE w:val="0"/>
        <w:autoSpaceDN w:val="0"/>
        <w:adjustRightInd w:val="0"/>
        <w:spacing w:after="0" w:line="240" w:lineRule="auto"/>
      </w:pPr>
      <w:r w:rsidRPr="008D6C05">
        <w:t>*Spring, 1979, Color Treated Blue Sapphires, p. 147, 1p</w:t>
      </w:r>
    </w:p>
    <w:p w:rsidR="00697D93" w:rsidRDefault="00697D93" w:rsidP="00697D93">
      <w:pPr>
        <w:autoSpaceDE w:val="0"/>
        <w:autoSpaceDN w:val="0"/>
        <w:adjustRightInd w:val="0"/>
        <w:spacing w:after="0" w:line="240" w:lineRule="auto"/>
      </w:pPr>
      <w:r>
        <w:t xml:space="preserve">*Winter, 1980, </w:t>
      </w:r>
      <w:r w:rsidRPr="00697D93">
        <w:t>Mobile Three-Phase Inclusion in A Sapphire, p. 393, 4pp.</w:t>
      </w:r>
    </w:p>
    <w:p w:rsidR="00EA2355" w:rsidRPr="00697D93" w:rsidRDefault="00EA2355" w:rsidP="00697D93">
      <w:pPr>
        <w:autoSpaceDE w:val="0"/>
        <w:autoSpaceDN w:val="0"/>
        <w:adjustRightInd w:val="0"/>
        <w:spacing w:after="0" w:line="240" w:lineRule="auto"/>
      </w:pPr>
      <w:r>
        <w:t xml:space="preserve">*Winter, 1980, </w:t>
      </w:r>
      <w:r w:rsidRPr="00EA2355">
        <w:t>Brief Notes On Chatham Flux Sapphires, p. 410, 2pp.</w:t>
      </w:r>
    </w:p>
    <w:p w:rsidR="00220214" w:rsidRPr="00220214" w:rsidRDefault="00220214" w:rsidP="007F63C3">
      <w:pPr>
        <w:autoSpaceDE w:val="0"/>
        <w:autoSpaceDN w:val="0"/>
        <w:adjustRightInd w:val="0"/>
        <w:spacing w:after="0" w:line="240" w:lineRule="auto"/>
        <w:rPr>
          <w:b/>
        </w:rPr>
      </w:pPr>
    </w:p>
    <w:p w:rsidR="007F63C3" w:rsidRPr="00220214" w:rsidRDefault="007F63C3" w:rsidP="007F63C3">
      <w:pPr>
        <w:autoSpaceDE w:val="0"/>
        <w:autoSpaceDN w:val="0"/>
        <w:adjustRightInd w:val="0"/>
        <w:spacing w:after="0" w:line="240" w:lineRule="auto"/>
        <w:rPr>
          <w:b/>
        </w:rPr>
      </w:pPr>
      <w:r w:rsidRPr="00220214">
        <w:rPr>
          <w:b/>
        </w:rPr>
        <w:t>JOURNAL OF GEMMOLOGY</w:t>
      </w:r>
    </w:p>
    <w:p w:rsidR="007F63C3" w:rsidRPr="003100A6" w:rsidRDefault="007F63C3" w:rsidP="007F63C3">
      <w:pPr>
        <w:autoSpaceDE w:val="0"/>
        <w:autoSpaceDN w:val="0"/>
        <w:adjustRightInd w:val="0"/>
        <w:spacing w:after="0" w:line="240" w:lineRule="auto"/>
      </w:pPr>
      <w:r w:rsidRPr="003100A6">
        <w:t>Oct., 1952, Unusual two- and three-phase inclusions in sapphire from</w:t>
      </w:r>
      <w:r w:rsidR="00F31687">
        <w:t xml:space="preserve"> </w:t>
      </w:r>
      <w:r w:rsidRPr="003100A6">
        <w:t>Ceylon, p. 330, 7pp.</w:t>
      </w:r>
    </w:p>
    <w:p w:rsidR="007F63C3" w:rsidRPr="003100A6" w:rsidRDefault="00F02345" w:rsidP="007F63C3">
      <w:pPr>
        <w:autoSpaceDE w:val="0"/>
        <w:autoSpaceDN w:val="0"/>
        <w:adjustRightInd w:val="0"/>
        <w:spacing w:after="0" w:line="240" w:lineRule="auto"/>
      </w:pPr>
      <w:r>
        <w:t>Jan.</w:t>
      </w:r>
      <w:r w:rsidR="007F63C3" w:rsidRPr="003100A6">
        <w:t>, 1962, Fire Marks (Chatter Marks) on Natural Sapphire, by Eppler,</w:t>
      </w:r>
      <w:r w:rsidR="00F31687">
        <w:t xml:space="preserve"> </w:t>
      </w:r>
      <w:r w:rsidR="007F63C3" w:rsidRPr="003100A6">
        <w:t>p. 167, 4pp.</w:t>
      </w:r>
    </w:p>
    <w:p w:rsidR="007F63C3" w:rsidRPr="003100A6" w:rsidRDefault="007F63C3" w:rsidP="007F63C3">
      <w:pPr>
        <w:autoSpaceDE w:val="0"/>
        <w:autoSpaceDN w:val="0"/>
        <w:adjustRightInd w:val="0"/>
        <w:spacing w:after="0" w:line="240" w:lineRule="auto"/>
      </w:pPr>
      <w:r w:rsidRPr="003100A6">
        <w:t xml:space="preserve">April, 1962, Testing a Sapphire, p.224, 4pp. (See also </w:t>
      </w:r>
      <w:r w:rsidR="007D18C9">
        <w:t>July</w:t>
      </w:r>
      <w:r w:rsidRPr="003100A6">
        <w:t>, 1962,</w:t>
      </w:r>
      <w:r w:rsidR="00F31687">
        <w:t xml:space="preserve"> </w:t>
      </w:r>
      <w:r w:rsidRPr="003100A6">
        <w:t xml:space="preserve">p. 278, </w:t>
      </w:r>
      <w:r w:rsidR="002E468B">
        <w:t>1p.</w:t>
      </w:r>
      <w:r w:rsidRPr="003100A6">
        <w:t>)</w:t>
      </w:r>
    </w:p>
    <w:p w:rsidR="007F63C3" w:rsidRPr="003100A6" w:rsidRDefault="007D18C9" w:rsidP="007F63C3">
      <w:pPr>
        <w:autoSpaceDE w:val="0"/>
        <w:autoSpaceDN w:val="0"/>
        <w:adjustRightInd w:val="0"/>
        <w:spacing w:after="0" w:line="240" w:lineRule="auto"/>
      </w:pPr>
      <w:r>
        <w:t>July</w:t>
      </w:r>
      <w:r w:rsidR="007F63C3" w:rsidRPr="003100A6">
        <w:t xml:space="preserve">, 1963, Fine Zoning in Australian Sapphire, p. 83, </w:t>
      </w:r>
      <w:r w:rsidR="002E468B">
        <w:t>1p.</w:t>
      </w:r>
    </w:p>
    <w:p w:rsidR="007F63C3" w:rsidRPr="003100A6" w:rsidRDefault="007F63C3" w:rsidP="007F63C3">
      <w:pPr>
        <w:autoSpaceDE w:val="0"/>
        <w:autoSpaceDN w:val="0"/>
        <w:adjustRightInd w:val="0"/>
        <w:spacing w:after="0" w:line="240" w:lineRule="auto"/>
      </w:pPr>
      <w:r w:rsidRPr="003100A6">
        <w:t>April, 1964, Sapphire from Rio Coxim, Mato Grosso, Brazil, by Eppler,</w:t>
      </w:r>
      <w:r w:rsidR="00F31687">
        <w:t xml:space="preserve"> </w:t>
      </w:r>
      <w:r w:rsidRPr="003100A6">
        <w:t>p. 199, 6pp.</w:t>
      </w:r>
    </w:p>
    <w:p w:rsidR="00CA070D" w:rsidRPr="003100A6" w:rsidRDefault="00F02345" w:rsidP="007F63C3">
      <w:pPr>
        <w:autoSpaceDE w:val="0"/>
        <w:autoSpaceDN w:val="0"/>
        <w:adjustRightInd w:val="0"/>
        <w:spacing w:after="0" w:line="240" w:lineRule="auto"/>
      </w:pPr>
      <w:r>
        <w:t>Jan.</w:t>
      </w:r>
      <w:r w:rsidR="007F63C3" w:rsidRPr="003100A6">
        <w:t>, 1966, Inclusions in Kashmir Sapphires, p. 1, 5pp.</w:t>
      </w:r>
    </w:p>
    <w:p w:rsidR="00E34C6A" w:rsidRPr="003100A6" w:rsidRDefault="00E34C6A" w:rsidP="00E34C6A">
      <w:pPr>
        <w:autoSpaceDE w:val="0"/>
        <w:autoSpaceDN w:val="0"/>
        <w:adjustRightInd w:val="0"/>
        <w:spacing w:after="0" w:line="240" w:lineRule="auto"/>
      </w:pPr>
      <w:r w:rsidRPr="003100A6">
        <w:t>Oct., 1971, Heat Treatment of Pale Blue Sapphire From Malawi,</w:t>
      </w:r>
      <w:r w:rsidR="00F31687">
        <w:t xml:space="preserve"> </w:t>
      </w:r>
      <w:r w:rsidRPr="003100A6">
        <w:t>p. 342, 2pp.</w:t>
      </w:r>
    </w:p>
    <w:p w:rsidR="00E34C6A" w:rsidRPr="003100A6" w:rsidRDefault="00F02345" w:rsidP="00E34C6A">
      <w:pPr>
        <w:autoSpaceDE w:val="0"/>
        <w:autoSpaceDN w:val="0"/>
        <w:adjustRightInd w:val="0"/>
        <w:spacing w:after="0" w:line="240" w:lineRule="auto"/>
      </w:pPr>
      <w:r>
        <w:t>Jan.</w:t>
      </w:r>
      <w:r w:rsidR="00E34C6A" w:rsidRPr="003100A6">
        <w:t xml:space="preserve">, 1972, Sapphire Substitutes, by Anderson, p.4, </w:t>
      </w:r>
      <w:r w:rsidR="002E468B">
        <w:t>1p.</w:t>
      </w:r>
    </w:p>
    <w:p w:rsidR="00E34C6A" w:rsidRPr="003100A6" w:rsidRDefault="00E34C6A" w:rsidP="00E34C6A">
      <w:pPr>
        <w:autoSpaceDE w:val="0"/>
        <w:autoSpaceDN w:val="0"/>
        <w:adjustRightInd w:val="0"/>
        <w:spacing w:after="0" w:line="240" w:lineRule="auto"/>
      </w:pPr>
      <w:r w:rsidRPr="003100A6">
        <w:t>Oct., 1973, Sapphire Mining in Chantaburi (Thailand), p. 302, 6pp.</w:t>
      </w:r>
    </w:p>
    <w:p w:rsidR="00E34C6A" w:rsidRDefault="007D18C9" w:rsidP="00E34C6A">
      <w:pPr>
        <w:autoSpaceDE w:val="0"/>
        <w:autoSpaceDN w:val="0"/>
        <w:adjustRightInd w:val="0"/>
        <w:spacing w:after="0" w:line="240" w:lineRule="auto"/>
      </w:pPr>
      <w:r>
        <w:t>July</w:t>
      </w:r>
      <w:r w:rsidR="00E34C6A" w:rsidRPr="003100A6">
        <w:t>, 1977, Recent Chatham Synthetic Sapphires, p. 347, 7pp.</w:t>
      </w:r>
    </w:p>
    <w:p w:rsidR="00220214" w:rsidRPr="00220214" w:rsidRDefault="00220214" w:rsidP="00E34C6A">
      <w:pPr>
        <w:autoSpaceDE w:val="0"/>
        <w:autoSpaceDN w:val="0"/>
        <w:adjustRightInd w:val="0"/>
        <w:spacing w:after="0" w:line="240" w:lineRule="auto"/>
        <w:rPr>
          <w:b/>
        </w:rPr>
      </w:pPr>
    </w:p>
    <w:p w:rsidR="00E34C6A" w:rsidRPr="00220214" w:rsidRDefault="00E34C6A" w:rsidP="00E34C6A">
      <w:pPr>
        <w:autoSpaceDE w:val="0"/>
        <w:autoSpaceDN w:val="0"/>
        <w:adjustRightInd w:val="0"/>
        <w:spacing w:after="0" w:line="240" w:lineRule="auto"/>
        <w:rPr>
          <w:b/>
        </w:rPr>
      </w:pPr>
      <w:r w:rsidRPr="00220214">
        <w:rPr>
          <w:b/>
        </w:rPr>
        <w:t>LAPIDARY JOURNAL</w:t>
      </w:r>
    </w:p>
    <w:p w:rsidR="00E34C6A" w:rsidRPr="003100A6" w:rsidRDefault="00E34C6A" w:rsidP="00E34C6A">
      <w:pPr>
        <w:autoSpaceDE w:val="0"/>
        <w:autoSpaceDN w:val="0"/>
        <w:adjustRightInd w:val="0"/>
        <w:spacing w:after="0" w:line="240" w:lineRule="auto"/>
      </w:pPr>
      <w:r w:rsidRPr="003100A6">
        <w:t>Aug., 1948, The Yogo Sapphires of Montana, p. 144.</w:t>
      </w:r>
    </w:p>
    <w:p w:rsidR="00E34C6A" w:rsidRPr="003100A6" w:rsidRDefault="00E34C6A" w:rsidP="00E34C6A">
      <w:pPr>
        <w:autoSpaceDE w:val="0"/>
        <w:autoSpaceDN w:val="0"/>
        <w:adjustRightInd w:val="0"/>
        <w:spacing w:after="0" w:line="240" w:lineRule="auto"/>
      </w:pPr>
      <w:r w:rsidRPr="003100A6">
        <w:t>Dec., 1948, A 1958 ct. Sapphire Found, p. 346.</w:t>
      </w:r>
    </w:p>
    <w:p w:rsidR="00E34C6A" w:rsidRPr="003100A6" w:rsidRDefault="00E34C6A" w:rsidP="00E34C6A">
      <w:pPr>
        <w:autoSpaceDE w:val="0"/>
        <w:autoSpaceDN w:val="0"/>
        <w:adjustRightInd w:val="0"/>
        <w:spacing w:after="0" w:line="240" w:lineRule="auto"/>
      </w:pPr>
      <w:r w:rsidRPr="003100A6">
        <w:t>Oct., 1952, A large Australian sapphire found, p. 269.</w:t>
      </w:r>
    </w:p>
    <w:p w:rsidR="00E34C6A" w:rsidRPr="003100A6" w:rsidRDefault="00E34C6A" w:rsidP="00E34C6A">
      <w:pPr>
        <w:autoSpaceDE w:val="0"/>
        <w:autoSpaceDN w:val="0"/>
        <w:adjustRightInd w:val="0"/>
        <w:spacing w:after="0" w:line="240" w:lineRule="auto"/>
      </w:pPr>
      <w:r w:rsidRPr="003100A6">
        <w:t>Aug., 1953, Sapphires of Australia, p. 216.</w:t>
      </w:r>
    </w:p>
    <w:p w:rsidR="00E34C6A" w:rsidRPr="003100A6" w:rsidRDefault="00E34C6A" w:rsidP="00E34C6A">
      <w:pPr>
        <w:autoSpaceDE w:val="0"/>
        <w:autoSpaceDN w:val="0"/>
        <w:adjustRightInd w:val="0"/>
        <w:spacing w:after="0" w:line="240" w:lineRule="auto"/>
      </w:pPr>
      <w:r w:rsidRPr="003100A6">
        <w:t xml:space="preserve">April, 1954, The </w:t>
      </w:r>
      <w:r w:rsidRPr="00AF23F3">
        <w:rPr>
          <w:i/>
        </w:rPr>
        <w:t>Star</w:t>
      </w:r>
      <w:r w:rsidRPr="003100A6">
        <w:t xml:space="preserve"> </w:t>
      </w:r>
      <w:r w:rsidRPr="003100A6">
        <w:rPr>
          <w:i/>
          <w:iCs/>
        </w:rPr>
        <w:t xml:space="preserve">of Lanka, </w:t>
      </w:r>
      <w:r w:rsidRPr="003100A6">
        <w:t>p.69.</w:t>
      </w:r>
    </w:p>
    <w:p w:rsidR="00E34C6A" w:rsidRPr="003100A6" w:rsidRDefault="00E34C6A" w:rsidP="00E34C6A">
      <w:pPr>
        <w:autoSpaceDE w:val="0"/>
        <w:autoSpaceDN w:val="0"/>
        <w:adjustRightInd w:val="0"/>
        <w:spacing w:after="0" w:line="240" w:lineRule="auto"/>
      </w:pPr>
      <w:r w:rsidRPr="003100A6">
        <w:t>April, 1958, New Sapphire Diggings in Montana, p. 78, 2pp.</w:t>
      </w:r>
    </w:p>
    <w:p w:rsidR="00E34C6A" w:rsidRPr="003100A6" w:rsidRDefault="00E34C6A" w:rsidP="00E34C6A">
      <w:pPr>
        <w:autoSpaceDE w:val="0"/>
        <w:autoSpaceDN w:val="0"/>
        <w:adjustRightInd w:val="0"/>
        <w:spacing w:after="0" w:line="240" w:lineRule="auto"/>
      </w:pPr>
      <w:r w:rsidRPr="003100A6">
        <w:t xml:space="preserve">Feb., 1959, Sapphires Found in Brazil, p. 799, </w:t>
      </w:r>
      <w:r w:rsidR="002E468B">
        <w:t>1p.</w:t>
      </w:r>
    </w:p>
    <w:p w:rsidR="00E34C6A" w:rsidRPr="003100A6" w:rsidRDefault="00E34C6A" w:rsidP="00E34C6A">
      <w:pPr>
        <w:autoSpaceDE w:val="0"/>
        <w:autoSpaceDN w:val="0"/>
        <w:adjustRightInd w:val="0"/>
        <w:spacing w:after="0" w:line="240" w:lineRule="auto"/>
      </w:pPr>
      <w:r w:rsidRPr="003100A6">
        <w:t>April, 1959, Montana Sapphire Country, p. 108, 4pp.</w:t>
      </w:r>
    </w:p>
    <w:p w:rsidR="00E34C6A" w:rsidRPr="003100A6" w:rsidRDefault="00E34C6A" w:rsidP="00E34C6A">
      <w:pPr>
        <w:autoSpaceDE w:val="0"/>
        <w:autoSpaceDN w:val="0"/>
        <w:adjustRightInd w:val="0"/>
        <w:spacing w:after="0" w:line="240" w:lineRule="auto"/>
      </w:pPr>
      <w:r w:rsidRPr="003100A6">
        <w:t>Oct., 1960, Sapphire in central Queensland, p. 311, 9pp.</w:t>
      </w:r>
    </w:p>
    <w:p w:rsidR="00564F51" w:rsidRDefault="00E34C6A" w:rsidP="00E34C6A">
      <w:pPr>
        <w:autoSpaceDE w:val="0"/>
        <w:autoSpaceDN w:val="0"/>
        <w:adjustRightInd w:val="0"/>
        <w:spacing w:after="0" w:line="240" w:lineRule="auto"/>
      </w:pPr>
      <w:r w:rsidRPr="003100A6">
        <w:t xml:space="preserve">April, 1962, </w:t>
      </w:r>
      <w:r w:rsidRPr="00AF23F3">
        <w:t>Yog</w:t>
      </w:r>
      <w:r w:rsidR="00AF23F3" w:rsidRPr="00AF23F3">
        <w:t>o</w:t>
      </w:r>
      <w:r w:rsidRPr="003100A6">
        <w:t xml:space="preserve"> Sapphire of Montana, p. 65, 13pp. </w:t>
      </w:r>
    </w:p>
    <w:p w:rsidR="00E34C6A" w:rsidRPr="003100A6" w:rsidRDefault="00564F51" w:rsidP="00E34C6A">
      <w:pPr>
        <w:autoSpaceDE w:val="0"/>
        <w:autoSpaceDN w:val="0"/>
        <w:adjustRightInd w:val="0"/>
        <w:spacing w:after="0" w:line="240" w:lineRule="auto"/>
      </w:pPr>
      <w:r>
        <w:t xml:space="preserve">   </w:t>
      </w:r>
      <w:r w:rsidR="00E34C6A" w:rsidRPr="003100A6">
        <w:t>#2: May, 1962,</w:t>
      </w:r>
      <w:r>
        <w:t xml:space="preserve"> </w:t>
      </w:r>
      <w:r w:rsidR="00E34C6A" w:rsidRPr="003100A6">
        <w:t xml:space="preserve">p. 228, </w:t>
      </w:r>
      <w:r w:rsidR="00A11AF9">
        <w:t>11</w:t>
      </w:r>
      <w:r w:rsidR="00E34C6A" w:rsidRPr="003100A6">
        <w:t xml:space="preserve">pp. (See also </w:t>
      </w:r>
      <w:r w:rsidR="00501089">
        <w:t>June</w:t>
      </w:r>
      <w:r w:rsidR="00E34C6A" w:rsidRPr="003100A6">
        <w:t xml:space="preserve">, 1962, p. 373, </w:t>
      </w:r>
      <w:r w:rsidR="002E468B">
        <w:t>1p.</w:t>
      </w:r>
      <w:r w:rsidR="00E34C6A" w:rsidRPr="003100A6">
        <w:t>)</w:t>
      </w:r>
    </w:p>
    <w:p w:rsidR="00E34C6A" w:rsidRPr="003100A6" w:rsidRDefault="00E34C6A" w:rsidP="00E34C6A">
      <w:pPr>
        <w:autoSpaceDE w:val="0"/>
        <w:autoSpaceDN w:val="0"/>
        <w:adjustRightInd w:val="0"/>
        <w:spacing w:after="0" w:line="240" w:lineRule="auto"/>
      </w:pPr>
      <w:r w:rsidRPr="003100A6">
        <w:t>Oct., 1964, Sapphire, by Sinkankas, p. 786, 2pp.</w:t>
      </w:r>
    </w:p>
    <w:p w:rsidR="00E34C6A" w:rsidRPr="003100A6" w:rsidRDefault="007D18C9" w:rsidP="00E34C6A">
      <w:pPr>
        <w:autoSpaceDE w:val="0"/>
        <w:autoSpaceDN w:val="0"/>
        <w:adjustRightInd w:val="0"/>
        <w:spacing w:after="0" w:line="240" w:lineRule="auto"/>
      </w:pPr>
      <w:r>
        <w:t>July</w:t>
      </w:r>
      <w:r w:rsidR="00E34C6A" w:rsidRPr="003100A6">
        <w:t>, 1966, Largest known sapphire from Montana (10.20 cts.) goes to</w:t>
      </w:r>
      <w:r w:rsidR="00564F51">
        <w:t xml:space="preserve"> </w:t>
      </w:r>
      <w:r w:rsidR="00E34C6A" w:rsidRPr="003100A6">
        <w:t xml:space="preserve">Smithsonian, p. 562, </w:t>
      </w:r>
      <w:r w:rsidR="002E468B">
        <w:t>1p.</w:t>
      </w:r>
    </w:p>
    <w:p w:rsidR="00E34C6A" w:rsidRPr="003100A6" w:rsidRDefault="00F02345" w:rsidP="00E34C6A">
      <w:pPr>
        <w:autoSpaceDE w:val="0"/>
        <w:autoSpaceDN w:val="0"/>
        <w:adjustRightInd w:val="0"/>
        <w:spacing w:after="0" w:line="240" w:lineRule="auto"/>
      </w:pPr>
      <w:r>
        <w:t>Jan.</w:t>
      </w:r>
      <w:r w:rsidR="00E34C6A" w:rsidRPr="003100A6">
        <w:t>, 1968, Sapphire of Australia, p. 1297, 4pp.</w:t>
      </w:r>
    </w:p>
    <w:p w:rsidR="00E34C6A" w:rsidRPr="003100A6" w:rsidRDefault="007C35A9" w:rsidP="00E34C6A">
      <w:pPr>
        <w:autoSpaceDE w:val="0"/>
        <w:autoSpaceDN w:val="0"/>
        <w:adjustRightInd w:val="0"/>
        <w:spacing w:after="0" w:line="240" w:lineRule="auto"/>
      </w:pPr>
      <w:r>
        <w:t>Nov.</w:t>
      </w:r>
      <w:r w:rsidR="00E34C6A" w:rsidRPr="003100A6">
        <w:t>, 1968, Digging for Australian sapphire, p. 1070, 6pp.</w:t>
      </w:r>
    </w:p>
    <w:p w:rsidR="00E34C6A" w:rsidRPr="003100A6" w:rsidRDefault="00F02345" w:rsidP="00E34C6A">
      <w:pPr>
        <w:autoSpaceDE w:val="0"/>
        <w:autoSpaceDN w:val="0"/>
        <w:adjustRightInd w:val="0"/>
        <w:spacing w:after="0" w:line="240" w:lineRule="auto"/>
      </w:pPr>
      <w:r>
        <w:t>Jan.</w:t>
      </w:r>
      <w:r w:rsidR="00E34C6A" w:rsidRPr="003100A6">
        <w:t>, 1969, Yogo Sapphire Mines of Montana Reopened, p. 1278, 5pp.</w:t>
      </w:r>
    </w:p>
    <w:p w:rsidR="00E34C6A" w:rsidRPr="003100A6" w:rsidRDefault="00E34C6A" w:rsidP="00E34C6A">
      <w:pPr>
        <w:autoSpaceDE w:val="0"/>
        <w:autoSpaceDN w:val="0"/>
        <w:adjustRightInd w:val="0"/>
        <w:spacing w:after="0" w:line="240" w:lineRule="auto"/>
      </w:pPr>
      <w:r w:rsidRPr="003100A6">
        <w:t>April, 1969, Yogo Sapphire Gems, p. 178, 3pp.</w:t>
      </w:r>
    </w:p>
    <w:p w:rsidR="00E34C6A" w:rsidRPr="003100A6" w:rsidRDefault="007D18C9" w:rsidP="00E34C6A">
      <w:pPr>
        <w:autoSpaceDE w:val="0"/>
        <w:autoSpaceDN w:val="0"/>
        <w:adjustRightInd w:val="0"/>
        <w:spacing w:after="0" w:line="240" w:lineRule="auto"/>
      </w:pPr>
      <w:r>
        <w:t>July</w:t>
      </w:r>
      <w:r w:rsidR="00E34C6A" w:rsidRPr="003100A6">
        <w:t>, 1969, Sapphire of Anakie, Queensland, p. 644, 6pp.</w:t>
      </w:r>
    </w:p>
    <w:p w:rsidR="00E34C6A" w:rsidRPr="003100A6" w:rsidRDefault="00F02345" w:rsidP="00E34C6A">
      <w:pPr>
        <w:autoSpaceDE w:val="0"/>
        <w:autoSpaceDN w:val="0"/>
        <w:adjustRightInd w:val="0"/>
        <w:spacing w:after="0" w:line="240" w:lineRule="auto"/>
      </w:pPr>
      <w:r>
        <w:t>Jan.</w:t>
      </w:r>
      <w:r w:rsidR="00E34C6A" w:rsidRPr="003100A6">
        <w:t>, 1970, Sapphire Buying at Chantaburi, Thailand, p. 1388, 7pp.</w:t>
      </w:r>
    </w:p>
    <w:p w:rsidR="00E34C6A" w:rsidRPr="003100A6" w:rsidRDefault="007C35A9" w:rsidP="00E34C6A">
      <w:pPr>
        <w:autoSpaceDE w:val="0"/>
        <w:autoSpaceDN w:val="0"/>
        <w:adjustRightInd w:val="0"/>
        <w:spacing w:after="0" w:line="240" w:lineRule="auto"/>
      </w:pPr>
      <w:r>
        <w:t>Nov.</w:t>
      </w:r>
      <w:r w:rsidR="00E34C6A" w:rsidRPr="003100A6">
        <w:t>, 1971, Rhodesian Sapphire Deposits, p. 1076, 2pp.</w:t>
      </w:r>
    </w:p>
    <w:p w:rsidR="00E34C6A" w:rsidRPr="003100A6" w:rsidRDefault="00E34C6A" w:rsidP="00E34C6A">
      <w:pPr>
        <w:autoSpaceDE w:val="0"/>
        <w:autoSpaceDN w:val="0"/>
        <w:adjustRightInd w:val="0"/>
        <w:spacing w:after="0" w:line="240" w:lineRule="auto"/>
      </w:pPr>
      <w:r w:rsidRPr="003100A6">
        <w:t>April, 1974, Sapphire of Inverell, Australia, p. 102, 4pp.</w:t>
      </w:r>
    </w:p>
    <w:p w:rsidR="00E34C6A" w:rsidRPr="003100A6" w:rsidRDefault="007C35A9" w:rsidP="00E34C6A">
      <w:pPr>
        <w:autoSpaceDE w:val="0"/>
        <w:autoSpaceDN w:val="0"/>
        <w:adjustRightInd w:val="0"/>
        <w:spacing w:after="0" w:line="240" w:lineRule="auto"/>
      </w:pPr>
      <w:r>
        <w:t>Nov.</w:t>
      </w:r>
      <w:r w:rsidR="00E34C6A" w:rsidRPr="003100A6">
        <w:t>, 1974, Sapphire of Queensland, Australia, p. 1318, 4pp.</w:t>
      </w:r>
    </w:p>
    <w:p w:rsidR="00E34C6A" w:rsidRPr="003100A6" w:rsidRDefault="00E34C6A" w:rsidP="00E34C6A">
      <w:pPr>
        <w:autoSpaceDE w:val="0"/>
        <w:autoSpaceDN w:val="0"/>
        <w:adjustRightInd w:val="0"/>
        <w:spacing w:after="0" w:line="240" w:lineRule="auto"/>
      </w:pPr>
      <w:r w:rsidRPr="003100A6">
        <w:t>Feb., 1976, Sapphire at Tamahawk Creek, Anakie, Queensland, Australia,</w:t>
      </w:r>
      <w:r w:rsidR="00AF23F3">
        <w:t xml:space="preserve"> </w:t>
      </w:r>
      <w:r w:rsidRPr="003100A6">
        <w:t>p. 2036, 9pp.</w:t>
      </w:r>
    </w:p>
    <w:p w:rsidR="00E34C6A" w:rsidRDefault="00E34C6A" w:rsidP="00E34C6A">
      <w:pPr>
        <w:autoSpaceDE w:val="0"/>
        <w:autoSpaceDN w:val="0"/>
        <w:adjustRightInd w:val="0"/>
        <w:spacing w:after="0" w:line="240" w:lineRule="auto"/>
      </w:pPr>
      <w:r w:rsidRPr="003100A6">
        <w:t>Apr., 1977, Sapphire in the U.S.A., p. 32, 5pp.</w:t>
      </w:r>
    </w:p>
    <w:p w:rsidR="00220214" w:rsidRDefault="00220214" w:rsidP="00E34C6A">
      <w:pPr>
        <w:autoSpaceDE w:val="0"/>
        <w:autoSpaceDN w:val="0"/>
        <w:adjustRightInd w:val="0"/>
        <w:spacing w:after="0" w:line="240" w:lineRule="auto"/>
      </w:pPr>
    </w:p>
    <w:p w:rsidR="00220214" w:rsidRPr="003100A6" w:rsidRDefault="00220214" w:rsidP="00E34C6A">
      <w:pPr>
        <w:autoSpaceDE w:val="0"/>
        <w:autoSpaceDN w:val="0"/>
        <w:adjustRightInd w:val="0"/>
        <w:spacing w:after="0" w:line="240" w:lineRule="auto"/>
      </w:pPr>
    </w:p>
    <w:p w:rsidR="00E34C6A" w:rsidRPr="00220214" w:rsidRDefault="00E34C6A" w:rsidP="00E34C6A">
      <w:pPr>
        <w:autoSpaceDE w:val="0"/>
        <w:autoSpaceDN w:val="0"/>
        <w:adjustRightInd w:val="0"/>
        <w:spacing w:after="0" w:line="240" w:lineRule="auto"/>
        <w:rPr>
          <w:b/>
          <w:iCs/>
        </w:rPr>
      </w:pPr>
      <w:r w:rsidRPr="00220214">
        <w:rPr>
          <w:b/>
        </w:rPr>
        <w:t>SAPPHIRE</w:t>
      </w:r>
      <w:r w:rsidR="00220214" w:rsidRPr="00220214">
        <w:rPr>
          <w:b/>
        </w:rPr>
        <w:t xml:space="preserve"> </w:t>
      </w:r>
      <w:r w:rsidRPr="00220214">
        <w:rPr>
          <w:b/>
        </w:rPr>
        <w:t>-</w:t>
      </w:r>
      <w:r w:rsidR="00220214" w:rsidRPr="00220214">
        <w:rPr>
          <w:b/>
        </w:rPr>
        <w:t xml:space="preserve"> </w:t>
      </w:r>
      <w:r w:rsidRPr="00220214">
        <w:rPr>
          <w:b/>
        </w:rPr>
        <w:t>SYNTHETIC, GEMOLOGY</w:t>
      </w:r>
      <w:r w:rsidR="00220214" w:rsidRPr="00220214">
        <w:rPr>
          <w:b/>
        </w:rPr>
        <w:t xml:space="preserve"> </w:t>
      </w:r>
      <w:r w:rsidRPr="00220214">
        <w:rPr>
          <w:b/>
        </w:rPr>
        <w:t xml:space="preserve">(see also </w:t>
      </w:r>
      <w:r w:rsidRPr="00220214">
        <w:rPr>
          <w:b/>
          <w:iCs/>
        </w:rPr>
        <w:t>CORUNDUM</w:t>
      </w:r>
      <w:r w:rsidR="00220214" w:rsidRPr="00220214">
        <w:rPr>
          <w:b/>
          <w:iCs/>
        </w:rPr>
        <w:t xml:space="preserve"> </w:t>
      </w:r>
      <w:r w:rsidRPr="00220214">
        <w:rPr>
          <w:b/>
          <w:iCs/>
        </w:rPr>
        <w:t>-</w:t>
      </w:r>
      <w:r w:rsidR="00220214" w:rsidRPr="00220214">
        <w:rPr>
          <w:b/>
          <w:iCs/>
        </w:rPr>
        <w:t xml:space="preserve"> </w:t>
      </w:r>
      <w:r w:rsidRPr="00220214">
        <w:rPr>
          <w:b/>
          <w:iCs/>
        </w:rPr>
        <w:t>SYNTHETIC)</w:t>
      </w:r>
    </w:p>
    <w:p w:rsidR="00220214" w:rsidRPr="00220214" w:rsidRDefault="00220214" w:rsidP="00E34C6A">
      <w:pPr>
        <w:autoSpaceDE w:val="0"/>
        <w:autoSpaceDN w:val="0"/>
        <w:adjustRightInd w:val="0"/>
        <w:spacing w:after="0" w:line="240" w:lineRule="auto"/>
        <w:rPr>
          <w:b/>
        </w:rPr>
      </w:pPr>
    </w:p>
    <w:p w:rsidR="00E34C6A" w:rsidRPr="00220214" w:rsidRDefault="00E34C6A" w:rsidP="00E34C6A">
      <w:pPr>
        <w:autoSpaceDE w:val="0"/>
        <w:autoSpaceDN w:val="0"/>
        <w:adjustRightInd w:val="0"/>
        <w:spacing w:after="0" w:line="240" w:lineRule="auto"/>
        <w:rPr>
          <w:b/>
        </w:rPr>
      </w:pPr>
      <w:r w:rsidRPr="00220214">
        <w:rPr>
          <w:b/>
        </w:rPr>
        <w:t>LAPIDARY JOURNAL</w:t>
      </w:r>
    </w:p>
    <w:p w:rsidR="00E34C6A" w:rsidRPr="003100A6" w:rsidRDefault="00E34C6A" w:rsidP="00E34C6A">
      <w:pPr>
        <w:autoSpaceDE w:val="0"/>
        <w:autoSpaceDN w:val="0"/>
        <w:adjustRightInd w:val="0"/>
        <w:spacing w:after="0" w:line="240" w:lineRule="auto"/>
      </w:pPr>
      <w:r w:rsidRPr="003100A6">
        <w:t>Dec., 1951, Lincoln Head Carved in Sapphire, by L. Quick, p.356,</w:t>
      </w:r>
      <w:r w:rsidR="00564F51">
        <w:t xml:space="preserve"> </w:t>
      </w:r>
      <w:r w:rsidRPr="003100A6">
        <w:t>2pp.</w:t>
      </w:r>
    </w:p>
    <w:p w:rsidR="00E34C6A" w:rsidRPr="003100A6" w:rsidRDefault="00E34C6A" w:rsidP="00E34C6A">
      <w:pPr>
        <w:autoSpaceDE w:val="0"/>
        <w:autoSpaceDN w:val="0"/>
        <w:adjustRightInd w:val="0"/>
        <w:spacing w:after="0" w:line="240" w:lineRule="auto"/>
      </w:pPr>
      <w:r w:rsidRPr="003100A6">
        <w:t>May, 1965, Natural sapphire now reconstructed, p. 258, 3pp.</w:t>
      </w:r>
    </w:p>
    <w:p w:rsidR="00E34C6A" w:rsidRPr="003100A6" w:rsidRDefault="00E34C6A" w:rsidP="00E34C6A">
      <w:pPr>
        <w:autoSpaceDE w:val="0"/>
        <w:autoSpaceDN w:val="0"/>
        <w:adjustRightInd w:val="0"/>
        <w:spacing w:after="0" w:line="240" w:lineRule="auto"/>
      </w:pPr>
      <w:r w:rsidRPr="003100A6">
        <w:t>April, 1966, Linde's Stars, etc., p. 56, 7pp.</w:t>
      </w:r>
    </w:p>
    <w:p w:rsidR="007F63C3" w:rsidRDefault="00E34C6A" w:rsidP="00E34C6A">
      <w:pPr>
        <w:autoSpaceDE w:val="0"/>
        <w:autoSpaceDN w:val="0"/>
        <w:adjustRightInd w:val="0"/>
        <w:spacing w:after="0" w:line="240" w:lineRule="auto"/>
      </w:pPr>
      <w:r w:rsidRPr="003100A6">
        <w:t>Sept., 1976, Sapphire, Birthstone for September, p. 1376, 6pp.</w:t>
      </w:r>
    </w:p>
    <w:p w:rsidR="000A6FAA" w:rsidRPr="003100A6" w:rsidRDefault="000A6FAA" w:rsidP="00E34C6A">
      <w:pPr>
        <w:autoSpaceDE w:val="0"/>
        <w:autoSpaceDN w:val="0"/>
        <w:adjustRightInd w:val="0"/>
        <w:spacing w:after="0" w:line="240" w:lineRule="auto"/>
      </w:pPr>
    </w:p>
    <w:p w:rsidR="00E34C6A" w:rsidRPr="000A6FAA" w:rsidRDefault="00E34C6A" w:rsidP="00E34C6A">
      <w:pPr>
        <w:autoSpaceDE w:val="0"/>
        <w:autoSpaceDN w:val="0"/>
        <w:adjustRightInd w:val="0"/>
        <w:spacing w:after="0" w:line="240" w:lineRule="auto"/>
        <w:rPr>
          <w:b/>
        </w:rPr>
      </w:pPr>
    </w:p>
    <w:p w:rsidR="00373FA5" w:rsidRPr="000A6FAA" w:rsidRDefault="00373FA5" w:rsidP="00373FA5">
      <w:pPr>
        <w:autoSpaceDE w:val="0"/>
        <w:autoSpaceDN w:val="0"/>
        <w:adjustRightInd w:val="0"/>
        <w:spacing w:after="0" w:line="240" w:lineRule="auto"/>
        <w:rPr>
          <w:b/>
          <w:iCs/>
        </w:rPr>
      </w:pPr>
      <w:r w:rsidRPr="000A6FAA">
        <w:rPr>
          <w:b/>
        </w:rPr>
        <w:t>SAPPHIRE</w:t>
      </w:r>
      <w:r w:rsidR="000A6FAA" w:rsidRPr="000A6FAA">
        <w:rPr>
          <w:b/>
        </w:rPr>
        <w:t xml:space="preserve"> </w:t>
      </w:r>
      <w:r w:rsidRPr="000A6FAA">
        <w:rPr>
          <w:b/>
          <w:iCs/>
        </w:rPr>
        <w:t>(see also CORUNDUM)</w:t>
      </w:r>
    </w:p>
    <w:p w:rsidR="000A6FAA" w:rsidRPr="000A6FAA" w:rsidRDefault="000A6FAA" w:rsidP="00373FA5">
      <w:pPr>
        <w:autoSpaceDE w:val="0"/>
        <w:autoSpaceDN w:val="0"/>
        <w:adjustRightInd w:val="0"/>
        <w:spacing w:after="0" w:line="240" w:lineRule="auto"/>
        <w:rPr>
          <w:b/>
        </w:rPr>
      </w:pPr>
    </w:p>
    <w:p w:rsidR="00373FA5" w:rsidRPr="000A6FAA" w:rsidRDefault="00373FA5" w:rsidP="00373FA5">
      <w:pPr>
        <w:autoSpaceDE w:val="0"/>
        <w:autoSpaceDN w:val="0"/>
        <w:adjustRightInd w:val="0"/>
        <w:spacing w:after="0" w:line="240" w:lineRule="auto"/>
        <w:rPr>
          <w:b/>
        </w:rPr>
      </w:pPr>
      <w:r w:rsidRPr="000A6FAA">
        <w:rPr>
          <w:b/>
        </w:rPr>
        <w:t>AUSTRALIAN GEMMOLOGIST</w:t>
      </w:r>
    </w:p>
    <w:p w:rsidR="00564F51" w:rsidRDefault="00501089" w:rsidP="00373FA5">
      <w:pPr>
        <w:autoSpaceDE w:val="0"/>
        <w:autoSpaceDN w:val="0"/>
        <w:adjustRightInd w:val="0"/>
        <w:spacing w:after="0" w:line="240" w:lineRule="auto"/>
      </w:pPr>
      <w:r>
        <w:t>June</w:t>
      </w:r>
      <w:r w:rsidR="00373FA5" w:rsidRPr="003100A6">
        <w:t xml:space="preserve">, 1963, Ruby and Sapphire, by Webster, p. 5, 4pp. </w:t>
      </w:r>
    </w:p>
    <w:p w:rsidR="00564F51" w:rsidRDefault="00564F51" w:rsidP="00373FA5">
      <w:pPr>
        <w:autoSpaceDE w:val="0"/>
        <w:autoSpaceDN w:val="0"/>
        <w:adjustRightInd w:val="0"/>
        <w:spacing w:after="0" w:line="240" w:lineRule="auto"/>
      </w:pPr>
      <w:r>
        <w:t xml:space="preserve">   </w:t>
      </w:r>
      <w:r w:rsidR="00373FA5" w:rsidRPr="003100A6">
        <w:t xml:space="preserve">#2: </w:t>
      </w:r>
      <w:r w:rsidR="007D18C9">
        <w:t>July</w:t>
      </w:r>
      <w:r w:rsidR="00373FA5" w:rsidRPr="003100A6">
        <w:t>, 1963,</w:t>
      </w:r>
      <w:r>
        <w:t xml:space="preserve"> </w:t>
      </w:r>
      <w:r w:rsidR="00373FA5" w:rsidRPr="003100A6">
        <w:t xml:space="preserve">p. 10, 2pp. </w:t>
      </w:r>
    </w:p>
    <w:p w:rsidR="00373FA5" w:rsidRPr="003100A6" w:rsidRDefault="00564F51" w:rsidP="00373FA5">
      <w:pPr>
        <w:autoSpaceDE w:val="0"/>
        <w:autoSpaceDN w:val="0"/>
        <w:adjustRightInd w:val="0"/>
        <w:spacing w:after="0" w:line="240" w:lineRule="auto"/>
      </w:pPr>
      <w:r>
        <w:t xml:space="preserve">   </w:t>
      </w:r>
      <w:r w:rsidR="00373FA5" w:rsidRPr="003100A6">
        <w:t>#3: Aug., 1963, p. 7, 2pp.</w:t>
      </w:r>
    </w:p>
    <w:p w:rsidR="00373FA5" w:rsidRPr="003100A6" w:rsidRDefault="007D18C9" w:rsidP="00373FA5">
      <w:pPr>
        <w:autoSpaceDE w:val="0"/>
        <w:autoSpaceDN w:val="0"/>
        <w:adjustRightInd w:val="0"/>
        <w:spacing w:after="0" w:line="240" w:lineRule="auto"/>
      </w:pPr>
      <w:r>
        <w:t>July</w:t>
      </w:r>
      <w:r w:rsidR="00373FA5" w:rsidRPr="003100A6">
        <w:t>, 1964, Mining sapphire at Anakie, Queensland, p. 5, 3pp.</w:t>
      </w:r>
    </w:p>
    <w:p w:rsidR="00564F51" w:rsidRDefault="00373FA5" w:rsidP="00373FA5">
      <w:pPr>
        <w:autoSpaceDE w:val="0"/>
        <w:autoSpaceDN w:val="0"/>
        <w:adjustRightInd w:val="0"/>
        <w:spacing w:after="0" w:line="240" w:lineRule="auto"/>
      </w:pPr>
      <w:r w:rsidRPr="003100A6">
        <w:t xml:space="preserve">March, 1965, Synthetic Sapphire, p. 5, 3pp. </w:t>
      </w:r>
    </w:p>
    <w:p w:rsidR="00373FA5" w:rsidRPr="003100A6" w:rsidRDefault="00564F51" w:rsidP="00373FA5">
      <w:pPr>
        <w:autoSpaceDE w:val="0"/>
        <w:autoSpaceDN w:val="0"/>
        <w:adjustRightInd w:val="0"/>
        <w:spacing w:after="0" w:line="240" w:lineRule="auto"/>
      </w:pPr>
      <w:r>
        <w:t xml:space="preserve">   </w:t>
      </w:r>
      <w:r w:rsidR="00373FA5" w:rsidRPr="003100A6">
        <w:t xml:space="preserve">#2: April, 1965, p. 8, </w:t>
      </w:r>
      <w:r w:rsidR="002E468B">
        <w:t>1p.</w:t>
      </w:r>
    </w:p>
    <w:p w:rsidR="00373FA5" w:rsidRPr="003100A6" w:rsidRDefault="00373FA5" w:rsidP="00373FA5">
      <w:pPr>
        <w:autoSpaceDE w:val="0"/>
        <w:autoSpaceDN w:val="0"/>
        <w:adjustRightInd w:val="0"/>
        <w:spacing w:after="0" w:line="240" w:lineRule="auto"/>
      </w:pPr>
      <w:r w:rsidRPr="003100A6">
        <w:t xml:space="preserve">Aug., 1966, Straight color banding in synthetic sapphire, p. 11, </w:t>
      </w:r>
      <w:r w:rsidR="002E468B">
        <w:t>1p.</w:t>
      </w:r>
    </w:p>
    <w:p w:rsidR="00373FA5" w:rsidRPr="003100A6" w:rsidRDefault="00373FA5" w:rsidP="00373FA5">
      <w:pPr>
        <w:autoSpaceDE w:val="0"/>
        <w:autoSpaceDN w:val="0"/>
        <w:adjustRightInd w:val="0"/>
        <w:spacing w:after="0" w:line="240" w:lineRule="auto"/>
      </w:pPr>
      <w:r w:rsidRPr="003100A6">
        <w:t>Sept., 1966, The Sapphire Fields of Anakie, Queensland, p. 5, 3pp.</w:t>
      </w:r>
    </w:p>
    <w:p w:rsidR="00373FA5" w:rsidRPr="003100A6" w:rsidRDefault="00373FA5" w:rsidP="00373FA5">
      <w:pPr>
        <w:autoSpaceDE w:val="0"/>
        <w:autoSpaceDN w:val="0"/>
        <w:adjustRightInd w:val="0"/>
        <w:spacing w:after="0" w:line="240" w:lineRule="auto"/>
      </w:pPr>
      <w:r w:rsidRPr="003100A6">
        <w:t>Feb., 1970, A Sale of Kashmir Sapphires, p. 28, 1p.</w:t>
      </w:r>
    </w:p>
    <w:p w:rsidR="00373FA5" w:rsidRPr="003100A6" w:rsidRDefault="00373FA5" w:rsidP="00373FA5">
      <w:pPr>
        <w:autoSpaceDE w:val="0"/>
        <w:autoSpaceDN w:val="0"/>
        <w:adjustRightInd w:val="0"/>
        <w:spacing w:after="0" w:line="240" w:lineRule="auto"/>
      </w:pPr>
      <w:r w:rsidRPr="003100A6">
        <w:t>Feb., 1971, A new sapphire find in Cameroon, p. 29, 1p.</w:t>
      </w:r>
    </w:p>
    <w:p w:rsidR="00373FA5" w:rsidRPr="003100A6" w:rsidRDefault="00373FA5" w:rsidP="00373FA5">
      <w:pPr>
        <w:autoSpaceDE w:val="0"/>
        <w:autoSpaceDN w:val="0"/>
        <w:adjustRightInd w:val="0"/>
        <w:spacing w:after="0" w:line="240" w:lineRule="auto"/>
      </w:pPr>
      <w:r w:rsidRPr="003100A6">
        <w:t>May, 1973, Sapphire Mining in Northern New South Wales, p. 14,</w:t>
      </w:r>
      <w:r w:rsidR="00F55929">
        <w:t xml:space="preserve"> </w:t>
      </w:r>
      <w:r w:rsidRPr="003100A6">
        <w:t>6pp.</w:t>
      </w:r>
    </w:p>
    <w:p w:rsidR="00373FA5" w:rsidRPr="003100A6" w:rsidRDefault="00373FA5" w:rsidP="00373FA5">
      <w:pPr>
        <w:autoSpaceDE w:val="0"/>
        <w:autoSpaceDN w:val="0"/>
        <w:adjustRightInd w:val="0"/>
        <w:spacing w:after="0" w:line="240" w:lineRule="auto"/>
      </w:pPr>
      <w:r w:rsidRPr="003100A6">
        <w:t>May, 1973, Sapphire with spinel, mined near Honei-Sai, Laos, p. 27,</w:t>
      </w:r>
      <w:r w:rsidR="00F55929">
        <w:t xml:space="preserve"> </w:t>
      </w:r>
      <w:r w:rsidR="002E468B">
        <w:t>1p.</w:t>
      </w:r>
    </w:p>
    <w:p w:rsidR="00373FA5" w:rsidRPr="003100A6" w:rsidRDefault="00373FA5" w:rsidP="00373FA5">
      <w:pPr>
        <w:autoSpaceDE w:val="0"/>
        <w:autoSpaceDN w:val="0"/>
        <w:adjustRightInd w:val="0"/>
        <w:spacing w:after="0" w:line="240" w:lineRule="auto"/>
      </w:pPr>
      <w:r w:rsidRPr="003100A6">
        <w:t>May, 1973, Sapphire of Chantaburi, Thailand, p. 36, 2pp.</w:t>
      </w:r>
    </w:p>
    <w:p w:rsidR="00373FA5" w:rsidRPr="003100A6" w:rsidRDefault="00373FA5" w:rsidP="00373FA5">
      <w:pPr>
        <w:autoSpaceDE w:val="0"/>
        <w:autoSpaceDN w:val="0"/>
        <w:adjustRightInd w:val="0"/>
        <w:spacing w:after="0" w:line="240" w:lineRule="auto"/>
      </w:pPr>
      <w:r w:rsidRPr="003100A6">
        <w:t>Aug., 1973, Mining in New South Wales, Australia, p. 14, 3pp.</w:t>
      </w:r>
    </w:p>
    <w:p w:rsidR="00373FA5" w:rsidRPr="003100A6" w:rsidRDefault="007C35A9" w:rsidP="00373FA5">
      <w:pPr>
        <w:autoSpaceDE w:val="0"/>
        <w:autoSpaceDN w:val="0"/>
        <w:adjustRightInd w:val="0"/>
        <w:spacing w:after="0" w:line="240" w:lineRule="auto"/>
      </w:pPr>
      <w:r>
        <w:t>Nov.</w:t>
      </w:r>
      <w:r w:rsidR="00373FA5" w:rsidRPr="003100A6">
        <w:t>, 1973, Sapphire damaged by heat shows radiating, veil-like</w:t>
      </w:r>
      <w:r w:rsidR="00F55929">
        <w:t xml:space="preserve"> </w:t>
      </w:r>
      <w:r w:rsidR="00373FA5" w:rsidRPr="003100A6">
        <w:t>cracks, p. 25, 2pp.</w:t>
      </w:r>
    </w:p>
    <w:p w:rsidR="00373FA5" w:rsidRPr="003100A6" w:rsidRDefault="00373FA5" w:rsidP="00373FA5">
      <w:pPr>
        <w:autoSpaceDE w:val="0"/>
        <w:autoSpaceDN w:val="0"/>
        <w:adjustRightInd w:val="0"/>
        <w:spacing w:after="0" w:line="240" w:lineRule="auto"/>
      </w:pPr>
      <w:r w:rsidRPr="003100A6">
        <w:t>Feb., 1974, Sapphire study group in New South Wales, p. 8, 1p.</w:t>
      </w:r>
    </w:p>
    <w:p w:rsidR="00373FA5" w:rsidRPr="003100A6" w:rsidRDefault="00373FA5" w:rsidP="00373FA5">
      <w:pPr>
        <w:autoSpaceDE w:val="0"/>
        <w:autoSpaceDN w:val="0"/>
        <w:adjustRightInd w:val="0"/>
        <w:spacing w:after="0" w:line="240" w:lineRule="auto"/>
      </w:pPr>
      <w:r w:rsidRPr="003100A6">
        <w:t>Aug., 1974, Synthetic-like fluorescence in a natural sapphire, p. 94,</w:t>
      </w:r>
      <w:r w:rsidR="00F55929">
        <w:t xml:space="preserve"> </w:t>
      </w:r>
      <w:r w:rsidR="002E468B">
        <w:t>1p.</w:t>
      </w:r>
    </w:p>
    <w:p w:rsidR="00373FA5" w:rsidRDefault="00373FA5" w:rsidP="00373FA5">
      <w:pPr>
        <w:autoSpaceDE w:val="0"/>
        <w:autoSpaceDN w:val="0"/>
        <w:adjustRightInd w:val="0"/>
        <w:spacing w:after="0" w:line="240" w:lineRule="auto"/>
      </w:pPr>
      <w:r w:rsidRPr="003100A6">
        <w:t>Aug., 1976, Why the sapphire from Sri Lanka differs from that of</w:t>
      </w:r>
      <w:r w:rsidR="00F55929">
        <w:t xml:space="preserve"> </w:t>
      </w:r>
      <w:r w:rsidRPr="003100A6">
        <w:t xml:space="preserve">Australia, p. 348, </w:t>
      </w:r>
      <w:r w:rsidR="002E468B">
        <w:t>1p.</w:t>
      </w:r>
    </w:p>
    <w:p w:rsidR="000A6FAA" w:rsidRPr="003100A6" w:rsidRDefault="000A6FAA" w:rsidP="00373FA5">
      <w:pPr>
        <w:autoSpaceDE w:val="0"/>
        <w:autoSpaceDN w:val="0"/>
        <w:adjustRightInd w:val="0"/>
        <w:spacing w:after="0" w:line="240" w:lineRule="auto"/>
      </w:pPr>
    </w:p>
    <w:p w:rsidR="00373FA5" w:rsidRPr="000A6FAA" w:rsidRDefault="00373FA5" w:rsidP="00373FA5">
      <w:pPr>
        <w:autoSpaceDE w:val="0"/>
        <w:autoSpaceDN w:val="0"/>
        <w:adjustRightInd w:val="0"/>
        <w:spacing w:after="0" w:line="240" w:lineRule="auto"/>
        <w:rPr>
          <w:b/>
        </w:rPr>
      </w:pPr>
      <w:r w:rsidRPr="000A6FAA">
        <w:rPr>
          <w:b/>
        </w:rPr>
        <w:t>GEM LIBRARY BIBLIOGRAPHY</w:t>
      </w:r>
    </w:p>
    <w:p w:rsidR="00373FA5" w:rsidRPr="003100A6" w:rsidRDefault="00373FA5" w:rsidP="00373FA5">
      <w:pPr>
        <w:autoSpaceDE w:val="0"/>
        <w:autoSpaceDN w:val="0"/>
        <w:adjustRightInd w:val="0"/>
        <w:spacing w:after="0" w:line="240" w:lineRule="auto"/>
      </w:pPr>
      <w:r w:rsidRPr="003100A6">
        <w:t xml:space="preserve">1897, </w:t>
      </w:r>
      <w:r w:rsidRPr="000A6FAA">
        <w:rPr>
          <w:b/>
        </w:rPr>
        <w:t>Sapphire From Montana</w:t>
      </w:r>
      <w:r w:rsidRPr="003100A6">
        <w:t>, by G. F. Kunz, American Journal of</w:t>
      </w:r>
      <w:r w:rsidR="00F55929">
        <w:t xml:space="preserve"> </w:t>
      </w:r>
      <w:r w:rsidRPr="003100A6">
        <w:t>Science, pp.417-428.</w:t>
      </w:r>
    </w:p>
    <w:p w:rsidR="00373FA5" w:rsidRPr="003100A6" w:rsidRDefault="00373FA5" w:rsidP="00373FA5">
      <w:pPr>
        <w:autoSpaceDE w:val="0"/>
        <w:autoSpaceDN w:val="0"/>
        <w:adjustRightInd w:val="0"/>
        <w:spacing w:after="0" w:line="240" w:lineRule="auto"/>
      </w:pPr>
      <w:r w:rsidRPr="003100A6">
        <w:t xml:space="preserve">1902, </w:t>
      </w:r>
      <w:r w:rsidRPr="000A6FAA">
        <w:rPr>
          <w:b/>
        </w:rPr>
        <w:t>The Sapphire Fields of Ankie</w:t>
      </w:r>
      <w:r w:rsidRPr="003100A6">
        <w:t>, by B. Dunstan, Queensland</w:t>
      </w:r>
      <w:r w:rsidR="00F55929">
        <w:t xml:space="preserve"> </w:t>
      </w:r>
      <w:r w:rsidRPr="003100A6">
        <w:t>Geological Survey, 26pp.</w:t>
      </w:r>
    </w:p>
    <w:p w:rsidR="00373FA5" w:rsidRPr="003100A6" w:rsidRDefault="00373FA5" w:rsidP="00373FA5">
      <w:pPr>
        <w:autoSpaceDE w:val="0"/>
        <w:autoSpaceDN w:val="0"/>
        <w:adjustRightInd w:val="0"/>
        <w:spacing w:after="0" w:line="240" w:lineRule="auto"/>
      </w:pPr>
      <w:r w:rsidRPr="003100A6">
        <w:t xml:space="preserve">1924, </w:t>
      </w:r>
      <w:r w:rsidRPr="000A6FAA">
        <w:rPr>
          <w:b/>
        </w:rPr>
        <w:t>The Royal Gem (Mont. sapphires)</w:t>
      </w:r>
      <w:r w:rsidRPr="003100A6">
        <w:t>, by the New Mine Sapphire</w:t>
      </w:r>
      <w:r w:rsidR="00F55929">
        <w:t xml:space="preserve"> </w:t>
      </w:r>
      <w:r w:rsidRPr="003100A6">
        <w:t>Syndicate, London, 20pp.</w:t>
      </w:r>
    </w:p>
    <w:p w:rsidR="00373FA5" w:rsidRPr="003100A6" w:rsidRDefault="00373FA5" w:rsidP="00373FA5">
      <w:pPr>
        <w:autoSpaceDE w:val="0"/>
        <w:autoSpaceDN w:val="0"/>
        <w:adjustRightInd w:val="0"/>
        <w:spacing w:after="0" w:line="240" w:lineRule="auto"/>
      </w:pPr>
      <w:r w:rsidRPr="003100A6">
        <w:t xml:space="preserve">1931, </w:t>
      </w:r>
      <w:r w:rsidRPr="000A6FAA">
        <w:rPr>
          <w:b/>
        </w:rPr>
        <w:t>Rubies &amp; Sapphires</w:t>
      </w:r>
      <w:r w:rsidRPr="003100A6">
        <w:t>, by 1. Aitkens, U.S. Bureau of Mines, Information</w:t>
      </w:r>
      <w:r w:rsidR="000A6FAA">
        <w:t xml:space="preserve"> </w:t>
      </w:r>
      <w:r w:rsidRPr="003100A6">
        <w:t>Circular #6471, Aug., 11pp.</w:t>
      </w:r>
    </w:p>
    <w:p w:rsidR="00373FA5" w:rsidRPr="003100A6" w:rsidRDefault="00373FA5" w:rsidP="00373FA5">
      <w:pPr>
        <w:autoSpaceDE w:val="0"/>
        <w:autoSpaceDN w:val="0"/>
        <w:adjustRightInd w:val="0"/>
        <w:spacing w:after="0" w:line="240" w:lineRule="auto"/>
      </w:pPr>
      <w:r w:rsidRPr="003100A6">
        <w:t xml:space="preserve">1931, </w:t>
      </w:r>
      <w:r w:rsidRPr="000A6FAA">
        <w:rPr>
          <w:b/>
        </w:rPr>
        <w:t>Sapphires</w:t>
      </w:r>
      <w:r w:rsidRPr="003100A6">
        <w:t xml:space="preserve">, by J. </w:t>
      </w:r>
      <w:r w:rsidR="00EB22EA">
        <w:t>W</w:t>
      </w:r>
      <w:r w:rsidRPr="003100A6">
        <w:t>. Howard, Journal of Chemical Education,</w:t>
      </w:r>
      <w:r w:rsidR="00F55929">
        <w:t xml:space="preserve"> </w:t>
      </w:r>
      <w:r w:rsidRPr="003100A6">
        <w:t>p. 613, 11pp.</w:t>
      </w:r>
    </w:p>
    <w:p w:rsidR="00373FA5" w:rsidRPr="003100A6" w:rsidRDefault="00373FA5" w:rsidP="00373FA5">
      <w:pPr>
        <w:autoSpaceDE w:val="0"/>
        <w:autoSpaceDN w:val="0"/>
        <w:adjustRightInd w:val="0"/>
        <w:spacing w:after="0" w:line="240" w:lineRule="auto"/>
      </w:pPr>
      <w:r w:rsidRPr="003100A6">
        <w:t xml:space="preserve">1937, </w:t>
      </w:r>
      <w:r w:rsidRPr="000A6FAA">
        <w:rPr>
          <w:b/>
        </w:rPr>
        <w:t>Asterism in Garnet, Spinel, Quartz, and Sapphire</w:t>
      </w:r>
      <w:r w:rsidRPr="003100A6">
        <w:t>, by A. J. Walcott,</w:t>
      </w:r>
      <w:r w:rsidR="000A6FAA">
        <w:t xml:space="preserve"> </w:t>
      </w:r>
      <w:r w:rsidRPr="003100A6">
        <w:t>Geological Series of the Field Museum of Natural History,</w:t>
      </w:r>
      <w:r w:rsidR="00EB22EA">
        <w:t xml:space="preserve"> </w:t>
      </w:r>
      <w:r w:rsidRPr="003100A6">
        <w:t>Vol. 7, Chicago, Dec., #3, pp. 39-57.</w:t>
      </w:r>
    </w:p>
    <w:p w:rsidR="00373FA5" w:rsidRDefault="00373FA5" w:rsidP="00373FA5">
      <w:pPr>
        <w:autoSpaceDE w:val="0"/>
        <w:autoSpaceDN w:val="0"/>
        <w:adjustRightInd w:val="0"/>
        <w:spacing w:after="0" w:line="240" w:lineRule="auto"/>
      </w:pPr>
      <w:r w:rsidRPr="003100A6">
        <w:t xml:space="preserve">1957, </w:t>
      </w:r>
      <w:r w:rsidRPr="000A6FAA">
        <w:rPr>
          <w:b/>
        </w:rPr>
        <w:t>Sapphire Carved into Bust of Jefferson</w:t>
      </w:r>
      <w:r w:rsidRPr="003100A6">
        <w:t>, by W. Kohn, Gems &amp;</w:t>
      </w:r>
      <w:r w:rsidR="00EB22EA">
        <w:t xml:space="preserve"> </w:t>
      </w:r>
      <w:r w:rsidRPr="003100A6">
        <w:t>Minerals, May, pp. 14-17 and 70-73.</w:t>
      </w:r>
    </w:p>
    <w:p w:rsidR="000A6FAA" w:rsidRDefault="000A6FAA" w:rsidP="00373FA5">
      <w:pPr>
        <w:autoSpaceDE w:val="0"/>
        <w:autoSpaceDN w:val="0"/>
        <w:adjustRightInd w:val="0"/>
        <w:spacing w:after="0" w:line="240" w:lineRule="auto"/>
      </w:pPr>
    </w:p>
    <w:p w:rsidR="000A6FAA" w:rsidRPr="003100A6" w:rsidRDefault="000A6FAA" w:rsidP="00373FA5">
      <w:pPr>
        <w:autoSpaceDE w:val="0"/>
        <w:autoSpaceDN w:val="0"/>
        <w:adjustRightInd w:val="0"/>
        <w:spacing w:after="0" w:line="240" w:lineRule="auto"/>
      </w:pPr>
    </w:p>
    <w:p w:rsidR="00373FA5" w:rsidRPr="000A6FAA" w:rsidRDefault="00373FA5" w:rsidP="00373FA5">
      <w:pPr>
        <w:autoSpaceDE w:val="0"/>
        <w:autoSpaceDN w:val="0"/>
        <w:adjustRightInd w:val="0"/>
        <w:spacing w:after="0" w:line="240" w:lineRule="auto"/>
        <w:rPr>
          <w:b/>
        </w:rPr>
      </w:pPr>
      <w:r w:rsidRPr="000A6FAA">
        <w:rPr>
          <w:b/>
        </w:rPr>
        <w:t>SARCOLITE</w:t>
      </w:r>
    </w:p>
    <w:p w:rsidR="000A6FAA" w:rsidRPr="000A6FAA" w:rsidRDefault="000A6FAA" w:rsidP="00373FA5">
      <w:pPr>
        <w:autoSpaceDE w:val="0"/>
        <w:autoSpaceDN w:val="0"/>
        <w:adjustRightInd w:val="0"/>
        <w:spacing w:after="0" w:line="240" w:lineRule="auto"/>
        <w:rPr>
          <w:b/>
        </w:rPr>
      </w:pPr>
    </w:p>
    <w:p w:rsidR="00373FA5" w:rsidRPr="000A6FAA" w:rsidRDefault="00373FA5" w:rsidP="00373FA5">
      <w:pPr>
        <w:autoSpaceDE w:val="0"/>
        <w:autoSpaceDN w:val="0"/>
        <w:adjustRightInd w:val="0"/>
        <w:spacing w:after="0" w:line="240" w:lineRule="auto"/>
        <w:rPr>
          <w:b/>
        </w:rPr>
      </w:pPr>
      <w:r w:rsidRPr="000A6FAA">
        <w:rPr>
          <w:b/>
        </w:rPr>
        <w:t>LAPIDARY JOURNAL</w:t>
      </w:r>
    </w:p>
    <w:p w:rsidR="00373FA5" w:rsidRPr="003100A6" w:rsidRDefault="00501089" w:rsidP="00373FA5">
      <w:pPr>
        <w:autoSpaceDE w:val="0"/>
        <w:autoSpaceDN w:val="0"/>
        <w:adjustRightInd w:val="0"/>
        <w:spacing w:after="0" w:line="240" w:lineRule="auto"/>
      </w:pPr>
      <w:r>
        <w:t>June</w:t>
      </w:r>
      <w:r w:rsidR="00373FA5" w:rsidRPr="003100A6">
        <w:t>, 1966, Gem Sarcolite, by Pough, p. 440, 1p.</w:t>
      </w:r>
    </w:p>
    <w:p w:rsidR="00373FA5" w:rsidRPr="003100A6" w:rsidRDefault="00373FA5" w:rsidP="00373FA5">
      <w:pPr>
        <w:autoSpaceDE w:val="0"/>
        <w:autoSpaceDN w:val="0"/>
        <w:adjustRightInd w:val="0"/>
        <w:spacing w:after="0" w:line="240" w:lineRule="auto"/>
      </w:pPr>
    </w:p>
    <w:p w:rsidR="00A8178B" w:rsidRDefault="00A8178B" w:rsidP="00184ED0">
      <w:pPr>
        <w:autoSpaceDE w:val="0"/>
        <w:autoSpaceDN w:val="0"/>
        <w:adjustRightInd w:val="0"/>
        <w:spacing w:after="0" w:line="240" w:lineRule="auto"/>
      </w:pPr>
    </w:p>
    <w:p w:rsidR="00184ED0" w:rsidRPr="00A8178B" w:rsidRDefault="00184ED0" w:rsidP="00184ED0">
      <w:pPr>
        <w:autoSpaceDE w:val="0"/>
        <w:autoSpaceDN w:val="0"/>
        <w:adjustRightInd w:val="0"/>
        <w:spacing w:after="0" w:line="240" w:lineRule="auto"/>
        <w:rPr>
          <w:b/>
        </w:rPr>
      </w:pPr>
      <w:r w:rsidRPr="00A8178B">
        <w:rPr>
          <w:b/>
        </w:rPr>
        <w:t>SCAPOLITE</w:t>
      </w:r>
    </w:p>
    <w:p w:rsidR="00A8178B" w:rsidRPr="00A8178B" w:rsidRDefault="00A8178B" w:rsidP="00184ED0">
      <w:pPr>
        <w:autoSpaceDE w:val="0"/>
        <w:autoSpaceDN w:val="0"/>
        <w:adjustRightInd w:val="0"/>
        <w:spacing w:after="0" w:line="240" w:lineRule="auto"/>
        <w:rPr>
          <w:b/>
        </w:rPr>
      </w:pPr>
    </w:p>
    <w:p w:rsidR="00184ED0" w:rsidRPr="00A8178B" w:rsidRDefault="00184ED0" w:rsidP="00184ED0">
      <w:pPr>
        <w:autoSpaceDE w:val="0"/>
        <w:autoSpaceDN w:val="0"/>
        <w:adjustRightInd w:val="0"/>
        <w:spacing w:after="0" w:line="240" w:lineRule="auto"/>
        <w:rPr>
          <w:b/>
        </w:rPr>
      </w:pPr>
      <w:r w:rsidRPr="00A8178B">
        <w:rPr>
          <w:b/>
        </w:rPr>
        <w:t>MINERALS YEARBOOK</w:t>
      </w:r>
    </w:p>
    <w:p w:rsidR="00184ED0" w:rsidRDefault="00184ED0" w:rsidP="00184ED0">
      <w:pPr>
        <w:autoSpaceDE w:val="0"/>
        <w:autoSpaceDN w:val="0"/>
        <w:adjustRightInd w:val="0"/>
        <w:spacing w:after="0" w:line="240" w:lineRule="auto"/>
      </w:pPr>
      <w:r w:rsidRPr="003100A6">
        <w:t xml:space="preserve">1882-1883, Scapolite of Boston, Mass., p. 773, </w:t>
      </w:r>
      <w:r w:rsidR="002E468B">
        <w:t>1p.</w:t>
      </w:r>
    </w:p>
    <w:p w:rsidR="00A8178B" w:rsidRPr="003100A6" w:rsidRDefault="00A8178B" w:rsidP="00184ED0">
      <w:pPr>
        <w:autoSpaceDE w:val="0"/>
        <w:autoSpaceDN w:val="0"/>
        <w:adjustRightInd w:val="0"/>
        <w:spacing w:after="0" w:line="240" w:lineRule="auto"/>
      </w:pPr>
    </w:p>
    <w:p w:rsidR="00184ED0" w:rsidRPr="00A8178B" w:rsidRDefault="00184ED0" w:rsidP="00C92183">
      <w:pPr>
        <w:tabs>
          <w:tab w:val="left" w:pos="6840"/>
        </w:tabs>
        <w:autoSpaceDE w:val="0"/>
        <w:autoSpaceDN w:val="0"/>
        <w:adjustRightInd w:val="0"/>
        <w:spacing w:after="0" w:line="240" w:lineRule="auto"/>
        <w:rPr>
          <w:b/>
        </w:rPr>
      </w:pPr>
      <w:r w:rsidRPr="00A8178B">
        <w:rPr>
          <w:b/>
        </w:rPr>
        <w:t>THE GEMMOLOGIST</w:t>
      </w:r>
    </w:p>
    <w:p w:rsidR="00184ED0" w:rsidRPr="003100A6" w:rsidRDefault="00F02345" w:rsidP="00184ED0">
      <w:pPr>
        <w:autoSpaceDE w:val="0"/>
        <w:autoSpaceDN w:val="0"/>
        <w:adjustRightInd w:val="0"/>
        <w:spacing w:after="0" w:line="240" w:lineRule="auto"/>
      </w:pPr>
      <w:r>
        <w:t>Jan.</w:t>
      </w:r>
      <w:r w:rsidR="00184ED0" w:rsidRPr="003100A6">
        <w:t>, 1934, An Unusual Scapolite Cat's-eye, by Anderson, p. 180, 2pp.</w:t>
      </w:r>
      <w:r w:rsidR="00015B83">
        <w:t xml:space="preserve"> </w:t>
      </w:r>
      <w:r w:rsidR="00184ED0" w:rsidRPr="003100A6">
        <w:t xml:space="preserve">(See also March, 1934, p. 248, </w:t>
      </w:r>
      <w:r w:rsidR="002E468B">
        <w:t>1p.</w:t>
      </w:r>
      <w:r w:rsidR="00184ED0" w:rsidRPr="003100A6">
        <w:t>)</w:t>
      </w:r>
    </w:p>
    <w:p w:rsidR="00184ED0" w:rsidRDefault="00F02345" w:rsidP="00184ED0">
      <w:pPr>
        <w:autoSpaceDE w:val="0"/>
        <w:autoSpaceDN w:val="0"/>
        <w:adjustRightInd w:val="0"/>
        <w:spacing w:after="0" w:line="240" w:lineRule="auto"/>
      </w:pPr>
      <w:r>
        <w:t>Jan.</w:t>
      </w:r>
      <w:r w:rsidR="00184ED0" w:rsidRPr="003100A6">
        <w:t xml:space="preserve">, 1936, Scapolite from South America, p. 149, </w:t>
      </w:r>
      <w:r w:rsidR="002E468B">
        <w:t>1p.</w:t>
      </w:r>
    </w:p>
    <w:p w:rsidR="00C92183" w:rsidRPr="003100A6" w:rsidRDefault="00C92183" w:rsidP="00184ED0">
      <w:pPr>
        <w:autoSpaceDE w:val="0"/>
        <w:autoSpaceDN w:val="0"/>
        <w:adjustRightInd w:val="0"/>
        <w:spacing w:after="0" w:line="240" w:lineRule="auto"/>
      </w:pPr>
    </w:p>
    <w:p w:rsidR="00184ED0" w:rsidRPr="00C92183" w:rsidRDefault="00184ED0" w:rsidP="00184ED0">
      <w:pPr>
        <w:autoSpaceDE w:val="0"/>
        <w:autoSpaceDN w:val="0"/>
        <w:adjustRightInd w:val="0"/>
        <w:spacing w:after="0" w:line="240" w:lineRule="auto"/>
        <w:rPr>
          <w:b/>
        </w:rPr>
      </w:pPr>
      <w:r w:rsidRPr="00C92183">
        <w:rPr>
          <w:b/>
        </w:rPr>
        <w:t>GEMS &amp; GEMOLOGY</w:t>
      </w:r>
    </w:p>
    <w:p w:rsidR="00184ED0" w:rsidRPr="003100A6" w:rsidRDefault="00184ED0" w:rsidP="00184ED0">
      <w:pPr>
        <w:autoSpaceDE w:val="0"/>
        <w:autoSpaceDN w:val="0"/>
        <w:adjustRightInd w:val="0"/>
        <w:spacing w:after="0" w:line="240" w:lineRule="auto"/>
      </w:pPr>
      <w:r w:rsidRPr="003100A6">
        <w:t xml:space="preserve">Summer,1953, Scapolite, by Ehrmann, p. 318, </w:t>
      </w:r>
      <w:r w:rsidR="002E468B">
        <w:t>1p.</w:t>
      </w:r>
    </w:p>
    <w:p w:rsidR="00184ED0" w:rsidRPr="003100A6" w:rsidRDefault="00184ED0" w:rsidP="00184ED0">
      <w:pPr>
        <w:autoSpaceDE w:val="0"/>
        <w:autoSpaceDN w:val="0"/>
        <w:adjustRightInd w:val="0"/>
        <w:spacing w:after="0" w:line="240" w:lineRule="auto"/>
      </w:pPr>
      <w:r w:rsidRPr="003100A6">
        <w:t xml:space="preserve">*Winter, 1963, A 40 ct. pink scapolite cat's-eye, p. 104, </w:t>
      </w:r>
      <w:r w:rsidR="002E468B">
        <w:t>1p.</w:t>
      </w:r>
    </w:p>
    <w:p w:rsidR="00184ED0" w:rsidRDefault="00184ED0" w:rsidP="00184ED0">
      <w:pPr>
        <w:autoSpaceDE w:val="0"/>
        <w:autoSpaceDN w:val="0"/>
        <w:adjustRightInd w:val="0"/>
        <w:spacing w:after="0" w:line="240" w:lineRule="auto"/>
      </w:pPr>
      <w:r w:rsidRPr="003100A6">
        <w:t xml:space="preserve">*Summer, 1967, A fine cat's-eye scapolite, p. 187, </w:t>
      </w:r>
      <w:r w:rsidR="002E468B">
        <w:t>1p.</w:t>
      </w:r>
    </w:p>
    <w:p w:rsidR="00C92183" w:rsidRPr="003100A6" w:rsidRDefault="00C92183" w:rsidP="00184ED0">
      <w:pPr>
        <w:autoSpaceDE w:val="0"/>
        <w:autoSpaceDN w:val="0"/>
        <w:adjustRightInd w:val="0"/>
        <w:spacing w:after="0" w:line="240" w:lineRule="auto"/>
      </w:pPr>
    </w:p>
    <w:p w:rsidR="00184ED0" w:rsidRPr="00C92183" w:rsidRDefault="00184ED0" w:rsidP="00184ED0">
      <w:pPr>
        <w:autoSpaceDE w:val="0"/>
        <w:autoSpaceDN w:val="0"/>
        <w:adjustRightInd w:val="0"/>
        <w:spacing w:after="0" w:line="240" w:lineRule="auto"/>
        <w:rPr>
          <w:b/>
        </w:rPr>
      </w:pPr>
      <w:r w:rsidRPr="00C92183">
        <w:rPr>
          <w:b/>
        </w:rPr>
        <w:t>JOURNAL OF GEMMOLOGY</w:t>
      </w:r>
    </w:p>
    <w:p w:rsidR="00184ED0" w:rsidRPr="003100A6" w:rsidRDefault="007D18C9" w:rsidP="00184ED0">
      <w:pPr>
        <w:autoSpaceDE w:val="0"/>
        <w:autoSpaceDN w:val="0"/>
        <w:adjustRightInd w:val="0"/>
        <w:spacing w:after="0" w:line="240" w:lineRule="auto"/>
      </w:pPr>
      <w:r>
        <w:t>July</w:t>
      </w:r>
      <w:r w:rsidR="00184ED0" w:rsidRPr="003100A6">
        <w:t>, 1971, Yellow Scapolite, Another New Gem of Umba, Tanzania,</w:t>
      </w:r>
      <w:r w:rsidR="00015B83">
        <w:t xml:space="preserve"> </w:t>
      </w:r>
      <w:r w:rsidR="00184ED0" w:rsidRPr="003100A6">
        <w:t>p. 304, 6pp.</w:t>
      </w:r>
    </w:p>
    <w:p w:rsidR="00184ED0" w:rsidRPr="003100A6" w:rsidRDefault="00184ED0" w:rsidP="00184ED0">
      <w:pPr>
        <w:autoSpaceDE w:val="0"/>
        <w:autoSpaceDN w:val="0"/>
        <w:adjustRightInd w:val="0"/>
        <w:spacing w:after="0" w:line="240" w:lineRule="auto"/>
      </w:pPr>
      <w:r w:rsidRPr="003100A6">
        <w:t>April, 1973, Fluorescence of Scapolite, p. 225, 2pp.</w:t>
      </w:r>
    </w:p>
    <w:p w:rsidR="00184ED0" w:rsidRPr="003100A6" w:rsidRDefault="00F02345" w:rsidP="00184ED0">
      <w:pPr>
        <w:autoSpaceDE w:val="0"/>
        <w:autoSpaceDN w:val="0"/>
        <w:adjustRightInd w:val="0"/>
        <w:spacing w:after="0" w:line="240" w:lineRule="auto"/>
      </w:pPr>
      <w:r>
        <w:t>Jan.</w:t>
      </w:r>
      <w:r w:rsidR="00184ED0" w:rsidRPr="003100A6">
        <w:t>, 1977, Mauve Scapolite from Tanzania, p. 231, 4pp.</w:t>
      </w:r>
    </w:p>
    <w:p w:rsidR="00184ED0" w:rsidRPr="003100A6" w:rsidRDefault="00F02345" w:rsidP="00184ED0">
      <w:pPr>
        <w:autoSpaceDE w:val="0"/>
        <w:autoSpaceDN w:val="0"/>
        <w:adjustRightInd w:val="0"/>
        <w:spacing w:after="0" w:line="240" w:lineRule="auto"/>
      </w:pPr>
      <w:r>
        <w:t>Jan.</w:t>
      </w:r>
      <w:r w:rsidR="00184ED0" w:rsidRPr="003100A6">
        <w:t>, 1977, Testing a yellow scapolite, p. 237, 3pp.</w:t>
      </w:r>
    </w:p>
    <w:p w:rsidR="00184ED0" w:rsidRDefault="00F02345" w:rsidP="00184ED0">
      <w:pPr>
        <w:autoSpaceDE w:val="0"/>
        <w:autoSpaceDN w:val="0"/>
        <w:adjustRightInd w:val="0"/>
        <w:spacing w:after="0" w:line="240" w:lineRule="auto"/>
      </w:pPr>
      <w:r>
        <w:t>Jan.</w:t>
      </w:r>
      <w:r w:rsidR="00184ED0" w:rsidRPr="003100A6">
        <w:t>, 1978, The Composition of Gem Scapolites, p. 4, 7pp.</w:t>
      </w:r>
    </w:p>
    <w:p w:rsidR="00C92183" w:rsidRPr="003100A6" w:rsidRDefault="00C92183" w:rsidP="00184ED0">
      <w:pPr>
        <w:autoSpaceDE w:val="0"/>
        <w:autoSpaceDN w:val="0"/>
        <w:adjustRightInd w:val="0"/>
        <w:spacing w:after="0" w:line="240" w:lineRule="auto"/>
      </w:pPr>
    </w:p>
    <w:p w:rsidR="00184ED0" w:rsidRPr="00C92183" w:rsidRDefault="00184ED0" w:rsidP="00184ED0">
      <w:pPr>
        <w:autoSpaceDE w:val="0"/>
        <w:autoSpaceDN w:val="0"/>
        <w:adjustRightInd w:val="0"/>
        <w:spacing w:after="0" w:line="240" w:lineRule="auto"/>
        <w:rPr>
          <w:b/>
        </w:rPr>
      </w:pPr>
      <w:r w:rsidRPr="00C92183">
        <w:rPr>
          <w:b/>
        </w:rPr>
        <w:t>LAPIDARY JOURNAL</w:t>
      </w:r>
    </w:p>
    <w:p w:rsidR="00184ED0" w:rsidRDefault="00501089" w:rsidP="00184ED0">
      <w:pPr>
        <w:autoSpaceDE w:val="0"/>
        <w:autoSpaceDN w:val="0"/>
        <w:adjustRightInd w:val="0"/>
        <w:spacing w:after="0" w:line="240" w:lineRule="auto"/>
      </w:pPr>
      <w:r>
        <w:t>June</w:t>
      </w:r>
      <w:r w:rsidR="00184ED0" w:rsidRPr="003100A6">
        <w:t>, 1966, Gem Scapolite, by Pough, p.440, 5pp.</w:t>
      </w:r>
    </w:p>
    <w:p w:rsidR="00C92183" w:rsidRDefault="00C92183" w:rsidP="00184ED0">
      <w:pPr>
        <w:autoSpaceDE w:val="0"/>
        <w:autoSpaceDN w:val="0"/>
        <w:adjustRightInd w:val="0"/>
        <w:spacing w:after="0" w:line="240" w:lineRule="auto"/>
      </w:pPr>
    </w:p>
    <w:p w:rsidR="00C92183" w:rsidRPr="003100A6" w:rsidRDefault="00C92183" w:rsidP="00184ED0">
      <w:pPr>
        <w:autoSpaceDE w:val="0"/>
        <w:autoSpaceDN w:val="0"/>
        <w:adjustRightInd w:val="0"/>
        <w:spacing w:after="0" w:line="240" w:lineRule="auto"/>
      </w:pPr>
    </w:p>
    <w:p w:rsidR="00184ED0" w:rsidRPr="00C92183" w:rsidRDefault="00184ED0" w:rsidP="00184ED0">
      <w:pPr>
        <w:autoSpaceDE w:val="0"/>
        <w:autoSpaceDN w:val="0"/>
        <w:adjustRightInd w:val="0"/>
        <w:spacing w:after="0" w:line="240" w:lineRule="auto"/>
        <w:rPr>
          <w:b/>
        </w:rPr>
      </w:pPr>
      <w:r w:rsidRPr="00C92183">
        <w:rPr>
          <w:b/>
        </w:rPr>
        <w:t>SCHEELITE</w:t>
      </w:r>
    </w:p>
    <w:p w:rsidR="00C92183" w:rsidRPr="00C92183" w:rsidRDefault="00C92183" w:rsidP="00184ED0">
      <w:pPr>
        <w:autoSpaceDE w:val="0"/>
        <w:autoSpaceDN w:val="0"/>
        <w:adjustRightInd w:val="0"/>
        <w:spacing w:after="0" w:line="240" w:lineRule="auto"/>
        <w:rPr>
          <w:b/>
        </w:rPr>
      </w:pPr>
    </w:p>
    <w:p w:rsidR="00184ED0" w:rsidRPr="00C92183" w:rsidRDefault="00184ED0" w:rsidP="00184ED0">
      <w:pPr>
        <w:autoSpaceDE w:val="0"/>
        <w:autoSpaceDN w:val="0"/>
        <w:adjustRightInd w:val="0"/>
        <w:spacing w:after="0" w:line="240" w:lineRule="auto"/>
        <w:rPr>
          <w:b/>
        </w:rPr>
      </w:pPr>
      <w:r w:rsidRPr="00C92183">
        <w:rPr>
          <w:b/>
        </w:rPr>
        <w:t>GEMS &amp; GEMOLOGY</w:t>
      </w:r>
    </w:p>
    <w:p w:rsidR="00184ED0" w:rsidRPr="003100A6" w:rsidRDefault="00184ED0" w:rsidP="00184ED0">
      <w:pPr>
        <w:autoSpaceDE w:val="0"/>
        <w:autoSpaceDN w:val="0"/>
        <w:adjustRightInd w:val="0"/>
        <w:spacing w:after="0" w:line="240" w:lineRule="auto"/>
      </w:pPr>
      <w:r w:rsidRPr="003100A6">
        <w:t xml:space="preserve">Fall, 1947, Cutting and Polishing Scheelite, p. 476, </w:t>
      </w:r>
      <w:r w:rsidR="002E468B">
        <w:t>1p.</w:t>
      </w:r>
    </w:p>
    <w:p w:rsidR="00184ED0" w:rsidRPr="003100A6" w:rsidRDefault="00184ED0" w:rsidP="00184ED0">
      <w:pPr>
        <w:autoSpaceDE w:val="0"/>
        <w:autoSpaceDN w:val="0"/>
        <w:adjustRightInd w:val="0"/>
        <w:spacing w:after="0" w:line="240" w:lineRule="auto"/>
      </w:pPr>
      <w:r w:rsidRPr="003100A6">
        <w:t>*Fall, 1960, 12 ct. brilliant brown scheelite, (showing absorption</w:t>
      </w:r>
      <w:r w:rsidR="00015B83">
        <w:t xml:space="preserve"> </w:t>
      </w:r>
      <w:r w:rsidRPr="003100A6">
        <w:t>spectrum), p. 70, 2pp.</w:t>
      </w:r>
    </w:p>
    <w:p w:rsidR="00184ED0" w:rsidRPr="003100A6" w:rsidRDefault="00184ED0" w:rsidP="00184ED0">
      <w:pPr>
        <w:autoSpaceDE w:val="0"/>
        <w:autoSpaceDN w:val="0"/>
        <w:adjustRightInd w:val="0"/>
        <w:spacing w:after="0" w:line="240" w:lineRule="auto"/>
      </w:pPr>
      <w:r w:rsidRPr="003100A6">
        <w:t>*Winter, 1964, Synthetic scheelite (showing absorption spectrum),</w:t>
      </w:r>
      <w:r w:rsidR="00015B83">
        <w:t xml:space="preserve"> </w:t>
      </w:r>
      <w:r w:rsidRPr="003100A6">
        <w:t>p. 242, 2pp.</w:t>
      </w:r>
    </w:p>
    <w:p w:rsidR="00184ED0" w:rsidRDefault="00184ED0" w:rsidP="00184ED0">
      <w:pPr>
        <w:autoSpaceDE w:val="0"/>
        <w:autoSpaceDN w:val="0"/>
        <w:adjustRightInd w:val="0"/>
        <w:spacing w:after="0" w:line="240" w:lineRule="auto"/>
      </w:pPr>
      <w:r w:rsidRPr="003100A6">
        <w:t>*Fall, 1968, Synthetic scheelite (showing absorption spectrum), full</w:t>
      </w:r>
      <w:r w:rsidR="00015B83">
        <w:t xml:space="preserve"> </w:t>
      </w:r>
      <w:r w:rsidRPr="003100A6">
        <w:t>story, p. 339, 4pp.</w:t>
      </w:r>
    </w:p>
    <w:p w:rsidR="00C92183" w:rsidRPr="003100A6" w:rsidRDefault="00C92183" w:rsidP="00184ED0">
      <w:pPr>
        <w:autoSpaceDE w:val="0"/>
        <w:autoSpaceDN w:val="0"/>
        <w:adjustRightInd w:val="0"/>
        <w:spacing w:after="0" w:line="240" w:lineRule="auto"/>
      </w:pPr>
    </w:p>
    <w:p w:rsidR="00184ED0" w:rsidRPr="00C92183" w:rsidRDefault="00184ED0" w:rsidP="00184ED0">
      <w:pPr>
        <w:autoSpaceDE w:val="0"/>
        <w:autoSpaceDN w:val="0"/>
        <w:adjustRightInd w:val="0"/>
        <w:spacing w:after="0" w:line="240" w:lineRule="auto"/>
        <w:rPr>
          <w:b/>
        </w:rPr>
      </w:pPr>
      <w:r w:rsidRPr="00C92183">
        <w:rPr>
          <w:b/>
        </w:rPr>
        <w:t>LAPIDARY JOURNAL</w:t>
      </w:r>
    </w:p>
    <w:p w:rsidR="00184ED0" w:rsidRDefault="00184ED0" w:rsidP="00184ED0">
      <w:pPr>
        <w:autoSpaceDE w:val="0"/>
        <w:autoSpaceDN w:val="0"/>
        <w:adjustRightInd w:val="0"/>
        <w:spacing w:after="0" w:line="240" w:lineRule="auto"/>
      </w:pPr>
      <w:r w:rsidRPr="003100A6">
        <w:t>Feb., 1964, Gem Scheelite, by Pough, p. 1096, 2pp.</w:t>
      </w:r>
    </w:p>
    <w:p w:rsidR="00C92183" w:rsidRDefault="00C92183" w:rsidP="00184ED0">
      <w:pPr>
        <w:autoSpaceDE w:val="0"/>
        <w:autoSpaceDN w:val="0"/>
        <w:adjustRightInd w:val="0"/>
        <w:spacing w:after="0" w:line="240" w:lineRule="auto"/>
      </w:pPr>
    </w:p>
    <w:p w:rsidR="00C92183" w:rsidRPr="003100A6" w:rsidRDefault="00C92183" w:rsidP="00184ED0">
      <w:pPr>
        <w:autoSpaceDE w:val="0"/>
        <w:autoSpaceDN w:val="0"/>
        <w:adjustRightInd w:val="0"/>
        <w:spacing w:after="0" w:line="240" w:lineRule="auto"/>
      </w:pPr>
    </w:p>
    <w:p w:rsidR="00184ED0" w:rsidRPr="00C92183" w:rsidRDefault="00184ED0" w:rsidP="00184ED0">
      <w:pPr>
        <w:autoSpaceDE w:val="0"/>
        <w:autoSpaceDN w:val="0"/>
        <w:adjustRightInd w:val="0"/>
        <w:spacing w:after="0" w:line="240" w:lineRule="auto"/>
        <w:rPr>
          <w:b/>
        </w:rPr>
      </w:pPr>
      <w:r w:rsidRPr="00C92183">
        <w:rPr>
          <w:b/>
        </w:rPr>
        <w:t>SCORODITE</w:t>
      </w:r>
    </w:p>
    <w:p w:rsidR="00C92183" w:rsidRPr="00C92183" w:rsidRDefault="00C92183" w:rsidP="00184ED0">
      <w:pPr>
        <w:autoSpaceDE w:val="0"/>
        <w:autoSpaceDN w:val="0"/>
        <w:adjustRightInd w:val="0"/>
        <w:spacing w:after="0" w:line="240" w:lineRule="auto"/>
        <w:rPr>
          <w:b/>
        </w:rPr>
      </w:pPr>
    </w:p>
    <w:p w:rsidR="00184ED0" w:rsidRPr="00C92183" w:rsidRDefault="00184ED0" w:rsidP="00184ED0">
      <w:pPr>
        <w:autoSpaceDE w:val="0"/>
        <w:autoSpaceDN w:val="0"/>
        <w:adjustRightInd w:val="0"/>
        <w:spacing w:after="0" w:line="240" w:lineRule="auto"/>
        <w:rPr>
          <w:b/>
        </w:rPr>
      </w:pPr>
      <w:r w:rsidRPr="00C92183">
        <w:rPr>
          <w:b/>
        </w:rPr>
        <w:t>GEMS &amp; GEMOLOGY</w:t>
      </w:r>
    </w:p>
    <w:p w:rsidR="00184ED0" w:rsidRPr="003100A6" w:rsidRDefault="00184ED0" w:rsidP="00184ED0">
      <w:pPr>
        <w:autoSpaceDE w:val="0"/>
        <w:autoSpaceDN w:val="0"/>
        <w:adjustRightInd w:val="0"/>
        <w:spacing w:after="0" w:line="240" w:lineRule="auto"/>
      </w:pPr>
      <w:r w:rsidRPr="003100A6">
        <w:t>*Spring, 1963, Scorodite as a gem (showing absorption spectrum),</w:t>
      </w:r>
      <w:r w:rsidR="00015B83">
        <w:t xml:space="preserve"> </w:t>
      </w:r>
      <w:r w:rsidRPr="003100A6">
        <w:t>p. 18, 2pp.</w:t>
      </w:r>
    </w:p>
    <w:p w:rsidR="00184ED0" w:rsidRDefault="00184ED0" w:rsidP="00184ED0">
      <w:pPr>
        <w:autoSpaceDE w:val="0"/>
        <w:autoSpaceDN w:val="0"/>
        <w:adjustRightInd w:val="0"/>
        <w:spacing w:after="0" w:line="240" w:lineRule="auto"/>
      </w:pPr>
      <w:r w:rsidRPr="003100A6">
        <w:t>Spring, 1976, Scorodite, A New Gem From Tsumeb, South-West Africa,</w:t>
      </w:r>
      <w:r w:rsidR="00015B83">
        <w:t xml:space="preserve"> </w:t>
      </w:r>
      <w:r w:rsidRPr="003100A6">
        <w:t>by Gubelin, p. 130, 7pp.</w:t>
      </w:r>
    </w:p>
    <w:p w:rsidR="00C92183" w:rsidRPr="003100A6" w:rsidRDefault="00C92183" w:rsidP="00184ED0">
      <w:pPr>
        <w:autoSpaceDE w:val="0"/>
        <w:autoSpaceDN w:val="0"/>
        <w:adjustRightInd w:val="0"/>
        <w:spacing w:after="0" w:line="240" w:lineRule="auto"/>
      </w:pPr>
    </w:p>
    <w:p w:rsidR="00184ED0" w:rsidRPr="00C92183" w:rsidRDefault="00184ED0" w:rsidP="00184ED0">
      <w:pPr>
        <w:autoSpaceDE w:val="0"/>
        <w:autoSpaceDN w:val="0"/>
        <w:adjustRightInd w:val="0"/>
        <w:spacing w:after="0" w:line="240" w:lineRule="auto"/>
        <w:rPr>
          <w:b/>
        </w:rPr>
      </w:pPr>
      <w:r w:rsidRPr="00C92183">
        <w:rPr>
          <w:b/>
        </w:rPr>
        <w:t>LAPIDARY JOURNAL</w:t>
      </w:r>
    </w:p>
    <w:p w:rsidR="00184ED0" w:rsidRPr="003100A6" w:rsidRDefault="00184ED0" w:rsidP="00184ED0">
      <w:pPr>
        <w:autoSpaceDE w:val="0"/>
        <w:autoSpaceDN w:val="0"/>
        <w:adjustRightInd w:val="0"/>
        <w:spacing w:after="0" w:line="240" w:lineRule="auto"/>
      </w:pPr>
      <w:r w:rsidRPr="003100A6">
        <w:t xml:space="preserve">Dec., 1963, Gem Scorodite, by Pough, p. 921, </w:t>
      </w:r>
      <w:r w:rsidR="002E468B">
        <w:t>1p.</w:t>
      </w:r>
    </w:p>
    <w:p w:rsidR="00184ED0" w:rsidRPr="003100A6" w:rsidRDefault="00184ED0" w:rsidP="00184ED0">
      <w:pPr>
        <w:autoSpaceDE w:val="0"/>
        <w:autoSpaceDN w:val="0"/>
        <w:adjustRightInd w:val="0"/>
        <w:spacing w:after="0" w:line="240" w:lineRule="auto"/>
      </w:pPr>
    </w:p>
    <w:p w:rsidR="00C92183" w:rsidRDefault="00C92183" w:rsidP="00BC02D9">
      <w:pPr>
        <w:autoSpaceDE w:val="0"/>
        <w:autoSpaceDN w:val="0"/>
        <w:adjustRightInd w:val="0"/>
        <w:spacing w:after="0" w:line="240" w:lineRule="auto"/>
      </w:pPr>
    </w:p>
    <w:p w:rsidR="00BC02D9" w:rsidRPr="00C92183" w:rsidRDefault="00BC02D9" w:rsidP="00BC02D9">
      <w:pPr>
        <w:autoSpaceDE w:val="0"/>
        <w:autoSpaceDN w:val="0"/>
        <w:adjustRightInd w:val="0"/>
        <w:spacing w:after="0" w:line="240" w:lineRule="auto"/>
        <w:rPr>
          <w:b/>
        </w:rPr>
      </w:pPr>
      <w:r w:rsidRPr="00C92183">
        <w:rPr>
          <w:b/>
        </w:rPr>
        <w:t>SEPTARIUM NODULES</w:t>
      </w:r>
    </w:p>
    <w:p w:rsidR="00C92183" w:rsidRPr="00C92183" w:rsidRDefault="00C92183" w:rsidP="00BC02D9">
      <w:pPr>
        <w:autoSpaceDE w:val="0"/>
        <w:autoSpaceDN w:val="0"/>
        <w:adjustRightInd w:val="0"/>
        <w:spacing w:after="0" w:line="240" w:lineRule="auto"/>
        <w:rPr>
          <w:b/>
        </w:rPr>
      </w:pPr>
    </w:p>
    <w:p w:rsidR="00BC02D9" w:rsidRPr="00C92183" w:rsidRDefault="00BC02D9" w:rsidP="00BC02D9">
      <w:pPr>
        <w:autoSpaceDE w:val="0"/>
        <w:autoSpaceDN w:val="0"/>
        <w:adjustRightInd w:val="0"/>
        <w:spacing w:after="0" w:line="240" w:lineRule="auto"/>
        <w:rPr>
          <w:b/>
        </w:rPr>
      </w:pPr>
      <w:r w:rsidRPr="00C92183">
        <w:rPr>
          <w:b/>
        </w:rPr>
        <w:t>LAPIDARY JOURNAL</w:t>
      </w:r>
    </w:p>
    <w:p w:rsidR="00BC02D9" w:rsidRDefault="00BC02D9" w:rsidP="00BC02D9">
      <w:pPr>
        <w:autoSpaceDE w:val="0"/>
        <w:autoSpaceDN w:val="0"/>
        <w:adjustRightInd w:val="0"/>
        <w:spacing w:after="0" w:line="240" w:lineRule="auto"/>
      </w:pPr>
      <w:r w:rsidRPr="003100A6">
        <w:t>April, 1964, All About Septarium Nodules, p. 102, 4pp.</w:t>
      </w:r>
    </w:p>
    <w:p w:rsidR="00C92183" w:rsidRDefault="00C92183" w:rsidP="00BC02D9">
      <w:pPr>
        <w:autoSpaceDE w:val="0"/>
        <w:autoSpaceDN w:val="0"/>
        <w:adjustRightInd w:val="0"/>
        <w:spacing w:after="0" w:line="240" w:lineRule="auto"/>
      </w:pPr>
    </w:p>
    <w:p w:rsidR="00C92183" w:rsidRPr="003100A6" w:rsidRDefault="00C92183" w:rsidP="00BC02D9">
      <w:pPr>
        <w:autoSpaceDE w:val="0"/>
        <w:autoSpaceDN w:val="0"/>
        <w:adjustRightInd w:val="0"/>
        <w:spacing w:after="0" w:line="240" w:lineRule="auto"/>
      </w:pPr>
    </w:p>
    <w:p w:rsidR="00BC02D9" w:rsidRPr="00C92183" w:rsidRDefault="00BC02D9" w:rsidP="00BC02D9">
      <w:pPr>
        <w:autoSpaceDE w:val="0"/>
        <w:autoSpaceDN w:val="0"/>
        <w:adjustRightInd w:val="0"/>
        <w:spacing w:after="0" w:line="240" w:lineRule="auto"/>
        <w:rPr>
          <w:b/>
        </w:rPr>
      </w:pPr>
      <w:r w:rsidRPr="00C92183">
        <w:rPr>
          <w:b/>
        </w:rPr>
        <w:t>SERPENTINE</w:t>
      </w:r>
    </w:p>
    <w:p w:rsidR="00C92183" w:rsidRPr="00C92183" w:rsidRDefault="00C92183" w:rsidP="00BC02D9">
      <w:pPr>
        <w:autoSpaceDE w:val="0"/>
        <w:autoSpaceDN w:val="0"/>
        <w:adjustRightInd w:val="0"/>
        <w:spacing w:after="0" w:line="240" w:lineRule="auto"/>
        <w:rPr>
          <w:b/>
        </w:rPr>
      </w:pPr>
    </w:p>
    <w:p w:rsidR="00BC02D9" w:rsidRPr="00C92183" w:rsidRDefault="00BC02D9" w:rsidP="00BC02D9">
      <w:pPr>
        <w:autoSpaceDE w:val="0"/>
        <w:autoSpaceDN w:val="0"/>
        <w:adjustRightInd w:val="0"/>
        <w:spacing w:after="0" w:line="240" w:lineRule="auto"/>
        <w:rPr>
          <w:b/>
        </w:rPr>
      </w:pPr>
      <w:r w:rsidRPr="00C92183">
        <w:rPr>
          <w:b/>
        </w:rPr>
        <w:t>MINERALS YEARBOOK</w:t>
      </w:r>
    </w:p>
    <w:p w:rsidR="00BC02D9" w:rsidRPr="003100A6" w:rsidRDefault="00BC02D9" w:rsidP="00BC02D9">
      <w:pPr>
        <w:autoSpaceDE w:val="0"/>
        <w:autoSpaceDN w:val="0"/>
        <w:adjustRightInd w:val="0"/>
        <w:spacing w:after="0" w:line="240" w:lineRule="auto"/>
      </w:pPr>
      <w:r w:rsidRPr="003100A6">
        <w:t>1883-1884, Serpentine, (Mass., N.Y., N.J., Penn.), p. 775, 2pp.</w:t>
      </w:r>
    </w:p>
    <w:p w:rsidR="00BC02D9" w:rsidRPr="003100A6" w:rsidRDefault="00BC02D9" w:rsidP="00BC02D9">
      <w:pPr>
        <w:autoSpaceDE w:val="0"/>
        <w:autoSpaceDN w:val="0"/>
        <w:adjustRightInd w:val="0"/>
        <w:spacing w:after="0" w:line="240" w:lineRule="auto"/>
      </w:pPr>
      <w:r w:rsidRPr="003100A6">
        <w:t xml:space="preserve">1907, Cat's-eye Serpentine (named satelite), from </w:t>
      </w:r>
      <w:r w:rsidR="001425C6">
        <w:t xml:space="preserve">CA. </w:t>
      </w:r>
      <w:r w:rsidRPr="003100A6">
        <w:t>, p. 802, 1p.</w:t>
      </w:r>
    </w:p>
    <w:p w:rsidR="00BC02D9" w:rsidRPr="003100A6" w:rsidRDefault="00BC02D9" w:rsidP="00BC02D9">
      <w:pPr>
        <w:autoSpaceDE w:val="0"/>
        <w:autoSpaceDN w:val="0"/>
        <w:adjustRightInd w:val="0"/>
        <w:spacing w:after="0" w:line="240" w:lineRule="auto"/>
      </w:pPr>
      <w:r w:rsidRPr="003100A6">
        <w:t xml:space="preserve">1909, Cat's-eye Serpentine of </w:t>
      </w:r>
      <w:r w:rsidR="001425C6">
        <w:t xml:space="preserve">CA. </w:t>
      </w:r>
      <w:r w:rsidRPr="003100A6">
        <w:t>, p. 802, 1p.</w:t>
      </w:r>
    </w:p>
    <w:p w:rsidR="00BC02D9" w:rsidRDefault="00BC02D9" w:rsidP="00BC02D9">
      <w:pPr>
        <w:autoSpaceDE w:val="0"/>
        <w:autoSpaceDN w:val="0"/>
        <w:adjustRightInd w:val="0"/>
        <w:spacing w:after="0" w:line="240" w:lineRule="auto"/>
      </w:pPr>
      <w:r w:rsidRPr="003100A6">
        <w:t>1911, Bowenite Serpentine of New Zealand, p. 1042, 2pp.</w:t>
      </w:r>
    </w:p>
    <w:p w:rsidR="00C92183" w:rsidRPr="003100A6" w:rsidRDefault="00C92183" w:rsidP="00BC02D9">
      <w:pPr>
        <w:autoSpaceDE w:val="0"/>
        <w:autoSpaceDN w:val="0"/>
        <w:adjustRightInd w:val="0"/>
        <w:spacing w:after="0" w:line="240" w:lineRule="auto"/>
      </w:pPr>
    </w:p>
    <w:p w:rsidR="00BC02D9" w:rsidRPr="00C92183" w:rsidRDefault="00BC02D9" w:rsidP="00BC02D9">
      <w:pPr>
        <w:autoSpaceDE w:val="0"/>
        <w:autoSpaceDN w:val="0"/>
        <w:adjustRightInd w:val="0"/>
        <w:spacing w:after="0" w:line="240" w:lineRule="auto"/>
        <w:rPr>
          <w:b/>
        </w:rPr>
      </w:pPr>
      <w:r w:rsidRPr="00C92183">
        <w:rPr>
          <w:b/>
        </w:rPr>
        <w:t>THE GEMMOLOGIST</w:t>
      </w:r>
    </w:p>
    <w:p w:rsidR="00BC02D9" w:rsidRDefault="00BC02D9" w:rsidP="00BC02D9">
      <w:pPr>
        <w:autoSpaceDE w:val="0"/>
        <w:autoSpaceDN w:val="0"/>
        <w:adjustRightInd w:val="0"/>
        <w:spacing w:after="0" w:line="240" w:lineRule="auto"/>
      </w:pPr>
      <w:r w:rsidRPr="003100A6">
        <w:t>Sept., 1955, Absorption Spectrum of Serpentine, by Anderson,</w:t>
      </w:r>
      <w:r w:rsidR="000F2A49">
        <w:t xml:space="preserve"> </w:t>
      </w:r>
      <w:r w:rsidRPr="003100A6">
        <w:t>p. 172, 3pp.</w:t>
      </w:r>
    </w:p>
    <w:p w:rsidR="00C92183" w:rsidRPr="003100A6" w:rsidRDefault="00C92183" w:rsidP="00BC02D9">
      <w:pPr>
        <w:autoSpaceDE w:val="0"/>
        <w:autoSpaceDN w:val="0"/>
        <w:adjustRightInd w:val="0"/>
        <w:spacing w:after="0" w:line="240" w:lineRule="auto"/>
      </w:pPr>
    </w:p>
    <w:p w:rsidR="00BC02D9" w:rsidRPr="00C92183" w:rsidRDefault="00BC02D9" w:rsidP="00BC02D9">
      <w:pPr>
        <w:autoSpaceDE w:val="0"/>
        <w:autoSpaceDN w:val="0"/>
        <w:adjustRightInd w:val="0"/>
        <w:spacing w:after="0" w:line="240" w:lineRule="auto"/>
        <w:rPr>
          <w:b/>
        </w:rPr>
      </w:pPr>
      <w:r w:rsidRPr="00C92183">
        <w:rPr>
          <w:b/>
        </w:rPr>
        <w:t>GEMS &amp; GEMOLOGY</w:t>
      </w:r>
    </w:p>
    <w:p w:rsidR="00BC02D9" w:rsidRPr="003100A6" w:rsidRDefault="00BC02D9" w:rsidP="00BC02D9">
      <w:pPr>
        <w:autoSpaceDE w:val="0"/>
        <w:autoSpaceDN w:val="0"/>
        <w:adjustRightInd w:val="0"/>
        <w:spacing w:after="0" w:line="240" w:lineRule="auto"/>
      </w:pPr>
      <w:r w:rsidRPr="003100A6">
        <w:t>*Summer, 1961, Williamsite (showing absorption spectrum), p. 183,</w:t>
      </w:r>
      <w:r w:rsidR="000F2A49">
        <w:t xml:space="preserve"> </w:t>
      </w:r>
      <w:r w:rsidRPr="003100A6">
        <w:t>2pp.</w:t>
      </w:r>
    </w:p>
    <w:p w:rsidR="00BC02D9" w:rsidRPr="003100A6" w:rsidRDefault="00BC02D9" w:rsidP="00BC02D9">
      <w:pPr>
        <w:autoSpaceDE w:val="0"/>
        <w:autoSpaceDN w:val="0"/>
        <w:adjustRightInd w:val="0"/>
        <w:spacing w:after="0" w:line="240" w:lineRule="auto"/>
      </w:pPr>
      <w:r w:rsidRPr="003100A6">
        <w:t>*Winter, 1961, Serpentine of Burma (showing absorption spectrum),</w:t>
      </w:r>
      <w:r w:rsidR="000F2A49">
        <w:t xml:space="preserve"> </w:t>
      </w:r>
      <w:r w:rsidRPr="003100A6">
        <w:t>p. 242, 2pp.</w:t>
      </w:r>
    </w:p>
    <w:p w:rsidR="00BC02D9" w:rsidRPr="003100A6" w:rsidRDefault="00BC02D9" w:rsidP="00BC02D9">
      <w:pPr>
        <w:autoSpaceDE w:val="0"/>
        <w:autoSpaceDN w:val="0"/>
        <w:adjustRightInd w:val="0"/>
        <w:spacing w:after="0" w:line="240" w:lineRule="auto"/>
      </w:pPr>
      <w:r w:rsidRPr="003100A6">
        <w:t>*Summer, 1962, Serpentine (showing absorption spectrum), p. 307,</w:t>
      </w:r>
      <w:r w:rsidR="000F2A49">
        <w:t xml:space="preserve"> </w:t>
      </w:r>
      <w:r w:rsidRPr="003100A6">
        <w:t>1p.</w:t>
      </w:r>
    </w:p>
    <w:p w:rsidR="00BC02D9" w:rsidRPr="003100A6" w:rsidRDefault="00BC02D9" w:rsidP="00BC02D9">
      <w:pPr>
        <w:autoSpaceDE w:val="0"/>
        <w:autoSpaceDN w:val="0"/>
        <w:adjustRightInd w:val="0"/>
        <w:spacing w:after="0" w:line="240" w:lineRule="auto"/>
      </w:pPr>
      <w:r w:rsidRPr="003100A6">
        <w:t>*Summer, 1962, Dyed serpentine (showing absorption spectrum),</w:t>
      </w:r>
      <w:r w:rsidR="000F2A49">
        <w:t xml:space="preserve"> </w:t>
      </w:r>
      <w:r w:rsidRPr="003100A6">
        <w:t>p. 318, 1p.</w:t>
      </w:r>
    </w:p>
    <w:p w:rsidR="00BC02D9" w:rsidRPr="003100A6" w:rsidRDefault="00BC02D9" w:rsidP="00BC02D9">
      <w:pPr>
        <w:autoSpaceDE w:val="0"/>
        <w:autoSpaceDN w:val="0"/>
        <w:adjustRightInd w:val="0"/>
        <w:spacing w:after="0" w:line="240" w:lineRule="auto"/>
      </w:pPr>
      <w:r w:rsidRPr="003100A6">
        <w:t>*Summer, 1968, Banded serpentine, p. 316, 2pp.</w:t>
      </w:r>
    </w:p>
    <w:p w:rsidR="00BC02D9" w:rsidRPr="003100A6" w:rsidRDefault="00BC02D9" w:rsidP="00BC02D9">
      <w:pPr>
        <w:autoSpaceDE w:val="0"/>
        <w:autoSpaceDN w:val="0"/>
        <w:adjustRightInd w:val="0"/>
        <w:spacing w:after="0" w:line="240" w:lineRule="auto"/>
      </w:pPr>
      <w:r w:rsidRPr="003100A6">
        <w:t>Fall, 1968, The Serpentine Mineral Group, p. 326, 8pp.</w:t>
      </w:r>
    </w:p>
    <w:p w:rsidR="00BC02D9" w:rsidRPr="003100A6" w:rsidRDefault="00BC02D9" w:rsidP="00BC02D9">
      <w:pPr>
        <w:autoSpaceDE w:val="0"/>
        <w:autoSpaceDN w:val="0"/>
        <w:adjustRightInd w:val="0"/>
        <w:spacing w:after="0" w:line="240" w:lineRule="auto"/>
      </w:pPr>
      <w:r w:rsidRPr="003100A6">
        <w:t>*Spring, 1972, Carved serpentine, p. 23, 2pp.</w:t>
      </w:r>
    </w:p>
    <w:p w:rsidR="00BC02D9" w:rsidRDefault="00BC02D9" w:rsidP="00BC02D9">
      <w:pPr>
        <w:autoSpaceDE w:val="0"/>
        <w:autoSpaceDN w:val="0"/>
        <w:adjustRightInd w:val="0"/>
        <w:spacing w:after="0" w:line="240" w:lineRule="auto"/>
      </w:pPr>
      <w:r w:rsidRPr="003100A6">
        <w:t>*Summer, 1973, Greenish-yellow serpentine, p. 178, 1p.</w:t>
      </w:r>
    </w:p>
    <w:p w:rsidR="00526713" w:rsidRPr="003100A6" w:rsidRDefault="00526713" w:rsidP="00BC02D9">
      <w:pPr>
        <w:autoSpaceDE w:val="0"/>
        <w:autoSpaceDN w:val="0"/>
        <w:adjustRightInd w:val="0"/>
        <w:spacing w:after="0" w:line="240" w:lineRule="auto"/>
      </w:pPr>
    </w:p>
    <w:p w:rsidR="00BC02D9" w:rsidRPr="00526713" w:rsidRDefault="00BC02D9" w:rsidP="00BC02D9">
      <w:pPr>
        <w:autoSpaceDE w:val="0"/>
        <w:autoSpaceDN w:val="0"/>
        <w:adjustRightInd w:val="0"/>
        <w:spacing w:after="0" w:line="240" w:lineRule="auto"/>
        <w:rPr>
          <w:b/>
        </w:rPr>
      </w:pPr>
      <w:r w:rsidRPr="00526713">
        <w:rPr>
          <w:b/>
        </w:rPr>
        <w:t>JOURNAL OF GEMMOLOGY</w:t>
      </w:r>
    </w:p>
    <w:p w:rsidR="00BC02D9" w:rsidRPr="003100A6" w:rsidRDefault="00F02345" w:rsidP="00BC02D9">
      <w:pPr>
        <w:autoSpaceDE w:val="0"/>
        <w:autoSpaceDN w:val="0"/>
        <w:adjustRightInd w:val="0"/>
        <w:spacing w:after="0" w:line="240" w:lineRule="auto"/>
      </w:pPr>
      <w:r>
        <w:t>Jan.</w:t>
      </w:r>
      <w:r w:rsidR="00BC02D9" w:rsidRPr="003100A6">
        <w:t>, 1967, Ornamental Serpentine, by Webster, p.152, 19pp., with</w:t>
      </w:r>
      <w:r w:rsidR="000F2A49">
        <w:t xml:space="preserve"> </w:t>
      </w:r>
      <w:r w:rsidR="00BC02D9" w:rsidRPr="003100A6">
        <w:t>bibliography.</w:t>
      </w:r>
    </w:p>
    <w:p w:rsidR="00BC02D9" w:rsidRDefault="007D18C9" w:rsidP="00BC02D9">
      <w:pPr>
        <w:autoSpaceDE w:val="0"/>
        <w:autoSpaceDN w:val="0"/>
        <w:adjustRightInd w:val="0"/>
        <w:spacing w:after="0" w:line="240" w:lineRule="auto"/>
      </w:pPr>
      <w:r>
        <w:t>July</w:t>
      </w:r>
      <w:r w:rsidR="00BC02D9" w:rsidRPr="003100A6">
        <w:t>, 1976, Opaque Inclusions in Ornamental Serpentine, by P. Dunn,</w:t>
      </w:r>
      <w:r w:rsidR="000F2A49">
        <w:t xml:space="preserve"> </w:t>
      </w:r>
      <w:r w:rsidR="00BC02D9" w:rsidRPr="003100A6">
        <w:t>p. 114, 1p.</w:t>
      </w:r>
    </w:p>
    <w:p w:rsidR="00526713" w:rsidRPr="003100A6" w:rsidRDefault="00526713" w:rsidP="00BC02D9">
      <w:pPr>
        <w:autoSpaceDE w:val="0"/>
        <w:autoSpaceDN w:val="0"/>
        <w:adjustRightInd w:val="0"/>
        <w:spacing w:after="0" w:line="240" w:lineRule="auto"/>
      </w:pPr>
    </w:p>
    <w:p w:rsidR="00BC02D9" w:rsidRPr="00526713" w:rsidRDefault="00BC02D9" w:rsidP="00BC02D9">
      <w:pPr>
        <w:autoSpaceDE w:val="0"/>
        <w:autoSpaceDN w:val="0"/>
        <w:adjustRightInd w:val="0"/>
        <w:spacing w:after="0" w:line="240" w:lineRule="auto"/>
        <w:rPr>
          <w:b/>
        </w:rPr>
      </w:pPr>
      <w:r w:rsidRPr="00526713">
        <w:rPr>
          <w:b/>
        </w:rPr>
        <w:t>LAPIDARY JOURNAL</w:t>
      </w:r>
    </w:p>
    <w:p w:rsidR="00BC02D9" w:rsidRPr="003100A6" w:rsidRDefault="00BC02D9" w:rsidP="00BC02D9">
      <w:pPr>
        <w:autoSpaceDE w:val="0"/>
        <w:autoSpaceDN w:val="0"/>
        <w:adjustRightInd w:val="0"/>
        <w:spacing w:after="0" w:line="240" w:lineRule="auto"/>
      </w:pPr>
      <w:r w:rsidRPr="003100A6">
        <w:t>August, 1966, Gem Serpentine, by Pough, p. 632, 1p.</w:t>
      </w:r>
    </w:p>
    <w:p w:rsidR="00BC02D9" w:rsidRPr="003100A6" w:rsidRDefault="00BC02D9" w:rsidP="00BC02D9">
      <w:pPr>
        <w:autoSpaceDE w:val="0"/>
        <w:autoSpaceDN w:val="0"/>
        <w:adjustRightInd w:val="0"/>
        <w:spacing w:after="0" w:line="240" w:lineRule="auto"/>
      </w:pPr>
      <w:r w:rsidRPr="003100A6">
        <w:t>April, 1967, Oriental Serpentine, p. 98, 10pp.</w:t>
      </w:r>
    </w:p>
    <w:p w:rsidR="00BC02D9" w:rsidRDefault="00BC02D9" w:rsidP="00BC02D9">
      <w:pPr>
        <w:autoSpaceDE w:val="0"/>
        <w:autoSpaceDN w:val="0"/>
        <w:adjustRightInd w:val="0"/>
        <w:spacing w:after="0" w:line="240" w:lineRule="auto"/>
      </w:pPr>
      <w:r w:rsidRPr="003100A6">
        <w:t xml:space="preserve">April, 1977, </w:t>
      </w:r>
      <w:r w:rsidR="001425C6">
        <w:t xml:space="preserve">CA. </w:t>
      </w:r>
      <w:r w:rsidRPr="003100A6">
        <w:t>cuttable serpentines, p. 174, 4pp.</w:t>
      </w:r>
    </w:p>
    <w:p w:rsidR="00526713" w:rsidRPr="003100A6" w:rsidRDefault="00526713" w:rsidP="00BC02D9">
      <w:pPr>
        <w:autoSpaceDE w:val="0"/>
        <w:autoSpaceDN w:val="0"/>
        <w:adjustRightInd w:val="0"/>
        <w:spacing w:after="0" w:line="240" w:lineRule="auto"/>
      </w:pPr>
    </w:p>
    <w:p w:rsidR="00BC02D9" w:rsidRPr="00526713" w:rsidRDefault="00BC02D9" w:rsidP="00BC02D9">
      <w:pPr>
        <w:autoSpaceDE w:val="0"/>
        <w:autoSpaceDN w:val="0"/>
        <w:adjustRightInd w:val="0"/>
        <w:spacing w:after="0" w:line="240" w:lineRule="auto"/>
        <w:rPr>
          <w:b/>
        </w:rPr>
      </w:pPr>
      <w:r w:rsidRPr="00526713">
        <w:rPr>
          <w:b/>
        </w:rPr>
        <w:t>AUSTRALIAN GEMMOLOGIST</w:t>
      </w:r>
    </w:p>
    <w:p w:rsidR="00BC02D9" w:rsidRPr="003100A6" w:rsidRDefault="00BC02D9" w:rsidP="00BC02D9">
      <w:pPr>
        <w:autoSpaceDE w:val="0"/>
        <w:autoSpaceDN w:val="0"/>
        <w:adjustRightInd w:val="0"/>
        <w:spacing w:after="0" w:line="240" w:lineRule="auto"/>
      </w:pPr>
      <w:r w:rsidRPr="003100A6">
        <w:t>Aug., 1968, Pseudophite and Precious Serpentine, p. 13, 3pp.</w:t>
      </w:r>
    </w:p>
    <w:p w:rsidR="00BC02D9" w:rsidRPr="003100A6" w:rsidRDefault="00BC02D9" w:rsidP="00BC02D9">
      <w:pPr>
        <w:autoSpaceDE w:val="0"/>
        <w:autoSpaceDN w:val="0"/>
        <w:adjustRightInd w:val="0"/>
        <w:spacing w:after="0" w:line="240" w:lineRule="auto"/>
      </w:pPr>
      <w:r w:rsidRPr="003100A6">
        <w:t>Aug., 1974, "Pilbara Jade" (serpentine), p. 80, 1p.</w:t>
      </w:r>
    </w:p>
    <w:p w:rsidR="00BC02D9" w:rsidRDefault="007C35A9" w:rsidP="00BC02D9">
      <w:pPr>
        <w:autoSpaceDE w:val="0"/>
        <w:autoSpaceDN w:val="0"/>
        <w:adjustRightInd w:val="0"/>
        <w:spacing w:after="0" w:line="240" w:lineRule="auto"/>
      </w:pPr>
      <w:r>
        <w:t>Nov.</w:t>
      </w:r>
      <w:r w:rsidR="00BC02D9" w:rsidRPr="003100A6">
        <w:t>, 1974, "Pilbara Jade" (serpentine), from Western Australia,</w:t>
      </w:r>
      <w:r w:rsidR="000F2A49">
        <w:t xml:space="preserve"> </w:t>
      </w:r>
      <w:r w:rsidR="00BC02D9" w:rsidRPr="003100A6">
        <w:t>p. 127, 7pp.</w:t>
      </w:r>
    </w:p>
    <w:p w:rsidR="00526713" w:rsidRDefault="00526713" w:rsidP="00BC02D9">
      <w:pPr>
        <w:autoSpaceDE w:val="0"/>
        <w:autoSpaceDN w:val="0"/>
        <w:adjustRightInd w:val="0"/>
        <w:spacing w:after="0" w:line="240" w:lineRule="auto"/>
      </w:pPr>
    </w:p>
    <w:p w:rsidR="00526713" w:rsidRPr="003100A6" w:rsidRDefault="00526713" w:rsidP="00BC02D9">
      <w:pPr>
        <w:autoSpaceDE w:val="0"/>
        <w:autoSpaceDN w:val="0"/>
        <w:adjustRightInd w:val="0"/>
        <w:spacing w:after="0" w:line="240" w:lineRule="auto"/>
      </w:pPr>
    </w:p>
    <w:p w:rsidR="00BC02D9" w:rsidRPr="00526713" w:rsidRDefault="00BC02D9" w:rsidP="00BC02D9">
      <w:pPr>
        <w:autoSpaceDE w:val="0"/>
        <w:autoSpaceDN w:val="0"/>
        <w:adjustRightInd w:val="0"/>
        <w:spacing w:after="0" w:line="240" w:lineRule="auto"/>
        <w:rPr>
          <w:b/>
        </w:rPr>
      </w:pPr>
      <w:r w:rsidRPr="00526713">
        <w:rPr>
          <w:b/>
        </w:rPr>
        <w:t>SHELL</w:t>
      </w:r>
    </w:p>
    <w:p w:rsidR="00526713" w:rsidRPr="00526713" w:rsidRDefault="00526713" w:rsidP="00BC02D9">
      <w:pPr>
        <w:autoSpaceDE w:val="0"/>
        <w:autoSpaceDN w:val="0"/>
        <w:adjustRightInd w:val="0"/>
        <w:spacing w:after="0" w:line="240" w:lineRule="auto"/>
        <w:rPr>
          <w:b/>
        </w:rPr>
      </w:pPr>
    </w:p>
    <w:p w:rsidR="00BC02D9" w:rsidRPr="00526713" w:rsidRDefault="00BC02D9" w:rsidP="00BC02D9">
      <w:pPr>
        <w:autoSpaceDE w:val="0"/>
        <w:autoSpaceDN w:val="0"/>
        <w:adjustRightInd w:val="0"/>
        <w:spacing w:after="0" w:line="240" w:lineRule="auto"/>
        <w:rPr>
          <w:b/>
        </w:rPr>
      </w:pPr>
      <w:r w:rsidRPr="00526713">
        <w:rPr>
          <w:b/>
        </w:rPr>
        <w:t>MINERALS YEARBOOK</w:t>
      </w:r>
    </w:p>
    <w:p w:rsidR="00BC02D9" w:rsidRPr="003100A6" w:rsidRDefault="00BC02D9" w:rsidP="00BC02D9">
      <w:pPr>
        <w:autoSpaceDE w:val="0"/>
        <w:autoSpaceDN w:val="0"/>
        <w:adjustRightInd w:val="0"/>
        <w:spacing w:after="0" w:line="240" w:lineRule="auto"/>
      </w:pPr>
      <w:r w:rsidRPr="003100A6">
        <w:t>1900, Conchite and Its Chemistry, p. 776, 1p.</w:t>
      </w:r>
    </w:p>
    <w:p w:rsidR="00BC02D9" w:rsidRPr="00526713" w:rsidRDefault="00BC02D9" w:rsidP="00BC02D9">
      <w:pPr>
        <w:autoSpaceDE w:val="0"/>
        <w:autoSpaceDN w:val="0"/>
        <w:adjustRightInd w:val="0"/>
        <w:spacing w:after="0" w:line="240" w:lineRule="auto"/>
        <w:rPr>
          <w:b/>
        </w:rPr>
      </w:pPr>
    </w:p>
    <w:p w:rsidR="0026666E" w:rsidRPr="00526713" w:rsidRDefault="0026666E" w:rsidP="0026666E">
      <w:pPr>
        <w:autoSpaceDE w:val="0"/>
        <w:autoSpaceDN w:val="0"/>
        <w:adjustRightInd w:val="0"/>
        <w:spacing w:after="0" w:line="240" w:lineRule="auto"/>
        <w:rPr>
          <w:b/>
        </w:rPr>
      </w:pPr>
      <w:r w:rsidRPr="00526713">
        <w:rPr>
          <w:b/>
        </w:rPr>
        <w:t>THE GEMMOLOGIST</w:t>
      </w:r>
    </w:p>
    <w:p w:rsidR="0026666E" w:rsidRPr="003100A6" w:rsidRDefault="0026666E" w:rsidP="0026666E">
      <w:pPr>
        <w:autoSpaceDE w:val="0"/>
        <w:autoSpaceDN w:val="0"/>
        <w:adjustRightInd w:val="0"/>
        <w:spacing w:after="0" w:line="240" w:lineRule="auto"/>
      </w:pPr>
      <w:r w:rsidRPr="003100A6">
        <w:t>March, 1935, Engraved Shell, p. 249, 5pp.</w:t>
      </w:r>
    </w:p>
    <w:p w:rsidR="0026666E" w:rsidRPr="003100A6" w:rsidRDefault="007C35A9" w:rsidP="0026666E">
      <w:pPr>
        <w:autoSpaceDE w:val="0"/>
        <w:autoSpaceDN w:val="0"/>
        <w:adjustRightInd w:val="0"/>
        <w:spacing w:after="0" w:line="240" w:lineRule="auto"/>
      </w:pPr>
      <w:r>
        <w:t>Nov.</w:t>
      </w:r>
      <w:r w:rsidR="0026666E" w:rsidRPr="003100A6">
        <w:t>, 1938, Operculum by Webster, p. 49, 3pp.</w:t>
      </w:r>
    </w:p>
    <w:p w:rsidR="0026666E" w:rsidRPr="003100A6" w:rsidRDefault="0026666E" w:rsidP="0026666E">
      <w:pPr>
        <w:autoSpaceDE w:val="0"/>
        <w:autoSpaceDN w:val="0"/>
        <w:adjustRightInd w:val="0"/>
        <w:spacing w:after="0" w:line="240" w:lineRule="auto"/>
      </w:pPr>
      <w:r w:rsidRPr="003100A6">
        <w:t>Dec., 1938, The Mother-of-Pearl Industry in Bethlehem, Israel, p. 85,</w:t>
      </w:r>
      <w:r w:rsidR="005401C8">
        <w:t xml:space="preserve"> </w:t>
      </w:r>
      <w:r w:rsidRPr="003100A6">
        <w:t>1p.</w:t>
      </w:r>
    </w:p>
    <w:p w:rsidR="0026666E" w:rsidRPr="003100A6" w:rsidRDefault="00F02345" w:rsidP="0026666E">
      <w:pPr>
        <w:autoSpaceDE w:val="0"/>
        <w:autoSpaceDN w:val="0"/>
        <w:adjustRightInd w:val="0"/>
        <w:spacing w:after="0" w:line="240" w:lineRule="auto"/>
      </w:pPr>
      <w:r>
        <w:t>Jan.</w:t>
      </w:r>
      <w:r w:rsidR="0026666E" w:rsidRPr="003100A6">
        <w:t>, 1941, Operculum, p. 58, 1p.</w:t>
      </w:r>
    </w:p>
    <w:p w:rsidR="0026666E" w:rsidRPr="003100A6" w:rsidRDefault="0026666E" w:rsidP="0026666E">
      <w:pPr>
        <w:autoSpaceDE w:val="0"/>
        <w:autoSpaceDN w:val="0"/>
        <w:adjustRightInd w:val="0"/>
        <w:spacing w:after="0" w:line="240" w:lineRule="auto"/>
      </w:pPr>
      <w:r w:rsidRPr="003100A6">
        <w:t>April, 1944, Cameo Shells, (West Indies, Bahamas, Bermuda, U.S.A.),</w:t>
      </w:r>
      <w:r w:rsidR="005401C8">
        <w:t xml:space="preserve"> </w:t>
      </w:r>
      <w:r w:rsidRPr="003100A6">
        <w:t>p. 43, 1p.</w:t>
      </w:r>
    </w:p>
    <w:p w:rsidR="0026666E" w:rsidRPr="003100A6" w:rsidRDefault="0026666E" w:rsidP="0026666E">
      <w:pPr>
        <w:autoSpaceDE w:val="0"/>
        <w:autoSpaceDN w:val="0"/>
        <w:adjustRightInd w:val="0"/>
        <w:spacing w:after="0" w:line="240" w:lineRule="auto"/>
      </w:pPr>
      <w:r w:rsidRPr="003100A6">
        <w:t>Aug., 1945, West Indian Cameo Shells, p. 5, 1p.</w:t>
      </w:r>
    </w:p>
    <w:p w:rsidR="0026666E" w:rsidRPr="003100A6" w:rsidRDefault="0026666E" w:rsidP="0026666E">
      <w:pPr>
        <w:autoSpaceDE w:val="0"/>
        <w:autoSpaceDN w:val="0"/>
        <w:adjustRightInd w:val="0"/>
        <w:spacing w:after="0" w:line="240" w:lineRule="auto"/>
      </w:pPr>
      <w:r w:rsidRPr="003100A6">
        <w:t>Dec., 1947, Pearl Shell Boom in Australia, p. 344, 1p.</w:t>
      </w:r>
    </w:p>
    <w:p w:rsidR="0026666E" w:rsidRPr="003100A6" w:rsidRDefault="0026666E" w:rsidP="0026666E">
      <w:pPr>
        <w:autoSpaceDE w:val="0"/>
        <w:autoSpaceDN w:val="0"/>
        <w:adjustRightInd w:val="0"/>
        <w:spacing w:after="0" w:line="240" w:lineRule="auto"/>
      </w:pPr>
      <w:r w:rsidRPr="003100A6">
        <w:t>Feb., 1948, The mother-of-pearl cutters of Sheffield, England, p.32,</w:t>
      </w:r>
      <w:r w:rsidR="005401C8">
        <w:t xml:space="preserve"> </w:t>
      </w:r>
      <w:r w:rsidRPr="003100A6">
        <w:t>5pp.</w:t>
      </w:r>
    </w:p>
    <w:p w:rsidR="0026666E" w:rsidRPr="003100A6" w:rsidRDefault="0026666E" w:rsidP="0026666E">
      <w:pPr>
        <w:autoSpaceDE w:val="0"/>
        <w:autoSpaceDN w:val="0"/>
        <w:adjustRightInd w:val="0"/>
        <w:spacing w:after="0" w:line="240" w:lineRule="auto"/>
      </w:pPr>
      <w:r w:rsidRPr="003100A6">
        <w:t>April, 1950, Fossil Ammonites in Jewelry, (from Dorset, England),</w:t>
      </w:r>
      <w:r w:rsidR="005401C8">
        <w:t xml:space="preserve"> </w:t>
      </w:r>
      <w:r w:rsidRPr="003100A6">
        <w:t>p. 87, 2pp.</w:t>
      </w:r>
    </w:p>
    <w:p w:rsidR="0026666E" w:rsidRPr="003100A6" w:rsidRDefault="0026666E" w:rsidP="0026666E">
      <w:pPr>
        <w:autoSpaceDE w:val="0"/>
        <w:autoSpaceDN w:val="0"/>
        <w:adjustRightInd w:val="0"/>
        <w:spacing w:after="0" w:line="240" w:lineRule="auto"/>
      </w:pPr>
      <w:r w:rsidRPr="003100A6">
        <w:t>Feb., 1953, Operculum, by Webster, p. 31, 3pp.</w:t>
      </w:r>
    </w:p>
    <w:p w:rsidR="00B6432F" w:rsidRDefault="00F02345" w:rsidP="0026666E">
      <w:pPr>
        <w:autoSpaceDE w:val="0"/>
        <w:autoSpaceDN w:val="0"/>
        <w:adjustRightInd w:val="0"/>
        <w:spacing w:after="0" w:line="240" w:lineRule="auto"/>
      </w:pPr>
      <w:r>
        <w:t>Jan.</w:t>
      </w:r>
      <w:r w:rsidR="0026666E" w:rsidRPr="003100A6">
        <w:t xml:space="preserve">, 1958, Shell and Operculum, by Webster, p. 11, 5pp. </w:t>
      </w:r>
    </w:p>
    <w:p w:rsidR="0026666E" w:rsidRPr="003100A6" w:rsidRDefault="00B6432F" w:rsidP="0026666E">
      <w:pPr>
        <w:autoSpaceDE w:val="0"/>
        <w:autoSpaceDN w:val="0"/>
        <w:adjustRightInd w:val="0"/>
        <w:spacing w:after="0" w:line="240" w:lineRule="auto"/>
      </w:pPr>
      <w:r>
        <w:t xml:space="preserve">   </w:t>
      </w:r>
      <w:r w:rsidR="0026666E" w:rsidRPr="003100A6">
        <w:t>#2: Feb.,</w:t>
      </w:r>
      <w:r w:rsidR="005401C8">
        <w:t xml:space="preserve"> </w:t>
      </w:r>
      <w:r w:rsidR="0026666E" w:rsidRPr="003100A6">
        <w:t>1958, p. 28, 2pp.</w:t>
      </w:r>
    </w:p>
    <w:p w:rsidR="0026666E" w:rsidRPr="003100A6" w:rsidRDefault="0026666E" w:rsidP="0026666E">
      <w:pPr>
        <w:autoSpaceDE w:val="0"/>
        <w:autoSpaceDN w:val="0"/>
        <w:adjustRightInd w:val="0"/>
        <w:spacing w:after="0" w:line="240" w:lineRule="auto"/>
      </w:pPr>
      <w:r w:rsidRPr="003100A6">
        <w:t>April, 1958, Removing the outer layer of abalone shells, p. 72, 1p.</w:t>
      </w:r>
    </w:p>
    <w:p w:rsidR="0026666E" w:rsidRDefault="0026666E" w:rsidP="0026666E">
      <w:pPr>
        <w:autoSpaceDE w:val="0"/>
        <w:autoSpaceDN w:val="0"/>
        <w:adjustRightInd w:val="0"/>
        <w:spacing w:after="0" w:line="240" w:lineRule="auto"/>
      </w:pPr>
      <w:r w:rsidRPr="003100A6">
        <w:t xml:space="preserve">May, 1962, Abalone Shell of Baja </w:t>
      </w:r>
      <w:r w:rsidR="00682305">
        <w:t xml:space="preserve">CA., </w:t>
      </w:r>
      <w:r w:rsidRPr="003100A6">
        <w:t xml:space="preserve"> Mexico, p. 81, 2pp.</w:t>
      </w:r>
    </w:p>
    <w:p w:rsidR="00526713" w:rsidRPr="003100A6" w:rsidRDefault="00526713" w:rsidP="0026666E">
      <w:pPr>
        <w:autoSpaceDE w:val="0"/>
        <w:autoSpaceDN w:val="0"/>
        <w:adjustRightInd w:val="0"/>
        <w:spacing w:after="0" w:line="240" w:lineRule="auto"/>
      </w:pPr>
    </w:p>
    <w:p w:rsidR="0026666E" w:rsidRPr="00526713" w:rsidRDefault="0026666E" w:rsidP="0026666E">
      <w:pPr>
        <w:autoSpaceDE w:val="0"/>
        <w:autoSpaceDN w:val="0"/>
        <w:adjustRightInd w:val="0"/>
        <w:spacing w:after="0" w:line="240" w:lineRule="auto"/>
        <w:rPr>
          <w:b/>
        </w:rPr>
      </w:pPr>
      <w:r w:rsidRPr="00526713">
        <w:rPr>
          <w:b/>
        </w:rPr>
        <w:t>GEMS &amp; GEMOLOGY</w:t>
      </w:r>
    </w:p>
    <w:p w:rsidR="0026666E" w:rsidRPr="003100A6" w:rsidRDefault="0026666E" w:rsidP="0026666E">
      <w:pPr>
        <w:autoSpaceDE w:val="0"/>
        <w:autoSpaceDN w:val="0"/>
        <w:adjustRightInd w:val="0"/>
        <w:spacing w:after="0" w:line="240" w:lineRule="auto"/>
      </w:pPr>
      <w:r w:rsidRPr="003100A6">
        <w:t>*Winter, 1971, Carved and cameo tiger cowie shell, p. 380, 2pp.</w:t>
      </w:r>
    </w:p>
    <w:p w:rsidR="0026666E" w:rsidRDefault="0026666E" w:rsidP="0026666E">
      <w:pPr>
        <w:autoSpaceDE w:val="0"/>
        <w:autoSpaceDN w:val="0"/>
        <w:adjustRightInd w:val="0"/>
        <w:spacing w:after="0" w:line="240" w:lineRule="auto"/>
      </w:pPr>
      <w:r w:rsidRPr="003100A6">
        <w:t>*Fall, 1973, Cameo in a tridacna clam shell, p. 202, 3pp.</w:t>
      </w:r>
    </w:p>
    <w:p w:rsidR="00526713" w:rsidRPr="003100A6" w:rsidRDefault="00526713" w:rsidP="0026666E">
      <w:pPr>
        <w:autoSpaceDE w:val="0"/>
        <w:autoSpaceDN w:val="0"/>
        <w:adjustRightInd w:val="0"/>
        <w:spacing w:after="0" w:line="240" w:lineRule="auto"/>
      </w:pPr>
    </w:p>
    <w:p w:rsidR="0026666E" w:rsidRPr="00526713" w:rsidRDefault="0026666E" w:rsidP="0026666E">
      <w:pPr>
        <w:autoSpaceDE w:val="0"/>
        <w:autoSpaceDN w:val="0"/>
        <w:adjustRightInd w:val="0"/>
        <w:spacing w:after="0" w:line="240" w:lineRule="auto"/>
        <w:rPr>
          <w:b/>
        </w:rPr>
      </w:pPr>
      <w:r w:rsidRPr="00526713">
        <w:rPr>
          <w:b/>
        </w:rPr>
        <w:t>LAPIDARY JOURNAL</w:t>
      </w:r>
    </w:p>
    <w:p w:rsidR="0026666E" w:rsidRPr="003100A6" w:rsidRDefault="0026666E" w:rsidP="0026666E">
      <w:pPr>
        <w:autoSpaceDE w:val="0"/>
        <w:autoSpaceDN w:val="0"/>
        <w:adjustRightInd w:val="0"/>
        <w:spacing w:after="0" w:line="240" w:lineRule="auto"/>
      </w:pPr>
      <w:r w:rsidRPr="003100A6">
        <w:t>Feb., 1955, Paua Shell, the Marine Opal, p.498.</w:t>
      </w:r>
    </w:p>
    <w:p w:rsidR="0026666E" w:rsidRPr="003100A6" w:rsidRDefault="0026666E" w:rsidP="0026666E">
      <w:pPr>
        <w:autoSpaceDE w:val="0"/>
        <w:autoSpaceDN w:val="0"/>
        <w:adjustRightInd w:val="0"/>
        <w:spacing w:after="0" w:line="240" w:lineRule="auto"/>
      </w:pPr>
      <w:r w:rsidRPr="003100A6">
        <w:t>Feb., 1960, Shell Cameos, p. 728, 4pp.</w:t>
      </w:r>
    </w:p>
    <w:p w:rsidR="0026666E" w:rsidRPr="003100A6" w:rsidRDefault="0026666E" w:rsidP="0026666E">
      <w:pPr>
        <w:autoSpaceDE w:val="0"/>
        <w:autoSpaceDN w:val="0"/>
        <w:adjustRightInd w:val="0"/>
        <w:spacing w:after="0" w:line="240" w:lineRule="auto"/>
      </w:pPr>
      <w:r w:rsidRPr="003100A6">
        <w:t>Feb., 1962, Shell Cameos, p. 632, 3pp.</w:t>
      </w:r>
    </w:p>
    <w:p w:rsidR="0026666E" w:rsidRPr="003100A6" w:rsidRDefault="00F02345" w:rsidP="0026666E">
      <w:pPr>
        <w:autoSpaceDE w:val="0"/>
        <w:autoSpaceDN w:val="0"/>
        <w:adjustRightInd w:val="0"/>
        <w:spacing w:after="0" w:line="240" w:lineRule="auto"/>
      </w:pPr>
      <w:r>
        <w:t>Jan.</w:t>
      </w:r>
      <w:r w:rsidR="0026666E" w:rsidRPr="003100A6">
        <w:t>, 1968, How to Clean and Polish Abalone Shell, p. 1282, 1p.</w:t>
      </w:r>
    </w:p>
    <w:p w:rsidR="0026666E" w:rsidRPr="003100A6" w:rsidRDefault="0026666E" w:rsidP="0026666E">
      <w:pPr>
        <w:autoSpaceDE w:val="0"/>
        <w:autoSpaceDN w:val="0"/>
        <w:adjustRightInd w:val="0"/>
        <w:spacing w:after="0" w:line="240" w:lineRule="auto"/>
      </w:pPr>
      <w:r w:rsidRPr="003100A6">
        <w:t>April, 1973, The Magic of Mother-of-Pearl, p. 296, 6pp.</w:t>
      </w:r>
    </w:p>
    <w:p w:rsidR="0026666E" w:rsidRPr="003100A6" w:rsidRDefault="0026666E" w:rsidP="0026666E">
      <w:pPr>
        <w:autoSpaceDE w:val="0"/>
        <w:autoSpaceDN w:val="0"/>
        <w:adjustRightInd w:val="0"/>
        <w:spacing w:after="0" w:line="240" w:lineRule="auto"/>
      </w:pPr>
      <w:r w:rsidRPr="003100A6">
        <w:t>Oct., 1977, Shell Etching in America, p. 1488, 1p.</w:t>
      </w:r>
    </w:p>
    <w:p w:rsidR="0026666E" w:rsidRDefault="007C35A9" w:rsidP="0026666E">
      <w:pPr>
        <w:autoSpaceDE w:val="0"/>
        <w:autoSpaceDN w:val="0"/>
        <w:adjustRightInd w:val="0"/>
        <w:spacing w:after="0" w:line="240" w:lineRule="auto"/>
      </w:pPr>
      <w:r>
        <w:t>Nov.</w:t>
      </w:r>
      <w:r w:rsidR="0026666E" w:rsidRPr="003100A6">
        <w:t>, 1977, Cutting Abalone Shell, p. 1712, 2pp.</w:t>
      </w:r>
    </w:p>
    <w:p w:rsidR="00526713" w:rsidRPr="003100A6" w:rsidRDefault="00526713" w:rsidP="0026666E">
      <w:pPr>
        <w:autoSpaceDE w:val="0"/>
        <w:autoSpaceDN w:val="0"/>
        <w:adjustRightInd w:val="0"/>
        <w:spacing w:after="0" w:line="240" w:lineRule="auto"/>
      </w:pPr>
    </w:p>
    <w:p w:rsidR="0026666E" w:rsidRPr="00526713" w:rsidRDefault="0026666E" w:rsidP="0026666E">
      <w:pPr>
        <w:autoSpaceDE w:val="0"/>
        <w:autoSpaceDN w:val="0"/>
        <w:adjustRightInd w:val="0"/>
        <w:spacing w:after="0" w:line="240" w:lineRule="auto"/>
        <w:rPr>
          <w:b/>
        </w:rPr>
      </w:pPr>
      <w:r w:rsidRPr="00526713">
        <w:rPr>
          <w:b/>
        </w:rPr>
        <w:t>AUSTRALIAN GEMMOLOGIST</w:t>
      </w:r>
    </w:p>
    <w:p w:rsidR="0026666E" w:rsidRDefault="0026666E" w:rsidP="0026666E">
      <w:pPr>
        <w:autoSpaceDE w:val="0"/>
        <w:autoSpaceDN w:val="0"/>
        <w:adjustRightInd w:val="0"/>
        <w:spacing w:after="0" w:line="240" w:lineRule="auto"/>
      </w:pPr>
      <w:r w:rsidRPr="003100A6">
        <w:t>Feb., 1974, Iridescence in Marine Shells, p. 14, 2pp.</w:t>
      </w:r>
    </w:p>
    <w:p w:rsidR="00526713" w:rsidRDefault="00526713" w:rsidP="0026666E">
      <w:pPr>
        <w:autoSpaceDE w:val="0"/>
        <w:autoSpaceDN w:val="0"/>
        <w:adjustRightInd w:val="0"/>
        <w:spacing w:after="0" w:line="240" w:lineRule="auto"/>
      </w:pPr>
    </w:p>
    <w:p w:rsidR="00526713" w:rsidRPr="003100A6" w:rsidRDefault="00526713" w:rsidP="0026666E">
      <w:pPr>
        <w:autoSpaceDE w:val="0"/>
        <w:autoSpaceDN w:val="0"/>
        <w:adjustRightInd w:val="0"/>
        <w:spacing w:after="0" w:line="240" w:lineRule="auto"/>
      </w:pPr>
    </w:p>
    <w:p w:rsidR="0026666E" w:rsidRPr="00526713" w:rsidRDefault="0026666E" w:rsidP="0026666E">
      <w:pPr>
        <w:autoSpaceDE w:val="0"/>
        <w:autoSpaceDN w:val="0"/>
        <w:adjustRightInd w:val="0"/>
        <w:spacing w:after="0" w:line="240" w:lineRule="auto"/>
        <w:rPr>
          <w:b/>
        </w:rPr>
      </w:pPr>
      <w:r w:rsidRPr="00526713">
        <w:rPr>
          <w:b/>
        </w:rPr>
        <w:t>SIDERITE</w:t>
      </w:r>
    </w:p>
    <w:p w:rsidR="00526713" w:rsidRPr="00526713" w:rsidRDefault="00526713" w:rsidP="0026666E">
      <w:pPr>
        <w:autoSpaceDE w:val="0"/>
        <w:autoSpaceDN w:val="0"/>
        <w:adjustRightInd w:val="0"/>
        <w:spacing w:after="0" w:line="240" w:lineRule="auto"/>
        <w:rPr>
          <w:b/>
        </w:rPr>
      </w:pPr>
    </w:p>
    <w:p w:rsidR="0026666E" w:rsidRPr="00526713" w:rsidRDefault="0026666E" w:rsidP="0026666E">
      <w:pPr>
        <w:autoSpaceDE w:val="0"/>
        <w:autoSpaceDN w:val="0"/>
        <w:adjustRightInd w:val="0"/>
        <w:spacing w:after="0" w:line="240" w:lineRule="auto"/>
        <w:rPr>
          <w:b/>
        </w:rPr>
      </w:pPr>
      <w:r w:rsidRPr="00526713">
        <w:rPr>
          <w:b/>
        </w:rPr>
        <w:t>THE GEMMOLOGIST</w:t>
      </w:r>
    </w:p>
    <w:p w:rsidR="0026666E" w:rsidRDefault="007C35A9" w:rsidP="0026666E">
      <w:pPr>
        <w:autoSpaceDE w:val="0"/>
        <w:autoSpaceDN w:val="0"/>
        <w:adjustRightInd w:val="0"/>
        <w:spacing w:after="0" w:line="240" w:lineRule="auto"/>
      </w:pPr>
      <w:r>
        <w:t>Nov.</w:t>
      </w:r>
      <w:r w:rsidR="0026666E" w:rsidRPr="003100A6">
        <w:t>, 1934, Siderite, p. 121, 3pp.</w:t>
      </w:r>
    </w:p>
    <w:p w:rsidR="00526713" w:rsidRPr="003100A6" w:rsidRDefault="00526713" w:rsidP="0026666E">
      <w:pPr>
        <w:autoSpaceDE w:val="0"/>
        <w:autoSpaceDN w:val="0"/>
        <w:adjustRightInd w:val="0"/>
        <w:spacing w:after="0" w:line="240" w:lineRule="auto"/>
      </w:pPr>
    </w:p>
    <w:p w:rsidR="0026666E" w:rsidRPr="00526713" w:rsidRDefault="0026666E" w:rsidP="0026666E">
      <w:pPr>
        <w:autoSpaceDE w:val="0"/>
        <w:autoSpaceDN w:val="0"/>
        <w:adjustRightInd w:val="0"/>
        <w:spacing w:after="0" w:line="240" w:lineRule="auto"/>
        <w:rPr>
          <w:b/>
        </w:rPr>
      </w:pPr>
      <w:r w:rsidRPr="00526713">
        <w:rPr>
          <w:b/>
        </w:rPr>
        <w:t>GEMS &amp; GEMOLOGY</w:t>
      </w:r>
    </w:p>
    <w:p w:rsidR="0026666E" w:rsidRDefault="0026666E" w:rsidP="0026666E">
      <w:pPr>
        <w:autoSpaceDE w:val="0"/>
        <w:autoSpaceDN w:val="0"/>
        <w:adjustRightInd w:val="0"/>
        <w:spacing w:after="0" w:line="240" w:lineRule="auto"/>
      </w:pPr>
      <w:r w:rsidRPr="003100A6">
        <w:t>*Summer, 1970, Siderite, p. 189, 2pp.</w:t>
      </w:r>
    </w:p>
    <w:p w:rsidR="00526713" w:rsidRDefault="00526713" w:rsidP="0026666E">
      <w:pPr>
        <w:autoSpaceDE w:val="0"/>
        <w:autoSpaceDN w:val="0"/>
        <w:adjustRightInd w:val="0"/>
        <w:spacing w:after="0" w:line="240" w:lineRule="auto"/>
      </w:pPr>
    </w:p>
    <w:p w:rsidR="00526713" w:rsidRPr="003100A6" w:rsidRDefault="00526713" w:rsidP="0026666E">
      <w:pPr>
        <w:autoSpaceDE w:val="0"/>
        <w:autoSpaceDN w:val="0"/>
        <w:adjustRightInd w:val="0"/>
        <w:spacing w:after="0" w:line="240" w:lineRule="auto"/>
      </w:pPr>
    </w:p>
    <w:p w:rsidR="0026666E" w:rsidRDefault="0026666E" w:rsidP="0026666E">
      <w:pPr>
        <w:autoSpaceDE w:val="0"/>
        <w:autoSpaceDN w:val="0"/>
        <w:adjustRightInd w:val="0"/>
        <w:spacing w:after="0" w:line="240" w:lineRule="auto"/>
        <w:rPr>
          <w:b/>
        </w:rPr>
      </w:pPr>
      <w:r w:rsidRPr="00526713">
        <w:rPr>
          <w:b/>
        </w:rPr>
        <w:t>SILICON CARBIDE (Carborundum)</w:t>
      </w:r>
    </w:p>
    <w:p w:rsidR="00526713" w:rsidRPr="00526713" w:rsidRDefault="00526713" w:rsidP="0026666E">
      <w:pPr>
        <w:autoSpaceDE w:val="0"/>
        <w:autoSpaceDN w:val="0"/>
        <w:adjustRightInd w:val="0"/>
        <w:spacing w:after="0" w:line="240" w:lineRule="auto"/>
        <w:rPr>
          <w:b/>
        </w:rPr>
      </w:pPr>
    </w:p>
    <w:p w:rsidR="0026666E" w:rsidRPr="00526713" w:rsidRDefault="0026666E" w:rsidP="0026666E">
      <w:pPr>
        <w:autoSpaceDE w:val="0"/>
        <w:autoSpaceDN w:val="0"/>
        <w:adjustRightInd w:val="0"/>
        <w:spacing w:after="0" w:line="240" w:lineRule="auto"/>
        <w:rPr>
          <w:b/>
        </w:rPr>
      </w:pPr>
      <w:r w:rsidRPr="00526713">
        <w:rPr>
          <w:b/>
        </w:rPr>
        <w:t>MINERALS YEARBOOK</w:t>
      </w:r>
    </w:p>
    <w:p w:rsidR="0026666E" w:rsidRPr="003100A6" w:rsidRDefault="0026666E" w:rsidP="0026666E">
      <w:pPr>
        <w:autoSpaceDE w:val="0"/>
        <w:autoSpaceDN w:val="0"/>
        <w:adjustRightInd w:val="0"/>
        <w:spacing w:after="0" w:line="240" w:lineRule="auto"/>
      </w:pPr>
      <w:r w:rsidRPr="003100A6">
        <w:t>1893, Carborundum Formed, p. 701, 2pp.</w:t>
      </w:r>
    </w:p>
    <w:p w:rsidR="0026666E" w:rsidRPr="003100A6" w:rsidRDefault="0026666E" w:rsidP="0026666E">
      <w:pPr>
        <w:autoSpaceDE w:val="0"/>
        <w:autoSpaceDN w:val="0"/>
        <w:adjustRightInd w:val="0"/>
        <w:spacing w:after="0" w:line="240" w:lineRule="auto"/>
      </w:pPr>
      <w:r w:rsidRPr="003100A6">
        <w:t>1898-1899, Carborundum and the Carbides, p. 597, 2pp.</w:t>
      </w:r>
    </w:p>
    <w:p w:rsidR="0026666E" w:rsidRPr="003100A6" w:rsidRDefault="0026666E" w:rsidP="0026666E">
      <w:pPr>
        <w:autoSpaceDE w:val="0"/>
        <w:autoSpaceDN w:val="0"/>
        <w:adjustRightInd w:val="0"/>
        <w:spacing w:after="0" w:line="240" w:lineRule="auto"/>
      </w:pPr>
    </w:p>
    <w:p w:rsidR="008C71C6" w:rsidRPr="007A7375" w:rsidRDefault="008C71C6" w:rsidP="008C71C6">
      <w:pPr>
        <w:autoSpaceDE w:val="0"/>
        <w:autoSpaceDN w:val="0"/>
        <w:adjustRightInd w:val="0"/>
        <w:spacing w:after="0" w:line="240" w:lineRule="auto"/>
        <w:rPr>
          <w:b/>
        </w:rPr>
      </w:pPr>
      <w:r w:rsidRPr="007A7375">
        <w:rPr>
          <w:b/>
        </w:rPr>
        <w:t>THE GEMMOLOGIST</w:t>
      </w:r>
    </w:p>
    <w:p w:rsidR="008C71C6" w:rsidRPr="003100A6" w:rsidRDefault="008C71C6" w:rsidP="008C71C6">
      <w:pPr>
        <w:autoSpaceDE w:val="0"/>
        <w:autoSpaceDN w:val="0"/>
        <w:adjustRightInd w:val="0"/>
        <w:spacing w:after="0" w:line="240" w:lineRule="auto"/>
      </w:pPr>
      <w:r w:rsidRPr="003100A6">
        <w:t>Feb., 1949, Silicon Carbide-Rival to Diamond in Brilliancy, p.53,</w:t>
      </w:r>
      <w:r w:rsidR="005401C8">
        <w:t xml:space="preserve"> </w:t>
      </w:r>
      <w:r w:rsidRPr="003100A6">
        <w:t>7pp.</w:t>
      </w:r>
    </w:p>
    <w:p w:rsidR="008C71C6" w:rsidRPr="003100A6" w:rsidRDefault="008C71C6" w:rsidP="008C71C6">
      <w:pPr>
        <w:autoSpaceDE w:val="0"/>
        <w:autoSpaceDN w:val="0"/>
        <w:adjustRightInd w:val="0"/>
        <w:spacing w:after="0" w:line="240" w:lineRule="auto"/>
      </w:pPr>
      <w:r w:rsidRPr="003100A6">
        <w:t>March, 1949, The Silicon Carbide Refractometer, p. 87, 4pp.</w:t>
      </w:r>
    </w:p>
    <w:p w:rsidR="008C71C6" w:rsidRDefault="008C71C6" w:rsidP="008C71C6">
      <w:pPr>
        <w:autoSpaceDE w:val="0"/>
        <w:autoSpaceDN w:val="0"/>
        <w:adjustRightInd w:val="0"/>
        <w:spacing w:after="0" w:line="240" w:lineRule="auto"/>
      </w:pPr>
      <w:r w:rsidRPr="003100A6">
        <w:t>March, 1957, Control test of synthetic crystals (silicon carbide) by the</w:t>
      </w:r>
      <w:r w:rsidR="005401C8">
        <w:t xml:space="preserve"> </w:t>
      </w:r>
      <w:r w:rsidRPr="003100A6">
        <w:t>use of isotopes, p. 46, 6pp.</w:t>
      </w:r>
    </w:p>
    <w:p w:rsidR="007A7375" w:rsidRPr="003100A6" w:rsidRDefault="007A7375" w:rsidP="008C71C6">
      <w:pPr>
        <w:autoSpaceDE w:val="0"/>
        <w:autoSpaceDN w:val="0"/>
        <w:adjustRightInd w:val="0"/>
        <w:spacing w:after="0" w:line="240" w:lineRule="auto"/>
      </w:pPr>
    </w:p>
    <w:p w:rsidR="008C71C6" w:rsidRPr="007A7375" w:rsidRDefault="008C71C6" w:rsidP="008C71C6">
      <w:pPr>
        <w:autoSpaceDE w:val="0"/>
        <w:autoSpaceDN w:val="0"/>
        <w:adjustRightInd w:val="0"/>
        <w:spacing w:after="0" w:line="240" w:lineRule="auto"/>
        <w:rPr>
          <w:b/>
        </w:rPr>
      </w:pPr>
      <w:r w:rsidRPr="007A7375">
        <w:rPr>
          <w:b/>
        </w:rPr>
        <w:t>GEMS &amp; GEMOLOGY</w:t>
      </w:r>
    </w:p>
    <w:p w:rsidR="008C71C6" w:rsidRDefault="008C71C6" w:rsidP="008C71C6">
      <w:pPr>
        <w:autoSpaceDE w:val="0"/>
        <w:autoSpaceDN w:val="0"/>
        <w:adjustRightInd w:val="0"/>
        <w:spacing w:after="0" w:line="240" w:lineRule="auto"/>
      </w:pPr>
      <w:r w:rsidRPr="003100A6">
        <w:t>Summer, 1948, Carborundum as Gem Mineral, regarded as doubtful</w:t>
      </w:r>
      <w:r w:rsidR="005401C8">
        <w:t xml:space="preserve"> </w:t>
      </w:r>
      <w:r w:rsidRPr="003100A6">
        <w:t xml:space="preserve">by the G.I.A., p. 59, </w:t>
      </w:r>
      <w:r w:rsidR="002E468B">
        <w:t>1p.</w:t>
      </w:r>
    </w:p>
    <w:p w:rsidR="007A7375" w:rsidRPr="003100A6" w:rsidRDefault="007A7375" w:rsidP="008C71C6">
      <w:pPr>
        <w:autoSpaceDE w:val="0"/>
        <w:autoSpaceDN w:val="0"/>
        <w:adjustRightInd w:val="0"/>
        <w:spacing w:after="0" w:line="240" w:lineRule="auto"/>
      </w:pPr>
    </w:p>
    <w:p w:rsidR="008C71C6" w:rsidRPr="007A7375" w:rsidRDefault="008C71C6" w:rsidP="008C71C6">
      <w:pPr>
        <w:autoSpaceDE w:val="0"/>
        <w:autoSpaceDN w:val="0"/>
        <w:adjustRightInd w:val="0"/>
        <w:spacing w:after="0" w:line="240" w:lineRule="auto"/>
        <w:rPr>
          <w:b/>
        </w:rPr>
      </w:pPr>
      <w:r w:rsidRPr="007A7375">
        <w:rPr>
          <w:b/>
        </w:rPr>
        <w:t>JOURNAL OF GEMMOLOGY</w:t>
      </w:r>
    </w:p>
    <w:p w:rsidR="008C71C6" w:rsidRDefault="008C71C6" w:rsidP="008C71C6">
      <w:pPr>
        <w:autoSpaceDE w:val="0"/>
        <w:autoSpaceDN w:val="0"/>
        <w:adjustRightInd w:val="0"/>
        <w:spacing w:after="0" w:line="240" w:lineRule="auto"/>
      </w:pPr>
      <w:r w:rsidRPr="003100A6">
        <w:t>April, 1962, Faceted Silicon Carbide, p. 218, 3pp.</w:t>
      </w:r>
    </w:p>
    <w:p w:rsidR="007A7375" w:rsidRPr="003100A6" w:rsidRDefault="007A7375" w:rsidP="008C71C6">
      <w:pPr>
        <w:autoSpaceDE w:val="0"/>
        <w:autoSpaceDN w:val="0"/>
        <w:adjustRightInd w:val="0"/>
        <w:spacing w:after="0" w:line="240" w:lineRule="auto"/>
      </w:pPr>
    </w:p>
    <w:p w:rsidR="008C71C6" w:rsidRPr="007A7375" w:rsidRDefault="008C71C6" w:rsidP="008C71C6">
      <w:pPr>
        <w:autoSpaceDE w:val="0"/>
        <w:autoSpaceDN w:val="0"/>
        <w:adjustRightInd w:val="0"/>
        <w:spacing w:after="0" w:line="240" w:lineRule="auto"/>
        <w:rPr>
          <w:b/>
        </w:rPr>
      </w:pPr>
      <w:r w:rsidRPr="007A7375">
        <w:rPr>
          <w:b/>
        </w:rPr>
        <w:t>LAPIDARY JOURNAL</w:t>
      </w:r>
    </w:p>
    <w:p w:rsidR="008C71C6" w:rsidRPr="003100A6" w:rsidRDefault="008C71C6" w:rsidP="008C71C6">
      <w:pPr>
        <w:autoSpaceDE w:val="0"/>
        <w:autoSpaceDN w:val="0"/>
        <w:adjustRightInd w:val="0"/>
        <w:spacing w:after="0" w:line="240" w:lineRule="auto"/>
      </w:pPr>
      <w:r w:rsidRPr="003100A6">
        <w:t>Dec, 1956, Story of Silicon Carbide, p. 430, 6pp.</w:t>
      </w:r>
    </w:p>
    <w:p w:rsidR="008C71C6" w:rsidRDefault="00501089" w:rsidP="008C71C6">
      <w:pPr>
        <w:autoSpaceDE w:val="0"/>
        <w:autoSpaceDN w:val="0"/>
        <w:adjustRightInd w:val="0"/>
        <w:spacing w:after="0" w:line="240" w:lineRule="auto"/>
      </w:pPr>
      <w:r>
        <w:t>June</w:t>
      </w:r>
      <w:r w:rsidR="008C71C6" w:rsidRPr="003100A6">
        <w:t>, 1975, Silicon Carbide, Artificial and Natural, p. 674, 6pp.</w:t>
      </w:r>
    </w:p>
    <w:p w:rsidR="007A7375" w:rsidRPr="003100A6" w:rsidRDefault="007A7375" w:rsidP="008C71C6">
      <w:pPr>
        <w:autoSpaceDE w:val="0"/>
        <w:autoSpaceDN w:val="0"/>
        <w:adjustRightInd w:val="0"/>
        <w:spacing w:after="0" w:line="240" w:lineRule="auto"/>
      </w:pPr>
    </w:p>
    <w:p w:rsidR="008C71C6" w:rsidRPr="007A7375" w:rsidRDefault="008C71C6" w:rsidP="008C71C6">
      <w:pPr>
        <w:autoSpaceDE w:val="0"/>
        <w:autoSpaceDN w:val="0"/>
        <w:adjustRightInd w:val="0"/>
        <w:spacing w:after="0" w:line="240" w:lineRule="auto"/>
        <w:rPr>
          <w:b/>
        </w:rPr>
      </w:pPr>
      <w:r w:rsidRPr="007A7375">
        <w:rPr>
          <w:b/>
        </w:rPr>
        <w:t>AUSTRALIAN GEMMOLOGIST</w:t>
      </w:r>
    </w:p>
    <w:p w:rsidR="008C71C6" w:rsidRPr="003100A6" w:rsidRDefault="007D18C9" w:rsidP="008C71C6">
      <w:pPr>
        <w:autoSpaceDE w:val="0"/>
        <w:autoSpaceDN w:val="0"/>
        <w:adjustRightInd w:val="0"/>
        <w:spacing w:after="0" w:line="240" w:lineRule="auto"/>
      </w:pPr>
      <w:r>
        <w:t>July</w:t>
      </w:r>
      <w:r w:rsidR="008C71C6" w:rsidRPr="003100A6">
        <w:t>, 1962, Silicon Carbide and its possibility as a gem, p. 11, 2pp.</w:t>
      </w:r>
      <w:r w:rsidR="005401C8">
        <w:t xml:space="preserve"> </w:t>
      </w:r>
      <w:r w:rsidR="008C71C6" w:rsidRPr="003100A6">
        <w:t>(See also Aug., 1962, p. 11, 2pp.)</w:t>
      </w:r>
    </w:p>
    <w:p w:rsidR="008C71C6" w:rsidRDefault="008C71C6" w:rsidP="008C71C6">
      <w:pPr>
        <w:autoSpaceDE w:val="0"/>
        <w:autoSpaceDN w:val="0"/>
        <w:adjustRightInd w:val="0"/>
        <w:spacing w:after="0" w:line="240" w:lineRule="auto"/>
      </w:pPr>
      <w:r w:rsidRPr="003100A6">
        <w:t>May, 1971, Silicon Carbide, by Webster, p. 13, 2pp.</w:t>
      </w:r>
    </w:p>
    <w:p w:rsidR="007A7375" w:rsidRDefault="007A7375" w:rsidP="008C71C6">
      <w:pPr>
        <w:autoSpaceDE w:val="0"/>
        <w:autoSpaceDN w:val="0"/>
        <w:adjustRightInd w:val="0"/>
        <w:spacing w:after="0" w:line="240" w:lineRule="auto"/>
      </w:pPr>
    </w:p>
    <w:p w:rsidR="007A7375" w:rsidRPr="003100A6" w:rsidRDefault="007A7375" w:rsidP="008C71C6">
      <w:pPr>
        <w:autoSpaceDE w:val="0"/>
        <w:autoSpaceDN w:val="0"/>
        <w:adjustRightInd w:val="0"/>
        <w:spacing w:after="0" w:line="240" w:lineRule="auto"/>
      </w:pPr>
    </w:p>
    <w:p w:rsidR="008C71C6" w:rsidRPr="007A7375" w:rsidRDefault="008C71C6" w:rsidP="008C71C6">
      <w:pPr>
        <w:autoSpaceDE w:val="0"/>
        <w:autoSpaceDN w:val="0"/>
        <w:adjustRightInd w:val="0"/>
        <w:spacing w:after="0" w:line="240" w:lineRule="auto"/>
        <w:rPr>
          <w:b/>
        </w:rPr>
      </w:pPr>
      <w:r w:rsidRPr="007A7375">
        <w:rPr>
          <w:b/>
        </w:rPr>
        <w:t>SILLIMANITE (Fibrolite)</w:t>
      </w:r>
    </w:p>
    <w:p w:rsidR="007A7375" w:rsidRPr="007A7375" w:rsidRDefault="007A7375" w:rsidP="008C71C6">
      <w:pPr>
        <w:autoSpaceDE w:val="0"/>
        <w:autoSpaceDN w:val="0"/>
        <w:adjustRightInd w:val="0"/>
        <w:spacing w:after="0" w:line="240" w:lineRule="auto"/>
        <w:rPr>
          <w:b/>
        </w:rPr>
      </w:pPr>
    </w:p>
    <w:p w:rsidR="008C71C6" w:rsidRPr="007A7375" w:rsidRDefault="008C71C6" w:rsidP="008C71C6">
      <w:pPr>
        <w:autoSpaceDE w:val="0"/>
        <w:autoSpaceDN w:val="0"/>
        <w:adjustRightInd w:val="0"/>
        <w:spacing w:after="0" w:line="240" w:lineRule="auto"/>
        <w:rPr>
          <w:b/>
        </w:rPr>
      </w:pPr>
      <w:r w:rsidRPr="007A7375">
        <w:rPr>
          <w:b/>
        </w:rPr>
        <w:t>THE GEMMOLOGIST</w:t>
      </w:r>
    </w:p>
    <w:p w:rsidR="008C71C6" w:rsidRPr="003100A6" w:rsidRDefault="008C71C6" w:rsidP="008C71C6">
      <w:pPr>
        <w:autoSpaceDE w:val="0"/>
        <w:autoSpaceDN w:val="0"/>
        <w:adjustRightInd w:val="0"/>
        <w:spacing w:after="0" w:line="240" w:lineRule="auto"/>
      </w:pPr>
      <w:r w:rsidRPr="003100A6">
        <w:t>Aug., 1956, Sillimanite on show in London, p. 145, 1p.</w:t>
      </w:r>
    </w:p>
    <w:p w:rsidR="008C71C6" w:rsidRDefault="008C71C6" w:rsidP="008C71C6">
      <w:pPr>
        <w:autoSpaceDE w:val="0"/>
        <w:autoSpaceDN w:val="0"/>
        <w:adjustRightInd w:val="0"/>
        <w:spacing w:after="0" w:line="240" w:lineRule="auto"/>
      </w:pPr>
      <w:r w:rsidRPr="003100A6">
        <w:t>Feb., 1957, Sillimanite, A New Gem, p. 23, 3pp.</w:t>
      </w:r>
    </w:p>
    <w:p w:rsidR="00511EFD" w:rsidRPr="00511EFD" w:rsidRDefault="00511EFD" w:rsidP="008C71C6">
      <w:pPr>
        <w:autoSpaceDE w:val="0"/>
        <w:autoSpaceDN w:val="0"/>
        <w:adjustRightInd w:val="0"/>
        <w:spacing w:after="0" w:line="240" w:lineRule="auto"/>
        <w:rPr>
          <w:b/>
        </w:rPr>
      </w:pPr>
    </w:p>
    <w:p w:rsidR="008C71C6" w:rsidRPr="00511EFD" w:rsidRDefault="008C71C6" w:rsidP="008C71C6">
      <w:pPr>
        <w:autoSpaceDE w:val="0"/>
        <w:autoSpaceDN w:val="0"/>
        <w:adjustRightInd w:val="0"/>
        <w:spacing w:after="0" w:line="240" w:lineRule="auto"/>
        <w:rPr>
          <w:b/>
        </w:rPr>
      </w:pPr>
      <w:r w:rsidRPr="00511EFD">
        <w:rPr>
          <w:b/>
        </w:rPr>
        <w:t>LAPIDARY JOURNAL</w:t>
      </w:r>
    </w:p>
    <w:p w:rsidR="008C71C6" w:rsidRPr="003100A6" w:rsidRDefault="008C71C6" w:rsidP="008C71C6">
      <w:pPr>
        <w:autoSpaceDE w:val="0"/>
        <w:autoSpaceDN w:val="0"/>
        <w:adjustRightInd w:val="0"/>
        <w:spacing w:after="0" w:line="240" w:lineRule="auto"/>
      </w:pPr>
      <w:r w:rsidRPr="003100A6">
        <w:t>Oct., 1956, Sillimanite, World's Newest Gem, p. 294, 3pp.</w:t>
      </w:r>
    </w:p>
    <w:p w:rsidR="008C71C6" w:rsidRPr="003100A6" w:rsidRDefault="00501089" w:rsidP="008C71C6">
      <w:pPr>
        <w:autoSpaceDE w:val="0"/>
        <w:autoSpaceDN w:val="0"/>
        <w:adjustRightInd w:val="0"/>
        <w:spacing w:after="0" w:line="240" w:lineRule="auto"/>
      </w:pPr>
      <w:r>
        <w:t>June</w:t>
      </w:r>
      <w:r w:rsidR="008C71C6" w:rsidRPr="003100A6">
        <w:t>, 1960, New Find of Cat's-Eye Sillimanite, p. 176, 3pp.</w:t>
      </w:r>
    </w:p>
    <w:p w:rsidR="008C71C6" w:rsidRDefault="008C71C6" w:rsidP="008C71C6">
      <w:pPr>
        <w:autoSpaceDE w:val="0"/>
        <w:autoSpaceDN w:val="0"/>
        <w:adjustRightInd w:val="0"/>
        <w:spacing w:after="0" w:line="240" w:lineRule="auto"/>
      </w:pPr>
      <w:r w:rsidRPr="003100A6">
        <w:t>Aug., 1966, Gem Sillimanite, by Pough, p. 632, 3pp.</w:t>
      </w:r>
    </w:p>
    <w:p w:rsidR="00511EFD" w:rsidRDefault="00511EFD" w:rsidP="008C71C6">
      <w:pPr>
        <w:autoSpaceDE w:val="0"/>
        <w:autoSpaceDN w:val="0"/>
        <w:adjustRightInd w:val="0"/>
        <w:spacing w:after="0" w:line="240" w:lineRule="auto"/>
      </w:pPr>
    </w:p>
    <w:p w:rsidR="00511EFD" w:rsidRPr="003100A6" w:rsidRDefault="00511EFD" w:rsidP="008C71C6">
      <w:pPr>
        <w:autoSpaceDE w:val="0"/>
        <w:autoSpaceDN w:val="0"/>
        <w:adjustRightInd w:val="0"/>
        <w:spacing w:after="0" w:line="240" w:lineRule="auto"/>
      </w:pPr>
    </w:p>
    <w:p w:rsidR="008C71C6" w:rsidRPr="00511EFD" w:rsidRDefault="008C71C6" w:rsidP="008C71C6">
      <w:pPr>
        <w:autoSpaceDE w:val="0"/>
        <w:autoSpaceDN w:val="0"/>
        <w:adjustRightInd w:val="0"/>
        <w:spacing w:after="0" w:line="240" w:lineRule="auto"/>
        <w:rPr>
          <w:b/>
        </w:rPr>
      </w:pPr>
      <w:r w:rsidRPr="00511EFD">
        <w:rPr>
          <w:b/>
        </w:rPr>
        <w:t>SILVER</w:t>
      </w:r>
    </w:p>
    <w:p w:rsidR="00511EFD" w:rsidRPr="00511EFD" w:rsidRDefault="00511EFD" w:rsidP="008C71C6">
      <w:pPr>
        <w:autoSpaceDE w:val="0"/>
        <w:autoSpaceDN w:val="0"/>
        <w:adjustRightInd w:val="0"/>
        <w:spacing w:after="0" w:line="240" w:lineRule="auto"/>
        <w:rPr>
          <w:b/>
        </w:rPr>
      </w:pPr>
    </w:p>
    <w:p w:rsidR="008C71C6" w:rsidRPr="00511EFD" w:rsidRDefault="008C71C6" w:rsidP="008C71C6">
      <w:pPr>
        <w:autoSpaceDE w:val="0"/>
        <w:autoSpaceDN w:val="0"/>
        <w:adjustRightInd w:val="0"/>
        <w:spacing w:after="0" w:line="240" w:lineRule="auto"/>
        <w:rPr>
          <w:b/>
        </w:rPr>
      </w:pPr>
      <w:r w:rsidRPr="00511EFD">
        <w:rPr>
          <w:b/>
        </w:rPr>
        <w:t>THE GEMMOLOGIST</w:t>
      </w:r>
    </w:p>
    <w:p w:rsidR="008C71C6" w:rsidRDefault="00501089" w:rsidP="008C71C6">
      <w:pPr>
        <w:autoSpaceDE w:val="0"/>
        <w:autoSpaceDN w:val="0"/>
        <w:adjustRightInd w:val="0"/>
        <w:spacing w:after="0" w:line="240" w:lineRule="auto"/>
      </w:pPr>
      <w:r>
        <w:t>June</w:t>
      </w:r>
      <w:r w:rsidR="008C71C6" w:rsidRPr="003100A6">
        <w:t>, 1962, Silver Localities, by Webster, p. 111, 3pp.</w:t>
      </w:r>
    </w:p>
    <w:p w:rsidR="00511EFD" w:rsidRPr="003100A6" w:rsidRDefault="00511EFD" w:rsidP="008C71C6">
      <w:pPr>
        <w:autoSpaceDE w:val="0"/>
        <w:autoSpaceDN w:val="0"/>
        <w:adjustRightInd w:val="0"/>
        <w:spacing w:after="0" w:line="240" w:lineRule="auto"/>
      </w:pPr>
    </w:p>
    <w:p w:rsidR="008C71C6" w:rsidRPr="00511EFD" w:rsidRDefault="008C71C6" w:rsidP="008C71C6">
      <w:pPr>
        <w:autoSpaceDE w:val="0"/>
        <w:autoSpaceDN w:val="0"/>
        <w:adjustRightInd w:val="0"/>
        <w:spacing w:after="0" w:line="240" w:lineRule="auto"/>
        <w:rPr>
          <w:b/>
        </w:rPr>
      </w:pPr>
      <w:r w:rsidRPr="00511EFD">
        <w:rPr>
          <w:b/>
        </w:rPr>
        <w:t>LAPIDARY JOURNAL</w:t>
      </w:r>
    </w:p>
    <w:p w:rsidR="008C71C6" w:rsidRPr="003100A6" w:rsidRDefault="008C71C6" w:rsidP="008C71C6">
      <w:pPr>
        <w:autoSpaceDE w:val="0"/>
        <w:autoSpaceDN w:val="0"/>
        <w:adjustRightInd w:val="0"/>
        <w:spacing w:after="0" w:line="240" w:lineRule="auto"/>
      </w:pPr>
      <w:r w:rsidRPr="003100A6">
        <w:t>April, 1970, Silver, the complete story, p. 192, 13pp.</w:t>
      </w:r>
    </w:p>
    <w:p w:rsidR="008C71C6" w:rsidRPr="003100A6" w:rsidRDefault="007C35A9" w:rsidP="008C71C6">
      <w:pPr>
        <w:autoSpaceDE w:val="0"/>
        <w:autoSpaceDN w:val="0"/>
        <w:adjustRightInd w:val="0"/>
        <w:spacing w:after="0" w:line="240" w:lineRule="auto"/>
      </w:pPr>
      <w:r>
        <w:t>Nov.</w:t>
      </w:r>
      <w:r w:rsidR="008C71C6" w:rsidRPr="003100A6">
        <w:t>, 1972, Silver of Kongsberg, Norway, p. 1146, 3pp.</w:t>
      </w:r>
    </w:p>
    <w:p w:rsidR="008C71C6" w:rsidRPr="003100A6" w:rsidRDefault="00F02345" w:rsidP="008C71C6">
      <w:pPr>
        <w:autoSpaceDE w:val="0"/>
        <w:autoSpaceDN w:val="0"/>
        <w:adjustRightInd w:val="0"/>
        <w:spacing w:after="0" w:line="240" w:lineRule="auto"/>
      </w:pPr>
      <w:r>
        <w:t>Jan.</w:t>
      </w:r>
      <w:r w:rsidR="008C71C6" w:rsidRPr="003100A6">
        <w:t>, 1976, Silver, p. 1938, 2pp.</w:t>
      </w:r>
    </w:p>
    <w:p w:rsidR="00402346" w:rsidRDefault="008C71C6" w:rsidP="008C71C6">
      <w:pPr>
        <w:autoSpaceDE w:val="0"/>
        <w:autoSpaceDN w:val="0"/>
        <w:adjustRightInd w:val="0"/>
        <w:spacing w:after="0" w:line="240" w:lineRule="auto"/>
      </w:pPr>
      <w:r w:rsidRPr="003100A6">
        <w:t xml:space="preserve">Oct., 1977, Silversmithing the Indian Way, p. 1598, 12pp. </w:t>
      </w:r>
    </w:p>
    <w:p w:rsidR="008C71C6" w:rsidRDefault="00402346" w:rsidP="008C71C6">
      <w:pPr>
        <w:autoSpaceDE w:val="0"/>
        <w:autoSpaceDN w:val="0"/>
        <w:adjustRightInd w:val="0"/>
        <w:spacing w:after="0" w:line="240" w:lineRule="auto"/>
      </w:pPr>
      <w:r>
        <w:t xml:space="preserve">   </w:t>
      </w:r>
      <w:r w:rsidR="008C71C6" w:rsidRPr="003100A6">
        <w:t xml:space="preserve">#2: </w:t>
      </w:r>
      <w:r w:rsidR="007C35A9">
        <w:t>Nov.</w:t>
      </w:r>
      <w:r w:rsidR="008C71C6" w:rsidRPr="003100A6">
        <w:t>,</w:t>
      </w:r>
      <w:r>
        <w:t xml:space="preserve"> </w:t>
      </w:r>
      <w:r w:rsidR="008C71C6" w:rsidRPr="003100A6">
        <w:t>1977, p. 1740, 4pp. (See also, Dec., 1977, p. 1924, 7pp.)</w:t>
      </w:r>
    </w:p>
    <w:p w:rsidR="00402346" w:rsidRPr="003100A6" w:rsidRDefault="00402346" w:rsidP="008C71C6">
      <w:pPr>
        <w:autoSpaceDE w:val="0"/>
        <w:autoSpaceDN w:val="0"/>
        <w:adjustRightInd w:val="0"/>
        <w:spacing w:after="0" w:line="240" w:lineRule="auto"/>
      </w:pPr>
    </w:p>
    <w:p w:rsidR="008C71C6" w:rsidRPr="00402346" w:rsidRDefault="008C71C6" w:rsidP="008C71C6">
      <w:pPr>
        <w:autoSpaceDE w:val="0"/>
        <w:autoSpaceDN w:val="0"/>
        <w:adjustRightInd w:val="0"/>
        <w:spacing w:after="0" w:line="240" w:lineRule="auto"/>
        <w:rPr>
          <w:b/>
        </w:rPr>
      </w:pPr>
      <w:r w:rsidRPr="00402346">
        <w:rPr>
          <w:b/>
        </w:rPr>
        <w:t>GEM LIBRARY BIBLIOGRAPHY</w:t>
      </w:r>
    </w:p>
    <w:p w:rsidR="008C71C6" w:rsidRPr="003100A6" w:rsidRDefault="008C71C6" w:rsidP="008C71C6">
      <w:pPr>
        <w:autoSpaceDE w:val="0"/>
        <w:autoSpaceDN w:val="0"/>
        <w:adjustRightInd w:val="0"/>
        <w:spacing w:after="0" w:line="240" w:lineRule="auto"/>
      </w:pPr>
      <w:r w:rsidRPr="003100A6">
        <w:t xml:space="preserve">1861, </w:t>
      </w:r>
      <w:r w:rsidRPr="00402346">
        <w:rPr>
          <w:b/>
        </w:rPr>
        <w:t>A Description of the Various Silver Ores and Minerals</w:t>
      </w:r>
      <w:r w:rsidRPr="003100A6">
        <w:t>, by William</w:t>
      </w:r>
      <w:r w:rsidR="00A8300C">
        <w:t xml:space="preserve"> </w:t>
      </w:r>
      <w:r w:rsidRPr="003100A6">
        <w:t>P. Blake, New Haven, Conn., 181pp.</w:t>
      </w:r>
    </w:p>
    <w:p w:rsidR="008C71C6" w:rsidRPr="003100A6" w:rsidRDefault="008C71C6" w:rsidP="008C71C6">
      <w:pPr>
        <w:autoSpaceDE w:val="0"/>
        <w:autoSpaceDN w:val="0"/>
        <w:adjustRightInd w:val="0"/>
        <w:spacing w:after="0" w:line="240" w:lineRule="auto"/>
      </w:pPr>
      <w:r w:rsidRPr="003100A6">
        <w:t xml:space="preserve">1919, </w:t>
      </w:r>
      <w:r w:rsidRPr="00402346">
        <w:rPr>
          <w:b/>
        </w:rPr>
        <w:t>Gold and Silver Deposits in North and South America</w:t>
      </w:r>
      <w:r w:rsidRPr="003100A6">
        <w:t>, by Waldemar,</w:t>
      </w:r>
      <w:r w:rsidR="00A8300C">
        <w:t xml:space="preserve"> </w:t>
      </w:r>
      <w:r w:rsidRPr="003100A6">
        <w:t>Lidegren, Smithsonian Annual for 1917, p. 147-173.</w:t>
      </w:r>
    </w:p>
    <w:p w:rsidR="008C71C6" w:rsidRPr="003100A6" w:rsidRDefault="008C71C6" w:rsidP="008C71C6">
      <w:pPr>
        <w:autoSpaceDE w:val="0"/>
        <w:autoSpaceDN w:val="0"/>
        <w:adjustRightInd w:val="0"/>
        <w:spacing w:after="0" w:line="240" w:lineRule="auto"/>
      </w:pPr>
      <w:r w:rsidRPr="003100A6">
        <w:t xml:space="preserve">1971, </w:t>
      </w:r>
      <w:r w:rsidRPr="00402346">
        <w:rPr>
          <w:b/>
        </w:rPr>
        <w:t>Gold and Silver in the West</w:t>
      </w:r>
      <w:r w:rsidRPr="003100A6">
        <w:t>, by T. H. Watkins, N.Y.C., 289pp.</w:t>
      </w:r>
    </w:p>
    <w:p w:rsidR="008C71C6" w:rsidRPr="003100A6" w:rsidRDefault="008C71C6" w:rsidP="008C71C6">
      <w:pPr>
        <w:autoSpaceDE w:val="0"/>
        <w:autoSpaceDN w:val="0"/>
        <w:adjustRightInd w:val="0"/>
        <w:spacing w:after="0" w:line="240" w:lineRule="auto"/>
      </w:pPr>
      <w:r w:rsidRPr="003100A6">
        <w:t xml:space="preserve">1977, </w:t>
      </w:r>
      <w:r w:rsidRPr="00402346">
        <w:rPr>
          <w:b/>
        </w:rPr>
        <w:t>Silver's Children</w:t>
      </w:r>
      <w:r w:rsidRPr="003100A6">
        <w:t>, by Bob Jones, Rock &amp; Gem Magazine, Aug.,</w:t>
      </w:r>
      <w:r w:rsidR="00402346">
        <w:t xml:space="preserve"> </w:t>
      </w:r>
      <w:r w:rsidRPr="003100A6">
        <w:t>p. 33, 10pp.</w:t>
      </w:r>
    </w:p>
    <w:p w:rsidR="008C71C6" w:rsidRPr="003100A6" w:rsidRDefault="008C71C6" w:rsidP="008C71C6">
      <w:pPr>
        <w:autoSpaceDE w:val="0"/>
        <w:autoSpaceDN w:val="0"/>
        <w:adjustRightInd w:val="0"/>
        <w:spacing w:after="0" w:line="240" w:lineRule="auto"/>
      </w:pPr>
    </w:p>
    <w:p w:rsidR="00511EFD" w:rsidRDefault="00511EFD" w:rsidP="00F65088">
      <w:pPr>
        <w:autoSpaceDE w:val="0"/>
        <w:autoSpaceDN w:val="0"/>
        <w:adjustRightInd w:val="0"/>
        <w:spacing w:after="0" w:line="240" w:lineRule="auto"/>
      </w:pPr>
    </w:p>
    <w:p w:rsidR="00F65088" w:rsidRPr="00511EFD" w:rsidRDefault="00F65088" w:rsidP="00F65088">
      <w:pPr>
        <w:autoSpaceDE w:val="0"/>
        <w:autoSpaceDN w:val="0"/>
        <w:adjustRightInd w:val="0"/>
        <w:spacing w:after="0" w:line="240" w:lineRule="auto"/>
        <w:rPr>
          <w:b/>
        </w:rPr>
      </w:pPr>
      <w:r w:rsidRPr="00511EFD">
        <w:rPr>
          <w:b/>
        </w:rPr>
        <w:t>SINHALITE</w:t>
      </w:r>
    </w:p>
    <w:p w:rsidR="00511EFD" w:rsidRPr="00511EFD" w:rsidRDefault="00511EFD" w:rsidP="00F65088">
      <w:pPr>
        <w:autoSpaceDE w:val="0"/>
        <w:autoSpaceDN w:val="0"/>
        <w:adjustRightInd w:val="0"/>
        <w:spacing w:after="0" w:line="240" w:lineRule="auto"/>
        <w:rPr>
          <w:b/>
        </w:rPr>
      </w:pPr>
    </w:p>
    <w:p w:rsidR="00F65088" w:rsidRPr="00511EFD" w:rsidRDefault="00F65088" w:rsidP="00F65088">
      <w:pPr>
        <w:autoSpaceDE w:val="0"/>
        <w:autoSpaceDN w:val="0"/>
        <w:adjustRightInd w:val="0"/>
        <w:spacing w:after="0" w:line="240" w:lineRule="auto"/>
        <w:rPr>
          <w:b/>
        </w:rPr>
      </w:pPr>
      <w:r w:rsidRPr="00511EFD">
        <w:rPr>
          <w:b/>
        </w:rPr>
        <w:t>MINERALS YEARBOOK</w:t>
      </w:r>
    </w:p>
    <w:p w:rsidR="00F65088" w:rsidRDefault="00F65088" w:rsidP="00F65088">
      <w:pPr>
        <w:autoSpaceDE w:val="0"/>
        <w:autoSpaceDN w:val="0"/>
        <w:adjustRightInd w:val="0"/>
        <w:spacing w:after="0" w:line="240" w:lineRule="auto"/>
      </w:pPr>
      <w:r w:rsidRPr="003100A6">
        <w:t xml:space="preserve">1954, </w:t>
      </w:r>
      <w:r w:rsidRPr="00511EFD">
        <w:t>Sinha</w:t>
      </w:r>
      <w:r w:rsidR="00F6441A">
        <w:t>l</w:t>
      </w:r>
      <w:r w:rsidRPr="00511EFD">
        <w:t xml:space="preserve">ite </w:t>
      </w:r>
      <w:r w:rsidRPr="00511EFD">
        <w:rPr>
          <w:iCs/>
        </w:rPr>
        <w:t>Discovered</w:t>
      </w:r>
      <w:r w:rsidRPr="003100A6">
        <w:rPr>
          <w:i/>
          <w:iCs/>
        </w:rPr>
        <w:t xml:space="preserve">, </w:t>
      </w:r>
      <w:r w:rsidRPr="003100A6">
        <w:t>p. 495, 1p.</w:t>
      </w:r>
    </w:p>
    <w:p w:rsidR="00511EFD" w:rsidRPr="003100A6" w:rsidRDefault="00511EFD" w:rsidP="00F65088">
      <w:pPr>
        <w:autoSpaceDE w:val="0"/>
        <w:autoSpaceDN w:val="0"/>
        <w:adjustRightInd w:val="0"/>
        <w:spacing w:after="0" w:line="240" w:lineRule="auto"/>
      </w:pPr>
    </w:p>
    <w:p w:rsidR="00F65088" w:rsidRPr="00511EFD" w:rsidRDefault="00F65088" w:rsidP="00F65088">
      <w:pPr>
        <w:autoSpaceDE w:val="0"/>
        <w:autoSpaceDN w:val="0"/>
        <w:adjustRightInd w:val="0"/>
        <w:spacing w:after="0" w:line="240" w:lineRule="auto"/>
        <w:rPr>
          <w:b/>
        </w:rPr>
      </w:pPr>
      <w:r w:rsidRPr="00511EFD">
        <w:rPr>
          <w:b/>
        </w:rPr>
        <w:t>THE GEMMOLOGIST</w:t>
      </w:r>
    </w:p>
    <w:p w:rsidR="00F65088" w:rsidRPr="003100A6" w:rsidRDefault="00F65088" w:rsidP="00F65088">
      <w:pPr>
        <w:autoSpaceDE w:val="0"/>
        <w:autoSpaceDN w:val="0"/>
        <w:adjustRightInd w:val="0"/>
        <w:spacing w:after="0" w:line="240" w:lineRule="auto"/>
      </w:pPr>
      <w:r w:rsidRPr="003100A6">
        <w:t>Oct., 1952, Sinhalite, A New Gem, by Payne, p. 177, 5pp.</w:t>
      </w:r>
    </w:p>
    <w:p w:rsidR="00F65088" w:rsidRDefault="00F65088" w:rsidP="00F65088">
      <w:pPr>
        <w:autoSpaceDE w:val="0"/>
        <w:autoSpaceDN w:val="0"/>
        <w:adjustRightInd w:val="0"/>
        <w:spacing w:after="0" w:line="240" w:lineRule="auto"/>
      </w:pPr>
      <w:r w:rsidRPr="003100A6">
        <w:t>May, 1955, Absorption Spectrum of Sinhalite, by Anderson, p. 93,</w:t>
      </w:r>
      <w:r w:rsidR="00D56ADF">
        <w:t xml:space="preserve"> </w:t>
      </w:r>
      <w:r w:rsidRPr="003100A6">
        <w:t>3pp.</w:t>
      </w:r>
    </w:p>
    <w:p w:rsidR="00511EFD" w:rsidRPr="003100A6" w:rsidRDefault="00511EFD" w:rsidP="00F65088">
      <w:pPr>
        <w:autoSpaceDE w:val="0"/>
        <w:autoSpaceDN w:val="0"/>
        <w:adjustRightInd w:val="0"/>
        <w:spacing w:after="0" w:line="240" w:lineRule="auto"/>
      </w:pPr>
    </w:p>
    <w:p w:rsidR="00F65088" w:rsidRPr="00511EFD" w:rsidRDefault="00F65088" w:rsidP="00F65088">
      <w:pPr>
        <w:autoSpaceDE w:val="0"/>
        <w:autoSpaceDN w:val="0"/>
        <w:adjustRightInd w:val="0"/>
        <w:spacing w:after="0" w:line="240" w:lineRule="auto"/>
        <w:rPr>
          <w:b/>
        </w:rPr>
      </w:pPr>
      <w:r w:rsidRPr="00511EFD">
        <w:rPr>
          <w:b/>
        </w:rPr>
        <w:t>GEMS &amp; GEMOLOGY</w:t>
      </w:r>
    </w:p>
    <w:p w:rsidR="00F65088" w:rsidRPr="003100A6" w:rsidRDefault="00F65088" w:rsidP="00F65088">
      <w:pPr>
        <w:autoSpaceDE w:val="0"/>
        <w:autoSpaceDN w:val="0"/>
        <w:adjustRightInd w:val="0"/>
        <w:spacing w:after="0" w:line="240" w:lineRule="auto"/>
      </w:pPr>
      <w:r w:rsidRPr="003100A6">
        <w:t>Summer, 1952, Sinhalite, A New Gem, p. 173, 3pp.</w:t>
      </w:r>
    </w:p>
    <w:p w:rsidR="00F65088" w:rsidRPr="003100A6" w:rsidRDefault="00F65088" w:rsidP="00F65088">
      <w:pPr>
        <w:autoSpaceDE w:val="0"/>
        <w:autoSpaceDN w:val="0"/>
        <w:adjustRightInd w:val="0"/>
        <w:spacing w:after="0" w:line="240" w:lineRule="auto"/>
      </w:pPr>
      <w:r w:rsidRPr="003100A6">
        <w:t>Fall, 1952, A 158 ct. sinhalite in a Los Angeles gem collection,</w:t>
      </w:r>
      <w:r w:rsidR="00D56ADF">
        <w:t xml:space="preserve"> </w:t>
      </w:r>
      <w:r w:rsidRPr="003100A6">
        <w:t>p. 225, 1p.</w:t>
      </w:r>
    </w:p>
    <w:p w:rsidR="00F65088" w:rsidRPr="003100A6" w:rsidRDefault="00F65088" w:rsidP="00F65088">
      <w:pPr>
        <w:autoSpaceDE w:val="0"/>
        <w:autoSpaceDN w:val="0"/>
        <w:adjustRightInd w:val="0"/>
        <w:spacing w:after="0" w:line="240" w:lineRule="auto"/>
      </w:pPr>
      <w:r w:rsidRPr="003100A6">
        <w:t>*Winter, 1962, Unusual inclusions in sinhalite, p. 376, 2pp.</w:t>
      </w:r>
    </w:p>
    <w:p w:rsidR="00F65088" w:rsidRDefault="00F65088" w:rsidP="00F65088">
      <w:pPr>
        <w:autoSpaceDE w:val="0"/>
        <w:autoSpaceDN w:val="0"/>
        <w:adjustRightInd w:val="0"/>
        <w:spacing w:after="0" w:line="240" w:lineRule="auto"/>
      </w:pPr>
      <w:r w:rsidRPr="003100A6">
        <w:t xml:space="preserve">*Fall, 1970, </w:t>
      </w:r>
      <w:r w:rsidRPr="00D56ADF">
        <w:rPr>
          <w:iCs/>
        </w:rPr>
        <w:t>Negative</w:t>
      </w:r>
      <w:r w:rsidRPr="003100A6">
        <w:rPr>
          <w:i/>
          <w:iCs/>
        </w:rPr>
        <w:t xml:space="preserve"> </w:t>
      </w:r>
      <w:r w:rsidRPr="003100A6">
        <w:t>inclusions in sinhalite, p. 231, 2pp.</w:t>
      </w:r>
    </w:p>
    <w:p w:rsidR="00511EFD" w:rsidRPr="003100A6" w:rsidRDefault="00511EFD" w:rsidP="00F65088">
      <w:pPr>
        <w:autoSpaceDE w:val="0"/>
        <w:autoSpaceDN w:val="0"/>
        <w:adjustRightInd w:val="0"/>
        <w:spacing w:after="0" w:line="240" w:lineRule="auto"/>
      </w:pPr>
    </w:p>
    <w:p w:rsidR="00F65088" w:rsidRPr="00511EFD" w:rsidRDefault="00F65088" w:rsidP="00F65088">
      <w:pPr>
        <w:autoSpaceDE w:val="0"/>
        <w:autoSpaceDN w:val="0"/>
        <w:adjustRightInd w:val="0"/>
        <w:spacing w:after="0" w:line="240" w:lineRule="auto"/>
        <w:rPr>
          <w:b/>
        </w:rPr>
      </w:pPr>
      <w:r w:rsidRPr="00511EFD">
        <w:rPr>
          <w:b/>
        </w:rPr>
        <w:t>JOURNAL OF GEMMOLOGY</w:t>
      </w:r>
    </w:p>
    <w:p w:rsidR="00F65088" w:rsidRPr="003100A6" w:rsidRDefault="00F02345" w:rsidP="00F65088">
      <w:pPr>
        <w:autoSpaceDE w:val="0"/>
        <w:autoSpaceDN w:val="0"/>
        <w:adjustRightInd w:val="0"/>
        <w:spacing w:after="0" w:line="240" w:lineRule="auto"/>
      </w:pPr>
      <w:r>
        <w:t>Jan.</w:t>
      </w:r>
      <w:r w:rsidR="00F65088" w:rsidRPr="003100A6">
        <w:t>, 1952, Sinhalite, A New Gemstone, p. 192, 1p.</w:t>
      </w:r>
    </w:p>
    <w:p w:rsidR="00F65088" w:rsidRPr="003100A6" w:rsidRDefault="00F65088" w:rsidP="00F65088">
      <w:pPr>
        <w:autoSpaceDE w:val="0"/>
        <w:autoSpaceDN w:val="0"/>
        <w:adjustRightInd w:val="0"/>
        <w:spacing w:after="0" w:line="240" w:lineRule="auto"/>
      </w:pPr>
      <w:r w:rsidRPr="003100A6">
        <w:t>Oct., 1952, Sinhalite, A New Gemstone, by Anderson, p. 315, 7pp.</w:t>
      </w:r>
    </w:p>
    <w:p w:rsidR="00F65088" w:rsidRDefault="007D18C9" w:rsidP="00F65088">
      <w:pPr>
        <w:autoSpaceDE w:val="0"/>
        <w:autoSpaceDN w:val="0"/>
        <w:adjustRightInd w:val="0"/>
        <w:spacing w:after="0" w:line="240" w:lineRule="auto"/>
      </w:pPr>
      <w:r>
        <w:t>July</w:t>
      </w:r>
      <w:r w:rsidR="00F65088" w:rsidRPr="003100A6">
        <w:t>, 1974, Discovery of Sinhalite, by Anderson, p. 108, 2pp.</w:t>
      </w:r>
    </w:p>
    <w:p w:rsidR="00511EFD" w:rsidRPr="003100A6" w:rsidRDefault="00511EFD" w:rsidP="00F65088">
      <w:pPr>
        <w:autoSpaceDE w:val="0"/>
        <w:autoSpaceDN w:val="0"/>
        <w:adjustRightInd w:val="0"/>
        <w:spacing w:after="0" w:line="240" w:lineRule="auto"/>
      </w:pPr>
    </w:p>
    <w:p w:rsidR="00F65088" w:rsidRPr="00511EFD" w:rsidRDefault="00F65088" w:rsidP="00F65088">
      <w:pPr>
        <w:autoSpaceDE w:val="0"/>
        <w:autoSpaceDN w:val="0"/>
        <w:adjustRightInd w:val="0"/>
        <w:spacing w:after="0" w:line="240" w:lineRule="auto"/>
        <w:rPr>
          <w:b/>
        </w:rPr>
      </w:pPr>
      <w:r w:rsidRPr="00511EFD">
        <w:rPr>
          <w:b/>
        </w:rPr>
        <w:t>LAPIDARY JOURNAL</w:t>
      </w:r>
    </w:p>
    <w:p w:rsidR="00F65088" w:rsidRDefault="00F65088" w:rsidP="00F65088">
      <w:pPr>
        <w:autoSpaceDE w:val="0"/>
        <w:autoSpaceDN w:val="0"/>
        <w:adjustRightInd w:val="0"/>
        <w:spacing w:after="0" w:line="240" w:lineRule="auto"/>
      </w:pPr>
      <w:r w:rsidRPr="003100A6">
        <w:t>Mar., 1964, Gem Sinhalite, by Pough, p. 1188, 2pp.</w:t>
      </w:r>
    </w:p>
    <w:p w:rsidR="00511EFD" w:rsidRDefault="00511EFD" w:rsidP="00F65088">
      <w:pPr>
        <w:autoSpaceDE w:val="0"/>
        <w:autoSpaceDN w:val="0"/>
        <w:adjustRightInd w:val="0"/>
        <w:spacing w:after="0" w:line="240" w:lineRule="auto"/>
      </w:pPr>
    </w:p>
    <w:p w:rsidR="00511EFD" w:rsidRPr="003100A6" w:rsidRDefault="00511EFD" w:rsidP="00F65088">
      <w:pPr>
        <w:autoSpaceDE w:val="0"/>
        <w:autoSpaceDN w:val="0"/>
        <w:adjustRightInd w:val="0"/>
        <w:spacing w:after="0" w:line="240" w:lineRule="auto"/>
      </w:pPr>
    </w:p>
    <w:p w:rsidR="00F65088" w:rsidRPr="00511EFD" w:rsidRDefault="00F65088" w:rsidP="00F65088">
      <w:pPr>
        <w:autoSpaceDE w:val="0"/>
        <w:autoSpaceDN w:val="0"/>
        <w:adjustRightInd w:val="0"/>
        <w:spacing w:after="0" w:line="240" w:lineRule="auto"/>
        <w:rPr>
          <w:b/>
        </w:rPr>
      </w:pPr>
      <w:r w:rsidRPr="00511EFD">
        <w:rPr>
          <w:b/>
        </w:rPr>
        <w:t>SMITHSONITE (Calamine)</w:t>
      </w:r>
    </w:p>
    <w:p w:rsidR="00511EFD" w:rsidRPr="00511EFD" w:rsidRDefault="00511EFD" w:rsidP="00F65088">
      <w:pPr>
        <w:autoSpaceDE w:val="0"/>
        <w:autoSpaceDN w:val="0"/>
        <w:adjustRightInd w:val="0"/>
        <w:spacing w:after="0" w:line="240" w:lineRule="auto"/>
        <w:rPr>
          <w:b/>
        </w:rPr>
      </w:pPr>
    </w:p>
    <w:p w:rsidR="00F65088" w:rsidRPr="00511EFD" w:rsidRDefault="00F65088" w:rsidP="00F65088">
      <w:pPr>
        <w:autoSpaceDE w:val="0"/>
        <w:autoSpaceDN w:val="0"/>
        <w:adjustRightInd w:val="0"/>
        <w:spacing w:after="0" w:line="240" w:lineRule="auto"/>
        <w:rPr>
          <w:b/>
        </w:rPr>
      </w:pPr>
      <w:r w:rsidRPr="00511EFD">
        <w:rPr>
          <w:b/>
        </w:rPr>
        <w:t>MINERALS YEARBOOK</w:t>
      </w:r>
    </w:p>
    <w:p w:rsidR="00F65088" w:rsidRPr="003100A6" w:rsidRDefault="00F65088" w:rsidP="00F65088">
      <w:pPr>
        <w:autoSpaceDE w:val="0"/>
        <w:autoSpaceDN w:val="0"/>
        <w:adjustRightInd w:val="0"/>
        <w:spacing w:after="0" w:line="240" w:lineRule="auto"/>
      </w:pPr>
      <w:r w:rsidRPr="003100A6">
        <w:t xml:space="preserve">1896-1897, Smithsonite of Arkansas, p. 1212, </w:t>
      </w:r>
      <w:r w:rsidR="002E468B">
        <w:t>1p.</w:t>
      </w:r>
    </w:p>
    <w:p w:rsidR="00F65088" w:rsidRPr="003100A6" w:rsidRDefault="00F65088" w:rsidP="00F65088">
      <w:pPr>
        <w:autoSpaceDE w:val="0"/>
        <w:autoSpaceDN w:val="0"/>
        <w:adjustRightInd w:val="0"/>
        <w:spacing w:after="0" w:line="240" w:lineRule="auto"/>
      </w:pPr>
      <w:r w:rsidRPr="003100A6">
        <w:t xml:space="preserve">1907, Smithsonite of Kelly Mine, .M. (called Bonamite), p. 825, </w:t>
      </w:r>
      <w:r w:rsidR="002E468B">
        <w:t>1p.</w:t>
      </w:r>
    </w:p>
    <w:p w:rsidR="00F65088" w:rsidRPr="003100A6" w:rsidRDefault="00F65088" w:rsidP="00F65088">
      <w:pPr>
        <w:autoSpaceDE w:val="0"/>
        <w:autoSpaceDN w:val="0"/>
        <w:adjustRightInd w:val="0"/>
        <w:spacing w:after="0" w:line="240" w:lineRule="auto"/>
      </w:pPr>
      <w:r w:rsidRPr="003100A6">
        <w:t>1908, Smithsonite of Kelly Mine, .M. (apple-green color similar to</w:t>
      </w:r>
      <w:r w:rsidR="00B3760D">
        <w:t xml:space="preserve"> </w:t>
      </w:r>
      <w:r w:rsidRPr="003100A6">
        <w:t xml:space="preserve">chrysoprase), p. 839, </w:t>
      </w:r>
      <w:r w:rsidR="002E468B">
        <w:t>1p.</w:t>
      </w:r>
    </w:p>
    <w:p w:rsidR="00F65088" w:rsidRPr="003100A6" w:rsidRDefault="00F65088" w:rsidP="00F65088">
      <w:pPr>
        <w:autoSpaceDE w:val="0"/>
        <w:autoSpaceDN w:val="0"/>
        <w:adjustRightInd w:val="0"/>
        <w:spacing w:after="0" w:line="240" w:lineRule="auto"/>
      </w:pPr>
      <w:r w:rsidRPr="003100A6">
        <w:t xml:space="preserve">1944, Fine Smithsonite of New Mexico Found, p. 1517, </w:t>
      </w:r>
      <w:r w:rsidR="002E468B">
        <w:t>1p.</w:t>
      </w:r>
    </w:p>
    <w:p w:rsidR="00F65088" w:rsidRPr="003100A6" w:rsidRDefault="00F65088" w:rsidP="00F65088">
      <w:pPr>
        <w:autoSpaceDE w:val="0"/>
        <w:autoSpaceDN w:val="0"/>
        <w:adjustRightInd w:val="0"/>
        <w:spacing w:after="0" w:line="240" w:lineRule="auto"/>
      </w:pPr>
      <w:r w:rsidRPr="003100A6">
        <w:t xml:space="preserve">1948, Gem Smithsonite Found in Mexico, p. 812, </w:t>
      </w:r>
      <w:r w:rsidR="002E468B">
        <w:t>1p.</w:t>
      </w:r>
    </w:p>
    <w:p w:rsidR="00F65088" w:rsidRDefault="00F65088" w:rsidP="00F65088">
      <w:pPr>
        <w:autoSpaceDE w:val="0"/>
        <w:autoSpaceDN w:val="0"/>
        <w:adjustRightInd w:val="0"/>
        <w:spacing w:after="0" w:line="240" w:lineRule="auto"/>
      </w:pPr>
      <w:r w:rsidRPr="003100A6">
        <w:t>1949, Gem Smithsonite of Mexico, p. 805, 2pp.</w:t>
      </w:r>
    </w:p>
    <w:p w:rsidR="00BD18F0" w:rsidRPr="003100A6" w:rsidRDefault="00BD18F0" w:rsidP="00F65088">
      <w:pPr>
        <w:autoSpaceDE w:val="0"/>
        <w:autoSpaceDN w:val="0"/>
        <w:adjustRightInd w:val="0"/>
        <w:spacing w:after="0" w:line="240" w:lineRule="auto"/>
      </w:pPr>
    </w:p>
    <w:p w:rsidR="00F65088" w:rsidRPr="00BD18F0" w:rsidRDefault="00F65088" w:rsidP="00F65088">
      <w:pPr>
        <w:autoSpaceDE w:val="0"/>
        <w:autoSpaceDN w:val="0"/>
        <w:adjustRightInd w:val="0"/>
        <w:spacing w:after="0" w:line="240" w:lineRule="auto"/>
        <w:rPr>
          <w:b/>
        </w:rPr>
      </w:pPr>
      <w:r w:rsidRPr="00BD18F0">
        <w:rPr>
          <w:b/>
        </w:rPr>
        <w:t>GEMS &amp; GEMOLOGY</w:t>
      </w:r>
    </w:p>
    <w:p w:rsidR="00F65088" w:rsidRDefault="00F65088" w:rsidP="00F65088">
      <w:pPr>
        <w:autoSpaceDE w:val="0"/>
        <w:autoSpaceDN w:val="0"/>
        <w:adjustRightInd w:val="0"/>
        <w:spacing w:after="0" w:line="240" w:lineRule="auto"/>
      </w:pPr>
      <w:r w:rsidRPr="003100A6">
        <w:t>*Summer, 1969, Pink smithsonite (showing absorption spectrum),</w:t>
      </w:r>
      <w:r w:rsidR="00B3760D">
        <w:t xml:space="preserve"> </w:t>
      </w:r>
      <w:r w:rsidRPr="003100A6">
        <w:t>p. 59, 2pp.</w:t>
      </w:r>
    </w:p>
    <w:p w:rsidR="00BD18F0" w:rsidRPr="003100A6" w:rsidRDefault="00BD18F0" w:rsidP="00F65088">
      <w:pPr>
        <w:autoSpaceDE w:val="0"/>
        <w:autoSpaceDN w:val="0"/>
        <w:adjustRightInd w:val="0"/>
        <w:spacing w:after="0" w:line="240" w:lineRule="auto"/>
      </w:pPr>
    </w:p>
    <w:p w:rsidR="00F65088" w:rsidRPr="00BD18F0" w:rsidRDefault="00F65088" w:rsidP="00F65088">
      <w:pPr>
        <w:autoSpaceDE w:val="0"/>
        <w:autoSpaceDN w:val="0"/>
        <w:adjustRightInd w:val="0"/>
        <w:spacing w:after="0" w:line="240" w:lineRule="auto"/>
        <w:rPr>
          <w:b/>
        </w:rPr>
      </w:pPr>
      <w:r w:rsidRPr="00BD18F0">
        <w:rPr>
          <w:b/>
        </w:rPr>
        <w:t>LAPIDARY JOURNAL</w:t>
      </w:r>
    </w:p>
    <w:p w:rsidR="00F65088" w:rsidRPr="003100A6" w:rsidRDefault="00F65088" w:rsidP="00F65088">
      <w:pPr>
        <w:autoSpaceDE w:val="0"/>
        <w:autoSpaceDN w:val="0"/>
        <w:adjustRightInd w:val="0"/>
        <w:spacing w:after="0" w:line="240" w:lineRule="auto"/>
      </w:pPr>
      <w:r w:rsidRPr="003100A6">
        <w:t>May, 1962, Kelly Mines, N.M.-a blue-green smithsonite, p. 224, 3pp.</w:t>
      </w:r>
    </w:p>
    <w:p w:rsidR="00F65088" w:rsidRPr="003100A6" w:rsidRDefault="00F65088" w:rsidP="00F65088">
      <w:pPr>
        <w:autoSpaceDE w:val="0"/>
        <w:autoSpaceDN w:val="0"/>
        <w:adjustRightInd w:val="0"/>
        <w:spacing w:after="0" w:line="240" w:lineRule="auto"/>
      </w:pPr>
      <w:r w:rsidRPr="003100A6">
        <w:t>Aug., 1963, Gem Smithsonite, by Pough, p. 527, 2pp.</w:t>
      </w:r>
    </w:p>
    <w:p w:rsidR="00F65088" w:rsidRDefault="00F65088" w:rsidP="00F65088">
      <w:pPr>
        <w:autoSpaceDE w:val="0"/>
        <w:autoSpaceDN w:val="0"/>
        <w:adjustRightInd w:val="0"/>
        <w:spacing w:after="0" w:line="240" w:lineRule="auto"/>
      </w:pPr>
      <w:r w:rsidRPr="003100A6">
        <w:t>April, 1976, Zinc Mining in Arkansas (Smithsonite), p. 8, 2pp.</w:t>
      </w:r>
    </w:p>
    <w:p w:rsidR="00BD18F0" w:rsidRDefault="00BD18F0" w:rsidP="00F65088">
      <w:pPr>
        <w:autoSpaceDE w:val="0"/>
        <w:autoSpaceDN w:val="0"/>
        <w:adjustRightInd w:val="0"/>
        <w:spacing w:after="0" w:line="240" w:lineRule="auto"/>
      </w:pPr>
    </w:p>
    <w:p w:rsidR="00BD18F0" w:rsidRPr="003100A6" w:rsidRDefault="00BD18F0" w:rsidP="00F65088">
      <w:pPr>
        <w:autoSpaceDE w:val="0"/>
        <w:autoSpaceDN w:val="0"/>
        <w:adjustRightInd w:val="0"/>
        <w:spacing w:after="0" w:line="240" w:lineRule="auto"/>
      </w:pPr>
    </w:p>
    <w:p w:rsidR="00F65088" w:rsidRPr="00BD18F0" w:rsidRDefault="00F65088" w:rsidP="00F65088">
      <w:pPr>
        <w:autoSpaceDE w:val="0"/>
        <w:autoSpaceDN w:val="0"/>
        <w:adjustRightInd w:val="0"/>
        <w:spacing w:after="0" w:line="240" w:lineRule="auto"/>
        <w:rPr>
          <w:b/>
        </w:rPr>
      </w:pPr>
      <w:r w:rsidRPr="00BD18F0">
        <w:rPr>
          <w:b/>
        </w:rPr>
        <w:t>SODALITE</w:t>
      </w:r>
    </w:p>
    <w:p w:rsidR="00BD18F0" w:rsidRPr="00BD18F0" w:rsidRDefault="00BD18F0" w:rsidP="00F65088">
      <w:pPr>
        <w:autoSpaceDE w:val="0"/>
        <w:autoSpaceDN w:val="0"/>
        <w:adjustRightInd w:val="0"/>
        <w:spacing w:after="0" w:line="240" w:lineRule="auto"/>
        <w:rPr>
          <w:b/>
        </w:rPr>
      </w:pPr>
    </w:p>
    <w:p w:rsidR="00F65088" w:rsidRPr="00BD18F0" w:rsidRDefault="00F65088" w:rsidP="00F65088">
      <w:pPr>
        <w:autoSpaceDE w:val="0"/>
        <w:autoSpaceDN w:val="0"/>
        <w:adjustRightInd w:val="0"/>
        <w:spacing w:after="0" w:line="240" w:lineRule="auto"/>
        <w:rPr>
          <w:b/>
        </w:rPr>
      </w:pPr>
      <w:r w:rsidRPr="00BD18F0">
        <w:rPr>
          <w:b/>
        </w:rPr>
        <w:t>MINERALS YEARBOOK</w:t>
      </w:r>
    </w:p>
    <w:p w:rsidR="00F65088" w:rsidRDefault="00F65088" w:rsidP="00F65088">
      <w:pPr>
        <w:autoSpaceDE w:val="0"/>
        <w:autoSpaceDN w:val="0"/>
        <w:adjustRightInd w:val="0"/>
        <w:spacing w:after="0" w:line="240" w:lineRule="auto"/>
      </w:pPr>
      <w:r w:rsidRPr="003100A6">
        <w:t>1883-1884, Sodalite, (Me., Mass.), p. 773, 1p.</w:t>
      </w:r>
      <w:r w:rsidR="00BD18F0">
        <w:t xml:space="preserve"> </w:t>
      </w:r>
    </w:p>
    <w:p w:rsidR="00BD18F0" w:rsidRPr="00BD18F0" w:rsidRDefault="00BD18F0" w:rsidP="00F65088">
      <w:pPr>
        <w:autoSpaceDE w:val="0"/>
        <w:autoSpaceDN w:val="0"/>
        <w:adjustRightInd w:val="0"/>
        <w:spacing w:after="0" w:line="240" w:lineRule="auto"/>
        <w:rPr>
          <w:b/>
        </w:rPr>
      </w:pPr>
    </w:p>
    <w:p w:rsidR="00F65088" w:rsidRPr="00BD18F0" w:rsidRDefault="00F65088" w:rsidP="00F65088">
      <w:pPr>
        <w:autoSpaceDE w:val="0"/>
        <w:autoSpaceDN w:val="0"/>
        <w:adjustRightInd w:val="0"/>
        <w:spacing w:after="0" w:line="240" w:lineRule="auto"/>
        <w:rPr>
          <w:b/>
        </w:rPr>
      </w:pPr>
      <w:r w:rsidRPr="00BD18F0">
        <w:rPr>
          <w:b/>
        </w:rPr>
        <w:t>GEMS &amp; GEMOLOGY</w:t>
      </w:r>
    </w:p>
    <w:p w:rsidR="00F65088" w:rsidRPr="003100A6" w:rsidRDefault="00F65088" w:rsidP="00F65088">
      <w:pPr>
        <w:autoSpaceDE w:val="0"/>
        <w:autoSpaceDN w:val="0"/>
        <w:adjustRightInd w:val="0"/>
        <w:spacing w:after="0" w:line="240" w:lineRule="auto"/>
      </w:pPr>
      <w:r w:rsidRPr="003100A6">
        <w:t>*Fall, 1974, A transparent sodalite, p. 345, 2pp.</w:t>
      </w:r>
    </w:p>
    <w:p w:rsidR="00F65088" w:rsidRPr="003100A6" w:rsidRDefault="00F65088" w:rsidP="00F65088">
      <w:pPr>
        <w:autoSpaceDE w:val="0"/>
        <w:autoSpaceDN w:val="0"/>
        <w:adjustRightInd w:val="0"/>
        <w:spacing w:after="0" w:line="240" w:lineRule="auto"/>
      </w:pPr>
    </w:p>
    <w:p w:rsidR="00F876AF" w:rsidRPr="00BD18F0" w:rsidRDefault="00F876AF" w:rsidP="00F876AF">
      <w:pPr>
        <w:autoSpaceDE w:val="0"/>
        <w:autoSpaceDN w:val="0"/>
        <w:adjustRightInd w:val="0"/>
        <w:spacing w:after="0" w:line="240" w:lineRule="auto"/>
        <w:rPr>
          <w:b/>
        </w:rPr>
      </w:pPr>
      <w:r w:rsidRPr="00BD18F0">
        <w:rPr>
          <w:b/>
        </w:rPr>
        <w:t>LAPIDARY JOURNAL</w:t>
      </w:r>
    </w:p>
    <w:p w:rsidR="00F876AF" w:rsidRDefault="00F876AF" w:rsidP="00F876AF">
      <w:pPr>
        <w:autoSpaceDE w:val="0"/>
        <w:autoSpaceDN w:val="0"/>
        <w:adjustRightInd w:val="0"/>
        <w:spacing w:after="0" w:line="240" w:lineRule="auto"/>
      </w:pPr>
      <w:r w:rsidRPr="003100A6">
        <w:t>Aug., 1966, Gem Sodalite, by Pough, p. 634, 3pp.</w:t>
      </w:r>
    </w:p>
    <w:p w:rsidR="00BD18F0" w:rsidRPr="00BD18F0" w:rsidRDefault="00BD18F0" w:rsidP="00F876AF">
      <w:pPr>
        <w:autoSpaceDE w:val="0"/>
        <w:autoSpaceDN w:val="0"/>
        <w:adjustRightInd w:val="0"/>
        <w:spacing w:after="0" w:line="240" w:lineRule="auto"/>
        <w:rPr>
          <w:b/>
        </w:rPr>
      </w:pPr>
    </w:p>
    <w:p w:rsidR="00F876AF" w:rsidRPr="00BD18F0" w:rsidRDefault="00F876AF" w:rsidP="00F876AF">
      <w:pPr>
        <w:autoSpaceDE w:val="0"/>
        <w:autoSpaceDN w:val="0"/>
        <w:adjustRightInd w:val="0"/>
        <w:spacing w:after="0" w:line="240" w:lineRule="auto"/>
        <w:rPr>
          <w:b/>
        </w:rPr>
      </w:pPr>
      <w:r w:rsidRPr="00BD18F0">
        <w:rPr>
          <w:b/>
        </w:rPr>
        <w:t>AUSTRALIAN GEMMOLOGIST</w:t>
      </w:r>
    </w:p>
    <w:p w:rsidR="00F876AF" w:rsidRDefault="00F876AF" w:rsidP="00F876AF">
      <w:pPr>
        <w:autoSpaceDE w:val="0"/>
        <w:autoSpaceDN w:val="0"/>
        <w:adjustRightInd w:val="0"/>
        <w:spacing w:after="0" w:line="240" w:lineRule="auto"/>
      </w:pPr>
      <w:r w:rsidRPr="003100A6">
        <w:t>Oct., 1964, Sodalite as a Gem, p. 9, 2pp.</w:t>
      </w:r>
    </w:p>
    <w:p w:rsidR="00BD18F0" w:rsidRDefault="00BD18F0" w:rsidP="00F876AF">
      <w:pPr>
        <w:autoSpaceDE w:val="0"/>
        <w:autoSpaceDN w:val="0"/>
        <w:adjustRightInd w:val="0"/>
        <w:spacing w:after="0" w:line="240" w:lineRule="auto"/>
      </w:pPr>
    </w:p>
    <w:p w:rsidR="00BD18F0" w:rsidRPr="003100A6" w:rsidRDefault="00BD18F0" w:rsidP="00F876AF">
      <w:pPr>
        <w:autoSpaceDE w:val="0"/>
        <w:autoSpaceDN w:val="0"/>
        <w:adjustRightInd w:val="0"/>
        <w:spacing w:after="0" w:line="240" w:lineRule="auto"/>
      </w:pPr>
    </w:p>
    <w:p w:rsidR="00F876AF" w:rsidRPr="00BD18F0" w:rsidRDefault="00F876AF" w:rsidP="00F876AF">
      <w:pPr>
        <w:autoSpaceDE w:val="0"/>
        <w:autoSpaceDN w:val="0"/>
        <w:adjustRightInd w:val="0"/>
        <w:spacing w:after="0" w:line="240" w:lineRule="auto"/>
        <w:rPr>
          <w:b/>
        </w:rPr>
      </w:pPr>
      <w:r w:rsidRPr="00BD18F0">
        <w:rPr>
          <w:b/>
        </w:rPr>
        <w:t>SPHALERITE</w:t>
      </w:r>
    </w:p>
    <w:p w:rsidR="00BD18F0" w:rsidRPr="00BD18F0" w:rsidRDefault="00BD18F0" w:rsidP="00F876AF">
      <w:pPr>
        <w:autoSpaceDE w:val="0"/>
        <w:autoSpaceDN w:val="0"/>
        <w:adjustRightInd w:val="0"/>
        <w:spacing w:after="0" w:line="240" w:lineRule="auto"/>
        <w:rPr>
          <w:b/>
        </w:rPr>
      </w:pPr>
    </w:p>
    <w:p w:rsidR="00F876AF" w:rsidRPr="00BD18F0" w:rsidRDefault="00F876AF" w:rsidP="00F876AF">
      <w:pPr>
        <w:autoSpaceDE w:val="0"/>
        <w:autoSpaceDN w:val="0"/>
        <w:adjustRightInd w:val="0"/>
        <w:spacing w:after="0" w:line="240" w:lineRule="auto"/>
        <w:rPr>
          <w:b/>
        </w:rPr>
      </w:pPr>
      <w:r w:rsidRPr="00BD18F0">
        <w:rPr>
          <w:b/>
        </w:rPr>
        <w:t>GEMS &amp; GEMOLOGY</w:t>
      </w:r>
    </w:p>
    <w:p w:rsidR="00F876AF" w:rsidRPr="003100A6" w:rsidRDefault="00F876AF" w:rsidP="00F876AF">
      <w:pPr>
        <w:autoSpaceDE w:val="0"/>
        <w:autoSpaceDN w:val="0"/>
        <w:adjustRightInd w:val="0"/>
        <w:spacing w:after="0" w:line="240" w:lineRule="auto"/>
      </w:pPr>
      <w:r w:rsidRPr="003100A6">
        <w:t>Summer, 1953, Sphalerite, by Ehrmann, p. 318, 2pp.</w:t>
      </w:r>
    </w:p>
    <w:p w:rsidR="00F876AF" w:rsidRPr="003100A6" w:rsidRDefault="00F876AF" w:rsidP="00F876AF">
      <w:pPr>
        <w:autoSpaceDE w:val="0"/>
        <w:autoSpaceDN w:val="0"/>
        <w:adjustRightInd w:val="0"/>
        <w:spacing w:after="0" w:line="240" w:lineRule="auto"/>
      </w:pPr>
      <w:r w:rsidRPr="003100A6">
        <w:t>Fall, 1955, Sphalerite, by Sinkankas, p. 200, 3pp.</w:t>
      </w:r>
    </w:p>
    <w:p w:rsidR="00F876AF" w:rsidRDefault="00F876AF" w:rsidP="00F876AF">
      <w:pPr>
        <w:autoSpaceDE w:val="0"/>
        <w:autoSpaceDN w:val="0"/>
        <w:adjustRightInd w:val="0"/>
        <w:spacing w:after="0" w:line="240" w:lineRule="auto"/>
      </w:pPr>
      <w:r w:rsidRPr="003100A6">
        <w:t>*Summer, 1960, A 12 ct. brilliant sphalerite, p. 62, 1p.</w:t>
      </w:r>
    </w:p>
    <w:p w:rsidR="00BD18F0" w:rsidRPr="003100A6" w:rsidRDefault="00BD18F0" w:rsidP="00F876AF">
      <w:pPr>
        <w:autoSpaceDE w:val="0"/>
        <w:autoSpaceDN w:val="0"/>
        <w:adjustRightInd w:val="0"/>
        <w:spacing w:after="0" w:line="240" w:lineRule="auto"/>
      </w:pPr>
    </w:p>
    <w:p w:rsidR="00F876AF" w:rsidRPr="00BD18F0" w:rsidRDefault="00F876AF" w:rsidP="00F876AF">
      <w:pPr>
        <w:autoSpaceDE w:val="0"/>
        <w:autoSpaceDN w:val="0"/>
        <w:adjustRightInd w:val="0"/>
        <w:spacing w:after="0" w:line="240" w:lineRule="auto"/>
        <w:rPr>
          <w:b/>
        </w:rPr>
      </w:pPr>
      <w:r w:rsidRPr="00BD18F0">
        <w:rPr>
          <w:b/>
        </w:rPr>
        <w:t>LAPIDARY JOUR</w:t>
      </w:r>
      <w:r w:rsidR="00BD18F0">
        <w:rPr>
          <w:b/>
        </w:rPr>
        <w:t>N</w:t>
      </w:r>
      <w:r w:rsidRPr="00BD18F0">
        <w:rPr>
          <w:b/>
        </w:rPr>
        <w:t>AL</w:t>
      </w:r>
    </w:p>
    <w:p w:rsidR="00F876AF" w:rsidRPr="003100A6" w:rsidRDefault="00F876AF" w:rsidP="00F876AF">
      <w:pPr>
        <w:autoSpaceDE w:val="0"/>
        <w:autoSpaceDN w:val="0"/>
        <w:adjustRightInd w:val="0"/>
        <w:spacing w:after="0" w:line="240" w:lineRule="auto"/>
      </w:pPr>
      <w:r w:rsidRPr="003100A6">
        <w:t>May, 1963, Cutting Sphalerite, by E. C. Parrot, p. 291, 3pp.</w:t>
      </w:r>
    </w:p>
    <w:p w:rsidR="00F876AF" w:rsidRDefault="00F876AF" w:rsidP="00F876AF">
      <w:pPr>
        <w:autoSpaceDE w:val="0"/>
        <w:autoSpaceDN w:val="0"/>
        <w:adjustRightInd w:val="0"/>
        <w:spacing w:after="0" w:line="240" w:lineRule="auto"/>
      </w:pPr>
      <w:r w:rsidRPr="003100A6">
        <w:t>Apr., 1964, Gem Sphalerite, by Pough, p. 106, 3pp.</w:t>
      </w:r>
    </w:p>
    <w:p w:rsidR="00BD18F0" w:rsidRDefault="00BD18F0" w:rsidP="00F876AF">
      <w:pPr>
        <w:autoSpaceDE w:val="0"/>
        <w:autoSpaceDN w:val="0"/>
        <w:adjustRightInd w:val="0"/>
        <w:spacing w:after="0" w:line="240" w:lineRule="auto"/>
      </w:pPr>
    </w:p>
    <w:p w:rsidR="00BD18F0" w:rsidRPr="003100A6" w:rsidRDefault="00BD18F0" w:rsidP="00F876AF">
      <w:pPr>
        <w:autoSpaceDE w:val="0"/>
        <w:autoSpaceDN w:val="0"/>
        <w:adjustRightInd w:val="0"/>
        <w:spacing w:after="0" w:line="240" w:lineRule="auto"/>
      </w:pPr>
    </w:p>
    <w:p w:rsidR="00F876AF" w:rsidRPr="00BD18F0" w:rsidRDefault="00F876AF" w:rsidP="00F876AF">
      <w:pPr>
        <w:autoSpaceDE w:val="0"/>
        <w:autoSpaceDN w:val="0"/>
        <w:adjustRightInd w:val="0"/>
        <w:spacing w:after="0" w:line="240" w:lineRule="auto"/>
        <w:rPr>
          <w:b/>
        </w:rPr>
      </w:pPr>
      <w:r w:rsidRPr="00BD18F0">
        <w:rPr>
          <w:b/>
        </w:rPr>
        <w:t>SPHENE (Titanite)</w:t>
      </w:r>
    </w:p>
    <w:p w:rsidR="00BD18F0" w:rsidRPr="00BD18F0" w:rsidRDefault="00BD18F0" w:rsidP="00F876AF">
      <w:pPr>
        <w:autoSpaceDE w:val="0"/>
        <w:autoSpaceDN w:val="0"/>
        <w:adjustRightInd w:val="0"/>
        <w:spacing w:after="0" w:line="240" w:lineRule="auto"/>
        <w:rPr>
          <w:b/>
        </w:rPr>
      </w:pPr>
    </w:p>
    <w:p w:rsidR="00F876AF" w:rsidRPr="00BD18F0" w:rsidRDefault="00F876AF" w:rsidP="00F876AF">
      <w:pPr>
        <w:autoSpaceDE w:val="0"/>
        <w:autoSpaceDN w:val="0"/>
        <w:adjustRightInd w:val="0"/>
        <w:spacing w:after="0" w:line="240" w:lineRule="auto"/>
        <w:rPr>
          <w:b/>
        </w:rPr>
      </w:pPr>
      <w:r w:rsidRPr="00BD18F0">
        <w:rPr>
          <w:b/>
        </w:rPr>
        <w:t>MINERALS YEARBOOK</w:t>
      </w:r>
    </w:p>
    <w:p w:rsidR="00F876AF" w:rsidRPr="003100A6" w:rsidRDefault="00F876AF" w:rsidP="00F876AF">
      <w:pPr>
        <w:autoSpaceDE w:val="0"/>
        <w:autoSpaceDN w:val="0"/>
        <w:adjustRightInd w:val="0"/>
        <w:spacing w:after="0" w:line="240" w:lineRule="auto"/>
      </w:pPr>
      <w:r w:rsidRPr="003100A6">
        <w:t>1883-1884, Titanite of Pennsylvania, p. 774, 1p.</w:t>
      </w:r>
    </w:p>
    <w:p w:rsidR="00F876AF" w:rsidRPr="003100A6" w:rsidRDefault="00F876AF" w:rsidP="00F876AF">
      <w:pPr>
        <w:autoSpaceDE w:val="0"/>
        <w:autoSpaceDN w:val="0"/>
        <w:adjustRightInd w:val="0"/>
        <w:spacing w:after="0" w:line="240" w:lineRule="auto"/>
      </w:pPr>
      <w:r w:rsidRPr="003100A6">
        <w:t>1891, Titanite at Brewster, N.Y., p. 551, 1p</w:t>
      </w:r>
    </w:p>
    <w:p w:rsidR="00F876AF" w:rsidRDefault="00F876AF" w:rsidP="00F876AF">
      <w:pPr>
        <w:autoSpaceDE w:val="0"/>
        <w:autoSpaceDN w:val="0"/>
        <w:adjustRightInd w:val="0"/>
        <w:spacing w:after="0" w:line="240" w:lineRule="auto"/>
      </w:pPr>
      <w:r w:rsidRPr="003100A6">
        <w:t>1892, Titanite at Brewster, N.Y., (Penn., Ark.), p. 780, 2pp.</w:t>
      </w:r>
    </w:p>
    <w:p w:rsidR="00B17438" w:rsidRPr="003100A6" w:rsidRDefault="00B17438" w:rsidP="00F876AF">
      <w:pPr>
        <w:autoSpaceDE w:val="0"/>
        <w:autoSpaceDN w:val="0"/>
        <w:adjustRightInd w:val="0"/>
        <w:spacing w:after="0" w:line="240" w:lineRule="auto"/>
      </w:pPr>
    </w:p>
    <w:p w:rsidR="00F876AF" w:rsidRPr="00B17438" w:rsidRDefault="00F876AF" w:rsidP="00F876AF">
      <w:pPr>
        <w:autoSpaceDE w:val="0"/>
        <w:autoSpaceDN w:val="0"/>
        <w:adjustRightInd w:val="0"/>
        <w:spacing w:after="0" w:line="240" w:lineRule="auto"/>
        <w:rPr>
          <w:b/>
        </w:rPr>
      </w:pPr>
      <w:r w:rsidRPr="00B17438">
        <w:rPr>
          <w:b/>
        </w:rPr>
        <w:t>GEMS &amp; GEMOLOGY</w:t>
      </w:r>
    </w:p>
    <w:p w:rsidR="00F876AF" w:rsidRPr="003100A6" w:rsidRDefault="00F876AF" w:rsidP="00F876AF">
      <w:pPr>
        <w:autoSpaceDE w:val="0"/>
        <w:autoSpaceDN w:val="0"/>
        <w:adjustRightInd w:val="0"/>
        <w:spacing w:after="0" w:line="240" w:lineRule="auto"/>
      </w:pPr>
      <w:r w:rsidRPr="003100A6">
        <w:t>Summer, 1953, Sphene, by Ehrmann, p. 316, 2pp.</w:t>
      </w:r>
    </w:p>
    <w:p w:rsidR="00F876AF" w:rsidRDefault="00F876AF" w:rsidP="00F876AF">
      <w:pPr>
        <w:autoSpaceDE w:val="0"/>
        <w:autoSpaceDN w:val="0"/>
        <w:adjustRightInd w:val="0"/>
        <w:spacing w:after="0" w:line="240" w:lineRule="auto"/>
      </w:pPr>
      <w:r w:rsidRPr="003100A6">
        <w:t>*Summer, 1966, Two new sources of sphene found in Brazil, p. 61,</w:t>
      </w:r>
      <w:r w:rsidR="00B3760D">
        <w:t xml:space="preserve"> </w:t>
      </w:r>
      <w:r w:rsidRPr="003100A6">
        <w:t>2pp.</w:t>
      </w:r>
    </w:p>
    <w:p w:rsidR="00B17438" w:rsidRPr="003100A6" w:rsidRDefault="00B17438" w:rsidP="00F876AF">
      <w:pPr>
        <w:autoSpaceDE w:val="0"/>
        <w:autoSpaceDN w:val="0"/>
        <w:adjustRightInd w:val="0"/>
        <w:spacing w:after="0" w:line="240" w:lineRule="auto"/>
      </w:pPr>
    </w:p>
    <w:p w:rsidR="00F876AF" w:rsidRPr="00B17438" w:rsidRDefault="00F876AF" w:rsidP="00F876AF">
      <w:pPr>
        <w:autoSpaceDE w:val="0"/>
        <w:autoSpaceDN w:val="0"/>
        <w:adjustRightInd w:val="0"/>
        <w:spacing w:after="0" w:line="240" w:lineRule="auto"/>
        <w:rPr>
          <w:b/>
        </w:rPr>
      </w:pPr>
      <w:r w:rsidRPr="00B17438">
        <w:rPr>
          <w:b/>
        </w:rPr>
        <w:t>LAPIDARY JOURNAL</w:t>
      </w:r>
    </w:p>
    <w:p w:rsidR="00F876AF" w:rsidRPr="003100A6" w:rsidRDefault="00F876AF" w:rsidP="00F876AF">
      <w:pPr>
        <w:autoSpaceDE w:val="0"/>
        <w:autoSpaceDN w:val="0"/>
        <w:adjustRightInd w:val="0"/>
        <w:spacing w:after="0" w:line="240" w:lineRule="auto"/>
      </w:pPr>
      <w:r w:rsidRPr="003100A6">
        <w:t>Oct., 1958, Sphene Find in Mexico, p. 466, 4pp.</w:t>
      </w:r>
    </w:p>
    <w:p w:rsidR="00F876AF" w:rsidRPr="003100A6" w:rsidRDefault="00F876AF" w:rsidP="00F876AF">
      <w:pPr>
        <w:autoSpaceDE w:val="0"/>
        <w:autoSpaceDN w:val="0"/>
        <w:adjustRightInd w:val="0"/>
        <w:spacing w:after="0" w:line="240" w:lineRule="auto"/>
      </w:pPr>
      <w:r w:rsidRPr="003100A6">
        <w:t>April, 1963, Chromian Sphene From Baja, p. 4, 2pp.</w:t>
      </w:r>
    </w:p>
    <w:p w:rsidR="00F876AF" w:rsidRPr="003100A6" w:rsidRDefault="007D18C9" w:rsidP="00F876AF">
      <w:pPr>
        <w:autoSpaceDE w:val="0"/>
        <w:autoSpaceDN w:val="0"/>
        <w:adjustRightInd w:val="0"/>
        <w:spacing w:after="0" w:line="240" w:lineRule="auto"/>
      </w:pPr>
      <w:r>
        <w:t>July</w:t>
      </w:r>
      <w:r w:rsidR="00F876AF" w:rsidRPr="003100A6">
        <w:t xml:space="preserve">, 1963, Sphene Discovered in </w:t>
      </w:r>
      <w:r w:rsidR="00682305">
        <w:t>CA., p.</w:t>
      </w:r>
      <w:r w:rsidR="00F876AF" w:rsidRPr="003100A6">
        <w:t xml:space="preserve"> 448, 2pp.</w:t>
      </w:r>
    </w:p>
    <w:p w:rsidR="00F876AF" w:rsidRDefault="00F876AF" w:rsidP="00F876AF">
      <w:pPr>
        <w:autoSpaceDE w:val="0"/>
        <w:autoSpaceDN w:val="0"/>
        <w:adjustRightInd w:val="0"/>
        <w:spacing w:after="0" w:line="240" w:lineRule="auto"/>
      </w:pPr>
      <w:r w:rsidRPr="003100A6">
        <w:t>Oct., 1966, Gem Sphene, by Pough, p. 854, 4pp.</w:t>
      </w:r>
    </w:p>
    <w:p w:rsidR="008B4668" w:rsidRDefault="008B4668" w:rsidP="00F876AF">
      <w:pPr>
        <w:autoSpaceDE w:val="0"/>
        <w:autoSpaceDN w:val="0"/>
        <w:adjustRightInd w:val="0"/>
        <w:spacing w:after="0" w:line="240" w:lineRule="auto"/>
      </w:pPr>
    </w:p>
    <w:p w:rsidR="008B4668" w:rsidRPr="003100A6" w:rsidRDefault="008B4668" w:rsidP="00F876AF">
      <w:pPr>
        <w:autoSpaceDE w:val="0"/>
        <w:autoSpaceDN w:val="0"/>
        <w:adjustRightInd w:val="0"/>
        <w:spacing w:after="0" w:line="240" w:lineRule="auto"/>
      </w:pPr>
    </w:p>
    <w:p w:rsidR="00F876AF" w:rsidRPr="008B4668" w:rsidRDefault="00F876AF" w:rsidP="00F876AF">
      <w:pPr>
        <w:autoSpaceDE w:val="0"/>
        <w:autoSpaceDN w:val="0"/>
        <w:adjustRightInd w:val="0"/>
        <w:spacing w:after="0" w:line="240" w:lineRule="auto"/>
        <w:rPr>
          <w:b/>
        </w:rPr>
      </w:pPr>
      <w:r w:rsidRPr="008B4668">
        <w:rPr>
          <w:b/>
        </w:rPr>
        <w:t>SPINEL</w:t>
      </w:r>
    </w:p>
    <w:p w:rsidR="008B4668" w:rsidRPr="008B4668" w:rsidRDefault="008B4668" w:rsidP="00F876AF">
      <w:pPr>
        <w:autoSpaceDE w:val="0"/>
        <w:autoSpaceDN w:val="0"/>
        <w:adjustRightInd w:val="0"/>
        <w:spacing w:after="0" w:line="240" w:lineRule="auto"/>
        <w:rPr>
          <w:b/>
        </w:rPr>
      </w:pPr>
    </w:p>
    <w:p w:rsidR="00F876AF" w:rsidRPr="008B4668" w:rsidRDefault="00F876AF" w:rsidP="00F876AF">
      <w:pPr>
        <w:autoSpaceDE w:val="0"/>
        <w:autoSpaceDN w:val="0"/>
        <w:adjustRightInd w:val="0"/>
        <w:spacing w:after="0" w:line="240" w:lineRule="auto"/>
        <w:rPr>
          <w:b/>
        </w:rPr>
      </w:pPr>
      <w:r w:rsidRPr="008B4668">
        <w:rPr>
          <w:b/>
        </w:rPr>
        <w:t>MI</w:t>
      </w:r>
      <w:r w:rsidR="001863B3">
        <w:rPr>
          <w:b/>
        </w:rPr>
        <w:t>N</w:t>
      </w:r>
      <w:r w:rsidRPr="008B4668">
        <w:rPr>
          <w:b/>
        </w:rPr>
        <w:t>ERALS YEARBOOK</w:t>
      </w:r>
    </w:p>
    <w:p w:rsidR="00F876AF" w:rsidRPr="003100A6" w:rsidRDefault="00F876AF" w:rsidP="00F876AF">
      <w:pPr>
        <w:autoSpaceDE w:val="0"/>
        <w:autoSpaceDN w:val="0"/>
        <w:adjustRightInd w:val="0"/>
        <w:spacing w:after="0" w:line="240" w:lineRule="auto"/>
      </w:pPr>
      <w:r w:rsidRPr="003100A6">
        <w:t xml:space="preserve">1882, Spinel, (N.J., </w:t>
      </w:r>
      <w:r w:rsidR="001425C6">
        <w:t xml:space="preserve">CA. </w:t>
      </w:r>
      <w:r w:rsidRPr="003100A6">
        <w:t>), p.486, 1p.</w:t>
      </w:r>
    </w:p>
    <w:p w:rsidR="00F876AF" w:rsidRPr="003100A6" w:rsidRDefault="00F876AF" w:rsidP="00F876AF">
      <w:pPr>
        <w:autoSpaceDE w:val="0"/>
        <w:autoSpaceDN w:val="0"/>
        <w:adjustRightInd w:val="0"/>
        <w:spacing w:after="0" w:line="240" w:lineRule="auto"/>
      </w:pPr>
      <w:r w:rsidRPr="003100A6">
        <w:t>1883-1884, Spinel, (N.Y., N.J., Colo.), p. 737, 1p.</w:t>
      </w:r>
    </w:p>
    <w:p w:rsidR="00F876AF" w:rsidRPr="003100A6" w:rsidRDefault="00F876AF" w:rsidP="00F876AF">
      <w:pPr>
        <w:autoSpaceDE w:val="0"/>
        <w:autoSpaceDN w:val="0"/>
        <w:adjustRightInd w:val="0"/>
        <w:spacing w:after="0" w:line="240" w:lineRule="auto"/>
      </w:pPr>
      <w:r w:rsidRPr="003100A6">
        <w:t xml:space="preserve">1892, Spinel, (N.J., Penn., </w:t>
      </w:r>
      <w:r w:rsidR="001425C6">
        <w:t xml:space="preserve">CA. </w:t>
      </w:r>
      <w:r w:rsidRPr="003100A6">
        <w:t>, N.Y.), p. 762, 2pp.</w:t>
      </w:r>
    </w:p>
    <w:p w:rsidR="00F876AF" w:rsidRPr="003100A6" w:rsidRDefault="00F876AF" w:rsidP="00F876AF">
      <w:pPr>
        <w:autoSpaceDE w:val="0"/>
        <w:autoSpaceDN w:val="0"/>
        <w:adjustRightInd w:val="0"/>
        <w:spacing w:after="0" w:line="240" w:lineRule="auto"/>
        <w:rPr>
          <w:i/>
          <w:iCs/>
        </w:rPr>
      </w:pPr>
      <w:r w:rsidRPr="003100A6">
        <w:t xml:space="preserve">1917, Spinel of Brazil, p. 600, 1p., </w:t>
      </w:r>
      <w:r w:rsidRPr="003100A6">
        <w:rPr>
          <w:i/>
          <w:iCs/>
        </w:rPr>
        <w:t>M.l.</w:t>
      </w:r>
    </w:p>
    <w:p w:rsidR="00F876AF" w:rsidRPr="003100A6" w:rsidRDefault="00F876AF" w:rsidP="00F876AF">
      <w:pPr>
        <w:autoSpaceDE w:val="0"/>
        <w:autoSpaceDN w:val="0"/>
        <w:adjustRightInd w:val="0"/>
        <w:spacing w:after="0" w:line="240" w:lineRule="auto"/>
      </w:pPr>
      <w:r w:rsidRPr="003100A6">
        <w:t>1929, Spinel of Burma, (58 ct. spinel found), p. 553, 1p.</w:t>
      </w:r>
    </w:p>
    <w:p w:rsidR="00F876AF" w:rsidRDefault="00F876AF" w:rsidP="00F876AF">
      <w:pPr>
        <w:autoSpaceDE w:val="0"/>
        <w:autoSpaceDN w:val="0"/>
        <w:adjustRightInd w:val="0"/>
        <w:spacing w:after="0" w:line="240" w:lineRule="auto"/>
      </w:pPr>
      <w:r w:rsidRPr="003100A6">
        <w:t>1951, Synthetic Spinel, p. 611, 1p.</w:t>
      </w:r>
    </w:p>
    <w:p w:rsidR="008B4668" w:rsidRPr="003100A6" w:rsidRDefault="008B4668" w:rsidP="00F876AF">
      <w:pPr>
        <w:autoSpaceDE w:val="0"/>
        <w:autoSpaceDN w:val="0"/>
        <w:adjustRightInd w:val="0"/>
        <w:spacing w:after="0" w:line="240" w:lineRule="auto"/>
      </w:pPr>
    </w:p>
    <w:p w:rsidR="00F876AF" w:rsidRPr="008B4668" w:rsidRDefault="00F876AF" w:rsidP="00F876AF">
      <w:pPr>
        <w:autoSpaceDE w:val="0"/>
        <w:autoSpaceDN w:val="0"/>
        <w:adjustRightInd w:val="0"/>
        <w:spacing w:after="0" w:line="240" w:lineRule="auto"/>
        <w:rPr>
          <w:b/>
        </w:rPr>
      </w:pPr>
      <w:r w:rsidRPr="008B4668">
        <w:rPr>
          <w:b/>
        </w:rPr>
        <w:t>THE GEMMOLOGIST</w:t>
      </w:r>
    </w:p>
    <w:p w:rsidR="00F876AF" w:rsidRPr="003100A6" w:rsidRDefault="00F876AF" w:rsidP="00F876AF">
      <w:pPr>
        <w:autoSpaceDE w:val="0"/>
        <w:autoSpaceDN w:val="0"/>
        <w:adjustRightInd w:val="0"/>
        <w:spacing w:after="0" w:line="240" w:lineRule="auto"/>
      </w:pPr>
      <w:r w:rsidRPr="003100A6">
        <w:t>Dec., 1931, Synthetic Spinel, p. 157, 1p.</w:t>
      </w:r>
    </w:p>
    <w:p w:rsidR="00F876AF" w:rsidRPr="003100A6" w:rsidRDefault="00F02345" w:rsidP="00F876AF">
      <w:pPr>
        <w:autoSpaceDE w:val="0"/>
        <w:autoSpaceDN w:val="0"/>
        <w:adjustRightInd w:val="0"/>
        <w:spacing w:after="0" w:line="240" w:lineRule="auto"/>
      </w:pPr>
      <w:r>
        <w:t>Jan.</w:t>
      </w:r>
      <w:r w:rsidR="00F876AF" w:rsidRPr="003100A6">
        <w:t>, 1935, Specific Gravity of Synthetic Spinel, p. 184, 1p.</w:t>
      </w:r>
    </w:p>
    <w:p w:rsidR="00F876AF" w:rsidRPr="003100A6" w:rsidRDefault="00F876AF" w:rsidP="00F876AF">
      <w:pPr>
        <w:autoSpaceDE w:val="0"/>
        <w:autoSpaceDN w:val="0"/>
        <w:adjustRightInd w:val="0"/>
        <w:spacing w:after="0" w:line="240" w:lineRule="auto"/>
      </w:pPr>
      <w:r w:rsidRPr="003100A6">
        <w:t>April, 1935, Spinel, Synthetic and Natural, by p. 274, 2pp.</w:t>
      </w:r>
    </w:p>
    <w:p w:rsidR="00F876AF" w:rsidRPr="003100A6" w:rsidRDefault="00F876AF" w:rsidP="00F876AF">
      <w:pPr>
        <w:autoSpaceDE w:val="0"/>
        <w:autoSpaceDN w:val="0"/>
        <w:adjustRightInd w:val="0"/>
        <w:spacing w:after="0" w:line="240" w:lineRule="auto"/>
      </w:pPr>
      <w:r w:rsidRPr="003100A6">
        <w:t>Aug., 1935, Synthetic Spinel Colored by Uranium, by Webster, p. 18,</w:t>
      </w:r>
      <w:r w:rsidR="00473647">
        <w:t xml:space="preserve"> </w:t>
      </w:r>
      <w:r w:rsidRPr="003100A6">
        <w:t>1p.</w:t>
      </w:r>
    </w:p>
    <w:p w:rsidR="007C51F8" w:rsidRPr="003100A6" w:rsidRDefault="007C51F8" w:rsidP="007C51F8">
      <w:pPr>
        <w:autoSpaceDE w:val="0"/>
        <w:autoSpaceDN w:val="0"/>
        <w:adjustRightInd w:val="0"/>
        <w:spacing w:after="0" w:line="240" w:lineRule="auto"/>
      </w:pPr>
      <w:r w:rsidRPr="003100A6">
        <w:t>Aug., 1937, Synthetic Red Spinel, p. 518, 1p.</w:t>
      </w:r>
    </w:p>
    <w:p w:rsidR="007C51F8" w:rsidRPr="003100A6" w:rsidRDefault="007C51F8" w:rsidP="007C51F8">
      <w:pPr>
        <w:autoSpaceDE w:val="0"/>
        <w:autoSpaceDN w:val="0"/>
        <w:adjustRightInd w:val="0"/>
        <w:spacing w:after="0" w:line="240" w:lineRule="auto"/>
      </w:pPr>
      <w:r w:rsidRPr="003100A6">
        <w:t>April, 1938, Rare blue gahnospinel with high refractive index and</w:t>
      </w:r>
      <w:r w:rsidR="00473647">
        <w:t xml:space="preserve"> </w:t>
      </w:r>
      <w:r w:rsidRPr="003100A6">
        <w:t>specific gravity, p. 87, 3pp.</w:t>
      </w:r>
    </w:p>
    <w:p w:rsidR="007C51F8" w:rsidRPr="003100A6" w:rsidRDefault="007C51F8" w:rsidP="007C51F8">
      <w:pPr>
        <w:autoSpaceDE w:val="0"/>
        <w:autoSpaceDN w:val="0"/>
        <w:adjustRightInd w:val="0"/>
        <w:spacing w:after="0" w:line="240" w:lineRule="auto"/>
      </w:pPr>
      <w:r w:rsidRPr="003100A6">
        <w:t>Dec., 1938, Photomicrographic examination of synthetic spinel surfaces,</w:t>
      </w:r>
      <w:r w:rsidR="00473647">
        <w:t xml:space="preserve"> </w:t>
      </w:r>
      <w:r w:rsidRPr="003100A6">
        <w:t>by Anderson, p. 81, 5pp.</w:t>
      </w:r>
    </w:p>
    <w:p w:rsidR="007C51F8" w:rsidRPr="003100A6" w:rsidRDefault="00F02345" w:rsidP="007C51F8">
      <w:pPr>
        <w:autoSpaceDE w:val="0"/>
        <w:autoSpaceDN w:val="0"/>
        <w:adjustRightInd w:val="0"/>
        <w:spacing w:after="0" w:line="240" w:lineRule="auto"/>
      </w:pPr>
      <w:r>
        <w:t>Jan.</w:t>
      </w:r>
      <w:r w:rsidR="007C51F8" w:rsidRPr="003100A6">
        <w:t>, 1947, Synthetic Spinel, by Anderson, p. 7, 2pp.</w:t>
      </w:r>
    </w:p>
    <w:p w:rsidR="007C51F8" w:rsidRPr="003100A6" w:rsidRDefault="00F02345" w:rsidP="007C51F8">
      <w:pPr>
        <w:autoSpaceDE w:val="0"/>
        <w:autoSpaceDN w:val="0"/>
        <w:adjustRightInd w:val="0"/>
        <w:spacing w:after="0" w:line="240" w:lineRule="auto"/>
      </w:pPr>
      <w:r>
        <w:t>Jan.</w:t>
      </w:r>
      <w:r w:rsidR="007C51F8" w:rsidRPr="003100A6">
        <w:t>, 1947, German Production of Synthetic Spinel, p. 28, 2pp.</w:t>
      </w:r>
    </w:p>
    <w:p w:rsidR="007C51F8" w:rsidRPr="003100A6" w:rsidRDefault="00501089" w:rsidP="007C51F8">
      <w:pPr>
        <w:autoSpaceDE w:val="0"/>
        <w:autoSpaceDN w:val="0"/>
        <w:adjustRightInd w:val="0"/>
        <w:spacing w:after="0" w:line="240" w:lineRule="auto"/>
      </w:pPr>
      <w:r>
        <w:t>June</w:t>
      </w:r>
      <w:r w:rsidR="007C51F8" w:rsidRPr="003100A6">
        <w:t>, 1950, Luminescence and Photo-Coloration of Synthetic Colorless</w:t>
      </w:r>
      <w:r w:rsidR="00473647">
        <w:t xml:space="preserve"> </w:t>
      </w:r>
      <w:r w:rsidR="007C51F8" w:rsidRPr="003100A6">
        <w:t>Spinel, by Webster, p. 113, 3pp.</w:t>
      </w:r>
    </w:p>
    <w:p w:rsidR="007C51F8" w:rsidRPr="003100A6" w:rsidRDefault="007C35A9" w:rsidP="007C51F8">
      <w:pPr>
        <w:autoSpaceDE w:val="0"/>
        <w:autoSpaceDN w:val="0"/>
        <w:adjustRightInd w:val="0"/>
        <w:spacing w:after="0" w:line="240" w:lineRule="auto"/>
      </w:pPr>
      <w:r>
        <w:t>Nov.</w:t>
      </w:r>
      <w:r w:rsidR="007C51F8" w:rsidRPr="003100A6">
        <w:t>, 1951, Curved banding seen in a synthetic blue spinel, by Webster,</w:t>
      </w:r>
      <w:r w:rsidR="00473647">
        <w:t xml:space="preserve"> </w:t>
      </w:r>
      <w:r w:rsidR="007C51F8" w:rsidRPr="003100A6">
        <w:t>p. 238, 1p.</w:t>
      </w:r>
    </w:p>
    <w:p w:rsidR="007C51F8" w:rsidRPr="003100A6" w:rsidRDefault="00501089" w:rsidP="007C51F8">
      <w:pPr>
        <w:autoSpaceDE w:val="0"/>
        <w:autoSpaceDN w:val="0"/>
        <w:adjustRightInd w:val="0"/>
        <w:spacing w:after="0" w:line="240" w:lineRule="auto"/>
      </w:pPr>
      <w:r>
        <w:t>June</w:t>
      </w:r>
      <w:r w:rsidR="007C51F8" w:rsidRPr="003100A6">
        <w:t>, 1953, Ruby-red synthetic spinel first produced, p. 97, 1p.</w:t>
      </w:r>
    </w:p>
    <w:p w:rsidR="007C51F8" w:rsidRPr="003100A6" w:rsidRDefault="007C51F8" w:rsidP="007C51F8">
      <w:pPr>
        <w:autoSpaceDE w:val="0"/>
        <w:autoSpaceDN w:val="0"/>
        <w:adjustRightInd w:val="0"/>
        <w:spacing w:after="0" w:line="240" w:lineRule="auto"/>
      </w:pPr>
      <w:r w:rsidRPr="003100A6">
        <w:t>Aug., 1954, Absorption and Fluorescence Spectra of Red Spinel, by</w:t>
      </w:r>
      <w:r w:rsidR="00473647">
        <w:t xml:space="preserve"> </w:t>
      </w:r>
      <w:r w:rsidRPr="003100A6">
        <w:t>Anderson, p. 142, 6pp.</w:t>
      </w:r>
    </w:p>
    <w:p w:rsidR="007C51F8" w:rsidRPr="003100A6" w:rsidRDefault="007C51F8" w:rsidP="007C51F8">
      <w:pPr>
        <w:autoSpaceDE w:val="0"/>
        <w:autoSpaceDN w:val="0"/>
        <w:adjustRightInd w:val="0"/>
        <w:spacing w:after="0" w:line="240" w:lineRule="auto"/>
      </w:pPr>
      <w:r w:rsidRPr="003100A6">
        <w:t>April, 1955, Absorption Spectrum of Blue Spinel, by Anderson, p. 68,</w:t>
      </w:r>
      <w:r w:rsidR="00473647">
        <w:t xml:space="preserve"> </w:t>
      </w:r>
      <w:r w:rsidRPr="003100A6">
        <w:t>4pp.</w:t>
      </w:r>
    </w:p>
    <w:p w:rsidR="007C51F8" w:rsidRPr="003100A6" w:rsidRDefault="007C51F8" w:rsidP="007C51F8">
      <w:pPr>
        <w:autoSpaceDE w:val="0"/>
        <w:autoSpaceDN w:val="0"/>
        <w:adjustRightInd w:val="0"/>
        <w:spacing w:after="0" w:line="240" w:lineRule="auto"/>
      </w:pPr>
      <w:r w:rsidRPr="003100A6">
        <w:t>Sept., 1956, Absorption Spectrum of Synthetic Spinel, by Anderson,</w:t>
      </w:r>
      <w:r w:rsidR="00473647">
        <w:t xml:space="preserve"> </w:t>
      </w:r>
      <w:r w:rsidRPr="003100A6">
        <w:t>p. 160, 2pp.</w:t>
      </w:r>
    </w:p>
    <w:p w:rsidR="007C51F8" w:rsidRPr="003100A6" w:rsidRDefault="007C51F8" w:rsidP="007C51F8">
      <w:pPr>
        <w:autoSpaceDE w:val="0"/>
        <w:autoSpaceDN w:val="0"/>
        <w:adjustRightInd w:val="0"/>
        <w:spacing w:after="0" w:line="240" w:lineRule="auto"/>
      </w:pPr>
      <w:r w:rsidRPr="003100A6">
        <w:t>Sept., 1956, Inclusions in Synthetic Spinel, by Gubelin, p. 153, 5pp.</w:t>
      </w:r>
    </w:p>
    <w:p w:rsidR="007C51F8" w:rsidRPr="003100A6" w:rsidRDefault="00473647" w:rsidP="007C51F8">
      <w:pPr>
        <w:autoSpaceDE w:val="0"/>
        <w:autoSpaceDN w:val="0"/>
        <w:adjustRightInd w:val="0"/>
        <w:spacing w:after="0" w:line="240" w:lineRule="auto"/>
      </w:pPr>
      <w:r>
        <w:t xml:space="preserve">   </w:t>
      </w:r>
      <w:r w:rsidR="007C51F8" w:rsidRPr="003100A6">
        <w:t>#2: Oct., 1956, p. 173, 4pp.</w:t>
      </w:r>
    </w:p>
    <w:p w:rsidR="007C51F8" w:rsidRPr="003100A6" w:rsidRDefault="007C51F8" w:rsidP="007C51F8">
      <w:pPr>
        <w:autoSpaceDE w:val="0"/>
        <w:autoSpaceDN w:val="0"/>
        <w:adjustRightInd w:val="0"/>
        <w:spacing w:after="0" w:line="240" w:lineRule="auto"/>
      </w:pPr>
      <w:r w:rsidRPr="003100A6">
        <w:t>Sept., 1956, Synthetic green spinel under ultraviolet light, by Anderson,</w:t>
      </w:r>
      <w:r w:rsidR="00473647">
        <w:t xml:space="preserve"> </w:t>
      </w:r>
      <w:r w:rsidRPr="003100A6">
        <w:t>p. 157, 1p.</w:t>
      </w:r>
    </w:p>
    <w:p w:rsidR="007C51F8" w:rsidRPr="003100A6" w:rsidRDefault="00501089" w:rsidP="007C51F8">
      <w:pPr>
        <w:autoSpaceDE w:val="0"/>
        <w:autoSpaceDN w:val="0"/>
        <w:adjustRightInd w:val="0"/>
        <w:spacing w:after="0" w:line="240" w:lineRule="auto"/>
      </w:pPr>
      <w:r>
        <w:t>June</w:t>
      </w:r>
      <w:r w:rsidR="002154E7">
        <w:t>, 1956, Strain "Kno</w:t>
      </w:r>
      <w:r w:rsidR="007C51F8" w:rsidRPr="003100A6">
        <w:t>ts" in Synthetic Spinel, by Webster, p.99,</w:t>
      </w:r>
      <w:r w:rsidR="00473647">
        <w:t xml:space="preserve"> </w:t>
      </w:r>
      <w:r w:rsidR="007C51F8" w:rsidRPr="003100A6">
        <w:t>2pp.</w:t>
      </w:r>
    </w:p>
    <w:p w:rsidR="007C51F8" w:rsidRPr="003100A6" w:rsidRDefault="007C51F8" w:rsidP="007C51F8">
      <w:pPr>
        <w:autoSpaceDE w:val="0"/>
        <w:autoSpaceDN w:val="0"/>
        <w:adjustRightInd w:val="0"/>
        <w:spacing w:after="0" w:line="240" w:lineRule="auto"/>
      </w:pPr>
      <w:r w:rsidRPr="003100A6">
        <w:t>Oct., 1958, Synthetic Spinel, by Webster, p. 187, 3pp.</w:t>
      </w:r>
    </w:p>
    <w:p w:rsidR="007C51F8" w:rsidRPr="003100A6" w:rsidRDefault="007C35A9" w:rsidP="007C51F8">
      <w:pPr>
        <w:autoSpaceDE w:val="0"/>
        <w:autoSpaceDN w:val="0"/>
        <w:adjustRightInd w:val="0"/>
        <w:spacing w:after="0" w:line="240" w:lineRule="auto"/>
      </w:pPr>
      <w:r>
        <w:t>Nov.</w:t>
      </w:r>
      <w:r w:rsidR="007C51F8" w:rsidRPr="003100A6">
        <w:t>, 1959, Spinel, by Webster, p. 206, 4pp.</w:t>
      </w:r>
    </w:p>
    <w:p w:rsidR="007C51F8" w:rsidRPr="003100A6" w:rsidRDefault="007C51F8" w:rsidP="007C51F8">
      <w:pPr>
        <w:autoSpaceDE w:val="0"/>
        <w:autoSpaceDN w:val="0"/>
        <w:adjustRightInd w:val="0"/>
        <w:spacing w:after="0" w:line="240" w:lineRule="auto"/>
      </w:pPr>
      <w:r w:rsidRPr="003100A6">
        <w:t xml:space="preserve">Feb., 1961, The </w:t>
      </w:r>
      <w:r w:rsidRPr="0081721C">
        <w:rPr>
          <w:i/>
        </w:rPr>
        <w:t>Tim</w:t>
      </w:r>
      <w:r w:rsidR="0081721C" w:rsidRPr="0081721C">
        <w:rPr>
          <w:i/>
        </w:rPr>
        <w:t>u</w:t>
      </w:r>
      <w:r w:rsidRPr="0081721C">
        <w:rPr>
          <w:i/>
        </w:rPr>
        <w:t>r R</w:t>
      </w:r>
      <w:r w:rsidR="0081721C" w:rsidRPr="0081721C">
        <w:rPr>
          <w:i/>
        </w:rPr>
        <w:t>u</w:t>
      </w:r>
      <w:r w:rsidRPr="0081721C">
        <w:rPr>
          <w:i/>
        </w:rPr>
        <w:t>by</w:t>
      </w:r>
      <w:r w:rsidRPr="003100A6">
        <w:t>, (Spinel</w:t>
      </w:r>
      <w:r w:rsidR="007B528A">
        <w:t xml:space="preserve">, </w:t>
      </w:r>
      <w:r w:rsidRPr="003100A6">
        <w:t>pictured), p. 38, 1p.</w:t>
      </w:r>
    </w:p>
    <w:p w:rsidR="007C51F8" w:rsidRPr="003100A6" w:rsidRDefault="007C51F8" w:rsidP="007C51F8">
      <w:pPr>
        <w:autoSpaceDE w:val="0"/>
        <w:autoSpaceDN w:val="0"/>
        <w:adjustRightInd w:val="0"/>
        <w:spacing w:after="0" w:line="240" w:lineRule="auto"/>
      </w:pPr>
      <w:r w:rsidRPr="003100A6">
        <w:t>Sept., 1961, Synthetic Red Spinel, by Tisdall, p. 165, 3pp. (See also</w:t>
      </w:r>
    </w:p>
    <w:p w:rsidR="007C51F8" w:rsidRDefault="007C35A9" w:rsidP="007C51F8">
      <w:pPr>
        <w:autoSpaceDE w:val="0"/>
        <w:autoSpaceDN w:val="0"/>
        <w:adjustRightInd w:val="0"/>
        <w:spacing w:after="0" w:line="240" w:lineRule="auto"/>
      </w:pPr>
      <w:r>
        <w:t>Nov.</w:t>
      </w:r>
      <w:r w:rsidR="007C51F8" w:rsidRPr="003100A6">
        <w:t>, 1961, p. 204, 1p.)</w:t>
      </w:r>
    </w:p>
    <w:p w:rsidR="008B4668" w:rsidRPr="003100A6" w:rsidRDefault="008B4668" w:rsidP="007C51F8">
      <w:pPr>
        <w:autoSpaceDE w:val="0"/>
        <w:autoSpaceDN w:val="0"/>
        <w:adjustRightInd w:val="0"/>
        <w:spacing w:after="0" w:line="240" w:lineRule="auto"/>
      </w:pPr>
    </w:p>
    <w:p w:rsidR="007C51F8" w:rsidRPr="008B4668" w:rsidRDefault="007C51F8" w:rsidP="007C51F8">
      <w:pPr>
        <w:autoSpaceDE w:val="0"/>
        <w:autoSpaceDN w:val="0"/>
        <w:adjustRightInd w:val="0"/>
        <w:spacing w:after="0" w:line="240" w:lineRule="auto"/>
        <w:rPr>
          <w:b/>
        </w:rPr>
      </w:pPr>
      <w:r w:rsidRPr="008B4668">
        <w:rPr>
          <w:b/>
        </w:rPr>
        <w:t>GEMS &amp; GEMOLOGY</w:t>
      </w:r>
    </w:p>
    <w:p w:rsidR="007C51F8" w:rsidRPr="003100A6" w:rsidRDefault="007C51F8" w:rsidP="007C51F8">
      <w:pPr>
        <w:autoSpaceDE w:val="0"/>
        <w:autoSpaceDN w:val="0"/>
        <w:adjustRightInd w:val="0"/>
        <w:spacing w:after="0" w:line="240" w:lineRule="auto"/>
      </w:pPr>
      <w:r w:rsidRPr="003100A6">
        <w:t>Spring, 1936, Blue-green Spinels (with R.I. of 1.73 and S.G. of 3.65)'</w:t>
      </w:r>
      <w:r w:rsidR="007A717F">
        <w:t xml:space="preserve"> </w:t>
      </w:r>
      <w:r w:rsidRPr="003100A6">
        <w:t>by Anderson, p. 8, 1p.</w:t>
      </w:r>
    </w:p>
    <w:p w:rsidR="007C51F8" w:rsidRPr="003100A6" w:rsidRDefault="007C51F8" w:rsidP="007C51F8">
      <w:pPr>
        <w:autoSpaceDE w:val="0"/>
        <w:autoSpaceDN w:val="0"/>
        <w:adjustRightInd w:val="0"/>
        <w:spacing w:after="0" w:line="240" w:lineRule="auto"/>
      </w:pPr>
      <w:r w:rsidRPr="003100A6">
        <w:t>Summer, 1938, Toughness of Spinel, p. 174, 1p.</w:t>
      </w:r>
    </w:p>
    <w:p w:rsidR="007C51F8" w:rsidRPr="003100A6" w:rsidRDefault="007C51F8" w:rsidP="007C51F8">
      <w:pPr>
        <w:autoSpaceDE w:val="0"/>
        <w:autoSpaceDN w:val="0"/>
        <w:adjustRightInd w:val="0"/>
        <w:spacing w:after="0" w:line="240" w:lineRule="auto"/>
      </w:pPr>
      <w:r w:rsidRPr="003100A6">
        <w:t>Fall, 1943, Identifying Synthetic Spinel, p. 103, 1p.</w:t>
      </w:r>
    </w:p>
    <w:p w:rsidR="007C51F8" w:rsidRPr="003100A6" w:rsidRDefault="007C51F8" w:rsidP="007C51F8">
      <w:pPr>
        <w:autoSpaceDE w:val="0"/>
        <w:autoSpaceDN w:val="0"/>
        <w:adjustRightInd w:val="0"/>
        <w:spacing w:after="0" w:line="240" w:lineRule="auto"/>
      </w:pPr>
      <w:r w:rsidRPr="003100A6">
        <w:t>Summer, 1944, Black Star Spinel, p. 150, 4pp.</w:t>
      </w:r>
    </w:p>
    <w:p w:rsidR="007A717F" w:rsidRDefault="007C51F8" w:rsidP="007C51F8">
      <w:pPr>
        <w:autoSpaceDE w:val="0"/>
        <w:autoSpaceDN w:val="0"/>
        <w:adjustRightInd w:val="0"/>
        <w:spacing w:after="0" w:line="240" w:lineRule="auto"/>
      </w:pPr>
      <w:r w:rsidRPr="003100A6">
        <w:t>Summer, 1945, Absorption Spectra of Red Spinel, by Anderson,</w:t>
      </w:r>
      <w:r w:rsidR="007A717F">
        <w:t xml:space="preserve"> </w:t>
      </w:r>
      <w:r w:rsidRPr="003100A6">
        <w:t xml:space="preserve">p. 232, 2pp. </w:t>
      </w:r>
    </w:p>
    <w:p w:rsidR="007A717F" w:rsidRDefault="007A717F" w:rsidP="007C51F8">
      <w:pPr>
        <w:autoSpaceDE w:val="0"/>
        <w:autoSpaceDN w:val="0"/>
        <w:adjustRightInd w:val="0"/>
        <w:spacing w:after="0" w:line="240" w:lineRule="auto"/>
      </w:pPr>
      <w:r>
        <w:t xml:space="preserve">   </w:t>
      </w:r>
      <w:r w:rsidR="007C51F8" w:rsidRPr="003100A6">
        <w:t xml:space="preserve">#2: Fall, 1945, p. 257, 2pp. </w:t>
      </w:r>
    </w:p>
    <w:p w:rsidR="007C51F8" w:rsidRPr="003100A6" w:rsidRDefault="007A717F" w:rsidP="007C51F8">
      <w:pPr>
        <w:autoSpaceDE w:val="0"/>
        <w:autoSpaceDN w:val="0"/>
        <w:adjustRightInd w:val="0"/>
        <w:spacing w:after="0" w:line="240" w:lineRule="auto"/>
      </w:pPr>
      <w:r>
        <w:t xml:space="preserve">   </w:t>
      </w:r>
      <w:r w:rsidR="007C51F8" w:rsidRPr="003100A6">
        <w:t>#3: Spring, 1946, p. 301,</w:t>
      </w:r>
      <w:r>
        <w:t xml:space="preserve"> </w:t>
      </w:r>
      <w:r w:rsidR="007C51F8" w:rsidRPr="003100A6">
        <w:t>3pp.</w:t>
      </w:r>
    </w:p>
    <w:p w:rsidR="007C51F8" w:rsidRPr="003100A6" w:rsidRDefault="007C51F8" w:rsidP="007C51F8">
      <w:pPr>
        <w:autoSpaceDE w:val="0"/>
        <w:autoSpaceDN w:val="0"/>
        <w:adjustRightInd w:val="0"/>
        <w:spacing w:after="0" w:line="240" w:lineRule="auto"/>
      </w:pPr>
      <w:r w:rsidRPr="003100A6">
        <w:t>Summer, 1947, Synthetic Spinel, by Gubelin, p. 421, 4pp.</w:t>
      </w:r>
    </w:p>
    <w:p w:rsidR="007C51F8" w:rsidRPr="003100A6" w:rsidRDefault="007C51F8" w:rsidP="007C51F8">
      <w:pPr>
        <w:autoSpaceDE w:val="0"/>
        <w:autoSpaceDN w:val="0"/>
        <w:adjustRightInd w:val="0"/>
        <w:spacing w:after="0" w:line="240" w:lineRule="auto"/>
      </w:pPr>
      <w:r w:rsidRPr="003100A6">
        <w:t>Summer, 1950, Are Red Synthetic Spinels Available?, by Gubelin,</w:t>
      </w:r>
      <w:r w:rsidR="007A717F">
        <w:t xml:space="preserve"> </w:t>
      </w:r>
      <w:r w:rsidRPr="003100A6">
        <w:t>p. 307, 4pp.</w:t>
      </w:r>
    </w:p>
    <w:p w:rsidR="007C51F8" w:rsidRPr="003100A6" w:rsidRDefault="007C51F8" w:rsidP="007C51F8">
      <w:pPr>
        <w:autoSpaceDE w:val="0"/>
        <w:autoSpaceDN w:val="0"/>
        <w:adjustRightInd w:val="0"/>
        <w:spacing w:after="0" w:line="240" w:lineRule="auto"/>
      </w:pPr>
      <w:r w:rsidRPr="003100A6">
        <w:t>Winter, 1950, Synthetic Red Spinel, by Crowningshield, p. 362, 7pp.</w:t>
      </w:r>
    </w:p>
    <w:p w:rsidR="007C51F8" w:rsidRPr="003100A6" w:rsidRDefault="007C51F8" w:rsidP="007C51F8">
      <w:pPr>
        <w:autoSpaceDE w:val="0"/>
        <w:autoSpaceDN w:val="0"/>
        <w:adjustRightInd w:val="0"/>
        <w:spacing w:after="0" w:line="240" w:lineRule="auto"/>
      </w:pPr>
      <w:r w:rsidRPr="003100A6">
        <w:t>Winter, 1952, Synthetic Red Spinel, by Gubelin, p. 236, 12pp.</w:t>
      </w:r>
    </w:p>
    <w:p w:rsidR="007C51F8" w:rsidRPr="003100A6" w:rsidRDefault="007C51F8" w:rsidP="007C51F8">
      <w:pPr>
        <w:autoSpaceDE w:val="0"/>
        <w:autoSpaceDN w:val="0"/>
        <w:adjustRightInd w:val="0"/>
        <w:spacing w:after="0" w:line="240" w:lineRule="auto"/>
      </w:pPr>
      <w:r w:rsidRPr="003100A6">
        <w:t xml:space="preserve">Winter, 1952, The </w:t>
      </w:r>
      <w:r w:rsidRPr="003100A6">
        <w:rPr>
          <w:i/>
          <w:iCs/>
        </w:rPr>
        <w:t xml:space="preserve">Black Prince's </w:t>
      </w:r>
      <w:r w:rsidRPr="003100A6">
        <w:t>R</w:t>
      </w:r>
      <w:r w:rsidR="00DA31C7">
        <w:t>u</w:t>
      </w:r>
      <w:r w:rsidRPr="003100A6">
        <w:t>by (actually spinel), p. 251, 3pp.</w:t>
      </w:r>
    </w:p>
    <w:p w:rsidR="00F876AF" w:rsidRPr="003100A6" w:rsidRDefault="007C51F8" w:rsidP="007C51F8">
      <w:pPr>
        <w:autoSpaceDE w:val="0"/>
        <w:autoSpaceDN w:val="0"/>
        <w:adjustRightInd w:val="0"/>
        <w:spacing w:after="0" w:line="240" w:lineRule="auto"/>
      </w:pPr>
      <w:r w:rsidRPr="003100A6">
        <w:t>Summer, 1953, More on Synthetic Red Spinel, by Eppler, p. 306, 1p.</w:t>
      </w:r>
    </w:p>
    <w:p w:rsidR="00513AFF" w:rsidRPr="003100A6" w:rsidRDefault="00513AFF" w:rsidP="00513AFF">
      <w:pPr>
        <w:autoSpaceDE w:val="0"/>
        <w:autoSpaceDN w:val="0"/>
        <w:adjustRightInd w:val="0"/>
        <w:spacing w:after="0" w:line="240" w:lineRule="auto"/>
      </w:pPr>
      <w:r w:rsidRPr="003100A6">
        <w:t>Summer, 1954, An interesting yellow-green synthetic spinel, p.56,</w:t>
      </w:r>
      <w:r w:rsidR="007A717F">
        <w:t xml:space="preserve"> </w:t>
      </w:r>
      <w:r w:rsidRPr="003100A6">
        <w:t>2pp.</w:t>
      </w:r>
    </w:p>
    <w:p w:rsidR="00513AFF" w:rsidRPr="003100A6" w:rsidRDefault="00513AFF" w:rsidP="00513AFF">
      <w:pPr>
        <w:autoSpaceDE w:val="0"/>
        <w:autoSpaceDN w:val="0"/>
        <w:adjustRightInd w:val="0"/>
        <w:spacing w:after="0" w:line="240" w:lineRule="auto"/>
      </w:pPr>
      <w:r w:rsidRPr="003100A6">
        <w:t>Summer, 1955, A Four-Rayed Star Spinel, by Switzer, p. 163, 3pp.</w:t>
      </w:r>
    </w:p>
    <w:p w:rsidR="00513AFF" w:rsidRPr="003100A6" w:rsidRDefault="00513AFF" w:rsidP="00513AFF">
      <w:pPr>
        <w:autoSpaceDE w:val="0"/>
        <w:autoSpaceDN w:val="0"/>
        <w:adjustRightInd w:val="0"/>
        <w:spacing w:after="0" w:line="240" w:lineRule="auto"/>
      </w:pPr>
      <w:r w:rsidRPr="003100A6">
        <w:t>Summer, 1957, Synthetic colorless spinel as a diamond substitute,</w:t>
      </w:r>
      <w:r w:rsidR="007A717F">
        <w:t xml:space="preserve"> </w:t>
      </w:r>
      <w:r w:rsidRPr="003100A6">
        <w:t xml:space="preserve">p. 58, </w:t>
      </w:r>
      <w:r w:rsidR="002E468B">
        <w:t>1p.</w:t>
      </w:r>
    </w:p>
    <w:p w:rsidR="00513AFF" w:rsidRPr="003100A6" w:rsidRDefault="00513AFF" w:rsidP="00513AFF">
      <w:pPr>
        <w:autoSpaceDE w:val="0"/>
        <w:autoSpaceDN w:val="0"/>
        <w:adjustRightInd w:val="0"/>
        <w:spacing w:after="0" w:line="240" w:lineRule="auto"/>
      </w:pPr>
      <w:r w:rsidRPr="003100A6">
        <w:t xml:space="preserve">*Winter, 1959, A 60 ct., flawless natural red spinel, p. 360, </w:t>
      </w:r>
      <w:r w:rsidR="002E468B">
        <w:t>1p.</w:t>
      </w:r>
    </w:p>
    <w:p w:rsidR="00513AFF" w:rsidRPr="003100A6" w:rsidRDefault="00513AFF" w:rsidP="00513AFF">
      <w:pPr>
        <w:autoSpaceDE w:val="0"/>
        <w:autoSpaceDN w:val="0"/>
        <w:adjustRightInd w:val="0"/>
        <w:spacing w:after="0" w:line="240" w:lineRule="auto"/>
      </w:pPr>
      <w:r w:rsidRPr="003100A6">
        <w:t>*Fall, 1960, A 6-rayed star purple spinel, p. 71, 2pp.</w:t>
      </w:r>
    </w:p>
    <w:p w:rsidR="00513AFF" w:rsidRPr="003100A6" w:rsidRDefault="00513AFF" w:rsidP="00513AFF">
      <w:pPr>
        <w:autoSpaceDE w:val="0"/>
        <w:autoSpaceDN w:val="0"/>
        <w:adjustRightInd w:val="0"/>
        <w:spacing w:after="0" w:line="240" w:lineRule="auto"/>
      </w:pPr>
      <w:r w:rsidRPr="003100A6">
        <w:t>*Spring, 1963, Synthetic alexandrite-like spinel (showing absorption</w:t>
      </w:r>
      <w:r w:rsidR="00984EA1">
        <w:t xml:space="preserve"> </w:t>
      </w:r>
      <w:r w:rsidRPr="003100A6">
        <w:t xml:space="preserve">spectrum), p. 26, </w:t>
      </w:r>
      <w:r w:rsidR="002E468B">
        <w:t>1p.</w:t>
      </w:r>
    </w:p>
    <w:p w:rsidR="00513AFF" w:rsidRPr="003100A6" w:rsidRDefault="00513AFF" w:rsidP="00513AFF">
      <w:pPr>
        <w:autoSpaceDE w:val="0"/>
        <w:autoSpaceDN w:val="0"/>
        <w:adjustRightInd w:val="0"/>
        <w:spacing w:after="0" w:line="240" w:lineRule="auto"/>
      </w:pPr>
      <w:r w:rsidRPr="003100A6">
        <w:t>*Winter, 1965, Green synthetic spinel, p. 370, 2pp.</w:t>
      </w:r>
    </w:p>
    <w:p w:rsidR="00513AFF" w:rsidRPr="003100A6" w:rsidRDefault="00513AFF" w:rsidP="00513AFF">
      <w:pPr>
        <w:autoSpaceDE w:val="0"/>
        <w:autoSpaceDN w:val="0"/>
        <w:adjustRightInd w:val="0"/>
        <w:spacing w:after="0" w:line="240" w:lineRule="auto"/>
      </w:pPr>
      <w:r w:rsidRPr="003100A6">
        <w:t>Spring, 1969, Notable Spinels in the Crown Jewels of Iran, by Meen,</w:t>
      </w:r>
      <w:r w:rsidR="00984EA1">
        <w:t xml:space="preserve"> </w:t>
      </w:r>
      <w:r w:rsidRPr="003100A6">
        <w:t>p. 11, 3pp.</w:t>
      </w:r>
    </w:p>
    <w:p w:rsidR="00513AFF" w:rsidRPr="003100A6" w:rsidRDefault="00513AFF" w:rsidP="00513AFF">
      <w:pPr>
        <w:autoSpaceDE w:val="0"/>
        <w:autoSpaceDN w:val="0"/>
        <w:adjustRightInd w:val="0"/>
        <w:spacing w:after="0" w:line="240" w:lineRule="auto"/>
      </w:pPr>
      <w:r w:rsidRPr="003100A6">
        <w:t>*Spring, 1970, Alexandrite-like synthetic spinel (showing absorption</w:t>
      </w:r>
      <w:r w:rsidR="00984EA1">
        <w:t xml:space="preserve"> </w:t>
      </w:r>
      <w:r w:rsidRPr="003100A6">
        <w:t>spectrum), p. 149, 2pp.</w:t>
      </w:r>
    </w:p>
    <w:p w:rsidR="00513AFF" w:rsidRPr="003100A6" w:rsidRDefault="00513AFF" w:rsidP="00513AFF">
      <w:pPr>
        <w:autoSpaceDE w:val="0"/>
        <w:autoSpaceDN w:val="0"/>
        <w:adjustRightInd w:val="0"/>
        <w:spacing w:after="0" w:line="240" w:lineRule="auto"/>
      </w:pPr>
      <w:r w:rsidRPr="003100A6">
        <w:t xml:space="preserve">*Spring, 1970, Silk-like inclusions in spinel, p. 152, </w:t>
      </w:r>
      <w:r w:rsidR="002E468B">
        <w:t>1p.</w:t>
      </w:r>
    </w:p>
    <w:p w:rsidR="00513AFF" w:rsidRPr="003100A6" w:rsidRDefault="00513AFF" w:rsidP="00513AFF">
      <w:pPr>
        <w:autoSpaceDE w:val="0"/>
        <w:autoSpaceDN w:val="0"/>
        <w:adjustRightInd w:val="0"/>
        <w:spacing w:after="0" w:line="240" w:lineRule="auto"/>
      </w:pPr>
      <w:r w:rsidRPr="003100A6">
        <w:t xml:space="preserve">*Spring, 1971, A lovely orange-red spinel, p. 273, </w:t>
      </w:r>
      <w:r w:rsidR="002E468B">
        <w:t>1p.</w:t>
      </w:r>
    </w:p>
    <w:p w:rsidR="00513AFF" w:rsidRPr="003100A6" w:rsidRDefault="00513AFF" w:rsidP="00513AFF">
      <w:pPr>
        <w:autoSpaceDE w:val="0"/>
        <w:autoSpaceDN w:val="0"/>
        <w:adjustRightInd w:val="0"/>
        <w:spacing w:after="0" w:line="240" w:lineRule="auto"/>
      </w:pPr>
      <w:r w:rsidRPr="003100A6">
        <w:t>*Spring, 1971, Unique inclusions in synthetic spinel, p. 273, 2pp.</w:t>
      </w:r>
    </w:p>
    <w:p w:rsidR="00513AFF" w:rsidRPr="003100A6" w:rsidRDefault="00513AFF" w:rsidP="00513AFF">
      <w:pPr>
        <w:autoSpaceDE w:val="0"/>
        <w:autoSpaceDN w:val="0"/>
        <w:adjustRightInd w:val="0"/>
        <w:spacing w:after="0" w:line="240" w:lineRule="auto"/>
      </w:pPr>
      <w:r w:rsidRPr="003100A6">
        <w:t xml:space="preserve">*Summer, 1971, Black spinel (high R.I. and hardness), p. 318, </w:t>
      </w:r>
      <w:r w:rsidR="002E468B">
        <w:t>1p.</w:t>
      </w:r>
    </w:p>
    <w:p w:rsidR="00513AFF" w:rsidRPr="003100A6" w:rsidRDefault="00513AFF" w:rsidP="00513AFF">
      <w:pPr>
        <w:autoSpaceDE w:val="0"/>
        <w:autoSpaceDN w:val="0"/>
        <w:adjustRightInd w:val="0"/>
        <w:spacing w:after="0" w:line="240" w:lineRule="auto"/>
      </w:pPr>
      <w:r w:rsidRPr="003100A6">
        <w:t>*Fall, 1971, Synthetic spinel and strontium titanate doublets, p. 346,</w:t>
      </w:r>
      <w:r w:rsidR="00984EA1">
        <w:t xml:space="preserve"> </w:t>
      </w:r>
      <w:r w:rsidRPr="003100A6">
        <w:t>4pp.</w:t>
      </w:r>
    </w:p>
    <w:p w:rsidR="00513AFF" w:rsidRPr="003100A6" w:rsidRDefault="00513AFF" w:rsidP="00513AFF">
      <w:pPr>
        <w:autoSpaceDE w:val="0"/>
        <w:autoSpaceDN w:val="0"/>
        <w:adjustRightInd w:val="0"/>
        <w:spacing w:after="0" w:line="240" w:lineRule="auto"/>
      </w:pPr>
      <w:r w:rsidRPr="003100A6">
        <w:t>*Fall, 1971, Synthetic red spinel, p. 350, 2pp.</w:t>
      </w:r>
    </w:p>
    <w:p w:rsidR="00513AFF" w:rsidRPr="003100A6" w:rsidRDefault="00513AFF" w:rsidP="00513AFF">
      <w:pPr>
        <w:autoSpaceDE w:val="0"/>
        <w:autoSpaceDN w:val="0"/>
        <w:adjustRightInd w:val="0"/>
        <w:spacing w:after="0" w:line="240" w:lineRule="auto"/>
      </w:pPr>
      <w:r w:rsidRPr="003100A6">
        <w:t>*Spring, 1972, Synthetic green spinel (showing unusual absorption</w:t>
      </w:r>
      <w:r w:rsidR="00984EA1">
        <w:t xml:space="preserve"> </w:t>
      </w:r>
      <w:r w:rsidRPr="003100A6">
        <w:t>spectrum), p. 26, 3pp.</w:t>
      </w:r>
    </w:p>
    <w:p w:rsidR="00513AFF" w:rsidRPr="003100A6" w:rsidRDefault="00513AFF" w:rsidP="00513AFF">
      <w:pPr>
        <w:autoSpaceDE w:val="0"/>
        <w:autoSpaceDN w:val="0"/>
        <w:adjustRightInd w:val="0"/>
        <w:spacing w:after="0" w:line="240" w:lineRule="auto"/>
      </w:pPr>
      <w:r w:rsidRPr="003100A6">
        <w:t>Winter, 1972, Red Spinel Absorption Spectrum, by Anderson, p. 100,</w:t>
      </w:r>
      <w:r w:rsidR="00984EA1">
        <w:t xml:space="preserve"> </w:t>
      </w:r>
      <w:r w:rsidRPr="003100A6">
        <w:t>2pp.</w:t>
      </w:r>
    </w:p>
    <w:p w:rsidR="00513AFF" w:rsidRPr="003100A6" w:rsidRDefault="00513AFF" w:rsidP="00513AFF">
      <w:pPr>
        <w:autoSpaceDE w:val="0"/>
        <w:autoSpaceDN w:val="0"/>
        <w:adjustRightInd w:val="0"/>
        <w:spacing w:after="0" w:line="240" w:lineRule="auto"/>
      </w:pPr>
      <w:r w:rsidRPr="003100A6">
        <w:t xml:space="preserve">*Summer, 1974, A spinel with a color change, p. 314, </w:t>
      </w:r>
      <w:r w:rsidR="002E468B">
        <w:t>1p.</w:t>
      </w:r>
    </w:p>
    <w:p w:rsidR="00513AFF" w:rsidRPr="003100A6" w:rsidRDefault="00513AFF" w:rsidP="00513AFF">
      <w:pPr>
        <w:autoSpaceDE w:val="0"/>
        <w:autoSpaceDN w:val="0"/>
        <w:adjustRightInd w:val="0"/>
        <w:spacing w:after="0" w:line="240" w:lineRule="auto"/>
      </w:pPr>
      <w:r w:rsidRPr="003100A6">
        <w:t xml:space="preserve">*Fall, 1974, Black spinel, p 345, </w:t>
      </w:r>
      <w:r w:rsidR="002E468B">
        <w:t>1p.</w:t>
      </w:r>
    </w:p>
    <w:p w:rsidR="00513AFF" w:rsidRPr="003100A6" w:rsidRDefault="00513AFF" w:rsidP="00513AFF">
      <w:pPr>
        <w:autoSpaceDE w:val="0"/>
        <w:autoSpaceDN w:val="0"/>
        <w:adjustRightInd w:val="0"/>
        <w:spacing w:after="0" w:line="240" w:lineRule="auto"/>
      </w:pPr>
      <w:r w:rsidRPr="003100A6">
        <w:t>*Fall, 1974, Light blue (aquamarine color) synthetic spinel, p. 349,</w:t>
      </w:r>
      <w:r w:rsidR="00984EA1">
        <w:t xml:space="preserve"> </w:t>
      </w:r>
      <w:r w:rsidR="002E468B">
        <w:t>1p.</w:t>
      </w:r>
    </w:p>
    <w:p w:rsidR="00513AFF" w:rsidRPr="003100A6" w:rsidRDefault="00513AFF" w:rsidP="00513AFF">
      <w:pPr>
        <w:autoSpaceDE w:val="0"/>
        <w:autoSpaceDN w:val="0"/>
        <w:adjustRightInd w:val="0"/>
        <w:spacing w:after="0" w:line="240" w:lineRule="auto"/>
      </w:pPr>
      <w:r w:rsidRPr="003100A6">
        <w:t>*Summer, 1977, A pinkish-orange padparadscha colored synthetic</w:t>
      </w:r>
      <w:r w:rsidR="00984EA1">
        <w:t xml:space="preserve"> </w:t>
      </w:r>
      <w:r w:rsidRPr="003100A6">
        <w:t>spinel, p. 308, 2pp.</w:t>
      </w:r>
    </w:p>
    <w:p w:rsidR="00513AFF" w:rsidRPr="007874AD" w:rsidRDefault="00513AFF" w:rsidP="00513AFF">
      <w:pPr>
        <w:autoSpaceDE w:val="0"/>
        <w:autoSpaceDN w:val="0"/>
        <w:adjustRightInd w:val="0"/>
        <w:spacing w:after="0" w:line="240" w:lineRule="auto"/>
      </w:pPr>
      <w:r w:rsidRPr="003100A6">
        <w:t>*Fall, 1977, Layers of synthetic spinel form a cuvette, p. 329, 2pp.</w:t>
      </w:r>
    </w:p>
    <w:p w:rsidR="007874AD" w:rsidRPr="007874AD" w:rsidRDefault="007874AD" w:rsidP="007874AD">
      <w:pPr>
        <w:autoSpaceDE w:val="0"/>
        <w:autoSpaceDN w:val="0"/>
        <w:adjustRightInd w:val="0"/>
        <w:spacing w:after="0" w:line="240" w:lineRule="auto"/>
        <w:rPr>
          <w:bCs/>
        </w:rPr>
      </w:pPr>
      <w:r w:rsidRPr="007874AD">
        <w:t xml:space="preserve">*Summer, 1980, </w:t>
      </w:r>
      <w:r w:rsidRPr="007874AD">
        <w:rPr>
          <w:bCs/>
        </w:rPr>
        <w:t>Negative Crystals? In Synthetic Verneuil Spinel, p. 333, 1p.</w:t>
      </w:r>
    </w:p>
    <w:p w:rsidR="008B4668" w:rsidRPr="008B4668" w:rsidRDefault="008B4668" w:rsidP="00513AFF">
      <w:pPr>
        <w:autoSpaceDE w:val="0"/>
        <w:autoSpaceDN w:val="0"/>
        <w:adjustRightInd w:val="0"/>
        <w:spacing w:after="0" w:line="240" w:lineRule="auto"/>
        <w:rPr>
          <w:b/>
        </w:rPr>
      </w:pPr>
    </w:p>
    <w:p w:rsidR="00513AFF" w:rsidRPr="008B4668" w:rsidRDefault="00513AFF" w:rsidP="00513AFF">
      <w:pPr>
        <w:autoSpaceDE w:val="0"/>
        <w:autoSpaceDN w:val="0"/>
        <w:adjustRightInd w:val="0"/>
        <w:spacing w:after="0" w:line="240" w:lineRule="auto"/>
        <w:rPr>
          <w:b/>
        </w:rPr>
      </w:pPr>
      <w:r w:rsidRPr="008B4668">
        <w:rPr>
          <w:b/>
        </w:rPr>
        <w:t>JOURNAL OF GEMMOLOGY</w:t>
      </w:r>
    </w:p>
    <w:p w:rsidR="00513AFF" w:rsidRPr="003100A6" w:rsidRDefault="00513AFF" w:rsidP="00513AFF">
      <w:pPr>
        <w:autoSpaceDE w:val="0"/>
        <w:autoSpaceDN w:val="0"/>
        <w:adjustRightInd w:val="0"/>
        <w:spacing w:after="0" w:line="240" w:lineRule="auto"/>
      </w:pPr>
      <w:r w:rsidRPr="003100A6">
        <w:t>Oct., 1951, A Spinel Shows a Rare Curved Color Banding, by Anderson</w:t>
      </w:r>
      <w:r w:rsidR="007D6DF8">
        <w:t xml:space="preserve"> </w:t>
      </w:r>
      <w:r w:rsidRPr="003100A6">
        <w:t xml:space="preserve">and Webster, p. 141, </w:t>
      </w:r>
      <w:r w:rsidR="002E468B">
        <w:t>1p.</w:t>
      </w:r>
    </w:p>
    <w:p w:rsidR="00513AFF" w:rsidRPr="003100A6" w:rsidRDefault="00F02345" w:rsidP="00513AFF">
      <w:pPr>
        <w:autoSpaceDE w:val="0"/>
        <w:autoSpaceDN w:val="0"/>
        <w:adjustRightInd w:val="0"/>
        <w:spacing w:after="0" w:line="240" w:lineRule="auto"/>
      </w:pPr>
      <w:r>
        <w:t>Jan.</w:t>
      </w:r>
      <w:r w:rsidR="00513AFF" w:rsidRPr="003100A6">
        <w:t>, 1952, New Spinel Doublet, by Webster, p. 199, 3pp.</w:t>
      </w:r>
    </w:p>
    <w:p w:rsidR="00513AFF" w:rsidRPr="003100A6" w:rsidRDefault="00513AFF" w:rsidP="00513AFF">
      <w:pPr>
        <w:autoSpaceDE w:val="0"/>
        <w:autoSpaceDN w:val="0"/>
        <w:adjustRightInd w:val="0"/>
        <w:spacing w:after="0" w:line="240" w:lineRule="auto"/>
      </w:pPr>
      <w:r w:rsidRPr="003100A6">
        <w:t>April, 1955, Spinel, p. 115, 10pp.</w:t>
      </w:r>
    </w:p>
    <w:p w:rsidR="00513AFF" w:rsidRPr="003100A6" w:rsidRDefault="007D18C9" w:rsidP="00513AFF">
      <w:pPr>
        <w:autoSpaceDE w:val="0"/>
        <w:autoSpaceDN w:val="0"/>
        <w:adjustRightInd w:val="0"/>
        <w:spacing w:after="0" w:line="240" w:lineRule="auto"/>
      </w:pPr>
      <w:r>
        <w:t>July</w:t>
      </w:r>
      <w:r w:rsidR="00513AFF" w:rsidRPr="003100A6">
        <w:t>, 1955, Two-phase Inclusions in Synthetic Spinel, p. 131, 4pp.</w:t>
      </w:r>
    </w:p>
    <w:p w:rsidR="00513AFF" w:rsidRPr="003100A6" w:rsidRDefault="00513AFF" w:rsidP="00513AFF">
      <w:pPr>
        <w:autoSpaceDE w:val="0"/>
        <w:autoSpaceDN w:val="0"/>
        <w:adjustRightInd w:val="0"/>
        <w:spacing w:after="0" w:line="240" w:lineRule="auto"/>
      </w:pPr>
      <w:r w:rsidRPr="003100A6">
        <w:t>Oct., 1956, Synthetic Red Spinel, by Eppler, p. 389, 5pp.</w:t>
      </w:r>
    </w:p>
    <w:p w:rsidR="00513AFF" w:rsidRPr="003100A6" w:rsidRDefault="00F02345" w:rsidP="00513AFF">
      <w:pPr>
        <w:autoSpaceDE w:val="0"/>
        <w:autoSpaceDN w:val="0"/>
        <w:adjustRightInd w:val="0"/>
        <w:spacing w:after="0" w:line="240" w:lineRule="auto"/>
      </w:pPr>
      <w:r>
        <w:t>Jan.</w:t>
      </w:r>
      <w:r w:rsidR="00513AFF" w:rsidRPr="003100A6">
        <w:t>, 1958, A synthetic spinel imitation of moonstone, p. 213, 2pp.</w:t>
      </w:r>
    </w:p>
    <w:p w:rsidR="00513AFF" w:rsidRPr="003100A6" w:rsidRDefault="00513AFF" w:rsidP="00513AFF">
      <w:pPr>
        <w:autoSpaceDE w:val="0"/>
        <w:autoSpaceDN w:val="0"/>
        <w:adjustRightInd w:val="0"/>
        <w:spacing w:after="0" w:line="240" w:lineRule="auto"/>
      </w:pPr>
      <w:r w:rsidRPr="003100A6">
        <w:t>Oct., 1965, Apatite Crystal in a Spinel From Ceylon, p. 434, 7pp.</w:t>
      </w:r>
    </w:p>
    <w:p w:rsidR="00513AFF" w:rsidRPr="003100A6" w:rsidRDefault="00513AFF" w:rsidP="00513AFF">
      <w:pPr>
        <w:autoSpaceDE w:val="0"/>
        <w:autoSpaceDN w:val="0"/>
        <w:adjustRightInd w:val="0"/>
        <w:spacing w:after="0" w:line="240" w:lineRule="auto"/>
      </w:pPr>
      <w:r w:rsidRPr="003100A6">
        <w:t>April, 1974, An Old Source for Spinel, (early references to spinel).</w:t>
      </w:r>
      <w:r w:rsidR="007D6DF8">
        <w:t xml:space="preserve"> </w:t>
      </w:r>
      <w:r w:rsidRPr="003100A6">
        <w:t>p. 76, 3pp.</w:t>
      </w:r>
    </w:p>
    <w:p w:rsidR="00513AFF" w:rsidRPr="003100A6" w:rsidRDefault="007D18C9" w:rsidP="00513AFF">
      <w:pPr>
        <w:autoSpaceDE w:val="0"/>
        <w:autoSpaceDN w:val="0"/>
        <w:adjustRightInd w:val="0"/>
        <w:spacing w:after="0" w:line="240" w:lineRule="auto"/>
      </w:pPr>
      <w:r>
        <w:t>July</w:t>
      </w:r>
      <w:r w:rsidR="00513AFF" w:rsidRPr="003100A6">
        <w:t>, 1974, Discovery of Gahnospinel, by Anderson, p. 98, 3pp.</w:t>
      </w:r>
    </w:p>
    <w:p w:rsidR="007C51F8" w:rsidRPr="003100A6" w:rsidRDefault="007D18C9" w:rsidP="00513AFF">
      <w:pPr>
        <w:autoSpaceDE w:val="0"/>
        <w:autoSpaceDN w:val="0"/>
        <w:adjustRightInd w:val="0"/>
        <w:spacing w:after="0" w:line="240" w:lineRule="auto"/>
      </w:pPr>
      <w:r>
        <w:t>July</w:t>
      </w:r>
      <w:r w:rsidR="00513AFF" w:rsidRPr="003100A6">
        <w:t>, 1977, A rare natural blue spinel colored by cobalt that turns red</w:t>
      </w:r>
      <w:r w:rsidR="007D6DF8">
        <w:t xml:space="preserve"> </w:t>
      </w:r>
      <w:r w:rsidR="00513AFF" w:rsidRPr="003100A6">
        <w:t>under chelsea filter, p. 356, 2pp.</w:t>
      </w:r>
    </w:p>
    <w:p w:rsidR="00513AFF" w:rsidRPr="008B4668" w:rsidRDefault="00513AFF" w:rsidP="00513AFF">
      <w:pPr>
        <w:autoSpaceDE w:val="0"/>
        <w:autoSpaceDN w:val="0"/>
        <w:adjustRightInd w:val="0"/>
        <w:spacing w:after="0" w:line="240" w:lineRule="auto"/>
        <w:rPr>
          <w:b/>
        </w:rPr>
      </w:pPr>
    </w:p>
    <w:p w:rsidR="00111E97" w:rsidRPr="008B4668" w:rsidRDefault="00111E97" w:rsidP="00111E97">
      <w:pPr>
        <w:autoSpaceDE w:val="0"/>
        <w:autoSpaceDN w:val="0"/>
        <w:adjustRightInd w:val="0"/>
        <w:spacing w:after="0" w:line="240" w:lineRule="auto"/>
        <w:rPr>
          <w:b/>
        </w:rPr>
      </w:pPr>
      <w:r w:rsidRPr="008B4668">
        <w:rPr>
          <w:b/>
        </w:rPr>
        <w:t>LAPIDARY JOURNAL</w:t>
      </w:r>
    </w:p>
    <w:p w:rsidR="00111E97" w:rsidRDefault="00111E97" w:rsidP="00111E97">
      <w:pPr>
        <w:autoSpaceDE w:val="0"/>
        <w:autoSpaceDN w:val="0"/>
        <w:adjustRightInd w:val="0"/>
        <w:spacing w:after="0" w:line="240" w:lineRule="auto"/>
      </w:pPr>
      <w:r w:rsidRPr="003100A6">
        <w:t>Sept., 1972, Synthetic Red Spinel by Verneuil Method, p. 926, 6pp.</w:t>
      </w:r>
    </w:p>
    <w:p w:rsidR="008B4668" w:rsidRPr="003100A6" w:rsidRDefault="008B4668" w:rsidP="00111E97">
      <w:pPr>
        <w:autoSpaceDE w:val="0"/>
        <w:autoSpaceDN w:val="0"/>
        <w:adjustRightInd w:val="0"/>
        <w:spacing w:after="0" w:line="240" w:lineRule="auto"/>
      </w:pPr>
    </w:p>
    <w:p w:rsidR="00111E97" w:rsidRPr="008B4668" w:rsidRDefault="00111E97" w:rsidP="00111E97">
      <w:pPr>
        <w:autoSpaceDE w:val="0"/>
        <w:autoSpaceDN w:val="0"/>
        <w:adjustRightInd w:val="0"/>
        <w:spacing w:after="0" w:line="240" w:lineRule="auto"/>
        <w:rPr>
          <w:b/>
        </w:rPr>
      </w:pPr>
      <w:r w:rsidRPr="008B4668">
        <w:rPr>
          <w:b/>
        </w:rPr>
        <w:t>AUSTRALIAN GEMMOLOGIST</w:t>
      </w:r>
    </w:p>
    <w:p w:rsidR="00111E97" w:rsidRPr="003100A6" w:rsidRDefault="00111E97" w:rsidP="00111E97">
      <w:pPr>
        <w:autoSpaceDE w:val="0"/>
        <w:autoSpaceDN w:val="0"/>
        <w:adjustRightInd w:val="0"/>
        <w:spacing w:after="0" w:line="240" w:lineRule="auto"/>
      </w:pPr>
      <w:r w:rsidRPr="003100A6">
        <w:t>March, 1962, An X-ray examination of synthetic spinel, p. 15, 3pp.</w:t>
      </w:r>
    </w:p>
    <w:p w:rsidR="00111E97" w:rsidRPr="003100A6" w:rsidRDefault="007C35A9" w:rsidP="00111E97">
      <w:pPr>
        <w:autoSpaceDE w:val="0"/>
        <w:autoSpaceDN w:val="0"/>
        <w:adjustRightInd w:val="0"/>
        <w:spacing w:after="0" w:line="240" w:lineRule="auto"/>
      </w:pPr>
      <w:r>
        <w:t>Nov.</w:t>
      </w:r>
      <w:r w:rsidR="00111E97" w:rsidRPr="003100A6">
        <w:t>, 1969, The Absorption Spectra and Luminescence of the Blue,</w:t>
      </w:r>
      <w:r w:rsidR="007D6DF8">
        <w:t xml:space="preserve"> </w:t>
      </w:r>
      <w:r w:rsidR="00111E97" w:rsidRPr="003100A6">
        <w:t>Green, and Yellow Synthetic Spinels, by Webster, p. 27, 2pp.</w:t>
      </w:r>
    </w:p>
    <w:p w:rsidR="00111E97" w:rsidRPr="003100A6" w:rsidRDefault="00111E97" w:rsidP="00111E97">
      <w:pPr>
        <w:autoSpaceDE w:val="0"/>
        <w:autoSpaceDN w:val="0"/>
        <w:adjustRightInd w:val="0"/>
        <w:spacing w:after="0" w:line="240" w:lineRule="auto"/>
      </w:pPr>
      <w:r w:rsidRPr="003100A6">
        <w:t>May, 1971, Synthetic Spinel, by Webster, p. 14, 3pp.</w:t>
      </w:r>
    </w:p>
    <w:p w:rsidR="00111E97" w:rsidRPr="003100A6" w:rsidRDefault="007C35A9" w:rsidP="00111E97">
      <w:pPr>
        <w:autoSpaceDE w:val="0"/>
        <w:autoSpaceDN w:val="0"/>
        <w:adjustRightInd w:val="0"/>
        <w:spacing w:after="0" w:line="240" w:lineRule="auto"/>
      </w:pPr>
      <w:r>
        <w:t>Nov.</w:t>
      </w:r>
      <w:r w:rsidR="00111E97" w:rsidRPr="003100A6">
        <w:t>, 1972, A synthetic spinel that was nearly mistaken for the</w:t>
      </w:r>
      <w:r w:rsidR="00993ADD">
        <w:t xml:space="preserve"> </w:t>
      </w:r>
      <w:r w:rsidR="00111E97" w:rsidRPr="003100A6">
        <w:t>world's largest taaf</w:t>
      </w:r>
      <w:r w:rsidR="00C42335">
        <w:t>feite, (R.</w:t>
      </w:r>
      <w:r w:rsidR="005E1B9C">
        <w:t>I</w:t>
      </w:r>
      <w:r w:rsidR="00C42335">
        <w:t>. = 1.719 and 1.727),</w:t>
      </w:r>
      <w:r w:rsidR="00111E97" w:rsidRPr="003100A6">
        <w:t xml:space="preserve"> p. 25, 2pp.</w:t>
      </w:r>
    </w:p>
    <w:p w:rsidR="00111E97" w:rsidRDefault="007C35A9" w:rsidP="00111E97">
      <w:pPr>
        <w:autoSpaceDE w:val="0"/>
        <w:autoSpaceDN w:val="0"/>
        <w:adjustRightInd w:val="0"/>
        <w:spacing w:after="0" w:line="240" w:lineRule="auto"/>
      </w:pPr>
      <w:r>
        <w:t>Nov.</w:t>
      </w:r>
      <w:r w:rsidR="00111E97" w:rsidRPr="003100A6">
        <w:t>, 1976, Zinc Spinel (Natural and Synthetic), p. 364, 1p.</w:t>
      </w:r>
    </w:p>
    <w:p w:rsidR="007D526D" w:rsidRPr="003100A6" w:rsidRDefault="007D526D" w:rsidP="00111E97">
      <w:pPr>
        <w:autoSpaceDE w:val="0"/>
        <w:autoSpaceDN w:val="0"/>
        <w:adjustRightInd w:val="0"/>
        <w:spacing w:after="0" w:line="240" w:lineRule="auto"/>
      </w:pPr>
    </w:p>
    <w:p w:rsidR="00111E97" w:rsidRPr="00993ADD" w:rsidRDefault="00111E97" w:rsidP="00111E97">
      <w:pPr>
        <w:autoSpaceDE w:val="0"/>
        <w:autoSpaceDN w:val="0"/>
        <w:adjustRightInd w:val="0"/>
        <w:spacing w:after="0" w:line="240" w:lineRule="auto"/>
        <w:rPr>
          <w:b/>
        </w:rPr>
      </w:pPr>
      <w:r w:rsidRPr="00993ADD">
        <w:rPr>
          <w:b/>
        </w:rPr>
        <w:t>GEM LIBRARY BIBLIOGRAPHY</w:t>
      </w:r>
    </w:p>
    <w:p w:rsidR="00111E97" w:rsidRPr="003100A6" w:rsidRDefault="00111E97" w:rsidP="00111E97">
      <w:pPr>
        <w:autoSpaceDE w:val="0"/>
        <w:autoSpaceDN w:val="0"/>
        <w:adjustRightInd w:val="0"/>
        <w:spacing w:after="0" w:line="240" w:lineRule="auto"/>
      </w:pPr>
      <w:r w:rsidRPr="003100A6">
        <w:t xml:space="preserve">1799, </w:t>
      </w:r>
      <w:r w:rsidRPr="007D526D">
        <w:rPr>
          <w:b/>
        </w:rPr>
        <w:t>Analysis of the Spinel</w:t>
      </w:r>
      <w:r w:rsidRPr="003100A6">
        <w:t>, by Martin H. Klaproth, Nicholson's</w:t>
      </w:r>
      <w:r w:rsidR="00993ADD">
        <w:t xml:space="preserve"> </w:t>
      </w:r>
      <w:r w:rsidRPr="003100A6">
        <w:t>Journal, London, iii, p. 549.</w:t>
      </w:r>
    </w:p>
    <w:p w:rsidR="00111E97" w:rsidRPr="003100A6" w:rsidRDefault="00111E97" w:rsidP="00111E97">
      <w:pPr>
        <w:autoSpaceDE w:val="0"/>
        <w:autoSpaceDN w:val="0"/>
        <w:adjustRightInd w:val="0"/>
        <w:spacing w:after="0" w:line="240" w:lineRule="auto"/>
      </w:pPr>
      <w:r w:rsidRPr="003100A6">
        <w:t xml:space="preserve">1929, </w:t>
      </w:r>
      <w:r w:rsidRPr="007D526D">
        <w:rPr>
          <w:b/>
        </w:rPr>
        <w:t>An Artificial Gem-Stone Isomorphous with Spinel</w:t>
      </w:r>
      <w:r w:rsidRPr="003100A6">
        <w:t>, by P. F. Kerr,</w:t>
      </w:r>
      <w:r w:rsidR="007D526D">
        <w:t xml:space="preserve"> </w:t>
      </w:r>
      <w:r w:rsidRPr="003100A6">
        <w:t xml:space="preserve">American Mineralogist, Vol. 14, </w:t>
      </w:r>
      <w:r w:rsidR="007D18C9">
        <w:t>July</w:t>
      </w:r>
      <w:r w:rsidRPr="003100A6">
        <w:t>, pp. 259-264.</w:t>
      </w:r>
    </w:p>
    <w:p w:rsidR="00111E97" w:rsidRDefault="00111E97" w:rsidP="00111E97">
      <w:pPr>
        <w:autoSpaceDE w:val="0"/>
        <w:autoSpaceDN w:val="0"/>
        <w:adjustRightInd w:val="0"/>
        <w:spacing w:after="0" w:line="240" w:lineRule="auto"/>
      </w:pPr>
      <w:r w:rsidRPr="003100A6">
        <w:t xml:space="preserve">1937, </w:t>
      </w:r>
      <w:r w:rsidRPr="007D526D">
        <w:rPr>
          <w:b/>
        </w:rPr>
        <w:t>Asterism in Garnet, Spinel, Quartz, and Sapphire</w:t>
      </w:r>
      <w:r w:rsidRPr="003100A6">
        <w:t>, by A. J. Walcott,</w:t>
      </w:r>
      <w:r w:rsidR="007D526D">
        <w:t xml:space="preserve"> </w:t>
      </w:r>
      <w:r w:rsidRPr="003100A6">
        <w:t>Geological Series of the Field Museum of Natural History,</w:t>
      </w:r>
      <w:r w:rsidR="00993ADD">
        <w:t xml:space="preserve"> </w:t>
      </w:r>
      <w:r w:rsidRPr="003100A6">
        <w:t>Vol. 7, Chicago, Dec., #3: pp. 39-57.</w:t>
      </w:r>
    </w:p>
    <w:p w:rsidR="007D526D" w:rsidRDefault="007D526D" w:rsidP="00111E97">
      <w:pPr>
        <w:autoSpaceDE w:val="0"/>
        <w:autoSpaceDN w:val="0"/>
        <w:adjustRightInd w:val="0"/>
        <w:spacing w:after="0" w:line="240" w:lineRule="auto"/>
      </w:pPr>
    </w:p>
    <w:p w:rsidR="007D526D" w:rsidRPr="003100A6" w:rsidRDefault="007D526D" w:rsidP="00111E97">
      <w:pPr>
        <w:autoSpaceDE w:val="0"/>
        <w:autoSpaceDN w:val="0"/>
        <w:adjustRightInd w:val="0"/>
        <w:spacing w:after="0" w:line="240" w:lineRule="auto"/>
      </w:pPr>
    </w:p>
    <w:p w:rsidR="00111E97" w:rsidRPr="007D526D" w:rsidRDefault="00111E97" w:rsidP="00111E97">
      <w:pPr>
        <w:autoSpaceDE w:val="0"/>
        <w:autoSpaceDN w:val="0"/>
        <w:adjustRightInd w:val="0"/>
        <w:spacing w:after="0" w:line="240" w:lineRule="auto"/>
        <w:rPr>
          <w:b/>
        </w:rPr>
      </w:pPr>
      <w:r w:rsidRPr="007D526D">
        <w:rPr>
          <w:b/>
        </w:rPr>
        <w:t>SPODUMENE</w:t>
      </w:r>
    </w:p>
    <w:p w:rsidR="007D526D" w:rsidRPr="007D526D" w:rsidRDefault="007D526D" w:rsidP="00111E97">
      <w:pPr>
        <w:autoSpaceDE w:val="0"/>
        <w:autoSpaceDN w:val="0"/>
        <w:adjustRightInd w:val="0"/>
        <w:spacing w:after="0" w:line="240" w:lineRule="auto"/>
        <w:rPr>
          <w:b/>
        </w:rPr>
      </w:pPr>
    </w:p>
    <w:p w:rsidR="00111E97" w:rsidRPr="007D526D" w:rsidRDefault="00111E97" w:rsidP="00111E97">
      <w:pPr>
        <w:autoSpaceDE w:val="0"/>
        <w:autoSpaceDN w:val="0"/>
        <w:adjustRightInd w:val="0"/>
        <w:spacing w:after="0" w:line="240" w:lineRule="auto"/>
        <w:rPr>
          <w:b/>
        </w:rPr>
      </w:pPr>
      <w:r w:rsidRPr="007D526D">
        <w:rPr>
          <w:b/>
        </w:rPr>
        <w:t>MINERALS YEARBOOK</w:t>
      </w:r>
    </w:p>
    <w:p w:rsidR="00111E97" w:rsidRPr="003100A6" w:rsidRDefault="00111E97" w:rsidP="00111E97">
      <w:pPr>
        <w:autoSpaceDE w:val="0"/>
        <w:autoSpaceDN w:val="0"/>
        <w:adjustRightInd w:val="0"/>
        <w:spacing w:after="0" w:line="240" w:lineRule="auto"/>
      </w:pPr>
      <w:r w:rsidRPr="003100A6">
        <w:t>1882, Spodumene, (Hiddenite of N.C.; Amethystine Spodumene of</w:t>
      </w:r>
      <w:r w:rsidR="006508CA">
        <w:t xml:space="preserve"> </w:t>
      </w:r>
      <w:r w:rsidRPr="003100A6">
        <w:t>Conn.), p. 488, 2pp.</w:t>
      </w:r>
    </w:p>
    <w:p w:rsidR="00111E97" w:rsidRPr="003100A6" w:rsidRDefault="00111E97" w:rsidP="00111E97">
      <w:pPr>
        <w:autoSpaceDE w:val="0"/>
        <w:autoSpaceDN w:val="0"/>
        <w:adjustRightInd w:val="0"/>
        <w:spacing w:after="0" w:line="240" w:lineRule="auto"/>
      </w:pPr>
      <w:r w:rsidRPr="003100A6">
        <w:t>1882, Discovery of Hiddenite in N.C., p. 502, 2pp.</w:t>
      </w:r>
    </w:p>
    <w:p w:rsidR="00111E97" w:rsidRPr="003100A6" w:rsidRDefault="00111E97" w:rsidP="00111E97">
      <w:pPr>
        <w:autoSpaceDE w:val="0"/>
        <w:autoSpaceDN w:val="0"/>
        <w:adjustRightInd w:val="0"/>
        <w:spacing w:after="0" w:line="240" w:lineRule="auto"/>
      </w:pPr>
      <w:r w:rsidRPr="003100A6">
        <w:t>1892, Hiddenite of North Carolina, a review, p. 769, 1p.</w:t>
      </w:r>
    </w:p>
    <w:p w:rsidR="00111E97" w:rsidRPr="003100A6" w:rsidRDefault="00111E97" w:rsidP="00111E97">
      <w:pPr>
        <w:autoSpaceDE w:val="0"/>
        <w:autoSpaceDN w:val="0"/>
        <w:adjustRightInd w:val="0"/>
        <w:spacing w:after="0" w:line="240" w:lineRule="auto"/>
      </w:pPr>
      <w:r w:rsidRPr="003100A6">
        <w:t xml:space="preserve">1902, Kunzite Found in </w:t>
      </w:r>
      <w:r w:rsidR="00682305">
        <w:t>CA., p.</w:t>
      </w:r>
      <w:r w:rsidRPr="003100A6">
        <w:t xml:space="preserve"> 848, 2pp.</w:t>
      </w:r>
    </w:p>
    <w:p w:rsidR="00111E97" w:rsidRPr="003100A6" w:rsidRDefault="00111E97" w:rsidP="00111E97">
      <w:pPr>
        <w:autoSpaceDE w:val="0"/>
        <w:autoSpaceDN w:val="0"/>
        <w:adjustRightInd w:val="0"/>
        <w:spacing w:after="0" w:line="240" w:lineRule="auto"/>
      </w:pPr>
      <w:r w:rsidRPr="003100A6">
        <w:t>1902, Green Spodumene From Western Australia, p. 849, 2pp.</w:t>
      </w:r>
    </w:p>
    <w:p w:rsidR="00111E97" w:rsidRPr="003100A6" w:rsidRDefault="00111E97" w:rsidP="00111E97">
      <w:pPr>
        <w:autoSpaceDE w:val="0"/>
        <w:autoSpaceDN w:val="0"/>
        <w:adjustRightInd w:val="0"/>
        <w:spacing w:after="0" w:line="240" w:lineRule="auto"/>
      </w:pPr>
      <w:r w:rsidRPr="003100A6">
        <w:t xml:space="preserve">1903, Hiddenite and Kunzite From N.C. and </w:t>
      </w:r>
      <w:r w:rsidR="001425C6">
        <w:t xml:space="preserve">CA. </w:t>
      </w:r>
      <w:r w:rsidRPr="003100A6">
        <w:t>, p. 935, 12pp.</w:t>
      </w:r>
    </w:p>
    <w:p w:rsidR="00111E97" w:rsidRPr="003100A6" w:rsidRDefault="00111E97" w:rsidP="00111E97">
      <w:pPr>
        <w:autoSpaceDE w:val="0"/>
        <w:autoSpaceDN w:val="0"/>
        <w:adjustRightInd w:val="0"/>
        <w:spacing w:after="0" w:line="240" w:lineRule="auto"/>
      </w:pPr>
      <w:r w:rsidRPr="003100A6">
        <w:t xml:space="preserve">1906, Hiddenite and Kunzite from Maine; Hiddenite from </w:t>
      </w:r>
      <w:r w:rsidR="001425C6">
        <w:t xml:space="preserve">CA. </w:t>
      </w:r>
      <w:r w:rsidRPr="003100A6">
        <w:t>,</w:t>
      </w:r>
      <w:r w:rsidR="004A72BC">
        <w:t xml:space="preserve"> </w:t>
      </w:r>
      <w:r w:rsidRPr="003100A6">
        <w:t>p. 1232, 2pp.</w:t>
      </w:r>
    </w:p>
    <w:p w:rsidR="00111E97" w:rsidRPr="003100A6" w:rsidRDefault="00111E97" w:rsidP="00111E97">
      <w:pPr>
        <w:autoSpaceDE w:val="0"/>
        <w:autoSpaceDN w:val="0"/>
        <w:adjustRightInd w:val="0"/>
        <w:spacing w:after="0" w:line="240" w:lineRule="auto"/>
      </w:pPr>
      <w:r w:rsidRPr="003100A6">
        <w:t>1907, Hiddenite and Kunzite Found in Madagascar, p. 826, 1p.</w:t>
      </w:r>
    </w:p>
    <w:p w:rsidR="00111E97" w:rsidRPr="003100A6" w:rsidRDefault="00111E97" w:rsidP="00111E97">
      <w:pPr>
        <w:autoSpaceDE w:val="0"/>
        <w:autoSpaceDN w:val="0"/>
        <w:adjustRightInd w:val="0"/>
        <w:spacing w:after="0" w:line="240" w:lineRule="auto"/>
      </w:pPr>
      <w:r w:rsidRPr="003100A6">
        <w:t xml:space="preserve">1912, Kunzite of </w:t>
      </w:r>
      <w:r w:rsidR="00682305">
        <w:t>CA., p.</w:t>
      </w:r>
      <w:r w:rsidRPr="003100A6">
        <w:t xml:space="preserve"> 1052, 2pp.</w:t>
      </w:r>
    </w:p>
    <w:p w:rsidR="00111E97" w:rsidRPr="003100A6" w:rsidRDefault="00111E97" w:rsidP="00111E97">
      <w:pPr>
        <w:autoSpaceDE w:val="0"/>
        <w:autoSpaceDN w:val="0"/>
        <w:adjustRightInd w:val="0"/>
        <w:spacing w:after="0" w:line="240" w:lineRule="auto"/>
      </w:pPr>
      <w:r w:rsidRPr="003100A6">
        <w:t xml:space="preserve">1913, Kunzite of </w:t>
      </w:r>
      <w:r w:rsidR="00682305">
        <w:t xml:space="preserve">CA., </w:t>
      </w:r>
      <w:r w:rsidRPr="003100A6">
        <w:t xml:space="preserve"> (Europeans named kunzite "</w:t>
      </w:r>
      <w:r w:rsidR="001425C6">
        <w:t xml:space="preserve">CA. </w:t>
      </w:r>
      <w:r w:rsidR="005062E2">
        <w:t xml:space="preserve"> </w:t>
      </w:r>
      <w:r w:rsidR="004A72BC">
        <w:t xml:space="preserve"> </w:t>
      </w:r>
      <w:r w:rsidRPr="003100A6">
        <w:t>Iris")' p. 681, 2pp.</w:t>
      </w:r>
    </w:p>
    <w:p w:rsidR="00111E97" w:rsidRPr="003100A6" w:rsidRDefault="00111E97" w:rsidP="00111E97">
      <w:pPr>
        <w:autoSpaceDE w:val="0"/>
        <w:autoSpaceDN w:val="0"/>
        <w:adjustRightInd w:val="0"/>
        <w:spacing w:after="0" w:line="240" w:lineRule="auto"/>
        <w:rPr>
          <w:i/>
          <w:iCs/>
        </w:rPr>
      </w:pPr>
      <w:r w:rsidRPr="003100A6">
        <w:t xml:space="preserve">1926, New Hiddenite Find in N.C., p. 588, 1p., </w:t>
      </w:r>
      <w:r w:rsidRPr="003100A6">
        <w:rPr>
          <w:i/>
          <w:iCs/>
        </w:rPr>
        <w:t>M.l.</w:t>
      </w:r>
    </w:p>
    <w:p w:rsidR="00111E97" w:rsidRPr="003100A6" w:rsidRDefault="00111E97" w:rsidP="00111E97">
      <w:pPr>
        <w:autoSpaceDE w:val="0"/>
        <w:autoSpaceDN w:val="0"/>
        <w:adjustRightInd w:val="0"/>
        <w:spacing w:after="0" w:line="240" w:lineRule="auto"/>
      </w:pPr>
      <w:r w:rsidRPr="003100A6">
        <w:t>1927, New Hiddenite Find in N.C., p. 510, 2pp.</w:t>
      </w:r>
    </w:p>
    <w:p w:rsidR="00111E97" w:rsidRPr="003100A6" w:rsidRDefault="00111E97" w:rsidP="00111E97">
      <w:pPr>
        <w:autoSpaceDE w:val="0"/>
        <w:autoSpaceDN w:val="0"/>
        <w:adjustRightInd w:val="0"/>
        <w:spacing w:after="0" w:line="240" w:lineRule="auto"/>
      </w:pPr>
      <w:r w:rsidRPr="003100A6">
        <w:t>1940, Kunzite Found in N.C., p. 1455, 1p.</w:t>
      </w:r>
    </w:p>
    <w:p w:rsidR="00111E97" w:rsidRPr="003100A6" w:rsidRDefault="00111E97" w:rsidP="00111E97">
      <w:pPr>
        <w:autoSpaceDE w:val="0"/>
        <w:autoSpaceDN w:val="0"/>
        <w:adjustRightInd w:val="0"/>
        <w:spacing w:after="0" w:line="240" w:lineRule="auto"/>
      </w:pPr>
      <w:r w:rsidRPr="003100A6">
        <w:t>1946, Spodumene, Kunzite and Hiddenite Found in Brazil, p. 555,</w:t>
      </w:r>
      <w:r w:rsidR="004A72BC">
        <w:t xml:space="preserve"> </w:t>
      </w:r>
      <w:r w:rsidRPr="003100A6">
        <w:t>1p.</w:t>
      </w:r>
    </w:p>
    <w:p w:rsidR="00111E97" w:rsidRPr="003100A6" w:rsidRDefault="00111E97" w:rsidP="00111E97">
      <w:pPr>
        <w:autoSpaceDE w:val="0"/>
        <w:autoSpaceDN w:val="0"/>
        <w:adjustRightInd w:val="0"/>
        <w:spacing w:after="0" w:line="240" w:lineRule="auto"/>
      </w:pPr>
      <w:r w:rsidRPr="003100A6">
        <w:t xml:space="preserve">1950, Large kunzite production from </w:t>
      </w:r>
      <w:r w:rsidR="001425C6">
        <w:t xml:space="preserve">CA. </w:t>
      </w:r>
      <w:r w:rsidRPr="003100A6">
        <w:t xml:space="preserve"> find, p. 550, 1p.</w:t>
      </w:r>
    </w:p>
    <w:p w:rsidR="00111E97" w:rsidRDefault="00111E97" w:rsidP="00111E97">
      <w:pPr>
        <w:autoSpaceDE w:val="0"/>
        <w:autoSpaceDN w:val="0"/>
        <w:adjustRightInd w:val="0"/>
        <w:spacing w:after="0" w:line="240" w:lineRule="auto"/>
      </w:pPr>
      <w:r w:rsidRPr="003100A6">
        <w:t xml:space="preserve">1951, Large kunzite production from </w:t>
      </w:r>
      <w:r w:rsidR="001425C6">
        <w:t xml:space="preserve">CA. </w:t>
      </w:r>
      <w:r w:rsidRPr="003100A6">
        <w:t>, p. 605, 1p.</w:t>
      </w:r>
    </w:p>
    <w:p w:rsidR="007D526D" w:rsidRPr="003100A6" w:rsidRDefault="007D526D" w:rsidP="00111E97">
      <w:pPr>
        <w:autoSpaceDE w:val="0"/>
        <w:autoSpaceDN w:val="0"/>
        <w:adjustRightInd w:val="0"/>
        <w:spacing w:after="0" w:line="240" w:lineRule="auto"/>
      </w:pPr>
    </w:p>
    <w:p w:rsidR="00111E97" w:rsidRPr="007D526D" w:rsidRDefault="00111E97" w:rsidP="00111E97">
      <w:pPr>
        <w:autoSpaceDE w:val="0"/>
        <w:autoSpaceDN w:val="0"/>
        <w:adjustRightInd w:val="0"/>
        <w:spacing w:after="0" w:line="240" w:lineRule="auto"/>
        <w:rPr>
          <w:b/>
        </w:rPr>
      </w:pPr>
      <w:r w:rsidRPr="007D526D">
        <w:rPr>
          <w:b/>
        </w:rPr>
        <w:t>GEMS &amp; GEMOLOGY</w:t>
      </w:r>
    </w:p>
    <w:p w:rsidR="00111E97" w:rsidRPr="003100A6" w:rsidRDefault="00111E97" w:rsidP="00111E97">
      <w:pPr>
        <w:autoSpaceDE w:val="0"/>
        <w:autoSpaceDN w:val="0"/>
        <w:adjustRightInd w:val="0"/>
        <w:spacing w:after="0" w:line="240" w:lineRule="auto"/>
      </w:pPr>
      <w:r w:rsidRPr="003100A6">
        <w:t>Summer, 1953, Hiddenite, by Ehrmann, p. 317, 2pp.</w:t>
      </w:r>
    </w:p>
    <w:p w:rsidR="00111E97" w:rsidRPr="003100A6" w:rsidRDefault="00111E97" w:rsidP="00111E97">
      <w:pPr>
        <w:autoSpaceDE w:val="0"/>
        <w:autoSpaceDN w:val="0"/>
        <w:adjustRightInd w:val="0"/>
        <w:spacing w:after="0" w:line="240" w:lineRule="auto"/>
      </w:pPr>
      <w:r w:rsidRPr="003100A6">
        <w:t>Summer, 1959, Cutting a 1,804 ct. sea-green Brazilian spodumene, by</w:t>
      </w:r>
      <w:r w:rsidR="004A72BC">
        <w:t xml:space="preserve"> </w:t>
      </w:r>
      <w:r w:rsidRPr="003100A6">
        <w:t>Sinkankas, p. 299, 7pp.</w:t>
      </w:r>
    </w:p>
    <w:p w:rsidR="00810AF9" w:rsidRPr="003100A6" w:rsidRDefault="00810AF9" w:rsidP="00810AF9">
      <w:pPr>
        <w:autoSpaceDE w:val="0"/>
        <w:autoSpaceDN w:val="0"/>
        <w:adjustRightInd w:val="0"/>
        <w:spacing w:after="0" w:line="240" w:lineRule="auto"/>
      </w:pPr>
      <w:r w:rsidRPr="003100A6">
        <w:t>Spring, 1962, World's largest Kunzite Crystal (7,410 grams), by Sinkankas,</w:t>
      </w:r>
      <w:r w:rsidR="006B4C89">
        <w:t xml:space="preserve"> </w:t>
      </w:r>
      <w:r w:rsidRPr="003100A6">
        <w:t>p. 274, 5pp.</w:t>
      </w:r>
    </w:p>
    <w:p w:rsidR="00810AF9" w:rsidRPr="003100A6" w:rsidRDefault="00810AF9" w:rsidP="00810AF9">
      <w:pPr>
        <w:autoSpaceDE w:val="0"/>
        <w:autoSpaceDN w:val="0"/>
        <w:adjustRightInd w:val="0"/>
        <w:spacing w:after="0" w:line="240" w:lineRule="auto"/>
      </w:pPr>
      <w:r w:rsidRPr="003100A6">
        <w:t>*Summer, 1968, Irradiated spodumene and morganite, p. 315, 2pp.</w:t>
      </w:r>
    </w:p>
    <w:p w:rsidR="00810AF9" w:rsidRPr="003100A6" w:rsidRDefault="00810AF9" w:rsidP="00810AF9">
      <w:pPr>
        <w:autoSpaceDE w:val="0"/>
        <w:autoSpaceDN w:val="0"/>
        <w:adjustRightInd w:val="0"/>
        <w:spacing w:after="0" w:line="240" w:lineRule="auto"/>
      </w:pPr>
      <w:r w:rsidRPr="003100A6">
        <w:t xml:space="preserve">*Fall, 1976, Rare spodumene cat's-eye, p. 211, </w:t>
      </w:r>
      <w:r w:rsidR="002E468B">
        <w:t>1p.</w:t>
      </w:r>
    </w:p>
    <w:p w:rsidR="00810AF9" w:rsidRDefault="00810AF9" w:rsidP="00810AF9">
      <w:pPr>
        <w:autoSpaceDE w:val="0"/>
        <w:autoSpaceDN w:val="0"/>
        <w:adjustRightInd w:val="0"/>
        <w:spacing w:after="0" w:line="240" w:lineRule="auto"/>
      </w:pPr>
      <w:r w:rsidRPr="003100A6">
        <w:t>*Fall, 1977, A fine deep Amethyst-colored Spodumene, p. 331, 2pp.</w:t>
      </w:r>
    </w:p>
    <w:p w:rsidR="007D526D" w:rsidRPr="007D526D" w:rsidRDefault="007D526D" w:rsidP="00810AF9">
      <w:pPr>
        <w:autoSpaceDE w:val="0"/>
        <w:autoSpaceDN w:val="0"/>
        <w:adjustRightInd w:val="0"/>
        <w:spacing w:after="0" w:line="240" w:lineRule="auto"/>
        <w:rPr>
          <w:b/>
        </w:rPr>
      </w:pPr>
    </w:p>
    <w:p w:rsidR="00810AF9" w:rsidRPr="007D526D" w:rsidRDefault="00810AF9" w:rsidP="00810AF9">
      <w:pPr>
        <w:autoSpaceDE w:val="0"/>
        <w:autoSpaceDN w:val="0"/>
        <w:adjustRightInd w:val="0"/>
        <w:spacing w:after="0" w:line="240" w:lineRule="auto"/>
        <w:rPr>
          <w:b/>
        </w:rPr>
      </w:pPr>
      <w:r w:rsidRPr="007D526D">
        <w:rPr>
          <w:b/>
        </w:rPr>
        <w:t>JOURNAL OF GEMMOLOGY</w:t>
      </w:r>
    </w:p>
    <w:p w:rsidR="00810AF9" w:rsidRDefault="00810AF9" w:rsidP="00810AF9">
      <w:pPr>
        <w:autoSpaceDE w:val="0"/>
        <w:autoSpaceDN w:val="0"/>
        <w:adjustRightInd w:val="0"/>
        <w:spacing w:after="0" w:line="240" w:lineRule="auto"/>
      </w:pPr>
      <w:r w:rsidRPr="003100A6">
        <w:t>Oct., 1974, Yellow and Violet Gem Spodumene From Afghanistan,</w:t>
      </w:r>
      <w:r w:rsidR="004A72BC">
        <w:t xml:space="preserve"> </w:t>
      </w:r>
      <w:r w:rsidRPr="003100A6">
        <w:t>p. 170, 5pp.</w:t>
      </w:r>
    </w:p>
    <w:p w:rsidR="007D526D" w:rsidRPr="003100A6" w:rsidRDefault="007D526D" w:rsidP="00810AF9">
      <w:pPr>
        <w:autoSpaceDE w:val="0"/>
        <w:autoSpaceDN w:val="0"/>
        <w:adjustRightInd w:val="0"/>
        <w:spacing w:after="0" w:line="240" w:lineRule="auto"/>
      </w:pPr>
    </w:p>
    <w:p w:rsidR="00810AF9" w:rsidRPr="007D526D" w:rsidRDefault="00810AF9" w:rsidP="00810AF9">
      <w:pPr>
        <w:autoSpaceDE w:val="0"/>
        <w:autoSpaceDN w:val="0"/>
        <w:adjustRightInd w:val="0"/>
        <w:spacing w:after="0" w:line="240" w:lineRule="auto"/>
        <w:rPr>
          <w:b/>
        </w:rPr>
      </w:pPr>
      <w:r w:rsidRPr="007D526D">
        <w:rPr>
          <w:b/>
        </w:rPr>
        <w:t>LAPIDARY JOURNAL</w:t>
      </w:r>
    </w:p>
    <w:p w:rsidR="00810AF9" w:rsidRPr="003100A6" w:rsidRDefault="00810AF9" w:rsidP="00810AF9">
      <w:pPr>
        <w:autoSpaceDE w:val="0"/>
        <w:autoSpaceDN w:val="0"/>
        <w:adjustRightInd w:val="0"/>
        <w:spacing w:after="0" w:line="240" w:lineRule="auto"/>
      </w:pPr>
      <w:r w:rsidRPr="003100A6">
        <w:t>April, 1947, Hiddenite, p. 24.</w:t>
      </w:r>
    </w:p>
    <w:p w:rsidR="00810AF9" w:rsidRPr="003100A6" w:rsidRDefault="00810AF9" w:rsidP="00810AF9">
      <w:pPr>
        <w:autoSpaceDE w:val="0"/>
        <w:autoSpaceDN w:val="0"/>
        <w:adjustRightInd w:val="0"/>
        <w:spacing w:after="0" w:line="240" w:lineRule="auto"/>
      </w:pPr>
      <w:r w:rsidRPr="003100A6">
        <w:t xml:space="preserve">Oct., 1948, Kunzite in </w:t>
      </w:r>
      <w:r w:rsidR="00682305">
        <w:t>CA., p.</w:t>
      </w:r>
      <w:r w:rsidRPr="003100A6">
        <w:t xml:space="preserve"> 208.</w:t>
      </w:r>
    </w:p>
    <w:p w:rsidR="00810AF9" w:rsidRPr="003100A6" w:rsidRDefault="00810AF9" w:rsidP="00810AF9">
      <w:pPr>
        <w:autoSpaceDE w:val="0"/>
        <w:autoSpaceDN w:val="0"/>
        <w:adjustRightInd w:val="0"/>
        <w:spacing w:after="0" w:line="240" w:lineRule="auto"/>
      </w:pPr>
      <w:r w:rsidRPr="003100A6">
        <w:t>Oct., 1948, How to Cut Kunzite, p. 216.</w:t>
      </w:r>
    </w:p>
    <w:p w:rsidR="00810AF9" w:rsidRPr="003100A6" w:rsidRDefault="00810AF9" w:rsidP="00810AF9">
      <w:pPr>
        <w:autoSpaceDE w:val="0"/>
        <w:autoSpaceDN w:val="0"/>
        <w:adjustRightInd w:val="0"/>
        <w:spacing w:after="0" w:line="240" w:lineRule="auto"/>
      </w:pPr>
      <w:r w:rsidRPr="003100A6">
        <w:t>Aug., 1957, Cutting Kunzite, p. 320, 2pp.</w:t>
      </w:r>
    </w:p>
    <w:p w:rsidR="00810AF9" w:rsidRPr="003100A6" w:rsidRDefault="00501089" w:rsidP="00810AF9">
      <w:pPr>
        <w:autoSpaceDE w:val="0"/>
        <w:autoSpaceDN w:val="0"/>
        <w:adjustRightInd w:val="0"/>
        <w:spacing w:after="0" w:line="240" w:lineRule="auto"/>
      </w:pPr>
      <w:r>
        <w:t>June</w:t>
      </w:r>
      <w:r w:rsidR="00810AF9" w:rsidRPr="003100A6">
        <w:t xml:space="preserve">, 1959, Kunzite Strike at a Reopened </w:t>
      </w:r>
      <w:r w:rsidR="001425C6">
        <w:t xml:space="preserve">CA. </w:t>
      </w:r>
      <w:r w:rsidR="00810AF9" w:rsidRPr="003100A6">
        <w:t xml:space="preserve"> Mine, p. 352.</w:t>
      </w:r>
    </w:p>
    <w:p w:rsidR="00810AF9" w:rsidRPr="003100A6" w:rsidRDefault="00810AF9" w:rsidP="00810AF9">
      <w:pPr>
        <w:autoSpaceDE w:val="0"/>
        <w:autoSpaceDN w:val="0"/>
        <w:adjustRightInd w:val="0"/>
        <w:spacing w:after="0" w:line="240" w:lineRule="auto"/>
      </w:pPr>
      <w:r w:rsidRPr="003100A6">
        <w:t>May, 1966, Gem Spodumene, by Pough, p. 328, 6pp.</w:t>
      </w:r>
    </w:p>
    <w:p w:rsidR="00810AF9" w:rsidRPr="003100A6" w:rsidRDefault="00810AF9" w:rsidP="00810AF9">
      <w:pPr>
        <w:autoSpaceDE w:val="0"/>
        <w:autoSpaceDN w:val="0"/>
        <w:adjustRightInd w:val="0"/>
        <w:spacing w:after="0" w:line="240" w:lineRule="auto"/>
      </w:pPr>
      <w:r w:rsidRPr="003100A6">
        <w:t>Feb., 1969, New Spodumene Find in northeastern Brazil, p.1450,</w:t>
      </w:r>
      <w:r w:rsidR="004A72BC">
        <w:t xml:space="preserve"> </w:t>
      </w:r>
      <w:r w:rsidRPr="003100A6">
        <w:t>5pp.</w:t>
      </w:r>
    </w:p>
    <w:p w:rsidR="00810AF9" w:rsidRPr="003100A6" w:rsidRDefault="00810AF9" w:rsidP="00810AF9">
      <w:pPr>
        <w:autoSpaceDE w:val="0"/>
        <w:autoSpaceDN w:val="0"/>
        <w:adjustRightInd w:val="0"/>
        <w:spacing w:after="0" w:line="240" w:lineRule="auto"/>
      </w:pPr>
      <w:r w:rsidRPr="003100A6">
        <w:t>Oct., 1971, Note on Spodumene, p. 908, 8pp.</w:t>
      </w:r>
    </w:p>
    <w:p w:rsidR="00810AF9" w:rsidRDefault="00810AF9" w:rsidP="00810AF9">
      <w:pPr>
        <w:autoSpaceDE w:val="0"/>
        <w:autoSpaceDN w:val="0"/>
        <w:adjustRightInd w:val="0"/>
        <w:spacing w:after="0" w:line="240" w:lineRule="auto"/>
      </w:pPr>
      <w:r w:rsidRPr="003100A6">
        <w:t>Feb., 1974, Gems of William Hidden, p. 1749, 3pp.</w:t>
      </w:r>
    </w:p>
    <w:p w:rsidR="004A72BC" w:rsidRPr="003100A6" w:rsidRDefault="004A72BC" w:rsidP="00810AF9">
      <w:pPr>
        <w:autoSpaceDE w:val="0"/>
        <w:autoSpaceDN w:val="0"/>
        <w:adjustRightInd w:val="0"/>
        <w:spacing w:after="0" w:line="240" w:lineRule="auto"/>
      </w:pPr>
    </w:p>
    <w:p w:rsidR="00810AF9" w:rsidRPr="004A72BC" w:rsidRDefault="00810AF9" w:rsidP="00810AF9">
      <w:pPr>
        <w:autoSpaceDE w:val="0"/>
        <w:autoSpaceDN w:val="0"/>
        <w:adjustRightInd w:val="0"/>
        <w:spacing w:after="0" w:line="240" w:lineRule="auto"/>
        <w:rPr>
          <w:b/>
        </w:rPr>
      </w:pPr>
      <w:r w:rsidRPr="004A72BC">
        <w:rPr>
          <w:b/>
        </w:rPr>
        <w:t>GEM LIBRARY BIBLIOGRAPHY</w:t>
      </w:r>
    </w:p>
    <w:p w:rsidR="00810AF9" w:rsidRPr="003100A6" w:rsidRDefault="00810AF9" w:rsidP="00810AF9">
      <w:pPr>
        <w:autoSpaceDE w:val="0"/>
        <w:autoSpaceDN w:val="0"/>
        <w:adjustRightInd w:val="0"/>
        <w:spacing w:after="0" w:line="240" w:lineRule="auto"/>
      </w:pPr>
      <w:r w:rsidRPr="003100A6">
        <w:t xml:space="preserve">1881, </w:t>
      </w:r>
      <w:r w:rsidRPr="004A72BC">
        <w:rPr>
          <w:b/>
        </w:rPr>
        <w:t>Hiddenite</w:t>
      </w:r>
      <w:r w:rsidRPr="003100A6">
        <w:t>, by E. S. Dana, American Journal of Science, Series</w:t>
      </w:r>
      <w:r w:rsidR="004A72BC">
        <w:t xml:space="preserve"> </w:t>
      </w:r>
      <w:r w:rsidRPr="003100A6">
        <w:t>3, #20: p. 179-182,</w:t>
      </w:r>
    </w:p>
    <w:p w:rsidR="00810AF9" w:rsidRPr="003100A6" w:rsidRDefault="00810AF9" w:rsidP="00810AF9">
      <w:pPr>
        <w:autoSpaceDE w:val="0"/>
        <w:autoSpaceDN w:val="0"/>
        <w:adjustRightInd w:val="0"/>
        <w:spacing w:after="0" w:line="240" w:lineRule="auto"/>
      </w:pPr>
      <w:r w:rsidRPr="003100A6">
        <w:t xml:space="preserve">1903, </w:t>
      </w:r>
      <w:r w:rsidRPr="004A72BC">
        <w:rPr>
          <w:b/>
        </w:rPr>
        <w:t>On the New Lilac-Colored Transparent Spodumene, Kunzite</w:t>
      </w:r>
      <w:r w:rsidRPr="003100A6">
        <w:t>,</w:t>
      </w:r>
      <w:r w:rsidR="004A72BC">
        <w:t xml:space="preserve"> </w:t>
      </w:r>
      <w:r w:rsidRPr="003100A6">
        <w:t>Series 4, Vol. 16, American Journal of Science, pp.264-267.</w:t>
      </w:r>
    </w:p>
    <w:p w:rsidR="00810AF9" w:rsidRPr="003100A6" w:rsidRDefault="00810AF9" w:rsidP="00810AF9">
      <w:pPr>
        <w:autoSpaceDE w:val="0"/>
        <w:autoSpaceDN w:val="0"/>
        <w:adjustRightInd w:val="0"/>
        <w:spacing w:after="0" w:line="240" w:lineRule="auto"/>
      </w:pPr>
      <w:r w:rsidRPr="003100A6">
        <w:t xml:space="preserve">1904, </w:t>
      </w:r>
      <w:r w:rsidRPr="004A72BC">
        <w:rPr>
          <w:b/>
        </w:rPr>
        <w:t>Kunzite and its Unique Properties</w:t>
      </w:r>
      <w:r w:rsidRPr="003100A6">
        <w:t>, C. Baskerville and G. F.</w:t>
      </w:r>
      <w:r w:rsidR="004A72BC">
        <w:t xml:space="preserve"> </w:t>
      </w:r>
      <w:r w:rsidRPr="003100A6">
        <w:t>Kunz, American Journal of Science, Series 4, #18: pp. 25-29.</w:t>
      </w:r>
    </w:p>
    <w:p w:rsidR="00810AF9" w:rsidRDefault="00810AF9" w:rsidP="00810AF9">
      <w:pPr>
        <w:autoSpaceDE w:val="0"/>
        <w:autoSpaceDN w:val="0"/>
        <w:adjustRightInd w:val="0"/>
        <w:spacing w:after="0" w:line="240" w:lineRule="auto"/>
      </w:pPr>
      <w:r w:rsidRPr="003100A6">
        <w:t xml:space="preserve">1962, </w:t>
      </w:r>
      <w:r w:rsidRPr="004A72BC">
        <w:rPr>
          <w:b/>
        </w:rPr>
        <w:t>Kunzite</w:t>
      </w:r>
      <w:r w:rsidRPr="003100A6">
        <w:t>, Anon., Gems &amp; Minerals, April, pp. 18-20.</w:t>
      </w:r>
    </w:p>
    <w:p w:rsidR="006955D5" w:rsidRDefault="006955D5" w:rsidP="00810AF9">
      <w:pPr>
        <w:autoSpaceDE w:val="0"/>
        <w:autoSpaceDN w:val="0"/>
        <w:adjustRightInd w:val="0"/>
        <w:spacing w:after="0" w:line="240" w:lineRule="auto"/>
      </w:pPr>
    </w:p>
    <w:p w:rsidR="006955D5" w:rsidRPr="006955D5" w:rsidRDefault="006955D5" w:rsidP="00810AF9">
      <w:pPr>
        <w:autoSpaceDE w:val="0"/>
        <w:autoSpaceDN w:val="0"/>
        <w:adjustRightInd w:val="0"/>
        <w:spacing w:after="0" w:line="240" w:lineRule="auto"/>
        <w:rPr>
          <w:b/>
        </w:rPr>
      </w:pPr>
    </w:p>
    <w:p w:rsidR="00810AF9" w:rsidRDefault="00810AF9" w:rsidP="00810AF9">
      <w:pPr>
        <w:autoSpaceDE w:val="0"/>
        <w:autoSpaceDN w:val="0"/>
        <w:adjustRightInd w:val="0"/>
        <w:spacing w:after="0" w:line="240" w:lineRule="auto"/>
        <w:rPr>
          <w:b/>
        </w:rPr>
      </w:pPr>
      <w:r w:rsidRPr="006955D5">
        <w:rPr>
          <w:b/>
        </w:rPr>
        <w:t>STAUROLITE</w:t>
      </w:r>
    </w:p>
    <w:p w:rsidR="006955D5" w:rsidRPr="006955D5" w:rsidRDefault="006955D5" w:rsidP="00810AF9">
      <w:pPr>
        <w:autoSpaceDE w:val="0"/>
        <w:autoSpaceDN w:val="0"/>
        <w:adjustRightInd w:val="0"/>
        <w:spacing w:after="0" w:line="240" w:lineRule="auto"/>
        <w:rPr>
          <w:b/>
        </w:rPr>
      </w:pPr>
    </w:p>
    <w:p w:rsidR="00810AF9" w:rsidRPr="006955D5" w:rsidRDefault="00810AF9" w:rsidP="00810AF9">
      <w:pPr>
        <w:autoSpaceDE w:val="0"/>
        <w:autoSpaceDN w:val="0"/>
        <w:adjustRightInd w:val="0"/>
        <w:spacing w:after="0" w:line="240" w:lineRule="auto"/>
        <w:rPr>
          <w:b/>
        </w:rPr>
      </w:pPr>
      <w:r w:rsidRPr="006955D5">
        <w:rPr>
          <w:b/>
        </w:rPr>
        <w:t>MINERALS YEARBOOK</w:t>
      </w:r>
    </w:p>
    <w:p w:rsidR="00810AF9" w:rsidRPr="003100A6" w:rsidRDefault="00810AF9" w:rsidP="00810AF9">
      <w:pPr>
        <w:autoSpaceDE w:val="0"/>
        <w:autoSpaceDN w:val="0"/>
        <w:adjustRightInd w:val="0"/>
        <w:spacing w:after="0" w:line="240" w:lineRule="auto"/>
      </w:pPr>
      <w:r w:rsidRPr="003100A6">
        <w:t>1882-1883, Staurolite, (Georgia, Tenn., Me., N.H., Vt., Mass., N.C.),</w:t>
      </w:r>
      <w:r w:rsidR="004A72BC">
        <w:t xml:space="preserve"> </w:t>
      </w:r>
      <w:r w:rsidRPr="003100A6">
        <w:t>p. 742, 2pp.</w:t>
      </w:r>
    </w:p>
    <w:p w:rsidR="00810AF9" w:rsidRPr="003100A6" w:rsidRDefault="00810AF9" w:rsidP="00810AF9">
      <w:pPr>
        <w:autoSpaceDE w:val="0"/>
        <w:autoSpaceDN w:val="0"/>
        <w:adjustRightInd w:val="0"/>
        <w:spacing w:after="0" w:line="240" w:lineRule="auto"/>
      </w:pPr>
      <w:r w:rsidRPr="003100A6">
        <w:t xml:space="preserve">1915, Staurolite, (Minn., Va.), p. 855, </w:t>
      </w:r>
      <w:r w:rsidR="002E468B">
        <w:t>1p.</w:t>
      </w:r>
    </w:p>
    <w:p w:rsidR="00810AF9" w:rsidRDefault="00810AF9" w:rsidP="00810AF9">
      <w:pPr>
        <w:autoSpaceDE w:val="0"/>
        <w:autoSpaceDN w:val="0"/>
        <w:adjustRightInd w:val="0"/>
        <w:spacing w:after="0" w:line="240" w:lineRule="auto"/>
        <w:rPr>
          <w:i/>
          <w:iCs/>
        </w:rPr>
      </w:pPr>
      <w:r w:rsidRPr="003100A6">
        <w:t xml:space="preserve">1916, Staurolite of Queensland, Australia, p. 637, </w:t>
      </w:r>
      <w:r w:rsidR="002E468B">
        <w:t>1p.</w:t>
      </w:r>
      <w:r w:rsidRPr="003100A6">
        <w:t xml:space="preserve">, </w:t>
      </w:r>
      <w:r w:rsidRPr="003100A6">
        <w:rPr>
          <w:i/>
          <w:iCs/>
        </w:rPr>
        <w:t>M.l.</w:t>
      </w:r>
    </w:p>
    <w:p w:rsidR="006955D5" w:rsidRPr="003100A6" w:rsidRDefault="006955D5" w:rsidP="00810AF9">
      <w:pPr>
        <w:autoSpaceDE w:val="0"/>
        <w:autoSpaceDN w:val="0"/>
        <w:adjustRightInd w:val="0"/>
        <w:spacing w:after="0" w:line="240" w:lineRule="auto"/>
        <w:rPr>
          <w:i/>
          <w:iCs/>
        </w:rPr>
      </w:pPr>
    </w:p>
    <w:p w:rsidR="00810AF9" w:rsidRPr="006955D5" w:rsidRDefault="00810AF9" w:rsidP="00810AF9">
      <w:pPr>
        <w:autoSpaceDE w:val="0"/>
        <w:autoSpaceDN w:val="0"/>
        <w:adjustRightInd w:val="0"/>
        <w:spacing w:after="0" w:line="240" w:lineRule="auto"/>
        <w:rPr>
          <w:b/>
        </w:rPr>
      </w:pPr>
      <w:r w:rsidRPr="006955D5">
        <w:rPr>
          <w:b/>
        </w:rPr>
        <w:t>GEMS &amp; GEMOLOGY</w:t>
      </w:r>
    </w:p>
    <w:p w:rsidR="00810AF9" w:rsidRPr="003100A6" w:rsidRDefault="00810AF9" w:rsidP="00810AF9">
      <w:pPr>
        <w:autoSpaceDE w:val="0"/>
        <w:autoSpaceDN w:val="0"/>
        <w:adjustRightInd w:val="0"/>
        <w:spacing w:after="0" w:line="240" w:lineRule="auto"/>
      </w:pPr>
      <w:r w:rsidRPr="003100A6">
        <w:t>*Spring, 1963, Transparent reddish-brown staurolite (showing absorption</w:t>
      </w:r>
      <w:r w:rsidR="006B4C89">
        <w:t xml:space="preserve"> </w:t>
      </w:r>
      <w:r w:rsidRPr="003100A6">
        <w:t xml:space="preserve">spectrum), p. 19, </w:t>
      </w:r>
      <w:r w:rsidR="002E468B">
        <w:t>1p.</w:t>
      </w:r>
    </w:p>
    <w:p w:rsidR="00810AF9" w:rsidRPr="003100A6" w:rsidRDefault="00810AF9" w:rsidP="00810AF9">
      <w:pPr>
        <w:autoSpaceDE w:val="0"/>
        <w:autoSpaceDN w:val="0"/>
        <w:adjustRightInd w:val="0"/>
        <w:spacing w:after="0" w:line="240" w:lineRule="auto"/>
      </w:pPr>
      <w:r w:rsidRPr="003100A6">
        <w:t>*Fall, 1963, Imitation staurolite crosses, p. 90, 2pp.</w:t>
      </w:r>
    </w:p>
    <w:p w:rsidR="00810AF9" w:rsidRDefault="00810AF9" w:rsidP="00810AF9">
      <w:pPr>
        <w:autoSpaceDE w:val="0"/>
        <w:autoSpaceDN w:val="0"/>
        <w:adjustRightInd w:val="0"/>
        <w:spacing w:after="0" w:line="240" w:lineRule="auto"/>
      </w:pPr>
      <w:r w:rsidRPr="003100A6">
        <w:t>*Fall, 1970, A transparent zincian staurolite (showing absorption</w:t>
      </w:r>
      <w:r w:rsidR="004A72BC">
        <w:t xml:space="preserve"> </w:t>
      </w:r>
      <w:r w:rsidRPr="003100A6">
        <w:t>spectrum), p. 227, 2pp.</w:t>
      </w:r>
    </w:p>
    <w:p w:rsidR="006955D5" w:rsidRPr="003100A6" w:rsidRDefault="006955D5" w:rsidP="00810AF9">
      <w:pPr>
        <w:autoSpaceDE w:val="0"/>
        <w:autoSpaceDN w:val="0"/>
        <w:adjustRightInd w:val="0"/>
        <w:spacing w:after="0" w:line="240" w:lineRule="auto"/>
      </w:pPr>
    </w:p>
    <w:p w:rsidR="00810AF9" w:rsidRPr="006955D5" w:rsidRDefault="00810AF9" w:rsidP="00810AF9">
      <w:pPr>
        <w:autoSpaceDE w:val="0"/>
        <w:autoSpaceDN w:val="0"/>
        <w:adjustRightInd w:val="0"/>
        <w:spacing w:after="0" w:line="240" w:lineRule="auto"/>
        <w:rPr>
          <w:b/>
        </w:rPr>
      </w:pPr>
      <w:r w:rsidRPr="006955D5">
        <w:rPr>
          <w:b/>
        </w:rPr>
        <w:t>LAPIDARY JOURNAL</w:t>
      </w:r>
    </w:p>
    <w:p w:rsidR="00810AF9" w:rsidRPr="003100A6" w:rsidRDefault="00810AF9" w:rsidP="00810AF9">
      <w:pPr>
        <w:autoSpaceDE w:val="0"/>
        <w:autoSpaceDN w:val="0"/>
        <w:adjustRightInd w:val="0"/>
        <w:spacing w:after="0" w:line="240" w:lineRule="auto"/>
      </w:pPr>
      <w:r w:rsidRPr="003100A6">
        <w:t>March, 1963, Fairy Stones of Virginia, p. 1114, 2pp.</w:t>
      </w:r>
    </w:p>
    <w:p w:rsidR="00810AF9" w:rsidRPr="003100A6" w:rsidRDefault="00810AF9" w:rsidP="00810AF9">
      <w:pPr>
        <w:autoSpaceDE w:val="0"/>
        <w:autoSpaceDN w:val="0"/>
        <w:adjustRightInd w:val="0"/>
        <w:spacing w:after="0" w:line="240" w:lineRule="auto"/>
      </w:pPr>
      <w:r w:rsidRPr="003100A6">
        <w:t>April, 1964, Staurolite of Picuris Range, New Mexico, p. 213, 6pp.</w:t>
      </w:r>
    </w:p>
    <w:p w:rsidR="00810AF9" w:rsidRPr="003100A6" w:rsidRDefault="00810AF9" w:rsidP="00810AF9">
      <w:pPr>
        <w:autoSpaceDE w:val="0"/>
        <w:autoSpaceDN w:val="0"/>
        <w:adjustRightInd w:val="0"/>
        <w:spacing w:after="0" w:line="240" w:lineRule="auto"/>
      </w:pPr>
      <w:r w:rsidRPr="003100A6">
        <w:t xml:space="preserve">Sept., 1966, Gem Staurolite, by Pough, p. 734, </w:t>
      </w:r>
      <w:r w:rsidR="002E468B">
        <w:t>1p.</w:t>
      </w:r>
    </w:p>
    <w:p w:rsidR="00111E97" w:rsidRPr="003100A6" w:rsidRDefault="00810AF9" w:rsidP="00810AF9">
      <w:pPr>
        <w:autoSpaceDE w:val="0"/>
        <w:autoSpaceDN w:val="0"/>
        <w:adjustRightInd w:val="0"/>
        <w:spacing w:after="0" w:line="240" w:lineRule="auto"/>
      </w:pPr>
      <w:r w:rsidRPr="003100A6">
        <w:t>May, 1970, Staurolite, Fairy Stones of Georgia, p. 314, 7pp.</w:t>
      </w:r>
    </w:p>
    <w:p w:rsidR="00810AF9" w:rsidRPr="003100A6" w:rsidRDefault="00810AF9" w:rsidP="00810AF9">
      <w:pPr>
        <w:autoSpaceDE w:val="0"/>
        <w:autoSpaceDN w:val="0"/>
        <w:adjustRightInd w:val="0"/>
        <w:spacing w:after="0" w:line="240" w:lineRule="auto"/>
      </w:pPr>
    </w:p>
    <w:p w:rsidR="006955D5" w:rsidRDefault="006955D5" w:rsidP="006709B5">
      <w:pPr>
        <w:autoSpaceDE w:val="0"/>
        <w:autoSpaceDN w:val="0"/>
        <w:adjustRightInd w:val="0"/>
        <w:spacing w:after="0" w:line="240" w:lineRule="auto"/>
      </w:pPr>
    </w:p>
    <w:p w:rsidR="006709B5" w:rsidRPr="006955D5" w:rsidRDefault="006955D5" w:rsidP="006709B5">
      <w:pPr>
        <w:autoSpaceDE w:val="0"/>
        <w:autoSpaceDN w:val="0"/>
        <w:adjustRightInd w:val="0"/>
        <w:spacing w:after="0" w:line="240" w:lineRule="auto"/>
        <w:rPr>
          <w:b/>
        </w:rPr>
      </w:pPr>
      <w:r w:rsidRPr="006955D5">
        <w:rPr>
          <w:b/>
        </w:rPr>
        <w:t>STIBIOTAN</w:t>
      </w:r>
      <w:r w:rsidR="006709B5" w:rsidRPr="006955D5">
        <w:rPr>
          <w:b/>
        </w:rPr>
        <w:t>TALITE</w:t>
      </w:r>
    </w:p>
    <w:p w:rsidR="006955D5" w:rsidRPr="006955D5" w:rsidRDefault="006955D5" w:rsidP="006709B5">
      <w:pPr>
        <w:autoSpaceDE w:val="0"/>
        <w:autoSpaceDN w:val="0"/>
        <w:adjustRightInd w:val="0"/>
        <w:spacing w:after="0" w:line="240" w:lineRule="auto"/>
        <w:rPr>
          <w:b/>
        </w:rPr>
      </w:pPr>
    </w:p>
    <w:p w:rsidR="006709B5" w:rsidRPr="006955D5" w:rsidRDefault="006709B5" w:rsidP="006709B5">
      <w:pPr>
        <w:autoSpaceDE w:val="0"/>
        <w:autoSpaceDN w:val="0"/>
        <w:adjustRightInd w:val="0"/>
        <w:spacing w:after="0" w:line="240" w:lineRule="auto"/>
        <w:rPr>
          <w:b/>
        </w:rPr>
      </w:pPr>
      <w:r w:rsidRPr="006955D5">
        <w:rPr>
          <w:b/>
        </w:rPr>
        <w:t>THE GEMMOLOGIST</w:t>
      </w:r>
    </w:p>
    <w:p w:rsidR="006709B5" w:rsidRDefault="006709B5" w:rsidP="006709B5">
      <w:pPr>
        <w:autoSpaceDE w:val="0"/>
        <w:autoSpaceDN w:val="0"/>
        <w:adjustRightInd w:val="0"/>
        <w:spacing w:after="0" w:line="240" w:lineRule="auto"/>
      </w:pPr>
      <w:r w:rsidRPr="003100A6">
        <w:t>Aug., 1961, Stibiotantalite, by Trumper, p. 141. 3pp.</w:t>
      </w:r>
    </w:p>
    <w:p w:rsidR="006955D5" w:rsidRPr="003100A6" w:rsidRDefault="006955D5" w:rsidP="006709B5">
      <w:pPr>
        <w:autoSpaceDE w:val="0"/>
        <w:autoSpaceDN w:val="0"/>
        <w:adjustRightInd w:val="0"/>
        <w:spacing w:after="0" w:line="240" w:lineRule="auto"/>
      </w:pPr>
    </w:p>
    <w:p w:rsidR="006709B5" w:rsidRPr="006955D5" w:rsidRDefault="006709B5" w:rsidP="006709B5">
      <w:pPr>
        <w:autoSpaceDE w:val="0"/>
        <w:autoSpaceDN w:val="0"/>
        <w:adjustRightInd w:val="0"/>
        <w:spacing w:after="0" w:line="240" w:lineRule="auto"/>
        <w:rPr>
          <w:b/>
        </w:rPr>
      </w:pPr>
      <w:r w:rsidRPr="006955D5">
        <w:rPr>
          <w:b/>
        </w:rPr>
        <w:t>LAPIDARY JOURNAL</w:t>
      </w:r>
    </w:p>
    <w:p w:rsidR="006709B5" w:rsidRDefault="006709B5" w:rsidP="006709B5">
      <w:pPr>
        <w:autoSpaceDE w:val="0"/>
        <w:autoSpaceDN w:val="0"/>
        <w:adjustRightInd w:val="0"/>
        <w:spacing w:after="0" w:line="240" w:lineRule="auto"/>
      </w:pPr>
      <w:r w:rsidRPr="003100A6">
        <w:t>Aug., 1964, Gem Stibiotantalite, by Pough, p. 556, 2pp.</w:t>
      </w:r>
    </w:p>
    <w:p w:rsidR="006955D5" w:rsidRDefault="006955D5" w:rsidP="006709B5">
      <w:pPr>
        <w:autoSpaceDE w:val="0"/>
        <w:autoSpaceDN w:val="0"/>
        <w:adjustRightInd w:val="0"/>
        <w:spacing w:after="0" w:line="240" w:lineRule="auto"/>
      </w:pPr>
    </w:p>
    <w:p w:rsidR="006955D5" w:rsidRPr="003100A6" w:rsidRDefault="006955D5" w:rsidP="006709B5">
      <w:pPr>
        <w:autoSpaceDE w:val="0"/>
        <w:autoSpaceDN w:val="0"/>
        <w:adjustRightInd w:val="0"/>
        <w:spacing w:after="0" w:line="240" w:lineRule="auto"/>
      </w:pPr>
    </w:p>
    <w:p w:rsidR="006709B5" w:rsidRPr="006955D5" w:rsidRDefault="006709B5" w:rsidP="006709B5">
      <w:pPr>
        <w:autoSpaceDE w:val="0"/>
        <w:autoSpaceDN w:val="0"/>
        <w:adjustRightInd w:val="0"/>
        <w:spacing w:after="0" w:line="240" w:lineRule="auto"/>
        <w:rPr>
          <w:b/>
        </w:rPr>
      </w:pPr>
      <w:r w:rsidRPr="006955D5">
        <w:rPr>
          <w:b/>
        </w:rPr>
        <w:t>STICHTITE</w:t>
      </w:r>
    </w:p>
    <w:p w:rsidR="006955D5" w:rsidRPr="006955D5" w:rsidRDefault="006955D5" w:rsidP="006709B5">
      <w:pPr>
        <w:autoSpaceDE w:val="0"/>
        <w:autoSpaceDN w:val="0"/>
        <w:adjustRightInd w:val="0"/>
        <w:spacing w:after="0" w:line="240" w:lineRule="auto"/>
        <w:rPr>
          <w:b/>
        </w:rPr>
      </w:pPr>
    </w:p>
    <w:p w:rsidR="006709B5" w:rsidRPr="006955D5" w:rsidRDefault="006709B5" w:rsidP="006709B5">
      <w:pPr>
        <w:autoSpaceDE w:val="0"/>
        <w:autoSpaceDN w:val="0"/>
        <w:adjustRightInd w:val="0"/>
        <w:spacing w:after="0" w:line="240" w:lineRule="auto"/>
        <w:rPr>
          <w:b/>
        </w:rPr>
      </w:pPr>
      <w:r w:rsidRPr="006955D5">
        <w:rPr>
          <w:b/>
        </w:rPr>
        <w:t>THE GEMMOLOGIST</w:t>
      </w:r>
    </w:p>
    <w:p w:rsidR="006709B5" w:rsidRDefault="007C35A9" w:rsidP="006709B5">
      <w:pPr>
        <w:autoSpaceDE w:val="0"/>
        <w:autoSpaceDN w:val="0"/>
        <w:adjustRightInd w:val="0"/>
        <w:spacing w:after="0" w:line="240" w:lineRule="auto"/>
      </w:pPr>
      <w:r>
        <w:t>Nov.</w:t>
      </w:r>
      <w:r w:rsidR="006709B5" w:rsidRPr="003100A6">
        <w:t>, 1954, Stichtite, A Mineral New to Gemology, by Webster, p. 211,</w:t>
      </w:r>
      <w:r w:rsidR="00782BFB">
        <w:t xml:space="preserve"> </w:t>
      </w:r>
      <w:r w:rsidR="006709B5" w:rsidRPr="003100A6">
        <w:t>2pp. (See also April, 1955, p. 74, 1p.)</w:t>
      </w:r>
    </w:p>
    <w:p w:rsidR="00306CCF" w:rsidRPr="003100A6" w:rsidRDefault="00306CCF" w:rsidP="006709B5">
      <w:pPr>
        <w:autoSpaceDE w:val="0"/>
        <w:autoSpaceDN w:val="0"/>
        <w:adjustRightInd w:val="0"/>
        <w:spacing w:after="0" w:line="240" w:lineRule="auto"/>
      </w:pPr>
    </w:p>
    <w:p w:rsidR="006709B5" w:rsidRPr="00306CCF" w:rsidRDefault="006709B5" w:rsidP="006709B5">
      <w:pPr>
        <w:autoSpaceDE w:val="0"/>
        <w:autoSpaceDN w:val="0"/>
        <w:adjustRightInd w:val="0"/>
        <w:spacing w:after="0" w:line="240" w:lineRule="auto"/>
        <w:rPr>
          <w:b/>
        </w:rPr>
      </w:pPr>
      <w:r w:rsidRPr="00306CCF">
        <w:rPr>
          <w:b/>
        </w:rPr>
        <w:t>GEMS &amp; GEMOLOGY</w:t>
      </w:r>
    </w:p>
    <w:p w:rsidR="006709B5" w:rsidRDefault="006709B5" w:rsidP="006709B5">
      <w:pPr>
        <w:autoSpaceDE w:val="0"/>
        <w:autoSpaceDN w:val="0"/>
        <w:adjustRightInd w:val="0"/>
        <w:spacing w:after="0" w:line="240" w:lineRule="auto"/>
      </w:pPr>
      <w:r w:rsidRPr="003100A6">
        <w:t>Spring, 1955, Stichtite, an Ornamental Stone, by Webster, p. 149,</w:t>
      </w:r>
      <w:r w:rsidR="00782BFB">
        <w:t xml:space="preserve"> </w:t>
      </w:r>
      <w:r w:rsidRPr="003100A6">
        <w:t>3pp.</w:t>
      </w:r>
    </w:p>
    <w:p w:rsidR="00306CCF" w:rsidRDefault="00306CCF" w:rsidP="006709B5">
      <w:pPr>
        <w:autoSpaceDE w:val="0"/>
        <w:autoSpaceDN w:val="0"/>
        <w:adjustRightInd w:val="0"/>
        <w:spacing w:after="0" w:line="240" w:lineRule="auto"/>
      </w:pPr>
    </w:p>
    <w:p w:rsidR="00306CCF" w:rsidRPr="003100A6" w:rsidRDefault="00306CCF" w:rsidP="006709B5">
      <w:pPr>
        <w:autoSpaceDE w:val="0"/>
        <w:autoSpaceDN w:val="0"/>
        <w:adjustRightInd w:val="0"/>
        <w:spacing w:after="0" w:line="240" w:lineRule="auto"/>
      </w:pPr>
    </w:p>
    <w:p w:rsidR="006709B5" w:rsidRPr="00306CCF" w:rsidRDefault="006709B5" w:rsidP="006709B5">
      <w:pPr>
        <w:autoSpaceDE w:val="0"/>
        <w:autoSpaceDN w:val="0"/>
        <w:adjustRightInd w:val="0"/>
        <w:spacing w:after="0" w:line="240" w:lineRule="auto"/>
        <w:rPr>
          <w:b/>
        </w:rPr>
      </w:pPr>
      <w:r w:rsidRPr="00306CCF">
        <w:rPr>
          <w:b/>
        </w:rPr>
        <w:t>STRONTIUM TITANATE (Fabulite)</w:t>
      </w:r>
    </w:p>
    <w:p w:rsidR="00306CCF" w:rsidRPr="00306CCF" w:rsidRDefault="00306CCF" w:rsidP="006709B5">
      <w:pPr>
        <w:autoSpaceDE w:val="0"/>
        <w:autoSpaceDN w:val="0"/>
        <w:adjustRightInd w:val="0"/>
        <w:spacing w:after="0" w:line="240" w:lineRule="auto"/>
        <w:rPr>
          <w:b/>
        </w:rPr>
      </w:pPr>
    </w:p>
    <w:p w:rsidR="006709B5" w:rsidRPr="00306CCF" w:rsidRDefault="006709B5" w:rsidP="006709B5">
      <w:pPr>
        <w:autoSpaceDE w:val="0"/>
        <w:autoSpaceDN w:val="0"/>
        <w:adjustRightInd w:val="0"/>
        <w:spacing w:after="0" w:line="240" w:lineRule="auto"/>
        <w:rPr>
          <w:b/>
        </w:rPr>
      </w:pPr>
      <w:r w:rsidRPr="00306CCF">
        <w:rPr>
          <w:b/>
        </w:rPr>
        <w:t>THE GEMMOLOGIST</w:t>
      </w:r>
    </w:p>
    <w:p w:rsidR="006709B5" w:rsidRPr="003100A6" w:rsidRDefault="006709B5" w:rsidP="006709B5">
      <w:pPr>
        <w:autoSpaceDE w:val="0"/>
        <w:autoSpaceDN w:val="0"/>
        <w:adjustRightInd w:val="0"/>
        <w:spacing w:after="0" w:line="240" w:lineRule="auto"/>
      </w:pPr>
      <w:r w:rsidRPr="003100A6">
        <w:t>Aug., 1955, The first advertisement in the world for strontium titanate,</w:t>
      </w:r>
      <w:r w:rsidR="00782BFB">
        <w:t xml:space="preserve"> </w:t>
      </w:r>
      <w:r w:rsidRPr="003100A6">
        <w:t>p. x, 1p.</w:t>
      </w:r>
    </w:p>
    <w:p w:rsidR="006709B5" w:rsidRPr="003100A6" w:rsidRDefault="006709B5" w:rsidP="006709B5">
      <w:pPr>
        <w:autoSpaceDE w:val="0"/>
        <w:autoSpaceDN w:val="0"/>
        <w:adjustRightInd w:val="0"/>
        <w:spacing w:after="0" w:line="240" w:lineRule="auto"/>
      </w:pPr>
      <w:r w:rsidRPr="003100A6">
        <w:t>Aug., 1955, Strontium titanate, a new diamond imitation, p. 147, 1p.</w:t>
      </w:r>
    </w:p>
    <w:p w:rsidR="006709B5" w:rsidRPr="003100A6" w:rsidRDefault="006709B5" w:rsidP="006709B5">
      <w:pPr>
        <w:autoSpaceDE w:val="0"/>
        <w:autoSpaceDN w:val="0"/>
        <w:adjustRightInd w:val="0"/>
        <w:spacing w:after="0" w:line="240" w:lineRule="auto"/>
      </w:pPr>
      <w:r w:rsidRPr="003100A6">
        <w:t>April, 1958, Strontium titanate as a diamond imitation, p. 77, 1p.</w:t>
      </w:r>
    </w:p>
    <w:p w:rsidR="006709B5" w:rsidRDefault="006709B5" w:rsidP="006709B5">
      <w:pPr>
        <w:autoSpaceDE w:val="0"/>
        <w:autoSpaceDN w:val="0"/>
        <w:adjustRightInd w:val="0"/>
        <w:spacing w:after="0" w:line="240" w:lineRule="auto"/>
      </w:pPr>
      <w:r w:rsidRPr="003100A6">
        <w:t>Dec., 1958, Strontium tit</w:t>
      </w:r>
      <w:r w:rsidR="00126A47">
        <w:t>anate on the market, by Schloss</w:t>
      </w:r>
      <w:r w:rsidRPr="003100A6">
        <w:t>macher,</w:t>
      </w:r>
      <w:r w:rsidR="00782BFB">
        <w:t xml:space="preserve"> </w:t>
      </w:r>
      <w:r w:rsidRPr="003100A6">
        <w:t>p. 229, 2pp.</w:t>
      </w:r>
    </w:p>
    <w:p w:rsidR="00306CCF" w:rsidRPr="00306CCF" w:rsidRDefault="00306CCF" w:rsidP="006709B5">
      <w:pPr>
        <w:autoSpaceDE w:val="0"/>
        <w:autoSpaceDN w:val="0"/>
        <w:adjustRightInd w:val="0"/>
        <w:spacing w:after="0" w:line="240" w:lineRule="auto"/>
        <w:rPr>
          <w:b/>
        </w:rPr>
      </w:pPr>
    </w:p>
    <w:p w:rsidR="006709B5" w:rsidRPr="00306CCF" w:rsidRDefault="006709B5" w:rsidP="006709B5">
      <w:pPr>
        <w:autoSpaceDE w:val="0"/>
        <w:autoSpaceDN w:val="0"/>
        <w:adjustRightInd w:val="0"/>
        <w:spacing w:after="0" w:line="240" w:lineRule="auto"/>
        <w:rPr>
          <w:b/>
        </w:rPr>
      </w:pPr>
      <w:r w:rsidRPr="00306CCF">
        <w:rPr>
          <w:b/>
        </w:rPr>
        <w:t>GEMS &amp; GEMOLOGY</w:t>
      </w:r>
    </w:p>
    <w:p w:rsidR="006709B5" w:rsidRPr="003100A6" w:rsidRDefault="006709B5" w:rsidP="006709B5">
      <w:pPr>
        <w:autoSpaceDE w:val="0"/>
        <w:autoSpaceDN w:val="0"/>
        <w:adjustRightInd w:val="0"/>
        <w:spacing w:after="0" w:line="240" w:lineRule="auto"/>
      </w:pPr>
      <w:r w:rsidRPr="003100A6">
        <w:t>Spring, 1955, Strontium Titanate, by Liddicoat and Crowningshield,</w:t>
      </w:r>
      <w:r w:rsidR="00782BFB">
        <w:t xml:space="preserve"> </w:t>
      </w:r>
      <w:r w:rsidRPr="003100A6">
        <w:t>p. 148, 2pp.</w:t>
      </w:r>
    </w:p>
    <w:p w:rsidR="006709B5" w:rsidRPr="003100A6" w:rsidRDefault="006709B5" w:rsidP="006709B5">
      <w:pPr>
        <w:autoSpaceDE w:val="0"/>
        <w:autoSpaceDN w:val="0"/>
        <w:adjustRightInd w:val="0"/>
        <w:spacing w:after="0" w:line="240" w:lineRule="auto"/>
      </w:pPr>
      <w:r w:rsidRPr="003100A6">
        <w:t>Summer, 1957, Strontium titanate as a Diamond Substitute, p.56,</w:t>
      </w:r>
      <w:r w:rsidR="00782BFB">
        <w:t xml:space="preserve"> </w:t>
      </w:r>
      <w:r w:rsidRPr="003100A6">
        <w:t>2pp.</w:t>
      </w:r>
    </w:p>
    <w:p w:rsidR="006709B5" w:rsidRPr="003100A6" w:rsidRDefault="006709B5" w:rsidP="006709B5">
      <w:pPr>
        <w:autoSpaceDE w:val="0"/>
        <w:autoSpaceDN w:val="0"/>
        <w:adjustRightInd w:val="0"/>
        <w:spacing w:after="0" w:line="240" w:lineRule="auto"/>
      </w:pPr>
      <w:r w:rsidRPr="003100A6">
        <w:t>*Spring, 1963, Strontium titanate sold as diamond, p. 18, 1p.</w:t>
      </w:r>
    </w:p>
    <w:p w:rsidR="006709B5" w:rsidRPr="003100A6" w:rsidRDefault="006709B5" w:rsidP="006709B5">
      <w:pPr>
        <w:autoSpaceDE w:val="0"/>
        <w:autoSpaceDN w:val="0"/>
        <w:adjustRightInd w:val="0"/>
        <w:spacing w:after="0" w:line="240" w:lineRule="auto"/>
      </w:pPr>
      <w:r w:rsidRPr="003100A6">
        <w:t>*Fall, 1968, Strontium titanate doublets, p. 342, 2pp.</w:t>
      </w:r>
    </w:p>
    <w:p w:rsidR="006709B5" w:rsidRPr="003100A6" w:rsidRDefault="006709B5" w:rsidP="006709B5">
      <w:pPr>
        <w:autoSpaceDE w:val="0"/>
        <w:autoSpaceDN w:val="0"/>
        <w:adjustRightInd w:val="0"/>
        <w:spacing w:after="0" w:line="240" w:lineRule="auto"/>
      </w:pPr>
      <w:r w:rsidRPr="003100A6">
        <w:t>*Fall, 1971, Strontium titanate and synthetic spinel doublets, p. 346,</w:t>
      </w:r>
      <w:r w:rsidR="00D7599A">
        <w:t xml:space="preserve"> </w:t>
      </w:r>
      <w:r w:rsidRPr="003100A6">
        <w:t>4pp.</w:t>
      </w:r>
    </w:p>
    <w:p w:rsidR="006709B5" w:rsidRDefault="006709B5" w:rsidP="006709B5">
      <w:pPr>
        <w:autoSpaceDE w:val="0"/>
        <w:autoSpaceDN w:val="0"/>
        <w:adjustRightInd w:val="0"/>
        <w:spacing w:after="0" w:line="240" w:lineRule="auto"/>
      </w:pPr>
      <w:r w:rsidRPr="003100A6">
        <w:t xml:space="preserve">*Winter, 1972, Hardness of strontium titanate, p. 115, </w:t>
      </w:r>
      <w:r w:rsidR="002E468B">
        <w:t>1p.</w:t>
      </w:r>
    </w:p>
    <w:p w:rsidR="00306CCF" w:rsidRPr="003100A6" w:rsidRDefault="00306CCF" w:rsidP="006709B5">
      <w:pPr>
        <w:autoSpaceDE w:val="0"/>
        <w:autoSpaceDN w:val="0"/>
        <w:adjustRightInd w:val="0"/>
        <w:spacing w:after="0" w:line="240" w:lineRule="auto"/>
      </w:pPr>
    </w:p>
    <w:p w:rsidR="006709B5" w:rsidRPr="00306CCF" w:rsidRDefault="006709B5" w:rsidP="006709B5">
      <w:pPr>
        <w:autoSpaceDE w:val="0"/>
        <w:autoSpaceDN w:val="0"/>
        <w:adjustRightInd w:val="0"/>
        <w:spacing w:after="0" w:line="240" w:lineRule="auto"/>
        <w:rPr>
          <w:b/>
        </w:rPr>
      </w:pPr>
      <w:r w:rsidRPr="00306CCF">
        <w:rPr>
          <w:b/>
        </w:rPr>
        <w:t>JOURNAL OF GEMOLOGY</w:t>
      </w:r>
    </w:p>
    <w:p w:rsidR="006709B5" w:rsidRPr="003100A6" w:rsidRDefault="006709B5" w:rsidP="006709B5">
      <w:pPr>
        <w:autoSpaceDE w:val="0"/>
        <w:autoSpaceDN w:val="0"/>
        <w:adjustRightInd w:val="0"/>
        <w:spacing w:after="0" w:line="240" w:lineRule="auto"/>
      </w:pPr>
      <w:r w:rsidRPr="003100A6">
        <w:t xml:space="preserve">April, 1955, Strontium Titanate, A </w:t>
      </w:r>
      <w:r w:rsidR="003D48FE">
        <w:t>N</w:t>
      </w:r>
      <w:r w:rsidRPr="003100A6">
        <w:t>ew Synthetic Gem, p. 98, 2pp.</w:t>
      </w:r>
    </w:p>
    <w:p w:rsidR="006709B5" w:rsidRDefault="006709B5" w:rsidP="006709B5">
      <w:pPr>
        <w:autoSpaceDE w:val="0"/>
        <w:autoSpaceDN w:val="0"/>
        <w:adjustRightInd w:val="0"/>
        <w:spacing w:after="0" w:line="240" w:lineRule="auto"/>
      </w:pPr>
      <w:r w:rsidRPr="003100A6">
        <w:t>April, 1960, Strontium Titanate Under a Microscope, by Tillander,</w:t>
      </w:r>
      <w:r w:rsidR="00D7599A">
        <w:t xml:space="preserve"> </w:t>
      </w:r>
      <w:r w:rsidRPr="003100A6">
        <w:t>p. 211, 5pp.</w:t>
      </w:r>
    </w:p>
    <w:p w:rsidR="00306CCF" w:rsidRPr="003100A6" w:rsidRDefault="00306CCF" w:rsidP="006709B5">
      <w:pPr>
        <w:autoSpaceDE w:val="0"/>
        <w:autoSpaceDN w:val="0"/>
        <w:adjustRightInd w:val="0"/>
        <w:spacing w:after="0" w:line="240" w:lineRule="auto"/>
      </w:pPr>
    </w:p>
    <w:p w:rsidR="006709B5" w:rsidRPr="00306CCF" w:rsidRDefault="006709B5" w:rsidP="006709B5">
      <w:pPr>
        <w:autoSpaceDE w:val="0"/>
        <w:autoSpaceDN w:val="0"/>
        <w:adjustRightInd w:val="0"/>
        <w:spacing w:after="0" w:line="240" w:lineRule="auto"/>
        <w:rPr>
          <w:b/>
        </w:rPr>
      </w:pPr>
      <w:r w:rsidRPr="00306CCF">
        <w:rPr>
          <w:b/>
        </w:rPr>
        <w:t>AUSTRALIAN GEMMOLOGIST</w:t>
      </w:r>
    </w:p>
    <w:p w:rsidR="006709B5" w:rsidRPr="003100A6" w:rsidRDefault="006709B5" w:rsidP="006709B5">
      <w:pPr>
        <w:autoSpaceDE w:val="0"/>
        <w:autoSpaceDN w:val="0"/>
        <w:adjustRightInd w:val="0"/>
        <w:spacing w:after="0" w:line="240" w:lineRule="auto"/>
      </w:pPr>
      <w:r w:rsidRPr="003100A6">
        <w:t>Aug., 1958, Fabulite, the New Diamond Substitute, by Schlossmacher,</w:t>
      </w:r>
      <w:r w:rsidR="00D7599A">
        <w:t xml:space="preserve"> </w:t>
      </w:r>
      <w:r w:rsidRPr="003100A6">
        <w:t>p. 8, 2pp.</w:t>
      </w:r>
    </w:p>
    <w:p w:rsidR="006709B5" w:rsidRPr="003100A6" w:rsidRDefault="006709B5" w:rsidP="006709B5">
      <w:pPr>
        <w:autoSpaceDE w:val="0"/>
        <w:autoSpaceDN w:val="0"/>
        <w:adjustRightInd w:val="0"/>
        <w:spacing w:after="0" w:line="240" w:lineRule="auto"/>
      </w:pPr>
      <w:r w:rsidRPr="003100A6">
        <w:t xml:space="preserve">Sept., 1960, Shop treatment of Fabulites, p. 18, </w:t>
      </w:r>
      <w:r w:rsidR="002E468B">
        <w:t>1p.</w:t>
      </w:r>
      <w:r w:rsidRPr="003100A6">
        <w:t xml:space="preserve"> (See also </w:t>
      </w:r>
      <w:r w:rsidR="007C35A9">
        <w:t>Nov.</w:t>
      </w:r>
      <w:r w:rsidRPr="003100A6">
        <w:t>,</w:t>
      </w:r>
      <w:r w:rsidR="00D7599A">
        <w:t xml:space="preserve"> </w:t>
      </w:r>
      <w:r w:rsidRPr="003100A6">
        <w:t xml:space="preserve">1964, p. 13, </w:t>
      </w:r>
      <w:r w:rsidR="002E468B">
        <w:t>1p.</w:t>
      </w:r>
      <w:r w:rsidRPr="003100A6">
        <w:t>)</w:t>
      </w:r>
    </w:p>
    <w:p w:rsidR="006709B5" w:rsidRPr="003100A6" w:rsidRDefault="006709B5" w:rsidP="006709B5">
      <w:pPr>
        <w:autoSpaceDE w:val="0"/>
        <w:autoSpaceDN w:val="0"/>
        <w:adjustRightInd w:val="0"/>
        <w:spacing w:after="0" w:line="240" w:lineRule="auto"/>
      </w:pPr>
      <w:r w:rsidRPr="003100A6">
        <w:t xml:space="preserve">Dec., 1962, Strontium titanate is not a synthetic gem, p. 12, </w:t>
      </w:r>
      <w:r w:rsidR="002E468B">
        <w:t>1p.</w:t>
      </w:r>
    </w:p>
    <w:p w:rsidR="006709B5" w:rsidRPr="003100A6" w:rsidRDefault="006709B5" w:rsidP="006709B5">
      <w:pPr>
        <w:autoSpaceDE w:val="0"/>
        <w:autoSpaceDN w:val="0"/>
        <w:adjustRightInd w:val="0"/>
        <w:spacing w:after="0" w:line="240" w:lineRule="auto"/>
      </w:pPr>
      <w:r w:rsidRPr="003100A6">
        <w:t xml:space="preserve">May, 1971, Strontium Titanate, by Webster, p. 16, </w:t>
      </w:r>
      <w:r w:rsidR="002E468B">
        <w:t>1p.</w:t>
      </w:r>
    </w:p>
    <w:p w:rsidR="006709B5" w:rsidRDefault="006709B5" w:rsidP="006709B5">
      <w:pPr>
        <w:autoSpaceDE w:val="0"/>
        <w:autoSpaceDN w:val="0"/>
        <w:adjustRightInd w:val="0"/>
        <w:spacing w:after="0" w:line="240" w:lineRule="auto"/>
      </w:pPr>
    </w:p>
    <w:p w:rsidR="00F56A79" w:rsidRPr="003100A6" w:rsidRDefault="00F56A79" w:rsidP="006709B5">
      <w:pPr>
        <w:autoSpaceDE w:val="0"/>
        <w:autoSpaceDN w:val="0"/>
        <w:adjustRightInd w:val="0"/>
        <w:spacing w:after="0" w:line="240" w:lineRule="auto"/>
      </w:pPr>
    </w:p>
    <w:p w:rsidR="00384E7E" w:rsidRPr="00F56A79" w:rsidRDefault="00384E7E" w:rsidP="00384E7E">
      <w:pPr>
        <w:autoSpaceDE w:val="0"/>
        <w:autoSpaceDN w:val="0"/>
        <w:adjustRightInd w:val="0"/>
        <w:spacing w:after="0" w:line="240" w:lineRule="auto"/>
        <w:rPr>
          <w:b/>
        </w:rPr>
      </w:pPr>
      <w:r w:rsidRPr="00F56A79">
        <w:rPr>
          <w:b/>
        </w:rPr>
        <w:t>TAAFFEITE</w:t>
      </w:r>
    </w:p>
    <w:p w:rsidR="00F56A79" w:rsidRPr="00F56A79" w:rsidRDefault="00F56A79" w:rsidP="00384E7E">
      <w:pPr>
        <w:autoSpaceDE w:val="0"/>
        <w:autoSpaceDN w:val="0"/>
        <w:adjustRightInd w:val="0"/>
        <w:spacing w:after="0" w:line="240" w:lineRule="auto"/>
        <w:rPr>
          <w:b/>
        </w:rPr>
      </w:pPr>
    </w:p>
    <w:p w:rsidR="00384E7E" w:rsidRPr="00F56A79" w:rsidRDefault="00384E7E" w:rsidP="00384E7E">
      <w:pPr>
        <w:autoSpaceDE w:val="0"/>
        <w:autoSpaceDN w:val="0"/>
        <w:adjustRightInd w:val="0"/>
        <w:spacing w:after="0" w:line="240" w:lineRule="auto"/>
        <w:rPr>
          <w:b/>
        </w:rPr>
      </w:pPr>
      <w:r w:rsidRPr="00F56A79">
        <w:rPr>
          <w:b/>
        </w:rPr>
        <w:t>MINERALS YEARBOOK</w:t>
      </w:r>
    </w:p>
    <w:p w:rsidR="00384E7E" w:rsidRDefault="00384E7E" w:rsidP="00384E7E">
      <w:pPr>
        <w:autoSpaceDE w:val="0"/>
        <w:autoSpaceDN w:val="0"/>
        <w:adjustRightInd w:val="0"/>
        <w:spacing w:after="0" w:line="240" w:lineRule="auto"/>
      </w:pPr>
      <w:r w:rsidRPr="003100A6">
        <w:t xml:space="preserve">1951, Taaffeite Discovered and Described, p. 608, </w:t>
      </w:r>
      <w:r w:rsidR="002E468B">
        <w:t>1p.</w:t>
      </w:r>
    </w:p>
    <w:p w:rsidR="00F56A79" w:rsidRPr="003100A6" w:rsidRDefault="00F56A79" w:rsidP="00384E7E">
      <w:pPr>
        <w:autoSpaceDE w:val="0"/>
        <w:autoSpaceDN w:val="0"/>
        <w:adjustRightInd w:val="0"/>
        <w:spacing w:after="0" w:line="240" w:lineRule="auto"/>
      </w:pPr>
    </w:p>
    <w:p w:rsidR="00384E7E" w:rsidRPr="00F56A79" w:rsidRDefault="00384E7E" w:rsidP="00384E7E">
      <w:pPr>
        <w:autoSpaceDE w:val="0"/>
        <w:autoSpaceDN w:val="0"/>
        <w:adjustRightInd w:val="0"/>
        <w:spacing w:after="0" w:line="240" w:lineRule="auto"/>
        <w:rPr>
          <w:b/>
        </w:rPr>
      </w:pPr>
      <w:r w:rsidRPr="00F56A79">
        <w:rPr>
          <w:b/>
        </w:rPr>
        <w:t>THE GEMMOLOGIST</w:t>
      </w:r>
    </w:p>
    <w:p w:rsidR="00384E7E" w:rsidRPr="003100A6" w:rsidRDefault="00384E7E" w:rsidP="00384E7E">
      <w:pPr>
        <w:autoSpaceDE w:val="0"/>
        <w:autoSpaceDN w:val="0"/>
        <w:adjustRightInd w:val="0"/>
        <w:spacing w:after="0" w:line="240" w:lineRule="auto"/>
      </w:pPr>
      <w:r w:rsidRPr="003100A6">
        <w:t>April, 1951, A Rare New Gem, Taaffeite, by Anderson, p.75, 3pp.</w:t>
      </w:r>
      <w:r w:rsidR="0029020C">
        <w:t xml:space="preserve"> </w:t>
      </w:r>
      <w:r w:rsidRPr="003100A6">
        <w:t>(See also Aug., 1951, p. 172, 2pp.)</w:t>
      </w:r>
    </w:p>
    <w:p w:rsidR="00384E7E" w:rsidRDefault="00384E7E" w:rsidP="00384E7E">
      <w:pPr>
        <w:autoSpaceDE w:val="0"/>
        <w:autoSpaceDN w:val="0"/>
        <w:adjustRightInd w:val="0"/>
        <w:spacing w:after="0" w:line="240" w:lineRule="auto"/>
      </w:pPr>
      <w:r w:rsidRPr="003100A6">
        <w:t>Feb., 1952, More Notes on Taaffeite, by Anderson, p. 23, 2pp.</w:t>
      </w:r>
    </w:p>
    <w:p w:rsidR="00F56A79" w:rsidRPr="003100A6" w:rsidRDefault="00F56A79" w:rsidP="00384E7E">
      <w:pPr>
        <w:autoSpaceDE w:val="0"/>
        <w:autoSpaceDN w:val="0"/>
        <w:adjustRightInd w:val="0"/>
        <w:spacing w:after="0" w:line="240" w:lineRule="auto"/>
      </w:pPr>
    </w:p>
    <w:p w:rsidR="00384E7E" w:rsidRPr="00F56A79" w:rsidRDefault="00384E7E" w:rsidP="00384E7E">
      <w:pPr>
        <w:autoSpaceDE w:val="0"/>
        <w:autoSpaceDN w:val="0"/>
        <w:adjustRightInd w:val="0"/>
        <w:spacing w:after="0" w:line="240" w:lineRule="auto"/>
        <w:rPr>
          <w:b/>
        </w:rPr>
      </w:pPr>
      <w:r w:rsidRPr="00F56A79">
        <w:rPr>
          <w:b/>
        </w:rPr>
        <w:t>GEMS &amp; GEMOLOGY</w:t>
      </w:r>
    </w:p>
    <w:p w:rsidR="00384E7E" w:rsidRPr="003100A6" w:rsidRDefault="00384E7E" w:rsidP="00384E7E">
      <w:pPr>
        <w:autoSpaceDE w:val="0"/>
        <w:autoSpaceDN w:val="0"/>
        <w:adjustRightInd w:val="0"/>
        <w:spacing w:after="0" w:line="240" w:lineRule="auto"/>
      </w:pPr>
      <w:r w:rsidRPr="003100A6">
        <w:t>Spring, 1951, Taaffeite Discovered by British Gemologist, p. 23, 2pp.</w:t>
      </w:r>
    </w:p>
    <w:p w:rsidR="00384E7E" w:rsidRPr="003100A6" w:rsidRDefault="00384E7E" w:rsidP="00384E7E">
      <w:pPr>
        <w:autoSpaceDE w:val="0"/>
        <w:autoSpaceDN w:val="0"/>
        <w:adjustRightInd w:val="0"/>
        <w:spacing w:after="0" w:line="240" w:lineRule="auto"/>
      </w:pPr>
      <w:r w:rsidRPr="003100A6">
        <w:t>Summer, 1952, Taaffeite, A New Gem, p. 171, 3pp.</w:t>
      </w:r>
    </w:p>
    <w:p w:rsidR="00384E7E" w:rsidRPr="003100A6" w:rsidRDefault="00384E7E" w:rsidP="00384E7E">
      <w:pPr>
        <w:autoSpaceDE w:val="0"/>
        <w:autoSpaceDN w:val="0"/>
        <w:adjustRightInd w:val="0"/>
        <w:spacing w:after="0" w:line="240" w:lineRule="auto"/>
      </w:pPr>
      <w:r w:rsidRPr="003100A6">
        <w:t>*Fall, 1967, Taaffeite and its history. A 5.34 ct. dark brownish-purple</w:t>
      </w:r>
      <w:r w:rsidR="0029020C">
        <w:t xml:space="preserve"> </w:t>
      </w:r>
      <w:r w:rsidRPr="003100A6">
        <w:t>taaffeite, largest known, was found in a jeweler's inventory (shows</w:t>
      </w:r>
      <w:r w:rsidR="0029020C">
        <w:t xml:space="preserve"> </w:t>
      </w:r>
      <w:r w:rsidRPr="003100A6">
        <w:t>absorption spectrum), p. 212, 4pp.</w:t>
      </w:r>
    </w:p>
    <w:p w:rsidR="00384E7E" w:rsidRPr="003100A6" w:rsidRDefault="00384E7E" w:rsidP="00384E7E">
      <w:pPr>
        <w:autoSpaceDE w:val="0"/>
        <w:autoSpaceDN w:val="0"/>
        <w:adjustRightInd w:val="0"/>
        <w:spacing w:after="0" w:line="240" w:lineRule="auto"/>
      </w:pPr>
      <w:r w:rsidRPr="003100A6">
        <w:t>Spring, 1968, The First Two Taaffeites, An Historical Note, by Anderson,</w:t>
      </w:r>
      <w:r w:rsidR="006B4C89">
        <w:t xml:space="preserve"> </w:t>
      </w:r>
      <w:r w:rsidRPr="003100A6">
        <w:t>p. 259, 4pp.</w:t>
      </w:r>
    </w:p>
    <w:p w:rsidR="00384E7E" w:rsidRDefault="00384E7E" w:rsidP="00384E7E">
      <w:pPr>
        <w:autoSpaceDE w:val="0"/>
        <w:autoSpaceDN w:val="0"/>
        <w:adjustRightInd w:val="0"/>
        <w:spacing w:after="0" w:line="240" w:lineRule="auto"/>
      </w:pPr>
      <w:r w:rsidRPr="003100A6">
        <w:t>*Summer, 1974, To date the world's largest taaffeite, p. 298, 2pp.</w:t>
      </w:r>
    </w:p>
    <w:p w:rsidR="00106E0A" w:rsidRDefault="00106E0A" w:rsidP="00384E7E">
      <w:pPr>
        <w:autoSpaceDE w:val="0"/>
        <w:autoSpaceDN w:val="0"/>
        <w:adjustRightInd w:val="0"/>
        <w:spacing w:after="0" w:line="240" w:lineRule="auto"/>
      </w:pPr>
      <w:r>
        <w:t>*Spring</w:t>
      </w:r>
      <w:r w:rsidR="005E1B9C">
        <w:t>,</w:t>
      </w:r>
      <w:r>
        <w:t xml:space="preserve"> 1979, A 2.71 cts. Taaffeite seen at the lab, p. 153, 2pp.</w:t>
      </w:r>
    </w:p>
    <w:p w:rsidR="005E1B9C" w:rsidRDefault="005E1B9C" w:rsidP="00384E7E">
      <w:pPr>
        <w:autoSpaceDE w:val="0"/>
        <w:autoSpaceDN w:val="0"/>
        <w:adjustRightInd w:val="0"/>
        <w:spacing w:after="0" w:line="240" w:lineRule="auto"/>
      </w:pPr>
      <w:r>
        <w:t>*Spring, 1980, A 3.34 cts. Taaffeite seen at the lab, p. 268, 1p.</w:t>
      </w:r>
    </w:p>
    <w:p w:rsidR="00653B3F" w:rsidRPr="00653B3F" w:rsidRDefault="00653B3F" w:rsidP="00653B3F">
      <w:pPr>
        <w:autoSpaceDE w:val="0"/>
        <w:autoSpaceDN w:val="0"/>
        <w:adjustRightInd w:val="0"/>
        <w:spacing w:after="0" w:line="240" w:lineRule="auto"/>
      </w:pPr>
      <w:r>
        <w:t xml:space="preserve">*Winter, 1980, </w:t>
      </w:r>
      <w:r w:rsidRPr="00653B3F">
        <w:t>Gubelin Identifies Apatite in Taaffeite, p. 409, 1p.</w:t>
      </w:r>
    </w:p>
    <w:p w:rsidR="00F56A79" w:rsidRPr="003100A6" w:rsidRDefault="00F56A79" w:rsidP="00384E7E">
      <w:pPr>
        <w:autoSpaceDE w:val="0"/>
        <w:autoSpaceDN w:val="0"/>
        <w:adjustRightInd w:val="0"/>
        <w:spacing w:after="0" w:line="240" w:lineRule="auto"/>
      </w:pPr>
    </w:p>
    <w:p w:rsidR="00384E7E" w:rsidRPr="00F56A79" w:rsidRDefault="00384E7E" w:rsidP="00384E7E">
      <w:pPr>
        <w:autoSpaceDE w:val="0"/>
        <w:autoSpaceDN w:val="0"/>
        <w:adjustRightInd w:val="0"/>
        <w:spacing w:after="0" w:line="240" w:lineRule="auto"/>
        <w:rPr>
          <w:b/>
        </w:rPr>
      </w:pPr>
      <w:r w:rsidRPr="00F56A79">
        <w:rPr>
          <w:b/>
        </w:rPr>
        <w:t>JOURNAL OF GEMMOLOGY</w:t>
      </w:r>
    </w:p>
    <w:p w:rsidR="00384E7E" w:rsidRPr="003100A6" w:rsidRDefault="00384E7E" w:rsidP="00384E7E">
      <w:pPr>
        <w:autoSpaceDE w:val="0"/>
        <w:autoSpaceDN w:val="0"/>
        <w:adjustRightInd w:val="0"/>
        <w:spacing w:after="0" w:line="240" w:lineRule="auto"/>
      </w:pPr>
      <w:r w:rsidRPr="003100A6">
        <w:t>April, 1951, Taaffeite, A New Gem Found 1945, by Payne, p. 77, 4pp.</w:t>
      </w:r>
      <w:r w:rsidR="0029020C">
        <w:t xml:space="preserve"> </w:t>
      </w:r>
      <w:r w:rsidRPr="003100A6">
        <w:t xml:space="preserve">(See also </w:t>
      </w:r>
      <w:r w:rsidR="007D18C9">
        <w:t>July</w:t>
      </w:r>
      <w:r w:rsidRPr="003100A6">
        <w:t>, 1951, p. 129)</w:t>
      </w:r>
    </w:p>
    <w:p w:rsidR="00384E7E" w:rsidRPr="003100A6" w:rsidRDefault="00384E7E" w:rsidP="00384E7E">
      <w:pPr>
        <w:autoSpaceDE w:val="0"/>
        <w:autoSpaceDN w:val="0"/>
        <w:adjustRightInd w:val="0"/>
        <w:spacing w:after="0" w:line="240" w:lineRule="auto"/>
      </w:pPr>
      <w:r w:rsidRPr="003100A6">
        <w:t>April, 1952, Further Notes on Taaffeite, by Payne, p. 234, 2pp.</w:t>
      </w:r>
    </w:p>
    <w:p w:rsidR="00384E7E" w:rsidRPr="003100A6" w:rsidRDefault="00F02345" w:rsidP="00384E7E">
      <w:pPr>
        <w:autoSpaceDE w:val="0"/>
        <w:autoSpaceDN w:val="0"/>
        <w:adjustRightInd w:val="0"/>
        <w:spacing w:after="0" w:line="240" w:lineRule="auto"/>
      </w:pPr>
      <w:r>
        <w:t>Jan.</w:t>
      </w:r>
      <w:r w:rsidR="00384E7E" w:rsidRPr="003100A6">
        <w:t>, 1967, Crystals of Taaffeite Found in China, by Anderson, p. 148,</w:t>
      </w:r>
      <w:r w:rsidR="0029020C">
        <w:t xml:space="preserve"> </w:t>
      </w:r>
      <w:r w:rsidR="00384E7E" w:rsidRPr="003100A6">
        <w:t>4pp.</w:t>
      </w:r>
    </w:p>
    <w:p w:rsidR="00384E7E" w:rsidRPr="003100A6" w:rsidRDefault="00384E7E" w:rsidP="00384E7E">
      <w:pPr>
        <w:autoSpaceDE w:val="0"/>
        <w:autoSpaceDN w:val="0"/>
        <w:adjustRightInd w:val="0"/>
        <w:spacing w:after="0" w:line="240" w:lineRule="auto"/>
      </w:pPr>
      <w:r w:rsidRPr="003100A6">
        <w:t xml:space="preserve">Oct., 1967, The World's Largest Taaffeite, p. 262, </w:t>
      </w:r>
      <w:r w:rsidR="002E468B">
        <w:t>1p.</w:t>
      </w:r>
    </w:p>
    <w:p w:rsidR="00384E7E" w:rsidRDefault="007D18C9" w:rsidP="00384E7E">
      <w:pPr>
        <w:autoSpaceDE w:val="0"/>
        <w:autoSpaceDN w:val="0"/>
        <w:adjustRightInd w:val="0"/>
        <w:spacing w:after="0" w:line="240" w:lineRule="auto"/>
      </w:pPr>
      <w:r>
        <w:t>July</w:t>
      </w:r>
      <w:r w:rsidR="00384E7E" w:rsidRPr="003100A6">
        <w:t>, 1974, Discovery of Taaffeite, by Anderson, p. 104, 5pp.</w:t>
      </w:r>
    </w:p>
    <w:p w:rsidR="00F56A79" w:rsidRPr="003100A6" w:rsidRDefault="00F56A79" w:rsidP="00384E7E">
      <w:pPr>
        <w:autoSpaceDE w:val="0"/>
        <w:autoSpaceDN w:val="0"/>
        <w:adjustRightInd w:val="0"/>
        <w:spacing w:after="0" w:line="240" w:lineRule="auto"/>
      </w:pPr>
    </w:p>
    <w:p w:rsidR="00384E7E" w:rsidRPr="00F56A79" w:rsidRDefault="00384E7E" w:rsidP="00384E7E">
      <w:pPr>
        <w:autoSpaceDE w:val="0"/>
        <w:autoSpaceDN w:val="0"/>
        <w:adjustRightInd w:val="0"/>
        <w:spacing w:after="0" w:line="240" w:lineRule="auto"/>
        <w:rPr>
          <w:b/>
        </w:rPr>
      </w:pPr>
      <w:r w:rsidRPr="00F56A79">
        <w:rPr>
          <w:b/>
        </w:rPr>
        <w:t>LAPIDARY JOURNAL</w:t>
      </w:r>
    </w:p>
    <w:p w:rsidR="00384E7E" w:rsidRPr="003100A6" w:rsidRDefault="00384E7E" w:rsidP="00384E7E">
      <w:pPr>
        <w:autoSpaceDE w:val="0"/>
        <w:autoSpaceDN w:val="0"/>
        <w:adjustRightInd w:val="0"/>
        <w:spacing w:after="0" w:line="240" w:lineRule="auto"/>
      </w:pPr>
      <w:r w:rsidRPr="003100A6">
        <w:t xml:space="preserve">Sept., 1964, Gem Taaffeite, by Pough, p. 682, </w:t>
      </w:r>
      <w:r w:rsidR="002E468B">
        <w:t>1p.</w:t>
      </w:r>
    </w:p>
    <w:p w:rsidR="00384E7E" w:rsidRDefault="00384E7E" w:rsidP="00384E7E">
      <w:pPr>
        <w:autoSpaceDE w:val="0"/>
        <w:autoSpaceDN w:val="0"/>
        <w:adjustRightInd w:val="0"/>
        <w:spacing w:after="0" w:line="240" w:lineRule="auto"/>
      </w:pPr>
      <w:r w:rsidRPr="003100A6">
        <w:t xml:space="preserve">Oct., 1967, Largest Taaffeite (5.34 cts.), p. 851, </w:t>
      </w:r>
      <w:r w:rsidR="002E468B">
        <w:t>1p.</w:t>
      </w:r>
    </w:p>
    <w:p w:rsidR="00F56A79" w:rsidRPr="003100A6" w:rsidRDefault="00F56A79" w:rsidP="00384E7E">
      <w:pPr>
        <w:autoSpaceDE w:val="0"/>
        <w:autoSpaceDN w:val="0"/>
        <w:adjustRightInd w:val="0"/>
        <w:spacing w:after="0" w:line="240" w:lineRule="auto"/>
      </w:pPr>
    </w:p>
    <w:p w:rsidR="00384E7E" w:rsidRPr="00F56A79" w:rsidRDefault="00384E7E" w:rsidP="00384E7E">
      <w:pPr>
        <w:autoSpaceDE w:val="0"/>
        <w:autoSpaceDN w:val="0"/>
        <w:adjustRightInd w:val="0"/>
        <w:spacing w:after="0" w:line="240" w:lineRule="auto"/>
        <w:rPr>
          <w:b/>
        </w:rPr>
      </w:pPr>
      <w:r w:rsidRPr="00F56A79">
        <w:rPr>
          <w:b/>
        </w:rPr>
        <w:t>AUSTRALIAN GEMMOLOGIST</w:t>
      </w:r>
    </w:p>
    <w:p w:rsidR="00384E7E" w:rsidRPr="003100A6" w:rsidRDefault="007D18C9" w:rsidP="00384E7E">
      <w:pPr>
        <w:autoSpaceDE w:val="0"/>
        <w:autoSpaceDN w:val="0"/>
        <w:adjustRightInd w:val="0"/>
        <w:spacing w:after="0" w:line="240" w:lineRule="auto"/>
      </w:pPr>
      <w:r>
        <w:t>July</w:t>
      </w:r>
      <w:r w:rsidR="00384E7E" w:rsidRPr="003100A6">
        <w:t>, 1967, Taaffeite, a new find in central Australia, p. 5, 2pp. (See</w:t>
      </w:r>
      <w:r w:rsidR="00A93299">
        <w:t xml:space="preserve"> </w:t>
      </w:r>
      <w:r w:rsidR="00384E7E" w:rsidRPr="003100A6">
        <w:t xml:space="preserve">also </w:t>
      </w:r>
      <w:r w:rsidR="007C35A9">
        <w:t>Nov.</w:t>
      </w:r>
      <w:r w:rsidR="00384E7E" w:rsidRPr="003100A6">
        <w:t xml:space="preserve">, 1967, p. 14, </w:t>
      </w:r>
      <w:r w:rsidR="002E468B">
        <w:t>1p.</w:t>
      </w:r>
      <w:r w:rsidR="00384E7E" w:rsidRPr="003100A6">
        <w:t>)</w:t>
      </w:r>
    </w:p>
    <w:p w:rsidR="00384E7E" w:rsidRPr="003100A6" w:rsidRDefault="00384E7E" w:rsidP="00384E7E">
      <w:pPr>
        <w:autoSpaceDE w:val="0"/>
        <w:autoSpaceDN w:val="0"/>
        <w:adjustRightInd w:val="0"/>
        <w:spacing w:after="0" w:line="240" w:lineRule="auto"/>
      </w:pPr>
      <w:r w:rsidRPr="003100A6">
        <w:t xml:space="preserve">Aug.,1968, Testing a 5.34 ct. taaffeite at the G.I.A., p. 29, </w:t>
      </w:r>
      <w:r w:rsidR="002E468B">
        <w:t>1p.</w:t>
      </w:r>
    </w:p>
    <w:p w:rsidR="00384E7E" w:rsidRDefault="00384E7E" w:rsidP="00384E7E">
      <w:pPr>
        <w:autoSpaceDE w:val="0"/>
        <w:autoSpaceDN w:val="0"/>
        <w:adjustRightInd w:val="0"/>
        <w:spacing w:after="0" w:line="240" w:lineRule="auto"/>
      </w:pPr>
      <w:r w:rsidRPr="003100A6">
        <w:t>May, 1971, Taaffeite, Center of the BeO·MgO·AI20, System, p. 5, 5pp.</w:t>
      </w:r>
      <w:r w:rsidR="00A93299">
        <w:t xml:space="preserve"> </w:t>
      </w:r>
      <w:r w:rsidRPr="003100A6">
        <w:t xml:space="preserve">(See also Aug., 1971, p. 32, </w:t>
      </w:r>
      <w:r w:rsidR="002E468B">
        <w:t>1p.</w:t>
      </w:r>
      <w:r w:rsidRPr="003100A6">
        <w:t>)</w:t>
      </w:r>
    </w:p>
    <w:p w:rsidR="00F56A79" w:rsidRDefault="00F56A79" w:rsidP="00384E7E">
      <w:pPr>
        <w:autoSpaceDE w:val="0"/>
        <w:autoSpaceDN w:val="0"/>
        <w:adjustRightInd w:val="0"/>
        <w:spacing w:after="0" w:line="240" w:lineRule="auto"/>
      </w:pPr>
    </w:p>
    <w:p w:rsidR="00F56A79" w:rsidRPr="003100A6" w:rsidRDefault="00F56A79" w:rsidP="00384E7E">
      <w:pPr>
        <w:autoSpaceDE w:val="0"/>
        <w:autoSpaceDN w:val="0"/>
        <w:adjustRightInd w:val="0"/>
        <w:spacing w:after="0" w:line="240" w:lineRule="auto"/>
      </w:pPr>
    </w:p>
    <w:p w:rsidR="00384E7E" w:rsidRPr="00F56A79" w:rsidRDefault="00384E7E" w:rsidP="00384E7E">
      <w:pPr>
        <w:autoSpaceDE w:val="0"/>
        <w:autoSpaceDN w:val="0"/>
        <w:adjustRightInd w:val="0"/>
        <w:spacing w:after="0" w:line="240" w:lineRule="auto"/>
        <w:rPr>
          <w:b/>
        </w:rPr>
      </w:pPr>
      <w:r w:rsidRPr="00F56A79">
        <w:rPr>
          <w:b/>
        </w:rPr>
        <w:t>TANTALITE</w:t>
      </w:r>
    </w:p>
    <w:p w:rsidR="00F56A79" w:rsidRPr="00F56A79" w:rsidRDefault="00F56A79" w:rsidP="00384E7E">
      <w:pPr>
        <w:autoSpaceDE w:val="0"/>
        <w:autoSpaceDN w:val="0"/>
        <w:adjustRightInd w:val="0"/>
        <w:spacing w:after="0" w:line="240" w:lineRule="auto"/>
        <w:rPr>
          <w:b/>
        </w:rPr>
      </w:pPr>
    </w:p>
    <w:p w:rsidR="00384E7E" w:rsidRPr="00F56A79" w:rsidRDefault="00384E7E" w:rsidP="00384E7E">
      <w:pPr>
        <w:autoSpaceDE w:val="0"/>
        <w:autoSpaceDN w:val="0"/>
        <w:adjustRightInd w:val="0"/>
        <w:spacing w:after="0" w:line="240" w:lineRule="auto"/>
        <w:rPr>
          <w:b/>
        </w:rPr>
      </w:pPr>
      <w:r w:rsidRPr="00F56A79">
        <w:rPr>
          <w:b/>
        </w:rPr>
        <w:t>LAPIDARY JOURNAL</w:t>
      </w:r>
    </w:p>
    <w:p w:rsidR="00384E7E" w:rsidRDefault="00384E7E" w:rsidP="00384E7E">
      <w:pPr>
        <w:autoSpaceDE w:val="0"/>
        <w:autoSpaceDN w:val="0"/>
        <w:adjustRightInd w:val="0"/>
        <w:spacing w:after="0" w:line="240" w:lineRule="auto"/>
      </w:pPr>
      <w:r w:rsidRPr="003100A6">
        <w:t>Aug., 1964, Gem Tantalite, by Pough, p. 555, 2pp.</w:t>
      </w:r>
    </w:p>
    <w:p w:rsidR="00F56A79" w:rsidRPr="003100A6" w:rsidRDefault="00F56A79" w:rsidP="00384E7E">
      <w:pPr>
        <w:autoSpaceDE w:val="0"/>
        <w:autoSpaceDN w:val="0"/>
        <w:adjustRightInd w:val="0"/>
        <w:spacing w:after="0" w:line="240" w:lineRule="auto"/>
      </w:pPr>
    </w:p>
    <w:p w:rsidR="00384E7E" w:rsidRPr="00F56A79" w:rsidRDefault="00384E7E" w:rsidP="00384E7E">
      <w:pPr>
        <w:autoSpaceDE w:val="0"/>
        <w:autoSpaceDN w:val="0"/>
        <w:adjustRightInd w:val="0"/>
        <w:spacing w:after="0" w:line="240" w:lineRule="auto"/>
        <w:rPr>
          <w:b/>
          <w:iCs/>
        </w:rPr>
      </w:pPr>
      <w:r w:rsidRPr="00F56A79">
        <w:rPr>
          <w:b/>
        </w:rPr>
        <w:t>TEKTITES</w:t>
      </w:r>
      <w:r w:rsidR="00F56A79" w:rsidRPr="00F56A79">
        <w:rPr>
          <w:b/>
        </w:rPr>
        <w:t xml:space="preserve"> </w:t>
      </w:r>
      <w:r w:rsidRPr="00F56A79">
        <w:rPr>
          <w:b/>
        </w:rPr>
        <w:t xml:space="preserve">(see </w:t>
      </w:r>
      <w:r w:rsidRPr="00F56A79">
        <w:rPr>
          <w:b/>
          <w:iCs/>
        </w:rPr>
        <w:t xml:space="preserve">also </w:t>
      </w:r>
      <w:r w:rsidRPr="00F56A79">
        <w:rPr>
          <w:b/>
        </w:rPr>
        <w:t xml:space="preserve">GEMS FROM </w:t>
      </w:r>
      <w:r w:rsidRPr="00F56A79">
        <w:rPr>
          <w:b/>
          <w:iCs/>
        </w:rPr>
        <w:t>SPACE)</w:t>
      </w:r>
    </w:p>
    <w:p w:rsidR="00F56A79" w:rsidRPr="00F56A79" w:rsidRDefault="00F56A79" w:rsidP="00384E7E">
      <w:pPr>
        <w:autoSpaceDE w:val="0"/>
        <w:autoSpaceDN w:val="0"/>
        <w:adjustRightInd w:val="0"/>
        <w:spacing w:after="0" w:line="240" w:lineRule="auto"/>
        <w:rPr>
          <w:b/>
        </w:rPr>
      </w:pPr>
    </w:p>
    <w:p w:rsidR="00384E7E" w:rsidRPr="00F56A79" w:rsidRDefault="00384E7E" w:rsidP="00384E7E">
      <w:pPr>
        <w:autoSpaceDE w:val="0"/>
        <w:autoSpaceDN w:val="0"/>
        <w:adjustRightInd w:val="0"/>
        <w:spacing w:after="0" w:line="240" w:lineRule="auto"/>
        <w:rPr>
          <w:b/>
        </w:rPr>
      </w:pPr>
      <w:r w:rsidRPr="00F56A79">
        <w:rPr>
          <w:b/>
        </w:rPr>
        <w:t>MINERALS YEARBOOK</w:t>
      </w:r>
    </w:p>
    <w:p w:rsidR="00384E7E" w:rsidRPr="003100A6" w:rsidRDefault="00384E7E" w:rsidP="00384E7E">
      <w:pPr>
        <w:autoSpaceDE w:val="0"/>
        <w:autoSpaceDN w:val="0"/>
        <w:adjustRightInd w:val="0"/>
        <w:spacing w:after="0" w:line="240" w:lineRule="auto"/>
      </w:pPr>
      <w:r w:rsidRPr="003100A6">
        <w:t xml:space="preserve">1941, Tektites of Texas, (bediastites), p. 1520, </w:t>
      </w:r>
      <w:r w:rsidR="002E468B">
        <w:t>1p.</w:t>
      </w:r>
    </w:p>
    <w:p w:rsidR="00384E7E" w:rsidRPr="00F56A79" w:rsidRDefault="00384E7E" w:rsidP="00384E7E">
      <w:pPr>
        <w:autoSpaceDE w:val="0"/>
        <w:autoSpaceDN w:val="0"/>
        <w:adjustRightInd w:val="0"/>
        <w:spacing w:after="0" w:line="240" w:lineRule="auto"/>
        <w:rPr>
          <w:b/>
        </w:rPr>
      </w:pPr>
    </w:p>
    <w:p w:rsidR="00BC4731" w:rsidRPr="00F56A79" w:rsidRDefault="00BC4731" w:rsidP="00BC4731">
      <w:pPr>
        <w:autoSpaceDE w:val="0"/>
        <w:autoSpaceDN w:val="0"/>
        <w:adjustRightInd w:val="0"/>
        <w:spacing w:after="0" w:line="240" w:lineRule="auto"/>
        <w:rPr>
          <w:b/>
        </w:rPr>
      </w:pPr>
      <w:r w:rsidRPr="00F56A79">
        <w:rPr>
          <w:b/>
        </w:rPr>
        <w:t>JOURNAL OF GEMMOLOGY</w:t>
      </w:r>
    </w:p>
    <w:p w:rsidR="00BC4731" w:rsidRDefault="00BC4731" w:rsidP="00BC4731">
      <w:pPr>
        <w:autoSpaceDE w:val="0"/>
        <w:autoSpaceDN w:val="0"/>
        <w:adjustRightInd w:val="0"/>
        <w:spacing w:after="0" w:line="240" w:lineRule="auto"/>
      </w:pPr>
      <w:r w:rsidRPr="003100A6">
        <w:t>April, 1968, Meteorites and Tektites, by Hey, p. 57, 4pp.</w:t>
      </w:r>
    </w:p>
    <w:p w:rsidR="00F56A79" w:rsidRPr="003100A6" w:rsidRDefault="00F56A79" w:rsidP="00BC4731">
      <w:pPr>
        <w:autoSpaceDE w:val="0"/>
        <w:autoSpaceDN w:val="0"/>
        <w:adjustRightInd w:val="0"/>
        <w:spacing w:after="0" w:line="240" w:lineRule="auto"/>
      </w:pPr>
    </w:p>
    <w:p w:rsidR="00BC4731" w:rsidRPr="00F56A79" w:rsidRDefault="00BC4731" w:rsidP="00BC4731">
      <w:pPr>
        <w:autoSpaceDE w:val="0"/>
        <w:autoSpaceDN w:val="0"/>
        <w:adjustRightInd w:val="0"/>
        <w:spacing w:after="0" w:line="240" w:lineRule="auto"/>
        <w:rPr>
          <w:b/>
        </w:rPr>
      </w:pPr>
      <w:r w:rsidRPr="00F56A79">
        <w:rPr>
          <w:b/>
        </w:rPr>
        <w:t>LAPIDARY JOURNAL</w:t>
      </w:r>
    </w:p>
    <w:p w:rsidR="00BC4731" w:rsidRPr="003100A6" w:rsidRDefault="00BC4731" w:rsidP="00BC4731">
      <w:pPr>
        <w:autoSpaceDE w:val="0"/>
        <w:autoSpaceDN w:val="0"/>
        <w:adjustRightInd w:val="0"/>
        <w:spacing w:after="0" w:line="240" w:lineRule="auto"/>
      </w:pPr>
      <w:r w:rsidRPr="003100A6">
        <w:t>April, 1962, Tektites of the World, p. 132, 7pp.</w:t>
      </w:r>
    </w:p>
    <w:p w:rsidR="00BC4731" w:rsidRPr="003100A6" w:rsidRDefault="00BC4731" w:rsidP="00BC4731">
      <w:pPr>
        <w:autoSpaceDE w:val="0"/>
        <w:autoSpaceDN w:val="0"/>
        <w:adjustRightInd w:val="0"/>
        <w:spacing w:after="0" w:line="240" w:lineRule="auto"/>
      </w:pPr>
      <w:r w:rsidRPr="003100A6">
        <w:t>Sept., 1966, Gem Tektites &amp; Natural Glass, by Pough, p. 734, 3pp.</w:t>
      </w:r>
    </w:p>
    <w:p w:rsidR="00BC4731" w:rsidRDefault="00BC4731" w:rsidP="00BC4731">
      <w:pPr>
        <w:autoSpaceDE w:val="0"/>
        <w:autoSpaceDN w:val="0"/>
        <w:adjustRightInd w:val="0"/>
        <w:spacing w:after="0" w:line="240" w:lineRule="auto"/>
      </w:pPr>
      <w:r w:rsidRPr="003100A6">
        <w:t>Apr., 1966, Asian Tektites, p. 142, 4pp.</w:t>
      </w:r>
    </w:p>
    <w:p w:rsidR="00F56A79" w:rsidRPr="00F56A79" w:rsidRDefault="00F56A79" w:rsidP="00BC4731">
      <w:pPr>
        <w:autoSpaceDE w:val="0"/>
        <w:autoSpaceDN w:val="0"/>
        <w:adjustRightInd w:val="0"/>
        <w:spacing w:after="0" w:line="240" w:lineRule="auto"/>
        <w:rPr>
          <w:b/>
        </w:rPr>
      </w:pPr>
    </w:p>
    <w:p w:rsidR="00BC4731" w:rsidRPr="00F56A79" w:rsidRDefault="00BC4731" w:rsidP="00BC4731">
      <w:pPr>
        <w:autoSpaceDE w:val="0"/>
        <w:autoSpaceDN w:val="0"/>
        <w:adjustRightInd w:val="0"/>
        <w:spacing w:after="0" w:line="240" w:lineRule="auto"/>
        <w:rPr>
          <w:b/>
        </w:rPr>
      </w:pPr>
      <w:r w:rsidRPr="00F56A79">
        <w:rPr>
          <w:b/>
        </w:rPr>
        <w:t>GEM LIBRARY BIBLIOGRAPHY</w:t>
      </w:r>
    </w:p>
    <w:p w:rsidR="00BC4731" w:rsidRPr="003100A6" w:rsidRDefault="00BC4731" w:rsidP="00BC4731">
      <w:pPr>
        <w:autoSpaceDE w:val="0"/>
        <w:autoSpaceDN w:val="0"/>
        <w:adjustRightInd w:val="0"/>
        <w:spacing w:after="0" w:line="240" w:lineRule="auto"/>
      </w:pPr>
      <w:r w:rsidRPr="003100A6">
        <w:t xml:space="preserve">1973, </w:t>
      </w:r>
      <w:r w:rsidRPr="00F56A79">
        <w:rPr>
          <w:b/>
        </w:rPr>
        <w:t>Tektites</w:t>
      </w:r>
      <w:r w:rsidRPr="003100A6">
        <w:t>, by V. E. Barnes and M. A. Barnes, Pennsylvania,</w:t>
      </w:r>
      <w:r w:rsidR="00A93299">
        <w:t xml:space="preserve"> </w:t>
      </w:r>
      <w:r w:rsidRPr="003100A6">
        <w:t>445pp.</w:t>
      </w:r>
    </w:p>
    <w:p w:rsidR="00BC4731" w:rsidRPr="003100A6" w:rsidRDefault="00BC4731" w:rsidP="00BC4731">
      <w:pPr>
        <w:autoSpaceDE w:val="0"/>
        <w:autoSpaceDN w:val="0"/>
        <w:adjustRightInd w:val="0"/>
        <w:spacing w:after="0" w:line="240" w:lineRule="auto"/>
      </w:pPr>
      <w:r w:rsidRPr="003100A6">
        <w:t xml:space="preserve">1976, </w:t>
      </w:r>
      <w:r w:rsidRPr="003100A6">
        <w:rPr>
          <w:b/>
          <w:bCs/>
        </w:rPr>
        <w:t xml:space="preserve">Tektites </w:t>
      </w:r>
      <w:r w:rsidRPr="00F56A79">
        <w:rPr>
          <w:b/>
          <w:bCs/>
        </w:rPr>
        <w:t xml:space="preserve">and </w:t>
      </w:r>
      <w:r w:rsidRPr="00F56A79">
        <w:rPr>
          <w:b/>
        </w:rPr>
        <w:t>Their Origin</w:t>
      </w:r>
      <w:r w:rsidRPr="003100A6">
        <w:t>, by John A. O'Keefe, N.Y.C., 244pp.</w:t>
      </w:r>
    </w:p>
    <w:p w:rsidR="00DC78C2" w:rsidRDefault="00DC78C2" w:rsidP="00BC4731">
      <w:pPr>
        <w:autoSpaceDE w:val="0"/>
        <w:autoSpaceDN w:val="0"/>
        <w:adjustRightInd w:val="0"/>
        <w:spacing w:after="0" w:line="240" w:lineRule="auto"/>
      </w:pPr>
    </w:p>
    <w:p w:rsidR="00DC78C2" w:rsidRDefault="00DC78C2" w:rsidP="00BC4731">
      <w:pPr>
        <w:autoSpaceDE w:val="0"/>
        <w:autoSpaceDN w:val="0"/>
        <w:adjustRightInd w:val="0"/>
        <w:spacing w:after="0" w:line="240" w:lineRule="auto"/>
      </w:pPr>
    </w:p>
    <w:p w:rsidR="00BC4731" w:rsidRPr="00DC78C2" w:rsidRDefault="00BC4731" w:rsidP="00BC4731">
      <w:pPr>
        <w:autoSpaceDE w:val="0"/>
        <w:autoSpaceDN w:val="0"/>
        <w:adjustRightInd w:val="0"/>
        <w:spacing w:after="0" w:line="240" w:lineRule="auto"/>
        <w:rPr>
          <w:b/>
        </w:rPr>
      </w:pPr>
      <w:r w:rsidRPr="00DC78C2">
        <w:rPr>
          <w:b/>
        </w:rPr>
        <w:t>THOMSONITE (Chlorastrolite &amp; other Zeolites)</w:t>
      </w:r>
    </w:p>
    <w:p w:rsidR="00DC78C2" w:rsidRPr="00DC78C2" w:rsidRDefault="00DC78C2" w:rsidP="00BC4731">
      <w:pPr>
        <w:autoSpaceDE w:val="0"/>
        <w:autoSpaceDN w:val="0"/>
        <w:adjustRightInd w:val="0"/>
        <w:spacing w:after="0" w:line="240" w:lineRule="auto"/>
        <w:rPr>
          <w:b/>
        </w:rPr>
      </w:pPr>
    </w:p>
    <w:p w:rsidR="00BC4731" w:rsidRPr="00DC78C2" w:rsidRDefault="00BC4731" w:rsidP="00BC4731">
      <w:pPr>
        <w:autoSpaceDE w:val="0"/>
        <w:autoSpaceDN w:val="0"/>
        <w:adjustRightInd w:val="0"/>
        <w:spacing w:after="0" w:line="240" w:lineRule="auto"/>
        <w:rPr>
          <w:b/>
        </w:rPr>
      </w:pPr>
      <w:r w:rsidRPr="00DC78C2">
        <w:rPr>
          <w:b/>
        </w:rPr>
        <w:t>MINERALS YEARBOOK</w:t>
      </w:r>
    </w:p>
    <w:p w:rsidR="00BC4731" w:rsidRPr="003100A6" w:rsidRDefault="00BC4731" w:rsidP="00BC4731">
      <w:pPr>
        <w:autoSpaceDE w:val="0"/>
        <w:autoSpaceDN w:val="0"/>
        <w:adjustRightInd w:val="0"/>
        <w:spacing w:after="0" w:line="240" w:lineRule="auto"/>
      </w:pPr>
      <w:r w:rsidRPr="003100A6">
        <w:t>1892, Zeolite, (Zonochlo</w:t>
      </w:r>
      <w:r w:rsidR="004A17BC">
        <w:t>rite, Lake Superior; Chlorastro</w:t>
      </w:r>
      <w:r w:rsidRPr="003100A6">
        <w:t>lite, Lake</w:t>
      </w:r>
      <w:r w:rsidR="00A93299">
        <w:t xml:space="preserve"> </w:t>
      </w:r>
      <w:r w:rsidRPr="003100A6">
        <w:t>Superio</w:t>
      </w:r>
      <w:r w:rsidR="00E94E66">
        <w:t>r</w:t>
      </w:r>
      <w:r w:rsidRPr="003100A6">
        <w:t>; Thomsonite, Minnesota), p. 779, 2pp.</w:t>
      </w:r>
    </w:p>
    <w:p w:rsidR="00BC4731" w:rsidRPr="003100A6" w:rsidRDefault="00BC4731" w:rsidP="00BC4731">
      <w:pPr>
        <w:autoSpaceDE w:val="0"/>
        <w:autoSpaceDN w:val="0"/>
        <w:adjustRightInd w:val="0"/>
        <w:spacing w:after="0" w:line="240" w:lineRule="auto"/>
      </w:pPr>
      <w:r w:rsidRPr="003100A6">
        <w:t>1898-1899, Thomsonite and Chlorastrolite, p. 591, 4pp.</w:t>
      </w:r>
    </w:p>
    <w:p w:rsidR="00BC4731" w:rsidRPr="003100A6" w:rsidRDefault="00BC4731" w:rsidP="00BC4731">
      <w:pPr>
        <w:autoSpaceDE w:val="0"/>
        <w:autoSpaceDN w:val="0"/>
        <w:adjustRightInd w:val="0"/>
        <w:spacing w:after="0" w:line="240" w:lineRule="auto"/>
      </w:pPr>
      <w:r w:rsidRPr="003100A6">
        <w:t>1915, Thomsonite of Minnesota, p. 855, 1p.</w:t>
      </w:r>
    </w:p>
    <w:p w:rsidR="00BC4731" w:rsidRDefault="00BC4731" w:rsidP="00BC4731">
      <w:pPr>
        <w:autoSpaceDE w:val="0"/>
        <w:autoSpaceDN w:val="0"/>
        <w:adjustRightInd w:val="0"/>
        <w:spacing w:after="0" w:line="240" w:lineRule="auto"/>
      </w:pPr>
      <w:r w:rsidRPr="003100A6">
        <w:t>1954, Thomsonite of Minnesota, p. 491, 1p.</w:t>
      </w:r>
    </w:p>
    <w:p w:rsidR="005F3FE6" w:rsidRPr="003100A6" w:rsidRDefault="005F3FE6" w:rsidP="00BC4731">
      <w:pPr>
        <w:autoSpaceDE w:val="0"/>
        <w:autoSpaceDN w:val="0"/>
        <w:adjustRightInd w:val="0"/>
        <w:spacing w:after="0" w:line="240" w:lineRule="auto"/>
      </w:pPr>
    </w:p>
    <w:p w:rsidR="00BC4731" w:rsidRPr="001800DD" w:rsidRDefault="00BC4731" w:rsidP="00BC4731">
      <w:pPr>
        <w:autoSpaceDE w:val="0"/>
        <w:autoSpaceDN w:val="0"/>
        <w:adjustRightInd w:val="0"/>
        <w:spacing w:after="0" w:line="240" w:lineRule="auto"/>
        <w:rPr>
          <w:b/>
        </w:rPr>
      </w:pPr>
      <w:r w:rsidRPr="001800DD">
        <w:rPr>
          <w:b/>
        </w:rPr>
        <w:t>LAPIDARY JOURNAL</w:t>
      </w:r>
    </w:p>
    <w:p w:rsidR="00BC4731" w:rsidRPr="003100A6" w:rsidRDefault="00BC4731" w:rsidP="00BC4731">
      <w:pPr>
        <w:autoSpaceDE w:val="0"/>
        <w:autoSpaceDN w:val="0"/>
        <w:adjustRightInd w:val="0"/>
        <w:spacing w:after="0" w:line="240" w:lineRule="auto"/>
      </w:pPr>
      <w:r w:rsidRPr="003100A6">
        <w:t>Aug., 1968, Mozarkite, Missouri's State Gem, p. 632, 2pp.</w:t>
      </w:r>
    </w:p>
    <w:p w:rsidR="00BC4731" w:rsidRPr="003100A6" w:rsidRDefault="00BC4731" w:rsidP="00BC4731">
      <w:pPr>
        <w:autoSpaceDE w:val="0"/>
        <w:autoSpaceDN w:val="0"/>
        <w:adjustRightInd w:val="0"/>
        <w:spacing w:after="0" w:line="240" w:lineRule="auto"/>
      </w:pPr>
      <w:r w:rsidRPr="003100A6">
        <w:t>Sept., 1971, Thomsonite, p. 879, 3pp.</w:t>
      </w:r>
    </w:p>
    <w:p w:rsidR="00BC4731" w:rsidRPr="003100A6" w:rsidRDefault="00BC4731" w:rsidP="00BC4731">
      <w:pPr>
        <w:autoSpaceDE w:val="0"/>
        <w:autoSpaceDN w:val="0"/>
        <w:adjustRightInd w:val="0"/>
        <w:spacing w:after="0" w:line="240" w:lineRule="auto"/>
      </w:pPr>
      <w:r w:rsidRPr="003100A6">
        <w:t>April, 1974, Thomsonite, p. 42, 5pp.</w:t>
      </w:r>
    </w:p>
    <w:p w:rsidR="00BC4731" w:rsidRPr="003100A6" w:rsidRDefault="00BC4731" w:rsidP="00BC4731">
      <w:pPr>
        <w:autoSpaceDE w:val="0"/>
        <w:autoSpaceDN w:val="0"/>
        <w:adjustRightInd w:val="0"/>
        <w:spacing w:after="0" w:line="240" w:lineRule="auto"/>
      </w:pPr>
      <w:r w:rsidRPr="003100A6">
        <w:t>Oct., 1975, Thomsonite Hill and Owl's Creek, Michigan, p.1350,</w:t>
      </w:r>
      <w:r w:rsidR="00A93299">
        <w:t xml:space="preserve"> </w:t>
      </w:r>
      <w:r w:rsidRPr="003100A6">
        <w:t>7pp.</w:t>
      </w:r>
    </w:p>
    <w:p w:rsidR="00BC4731" w:rsidRPr="003100A6" w:rsidRDefault="007C35A9" w:rsidP="00BC4731">
      <w:pPr>
        <w:autoSpaceDE w:val="0"/>
        <w:autoSpaceDN w:val="0"/>
        <w:adjustRightInd w:val="0"/>
        <w:spacing w:after="0" w:line="240" w:lineRule="auto"/>
      </w:pPr>
      <w:r w:rsidRPr="00A176AC">
        <w:rPr>
          <w:iCs/>
        </w:rPr>
        <w:t>Nov</w:t>
      </w:r>
      <w:r>
        <w:rPr>
          <w:i/>
          <w:iCs/>
        </w:rPr>
        <w:t>.</w:t>
      </w:r>
      <w:r w:rsidR="00BC4731" w:rsidRPr="003100A6">
        <w:rPr>
          <w:i/>
          <w:iCs/>
        </w:rPr>
        <w:t xml:space="preserve">, </w:t>
      </w:r>
      <w:r w:rsidR="00BC4731" w:rsidRPr="003100A6">
        <w:t>1974, Chlorastrolite, Michigan State Stone, p. 1296, 6pp.</w:t>
      </w:r>
    </w:p>
    <w:p w:rsidR="00BC4731" w:rsidRPr="003100A6" w:rsidRDefault="00BC4731" w:rsidP="00BC4731">
      <w:pPr>
        <w:autoSpaceDE w:val="0"/>
        <w:autoSpaceDN w:val="0"/>
        <w:adjustRightInd w:val="0"/>
        <w:spacing w:after="0" w:line="240" w:lineRule="auto"/>
      </w:pPr>
      <w:r w:rsidRPr="003100A6">
        <w:t>Oct., 1976, Scuba diving for thomsonite in Lake Superior, off Minnesota,</w:t>
      </w:r>
      <w:r w:rsidR="00A176AC">
        <w:t xml:space="preserve"> </w:t>
      </w:r>
      <w:r w:rsidRPr="003100A6">
        <w:t>p. 1662, 2pp.</w:t>
      </w:r>
    </w:p>
    <w:p w:rsidR="00BC4731" w:rsidRDefault="00BC4731" w:rsidP="00BC4731">
      <w:pPr>
        <w:autoSpaceDE w:val="0"/>
        <w:autoSpaceDN w:val="0"/>
        <w:adjustRightInd w:val="0"/>
        <w:spacing w:after="0" w:line="240" w:lineRule="auto"/>
      </w:pPr>
      <w:r w:rsidRPr="003100A6">
        <w:t>Apr., 1977, Mozarkite of Missouri, p.160, 5pp. (see Aug., 1977,</w:t>
      </w:r>
      <w:r w:rsidR="007F3D13">
        <w:t xml:space="preserve"> </w:t>
      </w:r>
      <w:r w:rsidRPr="003100A6">
        <w:t>p. 1219, 1p.)</w:t>
      </w:r>
    </w:p>
    <w:p w:rsidR="001800DD" w:rsidRPr="003100A6" w:rsidRDefault="001800DD" w:rsidP="00BC4731">
      <w:pPr>
        <w:autoSpaceDE w:val="0"/>
        <w:autoSpaceDN w:val="0"/>
        <w:adjustRightInd w:val="0"/>
        <w:spacing w:after="0" w:line="240" w:lineRule="auto"/>
      </w:pPr>
    </w:p>
    <w:p w:rsidR="00BC4731" w:rsidRPr="001800DD" w:rsidRDefault="00BC4731" w:rsidP="00BC4731">
      <w:pPr>
        <w:autoSpaceDE w:val="0"/>
        <w:autoSpaceDN w:val="0"/>
        <w:adjustRightInd w:val="0"/>
        <w:spacing w:after="0" w:line="240" w:lineRule="auto"/>
        <w:rPr>
          <w:b/>
        </w:rPr>
      </w:pPr>
      <w:r w:rsidRPr="001800DD">
        <w:rPr>
          <w:b/>
        </w:rPr>
        <w:t>GEM LIBRARY BIBLIOGRAPHY</w:t>
      </w:r>
    </w:p>
    <w:p w:rsidR="00BC4731" w:rsidRDefault="00BC4731" w:rsidP="00BC4731">
      <w:pPr>
        <w:autoSpaceDE w:val="0"/>
        <w:autoSpaceDN w:val="0"/>
        <w:adjustRightInd w:val="0"/>
        <w:spacing w:after="0" w:line="240" w:lineRule="auto"/>
      </w:pPr>
      <w:r w:rsidRPr="003100A6">
        <w:t xml:space="preserve">1976, </w:t>
      </w:r>
      <w:r w:rsidRPr="00EA69D5">
        <w:rPr>
          <w:b/>
        </w:rPr>
        <w:t>Thomsonite</w:t>
      </w:r>
      <w:r w:rsidRPr="003100A6">
        <w:t xml:space="preserve">, </w:t>
      </w:r>
      <w:r w:rsidRPr="00EA69D5">
        <w:rPr>
          <w:bCs/>
        </w:rPr>
        <w:t xml:space="preserve">Mineral </w:t>
      </w:r>
      <w:r w:rsidRPr="003100A6">
        <w:t>Digest, Winter, p. 24, 7pp.</w:t>
      </w:r>
    </w:p>
    <w:p w:rsidR="001800DD" w:rsidRDefault="001800DD" w:rsidP="00BC4731">
      <w:pPr>
        <w:autoSpaceDE w:val="0"/>
        <w:autoSpaceDN w:val="0"/>
        <w:adjustRightInd w:val="0"/>
        <w:spacing w:after="0" w:line="240" w:lineRule="auto"/>
      </w:pPr>
    </w:p>
    <w:p w:rsidR="001800DD" w:rsidRPr="003100A6" w:rsidRDefault="001800DD" w:rsidP="00BC4731">
      <w:pPr>
        <w:autoSpaceDE w:val="0"/>
        <w:autoSpaceDN w:val="0"/>
        <w:adjustRightInd w:val="0"/>
        <w:spacing w:after="0" w:line="240" w:lineRule="auto"/>
      </w:pPr>
    </w:p>
    <w:p w:rsidR="00BC4731" w:rsidRPr="001800DD" w:rsidRDefault="00BC4731" w:rsidP="00BC4731">
      <w:pPr>
        <w:autoSpaceDE w:val="0"/>
        <w:autoSpaceDN w:val="0"/>
        <w:adjustRightInd w:val="0"/>
        <w:spacing w:after="0" w:line="240" w:lineRule="auto"/>
        <w:rPr>
          <w:b/>
        </w:rPr>
      </w:pPr>
      <w:r w:rsidRPr="001800DD">
        <w:rPr>
          <w:b/>
        </w:rPr>
        <w:t>TOPAZ</w:t>
      </w:r>
    </w:p>
    <w:p w:rsidR="001800DD" w:rsidRPr="001800DD" w:rsidRDefault="001800DD" w:rsidP="00BC4731">
      <w:pPr>
        <w:autoSpaceDE w:val="0"/>
        <w:autoSpaceDN w:val="0"/>
        <w:adjustRightInd w:val="0"/>
        <w:spacing w:after="0" w:line="240" w:lineRule="auto"/>
        <w:rPr>
          <w:b/>
        </w:rPr>
      </w:pPr>
    </w:p>
    <w:p w:rsidR="00BC4731" w:rsidRPr="001800DD" w:rsidRDefault="00BC4731" w:rsidP="00BC4731">
      <w:pPr>
        <w:autoSpaceDE w:val="0"/>
        <w:autoSpaceDN w:val="0"/>
        <w:adjustRightInd w:val="0"/>
        <w:spacing w:after="0" w:line="240" w:lineRule="auto"/>
        <w:rPr>
          <w:b/>
        </w:rPr>
      </w:pPr>
      <w:r w:rsidRPr="001800DD">
        <w:rPr>
          <w:b/>
        </w:rPr>
        <w:t>MINERALS YEARBOOK</w:t>
      </w:r>
    </w:p>
    <w:p w:rsidR="00BC4731" w:rsidRPr="003100A6" w:rsidRDefault="00BC4731" w:rsidP="00BC4731">
      <w:pPr>
        <w:autoSpaceDE w:val="0"/>
        <w:autoSpaceDN w:val="0"/>
        <w:adjustRightInd w:val="0"/>
        <w:spacing w:after="0" w:line="240" w:lineRule="auto"/>
      </w:pPr>
      <w:r w:rsidRPr="003100A6">
        <w:t>1882, Topaz, (Ariz., N.M., Colo., Me.), p.486, 2pp.</w:t>
      </w:r>
    </w:p>
    <w:p w:rsidR="00BC4731" w:rsidRPr="003100A6" w:rsidRDefault="00BC4731" w:rsidP="00BC4731">
      <w:pPr>
        <w:autoSpaceDE w:val="0"/>
        <w:autoSpaceDN w:val="0"/>
        <w:adjustRightInd w:val="0"/>
        <w:spacing w:after="0" w:line="240" w:lineRule="auto"/>
      </w:pPr>
      <w:r w:rsidRPr="003100A6">
        <w:t>1883-1884, Topaz, (Colo., Me.), p. 737, 2pp.</w:t>
      </w:r>
    </w:p>
    <w:p w:rsidR="00BC4731" w:rsidRPr="003100A6" w:rsidRDefault="00BC4731" w:rsidP="00BC4731">
      <w:pPr>
        <w:autoSpaceDE w:val="0"/>
        <w:autoSpaceDN w:val="0"/>
        <w:adjustRightInd w:val="0"/>
        <w:spacing w:after="0" w:line="240" w:lineRule="auto"/>
      </w:pPr>
      <w:r w:rsidRPr="003100A6">
        <w:t xml:space="preserve">1892, Topaz, (Me., Utah, Colo., </w:t>
      </w:r>
      <w:r w:rsidRPr="003100A6">
        <w:rPr>
          <w:i/>
          <w:iCs/>
        </w:rPr>
        <w:t xml:space="preserve">Nev., </w:t>
      </w:r>
      <w:r w:rsidRPr="003100A6">
        <w:t>Texas), p. 764, 2pp.</w:t>
      </w:r>
    </w:p>
    <w:p w:rsidR="00BC4731" w:rsidRPr="003100A6" w:rsidRDefault="00BC4731" w:rsidP="00BC4731">
      <w:pPr>
        <w:autoSpaceDE w:val="0"/>
        <w:autoSpaceDN w:val="0"/>
        <w:adjustRightInd w:val="0"/>
        <w:spacing w:after="0" w:line="240" w:lineRule="auto"/>
      </w:pPr>
      <w:r w:rsidRPr="003100A6">
        <w:t>1902, Topaz of Western Australia, p. 835, 2pp.</w:t>
      </w:r>
    </w:p>
    <w:p w:rsidR="00BC4731" w:rsidRPr="003100A6" w:rsidRDefault="00BC4731" w:rsidP="00BC4731">
      <w:pPr>
        <w:autoSpaceDE w:val="0"/>
        <w:autoSpaceDN w:val="0"/>
        <w:adjustRightInd w:val="0"/>
        <w:spacing w:after="0" w:line="240" w:lineRule="auto"/>
      </w:pPr>
      <w:r w:rsidRPr="003100A6">
        <w:t>1904, Topaz of Tasmania, Australia, p. 952, 2pp.</w:t>
      </w:r>
    </w:p>
    <w:p w:rsidR="00BC4731" w:rsidRPr="003100A6" w:rsidRDefault="00BC4731" w:rsidP="00BC4731">
      <w:pPr>
        <w:autoSpaceDE w:val="0"/>
        <w:autoSpaceDN w:val="0"/>
        <w:adjustRightInd w:val="0"/>
        <w:spacing w:after="0" w:line="240" w:lineRule="auto"/>
      </w:pPr>
      <w:r w:rsidRPr="003100A6">
        <w:t xml:space="preserve">1907, Topaz of Texas and </w:t>
      </w:r>
      <w:r w:rsidR="00682305">
        <w:t>CA., p.</w:t>
      </w:r>
      <w:r w:rsidRPr="003100A6">
        <w:t xml:space="preserve"> 826, 1p.</w:t>
      </w:r>
    </w:p>
    <w:p w:rsidR="00BC4731" w:rsidRPr="003100A6" w:rsidRDefault="00BC4731" w:rsidP="00BC4731">
      <w:pPr>
        <w:autoSpaceDE w:val="0"/>
        <w:autoSpaceDN w:val="0"/>
        <w:adjustRightInd w:val="0"/>
        <w:spacing w:after="0" w:line="240" w:lineRule="auto"/>
      </w:pPr>
      <w:r w:rsidRPr="003100A6">
        <w:t>1908, Topaz of Utah, p. 840, 3pp.</w:t>
      </w:r>
    </w:p>
    <w:p w:rsidR="00BC4731" w:rsidRPr="003100A6" w:rsidRDefault="00BC4731" w:rsidP="00BC4731">
      <w:pPr>
        <w:autoSpaceDE w:val="0"/>
        <w:autoSpaceDN w:val="0"/>
        <w:adjustRightInd w:val="0"/>
        <w:spacing w:after="0" w:line="240" w:lineRule="auto"/>
      </w:pPr>
      <w:r w:rsidRPr="003100A6">
        <w:t>1908, Topaz of Brazil, p. 842, 1p.</w:t>
      </w:r>
    </w:p>
    <w:p w:rsidR="00BC4731" w:rsidRPr="003100A6" w:rsidRDefault="00BC4731" w:rsidP="00BC4731">
      <w:pPr>
        <w:autoSpaceDE w:val="0"/>
        <w:autoSpaceDN w:val="0"/>
        <w:adjustRightInd w:val="0"/>
        <w:spacing w:after="0" w:line="240" w:lineRule="auto"/>
        <w:rPr>
          <w:i/>
          <w:iCs/>
        </w:rPr>
      </w:pPr>
      <w:r w:rsidRPr="003100A6">
        <w:t xml:space="preserve">1912, Topaz of Texas, p. 729, 1p., </w:t>
      </w:r>
      <w:r w:rsidRPr="003100A6">
        <w:rPr>
          <w:i/>
          <w:iCs/>
        </w:rPr>
        <w:t>M.l.</w:t>
      </w:r>
    </w:p>
    <w:p w:rsidR="00BC4731" w:rsidRPr="003100A6" w:rsidRDefault="00BC4731" w:rsidP="00BC4731">
      <w:pPr>
        <w:autoSpaceDE w:val="0"/>
        <w:autoSpaceDN w:val="0"/>
        <w:adjustRightInd w:val="0"/>
        <w:spacing w:after="0" w:line="240" w:lineRule="auto"/>
      </w:pPr>
      <w:r w:rsidRPr="003100A6">
        <w:t>1912, Topaz of Texas, p. 1053, 2pp.</w:t>
      </w:r>
    </w:p>
    <w:p w:rsidR="00BC4731" w:rsidRPr="003100A6" w:rsidRDefault="00BC4731" w:rsidP="00BC4731">
      <w:pPr>
        <w:autoSpaceDE w:val="0"/>
        <w:autoSpaceDN w:val="0"/>
        <w:adjustRightInd w:val="0"/>
        <w:spacing w:after="0" w:line="240" w:lineRule="auto"/>
      </w:pPr>
      <w:r w:rsidRPr="003100A6">
        <w:t>1913, Topaz, (Ga.; Me.; N.H., 2pp.; Texas, 5pp.), p. 682, 7pp.</w:t>
      </w:r>
    </w:p>
    <w:p w:rsidR="00BC4731" w:rsidRPr="003100A6" w:rsidRDefault="00BC4731" w:rsidP="00BC4731">
      <w:pPr>
        <w:autoSpaceDE w:val="0"/>
        <w:autoSpaceDN w:val="0"/>
        <w:adjustRightInd w:val="0"/>
        <w:spacing w:after="0" w:line="240" w:lineRule="auto"/>
      </w:pPr>
      <w:r w:rsidRPr="003100A6">
        <w:t>1921, Topaz Gemology, p. 144, 2pp.</w:t>
      </w:r>
    </w:p>
    <w:p w:rsidR="00BC4731" w:rsidRPr="003100A6" w:rsidRDefault="00BC4731" w:rsidP="00BC4731">
      <w:pPr>
        <w:autoSpaceDE w:val="0"/>
        <w:autoSpaceDN w:val="0"/>
        <w:adjustRightInd w:val="0"/>
        <w:spacing w:after="0" w:line="240" w:lineRule="auto"/>
        <w:rPr>
          <w:i/>
          <w:iCs/>
        </w:rPr>
      </w:pPr>
      <w:r w:rsidRPr="003100A6">
        <w:t xml:space="preserve">1926, Topaz, a world review, p. 586, 2pp., </w:t>
      </w:r>
      <w:r w:rsidRPr="003100A6">
        <w:rPr>
          <w:i/>
          <w:iCs/>
        </w:rPr>
        <w:t>M.l.</w:t>
      </w:r>
    </w:p>
    <w:p w:rsidR="00BC4731" w:rsidRPr="003100A6" w:rsidRDefault="00BC4731" w:rsidP="00BC4731">
      <w:pPr>
        <w:autoSpaceDE w:val="0"/>
        <w:autoSpaceDN w:val="0"/>
        <w:adjustRightInd w:val="0"/>
        <w:spacing w:after="0" w:line="240" w:lineRule="auto"/>
      </w:pPr>
      <w:r w:rsidRPr="003100A6">
        <w:t xml:space="preserve">1940, Large topaz crystals from Brazil, p. 1462, </w:t>
      </w:r>
      <w:r w:rsidR="002E468B">
        <w:t>1p.</w:t>
      </w:r>
    </w:p>
    <w:p w:rsidR="00BC4731" w:rsidRPr="003100A6" w:rsidRDefault="00BC4731" w:rsidP="00BC4731">
      <w:pPr>
        <w:autoSpaceDE w:val="0"/>
        <w:autoSpaceDN w:val="0"/>
        <w:adjustRightInd w:val="0"/>
        <w:spacing w:after="0" w:line="240" w:lineRule="auto"/>
      </w:pPr>
      <w:r w:rsidRPr="003100A6">
        <w:t xml:space="preserve">1940, Topaz of Thomas Range, Utah, p. 1401, </w:t>
      </w:r>
      <w:r w:rsidR="002E468B">
        <w:t>1p.</w:t>
      </w:r>
    </w:p>
    <w:p w:rsidR="00BC4731" w:rsidRPr="003100A6" w:rsidRDefault="00BC4731" w:rsidP="00BC4731">
      <w:pPr>
        <w:autoSpaceDE w:val="0"/>
        <w:autoSpaceDN w:val="0"/>
        <w:adjustRightInd w:val="0"/>
        <w:spacing w:after="0" w:line="240" w:lineRule="auto"/>
      </w:pPr>
      <w:r w:rsidRPr="003100A6">
        <w:t>1941, Topaz of Thomas Range, Utah, and the Tarryall Mts., Colo.,</w:t>
      </w:r>
      <w:r w:rsidR="007F3D13">
        <w:t xml:space="preserve"> </w:t>
      </w:r>
      <w:r w:rsidRPr="003100A6">
        <w:t xml:space="preserve">p. 1520, </w:t>
      </w:r>
      <w:r w:rsidR="002E468B">
        <w:t>1p.</w:t>
      </w:r>
    </w:p>
    <w:p w:rsidR="00BC4731" w:rsidRPr="003100A6" w:rsidRDefault="00BC4731" w:rsidP="00BC4731">
      <w:pPr>
        <w:autoSpaceDE w:val="0"/>
        <w:autoSpaceDN w:val="0"/>
        <w:adjustRightInd w:val="0"/>
        <w:spacing w:after="0" w:line="240" w:lineRule="auto"/>
      </w:pPr>
      <w:r w:rsidRPr="003100A6">
        <w:t xml:space="preserve">1947, Topaz of the Congo, p. 541, </w:t>
      </w:r>
      <w:r w:rsidR="002E468B">
        <w:t>1p.</w:t>
      </w:r>
    </w:p>
    <w:p w:rsidR="00BC4731" w:rsidRPr="003100A6" w:rsidRDefault="00BC4731" w:rsidP="00BC4731">
      <w:pPr>
        <w:autoSpaceDE w:val="0"/>
        <w:autoSpaceDN w:val="0"/>
        <w:adjustRightInd w:val="0"/>
        <w:spacing w:after="0" w:line="240" w:lineRule="auto"/>
      </w:pPr>
      <w:r w:rsidRPr="003100A6">
        <w:t xml:space="preserve">1952, Topaz of Texas and Idaho, p. 433, </w:t>
      </w:r>
      <w:r w:rsidR="002E468B">
        <w:t>1p.</w:t>
      </w:r>
    </w:p>
    <w:p w:rsidR="00BC4731" w:rsidRDefault="00BC4731" w:rsidP="00BC4731">
      <w:pPr>
        <w:autoSpaceDE w:val="0"/>
        <w:autoSpaceDN w:val="0"/>
        <w:adjustRightInd w:val="0"/>
        <w:spacing w:after="0" w:line="240" w:lineRule="auto"/>
      </w:pPr>
      <w:r w:rsidRPr="003100A6">
        <w:t>1955, Topaz, (N.H., Texas), p. 483, 2pp.</w:t>
      </w:r>
    </w:p>
    <w:p w:rsidR="001800DD" w:rsidRPr="003100A6" w:rsidRDefault="001800DD" w:rsidP="00BC4731">
      <w:pPr>
        <w:autoSpaceDE w:val="0"/>
        <w:autoSpaceDN w:val="0"/>
        <w:adjustRightInd w:val="0"/>
        <w:spacing w:after="0" w:line="240" w:lineRule="auto"/>
      </w:pPr>
    </w:p>
    <w:p w:rsidR="00BC4731" w:rsidRPr="001800DD" w:rsidRDefault="00BC4731" w:rsidP="00BC4731">
      <w:pPr>
        <w:autoSpaceDE w:val="0"/>
        <w:autoSpaceDN w:val="0"/>
        <w:adjustRightInd w:val="0"/>
        <w:spacing w:after="0" w:line="240" w:lineRule="auto"/>
        <w:rPr>
          <w:b/>
        </w:rPr>
      </w:pPr>
      <w:r w:rsidRPr="001800DD">
        <w:rPr>
          <w:b/>
        </w:rPr>
        <w:t>THE GEMMOLOGIST</w:t>
      </w:r>
    </w:p>
    <w:p w:rsidR="007F3D13" w:rsidRDefault="00BC4731" w:rsidP="00BC4731">
      <w:pPr>
        <w:autoSpaceDE w:val="0"/>
        <w:autoSpaceDN w:val="0"/>
        <w:adjustRightInd w:val="0"/>
        <w:spacing w:after="0" w:line="240" w:lineRule="auto"/>
      </w:pPr>
      <w:r w:rsidRPr="003100A6">
        <w:t xml:space="preserve">Feb., 1936, Topaz, p. 174, 5pp. </w:t>
      </w:r>
    </w:p>
    <w:p w:rsidR="007F3D13" w:rsidRDefault="007F3D13" w:rsidP="00BC4731">
      <w:pPr>
        <w:autoSpaceDE w:val="0"/>
        <w:autoSpaceDN w:val="0"/>
        <w:adjustRightInd w:val="0"/>
        <w:spacing w:after="0" w:line="240" w:lineRule="auto"/>
      </w:pPr>
      <w:r>
        <w:t xml:space="preserve">   </w:t>
      </w:r>
      <w:r w:rsidR="00BC4731" w:rsidRPr="003100A6">
        <w:t xml:space="preserve">#2: April, 1936, p. 204, 4pp. </w:t>
      </w:r>
    </w:p>
    <w:p w:rsidR="007F3D13" w:rsidRDefault="007F3D13" w:rsidP="00BC4731">
      <w:pPr>
        <w:autoSpaceDE w:val="0"/>
        <w:autoSpaceDN w:val="0"/>
        <w:adjustRightInd w:val="0"/>
        <w:spacing w:after="0" w:line="240" w:lineRule="auto"/>
      </w:pPr>
      <w:r>
        <w:t xml:space="preserve">   </w:t>
      </w:r>
      <w:r w:rsidR="00BC4731" w:rsidRPr="003100A6">
        <w:t>#3: April,</w:t>
      </w:r>
      <w:r>
        <w:t xml:space="preserve"> </w:t>
      </w:r>
      <w:r w:rsidR="00BC4731" w:rsidRPr="003100A6">
        <w:t xml:space="preserve">1936, p. 214, 2pp. </w:t>
      </w:r>
    </w:p>
    <w:p w:rsidR="007F3D13" w:rsidRDefault="007F3D13" w:rsidP="00BC4731">
      <w:pPr>
        <w:autoSpaceDE w:val="0"/>
        <w:autoSpaceDN w:val="0"/>
        <w:adjustRightInd w:val="0"/>
        <w:spacing w:after="0" w:line="240" w:lineRule="auto"/>
      </w:pPr>
      <w:r>
        <w:t xml:space="preserve">   </w:t>
      </w:r>
      <w:r w:rsidR="00BC4731" w:rsidRPr="003100A6">
        <w:t xml:space="preserve">#4: May, 1936, p. 242, 2pp. </w:t>
      </w:r>
    </w:p>
    <w:p w:rsidR="00BC4731" w:rsidRPr="003100A6" w:rsidRDefault="007F3D13" w:rsidP="00BC4731">
      <w:pPr>
        <w:autoSpaceDE w:val="0"/>
        <w:autoSpaceDN w:val="0"/>
        <w:adjustRightInd w:val="0"/>
        <w:spacing w:after="0" w:line="240" w:lineRule="auto"/>
      </w:pPr>
      <w:r>
        <w:t xml:space="preserve">   </w:t>
      </w:r>
      <w:r w:rsidR="00BC4731" w:rsidRPr="003100A6">
        <w:t xml:space="preserve">#5: </w:t>
      </w:r>
      <w:r w:rsidR="007D18C9">
        <w:t>July</w:t>
      </w:r>
      <w:r w:rsidR="00BC4731" w:rsidRPr="003100A6">
        <w:t>, 1936,</w:t>
      </w:r>
      <w:r>
        <w:t xml:space="preserve"> </w:t>
      </w:r>
      <w:r w:rsidR="00BC4731" w:rsidRPr="003100A6">
        <w:t>p. 287, 10pp.</w:t>
      </w:r>
    </w:p>
    <w:p w:rsidR="00BC4731" w:rsidRPr="003100A6" w:rsidRDefault="00BC4731" w:rsidP="00BC4731">
      <w:pPr>
        <w:autoSpaceDE w:val="0"/>
        <w:autoSpaceDN w:val="0"/>
        <w:adjustRightInd w:val="0"/>
        <w:spacing w:after="0" w:line="240" w:lineRule="auto"/>
      </w:pPr>
      <w:r w:rsidRPr="003100A6">
        <w:t xml:space="preserve">April, 1937, Topaz in Queensland, p. 220, </w:t>
      </w:r>
      <w:r w:rsidR="002E468B">
        <w:t>1p.</w:t>
      </w:r>
    </w:p>
    <w:p w:rsidR="00BC4731" w:rsidRPr="003100A6" w:rsidRDefault="00BC4731" w:rsidP="00BC4731">
      <w:pPr>
        <w:autoSpaceDE w:val="0"/>
        <w:autoSpaceDN w:val="0"/>
        <w:adjustRightInd w:val="0"/>
        <w:spacing w:after="0" w:line="240" w:lineRule="auto"/>
      </w:pPr>
      <w:r w:rsidRPr="003100A6">
        <w:t>March, 1950, Giant Quartz and Topaz Crystals, by C. Brown, p.49,</w:t>
      </w:r>
      <w:r w:rsidR="007F3D13">
        <w:t xml:space="preserve"> </w:t>
      </w:r>
      <w:r w:rsidRPr="003100A6">
        <w:t>5pp.</w:t>
      </w:r>
    </w:p>
    <w:p w:rsidR="00BC4731" w:rsidRPr="003100A6" w:rsidRDefault="00BC4731" w:rsidP="00BC4731">
      <w:pPr>
        <w:autoSpaceDE w:val="0"/>
        <w:autoSpaceDN w:val="0"/>
        <w:adjustRightInd w:val="0"/>
        <w:spacing w:after="0" w:line="240" w:lineRule="auto"/>
      </w:pPr>
      <w:r w:rsidRPr="003100A6">
        <w:t>Sept., 1954, Absorption Spectrum of Pink Topaz, by Anderson,</w:t>
      </w:r>
      <w:r w:rsidR="007F3D13">
        <w:t xml:space="preserve"> </w:t>
      </w:r>
      <w:r w:rsidRPr="003100A6">
        <w:t>p. 166, 2pp.</w:t>
      </w:r>
    </w:p>
    <w:p w:rsidR="00BC4731" w:rsidRPr="003100A6" w:rsidRDefault="007D18C9" w:rsidP="00BC4731">
      <w:pPr>
        <w:autoSpaceDE w:val="0"/>
        <w:autoSpaceDN w:val="0"/>
        <w:adjustRightInd w:val="0"/>
        <w:spacing w:after="0" w:line="240" w:lineRule="auto"/>
      </w:pPr>
      <w:r>
        <w:t>July</w:t>
      </w:r>
      <w:r w:rsidR="00BC4731" w:rsidRPr="003100A6">
        <w:t>, 1955, Recent discovery of topaz in New Hampshire and Maine,</w:t>
      </w:r>
      <w:r w:rsidR="007F3D13">
        <w:t xml:space="preserve"> </w:t>
      </w:r>
      <w:r w:rsidR="00BC4731" w:rsidRPr="003100A6">
        <w:t>p. 124, 3pp.</w:t>
      </w:r>
    </w:p>
    <w:p w:rsidR="00BC4731" w:rsidRDefault="007D18C9" w:rsidP="00BC4731">
      <w:pPr>
        <w:autoSpaceDE w:val="0"/>
        <w:autoSpaceDN w:val="0"/>
        <w:adjustRightInd w:val="0"/>
        <w:spacing w:after="0" w:line="240" w:lineRule="auto"/>
      </w:pPr>
      <w:r>
        <w:t>July</w:t>
      </w:r>
      <w:r w:rsidR="00BC4731" w:rsidRPr="003100A6">
        <w:t>, 1957, Orienting blue topaz with ultraviolet light, p. 133, 4pp.</w:t>
      </w:r>
    </w:p>
    <w:p w:rsidR="001800DD" w:rsidRPr="003100A6" w:rsidRDefault="001800DD" w:rsidP="00BC4731">
      <w:pPr>
        <w:autoSpaceDE w:val="0"/>
        <w:autoSpaceDN w:val="0"/>
        <w:adjustRightInd w:val="0"/>
        <w:spacing w:after="0" w:line="240" w:lineRule="auto"/>
      </w:pPr>
    </w:p>
    <w:p w:rsidR="00BC4731" w:rsidRPr="001800DD" w:rsidRDefault="00BC4731" w:rsidP="00BC4731">
      <w:pPr>
        <w:autoSpaceDE w:val="0"/>
        <w:autoSpaceDN w:val="0"/>
        <w:adjustRightInd w:val="0"/>
        <w:spacing w:after="0" w:line="240" w:lineRule="auto"/>
        <w:rPr>
          <w:b/>
        </w:rPr>
      </w:pPr>
      <w:r w:rsidRPr="001800DD">
        <w:rPr>
          <w:b/>
        </w:rPr>
        <w:t>GEMS &amp; GEMOLOGY</w:t>
      </w:r>
    </w:p>
    <w:p w:rsidR="00BC4731" w:rsidRPr="003100A6" w:rsidRDefault="00BC4731" w:rsidP="00BC4731">
      <w:pPr>
        <w:autoSpaceDE w:val="0"/>
        <w:autoSpaceDN w:val="0"/>
        <w:adjustRightInd w:val="0"/>
        <w:spacing w:after="0" w:line="240" w:lineRule="auto"/>
      </w:pPr>
      <w:r w:rsidRPr="003100A6">
        <w:t>Summer, 1948, Topaz, p. 49, 3pp.</w:t>
      </w:r>
    </w:p>
    <w:p w:rsidR="00BC4731" w:rsidRPr="003100A6" w:rsidRDefault="00BC4731" w:rsidP="00BC4731">
      <w:pPr>
        <w:autoSpaceDE w:val="0"/>
        <w:autoSpaceDN w:val="0"/>
        <w:adjustRightInd w:val="0"/>
        <w:spacing w:after="0" w:line="240" w:lineRule="auto"/>
      </w:pPr>
      <w:r w:rsidRPr="003100A6">
        <w:t>Summer, 1948, A 1,463 ct. egg briolette cut blue topaz to the Museum</w:t>
      </w:r>
      <w:r w:rsidR="007423A6">
        <w:t xml:space="preserve"> </w:t>
      </w:r>
      <w:r w:rsidRPr="003100A6">
        <w:t xml:space="preserve">of Natural History, largest cut topaz, p. 60, </w:t>
      </w:r>
      <w:r w:rsidR="002E468B">
        <w:t>1p.</w:t>
      </w:r>
    </w:p>
    <w:p w:rsidR="00BC4731" w:rsidRPr="003100A6" w:rsidRDefault="00BC4731" w:rsidP="00BC4731">
      <w:pPr>
        <w:autoSpaceDE w:val="0"/>
        <w:autoSpaceDN w:val="0"/>
        <w:adjustRightInd w:val="0"/>
        <w:spacing w:after="0" w:line="240" w:lineRule="auto"/>
      </w:pPr>
      <w:r w:rsidRPr="003100A6">
        <w:t>Winter, 1948, Topaz Colored by Radium, p. 122, 3pp.</w:t>
      </w:r>
    </w:p>
    <w:p w:rsidR="00BC4731" w:rsidRPr="003100A6" w:rsidRDefault="00BC4731" w:rsidP="00BC4731">
      <w:pPr>
        <w:autoSpaceDE w:val="0"/>
        <w:autoSpaceDN w:val="0"/>
        <w:adjustRightInd w:val="0"/>
        <w:spacing w:after="0" w:line="240" w:lineRule="auto"/>
      </w:pPr>
      <w:r w:rsidRPr="003100A6">
        <w:t>Summer, 1956, Nigerian Topaz, by Webster, p. 291, 4pp.</w:t>
      </w:r>
    </w:p>
    <w:p w:rsidR="00BC4731" w:rsidRPr="003100A6" w:rsidRDefault="00BC4731" w:rsidP="00BC4731">
      <w:pPr>
        <w:autoSpaceDE w:val="0"/>
        <w:autoSpaceDN w:val="0"/>
        <w:adjustRightInd w:val="0"/>
        <w:spacing w:after="0" w:line="240" w:lineRule="auto"/>
      </w:pPr>
      <w:r w:rsidRPr="003100A6">
        <w:t xml:space="preserve">*Fall, 1960, Cat's-eye blue topaz, p. 69, </w:t>
      </w:r>
      <w:r w:rsidR="002E468B">
        <w:t>1p.</w:t>
      </w:r>
    </w:p>
    <w:p w:rsidR="00BC4731" w:rsidRPr="003100A6" w:rsidRDefault="00BC4731" w:rsidP="00BC4731">
      <w:pPr>
        <w:autoSpaceDE w:val="0"/>
        <w:autoSpaceDN w:val="0"/>
        <w:adjustRightInd w:val="0"/>
        <w:spacing w:after="0" w:line="240" w:lineRule="auto"/>
      </w:pPr>
      <w:r w:rsidRPr="003100A6">
        <w:t>*Winter, 1963, Hairlike inclusions in brown topaz from Mexico,</w:t>
      </w:r>
      <w:r w:rsidR="007423A6">
        <w:t xml:space="preserve"> </w:t>
      </w:r>
      <w:r w:rsidRPr="003100A6">
        <w:t>p. 104, 2pp.</w:t>
      </w:r>
    </w:p>
    <w:p w:rsidR="00BC4731" w:rsidRPr="003100A6" w:rsidRDefault="00BC4731" w:rsidP="00BC4731">
      <w:pPr>
        <w:autoSpaceDE w:val="0"/>
        <w:autoSpaceDN w:val="0"/>
        <w:adjustRightInd w:val="0"/>
        <w:spacing w:after="0" w:line="240" w:lineRule="auto"/>
      </w:pPr>
      <w:r w:rsidRPr="003100A6">
        <w:t>*Winter, 1965, A rare hairlike inclusion in topaz from Mexico, p. 362,</w:t>
      </w:r>
      <w:r w:rsidR="007423A6">
        <w:t xml:space="preserve"> </w:t>
      </w:r>
      <w:r w:rsidRPr="003100A6">
        <w:t>2pp.</w:t>
      </w:r>
    </w:p>
    <w:p w:rsidR="00BC4731" w:rsidRPr="003100A6" w:rsidRDefault="00BC4731" w:rsidP="00BC4731">
      <w:pPr>
        <w:autoSpaceDE w:val="0"/>
        <w:autoSpaceDN w:val="0"/>
        <w:adjustRightInd w:val="0"/>
        <w:spacing w:after="0" w:line="240" w:lineRule="auto"/>
      </w:pPr>
      <w:r w:rsidRPr="003100A6">
        <w:t>*Spring, 1967, Irradiated topaz, p. 155, 2pp.</w:t>
      </w:r>
    </w:p>
    <w:p w:rsidR="00BC4731" w:rsidRPr="003100A6" w:rsidRDefault="00BC4731" w:rsidP="00BC4731">
      <w:pPr>
        <w:autoSpaceDE w:val="0"/>
        <w:autoSpaceDN w:val="0"/>
        <w:adjustRightInd w:val="0"/>
        <w:spacing w:after="0" w:line="240" w:lineRule="auto"/>
      </w:pPr>
      <w:r w:rsidRPr="003100A6">
        <w:t>*Fall, 1973, Fade test on gamma irradiated topaz, p. 212, 2pp.</w:t>
      </w:r>
    </w:p>
    <w:p w:rsidR="00BC4731" w:rsidRPr="003100A6" w:rsidRDefault="00BC4731" w:rsidP="00BC4731">
      <w:pPr>
        <w:autoSpaceDE w:val="0"/>
        <w:autoSpaceDN w:val="0"/>
        <w:adjustRightInd w:val="0"/>
        <w:spacing w:after="0" w:line="240" w:lineRule="auto"/>
      </w:pPr>
      <w:r w:rsidRPr="003100A6">
        <w:t>*Winter, 1973, Red-orange topaz, not gamma treated (?), (shows absorption</w:t>
      </w:r>
      <w:r w:rsidR="00A176AC">
        <w:t xml:space="preserve"> </w:t>
      </w:r>
      <w:r w:rsidRPr="003100A6">
        <w:t xml:space="preserve">spectrum), p. 236, </w:t>
      </w:r>
      <w:r w:rsidR="002E468B">
        <w:t>1p.</w:t>
      </w:r>
    </w:p>
    <w:p w:rsidR="00BC4731" w:rsidRPr="003100A6" w:rsidRDefault="00BC4731" w:rsidP="00BC4731">
      <w:pPr>
        <w:autoSpaceDE w:val="0"/>
        <w:autoSpaceDN w:val="0"/>
        <w:adjustRightInd w:val="0"/>
        <w:spacing w:after="0" w:line="240" w:lineRule="auto"/>
      </w:pPr>
      <w:r w:rsidRPr="003100A6">
        <w:t>Fall, 1974, Inclusions of Albite and Phenakite in Gem Topaz From the</w:t>
      </w:r>
      <w:r w:rsidR="007423A6">
        <w:t xml:space="preserve"> </w:t>
      </w:r>
      <w:r w:rsidRPr="003100A6">
        <w:t>Tarryall Mts., Colo., p. 337, 3pp.</w:t>
      </w:r>
    </w:p>
    <w:p w:rsidR="00BC4731" w:rsidRDefault="00BC4731" w:rsidP="00BC4731">
      <w:pPr>
        <w:autoSpaceDE w:val="0"/>
        <w:autoSpaceDN w:val="0"/>
        <w:adjustRightInd w:val="0"/>
        <w:spacing w:after="0" w:line="240" w:lineRule="auto"/>
      </w:pPr>
      <w:r w:rsidRPr="003100A6">
        <w:t>*Fall, 1975, Unusual twisted hair-like inclusions in topaz, p. 73, 2pp.</w:t>
      </w:r>
    </w:p>
    <w:p w:rsidR="001E5651" w:rsidRPr="003100A6" w:rsidRDefault="001E5651" w:rsidP="00BC4731">
      <w:pPr>
        <w:autoSpaceDE w:val="0"/>
        <w:autoSpaceDN w:val="0"/>
        <w:adjustRightInd w:val="0"/>
        <w:spacing w:after="0" w:line="240" w:lineRule="auto"/>
      </w:pPr>
    </w:p>
    <w:p w:rsidR="00BC4731" w:rsidRPr="001E5651" w:rsidRDefault="00BC4731" w:rsidP="00BC4731">
      <w:pPr>
        <w:autoSpaceDE w:val="0"/>
        <w:autoSpaceDN w:val="0"/>
        <w:adjustRightInd w:val="0"/>
        <w:spacing w:after="0" w:line="240" w:lineRule="auto"/>
        <w:rPr>
          <w:b/>
        </w:rPr>
      </w:pPr>
      <w:r w:rsidRPr="001E5651">
        <w:rPr>
          <w:b/>
        </w:rPr>
        <w:t>JOURNAL OF GEMMOLOGY</w:t>
      </w:r>
    </w:p>
    <w:p w:rsidR="00BC4731" w:rsidRPr="003100A6" w:rsidRDefault="007D18C9" w:rsidP="00BC4731">
      <w:pPr>
        <w:autoSpaceDE w:val="0"/>
        <w:autoSpaceDN w:val="0"/>
        <w:adjustRightInd w:val="0"/>
        <w:spacing w:after="0" w:line="240" w:lineRule="auto"/>
      </w:pPr>
      <w:r>
        <w:t>July</w:t>
      </w:r>
      <w:r w:rsidR="00BC4731" w:rsidRPr="003100A6">
        <w:t>, 1955, Orienting Blue Topaz with Ultraviolet for cutting, p. 135,</w:t>
      </w:r>
      <w:r w:rsidR="007423A6">
        <w:t xml:space="preserve"> </w:t>
      </w:r>
      <w:r w:rsidR="00BC4731" w:rsidRPr="003100A6">
        <w:t>6pp.</w:t>
      </w:r>
    </w:p>
    <w:p w:rsidR="00BC4731" w:rsidRPr="003100A6" w:rsidRDefault="00BC4731" w:rsidP="00BC4731">
      <w:pPr>
        <w:autoSpaceDE w:val="0"/>
        <w:autoSpaceDN w:val="0"/>
        <w:adjustRightInd w:val="0"/>
        <w:spacing w:after="0" w:line="240" w:lineRule="auto"/>
      </w:pPr>
      <w:r w:rsidRPr="003100A6">
        <w:t>April, 1971, Inclusions in Topaz, p. 212, 2pp.</w:t>
      </w:r>
    </w:p>
    <w:p w:rsidR="00BC4731" w:rsidRPr="003100A6" w:rsidRDefault="00BC4731" w:rsidP="00BC4731">
      <w:pPr>
        <w:autoSpaceDE w:val="0"/>
        <w:autoSpaceDN w:val="0"/>
        <w:adjustRightInd w:val="0"/>
        <w:spacing w:after="0" w:line="240" w:lineRule="auto"/>
      </w:pPr>
      <w:r w:rsidRPr="003100A6">
        <w:t>Oct., 1971, Inclusions in Topaz, p. 346, 8pp.</w:t>
      </w:r>
    </w:p>
    <w:p w:rsidR="00352C3B" w:rsidRPr="003100A6" w:rsidRDefault="00F02345" w:rsidP="00352C3B">
      <w:pPr>
        <w:autoSpaceDE w:val="0"/>
        <w:autoSpaceDN w:val="0"/>
        <w:adjustRightInd w:val="0"/>
        <w:spacing w:after="0" w:line="240" w:lineRule="auto"/>
      </w:pPr>
      <w:r>
        <w:t>Jan.</w:t>
      </w:r>
      <w:r w:rsidR="00352C3B" w:rsidRPr="003100A6">
        <w:t>, 1972, Configuration and Dislocation in Natural Topaz, p.13,</w:t>
      </w:r>
      <w:r w:rsidR="007423A6">
        <w:t xml:space="preserve"> </w:t>
      </w:r>
      <w:r w:rsidR="00352C3B" w:rsidRPr="003100A6">
        <w:t>9pp.</w:t>
      </w:r>
    </w:p>
    <w:p w:rsidR="00352C3B" w:rsidRPr="003100A6" w:rsidRDefault="00352C3B" w:rsidP="00352C3B">
      <w:pPr>
        <w:autoSpaceDE w:val="0"/>
        <w:autoSpaceDN w:val="0"/>
        <w:adjustRightInd w:val="0"/>
        <w:spacing w:after="0" w:line="240" w:lineRule="auto"/>
      </w:pPr>
      <w:r w:rsidRPr="003100A6">
        <w:t>April, 1977, Mono- and Bi-Phase Inclusions in Topaz, p. 289, 6pp.</w:t>
      </w:r>
    </w:p>
    <w:p w:rsidR="00352C3B" w:rsidRDefault="007D18C9" w:rsidP="00352C3B">
      <w:pPr>
        <w:autoSpaceDE w:val="0"/>
        <w:autoSpaceDN w:val="0"/>
        <w:adjustRightInd w:val="0"/>
        <w:spacing w:after="0" w:line="240" w:lineRule="auto"/>
      </w:pPr>
      <w:r>
        <w:t>July</w:t>
      </w:r>
      <w:r w:rsidR="00352C3B" w:rsidRPr="003100A6">
        <w:t>, 1977, Irradiated Gem Blue Topaz, p. 355, 2pp.</w:t>
      </w:r>
    </w:p>
    <w:p w:rsidR="001E5651" w:rsidRPr="003100A6" w:rsidRDefault="001E5651" w:rsidP="00352C3B">
      <w:pPr>
        <w:autoSpaceDE w:val="0"/>
        <w:autoSpaceDN w:val="0"/>
        <w:adjustRightInd w:val="0"/>
        <w:spacing w:after="0" w:line="240" w:lineRule="auto"/>
      </w:pPr>
    </w:p>
    <w:p w:rsidR="00352C3B" w:rsidRPr="001E5651" w:rsidRDefault="00352C3B" w:rsidP="00352C3B">
      <w:pPr>
        <w:autoSpaceDE w:val="0"/>
        <w:autoSpaceDN w:val="0"/>
        <w:adjustRightInd w:val="0"/>
        <w:spacing w:after="0" w:line="240" w:lineRule="auto"/>
        <w:rPr>
          <w:b/>
        </w:rPr>
      </w:pPr>
      <w:r w:rsidRPr="001E5651">
        <w:rPr>
          <w:b/>
        </w:rPr>
        <w:t>LAPIDARY JOURNAL</w:t>
      </w:r>
    </w:p>
    <w:p w:rsidR="00352C3B" w:rsidRPr="003100A6" w:rsidRDefault="00352C3B" w:rsidP="00352C3B">
      <w:pPr>
        <w:autoSpaceDE w:val="0"/>
        <w:autoSpaceDN w:val="0"/>
        <w:adjustRightInd w:val="0"/>
        <w:spacing w:after="0" w:line="240" w:lineRule="auto"/>
      </w:pPr>
      <w:r w:rsidRPr="003100A6">
        <w:t>April, 1951, Texas Blue Topaz, p. 98.</w:t>
      </w:r>
    </w:p>
    <w:p w:rsidR="00352C3B" w:rsidRPr="003100A6" w:rsidRDefault="00352C3B" w:rsidP="00352C3B">
      <w:pPr>
        <w:autoSpaceDE w:val="0"/>
        <w:autoSpaceDN w:val="0"/>
        <w:adjustRightInd w:val="0"/>
        <w:spacing w:after="0" w:line="240" w:lineRule="auto"/>
      </w:pPr>
      <w:r w:rsidRPr="003100A6">
        <w:t>Feb., 1953, Citrine Versus Topaz, p. 463.</w:t>
      </w:r>
    </w:p>
    <w:p w:rsidR="00352C3B" w:rsidRPr="003100A6" w:rsidRDefault="00352C3B" w:rsidP="00352C3B">
      <w:pPr>
        <w:autoSpaceDE w:val="0"/>
        <w:autoSpaceDN w:val="0"/>
        <w:adjustRightInd w:val="0"/>
        <w:spacing w:after="0" w:line="240" w:lineRule="auto"/>
      </w:pPr>
      <w:r w:rsidRPr="003100A6">
        <w:t>April, 1955, World's Largest Topaz, p. 84.</w:t>
      </w:r>
    </w:p>
    <w:p w:rsidR="00352C3B" w:rsidRPr="003100A6" w:rsidRDefault="00352C3B" w:rsidP="00352C3B">
      <w:pPr>
        <w:autoSpaceDE w:val="0"/>
        <w:autoSpaceDN w:val="0"/>
        <w:adjustRightInd w:val="0"/>
        <w:spacing w:after="0" w:line="240" w:lineRule="auto"/>
      </w:pPr>
      <w:r w:rsidRPr="003100A6">
        <w:t>April, 1958, Texas Blue Topaz, p.44, 3pp.</w:t>
      </w:r>
    </w:p>
    <w:p w:rsidR="00352C3B" w:rsidRPr="003100A6" w:rsidRDefault="00352C3B" w:rsidP="00352C3B">
      <w:pPr>
        <w:autoSpaceDE w:val="0"/>
        <w:autoSpaceDN w:val="0"/>
        <w:adjustRightInd w:val="0"/>
        <w:spacing w:after="0" w:line="240" w:lineRule="auto"/>
      </w:pPr>
      <w:r w:rsidRPr="003100A6">
        <w:t>Aug., 1963, Topaz in Nigeria, p. 503, 2pp.</w:t>
      </w:r>
    </w:p>
    <w:p w:rsidR="00352C3B" w:rsidRPr="003100A6" w:rsidRDefault="007C35A9" w:rsidP="00352C3B">
      <w:pPr>
        <w:autoSpaceDE w:val="0"/>
        <w:autoSpaceDN w:val="0"/>
        <w:adjustRightInd w:val="0"/>
        <w:spacing w:after="0" w:line="240" w:lineRule="auto"/>
      </w:pPr>
      <w:r>
        <w:t>Nov.</w:t>
      </w:r>
      <w:r w:rsidR="00352C3B" w:rsidRPr="003100A6">
        <w:t>, 1964, Topaz, by Pough, p. 852, 8pp.</w:t>
      </w:r>
    </w:p>
    <w:p w:rsidR="00352C3B" w:rsidRPr="003100A6" w:rsidRDefault="007C35A9" w:rsidP="00352C3B">
      <w:pPr>
        <w:autoSpaceDE w:val="0"/>
        <w:autoSpaceDN w:val="0"/>
        <w:adjustRightInd w:val="0"/>
        <w:spacing w:after="0" w:line="240" w:lineRule="auto"/>
      </w:pPr>
      <w:r>
        <w:t>Nov.</w:t>
      </w:r>
      <w:r w:rsidR="00352C3B" w:rsidRPr="003100A6">
        <w:t>, 1964, Topaz in Gem Literature, p. 868, 6pp.</w:t>
      </w:r>
    </w:p>
    <w:p w:rsidR="00352C3B" w:rsidRPr="003100A6" w:rsidRDefault="007C35A9" w:rsidP="00352C3B">
      <w:pPr>
        <w:autoSpaceDE w:val="0"/>
        <w:autoSpaceDN w:val="0"/>
        <w:adjustRightInd w:val="0"/>
        <w:spacing w:after="0" w:line="240" w:lineRule="auto"/>
      </w:pPr>
      <w:r>
        <w:t>Nov.</w:t>
      </w:r>
      <w:r w:rsidR="00352C3B" w:rsidRPr="003100A6">
        <w:t xml:space="preserve">, 1964, Topaz, by Sinkankas, p. 902, </w:t>
      </w:r>
      <w:r w:rsidR="002E468B">
        <w:t>1p.</w:t>
      </w:r>
    </w:p>
    <w:p w:rsidR="00352C3B" w:rsidRPr="003100A6" w:rsidRDefault="007C35A9" w:rsidP="00352C3B">
      <w:pPr>
        <w:autoSpaceDE w:val="0"/>
        <w:autoSpaceDN w:val="0"/>
        <w:adjustRightInd w:val="0"/>
        <w:spacing w:after="0" w:line="240" w:lineRule="auto"/>
      </w:pPr>
      <w:r>
        <w:t>Nov.</w:t>
      </w:r>
      <w:r w:rsidR="00352C3B" w:rsidRPr="003100A6">
        <w:t>, 1964, Topaz of Ouro Preto, Brazil, p. 918, 3pp.</w:t>
      </w:r>
    </w:p>
    <w:p w:rsidR="00352C3B" w:rsidRPr="003100A6" w:rsidRDefault="007C35A9" w:rsidP="00352C3B">
      <w:pPr>
        <w:autoSpaceDE w:val="0"/>
        <w:autoSpaceDN w:val="0"/>
        <w:adjustRightInd w:val="0"/>
        <w:spacing w:after="0" w:line="240" w:lineRule="auto"/>
      </w:pPr>
      <w:r>
        <w:t>Nov.</w:t>
      </w:r>
      <w:r w:rsidR="00352C3B" w:rsidRPr="003100A6">
        <w:t>, 1964, Topaz of North America, p. 956, 4pp.</w:t>
      </w:r>
    </w:p>
    <w:p w:rsidR="00352C3B" w:rsidRPr="003100A6" w:rsidRDefault="00352C3B" w:rsidP="00352C3B">
      <w:pPr>
        <w:autoSpaceDE w:val="0"/>
        <w:autoSpaceDN w:val="0"/>
        <w:adjustRightInd w:val="0"/>
        <w:spacing w:after="0" w:line="240" w:lineRule="auto"/>
      </w:pPr>
      <w:r w:rsidRPr="003100A6">
        <w:t xml:space="preserve">Oct., 1965, World's Largest Imperial Topaz, p. 772, </w:t>
      </w:r>
      <w:r w:rsidR="002E468B">
        <w:t>1p.</w:t>
      </w:r>
    </w:p>
    <w:p w:rsidR="00352C3B" w:rsidRPr="003100A6" w:rsidRDefault="00352C3B" w:rsidP="00352C3B">
      <w:pPr>
        <w:autoSpaceDE w:val="0"/>
        <w:autoSpaceDN w:val="0"/>
        <w:adjustRightInd w:val="0"/>
        <w:spacing w:after="0" w:line="240" w:lineRule="auto"/>
      </w:pPr>
      <w:r w:rsidRPr="003100A6">
        <w:t>April, 1968, Tarryall Topaz, Colorado, p. 138, 6pp.</w:t>
      </w:r>
    </w:p>
    <w:p w:rsidR="00352C3B" w:rsidRPr="003100A6" w:rsidRDefault="00352C3B" w:rsidP="00352C3B">
      <w:pPr>
        <w:autoSpaceDE w:val="0"/>
        <w:autoSpaceDN w:val="0"/>
        <w:adjustRightInd w:val="0"/>
        <w:spacing w:after="0" w:line="240" w:lineRule="auto"/>
      </w:pPr>
      <w:r w:rsidRPr="003100A6">
        <w:t>Sept., 1968, Topaz of Texas, p. 780, 5pp.</w:t>
      </w:r>
    </w:p>
    <w:p w:rsidR="00352C3B" w:rsidRPr="003100A6" w:rsidRDefault="00352C3B" w:rsidP="00352C3B">
      <w:pPr>
        <w:autoSpaceDE w:val="0"/>
        <w:autoSpaceDN w:val="0"/>
        <w:adjustRightInd w:val="0"/>
        <w:spacing w:after="0" w:line="240" w:lineRule="auto"/>
      </w:pPr>
      <w:r w:rsidRPr="003100A6">
        <w:t>Feb., 1969, Topaz of Texas, p. 1396, 3pp.</w:t>
      </w:r>
    </w:p>
    <w:p w:rsidR="00352C3B" w:rsidRPr="003100A6" w:rsidRDefault="00352C3B" w:rsidP="00352C3B">
      <w:pPr>
        <w:autoSpaceDE w:val="0"/>
        <w:autoSpaceDN w:val="0"/>
        <w:adjustRightInd w:val="0"/>
        <w:spacing w:after="0" w:line="240" w:lineRule="auto"/>
      </w:pPr>
      <w:r w:rsidRPr="003100A6">
        <w:t>May, 1969, Topaz of Topaz Mt., Utah, p. 317, 3pp.</w:t>
      </w:r>
    </w:p>
    <w:p w:rsidR="00352C3B" w:rsidRPr="003100A6" w:rsidRDefault="00352C3B" w:rsidP="00352C3B">
      <w:pPr>
        <w:autoSpaceDE w:val="0"/>
        <w:autoSpaceDN w:val="0"/>
        <w:adjustRightInd w:val="0"/>
        <w:spacing w:after="0" w:line="240" w:lineRule="auto"/>
      </w:pPr>
      <w:r w:rsidRPr="003100A6">
        <w:t>Aug., 1969, Topaz of Texas, p. 700, 6pp.</w:t>
      </w:r>
    </w:p>
    <w:p w:rsidR="00352C3B" w:rsidRPr="003100A6" w:rsidRDefault="00352C3B" w:rsidP="00352C3B">
      <w:pPr>
        <w:autoSpaceDE w:val="0"/>
        <w:autoSpaceDN w:val="0"/>
        <w:adjustRightInd w:val="0"/>
        <w:spacing w:after="0" w:line="240" w:lineRule="auto"/>
      </w:pPr>
      <w:r w:rsidRPr="003100A6">
        <w:t>Dec., 1969, Orienting Blue Topaz with Ultraviolet Light, p. 1250, 4pp.</w:t>
      </w:r>
    </w:p>
    <w:p w:rsidR="00352C3B" w:rsidRPr="003100A6" w:rsidRDefault="00352C3B" w:rsidP="00352C3B">
      <w:pPr>
        <w:autoSpaceDE w:val="0"/>
        <w:autoSpaceDN w:val="0"/>
        <w:adjustRightInd w:val="0"/>
        <w:spacing w:after="0" w:line="240" w:lineRule="auto"/>
      </w:pPr>
      <w:r w:rsidRPr="003100A6">
        <w:t>March, 1971, Brazilian Imperial Topaz, p. 1556, 7pp.</w:t>
      </w:r>
    </w:p>
    <w:p w:rsidR="00352C3B" w:rsidRPr="003100A6" w:rsidRDefault="007C35A9" w:rsidP="00352C3B">
      <w:pPr>
        <w:autoSpaceDE w:val="0"/>
        <w:autoSpaceDN w:val="0"/>
        <w:adjustRightInd w:val="0"/>
        <w:spacing w:after="0" w:line="240" w:lineRule="auto"/>
      </w:pPr>
      <w:r>
        <w:t>Nov.</w:t>
      </w:r>
      <w:r w:rsidR="00352C3B" w:rsidRPr="003100A6">
        <w:t>, 1971, Topaz, Tarryall Mt., Colo., p. 1048, 6pp.</w:t>
      </w:r>
    </w:p>
    <w:p w:rsidR="00352C3B" w:rsidRPr="003100A6" w:rsidRDefault="00352C3B" w:rsidP="00352C3B">
      <w:pPr>
        <w:autoSpaceDE w:val="0"/>
        <w:autoSpaceDN w:val="0"/>
        <w:adjustRightInd w:val="0"/>
        <w:spacing w:after="0" w:line="240" w:lineRule="auto"/>
      </w:pPr>
      <w:r w:rsidRPr="003100A6">
        <w:t>April, 1973, Topaz from Texas, p. 48, 8pp.</w:t>
      </w:r>
    </w:p>
    <w:p w:rsidR="00352C3B" w:rsidRPr="003100A6" w:rsidRDefault="00352C3B" w:rsidP="00352C3B">
      <w:pPr>
        <w:autoSpaceDE w:val="0"/>
        <w:autoSpaceDN w:val="0"/>
        <w:adjustRightInd w:val="0"/>
        <w:spacing w:after="0" w:line="240" w:lineRule="auto"/>
      </w:pPr>
      <w:r w:rsidRPr="003100A6">
        <w:t>May, 1974, Topaz Mt., Utah, p.402, 5pp.</w:t>
      </w:r>
    </w:p>
    <w:p w:rsidR="00352C3B" w:rsidRPr="003100A6" w:rsidRDefault="00352C3B" w:rsidP="00352C3B">
      <w:pPr>
        <w:autoSpaceDE w:val="0"/>
        <w:autoSpaceDN w:val="0"/>
        <w:adjustRightInd w:val="0"/>
        <w:spacing w:after="0" w:line="240" w:lineRule="auto"/>
      </w:pPr>
      <w:r w:rsidRPr="003100A6">
        <w:t>Dec., 1974, Imperial Topaz Mine, Brazil, p. 1458, 2pp.</w:t>
      </w:r>
    </w:p>
    <w:p w:rsidR="00352C3B" w:rsidRPr="003100A6" w:rsidRDefault="007C35A9" w:rsidP="00352C3B">
      <w:pPr>
        <w:autoSpaceDE w:val="0"/>
        <w:autoSpaceDN w:val="0"/>
        <w:adjustRightInd w:val="0"/>
        <w:spacing w:after="0" w:line="240" w:lineRule="auto"/>
      </w:pPr>
      <w:r>
        <w:t>Nov.</w:t>
      </w:r>
      <w:r w:rsidR="00352C3B" w:rsidRPr="003100A6">
        <w:t>, 1976, Imperial Topaz from Brazil, by Bastos, p. 1836, 2pp.</w:t>
      </w:r>
    </w:p>
    <w:p w:rsidR="00352C3B" w:rsidRPr="003100A6" w:rsidRDefault="007C35A9" w:rsidP="00352C3B">
      <w:pPr>
        <w:autoSpaceDE w:val="0"/>
        <w:autoSpaceDN w:val="0"/>
        <w:adjustRightInd w:val="0"/>
        <w:spacing w:after="0" w:line="240" w:lineRule="auto"/>
      </w:pPr>
      <w:r>
        <w:t>Nov.</w:t>
      </w:r>
      <w:r w:rsidR="00352C3B" w:rsidRPr="003100A6">
        <w:t>, 1976, Topaz, Birthstone for November, p. 1840, 6pp.</w:t>
      </w:r>
    </w:p>
    <w:p w:rsidR="00352C3B" w:rsidRPr="003100A6" w:rsidRDefault="007C35A9" w:rsidP="00352C3B">
      <w:pPr>
        <w:autoSpaceDE w:val="0"/>
        <w:autoSpaceDN w:val="0"/>
        <w:adjustRightInd w:val="0"/>
        <w:spacing w:after="0" w:line="240" w:lineRule="auto"/>
      </w:pPr>
      <w:r>
        <w:t>Nov.</w:t>
      </w:r>
      <w:r w:rsidR="00352C3B" w:rsidRPr="003100A6">
        <w:t>, 1977, A 21,327 carat faceted light blue topaz, p. 1702, 3pp.</w:t>
      </w:r>
    </w:p>
    <w:p w:rsidR="00352C3B" w:rsidRDefault="007C35A9" w:rsidP="00352C3B">
      <w:pPr>
        <w:autoSpaceDE w:val="0"/>
        <w:autoSpaceDN w:val="0"/>
        <w:adjustRightInd w:val="0"/>
        <w:spacing w:after="0" w:line="240" w:lineRule="auto"/>
      </w:pPr>
      <w:r>
        <w:t>Nov.</w:t>
      </w:r>
      <w:r w:rsidR="00352C3B" w:rsidRPr="003100A6">
        <w:t xml:space="preserve">, 1977, Topaz in Idaho, p. 1760, </w:t>
      </w:r>
      <w:r w:rsidR="002E468B">
        <w:t>1p.</w:t>
      </w:r>
    </w:p>
    <w:p w:rsidR="001E5651" w:rsidRPr="003100A6" w:rsidRDefault="001E5651" w:rsidP="00352C3B">
      <w:pPr>
        <w:autoSpaceDE w:val="0"/>
        <w:autoSpaceDN w:val="0"/>
        <w:adjustRightInd w:val="0"/>
        <w:spacing w:after="0" w:line="240" w:lineRule="auto"/>
      </w:pPr>
    </w:p>
    <w:p w:rsidR="00352C3B" w:rsidRPr="001E5651" w:rsidRDefault="00352C3B" w:rsidP="00352C3B">
      <w:pPr>
        <w:autoSpaceDE w:val="0"/>
        <w:autoSpaceDN w:val="0"/>
        <w:adjustRightInd w:val="0"/>
        <w:spacing w:after="0" w:line="240" w:lineRule="auto"/>
        <w:rPr>
          <w:b/>
        </w:rPr>
      </w:pPr>
      <w:r w:rsidRPr="001E5651">
        <w:rPr>
          <w:b/>
        </w:rPr>
        <w:t>AUSTRALIAN GEMMOLOGIST</w:t>
      </w:r>
    </w:p>
    <w:p w:rsidR="00352C3B" w:rsidRPr="003100A6" w:rsidRDefault="00352C3B" w:rsidP="00352C3B">
      <w:pPr>
        <w:autoSpaceDE w:val="0"/>
        <w:autoSpaceDN w:val="0"/>
        <w:adjustRightInd w:val="0"/>
        <w:spacing w:after="0" w:line="240" w:lineRule="auto"/>
      </w:pPr>
      <w:r w:rsidRPr="003100A6">
        <w:t>Feb., 1963, An Unusual Topaz Experiment, (interference figures),</w:t>
      </w:r>
      <w:r w:rsidR="004F7021">
        <w:t xml:space="preserve"> </w:t>
      </w:r>
      <w:r w:rsidRPr="003100A6">
        <w:t>p. 5, 2pp.</w:t>
      </w:r>
    </w:p>
    <w:p w:rsidR="00352C3B" w:rsidRPr="003100A6" w:rsidRDefault="00352C3B" w:rsidP="00352C3B">
      <w:pPr>
        <w:autoSpaceDE w:val="0"/>
        <w:autoSpaceDN w:val="0"/>
        <w:adjustRightInd w:val="0"/>
        <w:spacing w:after="0" w:line="240" w:lineRule="auto"/>
      </w:pPr>
      <w:r w:rsidRPr="003100A6">
        <w:t>May, 1972, Topaz, (including nomenclature), by F. Pough, p. 17, 3pp.</w:t>
      </w:r>
    </w:p>
    <w:p w:rsidR="00352C3B" w:rsidRPr="003100A6" w:rsidRDefault="00352C3B" w:rsidP="00352C3B">
      <w:pPr>
        <w:autoSpaceDE w:val="0"/>
        <w:autoSpaceDN w:val="0"/>
        <w:adjustRightInd w:val="0"/>
        <w:spacing w:after="0" w:line="240" w:lineRule="auto"/>
      </w:pPr>
      <w:r w:rsidRPr="003100A6">
        <w:t xml:space="preserve">Feb., 1974, Three-phase inclusions in topaz, p. 10, </w:t>
      </w:r>
      <w:r w:rsidR="002E468B">
        <w:t>1p.</w:t>
      </w:r>
      <w:r w:rsidRPr="003100A6">
        <w:t xml:space="preserve"> (See also Aug.,</w:t>
      </w:r>
      <w:r w:rsidR="004F7021">
        <w:t xml:space="preserve"> </w:t>
      </w:r>
      <w:r w:rsidRPr="003100A6">
        <w:t xml:space="preserve">1974, p. 104, </w:t>
      </w:r>
      <w:r w:rsidR="002E468B">
        <w:t>1p.</w:t>
      </w:r>
      <w:r w:rsidRPr="003100A6">
        <w:t>)</w:t>
      </w:r>
    </w:p>
    <w:p w:rsidR="00352C3B" w:rsidRDefault="007C35A9" w:rsidP="00352C3B">
      <w:pPr>
        <w:autoSpaceDE w:val="0"/>
        <w:autoSpaceDN w:val="0"/>
        <w:adjustRightInd w:val="0"/>
        <w:spacing w:after="0" w:line="240" w:lineRule="auto"/>
      </w:pPr>
      <w:r>
        <w:t>Nov.</w:t>
      </w:r>
      <w:r w:rsidR="00352C3B" w:rsidRPr="003100A6">
        <w:t>, 1974, Treated Topaz, (blue topaz and reddish-brown Mexican</w:t>
      </w:r>
      <w:r w:rsidR="004F7021">
        <w:t xml:space="preserve"> </w:t>
      </w:r>
      <w:r w:rsidR="00352C3B" w:rsidRPr="003100A6">
        <w:t>topaz), p. 111, 4pp.</w:t>
      </w:r>
    </w:p>
    <w:p w:rsidR="001E5651" w:rsidRPr="003100A6" w:rsidRDefault="001E5651" w:rsidP="00352C3B">
      <w:pPr>
        <w:autoSpaceDE w:val="0"/>
        <w:autoSpaceDN w:val="0"/>
        <w:adjustRightInd w:val="0"/>
        <w:spacing w:after="0" w:line="240" w:lineRule="auto"/>
      </w:pPr>
    </w:p>
    <w:p w:rsidR="00352C3B" w:rsidRPr="001E5651" w:rsidRDefault="00352C3B" w:rsidP="00352C3B">
      <w:pPr>
        <w:autoSpaceDE w:val="0"/>
        <w:autoSpaceDN w:val="0"/>
        <w:adjustRightInd w:val="0"/>
        <w:spacing w:after="0" w:line="240" w:lineRule="auto"/>
        <w:rPr>
          <w:b/>
        </w:rPr>
      </w:pPr>
      <w:r w:rsidRPr="001E5651">
        <w:rPr>
          <w:b/>
        </w:rPr>
        <w:t>GEM LIBRARY BIBLIOGRAPHY</w:t>
      </w:r>
    </w:p>
    <w:p w:rsidR="00352C3B" w:rsidRPr="003100A6" w:rsidRDefault="00352C3B" w:rsidP="00352C3B">
      <w:pPr>
        <w:autoSpaceDE w:val="0"/>
        <w:autoSpaceDN w:val="0"/>
        <w:adjustRightInd w:val="0"/>
        <w:spacing w:after="0" w:line="240" w:lineRule="auto"/>
      </w:pPr>
      <w:r w:rsidRPr="003100A6">
        <w:t xml:space="preserve">1807, </w:t>
      </w:r>
      <w:r w:rsidRPr="001E5651">
        <w:rPr>
          <w:b/>
        </w:rPr>
        <w:t>On the Composition of Topaz, etc.</w:t>
      </w:r>
      <w:r w:rsidRPr="003100A6">
        <w:t>, by J. Jacob Berzelius,</w:t>
      </w:r>
      <w:r w:rsidR="004F7021">
        <w:t xml:space="preserve"> </w:t>
      </w:r>
      <w:r w:rsidRPr="003100A6">
        <w:t>Nicholson's Journal, London, ix, p. 105.</w:t>
      </w:r>
    </w:p>
    <w:p w:rsidR="00352C3B" w:rsidRPr="003100A6" w:rsidRDefault="00352C3B" w:rsidP="00352C3B">
      <w:pPr>
        <w:autoSpaceDE w:val="0"/>
        <w:autoSpaceDN w:val="0"/>
        <w:adjustRightInd w:val="0"/>
        <w:spacing w:after="0" w:line="240" w:lineRule="auto"/>
      </w:pPr>
      <w:r w:rsidRPr="003100A6">
        <w:t xml:space="preserve">1884, </w:t>
      </w:r>
      <w:r w:rsidRPr="001E5651">
        <w:rPr>
          <w:b/>
        </w:rPr>
        <w:t>Topaz From Stoneham, Maine</w:t>
      </w:r>
      <w:r w:rsidRPr="003100A6">
        <w:t>, by G. F. Kunz, American Journal</w:t>
      </w:r>
      <w:r w:rsidR="001E5651">
        <w:t xml:space="preserve"> </w:t>
      </w:r>
      <w:r w:rsidRPr="003100A6">
        <w:t>of Science, 3 Series #27, pp. 212-216.</w:t>
      </w:r>
    </w:p>
    <w:p w:rsidR="00BC4731" w:rsidRPr="003100A6" w:rsidRDefault="00352C3B" w:rsidP="00352C3B">
      <w:pPr>
        <w:autoSpaceDE w:val="0"/>
        <w:autoSpaceDN w:val="0"/>
        <w:adjustRightInd w:val="0"/>
        <w:spacing w:after="0" w:line="240" w:lineRule="auto"/>
      </w:pPr>
      <w:r w:rsidRPr="003100A6">
        <w:t xml:space="preserve">1886, </w:t>
      </w:r>
      <w:r w:rsidRPr="001E5651">
        <w:rPr>
          <w:b/>
        </w:rPr>
        <w:t>Topaz From Stoneham, Maine</w:t>
      </w:r>
      <w:r w:rsidRPr="003100A6">
        <w:t>, by F.W. Clark, U.S. Geological</w:t>
      </w:r>
      <w:r w:rsidR="004F7021">
        <w:t xml:space="preserve"> </w:t>
      </w:r>
      <w:r w:rsidRPr="003100A6">
        <w:t>Survey Bulletin #27, pp. 9-15.</w:t>
      </w:r>
    </w:p>
    <w:p w:rsidR="00191066" w:rsidRPr="003100A6" w:rsidRDefault="00191066" w:rsidP="00191066">
      <w:pPr>
        <w:autoSpaceDE w:val="0"/>
        <w:autoSpaceDN w:val="0"/>
        <w:adjustRightInd w:val="0"/>
        <w:spacing w:after="0" w:line="240" w:lineRule="auto"/>
      </w:pPr>
      <w:r w:rsidRPr="003100A6">
        <w:t xml:space="preserve">1901, </w:t>
      </w:r>
      <w:r w:rsidRPr="001E5651">
        <w:rPr>
          <w:b/>
        </w:rPr>
        <w:t>Topaz Near Ouro Preto, Brazil</w:t>
      </w:r>
      <w:r w:rsidRPr="003100A6">
        <w:t>, by O. A. Derby, American Journal</w:t>
      </w:r>
      <w:r w:rsidR="001E5651">
        <w:t xml:space="preserve"> </w:t>
      </w:r>
      <w:r w:rsidRPr="003100A6">
        <w:t>of Science, Series 4, Vol. 11, pp. 25-34.</w:t>
      </w:r>
    </w:p>
    <w:p w:rsidR="00191066" w:rsidRDefault="00191066" w:rsidP="00191066">
      <w:pPr>
        <w:autoSpaceDE w:val="0"/>
        <w:autoSpaceDN w:val="0"/>
        <w:adjustRightInd w:val="0"/>
        <w:spacing w:after="0" w:line="240" w:lineRule="auto"/>
      </w:pPr>
      <w:r w:rsidRPr="003100A6">
        <w:t xml:space="preserve">1931, </w:t>
      </w:r>
      <w:r w:rsidRPr="001E5651">
        <w:rPr>
          <w:b/>
        </w:rPr>
        <w:t>Topaz</w:t>
      </w:r>
      <w:r w:rsidRPr="003100A6">
        <w:t>, by I. Aitkens, U.S. Bureau of Mines, Sept., Information</w:t>
      </w:r>
      <w:r w:rsidR="004F7021">
        <w:t xml:space="preserve"> </w:t>
      </w:r>
      <w:r w:rsidRPr="003100A6">
        <w:t>Circular #6502, 11pp.</w:t>
      </w:r>
    </w:p>
    <w:p w:rsidR="001E5651" w:rsidRDefault="001E5651" w:rsidP="00191066">
      <w:pPr>
        <w:autoSpaceDE w:val="0"/>
        <w:autoSpaceDN w:val="0"/>
        <w:adjustRightInd w:val="0"/>
        <w:spacing w:after="0" w:line="240" w:lineRule="auto"/>
      </w:pPr>
    </w:p>
    <w:p w:rsidR="001E5651" w:rsidRPr="003100A6" w:rsidRDefault="001E5651" w:rsidP="00191066">
      <w:pPr>
        <w:autoSpaceDE w:val="0"/>
        <w:autoSpaceDN w:val="0"/>
        <w:adjustRightInd w:val="0"/>
        <w:spacing w:after="0" w:line="240" w:lineRule="auto"/>
      </w:pPr>
    </w:p>
    <w:p w:rsidR="00191066" w:rsidRDefault="00191066" w:rsidP="00191066">
      <w:pPr>
        <w:autoSpaceDE w:val="0"/>
        <w:autoSpaceDN w:val="0"/>
        <w:adjustRightInd w:val="0"/>
        <w:spacing w:after="0" w:line="240" w:lineRule="auto"/>
        <w:rPr>
          <w:b/>
        </w:rPr>
      </w:pPr>
      <w:r w:rsidRPr="001E5651">
        <w:rPr>
          <w:b/>
        </w:rPr>
        <w:t>TORTOISE-SHELL</w:t>
      </w:r>
    </w:p>
    <w:p w:rsidR="001E5651" w:rsidRPr="001E5651" w:rsidRDefault="001E5651" w:rsidP="00191066">
      <w:pPr>
        <w:autoSpaceDE w:val="0"/>
        <w:autoSpaceDN w:val="0"/>
        <w:adjustRightInd w:val="0"/>
        <w:spacing w:after="0" w:line="240" w:lineRule="auto"/>
        <w:rPr>
          <w:b/>
        </w:rPr>
      </w:pPr>
    </w:p>
    <w:p w:rsidR="00191066" w:rsidRPr="001E5651" w:rsidRDefault="00191066" w:rsidP="00191066">
      <w:pPr>
        <w:autoSpaceDE w:val="0"/>
        <w:autoSpaceDN w:val="0"/>
        <w:adjustRightInd w:val="0"/>
        <w:spacing w:after="0" w:line="240" w:lineRule="auto"/>
        <w:rPr>
          <w:b/>
        </w:rPr>
      </w:pPr>
      <w:r w:rsidRPr="001E5651">
        <w:rPr>
          <w:b/>
        </w:rPr>
        <w:t>THE GEMMOLOGIST</w:t>
      </w:r>
    </w:p>
    <w:p w:rsidR="00191066" w:rsidRPr="003100A6" w:rsidRDefault="00191066" w:rsidP="00191066">
      <w:pPr>
        <w:autoSpaceDE w:val="0"/>
        <w:autoSpaceDN w:val="0"/>
        <w:adjustRightInd w:val="0"/>
        <w:spacing w:after="0" w:line="240" w:lineRule="auto"/>
      </w:pPr>
      <w:r w:rsidRPr="003100A6">
        <w:t>Dec., 1934, Tortoise-Shell, by M. Weinstein, p. 155, 4pp. (See also</w:t>
      </w:r>
      <w:r w:rsidR="004F7021">
        <w:t xml:space="preserve"> </w:t>
      </w:r>
      <w:r w:rsidR="007D18C9">
        <w:t>July</w:t>
      </w:r>
      <w:r w:rsidRPr="003100A6">
        <w:t>, 1959, p. 138, 3pp.)</w:t>
      </w:r>
    </w:p>
    <w:p w:rsidR="00191066" w:rsidRPr="003100A6" w:rsidRDefault="00191066" w:rsidP="00191066">
      <w:pPr>
        <w:autoSpaceDE w:val="0"/>
        <w:autoSpaceDN w:val="0"/>
        <w:adjustRightInd w:val="0"/>
        <w:spacing w:after="0" w:line="240" w:lineRule="auto"/>
      </w:pPr>
      <w:r w:rsidRPr="003100A6">
        <w:t>Feb., 1941, Tortoise-Shell, p. 64, 1p.</w:t>
      </w:r>
    </w:p>
    <w:p w:rsidR="00191066" w:rsidRPr="003100A6" w:rsidRDefault="00191066" w:rsidP="00191066">
      <w:pPr>
        <w:autoSpaceDE w:val="0"/>
        <w:autoSpaceDN w:val="0"/>
        <w:adjustRightInd w:val="0"/>
        <w:spacing w:after="0" w:line="240" w:lineRule="auto"/>
      </w:pPr>
      <w:r w:rsidRPr="003100A6">
        <w:t>Oct., 1951, The Origin of Tortoise-Shell, p. 217, 2pp.</w:t>
      </w:r>
    </w:p>
    <w:p w:rsidR="00191066" w:rsidRPr="003100A6" w:rsidRDefault="00501089" w:rsidP="00191066">
      <w:pPr>
        <w:autoSpaceDE w:val="0"/>
        <w:autoSpaceDN w:val="0"/>
        <w:adjustRightInd w:val="0"/>
        <w:spacing w:after="0" w:line="240" w:lineRule="auto"/>
      </w:pPr>
      <w:r>
        <w:t>June</w:t>
      </w:r>
      <w:r w:rsidR="00191066" w:rsidRPr="003100A6">
        <w:t>, 1958, Tortoise-Shell, by Webster, p. 105, 3pp.</w:t>
      </w:r>
    </w:p>
    <w:p w:rsidR="00191066" w:rsidRDefault="00191066" w:rsidP="00191066">
      <w:pPr>
        <w:autoSpaceDE w:val="0"/>
        <w:autoSpaceDN w:val="0"/>
        <w:adjustRightInd w:val="0"/>
        <w:spacing w:after="0" w:line="240" w:lineRule="auto"/>
      </w:pPr>
      <w:r w:rsidRPr="003100A6">
        <w:t xml:space="preserve">May, 1962, Tortoise-Shell of Baja </w:t>
      </w:r>
      <w:r w:rsidR="00682305">
        <w:t xml:space="preserve">CA., </w:t>
      </w:r>
      <w:r w:rsidRPr="003100A6">
        <w:t xml:space="preserve"> Mexico, p. 79, 3pp.</w:t>
      </w:r>
    </w:p>
    <w:p w:rsidR="00B80CED" w:rsidRPr="003100A6" w:rsidRDefault="00B80CED" w:rsidP="00191066">
      <w:pPr>
        <w:autoSpaceDE w:val="0"/>
        <w:autoSpaceDN w:val="0"/>
        <w:adjustRightInd w:val="0"/>
        <w:spacing w:after="0" w:line="240" w:lineRule="auto"/>
      </w:pPr>
    </w:p>
    <w:p w:rsidR="00191066" w:rsidRPr="00B80CED" w:rsidRDefault="00191066" w:rsidP="00191066">
      <w:pPr>
        <w:autoSpaceDE w:val="0"/>
        <w:autoSpaceDN w:val="0"/>
        <w:adjustRightInd w:val="0"/>
        <w:spacing w:after="0" w:line="240" w:lineRule="auto"/>
        <w:rPr>
          <w:b/>
        </w:rPr>
      </w:pPr>
      <w:r w:rsidRPr="00B80CED">
        <w:rPr>
          <w:b/>
        </w:rPr>
        <w:t>GEMS &amp; GEMOLOGY</w:t>
      </w:r>
    </w:p>
    <w:p w:rsidR="00191066" w:rsidRPr="003100A6" w:rsidRDefault="00191066" w:rsidP="00191066">
      <w:pPr>
        <w:autoSpaceDE w:val="0"/>
        <w:autoSpaceDN w:val="0"/>
        <w:adjustRightInd w:val="0"/>
        <w:spacing w:after="0" w:line="240" w:lineRule="auto"/>
      </w:pPr>
      <w:r w:rsidRPr="003100A6">
        <w:t>*Winter, 1965, Laminated tortoise-shell, p. 366, 2pp.</w:t>
      </w:r>
    </w:p>
    <w:p w:rsidR="00191066" w:rsidRDefault="00191066" w:rsidP="00191066">
      <w:pPr>
        <w:autoSpaceDE w:val="0"/>
        <w:autoSpaceDN w:val="0"/>
        <w:adjustRightInd w:val="0"/>
        <w:spacing w:after="0" w:line="240" w:lineRule="auto"/>
      </w:pPr>
      <w:r w:rsidRPr="003100A6">
        <w:t>*Fall, 1974, Laminated tortoise-shell snuff bottle, p. 346, 1p.</w:t>
      </w:r>
    </w:p>
    <w:p w:rsidR="00B80CED" w:rsidRDefault="00B80CED" w:rsidP="00191066">
      <w:pPr>
        <w:autoSpaceDE w:val="0"/>
        <w:autoSpaceDN w:val="0"/>
        <w:adjustRightInd w:val="0"/>
        <w:spacing w:after="0" w:line="240" w:lineRule="auto"/>
      </w:pPr>
    </w:p>
    <w:p w:rsidR="00B80CED" w:rsidRPr="003100A6" w:rsidRDefault="00B80CED" w:rsidP="00191066">
      <w:pPr>
        <w:autoSpaceDE w:val="0"/>
        <w:autoSpaceDN w:val="0"/>
        <w:adjustRightInd w:val="0"/>
        <w:spacing w:after="0" w:line="240" w:lineRule="auto"/>
      </w:pPr>
    </w:p>
    <w:p w:rsidR="00191066" w:rsidRDefault="00191066" w:rsidP="00191066">
      <w:pPr>
        <w:autoSpaceDE w:val="0"/>
        <w:autoSpaceDN w:val="0"/>
        <w:adjustRightInd w:val="0"/>
        <w:spacing w:after="0" w:line="240" w:lineRule="auto"/>
        <w:rPr>
          <w:b/>
        </w:rPr>
      </w:pPr>
      <w:r w:rsidRPr="00B80CED">
        <w:rPr>
          <w:b/>
        </w:rPr>
        <w:t>TOURMALINE</w:t>
      </w:r>
    </w:p>
    <w:p w:rsidR="000D2285" w:rsidRDefault="000D2285" w:rsidP="00191066">
      <w:pPr>
        <w:autoSpaceDE w:val="0"/>
        <w:autoSpaceDN w:val="0"/>
        <w:adjustRightInd w:val="0"/>
        <w:spacing w:after="0" w:line="240" w:lineRule="auto"/>
        <w:rPr>
          <w:b/>
        </w:rPr>
      </w:pPr>
    </w:p>
    <w:p w:rsidR="000D2285" w:rsidRDefault="000D2285" w:rsidP="000D2285">
      <w:pPr>
        <w:autoSpaceDE w:val="0"/>
        <w:autoSpaceDN w:val="0"/>
        <w:adjustRightInd w:val="0"/>
        <w:spacing w:after="0" w:line="240" w:lineRule="auto"/>
        <w:jc w:val="center"/>
      </w:pPr>
      <w:r>
        <w:rPr>
          <w:b/>
          <w:noProof/>
        </w:rPr>
        <w:drawing>
          <wp:inline distT="0" distB="0" distL="0" distR="0">
            <wp:extent cx="2651760" cy="3403948"/>
            <wp:effectExtent l="19050" t="0" r="0" b="0"/>
            <wp:docPr id="13" name="Picture 6" descr="C:\1 - BACKUP\MY DOCUMENTS\GIA &amp; GILL'S INDEX\Gills index\Pictures\1 sinkankas-1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 - BACKUP\MY DOCUMENTS\GIA &amp; GILL'S INDEX\Gills index\Pictures\1 sinkankas-13-L.jpg"/>
                    <pic:cNvPicPr>
                      <a:picLocks noChangeAspect="1" noChangeArrowheads="1"/>
                    </pic:cNvPicPr>
                  </pic:nvPicPr>
                  <pic:blipFill>
                    <a:blip r:embed="rId38"/>
                    <a:srcRect/>
                    <a:stretch>
                      <a:fillRect/>
                    </a:stretch>
                  </pic:blipFill>
                  <pic:spPr bwMode="auto">
                    <a:xfrm>
                      <a:off x="0" y="0"/>
                      <a:ext cx="2651760" cy="3403948"/>
                    </a:xfrm>
                    <a:prstGeom prst="rect">
                      <a:avLst/>
                    </a:prstGeom>
                    <a:noFill/>
                    <a:ln w="9525">
                      <a:noFill/>
                      <a:miter lim="800000"/>
                      <a:headEnd/>
                      <a:tailEnd/>
                    </a:ln>
                  </pic:spPr>
                </pic:pic>
              </a:graphicData>
            </a:graphic>
          </wp:inline>
        </w:drawing>
      </w:r>
    </w:p>
    <w:p w:rsidR="009E73A3" w:rsidRPr="000D2285" w:rsidRDefault="009E73A3" w:rsidP="000D2285">
      <w:pPr>
        <w:autoSpaceDE w:val="0"/>
        <w:autoSpaceDN w:val="0"/>
        <w:adjustRightInd w:val="0"/>
        <w:spacing w:after="0" w:line="240" w:lineRule="auto"/>
        <w:jc w:val="center"/>
      </w:pPr>
    </w:p>
    <w:p w:rsidR="000D2285" w:rsidRDefault="000D2285" w:rsidP="000D2285">
      <w:pPr>
        <w:autoSpaceDE w:val="0"/>
        <w:autoSpaceDN w:val="0"/>
        <w:adjustRightInd w:val="0"/>
        <w:spacing w:after="0" w:line="240" w:lineRule="auto"/>
        <w:jc w:val="center"/>
        <w:rPr>
          <w:rFonts w:eastAsia="Calibri"/>
        </w:rPr>
      </w:pPr>
      <w:r w:rsidRPr="000D2285">
        <w:t xml:space="preserve">Fig. </w:t>
      </w:r>
      <w:r w:rsidR="003D79E9">
        <w:t xml:space="preserve">19,  </w:t>
      </w:r>
      <w:r w:rsidRPr="000D2285">
        <w:t xml:space="preserve"> </w:t>
      </w:r>
      <w:r w:rsidRPr="000D2285">
        <w:rPr>
          <w:rFonts w:eastAsia="Calibri"/>
        </w:rPr>
        <w:t>John Sinkankas</w:t>
      </w:r>
      <w:r w:rsidRPr="000D2285">
        <w:t xml:space="preserve"> </w:t>
      </w:r>
      <w:r>
        <w:rPr>
          <w:rFonts w:eastAsia="Calibri"/>
        </w:rPr>
        <w:t>(1915-2002)</w:t>
      </w:r>
      <w:r>
        <w:t xml:space="preserve"> </w:t>
      </w:r>
      <w:r w:rsidRPr="00C44D6D">
        <w:rPr>
          <w:rFonts w:eastAsia="Calibri"/>
          <w:b/>
        </w:rPr>
        <w:t>Gemstones of North America</w:t>
      </w:r>
      <w:r>
        <w:rPr>
          <w:rFonts w:eastAsia="Calibri"/>
        </w:rPr>
        <w:t xml:space="preserve"> (1959, 1976, and 1997)</w:t>
      </w:r>
    </w:p>
    <w:p w:rsidR="009E73A3" w:rsidRPr="000D2285" w:rsidRDefault="009E73A3" w:rsidP="000D2285">
      <w:pPr>
        <w:autoSpaceDE w:val="0"/>
        <w:autoSpaceDN w:val="0"/>
        <w:adjustRightInd w:val="0"/>
        <w:spacing w:after="0" w:line="240" w:lineRule="auto"/>
        <w:jc w:val="center"/>
      </w:pPr>
    </w:p>
    <w:p w:rsidR="00B80CED" w:rsidRPr="00B80CED" w:rsidRDefault="00B80CED" w:rsidP="00191066">
      <w:pPr>
        <w:autoSpaceDE w:val="0"/>
        <w:autoSpaceDN w:val="0"/>
        <w:adjustRightInd w:val="0"/>
        <w:spacing w:after="0" w:line="240" w:lineRule="auto"/>
        <w:rPr>
          <w:b/>
        </w:rPr>
      </w:pPr>
    </w:p>
    <w:p w:rsidR="00191066" w:rsidRPr="00B80CED" w:rsidRDefault="00191066" w:rsidP="00191066">
      <w:pPr>
        <w:autoSpaceDE w:val="0"/>
        <w:autoSpaceDN w:val="0"/>
        <w:adjustRightInd w:val="0"/>
        <w:spacing w:after="0" w:line="240" w:lineRule="auto"/>
        <w:rPr>
          <w:b/>
        </w:rPr>
      </w:pPr>
      <w:r w:rsidRPr="00B80CED">
        <w:rPr>
          <w:b/>
        </w:rPr>
        <w:t>MINERALS YEARBOOK</w:t>
      </w:r>
    </w:p>
    <w:p w:rsidR="00191066" w:rsidRPr="003100A6" w:rsidRDefault="00191066" w:rsidP="00191066">
      <w:pPr>
        <w:autoSpaceDE w:val="0"/>
        <w:autoSpaceDN w:val="0"/>
        <w:adjustRightInd w:val="0"/>
        <w:spacing w:after="0" w:line="240" w:lineRule="auto"/>
      </w:pPr>
      <w:r w:rsidRPr="003100A6">
        <w:t>1902, Tourmaline of the Ural Mountains, p. 844, 2pp.</w:t>
      </w:r>
    </w:p>
    <w:p w:rsidR="00191066" w:rsidRPr="003100A6" w:rsidRDefault="00191066" w:rsidP="00191066">
      <w:pPr>
        <w:autoSpaceDE w:val="0"/>
        <w:autoSpaceDN w:val="0"/>
        <w:adjustRightInd w:val="0"/>
        <w:spacing w:after="0" w:line="240" w:lineRule="auto"/>
      </w:pPr>
      <w:r w:rsidRPr="003100A6">
        <w:t>1902, Origin of Tourmaline, p. 845, 2pp.</w:t>
      </w:r>
    </w:p>
    <w:p w:rsidR="00191066" w:rsidRPr="003100A6" w:rsidRDefault="00191066" w:rsidP="00191066">
      <w:pPr>
        <w:autoSpaceDE w:val="0"/>
        <w:autoSpaceDN w:val="0"/>
        <w:adjustRightInd w:val="0"/>
        <w:spacing w:after="0" w:line="240" w:lineRule="auto"/>
      </w:pPr>
      <w:r w:rsidRPr="003100A6">
        <w:t>1902, Optical Properties of Tourmaline, p. 846, 1p.</w:t>
      </w:r>
    </w:p>
    <w:p w:rsidR="00191066" w:rsidRPr="003100A6" w:rsidRDefault="00191066" w:rsidP="00191066">
      <w:pPr>
        <w:autoSpaceDE w:val="0"/>
        <w:autoSpaceDN w:val="0"/>
        <w:adjustRightInd w:val="0"/>
        <w:spacing w:after="0" w:line="240" w:lineRule="auto"/>
        <w:rPr>
          <w:i/>
          <w:iCs/>
        </w:rPr>
      </w:pPr>
      <w:r w:rsidRPr="003100A6">
        <w:t xml:space="preserve">1907, Tourmaline of Burma, p. 808, 2pp., </w:t>
      </w:r>
      <w:r w:rsidRPr="003100A6">
        <w:rPr>
          <w:i/>
          <w:iCs/>
        </w:rPr>
        <w:t>M.l.</w:t>
      </w:r>
    </w:p>
    <w:p w:rsidR="00191066" w:rsidRPr="003100A6" w:rsidRDefault="00191066" w:rsidP="00191066">
      <w:pPr>
        <w:autoSpaceDE w:val="0"/>
        <w:autoSpaceDN w:val="0"/>
        <w:adjustRightInd w:val="0"/>
        <w:spacing w:after="0" w:line="240" w:lineRule="auto"/>
      </w:pPr>
      <w:r w:rsidRPr="003100A6">
        <w:t>1907, Tourmaline of India (and Burma), p.827, 1p.</w:t>
      </w:r>
    </w:p>
    <w:p w:rsidR="00191066" w:rsidRPr="003100A6" w:rsidRDefault="00191066" w:rsidP="00191066">
      <w:pPr>
        <w:autoSpaceDE w:val="0"/>
        <w:autoSpaceDN w:val="0"/>
        <w:adjustRightInd w:val="0"/>
        <w:spacing w:after="0" w:line="240" w:lineRule="auto"/>
      </w:pPr>
      <w:r w:rsidRPr="003100A6">
        <w:t>1908, Tourmaline of Brazil, p. 845, 1p.</w:t>
      </w:r>
    </w:p>
    <w:p w:rsidR="00191066" w:rsidRPr="003100A6" w:rsidRDefault="00191066" w:rsidP="00191066">
      <w:pPr>
        <w:autoSpaceDE w:val="0"/>
        <w:autoSpaceDN w:val="0"/>
        <w:adjustRightInd w:val="0"/>
        <w:spacing w:after="0" w:line="240" w:lineRule="auto"/>
        <w:rPr>
          <w:i/>
          <w:iCs/>
        </w:rPr>
      </w:pPr>
      <w:r w:rsidRPr="003100A6">
        <w:t xml:space="preserve">1913, Tourmaline of the Urals, p. 650, 1p., </w:t>
      </w:r>
      <w:r w:rsidRPr="003100A6">
        <w:rPr>
          <w:i/>
          <w:iCs/>
        </w:rPr>
        <w:t>M.l.</w:t>
      </w:r>
    </w:p>
    <w:p w:rsidR="00191066" w:rsidRPr="003100A6" w:rsidRDefault="00191066" w:rsidP="00191066">
      <w:pPr>
        <w:autoSpaceDE w:val="0"/>
        <w:autoSpaceDN w:val="0"/>
        <w:adjustRightInd w:val="0"/>
        <w:spacing w:after="0" w:line="240" w:lineRule="auto"/>
        <w:rPr>
          <w:i/>
          <w:iCs/>
        </w:rPr>
      </w:pPr>
      <w:r w:rsidRPr="003100A6">
        <w:t xml:space="preserve">1916, Tourmaline of Baja </w:t>
      </w:r>
      <w:r w:rsidR="00682305">
        <w:t xml:space="preserve">CA., </w:t>
      </w:r>
      <w:r w:rsidRPr="003100A6">
        <w:t xml:space="preserve"> new find, p. 633, 2pp., </w:t>
      </w:r>
      <w:r w:rsidRPr="003100A6">
        <w:rPr>
          <w:i/>
          <w:iCs/>
        </w:rPr>
        <w:t>M.l.</w:t>
      </w:r>
    </w:p>
    <w:p w:rsidR="00191066" w:rsidRPr="003100A6" w:rsidRDefault="00191066" w:rsidP="00191066">
      <w:pPr>
        <w:autoSpaceDE w:val="0"/>
        <w:autoSpaceDN w:val="0"/>
        <w:adjustRightInd w:val="0"/>
        <w:spacing w:after="0" w:line="240" w:lineRule="auto"/>
      </w:pPr>
      <w:r w:rsidRPr="003100A6">
        <w:t>1944, Rubellite found in Mozambique, p. 1524, 1p.</w:t>
      </w:r>
    </w:p>
    <w:p w:rsidR="00191066" w:rsidRPr="003100A6" w:rsidRDefault="00191066" w:rsidP="00191066">
      <w:pPr>
        <w:autoSpaceDE w:val="0"/>
        <w:autoSpaceDN w:val="0"/>
        <w:adjustRightInd w:val="0"/>
        <w:spacing w:after="0" w:line="240" w:lineRule="auto"/>
      </w:pPr>
      <w:r w:rsidRPr="003100A6">
        <w:t>1948, Tourmaline used in piezo-electric gauges, measuring water</w:t>
      </w:r>
      <w:r w:rsidR="008E3D01">
        <w:t xml:space="preserve"> </w:t>
      </w:r>
      <w:r w:rsidRPr="003100A6">
        <w:t>pressure, p. 575, 1p.</w:t>
      </w:r>
    </w:p>
    <w:p w:rsidR="00191066" w:rsidRPr="003100A6" w:rsidRDefault="00191066" w:rsidP="00191066">
      <w:pPr>
        <w:autoSpaceDE w:val="0"/>
        <w:autoSpaceDN w:val="0"/>
        <w:adjustRightInd w:val="0"/>
        <w:spacing w:after="0" w:line="240" w:lineRule="auto"/>
      </w:pPr>
      <w:r w:rsidRPr="003100A6">
        <w:t>1961, New tourmaline find in Brazil, p. 591, 2pp.</w:t>
      </w:r>
    </w:p>
    <w:p w:rsidR="00191066" w:rsidRDefault="00191066" w:rsidP="00191066">
      <w:pPr>
        <w:autoSpaceDE w:val="0"/>
        <w:autoSpaceDN w:val="0"/>
        <w:adjustRightInd w:val="0"/>
        <w:spacing w:after="0" w:line="240" w:lineRule="auto"/>
      </w:pPr>
      <w:r w:rsidRPr="003100A6">
        <w:t>1962, Tourmaline of Mozambique, p. 593, 1p.</w:t>
      </w:r>
    </w:p>
    <w:p w:rsidR="00B80CED" w:rsidRPr="003100A6" w:rsidRDefault="00B80CED" w:rsidP="00191066">
      <w:pPr>
        <w:autoSpaceDE w:val="0"/>
        <w:autoSpaceDN w:val="0"/>
        <w:adjustRightInd w:val="0"/>
        <w:spacing w:after="0" w:line="240" w:lineRule="auto"/>
      </w:pPr>
    </w:p>
    <w:p w:rsidR="00191066" w:rsidRPr="00B80CED" w:rsidRDefault="00191066" w:rsidP="00191066">
      <w:pPr>
        <w:autoSpaceDE w:val="0"/>
        <w:autoSpaceDN w:val="0"/>
        <w:adjustRightInd w:val="0"/>
        <w:spacing w:after="0" w:line="240" w:lineRule="auto"/>
        <w:rPr>
          <w:b/>
        </w:rPr>
      </w:pPr>
      <w:r w:rsidRPr="00B80CED">
        <w:rPr>
          <w:b/>
        </w:rPr>
        <w:t>MINERALS YEARBOOK</w:t>
      </w:r>
    </w:p>
    <w:p w:rsidR="00191066" w:rsidRPr="003100A6" w:rsidRDefault="00191066" w:rsidP="00191066">
      <w:pPr>
        <w:autoSpaceDE w:val="0"/>
        <w:autoSpaceDN w:val="0"/>
        <w:adjustRightInd w:val="0"/>
        <w:spacing w:after="0" w:line="240" w:lineRule="auto"/>
      </w:pPr>
      <w:r w:rsidRPr="003100A6">
        <w:t>1882, Tourmaline, (Maine, Mt. Mica, etc.; N.Y.), p.488, 1p.</w:t>
      </w:r>
    </w:p>
    <w:p w:rsidR="00191066" w:rsidRPr="003100A6" w:rsidRDefault="00191066" w:rsidP="00191066">
      <w:pPr>
        <w:autoSpaceDE w:val="0"/>
        <w:autoSpaceDN w:val="0"/>
        <w:adjustRightInd w:val="0"/>
        <w:spacing w:after="0" w:line="240" w:lineRule="auto"/>
      </w:pPr>
      <w:r w:rsidRPr="003100A6">
        <w:t>1883-1884, Tourmaline, (Maine, Mt. Mica, etc.; N.C., N.Y.), p.743,</w:t>
      </w:r>
      <w:r w:rsidR="008E3D01">
        <w:t xml:space="preserve"> </w:t>
      </w:r>
      <w:r w:rsidRPr="003100A6">
        <w:t>3pp.</w:t>
      </w:r>
    </w:p>
    <w:p w:rsidR="00191066" w:rsidRPr="003100A6" w:rsidRDefault="00191066" w:rsidP="00191066">
      <w:pPr>
        <w:autoSpaceDE w:val="0"/>
        <w:autoSpaceDN w:val="0"/>
        <w:adjustRightInd w:val="0"/>
        <w:spacing w:after="0" w:line="240" w:lineRule="auto"/>
      </w:pPr>
      <w:r w:rsidRPr="003100A6">
        <w:t>1887, Tourmaline, (N.</w:t>
      </w:r>
      <w:r w:rsidR="00BF771F">
        <w:t>J</w:t>
      </w:r>
      <w:r w:rsidRPr="003100A6">
        <w:t>.; DeKalb, N.Y.; rubellite from San Diego</w:t>
      </w:r>
      <w:r w:rsidR="008E3D01">
        <w:t xml:space="preserve"> </w:t>
      </w:r>
      <w:r w:rsidRPr="003100A6">
        <w:t xml:space="preserve">County, </w:t>
      </w:r>
      <w:r w:rsidR="001425C6">
        <w:t xml:space="preserve">CA. </w:t>
      </w:r>
      <w:r w:rsidRPr="003100A6">
        <w:t>), p. 559, 2pp.</w:t>
      </w:r>
    </w:p>
    <w:p w:rsidR="00191066" w:rsidRPr="003100A6" w:rsidRDefault="00191066" w:rsidP="00191066">
      <w:pPr>
        <w:autoSpaceDE w:val="0"/>
        <w:autoSpaceDN w:val="0"/>
        <w:adjustRightInd w:val="0"/>
        <w:spacing w:after="0" w:line="240" w:lineRule="auto"/>
      </w:pPr>
      <w:r w:rsidRPr="003100A6">
        <w:t>1891, Tourmaline, (A. Hamlin collection given to Harvard; Maine;</w:t>
      </w:r>
      <w:r w:rsidR="008E3D01">
        <w:t xml:space="preserve"> </w:t>
      </w:r>
      <w:r w:rsidRPr="003100A6">
        <w:t xml:space="preserve">rubellite from San Diego County, </w:t>
      </w:r>
      <w:r w:rsidR="001425C6">
        <w:t xml:space="preserve">CA. </w:t>
      </w:r>
      <w:r w:rsidRPr="003100A6">
        <w:t>), p. 546, 2pp.</w:t>
      </w:r>
    </w:p>
    <w:p w:rsidR="00352C3B" w:rsidRPr="003100A6" w:rsidRDefault="00191066" w:rsidP="00191066">
      <w:pPr>
        <w:autoSpaceDE w:val="0"/>
        <w:autoSpaceDN w:val="0"/>
        <w:adjustRightInd w:val="0"/>
        <w:spacing w:after="0" w:line="240" w:lineRule="auto"/>
      </w:pPr>
      <w:r w:rsidRPr="003100A6">
        <w:t>1892, A short history of tourmaline mining in Maine (Mt. Mica, Paris,</w:t>
      </w:r>
      <w:r w:rsidR="008E3D01">
        <w:t xml:space="preserve"> </w:t>
      </w:r>
      <w:r w:rsidRPr="003100A6">
        <w:t xml:space="preserve">etc.). New tourmaline find in </w:t>
      </w:r>
      <w:r w:rsidR="00682305">
        <w:t>CA., p.</w:t>
      </w:r>
      <w:r w:rsidRPr="003100A6">
        <w:t xml:space="preserve"> 765, 1p.</w:t>
      </w:r>
    </w:p>
    <w:p w:rsidR="00A32761" w:rsidRPr="003100A6" w:rsidRDefault="00A32761" w:rsidP="00A32761">
      <w:pPr>
        <w:autoSpaceDE w:val="0"/>
        <w:autoSpaceDN w:val="0"/>
        <w:adjustRightInd w:val="0"/>
        <w:spacing w:after="0" w:line="240" w:lineRule="auto"/>
      </w:pPr>
      <w:r w:rsidRPr="003100A6">
        <w:t xml:space="preserve">1893, Tourmaline, (finds in Mt. Mica, Me., and </w:t>
      </w:r>
      <w:r w:rsidR="001425C6">
        <w:t xml:space="preserve">CA. </w:t>
      </w:r>
      <w:r w:rsidRPr="003100A6">
        <w:t>), p. 695, 2pp.</w:t>
      </w:r>
    </w:p>
    <w:p w:rsidR="00A32761" w:rsidRPr="003100A6" w:rsidRDefault="00A32761" w:rsidP="00A32761">
      <w:pPr>
        <w:autoSpaceDE w:val="0"/>
        <w:autoSpaceDN w:val="0"/>
        <w:adjustRightInd w:val="0"/>
        <w:spacing w:after="0" w:line="240" w:lineRule="auto"/>
      </w:pPr>
      <w:r w:rsidRPr="003100A6">
        <w:t xml:space="preserve">1895-1896, Tourmaline, (Mt. Mica, Me.; Conn.), p. 910, </w:t>
      </w:r>
      <w:r w:rsidR="002E468B">
        <w:t>1p.</w:t>
      </w:r>
    </w:p>
    <w:p w:rsidR="00A32761" w:rsidRPr="003100A6" w:rsidRDefault="00A32761" w:rsidP="00A32761">
      <w:pPr>
        <w:autoSpaceDE w:val="0"/>
        <w:autoSpaceDN w:val="0"/>
        <w:adjustRightInd w:val="0"/>
        <w:spacing w:after="0" w:line="240" w:lineRule="auto"/>
      </w:pPr>
      <w:r w:rsidRPr="003100A6">
        <w:t>1898-1899, Tourmaline, (Me., Conn.; a report on the chemical composition</w:t>
      </w:r>
      <w:r w:rsidR="004E5FAB">
        <w:t xml:space="preserve"> </w:t>
      </w:r>
      <w:r w:rsidRPr="003100A6">
        <w:t>of tourmaline), p. 577, 3pp.</w:t>
      </w:r>
    </w:p>
    <w:p w:rsidR="00A32761" w:rsidRPr="003100A6" w:rsidRDefault="00A32761" w:rsidP="00A32761">
      <w:pPr>
        <w:autoSpaceDE w:val="0"/>
        <w:autoSpaceDN w:val="0"/>
        <w:adjustRightInd w:val="0"/>
        <w:spacing w:after="0" w:line="240" w:lineRule="auto"/>
      </w:pPr>
      <w:r w:rsidRPr="003100A6">
        <w:t>1900, Tourmaline, (</w:t>
      </w:r>
      <w:r w:rsidR="001425C6">
        <w:t xml:space="preserve">CA. </w:t>
      </w:r>
      <w:r w:rsidRPr="003100A6">
        <w:t>, Me.), p. 761, 2pp.</w:t>
      </w:r>
    </w:p>
    <w:p w:rsidR="00A32761" w:rsidRPr="003100A6" w:rsidRDefault="00A32761" w:rsidP="00A32761">
      <w:pPr>
        <w:autoSpaceDE w:val="0"/>
        <w:autoSpaceDN w:val="0"/>
        <w:adjustRightInd w:val="0"/>
        <w:spacing w:after="0" w:line="240" w:lineRule="auto"/>
      </w:pPr>
      <w:r w:rsidRPr="003100A6">
        <w:t>1902, Tourmaline, (Conn., N.Y.), p. 841, 4pp.</w:t>
      </w:r>
    </w:p>
    <w:p w:rsidR="00A32761" w:rsidRPr="003100A6" w:rsidRDefault="00A32761" w:rsidP="00A32761">
      <w:pPr>
        <w:autoSpaceDE w:val="0"/>
        <w:autoSpaceDN w:val="0"/>
        <w:adjustRightInd w:val="0"/>
        <w:spacing w:after="0" w:line="240" w:lineRule="auto"/>
      </w:pPr>
      <w:r w:rsidRPr="003100A6">
        <w:t>1903, Tourmaline, (Conn., Me.), p. 926, 2pp.</w:t>
      </w:r>
    </w:p>
    <w:p w:rsidR="00A32761" w:rsidRPr="003100A6" w:rsidRDefault="00A32761" w:rsidP="00A32761">
      <w:pPr>
        <w:autoSpaceDE w:val="0"/>
        <w:autoSpaceDN w:val="0"/>
        <w:adjustRightInd w:val="0"/>
        <w:spacing w:after="0" w:line="240" w:lineRule="auto"/>
      </w:pPr>
      <w:r w:rsidRPr="003100A6">
        <w:t xml:space="preserve">1908, Tourmaline, (Me., Colo., </w:t>
      </w:r>
      <w:r w:rsidR="001425C6">
        <w:t xml:space="preserve">CA. </w:t>
      </w:r>
      <w:r w:rsidRPr="003100A6">
        <w:t>), p. 842, 4pp.</w:t>
      </w:r>
    </w:p>
    <w:p w:rsidR="00A32761" w:rsidRPr="003100A6" w:rsidRDefault="00A32761" w:rsidP="00A32761">
      <w:pPr>
        <w:autoSpaceDE w:val="0"/>
        <w:autoSpaceDN w:val="0"/>
        <w:adjustRightInd w:val="0"/>
        <w:spacing w:after="0" w:line="240" w:lineRule="auto"/>
      </w:pPr>
      <w:r w:rsidRPr="003100A6">
        <w:t xml:space="preserve">1909, Tourmaline, (Me., </w:t>
      </w:r>
      <w:r w:rsidR="001425C6">
        <w:t xml:space="preserve">CA. </w:t>
      </w:r>
      <w:r w:rsidRPr="003100A6">
        <w:t xml:space="preserve">), p. 778, </w:t>
      </w:r>
      <w:r w:rsidR="002E468B">
        <w:t>1p.</w:t>
      </w:r>
    </w:p>
    <w:p w:rsidR="00A32761" w:rsidRPr="003100A6" w:rsidRDefault="00A32761" w:rsidP="00A32761">
      <w:pPr>
        <w:autoSpaceDE w:val="0"/>
        <w:autoSpaceDN w:val="0"/>
        <w:adjustRightInd w:val="0"/>
        <w:spacing w:after="0" w:line="240" w:lineRule="auto"/>
      </w:pPr>
      <w:r w:rsidRPr="003100A6">
        <w:t>1912, Tourmaline of the United States, p. 1054, 2pp.</w:t>
      </w:r>
    </w:p>
    <w:p w:rsidR="00A32761" w:rsidRPr="003100A6" w:rsidRDefault="00A32761" w:rsidP="00A32761">
      <w:pPr>
        <w:autoSpaceDE w:val="0"/>
        <w:autoSpaceDN w:val="0"/>
        <w:adjustRightInd w:val="0"/>
        <w:spacing w:after="0" w:line="240" w:lineRule="auto"/>
      </w:pPr>
      <w:r w:rsidRPr="003100A6">
        <w:t>1913, Tourmaline of Maine, p. 688, 5pp.</w:t>
      </w:r>
    </w:p>
    <w:p w:rsidR="00A32761" w:rsidRPr="003100A6" w:rsidRDefault="00A32761" w:rsidP="00A32761">
      <w:pPr>
        <w:autoSpaceDE w:val="0"/>
        <w:autoSpaceDN w:val="0"/>
        <w:adjustRightInd w:val="0"/>
        <w:spacing w:after="0" w:line="240" w:lineRule="auto"/>
      </w:pPr>
      <w:r w:rsidRPr="003100A6">
        <w:t>1914, Tourmaline, (</w:t>
      </w:r>
      <w:r w:rsidR="001425C6">
        <w:t xml:space="preserve">CA. </w:t>
      </w:r>
      <w:r w:rsidRPr="003100A6">
        <w:t>; Conn., 4pp.; Me.; Mass., 3pp.), p. 327, 7pp.</w:t>
      </w:r>
    </w:p>
    <w:p w:rsidR="00A32761" w:rsidRPr="003100A6" w:rsidRDefault="00A32761" w:rsidP="00A32761">
      <w:pPr>
        <w:autoSpaceDE w:val="0"/>
        <w:autoSpaceDN w:val="0"/>
        <w:adjustRightInd w:val="0"/>
        <w:spacing w:after="0" w:line="240" w:lineRule="auto"/>
      </w:pPr>
      <w:r w:rsidRPr="003100A6">
        <w:t xml:space="preserve">1916, Tourmaline of </w:t>
      </w:r>
      <w:r w:rsidR="00682305">
        <w:t>CA., p.</w:t>
      </w:r>
      <w:r w:rsidRPr="003100A6">
        <w:t xml:space="preserve"> 895, </w:t>
      </w:r>
      <w:r w:rsidR="002E468B">
        <w:t>1p.</w:t>
      </w:r>
    </w:p>
    <w:p w:rsidR="00A32761" w:rsidRPr="003100A6" w:rsidRDefault="00A32761" w:rsidP="00A32761">
      <w:pPr>
        <w:autoSpaceDE w:val="0"/>
        <w:autoSpaceDN w:val="0"/>
        <w:adjustRightInd w:val="0"/>
        <w:spacing w:after="0" w:line="240" w:lineRule="auto"/>
      </w:pPr>
      <w:r w:rsidRPr="003100A6">
        <w:t xml:space="preserve">1919, Tourmaline in Maine, p. 179, </w:t>
      </w:r>
      <w:r w:rsidR="002E468B">
        <w:t>1p.</w:t>
      </w:r>
    </w:p>
    <w:p w:rsidR="00A32761" w:rsidRPr="003100A6" w:rsidRDefault="00A32761" w:rsidP="00A32761">
      <w:pPr>
        <w:autoSpaceDE w:val="0"/>
        <w:autoSpaceDN w:val="0"/>
        <w:adjustRightInd w:val="0"/>
        <w:spacing w:after="0" w:line="240" w:lineRule="auto"/>
      </w:pPr>
      <w:r w:rsidRPr="003100A6">
        <w:t xml:space="preserve">1952, Tourmaline from San Diego County, </w:t>
      </w:r>
      <w:r w:rsidR="001425C6">
        <w:t xml:space="preserve">CA. </w:t>
      </w:r>
      <w:r w:rsidRPr="003100A6">
        <w:t xml:space="preserve">, p. 434, </w:t>
      </w:r>
      <w:r w:rsidR="002E468B">
        <w:t>1p.</w:t>
      </w:r>
    </w:p>
    <w:p w:rsidR="00A32761" w:rsidRPr="003100A6" w:rsidRDefault="00A32761" w:rsidP="00A32761">
      <w:pPr>
        <w:autoSpaceDE w:val="0"/>
        <w:autoSpaceDN w:val="0"/>
        <w:adjustRightInd w:val="0"/>
        <w:spacing w:after="0" w:line="240" w:lineRule="auto"/>
      </w:pPr>
      <w:r w:rsidRPr="003100A6">
        <w:t xml:space="preserve">1954, Tourmaline find at Norway, Maine, p. 491, </w:t>
      </w:r>
      <w:r w:rsidR="002E468B">
        <w:t>1p.</w:t>
      </w:r>
    </w:p>
    <w:p w:rsidR="00A32761" w:rsidRPr="003100A6" w:rsidRDefault="00A32761" w:rsidP="00A32761">
      <w:pPr>
        <w:autoSpaceDE w:val="0"/>
        <w:autoSpaceDN w:val="0"/>
        <w:adjustRightInd w:val="0"/>
        <w:spacing w:after="0" w:line="240" w:lineRule="auto"/>
      </w:pPr>
      <w:r w:rsidRPr="003100A6">
        <w:t xml:space="preserve">1961, Recent production of tourmaline in Maine, p. 587, </w:t>
      </w:r>
      <w:r w:rsidR="002E468B">
        <w:t>1p.</w:t>
      </w:r>
    </w:p>
    <w:p w:rsidR="00A32761" w:rsidRPr="003100A6" w:rsidRDefault="00A32761" w:rsidP="00A32761">
      <w:pPr>
        <w:autoSpaceDE w:val="0"/>
        <w:autoSpaceDN w:val="0"/>
        <w:adjustRightInd w:val="0"/>
        <w:spacing w:after="0" w:line="240" w:lineRule="auto"/>
      </w:pPr>
      <w:r w:rsidRPr="003100A6">
        <w:t xml:space="preserve">1963, Tourmaline, (Me., Minn., Ala., </w:t>
      </w:r>
      <w:r w:rsidR="001425C6">
        <w:t xml:space="preserve">CA. </w:t>
      </w:r>
      <w:r w:rsidRPr="003100A6">
        <w:t>, Colo., S.</w:t>
      </w:r>
      <w:r w:rsidR="001058C6">
        <w:t>C</w:t>
      </w:r>
      <w:r w:rsidRPr="003100A6">
        <w:t xml:space="preserve">.), p. 538, </w:t>
      </w:r>
      <w:r w:rsidR="002E468B">
        <w:t>1p.</w:t>
      </w:r>
    </w:p>
    <w:p w:rsidR="00A32761" w:rsidRPr="003100A6" w:rsidRDefault="00A32761" w:rsidP="00A32761">
      <w:pPr>
        <w:autoSpaceDE w:val="0"/>
        <w:autoSpaceDN w:val="0"/>
        <w:adjustRightInd w:val="0"/>
        <w:spacing w:after="0" w:line="240" w:lineRule="auto"/>
      </w:pPr>
      <w:r w:rsidRPr="003100A6">
        <w:t>1964, Himalaya Tourmaline Mine (</w:t>
      </w:r>
      <w:r w:rsidR="001425C6">
        <w:t xml:space="preserve">CA. </w:t>
      </w:r>
      <w:r w:rsidRPr="003100A6">
        <w:t>) Opened to Public, p. 507,</w:t>
      </w:r>
      <w:r w:rsidR="008E3D01">
        <w:t xml:space="preserve"> </w:t>
      </w:r>
      <w:r w:rsidR="002E468B">
        <w:t>1p.</w:t>
      </w:r>
    </w:p>
    <w:p w:rsidR="00A32761" w:rsidRPr="003100A6" w:rsidRDefault="00A32761" w:rsidP="00A32761">
      <w:pPr>
        <w:autoSpaceDE w:val="0"/>
        <w:autoSpaceDN w:val="0"/>
        <w:adjustRightInd w:val="0"/>
        <w:spacing w:after="0" w:line="240" w:lineRule="auto"/>
      </w:pPr>
      <w:r w:rsidRPr="003100A6">
        <w:t xml:space="preserve">1972, Large Tourmaline Find near Newry, Maine, p. 559, </w:t>
      </w:r>
      <w:r w:rsidR="002E468B">
        <w:t>1p.</w:t>
      </w:r>
    </w:p>
    <w:p w:rsidR="00BB0733" w:rsidRDefault="00A32761" w:rsidP="00A32761">
      <w:pPr>
        <w:autoSpaceDE w:val="0"/>
        <w:autoSpaceDN w:val="0"/>
        <w:adjustRightInd w:val="0"/>
        <w:spacing w:after="0" w:line="240" w:lineRule="auto"/>
      </w:pPr>
      <w:r w:rsidRPr="003100A6">
        <w:t xml:space="preserve">1973, Steward Tourmaline Mine, </w:t>
      </w:r>
      <w:r w:rsidR="001425C6">
        <w:t xml:space="preserve">CA. </w:t>
      </w:r>
      <w:r w:rsidRPr="003100A6">
        <w:t xml:space="preserve">, reopened, p. 547, </w:t>
      </w:r>
      <w:r w:rsidR="002E468B">
        <w:t>1p.</w:t>
      </w:r>
    </w:p>
    <w:p w:rsidR="00B80CED" w:rsidRPr="003100A6" w:rsidRDefault="00B80CED" w:rsidP="00A32761">
      <w:pPr>
        <w:autoSpaceDE w:val="0"/>
        <w:autoSpaceDN w:val="0"/>
        <w:adjustRightInd w:val="0"/>
        <w:spacing w:after="0" w:line="240" w:lineRule="auto"/>
      </w:pPr>
    </w:p>
    <w:p w:rsidR="00A32761" w:rsidRPr="00B80CED" w:rsidRDefault="00A32761" w:rsidP="00A32761">
      <w:pPr>
        <w:autoSpaceDE w:val="0"/>
        <w:autoSpaceDN w:val="0"/>
        <w:adjustRightInd w:val="0"/>
        <w:spacing w:after="0" w:line="240" w:lineRule="auto"/>
        <w:rPr>
          <w:b/>
        </w:rPr>
      </w:pPr>
      <w:r w:rsidRPr="00B80CED">
        <w:rPr>
          <w:b/>
        </w:rPr>
        <w:t>THE GEMMOLOGIST</w:t>
      </w:r>
    </w:p>
    <w:p w:rsidR="00A32761" w:rsidRPr="003100A6" w:rsidRDefault="00A32761" w:rsidP="00A32761">
      <w:pPr>
        <w:autoSpaceDE w:val="0"/>
        <w:autoSpaceDN w:val="0"/>
        <w:adjustRightInd w:val="0"/>
        <w:spacing w:after="0" w:line="240" w:lineRule="auto"/>
      </w:pPr>
      <w:r w:rsidRPr="003100A6">
        <w:t xml:space="preserve">Feb., 1932, Improving the Color of Tourmaline, p. 213, </w:t>
      </w:r>
      <w:r w:rsidR="002E468B">
        <w:t>1p.</w:t>
      </w:r>
    </w:p>
    <w:p w:rsidR="00A32761" w:rsidRPr="003100A6" w:rsidRDefault="00A32761" w:rsidP="00A32761">
      <w:pPr>
        <w:autoSpaceDE w:val="0"/>
        <w:autoSpaceDN w:val="0"/>
        <w:adjustRightInd w:val="0"/>
        <w:spacing w:after="0" w:line="240" w:lineRule="auto"/>
      </w:pPr>
      <w:r w:rsidRPr="003100A6">
        <w:t>Sept., 1932, The Color of Tourmalines, by G. Wild, p. 48, 3pp.</w:t>
      </w:r>
    </w:p>
    <w:p w:rsidR="00A32761" w:rsidRPr="003100A6" w:rsidRDefault="00A32761" w:rsidP="00A32761">
      <w:pPr>
        <w:autoSpaceDE w:val="0"/>
        <w:autoSpaceDN w:val="0"/>
        <w:adjustRightInd w:val="0"/>
        <w:spacing w:after="0" w:line="240" w:lineRule="auto"/>
      </w:pPr>
      <w:r w:rsidRPr="003100A6">
        <w:t>April,</w:t>
      </w:r>
      <w:r w:rsidR="003071C1">
        <w:t xml:space="preserve"> 1949, Report on a Tourmaline of Emerald C</w:t>
      </w:r>
      <w:r w:rsidRPr="003100A6">
        <w:t>olor, by G. Wild,</w:t>
      </w:r>
      <w:r w:rsidR="008E3D01">
        <w:t xml:space="preserve"> </w:t>
      </w:r>
      <w:r w:rsidRPr="003100A6">
        <w:t xml:space="preserve">p. 112, </w:t>
      </w:r>
      <w:r w:rsidR="002E468B">
        <w:t>1p.</w:t>
      </w:r>
    </w:p>
    <w:p w:rsidR="00A32761" w:rsidRPr="003100A6" w:rsidRDefault="007D18C9" w:rsidP="00A32761">
      <w:pPr>
        <w:autoSpaceDE w:val="0"/>
        <w:autoSpaceDN w:val="0"/>
        <w:adjustRightInd w:val="0"/>
        <w:spacing w:after="0" w:line="240" w:lineRule="auto"/>
      </w:pPr>
      <w:r>
        <w:t>July</w:t>
      </w:r>
      <w:r w:rsidR="00A32761" w:rsidRPr="003100A6">
        <w:t>, 1955, Tourmaline in Maine, U.S.A., p. 126, 2pp.</w:t>
      </w:r>
    </w:p>
    <w:p w:rsidR="00A32761" w:rsidRPr="003100A6" w:rsidRDefault="00A32761" w:rsidP="00A32761">
      <w:pPr>
        <w:autoSpaceDE w:val="0"/>
        <w:autoSpaceDN w:val="0"/>
        <w:adjustRightInd w:val="0"/>
        <w:spacing w:after="0" w:line="240" w:lineRule="auto"/>
      </w:pPr>
      <w:r w:rsidRPr="003100A6">
        <w:t>Aug., 1955, Absorption Spectrum of Green Tourmaline, by Anderson,</w:t>
      </w:r>
      <w:r w:rsidR="008E3D01">
        <w:t xml:space="preserve"> </w:t>
      </w:r>
      <w:r w:rsidRPr="003100A6">
        <w:t>p. 143, 3pp.</w:t>
      </w:r>
    </w:p>
    <w:p w:rsidR="00A32761" w:rsidRDefault="00A32761" w:rsidP="00A32761">
      <w:pPr>
        <w:autoSpaceDE w:val="0"/>
        <w:autoSpaceDN w:val="0"/>
        <w:adjustRightInd w:val="0"/>
        <w:spacing w:after="0" w:line="240" w:lineRule="auto"/>
      </w:pPr>
      <w:r w:rsidRPr="003100A6">
        <w:t>March, 1961, Tanganyika Tourmaline, by Webster, p. 41, 5pp.</w:t>
      </w:r>
    </w:p>
    <w:p w:rsidR="00B80CED" w:rsidRPr="00B80CED" w:rsidRDefault="00B80CED" w:rsidP="00A32761">
      <w:pPr>
        <w:autoSpaceDE w:val="0"/>
        <w:autoSpaceDN w:val="0"/>
        <w:adjustRightInd w:val="0"/>
        <w:spacing w:after="0" w:line="240" w:lineRule="auto"/>
        <w:rPr>
          <w:b/>
        </w:rPr>
      </w:pPr>
    </w:p>
    <w:p w:rsidR="00A32761" w:rsidRPr="00B80CED" w:rsidRDefault="00A32761" w:rsidP="00A32761">
      <w:pPr>
        <w:autoSpaceDE w:val="0"/>
        <w:autoSpaceDN w:val="0"/>
        <w:adjustRightInd w:val="0"/>
        <w:spacing w:after="0" w:line="240" w:lineRule="auto"/>
        <w:rPr>
          <w:b/>
        </w:rPr>
      </w:pPr>
      <w:r w:rsidRPr="00B80CED">
        <w:rPr>
          <w:b/>
        </w:rPr>
        <w:t>GEMS &amp; GEMOLOGY</w:t>
      </w:r>
    </w:p>
    <w:p w:rsidR="00A32761" w:rsidRPr="003100A6" w:rsidRDefault="00A32761" w:rsidP="00A32761">
      <w:pPr>
        <w:autoSpaceDE w:val="0"/>
        <w:autoSpaceDN w:val="0"/>
        <w:adjustRightInd w:val="0"/>
        <w:spacing w:after="0" w:line="240" w:lineRule="auto"/>
      </w:pPr>
      <w:r w:rsidRPr="003100A6">
        <w:t>Spring, 1936, A New Alexandrite-like Tourmaline Found, p. 7, 2pp.</w:t>
      </w:r>
    </w:p>
    <w:p w:rsidR="00A32761" w:rsidRPr="003100A6" w:rsidRDefault="00A32761" w:rsidP="00A32761">
      <w:pPr>
        <w:autoSpaceDE w:val="0"/>
        <w:autoSpaceDN w:val="0"/>
        <w:adjustRightInd w:val="0"/>
        <w:spacing w:after="0" w:line="240" w:lineRule="auto"/>
      </w:pPr>
      <w:r w:rsidRPr="003100A6">
        <w:t xml:space="preserve">Spring, 1950, Tourmaline Cat's-eye Studied, p. 289, </w:t>
      </w:r>
      <w:r w:rsidR="002E468B">
        <w:t>1p.</w:t>
      </w:r>
    </w:p>
    <w:p w:rsidR="00A32761" w:rsidRPr="003100A6" w:rsidRDefault="00A32761" w:rsidP="00A32761">
      <w:pPr>
        <w:autoSpaceDE w:val="0"/>
        <w:autoSpaceDN w:val="0"/>
        <w:adjustRightInd w:val="0"/>
        <w:spacing w:after="0" w:line="240" w:lineRule="auto"/>
      </w:pPr>
      <w:r w:rsidRPr="003100A6">
        <w:t>Spring, 1955, Recent Discovery of Fine Gem Tourmaline in Maine,</w:t>
      </w:r>
      <w:r w:rsidR="008E3D01">
        <w:t xml:space="preserve"> </w:t>
      </w:r>
      <w:r w:rsidRPr="003100A6">
        <w:t>p. 131, 6pp.</w:t>
      </w:r>
    </w:p>
    <w:p w:rsidR="00A32761" w:rsidRPr="003100A6" w:rsidRDefault="00A32761" w:rsidP="00A32761">
      <w:pPr>
        <w:autoSpaceDE w:val="0"/>
        <w:autoSpaceDN w:val="0"/>
        <w:adjustRightInd w:val="0"/>
        <w:spacing w:after="0" w:line="240" w:lineRule="auto"/>
      </w:pPr>
      <w:r w:rsidRPr="003100A6">
        <w:t>Winter, 1955, Nodular Tourmalines, by Sinkankas, p. 237, 2pp.</w:t>
      </w:r>
    </w:p>
    <w:p w:rsidR="00A32761" w:rsidRPr="003100A6" w:rsidRDefault="00A32761" w:rsidP="00A32761">
      <w:pPr>
        <w:autoSpaceDE w:val="0"/>
        <w:autoSpaceDN w:val="0"/>
        <w:adjustRightInd w:val="0"/>
        <w:spacing w:after="0" w:line="240" w:lineRule="auto"/>
      </w:pPr>
      <w:r w:rsidRPr="003100A6">
        <w:t>Summer, 1958, Historic Himalaya Tourmaline Mine (</w:t>
      </w:r>
      <w:r w:rsidR="001425C6">
        <w:t xml:space="preserve">CA. </w:t>
      </w:r>
      <w:r w:rsidRPr="003100A6">
        <w:t>) reopened,</w:t>
      </w:r>
      <w:r w:rsidR="008E3D01">
        <w:t xml:space="preserve"> </w:t>
      </w:r>
      <w:r w:rsidRPr="003100A6">
        <w:t xml:space="preserve">p. 163, </w:t>
      </w:r>
      <w:r w:rsidR="00201604">
        <w:t>11</w:t>
      </w:r>
      <w:r w:rsidRPr="003100A6">
        <w:t>pp.</w:t>
      </w:r>
    </w:p>
    <w:p w:rsidR="00A32761" w:rsidRPr="003100A6" w:rsidRDefault="00A32761" w:rsidP="00A32761">
      <w:pPr>
        <w:autoSpaceDE w:val="0"/>
        <w:autoSpaceDN w:val="0"/>
        <w:adjustRightInd w:val="0"/>
        <w:spacing w:after="0" w:line="240" w:lineRule="auto"/>
      </w:pPr>
      <w:r w:rsidRPr="003100A6">
        <w:t>*Fall, 1964, "Chameleonite" tourmaline, greenish-brown to</w:t>
      </w:r>
      <w:r w:rsidR="00CC6497">
        <w:t xml:space="preserve"> </w:t>
      </w:r>
      <w:r w:rsidRPr="003100A6">
        <w:t>brownish-green by day and intense brownish-red to reddishbrown</w:t>
      </w:r>
      <w:r w:rsidR="00CC6497">
        <w:t xml:space="preserve"> </w:t>
      </w:r>
      <w:r w:rsidRPr="003100A6">
        <w:t>by night, p. 214, 2pp.</w:t>
      </w:r>
    </w:p>
    <w:p w:rsidR="00191066" w:rsidRPr="003100A6" w:rsidRDefault="00A32761" w:rsidP="00A32761">
      <w:pPr>
        <w:autoSpaceDE w:val="0"/>
        <w:autoSpaceDN w:val="0"/>
        <w:adjustRightInd w:val="0"/>
        <w:spacing w:after="0" w:line="240" w:lineRule="auto"/>
      </w:pPr>
      <w:r w:rsidRPr="003100A6">
        <w:t>*Fall, 1965, Intense emerald-green tourmaline, p. 340, 2pp.</w:t>
      </w:r>
    </w:p>
    <w:p w:rsidR="00F51EDD" w:rsidRPr="003100A6" w:rsidRDefault="00F51EDD" w:rsidP="00F51EDD">
      <w:pPr>
        <w:autoSpaceDE w:val="0"/>
        <w:autoSpaceDN w:val="0"/>
        <w:adjustRightInd w:val="0"/>
        <w:spacing w:after="0" w:line="240" w:lineRule="auto"/>
      </w:pPr>
      <w:r w:rsidRPr="003100A6">
        <w:t>*Summer, 1966, A fine blue-green tourmaline from Mount Mica, Me.,</w:t>
      </w:r>
      <w:r w:rsidR="00CC6497">
        <w:t xml:space="preserve"> </w:t>
      </w:r>
      <w:r w:rsidRPr="003100A6">
        <w:t>p.43, 2pp. (See also Fall, 1966, p. 70, 2pp.)</w:t>
      </w:r>
    </w:p>
    <w:p w:rsidR="00F51EDD" w:rsidRPr="003100A6" w:rsidRDefault="00F51EDD" w:rsidP="00F51EDD">
      <w:pPr>
        <w:autoSpaceDE w:val="0"/>
        <w:autoSpaceDN w:val="0"/>
        <w:adjustRightInd w:val="0"/>
        <w:spacing w:after="0" w:line="240" w:lineRule="auto"/>
      </w:pPr>
      <w:r w:rsidRPr="003100A6">
        <w:t>*Winter, 1967, Chrome tourmaline of Tanzania, p. 242, 3pp.</w:t>
      </w:r>
    </w:p>
    <w:p w:rsidR="00F51EDD" w:rsidRPr="003100A6" w:rsidRDefault="00F51EDD" w:rsidP="00F51EDD">
      <w:pPr>
        <w:autoSpaceDE w:val="0"/>
        <w:autoSpaceDN w:val="0"/>
        <w:adjustRightInd w:val="0"/>
        <w:spacing w:after="0" w:line="240" w:lineRule="auto"/>
      </w:pPr>
      <w:r w:rsidRPr="003100A6">
        <w:t>*Spring, 1975, New find of gem tourmaline from Newry Mt., Me.,</w:t>
      </w:r>
      <w:r w:rsidR="00CC6497">
        <w:t xml:space="preserve"> </w:t>
      </w:r>
      <w:r w:rsidRPr="003100A6">
        <w:t>p. 19, 6pp.</w:t>
      </w:r>
    </w:p>
    <w:p w:rsidR="00F51EDD" w:rsidRPr="003100A6" w:rsidRDefault="00F51EDD" w:rsidP="00F51EDD">
      <w:pPr>
        <w:autoSpaceDE w:val="0"/>
        <w:autoSpaceDN w:val="0"/>
        <w:adjustRightInd w:val="0"/>
        <w:spacing w:after="0" w:line="240" w:lineRule="auto"/>
      </w:pPr>
      <w:r w:rsidRPr="003100A6">
        <w:t>*Spring, 1975, A rock with green tourmaline and ruby, mixed, p. 27,</w:t>
      </w:r>
      <w:r w:rsidR="00CC6497">
        <w:t xml:space="preserve"> </w:t>
      </w:r>
      <w:r w:rsidR="002E468B">
        <w:t>1p.</w:t>
      </w:r>
    </w:p>
    <w:p w:rsidR="00F51EDD" w:rsidRDefault="00F51EDD" w:rsidP="00F51EDD">
      <w:pPr>
        <w:autoSpaceDE w:val="0"/>
        <w:autoSpaceDN w:val="0"/>
        <w:adjustRightInd w:val="0"/>
        <w:spacing w:after="0" w:line="240" w:lineRule="auto"/>
      </w:pPr>
      <w:r w:rsidRPr="003100A6">
        <w:t>*Fall, 1977, A Tourmaline with no dichroism, p. 330, 2pp.</w:t>
      </w:r>
    </w:p>
    <w:p w:rsidR="002E0516" w:rsidRDefault="002E0516" w:rsidP="00F51EDD">
      <w:pPr>
        <w:autoSpaceDE w:val="0"/>
        <w:autoSpaceDN w:val="0"/>
        <w:adjustRightInd w:val="0"/>
        <w:spacing w:after="0" w:line="240" w:lineRule="auto"/>
      </w:pPr>
      <w:r>
        <w:t xml:space="preserve">*Winter, 1977, </w:t>
      </w:r>
      <w:r w:rsidRPr="002E0516">
        <w:t>Imitation Maine Tourmaline, p. 364, 1p.</w:t>
      </w:r>
    </w:p>
    <w:p w:rsidR="00EE1283" w:rsidRDefault="00EE1283" w:rsidP="00EE1283">
      <w:pPr>
        <w:autoSpaceDE w:val="0"/>
        <w:autoSpaceDN w:val="0"/>
        <w:adjustRightInd w:val="0"/>
        <w:spacing w:after="0" w:line="240" w:lineRule="auto"/>
      </w:pPr>
      <w:r>
        <w:t xml:space="preserve">Fall, 1980, </w:t>
      </w:r>
      <w:r w:rsidRPr="00EE1283">
        <w:t>Aschentrekker - the ash-drawer tourmaline, by Betsy Barker, p. 375, 4pp.</w:t>
      </w:r>
    </w:p>
    <w:p w:rsidR="00C72E84" w:rsidRPr="000B70E8" w:rsidRDefault="00C72E84" w:rsidP="000B70E8">
      <w:pPr>
        <w:autoSpaceDE w:val="0"/>
        <w:autoSpaceDN w:val="0"/>
        <w:adjustRightInd w:val="0"/>
        <w:spacing w:after="0" w:line="240" w:lineRule="auto"/>
      </w:pPr>
      <w:r>
        <w:t xml:space="preserve">*Winter, 1980, </w:t>
      </w:r>
      <w:r w:rsidRPr="00C72E84">
        <w:t>Exceptional 11 carat tri-color tourmaline</w:t>
      </w:r>
      <w:r w:rsidR="000B70E8">
        <w:t xml:space="preserve">, </w:t>
      </w:r>
      <w:r w:rsidR="000B70E8" w:rsidRPr="000B70E8">
        <w:t>pink, colorless and greenish-blue</w:t>
      </w:r>
      <w:r w:rsidRPr="00C72E84">
        <w:t xml:space="preserve"> p. 400, 2pp.</w:t>
      </w:r>
    </w:p>
    <w:p w:rsidR="00B80CED" w:rsidRPr="00B80CED" w:rsidRDefault="00B80CED" w:rsidP="00F51EDD">
      <w:pPr>
        <w:autoSpaceDE w:val="0"/>
        <w:autoSpaceDN w:val="0"/>
        <w:adjustRightInd w:val="0"/>
        <w:spacing w:after="0" w:line="240" w:lineRule="auto"/>
        <w:rPr>
          <w:b/>
        </w:rPr>
      </w:pPr>
    </w:p>
    <w:p w:rsidR="00F51EDD" w:rsidRPr="00B80CED" w:rsidRDefault="00F51EDD" w:rsidP="00F51EDD">
      <w:pPr>
        <w:autoSpaceDE w:val="0"/>
        <w:autoSpaceDN w:val="0"/>
        <w:adjustRightInd w:val="0"/>
        <w:spacing w:after="0" w:line="240" w:lineRule="auto"/>
        <w:rPr>
          <w:b/>
        </w:rPr>
      </w:pPr>
      <w:r w:rsidRPr="00B80CED">
        <w:rPr>
          <w:b/>
        </w:rPr>
        <w:t>JOURNAL OF GEMMOLOGY</w:t>
      </w:r>
    </w:p>
    <w:p w:rsidR="00F51EDD" w:rsidRPr="003100A6" w:rsidRDefault="00F51EDD" w:rsidP="00F51EDD">
      <w:pPr>
        <w:autoSpaceDE w:val="0"/>
        <w:autoSpaceDN w:val="0"/>
        <w:adjustRightInd w:val="0"/>
        <w:spacing w:after="0" w:line="240" w:lineRule="auto"/>
      </w:pPr>
      <w:r w:rsidRPr="003100A6">
        <w:t xml:space="preserve">April, 1967, Reflection Anomalies in Tourmaline, p. 194, </w:t>
      </w:r>
      <w:r w:rsidR="002E468B">
        <w:t>1p.</w:t>
      </w:r>
    </w:p>
    <w:p w:rsidR="00F51EDD" w:rsidRPr="003100A6" w:rsidRDefault="00F51EDD" w:rsidP="00F51EDD">
      <w:pPr>
        <w:autoSpaceDE w:val="0"/>
        <w:autoSpaceDN w:val="0"/>
        <w:adjustRightInd w:val="0"/>
        <w:spacing w:after="0" w:line="240" w:lineRule="auto"/>
      </w:pPr>
      <w:r w:rsidRPr="003100A6">
        <w:t>Oct., 1972, Tourmaline: Rare Multiple Refractive Indices and Tourmaline</w:t>
      </w:r>
      <w:r w:rsidR="004E5FAB">
        <w:t xml:space="preserve"> </w:t>
      </w:r>
      <w:r w:rsidRPr="003100A6">
        <w:t>Inclusions, by Schiffmann, p. 125, 8pp.</w:t>
      </w:r>
    </w:p>
    <w:p w:rsidR="00F51EDD" w:rsidRPr="003100A6" w:rsidRDefault="00F51EDD" w:rsidP="00F51EDD">
      <w:pPr>
        <w:autoSpaceDE w:val="0"/>
        <w:autoSpaceDN w:val="0"/>
        <w:adjustRightInd w:val="0"/>
        <w:spacing w:after="0" w:line="240" w:lineRule="auto"/>
      </w:pPr>
      <w:r w:rsidRPr="003100A6">
        <w:t>Oct., 1974, Achroite from Afghanistan, p. 170, 5pp.</w:t>
      </w:r>
    </w:p>
    <w:p w:rsidR="00F51EDD" w:rsidRPr="003100A6" w:rsidRDefault="007D18C9" w:rsidP="00F51EDD">
      <w:pPr>
        <w:autoSpaceDE w:val="0"/>
        <w:autoSpaceDN w:val="0"/>
        <w:adjustRightInd w:val="0"/>
        <w:spacing w:after="0" w:line="240" w:lineRule="auto"/>
      </w:pPr>
      <w:r>
        <w:t>July</w:t>
      </w:r>
      <w:r w:rsidR="00F51EDD" w:rsidRPr="003100A6">
        <w:t>, 1975, Tourmaline: Rare Multiple Refractive Indices, a further</w:t>
      </w:r>
      <w:r w:rsidR="00CC6497">
        <w:t xml:space="preserve"> </w:t>
      </w:r>
      <w:r w:rsidR="00F51EDD" w:rsidRPr="003100A6">
        <w:t>note, by Schiffmann, p. 324, 6pp.</w:t>
      </w:r>
    </w:p>
    <w:p w:rsidR="00F51EDD" w:rsidRPr="003100A6" w:rsidRDefault="00F51EDD" w:rsidP="00F51EDD">
      <w:pPr>
        <w:autoSpaceDE w:val="0"/>
        <w:autoSpaceDN w:val="0"/>
        <w:adjustRightInd w:val="0"/>
        <w:spacing w:after="0" w:line="240" w:lineRule="auto"/>
      </w:pPr>
      <w:r w:rsidRPr="003100A6">
        <w:t>Oct., 1975, Gem Elbaite (lithium tourmaline) from Newry, Maine,</w:t>
      </w:r>
      <w:r w:rsidR="00CC6497">
        <w:t xml:space="preserve"> </w:t>
      </w:r>
      <w:r w:rsidRPr="003100A6">
        <w:t>p. 357, 12pp.</w:t>
      </w:r>
    </w:p>
    <w:p w:rsidR="00F51EDD" w:rsidRPr="003100A6" w:rsidRDefault="00F51EDD" w:rsidP="00F51EDD">
      <w:pPr>
        <w:autoSpaceDE w:val="0"/>
        <w:autoSpaceDN w:val="0"/>
        <w:adjustRightInd w:val="0"/>
        <w:spacing w:after="0" w:line="240" w:lineRule="auto"/>
      </w:pPr>
      <w:r w:rsidRPr="003100A6">
        <w:t>Oct., 1975, Red Dravite from Kenya, p. 386, 2pp.</w:t>
      </w:r>
    </w:p>
    <w:p w:rsidR="00F51EDD" w:rsidRPr="003100A6" w:rsidRDefault="00F02345" w:rsidP="00F51EDD">
      <w:pPr>
        <w:autoSpaceDE w:val="0"/>
        <w:autoSpaceDN w:val="0"/>
        <w:adjustRightInd w:val="0"/>
        <w:spacing w:after="0" w:line="240" w:lineRule="auto"/>
      </w:pPr>
      <w:r>
        <w:t>Jan.</w:t>
      </w:r>
      <w:r w:rsidR="00F51EDD" w:rsidRPr="003100A6">
        <w:t>, 1976, Refractive Index Anomalies in Tourmaline, p. 17, 2pp.</w:t>
      </w:r>
    </w:p>
    <w:p w:rsidR="00F51EDD" w:rsidRDefault="00F51EDD" w:rsidP="00F51EDD">
      <w:pPr>
        <w:autoSpaceDE w:val="0"/>
        <w:autoSpaceDN w:val="0"/>
        <w:adjustRightInd w:val="0"/>
        <w:spacing w:after="0" w:line="240" w:lineRule="auto"/>
      </w:pPr>
      <w:r w:rsidRPr="003100A6">
        <w:t>April, 1977, Uvite, a newly classified tourmaline, Dunn, p. 300, 9pp.</w:t>
      </w:r>
    </w:p>
    <w:p w:rsidR="00B80CED" w:rsidRPr="003100A6" w:rsidRDefault="00B80CED" w:rsidP="00F51EDD">
      <w:pPr>
        <w:autoSpaceDE w:val="0"/>
        <w:autoSpaceDN w:val="0"/>
        <w:adjustRightInd w:val="0"/>
        <w:spacing w:after="0" w:line="240" w:lineRule="auto"/>
      </w:pPr>
    </w:p>
    <w:p w:rsidR="00F51EDD" w:rsidRPr="00B80CED" w:rsidRDefault="00F51EDD" w:rsidP="00F51EDD">
      <w:pPr>
        <w:autoSpaceDE w:val="0"/>
        <w:autoSpaceDN w:val="0"/>
        <w:adjustRightInd w:val="0"/>
        <w:spacing w:after="0" w:line="240" w:lineRule="auto"/>
        <w:rPr>
          <w:b/>
        </w:rPr>
      </w:pPr>
      <w:r w:rsidRPr="00B80CED">
        <w:rPr>
          <w:b/>
        </w:rPr>
        <w:t>LAPIDARY JOUR</w:t>
      </w:r>
      <w:r w:rsidR="00B80CED" w:rsidRPr="00B80CED">
        <w:rPr>
          <w:b/>
        </w:rPr>
        <w:t>N</w:t>
      </w:r>
      <w:r w:rsidRPr="00B80CED">
        <w:rPr>
          <w:b/>
        </w:rPr>
        <w:t>AL</w:t>
      </w:r>
    </w:p>
    <w:p w:rsidR="00F51EDD" w:rsidRPr="003100A6" w:rsidRDefault="00F51EDD" w:rsidP="00F51EDD">
      <w:pPr>
        <w:autoSpaceDE w:val="0"/>
        <w:autoSpaceDN w:val="0"/>
        <w:adjustRightInd w:val="0"/>
        <w:spacing w:after="0" w:line="240" w:lineRule="auto"/>
      </w:pPr>
      <w:r w:rsidRPr="003100A6">
        <w:t>Oct., 1949, The Story of Tourmaline, p. 242.</w:t>
      </w:r>
    </w:p>
    <w:p w:rsidR="00F51EDD" w:rsidRPr="003100A6" w:rsidRDefault="00F51EDD" w:rsidP="00F51EDD">
      <w:pPr>
        <w:autoSpaceDE w:val="0"/>
        <w:autoSpaceDN w:val="0"/>
        <w:adjustRightInd w:val="0"/>
        <w:spacing w:after="0" w:line="240" w:lineRule="auto"/>
      </w:pPr>
      <w:r w:rsidRPr="003100A6">
        <w:t>Aug., 1955, Polishing Tourmaline, p. 258.</w:t>
      </w:r>
    </w:p>
    <w:p w:rsidR="00F51EDD" w:rsidRPr="003100A6" w:rsidRDefault="00F51EDD" w:rsidP="00F51EDD">
      <w:pPr>
        <w:autoSpaceDE w:val="0"/>
        <w:autoSpaceDN w:val="0"/>
        <w:adjustRightInd w:val="0"/>
        <w:spacing w:after="0" w:line="240" w:lineRule="auto"/>
      </w:pPr>
      <w:r w:rsidRPr="003100A6">
        <w:t>Aug., 1957, Largest Tourmaline Crystal, p.387.</w:t>
      </w:r>
    </w:p>
    <w:p w:rsidR="00F51EDD" w:rsidRPr="003100A6" w:rsidRDefault="00F51EDD" w:rsidP="00F51EDD">
      <w:pPr>
        <w:autoSpaceDE w:val="0"/>
        <w:autoSpaceDN w:val="0"/>
        <w:adjustRightInd w:val="0"/>
        <w:spacing w:after="0" w:line="240" w:lineRule="auto"/>
      </w:pPr>
      <w:r w:rsidRPr="003100A6">
        <w:t>Feb., 1958, A New Way to Polish Tourmaline, p. 662.</w:t>
      </w:r>
    </w:p>
    <w:p w:rsidR="00F51EDD" w:rsidRPr="003100A6" w:rsidRDefault="00F51EDD" w:rsidP="00F51EDD">
      <w:pPr>
        <w:autoSpaceDE w:val="0"/>
        <w:autoSpaceDN w:val="0"/>
        <w:adjustRightInd w:val="0"/>
        <w:spacing w:after="0" w:line="240" w:lineRule="auto"/>
      </w:pPr>
      <w:r w:rsidRPr="003100A6">
        <w:t>Aug., 1958, New Himalaya Mine, by Sinkankas, p. 340, 8pp.</w:t>
      </w:r>
    </w:p>
    <w:p w:rsidR="00F51EDD" w:rsidRPr="003100A6" w:rsidRDefault="00F51EDD" w:rsidP="00F51EDD">
      <w:pPr>
        <w:autoSpaceDE w:val="0"/>
        <w:autoSpaceDN w:val="0"/>
        <w:adjustRightInd w:val="0"/>
        <w:spacing w:after="0" w:line="240" w:lineRule="auto"/>
      </w:pPr>
      <w:r w:rsidRPr="003100A6">
        <w:t>Oct, 1962, Tourmaline in New York, p. 680, 3pp.</w:t>
      </w:r>
    </w:p>
    <w:p w:rsidR="00F51EDD" w:rsidRPr="003100A6" w:rsidRDefault="00F51EDD" w:rsidP="00F51EDD">
      <w:pPr>
        <w:autoSpaceDE w:val="0"/>
        <w:autoSpaceDN w:val="0"/>
        <w:adjustRightInd w:val="0"/>
        <w:spacing w:after="0" w:line="240" w:lineRule="auto"/>
      </w:pPr>
      <w:r w:rsidRPr="003100A6">
        <w:t>April, 1967, Tourmaline at Mount Mica, Maine, p. 10, 5pp.</w:t>
      </w:r>
    </w:p>
    <w:p w:rsidR="00FC6909" w:rsidRDefault="00F51EDD" w:rsidP="00F51EDD">
      <w:pPr>
        <w:autoSpaceDE w:val="0"/>
        <w:autoSpaceDN w:val="0"/>
        <w:adjustRightInd w:val="0"/>
        <w:spacing w:after="0" w:line="240" w:lineRule="auto"/>
      </w:pPr>
      <w:r w:rsidRPr="003100A6">
        <w:t xml:space="preserve">May, 1967, Tourmaline, by Pough, p. 282, 8pp. </w:t>
      </w:r>
    </w:p>
    <w:p w:rsidR="00FC6909" w:rsidRDefault="00FC6909" w:rsidP="00F51EDD">
      <w:pPr>
        <w:autoSpaceDE w:val="0"/>
        <w:autoSpaceDN w:val="0"/>
        <w:adjustRightInd w:val="0"/>
        <w:spacing w:after="0" w:line="240" w:lineRule="auto"/>
      </w:pPr>
      <w:r>
        <w:t xml:space="preserve">   </w:t>
      </w:r>
      <w:r w:rsidR="00F51EDD" w:rsidRPr="003100A6">
        <w:t xml:space="preserve">#2: </w:t>
      </w:r>
      <w:r w:rsidR="00501089">
        <w:t>June</w:t>
      </w:r>
      <w:r w:rsidR="00F51EDD" w:rsidRPr="003100A6">
        <w:t>, 1967, (Hamlin),</w:t>
      </w:r>
      <w:r>
        <w:t xml:space="preserve"> </w:t>
      </w:r>
      <w:r w:rsidR="00F51EDD" w:rsidRPr="003100A6">
        <w:t xml:space="preserve">p.420, 8pp. </w:t>
      </w:r>
    </w:p>
    <w:p w:rsidR="00FC6909" w:rsidRDefault="00FC6909" w:rsidP="00F51EDD">
      <w:pPr>
        <w:autoSpaceDE w:val="0"/>
        <w:autoSpaceDN w:val="0"/>
        <w:adjustRightInd w:val="0"/>
        <w:spacing w:after="0" w:line="240" w:lineRule="auto"/>
      </w:pPr>
      <w:r>
        <w:t xml:space="preserve">   </w:t>
      </w:r>
      <w:r w:rsidR="00F51EDD" w:rsidRPr="003100A6">
        <w:t xml:space="preserve">#3: Sept., 1967, p.770, 5pp. </w:t>
      </w:r>
    </w:p>
    <w:p w:rsidR="00F51EDD" w:rsidRPr="003100A6" w:rsidRDefault="00FC6909" w:rsidP="00F51EDD">
      <w:pPr>
        <w:autoSpaceDE w:val="0"/>
        <w:autoSpaceDN w:val="0"/>
        <w:adjustRightInd w:val="0"/>
        <w:spacing w:after="0" w:line="240" w:lineRule="auto"/>
      </w:pPr>
      <w:r>
        <w:t xml:space="preserve">   </w:t>
      </w:r>
      <w:r w:rsidR="00F51EDD" w:rsidRPr="003100A6">
        <w:t>#4: Oct., 1967,</w:t>
      </w:r>
      <w:r>
        <w:t xml:space="preserve"> </w:t>
      </w:r>
      <w:r w:rsidR="00F51EDD" w:rsidRPr="003100A6">
        <w:t>p. 844, 4pp.</w:t>
      </w:r>
    </w:p>
    <w:p w:rsidR="00F51EDD" w:rsidRPr="003100A6" w:rsidRDefault="00F51EDD" w:rsidP="00F51EDD">
      <w:pPr>
        <w:autoSpaceDE w:val="0"/>
        <w:autoSpaceDN w:val="0"/>
        <w:adjustRightInd w:val="0"/>
        <w:spacing w:after="0" w:line="240" w:lineRule="auto"/>
      </w:pPr>
      <w:r w:rsidRPr="003100A6">
        <w:t>April, 1968, Emerald-green Tourmaline of Auburn, Maine, p.96,</w:t>
      </w:r>
      <w:r w:rsidR="00FC6909">
        <w:t xml:space="preserve"> </w:t>
      </w:r>
      <w:r w:rsidRPr="003100A6">
        <w:t>13pp.</w:t>
      </w:r>
    </w:p>
    <w:p w:rsidR="00F51EDD" w:rsidRPr="003100A6" w:rsidRDefault="00F51EDD" w:rsidP="00F51EDD">
      <w:pPr>
        <w:autoSpaceDE w:val="0"/>
        <w:autoSpaceDN w:val="0"/>
        <w:adjustRightInd w:val="0"/>
        <w:spacing w:after="0" w:line="240" w:lineRule="auto"/>
      </w:pPr>
      <w:r w:rsidRPr="003100A6">
        <w:t>Oct., 1968, Santa Rosa Tourmaline Mine, Brazil, by Pough, p. 890,</w:t>
      </w:r>
      <w:r w:rsidR="00FC6909">
        <w:t xml:space="preserve"> </w:t>
      </w:r>
      <w:r w:rsidRPr="003100A6">
        <w:t>6pp.</w:t>
      </w:r>
    </w:p>
    <w:p w:rsidR="00F51EDD" w:rsidRPr="003100A6" w:rsidRDefault="00F02345" w:rsidP="00F51EDD">
      <w:pPr>
        <w:autoSpaceDE w:val="0"/>
        <w:autoSpaceDN w:val="0"/>
        <w:adjustRightInd w:val="0"/>
        <w:spacing w:after="0" w:line="240" w:lineRule="auto"/>
      </w:pPr>
      <w:r>
        <w:t>Jan.</w:t>
      </w:r>
      <w:r w:rsidR="00F51EDD" w:rsidRPr="003100A6">
        <w:t>, 1970, Dravite find in Western Australia, p. 1354, 5pp.</w:t>
      </w:r>
    </w:p>
    <w:p w:rsidR="00FC6909" w:rsidRDefault="007C35A9" w:rsidP="00F51EDD">
      <w:pPr>
        <w:autoSpaceDE w:val="0"/>
        <w:autoSpaceDN w:val="0"/>
        <w:adjustRightInd w:val="0"/>
        <w:spacing w:after="0" w:line="240" w:lineRule="auto"/>
      </w:pPr>
      <w:r>
        <w:t>Nov.</w:t>
      </w:r>
      <w:r w:rsidR="00F51EDD" w:rsidRPr="003100A6">
        <w:t xml:space="preserve">, 1970, Pink Tourmaline, p. 1042, 9pp. </w:t>
      </w:r>
    </w:p>
    <w:p w:rsidR="00F51EDD" w:rsidRPr="003100A6" w:rsidRDefault="00FC6909" w:rsidP="00F51EDD">
      <w:pPr>
        <w:autoSpaceDE w:val="0"/>
        <w:autoSpaceDN w:val="0"/>
        <w:adjustRightInd w:val="0"/>
        <w:spacing w:after="0" w:line="240" w:lineRule="auto"/>
      </w:pPr>
      <w:r>
        <w:t xml:space="preserve">   </w:t>
      </w:r>
      <w:r w:rsidR="00F51EDD" w:rsidRPr="003100A6">
        <w:t>#2: Dec., 1970, p. 1210,</w:t>
      </w:r>
      <w:r>
        <w:t xml:space="preserve"> </w:t>
      </w:r>
      <w:r w:rsidR="00F51EDD" w:rsidRPr="003100A6">
        <w:t>9pp.</w:t>
      </w:r>
    </w:p>
    <w:p w:rsidR="00F51EDD" w:rsidRPr="003100A6" w:rsidRDefault="00F51EDD" w:rsidP="00F51EDD">
      <w:pPr>
        <w:autoSpaceDE w:val="0"/>
        <w:autoSpaceDN w:val="0"/>
        <w:adjustRightInd w:val="0"/>
        <w:spacing w:after="0" w:line="240" w:lineRule="auto"/>
      </w:pPr>
      <w:r w:rsidRPr="003100A6">
        <w:t>April, 1971, Tourmaline, by Pough, p. 60, 8pp.</w:t>
      </w:r>
    </w:p>
    <w:p w:rsidR="00F51EDD" w:rsidRPr="003100A6" w:rsidRDefault="00F51EDD" w:rsidP="00F51EDD">
      <w:pPr>
        <w:autoSpaceDE w:val="0"/>
        <w:autoSpaceDN w:val="0"/>
        <w:adjustRightInd w:val="0"/>
        <w:spacing w:after="0" w:line="240" w:lineRule="auto"/>
      </w:pPr>
      <w:r w:rsidRPr="003100A6">
        <w:t>April, 1971, Tourmaline color-zoning example, p. 72, 2pp.</w:t>
      </w:r>
    </w:p>
    <w:p w:rsidR="00F51EDD" w:rsidRPr="003100A6" w:rsidRDefault="00F02345" w:rsidP="00F51EDD">
      <w:pPr>
        <w:autoSpaceDE w:val="0"/>
        <w:autoSpaceDN w:val="0"/>
        <w:adjustRightInd w:val="0"/>
        <w:spacing w:after="0" w:line="240" w:lineRule="auto"/>
      </w:pPr>
      <w:r>
        <w:t>Jan.</w:t>
      </w:r>
      <w:r w:rsidR="00F51EDD" w:rsidRPr="003100A6">
        <w:t xml:space="preserve">, 1972, Tourmaline Specimen of the Century, p. 1388, </w:t>
      </w:r>
      <w:r w:rsidR="002E468B">
        <w:t>1p.</w:t>
      </w:r>
    </w:p>
    <w:p w:rsidR="00F51EDD" w:rsidRPr="003100A6" w:rsidRDefault="00F51EDD" w:rsidP="00F51EDD">
      <w:pPr>
        <w:autoSpaceDE w:val="0"/>
        <w:autoSpaceDN w:val="0"/>
        <w:adjustRightInd w:val="0"/>
        <w:spacing w:after="0" w:line="240" w:lineRule="auto"/>
      </w:pPr>
      <w:r w:rsidRPr="003100A6">
        <w:t xml:space="preserve">Oct., 1972, Queen Tourmaline Mine, </w:t>
      </w:r>
      <w:r w:rsidR="001425C6">
        <w:t xml:space="preserve">CA. </w:t>
      </w:r>
      <w:r w:rsidRPr="003100A6">
        <w:t>, p. 1002, 9pp.</w:t>
      </w:r>
    </w:p>
    <w:p w:rsidR="00F51EDD" w:rsidRPr="003100A6" w:rsidRDefault="007C35A9" w:rsidP="00F51EDD">
      <w:pPr>
        <w:autoSpaceDE w:val="0"/>
        <w:autoSpaceDN w:val="0"/>
        <w:adjustRightInd w:val="0"/>
        <w:spacing w:after="0" w:line="240" w:lineRule="auto"/>
      </w:pPr>
      <w:r>
        <w:t>Nov.</w:t>
      </w:r>
      <w:r w:rsidR="00F51EDD" w:rsidRPr="003100A6">
        <w:t>, 1972, Brazil's Tourmaline, p. 1224, 6pp.</w:t>
      </w:r>
    </w:p>
    <w:p w:rsidR="00F51EDD" w:rsidRPr="003100A6" w:rsidRDefault="00F51EDD" w:rsidP="00F51EDD">
      <w:pPr>
        <w:autoSpaceDE w:val="0"/>
        <w:autoSpaceDN w:val="0"/>
        <w:adjustRightInd w:val="0"/>
        <w:spacing w:after="0" w:line="240" w:lineRule="auto"/>
      </w:pPr>
      <w:r w:rsidRPr="003100A6">
        <w:t>Aug., 1975, Tourmaline of Maine, p. 994, 8pp.</w:t>
      </w:r>
    </w:p>
    <w:p w:rsidR="00F51EDD" w:rsidRPr="003100A6" w:rsidRDefault="00F51EDD" w:rsidP="00F51EDD">
      <w:pPr>
        <w:autoSpaceDE w:val="0"/>
        <w:autoSpaceDN w:val="0"/>
        <w:adjustRightInd w:val="0"/>
        <w:spacing w:after="0" w:line="240" w:lineRule="auto"/>
      </w:pPr>
      <w:r w:rsidRPr="003100A6">
        <w:t>Oct., 1976, Tourmaline, Birthstone for October, p. 1608, 5pp.</w:t>
      </w:r>
    </w:p>
    <w:p w:rsidR="00FC6909" w:rsidRDefault="000179E1" w:rsidP="000179E1">
      <w:pPr>
        <w:autoSpaceDE w:val="0"/>
        <w:autoSpaceDN w:val="0"/>
        <w:adjustRightInd w:val="0"/>
        <w:spacing w:after="0" w:line="240" w:lineRule="auto"/>
      </w:pPr>
      <w:r w:rsidRPr="003100A6">
        <w:t xml:space="preserve">April, 1977, Tourmaline of Maine, p.216, 13pp. </w:t>
      </w:r>
    </w:p>
    <w:p w:rsidR="000179E1" w:rsidRPr="003100A6" w:rsidRDefault="00FC6909" w:rsidP="000179E1">
      <w:pPr>
        <w:autoSpaceDE w:val="0"/>
        <w:autoSpaceDN w:val="0"/>
        <w:adjustRightInd w:val="0"/>
        <w:spacing w:after="0" w:line="240" w:lineRule="auto"/>
      </w:pPr>
      <w:r>
        <w:t xml:space="preserve">   </w:t>
      </w:r>
      <w:r w:rsidR="000179E1" w:rsidRPr="003100A6">
        <w:t>#2: May, 1977,</w:t>
      </w:r>
      <w:r>
        <w:t xml:space="preserve"> </w:t>
      </w:r>
      <w:r w:rsidR="000179E1" w:rsidRPr="003100A6">
        <w:t>p. 512, 10pp., plus bibliography.</w:t>
      </w:r>
    </w:p>
    <w:p w:rsidR="000179E1" w:rsidRPr="003100A6" w:rsidRDefault="000179E1" w:rsidP="000179E1">
      <w:pPr>
        <w:autoSpaceDE w:val="0"/>
        <w:autoSpaceDN w:val="0"/>
        <w:adjustRightInd w:val="0"/>
        <w:spacing w:after="0" w:line="240" w:lineRule="auto"/>
      </w:pPr>
      <w:r w:rsidRPr="003100A6">
        <w:t>Aug., 1977, The Maine Tourmaline Necklace, p. 1092, 5pp.</w:t>
      </w:r>
    </w:p>
    <w:p w:rsidR="000179E1" w:rsidRDefault="000179E1" w:rsidP="000179E1">
      <w:pPr>
        <w:autoSpaceDE w:val="0"/>
        <w:autoSpaceDN w:val="0"/>
        <w:adjustRightInd w:val="0"/>
        <w:spacing w:after="0" w:line="240" w:lineRule="auto"/>
      </w:pPr>
      <w:r w:rsidRPr="003100A6">
        <w:t xml:space="preserve">April, 1978, Liddicoatite, a new tourmaline, p. 39, </w:t>
      </w:r>
      <w:r w:rsidR="002E468B">
        <w:t>1p.</w:t>
      </w:r>
    </w:p>
    <w:p w:rsidR="00DB74E5" w:rsidRPr="003100A6" w:rsidRDefault="00DB74E5" w:rsidP="000179E1">
      <w:pPr>
        <w:autoSpaceDE w:val="0"/>
        <w:autoSpaceDN w:val="0"/>
        <w:adjustRightInd w:val="0"/>
        <w:spacing w:after="0" w:line="240" w:lineRule="auto"/>
      </w:pPr>
    </w:p>
    <w:p w:rsidR="000179E1" w:rsidRPr="00DB74E5" w:rsidRDefault="000179E1" w:rsidP="000179E1">
      <w:pPr>
        <w:autoSpaceDE w:val="0"/>
        <w:autoSpaceDN w:val="0"/>
        <w:adjustRightInd w:val="0"/>
        <w:spacing w:after="0" w:line="240" w:lineRule="auto"/>
        <w:rPr>
          <w:b/>
        </w:rPr>
      </w:pPr>
      <w:r w:rsidRPr="00DB74E5">
        <w:rPr>
          <w:b/>
        </w:rPr>
        <w:t>AUSTRALIAN GEMMOLOGIST</w:t>
      </w:r>
    </w:p>
    <w:p w:rsidR="000179E1" w:rsidRDefault="007C35A9" w:rsidP="000179E1">
      <w:pPr>
        <w:autoSpaceDE w:val="0"/>
        <w:autoSpaceDN w:val="0"/>
        <w:adjustRightInd w:val="0"/>
        <w:spacing w:after="0" w:line="240" w:lineRule="auto"/>
      </w:pPr>
      <w:r>
        <w:t>Nov.</w:t>
      </w:r>
      <w:r w:rsidR="000179E1" w:rsidRPr="003100A6">
        <w:t>, 1969, Color Zoning in Elbaite Tourmaline of Western Australia,</w:t>
      </w:r>
      <w:r w:rsidR="00281048">
        <w:t xml:space="preserve"> </w:t>
      </w:r>
      <w:r w:rsidR="000179E1" w:rsidRPr="003100A6">
        <w:t>p. 15, 4pp.</w:t>
      </w:r>
    </w:p>
    <w:p w:rsidR="00DB74E5" w:rsidRDefault="00DB74E5" w:rsidP="000179E1">
      <w:pPr>
        <w:autoSpaceDE w:val="0"/>
        <w:autoSpaceDN w:val="0"/>
        <w:adjustRightInd w:val="0"/>
        <w:spacing w:after="0" w:line="240" w:lineRule="auto"/>
      </w:pPr>
    </w:p>
    <w:p w:rsidR="00734C63" w:rsidRDefault="00734C63" w:rsidP="00734C63">
      <w:pPr>
        <w:autoSpaceDE w:val="0"/>
        <w:autoSpaceDN w:val="0"/>
        <w:adjustRightInd w:val="0"/>
        <w:spacing w:after="0" w:line="240" w:lineRule="auto"/>
        <w:jc w:val="center"/>
      </w:pPr>
      <w:r>
        <w:rPr>
          <w:noProof/>
        </w:rPr>
        <w:drawing>
          <wp:inline distT="0" distB="0" distL="0" distR="0">
            <wp:extent cx="4846320" cy="3203436"/>
            <wp:effectExtent l="19050" t="0" r="0" b="0"/>
            <wp:docPr id="30" name="Picture 15" descr="C:\1 - BACKUP\MY DOCUMENTS\GIA &amp; GILL'S INDEX\Gills index\Pictures\1 hamlin-0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1 - BACKUP\MY DOCUMENTS\GIA &amp; GILL'S INDEX\Gills index\Pictures\1 hamlin-07-l.jpg"/>
                    <pic:cNvPicPr>
                      <a:picLocks noChangeAspect="1" noChangeArrowheads="1"/>
                    </pic:cNvPicPr>
                  </pic:nvPicPr>
                  <pic:blipFill>
                    <a:blip r:embed="rId39"/>
                    <a:srcRect/>
                    <a:stretch>
                      <a:fillRect/>
                    </a:stretch>
                  </pic:blipFill>
                  <pic:spPr bwMode="auto">
                    <a:xfrm>
                      <a:off x="0" y="0"/>
                      <a:ext cx="4846320" cy="3203436"/>
                    </a:xfrm>
                    <a:prstGeom prst="rect">
                      <a:avLst/>
                    </a:prstGeom>
                    <a:noFill/>
                    <a:ln w="9525">
                      <a:noFill/>
                      <a:miter lim="800000"/>
                      <a:headEnd/>
                      <a:tailEnd/>
                    </a:ln>
                  </pic:spPr>
                </pic:pic>
              </a:graphicData>
            </a:graphic>
          </wp:inline>
        </w:drawing>
      </w:r>
    </w:p>
    <w:p w:rsidR="00943735" w:rsidRDefault="00943735" w:rsidP="00734C63">
      <w:pPr>
        <w:autoSpaceDE w:val="0"/>
        <w:autoSpaceDN w:val="0"/>
        <w:adjustRightInd w:val="0"/>
        <w:spacing w:after="0" w:line="240" w:lineRule="auto"/>
        <w:jc w:val="center"/>
      </w:pPr>
    </w:p>
    <w:p w:rsidR="00734C63" w:rsidRDefault="00734C63" w:rsidP="00734C63">
      <w:pPr>
        <w:autoSpaceDE w:val="0"/>
        <w:autoSpaceDN w:val="0"/>
        <w:adjustRightInd w:val="0"/>
        <w:spacing w:after="0" w:line="240" w:lineRule="auto"/>
        <w:jc w:val="center"/>
      </w:pPr>
      <w:r>
        <w:t xml:space="preserve">Fig. </w:t>
      </w:r>
      <w:r w:rsidR="003D79E9">
        <w:t xml:space="preserve">20,  </w:t>
      </w:r>
      <w:r w:rsidRPr="003100A6">
        <w:t xml:space="preserve">1873, </w:t>
      </w:r>
      <w:r w:rsidRPr="00DB74E5">
        <w:rPr>
          <w:b/>
        </w:rPr>
        <w:t>The Tourmaline</w:t>
      </w:r>
      <w:r w:rsidRPr="003100A6">
        <w:t xml:space="preserve">, </w:t>
      </w:r>
      <w:r w:rsidRPr="00413426">
        <w:t xml:space="preserve">by </w:t>
      </w:r>
      <w:r w:rsidRPr="00413426">
        <w:rPr>
          <w:bCs/>
        </w:rPr>
        <w:t xml:space="preserve">Augustus Choate Hamlin </w:t>
      </w:r>
      <w:r w:rsidRPr="00413426">
        <w:t>(1828-1905),</w:t>
      </w:r>
      <w:r w:rsidRPr="003100A6">
        <w:t>, Boston, 107pp.</w:t>
      </w:r>
    </w:p>
    <w:p w:rsidR="00943735" w:rsidRPr="003100A6" w:rsidRDefault="00943735" w:rsidP="00734C63">
      <w:pPr>
        <w:autoSpaceDE w:val="0"/>
        <w:autoSpaceDN w:val="0"/>
        <w:adjustRightInd w:val="0"/>
        <w:spacing w:after="0" w:line="240" w:lineRule="auto"/>
        <w:jc w:val="center"/>
      </w:pPr>
    </w:p>
    <w:p w:rsidR="00734C63" w:rsidRPr="003100A6" w:rsidRDefault="00734C63" w:rsidP="000179E1">
      <w:pPr>
        <w:autoSpaceDE w:val="0"/>
        <w:autoSpaceDN w:val="0"/>
        <w:adjustRightInd w:val="0"/>
        <w:spacing w:after="0" w:line="240" w:lineRule="auto"/>
      </w:pPr>
    </w:p>
    <w:p w:rsidR="000179E1" w:rsidRPr="00AE3CFA" w:rsidRDefault="000179E1" w:rsidP="000179E1">
      <w:pPr>
        <w:autoSpaceDE w:val="0"/>
        <w:autoSpaceDN w:val="0"/>
        <w:adjustRightInd w:val="0"/>
        <w:spacing w:after="0" w:line="240" w:lineRule="auto"/>
        <w:rPr>
          <w:b/>
        </w:rPr>
      </w:pPr>
      <w:r w:rsidRPr="00AE3CFA">
        <w:rPr>
          <w:b/>
        </w:rPr>
        <w:t>GEM LIBRARY BIBLIOGRAPHY</w:t>
      </w:r>
    </w:p>
    <w:p w:rsidR="000179E1" w:rsidRPr="003100A6" w:rsidRDefault="000179E1" w:rsidP="000179E1">
      <w:pPr>
        <w:autoSpaceDE w:val="0"/>
        <w:autoSpaceDN w:val="0"/>
        <w:adjustRightInd w:val="0"/>
        <w:spacing w:after="0" w:line="240" w:lineRule="auto"/>
      </w:pPr>
      <w:r w:rsidRPr="003100A6">
        <w:t xml:space="preserve">1873, </w:t>
      </w:r>
      <w:r w:rsidRPr="00DB74E5">
        <w:rPr>
          <w:b/>
        </w:rPr>
        <w:t>The Tourmaline</w:t>
      </w:r>
      <w:r w:rsidRPr="003100A6">
        <w:t>, by A. C. Hamlin, Boston, 107pp.</w:t>
      </w:r>
    </w:p>
    <w:p w:rsidR="000179E1" w:rsidRDefault="000179E1" w:rsidP="000179E1">
      <w:pPr>
        <w:autoSpaceDE w:val="0"/>
        <w:autoSpaceDN w:val="0"/>
        <w:adjustRightInd w:val="0"/>
        <w:spacing w:after="0" w:line="240" w:lineRule="auto"/>
      </w:pPr>
      <w:r w:rsidRPr="003100A6">
        <w:t xml:space="preserve">1884, </w:t>
      </w:r>
      <w:r w:rsidRPr="00DB74E5">
        <w:rPr>
          <w:b/>
        </w:rPr>
        <w:t>The Tourmaline of Auburn, Maine</w:t>
      </w:r>
      <w:r w:rsidRPr="003100A6">
        <w:t>, by G. F. Kunz, American</w:t>
      </w:r>
      <w:r w:rsidR="00281048">
        <w:t xml:space="preserve"> </w:t>
      </w:r>
      <w:r w:rsidRPr="003100A6">
        <w:t>Journal of Science, 3 Series #27, pp. 303-305.</w:t>
      </w:r>
    </w:p>
    <w:p w:rsidR="00413426" w:rsidRPr="003100A6" w:rsidRDefault="00413426" w:rsidP="000179E1">
      <w:pPr>
        <w:autoSpaceDE w:val="0"/>
        <w:autoSpaceDN w:val="0"/>
        <w:adjustRightInd w:val="0"/>
        <w:spacing w:after="0" w:line="240" w:lineRule="auto"/>
      </w:pPr>
      <w:r>
        <w:t xml:space="preserve">1891, </w:t>
      </w:r>
      <w:r w:rsidRPr="00413426">
        <w:rPr>
          <w:b/>
          <w:iCs/>
        </w:rPr>
        <w:t>Leisure Hours Among the Gems</w:t>
      </w:r>
      <w:r w:rsidRPr="00413426">
        <w:t>,</w:t>
      </w:r>
      <w:r>
        <w:t xml:space="preserve"> by A. C. Hamlin, Bangor, Me.  </w:t>
      </w:r>
    </w:p>
    <w:p w:rsidR="000179E1" w:rsidRPr="003100A6" w:rsidRDefault="000179E1" w:rsidP="000179E1">
      <w:pPr>
        <w:autoSpaceDE w:val="0"/>
        <w:autoSpaceDN w:val="0"/>
        <w:adjustRightInd w:val="0"/>
        <w:spacing w:after="0" w:line="240" w:lineRule="auto"/>
      </w:pPr>
      <w:r w:rsidRPr="003100A6">
        <w:t xml:space="preserve">1895, </w:t>
      </w:r>
      <w:r w:rsidRPr="00DB74E5">
        <w:rPr>
          <w:b/>
        </w:rPr>
        <w:t>The History of Mt. Mica, Maine</w:t>
      </w:r>
      <w:r w:rsidRPr="003100A6">
        <w:t>, by A. C. Hamlin, Bangor, Me.,</w:t>
      </w:r>
      <w:r w:rsidR="002909D6">
        <w:t xml:space="preserve"> </w:t>
      </w:r>
      <w:r w:rsidRPr="003100A6">
        <w:t>72pp. (plus 50 plates).</w:t>
      </w:r>
    </w:p>
    <w:p w:rsidR="000179E1" w:rsidRPr="003100A6" w:rsidRDefault="000179E1" w:rsidP="000179E1">
      <w:pPr>
        <w:autoSpaceDE w:val="0"/>
        <w:autoSpaceDN w:val="0"/>
        <w:adjustRightInd w:val="0"/>
        <w:spacing w:after="0" w:line="240" w:lineRule="auto"/>
      </w:pPr>
      <w:r w:rsidRPr="003100A6">
        <w:t xml:space="preserve">1899, </w:t>
      </w:r>
      <w:r w:rsidRPr="00DB74E5">
        <w:rPr>
          <w:b/>
        </w:rPr>
        <w:t>Composition of Tourmaline</w:t>
      </w:r>
      <w:r w:rsidRPr="003100A6">
        <w:t>, by H. W. Foote, American Journal</w:t>
      </w:r>
      <w:r w:rsidR="00281048">
        <w:t xml:space="preserve"> </w:t>
      </w:r>
      <w:r w:rsidRPr="003100A6">
        <w:t>of Science, Series 4, #7, pp. 97-125.</w:t>
      </w:r>
    </w:p>
    <w:p w:rsidR="000179E1" w:rsidRDefault="000179E1" w:rsidP="000179E1">
      <w:pPr>
        <w:autoSpaceDE w:val="0"/>
        <w:autoSpaceDN w:val="0"/>
        <w:adjustRightInd w:val="0"/>
        <w:spacing w:after="0" w:line="240" w:lineRule="auto"/>
      </w:pPr>
      <w:r w:rsidRPr="003100A6">
        <w:t xml:space="preserve">1931, </w:t>
      </w:r>
      <w:r w:rsidRPr="00DB74E5">
        <w:rPr>
          <w:b/>
        </w:rPr>
        <w:t>Tourmaline</w:t>
      </w:r>
      <w:r w:rsidRPr="003100A6">
        <w:t>, by I. Aitkens, U.S. Bureau of Mines, Information</w:t>
      </w:r>
      <w:r w:rsidR="00281048">
        <w:t xml:space="preserve"> </w:t>
      </w:r>
      <w:r w:rsidRPr="003100A6">
        <w:t xml:space="preserve">Circular #6539, </w:t>
      </w:r>
      <w:r w:rsidR="007C35A9">
        <w:t>Nov.</w:t>
      </w:r>
      <w:r w:rsidRPr="003100A6">
        <w:t>, 8pp.</w:t>
      </w:r>
    </w:p>
    <w:p w:rsidR="00DB74E5" w:rsidRDefault="00DB74E5" w:rsidP="000179E1">
      <w:pPr>
        <w:autoSpaceDE w:val="0"/>
        <w:autoSpaceDN w:val="0"/>
        <w:adjustRightInd w:val="0"/>
        <w:spacing w:after="0" w:line="240" w:lineRule="auto"/>
      </w:pPr>
    </w:p>
    <w:p w:rsidR="00DB74E5" w:rsidRPr="003100A6" w:rsidRDefault="00DB74E5" w:rsidP="000179E1">
      <w:pPr>
        <w:autoSpaceDE w:val="0"/>
        <w:autoSpaceDN w:val="0"/>
        <w:adjustRightInd w:val="0"/>
        <w:spacing w:after="0" w:line="240" w:lineRule="auto"/>
      </w:pPr>
    </w:p>
    <w:p w:rsidR="000179E1" w:rsidRPr="00DB74E5" w:rsidRDefault="000179E1" w:rsidP="000179E1">
      <w:pPr>
        <w:autoSpaceDE w:val="0"/>
        <w:autoSpaceDN w:val="0"/>
        <w:adjustRightInd w:val="0"/>
        <w:spacing w:after="0" w:line="240" w:lineRule="auto"/>
        <w:rPr>
          <w:b/>
        </w:rPr>
      </w:pPr>
      <w:r w:rsidRPr="00DB74E5">
        <w:rPr>
          <w:b/>
        </w:rPr>
        <w:t>TREMOLlTE</w:t>
      </w:r>
    </w:p>
    <w:p w:rsidR="00DB74E5" w:rsidRPr="00DB74E5" w:rsidRDefault="00DB74E5" w:rsidP="000179E1">
      <w:pPr>
        <w:autoSpaceDE w:val="0"/>
        <w:autoSpaceDN w:val="0"/>
        <w:adjustRightInd w:val="0"/>
        <w:spacing w:after="0" w:line="240" w:lineRule="auto"/>
        <w:rPr>
          <w:b/>
        </w:rPr>
      </w:pPr>
    </w:p>
    <w:p w:rsidR="000179E1" w:rsidRPr="00DB74E5" w:rsidRDefault="000179E1" w:rsidP="000179E1">
      <w:pPr>
        <w:autoSpaceDE w:val="0"/>
        <w:autoSpaceDN w:val="0"/>
        <w:adjustRightInd w:val="0"/>
        <w:spacing w:after="0" w:line="240" w:lineRule="auto"/>
        <w:rPr>
          <w:b/>
        </w:rPr>
      </w:pPr>
      <w:r w:rsidRPr="00DB74E5">
        <w:rPr>
          <w:b/>
        </w:rPr>
        <w:t>GEMS &amp; GEMOLOGY</w:t>
      </w:r>
    </w:p>
    <w:p w:rsidR="000179E1" w:rsidRPr="003100A6" w:rsidRDefault="000179E1" w:rsidP="000179E1">
      <w:pPr>
        <w:autoSpaceDE w:val="0"/>
        <w:autoSpaceDN w:val="0"/>
        <w:adjustRightInd w:val="0"/>
        <w:spacing w:after="0" w:line="240" w:lineRule="auto"/>
      </w:pPr>
      <w:r w:rsidRPr="003100A6">
        <w:t xml:space="preserve">Fall, 1955, Tremolite, by Sinkankas, p. 202, </w:t>
      </w:r>
      <w:r w:rsidR="002E468B">
        <w:t>1p.</w:t>
      </w:r>
    </w:p>
    <w:p w:rsidR="000179E1" w:rsidRDefault="000179E1" w:rsidP="000179E1">
      <w:pPr>
        <w:autoSpaceDE w:val="0"/>
        <w:autoSpaceDN w:val="0"/>
        <w:adjustRightInd w:val="0"/>
        <w:spacing w:after="0" w:line="240" w:lineRule="auto"/>
      </w:pPr>
      <w:r w:rsidRPr="003100A6">
        <w:t>*Fall, 1972, Blue tremolite (very jade-like), p. 91, 2pp.</w:t>
      </w:r>
    </w:p>
    <w:p w:rsidR="00DB74E5" w:rsidRDefault="00DB74E5" w:rsidP="000179E1">
      <w:pPr>
        <w:autoSpaceDE w:val="0"/>
        <w:autoSpaceDN w:val="0"/>
        <w:adjustRightInd w:val="0"/>
        <w:spacing w:after="0" w:line="240" w:lineRule="auto"/>
      </w:pPr>
    </w:p>
    <w:p w:rsidR="00DB74E5" w:rsidRPr="003100A6" w:rsidRDefault="00DB74E5" w:rsidP="000179E1">
      <w:pPr>
        <w:autoSpaceDE w:val="0"/>
        <w:autoSpaceDN w:val="0"/>
        <w:adjustRightInd w:val="0"/>
        <w:spacing w:after="0" w:line="240" w:lineRule="auto"/>
      </w:pPr>
    </w:p>
    <w:p w:rsidR="000179E1" w:rsidRPr="00DB74E5" w:rsidRDefault="000179E1" w:rsidP="000179E1">
      <w:pPr>
        <w:autoSpaceDE w:val="0"/>
        <w:autoSpaceDN w:val="0"/>
        <w:adjustRightInd w:val="0"/>
        <w:spacing w:after="0" w:line="240" w:lineRule="auto"/>
        <w:rPr>
          <w:b/>
        </w:rPr>
      </w:pPr>
      <w:r w:rsidRPr="00DB74E5">
        <w:rPr>
          <w:b/>
        </w:rPr>
        <w:t>TUGTUPITE</w:t>
      </w:r>
    </w:p>
    <w:p w:rsidR="00DB74E5" w:rsidRPr="00DB74E5" w:rsidRDefault="00DB74E5" w:rsidP="000179E1">
      <w:pPr>
        <w:autoSpaceDE w:val="0"/>
        <w:autoSpaceDN w:val="0"/>
        <w:adjustRightInd w:val="0"/>
        <w:spacing w:after="0" w:line="240" w:lineRule="auto"/>
        <w:rPr>
          <w:b/>
        </w:rPr>
      </w:pPr>
    </w:p>
    <w:p w:rsidR="000179E1" w:rsidRPr="00DB74E5" w:rsidRDefault="000179E1" w:rsidP="000179E1">
      <w:pPr>
        <w:autoSpaceDE w:val="0"/>
        <w:autoSpaceDN w:val="0"/>
        <w:adjustRightInd w:val="0"/>
        <w:spacing w:after="0" w:line="240" w:lineRule="auto"/>
        <w:rPr>
          <w:b/>
        </w:rPr>
      </w:pPr>
      <w:r w:rsidRPr="00DB74E5">
        <w:rPr>
          <w:b/>
        </w:rPr>
        <w:t>JOURNAL OF GEMMOLOGY</w:t>
      </w:r>
    </w:p>
    <w:p w:rsidR="000179E1" w:rsidRDefault="00F02345" w:rsidP="000179E1">
      <w:pPr>
        <w:autoSpaceDE w:val="0"/>
        <w:autoSpaceDN w:val="0"/>
        <w:adjustRightInd w:val="0"/>
        <w:spacing w:after="0" w:line="240" w:lineRule="auto"/>
      </w:pPr>
      <w:r>
        <w:t>Jan.</w:t>
      </w:r>
      <w:r w:rsidR="000179E1" w:rsidRPr="003100A6">
        <w:t>, 1970, Tugtupite, A New Gem Found in Greenland, p. 10, 2pp.</w:t>
      </w:r>
    </w:p>
    <w:p w:rsidR="00DB74E5" w:rsidRPr="00DB74E5" w:rsidRDefault="00DB74E5" w:rsidP="000179E1">
      <w:pPr>
        <w:autoSpaceDE w:val="0"/>
        <w:autoSpaceDN w:val="0"/>
        <w:adjustRightInd w:val="0"/>
        <w:spacing w:after="0" w:line="240" w:lineRule="auto"/>
        <w:rPr>
          <w:b/>
        </w:rPr>
      </w:pPr>
    </w:p>
    <w:p w:rsidR="000179E1" w:rsidRPr="00DB74E5" w:rsidRDefault="000179E1" w:rsidP="000179E1">
      <w:pPr>
        <w:autoSpaceDE w:val="0"/>
        <w:autoSpaceDN w:val="0"/>
        <w:adjustRightInd w:val="0"/>
        <w:spacing w:after="0" w:line="240" w:lineRule="auto"/>
        <w:rPr>
          <w:b/>
        </w:rPr>
      </w:pPr>
      <w:r w:rsidRPr="00DB74E5">
        <w:rPr>
          <w:b/>
        </w:rPr>
        <w:t>LAPIDARY JOURNAL</w:t>
      </w:r>
    </w:p>
    <w:p w:rsidR="000179E1" w:rsidRDefault="00F02345" w:rsidP="000179E1">
      <w:pPr>
        <w:autoSpaceDE w:val="0"/>
        <w:autoSpaceDN w:val="0"/>
        <w:adjustRightInd w:val="0"/>
        <w:spacing w:after="0" w:line="240" w:lineRule="auto"/>
      </w:pPr>
      <w:r>
        <w:t>Jan.</w:t>
      </w:r>
      <w:r w:rsidR="000179E1" w:rsidRPr="003100A6">
        <w:t>, 1976, Tugtupite (found in 1957 in Greenland), p. 1945, 2pp.</w:t>
      </w:r>
    </w:p>
    <w:p w:rsidR="00DB74E5" w:rsidRPr="00DB74E5" w:rsidRDefault="00DB74E5" w:rsidP="000179E1">
      <w:pPr>
        <w:autoSpaceDE w:val="0"/>
        <w:autoSpaceDN w:val="0"/>
        <w:adjustRightInd w:val="0"/>
        <w:spacing w:after="0" w:line="240" w:lineRule="auto"/>
        <w:rPr>
          <w:b/>
        </w:rPr>
      </w:pPr>
    </w:p>
    <w:p w:rsidR="000179E1" w:rsidRPr="00DB74E5" w:rsidRDefault="000179E1" w:rsidP="000179E1">
      <w:pPr>
        <w:autoSpaceDE w:val="0"/>
        <w:autoSpaceDN w:val="0"/>
        <w:adjustRightInd w:val="0"/>
        <w:spacing w:after="0" w:line="240" w:lineRule="auto"/>
        <w:rPr>
          <w:b/>
        </w:rPr>
      </w:pPr>
      <w:r w:rsidRPr="00DB74E5">
        <w:rPr>
          <w:b/>
        </w:rPr>
        <w:t>AUSTRALIAN GEMMOLOGIST</w:t>
      </w:r>
    </w:p>
    <w:p w:rsidR="000179E1" w:rsidRDefault="000179E1" w:rsidP="000179E1">
      <w:pPr>
        <w:autoSpaceDE w:val="0"/>
        <w:autoSpaceDN w:val="0"/>
        <w:adjustRightInd w:val="0"/>
        <w:spacing w:after="0" w:line="240" w:lineRule="auto"/>
      </w:pPr>
      <w:r w:rsidRPr="003100A6">
        <w:t xml:space="preserve">Feb., 1972, Tugtupite, found in 1960 in Greenland, p. 26, </w:t>
      </w:r>
      <w:r w:rsidR="002E468B">
        <w:t>1p.</w:t>
      </w:r>
    </w:p>
    <w:p w:rsidR="00DB74E5" w:rsidRDefault="00DB74E5" w:rsidP="000179E1">
      <w:pPr>
        <w:autoSpaceDE w:val="0"/>
        <w:autoSpaceDN w:val="0"/>
        <w:adjustRightInd w:val="0"/>
        <w:spacing w:after="0" w:line="240" w:lineRule="auto"/>
      </w:pPr>
    </w:p>
    <w:p w:rsidR="00DB74E5" w:rsidRPr="003100A6" w:rsidRDefault="00DB74E5" w:rsidP="000179E1">
      <w:pPr>
        <w:autoSpaceDE w:val="0"/>
        <w:autoSpaceDN w:val="0"/>
        <w:adjustRightInd w:val="0"/>
        <w:spacing w:after="0" w:line="240" w:lineRule="auto"/>
      </w:pPr>
    </w:p>
    <w:p w:rsidR="000179E1" w:rsidRPr="00DF5DE4" w:rsidRDefault="000179E1" w:rsidP="000179E1">
      <w:pPr>
        <w:autoSpaceDE w:val="0"/>
        <w:autoSpaceDN w:val="0"/>
        <w:adjustRightInd w:val="0"/>
        <w:spacing w:after="0" w:line="240" w:lineRule="auto"/>
        <w:rPr>
          <w:b/>
        </w:rPr>
      </w:pPr>
      <w:r w:rsidRPr="00DF5DE4">
        <w:rPr>
          <w:b/>
        </w:rPr>
        <w:t>TURQUOISE</w:t>
      </w:r>
    </w:p>
    <w:p w:rsidR="00DF5DE4" w:rsidRPr="00DF5DE4" w:rsidRDefault="00DF5DE4" w:rsidP="000179E1">
      <w:pPr>
        <w:autoSpaceDE w:val="0"/>
        <w:autoSpaceDN w:val="0"/>
        <w:adjustRightInd w:val="0"/>
        <w:spacing w:after="0" w:line="240" w:lineRule="auto"/>
        <w:rPr>
          <w:b/>
        </w:rPr>
      </w:pPr>
    </w:p>
    <w:p w:rsidR="000179E1" w:rsidRPr="00DF5DE4" w:rsidRDefault="000179E1" w:rsidP="000179E1">
      <w:pPr>
        <w:autoSpaceDE w:val="0"/>
        <w:autoSpaceDN w:val="0"/>
        <w:adjustRightInd w:val="0"/>
        <w:spacing w:after="0" w:line="240" w:lineRule="auto"/>
        <w:rPr>
          <w:b/>
        </w:rPr>
      </w:pPr>
      <w:r w:rsidRPr="00DF5DE4">
        <w:rPr>
          <w:b/>
        </w:rPr>
        <w:t>MINERALS YEARBOOK</w:t>
      </w:r>
    </w:p>
    <w:p w:rsidR="000179E1" w:rsidRPr="003100A6" w:rsidRDefault="000179E1" w:rsidP="000179E1">
      <w:pPr>
        <w:autoSpaceDE w:val="0"/>
        <w:autoSpaceDN w:val="0"/>
        <w:adjustRightInd w:val="0"/>
        <w:spacing w:after="0" w:line="240" w:lineRule="auto"/>
      </w:pPr>
      <w:r w:rsidRPr="003100A6">
        <w:t xml:space="preserve">1893, Turquoise found, Victoria, Australia, p. 695, </w:t>
      </w:r>
      <w:r w:rsidR="002E468B">
        <w:t>1p.</w:t>
      </w:r>
    </w:p>
    <w:p w:rsidR="000179E1" w:rsidRPr="003100A6" w:rsidRDefault="000179E1" w:rsidP="000179E1">
      <w:pPr>
        <w:autoSpaceDE w:val="0"/>
        <w:autoSpaceDN w:val="0"/>
        <w:adjustRightInd w:val="0"/>
        <w:spacing w:after="0" w:line="240" w:lineRule="auto"/>
      </w:pPr>
      <w:r w:rsidRPr="003100A6">
        <w:t>1896-1897, Turquoise of Nishapur, Persia (Iran), (note on Australia),</w:t>
      </w:r>
      <w:r w:rsidR="002909D6">
        <w:t xml:space="preserve"> </w:t>
      </w:r>
      <w:r w:rsidRPr="003100A6">
        <w:t>p. 1209, 2pp.</w:t>
      </w:r>
    </w:p>
    <w:p w:rsidR="000179E1" w:rsidRPr="003100A6" w:rsidRDefault="000179E1" w:rsidP="000179E1">
      <w:pPr>
        <w:autoSpaceDE w:val="0"/>
        <w:autoSpaceDN w:val="0"/>
        <w:adjustRightInd w:val="0"/>
        <w:spacing w:after="0" w:line="240" w:lineRule="auto"/>
      </w:pPr>
      <w:r w:rsidRPr="003100A6">
        <w:t xml:space="preserve">1902, Turquoise of Thuringia, Germany, p. 858, </w:t>
      </w:r>
      <w:r w:rsidR="002E468B">
        <w:t>1p.</w:t>
      </w:r>
    </w:p>
    <w:p w:rsidR="000179E1" w:rsidRPr="003100A6" w:rsidRDefault="000179E1" w:rsidP="000179E1">
      <w:pPr>
        <w:autoSpaceDE w:val="0"/>
        <w:autoSpaceDN w:val="0"/>
        <w:adjustRightInd w:val="0"/>
        <w:spacing w:after="0" w:line="240" w:lineRule="auto"/>
      </w:pPr>
      <w:r w:rsidRPr="003100A6">
        <w:t xml:space="preserve">1903, Turquoise of Mexico, p. 955, </w:t>
      </w:r>
      <w:r w:rsidR="002E468B">
        <w:t>1p.</w:t>
      </w:r>
    </w:p>
    <w:p w:rsidR="000179E1" w:rsidRPr="003100A6" w:rsidRDefault="000179E1" w:rsidP="000179E1">
      <w:pPr>
        <w:autoSpaceDE w:val="0"/>
        <w:autoSpaceDN w:val="0"/>
        <w:adjustRightInd w:val="0"/>
        <w:spacing w:after="0" w:line="240" w:lineRule="auto"/>
      </w:pPr>
      <w:r w:rsidRPr="003100A6">
        <w:t>1904, Turquoise of Egypt and Australia, p. 957, 2pp.</w:t>
      </w:r>
    </w:p>
    <w:p w:rsidR="000179E1" w:rsidRPr="003100A6" w:rsidRDefault="000179E1" w:rsidP="000179E1">
      <w:pPr>
        <w:autoSpaceDE w:val="0"/>
        <w:autoSpaceDN w:val="0"/>
        <w:adjustRightInd w:val="0"/>
        <w:spacing w:after="0" w:line="240" w:lineRule="auto"/>
      </w:pPr>
      <w:r w:rsidRPr="003100A6">
        <w:t>1905, Turquoise of Persia, p. 1348, 2pp.</w:t>
      </w:r>
    </w:p>
    <w:p w:rsidR="000179E1" w:rsidRPr="003100A6" w:rsidRDefault="000179E1" w:rsidP="000179E1">
      <w:pPr>
        <w:autoSpaceDE w:val="0"/>
        <w:autoSpaceDN w:val="0"/>
        <w:adjustRightInd w:val="0"/>
        <w:spacing w:after="0" w:line="240" w:lineRule="auto"/>
      </w:pPr>
      <w:r w:rsidRPr="003100A6">
        <w:t xml:space="preserve">1906, Turquoise of Persia, p. 1235, </w:t>
      </w:r>
      <w:r w:rsidR="002E468B">
        <w:t>1p.</w:t>
      </w:r>
    </w:p>
    <w:p w:rsidR="00F51EDD" w:rsidRPr="003100A6" w:rsidRDefault="000179E1" w:rsidP="000179E1">
      <w:pPr>
        <w:autoSpaceDE w:val="0"/>
        <w:autoSpaceDN w:val="0"/>
        <w:adjustRightInd w:val="0"/>
        <w:spacing w:after="0" w:line="240" w:lineRule="auto"/>
        <w:rPr>
          <w:i/>
          <w:iCs/>
        </w:rPr>
      </w:pPr>
      <w:r w:rsidRPr="003100A6">
        <w:t xml:space="preserve">1920, Turquoise of good quality found in Argentina, p. 606, </w:t>
      </w:r>
      <w:r w:rsidR="002E468B">
        <w:t>1p.</w:t>
      </w:r>
      <w:r w:rsidRPr="003100A6">
        <w:t xml:space="preserve">, </w:t>
      </w:r>
      <w:r w:rsidRPr="003100A6">
        <w:rPr>
          <w:i/>
          <w:iCs/>
        </w:rPr>
        <w:t>M.I.</w:t>
      </w:r>
    </w:p>
    <w:p w:rsidR="000179E1" w:rsidRPr="003100A6" w:rsidRDefault="000179E1" w:rsidP="000179E1">
      <w:pPr>
        <w:autoSpaceDE w:val="0"/>
        <w:autoSpaceDN w:val="0"/>
        <w:adjustRightInd w:val="0"/>
        <w:spacing w:after="0" w:line="240" w:lineRule="auto"/>
      </w:pPr>
      <w:r w:rsidRPr="003100A6">
        <w:t>1939, Turquoise of Nishapur, Iran, p. 1394, 2pp.</w:t>
      </w:r>
    </w:p>
    <w:p w:rsidR="000179E1" w:rsidRPr="003100A6" w:rsidRDefault="000179E1" w:rsidP="000179E1">
      <w:pPr>
        <w:autoSpaceDE w:val="0"/>
        <w:autoSpaceDN w:val="0"/>
        <w:adjustRightInd w:val="0"/>
        <w:spacing w:after="0" w:line="240" w:lineRule="auto"/>
      </w:pPr>
      <w:r w:rsidRPr="003100A6">
        <w:t xml:space="preserve">1940, Turquoise of Baja </w:t>
      </w:r>
      <w:r w:rsidR="008956E0">
        <w:t>California</w:t>
      </w:r>
      <w:r w:rsidRPr="003100A6">
        <w:t xml:space="preserve">, p. 1462, </w:t>
      </w:r>
      <w:r w:rsidR="002E468B">
        <w:t>1p.</w:t>
      </w:r>
    </w:p>
    <w:p w:rsidR="000179E1" w:rsidRPr="003100A6" w:rsidRDefault="000179E1" w:rsidP="000179E1">
      <w:pPr>
        <w:autoSpaceDE w:val="0"/>
        <w:autoSpaceDN w:val="0"/>
        <w:adjustRightInd w:val="0"/>
        <w:spacing w:after="0" w:line="240" w:lineRule="auto"/>
      </w:pPr>
      <w:r w:rsidRPr="003100A6">
        <w:t>1941, Turquoise of Nishapur, Iran, a review, p. 1527, 2pp.</w:t>
      </w:r>
    </w:p>
    <w:p w:rsidR="000179E1" w:rsidRPr="003100A6" w:rsidRDefault="000179E1" w:rsidP="000179E1">
      <w:pPr>
        <w:autoSpaceDE w:val="0"/>
        <w:autoSpaceDN w:val="0"/>
        <w:adjustRightInd w:val="0"/>
        <w:spacing w:after="0" w:line="240" w:lineRule="auto"/>
      </w:pPr>
      <w:r w:rsidRPr="003100A6">
        <w:t xml:space="preserve">1943, Turquoise of Nishapur, U.S. import tax reduced, p. 1569, </w:t>
      </w:r>
      <w:r w:rsidR="002E468B">
        <w:t>1p.</w:t>
      </w:r>
    </w:p>
    <w:p w:rsidR="000179E1" w:rsidRDefault="000179E1" w:rsidP="000179E1">
      <w:pPr>
        <w:autoSpaceDE w:val="0"/>
        <w:autoSpaceDN w:val="0"/>
        <w:adjustRightInd w:val="0"/>
        <w:spacing w:after="0" w:line="240" w:lineRule="auto"/>
      </w:pPr>
      <w:r w:rsidRPr="003100A6">
        <w:t xml:space="preserve">1957, Turquoise of Nishapur, production, p. 523, </w:t>
      </w:r>
      <w:r w:rsidR="002E468B">
        <w:t>1p.</w:t>
      </w:r>
    </w:p>
    <w:p w:rsidR="00DF5DE4" w:rsidRPr="003100A6" w:rsidRDefault="00DF5DE4" w:rsidP="000179E1">
      <w:pPr>
        <w:autoSpaceDE w:val="0"/>
        <w:autoSpaceDN w:val="0"/>
        <w:adjustRightInd w:val="0"/>
        <w:spacing w:after="0" w:line="240" w:lineRule="auto"/>
      </w:pPr>
    </w:p>
    <w:p w:rsidR="000179E1" w:rsidRPr="00DF5DE4" w:rsidRDefault="000179E1" w:rsidP="000179E1">
      <w:pPr>
        <w:autoSpaceDE w:val="0"/>
        <w:autoSpaceDN w:val="0"/>
        <w:adjustRightInd w:val="0"/>
        <w:spacing w:after="0" w:line="240" w:lineRule="auto"/>
        <w:rPr>
          <w:b/>
        </w:rPr>
      </w:pPr>
      <w:r w:rsidRPr="00DF5DE4">
        <w:rPr>
          <w:b/>
        </w:rPr>
        <w:t>TURQUOISE</w:t>
      </w:r>
      <w:r w:rsidR="00DF5DE4" w:rsidRPr="00DF5DE4">
        <w:rPr>
          <w:b/>
        </w:rPr>
        <w:t xml:space="preserve"> </w:t>
      </w:r>
      <w:r w:rsidRPr="00DF5DE4">
        <w:rPr>
          <w:b/>
        </w:rPr>
        <w:t>-</w:t>
      </w:r>
      <w:r w:rsidR="00DF5DE4" w:rsidRPr="00DF5DE4">
        <w:rPr>
          <w:b/>
        </w:rPr>
        <w:t xml:space="preserve"> </w:t>
      </w:r>
      <w:r w:rsidRPr="00DF5DE4">
        <w:rPr>
          <w:b/>
        </w:rPr>
        <w:t>U.S.</w:t>
      </w:r>
    </w:p>
    <w:p w:rsidR="00DF5DE4" w:rsidRPr="00DF5DE4" w:rsidRDefault="00DF5DE4" w:rsidP="000179E1">
      <w:pPr>
        <w:autoSpaceDE w:val="0"/>
        <w:autoSpaceDN w:val="0"/>
        <w:adjustRightInd w:val="0"/>
        <w:spacing w:after="0" w:line="240" w:lineRule="auto"/>
        <w:rPr>
          <w:b/>
        </w:rPr>
      </w:pPr>
    </w:p>
    <w:p w:rsidR="000179E1" w:rsidRPr="00DF5DE4" w:rsidRDefault="000179E1" w:rsidP="000179E1">
      <w:pPr>
        <w:autoSpaceDE w:val="0"/>
        <w:autoSpaceDN w:val="0"/>
        <w:adjustRightInd w:val="0"/>
        <w:spacing w:after="0" w:line="240" w:lineRule="auto"/>
        <w:rPr>
          <w:b/>
        </w:rPr>
      </w:pPr>
      <w:r w:rsidRPr="00DF5DE4">
        <w:rPr>
          <w:b/>
        </w:rPr>
        <w:t>MINERALS YEARBOOK</w:t>
      </w:r>
    </w:p>
    <w:p w:rsidR="000179E1" w:rsidRPr="003100A6" w:rsidRDefault="000179E1" w:rsidP="000179E1">
      <w:pPr>
        <w:autoSpaceDE w:val="0"/>
        <w:autoSpaceDN w:val="0"/>
        <w:adjustRightInd w:val="0"/>
        <w:spacing w:after="0" w:line="240" w:lineRule="auto"/>
      </w:pPr>
      <w:r w:rsidRPr="003100A6">
        <w:t>1882, Turquoise, (N.M., Ariz., Nev.), p. 493, 3pp.</w:t>
      </w:r>
    </w:p>
    <w:p w:rsidR="000179E1" w:rsidRPr="003100A6" w:rsidRDefault="000179E1" w:rsidP="000179E1">
      <w:pPr>
        <w:autoSpaceDE w:val="0"/>
        <w:autoSpaceDN w:val="0"/>
        <w:adjustRightInd w:val="0"/>
        <w:spacing w:after="0" w:line="240" w:lineRule="auto"/>
      </w:pPr>
      <w:r w:rsidRPr="003100A6">
        <w:t>1883-1884, Turquoise, (Ariz.; N.M.; Nev., low production), p.767,</w:t>
      </w:r>
      <w:r w:rsidR="002909D6">
        <w:t xml:space="preserve"> </w:t>
      </w:r>
      <w:r w:rsidRPr="003100A6">
        <w:t>2pp.</w:t>
      </w:r>
    </w:p>
    <w:p w:rsidR="000179E1" w:rsidRPr="003100A6" w:rsidRDefault="000179E1" w:rsidP="000179E1">
      <w:pPr>
        <w:autoSpaceDE w:val="0"/>
        <w:autoSpaceDN w:val="0"/>
        <w:adjustRightInd w:val="0"/>
        <w:spacing w:after="0" w:line="240" w:lineRule="auto"/>
      </w:pPr>
      <w:r w:rsidRPr="003100A6">
        <w:t>1891, Turquoise, (Ariz., N.M.), p. 544, 3pp.</w:t>
      </w:r>
    </w:p>
    <w:p w:rsidR="000179E1" w:rsidRPr="003100A6" w:rsidRDefault="000179E1" w:rsidP="000179E1">
      <w:pPr>
        <w:autoSpaceDE w:val="0"/>
        <w:autoSpaceDN w:val="0"/>
        <w:adjustRightInd w:val="0"/>
        <w:spacing w:after="0" w:line="240" w:lineRule="auto"/>
      </w:pPr>
      <w:r w:rsidRPr="003100A6">
        <w:t xml:space="preserve">1892, Turquoise-gem quality, (N.M., Ariz., Colo., Nev., </w:t>
      </w:r>
      <w:r w:rsidR="001425C6">
        <w:t xml:space="preserve">CA. </w:t>
      </w:r>
      <w:r w:rsidRPr="003100A6">
        <w:t>),</w:t>
      </w:r>
      <w:r w:rsidR="002909D6">
        <w:t xml:space="preserve"> </w:t>
      </w:r>
      <w:r w:rsidRPr="003100A6">
        <w:t>p. 763, 2pp.</w:t>
      </w:r>
    </w:p>
    <w:p w:rsidR="000179E1" w:rsidRPr="003100A6" w:rsidRDefault="000179E1" w:rsidP="000179E1">
      <w:pPr>
        <w:autoSpaceDE w:val="0"/>
        <w:autoSpaceDN w:val="0"/>
        <w:adjustRightInd w:val="0"/>
        <w:spacing w:after="0" w:line="240" w:lineRule="auto"/>
      </w:pPr>
      <w:r w:rsidRPr="003100A6">
        <w:t>1893, Turquoise-high production, (N.M., Ariz., Colo.), p. 693, 3pp.</w:t>
      </w:r>
    </w:p>
    <w:p w:rsidR="000179E1" w:rsidRPr="003100A6" w:rsidRDefault="000179E1" w:rsidP="000179E1">
      <w:pPr>
        <w:autoSpaceDE w:val="0"/>
        <w:autoSpaceDN w:val="0"/>
        <w:adjustRightInd w:val="0"/>
        <w:spacing w:after="0" w:line="240" w:lineRule="auto"/>
      </w:pPr>
      <w:r w:rsidRPr="003100A6">
        <w:t xml:space="preserve">1895-1896, Turquoise, (Ariz.; Cripple Creek, Colo.), p. 910, </w:t>
      </w:r>
      <w:r w:rsidR="002E468B">
        <w:t>1p.</w:t>
      </w:r>
    </w:p>
    <w:p w:rsidR="000179E1" w:rsidRPr="003100A6" w:rsidRDefault="000179E1" w:rsidP="000179E1">
      <w:pPr>
        <w:autoSpaceDE w:val="0"/>
        <w:autoSpaceDN w:val="0"/>
        <w:adjustRightInd w:val="0"/>
        <w:spacing w:after="0" w:line="240" w:lineRule="auto"/>
      </w:pPr>
      <w:r w:rsidRPr="003100A6">
        <w:t xml:space="preserve">1898-1899, Turquoise, (Nev., southern </w:t>
      </w:r>
      <w:r w:rsidR="001425C6">
        <w:t xml:space="preserve">CA. </w:t>
      </w:r>
      <w:r w:rsidRPr="003100A6">
        <w:t>, Ariz., Neb. (some ancient</w:t>
      </w:r>
      <w:r w:rsidR="002909D6">
        <w:t xml:space="preserve"> </w:t>
      </w:r>
      <w:r w:rsidRPr="003100A6">
        <w:t>mines) ), p. 579, 6pp.</w:t>
      </w:r>
    </w:p>
    <w:p w:rsidR="000179E1" w:rsidRPr="003100A6" w:rsidRDefault="000179E1" w:rsidP="000179E1">
      <w:pPr>
        <w:autoSpaceDE w:val="0"/>
        <w:autoSpaceDN w:val="0"/>
        <w:adjustRightInd w:val="0"/>
        <w:spacing w:after="0" w:line="240" w:lineRule="auto"/>
      </w:pPr>
      <w:r w:rsidRPr="003100A6">
        <w:t>1901, Turquoise, (Colo., Nev., Ariz., N.M.), p. 760, 2pp.</w:t>
      </w:r>
    </w:p>
    <w:p w:rsidR="000179E1" w:rsidRPr="003100A6" w:rsidRDefault="000179E1" w:rsidP="000179E1">
      <w:pPr>
        <w:autoSpaceDE w:val="0"/>
        <w:autoSpaceDN w:val="0"/>
        <w:adjustRightInd w:val="0"/>
        <w:spacing w:after="0" w:line="240" w:lineRule="auto"/>
      </w:pPr>
      <w:r w:rsidRPr="003100A6">
        <w:t xml:space="preserve">1902, Turquoise, (Ala., Ariz., </w:t>
      </w:r>
      <w:r w:rsidR="001425C6">
        <w:t xml:space="preserve">CA. </w:t>
      </w:r>
      <w:r w:rsidRPr="003100A6">
        <w:t>), p. 856, 3pp.</w:t>
      </w:r>
    </w:p>
    <w:p w:rsidR="000179E1" w:rsidRPr="003100A6" w:rsidRDefault="000179E1" w:rsidP="000179E1">
      <w:pPr>
        <w:autoSpaceDE w:val="0"/>
        <w:autoSpaceDN w:val="0"/>
        <w:adjustRightInd w:val="0"/>
        <w:spacing w:after="0" w:line="240" w:lineRule="auto"/>
      </w:pPr>
      <w:r w:rsidRPr="003100A6">
        <w:t>1903, Turquoise of New Mexico, p. 951, 5pp.</w:t>
      </w:r>
    </w:p>
    <w:p w:rsidR="000179E1" w:rsidRPr="003100A6" w:rsidRDefault="000179E1" w:rsidP="000179E1">
      <w:pPr>
        <w:autoSpaceDE w:val="0"/>
        <w:autoSpaceDN w:val="0"/>
        <w:adjustRightInd w:val="0"/>
        <w:spacing w:after="0" w:line="240" w:lineRule="auto"/>
      </w:pPr>
      <w:r w:rsidRPr="003100A6">
        <w:t xml:space="preserve">1904, Turquoise, (N.J., N.M.), p. 957, </w:t>
      </w:r>
      <w:r w:rsidR="002E468B">
        <w:t>1p.</w:t>
      </w:r>
    </w:p>
    <w:p w:rsidR="000179E1" w:rsidRPr="003100A6" w:rsidRDefault="000179E1" w:rsidP="000179E1">
      <w:pPr>
        <w:autoSpaceDE w:val="0"/>
        <w:autoSpaceDN w:val="0"/>
        <w:adjustRightInd w:val="0"/>
        <w:spacing w:after="0" w:line="240" w:lineRule="auto"/>
      </w:pPr>
      <w:r w:rsidRPr="003100A6">
        <w:t>1906, Turquoise of Arizona and New Mexico, p. 1234, 2pp.</w:t>
      </w:r>
    </w:p>
    <w:p w:rsidR="000179E1" w:rsidRPr="003100A6" w:rsidRDefault="000179E1" w:rsidP="000179E1">
      <w:pPr>
        <w:autoSpaceDE w:val="0"/>
        <w:autoSpaceDN w:val="0"/>
        <w:adjustRightInd w:val="0"/>
        <w:spacing w:after="0" w:line="240" w:lineRule="auto"/>
      </w:pPr>
      <w:r w:rsidRPr="003100A6">
        <w:t>1907, Turquoise of New Mexico, p. 828, 5pp.</w:t>
      </w:r>
    </w:p>
    <w:p w:rsidR="000179E1" w:rsidRPr="003100A6" w:rsidRDefault="000179E1" w:rsidP="000179E1">
      <w:pPr>
        <w:autoSpaceDE w:val="0"/>
        <w:autoSpaceDN w:val="0"/>
        <w:adjustRightInd w:val="0"/>
        <w:spacing w:after="0" w:line="240" w:lineRule="auto"/>
      </w:pPr>
      <w:r w:rsidRPr="003100A6">
        <w:t>1908, Turquoise, (N.M., Nev., Ariz., Colo.), p. 845, 9pp.</w:t>
      </w:r>
    </w:p>
    <w:p w:rsidR="000179E1" w:rsidRPr="003100A6" w:rsidRDefault="000179E1" w:rsidP="000179E1">
      <w:pPr>
        <w:autoSpaceDE w:val="0"/>
        <w:autoSpaceDN w:val="0"/>
        <w:adjustRightInd w:val="0"/>
        <w:spacing w:after="0" w:line="240" w:lineRule="auto"/>
      </w:pPr>
      <w:r w:rsidRPr="003100A6">
        <w:t xml:space="preserve">1909, Turquoise, (Ariz.; </w:t>
      </w:r>
      <w:r w:rsidR="001425C6">
        <w:t xml:space="preserve">CA. </w:t>
      </w:r>
      <w:r w:rsidRPr="003100A6">
        <w:t>, 3pp.; Colo.; Nev., 8pp.; N.M., 8pp.),</w:t>
      </w:r>
      <w:r w:rsidR="002909D6">
        <w:t xml:space="preserve"> </w:t>
      </w:r>
      <w:r w:rsidRPr="003100A6">
        <w:t>p. 778, 18pp.</w:t>
      </w:r>
    </w:p>
    <w:p w:rsidR="000179E1" w:rsidRPr="003100A6" w:rsidRDefault="000179E1" w:rsidP="000179E1">
      <w:pPr>
        <w:autoSpaceDE w:val="0"/>
        <w:autoSpaceDN w:val="0"/>
        <w:adjustRightInd w:val="0"/>
        <w:spacing w:after="0" w:line="240" w:lineRule="auto"/>
      </w:pPr>
      <w:r w:rsidRPr="003100A6">
        <w:t>1910, Turquoise, (Nev., 3pp.; Virginia, only known location of turquoise</w:t>
      </w:r>
      <w:r w:rsidR="002909D6">
        <w:t xml:space="preserve"> </w:t>
      </w:r>
      <w:r w:rsidRPr="003100A6">
        <w:t>crystals), p. 885, 3pp.</w:t>
      </w:r>
    </w:p>
    <w:p w:rsidR="000179E1" w:rsidRPr="003100A6" w:rsidRDefault="000179E1" w:rsidP="000179E1">
      <w:pPr>
        <w:autoSpaceDE w:val="0"/>
        <w:autoSpaceDN w:val="0"/>
        <w:adjustRightInd w:val="0"/>
        <w:spacing w:after="0" w:line="240" w:lineRule="auto"/>
      </w:pPr>
      <w:r w:rsidRPr="003100A6">
        <w:t xml:space="preserve">1911, Turquoise, (general U.S. production, 2pp.; N.M., 5pp.; </w:t>
      </w:r>
      <w:r w:rsidR="001425C6">
        <w:t xml:space="preserve">CA. </w:t>
      </w:r>
      <w:r w:rsidRPr="003100A6">
        <w:t>,</w:t>
      </w:r>
      <w:r w:rsidR="002909D6">
        <w:t xml:space="preserve"> </w:t>
      </w:r>
      <w:r w:rsidRPr="003100A6">
        <w:t>3pp.), p. 1065, 9pp.</w:t>
      </w:r>
    </w:p>
    <w:p w:rsidR="000179E1" w:rsidRPr="003100A6" w:rsidRDefault="000179E1" w:rsidP="000179E1">
      <w:pPr>
        <w:autoSpaceDE w:val="0"/>
        <w:autoSpaceDN w:val="0"/>
        <w:adjustRightInd w:val="0"/>
        <w:spacing w:after="0" w:line="240" w:lineRule="auto"/>
      </w:pPr>
      <w:r w:rsidRPr="003100A6">
        <w:t xml:space="preserve">1913, Turquoise, (Ariz., 2pp.; </w:t>
      </w:r>
      <w:r w:rsidR="001425C6">
        <w:t xml:space="preserve">CA. </w:t>
      </w:r>
      <w:r w:rsidRPr="003100A6">
        <w:t>, 4pp.; Nev., 3pp.; N.M., 5pp.;</w:t>
      </w:r>
      <w:r w:rsidR="002909D6">
        <w:t xml:space="preserve"> </w:t>
      </w:r>
      <w:r w:rsidRPr="003100A6">
        <w:t>Texas, 2pp.), p.693, 12pp.</w:t>
      </w:r>
    </w:p>
    <w:p w:rsidR="000179E1" w:rsidRPr="003100A6" w:rsidRDefault="000179E1" w:rsidP="000179E1">
      <w:pPr>
        <w:autoSpaceDE w:val="0"/>
        <w:autoSpaceDN w:val="0"/>
        <w:adjustRightInd w:val="0"/>
        <w:spacing w:after="0" w:line="240" w:lineRule="auto"/>
      </w:pPr>
      <w:r w:rsidRPr="003100A6">
        <w:t>1914, Turquoise, (Nev., N.M.), p. 333, 2pp.</w:t>
      </w:r>
    </w:p>
    <w:p w:rsidR="000179E1" w:rsidRPr="003100A6" w:rsidRDefault="000179E1" w:rsidP="000179E1">
      <w:pPr>
        <w:autoSpaceDE w:val="0"/>
        <w:autoSpaceDN w:val="0"/>
        <w:adjustRightInd w:val="0"/>
        <w:spacing w:after="0" w:line="240" w:lineRule="auto"/>
      </w:pPr>
      <w:r w:rsidRPr="003100A6">
        <w:t xml:space="preserve">1916, Turquoise of Colorado, p. 895, </w:t>
      </w:r>
      <w:r w:rsidR="002E468B">
        <w:t>1p.</w:t>
      </w:r>
    </w:p>
    <w:p w:rsidR="000179E1" w:rsidRPr="003100A6" w:rsidRDefault="000179E1" w:rsidP="000179E1">
      <w:pPr>
        <w:autoSpaceDE w:val="0"/>
        <w:autoSpaceDN w:val="0"/>
        <w:adjustRightInd w:val="0"/>
        <w:spacing w:after="0" w:line="240" w:lineRule="auto"/>
      </w:pPr>
      <w:r w:rsidRPr="003100A6">
        <w:t>1939, Turquoise of Nevada, p. 1386, 2pp.</w:t>
      </w:r>
    </w:p>
    <w:p w:rsidR="000179E1" w:rsidRPr="003100A6" w:rsidRDefault="000179E1" w:rsidP="000179E1">
      <w:pPr>
        <w:autoSpaceDE w:val="0"/>
        <w:autoSpaceDN w:val="0"/>
        <w:adjustRightInd w:val="0"/>
        <w:spacing w:after="0" w:line="240" w:lineRule="auto"/>
      </w:pPr>
      <w:r w:rsidRPr="003100A6">
        <w:t xml:space="preserve">1940, Turquoise, (Nev., Colo., Ariz.), p. 1455, </w:t>
      </w:r>
      <w:r w:rsidR="002E468B">
        <w:t>1p.</w:t>
      </w:r>
    </w:p>
    <w:p w:rsidR="000179E1" w:rsidRPr="003100A6" w:rsidRDefault="000179E1" w:rsidP="000179E1">
      <w:pPr>
        <w:autoSpaceDE w:val="0"/>
        <w:autoSpaceDN w:val="0"/>
        <w:adjustRightInd w:val="0"/>
        <w:spacing w:after="0" w:line="240" w:lineRule="auto"/>
      </w:pPr>
      <w:r w:rsidRPr="003100A6">
        <w:t>1941, Turquoise, (Nev., Colo.), p. 1519, 2pp.</w:t>
      </w:r>
    </w:p>
    <w:p w:rsidR="000179E1" w:rsidRPr="003100A6" w:rsidRDefault="000179E1" w:rsidP="000179E1">
      <w:pPr>
        <w:autoSpaceDE w:val="0"/>
        <w:autoSpaceDN w:val="0"/>
        <w:adjustRightInd w:val="0"/>
        <w:spacing w:after="0" w:line="240" w:lineRule="auto"/>
      </w:pPr>
      <w:r w:rsidRPr="003100A6">
        <w:t xml:space="preserve">1944, Turquoise, (Ariz., Colo.), p. 1516, </w:t>
      </w:r>
      <w:r w:rsidR="002E468B">
        <w:t>1p.</w:t>
      </w:r>
    </w:p>
    <w:p w:rsidR="000179E1" w:rsidRPr="003100A6" w:rsidRDefault="000179E1" w:rsidP="000179E1">
      <w:pPr>
        <w:autoSpaceDE w:val="0"/>
        <w:autoSpaceDN w:val="0"/>
        <w:adjustRightInd w:val="0"/>
        <w:spacing w:after="0" w:line="240" w:lineRule="auto"/>
      </w:pPr>
      <w:r w:rsidRPr="003100A6">
        <w:t>1945, Turquoise, (Ariz., Colo., N.M., Nev.), p. 1544, 2pp.</w:t>
      </w:r>
    </w:p>
    <w:p w:rsidR="000179E1" w:rsidRPr="003100A6" w:rsidRDefault="000179E1" w:rsidP="000179E1">
      <w:pPr>
        <w:autoSpaceDE w:val="0"/>
        <w:autoSpaceDN w:val="0"/>
        <w:adjustRightInd w:val="0"/>
        <w:spacing w:after="0" w:line="240" w:lineRule="auto"/>
      </w:pPr>
      <w:r w:rsidRPr="003100A6">
        <w:t>1946, Turquoise, (Nev., Colo., composite turquoise from Ariz., N.M.),</w:t>
      </w:r>
      <w:r w:rsidR="003B0A5B">
        <w:t xml:space="preserve"> </w:t>
      </w:r>
      <w:r w:rsidRPr="003100A6">
        <w:t xml:space="preserve">p. 547, </w:t>
      </w:r>
      <w:r w:rsidR="002E468B">
        <w:t>1p.</w:t>
      </w:r>
    </w:p>
    <w:p w:rsidR="000179E1" w:rsidRPr="003100A6" w:rsidRDefault="000179E1" w:rsidP="000179E1">
      <w:pPr>
        <w:autoSpaceDE w:val="0"/>
        <w:autoSpaceDN w:val="0"/>
        <w:adjustRightInd w:val="0"/>
        <w:spacing w:after="0" w:line="240" w:lineRule="auto"/>
      </w:pPr>
      <w:r w:rsidRPr="003100A6">
        <w:t>1947, Turquoise, (Ariz., Colo., N.M., Nev.), p. 533, 2pp.</w:t>
      </w:r>
    </w:p>
    <w:p w:rsidR="000179E1" w:rsidRPr="003100A6" w:rsidRDefault="000179E1" w:rsidP="000179E1">
      <w:pPr>
        <w:autoSpaceDE w:val="0"/>
        <w:autoSpaceDN w:val="0"/>
        <w:adjustRightInd w:val="0"/>
        <w:spacing w:after="0" w:line="240" w:lineRule="auto"/>
      </w:pPr>
      <w:r w:rsidRPr="003100A6">
        <w:t>1948, Turquoise, (Ariz., Colo., N.M.), p. 567, 2pp.</w:t>
      </w:r>
    </w:p>
    <w:p w:rsidR="000179E1" w:rsidRPr="003100A6" w:rsidRDefault="000179E1" w:rsidP="000179E1">
      <w:pPr>
        <w:autoSpaceDE w:val="0"/>
        <w:autoSpaceDN w:val="0"/>
        <w:adjustRightInd w:val="0"/>
        <w:spacing w:after="0" w:line="240" w:lineRule="auto"/>
      </w:pPr>
      <w:r w:rsidRPr="003100A6">
        <w:t xml:space="preserve">1949, Turquoise production diminishing, p. 546, </w:t>
      </w:r>
      <w:r w:rsidR="002E468B">
        <w:t>1p.</w:t>
      </w:r>
    </w:p>
    <w:p w:rsidR="000179E1" w:rsidRPr="003100A6" w:rsidRDefault="000179E1" w:rsidP="000179E1">
      <w:pPr>
        <w:autoSpaceDE w:val="0"/>
        <w:autoSpaceDN w:val="0"/>
        <w:adjustRightInd w:val="0"/>
        <w:spacing w:after="0" w:line="240" w:lineRule="auto"/>
      </w:pPr>
      <w:r w:rsidRPr="003100A6">
        <w:t xml:space="preserve">1951, Turquoise production diminishing in the southwest, p. 605, </w:t>
      </w:r>
      <w:r w:rsidR="002E468B">
        <w:t>1p.</w:t>
      </w:r>
    </w:p>
    <w:p w:rsidR="00046F5A" w:rsidRPr="003100A6" w:rsidRDefault="00046F5A" w:rsidP="00046F5A">
      <w:pPr>
        <w:autoSpaceDE w:val="0"/>
        <w:autoSpaceDN w:val="0"/>
        <w:adjustRightInd w:val="0"/>
        <w:spacing w:after="0" w:line="240" w:lineRule="auto"/>
      </w:pPr>
      <w:r w:rsidRPr="003100A6">
        <w:t xml:space="preserve">1952, Turquoise, (Nev., Ariz., Colo., N.M.), p.433, </w:t>
      </w:r>
      <w:r w:rsidR="002E468B">
        <w:t>1p.</w:t>
      </w:r>
    </w:p>
    <w:p w:rsidR="00046F5A" w:rsidRPr="003100A6" w:rsidRDefault="00046F5A" w:rsidP="00046F5A">
      <w:pPr>
        <w:autoSpaceDE w:val="0"/>
        <w:autoSpaceDN w:val="0"/>
        <w:adjustRightInd w:val="0"/>
        <w:spacing w:after="0" w:line="240" w:lineRule="auto"/>
      </w:pPr>
      <w:r w:rsidRPr="003100A6">
        <w:t xml:space="preserve">1955, Turquoise, (Nev., Ariz.), p. 483, </w:t>
      </w:r>
      <w:r w:rsidR="002E468B">
        <w:t>1p.</w:t>
      </w:r>
    </w:p>
    <w:p w:rsidR="00046F5A" w:rsidRPr="003100A6" w:rsidRDefault="00046F5A" w:rsidP="00046F5A">
      <w:pPr>
        <w:autoSpaceDE w:val="0"/>
        <w:autoSpaceDN w:val="0"/>
        <w:adjustRightInd w:val="0"/>
        <w:spacing w:after="0" w:line="240" w:lineRule="auto"/>
      </w:pPr>
      <w:r w:rsidRPr="003100A6">
        <w:t xml:space="preserve">1956, Turquoise, (Nev., Ariz., Colo.), p. 516, </w:t>
      </w:r>
      <w:r w:rsidR="002E468B">
        <w:t>1p.</w:t>
      </w:r>
    </w:p>
    <w:p w:rsidR="00046F5A" w:rsidRDefault="00046F5A" w:rsidP="00046F5A">
      <w:pPr>
        <w:autoSpaceDE w:val="0"/>
        <w:autoSpaceDN w:val="0"/>
        <w:adjustRightInd w:val="0"/>
        <w:spacing w:after="0" w:line="240" w:lineRule="auto"/>
      </w:pPr>
      <w:r w:rsidRPr="003100A6">
        <w:t xml:space="preserve">1961, Turquoise, (Nev., Ariz., Colo., N.M., </w:t>
      </w:r>
      <w:r w:rsidR="001425C6">
        <w:t xml:space="preserve">CA. </w:t>
      </w:r>
      <w:r w:rsidRPr="003100A6">
        <w:t xml:space="preserve">), p. 587, </w:t>
      </w:r>
      <w:r w:rsidR="002E468B">
        <w:t>1p.</w:t>
      </w:r>
    </w:p>
    <w:p w:rsidR="00DF5DE4" w:rsidRDefault="00DF5DE4" w:rsidP="00046F5A">
      <w:pPr>
        <w:autoSpaceDE w:val="0"/>
        <w:autoSpaceDN w:val="0"/>
        <w:adjustRightInd w:val="0"/>
        <w:spacing w:after="0" w:line="240" w:lineRule="auto"/>
      </w:pPr>
    </w:p>
    <w:p w:rsidR="00DF5DE4" w:rsidRPr="003100A6" w:rsidRDefault="00DF5DE4" w:rsidP="00046F5A">
      <w:pPr>
        <w:autoSpaceDE w:val="0"/>
        <w:autoSpaceDN w:val="0"/>
        <w:adjustRightInd w:val="0"/>
        <w:spacing w:after="0" w:line="240" w:lineRule="auto"/>
      </w:pPr>
    </w:p>
    <w:p w:rsidR="00046F5A" w:rsidRPr="00DF5DE4" w:rsidRDefault="00046F5A" w:rsidP="00046F5A">
      <w:pPr>
        <w:autoSpaceDE w:val="0"/>
        <w:autoSpaceDN w:val="0"/>
        <w:adjustRightInd w:val="0"/>
        <w:spacing w:after="0" w:line="240" w:lineRule="auto"/>
        <w:rPr>
          <w:b/>
        </w:rPr>
      </w:pPr>
      <w:r w:rsidRPr="00DF5DE4">
        <w:rPr>
          <w:b/>
        </w:rPr>
        <w:t>TURQUOISE</w:t>
      </w:r>
    </w:p>
    <w:p w:rsidR="00DF5DE4" w:rsidRPr="00DF5DE4" w:rsidRDefault="00DF5DE4" w:rsidP="00046F5A">
      <w:pPr>
        <w:autoSpaceDE w:val="0"/>
        <w:autoSpaceDN w:val="0"/>
        <w:adjustRightInd w:val="0"/>
        <w:spacing w:after="0" w:line="240" w:lineRule="auto"/>
        <w:rPr>
          <w:b/>
        </w:rPr>
      </w:pPr>
    </w:p>
    <w:p w:rsidR="00046F5A" w:rsidRPr="00DF5DE4" w:rsidRDefault="00046F5A" w:rsidP="00046F5A">
      <w:pPr>
        <w:autoSpaceDE w:val="0"/>
        <w:autoSpaceDN w:val="0"/>
        <w:adjustRightInd w:val="0"/>
        <w:spacing w:after="0" w:line="240" w:lineRule="auto"/>
        <w:rPr>
          <w:b/>
        </w:rPr>
      </w:pPr>
      <w:r w:rsidRPr="00DF5DE4">
        <w:rPr>
          <w:b/>
        </w:rPr>
        <w:t>THE GEMMOLOGIST</w:t>
      </w:r>
    </w:p>
    <w:p w:rsidR="00046F5A" w:rsidRPr="003100A6" w:rsidRDefault="00046F5A" w:rsidP="00046F5A">
      <w:pPr>
        <w:autoSpaceDE w:val="0"/>
        <w:autoSpaceDN w:val="0"/>
        <w:adjustRightInd w:val="0"/>
        <w:spacing w:after="0" w:line="240" w:lineRule="auto"/>
      </w:pPr>
      <w:r w:rsidRPr="003100A6">
        <w:t xml:space="preserve">Dec., 1933, Turquoise in History, p. 157, </w:t>
      </w:r>
      <w:r w:rsidR="002E468B">
        <w:t>1p.</w:t>
      </w:r>
    </w:p>
    <w:p w:rsidR="00046F5A" w:rsidRPr="003100A6" w:rsidRDefault="007D18C9" w:rsidP="00046F5A">
      <w:pPr>
        <w:autoSpaceDE w:val="0"/>
        <w:autoSpaceDN w:val="0"/>
        <w:adjustRightInd w:val="0"/>
        <w:spacing w:after="0" w:line="240" w:lineRule="auto"/>
      </w:pPr>
      <w:r>
        <w:t>July</w:t>
      </w:r>
      <w:r w:rsidR="00046F5A" w:rsidRPr="003100A6">
        <w:t>, 1934, Turquoise Around the World, p. 373, 2pp.</w:t>
      </w:r>
    </w:p>
    <w:p w:rsidR="00046F5A" w:rsidRPr="003100A6" w:rsidRDefault="00046F5A" w:rsidP="00046F5A">
      <w:pPr>
        <w:autoSpaceDE w:val="0"/>
        <w:autoSpaceDN w:val="0"/>
        <w:adjustRightInd w:val="0"/>
        <w:spacing w:after="0" w:line="240" w:lineRule="auto"/>
      </w:pPr>
      <w:r w:rsidRPr="003100A6">
        <w:t xml:space="preserve">Oct., 1936, Queensland Turquoise, p. 63, </w:t>
      </w:r>
      <w:r w:rsidR="002E468B">
        <w:t>1p.</w:t>
      </w:r>
    </w:p>
    <w:p w:rsidR="00046F5A" w:rsidRPr="003100A6" w:rsidRDefault="00046F5A" w:rsidP="00046F5A">
      <w:pPr>
        <w:autoSpaceDE w:val="0"/>
        <w:autoSpaceDN w:val="0"/>
        <w:adjustRightInd w:val="0"/>
        <w:spacing w:after="0" w:line="240" w:lineRule="auto"/>
      </w:pPr>
      <w:r w:rsidRPr="003100A6">
        <w:t>Aug., 1941, A Study of Turquoise, by Parkinson, p. 6, 3pp. (See also</w:t>
      </w:r>
      <w:r w:rsidR="00943735">
        <w:t xml:space="preserve"> </w:t>
      </w:r>
      <w:r w:rsidRPr="003100A6">
        <w:t xml:space="preserve">Sept., 1941, p. 14, </w:t>
      </w:r>
      <w:r w:rsidR="002E468B">
        <w:t>1p.</w:t>
      </w:r>
      <w:r w:rsidRPr="003100A6">
        <w:t xml:space="preserve">; Sept., 1941, p. 16, </w:t>
      </w:r>
      <w:r w:rsidR="002E468B">
        <w:t>1p.</w:t>
      </w:r>
      <w:r w:rsidRPr="003100A6">
        <w:t>)</w:t>
      </w:r>
    </w:p>
    <w:p w:rsidR="00046F5A" w:rsidRPr="003100A6" w:rsidRDefault="007D18C9" w:rsidP="00046F5A">
      <w:pPr>
        <w:autoSpaceDE w:val="0"/>
        <w:autoSpaceDN w:val="0"/>
        <w:adjustRightInd w:val="0"/>
        <w:spacing w:after="0" w:line="240" w:lineRule="auto"/>
      </w:pPr>
      <w:r>
        <w:t>July</w:t>
      </w:r>
      <w:r w:rsidR="00046F5A" w:rsidRPr="003100A6">
        <w:t>, 1943, Queensland Turquoise, by Webster, p.45, 3pp.</w:t>
      </w:r>
    </w:p>
    <w:p w:rsidR="00046F5A" w:rsidRPr="003100A6" w:rsidRDefault="00501089" w:rsidP="00046F5A">
      <w:pPr>
        <w:autoSpaceDE w:val="0"/>
        <w:autoSpaceDN w:val="0"/>
        <w:adjustRightInd w:val="0"/>
        <w:spacing w:after="0" w:line="240" w:lineRule="auto"/>
      </w:pPr>
      <w:r>
        <w:t>June</w:t>
      </w:r>
      <w:r w:rsidR="00046F5A" w:rsidRPr="003100A6">
        <w:t>, 1945, Composition of Colorado Turquoise, by Pearl, p. 62, 3pp.</w:t>
      </w:r>
    </w:p>
    <w:p w:rsidR="00046F5A" w:rsidRPr="003100A6" w:rsidRDefault="00046F5A" w:rsidP="00046F5A">
      <w:pPr>
        <w:autoSpaceDE w:val="0"/>
        <w:autoSpaceDN w:val="0"/>
        <w:adjustRightInd w:val="0"/>
        <w:spacing w:after="0" w:line="240" w:lineRule="auto"/>
      </w:pPr>
      <w:r w:rsidRPr="003100A6">
        <w:t>May, 1947, On Color in Some Turquoise, by F. Wade, p. 137, 7pp.</w:t>
      </w:r>
    </w:p>
    <w:p w:rsidR="00046F5A" w:rsidRPr="003100A6" w:rsidRDefault="007D18C9" w:rsidP="00046F5A">
      <w:pPr>
        <w:autoSpaceDE w:val="0"/>
        <w:autoSpaceDN w:val="0"/>
        <w:adjustRightInd w:val="0"/>
        <w:spacing w:after="0" w:line="240" w:lineRule="auto"/>
      </w:pPr>
      <w:r>
        <w:t>July</w:t>
      </w:r>
      <w:r w:rsidR="00046F5A" w:rsidRPr="003100A6">
        <w:t>, 1947, Feigl's test for amorphous silica as applied to turquoise,</w:t>
      </w:r>
      <w:r w:rsidR="00AD4679">
        <w:t xml:space="preserve"> </w:t>
      </w:r>
      <w:r w:rsidR="00046F5A" w:rsidRPr="003100A6">
        <w:t>by Lewis, p. 217, 2pp.</w:t>
      </w:r>
    </w:p>
    <w:p w:rsidR="00046F5A" w:rsidRPr="003100A6" w:rsidRDefault="00F02345" w:rsidP="00046F5A">
      <w:pPr>
        <w:autoSpaceDE w:val="0"/>
        <w:autoSpaceDN w:val="0"/>
        <w:adjustRightInd w:val="0"/>
        <w:spacing w:after="0" w:line="240" w:lineRule="auto"/>
      </w:pPr>
      <w:r>
        <w:t>Jan.</w:t>
      </w:r>
      <w:r w:rsidR="00046F5A" w:rsidRPr="003100A6">
        <w:t>, 1949, The Composition and Color of Some American Turquoise,</w:t>
      </w:r>
      <w:r w:rsidR="00AD4679">
        <w:t xml:space="preserve"> </w:t>
      </w:r>
      <w:r w:rsidR="00046F5A" w:rsidRPr="003100A6">
        <w:t xml:space="preserve">by F. Wade, p. 2, 4pp. (See also </w:t>
      </w:r>
      <w:r w:rsidR="00501089">
        <w:t>June</w:t>
      </w:r>
      <w:r w:rsidR="00046F5A" w:rsidRPr="003100A6">
        <w:t xml:space="preserve">, 1949, p. 141, </w:t>
      </w:r>
      <w:r w:rsidR="002E468B">
        <w:t>1p.</w:t>
      </w:r>
      <w:r w:rsidR="00046F5A" w:rsidRPr="003100A6">
        <w:t>)</w:t>
      </w:r>
    </w:p>
    <w:p w:rsidR="00046F5A" w:rsidRPr="003100A6" w:rsidRDefault="00046F5A" w:rsidP="00046F5A">
      <w:pPr>
        <w:autoSpaceDE w:val="0"/>
        <w:autoSpaceDN w:val="0"/>
        <w:adjustRightInd w:val="0"/>
        <w:spacing w:after="0" w:line="240" w:lineRule="auto"/>
      </w:pPr>
      <w:r w:rsidRPr="003100A6">
        <w:t xml:space="preserve">Feb., 1949, The Origin of Turquoise, p. 38, </w:t>
      </w:r>
      <w:r w:rsidR="002E468B">
        <w:t>1p.</w:t>
      </w:r>
    </w:p>
    <w:p w:rsidR="00046F5A" w:rsidRPr="003100A6" w:rsidRDefault="00046F5A" w:rsidP="00046F5A">
      <w:pPr>
        <w:autoSpaceDE w:val="0"/>
        <w:autoSpaceDN w:val="0"/>
        <w:adjustRightInd w:val="0"/>
        <w:spacing w:after="0" w:line="240" w:lineRule="auto"/>
      </w:pPr>
      <w:r w:rsidRPr="003100A6">
        <w:t>Aug., 1949, Staining Turquoise, by F. Wade, p. 187, 2pp.</w:t>
      </w:r>
    </w:p>
    <w:p w:rsidR="00046F5A" w:rsidRPr="003100A6" w:rsidRDefault="00046F5A" w:rsidP="00046F5A">
      <w:pPr>
        <w:autoSpaceDE w:val="0"/>
        <w:autoSpaceDN w:val="0"/>
        <w:adjustRightInd w:val="0"/>
        <w:spacing w:after="0" w:line="240" w:lineRule="auto"/>
      </w:pPr>
      <w:r w:rsidRPr="003100A6">
        <w:t>Oct., 1954, Imitation turquoise from the U.S.A.; "Viennese imitation</w:t>
      </w:r>
      <w:r w:rsidR="00AD4679">
        <w:t xml:space="preserve"> </w:t>
      </w:r>
      <w:r w:rsidRPr="003100A6">
        <w:t>turquoise," by Webster, p. 190, 3pp.</w:t>
      </w:r>
    </w:p>
    <w:p w:rsidR="00046F5A" w:rsidRPr="003100A6" w:rsidRDefault="007C35A9" w:rsidP="00046F5A">
      <w:pPr>
        <w:autoSpaceDE w:val="0"/>
        <w:autoSpaceDN w:val="0"/>
        <w:adjustRightInd w:val="0"/>
        <w:spacing w:after="0" w:line="240" w:lineRule="auto"/>
      </w:pPr>
      <w:r>
        <w:t>Nov.</w:t>
      </w:r>
      <w:r w:rsidR="00046F5A" w:rsidRPr="003100A6">
        <w:t>, 1954, Test on the bonding of imitation turquoise, p. 199, 2pp.</w:t>
      </w:r>
      <w:r w:rsidR="00AD4679">
        <w:t xml:space="preserve"> </w:t>
      </w:r>
      <w:r w:rsidR="00046F5A" w:rsidRPr="003100A6">
        <w:t xml:space="preserve">(See also March, 1955, p. 56, </w:t>
      </w:r>
      <w:r w:rsidR="002E468B">
        <w:t>1p.</w:t>
      </w:r>
      <w:r w:rsidR="00046F5A" w:rsidRPr="003100A6">
        <w:t>)</w:t>
      </w:r>
    </w:p>
    <w:p w:rsidR="00046F5A" w:rsidRPr="003100A6" w:rsidRDefault="00046F5A" w:rsidP="00046F5A">
      <w:pPr>
        <w:autoSpaceDE w:val="0"/>
        <w:autoSpaceDN w:val="0"/>
        <w:adjustRightInd w:val="0"/>
        <w:spacing w:after="0" w:line="240" w:lineRule="auto"/>
      </w:pPr>
      <w:r w:rsidRPr="003100A6">
        <w:t>March, 1956, Absorption Spectrum of Turquoise, by Anderson, p. 42,</w:t>
      </w:r>
      <w:r w:rsidR="00AD4679">
        <w:t xml:space="preserve"> </w:t>
      </w:r>
      <w:r w:rsidRPr="003100A6">
        <w:t>2pp.</w:t>
      </w:r>
    </w:p>
    <w:p w:rsidR="00046F5A" w:rsidRPr="003100A6" w:rsidRDefault="00501089" w:rsidP="00046F5A">
      <w:pPr>
        <w:autoSpaceDE w:val="0"/>
        <w:autoSpaceDN w:val="0"/>
        <w:adjustRightInd w:val="0"/>
        <w:spacing w:after="0" w:line="240" w:lineRule="auto"/>
      </w:pPr>
      <w:r>
        <w:t>June</w:t>
      </w:r>
      <w:r w:rsidR="00046F5A" w:rsidRPr="003100A6">
        <w:t xml:space="preserve">, 1956, The Alteration of Turquoise, p. 110, </w:t>
      </w:r>
      <w:r w:rsidR="002E468B">
        <w:t>1p.</w:t>
      </w:r>
    </w:p>
    <w:p w:rsidR="00046F5A" w:rsidRPr="003100A6" w:rsidRDefault="00046F5A" w:rsidP="00046F5A">
      <w:pPr>
        <w:autoSpaceDE w:val="0"/>
        <w:autoSpaceDN w:val="0"/>
        <w:adjustRightInd w:val="0"/>
        <w:spacing w:after="0" w:line="240" w:lineRule="auto"/>
      </w:pPr>
      <w:r w:rsidRPr="003100A6">
        <w:t xml:space="preserve">May, 1959, Gem turquoise found in South Africa, p. 88, </w:t>
      </w:r>
      <w:r w:rsidR="002E468B">
        <w:t>1p.</w:t>
      </w:r>
    </w:p>
    <w:p w:rsidR="00046F5A" w:rsidRDefault="00046F5A" w:rsidP="00046F5A">
      <w:pPr>
        <w:autoSpaceDE w:val="0"/>
        <w:autoSpaceDN w:val="0"/>
        <w:adjustRightInd w:val="0"/>
        <w:spacing w:after="0" w:line="240" w:lineRule="auto"/>
      </w:pPr>
      <w:r w:rsidRPr="003100A6">
        <w:t xml:space="preserve">Oct., 1961, Paraffin-treated turquoise beads from Japan, p. 184, </w:t>
      </w:r>
      <w:r w:rsidR="002E468B">
        <w:t>1p.</w:t>
      </w:r>
    </w:p>
    <w:p w:rsidR="00DF5DE4" w:rsidRPr="003100A6" w:rsidRDefault="00DF5DE4" w:rsidP="00046F5A">
      <w:pPr>
        <w:autoSpaceDE w:val="0"/>
        <w:autoSpaceDN w:val="0"/>
        <w:adjustRightInd w:val="0"/>
        <w:spacing w:after="0" w:line="240" w:lineRule="auto"/>
      </w:pPr>
    </w:p>
    <w:p w:rsidR="00046F5A" w:rsidRPr="00DF5DE4" w:rsidRDefault="00046F5A" w:rsidP="00046F5A">
      <w:pPr>
        <w:autoSpaceDE w:val="0"/>
        <w:autoSpaceDN w:val="0"/>
        <w:adjustRightInd w:val="0"/>
        <w:spacing w:after="0" w:line="240" w:lineRule="auto"/>
        <w:rPr>
          <w:b/>
        </w:rPr>
      </w:pPr>
      <w:r w:rsidRPr="00DF5DE4">
        <w:rPr>
          <w:b/>
        </w:rPr>
        <w:t>GEMS &amp; GEMOLOGY</w:t>
      </w:r>
    </w:p>
    <w:p w:rsidR="00046F5A" w:rsidRPr="003100A6" w:rsidRDefault="00046F5A" w:rsidP="00046F5A">
      <w:pPr>
        <w:autoSpaceDE w:val="0"/>
        <w:autoSpaceDN w:val="0"/>
        <w:adjustRightInd w:val="0"/>
        <w:spacing w:after="0" w:line="240" w:lineRule="auto"/>
      </w:pPr>
      <w:r w:rsidRPr="003100A6">
        <w:t xml:space="preserve">Summer, 1946, Reconstructed Turquoise, by Liddicoat, p. 330, </w:t>
      </w:r>
      <w:r w:rsidR="002E468B">
        <w:t>1p.</w:t>
      </w:r>
    </w:p>
    <w:p w:rsidR="00046F5A" w:rsidRPr="003100A6" w:rsidRDefault="00046F5A" w:rsidP="00046F5A">
      <w:pPr>
        <w:autoSpaceDE w:val="0"/>
        <w:autoSpaceDN w:val="0"/>
        <w:adjustRightInd w:val="0"/>
        <w:spacing w:after="0" w:line="240" w:lineRule="auto"/>
      </w:pPr>
      <w:r w:rsidRPr="003100A6">
        <w:t>Fall, 1949, Old Turquoise Oiling Method Still Used, p. 221, 2pp.</w:t>
      </w:r>
    </w:p>
    <w:p w:rsidR="00046F5A" w:rsidRPr="003100A6" w:rsidRDefault="00046F5A" w:rsidP="00046F5A">
      <w:pPr>
        <w:autoSpaceDE w:val="0"/>
        <w:autoSpaceDN w:val="0"/>
        <w:adjustRightInd w:val="0"/>
        <w:spacing w:after="0" w:line="240" w:lineRule="auto"/>
      </w:pPr>
      <w:r w:rsidRPr="003100A6">
        <w:t>Winter, 1951, Present Status of the Turquoise Industry, by Switzer,</w:t>
      </w:r>
      <w:r w:rsidR="00AD4679">
        <w:t xml:space="preserve"> </w:t>
      </w:r>
      <w:r w:rsidRPr="003100A6">
        <w:t>p. 113, 3pp.</w:t>
      </w:r>
    </w:p>
    <w:p w:rsidR="00046F5A" w:rsidRPr="003100A6" w:rsidRDefault="00046F5A" w:rsidP="00046F5A">
      <w:pPr>
        <w:autoSpaceDE w:val="0"/>
        <w:autoSpaceDN w:val="0"/>
        <w:adjustRightInd w:val="0"/>
        <w:spacing w:after="0" w:line="240" w:lineRule="auto"/>
      </w:pPr>
      <w:r w:rsidRPr="003100A6">
        <w:t>Winter, 1957, A New Imitation Turquoise From Germany, by Webster,</w:t>
      </w:r>
      <w:r w:rsidR="00AD4679">
        <w:t xml:space="preserve"> </w:t>
      </w:r>
      <w:r w:rsidRPr="003100A6">
        <w:t>p. 115, 3pp.</w:t>
      </w:r>
    </w:p>
    <w:p w:rsidR="00046F5A" w:rsidRPr="003100A6" w:rsidRDefault="00046F5A" w:rsidP="00046F5A">
      <w:pPr>
        <w:autoSpaceDE w:val="0"/>
        <w:autoSpaceDN w:val="0"/>
        <w:adjustRightInd w:val="0"/>
        <w:spacing w:after="0" w:line="240" w:lineRule="auto"/>
      </w:pPr>
      <w:r w:rsidRPr="003100A6">
        <w:t xml:space="preserve">*Winter, 1958, Treated turquoise, p. 229, </w:t>
      </w:r>
      <w:r w:rsidR="002E468B">
        <w:t>1p.</w:t>
      </w:r>
    </w:p>
    <w:p w:rsidR="00046F5A" w:rsidRPr="003100A6" w:rsidRDefault="00046F5A" w:rsidP="00046F5A">
      <w:pPr>
        <w:autoSpaceDE w:val="0"/>
        <w:autoSpaceDN w:val="0"/>
        <w:adjustRightInd w:val="0"/>
        <w:spacing w:after="0" w:line="240" w:lineRule="auto"/>
      </w:pPr>
      <w:r w:rsidRPr="003100A6">
        <w:t xml:space="preserve">*Summer, 1959, Imitation turquoise from Germany, p. 295, </w:t>
      </w:r>
      <w:r w:rsidR="002E468B">
        <w:t>1p.</w:t>
      </w:r>
    </w:p>
    <w:p w:rsidR="00046F5A" w:rsidRPr="003100A6" w:rsidRDefault="00046F5A" w:rsidP="00046F5A">
      <w:pPr>
        <w:autoSpaceDE w:val="0"/>
        <w:autoSpaceDN w:val="0"/>
        <w:adjustRightInd w:val="0"/>
        <w:spacing w:after="0" w:line="240" w:lineRule="auto"/>
      </w:pPr>
      <w:r w:rsidRPr="003100A6">
        <w:t xml:space="preserve">*Summer, 1960, Treated and imitation turquoise, p. 51, </w:t>
      </w:r>
      <w:r w:rsidR="002E468B">
        <w:t>1p.</w:t>
      </w:r>
    </w:p>
    <w:p w:rsidR="00046F5A" w:rsidRPr="003100A6" w:rsidRDefault="00046F5A" w:rsidP="00046F5A">
      <w:pPr>
        <w:autoSpaceDE w:val="0"/>
        <w:autoSpaceDN w:val="0"/>
        <w:adjustRightInd w:val="0"/>
        <w:spacing w:after="0" w:line="240" w:lineRule="auto"/>
      </w:pPr>
      <w:r w:rsidRPr="003100A6">
        <w:t>*Winter, 1960, A new treated turquoise; paraffin treated turquoise,</w:t>
      </w:r>
      <w:r w:rsidR="00E403DA">
        <w:t xml:space="preserve"> </w:t>
      </w:r>
      <w:r w:rsidRPr="003100A6">
        <w:t xml:space="preserve">p. 125, </w:t>
      </w:r>
      <w:r w:rsidR="002E468B">
        <w:t>1p.</w:t>
      </w:r>
    </w:p>
    <w:p w:rsidR="00046F5A" w:rsidRPr="003100A6" w:rsidRDefault="00046F5A" w:rsidP="00046F5A">
      <w:pPr>
        <w:autoSpaceDE w:val="0"/>
        <w:autoSpaceDN w:val="0"/>
        <w:adjustRightInd w:val="0"/>
        <w:spacing w:after="0" w:line="240" w:lineRule="auto"/>
      </w:pPr>
      <w:r w:rsidRPr="003100A6">
        <w:t>*Winter, 1965, Doctored and imitation turquoise, p. 359, 2pp.</w:t>
      </w:r>
    </w:p>
    <w:p w:rsidR="000179E1" w:rsidRPr="003100A6" w:rsidRDefault="00046F5A" w:rsidP="00046F5A">
      <w:pPr>
        <w:autoSpaceDE w:val="0"/>
        <w:autoSpaceDN w:val="0"/>
        <w:adjustRightInd w:val="0"/>
        <w:spacing w:after="0" w:line="240" w:lineRule="auto"/>
      </w:pPr>
      <w:r w:rsidRPr="003100A6">
        <w:t>Spring, 1966, The Ancient Turquoise Mines of Iran, by Gubelin, p. 3,</w:t>
      </w:r>
      <w:r w:rsidR="000F3C74">
        <w:t xml:space="preserve"> </w:t>
      </w:r>
      <w:r w:rsidR="00E17D5E">
        <w:t>11pp.</w:t>
      </w:r>
    </w:p>
    <w:p w:rsidR="00181385" w:rsidRPr="003100A6" w:rsidRDefault="00181385" w:rsidP="00181385">
      <w:pPr>
        <w:autoSpaceDE w:val="0"/>
        <w:autoSpaceDN w:val="0"/>
        <w:adjustRightInd w:val="0"/>
        <w:spacing w:after="0" w:line="240" w:lineRule="auto"/>
      </w:pPr>
      <w:r w:rsidRPr="003100A6">
        <w:t>*Spring, 1967, Paraffin-treated turquoise, p. 152, 2pp.</w:t>
      </w:r>
    </w:p>
    <w:p w:rsidR="00181385" w:rsidRPr="003100A6" w:rsidRDefault="00181385" w:rsidP="00181385">
      <w:pPr>
        <w:autoSpaceDE w:val="0"/>
        <w:autoSpaceDN w:val="0"/>
        <w:adjustRightInd w:val="0"/>
        <w:spacing w:after="0" w:line="240" w:lineRule="auto"/>
      </w:pPr>
      <w:r w:rsidRPr="003100A6">
        <w:t>*Fall, 1968, A good turquoise imitation, p. 335, 2pp.</w:t>
      </w:r>
    </w:p>
    <w:p w:rsidR="00181385" w:rsidRPr="003100A6" w:rsidRDefault="00181385" w:rsidP="00181385">
      <w:pPr>
        <w:autoSpaceDE w:val="0"/>
        <w:autoSpaceDN w:val="0"/>
        <w:adjustRightInd w:val="0"/>
        <w:spacing w:after="0" w:line="240" w:lineRule="auto"/>
      </w:pPr>
      <w:r w:rsidRPr="003100A6">
        <w:t>*Winter, 1968, Imitation turquoise, p. 372, 2pp.</w:t>
      </w:r>
    </w:p>
    <w:p w:rsidR="00181385" w:rsidRPr="003100A6" w:rsidRDefault="00181385" w:rsidP="00181385">
      <w:pPr>
        <w:autoSpaceDE w:val="0"/>
        <w:autoSpaceDN w:val="0"/>
        <w:adjustRightInd w:val="0"/>
        <w:spacing w:after="0" w:line="240" w:lineRule="auto"/>
      </w:pPr>
      <w:r w:rsidRPr="003100A6">
        <w:t xml:space="preserve">*Summer, 1969, Imitation turquoise (dyed Howlite). p. 58, </w:t>
      </w:r>
      <w:r w:rsidR="002E468B">
        <w:t>1p.</w:t>
      </w:r>
    </w:p>
    <w:p w:rsidR="00181385" w:rsidRPr="003100A6" w:rsidRDefault="00181385" w:rsidP="00181385">
      <w:pPr>
        <w:autoSpaceDE w:val="0"/>
        <w:autoSpaceDN w:val="0"/>
        <w:adjustRightInd w:val="0"/>
        <w:spacing w:after="0" w:line="240" w:lineRule="auto"/>
      </w:pPr>
      <w:r w:rsidRPr="003100A6">
        <w:t xml:space="preserve">*Winter, 1969, Plastic-treated turquoise, p. 117, </w:t>
      </w:r>
      <w:r w:rsidR="002E468B">
        <w:t>1p.</w:t>
      </w:r>
    </w:p>
    <w:p w:rsidR="00181385" w:rsidRPr="003100A6" w:rsidRDefault="00181385" w:rsidP="00181385">
      <w:pPr>
        <w:autoSpaceDE w:val="0"/>
        <w:autoSpaceDN w:val="0"/>
        <w:adjustRightInd w:val="0"/>
        <w:spacing w:after="0" w:line="240" w:lineRule="auto"/>
      </w:pPr>
      <w:r w:rsidRPr="003100A6">
        <w:t>*Spring, 1972, Treated turquoise, p. 25, 2pp.</w:t>
      </w:r>
    </w:p>
    <w:p w:rsidR="00181385" w:rsidRPr="003100A6" w:rsidRDefault="00181385" w:rsidP="00181385">
      <w:pPr>
        <w:autoSpaceDE w:val="0"/>
        <w:autoSpaceDN w:val="0"/>
        <w:adjustRightInd w:val="0"/>
        <w:spacing w:after="0" w:line="240" w:lineRule="auto"/>
      </w:pPr>
      <w:r w:rsidRPr="003100A6">
        <w:t>*Fall, 1972, Plastic-treated turquoise, p. 86, 2pp.</w:t>
      </w:r>
    </w:p>
    <w:p w:rsidR="00181385" w:rsidRPr="003100A6" w:rsidRDefault="00181385" w:rsidP="00181385">
      <w:pPr>
        <w:autoSpaceDE w:val="0"/>
        <w:autoSpaceDN w:val="0"/>
        <w:adjustRightInd w:val="0"/>
        <w:spacing w:after="0" w:line="240" w:lineRule="auto"/>
      </w:pPr>
      <w:r w:rsidRPr="003100A6">
        <w:t>*Spring, 1973, Faustite, a turquoise substitute, p. 145, ?pp.</w:t>
      </w:r>
    </w:p>
    <w:p w:rsidR="00181385" w:rsidRPr="003100A6" w:rsidRDefault="00181385" w:rsidP="00181385">
      <w:pPr>
        <w:autoSpaceDE w:val="0"/>
        <w:autoSpaceDN w:val="0"/>
        <w:adjustRightInd w:val="0"/>
        <w:spacing w:after="0" w:line="240" w:lineRule="auto"/>
      </w:pPr>
      <w:r w:rsidRPr="003100A6">
        <w:t xml:space="preserve">*Summer, 1973, A new turquoise treatment method (?), p. 188, </w:t>
      </w:r>
      <w:r w:rsidR="002E468B">
        <w:t>1p.</w:t>
      </w:r>
    </w:p>
    <w:p w:rsidR="00181385" w:rsidRPr="003100A6" w:rsidRDefault="00181385" w:rsidP="00181385">
      <w:pPr>
        <w:autoSpaceDE w:val="0"/>
        <w:autoSpaceDN w:val="0"/>
        <w:adjustRightInd w:val="0"/>
        <w:spacing w:after="0" w:line="240" w:lineRule="auto"/>
      </w:pPr>
      <w:r w:rsidRPr="003100A6">
        <w:t>Winter, 1973, Natural and Synthetic Turquoise, by Eppler, p.226,</w:t>
      </w:r>
      <w:r w:rsidR="000F3C74">
        <w:t xml:space="preserve"> </w:t>
      </w:r>
      <w:r w:rsidRPr="003100A6">
        <w:t>4pp.</w:t>
      </w:r>
    </w:p>
    <w:p w:rsidR="00181385" w:rsidRPr="003100A6" w:rsidRDefault="00181385" w:rsidP="00181385">
      <w:pPr>
        <w:autoSpaceDE w:val="0"/>
        <w:autoSpaceDN w:val="0"/>
        <w:adjustRightInd w:val="0"/>
        <w:spacing w:after="0" w:line="240" w:lineRule="auto"/>
      </w:pPr>
      <w:r w:rsidRPr="003100A6">
        <w:t>*Winter, 1973, Synthetic turquoise, p. 248, 2pp.</w:t>
      </w:r>
    </w:p>
    <w:p w:rsidR="00181385" w:rsidRPr="003100A6" w:rsidRDefault="00181385" w:rsidP="00181385">
      <w:pPr>
        <w:autoSpaceDE w:val="0"/>
        <w:autoSpaceDN w:val="0"/>
        <w:adjustRightInd w:val="0"/>
        <w:spacing w:after="0" w:line="240" w:lineRule="auto"/>
      </w:pPr>
      <w:r w:rsidRPr="003100A6">
        <w:t>*Fall, 1974, Surface-stained and plastic-coated turquoise, p. 330, 2pp.</w:t>
      </w:r>
    </w:p>
    <w:p w:rsidR="00181385" w:rsidRPr="003100A6" w:rsidRDefault="00181385" w:rsidP="00181385">
      <w:pPr>
        <w:autoSpaceDE w:val="0"/>
        <w:autoSpaceDN w:val="0"/>
        <w:adjustRightInd w:val="0"/>
        <w:spacing w:after="0" w:line="240" w:lineRule="auto"/>
      </w:pPr>
      <w:r w:rsidRPr="003100A6">
        <w:t>*Spring, 1976, Plastic impregnated turquoise, p. 139, 2pp.</w:t>
      </w:r>
    </w:p>
    <w:p w:rsidR="00181385" w:rsidRPr="003100A6" w:rsidRDefault="00181385" w:rsidP="00181385">
      <w:pPr>
        <w:autoSpaceDE w:val="0"/>
        <w:autoSpaceDN w:val="0"/>
        <w:adjustRightInd w:val="0"/>
        <w:spacing w:after="0" w:line="240" w:lineRule="auto"/>
      </w:pPr>
      <w:r w:rsidRPr="003100A6">
        <w:t>*Spring, 1976, Dyed howlite, a turquoise imitation, p. 156, 2pp.</w:t>
      </w:r>
    </w:p>
    <w:p w:rsidR="00181385" w:rsidRPr="003100A6" w:rsidRDefault="00181385" w:rsidP="00181385">
      <w:pPr>
        <w:autoSpaceDE w:val="0"/>
        <w:autoSpaceDN w:val="0"/>
        <w:adjustRightInd w:val="0"/>
        <w:spacing w:after="0" w:line="240" w:lineRule="auto"/>
      </w:pPr>
      <w:r w:rsidRPr="003100A6">
        <w:t>Fall, 1976, Non-Single-Crystal Synthetics, (synthetic Gilson turquoise),</w:t>
      </w:r>
      <w:r w:rsidR="000F3C74">
        <w:t xml:space="preserve"> </w:t>
      </w:r>
      <w:r w:rsidRPr="003100A6">
        <w:t>by Nassau, p. 194, 5pp.</w:t>
      </w:r>
    </w:p>
    <w:p w:rsidR="00181385" w:rsidRPr="003100A6" w:rsidRDefault="00181385" w:rsidP="00181385">
      <w:pPr>
        <w:autoSpaceDE w:val="0"/>
        <w:autoSpaceDN w:val="0"/>
        <w:adjustRightInd w:val="0"/>
        <w:spacing w:after="0" w:line="240" w:lineRule="auto"/>
      </w:pPr>
      <w:r w:rsidRPr="003100A6">
        <w:t>Winter, 1977, A Critical Examination of Synthetic Turquoise, by Nassau,</w:t>
      </w:r>
      <w:r w:rsidR="004E5FAB">
        <w:t xml:space="preserve"> </w:t>
      </w:r>
      <w:r w:rsidRPr="003100A6">
        <w:t>p. 226, 7pp.</w:t>
      </w:r>
    </w:p>
    <w:p w:rsidR="00181385" w:rsidRDefault="00181385" w:rsidP="00181385">
      <w:pPr>
        <w:autoSpaceDE w:val="0"/>
        <w:autoSpaceDN w:val="0"/>
        <w:adjustRightInd w:val="0"/>
        <w:spacing w:after="0" w:line="240" w:lineRule="auto"/>
      </w:pPr>
      <w:r w:rsidRPr="003100A6">
        <w:t>Summer, 1977, The Turquoise Deposits of Persia (Iran), p. 315, 5pp.,</w:t>
      </w:r>
      <w:r w:rsidR="000F3C74">
        <w:t xml:space="preserve"> </w:t>
      </w:r>
      <w:r w:rsidRPr="003100A6">
        <w:t>large bibliography.</w:t>
      </w:r>
    </w:p>
    <w:p w:rsidR="00DF5DE4" w:rsidRPr="003100A6" w:rsidRDefault="00DF5DE4" w:rsidP="00181385">
      <w:pPr>
        <w:autoSpaceDE w:val="0"/>
        <w:autoSpaceDN w:val="0"/>
        <w:adjustRightInd w:val="0"/>
        <w:spacing w:after="0" w:line="240" w:lineRule="auto"/>
      </w:pPr>
    </w:p>
    <w:p w:rsidR="00181385" w:rsidRPr="00DF5DE4" w:rsidRDefault="00181385" w:rsidP="00181385">
      <w:pPr>
        <w:autoSpaceDE w:val="0"/>
        <w:autoSpaceDN w:val="0"/>
        <w:adjustRightInd w:val="0"/>
        <w:spacing w:after="0" w:line="240" w:lineRule="auto"/>
        <w:rPr>
          <w:b/>
        </w:rPr>
      </w:pPr>
      <w:r w:rsidRPr="00DF5DE4">
        <w:rPr>
          <w:b/>
        </w:rPr>
        <w:t>JOURNAL OF GEMMOLOGY</w:t>
      </w:r>
    </w:p>
    <w:p w:rsidR="00181385" w:rsidRPr="003100A6" w:rsidRDefault="007D18C9" w:rsidP="00181385">
      <w:pPr>
        <w:autoSpaceDE w:val="0"/>
        <w:autoSpaceDN w:val="0"/>
        <w:adjustRightInd w:val="0"/>
        <w:spacing w:after="0" w:line="240" w:lineRule="auto"/>
      </w:pPr>
      <w:r>
        <w:t>July</w:t>
      </w:r>
      <w:r w:rsidR="00181385" w:rsidRPr="003100A6">
        <w:t>, 1960, Imitation and Treated Turquoise, by Webster, p. 249, 21pp.</w:t>
      </w:r>
    </w:p>
    <w:p w:rsidR="00181385" w:rsidRPr="003100A6" w:rsidRDefault="00181385" w:rsidP="00181385">
      <w:pPr>
        <w:autoSpaceDE w:val="0"/>
        <w:autoSpaceDN w:val="0"/>
        <w:adjustRightInd w:val="0"/>
        <w:spacing w:after="0" w:line="240" w:lineRule="auto"/>
      </w:pPr>
      <w:r w:rsidRPr="003100A6">
        <w:t>Oct., 1962, A New Turquoise Imitation, by Webster, p. 286, 3pp.</w:t>
      </w:r>
    </w:p>
    <w:p w:rsidR="00181385" w:rsidRPr="003100A6" w:rsidRDefault="00F02345" w:rsidP="00181385">
      <w:pPr>
        <w:autoSpaceDE w:val="0"/>
        <w:autoSpaceDN w:val="0"/>
        <w:adjustRightInd w:val="0"/>
        <w:spacing w:after="0" w:line="240" w:lineRule="auto"/>
      </w:pPr>
      <w:r>
        <w:t>Jan.</w:t>
      </w:r>
      <w:r w:rsidR="00181385" w:rsidRPr="003100A6">
        <w:t xml:space="preserve">, 1972, Gilson Synthetic Turquoise, by Anderson, p. 5, </w:t>
      </w:r>
      <w:r w:rsidR="002E468B">
        <w:t>1p.</w:t>
      </w:r>
    </w:p>
    <w:p w:rsidR="00181385" w:rsidRPr="003100A6" w:rsidRDefault="00F02345" w:rsidP="00181385">
      <w:pPr>
        <w:autoSpaceDE w:val="0"/>
        <w:autoSpaceDN w:val="0"/>
        <w:adjustRightInd w:val="0"/>
        <w:spacing w:after="0" w:line="240" w:lineRule="auto"/>
      </w:pPr>
      <w:r>
        <w:t>Jan.</w:t>
      </w:r>
      <w:r w:rsidR="00181385" w:rsidRPr="003100A6">
        <w:t>, 1973, Gilson Synthetic Turquoise, by Webster, p. 157, 4pp.</w:t>
      </w:r>
    </w:p>
    <w:p w:rsidR="00181385" w:rsidRPr="003100A6" w:rsidRDefault="00181385" w:rsidP="00181385">
      <w:pPr>
        <w:autoSpaceDE w:val="0"/>
        <w:autoSpaceDN w:val="0"/>
        <w:adjustRightInd w:val="0"/>
        <w:spacing w:after="0" w:line="240" w:lineRule="auto"/>
      </w:pPr>
      <w:r w:rsidRPr="003100A6">
        <w:t>Oct., 1973, Gilson Synthetic Turquoise, p. 312, 2pp.</w:t>
      </w:r>
    </w:p>
    <w:p w:rsidR="00181385" w:rsidRPr="003100A6" w:rsidRDefault="00181385" w:rsidP="00181385">
      <w:pPr>
        <w:autoSpaceDE w:val="0"/>
        <w:autoSpaceDN w:val="0"/>
        <w:adjustRightInd w:val="0"/>
        <w:spacing w:after="0" w:line="240" w:lineRule="auto"/>
      </w:pPr>
      <w:r w:rsidRPr="003100A6">
        <w:t>Oct., 1975, Infra-red Reflection Spectra of Turquoise-Natural and</w:t>
      </w:r>
      <w:r w:rsidR="000F3C74">
        <w:t xml:space="preserve"> </w:t>
      </w:r>
      <w:r w:rsidRPr="003100A6">
        <w:t>Synthetic, p. 375, 3pp.</w:t>
      </w:r>
    </w:p>
    <w:p w:rsidR="00181385" w:rsidRDefault="00181385" w:rsidP="00181385">
      <w:pPr>
        <w:autoSpaceDE w:val="0"/>
        <w:autoSpaceDN w:val="0"/>
        <w:adjustRightInd w:val="0"/>
        <w:spacing w:after="0" w:line="240" w:lineRule="auto"/>
      </w:pPr>
      <w:r w:rsidRPr="003100A6">
        <w:t>Oct., 1976, Prosopite, An Effective Turquoise Substitute, p. 205, 4pp.</w:t>
      </w:r>
    </w:p>
    <w:p w:rsidR="00DF5DE4" w:rsidRPr="003100A6" w:rsidRDefault="00DF5DE4" w:rsidP="00181385">
      <w:pPr>
        <w:autoSpaceDE w:val="0"/>
        <w:autoSpaceDN w:val="0"/>
        <w:adjustRightInd w:val="0"/>
        <w:spacing w:after="0" w:line="240" w:lineRule="auto"/>
      </w:pPr>
    </w:p>
    <w:p w:rsidR="00181385" w:rsidRPr="00DF5DE4" w:rsidRDefault="00181385" w:rsidP="00181385">
      <w:pPr>
        <w:autoSpaceDE w:val="0"/>
        <w:autoSpaceDN w:val="0"/>
        <w:adjustRightInd w:val="0"/>
        <w:spacing w:after="0" w:line="240" w:lineRule="auto"/>
        <w:rPr>
          <w:b/>
        </w:rPr>
      </w:pPr>
      <w:r w:rsidRPr="00DF5DE4">
        <w:rPr>
          <w:b/>
        </w:rPr>
        <w:t>LAPIDARY JOURNAL</w:t>
      </w:r>
    </w:p>
    <w:p w:rsidR="00181385" w:rsidRPr="003100A6" w:rsidRDefault="00181385" w:rsidP="00181385">
      <w:pPr>
        <w:autoSpaceDE w:val="0"/>
        <w:autoSpaceDN w:val="0"/>
        <w:adjustRightInd w:val="0"/>
        <w:spacing w:after="0" w:line="240" w:lineRule="auto"/>
      </w:pPr>
      <w:r w:rsidRPr="003100A6">
        <w:t>Dec., 1955, How to Polish Turquoise, p. 468.</w:t>
      </w:r>
    </w:p>
    <w:p w:rsidR="00181385" w:rsidRPr="003100A6" w:rsidRDefault="00501089" w:rsidP="00181385">
      <w:pPr>
        <w:autoSpaceDE w:val="0"/>
        <w:autoSpaceDN w:val="0"/>
        <w:adjustRightInd w:val="0"/>
        <w:spacing w:after="0" w:line="240" w:lineRule="auto"/>
      </w:pPr>
      <w:r>
        <w:t>June</w:t>
      </w:r>
      <w:r w:rsidR="00181385" w:rsidRPr="003100A6">
        <w:t>, 1962, Turquoise in Colorado, p. 369, 2pp. (Reprint Dec., 1976,</w:t>
      </w:r>
      <w:r w:rsidR="000F3C74">
        <w:t xml:space="preserve"> </w:t>
      </w:r>
      <w:r w:rsidR="00181385" w:rsidRPr="003100A6">
        <w:t>p.2210.)</w:t>
      </w:r>
    </w:p>
    <w:p w:rsidR="00181385" w:rsidRPr="003100A6" w:rsidRDefault="007C35A9" w:rsidP="00181385">
      <w:pPr>
        <w:autoSpaceDE w:val="0"/>
        <w:autoSpaceDN w:val="0"/>
        <w:adjustRightInd w:val="0"/>
        <w:spacing w:after="0" w:line="240" w:lineRule="auto"/>
      </w:pPr>
      <w:r>
        <w:t>Nov.</w:t>
      </w:r>
      <w:r w:rsidR="00181385" w:rsidRPr="003100A6">
        <w:t>, 1962, Turquoise-Natural, Treated and Simulated, by Webster,</w:t>
      </w:r>
      <w:r w:rsidR="000F3C74">
        <w:t xml:space="preserve"> </w:t>
      </w:r>
      <w:r w:rsidR="00181385" w:rsidRPr="003100A6">
        <w:t>p. 758, 21pp.</w:t>
      </w:r>
    </w:p>
    <w:p w:rsidR="00181385" w:rsidRPr="003100A6" w:rsidRDefault="007C35A9" w:rsidP="00181385">
      <w:pPr>
        <w:autoSpaceDE w:val="0"/>
        <w:autoSpaceDN w:val="0"/>
        <w:adjustRightInd w:val="0"/>
        <w:spacing w:after="0" w:line="240" w:lineRule="auto"/>
      </w:pPr>
      <w:r>
        <w:t>Nov.</w:t>
      </w:r>
      <w:r w:rsidR="00181385" w:rsidRPr="003100A6">
        <w:t>, 1962, Turquoise of Cerrillos Hill, New Mexico, p. 720, 12pp.</w:t>
      </w:r>
    </w:p>
    <w:p w:rsidR="00181385" w:rsidRPr="003100A6" w:rsidRDefault="007C35A9" w:rsidP="00181385">
      <w:pPr>
        <w:autoSpaceDE w:val="0"/>
        <w:autoSpaceDN w:val="0"/>
        <w:adjustRightInd w:val="0"/>
        <w:spacing w:after="0" w:line="240" w:lineRule="auto"/>
      </w:pPr>
      <w:r>
        <w:t>Nov.</w:t>
      </w:r>
      <w:r w:rsidR="00181385" w:rsidRPr="003100A6">
        <w:t>, 1962, T</w:t>
      </w:r>
      <w:r w:rsidR="00D70ACD">
        <w:t>u</w:t>
      </w:r>
      <w:r w:rsidR="00181385" w:rsidRPr="003100A6">
        <w:t>rquoise of the southwestern U.S., p. 786, 8pp.</w:t>
      </w:r>
    </w:p>
    <w:p w:rsidR="00181385" w:rsidRPr="003100A6" w:rsidRDefault="00181385" w:rsidP="00181385">
      <w:pPr>
        <w:autoSpaceDE w:val="0"/>
        <w:autoSpaceDN w:val="0"/>
        <w:adjustRightInd w:val="0"/>
        <w:spacing w:after="0" w:line="240" w:lineRule="auto"/>
      </w:pPr>
      <w:r w:rsidRPr="003100A6">
        <w:t>May, 1966, Ancient Turquoise Mine Found in Arizona, p. 309, 5pp.</w:t>
      </w:r>
    </w:p>
    <w:p w:rsidR="00181385" w:rsidRPr="003100A6" w:rsidRDefault="00181385" w:rsidP="00181385">
      <w:pPr>
        <w:autoSpaceDE w:val="0"/>
        <w:autoSpaceDN w:val="0"/>
        <w:adjustRightInd w:val="0"/>
        <w:spacing w:after="0" w:line="240" w:lineRule="auto"/>
      </w:pPr>
      <w:r w:rsidRPr="003100A6">
        <w:t>Oct., 1966, Turquoise of Persia, by Gubelin, p. 818, 7pp.</w:t>
      </w:r>
    </w:p>
    <w:p w:rsidR="00181385" w:rsidRPr="003100A6" w:rsidRDefault="00181385" w:rsidP="00181385">
      <w:pPr>
        <w:autoSpaceDE w:val="0"/>
        <w:autoSpaceDN w:val="0"/>
        <w:adjustRightInd w:val="0"/>
        <w:spacing w:after="0" w:line="240" w:lineRule="auto"/>
      </w:pPr>
      <w:r w:rsidRPr="003100A6">
        <w:t>Oct., 1968, Turquoise Crystals of Southwestern Virginia, p. 880, 5pp.</w:t>
      </w:r>
    </w:p>
    <w:p w:rsidR="00181385" w:rsidRPr="003100A6" w:rsidRDefault="00181385" w:rsidP="00181385">
      <w:pPr>
        <w:autoSpaceDE w:val="0"/>
        <w:autoSpaceDN w:val="0"/>
        <w:adjustRightInd w:val="0"/>
        <w:spacing w:after="0" w:line="240" w:lineRule="auto"/>
      </w:pPr>
      <w:r w:rsidRPr="003100A6">
        <w:t>April, 1970, Turquoise and Its Myths, p. 129, 7pp.</w:t>
      </w:r>
    </w:p>
    <w:p w:rsidR="00181385" w:rsidRPr="003100A6" w:rsidRDefault="00181385" w:rsidP="00181385">
      <w:pPr>
        <w:autoSpaceDE w:val="0"/>
        <w:autoSpaceDN w:val="0"/>
        <w:adjustRightInd w:val="0"/>
        <w:spacing w:after="0" w:line="240" w:lineRule="auto"/>
      </w:pPr>
      <w:r w:rsidRPr="003100A6">
        <w:t>Dec., 1972, Turquoise of Persia, p. 1339, 2pp.</w:t>
      </w:r>
    </w:p>
    <w:p w:rsidR="00046F5A" w:rsidRPr="003100A6" w:rsidRDefault="00181385" w:rsidP="00181385">
      <w:pPr>
        <w:autoSpaceDE w:val="0"/>
        <w:autoSpaceDN w:val="0"/>
        <w:adjustRightInd w:val="0"/>
        <w:spacing w:after="0" w:line="240" w:lineRule="auto"/>
      </w:pPr>
      <w:r w:rsidRPr="003100A6">
        <w:t>Dec., 1974, Turquoise and Its History, p. 1472, 2pp.</w:t>
      </w:r>
    </w:p>
    <w:p w:rsidR="00E16032" w:rsidRPr="003100A6" w:rsidRDefault="00E16032" w:rsidP="00E16032">
      <w:pPr>
        <w:autoSpaceDE w:val="0"/>
        <w:autoSpaceDN w:val="0"/>
        <w:adjustRightInd w:val="0"/>
        <w:spacing w:after="0" w:line="240" w:lineRule="auto"/>
      </w:pPr>
      <w:r w:rsidRPr="003100A6">
        <w:t>Feb., 1975, T</w:t>
      </w:r>
      <w:r w:rsidR="00B86C2E">
        <w:t>u</w:t>
      </w:r>
      <w:r w:rsidRPr="003100A6">
        <w:t>rquoise-Natural, Synthetic and Simulated, by Webster,</w:t>
      </w:r>
      <w:r w:rsidR="000F3C74">
        <w:t xml:space="preserve"> </w:t>
      </w:r>
      <w:r w:rsidRPr="003100A6">
        <w:t xml:space="preserve">p. 1750, 22pp. (See also </w:t>
      </w:r>
      <w:r w:rsidR="007C35A9">
        <w:t>Nov.</w:t>
      </w:r>
      <w:r w:rsidRPr="003100A6">
        <w:t xml:space="preserve">, 1962, p. 758, and </w:t>
      </w:r>
      <w:r w:rsidR="007C35A9">
        <w:t>Nov.</w:t>
      </w:r>
      <w:r w:rsidRPr="003100A6">
        <w:t>, 1975,</w:t>
      </w:r>
      <w:r w:rsidR="000F3C74">
        <w:t xml:space="preserve"> </w:t>
      </w:r>
      <w:r w:rsidRPr="003100A6">
        <w:t>p.1412.)</w:t>
      </w:r>
    </w:p>
    <w:p w:rsidR="00E16032" w:rsidRPr="003100A6" w:rsidRDefault="007C35A9" w:rsidP="00E16032">
      <w:pPr>
        <w:autoSpaceDE w:val="0"/>
        <w:autoSpaceDN w:val="0"/>
        <w:adjustRightInd w:val="0"/>
        <w:spacing w:after="0" w:line="240" w:lineRule="auto"/>
      </w:pPr>
      <w:r>
        <w:t>Nov.</w:t>
      </w:r>
      <w:r w:rsidR="00E16032" w:rsidRPr="003100A6">
        <w:t>, 1975, The Legend and Lore of Turquoise, by Zeiter, p. 1430,</w:t>
      </w:r>
      <w:r w:rsidR="000F3C74">
        <w:t xml:space="preserve"> </w:t>
      </w:r>
      <w:r w:rsidR="00E16032" w:rsidRPr="003100A6">
        <w:t>7pp.</w:t>
      </w:r>
    </w:p>
    <w:p w:rsidR="00E16032" w:rsidRPr="003100A6" w:rsidRDefault="007C35A9" w:rsidP="00E16032">
      <w:pPr>
        <w:autoSpaceDE w:val="0"/>
        <w:autoSpaceDN w:val="0"/>
        <w:adjustRightInd w:val="0"/>
        <w:spacing w:after="0" w:line="240" w:lineRule="auto"/>
      </w:pPr>
      <w:r>
        <w:t>Nov.</w:t>
      </w:r>
      <w:r w:rsidR="00E16032" w:rsidRPr="003100A6">
        <w:t>, 1975, Turquoise, p. 1438, 5pp.</w:t>
      </w:r>
    </w:p>
    <w:p w:rsidR="00E16032" w:rsidRPr="003100A6" w:rsidRDefault="007C35A9" w:rsidP="00E16032">
      <w:pPr>
        <w:autoSpaceDE w:val="0"/>
        <w:autoSpaceDN w:val="0"/>
        <w:adjustRightInd w:val="0"/>
        <w:spacing w:after="0" w:line="240" w:lineRule="auto"/>
      </w:pPr>
      <w:r>
        <w:t>Nov.</w:t>
      </w:r>
      <w:r w:rsidR="00E16032" w:rsidRPr="003100A6">
        <w:t>, 1975, Turquoise Look-alikes, p. 1450, 3pp.</w:t>
      </w:r>
    </w:p>
    <w:p w:rsidR="00E16032" w:rsidRPr="003100A6" w:rsidRDefault="007C35A9" w:rsidP="00E16032">
      <w:pPr>
        <w:autoSpaceDE w:val="0"/>
        <w:autoSpaceDN w:val="0"/>
        <w:adjustRightInd w:val="0"/>
        <w:spacing w:after="0" w:line="240" w:lineRule="auto"/>
      </w:pPr>
      <w:r>
        <w:t>Nov.</w:t>
      </w:r>
      <w:r w:rsidR="00E16032" w:rsidRPr="003100A6">
        <w:t>, 1975, Myths of the Turkey-Stone, p. 1524, 8pp.</w:t>
      </w:r>
    </w:p>
    <w:p w:rsidR="00E16032" w:rsidRPr="003100A6" w:rsidRDefault="00E16032" w:rsidP="00E16032">
      <w:pPr>
        <w:autoSpaceDE w:val="0"/>
        <w:autoSpaceDN w:val="0"/>
        <w:adjustRightInd w:val="0"/>
        <w:spacing w:after="0" w:line="240" w:lineRule="auto"/>
      </w:pPr>
      <w:r w:rsidRPr="003100A6">
        <w:t>Oct., 1976, Australian Turquoise, p. 1634, 2pp.</w:t>
      </w:r>
    </w:p>
    <w:p w:rsidR="00E16032" w:rsidRPr="003100A6" w:rsidRDefault="007C35A9" w:rsidP="00E16032">
      <w:pPr>
        <w:autoSpaceDE w:val="0"/>
        <w:autoSpaceDN w:val="0"/>
        <w:adjustRightInd w:val="0"/>
        <w:spacing w:after="0" w:line="240" w:lineRule="auto"/>
      </w:pPr>
      <w:r>
        <w:t>Nov.</w:t>
      </w:r>
      <w:r w:rsidR="00E16032" w:rsidRPr="003100A6">
        <w:t>, 1976, Treating Turquoise With Epoxy, p. 1960, 3pp.</w:t>
      </w:r>
    </w:p>
    <w:p w:rsidR="00E16032" w:rsidRPr="003100A6" w:rsidRDefault="00E16032" w:rsidP="00E16032">
      <w:pPr>
        <w:autoSpaceDE w:val="0"/>
        <w:autoSpaceDN w:val="0"/>
        <w:adjustRightInd w:val="0"/>
        <w:spacing w:after="0" w:line="240" w:lineRule="auto"/>
      </w:pPr>
      <w:r w:rsidRPr="003100A6">
        <w:t>Dec., 1976, Turquoise, Birthstone for December, p. 2062, 4pp.</w:t>
      </w:r>
    </w:p>
    <w:p w:rsidR="00E16032" w:rsidRPr="003100A6" w:rsidRDefault="00E16032" w:rsidP="00E16032">
      <w:pPr>
        <w:autoSpaceDE w:val="0"/>
        <w:autoSpaceDN w:val="0"/>
        <w:adjustRightInd w:val="0"/>
        <w:spacing w:after="0" w:line="240" w:lineRule="auto"/>
      </w:pPr>
      <w:r w:rsidRPr="003100A6">
        <w:t>Feb., 1977, The Turquoise Indian Jewelry Boom Subsides, p.2460,</w:t>
      </w:r>
      <w:r w:rsidR="000F3C74">
        <w:t xml:space="preserve"> </w:t>
      </w:r>
      <w:r w:rsidRPr="003100A6">
        <w:t>6pp.</w:t>
      </w:r>
    </w:p>
    <w:p w:rsidR="00E16032" w:rsidRPr="003100A6" w:rsidRDefault="00E16032" w:rsidP="00E16032">
      <w:pPr>
        <w:autoSpaceDE w:val="0"/>
        <w:autoSpaceDN w:val="0"/>
        <w:adjustRightInd w:val="0"/>
        <w:spacing w:after="0" w:line="240" w:lineRule="auto"/>
      </w:pPr>
      <w:r w:rsidRPr="003100A6">
        <w:t>Apr., 1977, Synthetic Turquoise, by Nassau, p. 22, 2pp.</w:t>
      </w:r>
    </w:p>
    <w:p w:rsidR="00E16032" w:rsidRPr="003100A6" w:rsidRDefault="00E16032" w:rsidP="00E16032">
      <w:pPr>
        <w:autoSpaceDE w:val="0"/>
        <w:autoSpaceDN w:val="0"/>
        <w:adjustRightInd w:val="0"/>
        <w:spacing w:after="0" w:line="240" w:lineRule="auto"/>
      </w:pPr>
      <w:r w:rsidRPr="003100A6">
        <w:t>May, 1977, Certifying Turquoise Authenticity, p. 594, 3pp.</w:t>
      </w:r>
    </w:p>
    <w:p w:rsidR="00E16032" w:rsidRDefault="00E16032" w:rsidP="00E16032">
      <w:pPr>
        <w:autoSpaceDE w:val="0"/>
        <w:autoSpaceDN w:val="0"/>
        <w:adjustRightInd w:val="0"/>
        <w:spacing w:after="0" w:line="240" w:lineRule="auto"/>
      </w:pPr>
      <w:r w:rsidRPr="003100A6">
        <w:t>Dec., 1977, T</w:t>
      </w:r>
      <w:r w:rsidR="0067588F">
        <w:t>u</w:t>
      </w:r>
      <w:r w:rsidRPr="003100A6">
        <w:t xml:space="preserve">rquoise from </w:t>
      </w:r>
      <w:r w:rsidR="00682305">
        <w:t>CA., p.</w:t>
      </w:r>
      <w:r w:rsidRPr="003100A6">
        <w:t xml:space="preserve"> 1982, 8pp.</w:t>
      </w:r>
    </w:p>
    <w:p w:rsidR="00DF5DE4" w:rsidRPr="00DF5DE4" w:rsidRDefault="00DF5DE4" w:rsidP="00E16032">
      <w:pPr>
        <w:autoSpaceDE w:val="0"/>
        <w:autoSpaceDN w:val="0"/>
        <w:adjustRightInd w:val="0"/>
        <w:spacing w:after="0" w:line="240" w:lineRule="auto"/>
        <w:rPr>
          <w:b/>
        </w:rPr>
      </w:pPr>
    </w:p>
    <w:p w:rsidR="00E16032" w:rsidRPr="00DF5DE4" w:rsidRDefault="00E16032" w:rsidP="00E16032">
      <w:pPr>
        <w:autoSpaceDE w:val="0"/>
        <w:autoSpaceDN w:val="0"/>
        <w:adjustRightInd w:val="0"/>
        <w:spacing w:after="0" w:line="240" w:lineRule="auto"/>
        <w:rPr>
          <w:b/>
        </w:rPr>
      </w:pPr>
      <w:r w:rsidRPr="00DF5DE4">
        <w:rPr>
          <w:b/>
        </w:rPr>
        <w:t>AUSTRALIAN GEMMOLOGIST</w:t>
      </w:r>
    </w:p>
    <w:p w:rsidR="00E16032" w:rsidRPr="003100A6" w:rsidRDefault="00E16032" w:rsidP="00E16032">
      <w:pPr>
        <w:autoSpaceDE w:val="0"/>
        <w:autoSpaceDN w:val="0"/>
        <w:adjustRightInd w:val="0"/>
        <w:spacing w:after="0" w:line="240" w:lineRule="auto"/>
      </w:pPr>
      <w:r w:rsidRPr="003100A6">
        <w:t>Oct., 1959, Turquoise Imitations, by Webster, p. 5, 3pp.</w:t>
      </w:r>
    </w:p>
    <w:p w:rsidR="00E16032" w:rsidRPr="003100A6" w:rsidRDefault="00E16032" w:rsidP="00E16032">
      <w:pPr>
        <w:autoSpaceDE w:val="0"/>
        <w:autoSpaceDN w:val="0"/>
        <w:adjustRightInd w:val="0"/>
        <w:spacing w:after="0" w:line="240" w:lineRule="auto"/>
      </w:pPr>
      <w:r w:rsidRPr="003100A6">
        <w:t>Dec., 1959, T</w:t>
      </w:r>
      <w:r w:rsidR="00604E10">
        <w:t>u</w:t>
      </w:r>
      <w:r w:rsidRPr="003100A6">
        <w:t>rquoise History and Superstition, p. 11, 3pp.</w:t>
      </w:r>
    </w:p>
    <w:p w:rsidR="00E16032" w:rsidRPr="003100A6" w:rsidRDefault="00F02345" w:rsidP="00E16032">
      <w:pPr>
        <w:autoSpaceDE w:val="0"/>
        <w:autoSpaceDN w:val="0"/>
        <w:adjustRightInd w:val="0"/>
        <w:spacing w:after="0" w:line="240" w:lineRule="auto"/>
      </w:pPr>
      <w:r>
        <w:t>Jan.</w:t>
      </w:r>
      <w:r w:rsidR="00E16032" w:rsidRPr="003100A6">
        <w:t>, 1963, Imitation and Treated T</w:t>
      </w:r>
      <w:r w:rsidR="00655FCB">
        <w:t>u</w:t>
      </w:r>
      <w:r w:rsidR="00E16032" w:rsidRPr="003100A6">
        <w:t>rquoise, by Webster, p.7, 7pp.</w:t>
      </w:r>
    </w:p>
    <w:p w:rsidR="00E16032" w:rsidRDefault="000F3C74" w:rsidP="00E16032">
      <w:pPr>
        <w:autoSpaceDE w:val="0"/>
        <w:autoSpaceDN w:val="0"/>
        <w:adjustRightInd w:val="0"/>
        <w:spacing w:after="0" w:line="240" w:lineRule="auto"/>
      </w:pPr>
      <w:r>
        <w:t xml:space="preserve">   </w:t>
      </w:r>
      <w:r w:rsidR="00E16032" w:rsidRPr="003100A6">
        <w:t>#2: Feb., 1963, p: 7, 4pp.</w:t>
      </w:r>
    </w:p>
    <w:p w:rsidR="00DF5DE4" w:rsidRPr="003100A6" w:rsidRDefault="00DF5DE4" w:rsidP="00E16032">
      <w:pPr>
        <w:autoSpaceDE w:val="0"/>
        <w:autoSpaceDN w:val="0"/>
        <w:adjustRightInd w:val="0"/>
        <w:spacing w:after="0" w:line="240" w:lineRule="auto"/>
      </w:pPr>
    </w:p>
    <w:p w:rsidR="00E16032" w:rsidRPr="00DF5DE4" w:rsidRDefault="00E16032" w:rsidP="00E16032">
      <w:pPr>
        <w:autoSpaceDE w:val="0"/>
        <w:autoSpaceDN w:val="0"/>
        <w:adjustRightInd w:val="0"/>
        <w:spacing w:after="0" w:line="240" w:lineRule="auto"/>
        <w:rPr>
          <w:b/>
        </w:rPr>
      </w:pPr>
      <w:r w:rsidRPr="00DF5DE4">
        <w:rPr>
          <w:b/>
        </w:rPr>
        <w:t>GEM LIBRARY BIBLIOGRAPHY</w:t>
      </w:r>
    </w:p>
    <w:p w:rsidR="00E16032" w:rsidRPr="003100A6" w:rsidRDefault="00DF5DE4" w:rsidP="00E16032">
      <w:pPr>
        <w:autoSpaceDE w:val="0"/>
        <w:autoSpaceDN w:val="0"/>
        <w:adjustRightInd w:val="0"/>
        <w:spacing w:after="0" w:line="240" w:lineRule="auto"/>
      </w:pPr>
      <w:r>
        <w:t xml:space="preserve">1887, </w:t>
      </w:r>
      <w:r w:rsidRPr="00DF5DE4">
        <w:rPr>
          <w:b/>
        </w:rPr>
        <w:t>Tu</w:t>
      </w:r>
      <w:r w:rsidR="00E16032" w:rsidRPr="00DF5DE4">
        <w:rPr>
          <w:b/>
        </w:rPr>
        <w:t>rquoise From New Mexico</w:t>
      </w:r>
      <w:r w:rsidR="00E16032" w:rsidRPr="003100A6">
        <w:t>, by F. W. Clarke, U.S. Geological</w:t>
      </w:r>
      <w:r w:rsidR="000F3C74">
        <w:t xml:space="preserve"> </w:t>
      </w:r>
      <w:r w:rsidR="00E16032" w:rsidRPr="003100A6">
        <w:t>Survey, Bulletin 42, pp. 39-44.</w:t>
      </w:r>
    </w:p>
    <w:p w:rsidR="00E16032" w:rsidRPr="003100A6" w:rsidRDefault="00E16032" w:rsidP="00E16032">
      <w:pPr>
        <w:autoSpaceDE w:val="0"/>
        <w:autoSpaceDN w:val="0"/>
        <w:adjustRightInd w:val="0"/>
        <w:spacing w:after="0" w:line="240" w:lineRule="auto"/>
      </w:pPr>
      <w:r w:rsidRPr="003100A6">
        <w:t xml:space="preserve">1912, </w:t>
      </w:r>
      <w:r w:rsidRPr="00DF5DE4">
        <w:rPr>
          <w:b/>
        </w:rPr>
        <w:t>Crystallized Turquoise From Virginia</w:t>
      </w:r>
      <w:r w:rsidRPr="003100A6">
        <w:t>, U.S. Geological Survey,</w:t>
      </w:r>
      <w:r w:rsidR="000F3C74">
        <w:t xml:space="preserve"> </w:t>
      </w:r>
      <w:r w:rsidRPr="003100A6">
        <w:t>Bulletin 509, Series 2, by W. T. Schaller, pp.42-47.</w:t>
      </w:r>
    </w:p>
    <w:p w:rsidR="00E16032" w:rsidRPr="003100A6" w:rsidRDefault="00E16032" w:rsidP="00E16032">
      <w:pPr>
        <w:autoSpaceDE w:val="0"/>
        <w:autoSpaceDN w:val="0"/>
        <w:adjustRightInd w:val="0"/>
        <w:spacing w:after="0" w:line="240" w:lineRule="auto"/>
      </w:pPr>
      <w:r w:rsidRPr="003100A6">
        <w:t xml:space="preserve">1913, </w:t>
      </w:r>
      <w:r w:rsidRPr="00DF5DE4">
        <w:rPr>
          <w:b/>
        </w:rPr>
        <w:t>Notes on Turquoise in the East</w:t>
      </w:r>
      <w:r w:rsidRPr="003100A6">
        <w:t>, by B. Laufer, Field Museum of</w:t>
      </w:r>
      <w:r w:rsidR="000F3C74">
        <w:t xml:space="preserve"> </w:t>
      </w:r>
      <w:r w:rsidRPr="003100A6">
        <w:t>Natural History, Publication 169, Anthrop. Series, Vol. 13, #1,</w:t>
      </w:r>
      <w:r w:rsidR="000F3C74">
        <w:t xml:space="preserve"> </w:t>
      </w:r>
      <w:r w:rsidR="007D18C9">
        <w:t>July</w:t>
      </w:r>
      <w:r w:rsidRPr="003100A6">
        <w:t>, 71pp. (plus 8 plates).</w:t>
      </w:r>
    </w:p>
    <w:p w:rsidR="00E16032" w:rsidRPr="003100A6" w:rsidRDefault="00E16032" w:rsidP="00E16032">
      <w:pPr>
        <w:autoSpaceDE w:val="0"/>
        <w:autoSpaceDN w:val="0"/>
        <w:adjustRightInd w:val="0"/>
        <w:spacing w:after="0" w:line="240" w:lineRule="auto"/>
      </w:pPr>
      <w:r w:rsidRPr="003100A6">
        <w:t xml:space="preserve">1915, </w:t>
      </w:r>
      <w:r w:rsidRPr="00DF5DE4">
        <w:rPr>
          <w:b/>
        </w:rPr>
        <w:t>The Turquoise</w:t>
      </w:r>
      <w:r w:rsidRPr="003100A6">
        <w:t>, by Joseph E. Pogue, National Academy of Science,</w:t>
      </w:r>
      <w:r w:rsidR="00DF5DE4">
        <w:t xml:space="preserve"> </w:t>
      </w:r>
      <w:r w:rsidRPr="003100A6">
        <w:t>Vol. 12, 3rd Memoir, Wash., 162pp. (plus 22 plates and large</w:t>
      </w:r>
      <w:r w:rsidR="000F3C74">
        <w:t xml:space="preserve"> </w:t>
      </w:r>
      <w:r w:rsidRPr="003100A6">
        <w:t>bibliography).</w:t>
      </w:r>
    </w:p>
    <w:p w:rsidR="00E16032" w:rsidRPr="003100A6" w:rsidRDefault="00E16032" w:rsidP="00E16032">
      <w:pPr>
        <w:autoSpaceDE w:val="0"/>
        <w:autoSpaceDN w:val="0"/>
        <w:adjustRightInd w:val="0"/>
        <w:spacing w:after="0" w:line="240" w:lineRule="auto"/>
      </w:pPr>
      <w:r w:rsidRPr="003100A6">
        <w:t xml:space="preserve">1927, </w:t>
      </w:r>
      <w:r w:rsidRPr="00DF5DE4">
        <w:rPr>
          <w:b/>
        </w:rPr>
        <w:t>Pharaohs Mined Turquoise in 3200 B.C.</w:t>
      </w:r>
      <w:r w:rsidRPr="003100A6">
        <w:t>, by S. H. Ball, Engineering</w:t>
      </w:r>
      <w:r w:rsidR="00CF50F1">
        <w:t xml:space="preserve"> </w:t>
      </w:r>
      <w:r w:rsidRPr="003100A6">
        <w:t>and Mining Journal, Vol. 123, #12, March, 19,</w:t>
      </w:r>
      <w:r w:rsidR="000F3C74">
        <w:t xml:space="preserve"> </w:t>
      </w:r>
      <w:r w:rsidRPr="003100A6">
        <w:t>pp. 483-485.</w:t>
      </w:r>
    </w:p>
    <w:p w:rsidR="00E16032" w:rsidRPr="003100A6" w:rsidRDefault="00E16032" w:rsidP="00E16032">
      <w:pPr>
        <w:autoSpaceDE w:val="0"/>
        <w:autoSpaceDN w:val="0"/>
        <w:adjustRightInd w:val="0"/>
        <w:spacing w:after="0" w:line="240" w:lineRule="auto"/>
      </w:pPr>
      <w:r w:rsidRPr="003100A6">
        <w:t xml:space="preserve">1931, </w:t>
      </w:r>
      <w:r w:rsidRPr="00CF50F1">
        <w:rPr>
          <w:b/>
        </w:rPr>
        <w:t>T</w:t>
      </w:r>
      <w:r w:rsidR="00CF50F1" w:rsidRPr="00CF50F1">
        <w:rPr>
          <w:b/>
        </w:rPr>
        <w:t>u</w:t>
      </w:r>
      <w:r w:rsidRPr="00CF50F1">
        <w:rPr>
          <w:b/>
        </w:rPr>
        <w:t>rquoise</w:t>
      </w:r>
      <w:r w:rsidRPr="003100A6">
        <w:t>, by I. Aitkens, U.S. Bureau of Mines, Information</w:t>
      </w:r>
      <w:r w:rsidR="000F3C74">
        <w:t xml:space="preserve"> </w:t>
      </w:r>
      <w:r w:rsidRPr="003100A6">
        <w:t>Circular #6491, Sept., 17pp.</w:t>
      </w:r>
    </w:p>
    <w:p w:rsidR="00E16032" w:rsidRPr="003100A6" w:rsidRDefault="00E16032" w:rsidP="00E16032">
      <w:pPr>
        <w:autoSpaceDE w:val="0"/>
        <w:autoSpaceDN w:val="0"/>
        <w:adjustRightInd w:val="0"/>
        <w:spacing w:after="0" w:line="240" w:lineRule="auto"/>
      </w:pPr>
      <w:r w:rsidRPr="003100A6">
        <w:t xml:space="preserve">1941, </w:t>
      </w:r>
      <w:r w:rsidRPr="00CF50F1">
        <w:rPr>
          <w:b/>
        </w:rPr>
        <w:t>T</w:t>
      </w:r>
      <w:r w:rsidR="00CF50F1" w:rsidRPr="00CF50F1">
        <w:rPr>
          <w:b/>
        </w:rPr>
        <w:t>u</w:t>
      </w:r>
      <w:r w:rsidRPr="00CF50F1">
        <w:rPr>
          <w:b/>
        </w:rPr>
        <w:t>rquoise Deposits of Colorado</w:t>
      </w:r>
      <w:r w:rsidRPr="003100A6">
        <w:t>, by R. M. Pearl, Economic</w:t>
      </w:r>
      <w:r w:rsidR="000F3C74">
        <w:t xml:space="preserve"> </w:t>
      </w:r>
      <w:r w:rsidRPr="003100A6">
        <w:t>Geology, Vol. 36, May, pp. 335-344.</w:t>
      </w:r>
    </w:p>
    <w:p w:rsidR="00E16032" w:rsidRPr="003100A6" w:rsidRDefault="00E16032" w:rsidP="00E16032">
      <w:pPr>
        <w:autoSpaceDE w:val="0"/>
        <w:autoSpaceDN w:val="0"/>
        <w:adjustRightInd w:val="0"/>
        <w:spacing w:after="0" w:line="240" w:lineRule="auto"/>
      </w:pPr>
      <w:r w:rsidRPr="003100A6">
        <w:t xml:space="preserve">1968, </w:t>
      </w:r>
      <w:r w:rsidRPr="00CF50F1">
        <w:rPr>
          <w:b/>
        </w:rPr>
        <w:t>T</w:t>
      </w:r>
      <w:r w:rsidR="00CF50F1" w:rsidRPr="00CF50F1">
        <w:rPr>
          <w:b/>
        </w:rPr>
        <w:t>u</w:t>
      </w:r>
      <w:r w:rsidRPr="00CF50F1">
        <w:rPr>
          <w:b/>
        </w:rPr>
        <w:t>rquoise Deposits of Nevada</w:t>
      </w:r>
      <w:r w:rsidRPr="003100A6">
        <w:t>, by F. R. Morrissey, Nevada</w:t>
      </w:r>
      <w:r w:rsidR="000F3C74">
        <w:t xml:space="preserve"> </w:t>
      </w:r>
      <w:r w:rsidRPr="003100A6">
        <w:t>Bureau of Mines, Rep. #17, 30pp.</w:t>
      </w:r>
    </w:p>
    <w:p w:rsidR="00E16032" w:rsidRPr="003100A6" w:rsidRDefault="00E16032" w:rsidP="00E16032">
      <w:pPr>
        <w:autoSpaceDE w:val="0"/>
        <w:autoSpaceDN w:val="0"/>
        <w:adjustRightInd w:val="0"/>
        <w:spacing w:after="0" w:line="240" w:lineRule="auto"/>
      </w:pPr>
      <w:r w:rsidRPr="003100A6">
        <w:t xml:space="preserve">1973, </w:t>
      </w:r>
      <w:r w:rsidRPr="00CF50F1">
        <w:rPr>
          <w:b/>
        </w:rPr>
        <w:t>Turquoise</w:t>
      </w:r>
      <w:r w:rsidRPr="003100A6">
        <w:t>, by S. Northrop, (mainly southwestern U.S.), 51pp.</w:t>
      </w:r>
    </w:p>
    <w:p w:rsidR="00E16032" w:rsidRPr="003100A6" w:rsidRDefault="00E16032" w:rsidP="00E16032">
      <w:pPr>
        <w:autoSpaceDE w:val="0"/>
        <w:autoSpaceDN w:val="0"/>
        <w:adjustRightInd w:val="0"/>
        <w:spacing w:after="0" w:line="240" w:lineRule="auto"/>
      </w:pPr>
      <w:r w:rsidRPr="003100A6">
        <w:t xml:space="preserve">1974, </w:t>
      </w:r>
      <w:r w:rsidRPr="00CF50F1">
        <w:rPr>
          <w:b/>
        </w:rPr>
        <w:t>Turquoise</w:t>
      </w:r>
      <w:r w:rsidRPr="003100A6">
        <w:t>, by O. T. Branson, Santa Fe, N.M., 62pp.</w:t>
      </w:r>
    </w:p>
    <w:p w:rsidR="00E16032" w:rsidRPr="003100A6" w:rsidRDefault="00E16032" w:rsidP="00E16032">
      <w:pPr>
        <w:autoSpaceDE w:val="0"/>
        <w:autoSpaceDN w:val="0"/>
        <w:adjustRightInd w:val="0"/>
        <w:spacing w:after="0" w:line="240" w:lineRule="auto"/>
      </w:pPr>
      <w:r w:rsidRPr="003100A6">
        <w:t xml:space="preserve">1975, </w:t>
      </w:r>
      <w:r w:rsidRPr="00CF50F1">
        <w:rPr>
          <w:b/>
        </w:rPr>
        <w:t>Turquoise</w:t>
      </w:r>
      <w:r w:rsidRPr="003100A6">
        <w:t>, The Gem of the Centuries, by O. T. Branson, Santa</w:t>
      </w:r>
      <w:r w:rsidR="000F3C74">
        <w:t xml:space="preserve"> </w:t>
      </w:r>
      <w:r w:rsidRPr="003100A6">
        <w:t>Fe, N.M., 62pp.</w:t>
      </w:r>
    </w:p>
    <w:p w:rsidR="00E16032" w:rsidRPr="003100A6" w:rsidRDefault="00E16032" w:rsidP="00E16032">
      <w:pPr>
        <w:autoSpaceDE w:val="0"/>
        <w:autoSpaceDN w:val="0"/>
        <w:adjustRightInd w:val="0"/>
        <w:spacing w:after="0" w:line="240" w:lineRule="auto"/>
      </w:pPr>
      <w:r w:rsidRPr="003100A6">
        <w:t xml:space="preserve">1976, </w:t>
      </w:r>
      <w:r w:rsidRPr="00CF50F1">
        <w:rPr>
          <w:b/>
        </w:rPr>
        <w:t>Turquoise</w:t>
      </w:r>
      <w:r w:rsidRPr="003100A6">
        <w:t>, by Richard M. Pearl, Colorado, 32pp.</w:t>
      </w:r>
    </w:p>
    <w:p w:rsidR="00E16032" w:rsidRDefault="00E16032" w:rsidP="00E16032">
      <w:pPr>
        <w:autoSpaceDE w:val="0"/>
        <w:autoSpaceDN w:val="0"/>
        <w:adjustRightInd w:val="0"/>
        <w:spacing w:after="0" w:line="240" w:lineRule="auto"/>
      </w:pPr>
    </w:p>
    <w:p w:rsidR="00CF50F1" w:rsidRPr="003100A6" w:rsidRDefault="00CF50F1" w:rsidP="00E16032">
      <w:pPr>
        <w:autoSpaceDE w:val="0"/>
        <w:autoSpaceDN w:val="0"/>
        <w:adjustRightInd w:val="0"/>
        <w:spacing w:after="0" w:line="240" w:lineRule="auto"/>
      </w:pPr>
    </w:p>
    <w:p w:rsidR="003F19C5" w:rsidRPr="00CF50F1" w:rsidRDefault="003F19C5" w:rsidP="003F19C5">
      <w:pPr>
        <w:autoSpaceDE w:val="0"/>
        <w:autoSpaceDN w:val="0"/>
        <w:adjustRightInd w:val="0"/>
        <w:spacing w:after="0" w:line="240" w:lineRule="auto"/>
        <w:rPr>
          <w:b/>
        </w:rPr>
      </w:pPr>
      <w:r w:rsidRPr="00CF50F1">
        <w:rPr>
          <w:b/>
        </w:rPr>
        <w:t>ULEXITE</w:t>
      </w:r>
    </w:p>
    <w:p w:rsidR="00CF50F1" w:rsidRPr="00CF50F1" w:rsidRDefault="00CF50F1" w:rsidP="003F19C5">
      <w:pPr>
        <w:autoSpaceDE w:val="0"/>
        <w:autoSpaceDN w:val="0"/>
        <w:adjustRightInd w:val="0"/>
        <w:spacing w:after="0" w:line="240" w:lineRule="auto"/>
        <w:rPr>
          <w:b/>
        </w:rPr>
      </w:pPr>
    </w:p>
    <w:p w:rsidR="003F19C5" w:rsidRPr="00CF50F1" w:rsidRDefault="003F19C5" w:rsidP="003F19C5">
      <w:pPr>
        <w:autoSpaceDE w:val="0"/>
        <w:autoSpaceDN w:val="0"/>
        <w:adjustRightInd w:val="0"/>
        <w:spacing w:after="0" w:line="240" w:lineRule="auto"/>
        <w:rPr>
          <w:b/>
        </w:rPr>
      </w:pPr>
      <w:r w:rsidRPr="00CF50F1">
        <w:rPr>
          <w:b/>
        </w:rPr>
        <w:t>GEMS &amp; GEMOLOGY</w:t>
      </w:r>
    </w:p>
    <w:p w:rsidR="003F19C5" w:rsidRDefault="003F19C5" w:rsidP="003F19C5">
      <w:pPr>
        <w:autoSpaceDE w:val="0"/>
        <w:autoSpaceDN w:val="0"/>
        <w:adjustRightInd w:val="0"/>
        <w:spacing w:after="0" w:line="240" w:lineRule="auto"/>
      </w:pPr>
      <w:r w:rsidRPr="003100A6">
        <w:t>Winter, 1955, Ulexite, p. 241, 2pp.</w:t>
      </w:r>
    </w:p>
    <w:p w:rsidR="00CF50F1" w:rsidRDefault="00CF50F1" w:rsidP="003F19C5">
      <w:pPr>
        <w:autoSpaceDE w:val="0"/>
        <w:autoSpaceDN w:val="0"/>
        <w:adjustRightInd w:val="0"/>
        <w:spacing w:after="0" w:line="240" w:lineRule="auto"/>
      </w:pPr>
    </w:p>
    <w:p w:rsidR="00CF50F1" w:rsidRPr="003100A6" w:rsidRDefault="00CF50F1" w:rsidP="003F19C5">
      <w:pPr>
        <w:autoSpaceDE w:val="0"/>
        <w:autoSpaceDN w:val="0"/>
        <w:adjustRightInd w:val="0"/>
        <w:spacing w:after="0" w:line="240" w:lineRule="auto"/>
      </w:pPr>
    </w:p>
    <w:p w:rsidR="003F19C5" w:rsidRPr="00CF50F1" w:rsidRDefault="003F19C5" w:rsidP="003F19C5">
      <w:pPr>
        <w:autoSpaceDE w:val="0"/>
        <w:autoSpaceDN w:val="0"/>
        <w:adjustRightInd w:val="0"/>
        <w:spacing w:after="0" w:line="240" w:lineRule="auto"/>
        <w:rPr>
          <w:b/>
        </w:rPr>
      </w:pPr>
      <w:r w:rsidRPr="00CF50F1">
        <w:rPr>
          <w:b/>
        </w:rPr>
        <w:t>UNAKITE</w:t>
      </w:r>
    </w:p>
    <w:p w:rsidR="00CF50F1" w:rsidRPr="00CF50F1" w:rsidRDefault="00CF50F1" w:rsidP="003F19C5">
      <w:pPr>
        <w:autoSpaceDE w:val="0"/>
        <w:autoSpaceDN w:val="0"/>
        <w:adjustRightInd w:val="0"/>
        <w:spacing w:after="0" w:line="240" w:lineRule="auto"/>
        <w:rPr>
          <w:b/>
        </w:rPr>
      </w:pPr>
    </w:p>
    <w:p w:rsidR="003F19C5" w:rsidRPr="00CF50F1" w:rsidRDefault="003F19C5" w:rsidP="003F19C5">
      <w:pPr>
        <w:autoSpaceDE w:val="0"/>
        <w:autoSpaceDN w:val="0"/>
        <w:adjustRightInd w:val="0"/>
        <w:spacing w:after="0" w:line="240" w:lineRule="auto"/>
        <w:rPr>
          <w:b/>
        </w:rPr>
      </w:pPr>
      <w:r w:rsidRPr="00CF50F1">
        <w:rPr>
          <w:b/>
        </w:rPr>
        <w:t>LAPIDARY JOURNAL</w:t>
      </w:r>
    </w:p>
    <w:p w:rsidR="003F19C5" w:rsidRDefault="003F19C5" w:rsidP="003F19C5">
      <w:pPr>
        <w:autoSpaceDE w:val="0"/>
        <w:autoSpaceDN w:val="0"/>
        <w:adjustRightInd w:val="0"/>
        <w:spacing w:after="0" w:line="240" w:lineRule="auto"/>
      </w:pPr>
      <w:r w:rsidRPr="003100A6">
        <w:t>April, 1977, Unakite, p. 182, 2pp.</w:t>
      </w:r>
    </w:p>
    <w:p w:rsidR="00CF50F1" w:rsidRDefault="00CF50F1" w:rsidP="003F19C5">
      <w:pPr>
        <w:autoSpaceDE w:val="0"/>
        <w:autoSpaceDN w:val="0"/>
        <w:adjustRightInd w:val="0"/>
        <w:spacing w:after="0" w:line="240" w:lineRule="auto"/>
      </w:pPr>
    </w:p>
    <w:p w:rsidR="00CF50F1" w:rsidRPr="003100A6" w:rsidRDefault="00CF50F1" w:rsidP="003F19C5">
      <w:pPr>
        <w:autoSpaceDE w:val="0"/>
        <w:autoSpaceDN w:val="0"/>
        <w:adjustRightInd w:val="0"/>
        <w:spacing w:after="0" w:line="240" w:lineRule="auto"/>
      </w:pPr>
    </w:p>
    <w:p w:rsidR="003F19C5" w:rsidRPr="00CF50F1" w:rsidRDefault="003F19C5" w:rsidP="003F19C5">
      <w:pPr>
        <w:autoSpaceDE w:val="0"/>
        <w:autoSpaceDN w:val="0"/>
        <w:adjustRightInd w:val="0"/>
        <w:spacing w:after="0" w:line="240" w:lineRule="auto"/>
        <w:rPr>
          <w:b/>
        </w:rPr>
      </w:pPr>
      <w:r w:rsidRPr="00CF50F1">
        <w:rPr>
          <w:b/>
        </w:rPr>
        <w:t>VANADINITE</w:t>
      </w:r>
    </w:p>
    <w:p w:rsidR="00CF50F1" w:rsidRPr="00CF50F1" w:rsidRDefault="00CF50F1" w:rsidP="003F19C5">
      <w:pPr>
        <w:autoSpaceDE w:val="0"/>
        <w:autoSpaceDN w:val="0"/>
        <w:adjustRightInd w:val="0"/>
        <w:spacing w:after="0" w:line="240" w:lineRule="auto"/>
        <w:rPr>
          <w:b/>
        </w:rPr>
      </w:pPr>
    </w:p>
    <w:p w:rsidR="003F19C5" w:rsidRPr="00CF50F1" w:rsidRDefault="003F19C5" w:rsidP="003F19C5">
      <w:pPr>
        <w:autoSpaceDE w:val="0"/>
        <w:autoSpaceDN w:val="0"/>
        <w:adjustRightInd w:val="0"/>
        <w:spacing w:after="0" w:line="240" w:lineRule="auto"/>
        <w:rPr>
          <w:b/>
        </w:rPr>
      </w:pPr>
      <w:r w:rsidRPr="00CF50F1">
        <w:rPr>
          <w:b/>
        </w:rPr>
        <w:t>LAPIDARY JOURNAL</w:t>
      </w:r>
    </w:p>
    <w:p w:rsidR="003F19C5" w:rsidRDefault="003F19C5" w:rsidP="003F19C5">
      <w:pPr>
        <w:autoSpaceDE w:val="0"/>
        <w:autoSpaceDN w:val="0"/>
        <w:adjustRightInd w:val="0"/>
        <w:spacing w:after="0" w:line="240" w:lineRule="auto"/>
      </w:pPr>
      <w:r w:rsidRPr="003100A6">
        <w:t>Feb., 1964, Gem Vanadinite, by Pough, p. 1092, 1p.</w:t>
      </w:r>
    </w:p>
    <w:p w:rsidR="003D0C30" w:rsidRDefault="003D0C30" w:rsidP="003F19C5">
      <w:pPr>
        <w:autoSpaceDE w:val="0"/>
        <w:autoSpaceDN w:val="0"/>
        <w:adjustRightInd w:val="0"/>
        <w:spacing w:after="0" w:line="240" w:lineRule="auto"/>
      </w:pPr>
    </w:p>
    <w:p w:rsidR="003D0C30" w:rsidRPr="003100A6" w:rsidRDefault="003D0C30" w:rsidP="003F19C5">
      <w:pPr>
        <w:autoSpaceDE w:val="0"/>
        <w:autoSpaceDN w:val="0"/>
        <w:adjustRightInd w:val="0"/>
        <w:spacing w:after="0" w:line="240" w:lineRule="auto"/>
      </w:pPr>
    </w:p>
    <w:p w:rsidR="003F19C5" w:rsidRPr="003D0C30" w:rsidRDefault="003F19C5" w:rsidP="003F19C5">
      <w:pPr>
        <w:autoSpaceDE w:val="0"/>
        <w:autoSpaceDN w:val="0"/>
        <w:adjustRightInd w:val="0"/>
        <w:spacing w:after="0" w:line="240" w:lineRule="auto"/>
        <w:rPr>
          <w:b/>
        </w:rPr>
      </w:pPr>
      <w:r w:rsidRPr="003D0C30">
        <w:rPr>
          <w:b/>
        </w:rPr>
        <w:t>VARISCITE</w:t>
      </w:r>
    </w:p>
    <w:p w:rsidR="003D0C30" w:rsidRPr="003D0C30" w:rsidRDefault="003D0C30" w:rsidP="003F19C5">
      <w:pPr>
        <w:autoSpaceDE w:val="0"/>
        <w:autoSpaceDN w:val="0"/>
        <w:adjustRightInd w:val="0"/>
        <w:spacing w:after="0" w:line="240" w:lineRule="auto"/>
        <w:rPr>
          <w:b/>
        </w:rPr>
      </w:pPr>
    </w:p>
    <w:p w:rsidR="003F19C5" w:rsidRPr="003D0C30" w:rsidRDefault="003F19C5" w:rsidP="003F19C5">
      <w:pPr>
        <w:autoSpaceDE w:val="0"/>
        <w:autoSpaceDN w:val="0"/>
        <w:adjustRightInd w:val="0"/>
        <w:spacing w:after="0" w:line="240" w:lineRule="auto"/>
        <w:rPr>
          <w:b/>
        </w:rPr>
      </w:pPr>
      <w:r w:rsidRPr="003D0C30">
        <w:rPr>
          <w:b/>
        </w:rPr>
        <w:t>MINERALS YEARBOOK</w:t>
      </w:r>
    </w:p>
    <w:p w:rsidR="003F19C5" w:rsidRPr="003100A6" w:rsidRDefault="003F19C5" w:rsidP="003F19C5">
      <w:pPr>
        <w:autoSpaceDE w:val="0"/>
        <w:autoSpaceDN w:val="0"/>
        <w:adjustRightInd w:val="0"/>
        <w:spacing w:after="0" w:line="240" w:lineRule="auto"/>
      </w:pPr>
      <w:r w:rsidRPr="003100A6">
        <w:t>1894-1895, Utahlite, a nodular variscite found in Utah, p. 602, 2pp.</w:t>
      </w:r>
    </w:p>
    <w:p w:rsidR="003F19C5" w:rsidRPr="003100A6" w:rsidRDefault="003F19C5" w:rsidP="003F19C5">
      <w:pPr>
        <w:autoSpaceDE w:val="0"/>
        <w:autoSpaceDN w:val="0"/>
        <w:adjustRightInd w:val="0"/>
        <w:spacing w:after="0" w:line="240" w:lineRule="auto"/>
      </w:pPr>
      <w:r w:rsidRPr="003100A6">
        <w:t>1907, Utahlite and amatrice or variscite matrix, Utah, p. 832, 2pp.</w:t>
      </w:r>
    </w:p>
    <w:p w:rsidR="003F19C5" w:rsidRPr="003100A6" w:rsidRDefault="003F19C5" w:rsidP="003F19C5">
      <w:pPr>
        <w:autoSpaceDE w:val="0"/>
        <w:autoSpaceDN w:val="0"/>
        <w:adjustRightInd w:val="0"/>
        <w:spacing w:after="0" w:line="240" w:lineRule="auto"/>
      </w:pPr>
      <w:r w:rsidRPr="003100A6">
        <w:t>1908, Variscite of Utah, (Utahlite, p. 856), p. 853, 4pp.</w:t>
      </w:r>
    </w:p>
    <w:p w:rsidR="003F19C5" w:rsidRPr="003100A6" w:rsidRDefault="003F19C5" w:rsidP="003F19C5">
      <w:pPr>
        <w:autoSpaceDE w:val="0"/>
        <w:autoSpaceDN w:val="0"/>
        <w:adjustRightInd w:val="0"/>
        <w:spacing w:after="0" w:line="240" w:lineRule="auto"/>
      </w:pPr>
      <w:r w:rsidRPr="003100A6">
        <w:t>1909, Variscite of Nevada, p. 795, 7pp.</w:t>
      </w:r>
    </w:p>
    <w:p w:rsidR="003F19C5" w:rsidRPr="003100A6" w:rsidRDefault="003F19C5" w:rsidP="003F19C5">
      <w:pPr>
        <w:autoSpaceDE w:val="0"/>
        <w:autoSpaceDN w:val="0"/>
        <w:adjustRightInd w:val="0"/>
        <w:spacing w:after="0" w:line="240" w:lineRule="auto"/>
      </w:pPr>
      <w:r w:rsidRPr="003100A6">
        <w:t>1910, Variscite, (Nev., 7pp.; Utah, 4pp.), p. 888, 10pp.</w:t>
      </w:r>
    </w:p>
    <w:p w:rsidR="003F19C5" w:rsidRPr="003100A6" w:rsidRDefault="003F19C5" w:rsidP="003F19C5">
      <w:pPr>
        <w:autoSpaceDE w:val="0"/>
        <w:autoSpaceDN w:val="0"/>
        <w:adjustRightInd w:val="0"/>
        <w:spacing w:after="0" w:line="240" w:lineRule="auto"/>
      </w:pPr>
      <w:r w:rsidRPr="003100A6">
        <w:t>1911, Variscite, a review, p. 1073, 2pp.</w:t>
      </w:r>
    </w:p>
    <w:p w:rsidR="003F19C5" w:rsidRPr="003100A6" w:rsidRDefault="003F19C5" w:rsidP="003F19C5">
      <w:pPr>
        <w:autoSpaceDE w:val="0"/>
        <w:autoSpaceDN w:val="0"/>
        <w:adjustRightInd w:val="0"/>
        <w:spacing w:after="0" w:line="240" w:lineRule="auto"/>
      </w:pPr>
      <w:r w:rsidRPr="003100A6">
        <w:t>1912, Variscite, a review, p. 1056, 2pp.</w:t>
      </w:r>
    </w:p>
    <w:p w:rsidR="003F19C5" w:rsidRPr="003100A6" w:rsidRDefault="003F19C5" w:rsidP="003F19C5">
      <w:pPr>
        <w:autoSpaceDE w:val="0"/>
        <w:autoSpaceDN w:val="0"/>
        <w:adjustRightInd w:val="0"/>
        <w:spacing w:after="0" w:line="240" w:lineRule="auto"/>
      </w:pPr>
      <w:r w:rsidRPr="003100A6">
        <w:t>1914, Variscite of Utah, p. 334, 1p.</w:t>
      </w:r>
    </w:p>
    <w:p w:rsidR="003F19C5" w:rsidRPr="003100A6" w:rsidRDefault="003F19C5" w:rsidP="003F19C5">
      <w:pPr>
        <w:autoSpaceDE w:val="0"/>
        <w:autoSpaceDN w:val="0"/>
        <w:adjustRightInd w:val="0"/>
        <w:spacing w:after="0" w:line="240" w:lineRule="auto"/>
      </w:pPr>
      <w:r w:rsidRPr="003100A6">
        <w:t>1940, Variscite of Utah, p. 1455, 1p.</w:t>
      </w:r>
    </w:p>
    <w:p w:rsidR="003F19C5" w:rsidRPr="003100A6" w:rsidRDefault="003F19C5" w:rsidP="003F19C5">
      <w:pPr>
        <w:autoSpaceDE w:val="0"/>
        <w:autoSpaceDN w:val="0"/>
        <w:adjustRightInd w:val="0"/>
        <w:spacing w:after="0" w:line="240" w:lineRule="auto"/>
      </w:pPr>
      <w:r w:rsidRPr="003100A6">
        <w:t>1940, Variscite of Utah (3 new finds), p. 1401, 1p.</w:t>
      </w:r>
    </w:p>
    <w:p w:rsidR="003F19C5" w:rsidRPr="003100A6" w:rsidRDefault="003F19C5" w:rsidP="003F19C5">
      <w:pPr>
        <w:autoSpaceDE w:val="0"/>
        <w:autoSpaceDN w:val="0"/>
        <w:adjustRightInd w:val="0"/>
        <w:spacing w:after="0" w:line="240" w:lineRule="auto"/>
      </w:pPr>
      <w:r w:rsidRPr="003100A6">
        <w:t>1941, Variscite of Utah, p. 1520, 1p.</w:t>
      </w:r>
    </w:p>
    <w:p w:rsidR="003F19C5" w:rsidRPr="003100A6" w:rsidRDefault="003F19C5" w:rsidP="003F19C5">
      <w:pPr>
        <w:autoSpaceDE w:val="0"/>
        <w:autoSpaceDN w:val="0"/>
        <w:adjustRightInd w:val="0"/>
        <w:spacing w:after="0" w:line="240" w:lineRule="auto"/>
      </w:pPr>
      <w:r w:rsidRPr="003100A6">
        <w:t>1946, Variscite of Utah, p. 547, 1p.</w:t>
      </w:r>
    </w:p>
    <w:p w:rsidR="003F19C5" w:rsidRDefault="003F19C5" w:rsidP="003F19C5">
      <w:pPr>
        <w:autoSpaceDE w:val="0"/>
        <w:autoSpaceDN w:val="0"/>
        <w:adjustRightInd w:val="0"/>
        <w:spacing w:after="0" w:line="240" w:lineRule="auto"/>
      </w:pPr>
      <w:r w:rsidRPr="003100A6">
        <w:t>1949, Variscite of Utah, p. 547, 1p.</w:t>
      </w:r>
    </w:p>
    <w:p w:rsidR="003D0C30" w:rsidRPr="003100A6" w:rsidRDefault="003D0C30" w:rsidP="003F19C5">
      <w:pPr>
        <w:autoSpaceDE w:val="0"/>
        <w:autoSpaceDN w:val="0"/>
        <w:adjustRightInd w:val="0"/>
        <w:spacing w:after="0" w:line="240" w:lineRule="auto"/>
      </w:pPr>
    </w:p>
    <w:p w:rsidR="003F19C5" w:rsidRPr="003D0C30" w:rsidRDefault="003F19C5" w:rsidP="003F19C5">
      <w:pPr>
        <w:autoSpaceDE w:val="0"/>
        <w:autoSpaceDN w:val="0"/>
        <w:adjustRightInd w:val="0"/>
        <w:spacing w:after="0" w:line="240" w:lineRule="auto"/>
        <w:rPr>
          <w:b/>
        </w:rPr>
      </w:pPr>
      <w:r w:rsidRPr="003D0C30">
        <w:rPr>
          <w:b/>
        </w:rPr>
        <w:t>GEMS &amp; GEMOLOGY</w:t>
      </w:r>
    </w:p>
    <w:p w:rsidR="003F19C5" w:rsidRDefault="003F19C5" w:rsidP="003F19C5">
      <w:pPr>
        <w:autoSpaceDE w:val="0"/>
        <w:autoSpaceDN w:val="0"/>
        <w:adjustRightInd w:val="0"/>
        <w:spacing w:after="0" w:line="240" w:lineRule="auto"/>
      </w:pPr>
      <w:r w:rsidRPr="003100A6">
        <w:t xml:space="preserve">*Spring, 1975, A variscite with an RI. of 1.60, p. 29, </w:t>
      </w:r>
      <w:r w:rsidR="002E468B">
        <w:t>1p.</w:t>
      </w:r>
    </w:p>
    <w:p w:rsidR="003D0C30" w:rsidRPr="003100A6" w:rsidRDefault="003D0C30" w:rsidP="003F19C5">
      <w:pPr>
        <w:autoSpaceDE w:val="0"/>
        <w:autoSpaceDN w:val="0"/>
        <w:adjustRightInd w:val="0"/>
        <w:spacing w:after="0" w:line="240" w:lineRule="auto"/>
      </w:pPr>
    </w:p>
    <w:p w:rsidR="003F19C5" w:rsidRPr="003D0C30" w:rsidRDefault="003F19C5" w:rsidP="003F19C5">
      <w:pPr>
        <w:autoSpaceDE w:val="0"/>
        <w:autoSpaceDN w:val="0"/>
        <w:adjustRightInd w:val="0"/>
        <w:spacing w:after="0" w:line="240" w:lineRule="auto"/>
        <w:rPr>
          <w:b/>
        </w:rPr>
      </w:pPr>
      <w:r w:rsidRPr="003D0C30">
        <w:rPr>
          <w:b/>
        </w:rPr>
        <w:t>GEM LIBRARY BIBLIOGRAPHY</w:t>
      </w:r>
    </w:p>
    <w:p w:rsidR="003F19C5" w:rsidRPr="003100A6" w:rsidRDefault="003F19C5" w:rsidP="003F19C5">
      <w:pPr>
        <w:autoSpaceDE w:val="0"/>
        <w:autoSpaceDN w:val="0"/>
        <w:adjustRightInd w:val="0"/>
        <w:spacing w:after="0" w:line="240" w:lineRule="auto"/>
      </w:pPr>
      <w:r w:rsidRPr="003100A6">
        <w:t xml:space="preserve">1909, </w:t>
      </w:r>
      <w:r w:rsidRPr="003D0C30">
        <w:rPr>
          <w:b/>
        </w:rPr>
        <w:t>Amatrice, A New Gem Stone of Utah</w:t>
      </w:r>
      <w:r w:rsidRPr="003100A6">
        <w:t>, by E. R Zalinski, Engineering</w:t>
      </w:r>
      <w:r w:rsidR="003D0C30">
        <w:t xml:space="preserve"> </w:t>
      </w:r>
      <w:r w:rsidRPr="003100A6">
        <w:t>and Mining Journal, May 22, pp. 1038-1039.</w:t>
      </w:r>
    </w:p>
    <w:p w:rsidR="003F19C5" w:rsidRDefault="003F19C5" w:rsidP="003F19C5">
      <w:pPr>
        <w:autoSpaceDE w:val="0"/>
        <w:autoSpaceDN w:val="0"/>
        <w:adjustRightInd w:val="0"/>
        <w:spacing w:after="0" w:line="240" w:lineRule="auto"/>
      </w:pPr>
      <w:r w:rsidRPr="003100A6">
        <w:t xml:space="preserve">1912, </w:t>
      </w:r>
      <w:r w:rsidRPr="003D0C30">
        <w:rPr>
          <w:b/>
        </w:rPr>
        <w:t>Crystallized Variscite From Utah</w:t>
      </w:r>
      <w:r w:rsidRPr="003100A6">
        <w:t>, by W. T. Schaller, U.S.</w:t>
      </w:r>
      <w:r w:rsidR="00E80F2F">
        <w:t xml:space="preserve"> </w:t>
      </w:r>
      <w:r w:rsidRPr="003100A6">
        <w:t>Geological Survey, Bulletin 509, Series 2, pp.48-65.</w:t>
      </w:r>
    </w:p>
    <w:p w:rsidR="003D0C30" w:rsidRDefault="003D0C30" w:rsidP="003F19C5">
      <w:pPr>
        <w:autoSpaceDE w:val="0"/>
        <w:autoSpaceDN w:val="0"/>
        <w:adjustRightInd w:val="0"/>
        <w:spacing w:after="0" w:line="240" w:lineRule="auto"/>
      </w:pPr>
    </w:p>
    <w:p w:rsidR="003D0C30" w:rsidRPr="003D0C30" w:rsidRDefault="003D0C30" w:rsidP="003F19C5">
      <w:pPr>
        <w:autoSpaceDE w:val="0"/>
        <w:autoSpaceDN w:val="0"/>
        <w:adjustRightInd w:val="0"/>
        <w:spacing w:after="0" w:line="240" w:lineRule="auto"/>
        <w:rPr>
          <w:b/>
        </w:rPr>
      </w:pPr>
    </w:p>
    <w:p w:rsidR="003F19C5" w:rsidRPr="003D0C30" w:rsidRDefault="003F19C5" w:rsidP="003F19C5">
      <w:pPr>
        <w:autoSpaceDE w:val="0"/>
        <w:autoSpaceDN w:val="0"/>
        <w:adjustRightInd w:val="0"/>
        <w:spacing w:after="0" w:line="240" w:lineRule="auto"/>
        <w:rPr>
          <w:b/>
        </w:rPr>
      </w:pPr>
      <w:r w:rsidRPr="003D0C30">
        <w:rPr>
          <w:b/>
        </w:rPr>
        <w:t>VERDITE</w:t>
      </w:r>
    </w:p>
    <w:p w:rsidR="003D0C30" w:rsidRPr="003D0C30" w:rsidRDefault="003D0C30" w:rsidP="003F19C5">
      <w:pPr>
        <w:autoSpaceDE w:val="0"/>
        <w:autoSpaceDN w:val="0"/>
        <w:adjustRightInd w:val="0"/>
        <w:spacing w:after="0" w:line="240" w:lineRule="auto"/>
        <w:rPr>
          <w:b/>
        </w:rPr>
      </w:pPr>
    </w:p>
    <w:p w:rsidR="003F19C5" w:rsidRPr="003D0C30" w:rsidRDefault="003F19C5" w:rsidP="003F19C5">
      <w:pPr>
        <w:autoSpaceDE w:val="0"/>
        <w:autoSpaceDN w:val="0"/>
        <w:adjustRightInd w:val="0"/>
        <w:spacing w:after="0" w:line="240" w:lineRule="auto"/>
        <w:rPr>
          <w:b/>
        </w:rPr>
      </w:pPr>
      <w:r w:rsidRPr="003D0C30">
        <w:rPr>
          <w:b/>
        </w:rPr>
        <w:t>JOURNAL OF GEMMOLOGY</w:t>
      </w:r>
    </w:p>
    <w:p w:rsidR="003F19C5" w:rsidRDefault="003F19C5" w:rsidP="003F19C5">
      <w:pPr>
        <w:autoSpaceDE w:val="0"/>
        <w:autoSpaceDN w:val="0"/>
        <w:adjustRightInd w:val="0"/>
        <w:spacing w:after="0" w:line="240" w:lineRule="auto"/>
      </w:pPr>
      <w:r w:rsidRPr="003100A6">
        <w:t>April, 1953, Verdite, by Webster, p. 51, 5pp.</w:t>
      </w:r>
    </w:p>
    <w:p w:rsidR="003D0C30" w:rsidRDefault="003D0C30" w:rsidP="003F19C5">
      <w:pPr>
        <w:autoSpaceDE w:val="0"/>
        <w:autoSpaceDN w:val="0"/>
        <w:adjustRightInd w:val="0"/>
        <w:spacing w:after="0" w:line="240" w:lineRule="auto"/>
      </w:pPr>
    </w:p>
    <w:p w:rsidR="003D0C30" w:rsidRPr="003100A6" w:rsidRDefault="003D0C30" w:rsidP="003F19C5">
      <w:pPr>
        <w:autoSpaceDE w:val="0"/>
        <w:autoSpaceDN w:val="0"/>
        <w:adjustRightInd w:val="0"/>
        <w:spacing w:after="0" w:line="240" w:lineRule="auto"/>
      </w:pPr>
    </w:p>
    <w:p w:rsidR="003F19C5" w:rsidRPr="003D0C30" w:rsidRDefault="003F19C5" w:rsidP="003F19C5">
      <w:pPr>
        <w:autoSpaceDE w:val="0"/>
        <w:autoSpaceDN w:val="0"/>
        <w:adjustRightInd w:val="0"/>
        <w:spacing w:after="0" w:line="240" w:lineRule="auto"/>
        <w:rPr>
          <w:b/>
        </w:rPr>
      </w:pPr>
      <w:r w:rsidRPr="003D0C30">
        <w:rPr>
          <w:b/>
        </w:rPr>
        <w:t>VIVIANITE</w:t>
      </w:r>
    </w:p>
    <w:p w:rsidR="003D0C30" w:rsidRPr="003D0C30" w:rsidRDefault="003D0C30" w:rsidP="003F19C5">
      <w:pPr>
        <w:autoSpaceDE w:val="0"/>
        <w:autoSpaceDN w:val="0"/>
        <w:adjustRightInd w:val="0"/>
        <w:spacing w:after="0" w:line="240" w:lineRule="auto"/>
        <w:rPr>
          <w:b/>
        </w:rPr>
      </w:pPr>
    </w:p>
    <w:p w:rsidR="003F19C5" w:rsidRPr="003D0C30" w:rsidRDefault="003F19C5" w:rsidP="003F19C5">
      <w:pPr>
        <w:autoSpaceDE w:val="0"/>
        <w:autoSpaceDN w:val="0"/>
        <w:adjustRightInd w:val="0"/>
        <w:spacing w:after="0" w:line="240" w:lineRule="auto"/>
        <w:rPr>
          <w:b/>
        </w:rPr>
      </w:pPr>
      <w:r w:rsidRPr="003D0C30">
        <w:rPr>
          <w:b/>
        </w:rPr>
        <w:t>GEMS &amp; GEMOLOGY</w:t>
      </w:r>
    </w:p>
    <w:p w:rsidR="003F19C5" w:rsidRPr="003100A6" w:rsidRDefault="003F19C5" w:rsidP="003F19C5">
      <w:pPr>
        <w:autoSpaceDE w:val="0"/>
        <w:autoSpaceDN w:val="0"/>
        <w:adjustRightInd w:val="0"/>
        <w:spacing w:after="0" w:line="240" w:lineRule="auto"/>
      </w:pPr>
      <w:r w:rsidRPr="003100A6">
        <w:t>*Summer, 1961, Vivianite (showing absorption spectrum), p. 183,</w:t>
      </w:r>
      <w:r w:rsidR="00E80F2F">
        <w:t xml:space="preserve"> </w:t>
      </w:r>
      <w:r w:rsidRPr="003100A6">
        <w:t>2pp.</w:t>
      </w:r>
    </w:p>
    <w:p w:rsidR="003F19C5" w:rsidRPr="003100A6" w:rsidRDefault="003F19C5" w:rsidP="003F19C5">
      <w:pPr>
        <w:autoSpaceDE w:val="0"/>
        <w:autoSpaceDN w:val="0"/>
        <w:adjustRightInd w:val="0"/>
        <w:spacing w:after="0" w:line="240" w:lineRule="auto"/>
      </w:pPr>
    </w:p>
    <w:p w:rsidR="00C221D7" w:rsidRPr="003D0C30" w:rsidRDefault="00C221D7" w:rsidP="00C221D7">
      <w:pPr>
        <w:autoSpaceDE w:val="0"/>
        <w:autoSpaceDN w:val="0"/>
        <w:adjustRightInd w:val="0"/>
        <w:spacing w:after="0" w:line="240" w:lineRule="auto"/>
        <w:rPr>
          <w:b/>
        </w:rPr>
      </w:pPr>
      <w:r w:rsidRPr="003D0C30">
        <w:rPr>
          <w:b/>
        </w:rPr>
        <w:t>LAPIDARY JOURNAL</w:t>
      </w:r>
    </w:p>
    <w:p w:rsidR="00C221D7" w:rsidRDefault="00C221D7" w:rsidP="00C221D7">
      <w:pPr>
        <w:autoSpaceDE w:val="0"/>
        <w:autoSpaceDN w:val="0"/>
        <w:adjustRightInd w:val="0"/>
        <w:spacing w:after="0" w:line="240" w:lineRule="auto"/>
      </w:pPr>
      <w:r w:rsidRPr="003100A6">
        <w:t>Dec., 1963, Gem Vivianite, by Pough, p. 918, 2pp.</w:t>
      </w:r>
    </w:p>
    <w:p w:rsidR="00BD67F0" w:rsidRDefault="00BD67F0" w:rsidP="00C221D7">
      <w:pPr>
        <w:autoSpaceDE w:val="0"/>
        <w:autoSpaceDN w:val="0"/>
        <w:adjustRightInd w:val="0"/>
        <w:spacing w:after="0" w:line="240" w:lineRule="auto"/>
      </w:pPr>
    </w:p>
    <w:p w:rsidR="00BD67F0" w:rsidRPr="003100A6" w:rsidRDefault="00BD67F0" w:rsidP="00C221D7">
      <w:pPr>
        <w:autoSpaceDE w:val="0"/>
        <w:autoSpaceDN w:val="0"/>
        <w:adjustRightInd w:val="0"/>
        <w:spacing w:after="0" w:line="240" w:lineRule="auto"/>
      </w:pPr>
    </w:p>
    <w:p w:rsidR="00C221D7" w:rsidRPr="00BD67F0" w:rsidRDefault="00C221D7" w:rsidP="00C221D7">
      <w:pPr>
        <w:autoSpaceDE w:val="0"/>
        <w:autoSpaceDN w:val="0"/>
        <w:adjustRightInd w:val="0"/>
        <w:spacing w:after="0" w:line="240" w:lineRule="auto"/>
        <w:rPr>
          <w:b/>
        </w:rPr>
      </w:pPr>
      <w:r w:rsidRPr="00BD67F0">
        <w:rPr>
          <w:b/>
        </w:rPr>
        <w:t>WAGNERlTE</w:t>
      </w:r>
    </w:p>
    <w:p w:rsidR="00BD67F0" w:rsidRPr="00BD67F0" w:rsidRDefault="00BD67F0" w:rsidP="00C221D7">
      <w:pPr>
        <w:autoSpaceDE w:val="0"/>
        <w:autoSpaceDN w:val="0"/>
        <w:adjustRightInd w:val="0"/>
        <w:spacing w:after="0" w:line="240" w:lineRule="auto"/>
        <w:rPr>
          <w:b/>
        </w:rPr>
      </w:pPr>
    </w:p>
    <w:p w:rsidR="00C221D7" w:rsidRPr="00BD67F0" w:rsidRDefault="00C221D7" w:rsidP="00C221D7">
      <w:pPr>
        <w:autoSpaceDE w:val="0"/>
        <w:autoSpaceDN w:val="0"/>
        <w:adjustRightInd w:val="0"/>
        <w:spacing w:after="0" w:line="240" w:lineRule="auto"/>
        <w:rPr>
          <w:b/>
        </w:rPr>
      </w:pPr>
      <w:r w:rsidRPr="00BD67F0">
        <w:rPr>
          <w:b/>
        </w:rPr>
        <w:t>LAPIDARY JOURNAL</w:t>
      </w:r>
    </w:p>
    <w:p w:rsidR="00C221D7" w:rsidRDefault="007C35A9" w:rsidP="00C221D7">
      <w:pPr>
        <w:autoSpaceDE w:val="0"/>
        <w:autoSpaceDN w:val="0"/>
        <w:adjustRightInd w:val="0"/>
        <w:spacing w:after="0" w:line="240" w:lineRule="auto"/>
      </w:pPr>
      <w:r>
        <w:t>Nov.</w:t>
      </w:r>
      <w:r w:rsidR="00C221D7" w:rsidRPr="003100A6">
        <w:t>, 1963, Gem Wagnerite, by Pough, p. 810, 2pp.</w:t>
      </w:r>
    </w:p>
    <w:p w:rsidR="00BD67F0" w:rsidRDefault="00BD67F0" w:rsidP="00C221D7">
      <w:pPr>
        <w:autoSpaceDE w:val="0"/>
        <w:autoSpaceDN w:val="0"/>
        <w:adjustRightInd w:val="0"/>
        <w:spacing w:after="0" w:line="240" w:lineRule="auto"/>
      </w:pPr>
    </w:p>
    <w:p w:rsidR="00BD67F0" w:rsidRPr="003100A6" w:rsidRDefault="00BD67F0" w:rsidP="00C221D7">
      <w:pPr>
        <w:autoSpaceDE w:val="0"/>
        <w:autoSpaceDN w:val="0"/>
        <w:adjustRightInd w:val="0"/>
        <w:spacing w:after="0" w:line="240" w:lineRule="auto"/>
      </w:pPr>
    </w:p>
    <w:p w:rsidR="00C221D7" w:rsidRPr="00BD67F0" w:rsidRDefault="00C221D7" w:rsidP="00C221D7">
      <w:pPr>
        <w:autoSpaceDE w:val="0"/>
        <w:autoSpaceDN w:val="0"/>
        <w:adjustRightInd w:val="0"/>
        <w:spacing w:after="0" w:line="240" w:lineRule="auto"/>
        <w:rPr>
          <w:b/>
        </w:rPr>
      </w:pPr>
      <w:r w:rsidRPr="00BD67F0">
        <w:rPr>
          <w:b/>
        </w:rPr>
        <w:t>WILLEMITE</w:t>
      </w:r>
    </w:p>
    <w:p w:rsidR="00BD67F0" w:rsidRPr="00BD67F0" w:rsidRDefault="00BD67F0" w:rsidP="00C221D7">
      <w:pPr>
        <w:autoSpaceDE w:val="0"/>
        <w:autoSpaceDN w:val="0"/>
        <w:adjustRightInd w:val="0"/>
        <w:spacing w:after="0" w:line="240" w:lineRule="auto"/>
        <w:rPr>
          <w:b/>
        </w:rPr>
      </w:pPr>
    </w:p>
    <w:p w:rsidR="00C221D7" w:rsidRPr="00BD67F0" w:rsidRDefault="00C221D7" w:rsidP="00C221D7">
      <w:pPr>
        <w:autoSpaceDE w:val="0"/>
        <w:autoSpaceDN w:val="0"/>
        <w:adjustRightInd w:val="0"/>
        <w:spacing w:after="0" w:line="240" w:lineRule="auto"/>
        <w:rPr>
          <w:b/>
        </w:rPr>
      </w:pPr>
      <w:r w:rsidRPr="00BD67F0">
        <w:rPr>
          <w:b/>
        </w:rPr>
        <w:t>GEMS &amp; GEMOLOGY</w:t>
      </w:r>
    </w:p>
    <w:p w:rsidR="00C221D7" w:rsidRPr="003100A6" w:rsidRDefault="00C221D7" w:rsidP="00C221D7">
      <w:pPr>
        <w:autoSpaceDE w:val="0"/>
        <w:autoSpaceDN w:val="0"/>
        <w:adjustRightInd w:val="0"/>
        <w:spacing w:after="0" w:line="240" w:lineRule="auto"/>
      </w:pPr>
      <w:r w:rsidRPr="003100A6">
        <w:t>*Spring, 1959, A 1.69 ct. Willemite, p. 265, 2pp.</w:t>
      </w:r>
    </w:p>
    <w:p w:rsidR="00C221D7" w:rsidRPr="003100A6" w:rsidRDefault="00C221D7" w:rsidP="00C221D7">
      <w:pPr>
        <w:autoSpaceDE w:val="0"/>
        <w:autoSpaceDN w:val="0"/>
        <w:adjustRightInd w:val="0"/>
        <w:spacing w:after="0" w:line="240" w:lineRule="auto"/>
      </w:pPr>
      <w:r w:rsidRPr="003100A6">
        <w:t>*Summer, 1960, A brown willemite (showing its distinctive absorption</w:t>
      </w:r>
      <w:r w:rsidR="00E80F2F">
        <w:t xml:space="preserve"> </w:t>
      </w:r>
      <w:r w:rsidRPr="003100A6">
        <w:t>spectrum), p. 62, 2pp.</w:t>
      </w:r>
    </w:p>
    <w:p w:rsidR="00C221D7" w:rsidRPr="003100A6" w:rsidRDefault="00C221D7" w:rsidP="00C221D7">
      <w:pPr>
        <w:autoSpaceDE w:val="0"/>
        <w:autoSpaceDN w:val="0"/>
        <w:adjustRightInd w:val="0"/>
        <w:spacing w:after="0" w:line="240" w:lineRule="auto"/>
      </w:pPr>
      <w:r w:rsidRPr="003100A6">
        <w:t>*FaIl, 1962, A beautiful topaz-colored willemite (showing absorption</w:t>
      </w:r>
      <w:r w:rsidR="00E80F2F">
        <w:t xml:space="preserve"> </w:t>
      </w:r>
      <w:r w:rsidRPr="003100A6">
        <w:t>spectrum), p. 338, 2pp.</w:t>
      </w:r>
    </w:p>
    <w:p w:rsidR="00C221D7" w:rsidRDefault="00C221D7" w:rsidP="00C221D7">
      <w:pPr>
        <w:autoSpaceDE w:val="0"/>
        <w:autoSpaceDN w:val="0"/>
        <w:adjustRightInd w:val="0"/>
        <w:spacing w:after="0" w:line="240" w:lineRule="auto"/>
      </w:pPr>
      <w:r w:rsidRPr="003100A6">
        <w:t>*FaIl, 1963, Light yellow willemite (showing absorption spectrum),</w:t>
      </w:r>
      <w:r w:rsidR="00E80F2F">
        <w:t xml:space="preserve"> </w:t>
      </w:r>
      <w:r w:rsidRPr="003100A6">
        <w:t>p.83, 2pp.</w:t>
      </w:r>
    </w:p>
    <w:p w:rsidR="00BD67F0" w:rsidRPr="003100A6" w:rsidRDefault="00BD67F0" w:rsidP="00C221D7">
      <w:pPr>
        <w:autoSpaceDE w:val="0"/>
        <w:autoSpaceDN w:val="0"/>
        <w:adjustRightInd w:val="0"/>
        <w:spacing w:after="0" w:line="240" w:lineRule="auto"/>
      </w:pPr>
    </w:p>
    <w:p w:rsidR="00C221D7" w:rsidRPr="00BD67F0" w:rsidRDefault="00C221D7" w:rsidP="00C221D7">
      <w:pPr>
        <w:autoSpaceDE w:val="0"/>
        <w:autoSpaceDN w:val="0"/>
        <w:adjustRightInd w:val="0"/>
        <w:spacing w:after="0" w:line="240" w:lineRule="auto"/>
        <w:rPr>
          <w:b/>
        </w:rPr>
      </w:pPr>
      <w:r w:rsidRPr="00BD67F0">
        <w:rPr>
          <w:b/>
        </w:rPr>
        <w:t>LAPIDARY JOURNAL</w:t>
      </w:r>
    </w:p>
    <w:p w:rsidR="00C221D7" w:rsidRDefault="007C35A9" w:rsidP="00C221D7">
      <w:pPr>
        <w:autoSpaceDE w:val="0"/>
        <w:autoSpaceDN w:val="0"/>
        <w:adjustRightInd w:val="0"/>
        <w:spacing w:after="0" w:line="240" w:lineRule="auto"/>
      </w:pPr>
      <w:r>
        <w:t>Nov.</w:t>
      </w:r>
      <w:r w:rsidR="00C221D7" w:rsidRPr="003100A6">
        <w:t>, 1966, Gem Willemite, by Pough, p. 976, 2pp.</w:t>
      </w:r>
    </w:p>
    <w:p w:rsidR="00BD67F0" w:rsidRDefault="00BD67F0" w:rsidP="00C221D7">
      <w:pPr>
        <w:autoSpaceDE w:val="0"/>
        <w:autoSpaceDN w:val="0"/>
        <w:adjustRightInd w:val="0"/>
        <w:spacing w:after="0" w:line="240" w:lineRule="auto"/>
      </w:pPr>
    </w:p>
    <w:p w:rsidR="00BD67F0" w:rsidRPr="003100A6" w:rsidRDefault="00BD67F0" w:rsidP="00C221D7">
      <w:pPr>
        <w:autoSpaceDE w:val="0"/>
        <w:autoSpaceDN w:val="0"/>
        <w:adjustRightInd w:val="0"/>
        <w:spacing w:after="0" w:line="240" w:lineRule="auto"/>
      </w:pPr>
    </w:p>
    <w:p w:rsidR="00C221D7" w:rsidRPr="00BD67F0" w:rsidRDefault="00C221D7" w:rsidP="00C221D7">
      <w:pPr>
        <w:autoSpaceDE w:val="0"/>
        <w:autoSpaceDN w:val="0"/>
        <w:adjustRightInd w:val="0"/>
        <w:spacing w:after="0" w:line="240" w:lineRule="auto"/>
        <w:rPr>
          <w:b/>
        </w:rPr>
      </w:pPr>
      <w:r w:rsidRPr="00BD67F0">
        <w:rPr>
          <w:b/>
        </w:rPr>
        <w:t>WONDERSTONE</w:t>
      </w:r>
    </w:p>
    <w:p w:rsidR="00BD67F0" w:rsidRPr="00BD67F0" w:rsidRDefault="00BD67F0" w:rsidP="00C221D7">
      <w:pPr>
        <w:autoSpaceDE w:val="0"/>
        <w:autoSpaceDN w:val="0"/>
        <w:adjustRightInd w:val="0"/>
        <w:spacing w:after="0" w:line="240" w:lineRule="auto"/>
        <w:rPr>
          <w:b/>
        </w:rPr>
      </w:pPr>
    </w:p>
    <w:p w:rsidR="00C221D7" w:rsidRPr="00BD67F0" w:rsidRDefault="00C221D7" w:rsidP="00C221D7">
      <w:pPr>
        <w:autoSpaceDE w:val="0"/>
        <w:autoSpaceDN w:val="0"/>
        <w:adjustRightInd w:val="0"/>
        <w:spacing w:after="0" w:line="240" w:lineRule="auto"/>
        <w:rPr>
          <w:b/>
        </w:rPr>
      </w:pPr>
      <w:r w:rsidRPr="00BD67F0">
        <w:rPr>
          <w:b/>
        </w:rPr>
        <w:t>LAPIDARY JOURNAL</w:t>
      </w:r>
    </w:p>
    <w:p w:rsidR="00C221D7" w:rsidRPr="003100A6" w:rsidRDefault="00C221D7" w:rsidP="00C221D7">
      <w:pPr>
        <w:autoSpaceDE w:val="0"/>
        <w:autoSpaceDN w:val="0"/>
        <w:adjustRightInd w:val="0"/>
        <w:spacing w:after="0" w:line="240" w:lineRule="auto"/>
      </w:pPr>
      <w:r w:rsidRPr="003100A6">
        <w:t>Oct., 1963, New wonderstone find in New Mexico, p. 690, 9pp.</w:t>
      </w:r>
    </w:p>
    <w:p w:rsidR="00C221D7" w:rsidRDefault="00C221D7" w:rsidP="00C221D7">
      <w:pPr>
        <w:autoSpaceDE w:val="0"/>
        <w:autoSpaceDN w:val="0"/>
        <w:adjustRightInd w:val="0"/>
        <w:spacing w:after="0" w:line="240" w:lineRule="auto"/>
      </w:pPr>
      <w:r w:rsidRPr="003100A6">
        <w:t>Dec., 1976, Wonderstone of New Mexico, p. 2080, 9pp.</w:t>
      </w:r>
    </w:p>
    <w:p w:rsidR="00BD67F0" w:rsidRDefault="00BD67F0" w:rsidP="00C221D7">
      <w:pPr>
        <w:autoSpaceDE w:val="0"/>
        <w:autoSpaceDN w:val="0"/>
        <w:adjustRightInd w:val="0"/>
        <w:spacing w:after="0" w:line="240" w:lineRule="auto"/>
      </w:pPr>
    </w:p>
    <w:p w:rsidR="00BD67F0" w:rsidRPr="003100A6" w:rsidRDefault="00BD67F0" w:rsidP="00C221D7">
      <w:pPr>
        <w:autoSpaceDE w:val="0"/>
        <w:autoSpaceDN w:val="0"/>
        <w:adjustRightInd w:val="0"/>
        <w:spacing w:after="0" w:line="240" w:lineRule="auto"/>
      </w:pPr>
    </w:p>
    <w:p w:rsidR="00C221D7" w:rsidRPr="00BD67F0" w:rsidRDefault="00C221D7" w:rsidP="00C221D7">
      <w:pPr>
        <w:autoSpaceDE w:val="0"/>
        <w:autoSpaceDN w:val="0"/>
        <w:adjustRightInd w:val="0"/>
        <w:spacing w:after="0" w:line="240" w:lineRule="auto"/>
        <w:rPr>
          <w:b/>
        </w:rPr>
      </w:pPr>
      <w:r w:rsidRPr="00BD67F0">
        <w:rPr>
          <w:b/>
        </w:rPr>
        <w:t>WULFENITE</w:t>
      </w:r>
    </w:p>
    <w:p w:rsidR="00BD67F0" w:rsidRPr="00BD67F0" w:rsidRDefault="00BD67F0" w:rsidP="00C221D7">
      <w:pPr>
        <w:autoSpaceDE w:val="0"/>
        <w:autoSpaceDN w:val="0"/>
        <w:adjustRightInd w:val="0"/>
        <w:spacing w:after="0" w:line="240" w:lineRule="auto"/>
        <w:rPr>
          <w:b/>
        </w:rPr>
      </w:pPr>
    </w:p>
    <w:p w:rsidR="00C221D7" w:rsidRPr="00BD67F0" w:rsidRDefault="00C221D7" w:rsidP="00C221D7">
      <w:pPr>
        <w:autoSpaceDE w:val="0"/>
        <w:autoSpaceDN w:val="0"/>
        <w:adjustRightInd w:val="0"/>
        <w:spacing w:after="0" w:line="240" w:lineRule="auto"/>
        <w:rPr>
          <w:b/>
        </w:rPr>
      </w:pPr>
      <w:r w:rsidRPr="00BD67F0">
        <w:rPr>
          <w:b/>
        </w:rPr>
        <w:t>LAPIDARY JOURNAL</w:t>
      </w:r>
    </w:p>
    <w:p w:rsidR="00C221D7" w:rsidRPr="003100A6" w:rsidRDefault="00C221D7" w:rsidP="00C221D7">
      <w:pPr>
        <w:autoSpaceDE w:val="0"/>
        <w:autoSpaceDN w:val="0"/>
        <w:adjustRightInd w:val="0"/>
        <w:spacing w:after="0" w:line="240" w:lineRule="auto"/>
      </w:pPr>
      <w:r w:rsidRPr="003100A6">
        <w:t>Feb., 1964, Gem Wulfenite, by Pough, p. 1092, 2pp.</w:t>
      </w:r>
    </w:p>
    <w:p w:rsidR="00C221D7" w:rsidRPr="003100A6" w:rsidRDefault="007D18C9" w:rsidP="00C221D7">
      <w:pPr>
        <w:autoSpaceDE w:val="0"/>
        <w:autoSpaceDN w:val="0"/>
        <w:adjustRightInd w:val="0"/>
        <w:spacing w:after="0" w:line="240" w:lineRule="auto"/>
      </w:pPr>
      <w:r>
        <w:t>July</w:t>
      </w:r>
      <w:r w:rsidR="00C221D7" w:rsidRPr="003100A6">
        <w:t>, 1967, Wulfenite of Arizona, p. 524, 7pp.</w:t>
      </w:r>
    </w:p>
    <w:p w:rsidR="00C221D7" w:rsidRDefault="00C221D7" w:rsidP="00C221D7">
      <w:pPr>
        <w:autoSpaceDE w:val="0"/>
        <w:autoSpaceDN w:val="0"/>
        <w:adjustRightInd w:val="0"/>
        <w:spacing w:after="0" w:line="240" w:lineRule="auto"/>
      </w:pPr>
      <w:r w:rsidRPr="003100A6">
        <w:t>Dec., 1973, Red Cloud Wulfenite Mine, p. 1364, 4pp.</w:t>
      </w:r>
    </w:p>
    <w:p w:rsidR="00BD67F0" w:rsidRDefault="00BD67F0" w:rsidP="00C221D7">
      <w:pPr>
        <w:autoSpaceDE w:val="0"/>
        <w:autoSpaceDN w:val="0"/>
        <w:adjustRightInd w:val="0"/>
        <w:spacing w:after="0" w:line="240" w:lineRule="auto"/>
      </w:pPr>
    </w:p>
    <w:p w:rsidR="00BD67F0" w:rsidRPr="003100A6" w:rsidRDefault="00BD67F0" w:rsidP="00C221D7">
      <w:pPr>
        <w:autoSpaceDE w:val="0"/>
        <w:autoSpaceDN w:val="0"/>
        <w:adjustRightInd w:val="0"/>
        <w:spacing w:after="0" w:line="240" w:lineRule="auto"/>
      </w:pPr>
    </w:p>
    <w:p w:rsidR="00C221D7" w:rsidRPr="00BD67F0" w:rsidRDefault="00C221D7" w:rsidP="00C221D7">
      <w:pPr>
        <w:autoSpaceDE w:val="0"/>
        <w:autoSpaceDN w:val="0"/>
        <w:adjustRightInd w:val="0"/>
        <w:spacing w:after="0" w:line="240" w:lineRule="auto"/>
        <w:rPr>
          <w:b/>
        </w:rPr>
      </w:pPr>
      <w:r w:rsidRPr="00BD67F0">
        <w:rPr>
          <w:b/>
        </w:rPr>
        <w:t>XENOTIME</w:t>
      </w:r>
    </w:p>
    <w:p w:rsidR="00BD67F0" w:rsidRPr="00BD67F0" w:rsidRDefault="00BD67F0" w:rsidP="00C221D7">
      <w:pPr>
        <w:autoSpaceDE w:val="0"/>
        <w:autoSpaceDN w:val="0"/>
        <w:adjustRightInd w:val="0"/>
        <w:spacing w:after="0" w:line="240" w:lineRule="auto"/>
        <w:rPr>
          <w:b/>
        </w:rPr>
      </w:pPr>
    </w:p>
    <w:p w:rsidR="00C221D7" w:rsidRPr="00BD67F0" w:rsidRDefault="00C221D7" w:rsidP="00C221D7">
      <w:pPr>
        <w:autoSpaceDE w:val="0"/>
        <w:autoSpaceDN w:val="0"/>
        <w:adjustRightInd w:val="0"/>
        <w:spacing w:after="0" w:line="240" w:lineRule="auto"/>
        <w:rPr>
          <w:b/>
        </w:rPr>
      </w:pPr>
      <w:r w:rsidRPr="00BD67F0">
        <w:rPr>
          <w:b/>
        </w:rPr>
        <w:t>LAPIDARY JOURNAL</w:t>
      </w:r>
    </w:p>
    <w:p w:rsidR="00C221D7" w:rsidRDefault="00C221D7" w:rsidP="00C221D7">
      <w:pPr>
        <w:autoSpaceDE w:val="0"/>
        <w:autoSpaceDN w:val="0"/>
        <w:adjustRightInd w:val="0"/>
        <w:spacing w:after="0" w:line="240" w:lineRule="auto"/>
      </w:pPr>
      <w:r w:rsidRPr="003100A6">
        <w:t>Dec., 1963, Gem Xenotime, by Pough, p. 919, 2pp.</w:t>
      </w:r>
    </w:p>
    <w:p w:rsidR="00BD67F0" w:rsidRDefault="00BD67F0" w:rsidP="00C221D7">
      <w:pPr>
        <w:autoSpaceDE w:val="0"/>
        <w:autoSpaceDN w:val="0"/>
        <w:adjustRightInd w:val="0"/>
        <w:spacing w:after="0" w:line="240" w:lineRule="auto"/>
      </w:pPr>
    </w:p>
    <w:p w:rsidR="00BD67F0" w:rsidRPr="003100A6" w:rsidRDefault="00BD67F0" w:rsidP="00C221D7">
      <w:pPr>
        <w:autoSpaceDE w:val="0"/>
        <w:autoSpaceDN w:val="0"/>
        <w:adjustRightInd w:val="0"/>
        <w:spacing w:after="0" w:line="240" w:lineRule="auto"/>
      </w:pPr>
    </w:p>
    <w:p w:rsidR="00C221D7" w:rsidRPr="00BD67F0" w:rsidRDefault="00C221D7" w:rsidP="00C221D7">
      <w:pPr>
        <w:autoSpaceDE w:val="0"/>
        <w:autoSpaceDN w:val="0"/>
        <w:adjustRightInd w:val="0"/>
        <w:spacing w:after="0" w:line="240" w:lineRule="auto"/>
        <w:rPr>
          <w:b/>
        </w:rPr>
      </w:pPr>
      <w:r w:rsidRPr="00BD67F0">
        <w:rPr>
          <w:b/>
        </w:rPr>
        <w:t>XONOTLITE</w:t>
      </w:r>
    </w:p>
    <w:p w:rsidR="00BD67F0" w:rsidRPr="00BD67F0" w:rsidRDefault="00BD67F0" w:rsidP="00C221D7">
      <w:pPr>
        <w:autoSpaceDE w:val="0"/>
        <w:autoSpaceDN w:val="0"/>
        <w:adjustRightInd w:val="0"/>
        <w:spacing w:after="0" w:line="240" w:lineRule="auto"/>
        <w:rPr>
          <w:b/>
        </w:rPr>
      </w:pPr>
    </w:p>
    <w:p w:rsidR="00C221D7" w:rsidRPr="00BD67F0" w:rsidRDefault="00C221D7" w:rsidP="00C221D7">
      <w:pPr>
        <w:autoSpaceDE w:val="0"/>
        <w:autoSpaceDN w:val="0"/>
        <w:adjustRightInd w:val="0"/>
        <w:spacing w:after="0" w:line="240" w:lineRule="auto"/>
        <w:rPr>
          <w:b/>
        </w:rPr>
      </w:pPr>
      <w:r w:rsidRPr="00BD67F0">
        <w:rPr>
          <w:b/>
        </w:rPr>
        <w:t>LAPIDARY JOURNAL</w:t>
      </w:r>
    </w:p>
    <w:p w:rsidR="00C221D7" w:rsidRDefault="00C221D7" w:rsidP="00C221D7">
      <w:pPr>
        <w:autoSpaceDE w:val="0"/>
        <w:autoSpaceDN w:val="0"/>
        <w:adjustRightInd w:val="0"/>
        <w:spacing w:after="0" w:line="240" w:lineRule="auto"/>
      </w:pPr>
      <w:r w:rsidRPr="003100A6">
        <w:t>March, 1963, Xonotlite, New Gem From Newfoundland, p. 1132, 2pp.</w:t>
      </w:r>
    </w:p>
    <w:p w:rsidR="00BD67F0" w:rsidRDefault="00BD67F0" w:rsidP="00C221D7">
      <w:pPr>
        <w:autoSpaceDE w:val="0"/>
        <w:autoSpaceDN w:val="0"/>
        <w:adjustRightInd w:val="0"/>
        <w:spacing w:after="0" w:line="240" w:lineRule="auto"/>
      </w:pPr>
    </w:p>
    <w:p w:rsidR="00BD67F0" w:rsidRPr="003100A6" w:rsidRDefault="00BD67F0" w:rsidP="00C221D7">
      <w:pPr>
        <w:autoSpaceDE w:val="0"/>
        <w:autoSpaceDN w:val="0"/>
        <w:adjustRightInd w:val="0"/>
        <w:spacing w:after="0" w:line="240" w:lineRule="auto"/>
      </w:pPr>
    </w:p>
    <w:p w:rsidR="00C221D7" w:rsidRPr="00BD67F0" w:rsidRDefault="00C221D7" w:rsidP="00C221D7">
      <w:pPr>
        <w:autoSpaceDE w:val="0"/>
        <w:autoSpaceDN w:val="0"/>
        <w:adjustRightInd w:val="0"/>
        <w:spacing w:after="0" w:line="240" w:lineRule="auto"/>
        <w:rPr>
          <w:b/>
        </w:rPr>
      </w:pPr>
      <w:r w:rsidRPr="00BD67F0">
        <w:rPr>
          <w:b/>
        </w:rPr>
        <w:t>YTTRALOX</w:t>
      </w:r>
    </w:p>
    <w:p w:rsidR="00BD67F0" w:rsidRPr="00BD67F0" w:rsidRDefault="00BD67F0" w:rsidP="00C221D7">
      <w:pPr>
        <w:autoSpaceDE w:val="0"/>
        <w:autoSpaceDN w:val="0"/>
        <w:adjustRightInd w:val="0"/>
        <w:spacing w:after="0" w:line="240" w:lineRule="auto"/>
        <w:rPr>
          <w:b/>
        </w:rPr>
      </w:pPr>
    </w:p>
    <w:p w:rsidR="00C221D7" w:rsidRPr="00BD67F0" w:rsidRDefault="00C221D7" w:rsidP="00C221D7">
      <w:pPr>
        <w:autoSpaceDE w:val="0"/>
        <w:autoSpaceDN w:val="0"/>
        <w:adjustRightInd w:val="0"/>
        <w:spacing w:after="0" w:line="240" w:lineRule="auto"/>
        <w:rPr>
          <w:b/>
        </w:rPr>
      </w:pPr>
      <w:r w:rsidRPr="00BD67F0">
        <w:rPr>
          <w:b/>
        </w:rPr>
        <w:t>GEMS &amp; GEMOLOGY</w:t>
      </w:r>
    </w:p>
    <w:p w:rsidR="00C221D7" w:rsidRPr="003100A6" w:rsidRDefault="00C221D7" w:rsidP="00C221D7">
      <w:pPr>
        <w:autoSpaceDE w:val="0"/>
        <w:autoSpaceDN w:val="0"/>
        <w:adjustRightInd w:val="0"/>
        <w:spacing w:after="0" w:line="240" w:lineRule="auto"/>
      </w:pPr>
      <w:r w:rsidRPr="003100A6">
        <w:t>*Summer, 1970, Yttralox by General Electric, a new diamond substitute,</w:t>
      </w:r>
    </w:p>
    <w:p w:rsidR="00C221D7" w:rsidRPr="003100A6" w:rsidRDefault="00C221D7" w:rsidP="00C221D7">
      <w:pPr>
        <w:autoSpaceDE w:val="0"/>
        <w:autoSpaceDN w:val="0"/>
        <w:adjustRightInd w:val="0"/>
        <w:spacing w:after="0" w:line="240" w:lineRule="auto"/>
      </w:pPr>
      <w:r w:rsidRPr="003100A6">
        <w:t>p. 192, 3pp.</w:t>
      </w:r>
    </w:p>
    <w:p w:rsidR="00C221D7" w:rsidRDefault="00C221D7" w:rsidP="00C221D7">
      <w:pPr>
        <w:autoSpaceDE w:val="0"/>
        <w:autoSpaceDN w:val="0"/>
        <w:adjustRightInd w:val="0"/>
        <w:spacing w:after="0" w:line="240" w:lineRule="auto"/>
      </w:pPr>
    </w:p>
    <w:p w:rsidR="00BD67F0" w:rsidRPr="003100A6" w:rsidRDefault="00BD67F0" w:rsidP="00C221D7">
      <w:pPr>
        <w:autoSpaceDE w:val="0"/>
        <w:autoSpaceDN w:val="0"/>
        <w:adjustRightInd w:val="0"/>
        <w:spacing w:after="0" w:line="240" w:lineRule="auto"/>
      </w:pPr>
    </w:p>
    <w:p w:rsidR="00DE6A3E" w:rsidRPr="00BD67F0" w:rsidRDefault="00DE6A3E" w:rsidP="00DE6A3E">
      <w:pPr>
        <w:autoSpaceDE w:val="0"/>
        <w:autoSpaceDN w:val="0"/>
        <w:adjustRightInd w:val="0"/>
        <w:spacing w:after="0" w:line="240" w:lineRule="auto"/>
        <w:rPr>
          <w:b/>
        </w:rPr>
      </w:pPr>
      <w:r w:rsidRPr="00BD67F0">
        <w:rPr>
          <w:b/>
        </w:rPr>
        <w:t>ZINCITE</w:t>
      </w:r>
    </w:p>
    <w:p w:rsidR="00BD67F0" w:rsidRPr="00BD67F0" w:rsidRDefault="00BD67F0" w:rsidP="00DE6A3E">
      <w:pPr>
        <w:autoSpaceDE w:val="0"/>
        <w:autoSpaceDN w:val="0"/>
        <w:adjustRightInd w:val="0"/>
        <w:spacing w:after="0" w:line="240" w:lineRule="auto"/>
        <w:rPr>
          <w:b/>
        </w:rPr>
      </w:pPr>
    </w:p>
    <w:p w:rsidR="00DE6A3E" w:rsidRPr="00BD67F0" w:rsidRDefault="00DE6A3E" w:rsidP="00DE6A3E">
      <w:pPr>
        <w:autoSpaceDE w:val="0"/>
        <w:autoSpaceDN w:val="0"/>
        <w:adjustRightInd w:val="0"/>
        <w:spacing w:after="0" w:line="240" w:lineRule="auto"/>
        <w:rPr>
          <w:b/>
        </w:rPr>
      </w:pPr>
      <w:r w:rsidRPr="00BD67F0">
        <w:rPr>
          <w:b/>
        </w:rPr>
        <w:t>MINERALS YEARBOOK</w:t>
      </w:r>
    </w:p>
    <w:p w:rsidR="00DE6A3E" w:rsidRDefault="00DE6A3E" w:rsidP="00DE6A3E">
      <w:pPr>
        <w:autoSpaceDE w:val="0"/>
        <w:autoSpaceDN w:val="0"/>
        <w:adjustRightInd w:val="0"/>
        <w:spacing w:after="0" w:line="240" w:lineRule="auto"/>
      </w:pPr>
      <w:r w:rsidRPr="003100A6">
        <w:t>1945, Zincite cut for gems (from New Jersey), p. 1554, 1p.</w:t>
      </w:r>
    </w:p>
    <w:p w:rsidR="008B2EA8" w:rsidRPr="003100A6" w:rsidRDefault="008B2EA8" w:rsidP="00DE6A3E">
      <w:pPr>
        <w:autoSpaceDE w:val="0"/>
        <w:autoSpaceDN w:val="0"/>
        <w:adjustRightInd w:val="0"/>
        <w:spacing w:after="0" w:line="240" w:lineRule="auto"/>
      </w:pPr>
    </w:p>
    <w:p w:rsidR="00DE6A3E" w:rsidRPr="008B2EA8" w:rsidRDefault="00DE6A3E" w:rsidP="00DE6A3E">
      <w:pPr>
        <w:autoSpaceDE w:val="0"/>
        <w:autoSpaceDN w:val="0"/>
        <w:adjustRightInd w:val="0"/>
        <w:spacing w:after="0" w:line="240" w:lineRule="auto"/>
        <w:rPr>
          <w:b/>
        </w:rPr>
      </w:pPr>
      <w:r w:rsidRPr="008B2EA8">
        <w:rPr>
          <w:b/>
        </w:rPr>
        <w:t>THE GEMMOLOGIST</w:t>
      </w:r>
    </w:p>
    <w:p w:rsidR="00DE6A3E" w:rsidRPr="003100A6" w:rsidRDefault="00DE6A3E" w:rsidP="00DE6A3E">
      <w:pPr>
        <w:autoSpaceDE w:val="0"/>
        <w:autoSpaceDN w:val="0"/>
        <w:adjustRightInd w:val="0"/>
        <w:spacing w:after="0" w:line="240" w:lineRule="auto"/>
      </w:pPr>
      <w:r w:rsidRPr="003100A6">
        <w:t>May, 1959, Zincite, A Rare Gem, by Trumper, p.81, 3pp. (See also</w:t>
      </w:r>
    </w:p>
    <w:p w:rsidR="00DE6A3E" w:rsidRDefault="00DE6A3E" w:rsidP="00DE6A3E">
      <w:pPr>
        <w:autoSpaceDE w:val="0"/>
        <w:autoSpaceDN w:val="0"/>
        <w:adjustRightInd w:val="0"/>
        <w:spacing w:after="0" w:line="240" w:lineRule="auto"/>
      </w:pPr>
      <w:r w:rsidRPr="003100A6">
        <w:t xml:space="preserve">Aug., 1959, p. 158, </w:t>
      </w:r>
      <w:r w:rsidR="002E468B">
        <w:t>1p.</w:t>
      </w:r>
      <w:r w:rsidRPr="003100A6">
        <w:t>)</w:t>
      </w:r>
    </w:p>
    <w:p w:rsidR="008B2EA8" w:rsidRPr="003100A6" w:rsidRDefault="008B2EA8" w:rsidP="00DE6A3E">
      <w:pPr>
        <w:autoSpaceDE w:val="0"/>
        <w:autoSpaceDN w:val="0"/>
        <w:adjustRightInd w:val="0"/>
        <w:spacing w:after="0" w:line="240" w:lineRule="auto"/>
      </w:pPr>
    </w:p>
    <w:p w:rsidR="00DE6A3E" w:rsidRPr="008B2EA8" w:rsidRDefault="00DE6A3E" w:rsidP="00DE6A3E">
      <w:pPr>
        <w:autoSpaceDE w:val="0"/>
        <w:autoSpaceDN w:val="0"/>
        <w:adjustRightInd w:val="0"/>
        <w:spacing w:after="0" w:line="240" w:lineRule="auto"/>
        <w:rPr>
          <w:b/>
        </w:rPr>
      </w:pPr>
      <w:r w:rsidRPr="008B2EA8">
        <w:rPr>
          <w:b/>
        </w:rPr>
        <w:t>GEMS &amp; GEMOLOGY</w:t>
      </w:r>
    </w:p>
    <w:p w:rsidR="00DE6A3E" w:rsidRPr="003100A6" w:rsidRDefault="00DE6A3E" w:rsidP="00DE6A3E">
      <w:pPr>
        <w:autoSpaceDE w:val="0"/>
        <w:autoSpaceDN w:val="0"/>
        <w:adjustRightInd w:val="0"/>
        <w:spacing w:after="0" w:line="240" w:lineRule="auto"/>
      </w:pPr>
      <w:r w:rsidRPr="003100A6">
        <w:t>Fall, 1945, Zincite, p. 251, 2pp.</w:t>
      </w:r>
    </w:p>
    <w:p w:rsidR="00DE6A3E" w:rsidRPr="003100A6" w:rsidRDefault="00DE6A3E" w:rsidP="00DE6A3E">
      <w:pPr>
        <w:autoSpaceDE w:val="0"/>
        <w:autoSpaceDN w:val="0"/>
        <w:adjustRightInd w:val="0"/>
        <w:spacing w:after="0" w:line="240" w:lineRule="auto"/>
      </w:pPr>
      <w:r w:rsidRPr="003100A6">
        <w:t xml:space="preserve">*Summer, 1960, A zincite over 2 cts., p. 62, </w:t>
      </w:r>
      <w:r w:rsidR="002E468B">
        <w:t>1p.</w:t>
      </w:r>
    </w:p>
    <w:p w:rsidR="00DE6A3E" w:rsidRDefault="00DE6A3E" w:rsidP="00DE6A3E">
      <w:pPr>
        <w:autoSpaceDE w:val="0"/>
        <w:autoSpaceDN w:val="0"/>
        <w:adjustRightInd w:val="0"/>
        <w:spacing w:after="0" w:line="240" w:lineRule="auto"/>
      </w:pPr>
      <w:r w:rsidRPr="003100A6">
        <w:t xml:space="preserve">*Fall, 1975, </w:t>
      </w:r>
      <w:r w:rsidR="008B2EA8">
        <w:t xml:space="preserve">An imitation zincite, p. 94, </w:t>
      </w:r>
      <w:r w:rsidR="002E468B">
        <w:t>1p.</w:t>
      </w:r>
    </w:p>
    <w:p w:rsidR="008B2EA8" w:rsidRPr="003100A6" w:rsidRDefault="008B2EA8" w:rsidP="00DE6A3E">
      <w:pPr>
        <w:autoSpaceDE w:val="0"/>
        <w:autoSpaceDN w:val="0"/>
        <w:adjustRightInd w:val="0"/>
        <w:spacing w:after="0" w:line="240" w:lineRule="auto"/>
      </w:pPr>
    </w:p>
    <w:p w:rsidR="00DE6A3E" w:rsidRPr="008B2EA8" w:rsidRDefault="00DE6A3E" w:rsidP="00DE6A3E">
      <w:pPr>
        <w:autoSpaceDE w:val="0"/>
        <w:autoSpaceDN w:val="0"/>
        <w:adjustRightInd w:val="0"/>
        <w:spacing w:after="0" w:line="240" w:lineRule="auto"/>
        <w:rPr>
          <w:b/>
        </w:rPr>
      </w:pPr>
      <w:r w:rsidRPr="008B2EA8">
        <w:rPr>
          <w:b/>
        </w:rPr>
        <w:t>LAPIDARY JOURNAL</w:t>
      </w:r>
    </w:p>
    <w:p w:rsidR="00DE6A3E" w:rsidRDefault="00DE6A3E" w:rsidP="00DE6A3E">
      <w:pPr>
        <w:autoSpaceDE w:val="0"/>
        <w:autoSpaceDN w:val="0"/>
        <w:adjustRightInd w:val="0"/>
        <w:spacing w:after="0" w:line="240" w:lineRule="auto"/>
      </w:pPr>
      <w:r w:rsidRPr="003100A6">
        <w:t>Sept., 1964, Gem Zincite, by Pough, p. 682, 2pp.</w:t>
      </w:r>
    </w:p>
    <w:p w:rsidR="008B2EA8" w:rsidRDefault="008B2EA8" w:rsidP="00DE6A3E">
      <w:pPr>
        <w:autoSpaceDE w:val="0"/>
        <w:autoSpaceDN w:val="0"/>
        <w:adjustRightInd w:val="0"/>
        <w:spacing w:after="0" w:line="240" w:lineRule="auto"/>
      </w:pPr>
    </w:p>
    <w:p w:rsidR="008B2EA8" w:rsidRPr="003100A6" w:rsidRDefault="008B2EA8" w:rsidP="00DE6A3E">
      <w:pPr>
        <w:autoSpaceDE w:val="0"/>
        <w:autoSpaceDN w:val="0"/>
        <w:adjustRightInd w:val="0"/>
        <w:spacing w:after="0" w:line="240" w:lineRule="auto"/>
      </w:pPr>
    </w:p>
    <w:p w:rsidR="00DE6A3E" w:rsidRPr="008B2EA8" w:rsidRDefault="00DE6A3E" w:rsidP="00DE6A3E">
      <w:pPr>
        <w:autoSpaceDE w:val="0"/>
        <w:autoSpaceDN w:val="0"/>
        <w:adjustRightInd w:val="0"/>
        <w:spacing w:after="0" w:line="240" w:lineRule="auto"/>
        <w:rPr>
          <w:b/>
        </w:rPr>
      </w:pPr>
      <w:r w:rsidRPr="008B2EA8">
        <w:rPr>
          <w:b/>
        </w:rPr>
        <w:t>ZIRCON</w:t>
      </w:r>
    </w:p>
    <w:p w:rsidR="008B2EA8" w:rsidRPr="008B2EA8" w:rsidRDefault="008B2EA8" w:rsidP="00DE6A3E">
      <w:pPr>
        <w:autoSpaceDE w:val="0"/>
        <w:autoSpaceDN w:val="0"/>
        <w:adjustRightInd w:val="0"/>
        <w:spacing w:after="0" w:line="240" w:lineRule="auto"/>
        <w:rPr>
          <w:b/>
        </w:rPr>
      </w:pPr>
    </w:p>
    <w:p w:rsidR="00DE6A3E" w:rsidRPr="008B2EA8" w:rsidRDefault="00DE6A3E" w:rsidP="00DE6A3E">
      <w:pPr>
        <w:autoSpaceDE w:val="0"/>
        <w:autoSpaceDN w:val="0"/>
        <w:adjustRightInd w:val="0"/>
        <w:spacing w:after="0" w:line="240" w:lineRule="auto"/>
        <w:rPr>
          <w:b/>
        </w:rPr>
      </w:pPr>
      <w:r w:rsidRPr="008B2EA8">
        <w:rPr>
          <w:b/>
        </w:rPr>
        <w:t>MINERALS YEARBOOK</w:t>
      </w:r>
    </w:p>
    <w:p w:rsidR="00DE6A3E" w:rsidRPr="003100A6" w:rsidRDefault="00DE6A3E" w:rsidP="00DE6A3E">
      <w:pPr>
        <w:autoSpaceDE w:val="0"/>
        <w:autoSpaceDN w:val="0"/>
        <w:adjustRightInd w:val="0"/>
        <w:spacing w:after="0" w:line="240" w:lineRule="auto"/>
      </w:pPr>
      <w:r w:rsidRPr="003100A6">
        <w:t>1882, Zircon, (N.C., N.Y.), p. 487, 1p.</w:t>
      </w:r>
    </w:p>
    <w:p w:rsidR="00DE6A3E" w:rsidRPr="003100A6" w:rsidRDefault="00DE6A3E" w:rsidP="00DE6A3E">
      <w:pPr>
        <w:autoSpaceDE w:val="0"/>
        <w:autoSpaceDN w:val="0"/>
        <w:adjustRightInd w:val="0"/>
        <w:spacing w:after="0" w:line="240" w:lineRule="auto"/>
      </w:pPr>
      <w:r w:rsidRPr="003100A6">
        <w:t xml:space="preserve">1902, Zircon of Queensland, p. 836, </w:t>
      </w:r>
      <w:r w:rsidR="002E468B">
        <w:t>1p.</w:t>
      </w:r>
    </w:p>
    <w:p w:rsidR="00DE6A3E" w:rsidRPr="003100A6" w:rsidRDefault="00DE6A3E" w:rsidP="00DE6A3E">
      <w:pPr>
        <w:autoSpaceDE w:val="0"/>
        <w:autoSpaceDN w:val="0"/>
        <w:adjustRightInd w:val="0"/>
        <w:spacing w:after="0" w:line="240" w:lineRule="auto"/>
      </w:pPr>
      <w:r w:rsidRPr="003100A6">
        <w:t>1911, Zircon of Campbell Islands, (located 300 miles south of New</w:t>
      </w:r>
      <w:r w:rsidR="006D3F98">
        <w:t xml:space="preserve"> </w:t>
      </w:r>
      <w:r w:rsidRPr="003100A6">
        <w:t xml:space="preserve">Zealand), p. 643, </w:t>
      </w:r>
      <w:r w:rsidR="002E468B">
        <w:t>1p.</w:t>
      </w:r>
      <w:r w:rsidRPr="003100A6">
        <w:t>, M.I.</w:t>
      </w:r>
    </w:p>
    <w:p w:rsidR="00DE6A3E" w:rsidRPr="003100A6" w:rsidRDefault="00DE6A3E" w:rsidP="00DE6A3E">
      <w:pPr>
        <w:autoSpaceDE w:val="0"/>
        <w:autoSpaceDN w:val="0"/>
        <w:adjustRightInd w:val="0"/>
        <w:spacing w:after="0" w:line="240" w:lineRule="auto"/>
      </w:pPr>
      <w:r w:rsidRPr="003100A6">
        <w:t>1919, New Blue Zircon, origin yet unsure (1), p. 612, 2pp., M.I.</w:t>
      </w:r>
    </w:p>
    <w:p w:rsidR="00DE6A3E" w:rsidRPr="003100A6" w:rsidRDefault="00DE6A3E" w:rsidP="00DE6A3E">
      <w:pPr>
        <w:autoSpaceDE w:val="0"/>
        <w:autoSpaceDN w:val="0"/>
        <w:adjustRightInd w:val="0"/>
        <w:spacing w:after="0" w:line="240" w:lineRule="auto"/>
      </w:pPr>
      <w:r w:rsidRPr="003100A6">
        <w:t>1925, Blue zircon comes from Siamese markets (mined in Cambodia),</w:t>
      </w:r>
      <w:r w:rsidR="006D3F98">
        <w:t xml:space="preserve"> </w:t>
      </w:r>
      <w:r w:rsidRPr="003100A6">
        <w:t>p. 616, 1p., M.I.</w:t>
      </w:r>
    </w:p>
    <w:p w:rsidR="00DE6A3E" w:rsidRPr="003100A6" w:rsidRDefault="00DE6A3E" w:rsidP="00DE6A3E">
      <w:pPr>
        <w:autoSpaceDE w:val="0"/>
        <w:autoSpaceDN w:val="0"/>
        <w:adjustRightInd w:val="0"/>
        <w:spacing w:after="0" w:line="240" w:lineRule="auto"/>
      </w:pPr>
      <w:r w:rsidRPr="003100A6">
        <w:t xml:space="preserve">1926, Blue zircon from Siamese markets called "Starlite," p. 587, </w:t>
      </w:r>
      <w:r w:rsidR="002E468B">
        <w:t>1p.</w:t>
      </w:r>
      <w:r w:rsidRPr="003100A6">
        <w:t>,</w:t>
      </w:r>
      <w:r w:rsidR="006D3F98">
        <w:t xml:space="preserve"> </w:t>
      </w:r>
      <w:r w:rsidRPr="003100A6">
        <w:t>M.I.</w:t>
      </w:r>
    </w:p>
    <w:p w:rsidR="00DE6A3E" w:rsidRPr="003100A6" w:rsidRDefault="00DE6A3E" w:rsidP="00DE6A3E">
      <w:pPr>
        <w:autoSpaceDE w:val="0"/>
        <w:autoSpaceDN w:val="0"/>
        <w:adjustRightInd w:val="0"/>
        <w:spacing w:after="0" w:line="240" w:lineRule="auto"/>
      </w:pPr>
      <w:r w:rsidRPr="003100A6">
        <w:t xml:space="preserve">1926, A red zircon, % oz., found in Queensland, p. 587, </w:t>
      </w:r>
      <w:r w:rsidR="002E468B">
        <w:t>1p.</w:t>
      </w:r>
      <w:r w:rsidRPr="003100A6">
        <w:t>, M.L</w:t>
      </w:r>
    </w:p>
    <w:p w:rsidR="00DE6A3E" w:rsidRPr="003100A6" w:rsidRDefault="00DE6A3E" w:rsidP="00DE6A3E">
      <w:pPr>
        <w:autoSpaceDE w:val="0"/>
        <w:autoSpaceDN w:val="0"/>
        <w:adjustRightInd w:val="0"/>
        <w:spacing w:after="0" w:line="240" w:lineRule="auto"/>
      </w:pPr>
      <w:r w:rsidRPr="003100A6">
        <w:t xml:space="preserve">1938, Large zircon deposit found in Russia, p. 1296, </w:t>
      </w:r>
      <w:r w:rsidR="002E468B">
        <w:t>1p.</w:t>
      </w:r>
    </w:p>
    <w:p w:rsidR="00DE6A3E" w:rsidRPr="003100A6" w:rsidRDefault="00DE6A3E" w:rsidP="00DE6A3E">
      <w:pPr>
        <w:autoSpaceDE w:val="0"/>
        <w:autoSpaceDN w:val="0"/>
        <w:adjustRightInd w:val="0"/>
        <w:spacing w:after="0" w:line="240" w:lineRule="auto"/>
      </w:pPr>
      <w:r w:rsidRPr="003100A6">
        <w:t xml:space="preserve">1941, Zircon of Indochina, Thailand, p. 1528, </w:t>
      </w:r>
      <w:r w:rsidR="002E468B">
        <w:t>1p.</w:t>
      </w:r>
    </w:p>
    <w:p w:rsidR="00DE6A3E" w:rsidRPr="003100A6" w:rsidRDefault="00DE6A3E" w:rsidP="00DE6A3E">
      <w:pPr>
        <w:autoSpaceDE w:val="0"/>
        <w:autoSpaceDN w:val="0"/>
        <w:adjustRightInd w:val="0"/>
        <w:spacing w:after="0" w:line="240" w:lineRule="auto"/>
      </w:pPr>
      <w:r w:rsidRPr="003100A6">
        <w:t>1948, Zircon of Indochina, Pailin, Cheon-Ksam, p. 574, 2pp.</w:t>
      </w:r>
    </w:p>
    <w:p w:rsidR="00DE6A3E" w:rsidRDefault="00DE6A3E" w:rsidP="00DE6A3E">
      <w:pPr>
        <w:autoSpaceDE w:val="0"/>
        <w:autoSpaceDN w:val="0"/>
        <w:adjustRightInd w:val="0"/>
        <w:spacing w:after="0" w:line="240" w:lineRule="auto"/>
      </w:pPr>
      <w:r w:rsidRPr="003100A6">
        <w:t>1950, Zircon of Thailand, p. 556, 1p.</w:t>
      </w:r>
    </w:p>
    <w:p w:rsidR="008B2EA8" w:rsidRPr="003100A6" w:rsidRDefault="008B2EA8" w:rsidP="00DE6A3E">
      <w:pPr>
        <w:autoSpaceDE w:val="0"/>
        <w:autoSpaceDN w:val="0"/>
        <w:adjustRightInd w:val="0"/>
        <w:spacing w:after="0" w:line="240" w:lineRule="auto"/>
      </w:pPr>
    </w:p>
    <w:p w:rsidR="00DE6A3E" w:rsidRPr="008B2EA8" w:rsidRDefault="00DE6A3E" w:rsidP="00DE6A3E">
      <w:pPr>
        <w:autoSpaceDE w:val="0"/>
        <w:autoSpaceDN w:val="0"/>
        <w:adjustRightInd w:val="0"/>
        <w:spacing w:after="0" w:line="240" w:lineRule="auto"/>
        <w:rPr>
          <w:b/>
        </w:rPr>
      </w:pPr>
      <w:r w:rsidRPr="008B2EA8">
        <w:rPr>
          <w:b/>
        </w:rPr>
        <w:t>THE GEMMOLOGIST</w:t>
      </w:r>
    </w:p>
    <w:p w:rsidR="00DE6A3E" w:rsidRPr="003100A6" w:rsidRDefault="00DE6A3E" w:rsidP="00DE6A3E">
      <w:pPr>
        <w:autoSpaceDE w:val="0"/>
        <w:autoSpaceDN w:val="0"/>
        <w:adjustRightInd w:val="0"/>
        <w:spacing w:after="0" w:line="240" w:lineRule="auto"/>
      </w:pPr>
      <w:r w:rsidRPr="003100A6">
        <w:t>Sept., 1933, Hyacinth and Blue Zircon, by G. Wild, p. 59, 3pp.</w:t>
      </w:r>
    </w:p>
    <w:p w:rsidR="00B6432F" w:rsidRDefault="007D18C9" w:rsidP="00DE6A3E">
      <w:pPr>
        <w:autoSpaceDE w:val="0"/>
        <w:autoSpaceDN w:val="0"/>
        <w:adjustRightInd w:val="0"/>
        <w:spacing w:after="0" w:line="240" w:lineRule="auto"/>
      </w:pPr>
      <w:r>
        <w:t>July</w:t>
      </w:r>
      <w:r w:rsidR="00DE6A3E" w:rsidRPr="003100A6">
        <w:t xml:space="preserve">, 1935, Zircons, p. 351, 9pp. </w:t>
      </w:r>
    </w:p>
    <w:p w:rsidR="00DE6A3E" w:rsidRPr="003100A6" w:rsidRDefault="00B6432F" w:rsidP="00DE6A3E">
      <w:pPr>
        <w:autoSpaceDE w:val="0"/>
        <w:autoSpaceDN w:val="0"/>
        <w:adjustRightInd w:val="0"/>
        <w:spacing w:after="0" w:line="240" w:lineRule="auto"/>
      </w:pPr>
      <w:r>
        <w:t xml:space="preserve">   </w:t>
      </w:r>
      <w:r w:rsidR="00DE6A3E" w:rsidRPr="003100A6">
        <w:t>#2: Aug., 1935, p. 7, 8pp.</w:t>
      </w:r>
    </w:p>
    <w:p w:rsidR="00DE6A3E" w:rsidRPr="003100A6" w:rsidRDefault="00DE6A3E" w:rsidP="00DE6A3E">
      <w:pPr>
        <w:autoSpaceDE w:val="0"/>
        <w:autoSpaceDN w:val="0"/>
        <w:adjustRightInd w:val="0"/>
        <w:spacing w:after="0" w:line="240" w:lineRule="auto"/>
      </w:pPr>
      <w:r w:rsidRPr="003100A6">
        <w:t>Aug., 1935, Uranium in Zircon, by Webster, p. 18, 2pp.</w:t>
      </w:r>
    </w:p>
    <w:p w:rsidR="006D3F98" w:rsidRDefault="00DE6A3E" w:rsidP="00DE6A3E">
      <w:pPr>
        <w:autoSpaceDE w:val="0"/>
        <w:autoSpaceDN w:val="0"/>
        <w:adjustRightInd w:val="0"/>
        <w:spacing w:after="0" w:line="240" w:lineRule="auto"/>
      </w:pPr>
      <w:r w:rsidRPr="003100A6">
        <w:t xml:space="preserve">Aug., 1937, Recent Work on Zircon, by Anderson, p.506, </w:t>
      </w:r>
      <w:r w:rsidR="002E468B">
        <w:t>1p.</w:t>
      </w:r>
      <w:r w:rsidRPr="003100A6">
        <w:t xml:space="preserve"> </w:t>
      </w:r>
    </w:p>
    <w:p w:rsidR="006D3F98" w:rsidRDefault="006D3F98" w:rsidP="00DE6A3E">
      <w:pPr>
        <w:autoSpaceDE w:val="0"/>
        <w:autoSpaceDN w:val="0"/>
        <w:adjustRightInd w:val="0"/>
        <w:spacing w:after="0" w:line="240" w:lineRule="auto"/>
      </w:pPr>
      <w:r>
        <w:t xml:space="preserve">   </w:t>
      </w:r>
      <w:r w:rsidR="00DE6A3E" w:rsidRPr="003100A6">
        <w:t xml:space="preserve">#2:Sept., 1937, (Zircon in Indo-China), p. 611, 2pp. </w:t>
      </w:r>
    </w:p>
    <w:p w:rsidR="00DE6A3E" w:rsidRPr="003100A6" w:rsidRDefault="006D3F98" w:rsidP="00DE6A3E">
      <w:pPr>
        <w:autoSpaceDE w:val="0"/>
        <w:autoSpaceDN w:val="0"/>
        <w:adjustRightInd w:val="0"/>
        <w:spacing w:after="0" w:line="240" w:lineRule="auto"/>
      </w:pPr>
      <w:r>
        <w:t xml:space="preserve">   </w:t>
      </w:r>
      <w:r w:rsidR="00DE6A3E" w:rsidRPr="003100A6">
        <w:t>#3: Oct., 1937,</w:t>
      </w:r>
      <w:r>
        <w:t xml:space="preserve"> </w:t>
      </w:r>
      <w:r w:rsidR="00DE6A3E" w:rsidRPr="003100A6">
        <w:t>(Zircon in Indo-China; Heat-treated zircon; Trade), p.97, 4pp.</w:t>
      </w:r>
    </w:p>
    <w:p w:rsidR="006D3F98" w:rsidRDefault="006D3F98" w:rsidP="00DE6A3E">
      <w:pPr>
        <w:autoSpaceDE w:val="0"/>
        <w:autoSpaceDN w:val="0"/>
        <w:adjustRightInd w:val="0"/>
        <w:spacing w:after="0" w:line="240" w:lineRule="auto"/>
      </w:pPr>
      <w:r>
        <w:t xml:space="preserve">   </w:t>
      </w:r>
      <w:r w:rsidR="00DE6A3E" w:rsidRPr="003100A6">
        <w:t>#3B: Dec., 1937, (Measurement of physical properties), p. 296,</w:t>
      </w:r>
      <w:r>
        <w:t xml:space="preserve"> </w:t>
      </w:r>
      <w:r w:rsidR="00DE6A3E" w:rsidRPr="003100A6">
        <w:t xml:space="preserve">5pp. </w:t>
      </w:r>
    </w:p>
    <w:p w:rsidR="00DE6A3E" w:rsidRPr="003100A6" w:rsidRDefault="006D3F98" w:rsidP="00DE6A3E">
      <w:pPr>
        <w:autoSpaceDE w:val="0"/>
        <w:autoSpaceDN w:val="0"/>
        <w:adjustRightInd w:val="0"/>
        <w:spacing w:after="0" w:line="240" w:lineRule="auto"/>
      </w:pPr>
      <w:r>
        <w:t xml:space="preserve">   </w:t>
      </w:r>
      <w:r w:rsidR="00DE6A3E" w:rsidRPr="003100A6">
        <w:t>#4: Aug., 1939, (The Absorption Spectra of Zircon), p. 1,</w:t>
      </w:r>
      <w:r>
        <w:t xml:space="preserve"> </w:t>
      </w:r>
      <w:r w:rsidR="00DE6A3E" w:rsidRPr="003100A6">
        <w:t xml:space="preserve">5pp. (See also Dec., 1939, p. 67, </w:t>
      </w:r>
      <w:r w:rsidR="002E468B">
        <w:t>1p.</w:t>
      </w:r>
      <w:r w:rsidR="00DE6A3E" w:rsidRPr="003100A6">
        <w:t>)</w:t>
      </w:r>
    </w:p>
    <w:p w:rsidR="00DE6A3E" w:rsidRPr="003100A6" w:rsidRDefault="007C35A9" w:rsidP="00DE6A3E">
      <w:pPr>
        <w:autoSpaceDE w:val="0"/>
        <w:autoSpaceDN w:val="0"/>
        <w:adjustRightInd w:val="0"/>
        <w:spacing w:after="0" w:line="240" w:lineRule="auto"/>
      </w:pPr>
      <w:r>
        <w:t>Nov.</w:t>
      </w:r>
      <w:r w:rsidR="00DE6A3E" w:rsidRPr="003100A6">
        <w:t>, 1937, Zircon Optical Properties, Specific Gravity, and Structure,</w:t>
      </w:r>
      <w:r w:rsidR="006D3F98">
        <w:t xml:space="preserve"> </w:t>
      </w:r>
      <w:r w:rsidR="00DE6A3E" w:rsidRPr="003100A6">
        <w:t>by Chudoba, p. 193, 4pp.</w:t>
      </w:r>
    </w:p>
    <w:p w:rsidR="00DE6A3E" w:rsidRPr="003100A6" w:rsidRDefault="00DE6A3E" w:rsidP="00DE6A3E">
      <w:pPr>
        <w:autoSpaceDE w:val="0"/>
        <w:autoSpaceDN w:val="0"/>
        <w:adjustRightInd w:val="0"/>
        <w:spacing w:after="0" w:line="240" w:lineRule="auto"/>
      </w:pPr>
      <w:r w:rsidRPr="003100A6">
        <w:t>Feb., 1938, Hardness and Density of Zircons, by Chudoba, p.548,</w:t>
      </w:r>
      <w:r w:rsidR="006D3F98">
        <w:t xml:space="preserve"> </w:t>
      </w:r>
      <w:r w:rsidRPr="003100A6">
        <w:t>2pp.</w:t>
      </w:r>
    </w:p>
    <w:p w:rsidR="00F90857" w:rsidRPr="003100A6" w:rsidRDefault="00F90857" w:rsidP="00F90857">
      <w:pPr>
        <w:autoSpaceDE w:val="0"/>
        <w:autoSpaceDN w:val="0"/>
        <w:adjustRightInd w:val="0"/>
        <w:spacing w:after="0" w:line="240" w:lineRule="auto"/>
      </w:pPr>
      <w:r w:rsidRPr="003100A6">
        <w:t>April, 1938, Color Changes in Zircon, by G. Wild, p. 98, 2pp.</w:t>
      </w:r>
    </w:p>
    <w:p w:rsidR="00F90857" w:rsidRPr="003100A6" w:rsidRDefault="00F02345" w:rsidP="00F90857">
      <w:pPr>
        <w:autoSpaceDE w:val="0"/>
        <w:autoSpaceDN w:val="0"/>
        <w:adjustRightInd w:val="0"/>
        <w:spacing w:after="0" w:line="240" w:lineRule="auto"/>
      </w:pPr>
      <w:r>
        <w:t>Jan.</w:t>
      </w:r>
      <w:r w:rsidR="00F90857" w:rsidRPr="003100A6">
        <w:t>, 1941, The Three Zircons, by Anderson, p. 56, 2pp.</w:t>
      </w:r>
    </w:p>
    <w:p w:rsidR="00F90857" w:rsidRPr="003100A6" w:rsidRDefault="007C35A9" w:rsidP="00F90857">
      <w:pPr>
        <w:autoSpaceDE w:val="0"/>
        <w:autoSpaceDN w:val="0"/>
        <w:adjustRightInd w:val="0"/>
        <w:spacing w:after="0" w:line="240" w:lineRule="auto"/>
      </w:pPr>
      <w:r>
        <w:t>Nov.</w:t>
      </w:r>
      <w:r w:rsidR="00F90857" w:rsidRPr="003100A6">
        <w:t xml:space="preserve">, 1941, The Zircon Puzzle, by Anderson, p. 29, </w:t>
      </w:r>
      <w:r w:rsidR="002E468B">
        <w:t>1p.</w:t>
      </w:r>
    </w:p>
    <w:p w:rsidR="00F90857" w:rsidRPr="003100A6" w:rsidRDefault="00F90857" w:rsidP="00F90857">
      <w:pPr>
        <w:autoSpaceDE w:val="0"/>
        <w:autoSpaceDN w:val="0"/>
        <w:adjustRightInd w:val="0"/>
        <w:spacing w:after="0" w:line="240" w:lineRule="auto"/>
      </w:pPr>
      <w:r w:rsidRPr="003100A6">
        <w:t>May, 1947, The Spectrum of Ceylonese Zircons, by G. Wild, p. 155,</w:t>
      </w:r>
      <w:r w:rsidR="006D3F98">
        <w:t xml:space="preserve"> </w:t>
      </w:r>
      <w:r w:rsidRPr="003100A6">
        <w:t>3pp.</w:t>
      </w:r>
    </w:p>
    <w:p w:rsidR="00F90857" w:rsidRPr="003100A6" w:rsidRDefault="007C35A9" w:rsidP="00F90857">
      <w:pPr>
        <w:autoSpaceDE w:val="0"/>
        <w:autoSpaceDN w:val="0"/>
        <w:adjustRightInd w:val="0"/>
        <w:spacing w:after="0" w:line="240" w:lineRule="auto"/>
      </w:pPr>
      <w:r>
        <w:t>Nov.</w:t>
      </w:r>
      <w:r w:rsidR="00F90857" w:rsidRPr="003100A6">
        <w:t>, 1947, Research on a yellow-green Burma zircon, p. 309, 3pp.</w:t>
      </w:r>
    </w:p>
    <w:p w:rsidR="00F90857" w:rsidRPr="003100A6" w:rsidRDefault="00F90857" w:rsidP="00F90857">
      <w:pPr>
        <w:autoSpaceDE w:val="0"/>
        <w:autoSpaceDN w:val="0"/>
        <w:adjustRightInd w:val="0"/>
        <w:spacing w:after="0" w:line="240" w:lineRule="auto"/>
      </w:pPr>
      <w:r w:rsidRPr="003100A6">
        <w:t xml:space="preserve">Feb., 1948, A troublesome green zircon, p.44, </w:t>
      </w:r>
      <w:r w:rsidR="002E468B">
        <w:t>1p.</w:t>
      </w:r>
    </w:p>
    <w:p w:rsidR="00F90857" w:rsidRPr="003100A6" w:rsidRDefault="00F90857" w:rsidP="00F90857">
      <w:pPr>
        <w:autoSpaceDE w:val="0"/>
        <w:autoSpaceDN w:val="0"/>
        <w:adjustRightInd w:val="0"/>
        <w:spacing w:after="0" w:line="240" w:lineRule="auto"/>
      </w:pPr>
      <w:r w:rsidRPr="003100A6">
        <w:t>Aug., 1948, A burned zircon, (and other notes on zircons), p.207,</w:t>
      </w:r>
      <w:r w:rsidR="006D3F98">
        <w:t xml:space="preserve"> </w:t>
      </w:r>
      <w:r w:rsidRPr="003100A6">
        <w:t>2pp.</w:t>
      </w:r>
    </w:p>
    <w:p w:rsidR="00F90857" w:rsidRPr="003100A6" w:rsidRDefault="00F90857" w:rsidP="00F90857">
      <w:pPr>
        <w:autoSpaceDE w:val="0"/>
        <w:autoSpaceDN w:val="0"/>
        <w:adjustRightInd w:val="0"/>
        <w:spacing w:after="0" w:line="240" w:lineRule="auto"/>
      </w:pPr>
      <w:r w:rsidRPr="003100A6">
        <w:t>May, 1950, Map of Zirc</w:t>
      </w:r>
      <w:r w:rsidR="00617071">
        <w:t>on Mines in Southeast Asia, p.111</w:t>
      </w:r>
      <w:r w:rsidRPr="003100A6">
        <w:t xml:space="preserve">, </w:t>
      </w:r>
      <w:r w:rsidR="002E468B">
        <w:t>1p.</w:t>
      </w:r>
    </w:p>
    <w:p w:rsidR="00F90857" w:rsidRPr="003100A6" w:rsidRDefault="007D18C9" w:rsidP="00F90857">
      <w:pPr>
        <w:autoSpaceDE w:val="0"/>
        <w:autoSpaceDN w:val="0"/>
        <w:adjustRightInd w:val="0"/>
        <w:spacing w:after="0" w:line="240" w:lineRule="auto"/>
      </w:pPr>
      <w:r>
        <w:t>July</w:t>
      </w:r>
      <w:r w:rsidR="00F90857" w:rsidRPr="003100A6">
        <w:t>, 1950, Canada's Giant Zircons, p. 139, 3pp.</w:t>
      </w:r>
    </w:p>
    <w:p w:rsidR="00F90857" w:rsidRPr="003100A6" w:rsidRDefault="00F90857" w:rsidP="00F90857">
      <w:pPr>
        <w:autoSpaceDE w:val="0"/>
        <w:autoSpaceDN w:val="0"/>
        <w:adjustRightInd w:val="0"/>
        <w:spacing w:after="0" w:line="240" w:lineRule="auto"/>
      </w:pPr>
      <w:r w:rsidRPr="003100A6">
        <w:t>Sept., 1951, "Malara Diamonds," (colorless zircons), p. 200, 2pp.</w:t>
      </w:r>
    </w:p>
    <w:p w:rsidR="00F90857" w:rsidRPr="003100A6" w:rsidRDefault="00F90857" w:rsidP="00F90857">
      <w:pPr>
        <w:autoSpaceDE w:val="0"/>
        <w:autoSpaceDN w:val="0"/>
        <w:adjustRightInd w:val="0"/>
        <w:spacing w:after="0" w:line="240" w:lineRule="auto"/>
      </w:pPr>
      <w:r w:rsidRPr="003100A6">
        <w:t>April, 1956, Absorption Spectra of Zircon, by Anderson, p. 61, 6pp.</w:t>
      </w:r>
    </w:p>
    <w:p w:rsidR="00F90857" w:rsidRPr="003100A6" w:rsidRDefault="00F90857" w:rsidP="00F90857">
      <w:pPr>
        <w:autoSpaceDE w:val="0"/>
        <w:autoSpaceDN w:val="0"/>
        <w:adjustRightInd w:val="0"/>
        <w:spacing w:after="0" w:line="240" w:lineRule="auto"/>
      </w:pPr>
      <w:r w:rsidRPr="003100A6">
        <w:t>Dec., 1961, An Orange Metamict Zircon, by Anderson, p. 221, 3pp.</w:t>
      </w:r>
    </w:p>
    <w:p w:rsidR="00F90857" w:rsidRDefault="00F90857" w:rsidP="00F90857">
      <w:pPr>
        <w:autoSpaceDE w:val="0"/>
        <w:autoSpaceDN w:val="0"/>
        <w:adjustRightInd w:val="0"/>
        <w:spacing w:after="0" w:line="240" w:lineRule="auto"/>
      </w:pPr>
      <w:r w:rsidRPr="003100A6">
        <w:t>Feb., 1962, Alterations in Absorption Spectra and Properties of</w:t>
      </w:r>
      <w:r w:rsidR="000F2176">
        <w:t xml:space="preserve"> </w:t>
      </w:r>
      <w:r w:rsidRPr="003100A6">
        <w:t>Metamict Zircons Induced by Heat Treatment, by Anderson, p. 19,</w:t>
      </w:r>
      <w:r w:rsidR="000F2176">
        <w:t xml:space="preserve"> </w:t>
      </w:r>
      <w:r w:rsidRPr="003100A6">
        <w:t>6pp.</w:t>
      </w:r>
    </w:p>
    <w:p w:rsidR="008B2EA8" w:rsidRPr="003100A6" w:rsidRDefault="008B2EA8" w:rsidP="00F90857">
      <w:pPr>
        <w:autoSpaceDE w:val="0"/>
        <w:autoSpaceDN w:val="0"/>
        <w:adjustRightInd w:val="0"/>
        <w:spacing w:after="0" w:line="240" w:lineRule="auto"/>
      </w:pPr>
    </w:p>
    <w:p w:rsidR="00F90857" w:rsidRPr="008B2EA8" w:rsidRDefault="00F90857" w:rsidP="00F90857">
      <w:pPr>
        <w:autoSpaceDE w:val="0"/>
        <w:autoSpaceDN w:val="0"/>
        <w:adjustRightInd w:val="0"/>
        <w:spacing w:after="0" w:line="240" w:lineRule="auto"/>
        <w:rPr>
          <w:b/>
        </w:rPr>
      </w:pPr>
      <w:r w:rsidRPr="008B2EA8">
        <w:rPr>
          <w:b/>
        </w:rPr>
        <w:t>GEMS &amp; GEMOLOGY</w:t>
      </w:r>
    </w:p>
    <w:p w:rsidR="00F90857" w:rsidRPr="003100A6" w:rsidRDefault="007C35A9" w:rsidP="00F90857">
      <w:pPr>
        <w:autoSpaceDE w:val="0"/>
        <w:autoSpaceDN w:val="0"/>
        <w:adjustRightInd w:val="0"/>
        <w:spacing w:after="0" w:line="240" w:lineRule="auto"/>
      </w:pPr>
      <w:r>
        <w:t>Nov.</w:t>
      </w:r>
      <w:r w:rsidR="00F90857" w:rsidRPr="003100A6">
        <w:t xml:space="preserve">-Dec., 1935, Natural Blue Zircon, p. 340, </w:t>
      </w:r>
      <w:r w:rsidR="002E468B">
        <w:t>1p.</w:t>
      </w:r>
    </w:p>
    <w:p w:rsidR="00F90857" w:rsidRPr="003100A6" w:rsidRDefault="007C35A9" w:rsidP="00F90857">
      <w:pPr>
        <w:autoSpaceDE w:val="0"/>
        <w:autoSpaceDN w:val="0"/>
        <w:adjustRightInd w:val="0"/>
        <w:spacing w:after="0" w:line="240" w:lineRule="auto"/>
      </w:pPr>
      <w:r>
        <w:t>Nov.</w:t>
      </w:r>
      <w:r w:rsidR="00F90857" w:rsidRPr="003100A6">
        <w:t>-Dec., 1935, Heat treatment of Siamese Zircon, p. 341, 4pp.</w:t>
      </w:r>
    </w:p>
    <w:p w:rsidR="00F90857" w:rsidRPr="003100A6" w:rsidRDefault="00F90857" w:rsidP="00F90857">
      <w:pPr>
        <w:autoSpaceDE w:val="0"/>
        <w:autoSpaceDN w:val="0"/>
        <w:adjustRightInd w:val="0"/>
        <w:spacing w:after="0" w:line="240" w:lineRule="auto"/>
      </w:pPr>
      <w:r w:rsidRPr="003100A6">
        <w:t>Fall, 1936, Spectral Chemical Analysis of Siamese Zircon, p. 55, 3pp.</w:t>
      </w:r>
    </w:p>
    <w:p w:rsidR="00B6432F" w:rsidRDefault="00F90857" w:rsidP="00F90857">
      <w:pPr>
        <w:autoSpaceDE w:val="0"/>
        <w:autoSpaceDN w:val="0"/>
        <w:adjustRightInd w:val="0"/>
        <w:spacing w:after="0" w:line="240" w:lineRule="auto"/>
      </w:pPr>
      <w:r w:rsidRPr="003100A6">
        <w:t xml:space="preserve">Spring, 1938, The Westward Course of Zircon, p.147, 2pp. </w:t>
      </w:r>
    </w:p>
    <w:p w:rsidR="00F90857" w:rsidRPr="003100A6" w:rsidRDefault="00B6432F" w:rsidP="00F90857">
      <w:pPr>
        <w:autoSpaceDE w:val="0"/>
        <w:autoSpaceDN w:val="0"/>
        <w:adjustRightInd w:val="0"/>
        <w:spacing w:after="0" w:line="240" w:lineRule="auto"/>
      </w:pPr>
      <w:r>
        <w:t xml:space="preserve">   </w:t>
      </w:r>
      <w:r w:rsidR="00F90857" w:rsidRPr="003100A6">
        <w:t>#2:</w:t>
      </w:r>
      <w:r>
        <w:t xml:space="preserve"> </w:t>
      </w:r>
      <w:r w:rsidR="00F90857" w:rsidRPr="003100A6">
        <w:t xml:space="preserve">Summer, 1938, p. 173, </w:t>
      </w:r>
      <w:r w:rsidR="002E468B">
        <w:t>1p.</w:t>
      </w:r>
    </w:p>
    <w:p w:rsidR="00F90857" w:rsidRPr="003100A6" w:rsidRDefault="00F90857" w:rsidP="00F90857">
      <w:pPr>
        <w:autoSpaceDE w:val="0"/>
        <w:autoSpaceDN w:val="0"/>
        <w:adjustRightInd w:val="0"/>
        <w:spacing w:after="0" w:line="240" w:lineRule="auto"/>
      </w:pPr>
      <w:r w:rsidRPr="003100A6">
        <w:t>Spring, 1948, The Zircon, p. 17, 3pp.</w:t>
      </w:r>
    </w:p>
    <w:p w:rsidR="00F90857" w:rsidRPr="003100A6" w:rsidRDefault="00F90857" w:rsidP="00F90857">
      <w:pPr>
        <w:autoSpaceDE w:val="0"/>
        <w:autoSpaceDN w:val="0"/>
        <w:adjustRightInd w:val="0"/>
        <w:spacing w:after="0" w:line="240" w:lineRule="auto"/>
      </w:pPr>
      <w:r w:rsidRPr="003100A6">
        <w:t>Fall, 1948, Zircons coated to reduce surface reflections, by Benson,</w:t>
      </w:r>
      <w:r w:rsidR="000F2176">
        <w:t xml:space="preserve"> </w:t>
      </w:r>
      <w:r w:rsidRPr="003100A6">
        <w:t xml:space="preserve">p. 79, </w:t>
      </w:r>
      <w:r w:rsidR="002E468B">
        <w:t>1p.</w:t>
      </w:r>
    </w:p>
    <w:p w:rsidR="00F90857" w:rsidRPr="003100A6" w:rsidRDefault="00F90857" w:rsidP="00F90857">
      <w:pPr>
        <w:autoSpaceDE w:val="0"/>
        <w:autoSpaceDN w:val="0"/>
        <w:adjustRightInd w:val="0"/>
        <w:spacing w:after="0" w:line="240" w:lineRule="auto"/>
      </w:pPr>
      <w:r w:rsidRPr="003100A6">
        <w:t xml:space="preserve">Spring, 1950, Irradiated Zircon Colored Violet, p. 290, </w:t>
      </w:r>
      <w:r w:rsidR="002E468B">
        <w:t>1p.</w:t>
      </w:r>
    </w:p>
    <w:p w:rsidR="00F90857" w:rsidRPr="003100A6" w:rsidRDefault="00F90857" w:rsidP="00F90857">
      <w:pPr>
        <w:autoSpaceDE w:val="0"/>
        <w:autoSpaceDN w:val="0"/>
        <w:adjustRightInd w:val="0"/>
        <w:spacing w:after="0" w:line="240" w:lineRule="auto"/>
      </w:pPr>
      <w:r w:rsidRPr="003100A6">
        <w:t xml:space="preserve">Summer, 1957, Zircon as a diamond substitute, p. 58, </w:t>
      </w:r>
      <w:r w:rsidR="002E468B">
        <w:t>1p.</w:t>
      </w:r>
    </w:p>
    <w:p w:rsidR="00F90857" w:rsidRPr="003100A6" w:rsidRDefault="00F90857" w:rsidP="00F90857">
      <w:pPr>
        <w:autoSpaceDE w:val="0"/>
        <w:autoSpaceDN w:val="0"/>
        <w:adjustRightInd w:val="0"/>
        <w:spacing w:after="0" w:line="240" w:lineRule="auto"/>
      </w:pPr>
      <w:r w:rsidRPr="003100A6">
        <w:t>*Winter, 1956, Turning a brown zircon to brilliant orange-brown by</w:t>
      </w:r>
      <w:r w:rsidR="000F2176">
        <w:t xml:space="preserve"> </w:t>
      </w:r>
      <w:r w:rsidRPr="003100A6">
        <w:t xml:space="preserve">X-ray, p. 361, </w:t>
      </w:r>
      <w:r w:rsidR="002E468B">
        <w:t>1p.</w:t>
      </w:r>
    </w:p>
    <w:p w:rsidR="00F90857" w:rsidRPr="003100A6" w:rsidRDefault="00F90857" w:rsidP="00F90857">
      <w:pPr>
        <w:autoSpaceDE w:val="0"/>
        <w:autoSpaceDN w:val="0"/>
        <w:adjustRightInd w:val="0"/>
        <w:spacing w:after="0" w:line="240" w:lineRule="auto"/>
      </w:pPr>
      <w:r w:rsidRPr="003100A6">
        <w:t>Winter, 1972, Zircon (showing absorption spectrum). by Anderson,</w:t>
      </w:r>
      <w:r w:rsidR="000F2176">
        <w:t xml:space="preserve"> </w:t>
      </w:r>
      <w:r w:rsidRPr="003100A6">
        <w:t>p. 98, 3pp.</w:t>
      </w:r>
    </w:p>
    <w:p w:rsidR="00F90857" w:rsidRDefault="00F90857" w:rsidP="00F90857">
      <w:pPr>
        <w:autoSpaceDE w:val="0"/>
        <w:autoSpaceDN w:val="0"/>
        <w:adjustRightInd w:val="0"/>
        <w:spacing w:after="0" w:line="240" w:lineRule="auto"/>
      </w:pPr>
      <w:r w:rsidRPr="003100A6">
        <w:t xml:space="preserve">*Summer, 1974, A gray-green cat's-eye zircon, p. 299, </w:t>
      </w:r>
      <w:r w:rsidR="002E468B">
        <w:t>1p.</w:t>
      </w:r>
    </w:p>
    <w:p w:rsidR="000F2176" w:rsidRPr="000F2176" w:rsidRDefault="000F2176" w:rsidP="00F90857">
      <w:pPr>
        <w:autoSpaceDE w:val="0"/>
        <w:autoSpaceDN w:val="0"/>
        <w:adjustRightInd w:val="0"/>
        <w:spacing w:after="0" w:line="240" w:lineRule="auto"/>
        <w:rPr>
          <w:b/>
        </w:rPr>
      </w:pPr>
    </w:p>
    <w:p w:rsidR="00F90857" w:rsidRPr="000F2176" w:rsidRDefault="00F90857" w:rsidP="00F90857">
      <w:pPr>
        <w:autoSpaceDE w:val="0"/>
        <w:autoSpaceDN w:val="0"/>
        <w:adjustRightInd w:val="0"/>
        <w:spacing w:after="0" w:line="240" w:lineRule="auto"/>
        <w:rPr>
          <w:b/>
        </w:rPr>
      </w:pPr>
      <w:r w:rsidRPr="000F2176">
        <w:rPr>
          <w:b/>
        </w:rPr>
        <w:t>JOURNAL OF GEMMOLOGY</w:t>
      </w:r>
    </w:p>
    <w:p w:rsidR="00F90857" w:rsidRPr="003100A6" w:rsidRDefault="00F02345" w:rsidP="00F90857">
      <w:pPr>
        <w:autoSpaceDE w:val="0"/>
        <w:autoSpaceDN w:val="0"/>
        <w:adjustRightInd w:val="0"/>
        <w:spacing w:after="0" w:line="240" w:lineRule="auto"/>
      </w:pPr>
      <w:r>
        <w:t>Jan.</w:t>
      </w:r>
      <w:r w:rsidR="00F90857" w:rsidRPr="003100A6">
        <w:t xml:space="preserve">, 1950, Mining and Heat-Treating Zircon, p. 177, </w:t>
      </w:r>
      <w:r w:rsidR="00E17D5E">
        <w:t>11pp.</w:t>
      </w:r>
    </w:p>
    <w:p w:rsidR="00F90857" w:rsidRPr="003100A6" w:rsidRDefault="00F02345" w:rsidP="00F90857">
      <w:pPr>
        <w:autoSpaceDE w:val="0"/>
        <w:autoSpaceDN w:val="0"/>
        <w:adjustRightInd w:val="0"/>
        <w:spacing w:after="0" w:line="240" w:lineRule="auto"/>
      </w:pPr>
      <w:r>
        <w:t>Jan.</w:t>
      </w:r>
      <w:r w:rsidR="00F90857" w:rsidRPr="003100A6">
        <w:t>, 1952, An Unusual Zircon, p. 202, 2pp.</w:t>
      </w:r>
    </w:p>
    <w:p w:rsidR="00F90857" w:rsidRPr="003100A6" w:rsidRDefault="00F90857" w:rsidP="00F90857">
      <w:pPr>
        <w:autoSpaceDE w:val="0"/>
        <w:autoSpaceDN w:val="0"/>
        <w:adjustRightInd w:val="0"/>
        <w:spacing w:after="0" w:line="240" w:lineRule="auto"/>
      </w:pPr>
      <w:r w:rsidRPr="003100A6">
        <w:t>April, 1962, Notes on Zircon (by Homer). p. 222, 2pp.</w:t>
      </w:r>
    </w:p>
    <w:p w:rsidR="00F90857" w:rsidRPr="003100A6" w:rsidRDefault="00F02345" w:rsidP="00F90857">
      <w:pPr>
        <w:autoSpaceDE w:val="0"/>
        <w:autoSpaceDN w:val="0"/>
        <w:adjustRightInd w:val="0"/>
        <w:spacing w:after="0" w:line="240" w:lineRule="auto"/>
      </w:pPr>
      <w:r>
        <w:t>Jan.</w:t>
      </w:r>
      <w:r w:rsidR="00F90857" w:rsidRPr="003100A6">
        <w:t>, 1963, Absorption Spectra, etc., of Metamict Zircon, by Anderson,</w:t>
      </w:r>
      <w:r w:rsidR="001D4BB9">
        <w:t xml:space="preserve"> </w:t>
      </w:r>
      <w:r w:rsidR="00F90857" w:rsidRPr="003100A6">
        <w:t>p. I, 6pp.</w:t>
      </w:r>
    </w:p>
    <w:p w:rsidR="00F90857" w:rsidRDefault="00F02345" w:rsidP="00F90857">
      <w:pPr>
        <w:autoSpaceDE w:val="0"/>
        <w:autoSpaceDN w:val="0"/>
        <w:adjustRightInd w:val="0"/>
        <w:spacing w:after="0" w:line="240" w:lineRule="auto"/>
      </w:pPr>
      <w:r>
        <w:t>Jan.</w:t>
      </w:r>
      <w:r w:rsidR="00F90857" w:rsidRPr="003100A6">
        <w:t>, 1976, Rare Zircon changes color from golden brown to dull</w:t>
      </w:r>
      <w:r w:rsidR="001D4BB9">
        <w:t xml:space="preserve"> </w:t>
      </w:r>
      <w:r w:rsidR="00F90857" w:rsidRPr="003100A6">
        <w:t xml:space="preserve">brown in light exposure, and back to golden brown, p. 18, </w:t>
      </w:r>
      <w:r w:rsidR="002E468B">
        <w:t>1p.</w:t>
      </w:r>
    </w:p>
    <w:p w:rsidR="00A47E4F" w:rsidRPr="00A47E4F" w:rsidRDefault="00A47E4F" w:rsidP="00F90857">
      <w:pPr>
        <w:autoSpaceDE w:val="0"/>
        <w:autoSpaceDN w:val="0"/>
        <w:adjustRightInd w:val="0"/>
        <w:spacing w:after="0" w:line="240" w:lineRule="auto"/>
        <w:rPr>
          <w:b/>
        </w:rPr>
      </w:pPr>
    </w:p>
    <w:p w:rsidR="00F90857" w:rsidRPr="00A47E4F" w:rsidRDefault="00F90857" w:rsidP="00F90857">
      <w:pPr>
        <w:autoSpaceDE w:val="0"/>
        <w:autoSpaceDN w:val="0"/>
        <w:adjustRightInd w:val="0"/>
        <w:spacing w:after="0" w:line="240" w:lineRule="auto"/>
        <w:rPr>
          <w:b/>
        </w:rPr>
      </w:pPr>
      <w:r w:rsidRPr="00A47E4F">
        <w:rPr>
          <w:b/>
        </w:rPr>
        <w:t>LAPIDARY JOURNAL</w:t>
      </w:r>
    </w:p>
    <w:p w:rsidR="00F90857" w:rsidRPr="003100A6" w:rsidRDefault="00F90857" w:rsidP="00F90857">
      <w:pPr>
        <w:autoSpaceDE w:val="0"/>
        <w:autoSpaceDN w:val="0"/>
        <w:adjustRightInd w:val="0"/>
        <w:spacing w:after="0" w:line="240" w:lineRule="auto"/>
      </w:pPr>
      <w:r w:rsidRPr="003100A6">
        <w:t>Dec., 1966, Gem Zircon, by Pough, p. 1090, 3pp.</w:t>
      </w:r>
    </w:p>
    <w:p w:rsidR="00DE6A3E" w:rsidRPr="003100A6" w:rsidRDefault="00F90857" w:rsidP="00F90857">
      <w:pPr>
        <w:autoSpaceDE w:val="0"/>
        <w:autoSpaceDN w:val="0"/>
        <w:adjustRightInd w:val="0"/>
        <w:spacing w:after="0" w:line="240" w:lineRule="auto"/>
      </w:pPr>
      <w:r w:rsidRPr="003100A6">
        <w:t>Dec., 1976, Zircon, Birthstone for December, p. 2068, 4pp.</w:t>
      </w:r>
    </w:p>
    <w:p w:rsidR="00F90857" w:rsidRPr="003100A6" w:rsidRDefault="00F90857" w:rsidP="00F90857">
      <w:pPr>
        <w:autoSpaceDE w:val="0"/>
        <w:autoSpaceDN w:val="0"/>
        <w:adjustRightInd w:val="0"/>
        <w:spacing w:after="0" w:line="240" w:lineRule="auto"/>
      </w:pPr>
    </w:p>
    <w:p w:rsidR="00D874E1" w:rsidRPr="00A47E4F" w:rsidRDefault="00D874E1" w:rsidP="00D874E1">
      <w:pPr>
        <w:autoSpaceDE w:val="0"/>
        <w:autoSpaceDN w:val="0"/>
        <w:adjustRightInd w:val="0"/>
        <w:spacing w:after="0" w:line="240" w:lineRule="auto"/>
        <w:rPr>
          <w:b/>
        </w:rPr>
      </w:pPr>
      <w:r w:rsidRPr="00A47E4F">
        <w:rPr>
          <w:b/>
        </w:rPr>
        <w:t>AUSTRALIAN GEMMOLOGIST</w:t>
      </w:r>
    </w:p>
    <w:p w:rsidR="00D874E1" w:rsidRPr="003100A6" w:rsidRDefault="00D874E1" w:rsidP="00D874E1">
      <w:pPr>
        <w:autoSpaceDE w:val="0"/>
        <w:autoSpaceDN w:val="0"/>
        <w:adjustRightInd w:val="0"/>
        <w:spacing w:after="0" w:line="240" w:lineRule="auto"/>
      </w:pPr>
      <w:r w:rsidRPr="003100A6">
        <w:t>May, 1961, Zircon and its rising fame, p.6, 3pp.</w:t>
      </w:r>
    </w:p>
    <w:p w:rsidR="00D874E1" w:rsidRPr="003100A6" w:rsidRDefault="00D874E1" w:rsidP="00D874E1">
      <w:pPr>
        <w:autoSpaceDE w:val="0"/>
        <w:autoSpaceDN w:val="0"/>
        <w:adjustRightInd w:val="0"/>
        <w:spacing w:after="0" w:line="240" w:lineRule="auto"/>
      </w:pPr>
      <w:r w:rsidRPr="003100A6">
        <w:t>May, 1970, A zircon that loses its color in warm water and regains it</w:t>
      </w:r>
      <w:r w:rsidR="001D4BB9">
        <w:t xml:space="preserve"> </w:t>
      </w:r>
      <w:r w:rsidRPr="003100A6">
        <w:t xml:space="preserve">on exposure to sunlight, p. 26, </w:t>
      </w:r>
      <w:r w:rsidR="002E468B">
        <w:t>1p.</w:t>
      </w:r>
    </w:p>
    <w:p w:rsidR="00D874E1" w:rsidRPr="003100A6" w:rsidRDefault="00D874E1" w:rsidP="00D874E1">
      <w:pPr>
        <w:autoSpaceDE w:val="0"/>
        <w:autoSpaceDN w:val="0"/>
        <w:adjustRightInd w:val="0"/>
        <w:spacing w:after="0" w:line="240" w:lineRule="auto"/>
      </w:pPr>
      <w:r w:rsidRPr="003100A6">
        <w:t xml:space="preserve">May, 1971, Synthetic Zircon, by Webster, p. 17, </w:t>
      </w:r>
      <w:r w:rsidR="002E468B">
        <w:t>1p.</w:t>
      </w:r>
    </w:p>
    <w:p w:rsidR="00D874E1" w:rsidRDefault="00D874E1" w:rsidP="00D874E1">
      <w:pPr>
        <w:autoSpaceDE w:val="0"/>
        <w:autoSpaceDN w:val="0"/>
        <w:adjustRightInd w:val="0"/>
        <w:spacing w:after="0" w:line="240" w:lineRule="auto"/>
      </w:pPr>
      <w:r w:rsidRPr="003100A6">
        <w:t>Aug., 1971, Synthetic Zircon, p. 26, 2pp.</w:t>
      </w:r>
    </w:p>
    <w:p w:rsidR="00A47E4F" w:rsidRPr="00A47E4F" w:rsidRDefault="00A47E4F" w:rsidP="00D874E1">
      <w:pPr>
        <w:autoSpaceDE w:val="0"/>
        <w:autoSpaceDN w:val="0"/>
        <w:adjustRightInd w:val="0"/>
        <w:spacing w:after="0" w:line="240" w:lineRule="auto"/>
        <w:rPr>
          <w:b/>
        </w:rPr>
      </w:pPr>
    </w:p>
    <w:p w:rsidR="00D874E1" w:rsidRPr="00A47E4F" w:rsidRDefault="00D874E1" w:rsidP="00D874E1">
      <w:pPr>
        <w:autoSpaceDE w:val="0"/>
        <w:autoSpaceDN w:val="0"/>
        <w:adjustRightInd w:val="0"/>
        <w:spacing w:after="0" w:line="240" w:lineRule="auto"/>
        <w:rPr>
          <w:b/>
        </w:rPr>
      </w:pPr>
      <w:r w:rsidRPr="00A47E4F">
        <w:rPr>
          <w:b/>
        </w:rPr>
        <w:t>GEM LIBRARY BIBLIOGRAPHY</w:t>
      </w:r>
    </w:p>
    <w:p w:rsidR="00D874E1" w:rsidRDefault="00D874E1" w:rsidP="00D874E1">
      <w:pPr>
        <w:autoSpaceDE w:val="0"/>
        <w:autoSpaceDN w:val="0"/>
        <w:adjustRightInd w:val="0"/>
        <w:spacing w:after="0" w:line="240" w:lineRule="auto"/>
      </w:pPr>
      <w:r w:rsidRPr="003100A6">
        <w:t>1931</w:t>
      </w:r>
      <w:r w:rsidRPr="00A47E4F">
        <w:rPr>
          <w:b/>
        </w:rPr>
        <w:t>, Zircon (The Gem)</w:t>
      </w:r>
      <w:r w:rsidRPr="003100A6">
        <w:t>. U.S. Bureau of Mines, by E. P. Youngman,</w:t>
      </w:r>
      <w:r w:rsidR="001D4BB9">
        <w:t xml:space="preserve"> </w:t>
      </w:r>
      <w:r w:rsidRPr="003100A6">
        <w:t>Information Circular #6491, Sept., 17pp. (See also Circular</w:t>
      </w:r>
      <w:r w:rsidR="001D4BB9">
        <w:t xml:space="preserve"> </w:t>
      </w:r>
      <w:r w:rsidRPr="003100A6">
        <w:t xml:space="preserve">#6465, </w:t>
      </w:r>
      <w:r w:rsidR="007D18C9">
        <w:t>July</w:t>
      </w:r>
      <w:r w:rsidRPr="003100A6">
        <w:t>, 20pp.)</w:t>
      </w:r>
    </w:p>
    <w:p w:rsidR="00A47E4F" w:rsidRDefault="00A47E4F" w:rsidP="00D874E1">
      <w:pPr>
        <w:autoSpaceDE w:val="0"/>
        <w:autoSpaceDN w:val="0"/>
        <w:adjustRightInd w:val="0"/>
        <w:spacing w:after="0" w:line="240" w:lineRule="auto"/>
      </w:pPr>
    </w:p>
    <w:p w:rsidR="00A47E4F" w:rsidRPr="003100A6" w:rsidRDefault="00A47E4F" w:rsidP="00D874E1">
      <w:pPr>
        <w:autoSpaceDE w:val="0"/>
        <w:autoSpaceDN w:val="0"/>
        <w:adjustRightInd w:val="0"/>
        <w:spacing w:after="0" w:line="240" w:lineRule="auto"/>
      </w:pPr>
    </w:p>
    <w:p w:rsidR="00D874E1" w:rsidRPr="00A47E4F" w:rsidRDefault="00D874E1" w:rsidP="00D874E1">
      <w:pPr>
        <w:autoSpaceDE w:val="0"/>
        <w:autoSpaceDN w:val="0"/>
        <w:adjustRightInd w:val="0"/>
        <w:spacing w:after="0" w:line="240" w:lineRule="auto"/>
        <w:rPr>
          <w:b/>
        </w:rPr>
      </w:pPr>
      <w:r w:rsidRPr="00A47E4F">
        <w:rPr>
          <w:b/>
        </w:rPr>
        <w:t>ZOISITE</w:t>
      </w:r>
    </w:p>
    <w:p w:rsidR="00A47E4F" w:rsidRPr="00A47E4F" w:rsidRDefault="00A47E4F" w:rsidP="00D874E1">
      <w:pPr>
        <w:autoSpaceDE w:val="0"/>
        <w:autoSpaceDN w:val="0"/>
        <w:adjustRightInd w:val="0"/>
        <w:spacing w:after="0" w:line="240" w:lineRule="auto"/>
        <w:rPr>
          <w:b/>
        </w:rPr>
      </w:pPr>
    </w:p>
    <w:p w:rsidR="00D874E1" w:rsidRPr="00A47E4F" w:rsidRDefault="00D874E1" w:rsidP="00D874E1">
      <w:pPr>
        <w:autoSpaceDE w:val="0"/>
        <w:autoSpaceDN w:val="0"/>
        <w:adjustRightInd w:val="0"/>
        <w:spacing w:after="0" w:line="240" w:lineRule="auto"/>
        <w:rPr>
          <w:b/>
        </w:rPr>
      </w:pPr>
      <w:r w:rsidRPr="00A47E4F">
        <w:rPr>
          <w:b/>
        </w:rPr>
        <w:t>MINERALS YEARBOOK</w:t>
      </w:r>
    </w:p>
    <w:p w:rsidR="00D874E1" w:rsidRPr="003100A6" w:rsidRDefault="00D874E1" w:rsidP="00D874E1">
      <w:pPr>
        <w:autoSpaceDE w:val="0"/>
        <w:autoSpaceDN w:val="0"/>
        <w:adjustRightInd w:val="0"/>
        <w:spacing w:after="0" w:line="240" w:lineRule="auto"/>
      </w:pPr>
      <w:r w:rsidRPr="003100A6">
        <w:t>1901, Pink Zoisite From Moravia, p. 762, 2pp.</w:t>
      </w:r>
    </w:p>
    <w:p w:rsidR="00D874E1" w:rsidRPr="003100A6" w:rsidRDefault="00D874E1" w:rsidP="00D874E1">
      <w:pPr>
        <w:autoSpaceDE w:val="0"/>
        <w:autoSpaceDN w:val="0"/>
        <w:adjustRightInd w:val="0"/>
        <w:spacing w:after="0" w:line="240" w:lineRule="auto"/>
      </w:pPr>
      <w:r w:rsidRPr="003100A6">
        <w:t>1912, Deep Pink Thulite from Washington, p. 732, 2pp., MJ.</w:t>
      </w:r>
    </w:p>
    <w:p w:rsidR="00D874E1" w:rsidRPr="003100A6" w:rsidRDefault="00D874E1" w:rsidP="00D874E1">
      <w:pPr>
        <w:autoSpaceDE w:val="0"/>
        <w:autoSpaceDN w:val="0"/>
        <w:adjustRightInd w:val="0"/>
        <w:spacing w:after="0" w:line="240" w:lineRule="auto"/>
      </w:pPr>
      <w:r w:rsidRPr="003100A6">
        <w:t xml:space="preserve">1915, Rose-red Thulite from Washington, p. 856, </w:t>
      </w:r>
      <w:r w:rsidR="002E468B">
        <w:t>1p.</w:t>
      </w:r>
    </w:p>
    <w:p w:rsidR="00D874E1" w:rsidRPr="003100A6" w:rsidRDefault="00D874E1" w:rsidP="00D874E1">
      <w:pPr>
        <w:autoSpaceDE w:val="0"/>
        <w:autoSpaceDN w:val="0"/>
        <w:adjustRightInd w:val="0"/>
        <w:spacing w:after="0" w:line="240" w:lineRule="auto"/>
      </w:pPr>
      <w:r w:rsidRPr="003100A6">
        <w:t xml:space="preserve">1958, Ruby in Green Zoisite Found in Tanzania, p. 475, </w:t>
      </w:r>
      <w:r w:rsidR="002E468B">
        <w:t>1p.</w:t>
      </w:r>
    </w:p>
    <w:p w:rsidR="00D874E1" w:rsidRDefault="00D874E1" w:rsidP="00D874E1">
      <w:pPr>
        <w:autoSpaceDE w:val="0"/>
        <w:autoSpaceDN w:val="0"/>
        <w:adjustRightInd w:val="0"/>
        <w:spacing w:after="0" w:line="240" w:lineRule="auto"/>
      </w:pPr>
      <w:r w:rsidRPr="003100A6">
        <w:t xml:space="preserve">1969, Green Zoisite and New "Tanzanite" of Tanzania, p. 520, </w:t>
      </w:r>
      <w:r w:rsidR="002E468B">
        <w:t>1p.</w:t>
      </w:r>
    </w:p>
    <w:p w:rsidR="003E607D" w:rsidRPr="003100A6" w:rsidRDefault="003E607D" w:rsidP="00D874E1">
      <w:pPr>
        <w:autoSpaceDE w:val="0"/>
        <w:autoSpaceDN w:val="0"/>
        <w:adjustRightInd w:val="0"/>
        <w:spacing w:after="0" w:line="240" w:lineRule="auto"/>
      </w:pPr>
    </w:p>
    <w:p w:rsidR="00D874E1" w:rsidRPr="003E607D" w:rsidRDefault="00D874E1" w:rsidP="00D874E1">
      <w:pPr>
        <w:autoSpaceDE w:val="0"/>
        <w:autoSpaceDN w:val="0"/>
        <w:adjustRightInd w:val="0"/>
        <w:spacing w:after="0" w:line="240" w:lineRule="auto"/>
        <w:rPr>
          <w:b/>
        </w:rPr>
      </w:pPr>
      <w:r w:rsidRPr="003E607D">
        <w:rPr>
          <w:b/>
        </w:rPr>
        <w:t>GEMS &amp; GEMOLOGY</w:t>
      </w:r>
    </w:p>
    <w:p w:rsidR="00D874E1" w:rsidRPr="003100A6" w:rsidRDefault="00D874E1" w:rsidP="00D874E1">
      <w:pPr>
        <w:autoSpaceDE w:val="0"/>
        <w:autoSpaceDN w:val="0"/>
        <w:adjustRightInd w:val="0"/>
        <w:spacing w:after="0" w:line="240" w:lineRule="auto"/>
      </w:pPr>
      <w:r w:rsidRPr="003100A6">
        <w:t>*Fall, 1967, A beautiful blue zoisite examined (tanzanite), (showing</w:t>
      </w:r>
      <w:r w:rsidR="00A9080C">
        <w:t xml:space="preserve"> </w:t>
      </w:r>
      <w:r w:rsidRPr="003100A6">
        <w:t>absorption spectrum). p. 201, 4pp.</w:t>
      </w:r>
    </w:p>
    <w:p w:rsidR="00D874E1" w:rsidRPr="003100A6" w:rsidRDefault="00D874E1" w:rsidP="00D874E1">
      <w:pPr>
        <w:autoSpaceDE w:val="0"/>
        <w:autoSpaceDN w:val="0"/>
        <w:adjustRightInd w:val="0"/>
        <w:spacing w:after="0" w:line="240" w:lineRule="auto"/>
      </w:pPr>
      <w:r w:rsidRPr="003100A6">
        <w:t>*Winter, 1967, A beautiful 170 ct. blue zoisite examined (tanzanite),</w:t>
      </w:r>
      <w:r w:rsidR="00A9080C">
        <w:t xml:space="preserve"> </w:t>
      </w:r>
      <w:r w:rsidRPr="003100A6">
        <w:t>p. 247, 2pp.</w:t>
      </w:r>
    </w:p>
    <w:p w:rsidR="00D874E1" w:rsidRPr="003100A6" w:rsidRDefault="00D874E1" w:rsidP="00D874E1">
      <w:pPr>
        <w:autoSpaceDE w:val="0"/>
        <w:autoSpaceDN w:val="0"/>
        <w:adjustRightInd w:val="0"/>
        <w:spacing w:after="0" w:line="240" w:lineRule="auto"/>
      </w:pPr>
      <w:r w:rsidRPr="003100A6">
        <w:t xml:space="preserve">*Spring, 1968, Blue zoisite, p. 277, </w:t>
      </w:r>
      <w:r w:rsidR="002E468B">
        <w:t>1p.</w:t>
      </w:r>
    </w:p>
    <w:p w:rsidR="00D874E1" w:rsidRPr="003100A6" w:rsidRDefault="00D874E1" w:rsidP="00D874E1">
      <w:pPr>
        <w:autoSpaceDE w:val="0"/>
        <w:autoSpaceDN w:val="0"/>
        <w:adjustRightInd w:val="0"/>
        <w:spacing w:after="0" w:line="240" w:lineRule="auto"/>
      </w:pPr>
      <w:r w:rsidRPr="003100A6">
        <w:t>*Fall, 1968, The new blue zoisite (named tanzanite) and its inclusions,</w:t>
      </w:r>
      <w:r w:rsidR="00A9080C">
        <w:t xml:space="preserve"> </w:t>
      </w:r>
      <w:r w:rsidRPr="003100A6">
        <w:t>p. 337, 2pp.</w:t>
      </w:r>
    </w:p>
    <w:p w:rsidR="00D874E1" w:rsidRPr="003100A6" w:rsidRDefault="00D874E1" w:rsidP="00D874E1">
      <w:pPr>
        <w:autoSpaceDE w:val="0"/>
        <w:autoSpaceDN w:val="0"/>
        <w:adjustRightInd w:val="0"/>
        <w:spacing w:after="0" w:line="240" w:lineRule="auto"/>
      </w:pPr>
      <w:r w:rsidRPr="003100A6">
        <w:t xml:space="preserve">* Winter, 1968, A cat's-eye tanzanite, p. 383, </w:t>
      </w:r>
      <w:r w:rsidR="002E468B">
        <w:t>1p.</w:t>
      </w:r>
    </w:p>
    <w:p w:rsidR="00D874E1" w:rsidRPr="003100A6" w:rsidRDefault="00D874E1" w:rsidP="00D874E1">
      <w:pPr>
        <w:autoSpaceDE w:val="0"/>
        <w:autoSpaceDN w:val="0"/>
        <w:adjustRightInd w:val="0"/>
        <w:spacing w:after="0" w:line="240" w:lineRule="auto"/>
      </w:pPr>
      <w:r w:rsidRPr="003100A6">
        <w:t xml:space="preserve">*Spring, 1969, Damage to tanzanite in the ultrasonic, p. 18, </w:t>
      </w:r>
      <w:r w:rsidR="002E468B">
        <w:t>1p.</w:t>
      </w:r>
    </w:p>
    <w:p w:rsidR="00D874E1" w:rsidRPr="003100A6" w:rsidRDefault="00D874E1" w:rsidP="00D874E1">
      <w:pPr>
        <w:autoSpaceDE w:val="0"/>
        <w:autoSpaceDN w:val="0"/>
        <w:adjustRightInd w:val="0"/>
        <w:spacing w:after="0" w:line="240" w:lineRule="auto"/>
      </w:pPr>
      <w:r w:rsidRPr="003100A6">
        <w:t>*Summer, 1969, Heat-treated zoisite (tanzanite). p. 60, 3pp.</w:t>
      </w:r>
    </w:p>
    <w:p w:rsidR="00D874E1" w:rsidRPr="003100A6" w:rsidRDefault="00D874E1" w:rsidP="00D874E1">
      <w:pPr>
        <w:autoSpaceDE w:val="0"/>
        <w:autoSpaceDN w:val="0"/>
        <w:adjustRightInd w:val="0"/>
        <w:spacing w:after="0" w:line="240" w:lineRule="auto"/>
      </w:pPr>
      <w:r w:rsidRPr="003100A6">
        <w:t>*Winter, 1969, Another damaged tanzanite (by steam cleaning),</w:t>
      </w:r>
      <w:r w:rsidR="00A9080C">
        <w:t xml:space="preserve"> </w:t>
      </w:r>
      <w:r w:rsidRPr="003100A6">
        <w:t>p. 119, 2pp.</w:t>
      </w:r>
    </w:p>
    <w:p w:rsidR="00D874E1" w:rsidRPr="003100A6" w:rsidRDefault="00D874E1" w:rsidP="00D874E1">
      <w:pPr>
        <w:autoSpaceDE w:val="0"/>
        <w:autoSpaceDN w:val="0"/>
        <w:adjustRightInd w:val="0"/>
        <w:spacing w:after="0" w:line="240" w:lineRule="auto"/>
      </w:pPr>
      <w:r w:rsidRPr="003100A6">
        <w:t xml:space="preserve">*Spring, 1975, Another damaged tanzanite (by heating). p. 14, </w:t>
      </w:r>
      <w:r w:rsidR="002E468B">
        <w:t>1p.</w:t>
      </w:r>
    </w:p>
    <w:p w:rsidR="00D874E1" w:rsidRDefault="00D874E1" w:rsidP="00D874E1">
      <w:pPr>
        <w:autoSpaceDE w:val="0"/>
        <w:autoSpaceDN w:val="0"/>
        <w:adjustRightInd w:val="0"/>
        <w:spacing w:after="0" w:line="240" w:lineRule="auto"/>
      </w:pPr>
      <w:r w:rsidRPr="003100A6">
        <w:t>*Spring, 1975, Carved rock of chrome green zoisite and ruby, p. 28,</w:t>
      </w:r>
      <w:r w:rsidR="00A9080C">
        <w:t xml:space="preserve"> </w:t>
      </w:r>
      <w:r w:rsidR="002E468B">
        <w:t>1p.</w:t>
      </w:r>
    </w:p>
    <w:p w:rsidR="00407063" w:rsidRPr="00407063" w:rsidRDefault="00407063" w:rsidP="00407063">
      <w:pPr>
        <w:autoSpaceDE w:val="0"/>
        <w:autoSpaceDN w:val="0"/>
        <w:adjustRightInd w:val="0"/>
        <w:spacing w:after="0" w:line="240" w:lineRule="auto"/>
        <w:rPr>
          <w:bCs/>
        </w:rPr>
      </w:pPr>
      <w:r w:rsidRPr="00407063">
        <w:t xml:space="preserve">Winter, 1978, </w:t>
      </w:r>
      <w:r w:rsidRPr="00407063">
        <w:rPr>
          <w:bCs/>
        </w:rPr>
        <w:t xml:space="preserve">Bluish-Green Zoisite From Merelani, Tanzania, </w:t>
      </w:r>
      <w:r w:rsidRPr="00407063">
        <w:t>by Dr. Karl Schmetzer and Prof. Dr. Hermann Bank, p. 121, 2pp.</w:t>
      </w:r>
    </w:p>
    <w:p w:rsidR="00407063" w:rsidRDefault="00407063" w:rsidP="00D874E1">
      <w:pPr>
        <w:autoSpaceDE w:val="0"/>
        <w:autoSpaceDN w:val="0"/>
        <w:adjustRightInd w:val="0"/>
        <w:spacing w:after="0" w:line="240" w:lineRule="auto"/>
      </w:pPr>
    </w:p>
    <w:p w:rsidR="00D874E1" w:rsidRPr="003E607D" w:rsidRDefault="00D874E1" w:rsidP="00D874E1">
      <w:pPr>
        <w:autoSpaceDE w:val="0"/>
        <w:autoSpaceDN w:val="0"/>
        <w:adjustRightInd w:val="0"/>
        <w:spacing w:after="0" w:line="240" w:lineRule="auto"/>
        <w:rPr>
          <w:b/>
        </w:rPr>
      </w:pPr>
      <w:r w:rsidRPr="003E607D">
        <w:rPr>
          <w:b/>
        </w:rPr>
        <w:t>JOURNAL OF GEMMOLOGY</w:t>
      </w:r>
    </w:p>
    <w:p w:rsidR="00D874E1" w:rsidRPr="003100A6" w:rsidRDefault="00F02345" w:rsidP="00D874E1">
      <w:pPr>
        <w:autoSpaceDE w:val="0"/>
        <w:autoSpaceDN w:val="0"/>
        <w:adjustRightInd w:val="0"/>
        <w:spacing w:after="0" w:line="240" w:lineRule="auto"/>
      </w:pPr>
      <w:r>
        <w:t>Jan.</w:t>
      </w:r>
      <w:r w:rsidR="00D874E1" w:rsidRPr="003100A6">
        <w:t>, 1968, Tanzanite, A New Gem, by Anderson, p. 1, 3pp.</w:t>
      </w:r>
    </w:p>
    <w:p w:rsidR="00D874E1" w:rsidRDefault="007D18C9" w:rsidP="00D874E1">
      <w:pPr>
        <w:autoSpaceDE w:val="0"/>
        <w:autoSpaceDN w:val="0"/>
        <w:adjustRightInd w:val="0"/>
        <w:spacing w:after="0" w:line="240" w:lineRule="auto"/>
      </w:pPr>
      <w:r>
        <w:t>July</w:t>
      </w:r>
      <w:r w:rsidR="00D874E1" w:rsidRPr="003100A6">
        <w:t>, 1975, Graphite in Tanzanite As Inclusions, p. 337, 2pp.</w:t>
      </w:r>
    </w:p>
    <w:p w:rsidR="003E607D" w:rsidRPr="003100A6" w:rsidRDefault="003E607D" w:rsidP="00D874E1">
      <w:pPr>
        <w:autoSpaceDE w:val="0"/>
        <w:autoSpaceDN w:val="0"/>
        <w:adjustRightInd w:val="0"/>
        <w:spacing w:after="0" w:line="240" w:lineRule="auto"/>
      </w:pPr>
    </w:p>
    <w:p w:rsidR="00D874E1" w:rsidRPr="003E607D" w:rsidRDefault="00D874E1" w:rsidP="00D874E1">
      <w:pPr>
        <w:autoSpaceDE w:val="0"/>
        <w:autoSpaceDN w:val="0"/>
        <w:adjustRightInd w:val="0"/>
        <w:spacing w:after="0" w:line="240" w:lineRule="auto"/>
        <w:rPr>
          <w:b/>
        </w:rPr>
      </w:pPr>
      <w:r w:rsidRPr="003E607D">
        <w:rPr>
          <w:b/>
        </w:rPr>
        <w:t>LAPIDARY JOURNAL</w:t>
      </w:r>
    </w:p>
    <w:p w:rsidR="00D874E1" w:rsidRPr="003100A6" w:rsidRDefault="00D874E1" w:rsidP="00D874E1">
      <w:pPr>
        <w:autoSpaceDE w:val="0"/>
        <w:autoSpaceDN w:val="0"/>
        <w:adjustRightInd w:val="0"/>
        <w:spacing w:after="0" w:line="240" w:lineRule="auto"/>
      </w:pPr>
      <w:r w:rsidRPr="003100A6">
        <w:t>Dec., 1966, Gem Zoisite, by Pough, p. 1092, 2pp.</w:t>
      </w:r>
    </w:p>
    <w:p w:rsidR="00D874E1" w:rsidRPr="003100A6" w:rsidRDefault="00D874E1" w:rsidP="00D874E1">
      <w:pPr>
        <w:autoSpaceDE w:val="0"/>
        <w:autoSpaceDN w:val="0"/>
        <w:adjustRightInd w:val="0"/>
        <w:spacing w:after="0" w:line="240" w:lineRule="auto"/>
      </w:pPr>
      <w:r w:rsidRPr="003100A6">
        <w:t>Aug., 1968, Tanzanite, A New Gem, by Meen, p. 636, 2pp.</w:t>
      </w:r>
    </w:p>
    <w:p w:rsidR="00D874E1" w:rsidRPr="003100A6" w:rsidRDefault="00D874E1" w:rsidP="00D874E1">
      <w:pPr>
        <w:autoSpaceDE w:val="0"/>
        <w:autoSpaceDN w:val="0"/>
        <w:adjustRightInd w:val="0"/>
        <w:spacing w:after="0" w:line="240" w:lineRule="auto"/>
      </w:pPr>
      <w:r w:rsidRPr="003100A6">
        <w:t>Sept., 1968, Tanzanite, p. 736, 3pp.</w:t>
      </w:r>
    </w:p>
    <w:p w:rsidR="00D874E1" w:rsidRPr="003100A6" w:rsidRDefault="00D874E1" w:rsidP="00D874E1">
      <w:pPr>
        <w:autoSpaceDE w:val="0"/>
        <w:autoSpaceDN w:val="0"/>
        <w:adjustRightInd w:val="0"/>
        <w:spacing w:after="0" w:line="240" w:lineRule="auto"/>
      </w:pPr>
      <w:r w:rsidRPr="003100A6">
        <w:t>Aug., 1969, Tanzanite Added to Smithsonian Museum, p.680, 1p.</w:t>
      </w:r>
      <w:r w:rsidR="008D0D1E">
        <w:t xml:space="preserve"> </w:t>
      </w:r>
      <w:r w:rsidRPr="003100A6">
        <w:t xml:space="preserve">(See also </w:t>
      </w:r>
      <w:r w:rsidR="007C35A9">
        <w:t>Nov.</w:t>
      </w:r>
      <w:r w:rsidRPr="003100A6">
        <w:t>, 1969, p. 1065, 1p.)</w:t>
      </w:r>
    </w:p>
    <w:p w:rsidR="00D874E1" w:rsidRPr="003E607D" w:rsidRDefault="00D874E1" w:rsidP="00D874E1">
      <w:pPr>
        <w:autoSpaceDE w:val="0"/>
        <w:autoSpaceDN w:val="0"/>
        <w:adjustRightInd w:val="0"/>
        <w:spacing w:after="0" w:line="240" w:lineRule="auto"/>
        <w:rPr>
          <w:b/>
        </w:rPr>
      </w:pPr>
    </w:p>
    <w:p w:rsidR="00597B5A" w:rsidRPr="003E607D" w:rsidRDefault="00597B5A" w:rsidP="00597B5A">
      <w:pPr>
        <w:autoSpaceDE w:val="0"/>
        <w:autoSpaceDN w:val="0"/>
        <w:adjustRightInd w:val="0"/>
        <w:spacing w:after="0" w:line="240" w:lineRule="auto"/>
        <w:rPr>
          <w:b/>
        </w:rPr>
      </w:pPr>
      <w:r w:rsidRPr="003E607D">
        <w:rPr>
          <w:b/>
        </w:rPr>
        <w:t>AUSTRALIAN GEMMOLOGIST</w:t>
      </w:r>
    </w:p>
    <w:p w:rsidR="00597B5A" w:rsidRPr="003100A6" w:rsidRDefault="00597B5A" w:rsidP="00597B5A">
      <w:pPr>
        <w:autoSpaceDE w:val="0"/>
        <w:autoSpaceDN w:val="0"/>
        <w:adjustRightInd w:val="0"/>
        <w:spacing w:after="0" w:line="240" w:lineRule="auto"/>
      </w:pPr>
      <w:r w:rsidRPr="003100A6">
        <w:t>Oct., 1964, The Zoisite-Epidote Gem Group, (thulite, epidote, saussurite,</w:t>
      </w:r>
      <w:r w:rsidR="008D0D1E">
        <w:t xml:space="preserve"> </w:t>
      </w:r>
      <w:r w:rsidRPr="003100A6">
        <w:t>porfido rosso antico, tawmunite). p. 10, 2pp.</w:t>
      </w:r>
    </w:p>
    <w:p w:rsidR="00597B5A" w:rsidRPr="003100A6" w:rsidRDefault="00597B5A" w:rsidP="00597B5A">
      <w:pPr>
        <w:autoSpaceDE w:val="0"/>
        <w:autoSpaceDN w:val="0"/>
        <w:adjustRightInd w:val="0"/>
        <w:spacing w:after="0" w:line="240" w:lineRule="auto"/>
      </w:pPr>
      <w:r w:rsidRPr="003100A6">
        <w:t>April, 1967, Massive thulite from Roebourne, Western Australia, p. 5,</w:t>
      </w:r>
      <w:r w:rsidR="008D0D1E">
        <w:t xml:space="preserve"> </w:t>
      </w:r>
      <w:r w:rsidRPr="003100A6">
        <w:t>2pp.</w:t>
      </w:r>
    </w:p>
    <w:p w:rsidR="00597B5A" w:rsidRPr="003100A6" w:rsidRDefault="00597B5A" w:rsidP="00597B5A">
      <w:pPr>
        <w:autoSpaceDE w:val="0"/>
        <w:autoSpaceDN w:val="0"/>
        <w:adjustRightInd w:val="0"/>
        <w:spacing w:after="0" w:line="240" w:lineRule="auto"/>
      </w:pPr>
      <w:r w:rsidRPr="003100A6">
        <w:t>May, 1968, Green zoisite matrix with included ruby crystals found in</w:t>
      </w:r>
      <w:r w:rsidR="008D0D1E">
        <w:t xml:space="preserve"> </w:t>
      </w:r>
      <w:r w:rsidRPr="003100A6">
        <w:t xml:space="preserve">Central America, p. 26, </w:t>
      </w:r>
      <w:r w:rsidR="002E468B">
        <w:t>1p.</w:t>
      </w:r>
    </w:p>
    <w:p w:rsidR="00597B5A" w:rsidRPr="003100A6" w:rsidRDefault="00597B5A" w:rsidP="00597B5A">
      <w:pPr>
        <w:autoSpaceDE w:val="0"/>
        <w:autoSpaceDN w:val="0"/>
        <w:adjustRightInd w:val="0"/>
        <w:spacing w:after="0" w:line="240" w:lineRule="auto"/>
      </w:pPr>
      <w:r w:rsidRPr="003100A6">
        <w:t>Aug., 1968, The new sapphire-blue zoisite (tanzanite) found in Tanganyika,</w:t>
      </w:r>
      <w:r w:rsidR="003E607D">
        <w:t xml:space="preserve"> </w:t>
      </w:r>
      <w:r w:rsidRPr="003100A6">
        <w:t>p. 7, 2pp.</w:t>
      </w:r>
    </w:p>
    <w:p w:rsidR="00597B5A" w:rsidRPr="003100A6" w:rsidRDefault="00597B5A" w:rsidP="00597B5A">
      <w:pPr>
        <w:autoSpaceDE w:val="0"/>
        <w:autoSpaceDN w:val="0"/>
        <w:adjustRightInd w:val="0"/>
        <w:spacing w:after="0" w:line="240" w:lineRule="auto"/>
      </w:pPr>
      <w:r w:rsidRPr="003100A6">
        <w:t>Feb., 1969, Zoisite or Tanzanite?, (nomenclature), p. 5, 3pp.</w:t>
      </w:r>
    </w:p>
    <w:p w:rsidR="00597B5A" w:rsidRPr="003100A6" w:rsidRDefault="00597B5A" w:rsidP="00597B5A">
      <w:pPr>
        <w:autoSpaceDE w:val="0"/>
        <w:autoSpaceDN w:val="0"/>
        <w:adjustRightInd w:val="0"/>
        <w:spacing w:after="0" w:line="240" w:lineRule="auto"/>
      </w:pPr>
      <w:r w:rsidRPr="003100A6">
        <w:t>Feb., 1969, Gem ruby in green zoisite from Tanzania, p. 28, 2pp.</w:t>
      </w:r>
    </w:p>
    <w:p w:rsidR="00597B5A" w:rsidRPr="003100A6" w:rsidRDefault="00597B5A" w:rsidP="00597B5A">
      <w:pPr>
        <w:autoSpaceDE w:val="0"/>
        <w:autoSpaceDN w:val="0"/>
        <w:adjustRightInd w:val="0"/>
        <w:spacing w:after="0" w:line="240" w:lineRule="auto"/>
      </w:pPr>
      <w:r w:rsidRPr="003100A6">
        <w:t xml:space="preserve">Feb., 1969, Trace elements in blue zoisite, p. 29, </w:t>
      </w:r>
      <w:r w:rsidR="002E468B">
        <w:t>1p.</w:t>
      </w:r>
    </w:p>
    <w:p w:rsidR="00597B5A" w:rsidRPr="003100A6" w:rsidRDefault="007C35A9" w:rsidP="00597B5A">
      <w:pPr>
        <w:autoSpaceDE w:val="0"/>
        <w:autoSpaceDN w:val="0"/>
        <w:adjustRightInd w:val="0"/>
        <w:spacing w:after="0" w:line="240" w:lineRule="auto"/>
      </w:pPr>
      <w:r>
        <w:t>Nov.</w:t>
      </w:r>
      <w:r w:rsidR="00597B5A" w:rsidRPr="003100A6">
        <w:t>, 1970, The name "tanzanite" for blue zoisite approved by the</w:t>
      </w:r>
      <w:r w:rsidR="008D0D1E">
        <w:t xml:space="preserve"> </w:t>
      </w:r>
      <w:r w:rsidR="00597B5A" w:rsidRPr="003100A6">
        <w:t>American Gem Society, p. 20, 2pp.</w:t>
      </w:r>
    </w:p>
    <w:p w:rsidR="00597B5A" w:rsidRDefault="00597B5A" w:rsidP="00597B5A">
      <w:pPr>
        <w:autoSpaceDE w:val="0"/>
        <w:autoSpaceDN w:val="0"/>
        <w:adjustRightInd w:val="0"/>
        <w:spacing w:after="0" w:line="240" w:lineRule="auto"/>
      </w:pPr>
      <w:r w:rsidRPr="003100A6">
        <w:t>Aug., 1972, Optical and radio frequency spectroscopy of impurities</w:t>
      </w:r>
      <w:r w:rsidR="008D0D1E">
        <w:t xml:space="preserve"> </w:t>
      </w:r>
      <w:r w:rsidRPr="003100A6">
        <w:t>in blue zoisite, p. 20, 3pp.</w:t>
      </w:r>
    </w:p>
    <w:p w:rsidR="00553C05" w:rsidRPr="00553C05" w:rsidRDefault="00553C05" w:rsidP="00597B5A">
      <w:pPr>
        <w:autoSpaceDE w:val="0"/>
        <w:autoSpaceDN w:val="0"/>
        <w:adjustRightInd w:val="0"/>
        <w:spacing w:after="0" w:line="240" w:lineRule="auto"/>
        <w:rPr>
          <w:b/>
        </w:rPr>
      </w:pPr>
    </w:p>
    <w:p w:rsidR="00597B5A" w:rsidRPr="00553C05" w:rsidRDefault="00597B5A" w:rsidP="00597B5A">
      <w:pPr>
        <w:autoSpaceDE w:val="0"/>
        <w:autoSpaceDN w:val="0"/>
        <w:adjustRightInd w:val="0"/>
        <w:spacing w:after="0" w:line="240" w:lineRule="auto"/>
        <w:rPr>
          <w:b/>
        </w:rPr>
      </w:pPr>
      <w:r w:rsidRPr="00553C05">
        <w:rPr>
          <w:b/>
        </w:rPr>
        <w:t>GEM LIBRARY BIBLIOGRAPHY</w:t>
      </w:r>
    </w:p>
    <w:p w:rsidR="00597B5A" w:rsidRPr="003100A6" w:rsidRDefault="00597B5A" w:rsidP="00597B5A">
      <w:pPr>
        <w:autoSpaceDE w:val="0"/>
        <w:autoSpaceDN w:val="0"/>
        <w:adjustRightInd w:val="0"/>
        <w:spacing w:after="0" w:line="240" w:lineRule="auto"/>
      </w:pPr>
      <w:r w:rsidRPr="003100A6">
        <w:t xml:space="preserve">1969, </w:t>
      </w:r>
      <w:r w:rsidRPr="00553C05">
        <w:rPr>
          <w:b/>
        </w:rPr>
        <w:t>Tanzania to Tiffany's</w:t>
      </w:r>
      <w:r w:rsidR="00553C05" w:rsidRPr="00553C05">
        <w:t>,</w:t>
      </w:r>
      <w:r w:rsidRPr="003100A6">
        <w:t xml:space="preserve"> by T. Thompson, Life magazine, Vol. 66,</w:t>
      </w:r>
      <w:r w:rsidR="008D0D1E">
        <w:t xml:space="preserve"> </w:t>
      </w:r>
      <w:r w:rsidRPr="003100A6">
        <w:t>#18, May 9, pp. 70-76.</w:t>
      </w:r>
    </w:p>
    <w:p w:rsidR="00597B5A" w:rsidRPr="003100A6" w:rsidRDefault="00597B5A" w:rsidP="00597B5A">
      <w:pPr>
        <w:autoSpaceDE w:val="0"/>
        <w:autoSpaceDN w:val="0"/>
        <w:adjustRightInd w:val="0"/>
        <w:spacing w:after="0" w:line="240" w:lineRule="auto"/>
      </w:pPr>
      <w:r w:rsidRPr="003100A6">
        <w:t xml:space="preserve">1969, </w:t>
      </w:r>
      <w:r w:rsidRPr="00553C05">
        <w:rPr>
          <w:b/>
        </w:rPr>
        <w:t>Gem Zoisite From Tanzania (Tanzanite)</w:t>
      </w:r>
      <w:r w:rsidRPr="003100A6">
        <w:t>, by C. S. Hurlbut, Jr.,</w:t>
      </w:r>
      <w:r w:rsidR="008D0D1E">
        <w:t xml:space="preserve"> </w:t>
      </w:r>
      <w:r w:rsidRPr="003100A6">
        <w:t>American Mineralogist, Vol. 54, May-</w:t>
      </w:r>
      <w:r w:rsidR="00501089">
        <w:t>June</w:t>
      </w:r>
      <w:r w:rsidRPr="003100A6">
        <w:t>, pp. 702-709.</w:t>
      </w:r>
    </w:p>
    <w:p w:rsidR="00597B5A" w:rsidRPr="003100A6" w:rsidRDefault="00597B5A" w:rsidP="00597B5A">
      <w:pPr>
        <w:autoSpaceDE w:val="0"/>
        <w:autoSpaceDN w:val="0"/>
        <w:adjustRightInd w:val="0"/>
        <w:spacing w:after="0" w:line="240" w:lineRule="auto"/>
      </w:pPr>
    </w:p>
    <w:p w:rsidR="005E0E88" w:rsidRPr="003100A6" w:rsidRDefault="005E0E88" w:rsidP="00597B5A">
      <w:pPr>
        <w:pBdr>
          <w:bottom w:val="single" w:sz="6" w:space="1" w:color="auto"/>
        </w:pBdr>
        <w:autoSpaceDE w:val="0"/>
        <w:autoSpaceDN w:val="0"/>
        <w:adjustRightInd w:val="0"/>
        <w:spacing w:after="0" w:line="240" w:lineRule="auto"/>
      </w:pPr>
    </w:p>
    <w:p w:rsidR="005E0E88" w:rsidRPr="003100A6" w:rsidRDefault="005E0E88" w:rsidP="00597B5A">
      <w:pPr>
        <w:autoSpaceDE w:val="0"/>
        <w:autoSpaceDN w:val="0"/>
        <w:adjustRightInd w:val="0"/>
        <w:spacing w:after="0" w:line="240" w:lineRule="auto"/>
      </w:pPr>
    </w:p>
    <w:p w:rsidR="00AA67EF" w:rsidRPr="003100A6" w:rsidRDefault="00AA67EF" w:rsidP="00597B5A">
      <w:pPr>
        <w:autoSpaceDE w:val="0"/>
        <w:autoSpaceDN w:val="0"/>
        <w:adjustRightInd w:val="0"/>
        <w:spacing w:after="0" w:line="240" w:lineRule="auto"/>
      </w:pPr>
    </w:p>
    <w:p w:rsidR="00597B5A" w:rsidRPr="003100A6" w:rsidRDefault="00597B5A" w:rsidP="00597B5A">
      <w:pPr>
        <w:autoSpaceDE w:val="0"/>
        <w:autoSpaceDN w:val="0"/>
        <w:adjustRightInd w:val="0"/>
        <w:spacing w:after="0" w:line="240" w:lineRule="auto"/>
      </w:pPr>
    </w:p>
    <w:p w:rsidR="00597B5A" w:rsidRPr="003100A6" w:rsidRDefault="00597B5A" w:rsidP="00597B5A">
      <w:pPr>
        <w:autoSpaceDE w:val="0"/>
        <w:autoSpaceDN w:val="0"/>
        <w:adjustRightInd w:val="0"/>
        <w:spacing w:after="0" w:line="240" w:lineRule="auto"/>
        <w:jc w:val="center"/>
        <w:rPr>
          <w:b/>
          <w:bCs/>
          <w:sz w:val="48"/>
          <w:szCs w:val="48"/>
          <w:u w:val="single"/>
        </w:rPr>
      </w:pPr>
      <w:r w:rsidRPr="003100A6">
        <w:rPr>
          <w:b/>
          <w:bCs/>
          <w:sz w:val="48"/>
          <w:szCs w:val="48"/>
          <w:u w:val="single"/>
        </w:rPr>
        <w:t>PART TWO</w:t>
      </w:r>
    </w:p>
    <w:p w:rsidR="00597B5A" w:rsidRPr="003100A6" w:rsidRDefault="00597B5A" w:rsidP="00597B5A">
      <w:pPr>
        <w:autoSpaceDE w:val="0"/>
        <w:autoSpaceDN w:val="0"/>
        <w:adjustRightInd w:val="0"/>
        <w:spacing w:after="0" w:line="240" w:lineRule="auto"/>
        <w:jc w:val="center"/>
        <w:rPr>
          <w:b/>
          <w:bCs/>
          <w:sz w:val="48"/>
          <w:szCs w:val="48"/>
          <w:u w:val="single"/>
        </w:rPr>
      </w:pPr>
      <w:r w:rsidRPr="003100A6">
        <w:rPr>
          <w:b/>
          <w:bCs/>
          <w:sz w:val="48"/>
          <w:szCs w:val="48"/>
          <w:u w:val="single"/>
        </w:rPr>
        <w:t>GEM LOCATIONS</w:t>
      </w:r>
    </w:p>
    <w:p w:rsidR="00597B5A" w:rsidRPr="003100A6" w:rsidRDefault="00597B5A" w:rsidP="00597B5A">
      <w:pPr>
        <w:autoSpaceDE w:val="0"/>
        <w:autoSpaceDN w:val="0"/>
        <w:adjustRightInd w:val="0"/>
        <w:spacing w:after="0" w:line="240" w:lineRule="auto"/>
        <w:jc w:val="center"/>
        <w:rPr>
          <w:b/>
          <w:bCs/>
          <w:u w:val="single"/>
        </w:rPr>
      </w:pPr>
    </w:p>
    <w:p w:rsidR="00597B5A" w:rsidRPr="003100A6" w:rsidRDefault="00597B5A" w:rsidP="00597B5A">
      <w:pPr>
        <w:autoSpaceDE w:val="0"/>
        <w:autoSpaceDN w:val="0"/>
        <w:adjustRightInd w:val="0"/>
        <w:spacing w:after="0" w:line="240" w:lineRule="auto"/>
        <w:jc w:val="center"/>
        <w:rPr>
          <w:b/>
          <w:u w:val="single"/>
        </w:rPr>
      </w:pPr>
      <w:r w:rsidRPr="003100A6">
        <w:rPr>
          <w:b/>
          <w:noProof/>
          <w:u w:val="single"/>
        </w:rPr>
        <w:drawing>
          <wp:inline distT="0" distB="0" distL="0" distR="0">
            <wp:extent cx="2743200" cy="47364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2743200" cy="4736460"/>
                    </a:xfrm>
                    <a:prstGeom prst="rect">
                      <a:avLst/>
                    </a:prstGeom>
                    <a:noFill/>
                    <a:ln w="9525">
                      <a:noFill/>
                      <a:miter lim="800000"/>
                      <a:headEnd/>
                      <a:tailEnd/>
                    </a:ln>
                  </pic:spPr>
                </pic:pic>
              </a:graphicData>
            </a:graphic>
          </wp:inline>
        </w:drawing>
      </w:r>
    </w:p>
    <w:p w:rsidR="005B7ECA" w:rsidRPr="003100A6" w:rsidRDefault="005B7ECA" w:rsidP="00597B5A">
      <w:pPr>
        <w:autoSpaceDE w:val="0"/>
        <w:autoSpaceDN w:val="0"/>
        <w:adjustRightInd w:val="0"/>
        <w:spacing w:after="0" w:line="240" w:lineRule="auto"/>
        <w:jc w:val="center"/>
        <w:rPr>
          <w:b/>
          <w:u w:val="single"/>
        </w:rPr>
      </w:pPr>
    </w:p>
    <w:p w:rsidR="005B7ECA" w:rsidRPr="003100A6" w:rsidRDefault="00284048" w:rsidP="00AB08A7">
      <w:pPr>
        <w:autoSpaceDE w:val="0"/>
        <w:autoSpaceDN w:val="0"/>
        <w:adjustRightInd w:val="0"/>
        <w:spacing w:after="0" w:line="240" w:lineRule="auto"/>
        <w:jc w:val="center"/>
        <w:rPr>
          <w:b/>
          <w:color w:val="000000" w:themeColor="text1"/>
        </w:rPr>
      </w:pPr>
      <w:r w:rsidRPr="001748B0">
        <w:rPr>
          <w:color w:val="000000" w:themeColor="text1"/>
        </w:rPr>
        <w:t>Fig.  21,</w:t>
      </w:r>
      <w:r>
        <w:rPr>
          <w:b/>
          <w:color w:val="000000" w:themeColor="text1"/>
        </w:rPr>
        <w:t xml:space="preserve">  </w:t>
      </w:r>
      <w:r w:rsidR="005B7ECA" w:rsidRPr="00C44D6D">
        <w:rPr>
          <w:color w:val="000000" w:themeColor="text1"/>
        </w:rPr>
        <w:t>A</w:t>
      </w:r>
      <w:r w:rsidR="005B7ECA" w:rsidRPr="003100A6">
        <w:rPr>
          <w:b/>
          <w:color w:val="000000" w:themeColor="text1"/>
        </w:rPr>
        <w:t xml:space="preserve"> </w:t>
      </w:r>
      <w:r w:rsidR="005B7ECA" w:rsidRPr="003E32CF">
        <w:rPr>
          <w:color w:val="000000" w:themeColor="text1"/>
        </w:rPr>
        <w:t>view of the diamond distri</w:t>
      </w:r>
      <w:r w:rsidR="00AA67EF" w:rsidRPr="003E32CF">
        <w:rPr>
          <w:color w:val="000000" w:themeColor="text1"/>
        </w:rPr>
        <w:t>c</w:t>
      </w:r>
      <w:r w:rsidR="005B7ECA" w:rsidRPr="003E32CF">
        <w:rPr>
          <w:color w:val="000000" w:themeColor="text1"/>
        </w:rPr>
        <w:t xml:space="preserve">t of </w:t>
      </w:r>
      <w:r w:rsidR="003100A6" w:rsidRPr="003E32CF">
        <w:rPr>
          <w:color w:val="000000" w:themeColor="text1"/>
        </w:rPr>
        <w:t>Brazil,</w:t>
      </w:r>
      <w:r w:rsidR="005B7ECA" w:rsidRPr="003E32CF">
        <w:rPr>
          <w:color w:val="000000" w:themeColor="text1"/>
        </w:rPr>
        <w:t xml:space="preserve"> circa 1755.</w:t>
      </w:r>
    </w:p>
    <w:p w:rsidR="00AB08A7" w:rsidRPr="003E32CF" w:rsidRDefault="00F94FFC" w:rsidP="00AB08A7">
      <w:pPr>
        <w:autoSpaceDE w:val="0"/>
        <w:autoSpaceDN w:val="0"/>
        <w:adjustRightInd w:val="0"/>
        <w:spacing w:after="0" w:line="240" w:lineRule="auto"/>
        <w:jc w:val="center"/>
        <w:rPr>
          <w:color w:val="000000" w:themeColor="text1"/>
        </w:rPr>
      </w:pPr>
      <w:r>
        <w:rPr>
          <w:b/>
          <w:color w:val="000000" w:themeColor="text1"/>
        </w:rPr>
        <w:t>DIAMOND</w:t>
      </w:r>
      <w:r w:rsidR="005B7ECA" w:rsidRPr="003100A6">
        <w:rPr>
          <w:b/>
          <w:color w:val="000000" w:themeColor="text1"/>
        </w:rPr>
        <w:t xml:space="preserve">S AND PRECIOUS STONES, </w:t>
      </w:r>
      <w:r w:rsidR="005B7ECA" w:rsidRPr="003E32CF">
        <w:rPr>
          <w:color w:val="000000" w:themeColor="text1"/>
        </w:rPr>
        <w:t>1874, by Louis Dieula</w:t>
      </w:r>
      <w:r w:rsidR="004B7DE7" w:rsidRPr="003E32CF">
        <w:rPr>
          <w:color w:val="000000" w:themeColor="text1"/>
        </w:rPr>
        <w:t>f</w:t>
      </w:r>
      <w:r w:rsidR="005B7ECA" w:rsidRPr="003E32CF">
        <w:rPr>
          <w:color w:val="000000" w:themeColor="text1"/>
        </w:rPr>
        <w:t>ait,</w:t>
      </w:r>
      <w:r w:rsidR="00AA67EF" w:rsidRPr="003E32CF">
        <w:rPr>
          <w:color w:val="000000" w:themeColor="text1"/>
        </w:rPr>
        <w:t xml:space="preserve"> </w:t>
      </w:r>
    </w:p>
    <w:p w:rsidR="005B7ECA" w:rsidRPr="003E32CF" w:rsidRDefault="005B7ECA" w:rsidP="00AB08A7">
      <w:pPr>
        <w:autoSpaceDE w:val="0"/>
        <w:autoSpaceDN w:val="0"/>
        <w:adjustRightInd w:val="0"/>
        <w:spacing w:after="0" w:line="240" w:lineRule="auto"/>
        <w:jc w:val="center"/>
        <w:rPr>
          <w:color w:val="000000" w:themeColor="text1"/>
        </w:rPr>
      </w:pPr>
      <w:r w:rsidRPr="003E32CF">
        <w:rPr>
          <w:color w:val="000000" w:themeColor="text1"/>
        </w:rPr>
        <w:t>translated by F. Sanford , NYC, 292 pp.</w:t>
      </w:r>
    </w:p>
    <w:p w:rsidR="005B7ECA" w:rsidRPr="003E32CF" w:rsidRDefault="005B7ECA" w:rsidP="005B7ECA">
      <w:pPr>
        <w:autoSpaceDE w:val="0"/>
        <w:autoSpaceDN w:val="0"/>
        <w:adjustRightInd w:val="0"/>
        <w:spacing w:after="0" w:line="240" w:lineRule="auto"/>
        <w:jc w:val="center"/>
        <w:rPr>
          <w:color w:val="6A6A6A"/>
        </w:rPr>
      </w:pPr>
    </w:p>
    <w:p w:rsidR="005B7ECA" w:rsidRPr="003100A6" w:rsidRDefault="005B7ECA" w:rsidP="005B7ECA">
      <w:pPr>
        <w:autoSpaceDE w:val="0"/>
        <w:autoSpaceDN w:val="0"/>
        <w:adjustRightInd w:val="0"/>
        <w:spacing w:after="0" w:line="240" w:lineRule="auto"/>
        <w:jc w:val="center"/>
        <w:rPr>
          <w:color w:val="6A6A6A"/>
        </w:rPr>
      </w:pPr>
    </w:p>
    <w:p w:rsidR="005B7ECA" w:rsidRDefault="005B7ECA" w:rsidP="005B7ECA">
      <w:pPr>
        <w:autoSpaceDE w:val="0"/>
        <w:autoSpaceDN w:val="0"/>
        <w:adjustRightInd w:val="0"/>
        <w:spacing w:after="0" w:line="240" w:lineRule="auto"/>
      </w:pPr>
      <w:r w:rsidRPr="003100A6">
        <w:rPr>
          <w:color w:val="6A6A6A"/>
        </w:rPr>
        <w:t>(</w:t>
      </w:r>
      <w:r w:rsidRPr="003100A6">
        <w:t>See also the Gem Library Bibliography section, under the subject</w:t>
      </w:r>
      <w:r w:rsidR="00880024">
        <w:t xml:space="preserve"> </w:t>
      </w:r>
      <w:r w:rsidRPr="003100A6">
        <w:t>title THEORETICAL GEMOLOGY in Part Three, for further reference.</w:t>
      </w:r>
      <w:r w:rsidR="00880024">
        <w:t xml:space="preserve"> </w:t>
      </w:r>
      <w:r w:rsidRPr="003100A6">
        <w:t>See also each individual gem and gem material listed within Part</w:t>
      </w:r>
      <w:r w:rsidR="00880024">
        <w:t xml:space="preserve"> </w:t>
      </w:r>
      <w:r w:rsidRPr="003100A6">
        <w:t>One.)</w:t>
      </w:r>
    </w:p>
    <w:p w:rsidR="003100A6" w:rsidRDefault="003100A6" w:rsidP="005B7ECA">
      <w:pPr>
        <w:pBdr>
          <w:bottom w:val="single" w:sz="6" w:space="1" w:color="auto"/>
        </w:pBdr>
        <w:autoSpaceDE w:val="0"/>
        <w:autoSpaceDN w:val="0"/>
        <w:adjustRightInd w:val="0"/>
        <w:spacing w:after="0" w:line="240" w:lineRule="auto"/>
      </w:pPr>
    </w:p>
    <w:p w:rsidR="003100A6" w:rsidRDefault="003100A6" w:rsidP="005B7ECA">
      <w:pPr>
        <w:autoSpaceDE w:val="0"/>
        <w:autoSpaceDN w:val="0"/>
        <w:adjustRightInd w:val="0"/>
        <w:spacing w:after="0" w:line="240" w:lineRule="auto"/>
      </w:pPr>
    </w:p>
    <w:p w:rsidR="003100A6" w:rsidRPr="003100A6" w:rsidRDefault="003100A6" w:rsidP="005B7ECA">
      <w:pPr>
        <w:autoSpaceDE w:val="0"/>
        <w:autoSpaceDN w:val="0"/>
        <w:adjustRightInd w:val="0"/>
        <w:spacing w:after="0" w:line="240" w:lineRule="auto"/>
      </w:pPr>
    </w:p>
    <w:p w:rsidR="005B7ECA" w:rsidRPr="003100A6" w:rsidRDefault="005B7ECA" w:rsidP="005B7ECA">
      <w:pPr>
        <w:autoSpaceDE w:val="0"/>
        <w:autoSpaceDN w:val="0"/>
        <w:adjustRightInd w:val="0"/>
        <w:spacing w:after="0" w:line="240" w:lineRule="auto"/>
      </w:pPr>
    </w:p>
    <w:p w:rsidR="005B7ECA" w:rsidRPr="00AC3F8B" w:rsidRDefault="005B7ECA" w:rsidP="005B7ECA">
      <w:pPr>
        <w:autoSpaceDE w:val="0"/>
        <w:autoSpaceDN w:val="0"/>
        <w:adjustRightInd w:val="0"/>
        <w:spacing w:after="0" w:line="240" w:lineRule="auto"/>
        <w:rPr>
          <w:b/>
        </w:rPr>
      </w:pPr>
      <w:r w:rsidRPr="00AC3F8B">
        <w:rPr>
          <w:b/>
        </w:rPr>
        <w:t>GENERAL PRODUCTION</w:t>
      </w:r>
    </w:p>
    <w:p w:rsidR="00AC3F8B" w:rsidRPr="00AC3F8B" w:rsidRDefault="00AC3F8B" w:rsidP="005B7ECA">
      <w:pPr>
        <w:autoSpaceDE w:val="0"/>
        <w:autoSpaceDN w:val="0"/>
        <w:adjustRightInd w:val="0"/>
        <w:spacing w:after="0" w:line="240" w:lineRule="auto"/>
        <w:rPr>
          <w:b/>
        </w:rPr>
      </w:pPr>
    </w:p>
    <w:p w:rsidR="005B7ECA" w:rsidRPr="00AC3F8B" w:rsidRDefault="005B7ECA" w:rsidP="005B7ECA">
      <w:pPr>
        <w:autoSpaceDE w:val="0"/>
        <w:autoSpaceDN w:val="0"/>
        <w:adjustRightInd w:val="0"/>
        <w:spacing w:after="0" w:line="240" w:lineRule="auto"/>
        <w:rPr>
          <w:b/>
        </w:rPr>
      </w:pPr>
      <w:r w:rsidRPr="00AC3F8B">
        <w:rPr>
          <w:b/>
        </w:rPr>
        <w:t>MINERALS YEARBOOK</w:t>
      </w:r>
    </w:p>
    <w:p w:rsidR="005B7ECA" w:rsidRPr="003100A6" w:rsidRDefault="005B7ECA" w:rsidP="005B7ECA">
      <w:pPr>
        <w:autoSpaceDE w:val="0"/>
        <w:autoSpaceDN w:val="0"/>
        <w:adjustRightInd w:val="0"/>
        <w:spacing w:after="0" w:line="240" w:lineRule="auto"/>
        <w:rPr>
          <w:i/>
          <w:iCs/>
        </w:rPr>
      </w:pPr>
      <w:r w:rsidRPr="003100A6">
        <w:t xml:space="preserve">1917, Fashion and General World Production, p. 576, 3pp., </w:t>
      </w:r>
      <w:r w:rsidRPr="003100A6">
        <w:rPr>
          <w:i/>
          <w:iCs/>
        </w:rPr>
        <w:t>M.I.</w:t>
      </w:r>
    </w:p>
    <w:p w:rsidR="005B7ECA" w:rsidRPr="003100A6" w:rsidRDefault="005B7ECA" w:rsidP="005B7ECA">
      <w:pPr>
        <w:autoSpaceDE w:val="0"/>
        <w:autoSpaceDN w:val="0"/>
        <w:adjustRightInd w:val="0"/>
        <w:spacing w:after="0" w:line="240" w:lineRule="auto"/>
        <w:rPr>
          <w:i/>
          <w:iCs/>
        </w:rPr>
      </w:pPr>
      <w:r w:rsidRPr="003100A6">
        <w:t xml:space="preserve">1919, World Fashion of Gems in War, p. 584, 3pp., </w:t>
      </w:r>
      <w:r w:rsidRPr="003100A6">
        <w:rPr>
          <w:i/>
          <w:iCs/>
        </w:rPr>
        <w:t>M.I.</w:t>
      </w:r>
    </w:p>
    <w:p w:rsidR="005B7ECA" w:rsidRPr="003100A6" w:rsidRDefault="005B7ECA" w:rsidP="005B7ECA">
      <w:pPr>
        <w:autoSpaceDE w:val="0"/>
        <w:autoSpaceDN w:val="0"/>
        <w:adjustRightInd w:val="0"/>
        <w:spacing w:after="0" w:line="240" w:lineRule="auto"/>
        <w:rPr>
          <w:i/>
          <w:iCs/>
        </w:rPr>
      </w:pPr>
      <w:r w:rsidRPr="003100A6">
        <w:t xml:space="preserve">1923, The Marketing of Gems, p. 601, 3pp., </w:t>
      </w:r>
      <w:r w:rsidRPr="003100A6">
        <w:rPr>
          <w:i/>
          <w:iCs/>
        </w:rPr>
        <w:t>M.</w:t>
      </w:r>
      <w:r w:rsidR="00A16844">
        <w:rPr>
          <w:i/>
          <w:iCs/>
        </w:rPr>
        <w:t>I</w:t>
      </w:r>
      <w:r w:rsidRPr="003100A6">
        <w:rPr>
          <w:i/>
          <w:iCs/>
        </w:rPr>
        <w:t>.</w:t>
      </w:r>
    </w:p>
    <w:p w:rsidR="005B7ECA" w:rsidRPr="003100A6" w:rsidRDefault="005B7ECA" w:rsidP="005B7ECA">
      <w:pPr>
        <w:autoSpaceDE w:val="0"/>
        <w:autoSpaceDN w:val="0"/>
        <w:adjustRightInd w:val="0"/>
        <w:spacing w:after="0" w:line="240" w:lineRule="auto"/>
        <w:rPr>
          <w:i/>
          <w:iCs/>
        </w:rPr>
      </w:pPr>
      <w:r w:rsidRPr="003100A6">
        <w:t xml:space="preserve">1929, The Gem Market of 1929 Crash, p. 530, </w:t>
      </w:r>
      <w:r w:rsidR="002E468B">
        <w:t>1p.</w:t>
      </w:r>
      <w:r w:rsidRPr="003100A6">
        <w:t xml:space="preserve">, </w:t>
      </w:r>
      <w:r w:rsidRPr="003100A6">
        <w:rPr>
          <w:i/>
          <w:iCs/>
        </w:rPr>
        <w:t>M.I.</w:t>
      </w:r>
    </w:p>
    <w:p w:rsidR="005B7ECA" w:rsidRPr="003100A6" w:rsidRDefault="005B7ECA" w:rsidP="005B7ECA">
      <w:pPr>
        <w:autoSpaceDE w:val="0"/>
        <w:autoSpaceDN w:val="0"/>
        <w:adjustRightInd w:val="0"/>
        <w:spacing w:after="0" w:line="240" w:lineRule="auto"/>
      </w:pPr>
      <w:r w:rsidRPr="003100A6">
        <w:t>1932-1933, Foreign Production, 1870-1925, p. 803, 2pp.</w:t>
      </w:r>
    </w:p>
    <w:p w:rsidR="005B7ECA" w:rsidRPr="003100A6" w:rsidRDefault="005B7ECA" w:rsidP="005B7ECA">
      <w:pPr>
        <w:autoSpaceDE w:val="0"/>
        <w:autoSpaceDN w:val="0"/>
        <w:adjustRightInd w:val="0"/>
        <w:spacing w:after="0" w:line="240" w:lineRule="auto"/>
      </w:pPr>
      <w:r w:rsidRPr="003100A6">
        <w:t>1935, World Historical Gem Production, p. 1193, 2pp.</w:t>
      </w:r>
    </w:p>
    <w:p w:rsidR="005B7ECA" w:rsidRPr="003100A6" w:rsidRDefault="005B7ECA" w:rsidP="005B7ECA">
      <w:pPr>
        <w:autoSpaceDE w:val="0"/>
        <w:autoSpaceDN w:val="0"/>
        <w:adjustRightInd w:val="0"/>
        <w:spacing w:after="0" w:line="240" w:lineRule="auto"/>
      </w:pPr>
      <w:r w:rsidRPr="003100A6">
        <w:t>1940, Tariff regulations in time of war, p. 1456, 2pp.</w:t>
      </w:r>
    </w:p>
    <w:p w:rsidR="005B7ECA" w:rsidRPr="003100A6" w:rsidRDefault="005B7ECA" w:rsidP="005B7ECA">
      <w:pPr>
        <w:autoSpaceDE w:val="0"/>
        <w:autoSpaceDN w:val="0"/>
        <w:adjustRightInd w:val="0"/>
        <w:spacing w:after="0" w:line="240" w:lineRule="auto"/>
      </w:pPr>
      <w:r w:rsidRPr="003100A6">
        <w:t>1940, Effect of War on the Gem Trade, p. 1457, 1p.</w:t>
      </w:r>
    </w:p>
    <w:p w:rsidR="005B7ECA" w:rsidRPr="003100A6" w:rsidRDefault="005B7ECA" w:rsidP="005B7ECA">
      <w:pPr>
        <w:autoSpaceDE w:val="0"/>
        <w:autoSpaceDN w:val="0"/>
        <w:adjustRightInd w:val="0"/>
        <w:spacing w:after="0" w:line="240" w:lineRule="auto"/>
      </w:pPr>
      <w:r w:rsidRPr="003100A6">
        <w:t>1940, Effect of War on the Gem Trade, and Government Regulations,</w:t>
      </w:r>
      <w:r w:rsidR="00072428">
        <w:t xml:space="preserve"> </w:t>
      </w:r>
      <w:r w:rsidRPr="003100A6">
        <w:t>p. 1403, 3pp.</w:t>
      </w:r>
    </w:p>
    <w:p w:rsidR="005B7ECA" w:rsidRPr="003100A6" w:rsidRDefault="005B7ECA" w:rsidP="005B7ECA">
      <w:pPr>
        <w:autoSpaceDE w:val="0"/>
        <w:autoSpaceDN w:val="0"/>
        <w:adjustRightInd w:val="0"/>
        <w:spacing w:after="0" w:line="240" w:lineRule="auto"/>
      </w:pPr>
      <w:r w:rsidRPr="003100A6">
        <w:t>1941, Effect of War on the Gem Trade, p. 1523, 2pp.</w:t>
      </w:r>
    </w:p>
    <w:p w:rsidR="005B7ECA" w:rsidRPr="003100A6" w:rsidRDefault="005B7ECA" w:rsidP="005B7ECA">
      <w:pPr>
        <w:autoSpaceDE w:val="0"/>
        <w:autoSpaceDN w:val="0"/>
        <w:adjustRightInd w:val="0"/>
        <w:spacing w:after="0" w:line="240" w:lineRule="auto"/>
      </w:pPr>
      <w:r w:rsidRPr="003100A6">
        <w:t>1942, Metal Shortages, Price Ceilings, Government Regulations, War</w:t>
      </w:r>
      <w:r w:rsidR="00072428">
        <w:t xml:space="preserve"> </w:t>
      </w:r>
      <w:r w:rsidRPr="003100A6">
        <w:t>Effects, p. 1513, 3pp.</w:t>
      </w:r>
    </w:p>
    <w:p w:rsidR="005B7ECA" w:rsidRPr="003100A6" w:rsidRDefault="005B7ECA" w:rsidP="005B7ECA">
      <w:pPr>
        <w:autoSpaceDE w:val="0"/>
        <w:autoSpaceDN w:val="0"/>
        <w:adjustRightInd w:val="0"/>
        <w:spacing w:after="0" w:line="240" w:lineRule="auto"/>
      </w:pPr>
      <w:r w:rsidRPr="003100A6">
        <w:t>1943, Post-War Prospects of the Gem Trade, p. 1559, 1p.</w:t>
      </w:r>
    </w:p>
    <w:p w:rsidR="005B7ECA" w:rsidRPr="003100A6" w:rsidRDefault="005B7ECA" w:rsidP="005B7ECA">
      <w:pPr>
        <w:autoSpaceDE w:val="0"/>
        <w:autoSpaceDN w:val="0"/>
        <w:adjustRightInd w:val="0"/>
        <w:spacing w:after="0" w:line="240" w:lineRule="auto"/>
      </w:pPr>
      <w:r w:rsidRPr="003100A6">
        <w:t>1943, Effect of War on Gem-Stone Trade, p. 1563, 2pp.</w:t>
      </w:r>
    </w:p>
    <w:p w:rsidR="005B7ECA" w:rsidRPr="003100A6" w:rsidRDefault="005B7ECA" w:rsidP="005B7ECA">
      <w:pPr>
        <w:autoSpaceDE w:val="0"/>
        <w:autoSpaceDN w:val="0"/>
        <w:adjustRightInd w:val="0"/>
        <w:spacing w:after="0" w:line="240" w:lineRule="auto"/>
      </w:pPr>
      <w:r w:rsidRPr="003100A6">
        <w:t>1943, Emerald, Ruby, Sapphire; War Slows Production, p. 1568, 2pp.</w:t>
      </w:r>
    </w:p>
    <w:p w:rsidR="005B7ECA" w:rsidRPr="003100A6" w:rsidRDefault="005B7ECA" w:rsidP="005B7ECA">
      <w:pPr>
        <w:autoSpaceDE w:val="0"/>
        <w:autoSpaceDN w:val="0"/>
        <w:adjustRightInd w:val="0"/>
        <w:spacing w:after="0" w:line="240" w:lineRule="auto"/>
      </w:pPr>
      <w:r w:rsidRPr="003100A6">
        <w:t>1944, Post-War Prospects, p. 1515, 1p.</w:t>
      </w:r>
    </w:p>
    <w:p w:rsidR="005B7ECA" w:rsidRPr="003100A6" w:rsidRDefault="005B7ECA" w:rsidP="005B7ECA">
      <w:pPr>
        <w:autoSpaceDE w:val="0"/>
        <w:autoSpaceDN w:val="0"/>
        <w:adjustRightInd w:val="0"/>
        <w:spacing w:after="0" w:line="240" w:lineRule="auto"/>
      </w:pPr>
      <w:r w:rsidRPr="003100A6">
        <w:t>1944, Metal Regulations; Effect of War on Gems, p. 1518, 3pp.</w:t>
      </w:r>
    </w:p>
    <w:p w:rsidR="005B7ECA" w:rsidRPr="003100A6" w:rsidRDefault="005B7ECA" w:rsidP="005B7ECA">
      <w:pPr>
        <w:autoSpaceDE w:val="0"/>
        <w:autoSpaceDN w:val="0"/>
        <w:adjustRightInd w:val="0"/>
        <w:spacing w:after="0" w:line="240" w:lineRule="auto"/>
      </w:pPr>
      <w:r w:rsidRPr="003100A6">
        <w:t>1945, Government Regulations at the War's End, p. 1548, 2pp.</w:t>
      </w:r>
    </w:p>
    <w:p w:rsidR="005B7ECA" w:rsidRPr="003100A6" w:rsidRDefault="005B7ECA" w:rsidP="005B7ECA">
      <w:pPr>
        <w:autoSpaceDE w:val="0"/>
        <w:autoSpaceDN w:val="0"/>
        <w:adjustRightInd w:val="0"/>
        <w:spacing w:after="0" w:line="240" w:lineRule="auto"/>
      </w:pPr>
      <w:r w:rsidRPr="003100A6">
        <w:t>1946, Government Regulations, p. 548, 1p.</w:t>
      </w:r>
    </w:p>
    <w:p w:rsidR="005B7ECA" w:rsidRPr="003100A6" w:rsidRDefault="005B7ECA" w:rsidP="005B7ECA">
      <w:pPr>
        <w:autoSpaceDE w:val="0"/>
        <w:autoSpaceDN w:val="0"/>
        <w:adjustRightInd w:val="0"/>
        <w:spacing w:after="0" w:line="240" w:lineRule="auto"/>
      </w:pPr>
      <w:r w:rsidRPr="003100A6">
        <w:t>1947, Relative Value of Gems, p. 543, 1p.</w:t>
      </w:r>
    </w:p>
    <w:p w:rsidR="005B7ECA" w:rsidRPr="003100A6" w:rsidRDefault="005B7ECA" w:rsidP="005B7ECA">
      <w:pPr>
        <w:autoSpaceDE w:val="0"/>
        <w:autoSpaceDN w:val="0"/>
        <w:adjustRightInd w:val="0"/>
        <w:spacing w:after="0" w:line="240" w:lineRule="auto"/>
      </w:pPr>
      <w:r w:rsidRPr="003100A6">
        <w:t>1948, Government Regulations, p. 569, 1p.</w:t>
      </w:r>
    </w:p>
    <w:p w:rsidR="005B7ECA" w:rsidRPr="003100A6" w:rsidRDefault="005B7ECA" w:rsidP="005B7ECA">
      <w:pPr>
        <w:autoSpaceDE w:val="0"/>
        <w:autoSpaceDN w:val="0"/>
        <w:adjustRightInd w:val="0"/>
        <w:spacing w:after="0" w:line="240" w:lineRule="auto"/>
      </w:pPr>
      <w:r w:rsidRPr="003100A6">
        <w:t>1958, Prices Paid for Gems, p. 469, 2pp.</w:t>
      </w:r>
    </w:p>
    <w:p w:rsidR="005B7ECA" w:rsidRPr="003100A6" w:rsidRDefault="005B7ECA" w:rsidP="005B7ECA">
      <w:pPr>
        <w:autoSpaceDE w:val="0"/>
        <w:autoSpaceDN w:val="0"/>
        <w:adjustRightInd w:val="0"/>
        <w:spacing w:after="0" w:line="240" w:lineRule="auto"/>
      </w:pPr>
      <w:r w:rsidRPr="003100A6">
        <w:t>1960, Prices Paid for Gems, p. 495, 2pp.</w:t>
      </w:r>
    </w:p>
    <w:p w:rsidR="005B7ECA" w:rsidRDefault="005B7ECA" w:rsidP="005B7ECA">
      <w:pPr>
        <w:autoSpaceDE w:val="0"/>
        <w:autoSpaceDN w:val="0"/>
        <w:adjustRightInd w:val="0"/>
        <w:spacing w:after="0" w:line="240" w:lineRule="auto"/>
      </w:pPr>
      <w:r w:rsidRPr="003100A6">
        <w:t>1961, Prices Paid for Gems, p. 588, 1p.</w:t>
      </w:r>
    </w:p>
    <w:p w:rsidR="00AC3F8B" w:rsidRPr="003100A6" w:rsidRDefault="00AC3F8B" w:rsidP="005B7ECA">
      <w:pPr>
        <w:autoSpaceDE w:val="0"/>
        <w:autoSpaceDN w:val="0"/>
        <w:adjustRightInd w:val="0"/>
        <w:spacing w:after="0" w:line="240" w:lineRule="auto"/>
      </w:pPr>
    </w:p>
    <w:p w:rsidR="005B7ECA" w:rsidRPr="00AC3F8B" w:rsidRDefault="005B7ECA" w:rsidP="005B7ECA">
      <w:pPr>
        <w:autoSpaceDE w:val="0"/>
        <w:autoSpaceDN w:val="0"/>
        <w:adjustRightInd w:val="0"/>
        <w:spacing w:after="0" w:line="240" w:lineRule="auto"/>
        <w:rPr>
          <w:b/>
        </w:rPr>
      </w:pPr>
      <w:r w:rsidRPr="00AC3F8B">
        <w:rPr>
          <w:b/>
        </w:rPr>
        <w:t>THE GEMMOLOGIST</w:t>
      </w:r>
    </w:p>
    <w:p w:rsidR="005B7ECA" w:rsidRPr="003100A6" w:rsidRDefault="005B7ECA" w:rsidP="005B7ECA">
      <w:pPr>
        <w:autoSpaceDE w:val="0"/>
        <w:autoSpaceDN w:val="0"/>
        <w:adjustRightInd w:val="0"/>
        <w:spacing w:after="0" w:line="240" w:lineRule="auto"/>
      </w:pPr>
      <w:r w:rsidRPr="003100A6">
        <w:t>Aug., 1931, World Gem Production, p. 25, 2pp.</w:t>
      </w:r>
    </w:p>
    <w:p w:rsidR="005B7ECA" w:rsidRPr="003100A6" w:rsidRDefault="00F02345" w:rsidP="005B7ECA">
      <w:pPr>
        <w:autoSpaceDE w:val="0"/>
        <w:autoSpaceDN w:val="0"/>
        <w:adjustRightInd w:val="0"/>
        <w:spacing w:after="0" w:line="240" w:lineRule="auto"/>
      </w:pPr>
      <w:r>
        <w:t>Jan.</w:t>
      </w:r>
      <w:r w:rsidR="005B7ECA" w:rsidRPr="003100A6">
        <w:t>, 1933, World Gem Production (shown by country), p. 170, 2pp.</w:t>
      </w:r>
    </w:p>
    <w:p w:rsidR="005B7ECA" w:rsidRPr="003100A6" w:rsidRDefault="005B7ECA" w:rsidP="005B7ECA">
      <w:pPr>
        <w:autoSpaceDE w:val="0"/>
        <w:autoSpaceDN w:val="0"/>
        <w:adjustRightInd w:val="0"/>
        <w:spacing w:after="0" w:line="240" w:lineRule="auto"/>
      </w:pPr>
      <w:r w:rsidRPr="003100A6">
        <w:t>Feb., 1933, Map of world gem locations made by the Messrs. Birks,</w:t>
      </w:r>
      <w:r w:rsidR="00072428">
        <w:t xml:space="preserve"> </w:t>
      </w:r>
      <w:r w:rsidRPr="003100A6">
        <w:t>p. 208, 2pp.</w:t>
      </w:r>
    </w:p>
    <w:p w:rsidR="005B7ECA" w:rsidRPr="003100A6" w:rsidRDefault="005B7ECA" w:rsidP="005B7ECA">
      <w:pPr>
        <w:autoSpaceDE w:val="0"/>
        <w:autoSpaceDN w:val="0"/>
        <w:adjustRightInd w:val="0"/>
        <w:spacing w:after="0" w:line="240" w:lineRule="auto"/>
      </w:pPr>
      <w:r w:rsidRPr="003100A6">
        <w:t>April, 1935, Gem Hunting in Africa, by E. Ruff, p. 276, 6pp.</w:t>
      </w:r>
    </w:p>
    <w:p w:rsidR="00072428" w:rsidRDefault="005B7ECA" w:rsidP="005B7ECA">
      <w:pPr>
        <w:autoSpaceDE w:val="0"/>
        <w:autoSpaceDN w:val="0"/>
        <w:adjustRightInd w:val="0"/>
        <w:spacing w:after="0" w:line="240" w:lineRule="auto"/>
      </w:pPr>
      <w:r w:rsidRPr="003100A6">
        <w:t>Aug., 1936, Precious Stone Valuation and Prices (historical), by Ball,</w:t>
      </w:r>
      <w:r w:rsidR="00072428">
        <w:t xml:space="preserve"> </w:t>
      </w:r>
      <w:r w:rsidRPr="003100A6">
        <w:t xml:space="preserve">p. 7, 6pp. </w:t>
      </w:r>
    </w:p>
    <w:p w:rsidR="005B7ECA" w:rsidRPr="003100A6" w:rsidRDefault="00072428" w:rsidP="005B7ECA">
      <w:pPr>
        <w:autoSpaceDE w:val="0"/>
        <w:autoSpaceDN w:val="0"/>
        <w:adjustRightInd w:val="0"/>
        <w:spacing w:after="0" w:line="240" w:lineRule="auto"/>
      </w:pPr>
      <w:r>
        <w:t xml:space="preserve">   </w:t>
      </w:r>
      <w:r w:rsidR="005B7ECA" w:rsidRPr="003100A6">
        <w:t>#2: Sept., 1936, (Graphs of Prices), p. 40, 6pp.</w:t>
      </w:r>
    </w:p>
    <w:p w:rsidR="005B7ECA" w:rsidRDefault="007D18C9" w:rsidP="005B7ECA">
      <w:pPr>
        <w:autoSpaceDE w:val="0"/>
        <w:autoSpaceDN w:val="0"/>
        <w:adjustRightInd w:val="0"/>
        <w:spacing w:after="0" w:line="240" w:lineRule="auto"/>
      </w:pPr>
      <w:r>
        <w:t>July</w:t>
      </w:r>
      <w:r w:rsidR="005B7ECA" w:rsidRPr="003100A6">
        <w:t>, 1962, The World Gem Market Today, p. 119, 3pp.</w:t>
      </w:r>
    </w:p>
    <w:p w:rsidR="00AC3F8B" w:rsidRPr="00AC3F8B" w:rsidRDefault="00AC3F8B" w:rsidP="005B7ECA">
      <w:pPr>
        <w:autoSpaceDE w:val="0"/>
        <w:autoSpaceDN w:val="0"/>
        <w:adjustRightInd w:val="0"/>
        <w:spacing w:after="0" w:line="240" w:lineRule="auto"/>
        <w:rPr>
          <w:b/>
        </w:rPr>
      </w:pPr>
    </w:p>
    <w:p w:rsidR="005B7ECA" w:rsidRPr="00AC3F8B" w:rsidRDefault="005B7ECA" w:rsidP="005B7ECA">
      <w:pPr>
        <w:autoSpaceDE w:val="0"/>
        <w:autoSpaceDN w:val="0"/>
        <w:adjustRightInd w:val="0"/>
        <w:spacing w:after="0" w:line="240" w:lineRule="auto"/>
        <w:rPr>
          <w:b/>
        </w:rPr>
      </w:pPr>
      <w:r w:rsidRPr="00AC3F8B">
        <w:rPr>
          <w:b/>
        </w:rPr>
        <w:t>GEMS &amp; GEMOLOGY</w:t>
      </w:r>
    </w:p>
    <w:p w:rsidR="005B7ECA" w:rsidRDefault="005B7ECA" w:rsidP="005B7ECA">
      <w:pPr>
        <w:autoSpaceDE w:val="0"/>
        <w:autoSpaceDN w:val="0"/>
        <w:adjustRightInd w:val="0"/>
        <w:spacing w:after="0" w:line="240" w:lineRule="auto"/>
      </w:pPr>
      <w:r w:rsidRPr="003100A6">
        <w:t>Fall, 1938, Buying Gems in South America, p. 178, 3pp.</w:t>
      </w:r>
    </w:p>
    <w:p w:rsidR="00AC3F8B" w:rsidRPr="003100A6" w:rsidRDefault="00AC3F8B" w:rsidP="005B7ECA">
      <w:pPr>
        <w:autoSpaceDE w:val="0"/>
        <w:autoSpaceDN w:val="0"/>
        <w:adjustRightInd w:val="0"/>
        <w:spacing w:after="0" w:line="240" w:lineRule="auto"/>
      </w:pPr>
    </w:p>
    <w:p w:rsidR="005B7ECA" w:rsidRPr="00AC3F8B" w:rsidRDefault="005B7ECA" w:rsidP="005B7ECA">
      <w:pPr>
        <w:autoSpaceDE w:val="0"/>
        <w:autoSpaceDN w:val="0"/>
        <w:adjustRightInd w:val="0"/>
        <w:spacing w:after="0" w:line="240" w:lineRule="auto"/>
        <w:rPr>
          <w:b/>
        </w:rPr>
      </w:pPr>
      <w:r w:rsidRPr="00AC3F8B">
        <w:rPr>
          <w:b/>
        </w:rPr>
        <w:t>LAPIDARY JOURNAL</w:t>
      </w:r>
    </w:p>
    <w:p w:rsidR="005B7ECA" w:rsidRPr="003100A6" w:rsidRDefault="005B7ECA" w:rsidP="005B7ECA">
      <w:pPr>
        <w:autoSpaceDE w:val="0"/>
        <w:autoSpaceDN w:val="0"/>
        <w:adjustRightInd w:val="0"/>
        <w:spacing w:after="0" w:line="240" w:lineRule="auto"/>
      </w:pPr>
      <w:r w:rsidRPr="003100A6">
        <w:t>April, 1964 Jade in North America, p. 124, 5pp.</w:t>
      </w:r>
    </w:p>
    <w:p w:rsidR="005B7ECA" w:rsidRPr="003100A6" w:rsidRDefault="007C35A9" w:rsidP="005B7ECA">
      <w:pPr>
        <w:autoSpaceDE w:val="0"/>
        <w:autoSpaceDN w:val="0"/>
        <w:adjustRightInd w:val="0"/>
        <w:spacing w:after="0" w:line="240" w:lineRule="auto"/>
      </w:pPr>
      <w:r>
        <w:t>Nov.</w:t>
      </w:r>
      <w:r w:rsidR="005B7ECA" w:rsidRPr="003100A6">
        <w:t>, 1964, Topaz of North America, p. 956, 4pp.</w:t>
      </w:r>
    </w:p>
    <w:p w:rsidR="00072428" w:rsidRDefault="00501089" w:rsidP="005B7ECA">
      <w:pPr>
        <w:autoSpaceDE w:val="0"/>
        <w:autoSpaceDN w:val="0"/>
        <w:adjustRightInd w:val="0"/>
        <w:spacing w:after="0" w:line="240" w:lineRule="auto"/>
      </w:pPr>
      <w:r>
        <w:t>June</w:t>
      </w:r>
      <w:r w:rsidR="005B7ECA" w:rsidRPr="003100A6">
        <w:t xml:space="preserve">, 1966, Europe: A Rockhound Paradise, p.488, 7pp. </w:t>
      </w:r>
    </w:p>
    <w:p w:rsidR="00072428" w:rsidRDefault="00072428" w:rsidP="005B7ECA">
      <w:pPr>
        <w:autoSpaceDE w:val="0"/>
        <w:autoSpaceDN w:val="0"/>
        <w:adjustRightInd w:val="0"/>
        <w:spacing w:after="0" w:line="240" w:lineRule="auto"/>
      </w:pPr>
      <w:r>
        <w:t xml:space="preserve">   </w:t>
      </w:r>
      <w:r w:rsidR="005B7ECA" w:rsidRPr="003100A6">
        <w:t xml:space="preserve">#2: </w:t>
      </w:r>
      <w:r w:rsidR="007D18C9">
        <w:t>July</w:t>
      </w:r>
      <w:r w:rsidR="005B7ECA" w:rsidRPr="003100A6">
        <w:t>,</w:t>
      </w:r>
      <w:r>
        <w:t xml:space="preserve"> </w:t>
      </w:r>
      <w:r w:rsidR="005B7ECA" w:rsidRPr="003100A6">
        <w:t xml:space="preserve">1966, p. 558, 4pp. </w:t>
      </w:r>
    </w:p>
    <w:p w:rsidR="00072428" w:rsidRDefault="00072428" w:rsidP="005B7ECA">
      <w:pPr>
        <w:autoSpaceDE w:val="0"/>
        <w:autoSpaceDN w:val="0"/>
        <w:adjustRightInd w:val="0"/>
        <w:spacing w:after="0" w:line="240" w:lineRule="auto"/>
      </w:pPr>
      <w:r>
        <w:t xml:space="preserve">   </w:t>
      </w:r>
      <w:r w:rsidR="005B7ECA" w:rsidRPr="003100A6">
        <w:t xml:space="preserve">#3: Aug., 1966, (Faberge), p.664, 5pp. </w:t>
      </w:r>
    </w:p>
    <w:p w:rsidR="00072428" w:rsidRDefault="00072428" w:rsidP="005B7ECA">
      <w:pPr>
        <w:autoSpaceDE w:val="0"/>
        <w:autoSpaceDN w:val="0"/>
        <w:adjustRightInd w:val="0"/>
        <w:spacing w:after="0" w:line="240" w:lineRule="auto"/>
      </w:pPr>
      <w:r>
        <w:t xml:space="preserve">   </w:t>
      </w:r>
      <w:r w:rsidR="005B7ECA" w:rsidRPr="003100A6">
        <w:t>#4:</w:t>
      </w:r>
      <w:r>
        <w:t xml:space="preserve"> </w:t>
      </w:r>
      <w:r w:rsidR="005B7ECA" w:rsidRPr="003100A6">
        <w:t xml:space="preserve">Sept., 1966, (England), p. 746, 8pp. </w:t>
      </w:r>
    </w:p>
    <w:p w:rsidR="005B7ECA" w:rsidRPr="003100A6" w:rsidRDefault="00072428" w:rsidP="005B7ECA">
      <w:pPr>
        <w:autoSpaceDE w:val="0"/>
        <w:autoSpaceDN w:val="0"/>
        <w:adjustRightInd w:val="0"/>
        <w:spacing w:after="0" w:line="240" w:lineRule="auto"/>
      </w:pPr>
      <w:r>
        <w:t xml:space="preserve">   </w:t>
      </w:r>
      <w:r w:rsidR="005B7ECA" w:rsidRPr="003100A6">
        <w:t>#5: Oct., 1966, p.884, 6pp.</w:t>
      </w:r>
    </w:p>
    <w:p w:rsidR="00072428" w:rsidRDefault="00072428" w:rsidP="005B7ECA">
      <w:pPr>
        <w:autoSpaceDE w:val="0"/>
        <w:autoSpaceDN w:val="0"/>
        <w:adjustRightInd w:val="0"/>
        <w:spacing w:after="0" w:line="240" w:lineRule="auto"/>
      </w:pPr>
      <w:r>
        <w:t xml:space="preserve">   </w:t>
      </w:r>
      <w:r w:rsidR="005B7ECA" w:rsidRPr="003100A6">
        <w:t xml:space="preserve">#6: </w:t>
      </w:r>
      <w:r w:rsidR="007C35A9">
        <w:t>Nov.</w:t>
      </w:r>
      <w:r w:rsidR="005B7ECA" w:rsidRPr="003100A6">
        <w:t xml:space="preserve">, 1966, p. 990, 10pp. </w:t>
      </w:r>
    </w:p>
    <w:p w:rsidR="00072428" w:rsidRDefault="00072428" w:rsidP="005B7ECA">
      <w:pPr>
        <w:autoSpaceDE w:val="0"/>
        <w:autoSpaceDN w:val="0"/>
        <w:adjustRightInd w:val="0"/>
        <w:spacing w:after="0" w:line="240" w:lineRule="auto"/>
      </w:pPr>
      <w:r>
        <w:t xml:space="preserve">   </w:t>
      </w:r>
      <w:r w:rsidR="005B7ECA" w:rsidRPr="003100A6">
        <w:t xml:space="preserve">#7: Dec., 1966, p. 1140, 5pp. </w:t>
      </w:r>
    </w:p>
    <w:p w:rsidR="00072428" w:rsidRDefault="00072428" w:rsidP="005B7ECA">
      <w:pPr>
        <w:autoSpaceDE w:val="0"/>
        <w:autoSpaceDN w:val="0"/>
        <w:adjustRightInd w:val="0"/>
        <w:spacing w:after="0" w:line="240" w:lineRule="auto"/>
      </w:pPr>
      <w:r>
        <w:t xml:space="preserve">   </w:t>
      </w:r>
      <w:r w:rsidR="005B7ECA" w:rsidRPr="003100A6">
        <w:t>#8:</w:t>
      </w:r>
      <w:r>
        <w:t xml:space="preserve"> </w:t>
      </w:r>
      <w:r w:rsidR="00F02345">
        <w:t>Jan.</w:t>
      </w:r>
      <w:r w:rsidR="005B7ECA" w:rsidRPr="003100A6">
        <w:t xml:space="preserve">, 1967, (Italy), p.1230, 7pp. </w:t>
      </w:r>
    </w:p>
    <w:p w:rsidR="00072428" w:rsidRDefault="00072428" w:rsidP="005B7ECA">
      <w:pPr>
        <w:autoSpaceDE w:val="0"/>
        <w:autoSpaceDN w:val="0"/>
        <w:adjustRightInd w:val="0"/>
        <w:spacing w:after="0" w:line="240" w:lineRule="auto"/>
      </w:pPr>
      <w:r>
        <w:t xml:space="preserve">   </w:t>
      </w:r>
      <w:r w:rsidR="005B7ECA" w:rsidRPr="003100A6">
        <w:t>#9: Feb., 1967, (Italy), p.1325,</w:t>
      </w:r>
      <w:r>
        <w:t xml:space="preserve"> </w:t>
      </w:r>
      <w:r w:rsidR="005B7ECA" w:rsidRPr="003100A6">
        <w:t xml:space="preserve">6pp. </w:t>
      </w:r>
    </w:p>
    <w:p w:rsidR="00072428" w:rsidRDefault="00072428" w:rsidP="005B7ECA">
      <w:pPr>
        <w:autoSpaceDE w:val="0"/>
        <w:autoSpaceDN w:val="0"/>
        <w:adjustRightInd w:val="0"/>
        <w:spacing w:after="0" w:line="240" w:lineRule="auto"/>
      </w:pPr>
      <w:r>
        <w:t xml:space="preserve">   </w:t>
      </w:r>
      <w:r w:rsidR="005B7ECA" w:rsidRPr="003100A6">
        <w:t xml:space="preserve">#10: May, 1967, (Italy), p. 373, 3pp. </w:t>
      </w:r>
    </w:p>
    <w:p w:rsidR="005B7ECA" w:rsidRPr="003100A6" w:rsidRDefault="00072428" w:rsidP="005B7ECA">
      <w:pPr>
        <w:autoSpaceDE w:val="0"/>
        <w:autoSpaceDN w:val="0"/>
        <w:adjustRightInd w:val="0"/>
        <w:spacing w:after="0" w:line="240" w:lineRule="auto"/>
      </w:pPr>
      <w:r>
        <w:t xml:space="preserve">   </w:t>
      </w:r>
      <w:r w:rsidR="005B7ECA" w:rsidRPr="003100A6">
        <w:t xml:space="preserve">#11: </w:t>
      </w:r>
      <w:r w:rsidR="007D18C9">
        <w:t>July</w:t>
      </w:r>
      <w:r w:rsidR="005B7ECA" w:rsidRPr="003100A6">
        <w:t>, 1967, (Italy),</w:t>
      </w:r>
      <w:r>
        <w:t xml:space="preserve"> </w:t>
      </w:r>
      <w:r w:rsidR="005B7ECA" w:rsidRPr="003100A6">
        <w:t>p. 596, 6pp.</w:t>
      </w:r>
    </w:p>
    <w:p w:rsidR="005B7ECA" w:rsidRPr="003100A6" w:rsidRDefault="00F02345" w:rsidP="005B7ECA">
      <w:pPr>
        <w:autoSpaceDE w:val="0"/>
        <w:autoSpaceDN w:val="0"/>
        <w:adjustRightInd w:val="0"/>
        <w:spacing w:after="0" w:line="240" w:lineRule="auto"/>
      </w:pPr>
      <w:r>
        <w:t>Jan.</w:t>
      </w:r>
      <w:r w:rsidR="005B7ECA" w:rsidRPr="003100A6">
        <w:t>, 1968, Pan-American Agates, p. 1212, 9pp.</w:t>
      </w:r>
    </w:p>
    <w:p w:rsidR="00072428" w:rsidRDefault="00F02345" w:rsidP="005B7ECA">
      <w:pPr>
        <w:autoSpaceDE w:val="0"/>
        <w:autoSpaceDN w:val="0"/>
        <w:adjustRightInd w:val="0"/>
        <w:spacing w:after="0" w:line="240" w:lineRule="auto"/>
      </w:pPr>
      <w:r>
        <w:t>Jan.</w:t>
      </w:r>
      <w:r w:rsidR="005B7ECA" w:rsidRPr="003100A6">
        <w:t xml:space="preserve">, 1969, Gem Trails Around the World-Europe, p. 1336, 4pp. </w:t>
      </w:r>
    </w:p>
    <w:p w:rsidR="00072428" w:rsidRDefault="00072428" w:rsidP="005B7ECA">
      <w:pPr>
        <w:autoSpaceDE w:val="0"/>
        <w:autoSpaceDN w:val="0"/>
        <w:adjustRightInd w:val="0"/>
        <w:spacing w:after="0" w:line="240" w:lineRule="auto"/>
      </w:pPr>
      <w:r>
        <w:t xml:space="preserve">   </w:t>
      </w:r>
      <w:r w:rsidR="005B7ECA" w:rsidRPr="003100A6">
        <w:t>#2:</w:t>
      </w:r>
      <w:r>
        <w:t xml:space="preserve"> </w:t>
      </w:r>
      <w:r w:rsidR="005B7ECA" w:rsidRPr="003100A6">
        <w:t xml:space="preserve">Feb., 1969, Near East, p. 1428, 9pp. </w:t>
      </w:r>
    </w:p>
    <w:p w:rsidR="00072428" w:rsidRDefault="00072428" w:rsidP="005B7ECA">
      <w:pPr>
        <w:autoSpaceDE w:val="0"/>
        <w:autoSpaceDN w:val="0"/>
        <w:adjustRightInd w:val="0"/>
        <w:spacing w:after="0" w:line="240" w:lineRule="auto"/>
      </w:pPr>
      <w:r>
        <w:t xml:space="preserve">   </w:t>
      </w:r>
      <w:r w:rsidR="005B7ECA" w:rsidRPr="003100A6">
        <w:t>#3: March, 1969, India-Nepal,</w:t>
      </w:r>
      <w:r>
        <w:t xml:space="preserve"> p. 1586, 7pp. </w:t>
      </w:r>
    </w:p>
    <w:p w:rsidR="005B7ECA" w:rsidRPr="003100A6" w:rsidRDefault="00072428" w:rsidP="005B7ECA">
      <w:pPr>
        <w:autoSpaceDE w:val="0"/>
        <w:autoSpaceDN w:val="0"/>
        <w:adjustRightInd w:val="0"/>
        <w:spacing w:after="0" w:line="240" w:lineRule="auto"/>
      </w:pPr>
      <w:r>
        <w:t xml:space="preserve">   </w:t>
      </w:r>
      <w:r w:rsidR="005B7ECA" w:rsidRPr="003100A6">
        <w:t>#4: May, 1969, Ceylon, p. 300, 6pp.</w:t>
      </w:r>
    </w:p>
    <w:p w:rsidR="005B7ECA" w:rsidRPr="003100A6" w:rsidRDefault="005B7ECA" w:rsidP="005B7ECA">
      <w:pPr>
        <w:autoSpaceDE w:val="0"/>
        <w:autoSpaceDN w:val="0"/>
        <w:adjustRightInd w:val="0"/>
        <w:spacing w:after="0" w:line="240" w:lineRule="auto"/>
      </w:pPr>
      <w:r w:rsidRPr="003100A6">
        <w:t>Dec., 1971, Jadeite in Middle America, p. 1196, 14pp.</w:t>
      </w:r>
    </w:p>
    <w:p w:rsidR="005B7ECA" w:rsidRPr="003100A6" w:rsidRDefault="005B7ECA" w:rsidP="005B7ECA">
      <w:pPr>
        <w:autoSpaceDE w:val="0"/>
        <w:autoSpaceDN w:val="0"/>
        <w:adjustRightInd w:val="0"/>
        <w:spacing w:after="0" w:line="240" w:lineRule="auto"/>
      </w:pPr>
      <w:r w:rsidRPr="003100A6">
        <w:t>Feb., 1974, Visiting East Africa, p. 1646, 9pp.</w:t>
      </w:r>
    </w:p>
    <w:p w:rsidR="0089659A" w:rsidRDefault="007C35A9" w:rsidP="005B7ECA">
      <w:pPr>
        <w:autoSpaceDE w:val="0"/>
        <w:autoSpaceDN w:val="0"/>
        <w:adjustRightInd w:val="0"/>
        <w:spacing w:after="0" w:line="240" w:lineRule="auto"/>
      </w:pPr>
      <w:r>
        <w:t>Nov.</w:t>
      </w:r>
      <w:r w:rsidR="005B7ECA" w:rsidRPr="003100A6">
        <w:t xml:space="preserve">, 1975, Rockhounding in the Space Age, p. 1478, 10pp. </w:t>
      </w:r>
    </w:p>
    <w:p w:rsidR="005B7ECA" w:rsidRPr="003100A6" w:rsidRDefault="0089659A" w:rsidP="005B7ECA">
      <w:pPr>
        <w:autoSpaceDE w:val="0"/>
        <w:autoSpaceDN w:val="0"/>
        <w:adjustRightInd w:val="0"/>
        <w:spacing w:after="0" w:line="240" w:lineRule="auto"/>
      </w:pPr>
      <w:r>
        <w:t xml:space="preserve">   </w:t>
      </w:r>
      <w:r w:rsidR="005B7ECA" w:rsidRPr="003100A6">
        <w:t>#2: Dec.,</w:t>
      </w:r>
      <w:r>
        <w:t xml:space="preserve"> </w:t>
      </w:r>
      <w:r w:rsidR="005B7ECA" w:rsidRPr="003100A6">
        <w:t>1975, p. 1662, 8pp. (See also GEMS FROM SPACE)</w:t>
      </w:r>
    </w:p>
    <w:p w:rsidR="005B7ECA" w:rsidRDefault="00501089" w:rsidP="005B7ECA">
      <w:pPr>
        <w:autoSpaceDE w:val="0"/>
        <w:autoSpaceDN w:val="0"/>
        <w:adjustRightInd w:val="0"/>
        <w:spacing w:after="0" w:line="240" w:lineRule="auto"/>
      </w:pPr>
      <w:r>
        <w:t>June</w:t>
      </w:r>
      <w:r w:rsidR="005B7ECA" w:rsidRPr="003100A6">
        <w:t>, 1976, Gems and Mineral Specimens at Bargain Prices, p.836,</w:t>
      </w:r>
      <w:r w:rsidR="00A005DD">
        <w:t xml:space="preserve"> </w:t>
      </w:r>
      <w:r w:rsidR="005B7ECA" w:rsidRPr="003100A6">
        <w:t>5pp.</w:t>
      </w:r>
    </w:p>
    <w:p w:rsidR="00AC3F8B" w:rsidRDefault="00AC3F8B" w:rsidP="005B7ECA">
      <w:pPr>
        <w:autoSpaceDE w:val="0"/>
        <w:autoSpaceDN w:val="0"/>
        <w:adjustRightInd w:val="0"/>
        <w:spacing w:after="0" w:line="240" w:lineRule="auto"/>
      </w:pPr>
    </w:p>
    <w:p w:rsidR="00AC3F8B" w:rsidRPr="003100A6" w:rsidRDefault="00AC3F8B" w:rsidP="005B7ECA">
      <w:pPr>
        <w:autoSpaceDE w:val="0"/>
        <w:autoSpaceDN w:val="0"/>
        <w:adjustRightInd w:val="0"/>
        <w:spacing w:after="0" w:line="240" w:lineRule="auto"/>
      </w:pPr>
    </w:p>
    <w:p w:rsidR="005B7ECA" w:rsidRPr="00AC3F8B" w:rsidRDefault="005B7ECA" w:rsidP="005B7ECA">
      <w:pPr>
        <w:autoSpaceDE w:val="0"/>
        <w:autoSpaceDN w:val="0"/>
        <w:adjustRightInd w:val="0"/>
        <w:spacing w:after="0" w:line="240" w:lineRule="auto"/>
        <w:rPr>
          <w:b/>
          <w:iCs/>
        </w:rPr>
      </w:pPr>
      <w:r w:rsidRPr="00AC3F8B">
        <w:rPr>
          <w:b/>
        </w:rPr>
        <w:t>GENERAL PRODUCTION</w:t>
      </w:r>
      <w:r w:rsidR="00AC3F8B" w:rsidRPr="00AC3F8B">
        <w:rPr>
          <w:b/>
        </w:rPr>
        <w:t xml:space="preserve"> </w:t>
      </w:r>
      <w:r w:rsidRPr="00AC3F8B">
        <w:rPr>
          <w:b/>
        </w:rPr>
        <w:t xml:space="preserve">(see also </w:t>
      </w:r>
      <w:r w:rsidRPr="00AC3F8B">
        <w:rPr>
          <w:b/>
          <w:iCs/>
        </w:rPr>
        <w:t>THEORETICAL GEMOLOGY)</w:t>
      </w:r>
    </w:p>
    <w:p w:rsidR="00AC3F8B" w:rsidRPr="00AC3F8B" w:rsidRDefault="00AC3F8B" w:rsidP="005B7ECA">
      <w:pPr>
        <w:autoSpaceDE w:val="0"/>
        <w:autoSpaceDN w:val="0"/>
        <w:adjustRightInd w:val="0"/>
        <w:spacing w:after="0" w:line="240" w:lineRule="auto"/>
        <w:rPr>
          <w:b/>
        </w:rPr>
      </w:pPr>
    </w:p>
    <w:p w:rsidR="005B7ECA" w:rsidRPr="00AC3F8B" w:rsidRDefault="005B7ECA" w:rsidP="005B7ECA">
      <w:pPr>
        <w:autoSpaceDE w:val="0"/>
        <w:autoSpaceDN w:val="0"/>
        <w:adjustRightInd w:val="0"/>
        <w:spacing w:after="0" w:line="240" w:lineRule="auto"/>
        <w:rPr>
          <w:b/>
        </w:rPr>
      </w:pPr>
      <w:r w:rsidRPr="00AC3F8B">
        <w:rPr>
          <w:b/>
        </w:rPr>
        <w:t>GEM LIBRARY BIBLIOGRAPHY</w:t>
      </w:r>
    </w:p>
    <w:p w:rsidR="005B7ECA" w:rsidRPr="003100A6" w:rsidRDefault="005B7ECA" w:rsidP="005B7ECA">
      <w:pPr>
        <w:autoSpaceDE w:val="0"/>
        <w:autoSpaceDN w:val="0"/>
        <w:adjustRightInd w:val="0"/>
        <w:spacing w:after="0" w:line="240" w:lineRule="auto"/>
      </w:pPr>
      <w:r w:rsidRPr="003100A6">
        <w:t xml:space="preserve">1907, </w:t>
      </w:r>
      <w:r w:rsidRPr="00AC3F8B">
        <w:rPr>
          <w:b/>
        </w:rPr>
        <w:t>Historical Jottings on Amber in Asia</w:t>
      </w:r>
      <w:r w:rsidRPr="003100A6">
        <w:t>, by Berthold Laufer,</w:t>
      </w:r>
      <w:r w:rsidR="00A005DD">
        <w:t xml:space="preserve"> </w:t>
      </w:r>
      <w:r w:rsidRPr="003100A6">
        <w:t>American Anthrop. Assn. Memoirs, Vol. I, Part 3, February,</w:t>
      </w:r>
      <w:r w:rsidR="00A005DD">
        <w:t xml:space="preserve"> </w:t>
      </w:r>
      <w:r w:rsidRPr="003100A6">
        <w:t>pp.</w:t>
      </w:r>
      <w:r w:rsidR="00AC3F8B">
        <w:t xml:space="preserve"> </w:t>
      </w:r>
      <w:r w:rsidRPr="003100A6">
        <w:t>211-244.</w:t>
      </w:r>
    </w:p>
    <w:p w:rsidR="005B7ECA" w:rsidRPr="00AC3F8B" w:rsidRDefault="005B7ECA" w:rsidP="005B7ECA">
      <w:pPr>
        <w:autoSpaceDE w:val="0"/>
        <w:autoSpaceDN w:val="0"/>
        <w:adjustRightInd w:val="0"/>
        <w:spacing w:after="0" w:line="240" w:lineRule="auto"/>
        <w:rPr>
          <w:b/>
        </w:rPr>
      </w:pPr>
      <w:r w:rsidRPr="003100A6">
        <w:t xml:space="preserve">1921, </w:t>
      </w:r>
      <w:r w:rsidRPr="00AC3F8B">
        <w:rPr>
          <w:b/>
        </w:rPr>
        <w:t>International Economic Importance of Precious Stones in Times</w:t>
      </w:r>
      <w:r w:rsidR="00AC3F8B">
        <w:rPr>
          <w:b/>
        </w:rPr>
        <w:t xml:space="preserve"> </w:t>
      </w:r>
      <w:r w:rsidRPr="00AC3F8B">
        <w:rPr>
          <w:b/>
        </w:rPr>
        <w:t>of War and Revolution</w:t>
      </w:r>
      <w:r w:rsidRPr="003100A6">
        <w:t>, by G.F. Kunz, Science Monthly, Vol. 12,</w:t>
      </w:r>
      <w:r w:rsidR="00AC3F8B">
        <w:rPr>
          <w:b/>
        </w:rPr>
        <w:t xml:space="preserve"> </w:t>
      </w:r>
      <w:r w:rsidRPr="003100A6">
        <w:t>pp. 239-240.</w:t>
      </w:r>
    </w:p>
    <w:p w:rsidR="005B7ECA" w:rsidRPr="003100A6" w:rsidRDefault="005B7ECA" w:rsidP="005B7ECA">
      <w:pPr>
        <w:autoSpaceDE w:val="0"/>
        <w:autoSpaceDN w:val="0"/>
        <w:adjustRightInd w:val="0"/>
        <w:spacing w:after="0" w:line="240" w:lineRule="auto"/>
      </w:pPr>
      <w:r w:rsidRPr="003100A6">
        <w:t xml:space="preserve">1922, </w:t>
      </w:r>
      <w:r w:rsidRPr="00AC3F8B">
        <w:rPr>
          <w:b/>
        </w:rPr>
        <w:t>The Geologic and Geographic Occurrence of Precious Stones</w:t>
      </w:r>
      <w:r w:rsidRPr="003100A6">
        <w:t>,</w:t>
      </w:r>
      <w:r w:rsidR="00A005DD">
        <w:t xml:space="preserve"> </w:t>
      </w:r>
      <w:r w:rsidRPr="003100A6">
        <w:t>by S.H. Ball, Economic Geology, 17, pp. 575-601.</w:t>
      </w:r>
    </w:p>
    <w:p w:rsidR="005B7ECA" w:rsidRPr="003100A6" w:rsidRDefault="005B7ECA" w:rsidP="005B7ECA">
      <w:pPr>
        <w:autoSpaceDE w:val="0"/>
        <w:autoSpaceDN w:val="0"/>
        <w:adjustRightInd w:val="0"/>
        <w:spacing w:after="0" w:line="240" w:lineRule="auto"/>
      </w:pPr>
      <w:r w:rsidRPr="003100A6">
        <w:t xml:space="preserve">1925, </w:t>
      </w:r>
      <w:r w:rsidRPr="00AC3F8B">
        <w:rPr>
          <w:b/>
        </w:rPr>
        <w:t>In Search of the Precious Stone</w:t>
      </w:r>
      <w:r w:rsidRPr="003100A6">
        <w:t>, by Albert Ramsay, London,</w:t>
      </w:r>
      <w:r w:rsidR="00A005DD">
        <w:t xml:space="preserve"> </w:t>
      </w:r>
      <w:r w:rsidRPr="003100A6">
        <w:t>50pp.</w:t>
      </w:r>
    </w:p>
    <w:p w:rsidR="005B7ECA" w:rsidRPr="003100A6" w:rsidRDefault="005B7ECA" w:rsidP="005B7ECA">
      <w:pPr>
        <w:autoSpaceDE w:val="0"/>
        <w:autoSpaceDN w:val="0"/>
        <w:adjustRightInd w:val="0"/>
        <w:spacing w:after="0" w:line="240" w:lineRule="auto"/>
      </w:pPr>
      <w:r w:rsidRPr="003100A6">
        <w:t xml:space="preserve">1933, </w:t>
      </w:r>
      <w:r w:rsidRPr="00AC3F8B">
        <w:rPr>
          <w:b/>
        </w:rPr>
        <w:t>Gemstones, World Localities</w:t>
      </w:r>
      <w:r w:rsidRPr="003100A6">
        <w:t>, by His Majesty's Stationery</w:t>
      </w:r>
      <w:r w:rsidR="00A005DD">
        <w:t xml:space="preserve"> </w:t>
      </w:r>
      <w:r w:rsidRPr="003100A6">
        <w:t>Office. London, 137pp.</w:t>
      </w:r>
    </w:p>
    <w:p w:rsidR="005B7ECA" w:rsidRPr="00A005DD" w:rsidRDefault="005B7ECA" w:rsidP="005B7ECA">
      <w:pPr>
        <w:autoSpaceDE w:val="0"/>
        <w:autoSpaceDN w:val="0"/>
        <w:adjustRightInd w:val="0"/>
        <w:spacing w:after="0" w:line="240" w:lineRule="auto"/>
        <w:rPr>
          <w:b/>
        </w:rPr>
      </w:pPr>
      <w:r w:rsidRPr="003100A6">
        <w:t xml:space="preserve">1957, </w:t>
      </w:r>
      <w:r w:rsidRPr="00AC3F8B">
        <w:rPr>
          <w:b/>
        </w:rPr>
        <w:t>Ancient Amber Routes and Geographical Discovery of the</w:t>
      </w:r>
      <w:r w:rsidR="00A005DD">
        <w:rPr>
          <w:b/>
        </w:rPr>
        <w:t xml:space="preserve"> </w:t>
      </w:r>
      <w:r w:rsidRPr="00AC3F8B">
        <w:rPr>
          <w:b/>
        </w:rPr>
        <w:t>Eastern Baltic</w:t>
      </w:r>
      <w:r w:rsidRPr="003100A6">
        <w:t>, by Arnolds Spekke, Sweden, 120pp.</w:t>
      </w:r>
    </w:p>
    <w:p w:rsidR="005B7ECA" w:rsidRPr="003100A6" w:rsidRDefault="005B7ECA" w:rsidP="005B7ECA">
      <w:pPr>
        <w:autoSpaceDE w:val="0"/>
        <w:autoSpaceDN w:val="0"/>
        <w:adjustRightInd w:val="0"/>
        <w:spacing w:after="0" w:line="240" w:lineRule="auto"/>
      </w:pPr>
      <w:r w:rsidRPr="003100A6">
        <w:t xml:space="preserve">1965, </w:t>
      </w:r>
      <w:r w:rsidRPr="00AC3F8B">
        <w:rPr>
          <w:b/>
        </w:rPr>
        <w:t>World Map of Gemstone Deposits</w:t>
      </w:r>
      <w:r w:rsidRPr="003100A6">
        <w:t>, by H.J. Schubnel.</w:t>
      </w:r>
    </w:p>
    <w:p w:rsidR="005B7ECA" w:rsidRPr="00A005DD" w:rsidRDefault="005B7ECA" w:rsidP="005B7ECA">
      <w:pPr>
        <w:autoSpaceDE w:val="0"/>
        <w:autoSpaceDN w:val="0"/>
        <w:adjustRightInd w:val="0"/>
        <w:spacing w:after="0" w:line="240" w:lineRule="auto"/>
        <w:rPr>
          <w:b/>
        </w:rPr>
      </w:pPr>
      <w:r w:rsidRPr="003100A6">
        <w:t xml:space="preserve">1973, </w:t>
      </w:r>
      <w:r w:rsidRPr="00AC3F8B">
        <w:rPr>
          <w:b/>
        </w:rPr>
        <w:t>The Structure, Conduct and Performance of the Precious Gem</w:t>
      </w:r>
      <w:r w:rsidR="00A005DD">
        <w:rPr>
          <w:b/>
        </w:rPr>
        <w:t xml:space="preserve"> </w:t>
      </w:r>
      <w:r w:rsidRPr="00AC3F8B">
        <w:rPr>
          <w:b/>
        </w:rPr>
        <w:t>Industry</w:t>
      </w:r>
      <w:r w:rsidRPr="003100A6">
        <w:t>, a Ph.D. thesis by John Winfield Smythe, Jr., University of</w:t>
      </w:r>
      <w:r w:rsidR="00A005DD">
        <w:rPr>
          <w:b/>
        </w:rPr>
        <w:t xml:space="preserve"> </w:t>
      </w:r>
      <w:r w:rsidRPr="003100A6">
        <w:t>Nebraska.</w:t>
      </w:r>
    </w:p>
    <w:p w:rsidR="00AA67EF" w:rsidRDefault="00AA67EF" w:rsidP="005B7ECA">
      <w:pPr>
        <w:autoSpaceDE w:val="0"/>
        <w:autoSpaceDN w:val="0"/>
        <w:adjustRightInd w:val="0"/>
        <w:spacing w:after="0" w:line="240" w:lineRule="auto"/>
      </w:pPr>
    </w:p>
    <w:p w:rsidR="00AC3F8B" w:rsidRPr="003100A6" w:rsidRDefault="00AC3F8B" w:rsidP="005B7ECA">
      <w:pPr>
        <w:autoSpaceDE w:val="0"/>
        <w:autoSpaceDN w:val="0"/>
        <w:adjustRightInd w:val="0"/>
        <w:spacing w:after="0" w:line="240" w:lineRule="auto"/>
      </w:pPr>
    </w:p>
    <w:p w:rsidR="005B7ECA" w:rsidRPr="00AC3F8B" w:rsidRDefault="005B7ECA" w:rsidP="005B7ECA">
      <w:pPr>
        <w:autoSpaceDE w:val="0"/>
        <w:autoSpaceDN w:val="0"/>
        <w:adjustRightInd w:val="0"/>
        <w:spacing w:after="0" w:line="240" w:lineRule="auto"/>
        <w:rPr>
          <w:b/>
          <w:iCs/>
        </w:rPr>
      </w:pPr>
      <w:r w:rsidRPr="00AC3F8B">
        <w:rPr>
          <w:b/>
        </w:rPr>
        <w:t>AFGHANISTAN</w:t>
      </w:r>
      <w:r w:rsidR="00AC3F8B" w:rsidRPr="00AC3F8B">
        <w:rPr>
          <w:b/>
        </w:rPr>
        <w:t xml:space="preserve"> </w:t>
      </w:r>
      <w:r w:rsidRPr="00AC3F8B">
        <w:rPr>
          <w:b/>
          <w:iCs/>
        </w:rPr>
        <w:t xml:space="preserve">(see also </w:t>
      </w:r>
      <w:r w:rsidRPr="00AC3F8B">
        <w:rPr>
          <w:b/>
        </w:rPr>
        <w:t xml:space="preserve">LAPIS </w:t>
      </w:r>
      <w:r w:rsidRPr="00AC3F8B">
        <w:rPr>
          <w:b/>
          <w:iCs/>
        </w:rPr>
        <w:t>LAZULI)</w:t>
      </w:r>
    </w:p>
    <w:p w:rsidR="00AC3F8B" w:rsidRPr="00AC3F8B" w:rsidRDefault="00AC3F8B" w:rsidP="005B7ECA">
      <w:pPr>
        <w:autoSpaceDE w:val="0"/>
        <w:autoSpaceDN w:val="0"/>
        <w:adjustRightInd w:val="0"/>
        <w:spacing w:after="0" w:line="240" w:lineRule="auto"/>
        <w:rPr>
          <w:b/>
        </w:rPr>
      </w:pPr>
    </w:p>
    <w:p w:rsidR="005B7ECA" w:rsidRPr="00AC3F8B" w:rsidRDefault="005B7ECA" w:rsidP="005B7ECA">
      <w:pPr>
        <w:autoSpaceDE w:val="0"/>
        <w:autoSpaceDN w:val="0"/>
        <w:adjustRightInd w:val="0"/>
        <w:spacing w:after="0" w:line="240" w:lineRule="auto"/>
        <w:rPr>
          <w:b/>
        </w:rPr>
      </w:pPr>
      <w:r w:rsidRPr="00AC3F8B">
        <w:rPr>
          <w:b/>
        </w:rPr>
        <w:t>MINERALS YEARBOOK</w:t>
      </w:r>
    </w:p>
    <w:p w:rsidR="005B7ECA" w:rsidRPr="003100A6" w:rsidRDefault="005B7ECA" w:rsidP="005B7ECA">
      <w:pPr>
        <w:autoSpaceDE w:val="0"/>
        <w:autoSpaceDN w:val="0"/>
        <w:adjustRightInd w:val="0"/>
        <w:spacing w:after="0" w:line="240" w:lineRule="auto"/>
      </w:pPr>
      <w:r w:rsidRPr="003100A6">
        <w:t xml:space="preserve">1923, Lapis Lazuli of Afghanistan, p. 563, </w:t>
      </w:r>
      <w:r w:rsidR="002E468B">
        <w:t>1p.</w:t>
      </w:r>
      <w:r w:rsidRPr="003100A6">
        <w:t>, M.I.</w:t>
      </w:r>
    </w:p>
    <w:p w:rsidR="005B7ECA" w:rsidRPr="003100A6" w:rsidRDefault="005B7ECA" w:rsidP="005B7ECA">
      <w:pPr>
        <w:autoSpaceDE w:val="0"/>
        <w:autoSpaceDN w:val="0"/>
        <w:adjustRightInd w:val="0"/>
        <w:spacing w:after="0" w:line="240" w:lineRule="auto"/>
      </w:pPr>
      <w:r w:rsidRPr="003100A6">
        <w:t xml:space="preserve">1939, Lapis Lazuli of Afghanistan, p. 1365, </w:t>
      </w:r>
      <w:r w:rsidR="002E468B">
        <w:t>1p.</w:t>
      </w:r>
    </w:p>
    <w:p w:rsidR="005B7ECA" w:rsidRPr="003100A6" w:rsidRDefault="005B7ECA" w:rsidP="005B7ECA">
      <w:pPr>
        <w:autoSpaceDE w:val="0"/>
        <w:autoSpaceDN w:val="0"/>
        <w:adjustRightInd w:val="0"/>
        <w:spacing w:after="0" w:line="240" w:lineRule="auto"/>
      </w:pPr>
      <w:r w:rsidRPr="003100A6">
        <w:t xml:space="preserve">1958, Lapis Lazuli of Afghanistan, p. 473, </w:t>
      </w:r>
      <w:r w:rsidR="002E468B">
        <w:t>1p.</w:t>
      </w:r>
    </w:p>
    <w:p w:rsidR="005B7ECA" w:rsidRPr="003100A6" w:rsidRDefault="005B7ECA" w:rsidP="005B7ECA">
      <w:pPr>
        <w:autoSpaceDE w:val="0"/>
        <w:autoSpaceDN w:val="0"/>
        <w:adjustRightInd w:val="0"/>
        <w:spacing w:after="0" w:line="240" w:lineRule="auto"/>
      </w:pPr>
      <w:r w:rsidRPr="003100A6">
        <w:t xml:space="preserve">1963, Lapis Lazuli of Afghanistan, p. 543, </w:t>
      </w:r>
      <w:r w:rsidR="002E468B">
        <w:t>1p.</w:t>
      </w:r>
    </w:p>
    <w:p w:rsidR="00AA67EF" w:rsidRPr="003100A6" w:rsidRDefault="00AA67EF" w:rsidP="00F02D42">
      <w:pPr>
        <w:autoSpaceDE w:val="0"/>
        <w:autoSpaceDN w:val="0"/>
        <w:adjustRightInd w:val="0"/>
        <w:spacing w:after="0" w:line="240" w:lineRule="auto"/>
      </w:pPr>
    </w:p>
    <w:p w:rsidR="00F02D42" w:rsidRPr="00AC3F8B" w:rsidRDefault="00F02D42" w:rsidP="00F02D42">
      <w:pPr>
        <w:autoSpaceDE w:val="0"/>
        <w:autoSpaceDN w:val="0"/>
        <w:adjustRightInd w:val="0"/>
        <w:spacing w:after="0" w:line="240" w:lineRule="auto"/>
        <w:rPr>
          <w:b/>
        </w:rPr>
      </w:pPr>
      <w:r w:rsidRPr="00AC3F8B">
        <w:rPr>
          <w:b/>
        </w:rPr>
        <w:t>AFGHANISTAN</w:t>
      </w:r>
    </w:p>
    <w:p w:rsidR="00AA67EF" w:rsidRPr="00AC3F8B" w:rsidRDefault="00AA67EF" w:rsidP="00F02D42">
      <w:pPr>
        <w:autoSpaceDE w:val="0"/>
        <w:autoSpaceDN w:val="0"/>
        <w:adjustRightInd w:val="0"/>
        <w:spacing w:after="0" w:line="240" w:lineRule="auto"/>
        <w:rPr>
          <w:b/>
        </w:rPr>
      </w:pPr>
    </w:p>
    <w:p w:rsidR="00F02D42" w:rsidRPr="00AC3F8B" w:rsidRDefault="00F02D42" w:rsidP="00F02D42">
      <w:pPr>
        <w:autoSpaceDE w:val="0"/>
        <w:autoSpaceDN w:val="0"/>
        <w:adjustRightInd w:val="0"/>
        <w:spacing w:after="0" w:line="240" w:lineRule="auto"/>
        <w:rPr>
          <w:b/>
        </w:rPr>
      </w:pPr>
      <w:r w:rsidRPr="00AC3F8B">
        <w:rPr>
          <w:b/>
        </w:rPr>
        <w:t>JOURNAL OF GEMMOLOGY</w:t>
      </w:r>
    </w:p>
    <w:p w:rsidR="00F02D42" w:rsidRPr="003100A6" w:rsidRDefault="00F02D42" w:rsidP="00F02D42">
      <w:pPr>
        <w:autoSpaceDE w:val="0"/>
        <w:autoSpaceDN w:val="0"/>
        <w:adjustRightInd w:val="0"/>
        <w:spacing w:after="0" w:line="240" w:lineRule="auto"/>
      </w:pPr>
      <w:r w:rsidRPr="003100A6">
        <w:t>Oct.. 1974. Gem Spodumene (Yellow and Violet). and Achroite From</w:t>
      </w:r>
      <w:r w:rsidR="002E19DA">
        <w:t xml:space="preserve"> </w:t>
      </w:r>
      <w:r w:rsidRPr="003100A6">
        <w:t>Afghanistan. p. 170. 5pp.</w:t>
      </w:r>
    </w:p>
    <w:p w:rsidR="00AA67EF" w:rsidRPr="00AC3F8B" w:rsidRDefault="00AA67EF" w:rsidP="00F02D42">
      <w:pPr>
        <w:autoSpaceDE w:val="0"/>
        <w:autoSpaceDN w:val="0"/>
        <w:adjustRightInd w:val="0"/>
        <w:spacing w:after="0" w:line="240" w:lineRule="auto"/>
        <w:rPr>
          <w:b/>
        </w:rPr>
      </w:pPr>
    </w:p>
    <w:p w:rsidR="00F02D42" w:rsidRPr="00AC3F8B" w:rsidRDefault="00F02D42" w:rsidP="00F02D42">
      <w:pPr>
        <w:autoSpaceDE w:val="0"/>
        <w:autoSpaceDN w:val="0"/>
        <w:adjustRightInd w:val="0"/>
        <w:spacing w:after="0" w:line="240" w:lineRule="auto"/>
        <w:rPr>
          <w:b/>
        </w:rPr>
      </w:pPr>
      <w:r w:rsidRPr="00AC3F8B">
        <w:rPr>
          <w:b/>
        </w:rPr>
        <w:t>AUSTRALIAN GEMMOLOGIST</w:t>
      </w:r>
    </w:p>
    <w:p w:rsidR="00F02D42" w:rsidRDefault="00F02D42" w:rsidP="00F02D42">
      <w:pPr>
        <w:autoSpaceDE w:val="0"/>
        <w:autoSpaceDN w:val="0"/>
        <w:adjustRightInd w:val="0"/>
        <w:spacing w:after="0" w:line="240" w:lineRule="auto"/>
      </w:pPr>
      <w:r w:rsidRPr="003100A6">
        <w:t>May. 1975, Lapis lazuli occurrence at Sar-e-Sang near Badakchan.</w:t>
      </w:r>
      <w:r w:rsidR="00DD6AB9">
        <w:t xml:space="preserve"> </w:t>
      </w:r>
      <w:r w:rsidRPr="003100A6">
        <w:t>p. 200, 1p.</w:t>
      </w:r>
    </w:p>
    <w:p w:rsidR="004A46A9" w:rsidRPr="003100A6" w:rsidRDefault="004A46A9" w:rsidP="00F02D42">
      <w:pPr>
        <w:autoSpaceDE w:val="0"/>
        <w:autoSpaceDN w:val="0"/>
        <w:adjustRightInd w:val="0"/>
        <w:spacing w:after="0" w:line="240" w:lineRule="auto"/>
      </w:pPr>
    </w:p>
    <w:p w:rsidR="00F02D42" w:rsidRPr="004A46A9" w:rsidRDefault="00F02D42" w:rsidP="00F02D42">
      <w:pPr>
        <w:autoSpaceDE w:val="0"/>
        <w:autoSpaceDN w:val="0"/>
        <w:adjustRightInd w:val="0"/>
        <w:spacing w:after="0" w:line="240" w:lineRule="auto"/>
        <w:rPr>
          <w:b/>
        </w:rPr>
      </w:pPr>
      <w:r w:rsidRPr="004A46A9">
        <w:rPr>
          <w:b/>
        </w:rPr>
        <w:t>GEM LIBRARY BIBLIOGRAPHY</w:t>
      </w:r>
    </w:p>
    <w:p w:rsidR="00F02D42" w:rsidRDefault="00F02D42" w:rsidP="00F02D42">
      <w:pPr>
        <w:autoSpaceDE w:val="0"/>
        <w:autoSpaceDN w:val="0"/>
        <w:adjustRightInd w:val="0"/>
        <w:spacing w:after="0" w:line="240" w:lineRule="auto"/>
      </w:pPr>
      <w:r w:rsidRPr="003100A6">
        <w:t xml:space="preserve">1972. </w:t>
      </w:r>
      <w:r w:rsidRPr="004A46A9">
        <w:rPr>
          <w:b/>
        </w:rPr>
        <w:t>Lapis Lazuli of Afghanistan</w:t>
      </w:r>
      <w:r w:rsidRPr="003100A6">
        <w:t>, Mineral Digest, Winter. p. 6. 9pp.</w:t>
      </w:r>
    </w:p>
    <w:p w:rsidR="004A46A9" w:rsidRDefault="004A46A9" w:rsidP="00F02D42">
      <w:pPr>
        <w:autoSpaceDE w:val="0"/>
        <w:autoSpaceDN w:val="0"/>
        <w:adjustRightInd w:val="0"/>
        <w:spacing w:after="0" w:line="240" w:lineRule="auto"/>
      </w:pPr>
    </w:p>
    <w:p w:rsidR="004A46A9" w:rsidRPr="003100A6" w:rsidRDefault="004A46A9" w:rsidP="00F02D42">
      <w:pPr>
        <w:autoSpaceDE w:val="0"/>
        <w:autoSpaceDN w:val="0"/>
        <w:adjustRightInd w:val="0"/>
        <w:spacing w:after="0" w:line="240" w:lineRule="auto"/>
      </w:pPr>
    </w:p>
    <w:p w:rsidR="00F02D42" w:rsidRPr="004A46A9" w:rsidRDefault="00F02D42" w:rsidP="00F02D42">
      <w:pPr>
        <w:autoSpaceDE w:val="0"/>
        <w:autoSpaceDN w:val="0"/>
        <w:adjustRightInd w:val="0"/>
        <w:spacing w:after="0" w:line="240" w:lineRule="auto"/>
        <w:rPr>
          <w:b/>
        </w:rPr>
      </w:pPr>
      <w:r w:rsidRPr="004A46A9">
        <w:rPr>
          <w:b/>
        </w:rPr>
        <w:t>ANGOLA</w:t>
      </w:r>
      <w:r w:rsidR="004A46A9" w:rsidRPr="004A46A9">
        <w:rPr>
          <w:b/>
        </w:rPr>
        <w:t xml:space="preserve"> </w:t>
      </w:r>
      <w:r w:rsidRPr="004A46A9">
        <w:rPr>
          <w:b/>
        </w:rPr>
        <w:t xml:space="preserve">(see </w:t>
      </w:r>
      <w:r w:rsidRPr="004A46A9">
        <w:rPr>
          <w:b/>
          <w:iCs/>
        </w:rPr>
        <w:t xml:space="preserve">also </w:t>
      </w:r>
      <w:r w:rsidRPr="004A46A9">
        <w:rPr>
          <w:b/>
        </w:rPr>
        <w:t>DIAMOND)</w:t>
      </w:r>
    </w:p>
    <w:p w:rsidR="004A46A9" w:rsidRPr="004A46A9" w:rsidRDefault="004A46A9" w:rsidP="00F02D42">
      <w:pPr>
        <w:autoSpaceDE w:val="0"/>
        <w:autoSpaceDN w:val="0"/>
        <w:adjustRightInd w:val="0"/>
        <w:spacing w:after="0" w:line="240" w:lineRule="auto"/>
        <w:rPr>
          <w:b/>
        </w:rPr>
      </w:pPr>
    </w:p>
    <w:p w:rsidR="00F02D42" w:rsidRPr="004A46A9" w:rsidRDefault="00F02D42" w:rsidP="00F02D42">
      <w:pPr>
        <w:autoSpaceDE w:val="0"/>
        <w:autoSpaceDN w:val="0"/>
        <w:adjustRightInd w:val="0"/>
        <w:spacing w:after="0" w:line="240" w:lineRule="auto"/>
        <w:rPr>
          <w:b/>
        </w:rPr>
      </w:pPr>
      <w:r w:rsidRPr="004A46A9">
        <w:rPr>
          <w:b/>
        </w:rPr>
        <w:t>MINERALS YEARBOOK</w:t>
      </w:r>
    </w:p>
    <w:p w:rsidR="00F02D42" w:rsidRPr="003100A6" w:rsidRDefault="00F02D42" w:rsidP="00F02D42">
      <w:pPr>
        <w:autoSpaceDE w:val="0"/>
        <w:autoSpaceDN w:val="0"/>
        <w:adjustRightInd w:val="0"/>
        <w:spacing w:after="0" w:line="240" w:lineRule="auto"/>
        <w:rPr>
          <w:i/>
          <w:iCs/>
        </w:rPr>
      </w:pPr>
      <w:r w:rsidRPr="003100A6">
        <w:t>1922, Diamonds found in Angola, p. 599. 3pp.</w:t>
      </w:r>
      <w:r w:rsidR="007C35A9">
        <w:t>*</w:t>
      </w:r>
      <w:r w:rsidRPr="003100A6">
        <w:t xml:space="preserve"> </w:t>
      </w:r>
      <w:r w:rsidRPr="003100A6">
        <w:rPr>
          <w:i/>
          <w:iCs/>
        </w:rPr>
        <w:t>M.I.</w:t>
      </w:r>
    </w:p>
    <w:p w:rsidR="00F02D42" w:rsidRPr="003100A6" w:rsidRDefault="00F02D42" w:rsidP="00F02D42">
      <w:pPr>
        <w:autoSpaceDE w:val="0"/>
        <w:autoSpaceDN w:val="0"/>
        <w:adjustRightInd w:val="0"/>
        <w:spacing w:after="0" w:line="240" w:lineRule="auto"/>
      </w:pPr>
      <w:r w:rsidRPr="003100A6">
        <w:t>1923 - onward. See annual world diamond production charts.</w:t>
      </w:r>
    </w:p>
    <w:p w:rsidR="00F02D42" w:rsidRPr="003100A6" w:rsidRDefault="00F02D42" w:rsidP="00F02D42">
      <w:pPr>
        <w:autoSpaceDE w:val="0"/>
        <w:autoSpaceDN w:val="0"/>
        <w:adjustRightInd w:val="0"/>
        <w:spacing w:after="0" w:line="240" w:lineRule="auto"/>
      </w:pPr>
      <w:r w:rsidRPr="003100A6">
        <w:t>1962. New diamonds found in Angola, p. 592. 1p.</w:t>
      </w:r>
    </w:p>
    <w:p w:rsidR="00F02D42" w:rsidRPr="003100A6" w:rsidRDefault="00F02D42" w:rsidP="00F02D42">
      <w:pPr>
        <w:autoSpaceDE w:val="0"/>
        <w:autoSpaceDN w:val="0"/>
        <w:adjustRightInd w:val="0"/>
        <w:spacing w:after="0" w:line="240" w:lineRule="auto"/>
      </w:pPr>
      <w:r w:rsidRPr="003100A6">
        <w:t>1963. Angola. (Diamond. ruby. sapphire. topaz. aquamarine. etc.).</w:t>
      </w:r>
      <w:r w:rsidR="00DD6AB9">
        <w:t xml:space="preserve"> </w:t>
      </w:r>
      <w:r w:rsidRPr="003100A6">
        <w:t>p. 544. 1p.</w:t>
      </w:r>
    </w:p>
    <w:p w:rsidR="00F02D42" w:rsidRPr="003100A6" w:rsidRDefault="00F02D42" w:rsidP="00F02D42">
      <w:pPr>
        <w:autoSpaceDE w:val="0"/>
        <w:autoSpaceDN w:val="0"/>
        <w:adjustRightInd w:val="0"/>
        <w:spacing w:after="0" w:line="240" w:lineRule="auto"/>
      </w:pPr>
      <w:r w:rsidRPr="003100A6">
        <w:t>1970, Diamond in Angola, p. 532. 1p.</w:t>
      </w:r>
    </w:p>
    <w:p w:rsidR="00F02D42" w:rsidRPr="003100A6" w:rsidRDefault="00F02D42" w:rsidP="00F02D42">
      <w:pPr>
        <w:autoSpaceDE w:val="0"/>
        <w:autoSpaceDN w:val="0"/>
        <w:adjustRightInd w:val="0"/>
        <w:spacing w:after="0" w:line="240" w:lineRule="auto"/>
      </w:pPr>
      <w:r w:rsidRPr="003100A6">
        <w:t>1971. Diamond Negotiations in Angola. p. 535. 1p.</w:t>
      </w:r>
    </w:p>
    <w:p w:rsidR="00F02D42" w:rsidRDefault="00F02D42" w:rsidP="00F02D42">
      <w:pPr>
        <w:autoSpaceDE w:val="0"/>
        <w:autoSpaceDN w:val="0"/>
        <w:adjustRightInd w:val="0"/>
        <w:spacing w:after="0" w:line="240" w:lineRule="auto"/>
      </w:pPr>
      <w:r w:rsidRPr="003100A6">
        <w:t>1972, New diamond deposits found in Angola. p. 562. 1p.</w:t>
      </w:r>
    </w:p>
    <w:p w:rsidR="004A46A9" w:rsidRDefault="004A46A9" w:rsidP="00F02D42">
      <w:pPr>
        <w:autoSpaceDE w:val="0"/>
        <w:autoSpaceDN w:val="0"/>
        <w:adjustRightInd w:val="0"/>
        <w:spacing w:after="0" w:line="240" w:lineRule="auto"/>
      </w:pPr>
    </w:p>
    <w:p w:rsidR="004A46A9" w:rsidRPr="003100A6" w:rsidRDefault="004A46A9" w:rsidP="00F02D42">
      <w:pPr>
        <w:autoSpaceDE w:val="0"/>
        <w:autoSpaceDN w:val="0"/>
        <w:adjustRightInd w:val="0"/>
        <w:spacing w:after="0" w:line="240" w:lineRule="auto"/>
      </w:pPr>
    </w:p>
    <w:p w:rsidR="00F02D42" w:rsidRDefault="00F02D42" w:rsidP="00F02D42">
      <w:pPr>
        <w:autoSpaceDE w:val="0"/>
        <w:autoSpaceDN w:val="0"/>
        <w:adjustRightInd w:val="0"/>
        <w:spacing w:after="0" w:line="240" w:lineRule="auto"/>
        <w:rPr>
          <w:b/>
        </w:rPr>
      </w:pPr>
      <w:r w:rsidRPr="004A46A9">
        <w:rPr>
          <w:b/>
        </w:rPr>
        <w:t>ANTARCTIC</w:t>
      </w:r>
    </w:p>
    <w:p w:rsidR="004A46A9" w:rsidRPr="004A46A9" w:rsidRDefault="004A46A9" w:rsidP="00F02D42">
      <w:pPr>
        <w:autoSpaceDE w:val="0"/>
        <w:autoSpaceDN w:val="0"/>
        <w:adjustRightInd w:val="0"/>
        <w:spacing w:after="0" w:line="240" w:lineRule="auto"/>
        <w:rPr>
          <w:b/>
        </w:rPr>
      </w:pPr>
    </w:p>
    <w:p w:rsidR="00F02D42" w:rsidRPr="004A46A9" w:rsidRDefault="00F02D42" w:rsidP="00F02D42">
      <w:pPr>
        <w:autoSpaceDE w:val="0"/>
        <w:autoSpaceDN w:val="0"/>
        <w:adjustRightInd w:val="0"/>
        <w:spacing w:after="0" w:line="240" w:lineRule="auto"/>
        <w:rPr>
          <w:b/>
        </w:rPr>
      </w:pPr>
      <w:r w:rsidRPr="004A46A9">
        <w:rPr>
          <w:b/>
        </w:rPr>
        <w:t>MINERALS YEARBOOK</w:t>
      </w:r>
    </w:p>
    <w:p w:rsidR="00F02D42" w:rsidRDefault="00F02D42" w:rsidP="00F02D42">
      <w:pPr>
        <w:autoSpaceDE w:val="0"/>
        <w:autoSpaceDN w:val="0"/>
        <w:adjustRightInd w:val="0"/>
        <w:spacing w:after="0" w:line="240" w:lineRule="auto"/>
      </w:pPr>
      <w:r w:rsidRPr="003100A6">
        <w:t>1960. Petrified Wood from the Antarctic. p. 502. 1p.</w:t>
      </w:r>
    </w:p>
    <w:p w:rsidR="00DD6AB9" w:rsidRPr="003100A6" w:rsidRDefault="00DD6AB9" w:rsidP="00F02D42">
      <w:pPr>
        <w:autoSpaceDE w:val="0"/>
        <w:autoSpaceDN w:val="0"/>
        <w:adjustRightInd w:val="0"/>
        <w:spacing w:after="0" w:line="240" w:lineRule="auto"/>
      </w:pPr>
    </w:p>
    <w:p w:rsidR="00F02D42" w:rsidRPr="00DD6AB9" w:rsidRDefault="00F02D42" w:rsidP="00F02D42">
      <w:pPr>
        <w:autoSpaceDE w:val="0"/>
        <w:autoSpaceDN w:val="0"/>
        <w:adjustRightInd w:val="0"/>
        <w:spacing w:after="0" w:line="240" w:lineRule="auto"/>
        <w:rPr>
          <w:b/>
        </w:rPr>
      </w:pPr>
      <w:r w:rsidRPr="00DD6AB9">
        <w:rPr>
          <w:b/>
        </w:rPr>
        <w:t>JOURNAL OF GEMMOLOGY</w:t>
      </w:r>
    </w:p>
    <w:p w:rsidR="00F02D42" w:rsidRDefault="00F02D42" w:rsidP="00F02D42">
      <w:pPr>
        <w:autoSpaceDE w:val="0"/>
        <w:autoSpaceDN w:val="0"/>
        <w:adjustRightInd w:val="0"/>
        <w:spacing w:after="0" w:line="240" w:lineRule="auto"/>
      </w:pPr>
      <w:r w:rsidRPr="003100A6">
        <w:t>Oct., 1971. Antarctic Peridot. p. 333, 1p.</w:t>
      </w:r>
    </w:p>
    <w:p w:rsidR="00DD6AB9" w:rsidRPr="003100A6" w:rsidRDefault="00DD6AB9" w:rsidP="00F02D42">
      <w:pPr>
        <w:autoSpaceDE w:val="0"/>
        <w:autoSpaceDN w:val="0"/>
        <w:adjustRightInd w:val="0"/>
        <w:spacing w:after="0" w:line="240" w:lineRule="auto"/>
      </w:pPr>
    </w:p>
    <w:p w:rsidR="00F02D42" w:rsidRPr="00DD6AB9" w:rsidRDefault="00F02D42" w:rsidP="00F02D42">
      <w:pPr>
        <w:autoSpaceDE w:val="0"/>
        <w:autoSpaceDN w:val="0"/>
        <w:adjustRightInd w:val="0"/>
        <w:spacing w:after="0" w:line="240" w:lineRule="auto"/>
        <w:rPr>
          <w:b/>
        </w:rPr>
      </w:pPr>
      <w:r w:rsidRPr="00DD6AB9">
        <w:rPr>
          <w:b/>
        </w:rPr>
        <w:t>AUSTRALIAN GEMMOLOGIST</w:t>
      </w:r>
    </w:p>
    <w:p w:rsidR="00F02D42" w:rsidRPr="003100A6" w:rsidRDefault="007C35A9" w:rsidP="00F02D42">
      <w:pPr>
        <w:autoSpaceDE w:val="0"/>
        <w:autoSpaceDN w:val="0"/>
        <w:adjustRightInd w:val="0"/>
        <w:spacing w:after="0" w:line="240" w:lineRule="auto"/>
      </w:pPr>
      <w:r>
        <w:t>Nov.</w:t>
      </w:r>
      <w:r w:rsidR="00F02D42" w:rsidRPr="003100A6">
        <w:t>. 1974. Peridot on Ross Island. p. 124. 2pp.</w:t>
      </w:r>
    </w:p>
    <w:p w:rsidR="00AA67EF" w:rsidRDefault="00AA67EF" w:rsidP="00F02D42">
      <w:pPr>
        <w:autoSpaceDE w:val="0"/>
        <w:autoSpaceDN w:val="0"/>
        <w:adjustRightInd w:val="0"/>
        <w:spacing w:after="0" w:line="240" w:lineRule="auto"/>
      </w:pPr>
    </w:p>
    <w:p w:rsidR="004A46A9" w:rsidRPr="003100A6" w:rsidRDefault="004A46A9" w:rsidP="00F02D42">
      <w:pPr>
        <w:autoSpaceDE w:val="0"/>
        <w:autoSpaceDN w:val="0"/>
        <w:adjustRightInd w:val="0"/>
        <w:spacing w:after="0" w:line="240" w:lineRule="auto"/>
      </w:pPr>
    </w:p>
    <w:p w:rsidR="00F02D42" w:rsidRPr="004A46A9" w:rsidRDefault="00F02D42" w:rsidP="00F02D42">
      <w:pPr>
        <w:autoSpaceDE w:val="0"/>
        <w:autoSpaceDN w:val="0"/>
        <w:adjustRightInd w:val="0"/>
        <w:spacing w:after="0" w:line="240" w:lineRule="auto"/>
        <w:rPr>
          <w:b/>
        </w:rPr>
      </w:pPr>
      <w:r w:rsidRPr="004A46A9">
        <w:rPr>
          <w:b/>
        </w:rPr>
        <w:t>ARGENTINA</w:t>
      </w:r>
    </w:p>
    <w:p w:rsidR="00AA67EF" w:rsidRPr="004A46A9" w:rsidRDefault="00AA67EF" w:rsidP="00F02D42">
      <w:pPr>
        <w:autoSpaceDE w:val="0"/>
        <w:autoSpaceDN w:val="0"/>
        <w:adjustRightInd w:val="0"/>
        <w:spacing w:after="0" w:line="240" w:lineRule="auto"/>
        <w:rPr>
          <w:b/>
        </w:rPr>
      </w:pPr>
    </w:p>
    <w:p w:rsidR="00F02D42" w:rsidRPr="004A46A9" w:rsidRDefault="00F02D42" w:rsidP="00F02D42">
      <w:pPr>
        <w:autoSpaceDE w:val="0"/>
        <w:autoSpaceDN w:val="0"/>
        <w:adjustRightInd w:val="0"/>
        <w:spacing w:after="0" w:line="240" w:lineRule="auto"/>
        <w:rPr>
          <w:b/>
        </w:rPr>
      </w:pPr>
      <w:r w:rsidRPr="004A46A9">
        <w:rPr>
          <w:b/>
        </w:rPr>
        <w:t>MINERALS YEARBOOK</w:t>
      </w:r>
    </w:p>
    <w:p w:rsidR="00F02D42" w:rsidRPr="003100A6" w:rsidRDefault="00F02D42" w:rsidP="00F02D42">
      <w:pPr>
        <w:autoSpaceDE w:val="0"/>
        <w:autoSpaceDN w:val="0"/>
        <w:adjustRightInd w:val="0"/>
        <w:spacing w:after="0" w:line="240" w:lineRule="auto"/>
      </w:pPr>
      <w:r w:rsidRPr="003100A6">
        <w:t>1920. Turquoise of good quality found in Argentina, p. 606. 1p.. M.</w:t>
      </w:r>
      <w:r w:rsidR="00A16844">
        <w:t>I</w:t>
      </w:r>
      <w:r w:rsidRPr="003100A6">
        <w:t>.</w:t>
      </w:r>
    </w:p>
    <w:p w:rsidR="00AA67EF" w:rsidRPr="003100A6" w:rsidRDefault="00AA67EF" w:rsidP="00F02D42">
      <w:pPr>
        <w:autoSpaceDE w:val="0"/>
        <w:autoSpaceDN w:val="0"/>
        <w:adjustRightInd w:val="0"/>
        <w:spacing w:after="0" w:line="240" w:lineRule="auto"/>
      </w:pPr>
    </w:p>
    <w:p w:rsidR="00F02D42" w:rsidRPr="004A46A9" w:rsidRDefault="00F02D42" w:rsidP="00F02D42">
      <w:pPr>
        <w:autoSpaceDE w:val="0"/>
        <w:autoSpaceDN w:val="0"/>
        <w:adjustRightInd w:val="0"/>
        <w:spacing w:after="0" w:line="240" w:lineRule="auto"/>
        <w:rPr>
          <w:b/>
        </w:rPr>
      </w:pPr>
      <w:r w:rsidRPr="004A46A9">
        <w:rPr>
          <w:b/>
        </w:rPr>
        <w:t>GEMS &amp; GEMOLOGY</w:t>
      </w:r>
    </w:p>
    <w:p w:rsidR="00F02D42" w:rsidRPr="003100A6" w:rsidRDefault="00F02D42" w:rsidP="00F02D42">
      <w:pPr>
        <w:autoSpaceDE w:val="0"/>
        <w:autoSpaceDN w:val="0"/>
        <w:adjustRightInd w:val="0"/>
        <w:spacing w:after="0" w:line="240" w:lineRule="auto"/>
      </w:pPr>
      <w:r w:rsidRPr="003100A6">
        <w:t>Spring, 1973. Rhodochrosite of Argentina. p. 141. 3pp.</w:t>
      </w:r>
    </w:p>
    <w:p w:rsidR="00F02D42" w:rsidRPr="003100A6" w:rsidRDefault="00F02D42" w:rsidP="00F02D42">
      <w:pPr>
        <w:autoSpaceDE w:val="0"/>
        <w:autoSpaceDN w:val="0"/>
        <w:adjustRightInd w:val="0"/>
        <w:spacing w:after="0" w:line="240" w:lineRule="auto"/>
      </w:pPr>
      <w:r w:rsidRPr="003100A6">
        <w:t>Summer. 1977. Argentine Fluorite, p. 290. 5pp.</w:t>
      </w:r>
    </w:p>
    <w:p w:rsidR="00F02D42" w:rsidRDefault="00F02D42" w:rsidP="00F02D42">
      <w:pPr>
        <w:autoSpaceDE w:val="0"/>
        <w:autoSpaceDN w:val="0"/>
        <w:adjustRightInd w:val="0"/>
        <w:spacing w:after="0" w:line="240" w:lineRule="auto"/>
      </w:pPr>
      <w:r w:rsidRPr="003100A6">
        <w:t>Fall. 1977, Rhodochrosite of Argentina, by Sinkankas, p. 342, 1p.</w:t>
      </w:r>
    </w:p>
    <w:p w:rsidR="004A46A9" w:rsidRPr="003100A6" w:rsidRDefault="004A46A9" w:rsidP="00F02D42">
      <w:pPr>
        <w:autoSpaceDE w:val="0"/>
        <w:autoSpaceDN w:val="0"/>
        <w:adjustRightInd w:val="0"/>
        <w:spacing w:after="0" w:line="240" w:lineRule="auto"/>
      </w:pPr>
    </w:p>
    <w:p w:rsidR="00F02D42" w:rsidRPr="004A46A9" w:rsidRDefault="00F02D42" w:rsidP="00F02D42">
      <w:pPr>
        <w:autoSpaceDE w:val="0"/>
        <w:autoSpaceDN w:val="0"/>
        <w:adjustRightInd w:val="0"/>
        <w:spacing w:after="0" w:line="240" w:lineRule="auto"/>
        <w:rPr>
          <w:b/>
        </w:rPr>
      </w:pPr>
      <w:r w:rsidRPr="004A46A9">
        <w:rPr>
          <w:b/>
        </w:rPr>
        <w:t>GEM LIBRARY BIBLIOGRAPHY</w:t>
      </w:r>
    </w:p>
    <w:p w:rsidR="005B7ECA" w:rsidRDefault="00F02D42" w:rsidP="00F02D42">
      <w:pPr>
        <w:autoSpaceDE w:val="0"/>
        <w:autoSpaceDN w:val="0"/>
        <w:adjustRightInd w:val="0"/>
        <w:spacing w:after="0" w:line="240" w:lineRule="auto"/>
      </w:pPr>
      <w:r w:rsidRPr="003100A6">
        <w:t xml:space="preserve">1972. </w:t>
      </w:r>
      <w:r w:rsidRPr="00CC06B7">
        <w:rPr>
          <w:b/>
        </w:rPr>
        <w:t>Rhodochrosite of Argentina</w:t>
      </w:r>
      <w:r w:rsidRPr="003100A6">
        <w:t>, Mineral Digest, Winter. p.46,</w:t>
      </w:r>
      <w:r w:rsidR="00361465">
        <w:t xml:space="preserve"> </w:t>
      </w:r>
      <w:r w:rsidRPr="003100A6">
        <w:t>11pp.</w:t>
      </w:r>
    </w:p>
    <w:p w:rsidR="004A46A9" w:rsidRDefault="004A46A9" w:rsidP="00F02D42">
      <w:pPr>
        <w:autoSpaceDE w:val="0"/>
        <w:autoSpaceDN w:val="0"/>
        <w:adjustRightInd w:val="0"/>
        <w:spacing w:after="0" w:line="240" w:lineRule="auto"/>
      </w:pPr>
    </w:p>
    <w:p w:rsidR="004A46A9" w:rsidRPr="003100A6" w:rsidRDefault="004A46A9" w:rsidP="00F02D42">
      <w:pPr>
        <w:autoSpaceDE w:val="0"/>
        <w:autoSpaceDN w:val="0"/>
        <w:adjustRightInd w:val="0"/>
        <w:spacing w:after="0" w:line="240" w:lineRule="auto"/>
      </w:pPr>
    </w:p>
    <w:p w:rsidR="00F02D42" w:rsidRPr="004A46A9" w:rsidRDefault="00F02D42" w:rsidP="00F02D42">
      <w:pPr>
        <w:autoSpaceDE w:val="0"/>
        <w:autoSpaceDN w:val="0"/>
        <w:adjustRightInd w:val="0"/>
        <w:spacing w:after="0" w:line="240" w:lineRule="auto"/>
        <w:rPr>
          <w:b/>
          <w:iCs/>
        </w:rPr>
      </w:pPr>
      <w:r w:rsidRPr="004A46A9">
        <w:rPr>
          <w:b/>
        </w:rPr>
        <w:t>AUSTRALIA</w:t>
      </w:r>
      <w:r w:rsidR="004A46A9" w:rsidRPr="004A46A9">
        <w:rPr>
          <w:b/>
        </w:rPr>
        <w:t xml:space="preserve"> </w:t>
      </w:r>
      <w:r w:rsidRPr="004A46A9">
        <w:rPr>
          <w:b/>
          <w:iCs/>
        </w:rPr>
        <w:t xml:space="preserve">(see </w:t>
      </w:r>
      <w:r w:rsidRPr="004A46A9">
        <w:rPr>
          <w:b/>
        </w:rPr>
        <w:t xml:space="preserve">also </w:t>
      </w:r>
      <w:r w:rsidRPr="004A46A9">
        <w:rPr>
          <w:b/>
          <w:iCs/>
        </w:rPr>
        <w:t>DIAMOND)</w:t>
      </w:r>
    </w:p>
    <w:p w:rsidR="004A46A9" w:rsidRPr="004A46A9" w:rsidRDefault="004A46A9" w:rsidP="00F02D42">
      <w:pPr>
        <w:autoSpaceDE w:val="0"/>
        <w:autoSpaceDN w:val="0"/>
        <w:adjustRightInd w:val="0"/>
        <w:spacing w:after="0" w:line="240" w:lineRule="auto"/>
        <w:rPr>
          <w:b/>
        </w:rPr>
      </w:pPr>
    </w:p>
    <w:p w:rsidR="00F02D42" w:rsidRPr="004A46A9" w:rsidRDefault="00F02D42" w:rsidP="00F02D42">
      <w:pPr>
        <w:autoSpaceDE w:val="0"/>
        <w:autoSpaceDN w:val="0"/>
        <w:adjustRightInd w:val="0"/>
        <w:spacing w:after="0" w:line="240" w:lineRule="auto"/>
        <w:rPr>
          <w:b/>
        </w:rPr>
      </w:pPr>
      <w:r w:rsidRPr="004A46A9">
        <w:rPr>
          <w:b/>
        </w:rPr>
        <w:t>MINERALS YEARBOOK</w:t>
      </w:r>
    </w:p>
    <w:p w:rsidR="00F02D42" w:rsidRPr="003100A6" w:rsidRDefault="00F02D42" w:rsidP="00F02D42">
      <w:pPr>
        <w:autoSpaceDE w:val="0"/>
        <w:autoSpaceDN w:val="0"/>
        <w:adjustRightInd w:val="0"/>
        <w:spacing w:after="0" w:line="240" w:lineRule="auto"/>
      </w:pPr>
      <w:r w:rsidRPr="003100A6">
        <w:t>1887, An account of the finding of opal in Queensland, circa 1877,</w:t>
      </w:r>
      <w:r w:rsidR="00361465">
        <w:t xml:space="preserve"> </w:t>
      </w:r>
      <w:r w:rsidRPr="003100A6">
        <w:t>p. 575, 2pp.</w:t>
      </w:r>
    </w:p>
    <w:p w:rsidR="00F02D42" w:rsidRPr="003100A6" w:rsidRDefault="00F02D42" w:rsidP="00F02D42">
      <w:pPr>
        <w:autoSpaceDE w:val="0"/>
        <w:autoSpaceDN w:val="0"/>
        <w:adjustRightInd w:val="0"/>
        <w:spacing w:after="0" w:line="240" w:lineRule="auto"/>
      </w:pPr>
      <w:r w:rsidRPr="003100A6">
        <w:t xml:space="preserve">1893, Turquoise found in Victoria, p. 695, </w:t>
      </w:r>
      <w:r w:rsidR="002E468B">
        <w:t>1p.</w:t>
      </w:r>
    </w:p>
    <w:p w:rsidR="00F02D42" w:rsidRPr="003100A6" w:rsidRDefault="00F02D42" w:rsidP="00F02D42">
      <w:pPr>
        <w:autoSpaceDE w:val="0"/>
        <w:autoSpaceDN w:val="0"/>
        <w:adjustRightInd w:val="0"/>
        <w:spacing w:after="0" w:line="240" w:lineRule="auto"/>
      </w:pPr>
      <w:r w:rsidRPr="003100A6">
        <w:t xml:space="preserve">1893, Opal find in New South Wales, p. 698, </w:t>
      </w:r>
      <w:r w:rsidR="002E468B">
        <w:t>1p.</w:t>
      </w:r>
    </w:p>
    <w:p w:rsidR="00F02D42" w:rsidRPr="003100A6" w:rsidRDefault="00F02D42" w:rsidP="00F02D42">
      <w:pPr>
        <w:autoSpaceDE w:val="0"/>
        <w:autoSpaceDN w:val="0"/>
        <w:adjustRightInd w:val="0"/>
        <w:spacing w:after="0" w:line="240" w:lineRule="auto"/>
      </w:pPr>
      <w:r w:rsidRPr="003100A6">
        <w:t>1895-1896, Opal find in Western Australia, p. 915, 2pp.</w:t>
      </w:r>
    </w:p>
    <w:p w:rsidR="00F02D42" w:rsidRPr="003100A6" w:rsidRDefault="00F02D42" w:rsidP="00F02D42">
      <w:pPr>
        <w:autoSpaceDE w:val="0"/>
        <w:autoSpaceDN w:val="0"/>
        <w:adjustRightInd w:val="0"/>
        <w:spacing w:after="0" w:line="240" w:lineRule="auto"/>
      </w:pPr>
      <w:r w:rsidRPr="003100A6">
        <w:t>1896-1897, Diamond of New South Wales, p. 1188, 2pp.</w:t>
      </w:r>
    </w:p>
    <w:p w:rsidR="00F02D42" w:rsidRPr="003100A6" w:rsidRDefault="00F02D42" w:rsidP="00F02D42">
      <w:pPr>
        <w:autoSpaceDE w:val="0"/>
        <w:autoSpaceDN w:val="0"/>
        <w:adjustRightInd w:val="0"/>
        <w:spacing w:after="0" w:line="240" w:lineRule="auto"/>
      </w:pPr>
      <w:r w:rsidRPr="003100A6">
        <w:t>1896-1897, Opal of New South Wales, p. 1208, 2pp.</w:t>
      </w:r>
    </w:p>
    <w:p w:rsidR="00F02D42" w:rsidRPr="003100A6" w:rsidRDefault="00F02D42" w:rsidP="00F02D42">
      <w:pPr>
        <w:autoSpaceDE w:val="0"/>
        <w:autoSpaceDN w:val="0"/>
        <w:adjustRightInd w:val="0"/>
        <w:spacing w:after="0" w:line="240" w:lineRule="auto"/>
      </w:pPr>
      <w:r w:rsidRPr="003100A6">
        <w:t>1898-1899, Diamond of Australia, p. 564, 2pp.</w:t>
      </w:r>
    </w:p>
    <w:p w:rsidR="00F02D42" w:rsidRPr="003100A6" w:rsidRDefault="00F02D42" w:rsidP="00F02D42">
      <w:pPr>
        <w:autoSpaceDE w:val="0"/>
        <w:autoSpaceDN w:val="0"/>
        <w:adjustRightInd w:val="0"/>
        <w:spacing w:after="0" w:line="240" w:lineRule="auto"/>
      </w:pPr>
      <w:r w:rsidRPr="003100A6">
        <w:t>1898-1899, Opal of Australia, p. 589, 2pp.</w:t>
      </w:r>
    </w:p>
    <w:p w:rsidR="00F02D42" w:rsidRPr="003100A6" w:rsidRDefault="00F02D42" w:rsidP="00F02D42">
      <w:pPr>
        <w:autoSpaceDE w:val="0"/>
        <w:autoSpaceDN w:val="0"/>
        <w:adjustRightInd w:val="0"/>
        <w:spacing w:after="0" w:line="240" w:lineRule="auto"/>
      </w:pPr>
      <w:r w:rsidRPr="003100A6">
        <w:t>1901, Opal of New South Wales, p. 758, 3pp.</w:t>
      </w:r>
    </w:p>
    <w:p w:rsidR="00F02D42" w:rsidRPr="003100A6" w:rsidRDefault="00F02D42" w:rsidP="00F02D42">
      <w:pPr>
        <w:autoSpaceDE w:val="0"/>
        <w:autoSpaceDN w:val="0"/>
        <w:adjustRightInd w:val="0"/>
        <w:spacing w:after="0" w:line="240" w:lineRule="auto"/>
      </w:pPr>
      <w:r w:rsidRPr="003100A6">
        <w:t>1902, Diamonds of New South Wales and Queensland, p. 824, 3pp.</w:t>
      </w:r>
    </w:p>
    <w:p w:rsidR="00F02D42" w:rsidRPr="003100A6" w:rsidRDefault="00F02D42" w:rsidP="00F02D42">
      <w:pPr>
        <w:autoSpaceDE w:val="0"/>
        <w:autoSpaceDN w:val="0"/>
        <w:adjustRightInd w:val="0"/>
        <w:spacing w:after="0" w:line="240" w:lineRule="auto"/>
      </w:pPr>
      <w:r w:rsidRPr="003100A6">
        <w:t>1902, Sapphire from Queensland, p. 829, 3pp.</w:t>
      </w:r>
    </w:p>
    <w:p w:rsidR="00F02D42" w:rsidRPr="003100A6" w:rsidRDefault="00F02D42" w:rsidP="00F02D42">
      <w:pPr>
        <w:autoSpaceDE w:val="0"/>
        <w:autoSpaceDN w:val="0"/>
        <w:adjustRightInd w:val="0"/>
        <w:spacing w:after="0" w:line="240" w:lineRule="auto"/>
      </w:pPr>
      <w:r w:rsidRPr="003100A6">
        <w:t>1902, Topaz and Zircon of Australia, p. 835, 2pp.</w:t>
      </w:r>
    </w:p>
    <w:p w:rsidR="00F02D42" w:rsidRPr="003100A6" w:rsidRDefault="00F02D42" w:rsidP="00F02D42">
      <w:pPr>
        <w:autoSpaceDE w:val="0"/>
        <w:autoSpaceDN w:val="0"/>
        <w:adjustRightInd w:val="0"/>
        <w:spacing w:after="0" w:line="240" w:lineRule="auto"/>
      </w:pPr>
      <w:r w:rsidRPr="003100A6">
        <w:t>1902, Green Spodumene from Western Australia, p. 849, 2pp.</w:t>
      </w:r>
    </w:p>
    <w:p w:rsidR="00F02D42" w:rsidRPr="003100A6" w:rsidRDefault="00F02D42" w:rsidP="00F02D42">
      <w:pPr>
        <w:autoSpaceDE w:val="0"/>
        <w:autoSpaceDN w:val="0"/>
        <w:adjustRightInd w:val="0"/>
        <w:spacing w:after="0" w:line="240" w:lineRule="auto"/>
      </w:pPr>
      <w:r w:rsidRPr="003100A6">
        <w:t>1902, Opal of New South Wales, Queensland, and Western Australia,</w:t>
      </w:r>
      <w:r w:rsidR="00361465">
        <w:t xml:space="preserve"> </w:t>
      </w:r>
      <w:r w:rsidRPr="003100A6">
        <w:t>p. 853, 4pp.</w:t>
      </w:r>
    </w:p>
    <w:p w:rsidR="00F02D42" w:rsidRPr="003100A6" w:rsidRDefault="00F02D42" w:rsidP="00F02D42">
      <w:pPr>
        <w:autoSpaceDE w:val="0"/>
        <w:autoSpaceDN w:val="0"/>
        <w:adjustRightInd w:val="0"/>
        <w:spacing w:after="0" w:line="240" w:lineRule="auto"/>
      </w:pPr>
      <w:r w:rsidRPr="003100A6">
        <w:t>1904, Sapphire of Tasmania and Queensland, p. 950, 2pp.</w:t>
      </w:r>
    </w:p>
    <w:p w:rsidR="00F02D42" w:rsidRPr="003100A6" w:rsidRDefault="00F02D42" w:rsidP="00F02D42">
      <w:pPr>
        <w:autoSpaceDE w:val="0"/>
        <w:autoSpaceDN w:val="0"/>
        <w:adjustRightInd w:val="0"/>
        <w:spacing w:after="0" w:line="240" w:lineRule="auto"/>
      </w:pPr>
      <w:r w:rsidRPr="003100A6">
        <w:t xml:space="preserve">1904, Emerald of New South Wales, p. 951, </w:t>
      </w:r>
      <w:r w:rsidR="002E468B">
        <w:t>1p.</w:t>
      </w:r>
    </w:p>
    <w:p w:rsidR="00F02D42" w:rsidRPr="003100A6" w:rsidRDefault="00F02D42" w:rsidP="00F02D42">
      <w:pPr>
        <w:autoSpaceDE w:val="0"/>
        <w:autoSpaceDN w:val="0"/>
        <w:adjustRightInd w:val="0"/>
        <w:spacing w:after="0" w:line="240" w:lineRule="auto"/>
      </w:pPr>
      <w:r w:rsidRPr="003100A6">
        <w:t xml:space="preserve">1904, Alexandrite Chrysoberyl found in Tasmania, p. 952, </w:t>
      </w:r>
      <w:r w:rsidR="002E468B">
        <w:t>1p.</w:t>
      </w:r>
    </w:p>
    <w:p w:rsidR="00F02D42" w:rsidRPr="003100A6" w:rsidRDefault="00F02D42" w:rsidP="00F02D42">
      <w:pPr>
        <w:autoSpaceDE w:val="0"/>
        <w:autoSpaceDN w:val="0"/>
        <w:adjustRightInd w:val="0"/>
        <w:spacing w:after="0" w:line="240" w:lineRule="auto"/>
      </w:pPr>
      <w:r w:rsidRPr="003100A6">
        <w:t>1904, Topaz of Tasmania and New South Wales, p. 952, 2pp.</w:t>
      </w:r>
    </w:p>
    <w:p w:rsidR="00F02D42" w:rsidRPr="003100A6" w:rsidRDefault="00F02D42" w:rsidP="00F02D42">
      <w:pPr>
        <w:autoSpaceDE w:val="0"/>
        <w:autoSpaceDN w:val="0"/>
        <w:adjustRightInd w:val="0"/>
        <w:spacing w:after="0" w:line="240" w:lineRule="auto"/>
      </w:pPr>
      <w:r w:rsidRPr="003100A6">
        <w:t>1905, Opal from New South Wales (and opal pseudomorphs); and</w:t>
      </w:r>
      <w:r w:rsidR="00361465">
        <w:t xml:space="preserve"> </w:t>
      </w:r>
      <w:r w:rsidRPr="003100A6">
        <w:t>opal from Western Australia, p. 1347, 2pp.</w:t>
      </w:r>
    </w:p>
    <w:p w:rsidR="00F02D42" w:rsidRPr="003100A6" w:rsidRDefault="00F02D42" w:rsidP="00F02D42">
      <w:pPr>
        <w:autoSpaceDE w:val="0"/>
        <w:autoSpaceDN w:val="0"/>
        <w:adjustRightInd w:val="0"/>
        <w:spacing w:after="0" w:line="240" w:lineRule="auto"/>
      </w:pPr>
      <w:r w:rsidRPr="003100A6">
        <w:t>1906, Sapphire from New South Wales and Queensland, p.1231,</w:t>
      </w:r>
      <w:r w:rsidR="00361465">
        <w:t xml:space="preserve"> </w:t>
      </w:r>
      <w:r w:rsidRPr="003100A6">
        <w:t>2pp.</w:t>
      </w:r>
    </w:p>
    <w:p w:rsidR="00F02D42" w:rsidRPr="003100A6" w:rsidRDefault="00F02D42" w:rsidP="00F02D42">
      <w:pPr>
        <w:autoSpaceDE w:val="0"/>
        <w:autoSpaceDN w:val="0"/>
        <w:adjustRightInd w:val="0"/>
        <w:spacing w:after="0" w:line="240" w:lineRule="auto"/>
        <w:rPr>
          <w:i/>
          <w:iCs/>
        </w:rPr>
      </w:pPr>
      <w:r w:rsidRPr="003100A6">
        <w:t xml:space="preserve">1907, Sapphire, Topaz and Opal of Australia, p. 808, 2pp. </w:t>
      </w:r>
      <w:r w:rsidRPr="003100A6">
        <w:rPr>
          <w:i/>
          <w:iCs/>
        </w:rPr>
        <w:t>M.I.</w:t>
      </w:r>
    </w:p>
    <w:p w:rsidR="00F02D42" w:rsidRPr="003100A6" w:rsidRDefault="00F02D42" w:rsidP="00F02D42">
      <w:pPr>
        <w:autoSpaceDE w:val="0"/>
        <w:autoSpaceDN w:val="0"/>
        <w:adjustRightInd w:val="0"/>
        <w:spacing w:after="0" w:line="240" w:lineRule="auto"/>
        <w:rPr>
          <w:i/>
          <w:iCs/>
        </w:rPr>
      </w:pPr>
      <w:r w:rsidRPr="003100A6">
        <w:t xml:space="preserve">1908, Opal of Australia, p. 740, 2pp., </w:t>
      </w:r>
      <w:r w:rsidRPr="003100A6">
        <w:rPr>
          <w:i/>
          <w:iCs/>
        </w:rPr>
        <w:t>M.</w:t>
      </w:r>
      <w:r w:rsidR="00A16844">
        <w:rPr>
          <w:i/>
          <w:iCs/>
        </w:rPr>
        <w:t>I</w:t>
      </w:r>
      <w:r w:rsidRPr="003100A6">
        <w:rPr>
          <w:i/>
          <w:iCs/>
        </w:rPr>
        <w:t>.</w:t>
      </w:r>
    </w:p>
    <w:p w:rsidR="00F02D42" w:rsidRPr="003100A6" w:rsidRDefault="00F02D42" w:rsidP="00F02D42">
      <w:pPr>
        <w:autoSpaceDE w:val="0"/>
        <w:autoSpaceDN w:val="0"/>
        <w:adjustRightInd w:val="0"/>
        <w:spacing w:after="0" w:line="240" w:lineRule="auto"/>
      </w:pPr>
      <w:r w:rsidRPr="003100A6">
        <w:t xml:space="preserve">1909, Opal of Australia, p. 771, </w:t>
      </w:r>
      <w:r w:rsidR="002E468B">
        <w:t>1p.</w:t>
      </w:r>
    </w:p>
    <w:p w:rsidR="00F02D42" w:rsidRPr="003100A6" w:rsidRDefault="00F02D42" w:rsidP="00F02D42">
      <w:pPr>
        <w:autoSpaceDE w:val="0"/>
        <w:autoSpaceDN w:val="0"/>
        <w:adjustRightInd w:val="0"/>
        <w:spacing w:after="0" w:line="240" w:lineRule="auto"/>
        <w:rPr>
          <w:i/>
          <w:iCs/>
        </w:rPr>
      </w:pPr>
      <w:r w:rsidRPr="003100A6">
        <w:t xml:space="preserve">1910, Diamond of Australia, p. 573, </w:t>
      </w:r>
      <w:r w:rsidR="002E468B">
        <w:t>1p.</w:t>
      </w:r>
      <w:r w:rsidRPr="003100A6">
        <w:t xml:space="preserve">, </w:t>
      </w:r>
      <w:r w:rsidRPr="003100A6">
        <w:rPr>
          <w:i/>
          <w:iCs/>
        </w:rPr>
        <w:t>M.</w:t>
      </w:r>
      <w:r w:rsidR="00A16844">
        <w:rPr>
          <w:i/>
          <w:iCs/>
        </w:rPr>
        <w:t>I</w:t>
      </w:r>
      <w:r w:rsidRPr="003100A6">
        <w:rPr>
          <w:i/>
          <w:iCs/>
        </w:rPr>
        <w:t>.</w:t>
      </w:r>
    </w:p>
    <w:p w:rsidR="00F02D42" w:rsidRPr="003100A6" w:rsidRDefault="00F02D42" w:rsidP="00F02D42">
      <w:pPr>
        <w:autoSpaceDE w:val="0"/>
        <w:autoSpaceDN w:val="0"/>
        <w:adjustRightInd w:val="0"/>
        <w:spacing w:after="0" w:line="240" w:lineRule="auto"/>
      </w:pPr>
      <w:r w:rsidRPr="003100A6">
        <w:t xml:space="preserve">1910, Emerald of Australia, p. 867, </w:t>
      </w:r>
      <w:r w:rsidR="002E468B">
        <w:t>1p.</w:t>
      </w:r>
    </w:p>
    <w:p w:rsidR="00F02D42" w:rsidRPr="003100A6" w:rsidRDefault="00F02D42" w:rsidP="00F02D42">
      <w:pPr>
        <w:autoSpaceDE w:val="0"/>
        <w:autoSpaceDN w:val="0"/>
        <w:adjustRightInd w:val="0"/>
        <w:spacing w:after="0" w:line="240" w:lineRule="auto"/>
        <w:rPr>
          <w:i/>
          <w:iCs/>
        </w:rPr>
      </w:pPr>
      <w:r w:rsidRPr="003100A6">
        <w:t xml:space="preserve">1911, Diamond of Australia, p. 631, 3pp., </w:t>
      </w:r>
      <w:r w:rsidRPr="003100A6">
        <w:rPr>
          <w:i/>
          <w:iCs/>
        </w:rPr>
        <w:t>M.</w:t>
      </w:r>
      <w:r w:rsidR="00A16844">
        <w:rPr>
          <w:i/>
          <w:iCs/>
        </w:rPr>
        <w:t>I</w:t>
      </w:r>
      <w:r w:rsidRPr="003100A6">
        <w:rPr>
          <w:i/>
          <w:iCs/>
        </w:rPr>
        <w:t>.</w:t>
      </w:r>
    </w:p>
    <w:p w:rsidR="00F02D42" w:rsidRPr="003100A6" w:rsidRDefault="00F02D42" w:rsidP="00F02D42">
      <w:pPr>
        <w:autoSpaceDE w:val="0"/>
        <w:autoSpaceDN w:val="0"/>
        <w:adjustRightInd w:val="0"/>
        <w:spacing w:after="0" w:line="240" w:lineRule="auto"/>
        <w:rPr>
          <w:i/>
          <w:iCs/>
        </w:rPr>
      </w:pPr>
      <w:r w:rsidRPr="003100A6">
        <w:t xml:space="preserve">1911, Pearls of Australia, p. 644, </w:t>
      </w:r>
      <w:r w:rsidR="002E468B">
        <w:t>1p.</w:t>
      </w:r>
      <w:r w:rsidRPr="003100A6">
        <w:t xml:space="preserve">, </w:t>
      </w:r>
      <w:r w:rsidRPr="003100A6">
        <w:rPr>
          <w:i/>
          <w:iCs/>
        </w:rPr>
        <w:t>M.</w:t>
      </w:r>
      <w:r w:rsidR="00A16844">
        <w:rPr>
          <w:i/>
          <w:iCs/>
        </w:rPr>
        <w:t>I</w:t>
      </w:r>
      <w:r w:rsidRPr="003100A6">
        <w:rPr>
          <w:i/>
          <w:iCs/>
        </w:rPr>
        <w:t>.</w:t>
      </w:r>
    </w:p>
    <w:p w:rsidR="00F02D42" w:rsidRPr="003100A6" w:rsidRDefault="00F02D42" w:rsidP="00F02D42">
      <w:pPr>
        <w:autoSpaceDE w:val="0"/>
        <w:autoSpaceDN w:val="0"/>
        <w:adjustRightInd w:val="0"/>
        <w:spacing w:after="0" w:line="240" w:lineRule="auto"/>
      </w:pPr>
      <w:r w:rsidRPr="003100A6">
        <w:t>1912, Emerald found at Poona, p. 1044, 2pp.</w:t>
      </w:r>
    </w:p>
    <w:p w:rsidR="00F02D42" w:rsidRPr="003100A6" w:rsidRDefault="00F02D42" w:rsidP="00F02D42">
      <w:pPr>
        <w:autoSpaceDE w:val="0"/>
        <w:autoSpaceDN w:val="0"/>
        <w:adjustRightInd w:val="0"/>
        <w:spacing w:after="0" w:line="240" w:lineRule="auto"/>
      </w:pPr>
      <w:r w:rsidRPr="003100A6">
        <w:t xml:space="preserve">1912, Opal of Australia, p. 1050, </w:t>
      </w:r>
      <w:r w:rsidR="002E468B">
        <w:t>1p.</w:t>
      </w:r>
    </w:p>
    <w:p w:rsidR="00F02D42" w:rsidRPr="003100A6" w:rsidRDefault="00F02D42" w:rsidP="00F02D42">
      <w:pPr>
        <w:autoSpaceDE w:val="0"/>
        <w:autoSpaceDN w:val="0"/>
        <w:adjustRightInd w:val="0"/>
        <w:spacing w:after="0" w:line="240" w:lineRule="auto"/>
        <w:rPr>
          <w:i/>
          <w:iCs/>
        </w:rPr>
      </w:pPr>
      <w:r w:rsidRPr="003100A6">
        <w:t xml:space="preserve">1913, Diamond of Australia, p. 641, </w:t>
      </w:r>
      <w:r w:rsidR="002E468B">
        <w:t>1p.</w:t>
      </w:r>
      <w:r w:rsidRPr="003100A6">
        <w:t xml:space="preserve">, </w:t>
      </w:r>
      <w:r w:rsidRPr="003100A6">
        <w:rPr>
          <w:i/>
          <w:iCs/>
        </w:rPr>
        <w:t>M.</w:t>
      </w:r>
      <w:r w:rsidR="00A16844">
        <w:rPr>
          <w:i/>
          <w:iCs/>
        </w:rPr>
        <w:t>I</w:t>
      </w:r>
      <w:r w:rsidRPr="003100A6">
        <w:rPr>
          <w:i/>
          <w:iCs/>
        </w:rPr>
        <w:t>.</w:t>
      </w:r>
    </w:p>
    <w:p w:rsidR="00F02D42" w:rsidRPr="003100A6" w:rsidRDefault="00F02D42" w:rsidP="00F02D42">
      <w:pPr>
        <w:autoSpaceDE w:val="0"/>
        <w:autoSpaceDN w:val="0"/>
        <w:adjustRightInd w:val="0"/>
        <w:spacing w:after="0" w:line="240" w:lineRule="auto"/>
        <w:rPr>
          <w:i/>
          <w:iCs/>
        </w:rPr>
      </w:pPr>
      <w:r w:rsidRPr="003100A6">
        <w:t xml:space="preserve">1913, Emerald of Poona, p. 645, </w:t>
      </w:r>
      <w:r w:rsidR="002E468B">
        <w:t>1p.</w:t>
      </w:r>
      <w:r w:rsidRPr="003100A6">
        <w:t xml:space="preserve">, </w:t>
      </w:r>
      <w:r w:rsidRPr="003100A6">
        <w:rPr>
          <w:i/>
          <w:iCs/>
        </w:rPr>
        <w:t>M.</w:t>
      </w:r>
      <w:r w:rsidR="00A16844">
        <w:rPr>
          <w:i/>
          <w:iCs/>
        </w:rPr>
        <w:t>I</w:t>
      </w:r>
      <w:r w:rsidRPr="003100A6">
        <w:rPr>
          <w:i/>
          <w:iCs/>
        </w:rPr>
        <w:t>.</w:t>
      </w:r>
    </w:p>
    <w:p w:rsidR="00F02D42" w:rsidRPr="003100A6" w:rsidRDefault="00F02D42" w:rsidP="00F02D42">
      <w:pPr>
        <w:autoSpaceDE w:val="0"/>
        <w:autoSpaceDN w:val="0"/>
        <w:adjustRightInd w:val="0"/>
        <w:spacing w:after="0" w:line="240" w:lineRule="auto"/>
        <w:rPr>
          <w:i/>
          <w:iCs/>
        </w:rPr>
      </w:pPr>
      <w:r w:rsidRPr="003100A6">
        <w:t xml:space="preserve">1913, Pearls of Australia, p. 648, </w:t>
      </w:r>
      <w:r w:rsidR="002E468B">
        <w:t>1p.</w:t>
      </w:r>
      <w:r w:rsidRPr="003100A6">
        <w:t xml:space="preserve">, </w:t>
      </w:r>
      <w:r w:rsidRPr="003100A6">
        <w:rPr>
          <w:i/>
          <w:iCs/>
        </w:rPr>
        <w:t>M.</w:t>
      </w:r>
      <w:r w:rsidR="00A16844">
        <w:rPr>
          <w:i/>
          <w:iCs/>
        </w:rPr>
        <w:t>I</w:t>
      </w:r>
      <w:r w:rsidRPr="003100A6">
        <w:rPr>
          <w:i/>
          <w:iCs/>
        </w:rPr>
        <w:t>.</w:t>
      </w:r>
    </w:p>
    <w:p w:rsidR="00F02D42" w:rsidRPr="003100A6" w:rsidRDefault="00F02D42" w:rsidP="00F02D42">
      <w:pPr>
        <w:autoSpaceDE w:val="0"/>
        <w:autoSpaceDN w:val="0"/>
        <w:adjustRightInd w:val="0"/>
        <w:spacing w:after="0" w:line="240" w:lineRule="auto"/>
        <w:rPr>
          <w:i/>
          <w:iCs/>
        </w:rPr>
      </w:pPr>
      <w:r w:rsidRPr="003100A6">
        <w:t xml:space="preserve">1913, Sapphire of Queensland, p. 649, </w:t>
      </w:r>
      <w:r w:rsidR="002E468B">
        <w:t>1p.</w:t>
      </w:r>
      <w:r w:rsidRPr="003100A6">
        <w:t xml:space="preserve">, </w:t>
      </w:r>
      <w:r w:rsidRPr="003100A6">
        <w:rPr>
          <w:i/>
          <w:iCs/>
        </w:rPr>
        <w:t>M.I.</w:t>
      </w:r>
    </w:p>
    <w:p w:rsidR="00F02D42" w:rsidRPr="003100A6" w:rsidRDefault="00F02D42" w:rsidP="00F02D42">
      <w:pPr>
        <w:autoSpaceDE w:val="0"/>
        <w:autoSpaceDN w:val="0"/>
        <w:adjustRightInd w:val="0"/>
        <w:spacing w:after="0" w:line="240" w:lineRule="auto"/>
        <w:rPr>
          <w:i/>
          <w:iCs/>
        </w:rPr>
      </w:pPr>
      <w:r w:rsidRPr="003100A6">
        <w:t xml:space="preserve">1914, Sapphire of Queensland, p. 652, 2pp., </w:t>
      </w:r>
      <w:r w:rsidRPr="003100A6">
        <w:rPr>
          <w:i/>
          <w:iCs/>
        </w:rPr>
        <w:t>M.I.</w:t>
      </w:r>
    </w:p>
    <w:p w:rsidR="00F02D42" w:rsidRPr="003100A6" w:rsidRDefault="00F02D42" w:rsidP="00F02D42">
      <w:pPr>
        <w:autoSpaceDE w:val="0"/>
        <w:autoSpaceDN w:val="0"/>
        <w:adjustRightInd w:val="0"/>
        <w:spacing w:after="0" w:line="240" w:lineRule="auto"/>
        <w:rPr>
          <w:i/>
          <w:iCs/>
        </w:rPr>
      </w:pPr>
      <w:r w:rsidRPr="003100A6">
        <w:t xml:space="preserve">1916, Diamond of Australia, p. 626, 2pp., </w:t>
      </w:r>
      <w:r w:rsidRPr="003100A6">
        <w:rPr>
          <w:i/>
          <w:iCs/>
        </w:rPr>
        <w:t>M.I.</w:t>
      </w:r>
    </w:p>
    <w:p w:rsidR="00F02D42" w:rsidRPr="003100A6" w:rsidRDefault="00F02D42" w:rsidP="00F02D42">
      <w:pPr>
        <w:autoSpaceDE w:val="0"/>
        <w:autoSpaceDN w:val="0"/>
        <w:adjustRightInd w:val="0"/>
        <w:spacing w:after="0" w:line="240" w:lineRule="auto"/>
        <w:rPr>
          <w:i/>
          <w:iCs/>
        </w:rPr>
      </w:pPr>
      <w:r w:rsidRPr="003100A6">
        <w:t xml:space="preserve">1916, Opals found in Stuarts Range, Australia, p. 631, </w:t>
      </w:r>
      <w:r w:rsidR="002E468B">
        <w:t>1p.</w:t>
      </w:r>
      <w:r w:rsidRPr="003100A6">
        <w:t xml:space="preserve">, </w:t>
      </w:r>
      <w:r w:rsidRPr="003100A6">
        <w:rPr>
          <w:i/>
          <w:iCs/>
        </w:rPr>
        <w:t>M.</w:t>
      </w:r>
      <w:r w:rsidR="00A16844">
        <w:rPr>
          <w:i/>
          <w:iCs/>
        </w:rPr>
        <w:t>I</w:t>
      </w:r>
      <w:r w:rsidRPr="003100A6">
        <w:rPr>
          <w:i/>
          <w:iCs/>
        </w:rPr>
        <w:t>.</w:t>
      </w:r>
    </w:p>
    <w:p w:rsidR="00F02D42" w:rsidRPr="003100A6" w:rsidRDefault="00F02D42" w:rsidP="00F02D42">
      <w:pPr>
        <w:autoSpaceDE w:val="0"/>
        <w:autoSpaceDN w:val="0"/>
        <w:adjustRightInd w:val="0"/>
        <w:spacing w:after="0" w:line="240" w:lineRule="auto"/>
        <w:rPr>
          <w:i/>
          <w:iCs/>
        </w:rPr>
      </w:pPr>
      <w:r w:rsidRPr="003100A6">
        <w:t xml:space="preserve">1916, Pearls of Australia, p. 631, 2pp., </w:t>
      </w:r>
      <w:r w:rsidRPr="003100A6">
        <w:rPr>
          <w:i/>
          <w:iCs/>
        </w:rPr>
        <w:t>M.I.</w:t>
      </w:r>
    </w:p>
    <w:p w:rsidR="00F02D42" w:rsidRPr="003100A6" w:rsidRDefault="00F02D42" w:rsidP="00F02D42">
      <w:pPr>
        <w:autoSpaceDE w:val="0"/>
        <w:autoSpaceDN w:val="0"/>
        <w:adjustRightInd w:val="0"/>
        <w:spacing w:after="0" w:line="240" w:lineRule="auto"/>
      </w:pPr>
      <w:r w:rsidRPr="003100A6">
        <w:t>1916, Sapphire of Anakie, p. 635, 3pp.</w:t>
      </w:r>
    </w:p>
    <w:p w:rsidR="00F02D42" w:rsidRPr="003100A6" w:rsidRDefault="00F02D42" w:rsidP="00F02D42">
      <w:pPr>
        <w:autoSpaceDE w:val="0"/>
        <w:autoSpaceDN w:val="0"/>
        <w:adjustRightInd w:val="0"/>
        <w:spacing w:after="0" w:line="240" w:lineRule="auto"/>
        <w:rPr>
          <w:i/>
          <w:iCs/>
        </w:rPr>
      </w:pPr>
      <w:r w:rsidRPr="003100A6">
        <w:t xml:space="preserve">1916, Staurolite of Queensland, p. 637, </w:t>
      </w:r>
      <w:r w:rsidR="002E468B">
        <w:t>1p.</w:t>
      </w:r>
      <w:r w:rsidRPr="003100A6">
        <w:t xml:space="preserve">,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1917, Diamond of Australia, p. 593, 2pp.,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1917, Pearls of Australia, p. 596, 2pp.,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1917, Opal of South Australia, p. 598, 2pp., </w:t>
      </w:r>
      <w:r w:rsidRPr="003100A6">
        <w:rPr>
          <w:i/>
          <w:iCs/>
        </w:rPr>
        <w:t>M.</w:t>
      </w:r>
      <w:r w:rsidR="00A16844">
        <w:rPr>
          <w:i/>
          <w:iCs/>
        </w:rPr>
        <w:t>I</w:t>
      </w:r>
      <w:r w:rsidRPr="003100A6">
        <w:rPr>
          <w:i/>
          <w:iCs/>
        </w:rPr>
        <w:t>.</w:t>
      </w:r>
    </w:p>
    <w:p w:rsidR="006B53A4" w:rsidRPr="003100A6" w:rsidRDefault="006B53A4" w:rsidP="006B53A4">
      <w:pPr>
        <w:autoSpaceDE w:val="0"/>
        <w:autoSpaceDN w:val="0"/>
        <w:adjustRightInd w:val="0"/>
        <w:spacing w:after="0" w:line="240" w:lineRule="auto"/>
        <w:rPr>
          <w:i/>
          <w:iCs/>
        </w:rPr>
      </w:pPr>
      <w:r w:rsidRPr="003100A6">
        <w:t xml:space="preserve">1917, Sapphire of Anakie, p. 600, 2pp., </w:t>
      </w:r>
      <w:r w:rsidRPr="003100A6">
        <w:rPr>
          <w:i/>
          <w:iCs/>
        </w:rPr>
        <w:t>M.I.</w:t>
      </w:r>
    </w:p>
    <w:p w:rsidR="006B53A4" w:rsidRPr="00EE535F" w:rsidRDefault="006B53A4" w:rsidP="006B53A4">
      <w:pPr>
        <w:autoSpaceDE w:val="0"/>
        <w:autoSpaceDN w:val="0"/>
        <w:adjustRightInd w:val="0"/>
        <w:spacing w:after="0" w:line="240" w:lineRule="auto"/>
      </w:pPr>
      <w:r w:rsidRPr="003100A6">
        <w:t>1919, Opal of New South Wales, South Australia, and Western Australia,</w:t>
      </w:r>
      <w:r w:rsidR="00EE535F">
        <w:t xml:space="preserve"> </w:t>
      </w:r>
      <w:r w:rsidRPr="003100A6">
        <w:t xml:space="preserve">p. 608, 3pp., </w:t>
      </w:r>
      <w:r w:rsidRPr="003100A6">
        <w:rPr>
          <w:i/>
          <w:iCs/>
        </w:rPr>
        <w:t>M.</w:t>
      </w:r>
      <w:r w:rsidR="00A16844">
        <w:rPr>
          <w:i/>
          <w:iCs/>
        </w:rPr>
        <w:t>I</w:t>
      </w:r>
      <w:r w:rsidRPr="003100A6">
        <w:rPr>
          <w:i/>
          <w:iCs/>
        </w:rPr>
        <w:t>.</w:t>
      </w:r>
    </w:p>
    <w:p w:rsidR="006B53A4" w:rsidRPr="003100A6" w:rsidRDefault="006B53A4" w:rsidP="006B53A4">
      <w:pPr>
        <w:autoSpaceDE w:val="0"/>
        <w:autoSpaceDN w:val="0"/>
        <w:adjustRightInd w:val="0"/>
        <w:spacing w:after="0" w:line="240" w:lineRule="auto"/>
      </w:pPr>
      <w:r w:rsidRPr="003100A6">
        <w:t xml:space="preserve">1919, Opal of New South Wales, p. 178, </w:t>
      </w:r>
      <w:r w:rsidR="002E468B">
        <w:t>1p.</w:t>
      </w:r>
    </w:p>
    <w:p w:rsidR="006B53A4" w:rsidRPr="003100A6" w:rsidRDefault="006B53A4" w:rsidP="006B53A4">
      <w:pPr>
        <w:autoSpaceDE w:val="0"/>
        <w:autoSpaceDN w:val="0"/>
        <w:adjustRightInd w:val="0"/>
        <w:spacing w:after="0" w:line="240" w:lineRule="auto"/>
        <w:rPr>
          <w:i/>
          <w:iCs/>
        </w:rPr>
      </w:pPr>
      <w:r w:rsidRPr="003100A6">
        <w:t xml:space="preserve">1920, Opal of Australia, a review, p. 601, 2pp., </w:t>
      </w:r>
      <w:r w:rsidRPr="003100A6">
        <w:rPr>
          <w:i/>
          <w:iCs/>
        </w:rPr>
        <w:t>M.</w:t>
      </w:r>
      <w:r w:rsidR="00A16844">
        <w:rPr>
          <w:i/>
          <w:iCs/>
        </w:rPr>
        <w:t>I</w:t>
      </w:r>
      <w:r w:rsidRPr="003100A6">
        <w:rPr>
          <w:i/>
          <w:iCs/>
        </w:rPr>
        <w:t>.</w:t>
      </w:r>
    </w:p>
    <w:p w:rsidR="006B53A4" w:rsidRPr="003100A6" w:rsidRDefault="006B53A4" w:rsidP="006B53A4">
      <w:pPr>
        <w:autoSpaceDE w:val="0"/>
        <w:autoSpaceDN w:val="0"/>
        <w:adjustRightInd w:val="0"/>
        <w:spacing w:after="0" w:line="240" w:lineRule="auto"/>
        <w:rPr>
          <w:i/>
          <w:iCs/>
        </w:rPr>
      </w:pPr>
      <w:r w:rsidRPr="003100A6">
        <w:t xml:space="preserve">1920, Sapphire of Anakie, Queensland, p. 604, 3pp.,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1922, Sapphire of Anakie, Queensland, p. 605, 3pp.,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1923, Sapphire of Anakie, Queensland, p. 581, </w:t>
      </w:r>
      <w:r w:rsidR="002E468B">
        <w:t>1p.</w:t>
      </w:r>
      <w:r w:rsidRPr="003100A6">
        <w:t xml:space="preserve">,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1924, Sapphire of Anakie, Queensland, p. 629, </w:t>
      </w:r>
      <w:r w:rsidR="002E468B">
        <w:t>1p.</w:t>
      </w:r>
      <w:r w:rsidRPr="003100A6">
        <w:t xml:space="preserve">, </w:t>
      </w:r>
      <w:r w:rsidRPr="003100A6">
        <w:rPr>
          <w:i/>
          <w:iCs/>
        </w:rPr>
        <w:t>M.</w:t>
      </w:r>
      <w:r w:rsidR="00A16844">
        <w:rPr>
          <w:i/>
          <w:iCs/>
        </w:rPr>
        <w:t>I</w:t>
      </w:r>
      <w:r w:rsidRPr="003100A6">
        <w:rPr>
          <w:i/>
          <w:iCs/>
        </w:rPr>
        <w:t>.</w:t>
      </w:r>
    </w:p>
    <w:p w:rsidR="006B53A4" w:rsidRPr="003100A6" w:rsidRDefault="006B53A4" w:rsidP="006B53A4">
      <w:pPr>
        <w:autoSpaceDE w:val="0"/>
        <w:autoSpaceDN w:val="0"/>
        <w:adjustRightInd w:val="0"/>
        <w:spacing w:after="0" w:line="240" w:lineRule="auto"/>
        <w:rPr>
          <w:i/>
          <w:iCs/>
        </w:rPr>
      </w:pPr>
      <w:r w:rsidRPr="003100A6">
        <w:t xml:space="preserve">1925, Sapphire of Anakie, Queensland, p. 615, </w:t>
      </w:r>
      <w:r w:rsidR="002E468B">
        <w:t>1p.</w:t>
      </w:r>
      <w:r w:rsidRPr="003100A6">
        <w:t xml:space="preserve">,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1926, Sapphire of Anakie, Queensland, p. 584, 2pp.,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1926, Emerald of Poona, Western Australia, p. 586, </w:t>
      </w:r>
      <w:r w:rsidR="002E468B">
        <w:t>1p.</w:t>
      </w:r>
      <w:r w:rsidRPr="003100A6">
        <w:t xml:space="preserve">,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1926, Red Zircon (</w:t>
      </w:r>
      <w:r w:rsidR="00D12211">
        <w:t xml:space="preserve"> 3/4 </w:t>
      </w:r>
      <w:r w:rsidRPr="003100A6">
        <w:t xml:space="preserve"> oz.) found in Queensland, p. 587, </w:t>
      </w:r>
      <w:r w:rsidR="002E468B">
        <w:t>1p.</w:t>
      </w:r>
      <w:r w:rsidRPr="003100A6">
        <w:t xml:space="preserve">,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1926, Opal of Australia, p. 589, </w:t>
      </w:r>
      <w:r w:rsidR="002E468B">
        <w:t>1p.</w:t>
      </w:r>
      <w:r w:rsidRPr="003100A6">
        <w:t xml:space="preserve">, </w:t>
      </w:r>
      <w:r w:rsidR="00A16844" w:rsidRPr="003100A6">
        <w:rPr>
          <w:i/>
          <w:iCs/>
        </w:rPr>
        <w:t>M</w:t>
      </w:r>
      <w:r w:rsidR="00A16844">
        <w:rPr>
          <w:i/>
          <w:iCs/>
        </w:rPr>
        <w:t>.I</w:t>
      </w:r>
      <w:r w:rsidRPr="003100A6">
        <w:rPr>
          <w:i/>
          <w:iCs/>
        </w:rPr>
        <w:t>.</w:t>
      </w:r>
    </w:p>
    <w:p w:rsidR="006B53A4" w:rsidRPr="003100A6" w:rsidRDefault="006B53A4" w:rsidP="006B53A4">
      <w:pPr>
        <w:autoSpaceDE w:val="0"/>
        <w:autoSpaceDN w:val="0"/>
        <w:adjustRightInd w:val="0"/>
        <w:spacing w:after="0" w:line="240" w:lineRule="auto"/>
        <w:rPr>
          <w:i/>
          <w:iCs/>
        </w:rPr>
      </w:pPr>
      <w:r w:rsidRPr="003100A6">
        <w:t xml:space="preserve">1927, Sapphire of Australia, p. 513, </w:t>
      </w:r>
      <w:r w:rsidR="002E468B">
        <w:t>1p.</w:t>
      </w:r>
      <w:r w:rsidRPr="003100A6">
        <w:t xml:space="preserve">, </w:t>
      </w:r>
      <w:r w:rsidR="00A16844" w:rsidRPr="003100A6">
        <w:rPr>
          <w:i/>
          <w:iCs/>
        </w:rPr>
        <w:t>M.I</w:t>
      </w:r>
      <w:r w:rsidRPr="003100A6">
        <w:rPr>
          <w:i/>
          <w:iCs/>
        </w:rPr>
        <w:t>.</w:t>
      </w:r>
    </w:p>
    <w:p w:rsidR="006B53A4" w:rsidRPr="00D12211" w:rsidRDefault="006B53A4" w:rsidP="006B53A4">
      <w:pPr>
        <w:autoSpaceDE w:val="0"/>
        <w:autoSpaceDN w:val="0"/>
        <w:adjustRightInd w:val="0"/>
        <w:spacing w:after="0" w:line="240" w:lineRule="auto"/>
      </w:pPr>
      <w:r w:rsidRPr="003100A6">
        <w:t>1928, Opal of Australia, (large opals found and opal production),</w:t>
      </w:r>
      <w:r w:rsidR="00D12211">
        <w:t xml:space="preserve"> </w:t>
      </w:r>
      <w:r w:rsidRPr="003100A6">
        <w:t xml:space="preserve">p. 536, </w:t>
      </w:r>
      <w:r w:rsidR="002E468B">
        <w:t>1p.</w:t>
      </w:r>
      <w:r w:rsidRPr="003100A6">
        <w:t xml:space="preserve">,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1930, Opal of Australia, p. 527, </w:t>
      </w:r>
      <w:r w:rsidR="002E468B">
        <w:t>1p.</w:t>
      </w:r>
      <w:r w:rsidRPr="003100A6">
        <w:t xml:space="preserve">, </w:t>
      </w:r>
      <w:r w:rsidRPr="003100A6">
        <w:rPr>
          <w:i/>
          <w:iCs/>
        </w:rPr>
        <w:t>M.I.</w:t>
      </w:r>
    </w:p>
    <w:p w:rsidR="006B53A4" w:rsidRPr="003100A6" w:rsidRDefault="006B53A4" w:rsidP="006B53A4">
      <w:pPr>
        <w:autoSpaceDE w:val="0"/>
        <w:autoSpaceDN w:val="0"/>
        <w:adjustRightInd w:val="0"/>
        <w:spacing w:after="0" w:line="240" w:lineRule="auto"/>
        <w:rPr>
          <w:i/>
          <w:iCs/>
        </w:rPr>
      </w:pPr>
      <w:r w:rsidRPr="003100A6">
        <w:t xml:space="preserve">1931, Opal find in Australia, p. 480, </w:t>
      </w:r>
      <w:r w:rsidR="002E468B">
        <w:t>1p.</w:t>
      </w:r>
      <w:r w:rsidRPr="003100A6">
        <w:t xml:space="preserve">, </w:t>
      </w:r>
      <w:r w:rsidRPr="003100A6">
        <w:rPr>
          <w:i/>
          <w:iCs/>
        </w:rPr>
        <w:t>M.I.</w:t>
      </w:r>
    </w:p>
    <w:p w:rsidR="006B53A4" w:rsidRPr="003100A6" w:rsidRDefault="006B53A4" w:rsidP="006B53A4">
      <w:pPr>
        <w:autoSpaceDE w:val="0"/>
        <w:autoSpaceDN w:val="0"/>
        <w:adjustRightInd w:val="0"/>
        <w:spacing w:after="0" w:line="240" w:lineRule="auto"/>
      </w:pPr>
      <w:r w:rsidRPr="003100A6">
        <w:t xml:space="preserve">1934, Sapphire of Anakie, Queensland, p. 1096, </w:t>
      </w:r>
      <w:r w:rsidR="002E468B">
        <w:t>1p.</w:t>
      </w:r>
    </w:p>
    <w:p w:rsidR="006B53A4" w:rsidRPr="003100A6" w:rsidRDefault="006B53A4" w:rsidP="006B53A4">
      <w:pPr>
        <w:autoSpaceDE w:val="0"/>
        <w:autoSpaceDN w:val="0"/>
        <w:adjustRightInd w:val="0"/>
        <w:spacing w:after="0" w:line="240" w:lineRule="auto"/>
      </w:pPr>
      <w:r w:rsidRPr="003100A6">
        <w:t xml:space="preserve">1941, Opal of Australia, p. 1527, </w:t>
      </w:r>
      <w:r w:rsidR="002E468B">
        <w:t>1p.</w:t>
      </w:r>
    </w:p>
    <w:p w:rsidR="006B53A4" w:rsidRPr="003100A6" w:rsidRDefault="006B53A4" w:rsidP="006B53A4">
      <w:pPr>
        <w:autoSpaceDE w:val="0"/>
        <w:autoSpaceDN w:val="0"/>
        <w:adjustRightInd w:val="0"/>
        <w:spacing w:after="0" w:line="240" w:lineRule="auto"/>
      </w:pPr>
      <w:r w:rsidRPr="003100A6">
        <w:t xml:space="preserve">1944, Opal of Australia, p. 1524, </w:t>
      </w:r>
      <w:r w:rsidR="002E468B">
        <w:t>1p.</w:t>
      </w:r>
    </w:p>
    <w:p w:rsidR="006B53A4" w:rsidRPr="003100A6" w:rsidRDefault="006B53A4" w:rsidP="006B53A4">
      <w:pPr>
        <w:autoSpaceDE w:val="0"/>
        <w:autoSpaceDN w:val="0"/>
        <w:adjustRightInd w:val="0"/>
        <w:spacing w:after="0" w:line="240" w:lineRule="auto"/>
      </w:pPr>
      <w:r w:rsidRPr="003100A6">
        <w:t xml:space="preserve">1947, Sapphire of Australia, (fancy colors), p. 540, </w:t>
      </w:r>
      <w:r w:rsidR="002E468B">
        <w:t>1p.</w:t>
      </w:r>
    </w:p>
    <w:p w:rsidR="006B53A4" w:rsidRPr="003100A6" w:rsidRDefault="006B53A4" w:rsidP="006B53A4">
      <w:pPr>
        <w:autoSpaceDE w:val="0"/>
        <w:autoSpaceDN w:val="0"/>
        <w:adjustRightInd w:val="0"/>
        <w:spacing w:after="0" w:line="240" w:lineRule="auto"/>
      </w:pPr>
      <w:r w:rsidRPr="003100A6">
        <w:t xml:space="preserve">1947, Opal of Australia, p. 541, </w:t>
      </w:r>
      <w:r w:rsidR="002E468B">
        <w:t>1p.</w:t>
      </w:r>
    </w:p>
    <w:p w:rsidR="006B53A4" w:rsidRPr="003100A6" w:rsidRDefault="006B53A4" w:rsidP="006B53A4">
      <w:pPr>
        <w:autoSpaceDE w:val="0"/>
        <w:autoSpaceDN w:val="0"/>
        <w:adjustRightInd w:val="0"/>
        <w:spacing w:after="0" w:line="240" w:lineRule="auto"/>
      </w:pPr>
      <w:r w:rsidRPr="003100A6">
        <w:t>1948, Sapphire of Australia, (1,156 ct. black star sapphire and 1,958</w:t>
      </w:r>
      <w:r w:rsidR="00D12211">
        <w:t xml:space="preserve"> </w:t>
      </w:r>
      <w:r w:rsidRPr="003100A6">
        <w:t>ct. blue sapphire), p. 573, 2pp.</w:t>
      </w:r>
    </w:p>
    <w:p w:rsidR="006B53A4" w:rsidRPr="003100A6" w:rsidRDefault="006B53A4" w:rsidP="006B53A4">
      <w:pPr>
        <w:autoSpaceDE w:val="0"/>
        <w:autoSpaceDN w:val="0"/>
        <w:adjustRightInd w:val="0"/>
        <w:spacing w:after="0" w:line="240" w:lineRule="auto"/>
      </w:pPr>
      <w:r w:rsidRPr="003100A6">
        <w:t xml:space="preserve">1948, Opal of Australia, p. 574, </w:t>
      </w:r>
      <w:r w:rsidR="002E468B">
        <w:t>1p.</w:t>
      </w:r>
    </w:p>
    <w:p w:rsidR="006B53A4" w:rsidRPr="003100A6" w:rsidRDefault="006B53A4" w:rsidP="006B53A4">
      <w:pPr>
        <w:autoSpaceDE w:val="0"/>
        <w:autoSpaceDN w:val="0"/>
        <w:adjustRightInd w:val="0"/>
        <w:spacing w:after="0" w:line="240" w:lineRule="auto"/>
      </w:pPr>
      <w:r w:rsidRPr="003100A6">
        <w:t xml:space="preserve">1949, Opal of Australia, (diminishing production), p. 552, </w:t>
      </w:r>
      <w:r w:rsidR="002E468B">
        <w:t>1p.</w:t>
      </w:r>
    </w:p>
    <w:p w:rsidR="006B53A4" w:rsidRPr="003100A6" w:rsidRDefault="006B53A4" w:rsidP="006B53A4">
      <w:pPr>
        <w:autoSpaceDE w:val="0"/>
        <w:autoSpaceDN w:val="0"/>
        <w:adjustRightInd w:val="0"/>
        <w:spacing w:after="0" w:line="240" w:lineRule="auto"/>
      </w:pPr>
      <w:r w:rsidRPr="003100A6">
        <w:t xml:space="preserve">1950, Sapphire of Australia, (1,958 ct. blue sapphire), p. 556, </w:t>
      </w:r>
      <w:r w:rsidR="002E468B">
        <w:t>1p.</w:t>
      </w:r>
    </w:p>
    <w:p w:rsidR="006B53A4" w:rsidRPr="003100A6" w:rsidRDefault="006B53A4" w:rsidP="006B53A4">
      <w:pPr>
        <w:autoSpaceDE w:val="0"/>
        <w:autoSpaceDN w:val="0"/>
        <w:adjustRightInd w:val="0"/>
        <w:spacing w:after="0" w:line="240" w:lineRule="auto"/>
      </w:pPr>
      <w:r w:rsidRPr="003100A6">
        <w:t xml:space="preserve">1950, Opal of Australia, p. 556, </w:t>
      </w:r>
      <w:r w:rsidR="002E468B">
        <w:t>1p.</w:t>
      </w:r>
    </w:p>
    <w:p w:rsidR="006B53A4" w:rsidRPr="003100A6" w:rsidRDefault="006B53A4" w:rsidP="006B53A4">
      <w:pPr>
        <w:autoSpaceDE w:val="0"/>
        <w:autoSpaceDN w:val="0"/>
        <w:adjustRightInd w:val="0"/>
        <w:spacing w:after="0" w:line="240" w:lineRule="auto"/>
      </w:pPr>
      <w:r w:rsidRPr="003100A6">
        <w:t xml:space="preserve">1951, Sapphire and Opal of Australia, p. 611, </w:t>
      </w:r>
      <w:r w:rsidR="002E468B">
        <w:t>1p.</w:t>
      </w:r>
    </w:p>
    <w:p w:rsidR="006B53A4" w:rsidRPr="003100A6" w:rsidRDefault="006B53A4" w:rsidP="006B53A4">
      <w:pPr>
        <w:autoSpaceDE w:val="0"/>
        <w:autoSpaceDN w:val="0"/>
        <w:adjustRightInd w:val="0"/>
        <w:spacing w:after="0" w:line="240" w:lineRule="auto"/>
      </w:pPr>
      <w:r w:rsidRPr="003100A6">
        <w:t xml:space="preserve">1952, Sapphire and Opal of Australia, p. 439, </w:t>
      </w:r>
      <w:r w:rsidR="002E468B">
        <w:t>1p.</w:t>
      </w:r>
    </w:p>
    <w:p w:rsidR="006B53A4" w:rsidRPr="003100A6" w:rsidRDefault="006B53A4" w:rsidP="006B53A4">
      <w:pPr>
        <w:autoSpaceDE w:val="0"/>
        <w:autoSpaceDN w:val="0"/>
        <w:adjustRightInd w:val="0"/>
        <w:spacing w:after="0" w:line="240" w:lineRule="auto"/>
      </w:pPr>
      <w:r w:rsidRPr="003100A6">
        <w:t xml:space="preserve">1953, Sapphire and Opal of Australia, p. 490, </w:t>
      </w:r>
      <w:r w:rsidR="002E468B">
        <w:t>1p.</w:t>
      </w:r>
    </w:p>
    <w:p w:rsidR="006B53A4" w:rsidRPr="003100A6" w:rsidRDefault="006B53A4" w:rsidP="006B53A4">
      <w:pPr>
        <w:autoSpaceDE w:val="0"/>
        <w:autoSpaceDN w:val="0"/>
        <w:adjustRightInd w:val="0"/>
        <w:spacing w:after="0" w:line="240" w:lineRule="auto"/>
      </w:pPr>
      <w:r w:rsidRPr="003100A6">
        <w:t xml:space="preserve">1956, Pearl farm set up in Australia, p. 521, </w:t>
      </w:r>
      <w:r w:rsidR="002E468B">
        <w:t>1p.</w:t>
      </w:r>
    </w:p>
    <w:p w:rsidR="006B53A4" w:rsidRPr="003100A6" w:rsidRDefault="006B53A4" w:rsidP="006B53A4">
      <w:pPr>
        <w:autoSpaceDE w:val="0"/>
        <w:autoSpaceDN w:val="0"/>
        <w:adjustRightInd w:val="0"/>
        <w:spacing w:after="0" w:line="240" w:lineRule="auto"/>
      </w:pPr>
      <w:r w:rsidRPr="003100A6">
        <w:t>1958, Large opals found; diamonds in Australia, p. 476, 2pp.</w:t>
      </w:r>
    </w:p>
    <w:p w:rsidR="006B53A4" w:rsidRPr="003100A6" w:rsidRDefault="006B53A4" w:rsidP="006B53A4">
      <w:pPr>
        <w:autoSpaceDE w:val="0"/>
        <w:autoSpaceDN w:val="0"/>
        <w:adjustRightInd w:val="0"/>
        <w:spacing w:after="0" w:line="240" w:lineRule="auto"/>
      </w:pPr>
      <w:r w:rsidRPr="003100A6">
        <w:t>1959, Gems of Australia, (Opal, Sapphire, Diamond, Emerald, Pearls),</w:t>
      </w:r>
      <w:r w:rsidR="00E65637">
        <w:t xml:space="preserve"> </w:t>
      </w:r>
      <w:r w:rsidRPr="003100A6">
        <w:t>p. 480 2pp.</w:t>
      </w:r>
    </w:p>
    <w:p w:rsidR="006B53A4" w:rsidRPr="003100A6" w:rsidRDefault="006B53A4" w:rsidP="006B53A4">
      <w:pPr>
        <w:autoSpaceDE w:val="0"/>
        <w:autoSpaceDN w:val="0"/>
        <w:adjustRightInd w:val="0"/>
        <w:spacing w:after="0" w:line="240" w:lineRule="auto"/>
      </w:pPr>
      <w:r w:rsidRPr="003100A6">
        <w:t>1960, Gems of Australia, (Opal, Sapphire, Cultured Pearls), p.501,</w:t>
      </w:r>
      <w:r w:rsidR="00E65637">
        <w:t xml:space="preserve"> </w:t>
      </w:r>
      <w:r w:rsidRPr="003100A6">
        <w:t>2pp.</w:t>
      </w:r>
    </w:p>
    <w:p w:rsidR="006B53A4" w:rsidRPr="003100A6" w:rsidRDefault="006B53A4" w:rsidP="006B53A4">
      <w:pPr>
        <w:autoSpaceDE w:val="0"/>
        <w:autoSpaceDN w:val="0"/>
        <w:adjustRightInd w:val="0"/>
        <w:spacing w:after="0" w:line="240" w:lineRule="auto"/>
      </w:pPr>
      <w:r w:rsidRPr="003100A6">
        <w:t xml:space="preserve">1962, Australia, (Opal, Sapphire), p. 594, </w:t>
      </w:r>
      <w:r w:rsidR="002E468B">
        <w:t>1p.</w:t>
      </w:r>
    </w:p>
    <w:p w:rsidR="006B53A4" w:rsidRPr="003100A6" w:rsidRDefault="006B53A4" w:rsidP="006B53A4">
      <w:pPr>
        <w:autoSpaceDE w:val="0"/>
        <w:autoSpaceDN w:val="0"/>
        <w:adjustRightInd w:val="0"/>
        <w:spacing w:after="0" w:line="240" w:lineRule="auto"/>
      </w:pPr>
      <w:r w:rsidRPr="003100A6">
        <w:t xml:space="preserve">1963, Australia, (Opal, Sapphire, Chrysoprase), p. 546, </w:t>
      </w:r>
      <w:r w:rsidR="002E468B">
        <w:t>1p.</w:t>
      </w:r>
    </w:p>
    <w:p w:rsidR="006B53A4" w:rsidRPr="003100A6" w:rsidRDefault="006B53A4" w:rsidP="006B53A4">
      <w:pPr>
        <w:autoSpaceDE w:val="0"/>
        <w:autoSpaceDN w:val="0"/>
        <w:adjustRightInd w:val="0"/>
        <w:spacing w:after="0" w:line="240" w:lineRule="auto"/>
      </w:pPr>
      <w:r w:rsidRPr="003100A6">
        <w:t>1969, A 220 oz. opal from Australia sold for a record $188,000,</w:t>
      </w:r>
      <w:r w:rsidR="00E65637">
        <w:t xml:space="preserve"> </w:t>
      </w:r>
      <w:r w:rsidRPr="003100A6">
        <w:t xml:space="preserve">p. 519, </w:t>
      </w:r>
      <w:r w:rsidR="002E468B">
        <w:t>1p.</w:t>
      </w:r>
    </w:p>
    <w:p w:rsidR="006B66BC" w:rsidRPr="003100A6" w:rsidRDefault="006B66BC" w:rsidP="006B66BC">
      <w:pPr>
        <w:autoSpaceDE w:val="0"/>
        <w:autoSpaceDN w:val="0"/>
        <w:adjustRightInd w:val="0"/>
        <w:spacing w:after="0" w:line="240" w:lineRule="auto"/>
      </w:pPr>
      <w:r w:rsidRPr="003100A6">
        <w:t>1970, A large Kimberlite intrusion found in Western Australia,</w:t>
      </w:r>
      <w:r w:rsidR="00E65637">
        <w:t xml:space="preserve"> </w:t>
      </w:r>
      <w:r w:rsidRPr="003100A6">
        <w:t xml:space="preserve">p. 532, </w:t>
      </w:r>
      <w:r w:rsidR="002E468B">
        <w:t>1p.</w:t>
      </w:r>
    </w:p>
    <w:p w:rsidR="006B66BC" w:rsidRPr="003100A6" w:rsidRDefault="006B66BC" w:rsidP="006B66BC">
      <w:pPr>
        <w:autoSpaceDE w:val="0"/>
        <w:autoSpaceDN w:val="0"/>
        <w:adjustRightInd w:val="0"/>
        <w:spacing w:after="0" w:line="240" w:lineRule="auto"/>
      </w:pPr>
      <w:r w:rsidRPr="003100A6">
        <w:t>1971, A large emerald deposit at Poona opened, (a 138 ct. emerald</w:t>
      </w:r>
      <w:r w:rsidR="00E65637">
        <w:t xml:space="preserve"> </w:t>
      </w:r>
      <w:r w:rsidRPr="003100A6">
        <w:t xml:space="preserve">crystal found), p. 535, </w:t>
      </w:r>
      <w:r w:rsidR="002E468B">
        <w:t>1p.</w:t>
      </w:r>
    </w:p>
    <w:p w:rsidR="006B66BC" w:rsidRPr="003100A6" w:rsidRDefault="006B66BC" w:rsidP="006B66BC">
      <w:pPr>
        <w:autoSpaceDE w:val="0"/>
        <w:autoSpaceDN w:val="0"/>
        <w:adjustRightInd w:val="0"/>
        <w:spacing w:after="0" w:line="240" w:lineRule="auto"/>
      </w:pPr>
      <w:r w:rsidRPr="003100A6">
        <w:t>1971, A large black opal,</w:t>
      </w:r>
      <w:r w:rsidR="00AA4771">
        <w:t xml:space="preserve"> </w:t>
      </w:r>
      <w:r w:rsidRPr="003100A6">
        <w:t>(2</w:t>
      </w:r>
      <w:r w:rsidR="0060786D">
        <w:t xml:space="preserve"> ¼ in.</w:t>
      </w:r>
      <w:r w:rsidR="00AA4771">
        <w:t xml:space="preserve"> </w:t>
      </w:r>
      <w:r w:rsidRPr="003100A6">
        <w:t xml:space="preserve"> </w:t>
      </w:r>
      <w:r w:rsidR="00522ECD">
        <w:t>x</w:t>
      </w:r>
      <w:r w:rsidRPr="003100A6">
        <w:t xml:space="preserve"> </w:t>
      </w:r>
      <w:r w:rsidR="0060786D" w:rsidRPr="0060786D">
        <w:rPr>
          <w:iCs/>
        </w:rPr>
        <w:t>1 ½ in.</w:t>
      </w:r>
      <w:r w:rsidR="00AA4771" w:rsidRPr="0060786D">
        <w:rPr>
          <w:iCs/>
        </w:rPr>
        <w:t>)</w:t>
      </w:r>
      <w:r w:rsidRPr="0060786D">
        <w:rPr>
          <w:iCs/>
        </w:rPr>
        <w:t>,</w:t>
      </w:r>
      <w:r w:rsidRPr="003100A6">
        <w:rPr>
          <w:i/>
          <w:iCs/>
        </w:rPr>
        <w:t xml:space="preserve"> </w:t>
      </w:r>
      <w:r w:rsidRPr="003100A6">
        <w:t xml:space="preserve">named the </w:t>
      </w:r>
      <w:r w:rsidRPr="003100A6">
        <w:rPr>
          <w:i/>
          <w:iCs/>
        </w:rPr>
        <w:t xml:space="preserve">Orient </w:t>
      </w:r>
      <w:r w:rsidR="0060786D" w:rsidRPr="0060786D">
        <w:rPr>
          <w:i/>
        </w:rPr>
        <w:t>Queen</w:t>
      </w:r>
      <w:r w:rsidRPr="003100A6">
        <w:t xml:space="preserve">; valued at $168,000 U.S., p. 535, </w:t>
      </w:r>
      <w:r w:rsidR="002E468B">
        <w:t>1p.</w:t>
      </w:r>
    </w:p>
    <w:p w:rsidR="006B66BC" w:rsidRPr="003100A6" w:rsidRDefault="006B66BC" w:rsidP="006B66BC">
      <w:pPr>
        <w:autoSpaceDE w:val="0"/>
        <w:autoSpaceDN w:val="0"/>
        <w:adjustRightInd w:val="0"/>
        <w:spacing w:after="0" w:line="240" w:lineRule="auto"/>
      </w:pPr>
      <w:r w:rsidRPr="003100A6">
        <w:t>1972, A record production of sapphire in Australia (many from 1 to</w:t>
      </w:r>
      <w:r w:rsidR="00E65637">
        <w:t xml:space="preserve"> </w:t>
      </w:r>
      <w:r w:rsidRPr="003100A6">
        <w:t xml:space="preserve">40 cts.), p. 562, </w:t>
      </w:r>
      <w:r w:rsidR="002E468B">
        <w:t>1p.</w:t>
      </w:r>
    </w:p>
    <w:p w:rsidR="006B66BC" w:rsidRPr="003100A6" w:rsidRDefault="006B66BC" w:rsidP="006B66BC">
      <w:pPr>
        <w:autoSpaceDE w:val="0"/>
        <w:autoSpaceDN w:val="0"/>
        <w:adjustRightInd w:val="0"/>
        <w:spacing w:after="0" w:line="240" w:lineRule="auto"/>
      </w:pPr>
      <w:r w:rsidRPr="003100A6">
        <w:t>1973, High-quality nephrite found in South Australia, p. 552, 1p.</w:t>
      </w:r>
    </w:p>
    <w:p w:rsidR="006B66BC" w:rsidRPr="003100A6" w:rsidRDefault="006B66BC" w:rsidP="006B66BC">
      <w:pPr>
        <w:autoSpaceDE w:val="0"/>
        <w:autoSpaceDN w:val="0"/>
        <w:adjustRightInd w:val="0"/>
        <w:spacing w:after="0" w:line="240" w:lineRule="auto"/>
      </w:pPr>
      <w:r w:rsidRPr="003100A6">
        <w:t xml:space="preserve">1974, Sapphire and Opal Mining in Australia, p. 598, </w:t>
      </w:r>
      <w:r w:rsidR="002E468B">
        <w:t>1p.</w:t>
      </w:r>
    </w:p>
    <w:p w:rsidR="006B66BC" w:rsidRDefault="006B66BC" w:rsidP="006B66BC">
      <w:pPr>
        <w:autoSpaceDE w:val="0"/>
        <w:autoSpaceDN w:val="0"/>
        <w:adjustRightInd w:val="0"/>
        <w:spacing w:after="0" w:line="240" w:lineRule="auto"/>
      </w:pPr>
      <w:r w:rsidRPr="003100A6">
        <w:t xml:space="preserve">1975, Sapphire and Opal Mining in Australia, p. 663, </w:t>
      </w:r>
      <w:r w:rsidR="002E468B">
        <w:t>1p.</w:t>
      </w:r>
    </w:p>
    <w:p w:rsidR="0061169C" w:rsidRDefault="0061169C" w:rsidP="006B66BC">
      <w:pPr>
        <w:autoSpaceDE w:val="0"/>
        <w:autoSpaceDN w:val="0"/>
        <w:adjustRightInd w:val="0"/>
        <w:spacing w:after="0" w:line="240" w:lineRule="auto"/>
      </w:pPr>
    </w:p>
    <w:p w:rsidR="0061169C" w:rsidRPr="003100A6" w:rsidRDefault="0061169C" w:rsidP="006B66BC">
      <w:pPr>
        <w:autoSpaceDE w:val="0"/>
        <w:autoSpaceDN w:val="0"/>
        <w:adjustRightInd w:val="0"/>
        <w:spacing w:after="0" w:line="240" w:lineRule="auto"/>
      </w:pPr>
    </w:p>
    <w:p w:rsidR="006B66BC" w:rsidRPr="0061169C" w:rsidRDefault="006B66BC" w:rsidP="006B66BC">
      <w:pPr>
        <w:autoSpaceDE w:val="0"/>
        <w:autoSpaceDN w:val="0"/>
        <w:adjustRightInd w:val="0"/>
        <w:spacing w:after="0" w:line="240" w:lineRule="auto"/>
        <w:rPr>
          <w:b/>
        </w:rPr>
      </w:pPr>
      <w:r w:rsidRPr="0061169C">
        <w:rPr>
          <w:b/>
        </w:rPr>
        <w:t>AUSTRALIA</w:t>
      </w:r>
    </w:p>
    <w:p w:rsidR="0061169C" w:rsidRPr="0061169C" w:rsidRDefault="0061169C" w:rsidP="006B66BC">
      <w:pPr>
        <w:autoSpaceDE w:val="0"/>
        <w:autoSpaceDN w:val="0"/>
        <w:adjustRightInd w:val="0"/>
        <w:spacing w:after="0" w:line="240" w:lineRule="auto"/>
        <w:rPr>
          <w:b/>
        </w:rPr>
      </w:pPr>
    </w:p>
    <w:p w:rsidR="006B66BC" w:rsidRPr="0061169C" w:rsidRDefault="006B66BC" w:rsidP="006B66BC">
      <w:pPr>
        <w:autoSpaceDE w:val="0"/>
        <w:autoSpaceDN w:val="0"/>
        <w:adjustRightInd w:val="0"/>
        <w:spacing w:after="0" w:line="240" w:lineRule="auto"/>
        <w:rPr>
          <w:b/>
        </w:rPr>
      </w:pPr>
      <w:r w:rsidRPr="0061169C">
        <w:rPr>
          <w:b/>
        </w:rPr>
        <w:t>THE GEMMOLOGIST</w:t>
      </w:r>
    </w:p>
    <w:p w:rsidR="006B66BC" w:rsidRPr="00E65637" w:rsidRDefault="006B66BC" w:rsidP="006B66BC">
      <w:pPr>
        <w:autoSpaceDE w:val="0"/>
        <w:autoSpaceDN w:val="0"/>
        <w:adjustRightInd w:val="0"/>
        <w:spacing w:after="0" w:line="240" w:lineRule="auto"/>
        <w:rPr>
          <w:i/>
        </w:rPr>
      </w:pPr>
      <w:r w:rsidRPr="003100A6">
        <w:t xml:space="preserve">Aug., 1933, Broome Pearls, (the </w:t>
      </w:r>
      <w:r w:rsidRPr="0061169C">
        <w:rPr>
          <w:i/>
        </w:rPr>
        <w:t xml:space="preserve">Star of the </w:t>
      </w:r>
      <w:r w:rsidRPr="0061169C">
        <w:rPr>
          <w:i/>
          <w:iCs/>
        </w:rPr>
        <w:t xml:space="preserve">West </w:t>
      </w:r>
      <w:r w:rsidRPr="009D285E">
        <w:t>and the</w:t>
      </w:r>
      <w:r w:rsidRPr="0061169C">
        <w:rPr>
          <w:i/>
        </w:rPr>
        <w:t xml:space="preserve"> Southern</w:t>
      </w:r>
      <w:r w:rsidR="00E65637">
        <w:rPr>
          <w:i/>
        </w:rPr>
        <w:t xml:space="preserve"> </w:t>
      </w:r>
      <w:r w:rsidRPr="0061169C">
        <w:rPr>
          <w:i/>
        </w:rPr>
        <w:t>Cross</w:t>
      </w:r>
      <w:r w:rsidRPr="003100A6">
        <w:t>), p. 19, 2pp.</w:t>
      </w:r>
    </w:p>
    <w:p w:rsidR="006B66BC" w:rsidRPr="003100A6" w:rsidRDefault="00F02345" w:rsidP="006B66BC">
      <w:pPr>
        <w:autoSpaceDE w:val="0"/>
        <w:autoSpaceDN w:val="0"/>
        <w:adjustRightInd w:val="0"/>
        <w:spacing w:after="0" w:line="240" w:lineRule="auto"/>
      </w:pPr>
      <w:r>
        <w:t>Jan.</w:t>
      </w:r>
      <w:r w:rsidR="006B66BC" w:rsidRPr="003100A6">
        <w:t>, 1934, Beryl of Australia, p. 184, 2pp.</w:t>
      </w:r>
    </w:p>
    <w:p w:rsidR="006B66BC" w:rsidRPr="003100A6" w:rsidRDefault="006B66BC" w:rsidP="006B66BC">
      <w:pPr>
        <w:autoSpaceDE w:val="0"/>
        <w:autoSpaceDN w:val="0"/>
        <w:adjustRightInd w:val="0"/>
        <w:spacing w:after="0" w:line="240" w:lineRule="auto"/>
      </w:pPr>
      <w:r w:rsidRPr="003100A6">
        <w:t>April, 1936, The Many Colors of Queensland Corundums, p. 226,</w:t>
      </w:r>
      <w:r w:rsidR="000E39D7">
        <w:t xml:space="preserve"> </w:t>
      </w:r>
      <w:r w:rsidRPr="003100A6">
        <w:t xml:space="preserve">3pp. (See also Aug., 1936, p. 17, </w:t>
      </w:r>
      <w:r w:rsidR="002E468B">
        <w:t>1p.</w:t>
      </w:r>
      <w:r w:rsidRPr="003100A6">
        <w:t>)</w:t>
      </w:r>
    </w:p>
    <w:p w:rsidR="006B66BC" w:rsidRPr="003100A6" w:rsidRDefault="006B66BC" w:rsidP="006B66BC">
      <w:pPr>
        <w:autoSpaceDE w:val="0"/>
        <w:autoSpaceDN w:val="0"/>
        <w:adjustRightInd w:val="0"/>
        <w:spacing w:after="0" w:line="240" w:lineRule="auto"/>
      </w:pPr>
      <w:r w:rsidRPr="003100A6">
        <w:t xml:space="preserve">May, 1936, State aid for the Australian pearl fleet, p. 247, </w:t>
      </w:r>
      <w:r w:rsidR="002E468B">
        <w:t>1p.</w:t>
      </w:r>
    </w:p>
    <w:p w:rsidR="006B66BC" w:rsidRPr="003100A6" w:rsidRDefault="006B66BC" w:rsidP="006B66BC">
      <w:pPr>
        <w:autoSpaceDE w:val="0"/>
        <w:autoSpaceDN w:val="0"/>
        <w:adjustRightInd w:val="0"/>
        <w:spacing w:after="0" w:line="240" w:lineRule="auto"/>
      </w:pPr>
      <w:r w:rsidRPr="003100A6">
        <w:t xml:space="preserve">Oct., 1936, Queensland Turquoise, p. 63, </w:t>
      </w:r>
      <w:r w:rsidR="002E468B">
        <w:t>1p.</w:t>
      </w:r>
    </w:p>
    <w:p w:rsidR="006B66BC" w:rsidRPr="003100A6" w:rsidRDefault="007C35A9" w:rsidP="006B66BC">
      <w:pPr>
        <w:autoSpaceDE w:val="0"/>
        <w:autoSpaceDN w:val="0"/>
        <w:adjustRightInd w:val="0"/>
        <w:spacing w:after="0" w:line="240" w:lineRule="auto"/>
      </w:pPr>
      <w:r>
        <w:t>Nov.</w:t>
      </w:r>
      <w:r w:rsidR="006B66BC" w:rsidRPr="003100A6">
        <w:t xml:space="preserve">, 1936, Peridot in Queensland, p. 93, </w:t>
      </w:r>
      <w:r w:rsidR="002E468B">
        <w:t>1p.</w:t>
      </w:r>
    </w:p>
    <w:p w:rsidR="000E39D7" w:rsidRDefault="006B66BC" w:rsidP="006B66BC">
      <w:pPr>
        <w:autoSpaceDE w:val="0"/>
        <w:autoSpaceDN w:val="0"/>
        <w:adjustRightInd w:val="0"/>
        <w:spacing w:after="0" w:line="240" w:lineRule="auto"/>
      </w:pPr>
      <w:r w:rsidRPr="003100A6">
        <w:t xml:space="preserve">Feb., 1937, Diamonds in Queensland, p. 172, </w:t>
      </w:r>
      <w:r w:rsidR="002E468B">
        <w:t>1p.</w:t>
      </w:r>
      <w:r w:rsidRPr="003100A6">
        <w:t xml:space="preserve"> </w:t>
      </w:r>
    </w:p>
    <w:p w:rsidR="006B66BC" w:rsidRPr="003100A6" w:rsidRDefault="000E39D7" w:rsidP="006B66BC">
      <w:pPr>
        <w:autoSpaceDE w:val="0"/>
        <w:autoSpaceDN w:val="0"/>
        <w:adjustRightInd w:val="0"/>
        <w:spacing w:after="0" w:line="240" w:lineRule="auto"/>
      </w:pPr>
      <w:r>
        <w:t xml:space="preserve">   </w:t>
      </w:r>
      <w:r w:rsidR="006B66BC" w:rsidRPr="003100A6">
        <w:t>#2: March, 1937,</w:t>
      </w:r>
      <w:r>
        <w:t xml:space="preserve"> p.</w:t>
      </w:r>
      <w:r w:rsidR="006B66BC" w:rsidRPr="003100A6">
        <w:t>195, 2pp.</w:t>
      </w:r>
    </w:p>
    <w:p w:rsidR="006B66BC" w:rsidRPr="003100A6" w:rsidRDefault="006B66BC" w:rsidP="006B66BC">
      <w:pPr>
        <w:autoSpaceDE w:val="0"/>
        <w:autoSpaceDN w:val="0"/>
        <w:adjustRightInd w:val="0"/>
        <w:spacing w:after="0" w:line="240" w:lineRule="auto"/>
      </w:pPr>
      <w:r w:rsidRPr="003100A6">
        <w:t xml:space="preserve">April, 1937, Topaz in Queensland, p. 220, </w:t>
      </w:r>
      <w:r w:rsidR="002E468B">
        <w:t>1p.</w:t>
      </w:r>
    </w:p>
    <w:p w:rsidR="006B66BC" w:rsidRPr="003100A6" w:rsidRDefault="00501089" w:rsidP="006B66BC">
      <w:pPr>
        <w:autoSpaceDE w:val="0"/>
        <w:autoSpaceDN w:val="0"/>
        <w:adjustRightInd w:val="0"/>
        <w:spacing w:after="0" w:line="240" w:lineRule="auto"/>
      </w:pPr>
      <w:r>
        <w:t>June</w:t>
      </w:r>
      <w:r w:rsidR="006B66BC" w:rsidRPr="003100A6">
        <w:t>, 1937, Pearling Without Romance, (Australia and Japan), p. 268,</w:t>
      </w:r>
      <w:r w:rsidR="000E39D7">
        <w:t xml:space="preserve"> </w:t>
      </w:r>
      <w:r w:rsidR="006B66BC" w:rsidRPr="003100A6">
        <w:t>2pp.</w:t>
      </w:r>
    </w:p>
    <w:p w:rsidR="006B66BC" w:rsidRPr="003100A6" w:rsidRDefault="007D18C9" w:rsidP="006B66BC">
      <w:pPr>
        <w:autoSpaceDE w:val="0"/>
        <w:autoSpaceDN w:val="0"/>
        <w:adjustRightInd w:val="0"/>
        <w:spacing w:after="0" w:line="240" w:lineRule="auto"/>
      </w:pPr>
      <w:r>
        <w:t>July</w:t>
      </w:r>
      <w:r w:rsidR="006B66BC" w:rsidRPr="003100A6">
        <w:t xml:space="preserve">, 1937, Smuggling Diamonds into Australia, p. 285, </w:t>
      </w:r>
      <w:r w:rsidR="002E468B">
        <w:t>1p.</w:t>
      </w:r>
    </w:p>
    <w:p w:rsidR="006B66BC" w:rsidRPr="003100A6" w:rsidRDefault="006B66BC" w:rsidP="006B66BC">
      <w:pPr>
        <w:autoSpaceDE w:val="0"/>
        <w:autoSpaceDN w:val="0"/>
        <w:adjustRightInd w:val="0"/>
        <w:spacing w:after="0" w:line="240" w:lineRule="auto"/>
      </w:pPr>
      <w:r w:rsidRPr="003100A6">
        <w:t xml:space="preserve">March, 1938, Australian Gems, p. 653, </w:t>
      </w:r>
      <w:r w:rsidR="002E468B">
        <w:t>1p.</w:t>
      </w:r>
    </w:p>
    <w:p w:rsidR="006B66BC" w:rsidRPr="003100A6" w:rsidRDefault="006B66BC" w:rsidP="006B66BC">
      <w:pPr>
        <w:autoSpaceDE w:val="0"/>
        <w:autoSpaceDN w:val="0"/>
        <w:adjustRightInd w:val="0"/>
        <w:spacing w:after="0" w:line="240" w:lineRule="auto"/>
      </w:pPr>
      <w:r w:rsidRPr="003100A6">
        <w:t>May, 1938, Gems of Queensland, p. 196, 2pp.</w:t>
      </w:r>
    </w:p>
    <w:p w:rsidR="006B66BC" w:rsidRPr="003100A6" w:rsidRDefault="00501089" w:rsidP="006B66BC">
      <w:pPr>
        <w:autoSpaceDE w:val="0"/>
        <w:autoSpaceDN w:val="0"/>
        <w:adjustRightInd w:val="0"/>
        <w:spacing w:after="0" w:line="240" w:lineRule="auto"/>
      </w:pPr>
      <w:r>
        <w:t>June</w:t>
      </w:r>
      <w:r w:rsidR="006B66BC" w:rsidRPr="003100A6">
        <w:t xml:space="preserve">, 1938, Emeralds of Australia, p. 300, </w:t>
      </w:r>
      <w:r w:rsidR="002E468B">
        <w:t>1p.</w:t>
      </w:r>
    </w:p>
    <w:p w:rsidR="006B66BC" w:rsidRPr="003100A6" w:rsidRDefault="006B66BC" w:rsidP="006B66BC">
      <w:pPr>
        <w:autoSpaceDE w:val="0"/>
        <w:autoSpaceDN w:val="0"/>
        <w:adjustRightInd w:val="0"/>
        <w:spacing w:after="0" w:line="240" w:lineRule="auto"/>
      </w:pPr>
      <w:r w:rsidRPr="003100A6">
        <w:t>Oct., 1938, Gems of Queensland, p. 39, 2pp.</w:t>
      </w:r>
    </w:p>
    <w:p w:rsidR="006B66BC" w:rsidRPr="003100A6" w:rsidRDefault="006B66BC" w:rsidP="006B66BC">
      <w:pPr>
        <w:autoSpaceDE w:val="0"/>
        <w:autoSpaceDN w:val="0"/>
        <w:adjustRightInd w:val="0"/>
        <w:spacing w:after="0" w:line="240" w:lineRule="auto"/>
      </w:pPr>
      <w:r w:rsidRPr="003100A6">
        <w:t>Oct., 1938, Queensland Sapphires, p. 42, 2pp.</w:t>
      </w:r>
    </w:p>
    <w:p w:rsidR="006B66BC" w:rsidRPr="003100A6" w:rsidRDefault="006B66BC" w:rsidP="006B66BC">
      <w:pPr>
        <w:autoSpaceDE w:val="0"/>
        <w:autoSpaceDN w:val="0"/>
        <w:adjustRightInd w:val="0"/>
        <w:spacing w:after="0" w:line="240" w:lineRule="auto"/>
      </w:pPr>
      <w:r w:rsidRPr="003100A6">
        <w:t>Feb., 1939, Adventure in the Queensland opal fields, p. 116, 4pp.</w:t>
      </w:r>
    </w:p>
    <w:p w:rsidR="006B66BC" w:rsidRPr="003100A6" w:rsidRDefault="006B66BC" w:rsidP="006B66BC">
      <w:pPr>
        <w:autoSpaceDE w:val="0"/>
        <w:autoSpaceDN w:val="0"/>
        <w:adjustRightInd w:val="0"/>
        <w:spacing w:after="0" w:line="240" w:lineRule="auto"/>
      </w:pPr>
      <w:r w:rsidRPr="003100A6">
        <w:t>May, 1939, New sapphire field found in central Queensland, p. 163,</w:t>
      </w:r>
      <w:r w:rsidR="000E39D7">
        <w:t xml:space="preserve"> </w:t>
      </w:r>
      <w:r w:rsidR="002E468B">
        <w:t>1p.</w:t>
      </w:r>
    </w:p>
    <w:p w:rsidR="000E39D7" w:rsidRDefault="00501089" w:rsidP="006B66BC">
      <w:pPr>
        <w:autoSpaceDE w:val="0"/>
        <w:autoSpaceDN w:val="0"/>
        <w:adjustRightInd w:val="0"/>
        <w:spacing w:after="0" w:line="240" w:lineRule="auto"/>
      </w:pPr>
      <w:r>
        <w:t>June</w:t>
      </w:r>
      <w:r w:rsidR="006B66BC" w:rsidRPr="003100A6">
        <w:t xml:space="preserve"> 1941, Gem Prospecting in northern Queensland, p. 98, 3pp. </w:t>
      </w:r>
    </w:p>
    <w:p w:rsidR="000E39D7" w:rsidRDefault="000E39D7" w:rsidP="006B66BC">
      <w:pPr>
        <w:autoSpaceDE w:val="0"/>
        <w:autoSpaceDN w:val="0"/>
        <w:adjustRightInd w:val="0"/>
        <w:spacing w:after="0" w:line="240" w:lineRule="auto"/>
      </w:pPr>
      <w:r>
        <w:t xml:space="preserve">   </w:t>
      </w:r>
      <w:r w:rsidR="006B66BC" w:rsidRPr="003100A6">
        <w:t>#2:</w:t>
      </w:r>
      <w:r>
        <w:t xml:space="preserve"> </w:t>
      </w:r>
      <w:r w:rsidR="007D18C9">
        <w:t>July</w:t>
      </w:r>
      <w:r w:rsidR="006B66BC" w:rsidRPr="003100A6">
        <w:t xml:space="preserve">, 1941, p. 105, 3pp. </w:t>
      </w:r>
    </w:p>
    <w:p w:rsidR="006B66BC" w:rsidRPr="003100A6" w:rsidRDefault="000E39D7" w:rsidP="006B66BC">
      <w:pPr>
        <w:autoSpaceDE w:val="0"/>
        <w:autoSpaceDN w:val="0"/>
        <w:adjustRightInd w:val="0"/>
        <w:spacing w:after="0" w:line="240" w:lineRule="auto"/>
      </w:pPr>
      <w:r>
        <w:t xml:space="preserve">   </w:t>
      </w:r>
      <w:r w:rsidR="006B66BC" w:rsidRPr="003100A6">
        <w:t>#3: Aug., 1941, p. 4, 2pp.</w:t>
      </w:r>
    </w:p>
    <w:p w:rsidR="006B66BC" w:rsidRPr="003100A6" w:rsidRDefault="007D18C9" w:rsidP="006B66BC">
      <w:pPr>
        <w:autoSpaceDE w:val="0"/>
        <w:autoSpaceDN w:val="0"/>
        <w:adjustRightInd w:val="0"/>
        <w:spacing w:after="0" w:line="240" w:lineRule="auto"/>
      </w:pPr>
      <w:r>
        <w:t>July</w:t>
      </w:r>
      <w:r w:rsidR="006B66BC" w:rsidRPr="003100A6">
        <w:t>, 1943, Queensland Turquoise, by Webster, p. 45, 3pp.</w:t>
      </w:r>
    </w:p>
    <w:p w:rsidR="006B66BC" w:rsidRPr="003100A6" w:rsidRDefault="006B66BC" w:rsidP="006B66BC">
      <w:pPr>
        <w:autoSpaceDE w:val="0"/>
        <w:autoSpaceDN w:val="0"/>
        <w:adjustRightInd w:val="0"/>
        <w:spacing w:after="0" w:line="240" w:lineRule="auto"/>
      </w:pPr>
      <w:r w:rsidRPr="003100A6">
        <w:t>Sept., 1943, Gems of Australia, p. 6, 2pp.</w:t>
      </w:r>
    </w:p>
    <w:p w:rsidR="00D229F6" w:rsidRDefault="007C35A9" w:rsidP="006B66BC">
      <w:pPr>
        <w:autoSpaceDE w:val="0"/>
        <w:autoSpaceDN w:val="0"/>
        <w:adjustRightInd w:val="0"/>
        <w:spacing w:after="0" w:line="240" w:lineRule="auto"/>
      </w:pPr>
      <w:r>
        <w:t>Nov.</w:t>
      </w:r>
      <w:r w:rsidR="006B66BC" w:rsidRPr="003100A6">
        <w:t xml:space="preserve">, 1944, A Lucky Find of Opal in Australia, p. 23, </w:t>
      </w:r>
      <w:r w:rsidR="002E468B">
        <w:t>1p.</w:t>
      </w:r>
      <w:r w:rsidR="00D229F6">
        <w:t xml:space="preserve"> </w:t>
      </w:r>
    </w:p>
    <w:p w:rsidR="00D229F6" w:rsidRDefault="00D229F6" w:rsidP="006B66BC">
      <w:pPr>
        <w:autoSpaceDE w:val="0"/>
        <w:autoSpaceDN w:val="0"/>
        <w:adjustRightInd w:val="0"/>
        <w:spacing w:after="0" w:line="240" w:lineRule="auto"/>
      </w:pPr>
      <w:r>
        <w:t xml:space="preserve">   </w:t>
      </w:r>
      <w:r w:rsidR="006B66BC" w:rsidRPr="003100A6">
        <w:t>#2: Dec.,</w:t>
      </w:r>
      <w:r>
        <w:t xml:space="preserve"> </w:t>
      </w:r>
      <w:r w:rsidR="006B66BC" w:rsidRPr="003100A6">
        <w:t xml:space="preserve">1944, p. 29, </w:t>
      </w:r>
      <w:r w:rsidR="002E468B">
        <w:t>1p.</w:t>
      </w:r>
      <w:r w:rsidR="006B66BC" w:rsidRPr="003100A6">
        <w:t xml:space="preserve"> </w:t>
      </w:r>
    </w:p>
    <w:p w:rsidR="006B66BC" w:rsidRPr="003100A6" w:rsidRDefault="00D229F6" w:rsidP="006B66BC">
      <w:pPr>
        <w:autoSpaceDE w:val="0"/>
        <w:autoSpaceDN w:val="0"/>
        <w:adjustRightInd w:val="0"/>
        <w:spacing w:after="0" w:line="240" w:lineRule="auto"/>
      </w:pPr>
      <w:r>
        <w:t xml:space="preserve">   </w:t>
      </w:r>
      <w:r w:rsidR="006B66BC" w:rsidRPr="003100A6">
        <w:t xml:space="preserve">#3: </w:t>
      </w:r>
      <w:r w:rsidR="00F02345">
        <w:t>Jan.</w:t>
      </w:r>
      <w:r w:rsidR="006B66BC" w:rsidRPr="003100A6">
        <w:t>, 1945, p. 32, 2pp.</w:t>
      </w:r>
    </w:p>
    <w:p w:rsidR="006B66BC" w:rsidRPr="00D229F6" w:rsidRDefault="006B66BC" w:rsidP="006B66BC">
      <w:pPr>
        <w:autoSpaceDE w:val="0"/>
        <w:autoSpaceDN w:val="0"/>
        <w:adjustRightInd w:val="0"/>
        <w:spacing w:after="0" w:line="240" w:lineRule="auto"/>
        <w:rPr>
          <w:i/>
          <w:iCs/>
        </w:rPr>
      </w:pPr>
      <w:r w:rsidRPr="003100A6">
        <w:t xml:space="preserve">Aug., 1945, Australian Opals, </w:t>
      </w:r>
      <w:r w:rsidRPr="003100A6">
        <w:rPr>
          <w:i/>
          <w:iCs/>
        </w:rPr>
        <w:t xml:space="preserve">(Pride </w:t>
      </w:r>
      <w:r w:rsidRPr="003100A6">
        <w:t xml:space="preserve">of </w:t>
      </w:r>
      <w:r w:rsidRPr="003100A6">
        <w:rPr>
          <w:i/>
          <w:iCs/>
        </w:rPr>
        <w:t xml:space="preserve">Australia </w:t>
      </w:r>
      <w:r w:rsidRPr="009D285E">
        <w:t>and the</w:t>
      </w:r>
      <w:r w:rsidRPr="003100A6">
        <w:t xml:space="preserve"> </w:t>
      </w:r>
      <w:r w:rsidRPr="003100A6">
        <w:rPr>
          <w:i/>
          <w:iCs/>
        </w:rPr>
        <w:t>Flame</w:t>
      </w:r>
      <w:r w:rsidR="00D229F6">
        <w:rPr>
          <w:i/>
          <w:iCs/>
        </w:rPr>
        <w:t xml:space="preserve"> </w:t>
      </w:r>
      <w:r w:rsidRPr="003100A6">
        <w:t xml:space="preserve">Queen), p. 4, </w:t>
      </w:r>
      <w:r w:rsidR="002E468B">
        <w:t>1p.</w:t>
      </w:r>
    </w:p>
    <w:p w:rsidR="006B53A4" w:rsidRPr="003100A6" w:rsidRDefault="007C35A9" w:rsidP="006B66BC">
      <w:pPr>
        <w:autoSpaceDE w:val="0"/>
        <w:autoSpaceDN w:val="0"/>
        <w:adjustRightInd w:val="0"/>
        <w:spacing w:after="0" w:line="240" w:lineRule="auto"/>
      </w:pPr>
      <w:r>
        <w:t>Nov.</w:t>
      </w:r>
      <w:r w:rsidR="006B66BC" w:rsidRPr="003100A6">
        <w:t xml:space="preserve">, 1945, Australian Pearls, p. 20, </w:t>
      </w:r>
      <w:r w:rsidR="002E468B">
        <w:t>1p.</w:t>
      </w:r>
    </w:p>
    <w:p w:rsidR="006A32AF" w:rsidRPr="003100A6" w:rsidRDefault="00501089" w:rsidP="006A32AF">
      <w:pPr>
        <w:autoSpaceDE w:val="0"/>
        <w:autoSpaceDN w:val="0"/>
        <w:adjustRightInd w:val="0"/>
        <w:spacing w:after="0" w:line="240" w:lineRule="auto"/>
      </w:pPr>
      <w:r>
        <w:t>June</w:t>
      </w:r>
      <w:r w:rsidR="006A32AF" w:rsidRPr="003100A6">
        <w:t xml:space="preserve">, 1946, Gem Production, p. 64, </w:t>
      </w:r>
      <w:r w:rsidR="002E468B">
        <w:t>1p.</w:t>
      </w:r>
    </w:p>
    <w:p w:rsidR="006A32AF" w:rsidRPr="003100A6" w:rsidRDefault="00501089" w:rsidP="006A32AF">
      <w:pPr>
        <w:autoSpaceDE w:val="0"/>
        <w:autoSpaceDN w:val="0"/>
        <w:adjustRightInd w:val="0"/>
        <w:spacing w:after="0" w:line="240" w:lineRule="auto"/>
      </w:pPr>
      <w:r>
        <w:t>June</w:t>
      </w:r>
      <w:r w:rsidR="006A32AF" w:rsidRPr="003100A6">
        <w:t xml:space="preserve">, 1946, Queensland Gem Fields, p. 64, </w:t>
      </w:r>
      <w:r w:rsidR="002E468B">
        <w:t>1p.</w:t>
      </w:r>
    </w:p>
    <w:p w:rsidR="006A32AF" w:rsidRPr="003100A6" w:rsidRDefault="006A32AF" w:rsidP="006A32AF">
      <w:pPr>
        <w:autoSpaceDE w:val="0"/>
        <w:autoSpaceDN w:val="0"/>
        <w:adjustRightInd w:val="0"/>
        <w:spacing w:after="0" w:line="240" w:lineRule="auto"/>
      </w:pPr>
      <w:r w:rsidRPr="003100A6">
        <w:t xml:space="preserve">Aug., 1946, Diamonds in Australia, p. 73, </w:t>
      </w:r>
      <w:r w:rsidR="002E468B">
        <w:t>1p.</w:t>
      </w:r>
    </w:p>
    <w:p w:rsidR="006A32AF" w:rsidRPr="003100A6" w:rsidRDefault="006A32AF" w:rsidP="006A32AF">
      <w:pPr>
        <w:autoSpaceDE w:val="0"/>
        <w:autoSpaceDN w:val="0"/>
        <w:adjustRightInd w:val="0"/>
        <w:spacing w:after="0" w:line="240" w:lineRule="auto"/>
      </w:pPr>
      <w:r w:rsidRPr="003100A6">
        <w:t xml:space="preserve">Sept., 1946, In Australia, Little Demand for Gems, p. 81, </w:t>
      </w:r>
      <w:r w:rsidR="002E468B">
        <w:t>1p.</w:t>
      </w:r>
    </w:p>
    <w:p w:rsidR="006A32AF" w:rsidRPr="003100A6" w:rsidRDefault="006A32AF" w:rsidP="006A32AF">
      <w:pPr>
        <w:autoSpaceDE w:val="0"/>
        <w:autoSpaceDN w:val="0"/>
        <w:adjustRightInd w:val="0"/>
        <w:spacing w:after="0" w:line="240" w:lineRule="auto"/>
      </w:pPr>
      <w:r w:rsidRPr="003100A6">
        <w:t>Sept., 1946, New opal discovery near Coober Pedy, South Australia,</w:t>
      </w:r>
      <w:r w:rsidR="00D229F6">
        <w:t xml:space="preserve"> </w:t>
      </w:r>
      <w:r w:rsidRPr="003100A6">
        <w:t xml:space="preserve">p. 82, </w:t>
      </w:r>
      <w:r w:rsidR="002E468B">
        <w:t>1p.</w:t>
      </w:r>
      <w:r w:rsidRPr="003100A6">
        <w:t xml:space="preserve"> (See also, </w:t>
      </w:r>
      <w:r w:rsidR="00F02345">
        <w:t>Jan.</w:t>
      </w:r>
      <w:r w:rsidRPr="003100A6">
        <w:t>, 1947, p. 26, 2pp.)</w:t>
      </w:r>
    </w:p>
    <w:p w:rsidR="006A32AF" w:rsidRPr="003100A6" w:rsidRDefault="006A32AF" w:rsidP="006A32AF">
      <w:pPr>
        <w:autoSpaceDE w:val="0"/>
        <w:autoSpaceDN w:val="0"/>
        <w:adjustRightInd w:val="0"/>
        <w:spacing w:after="0" w:line="240" w:lineRule="auto"/>
      </w:pPr>
      <w:r w:rsidRPr="003100A6">
        <w:t xml:space="preserve">Dec., 1946, Australian Gems, p. 99, </w:t>
      </w:r>
      <w:r w:rsidR="002E468B">
        <w:t>1p.</w:t>
      </w:r>
    </w:p>
    <w:p w:rsidR="006A32AF" w:rsidRPr="003100A6" w:rsidRDefault="006A32AF" w:rsidP="006A32AF">
      <w:pPr>
        <w:autoSpaceDE w:val="0"/>
        <w:autoSpaceDN w:val="0"/>
        <w:adjustRightInd w:val="0"/>
        <w:spacing w:after="0" w:line="240" w:lineRule="auto"/>
      </w:pPr>
      <w:r w:rsidRPr="003100A6">
        <w:t>Feb., 1947, The Pearling Industry of Australia, p. 73, 2pp.</w:t>
      </w:r>
    </w:p>
    <w:p w:rsidR="006A32AF" w:rsidRPr="003100A6" w:rsidRDefault="006A32AF" w:rsidP="006A32AF">
      <w:pPr>
        <w:autoSpaceDE w:val="0"/>
        <w:autoSpaceDN w:val="0"/>
        <w:adjustRightInd w:val="0"/>
        <w:spacing w:after="0" w:line="240" w:lineRule="auto"/>
      </w:pPr>
      <w:r w:rsidRPr="003100A6">
        <w:t>Feb., 1947, The Gems Produced in Australia, p. 75, 2pp.</w:t>
      </w:r>
    </w:p>
    <w:p w:rsidR="006A32AF" w:rsidRPr="003100A6" w:rsidRDefault="006A32AF" w:rsidP="006A32AF">
      <w:pPr>
        <w:autoSpaceDE w:val="0"/>
        <w:autoSpaceDN w:val="0"/>
        <w:adjustRightInd w:val="0"/>
        <w:spacing w:after="0" w:line="240" w:lineRule="auto"/>
      </w:pPr>
      <w:r w:rsidRPr="003100A6">
        <w:t xml:space="preserve">March, 1947, Cultured Pearls in Australia, p. 102, </w:t>
      </w:r>
      <w:r w:rsidR="002E468B">
        <w:t>1p.</w:t>
      </w:r>
    </w:p>
    <w:p w:rsidR="006A32AF" w:rsidRPr="003100A6" w:rsidRDefault="007D18C9" w:rsidP="006A32AF">
      <w:pPr>
        <w:autoSpaceDE w:val="0"/>
        <w:autoSpaceDN w:val="0"/>
        <w:adjustRightInd w:val="0"/>
        <w:spacing w:after="0" w:line="240" w:lineRule="auto"/>
      </w:pPr>
      <w:r>
        <w:t>July</w:t>
      </w:r>
      <w:r w:rsidR="006A32AF" w:rsidRPr="003100A6">
        <w:t>, 1947, Precious Stones of Australia, p. 212, 2pp.</w:t>
      </w:r>
    </w:p>
    <w:p w:rsidR="006A32AF" w:rsidRPr="003100A6" w:rsidRDefault="007D18C9" w:rsidP="006A32AF">
      <w:pPr>
        <w:autoSpaceDE w:val="0"/>
        <w:autoSpaceDN w:val="0"/>
        <w:adjustRightInd w:val="0"/>
        <w:spacing w:after="0" w:line="240" w:lineRule="auto"/>
      </w:pPr>
      <w:r>
        <w:t>July</w:t>
      </w:r>
      <w:r w:rsidR="006A32AF" w:rsidRPr="003100A6">
        <w:t xml:space="preserve">, 1947, Pearling in Australia, p. 222, </w:t>
      </w:r>
      <w:r w:rsidR="002E468B">
        <w:t>1p.</w:t>
      </w:r>
    </w:p>
    <w:p w:rsidR="006A32AF" w:rsidRPr="003100A6" w:rsidRDefault="006A32AF" w:rsidP="006A32AF">
      <w:pPr>
        <w:autoSpaceDE w:val="0"/>
        <w:autoSpaceDN w:val="0"/>
        <w:adjustRightInd w:val="0"/>
        <w:spacing w:after="0" w:line="240" w:lineRule="auto"/>
      </w:pPr>
      <w:r w:rsidRPr="003100A6">
        <w:t>Sept., 1947, Prospecting for Gems in Queensland, p. 267, 3pp.</w:t>
      </w:r>
    </w:p>
    <w:p w:rsidR="006A32AF" w:rsidRPr="003100A6" w:rsidRDefault="006A32AF" w:rsidP="006A32AF">
      <w:pPr>
        <w:autoSpaceDE w:val="0"/>
        <w:autoSpaceDN w:val="0"/>
        <w:adjustRightInd w:val="0"/>
        <w:spacing w:after="0" w:line="240" w:lineRule="auto"/>
      </w:pPr>
      <w:r w:rsidRPr="003100A6">
        <w:t>Dec., 1947, Opal Mining in Australia, p. 367, 2pp.</w:t>
      </w:r>
    </w:p>
    <w:p w:rsidR="006A32AF" w:rsidRPr="003100A6" w:rsidRDefault="007D18C9" w:rsidP="006A32AF">
      <w:pPr>
        <w:autoSpaceDE w:val="0"/>
        <w:autoSpaceDN w:val="0"/>
        <w:adjustRightInd w:val="0"/>
        <w:spacing w:after="0" w:line="240" w:lineRule="auto"/>
      </w:pPr>
      <w:r>
        <w:t>July</w:t>
      </w:r>
      <w:r w:rsidR="006A32AF" w:rsidRPr="003100A6">
        <w:t>, 1948, The British pioneer of the Australian opal trade, p. 178,</w:t>
      </w:r>
      <w:r w:rsidR="00E21938">
        <w:t xml:space="preserve"> </w:t>
      </w:r>
      <w:r w:rsidR="002E468B">
        <w:t>1p.</w:t>
      </w:r>
    </w:p>
    <w:p w:rsidR="006A32AF" w:rsidRPr="003100A6" w:rsidRDefault="007D18C9" w:rsidP="006A32AF">
      <w:pPr>
        <w:autoSpaceDE w:val="0"/>
        <w:autoSpaceDN w:val="0"/>
        <w:adjustRightInd w:val="0"/>
        <w:spacing w:after="0" w:line="240" w:lineRule="auto"/>
      </w:pPr>
      <w:r>
        <w:t>July</w:t>
      </w:r>
      <w:r w:rsidR="006A32AF" w:rsidRPr="003100A6">
        <w:t>, 1948, Australian Pearl and Shell Production, p. 183, 2pp.</w:t>
      </w:r>
    </w:p>
    <w:p w:rsidR="006A32AF" w:rsidRPr="003100A6" w:rsidRDefault="006A32AF" w:rsidP="006A32AF">
      <w:pPr>
        <w:autoSpaceDE w:val="0"/>
        <w:autoSpaceDN w:val="0"/>
        <w:adjustRightInd w:val="0"/>
        <w:spacing w:after="0" w:line="240" w:lineRule="auto"/>
      </w:pPr>
      <w:r w:rsidRPr="003100A6">
        <w:t xml:space="preserve">Sept., 1948, Australian Pearl and Opal Production, p. 241, </w:t>
      </w:r>
      <w:r w:rsidR="002E468B">
        <w:t>1p.</w:t>
      </w:r>
    </w:p>
    <w:p w:rsidR="006A32AF" w:rsidRPr="003100A6" w:rsidRDefault="006A32AF" w:rsidP="006A32AF">
      <w:pPr>
        <w:autoSpaceDE w:val="0"/>
        <w:autoSpaceDN w:val="0"/>
        <w:adjustRightInd w:val="0"/>
        <w:spacing w:after="0" w:line="240" w:lineRule="auto"/>
      </w:pPr>
      <w:r w:rsidRPr="003100A6">
        <w:t>Dec., 1948, Opal Prospecting in Australia, p. 315, 5pp.</w:t>
      </w:r>
    </w:p>
    <w:p w:rsidR="006A32AF" w:rsidRPr="003100A6" w:rsidRDefault="00F02345" w:rsidP="006A32AF">
      <w:pPr>
        <w:autoSpaceDE w:val="0"/>
        <w:autoSpaceDN w:val="0"/>
        <w:adjustRightInd w:val="0"/>
        <w:spacing w:after="0" w:line="240" w:lineRule="auto"/>
      </w:pPr>
      <w:r>
        <w:t>Jan.</w:t>
      </w:r>
      <w:r w:rsidR="006A32AF" w:rsidRPr="003100A6">
        <w:t>, 1949, Some unusual types of Australian opal, p. 15, 2pp.</w:t>
      </w:r>
    </w:p>
    <w:p w:rsidR="006A32AF" w:rsidRPr="003100A6" w:rsidRDefault="006A32AF" w:rsidP="006A32AF">
      <w:pPr>
        <w:autoSpaceDE w:val="0"/>
        <w:autoSpaceDN w:val="0"/>
        <w:adjustRightInd w:val="0"/>
        <w:spacing w:after="0" w:line="240" w:lineRule="auto"/>
      </w:pPr>
      <w:r w:rsidRPr="003100A6">
        <w:t xml:space="preserve">March, 1949, Mapping the Pearl Beds of Australia, p. 70, </w:t>
      </w:r>
      <w:r w:rsidR="002E468B">
        <w:t>1p.</w:t>
      </w:r>
    </w:p>
    <w:p w:rsidR="006A32AF" w:rsidRPr="003100A6" w:rsidRDefault="006A32AF" w:rsidP="006A32AF">
      <w:pPr>
        <w:autoSpaceDE w:val="0"/>
        <w:autoSpaceDN w:val="0"/>
        <w:adjustRightInd w:val="0"/>
        <w:spacing w:after="0" w:line="240" w:lineRule="auto"/>
      </w:pPr>
      <w:r w:rsidRPr="003100A6">
        <w:t xml:space="preserve">March, 1949, A poor pearling season (1948), p. 76, </w:t>
      </w:r>
      <w:r w:rsidR="002E468B">
        <w:t>1p.</w:t>
      </w:r>
    </w:p>
    <w:p w:rsidR="006A32AF" w:rsidRPr="003100A6" w:rsidRDefault="006A32AF" w:rsidP="006A32AF">
      <w:pPr>
        <w:autoSpaceDE w:val="0"/>
        <w:autoSpaceDN w:val="0"/>
        <w:adjustRightInd w:val="0"/>
        <w:spacing w:after="0" w:line="240" w:lineRule="auto"/>
      </w:pPr>
      <w:r w:rsidRPr="003100A6">
        <w:t xml:space="preserve">March, 1949, New sapphire find in Australia, p. 90, </w:t>
      </w:r>
      <w:r w:rsidR="002E468B">
        <w:t>1p.</w:t>
      </w:r>
    </w:p>
    <w:p w:rsidR="006A32AF" w:rsidRPr="003100A6" w:rsidRDefault="006A32AF" w:rsidP="006A32AF">
      <w:pPr>
        <w:autoSpaceDE w:val="0"/>
        <w:autoSpaceDN w:val="0"/>
        <w:adjustRightInd w:val="0"/>
        <w:spacing w:after="0" w:line="240" w:lineRule="auto"/>
      </w:pPr>
      <w:r w:rsidRPr="003100A6">
        <w:t>Aug., 1949, Notes on shell, pearl, sapphire and opal produced in Australia,</w:t>
      </w:r>
      <w:r w:rsidR="00F77864">
        <w:t xml:space="preserve"> </w:t>
      </w:r>
      <w:r w:rsidRPr="003100A6">
        <w:t>p. 209, 1p.</w:t>
      </w:r>
    </w:p>
    <w:p w:rsidR="006A32AF" w:rsidRPr="003100A6" w:rsidRDefault="006A32AF" w:rsidP="006A32AF">
      <w:pPr>
        <w:autoSpaceDE w:val="0"/>
        <w:autoSpaceDN w:val="0"/>
        <w:adjustRightInd w:val="0"/>
        <w:spacing w:after="0" w:line="240" w:lineRule="auto"/>
      </w:pPr>
      <w:r w:rsidRPr="003100A6">
        <w:t>Dec., 1949, Australia Revives Her Pearling Industry, p. 293, 2pp.</w:t>
      </w:r>
    </w:p>
    <w:p w:rsidR="006A32AF" w:rsidRPr="003100A6" w:rsidRDefault="007D18C9" w:rsidP="006A32AF">
      <w:pPr>
        <w:autoSpaceDE w:val="0"/>
        <w:autoSpaceDN w:val="0"/>
        <w:adjustRightInd w:val="0"/>
        <w:spacing w:after="0" w:line="240" w:lineRule="auto"/>
      </w:pPr>
      <w:r>
        <w:t>July</w:t>
      </w:r>
      <w:r w:rsidR="006A32AF" w:rsidRPr="003100A6">
        <w:t>, 1950, Reopening of the Hayricks black opal mine in Queensland,</w:t>
      </w:r>
      <w:r w:rsidR="00E21938">
        <w:t xml:space="preserve"> </w:t>
      </w:r>
      <w:r w:rsidR="006A32AF" w:rsidRPr="003100A6">
        <w:t>p. 156, 2pp.</w:t>
      </w:r>
    </w:p>
    <w:p w:rsidR="006A32AF" w:rsidRPr="003100A6" w:rsidRDefault="006A32AF" w:rsidP="006A32AF">
      <w:pPr>
        <w:autoSpaceDE w:val="0"/>
        <w:autoSpaceDN w:val="0"/>
        <w:adjustRightInd w:val="0"/>
        <w:spacing w:after="0" w:line="240" w:lineRule="auto"/>
      </w:pPr>
      <w:r w:rsidRPr="003100A6">
        <w:t>Aug., 1950, Australia shows interest in cultured pearls, p. 189, 2pp.</w:t>
      </w:r>
    </w:p>
    <w:p w:rsidR="006A32AF" w:rsidRPr="003100A6" w:rsidRDefault="006A32AF" w:rsidP="006A32AF">
      <w:pPr>
        <w:autoSpaceDE w:val="0"/>
        <w:autoSpaceDN w:val="0"/>
        <w:adjustRightInd w:val="0"/>
        <w:spacing w:after="0" w:line="240" w:lineRule="auto"/>
      </w:pPr>
      <w:r w:rsidRPr="003100A6">
        <w:t>Dec., 1950, Life at Lightning Ridge Black Opal Mines, p. 269, 6pp.</w:t>
      </w:r>
    </w:p>
    <w:p w:rsidR="006A32AF" w:rsidRPr="003100A6" w:rsidRDefault="007D18C9" w:rsidP="006A32AF">
      <w:pPr>
        <w:autoSpaceDE w:val="0"/>
        <w:autoSpaceDN w:val="0"/>
        <w:adjustRightInd w:val="0"/>
        <w:spacing w:after="0" w:line="240" w:lineRule="auto"/>
      </w:pPr>
      <w:r>
        <w:t>July</w:t>
      </w:r>
      <w:r w:rsidR="006A32AF" w:rsidRPr="003100A6">
        <w:t xml:space="preserve">, 1951, Pearling in Australia, p. 166, </w:t>
      </w:r>
      <w:r w:rsidR="002E468B">
        <w:t>1p.</w:t>
      </w:r>
    </w:p>
    <w:p w:rsidR="006A32AF" w:rsidRPr="003100A6" w:rsidRDefault="00F02345" w:rsidP="006A32AF">
      <w:pPr>
        <w:autoSpaceDE w:val="0"/>
        <w:autoSpaceDN w:val="0"/>
        <w:adjustRightInd w:val="0"/>
        <w:spacing w:after="0" w:line="240" w:lineRule="auto"/>
      </w:pPr>
      <w:r>
        <w:t>Jan.</w:t>
      </w:r>
      <w:r w:rsidR="006A32AF" w:rsidRPr="003100A6">
        <w:t>, 1952, Japanese may be allowed in North American pearl beds,</w:t>
      </w:r>
      <w:r w:rsidR="00E21938">
        <w:t xml:space="preserve"> </w:t>
      </w:r>
      <w:r w:rsidR="006A32AF" w:rsidRPr="003100A6">
        <w:t xml:space="preserve">p. 16, </w:t>
      </w:r>
      <w:r w:rsidR="002E468B">
        <w:t>1p.</w:t>
      </w:r>
      <w:r w:rsidR="006A32AF" w:rsidRPr="003100A6">
        <w:t xml:space="preserve"> (See also April, 1952, p. 75, </w:t>
      </w:r>
      <w:r w:rsidR="002E468B">
        <w:t>1p.</w:t>
      </w:r>
      <w:r w:rsidR="006A32AF" w:rsidRPr="003100A6">
        <w:t>)</w:t>
      </w:r>
    </w:p>
    <w:p w:rsidR="006A32AF" w:rsidRPr="003100A6" w:rsidRDefault="006A32AF" w:rsidP="006A32AF">
      <w:pPr>
        <w:autoSpaceDE w:val="0"/>
        <w:autoSpaceDN w:val="0"/>
        <w:adjustRightInd w:val="0"/>
        <w:spacing w:after="0" w:line="240" w:lineRule="auto"/>
      </w:pPr>
      <w:r w:rsidRPr="003100A6">
        <w:t xml:space="preserve">March, 1952, Natural Glasses in Queensland, p. 53, </w:t>
      </w:r>
      <w:r w:rsidR="002E468B">
        <w:t>1p.</w:t>
      </w:r>
    </w:p>
    <w:p w:rsidR="006A32AF" w:rsidRPr="003100A6" w:rsidRDefault="006A32AF" w:rsidP="006A32AF">
      <w:pPr>
        <w:autoSpaceDE w:val="0"/>
        <w:autoSpaceDN w:val="0"/>
        <w:adjustRightInd w:val="0"/>
        <w:spacing w:after="0" w:line="240" w:lineRule="auto"/>
      </w:pPr>
      <w:r w:rsidRPr="003100A6">
        <w:t>May, 1952, Australian Gems, p. 82, 3pp.</w:t>
      </w:r>
    </w:p>
    <w:p w:rsidR="006A32AF" w:rsidRPr="003100A6" w:rsidRDefault="00501089" w:rsidP="006A32AF">
      <w:pPr>
        <w:autoSpaceDE w:val="0"/>
        <w:autoSpaceDN w:val="0"/>
        <w:adjustRightInd w:val="0"/>
        <w:spacing w:after="0" w:line="240" w:lineRule="auto"/>
      </w:pPr>
      <w:r>
        <w:t>June</w:t>
      </w:r>
      <w:r w:rsidR="006A32AF" w:rsidRPr="003100A6">
        <w:t xml:space="preserve">, 1952, Australian Diamonds, p.l06, </w:t>
      </w:r>
      <w:r w:rsidR="002E468B">
        <w:t>1p.</w:t>
      </w:r>
      <w:r w:rsidR="006A32AF" w:rsidRPr="003100A6">
        <w:t xml:space="preserve"> (See also </w:t>
      </w:r>
      <w:r w:rsidR="007D18C9">
        <w:t>July</w:t>
      </w:r>
      <w:r w:rsidR="006A32AF" w:rsidRPr="003100A6">
        <w:t>, 1952,</w:t>
      </w:r>
      <w:r w:rsidR="00E21938">
        <w:t xml:space="preserve"> </w:t>
      </w:r>
      <w:r w:rsidR="006A32AF" w:rsidRPr="003100A6">
        <w:t xml:space="preserve">p. 122, </w:t>
      </w:r>
      <w:r w:rsidR="002E468B">
        <w:t>1p.</w:t>
      </w:r>
      <w:r w:rsidR="006A32AF" w:rsidRPr="003100A6">
        <w:t>)</w:t>
      </w:r>
    </w:p>
    <w:p w:rsidR="006A32AF" w:rsidRPr="003100A6" w:rsidRDefault="00F02345" w:rsidP="006A32AF">
      <w:pPr>
        <w:autoSpaceDE w:val="0"/>
        <w:autoSpaceDN w:val="0"/>
        <w:adjustRightInd w:val="0"/>
        <w:spacing w:after="0" w:line="240" w:lineRule="auto"/>
      </w:pPr>
      <w:r>
        <w:t>Jan.</w:t>
      </w:r>
      <w:r w:rsidR="006A32AF" w:rsidRPr="003100A6">
        <w:t xml:space="preserve">, 1953, Australian Pearling News, p. 16, </w:t>
      </w:r>
      <w:r w:rsidR="002E468B">
        <w:t>1p.</w:t>
      </w:r>
    </w:p>
    <w:p w:rsidR="006A32AF" w:rsidRPr="003100A6" w:rsidRDefault="006A32AF" w:rsidP="006A32AF">
      <w:pPr>
        <w:autoSpaceDE w:val="0"/>
        <w:autoSpaceDN w:val="0"/>
        <w:adjustRightInd w:val="0"/>
        <w:spacing w:after="0" w:line="240" w:lineRule="auto"/>
      </w:pPr>
      <w:r w:rsidRPr="003100A6">
        <w:t>Sept., 1953, A Visit to Lightning Ridge, p. 169, 2pp.</w:t>
      </w:r>
    </w:p>
    <w:p w:rsidR="006A32AF" w:rsidRPr="003100A6" w:rsidRDefault="006A32AF" w:rsidP="006A32AF">
      <w:pPr>
        <w:autoSpaceDE w:val="0"/>
        <w:autoSpaceDN w:val="0"/>
        <w:adjustRightInd w:val="0"/>
        <w:spacing w:after="0" w:line="240" w:lineRule="auto"/>
      </w:pPr>
      <w:r w:rsidRPr="003100A6">
        <w:t xml:space="preserve">Oct., 1953, Australia wants to control Japanese pearlers, p. 177, </w:t>
      </w:r>
      <w:r w:rsidR="002E468B">
        <w:t>1p.</w:t>
      </w:r>
      <w:r w:rsidR="00E21938">
        <w:t xml:space="preserve"> </w:t>
      </w:r>
      <w:r w:rsidRPr="003100A6">
        <w:t xml:space="preserve">(See also </w:t>
      </w:r>
      <w:r w:rsidR="007C35A9">
        <w:t>Nov.</w:t>
      </w:r>
      <w:r w:rsidRPr="003100A6">
        <w:t xml:space="preserve">, 1953, p. 210, 2pp.; Feb., 1954, p. 23, </w:t>
      </w:r>
      <w:r w:rsidR="002E468B">
        <w:t>1p.</w:t>
      </w:r>
      <w:r w:rsidRPr="003100A6">
        <w:t xml:space="preserve">; and </w:t>
      </w:r>
      <w:r w:rsidR="00501089">
        <w:t>June</w:t>
      </w:r>
      <w:r w:rsidRPr="003100A6">
        <w:t>,</w:t>
      </w:r>
      <w:r w:rsidR="00E21938">
        <w:t xml:space="preserve"> </w:t>
      </w:r>
      <w:r w:rsidRPr="003100A6">
        <w:t xml:space="preserve">1954, p. 118, </w:t>
      </w:r>
      <w:r w:rsidR="002E468B">
        <w:t>1p.</w:t>
      </w:r>
      <w:r w:rsidRPr="003100A6">
        <w:t>)</w:t>
      </w:r>
    </w:p>
    <w:p w:rsidR="006A32AF" w:rsidRPr="003100A6" w:rsidRDefault="007C35A9" w:rsidP="006A32AF">
      <w:pPr>
        <w:autoSpaceDE w:val="0"/>
        <w:autoSpaceDN w:val="0"/>
        <w:adjustRightInd w:val="0"/>
        <w:spacing w:after="0" w:line="240" w:lineRule="auto"/>
      </w:pPr>
      <w:r>
        <w:t>Nov.</w:t>
      </w:r>
      <w:r w:rsidR="006A32AF" w:rsidRPr="003100A6">
        <w:t xml:space="preserve">, 1953, Australian Diamonds, p. 197, </w:t>
      </w:r>
      <w:r w:rsidR="002E468B">
        <w:t>1p.</w:t>
      </w:r>
    </w:p>
    <w:p w:rsidR="006A32AF" w:rsidRPr="003100A6" w:rsidRDefault="006A32AF" w:rsidP="006A32AF">
      <w:pPr>
        <w:autoSpaceDE w:val="0"/>
        <w:autoSpaceDN w:val="0"/>
        <w:adjustRightInd w:val="0"/>
        <w:spacing w:after="0" w:line="240" w:lineRule="auto"/>
      </w:pPr>
      <w:r w:rsidRPr="003100A6">
        <w:t>Feb., 1954, Australites found in bird gizzards, p. 37, 2pp.</w:t>
      </w:r>
    </w:p>
    <w:p w:rsidR="006B66BC" w:rsidRPr="003100A6" w:rsidRDefault="007D18C9" w:rsidP="006A32AF">
      <w:pPr>
        <w:autoSpaceDE w:val="0"/>
        <w:autoSpaceDN w:val="0"/>
        <w:adjustRightInd w:val="0"/>
        <w:spacing w:after="0" w:line="240" w:lineRule="auto"/>
      </w:pPr>
      <w:r>
        <w:t>July</w:t>
      </w:r>
      <w:r w:rsidR="006A32AF" w:rsidRPr="003100A6">
        <w:t xml:space="preserve">, 1954, Australian Emeralds, p. 127, </w:t>
      </w:r>
      <w:r w:rsidR="002E468B">
        <w:t>1p.</w:t>
      </w:r>
    </w:p>
    <w:p w:rsidR="009255EF" w:rsidRPr="003100A6" w:rsidRDefault="009255EF" w:rsidP="009255EF">
      <w:pPr>
        <w:autoSpaceDE w:val="0"/>
        <w:autoSpaceDN w:val="0"/>
        <w:adjustRightInd w:val="0"/>
        <w:spacing w:after="0" w:line="240" w:lineRule="auto"/>
      </w:pPr>
      <w:r w:rsidRPr="003100A6">
        <w:t>Aug., 1954, Australia's permanent interest in the pearling industry,</w:t>
      </w:r>
      <w:r w:rsidR="00E21938">
        <w:t xml:space="preserve"> </w:t>
      </w:r>
      <w:r w:rsidRPr="003100A6">
        <w:t>p. 155, 2pp. (See also Oct., 1954, p. 188, 1p.)</w:t>
      </w:r>
    </w:p>
    <w:p w:rsidR="009255EF" w:rsidRPr="003100A6" w:rsidRDefault="009255EF" w:rsidP="009255EF">
      <w:pPr>
        <w:autoSpaceDE w:val="0"/>
        <w:autoSpaceDN w:val="0"/>
        <w:adjustRightInd w:val="0"/>
        <w:spacing w:after="0" w:line="240" w:lineRule="auto"/>
      </w:pPr>
      <w:r w:rsidRPr="003100A6">
        <w:t>Oct., 1954, Diamond Syndicate Formed in Western Australia, p. 182,</w:t>
      </w:r>
      <w:r w:rsidR="00E21938">
        <w:t xml:space="preserve"> </w:t>
      </w:r>
      <w:r w:rsidRPr="003100A6">
        <w:t>1p.</w:t>
      </w:r>
    </w:p>
    <w:p w:rsidR="009255EF" w:rsidRPr="003100A6" w:rsidRDefault="007C35A9" w:rsidP="009255EF">
      <w:pPr>
        <w:autoSpaceDE w:val="0"/>
        <w:autoSpaceDN w:val="0"/>
        <w:adjustRightInd w:val="0"/>
        <w:spacing w:after="0" w:line="240" w:lineRule="auto"/>
      </w:pPr>
      <w:r>
        <w:t>Nov.</w:t>
      </w:r>
      <w:r w:rsidR="009255EF" w:rsidRPr="003100A6">
        <w:t>, 1954, Report on the Australian sapphire fields, p. 212, 1p.</w:t>
      </w:r>
    </w:p>
    <w:p w:rsidR="009255EF" w:rsidRPr="003100A6" w:rsidRDefault="00F02345" w:rsidP="009255EF">
      <w:pPr>
        <w:autoSpaceDE w:val="0"/>
        <w:autoSpaceDN w:val="0"/>
        <w:adjustRightInd w:val="0"/>
        <w:spacing w:after="0" w:line="240" w:lineRule="auto"/>
      </w:pPr>
      <w:r>
        <w:t>Jan.</w:t>
      </w:r>
      <w:r w:rsidR="009255EF" w:rsidRPr="003100A6">
        <w:t>, 1955, A new diamond incentive bill passed for Western Australia,</w:t>
      </w:r>
      <w:r w:rsidR="00E21938">
        <w:t xml:space="preserve"> </w:t>
      </w:r>
      <w:r w:rsidR="009255EF" w:rsidRPr="003100A6">
        <w:t>p. 20, 1p. (See also April, 1955, p. 77, 1p.)</w:t>
      </w:r>
    </w:p>
    <w:p w:rsidR="009255EF" w:rsidRPr="003100A6" w:rsidRDefault="009255EF" w:rsidP="009255EF">
      <w:pPr>
        <w:autoSpaceDE w:val="0"/>
        <w:autoSpaceDN w:val="0"/>
        <w:adjustRightInd w:val="0"/>
        <w:spacing w:after="0" w:line="240" w:lineRule="auto"/>
      </w:pPr>
      <w:r w:rsidRPr="003100A6">
        <w:t>April, 1955, An opal prospector recounts his experiences at Lightning</w:t>
      </w:r>
      <w:r w:rsidR="00E21938">
        <w:t xml:space="preserve"> </w:t>
      </w:r>
      <w:r w:rsidRPr="003100A6">
        <w:t>Ridge, p. 75, 3pp.</w:t>
      </w:r>
    </w:p>
    <w:p w:rsidR="009255EF" w:rsidRPr="003100A6" w:rsidRDefault="00501089" w:rsidP="009255EF">
      <w:pPr>
        <w:autoSpaceDE w:val="0"/>
        <w:autoSpaceDN w:val="0"/>
        <w:adjustRightInd w:val="0"/>
        <w:spacing w:after="0" w:line="240" w:lineRule="auto"/>
      </w:pPr>
      <w:r>
        <w:t>June</w:t>
      </w:r>
      <w:r w:rsidR="009255EF" w:rsidRPr="003100A6">
        <w:t>, 1955, Australian pearling and shell industry short of divers,</w:t>
      </w:r>
      <w:r w:rsidR="00E21938">
        <w:t xml:space="preserve"> </w:t>
      </w:r>
      <w:r w:rsidR="009255EF" w:rsidRPr="003100A6">
        <w:t>p. 117, 1p.</w:t>
      </w:r>
    </w:p>
    <w:p w:rsidR="009255EF" w:rsidRPr="003100A6" w:rsidRDefault="009255EF" w:rsidP="009255EF">
      <w:pPr>
        <w:autoSpaceDE w:val="0"/>
        <w:autoSpaceDN w:val="0"/>
        <w:adjustRightInd w:val="0"/>
        <w:spacing w:after="0" w:line="240" w:lineRule="auto"/>
      </w:pPr>
      <w:r w:rsidRPr="003100A6">
        <w:t>Sept., 1955, Pearl Fishing Industry in Australia, p. 163, 1p.</w:t>
      </w:r>
    </w:p>
    <w:p w:rsidR="009255EF" w:rsidRPr="003100A6" w:rsidRDefault="009255EF" w:rsidP="009255EF">
      <w:pPr>
        <w:autoSpaceDE w:val="0"/>
        <w:autoSpaceDN w:val="0"/>
        <w:adjustRightInd w:val="0"/>
        <w:spacing w:after="0" w:line="240" w:lineRule="auto"/>
      </w:pPr>
      <w:r w:rsidRPr="003100A6">
        <w:t>Oct., 1955, An 820 ct. black star sapphire found in Queensland,</w:t>
      </w:r>
      <w:r w:rsidR="00E21938">
        <w:t xml:space="preserve"> </w:t>
      </w:r>
      <w:r w:rsidRPr="003100A6">
        <w:t>p. 190, 1p.</w:t>
      </w:r>
    </w:p>
    <w:p w:rsidR="00E21938" w:rsidRDefault="009255EF" w:rsidP="009255EF">
      <w:pPr>
        <w:autoSpaceDE w:val="0"/>
        <w:autoSpaceDN w:val="0"/>
        <w:adjustRightInd w:val="0"/>
        <w:spacing w:after="0" w:line="240" w:lineRule="auto"/>
      </w:pPr>
      <w:r w:rsidRPr="003100A6">
        <w:t xml:space="preserve">March, 1956, The Opal Deposits of Queensland Today, p. 57, 2pp. </w:t>
      </w:r>
    </w:p>
    <w:p w:rsidR="009255EF" w:rsidRPr="003100A6" w:rsidRDefault="00E21938" w:rsidP="009255EF">
      <w:pPr>
        <w:autoSpaceDE w:val="0"/>
        <w:autoSpaceDN w:val="0"/>
        <w:adjustRightInd w:val="0"/>
        <w:spacing w:after="0" w:line="240" w:lineRule="auto"/>
      </w:pPr>
      <w:r>
        <w:t xml:space="preserve">   </w:t>
      </w:r>
      <w:r w:rsidR="009255EF" w:rsidRPr="003100A6">
        <w:t>#2:</w:t>
      </w:r>
      <w:r>
        <w:t xml:space="preserve"> </w:t>
      </w:r>
      <w:r w:rsidR="009255EF" w:rsidRPr="003100A6">
        <w:t>April, 1956, p. 75, 2pp.</w:t>
      </w:r>
    </w:p>
    <w:p w:rsidR="009255EF" w:rsidRPr="003100A6" w:rsidRDefault="00501089" w:rsidP="009255EF">
      <w:pPr>
        <w:autoSpaceDE w:val="0"/>
        <w:autoSpaceDN w:val="0"/>
        <w:adjustRightInd w:val="0"/>
        <w:spacing w:after="0" w:line="240" w:lineRule="auto"/>
      </w:pPr>
      <w:r>
        <w:t>June</w:t>
      </w:r>
      <w:r w:rsidR="009255EF" w:rsidRPr="003100A6">
        <w:t>, 1956, The Latest News From Lightning Ridge, p. 111, 2pp.</w:t>
      </w:r>
    </w:p>
    <w:p w:rsidR="009255EF" w:rsidRPr="003100A6" w:rsidRDefault="009255EF" w:rsidP="009255EF">
      <w:pPr>
        <w:autoSpaceDE w:val="0"/>
        <w:autoSpaceDN w:val="0"/>
        <w:adjustRightInd w:val="0"/>
        <w:spacing w:after="0" w:line="240" w:lineRule="auto"/>
      </w:pPr>
      <w:r w:rsidRPr="003100A6">
        <w:t>Aug., 1956, Pearling in Australia, p. 152, 1p.</w:t>
      </w:r>
    </w:p>
    <w:p w:rsidR="009255EF" w:rsidRPr="003100A6" w:rsidRDefault="009255EF" w:rsidP="009255EF">
      <w:pPr>
        <w:autoSpaceDE w:val="0"/>
        <w:autoSpaceDN w:val="0"/>
        <w:adjustRightInd w:val="0"/>
        <w:spacing w:after="0" w:line="240" w:lineRule="auto"/>
      </w:pPr>
      <w:r w:rsidRPr="003100A6">
        <w:t>March, 1957, Opal Mining at Lightning Ridge, p. 41, 2pp.</w:t>
      </w:r>
    </w:p>
    <w:p w:rsidR="009255EF" w:rsidRPr="003100A6" w:rsidRDefault="009255EF" w:rsidP="009255EF">
      <w:pPr>
        <w:autoSpaceDE w:val="0"/>
        <w:autoSpaceDN w:val="0"/>
        <w:adjustRightInd w:val="0"/>
        <w:spacing w:after="0" w:line="240" w:lineRule="auto"/>
      </w:pPr>
      <w:r w:rsidRPr="003100A6">
        <w:t>March, 1957, Richest pearl shel</w:t>
      </w:r>
      <w:r w:rsidR="00414B84">
        <w:t xml:space="preserve">l beds are overfished (northern </w:t>
      </w:r>
      <w:r w:rsidRPr="003100A6">
        <w:t>Australia),</w:t>
      </w:r>
      <w:r w:rsidR="00414B84">
        <w:t xml:space="preserve"> </w:t>
      </w:r>
      <w:r w:rsidRPr="003100A6">
        <w:t>p. 45, 1p.</w:t>
      </w:r>
    </w:p>
    <w:p w:rsidR="009255EF" w:rsidRPr="003100A6" w:rsidRDefault="009255EF" w:rsidP="009255EF">
      <w:pPr>
        <w:autoSpaceDE w:val="0"/>
        <w:autoSpaceDN w:val="0"/>
        <w:adjustRightInd w:val="0"/>
        <w:spacing w:after="0" w:line="240" w:lineRule="auto"/>
      </w:pPr>
      <w:r w:rsidRPr="003100A6">
        <w:t>Oct., 1957, Very little mining at Lightning Ridge, p. 187, 2pp.</w:t>
      </w:r>
    </w:p>
    <w:p w:rsidR="009255EF" w:rsidRPr="003100A6" w:rsidRDefault="009255EF" w:rsidP="009255EF">
      <w:pPr>
        <w:autoSpaceDE w:val="0"/>
        <w:autoSpaceDN w:val="0"/>
        <w:adjustRightInd w:val="0"/>
        <w:spacing w:after="0" w:line="240" w:lineRule="auto"/>
      </w:pPr>
      <w:r w:rsidRPr="003100A6">
        <w:t>Dec., 1957, Australian Pearl Fisheries, p. 230, 1p.</w:t>
      </w:r>
    </w:p>
    <w:p w:rsidR="009255EF" w:rsidRPr="003100A6" w:rsidRDefault="009255EF" w:rsidP="009255EF">
      <w:pPr>
        <w:autoSpaceDE w:val="0"/>
        <w:autoSpaceDN w:val="0"/>
        <w:adjustRightInd w:val="0"/>
        <w:spacing w:after="0" w:line="240" w:lineRule="auto"/>
      </w:pPr>
      <w:r w:rsidRPr="003100A6">
        <w:t>March, 1958, Opal and Other Gem Mining in Australia, p. 45, 3pp.</w:t>
      </w:r>
    </w:p>
    <w:p w:rsidR="009255EF" w:rsidRPr="003100A6" w:rsidRDefault="009255EF" w:rsidP="009255EF">
      <w:pPr>
        <w:autoSpaceDE w:val="0"/>
        <w:autoSpaceDN w:val="0"/>
        <w:adjustRightInd w:val="0"/>
        <w:spacing w:after="0" w:line="240" w:lineRule="auto"/>
      </w:pPr>
      <w:r w:rsidRPr="003100A6">
        <w:t>April, 1958, Japanese pearl divers cause trouble in Australian pearl</w:t>
      </w:r>
      <w:r w:rsidR="00967B4D">
        <w:t xml:space="preserve"> </w:t>
      </w:r>
      <w:r w:rsidRPr="003100A6">
        <w:t>fisheries, p. 64, 1p.</w:t>
      </w:r>
    </w:p>
    <w:p w:rsidR="009255EF" w:rsidRPr="003100A6" w:rsidRDefault="00501089" w:rsidP="009255EF">
      <w:pPr>
        <w:autoSpaceDE w:val="0"/>
        <w:autoSpaceDN w:val="0"/>
        <w:adjustRightInd w:val="0"/>
        <w:spacing w:after="0" w:line="240" w:lineRule="auto"/>
      </w:pPr>
      <w:r>
        <w:t>June</w:t>
      </w:r>
      <w:r w:rsidR="009255EF" w:rsidRPr="003100A6">
        <w:t>, 1958, A 5 lb. 14 oz. opal found at Andamooka, p. 114, 1p.</w:t>
      </w:r>
    </w:p>
    <w:p w:rsidR="009255EF" w:rsidRPr="003100A6" w:rsidRDefault="009255EF" w:rsidP="009255EF">
      <w:pPr>
        <w:autoSpaceDE w:val="0"/>
        <w:autoSpaceDN w:val="0"/>
        <w:adjustRightInd w:val="0"/>
        <w:spacing w:after="0" w:line="240" w:lineRule="auto"/>
      </w:pPr>
      <w:r w:rsidRPr="003100A6">
        <w:t>Aug., 1958, Opal and Gem Fields of Australia, (many closed), p. 153,</w:t>
      </w:r>
      <w:r w:rsidR="00967B4D">
        <w:t xml:space="preserve"> </w:t>
      </w:r>
      <w:r w:rsidRPr="003100A6">
        <w:t xml:space="preserve">2pp. (See also </w:t>
      </w:r>
      <w:r w:rsidR="007C35A9">
        <w:t>Nov.</w:t>
      </w:r>
      <w:r w:rsidRPr="003100A6">
        <w:t>, 1958, p. 207, 4pp.)</w:t>
      </w:r>
    </w:p>
    <w:p w:rsidR="009255EF" w:rsidRPr="003100A6" w:rsidRDefault="009255EF" w:rsidP="009255EF">
      <w:pPr>
        <w:autoSpaceDE w:val="0"/>
        <w:autoSpaceDN w:val="0"/>
        <w:adjustRightInd w:val="0"/>
        <w:spacing w:after="0" w:line="240" w:lineRule="auto"/>
      </w:pPr>
      <w:r w:rsidRPr="003100A6">
        <w:t>Aug., 1958, Japanese pearlers barred from Broome, Australia, p. 158,</w:t>
      </w:r>
      <w:r w:rsidR="00967B4D">
        <w:t xml:space="preserve"> </w:t>
      </w:r>
      <w:r w:rsidRPr="003100A6">
        <w:t>1p. (See also Dec., 1958, p. 230, 1p.)</w:t>
      </w:r>
    </w:p>
    <w:p w:rsidR="009255EF" w:rsidRPr="003100A6" w:rsidRDefault="009255EF" w:rsidP="009255EF">
      <w:pPr>
        <w:autoSpaceDE w:val="0"/>
        <w:autoSpaceDN w:val="0"/>
        <w:adjustRightInd w:val="0"/>
        <w:spacing w:after="0" w:line="240" w:lineRule="auto"/>
      </w:pPr>
      <w:r w:rsidRPr="003100A6">
        <w:t>Oct., 1958, Australia gains secrets on cultured pearl production,</w:t>
      </w:r>
      <w:r w:rsidR="00967B4D">
        <w:t xml:space="preserve"> </w:t>
      </w:r>
      <w:r w:rsidRPr="003100A6">
        <w:t>p. 184, 1p.</w:t>
      </w:r>
    </w:p>
    <w:p w:rsidR="009255EF" w:rsidRPr="003100A6" w:rsidRDefault="009255EF" w:rsidP="009255EF">
      <w:pPr>
        <w:autoSpaceDE w:val="0"/>
        <w:autoSpaceDN w:val="0"/>
        <w:adjustRightInd w:val="0"/>
        <w:spacing w:after="0" w:line="240" w:lineRule="auto"/>
      </w:pPr>
      <w:r w:rsidRPr="003100A6">
        <w:t>Dec., 1958, Opal Mining and Buying in Australia, p. 226, 3pp.</w:t>
      </w:r>
    </w:p>
    <w:p w:rsidR="009255EF" w:rsidRPr="003100A6" w:rsidRDefault="009255EF" w:rsidP="009255EF">
      <w:pPr>
        <w:autoSpaceDE w:val="0"/>
        <w:autoSpaceDN w:val="0"/>
        <w:adjustRightInd w:val="0"/>
        <w:spacing w:after="0" w:line="240" w:lineRule="auto"/>
      </w:pPr>
      <w:r w:rsidRPr="003100A6">
        <w:t>Feb., 1959, Australia's First Cultured Pearl Venture, p. 31, 2pp. (See</w:t>
      </w:r>
      <w:r w:rsidR="00967B4D">
        <w:t xml:space="preserve"> </w:t>
      </w:r>
      <w:r w:rsidRPr="003100A6">
        <w:t>also April, 1959, p. 65, 1p.)</w:t>
      </w:r>
    </w:p>
    <w:p w:rsidR="009255EF" w:rsidRPr="003100A6" w:rsidRDefault="009255EF" w:rsidP="009255EF">
      <w:pPr>
        <w:autoSpaceDE w:val="0"/>
        <w:autoSpaceDN w:val="0"/>
        <w:adjustRightInd w:val="0"/>
        <w:spacing w:after="0" w:line="240" w:lineRule="auto"/>
      </w:pPr>
      <w:r w:rsidRPr="003100A6">
        <w:t>April, 1959, Gem Mining in Australia, p. 66, 3pp.</w:t>
      </w:r>
    </w:p>
    <w:p w:rsidR="009255EF" w:rsidRPr="003100A6" w:rsidRDefault="009255EF" w:rsidP="009255EF">
      <w:pPr>
        <w:autoSpaceDE w:val="0"/>
        <w:autoSpaceDN w:val="0"/>
        <w:adjustRightInd w:val="0"/>
        <w:spacing w:after="0" w:line="240" w:lineRule="auto"/>
      </w:pPr>
      <w:r w:rsidRPr="003100A6">
        <w:t>May, 1959, Early Opal Mining Days in Australia, p. 91, 7pp.</w:t>
      </w:r>
    </w:p>
    <w:p w:rsidR="009255EF" w:rsidRPr="003100A6" w:rsidRDefault="009255EF" w:rsidP="009255EF">
      <w:pPr>
        <w:autoSpaceDE w:val="0"/>
        <w:autoSpaceDN w:val="0"/>
        <w:adjustRightInd w:val="0"/>
        <w:spacing w:after="0" w:line="240" w:lineRule="auto"/>
      </w:pPr>
      <w:r w:rsidRPr="003100A6">
        <w:t>Oct., 1959, A 2,195 oz. opal found at Andamooka, p. 199, 1p. (See</w:t>
      </w:r>
      <w:r w:rsidR="00967B4D">
        <w:t xml:space="preserve"> </w:t>
      </w:r>
      <w:r w:rsidRPr="003100A6">
        <w:t xml:space="preserve">also </w:t>
      </w:r>
      <w:r w:rsidR="007C35A9">
        <w:t>Nov.</w:t>
      </w:r>
      <w:r w:rsidRPr="003100A6">
        <w:t>, 1959, p. 204, 2pp.)</w:t>
      </w:r>
    </w:p>
    <w:p w:rsidR="009255EF" w:rsidRPr="003100A6" w:rsidRDefault="00F02345" w:rsidP="009255EF">
      <w:pPr>
        <w:autoSpaceDE w:val="0"/>
        <w:autoSpaceDN w:val="0"/>
        <w:adjustRightInd w:val="0"/>
        <w:spacing w:after="0" w:line="240" w:lineRule="auto"/>
      </w:pPr>
      <w:r>
        <w:t>Jan.</w:t>
      </w:r>
      <w:r w:rsidR="009255EF" w:rsidRPr="003100A6">
        <w:t>, 1960, First cultured pearl harvest of Kuri Bay, Australia, p. 18,</w:t>
      </w:r>
      <w:r w:rsidR="00967B4D">
        <w:t xml:space="preserve"> </w:t>
      </w:r>
      <w:r w:rsidR="009255EF" w:rsidRPr="003100A6">
        <w:t>1p.</w:t>
      </w:r>
    </w:p>
    <w:p w:rsidR="009255EF" w:rsidRPr="003100A6" w:rsidRDefault="00501089" w:rsidP="009255EF">
      <w:pPr>
        <w:autoSpaceDE w:val="0"/>
        <w:autoSpaceDN w:val="0"/>
        <w:adjustRightInd w:val="0"/>
        <w:spacing w:after="0" w:line="240" w:lineRule="auto"/>
      </w:pPr>
      <w:r>
        <w:t>June</w:t>
      </w:r>
      <w:r w:rsidR="009255EF" w:rsidRPr="003100A6">
        <w:t>, 1960, Sapphire Mining in Australia, p. 103, 6pp.</w:t>
      </w:r>
    </w:p>
    <w:p w:rsidR="009255EF" w:rsidRPr="003100A6" w:rsidRDefault="007D18C9" w:rsidP="009255EF">
      <w:pPr>
        <w:autoSpaceDE w:val="0"/>
        <w:autoSpaceDN w:val="0"/>
        <w:adjustRightInd w:val="0"/>
        <w:spacing w:after="0" w:line="240" w:lineRule="auto"/>
      </w:pPr>
      <w:r>
        <w:t>July</w:t>
      </w:r>
      <w:r w:rsidR="009255EF" w:rsidRPr="003100A6">
        <w:t>, 1960, Dramatic new opal finds at Coober Pedy, p. 131, 1p. (See</w:t>
      </w:r>
      <w:r w:rsidR="00967B4D">
        <w:t xml:space="preserve"> </w:t>
      </w:r>
      <w:r w:rsidR="009255EF" w:rsidRPr="003100A6">
        <w:t>also Oct., 1960, p. 183, 1p.)</w:t>
      </w:r>
    </w:p>
    <w:p w:rsidR="006A32AF" w:rsidRPr="003100A6" w:rsidRDefault="009255EF" w:rsidP="009255EF">
      <w:pPr>
        <w:autoSpaceDE w:val="0"/>
        <w:autoSpaceDN w:val="0"/>
        <w:adjustRightInd w:val="0"/>
        <w:spacing w:after="0" w:line="240" w:lineRule="auto"/>
      </w:pPr>
      <w:r w:rsidRPr="003100A6">
        <w:t>March, 1961, Two more licenses issued for pearl cultivation, p.60,</w:t>
      </w:r>
      <w:r w:rsidR="00967B4D">
        <w:t xml:space="preserve"> </w:t>
      </w:r>
      <w:r w:rsidRPr="003100A6">
        <w:t xml:space="preserve">1p. (See also </w:t>
      </w:r>
      <w:r w:rsidR="00501089">
        <w:t>June</w:t>
      </w:r>
      <w:r w:rsidRPr="003100A6">
        <w:t>, 1961, p. 119, 1p.)</w:t>
      </w:r>
    </w:p>
    <w:p w:rsidR="009255EF" w:rsidRPr="003100A6" w:rsidRDefault="009255EF" w:rsidP="009255EF">
      <w:pPr>
        <w:autoSpaceDE w:val="0"/>
        <w:autoSpaceDN w:val="0"/>
        <w:adjustRightInd w:val="0"/>
        <w:spacing w:after="0" w:line="240" w:lineRule="auto"/>
      </w:pPr>
      <w:r w:rsidRPr="003100A6">
        <w:t>April, 1961, Opal News from Australia, (opalized dinosaur tooth),</w:t>
      </w:r>
      <w:r w:rsidR="00967B4D">
        <w:t xml:space="preserve"> </w:t>
      </w:r>
      <w:r w:rsidRPr="003100A6">
        <w:t xml:space="preserve">p. 76, </w:t>
      </w:r>
      <w:r w:rsidR="002E468B">
        <w:t>1p.</w:t>
      </w:r>
    </w:p>
    <w:p w:rsidR="009255EF" w:rsidRPr="003100A6" w:rsidRDefault="009255EF" w:rsidP="009255EF">
      <w:pPr>
        <w:autoSpaceDE w:val="0"/>
        <w:autoSpaceDN w:val="0"/>
        <w:adjustRightInd w:val="0"/>
        <w:spacing w:after="0" w:line="240" w:lineRule="auto"/>
      </w:pPr>
      <w:r w:rsidRPr="003100A6">
        <w:t>Oct., 1961, Australia may have more gem sources, p. 181, 4pp.</w:t>
      </w:r>
    </w:p>
    <w:p w:rsidR="009255EF" w:rsidRPr="003100A6" w:rsidRDefault="00F02345" w:rsidP="009255EF">
      <w:pPr>
        <w:autoSpaceDE w:val="0"/>
        <w:autoSpaceDN w:val="0"/>
        <w:adjustRightInd w:val="0"/>
        <w:spacing w:after="0" w:line="240" w:lineRule="auto"/>
      </w:pPr>
      <w:r>
        <w:t>Jan.</w:t>
      </w:r>
      <w:r w:rsidR="009255EF" w:rsidRPr="003100A6">
        <w:t>, 1962, The Queensland Hayricks Opal Mine, p. 7, 5pp.</w:t>
      </w:r>
    </w:p>
    <w:p w:rsidR="009255EF" w:rsidRPr="003100A6" w:rsidRDefault="00F02345" w:rsidP="009255EF">
      <w:pPr>
        <w:autoSpaceDE w:val="0"/>
        <w:autoSpaceDN w:val="0"/>
        <w:adjustRightInd w:val="0"/>
        <w:spacing w:after="0" w:line="240" w:lineRule="auto"/>
      </w:pPr>
      <w:r>
        <w:t>Jan.</w:t>
      </w:r>
      <w:r w:rsidR="009255EF" w:rsidRPr="003100A6">
        <w:t>, 1962, Visiting Southwestern Queensland-Opal Country, p. 11,</w:t>
      </w:r>
      <w:r w:rsidR="00967B4D">
        <w:t xml:space="preserve"> </w:t>
      </w:r>
      <w:r w:rsidR="009255EF" w:rsidRPr="003100A6">
        <w:t>4pp.</w:t>
      </w:r>
    </w:p>
    <w:p w:rsidR="009255EF" w:rsidRPr="003100A6" w:rsidRDefault="009255EF" w:rsidP="009255EF">
      <w:pPr>
        <w:autoSpaceDE w:val="0"/>
        <w:autoSpaceDN w:val="0"/>
        <w:adjustRightInd w:val="0"/>
        <w:spacing w:after="0" w:line="240" w:lineRule="auto"/>
      </w:pPr>
      <w:r w:rsidRPr="003100A6">
        <w:t>Feb., 1962, Australia's pearl industry suffers because of plastics,</w:t>
      </w:r>
      <w:r w:rsidR="00967B4D">
        <w:t xml:space="preserve"> </w:t>
      </w:r>
      <w:r w:rsidRPr="003100A6">
        <w:t xml:space="preserve">p. 37, </w:t>
      </w:r>
      <w:r w:rsidR="002E468B">
        <w:t>1p.</w:t>
      </w:r>
    </w:p>
    <w:p w:rsidR="007D6CC8" w:rsidRDefault="007C35A9" w:rsidP="009255EF">
      <w:pPr>
        <w:autoSpaceDE w:val="0"/>
        <w:autoSpaceDN w:val="0"/>
        <w:adjustRightInd w:val="0"/>
        <w:spacing w:after="0" w:line="240" w:lineRule="auto"/>
      </w:pPr>
      <w:r>
        <w:t>Nov.</w:t>
      </w:r>
      <w:r w:rsidR="009255EF" w:rsidRPr="003100A6">
        <w:t xml:space="preserve">, 1962, How I Found My First Opals in 1900, p. 216, 3pp. </w:t>
      </w:r>
    </w:p>
    <w:p w:rsidR="009255EF" w:rsidRDefault="007D6CC8" w:rsidP="009255EF">
      <w:pPr>
        <w:autoSpaceDE w:val="0"/>
        <w:autoSpaceDN w:val="0"/>
        <w:adjustRightInd w:val="0"/>
        <w:spacing w:after="0" w:line="240" w:lineRule="auto"/>
      </w:pPr>
      <w:r>
        <w:t xml:space="preserve">   </w:t>
      </w:r>
      <w:r w:rsidR="009255EF" w:rsidRPr="003100A6">
        <w:t>#2:</w:t>
      </w:r>
      <w:r>
        <w:t xml:space="preserve"> </w:t>
      </w:r>
      <w:r w:rsidR="009255EF" w:rsidRPr="003100A6">
        <w:t>Dec., 1962, p. 224, 3pp.</w:t>
      </w:r>
    </w:p>
    <w:p w:rsidR="0061169C" w:rsidRPr="003100A6" w:rsidRDefault="0061169C" w:rsidP="009255EF">
      <w:pPr>
        <w:autoSpaceDE w:val="0"/>
        <w:autoSpaceDN w:val="0"/>
        <w:adjustRightInd w:val="0"/>
        <w:spacing w:after="0" w:line="240" w:lineRule="auto"/>
      </w:pPr>
    </w:p>
    <w:p w:rsidR="009255EF" w:rsidRPr="0061169C" w:rsidRDefault="009255EF" w:rsidP="009255EF">
      <w:pPr>
        <w:autoSpaceDE w:val="0"/>
        <w:autoSpaceDN w:val="0"/>
        <w:adjustRightInd w:val="0"/>
        <w:spacing w:after="0" w:line="240" w:lineRule="auto"/>
        <w:rPr>
          <w:b/>
        </w:rPr>
      </w:pPr>
      <w:r w:rsidRPr="0061169C">
        <w:rPr>
          <w:b/>
        </w:rPr>
        <w:t>GEMS &amp; GEMOLOGY</w:t>
      </w:r>
    </w:p>
    <w:p w:rsidR="009255EF" w:rsidRPr="003100A6" w:rsidRDefault="009255EF" w:rsidP="009255EF">
      <w:pPr>
        <w:autoSpaceDE w:val="0"/>
        <w:autoSpaceDN w:val="0"/>
        <w:adjustRightInd w:val="0"/>
        <w:spacing w:after="0" w:line="240" w:lineRule="auto"/>
      </w:pPr>
      <w:r w:rsidRPr="003100A6">
        <w:t>Winter, 1937, The Australian Black Opal, p. 137, 2pp.</w:t>
      </w:r>
    </w:p>
    <w:p w:rsidR="009255EF" w:rsidRPr="003100A6" w:rsidRDefault="009255EF" w:rsidP="009255EF">
      <w:pPr>
        <w:autoSpaceDE w:val="0"/>
        <w:autoSpaceDN w:val="0"/>
        <w:adjustRightInd w:val="0"/>
        <w:spacing w:after="0" w:line="240" w:lineRule="auto"/>
      </w:pPr>
      <w:r w:rsidRPr="003100A6">
        <w:t>Winter, 1946, New Australian Opal Fields, p. 364, 3pp.</w:t>
      </w:r>
    </w:p>
    <w:p w:rsidR="009255EF" w:rsidRPr="003100A6" w:rsidRDefault="009255EF" w:rsidP="009255EF">
      <w:pPr>
        <w:autoSpaceDE w:val="0"/>
        <w:autoSpaceDN w:val="0"/>
        <w:adjustRightInd w:val="0"/>
        <w:spacing w:after="0" w:line="240" w:lineRule="auto"/>
      </w:pPr>
      <w:r w:rsidRPr="003100A6">
        <w:t>Fall, 1950, Opal Industry of Australia-Past and Present, p. 334, 8pp.</w:t>
      </w:r>
    </w:p>
    <w:p w:rsidR="009255EF" w:rsidRPr="003100A6" w:rsidRDefault="009255EF" w:rsidP="009255EF">
      <w:pPr>
        <w:autoSpaceDE w:val="0"/>
        <w:autoSpaceDN w:val="0"/>
        <w:adjustRightInd w:val="0"/>
        <w:spacing w:after="0" w:line="240" w:lineRule="auto"/>
      </w:pPr>
      <w:r w:rsidRPr="003100A6">
        <w:t xml:space="preserve">Winter, 1950, Australian Pearl Industry Active, p. 379, </w:t>
      </w:r>
      <w:r w:rsidR="002E468B">
        <w:t>1p.</w:t>
      </w:r>
    </w:p>
    <w:p w:rsidR="009255EF" w:rsidRPr="003100A6" w:rsidRDefault="009255EF" w:rsidP="009255EF">
      <w:pPr>
        <w:autoSpaceDE w:val="0"/>
        <w:autoSpaceDN w:val="0"/>
        <w:adjustRightInd w:val="0"/>
        <w:spacing w:after="0" w:line="240" w:lineRule="auto"/>
      </w:pPr>
      <w:r w:rsidRPr="003100A6">
        <w:t>Fall, 1951, Australian Gems, (Sapphire, Beryl, Topaz, Zircon, Tourmaline,</w:t>
      </w:r>
      <w:r w:rsidR="00414B84">
        <w:t xml:space="preserve"> </w:t>
      </w:r>
      <w:r w:rsidRPr="003100A6">
        <w:t>Opal), p. 83, 6pp.</w:t>
      </w:r>
    </w:p>
    <w:p w:rsidR="009255EF" w:rsidRPr="003100A6" w:rsidRDefault="009255EF" w:rsidP="009255EF">
      <w:pPr>
        <w:autoSpaceDE w:val="0"/>
        <w:autoSpaceDN w:val="0"/>
        <w:adjustRightInd w:val="0"/>
        <w:spacing w:after="0" w:line="240" w:lineRule="auto"/>
      </w:pPr>
      <w:r w:rsidRPr="003100A6">
        <w:t>Winter, 1951, Australian sapphire fields not fully exploited, p. 125,</w:t>
      </w:r>
      <w:r w:rsidR="009D06AE">
        <w:t xml:space="preserve"> </w:t>
      </w:r>
      <w:r w:rsidRPr="003100A6">
        <w:t>5pp.</w:t>
      </w:r>
    </w:p>
    <w:p w:rsidR="009255EF" w:rsidRPr="003100A6" w:rsidRDefault="009255EF" w:rsidP="009255EF">
      <w:pPr>
        <w:autoSpaceDE w:val="0"/>
        <w:autoSpaceDN w:val="0"/>
        <w:adjustRightInd w:val="0"/>
        <w:spacing w:after="0" w:line="240" w:lineRule="auto"/>
      </w:pPr>
      <w:r w:rsidRPr="003100A6">
        <w:t>Fall, 1956, Gems of New South Wales, (Diamond, Opal, Sapphire,</w:t>
      </w:r>
      <w:r w:rsidR="009D06AE">
        <w:t xml:space="preserve"> </w:t>
      </w:r>
      <w:r w:rsidRPr="003100A6">
        <w:t>Ruby, Spinel, Beryl), p. 343, 7pp.</w:t>
      </w:r>
    </w:p>
    <w:p w:rsidR="007D6CC8" w:rsidRDefault="009255EF" w:rsidP="009255EF">
      <w:pPr>
        <w:autoSpaceDE w:val="0"/>
        <w:autoSpaceDN w:val="0"/>
        <w:adjustRightInd w:val="0"/>
        <w:spacing w:after="0" w:line="240" w:lineRule="auto"/>
      </w:pPr>
      <w:r w:rsidRPr="003100A6">
        <w:t xml:space="preserve">Fall, 1959, Opal of Australia, p. 323, </w:t>
      </w:r>
      <w:r w:rsidR="00E17D5E">
        <w:t>11pp.</w:t>
      </w:r>
      <w:r w:rsidRPr="003100A6">
        <w:t xml:space="preserve"> </w:t>
      </w:r>
    </w:p>
    <w:p w:rsidR="009255EF" w:rsidRPr="003100A6" w:rsidRDefault="007D6CC8" w:rsidP="009255EF">
      <w:pPr>
        <w:autoSpaceDE w:val="0"/>
        <w:autoSpaceDN w:val="0"/>
        <w:adjustRightInd w:val="0"/>
        <w:spacing w:after="0" w:line="240" w:lineRule="auto"/>
      </w:pPr>
      <w:r>
        <w:t xml:space="preserve">   </w:t>
      </w:r>
      <w:r w:rsidR="009255EF" w:rsidRPr="003100A6">
        <w:t>#2: Winter, 1959, p. 362,</w:t>
      </w:r>
      <w:r w:rsidR="009D06AE">
        <w:t xml:space="preserve"> </w:t>
      </w:r>
      <w:r w:rsidR="009255EF" w:rsidRPr="003100A6">
        <w:t>9pp.</w:t>
      </w:r>
    </w:p>
    <w:p w:rsidR="009255EF" w:rsidRPr="003100A6" w:rsidRDefault="009255EF" w:rsidP="009255EF">
      <w:pPr>
        <w:autoSpaceDE w:val="0"/>
        <w:autoSpaceDN w:val="0"/>
        <w:adjustRightInd w:val="0"/>
        <w:spacing w:after="0" w:line="240" w:lineRule="auto"/>
      </w:pPr>
      <w:r w:rsidRPr="003100A6">
        <w:t>*Winter, 1961, New data on new deposit of emeralds in Australia, by</w:t>
      </w:r>
      <w:r w:rsidR="009D06AE">
        <w:t xml:space="preserve"> </w:t>
      </w:r>
      <w:r w:rsidRPr="003100A6">
        <w:t xml:space="preserve">Gubelin, p. 251, </w:t>
      </w:r>
      <w:r w:rsidR="002E468B">
        <w:t>1p.</w:t>
      </w:r>
    </w:p>
    <w:p w:rsidR="009255EF" w:rsidRPr="003100A6" w:rsidRDefault="009255EF" w:rsidP="009255EF">
      <w:pPr>
        <w:autoSpaceDE w:val="0"/>
        <w:autoSpaceDN w:val="0"/>
        <w:adjustRightInd w:val="0"/>
        <w:spacing w:after="0" w:line="240" w:lineRule="auto"/>
      </w:pPr>
      <w:r w:rsidRPr="003100A6">
        <w:t>*Summer, 1964, The reported excellent chrysoprase in Australia is</w:t>
      </w:r>
      <w:r w:rsidR="009D06AE">
        <w:t xml:space="preserve"> </w:t>
      </w:r>
      <w:r w:rsidRPr="003100A6">
        <w:t xml:space="preserve">found to be dyed chalcedony, p. 180, </w:t>
      </w:r>
      <w:r w:rsidR="002E468B">
        <w:t>1p.</w:t>
      </w:r>
    </w:p>
    <w:p w:rsidR="009255EF" w:rsidRPr="003100A6" w:rsidRDefault="009255EF" w:rsidP="009255EF">
      <w:pPr>
        <w:autoSpaceDE w:val="0"/>
        <w:autoSpaceDN w:val="0"/>
        <w:adjustRightInd w:val="0"/>
        <w:spacing w:after="0" w:line="240" w:lineRule="auto"/>
      </w:pPr>
      <w:r w:rsidRPr="003100A6">
        <w:t>*Fall, 1964, The reported excellent chrysoprase in Australia is found</w:t>
      </w:r>
      <w:r w:rsidR="009D06AE">
        <w:t xml:space="preserve"> </w:t>
      </w:r>
      <w:r w:rsidRPr="003100A6">
        <w:t xml:space="preserve">to be dyed chalcedony, p. 216, </w:t>
      </w:r>
      <w:r w:rsidR="002E468B">
        <w:t>1p.</w:t>
      </w:r>
    </w:p>
    <w:p w:rsidR="009255EF" w:rsidRPr="003100A6" w:rsidRDefault="009255EF" w:rsidP="009255EF">
      <w:pPr>
        <w:autoSpaceDE w:val="0"/>
        <w:autoSpaceDN w:val="0"/>
        <w:adjustRightInd w:val="0"/>
        <w:spacing w:after="0" w:line="240" w:lineRule="auto"/>
      </w:pPr>
      <w:r w:rsidRPr="003100A6">
        <w:t>Fall, 1965, Marlborough Creek Chrysoprase, p. 323, 9pp.</w:t>
      </w:r>
    </w:p>
    <w:p w:rsidR="007D6CC8" w:rsidRDefault="009255EF" w:rsidP="009255EF">
      <w:pPr>
        <w:autoSpaceDE w:val="0"/>
        <w:autoSpaceDN w:val="0"/>
        <w:adjustRightInd w:val="0"/>
        <w:spacing w:after="0" w:line="240" w:lineRule="auto"/>
      </w:pPr>
      <w:r w:rsidRPr="003100A6">
        <w:t xml:space="preserve">Winter, 1965, The Black Opals of Lightning Ridge, p. 355, 4pp. </w:t>
      </w:r>
    </w:p>
    <w:p w:rsidR="009255EF" w:rsidRPr="003100A6" w:rsidRDefault="007D6CC8" w:rsidP="009255EF">
      <w:pPr>
        <w:autoSpaceDE w:val="0"/>
        <w:autoSpaceDN w:val="0"/>
        <w:adjustRightInd w:val="0"/>
        <w:spacing w:after="0" w:line="240" w:lineRule="auto"/>
      </w:pPr>
      <w:r>
        <w:t xml:space="preserve">   </w:t>
      </w:r>
      <w:r w:rsidR="009255EF" w:rsidRPr="003100A6">
        <w:t>#2:</w:t>
      </w:r>
      <w:r>
        <w:t xml:space="preserve"> </w:t>
      </w:r>
      <w:r w:rsidR="009255EF" w:rsidRPr="003100A6">
        <w:t>Spring, 1966, p. 14, 7pp.</w:t>
      </w:r>
    </w:p>
    <w:p w:rsidR="009255EF" w:rsidRPr="003100A6" w:rsidRDefault="009255EF" w:rsidP="009255EF">
      <w:pPr>
        <w:autoSpaceDE w:val="0"/>
        <w:autoSpaceDN w:val="0"/>
        <w:adjustRightInd w:val="0"/>
        <w:spacing w:after="0" w:line="240" w:lineRule="auto"/>
      </w:pPr>
      <w:r w:rsidRPr="003100A6">
        <w:t>Summer, 1967, The Anakie Sapphire Fields, p. 173, 7pp.</w:t>
      </w:r>
    </w:p>
    <w:p w:rsidR="009255EF" w:rsidRPr="003100A6" w:rsidRDefault="009255EF" w:rsidP="009255EF">
      <w:pPr>
        <w:autoSpaceDE w:val="0"/>
        <w:autoSpaceDN w:val="0"/>
        <w:adjustRightInd w:val="0"/>
        <w:spacing w:after="0" w:line="240" w:lineRule="auto"/>
      </w:pPr>
      <w:r w:rsidRPr="003100A6">
        <w:t>*Fall, 1967, A new Australian emerald source, p. 220, 4pp.</w:t>
      </w:r>
    </w:p>
    <w:p w:rsidR="009255EF" w:rsidRPr="003100A6" w:rsidRDefault="009255EF" w:rsidP="009255EF">
      <w:pPr>
        <w:autoSpaceDE w:val="0"/>
        <w:autoSpaceDN w:val="0"/>
        <w:adjustRightInd w:val="0"/>
        <w:spacing w:after="0" w:line="240" w:lineRule="auto"/>
      </w:pPr>
      <w:r w:rsidRPr="003100A6">
        <w:t>Spring, 1970, Sapphire Cause New Mining Boom in Australia, p. 166,</w:t>
      </w:r>
      <w:r w:rsidR="009D06AE">
        <w:t xml:space="preserve"> </w:t>
      </w:r>
      <w:r w:rsidRPr="003100A6">
        <w:t>4pp.</w:t>
      </w:r>
    </w:p>
    <w:p w:rsidR="009255EF" w:rsidRDefault="009255EF" w:rsidP="009255EF">
      <w:pPr>
        <w:autoSpaceDE w:val="0"/>
        <w:autoSpaceDN w:val="0"/>
        <w:adjustRightInd w:val="0"/>
        <w:spacing w:after="0" w:line="240" w:lineRule="auto"/>
      </w:pPr>
      <w:r w:rsidRPr="003100A6">
        <w:t>Fall, 1971, The Story of the White Cliffs Opal Field, p. 334, 10pp.</w:t>
      </w:r>
    </w:p>
    <w:p w:rsidR="00DD04A0" w:rsidRDefault="00DD04A0" w:rsidP="00DD04A0">
      <w:pPr>
        <w:autoSpaceDE w:val="0"/>
        <w:autoSpaceDN w:val="0"/>
        <w:adjustRightInd w:val="0"/>
        <w:spacing w:after="0" w:line="240" w:lineRule="auto"/>
      </w:pPr>
      <w:r w:rsidRPr="00DD04A0">
        <w:t xml:space="preserve">Fall, 1979, </w:t>
      </w:r>
      <w:r w:rsidRPr="00DD04A0">
        <w:rPr>
          <w:bCs/>
        </w:rPr>
        <w:t xml:space="preserve">COOBER PEDY </w:t>
      </w:r>
      <w:r w:rsidRPr="00DD04A0">
        <w:t xml:space="preserve">- </w:t>
      </w:r>
      <w:r w:rsidRPr="00DD04A0">
        <w:rPr>
          <w:bCs/>
        </w:rPr>
        <w:t xml:space="preserve">The Opal Town, </w:t>
      </w:r>
      <w:r w:rsidRPr="00DD04A0">
        <w:t>by J. Stone, p. 213, 4pp.</w:t>
      </w:r>
    </w:p>
    <w:p w:rsidR="006A25EB" w:rsidRPr="00E662BE" w:rsidRDefault="006A25EB" w:rsidP="00DD04A0">
      <w:pPr>
        <w:autoSpaceDE w:val="0"/>
        <w:autoSpaceDN w:val="0"/>
        <w:adjustRightInd w:val="0"/>
        <w:spacing w:after="0" w:line="240" w:lineRule="auto"/>
      </w:pPr>
      <w:r w:rsidRPr="006A25EB">
        <w:t xml:space="preserve">Fall, 1979, </w:t>
      </w:r>
      <w:r w:rsidRPr="006A25EB">
        <w:rPr>
          <w:bCs/>
        </w:rPr>
        <w:t xml:space="preserve">Australia Adds Rubies To Its Mineral Riches, </w:t>
      </w:r>
      <w:r w:rsidRPr="006A25EB">
        <w:t>by Rex Scarbary, p. 220, 3pp.</w:t>
      </w:r>
    </w:p>
    <w:p w:rsidR="00E662BE" w:rsidRPr="00E662BE" w:rsidRDefault="00E662BE" w:rsidP="00E662BE">
      <w:pPr>
        <w:autoSpaceDE w:val="0"/>
        <w:autoSpaceDN w:val="0"/>
        <w:adjustRightInd w:val="0"/>
        <w:spacing w:after="0" w:line="240" w:lineRule="auto"/>
        <w:rPr>
          <w:bCs/>
        </w:rPr>
      </w:pPr>
      <w:r w:rsidRPr="00E662BE">
        <w:t xml:space="preserve">Summer, 1980, </w:t>
      </w:r>
      <w:r w:rsidRPr="00E662BE">
        <w:rPr>
          <w:bCs/>
        </w:rPr>
        <w:t xml:space="preserve">Australia Likely To Be Major Supplier of Jade, </w:t>
      </w:r>
      <w:r w:rsidRPr="00E662BE">
        <w:t>by J. Stone, p. 331, 1 p.</w:t>
      </w:r>
    </w:p>
    <w:p w:rsidR="00DD04A0" w:rsidRDefault="00DD04A0" w:rsidP="009255EF">
      <w:pPr>
        <w:autoSpaceDE w:val="0"/>
        <w:autoSpaceDN w:val="0"/>
        <w:adjustRightInd w:val="0"/>
        <w:spacing w:after="0" w:line="240" w:lineRule="auto"/>
      </w:pPr>
    </w:p>
    <w:p w:rsidR="000418CC" w:rsidRPr="003100A6" w:rsidRDefault="000418CC" w:rsidP="009255EF">
      <w:pPr>
        <w:autoSpaceDE w:val="0"/>
        <w:autoSpaceDN w:val="0"/>
        <w:adjustRightInd w:val="0"/>
        <w:spacing w:after="0" w:line="240" w:lineRule="auto"/>
      </w:pPr>
    </w:p>
    <w:p w:rsidR="009255EF" w:rsidRPr="000418CC" w:rsidRDefault="009255EF" w:rsidP="009255EF">
      <w:pPr>
        <w:autoSpaceDE w:val="0"/>
        <w:autoSpaceDN w:val="0"/>
        <w:adjustRightInd w:val="0"/>
        <w:spacing w:after="0" w:line="240" w:lineRule="auto"/>
        <w:rPr>
          <w:b/>
        </w:rPr>
      </w:pPr>
      <w:r w:rsidRPr="000418CC">
        <w:rPr>
          <w:b/>
        </w:rPr>
        <w:t>JOURNAL OF GEMMOLOGY</w:t>
      </w:r>
    </w:p>
    <w:p w:rsidR="009255EF" w:rsidRPr="003100A6" w:rsidRDefault="007D18C9" w:rsidP="009255EF">
      <w:pPr>
        <w:autoSpaceDE w:val="0"/>
        <w:autoSpaceDN w:val="0"/>
        <w:adjustRightInd w:val="0"/>
        <w:spacing w:after="0" w:line="240" w:lineRule="auto"/>
      </w:pPr>
      <w:r>
        <w:t>July</w:t>
      </w:r>
      <w:r w:rsidR="009255EF" w:rsidRPr="003100A6">
        <w:t xml:space="preserve">, 1963, Fine Zoning in Australian Sapphire, p. 83, </w:t>
      </w:r>
      <w:r w:rsidR="002E468B">
        <w:t>1p.</w:t>
      </w:r>
    </w:p>
    <w:p w:rsidR="009255EF" w:rsidRPr="003100A6" w:rsidRDefault="009255EF" w:rsidP="009255EF">
      <w:pPr>
        <w:autoSpaceDE w:val="0"/>
        <w:autoSpaceDN w:val="0"/>
        <w:adjustRightInd w:val="0"/>
        <w:spacing w:after="0" w:line="240" w:lineRule="auto"/>
      </w:pPr>
      <w:r w:rsidRPr="003100A6">
        <w:t>April, 1968, Mineral Mining in Queensland, (Sapphire, Garnet, Opal,</w:t>
      </w:r>
      <w:r w:rsidR="009D06AE">
        <w:t xml:space="preserve"> </w:t>
      </w:r>
      <w:r w:rsidRPr="003100A6">
        <w:t xml:space="preserve">Agate), p. 31, </w:t>
      </w:r>
      <w:r w:rsidR="00E17D5E">
        <w:t>11pp.</w:t>
      </w:r>
    </w:p>
    <w:p w:rsidR="009255EF" w:rsidRDefault="007D18C9" w:rsidP="009255EF">
      <w:pPr>
        <w:autoSpaceDE w:val="0"/>
        <w:autoSpaceDN w:val="0"/>
        <w:adjustRightInd w:val="0"/>
        <w:spacing w:after="0" w:line="240" w:lineRule="auto"/>
      </w:pPr>
      <w:r>
        <w:t>July</w:t>
      </w:r>
      <w:r w:rsidR="009255EF" w:rsidRPr="003100A6">
        <w:t>, 1971, New Occurrences of Gems in Australia, (Nephrite and</w:t>
      </w:r>
      <w:r w:rsidR="009D06AE">
        <w:t xml:space="preserve"> </w:t>
      </w:r>
      <w:r w:rsidR="009255EF" w:rsidRPr="003100A6">
        <w:t>Labradorite), p. 267, 5pp.</w:t>
      </w:r>
    </w:p>
    <w:p w:rsidR="000418CC" w:rsidRPr="003100A6" w:rsidRDefault="000418CC" w:rsidP="009255EF">
      <w:pPr>
        <w:autoSpaceDE w:val="0"/>
        <w:autoSpaceDN w:val="0"/>
        <w:adjustRightInd w:val="0"/>
        <w:spacing w:after="0" w:line="240" w:lineRule="auto"/>
      </w:pPr>
    </w:p>
    <w:p w:rsidR="009255EF" w:rsidRPr="000418CC" w:rsidRDefault="009255EF" w:rsidP="009255EF">
      <w:pPr>
        <w:autoSpaceDE w:val="0"/>
        <w:autoSpaceDN w:val="0"/>
        <w:adjustRightInd w:val="0"/>
        <w:spacing w:after="0" w:line="240" w:lineRule="auto"/>
        <w:rPr>
          <w:b/>
        </w:rPr>
      </w:pPr>
      <w:r w:rsidRPr="000418CC">
        <w:rPr>
          <w:b/>
        </w:rPr>
        <w:t>LAPIDARY JOURNAL</w:t>
      </w:r>
    </w:p>
    <w:p w:rsidR="009255EF" w:rsidRPr="003100A6" w:rsidRDefault="009255EF" w:rsidP="009255EF">
      <w:pPr>
        <w:autoSpaceDE w:val="0"/>
        <w:autoSpaceDN w:val="0"/>
        <w:adjustRightInd w:val="0"/>
        <w:spacing w:after="0" w:line="240" w:lineRule="auto"/>
      </w:pPr>
      <w:r w:rsidRPr="003100A6">
        <w:t>Oct., 1947, Opal Prospecting in Australia, p. 128.</w:t>
      </w:r>
    </w:p>
    <w:p w:rsidR="00F77F41" w:rsidRPr="003100A6" w:rsidRDefault="00F77F41" w:rsidP="00F77F41">
      <w:pPr>
        <w:autoSpaceDE w:val="0"/>
        <w:autoSpaceDN w:val="0"/>
        <w:adjustRightInd w:val="0"/>
        <w:spacing w:after="0" w:line="240" w:lineRule="auto"/>
      </w:pPr>
      <w:r w:rsidRPr="003100A6">
        <w:t>Oct., 1952, A Large Australian Sapphire Found, p. 269.</w:t>
      </w:r>
    </w:p>
    <w:p w:rsidR="00F77F41" w:rsidRPr="003100A6" w:rsidRDefault="00F77F41" w:rsidP="00F77F41">
      <w:pPr>
        <w:autoSpaceDE w:val="0"/>
        <w:autoSpaceDN w:val="0"/>
        <w:adjustRightInd w:val="0"/>
        <w:spacing w:after="0" w:line="240" w:lineRule="auto"/>
      </w:pPr>
      <w:r w:rsidRPr="003100A6">
        <w:t>Aug., 1953, Sapphire of Australia, p. 216.</w:t>
      </w:r>
    </w:p>
    <w:p w:rsidR="00EA2B30" w:rsidRDefault="00F77F41" w:rsidP="00F77F41">
      <w:pPr>
        <w:autoSpaceDE w:val="0"/>
        <w:autoSpaceDN w:val="0"/>
        <w:adjustRightInd w:val="0"/>
        <w:spacing w:after="0" w:line="240" w:lineRule="auto"/>
      </w:pPr>
      <w:r w:rsidRPr="003100A6">
        <w:t xml:space="preserve">Aug., 1954, Australian Opals, p. 226. </w:t>
      </w:r>
    </w:p>
    <w:p w:rsidR="00F77F41" w:rsidRPr="003100A6" w:rsidRDefault="00EA2B30" w:rsidP="00F77F41">
      <w:pPr>
        <w:autoSpaceDE w:val="0"/>
        <w:autoSpaceDN w:val="0"/>
        <w:adjustRightInd w:val="0"/>
        <w:spacing w:after="0" w:line="240" w:lineRule="auto"/>
      </w:pPr>
      <w:r>
        <w:t xml:space="preserve">   </w:t>
      </w:r>
      <w:r w:rsidR="00F77F41" w:rsidRPr="003100A6">
        <w:t>#2: Oct., 1954, p. 304.</w:t>
      </w:r>
    </w:p>
    <w:p w:rsidR="00F77F41" w:rsidRPr="003100A6" w:rsidRDefault="00F77F41" w:rsidP="00F77F41">
      <w:pPr>
        <w:autoSpaceDE w:val="0"/>
        <w:autoSpaceDN w:val="0"/>
        <w:adjustRightInd w:val="0"/>
        <w:spacing w:after="0" w:line="240" w:lineRule="auto"/>
      </w:pPr>
      <w:r w:rsidRPr="003100A6">
        <w:t>Aug., 1958, New find of opal at Andamooka, p. 374, 2pp.</w:t>
      </w:r>
    </w:p>
    <w:p w:rsidR="00F77F41" w:rsidRPr="003100A6" w:rsidRDefault="00F77F41" w:rsidP="00F77F41">
      <w:pPr>
        <w:autoSpaceDE w:val="0"/>
        <w:autoSpaceDN w:val="0"/>
        <w:adjustRightInd w:val="0"/>
        <w:spacing w:after="0" w:line="240" w:lineRule="auto"/>
      </w:pPr>
      <w:r w:rsidRPr="003100A6">
        <w:t xml:space="preserve">Aug., 1958, Tasmanian Crocoite, p. 405, </w:t>
      </w:r>
      <w:r w:rsidR="002E468B">
        <w:t>1p.</w:t>
      </w:r>
    </w:p>
    <w:p w:rsidR="00F77F41" w:rsidRPr="003100A6" w:rsidRDefault="00501089" w:rsidP="00F77F41">
      <w:pPr>
        <w:autoSpaceDE w:val="0"/>
        <w:autoSpaceDN w:val="0"/>
        <w:adjustRightInd w:val="0"/>
        <w:spacing w:after="0" w:line="240" w:lineRule="auto"/>
      </w:pPr>
      <w:r>
        <w:t>June</w:t>
      </w:r>
      <w:r w:rsidR="00F77F41" w:rsidRPr="003100A6">
        <w:t>, 1959, Large Australian Opals, p. 290, 4pp.</w:t>
      </w:r>
    </w:p>
    <w:p w:rsidR="00F77F41" w:rsidRPr="003100A6" w:rsidRDefault="00F77F41" w:rsidP="00F77F41">
      <w:pPr>
        <w:autoSpaceDE w:val="0"/>
        <w:autoSpaceDN w:val="0"/>
        <w:adjustRightInd w:val="0"/>
        <w:spacing w:after="0" w:line="240" w:lineRule="auto"/>
      </w:pPr>
      <w:r w:rsidRPr="003100A6">
        <w:t>Oct., 1959, Australian Opal Mining, p. 488, 5pp.</w:t>
      </w:r>
    </w:p>
    <w:p w:rsidR="00F77F41" w:rsidRPr="003100A6" w:rsidRDefault="00F77F41" w:rsidP="00F77F41">
      <w:pPr>
        <w:autoSpaceDE w:val="0"/>
        <w:autoSpaceDN w:val="0"/>
        <w:adjustRightInd w:val="0"/>
        <w:spacing w:after="0" w:line="240" w:lineRule="auto"/>
      </w:pPr>
      <w:r w:rsidRPr="003100A6">
        <w:t>Oct., 1960, Sapphire in Central Queensland, p. 311, 9pp.</w:t>
      </w:r>
    </w:p>
    <w:p w:rsidR="00F77F41" w:rsidRPr="003100A6" w:rsidRDefault="00F77F41" w:rsidP="00F77F41">
      <w:pPr>
        <w:autoSpaceDE w:val="0"/>
        <w:autoSpaceDN w:val="0"/>
        <w:adjustRightInd w:val="0"/>
        <w:spacing w:after="0" w:line="240" w:lineRule="auto"/>
      </w:pPr>
      <w:r w:rsidRPr="003100A6">
        <w:t>Oct., 1960, Black Opal at Lightning Ridge, p. 320, 2pp.</w:t>
      </w:r>
    </w:p>
    <w:p w:rsidR="00F77F41" w:rsidRPr="003100A6" w:rsidRDefault="00F77F41" w:rsidP="00F77F41">
      <w:pPr>
        <w:autoSpaceDE w:val="0"/>
        <w:autoSpaceDN w:val="0"/>
        <w:adjustRightInd w:val="0"/>
        <w:spacing w:after="0" w:line="240" w:lineRule="auto"/>
      </w:pPr>
      <w:r w:rsidRPr="003100A6">
        <w:t>Dec., 1961, Australian Opal Market, p. 524, 4pp.</w:t>
      </w:r>
    </w:p>
    <w:p w:rsidR="00F77F41" w:rsidRPr="003100A6" w:rsidRDefault="00501089" w:rsidP="00F77F41">
      <w:pPr>
        <w:autoSpaceDE w:val="0"/>
        <w:autoSpaceDN w:val="0"/>
        <w:adjustRightInd w:val="0"/>
        <w:spacing w:after="0" w:line="240" w:lineRule="auto"/>
      </w:pPr>
      <w:r>
        <w:t>June</w:t>
      </w:r>
      <w:r w:rsidR="00F77F41" w:rsidRPr="003100A6">
        <w:t>, 1963, Opal Mines of Australia, p. 366, 4pp.</w:t>
      </w:r>
    </w:p>
    <w:p w:rsidR="00F77F41" w:rsidRPr="003100A6" w:rsidRDefault="00F77F41" w:rsidP="00F77F41">
      <w:pPr>
        <w:autoSpaceDE w:val="0"/>
        <w:autoSpaceDN w:val="0"/>
        <w:adjustRightInd w:val="0"/>
        <w:spacing w:after="0" w:line="240" w:lineRule="auto"/>
      </w:pPr>
      <w:r w:rsidRPr="003100A6">
        <w:t xml:space="preserve">Sept., 1963, Opal of Coober Pedy, p. 642, 8pp. (See also </w:t>
      </w:r>
      <w:r w:rsidR="007C35A9">
        <w:t>Nov.</w:t>
      </w:r>
      <w:r w:rsidRPr="003100A6">
        <w:t>, 1966,</w:t>
      </w:r>
      <w:r w:rsidR="00EA2B30">
        <w:t xml:space="preserve"> </w:t>
      </w:r>
      <w:r w:rsidRPr="003100A6">
        <w:t>p. 948, 2pp.)</w:t>
      </w:r>
    </w:p>
    <w:p w:rsidR="00F77F41" w:rsidRPr="003100A6" w:rsidRDefault="007C35A9" w:rsidP="00F77F41">
      <w:pPr>
        <w:autoSpaceDE w:val="0"/>
        <w:autoSpaceDN w:val="0"/>
        <w:adjustRightInd w:val="0"/>
        <w:spacing w:after="0" w:line="240" w:lineRule="auto"/>
      </w:pPr>
      <w:r>
        <w:t>Nov.</w:t>
      </w:r>
      <w:r w:rsidR="00F77F41" w:rsidRPr="003100A6">
        <w:t>, 1963, Emerald of Western Australia, p. 832, 10pp.</w:t>
      </w:r>
    </w:p>
    <w:p w:rsidR="00F77F41" w:rsidRPr="003100A6" w:rsidRDefault="00F77F41" w:rsidP="00F77F41">
      <w:pPr>
        <w:autoSpaceDE w:val="0"/>
        <w:autoSpaceDN w:val="0"/>
        <w:adjustRightInd w:val="0"/>
        <w:spacing w:after="0" w:line="240" w:lineRule="auto"/>
      </w:pPr>
      <w:r w:rsidRPr="003100A6">
        <w:t>Feb., 1964, Diamonds in Australia, p. 1125, 12pp.</w:t>
      </w:r>
    </w:p>
    <w:p w:rsidR="00F77F41" w:rsidRPr="003100A6" w:rsidRDefault="00F77F41" w:rsidP="00F77F41">
      <w:pPr>
        <w:autoSpaceDE w:val="0"/>
        <w:autoSpaceDN w:val="0"/>
        <w:adjustRightInd w:val="0"/>
        <w:spacing w:after="0" w:line="240" w:lineRule="auto"/>
      </w:pPr>
      <w:r w:rsidRPr="003100A6">
        <w:t>Oct., 1965, Gems in Australia, p. 796, 8pp.</w:t>
      </w:r>
    </w:p>
    <w:p w:rsidR="00F77F41" w:rsidRPr="003100A6" w:rsidRDefault="00F77F41" w:rsidP="00F77F41">
      <w:pPr>
        <w:autoSpaceDE w:val="0"/>
        <w:autoSpaceDN w:val="0"/>
        <w:adjustRightInd w:val="0"/>
        <w:spacing w:after="0" w:line="240" w:lineRule="auto"/>
      </w:pPr>
      <w:r w:rsidRPr="003100A6">
        <w:t>Oct., 1965, Rocks in Tasmania, p. 822, 2pp.</w:t>
      </w:r>
    </w:p>
    <w:p w:rsidR="00F77F41" w:rsidRPr="003100A6" w:rsidRDefault="00F02345" w:rsidP="00F77F41">
      <w:pPr>
        <w:autoSpaceDE w:val="0"/>
        <w:autoSpaceDN w:val="0"/>
        <w:adjustRightInd w:val="0"/>
        <w:spacing w:after="0" w:line="240" w:lineRule="auto"/>
      </w:pPr>
      <w:r>
        <w:t>Jan.</w:t>
      </w:r>
      <w:r w:rsidR="00F77F41" w:rsidRPr="003100A6">
        <w:t>, 1966, Beautiful green chrysoprase found in Australia, p. 1132,</w:t>
      </w:r>
      <w:r w:rsidR="00EA2B30">
        <w:t xml:space="preserve"> </w:t>
      </w:r>
      <w:r w:rsidR="00F77F41" w:rsidRPr="003100A6">
        <w:t>9pp.</w:t>
      </w:r>
    </w:p>
    <w:p w:rsidR="00F77F41" w:rsidRPr="003100A6" w:rsidRDefault="00F77F41" w:rsidP="00F77F41">
      <w:pPr>
        <w:autoSpaceDE w:val="0"/>
        <w:autoSpaceDN w:val="0"/>
        <w:adjustRightInd w:val="0"/>
        <w:spacing w:after="0" w:line="240" w:lineRule="auto"/>
      </w:pPr>
      <w:r w:rsidRPr="003100A6">
        <w:t>Oct., 1966, Australian Imperial Red Rhodonite, p. 870, 4pp.</w:t>
      </w:r>
    </w:p>
    <w:p w:rsidR="00F77F41" w:rsidRPr="003100A6" w:rsidRDefault="00F77F41" w:rsidP="00F77F41">
      <w:pPr>
        <w:autoSpaceDE w:val="0"/>
        <w:autoSpaceDN w:val="0"/>
        <w:adjustRightInd w:val="0"/>
        <w:spacing w:after="0" w:line="240" w:lineRule="auto"/>
      </w:pPr>
      <w:r w:rsidRPr="003100A6">
        <w:t xml:space="preserve">April, 1967, Huge amethyst deposit, Western Australia, p. 18, </w:t>
      </w:r>
      <w:r w:rsidR="00720987">
        <w:t>11</w:t>
      </w:r>
      <w:r w:rsidRPr="003100A6">
        <w:t>pp.</w:t>
      </w:r>
    </w:p>
    <w:p w:rsidR="00F77F41" w:rsidRPr="003100A6" w:rsidRDefault="00F02345" w:rsidP="00F77F41">
      <w:pPr>
        <w:autoSpaceDE w:val="0"/>
        <w:autoSpaceDN w:val="0"/>
        <w:adjustRightInd w:val="0"/>
        <w:spacing w:after="0" w:line="240" w:lineRule="auto"/>
      </w:pPr>
      <w:r>
        <w:t>Jan.</w:t>
      </w:r>
      <w:r w:rsidR="00F77F41" w:rsidRPr="003100A6">
        <w:t>, 1968, Sapphires of Australia, p. 1297, 4pp.</w:t>
      </w:r>
    </w:p>
    <w:p w:rsidR="00F77F41" w:rsidRPr="003100A6" w:rsidRDefault="007C35A9" w:rsidP="00F77F41">
      <w:pPr>
        <w:autoSpaceDE w:val="0"/>
        <w:autoSpaceDN w:val="0"/>
        <w:adjustRightInd w:val="0"/>
        <w:spacing w:after="0" w:line="240" w:lineRule="auto"/>
      </w:pPr>
      <w:r>
        <w:t>Nov.</w:t>
      </w:r>
      <w:r w:rsidR="00F77F41" w:rsidRPr="003100A6">
        <w:t>, 1968, Digging sapphire in Australia, p. 1070, 6pp.</w:t>
      </w:r>
    </w:p>
    <w:p w:rsidR="00F77F41" w:rsidRPr="003100A6" w:rsidRDefault="00F77F41" w:rsidP="00F77F41">
      <w:pPr>
        <w:autoSpaceDE w:val="0"/>
        <w:autoSpaceDN w:val="0"/>
        <w:adjustRightInd w:val="0"/>
        <w:spacing w:after="0" w:line="240" w:lineRule="auto"/>
      </w:pPr>
      <w:r w:rsidRPr="003100A6">
        <w:t>May, 1969, Diamond in Australia, p. 393, 3pp.</w:t>
      </w:r>
    </w:p>
    <w:p w:rsidR="00F77F41" w:rsidRPr="003100A6" w:rsidRDefault="007D18C9" w:rsidP="00F77F41">
      <w:pPr>
        <w:autoSpaceDE w:val="0"/>
        <w:autoSpaceDN w:val="0"/>
        <w:adjustRightInd w:val="0"/>
        <w:spacing w:after="0" w:line="240" w:lineRule="auto"/>
      </w:pPr>
      <w:r>
        <w:t>July</w:t>
      </w:r>
      <w:r w:rsidR="00F77F41" w:rsidRPr="003100A6">
        <w:t>, 1969, Sapphire of Anakie, Australia, p. 644, 6pp.</w:t>
      </w:r>
    </w:p>
    <w:p w:rsidR="00F77F41" w:rsidRPr="003100A6" w:rsidRDefault="00F77F41" w:rsidP="00F77F41">
      <w:pPr>
        <w:autoSpaceDE w:val="0"/>
        <w:autoSpaceDN w:val="0"/>
        <w:adjustRightInd w:val="0"/>
        <w:spacing w:after="0" w:line="240" w:lineRule="auto"/>
      </w:pPr>
      <w:r w:rsidRPr="003100A6">
        <w:t>Dec., 1969, Australia's Lightning Ridge, p. 1308, 7pp.</w:t>
      </w:r>
    </w:p>
    <w:p w:rsidR="00F77F41" w:rsidRPr="003100A6" w:rsidRDefault="00F02345" w:rsidP="00F77F41">
      <w:pPr>
        <w:autoSpaceDE w:val="0"/>
        <w:autoSpaceDN w:val="0"/>
        <w:adjustRightInd w:val="0"/>
        <w:spacing w:after="0" w:line="240" w:lineRule="auto"/>
      </w:pPr>
      <w:r>
        <w:t>Jan.</w:t>
      </w:r>
      <w:r w:rsidR="00F77F41" w:rsidRPr="003100A6">
        <w:t>, 1970, Dravite find in Western Australia, p. 1354, 5pp.</w:t>
      </w:r>
    </w:p>
    <w:p w:rsidR="00F77F41" w:rsidRPr="003100A6" w:rsidRDefault="00F77F41" w:rsidP="00F77F41">
      <w:pPr>
        <w:autoSpaceDE w:val="0"/>
        <w:autoSpaceDN w:val="0"/>
        <w:adjustRightInd w:val="0"/>
        <w:spacing w:after="0" w:line="240" w:lineRule="auto"/>
      </w:pPr>
      <w:r w:rsidRPr="003100A6">
        <w:t>Feb., 1970, New find of opal of volcanic origin in New South Wales,</w:t>
      </w:r>
      <w:r w:rsidR="00EA2B30">
        <w:t xml:space="preserve"> </w:t>
      </w:r>
      <w:r w:rsidRPr="003100A6">
        <w:t>p. 1541, 4pp.</w:t>
      </w:r>
    </w:p>
    <w:p w:rsidR="00F77F41" w:rsidRPr="003100A6" w:rsidRDefault="00F77F41" w:rsidP="00F77F41">
      <w:pPr>
        <w:autoSpaceDE w:val="0"/>
        <w:autoSpaceDN w:val="0"/>
        <w:adjustRightInd w:val="0"/>
        <w:spacing w:after="0" w:line="240" w:lineRule="auto"/>
      </w:pPr>
      <w:r w:rsidRPr="003100A6">
        <w:t>Feb., 1972, Visiting Australia's Opal Fields, p. 1490, 8pp.</w:t>
      </w:r>
    </w:p>
    <w:p w:rsidR="00F77F41" w:rsidRPr="003100A6" w:rsidRDefault="00F77F41" w:rsidP="00F77F41">
      <w:pPr>
        <w:autoSpaceDE w:val="0"/>
        <w:autoSpaceDN w:val="0"/>
        <w:adjustRightInd w:val="0"/>
        <w:spacing w:after="0" w:line="240" w:lineRule="auto"/>
      </w:pPr>
      <w:r w:rsidRPr="003100A6">
        <w:t>April, 1972, New Gem Finds in Australia, p. 14, '2pp.</w:t>
      </w:r>
    </w:p>
    <w:p w:rsidR="00F77F41" w:rsidRPr="003100A6" w:rsidRDefault="007D18C9" w:rsidP="00F77F41">
      <w:pPr>
        <w:autoSpaceDE w:val="0"/>
        <w:autoSpaceDN w:val="0"/>
        <w:adjustRightInd w:val="0"/>
        <w:spacing w:after="0" w:line="240" w:lineRule="auto"/>
      </w:pPr>
      <w:r>
        <w:t>July</w:t>
      </w:r>
      <w:r w:rsidR="00F77F41" w:rsidRPr="003100A6">
        <w:t>, 1972, Gems of Australia, p. 628, 12pp.</w:t>
      </w:r>
    </w:p>
    <w:p w:rsidR="00F77F41" w:rsidRPr="003100A6" w:rsidRDefault="00F02345" w:rsidP="00F77F41">
      <w:pPr>
        <w:autoSpaceDE w:val="0"/>
        <w:autoSpaceDN w:val="0"/>
        <w:adjustRightInd w:val="0"/>
        <w:spacing w:after="0" w:line="240" w:lineRule="auto"/>
      </w:pPr>
      <w:r>
        <w:t>Jan.</w:t>
      </w:r>
      <w:r w:rsidR="00F77F41" w:rsidRPr="003100A6">
        <w:t>, 1973, Coober Pedy Opal Field, p. 1490, 3pp.</w:t>
      </w:r>
    </w:p>
    <w:p w:rsidR="00EA2B30" w:rsidRDefault="00F77F41" w:rsidP="00F77F41">
      <w:pPr>
        <w:autoSpaceDE w:val="0"/>
        <w:autoSpaceDN w:val="0"/>
        <w:adjustRightInd w:val="0"/>
        <w:spacing w:after="0" w:line="240" w:lineRule="auto"/>
      </w:pPr>
      <w:r w:rsidRPr="003100A6">
        <w:t>Oct., 1973, Australian Gem Production-Past and Present, p.1132,</w:t>
      </w:r>
      <w:r w:rsidR="00EA2B30">
        <w:t xml:space="preserve"> </w:t>
      </w:r>
      <w:r w:rsidRPr="003100A6">
        <w:t xml:space="preserve">5pp. </w:t>
      </w:r>
    </w:p>
    <w:p w:rsidR="00EA2B30" w:rsidRDefault="00EA2B30" w:rsidP="00F77F41">
      <w:pPr>
        <w:autoSpaceDE w:val="0"/>
        <w:autoSpaceDN w:val="0"/>
        <w:adjustRightInd w:val="0"/>
        <w:spacing w:after="0" w:line="240" w:lineRule="auto"/>
      </w:pPr>
      <w:r>
        <w:t xml:space="preserve">   </w:t>
      </w:r>
      <w:r w:rsidR="00F77F41" w:rsidRPr="003100A6">
        <w:t xml:space="preserve">#2: </w:t>
      </w:r>
      <w:r w:rsidR="007C35A9">
        <w:t>Nov.</w:t>
      </w:r>
      <w:r w:rsidR="00F77F41" w:rsidRPr="003100A6">
        <w:t xml:space="preserve">, 1973, p. 1200, 3pp. </w:t>
      </w:r>
    </w:p>
    <w:p w:rsidR="00F77F41" w:rsidRPr="003100A6" w:rsidRDefault="00EA2B30" w:rsidP="00F77F41">
      <w:pPr>
        <w:autoSpaceDE w:val="0"/>
        <w:autoSpaceDN w:val="0"/>
        <w:adjustRightInd w:val="0"/>
        <w:spacing w:after="0" w:line="240" w:lineRule="auto"/>
      </w:pPr>
      <w:r>
        <w:t xml:space="preserve">   </w:t>
      </w:r>
      <w:r w:rsidR="00F77F41" w:rsidRPr="003100A6">
        <w:t>#3: Dec., 1973, p. 1424, 3pp.</w:t>
      </w:r>
    </w:p>
    <w:p w:rsidR="00F77F41" w:rsidRPr="003100A6" w:rsidRDefault="00F77F41" w:rsidP="00F77F41">
      <w:pPr>
        <w:autoSpaceDE w:val="0"/>
        <w:autoSpaceDN w:val="0"/>
        <w:adjustRightInd w:val="0"/>
        <w:spacing w:after="0" w:line="240" w:lineRule="auto"/>
      </w:pPr>
      <w:r w:rsidRPr="003100A6">
        <w:t>Feb., 1974, The Craze for Opals, p. 1726, 5pp.</w:t>
      </w:r>
    </w:p>
    <w:p w:rsidR="00F77F41" w:rsidRPr="003100A6" w:rsidRDefault="00F77F41" w:rsidP="00F77F41">
      <w:pPr>
        <w:autoSpaceDE w:val="0"/>
        <w:autoSpaceDN w:val="0"/>
        <w:adjustRightInd w:val="0"/>
        <w:spacing w:after="0" w:line="240" w:lineRule="auto"/>
      </w:pPr>
      <w:r w:rsidRPr="003100A6">
        <w:t>March, 1974, Lightning Ridge Black Opals, p. 1796, 6pp.</w:t>
      </w:r>
    </w:p>
    <w:p w:rsidR="00F77F41" w:rsidRPr="003100A6" w:rsidRDefault="00F77F41" w:rsidP="00F77F41">
      <w:pPr>
        <w:autoSpaceDE w:val="0"/>
        <w:autoSpaceDN w:val="0"/>
        <w:adjustRightInd w:val="0"/>
        <w:spacing w:after="0" w:line="240" w:lineRule="auto"/>
      </w:pPr>
      <w:r w:rsidRPr="003100A6">
        <w:t>April, 1974, Sapphire of Inverell, p. 102, 4pp.</w:t>
      </w:r>
    </w:p>
    <w:p w:rsidR="00F77F41" w:rsidRPr="003100A6" w:rsidRDefault="00F77F41" w:rsidP="00F77F41">
      <w:pPr>
        <w:autoSpaceDE w:val="0"/>
        <w:autoSpaceDN w:val="0"/>
        <w:adjustRightInd w:val="0"/>
        <w:spacing w:after="0" w:line="240" w:lineRule="auto"/>
      </w:pPr>
      <w:r w:rsidRPr="003100A6">
        <w:t>Aug., 1974, Opal Tour of Australia, p. 778, 8pp.</w:t>
      </w:r>
    </w:p>
    <w:p w:rsidR="00F77F41" w:rsidRPr="003100A6" w:rsidRDefault="00F77F41" w:rsidP="00F77F41">
      <w:pPr>
        <w:autoSpaceDE w:val="0"/>
        <w:autoSpaceDN w:val="0"/>
        <w:adjustRightInd w:val="0"/>
        <w:spacing w:after="0" w:line="240" w:lineRule="auto"/>
      </w:pPr>
      <w:r w:rsidRPr="003100A6">
        <w:t>Oct., 1974, Blue Opal in Western Australia, p. 1102, 5pp.</w:t>
      </w:r>
    </w:p>
    <w:p w:rsidR="00F77F41" w:rsidRPr="003100A6" w:rsidRDefault="00F77F41" w:rsidP="00F77F41">
      <w:pPr>
        <w:autoSpaceDE w:val="0"/>
        <w:autoSpaceDN w:val="0"/>
        <w:adjustRightInd w:val="0"/>
        <w:spacing w:after="0" w:line="240" w:lineRule="auto"/>
      </w:pPr>
      <w:r w:rsidRPr="003100A6">
        <w:t>Oct., 1974, Finding cap-quartz crystals in New South Wales, p. 1152,</w:t>
      </w:r>
      <w:r w:rsidR="00EA2B30">
        <w:t xml:space="preserve"> </w:t>
      </w:r>
      <w:r w:rsidRPr="003100A6">
        <w:t>3pp.</w:t>
      </w:r>
    </w:p>
    <w:p w:rsidR="00F77F41" w:rsidRPr="003100A6" w:rsidRDefault="007C35A9" w:rsidP="00F77F41">
      <w:pPr>
        <w:autoSpaceDE w:val="0"/>
        <w:autoSpaceDN w:val="0"/>
        <w:adjustRightInd w:val="0"/>
        <w:spacing w:after="0" w:line="240" w:lineRule="auto"/>
      </w:pPr>
      <w:r>
        <w:t>Nov.</w:t>
      </w:r>
      <w:r w:rsidR="00F77F41" w:rsidRPr="003100A6">
        <w:t>, 1974, Queensland Sapphire, p. 1318, 4pp.</w:t>
      </w:r>
    </w:p>
    <w:p w:rsidR="00F77F41" w:rsidRPr="003100A6" w:rsidRDefault="00F77F41" w:rsidP="00F77F41">
      <w:pPr>
        <w:autoSpaceDE w:val="0"/>
        <w:autoSpaceDN w:val="0"/>
        <w:adjustRightInd w:val="0"/>
        <w:spacing w:after="0" w:line="240" w:lineRule="auto"/>
      </w:pPr>
      <w:r w:rsidRPr="003100A6">
        <w:t>Oct., 1975, Australian Opal, (large opals), p. 1288, 4pp.</w:t>
      </w:r>
    </w:p>
    <w:p w:rsidR="00F77F41" w:rsidRPr="003100A6" w:rsidRDefault="00F77F41" w:rsidP="00F77F41">
      <w:pPr>
        <w:autoSpaceDE w:val="0"/>
        <w:autoSpaceDN w:val="0"/>
        <w:adjustRightInd w:val="0"/>
        <w:spacing w:after="0" w:line="240" w:lineRule="auto"/>
      </w:pPr>
      <w:r w:rsidRPr="003100A6">
        <w:t>Feb., 1976, Sapphire at Tomohawk Creek, Anakie, p. 2036, 9pp.</w:t>
      </w:r>
    </w:p>
    <w:p w:rsidR="00F77F41" w:rsidRPr="003100A6" w:rsidRDefault="00F77F41" w:rsidP="00F77F41">
      <w:pPr>
        <w:autoSpaceDE w:val="0"/>
        <w:autoSpaceDN w:val="0"/>
        <w:adjustRightInd w:val="0"/>
        <w:spacing w:after="0" w:line="240" w:lineRule="auto"/>
      </w:pPr>
      <w:r w:rsidRPr="003100A6">
        <w:t>Aug., 1976, Gold Nuggets of the State of Victoria, p. 1272, 9pp.</w:t>
      </w:r>
    </w:p>
    <w:p w:rsidR="009255EF" w:rsidRPr="003100A6" w:rsidRDefault="00F77F41" w:rsidP="00F77F41">
      <w:pPr>
        <w:autoSpaceDE w:val="0"/>
        <w:autoSpaceDN w:val="0"/>
        <w:adjustRightInd w:val="0"/>
        <w:spacing w:after="0" w:line="240" w:lineRule="auto"/>
      </w:pPr>
      <w:r w:rsidRPr="003100A6">
        <w:t>Oct., 1976, Australian Turquoise, p. 1634, 2pp.</w:t>
      </w:r>
    </w:p>
    <w:p w:rsidR="009A5404" w:rsidRPr="003100A6" w:rsidRDefault="009A5404" w:rsidP="009A5404">
      <w:pPr>
        <w:autoSpaceDE w:val="0"/>
        <w:autoSpaceDN w:val="0"/>
        <w:adjustRightInd w:val="0"/>
        <w:spacing w:after="0" w:line="240" w:lineRule="auto"/>
      </w:pPr>
      <w:r w:rsidRPr="003100A6">
        <w:t>Feb., 1977, Collecting Tektites and Minerals in Southwestern Victoria,</w:t>
      </w:r>
      <w:r w:rsidR="00293AF8">
        <w:t xml:space="preserve"> </w:t>
      </w:r>
      <w:r w:rsidRPr="003100A6">
        <w:t>p. 2508, 7pp.</w:t>
      </w:r>
    </w:p>
    <w:p w:rsidR="009A5404" w:rsidRPr="003100A6" w:rsidRDefault="009A5404" w:rsidP="009A5404">
      <w:pPr>
        <w:autoSpaceDE w:val="0"/>
        <w:autoSpaceDN w:val="0"/>
        <w:adjustRightInd w:val="0"/>
        <w:spacing w:after="0" w:line="240" w:lineRule="auto"/>
      </w:pPr>
      <w:r w:rsidRPr="003100A6">
        <w:t>Oct., 1977, Modern Opal Mining in Australia, p. 1492, 2pp.</w:t>
      </w:r>
    </w:p>
    <w:p w:rsidR="009A5404" w:rsidRPr="003100A6" w:rsidRDefault="009A5404" w:rsidP="009A5404">
      <w:pPr>
        <w:autoSpaceDE w:val="0"/>
        <w:autoSpaceDN w:val="0"/>
        <w:adjustRightInd w:val="0"/>
        <w:spacing w:after="0" w:line="240" w:lineRule="auto"/>
      </w:pPr>
      <w:r w:rsidRPr="003100A6">
        <w:t>Oct., 1977, A Historical Review of Opal mining in Australia, p. 1498,</w:t>
      </w:r>
      <w:r w:rsidR="00293AF8">
        <w:t xml:space="preserve"> </w:t>
      </w:r>
      <w:r w:rsidRPr="003100A6">
        <w:t>8pp.</w:t>
      </w:r>
    </w:p>
    <w:p w:rsidR="009A5404" w:rsidRDefault="00F02345" w:rsidP="009A5404">
      <w:pPr>
        <w:autoSpaceDE w:val="0"/>
        <w:autoSpaceDN w:val="0"/>
        <w:adjustRightInd w:val="0"/>
        <w:spacing w:after="0" w:line="240" w:lineRule="auto"/>
      </w:pPr>
      <w:r>
        <w:t>Jan.</w:t>
      </w:r>
      <w:r w:rsidR="009A5404" w:rsidRPr="003100A6">
        <w:t>, 1978, Some North Queensland Gem Fields Visited, p. 2228,</w:t>
      </w:r>
      <w:r w:rsidR="00293AF8">
        <w:t xml:space="preserve"> </w:t>
      </w:r>
      <w:r w:rsidR="009A5404" w:rsidRPr="003100A6">
        <w:t>6pp.</w:t>
      </w:r>
    </w:p>
    <w:p w:rsidR="000418CC" w:rsidRPr="003100A6" w:rsidRDefault="000418CC" w:rsidP="009A5404">
      <w:pPr>
        <w:autoSpaceDE w:val="0"/>
        <w:autoSpaceDN w:val="0"/>
        <w:adjustRightInd w:val="0"/>
        <w:spacing w:after="0" w:line="240" w:lineRule="auto"/>
      </w:pPr>
    </w:p>
    <w:p w:rsidR="009A5404" w:rsidRPr="000418CC" w:rsidRDefault="009A5404" w:rsidP="009A5404">
      <w:pPr>
        <w:autoSpaceDE w:val="0"/>
        <w:autoSpaceDN w:val="0"/>
        <w:adjustRightInd w:val="0"/>
        <w:spacing w:after="0" w:line="240" w:lineRule="auto"/>
        <w:rPr>
          <w:b/>
        </w:rPr>
      </w:pPr>
      <w:r w:rsidRPr="000418CC">
        <w:rPr>
          <w:b/>
        </w:rPr>
        <w:t>AUSTRALIAN GEMMOLOGIST</w:t>
      </w:r>
    </w:p>
    <w:p w:rsidR="009A5404" w:rsidRPr="003100A6" w:rsidRDefault="009A5404" w:rsidP="009A5404">
      <w:pPr>
        <w:autoSpaceDE w:val="0"/>
        <w:autoSpaceDN w:val="0"/>
        <w:adjustRightInd w:val="0"/>
        <w:spacing w:after="0" w:line="240" w:lineRule="auto"/>
      </w:pPr>
      <w:r w:rsidRPr="003100A6">
        <w:t>Sept., 1958, Australia's first pearl culture venture, p. 15, 5pp.</w:t>
      </w:r>
    </w:p>
    <w:p w:rsidR="009A5404" w:rsidRPr="003100A6" w:rsidRDefault="009A5404" w:rsidP="009A5404">
      <w:pPr>
        <w:autoSpaceDE w:val="0"/>
        <w:autoSpaceDN w:val="0"/>
        <w:adjustRightInd w:val="0"/>
        <w:spacing w:after="0" w:line="240" w:lineRule="auto"/>
      </w:pPr>
      <w:r w:rsidRPr="003100A6">
        <w:t>Dec., 1959, Kuri Bay Cultured Pearls, p. 15, 1p.</w:t>
      </w:r>
    </w:p>
    <w:p w:rsidR="009A5404" w:rsidRPr="003100A6" w:rsidRDefault="009A5404" w:rsidP="009A5404">
      <w:pPr>
        <w:autoSpaceDE w:val="0"/>
        <w:autoSpaceDN w:val="0"/>
        <w:adjustRightInd w:val="0"/>
        <w:spacing w:after="0" w:line="240" w:lineRule="auto"/>
      </w:pPr>
      <w:r w:rsidRPr="003100A6">
        <w:t>March, 1960, Western Australia Gold Rushes, p. 14, 5pp.</w:t>
      </w:r>
    </w:p>
    <w:p w:rsidR="009A5404" w:rsidRPr="003100A6" w:rsidRDefault="009A5404" w:rsidP="009A5404">
      <w:pPr>
        <w:autoSpaceDE w:val="0"/>
        <w:autoSpaceDN w:val="0"/>
        <w:adjustRightInd w:val="0"/>
        <w:spacing w:after="0" w:line="240" w:lineRule="auto"/>
      </w:pPr>
      <w:r w:rsidRPr="003100A6">
        <w:t>April, 1960, The Gold Rush, Beechworth, 1852, p. 12, 2pp.</w:t>
      </w:r>
    </w:p>
    <w:p w:rsidR="009A5404" w:rsidRPr="003100A6" w:rsidRDefault="007D18C9" w:rsidP="009A5404">
      <w:pPr>
        <w:autoSpaceDE w:val="0"/>
        <w:autoSpaceDN w:val="0"/>
        <w:adjustRightInd w:val="0"/>
        <w:spacing w:after="0" w:line="240" w:lineRule="auto"/>
      </w:pPr>
      <w:r>
        <w:t>July</w:t>
      </w:r>
      <w:r w:rsidR="009A5404" w:rsidRPr="003100A6">
        <w:t>, 1960, Gold of Kalgoorlie, Western Australia, p. 9, 6pp.</w:t>
      </w:r>
    </w:p>
    <w:p w:rsidR="009A5404" w:rsidRPr="003100A6" w:rsidRDefault="009A5404" w:rsidP="009A5404">
      <w:pPr>
        <w:autoSpaceDE w:val="0"/>
        <w:autoSpaceDN w:val="0"/>
        <w:adjustRightInd w:val="0"/>
        <w:spacing w:after="0" w:line="240" w:lineRule="auto"/>
      </w:pPr>
      <w:r w:rsidRPr="003100A6">
        <w:t>Aug., 1960, A trip to Rubyvale sapphire fields, p. 12, 4pp.</w:t>
      </w:r>
    </w:p>
    <w:p w:rsidR="009A5404" w:rsidRPr="003100A6" w:rsidRDefault="009A5404" w:rsidP="009A5404">
      <w:pPr>
        <w:autoSpaceDE w:val="0"/>
        <w:autoSpaceDN w:val="0"/>
        <w:adjustRightInd w:val="0"/>
        <w:spacing w:after="0" w:line="240" w:lineRule="auto"/>
      </w:pPr>
      <w:r w:rsidRPr="003100A6">
        <w:t>Aug., 1960, Hopper crystals of quartz from Meelup, Western Australia,</w:t>
      </w:r>
      <w:r w:rsidR="00293AF8">
        <w:t xml:space="preserve"> </w:t>
      </w:r>
      <w:r w:rsidRPr="003100A6">
        <w:t>p. 16, 3pp.</w:t>
      </w:r>
    </w:p>
    <w:p w:rsidR="009A5404" w:rsidRPr="003100A6" w:rsidRDefault="00501089" w:rsidP="009A5404">
      <w:pPr>
        <w:autoSpaceDE w:val="0"/>
        <w:autoSpaceDN w:val="0"/>
        <w:adjustRightInd w:val="0"/>
        <w:spacing w:after="0" w:line="240" w:lineRule="auto"/>
      </w:pPr>
      <w:r>
        <w:t>June</w:t>
      </w:r>
      <w:r w:rsidR="009A5404" w:rsidRPr="003100A6">
        <w:t>, 1961, Chiastolites from the Olary Province of South Australia,</w:t>
      </w:r>
      <w:r w:rsidR="00293AF8">
        <w:t xml:space="preserve"> </w:t>
      </w:r>
      <w:r w:rsidR="009A5404" w:rsidRPr="003100A6">
        <w:t>p. 5, 5pp.</w:t>
      </w:r>
    </w:p>
    <w:p w:rsidR="009A5404" w:rsidRPr="003100A6" w:rsidRDefault="009A5404" w:rsidP="009A5404">
      <w:pPr>
        <w:autoSpaceDE w:val="0"/>
        <w:autoSpaceDN w:val="0"/>
        <w:adjustRightInd w:val="0"/>
        <w:spacing w:after="0" w:line="240" w:lineRule="auto"/>
      </w:pPr>
      <w:r w:rsidRPr="003100A6">
        <w:t>Dec., 1961, Gems of Australia, p. 15, 3pp.</w:t>
      </w:r>
    </w:p>
    <w:p w:rsidR="009A5404" w:rsidRPr="003100A6" w:rsidRDefault="009A5404" w:rsidP="009A5404">
      <w:pPr>
        <w:autoSpaceDE w:val="0"/>
        <w:autoSpaceDN w:val="0"/>
        <w:adjustRightInd w:val="0"/>
        <w:spacing w:after="0" w:line="240" w:lineRule="auto"/>
      </w:pPr>
      <w:r w:rsidRPr="003100A6">
        <w:t>Aug., 1963, The Copeton diamond fields of New South Wales, p. 4,</w:t>
      </w:r>
      <w:r w:rsidR="00293AF8">
        <w:t xml:space="preserve"> </w:t>
      </w:r>
      <w:r w:rsidRPr="003100A6">
        <w:t>1p.</w:t>
      </w:r>
    </w:p>
    <w:p w:rsidR="009A5404" w:rsidRPr="003100A6" w:rsidRDefault="009A5404" w:rsidP="009A5404">
      <w:pPr>
        <w:autoSpaceDE w:val="0"/>
        <w:autoSpaceDN w:val="0"/>
        <w:adjustRightInd w:val="0"/>
        <w:spacing w:after="0" w:line="240" w:lineRule="auto"/>
      </w:pPr>
      <w:r w:rsidRPr="003100A6">
        <w:t>April, 1964, Chrysoprase found in Queensland, p. 12, 1p.</w:t>
      </w:r>
    </w:p>
    <w:p w:rsidR="009A5404" w:rsidRPr="003100A6" w:rsidRDefault="009A5404" w:rsidP="009A5404">
      <w:pPr>
        <w:autoSpaceDE w:val="0"/>
        <w:autoSpaceDN w:val="0"/>
        <w:adjustRightInd w:val="0"/>
        <w:spacing w:after="0" w:line="240" w:lineRule="auto"/>
      </w:pPr>
      <w:r w:rsidRPr="003100A6">
        <w:t>May, 1964, Poona Emeralds, p. 8, 3pp.</w:t>
      </w:r>
    </w:p>
    <w:p w:rsidR="009A5404" w:rsidRPr="003100A6" w:rsidRDefault="007D18C9" w:rsidP="009A5404">
      <w:pPr>
        <w:autoSpaceDE w:val="0"/>
        <w:autoSpaceDN w:val="0"/>
        <w:adjustRightInd w:val="0"/>
        <w:spacing w:after="0" w:line="240" w:lineRule="auto"/>
      </w:pPr>
      <w:r>
        <w:t>July</w:t>
      </w:r>
      <w:r w:rsidR="009A5404" w:rsidRPr="003100A6">
        <w:t>, 1964, Mining sapphires at Anakie, Queensland, p. 5, 3pp.</w:t>
      </w:r>
    </w:p>
    <w:p w:rsidR="009A5404" w:rsidRPr="003100A6" w:rsidRDefault="007D18C9" w:rsidP="009A5404">
      <w:pPr>
        <w:autoSpaceDE w:val="0"/>
        <w:autoSpaceDN w:val="0"/>
        <w:adjustRightInd w:val="0"/>
        <w:spacing w:after="0" w:line="240" w:lineRule="auto"/>
      </w:pPr>
      <w:r>
        <w:t>July</w:t>
      </w:r>
      <w:r w:rsidR="009A5404" w:rsidRPr="003100A6">
        <w:t>, 1964, Australian Gemstone Industry, p. 9, 2pp.</w:t>
      </w:r>
    </w:p>
    <w:p w:rsidR="009A5404" w:rsidRPr="003100A6" w:rsidRDefault="009A5404" w:rsidP="009A5404">
      <w:pPr>
        <w:autoSpaceDE w:val="0"/>
        <w:autoSpaceDN w:val="0"/>
        <w:adjustRightInd w:val="0"/>
        <w:spacing w:after="0" w:line="240" w:lineRule="auto"/>
      </w:pPr>
      <w:r w:rsidRPr="003100A6">
        <w:t>Aug., 1964, Diamonds under the town of Inverell, p. 14, 1p.</w:t>
      </w:r>
    </w:p>
    <w:p w:rsidR="009A5404" w:rsidRPr="003100A6" w:rsidRDefault="00FD5CE8" w:rsidP="009A5404">
      <w:pPr>
        <w:autoSpaceDE w:val="0"/>
        <w:autoSpaceDN w:val="0"/>
        <w:adjustRightInd w:val="0"/>
        <w:spacing w:after="0" w:line="240" w:lineRule="auto"/>
      </w:pPr>
      <w:r>
        <w:t>O</w:t>
      </w:r>
      <w:r w:rsidR="009A5404" w:rsidRPr="003100A6">
        <w:t>ct., 1964, Chalcedony and jasper from a pebble beach, Coalcliff,</w:t>
      </w:r>
      <w:r w:rsidR="00293AF8">
        <w:t xml:space="preserve"> </w:t>
      </w:r>
      <w:r w:rsidR="009A5404" w:rsidRPr="003100A6">
        <w:t>New South Wales, p. 5, 2pp.</w:t>
      </w:r>
    </w:p>
    <w:p w:rsidR="009A5404" w:rsidRPr="003100A6" w:rsidRDefault="009A5404" w:rsidP="009A5404">
      <w:pPr>
        <w:autoSpaceDE w:val="0"/>
        <w:autoSpaceDN w:val="0"/>
        <w:adjustRightInd w:val="0"/>
        <w:spacing w:after="0" w:line="240" w:lineRule="auto"/>
      </w:pPr>
      <w:r w:rsidRPr="003100A6">
        <w:t>Feb., 1965, Old diamond mine at Mittagong, New South Wales, p. 8,</w:t>
      </w:r>
      <w:r w:rsidR="00293AF8">
        <w:t xml:space="preserve"> </w:t>
      </w:r>
      <w:r w:rsidRPr="003100A6">
        <w:t>2pp.</w:t>
      </w:r>
    </w:p>
    <w:p w:rsidR="009A5404" w:rsidRPr="003100A6" w:rsidRDefault="009A5404" w:rsidP="009A5404">
      <w:pPr>
        <w:autoSpaceDE w:val="0"/>
        <w:autoSpaceDN w:val="0"/>
        <w:adjustRightInd w:val="0"/>
        <w:spacing w:after="0" w:line="240" w:lineRule="auto"/>
      </w:pPr>
      <w:r w:rsidRPr="003100A6">
        <w:t>March, 1965, Microtexture of gem chrysoprase from Queensland,</w:t>
      </w:r>
      <w:r w:rsidR="00293AF8">
        <w:t xml:space="preserve"> </w:t>
      </w:r>
      <w:r w:rsidRPr="003100A6">
        <w:t>p. 10, 2pp.</w:t>
      </w:r>
    </w:p>
    <w:p w:rsidR="009A5404" w:rsidRPr="003100A6" w:rsidRDefault="009A5404" w:rsidP="009A5404">
      <w:pPr>
        <w:autoSpaceDE w:val="0"/>
        <w:autoSpaceDN w:val="0"/>
        <w:adjustRightInd w:val="0"/>
        <w:spacing w:after="0" w:line="240" w:lineRule="auto"/>
      </w:pPr>
      <w:r w:rsidRPr="003100A6">
        <w:t>April, 1965; Apatite hairstone from Northern Territory, p. 7, 2pp.</w:t>
      </w:r>
    </w:p>
    <w:p w:rsidR="00293AF8" w:rsidRDefault="00501089" w:rsidP="009A5404">
      <w:pPr>
        <w:autoSpaceDE w:val="0"/>
        <w:autoSpaceDN w:val="0"/>
        <w:adjustRightInd w:val="0"/>
        <w:spacing w:after="0" w:line="240" w:lineRule="auto"/>
      </w:pPr>
      <w:r>
        <w:t>June</w:t>
      </w:r>
      <w:r w:rsidR="009A5404" w:rsidRPr="003100A6">
        <w:t>, 1965, The Geology of Australian Gem Deposits, (opal, quartz,</w:t>
      </w:r>
      <w:r w:rsidR="00293AF8">
        <w:t xml:space="preserve"> </w:t>
      </w:r>
      <w:r w:rsidR="009A5404" w:rsidRPr="003100A6">
        <w:t xml:space="preserve">diamond, beryl), p. 5, 4pp. </w:t>
      </w:r>
    </w:p>
    <w:p w:rsidR="009A5404" w:rsidRPr="003100A6" w:rsidRDefault="00293AF8" w:rsidP="009A5404">
      <w:pPr>
        <w:autoSpaceDE w:val="0"/>
        <w:autoSpaceDN w:val="0"/>
        <w:adjustRightInd w:val="0"/>
        <w:spacing w:after="0" w:line="240" w:lineRule="auto"/>
      </w:pPr>
      <w:r>
        <w:t xml:space="preserve">   </w:t>
      </w:r>
      <w:r w:rsidR="009A5404" w:rsidRPr="003100A6">
        <w:t xml:space="preserve">#2: </w:t>
      </w:r>
      <w:r w:rsidR="007D18C9">
        <w:t>July</w:t>
      </w:r>
      <w:r w:rsidR="009A5404" w:rsidRPr="003100A6">
        <w:t>, 1965, (corundum, topaz, garnet,</w:t>
      </w:r>
      <w:r>
        <w:t xml:space="preserve"> </w:t>
      </w:r>
      <w:r w:rsidR="009A5404" w:rsidRPr="003100A6">
        <w:t>zircon, turquoise, tiger's eye), p. 8, 3pp.</w:t>
      </w:r>
    </w:p>
    <w:p w:rsidR="00293AF8" w:rsidRDefault="007D18C9" w:rsidP="009A5404">
      <w:pPr>
        <w:autoSpaceDE w:val="0"/>
        <w:autoSpaceDN w:val="0"/>
        <w:adjustRightInd w:val="0"/>
        <w:spacing w:after="0" w:line="240" w:lineRule="auto"/>
      </w:pPr>
      <w:r>
        <w:t>July</w:t>
      </w:r>
      <w:r w:rsidR="009A5404" w:rsidRPr="003100A6">
        <w:t xml:space="preserve">, 1965, Inclusions in New South Wales Gems, p. 5, 3pp. </w:t>
      </w:r>
    </w:p>
    <w:p w:rsidR="009A5404" w:rsidRPr="003100A6" w:rsidRDefault="00293AF8" w:rsidP="009A5404">
      <w:pPr>
        <w:autoSpaceDE w:val="0"/>
        <w:autoSpaceDN w:val="0"/>
        <w:adjustRightInd w:val="0"/>
        <w:spacing w:after="0" w:line="240" w:lineRule="auto"/>
      </w:pPr>
      <w:r>
        <w:t xml:space="preserve">   </w:t>
      </w:r>
      <w:r w:rsidR="009A5404" w:rsidRPr="003100A6">
        <w:t>#2: Aug.,</w:t>
      </w:r>
      <w:r>
        <w:t xml:space="preserve"> </w:t>
      </w:r>
      <w:r w:rsidR="009A5404" w:rsidRPr="003100A6">
        <w:t>1965, (beryl, quartz, topaz), p. 5, 2pp.</w:t>
      </w:r>
    </w:p>
    <w:p w:rsidR="009A5404" w:rsidRPr="003100A6" w:rsidRDefault="007C35A9" w:rsidP="009A5404">
      <w:pPr>
        <w:autoSpaceDE w:val="0"/>
        <w:autoSpaceDN w:val="0"/>
        <w:adjustRightInd w:val="0"/>
        <w:spacing w:after="0" w:line="240" w:lineRule="auto"/>
      </w:pPr>
      <w:r>
        <w:t>Nov.</w:t>
      </w:r>
      <w:r w:rsidR="009A5404" w:rsidRPr="003100A6">
        <w:t>, 1965, Geology of Southeastern Queensland, p. 11, 2pp.</w:t>
      </w:r>
    </w:p>
    <w:p w:rsidR="009A5404" w:rsidRPr="003100A6" w:rsidRDefault="007D18C9" w:rsidP="009A5404">
      <w:pPr>
        <w:autoSpaceDE w:val="0"/>
        <w:autoSpaceDN w:val="0"/>
        <w:adjustRightInd w:val="0"/>
        <w:spacing w:after="0" w:line="240" w:lineRule="auto"/>
      </w:pPr>
      <w:r>
        <w:t>July</w:t>
      </w:r>
      <w:r w:rsidR="009A5404" w:rsidRPr="003100A6">
        <w:t>, 1966, Modern Pearl Culture in Australia, p. 5, 3pp.</w:t>
      </w:r>
    </w:p>
    <w:p w:rsidR="009A5404" w:rsidRPr="003100A6" w:rsidRDefault="009A5404" w:rsidP="009A5404">
      <w:pPr>
        <w:autoSpaceDE w:val="0"/>
        <w:autoSpaceDN w:val="0"/>
        <w:adjustRightInd w:val="0"/>
        <w:spacing w:after="0" w:line="240" w:lineRule="auto"/>
      </w:pPr>
      <w:r w:rsidRPr="003100A6">
        <w:t>Sept., 1966, The Sapphire Fields of Anakie, Queensland, p. 5, 3pp.</w:t>
      </w:r>
    </w:p>
    <w:p w:rsidR="009A5404" w:rsidRPr="003100A6" w:rsidRDefault="009A5404" w:rsidP="009A5404">
      <w:pPr>
        <w:autoSpaceDE w:val="0"/>
        <w:autoSpaceDN w:val="0"/>
        <w:adjustRightInd w:val="0"/>
        <w:spacing w:after="0" w:line="240" w:lineRule="auto"/>
      </w:pPr>
      <w:r w:rsidRPr="003100A6">
        <w:t>Sept., 1966, Some Ornamental Stones in Australia, p. 11, 2pp.</w:t>
      </w:r>
    </w:p>
    <w:p w:rsidR="009A5404" w:rsidRPr="003100A6" w:rsidRDefault="007C35A9" w:rsidP="009A5404">
      <w:pPr>
        <w:autoSpaceDE w:val="0"/>
        <w:autoSpaceDN w:val="0"/>
        <w:adjustRightInd w:val="0"/>
        <w:spacing w:after="0" w:line="240" w:lineRule="auto"/>
      </w:pPr>
      <w:r>
        <w:t>Nov.</w:t>
      </w:r>
      <w:r w:rsidR="009A5404" w:rsidRPr="003100A6">
        <w:t>, 1966, Bronzite (Enstatite) from Anakie, Queensland, p. 12, 2pp.</w:t>
      </w:r>
    </w:p>
    <w:p w:rsidR="009A5404" w:rsidRPr="003100A6" w:rsidRDefault="00F02345" w:rsidP="009A5404">
      <w:pPr>
        <w:autoSpaceDE w:val="0"/>
        <w:autoSpaceDN w:val="0"/>
        <w:adjustRightInd w:val="0"/>
        <w:spacing w:after="0" w:line="240" w:lineRule="auto"/>
      </w:pPr>
      <w:r>
        <w:t>Jan.</w:t>
      </w:r>
      <w:r w:rsidR="009A5404" w:rsidRPr="003100A6">
        <w:t>, 1967, Australia's Position in the Pearl Industry, p. 9, 2pp.</w:t>
      </w:r>
    </w:p>
    <w:p w:rsidR="009A5404" w:rsidRPr="003100A6" w:rsidRDefault="009A5404" w:rsidP="009A5404">
      <w:pPr>
        <w:autoSpaceDE w:val="0"/>
        <w:autoSpaceDN w:val="0"/>
        <w:adjustRightInd w:val="0"/>
        <w:spacing w:after="0" w:line="240" w:lineRule="auto"/>
      </w:pPr>
      <w:r w:rsidRPr="003100A6">
        <w:t>April, 1967, Massive thulite from Western Australia, p. 5, 2pp.</w:t>
      </w:r>
    </w:p>
    <w:p w:rsidR="00F77F41" w:rsidRPr="003100A6" w:rsidRDefault="007D18C9" w:rsidP="009A5404">
      <w:pPr>
        <w:autoSpaceDE w:val="0"/>
        <w:autoSpaceDN w:val="0"/>
        <w:adjustRightInd w:val="0"/>
        <w:spacing w:after="0" w:line="240" w:lineRule="auto"/>
      </w:pPr>
      <w:r>
        <w:t>July</w:t>
      </w:r>
      <w:r w:rsidR="009A5404" w:rsidRPr="003100A6">
        <w:t>, 1967, Taaffeite found in central Australia, p. 5, 2pp.</w:t>
      </w:r>
    </w:p>
    <w:p w:rsidR="00DF3BA8" w:rsidRPr="003100A6" w:rsidRDefault="007D18C9" w:rsidP="00DF3BA8">
      <w:pPr>
        <w:autoSpaceDE w:val="0"/>
        <w:autoSpaceDN w:val="0"/>
        <w:adjustRightInd w:val="0"/>
        <w:spacing w:after="0" w:line="240" w:lineRule="auto"/>
      </w:pPr>
      <w:r>
        <w:t>July</w:t>
      </w:r>
      <w:r w:rsidR="00DF3BA8" w:rsidRPr="003100A6">
        <w:t>, 1967, Amethyst from Onslow, Western Australia, p. 7, 1p.</w:t>
      </w:r>
    </w:p>
    <w:p w:rsidR="00DF3BA8" w:rsidRPr="003100A6" w:rsidRDefault="00DF3BA8" w:rsidP="00DF3BA8">
      <w:pPr>
        <w:autoSpaceDE w:val="0"/>
        <w:autoSpaceDN w:val="0"/>
        <w:adjustRightInd w:val="0"/>
        <w:spacing w:after="0" w:line="240" w:lineRule="auto"/>
      </w:pPr>
      <w:r w:rsidRPr="003100A6">
        <w:t>May, 1968, Western Australian Emeralds, (Poona), p. 15, 3pp.</w:t>
      </w:r>
    </w:p>
    <w:p w:rsidR="00DF3BA8" w:rsidRPr="003100A6" w:rsidRDefault="00DF3BA8" w:rsidP="00DF3BA8">
      <w:pPr>
        <w:autoSpaceDE w:val="0"/>
        <w:autoSpaceDN w:val="0"/>
        <w:adjustRightInd w:val="0"/>
        <w:spacing w:after="0" w:line="240" w:lineRule="auto"/>
      </w:pPr>
      <w:r w:rsidRPr="003100A6">
        <w:t>Feb., 1969, Australia's Poona Emeralds, p. 28, 1p.</w:t>
      </w:r>
    </w:p>
    <w:p w:rsidR="00DF3BA8" w:rsidRPr="003100A6" w:rsidRDefault="00DF3BA8" w:rsidP="00DF3BA8">
      <w:pPr>
        <w:autoSpaceDE w:val="0"/>
        <w:autoSpaceDN w:val="0"/>
        <w:adjustRightInd w:val="0"/>
        <w:spacing w:after="0" w:line="240" w:lineRule="auto"/>
      </w:pPr>
      <w:r w:rsidRPr="003100A6">
        <w:t>Aug., 1969, The Great Amethyst Mine in Western Australia, p.23,</w:t>
      </w:r>
      <w:r w:rsidR="00CB4790">
        <w:t xml:space="preserve"> </w:t>
      </w:r>
      <w:r w:rsidRPr="003100A6">
        <w:t>2pp.</w:t>
      </w:r>
    </w:p>
    <w:p w:rsidR="00DF3BA8" w:rsidRPr="003100A6" w:rsidRDefault="00DF3BA8" w:rsidP="00DF3BA8">
      <w:pPr>
        <w:autoSpaceDE w:val="0"/>
        <w:autoSpaceDN w:val="0"/>
        <w:adjustRightInd w:val="0"/>
        <w:spacing w:after="0" w:line="240" w:lineRule="auto"/>
      </w:pPr>
      <w:r w:rsidRPr="003100A6">
        <w:t>Aug., 1969, Sunstone from central Australia, p. 26, 2pp.</w:t>
      </w:r>
    </w:p>
    <w:p w:rsidR="00DF3BA8" w:rsidRPr="003100A6" w:rsidRDefault="007C35A9" w:rsidP="00DF3BA8">
      <w:pPr>
        <w:autoSpaceDE w:val="0"/>
        <w:autoSpaceDN w:val="0"/>
        <w:adjustRightInd w:val="0"/>
        <w:spacing w:after="0" w:line="240" w:lineRule="auto"/>
      </w:pPr>
      <w:r>
        <w:t>Nov.</w:t>
      </w:r>
      <w:r w:rsidR="00DF3BA8" w:rsidRPr="003100A6">
        <w:t>, 1969, Color zoning in elbaite tourmaline of Western Australia,</w:t>
      </w:r>
      <w:r w:rsidR="00CB4790">
        <w:t xml:space="preserve"> </w:t>
      </w:r>
      <w:r w:rsidR="00DF3BA8" w:rsidRPr="003100A6">
        <w:t>p. 15, 4pp.</w:t>
      </w:r>
    </w:p>
    <w:p w:rsidR="00DF3BA8" w:rsidRPr="003100A6" w:rsidRDefault="00DF3BA8" w:rsidP="00DF3BA8">
      <w:pPr>
        <w:autoSpaceDE w:val="0"/>
        <w:autoSpaceDN w:val="0"/>
        <w:adjustRightInd w:val="0"/>
        <w:spacing w:after="0" w:line="240" w:lineRule="auto"/>
      </w:pPr>
      <w:r w:rsidRPr="003100A6">
        <w:t>May, 1970, The Search for Diamonds in Australia, p. 31, 2pp.</w:t>
      </w:r>
    </w:p>
    <w:p w:rsidR="00DF3BA8" w:rsidRPr="003100A6" w:rsidRDefault="00DF3BA8" w:rsidP="00DF3BA8">
      <w:pPr>
        <w:autoSpaceDE w:val="0"/>
        <w:autoSpaceDN w:val="0"/>
        <w:adjustRightInd w:val="0"/>
        <w:spacing w:after="0" w:line="240" w:lineRule="auto"/>
      </w:pPr>
      <w:r w:rsidRPr="003100A6">
        <w:t>Aug., 1970, Pale yellow transparent labradorite found in Australia,</w:t>
      </w:r>
      <w:r w:rsidR="00CB4790">
        <w:t xml:space="preserve"> </w:t>
      </w:r>
      <w:r w:rsidRPr="003100A6">
        <w:t>p. 24, 2pp.</w:t>
      </w:r>
    </w:p>
    <w:p w:rsidR="00DF3BA8" w:rsidRPr="003100A6" w:rsidRDefault="007C35A9" w:rsidP="00DF3BA8">
      <w:pPr>
        <w:autoSpaceDE w:val="0"/>
        <w:autoSpaceDN w:val="0"/>
        <w:adjustRightInd w:val="0"/>
        <w:spacing w:after="0" w:line="240" w:lineRule="auto"/>
      </w:pPr>
      <w:r>
        <w:t>Nov.</w:t>
      </w:r>
      <w:r w:rsidR="00DF3BA8" w:rsidRPr="003100A6">
        <w:t>, 1970, Ruby found in New South Wales, p. 20, 1p.</w:t>
      </w:r>
    </w:p>
    <w:p w:rsidR="00DF3BA8" w:rsidRPr="003100A6" w:rsidRDefault="00DF3BA8" w:rsidP="00DF3BA8">
      <w:pPr>
        <w:autoSpaceDE w:val="0"/>
        <w:autoSpaceDN w:val="0"/>
        <w:adjustRightInd w:val="0"/>
        <w:spacing w:after="0" w:line="240" w:lineRule="auto"/>
      </w:pPr>
      <w:r w:rsidRPr="003100A6">
        <w:t>Feb., 1971, Recent diamond prospecting in Western Australia, p. 30,</w:t>
      </w:r>
      <w:r w:rsidR="00CB4790">
        <w:t xml:space="preserve"> </w:t>
      </w:r>
      <w:r w:rsidRPr="003100A6">
        <w:t>1p.</w:t>
      </w:r>
    </w:p>
    <w:p w:rsidR="00DF3BA8" w:rsidRPr="003100A6" w:rsidRDefault="00DF3BA8" w:rsidP="00DF3BA8">
      <w:pPr>
        <w:autoSpaceDE w:val="0"/>
        <w:autoSpaceDN w:val="0"/>
        <w:adjustRightInd w:val="0"/>
        <w:spacing w:after="0" w:line="240" w:lineRule="auto"/>
      </w:pPr>
      <w:r w:rsidRPr="003100A6">
        <w:t>Aug., 1971, A Century of Sapphire Mining in Queensland, p. 11,</w:t>
      </w:r>
      <w:r w:rsidR="00CB4790">
        <w:t xml:space="preserve"> </w:t>
      </w:r>
      <w:r w:rsidRPr="003100A6">
        <w:t>10pp.</w:t>
      </w:r>
    </w:p>
    <w:p w:rsidR="00DF3BA8" w:rsidRPr="003100A6" w:rsidRDefault="007C35A9" w:rsidP="00DF3BA8">
      <w:pPr>
        <w:autoSpaceDE w:val="0"/>
        <w:autoSpaceDN w:val="0"/>
        <w:adjustRightInd w:val="0"/>
        <w:spacing w:after="0" w:line="240" w:lineRule="auto"/>
      </w:pPr>
      <w:r>
        <w:t>Nov.</w:t>
      </w:r>
      <w:r w:rsidR="00DF3BA8" w:rsidRPr="003100A6">
        <w:t>, 1971, A large emerald crystal found at Poona, p. 3, 2pp. (See</w:t>
      </w:r>
      <w:r w:rsidR="00CB4790">
        <w:t xml:space="preserve"> </w:t>
      </w:r>
      <w:r w:rsidR="00DF3BA8" w:rsidRPr="003100A6">
        <w:t>also Feb., 1972, p. 25, 1p.)</w:t>
      </w:r>
    </w:p>
    <w:p w:rsidR="00DF3BA8" w:rsidRPr="003100A6" w:rsidRDefault="00DF3BA8" w:rsidP="00DF3BA8">
      <w:pPr>
        <w:autoSpaceDE w:val="0"/>
        <w:autoSpaceDN w:val="0"/>
        <w:adjustRightInd w:val="0"/>
        <w:spacing w:after="0" w:line="240" w:lineRule="auto"/>
      </w:pPr>
      <w:r w:rsidRPr="003100A6">
        <w:t>Feb., 1972, New gem finds in Australia, (nephrite, labradorite), p. 10,</w:t>
      </w:r>
      <w:r w:rsidR="00CB4790">
        <w:t xml:space="preserve"> </w:t>
      </w:r>
      <w:r w:rsidRPr="003100A6">
        <w:t>3pp.</w:t>
      </w:r>
    </w:p>
    <w:p w:rsidR="00DF3BA8" w:rsidRPr="003100A6" w:rsidRDefault="007C35A9" w:rsidP="00DF3BA8">
      <w:pPr>
        <w:autoSpaceDE w:val="0"/>
        <w:autoSpaceDN w:val="0"/>
        <w:adjustRightInd w:val="0"/>
        <w:spacing w:after="0" w:line="240" w:lineRule="auto"/>
      </w:pPr>
      <w:r>
        <w:t>Nov.</w:t>
      </w:r>
      <w:r w:rsidR="00DF3BA8" w:rsidRPr="003100A6">
        <w:t>, 1972, Diamond crystals from the Isabella River, New South</w:t>
      </w:r>
      <w:r w:rsidR="00CB4790">
        <w:t xml:space="preserve"> </w:t>
      </w:r>
      <w:r w:rsidR="00DF3BA8" w:rsidRPr="003100A6">
        <w:t>Wales, p. 23, 3pp.</w:t>
      </w:r>
    </w:p>
    <w:p w:rsidR="00DF3BA8" w:rsidRPr="003100A6" w:rsidRDefault="00DF3BA8" w:rsidP="00DF3BA8">
      <w:pPr>
        <w:autoSpaceDE w:val="0"/>
        <w:autoSpaceDN w:val="0"/>
        <w:adjustRightInd w:val="0"/>
        <w:spacing w:after="0" w:line="240" w:lineRule="auto"/>
      </w:pPr>
      <w:r w:rsidRPr="003100A6">
        <w:t>Aug., 1973, Sapphire Mining in New South Wales, p. 14, 3pp.</w:t>
      </w:r>
    </w:p>
    <w:p w:rsidR="00DF3BA8" w:rsidRPr="003100A6" w:rsidRDefault="007C35A9" w:rsidP="00DF3BA8">
      <w:pPr>
        <w:autoSpaceDE w:val="0"/>
        <w:autoSpaceDN w:val="0"/>
        <w:adjustRightInd w:val="0"/>
        <w:spacing w:after="0" w:line="240" w:lineRule="auto"/>
      </w:pPr>
      <w:r>
        <w:t>Nov.</w:t>
      </w:r>
      <w:r w:rsidR="00DF3BA8" w:rsidRPr="003100A6">
        <w:t>, 1973, Some gem-bearing pegmatites near Coolgardie, Western</w:t>
      </w:r>
      <w:r w:rsidR="00CB4790">
        <w:t xml:space="preserve"> </w:t>
      </w:r>
      <w:r w:rsidR="00DF3BA8" w:rsidRPr="003100A6">
        <w:t>Australia, p. 21, 2pp.</w:t>
      </w:r>
    </w:p>
    <w:p w:rsidR="00DF3BA8" w:rsidRPr="003100A6" w:rsidRDefault="00DF3BA8" w:rsidP="00DF3BA8">
      <w:pPr>
        <w:autoSpaceDE w:val="0"/>
        <w:autoSpaceDN w:val="0"/>
        <w:adjustRightInd w:val="0"/>
        <w:spacing w:after="0" w:line="240" w:lineRule="auto"/>
      </w:pPr>
      <w:r w:rsidRPr="003100A6">
        <w:t>Feb., 1974, Gem Quality Kyanite from Harts Range, Northern Territory,</w:t>
      </w:r>
      <w:r w:rsidR="00CB4790">
        <w:t xml:space="preserve"> </w:t>
      </w:r>
      <w:r w:rsidRPr="003100A6">
        <w:t>p. 5, 4pp.</w:t>
      </w:r>
    </w:p>
    <w:p w:rsidR="00DF3BA8" w:rsidRPr="003100A6" w:rsidRDefault="00DF3BA8" w:rsidP="00DF3BA8">
      <w:pPr>
        <w:autoSpaceDE w:val="0"/>
        <w:autoSpaceDN w:val="0"/>
        <w:adjustRightInd w:val="0"/>
        <w:spacing w:after="0" w:line="240" w:lineRule="auto"/>
      </w:pPr>
      <w:r w:rsidRPr="003100A6">
        <w:t>Feb., 1974, Sapphire study group in New South Wales, p. 8, 1p.</w:t>
      </w:r>
    </w:p>
    <w:p w:rsidR="00DF3BA8" w:rsidRPr="003100A6" w:rsidRDefault="00DF3BA8" w:rsidP="00DF3BA8">
      <w:pPr>
        <w:autoSpaceDE w:val="0"/>
        <w:autoSpaceDN w:val="0"/>
        <w:adjustRightInd w:val="0"/>
        <w:spacing w:after="0" w:line="240" w:lineRule="auto"/>
      </w:pPr>
      <w:r w:rsidRPr="003100A6">
        <w:t>Feb., 1974, Microscopic Study of Poona Emeralds, by Eppler, p.9,</w:t>
      </w:r>
      <w:r w:rsidR="00CB4790">
        <w:t xml:space="preserve"> </w:t>
      </w:r>
      <w:r w:rsidRPr="003100A6">
        <w:t>2pp.</w:t>
      </w:r>
    </w:p>
    <w:p w:rsidR="00DF3BA8" w:rsidRPr="003100A6" w:rsidRDefault="00DF3BA8" w:rsidP="00DF3BA8">
      <w:pPr>
        <w:autoSpaceDE w:val="0"/>
        <w:autoSpaceDN w:val="0"/>
        <w:adjustRightInd w:val="0"/>
        <w:spacing w:after="0" w:line="240" w:lineRule="auto"/>
      </w:pPr>
      <w:r w:rsidRPr="003100A6">
        <w:t>May, 1974, Australian Yellow Sapphires, p. 66, 1p.</w:t>
      </w:r>
    </w:p>
    <w:p w:rsidR="00DF3BA8" w:rsidRPr="003100A6" w:rsidRDefault="00DF3BA8" w:rsidP="00DF3BA8">
      <w:pPr>
        <w:autoSpaceDE w:val="0"/>
        <w:autoSpaceDN w:val="0"/>
        <w:adjustRightInd w:val="0"/>
        <w:spacing w:after="0" w:line="240" w:lineRule="auto"/>
      </w:pPr>
      <w:r w:rsidRPr="003100A6">
        <w:t>Aug., 1974, A Gemological Study of Poona Emeralds of Western Australia,</w:t>
      </w:r>
      <w:r w:rsidR="00414B84">
        <w:t xml:space="preserve"> </w:t>
      </w:r>
      <w:r w:rsidRPr="003100A6">
        <w:t>p. 75, 6pp.</w:t>
      </w:r>
    </w:p>
    <w:p w:rsidR="00DF3BA8" w:rsidRPr="003100A6" w:rsidRDefault="007C35A9" w:rsidP="00DF3BA8">
      <w:pPr>
        <w:autoSpaceDE w:val="0"/>
        <w:autoSpaceDN w:val="0"/>
        <w:adjustRightInd w:val="0"/>
        <w:spacing w:after="0" w:line="240" w:lineRule="auto"/>
      </w:pPr>
      <w:r>
        <w:t>Nov.</w:t>
      </w:r>
      <w:r w:rsidR="00DF3BA8" w:rsidRPr="003100A6">
        <w:t>, 1974, "Pilbara Jade" (serpentine) from Western Australia,</w:t>
      </w:r>
      <w:r w:rsidR="00B33FCC">
        <w:t xml:space="preserve"> </w:t>
      </w:r>
      <w:r w:rsidR="00DF3BA8" w:rsidRPr="003100A6">
        <w:t>p. 127, 7pp.</w:t>
      </w:r>
    </w:p>
    <w:p w:rsidR="00DF3BA8" w:rsidRPr="003100A6" w:rsidRDefault="00DF3BA8" w:rsidP="00DF3BA8">
      <w:pPr>
        <w:autoSpaceDE w:val="0"/>
        <w:autoSpaceDN w:val="0"/>
        <w:adjustRightInd w:val="0"/>
        <w:spacing w:after="0" w:line="240" w:lineRule="auto"/>
      </w:pPr>
      <w:r w:rsidRPr="003100A6">
        <w:t>Feb., 1975, Emerald find near Menzies, Western Australia, p. 150,</w:t>
      </w:r>
      <w:r w:rsidR="00B33FCC">
        <w:t xml:space="preserve"> </w:t>
      </w:r>
      <w:r w:rsidRPr="003100A6">
        <w:t>3pp.</w:t>
      </w:r>
    </w:p>
    <w:p w:rsidR="00DF3BA8" w:rsidRPr="003100A6" w:rsidRDefault="00DF3BA8" w:rsidP="00DF3BA8">
      <w:pPr>
        <w:autoSpaceDE w:val="0"/>
        <w:autoSpaceDN w:val="0"/>
        <w:adjustRightInd w:val="0"/>
        <w:spacing w:after="0" w:line="240" w:lineRule="auto"/>
      </w:pPr>
      <w:r w:rsidRPr="003100A6">
        <w:t>Feb., 1975, The Discovery of Cap-Quartz in New South Wales, p. 156,</w:t>
      </w:r>
      <w:r w:rsidR="00B33FCC">
        <w:t xml:space="preserve"> </w:t>
      </w:r>
      <w:r w:rsidRPr="003100A6">
        <w:t>4pp.</w:t>
      </w:r>
    </w:p>
    <w:p w:rsidR="00DF3BA8" w:rsidRPr="003100A6" w:rsidRDefault="00DF3BA8" w:rsidP="00DF3BA8">
      <w:pPr>
        <w:autoSpaceDE w:val="0"/>
        <w:autoSpaceDN w:val="0"/>
        <w:adjustRightInd w:val="0"/>
        <w:spacing w:after="0" w:line="240" w:lineRule="auto"/>
      </w:pPr>
      <w:r w:rsidRPr="003100A6">
        <w:t>May, 1975, Rocks, Gems and Minerals of Olary, New South Wales,</w:t>
      </w:r>
      <w:r w:rsidR="00B33FCC">
        <w:t xml:space="preserve"> </w:t>
      </w:r>
      <w:r w:rsidRPr="003100A6">
        <w:t>p. 173, 6pp.</w:t>
      </w:r>
    </w:p>
    <w:p w:rsidR="00DF3BA8" w:rsidRPr="003100A6" w:rsidRDefault="00DF3BA8" w:rsidP="00DF3BA8">
      <w:pPr>
        <w:autoSpaceDE w:val="0"/>
        <w:autoSpaceDN w:val="0"/>
        <w:adjustRightInd w:val="0"/>
        <w:spacing w:after="0" w:line="240" w:lineRule="auto"/>
      </w:pPr>
      <w:r w:rsidRPr="003100A6">
        <w:t>Aug., 1975, Nephrite Jade of Cowell, South Australia, p. 220, 2pp.</w:t>
      </w:r>
    </w:p>
    <w:p w:rsidR="00DF3BA8" w:rsidRPr="003100A6" w:rsidRDefault="00DF3BA8" w:rsidP="00DF3BA8">
      <w:pPr>
        <w:autoSpaceDE w:val="0"/>
        <w:autoSpaceDN w:val="0"/>
        <w:adjustRightInd w:val="0"/>
        <w:spacing w:after="0" w:line="240" w:lineRule="auto"/>
      </w:pPr>
      <w:r w:rsidRPr="003100A6">
        <w:t>May, 1976, Quartz polyhedroids in Australia, p. 303, 4pp.</w:t>
      </w:r>
    </w:p>
    <w:p w:rsidR="00DF3BA8" w:rsidRPr="003100A6" w:rsidRDefault="00DF3BA8" w:rsidP="00DF3BA8">
      <w:pPr>
        <w:autoSpaceDE w:val="0"/>
        <w:autoSpaceDN w:val="0"/>
        <w:adjustRightInd w:val="0"/>
        <w:spacing w:after="0" w:line="240" w:lineRule="auto"/>
      </w:pPr>
      <w:r w:rsidRPr="003100A6">
        <w:t>May, 1976, Ruby from Harts Range, Northern Territory, p. 310, 3pp.</w:t>
      </w:r>
    </w:p>
    <w:p w:rsidR="00680646" w:rsidRDefault="007C35A9" w:rsidP="00DF3BA8">
      <w:pPr>
        <w:autoSpaceDE w:val="0"/>
        <w:autoSpaceDN w:val="0"/>
        <w:adjustRightInd w:val="0"/>
        <w:spacing w:after="0" w:line="240" w:lineRule="auto"/>
      </w:pPr>
      <w:r>
        <w:t>Nov.</w:t>
      </w:r>
      <w:r w:rsidR="00DF3BA8" w:rsidRPr="003100A6">
        <w:t>, 1977, Some Exotic Minerals of Western Tasmania, p. 99, 4pp.</w:t>
      </w:r>
    </w:p>
    <w:p w:rsidR="000418CC" w:rsidRDefault="000418CC" w:rsidP="00DF3BA8">
      <w:pPr>
        <w:autoSpaceDE w:val="0"/>
        <w:autoSpaceDN w:val="0"/>
        <w:adjustRightInd w:val="0"/>
        <w:spacing w:after="0" w:line="240" w:lineRule="auto"/>
      </w:pPr>
    </w:p>
    <w:p w:rsidR="000418CC" w:rsidRPr="003100A6" w:rsidRDefault="000418CC" w:rsidP="00DF3BA8">
      <w:pPr>
        <w:autoSpaceDE w:val="0"/>
        <w:autoSpaceDN w:val="0"/>
        <w:adjustRightInd w:val="0"/>
        <w:spacing w:after="0" w:line="240" w:lineRule="auto"/>
      </w:pPr>
    </w:p>
    <w:p w:rsidR="00BF7439" w:rsidRPr="000418CC" w:rsidRDefault="00BF7439" w:rsidP="00BF7439">
      <w:pPr>
        <w:autoSpaceDE w:val="0"/>
        <w:autoSpaceDN w:val="0"/>
        <w:adjustRightInd w:val="0"/>
        <w:spacing w:after="0" w:line="240" w:lineRule="auto"/>
        <w:rPr>
          <w:b/>
        </w:rPr>
      </w:pPr>
      <w:r w:rsidRPr="000418CC">
        <w:rPr>
          <w:b/>
        </w:rPr>
        <w:t>AUSTRALIA</w:t>
      </w:r>
      <w:r w:rsidR="000418CC" w:rsidRPr="000418CC">
        <w:rPr>
          <w:b/>
        </w:rPr>
        <w:t xml:space="preserve"> - </w:t>
      </w:r>
      <w:r w:rsidRPr="000418CC">
        <w:rPr>
          <w:b/>
        </w:rPr>
        <w:t>OPALS</w:t>
      </w:r>
    </w:p>
    <w:p w:rsidR="000418CC" w:rsidRPr="000418CC" w:rsidRDefault="000418CC" w:rsidP="00BF7439">
      <w:pPr>
        <w:autoSpaceDE w:val="0"/>
        <w:autoSpaceDN w:val="0"/>
        <w:adjustRightInd w:val="0"/>
        <w:spacing w:after="0" w:line="240" w:lineRule="auto"/>
        <w:rPr>
          <w:b/>
        </w:rPr>
      </w:pPr>
    </w:p>
    <w:p w:rsidR="00BF7439" w:rsidRPr="000418CC" w:rsidRDefault="00BF7439" w:rsidP="00BF7439">
      <w:pPr>
        <w:autoSpaceDE w:val="0"/>
        <w:autoSpaceDN w:val="0"/>
        <w:adjustRightInd w:val="0"/>
        <w:spacing w:after="0" w:line="240" w:lineRule="auto"/>
        <w:rPr>
          <w:b/>
        </w:rPr>
      </w:pPr>
      <w:r w:rsidRPr="000418CC">
        <w:rPr>
          <w:b/>
        </w:rPr>
        <w:t>AUSTRALIAN GEMMOLOGIST</w:t>
      </w:r>
    </w:p>
    <w:p w:rsidR="00BF7439" w:rsidRPr="003100A6" w:rsidRDefault="00BF7439" w:rsidP="00BF7439">
      <w:pPr>
        <w:autoSpaceDE w:val="0"/>
        <w:autoSpaceDN w:val="0"/>
        <w:adjustRightInd w:val="0"/>
        <w:spacing w:after="0" w:line="240" w:lineRule="auto"/>
      </w:pPr>
      <w:r w:rsidRPr="003100A6">
        <w:t>Aug., 1958, Andamooka Field Excursion, p. 16, 2pp.</w:t>
      </w:r>
    </w:p>
    <w:p w:rsidR="00BF7439" w:rsidRPr="003100A6" w:rsidRDefault="00BF7439" w:rsidP="00BF7439">
      <w:pPr>
        <w:autoSpaceDE w:val="0"/>
        <w:autoSpaceDN w:val="0"/>
        <w:adjustRightInd w:val="0"/>
        <w:spacing w:after="0" w:line="240" w:lineRule="auto"/>
      </w:pPr>
      <w:r w:rsidRPr="003100A6">
        <w:t>Dec., 1958, Opalized tiger's-eye found in Western Australia, p.15,</w:t>
      </w:r>
      <w:r w:rsidR="00B33FCC">
        <w:t xml:space="preserve"> </w:t>
      </w:r>
      <w:r w:rsidR="002E468B">
        <w:t>1p.</w:t>
      </w:r>
      <w:r w:rsidRPr="003100A6">
        <w:t xml:space="preserve"> (See also May, 1959, p. 16, 2pp.)</w:t>
      </w:r>
    </w:p>
    <w:p w:rsidR="00BF7439" w:rsidRPr="003100A6" w:rsidRDefault="00BF7439" w:rsidP="00BF7439">
      <w:pPr>
        <w:autoSpaceDE w:val="0"/>
        <w:autoSpaceDN w:val="0"/>
        <w:adjustRightInd w:val="0"/>
        <w:spacing w:after="0" w:line="240" w:lineRule="auto"/>
      </w:pPr>
      <w:r w:rsidRPr="003100A6">
        <w:t xml:space="preserve">Aug., 1959, Opal found on Fraser Island, Queensland, p. 8, </w:t>
      </w:r>
      <w:r w:rsidR="002E468B">
        <w:t>1p.</w:t>
      </w:r>
    </w:p>
    <w:p w:rsidR="00BF7439" w:rsidRPr="003100A6" w:rsidRDefault="00BF7439" w:rsidP="00BF7439">
      <w:pPr>
        <w:autoSpaceDE w:val="0"/>
        <w:autoSpaceDN w:val="0"/>
        <w:adjustRightInd w:val="0"/>
        <w:spacing w:after="0" w:line="240" w:lineRule="auto"/>
      </w:pPr>
      <w:r w:rsidRPr="003100A6">
        <w:t xml:space="preserve">April, 1960, Australian Opal Production for 1960, p. 10, </w:t>
      </w:r>
      <w:r w:rsidR="002E468B">
        <w:t>1p.</w:t>
      </w:r>
    </w:p>
    <w:p w:rsidR="00BF7439" w:rsidRPr="003100A6" w:rsidRDefault="00BF7439" w:rsidP="00BF7439">
      <w:pPr>
        <w:autoSpaceDE w:val="0"/>
        <w:autoSpaceDN w:val="0"/>
        <w:adjustRightInd w:val="0"/>
        <w:spacing w:after="0" w:line="240" w:lineRule="auto"/>
      </w:pPr>
      <w:r w:rsidRPr="003100A6">
        <w:t>May, 1960, The Queensland Hayrick Opal Mine, p. 7, 9pp.</w:t>
      </w:r>
    </w:p>
    <w:p w:rsidR="00BF7439" w:rsidRPr="003100A6" w:rsidRDefault="007D18C9" w:rsidP="00BF7439">
      <w:pPr>
        <w:autoSpaceDE w:val="0"/>
        <w:autoSpaceDN w:val="0"/>
        <w:adjustRightInd w:val="0"/>
        <w:spacing w:after="0" w:line="240" w:lineRule="auto"/>
      </w:pPr>
      <w:r>
        <w:t>July</w:t>
      </w:r>
      <w:r w:rsidR="00BF7439" w:rsidRPr="003100A6">
        <w:t>, 1960, The Noble Opal of Australia, p. 6, 2pp.</w:t>
      </w:r>
    </w:p>
    <w:p w:rsidR="00BF7439" w:rsidRPr="003100A6" w:rsidRDefault="00BF7439" w:rsidP="00BF7439">
      <w:pPr>
        <w:autoSpaceDE w:val="0"/>
        <w:autoSpaceDN w:val="0"/>
        <w:adjustRightInd w:val="0"/>
        <w:spacing w:after="0" w:line="240" w:lineRule="auto"/>
      </w:pPr>
      <w:r w:rsidRPr="003100A6">
        <w:t>Nov-Dec., 1960, Opal in the Eulo District, p. 12, 3pp.</w:t>
      </w:r>
    </w:p>
    <w:p w:rsidR="00BF7439" w:rsidRPr="003100A6" w:rsidRDefault="00BF7439" w:rsidP="00BF7439">
      <w:pPr>
        <w:autoSpaceDE w:val="0"/>
        <w:autoSpaceDN w:val="0"/>
        <w:adjustRightInd w:val="0"/>
        <w:spacing w:after="0" w:line="240" w:lineRule="auto"/>
      </w:pPr>
      <w:r w:rsidRPr="003100A6">
        <w:t>March, 1962, The Opal Market, p. 13, 2pp.</w:t>
      </w:r>
    </w:p>
    <w:p w:rsidR="00BF7439" w:rsidRPr="003100A6" w:rsidRDefault="00BF7439" w:rsidP="00BF7439">
      <w:pPr>
        <w:autoSpaceDE w:val="0"/>
        <w:autoSpaceDN w:val="0"/>
        <w:adjustRightInd w:val="0"/>
        <w:spacing w:after="0" w:line="240" w:lineRule="auto"/>
      </w:pPr>
      <w:r w:rsidRPr="003100A6">
        <w:t>Feb., 1964, Visiting some opal mining camps, p. 10, 2pp.</w:t>
      </w:r>
    </w:p>
    <w:p w:rsidR="00BF7439" w:rsidRPr="003100A6" w:rsidRDefault="007D18C9" w:rsidP="00BF7439">
      <w:pPr>
        <w:autoSpaceDE w:val="0"/>
        <w:autoSpaceDN w:val="0"/>
        <w:adjustRightInd w:val="0"/>
        <w:spacing w:after="0" w:line="240" w:lineRule="auto"/>
      </w:pPr>
      <w:r>
        <w:t>July</w:t>
      </w:r>
      <w:r w:rsidR="00BF7439" w:rsidRPr="003100A6">
        <w:t xml:space="preserve">, 1964, A poem of the "Old Yowah Opal Mines," p. 15, </w:t>
      </w:r>
      <w:r w:rsidR="002E468B">
        <w:t>1p.</w:t>
      </w:r>
    </w:p>
    <w:p w:rsidR="00BF7439" w:rsidRPr="003100A6" w:rsidRDefault="00BF7439" w:rsidP="00BF7439">
      <w:pPr>
        <w:autoSpaceDE w:val="0"/>
        <w:autoSpaceDN w:val="0"/>
        <w:adjustRightInd w:val="0"/>
        <w:spacing w:after="0" w:line="240" w:lineRule="auto"/>
      </w:pPr>
      <w:r w:rsidRPr="003100A6">
        <w:t>Sept., 1964, Jasper-opal associated with diatomite from Cooma, New</w:t>
      </w:r>
      <w:r w:rsidR="008037C0">
        <w:t xml:space="preserve"> </w:t>
      </w:r>
      <w:r w:rsidRPr="003100A6">
        <w:t>South Wales, p. 9, 2pp.</w:t>
      </w:r>
    </w:p>
    <w:p w:rsidR="00BF7439" w:rsidRPr="003100A6" w:rsidRDefault="00F02345" w:rsidP="00BF7439">
      <w:pPr>
        <w:autoSpaceDE w:val="0"/>
        <w:autoSpaceDN w:val="0"/>
        <w:adjustRightInd w:val="0"/>
        <w:spacing w:after="0" w:line="240" w:lineRule="auto"/>
      </w:pPr>
      <w:r>
        <w:t>Jan.</w:t>
      </w:r>
      <w:r w:rsidR="00BF7439" w:rsidRPr="003100A6">
        <w:t xml:space="preserve">, 1965, Early opal finds in Australia, p. 11, </w:t>
      </w:r>
      <w:r w:rsidR="002E468B">
        <w:t>1p.</w:t>
      </w:r>
    </w:p>
    <w:p w:rsidR="00BF7439" w:rsidRPr="003100A6" w:rsidRDefault="00BF7439" w:rsidP="00BF7439">
      <w:pPr>
        <w:autoSpaceDE w:val="0"/>
        <w:autoSpaceDN w:val="0"/>
        <w:adjustRightInd w:val="0"/>
        <w:spacing w:after="0" w:line="240" w:lineRule="auto"/>
      </w:pPr>
      <w:r w:rsidRPr="003100A6">
        <w:t>Feb., 1965, Opal Matrix of Andamooka, South Australia, p. 10, 2pp.</w:t>
      </w:r>
    </w:p>
    <w:p w:rsidR="00BF7439" w:rsidRPr="003100A6" w:rsidRDefault="00F02345" w:rsidP="00BF7439">
      <w:pPr>
        <w:autoSpaceDE w:val="0"/>
        <w:autoSpaceDN w:val="0"/>
        <w:adjustRightInd w:val="0"/>
        <w:spacing w:after="0" w:line="240" w:lineRule="auto"/>
      </w:pPr>
      <w:r>
        <w:t>Jan.</w:t>
      </w:r>
      <w:r w:rsidR="00BF7439" w:rsidRPr="003100A6">
        <w:t>, 1966, The Geologic Environment of Australian Precious Opal,</w:t>
      </w:r>
      <w:r w:rsidR="00B33FCC">
        <w:t xml:space="preserve"> </w:t>
      </w:r>
      <w:r w:rsidR="00BF7439" w:rsidRPr="003100A6">
        <w:t>p. 5, 3pp.</w:t>
      </w:r>
    </w:p>
    <w:p w:rsidR="00BF7439" w:rsidRPr="003100A6" w:rsidRDefault="00BF7439" w:rsidP="00BF7439">
      <w:pPr>
        <w:autoSpaceDE w:val="0"/>
        <w:autoSpaceDN w:val="0"/>
        <w:adjustRightInd w:val="0"/>
        <w:spacing w:after="0" w:line="240" w:lineRule="auto"/>
      </w:pPr>
      <w:r w:rsidRPr="003100A6">
        <w:t>March, 1966, The discovery of Hayricks opal mine on Mt. Canaway,</w:t>
      </w:r>
      <w:r w:rsidR="00B33FCC">
        <w:t xml:space="preserve"> </w:t>
      </w:r>
      <w:r w:rsidRPr="003100A6">
        <w:t>p. 12, 2pp.</w:t>
      </w:r>
    </w:p>
    <w:p w:rsidR="00BF7439" w:rsidRPr="003100A6" w:rsidRDefault="00501089" w:rsidP="00BF7439">
      <w:pPr>
        <w:autoSpaceDE w:val="0"/>
        <w:autoSpaceDN w:val="0"/>
        <w:adjustRightInd w:val="0"/>
        <w:spacing w:after="0" w:line="240" w:lineRule="auto"/>
      </w:pPr>
      <w:r>
        <w:t>June</w:t>
      </w:r>
      <w:r w:rsidR="00BF7439" w:rsidRPr="003100A6">
        <w:t xml:space="preserve">, 1956, Restrictions on Opal Buying, p. 4, </w:t>
      </w:r>
      <w:r w:rsidR="002E468B">
        <w:t>1p.</w:t>
      </w:r>
    </w:p>
    <w:p w:rsidR="00BF7439" w:rsidRPr="003100A6" w:rsidRDefault="00BF7439" w:rsidP="00BF7439">
      <w:pPr>
        <w:autoSpaceDE w:val="0"/>
        <w:autoSpaceDN w:val="0"/>
        <w:adjustRightInd w:val="0"/>
        <w:spacing w:after="0" w:line="240" w:lineRule="auto"/>
      </w:pPr>
      <w:r w:rsidRPr="003100A6">
        <w:t>Oct., 1966, Opal pseudomorphs and the candle-box trade, p. 10, 4pp.</w:t>
      </w:r>
    </w:p>
    <w:p w:rsidR="00BF7439" w:rsidRPr="003100A6" w:rsidRDefault="00BF7439" w:rsidP="00BF7439">
      <w:pPr>
        <w:autoSpaceDE w:val="0"/>
        <w:autoSpaceDN w:val="0"/>
        <w:adjustRightInd w:val="0"/>
        <w:spacing w:after="0" w:line="240" w:lineRule="auto"/>
      </w:pPr>
      <w:r w:rsidRPr="003100A6">
        <w:t>Dec., 1966, Go to Andamooka, p. 19, 3pp.</w:t>
      </w:r>
    </w:p>
    <w:p w:rsidR="00BF7439" w:rsidRPr="003100A6" w:rsidRDefault="00F02345" w:rsidP="00BF7439">
      <w:pPr>
        <w:autoSpaceDE w:val="0"/>
        <w:autoSpaceDN w:val="0"/>
        <w:adjustRightInd w:val="0"/>
        <w:spacing w:after="0" w:line="240" w:lineRule="auto"/>
      </w:pPr>
      <w:r>
        <w:t>Jan.</w:t>
      </w:r>
      <w:r w:rsidR="00BF7439" w:rsidRPr="003100A6">
        <w:t xml:space="preserve">, 1967, Opalized "steel band" from Lightning Ridge, p. 8, </w:t>
      </w:r>
      <w:r w:rsidR="002E468B">
        <w:t>1p.</w:t>
      </w:r>
    </w:p>
    <w:p w:rsidR="00BF7439" w:rsidRPr="003100A6" w:rsidRDefault="007C35A9" w:rsidP="00BF7439">
      <w:pPr>
        <w:autoSpaceDE w:val="0"/>
        <w:autoSpaceDN w:val="0"/>
        <w:adjustRightInd w:val="0"/>
        <w:spacing w:after="0" w:line="240" w:lineRule="auto"/>
      </w:pPr>
      <w:r>
        <w:t>Nov.</w:t>
      </w:r>
      <w:r w:rsidR="00BF7439" w:rsidRPr="003100A6">
        <w:t>, 1967, Phosphorescence in Australian Opal, p. 18, 2pp.</w:t>
      </w:r>
    </w:p>
    <w:p w:rsidR="00BF7439" w:rsidRPr="003100A6" w:rsidRDefault="00BF7439" w:rsidP="00BF7439">
      <w:pPr>
        <w:autoSpaceDE w:val="0"/>
        <w:autoSpaceDN w:val="0"/>
        <w:adjustRightInd w:val="0"/>
        <w:spacing w:after="0" w:line="240" w:lineRule="auto"/>
      </w:pPr>
      <w:r w:rsidRPr="003100A6">
        <w:t>Feb., 1968, Black opal "steel band" in Lightning Ridge, p. 24, 2pp.</w:t>
      </w:r>
    </w:p>
    <w:p w:rsidR="00BF7439" w:rsidRPr="003100A6" w:rsidRDefault="00BF7439" w:rsidP="00BF7439">
      <w:pPr>
        <w:autoSpaceDE w:val="0"/>
        <w:autoSpaceDN w:val="0"/>
        <w:adjustRightInd w:val="0"/>
        <w:spacing w:after="0" w:line="240" w:lineRule="auto"/>
      </w:pPr>
      <w:r w:rsidRPr="003100A6">
        <w:t xml:space="preserve">May, 1968, Oolitic Andamooka Matrix, p. 24, </w:t>
      </w:r>
      <w:r w:rsidR="002E468B">
        <w:t>1p.</w:t>
      </w:r>
    </w:p>
    <w:p w:rsidR="00BF7439" w:rsidRPr="003100A6" w:rsidRDefault="00BF7439" w:rsidP="00BF7439">
      <w:pPr>
        <w:autoSpaceDE w:val="0"/>
        <w:autoSpaceDN w:val="0"/>
        <w:adjustRightInd w:val="0"/>
        <w:spacing w:after="0" w:line="240" w:lineRule="auto"/>
      </w:pPr>
      <w:r w:rsidRPr="003100A6">
        <w:t>May, 1969, A new find of opal near Mullumbimby, New South Wales,</w:t>
      </w:r>
      <w:r w:rsidR="00B33FCC">
        <w:t xml:space="preserve"> </w:t>
      </w:r>
      <w:r w:rsidRPr="003100A6">
        <w:t>p. 10, 4pp.</w:t>
      </w:r>
    </w:p>
    <w:p w:rsidR="00BF7439" w:rsidRPr="003100A6" w:rsidRDefault="00BF7439" w:rsidP="00BF7439">
      <w:pPr>
        <w:autoSpaceDE w:val="0"/>
        <w:autoSpaceDN w:val="0"/>
        <w:adjustRightInd w:val="0"/>
        <w:spacing w:after="0" w:line="240" w:lineRule="auto"/>
      </w:pPr>
      <w:r w:rsidRPr="003100A6">
        <w:t>May, 1969, The first discovery of opal in Australia, p. 13, 2pp.</w:t>
      </w:r>
    </w:p>
    <w:p w:rsidR="00BF7439" w:rsidRPr="003100A6" w:rsidRDefault="00BF7439" w:rsidP="00BF7439">
      <w:pPr>
        <w:autoSpaceDE w:val="0"/>
        <w:autoSpaceDN w:val="0"/>
        <w:adjustRightInd w:val="0"/>
        <w:spacing w:after="0" w:line="240" w:lineRule="auto"/>
      </w:pPr>
      <w:r w:rsidRPr="003100A6">
        <w:t xml:space="preserve">May, 1969, Opalized Shells from Lightning Ridge, p. 29, </w:t>
      </w:r>
      <w:r w:rsidR="002E468B">
        <w:t>1p.</w:t>
      </w:r>
    </w:p>
    <w:p w:rsidR="00BF7439" w:rsidRPr="003100A6" w:rsidRDefault="00BF7439" w:rsidP="00BF7439">
      <w:pPr>
        <w:autoSpaceDE w:val="0"/>
        <w:autoSpaceDN w:val="0"/>
        <w:adjustRightInd w:val="0"/>
        <w:spacing w:after="0" w:line="240" w:lineRule="auto"/>
      </w:pPr>
      <w:r w:rsidRPr="003100A6">
        <w:t xml:space="preserve">Feb., 1971, Recent opal prospecting in Australia, p. 30, </w:t>
      </w:r>
      <w:r w:rsidR="002E468B">
        <w:t>1p.</w:t>
      </w:r>
    </w:p>
    <w:p w:rsidR="00BF7439" w:rsidRPr="003100A6" w:rsidRDefault="00BF7439" w:rsidP="00BF7439">
      <w:pPr>
        <w:autoSpaceDE w:val="0"/>
        <w:autoSpaceDN w:val="0"/>
        <w:adjustRightInd w:val="0"/>
        <w:spacing w:after="0" w:line="240" w:lineRule="auto"/>
      </w:pPr>
      <w:r w:rsidRPr="003100A6">
        <w:t>Aug., 1972, Lightning Ridge Nobbies (opals) called "Chinaman's</w:t>
      </w:r>
      <w:r w:rsidR="002D421D">
        <w:t xml:space="preserve"> </w:t>
      </w:r>
      <w:r w:rsidRPr="003100A6">
        <w:t>Hat," p. 17, 2pp. (See also Aug., 1975, p. 208, 2pp.)</w:t>
      </w:r>
    </w:p>
    <w:p w:rsidR="00BF7439" w:rsidRPr="003100A6" w:rsidRDefault="00BF7439" w:rsidP="00BF7439">
      <w:pPr>
        <w:autoSpaceDE w:val="0"/>
        <w:autoSpaceDN w:val="0"/>
        <w:adjustRightInd w:val="0"/>
        <w:spacing w:after="0" w:line="240" w:lineRule="auto"/>
      </w:pPr>
      <w:r w:rsidRPr="003100A6">
        <w:t>Feb., 1973, Crystal inclusions in black opal of Lightning Ridge, p. 15,</w:t>
      </w:r>
      <w:r w:rsidR="00B33FCC">
        <w:t xml:space="preserve"> </w:t>
      </w:r>
      <w:r w:rsidRPr="003100A6">
        <w:t>2pp.</w:t>
      </w:r>
    </w:p>
    <w:p w:rsidR="00BF7439" w:rsidRPr="003100A6" w:rsidRDefault="007C35A9" w:rsidP="00BF7439">
      <w:pPr>
        <w:autoSpaceDE w:val="0"/>
        <w:autoSpaceDN w:val="0"/>
        <w:adjustRightInd w:val="0"/>
        <w:spacing w:after="0" w:line="240" w:lineRule="auto"/>
      </w:pPr>
      <w:r>
        <w:t>Nov.</w:t>
      </w:r>
      <w:r w:rsidR="00BF7439" w:rsidRPr="003100A6">
        <w:t xml:space="preserve">, 1973, Opal production increases in Australia, p. 28, </w:t>
      </w:r>
      <w:r w:rsidR="002E468B">
        <w:t>1p.</w:t>
      </w:r>
    </w:p>
    <w:p w:rsidR="00BF7439" w:rsidRPr="003100A6" w:rsidRDefault="007C35A9" w:rsidP="00BF7439">
      <w:pPr>
        <w:autoSpaceDE w:val="0"/>
        <w:autoSpaceDN w:val="0"/>
        <w:adjustRightInd w:val="0"/>
        <w:spacing w:after="0" w:line="240" w:lineRule="auto"/>
      </w:pPr>
      <w:r>
        <w:t>Nov.</w:t>
      </w:r>
      <w:r w:rsidR="00BF7439" w:rsidRPr="003100A6">
        <w:t xml:space="preserve">, 1973, The </w:t>
      </w:r>
      <w:r w:rsidR="00BF7439" w:rsidRPr="00B33FCC">
        <w:rPr>
          <w:i/>
        </w:rPr>
        <w:t>Desert</w:t>
      </w:r>
      <w:r w:rsidR="00BF7439" w:rsidRPr="003100A6">
        <w:t xml:space="preserve"> </w:t>
      </w:r>
      <w:r w:rsidR="00BF7439" w:rsidRPr="003100A6">
        <w:rPr>
          <w:i/>
          <w:iCs/>
        </w:rPr>
        <w:t xml:space="preserve">Flame of Andamooka </w:t>
      </w:r>
      <w:r w:rsidR="00BF7439" w:rsidRPr="003100A6">
        <w:t xml:space="preserve">opal, p. 28, </w:t>
      </w:r>
      <w:r w:rsidR="002E468B">
        <w:t>1p.</w:t>
      </w:r>
    </w:p>
    <w:p w:rsidR="00BF7439" w:rsidRPr="003100A6" w:rsidRDefault="00BF7439" w:rsidP="00BF7439">
      <w:pPr>
        <w:autoSpaceDE w:val="0"/>
        <w:autoSpaceDN w:val="0"/>
        <w:adjustRightInd w:val="0"/>
        <w:spacing w:after="0" w:line="240" w:lineRule="auto"/>
      </w:pPr>
      <w:r w:rsidRPr="003100A6">
        <w:t xml:space="preserve">Feb., 1975, Precious Opal in Queensland, p. 155, </w:t>
      </w:r>
      <w:r w:rsidR="002E468B">
        <w:t>1p.</w:t>
      </w:r>
    </w:p>
    <w:p w:rsidR="00BF7439" w:rsidRPr="003100A6" w:rsidRDefault="00BF7439" w:rsidP="00BF7439">
      <w:pPr>
        <w:autoSpaceDE w:val="0"/>
        <w:autoSpaceDN w:val="0"/>
        <w:adjustRightInd w:val="0"/>
        <w:spacing w:after="0" w:line="240" w:lineRule="auto"/>
      </w:pPr>
      <w:r w:rsidRPr="003100A6">
        <w:t>May, 1975, Opal from Coolgardie, Western Australia, p. 171, 3pp.</w:t>
      </w:r>
    </w:p>
    <w:p w:rsidR="00BF7439" w:rsidRPr="003100A6" w:rsidRDefault="00BF7439" w:rsidP="00BF7439">
      <w:pPr>
        <w:autoSpaceDE w:val="0"/>
        <w:autoSpaceDN w:val="0"/>
        <w:adjustRightInd w:val="0"/>
        <w:spacing w:after="0" w:line="240" w:lineRule="auto"/>
      </w:pPr>
      <w:r w:rsidRPr="003100A6">
        <w:t>May, 1975, Opal-References and Abstracts on Australia, p. 181, 4pp.</w:t>
      </w:r>
    </w:p>
    <w:p w:rsidR="00BF7439" w:rsidRPr="003100A6" w:rsidRDefault="007C35A9" w:rsidP="00BF7439">
      <w:pPr>
        <w:autoSpaceDE w:val="0"/>
        <w:autoSpaceDN w:val="0"/>
        <w:adjustRightInd w:val="0"/>
        <w:spacing w:after="0" w:line="240" w:lineRule="auto"/>
      </w:pPr>
      <w:r>
        <w:t>Nov.</w:t>
      </w:r>
      <w:r w:rsidR="00BF7439" w:rsidRPr="003100A6">
        <w:t>, 1975, The Origin of Volcanic Opal from Houghlahan's Creek,</w:t>
      </w:r>
      <w:r w:rsidR="002D421D">
        <w:t xml:space="preserve"> </w:t>
      </w:r>
      <w:r w:rsidR="00BF7439" w:rsidRPr="003100A6">
        <w:t>New South Wales, p. 235, 6pp.</w:t>
      </w:r>
    </w:p>
    <w:p w:rsidR="00BF7439" w:rsidRPr="003100A6" w:rsidRDefault="007C35A9" w:rsidP="00BF7439">
      <w:pPr>
        <w:autoSpaceDE w:val="0"/>
        <w:autoSpaceDN w:val="0"/>
        <w:adjustRightInd w:val="0"/>
        <w:spacing w:after="0" w:line="240" w:lineRule="auto"/>
      </w:pPr>
      <w:r>
        <w:t>Nov.</w:t>
      </w:r>
      <w:r w:rsidR="00BF7439" w:rsidRPr="003100A6">
        <w:t>, 1976, Opal in southwest Queensland (Yawah Nuts). p. 359, 5pp.</w:t>
      </w:r>
    </w:p>
    <w:p w:rsidR="00DF3BA8" w:rsidRPr="003100A6" w:rsidRDefault="00BF7439" w:rsidP="00BF7439">
      <w:pPr>
        <w:autoSpaceDE w:val="0"/>
        <w:autoSpaceDN w:val="0"/>
        <w:adjustRightInd w:val="0"/>
        <w:spacing w:after="0" w:line="240" w:lineRule="auto"/>
      </w:pPr>
      <w:r w:rsidRPr="003100A6">
        <w:t xml:space="preserve">Aug., 1977, Gem Industry Reports 1974-1976, p. 96, </w:t>
      </w:r>
      <w:r w:rsidR="002E468B">
        <w:t>1p.</w:t>
      </w:r>
    </w:p>
    <w:p w:rsidR="00BF7439" w:rsidRDefault="00BF7439" w:rsidP="00BF7439">
      <w:pPr>
        <w:autoSpaceDE w:val="0"/>
        <w:autoSpaceDN w:val="0"/>
        <w:adjustRightInd w:val="0"/>
        <w:spacing w:after="0" w:line="240" w:lineRule="auto"/>
      </w:pPr>
    </w:p>
    <w:p w:rsidR="003155FF" w:rsidRPr="003100A6" w:rsidRDefault="003155FF" w:rsidP="00BF7439">
      <w:pPr>
        <w:autoSpaceDE w:val="0"/>
        <w:autoSpaceDN w:val="0"/>
        <w:adjustRightInd w:val="0"/>
        <w:spacing w:after="0" w:line="240" w:lineRule="auto"/>
      </w:pPr>
    </w:p>
    <w:p w:rsidR="00BF7439" w:rsidRPr="003155FF" w:rsidRDefault="00BF7439" w:rsidP="00BF7439">
      <w:pPr>
        <w:autoSpaceDE w:val="0"/>
        <w:autoSpaceDN w:val="0"/>
        <w:adjustRightInd w:val="0"/>
        <w:spacing w:after="0" w:line="240" w:lineRule="auto"/>
        <w:rPr>
          <w:b/>
          <w:iCs/>
        </w:rPr>
      </w:pPr>
      <w:r w:rsidRPr="003155FF">
        <w:rPr>
          <w:b/>
        </w:rPr>
        <w:t>AUSTRALIA</w:t>
      </w:r>
      <w:r w:rsidR="003155FF" w:rsidRPr="003155FF">
        <w:rPr>
          <w:b/>
        </w:rPr>
        <w:t xml:space="preserve"> </w:t>
      </w:r>
      <w:r w:rsidRPr="003155FF">
        <w:rPr>
          <w:b/>
          <w:iCs/>
        </w:rPr>
        <w:t>(see also OPAL)</w:t>
      </w:r>
    </w:p>
    <w:p w:rsidR="003155FF" w:rsidRPr="003155FF" w:rsidRDefault="003155FF" w:rsidP="00BF7439">
      <w:pPr>
        <w:autoSpaceDE w:val="0"/>
        <w:autoSpaceDN w:val="0"/>
        <w:adjustRightInd w:val="0"/>
        <w:spacing w:after="0" w:line="240" w:lineRule="auto"/>
        <w:rPr>
          <w:b/>
        </w:rPr>
      </w:pPr>
    </w:p>
    <w:p w:rsidR="00BF7439" w:rsidRPr="003155FF" w:rsidRDefault="00BF7439" w:rsidP="00BF7439">
      <w:pPr>
        <w:autoSpaceDE w:val="0"/>
        <w:autoSpaceDN w:val="0"/>
        <w:adjustRightInd w:val="0"/>
        <w:spacing w:after="0" w:line="240" w:lineRule="auto"/>
        <w:rPr>
          <w:b/>
        </w:rPr>
      </w:pPr>
      <w:r w:rsidRPr="003155FF">
        <w:rPr>
          <w:b/>
        </w:rPr>
        <w:t>GEM LIBRARY BIBLIOGRAPHY</w:t>
      </w:r>
    </w:p>
    <w:p w:rsidR="00BF7439" w:rsidRPr="003100A6" w:rsidRDefault="00BF7439" w:rsidP="00BF7439">
      <w:pPr>
        <w:autoSpaceDE w:val="0"/>
        <w:autoSpaceDN w:val="0"/>
        <w:adjustRightInd w:val="0"/>
        <w:spacing w:after="0" w:line="240" w:lineRule="auto"/>
      </w:pPr>
      <w:r w:rsidRPr="003100A6">
        <w:t xml:space="preserve">1902, </w:t>
      </w:r>
      <w:r w:rsidRPr="003C2B9C">
        <w:rPr>
          <w:b/>
        </w:rPr>
        <w:t>The Opal-Mining Industry</w:t>
      </w:r>
      <w:r w:rsidRPr="003100A6">
        <w:t>, by C.F.Y. Jackson, Queensland,</w:t>
      </w:r>
      <w:r w:rsidR="003C2B9C">
        <w:t xml:space="preserve"> </w:t>
      </w:r>
      <w:r w:rsidRPr="003100A6">
        <w:t>Dept. of Mines, Geological Survey Report #177, 34pp., (plus 22</w:t>
      </w:r>
      <w:r w:rsidR="003C2B9C">
        <w:t xml:space="preserve"> </w:t>
      </w:r>
      <w:r w:rsidRPr="003100A6">
        <w:t>plates).</w:t>
      </w:r>
    </w:p>
    <w:p w:rsidR="00BF7439" w:rsidRPr="003100A6" w:rsidRDefault="00BF7439" w:rsidP="00BF7439">
      <w:pPr>
        <w:autoSpaceDE w:val="0"/>
        <w:autoSpaceDN w:val="0"/>
        <w:adjustRightInd w:val="0"/>
        <w:spacing w:after="0" w:line="240" w:lineRule="auto"/>
      </w:pPr>
      <w:r w:rsidRPr="003100A6">
        <w:t xml:space="preserve">1902, </w:t>
      </w:r>
      <w:r w:rsidRPr="003C2B9C">
        <w:rPr>
          <w:b/>
        </w:rPr>
        <w:t>The Sapphire Fields of Anakie</w:t>
      </w:r>
      <w:r w:rsidRPr="003100A6">
        <w:t>, by B. Dunstan, Queensland</w:t>
      </w:r>
      <w:r w:rsidR="003C2B9C">
        <w:t xml:space="preserve"> </w:t>
      </w:r>
      <w:r w:rsidRPr="003100A6">
        <w:t>Geological Survey, 26pp.</w:t>
      </w:r>
    </w:p>
    <w:p w:rsidR="00BF7439" w:rsidRPr="003100A6" w:rsidRDefault="00BF7439" w:rsidP="00BF7439">
      <w:pPr>
        <w:autoSpaceDE w:val="0"/>
        <w:autoSpaceDN w:val="0"/>
        <w:adjustRightInd w:val="0"/>
        <w:spacing w:after="0" w:line="240" w:lineRule="auto"/>
      </w:pPr>
      <w:r w:rsidRPr="003100A6">
        <w:t xml:space="preserve">1965, </w:t>
      </w:r>
      <w:r w:rsidRPr="003C2B9C">
        <w:rPr>
          <w:b/>
        </w:rPr>
        <w:t>The Australian Gemhunter's Guide</w:t>
      </w:r>
      <w:r w:rsidRPr="003100A6">
        <w:t>, by K.J. Buchester, New</w:t>
      </w:r>
      <w:r w:rsidR="003C2B9C">
        <w:t xml:space="preserve"> </w:t>
      </w:r>
      <w:r w:rsidRPr="003100A6">
        <w:t>South Wales, 215pp.</w:t>
      </w:r>
    </w:p>
    <w:p w:rsidR="00BF7439" w:rsidRPr="003100A6" w:rsidRDefault="00BF7439" w:rsidP="00BF7439">
      <w:pPr>
        <w:autoSpaceDE w:val="0"/>
        <w:autoSpaceDN w:val="0"/>
        <w:adjustRightInd w:val="0"/>
        <w:spacing w:after="0" w:line="240" w:lineRule="auto"/>
      </w:pPr>
      <w:r w:rsidRPr="003100A6">
        <w:t xml:space="preserve">1967, </w:t>
      </w:r>
      <w:r w:rsidRPr="003C2B9C">
        <w:rPr>
          <w:b/>
        </w:rPr>
        <w:t>Australian Gemstones in Color</w:t>
      </w:r>
      <w:r w:rsidRPr="003100A6">
        <w:t>, by N. &amp; R. Perry, Sydney,</w:t>
      </w:r>
      <w:r w:rsidR="003C2B9C">
        <w:t xml:space="preserve"> </w:t>
      </w:r>
      <w:r w:rsidRPr="003100A6">
        <w:t>112pp.</w:t>
      </w:r>
    </w:p>
    <w:p w:rsidR="00BF7439" w:rsidRPr="003100A6" w:rsidRDefault="00BF7439" w:rsidP="00BF7439">
      <w:pPr>
        <w:autoSpaceDE w:val="0"/>
        <w:autoSpaceDN w:val="0"/>
        <w:adjustRightInd w:val="0"/>
        <w:spacing w:after="0" w:line="240" w:lineRule="auto"/>
      </w:pPr>
      <w:r w:rsidRPr="003100A6">
        <w:t xml:space="preserve">1968, </w:t>
      </w:r>
      <w:r w:rsidRPr="003C2B9C">
        <w:rPr>
          <w:b/>
        </w:rPr>
        <w:t>Australian Rocks, Minerals &amp; Gemstones</w:t>
      </w:r>
      <w:r w:rsidRPr="003100A6">
        <w:t>, by R.O. Chalmers,</w:t>
      </w:r>
      <w:r w:rsidR="003C2B9C">
        <w:t xml:space="preserve"> </w:t>
      </w:r>
      <w:r w:rsidRPr="003100A6">
        <w:t>N.Y.C., 398 pp.</w:t>
      </w:r>
    </w:p>
    <w:p w:rsidR="00BF7439" w:rsidRPr="003100A6" w:rsidRDefault="00BF7439" w:rsidP="00BF7439">
      <w:pPr>
        <w:autoSpaceDE w:val="0"/>
        <w:autoSpaceDN w:val="0"/>
        <w:adjustRightInd w:val="0"/>
        <w:spacing w:after="0" w:line="240" w:lineRule="auto"/>
      </w:pPr>
      <w:r w:rsidRPr="003100A6">
        <w:t xml:space="preserve">1970, </w:t>
      </w:r>
      <w:r w:rsidRPr="003C2B9C">
        <w:rPr>
          <w:b/>
        </w:rPr>
        <w:t>Gemstones of Australia</w:t>
      </w:r>
      <w:r w:rsidRPr="003100A6">
        <w:t>, Geological Survey of Australia Annual</w:t>
      </w:r>
      <w:r w:rsidR="003C2B9C">
        <w:t xml:space="preserve"> </w:t>
      </w:r>
      <w:r w:rsidRPr="003100A6">
        <w:t>Report, pp. 135-139.</w:t>
      </w:r>
    </w:p>
    <w:p w:rsidR="00BF7439" w:rsidRPr="003100A6" w:rsidRDefault="00BF7439" w:rsidP="00BF7439">
      <w:pPr>
        <w:autoSpaceDE w:val="0"/>
        <w:autoSpaceDN w:val="0"/>
        <w:adjustRightInd w:val="0"/>
        <w:spacing w:after="0" w:line="240" w:lineRule="auto"/>
      </w:pPr>
      <w:r w:rsidRPr="003100A6">
        <w:t xml:space="preserve">1972, </w:t>
      </w:r>
      <w:r w:rsidRPr="003C2B9C">
        <w:rPr>
          <w:b/>
        </w:rPr>
        <w:t>Australian and New Zealand Gemstones</w:t>
      </w:r>
      <w:r w:rsidRPr="003100A6">
        <w:t>, by Bill Myatt, New</w:t>
      </w:r>
      <w:r w:rsidR="003C2B9C">
        <w:t xml:space="preserve"> </w:t>
      </w:r>
      <w:r w:rsidRPr="003100A6">
        <w:t>South Wales, 511pp.</w:t>
      </w:r>
    </w:p>
    <w:p w:rsidR="00BF7439" w:rsidRPr="003100A6" w:rsidRDefault="00BF7439" w:rsidP="00BF7439">
      <w:pPr>
        <w:autoSpaceDE w:val="0"/>
        <w:autoSpaceDN w:val="0"/>
        <w:adjustRightInd w:val="0"/>
        <w:spacing w:after="0" w:line="240" w:lineRule="auto"/>
      </w:pPr>
      <w:r w:rsidRPr="003100A6">
        <w:t xml:space="preserve">1974, </w:t>
      </w:r>
      <w:r w:rsidRPr="003C2B9C">
        <w:rPr>
          <w:b/>
        </w:rPr>
        <w:t>Dictionary of Australian Gemstones</w:t>
      </w:r>
      <w:r w:rsidRPr="003100A6">
        <w:t>, by Paul Hamlyn, H.Y.C.,</w:t>
      </w:r>
      <w:r w:rsidR="003C2B9C">
        <w:t xml:space="preserve"> </w:t>
      </w:r>
      <w:r w:rsidRPr="003100A6">
        <w:t>191pp.</w:t>
      </w:r>
    </w:p>
    <w:p w:rsidR="00BF7439" w:rsidRDefault="00BF7439" w:rsidP="00BF7439">
      <w:pPr>
        <w:autoSpaceDE w:val="0"/>
        <w:autoSpaceDN w:val="0"/>
        <w:adjustRightInd w:val="0"/>
        <w:spacing w:after="0" w:line="240" w:lineRule="auto"/>
      </w:pPr>
      <w:r w:rsidRPr="003100A6">
        <w:t xml:space="preserve">1976, </w:t>
      </w:r>
      <w:r w:rsidRPr="003C2B9C">
        <w:rPr>
          <w:b/>
        </w:rPr>
        <w:t>Popular Prospecting: A Guide to Australian Minerals</w:t>
      </w:r>
      <w:r w:rsidRPr="003100A6">
        <w:t>, by K.J.</w:t>
      </w:r>
      <w:r w:rsidR="003C2B9C">
        <w:t xml:space="preserve"> </w:t>
      </w:r>
      <w:r w:rsidRPr="003100A6">
        <w:t>Buchester, Rutland, Vermont, 212pp.</w:t>
      </w:r>
    </w:p>
    <w:p w:rsidR="003155FF" w:rsidRPr="003100A6" w:rsidRDefault="003155FF" w:rsidP="00BF7439">
      <w:pPr>
        <w:autoSpaceDE w:val="0"/>
        <w:autoSpaceDN w:val="0"/>
        <w:adjustRightInd w:val="0"/>
        <w:spacing w:after="0" w:line="240" w:lineRule="auto"/>
      </w:pPr>
    </w:p>
    <w:p w:rsidR="00BF7439" w:rsidRPr="003155FF" w:rsidRDefault="00BF7439" w:rsidP="00BF7439">
      <w:pPr>
        <w:autoSpaceDE w:val="0"/>
        <w:autoSpaceDN w:val="0"/>
        <w:adjustRightInd w:val="0"/>
        <w:spacing w:after="0" w:line="240" w:lineRule="auto"/>
        <w:rPr>
          <w:b/>
        </w:rPr>
      </w:pPr>
      <w:r w:rsidRPr="003155FF">
        <w:rPr>
          <w:b/>
        </w:rPr>
        <w:t>AUSTRIA</w:t>
      </w:r>
    </w:p>
    <w:p w:rsidR="003155FF" w:rsidRPr="003155FF" w:rsidRDefault="003155FF" w:rsidP="00BF7439">
      <w:pPr>
        <w:autoSpaceDE w:val="0"/>
        <w:autoSpaceDN w:val="0"/>
        <w:adjustRightInd w:val="0"/>
        <w:spacing w:after="0" w:line="240" w:lineRule="auto"/>
        <w:rPr>
          <w:b/>
        </w:rPr>
      </w:pPr>
    </w:p>
    <w:p w:rsidR="00BF7439" w:rsidRPr="003155FF" w:rsidRDefault="00BF7439" w:rsidP="00BF7439">
      <w:pPr>
        <w:autoSpaceDE w:val="0"/>
        <w:autoSpaceDN w:val="0"/>
        <w:adjustRightInd w:val="0"/>
        <w:spacing w:after="0" w:line="240" w:lineRule="auto"/>
        <w:rPr>
          <w:b/>
        </w:rPr>
      </w:pPr>
      <w:r w:rsidRPr="003155FF">
        <w:rPr>
          <w:b/>
        </w:rPr>
        <w:t>MINERALS YEARBOOK</w:t>
      </w:r>
    </w:p>
    <w:p w:rsidR="00BF7439" w:rsidRPr="003100A6" w:rsidRDefault="00BF7439" w:rsidP="00BF7439">
      <w:pPr>
        <w:autoSpaceDE w:val="0"/>
        <w:autoSpaceDN w:val="0"/>
        <w:adjustRightInd w:val="0"/>
        <w:spacing w:after="0" w:line="240" w:lineRule="auto"/>
      </w:pPr>
      <w:r w:rsidRPr="003100A6">
        <w:t>1906, Emerald of Austria, p. 671, 1p., MJ.</w:t>
      </w:r>
    </w:p>
    <w:p w:rsidR="00BF7439" w:rsidRPr="003100A6" w:rsidRDefault="00BF7439" w:rsidP="00BF7439">
      <w:pPr>
        <w:autoSpaceDE w:val="0"/>
        <w:autoSpaceDN w:val="0"/>
        <w:adjustRightInd w:val="0"/>
        <w:spacing w:after="0" w:line="240" w:lineRule="auto"/>
      </w:pPr>
      <w:r w:rsidRPr="003100A6">
        <w:t>1906, Emerald of Austria, p. 1215, 1p.</w:t>
      </w:r>
    </w:p>
    <w:p w:rsidR="00BF7439" w:rsidRDefault="00BF7439" w:rsidP="00BF7439">
      <w:pPr>
        <w:autoSpaceDE w:val="0"/>
        <w:autoSpaceDN w:val="0"/>
        <w:adjustRightInd w:val="0"/>
        <w:spacing w:after="0" w:line="240" w:lineRule="auto"/>
        <w:rPr>
          <w:i/>
          <w:iCs/>
        </w:rPr>
      </w:pPr>
      <w:r w:rsidRPr="003100A6">
        <w:t xml:space="preserve">1928, Emerald of Austria, p. 532, 1p., </w:t>
      </w:r>
      <w:r w:rsidR="00A16844" w:rsidRPr="003100A6">
        <w:rPr>
          <w:i/>
          <w:iCs/>
        </w:rPr>
        <w:t>M.I</w:t>
      </w:r>
      <w:r w:rsidRPr="003100A6">
        <w:rPr>
          <w:i/>
          <w:iCs/>
        </w:rPr>
        <w:t>.</w:t>
      </w:r>
    </w:p>
    <w:p w:rsidR="00EB603E" w:rsidRPr="003100A6" w:rsidRDefault="00EB603E" w:rsidP="00BF7439">
      <w:pPr>
        <w:autoSpaceDE w:val="0"/>
        <w:autoSpaceDN w:val="0"/>
        <w:adjustRightInd w:val="0"/>
        <w:spacing w:after="0" w:line="240" w:lineRule="auto"/>
        <w:rPr>
          <w:i/>
          <w:iCs/>
        </w:rPr>
      </w:pPr>
    </w:p>
    <w:p w:rsidR="00BF7439" w:rsidRPr="00EB603E" w:rsidRDefault="00BF7439" w:rsidP="00BF7439">
      <w:pPr>
        <w:autoSpaceDE w:val="0"/>
        <w:autoSpaceDN w:val="0"/>
        <w:adjustRightInd w:val="0"/>
        <w:spacing w:after="0" w:line="240" w:lineRule="auto"/>
        <w:rPr>
          <w:b/>
        </w:rPr>
      </w:pPr>
      <w:r w:rsidRPr="00EB603E">
        <w:rPr>
          <w:b/>
        </w:rPr>
        <w:t>GEMS &amp; GEMOLOGY</w:t>
      </w:r>
    </w:p>
    <w:p w:rsidR="00BF7439" w:rsidRDefault="00BF7439" w:rsidP="00BF7439">
      <w:pPr>
        <w:autoSpaceDE w:val="0"/>
        <w:autoSpaceDN w:val="0"/>
        <w:adjustRightInd w:val="0"/>
        <w:spacing w:after="0" w:line="240" w:lineRule="auto"/>
      </w:pPr>
      <w:r w:rsidRPr="003100A6">
        <w:t>Summer, 1956, Emerald from Habachthal, Austria, by Gubelin,</w:t>
      </w:r>
      <w:r w:rsidR="003C2B9C">
        <w:t xml:space="preserve"> </w:t>
      </w:r>
      <w:r w:rsidRPr="003100A6">
        <w:t>p. 295, 15pp.</w:t>
      </w:r>
    </w:p>
    <w:p w:rsidR="00EB603E" w:rsidRPr="003100A6" w:rsidRDefault="00EB603E" w:rsidP="00BF7439">
      <w:pPr>
        <w:autoSpaceDE w:val="0"/>
        <w:autoSpaceDN w:val="0"/>
        <w:adjustRightInd w:val="0"/>
        <w:spacing w:after="0" w:line="240" w:lineRule="auto"/>
      </w:pPr>
    </w:p>
    <w:p w:rsidR="00BF7439" w:rsidRPr="00EB603E" w:rsidRDefault="00BF7439" w:rsidP="00BF7439">
      <w:pPr>
        <w:autoSpaceDE w:val="0"/>
        <w:autoSpaceDN w:val="0"/>
        <w:adjustRightInd w:val="0"/>
        <w:spacing w:after="0" w:line="240" w:lineRule="auto"/>
        <w:rPr>
          <w:b/>
        </w:rPr>
      </w:pPr>
      <w:r w:rsidRPr="00EB603E">
        <w:rPr>
          <w:b/>
        </w:rPr>
        <w:t>JOURNAL OF GEMMOLOGY</w:t>
      </w:r>
    </w:p>
    <w:p w:rsidR="00BF7439" w:rsidRDefault="007D18C9" w:rsidP="00BF7439">
      <w:pPr>
        <w:autoSpaceDE w:val="0"/>
        <w:autoSpaceDN w:val="0"/>
        <w:adjustRightInd w:val="0"/>
        <w:spacing w:after="0" w:line="240" w:lineRule="auto"/>
      </w:pPr>
      <w:r>
        <w:t>July</w:t>
      </w:r>
      <w:r w:rsidR="00BF7439" w:rsidRPr="003100A6">
        <w:t>, 1956, Emerald from Habachthal, Austria, by Gubelin, p.342,</w:t>
      </w:r>
      <w:r w:rsidR="00D422EE">
        <w:t xml:space="preserve"> </w:t>
      </w:r>
      <w:r w:rsidR="00BF7439" w:rsidRPr="003100A6">
        <w:t>20pp.</w:t>
      </w:r>
    </w:p>
    <w:p w:rsidR="00EB603E" w:rsidRDefault="00EB603E" w:rsidP="00BF7439">
      <w:pPr>
        <w:autoSpaceDE w:val="0"/>
        <w:autoSpaceDN w:val="0"/>
        <w:adjustRightInd w:val="0"/>
        <w:spacing w:after="0" w:line="240" w:lineRule="auto"/>
      </w:pPr>
    </w:p>
    <w:p w:rsidR="00EB603E" w:rsidRPr="003100A6" w:rsidRDefault="00EB603E" w:rsidP="00BF7439">
      <w:pPr>
        <w:autoSpaceDE w:val="0"/>
        <w:autoSpaceDN w:val="0"/>
        <w:adjustRightInd w:val="0"/>
        <w:spacing w:after="0" w:line="240" w:lineRule="auto"/>
      </w:pPr>
    </w:p>
    <w:p w:rsidR="00BF7439" w:rsidRDefault="00BF7439" w:rsidP="00BF7439">
      <w:pPr>
        <w:autoSpaceDE w:val="0"/>
        <w:autoSpaceDN w:val="0"/>
        <w:adjustRightInd w:val="0"/>
        <w:spacing w:after="0" w:line="240" w:lineRule="auto"/>
        <w:rPr>
          <w:b/>
        </w:rPr>
      </w:pPr>
      <w:r w:rsidRPr="00EB603E">
        <w:rPr>
          <w:b/>
        </w:rPr>
        <w:t>BAHAMAS</w:t>
      </w:r>
    </w:p>
    <w:p w:rsidR="00EB603E" w:rsidRPr="00EB603E" w:rsidRDefault="00EB603E" w:rsidP="00BF7439">
      <w:pPr>
        <w:autoSpaceDE w:val="0"/>
        <w:autoSpaceDN w:val="0"/>
        <w:adjustRightInd w:val="0"/>
        <w:spacing w:after="0" w:line="240" w:lineRule="auto"/>
        <w:rPr>
          <w:b/>
        </w:rPr>
      </w:pPr>
    </w:p>
    <w:p w:rsidR="00BF7439" w:rsidRDefault="00BF7439" w:rsidP="00BF7439">
      <w:pPr>
        <w:autoSpaceDE w:val="0"/>
        <w:autoSpaceDN w:val="0"/>
        <w:adjustRightInd w:val="0"/>
        <w:spacing w:after="0" w:line="240" w:lineRule="auto"/>
        <w:rPr>
          <w:b/>
        </w:rPr>
      </w:pPr>
      <w:r w:rsidRPr="00EB603E">
        <w:rPr>
          <w:b/>
        </w:rPr>
        <w:t>GEM LIBRARY BIBLIOGRAPHY</w:t>
      </w:r>
      <w:r w:rsidR="00EB603E" w:rsidRPr="00EB603E">
        <w:rPr>
          <w:b/>
        </w:rPr>
        <w:t xml:space="preserve"> </w:t>
      </w:r>
      <w:r w:rsidRPr="00EB603E">
        <w:rPr>
          <w:b/>
        </w:rPr>
        <w:t>(See U.S.A.-GENERAL PRODUCTION)</w:t>
      </w:r>
    </w:p>
    <w:p w:rsidR="00EB603E" w:rsidRDefault="00EB603E" w:rsidP="00BF7439">
      <w:pPr>
        <w:autoSpaceDE w:val="0"/>
        <w:autoSpaceDN w:val="0"/>
        <w:adjustRightInd w:val="0"/>
        <w:spacing w:after="0" w:line="240" w:lineRule="auto"/>
        <w:rPr>
          <w:b/>
        </w:rPr>
      </w:pPr>
    </w:p>
    <w:p w:rsidR="00EB603E" w:rsidRPr="00EB603E" w:rsidRDefault="00EB603E" w:rsidP="00BF7439">
      <w:pPr>
        <w:autoSpaceDE w:val="0"/>
        <w:autoSpaceDN w:val="0"/>
        <w:adjustRightInd w:val="0"/>
        <w:spacing w:after="0" w:line="240" w:lineRule="auto"/>
        <w:rPr>
          <w:b/>
        </w:rPr>
      </w:pPr>
    </w:p>
    <w:p w:rsidR="00BF7439" w:rsidRPr="00EB603E" w:rsidRDefault="00BF7439" w:rsidP="00BF7439">
      <w:pPr>
        <w:autoSpaceDE w:val="0"/>
        <w:autoSpaceDN w:val="0"/>
        <w:adjustRightInd w:val="0"/>
        <w:spacing w:after="0" w:line="240" w:lineRule="auto"/>
        <w:rPr>
          <w:b/>
          <w:iCs/>
        </w:rPr>
      </w:pPr>
      <w:r w:rsidRPr="00EB603E">
        <w:rPr>
          <w:b/>
        </w:rPr>
        <w:t>BELGIUM</w:t>
      </w:r>
      <w:r w:rsidR="00EB603E" w:rsidRPr="00EB603E">
        <w:rPr>
          <w:b/>
        </w:rPr>
        <w:t xml:space="preserve"> </w:t>
      </w:r>
      <w:r w:rsidRPr="00EB603E">
        <w:rPr>
          <w:b/>
        </w:rPr>
        <w:t xml:space="preserve">(see </w:t>
      </w:r>
      <w:r w:rsidRPr="00EB603E">
        <w:rPr>
          <w:b/>
          <w:iCs/>
        </w:rPr>
        <w:t>also DIAMOND-TRADE)</w:t>
      </w:r>
    </w:p>
    <w:p w:rsidR="00EB603E" w:rsidRPr="00EB603E" w:rsidRDefault="00EB603E" w:rsidP="00BF7439">
      <w:pPr>
        <w:autoSpaceDE w:val="0"/>
        <w:autoSpaceDN w:val="0"/>
        <w:adjustRightInd w:val="0"/>
        <w:spacing w:after="0" w:line="240" w:lineRule="auto"/>
        <w:rPr>
          <w:b/>
        </w:rPr>
      </w:pPr>
    </w:p>
    <w:p w:rsidR="00BF7439" w:rsidRPr="00EB603E" w:rsidRDefault="00BF7439" w:rsidP="00BF7439">
      <w:pPr>
        <w:autoSpaceDE w:val="0"/>
        <w:autoSpaceDN w:val="0"/>
        <w:adjustRightInd w:val="0"/>
        <w:spacing w:after="0" w:line="240" w:lineRule="auto"/>
        <w:rPr>
          <w:b/>
        </w:rPr>
      </w:pPr>
      <w:r w:rsidRPr="00EB603E">
        <w:rPr>
          <w:b/>
        </w:rPr>
        <w:t>MINERALS YEARBOOK</w:t>
      </w:r>
    </w:p>
    <w:p w:rsidR="00BF7439" w:rsidRPr="003100A6" w:rsidRDefault="00BF7439" w:rsidP="00BF7439">
      <w:pPr>
        <w:autoSpaceDE w:val="0"/>
        <w:autoSpaceDN w:val="0"/>
        <w:adjustRightInd w:val="0"/>
        <w:spacing w:after="0" w:line="240" w:lineRule="auto"/>
      </w:pPr>
      <w:r w:rsidRPr="003100A6">
        <w:t>1959, Diamond Cutting in Belgium, p. 477, 1p.</w:t>
      </w:r>
    </w:p>
    <w:p w:rsidR="008F697C" w:rsidRPr="003100A6" w:rsidRDefault="008F697C" w:rsidP="008F697C">
      <w:pPr>
        <w:autoSpaceDE w:val="0"/>
        <w:autoSpaceDN w:val="0"/>
        <w:adjustRightInd w:val="0"/>
        <w:spacing w:after="0" w:line="240" w:lineRule="auto"/>
      </w:pPr>
      <w:r w:rsidRPr="003100A6">
        <w:t>1963, Diamond Cutting in Belgium, p. 543, 1p.</w:t>
      </w:r>
    </w:p>
    <w:p w:rsidR="008F697C" w:rsidRDefault="008F697C" w:rsidP="008F697C">
      <w:pPr>
        <w:autoSpaceDE w:val="0"/>
        <w:autoSpaceDN w:val="0"/>
        <w:adjustRightInd w:val="0"/>
        <w:spacing w:after="0" w:line="240" w:lineRule="auto"/>
      </w:pPr>
      <w:r w:rsidRPr="003100A6">
        <w:t>1965, Diamond Cutting in Belgium, p. 430, 1p.</w:t>
      </w:r>
    </w:p>
    <w:p w:rsidR="00EB603E" w:rsidRPr="003100A6" w:rsidRDefault="00EB603E" w:rsidP="008F697C">
      <w:pPr>
        <w:autoSpaceDE w:val="0"/>
        <w:autoSpaceDN w:val="0"/>
        <w:adjustRightInd w:val="0"/>
        <w:spacing w:after="0" w:line="240" w:lineRule="auto"/>
      </w:pPr>
    </w:p>
    <w:p w:rsidR="008F697C" w:rsidRPr="00EB603E" w:rsidRDefault="008F697C" w:rsidP="008F697C">
      <w:pPr>
        <w:autoSpaceDE w:val="0"/>
        <w:autoSpaceDN w:val="0"/>
        <w:adjustRightInd w:val="0"/>
        <w:spacing w:after="0" w:line="240" w:lineRule="auto"/>
        <w:rPr>
          <w:b/>
        </w:rPr>
      </w:pPr>
      <w:r w:rsidRPr="00EB603E">
        <w:rPr>
          <w:b/>
        </w:rPr>
        <w:t>THE GEMMOLOGIST</w:t>
      </w:r>
    </w:p>
    <w:p w:rsidR="008F697C" w:rsidRPr="003100A6" w:rsidRDefault="008F697C" w:rsidP="008F697C">
      <w:pPr>
        <w:autoSpaceDE w:val="0"/>
        <w:autoSpaceDN w:val="0"/>
        <w:adjustRightInd w:val="0"/>
        <w:spacing w:after="0" w:line="240" w:lineRule="auto"/>
      </w:pPr>
      <w:r w:rsidRPr="003100A6">
        <w:t>Oct., 1933, Antwerp Diamond Cutting, p. 71, 5pp.</w:t>
      </w:r>
    </w:p>
    <w:p w:rsidR="008F697C" w:rsidRPr="003100A6" w:rsidRDefault="007C35A9" w:rsidP="008F697C">
      <w:pPr>
        <w:autoSpaceDE w:val="0"/>
        <w:autoSpaceDN w:val="0"/>
        <w:adjustRightInd w:val="0"/>
        <w:spacing w:after="0" w:line="240" w:lineRule="auto"/>
      </w:pPr>
      <w:r>
        <w:t>Nov.</w:t>
      </w:r>
      <w:r w:rsidR="008F697C" w:rsidRPr="003100A6">
        <w:t>, 1937, World Diamond Union Organization of Antwerp, p. 197,</w:t>
      </w:r>
      <w:r w:rsidR="00D422EE">
        <w:t xml:space="preserve"> </w:t>
      </w:r>
      <w:r w:rsidR="008F697C" w:rsidRPr="003100A6">
        <w:t>1p.</w:t>
      </w:r>
    </w:p>
    <w:p w:rsidR="008F697C" w:rsidRPr="008037C0" w:rsidRDefault="00632AD7" w:rsidP="008F697C">
      <w:pPr>
        <w:autoSpaceDE w:val="0"/>
        <w:autoSpaceDN w:val="0"/>
        <w:adjustRightInd w:val="0"/>
        <w:spacing w:after="0" w:line="240" w:lineRule="auto"/>
        <w:rPr>
          <w:i/>
        </w:rPr>
      </w:pPr>
      <w:r>
        <w:rPr>
          <w:i/>
        </w:rPr>
        <w:t>J</w:t>
      </w:r>
      <w:r w:rsidR="008F697C" w:rsidRPr="00632AD7">
        <w:rPr>
          <w:i/>
        </w:rPr>
        <w:t xml:space="preserve">une, 1947, From </w:t>
      </w:r>
      <w:r w:rsidR="008F697C" w:rsidRPr="00632AD7">
        <w:rPr>
          <w:i/>
          <w:iCs/>
        </w:rPr>
        <w:t xml:space="preserve">this </w:t>
      </w:r>
      <w:r w:rsidR="008F697C" w:rsidRPr="00632AD7">
        <w:rPr>
          <w:i/>
        </w:rPr>
        <w:t xml:space="preserve">date onward, a </w:t>
      </w:r>
      <w:r w:rsidR="008F697C" w:rsidRPr="00632AD7">
        <w:rPr>
          <w:i/>
          <w:iCs/>
        </w:rPr>
        <w:t xml:space="preserve">review of </w:t>
      </w:r>
      <w:r w:rsidR="008F697C" w:rsidRPr="00632AD7">
        <w:rPr>
          <w:i/>
        </w:rPr>
        <w:t xml:space="preserve">the </w:t>
      </w:r>
      <w:r w:rsidR="008F697C" w:rsidRPr="00632AD7">
        <w:rPr>
          <w:i/>
          <w:iCs/>
        </w:rPr>
        <w:t xml:space="preserve">Belgian </w:t>
      </w:r>
      <w:r w:rsidR="008F697C" w:rsidRPr="00632AD7">
        <w:rPr>
          <w:i/>
        </w:rPr>
        <w:t>diamond</w:t>
      </w:r>
      <w:r w:rsidR="008037C0">
        <w:rPr>
          <w:i/>
        </w:rPr>
        <w:t xml:space="preserve"> </w:t>
      </w:r>
      <w:r w:rsidR="008F697C" w:rsidRPr="00632AD7">
        <w:rPr>
          <w:i/>
        </w:rPr>
        <w:t xml:space="preserve">industry is included in nearly </w:t>
      </w:r>
      <w:r w:rsidR="008F697C" w:rsidRPr="00632AD7">
        <w:rPr>
          <w:i/>
          <w:iCs/>
        </w:rPr>
        <w:t xml:space="preserve">all </w:t>
      </w:r>
      <w:r w:rsidR="008F697C" w:rsidRPr="00632AD7">
        <w:rPr>
          <w:i/>
        </w:rPr>
        <w:t xml:space="preserve">issues as a </w:t>
      </w:r>
      <w:r w:rsidR="008F697C" w:rsidRPr="00632AD7">
        <w:rPr>
          <w:i/>
          <w:iCs/>
        </w:rPr>
        <w:t>footnote.</w:t>
      </w:r>
    </w:p>
    <w:p w:rsidR="008F697C" w:rsidRDefault="008F697C" w:rsidP="008F697C">
      <w:pPr>
        <w:autoSpaceDE w:val="0"/>
        <w:autoSpaceDN w:val="0"/>
        <w:adjustRightInd w:val="0"/>
        <w:spacing w:after="0" w:line="240" w:lineRule="auto"/>
      </w:pPr>
      <w:r w:rsidRPr="003100A6">
        <w:t>Aug., 1948, A large diamond exhibit in Antwerp, p. 209, 2pp.</w:t>
      </w:r>
    </w:p>
    <w:p w:rsidR="00EB603E" w:rsidRDefault="00EB603E" w:rsidP="008F697C">
      <w:pPr>
        <w:autoSpaceDE w:val="0"/>
        <w:autoSpaceDN w:val="0"/>
        <w:adjustRightInd w:val="0"/>
        <w:spacing w:after="0" w:line="240" w:lineRule="auto"/>
      </w:pPr>
    </w:p>
    <w:p w:rsidR="00EB603E" w:rsidRPr="003100A6" w:rsidRDefault="00EB603E" w:rsidP="008F697C">
      <w:pPr>
        <w:autoSpaceDE w:val="0"/>
        <w:autoSpaceDN w:val="0"/>
        <w:adjustRightInd w:val="0"/>
        <w:spacing w:after="0" w:line="240" w:lineRule="auto"/>
      </w:pPr>
    </w:p>
    <w:p w:rsidR="008F697C" w:rsidRPr="00EB603E" w:rsidRDefault="008F697C" w:rsidP="008F697C">
      <w:pPr>
        <w:autoSpaceDE w:val="0"/>
        <w:autoSpaceDN w:val="0"/>
        <w:adjustRightInd w:val="0"/>
        <w:spacing w:after="0" w:line="240" w:lineRule="auto"/>
        <w:rPr>
          <w:b/>
        </w:rPr>
      </w:pPr>
      <w:r w:rsidRPr="00EB603E">
        <w:rPr>
          <w:b/>
        </w:rPr>
        <w:t>BELGIUM</w:t>
      </w:r>
    </w:p>
    <w:p w:rsidR="00EB603E" w:rsidRPr="00EB603E" w:rsidRDefault="00EB603E" w:rsidP="008F697C">
      <w:pPr>
        <w:autoSpaceDE w:val="0"/>
        <w:autoSpaceDN w:val="0"/>
        <w:adjustRightInd w:val="0"/>
        <w:spacing w:after="0" w:line="240" w:lineRule="auto"/>
        <w:rPr>
          <w:b/>
        </w:rPr>
      </w:pPr>
    </w:p>
    <w:p w:rsidR="008F697C" w:rsidRPr="00EB603E" w:rsidRDefault="008F697C" w:rsidP="008F697C">
      <w:pPr>
        <w:autoSpaceDE w:val="0"/>
        <w:autoSpaceDN w:val="0"/>
        <w:adjustRightInd w:val="0"/>
        <w:spacing w:after="0" w:line="240" w:lineRule="auto"/>
        <w:rPr>
          <w:b/>
        </w:rPr>
      </w:pPr>
      <w:r w:rsidRPr="00EB603E">
        <w:rPr>
          <w:b/>
        </w:rPr>
        <w:t>GEMS &amp; GEMOLOGY</w:t>
      </w:r>
    </w:p>
    <w:p w:rsidR="008F697C" w:rsidRDefault="008F697C" w:rsidP="008F697C">
      <w:pPr>
        <w:autoSpaceDE w:val="0"/>
        <w:autoSpaceDN w:val="0"/>
        <w:adjustRightInd w:val="0"/>
        <w:spacing w:after="0" w:line="240" w:lineRule="auto"/>
      </w:pPr>
      <w:r w:rsidRPr="003100A6">
        <w:t>March-April, 1934, Antwerp Cutters Optimistic, p. 48, 1p.</w:t>
      </w:r>
    </w:p>
    <w:p w:rsidR="00EB603E" w:rsidRDefault="00EB603E" w:rsidP="008F697C">
      <w:pPr>
        <w:autoSpaceDE w:val="0"/>
        <w:autoSpaceDN w:val="0"/>
        <w:adjustRightInd w:val="0"/>
        <w:spacing w:after="0" w:line="240" w:lineRule="auto"/>
      </w:pPr>
    </w:p>
    <w:p w:rsidR="00EB603E" w:rsidRPr="003100A6" w:rsidRDefault="00EB603E" w:rsidP="008F697C">
      <w:pPr>
        <w:autoSpaceDE w:val="0"/>
        <w:autoSpaceDN w:val="0"/>
        <w:adjustRightInd w:val="0"/>
        <w:spacing w:after="0" w:line="240" w:lineRule="auto"/>
      </w:pPr>
    </w:p>
    <w:p w:rsidR="008F697C" w:rsidRPr="00EB603E" w:rsidRDefault="008F697C" w:rsidP="008F697C">
      <w:pPr>
        <w:autoSpaceDE w:val="0"/>
        <w:autoSpaceDN w:val="0"/>
        <w:adjustRightInd w:val="0"/>
        <w:spacing w:after="0" w:line="240" w:lineRule="auto"/>
        <w:rPr>
          <w:b/>
        </w:rPr>
      </w:pPr>
      <w:r w:rsidRPr="00EB603E">
        <w:rPr>
          <w:b/>
        </w:rPr>
        <w:t>BENIN (Dahomey)</w:t>
      </w:r>
    </w:p>
    <w:p w:rsidR="00EB603E" w:rsidRPr="00EB603E" w:rsidRDefault="00EB603E" w:rsidP="008F697C">
      <w:pPr>
        <w:autoSpaceDE w:val="0"/>
        <w:autoSpaceDN w:val="0"/>
        <w:adjustRightInd w:val="0"/>
        <w:spacing w:after="0" w:line="240" w:lineRule="auto"/>
        <w:rPr>
          <w:b/>
        </w:rPr>
      </w:pPr>
    </w:p>
    <w:p w:rsidR="008F697C" w:rsidRPr="00EB603E" w:rsidRDefault="008F697C" w:rsidP="008F697C">
      <w:pPr>
        <w:autoSpaceDE w:val="0"/>
        <w:autoSpaceDN w:val="0"/>
        <w:adjustRightInd w:val="0"/>
        <w:spacing w:after="0" w:line="240" w:lineRule="auto"/>
        <w:rPr>
          <w:b/>
        </w:rPr>
      </w:pPr>
      <w:r w:rsidRPr="00EB603E">
        <w:rPr>
          <w:b/>
        </w:rPr>
        <w:t>MINERALS YEARBOOK</w:t>
      </w:r>
    </w:p>
    <w:p w:rsidR="008F697C" w:rsidRDefault="008F697C" w:rsidP="008F697C">
      <w:pPr>
        <w:autoSpaceDE w:val="0"/>
        <w:autoSpaceDN w:val="0"/>
        <w:adjustRightInd w:val="0"/>
        <w:spacing w:after="0" w:line="240" w:lineRule="auto"/>
      </w:pPr>
      <w:r w:rsidRPr="003100A6">
        <w:t>1965, Diamond of Dahomey, p. 430, 1p.</w:t>
      </w:r>
    </w:p>
    <w:p w:rsidR="00EB603E" w:rsidRDefault="00EB603E" w:rsidP="008F697C">
      <w:pPr>
        <w:autoSpaceDE w:val="0"/>
        <w:autoSpaceDN w:val="0"/>
        <w:adjustRightInd w:val="0"/>
        <w:spacing w:after="0" w:line="240" w:lineRule="auto"/>
      </w:pPr>
    </w:p>
    <w:p w:rsidR="00EB603E" w:rsidRPr="003100A6" w:rsidRDefault="00EB603E" w:rsidP="008F697C">
      <w:pPr>
        <w:autoSpaceDE w:val="0"/>
        <w:autoSpaceDN w:val="0"/>
        <w:adjustRightInd w:val="0"/>
        <w:spacing w:after="0" w:line="240" w:lineRule="auto"/>
      </w:pPr>
    </w:p>
    <w:p w:rsidR="008F697C" w:rsidRPr="00EB603E" w:rsidRDefault="008F697C" w:rsidP="008F697C">
      <w:pPr>
        <w:autoSpaceDE w:val="0"/>
        <w:autoSpaceDN w:val="0"/>
        <w:adjustRightInd w:val="0"/>
        <w:spacing w:after="0" w:line="240" w:lineRule="auto"/>
        <w:rPr>
          <w:b/>
        </w:rPr>
      </w:pPr>
      <w:r w:rsidRPr="00EB603E">
        <w:rPr>
          <w:b/>
        </w:rPr>
        <w:t>BOLIVIA</w:t>
      </w:r>
    </w:p>
    <w:p w:rsidR="00EB603E" w:rsidRPr="00EB603E" w:rsidRDefault="00EB603E" w:rsidP="008F697C">
      <w:pPr>
        <w:autoSpaceDE w:val="0"/>
        <w:autoSpaceDN w:val="0"/>
        <w:adjustRightInd w:val="0"/>
        <w:spacing w:after="0" w:line="240" w:lineRule="auto"/>
        <w:rPr>
          <w:b/>
        </w:rPr>
      </w:pPr>
    </w:p>
    <w:p w:rsidR="008F697C" w:rsidRPr="00EB603E" w:rsidRDefault="008F697C" w:rsidP="008F697C">
      <w:pPr>
        <w:autoSpaceDE w:val="0"/>
        <w:autoSpaceDN w:val="0"/>
        <w:adjustRightInd w:val="0"/>
        <w:spacing w:after="0" w:line="240" w:lineRule="auto"/>
        <w:rPr>
          <w:b/>
        </w:rPr>
      </w:pPr>
      <w:r w:rsidRPr="00EB603E">
        <w:rPr>
          <w:b/>
        </w:rPr>
        <w:t>MINERALS YEARBOOK</w:t>
      </w:r>
    </w:p>
    <w:p w:rsidR="008F697C" w:rsidRPr="003100A6" w:rsidRDefault="008F697C" w:rsidP="008F697C">
      <w:pPr>
        <w:autoSpaceDE w:val="0"/>
        <w:autoSpaceDN w:val="0"/>
        <w:adjustRightInd w:val="0"/>
        <w:spacing w:after="0" w:line="240" w:lineRule="auto"/>
      </w:pPr>
      <w:r w:rsidRPr="003100A6">
        <w:t>1903, Precious Stones of Bolivia and Peru, p. 966, 4pp.</w:t>
      </w:r>
    </w:p>
    <w:p w:rsidR="008F697C" w:rsidRDefault="008F697C" w:rsidP="008F697C">
      <w:pPr>
        <w:autoSpaceDE w:val="0"/>
        <w:autoSpaceDN w:val="0"/>
        <w:adjustRightInd w:val="0"/>
        <w:spacing w:after="0" w:line="240" w:lineRule="auto"/>
      </w:pPr>
      <w:r w:rsidRPr="003100A6">
        <w:t>1943, Diamonds found in eastern Bolivia, p. 1567, 1p.</w:t>
      </w:r>
    </w:p>
    <w:p w:rsidR="00662F3B" w:rsidRPr="003100A6" w:rsidRDefault="00662F3B" w:rsidP="008F697C">
      <w:pPr>
        <w:autoSpaceDE w:val="0"/>
        <w:autoSpaceDN w:val="0"/>
        <w:adjustRightInd w:val="0"/>
        <w:spacing w:after="0" w:line="240" w:lineRule="auto"/>
      </w:pPr>
    </w:p>
    <w:p w:rsidR="008F697C" w:rsidRPr="00662F3B" w:rsidRDefault="008F697C" w:rsidP="008F697C">
      <w:pPr>
        <w:autoSpaceDE w:val="0"/>
        <w:autoSpaceDN w:val="0"/>
        <w:adjustRightInd w:val="0"/>
        <w:spacing w:after="0" w:line="240" w:lineRule="auto"/>
        <w:rPr>
          <w:b/>
        </w:rPr>
      </w:pPr>
      <w:r w:rsidRPr="00662F3B">
        <w:rPr>
          <w:b/>
        </w:rPr>
        <w:t>THE GEMMOLOGIST</w:t>
      </w:r>
    </w:p>
    <w:p w:rsidR="008F697C" w:rsidRDefault="00501089" w:rsidP="008F697C">
      <w:pPr>
        <w:autoSpaceDE w:val="0"/>
        <w:autoSpaceDN w:val="0"/>
        <w:adjustRightInd w:val="0"/>
        <w:spacing w:after="0" w:line="240" w:lineRule="auto"/>
      </w:pPr>
      <w:r>
        <w:t>June</w:t>
      </w:r>
      <w:r w:rsidR="008F697C" w:rsidRPr="003100A6">
        <w:t>, 1944, Diamonds of Bolivia, p. 55, 1p.</w:t>
      </w:r>
    </w:p>
    <w:p w:rsidR="00662F3B" w:rsidRDefault="00662F3B" w:rsidP="008F697C">
      <w:pPr>
        <w:autoSpaceDE w:val="0"/>
        <w:autoSpaceDN w:val="0"/>
        <w:adjustRightInd w:val="0"/>
        <w:spacing w:after="0" w:line="240" w:lineRule="auto"/>
      </w:pPr>
    </w:p>
    <w:p w:rsidR="00662F3B" w:rsidRPr="003100A6" w:rsidRDefault="00662F3B" w:rsidP="008F697C">
      <w:pPr>
        <w:autoSpaceDE w:val="0"/>
        <w:autoSpaceDN w:val="0"/>
        <w:adjustRightInd w:val="0"/>
        <w:spacing w:after="0" w:line="240" w:lineRule="auto"/>
      </w:pPr>
    </w:p>
    <w:p w:rsidR="008F697C" w:rsidRPr="00662F3B" w:rsidRDefault="008F697C" w:rsidP="008F697C">
      <w:pPr>
        <w:autoSpaceDE w:val="0"/>
        <w:autoSpaceDN w:val="0"/>
        <w:adjustRightInd w:val="0"/>
        <w:spacing w:after="0" w:line="240" w:lineRule="auto"/>
        <w:rPr>
          <w:b/>
          <w:iCs/>
        </w:rPr>
      </w:pPr>
      <w:r w:rsidRPr="00662F3B">
        <w:rPr>
          <w:b/>
        </w:rPr>
        <w:t>BORNEO</w:t>
      </w:r>
      <w:r w:rsidR="00662F3B" w:rsidRPr="00662F3B">
        <w:rPr>
          <w:b/>
        </w:rPr>
        <w:t xml:space="preserve"> </w:t>
      </w:r>
      <w:r w:rsidRPr="00662F3B">
        <w:rPr>
          <w:b/>
          <w:iCs/>
        </w:rPr>
        <w:t>(see also DIAMOND)</w:t>
      </w:r>
    </w:p>
    <w:p w:rsidR="00662F3B" w:rsidRPr="00662F3B" w:rsidRDefault="00662F3B" w:rsidP="008F697C">
      <w:pPr>
        <w:autoSpaceDE w:val="0"/>
        <w:autoSpaceDN w:val="0"/>
        <w:adjustRightInd w:val="0"/>
        <w:spacing w:after="0" w:line="240" w:lineRule="auto"/>
        <w:rPr>
          <w:b/>
        </w:rPr>
      </w:pPr>
    </w:p>
    <w:p w:rsidR="008F697C" w:rsidRPr="00662F3B" w:rsidRDefault="008F697C" w:rsidP="008F697C">
      <w:pPr>
        <w:autoSpaceDE w:val="0"/>
        <w:autoSpaceDN w:val="0"/>
        <w:adjustRightInd w:val="0"/>
        <w:spacing w:after="0" w:line="240" w:lineRule="auto"/>
        <w:rPr>
          <w:b/>
        </w:rPr>
      </w:pPr>
      <w:r w:rsidRPr="00662F3B">
        <w:rPr>
          <w:b/>
        </w:rPr>
        <w:t>MINERALS YEARBOOK</w:t>
      </w:r>
    </w:p>
    <w:p w:rsidR="008F697C" w:rsidRPr="003100A6" w:rsidRDefault="008F697C" w:rsidP="008F697C">
      <w:pPr>
        <w:autoSpaceDE w:val="0"/>
        <w:autoSpaceDN w:val="0"/>
        <w:adjustRightInd w:val="0"/>
        <w:spacing w:after="0" w:line="240" w:lineRule="auto"/>
      </w:pPr>
      <w:r w:rsidRPr="003100A6">
        <w:t>1893, Important diamond field found at Landak, Borneo, p. 683, 1p.</w:t>
      </w:r>
    </w:p>
    <w:p w:rsidR="008F697C" w:rsidRPr="003100A6" w:rsidRDefault="008F697C" w:rsidP="008F697C">
      <w:pPr>
        <w:autoSpaceDE w:val="0"/>
        <w:autoSpaceDN w:val="0"/>
        <w:adjustRightInd w:val="0"/>
        <w:spacing w:after="0" w:line="240" w:lineRule="auto"/>
      </w:pPr>
      <w:r w:rsidRPr="003100A6">
        <w:t>1901, Diamonds of Borneo, p. 735, 2pp.</w:t>
      </w:r>
    </w:p>
    <w:p w:rsidR="008F697C" w:rsidRPr="003100A6" w:rsidRDefault="008F697C" w:rsidP="008F697C">
      <w:pPr>
        <w:autoSpaceDE w:val="0"/>
        <w:autoSpaceDN w:val="0"/>
        <w:adjustRightInd w:val="0"/>
        <w:spacing w:after="0" w:line="240" w:lineRule="auto"/>
      </w:pPr>
      <w:r w:rsidRPr="003100A6">
        <w:t>1902, Diamond of Borneo, p. 824, 1p.</w:t>
      </w:r>
    </w:p>
    <w:p w:rsidR="008F697C" w:rsidRPr="003100A6" w:rsidRDefault="008F697C" w:rsidP="008F697C">
      <w:pPr>
        <w:autoSpaceDE w:val="0"/>
        <w:autoSpaceDN w:val="0"/>
        <w:adjustRightInd w:val="0"/>
        <w:spacing w:after="0" w:line="240" w:lineRule="auto"/>
      </w:pPr>
      <w:r w:rsidRPr="003100A6">
        <w:t>1902, Ruby and Sapphire from Borneo, p. 834, 1p.</w:t>
      </w:r>
    </w:p>
    <w:p w:rsidR="008F697C" w:rsidRPr="003100A6" w:rsidRDefault="008F697C" w:rsidP="008F697C">
      <w:pPr>
        <w:autoSpaceDE w:val="0"/>
        <w:autoSpaceDN w:val="0"/>
        <w:adjustRightInd w:val="0"/>
        <w:spacing w:after="0" w:line="240" w:lineRule="auto"/>
        <w:rPr>
          <w:i/>
          <w:iCs/>
        </w:rPr>
      </w:pPr>
      <w:r w:rsidRPr="003100A6">
        <w:t xml:space="preserve">1917, Diamond of Borneo, p. 594, 1p., </w:t>
      </w:r>
      <w:r w:rsidR="00A16844" w:rsidRPr="003100A6">
        <w:rPr>
          <w:i/>
          <w:iCs/>
        </w:rPr>
        <w:t>M.I</w:t>
      </w:r>
      <w:r w:rsidRPr="003100A6">
        <w:rPr>
          <w:i/>
          <w:iCs/>
        </w:rPr>
        <w:t>.</w:t>
      </w:r>
    </w:p>
    <w:p w:rsidR="008F697C" w:rsidRPr="00D422EE" w:rsidRDefault="008F697C" w:rsidP="008F697C">
      <w:pPr>
        <w:autoSpaceDE w:val="0"/>
        <w:autoSpaceDN w:val="0"/>
        <w:adjustRightInd w:val="0"/>
        <w:spacing w:after="0" w:line="240" w:lineRule="auto"/>
      </w:pPr>
      <w:r w:rsidRPr="003100A6">
        <w:t>1919, Diamond of Borneo-a review, (production, 1912-1916), p. 591,</w:t>
      </w:r>
      <w:r w:rsidR="00D422EE">
        <w:t xml:space="preserve"> </w:t>
      </w:r>
      <w:r w:rsidRPr="003100A6">
        <w:t xml:space="preserve">3pp., </w:t>
      </w:r>
      <w:r w:rsidR="00A16844" w:rsidRPr="003100A6">
        <w:rPr>
          <w:i/>
          <w:iCs/>
        </w:rPr>
        <w:t>M.I</w:t>
      </w:r>
      <w:r w:rsidRPr="003100A6">
        <w:rPr>
          <w:i/>
          <w:iCs/>
        </w:rPr>
        <w:t>.</w:t>
      </w:r>
    </w:p>
    <w:p w:rsidR="008F697C" w:rsidRDefault="008F697C" w:rsidP="008F697C">
      <w:pPr>
        <w:autoSpaceDE w:val="0"/>
        <w:autoSpaceDN w:val="0"/>
        <w:adjustRightInd w:val="0"/>
        <w:spacing w:after="0" w:line="240" w:lineRule="auto"/>
        <w:rPr>
          <w:i/>
          <w:iCs/>
        </w:rPr>
      </w:pPr>
      <w:r w:rsidRPr="003100A6">
        <w:t xml:space="preserve">1931, Diamond of Borneo-a review, p. 474, 1p., </w:t>
      </w:r>
      <w:r w:rsidR="00A16844" w:rsidRPr="003100A6">
        <w:rPr>
          <w:i/>
          <w:iCs/>
        </w:rPr>
        <w:t>M.I</w:t>
      </w:r>
      <w:r w:rsidRPr="003100A6">
        <w:rPr>
          <w:i/>
          <w:iCs/>
        </w:rPr>
        <w:t>.</w:t>
      </w:r>
    </w:p>
    <w:p w:rsidR="00D422EE" w:rsidRDefault="00D422EE" w:rsidP="008F697C">
      <w:pPr>
        <w:autoSpaceDE w:val="0"/>
        <w:autoSpaceDN w:val="0"/>
        <w:adjustRightInd w:val="0"/>
        <w:spacing w:after="0" w:line="240" w:lineRule="auto"/>
        <w:rPr>
          <w:i/>
          <w:iCs/>
        </w:rPr>
      </w:pPr>
    </w:p>
    <w:p w:rsidR="00D422EE" w:rsidRPr="003100A6" w:rsidRDefault="00D422EE" w:rsidP="008F697C">
      <w:pPr>
        <w:autoSpaceDE w:val="0"/>
        <w:autoSpaceDN w:val="0"/>
        <w:adjustRightInd w:val="0"/>
        <w:spacing w:after="0" w:line="240" w:lineRule="auto"/>
        <w:rPr>
          <w:i/>
          <w:iCs/>
        </w:rPr>
      </w:pPr>
    </w:p>
    <w:p w:rsidR="008F697C" w:rsidRPr="00D422EE" w:rsidRDefault="008F697C" w:rsidP="008F697C">
      <w:pPr>
        <w:autoSpaceDE w:val="0"/>
        <w:autoSpaceDN w:val="0"/>
        <w:adjustRightInd w:val="0"/>
        <w:spacing w:after="0" w:line="240" w:lineRule="auto"/>
        <w:rPr>
          <w:b/>
        </w:rPr>
      </w:pPr>
      <w:r w:rsidRPr="00D422EE">
        <w:rPr>
          <w:b/>
        </w:rPr>
        <w:t>BORNEO</w:t>
      </w:r>
    </w:p>
    <w:p w:rsidR="00D422EE" w:rsidRPr="00D422EE" w:rsidRDefault="00D422EE" w:rsidP="008F697C">
      <w:pPr>
        <w:autoSpaceDE w:val="0"/>
        <w:autoSpaceDN w:val="0"/>
        <w:adjustRightInd w:val="0"/>
        <w:spacing w:after="0" w:line="240" w:lineRule="auto"/>
        <w:rPr>
          <w:b/>
        </w:rPr>
      </w:pPr>
    </w:p>
    <w:p w:rsidR="008F697C" w:rsidRPr="00D422EE" w:rsidRDefault="008F697C" w:rsidP="008F697C">
      <w:pPr>
        <w:autoSpaceDE w:val="0"/>
        <w:autoSpaceDN w:val="0"/>
        <w:adjustRightInd w:val="0"/>
        <w:spacing w:after="0" w:line="240" w:lineRule="auto"/>
        <w:rPr>
          <w:b/>
        </w:rPr>
      </w:pPr>
      <w:r w:rsidRPr="00D422EE">
        <w:rPr>
          <w:b/>
        </w:rPr>
        <w:t>GEMS &amp; GEMOLOGY</w:t>
      </w:r>
    </w:p>
    <w:p w:rsidR="008F697C" w:rsidRPr="003100A6" w:rsidRDefault="008F697C" w:rsidP="008F697C">
      <w:pPr>
        <w:autoSpaceDE w:val="0"/>
        <w:autoSpaceDN w:val="0"/>
        <w:adjustRightInd w:val="0"/>
        <w:spacing w:after="0" w:line="240" w:lineRule="auto"/>
      </w:pPr>
      <w:r w:rsidRPr="003100A6">
        <w:t>Winter, 1954, Is Borneo Becoming an Important Diamond Source?,</w:t>
      </w:r>
      <w:r w:rsidR="00D422EE">
        <w:t xml:space="preserve"> </w:t>
      </w:r>
      <w:r w:rsidRPr="003100A6">
        <w:t>p. 126, 1p.</w:t>
      </w:r>
    </w:p>
    <w:p w:rsidR="00BF7439" w:rsidRPr="003100A6" w:rsidRDefault="008F697C" w:rsidP="008F697C">
      <w:pPr>
        <w:autoSpaceDE w:val="0"/>
        <w:autoSpaceDN w:val="0"/>
        <w:adjustRightInd w:val="0"/>
        <w:spacing w:after="0" w:line="240" w:lineRule="auto"/>
      </w:pPr>
      <w:r w:rsidRPr="003100A6">
        <w:t>Fall, 1960, A 33 ct. diamond found in Borneo, p. 93, 1p.</w:t>
      </w:r>
    </w:p>
    <w:p w:rsidR="008F697C" w:rsidRPr="003100A6" w:rsidRDefault="008F697C" w:rsidP="008F697C">
      <w:pPr>
        <w:autoSpaceDE w:val="0"/>
        <w:autoSpaceDN w:val="0"/>
        <w:adjustRightInd w:val="0"/>
        <w:spacing w:after="0" w:line="240" w:lineRule="auto"/>
      </w:pPr>
    </w:p>
    <w:p w:rsidR="000C7444" w:rsidRPr="00662F3B" w:rsidRDefault="000C7444" w:rsidP="000C7444">
      <w:pPr>
        <w:autoSpaceDE w:val="0"/>
        <w:autoSpaceDN w:val="0"/>
        <w:adjustRightInd w:val="0"/>
        <w:spacing w:after="0" w:line="240" w:lineRule="auto"/>
        <w:rPr>
          <w:b/>
        </w:rPr>
      </w:pPr>
      <w:r w:rsidRPr="00662F3B">
        <w:rPr>
          <w:b/>
        </w:rPr>
        <w:t>GEM LIBRARY BIBLIOGRAPHY</w:t>
      </w:r>
    </w:p>
    <w:p w:rsidR="000C7444" w:rsidRPr="003100A6" w:rsidRDefault="000C7444" w:rsidP="000C7444">
      <w:pPr>
        <w:autoSpaceDE w:val="0"/>
        <w:autoSpaceDN w:val="0"/>
        <w:adjustRightInd w:val="0"/>
        <w:spacing w:after="0" w:line="240" w:lineRule="auto"/>
      </w:pPr>
      <w:r w:rsidRPr="003100A6">
        <w:t xml:space="preserve">1892, </w:t>
      </w:r>
      <w:r w:rsidRPr="003100A6">
        <w:rPr>
          <w:b/>
          <w:bCs/>
        </w:rPr>
        <w:t xml:space="preserve">Borneo: Its Geology and Mineral Resources, </w:t>
      </w:r>
      <w:r w:rsidRPr="003100A6">
        <w:t>by T. Posewitz,</w:t>
      </w:r>
      <w:r w:rsidR="00D422EE">
        <w:t xml:space="preserve"> </w:t>
      </w:r>
      <w:r w:rsidRPr="003100A6">
        <w:t>Tran. by FH. Hatch, London, see p. 381-406.</w:t>
      </w:r>
    </w:p>
    <w:p w:rsidR="000C7444" w:rsidRPr="00D422EE" w:rsidRDefault="000C7444" w:rsidP="000C7444">
      <w:pPr>
        <w:autoSpaceDE w:val="0"/>
        <w:autoSpaceDN w:val="0"/>
        <w:adjustRightInd w:val="0"/>
        <w:spacing w:after="0" w:line="240" w:lineRule="auto"/>
        <w:rPr>
          <w:b/>
          <w:bCs/>
        </w:rPr>
      </w:pPr>
      <w:r w:rsidRPr="003100A6">
        <w:t xml:space="preserve">1923, </w:t>
      </w:r>
      <w:r w:rsidRPr="00662F3B">
        <w:rPr>
          <w:b/>
        </w:rPr>
        <w:t xml:space="preserve">Diamonds </w:t>
      </w:r>
      <w:r w:rsidRPr="00662F3B">
        <w:rPr>
          <w:b/>
          <w:bCs/>
        </w:rPr>
        <w:t xml:space="preserve">in </w:t>
      </w:r>
      <w:r w:rsidRPr="00662F3B">
        <w:rPr>
          <w:b/>
        </w:rPr>
        <w:t>Dutch Borneo</w:t>
      </w:r>
      <w:r w:rsidRPr="003100A6">
        <w:t xml:space="preserve">, by A.S. Wheler, </w:t>
      </w:r>
      <w:r w:rsidRPr="008B345D">
        <w:rPr>
          <w:bCs/>
        </w:rPr>
        <w:t>Mining</w:t>
      </w:r>
      <w:r w:rsidR="00D422EE" w:rsidRPr="008B345D">
        <w:rPr>
          <w:bCs/>
        </w:rPr>
        <w:t xml:space="preserve"> </w:t>
      </w:r>
      <w:r w:rsidRPr="008B345D">
        <w:rPr>
          <w:bCs/>
        </w:rPr>
        <w:t xml:space="preserve">Magazine, </w:t>
      </w:r>
      <w:r w:rsidRPr="008B345D">
        <w:t>29</w:t>
      </w:r>
      <w:r w:rsidRPr="003100A6">
        <w:t>, p. 9-13.</w:t>
      </w:r>
    </w:p>
    <w:p w:rsidR="00662F3B" w:rsidRDefault="00662F3B" w:rsidP="000C7444">
      <w:pPr>
        <w:autoSpaceDE w:val="0"/>
        <w:autoSpaceDN w:val="0"/>
        <w:adjustRightInd w:val="0"/>
        <w:spacing w:after="0" w:line="240" w:lineRule="auto"/>
      </w:pPr>
    </w:p>
    <w:p w:rsidR="00662F3B" w:rsidRPr="003100A6" w:rsidRDefault="00662F3B" w:rsidP="000C7444">
      <w:pPr>
        <w:autoSpaceDE w:val="0"/>
        <w:autoSpaceDN w:val="0"/>
        <w:adjustRightInd w:val="0"/>
        <w:spacing w:after="0" w:line="240" w:lineRule="auto"/>
      </w:pPr>
    </w:p>
    <w:p w:rsidR="000C7444" w:rsidRPr="00662F3B" w:rsidRDefault="000C7444" w:rsidP="000C7444">
      <w:pPr>
        <w:autoSpaceDE w:val="0"/>
        <w:autoSpaceDN w:val="0"/>
        <w:adjustRightInd w:val="0"/>
        <w:spacing w:after="0" w:line="240" w:lineRule="auto"/>
        <w:rPr>
          <w:b/>
        </w:rPr>
      </w:pPr>
      <w:r w:rsidRPr="00662F3B">
        <w:rPr>
          <w:b/>
        </w:rPr>
        <w:t>BOTSWANA</w:t>
      </w:r>
    </w:p>
    <w:p w:rsidR="00662F3B" w:rsidRPr="00662F3B" w:rsidRDefault="00662F3B" w:rsidP="000C7444">
      <w:pPr>
        <w:autoSpaceDE w:val="0"/>
        <w:autoSpaceDN w:val="0"/>
        <w:adjustRightInd w:val="0"/>
        <w:spacing w:after="0" w:line="240" w:lineRule="auto"/>
        <w:rPr>
          <w:b/>
        </w:rPr>
      </w:pPr>
    </w:p>
    <w:p w:rsidR="000C7444" w:rsidRPr="00662F3B" w:rsidRDefault="000C7444" w:rsidP="000C7444">
      <w:pPr>
        <w:autoSpaceDE w:val="0"/>
        <w:autoSpaceDN w:val="0"/>
        <w:adjustRightInd w:val="0"/>
        <w:spacing w:after="0" w:line="240" w:lineRule="auto"/>
        <w:rPr>
          <w:b/>
        </w:rPr>
      </w:pPr>
      <w:r w:rsidRPr="00662F3B">
        <w:rPr>
          <w:b/>
        </w:rPr>
        <w:t>MINERALS YEARBOOK</w:t>
      </w:r>
    </w:p>
    <w:p w:rsidR="000C7444" w:rsidRPr="003100A6" w:rsidRDefault="000C7444" w:rsidP="000C7444">
      <w:pPr>
        <w:autoSpaceDE w:val="0"/>
        <w:autoSpaceDN w:val="0"/>
        <w:adjustRightInd w:val="0"/>
        <w:spacing w:after="0" w:line="240" w:lineRule="auto"/>
      </w:pPr>
      <w:r w:rsidRPr="003100A6">
        <w:t xml:space="preserve">1969, Diamond found in Botswana, p. 519, </w:t>
      </w:r>
      <w:r w:rsidR="002E468B">
        <w:t>1p.</w:t>
      </w:r>
    </w:p>
    <w:p w:rsidR="000C7444" w:rsidRPr="003100A6" w:rsidRDefault="000C7444" w:rsidP="000C7444">
      <w:pPr>
        <w:autoSpaceDE w:val="0"/>
        <w:autoSpaceDN w:val="0"/>
        <w:adjustRightInd w:val="0"/>
        <w:spacing w:after="0" w:line="240" w:lineRule="auto"/>
      </w:pPr>
      <w:r w:rsidRPr="003100A6">
        <w:t>1970, New Orapa diamond mine in Botswana, (world's second</w:t>
      </w:r>
      <w:r w:rsidR="00C01EFF">
        <w:t xml:space="preserve"> </w:t>
      </w:r>
      <w:r w:rsidRPr="003100A6">
        <w:t>largest</w:t>
      </w:r>
      <w:r w:rsidR="008B345D">
        <w:t xml:space="preserve"> </w:t>
      </w:r>
      <w:r w:rsidRPr="003100A6">
        <w:t xml:space="preserve">diamond mine), p. 532, </w:t>
      </w:r>
      <w:r w:rsidR="002E468B">
        <w:t>1p.</w:t>
      </w:r>
    </w:p>
    <w:p w:rsidR="000C7444" w:rsidRPr="003100A6" w:rsidRDefault="000C7444" w:rsidP="000C7444">
      <w:pPr>
        <w:autoSpaceDE w:val="0"/>
        <w:autoSpaceDN w:val="0"/>
        <w:adjustRightInd w:val="0"/>
        <w:spacing w:after="0" w:line="240" w:lineRule="auto"/>
      </w:pPr>
      <w:r w:rsidRPr="003100A6">
        <w:t>1971, The Orapa Mine in Botswana shows lower production than</w:t>
      </w:r>
      <w:r w:rsidR="008B345D">
        <w:t xml:space="preserve"> </w:t>
      </w:r>
      <w:r w:rsidRPr="003100A6">
        <w:t xml:space="preserve">forecasted, p. 535, </w:t>
      </w:r>
      <w:r w:rsidR="002E468B">
        <w:t>1p.</w:t>
      </w:r>
    </w:p>
    <w:p w:rsidR="000C7444" w:rsidRPr="003100A6" w:rsidRDefault="000C7444" w:rsidP="000C7444">
      <w:pPr>
        <w:autoSpaceDE w:val="0"/>
        <w:autoSpaceDN w:val="0"/>
        <w:adjustRightInd w:val="0"/>
        <w:spacing w:after="0" w:line="240" w:lineRule="auto"/>
      </w:pPr>
      <w:r w:rsidRPr="003100A6">
        <w:t xml:space="preserve">1972, Orapa Mine shows large production, p. 562, </w:t>
      </w:r>
      <w:r w:rsidR="002E468B">
        <w:t>1p.</w:t>
      </w:r>
    </w:p>
    <w:p w:rsidR="000C7444" w:rsidRDefault="000C7444" w:rsidP="000C7444">
      <w:pPr>
        <w:autoSpaceDE w:val="0"/>
        <w:autoSpaceDN w:val="0"/>
        <w:adjustRightInd w:val="0"/>
        <w:spacing w:after="0" w:line="240" w:lineRule="auto"/>
      </w:pPr>
      <w:r w:rsidRPr="003100A6">
        <w:t xml:space="preserve">1973, A second large diamond mine probable, p. 552, </w:t>
      </w:r>
      <w:r w:rsidR="002E468B">
        <w:t>1p.</w:t>
      </w:r>
      <w:r w:rsidR="008B345D">
        <w:t xml:space="preserve"> </w:t>
      </w:r>
      <w:r w:rsidRPr="003100A6">
        <w:t xml:space="preserve">yield, p. 598, </w:t>
      </w:r>
      <w:r w:rsidR="002E468B">
        <w:t>1p.</w:t>
      </w:r>
    </w:p>
    <w:p w:rsidR="00662F3B" w:rsidRPr="003100A6" w:rsidRDefault="00662F3B" w:rsidP="000C7444">
      <w:pPr>
        <w:autoSpaceDE w:val="0"/>
        <w:autoSpaceDN w:val="0"/>
        <w:adjustRightInd w:val="0"/>
        <w:spacing w:after="0" w:line="240" w:lineRule="auto"/>
      </w:pPr>
    </w:p>
    <w:p w:rsidR="000C7444" w:rsidRPr="00662F3B" w:rsidRDefault="000C7444" w:rsidP="000C7444">
      <w:pPr>
        <w:autoSpaceDE w:val="0"/>
        <w:autoSpaceDN w:val="0"/>
        <w:adjustRightInd w:val="0"/>
        <w:spacing w:after="0" w:line="240" w:lineRule="auto"/>
        <w:rPr>
          <w:b/>
        </w:rPr>
      </w:pPr>
      <w:r w:rsidRPr="00662F3B">
        <w:rPr>
          <w:b/>
        </w:rPr>
        <w:t>GEMS &amp; GEMOLOGY</w:t>
      </w:r>
    </w:p>
    <w:p w:rsidR="000C7444" w:rsidRPr="003100A6" w:rsidRDefault="000C7444" w:rsidP="000C7444">
      <w:pPr>
        <w:autoSpaceDE w:val="0"/>
        <w:autoSpaceDN w:val="0"/>
        <w:adjustRightInd w:val="0"/>
        <w:spacing w:after="0" w:line="240" w:lineRule="auto"/>
      </w:pPr>
      <w:r w:rsidRPr="003100A6">
        <w:t>Spring, 1971, Diamond Mining in Botswana, p. 295, 4pp.</w:t>
      </w:r>
    </w:p>
    <w:p w:rsidR="000C7444" w:rsidRDefault="000C7444" w:rsidP="000C7444">
      <w:pPr>
        <w:autoSpaceDE w:val="0"/>
        <w:autoSpaceDN w:val="0"/>
        <w:adjustRightInd w:val="0"/>
        <w:spacing w:after="0" w:line="240" w:lineRule="auto"/>
      </w:pPr>
      <w:r w:rsidRPr="003100A6">
        <w:t>Winter, 1972, The Orapa Diamond Mines open, p. 109, 2pp.</w:t>
      </w:r>
    </w:p>
    <w:p w:rsidR="008169F7" w:rsidRDefault="008169F7" w:rsidP="000C7444">
      <w:pPr>
        <w:autoSpaceDE w:val="0"/>
        <w:autoSpaceDN w:val="0"/>
        <w:adjustRightInd w:val="0"/>
        <w:spacing w:after="0" w:line="240" w:lineRule="auto"/>
      </w:pPr>
    </w:p>
    <w:p w:rsidR="008169F7" w:rsidRPr="003100A6" w:rsidRDefault="008169F7" w:rsidP="000C7444">
      <w:pPr>
        <w:autoSpaceDE w:val="0"/>
        <w:autoSpaceDN w:val="0"/>
        <w:adjustRightInd w:val="0"/>
        <w:spacing w:after="0" w:line="240" w:lineRule="auto"/>
      </w:pPr>
    </w:p>
    <w:p w:rsidR="000C7444" w:rsidRPr="008169F7" w:rsidRDefault="000C7444" w:rsidP="000C7444">
      <w:pPr>
        <w:autoSpaceDE w:val="0"/>
        <w:autoSpaceDN w:val="0"/>
        <w:adjustRightInd w:val="0"/>
        <w:spacing w:after="0" w:line="240" w:lineRule="auto"/>
        <w:rPr>
          <w:b/>
          <w:iCs/>
        </w:rPr>
      </w:pPr>
      <w:r w:rsidRPr="008169F7">
        <w:rPr>
          <w:b/>
        </w:rPr>
        <w:t>BRAZIL</w:t>
      </w:r>
      <w:r w:rsidR="008169F7" w:rsidRPr="008169F7">
        <w:rPr>
          <w:b/>
        </w:rPr>
        <w:t xml:space="preserve"> </w:t>
      </w:r>
      <w:r w:rsidRPr="008169F7">
        <w:rPr>
          <w:b/>
        </w:rPr>
        <w:t xml:space="preserve">(see </w:t>
      </w:r>
      <w:r w:rsidRPr="008169F7">
        <w:rPr>
          <w:b/>
          <w:iCs/>
        </w:rPr>
        <w:t>also DIAMOND)</w:t>
      </w:r>
    </w:p>
    <w:p w:rsidR="008169F7" w:rsidRPr="008169F7" w:rsidRDefault="008169F7" w:rsidP="000C7444">
      <w:pPr>
        <w:autoSpaceDE w:val="0"/>
        <w:autoSpaceDN w:val="0"/>
        <w:adjustRightInd w:val="0"/>
        <w:spacing w:after="0" w:line="240" w:lineRule="auto"/>
        <w:rPr>
          <w:b/>
        </w:rPr>
      </w:pPr>
    </w:p>
    <w:p w:rsidR="000C7444" w:rsidRPr="008169F7" w:rsidRDefault="000C7444" w:rsidP="000C7444">
      <w:pPr>
        <w:autoSpaceDE w:val="0"/>
        <w:autoSpaceDN w:val="0"/>
        <w:adjustRightInd w:val="0"/>
        <w:spacing w:after="0" w:line="240" w:lineRule="auto"/>
        <w:rPr>
          <w:b/>
        </w:rPr>
      </w:pPr>
      <w:r w:rsidRPr="008169F7">
        <w:rPr>
          <w:b/>
        </w:rPr>
        <w:t>MINERALS YEARBOOK</w:t>
      </w:r>
    </w:p>
    <w:p w:rsidR="000C7444" w:rsidRPr="003100A6" w:rsidRDefault="000C7444" w:rsidP="000C7444">
      <w:pPr>
        <w:autoSpaceDE w:val="0"/>
        <w:autoSpaceDN w:val="0"/>
        <w:adjustRightInd w:val="0"/>
        <w:spacing w:after="0" w:line="240" w:lineRule="auto"/>
      </w:pPr>
      <w:r w:rsidRPr="003100A6">
        <w:t>1898-1899, Carbon Diamond of Brazil, p. 566, 2pp.</w:t>
      </w:r>
    </w:p>
    <w:p w:rsidR="000C7444" w:rsidRPr="003100A6" w:rsidRDefault="000C7444" w:rsidP="000C7444">
      <w:pPr>
        <w:autoSpaceDE w:val="0"/>
        <w:autoSpaceDN w:val="0"/>
        <w:adjustRightInd w:val="0"/>
        <w:spacing w:after="0" w:line="240" w:lineRule="auto"/>
      </w:pPr>
      <w:r w:rsidRPr="003100A6">
        <w:t>1901, Amethyst of Brazil, (trade), p. 751, 4pp.</w:t>
      </w:r>
    </w:p>
    <w:p w:rsidR="000C7444" w:rsidRPr="003100A6" w:rsidRDefault="000C7444" w:rsidP="000C7444">
      <w:pPr>
        <w:autoSpaceDE w:val="0"/>
        <w:autoSpaceDN w:val="0"/>
        <w:adjustRightInd w:val="0"/>
        <w:spacing w:after="0" w:line="240" w:lineRule="auto"/>
      </w:pPr>
      <w:r w:rsidRPr="003100A6">
        <w:t>1902, Diamonds and large carbonado of Brazil, p. 816, 10pp. (plus 3</w:t>
      </w:r>
      <w:r w:rsidR="00433AC5">
        <w:t xml:space="preserve"> </w:t>
      </w:r>
      <w:r w:rsidRPr="003100A6">
        <w:t>plates).</w:t>
      </w:r>
    </w:p>
    <w:p w:rsidR="000C7444" w:rsidRPr="003100A6" w:rsidRDefault="000C7444" w:rsidP="000C7444">
      <w:pPr>
        <w:autoSpaceDE w:val="0"/>
        <w:autoSpaceDN w:val="0"/>
        <w:adjustRightInd w:val="0"/>
        <w:spacing w:after="0" w:line="240" w:lineRule="auto"/>
      </w:pPr>
      <w:r w:rsidRPr="003100A6">
        <w:t xml:space="preserve">1908, Topaz of Brazil, p. 842, </w:t>
      </w:r>
      <w:r w:rsidR="002E468B">
        <w:t>1p.</w:t>
      </w:r>
    </w:p>
    <w:p w:rsidR="000C7444" w:rsidRPr="003100A6" w:rsidRDefault="000C7444" w:rsidP="000C7444">
      <w:pPr>
        <w:autoSpaceDE w:val="0"/>
        <w:autoSpaceDN w:val="0"/>
        <w:adjustRightInd w:val="0"/>
        <w:spacing w:after="0" w:line="240" w:lineRule="auto"/>
      </w:pPr>
      <w:r w:rsidRPr="003100A6">
        <w:t xml:space="preserve">1908, Tourmaline of Brazil, p. 845, </w:t>
      </w:r>
      <w:r w:rsidR="002E468B">
        <w:t>1p.</w:t>
      </w:r>
    </w:p>
    <w:p w:rsidR="000C7444" w:rsidRPr="003100A6" w:rsidRDefault="000C7444" w:rsidP="000C7444">
      <w:pPr>
        <w:autoSpaceDE w:val="0"/>
        <w:autoSpaceDN w:val="0"/>
        <w:adjustRightInd w:val="0"/>
        <w:spacing w:after="0" w:line="240" w:lineRule="auto"/>
        <w:rPr>
          <w:i/>
          <w:iCs/>
        </w:rPr>
      </w:pPr>
      <w:r w:rsidRPr="003100A6">
        <w:t xml:space="preserve">1910, Diamond of Brazil, p. 573, 2pp., </w:t>
      </w:r>
      <w:r w:rsidR="00A16844" w:rsidRPr="003100A6">
        <w:rPr>
          <w:i/>
          <w:iCs/>
        </w:rPr>
        <w:t>M.I</w:t>
      </w:r>
      <w:r w:rsidRPr="003100A6">
        <w:rPr>
          <w:i/>
          <w:iCs/>
        </w:rPr>
        <w:t>.</w:t>
      </w:r>
    </w:p>
    <w:p w:rsidR="000C7444" w:rsidRPr="003100A6" w:rsidRDefault="000C7444" w:rsidP="000C7444">
      <w:pPr>
        <w:autoSpaceDE w:val="0"/>
        <w:autoSpaceDN w:val="0"/>
        <w:adjustRightInd w:val="0"/>
        <w:spacing w:after="0" w:line="240" w:lineRule="auto"/>
      </w:pPr>
      <w:r w:rsidRPr="003100A6">
        <w:t xml:space="preserve">1911, Huge aquamarine crystal gem found in Brazil, p. 1042, </w:t>
      </w:r>
      <w:r w:rsidR="002E468B">
        <w:t>1p.</w:t>
      </w:r>
    </w:p>
    <w:p w:rsidR="000C7444" w:rsidRPr="003100A6" w:rsidRDefault="000C7444" w:rsidP="000C7444">
      <w:pPr>
        <w:autoSpaceDE w:val="0"/>
        <w:autoSpaceDN w:val="0"/>
        <w:adjustRightInd w:val="0"/>
        <w:spacing w:after="0" w:line="240" w:lineRule="auto"/>
        <w:rPr>
          <w:i/>
          <w:iCs/>
        </w:rPr>
      </w:pPr>
      <w:r w:rsidRPr="003100A6">
        <w:t xml:space="preserve">1912, Diamond of Brazil, p. 643, </w:t>
      </w:r>
      <w:r w:rsidR="002E468B">
        <w:t>1p.</w:t>
      </w:r>
      <w:r w:rsidRPr="003100A6">
        <w:t xml:space="preserve">, </w:t>
      </w:r>
      <w:r w:rsidR="00A16844" w:rsidRPr="003100A6">
        <w:rPr>
          <w:i/>
          <w:iCs/>
        </w:rPr>
        <w:t>M.I</w:t>
      </w:r>
      <w:r w:rsidRPr="003100A6">
        <w:rPr>
          <w:i/>
          <w:iCs/>
        </w:rPr>
        <w:t>.</w:t>
      </w:r>
    </w:p>
    <w:p w:rsidR="000C7444" w:rsidRPr="003100A6" w:rsidRDefault="000C7444" w:rsidP="000C7444">
      <w:pPr>
        <w:autoSpaceDE w:val="0"/>
        <w:autoSpaceDN w:val="0"/>
        <w:adjustRightInd w:val="0"/>
        <w:spacing w:after="0" w:line="240" w:lineRule="auto"/>
        <w:rPr>
          <w:i/>
          <w:iCs/>
        </w:rPr>
      </w:pPr>
      <w:r w:rsidRPr="003100A6">
        <w:t xml:space="preserve">1915, Diamond of Brazil, p. 606, 2pp., </w:t>
      </w:r>
      <w:r w:rsidR="00A16844" w:rsidRPr="003100A6">
        <w:rPr>
          <w:i/>
          <w:iCs/>
        </w:rPr>
        <w:t>M.I</w:t>
      </w:r>
      <w:r w:rsidRPr="003100A6">
        <w:rPr>
          <w:i/>
          <w:iCs/>
        </w:rPr>
        <w:t>.</w:t>
      </w:r>
    </w:p>
    <w:p w:rsidR="000C7444" w:rsidRPr="003100A6" w:rsidRDefault="000C7444" w:rsidP="000C7444">
      <w:pPr>
        <w:autoSpaceDE w:val="0"/>
        <w:autoSpaceDN w:val="0"/>
        <w:adjustRightInd w:val="0"/>
        <w:spacing w:after="0" w:line="240" w:lineRule="auto"/>
      </w:pPr>
      <w:r w:rsidRPr="003100A6">
        <w:t xml:space="preserve">1915, Emerald found in Brazil, p. 610, </w:t>
      </w:r>
      <w:r w:rsidR="002E468B">
        <w:t>1p.</w:t>
      </w:r>
    </w:p>
    <w:p w:rsidR="000C7444" w:rsidRPr="003100A6" w:rsidRDefault="000C7444" w:rsidP="000C7444">
      <w:pPr>
        <w:autoSpaceDE w:val="0"/>
        <w:autoSpaceDN w:val="0"/>
        <w:adjustRightInd w:val="0"/>
        <w:spacing w:after="0" w:line="240" w:lineRule="auto"/>
        <w:rPr>
          <w:i/>
          <w:iCs/>
        </w:rPr>
      </w:pPr>
      <w:r w:rsidRPr="003100A6">
        <w:t xml:space="preserve">1916, Diamonds of Brazil, p. 627, </w:t>
      </w:r>
      <w:r w:rsidR="002E468B">
        <w:t>1p.</w:t>
      </w:r>
      <w:r w:rsidRPr="003100A6">
        <w:t xml:space="preserve">, </w:t>
      </w:r>
      <w:r w:rsidR="00A16844" w:rsidRPr="003100A6">
        <w:rPr>
          <w:i/>
          <w:iCs/>
        </w:rPr>
        <w:t>M.I</w:t>
      </w:r>
      <w:r w:rsidRPr="003100A6">
        <w:rPr>
          <w:i/>
          <w:iCs/>
        </w:rPr>
        <w:t>.</w:t>
      </w:r>
    </w:p>
    <w:p w:rsidR="000C7444" w:rsidRPr="003100A6" w:rsidRDefault="000C7444" w:rsidP="000C7444">
      <w:pPr>
        <w:autoSpaceDE w:val="0"/>
        <w:autoSpaceDN w:val="0"/>
        <w:adjustRightInd w:val="0"/>
        <w:spacing w:after="0" w:line="240" w:lineRule="auto"/>
        <w:rPr>
          <w:i/>
          <w:iCs/>
        </w:rPr>
      </w:pPr>
      <w:r w:rsidRPr="003100A6">
        <w:t xml:space="preserve">1917, Diamonds of Brazil, p. 594, 2pp., </w:t>
      </w:r>
      <w:r w:rsidRPr="003100A6">
        <w:rPr>
          <w:i/>
          <w:iCs/>
        </w:rPr>
        <w:t>M.I.</w:t>
      </w:r>
    </w:p>
    <w:p w:rsidR="000C7444" w:rsidRPr="003100A6" w:rsidRDefault="000C7444" w:rsidP="000C7444">
      <w:pPr>
        <w:autoSpaceDE w:val="0"/>
        <w:autoSpaceDN w:val="0"/>
        <w:adjustRightInd w:val="0"/>
        <w:spacing w:after="0" w:line="240" w:lineRule="auto"/>
        <w:rPr>
          <w:i/>
          <w:iCs/>
        </w:rPr>
      </w:pPr>
      <w:r w:rsidRPr="003100A6">
        <w:t xml:space="preserve">1917, Spinel of Brazil, p. 600, </w:t>
      </w:r>
      <w:r w:rsidR="002E468B">
        <w:t>1p.</w:t>
      </w:r>
      <w:r w:rsidRPr="003100A6">
        <w:t xml:space="preserve">, </w:t>
      </w:r>
      <w:r w:rsidRPr="003100A6">
        <w:rPr>
          <w:i/>
          <w:iCs/>
        </w:rPr>
        <w:t>M.I.</w:t>
      </w:r>
    </w:p>
    <w:p w:rsidR="000C7444" w:rsidRPr="003100A6" w:rsidRDefault="000C7444" w:rsidP="000C7444">
      <w:pPr>
        <w:autoSpaceDE w:val="0"/>
        <w:autoSpaceDN w:val="0"/>
        <w:adjustRightInd w:val="0"/>
        <w:spacing w:after="0" w:line="240" w:lineRule="auto"/>
        <w:rPr>
          <w:i/>
          <w:iCs/>
        </w:rPr>
      </w:pPr>
      <w:r w:rsidRPr="003100A6">
        <w:t xml:space="preserve">1917, Gem Ruby of Brazil, p. 600, </w:t>
      </w:r>
      <w:r w:rsidR="002E468B">
        <w:t>1p.</w:t>
      </w:r>
      <w:r w:rsidRPr="003100A6">
        <w:t xml:space="preserve">, </w:t>
      </w:r>
      <w:r w:rsidR="00A16844" w:rsidRPr="003100A6">
        <w:rPr>
          <w:i/>
          <w:iCs/>
        </w:rPr>
        <w:t>M.I</w:t>
      </w:r>
      <w:r w:rsidRPr="003100A6">
        <w:rPr>
          <w:i/>
          <w:iCs/>
        </w:rPr>
        <w:t>.</w:t>
      </w:r>
    </w:p>
    <w:p w:rsidR="000C7444" w:rsidRPr="003100A6" w:rsidRDefault="000C7444" w:rsidP="000C7444">
      <w:pPr>
        <w:autoSpaceDE w:val="0"/>
        <w:autoSpaceDN w:val="0"/>
        <w:adjustRightInd w:val="0"/>
        <w:spacing w:after="0" w:line="240" w:lineRule="auto"/>
        <w:rPr>
          <w:i/>
          <w:iCs/>
        </w:rPr>
      </w:pPr>
      <w:r w:rsidRPr="003100A6">
        <w:t xml:space="preserve">1921, Diamonds of Brazil, p. 595, </w:t>
      </w:r>
      <w:r w:rsidR="002E468B">
        <w:t>1p.</w:t>
      </w:r>
      <w:r w:rsidRPr="003100A6">
        <w:t xml:space="preserve">, </w:t>
      </w:r>
      <w:r w:rsidR="00A16844" w:rsidRPr="003100A6">
        <w:rPr>
          <w:i/>
          <w:iCs/>
        </w:rPr>
        <w:t>M.I</w:t>
      </w:r>
      <w:r w:rsidRPr="003100A6">
        <w:rPr>
          <w:i/>
          <w:iCs/>
        </w:rPr>
        <w:t>.</w:t>
      </w:r>
    </w:p>
    <w:p w:rsidR="000C7444" w:rsidRPr="00433AC5" w:rsidRDefault="000C7444" w:rsidP="000C7444">
      <w:pPr>
        <w:autoSpaceDE w:val="0"/>
        <w:autoSpaceDN w:val="0"/>
        <w:adjustRightInd w:val="0"/>
        <w:spacing w:after="0" w:line="240" w:lineRule="auto"/>
      </w:pPr>
      <w:r w:rsidRPr="003100A6">
        <w:t xml:space="preserve">1921, Gems of Brazil, (Aquamarine, Tourmaline, Topaz), p. 598, </w:t>
      </w:r>
      <w:r w:rsidR="002E468B">
        <w:t>1p.</w:t>
      </w:r>
      <w:r w:rsidRPr="003100A6">
        <w:t>,</w:t>
      </w:r>
      <w:r w:rsidR="00433AC5">
        <w:t xml:space="preserve"> </w:t>
      </w:r>
      <w:r w:rsidRPr="003100A6">
        <w:rPr>
          <w:i/>
          <w:iCs/>
        </w:rPr>
        <w:t>M.I.</w:t>
      </w:r>
    </w:p>
    <w:p w:rsidR="000C7444" w:rsidRPr="003100A6" w:rsidRDefault="000C7444" w:rsidP="000C7444">
      <w:pPr>
        <w:autoSpaceDE w:val="0"/>
        <w:autoSpaceDN w:val="0"/>
        <w:adjustRightInd w:val="0"/>
        <w:spacing w:after="0" w:line="240" w:lineRule="auto"/>
        <w:rPr>
          <w:i/>
          <w:iCs/>
        </w:rPr>
      </w:pPr>
      <w:r w:rsidRPr="003100A6">
        <w:t xml:space="preserve">1923, Emerald of Brazil, p. 577, 2pp., </w:t>
      </w:r>
      <w:r w:rsidRPr="003100A6">
        <w:rPr>
          <w:i/>
          <w:iCs/>
        </w:rPr>
        <w:t>M.I.</w:t>
      </w:r>
    </w:p>
    <w:p w:rsidR="000C7444" w:rsidRPr="003100A6" w:rsidRDefault="000C7444" w:rsidP="000C7444">
      <w:pPr>
        <w:autoSpaceDE w:val="0"/>
        <w:autoSpaceDN w:val="0"/>
        <w:adjustRightInd w:val="0"/>
        <w:spacing w:after="0" w:line="240" w:lineRule="auto"/>
        <w:rPr>
          <w:i/>
          <w:iCs/>
        </w:rPr>
      </w:pPr>
      <w:r w:rsidRPr="003100A6">
        <w:t xml:space="preserve">1925, Lazulite of Brazil, p. 613, </w:t>
      </w:r>
      <w:r w:rsidR="002E468B">
        <w:t>1p.</w:t>
      </w:r>
      <w:r w:rsidRPr="003100A6">
        <w:t xml:space="preserve">, </w:t>
      </w:r>
      <w:r w:rsidR="00A16844" w:rsidRPr="003100A6">
        <w:rPr>
          <w:i/>
          <w:iCs/>
        </w:rPr>
        <w:t>M.I</w:t>
      </w:r>
      <w:r w:rsidRPr="003100A6">
        <w:rPr>
          <w:i/>
          <w:iCs/>
        </w:rPr>
        <w:t>.</w:t>
      </w:r>
    </w:p>
    <w:p w:rsidR="000C7444" w:rsidRPr="003100A6" w:rsidRDefault="000C7444" w:rsidP="000C7444">
      <w:pPr>
        <w:autoSpaceDE w:val="0"/>
        <w:autoSpaceDN w:val="0"/>
        <w:adjustRightInd w:val="0"/>
        <w:spacing w:after="0" w:line="240" w:lineRule="auto"/>
        <w:rPr>
          <w:i/>
          <w:iCs/>
        </w:rPr>
      </w:pPr>
      <w:r w:rsidRPr="003100A6">
        <w:t xml:space="preserve">1925, Rock Crystal of Brazil, p. 615, </w:t>
      </w:r>
      <w:r w:rsidR="002E468B">
        <w:t>1p.</w:t>
      </w:r>
      <w:r w:rsidRPr="003100A6">
        <w:t xml:space="preserve">, </w:t>
      </w:r>
      <w:r w:rsidRPr="003100A6">
        <w:rPr>
          <w:i/>
          <w:iCs/>
        </w:rPr>
        <w:t>M.I.</w:t>
      </w:r>
    </w:p>
    <w:p w:rsidR="00137AF5" w:rsidRPr="003100A6" w:rsidRDefault="00137AF5" w:rsidP="00137AF5">
      <w:pPr>
        <w:autoSpaceDE w:val="0"/>
        <w:autoSpaceDN w:val="0"/>
        <w:adjustRightInd w:val="0"/>
        <w:spacing w:after="0" w:line="240" w:lineRule="auto"/>
        <w:rPr>
          <w:i/>
          <w:iCs/>
        </w:rPr>
      </w:pPr>
      <w:r w:rsidRPr="003100A6">
        <w:t xml:space="preserve">1926, Diamonds in Minas Gerais, Brazil, p. 578, </w:t>
      </w:r>
      <w:r w:rsidR="002E468B">
        <w:t>1p.</w:t>
      </w:r>
      <w:r w:rsidRPr="003100A6">
        <w:t xml:space="preserve">, </w:t>
      </w:r>
      <w:r w:rsidR="00A16844" w:rsidRPr="003100A6">
        <w:rPr>
          <w:i/>
          <w:iCs/>
        </w:rPr>
        <w:t>M.I</w:t>
      </w:r>
      <w:r w:rsidRPr="003100A6">
        <w:rPr>
          <w:i/>
          <w:iCs/>
        </w:rPr>
        <w:t>.</w:t>
      </w:r>
    </w:p>
    <w:p w:rsidR="00137AF5" w:rsidRPr="003100A6" w:rsidRDefault="00137AF5" w:rsidP="00137AF5">
      <w:pPr>
        <w:autoSpaceDE w:val="0"/>
        <w:autoSpaceDN w:val="0"/>
        <w:adjustRightInd w:val="0"/>
        <w:spacing w:after="0" w:line="240" w:lineRule="auto"/>
        <w:rPr>
          <w:i/>
          <w:iCs/>
        </w:rPr>
      </w:pPr>
      <w:r w:rsidRPr="003100A6">
        <w:t xml:space="preserve">1926, Emerald of Brazil, a review, p. 586, </w:t>
      </w:r>
      <w:r w:rsidR="002E468B">
        <w:t>1p.</w:t>
      </w:r>
      <w:r w:rsidRPr="003100A6">
        <w:t xml:space="preserve">, </w:t>
      </w:r>
      <w:r w:rsidR="00A16844" w:rsidRPr="003100A6">
        <w:rPr>
          <w:i/>
          <w:iCs/>
        </w:rPr>
        <w:t>M.I</w:t>
      </w:r>
      <w:r w:rsidRPr="003100A6">
        <w:rPr>
          <w:i/>
          <w:iCs/>
        </w:rPr>
        <w:t>.</w:t>
      </w:r>
    </w:p>
    <w:p w:rsidR="00137AF5" w:rsidRPr="003100A6" w:rsidRDefault="00137AF5" w:rsidP="00137AF5">
      <w:pPr>
        <w:autoSpaceDE w:val="0"/>
        <w:autoSpaceDN w:val="0"/>
        <w:adjustRightInd w:val="0"/>
        <w:spacing w:after="0" w:line="240" w:lineRule="auto"/>
        <w:rPr>
          <w:i/>
          <w:iCs/>
        </w:rPr>
      </w:pPr>
      <w:r w:rsidRPr="003100A6">
        <w:t xml:space="preserve">1927, Diamond strike in Matto Grosso, p. 507, </w:t>
      </w:r>
      <w:r w:rsidR="002E468B">
        <w:t>1p.</w:t>
      </w:r>
      <w:r w:rsidRPr="003100A6">
        <w:t xml:space="preserve">, </w:t>
      </w:r>
      <w:r w:rsidRPr="003100A6">
        <w:rPr>
          <w:i/>
          <w:iCs/>
        </w:rPr>
        <w:t>M.I.</w:t>
      </w:r>
    </w:p>
    <w:p w:rsidR="00137AF5" w:rsidRPr="003100A6" w:rsidRDefault="00137AF5" w:rsidP="00137AF5">
      <w:pPr>
        <w:autoSpaceDE w:val="0"/>
        <w:autoSpaceDN w:val="0"/>
        <w:adjustRightInd w:val="0"/>
        <w:spacing w:after="0" w:line="240" w:lineRule="auto"/>
        <w:rPr>
          <w:i/>
          <w:iCs/>
        </w:rPr>
      </w:pPr>
      <w:r w:rsidRPr="003100A6">
        <w:t xml:space="preserve">1928, Diamond strike in Matto Grosso, p. 530, </w:t>
      </w:r>
      <w:r w:rsidR="002E468B">
        <w:t>1p.</w:t>
      </w:r>
      <w:r w:rsidRPr="003100A6">
        <w:t xml:space="preserve">, </w:t>
      </w:r>
      <w:r w:rsidRPr="003100A6">
        <w:rPr>
          <w:i/>
          <w:iCs/>
        </w:rPr>
        <w:t>M.I.</w:t>
      </w:r>
    </w:p>
    <w:p w:rsidR="00137AF5" w:rsidRPr="003100A6" w:rsidRDefault="00137AF5" w:rsidP="00137AF5">
      <w:pPr>
        <w:autoSpaceDE w:val="0"/>
        <w:autoSpaceDN w:val="0"/>
        <w:adjustRightInd w:val="0"/>
        <w:spacing w:after="0" w:line="240" w:lineRule="auto"/>
        <w:rPr>
          <w:i/>
          <w:iCs/>
        </w:rPr>
      </w:pPr>
      <w:r w:rsidRPr="003100A6">
        <w:t xml:space="preserve">1928, Large rock crystals of Brazil, p. 536, </w:t>
      </w:r>
      <w:r w:rsidRPr="003100A6">
        <w:rPr>
          <w:i/>
          <w:iCs/>
        </w:rPr>
        <w:t>M.I.</w:t>
      </w:r>
    </w:p>
    <w:p w:rsidR="00137AF5" w:rsidRPr="003100A6" w:rsidRDefault="00137AF5" w:rsidP="00137AF5">
      <w:pPr>
        <w:autoSpaceDE w:val="0"/>
        <w:autoSpaceDN w:val="0"/>
        <w:adjustRightInd w:val="0"/>
        <w:spacing w:after="0" w:line="240" w:lineRule="auto"/>
        <w:rPr>
          <w:i/>
          <w:iCs/>
        </w:rPr>
      </w:pPr>
      <w:r w:rsidRPr="003100A6">
        <w:t xml:space="preserve">1930, Diamonds of Brazil, p. 521, 2pp., </w:t>
      </w:r>
      <w:r w:rsidRPr="003100A6">
        <w:rPr>
          <w:i/>
          <w:iCs/>
        </w:rPr>
        <w:t>M.I.</w:t>
      </w:r>
    </w:p>
    <w:p w:rsidR="00137AF5" w:rsidRPr="003100A6" w:rsidRDefault="00137AF5" w:rsidP="00137AF5">
      <w:pPr>
        <w:autoSpaceDE w:val="0"/>
        <w:autoSpaceDN w:val="0"/>
        <w:adjustRightInd w:val="0"/>
        <w:spacing w:after="0" w:line="240" w:lineRule="auto"/>
        <w:rPr>
          <w:i/>
          <w:iCs/>
        </w:rPr>
      </w:pPr>
      <w:r w:rsidRPr="003100A6">
        <w:t xml:space="preserve">1931, Diamonds of Brazil, p. 474, </w:t>
      </w:r>
      <w:r w:rsidR="002E468B">
        <w:t>1p.</w:t>
      </w:r>
      <w:r w:rsidRPr="003100A6">
        <w:t xml:space="preserve">, </w:t>
      </w:r>
      <w:r w:rsidR="00A16844" w:rsidRPr="003100A6">
        <w:rPr>
          <w:i/>
          <w:iCs/>
        </w:rPr>
        <w:t>M.I</w:t>
      </w:r>
      <w:r w:rsidRPr="003100A6">
        <w:rPr>
          <w:i/>
          <w:iCs/>
        </w:rPr>
        <w:t>.</w:t>
      </w:r>
    </w:p>
    <w:p w:rsidR="00137AF5" w:rsidRPr="003100A6" w:rsidRDefault="00137AF5" w:rsidP="00137AF5">
      <w:pPr>
        <w:autoSpaceDE w:val="0"/>
        <w:autoSpaceDN w:val="0"/>
        <w:adjustRightInd w:val="0"/>
        <w:spacing w:after="0" w:line="240" w:lineRule="auto"/>
      </w:pPr>
      <w:r w:rsidRPr="003100A6">
        <w:t xml:space="preserve">1932-1933, Diamonds of Brazil, p. 805, </w:t>
      </w:r>
      <w:r w:rsidR="002E468B">
        <w:t>1p.</w:t>
      </w:r>
    </w:p>
    <w:p w:rsidR="00137AF5" w:rsidRPr="00F27E3A" w:rsidRDefault="00137AF5" w:rsidP="00137AF5">
      <w:pPr>
        <w:autoSpaceDE w:val="0"/>
        <w:autoSpaceDN w:val="0"/>
        <w:adjustRightInd w:val="0"/>
        <w:spacing w:after="0" w:line="240" w:lineRule="auto"/>
        <w:rPr>
          <w:i/>
          <w:iCs/>
        </w:rPr>
      </w:pPr>
      <w:r w:rsidRPr="008169F7">
        <w:rPr>
          <w:i/>
        </w:rPr>
        <w:t xml:space="preserve">Hereafter, each issue of the </w:t>
      </w:r>
      <w:r w:rsidRPr="008169F7">
        <w:rPr>
          <w:i/>
          <w:iCs/>
        </w:rPr>
        <w:t xml:space="preserve">Minerals </w:t>
      </w:r>
      <w:r w:rsidRPr="008169F7">
        <w:rPr>
          <w:i/>
        </w:rPr>
        <w:t xml:space="preserve">Yearbook </w:t>
      </w:r>
      <w:r w:rsidRPr="008169F7">
        <w:rPr>
          <w:i/>
          <w:iCs/>
        </w:rPr>
        <w:t>contains the annual</w:t>
      </w:r>
      <w:r w:rsidR="00F27E3A">
        <w:rPr>
          <w:i/>
          <w:iCs/>
        </w:rPr>
        <w:t xml:space="preserve"> </w:t>
      </w:r>
      <w:r w:rsidRPr="008169F7">
        <w:rPr>
          <w:i/>
          <w:iCs/>
        </w:rPr>
        <w:t xml:space="preserve">diamond </w:t>
      </w:r>
      <w:r w:rsidRPr="008169F7">
        <w:rPr>
          <w:i/>
        </w:rPr>
        <w:t xml:space="preserve">production of Brazil in </w:t>
      </w:r>
      <w:r w:rsidRPr="008169F7">
        <w:rPr>
          <w:i/>
          <w:iCs/>
        </w:rPr>
        <w:t xml:space="preserve">the </w:t>
      </w:r>
      <w:r w:rsidRPr="008169F7">
        <w:rPr>
          <w:i/>
        </w:rPr>
        <w:t>world diamond production</w:t>
      </w:r>
      <w:r w:rsidR="00F27E3A">
        <w:rPr>
          <w:i/>
          <w:iCs/>
        </w:rPr>
        <w:t xml:space="preserve"> </w:t>
      </w:r>
      <w:r w:rsidRPr="008169F7">
        <w:rPr>
          <w:i/>
        </w:rPr>
        <w:t>chart.</w:t>
      </w:r>
    </w:p>
    <w:p w:rsidR="00137AF5" w:rsidRPr="003100A6" w:rsidRDefault="00137AF5" w:rsidP="00137AF5">
      <w:pPr>
        <w:autoSpaceDE w:val="0"/>
        <w:autoSpaceDN w:val="0"/>
        <w:adjustRightInd w:val="0"/>
        <w:spacing w:after="0" w:line="240" w:lineRule="auto"/>
      </w:pPr>
      <w:r w:rsidRPr="003100A6">
        <w:t xml:space="preserve">1939, Rock Crystals of Brazil, p. 1395, </w:t>
      </w:r>
      <w:r w:rsidR="002E468B">
        <w:t>1p.</w:t>
      </w:r>
    </w:p>
    <w:p w:rsidR="00137AF5" w:rsidRPr="003100A6" w:rsidRDefault="00137AF5" w:rsidP="00137AF5">
      <w:pPr>
        <w:autoSpaceDE w:val="0"/>
        <w:autoSpaceDN w:val="0"/>
        <w:adjustRightInd w:val="0"/>
        <w:spacing w:after="0" w:line="240" w:lineRule="auto"/>
      </w:pPr>
      <w:r w:rsidRPr="003100A6">
        <w:t xml:space="preserve">1940, Large topaz crystals from Brazil, p. 1462, </w:t>
      </w:r>
      <w:r w:rsidR="002E468B">
        <w:t>1p.</w:t>
      </w:r>
    </w:p>
    <w:p w:rsidR="00137AF5" w:rsidRPr="003100A6" w:rsidRDefault="00137AF5" w:rsidP="00137AF5">
      <w:pPr>
        <w:autoSpaceDE w:val="0"/>
        <w:autoSpaceDN w:val="0"/>
        <w:adjustRightInd w:val="0"/>
        <w:spacing w:after="0" w:line="240" w:lineRule="auto"/>
      </w:pPr>
      <w:r w:rsidRPr="003100A6">
        <w:t xml:space="preserve">1940, Rock Crystals of Brazil, p. 1463, </w:t>
      </w:r>
      <w:r w:rsidR="002E468B">
        <w:t>1p.</w:t>
      </w:r>
    </w:p>
    <w:p w:rsidR="00137AF5" w:rsidRPr="003100A6" w:rsidRDefault="00137AF5" w:rsidP="00137AF5">
      <w:pPr>
        <w:autoSpaceDE w:val="0"/>
        <w:autoSpaceDN w:val="0"/>
        <w:adjustRightInd w:val="0"/>
        <w:spacing w:after="0" w:line="240" w:lineRule="auto"/>
      </w:pPr>
      <w:r w:rsidRPr="003100A6">
        <w:t xml:space="preserve">1941, Gem Production of Brazil, p. 1528, </w:t>
      </w:r>
      <w:r w:rsidR="002E468B">
        <w:t>1p.</w:t>
      </w:r>
    </w:p>
    <w:p w:rsidR="00137AF5" w:rsidRPr="003100A6" w:rsidRDefault="00137AF5" w:rsidP="00137AF5">
      <w:pPr>
        <w:autoSpaceDE w:val="0"/>
        <w:autoSpaceDN w:val="0"/>
        <w:adjustRightInd w:val="0"/>
        <w:spacing w:after="0" w:line="240" w:lineRule="auto"/>
      </w:pPr>
      <w:r w:rsidRPr="003100A6">
        <w:t xml:space="preserve">1942, Gem Production of Brazil, p. 1519, </w:t>
      </w:r>
      <w:r w:rsidR="002E468B">
        <w:t>1p.</w:t>
      </w:r>
    </w:p>
    <w:p w:rsidR="00137AF5" w:rsidRPr="003100A6" w:rsidRDefault="00137AF5" w:rsidP="00137AF5">
      <w:pPr>
        <w:autoSpaceDE w:val="0"/>
        <w:autoSpaceDN w:val="0"/>
        <w:adjustRightInd w:val="0"/>
        <w:spacing w:after="0" w:line="240" w:lineRule="auto"/>
      </w:pPr>
      <w:r w:rsidRPr="003100A6">
        <w:t xml:space="preserve">1943, Large Gem Crystals of Brazil, p. 1569, </w:t>
      </w:r>
      <w:r w:rsidR="002E468B">
        <w:t>1p.</w:t>
      </w:r>
    </w:p>
    <w:p w:rsidR="00137AF5" w:rsidRPr="003100A6" w:rsidRDefault="00137AF5" w:rsidP="00137AF5">
      <w:pPr>
        <w:autoSpaceDE w:val="0"/>
        <w:autoSpaceDN w:val="0"/>
        <w:adjustRightInd w:val="0"/>
        <w:spacing w:after="0" w:line="240" w:lineRule="auto"/>
      </w:pPr>
      <w:r w:rsidRPr="003100A6">
        <w:t>1945, Aquamarine, topaz, kunzite, emerald, garnet, etc., from Brazil,</w:t>
      </w:r>
      <w:r w:rsidR="00433AC5">
        <w:t xml:space="preserve"> </w:t>
      </w:r>
      <w:r w:rsidRPr="003100A6">
        <w:t xml:space="preserve">p. 1554, </w:t>
      </w:r>
      <w:r w:rsidR="002E468B">
        <w:t>1p.</w:t>
      </w:r>
    </w:p>
    <w:p w:rsidR="00137AF5" w:rsidRPr="003100A6" w:rsidRDefault="00137AF5" w:rsidP="00137AF5">
      <w:pPr>
        <w:autoSpaceDE w:val="0"/>
        <w:autoSpaceDN w:val="0"/>
        <w:adjustRightInd w:val="0"/>
        <w:spacing w:after="0" w:line="240" w:lineRule="auto"/>
      </w:pPr>
      <w:r w:rsidRPr="003100A6">
        <w:t xml:space="preserve">1946, Ruby and Sapphire of Brazil, p. 554, </w:t>
      </w:r>
      <w:r w:rsidR="002E468B">
        <w:t>1p.</w:t>
      </w:r>
    </w:p>
    <w:p w:rsidR="00137AF5" w:rsidRPr="003100A6" w:rsidRDefault="00137AF5" w:rsidP="00137AF5">
      <w:pPr>
        <w:autoSpaceDE w:val="0"/>
        <w:autoSpaceDN w:val="0"/>
        <w:adjustRightInd w:val="0"/>
        <w:spacing w:after="0" w:line="240" w:lineRule="auto"/>
      </w:pPr>
      <w:r w:rsidRPr="003100A6">
        <w:t xml:space="preserve">1946, Gem Trade of Brazil Grows, p. 551, </w:t>
      </w:r>
      <w:r w:rsidR="002E468B">
        <w:t>1p.</w:t>
      </w:r>
    </w:p>
    <w:p w:rsidR="00137AF5" w:rsidRPr="003100A6" w:rsidRDefault="00137AF5" w:rsidP="00137AF5">
      <w:pPr>
        <w:autoSpaceDE w:val="0"/>
        <w:autoSpaceDN w:val="0"/>
        <w:adjustRightInd w:val="0"/>
        <w:spacing w:after="0" w:line="240" w:lineRule="auto"/>
      </w:pPr>
      <w:r w:rsidRPr="003100A6">
        <w:t xml:space="preserve">1946, Spodumene, kunzite and hiddenite found in Brazil, p. 555, </w:t>
      </w:r>
      <w:r w:rsidR="002E468B">
        <w:t>1p.</w:t>
      </w:r>
    </w:p>
    <w:p w:rsidR="00137AF5" w:rsidRPr="003100A6" w:rsidRDefault="00137AF5" w:rsidP="00137AF5">
      <w:pPr>
        <w:autoSpaceDE w:val="0"/>
        <w:autoSpaceDN w:val="0"/>
        <w:adjustRightInd w:val="0"/>
        <w:spacing w:after="0" w:line="240" w:lineRule="auto"/>
      </w:pPr>
      <w:r w:rsidRPr="003100A6">
        <w:t xml:space="preserve">1947, Garnet, andalusite, amethyst and citrine in Brazil, p. 542, </w:t>
      </w:r>
      <w:r w:rsidR="002E468B">
        <w:t>1p.</w:t>
      </w:r>
    </w:p>
    <w:p w:rsidR="00137AF5" w:rsidRPr="003100A6" w:rsidRDefault="00137AF5" w:rsidP="00137AF5">
      <w:pPr>
        <w:autoSpaceDE w:val="0"/>
        <w:autoSpaceDN w:val="0"/>
        <w:adjustRightInd w:val="0"/>
        <w:spacing w:after="0" w:line="240" w:lineRule="auto"/>
      </w:pPr>
      <w:r w:rsidRPr="003100A6">
        <w:t xml:space="preserve">1950, Gems of Brazil, p. 556, </w:t>
      </w:r>
      <w:r w:rsidR="002E468B">
        <w:t>1p.</w:t>
      </w:r>
    </w:p>
    <w:p w:rsidR="00137AF5" w:rsidRPr="003100A6" w:rsidRDefault="00137AF5" w:rsidP="00137AF5">
      <w:pPr>
        <w:autoSpaceDE w:val="0"/>
        <w:autoSpaceDN w:val="0"/>
        <w:adjustRightInd w:val="0"/>
        <w:spacing w:after="0" w:line="240" w:lineRule="auto"/>
      </w:pPr>
      <w:r w:rsidRPr="003100A6">
        <w:t xml:space="preserve">1951, Gems of Brazil, p. 611, </w:t>
      </w:r>
      <w:r w:rsidR="002E468B">
        <w:t>1p.</w:t>
      </w:r>
    </w:p>
    <w:p w:rsidR="00137AF5" w:rsidRPr="003100A6" w:rsidRDefault="00137AF5" w:rsidP="00137AF5">
      <w:pPr>
        <w:autoSpaceDE w:val="0"/>
        <w:autoSpaceDN w:val="0"/>
        <w:adjustRightInd w:val="0"/>
        <w:spacing w:after="0" w:line="240" w:lineRule="auto"/>
      </w:pPr>
      <w:r w:rsidRPr="003100A6">
        <w:t xml:space="preserve">1952, Gems of Brazil, p. 440, </w:t>
      </w:r>
      <w:r w:rsidR="002E468B">
        <w:t>1p.</w:t>
      </w:r>
    </w:p>
    <w:p w:rsidR="00137AF5" w:rsidRPr="003100A6" w:rsidRDefault="00137AF5" w:rsidP="00137AF5">
      <w:pPr>
        <w:autoSpaceDE w:val="0"/>
        <w:autoSpaceDN w:val="0"/>
        <w:adjustRightInd w:val="0"/>
        <w:spacing w:after="0" w:line="240" w:lineRule="auto"/>
      </w:pPr>
      <w:r w:rsidRPr="003100A6">
        <w:t>1954, A Minor Diamond Rush to Diamatin</w:t>
      </w:r>
      <w:r w:rsidR="009177AE">
        <w:t>a</w:t>
      </w:r>
      <w:r w:rsidRPr="003100A6">
        <w:t xml:space="preserve">, p. 497, </w:t>
      </w:r>
      <w:r w:rsidR="002E468B">
        <w:t>1p.</w:t>
      </w:r>
    </w:p>
    <w:p w:rsidR="00137AF5" w:rsidRPr="003100A6" w:rsidRDefault="00137AF5" w:rsidP="00137AF5">
      <w:pPr>
        <w:autoSpaceDE w:val="0"/>
        <w:autoSpaceDN w:val="0"/>
        <w:adjustRightInd w:val="0"/>
        <w:spacing w:after="0" w:line="240" w:lineRule="auto"/>
      </w:pPr>
      <w:r w:rsidRPr="003100A6">
        <w:t xml:space="preserve">1955, A 134.5 lb. aquamarine from Minas Gerais, p. 488, </w:t>
      </w:r>
      <w:r w:rsidR="002E468B">
        <w:t>1p.</w:t>
      </w:r>
    </w:p>
    <w:p w:rsidR="00137AF5" w:rsidRPr="003100A6" w:rsidRDefault="00137AF5" w:rsidP="00137AF5">
      <w:pPr>
        <w:autoSpaceDE w:val="0"/>
        <w:autoSpaceDN w:val="0"/>
        <w:adjustRightInd w:val="0"/>
        <w:spacing w:after="0" w:line="240" w:lineRule="auto"/>
      </w:pPr>
      <w:r w:rsidRPr="003100A6">
        <w:t>1961, Brazil, (a new tourmaline find, diamonds, etc.), p. 591, 2pp.</w:t>
      </w:r>
    </w:p>
    <w:p w:rsidR="00137AF5" w:rsidRPr="003100A6" w:rsidRDefault="00137AF5" w:rsidP="00137AF5">
      <w:pPr>
        <w:autoSpaceDE w:val="0"/>
        <w:autoSpaceDN w:val="0"/>
        <w:adjustRightInd w:val="0"/>
        <w:spacing w:after="0" w:line="240" w:lineRule="auto"/>
      </w:pPr>
      <w:r w:rsidRPr="003100A6">
        <w:t>1962, Brazil, (a new diamond find, amethyst). p. 590, 2pp.</w:t>
      </w:r>
    </w:p>
    <w:p w:rsidR="00137AF5" w:rsidRPr="003100A6" w:rsidRDefault="00137AF5" w:rsidP="00137AF5">
      <w:pPr>
        <w:autoSpaceDE w:val="0"/>
        <w:autoSpaceDN w:val="0"/>
        <w:adjustRightInd w:val="0"/>
        <w:spacing w:after="0" w:line="240" w:lineRule="auto"/>
      </w:pPr>
      <w:r w:rsidRPr="003100A6">
        <w:t xml:space="preserve">1963, Brazil, (huge new </w:t>
      </w:r>
      <w:r w:rsidRPr="009D285E">
        <w:rPr>
          <w:iCs/>
        </w:rPr>
        <w:t>emerald</w:t>
      </w:r>
      <w:r w:rsidRPr="003100A6">
        <w:rPr>
          <w:i/>
          <w:iCs/>
        </w:rPr>
        <w:t xml:space="preserve"> </w:t>
      </w:r>
      <w:r w:rsidRPr="003100A6">
        <w:t>deposit found; gems of Brazil)</w:t>
      </w:r>
      <w:r w:rsidR="00433AC5">
        <w:t xml:space="preserve"> </w:t>
      </w:r>
      <w:r w:rsidRPr="003100A6">
        <w:t>p. 542, 1p.</w:t>
      </w:r>
    </w:p>
    <w:p w:rsidR="00137AF5" w:rsidRPr="003100A6" w:rsidRDefault="00137AF5" w:rsidP="00137AF5">
      <w:pPr>
        <w:autoSpaceDE w:val="0"/>
        <w:autoSpaceDN w:val="0"/>
        <w:adjustRightInd w:val="0"/>
        <w:spacing w:after="0" w:line="240" w:lineRule="auto"/>
      </w:pPr>
      <w:r w:rsidRPr="003100A6">
        <w:t>1964, Brazil, (alluvial diamonds; a 15 lb. gem beryl). p. 509, 2pp.</w:t>
      </w:r>
    </w:p>
    <w:p w:rsidR="00137AF5" w:rsidRPr="003100A6" w:rsidRDefault="00137AF5" w:rsidP="00137AF5">
      <w:pPr>
        <w:autoSpaceDE w:val="0"/>
        <w:autoSpaceDN w:val="0"/>
        <w:adjustRightInd w:val="0"/>
        <w:spacing w:after="0" w:line="240" w:lineRule="auto"/>
      </w:pPr>
      <w:r w:rsidRPr="003100A6">
        <w:t xml:space="preserve">1967, Diamond Dredging in Brazil, p. 520, </w:t>
      </w:r>
      <w:r w:rsidR="002E468B">
        <w:t>1p.</w:t>
      </w:r>
    </w:p>
    <w:p w:rsidR="00137AF5" w:rsidRPr="003100A6" w:rsidRDefault="00137AF5" w:rsidP="00137AF5">
      <w:pPr>
        <w:autoSpaceDE w:val="0"/>
        <w:autoSpaceDN w:val="0"/>
        <w:adjustRightInd w:val="0"/>
        <w:spacing w:after="0" w:line="240" w:lineRule="auto"/>
      </w:pPr>
      <w:r w:rsidRPr="003100A6">
        <w:t>1970, Diamond dredging, and large opal deposits in Brazil, p.532,</w:t>
      </w:r>
      <w:r w:rsidR="00433AC5">
        <w:t xml:space="preserve"> </w:t>
      </w:r>
      <w:r w:rsidR="002E468B">
        <w:t>1p.</w:t>
      </w:r>
    </w:p>
    <w:p w:rsidR="00137AF5" w:rsidRPr="003100A6" w:rsidRDefault="00137AF5" w:rsidP="00137AF5">
      <w:pPr>
        <w:autoSpaceDE w:val="0"/>
        <w:autoSpaceDN w:val="0"/>
        <w:adjustRightInd w:val="0"/>
        <w:spacing w:after="0" w:line="240" w:lineRule="auto"/>
      </w:pPr>
      <w:r w:rsidRPr="003100A6">
        <w:t>1971, New diamond rush in Brazil yields a 75 ct., a 44 ct., and a 24</w:t>
      </w:r>
      <w:r w:rsidR="00433AC5">
        <w:t xml:space="preserve"> </w:t>
      </w:r>
      <w:r w:rsidRPr="003100A6">
        <w:t xml:space="preserve">ct. diamond, p. 535, </w:t>
      </w:r>
      <w:r w:rsidR="002E468B">
        <w:t>1p.</w:t>
      </w:r>
    </w:p>
    <w:p w:rsidR="00137AF5" w:rsidRPr="003100A6" w:rsidRDefault="00137AF5" w:rsidP="00137AF5">
      <w:pPr>
        <w:autoSpaceDE w:val="0"/>
        <w:autoSpaceDN w:val="0"/>
        <w:adjustRightInd w:val="0"/>
        <w:spacing w:after="0" w:line="240" w:lineRule="auto"/>
      </w:pPr>
      <w:r w:rsidRPr="003100A6">
        <w:t>1972, Diamond Mining in Brazil, (also mentions large aquamarine</w:t>
      </w:r>
      <w:r w:rsidR="00433AC5">
        <w:t xml:space="preserve"> </w:t>
      </w:r>
      <w:r w:rsidRPr="003100A6">
        <w:t xml:space="preserve">found). p. 562, </w:t>
      </w:r>
      <w:r w:rsidR="002E468B">
        <w:t>1p.</w:t>
      </w:r>
    </w:p>
    <w:p w:rsidR="00137AF5" w:rsidRDefault="00137AF5" w:rsidP="00137AF5">
      <w:pPr>
        <w:autoSpaceDE w:val="0"/>
        <w:autoSpaceDN w:val="0"/>
        <w:adjustRightInd w:val="0"/>
        <w:spacing w:after="0" w:line="240" w:lineRule="auto"/>
      </w:pPr>
      <w:r w:rsidRPr="003100A6">
        <w:t xml:space="preserve">1974, Diamond mining in Brazil, p. 598, </w:t>
      </w:r>
      <w:r w:rsidR="002E468B">
        <w:t>1p.</w:t>
      </w:r>
    </w:p>
    <w:p w:rsidR="005B27BF" w:rsidRDefault="005B27BF" w:rsidP="00137AF5">
      <w:pPr>
        <w:autoSpaceDE w:val="0"/>
        <w:autoSpaceDN w:val="0"/>
        <w:adjustRightInd w:val="0"/>
        <w:spacing w:after="0" w:line="240" w:lineRule="auto"/>
      </w:pPr>
    </w:p>
    <w:p w:rsidR="005B27BF" w:rsidRPr="003100A6" w:rsidRDefault="005B27BF" w:rsidP="00137AF5">
      <w:pPr>
        <w:autoSpaceDE w:val="0"/>
        <w:autoSpaceDN w:val="0"/>
        <w:adjustRightInd w:val="0"/>
        <w:spacing w:after="0" w:line="240" w:lineRule="auto"/>
      </w:pPr>
    </w:p>
    <w:p w:rsidR="00137AF5" w:rsidRPr="005B27BF" w:rsidRDefault="00137AF5" w:rsidP="00137AF5">
      <w:pPr>
        <w:autoSpaceDE w:val="0"/>
        <w:autoSpaceDN w:val="0"/>
        <w:adjustRightInd w:val="0"/>
        <w:spacing w:after="0" w:line="240" w:lineRule="auto"/>
        <w:rPr>
          <w:b/>
        </w:rPr>
      </w:pPr>
      <w:r w:rsidRPr="005B27BF">
        <w:rPr>
          <w:b/>
        </w:rPr>
        <w:t>BRAZIL</w:t>
      </w:r>
    </w:p>
    <w:p w:rsidR="005B27BF" w:rsidRPr="005B27BF" w:rsidRDefault="005B27BF" w:rsidP="00137AF5">
      <w:pPr>
        <w:autoSpaceDE w:val="0"/>
        <w:autoSpaceDN w:val="0"/>
        <w:adjustRightInd w:val="0"/>
        <w:spacing w:after="0" w:line="240" w:lineRule="auto"/>
        <w:rPr>
          <w:b/>
        </w:rPr>
      </w:pPr>
    </w:p>
    <w:p w:rsidR="00137AF5" w:rsidRPr="005B27BF" w:rsidRDefault="00137AF5" w:rsidP="00137AF5">
      <w:pPr>
        <w:autoSpaceDE w:val="0"/>
        <w:autoSpaceDN w:val="0"/>
        <w:adjustRightInd w:val="0"/>
        <w:spacing w:after="0" w:line="240" w:lineRule="auto"/>
        <w:rPr>
          <w:b/>
        </w:rPr>
      </w:pPr>
      <w:r w:rsidRPr="005B27BF">
        <w:rPr>
          <w:b/>
        </w:rPr>
        <w:t>THE GEMMOLOGIST</w:t>
      </w:r>
    </w:p>
    <w:p w:rsidR="00137AF5" w:rsidRPr="003100A6" w:rsidRDefault="00137AF5" w:rsidP="00137AF5">
      <w:pPr>
        <w:autoSpaceDE w:val="0"/>
        <w:autoSpaceDN w:val="0"/>
        <w:adjustRightInd w:val="0"/>
        <w:spacing w:after="0" w:line="240" w:lineRule="auto"/>
      </w:pPr>
      <w:r w:rsidRPr="003100A6">
        <w:t>April, 1941, Diamonds in Brazil, p. 78, 3pp.</w:t>
      </w:r>
    </w:p>
    <w:p w:rsidR="000C7444" w:rsidRPr="003100A6" w:rsidRDefault="00137AF5" w:rsidP="00137AF5">
      <w:pPr>
        <w:autoSpaceDE w:val="0"/>
        <w:autoSpaceDN w:val="0"/>
        <w:adjustRightInd w:val="0"/>
        <w:spacing w:after="0" w:line="240" w:lineRule="auto"/>
      </w:pPr>
      <w:r w:rsidRPr="003100A6">
        <w:t xml:space="preserve">Oct., 1942, In Brazil, gems worn to indicate profession, p. 10, </w:t>
      </w:r>
      <w:r w:rsidR="002E468B">
        <w:t>1p.</w:t>
      </w:r>
    </w:p>
    <w:p w:rsidR="00BB4E5F" w:rsidRPr="003100A6" w:rsidRDefault="00F02345" w:rsidP="00BB4E5F">
      <w:pPr>
        <w:autoSpaceDE w:val="0"/>
        <w:autoSpaceDN w:val="0"/>
        <w:adjustRightInd w:val="0"/>
        <w:spacing w:after="0" w:line="240" w:lineRule="auto"/>
      </w:pPr>
      <w:r>
        <w:t>Jan.</w:t>
      </w:r>
      <w:r w:rsidR="00BB4E5F" w:rsidRPr="003100A6">
        <w:t>, 1948, Rock Crystal of Brazil, by G. Wild, p. 8, 5pp.</w:t>
      </w:r>
    </w:p>
    <w:p w:rsidR="00BB4E5F" w:rsidRPr="003100A6" w:rsidRDefault="00F02345" w:rsidP="00BB4E5F">
      <w:pPr>
        <w:autoSpaceDE w:val="0"/>
        <w:autoSpaceDN w:val="0"/>
        <w:adjustRightInd w:val="0"/>
        <w:spacing w:after="0" w:line="240" w:lineRule="auto"/>
      </w:pPr>
      <w:r>
        <w:t>Jan.</w:t>
      </w:r>
      <w:r w:rsidR="00BB4E5F" w:rsidRPr="003100A6">
        <w:t xml:space="preserve">, 1949, A 50-pound aquamarine found in Brazil, p. 16, </w:t>
      </w:r>
      <w:r w:rsidR="002E468B">
        <w:t>1p.</w:t>
      </w:r>
    </w:p>
    <w:p w:rsidR="00BB4E5F" w:rsidRPr="003100A6" w:rsidRDefault="00BB4E5F" w:rsidP="00BB4E5F">
      <w:pPr>
        <w:autoSpaceDE w:val="0"/>
        <w:autoSpaceDN w:val="0"/>
        <w:adjustRightInd w:val="0"/>
        <w:spacing w:after="0" w:line="240" w:lineRule="auto"/>
      </w:pPr>
      <w:r w:rsidRPr="003100A6">
        <w:t xml:space="preserve">May, 1949, A 50-pound aquamarine taken from its finder, p. 140, </w:t>
      </w:r>
      <w:r w:rsidR="002E468B">
        <w:t>1p.</w:t>
      </w:r>
    </w:p>
    <w:p w:rsidR="00BB4E5F" w:rsidRPr="003100A6" w:rsidRDefault="00BB4E5F" w:rsidP="00BB4E5F">
      <w:pPr>
        <w:autoSpaceDE w:val="0"/>
        <w:autoSpaceDN w:val="0"/>
        <w:adjustRightInd w:val="0"/>
        <w:spacing w:after="0" w:line="240" w:lineRule="auto"/>
      </w:pPr>
      <w:r w:rsidRPr="003100A6">
        <w:t>Feb., 1951, Diamond Diggers in Brazil, p. 45, 2pp.</w:t>
      </w:r>
    </w:p>
    <w:p w:rsidR="00BB4E5F" w:rsidRPr="003100A6" w:rsidRDefault="00BB4E5F" w:rsidP="00BB4E5F">
      <w:pPr>
        <w:autoSpaceDE w:val="0"/>
        <w:autoSpaceDN w:val="0"/>
        <w:adjustRightInd w:val="0"/>
        <w:spacing w:after="0" w:line="240" w:lineRule="auto"/>
      </w:pPr>
      <w:r w:rsidRPr="003100A6">
        <w:t>Feb., 1952, Notes on gems from Brazil, p. 37, 2pp.</w:t>
      </w:r>
    </w:p>
    <w:p w:rsidR="00BB4E5F" w:rsidRPr="003100A6" w:rsidRDefault="00BB4E5F" w:rsidP="00BB4E5F">
      <w:pPr>
        <w:autoSpaceDE w:val="0"/>
        <w:autoSpaceDN w:val="0"/>
        <w:adjustRightInd w:val="0"/>
        <w:spacing w:after="0" w:line="240" w:lineRule="auto"/>
      </w:pPr>
      <w:r w:rsidRPr="003100A6">
        <w:t>March, 1955, A 76</w:t>
      </w:r>
      <w:r w:rsidR="00DD5984">
        <w:t xml:space="preserve"> ¾ </w:t>
      </w:r>
      <w:r w:rsidRPr="003100A6">
        <w:t xml:space="preserve"> pound gem aquamarine found in Brazil, p. 52,</w:t>
      </w:r>
      <w:r w:rsidR="00DD5984">
        <w:t xml:space="preserve"> </w:t>
      </w:r>
      <w:r w:rsidR="002E468B">
        <w:t>1p.</w:t>
      </w:r>
    </w:p>
    <w:p w:rsidR="00BB4E5F" w:rsidRPr="003100A6" w:rsidRDefault="00501089" w:rsidP="00BB4E5F">
      <w:pPr>
        <w:autoSpaceDE w:val="0"/>
        <w:autoSpaceDN w:val="0"/>
        <w:adjustRightInd w:val="0"/>
        <w:spacing w:after="0" w:line="240" w:lineRule="auto"/>
      </w:pPr>
      <w:r>
        <w:t>June</w:t>
      </w:r>
      <w:r w:rsidR="00BB4E5F" w:rsidRPr="003100A6">
        <w:t>, 1957, Heat-Greened Amethyst of Montezuma, Brazil, by F.</w:t>
      </w:r>
      <w:r w:rsidR="00DD5984">
        <w:t xml:space="preserve"> </w:t>
      </w:r>
      <w:r w:rsidR="00BB4E5F" w:rsidRPr="003100A6">
        <w:t>Pough, p. 110, 7pp.</w:t>
      </w:r>
    </w:p>
    <w:p w:rsidR="00BB4E5F" w:rsidRPr="003100A6" w:rsidRDefault="00F02345" w:rsidP="00BB4E5F">
      <w:pPr>
        <w:autoSpaceDE w:val="0"/>
        <w:autoSpaceDN w:val="0"/>
        <w:adjustRightInd w:val="0"/>
        <w:spacing w:after="0" w:line="240" w:lineRule="auto"/>
      </w:pPr>
      <w:r>
        <w:t>Jan.</w:t>
      </w:r>
      <w:r w:rsidR="00BB4E5F" w:rsidRPr="003100A6">
        <w:t>, 1959, Gems of Brazil, p. 6, 3pp.</w:t>
      </w:r>
    </w:p>
    <w:p w:rsidR="00BB4E5F" w:rsidRPr="003100A6" w:rsidRDefault="00BB4E5F" w:rsidP="00BB4E5F">
      <w:pPr>
        <w:autoSpaceDE w:val="0"/>
        <w:autoSpaceDN w:val="0"/>
        <w:adjustRightInd w:val="0"/>
        <w:spacing w:after="0" w:line="240" w:lineRule="auto"/>
      </w:pPr>
      <w:r w:rsidRPr="003100A6">
        <w:t>Aug., 1961, Bronze star beryl found in 1951 in Brazil, p. 159, 2pp.</w:t>
      </w:r>
    </w:p>
    <w:p w:rsidR="00BB4E5F" w:rsidRPr="003100A6" w:rsidRDefault="00BB4E5F" w:rsidP="00BB4E5F">
      <w:pPr>
        <w:autoSpaceDE w:val="0"/>
        <w:autoSpaceDN w:val="0"/>
        <w:adjustRightInd w:val="0"/>
        <w:spacing w:after="0" w:line="240" w:lineRule="auto"/>
      </w:pPr>
      <w:r w:rsidRPr="003100A6">
        <w:t>Feb., 1962, A Tour of Brazil's Gem Mines, p. 24, 5pp.</w:t>
      </w:r>
    </w:p>
    <w:p w:rsidR="00BB4E5F" w:rsidRDefault="00501089" w:rsidP="00BB4E5F">
      <w:pPr>
        <w:autoSpaceDE w:val="0"/>
        <w:autoSpaceDN w:val="0"/>
        <w:adjustRightInd w:val="0"/>
        <w:spacing w:after="0" w:line="240" w:lineRule="auto"/>
      </w:pPr>
      <w:r>
        <w:t>June</w:t>
      </w:r>
      <w:r w:rsidR="00BB4E5F" w:rsidRPr="003100A6">
        <w:t xml:space="preserve">, 1962, Chrysoprase from Brazil, p. 117, </w:t>
      </w:r>
      <w:r w:rsidR="002E468B">
        <w:t>1p.</w:t>
      </w:r>
    </w:p>
    <w:p w:rsidR="005B27BF" w:rsidRPr="003100A6" w:rsidRDefault="005B27BF" w:rsidP="00BB4E5F">
      <w:pPr>
        <w:autoSpaceDE w:val="0"/>
        <w:autoSpaceDN w:val="0"/>
        <w:adjustRightInd w:val="0"/>
        <w:spacing w:after="0" w:line="240" w:lineRule="auto"/>
      </w:pPr>
    </w:p>
    <w:p w:rsidR="00BB4E5F" w:rsidRPr="005B27BF" w:rsidRDefault="00BB4E5F" w:rsidP="00BB4E5F">
      <w:pPr>
        <w:autoSpaceDE w:val="0"/>
        <w:autoSpaceDN w:val="0"/>
        <w:adjustRightInd w:val="0"/>
        <w:spacing w:after="0" w:line="240" w:lineRule="auto"/>
        <w:rPr>
          <w:b/>
        </w:rPr>
      </w:pPr>
      <w:r w:rsidRPr="005B27BF">
        <w:rPr>
          <w:b/>
        </w:rPr>
        <w:t>GEMS &amp; GEMOLOGY</w:t>
      </w:r>
    </w:p>
    <w:p w:rsidR="00BB4E5F" w:rsidRPr="003100A6" w:rsidRDefault="00BB4E5F" w:rsidP="00BB4E5F">
      <w:pPr>
        <w:autoSpaceDE w:val="0"/>
        <w:autoSpaceDN w:val="0"/>
        <w:adjustRightInd w:val="0"/>
        <w:spacing w:after="0" w:line="240" w:lineRule="auto"/>
      </w:pPr>
      <w:r w:rsidRPr="003100A6">
        <w:t>Winter, 1942, Notes on some Brazilian diamonds, p. 55, 3pp.</w:t>
      </w:r>
    </w:p>
    <w:p w:rsidR="00BB4E5F" w:rsidRPr="003100A6" w:rsidRDefault="00BB4E5F" w:rsidP="00BB4E5F">
      <w:pPr>
        <w:autoSpaceDE w:val="0"/>
        <w:autoSpaceDN w:val="0"/>
        <w:adjustRightInd w:val="0"/>
        <w:spacing w:after="0" w:line="240" w:lineRule="auto"/>
      </w:pPr>
      <w:r w:rsidRPr="003100A6">
        <w:t>Summer, 1947, Brazilian Gem Production, (sources, heat treatment,</w:t>
      </w:r>
      <w:r w:rsidR="00075790">
        <w:t xml:space="preserve"> </w:t>
      </w:r>
      <w:r w:rsidRPr="003100A6">
        <w:t>rare gems), p. 436, 4pp.</w:t>
      </w:r>
    </w:p>
    <w:p w:rsidR="00BB4E5F" w:rsidRPr="003100A6" w:rsidRDefault="00BB4E5F" w:rsidP="00BB4E5F">
      <w:pPr>
        <w:autoSpaceDE w:val="0"/>
        <w:autoSpaceDN w:val="0"/>
        <w:adjustRightInd w:val="0"/>
        <w:spacing w:after="0" w:line="240" w:lineRule="auto"/>
      </w:pPr>
      <w:r w:rsidRPr="003100A6">
        <w:t>Winter, 1947, Brazilianite of Brazil, by Swoboda, p. 494, 2pp.</w:t>
      </w:r>
    </w:p>
    <w:p w:rsidR="00BB4E5F" w:rsidRPr="003100A6" w:rsidRDefault="00BB4E5F" w:rsidP="00BB4E5F">
      <w:pPr>
        <w:autoSpaceDE w:val="0"/>
        <w:autoSpaceDN w:val="0"/>
        <w:adjustRightInd w:val="0"/>
        <w:spacing w:after="0" w:line="240" w:lineRule="auto"/>
      </w:pPr>
      <w:r w:rsidRPr="003100A6">
        <w:t>Winter, 1949, Diamond Mining in Brazil, by Draper, p. 231, 12pp.</w:t>
      </w:r>
    </w:p>
    <w:p w:rsidR="00BB4E5F" w:rsidRPr="003100A6" w:rsidRDefault="00BB4E5F" w:rsidP="00BB4E5F">
      <w:pPr>
        <w:autoSpaceDE w:val="0"/>
        <w:autoSpaceDN w:val="0"/>
        <w:adjustRightInd w:val="0"/>
        <w:spacing w:after="0" w:line="240" w:lineRule="auto"/>
      </w:pPr>
      <w:r w:rsidRPr="003100A6">
        <w:t>Summer, 1950, Origin and Sources of Diamonds in Brazil, by Draper,</w:t>
      </w:r>
      <w:r w:rsidR="00075790">
        <w:t xml:space="preserve"> </w:t>
      </w:r>
      <w:r w:rsidRPr="003100A6">
        <w:t>p. 298, 9pp.</w:t>
      </w:r>
    </w:p>
    <w:p w:rsidR="00BB4E5F" w:rsidRPr="003100A6" w:rsidRDefault="00BB4E5F" w:rsidP="00BB4E5F">
      <w:pPr>
        <w:autoSpaceDE w:val="0"/>
        <w:autoSpaceDN w:val="0"/>
        <w:adjustRightInd w:val="0"/>
        <w:spacing w:after="0" w:line="240" w:lineRule="auto"/>
      </w:pPr>
      <w:r w:rsidRPr="003100A6">
        <w:t>Fall, 1950, Brazilian heated "green" quartz from Montezuma, p. 346,</w:t>
      </w:r>
      <w:r w:rsidR="00075790">
        <w:t xml:space="preserve"> </w:t>
      </w:r>
      <w:r w:rsidR="002E468B">
        <w:t>1p.</w:t>
      </w:r>
    </w:p>
    <w:p w:rsidR="00BB4E5F" w:rsidRPr="003100A6" w:rsidRDefault="00BB4E5F" w:rsidP="00BB4E5F">
      <w:pPr>
        <w:autoSpaceDE w:val="0"/>
        <w:autoSpaceDN w:val="0"/>
        <w:adjustRightInd w:val="0"/>
        <w:spacing w:after="0" w:line="240" w:lineRule="auto"/>
      </w:pPr>
      <w:r w:rsidRPr="003100A6">
        <w:t>Winter, 1950, Gems of Brazil, (largest diamonds listed), by Draper,</w:t>
      </w:r>
      <w:r w:rsidR="00075790">
        <w:t xml:space="preserve"> </w:t>
      </w:r>
      <w:r w:rsidRPr="003100A6">
        <w:t>p. 369, 7pp.</w:t>
      </w:r>
    </w:p>
    <w:p w:rsidR="00075790" w:rsidRDefault="00BB4E5F" w:rsidP="00BB4E5F">
      <w:pPr>
        <w:autoSpaceDE w:val="0"/>
        <w:autoSpaceDN w:val="0"/>
        <w:adjustRightInd w:val="0"/>
        <w:spacing w:after="0" w:line="240" w:lineRule="auto"/>
      </w:pPr>
      <w:r w:rsidRPr="003100A6">
        <w:t>Summer, 1951, The Diamond Mines of Diamantina, Past and Present,</w:t>
      </w:r>
      <w:r w:rsidR="00075790">
        <w:t xml:space="preserve"> </w:t>
      </w:r>
      <w:r w:rsidRPr="003100A6">
        <w:t>by Draper, p. 49, 9pp.</w:t>
      </w:r>
    </w:p>
    <w:p w:rsidR="00BB4E5F" w:rsidRPr="003100A6" w:rsidRDefault="00075790" w:rsidP="00BB4E5F">
      <w:pPr>
        <w:autoSpaceDE w:val="0"/>
        <w:autoSpaceDN w:val="0"/>
        <w:adjustRightInd w:val="0"/>
        <w:spacing w:after="0" w:line="240" w:lineRule="auto"/>
      </w:pPr>
      <w:r>
        <w:t xml:space="preserve">   </w:t>
      </w:r>
      <w:r w:rsidR="00BB4E5F" w:rsidRPr="003100A6">
        <w:t>#2: Fall, 1951, p. 89, 10pp.</w:t>
      </w:r>
    </w:p>
    <w:p w:rsidR="00BB4E5F" w:rsidRPr="003100A6" w:rsidRDefault="00BB4E5F" w:rsidP="00BB4E5F">
      <w:pPr>
        <w:autoSpaceDE w:val="0"/>
        <w:autoSpaceDN w:val="0"/>
        <w:adjustRightInd w:val="0"/>
        <w:spacing w:after="0" w:line="240" w:lineRule="auto"/>
      </w:pPr>
      <w:r w:rsidRPr="003100A6">
        <w:t>Winter, 1955, The Gems of Minas Gerais, Brazil, by Slawson, p. 227,</w:t>
      </w:r>
      <w:r w:rsidR="00075790">
        <w:t xml:space="preserve"> </w:t>
      </w:r>
      <w:r w:rsidRPr="003100A6">
        <w:t>5pp.</w:t>
      </w:r>
    </w:p>
    <w:p w:rsidR="00BB4E5F" w:rsidRPr="003100A6" w:rsidRDefault="00BB4E5F" w:rsidP="00BB4E5F">
      <w:pPr>
        <w:autoSpaceDE w:val="0"/>
        <w:autoSpaceDN w:val="0"/>
        <w:adjustRightInd w:val="0"/>
        <w:spacing w:after="0" w:line="240" w:lineRule="auto"/>
      </w:pPr>
      <w:r w:rsidRPr="003100A6">
        <w:t>Fall, 1961, The Gems of Brazil, p. 195, 7pp.</w:t>
      </w:r>
    </w:p>
    <w:p w:rsidR="00BB4E5F" w:rsidRPr="003100A6" w:rsidRDefault="00BB4E5F" w:rsidP="00BB4E5F">
      <w:pPr>
        <w:autoSpaceDE w:val="0"/>
        <w:autoSpaceDN w:val="0"/>
        <w:adjustRightInd w:val="0"/>
        <w:spacing w:after="0" w:line="240" w:lineRule="auto"/>
      </w:pPr>
      <w:r w:rsidRPr="003100A6">
        <w:t>*Winter, 1961, Brazilian pegmatite emerald, (showing absorption</w:t>
      </w:r>
      <w:r w:rsidR="00075790">
        <w:t xml:space="preserve"> </w:t>
      </w:r>
      <w:r w:rsidRPr="003100A6">
        <w:t xml:space="preserve">spectrum), p. 244, </w:t>
      </w:r>
      <w:r w:rsidR="002E468B">
        <w:t>1p.</w:t>
      </w:r>
    </w:p>
    <w:p w:rsidR="00D6069D" w:rsidRDefault="00BB4E5F" w:rsidP="00BB4E5F">
      <w:pPr>
        <w:autoSpaceDE w:val="0"/>
        <w:autoSpaceDN w:val="0"/>
        <w:adjustRightInd w:val="0"/>
        <w:spacing w:after="0" w:line="240" w:lineRule="auto"/>
      </w:pPr>
      <w:r w:rsidRPr="003100A6">
        <w:t xml:space="preserve">Spring, 1963, Diamond Mining in Brazil, by Draper, p. 12, 6pp. </w:t>
      </w:r>
    </w:p>
    <w:p w:rsidR="00BB4E5F" w:rsidRPr="003100A6" w:rsidRDefault="00D6069D" w:rsidP="00BB4E5F">
      <w:pPr>
        <w:autoSpaceDE w:val="0"/>
        <w:autoSpaceDN w:val="0"/>
        <w:adjustRightInd w:val="0"/>
        <w:spacing w:after="0" w:line="240" w:lineRule="auto"/>
      </w:pPr>
      <w:r>
        <w:t xml:space="preserve">   </w:t>
      </w:r>
      <w:r w:rsidR="00BB4E5F" w:rsidRPr="003100A6">
        <w:t>#2:</w:t>
      </w:r>
      <w:r>
        <w:t xml:space="preserve"> </w:t>
      </w:r>
      <w:r w:rsidR="00BB4E5F" w:rsidRPr="003100A6">
        <w:t>Summer, 1963, p. 45, 5pp.</w:t>
      </w:r>
    </w:p>
    <w:p w:rsidR="00BB4E5F" w:rsidRPr="003100A6" w:rsidRDefault="00BB4E5F" w:rsidP="00BB4E5F">
      <w:pPr>
        <w:autoSpaceDE w:val="0"/>
        <w:autoSpaceDN w:val="0"/>
        <w:adjustRightInd w:val="0"/>
        <w:spacing w:after="0" w:line="240" w:lineRule="auto"/>
      </w:pPr>
      <w:r w:rsidRPr="003100A6">
        <w:t>Winter, 1963, A New Source of Emeralds in Brazil, by Draper, p. Ill,</w:t>
      </w:r>
      <w:r w:rsidR="00075790">
        <w:t xml:space="preserve"> </w:t>
      </w:r>
      <w:r w:rsidRPr="003100A6">
        <w:t>5pp.</w:t>
      </w:r>
    </w:p>
    <w:p w:rsidR="00BB4E5F" w:rsidRPr="003100A6" w:rsidRDefault="00BB4E5F" w:rsidP="00BB4E5F">
      <w:pPr>
        <w:autoSpaceDE w:val="0"/>
        <w:autoSpaceDN w:val="0"/>
        <w:adjustRightInd w:val="0"/>
        <w:spacing w:after="0" w:line="240" w:lineRule="auto"/>
      </w:pPr>
      <w:r w:rsidRPr="003100A6">
        <w:t>Winter, 1964, Brazilian gem aquamarines, (a 15.4 lb. aquamarine, and</w:t>
      </w:r>
      <w:r w:rsidR="00075790">
        <w:t xml:space="preserve"> </w:t>
      </w:r>
      <w:r w:rsidRPr="003100A6">
        <w:t xml:space="preserve">a 74.65 lb. aquamarine named </w:t>
      </w:r>
      <w:r w:rsidRPr="009D285E">
        <w:rPr>
          <w:i/>
        </w:rPr>
        <w:t>Marta Rocha</w:t>
      </w:r>
      <w:r w:rsidRPr="003100A6">
        <w:t>), p. 239, 3pp.</w:t>
      </w:r>
    </w:p>
    <w:p w:rsidR="00BB4E5F" w:rsidRPr="003100A6" w:rsidRDefault="00BB4E5F" w:rsidP="00BB4E5F">
      <w:pPr>
        <w:autoSpaceDE w:val="0"/>
        <w:autoSpaceDN w:val="0"/>
        <w:adjustRightInd w:val="0"/>
        <w:spacing w:after="0" w:line="240" w:lineRule="auto"/>
      </w:pPr>
      <w:r w:rsidRPr="003100A6">
        <w:t>*Winter, 1964, Chromeless emeralds from Brazil called emeralds by</w:t>
      </w:r>
      <w:r w:rsidR="00075790">
        <w:t xml:space="preserve"> </w:t>
      </w:r>
      <w:r w:rsidRPr="003100A6">
        <w:t xml:space="preserve">the G.I.A., p. 244, </w:t>
      </w:r>
      <w:r w:rsidR="002E468B">
        <w:t>1p.</w:t>
      </w:r>
    </w:p>
    <w:p w:rsidR="00BB4E5F" w:rsidRPr="003100A6" w:rsidRDefault="00BB4E5F" w:rsidP="00BB4E5F">
      <w:pPr>
        <w:autoSpaceDE w:val="0"/>
        <w:autoSpaceDN w:val="0"/>
        <w:adjustRightInd w:val="0"/>
        <w:spacing w:after="0" w:line="240" w:lineRule="auto"/>
      </w:pPr>
      <w:r w:rsidRPr="003100A6">
        <w:t>*Summer, 1966, Two new sources of sphene found in Brazil, p. 61,</w:t>
      </w:r>
      <w:r w:rsidR="00075790">
        <w:t xml:space="preserve"> </w:t>
      </w:r>
      <w:r w:rsidRPr="003100A6">
        <w:t>2pp.</w:t>
      </w:r>
    </w:p>
    <w:p w:rsidR="00BB4E5F" w:rsidRPr="003100A6" w:rsidRDefault="00BB4E5F" w:rsidP="00BB4E5F">
      <w:pPr>
        <w:autoSpaceDE w:val="0"/>
        <w:autoSpaceDN w:val="0"/>
        <w:adjustRightInd w:val="0"/>
        <w:spacing w:after="0" w:line="240" w:lineRule="auto"/>
      </w:pPr>
      <w:r w:rsidRPr="003100A6">
        <w:t>Winter, 1967, Diamonds in Brazil, p. 226, 4pp.</w:t>
      </w:r>
    </w:p>
    <w:p w:rsidR="00BB4E5F" w:rsidRPr="003100A6" w:rsidRDefault="00BB4E5F" w:rsidP="00BB4E5F">
      <w:pPr>
        <w:autoSpaceDE w:val="0"/>
        <w:autoSpaceDN w:val="0"/>
        <w:adjustRightInd w:val="0"/>
        <w:spacing w:after="0" w:line="240" w:lineRule="auto"/>
      </w:pPr>
      <w:r w:rsidRPr="003100A6">
        <w:t>Winter, 1967, First Brazilian Diamond Dredge, p. 239, 3pp.</w:t>
      </w:r>
    </w:p>
    <w:p w:rsidR="00BB4E5F" w:rsidRPr="003100A6" w:rsidRDefault="00BB4E5F" w:rsidP="00BB4E5F">
      <w:pPr>
        <w:autoSpaceDE w:val="0"/>
        <w:autoSpaceDN w:val="0"/>
        <w:adjustRightInd w:val="0"/>
        <w:spacing w:after="0" w:line="240" w:lineRule="auto"/>
      </w:pPr>
      <w:r w:rsidRPr="003100A6">
        <w:t>Spring, 1973, Maxixe-Type Blue and Green Beryl, by Nassau, p. 130,</w:t>
      </w:r>
      <w:r w:rsidR="007D3DFF">
        <w:t xml:space="preserve"> </w:t>
      </w:r>
      <w:r w:rsidRPr="003100A6">
        <w:t>4pp.</w:t>
      </w:r>
    </w:p>
    <w:p w:rsidR="006C1BEF" w:rsidRPr="003100A6" w:rsidRDefault="006C1BEF" w:rsidP="006C1BEF">
      <w:pPr>
        <w:autoSpaceDE w:val="0"/>
        <w:autoSpaceDN w:val="0"/>
        <w:adjustRightInd w:val="0"/>
        <w:spacing w:after="0" w:line="240" w:lineRule="auto"/>
      </w:pPr>
      <w:r w:rsidRPr="003100A6">
        <w:t>Fall, 1976, Inclusions in Brazilian Andalusite, p. 201, 2pp.</w:t>
      </w:r>
    </w:p>
    <w:p w:rsidR="006C1BEF" w:rsidRDefault="006C1BEF" w:rsidP="006C1BEF">
      <w:pPr>
        <w:autoSpaceDE w:val="0"/>
        <w:autoSpaceDN w:val="0"/>
        <w:adjustRightInd w:val="0"/>
        <w:spacing w:after="0" w:line="240" w:lineRule="auto"/>
      </w:pPr>
      <w:r w:rsidRPr="003100A6">
        <w:t>Fall, 1977, Diamonds and Other Gems of Brazil, p. 338, 5pp.</w:t>
      </w:r>
    </w:p>
    <w:p w:rsidR="005B27BF" w:rsidRPr="005B27BF" w:rsidRDefault="0080488F" w:rsidP="0080488F">
      <w:pPr>
        <w:tabs>
          <w:tab w:val="left" w:pos="12771"/>
        </w:tabs>
        <w:autoSpaceDE w:val="0"/>
        <w:autoSpaceDN w:val="0"/>
        <w:adjustRightInd w:val="0"/>
        <w:spacing w:after="0" w:line="240" w:lineRule="auto"/>
        <w:rPr>
          <w:b/>
        </w:rPr>
      </w:pPr>
      <w:r>
        <w:rPr>
          <w:b/>
        </w:rPr>
        <w:tab/>
      </w:r>
    </w:p>
    <w:p w:rsidR="006C1BEF" w:rsidRPr="005B27BF" w:rsidRDefault="006C1BEF" w:rsidP="006C1BEF">
      <w:pPr>
        <w:autoSpaceDE w:val="0"/>
        <w:autoSpaceDN w:val="0"/>
        <w:adjustRightInd w:val="0"/>
        <w:spacing w:after="0" w:line="240" w:lineRule="auto"/>
        <w:rPr>
          <w:b/>
        </w:rPr>
      </w:pPr>
      <w:r w:rsidRPr="005B27BF">
        <w:rPr>
          <w:b/>
        </w:rPr>
        <w:t>JOURNAL OF GEMMOLOGY</w:t>
      </w:r>
    </w:p>
    <w:p w:rsidR="006C1BEF" w:rsidRPr="003100A6" w:rsidRDefault="006C1BEF" w:rsidP="006C1BEF">
      <w:pPr>
        <w:autoSpaceDE w:val="0"/>
        <w:autoSpaceDN w:val="0"/>
        <w:adjustRightInd w:val="0"/>
        <w:spacing w:after="0" w:line="240" w:lineRule="auto"/>
      </w:pPr>
      <w:r w:rsidRPr="003100A6">
        <w:t>April, 1960, A Brazilian Emerald, by Eppler, p. 221, 5pp.</w:t>
      </w:r>
    </w:p>
    <w:p w:rsidR="006C1BEF" w:rsidRPr="003100A6" w:rsidRDefault="006C1BEF" w:rsidP="006C1BEF">
      <w:pPr>
        <w:autoSpaceDE w:val="0"/>
        <w:autoSpaceDN w:val="0"/>
        <w:adjustRightInd w:val="0"/>
        <w:spacing w:after="0" w:line="240" w:lineRule="auto"/>
      </w:pPr>
      <w:r w:rsidRPr="003100A6">
        <w:t>April, 1964, Sapphire from Rio Coxim, Mato Grosso, Brazil, by Eppler,</w:t>
      </w:r>
      <w:r w:rsidR="007D3DFF">
        <w:t xml:space="preserve"> </w:t>
      </w:r>
      <w:r w:rsidRPr="003100A6">
        <w:t>p. 199, 6pp.</w:t>
      </w:r>
    </w:p>
    <w:p w:rsidR="006C1BEF" w:rsidRPr="003100A6" w:rsidRDefault="006C1BEF" w:rsidP="006C1BEF">
      <w:pPr>
        <w:autoSpaceDE w:val="0"/>
        <w:autoSpaceDN w:val="0"/>
        <w:adjustRightInd w:val="0"/>
        <w:spacing w:after="0" w:line="240" w:lineRule="auto"/>
      </w:pPr>
      <w:r w:rsidRPr="003100A6">
        <w:t>Oct., 1969, Euclase from Minas Gerais, Brazil, p. 312, 3pp.</w:t>
      </w:r>
    </w:p>
    <w:p w:rsidR="006C1BEF" w:rsidRPr="003100A6" w:rsidRDefault="007D18C9" w:rsidP="006C1BEF">
      <w:pPr>
        <w:autoSpaceDE w:val="0"/>
        <w:autoSpaceDN w:val="0"/>
        <w:adjustRightInd w:val="0"/>
        <w:spacing w:after="0" w:line="240" w:lineRule="auto"/>
      </w:pPr>
      <w:r>
        <w:t>July</w:t>
      </w:r>
      <w:r w:rsidR="006C1BEF" w:rsidRPr="003100A6">
        <w:t>, 1972, Transparent Petalite from Brazil, by Anderson, p. 95, 2pp.</w:t>
      </w:r>
    </w:p>
    <w:p w:rsidR="006C1BEF" w:rsidRPr="003100A6" w:rsidRDefault="006C1BEF" w:rsidP="006C1BEF">
      <w:pPr>
        <w:autoSpaceDE w:val="0"/>
        <w:autoSpaceDN w:val="0"/>
        <w:adjustRightInd w:val="0"/>
        <w:spacing w:after="0" w:line="240" w:lineRule="auto"/>
      </w:pPr>
      <w:r w:rsidRPr="003100A6">
        <w:t>Oct., 1973, Maxixe-Type Blue and Green Beryl, by Nassau, p. 296,</w:t>
      </w:r>
      <w:r w:rsidR="007D3DFF">
        <w:t xml:space="preserve"> </w:t>
      </w:r>
      <w:r w:rsidRPr="003100A6">
        <w:t>6pp.</w:t>
      </w:r>
    </w:p>
    <w:p w:rsidR="006C1BEF" w:rsidRDefault="00F02345" w:rsidP="006C1BEF">
      <w:pPr>
        <w:autoSpaceDE w:val="0"/>
        <w:autoSpaceDN w:val="0"/>
        <w:adjustRightInd w:val="0"/>
        <w:spacing w:after="0" w:line="240" w:lineRule="auto"/>
      </w:pPr>
      <w:r>
        <w:t>Jan.</w:t>
      </w:r>
      <w:r w:rsidR="006C1BEF" w:rsidRPr="003100A6">
        <w:t>, 1976, Green Gem Herderite from Brazil, by P. Dunn, p. 27, 2pp.</w:t>
      </w:r>
    </w:p>
    <w:p w:rsidR="003F1B1C" w:rsidRPr="003100A6" w:rsidRDefault="003F1B1C" w:rsidP="006C1BEF">
      <w:pPr>
        <w:autoSpaceDE w:val="0"/>
        <w:autoSpaceDN w:val="0"/>
        <w:adjustRightInd w:val="0"/>
        <w:spacing w:after="0" w:line="240" w:lineRule="auto"/>
      </w:pPr>
    </w:p>
    <w:p w:rsidR="006C1BEF" w:rsidRPr="003F1B1C" w:rsidRDefault="006C1BEF" w:rsidP="006C1BEF">
      <w:pPr>
        <w:autoSpaceDE w:val="0"/>
        <w:autoSpaceDN w:val="0"/>
        <w:adjustRightInd w:val="0"/>
        <w:spacing w:after="0" w:line="240" w:lineRule="auto"/>
        <w:rPr>
          <w:b/>
        </w:rPr>
      </w:pPr>
      <w:r w:rsidRPr="003F1B1C">
        <w:rPr>
          <w:b/>
        </w:rPr>
        <w:t>LAPIDARY JOURNAL</w:t>
      </w:r>
    </w:p>
    <w:p w:rsidR="006C1BEF" w:rsidRPr="003100A6" w:rsidRDefault="006C1BEF" w:rsidP="006C1BEF">
      <w:pPr>
        <w:autoSpaceDE w:val="0"/>
        <w:autoSpaceDN w:val="0"/>
        <w:adjustRightInd w:val="0"/>
        <w:spacing w:after="0" w:line="240" w:lineRule="auto"/>
      </w:pPr>
      <w:r w:rsidRPr="003100A6">
        <w:t>April, 1947, A 56 lb. aquamarine found in Brazil, p. 20.</w:t>
      </w:r>
    </w:p>
    <w:p w:rsidR="006C1BEF" w:rsidRPr="003100A6" w:rsidRDefault="007D18C9" w:rsidP="006C1BEF">
      <w:pPr>
        <w:autoSpaceDE w:val="0"/>
        <w:autoSpaceDN w:val="0"/>
        <w:adjustRightInd w:val="0"/>
        <w:spacing w:after="0" w:line="240" w:lineRule="auto"/>
      </w:pPr>
      <w:r>
        <w:t>July</w:t>
      </w:r>
      <w:r w:rsidR="006C1BEF" w:rsidRPr="003100A6">
        <w:t>, 1948, 50 lbs. of sea-green aquamarine, p. 164.</w:t>
      </w:r>
    </w:p>
    <w:p w:rsidR="006C1BEF" w:rsidRPr="003100A6" w:rsidRDefault="006C1BEF" w:rsidP="006C1BEF">
      <w:pPr>
        <w:autoSpaceDE w:val="0"/>
        <w:autoSpaceDN w:val="0"/>
        <w:adjustRightInd w:val="0"/>
        <w:spacing w:after="0" w:line="240" w:lineRule="auto"/>
      </w:pPr>
      <w:r w:rsidRPr="003100A6">
        <w:t>Oct., 1951, Brazilian Diamonds, p. 306.</w:t>
      </w:r>
    </w:p>
    <w:p w:rsidR="006C1BEF" w:rsidRPr="003100A6" w:rsidRDefault="00501089" w:rsidP="006C1BEF">
      <w:pPr>
        <w:autoSpaceDE w:val="0"/>
        <w:autoSpaceDN w:val="0"/>
        <w:adjustRightInd w:val="0"/>
        <w:spacing w:after="0" w:line="240" w:lineRule="auto"/>
      </w:pPr>
      <w:r>
        <w:t>June</w:t>
      </w:r>
      <w:r w:rsidR="006C1BEF" w:rsidRPr="003100A6">
        <w:t>, 1955, A huge aquamarine from Brazil, p. 190.</w:t>
      </w:r>
    </w:p>
    <w:p w:rsidR="006C1BEF" w:rsidRPr="003100A6" w:rsidRDefault="006C1BEF" w:rsidP="006C1BEF">
      <w:pPr>
        <w:autoSpaceDE w:val="0"/>
        <w:autoSpaceDN w:val="0"/>
        <w:adjustRightInd w:val="0"/>
        <w:spacing w:after="0" w:line="240" w:lineRule="auto"/>
      </w:pPr>
      <w:r w:rsidRPr="003100A6">
        <w:t>Aug., 1956, The Onyx Industry in Brazil, p. 250.</w:t>
      </w:r>
    </w:p>
    <w:p w:rsidR="006C1BEF" w:rsidRPr="003100A6" w:rsidRDefault="006C1BEF" w:rsidP="006C1BEF">
      <w:pPr>
        <w:autoSpaceDE w:val="0"/>
        <w:autoSpaceDN w:val="0"/>
        <w:adjustRightInd w:val="0"/>
        <w:spacing w:after="0" w:line="240" w:lineRule="auto"/>
      </w:pPr>
      <w:r w:rsidRPr="003100A6">
        <w:t xml:space="preserve">Feb., 1959, Sapphire found in Brazil, p. 799, </w:t>
      </w:r>
      <w:r w:rsidR="002E468B">
        <w:t>1p.</w:t>
      </w:r>
    </w:p>
    <w:p w:rsidR="006C1BEF" w:rsidRPr="003100A6" w:rsidRDefault="006C1BEF" w:rsidP="006C1BEF">
      <w:pPr>
        <w:autoSpaceDE w:val="0"/>
        <w:autoSpaceDN w:val="0"/>
        <w:adjustRightInd w:val="0"/>
        <w:spacing w:after="0" w:line="240" w:lineRule="auto"/>
      </w:pPr>
      <w:r w:rsidRPr="003100A6">
        <w:t>Oct., 1959, Brazilian Diamond Locations, p. 506, 4pp.</w:t>
      </w:r>
    </w:p>
    <w:p w:rsidR="006C1BEF" w:rsidRPr="003100A6" w:rsidRDefault="006C1BEF" w:rsidP="006C1BEF">
      <w:pPr>
        <w:autoSpaceDE w:val="0"/>
        <w:autoSpaceDN w:val="0"/>
        <w:adjustRightInd w:val="0"/>
        <w:spacing w:after="0" w:line="240" w:lineRule="auto"/>
      </w:pPr>
      <w:r w:rsidRPr="003100A6">
        <w:t xml:space="preserve">April, 1961, Chrysoprase from Brazil, p. 91, </w:t>
      </w:r>
      <w:r w:rsidR="002E468B">
        <w:t>1p.</w:t>
      </w:r>
    </w:p>
    <w:p w:rsidR="007D3DFF" w:rsidRDefault="006C1BEF" w:rsidP="006C1BEF">
      <w:pPr>
        <w:autoSpaceDE w:val="0"/>
        <w:autoSpaceDN w:val="0"/>
        <w:adjustRightInd w:val="0"/>
        <w:spacing w:after="0" w:line="240" w:lineRule="auto"/>
      </w:pPr>
      <w:r w:rsidRPr="003100A6">
        <w:t xml:space="preserve">May, 1962, Brazilian Gem Market, by Pough, p. 242, 5pp. </w:t>
      </w:r>
    </w:p>
    <w:p w:rsidR="007D3DFF" w:rsidRDefault="007D3DFF" w:rsidP="006C1BEF">
      <w:pPr>
        <w:autoSpaceDE w:val="0"/>
        <w:autoSpaceDN w:val="0"/>
        <w:adjustRightInd w:val="0"/>
        <w:spacing w:after="0" w:line="240" w:lineRule="auto"/>
      </w:pPr>
      <w:r>
        <w:t xml:space="preserve">   </w:t>
      </w:r>
      <w:r w:rsidR="006C1BEF" w:rsidRPr="003100A6">
        <w:t xml:space="preserve">#2: </w:t>
      </w:r>
      <w:r w:rsidR="00501089">
        <w:t>June</w:t>
      </w:r>
      <w:r w:rsidR="006C1BEF" w:rsidRPr="003100A6">
        <w:t>,</w:t>
      </w:r>
      <w:r>
        <w:t xml:space="preserve"> </w:t>
      </w:r>
      <w:r w:rsidR="006C1BEF" w:rsidRPr="003100A6">
        <w:t xml:space="preserve">1962, p. 316, 7pp. </w:t>
      </w:r>
    </w:p>
    <w:p w:rsidR="006C1BEF" w:rsidRPr="003100A6" w:rsidRDefault="007D3DFF" w:rsidP="006C1BEF">
      <w:pPr>
        <w:autoSpaceDE w:val="0"/>
        <w:autoSpaceDN w:val="0"/>
        <w:adjustRightInd w:val="0"/>
        <w:spacing w:after="0" w:line="240" w:lineRule="auto"/>
      </w:pPr>
      <w:r>
        <w:t xml:space="preserve">   </w:t>
      </w:r>
      <w:r w:rsidR="006C1BEF" w:rsidRPr="003100A6">
        <w:t>#3: Sept., 1962, p. 574, 8pp.</w:t>
      </w:r>
    </w:p>
    <w:p w:rsidR="006C1BEF" w:rsidRPr="003100A6" w:rsidRDefault="00501089" w:rsidP="006C1BEF">
      <w:pPr>
        <w:autoSpaceDE w:val="0"/>
        <w:autoSpaceDN w:val="0"/>
        <w:adjustRightInd w:val="0"/>
        <w:spacing w:after="0" w:line="240" w:lineRule="auto"/>
      </w:pPr>
      <w:r>
        <w:t>June</w:t>
      </w:r>
      <w:r w:rsidR="006C1BEF" w:rsidRPr="003100A6">
        <w:t>, 1962, Amulets of Brazil, p. 354, 3pp.</w:t>
      </w:r>
    </w:p>
    <w:p w:rsidR="006C1BEF" w:rsidRPr="003100A6" w:rsidRDefault="007D18C9" w:rsidP="006C1BEF">
      <w:pPr>
        <w:autoSpaceDE w:val="0"/>
        <w:autoSpaceDN w:val="0"/>
        <w:adjustRightInd w:val="0"/>
        <w:spacing w:after="0" w:line="240" w:lineRule="auto"/>
      </w:pPr>
      <w:r>
        <w:t>July</w:t>
      </w:r>
      <w:r w:rsidR="006C1BEF" w:rsidRPr="003100A6">
        <w:t>, 1962, Specimen Supply in Brazil, p. 398, 6pp.</w:t>
      </w:r>
    </w:p>
    <w:p w:rsidR="006C1BEF" w:rsidRPr="003100A6" w:rsidRDefault="007D18C9" w:rsidP="006C1BEF">
      <w:pPr>
        <w:autoSpaceDE w:val="0"/>
        <w:autoSpaceDN w:val="0"/>
        <w:adjustRightInd w:val="0"/>
        <w:spacing w:after="0" w:line="240" w:lineRule="auto"/>
      </w:pPr>
      <w:r>
        <w:t>July</w:t>
      </w:r>
      <w:r w:rsidR="006C1BEF" w:rsidRPr="003100A6">
        <w:t>, 1962, Gems in Rio Trade, by Sinkankas, p. 404, 9pp.</w:t>
      </w:r>
    </w:p>
    <w:p w:rsidR="006C1BEF" w:rsidRPr="003100A6" w:rsidRDefault="006C1BEF" w:rsidP="006C1BEF">
      <w:pPr>
        <w:autoSpaceDE w:val="0"/>
        <w:autoSpaceDN w:val="0"/>
        <w:adjustRightInd w:val="0"/>
        <w:spacing w:after="0" w:line="240" w:lineRule="auto"/>
      </w:pPr>
      <w:r w:rsidRPr="003100A6">
        <w:t>Feb., 1964, Gems of Brazil, p. 1136, 5pp.</w:t>
      </w:r>
    </w:p>
    <w:p w:rsidR="006C1BEF" w:rsidRPr="003100A6" w:rsidRDefault="007D18C9" w:rsidP="006C1BEF">
      <w:pPr>
        <w:autoSpaceDE w:val="0"/>
        <w:autoSpaceDN w:val="0"/>
        <w:adjustRightInd w:val="0"/>
        <w:spacing w:after="0" w:line="240" w:lineRule="auto"/>
      </w:pPr>
      <w:r>
        <w:t>July</w:t>
      </w:r>
      <w:r w:rsidR="006C1BEF" w:rsidRPr="003100A6">
        <w:t xml:space="preserve">, 1965, Emeralds of Brazil, p. 450, </w:t>
      </w:r>
      <w:r w:rsidR="00A16844">
        <w:t>11</w:t>
      </w:r>
      <w:r w:rsidR="00A16844" w:rsidRPr="003100A6">
        <w:t>pp</w:t>
      </w:r>
      <w:r w:rsidR="006C1BEF" w:rsidRPr="003100A6">
        <w:t>.</w:t>
      </w:r>
    </w:p>
    <w:p w:rsidR="006C1BEF" w:rsidRPr="003100A6" w:rsidRDefault="006C1BEF" w:rsidP="006C1BEF">
      <w:pPr>
        <w:autoSpaceDE w:val="0"/>
        <w:autoSpaceDN w:val="0"/>
        <w:adjustRightInd w:val="0"/>
        <w:spacing w:after="0" w:line="240" w:lineRule="auto"/>
      </w:pPr>
      <w:r w:rsidRPr="003100A6">
        <w:t>Dec., 1965, Emeralds of Salininha, Brazil, p. 990, 2pp.</w:t>
      </w:r>
    </w:p>
    <w:p w:rsidR="006C1BEF" w:rsidRPr="003100A6" w:rsidRDefault="007D18C9" w:rsidP="006C1BEF">
      <w:pPr>
        <w:autoSpaceDE w:val="0"/>
        <w:autoSpaceDN w:val="0"/>
        <w:adjustRightInd w:val="0"/>
        <w:spacing w:after="0" w:line="240" w:lineRule="auto"/>
      </w:pPr>
      <w:r>
        <w:t>July</w:t>
      </w:r>
      <w:r w:rsidR="006C1BEF" w:rsidRPr="003100A6">
        <w:t>, 1966, Dredging Diamonds in Brazil, p. 566, 6pp.</w:t>
      </w:r>
    </w:p>
    <w:p w:rsidR="006C1BEF" w:rsidRPr="003100A6" w:rsidRDefault="006C1BEF" w:rsidP="006C1BEF">
      <w:pPr>
        <w:autoSpaceDE w:val="0"/>
        <w:autoSpaceDN w:val="0"/>
        <w:adjustRightInd w:val="0"/>
        <w:spacing w:after="0" w:line="240" w:lineRule="auto"/>
      </w:pPr>
      <w:r w:rsidRPr="003100A6">
        <w:t>April, 1967, Petalite and Turquoise in Brazil, p. 196, 6pp.</w:t>
      </w:r>
    </w:p>
    <w:p w:rsidR="006C1BEF" w:rsidRPr="003100A6" w:rsidRDefault="006C1BEF" w:rsidP="006C1BEF">
      <w:pPr>
        <w:autoSpaceDE w:val="0"/>
        <w:autoSpaceDN w:val="0"/>
        <w:adjustRightInd w:val="0"/>
        <w:spacing w:after="0" w:line="240" w:lineRule="auto"/>
      </w:pPr>
      <w:r w:rsidRPr="003100A6">
        <w:t>May, 1967, Large dredges used in diamond mining prove successful</w:t>
      </w:r>
      <w:r w:rsidR="007D3DFF">
        <w:t xml:space="preserve"> </w:t>
      </w:r>
      <w:r w:rsidRPr="003100A6">
        <w:t>in Brazil, p. 298, 6pp.</w:t>
      </w:r>
    </w:p>
    <w:p w:rsidR="006C1BEF" w:rsidRPr="003100A6" w:rsidRDefault="006C1BEF" w:rsidP="006C1BEF">
      <w:pPr>
        <w:autoSpaceDE w:val="0"/>
        <w:autoSpaceDN w:val="0"/>
        <w:adjustRightInd w:val="0"/>
        <w:spacing w:after="0" w:line="240" w:lineRule="auto"/>
      </w:pPr>
      <w:r w:rsidRPr="003100A6">
        <w:t>May, 1967, Geology of Brazil, p. 306, 6pp.</w:t>
      </w:r>
    </w:p>
    <w:p w:rsidR="006C1BEF" w:rsidRPr="003100A6" w:rsidRDefault="006C1BEF" w:rsidP="006C1BEF">
      <w:pPr>
        <w:autoSpaceDE w:val="0"/>
        <w:autoSpaceDN w:val="0"/>
        <w:adjustRightInd w:val="0"/>
        <w:spacing w:after="0" w:line="240" w:lineRule="auto"/>
      </w:pPr>
      <w:r w:rsidRPr="003100A6">
        <w:t xml:space="preserve">Oct., 1967, New sphene find in Brazil, p. 849, </w:t>
      </w:r>
      <w:r w:rsidR="002E468B">
        <w:t>1p.</w:t>
      </w:r>
    </w:p>
    <w:p w:rsidR="006C1BEF" w:rsidRPr="003100A6" w:rsidRDefault="006C1BEF" w:rsidP="006C1BEF">
      <w:pPr>
        <w:autoSpaceDE w:val="0"/>
        <w:autoSpaceDN w:val="0"/>
        <w:adjustRightInd w:val="0"/>
        <w:spacing w:after="0" w:line="240" w:lineRule="auto"/>
      </w:pPr>
      <w:r w:rsidRPr="003100A6">
        <w:t>Dec., 1967, A 96,700 ct. aquamarine found and a 194 ct. lilac diamond</w:t>
      </w:r>
      <w:r w:rsidR="007D3DFF">
        <w:t xml:space="preserve"> </w:t>
      </w:r>
      <w:r w:rsidRPr="003100A6">
        <w:t>found, p. 1116, 7pp.</w:t>
      </w:r>
    </w:p>
    <w:p w:rsidR="006C1BEF" w:rsidRPr="003100A6" w:rsidRDefault="00F02345" w:rsidP="006C1BEF">
      <w:pPr>
        <w:autoSpaceDE w:val="0"/>
        <w:autoSpaceDN w:val="0"/>
        <w:adjustRightInd w:val="0"/>
        <w:spacing w:after="0" w:line="240" w:lineRule="auto"/>
      </w:pPr>
      <w:r>
        <w:t>Jan.</w:t>
      </w:r>
      <w:r w:rsidR="006C1BEF" w:rsidRPr="003100A6">
        <w:t>, 1968, Diamonds in Minas Gerais, p. 1240, 9pp.</w:t>
      </w:r>
    </w:p>
    <w:p w:rsidR="006C1BEF" w:rsidRPr="003100A6" w:rsidRDefault="007D18C9" w:rsidP="006C1BEF">
      <w:pPr>
        <w:autoSpaceDE w:val="0"/>
        <w:autoSpaceDN w:val="0"/>
        <w:adjustRightInd w:val="0"/>
        <w:spacing w:after="0" w:line="240" w:lineRule="auto"/>
      </w:pPr>
      <w:r>
        <w:t>July</w:t>
      </w:r>
      <w:r w:rsidR="006C1BEF" w:rsidRPr="003100A6">
        <w:t>, 1968, Opals of Brazil, p. 597, 3pp.</w:t>
      </w:r>
    </w:p>
    <w:p w:rsidR="006C1BEF" w:rsidRPr="003100A6" w:rsidRDefault="006C1BEF" w:rsidP="006C1BEF">
      <w:pPr>
        <w:autoSpaceDE w:val="0"/>
        <w:autoSpaceDN w:val="0"/>
        <w:adjustRightInd w:val="0"/>
        <w:spacing w:after="0" w:line="240" w:lineRule="auto"/>
      </w:pPr>
      <w:r w:rsidRPr="003100A6">
        <w:t>Sept., 1968, Hunting Brazilian Gems, p. 790, 10pp.</w:t>
      </w:r>
    </w:p>
    <w:p w:rsidR="006C1BEF" w:rsidRPr="003100A6" w:rsidRDefault="006C1BEF" w:rsidP="006C1BEF">
      <w:pPr>
        <w:autoSpaceDE w:val="0"/>
        <w:autoSpaceDN w:val="0"/>
        <w:adjustRightInd w:val="0"/>
        <w:spacing w:after="0" w:line="240" w:lineRule="auto"/>
      </w:pPr>
      <w:r w:rsidRPr="003100A6">
        <w:t>Oct., 1968, Diamonds and Topaz of Brazil, p. 874, 3pp.</w:t>
      </w:r>
    </w:p>
    <w:p w:rsidR="006C1BEF" w:rsidRPr="003100A6" w:rsidRDefault="006C1BEF" w:rsidP="006C1BEF">
      <w:pPr>
        <w:autoSpaceDE w:val="0"/>
        <w:autoSpaceDN w:val="0"/>
        <w:adjustRightInd w:val="0"/>
        <w:spacing w:after="0" w:line="240" w:lineRule="auto"/>
      </w:pPr>
      <w:r w:rsidRPr="003100A6">
        <w:t>Oct., 1968, Santa Rosa Tourmaline Mine, by Pough, p. 890, 6pp.</w:t>
      </w:r>
    </w:p>
    <w:p w:rsidR="006C1BEF" w:rsidRPr="003100A6" w:rsidRDefault="007C35A9" w:rsidP="006C1BEF">
      <w:pPr>
        <w:autoSpaceDE w:val="0"/>
        <w:autoSpaceDN w:val="0"/>
        <w:adjustRightInd w:val="0"/>
        <w:spacing w:after="0" w:line="240" w:lineRule="auto"/>
      </w:pPr>
      <w:r>
        <w:t>Nov.</w:t>
      </w:r>
      <w:r w:rsidR="006C1BEF" w:rsidRPr="003100A6">
        <w:t>, 1968, Tres Barros Aquamarine Mine, p. 1038, 5pp.</w:t>
      </w:r>
    </w:p>
    <w:p w:rsidR="006C1BEF" w:rsidRPr="003100A6" w:rsidRDefault="007C35A9" w:rsidP="006C1BEF">
      <w:pPr>
        <w:autoSpaceDE w:val="0"/>
        <w:autoSpaceDN w:val="0"/>
        <w:adjustRightInd w:val="0"/>
        <w:spacing w:after="0" w:line="240" w:lineRule="auto"/>
      </w:pPr>
      <w:r>
        <w:t>Nov.</w:t>
      </w:r>
      <w:r w:rsidR="006C1BEF" w:rsidRPr="003100A6">
        <w:t>, 1968, Aquamarine in Brazil, (shows Marta Rocha aquamarine),</w:t>
      </w:r>
      <w:r w:rsidR="0030525C">
        <w:t xml:space="preserve"> </w:t>
      </w:r>
      <w:r w:rsidR="006C1BEF" w:rsidRPr="003100A6">
        <w:t>p. 1044, 6pp.</w:t>
      </w:r>
    </w:p>
    <w:p w:rsidR="006C1BEF" w:rsidRPr="003100A6" w:rsidRDefault="006C1BEF" w:rsidP="006C1BEF">
      <w:pPr>
        <w:autoSpaceDE w:val="0"/>
        <w:autoSpaceDN w:val="0"/>
        <w:adjustRightInd w:val="0"/>
        <w:spacing w:after="0" w:line="240" w:lineRule="auto"/>
      </w:pPr>
      <w:r w:rsidRPr="003100A6">
        <w:t>Dec., 1969, Caraniba Emerald Mine, Brazil, by Pough, p. 1162, 4pp.</w:t>
      </w:r>
    </w:p>
    <w:p w:rsidR="00BB4E5F" w:rsidRPr="003100A6" w:rsidRDefault="00F02345" w:rsidP="006C1BEF">
      <w:pPr>
        <w:autoSpaceDE w:val="0"/>
        <w:autoSpaceDN w:val="0"/>
        <w:adjustRightInd w:val="0"/>
        <w:spacing w:after="0" w:line="240" w:lineRule="auto"/>
      </w:pPr>
      <w:r>
        <w:t>Jan.</w:t>
      </w:r>
      <w:r w:rsidR="006C1BEF" w:rsidRPr="003100A6">
        <w:t>, 1969, Jacobina Amethyst Mine, by Pough, p. 1306, 3pp.</w:t>
      </w:r>
    </w:p>
    <w:p w:rsidR="006C1BEF" w:rsidRPr="003100A6" w:rsidRDefault="00F02345" w:rsidP="006C1BEF">
      <w:pPr>
        <w:autoSpaceDE w:val="0"/>
        <w:autoSpaceDN w:val="0"/>
        <w:adjustRightInd w:val="0"/>
        <w:spacing w:after="0" w:line="240" w:lineRule="auto"/>
      </w:pPr>
      <w:r>
        <w:t>Jan.</w:t>
      </w:r>
      <w:r w:rsidR="006C1BEF" w:rsidRPr="003100A6">
        <w:t>, 1969, Mammoth quartz crystals of Brazil, p. 1350, 3pp.</w:t>
      </w:r>
    </w:p>
    <w:p w:rsidR="006C1BEF" w:rsidRPr="003100A6" w:rsidRDefault="006C1BEF" w:rsidP="006C1BEF">
      <w:pPr>
        <w:autoSpaceDE w:val="0"/>
        <w:autoSpaceDN w:val="0"/>
        <w:adjustRightInd w:val="0"/>
        <w:spacing w:after="0" w:line="240" w:lineRule="auto"/>
      </w:pPr>
      <w:r w:rsidRPr="003100A6">
        <w:t>Feb., 1969, New spodumene find in northeastern Brazil, p. 1450, 5pp.</w:t>
      </w:r>
    </w:p>
    <w:p w:rsidR="006C1BEF" w:rsidRPr="003100A6" w:rsidRDefault="007C35A9" w:rsidP="006C1BEF">
      <w:pPr>
        <w:autoSpaceDE w:val="0"/>
        <w:autoSpaceDN w:val="0"/>
        <w:adjustRightInd w:val="0"/>
        <w:spacing w:after="0" w:line="240" w:lineRule="auto"/>
      </w:pPr>
      <w:r>
        <w:t>Nov.</w:t>
      </w:r>
      <w:r w:rsidR="006C1BEF" w:rsidRPr="003100A6">
        <w:t>, 1969, Famous Citrine Mines of Brazil, p. 1152, 10pp.</w:t>
      </w:r>
    </w:p>
    <w:p w:rsidR="006C1BEF" w:rsidRPr="003100A6" w:rsidRDefault="006C1BEF" w:rsidP="006C1BEF">
      <w:pPr>
        <w:autoSpaceDE w:val="0"/>
        <w:autoSpaceDN w:val="0"/>
        <w:adjustRightInd w:val="0"/>
        <w:spacing w:after="0" w:line="240" w:lineRule="auto"/>
      </w:pPr>
      <w:r w:rsidRPr="003100A6">
        <w:t>Dec., 1969, Brazilian Alluvial Minerals, p. 1272, 4pp.</w:t>
      </w:r>
    </w:p>
    <w:p w:rsidR="006C1BEF" w:rsidRPr="003100A6" w:rsidRDefault="00F02345" w:rsidP="006C1BEF">
      <w:pPr>
        <w:autoSpaceDE w:val="0"/>
        <w:autoSpaceDN w:val="0"/>
        <w:adjustRightInd w:val="0"/>
        <w:spacing w:after="0" w:line="240" w:lineRule="auto"/>
      </w:pPr>
      <w:r>
        <w:t>Jan.</w:t>
      </w:r>
      <w:r w:rsidR="006C1BEF" w:rsidRPr="003100A6">
        <w:t>, 1970, Caraniba Emerald Mines, p. 1360, 3pp.</w:t>
      </w:r>
    </w:p>
    <w:p w:rsidR="006C1BEF" w:rsidRPr="003100A6" w:rsidRDefault="006C1BEF" w:rsidP="006C1BEF">
      <w:pPr>
        <w:autoSpaceDE w:val="0"/>
        <w:autoSpaceDN w:val="0"/>
        <w:adjustRightInd w:val="0"/>
        <w:spacing w:after="0" w:line="240" w:lineRule="auto"/>
      </w:pPr>
      <w:r w:rsidRPr="003100A6">
        <w:t>Feb., 1970, Geologic environment of Brazilian emeralds, p. 1488,</w:t>
      </w:r>
      <w:r w:rsidR="0030525C">
        <w:t xml:space="preserve"> </w:t>
      </w:r>
      <w:r w:rsidRPr="003100A6">
        <w:t>14pp.</w:t>
      </w:r>
    </w:p>
    <w:p w:rsidR="006C1BEF" w:rsidRPr="003100A6" w:rsidRDefault="006C1BEF" w:rsidP="006C1BEF">
      <w:pPr>
        <w:autoSpaceDE w:val="0"/>
        <w:autoSpaceDN w:val="0"/>
        <w:adjustRightInd w:val="0"/>
        <w:spacing w:after="0" w:line="240" w:lineRule="auto"/>
      </w:pPr>
      <w:r w:rsidRPr="003100A6">
        <w:t>Sept., 1970, Giant Emeralds of Brazil, p. 840, 2pp.</w:t>
      </w:r>
    </w:p>
    <w:p w:rsidR="006C1BEF" w:rsidRPr="003100A6" w:rsidRDefault="00F02345" w:rsidP="006C1BEF">
      <w:pPr>
        <w:autoSpaceDE w:val="0"/>
        <w:autoSpaceDN w:val="0"/>
        <w:adjustRightInd w:val="0"/>
        <w:spacing w:after="0" w:line="240" w:lineRule="auto"/>
      </w:pPr>
      <w:r>
        <w:t>Jan.</w:t>
      </w:r>
      <w:r w:rsidR="006C1BEF" w:rsidRPr="003100A6">
        <w:t>, 1971, Pink Minerals of Brazil, p. 1300, 7pp.</w:t>
      </w:r>
    </w:p>
    <w:p w:rsidR="006C1BEF" w:rsidRPr="003100A6" w:rsidRDefault="006C1BEF" w:rsidP="006C1BEF">
      <w:pPr>
        <w:autoSpaceDE w:val="0"/>
        <w:autoSpaceDN w:val="0"/>
        <w:adjustRightInd w:val="0"/>
        <w:spacing w:after="0" w:line="240" w:lineRule="auto"/>
      </w:pPr>
      <w:r w:rsidRPr="003100A6">
        <w:t>March, 1971, Brazilian Imperial Topaz, p. 1556, 7pp.</w:t>
      </w:r>
    </w:p>
    <w:p w:rsidR="006C1BEF" w:rsidRPr="003100A6" w:rsidRDefault="007C35A9" w:rsidP="006C1BEF">
      <w:pPr>
        <w:autoSpaceDE w:val="0"/>
        <w:autoSpaceDN w:val="0"/>
        <w:adjustRightInd w:val="0"/>
        <w:spacing w:after="0" w:line="240" w:lineRule="auto"/>
      </w:pPr>
      <w:r>
        <w:t>Nov.</w:t>
      </w:r>
      <w:r w:rsidR="006C1BEF" w:rsidRPr="003100A6">
        <w:t>, 1972, Brazilian Tourmaline, p. 1224, 6pp.</w:t>
      </w:r>
    </w:p>
    <w:p w:rsidR="006C1BEF" w:rsidRPr="003100A6" w:rsidRDefault="006C1BEF" w:rsidP="006C1BEF">
      <w:pPr>
        <w:autoSpaceDE w:val="0"/>
        <w:autoSpaceDN w:val="0"/>
        <w:adjustRightInd w:val="0"/>
        <w:spacing w:after="0" w:line="240" w:lineRule="auto"/>
      </w:pPr>
      <w:r w:rsidRPr="003100A6">
        <w:t>Oct., 1973, The New Maxixe-Type Beryl, p. 1032, 12pp.</w:t>
      </w:r>
    </w:p>
    <w:p w:rsidR="0030525C" w:rsidRDefault="006C1BEF" w:rsidP="006C1BEF">
      <w:pPr>
        <w:autoSpaceDE w:val="0"/>
        <w:autoSpaceDN w:val="0"/>
        <w:adjustRightInd w:val="0"/>
        <w:spacing w:after="0" w:line="240" w:lineRule="auto"/>
      </w:pPr>
      <w:r w:rsidRPr="003100A6">
        <w:t xml:space="preserve">May, 1974, Beryl in Brazil, by Sinkankas, p. 324, 5pp. </w:t>
      </w:r>
    </w:p>
    <w:p w:rsidR="0030525C" w:rsidRDefault="0030525C" w:rsidP="006C1BEF">
      <w:pPr>
        <w:autoSpaceDE w:val="0"/>
        <w:autoSpaceDN w:val="0"/>
        <w:adjustRightInd w:val="0"/>
        <w:spacing w:after="0" w:line="240" w:lineRule="auto"/>
      </w:pPr>
      <w:r>
        <w:t xml:space="preserve">   </w:t>
      </w:r>
      <w:r w:rsidR="006C1BEF" w:rsidRPr="003100A6">
        <w:t xml:space="preserve">#2: </w:t>
      </w:r>
      <w:r w:rsidR="00501089">
        <w:t>June</w:t>
      </w:r>
      <w:r w:rsidR="006C1BEF" w:rsidRPr="003100A6">
        <w:t>, 1974,</w:t>
      </w:r>
      <w:r>
        <w:t xml:space="preserve"> </w:t>
      </w:r>
      <w:r w:rsidR="006C1BEF" w:rsidRPr="003100A6">
        <w:t xml:space="preserve">p. 506, 10pp. </w:t>
      </w:r>
    </w:p>
    <w:p w:rsidR="006C1BEF" w:rsidRPr="003100A6" w:rsidRDefault="0030525C" w:rsidP="006C1BEF">
      <w:pPr>
        <w:autoSpaceDE w:val="0"/>
        <w:autoSpaceDN w:val="0"/>
        <w:adjustRightInd w:val="0"/>
        <w:spacing w:after="0" w:line="240" w:lineRule="auto"/>
      </w:pPr>
      <w:r>
        <w:t xml:space="preserve">   </w:t>
      </w:r>
      <w:r w:rsidR="006C1BEF" w:rsidRPr="003100A6">
        <w:t xml:space="preserve">#3: </w:t>
      </w:r>
      <w:r w:rsidR="007D18C9">
        <w:t>July</w:t>
      </w:r>
      <w:r w:rsidR="006C1BEF" w:rsidRPr="003100A6">
        <w:t>, 1974, p. 646, 10pp.</w:t>
      </w:r>
    </w:p>
    <w:p w:rsidR="006C1BEF" w:rsidRPr="003100A6" w:rsidRDefault="006C1BEF" w:rsidP="006C1BEF">
      <w:pPr>
        <w:autoSpaceDE w:val="0"/>
        <w:autoSpaceDN w:val="0"/>
        <w:adjustRightInd w:val="0"/>
        <w:spacing w:after="0" w:line="240" w:lineRule="auto"/>
      </w:pPr>
      <w:r w:rsidRPr="003100A6">
        <w:t>Dec., 1974, Imperial Topaz Mine, Brazil, p. 1458, 2pp.</w:t>
      </w:r>
    </w:p>
    <w:p w:rsidR="006C1BEF" w:rsidRPr="003100A6" w:rsidRDefault="00F02345" w:rsidP="006C1BEF">
      <w:pPr>
        <w:autoSpaceDE w:val="0"/>
        <w:autoSpaceDN w:val="0"/>
        <w:adjustRightInd w:val="0"/>
        <w:spacing w:after="0" w:line="240" w:lineRule="auto"/>
      </w:pPr>
      <w:r>
        <w:t>Jan.</w:t>
      </w:r>
      <w:r w:rsidR="006C1BEF" w:rsidRPr="003100A6">
        <w:t>, 1975, Maxixe-Type Beryl, p. 1540, 3pp.</w:t>
      </w:r>
    </w:p>
    <w:p w:rsidR="006C1BEF" w:rsidRPr="003100A6" w:rsidRDefault="006C1BEF" w:rsidP="006C1BEF">
      <w:pPr>
        <w:autoSpaceDE w:val="0"/>
        <w:autoSpaceDN w:val="0"/>
        <w:adjustRightInd w:val="0"/>
        <w:spacing w:after="0" w:line="240" w:lineRule="auto"/>
      </w:pPr>
      <w:r w:rsidRPr="003100A6">
        <w:t>May, 1975, Gem Tour of Brazil, p. 496, 12pp.</w:t>
      </w:r>
    </w:p>
    <w:p w:rsidR="006C1BEF" w:rsidRPr="003100A6" w:rsidRDefault="007C35A9" w:rsidP="006C1BEF">
      <w:pPr>
        <w:autoSpaceDE w:val="0"/>
        <w:autoSpaceDN w:val="0"/>
        <w:adjustRightInd w:val="0"/>
        <w:spacing w:after="0" w:line="240" w:lineRule="auto"/>
      </w:pPr>
      <w:r>
        <w:t>Nov.</w:t>
      </w:r>
      <w:r w:rsidR="006C1BEF" w:rsidRPr="003100A6">
        <w:t>, 1976, Imperial topaz from Brazil, by Bastos, p. 1836, 2pp.</w:t>
      </w:r>
    </w:p>
    <w:p w:rsidR="006C1BEF" w:rsidRPr="003100A6" w:rsidRDefault="007C35A9" w:rsidP="006C1BEF">
      <w:pPr>
        <w:autoSpaceDE w:val="0"/>
        <w:autoSpaceDN w:val="0"/>
        <w:adjustRightInd w:val="0"/>
        <w:spacing w:after="0" w:line="240" w:lineRule="auto"/>
      </w:pPr>
      <w:r>
        <w:t>Nov.</w:t>
      </w:r>
      <w:r w:rsidR="006C1BEF" w:rsidRPr="003100A6">
        <w:t>, 1976, Citrine areas of Brazil, p. 1986, 10pp.</w:t>
      </w:r>
    </w:p>
    <w:p w:rsidR="006C1BEF" w:rsidRPr="003100A6" w:rsidRDefault="006C1BEF" w:rsidP="006C1BEF">
      <w:pPr>
        <w:autoSpaceDE w:val="0"/>
        <w:autoSpaceDN w:val="0"/>
        <w:adjustRightInd w:val="0"/>
        <w:spacing w:after="0" w:line="240" w:lineRule="auto"/>
      </w:pPr>
      <w:r w:rsidRPr="003100A6">
        <w:t>Sept., 1977, Gems of Brazil, p. 1302, 7pp.</w:t>
      </w:r>
    </w:p>
    <w:p w:rsidR="006C1BEF" w:rsidRPr="003100A6" w:rsidRDefault="006C1BEF" w:rsidP="006C1BEF">
      <w:pPr>
        <w:autoSpaceDE w:val="0"/>
        <w:autoSpaceDN w:val="0"/>
        <w:adjustRightInd w:val="0"/>
        <w:spacing w:after="0" w:line="240" w:lineRule="auto"/>
      </w:pPr>
      <w:r w:rsidRPr="003100A6">
        <w:t>Feb., 1978, Gems of Brazil, p. 2302, 6pp.</w:t>
      </w:r>
    </w:p>
    <w:p w:rsidR="006C1BEF" w:rsidRDefault="006C1BEF" w:rsidP="006C1BEF">
      <w:pPr>
        <w:autoSpaceDE w:val="0"/>
        <w:autoSpaceDN w:val="0"/>
        <w:adjustRightInd w:val="0"/>
        <w:spacing w:after="0" w:line="240" w:lineRule="auto"/>
      </w:pPr>
      <w:r w:rsidRPr="003100A6">
        <w:t>Feb., 1978, Cordierite of Minas Gerais, p. 2336, 3pp.</w:t>
      </w:r>
    </w:p>
    <w:p w:rsidR="003F1B1C" w:rsidRPr="003100A6" w:rsidRDefault="003F1B1C" w:rsidP="006C1BEF">
      <w:pPr>
        <w:autoSpaceDE w:val="0"/>
        <w:autoSpaceDN w:val="0"/>
        <w:adjustRightInd w:val="0"/>
        <w:spacing w:after="0" w:line="240" w:lineRule="auto"/>
      </w:pPr>
    </w:p>
    <w:p w:rsidR="006C1BEF" w:rsidRPr="003F1B1C" w:rsidRDefault="006C1BEF" w:rsidP="006C1BEF">
      <w:pPr>
        <w:autoSpaceDE w:val="0"/>
        <w:autoSpaceDN w:val="0"/>
        <w:adjustRightInd w:val="0"/>
        <w:spacing w:after="0" w:line="240" w:lineRule="auto"/>
        <w:rPr>
          <w:b/>
        </w:rPr>
      </w:pPr>
      <w:r w:rsidRPr="003F1B1C">
        <w:rPr>
          <w:b/>
        </w:rPr>
        <w:t>AUSTRALIAN GEMMOLOGIST</w:t>
      </w:r>
    </w:p>
    <w:p w:rsidR="006C1BEF" w:rsidRPr="003100A6" w:rsidRDefault="007C35A9" w:rsidP="006C1BEF">
      <w:pPr>
        <w:autoSpaceDE w:val="0"/>
        <w:autoSpaceDN w:val="0"/>
        <w:adjustRightInd w:val="0"/>
        <w:spacing w:after="0" w:line="240" w:lineRule="auto"/>
      </w:pPr>
      <w:r>
        <w:t>Nov.</w:t>
      </w:r>
      <w:r w:rsidR="006C1BEF" w:rsidRPr="003100A6">
        <w:t>, 1958, "Prasiolite" greened quartz from Brazil, p. 6, 3pp.</w:t>
      </w:r>
    </w:p>
    <w:p w:rsidR="006C1BEF" w:rsidRPr="003100A6" w:rsidRDefault="006C1BEF" w:rsidP="006C1BEF">
      <w:pPr>
        <w:autoSpaceDE w:val="0"/>
        <w:autoSpaceDN w:val="0"/>
        <w:adjustRightInd w:val="0"/>
        <w:spacing w:after="0" w:line="240" w:lineRule="auto"/>
      </w:pPr>
      <w:r w:rsidRPr="003100A6">
        <w:t>Feb., 1966, Prasiolite and adventurine compared, p. 9, 3pp.</w:t>
      </w:r>
    </w:p>
    <w:p w:rsidR="006C1BEF" w:rsidRPr="003100A6" w:rsidRDefault="006C1BEF" w:rsidP="006C1BEF">
      <w:pPr>
        <w:autoSpaceDE w:val="0"/>
        <w:autoSpaceDN w:val="0"/>
        <w:adjustRightInd w:val="0"/>
        <w:spacing w:after="0" w:line="240" w:lineRule="auto"/>
      </w:pPr>
      <w:r w:rsidRPr="003100A6">
        <w:t>Feb., 1971, A new find of gem euclase found in Minas Gerais, p. 29,</w:t>
      </w:r>
      <w:r w:rsidR="0030525C">
        <w:t xml:space="preserve"> </w:t>
      </w:r>
      <w:r w:rsidR="002E468B">
        <w:t>1p.</w:t>
      </w:r>
    </w:p>
    <w:p w:rsidR="006C1BEF" w:rsidRPr="003100A6" w:rsidRDefault="006C1BEF" w:rsidP="006C1BEF">
      <w:pPr>
        <w:autoSpaceDE w:val="0"/>
        <w:autoSpaceDN w:val="0"/>
        <w:adjustRightInd w:val="0"/>
        <w:spacing w:after="0" w:line="240" w:lineRule="auto"/>
      </w:pPr>
      <w:r w:rsidRPr="003100A6">
        <w:t xml:space="preserve">May, 1973, Kimberlite pipe reported in Piaui State, p. 26, </w:t>
      </w:r>
      <w:r w:rsidR="002E468B">
        <w:t>1p.</w:t>
      </w:r>
    </w:p>
    <w:p w:rsidR="006C1BEF" w:rsidRPr="003100A6" w:rsidRDefault="006C1BEF" w:rsidP="006C1BEF">
      <w:pPr>
        <w:autoSpaceDE w:val="0"/>
        <w:autoSpaceDN w:val="0"/>
        <w:adjustRightInd w:val="0"/>
        <w:spacing w:after="0" w:line="240" w:lineRule="auto"/>
      </w:pPr>
      <w:r w:rsidRPr="003100A6">
        <w:t>May, 1974, Brazilian Precious Opal, p. 56, 2pp.</w:t>
      </w:r>
    </w:p>
    <w:p w:rsidR="006C1BEF" w:rsidRDefault="006C1BEF" w:rsidP="006C1BEF">
      <w:pPr>
        <w:autoSpaceDE w:val="0"/>
        <w:autoSpaceDN w:val="0"/>
        <w:adjustRightInd w:val="0"/>
        <w:spacing w:after="0" w:line="240" w:lineRule="auto"/>
      </w:pPr>
      <w:r w:rsidRPr="003100A6">
        <w:t xml:space="preserve">Aug., 1976, Green Opal from Brazil, p. 347, </w:t>
      </w:r>
      <w:r w:rsidR="002E468B">
        <w:t>1p.</w:t>
      </w:r>
    </w:p>
    <w:p w:rsidR="003F1B1C" w:rsidRPr="003100A6" w:rsidRDefault="003F1B1C" w:rsidP="006C1BEF">
      <w:pPr>
        <w:autoSpaceDE w:val="0"/>
        <w:autoSpaceDN w:val="0"/>
        <w:adjustRightInd w:val="0"/>
        <w:spacing w:after="0" w:line="240" w:lineRule="auto"/>
      </w:pPr>
    </w:p>
    <w:p w:rsidR="006C1BEF" w:rsidRPr="003F1B1C" w:rsidRDefault="006C1BEF" w:rsidP="006C1BEF">
      <w:pPr>
        <w:autoSpaceDE w:val="0"/>
        <w:autoSpaceDN w:val="0"/>
        <w:adjustRightInd w:val="0"/>
        <w:spacing w:after="0" w:line="240" w:lineRule="auto"/>
        <w:rPr>
          <w:b/>
        </w:rPr>
      </w:pPr>
      <w:r w:rsidRPr="003F1B1C">
        <w:rPr>
          <w:b/>
        </w:rPr>
        <w:t>GEM LIBRARY BIBLIOGRAPHY</w:t>
      </w:r>
    </w:p>
    <w:p w:rsidR="006C1BEF" w:rsidRPr="003100A6" w:rsidRDefault="006C1BEF" w:rsidP="006C1BEF">
      <w:pPr>
        <w:autoSpaceDE w:val="0"/>
        <w:autoSpaceDN w:val="0"/>
        <w:adjustRightInd w:val="0"/>
        <w:spacing w:after="0" w:line="240" w:lineRule="auto"/>
      </w:pPr>
      <w:r w:rsidRPr="003100A6">
        <w:t xml:space="preserve">1731, </w:t>
      </w:r>
      <w:r w:rsidRPr="003F1B1C">
        <w:rPr>
          <w:b/>
        </w:rPr>
        <w:t>An Account of Diamonds Found in Brazil</w:t>
      </w:r>
      <w:r w:rsidRPr="003100A6">
        <w:t>, by James Castro de</w:t>
      </w:r>
      <w:r w:rsidR="0030525C">
        <w:t xml:space="preserve"> </w:t>
      </w:r>
      <w:r w:rsidRPr="003100A6">
        <w:t>Sarmento, Phil. Trans., Abridged, vii, p. 503.</w:t>
      </w:r>
    </w:p>
    <w:p w:rsidR="006C1BEF" w:rsidRPr="003100A6" w:rsidRDefault="006C1BEF" w:rsidP="006C1BEF">
      <w:pPr>
        <w:autoSpaceDE w:val="0"/>
        <w:autoSpaceDN w:val="0"/>
        <w:adjustRightInd w:val="0"/>
        <w:spacing w:after="0" w:line="240" w:lineRule="auto"/>
      </w:pPr>
      <w:r w:rsidRPr="003100A6">
        <w:t xml:space="preserve">1797, </w:t>
      </w:r>
      <w:r w:rsidRPr="003F1B1C">
        <w:rPr>
          <w:b/>
        </w:rPr>
        <w:t>An Account of Diamonds of Br</w:t>
      </w:r>
      <w:r w:rsidR="003F1B1C">
        <w:rPr>
          <w:b/>
        </w:rPr>
        <w:t>a</w:t>
      </w:r>
      <w:r w:rsidRPr="003F1B1C">
        <w:rPr>
          <w:b/>
        </w:rPr>
        <w:t>zil</w:t>
      </w:r>
      <w:r w:rsidRPr="003100A6">
        <w:t>, by M. D'Andrada, Nicholson's</w:t>
      </w:r>
      <w:r w:rsidR="00D1029C">
        <w:t xml:space="preserve"> </w:t>
      </w:r>
      <w:r w:rsidRPr="003100A6">
        <w:t>Journal, London, i, p. 24.</w:t>
      </w:r>
    </w:p>
    <w:p w:rsidR="006C1BEF" w:rsidRPr="00D1029C" w:rsidRDefault="006C1BEF" w:rsidP="006C1BEF">
      <w:pPr>
        <w:autoSpaceDE w:val="0"/>
        <w:autoSpaceDN w:val="0"/>
        <w:adjustRightInd w:val="0"/>
        <w:spacing w:after="0" w:line="240" w:lineRule="auto"/>
        <w:rPr>
          <w:b/>
        </w:rPr>
      </w:pPr>
      <w:r w:rsidRPr="003100A6">
        <w:t xml:space="preserve">1816, </w:t>
      </w:r>
      <w:r w:rsidRPr="00D1029C">
        <w:rPr>
          <w:b/>
        </w:rPr>
        <w:t>Travels in the Interior of Brazil, &amp; the Gold &amp; Diamond Districts</w:t>
      </w:r>
      <w:r w:rsidR="00D1029C">
        <w:rPr>
          <w:b/>
        </w:rPr>
        <w:t xml:space="preserve"> </w:t>
      </w:r>
      <w:r w:rsidRPr="00D1029C">
        <w:rPr>
          <w:b/>
        </w:rPr>
        <w:t>of that Country</w:t>
      </w:r>
      <w:r w:rsidRPr="003100A6">
        <w:t>, by John Mawe, Boston, 374pp.</w:t>
      </w:r>
    </w:p>
    <w:p w:rsidR="006C1BEF" w:rsidRPr="0030525C" w:rsidRDefault="006C1BEF" w:rsidP="006C1BEF">
      <w:pPr>
        <w:autoSpaceDE w:val="0"/>
        <w:autoSpaceDN w:val="0"/>
        <w:adjustRightInd w:val="0"/>
        <w:spacing w:after="0" w:line="240" w:lineRule="auto"/>
        <w:rPr>
          <w:b/>
        </w:rPr>
      </w:pPr>
      <w:r w:rsidRPr="003100A6">
        <w:t xml:space="preserve">1869, </w:t>
      </w:r>
      <w:r w:rsidRPr="00D1029C">
        <w:rPr>
          <w:b/>
        </w:rPr>
        <w:t>Explorations of the Highlands of Brazil, and a Full Account of</w:t>
      </w:r>
      <w:r w:rsidR="0030525C">
        <w:rPr>
          <w:b/>
        </w:rPr>
        <w:t xml:space="preserve"> </w:t>
      </w:r>
      <w:r w:rsidRPr="00D1029C">
        <w:rPr>
          <w:b/>
        </w:rPr>
        <w:t>the Diamond and Gold Mines</w:t>
      </w:r>
      <w:r w:rsidRPr="003100A6">
        <w:t>, by Capt. Richard Francis Burton,</w:t>
      </w:r>
      <w:r w:rsidR="0030525C">
        <w:rPr>
          <w:b/>
        </w:rPr>
        <w:t xml:space="preserve"> </w:t>
      </w:r>
      <w:r w:rsidRPr="003100A6">
        <w:t>London, Vol. 1, 443pp.; Vol. 2, 478pp.</w:t>
      </w:r>
    </w:p>
    <w:p w:rsidR="006C1BEF" w:rsidRPr="003100A6" w:rsidRDefault="006C1BEF" w:rsidP="006C1BEF">
      <w:pPr>
        <w:autoSpaceDE w:val="0"/>
        <w:autoSpaceDN w:val="0"/>
        <w:adjustRightInd w:val="0"/>
        <w:spacing w:after="0" w:line="240" w:lineRule="auto"/>
      </w:pPr>
      <w:r w:rsidRPr="003100A6">
        <w:t xml:space="preserve">1898, </w:t>
      </w:r>
      <w:r w:rsidRPr="00D1029C">
        <w:rPr>
          <w:b/>
        </w:rPr>
        <w:t>Brazilian Evidence on the Genesis of the Diamond</w:t>
      </w:r>
      <w:r w:rsidRPr="003100A6">
        <w:t>, by Orville</w:t>
      </w:r>
      <w:r w:rsidR="0030525C">
        <w:t xml:space="preserve"> </w:t>
      </w:r>
      <w:r w:rsidRPr="003100A6">
        <w:t>A. Derby, Journal of Geology, Feb.-Mar., pp. 121-146.</w:t>
      </w:r>
    </w:p>
    <w:p w:rsidR="006C1BEF" w:rsidRPr="003100A6" w:rsidRDefault="006C1BEF" w:rsidP="006C1BEF">
      <w:pPr>
        <w:autoSpaceDE w:val="0"/>
        <w:autoSpaceDN w:val="0"/>
        <w:adjustRightInd w:val="0"/>
        <w:spacing w:after="0" w:line="240" w:lineRule="auto"/>
      </w:pPr>
      <w:r w:rsidRPr="003100A6">
        <w:t xml:space="preserve">1901, </w:t>
      </w:r>
      <w:r w:rsidRPr="00D1029C">
        <w:rPr>
          <w:b/>
        </w:rPr>
        <w:t>Topaz Near Ouro Preto, Brazil</w:t>
      </w:r>
      <w:r w:rsidRPr="003100A6">
        <w:t>, by O.A. Derby, American Journal</w:t>
      </w:r>
      <w:r w:rsidR="00D1029C">
        <w:t xml:space="preserve"> </w:t>
      </w:r>
      <w:r w:rsidRPr="003100A6">
        <w:t>of Science, Series 4, Vol. 11, pp. 25-34.</w:t>
      </w:r>
    </w:p>
    <w:p w:rsidR="006C1BEF" w:rsidRPr="0030525C" w:rsidRDefault="006C1BEF" w:rsidP="006C1BEF">
      <w:pPr>
        <w:autoSpaceDE w:val="0"/>
        <w:autoSpaceDN w:val="0"/>
        <w:adjustRightInd w:val="0"/>
        <w:spacing w:after="0" w:line="240" w:lineRule="auto"/>
        <w:rPr>
          <w:b/>
        </w:rPr>
      </w:pPr>
      <w:r w:rsidRPr="003100A6">
        <w:t xml:space="preserve">1906, </w:t>
      </w:r>
      <w:r w:rsidRPr="00D1029C">
        <w:rPr>
          <w:b/>
        </w:rPr>
        <w:t>The Geology of the Diamond and Carbonado Washings of</w:t>
      </w:r>
      <w:r w:rsidR="0030525C">
        <w:rPr>
          <w:b/>
        </w:rPr>
        <w:t xml:space="preserve"> </w:t>
      </w:r>
      <w:r w:rsidRPr="00D1029C">
        <w:rPr>
          <w:b/>
        </w:rPr>
        <w:t>Bahia, Brazil</w:t>
      </w:r>
      <w:r w:rsidRPr="003100A6">
        <w:t>, by O.A. Derby, Smithsonian Annual, pp. 215-221.</w:t>
      </w:r>
    </w:p>
    <w:p w:rsidR="006C1BEF" w:rsidRPr="003100A6" w:rsidRDefault="006C1BEF" w:rsidP="006C1BEF">
      <w:pPr>
        <w:autoSpaceDE w:val="0"/>
        <w:autoSpaceDN w:val="0"/>
        <w:adjustRightInd w:val="0"/>
        <w:spacing w:after="0" w:line="240" w:lineRule="auto"/>
      </w:pPr>
      <w:r w:rsidRPr="003100A6">
        <w:t xml:space="preserve">1909, </w:t>
      </w:r>
      <w:r w:rsidRPr="00D1029C">
        <w:rPr>
          <w:b/>
        </w:rPr>
        <w:t>Diamonds of Brazil</w:t>
      </w:r>
      <w:r w:rsidRPr="003100A6">
        <w:t>, by H. Pearson, Journal Royal Society of</w:t>
      </w:r>
      <w:r w:rsidR="0030525C">
        <w:t xml:space="preserve"> </w:t>
      </w:r>
      <w:r w:rsidRPr="003100A6">
        <w:t>Arts, 58, pp. 101-129</w:t>
      </w:r>
    </w:p>
    <w:p w:rsidR="006C1BEF" w:rsidRPr="003100A6" w:rsidRDefault="006C1BEF" w:rsidP="006C1BEF">
      <w:pPr>
        <w:autoSpaceDE w:val="0"/>
        <w:autoSpaceDN w:val="0"/>
        <w:adjustRightInd w:val="0"/>
        <w:spacing w:after="0" w:line="240" w:lineRule="auto"/>
      </w:pPr>
      <w:r w:rsidRPr="003100A6">
        <w:t xml:space="preserve">1909, </w:t>
      </w:r>
      <w:r w:rsidRPr="00D1029C">
        <w:rPr>
          <w:b/>
        </w:rPr>
        <w:t>Gems of Brazil</w:t>
      </w:r>
      <w:r w:rsidRPr="003100A6">
        <w:t>, by A.S. Atkinson, Engineering and Mining</w:t>
      </w:r>
      <w:r w:rsidR="0030525C">
        <w:t xml:space="preserve"> </w:t>
      </w:r>
      <w:r w:rsidRPr="003100A6">
        <w:t xml:space="preserve">Journal, </w:t>
      </w:r>
      <w:r w:rsidR="00501089">
        <w:t>June</w:t>
      </w:r>
      <w:r w:rsidRPr="003100A6">
        <w:t xml:space="preserve"> 19, pp. 1234-1235.</w:t>
      </w:r>
    </w:p>
    <w:p w:rsidR="006C1BEF" w:rsidRPr="0030525C" w:rsidRDefault="006C1BEF" w:rsidP="006C1BEF">
      <w:pPr>
        <w:autoSpaceDE w:val="0"/>
        <w:autoSpaceDN w:val="0"/>
        <w:adjustRightInd w:val="0"/>
        <w:spacing w:after="0" w:line="240" w:lineRule="auto"/>
        <w:rPr>
          <w:b/>
        </w:rPr>
      </w:pPr>
      <w:r w:rsidRPr="003100A6">
        <w:t xml:space="preserve">1913, </w:t>
      </w:r>
      <w:r w:rsidRPr="00D1029C">
        <w:rPr>
          <w:b/>
        </w:rPr>
        <w:t>Analogies Between the Diamond Deposits of Brazil and South</w:t>
      </w:r>
      <w:r w:rsidR="0030525C">
        <w:rPr>
          <w:b/>
        </w:rPr>
        <w:t xml:space="preserve"> </w:t>
      </w:r>
      <w:r w:rsidRPr="00D1029C">
        <w:rPr>
          <w:b/>
        </w:rPr>
        <w:t>Africa</w:t>
      </w:r>
      <w:r w:rsidRPr="003100A6">
        <w:t>, by David Draper, Mining Magazine, Vol. 9, pp. 435-436.</w:t>
      </w:r>
    </w:p>
    <w:p w:rsidR="006C1BEF" w:rsidRPr="003100A6" w:rsidRDefault="006C1BEF" w:rsidP="006C1BEF">
      <w:pPr>
        <w:autoSpaceDE w:val="0"/>
        <w:autoSpaceDN w:val="0"/>
        <w:adjustRightInd w:val="0"/>
        <w:spacing w:after="0" w:line="240" w:lineRule="auto"/>
      </w:pPr>
      <w:r w:rsidRPr="003100A6">
        <w:t xml:space="preserve">1928, </w:t>
      </w:r>
      <w:r w:rsidRPr="00D1029C">
        <w:rPr>
          <w:b/>
        </w:rPr>
        <w:t>Diamonds of Diamantina</w:t>
      </w:r>
      <w:r w:rsidRPr="003100A6">
        <w:t>, by L.S. Thompson, Economic Geology,</w:t>
      </w:r>
      <w:r w:rsidR="00D1029C">
        <w:t xml:space="preserve"> </w:t>
      </w:r>
      <w:r w:rsidRPr="003100A6">
        <w:t>23, pp. 705-723.</w:t>
      </w:r>
    </w:p>
    <w:p w:rsidR="006C1BEF" w:rsidRPr="003100A6" w:rsidRDefault="006C1BEF" w:rsidP="006C1BEF">
      <w:pPr>
        <w:autoSpaceDE w:val="0"/>
        <w:autoSpaceDN w:val="0"/>
        <w:adjustRightInd w:val="0"/>
        <w:spacing w:after="0" w:line="240" w:lineRule="auto"/>
      </w:pPr>
      <w:r w:rsidRPr="003100A6">
        <w:t xml:space="preserve">1930, </w:t>
      </w:r>
      <w:r w:rsidRPr="00D1029C">
        <w:rPr>
          <w:b/>
        </w:rPr>
        <w:t>The Diamond Deposits on the Upper Araguaya River, Brazil</w:t>
      </w:r>
      <w:r w:rsidRPr="003100A6">
        <w:t>, by</w:t>
      </w:r>
      <w:r w:rsidR="00D1029C">
        <w:t xml:space="preserve"> </w:t>
      </w:r>
      <w:r w:rsidRPr="003100A6">
        <w:t xml:space="preserve">F.W. Freise, Economic Geology, Vol. 25, </w:t>
      </w:r>
      <w:r w:rsidR="0030525C">
        <w:t xml:space="preserve">   </w:t>
      </w:r>
      <w:r w:rsidRPr="003100A6">
        <w:t>#2, March-April,</w:t>
      </w:r>
      <w:r w:rsidR="0030525C">
        <w:t xml:space="preserve"> </w:t>
      </w:r>
      <w:r w:rsidRPr="003100A6">
        <w:t>pp. 201-207.</w:t>
      </w:r>
    </w:p>
    <w:p w:rsidR="006C1BEF" w:rsidRPr="003100A6" w:rsidRDefault="006C1BEF" w:rsidP="006C1BEF">
      <w:pPr>
        <w:autoSpaceDE w:val="0"/>
        <w:autoSpaceDN w:val="0"/>
        <w:adjustRightInd w:val="0"/>
        <w:spacing w:after="0" w:line="240" w:lineRule="auto"/>
      </w:pPr>
      <w:r w:rsidRPr="003100A6">
        <w:t xml:space="preserve">1939, </w:t>
      </w:r>
      <w:r w:rsidRPr="00D1029C">
        <w:rPr>
          <w:b/>
        </w:rPr>
        <w:t>Diamond and Other Precious Stones in Brazil</w:t>
      </w:r>
      <w:r w:rsidRPr="003100A6">
        <w:t>, by Josias Leao,</w:t>
      </w:r>
      <w:r w:rsidR="0030525C">
        <w:t xml:space="preserve"> </w:t>
      </w:r>
      <w:r w:rsidRPr="003100A6">
        <w:t>from the book Mines and Minerals in Brazil, pp. 131-137.</w:t>
      </w:r>
    </w:p>
    <w:p w:rsidR="006C1BEF" w:rsidRPr="003100A6" w:rsidRDefault="006C1BEF" w:rsidP="006C1BEF">
      <w:pPr>
        <w:autoSpaceDE w:val="0"/>
        <w:autoSpaceDN w:val="0"/>
        <w:adjustRightInd w:val="0"/>
        <w:spacing w:after="0" w:line="240" w:lineRule="auto"/>
      </w:pPr>
      <w:r w:rsidRPr="003100A6">
        <w:t xml:space="preserve">1965, </w:t>
      </w:r>
      <w:r w:rsidRPr="00D1029C">
        <w:rPr>
          <w:b/>
        </w:rPr>
        <w:t>Caraniba Emerald Mine, Brazil</w:t>
      </w:r>
      <w:r w:rsidRPr="003100A6">
        <w:t>, by B.L. Selig, Gems &amp; Minerals,</w:t>
      </w:r>
      <w:r w:rsidR="008D34BE">
        <w:t xml:space="preserve"> </w:t>
      </w:r>
      <w:r w:rsidRPr="003100A6">
        <w:t>April, pp. 22-24.</w:t>
      </w:r>
    </w:p>
    <w:p w:rsidR="006C1BEF" w:rsidRDefault="006C1BEF" w:rsidP="006C1BEF">
      <w:pPr>
        <w:autoSpaceDE w:val="0"/>
        <w:autoSpaceDN w:val="0"/>
        <w:adjustRightInd w:val="0"/>
        <w:spacing w:after="0" w:line="240" w:lineRule="auto"/>
      </w:pPr>
      <w:r w:rsidRPr="003100A6">
        <w:t xml:space="preserve">1972, </w:t>
      </w:r>
      <w:r w:rsidRPr="00DD179B">
        <w:rPr>
          <w:b/>
        </w:rPr>
        <w:t>Minerals of Brazil</w:t>
      </w:r>
      <w:r w:rsidRPr="003100A6">
        <w:t>, by Rui Ribeiro Franco, Sao Paulo, Brazil, 3</w:t>
      </w:r>
      <w:r w:rsidR="0030525C">
        <w:t xml:space="preserve"> </w:t>
      </w:r>
      <w:r w:rsidRPr="003100A6">
        <w:t>volumes, 426pp.</w:t>
      </w:r>
    </w:p>
    <w:p w:rsidR="00DD179B" w:rsidRDefault="00DD179B" w:rsidP="006C1BEF">
      <w:pPr>
        <w:autoSpaceDE w:val="0"/>
        <w:autoSpaceDN w:val="0"/>
        <w:adjustRightInd w:val="0"/>
        <w:spacing w:after="0" w:line="240" w:lineRule="auto"/>
      </w:pPr>
    </w:p>
    <w:p w:rsidR="00DD179B" w:rsidRPr="003100A6" w:rsidRDefault="00DD179B" w:rsidP="006C1BEF">
      <w:pPr>
        <w:autoSpaceDE w:val="0"/>
        <w:autoSpaceDN w:val="0"/>
        <w:adjustRightInd w:val="0"/>
        <w:spacing w:after="0" w:line="240" w:lineRule="auto"/>
      </w:pPr>
    </w:p>
    <w:p w:rsidR="006C1BEF" w:rsidRPr="00DD179B" w:rsidRDefault="006C1BEF" w:rsidP="006C1BEF">
      <w:pPr>
        <w:autoSpaceDE w:val="0"/>
        <w:autoSpaceDN w:val="0"/>
        <w:adjustRightInd w:val="0"/>
        <w:spacing w:after="0" w:line="240" w:lineRule="auto"/>
        <w:rPr>
          <w:b/>
        </w:rPr>
      </w:pPr>
      <w:r w:rsidRPr="00DD179B">
        <w:rPr>
          <w:b/>
        </w:rPr>
        <w:t>BRITISH ISLES</w:t>
      </w:r>
    </w:p>
    <w:p w:rsidR="00DD179B" w:rsidRPr="00DD179B" w:rsidRDefault="00DD179B" w:rsidP="006C1BEF">
      <w:pPr>
        <w:autoSpaceDE w:val="0"/>
        <w:autoSpaceDN w:val="0"/>
        <w:adjustRightInd w:val="0"/>
        <w:spacing w:after="0" w:line="240" w:lineRule="auto"/>
        <w:rPr>
          <w:b/>
        </w:rPr>
      </w:pPr>
    </w:p>
    <w:p w:rsidR="006C1BEF" w:rsidRPr="00DD179B" w:rsidRDefault="006C1BEF" w:rsidP="006C1BEF">
      <w:pPr>
        <w:autoSpaceDE w:val="0"/>
        <w:autoSpaceDN w:val="0"/>
        <w:adjustRightInd w:val="0"/>
        <w:spacing w:after="0" w:line="240" w:lineRule="auto"/>
        <w:rPr>
          <w:b/>
        </w:rPr>
      </w:pPr>
      <w:r w:rsidRPr="00DD179B">
        <w:rPr>
          <w:b/>
        </w:rPr>
        <w:t>MINERALS YEARBOOK</w:t>
      </w:r>
    </w:p>
    <w:p w:rsidR="006C1BEF" w:rsidRPr="003100A6" w:rsidRDefault="006C1BEF" w:rsidP="006C1BEF">
      <w:pPr>
        <w:autoSpaceDE w:val="0"/>
        <w:autoSpaceDN w:val="0"/>
        <w:adjustRightInd w:val="0"/>
        <w:spacing w:after="0" w:line="240" w:lineRule="auto"/>
      </w:pPr>
      <w:r w:rsidRPr="003100A6">
        <w:t xml:space="preserve">1901, Cairngorm of Scotland, p. 754, </w:t>
      </w:r>
      <w:r w:rsidR="002E468B">
        <w:t>1p.</w:t>
      </w:r>
    </w:p>
    <w:p w:rsidR="006C1BEF" w:rsidRDefault="006C1BEF" w:rsidP="006C1BEF">
      <w:pPr>
        <w:autoSpaceDE w:val="0"/>
        <w:autoSpaceDN w:val="0"/>
        <w:adjustRightInd w:val="0"/>
        <w:spacing w:after="0" w:line="240" w:lineRule="auto"/>
      </w:pPr>
      <w:r w:rsidRPr="003100A6">
        <w:t xml:space="preserve">1940, Whitby Jet, p. 1463, </w:t>
      </w:r>
      <w:r w:rsidR="002E468B">
        <w:t>1p.</w:t>
      </w:r>
    </w:p>
    <w:p w:rsidR="00DD179B" w:rsidRPr="003100A6" w:rsidRDefault="00DD179B" w:rsidP="006C1BEF">
      <w:pPr>
        <w:autoSpaceDE w:val="0"/>
        <w:autoSpaceDN w:val="0"/>
        <w:adjustRightInd w:val="0"/>
        <w:spacing w:after="0" w:line="240" w:lineRule="auto"/>
      </w:pPr>
    </w:p>
    <w:p w:rsidR="006C1BEF" w:rsidRPr="00DD179B" w:rsidRDefault="006C1BEF" w:rsidP="006C1BEF">
      <w:pPr>
        <w:autoSpaceDE w:val="0"/>
        <w:autoSpaceDN w:val="0"/>
        <w:adjustRightInd w:val="0"/>
        <w:spacing w:after="0" w:line="240" w:lineRule="auto"/>
        <w:rPr>
          <w:b/>
        </w:rPr>
      </w:pPr>
      <w:r w:rsidRPr="00DD179B">
        <w:rPr>
          <w:b/>
        </w:rPr>
        <w:t>THE GEMMOLOGIST</w:t>
      </w:r>
    </w:p>
    <w:p w:rsidR="006C1BEF" w:rsidRPr="003100A6" w:rsidRDefault="00F02345" w:rsidP="006C1BEF">
      <w:pPr>
        <w:autoSpaceDE w:val="0"/>
        <w:autoSpaceDN w:val="0"/>
        <w:adjustRightInd w:val="0"/>
        <w:spacing w:after="0" w:line="240" w:lineRule="auto"/>
      </w:pPr>
      <w:r>
        <w:t>Jan.</w:t>
      </w:r>
      <w:r w:rsidR="006C1BEF" w:rsidRPr="003100A6">
        <w:t xml:space="preserve">, 1933, The Whitby Jet Industry, p. 188, </w:t>
      </w:r>
      <w:r w:rsidR="002E468B">
        <w:t>1p.</w:t>
      </w:r>
    </w:p>
    <w:p w:rsidR="006C1BEF" w:rsidRPr="003100A6" w:rsidRDefault="00F02345" w:rsidP="006C1BEF">
      <w:pPr>
        <w:autoSpaceDE w:val="0"/>
        <w:autoSpaceDN w:val="0"/>
        <w:adjustRightInd w:val="0"/>
        <w:spacing w:after="0" w:line="240" w:lineRule="auto"/>
      </w:pPr>
      <w:r>
        <w:t>Jan.</w:t>
      </w:r>
      <w:r w:rsidR="006C1BEF" w:rsidRPr="003100A6">
        <w:t xml:space="preserve">, 1934, Beryl in Britain, p. 181, </w:t>
      </w:r>
      <w:r w:rsidR="002E468B">
        <w:t>1p.</w:t>
      </w:r>
    </w:p>
    <w:p w:rsidR="006C1BEF" w:rsidRPr="003100A6" w:rsidRDefault="006C1BEF" w:rsidP="006C1BEF">
      <w:pPr>
        <w:autoSpaceDE w:val="0"/>
        <w:autoSpaceDN w:val="0"/>
        <w:adjustRightInd w:val="0"/>
        <w:spacing w:after="0" w:line="240" w:lineRule="auto"/>
      </w:pPr>
      <w:r w:rsidRPr="003100A6">
        <w:t xml:space="preserve">Feb., 1934, Gems of Britain, p. 207, </w:t>
      </w:r>
      <w:r w:rsidR="002E468B">
        <w:t>1p.</w:t>
      </w:r>
    </w:p>
    <w:p w:rsidR="006C1BEF" w:rsidRPr="003100A6" w:rsidRDefault="006C1BEF" w:rsidP="006C1BEF">
      <w:pPr>
        <w:autoSpaceDE w:val="0"/>
        <w:autoSpaceDN w:val="0"/>
        <w:adjustRightInd w:val="0"/>
        <w:spacing w:after="0" w:line="240" w:lineRule="auto"/>
      </w:pPr>
      <w:r w:rsidRPr="003100A6">
        <w:t xml:space="preserve">March, 1934, Polychrome Jewelry in Kent, p. 237, </w:t>
      </w:r>
      <w:r w:rsidR="002E468B">
        <w:t>1p.</w:t>
      </w:r>
    </w:p>
    <w:p w:rsidR="002F22B5" w:rsidRDefault="006C1BEF" w:rsidP="006C1BEF">
      <w:pPr>
        <w:autoSpaceDE w:val="0"/>
        <w:autoSpaceDN w:val="0"/>
        <w:adjustRightInd w:val="0"/>
        <w:spacing w:after="0" w:line="240" w:lineRule="auto"/>
      </w:pPr>
      <w:r w:rsidRPr="003100A6">
        <w:t xml:space="preserve">May, 1935, "Blue John" Fluorite, p. 300, 2pp. </w:t>
      </w:r>
    </w:p>
    <w:p w:rsidR="002F22B5" w:rsidRDefault="002F22B5" w:rsidP="006C1BEF">
      <w:pPr>
        <w:autoSpaceDE w:val="0"/>
        <w:autoSpaceDN w:val="0"/>
        <w:adjustRightInd w:val="0"/>
        <w:spacing w:after="0" w:line="240" w:lineRule="auto"/>
      </w:pPr>
      <w:r>
        <w:t xml:space="preserve">   </w:t>
      </w:r>
      <w:r w:rsidR="006C1BEF" w:rsidRPr="003100A6">
        <w:t>#2: Aug., 1935, p. 29,</w:t>
      </w:r>
      <w:r>
        <w:t xml:space="preserve"> </w:t>
      </w:r>
      <w:r w:rsidR="006C1BEF" w:rsidRPr="003100A6">
        <w:t xml:space="preserve">3pp. </w:t>
      </w:r>
    </w:p>
    <w:p w:rsidR="006C1BEF" w:rsidRPr="003100A6" w:rsidRDefault="002F22B5" w:rsidP="006C1BEF">
      <w:pPr>
        <w:autoSpaceDE w:val="0"/>
        <w:autoSpaceDN w:val="0"/>
        <w:adjustRightInd w:val="0"/>
        <w:spacing w:after="0" w:line="240" w:lineRule="auto"/>
      </w:pPr>
      <w:r>
        <w:t xml:space="preserve">   </w:t>
      </w:r>
      <w:r w:rsidR="006C1BEF" w:rsidRPr="003100A6">
        <w:t xml:space="preserve">#3: Sept., 1935, p. 55, </w:t>
      </w:r>
      <w:r w:rsidR="002E468B">
        <w:t>1p.</w:t>
      </w:r>
    </w:p>
    <w:p w:rsidR="006C1BEF" w:rsidRPr="003100A6" w:rsidRDefault="006C1BEF" w:rsidP="006C1BEF">
      <w:pPr>
        <w:autoSpaceDE w:val="0"/>
        <w:autoSpaceDN w:val="0"/>
        <w:adjustRightInd w:val="0"/>
        <w:spacing w:after="0" w:line="240" w:lineRule="auto"/>
      </w:pPr>
      <w:r w:rsidRPr="003100A6">
        <w:t xml:space="preserve">Sept., 1935, Pearls of the Scottish Lochs, p. 44, </w:t>
      </w:r>
      <w:r w:rsidR="002E468B">
        <w:t>1p.</w:t>
      </w:r>
    </w:p>
    <w:p w:rsidR="006C1BEF" w:rsidRPr="003100A6" w:rsidRDefault="00501089" w:rsidP="006C1BEF">
      <w:pPr>
        <w:autoSpaceDE w:val="0"/>
        <w:autoSpaceDN w:val="0"/>
        <w:adjustRightInd w:val="0"/>
        <w:spacing w:after="0" w:line="240" w:lineRule="auto"/>
      </w:pPr>
      <w:r>
        <w:t>June</w:t>
      </w:r>
      <w:r w:rsidR="006C1BEF" w:rsidRPr="003100A6">
        <w:t>, 1937, Gem Stones of Scotland, p. 262, 3pp., (plus map).</w:t>
      </w:r>
    </w:p>
    <w:p w:rsidR="006C1BEF" w:rsidRPr="003100A6" w:rsidRDefault="006C1BEF" w:rsidP="006C1BEF">
      <w:pPr>
        <w:autoSpaceDE w:val="0"/>
        <w:autoSpaceDN w:val="0"/>
        <w:adjustRightInd w:val="0"/>
        <w:spacing w:after="0" w:line="240" w:lineRule="auto"/>
      </w:pPr>
      <w:r w:rsidRPr="003100A6">
        <w:t>Sept., 1938, Gems of the British Isles, p. 17, 3pp.</w:t>
      </w:r>
    </w:p>
    <w:p w:rsidR="006C1BEF" w:rsidRPr="003100A6" w:rsidRDefault="007C35A9" w:rsidP="006C1BEF">
      <w:pPr>
        <w:autoSpaceDE w:val="0"/>
        <w:autoSpaceDN w:val="0"/>
        <w:adjustRightInd w:val="0"/>
        <w:spacing w:after="0" w:line="240" w:lineRule="auto"/>
      </w:pPr>
      <w:r>
        <w:t>Nov.</w:t>
      </w:r>
      <w:r w:rsidR="006C1BEF" w:rsidRPr="003100A6">
        <w:t>, 1938, London becomes a jewelry design center, p. 61, 15pp.</w:t>
      </w:r>
    </w:p>
    <w:p w:rsidR="006C1BEF" w:rsidRPr="003100A6" w:rsidRDefault="00F02345" w:rsidP="006C1BEF">
      <w:pPr>
        <w:autoSpaceDE w:val="0"/>
        <w:autoSpaceDN w:val="0"/>
        <w:adjustRightInd w:val="0"/>
        <w:spacing w:after="0" w:line="240" w:lineRule="auto"/>
      </w:pPr>
      <w:r>
        <w:t>Jan.</w:t>
      </w:r>
      <w:r w:rsidR="006C1BEF" w:rsidRPr="003100A6">
        <w:t xml:space="preserve">, 1939, Pearls of Scotland, p. 109, </w:t>
      </w:r>
      <w:r w:rsidR="002E468B">
        <w:t>1p.</w:t>
      </w:r>
    </w:p>
    <w:p w:rsidR="006C1BEF" w:rsidRPr="003100A6" w:rsidRDefault="00501089" w:rsidP="006C1BEF">
      <w:pPr>
        <w:autoSpaceDE w:val="0"/>
        <w:autoSpaceDN w:val="0"/>
        <w:adjustRightInd w:val="0"/>
        <w:spacing w:after="0" w:line="240" w:lineRule="auto"/>
      </w:pPr>
      <w:r>
        <w:t>June</w:t>
      </w:r>
      <w:r w:rsidR="006C1BEF" w:rsidRPr="003100A6">
        <w:t xml:space="preserve">, 1939, British Amber, p. 181, </w:t>
      </w:r>
      <w:r w:rsidR="002E468B">
        <w:t>1p.</w:t>
      </w:r>
    </w:p>
    <w:p w:rsidR="006C1BEF" w:rsidRPr="003100A6" w:rsidRDefault="006C1BEF" w:rsidP="006C1BEF">
      <w:pPr>
        <w:autoSpaceDE w:val="0"/>
        <w:autoSpaceDN w:val="0"/>
        <w:adjustRightInd w:val="0"/>
        <w:spacing w:after="0" w:line="240" w:lineRule="auto"/>
      </w:pPr>
      <w:r w:rsidRPr="003100A6">
        <w:t xml:space="preserve">Aug., 1939, Whitby Jet, by Watkins, p. 12, </w:t>
      </w:r>
      <w:r w:rsidR="002E468B">
        <w:t>1p.</w:t>
      </w:r>
    </w:p>
    <w:p w:rsidR="006C1BEF" w:rsidRPr="003100A6" w:rsidRDefault="006C1BEF" w:rsidP="006C1BEF">
      <w:pPr>
        <w:autoSpaceDE w:val="0"/>
        <w:autoSpaceDN w:val="0"/>
        <w:adjustRightInd w:val="0"/>
        <w:spacing w:after="0" w:line="240" w:lineRule="auto"/>
      </w:pPr>
      <w:r w:rsidRPr="003100A6">
        <w:t>Aug., 1940, Gems of the West Country (England), p. 1, 2pp.</w:t>
      </w:r>
    </w:p>
    <w:p w:rsidR="006C1BEF" w:rsidRPr="003100A6" w:rsidRDefault="00F02345" w:rsidP="006C1BEF">
      <w:pPr>
        <w:autoSpaceDE w:val="0"/>
        <w:autoSpaceDN w:val="0"/>
        <w:adjustRightInd w:val="0"/>
        <w:spacing w:after="0" w:line="240" w:lineRule="auto"/>
      </w:pPr>
      <w:r>
        <w:t>Jan.</w:t>
      </w:r>
      <w:r w:rsidR="006C1BEF" w:rsidRPr="003100A6">
        <w:t xml:space="preserve">, 1941, Diamond Cutting in England, p. 57, </w:t>
      </w:r>
      <w:r w:rsidR="002E468B">
        <w:t>1p.</w:t>
      </w:r>
    </w:p>
    <w:p w:rsidR="006C1BEF" w:rsidRPr="003100A6" w:rsidRDefault="007C35A9" w:rsidP="006C1BEF">
      <w:pPr>
        <w:autoSpaceDE w:val="0"/>
        <w:autoSpaceDN w:val="0"/>
        <w:adjustRightInd w:val="0"/>
        <w:spacing w:after="0" w:line="240" w:lineRule="auto"/>
      </w:pPr>
      <w:r>
        <w:t>Nov.</w:t>
      </w:r>
      <w:r w:rsidR="006C1BEF" w:rsidRPr="003100A6">
        <w:t>, 1941, Coral in Cornwall, p. 30, 2pp.</w:t>
      </w:r>
    </w:p>
    <w:p w:rsidR="006C1BEF" w:rsidRPr="003100A6" w:rsidRDefault="00F02345" w:rsidP="006C1BEF">
      <w:pPr>
        <w:autoSpaceDE w:val="0"/>
        <w:autoSpaceDN w:val="0"/>
        <w:adjustRightInd w:val="0"/>
        <w:spacing w:after="0" w:line="240" w:lineRule="auto"/>
      </w:pPr>
      <w:r>
        <w:t>Jan.</w:t>
      </w:r>
      <w:r w:rsidR="006C1BEF" w:rsidRPr="003100A6">
        <w:t>, 1947, The Story of Whitby Jet, p. 34, 9pp.</w:t>
      </w:r>
    </w:p>
    <w:p w:rsidR="006C1BEF" w:rsidRPr="003100A6" w:rsidRDefault="006C1BEF" w:rsidP="006C1BEF">
      <w:pPr>
        <w:autoSpaceDE w:val="0"/>
        <w:autoSpaceDN w:val="0"/>
        <w:adjustRightInd w:val="0"/>
        <w:spacing w:after="0" w:line="240" w:lineRule="auto"/>
      </w:pPr>
      <w:r w:rsidRPr="003100A6">
        <w:t>April, 1948, Natural Gems of Britain, p. 75, 3pp.</w:t>
      </w:r>
    </w:p>
    <w:p w:rsidR="006C1BEF" w:rsidRPr="003100A6" w:rsidRDefault="007C35A9" w:rsidP="006C1BEF">
      <w:pPr>
        <w:autoSpaceDE w:val="0"/>
        <w:autoSpaceDN w:val="0"/>
        <w:adjustRightInd w:val="0"/>
        <w:spacing w:after="0" w:line="240" w:lineRule="auto"/>
      </w:pPr>
      <w:r>
        <w:t>Nov.</w:t>
      </w:r>
      <w:r w:rsidR="006C1BEF" w:rsidRPr="003100A6">
        <w:t>, 1949, The Whitby Jet Industry, p. 256, 7pp.</w:t>
      </w:r>
    </w:p>
    <w:p w:rsidR="006C1BEF" w:rsidRPr="003100A6" w:rsidRDefault="006C1BEF" w:rsidP="006C1BEF">
      <w:pPr>
        <w:autoSpaceDE w:val="0"/>
        <w:autoSpaceDN w:val="0"/>
        <w:adjustRightInd w:val="0"/>
        <w:spacing w:after="0" w:line="240" w:lineRule="auto"/>
      </w:pPr>
      <w:r w:rsidRPr="003100A6">
        <w:t>April, 1950, Pearls from the Rivers of Scotland, p. 74, 2pp.</w:t>
      </w:r>
    </w:p>
    <w:p w:rsidR="006C1BEF" w:rsidRPr="003100A6" w:rsidRDefault="006C1BEF" w:rsidP="006C1BEF">
      <w:pPr>
        <w:autoSpaceDE w:val="0"/>
        <w:autoSpaceDN w:val="0"/>
        <w:adjustRightInd w:val="0"/>
        <w:spacing w:after="0" w:line="240" w:lineRule="auto"/>
      </w:pPr>
      <w:r w:rsidRPr="003100A6">
        <w:t xml:space="preserve">Sept., 1950, Fresh Water Pearls of Ireland, p. 213, </w:t>
      </w:r>
      <w:r w:rsidR="002E468B">
        <w:t>1p.</w:t>
      </w:r>
    </w:p>
    <w:p w:rsidR="006C1BEF" w:rsidRPr="003100A6" w:rsidRDefault="006C1BEF" w:rsidP="006C1BEF">
      <w:pPr>
        <w:autoSpaceDE w:val="0"/>
        <w:autoSpaceDN w:val="0"/>
        <w:adjustRightInd w:val="0"/>
        <w:spacing w:after="0" w:line="240" w:lineRule="auto"/>
      </w:pPr>
      <w:r w:rsidRPr="003100A6">
        <w:t>April, 1951, Irish Pearls, p. 96, 2pp.</w:t>
      </w:r>
    </w:p>
    <w:p w:rsidR="006C1BEF" w:rsidRPr="003100A6" w:rsidRDefault="007D18C9" w:rsidP="006C1BEF">
      <w:pPr>
        <w:autoSpaceDE w:val="0"/>
        <w:autoSpaceDN w:val="0"/>
        <w:adjustRightInd w:val="0"/>
        <w:spacing w:after="0" w:line="240" w:lineRule="auto"/>
      </w:pPr>
      <w:r>
        <w:t>July</w:t>
      </w:r>
      <w:r w:rsidR="006C1BEF" w:rsidRPr="003100A6">
        <w:t xml:space="preserve">, 1951, Pearling in Scotland, p. 166, </w:t>
      </w:r>
      <w:r w:rsidR="002E468B">
        <w:t>1p.</w:t>
      </w:r>
    </w:p>
    <w:p w:rsidR="006C1BEF" w:rsidRPr="003100A6" w:rsidRDefault="006C1BEF" w:rsidP="006C1BEF">
      <w:pPr>
        <w:autoSpaceDE w:val="0"/>
        <w:autoSpaceDN w:val="0"/>
        <w:adjustRightInd w:val="0"/>
        <w:spacing w:after="0" w:line="240" w:lineRule="auto"/>
      </w:pPr>
      <w:r w:rsidRPr="003100A6">
        <w:t xml:space="preserve">Dec., 1951, The Last Lapidary in Scotland, p. 256, </w:t>
      </w:r>
      <w:r w:rsidR="002E468B">
        <w:t>1p.</w:t>
      </w:r>
      <w:r w:rsidRPr="003100A6">
        <w:t xml:space="preserve"> (See also </w:t>
      </w:r>
      <w:r w:rsidR="00F02345">
        <w:t>Jan.</w:t>
      </w:r>
      <w:r w:rsidRPr="003100A6">
        <w:t>,</w:t>
      </w:r>
      <w:r w:rsidR="0030200F">
        <w:t xml:space="preserve"> </w:t>
      </w:r>
      <w:r w:rsidRPr="003100A6">
        <w:t>1953, p. 7, 2pp.)</w:t>
      </w:r>
    </w:p>
    <w:p w:rsidR="006C1BEF" w:rsidRPr="003100A6" w:rsidRDefault="00501089" w:rsidP="006C1BEF">
      <w:pPr>
        <w:autoSpaceDE w:val="0"/>
        <w:autoSpaceDN w:val="0"/>
        <w:adjustRightInd w:val="0"/>
        <w:spacing w:after="0" w:line="240" w:lineRule="auto"/>
      </w:pPr>
      <w:r>
        <w:t>June</w:t>
      </w:r>
      <w:r w:rsidR="006C1BEF" w:rsidRPr="003100A6">
        <w:t>, 1952, Gems of Arran Island, Scotland, p. 97, 5pp.</w:t>
      </w:r>
    </w:p>
    <w:p w:rsidR="006C1BEF" w:rsidRPr="003100A6" w:rsidRDefault="006C1BEF" w:rsidP="006C1BEF">
      <w:pPr>
        <w:autoSpaceDE w:val="0"/>
        <w:autoSpaceDN w:val="0"/>
        <w:adjustRightInd w:val="0"/>
        <w:spacing w:after="0" w:line="240" w:lineRule="auto"/>
      </w:pPr>
      <w:r w:rsidRPr="003100A6">
        <w:t xml:space="preserve">Oct., 1952, Irish Jade, p. 195, </w:t>
      </w:r>
      <w:r w:rsidR="002E468B">
        <w:t>1p.</w:t>
      </w:r>
    </w:p>
    <w:p w:rsidR="006C1BEF" w:rsidRPr="003100A6" w:rsidRDefault="007C35A9" w:rsidP="006C1BEF">
      <w:pPr>
        <w:autoSpaceDE w:val="0"/>
        <w:autoSpaceDN w:val="0"/>
        <w:adjustRightInd w:val="0"/>
        <w:spacing w:after="0" w:line="240" w:lineRule="auto"/>
      </w:pPr>
      <w:r>
        <w:t>Nov.</w:t>
      </w:r>
      <w:r w:rsidR="006C1BEF" w:rsidRPr="003100A6">
        <w:t xml:space="preserve">, 1952, Gems of the British Isles, p. 213, </w:t>
      </w:r>
      <w:r w:rsidR="002E468B">
        <w:t>1p.</w:t>
      </w:r>
    </w:p>
    <w:p w:rsidR="006C1BEF" w:rsidRPr="003100A6" w:rsidRDefault="006C1BEF" w:rsidP="006C1BEF">
      <w:pPr>
        <w:autoSpaceDE w:val="0"/>
        <w:autoSpaceDN w:val="0"/>
        <w:adjustRightInd w:val="0"/>
        <w:spacing w:after="0" w:line="240" w:lineRule="auto"/>
      </w:pPr>
      <w:r w:rsidRPr="003100A6">
        <w:t>April, 1953, Some Gems of Scotland, p. 64, 4pp.</w:t>
      </w:r>
    </w:p>
    <w:p w:rsidR="00D6069D" w:rsidRDefault="006C1BEF" w:rsidP="006C1BEF">
      <w:pPr>
        <w:autoSpaceDE w:val="0"/>
        <w:autoSpaceDN w:val="0"/>
        <w:adjustRightInd w:val="0"/>
        <w:spacing w:after="0" w:line="240" w:lineRule="auto"/>
      </w:pPr>
      <w:r w:rsidRPr="003100A6">
        <w:t xml:space="preserve">Aug., 1956, "Blue John" of Castleton, England, p. 135, 5pp. </w:t>
      </w:r>
    </w:p>
    <w:p w:rsidR="006C1BEF" w:rsidRPr="003100A6" w:rsidRDefault="00D6069D" w:rsidP="006C1BEF">
      <w:pPr>
        <w:autoSpaceDE w:val="0"/>
        <w:autoSpaceDN w:val="0"/>
        <w:adjustRightInd w:val="0"/>
        <w:spacing w:after="0" w:line="240" w:lineRule="auto"/>
      </w:pPr>
      <w:r>
        <w:t xml:space="preserve">   </w:t>
      </w:r>
      <w:r w:rsidR="006C1BEF" w:rsidRPr="003100A6">
        <w:t>#2: Sept.,</w:t>
      </w:r>
      <w:r w:rsidR="0030200F">
        <w:t xml:space="preserve"> </w:t>
      </w:r>
      <w:r w:rsidR="006C1BEF" w:rsidRPr="003100A6">
        <w:t>1956, p. 163, 3pp.</w:t>
      </w:r>
    </w:p>
    <w:p w:rsidR="006C1BEF" w:rsidRPr="003100A6" w:rsidRDefault="007D18C9" w:rsidP="006C1BEF">
      <w:pPr>
        <w:autoSpaceDE w:val="0"/>
        <w:autoSpaceDN w:val="0"/>
        <w:adjustRightInd w:val="0"/>
        <w:spacing w:after="0" w:line="240" w:lineRule="auto"/>
      </w:pPr>
      <w:r>
        <w:t>July</w:t>
      </w:r>
      <w:r w:rsidR="006C1BEF" w:rsidRPr="003100A6">
        <w:t>, 1958, A Visit to the Derbyshire Blue John Mines, p. 121, 2pp.</w:t>
      </w:r>
      <w:r w:rsidR="0030200F">
        <w:t xml:space="preserve"> </w:t>
      </w:r>
      <w:r w:rsidR="006C1BEF" w:rsidRPr="003100A6">
        <w:t xml:space="preserve">(See also Feb., 1961, p. 35, </w:t>
      </w:r>
      <w:r w:rsidR="002E468B">
        <w:t>1p.</w:t>
      </w:r>
      <w:r w:rsidR="006C1BEF" w:rsidRPr="003100A6">
        <w:t>)</w:t>
      </w:r>
    </w:p>
    <w:p w:rsidR="00D6069D" w:rsidRDefault="006C1BEF" w:rsidP="006C1BEF">
      <w:pPr>
        <w:autoSpaceDE w:val="0"/>
        <w:autoSpaceDN w:val="0"/>
        <w:adjustRightInd w:val="0"/>
        <w:spacing w:after="0" w:line="240" w:lineRule="auto"/>
      </w:pPr>
      <w:r w:rsidRPr="003100A6">
        <w:t xml:space="preserve">Aug., 1958, Freshwater Pearling in Scotland, p. 139, 4pp. </w:t>
      </w:r>
    </w:p>
    <w:p w:rsidR="006C1BEF" w:rsidRPr="003100A6" w:rsidRDefault="00D6069D" w:rsidP="006C1BEF">
      <w:pPr>
        <w:autoSpaceDE w:val="0"/>
        <w:autoSpaceDN w:val="0"/>
        <w:adjustRightInd w:val="0"/>
        <w:spacing w:after="0" w:line="240" w:lineRule="auto"/>
      </w:pPr>
      <w:r>
        <w:t xml:space="preserve">   </w:t>
      </w:r>
      <w:r w:rsidR="006C1BEF" w:rsidRPr="003100A6">
        <w:t>#2: Sept.,</w:t>
      </w:r>
      <w:r w:rsidR="0030200F">
        <w:t xml:space="preserve"> </w:t>
      </w:r>
      <w:r w:rsidR="006C1BEF" w:rsidRPr="003100A6">
        <w:t>1958, p. 162, 7pp.</w:t>
      </w:r>
    </w:p>
    <w:p w:rsidR="006C1BEF" w:rsidRPr="003100A6" w:rsidRDefault="006C1BEF" w:rsidP="006C1BEF">
      <w:pPr>
        <w:autoSpaceDE w:val="0"/>
        <w:autoSpaceDN w:val="0"/>
        <w:adjustRightInd w:val="0"/>
        <w:spacing w:after="0" w:line="240" w:lineRule="auto"/>
      </w:pPr>
      <w:r w:rsidRPr="003100A6">
        <w:t>April, 1960, A Gypsum Mine in Sussex, England, p. 61, 3pp.</w:t>
      </w:r>
    </w:p>
    <w:p w:rsidR="006C1BEF" w:rsidRPr="003100A6" w:rsidRDefault="006C1BEF" w:rsidP="006C1BEF">
      <w:pPr>
        <w:autoSpaceDE w:val="0"/>
        <w:autoSpaceDN w:val="0"/>
        <w:adjustRightInd w:val="0"/>
        <w:spacing w:after="0" w:line="240" w:lineRule="auto"/>
      </w:pPr>
      <w:r w:rsidRPr="003100A6">
        <w:t>April, 1960, Pearl fishing beds in Ireland, p. 64, 2pp.</w:t>
      </w:r>
    </w:p>
    <w:p w:rsidR="006C1BEF" w:rsidRPr="003100A6" w:rsidRDefault="00501089" w:rsidP="006C1BEF">
      <w:pPr>
        <w:autoSpaceDE w:val="0"/>
        <w:autoSpaceDN w:val="0"/>
        <w:adjustRightInd w:val="0"/>
        <w:spacing w:after="0" w:line="240" w:lineRule="auto"/>
      </w:pPr>
      <w:r>
        <w:t>June</w:t>
      </w:r>
      <w:r w:rsidR="006C1BEF" w:rsidRPr="003100A6">
        <w:t>, 1960, Gold Mining in Britain, p. 114, 3pp.</w:t>
      </w:r>
    </w:p>
    <w:p w:rsidR="006C1BEF" w:rsidRPr="003100A6" w:rsidRDefault="007C35A9" w:rsidP="006C1BEF">
      <w:pPr>
        <w:autoSpaceDE w:val="0"/>
        <w:autoSpaceDN w:val="0"/>
        <w:adjustRightInd w:val="0"/>
        <w:spacing w:after="0" w:line="240" w:lineRule="auto"/>
      </w:pPr>
      <w:r>
        <w:t>Nov.</w:t>
      </w:r>
      <w:r w:rsidR="006C1BEF" w:rsidRPr="003100A6">
        <w:t>, 1960, Scottish Gem Localities, by Ramsey, p. 208, 8pp.</w:t>
      </w:r>
    </w:p>
    <w:p w:rsidR="006C1BEF" w:rsidRPr="003100A6" w:rsidRDefault="00F02345" w:rsidP="006C1BEF">
      <w:pPr>
        <w:autoSpaceDE w:val="0"/>
        <w:autoSpaceDN w:val="0"/>
        <w:adjustRightInd w:val="0"/>
        <w:spacing w:after="0" w:line="240" w:lineRule="auto"/>
      </w:pPr>
      <w:r>
        <w:t>Jan.</w:t>
      </w:r>
      <w:r w:rsidR="006C1BEF" w:rsidRPr="003100A6">
        <w:t>, 1961, Scottish Gem Minerals, by Kennedy, p. 3, 8pp.</w:t>
      </w:r>
    </w:p>
    <w:p w:rsidR="006C1BEF" w:rsidRPr="003100A6" w:rsidRDefault="006C1BEF" w:rsidP="006C1BEF">
      <w:pPr>
        <w:autoSpaceDE w:val="0"/>
        <w:autoSpaceDN w:val="0"/>
        <w:adjustRightInd w:val="0"/>
        <w:spacing w:after="0" w:line="240" w:lineRule="auto"/>
      </w:pPr>
      <w:r w:rsidRPr="003100A6">
        <w:t>May, 1961, Gold in Wales, p. 87, 3pp.</w:t>
      </w:r>
    </w:p>
    <w:p w:rsidR="006C1BEF" w:rsidRDefault="007D18C9" w:rsidP="006C1BEF">
      <w:pPr>
        <w:autoSpaceDE w:val="0"/>
        <w:autoSpaceDN w:val="0"/>
        <w:adjustRightInd w:val="0"/>
        <w:spacing w:after="0" w:line="240" w:lineRule="auto"/>
      </w:pPr>
      <w:r>
        <w:t>July</w:t>
      </w:r>
      <w:r w:rsidR="006C1BEF" w:rsidRPr="003100A6">
        <w:t>, 1961, Gold in Wales (St. David's Mine), p. 121, 2pp.</w:t>
      </w:r>
    </w:p>
    <w:p w:rsidR="00DD179B" w:rsidRPr="003100A6" w:rsidRDefault="00DD179B" w:rsidP="006C1BEF">
      <w:pPr>
        <w:autoSpaceDE w:val="0"/>
        <w:autoSpaceDN w:val="0"/>
        <w:adjustRightInd w:val="0"/>
        <w:spacing w:after="0" w:line="240" w:lineRule="auto"/>
      </w:pPr>
    </w:p>
    <w:p w:rsidR="006C1BEF" w:rsidRPr="00DD179B" w:rsidRDefault="006C1BEF" w:rsidP="006C1BEF">
      <w:pPr>
        <w:autoSpaceDE w:val="0"/>
        <w:autoSpaceDN w:val="0"/>
        <w:adjustRightInd w:val="0"/>
        <w:spacing w:after="0" w:line="240" w:lineRule="auto"/>
        <w:rPr>
          <w:b/>
        </w:rPr>
      </w:pPr>
      <w:r w:rsidRPr="00DD179B">
        <w:rPr>
          <w:b/>
        </w:rPr>
        <w:t>GEMS &amp; GEMOLOGY</w:t>
      </w:r>
    </w:p>
    <w:p w:rsidR="006C1BEF" w:rsidRPr="003100A6" w:rsidRDefault="006C1BEF" w:rsidP="006C1BEF">
      <w:pPr>
        <w:autoSpaceDE w:val="0"/>
        <w:autoSpaceDN w:val="0"/>
        <w:adjustRightInd w:val="0"/>
        <w:spacing w:after="0" w:line="240" w:lineRule="auto"/>
      </w:pPr>
      <w:r w:rsidRPr="003100A6">
        <w:t>Winter, 1936, The Crown Jewels of England, p. 69, 2pp.</w:t>
      </w:r>
    </w:p>
    <w:p w:rsidR="006C1BEF" w:rsidRPr="003100A6" w:rsidRDefault="006C1BEF" w:rsidP="006C1BEF">
      <w:pPr>
        <w:autoSpaceDE w:val="0"/>
        <w:autoSpaceDN w:val="0"/>
        <w:adjustRightInd w:val="0"/>
        <w:spacing w:after="0" w:line="240" w:lineRule="auto"/>
      </w:pPr>
      <w:r w:rsidRPr="003100A6">
        <w:t>Winter, 1952, The Crown Jewels of England, p. 248, 10pp.</w:t>
      </w:r>
    </w:p>
    <w:p w:rsidR="006C1BEF" w:rsidRDefault="006C1BEF" w:rsidP="006C1BEF">
      <w:pPr>
        <w:autoSpaceDE w:val="0"/>
        <w:autoSpaceDN w:val="0"/>
        <w:adjustRightInd w:val="0"/>
        <w:spacing w:after="0" w:line="240" w:lineRule="auto"/>
      </w:pPr>
      <w:r w:rsidRPr="003100A6">
        <w:t xml:space="preserve">Spring, 1967, Attempt to revive Whitby jet market, p. 157, </w:t>
      </w:r>
      <w:r w:rsidR="002E468B">
        <w:t>1p.</w:t>
      </w:r>
    </w:p>
    <w:p w:rsidR="00DD179B" w:rsidRPr="003100A6" w:rsidRDefault="00DD179B" w:rsidP="006C1BEF">
      <w:pPr>
        <w:autoSpaceDE w:val="0"/>
        <w:autoSpaceDN w:val="0"/>
        <w:adjustRightInd w:val="0"/>
        <w:spacing w:after="0" w:line="240" w:lineRule="auto"/>
      </w:pPr>
    </w:p>
    <w:p w:rsidR="006C1BEF" w:rsidRPr="00DD179B" w:rsidRDefault="006C1BEF" w:rsidP="006C1BEF">
      <w:pPr>
        <w:autoSpaceDE w:val="0"/>
        <w:autoSpaceDN w:val="0"/>
        <w:adjustRightInd w:val="0"/>
        <w:spacing w:after="0" w:line="240" w:lineRule="auto"/>
        <w:rPr>
          <w:b/>
        </w:rPr>
      </w:pPr>
      <w:r w:rsidRPr="00DD179B">
        <w:rPr>
          <w:b/>
        </w:rPr>
        <w:t>JOURNAL OF GEMMOLOGY</w:t>
      </w:r>
    </w:p>
    <w:p w:rsidR="006C1BEF" w:rsidRPr="003100A6" w:rsidRDefault="007D18C9" w:rsidP="006C1BEF">
      <w:pPr>
        <w:autoSpaceDE w:val="0"/>
        <w:autoSpaceDN w:val="0"/>
        <w:adjustRightInd w:val="0"/>
        <w:spacing w:after="0" w:line="240" w:lineRule="auto"/>
      </w:pPr>
      <w:r>
        <w:t>July</w:t>
      </w:r>
      <w:r w:rsidR="006C1BEF" w:rsidRPr="003100A6">
        <w:t>, 1951, Gold in Britain, p. 101, 15pp.</w:t>
      </w:r>
    </w:p>
    <w:p w:rsidR="006C1BEF" w:rsidRPr="003100A6" w:rsidRDefault="006C1BEF" w:rsidP="006C1BEF">
      <w:pPr>
        <w:autoSpaceDE w:val="0"/>
        <w:autoSpaceDN w:val="0"/>
        <w:adjustRightInd w:val="0"/>
        <w:spacing w:after="0" w:line="240" w:lineRule="auto"/>
      </w:pPr>
      <w:r w:rsidRPr="003100A6">
        <w:t>April, 1953, Gem Materials of Britain, p. 82, 14pp.</w:t>
      </w:r>
    </w:p>
    <w:p w:rsidR="006C1BEF" w:rsidRPr="003100A6" w:rsidRDefault="00F02345" w:rsidP="006C1BEF">
      <w:pPr>
        <w:autoSpaceDE w:val="0"/>
        <w:autoSpaceDN w:val="0"/>
        <w:adjustRightInd w:val="0"/>
        <w:spacing w:after="0" w:line="240" w:lineRule="auto"/>
      </w:pPr>
      <w:r>
        <w:t>Jan.</w:t>
      </w:r>
      <w:r w:rsidR="006C1BEF" w:rsidRPr="003100A6">
        <w:t xml:space="preserve">, 1972, Ancient Irish Pearls, p.'12, </w:t>
      </w:r>
      <w:r w:rsidR="002E468B">
        <w:t>1p.</w:t>
      </w:r>
    </w:p>
    <w:p w:rsidR="006C1BEF" w:rsidRPr="003100A6" w:rsidRDefault="006C1BEF" w:rsidP="006C1BEF">
      <w:pPr>
        <w:autoSpaceDE w:val="0"/>
        <w:autoSpaceDN w:val="0"/>
        <w:adjustRightInd w:val="0"/>
        <w:spacing w:after="0" w:line="240" w:lineRule="auto"/>
      </w:pPr>
      <w:r w:rsidRPr="003100A6">
        <w:t>Oct., 1972, Chalcedony in Surrey, England, p. 139, 4pp.</w:t>
      </w:r>
    </w:p>
    <w:p w:rsidR="006C1BEF" w:rsidRDefault="007D18C9" w:rsidP="006C1BEF">
      <w:pPr>
        <w:autoSpaceDE w:val="0"/>
        <w:autoSpaceDN w:val="0"/>
        <w:adjustRightInd w:val="0"/>
        <w:spacing w:after="0" w:line="240" w:lineRule="auto"/>
      </w:pPr>
      <w:r>
        <w:t>July</w:t>
      </w:r>
      <w:r w:rsidR="006C1BEF" w:rsidRPr="003100A6">
        <w:t xml:space="preserve">, 1977, Agates of Scotland, p. 382, </w:t>
      </w:r>
      <w:r w:rsidR="00A16844" w:rsidRPr="003100A6">
        <w:t>11pp</w:t>
      </w:r>
      <w:r w:rsidR="006C1BEF" w:rsidRPr="003100A6">
        <w:t>.</w:t>
      </w:r>
    </w:p>
    <w:p w:rsidR="00DD179B" w:rsidRPr="003100A6" w:rsidRDefault="00DD179B" w:rsidP="006C1BEF">
      <w:pPr>
        <w:autoSpaceDE w:val="0"/>
        <w:autoSpaceDN w:val="0"/>
        <w:adjustRightInd w:val="0"/>
        <w:spacing w:after="0" w:line="240" w:lineRule="auto"/>
      </w:pPr>
    </w:p>
    <w:p w:rsidR="006C1BEF" w:rsidRPr="00DD179B" w:rsidRDefault="006C1BEF" w:rsidP="006C1BEF">
      <w:pPr>
        <w:autoSpaceDE w:val="0"/>
        <w:autoSpaceDN w:val="0"/>
        <w:adjustRightInd w:val="0"/>
        <w:spacing w:after="0" w:line="240" w:lineRule="auto"/>
        <w:rPr>
          <w:b/>
        </w:rPr>
      </w:pPr>
      <w:r w:rsidRPr="00DD179B">
        <w:rPr>
          <w:b/>
        </w:rPr>
        <w:t>LAPIDARY JOURNAL</w:t>
      </w:r>
    </w:p>
    <w:p w:rsidR="006C1BEF" w:rsidRPr="003100A6" w:rsidRDefault="006C1BEF" w:rsidP="006C1BEF">
      <w:pPr>
        <w:autoSpaceDE w:val="0"/>
        <w:autoSpaceDN w:val="0"/>
        <w:adjustRightInd w:val="0"/>
        <w:spacing w:after="0" w:line="240" w:lineRule="auto"/>
      </w:pPr>
      <w:r w:rsidRPr="003100A6">
        <w:t>April, 1954, Gem Hunting in Scotland, p. 40.</w:t>
      </w:r>
    </w:p>
    <w:p w:rsidR="006C1BEF" w:rsidRPr="003100A6" w:rsidRDefault="007D18C9" w:rsidP="006C1BEF">
      <w:pPr>
        <w:autoSpaceDE w:val="0"/>
        <w:autoSpaceDN w:val="0"/>
        <w:adjustRightInd w:val="0"/>
        <w:spacing w:after="0" w:line="240" w:lineRule="auto"/>
      </w:pPr>
      <w:r>
        <w:t>July</w:t>
      </w:r>
      <w:r w:rsidR="006C1BEF" w:rsidRPr="003100A6">
        <w:t>, 1957, Amateur Lapidary Work in England, p. 366.</w:t>
      </w:r>
    </w:p>
    <w:p w:rsidR="006C1BEF" w:rsidRPr="003100A6" w:rsidRDefault="006C1BEF" w:rsidP="006C1BEF">
      <w:pPr>
        <w:autoSpaceDE w:val="0"/>
        <w:autoSpaceDN w:val="0"/>
        <w:adjustRightInd w:val="0"/>
        <w:spacing w:after="0" w:line="240" w:lineRule="auto"/>
      </w:pPr>
      <w:r w:rsidRPr="003100A6">
        <w:t>April, 1958, Gems of England, p. 28, 2pp.</w:t>
      </w:r>
    </w:p>
    <w:p w:rsidR="006C1BEF" w:rsidRPr="003100A6" w:rsidRDefault="006C1BEF" w:rsidP="006C1BEF">
      <w:pPr>
        <w:autoSpaceDE w:val="0"/>
        <w:autoSpaceDN w:val="0"/>
        <w:adjustRightInd w:val="0"/>
        <w:spacing w:after="0" w:line="240" w:lineRule="auto"/>
      </w:pPr>
      <w:r w:rsidRPr="003100A6">
        <w:t>Oct., 1959, Gems of Scotland, p. 574, 8pp.</w:t>
      </w:r>
    </w:p>
    <w:p w:rsidR="006C1BEF" w:rsidRPr="003100A6" w:rsidRDefault="006C1BEF" w:rsidP="006C1BEF">
      <w:pPr>
        <w:autoSpaceDE w:val="0"/>
        <w:autoSpaceDN w:val="0"/>
        <w:adjustRightInd w:val="0"/>
        <w:spacing w:after="0" w:line="240" w:lineRule="auto"/>
      </w:pPr>
      <w:r w:rsidRPr="003100A6">
        <w:t>Dec., 1960, Blue John, Fluorite, and Whitby Jet, p. 416, 2pp.</w:t>
      </w:r>
    </w:p>
    <w:p w:rsidR="006C1BEF" w:rsidRPr="003100A6" w:rsidRDefault="006C1BEF" w:rsidP="006C1BEF">
      <w:pPr>
        <w:autoSpaceDE w:val="0"/>
        <w:autoSpaceDN w:val="0"/>
        <w:adjustRightInd w:val="0"/>
        <w:spacing w:after="0" w:line="240" w:lineRule="auto"/>
      </w:pPr>
      <w:r w:rsidRPr="003100A6">
        <w:t>Aug., 1965, Ivory and Whitby Jet, p. 546, 4pp.</w:t>
      </w:r>
    </w:p>
    <w:p w:rsidR="006C1BEF" w:rsidRPr="003100A6" w:rsidRDefault="006C1BEF" w:rsidP="006C1BEF">
      <w:pPr>
        <w:autoSpaceDE w:val="0"/>
        <w:autoSpaceDN w:val="0"/>
        <w:adjustRightInd w:val="0"/>
        <w:spacing w:after="0" w:line="240" w:lineRule="auto"/>
      </w:pPr>
      <w:r w:rsidRPr="003100A6">
        <w:t>Aug., 1968, Freshwater Pearls of Scotland, p. 654, 3pp.</w:t>
      </w:r>
    </w:p>
    <w:p w:rsidR="006C1BEF" w:rsidRPr="003100A6" w:rsidRDefault="00F02345" w:rsidP="006C1BEF">
      <w:pPr>
        <w:autoSpaceDE w:val="0"/>
        <w:autoSpaceDN w:val="0"/>
        <w:adjustRightInd w:val="0"/>
        <w:spacing w:after="0" w:line="240" w:lineRule="auto"/>
      </w:pPr>
      <w:r>
        <w:t>Jan.</w:t>
      </w:r>
      <w:r w:rsidR="006C1BEF" w:rsidRPr="003100A6">
        <w:t>, 1960, Gems and Folk Jewelry of Scotland, p. 1408, 7pp.</w:t>
      </w:r>
    </w:p>
    <w:p w:rsidR="006C1BEF" w:rsidRPr="003100A6" w:rsidRDefault="006C1BEF" w:rsidP="006C1BEF">
      <w:pPr>
        <w:autoSpaceDE w:val="0"/>
        <w:autoSpaceDN w:val="0"/>
        <w:adjustRightInd w:val="0"/>
        <w:spacing w:after="0" w:line="240" w:lineRule="auto"/>
      </w:pPr>
      <w:r w:rsidRPr="003100A6">
        <w:t>Feb., 1971, Scottish Gems and Lapidary, p. 1428, 8pp.</w:t>
      </w:r>
    </w:p>
    <w:p w:rsidR="006C1BEF" w:rsidRPr="003100A6" w:rsidRDefault="006C1BEF" w:rsidP="006C1BEF">
      <w:pPr>
        <w:autoSpaceDE w:val="0"/>
        <w:autoSpaceDN w:val="0"/>
        <w:adjustRightInd w:val="0"/>
        <w:spacing w:after="0" w:line="240" w:lineRule="auto"/>
      </w:pPr>
      <w:r w:rsidRPr="003100A6">
        <w:t>Feb., 1971, Collecting in Ireland, p. 1491, 5pp.</w:t>
      </w:r>
    </w:p>
    <w:p w:rsidR="006C1BEF" w:rsidRPr="003100A6" w:rsidRDefault="00F02345" w:rsidP="006C1BEF">
      <w:pPr>
        <w:autoSpaceDE w:val="0"/>
        <w:autoSpaceDN w:val="0"/>
        <w:adjustRightInd w:val="0"/>
        <w:spacing w:after="0" w:line="240" w:lineRule="auto"/>
      </w:pPr>
      <w:r>
        <w:t>Jan.</w:t>
      </w:r>
      <w:r w:rsidR="006C1BEF" w:rsidRPr="003100A6">
        <w:t>, 1972, Gems of British and Irish Lands, p. 1442, 6pp.</w:t>
      </w:r>
    </w:p>
    <w:p w:rsidR="006C1BEF" w:rsidRPr="003100A6" w:rsidRDefault="007C35A9" w:rsidP="006C1BEF">
      <w:pPr>
        <w:autoSpaceDE w:val="0"/>
        <w:autoSpaceDN w:val="0"/>
        <w:adjustRightInd w:val="0"/>
        <w:spacing w:after="0" w:line="240" w:lineRule="auto"/>
      </w:pPr>
      <w:r>
        <w:t>Nov.</w:t>
      </w:r>
      <w:r w:rsidR="006C1BEF" w:rsidRPr="003100A6">
        <w:t>, 1973, Cornish Gems, p. 1192, 4pp.</w:t>
      </w:r>
    </w:p>
    <w:p w:rsidR="006C1BEF" w:rsidRPr="003100A6" w:rsidRDefault="00501089" w:rsidP="006C1BEF">
      <w:pPr>
        <w:autoSpaceDE w:val="0"/>
        <w:autoSpaceDN w:val="0"/>
        <w:adjustRightInd w:val="0"/>
        <w:spacing w:after="0" w:line="240" w:lineRule="auto"/>
      </w:pPr>
      <w:r>
        <w:t>June</w:t>
      </w:r>
      <w:r w:rsidR="006C1BEF" w:rsidRPr="003100A6">
        <w:t>, 1974, Rocks of Ireland, p. 482, 6pp.</w:t>
      </w:r>
    </w:p>
    <w:p w:rsidR="006C1BEF" w:rsidRPr="003100A6" w:rsidRDefault="006C1BEF" w:rsidP="006C1BEF">
      <w:pPr>
        <w:autoSpaceDE w:val="0"/>
        <w:autoSpaceDN w:val="0"/>
        <w:adjustRightInd w:val="0"/>
        <w:spacing w:after="0" w:line="240" w:lineRule="auto"/>
      </w:pPr>
      <w:r w:rsidRPr="003100A6">
        <w:t>Oct., 1975, Blue John Stone, p. 1294, 4pp.</w:t>
      </w:r>
    </w:p>
    <w:p w:rsidR="006C1BEF" w:rsidRDefault="006C1BEF" w:rsidP="006C1BEF">
      <w:pPr>
        <w:autoSpaceDE w:val="0"/>
        <w:autoSpaceDN w:val="0"/>
        <w:adjustRightInd w:val="0"/>
        <w:spacing w:after="0" w:line="240" w:lineRule="auto"/>
      </w:pPr>
      <w:r w:rsidRPr="003100A6">
        <w:t>Sept., 1977, The Dulcote Geode &amp; Agate mine in southern England,</w:t>
      </w:r>
      <w:r w:rsidR="0030200F">
        <w:t xml:space="preserve"> </w:t>
      </w:r>
      <w:r w:rsidRPr="003100A6">
        <w:t>p. 1290, 4pp.</w:t>
      </w:r>
    </w:p>
    <w:p w:rsidR="00DD179B" w:rsidRPr="003100A6" w:rsidRDefault="00DD179B" w:rsidP="006C1BEF">
      <w:pPr>
        <w:autoSpaceDE w:val="0"/>
        <w:autoSpaceDN w:val="0"/>
        <w:adjustRightInd w:val="0"/>
        <w:spacing w:after="0" w:line="240" w:lineRule="auto"/>
      </w:pPr>
    </w:p>
    <w:p w:rsidR="006C1BEF" w:rsidRPr="00DD179B" w:rsidRDefault="006C1BEF" w:rsidP="006C1BEF">
      <w:pPr>
        <w:autoSpaceDE w:val="0"/>
        <w:autoSpaceDN w:val="0"/>
        <w:adjustRightInd w:val="0"/>
        <w:spacing w:after="0" w:line="240" w:lineRule="auto"/>
        <w:rPr>
          <w:b/>
        </w:rPr>
      </w:pPr>
      <w:r w:rsidRPr="00DD179B">
        <w:rPr>
          <w:b/>
        </w:rPr>
        <w:t>AUSTRALIAN GEMMOLOGIST</w:t>
      </w:r>
    </w:p>
    <w:p w:rsidR="006C1BEF" w:rsidRPr="003100A6" w:rsidRDefault="006C1BEF" w:rsidP="006C1BEF">
      <w:pPr>
        <w:autoSpaceDE w:val="0"/>
        <w:autoSpaceDN w:val="0"/>
        <w:adjustRightInd w:val="0"/>
        <w:spacing w:after="0" w:line="240" w:lineRule="auto"/>
      </w:pPr>
      <w:r w:rsidRPr="003100A6">
        <w:t>Dec., 1959, Blue John Fluorite of Derbyshire, p. 5, 1p.</w:t>
      </w:r>
    </w:p>
    <w:p w:rsidR="006C1BEF" w:rsidRPr="003100A6" w:rsidRDefault="006C1BEF" w:rsidP="006C1BEF">
      <w:pPr>
        <w:autoSpaceDE w:val="0"/>
        <w:autoSpaceDN w:val="0"/>
        <w:adjustRightInd w:val="0"/>
        <w:spacing w:after="0" w:line="240" w:lineRule="auto"/>
      </w:pPr>
      <w:r w:rsidRPr="003100A6">
        <w:t>Aug., 1963, Non-nucleated Biwa-Ko pearls on United Kingdom's</w:t>
      </w:r>
      <w:r w:rsidR="0030200F">
        <w:t xml:space="preserve"> </w:t>
      </w:r>
      <w:r w:rsidRPr="003100A6">
        <w:t>market, p. 12, 1p.</w:t>
      </w:r>
    </w:p>
    <w:p w:rsidR="006C1BEF" w:rsidRDefault="006C1BEF" w:rsidP="006C1BEF">
      <w:pPr>
        <w:autoSpaceDE w:val="0"/>
        <w:autoSpaceDN w:val="0"/>
        <w:adjustRightInd w:val="0"/>
        <w:spacing w:after="0" w:line="240" w:lineRule="auto"/>
      </w:pPr>
      <w:r w:rsidRPr="003100A6">
        <w:t>Feb., 1974, Agate formation in Scotland, p. 16, 4pp. (See also May,</w:t>
      </w:r>
      <w:r w:rsidR="0030200F">
        <w:t xml:space="preserve"> </w:t>
      </w:r>
      <w:r w:rsidRPr="003100A6">
        <w:t>1974, p. 55, 1p.)</w:t>
      </w:r>
    </w:p>
    <w:p w:rsidR="00DD179B" w:rsidRPr="00DD179B" w:rsidRDefault="00DD179B" w:rsidP="006C1BEF">
      <w:pPr>
        <w:autoSpaceDE w:val="0"/>
        <w:autoSpaceDN w:val="0"/>
        <w:adjustRightInd w:val="0"/>
        <w:spacing w:after="0" w:line="240" w:lineRule="auto"/>
        <w:rPr>
          <w:b/>
        </w:rPr>
      </w:pPr>
    </w:p>
    <w:p w:rsidR="006C1BEF" w:rsidRPr="00DD179B" w:rsidRDefault="006C1BEF" w:rsidP="006C1BEF">
      <w:pPr>
        <w:autoSpaceDE w:val="0"/>
        <w:autoSpaceDN w:val="0"/>
        <w:adjustRightInd w:val="0"/>
        <w:spacing w:after="0" w:line="240" w:lineRule="auto"/>
        <w:rPr>
          <w:b/>
        </w:rPr>
      </w:pPr>
      <w:r w:rsidRPr="00DD179B">
        <w:rPr>
          <w:b/>
        </w:rPr>
        <w:t>GEM LIBRARY BIBLIOGRAPHY</w:t>
      </w:r>
    </w:p>
    <w:p w:rsidR="006C1BEF" w:rsidRPr="003100A6" w:rsidRDefault="006C1BEF" w:rsidP="006C1BEF">
      <w:pPr>
        <w:autoSpaceDE w:val="0"/>
        <w:autoSpaceDN w:val="0"/>
        <w:adjustRightInd w:val="0"/>
        <w:spacing w:after="0" w:line="240" w:lineRule="auto"/>
      </w:pPr>
      <w:r w:rsidRPr="003100A6">
        <w:t xml:space="preserve">1868, </w:t>
      </w:r>
      <w:r w:rsidRPr="00DD179B">
        <w:rPr>
          <w:b/>
        </w:rPr>
        <w:t>Gems and Precious Stones of Great Britain</w:t>
      </w:r>
      <w:r w:rsidRPr="003100A6">
        <w:t>, by J. Morris, London.</w:t>
      </w:r>
    </w:p>
    <w:p w:rsidR="006C1BEF" w:rsidRPr="003100A6" w:rsidRDefault="006C1BEF" w:rsidP="006C1BEF">
      <w:pPr>
        <w:autoSpaceDE w:val="0"/>
        <w:autoSpaceDN w:val="0"/>
        <w:adjustRightInd w:val="0"/>
        <w:spacing w:after="0" w:line="240" w:lineRule="auto"/>
      </w:pPr>
      <w:r w:rsidRPr="003100A6">
        <w:t xml:space="preserve">1937, </w:t>
      </w:r>
      <w:r w:rsidRPr="00DD179B">
        <w:rPr>
          <w:b/>
        </w:rPr>
        <w:t>Scottish Gem Stones</w:t>
      </w:r>
      <w:r w:rsidRPr="003100A6">
        <w:t xml:space="preserve">, by </w:t>
      </w:r>
      <w:r w:rsidR="00E62A70">
        <w:t>W</w:t>
      </w:r>
      <w:r w:rsidRPr="003100A6">
        <w:t>.J. McCallien, 120pp.</w:t>
      </w:r>
    </w:p>
    <w:p w:rsidR="006C1BEF" w:rsidRPr="003100A6" w:rsidRDefault="006C1BEF" w:rsidP="006C1BEF">
      <w:pPr>
        <w:autoSpaceDE w:val="0"/>
        <w:autoSpaceDN w:val="0"/>
        <w:adjustRightInd w:val="0"/>
        <w:spacing w:after="0" w:line="240" w:lineRule="auto"/>
      </w:pPr>
      <w:r w:rsidRPr="003100A6">
        <w:t xml:space="preserve">1971, </w:t>
      </w:r>
      <w:r w:rsidRPr="00DD179B">
        <w:rPr>
          <w:b/>
        </w:rPr>
        <w:t>Gemstones of the British Isles</w:t>
      </w:r>
      <w:r w:rsidRPr="003100A6">
        <w:t>, by Val Axel Firsoff, Edinburgh,</w:t>
      </w:r>
      <w:r w:rsidR="0030200F">
        <w:t xml:space="preserve"> </w:t>
      </w:r>
      <w:r w:rsidRPr="003100A6">
        <w:t>152pp.</w:t>
      </w:r>
    </w:p>
    <w:p w:rsidR="006C1BEF" w:rsidRPr="003100A6" w:rsidRDefault="006C1BEF" w:rsidP="006C1BEF">
      <w:pPr>
        <w:autoSpaceDE w:val="0"/>
        <w:autoSpaceDN w:val="0"/>
        <w:adjustRightInd w:val="0"/>
        <w:spacing w:after="0" w:line="240" w:lineRule="auto"/>
      </w:pPr>
      <w:r w:rsidRPr="003100A6">
        <w:t xml:space="preserve">1972, </w:t>
      </w:r>
      <w:r w:rsidRPr="00DD179B">
        <w:rPr>
          <w:b/>
        </w:rPr>
        <w:t>Whitby Jet</w:t>
      </w:r>
      <w:r w:rsidRPr="003100A6">
        <w:t>, by P.G. Hill, London, 31pp.</w:t>
      </w:r>
    </w:p>
    <w:p w:rsidR="006C1BEF" w:rsidRPr="003100A6" w:rsidRDefault="006C1BEF" w:rsidP="006C1BEF">
      <w:pPr>
        <w:autoSpaceDE w:val="0"/>
        <w:autoSpaceDN w:val="0"/>
        <w:adjustRightInd w:val="0"/>
        <w:spacing w:after="0" w:line="240" w:lineRule="auto"/>
      </w:pPr>
      <w:r w:rsidRPr="003100A6">
        <w:t xml:space="preserve">1973, </w:t>
      </w:r>
      <w:r w:rsidRPr="00DD179B">
        <w:rPr>
          <w:b/>
        </w:rPr>
        <w:t>Treasures of Ireland</w:t>
      </w:r>
      <w:r w:rsidRPr="003100A6">
        <w:t>, by A.T. Lucas, N.Y.C., 200pp.</w:t>
      </w:r>
    </w:p>
    <w:p w:rsidR="006C1BEF" w:rsidRDefault="006C1BEF" w:rsidP="006C1BEF">
      <w:pPr>
        <w:autoSpaceDE w:val="0"/>
        <w:autoSpaceDN w:val="0"/>
        <w:adjustRightInd w:val="0"/>
        <w:spacing w:after="0" w:line="240" w:lineRule="auto"/>
      </w:pPr>
      <w:r w:rsidRPr="003100A6">
        <w:t xml:space="preserve">1975, </w:t>
      </w:r>
      <w:r w:rsidRPr="00DD179B">
        <w:rPr>
          <w:b/>
        </w:rPr>
        <w:t>More of British Gems</w:t>
      </w:r>
      <w:r w:rsidRPr="003100A6">
        <w:t>, by C. Rogers, Broadstairs, England.</w:t>
      </w:r>
    </w:p>
    <w:p w:rsidR="00DD179B" w:rsidRDefault="00DD179B" w:rsidP="006C1BEF">
      <w:pPr>
        <w:autoSpaceDE w:val="0"/>
        <w:autoSpaceDN w:val="0"/>
        <w:adjustRightInd w:val="0"/>
        <w:spacing w:after="0" w:line="240" w:lineRule="auto"/>
      </w:pPr>
    </w:p>
    <w:p w:rsidR="00DD179B" w:rsidRPr="003100A6" w:rsidRDefault="00DD179B" w:rsidP="006C1BEF">
      <w:pPr>
        <w:autoSpaceDE w:val="0"/>
        <w:autoSpaceDN w:val="0"/>
        <w:adjustRightInd w:val="0"/>
        <w:spacing w:after="0" w:line="240" w:lineRule="auto"/>
      </w:pPr>
    </w:p>
    <w:p w:rsidR="006C1BEF" w:rsidRPr="00DD179B" w:rsidRDefault="006C1BEF" w:rsidP="006C1BEF">
      <w:pPr>
        <w:autoSpaceDE w:val="0"/>
        <w:autoSpaceDN w:val="0"/>
        <w:adjustRightInd w:val="0"/>
        <w:spacing w:after="0" w:line="240" w:lineRule="auto"/>
        <w:rPr>
          <w:b/>
          <w:iCs/>
        </w:rPr>
      </w:pPr>
      <w:r w:rsidRPr="00DD179B">
        <w:rPr>
          <w:b/>
        </w:rPr>
        <w:t>BURMA</w:t>
      </w:r>
      <w:r w:rsidR="00DD179B" w:rsidRPr="00DD179B">
        <w:rPr>
          <w:b/>
        </w:rPr>
        <w:t xml:space="preserve"> </w:t>
      </w:r>
      <w:r w:rsidRPr="00DD179B">
        <w:rPr>
          <w:b/>
        </w:rPr>
        <w:t xml:space="preserve">(see </w:t>
      </w:r>
      <w:r w:rsidRPr="00DD179B">
        <w:rPr>
          <w:b/>
          <w:iCs/>
        </w:rPr>
        <w:t>also RUBY)</w:t>
      </w:r>
    </w:p>
    <w:p w:rsidR="00DD179B" w:rsidRPr="00DD179B" w:rsidRDefault="00DD179B" w:rsidP="006C1BEF">
      <w:pPr>
        <w:autoSpaceDE w:val="0"/>
        <w:autoSpaceDN w:val="0"/>
        <w:adjustRightInd w:val="0"/>
        <w:spacing w:after="0" w:line="240" w:lineRule="auto"/>
        <w:rPr>
          <w:b/>
        </w:rPr>
      </w:pPr>
    </w:p>
    <w:p w:rsidR="006C1BEF" w:rsidRPr="00DD179B" w:rsidRDefault="006C1BEF" w:rsidP="006C1BEF">
      <w:pPr>
        <w:autoSpaceDE w:val="0"/>
        <w:autoSpaceDN w:val="0"/>
        <w:adjustRightInd w:val="0"/>
        <w:spacing w:after="0" w:line="240" w:lineRule="auto"/>
        <w:rPr>
          <w:b/>
        </w:rPr>
      </w:pPr>
      <w:r w:rsidRPr="00DD179B">
        <w:rPr>
          <w:b/>
        </w:rPr>
        <w:t>MINERALS YEARBOOK</w:t>
      </w:r>
    </w:p>
    <w:p w:rsidR="006C1BEF" w:rsidRPr="003100A6" w:rsidRDefault="006C1BEF" w:rsidP="006C1BEF">
      <w:pPr>
        <w:autoSpaceDE w:val="0"/>
        <w:autoSpaceDN w:val="0"/>
        <w:adjustRightInd w:val="0"/>
        <w:spacing w:after="0" w:line="240" w:lineRule="auto"/>
      </w:pPr>
      <w:r w:rsidRPr="003100A6">
        <w:t>1887, British buy Mogok Ruby Mines, p. 572, 2pp.</w:t>
      </w:r>
    </w:p>
    <w:p w:rsidR="006C1BEF" w:rsidRPr="003100A6" w:rsidRDefault="006C1BEF" w:rsidP="006C1BEF">
      <w:pPr>
        <w:autoSpaceDE w:val="0"/>
        <w:autoSpaceDN w:val="0"/>
        <w:adjustRightInd w:val="0"/>
        <w:spacing w:after="0" w:line="240" w:lineRule="auto"/>
      </w:pPr>
      <w:r w:rsidRPr="003100A6">
        <w:t>1888, Streeter gets Mogok Ruby Mines lease, p. 583, 1p.</w:t>
      </w:r>
    </w:p>
    <w:p w:rsidR="006C1BEF" w:rsidRPr="003100A6" w:rsidRDefault="006C1BEF" w:rsidP="006C1BEF">
      <w:pPr>
        <w:autoSpaceDE w:val="0"/>
        <w:autoSpaceDN w:val="0"/>
        <w:adjustRightInd w:val="0"/>
        <w:spacing w:after="0" w:line="240" w:lineRule="auto"/>
      </w:pPr>
      <w:r w:rsidRPr="003100A6">
        <w:t>1893, Burma Ruby Mining Co. (Streeter Inc.) gets new lease, p. 693,</w:t>
      </w:r>
      <w:r w:rsidR="00462069">
        <w:t xml:space="preserve"> </w:t>
      </w:r>
      <w:r w:rsidRPr="003100A6">
        <w:t>1p.</w:t>
      </w:r>
    </w:p>
    <w:p w:rsidR="006C1BEF" w:rsidRPr="003100A6" w:rsidRDefault="006C1BEF" w:rsidP="006C1BEF">
      <w:pPr>
        <w:autoSpaceDE w:val="0"/>
        <w:autoSpaceDN w:val="0"/>
        <w:adjustRightInd w:val="0"/>
        <w:spacing w:after="0" w:line="240" w:lineRule="auto"/>
      </w:pPr>
      <w:r w:rsidRPr="003100A6">
        <w:t>1893, Jadeite Story of Burma, p. 699, 2pp.</w:t>
      </w:r>
    </w:p>
    <w:p w:rsidR="006C1BEF" w:rsidRPr="003100A6" w:rsidRDefault="006C1BEF" w:rsidP="006C1BEF">
      <w:pPr>
        <w:autoSpaceDE w:val="0"/>
        <w:autoSpaceDN w:val="0"/>
        <w:adjustRightInd w:val="0"/>
        <w:spacing w:after="0" w:line="240" w:lineRule="auto"/>
      </w:pPr>
      <w:r w:rsidRPr="003100A6">
        <w:t>1895-1896, Ruby, a review of the Brown &amp; Judd paper, p. 905, 4pp.</w:t>
      </w:r>
    </w:p>
    <w:p w:rsidR="006C1BEF" w:rsidRPr="003100A6" w:rsidRDefault="006C1BEF" w:rsidP="006C1BEF">
      <w:pPr>
        <w:autoSpaceDE w:val="0"/>
        <w:autoSpaceDN w:val="0"/>
        <w:adjustRightInd w:val="0"/>
        <w:spacing w:after="0" w:line="240" w:lineRule="auto"/>
      </w:pPr>
      <w:r w:rsidRPr="003100A6">
        <w:t>1896-1897,.Ruby of Burma, p. 1197, 2pp.</w:t>
      </w:r>
    </w:p>
    <w:p w:rsidR="006C1BEF" w:rsidRPr="003100A6" w:rsidRDefault="006C1BEF" w:rsidP="006C1BEF">
      <w:pPr>
        <w:autoSpaceDE w:val="0"/>
        <w:autoSpaceDN w:val="0"/>
        <w:adjustRightInd w:val="0"/>
        <w:spacing w:after="0" w:line="240" w:lineRule="auto"/>
      </w:pPr>
      <w:r w:rsidRPr="003100A6">
        <w:t>1900, Ruby of Burma, a review, p. 757, 2pp.</w:t>
      </w:r>
    </w:p>
    <w:p w:rsidR="006C1BEF" w:rsidRPr="003100A6" w:rsidRDefault="006C1BEF" w:rsidP="006C1BEF">
      <w:pPr>
        <w:autoSpaceDE w:val="0"/>
        <w:autoSpaceDN w:val="0"/>
        <w:adjustRightInd w:val="0"/>
        <w:spacing w:after="0" w:line="240" w:lineRule="auto"/>
      </w:pPr>
      <w:r w:rsidRPr="003100A6">
        <w:t>1902, Ruby of Burma, a review, p. 831, 4pp.</w:t>
      </w:r>
    </w:p>
    <w:p w:rsidR="006C1BEF" w:rsidRPr="003100A6" w:rsidRDefault="006C1BEF" w:rsidP="006C1BEF">
      <w:pPr>
        <w:autoSpaceDE w:val="0"/>
        <w:autoSpaceDN w:val="0"/>
        <w:adjustRightInd w:val="0"/>
        <w:spacing w:after="0" w:line="240" w:lineRule="auto"/>
      </w:pPr>
      <w:r w:rsidRPr="003100A6">
        <w:t>1905, Jadeite of Burma, p. 1344, 1p.</w:t>
      </w:r>
    </w:p>
    <w:p w:rsidR="006C1BEF" w:rsidRPr="003100A6" w:rsidRDefault="006C1BEF" w:rsidP="006C1BEF">
      <w:pPr>
        <w:autoSpaceDE w:val="0"/>
        <w:autoSpaceDN w:val="0"/>
        <w:adjustRightInd w:val="0"/>
        <w:spacing w:after="0" w:line="240" w:lineRule="auto"/>
      </w:pPr>
      <w:r w:rsidRPr="003100A6">
        <w:t>1905, Amber of Burma, p. 1351, 2pp.</w:t>
      </w:r>
    </w:p>
    <w:p w:rsidR="006C1BEF" w:rsidRPr="003100A6" w:rsidRDefault="006C1BEF" w:rsidP="006C1BEF">
      <w:pPr>
        <w:autoSpaceDE w:val="0"/>
        <w:autoSpaceDN w:val="0"/>
        <w:adjustRightInd w:val="0"/>
        <w:spacing w:after="0" w:line="240" w:lineRule="auto"/>
        <w:rPr>
          <w:i/>
          <w:iCs/>
        </w:rPr>
      </w:pPr>
      <w:r w:rsidRPr="003100A6">
        <w:t xml:space="preserve">1906, Jadeite of Burma, p. 672, 1p., </w:t>
      </w:r>
      <w:r w:rsidR="00A16844" w:rsidRPr="003100A6">
        <w:rPr>
          <w:i/>
          <w:iCs/>
        </w:rPr>
        <w:t>M.I</w:t>
      </w:r>
      <w:r w:rsidRPr="003100A6">
        <w:rPr>
          <w:i/>
          <w:iCs/>
        </w:rPr>
        <w:t>.</w:t>
      </w:r>
    </w:p>
    <w:p w:rsidR="006C1BEF" w:rsidRPr="003100A6" w:rsidRDefault="006C1BEF" w:rsidP="006C1BEF">
      <w:pPr>
        <w:autoSpaceDE w:val="0"/>
        <w:autoSpaceDN w:val="0"/>
        <w:adjustRightInd w:val="0"/>
        <w:spacing w:after="0" w:line="240" w:lineRule="auto"/>
        <w:rPr>
          <w:i/>
          <w:iCs/>
        </w:rPr>
      </w:pPr>
      <w:r w:rsidRPr="003100A6">
        <w:t xml:space="preserve">1906, Ruby of Burma, p. 672, 2pp., </w:t>
      </w:r>
      <w:r w:rsidRPr="003100A6">
        <w:rPr>
          <w:i/>
          <w:iCs/>
        </w:rPr>
        <w:t>M.I.</w:t>
      </w:r>
    </w:p>
    <w:p w:rsidR="006C1BEF" w:rsidRPr="003100A6" w:rsidRDefault="006C1BEF" w:rsidP="006C1BEF">
      <w:pPr>
        <w:autoSpaceDE w:val="0"/>
        <w:autoSpaceDN w:val="0"/>
        <w:adjustRightInd w:val="0"/>
        <w:spacing w:after="0" w:line="240" w:lineRule="auto"/>
      </w:pPr>
      <w:r w:rsidRPr="003100A6">
        <w:t>1906, Ruby of Burma, p. 1229, 1p.</w:t>
      </w:r>
    </w:p>
    <w:p w:rsidR="006C1BEF" w:rsidRPr="003100A6" w:rsidRDefault="006C1BEF" w:rsidP="006C1BEF">
      <w:pPr>
        <w:autoSpaceDE w:val="0"/>
        <w:autoSpaceDN w:val="0"/>
        <w:adjustRightInd w:val="0"/>
        <w:spacing w:after="0" w:line="240" w:lineRule="auto"/>
        <w:rPr>
          <w:i/>
          <w:iCs/>
        </w:rPr>
      </w:pPr>
      <w:r w:rsidRPr="003100A6">
        <w:t xml:space="preserve">1907, Tourmaline of Burma, p. 808, 2pp., </w:t>
      </w:r>
      <w:r w:rsidR="00A16844" w:rsidRPr="003100A6">
        <w:rPr>
          <w:i/>
          <w:iCs/>
        </w:rPr>
        <w:t>M.I</w:t>
      </w:r>
      <w:r w:rsidRPr="003100A6">
        <w:rPr>
          <w:i/>
          <w:iCs/>
        </w:rPr>
        <w:t>.</w:t>
      </w:r>
    </w:p>
    <w:p w:rsidR="006C1BEF" w:rsidRPr="003100A6" w:rsidRDefault="006C1BEF" w:rsidP="006C1BEF">
      <w:pPr>
        <w:autoSpaceDE w:val="0"/>
        <w:autoSpaceDN w:val="0"/>
        <w:adjustRightInd w:val="0"/>
        <w:spacing w:after="0" w:line="240" w:lineRule="auto"/>
        <w:rPr>
          <w:i/>
          <w:iCs/>
        </w:rPr>
      </w:pPr>
      <w:r w:rsidRPr="003100A6">
        <w:t xml:space="preserve">1908, Jadeite of Burma, p. 739, 2pp., </w:t>
      </w:r>
      <w:r w:rsidRPr="003100A6">
        <w:rPr>
          <w:i/>
          <w:iCs/>
        </w:rPr>
        <w:t>M.I.</w:t>
      </w:r>
    </w:p>
    <w:p w:rsidR="006C1BEF" w:rsidRPr="003100A6" w:rsidRDefault="006C1BEF" w:rsidP="006C1BEF">
      <w:pPr>
        <w:autoSpaceDE w:val="0"/>
        <w:autoSpaceDN w:val="0"/>
        <w:adjustRightInd w:val="0"/>
        <w:spacing w:after="0" w:line="240" w:lineRule="auto"/>
      </w:pPr>
      <w:r w:rsidRPr="003100A6">
        <w:t>1909, Ruby of Burma, p. 777, 1p.</w:t>
      </w:r>
    </w:p>
    <w:p w:rsidR="006C1BEF" w:rsidRPr="003100A6" w:rsidRDefault="006C1BEF" w:rsidP="006C1BEF">
      <w:pPr>
        <w:autoSpaceDE w:val="0"/>
        <w:autoSpaceDN w:val="0"/>
        <w:adjustRightInd w:val="0"/>
        <w:spacing w:after="0" w:line="240" w:lineRule="auto"/>
        <w:rPr>
          <w:i/>
          <w:iCs/>
        </w:rPr>
      </w:pPr>
      <w:r w:rsidRPr="003100A6">
        <w:t xml:space="preserve">1912, Ruby of Burma, p. 725, 3pp., </w:t>
      </w:r>
      <w:r w:rsidR="00A16844" w:rsidRPr="003100A6">
        <w:rPr>
          <w:i/>
          <w:iCs/>
        </w:rPr>
        <w:t>M.I</w:t>
      </w:r>
      <w:r w:rsidRPr="003100A6">
        <w:rPr>
          <w:i/>
          <w:iCs/>
        </w:rPr>
        <w:t>.</w:t>
      </w:r>
    </w:p>
    <w:p w:rsidR="006C1BEF" w:rsidRPr="003100A6" w:rsidRDefault="006C1BEF" w:rsidP="006C1BEF">
      <w:pPr>
        <w:autoSpaceDE w:val="0"/>
        <w:autoSpaceDN w:val="0"/>
        <w:adjustRightInd w:val="0"/>
        <w:spacing w:after="0" w:line="240" w:lineRule="auto"/>
        <w:rPr>
          <w:i/>
          <w:iCs/>
        </w:rPr>
      </w:pPr>
      <w:r w:rsidRPr="003100A6">
        <w:t xml:space="preserve">1912, Jadeite of Burma, p. 729, 2pp., </w:t>
      </w:r>
      <w:r w:rsidR="00A16844" w:rsidRPr="003100A6">
        <w:rPr>
          <w:i/>
          <w:iCs/>
        </w:rPr>
        <w:t>M.I</w:t>
      </w:r>
      <w:r w:rsidRPr="003100A6">
        <w:rPr>
          <w:i/>
          <w:iCs/>
        </w:rPr>
        <w:t>.</w:t>
      </w:r>
    </w:p>
    <w:p w:rsidR="006C1BEF" w:rsidRPr="003100A6" w:rsidRDefault="006C1BEF" w:rsidP="006C1BEF">
      <w:pPr>
        <w:autoSpaceDE w:val="0"/>
        <w:autoSpaceDN w:val="0"/>
        <w:adjustRightInd w:val="0"/>
        <w:spacing w:after="0" w:line="240" w:lineRule="auto"/>
        <w:rPr>
          <w:i/>
          <w:iCs/>
        </w:rPr>
      </w:pPr>
      <w:r w:rsidRPr="003100A6">
        <w:t xml:space="preserve">1913, Jadeite of Burma, p. 646, 1p., </w:t>
      </w:r>
      <w:r w:rsidR="00A16844" w:rsidRPr="003100A6">
        <w:rPr>
          <w:i/>
          <w:iCs/>
        </w:rPr>
        <w:t>M.I</w:t>
      </w:r>
      <w:r w:rsidRPr="003100A6">
        <w:rPr>
          <w:i/>
          <w:iCs/>
        </w:rPr>
        <w:t>.</w:t>
      </w:r>
    </w:p>
    <w:p w:rsidR="006C1BEF" w:rsidRPr="00F27E3A" w:rsidRDefault="006C1BEF" w:rsidP="006C1BEF">
      <w:pPr>
        <w:autoSpaceDE w:val="0"/>
        <w:autoSpaceDN w:val="0"/>
        <w:adjustRightInd w:val="0"/>
        <w:spacing w:after="0" w:line="240" w:lineRule="auto"/>
        <w:rPr>
          <w:i/>
          <w:iCs/>
        </w:rPr>
      </w:pPr>
      <w:r w:rsidRPr="00A515DC">
        <w:rPr>
          <w:i/>
        </w:rPr>
        <w:t xml:space="preserve">Hereafter, </w:t>
      </w:r>
      <w:r w:rsidRPr="00A515DC">
        <w:rPr>
          <w:i/>
          <w:iCs/>
        </w:rPr>
        <w:t xml:space="preserve">yearly </w:t>
      </w:r>
      <w:r w:rsidRPr="00A515DC">
        <w:rPr>
          <w:i/>
        </w:rPr>
        <w:t xml:space="preserve">production </w:t>
      </w:r>
      <w:r w:rsidRPr="00A515DC">
        <w:rPr>
          <w:i/>
          <w:iCs/>
        </w:rPr>
        <w:t xml:space="preserve">of </w:t>
      </w:r>
      <w:r w:rsidR="004412AD">
        <w:rPr>
          <w:i/>
          <w:iCs/>
        </w:rPr>
        <w:t>J</w:t>
      </w:r>
      <w:r w:rsidRPr="00A515DC">
        <w:rPr>
          <w:i/>
          <w:iCs/>
        </w:rPr>
        <w:t xml:space="preserve">adeite </w:t>
      </w:r>
      <w:r w:rsidRPr="00A515DC">
        <w:rPr>
          <w:i/>
        </w:rPr>
        <w:t xml:space="preserve">in Burma is given, </w:t>
      </w:r>
      <w:r w:rsidR="00A16844" w:rsidRPr="00A515DC">
        <w:rPr>
          <w:i/>
          <w:iCs/>
        </w:rPr>
        <w:t>M.I</w:t>
      </w:r>
      <w:r w:rsidRPr="00A515DC">
        <w:rPr>
          <w:i/>
          <w:iCs/>
        </w:rPr>
        <w:t>. (Also</w:t>
      </w:r>
      <w:r w:rsidR="00F27E3A">
        <w:rPr>
          <w:i/>
          <w:iCs/>
        </w:rPr>
        <w:t xml:space="preserve"> </w:t>
      </w:r>
      <w:r w:rsidRPr="00A515DC">
        <w:rPr>
          <w:i/>
        </w:rPr>
        <w:t xml:space="preserve">in </w:t>
      </w:r>
      <w:r w:rsidRPr="00A515DC">
        <w:rPr>
          <w:i/>
          <w:iCs/>
        </w:rPr>
        <w:t xml:space="preserve">MINERALS YEARBOOK </w:t>
      </w:r>
      <w:r w:rsidRPr="00A515DC">
        <w:rPr>
          <w:i/>
        </w:rPr>
        <w:t>1937 onward.)</w:t>
      </w:r>
    </w:p>
    <w:p w:rsidR="006C1BEF" w:rsidRPr="003100A6" w:rsidRDefault="006C1BEF" w:rsidP="006C1BEF">
      <w:pPr>
        <w:autoSpaceDE w:val="0"/>
        <w:autoSpaceDN w:val="0"/>
        <w:adjustRightInd w:val="0"/>
        <w:spacing w:after="0" w:line="240" w:lineRule="auto"/>
        <w:rPr>
          <w:i/>
          <w:iCs/>
        </w:rPr>
      </w:pPr>
      <w:r w:rsidRPr="003100A6">
        <w:t xml:space="preserve">1914, Ruby of Burma, p. 650, 3pp., </w:t>
      </w:r>
      <w:r w:rsidR="00A16844" w:rsidRPr="003100A6">
        <w:rPr>
          <w:i/>
          <w:iCs/>
        </w:rPr>
        <w:t>M.I</w:t>
      </w:r>
      <w:r w:rsidRPr="003100A6">
        <w:rPr>
          <w:i/>
          <w:iCs/>
        </w:rPr>
        <w:t>.</w:t>
      </w:r>
    </w:p>
    <w:p w:rsidR="006C1BEF" w:rsidRPr="003100A6" w:rsidRDefault="006C1BEF" w:rsidP="006C1BEF">
      <w:pPr>
        <w:autoSpaceDE w:val="0"/>
        <w:autoSpaceDN w:val="0"/>
        <w:adjustRightInd w:val="0"/>
        <w:spacing w:after="0" w:line="240" w:lineRule="auto"/>
        <w:rPr>
          <w:i/>
          <w:iCs/>
        </w:rPr>
      </w:pPr>
      <w:r w:rsidRPr="003100A6">
        <w:t xml:space="preserve">1915, Jadeite of Burma, p. 610, 2pp., </w:t>
      </w:r>
      <w:r w:rsidRPr="003100A6">
        <w:rPr>
          <w:i/>
          <w:iCs/>
        </w:rPr>
        <w:t>M.I.</w:t>
      </w:r>
    </w:p>
    <w:p w:rsidR="009A1239" w:rsidRPr="003100A6" w:rsidRDefault="009A1239" w:rsidP="009A1239">
      <w:pPr>
        <w:autoSpaceDE w:val="0"/>
        <w:autoSpaceDN w:val="0"/>
        <w:adjustRightInd w:val="0"/>
        <w:spacing w:after="0" w:line="240" w:lineRule="auto"/>
      </w:pPr>
      <w:r w:rsidRPr="003100A6">
        <w:t>1916, Ruby of Burma, p. 634, 2pp., M.L</w:t>
      </w:r>
    </w:p>
    <w:p w:rsidR="009A1239" w:rsidRPr="00462069" w:rsidRDefault="009A1239" w:rsidP="009A1239">
      <w:pPr>
        <w:autoSpaceDE w:val="0"/>
        <w:autoSpaceDN w:val="0"/>
        <w:adjustRightInd w:val="0"/>
        <w:spacing w:after="0" w:line="240" w:lineRule="auto"/>
      </w:pPr>
      <w:r w:rsidRPr="003100A6">
        <w:t>1918, Gems of Burma, (Amber, Jade, Ruby, Spinel, etc.), p. 622, 3pp.,</w:t>
      </w:r>
      <w:r w:rsidR="00462069">
        <w:t xml:space="preserve"> </w:t>
      </w:r>
      <w:r w:rsidRPr="003100A6">
        <w:rPr>
          <w:i/>
          <w:iCs/>
        </w:rPr>
        <w:t>M.I.</w:t>
      </w:r>
    </w:p>
    <w:p w:rsidR="009A1239" w:rsidRPr="003100A6" w:rsidRDefault="009A1239" w:rsidP="009A1239">
      <w:pPr>
        <w:autoSpaceDE w:val="0"/>
        <w:autoSpaceDN w:val="0"/>
        <w:adjustRightInd w:val="0"/>
        <w:spacing w:after="0" w:line="240" w:lineRule="auto"/>
      </w:pPr>
      <w:r w:rsidRPr="003100A6">
        <w:t>1919, Ruby of Burma, p. 610, 2pp., M.L</w:t>
      </w:r>
    </w:p>
    <w:p w:rsidR="009A1239" w:rsidRPr="003100A6" w:rsidRDefault="009A1239" w:rsidP="009A1239">
      <w:pPr>
        <w:autoSpaceDE w:val="0"/>
        <w:autoSpaceDN w:val="0"/>
        <w:adjustRightInd w:val="0"/>
        <w:spacing w:after="0" w:line="240" w:lineRule="auto"/>
        <w:rPr>
          <w:i/>
          <w:iCs/>
        </w:rPr>
      </w:pPr>
      <w:r w:rsidRPr="003100A6">
        <w:t xml:space="preserve">1920, Ruby of Burma, (a 42 ct. ruby found), p. 603, 2pp.,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1922, Ruby of Burma, p. 607, 1p.,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1923, Ruby of Burma, p. 579, 2pp.,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1923, Amber and Jade of Burma, p. 583, 1p.,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1924, Ruby of Burma, overview, p. 627, 2pp., </w:t>
      </w:r>
      <w:r w:rsidRPr="003100A6">
        <w:rPr>
          <w:i/>
          <w:iCs/>
        </w:rPr>
        <w:t>M.I.</w:t>
      </w:r>
    </w:p>
    <w:p w:rsidR="009A1239" w:rsidRPr="00462069" w:rsidRDefault="009A1239" w:rsidP="009A1239">
      <w:pPr>
        <w:autoSpaceDE w:val="0"/>
        <w:autoSpaceDN w:val="0"/>
        <w:adjustRightInd w:val="0"/>
        <w:spacing w:after="0" w:line="240" w:lineRule="auto"/>
      </w:pPr>
      <w:r w:rsidRPr="003100A6">
        <w:t>1925, Burma Ruby Mines Ltd.-voluntary liquidation, p.615, 1p.,</w:t>
      </w:r>
      <w:r w:rsidR="00462069">
        <w:t xml:space="preserve">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1926, Burma Ruby Mines Ltd. makes large find, p. 580, 3pp.,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1926, Sapphire find in Burma, p. 582, 1p.,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1927, Ruby of Burma, p. 532, 2pp.,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1927, Jadeite of Burma, p. 536, 1p.,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1929, 96 ct. gem ruby found in Burma, p. 549, 1p.,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1929, Spinel of Burma, (58 ct. stone found), p. 553, 1p.,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1930, A 100 ct. gem ruby found in Burma, p. 524, 2pp.,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1930, A 956 ct. gem sapphire found in Pagota Mine, p. 525, 1p., </w:t>
      </w:r>
      <w:r w:rsidRPr="003100A6">
        <w:rPr>
          <w:i/>
          <w:iCs/>
        </w:rPr>
        <w:t>M.I.</w:t>
      </w:r>
    </w:p>
    <w:p w:rsidR="009A1239" w:rsidRPr="00462069" w:rsidRDefault="009A1239" w:rsidP="009A1239">
      <w:pPr>
        <w:autoSpaceDE w:val="0"/>
        <w:autoSpaceDN w:val="0"/>
        <w:adjustRightInd w:val="0"/>
        <w:spacing w:after="0" w:line="240" w:lineRule="auto"/>
      </w:pPr>
      <w:r w:rsidRPr="003100A6">
        <w:t xml:space="preserve">1931, A 17 ct. gem ruby found; Burma Ruby Mines close </w:t>
      </w:r>
      <w:r w:rsidR="00F02345">
        <w:t>Jan.</w:t>
      </w:r>
      <w:r w:rsidRPr="003100A6">
        <w:t>, 1931,</w:t>
      </w:r>
      <w:r w:rsidR="00462069">
        <w:t xml:space="preserve"> </w:t>
      </w:r>
      <w:r w:rsidRPr="003100A6">
        <w:t xml:space="preserve">p. 478, 1p., </w:t>
      </w:r>
      <w:r w:rsidRPr="003100A6">
        <w:rPr>
          <w:i/>
          <w:iCs/>
        </w:rPr>
        <w:t>M.I.</w:t>
      </w:r>
    </w:p>
    <w:p w:rsidR="009A1239" w:rsidRPr="003100A6" w:rsidRDefault="009A1239" w:rsidP="009A1239">
      <w:pPr>
        <w:autoSpaceDE w:val="0"/>
        <w:autoSpaceDN w:val="0"/>
        <w:adjustRightInd w:val="0"/>
        <w:spacing w:after="0" w:line="240" w:lineRule="auto"/>
        <w:rPr>
          <w:i/>
          <w:iCs/>
        </w:rPr>
      </w:pPr>
      <w:r w:rsidRPr="003100A6">
        <w:t xml:space="preserve">1932, Ruby mining done by local miners only, p. 453, 1p., </w:t>
      </w:r>
      <w:r w:rsidRPr="003100A6">
        <w:rPr>
          <w:i/>
          <w:iCs/>
        </w:rPr>
        <w:t>M.I.</w:t>
      </w:r>
    </w:p>
    <w:p w:rsidR="009A1239" w:rsidRPr="003100A6" w:rsidRDefault="009A1239" w:rsidP="009A1239">
      <w:pPr>
        <w:autoSpaceDE w:val="0"/>
        <w:autoSpaceDN w:val="0"/>
        <w:adjustRightInd w:val="0"/>
        <w:spacing w:after="0" w:line="240" w:lineRule="auto"/>
      </w:pPr>
      <w:r w:rsidRPr="003100A6">
        <w:t>1937, Ruby of Burma, p. 1439, 1p.</w:t>
      </w:r>
    </w:p>
    <w:p w:rsidR="009A1239" w:rsidRPr="003100A6" w:rsidRDefault="009A1239" w:rsidP="009A1239">
      <w:pPr>
        <w:autoSpaceDE w:val="0"/>
        <w:autoSpaceDN w:val="0"/>
        <w:adjustRightInd w:val="0"/>
        <w:spacing w:after="0" w:line="240" w:lineRule="auto"/>
      </w:pPr>
      <w:r w:rsidRPr="003100A6">
        <w:t>1940, Ruby of Burma, p. 1461, 1p.</w:t>
      </w:r>
    </w:p>
    <w:p w:rsidR="009A1239" w:rsidRPr="003100A6" w:rsidRDefault="009A1239" w:rsidP="009A1239">
      <w:pPr>
        <w:autoSpaceDE w:val="0"/>
        <w:autoSpaceDN w:val="0"/>
        <w:adjustRightInd w:val="0"/>
        <w:spacing w:after="0" w:line="240" w:lineRule="auto"/>
      </w:pPr>
      <w:r w:rsidRPr="003100A6">
        <w:t>1940, Ruby of Burma, a review since 1931, p. 1409, 1p.</w:t>
      </w:r>
    </w:p>
    <w:p w:rsidR="009A1239" w:rsidRPr="003100A6" w:rsidRDefault="009A1239" w:rsidP="009A1239">
      <w:pPr>
        <w:autoSpaceDE w:val="0"/>
        <w:autoSpaceDN w:val="0"/>
        <w:adjustRightInd w:val="0"/>
        <w:spacing w:after="0" w:line="240" w:lineRule="auto"/>
      </w:pPr>
      <w:r w:rsidRPr="003100A6">
        <w:t>1942, Nephrite of Burma, p. 1519, 1p.</w:t>
      </w:r>
    </w:p>
    <w:p w:rsidR="009A1239" w:rsidRPr="003100A6" w:rsidRDefault="009A1239" w:rsidP="009A1239">
      <w:pPr>
        <w:autoSpaceDE w:val="0"/>
        <w:autoSpaceDN w:val="0"/>
        <w:adjustRightInd w:val="0"/>
        <w:spacing w:after="0" w:line="240" w:lineRule="auto"/>
      </w:pPr>
      <w:r w:rsidRPr="003100A6">
        <w:t>1950, Gem Production of Burma, p. 556, 1p.</w:t>
      </w:r>
    </w:p>
    <w:p w:rsidR="009A1239" w:rsidRPr="003100A6" w:rsidRDefault="009A1239" w:rsidP="009A1239">
      <w:pPr>
        <w:autoSpaceDE w:val="0"/>
        <w:autoSpaceDN w:val="0"/>
        <w:adjustRightInd w:val="0"/>
        <w:spacing w:after="0" w:line="240" w:lineRule="auto"/>
      </w:pPr>
      <w:r w:rsidRPr="003100A6">
        <w:t>1959, Gem Production of Burma, p. 478, 1p.</w:t>
      </w:r>
    </w:p>
    <w:p w:rsidR="009A1239" w:rsidRPr="003100A6" w:rsidRDefault="009A1239" w:rsidP="009A1239">
      <w:pPr>
        <w:autoSpaceDE w:val="0"/>
        <w:autoSpaceDN w:val="0"/>
        <w:adjustRightInd w:val="0"/>
        <w:spacing w:after="0" w:line="240" w:lineRule="auto"/>
      </w:pPr>
      <w:r w:rsidRPr="003100A6">
        <w:t>1962, Jadeite of Burma, p. 591, 1p.</w:t>
      </w:r>
    </w:p>
    <w:p w:rsidR="009A1239" w:rsidRPr="003100A6" w:rsidRDefault="009A1239" w:rsidP="009A1239">
      <w:pPr>
        <w:autoSpaceDE w:val="0"/>
        <w:autoSpaceDN w:val="0"/>
        <w:adjustRightInd w:val="0"/>
        <w:spacing w:after="0" w:line="240" w:lineRule="auto"/>
      </w:pPr>
      <w:r w:rsidRPr="003100A6">
        <w:t>1963, Jadeite of Burma, p. 543, 1p.</w:t>
      </w:r>
    </w:p>
    <w:p w:rsidR="009A1239" w:rsidRPr="003100A6" w:rsidRDefault="009A1239" w:rsidP="009A1239">
      <w:pPr>
        <w:autoSpaceDE w:val="0"/>
        <w:autoSpaceDN w:val="0"/>
        <w:adjustRightInd w:val="0"/>
        <w:spacing w:after="0" w:line="240" w:lineRule="auto"/>
      </w:pPr>
      <w:r w:rsidRPr="003100A6">
        <w:t>1969, The 5th Annual Gem Emporium, March 5-13, yields $2.4 million,</w:t>
      </w:r>
      <w:r w:rsidR="00462069">
        <w:t xml:space="preserve"> </w:t>
      </w:r>
      <w:r w:rsidRPr="003100A6">
        <w:t>p. 519, 2pp.</w:t>
      </w:r>
    </w:p>
    <w:p w:rsidR="009A1239" w:rsidRPr="003100A6" w:rsidRDefault="009A1239" w:rsidP="009A1239">
      <w:pPr>
        <w:autoSpaceDE w:val="0"/>
        <w:autoSpaceDN w:val="0"/>
        <w:adjustRightInd w:val="0"/>
        <w:spacing w:after="0" w:line="240" w:lineRule="auto"/>
      </w:pPr>
      <w:r w:rsidRPr="003100A6">
        <w:t>1971, Diamond found in Burma; the 7th Annual Gem Emporium</w:t>
      </w:r>
      <w:r w:rsidR="00462069">
        <w:t xml:space="preserve"> </w:t>
      </w:r>
      <w:r w:rsidRPr="003100A6">
        <w:t>yields $1.96 million, p. 535, 1p.</w:t>
      </w:r>
    </w:p>
    <w:p w:rsidR="009A1239" w:rsidRPr="003100A6" w:rsidRDefault="009A1239" w:rsidP="009A1239">
      <w:pPr>
        <w:autoSpaceDE w:val="0"/>
        <w:autoSpaceDN w:val="0"/>
        <w:adjustRightInd w:val="0"/>
        <w:spacing w:after="0" w:line="240" w:lineRule="auto"/>
      </w:pPr>
      <w:r w:rsidRPr="003100A6">
        <w:t>1972, New ruby deposit in Burma; the 8th Annual Gem Emporium</w:t>
      </w:r>
      <w:r w:rsidR="00462069">
        <w:t xml:space="preserve"> </w:t>
      </w:r>
      <w:r w:rsidRPr="003100A6">
        <w:t>yields $2.3 million, p. 562, 2pp.</w:t>
      </w:r>
    </w:p>
    <w:p w:rsidR="009A1239" w:rsidRDefault="009A1239" w:rsidP="009A1239">
      <w:pPr>
        <w:autoSpaceDE w:val="0"/>
        <w:autoSpaceDN w:val="0"/>
        <w:adjustRightInd w:val="0"/>
        <w:spacing w:after="0" w:line="240" w:lineRule="auto"/>
      </w:pPr>
      <w:r w:rsidRPr="003100A6">
        <w:t>1973, The 9th Gem Emporium yields $5.8 million, p. 552, 1p.</w:t>
      </w:r>
    </w:p>
    <w:p w:rsidR="00A515DC" w:rsidRDefault="00A515DC" w:rsidP="009A1239">
      <w:pPr>
        <w:autoSpaceDE w:val="0"/>
        <w:autoSpaceDN w:val="0"/>
        <w:adjustRightInd w:val="0"/>
        <w:spacing w:after="0" w:line="240" w:lineRule="auto"/>
      </w:pPr>
    </w:p>
    <w:p w:rsidR="00A515DC" w:rsidRPr="003100A6" w:rsidRDefault="00A515DC" w:rsidP="009A1239">
      <w:pPr>
        <w:autoSpaceDE w:val="0"/>
        <w:autoSpaceDN w:val="0"/>
        <w:adjustRightInd w:val="0"/>
        <w:spacing w:after="0" w:line="240" w:lineRule="auto"/>
      </w:pPr>
    </w:p>
    <w:p w:rsidR="009A1239" w:rsidRPr="00A515DC" w:rsidRDefault="009A1239" w:rsidP="009A1239">
      <w:pPr>
        <w:autoSpaceDE w:val="0"/>
        <w:autoSpaceDN w:val="0"/>
        <w:adjustRightInd w:val="0"/>
        <w:spacing w:after="0" w:line="240" w:lineRule="auto"/>
        <w:rPr>
          <w:b/>
        </w:rPr>
      </w:pPr>
      <w:r w:rsidRPr="00A515DC">
        <w:rPr>
          <w:b/>
        </w:rPr>
        <w:t>BURMA</w:t>
      </w:r>
    </w:p>
    <w:p w:rsidR="00A515DC" w:rsidRPr="00A515DC" w:rsidRDefault="00A515DC" w:rsidP="009A1239">
      <w:pPr>
        <w:autoSpaceDE w:val="0"/>
        <w:autoSpaceDN w:val="0"/>
        <w:adjustRightInd w:val="0"/>
        <w:spacing w:after="0" w:line="240" w:lineRule="auto"/>
        <w:rPr>
          <w:b/>
        </w:rPr>
      </w:pPr>
    </w:p>
    <w:p w:rsidR="009A1239" w:rsidRPr="00A515DC" w:rsidRDefault="009A1239" w:rsidP="009A1239">
      <w:pPr>
        <w:autoSpaceDE w:val="0"/>
        <w:autoSpaceDN w:val="0"/>
        <w:adjustRightInd w:val="0"/>
        <w:spacing w:after="0" w:line="240" w:lineRule="auto"/>
        <w:rPr>
          <w:b/>
        </w:rPr>
      </w:pPr>
      <w:r w:rsidRPr="00A515DC">
        <w:rPr>
          <w:b/>
        </w:rPr>
        <w:t>THE GEMMOLOGIST</w:t>
      </w:r>
    </w:p>
    <w:p w:rsidR="009A1239" w:rsidRPr="003100A6" w:rsidRDefault="009A1239" w:rsidP="009A1239">
      <w:pPr>
        <w:autoSpaceDE w:val="0"/>
        <w:autoSpaceDN w:val="0"/>
        <w:adjustRightInd w:val="0"/>
        <w:spacing w:after="0" w:line="240" w:lineRule="auto"/>
      </w:pPr>
      <w:r w:rsidRPr="003100A6">
        <w:t>April, 1932, The Ruby Mines of Upper Burma, p. 263, 10pp.</w:t>
      </w:r>
    </w:p>
    <w:p w:rsidR="00462069" w:rsidRDefault="00501089" w:rsidP="009A1239">
      <w:pPr>
        <w:autoSpaceDE w:val="0"/>
        <w:autoSpaceDN w:val="0"/>
        <w:adjustRightInd w:val="0"/>
        <w:spacing w:after="0" w:line="240" w:lineRule="auto"/>
      </w:pPr>
      <w:r>
        <w:t>June</w:t>
      </w:r>
      <w:r w:rsidR="009A1239" w:rsidRPr="003100A6">
        <w:t xml:space="preserve">, 1932, Methods of Ruby Mining in Burma, p. 335, 8pp. </w:t>
      </w:r>
    </w:p>
    <w:p w:rsidR="009A1239" w:rsidRPr="003100A6" w:rsidRDefault="00462069" w:rsidP="009A1239">
      <w:pPr>
        <w:autoSpaceDE w:val="0"/>
        <w:autoSpaceDN w:val="0"/>
        <w:adjustRightInd w:val="0"/>
        <w:spacing w:after="0" w:line="240" w:lineRule="auto"/>
      </w:pPr>
      <w:r>
        <w:t xml:space="preserve">   </w:t>
      </w:r>
      <w:r w:rsidR="009A1239" w:rsidRPr="003100A6">
        <w:t xml:space="preserve">#2: </w:t>
      </w:r>
      <w:r w:rsidR="007D18C9">
        <w:t>July</w:t>
      </w:r>
      <w:r w:rsidR="009A1239" w:rsidRPr="003100A6">
        <w:t>,</w:t>
      </w:r>
      <w:r>
        <w:t xml:space="preserve"> </w:t>
      </w:r>
      <w:r w:rsidR="009A1239" w:rsidRPr="003100A6">
        <w:t>1932, p. 366, 7pp.</w:t>
      </w:r>
    </w:p>
    <w:p w:rsidR="009A1239" w:rsidRPr="003100A6" w:rsidRDefault="009A1239" w:rsidP="009A1239">
      <w:pPr>
        <w:autoSpaceDE w:val="0"/>
        <w:autoSpaceDN w:val="0"/>
        <w:adjustRightInd w:val="0"/>
        <w:spacing w:after="0" w:line="240" w:lineRule="auto"/>
      </w:pPr>
      <w:r w:rsidRPr="003100A6">
        <w:t>Sept., 1932, Burmese Jade, p. 39, 6pp.</w:t>
      </w:r>
    </w:p>
    <w:p w:rsidR="009A1239" w:rsidRPr="003100A6" w:rsidRDefault="009A1239" w:rsidP="009A1239">
      <w:pPr>
        <w:autoSpaceDE w:val="0"/>
        <w:autoSpaceDN w:val="0"/>
        <w:adjustRightInd w:val="0"/>
        <w:spacing w:after="0" w:line="240" w:lineRule="auto"/>
      </w:pPr>
      <w:r w:rsidRPr="003100A6">
        <w:t>Feb., 1933, A 20 ct. gem ruby found (7 ½ cts. cut), p. 220, 1p.</w:t>
      </w:r>
    </w:p>
    <w:p w:rsidR="009A1239" w:rsidRPr="003100A6" w:rsidRDefault="009A1239" w:rsidP="009A1239">
      <w:pPr>
        <w:autoSpaceDE w:val="0"/>
        <w:autoSpaceDN w:val="0"/>
        <w:adjustRightInd w:val="0"/>
        <w:spacing w:after="0" w:line="240" w:lineRule="auto"/>
      </w:pPr>
      <w:r w:rsidRPr="003100A6">
        <w:t>Feb., 1934, Mining Ruby in Burma-Past and Present, p. 199, 5pp.</w:t>
      </w:r>
    </w:p>
    <w:p w:rsidR="009A1239" w:rsidRPr="003100A6" w:rsidRDefault="00501089" w:rsidP="009A1239">
      <w:pPr>
        <w:autoSpaceDE w:val="0"/>
        <w:autoSpaceDN w:val="0"/>
        <w:adjustRightInd w:val="0"/>
        <w:spacing w:after="0" w:line="240" w:lineRule="auto"/>
      </w:pPr>
      <w:r>
        <w:t>June</w:t>
      </w:r>
      <w:r w:rsidR="009A1239" w:rsidRPr="003100A6">
        <w:t>, 1934, Rubies in Rangoon, p. 345, 4pp.</w:t>
      </w:r>
    </w:p>
    <w:p w:rsidR="009A1239" w:rsidRPr="003100A6" w:rsidRDefault="007D18C9" w:rsidP="009A1239">
      <w:pPr>
        <w:autoSpaceDE w:val="0"/>
        <w:autoSpaceDN w:val="0"/>
        <w:adjustRightInd w:val="0"/>
        <w:spacing w:after="0" w:line="240" w:lineRule="auto"/>
      </w:pPr>
      <w:r>
        <w:t>July</w:t>
      </w:r>
      <w:r w:rsidR="009A1239" w:rsidRPr="003100A6">
        <w:t>, 1934, The Pagoda-Stone from Burma, (transparent opal with inclusions</w:t>
      </w:r>
      <w:r w:rsidR="008D34BE">
        <w:t xml:space="preserve"> </w:t>
      </w:r>
      <w:r w:rsidR="009A1239" w:rsidRPr="003100A6">
        <w:t>of white chalcedony-many found), p. 361, 4pp.</w:t>
      </w:r>
    </w:p>
    <w:p w:rsidR="009A1239" w:rsidRPr="003100A6" w:rsidRDefault="009A1239" w:rsidP="009A1239">
      <w:pPr>
        <w:autoSpaceDE w:val="0"/>
        <w:autoSpaceDN w:val="0"/>
        <w:adjustRightInd w:val="0"/>
        <w:spacing w:after="0" w:line="240" w:lineRule="auto"/>
      </w:pPr>
      <w:r w:rsidRPr="003100A6">
        <w:t>Dec., 1934, Burmese Rubies, p. 135, 3pp.</w:t>
      </w:r>
    </w:p>
    <w:p w:rsidR="008D21C3" w:rsidRDefault="009A1239" w:rsidP="009A1239">
      <w:pPr>
        <w:autoSpaceDE w:val="0"/>
        <w:autoSpaceDN w:val="0"/>
        <w:adjustRightInd w:val="0"/>
        <w:spacing w:after="0" w:line="240" w:lineRule="auto"/>
      </w:pPr>
      <w:r w:rsidRPr="003100A6">
        <w:t xml:space="preserve">Sept., 1935, Burmese Sapphires, p.38, 5pp. (See also </w:t>
      </w:r>
      <w:r w:rsidR="007C35A9">
        <w:t>Nov.</w:t>
      </w:r>
      <w:r w:rsidRPr="003100A6">
        <w:t>, 1935,</w:t>
      </w:r>
      <w:r w:rsidR="008D21C3">
        <w:t xml:space="preserve"> </w:t>
      </w:r>
      <w:r w:rsidRPr="003100A6">
        <w:t xml:space="preserve">p. 95, 3pp.) </w:t>
      </w:r>
    </w:p>
    <w:p w:rsidR="009A1239" w:rsidRPr="003100A6" w:rsidRDefault="008D21C3" w:rsidP="009A1239">
      <w:pPr>
        <w:autoSpaceDE w:val="0"/>
        <w:autoSpaceDN w:val="0"/>
        <w:adjustRightInd w:val="0"/>
        <w:spacing w:after="0" w:line="240" w:lineRule="auto"/>
      </w:pPr>
      <w:r>
        <w:t xml:space="preserve">   </w:t>
      </w:r>
      <w:r w:rsidR="009A1239" w:rsidRPr="003100A6">
        <w:t xml:space="preserve">#2: </w:t>
      </w:r>
      <w:r w:rsidR="007C35A9">
        <w:t>Nov.</w:t>
      </w:r>
      <w:r w:rsidR="009A1239" w:rsidRPr="003100A6">
        <w:t>, 1935, p. 89, 6pp.</w:t>
      </w:r>
    </w:p>
    <w:p w:rsidR="009A1239" w:rsidRPr="003100A6" w:rsidRDefault="009A1239" w:rsidP="009A1239">
      <w:pPr>
        <w:autoSpaceDE w:val="0"/>
        <w:autoSpaceDN w:val="0"/>
        <w:adjustRightInd w:val="0"/>
        <w:spacing w:after="0" w:line="240" w:lineRule="auto"/>
      </w:pPr>
      <w:r w:rsidRPr="003100A6">
        <w:t>Oct., 1935, Ruby market in Burma very low, p. 63, 7pp.</w:t>
      </w:r>
    </w:p>
    <w:p w:rsidR="009A1239" w:rsidRPr="003100A6" w:rsidRDefault="007C35A9" w:rsidP="009A1239">
      <w:pPr>
        <w:autoSpaceDE w:val="0"/>
        <w:autoSpaceDN w:val="0"/>
        <w:adjustRightInd w:val="0"/>
        <w:spacing w:after="0" w:line="240" w:lineRule="auto"/>
      </w:pPr>
      <w:r>
        <w:t>Nov.</w:t>
      </w:r>
      <w:r w:rsidR="009A1239" w:rsidRPr="003100A6">
        <w:t>, 1935, Burmese sapphires much esteemed in trade, p. 97, 2pp.</w:t>
      </w:r>
    </w:p>
    <w:p w:rsidR="009A1239" w:rsidRPr="003100A6" w:rsidRDefault="00F02345" w:rsidP="009A1239">
      <w:pPr>
        <w:autoSpaceDE w:val="0"/>
        <w:autoSpaceDN w:val="0"/>
        <w:adjustRightInd w:val="0"/>
        <w:spacing w:after="0" w:line="240" w:lineRule="auto"/>
      </w:pPr>
      <w:r>
        <w:t>Jan.</w:t>
      </w:r>
      <w:r w:rsidR="009A1239" w:rsidRPr="003100A6">
        <w:t>, 1936, Sapphires and Rubies of Burma, p. 154, 4pp.</w:t>
      </w:r>
    </w:p>
    <w:p w:rsidR="009A1239" w:rsidRPr="003100A6" w:rsidRDefault="009A1239" w:rsidP="009A1239">
      <w:pPr>
        <w:autoSpaceDE w:val="0"/>
        <w:autoSpaceDN w:val="0"/>
        <w:adjustRightInd w:val="0"/>
        <w:spacing w:after="0" w:line="240" w:lineRule="auto"/>
      </w:pPr>
      <w:r w:rsidRPr="003100A6">
        <w:t xml:space="preserve">April, 1937, Burmese </w:t>
      </w:r>
      <w:r w:rsidRPr="00A515DC">
        <w:t xml:space="preserve">trade </w:t>
      </w:r>
      <w:r w:rsidRPr="00A515DC">
        <w:rPr>
          <w:iCs/>
        </w:rPr>
        <w:t xml:space="preserve">boom </w:t>
      </w:r>
      <w:r w:rsidRPr="00A515DC">
        <w:t>in</w:t>
      </w:r>
      <w:r w:rsidRPr="003100A6">
        <w:t xml:space="preserve"> red and blue gems, p. 222, 1p.</w:t>
      </w:r>
    </w:p>
    <w:p w:rsidR="009A1239" w:rsidRPr="003100A6" w:rsidRDefault="009A1239" w:rsidP="009A1239">
      <w:pPr>
        <w:autoSpaceDE w:val="0"/>
        <w:autoSpaceDN w:val="0"/>
        <w:adjustRightInd w:val="0"/>
        <w:spacing w:after="0" w:line="240" w:lineRule="auto"/>
      </w:pPr>
      <w:r w:rsidRPr="003100A6">
        <w:t>Sept., 1937, Col. J.E Halford-Watkins, past director of Ruby Mines</w:t>
      </w:r>
      <w:r w:rsidR="008D21C3">
        <w:t xml:space="preserve"> </w:t>
      </w:r>
      <w:r w:rsidRPr="003100A6">
        <w:t>Ltd., Mogok, died March 24, 1937, p. 625, 1p.</w:t>
      </w:r>
    </w:p>
    <w:p w:rsidR="00883D92" w:rsidRDefault="009A1239" w:rsidP="009A1239">
      <w:pPr>
        <w:autoSpaceDE w:val="0"/>
        <w:autoSpaceDN w:val="0"/>
        <w:adjustRightInd w:val="0"/>
        <w:spacing w:after="0" w:line="240" w:lineRule="auto"/>
      </w:pPr>
      <w:r w:rsidRPr="003100A6">
        <w:t xml:space="preserve">May, 1943, The Gems of Burma, p. 37, 4pp. </w:t>
      </w:r>
    </w:p>
    <w:p w:rsidR="009A1239" w:rsidRPr="003100A6" w:rsidRDefault="00883D92" w:rsidP="009A1239">
      <w:pPr>
        <w:autoSpaceDE w:val="0"/>
        <w:autoSpaceDN w:val="0"/>
        <w:adjustRightInd w:val="0"/>
        <w:spacing w:after="0" w:line="240" w:lineRule="auto"/>
      </w:pPr>
      <w:r>
        <w:t xml:space="preserve">   </w:t>
      </w:r>
      <w:r w:rsidR="009A1239" w:rsidRPr="003100A6">
        <w:t xml:space="preserve">#2: </w:t>
      </w:r>
      <w:r w:rsidR="00501089">
        <w:t>June</w:t>
      </w:r>
      <w:r w:rsidR="009A1239" w:rsidRPr="003100A6">
        <w:t>, 1943, p. 44, 1p.</w:t>
      </w:r>
    </w:p>
    <w:p w:rsidR="009A1239" w:rsidRPr="003100A6" w:rsidRDefault="00501089" w:rsidP="009A1239">
      <w:pPr>
        <w:autoSpaceDE w:val="0"/>
        <w:autoSpaceDN w:val="0"/>
        <w:adjustRightInd w:val="0"/>
        <w:spacing w:after="0" w:line="240" w:lineRule="auto"/>
      </w:pPr>
      <w:r>
        <w:t>June</w:t>
      </w:r>
      <w:r w:rsidR="009A1239" w:rsidRPr="003100A6">
        <w:t>, 1943, The Jades of Burma, p. 41, 4pp.</w:t>
      </w:r>
    </w:p>
    <w:p w:rsidR="008D21C3" w:rsidRDefault="00501089" w:rsidP="009A1239">
      <w:pPr>
        <w:autoSpaceDE w:val="0"/>
        <w:autoSpaceDN w:val="0"/>
        <w:adjustRightInd w:val="0"/>
        <w:spacing w:after="0" w:line="240" w:lineRule="auto"/>
      </w:pPr>
      <w:r>
        <w:t>June</w:t>
      </w:r>
      <w:r w:rsidR="009A1239" w:rsidRPr="003100A6">
        <w:t xml:space="preserve">, 1946, Jade Mines of Burma, p. 63, 1p. </w:t>
      </w:r>
    </w:p>
    <w:p w:rsidR="008D21C3" w:rsidRDefault="008D21C3" w:rsidP="009A1239">
      <w:pPr>
        <w:autoSpaceDE w:val="0"/>
        <w:autoSpaceDN w:val="0"/>
        <w:adjustRightInd w:val="0"/>
        <w:spacing w:after="0" w:line="240" w:lineRule="auto"/>
      </w:pPr>
      <w:r>
        <w:t xml:space="preserve">   </w:t>
      </w:r>
      <w:r w:rsidR="009A1239" w:rsidRPr="003100A6">
        <w:t xml:space="preserve">#2: </w:t>
      </w:r>
      <w:r w:rsidR="007D18C9">
        <w:t>July</w:t>
      </w:r>
      <w:r w:rsidR="009A1239" w:rsidRPr="003100A6">
        <w:t>, 1946, p. 69, 2pp.</w:t>
      </w:r>
      <w:r>
        <w:t xml:space="preserve"> </w:t>
      </w:r>
    </w:p>
    <w:p w:rsidR="008D21C3" w:rsidRDefault="008D21C3" w:rsidP="009A1239">
      <w:pPr>
        <w:autoSpaceDE w:val="0"/>
        <w:autoSpaceDN w:val="0"/>
        <w:adjustRightInd w:val="0"/>
        <w:spacing w:after="0" w:line="240" w:lineRule="auto"/>
      </w:pPr>
      <w:r>
        <w:t xml:space="preserve">   </w:t>
      </w:r>
      <w:r w:rsidR="009A1239" w:rsidRPr="003100A6">
        <w:t xml:space="preserve">#3: Aug., 1946, p. 74, 2pp. </w:t>
      </w:r>
    </w:p>
    <w:p w:rsidR="009A1239" w:rsidRPr="003100A6" w:rsidRDefault="008D21C3" w:rsidP="009A1239">
      <w:pPr>
        <w:autoSpaceDE w:val="0"/>
        <w:autoSpaceDN w:val="0"/>
        <w:adjustRightInd w:val="0"/>
        <w:spacing w:after="0" w:line="240" w:lineRule="auto"/>
      </w:pPr>
      <w:r>
        <w:t xml:space="preserve">   </w:t>
      </w:r>
      <w:r w:rsidR="009A1239" w:rsidRPr="003100A6">
        <w:t>#4: Sept., 1946, p. 80, 2pp.</w:t>
      </w:r>
    </w:p>
    <w:p w:rsidR="009A1239" w:rsidRPr="003100A6" w:rsidRDefault="007C35A9" w:rsidP="009A1239">
      <w:pPr>
        <w:autoSpaceDE w:val="0"/>
        <w:autoSpaceDN w:val="0"/>
        <w:adjustRightInd w:val="0"/>
        <w:spacing w:after="0" w:line="240" w:lineRule="auto"/>
      </w:pPr>
      <w:r>
        <w:t>Nov.</w:t>
      </w:r>
      <w:r w:rsidR="009A1239" w:rsidRPr="003100A6">
        <w:t>, 1947, Research on a yellow-green zircon from Burma, p.309,</w:t>
      </w:r>
      <w:r w:rsidR="008D21C3">
        <w:t xml:space="preserve"> </w:t>
      </w:r>
      <w:r w:rsidR="009A1239" w:rsidRPr="003100A6">
        <w:t>3pp.</w:t>
      </w:r>
    </w:p>
    <w:p w:rsidR="009A1239" w:rsidRPr="003100A6" w:rsidRDefault="009A1239" w:rsidP="009A1239">
      <w:pPr>
        <w:autoSpaceDE w:val="0"/>
        <w:autoSpaceDN w:val="0"/>
        <w:adjustRightInd w:val="0"/>
        <w:spacing w:after="0" w:line="240" w:lineRule="auto"/>
      </w:pPr>
      <w:r w:rsidRPr="003100A6">
        <w:t>Dec., 1954, A new occurrence of kornerupine found in Burma, p. 215,</w:t>
      </w:r>
      <w:r w:rsidR="008D21C3">
        <w:t xml:space="preserve"> </w:t>
      </w:r>
      <w:r w:rsidRPr="003100A6">
        <w:t>1p.</w:t>
      </w:r>
    </w:p>
    <w:p w:rsidR="009A1239" w:rsidRPr="003100A6" w:rsidRDefault="009A1239" w:rsidP="009A1239">
      <w:pPr>
        <w:autoSpaceDE w:val="0"/>
        <w:autoSpaceDN w:val="0"/>
        <w:adjustRightInd w:val="0"/>
        <w:spacing w:after="0" w:line="240" w:lineRule="auto"/>
      </w:pPr>
      <w:r w:rsidRPr="003100A6">
        <w:t>March, 1956, An alexandrite crystal from Burma, by Payne, p.39,</w:t>
      </w:r>
      <w:r w:rsidR="008D21C3">
        <w:t xml:space="preserve"> </w:t>
      </w:r>
      <w:r w:rsidRPr="003100A6">
        <w:t>2pp.</w:t>
      </w:r>
    </w:p>
    <w:p w:rsidR="008D21C3" w:rsidRDefault="00F02345" w:rsidP="009A1239">
      <w:pPr>
        <w:autoSpaceDE w:val="0"/>
        <w:autoSpaceDN w:val="0"/>
        <w:adjustRightInd w:val="0"/>
        <w:spacing w:after="0" w:line="240" w:lineRule="auto"/>
      </w:pPr>
      <w:r>
        <w:t>Jan.</w:t>
      </w:r>
      <w:r w:rsidR="009A1239" w:rsidRPr="003100A6">
        <w:t xml:space="preserve">, 1958, Sapphires of Burma, by Brown, p. 1, 6pp. </w:t>
      </w:r>
    </w:p>
    <w:p w:rsidR="008D21C3" w:rsidRDefault="008D21C3" w:rsidP="009A1239">
      <w:pPr>
        <w:autoSpaceDE w:val="0"/>
        <w:autoSpaceDN w:val="0"/>
        <w:adjustRightInd w:val="0"/>
        <w:spacing w:after="0" w:line="240" w:lineRule="auto"/>
      </w:pPr>
      <w:r>
        <w:t xml:space="preserve">   </w:t>
      </w:r>
      <w:r w:rsidR="009A1239" w:rsidRPr="003100A6">
        <w:t>#2: Feb., 1958,</w:t>
      </w:r>
      <w:r>
        <w:t xml:space="preserve"> </w:t>
      </w:r>
      <w:r w:rsidR="009A1239" w:rsidRPr="003100A6">
        <w:t xml:space="preserve">p. 24, 4pp. </w:t>
      </w:r>
    </w:p>
    <w:p w:rsidR="009A1239" w:rsidRPr="003100A6" w:rsidRDefault="008D21C3" w:rsidP="009A1239">
      <w:pPr>
        <w:autoSpaceDE w:val="0"/>
        <w:autoSpaceDN w:val="0"/>
        <w:adjustRightInd w:val="0"/>
        <w:spacing w:after="0" w:line="240" w:lineRule="auto"/>
      </w:pPr>
      <w:r>
        <w:t xml:space="preserve">   </w:t>
      </w:r>
      <w:r w:rsidR="009A1239" w:rsidRPr="003100A6">
        <w:t>#3: March, 1958, p. 41, 4pp.</w:t>
      </w:r>
    </w:p>
    <w:p w:rsidR="009A1239" w:rsidRPr="003100A6" w:rsidRDefault="009A1239" w:rsidP="009A1239">
      <w:pPr>
        <w:autoSpaceDE w:val="0"/>
        <w:autoSpaceDN w:val="0"/>
        <w:adjustRightInd w:val="0"/>
        <w:spacing w:after="0" w:line="240" w:lineRule="auto"/>
      </w:pPr>
      <w:r w:rsidRPr="003100A6">
        <w:t>March, 1959, Jadeite of Burma, p. 50, 8pp.</w:t>
      </w:r>
    </w:p>
    <w:p w:rsidR="009A1239" w:rsidRDefault="007C35A9" w:rsidP="009A1239">
      <w:pPr>
        <w:autoSpaceDE w:val="0"/>
        <w:autoSpaceDN w:val="0"/>
        <w:adjustRightInd w:val="0"/>
        <w:spacing w:after="0" w:line="240" w:lineRule="auto"/>
      </w:pPr>
      <w:r>
        <w:t>Nov.</w:t>
      </w:r>
      <w:r w:rsidR="009A1239" w:rsidRPr="003100A6">
        <w:t>, 1961, Jade Mines of Burma, p. 211, 2pp.</w:t>
      </w:r>
    </w:p>
    <w:p w:rsidR="00934867" w:rsidRPr="003100A6" w:rsidRDefault="00934867" w:rsidP="009A1239">
      <w:pPr>
        <w:autoSpaceDE w:val="0"/>
        <w:autoSpaceDN w:val="0"/>
        <w:adjustRightInd w:val="0"/>
        <w:spacing w:after="0" w:line="240" w:lineRule="auto"/>
      </w:pPr>
    </w:p>
    <w:p w:rsidR="009A1239" w:rsidRPr="00934867" w:rsidRDefault="009A1239" w:rsidP="009A1239">
      <w:pPr>
        <w:autoSpaceDE w:val="0"/>
        <w:autoSpaceDN w:val="0"/>
        <w:adjustRightInd w:val="0"/>
        <w:spacing w:after="0" w:line="240" w:lineRule="auto"/>
        <w:rPr>
          <w:b/>
        </w:rPr>
      </w:pPr>
      <w:r w:rsidRPr="00934867">
        <w:rPr>
          <w:b/>
        </w:rPr>
        <w:t>GEMS &amp; GEMOLOGY</w:t>
      </w:r>
    </w:p>
    <w:p w:rsidR="00934867" w:rsidRDefault="009A1239" w:rsidP="009A1239">
      <w:pPr>
        <w:autoSpaceDE w:val="0"/>
        <w:autoSpaceDN w:val="0"/>
        <w:adjustRightInd w:val="0"/>
        <w:spacing w:after="0" w:line="240" w:lineRule="auto"/>
      </w:pPr>
      <w:r w:rsidRPr="003100A6">
        <w:t xml:space="preserve">Spring, 1936, The Ruby Mines of Burma, p.3, 4pp. </w:t>
      </w:r>
    </w:p>
    <w:p w:rsidR="009A1239" w:rsidRPr="003100A6" w:rsidRDefault="00934867" w:rsidP="009A1239">
      <w:pPr>
        <w:autoSpaceDE w:val="0"/>
        <w:autoSpaceDN w:val="0"/>
        <w:adjustRightInd w:val="0"/>
        <w:spacing w:after="0" w:line="240" w:lineRule="auto"/>
      </w:pPr>
      <w:r>
        <w:t xml:space="preserve">   </w:t>
      </w:r>
      <w:r w:rsidR="009A1239" w:rsidRPr="003100A6">
        <w:t>#2: Summer,</w:t>
      </w:r>
      <w:r>
        <w:t xml:space="preserve"> </w:t>
      </w:r>
      <w:r w:rsidR="009A1239" w:rsidRPr="003100A6">
        <w:t>1936, p. 31, 4pp.</w:t>
      </w:r>
    </w:p>
    <w:p w:rsidR="009A1239" w:rsidRPr="003100A6" w:rsidRDefault="009A1239" w:rsidP="009A1239">
      <w:pPr>
        <w:autoSpaceDE w:val="0"/>
        <w:autoSpaceDN w:val="0"/>
        <w:adjustRightInd w:val="0"/>
        <w:spacing w:after="0" w:line="240" w:lineRule="auto"/>
      </w:pPr>
      <w:r w:rsidRPr="003100A6">
        <w:t>Fall, 1956, The Ruby Mines of Mogok, Burma, p. 335, 8pp.</w:t>
      </w:r>
    </w:p>
    <w:p w:rsidR="009A1239" w:rsidRDefault="009A1239" w:rsidP="009A1239">
      <w:pPr>
        <w:autoSpaceDE w:val="0"/>
        <w:autoSpaceDN w:val="0"/>
        <w:adjustRightInd w:val="0"/>
        <w:spacing w:after="0" w:line="240" w:lineRule="auto"/>
      </w:pPr>
      <w:r w:rsidRPr="003100A6">
        <w:t>Spring, 1957, Gem Mining in Burma, by Ehrmann, p. 3, 28pp.</w:t>
      </w:r>
    </w:p>
    <w:p w:rsidR="00DA4F28" w:rsidRPr="003100A6" w:rsidRDefault="00DA4F28" w:rsidP="00DA4F28">
      <w:pPr>
        <w:autoSpaceDE w:val="0"/>
        <w:autoSpaceDN w:val="0"/>
        <w:adjustRightInd w:val="0"/>
        <w:spacing w:after="0" w:line="240" w:lineRule="auto"/>
      </w:pPr>
      <w:r w:rsidRPr="003100A6">
        <w:t>Winter, 1964, Maw-Sit-Sit, A New Decorative Gem from Burma, by</w:t>
      </w:r>
      <w:r>
        <w:t xml:space="preserve"> </w:t>
      </w:r>
      <w:r w:rsidRPr="003100A6">
        <w:t>Gubelin, p. 227, 13pp.</w:t>
      </w:r>
    </w:p>
    <w:p w:rsidR="009A1239" w:rsidRDefault="009A1239" w:rsidP="009A1239">
      <w:pPr>
        <w:autoSpaceDE w:val="0"/>
        <w:autoSpaceDN w:val="0"/>
        <w:adjustRightInd w:val="0"/>
        <w:spacing w:after="0" w:line="240" w:lineRule="auto"/>
      </w:pPr>
      <w:r w:rsidRPr="003100A6">
        <w:t>Spring, 1967, World's largest star sa</w:t>
      </w:r>
      <w:r w:rsidR="009474B8">
        <w:t>pphire (63,000 cts. or 27.78 Ib</w:t>
      </w:r>
      <w:r w:rsidRPr="003100A6">
        <w:t>.)</w:t>
      </w:r>
      <w:r w:rsidR="00934867">
        <w:t xml:space="preserve"> </w:t>
      </w:r>
      <w:r w:rsidRPr="003100A6">
        <w:t>found in Burma, (pictured), p. 158, 1p.</w:t>
      </w:r>
    </w:p>
    <w:p w:rsidR="00DA4F28" w:rsidRDefault="00DA4F28" w:rsidP="009A1239">
      <w:pPr>
        <w:autoSpaceDE w:val="0"/>
        <w:autoSpaceDN w:val="0"/>
        <w:adjustRightInd w:val="0"/>
        <w:spacing w:after="0" w:line="240" w:lineRule="auto"/>
      </w:pPr>
    </w:p>
    <w:p w:rsidR="009A1239" w:rsidRPr="00934867" w:rsidRDefault="009A1239" w:rsidP="009A1239">
      <w:pPr>
        <w:autoSpaceDE w:val="0"/>
        <w:autoSpaceDN w:val="0"/>
        <w:adjustRightInd w:val="0"/>
        <w:spacing w:after="0" w:line="240" w:lineRule="auto"/>
        <w:rPr>
          <w:b/>
        </w:rPr>
      </w:pPr>
      <w:r w:rsidRPr="00934867">
        <w:rPr>
          <w:b/>
        </w:rPr>
        <w:t>JOURNAL OF GEMMOLOGY</w:t>
      </w:r>
    </w:p>
    <w:p w:rsidR="009A1239" w:rsidRPr="003100A6" w:rsidRDefault="009A1239" w:rsidP="009A1239">
      <w:pPr>
        <w:autoSpaceDE w:val="0"/>
        <w:autoSpaceDN w:val="0"/>
        <w:adjustRightInd w:val="0"/>
        <w:spacing w:after="0" w:line="240" w:lineRule="auto"/>
      </w:pPr>
      <w:r w:rsidRPr="003100A6">
        <w:t>April, 1965, Maw-Sit-Sit, A New Decorative Gem from Burma, by</w:t>
      </w:r>
      <w:r w:rsidR="00934867">
        <w:t xml:space="preserve"> </w:t>
      </w:r>
      <w:r w:rsidRPr="003100A6">
        <w:t>Gubelin, p. 329, 17pp.</w:t>
      </w:r>
    </w:p>
    <w:p w:rsidR="009A1239" w:rsidRPr="003100A6" w:rsidRDefault="009A1239" w:rsidP="009A1239">
      <w:pPr>
        <w:autoSpaceDE w:val="0"/>
        <w:autoSpaceDN w:val="0"/>
        <w:adjustRightInd w:val="0"/>
        <w:spacing w:after="0" w:line="240" w:lineRule="auto"/>
      </w:pPr>
      <w:r w:rsidRPr="003100A6">
        <w:t>Oct., 1965, The Ruby Mines of Upper Burma, by Gubelin, p.411,</w:t>
      </w:r>
      <w:r w:rsidR="00934867">
        <w:t xml:space="preserve"> </w:t>
      </w:r>
      <w:r w:rsidRPr="003100A6">
        <w:t>16pp.</w:t>
      </w:r>
    </w:p>
    <w:p w:rsidR="009A1239" w:rsidRDefault="00F02345" w:rsidP="009A1239">
      <w:pPr>
        <w:autoSpaceDE w:val="0"/>
        <w:autoSpaceDN w:val="0"/>
        <w:adjustRightInd w:val="0"/>
        <w:spacing w:after="0" w:line="240" w:lineRule="auto"/>
      </w:pPr>
      <w:r>
        <w:t>Jan.</w:t>
      </w:r>
      <w:r w:rsidR="009A1239" w:rsidRPr="003100A6">
        <w:t>, 1976, Negative Crystals in Ruby from Burma, by Eppler, p. 1,</w:t>
      </w:r>
      <w:r w:rsidR="00934867">
        <w:t xml:space="preserve"> </w:t>
      </w:r>
      <w:r w:rsidR="009A1239" w:rsidRPr="003100A6">
        <w:t>5pp.</w:t>
      </w:r>
    </w:p>
    <w:p w:rsidR="00A515DC" w:rsidRPr="003100A6" w:rsidRDefault="00A515DC" w:rsidP="009A1239">
      <w:pPr>
        <w:autoSpaceDE w:val="0"/>
        <w:autoSpaceDN w:val="0"/>
        <w:adjustRightInd w:val="0"/>
        <w:spacing w:after="0" w:line="240" w:lineRule="auto"/>
      </w:pPr>
    </w:p>
    <w:p w:rsidR="009A1239" w:rsidRPr="00A515DC" w:rsidRDefault="009A1239" w:rsidP="009A1239">
      <w:pPr>
        <w:autoSpaceDE w:val="0"/>
        <w:autoSpaceDN w:val="0"/>
        <w:adjustRightInd w:val="0"/>
        <w:spacing w:after="0" w:line="240" w:lineRule="auto"/>
        <w:rPr>
          <w:b/>
        </w:rPr>
      </w:pPr>
      <w:r w:rsidRPr="00A515DC">
        <w:rPr>
          <w:b/>
        </w:rPr>
        <w:t>LAPIDARY JOURNAL</w:t>
      </w:r>
    </w:p>
    <w:p w:rsidR="00934867" w:rsidRDefault="009A1239" w:rsidP="009A1239">
      <w:pPr>
        <w:autoSpaceDE w:val="0"/>
        <w:autoSpaceDN w:val="0"/>
        <w:adjustRightInd w:val="0"/>
        <w:spacing w:after="0" w:line="240" w:lineRule="auto"/>
      </w:pPr>
      <w:r w:rsidRPr="003100A6">
        <w:t xml:space="preserve">Aug., 1957, Burmese Gems, by Ehrmann, p. 506, 7pp. </w:t>
      </w:r>
    </w:p>
    <w:p w:rsidR="00934867" w:rsidRDefault="00934867" w:rsidP="009A1239">
      <w:pPr>
        <w:autoSpaceDE w:val="0"/>
        <w:autoSpaceDN w:val="0"/>
        <w:adjustRightInd w:val="0"/>
        <w:spacing w:after="0" w:line="240" w:lineRule="auto"/>
      </w:pPr>
      <w:r>
        <w:t xml:space="preserve">   </w:t>
      </w:r>
      <w:r w:rsidR="009A1239" w:rsidRPr="003100A6">
        <w:t>#2: Oct., 1957,</w:t>
      </w:r>
      <w:r>
        <w:t xml:space="preserve"> </w:t>
      </w:r>
      <w:r w:rsidR="009A1239" w:rsidRPr="003100A6">
        <w:t xml:space="preserve">p. 442, 6pp. </w:t>
      </w:r>
    </w:p>
    <w:p w:rsidR="009A1239" w:rsidRPr="003100A6" w:rsidRDefault="00934867" w:rsidP="009A1239">
      <w:pPr>
        <w:autoSpaceDE w:val="0"/>
        <w:autoSpaceDN w:val="0"/>
        <w:adjustRightInd w:val="0"/>
        <w:spacing w:after="0" w:line="240" w:lineRule="auto"/>
      </w:pPr>
      <w:r>
        <w:t xml:space="preserve">   </w:t>
      </w:r>
      <w:r w:rsidR="009A1239" w:rsidRPr="003100A6">
        <w:t>#3: Dec., 1957, p. 544, 6pp.</w:t>
      </w:r>
    </w:p>
    <w:p w:rsidR="00EE1E63" w:rsidRPr="003100A6" w:rsidRDefault="00EE1E63" w:rsidP="00EE1E63">
      <w:pPr>
        <w:autoSpaceDE w:val="0"/>
        <w:autoSpaceDN w:val="0"/>
        <w:adjustRightInd w:val="0"/>
        <w:spacing w:after="0" w:line="240" w:lineRule="auto"/>
      </w:pPr>
      <w:r w:rsidRPr="003100A6">
        <w:t>Oct., 1957, The Jade Mines of Burma, p. 450.</w:t>
      </w:r>
    </w:p>
    <w:p w:rsidR="00EE1E63" w:rsidRPr="003100A6" w:rsidRDefault="00EE1E63" w:rsidP="00EE1E63">
      <w:pPr>
        <w:autoSpaceDE w:val="0"/>
        <w:autoSpaceDN w:val="0"/>
        <w:adjustRightInd w:val="0"/>
        <w:spacing w:after="0" w:line="240" w:lineRule="auto"/>
      </w:pPr>
      <w:r w:rsidRPr="003100A6">
        <w:t>Dec., 1957, The Amber Mines of Burma, p. 544.</w:t>
      </w:r>
    </w:p>
    <w:p w:rsidR="00EE1E63" w:rsidRPr="003100A6" w:rsidRDefault="00EE1E63" w:rsidP="00EE1E63">
      <w:pPr>
        <w:autoSpaceDE w:val="0"/>
        <w:autoSpaceDN w:val="0"/>
        <w:adjustRightInd w:val="0"/>
        <w:spacing w:after="0" w:line="240" w:lineRule="auto"/>
      </w:pPr>
      <w:r w:rsidRPr="003100A6">
        <w:t>Dec., 1958, Bluish Jade of Burma, p. 614, 9pp.</w:t>
      </w:r>
    </w:p>
    <w:p w:rsidR="00BA5748" w:rsidRDefault="00EE1E63" w:rsidP="00EE1E63">
      <w:pPr>
        <w:autoSpaceDE w:val="0"/>
        <w:autoSpaceDN w:val="0"/>
        <w:adjustRightInd w:val="0"/>
        <w:spacing w:after="0" w:line="240" w:lineRule="auto"/>
      </w:pPr>
      <w:r w:rsidRPr="003100A6">
        <w:t xml:space="preserve">Oct., 1962, Gems of Burma, by Meen, p. 636, 15pp. </w:t>
      </w:r>
    </w:p>
    <w:p w:rsidR="00BA5748" w:rsidRDefault="00BA5748" w:rsidP="00EE1E63">
      <w:pPr>
        <w:autoSpaceDE w:val="0"/>
        <w:autoSpaceDN w:val="0"/>
        <w:adjustRightInd w:val="0"/>
        <w:spacing w:after="0" w:line="240" w:lineRule="auto"/>
      </w:pPr>
      <w:r>
        <w:t xml:space="preserve">   </w:t>
      </w:r>
      <w:r w:rsidR="00EE1E63" w:rsidRPr="003100A6">
        <w:t xml:space="preserve">#2: </w:t>
      </w:r>
      <w:r w:rsidR="007C35A9">
        <w:t>Nov.</w:t>
      </w:r>
      <w:r w:rsidR="00EE1E63" w:rsidRPr="003100A6">
        <w:t>, 1962,</w:t>
      </w:r>
      <w:r>
        <w:t xml:space="preserve"> </w:t>
      </w:r>
      <w:r w:rsidR="00EE1E63" w:rsidRPr="003100A6">
        <w:t xml:space="preserve">p. 746, 12pp. </w:t>
      </w:r>
    </w:p>
    <w:p w:rsidR="00EE1E63" w:rsidRPr="003100A6" w:rsidRDefault="00BA5748" w:rsidP="00EE1E63">
      <w:pPr>
        <w:autoSpaceDE w:val="0"/>
        <w:autoSpaceDN w:val="0"/>
        <w:adjustRightInd w:val="0"/>
        <w:spacing w:after="0" w:line="240" w:lineRule="auto"/>
      </w:pPr>
      <w:r>
        <w:t xml:space="preserve">   </w:t>
      </w:r>
      <w:r w:rsidR="00EE1E63" w:rsidRPr="003100A6">
        <w:t>#3: Dec., 1962, p. 816, 13pp.</w:t>
      </w:r>
    </w:p>
    <w:p w:rsidR="00BA5748" w:rsidRDefault="00501089" w:rsidP="00EE1E63">
      <w:pPr>
        <w:autoSpaceDE w:val="0"/>
        <w:autoSpaceDN w:val="0"/>
        <w:adjustRightInd w:val="0"/>
        <w:spacing w:after="0" w:line="240" w:lineRule="auto"/>
      </w:pPr>
      <w:r>
        <w:t>June</w:t>
      </w:r>
      <w:r w:rsidR="00EE1E63" w:rsidRPr="003100A6">
        <w:t xml:space="preserve">, 1966, Ruby Mines of Burma, by Gubelin, p. 418, 5pp. </w:t>
      </w:r>
    </w:p>
    <w:p w:rsidR="00EE1E63" w:rsidRDefault="00BA5748" w:rsidP="00EE1E63">
      <w:pPr>
        <w:autoSpaceDE w:val="0"/>
        <w:autoSpaceDN w:val="0"/>
        <w:adjustRightInd w:val="0"/>
        <w:spacing w:after="0" w:line="240" w:lineRule="auto"/>
      </w:pPr>
      <w:r>
        <w:t xml:space="preserve">   </w:t>
      </w:r>
      <w:r w:rsidR="00EE1E63" w:rsidRPr="003100A6">
        <w:t xml:space="preserve">#2: </w:t>
      </w:r>
      <w:r w:rsidR="007D18C9">
        <w:t>July</w:t>
      </w:r>
      <w:r w:rsidR="00EE1E63" w:rsidRPr="003100A6">
        <w:t>,</w:t>
      </w:r>
      <w:r>
        <w:t xml:space="preserve"> </w:t>
      </w:r>
      <w:r w:rsidR="00EE1E63" w:rsidRPr="003100A6">
        <w:t>1966, p. 522, 5pp.</w:t>
      </w:r>
    </w:p>
    <w:p w:rsidR="00A515DC" w:rsidRPr="003100A6" w:rsidRDefault="00A515DC" w:rsidP="00EE1E63">
      <w:pPr>
        <w:autoSpaceDE w:val="0"/>
        <w:autoSpaceDN w:val="0"/>
        <w:adjustRightInd w:val="0"/>
        <w:spacing w:after="0" w:line="240" w:lineRule="auto"/>
      </w:pPr>
    </w:p>
    <w:p w:rsidR="00EE1E63" w:rsidRPr="00A515DC" w:rsidRDefault="00EE1E63" w:rsidP="00EE1E63">
      <w:pPr>
        <w:autoSpaceDE w:val="0"/>
        <w:autoSpaceDN w:val="0"/>
        <w:adjustRightInd w:val="0"/>
        <w:spacing w:after="0" w:line="240" w:lineRule="auto"/>
        <w:rPr>
          <w:b/>
        </w:rPr>
      </w:pPr>
      <w:r w:rsidRPr="00A515DC">
        <w:rPr>
          <w:b/>
        </w:rPr>
        <w:t>AUSTRALIAN GEMMOLOGIST</w:t>
      </w:r>
    </w:p>
    <w:p w:rsidR="00EE1E63" w:rsidRPr="003100A6" w:rsidRDefault="00EE1E63" w:rsidP="00EE1E63">
      <w:pPr>
        <w:autoSpaceDE w:val="0"/>
        <w:autoSpaceDN w:val="0"/>
        <w:adjustRightInd w:val="0"/>
        <w:spacing w:after="0" w:line="240" w:lineRule="auto"/>
      </w:pPr>
      <w:r w:rsidRPr="003100A6">
        <w:t xml:space="preserve">Dec., 1958, A deep-blue jadeite necklace from Burma, p. 24, </w:t>
      </w:r>
      <w:r w:rsidR="002E468B">
        <w:t>1p.</w:t>
      </w:r>
    </w:p>
    <w:p w:rsidR="00883D92" w:rsidRDefault="00EE1E63" w:rsidP="00EE1E63">
      <w:pPr>
        <w:autoSpaceDE w:val="0"/>
        <w:autoSpaceDN w:val="0"/>
        <w:adjustRightInd w:val="0"/>
        <w:spacing w:after="0" w:line="240" w:lineRule="auto"/>
      </w:pPr>
      <w:r w:rsidRPr="003100A6">
        <w:t xml:space="preserve">Sept., 1963, Burmese Gems, p. 5, 4pp. </w:t>
      </w:r>
    </w:p>
    <w:p w:rsidR="00EE1E63" w:rsidRDefault="00883D92" w:rsidP="00EE1E63">
      <w:pPr>
        <w:autoSpaceDE w:val="0"/>
        <w:autoSpaceDN w:val="0"/>
        <w:adjustRightInd w:val="0"/>
        <w:spacing w:after="0" w:line="240" w:lineRule="auto"/>
      </w:pPr>
      <w:r>
        <w:t xml:space="preserve">   </w:t>
      </w:r>
      <w:r w:rsidR="00EE1E63" w:rsidRPr="003100A6">
        <w:t>#2: Oct., 1963, p. 5, 2pp.</w:t>
      </w:r>
    </w:p>
    <w:p w:rsidR="00A515DC" w:rsidRPr="00A515DC" w:rsidRDefault="00A515DC" w:rsidP="00EE1E63">
      <w:pPr>
        <w:autoSpaceDE w:val="0"/>
        <w:autoSpaceDN w:val="0"/>
        <w:adjustRightInd w:val="0"/>
        <w:spacing w:after="0" w:line="240" w:lineRule="auto"/>
        <w:rPr>
          <w:b/>
        </w:rPr>
      </w:pPr>
    </w:p>
    <w:p w:rsidR="00EE1E63" w:rsidRPr="00A515DC" w:rsidRDefault="00EE1E63" w:rsidP="00EE1E63">
      <w:pPr>
        <w:autoSpaceDE w:val="0"/>
        <w:autoSpaceDN w:val="0"/>
        <w:adjustRightInd w:val="0"/>
        <w:spacing w:after="0" w:line="240" w:lineRule="auto"/>
        <w:rPr>
          <w:b/>
        </w:rPr>
      </w:pPr>
      <w:r w:rsidRPr="00A515DC">
        <w:rPr>
          <w:b/>
        </w:rPr>
        <w:t>GEM LIBRARY BIBLIOGRAPHY</w:t>
      </w:r>
    </w:p>
    <w:p w:rsidR="00EE1E63" w:rsidRPr="003100A6" w:rsidRDefault="00EE1E63" w:rsidP="00EE1E63">
      <w:pPr>
        <w:autoSpaceDE w:val="0"/>
        <w:autoSpaceDN w:val="0"/>
        <w:adjustRightInd w:val="0"/>
        <w:spacing w:after="0" w:line="240" w:lineRule="auto"/>
      </w:pPr>
      <w:r w:rsidRPr="003100A6">
        <w:t xml:space="preserve">1892, </w:t>
      </w:r>
      <w:r w:rsidRPr="00A515DC">
        <w:rPr>
          <w:b/>
        </w:rPr>
        <w:t>Amber and Jade in Upper Burma</w:t>
      </w:r>
      <w:r w:rsidRPr="003100A6">
        <w:t>, by F Noetling, India Geological</w:t>
      </w:r>
      <w:r w:rsidR="00A515DC">
        <w:t xml:space="preserve"> </w:t>
      </w:r>
      <w:r w:rsidRPr="003100A6">
        <w:t>Survey Report, Vol. 25, pp. 130-135.</w:t>
      </w:r>
    </w:p>
    <w:p w:rsidR="00EE1E63" w:rsidRPr="003100A6" w:rsidRDefault="00EE1E63" w:rsidP="00EE1E63">
      <w:pPr>
        <w:autoSpaceDE w:val="0"/>
        <w:autoSpaceDN w:val="0"/>
        <w:adjustRightInd w:val="0"/>
        <w:spacing w:after="0" w:line="240" w:lineRule="auto"/>
      </w:pPr>
      <w:r w:rsidRPr="003100A6">
        <w:t xml:space="preserve">1893, </w:t>
      </w:r>
      <w:r w:rsidRPr="00A515DC">
        <w:rPr>
          <w:b/>
        </w:rPr>
        <w:t>Burmite, From Upper Burma</w:t>
      </w:r>
      <w:r w:rsidRPr="003100A6">
        <w:t>, by F Noetling, India Geological</w:t>
      </w:r>
      <w:r w:rsidR="00BA5748">
        <w:t xml:space="preserve"> </w:t>
      </w:r>
      <w:r w:rsidRPr="003100A6">
        <w:t>Survey Report, Vol. 26, pp. 31-40.</w:t>
      </w:r>
    </w:p>
    <w:p w:rsidR="00EE1E63" w:rsidRPr="003100A6" w:rsidRDefault="00EE1E63" w:rsidP="00EE1E63">
      <w:pPr>
        <w:autoSpaceDE w:val="0"/>
        <w:autoSpaceDN w:val="0"/>
        <w:adjustRightInd w:val="0"/>
        <w:spacing w:after="0" w:line="240" w:lineRule="auto"/>
      </w:pPr>
      <w:r w:rsidRPr="003100A6">
        <w:t xml:space="preserve">1896, </w:t>
      </w:r>
      <w:r w:rsidRPr="00A515DC">
        <w:rPr>
          <w:b/>
        </w:rPr>
        <w:t>The Rubies of Burma and Associated Minerals</w:t>
      </w:r>
      <w:r w:rsidRPr="003100A6">
        <w:t xml:space="preserve">, by </w:t>
      </w:r>
      <w:r w:rsidR="00A515DC">
        <w:t>E</w:t>
      </w:r>
      <w:r w:rsidRPr="003100A6">
        <w:t>.B. Brown</w:t>
      </w:r>
      <w:r w:rsidR="00BA5748">
        <w:t xml:space="preserve"> </w:t>
      </w:r>
      <w:r w:rsidRPr="003100A6">
        <w:t>and J.W. Judd, Royal Society of London, philosophical transactions</w:t>
      </w:r>
      <w:r w:rsidR="00BA5748">
        <w:t xml:space="preserve"> </w:t>
      </w:r>
      <w:r w:rsidRPr="003100A6">
        <w:t>Series A, Vol. 187, pp. 151-228.</w:t>
      </w:r>
    </w:p>
    <w:p w:rsidR="00EE1E63" w:rsidRPr="003100A6" w:rsidRDefault="00EE1E63" w:rsidP="00EE1E63">
      <w:pPr>
        <w:autoSpaceDE w:val="0"/>
        <w:autoSpaceDN w:val="0"/>
        <w:adjustRightInd w:val="0"/>
        <w:spacing w:after="0" w:line="240" w:lineRule="auto"/>
      </w:pPr>
      <w:r w:rsidRPr="003100A6">
        <w:t xml:space="preserve">1897, </w:t>
      </w:r>
      <w:r w:rsidRPr="00A515DC">
        <w:rPr>
          <w:b/>
        </w:rPr>
        <w:t>The Ruby Mines of Burma</w:t>
      </w:r>
      <w:r w:rsidRPr="003100A6">
        <w:t>, by T. Trafford Wynn, Transactions</w:t>
      </w:r>
      <w:r w:rsidR="00BA5748">
        <w:t xml:space="preserve"> </w:t>
      </w:r>
      <w:r w:rsidRPr="003100A6">
        <w:t>of the Institute of Mining &amp; Metalurgy, Vol. 5, p. 161, 14pp.</w:t>
      </w:r>
    </w:p>
    <w:p w:rsidR="00EE1E63" w:rsidRPr="003100A6" w:rsidRDefault="00EE1E63" w:rsidP="00EE1E63">
      <w:pPr>
        <w:autoSpaceDE w:val="0"/>
        <w:autoSpaceDN w:val="0"/>
        <w:adjustRightInd w:val="0"/>
        <w:spacing w:after="0" w:line="240" w:lineRule="auto"/>
      </w:pPr>
      <w:r w:rsidRPr="003100A6">
        <w:t xml:space="preserve">1908, </w:t>
      </w:r>
      <w:r w:rsidRPr="00A515DC">
        <w:rPr>
          <w:b/>
        </w:rPr>
        <w:t>Jadeite in the Kachin Hills, Upper Burma</w:t>
      </w:r>
      <w:r w:rsidRPr="003100A6">
        <w:t>, by W.G. Bleeck,</w:t>
      </w:r>
      <w:r w:rsidR="006C3E16">
        <w:t xml:space="preserve"> </w:t>
      </w:r>
      <w:r w:rsidRPr="003100A6">
        <w:t>Record of Geological Survey of India, Vol. 36, pp. 254-284.</w:t>
      </w:r>
    </w:p>
    <w:p w:rsidR="00EE1E63" w:rsidRPr="003100A6" w:rsidRDefault="00EE1E63" w:rsidP="00EE1E63">
      <w:pPr>
        <w:autoSpaceDE w:val="0"/>
        <w:autoSpaceDN w:val="0"/>
        <w:adjustRightInd w:val="0"/>
        <w:spacing w:after="0" w:line="240" w:lineRule="auto"/>
      </w:pPr>
      <w:r w:rsidRPr="003100A6">
        <w:t xml:space="preserve">1915, </w:t>
      </w:r>
      <w:r w:rsidRPr="00A515DC">
        <w:rPr>
          <w:b/>
        </w:rPr>
        <w:t>Burma Mines District</w:t>
      </w:r>
      <w:r w:rsidRPr="003100A6">
        <w:t>, by E.</w:t>
      </w:r>
      <w:r w:rsidR="00A515DC">
        <w:t>E</w:t>
      </w:r>
      <w:r w:rsidRPr="003100A6">
        <w:t>.</w:t>
      </w:r>
      <w:r w:rsidR="00A515DC">
        <w:t>S</w:t>
      </w:r>
      <w:r w:rsidRPr="003100A6">
        <w:t>. George, Burma Gazetteer-A,</w:t>
      </w:r>
      <w:r w:rsidR="00BA5748">
        <w:t xml:space="preserve"> </w:t>
      </w:r>
      <w:r w:rsidRPr="003100A6">
        <w:t>Rangoon, 142pp.</w:t>
      </w:r>
    </w:p>
    <w:p w:rsidR="00EE1E63" w:rsidRPr="00BA5748" w:rsidRDefault="00EE1E63" w:rsidP="00EE1E63">
      <w:pPr>
        <w:autoSpaceDE w:val="0"/>
        <w:autoSpaceDN w:val="0"/>
        <w:adjustRightInd w:val="0"/>
        <w:spacing w:after="0" w:line="240" w:lineRule="auto"/>
        <w:rPr>
          <w:b/>
        </w:rPr>
      </w:pPr>
      <w:r w:rsidRPr="003100A6">
        <w:t xml:space="preserve">1926, </w:t>
      </w:r>
      <w:r w:rsidRPr="00A515DC">
        <w:rPr>
          <w:b/>
        </w:rPr>
        <w:t>On Some Minerals From the Ruby Mining District of Mogok,</w:t>
      </w:r>
      <w:r w:rsidR="00BA5748">
        <w:rPr>
          <w:b/>
        </w:rPr>
        <w:t xml:space="preserve"> </w:t>
      </w:r>
      <w:r w:rsidRPr="00A515DC">
        <w:rPr>
          <w:b/>
        </w:rPr>
        <w:t>Upper Burma</w:t>
      </w:r>
      <w:r w:rsidRPr="003100A6">
        <w:t>, by FD. Adams, Transactions of the Royal Society of</w:t>
      </w:r>
      <w:r w:rsidR="00BA5748">
        <w:rPr>
          <w:b/>
        </w:rPr>
        <w:t xml:space="preserve"> </w:t>
      </w:r>
      <w:r w:rsidRPr="003100A6">
        <w:t>Canada, Section 4, pp. 113-136.</w:t>
      </w:r>
    </w:p>
    <w:p w:rsidR="00EE1E63" w:rsidRPr="003100A6" w:rsidRDefault="00EE1E63" w:rsidP="00EE1E63">
      <w:pPr>
        <w:autoSpaceDE w:val="0"/>
        <w:autoSpaceDN w:val="0"/>
        <w:adjustRightInd w:val="0"/>
        <w:spacing w:after="0" w:line="240" w:lineRule="auto"/>
      </w:pPr>
      <w:r w:rsidRPr="003100A6">
        <w:t xml:space="preserve">1926, </w:t>
      </w:r>
      <w:r w:rsidRPr="00A515DC">
        <w:rPr>
          <w:b/>
        </w:rPr>
        <w:t>Gem Districts of Ceylon and Burma</w:t>
      </w:r>
      <w:r w:rsidRPr="003100A6">
        <w:t>, by FD. Adams, Smithsonian</w:t>
      </w:r>
      <w:r w:rsidR="00A515DC">
        <w:t xml:space="preserve"> </w:t>
      </w:r>
      <w:r w:rsidRPr="003100A6">
        <w:t>Annual, pp. 297-318 (plus 6 plates).</w:t>
      </w:r>
    </w:p>
    <w:p w:rsidR="00EE1E63" w:rsidRPr="003100A6" w:rsidRDefault="00EE1E63" w:rsidP="00EE1E63">
      <w:pPr>
        <w:autoSpaceDE w:val="0"/>
        <w:autoSpaceDN w:val="0"/>
        <w:adjustRightInd w:val="0"/>
        <w:spacing w:after="0" w:line="240" w:lineRule="auto"/>
      </w:pPr>
      <w:r w:rsidRPr="003100A6">
        <w:t xml:space="preserve">1929, </w:t>
      </w:r>
      <w:r w:rsidRPr="00A515DC">
        <w:rPr>
          <w:b/>
        </w:rPr>
        <w:t>Burma Gems</w:t>
      </w:r>
      <w:r w:rsidRPr="003100A6">
        <w:t>, by A.S. Calhoun, Engineering and Mining Journal,</w:t>
      </w:r>
      <w:r w:rsidR="00BA5748">
        <w:t xml:space="preserve"> </w:t>
      </w:r>
      <w:r w:rsidRPr="003100A6">
        <w:t>Vol. 127, #18, May 4, pp. 708-712.</w:t>
      </w:r>
    </w:p>
    <w:p w:rsidR="00EE1E63" w:rsidRPr="003100A6" w:rsidRDefault="00EE1E63" w:rsidP="00EE1E63">
      <w:pPr>
        <w:autoSpaceDE w:val="0"/>
        <w:autoSpaceDN w:val="0"/>
        <w:adjustRightInd w:val="0"/>
        <w:spacing w:after="0" w:line="240" w:lineRule="auto"/>
      </w:pPr>
      <w:r w:rsidRPr="003100A6">
        <w:t xml:space="preserve">1929, </w:t>
      </w:r>
      <w:r w:rsidRPr="00A515DC">
        <w:rPr>
          <w:b/>
        </w:rPr>
        <w:t>Gems of the Mogok District, Upper Burma</w:t>
      </w:r>
      <w:r w:rsidRPr="003100A6">
        <w:t>, anonymous,</w:t>
      </w:r>
      <w:r w:rsidR="00BA5748">
        <w:t xml:space="preserve"> </w:t>
      </w:r>
      <w:r w:rsidRPr="003100A6">
        <w:t>Geological Survey General Report for 1927, Part 1, Vol. 61,</w:t>
      </w:r>
      <w:r w:rsidR="00BA5748">
        <w:t xml:space="preserve"> </w:t>
      </w:r>
      <w:r w:rsidRPr="003100A6">
        <w:t>pp.53-56.</w:t>
      </w:r>
    </w:p>
    <w:p w:rsidR="00EE1E63" w:rsidRPr="003100A6" w:rsidRDefault="00EE1E63" w:rsidP="00EE1E63">
      <w:pPr>
        <w:autoSpaceDE w:val="0"/>
        <w:autoSpaceDN w:val="0"/>
        <w:adjustRightInd w:val="0"/>
        <w:spacing w:after="0" w:line="240" w:lineRule="auto"/>
      </w:pPr>
      <w:r w:rsidRPr="003100A6">
        <w:t xml:space="preserve">1930, </w:t>
      </w:r>
      <w:r w:rsidRPr="00CF0C8C">
        <w:rPr>
          <w:b/>
        </w:rPr>
        <w:t>Jadeite (Upper Burma)</w:t>
      </w:r>
      <w:r w:rsidRPr="003100A6">
        <w:t>, anonymous, Record of Geological Survey</w:t>
      </w:r>
      <w:r w:rsidR="00CF0C8C">
        <w:t xml:space="preserve"> </w:t>
      </w:r>
      <w:r w:rsidRPr="003100A6">
        <w:t>of India, Vol. 63, pp. 38-42.</w:t>
      </w:r>
    </w:p>
    <w:p w:rsidR="00EE1E63" w:rsidRPr="003100A6" w:rsidRDefault="00EE1E63" w:rsidP="00EE1E63">
      <w:pPr>
        <w:autoSpaceDE w:val="0"/>
        <w:autoSpaceDN w:val="0"/>
        <w:adjustRightInd w:val="0"/>
        <w:spacing w:after="0" w:line="240" w:lineRule="auto"/>
      </w:pPr>
      <w:r w:rsidRPr="003100A6">
        <w:t xml:space="preserve">1934, </w:t>
      </w:r>
      <w:r w:rsidRPr="00CF0C8C">
        <w:rPr>
          <w:b/>
        </w:rPr>
        <w:t>The Geology of Burma</w:t>
      </w:r>
      <w:r w:rsidRPr="003100A6">
        <w:t>, by H.L. Chhiber, London, 538pp.</w:t>
      </w:r>
    </w:p>
    <w:p w:rsidR="00EE1E63" w:rsidRPr="00BA5748" w:rsidRDefault="00EE1E63" w:rsidP="00EE1E63">
      <w:pPr>
        <w:autoSpaceDE w:val="0"/>
        <w:autoSpaceDN w:val="0"/>
        <w:adjustRightInd w:val="0"/>
        <w:spacing w:after="0" w:line="240" w:lineRule="auto"/>
        <w:rPr>
          <w:b/>
        </w:rPr>
      </w:pPr>
      <w:r w:rsidRPr="003100A6">
        <w:t xml:space="preserve">1953, </w:t>
      </w:r>
      <w:r w:rsidRPr="00CF0C8C">
        <w:rPr>
          <w:b/>
        </w:rPr>
        <w:t>The Geology and Gem-Stones of the Mogok Stone Tract,</w:t>
      </w:r>
      <w:r w:rsidR="00BA5748">
        <w:rPr>
          <w:b/>
        </w:rPr>
        <w:t xml:space="preserve"> </w:t>
      </w:r>
      <w:r w:rsidRPr="00CF0C8C">
        <w:rPr>
          <w:b/>
        </w:rPr>
        <w:t>Burma</w:t>
      </w:r>
      <w:r w:rsidRPr="003100A6">
        <w:t>, by L.A.N. Iyer, Memoirs of the Geological Survey of India,</w:t>
      </w:r>
      <w:r w:rsidR="00BA5748">
        <w:rPr>
          <w:b/>
        </w:rPr>
        <w:t xml:space="preserve"> </w:t>
      </w:r>
      <w:r w:rsidRPr="003100A6">
        <w:t>Vol. 82, 100pp. (plus 6 plates, 2 maps).</w:t>
      </w:r>
    </w:p>
    <w:p w:rsidR="00EE1E63" w:rsidRPr="003100A6" w:rsidRDefault="00EE1E63" w:rsidP="00EE1E63">
      <w:pPr>
        <w:autoSpaceDE w:val="0"/>
        <w:autoSpaceDN w:val="0"/>
        <w:adjustRightInd w:val="0"/>
        <w:spacing w:after="0" w:line="240" w:lineRule="auto"/>
      </w:pPr>
      <w:r w:rsidRPr="003100A6">
        <w:t xml:space="preserve">1955, </w:t>
      </w:r>
      <w:r w:rsidRPr="00CF0C8C">
        <w:rPr>
          <w:b/>
        </w:rPr>
        <w:t>India's Mineral Wealth</w:t>
      </w:r>
      <w:r w:rsidRPr="003100A6">
        <w:t>, by I.</w:t>
      </w:r>
      <w:r w:rsidR="00CF0C8C">
        <w:t>E</w:t>
      </w:r>
      <w:r w:rsidRPr="003100A6">
        <w:t>. Brown, Geological Survey of</w:t>
      </w:r>
      <w:r w:rsidR="00BA5748">
        <w:t xml:space="preserve"> </w:t>
      </w:r>
      <w:r w:rsidRPr="003100A6">
        <w:t xml:space="preserve">India, Part 4: </w:t>
      </w:r>
      <w:r w:rsidRPr="00CF0C8C">
        <w:rPr>
          <w:b/>
        </w:rPr>
        <w:t>Chapter on Precious and Semi-Precious Stones of</w:t>
      </w:r>
      <w:r w:rsidR="00BA5748">
        <w:t xml:space="preserve"> </w:t>
      </w:r>
      <w:r w:rsidRPr="00CF0C8C">
        <w:rPr>
          <w:b/>
        </w:rPr>
        <w:t>India, Pakistan and Burma</w:t>
      </w:r>
      <w:r w:rsidRPr="003100A6">
        <w:t>, pp. 574-643.</w:t>
      </w:r>
    </w:p>
    <w:p w:rsidR="00EE1E63" w:rsidRDefault="00EE1E63" w:rsidP="00EE1E63">
      <w:pPr>
        <w:autoSpaceDE w:val="0"/>
        <w:autoSpaceDN w:val="0"/>
        <w:adjustRightInd w:val="0"/>
        <w:spacing w:after="0" w:line="240" w:lineRule="auto"/>
      </w:pPr>
    </w:p>
    <w:p w:rsidR="00CF0C8C" w:rsidRPr="003100A6" w:rsidRDefault="00CF0C8C" w:rsidP="00EE1E63">
      <w:pPr>
        <w:autoSpaceDE w:val="0"/>
        <w:autoSpaceDN w:val="0"/>
        <w:adjustRightInd w:val="0"/>
        <w:spacing w:after="0" w:line="240" w:lineRule="auto"/>
      </w:pPr>
    </w:p>
    <w:p w:rsidR="00EE1E63" w:rsidRPr="00CF0C8C" w:rsidRDefault="00EE1E63" w:rsidP="00EE1E63">
      <w:pPr>
        <w:autoSpaceDE w:val="0"/>
        <w:autoSpaceDN w:val="0"/>
        <w:adjustRightInd w:val="0"/>
        <w:spacing w:after="0" w:line="240" w:lineRule="auto"/>
        <w:rPr>
          <w:b/>
          <w:iCs/>
        </w:rPr>
      </w:pPr>
      <w:r w:rsidRPr="00CF0C8C">
        <w:rPr>
          <w:b/>
        </w:rPr>
        <w:t>CAMBODIA</w:t>
      </w:r>
      <w:r w:rsidR="00CF0C8C" w:rsidRPr="00CF0C8C">
        <w:rPr>
          <w:b/>
        </w:rPr>
        <w:t xml:space="preserve"> </w:t>
      </w:r>
      <w:r w:rsidRPr="00CF0C8C">
        <w:rPr>
          <w:b/>
        </w:rPr>
        <w:t xml:space="preserve">(see </w:t>
      </w:r>
      <w:r w:rsidRPr="00CF0C8C">
        <w:rPr>
          <w:b/>
          <w:iCs/>
        </w:rPr>
        <w:t>also SAPPHIRE, ZIRCON, THAILAND)</w:t>
      </w:r>
    </w:p>
    <w:p w:rsidR="00CF0C8C" w:rsidRPr="00CF0C8C" w:rsidRDefault="00CF0C8C" w:rsidP="00EE1E63">
      <w:pPr>
        <w:autoSpaceDE w:val="0"/>
        <w:autoSpaceDN w:val="0"/>
        <w:adjustRightInd w:val="0"/>
        <w:spacing w:after="0" w:line="240" w:lineRule="auto"/>
        <w:rPr>
          <w:b/>
        </w:rPr>
      </w:pPr>
    </w:p>
    <w:p w:rsidR="00EE1E63" w:rsidRPr="00CF0C8C" w:rsidRDefault="00EE1E63" w:rsidP="00EE1E63">
      <w:pPr>
        <w:autoSpaceDE w:val="0"/>
        <w:autoSpaceDN w:val="0"/>
        <w:adjustRightInd w:val="0"/>
        <w:spacing w:after="0" w:line="240" w:lineRule="auto"/>
        <w:rPr>
          <w:b/>
        </w:rPr>
      </w:pPr>
      <w:r w:rsidRPr="00CF0C8C">
        <w:rPr>
          <w:b/>
        </w:rPr>
        <w:t>MINERALS YEARBOOK</w:t>
      </w:r>
    </w:p>
    <w:p w:rsidR="00EE1E63" w:rsidRPr="003100A6" w:rsidRDefault="00EE1E63" w:rsidP="00EE1E63">
      <w:pPr>
        <w:autoSpaceDE w:val="0"/>
        <w:autoSpaceDN w:val="0"/>
        <w:adjustRightInd w:val="0"/>
        <w:spacing w:after="0" w:line="240" w:lineRule="auto"/>
        <w:rPr>
          <w:i/>
          <w:iCs/>
        </w:rPr>
      </w:pPr>
      <w:r w:rsidRPr="003100A6">
        <w:t xml:space="preserve">1923, Sapphire of Phailin, Cambodia, p. 580, 1p.,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pPr>
      <w:r w:rsidRPr="003100A6">
        <w:t>1939, Jet of Cambodia, p. 1395, 1p.</w:t>
      </w:r>
    </w:p>
    <w:p w:rsidR="00EE1E63" w:rsidRDefault="00EE1E63" w:rsidP="00EE1E63">
      <w:pPr>
        <w:autoSpaceDE w:val="0"/>
        <w:autoSpaceDN w:val="0"/>
        <w:adjustRightInd w:val="0"/>
        <w:spacing w:after="0" w:line="240" w:lineRule="auto"/>
      </w:pPr>
      <w:r w:rsidRPr="003100A6">
        <w:t>1948, Zircon of Cambodia, p. 574, 2pp.</w:t>
      </w:r>
    </w:p>
    <w:p w:rsidR="00CF0C8C" w:rsidRDefault="00CF0C8C" w:rsidP="00EE1E63">
      <w:pPr>
        <w:autoSpaceDE w:val="0"/>
        <w:autoSpaceDN w:val="0"/>
        <w:adjustRightInd w:val="0"/>
        <w:spacing w:after="0" w:line="240" w:lineRule="auto"/>
      </w:pPr>
    </w:p>
    <w:p w:rsidR="00CF0C8C" w:rsidRPr="003100A6" w:rsidRDefault="00CF0C8C" w:rsidP="00EE1E63">
      <w:pPr>
        <w:autoSpaceDE w:val="0"/>
        <w:autoSpaceDN w:val="0"/>
        <w:adjustRightInd w:val="0"/>
        <w:spacing w:after="0" w:line="240" w:lineRule="auto"/>
      </w:pPr>
    </w:p>
    <w:p w:rsidR="00EE1E63" w:rsidRDefault="00EE1E63" w:rsidP="00EE1E63">
      <w:pPr>
        <w:autoSpaceDE w:val="0"/>
        <w:autoSpaceDN w:val="0"/>
        <w:adjustRightInd w:val="0"/>
        <w:spacing w:after="0" w:line="240" w:lineRule="auto"/>
        <w:rPr>
          <w:b/>
          <w:iCs/>
        </w:rPr>
      </w:pPr>
      <w:r w:rsidRPr="00CF0C8C">
        <w:rPr>
          <w:b/>
        </w:rPr>
        <w:t>CAMBODIA</w:t>
      </w:r>
      <w:r w:rsidR="00CF0C8C" w:rsidRPr="00CF0C8C">
        <w:rPr>
          <w:b/>
        </w:rPr>
        <w:t xml:space="preserve"> </w:t>
      </w:r>
      <w:r w:rsidRPr="00CF0C8C">
        <w:rPr>
          <w:b/>
        </w:rPr>
        <w:t xml:space="preserve">(see </w:t>
      </w:r>
      <w:r w:rsidRPr="00CF0C8C">
        <w:rPr>
          <w:b/>
          <w:iCs/>
        </w:rPr>
        <w:t>also ZIRCON, THAILAND)</w:t>
      </w:r>
    </w:p>
    <w:p w:rsidR="00CF0C8C" w:rsidRPr="00CF0C8C" w:rsidRDefault="00CF0C8C" w:rsidP="00EE1E63">
      <w:pPr>
        <w:autoSpaceDE w:val="0"/>
        <w:autoSpaceDN w:val="0"/>
        <w:adjustRightInd w:val="0"/>
        <w:spacing w:after="0" w:line="240" w:lineRule="auto"/>
        <w:rPr>
          <w:b/>
        </w:rPr>
      </w:pPr>
    </w:p>
    <w:p w:rsidR="00EE1E63" w:rsidRPr="00CF0C8C" w:rsidRDefault="00EE1E63" w:rsidP="00EE1E63">
      <w:pPr>
        <w:autoSpaceDE w:val="0"/>
        <w:autoSpaceDN w:val="0"/>
        <w:adjustRightInd w:val="0"/>
        <w:spacing w:after="0" w:line="240" w:lineRule="auto"/>
        <w:rPr>
          <w:b/>
        </w:rPr>
      </w:pPr>
      <w:r w:rsidRPr="00CF0C8C">
        <w:rPr>
          <w:b/>
        </w:rPr>
        <w:t>THE GEMMOLOGIST</w:t>
      </w:r>
    </w:p>
    <w:p w:rsidR="00EE1E63" w:rsidRPr="003100A6" w:rsidRDefault="00EE1E63" w:rsidP="00EE1E63">
      <w:pPr>
        <w:autoSpaceDE w:val="0"/>
        <w:autoSpaceDN w:val="0"/>
        <w:adjustRightInd w:val="0"/>
        <w:spacing w:after="0" w:line="240" w:lineRule="auto"/>
      </w:pPr>
      <w:r w:rsidRPr="003100A6">
        <w:t>Sept., 1937, Zircon from Cambodia, by Anderson, p.611, 2pp.</w:t>
      </w:r>
    </w:p>
    <w:p w:rsidR="00EE1E63" w:rsidRDefault="006C3E16" w:rsidP="00EE1E63">
      <w:pPr>
        <w:autoSpaceDE w:val="0"/>
        <w:autoSpaceDN w:val="0"/>
        <w:adjustRightInd w:val="0"/>
        <w:spacing w:after="0" w:line="240" w:lineRule="auto"/>
      </w:pPr>
      <w:r>
        <w:t xml:space="preserve">   </w:t>
      </w:r>
      <w:r w:rsidR="00EE1E63" w:rsidRPr="003100A6">
        <w:t>#2: Oct., 1937, p. 97, 1p.</w:t>
      </w:r>
    </w:p>
    <w:p w:rsidR="00CF0C8C" w:rsidRDefault="00CF0C8C" w:rsidP="00EE1E63">
      <w:pPr>
        <w:autoSpaceDE w:val="0"/>
        <w:autoSpaceDN w:val="0"/>
        <w:adjustRightInd w:val="0"/>
        <w:spacing w:after="0" w:line="240" w:lineRule="auto"/>
      </w:pPr>
    </w:p>
    <w:p w:rsidR="00CF0C8C" w:rsidRPr="00CF0C8C" w:rsidRDefault="00CF0C8C" w:rsidP="00EE1E63">
      <w:pPr>
        <w:autoSpaceDE w:val="0"/>
        <w:autoSpaceDN w:val="0"/>
        <w:adjustRightInd w:val="0"/>
        <w:spacing w:after="0" w:line="240" w:lineRule="auto"/>
        <w:rPr>
          <w:b/>
        </w:rPr>
      </w:pPr>
    </w:p>
    <w:p w:rsidR="00EE1E63" w:rsidRPr="00CF0C8C" w:rsidRDefault="00EE1E63" w:rsidP="00EE1E63">
      <w:pPr>
        <w:autoSpaceDE w:val="0"/>
        <w:autoSpaceDN w:val="0"/>
        <w:adjustRightInd w:val="0"/>
        <w:spacing w:after="0" w:line="240" w:lineRule="auto"/>
        <w:rPr>
          <w:b/>
          <w:iCs/>
        </w:rPr>
      </w:pPr>
      <w:r w:rsidRPr="00CF0C8C">
        <w:rPr>
          <w:b/>
        </w:rPr>
        <w:t>CAMBODIA</w:t>
      </w:r>
      <w:r w:rsidR="00CF0C8C" w:rsidRPr="00CF0C8C">
        <w:rPr>
          <w:b/>
        </w:rPr>
        <w:t xml:space="preserve"> </w:t>
      </w:r>
      <w:r w:rsidRPr="00CF0C8C">
        <w:rPr>
          <w:b/>
        </w:rPr>
        <w:t xml:space="preserve">(see </w:t>
      </w:r>
      <w:r w:rsidRPr="00CF0C8C">
        <w:rPr>
          <w:b/>
          <w:iCs/>
        </w:rPr>
        <w:t>also THAILAND)</w:t>
      </w:r>
    </w:p>
    <w:p w:rsidR="00CF0C8C" w:rsidRPr="00CF0C8C" w:rsidRDefault="00CF0C8C" w:rsidP="00EE1E63">
      <w:pPr>
        <w:autoSpaceDE w:val="0"/>
        <w:autoSpaceDN w:val="0"/>
        <w:adjustRightInd w:val="0"/>
        <w:spacing w:after="0" w:line="240" w:lineRule="auto"/>
        <w:rPr>
          <w:b/>
        </w:rPr>
      </w:pPr>
    </w:p>
    <w:p w:rsidR="00EE1E63" w:rsidRPr="00CF0C8C" w:rsidRDefault="00EE1E63" w:rsidP="00EE1E63">
      <w:pPr>
        <w:autoSpaceDE w:val="0"/>
        <w:autoSpaceDN w:val="0"/>
        <w:adjustRightInd w:val="0"/>
        <w:spacing w:after="0" w:line="240" w:lineRule="auto"/>
        <w:rPr>
          <w:b/>
        </w:rPr>
      </w:pPr>
      <w:r w:rsidRPr="00CF0C8C">
        <w:rPr>
          <w:b/>
        </w:rPr>
        <w:t>GEMS &amp; GEMOLOGY</w:t>
      </w:r>
    </w:p>
    <w:p w:rsidR="00883D92" w:rsidRDefault="00EE1E63" w:rsidP="00EE1E63">
      <w:pPr>
        <w:autoSpaceDE w:val="0"/>
        <w:autoSpaceDN w:val="0"/>
        <w:adjustRightInd w:val="0"/>
        <w:spacing w:after="0" w:line="240" w:lineRule="auto"/>
      </w:pPr>
      <w:r w:rsidRPr="003100A6">
        <w:t xml:space="preserve">Spring, 1938, The Westward Course of Zircon, p. 147, 2pp. </w:t>
      </w:r>
    </w:p>
    <w:p w:rsidR="00EE1E63" w:rsidRDefault="00883D92" w:rsidP="00EE1E63">
      <w:pPr>
        <w:autoSpaceDE w:val="0"/>
        <w:autoSpaceDN w:val="0"/>
        <w:adjustRightInd w:val="0"/>
        <w:spacing w:after="0" w:line="240" w:lineRule="auto"/>
      </w:pPr>
      <w:r>
        <w:t xml:space="preserve">   </w:t>
      </w:r>
      <w:r w:rsidR="00EE1E63" w:rsidRPr="003100A6">
        <w:t>#2:</w:t>
      </w:r>
      <w:r>
        <w:t xml:space="preserve"> </w:t>
      </w:r>
      <w:r w:rsidR="00EE1E63" w:rsidRPr="003100A6">
        <w:t>Summer, 1938, p. 173, 1p.</w:t>
      </w:r>
    </w:p>
    <w:p w:rsidR="00CF0C8C" w:rsidRPr="003100A6" w:rsidRDefault="00CF0C8C" w:rsidP="00EE1E63">
      <w:pPr>
        <w:autoSpaceDE w:val="0"/>
        <w:autoSpaceDN w:val="0"/>
        <w:adjustRightInd w:val="0"/>
        <w:spacing w:after="0" w:line="240" w:lineRule="auto"/>
      </w:pPr>
    </w:p>
    <w:p w:rsidR="00EE1E63" w:rsidRPr="00CF0C8C" w:rsidRDefault="00EE1E63" w:rsidP="00EE1E63">
      <w:pPr>
        <w:autoSpaceDE w:val="0"/>
        <w:autoSpaceDN w:val="0"/>
        <w:adjustRightInd w:val="0"/>
        <w:spacing w:after="0" w:line="240" w:lineRule="auto"/>
        <w:rPr>
          <w:b/>
        </w:rPr>
      </w:pPr>
      <w:r w:rsidRPr="00CF0C8C">
        <w:rPr>
          <w:b/>
        </w:rPr>
        <w:t>LAPIDARY JOURNAL</w:t>
      </w:r>
    </w:p>
    <w:p w:rsidR="00EE1E63" w:rsidRDefault="00EE1E63" w:rsidP="00EE1E63">
      <w:pPr>
        <w:autoSpaceDE w:val="0"/>
        <w:autoSpaceDN w:val="0"/>
        <w:adjustRightInd w:val="0"/>
        <w:spacing w:after="0" w:line="240" w:lineRule="auto"/>
      </w:pPr>
      <w:r w:rsidRPr="003100A6">
        <w:t>March, 1966, Gems of Cambodia, p. 1348, 12pp.</w:t>
      </w:r>
    </w:p>
    <w:p w:rsidR="00CF0C8C" w:rsidRDefault="00CF0C8C" w:rsidP="00EE1E63">
      <w:pPr>
        <w:autoSpaceDE w:val="0"/>
        <w:autoSpaceDN w:val="0"/>
        <w:adjustRightInd w:val="0"/>
        <w:spacing w:after="0" w:line="240" w:lineRule="auto"/>
      </w:pPr>
    </w:p>
    <w:p w:rsidR="00CF0C8C" w:rsidRPr="003100A6" w:rsidRDefault="00CF0C8C" w:rsidP="00EE1E63">
      <w:pPr>
        <w:autoSpaceDE w:val="0"/>
        <w:autoSpaceDN w:val="0"/>
        <w:adjustRightInd w:val="0"/>
        <w:spacing w:after="0" w:line="240" w:lineRule="auto"/>
      </w:pPr>
    </w:p>
    <w:p w:rsidR="00EE1E63" w:rsidRPr="00CF0C8C" w:rsidRDefault="00EE1E63" w:rsidP="00EE1E63">
      <w:pPr>
        <w:autoSpaceDE w:val="0"/>
        <w:autoSpaceDN w:val="0"/>
        <w:adjustRightInd w:val="0"/>
        <w:spacing w:after="0" w:line="240" w:lineRule="auto"/>
        <w:rPr>
          <w:b/>
        </w:rPr>
      </w:pPr>
      <w:r w:rsidRPr="00CF0C8C">
        <w:rPr>
          <w:b/>
        </w:rPr>
        <w:t>CAMEROON</w:t>
      </w:r>
    </w:p>
    <w:p w:rsidR="00CF0C8C" w:rsidRPr="00CF0C8C" w:rsidRDefault="00CF0C8C" w:rsidP="00EE1E63">
      <w:pPr>
        <w:autoSpaceDE w:val="0"/>
        <w:autoSpaceDN w:val="0"/>
        <w:adjustRightInd w:val="0"/>
        <w:spacing w:after="0" w:line="240" w:lineRule="auto"/>
        <w:rPr>
          <w:b/>
        </w:rPr>
      </w:pPr>
    </w:p>
    <w:p w:rsidR="00EE1E63" w:rsidRPr="00CF0C8C" w:rsidRDefault="00EE1E63" w:rsidP="00EE1E63">
      <w:pPr>
        <w:autoSpaceDE w:val="0"/>
        <w:autoSpaceDN w:val="0"/>
        <w:adjustRightInd w:val="0"/>
        <w:spacing w:after="0" w:line="240" w:lineRule="auto"/>
        <w:rPr>
          <w:b/>
        </w:rPr>
      </w:pPr>
      <w:r w:rsidRPr="00CF0C8C">
        <w:rPr>
          <w:b/>
        </w:rPr>
        <w:t>MINERALS YEARBOOK</w:t>
      </w:r>
    </w:p>
    <w:p w:rsidR="00EE1E63" w:rsidRDefault="00EE1E63" w:rsidP="00EE1E63">
      <w:pPr>
        <w:autoSpaceDE w:val="0"/>
        <w:autoSpaceDN w:val="0"/>
        <w:adjustRightInd w:val="0"/>
        <w:spacing w:after="0" w:line="240" w:lineRule="auto"/>
      </w:pPr>
      <w:r w:rsidRPr="003100A6">
        <w:t>1961, Diamonds found in Cameroon, p. 594, 1p.</w:t>
      </w:r>
    </w:p>
    <w:p w:rsidR="00CF0C8C" w:rsidRPr="003100A6" w:rsidRDefault="00CF0C8C" w:rsidP="00EE1E63">
      <w:pPr>
        <w:autoSpaceDE w:val="0"/>
        <w:autoSpaceDN w:val="0"/>
        <w:adjustRightInd w:val="0"/>
        <w:spacing w:after="0" w:line="240" w:lineRule="auto"/>
      </w:pPr>
    </w:p>
    <w:p w:rsidR="00EE1E63" w:rsidRPr="00CF0C8C" w:rsidRDefault="00EE1E63" w:rsidP="00EE1E63">
      <w:pPr>
        <w:autoSpaceDE w:val="0"/>
        <w:autoSpaceDN w:val="0"/>
        <w:adjustRightInd w:val="0"/>
        <w:spacing w:after="0" w:line="240" w:lineRule="auto"/>
        <w:rPr>
          <w:b/>
        </w:rPr>
      </w:pPr>
      <w:r w:rsidRPr="00CF0C8C">
        <w:rPr>
          <w:b/>
        </w:rPr>
        <w:t>LAPIDARY JOURNAL</w:t>
      </w:r>
    </w:p>
    <w:p w:rsidR="00EE1E63" w:rsidRDefault="007C35A9" w:rsidP="00EE1E63">
      <w:pPr>
        <w:autoSpaceDE w:val="0"/>
        <w:autoSpaceDN w:val="0"/>
        <w:adjustRightInd w:val="0"/>
        <w:spacing w:after="0" w:line="240" w:lineRule="auto"/>
      </w:pPr>
      <w:r>
        <w:t>Nov.</w:t>
      </w:r>
      <w:r w:rsidR="00EE1E63" w:rsidRPr="003100A6">
        <w:t>, 1975, Gold Mining in Cameroon, p. 1552, 8pp.</w:t>
      </w:r>
    </w:p>
    <w:p w:rsidR="00CF0C8C" w:rsidRPr="003100A6" w:rsidRDefault="00CF0C8C" w:rsidP="00EE1E63">
      <w:pPr>
        <w:autoSpaceDE w:val="0"/>
        <w:autoSpaceDN w:val="0"/>
        <w:adjustRightInd w:val="0"/>
        <w:spacing w:after="0" w:line="240" w:lineRule="auto"/>
      </w:pPr>
    </w:p>
    <w:p w:rsidR="00EE1E63" w:rsidRPr="00CF0C8C" w:rsidRDefault="00EE1E63" w:rsidP="00EE1E63">
      <w:pPr>
        <w:autoSpaceDE w:val="0"/>
        <w:autoSpaceDN w:val="0"/>
        <w:adjustRightInd w:val="0"/>
        <w:spacing w:after="0" w:line="240" w:lineRule="auto"/>
        <w:rPr>
          <w:b/>
        </w:rPr>
      </w:pPr>
      <w:r w:rsidRPr="00CF0C8C">
        <w:rPr>
          <w:b/>
        </w:rPr>
        <w:t>AUSTRALIAN GEMMOLOGIST</w:t>
      </w:r>
    </w:p>
    <w:p w:rsidR="00EE1E63" w:rsidRDefault="00EE1E63" w:rsidP="00EE1E63">
      <w:pPr>
        <w:autoSpaceDE w:val="0"/>
        <w:autoSpaceDN w:val="0"/>
        <w:adjustRightInd w:val="0"/>
        <w:spacing w:after="0" w:line="240" w:lineRule="auto"/>
      </w:pPr>
      <w:r w:rsidRPr="003100A6">
        <w:t>Feb., 1971, A new sapphire find in the Mamfe region of Cameroon,</w:t>
      </w:r>
      <w:r w:rsidR="00AC6DEA">
        <w:t xml:space="preserve"> </w:t>
      </w:r>
      <w:r w:rsidRPr="003100A6">
        <w:t>p. 29, 1p.</w:t>
      </w:r>
    </w:p>
    <w:p w:rsidR="001C7416" w:rsidRDefault="001C7416" w:rsidP="00EE1E63">
      <w:pPr>
        <w:autoSpaceDE w:val="0"/>
        <w:autoSpaceDN w:val="0"/>
        <w:adjustRightInd w:val="0"/>
        <w:spacing w:after="0" w:line="240" w:lineRule="auto"/>
      </w:pPr>
    </w:p>
    <w:p w:rsidR="001C7416" w:rsidRPr="003100A6" w:rsidRDefault="001C7416" w:rsidP="00EE1E63">
      <w:pPr>
        <w:autoSpaceDE w:val="0"/>
        <w:autoSpaceDN w:val="0"/>
        <w:adjustRightInd w:val="0"/>
        <w:spacing w:after="0" w:line="240" w:lineRule="auto"/>
      </w:pPr>
    </w:p>
    <w:p w:rsidR="00EE1E63" w:rsidRPr="001C7416" w:rsidRDefault="00EE1E63" w:rsidP="00EE1E63">
      <w:pPr>
        <w:autoSpaceDE w:val="0"/>
        <w:autoSpaceDN w:val="0"/>
        <w:adjustRightInd w:val="0"/>
        <w:spacing w:after="0" w:line="240" w:lineRule="auto"/>
        <w:rPr>
          <w:b/>
        </w:rPr>
      </w:pPr>
      <w:r w:rsidRPr="001C7416">
        <w:rPr>
          <w:b/>
        </w:rPr>
        <w:t>CANADA</w:t>
      </w:r>
      <w:r w:rsidR="001C7416" w:rsidRPr="001C7416">
        <w:rPr>
          <w:b/>
        </w:rPr>
        <w:t xml:space="preserve"> </w:t>
      </w:r>
      <w:r w:rsidRPr="001C7416">
        <w:rPr>
          <w:b/>
        </w:rPr>
        <w:t xml:space="preserve">(see </w:t>
      </w:r>
      <w:r w:rsidRPr="001C7416">
        <w:rPr>
          <w:b/>
          <w:iCs/>
        </w:rPr>
        <w:t xml:space="preserve">also </w:t>
      </w:r>
      <w:r w:rsidRPr="001C7416">
        <w:rPr>
          <w:b/>
        </w:rPr>
        <w:t>DIAMOND)</w:t>
      </w:r>
    </w:p>
    <w:p w:rsidR="001C7416" w:rsidRPr="001C7416" w:rsidRDefault="001C7416" w:rsidP="00EE1E63">
      <w:pPr>
        <w:autoSpaceDE w:val="0"/>
        <w:autoSpaceDN w:val="0"/>
        <w:adjustRightInd w:val="0"/>
        <w:spacing w:after="0" w:line="240" w:lineRule="auto"/>
        <w:rPr>
          <w:b/>
        </w:rPr>
      </w:pPr>
    </w:p>
    <w:p w:rsidR="00EE1E63" w:rsidRPr="001C7416" w:rsidRDefault="00EE1E63" w:rsidP="00EE1E63">
      <w:pPr>
        <w:autoSpaceDE w:val="0"/>
        <w:autoSpaceDN w:val="0"/>
        <w:adjustRightInd w:val="0"/>
        <w:spacing w:after="0" w:line="240" w:lineRule="auto"/>
        <w:rPr>
          <w:b/>
        </w:rPr>
      </w:pPr>
      <w:r w:rsidRPr="001C7416">
        <w:rPr>
          <w:b/>
        </w:rPr>
        <w:t>MINERALS YEARBOOK</w:t>
      </w:r>
    </w:p>
    <w:p w:rsidR="00EE1E63" w:rsidRPr="003100A6" w:rsidRDefault="00EE1E63" w:rsidP="00EE1E63">
      <w:pPr>
        <w:autoSpaceDE w:val="0"/>
        <w:autoSpaceDN w:val="0"/>
        <w:adjustRightInd w:val="0"/>
        <w:spacing w:after="0" w:line="240" w:lineRule="auto"/>
      </w:pPr>
      <w:r w:rsidRPr="003100A6">
        <w:t>1898-1899, Corundum of Ontario, p. 570, 4pp.</w:t>
      </w:r>
    </w:p>
    <w:p w:rsidR="00EE1E63" w:rsidRPr="003100A6" w:rsidRDefault="00EE1E63" w:rsidP="00EE1E63">
      <w:pPr>
        <w:autoSpaceDE w:val="0"/>
        <w:autoSpaceDN w:val="0"/>
        <w:adjustRightInd w:val="0"/>
        <w:spacing w:after="0" w:line="240" w:lineRule="auto"/>
      </w:pPr>
      <w:r w:rsidRPr="003100A6">
        <w:t xml:space="preserve">1900, Jade of British Columbia, p. 768, </w:t>
      </w:r>
      <w:r w:rsidR="002E468B">
        <w:t>1p.</w:t>
      </w:r>
    </w:p>
    <w:p w:rsidR="00EE1E63" w:rsidRPr="003100A6" w:rsidRDefault="00EE1E63" w:rsidP="00EE1E63">
      <w:pPr>
        <w:autoSpaceDE w:val="0"/>
        <w:autoSpaceDN w:val="0"/>
        <w:adjustRightInd w:val="0"/>
        <w:spacing w:after="0" w:line="240" w:lineRule="auto"/>
      </w:pPr>
      <w:r w:rsidRPr="003100A6">
        <w:t>1902, Diamond in Canada, p. 815, 1p.</w:t>
      </w:r>
    </w:p>
    <w:p w:rsidR="00EE1E63" w:rsidRPr="003100A6" w:rsidRDefault="00EE1E63" w:rsidP="00EE1E63">
      <w:pPr>
        <w:autoSpaceDE w:val="0"/>
        <w:autoSpaceDN w:val="0"/>
        <w:adjustRightInd w:val="0"/>
        <w:spacing w:after="0" w:line="240" w:lineRule="auto"/>
      </w:pPr>
      <w:r w:rsidRPr="003100A6">
        <w:t>1907, Gems of Canada, p. 838, 2pp.</w:t>
      </w:r>
    </w:p>
    <w:p w:rsidR="00EE1E63" w:rsidRPr="003100A6" w:rsidRDefault="00EE1E63" w:rsidP="00EE1E63">
      <w:pPr>
        <w:autoSpaceDE w:val="0"/>
        <w:autoSpaceDN w:val="0"/>
        <w:adjustRightInd w:val="0"/>
        <w:spacing w:after="0" w:line="240" w:lineRule="auto"/>
      </w:pPr>
      <w:r w:rsidRPr="003100A6">
        <w:t>1910, Diamond in Canada, p. 575, 5pp., M.I.</w:t>
      </w:r>
    </w:p>
    <w:p w:rsidR="00EE1E63" w:rsidRPr="003100A6" w:rsidRDefault="00EE1E63" w:rsidP="00EE1E63">
      <w:pPr>
        <w:autoSpaceDE w:val="0"/>
        <w:autoSpaceDN w:val="0"/>
        <w:adjustRightInd w:val="0"/>
        <w:spacing w:after="0" w:line="240" w:lineRule="auto"/>
      </w:pPr>
      <w:r w:rsidRPr="003100A6">
        <w:t xml:space="preserve">1913, Diamond in Ontario, p. 642, </w:t>
      </w:r>
      <w:r w:rsidR="002E468B">
        <w:t>1p.</w:t>
      </w:r>
      <w:r w:rsidRPr="003100A6">
        <w:t>, M.I.</w:t>
      </w:r>
    </w:p>
    <w:p w:rsidR="00EE1E63" w:rsidRPr="003100A6" w:rsidRDefault="00EE1E63" w:rsidP="00EE1E63">
      <w:pPr>
        <w:autoSpaceDE w:val="0"/>
        <w:autoSpaceDN w:val="0"/>
        <w:adjustRightInd w:val="0"/>
        <w:spacing w:after="0" w:line="240" w:lineRule="auto"/>
      </w:pPr>
      <w:r w:rsidRPr="003100A6">
        <w:t>1915, Diamond in Canada, p. 607, 2pp., M.I.</w:t>
      </w:r>
    </w:p>
    <w:p w:rsidR="00EE1E63" w:rsidRPr="003100A6" w:rsidRDefault="00EE1E63" w:rsidP="00EE1E63">
      <w:pPr>
        <w:autoSpaceDE w:val="0"/>
        <w:autoSpaceDN w:val="0"/>
        <w:adjustRightInd w:val="0"/>
        <w:spacing w:after="0" w:line="240" w:lineRule="auto"/>
        <w:rPr>
          <w:i/>
          <w:iCs/>
        </w:rPr>
      </w:pPr>
      <w:r w:rsidRPr="003100A6">
        <w:t xml:space="preserve">1916, Pearls in Canada, p. 632, </w:t>
      </w:r>
      <w:r w:rsidR="002E468B">
        <w:t>1p.</w:t>
      </w:r>
      <w:r w:rsidRPr="003100A6">
        <w:t xml:space="preserve">,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pPr>
      <w:r w:rsidRPr="003100A6">
        <w:t xml:space="preserve">1917, Peridot in Canada, p. 599, </w:t>
      </w:r>
      <w:r w:rsidR="002E468B">
        <w:t>1p.</w:t>
      </w:r>
      <w:r w:rsidRPr="003100A6">
        <w:t>, M.I.</w:t>
      </w:r>
    </w:p>
    <w:p w:rsidR="00EE1E63" w:rsidRPr="003100A6" w:rsidRDefault="00EE1E63" w:rsidP="00EE1E63">
      <w:pPr>
        <w:autoSpaceDE w:val="0"/>
        <w:autoSpaceDN w:val="0"/>
        <w:adjustRightInd w:val="0"/>
        <w:spacing w:after="0" w:line="240" w:lineRule="auto"/>
      </w:pPr>
      <w:r w:rsidRPr="003100A6">
        <w:t xml:space="preserve">1935, Gems in Canada, p. 1196, </w:t>
      </w:r>
      <w:r w:rsidR="002E468B">
        <w:t>1p.</w:t>
      </w:r>
    </w:p>
    <w:p w:rsidR="00EE1E63" w:rsidRPr="003100A6" w:rsidRDefault="00EE1E63" w:rsidP="00EE1E63">
      <w:pPr>
        <w:autoSpaceDE w:val="0"/>
        <w:autoSpaceDN w:val="0"/>
        <w:adjustRightInd w:val="0"/>
        <w:spacing w:after="0" w:line="240" w:lineRule="auto"/>
      </w:pPr>
      <w:r w:rsidRPr="003100A6">
        <w:t xml:space="preserve">1939, Gem vesuvianite found at Laurel, Quebec, p. 1395, </w:t>
      </w:r>
      <w:r w:rsidR="002E468B">
        <w:t>1p.</w:t>
      </w:r>
    </w:p>
    <w:p w:rsidR="00EE1E63" w:rsidRPr="003100A6" w:rsidRDefault="00EE1E63" w:rsidP="00EE1E63">
      <w:pPr>
        <w:autoSpaceDE w:val="0"/>
        <w:autoSpaceDN w:val="0"/>
        <w:adjustRightInd w:val="0"/>
        <w:spacing w:after="0" w:line="240" w:lineRule="auto"/>
      </w:pPr>
      <w:r w:rsidRPr="003100A6">
        <w:t xml:space="preserve">1939, Amethyst of Bay of Fundy, Nova Scotia, p. 1395, </w:t>
      </w:r>
      <w:r w:rsidR="002E468B">
        <w:t>1p.</w:t>
      </w:r>
    </w:p>
    <w:p w:rsidR="00EE1E63" w:rsidRPr="003100A6" w:rsidRDefault="00EE1E63" w:rsidP="00EE1E63">
      <w:pPr>
        <w:autoSpaceDE w:val="0"/>
        <w:autoSpaceDN w:val="0"/>
        <w:adjustRightInd w:val="0"/>
        <w:spacing w:after="0" w:line="240" w:lineRule="auto"/>
      </w:pPr>
      <w:r w:rsidRPr="003100A6">
        <w:t xml:space="preserve">1940, Gems of Quebec, p. 1463, </w:t>
      </w:r>
      <w:r w:rsidR="002E468B">
        <w:t>1p.</w:t>
      </w:r>
    </w:p>
    <w:p w:rsidR="00EE1E63" w:rsidRPr="003100A6" w:rsidRDefault="00EE1E63" w:rsidP="00EE1E63">
      <w:pPr>
        <w:autoSpaceDE w:val="0"/>
        <w:autoSpaceDN w:val="0"/>
        <w:adjustRightInd w:val="0"/>
        <w:spacing w:after="0" w:line="240" w:lineRule="auto"/>
      </w:pPr>
      <w:r w:rsidRPr="003100A6">
        <w:t>1940, lo</w:t>
      </w:r>
      <w:r w:rsidR="00AE3F21">
        <w:t>li</w:t>
      </w:r>
      <w:r w:rsidRPr="003100A6">
        <w:t xml:space="preserve">te of Great Slave Lake, p. 1410, </w:t>
      </w:r>
      <w:r w:rsidR="002E468B">
        <w:t>1p.</w:t>
      </w:r>
    </w:p>
    <w:p w:rsidR="00EE1E63" w:rsidRPr="003100A6" w:rsidRDefault="00EE1E63" w:rsidP="00EE1E63">
      <w:pPr>
        <w:autoSpaceDE w:val="0"/>
        <w:autoSpaceDN w:val="0"/>
        <w:adjustRightInd w:val="0"/>
        <w:spacing w:after="0" w:line="240" w:lineRule="auto"/>
      </w:pPr>
      <w:r w:rsidRPr="003100A6">
        <w:t xml:space="preserve">1941, Pale emerald found northeast of Winnipeg, p. 1529, </w:t>
      </w:r>
      <w:r w:rsidR="002E468B">
        <w:t>1p.</w:t>
      </w:r>
    </w:p>
    <w:p w:rsidR="00EE1E63" w:rsidRPr="003100A6" w:rsidRDefault="00EE1E63" w:rsidP="00EE1E63">
      <w:pPr>
        <w:autoSpaceDE w:val="0"/>
        <w:autoSpaceDN w:val="0"/>
        <w:adjustRightInd w:val="0"/>
        <w:spacing w:after="0" w:line="240" w:lineRule="auto"/>
      </w:pPr>
      <w:r w:rsidRPr="003100A6">
        <w:t>1942, Canadian Gem Stones, p. 1512, 2pp.</w:t>
      </w:r>
    </w:p>
    <w:p w:rsidR="00EE1E63" w:rsidRPr="003100A6" w:rsidRDefault="00EE1E63" w:rsidP="00EE1E63">
      <w:pPr>
        <w:autoSpaceDE w:val="0"/>
        <w:autoSpaceDN w:val="0"/>
        <w:adjustRightInd w:val="0"/>
        <w:spacing w:after="0" w:line="240" w:lineRule="auto"/>
      </w:pPr>
      <w:r w:rsidRPr="003100A6">
        <w:t xml:space="preserve">1943, Canadian Gem Stones, p. 1562, </w:t>
      </w:r>
      <w:r w:rsidR="002E468B">
        <w:t>1p.</w:t>
      </w:r>
    </w:p>
    <w:p w:rsidR="00EE1E63" w:rsidRPr="003100A6" w:rsidRDefault="00EE1E63" w:rsidP="00EE1E63">
      <w:pPr>
        <w:autoSpaceDE w:val="0"/>
        <w:autoSpaceDN w:val="0"/>
        <w:adjustRightInd w:val="0"/>
        <w:spacing w:after="0" w:line="240" w:lineRule="auto"/>
      </w:pPr>
      <w:r w:rsidRPr="003100A6">
        <w:t xml:space="preserve">1944, Canadian Gem Stones, p. 1517, </w:t>
      </w:r>
      <w:r w:rsidR="002E468B">
        <w:t>1p.</w:t>
      </w:r>
    </w:p>
    <w:p w:rsidR="00EE1E63" w:rsidRPr="003100A6" w:rsidRDefault="00EE1E63" w:rsidP="00EE1E63">
      <w:pPr>
        <w:autoSpaceDE w:val="0"/>
        <w:autoSpaceDN w:val="0"/>
        <w:adjustRightInd w:val="0"/>
        <w:spacing w:after="0" w:line="240" w:lineRule="auto"/>
      </w:pPr>
      <w:r w:rsidRPr="003100A6">
        <w:t xml:space="preserve">1947, Canadian Gem Stones, p. 535, </w:t>
      </w:r>
      <w:r w:rsidR="002E468B">
        <w:t>1p.</w:t>
      </w:r>
    </w:p>
    <w:p w:rsidR="00EE1E63" w:rsidRPr="003100A6" w:rsidRDefault="00EE1E63" w:rsidP="00EE1E63">
      <w:pPr>
        <w:autoSpaceDE w:val="0"/>
        <w:autoSpaceDN w:val="0"/>
        <w:adjustRightInd w:val="0"/>
        <w:spacing w:after="0" w:line="240" w:lineRule="auto"/>
      </w:pPr>
      <w:r w:rsidRPr="003100A6">
        <w:t xml:space="preserve">1948, Canadian Gem Stones, p. 568, </w:t>
      </w:r>
      <w:r w:rsidR="002E468B">
        <w:t>1p.</w:t>
      </w:r>
    </w:p>
    <w:p w:rsidR="00EE1E63" w:rsidRPr="003100A6" w:rsidRDefault="00EE1E63" w:rsidP="00EE1E63">
      <w:pPr>
        <w:autoSpaceDE w:val="0"/>
        <w:autoSpaceDN w:val="0"/>
        <w:adjustRightInd w:val="0"/>
        <w:spacing w:after="0" w:line="240" w:lineRule="auto"/>
      </w:pPr>
      <w:r w:rsidRPr="003100A6">
        <w:t xml:space="preserve">1949, Canadian Gem Stones, p. 547, </w:t>
      </w:r>
      <w:r w:rsidR="002E468B">
        <w:t>1p.</w:t>
      </w:r>
    </w:p>
    <w:p w:rsidR="00EE1E63" w:rsidRPr="003100A6" w:rsidRDefault="00EE1E63" w:rsidP="00EE1E63">
      <w:pPr>
        <w:autoSpaceDE w:val="0"/>
        <w:autoSpaceDN w:val="0"/>
        <w:adjustRightInd w:val="0"/>
        <w:spacing w:after="0" w:line="240" w:lineRule="auto"/>
      </w:pPr>
      <w:r w:rsidRPr="003100A6">
        <w:t xml:space="preserve">1952, Canadian Gem Stones, (and gem serpentine), p. 440, </w:t>
      </w:r>
      <w:r w:rsidR="002E468B">
        <w:t>1p.</w:t>
      </w:r>
    </w:p>
    <w:p w:rsidR="00EE1E63" w:rsidRPr="003100A6" w:rsidRDefault="00EE1E63" w:rsidP="00EE1E63">
      <w:pPr>
        <w:autoSpaceDE w:val="0"/>
        <w:autoSpaceDN w:val="0"/>
        <w:adjustRightInd w:val="0"/>
        <w:spacing w:after="0" w:line="240" w:lineRule="auto"/>
      </w:pPr>
      <w:r w:rsidRPr="003100A6">
        <w:t xml:space="preserve">1953, Diamond of Ontario, p. 491, </w:t>
      </w:r>
      <w:r w:rsidR="002E468B">
        <w:t>1p.</w:t>
      </w:r>
    </w:p>
    <w:p w:rsidR="00EE1E63" w:rsidRPr="003100A6" w:rsidRDefault="00EE1E63" w:rsidP="00EE1E63">
      <w:pPr>
        <w:autoSpaceDE w:val="0"/>
        <w:autoSpaceDN w:val="0"/>
        <w:adjustRightInd w:val="0"/>
        <w:spacing w:after="0" w:line="240" w:lineRule="auto"/>
      </w:pPr>
      <w:r w:rsidRPr="003100A6">
        <w:t xml:space="preserve">1954, Large garnet deposit in Ontario, p. 497, </w:t>
      </w:r>
      <w:r w:rsidR="002E468B">
        <w:t>1p.</w:t>
      </w:r>
    </w:p>
    <w:p w:rsidR="00EE1E63" w:rsidRPr="003100A6" w:rsidRDefault="00EE1E63" w:rsidP="00EE1E63">
      <w:pPr>
        <w:autoSpaceDE w:val="0"/>
        <w:autoSpaceDN w:val="0"/>
        <w:adjustRightInd w:val="0"/>
        <w:spacing w:after="0" w:line="240" w:lineRule="auto"/>
      </w:pPr>
      <w:r w:rsidRPr="003100A6">
        <w:t xml:space="preserve">1957, Nephrite of British Columbia, p. 523, </w:t>
      </w:r>
      <w:r w:rsidR="002E468B">
        <w:t>1p.</w:t>
      </w:r>
    </w:p>
    <w:p w:rsidR="00EE1E63" w:rsidRPr="003100A6" w:rsidRDefault="00EE1E63" w:rsidP="00EE1E63">
      <w:pPr>
        <w:autoSpaceDE w:val="0"/>
        <w:autoSpaceDN w:val="0"/>
        <w:adjustRightInd w:val="0"/>
        <w:spacing w:after="0" w:line="240" w:lineRule="auto"/>
      </w:pPr>
      <w:r w:rsidRPr="003100A6">
        <w:t xml:space="preserve">1958, Eight diamonds found in British Columbia, p. 472, </w:t>
      </w:r>
      <w:r w:rsidR="002E468B">
        <w:t>1p.</w:t>
      </w:r>
    </w:p>
    <w:p w:rsidR="00EE1E63" w:rsidRPr="003100A6" w:rsidRDefault="00EE1E63" w:rsidP="00EE1E63">
      <w:pPr>
        <w:autoSpaceDE w:val="0"/>
        <w:autoSpaceDN w:val="0"/>
        <w:adjustRightInd w:val="0"/>
        <w:spacing w:after="0" w:line="240" w:lineRule="auto"/>
      </w:pPr>
      <w:r w:rsidRPr="003100A6">
        <w:t>1967, Diamonds in Ohio and Wisconsin, U.S.A., brought by glaciers</w:t>
      </w:r>
      <w:r w:rsidR="00AC6DEA">
        <w:t xml:space="preserve"> </w:t>
      </w:r>
      <w:r w:rsidRPr="003100A6">
        <w:t xml:space="preserve">from James Bay, Canada, p. 520, </w:t>
      </w:r>
      <w:r w:rsidR="002E468B">
        <w:t>1p.</w:t>
      </w:r>
    </w:p>
    <w:p w:rsidR="00EE1E63" w:rsidRPr="003100A6" w:rsidRDefault="00EE1E63" w:rsidP="00EE1E63">
      <w:pPr>
        <w:autoSpaceDE w:val="0"/>
        <w:autoSpaceDN w:val="0"/>
        <w:adjustRightInd w:val="0"/>
        <w:spacing w:after="0" w:line="240" w:lineRule="auto"/>
      </w:pPr>
      <w:r w:rsidRPr="003100A6">
        <w:t xml:space="preserve">1968, Kimberlite pipes worked in Canada, p. 526, </w:t>
      </w:r>
      <w:r w:rsidR="002E468B">
        <w:t>1p.</w:t>
      </w:r>
    </w:p>
    <w:p w:rsidR="00EE1E63" w:rsidRPr="003100A6" w:rsidRDefault="00EE1E63" w:rsidP="00EE1E63">
      <w:pPr>
        <w:autoSpaceDE w:val="0"/>
        <w:autoSpaceDN w:val="0"/>
        <w:adjustRightInd w:val="0"/>
        <w:spacing w:after="0" w:line="240" w:lineRule="auto"/>
      </w:pPr>
      <w:r w:rsidRPr="003100A6">
        <w:t xml:space="preserve">1969, A new opal, "ammonite", found in Alberta, p. 520, </w:t>
      </w:r>
      <w:r w:rsidR="002E468B">
        <w:t>1p.</w:t>
      </w:r>
    </w:p>
    <w:p w:rsidR="00EE1E63" w:rsidRPr="003100A6" w:rsidRDefault="00EE1E63" w:rsidP="00EE1E63">
      <w:pPr>
        <w:autoSpaceDE w:val="0"/>
        <w:autoSpaceDN w:val="0"/>
        <w:adjustRightInd w:val="0"/>
        <w:spacing w:after="0" w:line="240" w:lineRule="auto"/>
      </w:pPr>
      <w:r w:rsidRPr="003100A6">
        <w:t>1969, Two new jade deposits found in British Columbia, p. 516 &amp;</w:t>
      </w:r>
      <w:r w:rsidR="00AC6DEA">
        <w:t xml:space="preserve"> </w:t>
      </w:r>
      <w:r w:rsidRPr="003100A6">
        <w:t>520, 2pp.</w:t>
      </w:r>
    </w:p>
    <w:p w:rsidR="00EE1E63" w:rsidRDefault="00EE1E63" w:rsidP="00EE1E63">
      <w:pPr>
        <w:autoSpaceDE w:val="0"/>
        <w:autoSpaceDN w:val="0"/>
        <w:adjustRightInd w:val="0"/>
        <w:spacing w:after="0" w:line="240" w:lineRule="auto"/>
      </w:pPr>
      <w:r w:rsidRPr="003100A6">
        <w:t xml:space="preserve">1973, Jade from British Columbia yields high production, p. 553, </w:t>
      </w:r>
      <w:r w:rsidR="002E468B">
        <w:t>1p.</w:t>
      </w:r>
    </w:p>
    <w:p w:rsidR="006A3BBB" w:rsidRPr="003100A6" w:rsidRDefault="006A3BBB" w:rsidP="00EE1E63">
      <w:pPr>
        <w:autoSpaceDE w:val="0"/>
        <w:autoSpaceDN w:val="0"/>
        <w:adjustRightInd w:val="0"/>
        <w:spacing w:after="0" w:line="240" w:lineRule="auto"/>
      </w:pPr>
    </w:p>
    <w:p w:rsidR="00EE1E63" w:rsidRPr="006A3BBB" w:rsidRDefault="00EE1E63" w:rsidP="00EE1E63">
      <w:pPr>
        <w:autoSpaceDE w:val="0"/>
        <w:autoSpaceDN w:val="0"/>
        <w:adjustRightInd w:val="0"/>
        <w:spacing w:after="0" w:line="240" w:lineRule="auto"/>
        <w:rPr>
          <w:b/>
        </w:rPr>
      </w:pPr>
      <w:r w:rsidRPr="006A3BBB">
        <w:rPr>
          <w:b/>
        </w:rPr>
        <w:t>THE GEMMOLOGIST</w:t>
      </w:r>
    </w:p>
    <w:p w:rsidR="00EE1E63" w:rsidRPr="003100A6" w:rsidRDefault="00EE1E63" w:rsidP="00EE1E63">
      <w:pPr>
        <w:autoSpaceDE w:val="0"/>
        <w:autoSpaceDN w:val="0"/>
        <w:adjustRightInd w:val="0"/>
        <w:spacing w:after="0" w:line="240" w:lineRule="auto"/>
      </w:pPr>
      <w:r w:rsidRPr="003100A6">
        <w:t>Oct., 1933, Gems of Canada, by E. Ruff, p. 86, 3pp.</w:t>
      </w:r>
    </w:p>
    <w:p w:rsidR="00EE1E63" w:rsidRPr="003100A6" w:rsidRDefault="00F02345" w:rsidP="00EE1E63">
      <w:pPr>
        <w:autoSpaceDE w:val="0"/>
        <w:autoSpaceDN w:val="0"/>
        <w:adjustRightInd w:val="0"/>
        <w:spacing w:after="0" w:line="240" w:lineRule="auto"/>
      </w:pPr>
      <w:r>
        <w:t>Jan.</w:t>
      </w:r>
      <w:r w:rsidR="00EE1E63" w:rsidRPr="003100A6">
        <w:t>, 1934, Beryl in Canada, p. 183, 2pp.</w:t>
      </w:r>
    </w:p>
    <w:p w:rsidR="00EE1E63" w:rsidRPr="003100A6" w:rsidRDefault="00EE1E63" w:rsidP="00EE1E63">
      <w:pPr>
        <w:autoSpaceDE w:val="0"/>
        <w:autoSpaceDN w:val="0"/>
        <w:adjustRightInd w:val="0"/>
        <w:spacing w:after="0" w:line="240" w:lineRule="auto"/>
      </w:pPr>
      <w:r w:rsidRPr="003100A6">
        <w:t>Feb., 1935, Canadian Gemstones, p. 221, 2pp.</w:t>
      </w:r>
    </w:p>
    <w:p w:rsidR="00EE1E63" w:rsidRPr="003100A6" w:rsidRDefault="00EE1E63" w:rsidP="00EE1E63">
      <w:pPr>
        <w:autoSpaceDE w:val="0"/>
        <w:autoSpaceDN w:val="0"/>
        <w:adjustRightInd w:val="0"/>
        <w:spacing w:after="0" w:line="240" w:lineRule="auto"/>
      </w:pPr>
      <w:r w:rsidRPr="003100A6">
        <w:t>Oct., 1938, Large chunks of nephrite jade found in British Columbia,</w:t>
      </w:r>
      <w:r w:rsidR="00AC6DEA">
        <w:t xml:space="preserve"> </w:t>
      </w:r>
      <w:r w:rsidRPr="003100A6">
        <w:t xml:space="preserve">p. 35, </w:t>
      </w:r>
      <w:r w:rsidR="002E468B">
        <w:t>1p.</w:t>
      </w:r>
    </w:p>
    <w:p w:rsidR="00EE1E63" w:rsidRPr="003100A6" w:rsidRDefault="00501089" w:rsidP="00EE1E63">
      <w:pPr>
        <w:autoSpaceDE w:val="0"/>
        <w:autoSpaceDN w:val="0"/>
        <w:adjustRightInd w:val="0"/>
        <w:spacing w:after="0" w:line="240" w:lineRule="auto"/>
      </w:pPr>
      <w:r>
        <w:t>June</w:t>
      </w:r>
      <w:r w:rsidR="00EE1E63" w:rsidRPr="003100A6">
        <w:t>, 1947, Has northern Canada a gem or diamond industry? p. 187,</w:t>
      </w:r>
      <w:r w:rsidR="00AC6DEA">
        <w:t xml:space="preserve"> </w:t>
      </w:r>
      <w:r w:rsidR="002E468B">
        <w:t>1p.</w:t>
      </w:r>
    </w:p>
    <w:p w:rsidR="00EE1E63" w:rsidRPr="003100A6" w:rsidRDefault="00EE1E63" w:rsidP="00EE1E63">
      <w:pPr>
        <w:autoSpaceDE w:val="0"/>
        <w:autoSpaceDN w:val="0"/>
        <w:adjustRightInd w:val="0"/>
        <w:spacing w:after="0" w:line="240" w:lineRule="auto"/>
      </w:pPr>
      <w:r w:rsidRPr="003100A6">
        <w:t xml:space="preserve">Feb., 1948, Diamonds of James Bay? p. 36, </w:t>
      </w:r>
      <w:r w:rsidR="002E468B">
        <w:t>1p.</w:t>
      </w:r>
    </w:p>
    <w:p w:rsidR="00EE1E63" w:rsidRPr="003100A6" w:rsidRDefault="00EE1E63" w:rsidP="00EE1E63">
      <w:pPr>
        <w:autoSpaceDE w:val="0"/>
        <w:autoSpaceDN w:val="0"/>
        <w:adjustRightInd w:val="0"/>
        <w:spacing w:after="0" w:line="240" w:lineRule="auto"/>
      </w:pPr>
      <w:r w:rsidRPr="003100A6">
        <w:t xml:space="preserve">Aug., 1948, Gems of Canada, p. 212, </w:t>
      </w:r>
      <w:r w:rsidR="002E468B">
        <w:t>1p.</w:t>
      </w:r>
    </w:p>
    <w:p w:rsidR="00EE1E63" w:rsidRPr="003100A6" w:rsidRDefault="00EE1E63" w:rsidP="00EE1E63">
      <w:pPr>
        <w:autoSpaceDE w:val="0"/>
        <w:autoSpaceDN w:val="0"/>
        <w:adjustRightInd w:val="0"/>
        <w:spacing w:after="0" w:line="240" w:lineRule="auto"/>
      </w:pPr>
      <w:r w:rsidRPr="003100A6">
        <w:t xml:space="preserve">May, 1949, "New" Canadian Gems, p. 118, </w:t>
      </w:r>
      <w:r w:rsidR="002E468B">
        <w:t>1p.</w:t>
      </w:r>
    </w:p>
    <w:p w:rsidR="00EE1E63" w:rsidRPr="003100A6" w:rsidRDefault="007D18C9" w:rsidP="00EE1E63">
      <w:pPr>
        <w:autoSpaceDE w:val="0"/>
        <w:autoSpaceDN w:val="0"/>
        <w:adjustRightInd w:val="0"/>
        <w:spacing w:after="0" w:line="240" w:lineRule="auto"/>
      </w:pPr>
      <w:r>
        <w:t>July</w:t>
      </w:r>
      <w:r w:rsidR="00EE1E63" w:rsidRPr="003100A6">
        <w:t>, 1950, Canada's Giant Zircons, p. 139, 3pp.</w:t>
      </w:r>
    </w:p>
    <w:p w:rsidR="00EE1E63" w:rsidRPr="003100A6" w:rsidRDefault="00EE1E63" w:rsidP="00EE1E63">
      <w:pPr>
        <w:autoSpaceDE w:val="0"/>
        <w:autoSpaceDN w:val="0"/>
        <w:adjustRightInd w:val="0"/>
        <w:spacing w:after="0" w:line="240" w:lineRule="auto"/>
      </w:pPr>
      <w:r w:rsidRPr="003100A6">
        <w:t>Aug., 1950, Arctic Gems (of Northern Canada), p. 177, 3pp.</w:t>
      </w:r>
    </w:p>
    <w:p w:rsidR="00EE1E63" w:rsidRPr="003100A6" w:rsidRDefault="00EE1E63" w:rsidP="00EE1E63">
      <w:pPr>
        <w:autoSpaceDE w:val="0"/>
        <w:autoSpaceDN w:val="0"/>
        <w:adjustRightInd w:val="0"/>
        <w:spacing w:after="0" w:line="240" w:lineRule="auto"/>
      </w:pPr>
      <w:r w:rsidRPr="003100A6">
        <w:t xml:space="preserve">Dec., 1950, Diamonds in Eastern Canada, p. 279, </w:t>
      </w:r>
      <w:r w:rsidR="002E468B">
        <w:t>1p.</w:t>
      </w:r>
    </w:p>
    <w:p w:rsidR="00EE1E63" w:rsidRDefault="00EE1E63" w:rsidP="00EE1E63">
      <w:pPr>
        <w:autoSpaceDE w:val="0"/>
        <w:autoSpaceDN w:val="0"/>
        <w:adjustRightInd w:val="0"/>
        <w:spacing w:after="0" w:line="240" w:lineRule="auto"/>
      </w:pPr>
      <w:r w:rsidRPr="003100A6">
        <w:t>Oct., 1958, Jade Fields of British Columbia, p. 185, 2pp.</w:t>
      </w:r>
    </w:p>
    <w:p w:rsidR="006A3BBB" w:rsidRPr="006A3BBB" w:rsidRDefault="006A3BBB" w:rsidP="00EE1E63">
      <w:pPr>
        <w:autoSpaceDE w:val="0"/>
        <w:autoSpaceDN w:val="0"/>
        <w:adjustRightInd w:val="0"/>
        <w:spacing w:after="0" w:line="240" w:lineRule="auto"/>
        <w:rPr>
          <w:b/>
        </w:rPr>
      </w:pPr>
    </w:p>
    <w:p w:rsidR="00EE1E63" w:rsidRPr="006A3BBB" w:rsidRDefault="00EE1E63" w:rsidP="00EE1E63">
      <w:pPr>
        <w:autoSpaceDE w:val="0"/>
        <w:autoSpaceDN w:val="0"/>
        <w:adjustRightInd w:val="0"/>
        <w:spacing w:after="0" w:line="240" w:lineRule="auto"/>
        <w:rPr>
          <w:b/>
        </w:rPr>
      </w:pPr>
      <w:r w:rsidRPr="006A3BBB">
        <w:rPr>
          <w:b/>
        </w:rPr>
        <w:t>GEMS &amp; GEMOLOGY</w:t>
      </w:r>
    </w:p>
    <w:p w:rsidR="00EE1E63" w:rsidRPr="003100A6" w:rsidRDefault="00EE1E63" w:rsidP="00EE1E63">
      <w:pPr>
        <w:autoSpaceDE w:val="0"/>
        <w:autoSpaceDN w:val="0"/>
        <w:adjustRightInd w:val="0"/>
        <w:spacing w:after="0" w:line="240" w:lineRule="auto"/>
      </w:pPr>
      <w:r w:rsidRPr="003100A6">
        <w:t xml:space="preserve">Winter, 1948, Diamond find in Canada doubtful, p. 123, </w:t>
      </w:r>
      <w:r w:rsidR="002E468B">
        <w:t>1p.</w:t>
      </w:r>
    </w:p>
    <w:p w:rsidR="00EE1E63" w:rsidRPr="003100A6" w:rsidRDefault="00EE1E63" w:rsidP="00EE1E63">
      <w:pPr>
        <w:autoSpaceDE w:val="0"/>
        <w:autoSpaceDN w:val="0"/>
        <w:adjustRightInd w:val="0"/>
        <w:spacing w:after="0" w:line="240" w:lineRule="auto"/>
      </w:pPr>
      <w:r w:rsidRPr="003100A6">
        <w:t xml:space="preserve">Fall, 1950, Diamond find in Quebec?, p. 354, </w:t>
      </w:r>
      <w:r w:rsidR="002E468B">
        <w:t>1p.</w:t>
      </w:r>
    </w:p>
    <w:p w:rsidR="00EE1E63" w:rsidRPr="003100A6" w:rsidRDefault="00EE1E63" w:rsidP="00EE1E63">
      <w:pPr>
        <w:autoSpaceDE w:val="0"/>
        <w:autoSpaceDN w:val="0"/>
        <w:adjustRightInd w:val="0"/>
        <w:spacing w:after="0" w:line="240" w:lineRule="auto"/>
      </w:pPr>
      <w:r w:rsidRPr="003100A6">
        <w:t xml:space="preserve">Summer, 1951, The Ungava Crater, Quebec, (no diamonds), p. 79, </w:t>
      </w:r>
      <w:r w:rsidR="002E468B">
        <w:t>1p.</w:t>
      </w:r>
    </w:p>
    <w:p w:rsidR="00EE1E63" w:rsidRDefault="00EE1E63" w:rsidP="00EE1E63">
      <w:pPr>
        <w:autoSpaceDE w:val="0"/>
        <w:autoSpaceDN w:val="0"/>
        <w:adjustRightInd w:val="0"/>
        <w:spacing w:after="0" w:line="240" w:lineRule="auto"/>
      </w:pPr>
      <w:r w:rsidRPr="003100A6">
        <w:t xml:space="preserve">Fall, 1968, Catalog of diamonds found in Ontario, p. 333, </w:t>
      </w:r>
      <w:r w:rsidR="002E468B">
        <w:t>1p.</w:t>
      </w:r>
    </w:p>
    <w:p w:rsidR="006A3BBB" w:rsidRPr="006A3BBB" w:rsidRDefault="006A3BBB" w:rsidP="00EE1E63">
      <w:pPr>
        <w:autoSpaceDE w:val="0"/>
        <w:autoSpaceDN w:val="0"/>
        <w:adjustRightInd w:val="0"/>
        <w:spacing w:after="0" w:line="240" w:lineRule="auto"/>
        <w:rPr>
          <w:b/>
        </w:rPr>
      </w:pPr>
    </w:p>
    <w:p w:rsidR="00EE1E63" w:rsidRPr="006A3BBB" w:rsidRDefault="00EE1E63" w:rsidP="00EE1E63">
      <w:pPr>
        <w:autoSpaceDE w:val="0"/>
        <w:autoSpaceDN w:val="0"/>
        <w:adjustRightInd w:val="0"/>
        <w:spacing w:after="0" w:line="240" w:lineRule="auto"/>
        <w:rPr>
          <w:b/>
        </w:rPr>
      </w:pPr>
      <w:r w:rsidRPr="006A3BBB">
        <w:rPr>
          <w:b/>
        </w:rPr>
        <w:t>JOURNAL OF GEMMOLOGY</w:t>
      </w:r>
    </w:p>
    <w:p w:rsidR="00EE1E63" w:rsidRPr="003100A6" w:rsidRDefault="00EE1E63" w:rsidP="00EE1E63">
      <w:pPr>
        <w:autoSpaceDE w:val="0"/>
        <w:autoSpaceDN w:val="0"/>
        <w:adjustRightInd w:val="0"/>
        <w:spacing w:after="0" w:line="240" w:lineRule="auto"/>
      </w:pPr>
      <w:r w:rsidRPr="003100A6">
        <w:t>Oct., 1947, Canadian Amber, p. 8, 2pp.</w:t>
      </w:r>
    </w:p>
    <w:p w:rsidR="003D16F1" w:rsidRDefault="00F02345" w:rsidP="00EE1E63">
      <w:pPr>
        <w:autoSpaceDE w:val="0"/>
        <w:autoSpaceDN w:val="0"/>
        <w:adjustRightInd w:val="0"/>
        <w:spacing w:after="0" w:line="240" w:lineRule="auto"/>
      </w:pPr>
      <w:r>
        <w:t>Jan.</w:t>
      </w:r>
      <w:r w:rsidR="00EE1E63" w:rsidRPr="003100A6">
        <w:t xml:space="preserve">, 1948, Canadian Gems, (Bay of Fundy), p. 20, 11pp. </w:t>
      </w:r>
    </w:p>
    <w:p w:rsidR="00AC6DEA" w:rsidRDefault="003D16F1" w:rsidP="00EE1E63">
      <w:pPr>
        <w:autoSpaceDE w:val="0"/>
        <w:autoSpaceDN w:val="0"/>
        <w:adjustRightInd w:val="0"/>
        <w:spacing w:after="0" w:line="240" w:lineRule="auto"/>
      </w:pPr>
      <w:r>
        <w:t xml:space="preserve">   </w:t>
      </w:r>
      <w:r w:rsidR="00EE1E63" w:rsidRPr="003100A6">
        <w:t>#2: April,</w:t>
      </w:r>
      <w:r>
        <w:t xml:space="preserve"> </w:t>
      </w:r>
      <w:r w:rsidR="00EE1E63" w:rsidRPr="003100A6">
        <w:t xml:space="preserve">1948, (Quebec &amp; Ontario), p.13, 9pp. </w:t>
      </w:r>
    </w:p>
    <w:p w:rsidR="00AC6DEA" w:rsidRDefault="00AC6DEA" w:rsidP="00EE1E63">
      <w:pPr>
        <w:autoSpaceDE w:val="0"/>
        <w:autoSpaceDN w:val="0"/>
        <w:adjustRightInd w:val="0"/>
        <w:spacing w:after="0" w:line="240" w:lineRule="auto"/>
      </w:pPr>
      <w:r>
        <w:t xml:space="preserve">   </w:t>
      </w:r>
      <w:r w:rsidR="00EE1E63" w:rsidRPr="003100A6">
        <w:t>#2 cont.: Oct., 1948,</w:t>
      </w:r>
      <w:r>
        <w:t xml:space="preserve"> </w:t>
      </w:r>
      <w:r w:rsidR="00EE1E63" w:rsidRPr="003100A6">
        <w:t xml:space="preserve">(Quebec &amp; Ontario), p.21, 12pp. </w:t>
      </w:r>
    </w:p>
    <w:p w:rsidR="00EE1E63" w:rsidRPr="003100A6" w:rsidRDefault="00AC6DEA" w:rsidP="00EE1E63">
      <w:pPr>
        <w:autoSpaceDE w:val="0"/>
        <w:autoSpaceDN w:val="0"/>
        <w:adjustRightInd w:val="0"/>
        <w:spacing w:after="0" w:line="240" w:lineRule="auto"/>
      </w:pPr>
      <w:r>
        <w:t xml:space="preserve">   </w:t>
      </w:r>
      <w:r w:rsidR="00EE1E63" w:rsidRPr="003100A6">
        <w:t xml:space="preserve">#3: </w:t>
      </w:r>
      <w:r w:rsidR="00F02345">
        <w:t>Jan.</w:t>
      </w:r>
      <w:r w:rsidR="00EE1E63" w:rsidRPr="003100A6">
        <w:t>, 1949, (British Columbia),</w:t>
      </w:r>
      <w:r>
        <w:t xml:space="preserve"> </w:t>
      </w:r>
      <w:r w:rsidR="00EE1E63" w:rsidRPr="003100A6">
        <w:t>p. 6, 9pp.</w:t>
      </w:r>
    </w:p>
    <w:p w:rsidR="00EE1E63" w:rsidRPr="003100A6" w:rsidRDefault="007D18C9" w:rsidP="00EE1E63">
      <w:pPr>
        <w:autoSpaceDE w:val="0"/>
        <w:autoSpaceDN w:val="0"/>
        <w:adjustRightInd w:val="0"/>
        <w:spacing w:after="0" w:line="240" w:lineRule="auto"/>
      </w:pPr>
      <w:r>
        <w:t>July</w:t>
      </w:r>
      <w:r w:rsidR="00EE1E63" w:rsidRPr="003100A6">
        <w:t>, 1949, A Question of Diamonds in Canada, p. 103, 9pp.</w:t>
      </w:r>
    </w:p>
    <w:p w:rsidR="00EE1E63" w:rsidRPr="003100A6" w:rsidRDefault="00F02345" w:rsidP="00EE1E63">
      <w:pPr>
        <w:autoSpaceDE w:val="0"/>
        <w:autoSpaceDN w:val="0"/>
        <w:adjustRightInd w:val="0"/>
        <w:spacing w:after="0" w:line="240" w:lineRule="auto"/>
      </w:pPr>
      <w:r>
        <w:t>Jan.</w:t>
      </w:r>
      <w:r w:rsidR="00EE1E63" w:rsidRPr="003100A6">
        <w:t xml:space="preserve">, 1950, Canadian Gems, p. 188, 8pp. (See also </w:t>
      </w:r>
      <w:r>
        <w:t>Jan.</w:t>
      </w:r>
      <w:r w:rsidR="00EE1E63" w:rsidRPr="003100A6">
        <w:t>, 1948, p.20,</w:t>
      </w:r>
      <w:r w:rsidR="00AC6DEA">
        <w:t xml:space="preserve"> 11</w:t>
      </w:r>
      <w:r w:rsidR="00EE1E63" w:rsidRPr="003100A6">
        <w:t>pp., and April, 1948, p. 13, 9pp.)</w:t>
      </w:r>
    </w:p>
    <w:p w:rsidR="00EE1E63" w:rsidRPr="003100A6" w:rsidRDefault="00F02345" w:rsidP="00EE1E63">
      <w:pPr>
        <w:autoSpaceDE w:val="0"/>
        <w:autoSpaceDN w:val="0"/>
        <w:adjustRightInd w:val="0"/>
        <w:spacing w:after="0" w:line="240" w:lineRule="auto"/>
      </w:pPr>
      <w:r>
        <w:t>Jan.</w:t>
      </w:r>
      <w:r w:rsidR="00EE1E63" w:rsidRPr="003100A6">
        <w:t>, 1951, James Bay Diamond Syndicate, p. 15, 7pp.</w:t>
      </w:r>
    </w:p>
    <w:p w:rsidR="00EE1E63" w:rsidRPr="003100A6" w:rsidRDefault="007D18C9" w:rsidP="00EE1E63">
      <w:pPr>
        <w:autoSpaceDE w:val="0"/>
        <w:autoSpaceDN w:val="0"/>
        <w:adjustRightInd w:val="0"/>
        <w:spacing w:after="0" w:line="240" w:lineRule="auto"/>
      </w:pPr>
      <w:r>
        <w:t>July</w:t>
      </w:r>
      <w:r w:rsidR="00EE1E63" w:rsidRPr="003100A6">
        <w:t>, 1951, James Bay Diamond Syndicate, preliminary report, p. 119,</w:t>
      </w:r>
      <w:r w:rsidR="00AC6DEA">
        <w:t xml:space="preserve"> </w:t>
      </w:r>
      <w:r w:rsidR="00EE1E63" w:rsidRPr="003100A6">
        <w:t xml:space="preserve">5pp. (See also </w:t>
      </w:r>
      <w:r>
        <w:t>July</w:t>
      </w:r>
      <w:r w:rsidR="00EE1E63" w:rsidRPr="003100A6">
        <w:t xml:space="preserve">, 1963, p. 108, </w:t>
      </w:r>
      <w:r w:rsidR="002E468B">
        <w:t>1p.</w:t>
      </w:r>
      <w:r w:rsidR="00EE1E63" w:rsidRPr="003100A6">
        <w:t>)</w:t>
      </w:r>
    </w:p>
    <w:p w:rsidR="00EE1E63" w:rsidRDefault="00EE1E63" w:rsidP="00EE1E63">
      <w:pPr>
        <w:autoSpaceDE w:val="0"/>
        <w:autoSpaceDN w:val="0"/>
        <w:adjustRightInd w:val="0"/>
        <w:spacing w:after="0" w:line="240" w:lineRule="auto"/>
      </w:pPr>
      <w:r w:rsidRPr="003100A6">
        <w:t>Oct., 1973, Ekanite in Quebec, p. 325, 2pp.</w:t>
      </w:r>
    </w:p>
    <w:p w:rsidR="006A3BBB" w:rsidRPr="003100A6" w:rsidRDefault="006A3BBB" w:rsidP="00EE1E63">
      <w:pPr>
        <w:autoSpaceDE w:val="0"/>
        <w:autoSpaceDN w:val="0"/>
        <w:adjustRightInd w:val="0"/>
        <w:spacing w:after="0" w:line="240" w:lineRule="auto"/>
      </w:pPr>
    </w:p>
    <w:p w:rsidR="00EE1E63" w:rsidRPr="006A3BBB" w:rsidRDefault="00EE1E63" w:rsidP="00EE1E63">
      <w:pPr>
        <w:autoSpaceDE w:val="0"/>
        <w:autoSpaceDN w:val="0"/>
        <w:adjustRightInd w:val="0"/>
        <w:spacing w:after="0" w:line="240" w:lineRule="auto"/>
        <w:rPr>
          <w:b/>
        </w:rPr>
      </w:pPr>
      <w:r w:rsidRPr="006A3BBB">
        <w:rPr>
          <w:b/>
        </w:rPr>
        <w:t>LAPIDARY JOURNAL</w:t>
      </w:r>
    </w:p>
    <w:p w:rsidR="00EE1E63" w:rsidRPr="003100A6" w:rsidRDefault="00EE1E63" w:rsidP="00EE1E63">
      <w:pPr>
        <w:autoSpaceDE w:val="0"/>
        <w:autoSpaceDN w:val="0"/>
        <w:adjustRightInd w:val="0"/>
        <w:spacing w:after="0" w:line="240" w:lineRule="auto"/>
      </w:pPr>
      <w:r w:rsidRPr="003100A6">
        <w:t>April, 1952, Diamonds in Canada, p. 45.</w:t>
      </w:r>
    </w:p>
    <w:p w:rsidR="00EE1E63" w:rsidRPr="003100A6" w:rsidRDefault="00EE1E63" w:rsidP="00EE1E63">
      <w:pPr>
        <w:autoSpaceDE w:val="0"/>
        <w:autoSpaceDN w:val="0"/>
        <w:adjustRightInd w:val="0"/>
        <w:spacing w:after="0" w:line="240" w:lineRule="auto"/>
      </w:pPr>
      <w:r w:rsidRPr="003100A6">
        <w:t xml:space="preserve">April, 1958, Gem of Queen Charlotte Island, p. 104, </w:t>
      </w:r>
      <w:r w:rsidR="002E468B">
        <w:t>1p.</w:t>
      </w:r>
    </w:p>
    <w:p w:rsidR="00EE1E63" w:rsidRPr="003100A6" w:rsidRDefault="00EE1E63" w:rsidP="00EE1E63">
      <w:pPr>
        <w:autoSpaceDE w:val="0"/>
        <w:autoSpaceDN w:val="0"/>
        <w:adjustRightInd w:val="0"/>
        <w:spacing w:after="0" w:line="240" w:lineRule="auto"/>
      </w:pPr>
      <w:r w:rsidRPr="003100A6">
        <w:t>April, 1958, Jade in British Columbia, p. 116, 3pp.</w:t>
      </w:r>
    </w:p>
    <w:p w:rsidR="00EE1E63" w:rsidRPr="003100A6" w:rsidRDefault="00EE1E63" w:rsidP="00EE1E63">
      <w:pPr>
        <w:autoSpaceDE w:val="0"/>
        <w:autoSpaceDN w:val="0"/>
        <w:adjustRightInd w:val="0"/>
        <w:spacing w:after="0" w:line="240" w:lineRule="auto"/>
      </w:pPr>
      <w:r w:rsidRPr="003100A6">
        <w:t>March, 1963, Xonotlite, New Gem from Newfoundland, p. 1132, 2pp.</w:t>
      </w:r>
    </w:p>
    <w:p w:rsidR="00EE1E63" w:rsidRPr="003100A6" w:rsidRDefault="00EE1E63" w:rsidP="00EE1E63">
      <w:pPr>
        <w:autoSpaceDE w:val="0"/>
        <w:autoSpaceDN w:val="0"/>
        <w:adjustRightInd w:val="0"/>
        <w:spacing w:after="0" w:line="240" w:lineRule="auto"/>
      </w:pPr>
      <w:r w:rsidRPr="003100A6">
        <w:t>April, 1964, Gems of Newfoundland, p. 267, 3pp.</w:t>
      </w:r>
    </w:p>
    <w:p w:rsidR="00EE1E63" w:rsidRPr="003100A6" w:rsidRDefault="00EE1E63" w:rsidP="00EE1E63">
      <w:pPr>
        <w:autoSpaceDE w:val="0"/>
        <w:autoSpaceDN w:val="0"/>
        <w:adjustRightInd w:val="0"/>
        <w:spacing w:after="0" w:line="240" w:lineRule="auto"/>
      </w:pPr>
      <w:r w:rsidRPr="003100A6">
        <w:t>April, 1964, Gems of New Brunswick, p. 269, 2pp.</w:t>
      </w:r>
    </w:p>
    <w:p w:rsidR="00EE1E63" w:rsidRPr="003100A6" w:rsidRDefault="00EE1E63" w:rsidP="00EE1E63">
      <w:pPr>
        <w:autoSpaceDE w:val="0"/>
        <w:autoSpaceDN w:val="0"/>
        <w:adjustRightInd w:val="0"/>
        <w:spacing w:after="0" w:line="240" w:lineRule="auto"/>
      </w:pPr>
      <w:r w:rsidRPr="003100A6">
        <w:t>Sept., 1964, Gems of Ontario, p. 687A, 4pp.</w:t>
      </w:r>
    </w:p>
    <w:p w:rsidR="00EE1E63" w:rsidRPr="003100A6" w:rsidRDefault="00EE1E63" w:rsidP="00EE1E63">
      <w:pPr>
        <w:autoSpaceDE w:val="0"/>
        <w:autoSpaceDN w:val="0"/>
        <w:adjustRightInd w:val="0"/>
        <w:spacing w:after="0" w:line="240" w:lineRule="auto"/>
      </w:pPr>
      <w:r w:rsidRPr="003100A6">
        <w:t>Sept., 1964, Nephrite Jade of British Columbia, p. 696, 4pp.</w:t>
      </w:r>
    </w:p>
    <w:p w:rsidR="00EE1E63" w:rsidRPr="003100A6" w:rsidRDefault="00EE1E63" w:rsidP="00EE1E63">
      <w:pPr>
        <w:autoSpaceDE w:val="0"/>
        <w:autoSpaceDN w:val="0"/>
        <w:adjustRightInd w:val="0"/>
        <w:spacing w:after="0" w:line="240" w:lineRule="auto"/>
      </w:pPr>
      <w:r w:rsidRPr="003100A6">
        <w:t xml:space="preserve">Sept., 1964, Yukon Gems, p. 700, </w:t>
      </w:r>
      <w:r w:rsidR="002E468B">
        <w:t>1p.</w:t>
      </w:r>
    </w:p>
    <w:p w:rsidR="00EE1E63" w:rsidRPr="003100A6" w:rsidRDefault="00EE1E63" w:rsidP="00EE1E63">
      <w:pPr>
        <w:autoSpaceDE w:val="0"/>
        <w:autoSpaceDN w:val="0"/>
        <w:adjustRightInd w:val="0"/>
        <w:spacing w:after="0" w:line="240" w:lineRule="auto"/>
      </w:pPr>
      <w:r w:rsidRPr="003100A6">
        <w:t xml:space="preserve">Sept., 1964, Northwest Territory Gems, p. 701, </w:t>
      </w:r>
      <w:r w:rsidR="002E468B">
        <w:t>1p.</w:t>
      </w:r>
    </w:p>
    <w:p w:rsidR="00EE1E63" w:rsidRPr="003100A6" w:rsidRDefault="00EE1E63" w:rsidP="00EE1E63">
      <w:pPr>
        <w:autoSpaceDE w:val="0"/>
        <w:autoSpaceDN w:val="0"/>
        <w:adjustRightInd w:val="0"/>
        <w:spacing w:after="0" w:line="240" w:lineRule="auto"/>
      </w:pPr>
      <w:r w:rsidRPr="003100A6">
        <w:t xml:space="preserve">Sept., 1964, Gems of Quebec, p. 702, </w:t>
      </w:r>
      <w:r w:rsidR="002E468B">
        <w:t>1p.</w:t>
      </w:r>
    </w:p>
    <w:p w:rsidR="00EE1E63" w:rsidRPr="003100A6" w:rsidRDefault="00EE1E63" w:rsidP="00EE1E63">
      <w:pPr>
        <w:autoSpaceDE w:val="0"/>
        <w:autoSpaceDN w:val="0"/>
        <w:adjustRightInd w:val="0"/>
        <w:spacing w:after="0" w:line="240" w:lineRule="auto"/>
      </w:pPr>
      <w:r w:rsidRPr="003100A6">
        <w:t>Sept., 1964, Gems of Saskatchewan, p. 703, 2pp.</w:t>
      </w:r>
    </w:p>
    <w:p w:rsidR="00EE1E63" w:rsidRPr="003100A6" w:rsidRDefault="00EE1E63" w:rsidP="00EE1E63">
      <w:pPr>
        <w:autoSpaceDE w:val="0"/>
        <w:autoSpaceDN w:val="0"/>
        <w:adjustRightInd w:val="0"/>
        <w:spacing w:after="0" w:line="240" w:lineRule="auto"/>
      </w:pPr>
      <w:r w:rsidRPr="003100A6">
        <w:t>Sept., 1964, Gems of Manitoba, p. 704, 1p.</w:t>
      </w:r>
    </w:p>
    <w:p w:rsidR="00EE1E63" w:rsidRPr="003100A6" w:rsidRDefault="00EE1E63" w:rsidP="00EE1E63">
      <w:pPr>
        <w:autoSpaceDE w:val="0"/>
        <w:autoSpaceDN w:val="0"/>
        <w:adjustRightInd w:val="0"/>
        <w:spacing w:after="0" w:line="240" w:lineRule="auto"/>
      </w:pPr>
      <w:r w:rsidRPr="003100A6">
        <w:t>Sept., 1965, Gems of Nova Scotia, p. 706, 5pp.</w:t>
      </w:r>
    </w:p>
    <w:p w:rsidR="00EE1E63" w:rsidRPr="003100A6" w:rsidRDefault="00EE1E63" w:rsidP="00EE1E63">
      <w:pPr>
        <w:autoSpaceDE w:val="0"/>
        <w:autoSpaceDN w:val="0"/>
        <w:adjustRightInd w:val="0"/>
        <w:spacing w:after="0" w:line="240" w:lineRule="auto"/>
      </w:pPr>
      <w:r w:rsidRPr="003100A6">
        <w:t>April, 1965, Gems of Western Canada, p. 175, 7pp.</w:t>
      </w:r>
    </w:p>
    <w:p w:rsidR="00EE1E63" w:rsidRPr="003100A6" w:rsidRDefault="00EE1E63" w:rsidP="00EE1E63">
      <w:pPr>
        <w:autoSpaceDE w:val="0"/>
        <w:autoSpaceDN w:val="0"/>
        <w:adjustRightInd w:val="0"/>
        <w:spacing w:after="0" w:line="240" w:lineRule="auto"/>
      </w:pPr>
      <w:r w:rsidRPr="003100A6">
        <w:t>Oct., 1965, Rhodonite found in British Columbia, p. 792, 4pp.</w:t>
      </w:r>
    </w:p>
    <w:p w:rsidR="00EE1E63" w:rsidRPr="003100A6" w:rsidRDefault="007D18C9" w:rsidP="00EE1E63">
      <w:pPr>
        <w:autoSpaceDE w:val="0"/>
        <w:autoSpaceDN w:val="0"/>
        <w:adjustRightInd w:val="0"/>
        <w:spacing w:after="0" w:line="240" w:lineRule="auto"/>
      </w:pPr>
      <w:r>
        <w:t>July</w:t>
      </w:r>
      <w:r w:rsidR="00EE1E63" w:rsidRPr="003100A6">
        <w:t>, 1966, Rockhounding in British Columbia, p. 508, 5pp.</w:t>
      </w:r>
    </w:p>
    <w:p w:rsidR="00EE1E63" w:rsidRPr="003100A6" w:rsidRDefault="00EE1E63" w:rsidP="00EE1E63">
      <w:pPr>
        <w:autoSpaceDE w:val="0"/>
        <w:autoSpaceDN w:val="0"/>
        <w:adjustRightInd w:val="0"/>
        <w:spacing w:after="0" w:line="240" w:lineRule="auto"/>
      </w:pPr>
      <w:r w:rsidRPr="003100A6">
        <w:t>April, 1967, Rockhounding in British Columbia, p. 244, 8pp.</w:t>
      </w:r>
    </w:p>
    <w:p w:rsidR="00EE1E63" w:rsidRPr="003100A6" w:rsidRDefault="00EE1E63" w:rsidP="00EE1E63">
      <w:pPr>
        <w:autoSpaceDE w:val="0"/>
        <w:autoSpaceDN w:val="0"/>
        <w:adjustRightInd w:val="0"/>
        <w:spacing w:after="0" w:line="240" w:lineRule="auto"/>
      </w:pPr>
      <w:r w:rsidRPr="003100A6">
        <w:t>Oct., 1969, A New Fossil Gem, "ammonite," from Alberta, Canada,</w:t>
      </w:r>
      <w:r w:rsidR="0005481D">
        <w:t xml:space="preserve"> </w:t>
      </w:r>
      <w:r w:rsidRPr="003100A6">
        <w:t>p. 932, 4pp.</w:t>
      </w:r>
    </w:p>
    <w:p w:rsidR="00EE1E63" w:rsidRPr="003100A6" w:rsidRDefault="00EE1E63" w:rsidP="00EE1E63">
      <w:pPr>
        <w:autoSpaceDE w:val="0"/>
        <w:autoSpaceDN w:val="0"/>
        <w:adjustRightInd w:val="0"/>
        <w:spacing w:after="0" w:line="240" w:lineRule="auto"/>
      </w:pPr>
      <w:r w:rsidRPr="003100A6">
        <w:t>Oct., 1971, Yukon Jade found, p. 924, 6pp.</w:t>
      </w:r>
    </w:p>
    <w:p w:rsidR="00EE1E63" w:rsidRPr="003100A6" w:rsidRDefault="00EE1E63" w:rsidP="00EE1E63">
      <w:pPr>
        <w:autoSpaceDE w:val="0"/>
        <w:autoSpaceDN w:val="0"/>
        <w:adjustRightInd w:val="0"/>
        <w:spacing w:after="0" w:line="240" w:lineRule="auto"/>
      </w:pPr>
      <w:r w:rsidRPr="003100A6">
        <w:t>Dec., 1969, Jade of British Columbia, p. 1244, 6pp.</w:t>
      </w:r>
    </w:p>
    <w:p w:rsidR="00EE1E63" w:rsidRPr="003100A6" w:rsidRDefault="00EE1E63" w:rsidP="00EE1E63">
      <w:pPr>
        <w:autoSpaceDE w:val="0"/>
        <w:autoSpaceDN w:val="0"/>
        <w:adjustRightInd w:val="0"/>
        <w:spacing w:after="0" w:line="240" w:lineRule="auto"/>
      </w:pPr>
      <w:r w:rsidRPr="003100A6">
        <w:t>Feb., 1972, Dease Lake Jade, British Columbia, p. 1510, 6pp.</w:t>
      </w:r>
    </w:p>
    <w:p w:rsidR="00EE1E63" w:rsidRPr="003100A6" w:rsidRDefault="00EE1E63" w:rsidP="00EE1E63">
      <w:pPr>
        <w:autoSpaceDE w:val="0"/>
        <w:autoSpaceDN w:val="0"/>
        <w:adjustRightInd w:val="0"/>
        <w:spacing w:after="0" w:line="240" w:lineRule="auto"/>
      </w:pPr>
      <w:r w:rsidRPr="003100A6">
        <w:t>April, 1972, Ogden Mountain Jade, British Columbia, p. 114, 6pp.</w:t>
      </w:r>
      <w:r w:rsidR="0005481D">
        <w:t xml:space="preserve"> </w:t>
      </w:r>
      <w:r w:rsidRPr="003100A6">
        <w:t xml:space="preserve">(See also </w:t>
      </w:r>
      <w:r w:rsidR="007C35A9">
        <w:t>Nov.</w:t>
      </w:r>
      <w:r w:rsidRPr="003100A6">
        <w:t>, 1972, p. 1214, 2pp.)</w:t>
      </w:r>
    </w:p>
    <w:p w:rsidR="00EE1E63" w:rsidRPr="003100A6" w:rsidRDefault="007C35A9" w:rsidP="00EE1E63">
      <w:pPr>
        <w:autoSpaceDE w:val="0"/>
        <w:autoSpaceDN w:val="0"/>
        <w:adjustRightInd w:val="0"/>
        <w:spacing w:after="0" w:line="240" w:lineRule="auto"/>
      </w:pPr>
      <w:r>
        <w:t>Nov.</w:t>
      </w:r>
      <w:r w:rsidR="00EE1E63" w:rsidRPr="003100A6">
        <w:t>, 1972, Gems of Ontario, p. 1194, 5pp.</w:t>
      </w:r>
    </w:p>
    <w:p w:rsidR="00EE1E63" w:rsidRPr="003100A6" w:rsidRDefault="007C35A9" w:rsidP="00EE1E63">
      <w:pPr>
        <w:autoSpaceDE w:val="0"/>
        <w:autoSpaceDN w:val="0"/>
        <w:adjustRightInd w:val="0"/>
        <w:spacing w:after="0" w:line="240" w:lineRule="auto"/>
      </w:pPr>
      <w:r>
        <w:t>Nov.</w:t>
      </w:r>
      <w:r w:rsidR="00EE1E63" w:rsidRPr="003100A6">
        <w:t>, 1973, Apatite in Ontario and Quebec, p. 1320, 3pp.</w:t>
      </w:r>
    </w:p>
    <w:p w:rsidR="00EE1E63" w:rsidRPr="003100A6" w:rsidRDefault="00EE1E63" w:rsidP="00EE1E63">
      <w:pPr>
        <w:autoSpaceDE w:val="0"/>
        <w:autoSpaceDN w:val="0"/>
        <w:adjustRightInd w:val="0"/>
        <w:spacing w:after="0" w:line="240" w:lineRule="auto"/>
      </w:pPr>
      <w:r w:rsidRPr="003100A6">
        <w:t xml:space="preserve">Feb., 1975, Lazulite found in the Yukon, p. 1664, </w:t>
      </w:r>
      <w:r w:rsidR="002E468B">
        <w:t>1p.</w:t>
      </w:r>
    </w:p>
    <w:p w:rsidR="00EE1E63" w:rsidRPr="003100A6" w:rsidRDefault="00EE1E63" w:rsidP="00EE1E63">
      <w:pPr>
        <w:autoSpaceDE w:val="0"/>
        <w:autoSpaceDN w:val="0"/>
        <w:adjustRightInd w:val="0"/>
        <w:spacing w:after="0" w:line="240" w:lineRule="auto"/>
      </w:pPr>
      <w:r w:rsidRPr="003100A6">
        <w:t>Dec., 1975, Crazylace agate found near Francois Lake, British Columbia,</w:t>
      </w:r>
      <w:r w:rsidR="004F4540">
        <w:t xml:space="preserve"> </w:t>
      </w:r>
      <w:r w:rsidRPr="003100A6">
        <w:t>p. 1730, 7pp.</w:t>
      </w:r>
    </w:p>
    <w:p w:rsidR="00EE1E63" w:rsidRPr="003100A6" w:rsidRDefault="00EE1E63" w:rsidP="00EE1E63">
      <w:pPr>
        <w:autoSpaceDE w:val="0"/>
        <w:autoSpaceDN w:val="0"/>
        <w:adjustRightInd w:val="0"/>
        <w:spacing w:after="0" w:line="240" w:lineRule="auto"/>
      </w:pPr>
      <w:r w:rsidRPr="003100A6">
        <w:t>April, 1977, Gem hunting in Nova Scotia, p. 126, 6pp.</w:t>
      </w:r>
    </w:p>
    <w:p w:rsidR="00C67D8A" w:rsidRDefault="00EE1E63" w:rsidP="00EE1E63">
      <w:pPr>
        <w:autoSpaceDE w:val="0"/>
        <w:autoSpaceDN w:val="0"/>
        <w:adjustRightInd w:val="0"/>
        <w:spacing w:after="0" w:line="240" w:lineRule="auto"/>
      </w:pPr>
      <w:r w:rsidRPr="003100A6">
        <w:t xml:space="preserve">May, 1977, Agates of Scots Bay, Nova Scotia, p. 482, 4pp. </w:t>
      </w:r>
    </w:p>
    <w:p w:rsidR="00EE1E63" w:rsidRDefault="00C67D8A" w:rsidP="00EE1E63">
      <w:pPr>
        <w:autoSpaceDE w:val="0"/>
        <w:autoSpaceDN w:val="0"/>
        <w:adjustRightInd w:val="0"/>
        <w:spacing w:after="0" w:line="240" w:lineRule="auto"/>
      </w:pPr>
      <w:r>
        <w:t xml:space="preserve">   </w:t>
      </w:r>
      <w:r w:rsidR="00EE1E63" w:rsidRPr="003100A6">
        <w:t xml:space="preserve">#2, </w:t>
      </w:r>
      <w:r w:rsidR="00501089">
        <w:t>June</w:t>
      </w:r>
      <w:r w:rsidR="00EE1E63" w:rsidRPr="003100A6">
        <w:t>,</w:t>
      </w:r>
      <w:r>
        <w:t xml:space="preserve"> </w:t>
      </w:r>
      <w:r w:rsidR="00EE1E63" w:rsidRPr="003100A6">
        <w:t>1977, p. 690, 6pp.</w:t>
      </w:r>
    </w:p>
    <w:p w:rsidR="0005481D" w:rsidRPr="003100A6" w:rsidRDefault="0005481D" w:rsidP="00EE1E63">
      <w:pPr>
        <w:autoSpaceDE w:val="0"/>
        <w:autoSpaceDN w:val="0"/>
        <w:adjustRightInd w:val="0"/>
        <w:spacing w:after="0" w:line="240" w:lineRule="auto"/>
      </w:pPr>
    </w:p>
    <w:p w:rsidR="00EE1E63" w:rsidRPr="0005481D" w:rsidRDefault="00EE1E63" w:rsidP="00EE1E63">
      <w:pPr>
        <w:autoSpaceDE w:val="0"/>
        <w:autoSpaceDN w:val="0"/>
        <w:adjustRightInd w:val="0"/>
        <w:spacing w:after="0" w:line="240" w:lineRule="auto"/>
        <w:rPr>
          <w:b/>
        </w:rPr>
      </w:pPr>
      <w:r w:rsidRPr="0005481D">
        <w:rPr>
          <w:b/>
        </w:rPr>
        <w:t>AUSTRALIAN GEMMOLOGIST</w:t>
      </w:r>
    </w:p>
    <w:p w:rsidR="00EE1E63" w:rsidRPr="003100A6" w:rsidRDefault="00EE1E63" w:rsidP="00EE1E63">
      <w:pPr>
        <w:autoSpaceDE w:val="0"/>
        <w:autoSpaceDN w:val="0"/>
        <w:adjustRightInd w:val="0"/>
        <w:spacing w:after="0" w:line="240" w:lineRule="auto"/>
      </w:pPr>
      <w:r w:rsidRPr="003100A6">
        <w:t>March, 1962, Nephrite Jade of British Columbia, p. 29, 2pp.</w:t>
      </w:r>
    </w:p>
    <w:p w:rsidR="00EE1E63" w:rsidRDefault="00EE1E63" w:rsidP="00EE1E63">
      <w:pPr>
        <w:autoSpaceDE w:val="0"/>
        <w:autoSpaceDN w:val="0"/>
        <w:adjustRightInd w:val="0"/>
        <w:spacing w:after="0" w:line="240" w:lineRule="auto"/>
      </w:pPr>
      <w:r w:rsidRPr="003100A6">
        <w:t>March, 1963, British Columbia Nephrite, p. 9, 2pp.</w:t>
      </w:r>
    </w:p>
    <w:p w:rsidR="009857A7" w:rsidRDefault="009857A7" w:rsidP="00EE1E63">
      <w:pPr>
        <w:autoSpaceDE w:val="0"/>
        <w:autoSpaceDN w:val="0"/>
        <w:adjustRightInd w:val="0"/>
        <w:spacing w:after="0" w:line="240" w:lineRule="auto"/>
      </w:pPr>
    </w:p>
    <w:p w:rsidR="009857A7" w:rsidRPr="009857A7" w:rsidRDefault="009857A7" w:rsidP="00EE1E63">
      <w:pPr>
        <w:autoSpaceDE w:val="0"/>
        <w:autoSpaceDN w:val="0"/>
        <w:adjustRightInd w:val="0"/>
        <w:spacing w:after="0" w:line="240" w:lineRule="auto"/>
        <w:rPr>
          <w:b/>
        </w:rPr>
      </w:pPr>
    </w:p>
    <w:p w:rsidR="00EE1E63" w:rsidRPr="009857A7" w:rsidRDefault="00EE1E63" w:rsidP="00EE1E63">
      <w:pPr>
        <w:autoSpaceDE w:val="0"/>
        <w:autoSpaceDN w:val="0"/>
        <w:adjustRightInd w:val="0"/>
        <w:spacing w:after="0" w:line="240" w:lineRule="auto"/>
        <w:rPr>
          <w:b/>
          <w:iCs/>
        </w:rPr>
      </w:pPr>
      <w:r w:rsidRPr="009857A7">
        <w:rPr>
          <w:b/>
        </w:rPr>
        <w:t>CANADA</w:t>
      </w:r>
      <w:r w:rsidR="009857A7" w:rsidRPr="009857A7">
        <w:rPr>
          <w:b/>
        </w:rPr>
        <w:t xml:space="preserve"> </w:t>
      </w:r>
      <w:r w:rsidRPr="009857A7">
        <w:rPr>
          <w:b/>
        </w:rPr>
        <w:t xml:space="preserve">(see also </w:t>
      </w:r>
      <w:r w:rsidRPr="009857A7">
        <w:rPr>
          <w:b/>
          <w:iCs/>
        </w:rPr>
        <w:t>U.S.A.</w:t>
      </w:r>
      <w:r w:rsidR="009857A7">
        <w:rPr>
          <w:b/>
          <w:iCs/>
        </w:rPr>
        <w:t xml:space="preserve"> </w:t>
      </w:r>
      <w:r w:rsidRPr="009857A7">
        <w:rPr>
          <w:b/>
          <w:iCs/>
        </w:rPr>
        <w:t>-</w:t>
      </w:r>
      <w:r w:rsidR="009857A7">
        <w:rPr>
          <w:b/>
          <w:iCs/>
        </w:rPr>
        <w:t xml:space="preserve"> </w:t>
      </w:r>
      <w:r w:rsidRPr="009857A7">
        <w:rPr>
          <w:b/>
          <w:iCs/>
        </w:rPr>
        <w:t>GENERAL PRODUCTION)</w:t>
      </w:r>
    </w:p>
    <w:p w:rsidR="009857A7" w:rsidRPr="009857A7" w:rsidRDefault="009857A7" w:rsidP="00EE1E63">
      <w:pPr>
        <w:autoSpaceDE w:val="0"/>
        <w:autoSpaceDN w:val="0"/>
        <w:adjustRightInd w:val="0"/>
        <w:spacing w:after="0" w:line="240" w:lineRule="auto"/>
        <w:rPr>
          <w:b/>
        </w:rPr>
      </w:pPr>
    </w:p>
    <w:p w:rsidR="00EE1E63" w:rsidRPr="009857A7" w:rsidRDefault="00EE1E63" w:rsidP="00EE1E63">
      <w:pPr>
        <w:autoSpaceDE w:val="0"/>
        <w:autoSpaceDN w:val="0"/>
        <w:adjustRightInd w:val="0"/>
        <w:spacing w:after="0" w:line="240" w:lineRule="auto"/>
        <w:rPr>
          <w:b/>
        </w:rPr>
      </w:pPr>
      <w:r w:rsidRPr="009857A7">
        <w:rPr>
          <w:b/>
        </w:rPr>
        <w:t>GEM LIBRARY BIBLIOGRAPHY</w:t>
      </w:r>
    </w:p>
    <w:p w:rsidR="00EE1E63" w:rsidRPr="003100A6" w:rsidRDefault="00EE1E63" w:rsidP="00EE1E63">
      <w:pPr>
        <w:autoSpaceDE w:val="0"/>
        <w:autoSpaceDN w:val="0"/>
        <w:adjustRightInd w:val="0"/>
        <w:spacing w:after="0" w:line="240" w:lineRule="auto"/>
      </w:pPr>
      <w:r w:rsidRPr="003100A6">
        <w:t xml:space="preserve">1884, </w:t>
      </w:r>
      <w:r w:rsidRPr="0001606C">
        <w:rPr>
          <w:b/>
        </w:rPr>
        <w:t>On the White Garnet From Wakefield, Canada</w:t>
      </w:r>
      <w:r w:rsidRPr="003100A6">
        <w:t>, by G.F. Kunz,</w:t>
      </w:r>
      <w:r w:rsidR="005B705C">
        <w:t xml:space="preserve"> </w:t>
      </w:r>
      <w:r w:rsidRPr="003100A6">
        <w:t>American Journal of Science, 3 Series #27, p. 306.</w:t>
      </w:r>
    </w:p>
    <w:p w:rsidR="00EE1E63" w:rsidRPr="003100A6" w:rsidRDefault="00EE1E63" w:rsidP="00EE1E63">
      <w:pPr>
        <w:autoSpaceDE w:val="0"/>
        <w:autoSpaceDN w:val="0"/>
        <w:adjustRightInd w:val="0"/>
        <w:spacing w:after="0" w:line="240" w:lineRule="auto"/>
      </w:pPr>
      <w:r w:rsidRPr="003100A6">
        <w:t xml:space="preserve">1887-1888, </w:t>
      </w:r>
      <w:r w:rsidRPr="0001606C">
        <w:rPr>
          <w:b/>
        </w:rPr>
        <w:t>Precious Stones (Canada)</w:t>
      </w:r>
      <w:r w:rsidRPr="003100A6">
        <w:t>, by G.F. Kunz, Canadian</w:t>
      </w:r>
      <w:r w:rsidR="005B705C">
        <w:t xml:space="preserve"> </w:t>
      </w:r>
      <w:r w:rsidRPr="003100A6">
        <w:t>Geological and Natural History Survey Annual Report #3, Part 2,</w:t>
      </w:r>
      <w:r w:rsidR="005B705C">
        <w:t xml:space="preserve"> </w:t>
      </w:r>
      <w:r w:rsidRPr="003100A6">
        <w:t>pp.65-80.</w:t>
      </w:r>
    </w:p>
    <w:p w:rsidR="00EE1E63" w:rsidRPr="003100A6" w:rsidRDefault="00EE1E63" w:rsidP="00EE1E63">
      <w:pPr>
        <w:autoSpaceDE w:val="0"/>
        <w:autoSpaceDN w:val="0"/>
        <w:adjustRightInd w:val="0"/>
        <w:spacing w:after="0" w:line="240" w:lineRule="auto"/>
      </w:pPr>
      <w:r w:rsidRPr="003100A6">
        <w:t xml:space="preserve">1891, </w:t>
      </w:r>
      <w:r w:rsidRPr="0001606C">
        <w:rPr>
          <w:b/>
        </w:rPr>
        <w:t>Canadian Gems and Precious Stones</w:t>
      </w:r>
      <w:r w:rsidRPr="003100A6">
        <w:t xml:space="preserve">, by </w:t>
      </w:r>
      <w:r w:rsidR="0001606C">
        <w:t>C</w:t>
      </w:r>
      <w:r w:rsidRPr="003100A6">
        <w:t>.</w:t>
      </w:r>
      <w:r w:rsidR="0001606C">
        <w:t>W</w:t>
      </w:r>
      <w:r w:rsidRPr="003100A6">
        <w:t>. Willimot, Ottawa</w:t>
      </w:r>
      <w:r w:rsidR="0001606C">
        <w:t xml:space="preserve"> </w:t>
      </w:r>
      <w:r w:rsidRPr="003100A6">
        <w:t xml:space="preserve">Naturalist, </w:t>
      </w:r>
      <w:r w:rsidR="007C35A9">
        <w:t>Nov.</w:t>
      </w:r>
    </w:p>
    <w:p w:rsidR="00EE1E63" w:rsidRPr="003100A6" w:rsidRDefault="00EE1E63" w:rsidP="00EE1E63">
      <w:pPr>
        <w:autoSpaceDE w:val="0"/>
        <w:autoSpaceDN w:val="0"/>
        <w:adjustRightInd w:val="0"/>
        <w:spacing w:after="0" w:line="240" w:lineRule="auto"/>
      </w:pPr>
      <w:r w:rsidRPr="003100A6">
        <w:t xml:space="preserve">1915, </w:t>
      </w:r>
      <w:r w:rsidRPr="0001606C">
        <w:rPr>
          <w:b/>
        </w:rPr>
        <w:t>A List of Canadian Mining Occurrences</w:t>
      </w:r>
      <w:r w:rsidRPr="003100A6">
        <w:t>, by R.A.A. Johnson,</w:t>
      </w:r>
      <w:r w:rsidR="005B705C">
        <w:t xml:space="preserve"> </w:t>
      </w:r>
      <w:r w:rsidRPr="003100A6">
        <w:t>Canadian Dept. of Mines, Memoir 74, 275pp.</w:t>
      </w:r>
    </w:p>
    <w:p w:rsidR="00EE1E63" w:rsidRPr="003100A6" w:rsidRDefault="00EE1E63" w:rsidP="00EE1E63">
      <w:pPr>
        <w:autoSpaceDE w:val="0"/>
        <w:autoSpaceDN w:val="0"/>
        <w:adjustRightInd w:val="0"/>
        <w:spacing w:after="0" w:line="240" w:lineRule="auto"/>
      </w:pPr>
      <w:r w:rsidRPr="003100A6">
        <w:t xml:space="preserve">1934, </w:t>
      </w:r>
      <w:r w:rsidRPr="0001606C">
        <w:rPr>
          <w:b/>
        </w:rPr>
        <w:t>Chemawinite or Canadian Amber</w:t>
      </w:r>
      <w:r w:rsidRPr="003100A6">
        <w:t>, by T.L. Walker, University of</w:t>
      </w:r>
      <w:r w:rsidR="0001606C">
        <w:t xml:space="preserve">  </w:t>
      </w:r>
      <w:r w:rsidRPr="003100A6">
        <w:t>Toronto, Geological Series #36, pp. 5-10.</w:t>
      </w:r>
    </w:p>
    <w:p w:rsidR="00EE1E63" w:rsidRPr="005B705C" w:rsidRDefault="00EE1E63" w:rsidP="00EE1E63">
      <w:pPr>
        <w:autoSpaceDE w:val="0"/>
        <w:autoSpaceDN w:val="0"/>
        <w:adjustRightInd w:val="0"/>
        <w:spacing w:after="0" w:line="240" w:lineRule="auto"/>
        <w:rPr>
          <w:b/>
        </w:rPr>
      </w:pPr>
      <w:r w:rsidRPr="003100A6">
        <w:t xml:space="preserve">1934, </w:t>
      </w:r>
      <w:r w:rsidRPr="0001606C">
        <w:rPr>
          <w:b/>
        </w:rPr>
        <w:t>The Utilization of the Semi-Precious and Ornamental Stones of</w:t>
      </w:r>
      <w:r w:rsidR="0001606C">
        <w:rPr>
          <w:b/>
        </w:rPr>
        <w:t xml:space="preserve"> </w:t>
      </w:r>
      <w:r w:rsidRPr="0001606C">
        <w:rPr>
          <w:b/>
        </w:rPr>
        <w:t>Canada</w:t>
      </w:r>
      <w:r w:rsidRPr="003100A6">
        <w:t>, by A.L. Parsons, University of Toronto, Geological Series</w:t>
      </w:r>
      <w:r w:rsidR="005B705C">
        <w:rPr>
          <w:b/>
        </w:rPr>
        <w:t xml:space="preserve"> </w:t>
      </w:r>
      <w:r w:rsidRPr="003100A6">
        <w:t>#36, pp. 13-21.</w:t>
      </w:r>
    </w:p>
    <w:p w:rsidR="00EE1E63" w:rsidRPr="003100A6" w:rsidRDefault="00EE1E63" w:rsidP="00EE1E63">
      <w:pPr>
        <w:autoSpaceDE w:val="0"/>
        <w:autoSpaceDN w:val="0"/>
        <w:adjustRightInd w:val="0"/>
        <w:spacing w:after="0" w:line="240" w:lineRule="auto"/>
      </w:pPr>
      <w:r w:rsidRPr="003100A6">
        <w:t xml:space="preserve">1968, </w:t>
      </w:r>
      <w:r w:rsidR="0001606C">
        <w:rPr>
          <w:b/>
        </w:rPr>
        <w:t>B</w:t>
      </w:r>
      <w:r w:rsidRPr="0001606C">
        <w:rPr>
          <w:b/>
        </w:rPr>
        <w:t>.C. Gem Trails</w:t>
      </w:r>
      <w:r w:rsidRPr="003100A6">
        <w:t>, by Howard L. Pearsons, Vancouver, 33pp.</w:t>
      </w:r>
    </w:p>
    <w:p w:rsidR="00EE1E63" w:rsidRPr="005B705C" w:rsidRDefault="00EE1E63" w:rsidP="00EE1E63">
      <w:pPr>
        <w:autoSpaceDE w:val="0"/>
        <w:autoSpaceDN w:val="0"/>
        <w:adjustRightInd w:val="0"/>
        <w:spacing w:after="0" w:line="240" w:lineRule="auto"/>
        <w:rPr>
          <w:b/>
        </w:rPr>
      </w:pPr>
      <w:r w:rsidRPr="003100A6">
        <w:t xml:space="preserve">1970, </w:t>
      </w:r>
      <w:r w:rsidRPr="0001606C">
        <w:rPr>
          <w:b/>
        </w:rPr>
        <w:t>A List of Canadian Mineral &amp; Lapidary Dealers, Geological</w:t>
      </w:r>
      <w:r w:rsidR="005B705C">
        <w:rPr>
          <w:b/>
        </w:rPr>
        <w:t xml:space="preserve"> </w:t>
      </w:r>
      <w:r w:rsidRPr="0001606C">
        <w:rPr>
          <w:b/>
        </w:rPr>
        <w:t>Survey of Canada</w:t>
      </w:r>
      <w:r w:rsidRPr="003100A6">
        <w:t>, Feb. 27, 10pp.</w:t>
      </w:r>
    </w:p>
    <w:p w:rsidR="00EE1E63" w:rsidRDefault="00EE1E63" w:rsidP="00EE1E63">
      <w:pPr>
        <w:autoSpaceDE w:val="0"/>
        <w:autoSpaceDN w:val="0"/>
        <w:adjustRightInd w:val="0"/>
        <w:spacing w:after="0" w:line="240" w:lineRule="auto"/>
      </w:pPr>
      <w:r w:rsidRPr="003100A6">
        <w:t xml:space="preserve">1970, </w:t>
      </w:r>
      <w:r w:rsidRPr="0001606C">
        <w:rPr>
          <w:b/>
        </w:rPr>
        <w:t>A Catalogue of Canadian Minerals</w:t>
      </w:r>
      <w:r w:rsidRPr="003100A6">
        <w:t>, by R.J. Traill, Geological</w:t>
      </w:r>
      <w:r w:rsidR="005B705C">
        <w:t xml:space="preserve"> </w:t>
      </w:r>
      <w:r w:rsidRPr="003100A6">
        <w:t>Survey of Canada, Paper 69-45, 649pp.</w:t>
      </w:r>
    </w:p>
    <w:p w:rsidR="0001606C" w:rsidRDefault="0001606C" w:rsidP="00EE1E63">
      <w:pPr>
        <w:autoSpaceDE w:val="0"/>
        <w:autoSpaceDN w:val="0"/>
        <w:adjustRightInd w:val="0"/>
        <w:spacing w:after="0" w:line="240" w:lineRule="auto"/>
      </w:pPr>
    </w:p>
    <w:p w:rsidR="0001606C" w:rsidRPr="003100A6" w:rsidRDefault="0001606C" w:rsidP="00EE1E63">
      <w:pPr>
        <w:autoSpaceDE w:val="0"/>
        <w:autoSpaceDN w:val="0"/>
        <w:adjustRightInd w:val="0"/>
        <w:spacing w:after="0" w:line="240" w:lineRule="auto"/>
      </w:pPr>
    </w:p>
    <w:p w:rsidR="00EE1E63" w:rsidRPr="0001606C" w:rsidRDefault="00EE1E63" w:rsidP="00EE1E63">
      <w:pPr>
        <w:autoSpaceDE w:val="0"/>
        <w:autoSpaceDN w:val="0"/>
        <w:adjustRightInd w:val="0"/>
        <w:spacing w:after="0" w:line="240" w:lineRule="auto"/>
        <w:rPr>
          <w:b/>
        </w:rPr>
      </w:pPr>
      <w:r w:rsidRPr="0001606C">
        <w:rPr>
          <w:b/>
        </w:rPr>
        <w:t>CENTRAL AFRICAN REPUBLIC</w:t>
      </w:r>
    </w:p>
    <w:p w:rsidR="0001606C" w:rsidRPr="0001606C" w:rsidRDefault="0001606C" w:rsidP="00EE1E63">
      <w:pPr>
        <w:autoSpaceDE w:val="0"/>
        <w:autoSpaceDN w:val="0"/>
        <w:adjustRightInd w:val="0"/>
        <w:spacing w:after="0" w:line="240" w:lineRule="auto"/>
        <w:rPr>
          <w:b/>
        </w:rPr>
      </w:pPr>
    </w:p>
    <w:p w:rsidR="00EE1E63" w:rsidRPr="0001606C" w:rsidRDefault="00EE1E63" w:rsidP="00EE1E63">
      <w:pPr>
        <w:autoSpaceDE w:val="0"/>
        <w:autoSpaceDN w:val="0"/>
        <w:adjustRightInd w:val="0"/>
        <w:spacing w:after="0" w:line="240" w:lineRule="auto"/>
        <w:rPr>
          <w:b/>
        </w:rPr>
      </w:pPr>
      <w:r w:rsidRPr="0001606C">
        <w:rPr>
          <w:b/>
        </w:rPr>
        <w:t>MINERALS YEARBOOK</w:t>
      </w:r>
    </w:p>
    <w:p w:rsidR="00EE1E63" w:rsidRPr="003100A6" w:rsidRDefault="00EE1E63" w:rsidP="00EE1E63">
      <w:pPr>
        <w:autoSpaceDE w:val="0"/>
        <w:autoSpaceDN w:val="0"/>
        <w:adjustRightInd w:val="0"/>
        <w:spacing w:after="0" w:line="240" w:lineRule="auto"/>
      </w:pPr>
      <w:r w:rsidRPr="003100A6">
        <w:t>1963, Diamonds in the Central African Republic, p. 544, 1p.</w:t>
      </w:r>
    </w:p>
    <w:p w:rsidR="00EE1E63" w:rsidRPr="00B5165A" w:rsidRDefault="00EE1E63" w:rsidP="00EE1E63">
      <w:pPr>
        <w:autoSpaceDE w:val="0"/>
        <w:autoSpaceDN w:val="0"/>
        <w:adjustRightInd w:val="0"/>
        <w:spacing w:after="0" w:line="240" w:lineRule="auto"/>
        <w:rPr>
          <w:i/>
        </w:rPr>
      </w:pPr>
      <w:r w:rsidRPr="00B5165A">
        <w:rPr>
          <w:i/>
        </w:rPr>
        <w:t xml:space="preserve">1964, and thereafter, each issue </w:t>
      </w:r>
      <w:r w:rsidRPr="00B5165A">
        <w:rPr>
          <w:i/>
          <w:iCs/>
        </w:rPr>
        <w:t xml:space="preserve">of </w:t>
      </w:r>
      <w:r w:rsidRPr="00B5165A">
        <w:rPr>
          <w:i/>
        </w:rPr>
        <w:t>the Minerals Yearbook contains</w:t>
      </w:r>
      <w:r w:rsidR="003322AB">
        <w:rPr>
          <w:i/>
        </w:rPr>
        <w:t xml:space="preserve"> </w:t>
      </w:r>
      <w:r w:rsidRPr="00B5165A">
        <w:rPr>
          <w:i/>
        </w:rPr>
        <w:t xml:space="preserve">the annual diamond production </w:t>
      </w:r>
      <w:r w:rsidRPr="00B5165A">
        <w:rPr>
          <w:i/>
          <w:iCs/>
        </w:rPr>
        <w:t xml:space="preserve">of </w:t>
      </w:r>
      <w:r w:rsidRPr="00B5165A">
        <w:rPr>
          <w:i/>
        </w:rPr>
        <w:t xml:space="preserve">the Central African </w:t>
      </w:r>
      <w:r w:rsidRPr="00B5165A">
        <w:rPr>
          <w:i/>
          <w:iCs/>
        </w:rPr>
        <w:t>Republic</w:t>
      </w:r>
      <w:r w:rsidR="003322AB">
        <w:rPr>
          <w:i/>
        </w:rPr>
        <w:t xml:space="preserve"> </w:t>
      </w:r>
      <w:r w:rsidRPr="00B5165A">
        <w:rPr>
          <w:i/>
          <w:iCs/>
        </w:rPr>
        <w:t xml:space="preserve">in the </w:t>
      </w:r>
      <w:r w:rsidRPr="00B5165A">
        <w:rPr>
          <w:i/>
        </w:rPr>
        <w:t>world diamond production chart.</w:t>
      </w:r>
    </w:p>
    <w:p w:rsidR="00EE1E63" w:rsidRPr="003100A6" w:rsidRDefault="00EE1E63" w:rsidP="00EE1E63">
      <w:pPr>
        <w:autoSpaceDE w:val="0"/>
        <w:autoSpaceDN w:val="0"/>
        <w:adjustRightInd w:val="0"/>
        <w:spacing w:after="0" w:line="240" w:lineRule="auto"/>
      </w:pPr>
      <w:r w:rsidRPr="003100A6">
        <w:t>1970, Diamond production fell in the Central African Republic,</w:t>
      </w:r>
      <w:r w:rsidR="00FB212A">
        <w:t xml:space="preserve"> </w:t>
      </w:r>
      <w:r w:rsidRPr="003100A6">
        <w:t>p. 532, 1p.</w:t>
      </w:r>
    </w:p>
    <w:p w:rsidR="00EE1E63" w:rsidRPr="003100A6" w:rsidRDefault="00EE1E63" w:rsidP="00EE1E63">
      <w:pPr>
        <w:autoSpaceDE w:val="0"/>
        <w:autoSpaceDN w:val="0"/>
        <w:adjustRightInd w:val="0"/>
        <w:spacing w:after="0" w:line="240" w:lineRule="auto"/>
      </w:pPr>
      <w:r w:rsidRPr="003100A6">
        <w:t>1975, Diamond mining in the Central African Republic, p. 663, 2pp.</w:t>
      </w:r>
    </w:p>
    <w:p w:rsidR="00EE1E63" w:rsidRDefault="00EE1E63" w:rsidP="00EE1E63">
      <w:pPr>
        <w:autoSpaceDE w:val="0"/>
        <w:autoSpaceDN w:val="0"/>
        <w:adjustRightInd w:val="0"/>
        <w:spacing w:after="0" w:line="240" w:lineRule="auto"/>
      </w:pPr>
    </w:p>
    <w:p w:rsidR="00C95371" w:rsidRPr="003100A6" w:rsidRDefault="00C95371" w:rsidP="00EE1E63">
      <w:pPr>
        <w:autoSpaceDE w:val="0"/>
        <w:autoSpaceDN w:val="0"/>
        <w:adjustRightInd w:val="0"/>
        <w:spacing w:after="0" w:line="240" w:lineRule="auto"/>
      </w:pPr>
    </w:p>
    <w:p w:rsidR="00EE1E63" w:rsidRPr="00C95371" w:rsidRDefault="00EE1E63" w:rsidP="00EE1E63">
      <w:pPr>
        <w:autoSpaceDE w:val="0"/>
        <w:autoSpaceDN w:val="0"/>
        <w:adjustRightInd w:val="0"/>
        <w:spacing w:after="0" w:line="240" w:lineRule="auto"/>
        <w:rPr>
          <w:b/>
        </w:rPr>
      </w:pPr>
      <w:r w:rsidRPr="00C95371">
        <w:rPr>
          <w:b/>
        </w:rPr>
        <w:t>CHILE</w:t>
      </w:r>
    </w:p>
    <w:p w:rsidR="00C95371" w:rsidRPr="00C95371" w:rsidRDefault="00C95371" w:rsidP="00EE1E63">
      <w:pPr>
        <w:autoSpaceDE w:val="0"/>
        <w:autoSpaceDN w:val="0"/>
        <w:adjustRightInd w:val="0"/>
        <w:spacing w:after="0" w:line="240" w:lineRule="auto"/>
        <w:rPr>
          <w:b/>
        </w:rPr>
      </w:pPr>
    </w:p>
    <w:p w:rsidR="00EE1E63" w:rsidRPr="00C95371" w:rsidRDefault="00EE1E63" w:rsidP="00EE1E63">
      <w:pPr>
        <w:autoSpaceDE w:val="0"/>
        <w:autoSpaceDN w:val="0"/>
        <w:adjustRightInd w:val="0"/>
        <w:spacing w:after="0" w:line="240" w:lineRule="auto"/>
        <w:rPr>
          <w:b/>
        </w:rPr>
      </w:pPr>
      <w:r w:rsidRPr="00C95371">
        <w:rPr>
          <w:b/>
        </w:rPr>
        <w:t>MINERALS YEARBOOK</w:t>
      </w:r>
    </w:p>
    <w:p w:rsidR="00EE1E63" w:rsidRPr="003100A6" w:rsidRDefault="00EE1E63" w:rsidP="00EE1E63">
      <w:pPr>
        <w:autoSpaceDE w:val="0"/>
        <w:autoSpaceDN w:val="0"/>
        <w:adjustRightInd w:val="0"/>
        <w:spacing w:after="0" w:line="240" w:lineRule="auto"/>
        <w:rPr>
          <w:i/>
          <w:iCs/>
        </w:rPr>
      </w:pPr>
      <w:r w:rsidRPr="003100A6">
        <w:t xml:space="preserve">1924, Lapis Lazuli of Chile, p. 631, </w:t>
      </w:r>
      <w:r w:rsidR="002E468B">
        <w:t>1p.</w:t>
      </w:r>
      <w:r w:rsidRPr="003100A6">
        <w:t xml:space="preserve">,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rPr>
          <w:i/>
          <w:iCs/>
        </w:rPr>
      </w:pPr>
      <w:r w:rsidRPr="003100A6">
        <w:t xml:space="preserve">1930, Lapis Lazuli of Chile, p. 527, </w:t>
      </w:r>
      <w:r w:rsidR="002E468B">
        <w:t>1p.</w:t>
      </w:r>
      <w:r w:rsidRPr="003100A6">
        <w:t xml:space="preserve">,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pPr>
      <w:r w:rsidRPr="003100A6">
        <w:t xml:space="preserve">1941, Much green onyx from Chile, p. 1528, </w:t>
      </w:r>
      <w:r w:rsidR="002E468B">
        <w:t>1p.</w:t>
      </w:r>
    </w:p>
    <w:p w:rsidR="00EE1E63" w:rsidRPr="003100A6" w:rsidRDefault="00EE1E63" w:rsidP="00EE1E63">
      <w:pPr>
        <w:autoSpaceDE w:val="0"/>
        <w:autoSpaceDN w:val="0"/>
        <w:adjustRightInd w:val="0"/>
        <w:spacing w:after="0" w:line="240" w:lineRule="auto"/>
      </w:pPr>
      <w:r w:rsidRPr="003100A6">
        <w:t xml:space="preserve">1961, Lapis Lazuli of Chile, p. 592, </w:t>
      </w:r>
      <w:r w:rsidR="002E468B">
        <w:t>1p.</w:t>
      </w:r>
    </w:p>
    <w:p w:rsidR="00EE1E63" w:rsidRPr="003100A6" w:rsidRDefault="00EE1E63" w:rsidP="00EE1E63">
      <w:pPr>
        <w:autoSpaceDE w:val="0"/>
        <w:autoSpaceDN w:val="0"/>
        <w:adjustRightInd w:val="0"/>
        <w:spacing w:after="0" w:line="240" w:lineRule="auto"/>
      </w:pPr>
      <w:r w:rsidRPr="003100A6">
        <w:t xml:space="preserve">1963, Lapis Lazuli of Chile, p. 542, </w:t>
      </w:r>
      <w:r w:rsidR="002E468B">
        <w:t>1p.</w:t>
      </w:r>
    </w:p>
    <w:p w:rsidR="00EE1E63" w:rsidRPr="003100A6" w:rsidRDefault="00EE1E63" w:rsidP="00EE1E63">
      <w:pPr>
        <w:autoSpaceDE w:val="0"/>
        <w:autoSpaceDN w:val="0"/>
        <w:adjustRightInd w:val="0"/>
        <w:spacing w:after="0" w:line="240" w:lineRule="auto"/>
      </w:pPr>
      <w:r w:rsidRPr="003100A6">
        <w:t>1964, Lapis Lazuli of Chile, p. 510, 2pp.</w:t>
      </w:r>
    </w:p>
    <w:p w:rsidR="00EE1E63" w:rsidRPr="003100A6" w:rsidRDefault="00EE1E63" w:rsidP="00EE1E63">
      <w:pPr>
        <w:autoSpaceDE w:val="0"/>
        <w:autoSpaceDN w:val="0"/>
        <w:adjustRightInd w:val="0"/>
        <w:spacing w:after="0" w:line="240" w:lineRule="auto"/>
      </w:pPr>
      <w:r w:rsidRPr="003100A6">
        <w:t xml:space="preserve">1965, Lapis Lazuli of Chile, p. 430, </w:t>
      </w:r>
      <w:r w:rsidR="002E468B">
        <w:t>1p.</w:t>
      </w:r>
    </w:p>
    <w:p w:rsidR="00C95371" w:rsidRDefault="00C95371" w:rsidP="00EE1E63">
      <w:pPr>
        <w:autoSpaceDE w:val="0"/>
        <w:autoSpaceDN w:val="0"/>
        <w:adjustRightInd w:val="0"/>
        <w:spacing w:after="0" w:line="240" w:lineRule="auto"/>
      </w:pPr>
    </w:p>
    <w:p w:rsidR="00C95371" w:rsidRDefault="00C95371" w:rsidP="00EE1E63">
      <w:pPr>
        <w:autoSpaceDE w:val="0"/>
        <w:autoSpaceDN w:val="0"/>
        <w:adjustRightInd w:val="0"/>
        <w:spacing w:after="0" w:line="240" w:lineRule="auto"/>
      </w:pPr>
    </w:p>
    <w:p w:rsidR="00EE1E63" w:rsidRPr="00C95371" w:rsidRDefault="00EE1E63" w:rsidP="00EE1E63">
      <w:pPr>
        <w:autoSpaceDE w:val="0"/>
        <w:autoSpaceDN w:val="0"/>
        <w:adjustRightInd w:val="0"/>
        <w:spacing w:after="0" w:line="240" w:lineRule="auto"/>
        <w:rPr>
          <w:b/>
        </w:rPr>
      </w:pPr>
      <w:r w:rsidRPr="00C95371">
        <w:rPr>
          <w:b/>
        </w:rPr>
        <w:t>CHINA</w:t>
      </w:r>
    </w:p>
    <w:p w:rsidR="00C95371" w:rsidRPr="00C95371" w:rsidRDefault="00C95371" w:rsidP="00EE1E63">
      <w:pPr>
        <w:autoSpaceDE w:val="0"/>
        <w:autoSpaceDN w:val="0"/>
        <w:adjustRightInd w:val="0"/>
        <w:spacing w:after="0" w:line="240" w:lineRule="auto"/>
        <w:rPr>
          <w:b/>
        </w:rPr>
      </w:pPr>
    </w:p>
    <w:p w:rsidR="00EE1E63" w:rsidRPr="00C95371" w:rsidRDefault="00EE1E63" w:rsidP="00EE1E63">
      <w:pPr>
        <w:autoSpaceDE w:val="0"/>
        <w:autoSpaceDN w:val="0"/>
        <w:adjustRightInd w:val="0"/>
        <w:spacing w:after="0" w:line="240" w:lineRule="auto"/>
        <w:rPr>
          <w:b/>
        </w:rPr>
      </w:pPr>
      <w:r w:rsidRPr="00C95371">
        <w:rPr>
          <w:b/>
        </w:rPr>
        <w:t>MINERALS YEARBOOK</w:t>
      </w:r>
    </w:p>
    <w:p w:rsidR="00EE1E63" w:rsidRPr="003100A6" w:rsidRDefault="00EE1E63" w:rsidP="00EE1E63">
      <w:pPr>
        <w:autoSpaceDE w:val="0"/>
        <w:autoSpaceDN w:val="0"/>
        <w:adjustRightInd w:val="0"/>
        <w:spacing w:after="0" w:line="240" w:lineRule="auto"/>
      </w:pPr>
      <w:r w:rsidRPr="003100A6">
        <w:t xml:space="preserve">1898-1899, Diamond in China, p. 565, </w:t>
      </w:r>
      <w:r w:rsidR="002E468B">
        <w:t>1p.</w:t>
      </w:r>
    </w:p>
    <w:p w:rsidR="00EE1E63" w:rsidRPr="003100A6" w:rsidRDefault="00EE1E63" w:rsidP="00EE1E63">
      <w:pPr>
        <w:autoSpaceDE w:val="0"/>
        <w:autoSpaceDN w:val="0"/>
        <w:adjustRightInd w:val="0"/>
        <w:spacing w:after="0" w:line="240" w:lineRule="auto"/>
        <w:rPr>
          <w:i/>
          <w:iCs/>
        </w:rPr>
      </w:pPr>
      <w:r w:rsidRPr="003100A6">
        <w:t xml:space="preserve">1911, Diamond in China, p. 634, </w:t>
      </w:r>
      <w:r w:rsidR="002E468B">
        <w:t>1p.</w:t>
      </w:r>
      <w:r w:rsidRPr="003100A6">
        <w:t xml:space="preserve">,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rPr>
          <w:i/>
          <w:iCs/>
        </w:rPr>
      </w:pPr>
      <w:r w:rsidRPr="003100A6">
        <w:t xml:space="preserve">1921, Pearls in China, p. 596, 2pp.,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rPr>
          <w:i/>
          <w:iCs/>
        </w:rPr>
      </w:pPr>
      <w:r w:rsidRPr="003100A6">
        <w:t xml:space="preserve">1924, Chinese Lapidary, p. 592, </w:t>
      </w:r>
      <w:r w:rsidR="002E468B">
        <w:t>1p.</w:t>
      </w:r>
      <w:r w:rsidRPr="003100A6">
        <w:t xml:space="preserve">,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pPr>
      <w:r w:rsidRPr="003100A6">
        <w:t xml:space="preserve">1934, Amber of Manchuria, p. 1095, </w:t>
      </w:r>
      <w:r w:rsidR="002E468B">
        <w:t>1p.</w:t>
      </w:r>
    </w:p>
    <w:p w:rsidR="00EE1E63" w:rsidRPr="003100A6" w:rsidRDefault="00EE1E63" w:rsidP="00EE1E63">
      <w:pPr>
        <w:autoSpaceDE w:val="0"/>
        <w:autoSpaceDN w:val="0"/>
        <w:adjustRightInd w:val="0"/>
        <w:spacing w:after="0" w:line="240" w:lineRule="auto"/>
      </w:pPr>
      <w:r w:rsidRPr="003100A6">
        <w:t xml:space="preserve">1946, Chinese Jade and Lapidary, p. 554, </w:t>
      </w:r>
      <w:r w:rsidR="002E468B">
        <w:t>1p.</w:t>
      </w:r>
    </w:p>
    <w:p w:rsidR="00EE1E63" w:rsidRPr="003100A6" w:rsidRDefault="00EE1E63" w:rsidP="00EE1E63">
      <w:pPr>
        <w:autoSpaceDE w:val="0"/>
        <w:autoSpaceDN w:val="0"/>
        <w:adjustRightInd w:val="0"/>
        <w:spacing w:after="0" w:line="240" w:lineRule="auto"/>
      </w:pPr>
      <w:r w:rsidRPr="003100A6">
        <w:t xml:space="preserve">1955, Diamonds of China, p. 489, </w:t>
      </w:r>
      <w:r w:rsidR="002E468B">
        <w:t>1p.</w:t>
      </w:r>
    </w:p>
    <w:p w:rsidR="00EE1E63" w:rsidRDefault="00EE1E63" w:rsidP="00EE1E63">
      <w:pPr>
        <w:autoSpaceDE w:val="0"/>
        <w:autoSpaceDN w:val="0"/>
        <w:adjustRightInd w:val="0"/>
        <w:spacing w:after="0" w:line="240" w:lineRule="auto"/>
      </w:pPr>
      <w:r w:rsidRPr="003100A6">
        <w:t xml:space="preserve">1959, Diamonds of China, p. 478, </w:t>
      </w:r>
      <w:r w:rsidR="002E468B">
        <w:t>1p.</w:t>
      </w:r>
    </w:p>
    <w:p w:rsidR="00C95371" w:rsidRPr="003100A6" w:rsidRDefault="00C95371" w:rsidP="00EE1E63">
      <w:pPr>
        <w:autoSpaceDE w:val="0"/>
        <w:autoSpaceDN w:val="0"/>
        <w:adjustRightInd w:val="0"/>
        <w:spacing w:after="0" w:line="240" w:lineRule="auto"/>
      </w:pPr>
    </w:p>
    <w:p w:rsidR="00EE1E63" w:rsidRPr="00C95371" w:rsidRDefault="00EE1E63" w:rsidP="00EE1E63">
      <w:pPr>
        <w:autoSpaceDE w:val="0"/>
        <w:autoSpaceDN w:val="0"/>
        <w:adjustRightInd w:val="0"/>
        <w:spacing w:after="0" w:line="240" w:lineRule="auto"/>
        <w:rPr>
          <w:b/>
        </w:rPr>
      </w:pPr>
      <w:r w:rsidRPr="00C95371">
        <w:rPr>
          <w:b/>
        </w:rPr>
        <w:t>THE GEMMOLOGIST</w:t>
      </w:r>
    </w:p>
    <w:p w:rsidR="00EE1E63" w:rsidRPr="003100A6" w:rsidRDefault="007C35A9" w:rsidP="00EE1E63">
      <w:pPr>
        <w:autoSpaceDE w:val="0"/>
        <w:autoSpaceDN w:val="0"/>
        <w:adjustRightInd w:val="0"/>
        <w:spacing w:after="0" w:line="240" w:lineRule="auto"/>
      </w:pPr>
      <w:r>
        <w:t>Nov.</w:t>
      </w:r>
      <w:r w:rsidR="00EE1E63" w:rsidRPr="003100A6">
        <w:t>, 1935, Carvings from China, p. 102, 2pp.</w:t>
      </w:r>
    </w:p>
    <w:p w:rsidR="00EE1E63" w:rsidRPr="003100A6" w:rsidRDefault="00501089" w:rsidP="00EE1E63">
      <w:pPr>
        <w:autoSpaceDE w:val="0"/>
        <w:autoSpaceDN w:val="0"/>
        <w:adjustRightInd w:val="0"/>
        <w:spacing w:after="0" w:line="240" w:lineRule="auto"/>
      </w:pPr>
      <w:r>
        <w:t>June</w:t>
      </w:r>
      <w:r w:rsidR="00EE1E63" w:rsidRPr="003100A6">
        <w:t xml:space="preserve">, 1941, Jewelry Trade in Manchuria, p. 96, </w:t>
      </w:r>
      <w:r w:rsidR="002E468B">
        <w:t>1p.</w:t>
      </w:r>
    </w:p>
    <w:p w:rsidR="00EE1E63" w:rsidRPr="003100A6" w:rsidRDefault="0080488F" w:rsidP="00EE1E63">
      <w:pPr>
        <w:autoSpaceDE w:val="0"/>
        <w:autoSpaceDN w:val="0"/>
        <w:adjustRightInd w:val="0"/>
        <w:spacing w:after="0" w:line="240" w:lineRule="auto"/>
      </w:pPr>
      <w:r>
        <w:t>March, 1944, The J</w:t>
      </w:r>
      <w:r w:rsidR="00EE1E63" w:rsidRPr="003100A6">
        <w:t>ades of Ancient China, by Webster, p. 3, 2pp.</w:t>
      </w:r>
    </w:p>
    <w:p w:rsidR="00EE1E63" w:rsidRPr="003100A6" w:rsidRDefault="0080488F" w:rsidP="00EE1E63">
      <w:pPr>
        <w:autoSpaceDE w:val="0"/>
        <w:autoSpaceDN w:val="0"/>
        <w:adjustRightInd w:val="0"/>
        <w:spacing w:after="0" w:line="240" w:lineRule="auto"/>
      </w:pPr>
      <w:r>
        <w:t>March, 1949, J</w:t>
      </w:r>
      <w:r w:rsidR="00EE1E63" w:rsidRPr="003100A6">
        <w:t>ade Cutting in China, p. 83, 4pp.</w:t>
      </w:r>
    </w:p>
    <w:p w:rsidR="00EE1E63" w:rsidRPr="003100A6" w:rsidRDefault="0080488F" w:rsidP="00EE1E63">
      <w:pPr>
        <w:autoSpaceDE w:val="0"/>
        <w:autoSpaceDN w:val="0"/>
        <w:adjustRightInd w:val="0"/>
        <w:spacing w:after="0" w:line="240" w:lineRule="auto"/>
      </w:pPr>
      <w:r>
        <w:t>March, 1949, The J</w:t>
      </w:r>
      <w:r w:rsidR="00EE1E63" w:rsidRPr="003100A6">
        <w:t>ade of the Empress of China, p. 91, 2pp.</w:t>
      </w:r>
    </w:p>
    <w:p w:rsidR="00EE1E63" w:rsidRPr="003100A6" w:rsidRDefault="007D18C9" w:rsidP="00EE1E63">
      <w:pPr>
        <w:autoSpaceDE w:val="0"/>
        <w:autoSpaceDN w:val="0"/>
        <w:adjustRightInd w:val="0"/>
        <w:spacing w:after="0" w:line="240" w:lineRule="auto"/>
      </w:pPr>
      <w:r>
        <w:t>July</w:t>
      </w:r>
      <w:r w:rsidR="00EE1E63" w:rsidRPr="003100A6">
        <w:t>, 1950, Chinese Jade Carving, p. 158, 3pp.</w:t>
      </w:r>
    </w:p>
    <w:p w:rsidR="00EE1E63" w:rsidRPr="003100A6" w:rsidRDefault="007D18C9" w:rsidP="00EE1E63">
      <w:pPr>
        <w:autoSpaceDE w:val="0"/>
        <w:autoSpaceDN w:val="0"/>
        <w:adjustRightInd w:val="0"/>
        <w:spacing w:after="0" w:line="240" w:lineRule="auto"/>
      </w:pPr>
      <w:r>
        <w:t>July</w:t>
      </w:r>
      <w:r w:rsidR="00EE1E63" w:rsidRPr="003100A6">
        <w:t xml:space="preserve">, 1950, China's Gem Minerals, p. 163, </w:t>
      </w:r>
      <w:r w:rsidR="002E468B">
        <w:t>1p.</w:t>
      </w:r>
    </w:p>
    <w:p w:rsidR="00EE1E63" w:rsidRPr="003100A6" w:rsidRDefault="003C4C4B" w:rsidP="00EE1E63">
      <w:pPr>
        <w:autoSpaceDE w:val="0"/>
        <w:autoSpaceDN w:val="0"/>
        <w:adjustRightInd w:val="0"/>
        <w:spacing w:after="0" w:line="240" w:lineRule="auto"/>
      </w:pPr>
      <w:r>
        <w:t>March, 1953, Chinese J</w:t>
      </w:r>
      <w:r w:rsidR="00EE1E63" w:rsidRPr="003100A6">
        <w:t xml:space="preserve">ade Grinding, p. 50, </w:t>
      </w:r>
      <w:r w:rsidR="002E468B">
        <w:t>1p.</w:t>
      </w:r>
    </w:p>
    <w:p w:rsidR="00EE1E63" w:rsidRPr="003100A6" w:rsidRDefault="00EE1E63" w:rsidP="00EE1E63">
      <w:pPr>
        <w:autoSpaceDE w:val="0"/>
        <w:autoSpaceDN w:val="0"/>
        <w:adjustRightInd w:val="0"/>
        <w:spacing w:after="0" w:line="240" w:lineRule="auto"/>
      </w:pPr>
      <w:r w:rsidRPr="003100A6">
        <w:t>Oct., 1955, Chinese Ivories, p. 179, 4pp.</w:t>
      </w:r>
    </w:p>
    <w:p w:rsidR="00EE1E63" w:rsidRPr="003100A6" w:rsidRDefault="00F02345" w:rsidP="00EE1E63">
      <w:pPr>
        <w:autoSpaceDE w:val="0"/>
        <w:autoSpaceDN w:val="0"/>
        <w:adjustRightInd w:val="0"/>
        <w:spacing w:after="0" w:line="240" w:lineRule="auto"/>
      </w:pPr>
      <w:r>
        <w:t>Jan.</w:t>
      </w:r>
      <w:r w:rsidR="00EE1E63" w:rsidRPr="003100A6">
        <w:t>, 1957, Modern</w:t>
      </w:r>
      <w:r w:rsidR="003C4C4B">
        <w:t xml:space="preserve"> Chinese Carvings in Ivory and J</w:t>
      </w:r>
      <w:r w:rsidR="00EE1E63" w:rsidRPr="003100A6">
        <w:t>ade, p. 8, 6pp.</w:t>
      </w:r>
    </w:p>
    <w:p w:rsidR="00EE1E63" w:rsidRPr="003100A6" w:rsidRDefault="007D18C9" w:rsidP="00EE1E63">
      <w:pPr>
        <w:autoSpaceDE w:val="0"/>
        <w:autoSpaceDN w:val="0"/>
        <w:adjustRightInd w:val="0"/>
        <w:spacing w:after="0" w:line="240" w:lineRule="auto"/>
      </w:pPr>
      <w:r>
        <w:t>July</w:t>
      </w:r>
      <w:r w:rsidR="00EE1E63" w:rsidRPr="003100A6">
        <w:t xml:space="preserve">, 1958, Diamonds found in China, p. 130, </w:t>
      </w:r>
      <w:r w:rsidR="002E468B">
        <w:t>1p.</w:t>
      </w:r>
    </w:p>
    <w:p w:rsidR="00EE1E63" w:rsidRPr="003100A6" w:rsidRDefault="007D18C9" w:rsidP="00EE1E63">
      <w:pPr>
        <w:autoSpaceDE w:val="0"/>
        <w:autoSpaceDN w:val="0"/>
        <w:adjustRightInd w:val="0"/>
        <w:spacing w:after="0" w:line="240" w:lineRule="auto"/>
      </w:pPr>
      <w:r>
        <w:t>July</w:t>
      </w:r>
      <w:r w:rsidR="00EE1E63" w:rsidRPr="003100A6">
        <w:t>, 1959, The Snuff Bottles of Old China, p. 129, 3pp.</w:t>
      </w:r>
    </w:p>
    <w:p w:rsidR="00EE1E63" w:rsidRPr="003100A6" w:rsidRDefault="00501089" w:rsidP="00EE1E63">
      <w:pPr>
        <w:autoSpaceDE w:val="0"/>
        <w:autoSpaceDN w:val="0"/>
        <w:adjustRightInd w:val="0"/>
        <w:spacing w:after="0" w:line="240" w:lineRule="auto"/>
      </w:pPr>
      <w:r>
        <w:t>June</w:t>
      </w:r>
      <w:r w:rsidR="0080488F">
        <w:t>, 1961, J</w:t>
      </w:r>
      <w:r w:rsidR="00EE1E63" w:rsidRPr="003100A6">
        <w:t>ade Carving Today, p. 103, 4pp.</w:t>
      </w:r>
    </w:p>
    <w:p w:rsidR="00EE1E63" w:rsidRDefault="00EE1E63" w:rsidP="00EE1E63">
      <w:pPr>
        <w:autoSpaceDE w:val="0"/>
        <w:autoSpaceDN w:val="0"/>
        <w:adjustRightInd w:val="0"/>
        <w:spacing w:after="0" w:line="240" w:lineRule="auto"/>
      </w:pPr>
      <w:r w:rsidRPr="003100A6">
        <w:t>April, 1962, How Chinese jade (Hong Kong) is cut today, p. 63, 8pp.</w:t>
      </w:r>
    </w:p>
    <w:p w:rsidR="00C95371" w:rsidRPr="003100A6" w:rsidRDefault="00C95371" w:rsidP="00EE1E63">
      <w:pPr>
        <w:autoSpaceDE w:val="0"/>
        <w:autoSpaceDN w:val="0"/>
        <w:adjustRightInd w:val="0"/>
        <w:spacing w:after="0" w:line="240" w:lineRule="auto"/>
      </w:pPr>
    </w:p>
    <w:p w:rsidR="00EE1E63" w:rsidRPr="00C95371" w:rsidRDefault="00EE1E63" w:rsidP="00EE1E63">
      <w:pPr>
        <w:autoSpaceDE w:val="0"/>
        <w:autoSpaceDN w:val="0"/>
        <w:adjustRightInd w:val="0"/>
        <w:spacing w:after="0" w:line="240" w:lineRule="auto"/>
        <w:rPr>
          <w:b/>
        </w:rPr>
      </w:pPr>
      <w:r w:rsidRPr="00C95371">
        <w:rPr>
          <w:b/>
        </w:rPr>
        <w:t>GEMS &amp; GEMOLOGY</w:t>
      </w:r>
    </w:p>
    <w:p w:rsidR="00EE1E63" w:rsidRPr="003100A6" w:rsidRDefault="003C4C4B" w:rsidP="00EE1E63">
      <w:pPr>
        <w:autoSpaceDE w:val="0"/>
        <w:autoSpaceDN w:val="0"/>
        <w:adjustRightInd w:val="0"/>
        <w:spacing w:after="0" w:line="240" w:lineRule="auto"/>
      </w:pPr>
      <w:r>
        <w:t>Fall, 1948, J</w:t>
      </w:r>
      <w:r w:rsidR="00EE1E63" w:rsidRPr="003100A6">
        <w:t>ade and Ornamental Stone Carving in China, p. 82, 5pp.</w:t>
      </w:r>
    </w:p>
    <w:p w:rsidR="00EE1E63" w:rsidRDefault="003C4C4B" w:rsidP="00EE1E63">
      <w:pPr>
        <w:autoSpaceDE w:val="0"/>
        <w:autoSpaceDN w:val="0"/>
        <w:adjustRightInd w:val="0"/>
        <w:spacing w:after="0" w:line="240" w:lineRule="auto"/>
      </w:pPr>
      <w:r>
        <w:t>Spring, 1976, J</w:t>
      </w:r>
      <w:r w:rsidR="00EE1E63" w:rsidRPr="003100A6">
        <w:t>ade, China's Contribution to Fine Art, by A. Alexander,</w:t>
      </w:r>
      <w:r w:rsidR="00FB212A">
        <w:t xml:space="preserve"> </w:t>
      </w:r>
      <w:r w:rsidR="00EE1E63" w:rsidRPr="003100A6">
        <w:t>p. 145, 8pp.</w:t>
      </w:r>
    </w:p>
    <w:p w:rsidR="00C95371" w:rsidRPr="00C95371" w:rsidRDefault="00C95371" w:rsidP="00EE1E63">
      <w:pPr>
        <w:autoSpaceDE w:val="0"/>
        <w:autoSpaceDN w:val="0"/>
        <w:adjustRightInd w:val="0"/>
        <w:spacing w:after="0" w:line="240" w:lineRule="auto"/>
        <w:rPr>
          <w:b/>
        </w:rPr>
      </w:pPr>
    </w:p>
    <w:p w:rsidR="00EE1E63" w:rsidRPr="00C95371" w:rsidRDefault="00EE1E63" w:rsidP="00EE1E63">
      <w:pPr>
        <w:autoSpaceDE w:val="0"/>
        <w:autoSpaceDN w:val="0"/>
        <w:adjustRightInd w:val="0"/>
        <w:spacing w:after="0" w:line="240" w:lineRule="auto"/>
        <w:rPr>
          <w:b/>
        </w:rPr>
      </w:pPr>
      <w:r w:rsidRPr="00C95371">
        <w:rPr>
          <w:b/>
        </w:rPr>
        <w:t>JOURNAL OF GEMMOLOGY</w:t>
      </w:r>
    </w:p>
    <w:p w:rsidR="00EE1E63" w:rsidRDefault="00F02345" w:rsidP="00EE1E63">
      <w:pPr>
        <w:autoSpaceDE w:val="0"/>
        <w:autoSpaceDN w:val="0"/>
        <w:adjustRightInd w:val="0"/>
        <w:spacing w:after="0" w:line="240" w:lineRule="auto"/>
      </w:pPr>
      <w:r>
        <w:t>Jan.</w:t>
      </w:r>
      <w:r w:rsidR="00EE1E63" w:rsidRPr="003100A6">
        <w:t>, 1967, Crystals of Taaffeite found in China, by Anderson, p. 148,</w:t>
      </w:r>
      <w:r w:rsidR="00FB212A">
        <w:t xml:space="preserve"> </w:t>
      </w:r>
      <w:r w:rsidR="00EE1E63" w:rsidRPr="003100A6">
        <w:t>4pp.</w:t>
      </w:r>
    </w:p>
    <w:p w:rsidR="00C95371" w:rsidRPr="003100A6" w:rsidRDefault="00C95371" w:rsidP="00EE1E63">
      <w:pPr>
        <w:autoSpaceDE w:val="0"/>
        <w:autoSpaceDN w:val="0"/>
        <w:adjustRightInd w:val="0"/>
        <w:spacing w:after="0" w:line="240" w:lineRule="auto"/>
      </w:pPr>
    </w:p>
    <w:p w:rsidR="00EE1E63" w:rsidRPr="00C95371" w:rsidRDefault="00EE1E63" w:rsidP="00EE1E63">
      <w:pPr>
        <w:autoSpaceDE w:val="0"/>
        <w:autoSpaceDN w:val="0"/>
        <w:adjustRightInd w:val="0"/>
        <w:spacing w:after="0" w:line="240" w:lineRule="auto"/>
        <w:rPr>
          <w:b/>
        </w:rPr>
      </w:pPr>
      <w:r w:rsidRPr="00C95371">
        <w:rPr>
          <w:b/>
        </w:rPr>
        <w:t>LAPIDARY JOURNAL</w:t>
      </w:r>
    </w:p>
    <w:p w:rsidR="00EE1E63" w:rsidRPr="003100A6" w:rsidRDefault="00EE1E63" w:rsidP="00EE1E63">
      <w:pPr>
        <w:autoSpaceDE w:val="0"/>
        <w:autoSpaceDN w:val="0"/>
        <w:adjustRightInd w:val="0"/>
        <w:spacing w:after="0" w:line="240" w:lineRule="auto"/>
      </w:pPr>
      <w:r w:rsidRPr="003100A6">
        <w:t xml:space="preserve">March, 1976, Minerals of China, p. 2295, </w:t>
      </w:r>
      <w:r w:rsidR="002E468B">
        <w:t>1p.</w:t>
      </w:r>
    </w:p>
    <w:p w:rsidR="00EE1E63" w:rsidRPr="005271FB" w:rsidRDefault="00EE1E63" w:rsidP="00EE1E63">
      <w:pPr>
        <w:autoSpaceDE w:val="0"/>
        <w:autoSpaceDN w:val="0"/>
        <w:adjustRightInd w:val="0"/>
        <w:spacing w:after="0" w:line="240" w:lineRule="auto"/>
        <w:rPr>
          <w:b/>
        </w:rPr>
      </w:pPr>
    </w:p>
    <w:p w:rsidR="00EE1E63" w:rsidRPr="005271FB" w:rsidRDefault="00EE1E63" w:rsidP="00EE1E63">
      <w:pPr>
        <w:autoSpaceDE w:val="0"/>
        <w:autoSpaceDN w:val="0"/>
        <w:adjustRightInd w:val="0"/>
        <w:spacing w:after="0" w:line="240" w:lineRule="auto"/>
        <w:rPr>
          <w:b/>
        </w:rPr>
      </w:pPr>
      <w:r w:rsidRPr="005271FB">
        <w:rPr>
          <w:b/>
        </w:rPr>
        <w:t>AUSTRALIAN GEMMOLOGIST</w:t>
      </w:r>
    </w:p>
    <w:p w:rsidR="00EE1E63" w:rsidRDefault="00EE1E63" w:rsidP="00EE1E63">
      <w:pPr>
        <w:autoSpaceDE w:val="0"/>
        <w:autoSpaceDN w:val="0"/>
        <w:adjustRightInd w:val="0"/>
        <w:spacing w:after="0" w:line="240" w:lineRule="auto"/>
      </w:pPr>
      <w:r w:rsidRPr="003100A6">
        <w:t xml:space="preserve">May, 1973, Gem diamond production reported from China, p. 27, </w:t>
      </w:r>
      <w:r w:rsidR="002E468B">
        <w:t>1p.</w:t>
      </w:r>
    </w:p>
    <w:p w:rsidR="005271FB" w:rsidRPr="003100A6" w:rsidRDefault="005271FB" w:rsidP="00EE1E63">
      <w:pPr>
        <w:autoSpaceDE w:val="0"/>
        <w:autoSpaceDN w:val="0"/>
        <w:adjustRightInd w:val="0"/>
        <w:spacing w:after="0" w:line="240" w:lineRule="auto"/>
      </w:pPr>
    </w:p>
    <w:p w:rsidR="00EE1E63" w:rsidRPr="00691231" w:rsidRDefault="00EE1E63" w:rsidP="00EE1E63">
      <w:pPr>
        <w:autoSpaceDE w:val="0"/>
        <w:autoSpaceDN w:val="0"/>
        <w:adjustRightInd w:val="0"/>
        <w:spacing w:after="0" w:line="240" w:lineRule="auto"/>
        <w:rPr>
          <w:b/>
        </w:rPr>
      </w:pPr>
      <w:r w:rsidRPr="00691231">
        <w:rPr>
          <w:b/>
        </w:rPr>
        <w:t>GEM LIBRARY BIBLIOGRAPHY</w:t>
      </w:r>
    </w:p>
    <w:p w:rsidR="00EE1E63" w:rsidRPr="003100A6" w:rsidRDefault="00EE1E63" w:rsidP="00EE1E63">
      <w:pPr>
        <w:autoSpaceDE w:val="0"/>
        <w:autoSpaceDN w:val="0"/>
        <w:adjustRightInd w:val="0"/>
        <w:spacing w:after="0" w:line="240" w:lineRule="auto"/>
      </w:pPr>
      <w:r w:rsidRPr="003100A6">
        <w:t xml:space="preserve">1897, </w:t>
      </w:r>
      <w:r w:rsidRPr="005271FB">
        <w:rPr>
          <w:b/>
        </w:rPr>
        <w:t>Occurrence of Diamonds in China</w:t>
      </w:r>
      <w:r w:rsidRPr="003100A6">
        <w:t>, by Fowle, U.S. Consular</w:t>
      </w:r>
      <w:r w:rsidR="00FB212A">
        <w:t xml:space="preserve"> </w:t>
      </w:r>
      <w:r w:rsidRPr="003100A6">
        <w:t>Report, No. 198, p. 384</w:t>
      </w:r>
    </w:p>
    <w:p w:rsidR="00EE1E63" w:rsidRPr="003100A6" w:rsidRDefault="00EE1E63" w:rsidP="00EE1E63">
      <w:pPr>
        <w:autoSpaceDE w:val="0"/>
        <w:autoSpaceDN w:val="0"/>
        <w:adjustRightInd w:val="0"/>
        <w:spacing w:after="0" w:line="240" w:lineRule="auto"/>
      </w:pPr>
      <w:r w:rsidRPr="003100A6">
        <w:t xml:space="preserve">1925, </w:t>
      </w:r>
      <w:r w:rsidRPr="005271FB">
        <w:rPr>
          <w:b/>
        </w:rPr>
        <w:t>Ivory in China</w:t>
      </w:r>
      <w:r w:rsidRPr="003100A6">
        <w:t>, by B. Laufer, Field Museum of Natural History,</w:t>
      </w:r>
      <w:r w:rsidR="00FB212A">
        <w:t xml:space="preserve"> </w:t>
      </w:r>
      <w:r w:rsidRPr="003100A6">
        <w:t>Anthrop. Leaflet #21, 78pp. (plus 10 plates).</w:t>
      </w:r>
    </w:p>
    <w:p w:rsidR="00EE1E63" w:rsidRDefault="00EE1E63" w:rsidP="00EE1E63">
      <w:pPr>
        <w:autoSpaceDE w:val="0"/>
        <w:autoSpaceDN w:val="0"/>
        <w:adjustRightInd w:val="0"/>
        <w:spacing w:after="0" w:line="240" w:lineRule="auto"/>
      </w:pPr>
      <w:r w:rsidRPr="003100A6">
        <w:t xml:space="preserve">1978, </w:t>
      </w:r>
      <w:r w:rsidRPr="005271FB">
        <w:rPr>
          <w:b/>
        </w:rPr>
        <w:t>A 158.7 cts. Amber Colored Diamond found in China</w:t>
      </w:r>
      <w:r w:rsidRPr="003100A6">
        <w:t>, Jewelers</w:t>
      </w:r>
      <w:r w:rsidR="00FB212A">
        <w:t xml:space="preserve"> </w:t>
      </w:r>
      <w:r w:rsidRPr="003100A6">
        <w:t>Circular Keystone Magazine, p. C.</w:t>
      </w:r>
    </w:p>
    <w:p w:rsidR="005271FB" w:rsidRDefault="005271FB" w:rsidP="00EE1E63">
      <w:pPr>
        <w:autoSpaceDE w:val="0"/>
        <w:autoSpaceDN w:val="0"/>
        <w:adjustRightInd w:val="0"/>
        <w:spacing w:after="0" w:line="240" w:lineRule="auto"/>
      </w:pPr>
    </w:p>
    <w:p w:rsidR="005271FB" w:rsidRPr="003100A6" w:rsidRDefault="005271FB" w:rsidP="00EE1E63">
      <w:pPr>
        <w:autoSpaceDE w:val="0"/>
        <w:autoSpaceDN w:val="0"/>
        <w:adjustRightInd w:val="0"/>
        <w:spacing w:after="0" w:line="240" w:lineRule="auto"/>
      </w:pPr>
    </w:p>
    <w:p w:rsidR="00EE1E63" w:rsidRPr="002E07F0" w:rsidRDefault="00EE1E63" w:rsidP="00EE1E63">
      <w:pPr>
        <w:autoSpaceDE w:val="0"/>
        <w:autoSpaceDN w:val="0"/>
        <w:adjustRightInd w:val="0"/>
        <w:spacing w:after="0" w:line="240" w:lineRule="auto"/>
        <w:rPr>
          <w:b/>
        </w:rPr>
      </w:pPr>
      <w:r w:rsidRPr="002E07F0">
        <w:rPr>
          <w:b/>
        </w:rPr>
        <w:t>COLOMBIA</w:t>
      </w:r>
      <w:r w:rsidR="002E07F0" w:rsidRPr="002E07F0">
        <w:rPr>
          <w:b/>
        </w:rPr>
        <w:t xml:space="preserve"> </w:t>
      </w:r>
      <w:r w:rsidRPr="002E07F0">
        <w:rPr>
          <w:b/>
        </w:rPr>
        <w:t xml:space="preserve">(see </w:t>
      </w:r>
      <w:r w:rsidRPr="002E07F0">
        <w:rPr>
          <w:b/>
          <w:iCs/>
        </w:rPr>
        <w:t>also</w:t>
      </w:r>
      <w:r w:rsidRPr="002E07F0">
        <w:rPr>
          <w:b/>
          <w:i/>
          <w:iCs/>
        </w:rPr>
        <w:t xml:space="preserve"> </w:t>
      </w:r>
      <w:r w:rsidRPr="002E07F0">
        <w:rPr>
          <w:b/>
        </w:rPr>
        <w:t>EMERALD)</w:t>
      </w:r>
    </w:p>
    <w:p w:rsidR="002E07F0" w:rsidRPr="002E07F0" w:rsidRDefault="002E07F0" w:rsidP="00EE1E63">
      <w:pPr>
        <w:autoSpaceDE w:val="0"/>
        <w:autoSpaceDN w:val="0"/>
        <w:adjustRightInd w:val="0"/>
        <w:spacing w:after="0" w:line="240" w:lineRule="auto"/>
        <w:rPr>
          <w:b/>
        </w:rPr>
      </w:pPr>
    </w:p>
    <w:p w:rsidR="00EE1E63" w:rsidRPr="002E07F0" w:rsidRDefault="00EE1E63" w:rsidP="00EE1E63">
      <w:pPr>
        <w:autoSpaceDE w:val="0"/>
        <w:autoSpaceDN w:val="0"/>
        <w:adjustRightInd w:val="0"/>
        <w:spacing w:after="0" w:line="240" w:lineRule="auto"/>
        <w:rPr>
          <w:b/>
        </w:rPr>
      </w:pPr>
      <w:r w:rsidRPr="002E07F0">
        <w:rPr>
          <w:b/>
        </w:rPr>
        <w:t>MINERALS YEARBOOK</w:t>
      </w:r>
    </w:p>
    <w:p w:rsidR="00EE1E63" w:rsidRPr="003100A6" w:rsidRDefault="00EE1E63" w:rsidP="00EE1E63">
      <w:pPr>
        <w:autoSpaceDE w:val="0"/>
        <w:autoSpaceDN w:val="0"/>
        <w:adjustRightInd w:val="0"/>
        <w:spacing w:after="0" w:line="240" w:lineRule="auto"/>
      </w:pPr>
      <w:r w:rsidRPr="003100A6">
        <w:t>1893, The Muzo Emerald Mines, p. 696, 2pp.</w:t>
      </w:r>
    </w:p>
    <w:p w:rsidR="00EE1E63" w:rsidRPr="003100A6" w:rsidRDefault="00EE1E63" w:rsidP="00EE1E63">
      <w:pPr>
        <w:autoSpaceDE w:val="0"/>
        <w:autoSpaceDN w:val="0"/>
        <w:adjustRightInd w:val="0"/>
        <w:spacing w:after="0" w:line="240" w:lineRule="auto"/>
      </w:pPr>
      <w:r w:rsidRPr="003100A6">
        <w:t xml:space="preserve">1900, Emerald of Colombia, p. 759, </w:t>
      </w:r>
      <w:r w:rsidR="002E468B">
        <w:t>1p.</w:t>
      </w:r>
    </w:p>
    <w:p w:rsidR="00EE1E63" w:rsidRPr="003100A6" w:rsidRDefault="00EE1E63" w:rsidP="00EE1E63">
      <w:pPr>
        <w:autoSpaceDE w:val="0"/>
        <w:autoSpaceDN w:val="0"/>
        <w:adjustRightInd w:val="0"/>
        <w:spacing w:after="0" w:line="240" w:lineRule="auto"/>
        <w:rPr>
          <w:i/>
          <w:iCs/>
        </w:rPr>
      </w:pPr>
      <w:r w:rsidRPr="003100A6">
        <w:t xml:space="preserve">1906, Emerald of Colombia, p. 671, 2pp., </w:t>
      </w:r>
      <w:r w:rsidRPr="003100A6">
        <w:rPr>
          <w:i/>
          <w:iCs/>
        </w:rPr>
        <w:t>M.I.</w:t>
      </w:r>
    </w:p>
    <w:p w:rsidR="00EE1E63" w:rsidRPr="003100A6" w:rsidRDefault="00EE1E63" w:rsidP="00EE1E63">
      <w:pPr>
        <w:autoSpaceDE w:val="0"/>
        <w:autoSpaceDN w:val="0"/>
        <w:adjustRightInd w:val="0"/>
        <w:spacing w:after="0" w:line="240" w:lineRule="auto"/>
      </w:pPr>
      <w:r w:rsidRPr="003100A6">
        <w:t>1906, Emerald of Colombia, p. 1215, 2pp.</w:t>
      </w:r>
    </w:p>
    <w:p w:rsidR="00EE1E63" w:rsidRPr="003100A6" w:rsidRDefault="00EE1E63" w:rsidP="00EE1E63">
      <w:pPr>
        <w:autoSpaceDE w:val="0"/>
        <w:autoSpaceDN w:val="0"/>
        <w:adjustRightInd w:val="0"/>
        <w:spacing w:after="0" w:line="240" w:lineRule="auto"/>
      </w:pPr>
      <w:r w:rsidRPr="003100A6">
        <w:t>1907, Emerald of Muzo, Colombia, p. 809, 2pp.</w:t>
      </w:r>
    </w:p>
    <w:p w:rsidR="00EE1E63" w:rsidRPr="003100A6" w:rsidRDefault="00EE1E63" w:rsidP="00EE1E63">
      <w:pPr>
        <w:autoSpaceDE w:val="0"/>
        <w:autoSpaceDN w:val="0"/>
        <w:adjustRightInd w:val="0"/>
        <w:spacing w:after="0" w:line="240" w:lineRule="auto"/>
      </w:pPr>
      <w:r w:rsidRPr="003100A6">
        <w:t xml:space="preserve">1910, Emerald of Colombia, p. 867, </w:t>
      </w:r>
      <w:r w:rsidR="002E468B">
        <w:t>1p.</w:t>
      </w:r>
    </w:p>
    <w:p w:rsidR="00EE1E63" w:rsidRPr="003100A6" w:rsidRDefault="00EE1E63" w:rsidP="00EE1E63">
      <w:pPr>
        <w:autoSpaceDE w:val="0"/>
        <w:autoSpaceDN w:val="0"/>
        <w:adjustRightInd w:val="0"/>
        <w:spacing w:after="0" w:line="240" w:lineRule="auto"/>
        <w:rPr>
          <w:i/>
          <w:iCs/>
        </w:rPr>
      </w:pPr>
      <w:r w:rsidRPr="003100A6">
        <w:t xml:space="preserve">1914, Emerald of Muzo, Colombia, p. 648, </w:t>
      </w:r>
      <w:r w:rsidR="002E468B">
        <w:t>1p.</w:t>
      </w:r>
      <w:r w:rsidRPr="003100A6">
        <w:t xml:space="preserve">, </w:t>
      </w:r>
      <w:r w:rsidRPr="003100A6">
        <w:rPr>
          <w:i/>
          <w:iCs/>
        </w:rPr>
        <w:t>M.I.</w:t>
      </w:r>
    </w:p>
    <w:p w:rsidR="00EE1E63" w:rsidRPr="003100A6" w:rsidRDefault="00EE1E63" w:rsidP="00EE1E63">
      <w:pPr>
        <w:autoSpaceDE w:val="0"/>
        <w:autoSpaceDN w:val="0"/>
        <w:adjustRightInd w:val="0"/>
        <w:spacing w:after="0" w:line="240" w:lineRule="auto"/>
        <w:rPr>
          <w:i/>
          <w:iCs/>
        </w:rPr>
      </w:pPr>
      <w:r w:rsidRPr="003100A6">
        <w:t xml:space="preserve">1915, Emerald of Muzo, Colombia, p. 609, 2pp., </w:t>
      </w:r>
      <w:r w:rsidRPr="003100A6">
        <w:rPr>
          <w:i/>
          <w:iCs/>
        </w:rPr>
        <w:t>M.I.</w:t>
      </w:r>
    </w:p>
    <w:p w:rsidR="00EE1E63" w:rsidRPr="003100A6" w:rsidRDefault="00EE1E63" w:rsidP="00EE1E63">
      <w:pPr>
        <w:autoSpaceDE w:val="0"/>
        <w:autoSpaceDN w:val="0"/>
        <w:adjustRightInd w:val="0"/>
        <w:spacing w:after="0" w:line="240" w:lineRule="auto"/>
        <w:rPr>
          <w:i/>
          <w:iCs/>
        </w:rPr>
      </w:pPr>
      <w:r w:rsidRPr="003100A6">
        <w:t>191</w:t>
      </w:r>
      <w:r w:rsidR="00575EEE">
        <w:t>6, Emerald of Muzo, Colombia, (“</w:t>
      </w:r>
      <w:r w:rsidRPr="003100A6">
        <w:t xml:space="preserve">Trapiche"), p. 629, </w:t>
      </w:r>
      <w:r w:rsidR="002E468B">
        <w:t>1p.</w:t>
      </w:r>
      <w:r w:rsidRPr="003100A6">
        <w:t xml:space="preserve">, </w:t>
      </w:r>
      <w:r w:rsidRPr="003100A6">
        <w:rPr>
          <w:i/>
          <w:iCs/>
        </w:rPr>
        <w:t>M.I.</w:t>
      </w:r>
    </w:p>
    <w:p w:rsidR="00EE1E63" w:rsidRPr="003100A6" w:rsidRDefault="00EE1E63" w:rsidP="00EE1E63">
      <w:pPr>
        <w:autoSpaceDE w:val="0"/>
        <w:autoSpaceDN w:val="0"/>
        <w:adjustRightInd w:val="0"/>
        <w:spacing w:after="0" w:line="240" w:lineRule="auto"/>
      </w:pPr>
      <w:r w:rsidRPr="003100A6">
        <w:t>1919, Emerald Mine of Chivor Rediscovered, Colombia, p. 176, 2pp.</w:t>
      </w:r>
    </w:p>
    <w:p w:rsidR="00EE1E63" w:rsidRPr="003100A6" w:rsidRDefault="00EE1E63" w:rsidP="00EE1E63">
      <w:pPr>
        <w:autoSpaceDE w:val="0"/>
        <w:autoSpaceDN w:val="0"/>
        <w:adjustRightInd w:val="0"/>
        <w:spacing w:after="0" w:line="240" w:lineRule="auto"/>
        <w:rPr>
          <w:i/>
          <w:iCs/>
        </w:rPr>
      </w:pPr>
      <w:r w:rsidRPr="003100A6">
        <w:t xml:space="preserve">1922, Emerald of Colombia, p. 607, 2pp., </w:t>
      </w:r>
      <w:r w:rsidRPr="003100A6">
        <w:rPr>
          <w:i/>
          <w:iCs/>
        </w:rPr>
        <w:t>M.I.</w:t>
      </w:r>
    </w:p>
    <w:p w:rsidR="00EE1E63" w:rsidRPr="003100A6" w:rsidRDefault="00EE1E63" w:rsidP="00EE1E63">
      <w:pPr>
        <w:autoSpaceDE w:val="0"/>
        <w:autoSpaceDN w:val="0"/>
        <w:adjustRightInd w:val="0"/>
        <w:spacing w:after="0" w:line="240" w:lineRule="auto"/>
        <w:rPr>
          <w:i/>
          <w:iCs/>
        </w:rPr>
      </w:pPr>
      <w:r w:rsidRPr="003100A6">
        <w:t xml:space="preserve">1923, Emerald of Colombia, p. 578, </w:t>
      </w:r>
      <w:r w:rsidR="002E468B">
        <w:t>1p.</w:t>
      </w:r>
      <w:r w:rsidRPr="003100A6">
        <w:t xml:space="preserve">, </w:t>
      </w:r>
      <w:r w:rsidRPr="003100A6">
        <w:rPr>
          <w:i/>
          <w:iCs/>
        </w:rPr>
        <w:t>M.I.</w:t>
      </w:r>
    </w:p>
    <w:p w:rsidR="00EE1E63" w:rsidRPr="003100A6" w:rsidRDefault="00EE1E63" w:rsidP="00EE1E63">
      <w:pPr>
        <w:autoSpaceDE w:val="0"/>
        <w:autoSpaceDN w:val="0"/>
        <w:adjustRightInd w:val="0"/>
        <w:spacing w:after="0" w:line="240" w:lineRule="auto"/>
        <w:rPr>
          <w:i/>
          <w:iCs/>
        </w:rPr>
      </w:pPr>
      <w:r w:rsidRPr="003100A6">
        <w:t xml:space="preserve">1923, Pearls of Colombia, p. 585, </w:t>
      </w:r>
      <w:r w:rsidR="002E468B">
        <w:t>1p.</w:t>
      </w:r>
      <w:r w:rsidRPr="003100A6">
        <w:t xml:space="preserve">,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rPr>
          <w:i/>
          <w:iCs/>
        </w:rPr>
      </w:pPr>
      <w:r w:rsidRPr="003100A6">
        <w:t xml:space="preserve">1924, Emerald of Colombia, p. 625, 2pp.,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rPr>
          <w:i/>
          <w:iCs/>
        </w:rPr>
      </w:pPr>
      <w:r w:rsidRPr="003100A6">
        <w:t xml:space="preserve">1926, Emerald of Colombia, p. 585, </w:t>
      </w:r>
      <w:r w:rsidR="002E468B">
        <w:t>1p.</w:t>
      </w:r>
      <w:r w:rsidRPr="003100A6">
        <w:t xml:space="preserve">, </w:t>
      </w:r>
      <w:r w:rsidRPr="003100A6">
        <w:rPr>
          <w:i/>
          <w:iCs/>
        </w:rPr>
        <w:t>M.I.</w:t>
      </w:r>
    </w:p>
    <w:p w:rsidR="00EE1E63" w:rsidRPr="003100A6" w:rsidRDefault="00EE1E63" w:rsidP="00EE1E63">
      <w:pPr>
        <w:autoSpaceDE w:val="0"/>
        <w:autoSpaceDN w:val="0"/>
        <w:adjustRightInd w:val="0"/>
        <w:spacing w:after="0" w:line="240" w:lineRule="auto"/>
        <w:rPr>
          <w:i/>
          <w:iCs/>
        </w:rPr>
      </w:pPr>
      <w:r w:rsidRPr="003100A6">
        <w:t xml:space="preserve">1929, Emerald of Colombia, p. 548, </w:t>
      </w:r>
      <w:r w:rsidR="002E468B">
        <w:t>1p.</w:t>
      </w:r>
      <w:r w:rsidRPr="003100A6">
        <w:t xml:space="preserve">, </w:t>
      </w:r>
      <w:r w:rsidR="00A16844" w:rsidRPr="003100A6">
        <w:rPr>
          <w:i/>
          <w:iCs/>
        </w:rPr>
        <w:t>M.I</w:t>
      </w:r>
      <w:r w:rsidRPr="003100A6">
        <w:rPr>
          <w:i/>
          <w:iCs/>
        </w:rPr>
        <w:t>.</w:t>
      </w:r>
    </w:p>
    <w:p w:rsidR="00EE1E63" w:rsidRPr="003100A6" w:rsidRDefault="00EE1E63" w:rsidP="00EE1E63">
      <w:pPr>
        <w:autoSpaceDE w:val="0"/>
        <w:autoSpaceDN w:val="0"/>
        <w:adjustRightInd w:val="0"/>
        <w:spacing w:after="0" w:line="240" w:lineRule="auto"/>
        <w:rPr>
          <w:i/>
          <w:iCs/>
        </w:rPr>
      </w:pPr>
      <w:r w:rsidRPr="003100A6">
        <w:t xml:space="preserve">1930, Emerald of Colombia, p. 524, </w:t>
      </w:r>
      <w:r w:rsidR="002E468B">
        <w:t>1p.</w:t>
      </w:r>
      <w:r w:rsidRPr="003100A6">
        <w:t xml:space="preserve">, </w:t>
      </w:r>
      <w:r w:rsidRPr="003100A6">
        <w:rPr>
          <w:i/>
          <w:iCs/>
        </w:rPr>
        <w:t>M.I.</w:t>
      </w:r>
    </w:p>
    <w:p w:rsidR="00EE1E63" w:rsidRPr="003100A6" w:rsidRDefault="00EE1E63" w:rsidP="00EE1E63">
      <w:pPr>
        <w:autoSpaceDE w:val="0"/>
        <w:autoSpaceDN w:val="0"/>
        <w:adjustRightInd w:val="0"/>
        <w:spacing w:after="0" w:line="240" w:lineRule="auto"/>
      </w:pPr>
      <w:r w:rsidRPr="003100A6">
        <w:t xml:space="preserve">1932-1933, Emerald of Colombia, p. 805, </w:t>
      </w:r>
      <w:r w:rsidR="002E468B">
        <w:t>1p.</w:t>
      </w:r>
    </w:p>
    <w:p w:rsidR="00EE1E63" w:rsidRPr="003100A6" w:rsidRDefault="00EE1E63" w:rsidP="00EE1E63">
      <w:pPr>
        <w:autoSpaceDE w:val="0"/>
        <w:autoSpaceDN w:val="0"/>
        <w:adjustRightInd w:val="0"/>
        <w:spacing w:after="0" w:line="240" w:lineRule="auto"/>
      </w:pPr>
      <w:r w:rsidRPr="003100A6">
        <w:t>1934, Emerald of Colombia, p. 1095, 2pp.</w:t>
      </w:r>
    </w:p>
    <w:p w:rsidR="00EE1E63" w:rsidRPr="003100A6" w:rsidRDefault="00EE1E63" w:rsidP="00EE1E63">
      <w:pPr>
        <w:autoSpaceDE w:val="0"/>
        <w:autoSpaceDN w:val="0"/>
        <w:adjustRightInd w:val="0"/>
        <w:spacing w:after="0" w:line="240" w:lineRule="auto"/>
      </w:pPr>
      <w:r w:rsidRPr="003100A6">
        <w:t xml:space="preserve">1940, Emerald of Colombia, p. 1461, </w:t>
      </w:r>
      <w:r w:rsidR="002E468B">
        <w:t>1p.</w:t>
      </w:r>
    </w:p>
    <w:p w:rsidR="00EE1E63" w:rsidRPr="003100A6" w:rsidRDefault="00EE1E63" w:rsidP="00EE1E63">
      <w:pPr>
        <w:autoSpaceDE w:val="0"/>
        <w:autoSpaceDN w:val="0"/>
        <w:adjustRightInd w:val="0"/>
        <w:spacing w:after="0" w:line="240" w:lineRule="auto"/>
      </w:pPr>
      <w:r w:rsidRPr="003100A6">
        <w:t xml:space="preserve">1940, Emerald of Colombia, p. 1409, </w:t>
      </w:r>
      <w:r w:rsidR="002E468B">
        <w:t>1p.</w:t>
      </w:r>
    </w:p>
    <w:p w:rsidR="00EE1E63" w:rsidRPr="003100A6" w:rsidRDefault="00EE1E63" w:rsidP="00EE1E63">
      <w:pPr>
        <w:autoSpaceDE w:val="0"/>
        <w:autoSpaceDN w:val="0"/>
        <w:adjustRightInd w:val="0"/>
        <w:spacing w:after="0" w:line="240" w:lineRule="auto"/>
      </w:pPr>
      <w:r w:rsidRPr="003100A6">
        <w:t xml:space="preserve">1945, Emerald of Colombia, p. 1554, </w:t>
      </w:r>
      <w:r w:rsidR="002E468B">
        <w:t>1p.</w:t>
      </w:r>
    </w:p>
    <w:p w:rsidR="00EE1E63" w:rsidRPr="003100A6" w:rsidRDefault="00EE1E63" w:rsidP="00EE1E63">
      <w:pPr>
        <w:autoSpaceDE w:val="0"/>
        <w:autoSpaceDN w:val="0"/>
        <w:adjustRightInd w:val="0"/>
        <w:spacing w:after="0" w:line="240" w:lineRule="auto"/>
      </w:pPr>
      <w:r w:rsidRPr="003100A6">
        <w:t xml:space="preserve">1947, Emerald of Colombia, p. 541, </w:t>
      </w:r>
      <w:r w:rsidR="002E468B">
        <w:t>1p.</w:t>
      </w:r>
    </w:p>
    <w:p w:rsidR="00EE1E63" w:rsidRPr="003100A6" w:rsidRDefault="00EE1E63" w:rsidP="00EE1E63">
      <w:pPr>
        <w:autoSpaceDE w:val="0"/>
        <w:autoSpaceDN w:val="0"/>
        <w:adjustRightInd w:val="0"/>
        <w:spacing w:after="0" w:line="240" w:lineRule="auto"/>
      </w:pPr>
      <w:r w:rsidRPr="003100A6">
        <w:t xml:space="preserve">1949, Emerald of Colombia, p. 551, </w:t>
      </w:r>
      <w:r w:rsidR="002E468B">
        <w:t>1p.</w:t>
      </w:r>
    </w:p>
    <w:p w:rsidR="00EE1E63" w:rsidRPr="003100A6" w:rsidRDefault="00EE1E63" w:rsidP="00EE1E63">
      <w:pPr>
        <w:autoSpaceDE w:val="0"/>
        <w:autoSpaceDN w:val="0"/>
        <w:adjustRightInd w:val="0"/>
        <w:spacing w:after="0" w:line="240" w:lineRule="auto"/>
      </w:pPr>
      <w:r w:rsidRPr="003100A6">
        <w:t xml:space="preserve">1951, Emerald of Colombia, p. 611, </w:t>
      </w:r>
      <w:r w:rsidR="002E468B">
        <w:t>1p.</w:t>
      </w:r>
    </w:p>
    <w:p w:rsidR="00EE1E63" w:rsidRPr="003100A6" w:rsidRDefault="00EE1E63" w:rsidP="00EE1E63">
      <w:pPr>
        <w:autoSpaceDE w:val="0"/>
        <w:autoSpaceDN w:val="0"/>
        <w:adjustRightInd w:val="0"/>
        <w:spacing w:after="0" w:line="240" w:lineRule="auto"/>
      </w:pPr>
      <w:r w:rsidRPr="003100A6">
        <w:t xml:space="preserve">1954, Emerald of Colombia, p. 497, </w:t>
      </w:r>
      <w:r w:rsidR="002E468B">
        <w:t>1p.</w:t>
      </w:r>
    </w:p>
    <w:p w:rsidR="00EE1E63" w:rsidRPr="003100A6" w:rsidRDefault="00EE1E63" w:rsidP="00EE1E63">
      <w:pPr>
        <w:autoSpaceDE w:val="0"/>
        <w:autoSpaceDN w:val="0"/>
        <w:adjustRightInd w:val="0"/>
        <w:spacing w:after="0" w:line="240" w:lineRule="auto"/>
      </w:pPr>
      <w:r w:rsidRPr="003100A6">
        <w:t xml:space="preserve">1959, Emerald of Colombia, p. 476, </w:t>
      </w:r>
      <w:r w:rsidR="002E468B">
        <w:t>1p.</w:t>
      </w:r>
    </w:p>
    <w:p w:rsidR="00EE1E63" w:rsidRPr="003100A6" w:rsidRDefault="00EE1E63" w:rsidP="00EE1E63">
      <w:pPr>
        <w:autoSpaceDE w:val="0"/>
        <w:autoSpaceDN w:val="0"/>
        <w:adjustRightInd w:val="0"/>
        <w:spacing w:after="0" w:line="240" w:lineRule="auto"/>
      </w:pPr>
      <w:r w:rsidRPr="003100A6">
        <w:t>1961, New emerald finds in Colombia; new company formed, p. 592,</w:t>
      </w:r>
      <w:r w:rsidR="008211C6">
        <w:t xml:space="preserve"> </w:t>
      </w:r>
      <w:r w:rsidR="002E468B">
        <w:t>1p.</w:t>
      </w:r>
    </w:p>
    <w:p w:rsidR="00EE1E63" w:rsidRPr="003100A6" w:rsidRDefault="00EE1E63" w:rsidP="00EE1E63">
      <w:pPr>
        <w:autoSpaceDE w:val="0"/>
        <w:autoSpaceDN w:val="0"/>
        <w:adjustRightInd w:val="0"/>
        <w:spacing w:after="0" w:line="240" w:lineRule="auto"/>
      </w:pPr>
      <w:r w:rsidRPr="003100A6">
        <w:t>1964, Emerald of Colombia, (includes Morralla production), p. 511,</w:t>
      </w:r>
      <w:r w:rsidR="008211C6">
        <w:t xml:space="preserve"> </w:t>
      </w:r>
      <w:r w:rsidR="002E468B">
        <w:t>1p.</w:t>
      </w:r>
    </w:p>
    <w:p w:rsidR="008F7362" w:rsidRPr="003100A6" w:rsidRDefault="008F7362" w:rsidP="008F7362">
      <w:pPr>
        <w:autoSpaceDE w:val="0"/>
        <w:autoSpaceDN w:val="0"/>
        <w:adjustRightInd w:val="0"/>
        <w:spacing w:after="0" w:line="240" w:lineRule="auto"/>
      </w:pPr>
      <w:r w:rsidRPr="003100A6">
        <w:t>1968, Emerald of Colombia nationalized by government, p. 526, 1p.</w:t>
      </w:r>
    </w:p>
    <w:p w:rsidR="008F7362" w:rsidRPr="003100A6" w:rsidRDefault="008F7362" w:rsidP="008F7362">
      <w:pPr>
        <w:autoSpaceDE w:val="0"/>
        <w:autoSpaceDN w:val="0"/>
        <w:adjustRightInd w:val="0"/>
        <w:spacing w:after="0" w:line="240" w:lineRule="auto"/>
      </w:pPr>
      <w:r w:rsidRPr="003100A6">
        <w:t>1969, A 7,025 ct. emerald (about 3 lbs.) found at Las Cruses Mine,</w:t>
      </w:r>
      <w:r w:rsidR="008211C6">
        <w:t xml:space="preserve"> </w:t>
      </w:r>
      <w:r w:rsidRPr="003100A6">
        <w:t>(largest ever in Colombia], p. 520, 1p.</w:t>
      </w:r>
    </w:p>
    <w:p w:rsidR="008F7362" w:rsidRPr="003100A6" w:rsidRDefault="008F7362" w:rsidP="008F7362">
      <w:pPr>
        <w:autoSpaceDE w:val="0"/>
        <w:autoSpaceDN w:val="0"/>
        <w:adjustRightInd w:val="0"/>
        <w:spacing w:after="0" w:line="240" w:lineRule="auto"/>
      </w:pPr>
      <w:r w:rsidRPr="003100A6">
        <w:t>1973, The Muzo, Cosquez and Pena Blanca emerald mines remain</w:t>
      </w:r>
      <w:r w:rsidR="008211C6">
        <w:t xml:space="preserve"> </w:t>
      </w:r>
      <w:r w:rsidRPr="003100A6">
        <w:t>closed, p. 553, 1p.</w:t>
      </w:r>
    </w:p>
    <w:p w:rsidR="008F7362" w:rsidRDefault="008F7362" w:rsidP="008F7362">
      <w:pPr>
        <w:autoSpaceDE w:val="0"/>
        <w:autoSpaceDN w:val="0"/>
        <w:adjustRightInd w:val="0"/>
        <w:spacing w:after="0" w:line="240" w:lineRule="auto"/>
      </w:pPr>
      <w:r w:rsidRPr="003100A6">
        <w:t>1975, Bids made on mining rights for the 3 largest emerald mines in</w:t>
      </w:r>
      <w:r w:rsidR="008211C6">
        <w:t xml:space="preserve"> </w:t>
      </w:r>
      <w:r w:rsidRPr="003100A6">
        <w:t>Colombia, p. 664, 1p.</w:t>
      </w:r>
    </w:p>
    <w:p w:rsidR="002E07F0" w:rsidRPr="003100A6" w:rsidRDefault="002E07F0" w:rsidP="008F7362">
      <w:pPr>
        <w:autoSpaceDE w:val="0"/>
        <w:autoSpaceDN w:val="0"/>
        <w:adjustRightInd w:val="0"/>
        <w:spacing w:after="0" w:line="240" w:lineRule="auto"/>
      </w:pPr>
    </w:p>
    <w:p w:rsidR="008F7362" w:rsidRPr="002E07F0" w:rsidRDefault="008F7362" w:rsidP="008F7362">
      <w:pPr>
        <w:autoSpaceDE w:val="0"/>
        <w:autoSpaceDN w:val="0"/>
        <w:adjustRightInd w:val="0"/>
        <w:spacing w:after="0" w:line="240" w:lineRule="auto"/>
        <w:rPr>
          <w:b/>
        </w:rPr>
      </w:pPr>
      <w:r w:rsidRPr="002E07F0">
        <w:rPr>
          <w:b/>
        </w:rPr>
        <w:t>THE GEMMOLOGIST</w:t>
      </w:r>
    </w:p>
    <w:p w:rsidR="008F7362" w:rsidRPr="003100A6" w:rsidRDefault="008F7362" w:rsidP="008F7362">
      <w:pPr>
        <w:autoSpaceDE w:val="0"/>
        <w:autoSpaceDN w:val="0"/>
        <w:adjustRightInd w:val="0"/>
        <w:spacing w:after="0" w:line="240" w:lineRule="auto"/>
      </w:pPr>
      <w:r w:rsidRPr="003100A6">
        <w:t>Feb., 1935, Mining Emeralds in Colombia, by Eppler, p. 201, 7pp.</w:t>
      </w:r>
    </w:p>
    <w:p w:rsidR="008211C6" w:rsidRDefault="008F7362" w:rsidP="008F7362">
      <w:pPr>
        <w:autoSpaceDE w:val="0"/>
        <w:autoSpaceDN w:val="0"/>
        <w:adjustRightInd w:val="0"/>
        <w:spacing w:after="0" w:line="240" w:lineRule="auto"/>
      </w:pPr>
      <w:r w:rsidRPr="003100A6">
        <w:t xml:space="preserve">March, 1952, Emeralds of Chivor, p. 49, 3pp. </w:t>
      </w:r>
    </w:p>
    <w:p w:rsidR="008F7362" w:rsidRPr="003100A6" w:rsidRDefault="008211C6" w:rsidP="008F7362">
      <w:pPr>
        <w:autoSpaceDE w:val="0"/>
        <w:autoSpaceDN w:val="0"/>
        <w:adjustRightInd w:val="0"/>
        <w:spacing w:after="0" w:line="240" w:lineRule="auto"/>
      </w:pPr>
      <w:r>
        <w:t xml:space="preserve">   </w:t>
      </w:r>
      <w:r w:rsidR="008F7362" w:rsidRPr="003100A6">
        <w:t>#2: April, 1952, p. 58,</w:t>
      </w:r>
      <w:r>
        <w:t xml:space="preserve"> </w:t>
      </w:r>
      <w:r w:rsidR="008F7362" w:rsidRPr="003100A6">
        <w:t>3pp.</w:t>
      </w:r>
    </w:p>
    <w:p w:rsidR="008F7362" w:rsidRPr="003100A6" w:rsidRDefault="008F7362" w:rsidP="008F7362">
      <w:pPr>
        <w:autoSpaceDE w:val="0"/>
        <w:autoSpaceDN w:val="0"/>
        <w:adjustRightInd w:val="0"/>
        <w:spacing w:after="0" w:line="240" w:lineRule="auto"/>
      </w:pPr>
      <w:r w:rsidRPr="003100A6">
        <w:t>March, 1955, The Fabulous Emerald Mines of Colombia, p. 54, 3pp.</w:t>
      </w:r>
    </w:p>
    <w:p w:rsidR="008211C6" w:rsidRDefault="008F7362" w:rsidP="008F7362">
      <w:pPr>
        <w:autoSpaceDE w:val="0"/>
        <w:autoSpaceDN w:val="0"/>
        <w:adjustRightInd w:val="0"/>
        <w:spacing w:after="0" w:line="240" w:lineRule="auto"/>
      </w:pPr>
      <w:r w:rsidRPr="003100A6">
        <w:t xml:space="preserve">Oct., 1958, Emerald Mining in Colombia, p. 197, 2pp. </w:t>
      </w:r>
    </w:p>
    <w:p w:rsidR="008F7362" w:rsidRPr="003100A6" w:rsidRDefault="008211C6" w:rsidP="008F7362">
      <w:pPr>
        <w:autoSpaceDE w:val="0"/>
        <w:autoSpaceDN w:val="0"/>
        <w:adjustRightInd w:val="0"/>
        <w:spacing w:after="0" w:line="240" w:lineRule="auto"/>
      </w:pPr>
      <w:r>
        <w:t xml:space="preserve">   </w:t>
      </w:r>
      <w:r w:rsidR="008F7362" w:rsidRPr="003100A6">
        <w:t xml:space="preserve">#2: </w:t>
      </w:r>
      <w:r w:rsidR="007C35A9">
        <w:t>Nov.</w:t>
      </w:r>
      <w:r w:rsidR="008F7362" w:rsidRPr="003100A6">
        <w:t>, 1958,</w:t>
      </w:r>
      <w:r>
        <w:t xml:space="preserve"> </w:t>
      </w:r>
      <w:r w:rsidR="008F7362" w:rsidRPr="003100A6">
        <w:t>p. 215, 4pp.</w:t>
      </w:r>
    </w:p>
    <w:p w:rsidR="008F7362" w:rsidRDefault="00501089" w:rsidP="008F7362">
      <w:pPr>
        <w:autoSpaceDE w:val="0"/>
        <w:autoSpaceDN w:val="0"/>
        <w:adjustRightInd w:val="0"/>
        <w:spacing w:after="0" w:line="240" w:lineRule="auto"/>
      </w:pPr>
      <w:r>
        <w:t>June</w:t>
      </w:r>
      <w:r w:rsidR="008F7362" w:rsidRPr="003100A6">
        <w:t>, 1962, A "New" Emerald Mine in Colombia, p. 101, 1p.</w:t>
      </w:r>
    </w:p>
    <w:p w:rsidR="008211C6" w:rsidRPr="003100A6" w:rsidRDefault="008211C6" w:rsidP="008F7362">
      <w:pPr>
        <w:autoSpaceDE w:val="0"/>
        <w:autoSpaceDN w:val="0"/>
        <w:adjustRightInd w:val="0"/>
        <w:spacing w:after="0" w:line="240" w:lineRule="auto"/>
      </w:pPr>
    </w:p>
    <w:p w:rsidR="008F7362" w:rsidRPr="008211C6" w:rsidRDefault="008F7362" w:rsidP="008F7362">
      <w:pPr>
        <w:autoSpaceDE w:val="0"/>
        <w:autoSpaceDN w:val="0"/>
        <w:adjustRightInd w:val="0"/>
        <w:spacing w:after="0" w:line="240" w:lineRule="auto"/>
        <w:rPr>
          <w:b/>
        </w:rPr>
      </w:pPr>
      <w:r w:rsidRPr="008211C6">
        <w:rPr>
          <w:b/>
        </w:rPr>
        <w:t>GEMS &amp; GEMOLOGY</w:t>
      </w:r>
    </w:p>
    <w:p w:rsidR="008F7362" w:rsidRPr="003100A6" w:rsidRDefault="008F7362" w:rsidP="008F7362">
      <w:pPr>
        <w:autoSpaceDE w:val="0"/>
        <w:autoSpaceDN w:val="0"/>
        <w:adjustRightInd w:val="0"/>
        <w:spacing w:after="0" w:line="240" w:lineRule="auto"/>
      </w:pPr>
      <w:r w:rsidRPr="003100A6">
        <w:t>Nov-Dec., 1934, Emerald Mining in Colombia, p. 149, 6pp.</w:t>
      </w:r>
    </w:p>
    <w:p w:rsidR="008F7362" w:rsidRPr="003100A6" w:rsidRDefault="008F7362" w:rsidP="008F7362">
      <w:pPr>
        <w:autoSpaceDE w:val="0"/>
        <w:autoSpaceDN w:val="0"/>
        <w:adjustRightInd w:val="0"/>
        <w:spacing w:after="0" w:line="240" w:lineRule="auto"/>
      </w:pPr>
      <w:r w:rsidRPr="003100A6">
        <w:t>Summer, 1940, Difference between Colombian &amp; Russian Emeralds,</w:t>
      </w:r>
      <w:r w:rsidR="008211C6">
        <w:t xml:space="preserve"> </w:t>
      </w:r>
      <w:r w:rsidRPr="003100A6">
        <w:t>by Gubelin, p. 89, 4pp.</w:t>
      </w:r>
    </w:p>
    <w:p w:rsidR="008F7362" w:rsidRPr="003100A6" w:rsidRDefault="008F7362" w:rsidP="008F7362">
      <w:pPr>
        <w:autoSpaceDE w:val="0"/>
        <w:autoSpaceDN w:val="0"/>
        <w:adjustRightInd w:val="0"/>
        <w:spacing w:after="0" w:line="240" w:lineRule="auto"/>
      </w:pPr>
      <w:r w:rsidRPr="003100A6">
        <w:t>Spring, 1941, The Emerald Mines of Muzo, Colombia, p. 130, 5pp.</w:t>
      </w:r>
    </w:p>
    <w:p w:rsidR="008F7362" w:rsidRPr="003100A6" w:rsidRDefault="008F7362" w:rsidP="008F7362">
      <w:pPr>
        <w:autoSpaceDE w:val="0"/>
        <w:autoSpaceDN w:val="0"/>
        <w:adjustRightInd w:val="0"/>
        <w:spacing w:after="0" w:line="240" w:lineRule="auto"/>
      </w:pPr>
      <w:r w:rsidRPr="003100A6">
        <w:t>Spring, 1948, Recent emerald production of Colombia, p. 25, 2pp.</w:t>
      </w:r>
    </w:p>
    <w:p w:rsidR="008F7362" w:rsidRPr="003100A6" w:rsidRDefault="008F7362" w:rsidP="008F7362">
      <w:pPr>
        <w:autoSpaceDE w:val="0"/>
        <w:autoSpaceDN w:val="0"/>
        <w:adjustRightInd w:val="0"/>
        <w:spacing w:after="0" w:line="240" w:lineRule="auto"/>
      </w:pPr>
      <w:r w:rsidRPr="003100A6">
        <w:t>Summer, 1950, Emerald Mine Report from Colombia, p. 316, 1p.</w:t>
      </w:r>
    </w:p>
    <w:p w:rsidR="008F7362" w:rsidRPr="003100A6" w:rsidRDefault="008F7362" w:rsidP="008F7362">
      <w:pPr>
        <w:autoSpaceDE w:val="0"/>
        <w:autoSpaceDN w:val="0"/>
        <w:adjustRightInd w:val="0"/>
        <w:spacing w:after="0" w:line="240" w:lineRule="auto"/>
      </w:pPr>
      <w:r w:rsidRPr="003100A6">
        <w:t>Winter, 1950, Report on Chivor Emerald Mines, p. 376, 3pp.</w:t>
      </w:r>
    </w:p>
    <w:p w:rsidR="008F7362" w:rsidRPr="003100A6" w:rsidRDefault="008F7362" w:rsidP="008F7362">
      <w:pPr>
        <w:autoSpaceDE w:val="0"/>
        <w:autoSpaceDN w:val="0"/>
        <w:adjustRightInd w:val="0"/>
        <w:spacing w:after="0" w:line="240" w:lineRule="auto"/>
      </w:pPr>
      <w:r w:rsidRPr="003100A6">
        <w:t>Fall, 1955, The New Gachala Emerald Mine, p. 195, 2pp.</w:t>
      </w:r>
    </w:p>
    <w:p w:rsidR="008F7362" w:rsidRPr="003100A6" w:rsidRDefault="008F7362" w:rsidP="008F7362">
      <w:pPr>
        <w:autoSpaceDE w:val="0"/>
        <w:autoSpaceDN w:val="0"/>
        <w:adjustRightInd w:val="0"/>
        <w:spacing w:after="0" w:line="240" w:lineRule="auto"/>
      </w:pPr>
      <w:r w:rsidRPr="003100A6">
        <w:t>Summer, 1957, Diamond possibilities in Colombia, p. 63, 1p.</w:t>
      </w:r>
    </w:p>
    <w:p w:rsidR="008F7362" w:rsidRPr="003100A6" w:rsidRDefault="008F7362" w:rsidP="008F7362">
      <w:pPr>
        <w:autoSpaceDE w:val="0"/>
        <w:autoSpaceDN w:val="0"/>
        <w:adjustRightInd w:val="0"/>
        <w:spacing w:after="0" w:line="240" w:lineRule="auto"/>
      </w:pPr>
      <w:r w:rsidRPr="003100A6">
        <w:t>Spring, 1961, A new emerald find near Borur, Colombia, p. 142, 2pp.</w:t>
      </w:r>
    </w:p>
    <w:p w:rsidR="008F7362" w:rsidRPr="003100A6" w:rsidRDefault="008F7362" w:rsidP="008F7362">
      <w:pPr>
        <w:autoSpaceDE w:val="0"/>
        <w:autoSpaceDN w:val="0"/>
        <w:adjustRightInd w:val="0"/>
        <w:spacing w:after="0" w:line="240" w:lineRule="auto"/>
      </w:pPr>
      <w:r w:rsidRPr="003100A6">
        <w:t>Fall, 1964, Trapiche Emeralds from Colombia, p. 210, 5pp.</w:t>
      </w:r>
    </w:p>
    <w:p w:rsidR="008F7362" w:rsidRPr="003100A6" w:rsidRDefault="008F7362" w:rsidP="008F7362">
      <w:pPr>
        <w:autoSpaceDE w:val="0"/>
        <w:autoSpaceDN w:val="0"/>
        <w:adjustRightInd w:val="0"/>
        <w:spacing w:after="0" w:line="240" w:lineRule="auto"/>
      </w:pPr>
      <w:r w:rsidRPr="003100A6">
        <w:t>Fall, 1972, Muzo Emerald Mine, p. 77, 5pp.</w:t>
      </w:r>
    </w:p>
    <w:p w:rsidR="008F7362" w:rsidRDefault="008F7362" w:rsidP="008F7362">
      <w:pPr>
        <w:autoSpaceDE w:val="0"/>
        <w:autoSpaceDN w:val="0"/>
        <w:adjustRightInd w:val="0"/>
        <w:spacing w:after="0" w:line="240" w:lineRule="auto"/>
      </w:pPr>
      <w:r w:rsidRPr="003100A6">
        <w:t>Fall, 1977, Colombian Emeralds, by Sinkankas, p. 334, 4pp.</w:t>
      </w:r>
    </w:p>
    <w:p w:rsidR="008211C6" w:rsidRPr="008211C6" w:rsidRDefault="008211C6" w:rsidP="008F7362">
      <w:pPr>
        <w:autoSpaceDE w:val="0"/>
        <w:autoSpaceDN w:val="0"/>
        <w:adjustRightInd w:val="0"/>
        <w:spacing w:after="0" w:line="240" w:lineRule="auto"/>
        <w:rPr>
          <w:b/>
        </w:rPr>
      </w:pPr>
    </w:p>
    <w:p w:rsidR="008F7362" w:rsidRPr="008211C6" w:rsidRDefault="008F7362" w:rsidP="008F7362">
      <w:pPr>
        <w:autoSpaceDE w:val="0"/>
        <w:autoSpaceDN w:val="0"/>
        <w:adjustRightInd w:val="0"/>
        <w:spacing w:after="0" w:line="240" w:lineRule="auto"/>
        <w:rPr>
          <w:b/>
        </w:rPr>
      </w:pPr>
      <w:r w:rsidRPr="008211C6">
        <w:rPr>
          <w:b/>
        </w:rPr>
        <w:t>JOURNAL OF GEMMOLOGY</w:t>
      </w:r>
    </w:p>
    <w:p w:rsidR="008F7362" w:rsidRPr="003100A6" w:rsidRDefault="008F7362" w:rsidP="008F7362">
      <w:pPr>
        <w:autoSpaceDE w:val="0"/>
        <w:autoSpaceDN w:val="0"/>
        <w:adjustRightInd w:val="0"/>
        <w:spacing w:after="0" w:line="240" w:lineRule="auto"/>
      </w:pPr>
      <w:r w:rsidRPr="003100A6">
        <w:t>Oct., 1961, The Chivor Emerald Mine, p. 126, 27pp., with bibliography.</w:t>
      </w:r>
    </w:p>
    <w:p w:rsidR="008F7362" w:rsidRPr="003100A6" w:rsidRDefault="008F7362" w:rsidP="008F7362">
      <w:pPr>
        <w:autoSpaceDE w:val="0"/>
        <w:autoSpaceDN w:val="0"/>
        <w:adjustRightInd w:val="0"/>
        <w:spacing w:after="0" w:line="240" w:lineRule="auto"/>
      </w:pPr>
      <w:r w:rsidRPr="003100A6">
        <w:t>Oct., 1963, Emerald From Burbar, Colombia, by Eppler, p. 123, 4pp.</w:t>
      </w:r>
    </w:p>
    <w:p w:rsidR="008F7362" w:rsidRDefault="007D18C9" w:rsidP="008F7362">
      <w:pPr>
        <w:autoSpaceDE w:val="0"/>
        <w:autoSpaceDN w:val="0"/>
        <w:adjustRightInd w:val="0"/>
        <w:spacing w:after="0" w:line="240" w:lineRule="auto"/>
      </w:pPr>
      <w:r>
        <w:t>July</w:t>
      </w:r>
      <w:r w:rsidR="008F7362" w:rsidRPr="003100A6">
        <w:t>, 1971, On Growth-Disturbances in Colombian Emeralds, p. 271,</w:t>
      </w:r>
      <w:r w:rsidR="008211C6">
        <w:t xml:space="preserve"> </w:t>
      </w:r>
      <w:r w:rsidR="008F7362" w:rsidRPr="003100A6">
        <w:t>4pp.</w:t>
      </w:r>
    </w:p>
    <w:p w:rsidR="002E07F0" w:rsidRPr="003100A6" w:rsidRDefault="002E07F0" w:rsidP="008F7362">
      <w:pPr>
        <w:autoSpaceDE w:val="0"/>
        <w:autoSpaceDN w:val="0"/>
        <w:adjustRightInd w:val="0"/>
        <w:spacing w:after="0" w:line="240" w:lineRule="auto"/>
      </w:pPr>
    </w:p>
    <w:p w:rsidR="008F7362" w:rsidRPr="002E07F0" w:rsidRDefault="008F7362" w:rsidP="008F7362">
      <w:pPr>
        <w:autoSpaceDE w:val="0"/>
        <w:autoSpaceDN w:val="0"/>
        <w:adjustRightInd w:val="0"/>
        <w:spacing w:after="0" w:line="240" w:lineRule="auto"/>
        <w:rPr>
          <w:b/>
        </w:rPr>
      </w:pPr>
      <w:r w:rsidRPr="002E07F0">
        <w:rPr>
          <w:b/>
        </w:rPr>
        <w:t>LAPIDARY JOURNAL</w:t>
      </w:r>
    </w:p>
    <w:p w:rsidR="008F7362" w:rsidRPr="003100A6" w:rsidRDefault="007D18C9" w:rsidP="008F7362">
      <w:pPr>
        <w:autoSpaceDE w:val="0"/>
        <w:autoSpaceDN w:val="0"/>
        <w:adjustRightInd w:val="0"/>
        <w:spacing w:after="0" w:line="240" w:lineRule="auto"/>
      </w:pPr>
      <w:r>
        <w:t>July</w:t>
      </w:r>
      <w:r w:rsidR="008F7362" w:rsidRPr="003100A6">
        <w:t>, 1951, Emeralds of Chivor, p. 172.</w:t>
      </w:r>
    </w:p>
    <w:p w:rsidR="008F7362" w:rsidRPr="003100A6" w:rsidRDefault="008F7362" w:rsidP="008F7362">
      <w:pPr>
        <w:autoSpaceDE w:val="0"/>
        <w:autoSpaceDN w:val="0"/>
        <w:adjustRightInd w:val="0"/>
        <w:spacing w:after="0" w:line="240" w:lineRule="auto"/>
      </w:pPr>
      <w:r w:rsidRPr="003100A6">
        <w:t>Oct., 1959, Emeralds of Chivor, p. 516, 6pp.</w:t>
      </w:r>
    </w:p>
    <w:p w:rsidR="008F7362" w:rsidRPr="003100A6" w:rsidRDefault="008F7362" w:rsidP="008F7362">
      <w:pPr>
        <w:autoSpaceDE w:val="0"/>
        <w:autoSpaceDN w:val="0"/>
        <w:adjustRightInd w:val="0"/>
        <w:spacing w:after="0" w:line="240" w:lineRule="auto"/>
      </w:pPr>
      <w:r w:rsidRPr="003100A6">
        <w:t>Feb., 1960, Gems of Colombia, p. 770, 3pp.</w:t>
      </w:r>
    </w:p>
    <w:p w:rsidR="008F7362" w:rsidRPr="003100A6" w:rsidRDefault="00501089" w:rsidP="008F7362">
      <w:pPr>
        <w:autoSpaceDE w:val="0"/>
        <w:autoSpaceDN w:val="0"/>
        <w:adjustRightInd w:val="0"/>
        <w:spacing w:after="0" w:line="240" w:lineRule="auto"/>
      </w:pPr>
      <w:r>
        <w:t>June</w:t>
      </w:r>
      <w:r w:rsidR="008F7362" w:rsidRPr="003100A6">
        <w:t>, 1965, Colombian Emerald Mining, p. 374, 4pp.</w:t>
      </w:r>
    </w:p>
    <w:p w:rsidR="008F7362" w:rsidRPr="003100A6" w:rsidRDefault="008F7362" w:rsidP="008F7362">
      <w:pPr>
        <w:autoSpaceDE w:val="0"/>
        <w:autoSpaceDN w:val="0"/>
        <w:adjustRightInd w:val="0"/>
        <w:spacing w:after="0" w:line="240" w:lineRule="auto"/>
      </w:pPr>
      <w:r w:rsidRPr="003100A6">
        <w:t>March, 1967, Opalized Wood in Colombia; p. 1454, 2pp.</w:t>
      </w:r>
    </w:p>
    <w:p w:rsidR="008F7362" w:rsidRPr="003100A6" w:rsidRDefault="008F7362" w:rsidP="008F7362">
      <w:pPr>
        <w:autoSpaceDE w:val="0"/>
        <w:autoSpaceDN w:val="0"/>
        <w:adjustRightInd w:val="0"/>
        <w:spacing w:after="0" w:line="240" w:lineRule="auto"/>
      </w:pPr>
      <w:r w:rsidRPr="003100A6">
        <w:t>April, 1970, Trapiche Emerald, p. 82, 4pp.</w:t>
      </w:r>
    </w:p>
    <w:p w:rsidR="008F7362" w:rsidRPr="003100A6" w:rsidRDefault="008F7362" w:rsidP="008F7362">
      <w:pPr>
        <w:autoSpaceDE w:val="0"/>
        <w:autoSpaceDN w:val="0"/>
        <w:adjustRightInd w:val="0"/>
        <w:spacing w:after="0" w:line="240" w:lineRule="auto"/>
      </w:pPr>
      <w:r w:rsidRPr="003100A6">
        <w:t>April, 1970, Trapiche Emerald -complete story, p. 96, 7pp.</w:t>
      </w:r>
    </w:p>
    <w:p w:rsidR="008F7362" w:rsidRPr="003100A6" w:rsidRDefault="00F02345" w:rsidP="008F7362">
      <w:pPr>
        <w:autoSpaceDE w:val="0"/>
        <w:autoSpaceDN w:val="0"/>
        <w:adjustRightInd w:val="0"/>
        <w:spacing w:after="0" w:line="240" w:lineRule="auto"/>
      </w:pPr>
      <w:r>
        <w:t>Jan.</w:t>
      </w:r>
      <w:r w:rsidR="008F7362" w:rsidRPr="003100A6">
        <w:t>, 1971, Gems of Colombia, p. 1342, 9pp.</w:t>
      </w:r>
    </w:p>
    <w:p w:rsidR="00EE1E63" w:rsidRPr="003100A6" w:rsidRDefault="008F7362" w:rsidP="008F7362">
      <w:pPr>
        <w:autoSpaceDE w:val="0"/>
        <w:autoSpaceDN w:val="0"/>
        <w:adjustRightInd w:val="0"/>
        <w:spacing w:after="0" w:line="240" w:lineRule="auto"/>
      </w:pPr>
      <w:r w:rsidRPr="003100A6">
        <w:t>April, 1971, The Lure of Chivor, p. 128, 4pp.</w:t>
      </w:r>
    </w:p>
    <w:p w:rsidR="00A65E16" w:rsidRPr="003100A6" w:rsidRDefault="00A65E16" w:rsidP="00A65E16">
      <w:pPr>
        <w:autoSpaceDE w:val="0"/>
        <w:autoSpaceDN w:val="0"/>
        <w:adjustRightInd w:val="0"/>
        <w:spacing w:after="0" w:line="240" w:lineRule="auto"/>
      </w:pPr>
      <w:r w:rsidRPr="003100A6">
        <w:t>Aug., 1971, A Tour of Chivor, p. 724, 6pp.</w:t>
      </w:r>
    </w:p>
    <w:p w:rsidR="00A65E16" w:rsidRPr="003100A6" w:rsidRDefault="00A65E16" w:rsidP="00A65E16">
      <w:pPr>
        <w:autoSpaceDE w:val="0"/>
        <w:autoSpaceDN w:val="0"/>
        <w:adjustRightInd w:val="0"/>
        <w:spacing w:after="0" w:line="240" w:lineRule="auto"/>
      </w:pPr>
      <w:r w:rsidRPr="003100A6">
        <w:t>April, 1973, Muzo Emerald Mine, Colombia, p. 56, 2pp.</w:t>
      </w:r>
    </w:p>
    <w:p w:rsidR="00A65E16" w:rsidRPr="003100A6" w:rsidRDefault="00A65E16" w:rsidP="00A65E16">
      <w:pPr>
        <w:autoSpaceDE w:val="0"/>
        <w:autoSpaceDN w:val="0"/>
        <w:adjustRightInd w:val="0"/>
        <w:spacing w:after="0" w:line="240" w:lineRule="auto"/>
      </w:pPr>
      <w:r w:rsidRPr="003100A6">
        <w:t>Dec., 1973, "Mister Emerald," p. 1360, 5pp.</w:t>
      </w:r>
    </w:p>
    <w:p w:rsidR="00A65E16" w:rsidRPr="003100A6" w:rsidRDefault="00A65E16" w:rsidP="00A65E16">
      <w:pPr>
        <w:autoSpaceDE w:val="0"/>
        <w:autoSpaceDN w:val="0"/>
        <w:adjustRightInd w:val="0"/>
        <w:spacing w:after="0" w:line="240" w:lineRule="auto"/>
      </w:pPr>
      <w:r w:rsidRPr="003100A6">
        <w:t>March, 1976, Buying Emeralds in Colombia, p. 2288, 2pp.</w:t>
      </w:r>
    </w:p>
    <w:p w:rsidR="00A65E16" w:rsidRDefault="00A65E16" w:rsidP="00A65E16">
      <w:pPr>
        <w:autoSpaceDE w:val="0"/>
        <w:autoSpaceDN w:val="0"/>
        <w:adjustRightInd w:val="0"/>
        <w:spacing w:after="0" w:line="240" w:lineRule="auto"/>
      </w:pPr>
      <w:r w:rsidRPr="003100A6">
        <w:t>Oct., 1976, A new emerald mine found in Colombia, called Alto del</w:t>
      </w:r>
      <w:r w:rsidR="008211C6">
        <w:t xml:space="preserve"> </w:t>
      </w:r>
      <w:r w:rsidRPr="003100A6">
        <w:t>Gauli, p. 1667, 1p.</w:t>
      </w:r>
    </w:p>
    <w:p w:rsidR="00F156C1" w:rsidRDefault="00F156C1" w:rsidP="00A65E16">
      <w:pPr>
        <w:autoSpaceDE w:val="0"/>
        <w:autoSpaceDN w:val="0"/>
        <w:adjustRightInd w:val="0"/>
        <w:spacing w:after="0" w:line="240" w:lineRule="auto"/>
      </w:pPr>
    </w:p>
    <w:p w:rsidR="00F156C1" w:rsidRPr="003100A6" w:rsidRDefault="00F156C1" w:rsidP="00A65E16">
      <w:pPr>
        <w:autoSpaceDE w:val="0"/>
        <w:autoSpaceDN w:val="0"/>
        <w:adjustRightInd w:val="0"/>
        <w:spacing w:after="0" w:line="240" w:lineRule="auto"/>
      </w:pPr>
    </w:p>
    <w:p w:rsidR="00A65E16" w:rsidRPr="00F156C1" w:rsidRDefault="00A65E16" w:rsidP="00A65E16">
      <w:pPr>
        <w:autoSpaceDE w:val="0"/>
        <w:autoSpaceDN w:val="0"/>
        <w:adjustRightInd w:val="0"/>
        <w:spacing w:after="0" w:line="240" w:lineRule="auto"/>
        <w:rPr>
          <w:b/>
        </w:rPr>
      </w:pPr>
      <w:r w:rsidRPr="00F156C1">
        <w:rPr>
          <w:b/>
        </w:rPr>
        <w:t>COLOMBIA</w:t>
      </w:r>
    </w:p>
    <w:p w:rsidR="00F156C1" w:rsidRPr="00F156C1" w:rsidRDefault="00F156C1" w:rsidP="00A65E16">
      <w:pPr>
        <w:autoSpaceDE w:val="0"/>
        <w:autoSpaceDN w:val="0"/>
        <w:adjustRightInd w:val="0"/>
        <w:spacing w:after="0" w:line="240" w:lineRule="auto"/>
        <w:rPr>
          <w:b/>
        </w:rPr>
      </w:pPr>
    </w:p>
    <w:p w:rsidR="00A65E16" w:rsidRPr="00F156C1" w:rsidRDefault="00A65E16" w:rsidP="00A65E16">
      <w:pPr>
        <w:autoSpaceDE w:val="0"/>
        <w:autoSpaceDN w:val="0"/>
        <w:adjustRightInd w:val="0"/>
        <w:spacing w:after="0" w:line="240" w:lineRule="auto"/>
        <w:rPr>
          <w:b/>
        </w:rPr>
      </w:pPr>
      <w:r w:rsidRPr="00F156C1">
        <w:rPr>
          <w:b/>
        </w:rPr>
        <w:t>AUSTRALIAN GEMMOLOGIST</w:t>
      </w:r>
    </w:p>
    <w:p w:rsidR="00A65E16" w:rsidRDefault="007C35A9" w:rsidP="00A65E16">
      <w:pPr>
        <w:autoSpaceDE w:val="0"/>
        <w:autoSpaceDN w:val="0"/>
        <w:adjustRightInd w:val="0"/>
        <w:spacing w:after="0" w:line="240" w:lineRule="auto"/>
      </w:pPr>
      <w:r>
        <w:t>Nov.</w:t>
      </w:r>
      <w:r w:rsidR="00A65E16" w:rsidRPr="003100A6">
        <w:t>, 1976, A visit to the emerald mines of Colombia, p. 365, 6pp.</w:t>
      </w:r>
    </w:p>
    <w:p w:rsidR="00F156C1" w:rsidRDefault="00F156C1" w:rsidP="00A65E16">
      <w:pPr>
        <w:autoSpaceDE w:val="0"/>
        <w:autoSpaceDN w:val="0"/>
        <w:adjustRightInd w:val="0"/>
        <w:spacing w:after="0" w:line="240" w:lineRule="auto"/>
      </w:pPr>
    </w:p>
    <w:p w:rsidR="00F156C1" w:rsidRPr="00F156C1" w:rsidRDefault="00F156C1" w:rsidP="00A65E16">
      <w:pPr>
        <w:autoSpaceDE w:val="0"/>
        <w:autoSpaceDN w:val="0"/>
        <w:adjustRightInd w:val="0"/>
        <w:spacing w:after="0" w:line="240" w:lineRule="auto"/>
        <w:rPr>
          <w:b/>
        </w:rPr>
      </w:pPr>
    </w:p>
    <w:p w:rsidR="00A65E16" w:rsidRPr="00F156C1" w:rsidRDefault="00A65E16" w:rsidP="00A65E16">
      <w:pPr>
        <w:autoSpaceDE w:val="0"/>
        <w:autoSpaceDN w:val="0"/>
        <w:adjustRightInd w:val="0"/>
        <w:spacing w:after="0" w:line="240" w:lineRule="auto"/>
        <w:rPr>
          <w:b/>
        </w:rPr>
      </w:pPr>
      <w:r w:rsidRPr="00F156C1">
        <w:rPr>
          <w:b/>
        </w:rPr>
        <w:t>COLOMBIA</w:t>
      </w:r>
      <w:r w:rsidR="00F156C1" w:rsidRPr="00F156C1">
        <w:rPr>
          <w:b/>
        </w:rPr>
        <w:t xml:space="preserve"> </w:t>
      </w:r>
      <w:r w:rsidRPr="00F156C1">
        <w:rPr>
          <w:b/>
        </w:rPr>
        <w:t xml:space="preserve">(see </w:t>
      </w:r>
      <w:r w:rsidRPr="00F156C1">
        <w:rPr>
          <w:b/>
          <w:iCs/>
        </w:rPr>
        <w:t>also</w:t>
      </w:r>
      <w:r w:rsidRPr="00F156C1">
        <w:rPr>
          <w:b/>
          <w:i/>
          <w:iCs/>
        </w:rPr>
        <w:t xml:space="preserve"> </w:t>
      </w:r>
      <w:r w:rsidRPr="00F156C1">
        <w:rPr>
          <w:b/>
        </w:rPr>
        <w:t>EMERALD)</w:t>
      </w:r>
    </w:p>
    <w:p w:rsidR="00F156C1" w:rsidRPr="00F156C1" w:rsidRDefault="00F156C1" w:rsidP="00A65E16">
      <w:pPr>
        <w:autoSpaceDE w:val="0"/>
        <w:autoSpaceDN w:val="0"/>
        <w:adjustRightInd w:val="0"/>
        <w:spacing w:after="0" w:line="240" w:lineRule="auto"/>
        <w:rPr>
          <w:b/>
        </w:rPr>
      </w:pPr>
    </w:p>
    <w:p w:rsidR="00A65E16" w:rsidRPr="00F156C1" w:rsidRDefault="00A65E16" w:rsidP="00A65E16">
      <w:pPr>
        <w:autoSpaceDE w:val="0"/>
        <w:autoSpaceDN w:val="0"/>
        <w:adjustRightInd w:val="0"/>
        <w:spacing w:after="0" w:line="240" w:lineRule="auto"/>
        <w:rPr>
          <w:b/>
        </w:rPr>
      </w:pPr>
      <w:r w:rsidRPr="00F156C1">
        <w:rPr>
          <w:b/>
        </w:rPr>
        <w:t>GEM LIBRARY BIBLIOGRAPHY</w:t>
      </w:r>
    </w:p>
    <w:p w:rsidR="00A65E16" w:rsidRPr="003100A6" w:rsidRDefault="00A65E16" w:rsidP="00A65E16">
      <w:pPr>
        <w:autoSpaceDE w:val="0"/>
        <w:autoSpaceDN w:val="0"/>
        <w:adjustRightInd w:val="0"/>
        <w:spacing w:after="0" w:line="240" w:lineRule="auto"/>
      </w:pPr>
      <w:r w:rsidRPr="003100A6">
        <w:t xml:space="preserve">1911, </w:t>
      </w:r>
      <w:r w:rsidRPr="001C5B0F">
        <w:rPr>
          <w:b/>
        </w:rPr>
        <w:t>Emeralds of Colombia</w:t>
      </w:r>
      <w:r w:rsidRPr="003100A6">
        <w:t>, by C. Olden, Transcripts Institute of</w:t>
      </w:r>
      <w:r w:rsidR="001C5B0F">
        <w:t xml:space="preserve"> </w:t>
      </w:r>
      <w:r w:rsidRPr="003100A6">
        <w:t>Mining &amp; Metallurgy, Vol. 21, pp. 193-209.</w:t>
      </w:r>
    </w:p>
    <w:p w:rsidR="00A65E16" w:rsidRPr="003100A6" w:rsidRDefault="00A65E16" w:rsidP="00A65E16">
      <w:pPr>
        <w:autoSpaceDE w:val="0"/>
        <w:autoSpaceDN w:val="0"/>
        <w:adjustRightInd w:val="0"/>
        <w:spacing w:after="0" w:line="240" w:lineRule="auto"/>
      </w:pPr>
      <w:r w:rsidRPr="003100A6">
        <w:t xml:space="preserve">1916, </w:t>
      </w:r>
      <w:r w:rsidRPr="001C5B0F">
        <w:rPr>
          <w:b/>
        </w:rPr>
        <w:t>The Emerald Deposits of Muzo, Colombia</w:t>
      </w:r>
      <w:r w:rsidRPr="003100A6">
        <w:t>, by J.E. Pogue,</w:t>
      </w:r>
      <w:r w:rsidR="001C5B0F">
        <w:t xml:space="preserve"> </w:t>
      </w:r>
      <w:r w:rsidRPr="003100A6">
        <w:t>American Institute of Mining Engineering, pp. 910-934.</w:t>
      </w:r>
    </w:p>
    <w:p w:rsidR="00A65E16" w:rsidRPr="003100A6" w:rsidRDefault="00A65E16" w:rsidP="00A65E16">
      <w:pPr>
        <w:autoSpaceDE w:val="0"/>
        <w:autoSpaceDN w:val="0"/>
        <w:adjustRightInd w:val="0"/>
        <w:spacing w:after="0" w:line="240" w:lineRule="auto"/>
      </w:pPr>
      <w:r w:rsidRPr="003100A6">
        <w:t xml:space="preserve">1929, </w:t>
      </w:r>
      <w:r w:rsidRPr="001C5B0F">
        <w:rPr>
          <w:b/>
        </w:rPr>
        <w:t>The Chivor-Somondoco Emerald Mines of Colombia</w:t>
      </w:r>
      <w:r w:rsidRPr="003100A6">
        <w:t>, by P.W.</w:t>
      </w:r>
      <w:r w:rsidR="001C5B0F">
        <w:t xml:space="preserve"> </w:t>
      </w:r>
      <w:r w:rsidRPr="003100A6">
        <w:t>Rainier, American Institute of Mining and Metal Engineering,</w:t>
      </w:r>
      <w:r w:rsidR="001C5B0F">
        <w:t xml:space="preserve"> </w:t>
      </w:r>
      <w:r w:rsidRPr="003100A6">
        <w:t>Tech. Pub. #258, Class H, Non-metallic Minerals, #11, 21pp.</w:t>
      </w:r>
    </w:p>
    <w:p w:rsidR="00A65E16" w:rsidRPr="003100A6" w:rsidRDefault="00A65E16" w:rsidP="00A65E16">
      <w:pPr>
        <w:autoSpaceDE w:val="0"/>
        <w:autoSpaceDN w:val="0"/>
        <w:adjustRightInd w:val="0"/>
        <w:spacing w:after="0" w:line="240" w:lineRule="auto"/>
      </w:pPr>
      <w:r w:rsidRPr="003100A6">
        <w:t xml:space="preserve">1931, </w:t>
      </w:r>
      <w:r w:rsidRPr="001C5B0F">
        <w:rPr>
          <w:b/>
        </w:rPr>
        <w:t>The Chivor-Somondoco Emerald Mines of Colombia</w:t>
      </w:r>
      <w:r w:rsidRPr="003100A6">
        <w:t>, by P.W.</w:t>
      </w:r>
      <w:r w:rsidR="001C5B0F">
        <w:t xml:space="preserve"> </w:t>
      </w:r>
      <w:r w:rsidRPr="003100A6">
        <w:t>Rainier, American Institute of Mining Engineering, pp. 204-223.</w:t>
      </w:r>
    </w:p>
    <w:p w:rsidR="00A65E16" w:rsidRPr="003100A6" w:rsidRDefault="00A65E16" w:rsidP="00A65E16">
      <w:pPr>
        <w:autoSpaceDE w:val="0"/>
        <w:autoSpaceDN w:val="0"/>
        <w:adjustRightInd w:val="0"/>
        <w:spacing w:after="0" w:line="240" w:lineRule="auto"/>
      </w:pPr>
      <w:r w:rsidRPr="003100A6">
        <w:t xml:space="preserve">1944, </w:t>
      </w:r>
      <w:r w:rsidRPr="001C5B0F">
        <w:rPr>
          <w:b/>
        </w:rPr>
        <w:t>Green Fire</w:t>
      </w:r>
      <w:r w:rsidRPr="003100A6">
        <w:t>, by P.W. Rainier, N.Y.C., 296pp.</w:t>
      </w:r>
    </w:p>
    <w:p w:rsidR="00A65E16" w:rsidRPr="003100A6" w:rsidRDefault="00A65E16" w:rsidP="00A65E16">
      <w:pPr>
        <w:autoSpaceDE w:val="0"/>
        <w:autoSpaceDN w:val="0"/>
        <w:adjustRightInd w:val="0"/>
        <w:spacing w:after="0" w:line="240" w:lineRule="auto"/>
      </w:pPr>
      <w:r w:rsidRPr="003100A6">
        <w:t xml:space="preserve">1971, </w:t>
      </w:r>
      <w:r w:rsidRPr="001C5B0F">
        <w:rPr>
          <w:b/>
        </w:rPr>
        <w:t>Emerald</w:t>
      </w:r>
      <w:r w:rsidRPr="003100A6">
        <w:t xml:space="preserve"> </w:t>
      </w:r>
      <w:r w:rsidRPr="001C5B0F">
        <w:rPr>
          <w:b/>
        </w:rPr>
        <w:t>Mining in Colombia: History &amp; Geology</w:t>
      </w:r>
      <w:r w:rsidRPr="003100A6">
        <w:t>, by Tomas</w:t>
      </w:r>
      <w:r w:rsidR="001C5B0F">
        <w:t xml:space="preserve"> </w:t>
      </w:r>
      <w:r w:rsidRPr="003100A6">
        <w:t>Feininger, The Mineralogical Record, pp. 142-149.</w:t>
      </w:r>
    </w:p>
    <w:p w:rsidR="00F156C1" w:rsidRDefault="00F156C1" w:rsidP="00A65E16">
      <w:pPr>
        <w:autoSpaceDE w:val="0"/>
        <w:autoSpaceDN w:val="0"/>
        <w:adjustRightInd w:val="0"/>
        <w:spacing w:after="0" w:line="240" w:lineRule="auto"/>
      </w:pPr>
    </w:p>
    <w:p w:rsidR="00F156C1" w:rsidRDefault="00F156C1" w:rsidP="00A65E16">
      <w:pPr>
        <w:autoSpaceDE w:val="0"/>
        <w:autoSpaceDN w:val="0"/>
        <w:adjustRightInd w:val="0"/>
        <w:spacing w:after="0" w:line="240" w:lineRule="auto"/>
      </w:pPr>
    </w:p>
    <w:p w:rsidR="00A65E16" w:rsidRPr="00F156C1" w:rsidRDefault="00A65E16" w:rsidP="00A65E16">
      <w:pPr>
        <w:autoSpaceDE w:val="0"/>
        <w:autoSpaceDN w:val="0"/>
        <w:adjustRightInd w:val="0"/>
        <w:spacing w:after="0" w:line="240" w:lineRule="auto"/>
        <w:rPr>
          <w:b/>
        </w:rPr>
      </w:pPr>
      <w:r w:rsidRPr="00F156C1">
        <w:rPr>
          <w:b/>
        </w:rPr>
        <w:t>COSTA RICA</w:t>
      </w:r>
    </w:p>
    <w:p w:rsidR="00F156C1" w:rsidRPr="00F156C1" w:rsidRDefault="00F156C1" w:rsidP="00A65E16">
      <w:pPr>
        <w:autoSpaceDE w:val="0"/>
        <w:autoSpaceDN w:val="0"/>
        <w:adjustRightInd w:val="0"/>
        <w:spacing w:after="0" w:line="240" w:lineRule="auto"/>
        <w:rPr>
          <w:b/>
        </w:rPr>
      </w:pPr>
    </w:p>
    <w:p w:rsidR="00A65E16" w:rsidRPr="00F156C1" w:rsidRDefault="00A65E16" w:rsidP="00A65E16">
      <w:pPr>
        <w:autoSpaceDE w:val="0"/>
        <w:autoSpaceDN w:val="0"/>
        <w:adjustRightInd w:val="0"/>
        <w:spacing w:after="0" w:line="240" w:lineRule="auto"/>
        <w:rPr>
          <w:b/>
        </w:rPr>
      </w:pPr>
      <w:r w:rsidRPr="00F156C1">
        <w:rPr>
          <w:b/>
        </w:rPr>
        <w:t>GEM LIBRARY BIBLIOGRAPHY</w:t>
      </w:r>
      <w:r w:rsidR="00F156C1" w:rsidRPr="00F156C1">
        <w:rPr>
          <w:b/>
        </w:rPr>
        <w:t xml:space="preserve"> </w:t>
      </w:r>
      <w:r w:rsidRPr="00F156C1">
        <w:rPr>
          <w:b/>
        </w:rPr>
        <w:t>(See U.S.A.-GENERAL PRODUCTION)</w:t>
      </w:r>
    </w:p>
    <w:p w:rsidR="00F156C1" w:rsidRPr="00F156C1" w:rsidRDefault="00F156C1" w:rsidP="00A65E16">
      <w:pPr>
        <w:autoSpaceDE w:val="0"/>
        <w:autoSpaceDN w:val="0"/>
        <w:adjustRightInd w:val="0"/>
        <w:spacing w:after="0" w:line="240" w:lineRule="auto"/>
        <w:rPr>
          <w:b/>
        </w:rPr>
      </w:pPr>
    </w:p>
    <w:p w:rsidR="00F156C1" w:rsidRPr="00F156C1" w:rsidRDefault="00F156C1" w:rsidP="00A65E16">
      <w:pPr>
        <w:autoSpaceDE w:val="0"/>
        <w:autoSpaceDN w:val="0"/>
        <w:adjustRightInd w:val="0"/>
        <w:spacing w:after="0" w:line="240" w:lineRule="auto"/>
        <w:rPr>
          <w:b/>
        </w:rPr>
      </w:pPr>
    </w:p>
    <w:p w:rsidR="00A65E16" w:rsidRPr="00F156C1" w:rsidRDefault="00A65E16" w:rsidP="00A65E16">
      <w:pPr>
        <w:autoSpaceDE w:val="0"/>
        <w:autoSpaceDN w:val="0"/>
        <w:adjustRightInd w:val="0"/>
        <w:spacing w:after="0" w:line="240" w:lineRule="auto"/>
        <w:rPr>
          <w:b/>
        </w:rPr>
      </w:pPr>
      <w:r w:rsidRPr="00F156C1">
        <w:rPr>
          <w:b/>
        </w:rPr>
        <w:t>CUBA</w:t>
      </w:r>
    </w:p>
    <w:p w:rsidR="00F156C1" w:rsidRPr="00F156C1" w:rsidRDefault="00F156C1" w:rsidP="00A65E16">
      <w:pPr>
        <w:autoSpaceDE w:val="0"/>
        <w:autoSpaceDN w:val="0"/>
        <w:adjustRightInd w:val="0"/>
        <w:spacing w:after="0" w:line="240" w:lineRule="auto"/>
        <w:rPr>
          <w:b/>
        </w:rPr>
      </w:pPr>
    </w:p>
    <w:p w:rsidR="00A65E16" w:rsidRPr="00F156C1" w:rsidRDefault="00A65E16" w:rsidP="00A65E16">
      <w:pPr>
        <w:autoSpaceDE w:val="0"/>
        <w:autoSpaceDN w:val="0"/>
        <w:adjustRightInd w:val="0"/>
        <w:spacing w:after="0" w:line="240" w:lineRule="auto"/>
        <w:rPr>
          <w:b/>
        </w:rPr>
      </w:pPr>
      <w:r w:rsidRPr="00F156C1">
        <w:rPr>
          <w:b/>
        </w:rPr>
        <w:t>GEM LIBRARY BIBLIOGRAPHY</w:t>
      </w:r>
      <w:r w:rsidR="00F156C1" w:rsidRPr="00F156C1">
        <w:rPr>
          <w:b/>
        </w:rPr>
        <w:t xml:space="preserve"> </w:t>
      </w:r>
      <w:r w:rsidRPr="00F156C1">
        <w:rPr>
          <w:b/>
        </w:rPr>
        <w:t>(See U.S.A.</w:t>
      </w:r>
      <w:r w:rsidR="0000525C">
        <w:rPr>
          <w:b/>
        </w:rPr>
        <w:t xml:space="preserve"> </w:t>
      </w:r>
      <w:r w:rsidRPr="00F156C1">
        <w:rPr>
          <w:b/>
        </w:rPr>
        <w:t>-</w:t>
      </w:r>
      <w:r w:rsidR="0000525C">
        <w:rPr>
          <w:b/>
        </w:rPr>
        <w:t xml:space="preserve"> </w:t>
      </w:r>
      <w:r w:rsidRPr="00F156C1">
        <w:rPr>
          <w:b/>
        </w:rPr>
        <w:t>GENERAL PRODUCTION)</w:t>
      </w:r>
    </w:p>
    <w:p w:rsidR="00F156C1" w:rsidRPr="00F156C1" w:rsidRDefault="00F156C1" w:rsidP="00A65E16">
      <w:pPr>
        <w:autoSpaceDE w:val="0"/>
        <w:autoSpaceDN w:val="0"/>
        <w:adjustRightInd w:val="0"/>
        <w:spacing w:after="0" w:line="240" w:lineRule="auto"/>
        <w:rPr>
          <w:b/>
        </w:rPr>
      </w:pPr>
    </w:p>
    <w:p w:rsidR="00F156C1" w:rsidRPr="00F156C1" w:rsidRDefault="00F156C1" w:rsidP="00A65E16">
      <w:pPr>
        <w:autoSpaceDE w:val="0"/>
        <w:autoSpaceDN w:val="0"/>
        <w:adjustRightInd w:val="0"/>
        <w:spacing w:after="0" w:line="240" w:lineRule="auto"/>
        <w:rPr>
          <w:b/>
        </w:rPr>
      </w:pPr>
    </w:p>
    <w:p w:rsidR="00A65E16" w:rsidRPr="00F156C1" w:rsidRDefault="00A65E16" w:rsidP="00A65E16">
      <w:pPr>
        <w:autoSpaceDE w:val="0"/>
        <w:autoSpaceDN w:val="0"/>
        <w:adjustRightInd w:val="0"/>
        <w:spacing w:after="0" w:line="240" w:lineRule="auto"/>
        <w:rPr>
          <w:b/>
        </w:rPr>
      </w:pPr>
      <w:r w:rsidRPr="00F156C1">
        <w:rPr>
          <w:b/>
        </w:rPr>
        <w:t>CZECHOSLOVAKIA</w:t>
      </w:r>
    </w:p>
    <w:p w:rsidR="00F156C1" w:rsidRPr="00F156C1" w:rsidRDefault="00F156C1" w:rsidP="00A65E16">
      <w:pPr>
        <w:autoSpaceDE w:val="0"/>
        <w:autoSpaceDN w:val="0"/>
        <w:adjustRightInd w:val="0"/>
        <w:spacing w:after="0" w:line="240" w:lineRule="auto"/>
        <w:rPr>
          <w:b/>
        </w:rPr>
      </w:pPr>
    </w:p>
    <w:p w:rsidR="00A65E16" w:rsidRPr="00F156C1" w:rsidRDefault="00A65E16" w:rsidP="00A65E16">
      <w:pPr>
        <w:autoSpaceDE w:val="0"/>
        <w:autoSpaceDN w:val="0"/>
        <w:adjustRightInd w:val="0"/>
        <w:spacing w:after="0" w:line="240" w:lineRule="auto"/>
        <w:rPr>
          <w:b/>
        </w:rPr>
      </w:pPr>
      <w:r w:rsidRPr="00F156C1">
        <w:rPr>
          <w:b/>
        </w:rPr>
        <w:t>MINERALS YEARBOOK</w:t>
      </w:r>
    </w:p>
    <w:p w:rsidR="00A65E16" w:rsidRPr="003100A6" w:rsidRDefault="00A65E16" w:rsidP="00A65E16">
      <w:pPr>
        <w:autoSpaceDE w:val="0"/>
        <w:autoSpaceDN w:val="0"/>
        <w:adjustRightInd w:val="0"/>
        <w:spacing w:after="0" w:line="240" w:lineRule="auto"/>
      </w:pPr>
      <w:r w:rsidRPr="003100A6">
        <w:t>1898-1899, The Origin of Moldavite, p. 594, 1p.</w:t>
      </w:r>
    </w:p>
    <w:p w:rsidR="00A65E16" w:rsidRPr="003100A6" w:rsidRDefault="00A65E16" w:rsidP="00A65E16">
      <w:pPr>
        <w:autoSpaceDE w:val="0"/>
        <w:autoSpaceDN w:val="0"/>
        <w:adjustRightInd w:val="0"/>
        <w:spacing w:after="0" w:line="240" w:lineRule="auto"/>
      </w:pPr>
      <w:r w:rsidRPr="003100A6">
        <w:t>1902, Garnets of Bohemia and Saxony, p. 838, 2pp.</w:t>
      </w:r>
    </w:p>
    <w:p w:rsidR="00A65E16" w:rsidRPr="003100A6" w:rsidRDefault="00A65E16" w:rsidP="00A65E16">
      <w:pPr>
        <w:autoSpaceDE w:val="0"/>
        <w:autoSpaceDN w:val="0"/>
        <w:adjustRightInd w:val="0"/>
        <w:spacing w:after="0" w:line="240" w:lineRule="auto"/>
        <w:rPr>
          <w:i/>
          <w:iCs/>
        </w:rPr>
      </w:pPr>
      <w:r w:rsidRPr="003100A6">
        <w:t xml:space="preserve">1910, Moldavite of Bohemia, p. 586, 1p., </w:t>
      </w:r>
      <w:r w:rsidRPr="003100A6">
        <w:rPr>
          <w:i/>
          <w:iCs/>
        </w:rPr>
        <w:t>M.</w:t>
      </w:r>
      <w:r w:rsidR="00084D13">
        <w:rPr>
          <w:i/>
          <w:iCs/>
        </w:rPr>
        <w:t>I</w:t>
      </w:r>
      <w:r w:rsidRPr="003100A6">
        <w:rPr>
          <w:i/>
          <w:iCs/>
        </w:rPr>
        <w:t>.</w:t>
      </w:r>
    </w:p>
    <w:p w:rsidR="008F7362" w:rsidRPr="003100A6" w:rsidRDefault="00A65E16" w:rsidP="00A65E16">
      <w:pPr>
        <w:autoSpaceDE w:val="0"/>
        <w:autoSpaceDN w:val="0"/>
        <w:adjustRightInd w:val="0"/>
        <w:spacing w:after="0" w:line="240" w:lineRule="auto"/>
      </w:pPr>
      <w:r w:rsidRPr="003100A6">
        <w:t>1936, Garnets of Bohemia, p. 1055, 1p.</w:t>
      </w:r>
    </w:p>
    <w:p w:rsidR="00A65E16" w:rsidRDefault="00A65E16" w:rsidP="00A65E16">
      <w:pPr>
        <w:autoSpaceDE w:val="0"/>
        <w:autoSpaceDN w:val="0"/>
        <w:adjustRightInd w:val="0"/>
        <w:spacing w:after="0" w:line="240" w:lineRule="auto"/>
      </w:pPr>
      <w:r w:rsidRPr="003100A6">
        <w:t>1964, Pyrope garnet area of Bohemia, (found in kimberlite deposits),</w:t>
      </w:r>
      <w:r w:rsidR="0000525C">
        <w:t xml:space="preserve"> </w:t>
      </w:r>
      <w:r w:rsidRPr="003100A6">
        <w:t>now being searched as a possible diamond source, p. 511, 1p.</w:t>
      </w:r>
    </w:p>
    <w:p w:rsidR="00673272" w:rsidRPr="00673272" w:rsidRDefault="00673272" w:rsidP="00A65E16">
      <w:pPr>
        <w:autoSpaceDE w:val="0"/>
        <w:autoSpaceDN w:val="0"/>
        <w:adjustRightInd w:val="0"/>
        <w:spacing w:after="0" w:line="240" w:lineRule="auto"/>
        <w:rPr>
          <w:b/>
        </w:rPr>
      </w:pPr>
    </w:p>
    <w:p w:rsidR="00A65E16" w:rsidRPr="00673272" w:rsidRDefault="00A65E16" w:rsidP="00A65E16">
      <w:pPr>
        <w:autoSpaceDE w:val="0"/>
        <w:autoSpaceDN w:val="0"/>
        <w:adjustRightInd w:val="0"/>
        <w:spacing w:after="0" w:line="240" w:lineRule="auto"/>
        <w:rPr>
          <w:b/>
        </w:rPr>
      </w:pPr>
      <w:r w:rsidRPr="00673272">
        <w:rPr>
          <w:b/>
        </w:rPr>
        <w:t>THE GEMMOLOGIST</w:t>
      </w:r>
    </w:p>
    <w:p w:rsidR="00A65E16" w:rsidRPr="003100A6" w:rsidRDefault="00A65E16" w:rsidP="00A65E16">
      <w:pPr>
        <w:autoSpaceDE w:val="0"/>
        <w:autoSpaceDN w:val="0"/>
        <w:adjustRightInd w:val="0"/>
        <w:spacing w:after="0" w:line="240" w:lineRule="auto"/>
      </w:pPr>
      <w:r w:rsidRPr="003100A6">
        <w:t>Feb., 1933, Gems of Czechoslovakia, p. 219, 2pp.</w:t>
      </w:r>
    </w:p>
    <w:p w:rsidR="00A65E16" w:rsidRPr="003100A6" w:rsidRDefault="00A65E16" w:rsidP="00A65E16">
      <w:pPr>
        <w:autoSpaceDE w:val="0"/>
        <w:autoSpaceDN w:val="0"/>
        <w:adjustRightInd w:val="0"/>
        <w:spacing w:after="0" w:line="240" w:lineRule="auto"/>
      </w:pPr>
      <w:r w:rsidRPr="003100A6">
        <w:t>Sept., 1935, Gems of Old Bohemia, p. 47, 3pp.</w:t>
      </w:r>
    </w:p>
    <w:p w:rsidR="00A65E16" w:rsidRDefault="007D18C9" w:rsidP="00A65E16">
      <w:pPr>
        <w:autoSpaceDE w:val="0"/>
        <w:autoSpaceDN w:val="0"/>
        <w:adjustRightInd w:val="0"/>
        <w:spacing w:after="0" w:line="240" w:lineRule="auto"/>
      </w:pPr>
      <w:r>
        <w:t>July</w:t>
      </w:r>
      <w:r w:rsidR="00A65E16" w:rsidRPr="003100A6">
        <w:t>, 1952, Gems of the Bohemian Mountains, p. 121, 2pp.</w:t>
      </w:r>
    </w:p>
    <w:p w:rsidR="00673272" w:rsidRPr="003100A6" w:rsidRDefault="00673272" w:rsidP="00A65E16">
      <w:pPr>
        <w:autoSpaceDE w:val="0"/>
        <w:autoSpaceDN w:val="0"/>
        <w:adjustRightInd w:val="0"/>
        <w:spacing w:after="0" w:line="240" w:lineRule="auto"/>
      </w:pPr>
    </w:p>
    <w:p w:rsidR="00A65E16" w:rsidRPr="00673272" w:rsidRDefault="00A65E16" w:rsidP="00A65E16">
      <w:pPr>
        <w:autoSpaceDE w:val="0"/>
        <w:autoSpaceDN w:val="0"/>
        <w:adjustRightInd w:val="0"/>
        <w:spacing w:after="0" w:line="240" w:lineRule="auto"/>
        <w:rPr>
          <w:b/>
        </w:rPr>
      </w:pPr>
      <w:r w:rsidRPr="00673272">
        <w:rPr>
          <w:b/>
        </w:rPr>
        <w:t>LAPIDARY JOURNAL</w:t>
      </w:r>
    </w:p>
    <w:p w:rsidR="00A65E16" w:rsidRPr="003100A6" w:rsidRDefault="00A65E16" w:rsidP="00A65E16">
      <w:pPr>
        <w:autoSpaceDE w:val="0"/>
        <w:autoSpaceDN w:val="0"/>
        <w:adjustRightInd w:val="0"/>
        <w:spacing w:after="0" w:line="240" w:lineRule="auto"/>
      </w:pPr>
      <w:r w:rsidRPr="003100A6">
        <w:t>April, 1973, Gems of Czechoslovakia, p. 84, 6pp.</w:t>
      </w:r>
    </w:p>
    <w:p w:rsidR="00A65E16" w:rsidRPr="003100A6" w:rsidRDefault="007C35A9" w:rsidP="00A65E16">
      <w:pPr>
        <w:autoSpaceDE w:val="0"/>
        <w:autoSpaceDN w:val="0"/>
        <w:adjustRightInd w:val="0"/>
        <w:spacing w:after="0" w:line="240" w:lineRule="auto"/>
      </w:pPr>
      <w:r>
        <w:t>Nov.</w:t>
      </w:r>
      <w:r w:rsidR="00A65E16" w:rsidRPr="003100A6">
        <w:t>, 1975, The Czechoslovakian Moldavites, p. 1560, 3pp.</w:t>
      </w:r>
    </w:p>
    <w:p w:rsidR="00A65E16" w:rsidRDefault="00A65E16" w:rsidP="00A65E16">
      <w:pPr>
        <w:autoSpaceDE w:val="0"/>
        <w:autoSpaceDN w:val="0"/>
        <w:adjustRightInd w:val="0"/>
        <w:spacing w:after="0" w:line="240" w:lineRule="auto"/>
      </w:pPr>
      <w:r w:rsidRPr="003100A6">
        <w:t>Sept., 1977, Gemstones &amp; Jewelry of Czechoslovakia, p. 1334, 5pp.</w:t>
      </w:r>
    </w:p>
    <w:p w:rsidR="00673272" w:rsidRPr="003100A6" w:rsidRDefault="00673272" w:rsidP="00A65E16">
      <w:pPr>
        <w:autoSpaceDE w:val="0"/>
        <w:autoSpaceDN w:val="0"/>
        <w:adjustRightInd w:val="0"/>
        <w:spacing w:after="0" w:line="240" w:lineRule="auto"/>
      </w:pPr>
    </w:p>
    <w:p w:rsidR="00A65E16" w:rsidRPr="00673272" w:rsidRDefault="00A65E16" w:rsidP="00A65E16">
      <w:pPr>
        <w:autoSpaceDE w:val="0"/>
        <w:autoSpaceDN w:val="0"/>
        <w:adjustRightInd w:val="0"/>
        <w:spacing w:after="0" w:line="240" w:lineRule="auto"/>
        <w:rPr>
          <w:b/>
        </w:rPr>
      </w:pPr>
      <w:r w:rsidRPr="00673272">
        <w:rPr>
          <w:b/>
        </w:rPr>
        <w:t>AUSTRALIAN GEMMOLOGIST</w:t>
      </w:r>
    </w:p>
    <w:p w:rsidR="00A65E16" w:rsidRDefault="007D18C9" w:rsidP="00A65E16">
      <w:pPr>
        <w:autoSpaceDE w:val="0"/>
        <w:autoSpaceDN w:val="0"/>
        <w:adjustRightInd w:val="0"/>
        <w:spacing w:after="0" w:line="240" w:lineRule="auto"/>
      </w:pPr>
      <w:r>
        <w:t>July</w:t>
      </w:r>
      <w:r w:rsidR="00A65E16" w:rsidRPr="003100A6">
        <w:t>, 1963, Hungarian Opal, p. 8, 2pp.</w:t>
      </w:r>
    </w:p>
    <w:p w:rsidR="00673272" w:rsidRPr="00673272" w:rsidRDefault="00673272" w:rsidP="00A65E16">
      <w:pPr>
        <w:autoSpaceDE w:val="0"/>
        <w:autoSpaceDN w:val="0"/>
        <w:adjustRightInd w:val="0"/>
        <w:spacing w:after="0" w:line="240" w:lineRule="auto"/>
        <w:rPr>
          <w:b/>
        </w:rPr>
      </w:pPr>
    </w:p>
    <w:p w:rsidR="00A65E16" w:rsidRPr="00673272" w:rsidRDefault="00A65E16" w:rsidP="00A65E16">
      <w:pPr>
        <w:autoSpaceDE w:val="0"/>
        <w:autoSpaceDN w:val="0"/>
        <w:adjustRightInd w:val="0"/>
        <w:spacing w:after="0" w:line="240" w:lineRule="auto"/>
        <w:rPr>
          <w:b/>
        </w:rPr>
      </w:pPr>
      <w:r w:rsidRPr="00673272">
        <w:rPr>
          <w:b/>
        </w:rPr>
        <w:t>GEM LIBRARY BIBLIOGRAPHY</w:t>
      </w:r>
    </w:p>
    <w:p w:rsidR="00A65E16" w:rsidRPr="0000525C" w:rsidRDefault="00A65E16" w:rsidP="00A65E16">
      <w:pPr>
        <w:autoSpaceDE w:val="0"/>
        <w:autoSpaceDN w:val="0"/>
        <w:adjustRightInd w:val="0"/>
        <w:spacing w:after="0" w:line="240" w:lineRule="auto"/>
        <w:rPr>
          <w:bCs/>
        </w:rPr>
      </w:pPr>
      <w:r w:rsidRPr="003100A6">
        <w:t xml:space="preserve">1892, </w:t>
      </w:r>
      <w:r w:rsidRPr="00673272">
        <w:rPr>
          <w:b/>
        </w:rPr>
        <w:t>Bohemian Garnets</w:t>
      </w:r>
      <w:r w:rsidRPr="00673272">
        <w:t xml:space="preserve">, by G.F. Kunz, </w:t>
      </w:r>
      <w:r w:rsidRPr="00673272">
        <w:rPr>
          <w:bCs/>
        </w:rPr>
        <w:t>American Institute of Mining</w:t>
      </w:r>
      <w:r w:rsidR="0000525C">
        <w:rPr>
          <w:bCs/>
        </w:rPr>
        <w:t xml:space="preserve"> </w:t>
      </w:r>
      <w:r w:rsidRPr="00673272">
        <w:rPr>
          <w:bCs/>
        </w:rPr>
        <w:t>Engineering, Transcript</w:t>
      </w:r>
      <w:r w:rsidR="00673272">
        <w:rPr>
          <w:bCs/>
        </w:rPr>
        <w:t>s</w:t>
      </w:r>
      <w:r w:rsidRPr="00673272">
        <w:rPr>
          <w:bCs/>
        </w:rPr>
        <w:t>,</w:t>
      </w:r>
      <w:r w:rsidRPr="003100A6">
        <w:rPr>
          <w:b/>
          <w:bCs/>
        </w:rPr>
        <w:t xml:space="preserve"> </w:t>
      </w:r>
      <w:r w:rsidRPr="003100A6">
        <w:t>Feb., Vo</w:t>
      </w:r>
      <w:r w:rsidR="00673272">
        <w:t>l</w:t>
      </w:r>
      <w:r w:rsidRPr="003100A6">
        <w:t>. 21, pp. 241-250.</w:t>
      </w:r>
    </w:p>
    <w:p w:rsidR="00673272" w:rsidRDefault="00673272" w:rsidP="00A65E16">
      <w:pPr>
        <w:autoSpaceDE w:val="0"/>
        <w:autoSpaceDN w:val="0"/>
        <w:adjustRightInd w:val="0"/>
        <w:spacing w:after="0" w:line="240" w:lineRule="auto"/>
      </w:pPr>
    </w:p>
    <w:p w:rsidR="00673272" w:rsidRPr="003100A6" w:rsidRDefault="00673272" w:rsidP="00A65E16">
      <w:pPr>
        <w:autoSpaceDE w:val="0"/>
        <w:autoSpaceDN w:val="0"/>
        <w:adjustRightInd w:val="0"/>
        <w:spacing w:after="0" w:line="240" w:lineRule="auto"/>
      </w:pPr>
    </w:p>
    <w:p w:rsidR="00A65E16" w:rsidRDefault="00A65E16" w:rsidP="00A65E16">
      <w:pPr>
        <w:autoSpaceDE w:val="0"/>
        <w:autoSpaceDN w:val="0"/>
        <w:adjustRightInd w:val="0"/>
        <w:spacing w:after="0" w:line="240" w:lineRule="auto"/>
        <w:rPr>
          <w:b/>
        </w:rPr>
      </w:pPr>
      <w:r w:rsidRPr="00673272">
        <w:rPr>
          <w:b/>
        </w:rPr>
        <w:t>DOMINICAN REPUBLIC</w:t>
      </w:r>
    </w:p>
    <w:p w:rsidR="00C73C13" w:rsidRDefault="00C73C13" w:rsidP="00A65E16">
      <w:pPr>
        <w:autoSpaceDE w:val="0"/>
        <w:autoSpaceDN w:val="0"/>
        <w:adjustRightInd w:val="0"/>
        <w:spacing w:after="0" w:line="240" w:lineRule="auto"/>
        <w:rPr>
          <w:b/>
        </w:rPr>
      </w:pPr>
    </w:p>
    <w:p w:rsidR="00C73C13" w:rsidRPr="00330E32" w:rsidRDefault="00C73C13" w:rsidP="00C73C13">
      <w:pPr>
        <w:autoSpaceDE w:val="0"/>
        <w:autoSpaceDN w:val="0"/>
        <w:adjustRightInd w:val="0"/>
        <w:spacing w:after="0" w:line="240" w:lineRule="auto"/>
        <w:rPr>
          <w:b/>
        </w:rPr>
      </w:pPr>
      <w:r w:rsidRPr="00330E32">
        <w:rPr>
          <w:b/>
        </w:rPr>
        <w:t>GEMS &amp; GEMOLOGY</w:t>
      </w:r>
    </w:p>
    <w:p w:rsidR="00C73C13" w:rsidRDefault="00C73C13" w:rsidP="00C73C13">
      <w:pPr>
        <w:autoSpaceDE w:val="0"/>
        <w:autoSpaceDN w:val="0"/>
        <w:adjustRightInd w:val="0"/>
        <w:spacing w:after="0" w:line="240" w:lineRule="auto"/>
      </w:pPr>
      <w:r>
        <w:t xml:space="preserve">*Winter, 1977, </w:t>
      </w:r>
      <w:r w:rsidRPr="00FE5D2F">
        <w:rPr>
          <w:bCs/>
        </w:rPr>
        <w:t>Amber From the Dominican Republic, p. 367, 3pp.</w:t>
      </w:r>
    </w:p>
    <w:p w:rsidR="00C73C13" w:rsidRPr="00673272" w:rsidRDefault="00C73C13" w:rsidP="00A65E16">
      <w:pPr>
        <w:autoSpaceDE w:val="0"/>
        <w:autoSpaceDN w:val="0"/>
        <w:adjustRightInd w:val="0"/>
        <w:spacing w:after="0" w:line="240" w:lineRule="auto"/>
        <w:rPr>
          <w:b/>
        </w:rPr>
      </w:pPr>
    </w:p>
    <w:p w:rsidR="00673272" w:rsidRPr="00673272" w:rsidRDefault="00673272" w:rsidP="00A65E16">
      <w:pPr>
        <w:autoSpaceDE w:val="0"/>
        <w:autoSpaceDN w:val="0"/>
        <w:adjustRightInd w:val="0"/>
        <w:spacing w:after="0" w:line="240" w:lineRule="auto"/>
        <w:rPr>
          <w:b/>
        </w:rPr>
      </w:pPr>
    </w:p>
    <w:p w:rsidR="00A65E16" w:rsidRPr="00673272" w:rsidRDefault="00A65E16" w:rsidP="00A65E16">
      <w:pPr>
        <w:autoSpaceDE w:val="0"/>
        <w:autoSpaceDN w:val="0"/>
        <w:adjustRightInd w:val="0"/>
        <w:spacing w:after="0" w:line="240" w:lineRule="auto"/>
        <w:rPr>
          <w:b/>
        </w:rPr>
      </w:pPr>
      <w:r w:rsidRPr="00673272">
        <w:rPr>
          <w:b/>
        </w:rPr>
        <w:t>GEM LIBRARY BIBLIOGRAPHY</w:t>
      </w:r>
      <w:r w:rsidR="00673272" w:rsidRPr="00673272">
        <w:rPr>
          <w:b/>
        </w:rPr>
        <w:t xml:space="preserve"> </w:t>
      </w:r>
      <w:r w:rsidRPr="00673272">
        <w:rPr>
          <w:b/>
        </w:rPr>
        <w:t>(See U.S.A.-GENERAL PRODUCTION)</w:t>
      </w:r>
    </w:p>
    <w:p w:rsidR="00673272" w:rsidRPr="00673272" w:rsidRDefault="00673272" w:rsidP="00A65E16">
      <w:pPr>
        <w:autoSpaceDE w:val="0"/>
        <w:autoSpaceDN w:val="0"/>
        <w:adjustRightInd w:val="0"/>
        <w:spacing w:after="0" w:line="240" w:lineRule="auto"/>
        <w:rPr>
          <w:b/>
        </w:rPr>
      </w:pPr>
    </w:p>
    <w:p w:rsidR="00673272" w:rsidRPr="00673272" w:rsidRDefault="00673272" w:rsidP="00A65E16">
      <w:pPr>
        <w:autoSpaceDE w:val="0"/>
        <w:autoSpaceDN w:val="0"/>
        <w:adjustRightInd w:val="0"/>
        <w:spacing w:after="0" w:line="240" w:lineRule="auto"/>
        <w:rPr>
          <w:b/>
        </w:rPr>
      </w:pPr>
    </w:p>
    <w:p w:rsidR="00A65E16" w:rsidRPr="00673272" w:rsidRDefault="00A65E16" w:rsidP="00A65E16">
      <w:pPr>
        <w:autoSpaceDE w:val="0"/>
        <w:autoSpaceDN w:val="0"/>
        <w:adjustRightInd w:val="0"/>
        <w:spacing w:after="0" w:line="240" w:lineRule="auto"/>
        <w:rPr>
          <w:b/>
        </w:rPr>
      </w:pPr>
      <w:r w:rsidRPr="00673272">
        <w:rPr>
          <w:b/>
        </w:rPr>
        <w:t>EGYPT</w:t>
      </w:r>
    </w:p>
    <w:p w:rsidR="00673272" w:rsidRPr="00673272" w:rsidRDefault="00673272" w:rsidP="00A65E16">
      <w:pPr>
        <w:autoSpaceDE w:val="0"/>
        <w:autoSpaceDN w:val="0"/>
        <w:adjustRightInd w:val="0"/>
        <w:spacing w:after="0" w:line="240" w:lineRule="auto"/>
        <w:rPr>
          <w:b/>
        </w:rPr>
      </w:pPr>
    </w:p>
    <w:p w:rsidR="00A65E16" w:rsidRPr="00673272" w:rsidRDefault="00A65E16" w:rsidP="00A65E16">
      <w:pPr>
        <w:autoSpaceDE w:val="0"/>
        <w:autoSpaceDN w:val="0"/>
        <w:adjustRightInd w:val="0"/>
        <w:spacing w:after="0" w:line="240" w:lineRule="auto"/>
        <w:rPr>
          <w:b/>
        </w:rPr>
      </w:pPr>
      <w:r w:rsidRPr="00673272">
        <w:rPr>
          <w:b/>
        </w:rPr>
        <w:t>MINERALS YEARBOOK</w:t>
      </w:r>
    </w:p>
    <w:p w:rsidR="00A65E16" w:rsidRPr="003100A6" w:rsidRDefault="00A65E16" w:rsidP="00A65E16">
      <w:pPr>
        <w:autoSpaceDE w:val="0"/>
        <w:autoSpaceDN w:val="0"/>
        <w:adjustRightInd w:val="0"/>
        <w:spacing w:after="0" w:line="240" w:lineRule="auto"/>
      </w:pPr>
      <w:r w:rsidRPr="003100A6">
        <w:t>1898-1899, Emerald of Egypt, p. 576, 1p.</w:t>
      </w:r>
    </w:p>
    <w:p w:rsidR="00A65E16" w:rsidRPr="003100A6" w:rsidRDefault="00A65E16" w:rsidP="00A65E16">
      <w:pPr>
        <w:autoSpaceDE w:val="0"/>
        <w:autoSpaceDN w:val="0"/>
        <w:adjustRightInd w:val="0"/>
        <w:spacing w:after="0" w:line="240" w:lineRule="auto"/>
      </w:pPr>
      <w:r w:rsidRPr="003100A6">
        <w:t>1901, Peridot of Egypt, rediscovered, p. 746, 2pp.</w:t>
      </w:r>
    </w:p>
    <w:p w:rsidR="00A65E16" w:rsidRPr="003100A6" w:rsidRDefault="00A65E16" w:rsidP="00A65E16">
      <w:pPr>
        <w:autoSpaceDE w:val="0"/>
        <w:autoSpaceDN w:val="0"/>
        <w:adjustRightInd w:val="0"/>
        <w:spacing w:after="0" w:line="240" w:lineRule="auto"/>
      </w:pPr>
      <w:r w:rsidRPr="003100A6">
        <w:t>1901, Ancient Egyptian jewels found (from 5,000 B.C.), p. 765, 2pp.</w:t>
      </w:r>
    </w:p>
    <w:p w:rsidR="00A65E16" w:rsidRPr="003100A6" w:rsidRDefault="00A65E16" w:rsidP="00A65E16">
      <w:pPr>
        <w:autoSpaceDE w:val="0"/>
        <w:autoSpaceDN w:val="0"/>
        <w:adjustRightInd w:val="0"/>
        <w:spacing w:after="0" w:line="240" w:lineRule="auto"/>
      </w:pPr>
      <w:r w:rsidRPr="003100A6">
        <w:t>1903, Petrified Wood of Egypt, p. 949, 1p.</w:t>
      </w:r>
    </w:p>
    <w:p w:rsidR="00A65E16" w:rsidRPr="003100A6" w:rsidRDefault="00A65E16" w:rsidP="00A65E16">
      <w:pPr>
        <w:autoSpaceDE w:val="0"/>
        <w:autoSpaceDN w:val="0"/>
        <w:adjustRightInd w:val="0"/>
        <w:spacing w:after="0" w:line="240" w:lineRule="auto"/>
      </w:pPr>
      <w:r w:rsidRPr="003100A6">
        <w:t>1904, Turquoise of Egypt, p. 957, 2pp.</w:t>
      </w:r>
    </w:p>
    <w:p w:rsidR="00A65E16" w:rsidRPr="003100A6" w:rsidRDefault="00A65E16" w:rsidP="00A65E16">
      <w:pPr>
        <w:autoSpaceDE w:val="0"/>
        <w:autoSpaceDN w:val="0"/>
        <w:adjustRightInd w:val="0"/>
        <w:spacing w:after="0" w:line="240" w:lineRule="auto"/>
        <w:rPr>
          <w:i/>
          <w:iCs/>
        </w:rPr>
      </w:pPr>
      <w:r w:rsidRPr="003100A6">
        <w:t xml:space="preserve">1910, Peridot of Red Sea Island found, p. 587, 1p., </w:t>
      </w:r>
      <w:r w:rsidRPr="003100A6">
        <w:rPr>
          <w:i/>
          <w:iCs/>
        </w:rPr>
        <w:t>M.I.</w:t>
      </w:r>
    </w:p>
    <w:p w:rsidR="00A65E16" w:rsidRPr="003100A6" w:rsidRDefault="00A65E16" w:rsidP="00A65E16">
      <w:pPr>
        <w:autoSpaceDE w:val="0"/>
        <w:autoSpaceDN w:val="0"/>
        <w:adjustRightInd w:val="0"/>
        <w:spacing w:after="0" w:line="240" w:lineRule="auto"/>
        <w:rPr>
          <w:i/>
          <w:iCs/>
        </w:rPr>
      </w:pPr>
      <w:r w:rsidRPr="003100A6">
        <w:t xml:space="preserve">1923, Emerald of Egypt, p. 578, 1p., </w:t>
      </w:r>
      <w:r w:rsidR="00A16844" w:rsidRPr="003100A6">
        <w:rPr>
          <w:i/>
          <w:iCs/>
        </w:rPr>
        <w:t>M.I</w:t>
      </w:r>
      <w:r w:rsidRPr="003100A6">
        <w:rPr>
          <w:i/>
          <w:iCs/>
        </w:rPr>
        <w:t>.</w:t>
      </w:r>
    </w:p>
    <w:p w:rsidR="00A65E16" w:rsidRPr="003100A6" w:rsidRDefault="00A65E16" w:rsidP="00A65E16">
      <w:pPr>
        <w:autoSpaceDE w:val="0"/>
        <w:autoSpaceDN w:val="0"/>
        <w:adjustRightInd w:val="0"/>
        <w:spacing w:after="0" w:line="240" w:lineRule="auto"/>
        <w:rPr>
          <w:i/>
          <w:iCs/>
        </w:rPr>
      </w:pPr>
      <w:r w:rsidRPr="003100A6">
        <w:t xml:space="preserve">1923, Peridot of Ziburget, p. 582, 2pp., </w:t>
      </w:r>
      <w:r w:rsidRPr="003100A6">
        <w:rPr>
          <w:i/>
          <w:iCs/>
        </w:rPr>
        <w:t>M.I.</w:t>
      </w:r>
    </w:p>
    <w:p w:rsidR="00A65E16" w:rsidRDefault="00A65E16" w:rsidP="00A65E16">
      <w:pPr>
        <w:autoSpaceDE w:val="0"/>
        <w:autoSpaceDN w:val="0"/>
        <w:adjustRightInd w:val="0"/>
        <w:spacing w:after="0" w:line="240" w:lineRule="auto"/>
      </w:pPr>
      <w:r w:rsidRPr="003100A6">
        <w:t>1946, Peridot of Ziburget, p. 555, 1p.</w:t>
      </w:r>
    </w:p>
    <w:p w:rsidR="00673272" w:rsidRPr="003100A6" w:rsidRDefault="00673272" w:rsidP="00A65E16">
      <w:pPr>
        <w:autoSpaceDE w:val="0"/>
        <w:autoSpaceDN w:val="0"/>
        <w:adjustRightInd w:val="0"/>
        <w:spacing w:after="0" w:line="240" w:lineRule="auto"/>
      </w:pPr>
    </w:p>
    <w:p w:rsidR="00A65E16" w:rsidRPr="00673272" w:rsidRDefault="00A65E16" w:rsidP="00A65E16">
      <w:pPr>
        <w:autoSpaceDE w:val="0"/>
        <w:autoSpaceDN w:val="0"/>
        <w:adjustRightInd w:val="0"/>
        <w:spacing w:after="0" w:line="240" w:lineRule="auto"/>
        <w:rPr>
          <w:b/>
        </w:rPr>
      </w:pPr>
      <w:r w:rsidRPr="00673272">
        <w:rPr>
          <w:b/>
        </w:rPr>
        <w:t>THE GEMMOLOGIST</w:t>
      </w:r>
    </w:p>
    <w:p w:rsidR="00A65E16" w:rsidRPr="003100A6" w:rsidRDefault="007C35A9" w:rsidP="00A65E16">
      <w:pPr>
        <w:autoSpaceDE w:val="0"/>
        <w:autoSpaceDN w:val="0"/>
        <w:adjustRightInd w:val="0"/>
        <w:spacing w:after="0" w:line="240" w:lineRule="auto"/>
      </w:pPr>
      <w:r>
        <w:t>Nov.</w:t>
      </w:r>
      <w:r w:rsidR="00A65E16" w:rsidRPr="003100A6">
        <w:t>, 1937, Gems of Ancient Egypt, p. 203, 2pp.</w:t>
      </w:r>
    </w:p>
    <w:p w:rsidR="00A65E16" w:rsidRPr="003100A6" w:rsidRDefault="00A65E16" w:rsidP="00A65E16">
      <w:pPr>
        <w:autoSpaceDE w:val="0"/>
        <w:autoSpaceDN w:val="0"/>
        <w:adjustRightInd w:val="0"/>
        <w:spacing w:after="0" w:line="240" w:lineRule="auto"/>
      </w:pPr>
      <w:r w:rsidRPr="003100A6">
        <w:t>Feb., 1947, Tutankhamun's Jewel Chamber, p.62, 4pp. (See also</w:t>
      </w:r>
      <w:r w:rsidR="009B00CA">
        <w:t xml:space="preserve"> </w:t>
      </w:r>
      <w:r w:rsidRPr="003100A6">
        <w:t>March, 1947, p. 100, 1p.)</w:t>
      </w:r>
    </w:p>
    <w:p w:rsidR="00A65E16" w:rsidRPr="003100A6" w:rsidRDefault="00A65E16" w:rsidP="00A65E16">
      <w:pPr>
        <w:autoSpaceDE w:val="0"/>
        <w:autoSpaceDN w:val="0"/>
        <w:adjustRightInd w:val="0"/>
        <w:spacing w:after="0" w:line="240" w:lineRule="auto"/>
      </w:pPr>
      <w:r w:rsidRPr="003100A6">
        <w:t>May, 1950, White quartz sarcophagus from 600 B.C. found, p. 101,</w:t>
      </w:r>
      <w:r w:rsidR="005D4AC1">
        <w:t xml:space="preserve"> </w:t>
      </w:r>
      <w:r w:rsidRPr="003100A6">
        <w:t>1p.</w:t>
      </w:r>
    </w:p>
    <w:p w:rsidR="00A65E16" w:rsidRPr="003100A6" w:rsidRDefault="00A65E16" w:rsidP="00A65E16">
      <w:pPr>
        <w:autoSpaceDE w:val="0"/>
        <w:autoSpaceDN w:val="0"/>
        <w:adjustRightInd w:val="0"/>
        <w:spacing w:after="0" w:line="240" w:lineRule="auto"/>
      </w:pPr>
      <w:r w:rsidRPr="003100A6">
        <w:t>Aug., 1951, Scarabs, by Weinstern, p. 169, 3pp.</w:t>
      </w:r>
    </w:p>
    <w:p w:rsidR="00A65E16" w:rsidRDefault="00A65E16" w:rsidP="00A65E16">
      <w:pPr>
        <w:autoSpaceDE w:val="0"/>
        <w:autoSpaceDN w:val="0"/>
        <w:adjustRightInd w:val="0"/>
        <w:spacing w:after="0" w:line="240" w:lineRule="auto"/>
      </w:pPr>
      <w:r w:rsidRPr="003100A6">
        <w:t>May, 1953, The Gemcraft of Ancient Egypt, p. 87, 4pp.</w:t>
      </w:r>
    </w:p>
    <w:p w:rsidR="00673272" w:rsidRPr="003100A6" w:rsidRDefault="00673272" w:rsidP="00A65E16">
      <w:pPr>
        <w:autoSpaceDE w:val="0"/>
        <w:autoSpaceDN w:val="0"/>
        <w:adjustRightInd w:val="0"/>
        <w:spacing w:after="0" w:line="240" w:lineRule="auto"/>
      </w:pPr>
    </w:p>
    <w:p w:rsidR="00A65E16" w:rsidRPr="00673272" w:rsidRDefault="00A65E16" w:rsidP="00A65E16">
      <w:pPr>
        <w:autoSpaceDE w:val="0"/>
        <w:autoSpaceDN w:val="0"/>
        <w:adjustRightInd w:val="0"/>
        <w:spacing w:after="0" w:line="240" w:lineRule="auto"/>
        <w:rPr>
          <w:b/>
        </w:rPr>
      </w:pPr>
      <w:r w:rsidRPr="00673272">
        <w:rPr>
          <w:b/>
        </w:rPr>
        <w:t>LAPIDARY JOURNAL</w:t>
      </w:r>
    </w:p>
    <w:p w:rsidR="00A65E16" w:rsidRPr="003100A6" w:rsidRDefault="00A65E16" w:rsidP="00A65E16">
      <w:pPr>
        <w:autoSpaceDE w:val="0"/>
        <w:autoSpaceDN w:val="0"/>
        <w:adjustRightInd w:val="0"/>
        <w:spacing w:after="0" w:line="240" w:lineRule="auto"/>
      </w:pPr>
      <w:r w:rsidRPr="003100A6">
        <w:t>Sept., 1970, Gems in Ancient Egypt, p. 794, 7pp.</w:t>
      </w:r>
    </w:p>
    <w:p w:rsidR="00A65E16" w:rsidRPr="003100A6" w:rsidRDefault="007C35A9" w:rsidP="00A65E16">
      <w:pPr>
        <w:autoSpaceDE w:val="0"/>
        <w:autoSpaceDN w:val="0"/>
        <w:adjustRightInd w:val="0"/>
        <w:spacing w:after="0" w:line="240" w:lineRule="auto"/>
      </w:pPr>
      <w:r>
        <w:t>Nov.</w:t>
      </w:r>
      <w:r w:rsidR="00A65E16" w:rsidRPr="003100A6">
        <w:t>, 1973, Gem Charms and Beads of Ancient Egypt, p. 1180, 8pp.</w:t>
      </w:r>
    </w:p>
    <w:p w:rsidR="005D4AC1" w:rsidRDefault="00A65E16" w:rsidP="00A65E16">
      <w:pPr>
        <w:autoSpaceDE w:val="0"/>
        <w:autoSpaceDN w:val="0"/>
        <w:adjustRightInd w:val="0"/>
        <w:spacing w:after="0" w:line="240" w:lineRule="auto"/>
      </w:pPr>
      <w:r w:rsidRPr="003100A6">
        <w:t xml:space="preserve">Aug., 1977, The treasures of Tutankhamun, Zeitner, p. 1076, 7pp. </w:t>
      </w:r>
    </w:p>
    <w:p w:rsidR="00A65E16" w:rsidRPr="003100A6" w:rsidRDefault="005D4AC1" w:rsidP="00A65E16">
      <w:pPr>
        <w:autoSpaceDE w:val="0"/>
        <w:autoSpaceDN w:val="0"/>
        <w:adjustRightInd w:val="0"/>
        <w:spacing w:after="0" w:line="240" w:lineRule="auto"/>
      </w:pPr>
      <w:r>
        <w:t xml:space="preserve">   </w:t>
      </w:r>
      <w:r w:rsidR="00A65E16" w:rsidRPr="003100A6">
        <w:t>#2,</w:t>
      </w:r>
      <w:r>
        <w:t xml:space="preserve"> </w:t>
      </w:r>
      <w:r w:rsidR="00A65E16" w:rsidRPr="003100A6">
        <w:t>Sept. 1977, p. 1276, 7pp.</w:t>
      </w:r>
    </w:p>
    <w:p w:rsidR="00A65E16" w:rsidRDefault="00A65E16" w:rsidP="00A65E16">
      <w:pPr>
        <w:autoSpaceDE w:val="0"/>
        <w:autoSpaceDN w:val="0"/>
        <w:adjustRightInd w:val="0"/>
        <w:spacing w:after="0" w:line="240" w:lineRule="auto"/>
      </w:pPr>
      <w:r w:rsidRPr="003100A6">
        <w:t>Feb., 1978, Vases of Ancient Egypt, p. 2428, 3pp.</w:t>
      </w:r>
    </w:p>
    <w:p w:rsidR="00330E32" w:rsidRPr="003100A6" w:rsidRDefault="00330E32" w:rsidP="00A65E16">
      <w:pPr>
        <w:autoSpaceDE w:val="0"/>
        <w:autoSpaceDN w:val="0"/>
        <w:adjustRightInd w:val="0"/>
        <w:spacing w:after="0" w:line="240" w:lineRule="auto"/>
      </w:pPr>
    </w:p>
    <w:p w:rsidR="00A65E16" w:rsidRPr="00330E32" w:rsidRDefault="00A65E16" w:rsidP="00A65E16">
      <w:pPr>
        <w:autoSpaceDE w:val="0"/>
        <w:autoSpaceDN w:val="0"/>
        <w:adjustRightInd w:val="0"/>
        <w:spacing w:after="0" w:line="240" w:lineRule="auto"/>
        <w:rPr>
          <w:b/>
        </w:rPr>
      </w:pPr>
      <w:r w:rsidRPr="00330E32">
        <w:rPr>
          <w:b/>
        </w:rPr>
        <w:t>GEM LIBRARY BIBLIOGRAPHY</w:t>
      </w:r>
    </w:p>
    <w:p w:rsidR="00A65E16" w:rsidRPr="003100A6" w:rsidRDefault="00A65E16" w:rsidP="00A65E16">
      <w:pPr>
        <w:autoSpaceDE w:val="0"/>
        <w:autoSpaceDN w:val="0"/>
        <w:adjustRightInd w:val="0"/>
        <w:spacing w:after="0" w:line="240" w:lineRule="auto"/>
      </w:pPr>
      <w:r w:rsidRPr="003100A6">
        <w:t xml:space="preserve">1900, </w:t>
      </w:r>
      <w:r w:rsidRPr="00330E32">
        <w:rPr>
          <w:b/>
        </w:rPr>
        <w:t>The Emerald Mines on Northern Etbai</w:t>
      </w:r>
      <w:r w:rsidRPr="003100A6">
        <w:t>, by D.A. MacAlister, The</w:t>
      </w:r>
      <w:r w:rsidR="00330E32">
        <w:t xml:space="preserve"> </w:t>
      </w:r>
      <w:r w:rsidRPr="003100A6">
        <w:t xml:space="preserve">Geographical Journal, </w:t>
      </w:r>
      <w:r w:rsidR="007C35A9">
        <w:t>Nov.</w:t>
      </w:r>
      <w:r w:rsidRPr="003100A6">
        <w:t>, Vol. 16, pp. 537-549.</w:t>
      </w:r>
    </w:p>
    <w:p w:rsidR="00A65E16" w:rsidRPr="003100A6" w:rsidRDefault="00A65E16" w:rsidP="00A65E16">
      <w:pPr>
        <w:autoSpaceDE w:val="0"/>
        <w:autoSpaceDN w:val="0"/>
        <w:adjustRightInd w:val="0"/>
        <w:spacing w:after="0" w:line="240" w:lineRule="auto"/>
      </w:pPr>
      <w:r w:rsidRPr="003100A6">
        <w:t xml:space="preserve">1923, </w:t>
      </w:r>
      <w:r w:rsidRPr="00330E32">
        <w:rPr>
          <w:b/>
        </w:rPr>
        <w:t>Preliminary Report of Geology on St. John's Island (Peridot)</w:t>
      </w:r>
      <w:r w:rsidRPr="003100A6">
        <w:t>,</w:t>
      </w:r>
      <w:r w:rsidR="005D4AC1">
        <w:t xml:space="preserve"> </w:t>
      </w:r>
      <w:r w:rsidRPr="003100A6">
        <w:t>by F. W. Moon, Geological Survey, Egypt, Cairo, 41pp.</w:t>
      </w:r>
    </w:p>
    <w:p w:rsidR="00A65E16" w:rsidRPr="003100A6" w:rsidRDefault="00A65E16" w:rsidP="00A65E16">
      <w:pPr>
        <w:autoSpaceDE w:val="0"/>
        <w:autoSpaceDN w:val="0"/>
        <w:adjustRightInd w:val="0"/>
        <w:spacing w:after="0" w:line="240" w:lineRule="auto"/>
      </w:pPr>
      <w:r w:rsidRPr="003100A6">
        <w:t xml:space="preserve">1927, </w:t>
      </w:r>
      <w:r w:rsidRPr="00330E32">
        <w:rPr>
          <w:b/>
        </w:rPr>
        <w:t>Pharaohs Mined Turquoise in 3200 B.</w:t>
      </w:r>
      <w:r w:rsidR="00330E32">
        <w:rPr>
          <w:b/>
        </w:rPr>
        <w:t>C</w:t>
      </w:r>
      <w:r w:rsidRPr="00330E32">
        <w:rPr>
          <w:b/>
        </w:rPr>
        <w:t>.</w:t>
      </w:r>
      <w:r w:rsidRPr="003100A6">
        <w:t>, by S.H. Ball, Engineering</w:t>
      </w:r>
      <w:r w:rsidR="00330E32">
        <w:t xml:space="preserve"> </w:t>
      </w:r>
      <w:r w:rsidRPr="003100A6">
        <w:t>and Mining Journal, Vol. 123, #12, March 19, pp. 483</w:t>
      </w:r>
      <w:r w:rsidR="00330E32">
        <w:t>-</w:t>
      </w:r>
      <w:r w:rsidRPr="003100A6">
        <w:t>485.</w:t>
      </w:r>
    </w:p>
    <w:p w:rsidR="00A65E16" w:rsidRPr="003100A6" w:rsidRDefault="00A65E16" w:rsidP="00A65E16">
      <w:pPr>
        <w:autoSpaceDE w:val="0"/>
        <w:autoSpaceDN w:val="0"/>
        <w:adjustRightInd w:val="0"/>
        <w:spacing w:after="0" w:line="240" w:lineRule="auto"/>
      </w:pPr>
      <w:r w:rsidRPr="003100A6">
        <w:t xml:space="preserve">1929, </w:t>
      </w:r>
      <w:r w:rsidRPr="00330E32">
        <w:rPr>
          <w:b/>
        </w:rPr>
        <w:t>Turquoise in the Sinai</w:t>
      </w:r>
      <w:r w:rsidRPr="003100A6">
        <w:t>, by J.</w:t>
      </w:r>
      <w:r w:rsidR="00330E32">
        <w:t>E</w:t>
      </w:r>
      <w:r w:rsidRPr="003100A6">
        <w:t>. Davey, Transcripts Royal</w:t>
      </w:r>
      <w:r w:rsidR="005D4AC1">
        <w:t xml:space="preserve"> </w:t>
      </w:r>
      <w:r w:rsidRPr="003100A6">
        <w:t>Geological Society of Cornwall, Vol. 16, pp. 43-65.</w:t>
      </w:r>
    </w:p>
    <w:p w:rsidR="00A65E16" w:rsidRPr="005D4AC1" w:rsidRDefault="00A65E16" w:rsidP="00A65E16">
      <w:pPr>
        <w:autoSpaceDE w:val="0"/>
        <w:autoSpaceDN w:val="0"/>
        <w:adjustRightInd w:val="0"/>
        <w:spacing w:after="0" w:line="240" w:lineRule="auto"/>
        <w:rPr>
          <w:b/>
        </w:rPr>
      </w:pPr>
      <w:r w:rsidRPr="003100A6">
        <w:t xml:space="preserve">1970, </w:t>
      </w:r>
      <w:r w:rsidRPr="00330E32">
        <w:rPr>
          <w:b/>
        </w:rPr>
        <w:t>A History of the Development of the Metalcraft and Jewelry</w:t>
      </w:r>
      <w:r w:rsidR="005D4AC1">
        <w:rPr>
          <w:b/>
        </w:rPr>
        <w:t xml:space="preserve"> </w:t>
      </w:r>
      <w:r w:rsidRPr="00330E32">
        <w:rPr>
          <w:b/>
        </w:rPr>
        <w:t>Making in Egypt</w:t>
      </w:r>
      <w:r w:rsidRPr="003100A6">
        <w:t>, a Ph.D. thesis by Abdel Razek Soliman, New</w:t>
      </w:r>
      <w:r w:rsidR="005D4AC1">
        <w:rPr>
          <w:b/>
        </w:rPr>
        <w:t xml:space="preserve"> </w:t>
      </w:r>
      <w:r w:rsidRPr="003100A6">
        <w:t>York University.</w:t>
      </w:r>
    </w:p>
    <w:p w:rsidR="00A65E16" w:rsidRDefault="00A65E16" w:rsidP="00A65E16">
      <w:pPr>
        <w:autoSpaceDE w:val="0"/>
        <w:autoSpaceDN w:val="0"/>
        <w:adjustRightInd w:val="0"/>
        <w:spacing w:after="0" w:line="240" w:lineRule="auto"/>
      </w:pPr>
      <w:r w:rsidRPr="003100A6">
        <w:t xml:space="preserve">1976, </w:t>
      </w:r>
      <w:r w:rsidRPr="00330E32">
        <w:rPr>
          <w:b/>
        </w:rPr>
        <w:t>St. John's Island (Peridot)</w:t>
      </w:r>
      <w:r w:rsidRPr="003100A6">
        <w:t>, by W.E. Wilson, Mineralogical</w:t>
      </w:r>
      <w:r w:rsidR="005D4AC1">
        <w:t xml:space="preserve"> </w:t>
      </w:r>
      <w:r w:rsidRPr="003100A6">
        <w:t>Record, 7.6, p. 310, 5pp.</w:t>
      </w:r>
    </w:p>
    <w:p w:rsidR="00330E32" w:rsidRDefault="00330E32" w:rsidP="00A65E16">
      <w:pPr>
        <w:autoSpaceDE w:val="0"/>
        <w:autoSpaceDN w:val="0"/>
        <w:adjustRightInd w:val="0"/>
        <w:spacing w:after="0" w:line="240" w:lineRule="auto"/>
      </w:pPr>
    </w:p>
    <w:p w:rsidR="00330E32" w:rsidRPr="003100A6" w:rsidRDefault="00330E32" w:rsidP="00A65E16">
      <w:pPr>
        <w:autoSpaceDE w:val="0"/>
        <w:autoSpaceDN w:val="0"/>
        <w:adjustRightInd w:val="0"/>
        <w:spacing w:after="0" w:line="240" w:lineRule="auto"/>
      </w:pPr>
    </w:p>
    <w:p w:rsidR="00A65E16" w:rsidRPr="00330E32" w:rsidRDefault="00A65E16" w:rsidP="00A65E16">
      <w:pPr>
        <w:autoSpaceDE w:val="0"/>
        <w:autoSpaceDN w:val="0"/>
        <w:adjustRightInd w:val="0"/>
        <w:spacing w:after="0" w:line="240" w:lineRule="auto"/>
        <w:rPr>
          <w:b/>
        </w:rPr>
      </w:pPr>
      <w:r w:rsidRPr="00330E32">
        <w:rPr>
          <w:b/>
        </w:rPr>
        <w:t>ECUADOR</w:t>
      </w:r>
    </w:p>
    <w:p w:rsidR="00330E32" w:rsidRPr="00330E32" w:rsidRDefault="00330E32" w:rsidP="00A65E16">
      <w:pPr>
        <w:autoSpaceDE w:val="0"/>
        <w:autoSpaceDN w:val="0"/>
        <w:adjustRightInd w:val="0"/>
        <w:spacing w:after="0" w:line="240" w:lineRule="auto"/>
        <w:rPr>
          <w:b/>
        </w:rPr>
      </w:pPr>
    </w:p>
    <w:p w:rsidR="00A65E16" w:rsidRPr="00330E32" w:rsidRDefault="00A65E16" w:rsidP="00A65E16">
      <w:pPr>
        <w:autoSpaceDE w:val="0"/>
        <w:autoSpaceDN w:val="0"/>
        <w:adjustRightInd w:val="0"/>
        <w:spacing w:after="0" w:line="240" w:lineRule="auto"/>
        <w:rPr>
          <w:b/>
        </w:rPr>
      </w:pPr>
      <w:r w:rsidRPr="00330E32">
        <w:rPr>
          <w:b/>
        </w:rPr>
        <w:t>MINERALS YEARBOOK</w:t>
      </w:r>
    </w:p>
    <w:p w:rsidR="00A65E16" w:rsidRDefault="0080488F" w:rsidP="00A65E16">
      <w:pPr>
        <w:autoSpaceDE w:val="0"/>
        <w:autoSpaceDN w:val="0"/>
        <w:adjustRightInd w:val="0"/>
        <w:spacing w:after="0" w:line="240" w:lineRule="auto"/>
        <w:rPr>
          <w:i/>
          <w:iCs/>
        </w:rPr>
      </w:pPr>
      <w:r>
        <w:t>1912, Pearl</w:t>
      </w:r>
      <w:r w:rsidR="00A65E16" w:rsidRPr="003100A6">
        <w:t xml:space="preserve">ing Fisheries of Ecuador, p. 736, 1p., </w:t>
      </w:r>
      <w:r w:rsidR="00A65E16" w:rsidRPr="003100A6">
        <w:rPr>
          <w:i/>
          <w:iCs/>
        </w:rPr>
        <w:t>M.I.</w:t>
      </w:r>
    </w:p>
    <w:p w:rsidR="00330E32" w:rsidRDefault="00330E32" w:rsidP="00A65E16">
      <w:pPr>
        <w:autoSpaceDE w:val="0"/>
        <w:autoSpaceDN w:val="0"/>
        <w:adjustRightInd w:val="0"/>
        <w:spacing w:after="0" w:line="240" w:lineRule="auto"/>
        <w:rPr>
          <w:i/>
          <w:iCs/>
        </w:rPr>
      </w:pPr>
    </w:p>
    <w:p w:rsidR="00330E32" w:rsidRPr="003100A6" w:rsidRDefault="00330E32" w:rsidP="00A65E16">
      <w:pPr>
        <w:autoSpaceDE w:val="0"/>
        <w:autoSpaceDN w:val="0"/>
        <w:adjustRightInd w:val="0"/>
        <w:spacing w:after="0" w:line="240" w:lineRule="auto"/>
        <w:rPr>
          <w:i/>
          <w:iCs/>
        </w:rPr>
      </w:pPr>
    </w:p>
    <w:p w:rsidR="00A65E16" w:rsidRPr="00330E32" w:rsidRDefault="00A65E16" w:rsidP="00A65E16">
      <w:pPr>
        <w:autoSpaceDE w:val="0"/>
        <w:autoSpaceDN w:val="0"/>
        <w:adjustRightInd w:val="0"/>
        <w:spacing w:after="0" w:line="240" w:lineRule="auto"/>
        <w:rPr>
          <w:b/>
        </w:rPr>
      </w:pPr>
      <w:r w:rsidRPr="00330E32">
        <w:rPr>
          <w:b/>
        </w:rPr>
        <w:t>FINLAND</w:t>
      </w:r>
    </w:p>
    <w:p w:rsidR="00330E32" w:rsidRPr="00330E32" w:rsidRDefault="00330E32" w:rsidP="00A65E16">
      <w:pPr>
        <w:autoSpaceDE w:val="0"/>
        <w:autoSpaceDN w:val="0"/>
        <w:adjustRightInd w:val="0"/>
        <w:spacing w:after="0" w:line="240" w:lineRule="auto"/>
        <w:rPr>
          <w:b/>
        </w:rPr>
      </w:pPr>
    </w:p>
    <w:p w:rsidR="00A65E16" w:rsidRPr="00330E32" w:rsidRDefault="00A65E16" w:rsidP="00A65E16">
      <w:pPr>
        <w:autoSpaceDE w:val="0"/>
        <w:autoSpaceDN w:val="0"/>
        <w:adjustRightInd w:val="0"/>
        <w:spacing w:after="0" w:line="240" w:lineRule="auto"/>
        <w:rPr>
          <w:b/>
        </w:rPr>
      </w:pPr>
      <w:r w:rsidRPr="00330E32">
        <w:rPr>
          <w:b/>
        </w:rPr>
        <w:t>MINERALS YEARBOOK</w:t>
      </w:r>
    </w:p>
    <w:p w:rsidR="00A65E16" w:rsidRDefault="00A65E16" w:rsidP="00A65E16">
      <w:pPr>
        <w:autoSpaceDE w:val="0"/>
        <w:autoSpaceDN w:val="0"/>
        <w:adjustRightInd w:val="0"/>
        <w:spacing w:after="0" w:line="240" w:lineRule="auto"/>
      </w:pPr>
      <w:r w:rsidRPr="003100A6">
        <w:t>1963, Spectrolite, a new precious labradorite found in Finland,</w:t>
      </w:r>
      <w:r w:rsidR="005D4AC1">
        <w:t xml:space="preserve"> </w:t>
      </w:r>
      <w:r w:rsidRPr="003100A6">
        <w:t>p. 547, 1p.</w:t>
      </w:r>
    </w:p>
    <w:p w:rsidR="00330E32" w:rsidRPr="003100A6" w:rsidRDefault="00330E32" w:rsidP="00A65E16">
      <w:pPr>
        <w:autoSpaceDE w:val="0"/>
        <w:autoSpaceDN w:val="0"/>
        <w:adjustRightInd w:val="0"/>
        <w:spacing w:after="0" w:line="240" w:lineRule="auto"/>
      </w:pPr>
    </w:p>
    <w:p w:rsidR="00A65E16" w:rsidRPr="00330E32" w:rsidRDefault="00A65E16" w:rsidP="00A65E16">
      <w:pPr>
        <w:autoSpaceDE w:val="0"/>
        <w:autoSpaceDN w:val="0"/>
        <w:adjustRightInd w:val="0"/>
        <w:spacing w:after="0" w:line="240" w:lineRule="auto"/>
        <w:rPr>
          <w:b/>
        </w:rPr>
      </w:pPr>
      <w:r w:rsidRPr="00330E32">
        <w:rPr>
          <w:b/>
        </w:rPr>
        <w:t>GEMS &amp; GEMOLOGY</w:t>
      </w:r>
    </w:p>
    <w:p w:rsidR="00A65E16" w:rsidRDefault="00A65E16" w:rsidP="00A65E16">
      <w:pPr>
        <w:autoSpaceDE w:val="0"/>
        <w:autoSpaceDN w:val="0"/>
        <w:adjustRightInd w:val="0"/>
        <w:spacing w:after="0" w:line="240" w:lineRule="auto"/>
      </w:pPr>
      <w:r w:rsidRPr="003100A6">
        <w:t>* Winter, 1959, A star sapphire found in Finland, p. 356, 2pp.</w:t>
      </w:r>
    </w:p>
    <w:p w:rsidR="00330E32" w:rsidRPr="003100A6" w:rsidRDefault="00330E32" w:rsidP="00A65E16">
      <w:pPr>
        <w:autoSpaceDE w:val="0"/>
        <w:autoSpaceDN w:val="0"/>
        <w:adjustRightInd w:val="0"/>
        <w:spacing w:after="0" w:line="240" w:lineRule="auto"/>
      </w:pPr>
    </w:p>
    <w:p w:rsidR="00A65E16" w:rsidRPr="00330E32" w:rsidRDefault="00A65E16" w:rsidP="00A65E16">
      <w:pPr>
        <w:autoSpaceDE w:val="0"/>
        <w:autoSpaceDN w:val="0"/>
        <w:adjustRightInd w:val="0"/>
        <w:spacing w:after="0" w:line="240" w:lineRule="auto"/>
        <w:rPr>
          <w:b/>
        </w:rPr>
      </w:pPr>
      <w:r w:rsidRPr="00330E32">
        <w:rPr>
          <w:b/>
        </w:rPr>
        <w:t>JOURNAL OF GEMMOLOGY</w:t>
      </w:r>
    </w:p>
    <w:p w:rsidR="00A65E16" w:rsidRDefault="00A65E16" w:rsidP="00A65E16">
      <w:pPr>
        <w:autoSpaceDE w:val="0"/>
        <w:autoSpaceDN w:val="0"/>
        <w:adjustRightInd w:val="0"/>
        <w:spacing w:after="0" w:line="240" w:lineRule="auto"/>
      </w:pPr>
      <w:r w:rsidRPr="003100A6">
        <w:t>April, 1963, Chrome diopside of Outokumpu, Finland, p. 42, 2pp.</w:t>
      </w:r>
    </w:p>
    <w:p w:rsidR="00330E32" w:rsidRPr="003100A6" w:rsidRDefault="00330E32" w:rsidP="00A65E16">
      <w:pPr>
        <w:autoSpaceDE w:val="0"/>
        <w:autoSpaceDN w:val="0"/>
        <w:adjustRightInd w:val="0"/>
        <w:spacing w:after="0" w:line="240" w:lineRule="auto"/>
      </w:pPr>
    </w:p>
    <w:p w:rsidR="00A65E16" w:rsidRPr="00330E32" w:rsidRDefault="00A65E16" w:rsidP="00A65E16">
      <w:pPr>
        <w:autoSpaceDE w:val="0"/>
        <w:autoSpaceDN w:val="0"/>
        <w:adjustRightInd w:val="0"/>
        <w:spacing w:after="0" w:line="240" w:lineRule="auto"/>
        <w:rPr>
          <w:b/>
        </w:rPr>
      </w:pPr>
      <w:r w:rsidRPr="00330E32">
        <w:rPr>
          <w:b/>
        </w:rPr>
        <w:t>LAPIDARY JOURNAL</w:t>
      </w:r>
    </w:p>
    <w:p w:rsidR="00A65E16" w:rsidRDefault="00F02345" w:rsidP="00A65E16">
      <w:pPr>
        <w:autoSpaceDE w:val="0"/>
        <w:autoSpaceDN w:val="0"/>
        <w:adjustRightInd w:val="0"/>
        <w:spacing w:after="0" w:line="240" w:lineRule="auto"/>
      </w:pPr>
      <w:r>
        <w:t>Jan.</w:t>
      </w:r>
      <w:r w:rsidR="00A65E16" w:rsidRPr="003100A6">
        <w:t>, 1963, Spectrolite (precious labradorite) in Finland, p. 927, 5pp.</w:t>
      </w:r>
      <w:r w:rsidR="005D4AC1">
        <w:t xml:space="preserve"> </w:t>
      </w:r>
      <w:r w:rsidR="00A65E16" w:rsidRPr="003100A6">
        <w:t>(See also Sept., 1977, p. 1296, 1p.)</w:t>
      </w:r>
    </w:p>
    <w:p w:rsidR="00330E32" w:rsidRPr="003100A6" w:rsidRDefault="00330E32" w:rsidP="00A65E16">
      <w:pPr>
        <w:autoSpaceDE w:val="0"/>
        <w:autoSpaceDN w:val="0"/>
        <w:adjustRightInd w:val="0"/>
        <w:spacing w:after="0" w:line="240" w:lineRule="auto"/>
      </w:pPr>
    </w:p>
    <w:p w:rsidR="00A65E16" w:rsidRPr="00330E32" w:rsidRDefault="00A65E16" w:rsidP="00A65E16">
      <w:pPr>
        <w:autoSpaceDE w:val="0"/>
        <w:autoSpaceDN w:val="0"/>
        <w:adjustRightInd w:val="0"/>
        <w:spacing w:after="0" w:line="240" w:lineRule="auto"/>
        <w:rPr>
          <w:b/>
        </w:rPr>
      </w:pPr>
      <w:r w:rsidRPr="00330E32">
        <w:rPr>
          <w:b/>
        </w:rPr>
        <w:t>AUSTRALIAN GEMMOLOGIST</w:t>
      </w:r>
    </w:p>
    <w:p w:rsidR="00A65E16" w:rsidRDefault="00A65E16" w:rsidP="00A65E16">
      <w:pPr>
        <w:autoSpaceDE w:val="0"/>
        <w:autoSpaceDN w:val="0"/>
        <w:adjustRightInd w:val="0"/>
        <w:spacing w:after="0" w:line="240" w:lineRule="auto"/>
      </w:pPr>
      <w:r w:rsidRPr="003100A6">
        <w:t>May, 1965, Gems in Finland, p. 12, 2pp.</w:t>
      </w:r>
    </w:p>
    <w:p w:rsidR="000F5EC0" w:rsidRDefault="000F5EC0" w:rsidP="00A65E16">
      <w:pPr>
        <w:autoSpaceDE w:val="0"/>
        <w:autoSpaceDN w:val="0"/>
        <w:adjustRightInd w:val="0"/>
        <w:spacing w:after="0" w:line="240" w:lineRule="auto"/>
      </w:pPr>
    </w:p>
    <w:p w:rsidR="000F5EC0" w:rsidRPr="003100A6" w:rsidRDefault="000F5EC0" w:rsidP="00A65E16">
      <w:pPr>
        <w:autoSpaceDE w:val="0"/>
        <w:autoSpaceDN w:val="0"/>
        <w:adjustRightInd w:val="0"/>
        <w:spacing w:after="0" w:line="240" w:lineRule="auto"/>
      </w:pPr>
    </w:p>
    <w:p w:rsidR="00A65E16" w:rsidRPr="000F5EC0" w:rsidRDefault="00A65E16" w:rsidP="00A65E16">
      <w:pPr>
        <w:autoSpaceDE w:val="0"/>
        <w:autoSpaceDN w:val="0"/>
        <w:adjustRightInd w:val="0"/>
        <w:spacing w:after="0" w:line="240" w:lineRule="auto"/>
        <w:rPr>
          <w:b/>
        </w:rPr>
      </w:pPr>
      <w:r w:rsidRPr="000F5EC0">
        <w:rPr>
          <w:b/>
        </w:rPr>
        <w:t>FRANCE</w:t>
      </w:r>
    </w:p>
    <w:p w:rsidR="000F5EC0" w:rsidRPr="000F5EC0" w:rsidRDefault="000F5EC0" w:rsidP="00A65E16">
      <w:pPr>
        <w:autoSpaceDE w:val="0"/>
        <w:autoSpaceDN w:val="0"/>
        <w:adjustRightInd w:val="0"/>
        <w:spacing w:after="0" w:line="240" w:lineRule="auto"/>
        <w:rPr>
          <w:b/>
        </w:rPr>
      </w:pPr>
    </w:p>
    <w:p w:rsidR="00A65E16" w:rsidRPr="000F5EC0" w:rsidRDefault="00A65E16" w:rsidP="00A65E16">
      <w:pPr>
        <w:autoSpaceDE w:val="0"/>
        <w:autoSpaceDN w:val="0"/>
        <w:adjustRightInd w:val="0"/>
        <w:spacing w:after="0" w:line="240" w:lineRule="auto"/>
        <w:rPr>
          <w:b/>
        </w:rPr>
      </w:pPr>
      <w:r w:rsidRPr="000F5EC0">
        <w:rPr>
          <w:b/>
        </w:rPr>
        <w:t>MINERALS YEARBOOK</w:t>
      </w:r>
    </w:p>
    <w:p w:rsidR="00A65E16" w:rsidRPr="003100A6" w:rsidRDefault="00A65E16" w:rsidP="00A65E16">
      <w:pPr>
        <w:autoSpaceDE w:val="0"/>
        <w:autoSpaceDN w:val="0"/>
        <w:adjustRightInd w:val="0"/>
        <w:spacing w:after="0" w:line="240" w:lineRule="auto"/>
      </w:pPr>
      <w:r w:rsidRPr="003100A6">
        <w:t>1896-1897, Amethyst of Auvergne, France, p. 1206, 2pp.</w:t>
      </w:r>
    </w:p>
    <w:p w:rsidR="00A65E16" w:rsidRPr="003100A6" w:rsidRDefault="00A65E16" w:rsidP="00A65E16">
      <w:pPr>
        <w:autoSpaceDE w:val="0"/>
        <w:autoSpaceDN w:val="0"/>
        <w:adjustRightInd w:val="0"/>
        <w:spacing w:after="0" w:line="240" w:lineRule="auto"/>
      </w:pPr>
      <w:r w:rsidRPr="003100A6">
        <w:t>1898-1899, Auvergne Minerals, (Quartz, Opal, Zircon, Emerald, Garnet,</w:t>
      </w:r>
      <w:r w:rsidR="005D4AC1">
        <w:t xml:space="preserve"> </w:t>
      </w:r>
      <w:r w:rsidRPr="003100A6">
        <w:t>etc.), p. 594, 3pp.</w:t>
      </w:r>
    </w:p>
    <w:p w:rsidR="009A1239" w:rsidRPr="003100A6" w:rsidRDefault="00A65E16" w:rsidP="00A65E16">
      <w:pPr>
        <w:autoSpaceDE w:val="0"/>
        <w:autoSpaceDN w:val="0"/>
        <w:adjustRightInd w:val="0"/>
        <w:spacing w:after="0" w:line="240" w:lineRule="auto"/>
      </w:pPr>
      <w:r w:rsidRPr="003100A6">
        <w:t>1913, Diamond of France, p. 641, 1p.</w:t>
      </w:r>
    </w:p>
    <w:p w:rsidR="00A65E16" w:rsidRPr="003100A6" w:rsidRDefault="00A65E16" w:rsidP="00A65E16">
      <w:pPr>
        <w:autoSpaceDE w:val="0"/>
        <w:autoSpaceDN w:val="0"/>
        <w:adjustRightInd w:val="0"/>
        <w:spacing w:after="0" w:line="240" w:lineRule="auto"/>
      </w:pPr>
    </w:p>
    <w:p w:rsidR="00A65E16" w:rsidRPr="000F5EC0" w:rsidRDefault="00A65E16" w:rsidP="00A65E16">
      <w:pPr>
        <w:autoSpaceDE w:val="0"/>
        <w:autoSpaceDN w:val="0"/>
        <w:adjustRightInd w:val="0"/>
        <w:spacing w:after="0" w:line="240" w:lineRule="auto"/>
        <w:rPr>
          <w:b/>
        </w:rPr>
      </w:pPr>
      <w:r w:rsidRPr="000F5EC0">
        <w:rPr>
          <w:b/>
        </w:rPr>
        <w:t>THE GEMMOLOGIST</w:t>
      </w:r>
    </w:p>
    <w:p w:rsidR="00A65E16" w:rsidRPr="003100A6" w:rsidRDefault="00A65E16" w:rsidP="00A65E16">
      <w:pPr>
        <w:autoSpaceDE w:val="0"/>
        <w:autoSpaceDN w:val="0"/>
        <w:adjustRightInd w:val="0"/>
        <w:spacing w:after="0" w:line="240" w:lineRule="auto"/>
      </w:pPr>
      <w:r w:rsidRPr="003100A6">
        <w:t>March, 1937, Bead Cutting in France; Gems of France, p. 193, 2pp.</w:t>
      </w:r>
    </w:p>
    <w:p w:rsidR="00A65E16" w:rsidRPr="003100A6" w:rsidRDefault="00A65E16" w:rsidP="00A65E16">
      <w:pPr>
        <w:autoSpaceDE w:val="0"/>
        <w:autoSpaceDN w:val="0"/>
        <w:adjustRightInd w:val="0"/>
        <w:spacing w:after="0" w:line="240" w:lineRule="auto"/>
      </w:pPr>
      <w:r w:rsidRPr="003100A6">
        <w:t>Sept., 1938, Diamond Polishing and Lapidary Work in France, p. 27,</w:t>
      </w:r>
      <w:r w:rsidR="005D4AC1">
        <w:t xml:space="preserve"> </w:t>
      </w:r>
      <w:r w:rsidRPr="003100A6">
        <w:t>3pp.</w:t>
      </w:r>
    </w:p>
    <w:p w:rsidR="00A65E16" w:rsidRPr="003100A6" w:rsidRDefault="00A65E16" w:rsidP="00A65E16">
      <w:pPr>
        <w:autoSpaceDE w:val="0"/>
        <w:autoSpaceDN w:val="0"/>
        <w:adjustRightInd w:val="0"/>
        <w:spacing w:after="0" w:line="240" w:lineRule="auto"/>
      </w:pPr>
      <w:r w:rsidRPr="003100A6">
        <w:t>May, 1947, Paris Trade and Fashions, p. 145, 2pp.</w:t>
      </w:r>
    </w:p>
    <w:p w:rsidR="00A65E16" w:rsidRPr="003100A6" w:rsidRDefault="00501089" w:rsidP="00A65E16">
      <w:pPr>
        <w:autoSpaceDE w:val="0"/>
        <w:autoSpaceDN w:val="0"/>
        <w:adjustRightInd w:val="0"/>
        <w:spacing w:after="0" w:line="240" w:lineRule="auto"/>
      </w:pPr>
      <w:r>
        <w:t>June</w:t>
      </w:r>
      <w:r w:rsidR="00A65E16" w:rsidRPr="003100A6">
        <w:t>, 1947, The Trade in France, p. 188, 3pp.</w:t>
      </w:r>
    </w:p>
    <w:p w:rsidR="00A65E16" w:rsidRPr="003100A6" w:rsidRDefault="00A65E16" w:rsidP="00A65E16">
      <w:pPr>
        <w:autoSpaceDE w:val="0"/>
        <w:autoSpaceDN w:val="0"/>
        <w:adjustRightInd w:val="0"/>
        <w:spacing w:after="0" w:line="240" w:lineRule="auto"/>
      </w:pPr>
      <w:r w:rsidRPr="003100A6">
        <w:t xml:space="preserve">May, 1948, Novelty Jewelry and Pearls in Paris, p. 106, </w:t>
      </w:r>
      <w:r w:rsidR="002E468B">
        <w:t>1p.</w:t>
      </w:r>
    </w:p>
    <w:p w:rsidR="00A65E16" w:rsidRPr="003100A6" w:rsidRDefault="00A65E16" w:rsidP="00A65E16">
      <w:pPr>
        <w:autoSpaceDE w:val="0"/>
        <w:autoSpaceDN w:val="0"/>
        <w:adjustRightInd w:val="0"/>
        <w:spacing w:after="0" w:line="240" w:lineRule="auto"/>
      </w:pPr>
      <w:r w:rsidRPr="003100A6">
        <w:t xml:space="preserve">March, 1952, French Amethyst, p. xi, </w:t>
      </w:r>
      <w:r w:rsidR="002E468B">
        <w:t>1p.</w:t>
      </w:r>
    </w:p>
    <w:p w:rsidR="00A65E16" w:rsidRPr="003100A6" w:rsidRDefault="00A65E16" w:rsidP="00A65E16">
      <w:pPr>
        <w:autoSpaceDE w:val="0"/>
        <w:autoSpaceDN w:val="0"/>
        <w:adjustRightInd w:val="0"/>
        <w:spacing w:after="0" w:line="240" w:lineRule="auto"/>
      </w:pPr>
      <w:r w:rsidRPr="003100A6">
        <w:t xml:space="preserve">Aug., 1952, The Gem Industry of the Jura Mountains, p. 149, </w:t>
      </w:r>
      <w:r w:rsidR="002E468B">
        <w:t>1p.</w:t>
      </w:r>
    </w:p>
    <w:p w:rsidR="00A65E16" w:rsidRPr="003100A6" w:rsidRDefault="007C35A9" w:rsidP="00A65E16">
      <w:pPr>
        <w:autoSpaceDE w:val="0"/>
        <w:autoSpaceDN w:val="0"/>
        <w:adjustRightInd w:val="0"/>
        <w:spacing w:after="0" w:line="240" w:lineRule="auto"/>
      </w:pPr>
      <w:r>
        <w:t>Nov.</w:t>
      </w:r>
      <w:r w:rsidR="00A65E16" w:rsidRPr="003100A6">
        <w:t>, 1958, Some Famous Jewels in the Louvre, Paris, p. 211, 3pp.</w:t>
      </w:r>
    </w:p>
    <w:p w:rsidR="00A65E16" w:rsidRDefault="00A65E16" w:rsidP="00A65E16">
      <w:pPr>
        <w:autoSpaceDE w:val="0"/>
        <w:autoSpaceDN w:val="0"/>
        <w:adjustRightInd w:val="0"/>
        <w:spacing w:after="0" w:line="240" w:lineRule="auto"/>
      </w:pPr>
      <w:r w:rsidRPr="003100A6">
        <w:t>Sept., 1960, Places of Gem Interest in Paris, p. 176, 3pp.</w:t>
      </w:r>
    </w:p>
    <w:p w:rsidR="00F95A48" w:rsidRDefault="00F95A48" w:rsidP="00A65E16">
      <w:pPr>
        <w:autoSpaceDE w:val="0"/>
        <w:autoSpaceDN w:val="0"/>
        <w:adjustRightInd w:val="0"/>
        <w:spacing w:after="0" w:line="240" w:lineRule="auto"/>
      </w:pPr>
    </w:p>
    <w:p w:rsidR="00F95A48" w:rsidRPr="003100A6" w:rsidRDefault="00F95A48" w:rsidP="00A65E16">
      <w:pPr>
        <w:autoSpaceDE w:val="0"/>
        <w:autoSpaceDN w:val="0"/>
        <w:adjustRightInd w:val="0"/>
        <w:spacing w:after="0" w:line="240" w:lineRule="auto"/>
      </w:pPr>
    </w:p>
    <w:p w:rsidR="00A65E16" w:rsidRPr="00F95A48" w:rsidRDefault="00A65E16" w:rsidP="00A65E16">
      <w:pPr>
        <w:autoSpaceDE w:val="0"/>
        <w:autoSpaceDN w:val="0"/>
        <w:adjustRightInd w:val="0"/>
        <w:spacing w:after="0" w:line="240" w:lineRule="auto"/>
        <w:rPr>
          <w:b/>
        </w:rPr>
      </w:pPr>
      <w:r w:rsidRPr="00F95A48">
        <w:rPr>
          <w:b/>
        </w:rPr>
        <w:t>GABON</w:t>
      </w:r>
    </w:p>
    <w:p w:rsidR="00F95A48" w:rsidRPr="00F95A48" w:rsidRDefault="00F95A48" w:rsidP="00A65E16">
      <w:pPr>
        <w:autoSpaceDE w:val="0"/>
        <w:autoSpaceDN w:val="0"/>
        <w:adjustRightInd w:val="0"/>
        <w:spacing w:after="0" w:line="240" w:lineRule="auto"/>
        <w:rPr>
          <w:b/>
        </w:rPr>
      </w:pPr>
    </w:p>
    <w:p w:rsidR="00A65E16" w:rsidRPr="00F95A48" w:rsidRDefault="00A65E16" w:rsidP="00A65E16">
      <w:pPr>
        <w:autoSpaceDE w:val="0"/>
        <w:autoSpaceDN w:val="0"/>
        <w:adjustRightInd w:val="0"/>
        <w:spacing w:after="0" w:line="240" w:lineRule="auto"/>
        <w:rPr>
          <w:b/>
        </w:rPr>
      </w:pPr>
      <w:r w:rsidRPr="00F95A48">
        <w:rPr>
          <w:b/>
        </w:rPr>
        <w:t>MINERALS YEARBOOK</w:t>
      </w:r>
    </w:p>
    <w:p w:rsidR="00A65E16" w:rsidRDefault="00A65E16" w:rsidP="00A65E16">
      <w:pPr>
        <w:autoSpaceDE w:val="0"/>
        <w:autoSpaceDN w:val="0"/>
        <w:adjustRightInd w:val="0"/>
        <w:spacing w:after="0" w:line="240" w:lineRule="auto"/>
      </w:pPr>
      <w:r w:rsidRPr="003100A6">
        <w:t>1963, Diamond</w:t>
      </w:r>
      <w:r w:rsidR="000D24A4">
        <w:t>s</w:t>
      </w:r>
      <w:r w:rsidRPr="003100A6">
        <w:t xml:space="preserve"> of Gabon, p. 544, </w:t>
      </w:r>
      <w:r w:rsidR="002E468B">
        <w:t>1p.</w:t>
      </w:r>
    </w:p>
    <w:p w:rsidR="00F95A48" w:rsidRDefault="00F95A48" w:rsidP="00A65E16">
      <w:pPr>
        <w:autoSpaceDE w:val="0"/>
        <w:autoSpaceDN w:val="0"/>
        <w:adjustRightInd w:val="0"/>
        <w:spacing w:after="0" w:line="240" w:lineRule="auto"/>
      </w:pPr>
    </w:p>
    <w:p w:rsidR="00F95A48" w:rsidRPr="003100A6" w:rsidRDefault="00F95A48" w:rsidP="00A65E16">
      <w:pPr>
        <w:autoSpaceDE w:val="0"/>
        <w:autoSpaceDN w:val="0"/>
        <w:adjustRightInd w:val="0"/>
        <w:spacing w:after="0" w:line="240" w:lineRule="auto"/>
      </w:pPr>
    </w:p>
    <w:p w:rsidR="00A65E16" w:rsidRPr="00F95A48" w:rsidRDefault="00A65E16" w:rsidP="00A65E16">
      <w:pPr>
        <w:autoSpaceDE w:val="0"/>
        <w:autoSpaceDN w:val="0"/>
        <w:adjustRightInd w:val="0"/>
        <w:spacing w:after="0" w:line="240" w:lineRule="auto"/>
        <w:rPr>
          <w:b/>
          <w:i/>
          <w:iCs/>
        </w:rPr>
      </w:pPr>
      <w:r w:rsidRPr="00F95A48">
        <w:rPr>
          <w:b/>
        </w:rPr>
        <w:t xml:space="preserve">GERMANY (see also </w:t>
      </w:r>
      <w:r w:rsidRPr="00F95A48">
        <w:rPr>
          <w:b/>
          <w:i/>
          <w:iCs/>
        </w:rPr>
        <w:t>AMBER)</w:t>
      </w:r>
    </w:p>
    <w:p w:rsidR="00F95A48" w:rsidRPr="00F95A48" w:rsidRDefault="00F95A48" w:rsidP="00A65E16">
      <w:pPr>
        <w:autoSpaceDE w:val="0"/>
        <w:autoSpaceDN w:val="0"/>
        <w:adjustRightInd w:val="0"/>
        <w:spacing w:after="0" w:line="240" w:lineRule="auto"/>
        <w:rPr>
          <w:b/>
        </w:rPr>
      </w:pPr>
    </w:p>
    <w:p w:rsidR="00A65E16" w:rsidRPr="00F95A48" w:rsidRDefault="00A65E16" w:rsidP="00A65E16">
      <w:pPr>
        <w:autoSpaceDE w:val="0"/>
        <w:autoSpaceDN w:val="0"/>
        <w:adjustRightInd w:val="0"/>
        <w:spacing w:after="0" w:line="240" w:lineRule="auto"/>
        <w:rPr>
          <w:b/>
        </w:rPr>
      </w:pPr>
      <w:r w:rsidRPr="00F95A48">
        <w:rPr>
          <w:b/>
        </w:rPr>
        <w:t>MINERALS YEARBOOK</w:t>
      </w:r>
    </w:p>
    <w:p w:rsidR="00A65E16" w:rsidRDefault="00A65E16" w:rsidP="00A65E16">
      <w:pPr>
        <w:autoSpaceDE w:val="0"/>
        <w:autoSpaceDN w:val="0"/>
        <w:adjustRightInd w:val="0"/>
        <w:spacing w:after="0" w:line="240" w:lineRule="auto"/>
      </w:pPr>
      <w:r w:rsidRPr="003100A6">
        <w:t xml:space="preserve">1902, Turquoise of Thuringia, Germany, p. 858, </w:t>
      </w:r>
      <w:r w:rsidR="002E468B">
        <w:t>1p.</w:t>
      </w:r>
    </w:p>
    <w:p w:rsidR="00F95A48" w:rsidRPr="003100A6" w:rsidRDefault="00F95A48" w:rsidP="00A65E16">
      <w:pPr>
        <w:autoSpaceDE w:val="0"/>
        <w:autoSpaceDN w:val="0"/>
        <w:adjustRightInd w:val="0"/>
        <w:spacing w:after="0" w:line="240" w:lineRule="auto"/>
      </w:pPr>
    </w:p>
    <w:p w:rsidR="00F95A48" w:rsidRPr="00F95A48" w:rsidRDefault="00A65E16" w:rsidP="00A65E16">
      <w:pPr>
        <w:autoSpaceDE w:val="0"/>
        <w:autoSpaceDN w:val="0"/>
        <w:adjustRightInd w:val="0"/>
        <w:spacing w:after="0" w:line="240" w:lineRule="auto"/>
        <w:rPr>
          <w:b/>
        </w:rPr>
      </w:pPr>
      <w:r w:rsidRPr="00F95A48">
        <w:rPr>
          <w:b/>
        </w:rPr>
        <w:t>GERMANY</w:t>
      </w:r>
    </w:p>
    <w:p w:rsidR="00F95A48" w:rsidRPr="00F95A48" w:rsidRDefault="00F95A48" w:rsidP="00A65E16">
      <w:pPr>
        <w:autoSpaceDE w:val="0"/>
        <w:autoSpaceDN w:val="0"/>
        <w:adjustRightInd w:val="0"/>
        <w:spacing w:after="0" w:line="240" w:lineRule="auto"/>
        <w:rPr>
          <w:b/>
        </w:rPr>
      </w:pPr>
    </w:p>
    <w:p w:rsidR="00A65E16" w:rsidRPr="00F95A48" w:rsidRDefault="00A65E16" w:rsidP="00A65E16">
      <w:pPr>
        <w:autoSpaceDE w:val="0"/>
        <w:autoSpaceDN w:val="0"/>
        <w:adjustRightInd w:val="0"/>
        <w:spacing w:after="0" w:line="240" w:lineRule="auto"/>
        <w:rPr>
          <w:b/>
        </w:rPr>
      </w:pPr>
      <w:r w:rsidRPr="00F95A48">
        <w:rPr>
          <w:b/>
        </w:rPr>
        <w:t>THE GEMMOLOGIST</w:t>
      </w:r>
    </w:p>
    <w:p w:rsidR="00A65E16" w:rsidRPr="003100A6" w:rsidRDefault="00A65E16" w:rsidP="00A65E16">
      <w:pPr>
        <w:autoSpaceDE w:val="0"/>
        <w:autoSpaceDN w:val="0"/>
        <w:adjustRightInd w:val="0"/>
        <w:spacing w:after="0" w:line="240" w:lineRule="auto"/>
      </w:pPr>
      <w:r w:rsidRPr="003100A6">
        <w:t>Oct., 1932, Gem Cutting in Germany, p. 74, 5pp.</w:t>
      </w:r>
    </w:p>
    <w:p w:rsidR="00A65E16" w:rsidRPr="003100A6" w:rsidRDefault="007C35A9" w:rsidP="00A65E16">
      <w:pPr>
        <w:autoSpaceDE w:val="0"/>
        <w:autoSpaceDN w:val="0"/>
        <w:adjustRightInd w:val="0"/>
        <w:spacing w:after="0" w:line="240" w:lineRule="auto"/>
      </w:pPr>
      <w:r>
        <w:t>Nov.</w:t>
      </w:r>
      <w:r w:rsidR="00A65E16" w:rsidRPr="003100A6">
        <w:t>, 1932, Lapidary Problems in Germany, p. 116, 3pp.</w:t>
      </w:r>
    </w:p>
    <w:p w:rsidR="00A65E16" w:rsidRPr="003100A6" w:rsidRDefault="007D18C9" w:rsidP="00A65E16">
      <w:pPr>
        <w:autoSpaceDE w:val="0"/>
        <w:autoSpaceDN w:val="0"/>
        <w:adjustRightInd w:val="0"/>
        <w:spacing w:after="0" w:line="240" w:lineRule="auto"/>
      </w:pPr>
      <w:r>
        <w:t>July</w:t>
      </w:r>
      <w:r w:rsidR="00A65E16" w:rsidRPr="003100A6">
        <w:t>, 1933, War on German Lapidaries, p. 371, 2pp.</w:t>
      </w:r>
    </w:p>
    <w:p w:rsidR="00A65E16" w:rsidRPr="003100A6" w:rsidRDefault="00A65E16" w:rsidP="00A65E16">
      <w:pPr>
        <w:autoSpaceDE w:val="0"/>
        <w:autoSpaceDN w:val="0"/>
        <w:adjustRightInd w:val="0"/>
        <w:spacing w:after="0" w:line="240" w:lineRule="auto"/>
      </w:pPr>
      <w:r w:rsidRPr="003100A6">
        <w:t>Oct., 1933, Agate Polishing in Idar-Oberstein, p. 93, 2pp.</w:t>
      </w:r>
    </w:p>
    <w:p w:rsidR="00A65E16" w:rsidRPr="003100A6" w:rsidRDefault="00A65E16" w:rsidP="00A65E16">
      <w:pPr>
        <w:autoSpaceDE w:val="0"/>
        <w:autoSpaceDN w:val="0"/>
        <w:adjustRightInd w:val="0"/>
        <w:spacing w:after="0" w:line="240" w:lineRule="auto"/>
      </w:pPr>
      <w:r w:rsidRPr="003100A6">
        <w:t>Dec., 1933, Diamond Cutting in Germany-Past and Present, p. 139,</w:t>
      </w:r>
      <w:r w:rsidR="000D24A4">
        <w:t xml:space="preserve"> </w:t>
      </w:r>
      <w:r w:rsidRPr="003100A6">
        <w:t>4pp.</w:t>
      </w:r>
    </w:p>
    <w:p w:rsidR="00A65E16" w:rsidRPr="003100A6" w:rsidRDefault="00F02345" w:rsidP="00A65E16">
      <w:pPr>
        <w:autoSpaceDE w:val="0"/>
        <w:autoSpaceDN w:val="0"/>
        <w:adjustRightInd w:val="0"/>
        <w:spacing w:after="0" w:line="240" w:lineRule="auto"/>
      </w:pPr>
      <w:r>
        <w:t>Jan.</w:t>
      </w:r>
      <w:r w:rsidR="00A65E16" w:rsidRPr="003100A6">
        <w:t>, 1934, Recent events in Hanau's diamond cutting industry,</w:t>
      </w:r>
      <w:r w:rsidR="000D24A4">
        <w:t xml:space="preserve"> </w:t>
      </w:r>
      <w:r w:rsidR="00A65E16" w:rsidRPr="003100A6">
        <w:t>p. 169, 4pp.</w:t>
      </w:r>
    </w:p>
    <w:p w:rsidR="00A65E16" w:rsidRPr="003100A6" w:rsidRDefault="00F02345" w:rsidP="00A65E16">
      <w:pPr>
        <w:autoSpaceDE w:val="0"/>
        <w:autoSpaceDN w:val="0"/>
        <w:adjustRightInd w:val="0"/>
        <w:spacing w:after="0" w:line="240" w:lineRule="auto"/>
      </w:pPr>
      <w:r>
        <w:t>Jan.</w:t>
      </w:r>
      <w:r w:rsidR="00A65E16" w:rsidRPr="003100A6">
        <w:t xml:space="preserve">, 1935, Western Germany's Precious Stone Industry, p. 172, </w:t>
      </w:r>
      <w:r w:rsidR="002E468B">
        <w:t>1p.</w:t>
      </w:r>
    </w:p>
    <w:p w:rsidR="00A65E16" w:rsidRPr="003100A6" w:rsidRDefault="00A65E16" w:rsidP="00A65E16">
      <w:pPr>
        <w:autoSpaceDE w:val="0"/>
        <w:autoSpaceDN w:val="0"/>
        <w:adjustRightInd w:val="0"/>
        <w:spacing w:after="0" w:line="240" w:lineRule="auto"/>
      </w:pPr>
      <w:r w:rsidRPr="003100A6">
        <w:t>Aug., 1936, Idar-Oberstein Cutting Industry, p. 14, 4pp.</w:t>
      </w:r>
    </w:p>
    <w:p w:rsidR="00A65E16" w:rsidRPr="003100A6" w:rsidRDefault="00A65E16" w:rsidP="00A65E16">
      <w:pPr>
        <w:autoSpaceDE w:val="0"/>
        <w:autoSpaceDN w:val="0"/>
        <w:adjustRightInd w:val="0"/>
        <w:spacing w:after="0" w:line="240" w:lineRule="auto"/>
      </w:pPr>
      <w:r w:rsidRPr="003100A6">
        <w:t>April, 1948, The Synthetic Gem Industry of Germany, p. 96, 2pp.</w:t>
      </w:r>
    </w:p>
    <w:p w:rsidR="00A65E16" w:rsidRPr="003100A6" w:rsidRDefault="00501089" w:rsidP="00A65E16">
      <w:pPr>
        <w:autoSpaceDE w:val="0"/>
        <w:autoSpaceDN w:val="0"/>
        <w:adjustRightInd w:val="0"/>
        <w:spacing w:after="0" w:line="240" w:lineRule="auto"/>
      </w:pPr>
      <w:r>
        <w:t>June</w:t>
      </w:r>
      <w:r w:rsidR="00A65E16" w:rsidRPr="003100A6">
        <w:t xml:space="preserve">, 1948, The Gem Industry of Idar, p. 156, </w:t>
      </w:r>
      <w:r w:rsidR="002E468B">
        <w:t>1p.</w:t>
      </w:r>
    </w:p>
    <w:p w:rsidR="00A65E16" w:rsidRPr="003100A6" w:rsidRDefault="00F02345" w:rsidP="00A65E16">
      <w:pPr>
        <w:autoSpaceDE w:val="0"/>
        <w:autoSpaceDN w:val="0"/>
        <w:adjustRightInd w:val="0"/>
        <w:spacing w:after="0" w:line="240" w:lineRule="auto"/>
      </w:pPr>
      <w:r>
        <w:t>Jan.</w:t>
      </w:r>
      <w:r w:rsidR="00A65E16" w:rsidRPr="003100A6">
        <w:t xml:space="preserve">, 1949, Notes on the German gem industry, p. 29, </w:t>
      </w:r>
      <w:r w:rsidR="002E468B">
        <w:t>1p.</w:t>
      </w:r>
    </w:p>
    <w:p w:rsidR="00A65E16" w:rsidRPr="003100A6" w:rsidRDefault="00501089" w:rsidP="00A65E16">
      <w:pPr>
        <w:autoSpaceDE w:val="0"/>
        <w:autoSpaceDN w:val="0"/>
        <w:adjustRightInd w:val="0"/>
        <w:spacing w:after="0" w:line="240" w:lineRule="auto"/>
      </w:pPr>
      <w:r>
        <w:t>June</w:t>
      </w:r>
      <w:r w:rsidR="00A65E16" w:rsidRPr="003100A6">
        <w:t>, 1949, The Story of Idar-Oberstein, p. 142, 7pp.</w:t>
      </w:r>
    </w:p>
    <w:p w:rsidR="00A65E16" w:rsidRPr="003100A6" w:rsidRDefault="00A65E16" w:rsidP="00A65E16">
      <w:pPr>
        <w:autoSpaceDE w:val="0"/>
        <w:autoSpaceDN w:val="0"/>
        <w:adjustRightInd w:val="0"/>
        <w:spacing w:after="0" w:line="240" w:lineRule="auto"/>
      </w:pPr>
      <w:r w:rsidRPr="003100A6">
        <w:t>Aug., 1951, Idar-Oberstein, p. 184, 3pp.</w:t>
      </w:r>
    </w:p>
    <w:p w:rsidR="00A65E16" w:rsidRPr="003100A6" w:rsidRDefault="00A65E16" w:rsidP="00A65E16">
      <w:pPr>
        <w:autoSpaceDE w:val="0"/>
        <w:autoSpaceDN w:val="0"/>
        <w:adjustRightInd w:val="0"/>
        <w:spacing w:after="0" w:line="240" w:lineRule="auto"/>
      </w:pPr>
      <w:r w:rsidRPr="003100A6">
        <w:t xml:space="preserve">Sept., 1957, Idar-Oberstein, by Parkinson, p. 164, 7pp., (See also </w:t>
      </w:r>
      <w:r w:rsidR="00501089">
        <w:t>June</w:t>
      </w:r>
      <w:r w:rsidRPr="003100A6">
        <w:t>,</w:t>
      </w:r>
      <w:r w:rsidR="000D24A4">
        <w:t xml:space="preserve"> </w:t>
      </w:r>
      <w:r w:rsidRPr="003100A6">
        <w:t xml:space="preserve">1958, p. 114, </w:t>
      </w:r>
      <w:r w:rsidR="002E468B">
        <w:t>1p.</w:t>
      </w:r>
      <w:r w:rsidRPr="003100A6">
        <w:t>)</w:t>
      </w:r>
    </w:p>
    <w:p w:rsidR="00A65E16" w:rsidRPr="003100A6" w:rsidRDefault="00A65E16" w:rsidP="00A65E16">
      <w:pPr>
        <w:autoSpaceDE w:val="0"/>
        <w:autoSpaceDN w:val="0"/>
        <w:adjustRightInd w:val="0"/>
        <w:spacing w:after="0" w:line="240" w:lineRule="auto"/>
      </w:pPr>
      <w:r w:rsidRPr="003100A6">
        <w:t>Dec., 1958, The Heimat Museum in Idar-Oberstein, p. 219, 5pp.</w:t>
      </w:r>
    </w:p>
    <w:p w:rsidR="00A65E16" w:rsidRPr="003100A6" w:rsidRDefault="00A65E16" w:rsidP="00A65E16">
      <w:pPr>
        <w:autoSpaceDE w:val="0"/>
        <w:autoSpaceDN w:val="0"/>
        <w:adjustRightInd w:val="0"/>
        <w:spacing w:after="0" w:line="240" w:lineRule="auto"/>
      </w:pPr>
      <w:r w:rsidRPr="003100A6">
        <w:t>Dec., 1958, The Gewerbehalle Museum in Idar-Oberstein, by Webster,</w:t>
      </w:r>
      <w:r w:rsidR="000D24A4">
        <w:t xml:space="preserve"> </w:t>
      </w:r>
      <w:r w:rsidRPr="003100A6">
        <w:t>p. 224, 2pp.</w:t>
      </w:r>
    </w:p>
    <w:p w:rsidR="00A65E16" w:rsidRPr="003100A6" w:rsidRDefault="00F02345" w:rsidP="00A65E16">
      <w:pPr>
        <w:autoSpaceDE w:val="0"/>
        <w:autoSpaceDN w:val="0"/>
        <w:adjustRightInd w:val="0"/>
        <w:spacing w:after="0" w:line="240" w:lineRule="auto"/>
      </w:pPr>
      <w:r>
        <w:t>Jan.</w:t>
      </w:r>
      <w:r w:rsidR="00A65E16" w:rsidRPr="003100A6">
        <w:t>, 1959, Eclogite from Bavaria, p. 19, 2pp.</w:t>
      </w:r>
    </w:p>
    <w:p w:rsidR="001D7EDB" w:rsidRPr="003100A6" w:rsidRDefault="007C35A9" w:rsidP="001D7EDB">
      <w:pPr>
        <w:autoSpaceDE w:val="0"/>
        <w:autoSpaceDN w:val="0"/>
        <w:adjustRightInd w:val="0"/>
        <w:spacing w:after="0" w:line="240" w:lineRule="auto"/>
      </w:pPr>
      <w:r>
        <w:t>Nov.</w:t>
      </w:r>
      <w:r w:rsidR="001D7EDB" w:rsidRPr="003100A6">
        <w:t>, 1961, Two traditional gem cutters in Idar-Oberstein, p.201,</w:t>
      </w:r>
      <w:r w:rsidR="000D24A4">
        <w:t xml:space="preserve"> </w:t>
      </w:r>
      <w:r w:rsidR="001D7EDB" w:rsidRPr="003100A6">
        <w:t>4pp.</w:t>
      </w:r>
    </w:p>
    <w:p w:rsidR="001D7EDB" w:rsidRDefault="001D7EDB" w:rsidP="001D7EDB">
      <w:pPr>
        <w:autoSpaceDE w:val="0"/>
        <w:autoSpaceDN w:val="0"/>
        <w:adjustRightInd w:val="0"/>
        <w:spacing w:after="0" w:line="240" w:lineRule="auto"/>
      </w:pPr>
      <w:r w:rsidRPr="003100A6">
        <w:t>May, 1962, Visiting Idar-Oberstein, p. 89, 2pp.</w:t>
      </w:r>
    </w:p>
    <w:p w:rsidR="00F95A48" w:rsidRPr="003100A6" w:rsidRDefault="00F95A48" w:rsidP="001D7EDB">
      <w:pPr>
        <w:autoSpaceDE w:val="0"/>
        <w:autoSpaceDN w:val="0"/>
        <w:adjustRightInd w:val="0"/>
        <w:spacing w:after="0" w:line="240" w:lineRule="auto"/>
      </w:pPr>
    </w:p>
    <w:p w:rsidR="001D7EDB" w:rsidRPr="00F95A48" w:rsidRDefault="001D7EDB" w:rsidP="001D7EDB">
      <w:pPr>
        <w:autoSpaceDE w:val="0"/>
        <w:autoSpaceDN w:val="0"/>
        <w:adjustRightInd w:val="0"/>
        <w:spacing w:after="0" w:line="240" w:lineRule="auto"/>
        <w:rPr>
          <w:b/>
        </w:rPr>
      </w:pPr>
      <w:r w:rsidRPr="00F95A48">
        <w:rPr>
          <w:b/>
        </w:rPr>
        <w:t>GEMS &amp; GEMOLOGY</w:t>
      </w:r>
    </w:p>
    <w:p w:rsidR="001D7EDB" w:rsidRPr="003100A6" w:rsidRDefault="001D7EDB" w:rsidP="001D7EDB">
      <w:pPr>
        <w:autoSpaceDE w:val="0"/>
        <w:autoSpaceDN w:val="0"/>
        <w:adjustRightInd w:val="0"/>
        <w:spacing w:after="0" w:line="240" w:lineRule="auto"/>
      </w:pPr>
      <w:r w:rsidRPr="003100A6">
        <w:t>Summer, 1949, Gemology in Idar-Oberstein, p. 191, 3pp.</w:t>
      </w:r>
    </w:p>
    <w:p w:rsidR="001D7EDB" w:rsidRPr="003100A6" w:rsidRDefault="001D7EDB" w:rsidP="001D7EDB">
      <w:pPr>
        <w:autoSpaceDE w:val="0"/>
        <w:autoSpaceDN w:val="0"/>
        <w:adjustRightInd w:val="0"/>
        <w:spacing w:after="0" w:line="240" w:lineRule="auto"/>
      </w:pPr>
      <w:r w:rsidRPr="003100A6">
        <w:t>Fall, 1953, A Visit to Idar-Oberstein, by Foshag, p. 339, 4pp., (plus</w:t>
      </w:r>
      <w:r w:rsidR="000D24A4">
        <w:t xml:space="preserve"> </w:t>
      </w:r>
      <w:r w:rsidRPr="003100A6">
        <w:t>several old plates).</w:t>
      </w:r>
    </w:p>
    <w:p w:rsidR="001D7EDB" w:rsidRPr="003100A6" w:rsidRDefault="001D7EDB" w:rsidP="001D7EDB">
      <w:pPr>
        <w:autoSpaceDE w:val="0"/>
        <w:autoSpaceDN w:val="0"/>
        <w:adjustRightInd w:val="0"/>
        <w:spacing w:after="0" w:line="240" w:lineRule="auto"/>
      </w:pPr>
      <w:r w:rsidRPr="003100A6">
        <w:t>Spring, 1959, Idar-Oberstein Today, p. 259, 5pp.</w:t>
      </w:r>
    </w:p>
    <w:p w:rsidR="001D7EDB" w:rsidRDefault="001D7EDB" w:rsidP="001D7EDB">
      <w:pPr>
        <w:autoSpaceDE w:val="0"/>
        <w:autoSpaceDN w:val="0"/>
        <w:adjustRightInd w:val="0"/>
        <w:spacing w:after="0" w:line="240" w:lineRule="auto"/>
      </w:pPr>
      <w:r w:rsidRPr="003100A6">
        <w:t>Spring, 1970, A diamond and precious stone stock exchange planned</w:t>
      </w:r>
      <w:r w:rsidR="000D24A4">
        <w:t xml:space="preserve"> </w:t>
      </w:r>
      <w:r w:rsidRPr="003100A6">
        <w:t xml:space="preserve">in Idar-Oberstein, p. 166, </w:t>
      </w:r>
      <w:r w:rsidR="002E468B">
        <w:t>1p.</w:t>
      </w:r>
    </w:p>
    <w:p w:rsidR="003E2EA2" w:rsidRDefault="003E2EA2" w:rsidP="001D7EDB">
      <w:pPr>
        <w:autoSpaceDE w:val="0"/>
        <w:autoSpaceDN w:val="0"/>
        <w:adjustRightInd w:val="0"/>
        <w:spacing w:after="0" w:line="240" w:lineRule="auto"/>
      </w:pPr>
      <w:r w:rsidRPr="003E2EA2">
        <w:t xml:space="preserve">Winter, 1978, </w:t>
      </w:r>
      <w:r w:rsidRPr="003E2EA2">
        <w:rPr>
          <w:bCs/>
        </w:rPr>
        <w:t>Blue Gem Ha</w:t>
      </w:r>
      <w:r>
        <w:rPr>
          <w:bCs/>
        </w:rPr>
        <w:t>u</w:t>
      </w:r>
      <w:r w:rsidRPr="003E2EA2">
        <w:rPr>
          <w:bCs/>
        </w:rPr>
        <w:t xml:space="preserve">yne (from </w:t>
      </w:r>
      <w:r w:rsidRPr="003E2EA2">
        <w:t>the Eifel mountains in Germany), p. 123, 1p.</w:t>
      </w:r>
    </w:p>
    <w:p w:rsidR="00F95A48" w:rsidRPr="003100A6" w:rsidRDefault="00F95A48" w:rsidP="001D7EDB">
      <w:pPr>
        <w:autoSpaceDE w:val="0"/>
        <w:autoSpaceDN w:val="0"/>
        <w:adjustRightInd w:val="0"/>
        <w:spacing w:after="0" w:line="240" w:lineRule="auto"/>
      </w:pPr>
    </w:p>
    <w:p w:rsidR="001D7EDB" w:rsidRPr="00F95A48" w:rsidRDefault="001D7EDB" w:rsidP="001D7EDB">
      <w:pPr>
        <w:autoSpaceDE w:val="0"/>
        <w:autoSpaceDN w:val="0"/>
        <w:adjustRightInd w:val="0"/>
        <w:spacing w:after="0" w:line="240" w:lineRule="auto"/>
        <w:rPr>
          <w:b/>
        </w:rPr>
      </w:pPr>
      <w:r w:rsidRPr="00F95A48">
        <w:rPr>
          <w:b/>
        </w:rPr>
        <w:t>JOURNAL OF GEMMOLOGY</w:t>
      </w:r>
    </w:p>
    <w:p w:rsidR="001D7EDB" w:rsidRPr="003100A6" w:rsidRDefault="001D7EDB" w:rsidP="001D7EDB">
      <w:pPr>
        <w:autoSpaceDE w:val="0"/>
        <w:autoSpaceDN w:val="0"/>
        <w:adjustRightInd w:val="0"/>
        <w:spacing w:after="0" w:line="240" w:lineRule="auto"/>
      </w:pPr>
      <w:r w:rsidRPr="003100A6">
        <w:t>April, 1949, Gem Industry of Idar-Oberstein, p. 55, 2pp.</w:t>
      </w:r>
    </w:p>
    <w:p w:rsidR="001D7EDB" w:rsidRPr="003100A6" w:rsidRDefault="001D7EDB" w:rsidP="001D7EDB">
      <w:pPr>
        <w:autoSpaceDE w:val="0"/>
        <w:autoSpaceDN w:val="0"/>
        <w:adjustRightInd w:val="0"/>
        <w:spacing w:after="0" w:line="240" w:lineRule="auto"/>
      </w:pPr>
      <w:r w:rsidRPr="003100A6">
        <w:t>Oct., 1967, The Last Mill on the Idarbach, Idar-Oberstein, p. 253, 5pp.</w:t>
      </w:r>
    </w:p>
    <w:p w:rsidR="001D7EDB" w:rsidRPr="003100A6" w:rsidRDefault="001D7EDB" w:rsidP="001D7EDB">
      <w:pPr>
        <w:autoSpaceDE w:val="0"/>
        <w:autoSpaceDN w:val="0"/>
        <w:adjustRightInd w:val="0"/>
        <w:spacing w:after="0" w:line="240" w:lineRule="auto"/>
      </w:pPr>
      <w:r w:rsidRPr="003100A6">
        <w:t>April, 1975, Some on Idar-Oberstein, p. 307, 4pp.</w:t>
      </w:r>
    </w:p>
    <w:p w:rsidR="001D7EDB" w:rsidRDefault="007D18C9" w:rsidP="001D7EDB">
      <w:pPr>
        <w:autoSpaceDE w:val="0"/>
        <w:autoSpaceDN w:val="0"/>
        <w:adjustRightInd w:val="0"/>
        <w:spacing w:after="0" w:line="240" w:lineRule="auto"/>
      </w:pPr>
      <w:r>
        <w:t>July</w:t>
      </w:r>
      <w:r w:rsidR="001D7EDB" w:rsidRPr="003100A6">
        <w:t>, 1976, Gemologists visit Idar-Oberstein, p. 159, 6pp.</w:t>
      </w:r>
    </w:p>
    <w:p w:rsidR="00085FF9" w:rsidRPr="003100A6" w:rsidRDefault="00085FF9" w:rsidP="001D7EDB">
      <w:pPr>
        <w:autoSpaceDE w:val="0"/>
        <w:autoSpaceDN w:val="0"/>
        <w:adjustRightInd w:val="0"/>
        <w:spacing w:after="0" w:line="240" w:lineRule="auto"/>
      </w:pPr>
    </w:p>
    <w:p w:rsidR="001D7EDB" w:rsidRPr="00085FF9" w:rsidRDefault="001D7EDB" w:rsidP="001D7EDB">
      <w:pPr>
        <w:autoSpaceDE w:val="0"/>
        <w:autoSpaceDN w:val="0"/>
        <w:adjustRightInd w:val="0"/>
        <w:spacing w:after="0" w:line="240" w:lineRule="auto"/>
        <w:rPr>
          <w:b/>
        </w:rPr>
      </w:pPr>
      <w:r w:rsidRPr="00085FF9">
        <w:rPr>
          <w:b/>
        </w:rPr>
        <w:t>LAPIDARY JOURNAL</w:t>
      </w:r>
    </w:p>
    <w:p w:rsidR="001D7EDB" w:rsidRPr="003100A6" w:rsidRDefault="001D7EDB" w:rsidP="001D7EDB">
      <w:pPr>
        <w:autoSpaceDE w:val="0"/>
        <w:autoSpaceDN w:val="0"/>
        <w:adjustRightInd w:val="0"/>
        <w:spacing w:after="0" w:line="240" w:lineRule="auto"/>
      </w:pPr>
      <w:r w:rsidRPr="003100A6">
        <w:t>Oct., 1950, The History of Idar-Oberstein, p. 270.</w:t>
      </w:r>
    </w:p>
    <w:p w:rsidR="001D7EDB" w:rsidRPr="003100A6" w:rsidRDefault="001D7EDB" w:rsidP="001D7EDB">
      <w:pPr>
        <w:autoSpaceDE w:val="0"/>
        <w:autoSpaceDN w:val="0"/>
        <w:adjustRightInd w:val="0"/>
        <w:spacing w:after="0" w:line="240" w:lineRule="auto"/>
      </w:pPr>
      <w:r w:rsidRPr="003100A6">
        <w:t>April, 1951, My Trip to Idar-Oberstein, p. 72.</w:t>
      </w:r>
    </w:p>
    <w:p w:rsidR="001D7EDB" w:rsidRPr="003100A6" w:rsidRDefault="007D18C9" w:rsidP="001D7EDB">
      <w:pPr>
        <w:autoSpaceDE w:val="0"/>
        <w:autoSpaceDN w:val="0"/>
        <w:adjustRightInd w:val="0"/>
        <w:spacing w:after="0" w:line="240" w:lineRule="auto"/>
      </w:pPr>
      <w:r>
        <w:t>July</w:t>
      </w:r>
      <w:r w:rsidR="001D7EDB" w:rsidRPr="003100A6">
        <w:t xml:space="preserve">, 1962, 2,000 Years of Idar-Oberstein History, p. 494. </w:t>
      </w:r>
      <w:r w:rsidR="002E468B">
        <w:t>1p.</w:t>
      </w:r>
    </w:p>
    <w:p w:rsidR="001D7EDB" w:rsidRPr="003100A6" w:rsidRDefault="001D7EDB" w:rsidP="001D7EDB">
      <w:pPr>
        <w:autoSpaceDE w:val="0"/>
        <w:autoSpaceDN w:val="0"/>
        <w:adjustRightInd w:val="0"/>
        <w:spacing w:after="0" w:line="240" w:lineRule="auto"/>
      </w:pPr>
      <w:r w:rsidRPr="003100A6">
        <w:t>May, 1963, Idar-Oberstein, p. 282, 8pp.</w:t>
      </w:r>
    </w:p>
    <w:p w:rsidR="001D7EDB" w:rsidRPr="003100A6" w:rsidRDefault="001D7EDB" w:rsidP="001D7EDB">
      <w:pPr>
        <w:autoSpaceDE w:val="0"/>
        <w:autoSpaceDN w:val="0"/>
        <w:adjustRightInd w:val="0"/>
        <w:spacing w:after="0" w:line="240" w:lineRule="auto"/>
      </w:pPr>
      <w:r w:rsidRPr="003100A6">
        <w:t>Feb., 1968, Idar-Oberstein, p. 1385, 4pp.</w:t>
      </w:r>
    </w:p>
    <w:p w:rsidR="001D7EDB" w:rsidRPr="003100A6" w:rsidRDefault="007D18C9" w:rsidP="001D7EDB">
      <w:pPr>
        <w:autoSpaceDE w:val="0"/>
        <w:autoSpaceDN w:val="0"/>
        <w:adjustRightInd w:val="0"/>
        <w:spacing w:after="0" w:line="240" w:lineRule="auto"/>
      </w:pPr>
      <w:r>
        <w:t>July</w:t>
      </w:r>
      <w:r w:rsidR="001D7EDB" w:rsidRPr="003100A6">
        <w:t>, 1969, Idar-Oberstein and G.O. Wild, p. 598, 8pp.</w:t>
      </w:r>
    </w:p>
    <w:p w:rsidR="001D7EDB" w:rsidRPr="003100A6" w:rsidRDefault="001D7EDB" w:rsidP="001D7EDB">
      <w:pPr>
        <w:autoSpaceDE w:val="0"/>
        <w:autoSpaceDN w:val="0"/>
        <w:adjustRightInd w:val="0"/>
        <w:spacing w:after="0" w:line="240" w:lineRule="auto"/>
      </w:pPr>
      <w:r w:rsidRPr="003100A6">
        <w:t>Aug., 1970, Idar-Oberstein, p. 733, 4pp.</w:t>
      </w:r>
    </w:p>
    <w:p w:rsidR="001D7EDB" w:rsidRPr="003100A6" w:rsidRDefault="001D7EDB" w:rsidP="001D7EDB">
      <w:pPr>
        <w:autoSpaceDE w:val="0"/>
        <w:autoSpaceDN w:val="0"/>
        <w:adjustRightInd w:val="0"/>
        <w:spacing w:after="0" w:line="240" w:lineRule="auto"/>
      </w:pPr>
      <w:r w:rsidRPr="003100A6">
        <w:t>Oct., 1970, Idar-Oberstein, by Pough, p. 920, 3pp.</w:t>
      </w:r>
    </w:p>
    <w:p w:rsidR="00D148FA" w:rsidRDefault="00F02345" w:rsidP="001D7EDB">
      <w:pPr>
        <w:autoSpaceDE w:val="0"/>
        <w:autoSpaceDN w:val="0"/>
        <w:adjustRightInd w:val="0"/>
        <w:spacing w:after="0" w:line="240" w:lineRule="auto"/>
      </w:pPr>
      <w:r>
        <w:t>Jan.</w:t>
      </w:r>
      <w:r w:rsidR="001D7EDB" w:rsidRPr="003100A6">
        <w:t xml:space="preserve">, 1974, Idar-Oberstein and Spain, p. 1600, 8pp., </w:t>
      </w:r>
    </w:p>
    <w:p w:rsidR="001D7EDB" w:rsidRDefault="00D148FA" w:rsidP="001D7EDB">
      <w:pPr>
        <w:autoSpaceDE w:val="0"/>
        <w:autoSpaceDN w:val="0"/>
        <w:adjustRightInd w:val="0"/>
        <w:spacing w:after="0" w:line="240" w:lineRule="auto"/>
      </w:pPr>
      <w:r>
        <w:t xml:space="preserve">   </w:t>
      </w:r>
      <w:r w:rsidR="001D7EDB" w:rsidRPr="003100A6">
        <w:t>#2: Feb., 1974,</w:t>
      </w:r>
      <w:r w:rsidR="004E0174">
        <w:t xml:space="preserve"> </w:t>
      </w:r>
      <w:r w:rsidR="001D7EDB" w:rsidRPr="003100A6">
        <w:t>p. 1690, 10pp.</w:t>
      </w:r>
    </w:p>
    <w:p w:rsidR="00085FF9" w:rsidRPr="003100A6" w:rsidRDefault="00085FF9" w:rsidP="001D7EDB">
      <w:pPr>
        <w:autoSpaceDE w:val="0"/>
        <w:autoSpaceDN w:val="0"/>
        <w:adjustRightInd w:val="0"/>
        <w:spacing w:after="0" w:line="240" w:lineRule="auto"/>
      </w:pPr>
    </w:p>
    <w:p w:rsidR="001D7EDB" w:rsidRPr="00085FF9" w:rsidRDefault="001D7EDB" w:rsidP="001D7EDB">
      <w:pPr>
        <w:autoSpaceDE w:val="0"/>
        <w:autoSpaceDN w:val="0"/>
        <w:adjustRightInd w:val="0"/>
        <w:spacing w:after="0" w:line="240" w:lineRule="auto"/>
        <w:rPr>
          <w:b/>
        </w:rPr>
      </w:pPr>
      <w:r w:rsidRPr="00085FF9">
        <w:rPr>
          <w:b/>
        </w:rPr>
        <w:t>AUSTRALIAN GEMMOLOGIST</w:t>
      </w:r>
    </w:p>
    <w:p w:rsidR="001D7EDB" w:rsidRDefault="007D18C9" w:rsidP="001D7EDB">
      <w:pPr>
        <w:autoSpaceDE w:val="0"/>
        <w:autoSpaceDN w:val="0"/>
        <w:adjustRightInd w:val="0"/>
        <w:spacing w:after="0" w:line="240" w:lineRule="auto"/>
      </w:pPr>
      <w:r>
        <w:t>July</w:t>
      </w:r>
      <w:r w:rsidR="001D7EDB" w:rsidRPr="003100A6">
        <w:t>, 1964, Idar-Oberstein, p. 10, 2pp.</w:t>
      </w:r>
    </w:p>
    <w:p w:rsidR="00085FF9" w:rsidRPr="003100A6" w:rsidRDefault="00085FF9" w:rsidP="001D7EDB">
      <w:pPr>
        <w:autoSpaceDE w:val="0"/>
        <w:autoSpaceDN w:val="0"/>
        <w:adjustRightInd w:val="0"/>
        <w:spacing w:after="0" w:line="240" w:lineRule="auto"/>
      </w:pPr>
    </w:p>
    <w:p w:rsidR="001D7EDB" w:rsidRPr="00085FF9" w:rsidRDefault="001D7EDB" w:rsidP="001D7EDB">
      <w:pPr>
        <w:autoSpaceDE w:val="0"/>
        <w:autoSpaceDN w:val="0"/>
        <w:adjustRightInd w:val="0"/>
        <w:spacing w:after="0" w:line="240" w:lineRule="auto"/>
        <w:rPr>
          <w:b/>
        </w:rPr>
      </w:pPr>
      <w:r w:rsidRPr="00085FF9">
        <w:rPr>
          <w:b/>
        </w:rPr>
        <w:t>GEM LIBRARY BIBLIOGRAPHY</w:t>
      </w:r>
    </w:p>
    <w:p w:rsidR="001D7EDB" w:rsidRPr="003100A6" w:rsidRDefault="001D7EDB" w:rsidP="001D7EDB">
      <w:pPr>
        <w:autoSpaceDE w:val="0"/>
        <w:autoSpaceDN w:val="0"/>
        <w:adjustRightInd w:val="0"/>
        <w:spacing w:after="0" w:line="240" w:lineRule="auto"/>
      </w:pPr>
      <w:r w:rsidRPr="003100A6">
        <w:t xml:space="preserve">1917, </w:t>
      </w:r>
      <w:r w:rsidRPr="00085FF9">
        <w:rPr>
          <w:b/>
        </w:rPr>
        <w:t>The Great Mass From Jordansmuhl (Nephrite)</w:t>
      </w:r>
      <w:r w:rsidRPr="003100A6">
        <w:t>, by G.F. Kunz,</w:t>
      </w:r>
      <w:r w:rsidR="004E0174">
        <w:t xml:space="preserve"> </w:t>
      </w:r>
      <w:r w:rsidRPr="003100A6">
        <w:t>American Museum Journal, Vol. 17, pp. 142-144.</w:t>
      </w:r>
    </w:p>
    <w:p w:rsidR="001D7EDB" w:rsidRPr="003100A6" w:rsidRDefault="001D7EDB" w:rsidP="001D7EDB">
      <w:pPr>
        <w:autoSpaceDE w:val="0"/>
        <w:autoSpaceDN w:val="0"/>
        <w:adjustRightInd w:val="0"/>
        <w:spacing w:after="0" w:line="240" w:lineRule="auto"/>
      </w:pPr>
      <w:r w:rsidRPr="003100A6">
        <w:t xml:space="preserve">1930, </w:t>
      </w:r>
      <w:r w:rsidRPr="00F07917">
        <w:rPr>
          <w:b/>
        </w:rPr>
        <w:t>Amber Mining in Germany</w:t>
      </w:r>
      <w:r w:rsidRPr="003100A6">
        <w:t>, by F. Prockat, Engineering and</w:t>
      </w:r>
      <w:r w:rsidR="004E0174">
        <w:t xml:space="preserve"> </w:t>
      </w:r>
      <w:r w:rsidRPr="003100A6">
        <w:t>Mining Journal, March 24, pp. 305-307.</w:t>
      </w:r>
    </w:p>
    <w:p w:rsidR="001D7EDB" w:rsidRPr="004E0174" w:rsidRDefault="001D7EDB" w:rsidP="001D7EDB">
      <w:pPr>
        <w:autoSpaceDE w:val="0"/>
        <w:autoSpaceDN w:val="0"/>
        <w:adjustRightInd w:val="0"/>
        <w:spacing w:after="0" w:line="240" w:lineRule="auto"/>
        <w:rPr>
          <w:b/>
        </w:rPr>
      </w:pPr>
      <w:r w:rsidRPr="003100A6">
        <w:t xml:space="preserve">1957, </w:t>
      </w:r>
      <w:r w:rsidRPr="00F07917">
        <w:rPr>
          <w:b/>
        </w:rPr>
        <w:t>Ancient Amber Routes and Geographical Discovery of the</w:t>
      </w:r>
      <w:r w:rsidR="004E0174">
        <w:rPr>
          <w:b/>
        </w:rPr>
        <w:t xml:space="preserve"> </w:t>
      </w:r>
      <w:r w:rsidRPr="00F07917">
        <w:rPr>
          <w:b/>
        </w:rPr>
        <w:t>Eastern Baltic</w:t>
      </w:r>
      <w:r w:rsidRPr="003100A6">
        <w:t>, by Arnolds Spekke, Sweden, 120pp.</w:t>
      </w:r>
    </w:p>
    <w:p w:rsidR="00F07917" w:rsidRDefault="00F07917" w:rsidP="001D7EDB">
      <w:pPr>
        <w:autoSpaceDE w:val="0"/>
        <w:autoSpaceDN w:val="0"/>
        <w:adjustRightInd w:val="0"/>
        <w:spacing w:after="0" w:line="240" w:lineRule="auto"/>
      </w:pPr>
    </w:p>
    <w:p w:rsidR="00F07917" w:rsidRPr="003100A6" w:rsidRDefault="00F07917" w:rsidP="001D7EDB">
      <w:pPr>
        <w:autoSpaceDE w:val="0"/>
        <w:autoSpaceDN w:val="0"/>
        <w:adjustRightInd w:val="0"/>
        <w:spacing w:after="0" w:line="240" w:lineRule="auto"/>
      </w:pPr>
    </w:p>
    <w:p w:rsidR="001D7EDB" w:rsidRPr="00F07917" w:rsidRDefault="001D7EDB" w:rsidP="001D7EDB">
      <w:pPr>
        <w:autoSpaceDE w:val="0"/>
        <w:autoSpaceDN w:val="0"/>
        <w:adjustRightInd w:val="0"/>
        <w:spacing w:after="0" w:line="240" w:lineRule="auto"/>
        <w:rPr>
          <w:b/>
          <w:iCs/>
        </w:rPr>
      </w:pPr>
      <w:r w:rsidRPr="00F07917">
        <w:rPr>
          <w:b/>
        </w:rPr>
        <w:t>GHANA (Gold Coast)</w:t>
      </w:r>
      <w:r w:rsidR="00F07917" w:rsidRPr="00F07917">
        <w:rPr>
          <w:b/>
        </w:rPr>
        <w:t xml:space="preserve"> </w:t>
      </w:r>
      <w:r w:rsidRPr="00F07917">
        <w:rPr>
          <w:b/>
        </w:rPr>
        <w:t xml:space="preserve">(see </w:t>
      </w:r>
      <w:r w:rsidRPr="00F07917">
        <w:rPr>
          <w:b/>
          <w:iCs/>
        </w:rPr>
        <w:t>also DIAMONDS)</w:t>
      </w:r>
    </w:p>
    <w:p w:rsidR="00F07917" w:rsidRPr="00F07917" w:rsidRDefault="00F07917" w:rsidP="001D7EDB">
      <w:pPr>
        <w:autoSpaceDE w:val="0"/>
        <w:autoSpaceDN w:val="0"/>
        <w:adjustRightInd w:val="0"/>
        <w:spacing w:after="0" w:line="240" w:lineRule="auto"/>
        <w:rPr>
          <w:b/>
        </w:rPr>
      </w:pPr>
    </w:p>
    <w:p w:rsidR="001D7EDB" w:rsidRPr="00F07917" w:rsidRDefault="001D7EDB" w:rsidP="001D7EDB">
      <w:pPr>
        <w:autoSpaceDE w:val="0"/>
        <w:autoSpaceDN w:val="0"/>
        <w:adjustRightInd w:val="0"/>
        <w:spacing w:after="0" w:line="240" w:lineRule="auto"/>
        <w:rPr>
          <w:b/>
        </w:rPr>
      </w:pPr>
      <w:r w:rsidRPr="00F07917">
        <w:rPr>
          <w:b/>
        </w:rPr>
        <w:t>MINERALS YEARBOOK</w:t>
      </w:r>
    </w:p>
    <w:p w:rsidR="001D7EDB" w:rsidRPr="003100A6" w:rsidRDefault="001D7EDB" w:rsidP="001D7EDB">
      <w:pPr>
        <w:autoSpaceDE w:val="0"/>
        <w:autoSpaceDN w:val="0"/>
        <w:adjustRightInd w:val="0"/>
        <w:spacing w:after="0" w:line="240" w:lineRule="auto"/>
      </w:pPr>
      <w:r w:rsidRPr="003100A6">
        <w:t>1919, Diamond found in Gold Coast, p. 605, 3pp., M.1.</w:t>
      </w:r>
    </w:p>
    <w:p w:rsidR="001D7EDB" w:rsidRPr="003100A6" w:rsidRDefault="001D7EDB" w:rsidP="001D7EDB">
      <w:pPr>
        <w:autoSpaceDE w:val="0"/>
        <w:autoSpaceDN w:val="0"/>
        <w:adjustRightInd w:val="0"/>
        <w:spacing w:after="0" w:line="240" w:lineRule="auto"/>
      </w:pPr>
      <w:r w:rsidRPr="003100A6">
        <w:t>1919, Diamond found in Gold Coast, p. 175, 2pp.</w:t>
      </w:r>
    </w:p>
    <w:p w:rsidR="001D7EDB" w:rsidRPr="003100A6" w:rsidRDefault="001D7EDB" w:rsidP="001D7EDB">
      <w:pPr>
        <w:autoSpaceDE w:val="0"/>
        <w:autoSpaceDN w:val="0"/>
        <w:adjustRightInd w:val="0"/>
        <w:spacing w:after="0" w:line="240" w:lineRule="auto"/>
        <w:rPr>
          <w:i/>
          <w:iCs/>
        </w:rPr>
      </w:pPr>
      <w:r w:rsidRPr="003100A6">
        <w:t xml:space="preserve">1924, Diamond of Ghana, p. 617, 2pp., </w:t>
      </w:r>
      <w:r w:rsidR="00A16844" w:rsidRPr="003100A6">
        <w:rPr>
          <w:i/>
          <w:iCs/>
        </w:rPr>
        <w:t>M.I</w:t>
      </w:r>
      <w:r w:rsidRPr="003100A6">
        <w:rPr>
          <w:i/>
          <w:iCs/>
        </w:rPr>
        <w:t>.</w:t>
      </w:r>
    </w:p>
    <w:p w:rsidR="001D7EDB" w:rsidRPr="003100A6" w:rsidRDefault="001D7EDB" w:rsidP="001D7EDB">
      <w:pPr>
        <w:autoSpaceDE w:val="0"/>
        <w:autoSpaceDN w:val="0"/>
        <w:adjustRightInd w:val="0"/>
        <w:spacing w:after="0" w:line="240" w:lineRule="auto"/>
      </w:pPr>
      <w:r w:rsidRPr="003100A6">
        <w:t>1926, Diamond of Ghana, a review, p. 576, 2pp., M.1.</w:t>
      </w:r>
    </w:p>
    <w:p w:rsidR="001D7EDB" w:rsidRPr="003100A6" w:rsidRDefault="001D7EDB" w:rsidP="001D7EDB">
      <w:pPr>
        <w:autoSpaceDE w:val="0"/>
        <w:autoSpaceDN w:val="0"/>
        <w:adjustRightInd w:val="0"/>
        <w:spacing w:after="0" w:line="240" w:lineRule="auto"/>
        <w:rPr>
          <w:i/>
          <w:iCs/>
        </w:rPr>
      </w:pPr>
      <w:r w:rsidRPr="003100A6">
        <w:t xml:space="preserve">1932, Diamond of Ghana, p. 451, </w:t>
      </w:r>
      <w:r w:rsidR="002E468B">
        <w:t>1p.</w:t>
      </w:r>
      <w:r w:rsidRPr="003100A6">
        <w:t xml:space="preserve">, </w:t>
      </w:r>
      <w:r w:rsidR="00A16844" w:rsidRPr="003100A6">
        <w:rPr>
          <w:i/>
          <w:iCs/>
        </w:rPr>
        <w:t>M.I</w:t>
      </w:r>
      <w:r w:rsidRPr="003100A6">
        <w:rPr>
          <w:i/>
          <w:iCs/>
        </w:rPr>
        <w:t>.</w:t>
      </w:r>
    </w:p>
    <w:p w:rsidR="00A65E16" w:rsidRPr="003100A6" w:rsidRDefault="001D7EDB" w:rsidP="001D7EDB">
      <w:pPr>
        <w:autoSpaceDE w:val="0"/>
        <w:autoSpaceDN w:val="0"/>
        <w:adjustRightInd w:val="0"/>
        <w:spacing w:after="0" w:line="240" w:lineRule="auto"/>
        <w:rPr>
          <w:i/>
          <w:iCs/>
        </w:rPr>
      </w:pPr>
      <w:r w:rsidRPr="003100A6">
        <w:t xml:space="preserve">1932-1933, Diamond of Ghana, p. 804, </w:t>
      </w:r>
      <w:r w:rsidR="002E468B">
        <w:t>1p.</w:t>
      </w:r>
    </w:p>
    <w:p w:rsidR="001D7EDB" w:rsidRPr="003322AB" w:rsidRDefault="001D7EDB" w:rsidP="001D7EDB">
      <w:pPr>
        <w:autoSpaceDE w:val="0"/>
        <w:autoSpaceDN w:val="0"/>
        <w:adjustRightInd w:val="0"/>
        <w:spacing w:after="0" w:line="240" w:lineRule="auto"/>
        <w:rPr>
          <w:i/>
          <w:iCs/>
        </w:rPr>
      </w:pPr>
      <w:r w:rsidRPr="00F07917">
        <w:rPr>
          <w:i/>
          <w:iCs/>
        </w:rPr>
        <w:t xml:space="preserve">1932, and thereafter, each </w:t>
      </w:r>
      <w:r w:rsidRPr="00F07917">
        <w:rPr>
          <w:i/>
        </w:rPr>
        <w:t xml:space="preserve">issue </w:t>
      </w:r>
      <w:r w:rsidRPr="00F07917">
        <w:rPr>
          <w:i/>
          <w:iCs/>
        </w:rPr>
        <w:t xml:space="preserve">of the Minerals </w:t>
      </w:r>
      <w:r w:rsidRPr="00F07917">
        <w:rPr>
          <w:i/>
        </w:rPr>
        <w:t xml:space="preserve">Yearbook </w:t>
      </w:r>
      <w:r w:rsidRPr="00F07917">
        <w:rPr>
          <w:i/>
          <w:iCs/>
        </w:rPr>
        <w:t>contains</w:t>
      </w:r>
      <w:r w:rsidR="003322AB">
        <w:rPr>
          <w:i/>
          <w:iCs/>
        </w:rPr>
        <w:t xml:space="preserve"> </w:t>
      </w:r>
      <w:r w:rsidRPr="00F07917">
        <w:rPr>
          <w:i/>
          <w:iCs/>
        </w:rPr>
        <w:t xml:space="preserve">the annual diamond </w:t>
      </w:r>
      <w:r w:rsidRPr="00F07917">
        <w:rPr>
          <w:i/>
        </w:rPr>
        <w:t xml:space="preserve">production </w:t>
      </w:r>
      <w:r w:rsidRPr="00F07917">
        <w:rPr>
          <w:i/>
          <w:iCs/>
        </w:rPr>
        <w:t xml:space="preserve">of </w:t>
      </w:r>
      <w:r w:rsidRPr="00F07917">
        <w:rPr>
          <w:i/>
        </w:rPr>
        <w:t xml:space="preserve">Ghana in </w:t>
      </w:r>
      <w:r w:rsidRPr="00F07917">
        <w:rPr>
          <w:i/>
          <w:iCs/>
        </w:rPr>
        <w:t xml:space="preserve">the world </w:t>
      </w:r>
      <w:r w:rsidRPr="00F07917">
        <w:rPr>
          <w:i/>
        </w:rPr>
        <w:t>diamond</w:t>
      </w:r>
      <w:r w:rsidR="003322AB">
        <w:rPr>
          <w:i/>
          <w:iCs/>
        </w:rPr>
        <w:t xml:space="preserve"> </w:t>
      </w:r>
      <w:r w:rsidRPr="00F07917">
        <w:rPr>
          <w:i/>
          <w:iCs/>
        </w:rPr>
        <w:t xml:space="preserve">production </w:t>
      </w:r>
      <w:r w:rsidRPr="00F07917">
        <w:rPr>
          <w:i/>
        </w:rPr>
        <w:t>chart.</w:t>
      </w:r>
    </w:p>
    <w:p w:rsidR="001D7EDB" w:rsidRPr="003100A6" w:rsidRDefault="001D7EDB" w:rsidP="001D7EDB">
      <w:pPr>
        <w:autoSpaceDE w:val="0"/>
        <w:autoSpaceDN w:val="0"/>
        <w:adjustRightInd w:val="0"/>
        <w:spacing w:after="0" w:line="240" w:lineRule="auto"/>
      </w:pPr>
      <w:r w:rsidRPr="003100A6">
        <w:t>1934, Diamond of Ghana, p. 1091, 2pp.</w:t>
      </w:r>
    </w:p>
    <w:p w:rsidR="001D7EDB" w:rsidRPr="003100A6" w:rsidRDefault="001D7EDB" w:rsidP="001D7EDB">
      <w:pPr>
        <w:autoSpaceDE w:val="0"/>
        <w:autoSpaceDN w:val="0"/>
        <w:adjustRightInd w:val="0"/>
        <w:spacing w:after="0" w:line="240" w:lineRule="auto"/>
      </w:pPr>
      <w:r w:rsidRPr="003100A6">
        <w:t xml:space="preserve">1960, Diamond of Ghana, p. 500, </w:t>
      </w:r>
      <w:r w:rsidR="002E468B">
        <w:t>1p.</w:t>
      </w:r>
    </w:p>
    <w:p w:rsidR="001D7EDB" w:rsidRPr="003100A6" w:rsidRDefault="001D7EDB" w:rsidP="001D7EDB">
      <w:pPr>
        <w:autoSpaceDE w:val="0"/>
        <w:autoSpaceDN w:val="0"/>
        <w:adjustRightInd w:val="0"/>
        <w:spacing w:after="0" w:line="240" w:lineRule="auto"/>
      </w:pPr>
      <w:r w:rsidRPr="003100A6">
        <w:t xml:space="preserve">1963, Diamond of Ghana, p. 544, </w:t>
      </w:r>
      <w:r w:rsidR="002E468B">
        <w:t>1p.</w:t>
      </w:r>
    </w:p>
    <w:p w:rsidR="001D7EDB" w:rsidRPr="003100A6" w:rsidRDefault="001D7EDB" w:rsidP="001D7EDB">
      <w:pPr>
        <w:autoSpaceDE w:val="0"/>
        <w:autoSpaceDN w:val="0"/>
        <w:adjustRightInd w:val="0"/>
        <w:spacing w:after="0" w:line="240" w:lineRule="auto"/>
      </w:pPr>
      <w:r w:rsidRPr="003100A6">
        <w:t>1974, Diamond of Ghana, p. 598, 3pp.</w:t>
      </w:r>
    </w:p>
    <w:p w:rsidR="001D7EDB" w:rsidRDefault="001D7EDB" w:rsidP="001D7EDB">
      <w:pPr>
        <w:autoSpaceDE w:val="0"/>
        <w:autoSpaceDN w:val="0"/>
        <w:adjustRightInd w:val="0"/>
        <w:spacing w:after="0" w:line="240" w:lineRule="auto"/>
      </w:pPr>
      <w:r w:rsidRPr="003100A6">
        <w:t xml:space="preserve">1975, Diamond of Ghana, p. 664, </w:t>
      </w:r>
      <w:r w:rsidR="002E468B">
        <w:t>1p.</w:t>
      </w:r>
    </w:p>
    <w:p w:rsidR="00F07917" w:rsidRDefault="00F07917" w:rsidP="001D7EDB">
      <w:pPr>
        <w:autoSpaceDE w:val="0"/>
        <w:autoSpaceDN w:val="0"/>
        <w:adjustRightInd w:val="0"/>
        <w:spacing w:after="0" w:line="240" w:lineRule="auto"/>
      </w:pPr>
    </w:p>
    <w:p w:rsidR="00F07917" w:rsidRPr="003100A6" w:rsidRDefault="00F07917" w:rsidP="001D7EDB">
      <w:pPr>
        <w:autoSpaceDE w:val="0"/>
        <w:autoSpaceDN w:val="0"/>
        <w:adjustRightInd w:val="0"/>
        <w:spacing w:after="0" w:line="240" w:lineRule="auto"/>
      </w:pPr>
    </w:p>
    <w:p w:rsidR="001D7EDB" w:rsidRPr="00F07917" w:rsidRDefault="001D7EDB" w:rsidP="001D7EDB">
      <w:pPr>
        <w:autoSpaceDE w:val="0"/>
        <w:autoSpaceDN w:val="0"/>
        <w:adjustRightInd w:val="0"/>
        <w:spacing w:after="0" w:line="240" w:lineRule="auto"/>
        <w:rPr>
          <w:b/>
        </w:rPr>
      </w:pPr>
      <w:r w:rsidRPr="00F07917">
        <w:rPr>
          <w:b/>
        </w:rPr>
        <w:t>GHANA (Gold Coast)</w:t>
      </w:r>
    </w:p>
    <w:p w:rsidR="00F07917" w:rsidRPr="00F07917" w:rsidRDefault="00F07917" w:rsidP="001D7EDB">
      <w:pPr>
        <w:autoSpaceDE w:val="0"/>
        <w:autoSpaceDN w:val="0"/>
        <w:adjustRightInd w:val="0"/>
        <w:spacing w:after="0" w:line="240" w:lineRule="auto"/>
        <w:rPr>
          <w:b/>
        </w:rPr>
      </w:pPr>
    </w:p>
    <w:p w:rsidR="001D7EDB" w:rsidRPr="00F07917" w:rsidRDefault="001D7EDB" w:rsidP="001D7EDB">
      <w:pPr>
        <w:autoSpaceDE w:val="0"/>
        <w:autoSpaceDN w:val="0"/>
        <w:adjustRightInd w:val="0"/>
        <w:spacing w:after="0" w:line="240" w:lineRule="auto"/>
        <w:rPr>
          <w:b/>
        </w:rPr>
      </w:pPr>
      <w:r w:rsidRPr="00F07917">
        <w:rPr>
          <w:b/>
        </w:rPr>
        <w:t>THE GEMMOLOGIST</w:t>
      </w:r>
    </w:p>
    <w:p w:rsidR="001D7EDB" w:rsidRDefault="001D7EDB" w:rsidP="001D7EDB">
      <w:pPr>
        <w:autoSpaceDE w:val="0"/>
        <w:autoSpaceDN w:val="0"/>
        <w:adjustRightInd w:val="0"/>
        <w:spacing w:after="0" w:line="240" w:lineRule="auto"/>
      </w:pPr>
      <w:r w:rsidRPr="003100A6">
        <w:t xml:space="preserve">March, 1950, A Diamond Strike in the Gold Coast, p. 47, </w:t>
      </w:r>
      <w:r w:rsidR="002E468B">
        <w:t>1p.</w:t>
      </w:r>
    </w:p>
    <w:p w:rsidR="00F07917" w:rsidRPr="003100A6" w:rsidRDefault="00F07917" w:rsidP="001D7EDB">
      <w:pPr>
        <w:autoSpaceDE w:val="0"/>
        <w:autoSpaceDN w:val="0"/>
        <w:adjustRightInd w:val="0"/>
        <w:spacing w:after="0" w:line="240" w:lineRule="auto"/>
      </w:pPr>
    </w:p>
    <w:p w:rsidR="001D7EDB" w:rsidRPr="00F07917" w:rsidRDefault="001D7EDB" w:rsidP="001D7EDB">
      <w:pPr>
        <w:autoSpaceDE w:val="0"/>
        <w:autoSpaceDN w:val="0"/>
        <w:adjustRightInd w:val="0"/>
        <w:spacing w:after="0" w:line="240" w:lineRule="auto"/>
        <w:rPr>
          <w:b/>
        </w:rPr>
      </w:pPr>
      <w:r w:rsidRPr="00F07917">
        <w:rPr>
          <w:b/>
        </w:rPr>
        <w:t>GEMS &amp; GEMOLOGY</w:t>
      </w:r>
    </w:p>
    <w:p w:rsidR="001D7EDB" w:rsidRDefault="001D7EDB" w:rsidP="001D7EDB">
      <w:pPr>
        <w:autoSpaceDE w:val="0"/>
        <w:autoSpaceDN w:val="0"/>
        <w:adjustRightInd w:val="0"/>
        <w:spacing w:after="0" w:line="240" w:lineRule="auto"/>
      </w:pPr>
      <w:r w:rsidRPr="003100A6">
        <w:t xml:space="preserve">Fall, 1950, New </w:t>
      </w:r>
      <w:r w:rsidRPr="00F07917">
        <w:t xml:space="preserve">diamond </w:t>
      </w:r>
      <w:r w:rsidRPr="00F07917">
        <w:rPr>
          <w:iCs/>
        </w:rPr>
        <w:t>discovery</w:t>
      </w:r>
      <w:r w:rsidRPr="003100A6">
        <w:rPr>
          <w:i/>
          <w:iCs/>
        </w:rPr>
        <w:t xml:space="preserve"> </w:t>
      </w:r>
      <w:r w:rsidRPr="003100A6">
        <w:t xml:space="preserve">in Ghana, p. 349, </w:t>
      </w:r>
      <w:r w:rsidR="002E468B">
        <w:t>1p.</w:t>
      </w:r>
    </w:p>
    <w:p w:rsidR="00F07917" w:rsidRPr="003100A6" w:rsidRDefault="00F07917" w:rsidP="001D7EDB">
      <w:pPr>
        <w:autoSpaceDE w:val="0"/>
        <w:autoSpaceDN w:val="0"/>
        <w:adjustRightInd w:val="0"/>
        <w:spacing w:after="0" w:line="240" w:lineRule="auto"/>
      </w:pPr>
    </w:p>
    <w:p w:rsidR="001D7EDB" w:rsidRPr="00F07917" w:rsidRDefault="001D7EDB" w:rsidP="001D7EDB">
      <w:pPr>
        <w:autoSpaceDE w:val="0"/>
        <w:autoSpaceDN w:val="0"/>
        <w:adjustRightInd w:val="0"/>
        <w:spacing w:after="0" w:line="240" w:lineRule="auto"/>
        <w:rPr>
          <w:b/>
        </w:rPr>
      </w:pPr>
      <w:r w:rsidRPr="00F07917">
        <w:rPr>
          <w:b/>
        </w:rPr>
        <w:t>GEM LIBRARY BIBLIOGRAPHY</w:t>
      </w:r>
    </w:p>
    <w:p w:rsidR="001D7EDB" w:rsidRPr="00A24333" w:rsidRDefault="001D7EDB" w:rsidP="001D7EDB">
      <w:pPr>
        <w:autoSpaceDE w:val="0"/>
        <w:autoSpaceDN w:val="0"/>
        <w:adjustRightInd w:val="0"/>
        <w:spacing w:after="0" w:line="240" w:lineRule="auto"/>
      </w:pPr>
      <w:r w:rsidRPr="003100A6">
        <w:t xml:space="preserve">1925, </w:t>
      </w:r>
      <w:r w:rsidRPr="00FA307B">
        <w:rPr>
          <w:b/>
        </w:rPr>
        <w:t>Notes on Diamond Prospecting, Gold Coast Colony</w:t>
      </w:r>
      <w:r w:rsidRPr="00A24333">
        <w:t>, by A.L.</w:t>
      </w:r>
      <w:r w:rsidR="00B51001">
        <w:t xml:space="preserve"> </w:t>
      </w:r>
      <w:r w:rsidRPr="00A24333">
        <w:t xml:space="preserve">Oke, Transcripts, </w:t>
      </w:r>
      <w:r w:rsidRPr="00A24333">
        <w:rPr>
          <w:bCs/>
        </w:rPr>
        <w:t xml:space="preserve">Institute of </w:t>
      </w:r>
      <w:r w:rsidRPr="00A24333">
        <w:t xml:space="preserve">Mining </w:t>
      </w:r>
      <w:r w:rsidRPr="00A24333">
        <w:rPr>
          <w:bCs/>
        </w:rPr>
        <w:t xml:space="preserve">and Metallurgy, </w:t>
      </w:r>
      <w:r w:rsidRPr="00A24333">
        <w:t>Vol. 35,</w:t>
      </w:r>
      <w:r w:rsidR="00B51001">
        <w:t xml:space="preserve"> </w:t>
      </w:r>
      <w:r w:rsidRPr="00A24333">
        <w:t>pp.140-154.</w:t>
      </w:r>
    </w:p>
    <w:p w:rsidR="001D7EDB" w:rsidRDefault="001D7EDB" w:rsidP="001D7EDB">
      <w:pPr>
        <w:autoSpaceDE w:val="0"/>
        <w:autoSpaceDN w:val="0"/>
        <w:adjustRightInd w:val="0"/>
        <w:spacing w:after="0" w:line="240" w:lineRule="auto"/>
      </w:pPr>
      <w:r w:rsidRPr="00A24333">
        <w:t xml:space="preserve">1929, </w:t>
      </w:r>
      <w:r w:rsidRPr="00FA307B">
        <w:rPr>
          <w:b/>
        </w:rPr>
        <w:t>Diamond Mining on the Gold Coast</w:t>
      </w:r>
      <w:r w:rsidRPr="00A24333">
        <w:t>, by S.Y. Griffith, Mining</w:t>
      </w:r>
      <w:r w:rsidR="00B51001">
        <w:t xml:space="preserve"> </w:t>
      </w:r>
      <w:r w:rsidRPr="00A24333">
        <w:t>Magazine, London, 41, pp. 271-281.</w:t>
      </w:r>
    </w:p>
    <w:p w:rsidR="00FA307B" w:rsidRDefault="00FA307B" w:rsidP="001D7EDB">
      <w:pPr>
        <w:autoSpaceDE w:val="0"/>
        <w:autoSpaceDN w:val="0"/>
        <w:adjustRightInd w:val="0"/>
        <w:spacing w:after="0" w:line="240" w:lineRule="auto"/>
      </w:pPr>
    </w:p>
    <w:p w:rsidR="00FA307B" w:rsidRPr="00A24333" w:rsidRDefault="00FA307B" w:rsidP="001D7EDB">
      <w:pPr>
        <w:autoSpaceDE w:val="0"/>
        <w:autoSpaceDN w:val="0"/>
        <w:adjustRightInd w:val="0"/>
        <w:spacing w:after="0" w:line="240" w:lineRule="auto"/>
      </w:pPr>
    </w:p>
    <w:p w:rsidR="001D7EDB" w:rsidRPr="00FA307B" w:rsidRDefault="001D7EDB" w:rsidP="001D7EDB">
      <w:pPr>
        <w:autoSpaceDE w:val="0"/>
        <w:autoSpaceDN w:val="0"/>
        <w:adjustRightInd w:val="0"/>
        <w:spacing w:after="0" w:line="240" w:lineRule="auto"/>
        <w:rPr>
          <w:b/>
        </w:rPr>
      </w:pPr>
      <w:r w:rsidRPr="00FA307B">
        <w:rPr>
          <w:b/>
        </w:rPr>
        <w:t>GREECE</w:t>
      </w:r>
    </w:p>
    <w:p w:rsidR="00FA307B" w:rsidRPr="00FA307B" w:rsidRDefault="00FA307B" w:rsidP="001D7EDB">
      <w:pPr>
        <w:autoSpaceDE w:val="0"/>
        <w:autoSpaceDN w:val="0"/>
        <w:adjustRightInd w:val="0"/>
        <w:spacing w:after="0" w:line="240" w:lineRule="auto"/>
        <w:rPr>
          <w:b/>
        </w:rPr>
      </w:pPr>
    </w:p>
    <w:p w:rsidR="001D7EDB" w:rsidRPr="00FA307B" w:rsidRDefault="001D7EDB" w:rsidP="001D7EDB">
      <w:pPr>
        <w:autoSpaceDE w:val="0"/>
        <w:autoSpaceDN w:val="0"/>
        <w:adjustRightInd w:val="0"/>
        <w:spacing w:after="0" w:line="240" w:lineRule="auto"/>
        <w:rPr>
          <w:b/>
        </w:rPr>
      </w:pPr>
      <w:r w:rsidRPr="00FA307B">
        <w:rPr>
          <w:b/>
        </w:rPr>
        <w:t>THE GEMMOLOGIST</w:t>
      </w:r>
    </w:p>
    <w:p w:rsidR="001D7EDB" w:rsidRDefault="001D7EDB" w:rsidP="001D7EDB">
      <w:pPr>
        <w:autoSpaceDE w:val="0"/>
        <w:autoSpaceDN w:val="0"/>
        <w:adjustRightInd w:val="0"/>
        <w:spacing w:after="0" w:line="240" w:lineRule="auto"/>
      </w:pPr>
      <w:r w:rsidRPr="003100A6">
        <w:t>Sept., 1947, Aegean Sea Pearls, p. 265, 3pp.</w:t>
      </w:r>
    </w:p>
    <w:p w:rsidR="00FA307B" w:rsidRPr="003100A6" w:rsidRDefault="00FA307B" w:rsidP="001D7EDB">
      <w:pPr>
        <w:autoSpaceDE w:val="0"/>
        <w:autoSpaceDN w:val="0"/>
        <w:adjustRightInd w:val="0"/>
        <w:spacing w:after="0" w:line="240" w:lineRule="auto"/>
      </w:pPr>
    </w:p>
    <w:p w:rsidR="001D7EDB" w:rsidRPr="00FA307B" w:rsidRDefault="001D7EDB" w:rsidP="001D7EDB">
      <w:pPr>
        <w:autoSpaceDE w:val="0"/>
        <w:autoSpaceDN w:val="0"/>
        <w:adjustRightInd w:val="0"/>
        <w:spacing w:after="0" w:line="240" w:lineRule="auto"/>
        <w:rPr>
          <w:b/>
        </w:rPr>
      </w:pPr>
      <w:r w:rsidRPr="00FA307B">
        <w:rPr>
          <w:b/>
        </w:rPr>
        <w:t>LAPIDARY JOURNAL</w:t>
      </w:r>
    </w:p>
    <w:p w:rsidR="001D7EDB" w:rsidRDefault="001D7EDB" w:rsidP="001D7EDB">
      <w:pPr>
        <w:autoSpaceDE w:val="0"/>
        <w:autoSpaceDN w:val="0"/>
        <w:adjustRightInd w:val="0"/>
        <w:spacing w:after="0" w:line="240" w:lineRule="auto"/>
      </w:pPr>
      <w:r w:rsidRPr="003100A6">
        <w:t>Feb., 1977, Greek Jewelry, p. 2518, 3pp.</w:t>
      </w:r>
    </w:p>
    <w:p w:rsidR="00FA307B" w:rsidRPr="00FA307B" w:rsidRDefault="00FA307B" w:rsidP="001D7EDB">
      <w:pPr>
        <w:autoSpaceDE w:val="0"/>
        <w:autoSpaceDN w:val="0"/>
        <w:adjustRightInd w:val="0"/>
        <w:spacing w:after="0" w:line="240" w:lineRule="auto"/>
        <w:rPr>
          <w:b/>
        </w:rPr>
      </w:pPr>
    </w:p>
    <w:p w:rsidR="001D7EDB" w:rsidRPr="00FA307B" w:rsidRDefault="001D7EDB" w:rsidP="001D7EDB">
      <w:pPr>
        <w:autoSpaceDE w:val="0"/>
        <w:autoSpaceDN w:val="0"/>
        <w:adjustRightInd w:val="0"/>
        <w:spacing w:after="0" w:line="240" w:lineRule="auto"/>
        <w:rPr>
          <w:b/>
        </w:rPr>
      </w:pPr>
      <w:r w:rsidRPr="00FA307B">
        <w:rPr>
          <w:b/>
        </w:rPr>
        <w:t>AUSTRALIAN GEMMOLOGIST</w:t>
      </w:r>
    </w:p>
    <w:p w:rsidR="001D7EDB" w:rsidRDefault="001D7EDB" w:rsidP="001D7EDB">
      <w:pPr>
        <w:autoSpaceDE w:val="0"/>
        <w:autoSpaceDN w:val="0"/>
        <w:adjustRightInd w:val="0"/>
        <w:spacing w:after="0" w:line="240" w:lineRule="auto"/>
      </w:pPr>
      <w:r w:rsidRPr="003100A6">
        <w:t>May, 1963, Ancient Gems &amp; Jewelry, p. 5, 5pp.</w:t>
      </w:r>
    </w:p>
    <w:p w:rsidR="00FA307B" w:rsidRDefault="00FA307B" w:rsidP="001D7EDB">
      <w:pPr>
        <w:autoSpaceDE w:val="0"/>
        <w:autoSpaceDN w:val="0"/>
        <w:adjustRightInd w:val="0"/>
        <w:spacing w:after="0" w:line="240" w:lineRule="auto"/>
      </w:pPr>
    </w:p>
    <w:p w:rsidR="00FA307B" w:rsidRPr="003100A6" w:rsidRDefault="00FA307B" w:rsidP="001D7EDB">
      <w:pPr>
        <w:autoSpaceDE w:val="0"/>
        <w:autoSpaceDN w:val="0"/>
        <w:adjustRightInd w:val="0"/>
        <w:spacing w:after="0" w:line="240" w:lineRule="auto"/>
      </w:pPr>
    </w:p>
    <w:p w:rsidR="001D7EDB" w:rsidRPr="00FA307B" w:rsidRDefault="001D7EDB" w:rsidP="001D7EDB">
      <w:pPr>
        <w:autoSpaceDE w:val="0"/>
        <w:autoSpaceDN w:val="0"/>
        <w:adjustRightInd w:val="0"/>
        <w:spacing w:after="0" w:line="240" w:lineRule="auto"/>
        <w:rPr>
          <w:b/>
        </w:rPr>
      </w:pPr>
      <w:r w:rsidRPr="00FA307B">
        <w:rPr>
          <w:b/>
        </w:rPr>
        <w:t>GREENLAND</w:t>
      </w:r>
    </w:p>
    <w:p w:rsidR="00FA307B" w:rsidRPr="00FA307B" w:rsidRDefault="00FA307B" w:rsidP="001D7EDB">
      <w:pPr>
        <w:autoSpaceDE w:val="0"/>
        <w:autoSpaceDN w:val="0"/>
        <w:adjustRightInd w:val="0"/>
        <w:spacing w:after="0" w:line="240" w:lineRule="auto"/>
        <w:rPr>
          <w:b/>
        </w:rPr>
      </w:pPr>
    </w:p>
    <w:p w:rsidR="001D7EDB" w:rsidRPr="00FA307B" w:rsidRDefault="001D7EDB" w:rsidP="001D7EDB">
      <w:pPr>
        <w:autoSpaceDE w:val="0"/>
        <w:autoSpaceDN w:val="0"/>
        <w:adjustRightInd w:val="0"/>
        <w:spacing w:after="0" w:line="240" w:lineRule="auto"/>
        <w:rPr>
          <w:b/>
        </w:rPr>
      </w:pPr>
      <w:r w:rsidRPr="00FA307B">
        <w:rPr>
          <w:b/>
        </w:rPr>
        <w:t>GEMS &amp; GEMOLOGY</w:t>
      </w:r>
    </w:p>
    <w:p w:rsidR="001D7EDB" w:rsidRDefault="001D7EDB" w:rsidP="001D7EDB">
      <w:pPr>
        <w:autoSpaceDE w:val="0"/>
        <w:autoSpaceDN w:val="0"/>
        <w:adjustRightInd w:val="0"/>
        <w:spacing w:after="0" w:line="240" w:lineRule="auto"/>
      </w:pPr>
      <w:r w:rsidRPr="003100A6">
        <w:t>Summer, 1954, Third find of rhodolite garnet, found in Greenland, by</w:t>
      </w:r>
      <w:r w:rsidR="005D7735">
        <w:t xml:space="preserve"> </w:t>
      </w:r>
      <w:r w:rsidRPr="003100A6">
        <w:t xml:space="preserve">Sinkankas, p. 63, </w:t>
      </w:r>
      <w:r w:rsidR="002E468B">
        <w:t>1p.</w:t>
      </w:r>
    </w:p>
    <w:p w:rsidR="00FA307B" w:rsidRPr="003100A6" w:rsidRDefault="00FA307B" w:rsidP="001D7EDB">
      <w:pPr>
        <w:autoSpaceDE w:val="0"/>
        <w:autoSpaceDN w:val="0"/>
        <w:adjustRightInd w:val="0"/>
        <w:spacing w:after="0" w:line="240" w:lineRule="auto"/>
      </w:pPr>
    </w:p>
    <w:p w:rsidR="001D7EDB" w:rsidRPr="00FA307B" w:rsidRDefault="001D7EDB" w:rsidP="001D7EDB">
      <w:pPr>
        <w:autoSpaceDE w:val="0"/>
        <w:autoSpaceDN w:val="0"/>
        <w:adjustRightInd w:val="0"/>
        <w:spacing w:after="0" w:line="240" w:lineRule="auto"/>
        <w:rPr>
          <w:b/>
        </w:rPr>
      </w:pPr>
      <w:r w:rsidRPr="00FA307B">
        <w:rPr>
          <w:b/>
        </w:rPr>
        <w:t>JOURNAL OF GEMMOLOGY</w:t>
      </w:r>
    </w:p>
    <w:p w:rsidR="001D7EDB" w:rsidRDefault="00F02345" w:rsidP="001D7EDB">
      <w:pPr>
        <w:autoSpaceDE w:val="0"/>
        <w:autoSpaceDN w:val="0"/>
        <w:adjustRightInd w:val="0"/>
        <w:spacing w:after="0" w:line="240" w:lineRule="auto"/>
      </w:pPr>
      <w:r>
        <w:t>Jan.</w:t>
      </w:r>
      <w:r w:rsidR="001D7EDB" w:rsidRPr="003100A6">
        <w:t>, 1970, Tugtupite found in Greenland, 1957, p. 10, 2pp.</w:t>
      </w:r>
    </w:p>
    <w:p w:rsidR="00FA307B" w:rsidRPr="003100A6" w:rsidRDefault="00FA307B" w:rsidP="001D7EDB">
      <w:pPr>
        <w:autoSpaceDE w:val="0"/>
        <w:autoSpaceDN w:val="0"/>
        <w:adjustRightInd w:val="0"/>
        <w:spacing w:after="0" w:line="240" w:lineRule="auto"/>
      </w:pPr>
    </w:p>
    <w:p w:rsidR="001D7EDB" w:rsidRPr="00FA307B" w:rsidRDefault="001D7EDB" w:rsidP="001D7EDB">
      <w:pPr>
        <w:autoSpaceDE w:val="0"/>
        <w:autoSpaceDN w:val="0"/>
        <w:adjustRightInd w:val="0"/>
        <w:spacing w:after="0" w:line="240" w:lineRule="auto"/>
        <w:rPr>
          <w:b/>
        </w:rPr>
      </w:pPr>
      <w:r w:rsidRPr="00FA307B">
        <w:rPr>
          <w:b/>
        </w:rPr>
        <w:t>LAPIDARY JOURNAL</w:t>
      </w:r>
    </w:p>
    <w:p w:rsidR="001D7EDB" w:rsidRDefault="00F02345" w:rsidP="001D7EDB">
      <w:pPr>
        <w:autoSpaceDE w:val="0"/>
        <w:autoSpaceDN w:val="0"/>
        <w:adjustRightInd w:val="0"/>
        <w:spacing w:after="0" w:line="240" w:lineRule="auto"/>
      </w:pPr>
      <w:r>
        <w:t>Jan.</w:t>
      </w:r>
      <w:r w:rsidR="001D7EDB" w:rsidRPr="003100A6">
        <w:t>, 1976, Tugtupite found in 1957 in Greenland, p. 1945, 2pp.</w:t>
      </w:r>
    </w:p>
    <w:p w:rsidR="00FA307B" w:rsidRPr="00FA307B" w:rsidRDefault="00FA307B" w:rsidP="001D7EDB">
      <w:pPr>
        <w:autoSpaceDE w:val="0"/>
        <w:autoSpaceDN w:val="0"/>
        <w:adjustRightInd w:val="0"/>
        <w:spacing w:after="0" w:line="240" w:lineRule="auto"/>
        <w:rPr>
          <w:b/>
        </w:rPr>
      </w:pPr>
    </w:p>
    <w:p w:rsidR="001D7EDB" w:rsidRPr="00FA307B" w:rsidRDefault="001D7EDB" w:rsidP="001D7EDB">
      <w:pPr>
        <w:autoSpaceDE w:val="0"/>
        <w:autoSpaceDN w:val="0"/>
        <w:adjustRightInd w:val="0"/>
        <w:spacing w:after="0" w:line="240" w:lineRule="auto"/>
        <w:rPr>
          <w:b/>
        </w:rPr>
      </w:pPr>
      <w:r w:rsidRPr="00FA307B">
        <w:rPr>
          <w:b/>
        </w:rPr>
        <w:t>AUSTRALIAN GEMMOLOGIST</w:t>
      </w:r>
    </w:p>
    <w:p w:rsidR="005B7ECA" w:rsidRDefault="001D7EDB" w:rsidP="001D7EDB">
      <w:pPr>
        <w:autoSpaceDE w:val="0"/>
        <w:autoSpaceDN w:val="0"/>
        <w:adjustRightInd w:val="0"/>
        <w:spacing w:after="0" w:line="240" w:lineRule="auto"/>
      </w:pPr>
      <w:r w:rsidRPr="003100A6">
        <w:t xml:space="preserve">Feb., 1972, Tugtupite found in 1960 in Greenland, p. 26, </w:t>
      </w:r>
      <w:r w:rsidR="002E468B">
        <w:t>1p.</w:t>
      </w:r>
    </w:p>
    <w:p w:rsidR="00FA307B" w:rsidRDefault="00FA307B" w:rsidP="001D7EDB">
      <w:pPr>
        <w:autoSpaceDE w:val="0"/>
        <w:autoSpaceDN w:val="0"/>
        <w:adjustRightInd w:val="0"/>
        <w:spacing w:after="0" w:line="240" w:lineRule="auto"/>
      </w:pPr>
    </w:p>
    <w:p w:rsidR="00FA307B" w:rsidRPr="003100A6" w:rsidRDefault="00FA307B" w:rsidP="001D7EDB">
      <w:pPr>
        <w:autoSpaceDE w:val="0"/>
        <w:autoSpaceDN w:val="0"/>
        <w:adjustRightInd w:val="0"/>
        <w:spacing w:after="0" w:line="240" w:lineRule="auto"/>
      </w:pPr>
    </w:p>
    <w:p w:rsidR="001F6F85" w:rsidRPr="002C31DD" w:rsidRDefault="001F6F85" w:rsidP="001F6F85">
      <w:pPr>
        <w:autoSpaceDE w:val="0"/>
        <w:autoSpaceDN w:val="0"/>
        <w:adjustRightInd w:val="0"/>
        <w:spacing w:after="0" w:line="240" w:lineRule="auto"/>
        <w:rPr>
          <w:b/>
          <w:iCs/>
        </w:rPr>
      </w:pPr>
      <w:r w:rsidRPr="002C31DD">
        <w:rPr>
          <w:b/>
        </w:rPr>
        <w:t>GREENLAND</w:t>
      </w:r>
      <w:r w:rsidR="002C31DD" w:rsidRPr="002C31DD">
        <w:rPr>
          <w:b/>
        </w:rPr>
        <w:t xml:space="preserve"> </w:t>
      </w:r>
      <w:r w:rsidRPr="002C31DD">
        <w:rPr>
          <w:b/>
          <w:iCs/>
        </w:rPr>
        <w:t>(see also U.S.A.</w:t>
      </w:r>
      <w:r w:rsidR="002C31DD" w:rsidRPr="002C31DD">
        <w:rPr>
          <w:b/>
          <w:iCs/>
        </w:rPr>
        <w:t xml:space="preserve"> </w:t>
      </w:r>
      <w:r w:rsidRPr="002C31DD">
        <w:rPr>
          <w:b/>
          <w:iCs/>
        </w:rPr>
        <w:t>-</w:t>
      </w:r>
      <w:r w:rsidR="002C31DD" w:rsidRPr="002C31DD">
        <w:rPr>
          <w:b/>
          <w:iCs/>
        </w:rPr>
        <w:t xml:space="preserve"> </w:t>
      </w:r>
      <w:r w:rsidRPr="002C31DD">
        <w:rPr>
          <w:b/>
          <w:iCs/>
        </w:rPr>
        <w:t>GENERAL PRODUCTION)</w:t>
      </w:r>
    </w:p>
    <w:p w:rsidR="002C31DD" w:rsidRPr="002C31DD" w:rsidRDefault="002C31DD" w:rsidP="001F6F85">
      <w:pPr>
        <w:autoSpaceDE w:val="0"/>
        <w:autoSpaceDN w:val="0"/>
        <w:adjustRightInd w:val="0"/>
        <w:spacing w:after="0" w:line="240" w:lineRule="auto"/>
        <w:rPr>
          <w:b/>
        </w:rPr>
      </w:pPr>
    </w:p>
    <w:p w:rsidR="001F6F85" w:rsidRPr="002C31DD" w:rsidRDefault="001F6F85" w:rsidP="001F6F85">
      <w:pPr>
        <w:autoSpaceDE w:val="0"/>
        <w:autoSpaceDN w:val="0"/>
        <w:adjustRightInd w:val="0"/>
        <w:spacing w:after="0" w:line="240" w:lineRule="auto"/>
        <w:rPr>
          <w:b/>
        </w:rPr>
      </w:pPr>
      <w:r w:rsidRPr="002C31DD">
        <w:rPr>
          <w:b/>
        </w:rPr>
        <w:t>GEM LIBRARY BIBLIOGRAPHY</w:t>
      </w:r>
    </w:p>
    <w:p w:rsidR="001F6F85" w:rsidRDefault="001F6F85" w:rsidP="001F6F85">
      <w:pPr>
        <w:autoSpaceDE w:val="0"/>
        <w:autoSpaceDN w:val="0"/>
        <w:adjustRightInd w:val="0"/>
        <w:spacing w:after="0" w:line="240" w:lineRule="auto"/>
      </w:pPr>
      <w:r w:rsidRPr="003100A6">
        <w:t xml:space="preserve">1976, </w:t>
      </w:r>
      <w:r w:rsidRPr="002C31DD">
        <w:rPr>
          <w:b/>
        </w:rPr>
        <w:t>Ruby &amp; Kornerupine from Greenland</w:t>
      </w:r>
      <w:r w:rsidRPr="002C31DD">
        <w:t xml:space="preserve">, </w:t>
      </w:r>
      <w:r w:rsidRPr="002C31DD">
        <w:rPr>
          <w:bCs/>
        </w:rPr>
        <w:t>The Canadian Gemmologist,</w:t>
      </w:r>
      <w:r w:rsidR="002C31DD">
        <w:rPr>
          <w:bCs/>
        </w:rPr>
        <w:t xml:space="preserve"> </w:t>
      </w:r>
      <w:r w:rsidR="007D18C9">
        <w:t>July</w:t>
      </w:r>
      <w:r w:rsidRPr="003100A6">
        <w:t>, p. 2, 4pp.</w:t>
      </w:r>
    </w:p>
    <w:p w:rsidR="002C31DD" w:rsidRDefault="002C31DD" w:rsidP="001F6F85">
      <w:pPr>
        <w:autoSpaceDE w:val="0"/>
        <w:autoSpaceDN w:val="0"/>
        <w:adjustRightInd w:val="0"/>
        <w:spacing w:after="0" w:line="240" w:lineRule="auto"/>
      </w:pPr>
    </w:p>
    <w:p w:rsidR="002C31DD" w:rsidRPr="002C31DD" w:rsidRDefault="002C31DD" w:rsidP="001F6F85">
      <w:pPr>
        <w:autoSpaceDE w:val="0"/>
        <w:autoSpaceDN w:val="0"/>
        <w:adjustRightInd w:val="0"/>
        <w:spacing w:after="0" w:line="240" w:lineRule="auto"/>
        <w:rPr>
          <w:bCs/>
        </w:rPr>
      </w:pPr>
    </w:p>
    <w:p w:rsidR="001F6F85" w:rsidRPr="002C31DD" w:rsidRDefault="001F6F85" w:rsidP="001F6F85">
      <w:pPr>
        <w:autoSpaceDE w:val="0"/>
        <w:autoSpaceDN w:val="0"/>
        <w:adjustRightInd w:val="0"/>
        <w:spacing w:after="0" w:line="240" w:lineRule="auto"/>
        <w:rPr>
          <w:b/>
        </w:rPr>
      </w:pPr>
      <w:r w:rsidRPr="002C31DD">
        <w:rPr>
          <w:b/>
        </w:rPr>
        <w:t>GUATEMALA</w:t>
      </w:r>
    </w:p>
    <w:p w:rsidR="002C31DD" w:rsidRPr="002C31DD" w:rsidRDefault="002C31DD" w:rsidP="001F6F85">
      <w:pPr>
        <w:autoSpaceDE w:val="0"/>
        <w:autoSpaceDN w:val="0"/>
        <w:adjustRightInd w:val="0"/>
        <w:spacing w:after="0" w:line="240" w:lineRule="auto"/>
        <w:rPr>
          <w:b/>
        </w:rPr>
      </w:pPr>
    </w:p>
    <w:p w:rsidR="001F6F85" w:rsidRPr="002C31DD" w:rsidRDefault="001F6F85" w:rsidP="001F6F85">
      <w:pPr>
        <w:autoSpaceDE w:val="0"/>
        <w:autoSpaceDN w:val="0"/>
        <w:adjustRightInd w:val="0"/>
        <w:spacing w:after="0" w:line="240" w:lineRule="auto"/>
        <w:rPr>
          <w:b/>
        </w:rPr>
      </w:pPr>
      <w:r w:rsidRPr="002C31DD">
        <w:rPr>
          <w:b/>
        </w:rPr>
        <w:t>LAPIDARY JOURNAL</w:t>
      </w:r>
    </w:p>
    <w:p w:rsidR="001F6F85" w:rsidRPr="003100A6" w:rsidRDefault="001F6F85" w:rsidP="001F6F85">
      <w:pPr>
        <w:autoSpaceDE w:val="0"/>
        <w:autoSpaceDN w:val="0"/>
        <w:adjustRightInd w:val="0"/>
        <w:spacing w:after="0" w:line="240" w:lineRule="auto"/>
      </w:pPr>
      <w:r w:rsidRPr="003100A6">
        <w:t>April, 1964, Gems of Guatemala, p. 82, 4pp.</w:t>
      </w:r>
    </w:p>
    <w:p w:rsidR="001F6F85" w:rsidRPr="003100A6" w:rsidRDefault="001F6F85" w:rsidP="001F6F85">
      <w:pPr>
        <w:autoSpaceDE w:val="0"/>
        <w:autoSpaceDN w:val="0"/>
        <w:adjustRightInd w:val="0"/>
        <w:spacing w:after="0" w:line="240" w:lineRule="auto"/>
      </w:pPr>
      <w:r w:rsidRPr="003100A6">
        <w:t>March, 1970, Source of Mayan Jadeite, p. 1620, 12pp.</w:t>
      </w:r>
    </w:p>
    <w:p w:rsidR="001F6F85" w:rsidRPr="003100A6" w:rsidRDefault="001F6F85" w:rsidP="001F6F85">
      <w:pPr>
        <w:autoSpaceDE w:val="0"/>
        <w:autoSpaceDN w:val="0"/>
        <w:adjustRightInd w:val="0"/>
        <w:spacing w:after="0" w:line="240" w:lineRule="auto"/>
      </w:pPr>
      <w:r w:rsidRPr="003100A6">
        <w:t>Dec., 1975, Mayan Art of Tikal, p. 1692, 3pp.</w:t>
      </w:r>
    </w:p>
    <w:p w:rsidR="001F6F85" w:rsidRDefault="00501089" w:rsidP="001F6F85">
      <w:pPr>
        <w:autoSpaceDE w:val="0"/>
        <w:autoSpaceDN w:val="0"/>
        <w:adjustRightInd w:val="0"/>
        <w:spacing w:after="0" w:line="240" w:lineRule="auto"/>
      </w:pPr>
      <w:r>
        <w:t>June</w:t>
      </w:r>
      <w:r w:rsidR="001F6F85" w:rsidRPr="003100A6">
        <w:t>, 1976, Large ancient Mayan jade deposits in Guatemala, rediscovered,</w:t>
      </w:r>
      <w:r w:rsidR="002C31DD">
        <w:t xml:space="preserve"> </w:t>
      </w:r>
      <w:r w:rsidR="001F6F85" w:rsidRPr="003100A6">
        <w:t>p. 742, 5pp.</w:t>
      </w:r>
    </w:p>
    <w:p w:rsidR="002C31DD" w:rsidRDefault="002C31DD" w:rsidP="001F6F85">
      <w:pPr>
        <w:autoSpaceDE w:val="0"/>
        <w:autoSpaceDN w:val="0"/>
        <w:adjustRightInd w:val="0"/>
        <w:spacing w:after="0" w:line="240" w:lineRule="auto"/>
      </w:pPr>
    </w:p>
    <w:p w:rsidR="002C31DD" w:rsidRPr="002C31DD" w:rsidRDefault="002C31DD" w:rsidP="001F6F85">
      <w:pPr>
        <w:autoSpaceDE w:val="0"/>
        <w:autoSpaceDN w:val="0"/>
        <w:adjustRightInd w:val="0"/>
        <w:spacing w:after="0" w:line="240" w:lineRule="auto"/>
      </w:pPr>
    </w:p>
    <w:p w:rsidR="001F6F85" w:rsidRPr="002C31DD" w:rsidRDefault="001F6F85" w:rsidP="001F6F85">
      <w:pPr>
        <w:autoSpaceDE w:val="0"/>
        <w:autoSpaceDN w:val="0"/>
        <w:adjustRightInd w:val="0"/>
        <w:spacing w:after="0" w:line="240" w:lineRule="auto"/>
        <w:rPr>
          <w:b/>
          <w:iCs/>
        </w:rPr>
      </w:pPr>
      <w:r w:rsidRPr="002C31DD">
        <w:rPr>
          <w:b/>
        </w:rPr>
        <w:t>GUATEMALA</w:t>
      </w:r>
      <w:r w:rsidR="002C31DD" w:rsidRPr="002C31DD">
        <w:rPr>
          <w:b/>
        </w:rPr>
        <w:t xml:space="preserve"> </w:t>
      </w:r>
      <w:r w:rsidRPr="002C31DD">
        <w:rPr>
          <w:b/>
          <w:iCs/>
        </w:rPr>
        <w:t>(see also U.S.A.</w:t>
      </w:r>
      <w:r w:rsidR="002C31DD" w:rsidRPr="002C31DD">
        <w:rPr>
          <w:b/>
          <w:iCs/>
        </w:rPr>
        <w:t xml:space="preserve"> </w:t>
      </w:r>
      <w:r w:rsidRPr="002C31DD">
        <w:rPr>
          <w:b/>
          <w:iCs/>
        </w:rPr>
        <w:t>-</w:t>
      </w:r>
      <w:r w:rsidR="002C31DD" w:rsidRPr="002C31DD">
        <w:rPr>
          <w:b/>
          <w:iCs/>
        </w:rPr>
        <w:t xml:space="preserve"> </w:t>
      </w:r>
      <w:r w:rsidRPr="002C31DD">
        <w:rPr>
          <w:b/>
          <w:iCs/>
        </w:rPr>
        <w:t>GENERAL PRODUCTION)</w:t>
      </w:r>
    </w:p>
    <w:p w:rsidR="002C31DD" w:rsidRPr="002C31DD" w:rsidRDefault="002C31DD" w:rsidP="001F6F85">
      <w:pPr>
        <w:autoSpaceDE w:val="0"/>
        <w:autoSpaceDN w:val="0"/>
        <w:adjustRightInd w:val="0"/>
        <w:spacing w:after="0" w:line="240" w:lineRule="auto"/>
        <w:rPr>
          <w:b/>
        </w:rPr>
      </w:pPr>
    </w:p>
    <w:p w:rsidR="001F6F85" w:rsidRPr="002C31DD" w:rsidRDefault="001F6F85" w:rsidP="001F6F85">
      <w:pPr>
        <w:autoSpaceDE w:val="0"/>
        <w:autoSpaceDN w:val="0"/>
        <w:adjustRightInd w:val="0"/>
        <w:spacing w:after="0" w:line="240" w:lineRule="auto"/>
        <w:rPr>
          <w:b/>
        </w:rPr>
      </w:pPr>
      <w:r w:rsidRPr="002C31DD">
        <w:rPr>
          <w:b/>
        </w:rPr>
        <w:t>GEM LIBRARY BIBLIOGRAPHY</w:t>
      </w:r>
    </w:p>
    <w:p w:rsidR="001F6F85" w:rsidRDefault="001F6F85" w:rsidP="001F6F85">
      <w:pPr>
        <w:autoSpaceDE w:val="0"/>
        <w:autoSpaceDN w:val="0"/>
        <w:adjustRightInd w:val="0"/>
        <w:spacing w:after="0" w:line="240" w:lineRule="auto"/>
      </w:pPr>
      <w:r w:rsidRPr="003100A6">
        <w:t xml:space="preserve">1950, </w:t>
      </w:r>
      <w:r w:rsidRPr="002C31DD">
        <w:rPr>
          <w:b/>
        </w:rPr>
        <w:t>Mineralogical Studies on Guatemalan Jade</w:t>
      </w:r>
      <w:r w:rsidRPr="003100A6">
        <w:t>, by W.E Foshag,</w:t>
      </w:r>
      <w:r w:rsidR="005D7735">
        <w:t xml:space="preserve"> </w:t>
      </w:r>
      <w:r w:rsidRPr="002C31DD">
        <w:rPr>
          <w:bCs/>
        </w:rPr>
        <w:t>Smithsonian Miscellaneous Collection</w:t>
      </w:r>
      <w:r w:rsidRPr="003100A6">
        <w:rPr>
          <w:b/>
          <w:bCs/>
        </w:rPr>
        <w:t xml:space="preserve">, </w:t>
      </w:r>
      <w:r w:rsidRPr="003100A6">
        <w:t>Vol. 135, #5, Dec. 3,</w:t>
      </w:r>
      <w:r w:rsidR="005D7735">
        <w:t xml:space="preserve"> </w:t>
      </w:r>
      <w:r w:rsidRPr="003100A6">
        <w:t>60pp., (plus 4 plates).</w:t>
      </w:r>
    </w:p>
    <w:p w:rsidR="002C31DD" w:rsidRDefault="002C31DD" w:rsidP="001F6F85">
      <w:pPr>
        <w:autoSpaceDE w:val="0"/>
        <w:autoSpaceDN w:val="0"/>
        <w:adjustRightInd w:val="0"/>
        <w:spacing w:after="0" w:line="240" w:lineRule="auto"/>
      </w:pPr>
    </w:p>
    <w:p w:rsidR="002C31DD" w:rsidRPr="003100A6" w:rsidRDefault="002C31DD" w:rsidP="001F6F85">
      <w:pPr>
        <w:autoSpaceDE w:val="0"/>
        <w:autoSpaceDN w:val="0"/>
        <w:adjustRightInd w:val="0"/>
        <w:spacing w:after="0" w:line="240" w:lineRule="auto"/>
      </w:pPr>
    </w:p>
    <w:p w:rsidR="001F6F85" w:rsidRPr="002C31DD" w:rsidRDefault="001F6F85" w:rsidP="001F6F85">
      <w:pPr>
        <w:autoSpaceDE w:val="0"/>
        <w:autoSpaceDN w:val="0"/>
        <w:adjustRightInd w:val="0"/>
        <w:spacing w:after="0" w:line="240" w:lineRule="auto"/>
        <w:rPr>
          <w:b/>
        </w:rPr>
      </w:pPr>
      <w:r w:rsidRPr="002C31DD">
        <w:rPr>
          <w:b/>
        </w:rPr>
        <w:t>GUINEA</w:t>
      </w:r>
    </w:p>
    <w:p w:rsidR="002C31DD" w:rsidRPr="002C31DD" w:rsidRDefault="002C31DD" w:rsidP="001F6F85">
      <w:pPr>
        <w:autoSpaceDE w:val="0"/>
        <w:autoSpaceDN w:val="0"/>
        <w:adjustRightInd w:val="0"/>
        <w:spacing w:after="0" w:line="240" w:lineRule="auto"/>
        <w:rPr>
          <w:b/>
        </w:rPr>
      </w:pPr>
    </w:p>
    <w:p w:rsidR="001F6F85" w:rsidRPr="002C31DD" w:rsidRDefault="001F6F85" w:rsidP="001F6F85">
      <w:pPr>
        <w:autoSpaceDE w:val="0"/>
        <w:autoSpaceDN w:val="0"/>
        <w:adjustRightInd w:val="0"/>
        <w:spacing w:after="0" w:line="240" w:lineRule="auto"/>
        <w:rPr>
          <w:b/>
        </w:rPr>
      </w:pPr>
      <w:r w:rsidRPr="002C31DD">
        <w:rPr>
          <w:b/>
        </w:rPr>
        <w:t>THE GEMMOLOGIST</w:t>
      </w:r>
    </w:p>
    <w:p w:rsidR="001F6F85" w:rsidRPr="003100A6" w:rsidRDefault="001F6F85" w:rsidP="001F6F85">
      <w:pPr>
        <w:autoSpaceDE w:val="0"/>
        <w:autoSpaceDN w:val="0"/>
        <w:adjustRightInd w:val="0"/>
        <w:spacing w:after="0" w:line="240" w:lineRule="auto"/>
      </w:pPr>
      <w:r w:rsidRPr="003100A6">
        <w:t>Aug., 1944, Diamond Deposits of French West Africa (Guinea), p. 1,</w:t>
      </w:r>
      <w:r w:rsidR="005D7735">
        <w:t xml:space="preserve"> </w:t>
      </w:r>
      <w:r w:rsidRPr="003100A6">
        <w:t>4pp.</w:t>
      </w:r>
    </w:p>
    <w:p w:rsidR="001F6F85" w:rsidRPr="003100A6" w:rsidRDefault="007D18C9" w:rsidP="001F6F85">
      <w:pPr>
        <w:autoSpaceDE w:val="0"/>
        <w:autoSpaceDN w:val="0"/>
        <w:adjustRightInd w:val="0"/>
        <w:spacing w:after="0" w:line="240" w:lineRule="auto"/>
      </w:pPr>
      <w:r>
        <w:t>July</w:t>
      </w:r>
      <w:r w:rsidR="001F6F85" w:rsidRPr="003100A6">
        <w:t xml:space="preserve">, 1960, Diamond Mining in Guinea, by Bruton, p. 121, </w:t>
      </w:r>
      <w:r w:rsidR="00A16844" w:rsidRPr="003100A6">
        <w:t>11pp</w:t>
      </w:r>
      <w:r w:rsidR="001F6F85" w:rsidRPr="003100A6">
        <w:t>.</w:t>
      </w:r>
    </w:p>
    <w:p w:rsidR="001F6F85" w:rsidRDefault="001F6F85" w:rsidP="001F6F85">
      <w:pPr>
        <w:autoSpaceDE w:val="0"/>
        <w:autoSpaceDN w:val="0"/>
        <w:adjustRightInd w:val="0"/>
        <w:spacing w:after="0" w:line="240" w:lineRule="auto"/>
      </w:pPr>
      <w:r w:rsidRPr="003100A6">
        <w:t>Aug., 1960, Diamond Mining Stories of Guinea, p. 154, 3pp.</w:t>
      </w:r>
    </w:p>
    <w:p w:rsidR="002C31DD" w:rsidRDefault="002C31DD" w:rsidP="001F6F85">
      <w:pPr>
        <w:autoSpaceDE w:val="0"/>
        <w:autoSpaceDN w:val="0"/>
        <w:adjustRightInd w:val="0"/>
        <w:spacing w:after="0" w:line="240" w:lineRule="auto"/>
      </w:pPr>
    </w:p>
    <w:p w:rsidR="002C31DD" w:rsidRPr="003100A6" w:rsidRDefault="002C31DD" w:rsidP="001F6F85">
      <w:pPr>
        <w:autoSpaceDE w:val="0"/>
        <w:autoSpaceDN w:val="0"/>
        <w:adjustRightInd w:val="0"/>
        <w:spacing w:after="0" w:line="240" w:lineRule="auto"/>
      </w:pPr>
    </w:p>
    <w:p w:rsidR="001F6F85" w:rsidRPr="002C31DD" w:rsidRDefault="001F6F85" w:rsidP="001F6F85">
      <w:pPr>
        <w:autoSpaceDE w:val="0"/>
        <w:autoSpaceDN w:val="0"/>
        <w:adjustRightInd w:val="0"/>
        <w:spacing w:after="0" w:line="240" w:lineRule="auto"/>
        <w:rPr>
          <w:b/>
        </w:rPr>
      </w:pPr>
      <w:r w:rsidRPr="002C31DD">
        <w:rPr>
          <w:b/>
        </w:rPr>
        <w:t>GUYANA (British Guiana)</w:t>
      </w:r>
    </w:p>
    <w:p w:rsidR="002C31DD" w:rsidRPr="002C31DD" w:rsidRDefault="002C31DD" w:rsidP="001F6F85">
      <w:pPr>
        <w:autoSpaceDE w:val="0"/>
        <w:autoSpaceDN w:val="0"/>
        <w:adjustRightInd w:val="0"/>
        <w:spacing w:after="0" w:line="240" w:lineRule="auto"/>
        <w:rPr>
          <w:b/>
        </w:rPr>
      </w:pPr>
    </w:p>
    <w:p w:rsidR="001F6F85" w:rsidRPr="002C31DD" w:rsidRDefault="001F6F85" w:rsidP="001F6F85">
      <w:pPr>
        <w:autoSpaceDE w:val="0"/>
        <w:autoSpaceDN w:val="0"/>
        <w:adjustRightInd w:val="0"/>
        <w:spacing w:after="0" w:line="240" w:lineRule="auto"/>
        <w:rPr>
          <w:b/>
        </w:rPr>
      </w:pPr>
      <w:r w:rsidRPr="002C31DD">
        <w:rPr>
          <w:b/>
        </w:rPr>
        <w:t>MINERALS YEARBOOK</w:t>
      </w:r>
    </w:p>
    <w:p w:rsidR="001F6F85" w:rsidRPr="003100A6" w:rsidRDefault="001F6F85" w:rsidP="001F6F85">
      <w:pPr>
        <w:autoSpaceDE w:val="0"/>
        <w:autoSpaceDN w:val="0"/>
        <w:adjustRightInd w:val="0"/>
        <w:spacing w:after="0" w:line="240" w:lineRule="auto"/>
      </w:pPr>
      <w:r w:rsidRPr="003100A6">
        <w:t>1900, Diamond in British Guiana, p. 752, 2pp.</w:t>
      </w:r>
    </w:p>
    <w:p w:rsidR="001F6F85" w:rsidRPr="003100A6" w:rsidRDefault="001F6F85" w:rsidP="001F6F85">
      <w:pPr>
        <w:autoSpaceDE w:val="0"/>
        <w:autoSpaceDN w:val="0"/>
        <w:adjustRightInd w:val="0"/>
        <w:spacing w:after="0" w:line="240" w:lineRule="auto"/>
      </w:pPr>
      <w:r w:rsidRPr="003100A6">
        <w:t xml:space="preserve">1901, Diamond in British Guiana, p. 735, </w:t>
      </w:r>
      <w:r w:rsidR="002E468B">
        <w:t>1p.</w:t>
      </w:r>
    </w:p>
    <w:p w:rsidR="001F6F85" w:rsidRPr="003100A6" w:rsidRDefault="001F6F85" w:rsidP="001F6F85">
      <w:pPr>
        <w:autoSpaceDE w:val="0"/>
        <w:autoSpaceDN w:val="0"/>
        <w:adjustRightInd w:val="0"/>
        <w:spacing w:after="0" w:line="240" w:lineRule="auto"/>
      </w:pPr>
      <w:r w:rsidRPr="003100A6">
        <w:t>1902, Diamond in British Guiana, p. 822, 2pp.</w:t>
      </w:r>
    </w:p>
    <w:p w:rsidR="001F6F85" w:rsidRPr="003100A6" w:rsidRDefault="001F6F85" w:rsidP="001F6F85">
      <w:pPr>
        <w:autoSpaceDE w:val="0"/>
        <w:autoSpaceDN w:val="0"/>
        <w:adjustRightInd w:val="0"/>
        <w:spacing w:after="0" w:line="240" w:lineRule="auto"/>
      </w:pPr>
      <w:r w:rsidRPr="003100A6">
        <w:t xml:space="preserve">1909, Diamond in British Guiana, p. 763, </w:t>
      </w:r>
      <w:r w:rsidR="002E468B">
        <w:t>1p.</w:t>
      </w:r>
    </w:p>
    <w:p w:rsidR="001F6F85" w:rsidRPr="003100A6" w:rsidRDefault="001F6F85" w:rsidP="001F6F85">
      <w:pPr>
        <w:autoSpaceDE w:val="0"/>
        <w:autoSpaceDN w:val="0"/>
        <w:adjustRightInd w:val="0"/>
        <w:spacing w:after="0" w:line="240" w:lineRule="auto"/>
        <w:rPr>
          <w:i/>
          <w:iCs/>
        </w:rPr>
      </w:pPr>
      <w:r w:rsidRPr="003100A6">
        <w:t xml:space="preserve">1910, Diamond in British Guiana, p. 574, 2pp., </w:t>
      </w:r>
      <w:r w:rsidR="00A16844" w:rsidRPr="003100A6">
        <w:rPr>
          <w:i/>
          <w:iCs/>
        </w:rPr>
        <w:t>M.I</w:t>
      </w:r>
      <w:r w:rsidRPr="003100A6">
        <w:rPr>
          <w:i/>
          <w:iCs/>
        </w:rPr>
        <w:t>.</w:t>
      </w:r>
    </w:p>
    <w:p w:rsidR="001F6F85" w:rsidRPr="003100A6" w:rsidRDefault="001F6F85" w:rsidP="001F6F85">
      <w:pPr>
        <w:autoSpaceDE w:val="0"/>
        <w:autoSpaceDN w:val="0"/>
        <w:adjustRightInd w:val="0"/>
        <w:spacing w:after="0" w:line="240" w:lineRule="auto"/>
        <w:rPr>
          <w:i/>
          <w:iCs/>
        </w:rPr>
      </w:pPr>
      <w:r w:rsidRPr="003100A6">
        <w:t xml:space="preserve">1912, Diamond in British Guiana, p. 642, </w:t>
      </w:r>
      <w:r w:rsidR="002E468B">
        <w:t>1p.</w:t>
      </w:r>
      <w:r w:rsidRPr="003100A6">
        <w:t xml:space="preserve">, </w:t>
      </w:r>
      <w:r w:rsidR="00A16844" w:rsidRPr="003100A6">
        <w:rPr>
          <w:i/>
          <w:iCs/>
        </w:rPr>
        <w:t>M.I</w:t>
      </w:r>
      <w:r w:rsidRPr="003100A6">
        <w:rPr>
          <w:i/>
          <w:iCs/>
        </w:rPr>
        <w:t>.</w:t>
      </w:r>
    </w:p>
    <w:p w:rsidR="001F6F85" w:rsidRPr="003100A6" w:rsidRDefault="001F6F85" w:rsidP="001F6F85">
      <w:pPr>
        <w:autoSpaceDE w:val="0"/>
        <w:autoSpaceDN w:val="0"/>
        <w:adjustRightInd w:val="0"/>
        <w:spacing w:after="0" w:line="240" w:lineRule="auto"/>
        <w:rPr>
          <w:i/>
          <w:iCs/>
        </w:rPr>
      </w:pPr>
      <w:r w:rsidRPr="003100A6">
        <w:t xml:space="preserve">1916, Diamond in British Guiana, p. 627, 2pp., </w:t>
      </w:r>
      <w:r w:rsidR="00A16844" w:rsidRPr="003100A6">
        <w:rPr>
          <w:i/>
          <w:iCs/>
        </w:rPr>
        <w:t>M.I</w:t>
      </w:r>
      <w:r w:rsidRPr="003100A6">
        <w:rPr>
          <w:i/>
          <w:iCs/>
        </w:rPr>
        <w:t>.</w:t>
      </w:r>
    </w:p>
    <w:p w:rsidR="001F6F85" w:rsidRPr="003100A6" w:rsidRDefault="001F6F85" w:rsidP="001F6F85">
      <w:pPr>
        <w:autoSpaceDE w:val="0"/>
        <w:autoSpaceDN w:val="0"/>
        <w:adjustRightInd w:val="0"/>
        <w:spacing w:after="0" w:line="240" w:lineRule="auto"/>
      </w:pPr>
      <w:r w:rsidRPr="003100A6">
        <w:t xml:space="preserve">1917, Diamond in British Guiana, p. 595, </w:t>
      </w:r>
      <w:r w:rsidR="002E468B">
        <w:t>1p.</w:t>
      </w:r>
      <w:r w:rsidRPr="003100A6">
        <w:t>, M.I:</w:t>
      </w:r>
    </w:p>
    <w:p w:rsidR="001F6F85" w:rsidRPr="005D7735" w:rsidRDefault="001F6F85" w:rsidP="001F6F85">
      <w:pPr>
        <w:autoSpaceDE w:val="0"/>
        <w:autoSpaceDN w:val="0"/>
        <w:adjustRightInd w:val="0"/>
        <w:spacing w:after="0" w:line="240" w:lineRule="auto"/>
      </w:pPr>
      <w:r w:rsidRPr="003100A6">
        <w:t>1919, Diamond in British Guiana, (a production review, 1901-1918),</w:t>
      </w:r>
      <w:r w:rsidR="005D7735">
        <w:t xml:space="preserve"> </w:t>
      </w:r>
      <w:r w:rsidRPr="003100A6">
        <w:t xml:space="preserve">p. 593, </w:t>
      </w:r>
      <w:r w:rsidR="002E468B">
        <w:t>1p.</w:t>
      </w:r>
      <w:r w:rsidRPr="003100A6">
        <w:t xml:space="preserve">, </w:t>
      </w:r>
      <w:r w:rsidR="00A16844" w:rsidRPr="003100A6">
        <w:rPr>
          <w:i/>
          <w:iCs/>
        </w:rPr>
        <w:t>M.I</w:t>
      </w:r>
      <w:r w:rsidRPr="003100A6">
        <w:rPr>
          <w:i/>
          <w:iCs/>
        </w:rPr>
        <w:t>.</w:t>
      </w:r>
    </w:p>
    <w:p w:rsidR="001F6F85" w:rsidRPr="003100A6" w:rsidRDefault="001F6F85" w:rsidP="001F6F85">
      <w:pPr>
        <w:autoSpaceDE w:val="0"/>
        <w:autoSpaceDN w:val="0"/>
        <w:adjustRightInd w:val="0"/>
        <w:spacing w:after="0" w:line="240" w:lineRule="auto"/>
        <w:rPr>
          <w:i/>
          <w:iCs/>
        </w:rPr>
      </w:pPr>
      <w:r w:rsidRPr="003100A6">
        <w:t xml:space="preserve">1924, Euclase find in British Guiana, p. 630, 2pp., </w:t>
      </w:r>
      <w:r w:rsidR="00A16844" w:rsidRPr="003100A6">
        <w:rPr>
          <w:i/>
          <w:iCs/>
        </w:rPr>
        <w:t>M.I</w:t>
      </w:r>
      <w:r w:rsidRPr="003100A6">
        <w:rPr>
          <w:i/>
          <w:iCs/>
        </w:rPr>
        <w:t xml:space="preserve"> .</w:t>
      </w:r>
    </w:p>
    <w:p w:rsidR="001D7EDB" w:rsidRPr="003100A6" w:rsidRDefault="001F6F85" w:rsidP="001F6F85">
      <w:pPr>
        <w:autoSpaceDE w:val="0"/>
        <w:autoSpaceDN w:val="0"/>
        <w:adjustRightInd w:val="0"/>
        <w:spacing w:after="0" w:line="240" w:lineRule="auto"/>
        <w:rPr>
          <w:i/>
          <w:iCs/>
        </w:rPr>
      </w:pPr>
      <w:r w:rsidRPr="003100A6">
        <w:t xml:space="preserve">1925, Diamond in British Guiana, p. 609, 2pp., </w:t>
      </w:r>
      <w:r w:rsidR="00A16844" w:rsidRPr="003100A6">
        <w:rPr>
          <w:i/>
          <w:iCs/>
        </w:rPr>
        <w:t>M.I</w:t>
      </w:r>
      <w:r w:rsidRPr="003100A6">
        <w:rPr>
          <w:i/>
          <w:iCs/>
        </w:rPr>
        <w:t>.</w:t>
      </w:r>
    </w:p>
    <w:p w:rsidR="00FD30A4" w:rsidRPr="003100A6" w:rsidRDefault="00FD30A4" w:rsidP="00FD30A4">
      <w:pPr>
        <w:autoSpaceDE w:val="0"/>
        <w:autoSpaceDN w:val="0"/>
        <w:adjustRightInd w:val="0"/>
        <w:spacing w:after="0" w:line="240" w:lineRule="auto"/>
      </w:pPr>
      <w:r w:rsidRPr="003100A6">
        <w:t xml:space="preserve">1926, Diamond in British Guiana, a </w:t>
      </w:r>
      <w:r w:rsidRPr="003100A6">
        <w:rPr>
          <w:i/>
          <w:iCs/>
        </w:rPr>
        <w:t xml:space="preserve">review, </w:t>
      </w:r>
      <w:r w:rsidRPr="003100A6">
        <w:t>p. 578, 3pp., M.1.</w:t>
      </w:r>
    </w:p>
    <w:p w:rsidR="00FD30A4" w:rsidRPr="003100A6" w:rsidRDefault="00FD30A4" w:rsidP="00FD30A4">
      <w:pPr>
        <w:autoSpaceDE w:val="0"/>
        <w:autoSpaceDN w:val="0"/>
        <w:adjustRightInd w:val="0"/>
        <w:spacing w:after="0" w:line="240" w:lineRule="auto"/>
        <w:rPr>
          <w:i/>
          <w:iCs/>
        </w:rPr>
      </w:pPr>
      <w:r w:rsidRPr="003100A6">
        <w:t xml:space="preserve">1928, Diamond in British Guiana, p. 547, 2pp., </w:t>
      </w:r>
      <w:r w:rsidR="00A16844" w:rsidRPr="003100A6">
        <w:rPr>
          <w:i/>
          <w:iCs/>
        </w:rPr>
        <w:t>M.I</w:t>
      </w:r>
      <w:r w:rsidRPr="003100A6">
        <w:rPr>
          <w:i/>
          <w:iCs/>
        </w:rPr>
        <w:t>.</w:t>
      </w:r>
    </w:p>
    <w:p w:rsidR="00FD30A4" w:rsidRPr="003100A6" w:rsidRDefault="00FD30A4" w:rsidP="00FD30A4">
      <w:pPr>
        <w:autoSpaceDE w:val="0"/>
        <w:autoSpaceDN w:val="0"/>
        <w:adjustRightInd w:val="0"/>
        <w:spacing w:after="0" w:line="240" w:lineRule="auto"/>
        <w:rPr>
          <w:i/>
          <w:iCs/>
        </w:rPr>
      </w:pPr>
      <w:r w:rsidRPr="003100A6">
        <w:t xml:space="preserve">1930, Diamond in British Guiana, p. 520, 2pp., </w:t>
      </w:r>
      <w:r w:rsidR="00A16844" w:rsidRPr="003100A6">
        <w:rPr>
          <w:i/>
          <w:iCs/>
        </w:rPr>
        <w:t>M.I</w:t>
      </w:r>
      <w:r w:rsidRPr="003100A6">
        <w:rPr>
          <w:i/>
          <w:iCs/>
        </w:rPr>
        <w:t>.</w:t>
      </w:r>
    </w:p>
    <w:p w:rsidR="00FD30A4" w:rsidRPr="003100A6" w:rsidRDefault="00FD30A4" w:rsidP="00FD30A4">
      <w:pPr>
        <w:autoSpaceDE w:val="0"/>
        <w:autoSpaceDN w:val="0"/>
        <w:adjustRightInd w:val="0"/>
        <w:spacing w:after="0" w:line="240" w:lineRule="auto"/>
        <w:rPr>
          <w:i/>
          <w:iCs/>
        </w:rPr>
      </w:pPr>
      <w:r w:rsidRPr="003100A6">
        <w:t xml:space="preserve">1931, Diamond in British Guiana, p. 474, 2pp., </w:t>
      </w:r>
      <w:r w:rsidR="00A16844" w:rsidRPr="003100A6">
        <w:rPr>
          <w:i/>
          <w:iCs/>
        </w:rPr>
        <w:t>M.I</w:t>
      </w:r>
      <w:r w:rsidRPr="003100A6">
        <w:rPr>
          <w:i/>
          <w:iCs/>
        </w:rPr>
        <w:t>.</w:t>
      </w:r>
    </w:p>
    <w:p w:rsidR="00FD30A4" w:rsidRPr="003322AB" w:rsidRDefault="00FD30A4" w:rsidP="00FD30A4">
      <w:pPr>
        <w:autoSpaceDE w:val="0"/>
        <w:autoSpaceDN w:val="0"/>
        <w:adjustRightInd w:val="0"/>
        <w:spacing w:after="0" w:line="240" w:lineRule="auto"/>
        <w:rPr>
          <w:i/>
          <w:iCs/>
        </w:rPr>
      </w:pPr>
      <w:r w:rsidRPr="00AE4E56">
        <w:rPr>
          <w:i/>
          <w:iCs/>
        </w:rPr>
        <w:t xml:space="preserve">1932, and </w:t>
      </w:r>
      <w:r w:rsidRPr="00AE4E56">
        <w:rPr>
          <w:i/>
        </w:rPr>
        <w:t xml:space="preserve">thereafter, each issue </w:t>
      </w:r>
      <w:r w:rsidRPr="00AE4E56">
        <w:rPr>
          <w:i/>
          <w:iCs/>
        </w:rPr>
        <w:t xml:space="preserve">of </w:t>
      </w:r>
      <w:r w:rsidRPr="00AE4E56">
        <w:rPr>
          <w:i/>
        </w:rPr>
        <w:t xml:space="preserve">the </w:t>
      </w:r>
      <w:r w:rsidRPr="00AE4E56">
        <w:rPr>
          <w:i/>
          <w:iCs/>
        </w:rPr>
        <w:t xml:space="preserve">Minerals </w:t>
      </w:r>
      <w:r w:rsidRPr="00AE4E56">
        <w:rPr>
          <w:i/>
        </w:rPr>
        <w:t xml:space="preserve">Yearbook </w:t>
      </w:r>
      <w:r w:rsidRPr="00AE4E56">
        <w:rPr>
          <w:i/>
          <w:iCs/>
        </w:rPr>
        <w:t>contains</w:t>
      </w:r>
      <w:r w:rsidR="003322AB">
        <w:rPr>
          <w:i/>
          <w:iCs/>
        </w:rPr>
        <w:t xml:space="preserve"> </w:t>
      </w:r>
      <w:r w:rsidRPr="00AE4E56">
        <w:rPr>
          <w:i/>
        </w:rPr>
        <w:t xml:space="preserve">the </w:t>
      </w:r>
      <w:r w:rsidRPr="00AE4E56">
        <w:rPr>
          <w:i/>
          <w:iCs/>
        </w:rPr>
        <w:t xml:space="preserve">annual </w:t>
      </w:r>
      <w:r w:rsidRPr="00AE4E56">
        <w:rPr>
          <w:i/>
        </w:rPr>
        <w:t xml:space="preserve">diamond production </w:t>
      </w:r>
      <w:r w:rsidRPr="00AE4E56">
        <w:rPr>
          <w:i/>
          <w:iCs/>
        </w:rPr>
        <w:t xml:space="preserve">of </w:t>
      </w:r>
      <w:r w:rsidRPr="00AE4E56">
        <w:rPr>
          <w:i/>
        </w:rPr>
        <w:t xml:space="preserve">Guyana in the </w:t>
      </w:r>
      <w:r w:rsidRPr="00AE4E56">
        <w:rPr>
          <w:i/>
          <w:iCs/>
        </w:rPr>
        <w:t>world diamond</w:t>
      </w:r>
      <w:r w:rsidR="003322AB">
        <w:rPr>
          <w:i/>
          <w:iCs/>
        </w:rPr>
        <w:t xml:space="preserve"> </w:t>
      </w:r>
      <w:r w:rsidRPr="00AE4E56">
        <w:rPr>
          <w:i/>
        </w:rPr>
        <w:t>production chart.</w:t>
      </w:r>
    </w:p>
    <w:p w:rsidR="00FD30A4" w:rsidRPr="003100A6" w:rsidRDefault="00FD30A4" w:rsidP="00FD30A4">
      <w:pPr>
        <w:autoSpaceDE w:val="0"/>
        <w:autoSpaceDN w:val="0"/>
        <w:adjustRightInd w:val="0"/>
        <w:spacing w:after="0" w:line="240" w:lineRule="auto"/>
      </w:pPr>
      <w:r w:rsidRPr="003100A6">
        <w:t xml:space="preserve">1953, Diamond in British Guiana, p. 491, </w:t>
      </w:r>
      <w:r w:rsidR="002E468B">
        <w:t>1p.</w:t>
      </w:r>
    </w:p>
    <w:p w:rsidR="00FD30A4" w:rsidRPr="003100A6" w:rsidRDefault="00FD30A4" w:rsidP="00FD30A4">
      <w:pPr>
        <w:autoSpaceDE w:val="0"/>
        <w:autoSpaceDN w:val="0"/>
        <w:adjustRightInd w:val="0"/>
        <w:spacing w:after="0" w:line="240" w:lineRule="auto"/>
      </w:pPr>
      <w:r w:rsidRPr="003100A6">
        <w:t xml:space="preserve">1960, New diamond locality in British Guiana, p. 499, </w:t>
      </w:r>
      <w:r w:rsidR="002E468B">
        <w:t>1p.</w:t>
      </w:r>
    </w:p>
    <w:p w:rsidR="00FD30A4" w:rsidRPr="003100A6" w:rsidRDefault="00FD30A4" w:rsidP="00FD30A4">
      <w:pPr>
        <w:autoSpaceDE w:val="0"/>
        <w:autoSpaceDN w:val="0"/>
        <w:adjustRightInd w:val="0"/>
        <w:spacing w:after="0" w:line="240" w:lineRule="auto"/>
      </w:pPr>
      <w:r w:rsidRPr="003100A6">
        <w:t xml:space="preserve">1961, New diamond locality in British Guiana, p. 592, </w:t>
      </w:r>
      <w:r w:rsidR="002E468B">
        <w:t>1p.</w:t>
      </w:r>
    </w:p>
    <w:p w:rsidR="00FD30A4" w:rsidRDefault="00FD30A4" w:rsidP="00FD30A4">
      <w:pPr>
        <w:autoSpaceDE w:val="0"/>
        <w:autoSpaceDN w:val="0"/>
        <w:adjustRightInd w:val="0"/>
        <w:spacing w:after="0" w:line="240" w:lineRule="auto"/>
      </w:pPr>
      <w:r w:rsidRPr="003100A6">
        <w:t xml:space="preserve">1972, Diamond in British Guiana, p. 563, </w:t>
      </w:r>
      <w:r w:rsidR="002E468B">
        <w:t>1p.</w:t>
      </w:r>
    </w:p>
    <w:p w:rsidR="00AE4E56" w:rsidRPr="003100A6" w:rsidRDefault="00AE4E56" w:rsidP="00FD30A4">
      <w:pPr>
        <w:autoSpaceDE w:val="0"/>
        <w:autoSpaceDN w:val="0"/>
        <w:adjustRightInd w:val="0"/>
        <w:spacing w:after="0" w:line="240" w:lineRule="auto"/>
      </w:pPr>
    </w:p>
    <w:p w:rsidR="00FD30A4" w:rsidRPr="00AE4E56" w:rsidRDefault="00FD30A4" w:rsidP="00FD30A4">
      <w:pPr>
        <w:autoSpaceDE w:val="0"/>
        <w:autoSpaceDN w:val="0"/>
        <w:adjustRightInd w:val="0"/>
        <w:spacing w:after="0" w:line="240" w:lineRule="auto"/>
        <w:rPr>
          <w:b/>
        </w:rPr>
      </w:pPr>
      <w:r w:rsidRPr="00AE4E56">
        <w:rPr>
          <w:b/>
        </w:rPr>
        <w:t>THE GEMMOLOGIST</w:t>
      </w:r>
    </w:p>
    <w:p w:rsidR="00FD30A4" w:rsidRPr="003100A6" w:rsidRDefault="00501089" w:rsidP="00FD30A4">
      <w:pPr>
        <w:autoSpaceDE w:val="0"/>
        <w:autoSpaceDN w:val="0"/>
        <w:adjustRightInd w:val="0"/>
        <w:spacing w:after="0" w:line="240" w:lineRule="auto"/>
      </w:pPr>
      <w:r>
        <w:t>June</w:t>
      </w:r>
      <w:r w:rsidR="00FD30A4" w:rsidRPr="003100A6">
        <w:t xml:space="preserve">, 1932, Diamond in British Guiana, p. 357, </w:t>
      </w:r>
      <w:r w:rsidR="002E468B">
        <w:t>1p.</w:t>
      </w:r>
    </w:p>
    <w:p w:rsidR="00FD30A4" w:rsidRPr="003100A6" w:rsidRDefault="00FD30A4" w:rsidP="00FD30A4">
      <w:pPr>
        <w:autoSpaceDE w:val="0"/>
        <w:autoSpaceDN w:val="0"/>
        <w:adjustRightInd w:val="0"/>
        <w:spacing w:after="0" w:line="240" w:lineRule="auto"/>
      </w:pPr>
      <w:r w:rsidRPr="003100A6">
        <w:t>April, 1934, Mining of diamond in British Guiana, p. 265, 7pp.</w:t>
      </w:r>
    </w:p>
    <w:p w:rsidR="00FD30A4" w:rsidRPr="003100A6" w:rsidRDefault="00FD30A4" w:rsidP="00FD30A4">
      <w:pPr>
        <w:autoSpaceDE w:val="0"/>
        <w:autoSpaceDN w:val="0"/>
        <w:adjustRightInd w:val="0"/>
        <w:spacing w:after="0" w:line="240" w:lineRule="auto"/>
      </w:pPr>
      <w:r w:rsidRPr="003100A6">
        <w:t>Feb., 1960, Diamond in British Guiana, p. 30, 7pp.</w:t>
      </w:r>
    </w:p>
    <w:p w:rsidR="00FD30A4" w:rsidRDefault="00501089" w:rsidP="00FD30A4">
      <w:pPr>
        <w:autoSpaceDE w:val="0"/>
        <w:autoSpaceDN w:val="0"/>
        <w:adjustRightInd w:val="0"/>
        <w:spacing w:after="0" w:line="240" w:lineRule="auto"/>
      </w:pPr>
      <w:r>
        <w:t>June</w:t>
      </w:r>
      <w:r w:rsidR="00FD30A4" w:rsidRPr="003100A6">
        <w:t xml:space="preserve">, 1961, Begins a serialization of the book, </w:t>
      </w:r>
      <w:r w:rsidR="00FD30A4" w:rsidRPr="00AE4E56">
        <w:rPr>
          <w:b/>
          <w:bCs/>
        </w:rPr>
        <w:t xml:space="preserve">"Diamond </w:t>
      </w:r>
      <w:r w:rsidR="00FD30A4" w:rsidRPr="00AE4E56">
        <w:rPr>
          <w:b/>
          <w:iCs/>
        </w:rPr>
        <w:t>Fever,"</w:t>
      </w:r>
      <w:r w:rsidR="00FD30A4" w:rsidRPr="003100A6">
        <w:rPr>
          <w:i/>
          <w:iCs/>
        </w:rPr>
        <w:t xml:space="preserve"> </w:t>
      </w:r>
      <w:r w:rsidR="00FD30A4" w:rsidRPr="003100A6">
        <w:t>by</w:t>
      </w:r>
      <w:r w:rsidR="00984FE4">
        <w:t xml:space="preserve"> </w:t>
      </w:r>
      <w:r w:rsidR="00FD30A4" w:rsidRPr="003100A6">
        <w:t>Cassell, about diamond mining in British Guiana, issued from</w:t>
      </w:r>
      <w:r w:rsidR="00984FE4">
        <w:t xml:space="preserve"> </w:t>
      </w:r>
      <w:r>
        <w:t>June</w:t>
      </w:r>
      <w:r w:rsidR="00FD30A4" w:rsidRPr="003100A6">
        <w:t xml:space="preserve">, 1961, to </w:t>
      </w:r>
      <w:r>
        <w:t>June</w:t>
      </w:r>
      <w:r w:rsidR="00FD30A4" w:rsidRPr="003100A6">
        <w:t>, 1962.</w:t>
      </w:r>
    </w:p>
    <w:p w:rsidR="00354D5D" w:rsidRPr="00354D5D" w:rsidRDefault="00354D5D" w:rsidP="00FD30A4">
      <w:pPr>
        <w:autoSpaceDE w:val="0"/>
        <w:autoSpaceDN w:val="0"/>
        <w:adjustRightInd w:val="0"/>
        <w:spacing w:after="0" w:line="240" w:lineRule="auto"/>
        <w:rPr>
          <w:b/>
        </w:rPr>
      </w:pPr>
    </w:p>
    <w:p w:rsidR="00FD30A4" w:rsidRPr="00354D5D" w:rsidRDefault="00FD30A4" w:rsidP="00FD30A4">
      <w:pPr>
        <w:autoSpaceDE w:val="0"/>
        <w:autoSpaceDN w:val="0"/>
        <w:adjustRightInd w:val="0"/>
        <w:spacing w:after="0" w:line="240" w:lineRule="auto"/>
        <w:rPr>
          <w:b/>
        </w:rPr>
      </w:pPr>
      <w:r w:rsidRPr="00354D5D">
        <w:rPr>
          <w:b/>
        </w:rPr>
        <w:t>GEMS &amp; GEMOLOGY</w:t>
      </w:r>
    </w:p>
    <w:p w:rsidR="00FD30A4" w:rsidRDefault="00FD30A4" w:rsidP="00FD30A4">
      <w:pPr>
        <w:autoSpaceDE w:val="0"/>
        <w:autoSpaceDN w:val="0"/>
        <w:adjustRightInd w:val="0"/>
        <w:spacing w:after="0" w:line="240" w:lineRule="auto"/>
      </w:pPr>
      <w:r w:rsidRPr="003100A6">
        <w:t>Winter, 1967, Diamond in British Guiana, p. 226, 4pp.</w:t>
      </w:r>
    </w:p>
    <w:p w:rsidR="00354D5D" w:rsidRPr="003100A6" w:rsidRDefault="00354D5D" w:rsidP="00FD30A4">
      <w:pPr>
        <w:autoSpaceDE w:val="0"/>
        <w:autoSpaceDN w:val="0"/>
        <w:adjustRightInd w:val="0"/>
        <w:spacing w:after="0" w:line="240" w:lineRule="auto"/>
      </w:pPr>
    </w:p>
    <w:p w:rsidR="00FD30A4" w:rsidRPr="00354D5D" w:rsidRDefault="00FD30A4" w:rsidP="00FD30A4">
      <w:pPr>
        <w:autoSpaceDE w:val="0"/>
        <w:autoSpaceDN w:val="0"/>
        <w:adjustRightInd w:val="0"/>
        <w:spacing w:after="0" w:line="240" w:lineRule="auto"/>
        <w:rPr>
          <w:b/>
        </w:rPr>
      </w:pPr>
      <w:r w:rsidRPr="00354D5D">
        <w:rPr>
          <w:b/>
        </w:rPr>
        <w:t>JOURNAL OF GEMMOLOGY</w:t>
      </w:r>
    </w:p>
    <w:p w:rsidR="00FD30A4" w:rsidRDefault="00FD30A4" w:rsidP="00FD30A4">
      <w:pPr>
        <w:autoSpaceDE w:val="0"/>
        <w:autoSpaceDN w:val="0"/>
        <w:adjustRightInd w:val="0"/>
        <w:spacing w:after="0" w:line="240" w:lineRule="auto"/>
      </w:pPr>
      <w:r w:rsidRPr="003100A6">
        <w:t>Oct., 1976, The "Black Pearl" Stones of Guyana, p.209, 3pp. (see</w:t>
      </w:r>
      <w:r w:rsidR="00984FE4">
        <w:t xml:space="preserve"> </w:t>
      </w:r>
      <w:r w:rsidRPr="003100A6">
        <w:t>also, Oct., 1977, p. 463, 3pp.)</w:t>
      </w:r>
    </w:p>
    <w:p w:rsidR="00354D5D" w:rsidRPr="003100A6" w:rsidRDefault="00354D5D" w:rsidP="00FD30A4">
      <w:pPr>
        <w:autoSpaceDE w:val="0"/>
        <w:autoSpaceDN w:val="0"/>
        <w:adjustRightInd w:val="0"/>
        <w:spacing w:after="0" w:line="240" w:lineRule="auto"/>
      </w:pPr>
    </w:p>
    <w:p w:rsidR="00FD30A4" w:rsidRPr="00354D5D" w:rsidRDefault="00FD30A4" w:rsidP="00FD30A4">
      <w:pPr>
        <w:autoSpaceDE w:val="0"/>
        <w:autoSpaceDN w:val="0"/>
        <w:adjustRightInd w:val="0"/>
        <w:spacing w:after="0" w:line="240" w:lineRule="auto"/>
        <w:rPr>
          <w:b/>
        </w:rPr>
      </w:pPr>
      <w:r w:rsidRPr="00354D5D">
        <w:rPr>
          <w:b/>
        </w:rPr>
        <w:t>LAPIDARY JOURNAL</w:t>
      </w:r>
    </w:p>
    <w:p w:rsidR="00FD30A4" w:rsidRPr="003100A6" w:rsidRDefault="00FD30A4" w:rsidP="00FD30A4">
      <w:pPr>
        <w:autoSpaceDE w:val="0"/>
        <w:autoSpaceDN w:val="0"/>
        <w:adjustRightInd w:val="0"/>
        <w:spacing w:after="0" w:line="240" w:lineRule="auto"/>
      </w:pPr>
      <w:r w:rsidRPr="003100A6">
        <w:t>Dec., 1962, Diamond in British Guiana, p. 846, 9pp.</w:t>
      </w:r>
    </w:p>
    <w:p w:rsidR="00FD30A4" w:rsidRPr="003100A6" w:rsidRDefault="00FD30A4" w:rsidP="00FD30A4">
      <w:pPr>
        <w:autoSpaceDE w:val="0"/>
        <w:autoSpaceDN w:val="0"/>
        <w:adjustRightInd w:val="0"/>
        <w:spacing w:after="0" w:line="240" w:lineRule="auto"/>
      </w:pPr>
      <w:r w:rsidRPr="003100A6">
        <w:t xml:space="preserve">Dec., 1962, Origin of Diamond in British Guiana, p. 855, </w:t>
      </w:r>
      <w:r w:rsidR="002E468B">
        <w:t>1p.</w:t>
      </w:r>
    </w:p>
    <w:p w:rsidR="00D148FA" w:rsidRDefault="007D18C9" w:rsidP="00FD30A4">
      <w:pPr>
        <w:autoSpaceDE w:val="0"/>
        <w:autoSpaceDN w:val="0"/>
        <w:adjustRightInd w:val="0"/>
        <w:spacing w:after="0" w:line="240" w:lineRule="auto"/>
      </w:pPr>
      <w:r>
        <w:t>July</w:t>
      </w:r>
      <w:r w:rsidR="00FD30A4" w:rsidRPr="003100A6">
        <w:t xml:space="preserve">, 1969, Diamond in British Guiana, p. 540, 7pp. </w:t>
      </w:r>
    </w:p>
    <w:p w:rsidR="00FD30A4" w:rsidRPr="003100A6" w:rsidRDefault="00D148FA" w:rsidP="00FD30A4">
      <w:pPr>
        <w:autoSpaceDE w:val="0"/>
        <w:autoSpaceDN w:val="0"/>
        <w:adjustRightInd w:val="0"/>
        <w:spacing w:after="0" w:line="240" w:lineRule="auto"/>
      </w:pPr>
      <w:r>
        <w:t xml:space="preserve">   </w:t>
      </w:r>
      <w:r w:rsidR="00FD30A4" w:rsidRPr="003100A6">
        <w:t>#2: Aug., 1969,</w:t>
      </w:r>
      <w:r w:rsidR="00984FE4">
        <w:t xml:space="preserve"> </w:t>
      </w:r>
      <w:r w:rsidR="00FD30A4" w:rsidRPr="003100A6">
        <w:t>p. 668, 6pp.</w:t>
      </w:r>
    </w:p>
    <w:p w:rsidR="00FD30A4" w:rsidRDefault="00FD30A4" w:rsidP="00FD30A4">
      <w:pPr>
        <w:autoSpaceDE w:val="0"/>
        <w:autoSpaceDN w:val="0"/>
        <w:adjustRightInd w:val="0"/>
        <w:spacing w:after="0" w:line="240" w:lineRule="auto"/>
      </w:pPr>
      <w:r w:rsidRPr="003100A6">
        <w:t>Dec., 1971, Gold and Diamond in British Guiana, p. 1210, 10pp.</w:t>
      </w:r>
    </w:p>
    <w:p w:rsidR="00354D5D" w:rsidRDefault="00354D5D" w:rsidP="00FD30A4">
      <w:pPr>
        <w:autoSpaceDE w:val="0"/>
        <w:autoSpaceDN w:val="0"/>
        <w:adjustRightInd w:val="0"/>
        <w:spacing w:after="0" w:line="240" w:lineRule="auto"/>
      </w:pPr>
    </w:p>
    <w:p w:rsidR="00354D5D" w:rsidRPr="003100A6" w:rsidRDefault="00354D5D" w:rsidP="00FD30A4">
      <w:pPr>
        <w:autoSpaceDE w:val="0"/>
        <w:autoSpaceDN w:val="0"/>
        <w:adjustRightInd w:val="0"/>
        <w:spacing w:after="0" w:line="240" w:lineRule="auto"/>
      </w:pPr>
    </w:p>
    <w:p w:rsidR="00FD30A4" w:rsidRPr="00354D5D" w:rsidRDefault="00FD30A4" w:rsidP="00FD30A4">
      <w:pPr>
        <w:autoSpaceDE w:val="0"/>
        <w:autoSpaceDN w:val="0"/>
        <w:adjustRightInd w:val="0"/>
        <w:spacing w:after="0" w:line="240" w:lineRule="auto"/>
        <w:rPr>
          <w:b/>
        </w:rPr>
      </w:pPr>
      <w:r w:rsidRPr="00354D5D">
        <w:rPr>
          <w:b/>
        </w:rPr>
        <w:t>HONDURAS</w:t>
      </w:r>
    </w:p>
    <w:p w:rsidR="00354D5D" w:rsidRPr="00354D5D" w:rsidRDefault="00354D5D" w:rsidP="00FD30A4">
      <w:pPr>
        <w:autoSpaceDE w:val="0"/>
        <w:autoSpaceDN w:val="0"/>
        <w:adjustRightInd w:val="0"/>
        <w:spacing w:after="0" w:line="240" w:lineRule="auto"/>
        <w:rPr>
          <w:b/>
        </w:rPr>
      </w:pPr>
    </w:p>
    <w:p w:rsidR="00FD30A4" w:rsidRPr="00354D5D" w:rsidRDefault="00FD30A4" w:rsidP="00FD30A4">
      <w:pPr>
        <w:autoSpaceDE w:val="0"/>
        <w:autoSpaceDN w:val="0"/>
        <w:adjustRightInd w:val="0"/>
        <w:spacing w:after="0" w:line="240" w:lineRule="auto"/>
        <w:rPr>
          <w:b/>
        </w:rPr>
      </w:pPr>
      <w:r w:rsidRPr="00354D5D">
        <w:rPr>
          <w:b/>
        </w:rPr>
        <w:t>LAPIDARY JOURNAL</w:t>
      </w:r>
    </w:p>
    <w:p w:rsidR="00FD30A4" w:rsidRPr="003100A6" w:rsidRDefault="00FD30A4" w:rsidP="00FD30A4">
      <w:pPr>
        <w:autoSpaceDE w:val="0"/>
        <w:autoSpaceDN w:val="0"/>
        <w:adjustRightInd w:val="0"/>
        <w:spacing w:after="0" w:line="240" w:lineRule="auto"/>
      </w:pPr>
      <w:r w:rsidRPr="003100A6">
        <w:t>Oct., 1959, Opal in Honduras, p. 568, 4pp.</w:t>
      </w:r>
    </w:p>
    <w:p w:rsidR="00FD30A4" w:rsidRPr="003100A6" w:rsidRDefault="00FD30A4" w:rsidP="00FD30A4">
      <w:pPr>
        <w:autoSpaceDE w:val="0"/>
        <w:autoSpaceDN w:val="0"/>
        <w:adjustRightInd w:val="0"/>
        <w:spacing w:after="0" w:line="240" w:lineRule="auto"/>
      </w:pPr>
      <w:r w:rsidRPr="003100A6">
        <w:t>Dec., 1961, Opal in Honduras, p. 500, 14pp., (plus maps).</w:t>
      </w:r>
    </w:p>
    <w:p w:rsidR="008A6952" w:rsidRDefault="007C35A9" w:rsidP="00FD30A4">
      <w:pPr>
        <w:autoSpaceDE w:val="0"/>
        <w:autoSpaceDN w:val="0"/>
        <w:adjustRightInd w:val="0"/>
        <w:spacing w:after="0" w:line="240" w:lineRule="auto"/>
      </w:pPr>
      <w:r w:rsidRPr="008A6952">
        <w:rPr>
          <w:iCs/>
        </w:rPr>
        <w:t>Nov.</w:t>
      </w:r>
      <w:r w:rsidR="00FD30A4" w:rsidRPr="008A6952">
        <w:rPr>
          <w:iCs/>
        </w:rPr>
        <w:t>,</w:t>
      </w:r>
      <w:r w:rsidR="00FD30A4" w:rsidRPr="003100A6">
        <w:rPr>
          <w:i/>
          <w:iCs/>
        </w:rPr>
        <w:t xml:space="preserve"> </w:t>
      </w:r>
      <w:r w:rsidR="00FD30A4" w:rsidRPr="003100A6">
        <w:t xml:space="preserve">1964, Opal in Honduras, p. 948, 8pp. </w:t>
      </w:r>
    </w:p>
    <w:p w:rsidR="008A6952" w:rsidRDefault="008A6952" w:rsidP="00FD30A4">
      <w:pPr>
        <w:autoSpaceDE w:val="0"/>
        <w:autoSpaceDN w:val="0"/>
        <w:adjustRightInd w:val="0"/>
        <w:spacing w:after="0" w:line="240" w:lineRule="auto"/>
      </w:pPr>
      <w:r>
        <w:t xml:space="preserve">   </w:t>
      </w:r>
      <w:r w:rsidR="00FD30A4" w:rsidRPr="003100A6">
        <w:t>#2: Dec., 1964, p. 1066,</w:t>
      </w:r>
      <w:r>
        <w:t xml:space="preserve"> </w:t>
      </w:r>
      <w:r w:rsidR="00FD30A4" w:rsidRPr="003100A6">
        <w:t xml:space="preserve">7pp. </w:t>
      </w:r>
    </w:p>
    <w:p w:rsidR="008A6952" w:rsidRDefault="008A6952" w:rsidP="00FD30A4">
      <w:pPr>
        <w:autoSpaceDE w:val="0"/>
        <w:autoSpaceDN w:val="0"/>
        <w:adjustRightInd w:val="0"/>
        <w:spacing w:after="0" w:line="240" w:lineRule="auto"/>
      </w:pPr>
      <w:r>
        <w:t xml:space="preserve">   </w:t>
      </w:r>
      <w:r w:rsidR="00FD30A4" w:rsidRPr="003100A6">
        <w:t xml:space="preserve">#3: </w:t>
      </w:r>
      <w:r w:rsidR="00F02345">
        <w:t>Jan.</w:t>
      </w:r>
      <w:r w:rsidR="00FD30A4" w:rsidRPr="003100A6">
        <w:t xml:space="preserve">, 1965, p. 1158, 6pp. </w:t>
      </w:r>
    </w:p>
    <w:p w:rsidR="008A6952" w:rsidRDefault="008A6952" w:rsidP="00FD30A4">
      <w:pPr>
        <w:autoSpaceDE w:val="0"/>
        <w:autoSpaceDN w:val="0"/>
        <w:adjustRightInd w:val="0"/>
        <w:spacing w:after="0" w:line="240" w:lineRule="auto"/>
      </w:pPr>
      <w:r>
        <w:t xml:space="preserve">   </w:t>
      </w:r>
      <w:r w:rsidR="00FD30A4" w:rsidRPr="003100A6">
        <w:t xml:space="preserve">#4: Feb., 1965, p. 1236, 7pp. </w:t>
      </w:r>
    </w:p>
    <w:p w:rsidR="008A6952" w:rsidRDefault="008A6952" w:rsidP="00FD30A4">
      <w:pPr>
        <w:autoSpaceDE w:val="0"/>
        <w:autoSpaceDN w:val="0"/>
        <w:adjustRightInd w:val="0"/>
        <w:spacing w:after="0" w:line="240" w:lineRule="auto"/>
      </w:pPr>
      <w:r>
        <w:t xml:space="preserve">   </w:t>
      </w:r>
      <w:r w:rsidR="00FD30A4" w:rsidRPr="003100A6">
        <w:t>#5:</w:t>
      </w:r>
      <w:r>
        <w:t xml:space="preserve"> </w:t>
      </w:r>
      <w:r w:rsidR="00FD30A4" w:rsidRPr="003100A6">
        <w:t xml:space="preserve">March, 1965, p. 1320, 7pp. </w:t>
      </w:r>
    </w:p>
    <w:p w:rsidR="00FD30A4" w:rsidRPr="003100A6" w:rsidRDefault="008A6952" w:rsidP="00FD30A4">
      <w:pPr>
        <w:autoSpaceDE w:val="0"/>
        <w:autoSpaceDN w:val="0"/>
        <w:adjustRightInd w:val="0"/>
        <w:spacing w:after="0" w:line="240" w:lineRule="auto"/>
      </w:pPr>
      <w:r>
        <w:t xml:space="preserve">   </w:t>
      </w:r>
      <w:r w:rsidR="00FD30A4" w:rsidRPr="003100A6">
        <w:t>#6: April, 1965, p. 46, 8pp.</w:t>
      </w:r>
    </w:p>
    <w:p w:rsidR="00FD30A4" w:rsidRPr="003100A6" w:rsidRDefault="00FD30A4" w:rsidP="00FD30A4">
      <w:pPr>
        <w:autoSpaceDE w:val="0"/>
        <w:autoSpaceDN w:val="0"/>
        <w:adjustRightInd w:val="0"/>
        <w:spacing w:after="0" w:line="240" w:lineRule="auto"/>
      </w:pPr>
      <w:r w:rsidRPr="003100A6">
        <w:t>April, 1965, History of Opal in Honduras, p. 62, 2pp.</w:t>
      </w:r>
    </w:p>
    <w:p w:rsidR="00FD30A4" w:rsidRPr="003100A6" w:rsidRDefault="00FD30A4" w:rsidP="00FD30A4">
      <w:pPr>
        <w:autoSpaceDE w:val="0"/>
        <w:autoSpaceDN w:val="0"/>
        <w:adjustRightInd w:val="0"/>
        <w:spacing w:after="0" w:line="240" w:lineRule="auto"/>
      </w:pPr>
      <w:r w:rsidRPr="003100A6">
        <w:t>April, 1965, Honduras Opal and Its Cutting, p. 66, 5pp., (plus excellent</w:t>
      </w:r>
      <w:r w:rsidR="008A6952">
        <w:t xml:space="preserve"> </w:t>
      </w:r>
      <w:r w:rsidRPr="003100A6">
        <w:t>plate).</w:t>
      </w:r>
    </w:p>
    <w:p w:rsidR="00FD30A4" w:rsidRPr="003100A6" w:rsidRDefault="00FD30A4" w:rsidP="00FD30A4">
      <w:pPr>
        <w:autoSpaceDE w:val="0"/>
        <w:autoSpaceDN w:val="0"/>
        <w:adjustRightInd w:val="0"/>
        <w:spacing w:after="0" w:line="240" w:lineRule="auto"/>
      </w:pPr>
      <w:r w:rsidRPr="003100A6">
        <w:t>April, 1969, Mayan jades found at Honduras, p. 100, 7pp.</w:t>
      </w:r>
    </w:p>
    <w:p w:rsidR="00FD30A4" w:rsidRDefault="00FD30A4" w:rsidP="00FD30A4">
      <w:pPr>
        <w:autoSpaceDE w:val="0"/>
        <w:autoSpaceDN w:val="0"/>
        <w:adjustRightInd w:val="0"/>
        <w:spacing w:after="0" w:line="240" w:lineRule="auto"/>
      </w:pPr>
      <w:r w:rsidRPr="003100A6">
        <w:t>Sept., 1971, Opal from Honduras, p. 873, 6pp.</w:t>
      </w:r>
    </w:p>
    <w:p w:rsidR="00354D5D" w:rsidRDefault="00354D5D" w:rsidP="00FD30A4">
      <w:pPr>
        <w:autoSpaceDE w:val="0"/>
        <w:autoSpaceDN w:val="0"/>
        <w:adjustRightInd w:val="0"/>
        <w:spacing w:after="0" w:line="240" w:lineRule="auto"/>
      </w:pPr>
    </w:p>
    <w:p w:rsidR="00354D5D" w:rsidRPr="003100A6" w:rsidRDefault="00354D5D" w:rsidP="00FD30A4">
      <w:pPr>
        <w:autoSpaceDE w:val="0"/>
        <w:autoSpaceDN w:val="0"/>
        <w:adjustRightInd w:val="0"/>
        <w:spacing w:after="0" w:line="240" w:lineRule="auto"/>
      </w:pPr>
    </w:p>
    <w:p w:rsidR="001F6F85" w:rsidRPr="00354D5D" w:rsidRDefault="00FD30A4" w:rsidP="00FD30A4">
      <w:pPr>
        <w:autoSpaceDE w:val="0"/>
        <w:autoSpaceDN w:val="0"/>
        <w:adjustRightInd w:val="0"/>
        <w:spacing w:after="0" w:line="240" w:lineRule="auto"/>
        <w:rPr>
          <w:b/>
        </w:rPr>
      </w:pPr>
      <w:r w:rsidRPr="00354D5D">
        <w:rPr>
          <w:b/>
        </w:rPr>
        <w:t>GEM LIBRARY BIBLIOGRAPHY</w:t>
      </w:r>
      <w:r w:rsidR="00354D5D" w:rsidRPr="00354D5D">
        <w:rPr>
          <w:b/>
        </w:rPr>
        <w:t xml:space="preserve"> </w:t>
      </w:r>
      <w:r w:rsidRPr="00354D5D">
        <w:rPr>
          <w:b/>
        </w:rPr>
        <w:t>(See U.S.A.</w:t>
      </w:r>
      <w:r w:rsidR="00354D5D" w:rsidRPr="00354D5D">
        <w:rPr>
          <w:b/>
        </w:rPr>
        <w:t xml:space="preserve"> </w:t>
      </w:r>
      <w:r w:rsidRPr="00354D5D">
        <w:rPr>
          <w:b/>
        </w:rPr>
        <w:t>-</w:t>
      </w:r>
      <w:r w:rsidR="00354D5D" w:rsidRPr="00354D5D">
        <w:rPr>
          <w:b/>
        </w:rPr>
        <w:t xml:space="preserve"> </w:t>
      </w:r>
      <w:r w:rsidRPr="00354D5D">
        <w:rPr>
          <w:b/>
        </w:rPr>
        <w:t>GENERAL PRODUCTION)</w:t>
      </w:r>
    </w:p>
    <w:p w:rsidR="001F6F85" w:rsidRPr="00354D5D" w:rsidRDefault="001F6F85" w:rsidP="001F6F85">
      <w:pPr>
        <w:autoSpaceDE w:val="0"/>
        <w:autoSpaceDN w:val="0"/>
        <w:adjustRightInd w:val="0"/>
        <w:spacing w:after="0" w:line="240" w:lineRule="auto"/>
        <w:rPr>
          <w:b/>
        </w:rPr>
      </w:pPr>
    </w:p>
    <w:p w:rsidR="00354D5D" w:rsidRPr="00354D5D" w:rsidRDefault="00354D5D" w:rsidP="001F6F85">
      <w:pPr>
        <w:autoSpaceDE w:val="0"/>
        <w:autoSpaceDN w:val="0"/>
        <w:adjustRightInd w:val="0"/>
        <w:spacing w:after="0" w:line="240" w:lineRule="auto"/>
        <w:rPr>
          <w:b/>
        </w:rPr>
      </w:pPr>
    </w:p>
    <w:p w:rsidR="00FD30A4" w:rsidRDefault="00FD30A4" w:rsidP="00FD30A4">
      <w:pPr>
        <w:autoSpaceDE w:val="0"/>
        <w:autoSpaceDN w:val="0"/>
        <w:adjustRightInd w:val="0"/>
        <w:spacing w:after="0" w:line="240" w:lineRule="auto"/>
        <w:rPr>
          <w:b/>
        </w:rPr>
      </w:pPr>
      <w:r w:rsidRPr="00354D5D">
        <w:rPr>
          <w:b/>
        </w:rPr>
        <w:t>HONG KONG</w:t>
      </w:r>
    </w:p>
    <w:p w:rsidR="00354D5D" w:rsidRPr="00354D5D" w:rsidRDefault="00354D5D" w:rsidP="00FD30A4">
      <w:pPr>
        <w:autoSpaceDE w:val="0"/>
        <w:autoSpaceDN w:val="0"/>
        <w:adjustRightInd w:val="0"/>
        <w:spacing w:after="0" w:line="240" w:lineRule="auto"/>
        <w:rPr>
          <w:b/>
        </w:rPr>
      </w:pPr>
    </w:p>
    <w:p w:rsidR="00FD30A4" w:rsidRPr="00354D5D" w:rsidRDefault="00FD30A4" w:rsidP="00FD30A4">
      <w:pPr>
        <w:autoSpaceDE w:val="0"/>
        <w:autoSpaceDN w:val="0"/>
        <w:adjustRightInd w:val="0"/>
        <w:spacing w:after="0" w:line="240" w:lineRule="auto"/>
        <w:rPr>
          <w:b/>
        </w:rPr>
      </w:pPr>
      <w:r w:rsidRPr="00354D5D">
        <w:rPr>
          <w:b/>
        </w:rPr>
        <w:t>MINERALS YEARBOOK</w:t>
      </w:r>
    </w:p>
    <w:p w:rsidR="00FD30A4" w:rsidRPr="003100A6" w:rsidRDefault="00FD30A4" w:rsidP="00FD30A4">
      <w:pPr>
        <w:autoSpaceDE w:val="0"/>
        <w:autoSpaceDN w:val="0"/>
        <w:adjustRightInd w:val="0"/>
        <w:spacing w:after="0" w:line="240" w:lineRule="auto"/>
      </w:pPr>
      <w:r w:rsidRPr="003100A6">
        <w:t xml:space="preserve">1961, Cultured Pearls grown in Hong Kong, p. 593, </w:t>
      </w:r>
      <w:r w:rsidR="002E468B">
        <w:t>1p.</w:t>
      </w:r>
    </w:p>
    <w:p w:rsidR="00FD30A4" w:rsidRDefault="00FD30A4" w:rsidP="00FD30A4">
      <w:pPr>
        <w:autoSpaceDE w:val="0"/>
        <w:autoSpaceDN w:val="0"/>
        <w:adjustRightInd w:val="0"/>
        <w:spacing w:after="0" w:line="240" w:lineRule="auto"/>
      </w:pPr>
      <w:r w:rsidRPr="003100A6">
        <w:t>1962, The Hong Kong Gem Trade, p. 591, 2pp.</w:t>
      </w:r>
    </w:p>
    <w:p w:rsidR="002E3E84" w:rsidRPr="003100A6" w:rsidRDefault="002E3E84" w:rsidP="00FD30A4">
      <w:pPr>
        <w:autoSpaceDE w:val="0"/>
        <w:autoSpaceDN w:val="0"/>
        <w:adjustRightInd w:val="0"/>
        <w:spacing w:after="0" w:line="240" w:lineRule="auto"/>
      </w:pPr>
    </w:p>
    <w:p w:rsidR="00FD30A4" w:rsidRPr="002E3E84" w:rsidRDefault="00FD30A4" w:rsidP="00FD30A4">
      <w:pPr>
        <w:autoSpaceDE w:val="0"/>
        <w:autoSpaceDN w:val="0"/>
        <w:adjustRightInd w:val="0"/>
        <w:spacing w:after="0" w:line="240" w:lineRule="auto"/>
        <w:rPr>
          <w:b/>
        </w:rPr>
      </w:pPr>
      <w:r w:rsidRPr="002E3E84">
        <w:rPr>
          <w:b/>
        </w:rPr>
        <w:t>THE GEMMOLOGIST</w:t>
      </w:r>
    </w:p>
    <w:p w:rsidR="00FD30A4" w:rsidRPr="003100A6" w:rsidRDefault="00FD30A4" w:rsidP="00FD30A4">
      <w:pPr>
        <w:autoSpaceDE w:val="0"/>
        <w:autoSpaceDN w:val="0"/>
        <w:adjustRightInd w:val="0"/>
        <w:spacing w:after="0" w:line="240" w:lineRule="auto"/>
      </w:pPr>
      <w:r w:rsidRPr="003100A6">
        <w:t xml:space="preserve">Sept., 1957, Expermintal pearl culture farm in Hong Kong, p. 172, </w:t>
      </w:r>
      <w:r w:rsidR="002E468B">
        <w:t>1p.</w:t>
      </w:r>
    </w:p>
    <w:p w:rsidR="00FD30A4" w:rsidRPr="003100A6" w:rsidRDefault="00FD30A4" w:rsidP="00FD30A4">
      <w:pPr>
        <w:autoSpaceDE w:val="0"/>
        <w:autoSpaceDN w:val="0"/>
        <w:adjustRightInd w:val="0"/>
        <w:spacing w:after="0" w:line="240" w:lineRule="auto"/>
      </w:pPr>
      <w:r w:rsidRPr="003100A6">
        <w:t xml:space="preserve">April, 1961. Cultured pearls harvested in Hong Kong, p. 80, </w:t>
      </w:r>
      <w:r w:rsidR="002E468B">
        <w:t>1p.</w:t>
      </w:r>
    </w:p>
    <w:p w:rsidR="00FD30A4" w:rsidRDefault="00FD30A4" w:rsidP="00FD30A4">
      <w:pPr>
        <w:autoSpaceDE w:val="0"/>
        <w:autoSpaceDN w:val="0"/>
        <w:adjustRightInd w:val="0"/>
        <w:spacing w:after="0" w:line="240" w:lineRule="auto"/>
      </w:pPr>
      <w:r w:rsidRPr="003100A6">
        <w:t>April, 1962, How Chinese Jade is Cut Today, p. 63, 8pp.</w:t>
      </w:r>
    </w:p>
    <w:p w:rsidR="002E3E84" w:rsidRPr="002E3E84" w:rsidRDefault="002E3E84" w:rsidP="00FD30A4">
      <w:pPr>
        <w:autoSpaceDE w:val="0"/>
        <w:autoSpaceDN w:val="0"/>
        <w:adjustRightInd w:val="0"/>
        <w:spacing w:after="0" w:line="240" w:lineRule="auto"/>
        <w:rPr>
          <w:b/>
        </w:rPr>
      </w:pPr>
    </w:p>
    <w:p w:rsidR="00FD30A4" w:rsidRPr="002E3E84" w:rsidRDefault="00FD30A4" w:rsidP="00FD30A4">
      <w:pPr>
        <w:autoSpaceDE w:val="0"/>
        <w:autoSpaceDN w:val="0"/>
        <w:adjustRightInd w:val="0"/>
        <w:spacing w:after="0" w:line="240" w:lineRule="auto"/>
        <w:rPr>
          <w:b/>
        </w:rPr>
      </w:pPr>
      <w:r w:rsidRPr="002E3E84">
        <w:rPr>
          <w:b/>
        </w:rPr>
        <w:t>GEMS &amp; GEMOLOGY</w:t>
      </w:r>
    </w:p>
    <w:p w:rsidR="00704959" w:rsidRDefault="00FD30A4" w:rsidP="00FD30A4">
      <w:pPr>
        <w:autoSpaceDE w:val="0"/>
        <w:autoSpaceDN w:val="0"/>
        <w:adjustRightInd w:val="0"/>
        <w:spacing w:after="0" w:line="240" w:lineRule="auto"/>
      </w:pPr>
      <w:r w:rsidRPr="003100A6">
        <w:t>Summer, 1954, Gem and Ornamental Stone Market in Hong Kong, by</w:t>
      </w:r>
      <w:r w:rsidR="00704959">
        <w:t xml:space="preserve"> </w:t>
      </w:r>
      <w:r w:rsidRPr="003100A6">
        <w:t xml:space="preserve">Sinkankas, p. 47, 7pp. </w:t>
      </w:r>
    </w:p>
    <w:p w:rsidR="00FD30A4" w:rsidRDefault="00704959" w:rsidP="00FD30A4">
      <w:pPr>
        <w:autoSpaceDE w:val="0"/>
        <w:autoSpaceDN w:val="0"/>
        <w:adjustRightInd w:val="0"/>
        <w:spacing w:after="0" w:line="240" w:lineRule="auto"/>
      </w:pPr>
      <w:r>
        <w:t xml:space="preserve">   </w:t>
      </w:r>
      <w:r w:rsidR="00FD30A4" w:rsidRPr="003100A6">
        <w:t>#2: Fall, 1954, p. 84, 5pp.</w:t>
      </w:r>
    </w:p>
    <w:p w:rsidR="002E3E84" w:rsidRPr="003100A6" w:rsidRDefault="002E3E84" w:rsidP="00FD30A4">
      <w:pPr>
        <w:autoSpaceDE w:val="0"/>
        <w:autoSpaceDN w:val="0"/>
        <w:adjustRightInd w:val="0"/>
        <w:spacing w:after="0" w:line="240" w:lineRule="auto"/>
      </w:pPr>
    </w:p>
    <w:p w:rsidR="00FD30A4" w:rsidRPr="002E3E84" w:rsidRDefault="00FD30A4" w:rsidP="00FD30A4">
      <w:pPr>
        <w:autoSpaceDE w:val="0"/>
        <w:autoSpaceDN w:val="0"/>
        <w:adjustRightInd w:val="0"/>
        <w:spacing w:after="0" w:line="240" w:lineRule="auto"/>
        <w:rPr>
          <w:b/>
        </w:rPr>
      </w:pPr>
      <w:r w:rsidRPr="002E3E84">
        <w:rPr>
          <w:b/>
        </w:rPr>
        <w:t>LAPIDARY JOURNAL</w:t>
      </w:r>
    </w:p>
    <w:p w:rsidR="00FD30A4" w:rsidRPr="003100A6" w:rsidRDefault="00FD30A4" w:rsidP="00FD30A4">
      <w:pPr>
        <w:autoSpaceDE w:val="0"/>
        <w:autoSpaceDN w:val="0"/>
        <w:adjustRightInd w:val="0"/>
        <w:spacing w:after="0" w:line="240" w:lineRule="auto"/>
      </w:pPr>
      <w:r w:rsidRPr="003100A6">
        <w:t>Dec., 1962, Hong Kong-Lapidary Center, p. 838, 8pp.</w:t>
      </w:r>
    </w:p>
    <w:p w:rsidR="00704959" w:rsidRDefault="00FD30A4" w:rsidP="00FD30A4">
      <w:pPr>
        <w:autoSpaceDE w:val="0"/>
        <w:autoSpaceDN w:val="0"/>
        <w:adjustRightInd w:val="0"/>
        <w:spacing w:after="0" w:line="240" w:lineRule="auto"/>
      </w:pPr>
      <w:r w:rsidRPr="003100A6">
        <w:t xml:space="preserve">Aug., 1969, Hong Kong, Pearl of the Orient, p. 760, 7pp. </w:t>
      </w:r>
    </w:p>
    <w:p w:rsidR="00FD30A4" w:rsidRDefault="00704959" w:rsidP="00FD30A4">
      <w:pPr>
        <w:autoSpaceDE w:val="0"/>
        <w:autoSpaceDN w:val="0"/>
        <w:adjustRightInd w:val="0"/>
        <w:spacing w:after="0" w:line="240" w:lineRule="auto"/>
      </w:pPr>
      <w:r>
        <w:t xml:space="preserve">   </w:t>
      </w:r>
      <w:r w:rsidR="00FD30A4" w:rsidRPr="003100A6">
        <w:t>#2: Sept.,</w:t>
      </w:r>
      <w:r>
        <w:t xml:space="preserve"> </w:t>
      </w:r>
      <w:r w:rsidR="00FD30A4" w:rsidRPr="003100A6">
        <w:t>1969, p. 838, 4pp.</w:t>
      </w:r>
    </w:p>
    <w:p w:rsidR="002E3E84" w:rsidRDefault="002E3E84" w:rsidP="00FD30A4">
      <w:pPr>
        <w:autoSpaceDE w:val="0"/>
        <w:autoSpaceDN w:val="0"/>
        <w:adjustRightInd w:val="0"/>
        <w:spacing w:after="0" w:line="240" w:lineRule="auto"/>
      </w:pPr>
    </w:p>
    <w:p w:rsidR="002E3E84" w:rsidRPr="003100A6" w:rsidRDefault="002E3E84" w:rsidP="00FD30A4">
      <w:pPr>
        <w:autoSpaceDE w:val="0"/>
        <w:autoSpaceDN w:val="0"/>
        <w:adjustRightInd w:val="0"/>
        <w:spacing w:after="0" w:line="240" w:lineRule="auto"/>
      </w:pPr>
    </w:p>
    <w:p w:rsidR="00FD30A4" w:rsidRDefault="00FD30A4" w:rsidP="00FD30A4">
      <w:pPr>
        <w:autoSpaceDE w:val="0"/>
        <w:autoSpaceDN w:val="0"/>
        <w:adjustRightInd w:val="0"/>
        <w:spacing w:after="0" w:line="240" w:lineRule="auto"/>
        <w:rPr>
          <w:b/>
        </w:rPr>
      </w:pPr>
      <w:r w:rsidRPr="002E3E84">
        <w:rPr>
          <w:b/>
        </w:rPr>
        <w:t>ICELAND</w:t>
      </w:r>
    </w:p>
    <w:p w:rsidR="002E3E84" w:rsidRPr="002E3E84" w:rsidRDefault="002E3E84" w:rsidP="00FD30A4">
      <w:pPr>
        <w:autoSpaceDE w:val="0"/>
        <w:autoSpaceDN w:val="0"/>
        <w:adjustRightInd w:val="0"/>
        <w:spacing w:after="0" w:line="240" w:lineRule="auto"/>
        <w:rPr>
          <w:b/>
        </w:rPr>
      </w:pPr>
    </w:p>
    <w:p w:rsidR="00FD30A4" w:rsidRPr="002E3E84" w:rsidRDefault="00FD30A4" w:rsidP="00FD30A4">
      <w:pPr>
        <w:autoSpaceDE w:val="0"/>
        <w:autoSpaceDN w:val="0"/>
        <w:adjustRightInd w:val="0"/>
        <w:spacing w:after="0" w:line="240" w:lineRule="auto"/>
        <w:rPr>
          <w:b/>
        </w:rPr>
      </w:pPr>
      <w:r w:rsidRPr="002E3E84">
        <w:rPr>
          <w:b/>
        </w:rPr>
        <w:t>MINERALS YEARBOOK</w:t>
      </w:r>
    </w:p>
    <w:p w:rsidR="00FD30A4" w:rsidRDefault="00FD30A4" w:rsidP="00FD30A4">
      <w:pPr>
        <w:autoSpaceDE w:val="0"/>
        <w:autoSpaceDN w:val="0"/>
        <w:adjustRightInd w:val="0"/>
        <w:spacing w:after="0" w:line="240" w:lineRule="auto"/>
      </w:pPr>
      <w:r w:rsidRPr="003100A6">
        <w:t xml:space="preserve">1939, Iceland Spar (Calcite), p. 1395, </w:t>
      </w:r>
      <w:r w:rsidR="002E468B">
        <w:t>1p.</w:t>
      </w:r>
    </w:p>
    <w:p w:rsidR="000E60F1" w:rsidRDefault="000E60F1" w:rsidP="00FD30A4">
      <w:pPr>
        <w:autoSpaceDE w:val="0"/>
        <w:autoSpaceDN w:val="0"/>
        <w:adjustRightInd w:val="0"/>
        <w:spacing w:after="0" w:line="240" w:lineRule="auto"/>
      </w:pPr>
    </w:p>
    <w:p w:rsidR="000E60F1" w:rsidRPr="003100A6" w:rsidRDefault="000E60F1" w:rsidP="00FD30A4">
      <w:pPr>
        <w:autoSpaceDE w:val="0"/>
        <w:autoSpaceDN w:val="0"/>
        <w:adjustRightInd w:val="0"/>
        <w:spacing w:after="0" w:line="240" w:lineRule="auto"/>
      </w:pPr>
    </w:p>
    <w:p w:rsidR="00FD30A4" w:rsidRPr="000E60F1" w:rsidRDefault="00FD30A4" w:rsidP="00FD30A4">
      <w:pPr>
        <w:autoSpaceDE w:val="0"/>
        <w:autoSpaceDN w:val="0"/>
        <w:adjustRightInd w:val="0"/>
        <w:spacing w:after="0" w:line="240" w:lineRule="auto"/>
        <w:rPr>
          <w:b/>
          <w:iCs/>
        </w:rPr>
      </w:pPr>
      <w:r w:rsidRPr="000E60F1">
        <w:rPr>
          <w:b/>
        </w:rPr>
        <w:t>INDIA</w:t>
      </w:r>
      <w:r w:rsidR="000E60F1" w:rsidRPr="000E60F1">
        <w:rPr>
          <w:b/>
        </w:rPr>
        <w:t xml:space="preserve"> </w:t>
      </w:r>
      <w:r w:rsidRPr="000E60F1">
        <w:rPr>
          <w:b/>
        </w:rPr>
        <w:t xml:space="preserve">(see also </w:t>
      </w:r>
      <w:r w:rsidRPr="000E60F1">
        <w:rPr>
          <w:b/>
          <w:iCs/>
        </w:rPr>
        <w:t>DIAMOND)</w:t>
      </w:r>
    </w:p>
    <w:p w:rsidR="000E60F1" w:rsidRPr="000E60F1" w:rsidRDefault="000E60F1" w:rsidP="00FD30A4">
      <w:pPr>
        <w:autoSpaceDE w:val="0"/>
        <w:autoSpaceDN w:val="0"/>
        <w:adjustRightInd w:val="0"/>
        <w:spacing w:after="0" w:line="240" w:lineRule="auto"/>
        <w:rPr>
          <w:b/>
        </w:rPr>
      </w:pPr>
    </w:p>
    <w:p w:rsidR="00FD30A4" w:rsidRPr="000E60F1" w:rsidRDefault="00FD30A4" w:rsidP="00FD30A4">
      <w:pPr>
        <w:autoSpaceDE w:val="0"/>
        <w:autoSpaceDN w:val="0"/>
        <w:adjustRightInd w:val="0"/>
        <w:spacing w:after="0" w:line="240" w:lineRule="auto"/>
        <w:rPr>
          <w:b/>
        </w:rPr>
      </w:pPr>
      <w:r w:rsidRPr="000E60F1">
        <w:rPr>
          <w:b/>
        </w:rPr>
        <w:t>MINERALS YEARBOOK</w:t>
      </w:r>
    </w:p>
    <w:p w:rsidR="00FD30A4" w:rsidRPr="003100A6" w:rsidRDefault="00FD30A4" w:rsidP="00FD30A4">
      <w:pPr>
        <w:autoSpaceDE w:val="0"/>
        <w:autoSpaceDN w:val="0"/>
        <w:adjustRightInd w:val="0"/>
        <w:spacing w:after="0" w:line="240" w:lineRule="auto"/>
      </w:pPr>
      <w:r w:rsidRPr="003100A6">
        <w:t>1887, Cashmere (Kashmir) sapphire find of 1882, p. 571, 2pp.</w:t>
      </w:r>
    </w:p>
    <w:p w:rsidR="00FD30A4" w:rsidRPr="003100A6" w:rsidRDefault="00FD30A4" w:rsidP="00FD30A4">
      <w:pPr>
        <w:autoSpaceDE w:val="0"/>
        <w:autoSpaceDN w:val="0"/>
        <w:adjustRightInd w:val="0"/>
        <w:spacing w:after="0" w:line="240" w:lineRule="auto"/>
      </w:pPr>
      <w:r w:rsidRPr="003100A6">
        <w:t>1902, Diamond of India, p. 823, 2pp.</w:t>
      </w:r>
    </w:p>
    <w:p w:rsidR="00FD30A4" w:rsidRPr="003100A6" w:rsidRDefault="00FD30A4" w:rsidP="00FD30A4">
      <w:pPr>
        <w:autoSpaceDE w:val="0"/>
        <w:autoSpaceDN w:val="0"/>
        <w:adjustRightInd w:val="0"/>
        <w:spacing w:after="0" w:line="240" w:lineRule="auto"/>
      </w:pPr>
      <w:r w:rsidRPr="003100A6">
        <w:t xml:space="preserve">1905, Gems of India, p. 1356, </w:t>
      </w:r>
      <w:r w:rsidR="002E468B">
        <w:t>1p.</w:t>
      </w:r>
    </w:p>
    <w:p w:rsidR="00FD30A4" w:rsidRPr="003100A6" w:rsidRDefault="00FD30A4" w:rsidP="00FD30A4">
      <w:pPr>
        <w:autoSpaceDE w:val="0"/>
        <w:autoSpaceDN w:val="0"/>
        <w:adjustRightInd w:val="0"/>
        <w:spacing w:after="0" w:line="240" w:lineRule="auto"/>
      </w:pPr>
      <w:r w:rsidRPr="003100A6">
        <w:t xml:space="preserve">1906, Kashmere (Kashmir) Sapphire Mines, p. 1231, </w:t>
      </w:r>
      <w:r w:rsidR="002E468B">
        <w:t>1p.</w:t>
      </w:r>
    </w:p>
    <w:p w:rsidR="00FD30A4" w:rsidRPr="003100A6" w:rsidRDefault="00FD30A4" w:rsidP="00FD30A4">
      <w:pPr>
        <w:autoSpaceDE w:val="0"/>
        <w:autoSpaceDN w:val="0"/>
        <w:adjustRightInd w:val="0"/>
        <w:spacing w:after="0" w:line="240" w:lineRule="auto"/>
        <w:rPr>
          <w:i/>
          <w:iCs/>
        </w:rPr>
      </w:pPr>
      <w:r w:rsidRPr="003100A6">
        <w:t xml:space="preserve">1916, Diamond of India, p. 628, </w:t>
      </w:r>
      <w:r w:rsidR="002E468B">
        <w:t>1p.</w:t>
      </w:r>
      <w:r w:rsidRPr="003100A6">
        <w:t xml:space="preserve">, </w:t>
      </w:r>
      <w:r w:rsidRPr="003100A6">
        <w:rPr>
          <w:i/>
          <w:iCs/>
        </w:rPr>
        <w:t>M.I.</w:t>
      </w:r>
    </w:p>
    <w:p w:rsidR="00FD30A4" w:rsidRPr="003100A6" w:rsidRDefault="00FD30A4" w:rsidP="00FD30A4">
      <w:pPr>
        <w:autoSpaceDE w:val="0"/>
        <w:autoSpaceDN w:val="0"/>
        <w:adjustRightInd w:val="0"/>
        <w:spacing w:after="0" w:line="240" w:lineRule="auto"/>
        <w:rPr>
          <w:i/>
          <w:iCs/>
        </w:rPr>
      </w:pPr>
      <w:r w:rsidRPr="003100A6">
        <w:t xml:space="preserve">1916, Pearls of India, p. 632, 2pp., </w:t>
      </w:r>
      <w:r w:rsidR="00A16844" w:rsidRPr="003100A6">
        <w:rPr>
          <w:i/>
          <w:iCs/>
        </w:rPr>
        <w:t>M.I</w:t>
      </w:r>
      <w:r w:rsidRPr="003100A6">
        <w:rPr>
          <w:i/>
          <w:iCs/>
        </w:rPr>
        <w:t>.</w:t>
      </w:r>
    </w:p>
    <w:p w:rsidR="00FD30A4" w:rsidRPr="003100A6" w:rsidRDefault="00FD30A4" w:rsidP="00FD30A4">
      <w:pPr>
        <w:autoSpaceDE w:val="0"/>
        <w:autoSpaceDN w:val="0"/>
        <w:adjustRightInd w:val="0"/>
        <w:spacing w:after="0" w:line="240" w:lineRule="auto"/>
        <w:rPr>
          <w:i/>
          <w:iCs/>
        </w:rPr>
      </w:pPr>
      <w:r w:rsidRPr="003100A6">
        <w:t xml:space="preserve">1931, Diamond of India, p. 476, 1p., </w:t>
      </w:r>
      <w:r w:rsidRPr="003100A6">
        <w:rPr>
          <w:i/>
          <w:iCs/>
        </w:rPr>
        <w:t>M.I.</w:t>
      </w:r>
    </w:p>
    <w:p w:rsidR="00FD30A4" w:rsidRPr="000E60F1" w:rsidRDefault="00FD30A4" w:rsidP="00FD30A4">
      <w:pPr>
        <w:autoSpaceDE w:val="0"/>
        <w:autoSpaceDN w:val="0"/>
        <w:adjustRightInd w:val="0"/>
        <w:spacing w:after="0" w:line="240" w:lineRule="auto"/>
        <w:rPr>
          <w:i/>
        </w:rPr>
      </w:pPr>
      <w:r w:rsidRPr="000E60F1">
        <w:rPr>
          <w:i/>
        </w:rPr>
        <w:t xml:space="preserve">1932, and </w:t>
      </w:r>
      <w:r w:rsidRPr="000E60F1">
        <w:rPr>
          <w:i/>
          <w:iCs/>
        </w:rPr>
        <w:t xml:space="preserve">thereafter, each </w:t>
      </w:r>
      <w:r w:rsidRPr="000E60F1">
        <w:rPr>
          <w:i/>
        </w:rPr>
        <w:t xml:space="preserve">issue </w:t>
      </w:r>
      <w:r w:rsidRPr="000E60F1">
        <w:rPr>
          <w:i/>
          <w:iCs/>
        </w:rPr>
        <w:t xml:space="preserve">of the </w:t>
      </w:r>
      <w:r w:rsidRPr="000E60F1">
        <w:rPr>
          <w:i/>
        </w:rPr>
        <w:t>Minerals Yearbook contains</w:t>
      </w:r>
      <w:r w:rsidR="003322AB">
        <w:rPr>
          <w:i/>
        </w:rPr>
        <w:t xml:space="preserve"> </w:t>
      </w:r>
      <w:r w:rsidRPr="000E60F1">
        <w:rPr>
          <w:i/>
          <w:iCs/>
        </w:rPr>
        <w:t xml:space="preserve">the </w:t>
      </w:r>
      <w:r w:rsidRPr="000E60F1">
        <w:rPr>
          <w:i/>
        </w:rPr>
        <w:t xml:space="preserve">annual diamond production </w:t>
      </w:r>
      <w:r w:rsidRPr="000E60F1">
        <w:rPr>
          <w:i/>
          <w:iCs/>
        </w:rPr>
        <w:t xml:space="preserve">of </w:t>
      </w:r>
      <w:r w:rsidRPr="000E60F1">
        <w:rPr>
          <w:i/>
        </w:rPr>
        <w:t xml:space="preserve">India in </w:t>
      </w:r>
      <w:r w:rsidRPr="000E60F1">
        <w:rPr>
          <w:i/>
          <w:iCs/>
        </w:rPr>
        <w:t xml:space="preserve">the </w:t>
      </w:r>
      <w:r w:rsidRPr="000E60F1">
        <w:rPr>
          <w:i/>
        </w:rPr>
        <w:t>world diamond</w:t>
      </w:r>
      <w:r w:rsidR="003322AB">
        <w:rPr>
          <w:i/>
        </w:rPr>
        <w:t xml:space="preserve"> </w:t>
      </w:r>
      <w:r w:rsidRPr="000E60F1">
        <w:rPr>
          <w:i/>
        </w:rPr>
        <w:t>production chart.</w:t>
      </w:r>
    </w:p>
    <w:p w:rsidR="00FD30A4" w:rsidRPr="003100A6" w:rsidRDefault="00FD30A4" w:rsidP="00FD30A4">
      <w:pPr>
        <w:autoSpaceDE w:val="0"/>
        <w:autoSpaceDN w:val="0"/>
        <w:adjustRightInd w:val="0"/>
        <w:spacing w:after="0" w:line="240" w:lineRule="auto"/>
      </w:pPr>
      <w:r w:rsidRPr="003100A6">
        <w:t>1940, Aquamarine of Daso, Kashmir, p. 1462, 1p.</w:t>
      </w:r>
    </w:p>
    <w:p w:rsidR="00FD30A4" w:rsidRPr="003100A6" w:rsidRDefault="00FD30A4" w:rsidP="00FD30A4">
      <w:pPr>
        <w:autoSpaceDE w:val="0"/>
        <w:autoSpaceDN w:val="0"/>
        <w:adjustRightInd w:val="0"/>
        <w:spacing w:after="0" w:line="240" w:lineRule="auto"/>
      </w:pPr>
      <w:r w:rsidRPr="003100A6">
        <w:t xml:space="preserve">1943, Opal found in Kashmir, p. 1562, </w:t>
      </w:r>
      <w:r w:rsidR="002E468B">
        <w:t>1p.</w:t>
      </w:r>
    </w:p>
    <w:p w:rsidR="00FD30A4" w:rsidRPr="003100A6" w:rsidRDefault="00FD30A4" w:rsidP="00FD30A4">
      <w:pPr>
        <w:autoSpaceDE w:val="0"/>
        <w:autoSpaceDN w:val="0"/>
        <w:adjustRightInd w:val="0"/>
        <w:spacing w:after="0" w:line="240" w:lineRule="auto"/>
      </w:pPr>
      <w:r w:rsidRPr="003100A6">
        <w:t xml:space="preserve">1948, Emerald of India, p. 574, </w:t>
      </w:r>
      <w:r w:rsidR="002E468B">
        <w:t>1p.</w:t>
      </w:r>
    </w:p>
    <w:p w:rsidR="00FD30A4" w:rsidRPr="003100A6" w:rsidRDefault="00FD30A4" w:rsidP="00FD30A4">
      <w:pPr>
        <w:autoSpaceDE w:val="0"/>
        <w:autoSpaceDN w:val="0"/>
        <w:adjustRightInd w:val="0"/>
        <w:spacing w:after="0" w:line="240" w:lineRule="auto"/>
      </w:pPr>
      <w:r w:rsidRPr="003100A6">
        <w:t>1949, Emerald of India, p. 551, 1p.</w:t>
      </w:r>
    </w:p>
    <w:p w:rsidR="00FD30A4" w:rsidRPr="003100A6" w:rsidRDefault="00FD30A4" w:rsidP="00FD30A4">
      <w:pPr>
        <w:autoSpaceDE w:val="0"/>
        <w:autoSpaceDN w:val="0"/>
        <w:adjustRightInd w:val="0"/>
        <w:spacing w:after="0" w:line="240" w:lineRule="auto"/>
      </w:pPr>
      <w:r w:rsidRPr="003100A6">
        <w:t>1953, Gem Emerald of India, p. 492, 1p.</w:t>
      </w:r>
    </w:p>
    <w:p w:rsidR="00FD30A4" w:rsidRPr="003100A6" w:rsidRDefault="00FD30A4" w:rsidP="00FD30A4">
      <w:pPr>
        <w:autoSpaceDE w:val="0"/>
        <w:autoSpaceDN w:val="0"/>
        <w:adjustRightInd w:val="0"/>
        <w:spacing w:after="0" w:line="240" w:lineRule="auto"/>
      </w:pPr>
      <w:r w:rsidRPr="003100A6">
        <w:t xml:space="preserve">1953, Diamond of the Panna district, p. 492, </w:t>
      </w:r>
      <w:r w:rsidR="002E468B">
        <w:t>1p.</w:t>
      </w:r>
    </w:p>
    <w:p w:rsidR="00FD30A4" w:rsidRPr="003100A6" w:rsidRDefault="00FD30A4" w:rsidP="00FD30A4">
      <w:pPr>
        <w:autoSpaceDE w:val="0"/>
        <w:autoSpaceDN w:val="0"/>
        <w:adjustRightInd w:val="0"/>
        <w:spacing w:after="0" w:line="240" w:lineRule="auto"/>
      </w:pPr>
      <w:r w:rsidRPr="003100A6">
        <w:t>1960, Diamond of the Panna district, p. 499, 1p.</w:t>
      </w:r>
    </w:p>
    <w:p w:rsidR="00FD30A4" w:rsidRPr="003100A6" w:rsidRDefault="00FD30A4" w:rsidP="00FD30A4">
      <w:pPr>
        <w:autoSpaceDE w:val="0"/>
        <w:autoSpaceDN w:val="0"/>
        <w:adjustRightInd w:val="0"/>
        <w:spacing w:after="0" w:line="240" w:lineRule="auto"/>
      </w:pPr>
      <w:r w:rsidRPr="003100A6">
        <w:t>1961, Diamond of the Panna district; Emerald of India, p. 593, 1p.</w:t>
      </w:r>
    </w:p>
    <w:p w:rsidR="00FD30A4" w:rsidRPr="003100A6" w:rsidRDefault="00FD30A4" w:rsidP="00FD30A4">
      <w:pPr>
        <w:autoSpaceDE w:val="0"/>
        <w:autoSpaceDN w:val="0"/>
        <w:adjustRightInd w:val="0"/>
        <w:spacing w:after="0" w:line="240" w:lineRule="auto"/>
      </w:pPr>
      <w:r w:rsidRPr="003100A6">
        <w:t>1962, Emerald and Diamond of India, p. 592, 1p.</w:t>
      </w:r>
    </w:p>
    <w:p w:rsidR="00FD30A4" w:rsidRPr="003100A6" w:rsidRDefault="00FD30A4" w:rsidP="00FD30A4">
      <w:pPr>
        <w:autoSpaceDE w:val="0"/>
        <w:autoSpaceDN w:val="0"/>
        <w:adjustRightInd w:val="0"/>
        <w:spacing w:after="0" w:line="240" w:lineRule="auto"/>
      </w:pPr>
      <w:r w:rsidRPr="003100A6">
        <w:t>1963, Emerald and Diamond of India, p. 543, 1p.</w:t>
      </w:r>
    </w:p>
    <w:p w:rsidR="00FD30A4" w:rsidRPr="003100A6" w:rsidRDefault="00FD30A4" w:rsidP="00FD30A4">
      <w:pPr>
        <w:autoSpaceDE w:val="0"/>
        <w:autoSpaceDN w:val="0"/>
        <w:adjustRightInd w:val="0"/>
        <w:spacing w:after="0" w:line="240" w:lineRule="auto"/>
      </w:pPr>
      <w:r w:rsidRPr="003100A6">
        <w:t xml:space="preserve">1970, Diamond of the Panna district nationalized, p. 532, </w:t>
      </w:r>
      <w:r w:rsidR="002E468B">
        <w:t>1p.</w:t>
      </w:r>
    </w:p>
    <w:p w:rsidR="00FD30A4" w:rsidRPr="003100A6" w:rsidRDefault="00FD30A4" w:rsidP="00FD30A4">
      <w:pPr>
        <w:autoSpaceDE w:val="0"/>
        <w:autoSpaceDN w:val="0"/>
        <w:adjustRightInd w:val="0"/>
        <w:spacing w:after="0" w:line="240" w:lineRule="auto"/>
      </w:pPr>
      <w:r w:rsidRPr="003100A6">
        <w:t xml:space="preserve">1971, Diamond mining starts in Panna pipe, p. 535, </w:t>
      </w:r>
      <w:r w:rsidR="002E468B">
        <w:t>1p.</w:t>
      </w:r>
    </w:p>
    <w:p w:rsidR="00FD30A4" w:rsidRPr="003100A6" w:rsidRDefault="00FD30A4" w:rsidP="00FD30A4">
      <w:pPr>
        <w:autoSpaceDE w:val="0"/>
        <w:autoSpaceDN w:val="0"/>
        <w:adjustRightInd w:val="0"/>
        <w:spacing w:after="0" w:line="240" w:lineRule="auto"/>
      </w:pPr>
      <w:r w:rsidRPr="003100A6">
        <w:t xml:space="preserve">1972, Diamond mining at the Panna pipe, p. 563, </w:t>
      </w:r>
      <w:r w:rsidR="002E468B">
        <w:t>1p.</w:t>
      </w:r>
    </w:p>
    <w:p w:rsidR="00FD30A4" w:rsidRPr="003100A6" w:rsidRDefault="00FD30A4" w:rsidP="00FD30A4">
      <w:pPr>
        <w:autoSpaceDE w:val="0"/>
        <w:autoSpaceDN w:val="0"/>
        <w:adjustRightInd w:val="0"/>
        <w:spacing w:after="0" w:line="240" w:lineRule="auto"/>
      </w:pPr>
    </w:p>
    <w:p w:rsidR="00FD30A4" w:rsidRPr="000E60F1" w:rsidRDefault="00FD30A4" w:rsidP="00FD30A4">
      <w:pPr>
        <w:autoSpaceDE w:val="0"/>
        <w:autoSpaceDN w:val="0"/>
        <w:adjustRightInd w:val="0"/>
        <w:spacing w:after="0" w:line="240" w:lineRule="auto"/>
        <w:rPr>
          <w:b/>
        </w:rPr>
      </w:pPr>
      <w:r w:rsidRPr="000E60F1">
        <w:rPr>
          <w:b/>
        </w:rPr>
        <w:t>INDIA</w:t>
      </w:r>
    </w:p>
    <w:p w:rsidR="000E60F1" w:rsidRPr="000E60F1" w:rsidRDefault="000E60F1" w:rsidP="00FD30A4">
      <w:pPr>
        <w:autoSpaceDE w:val="0"/>
        <w:autoSpaceDN w:val="0"/>
        <w:adjustRightInd w:val="0"/>
        <w:spacing w:after="0" w:line="240" w:lineRule="auto"/>
        <w:rPr>
          <w:b/>
        </w:rPr>
      </w:pPr>
    </w:p>
    <w:p w:rsidR="00FD30A4" w:rsidRPr="000E60F1" w:rsidRDefault="00FD30A4" w:rsidP="00FD30A4">
      <w:pPr>
        <w:autoSpaceDE w:val="0"/>
        <w:autoSpaceDN w:val="0"/>
        <w:adjustRightInd w:val="0"/>
        <w:spacing w:after="0" w:line="240" w:lineRule="auto"/>
        <w:rPr>
          <w:b/>
        </w:rPr>
      </w:pPr>
      <w:r w:rsidRPr="000E60F1">
        <w:rPr>
          <w:b/>
        </w:rPr>
        <w:t>THE GEMMOLOGIST</w:t>
      </w:r>
    </w:p>
    <w:p w:rsidR="00FD30A4" w:rsidRPr="003100A6" w:rsidRDefault="00F02345" w:rsidP="00FD30A4">
      <w:pPr>
        <w:autoSpaceDE w:val="0"/>
        <w:autoSpaceDN w:val="0"/>
        <w:adjustRightInd w:val="0"/>
        <w:spacing w:after="0" w:line="240" w:lineRule="auto"/>
      </w:pPr>
      <w:r>
        <w:t>Jan.</w:t>
      </w:r>
      <w:r w:rsidR="00FD30A4" w:rsidRPr="003100A6">
        <w:t xml:space="preserve">, 1934, Beryl of India, p. 184, </w:t>
      </w:r>
      <w:r w:rsidR="002E468B">
        <w:t>1p.</w:t>
      </w:r>
    </w:p>
    <w:p w:rsidR="00FD30A4" w:rsidRPr="003100A6" w:rsidRDefault="00FD30A4" w:rsidP="00FD30A4">
      <w:pPr>
        <w:autoSpaceDE w:val="0"/>
        <w:autoSpaceDN w:val="0"/>
        <w:adjustRightInd w:val="0"/>
        <w:spacing w:after="0" w:line="240" w:lineRule="auto"/>
      </w:pPr>
      <w:r w:rsidRPr="003100A6">
        <w:t>Feb., 1934, An Indian Pearl Auction, p. 208, 2pp.</w:t>
      </w:r>
    </w:p>
    <w:p w:rsidR="00FD30A4" w:rsidRPr="003100A6" w:rsidRDefault="00F02345" w:rsidP="00FD30A4">
      <w:pPr>
        <w:autoSpaceDE w:val="0"/>
        <w:autoSpaceDN w:val="0"/>
        <w:adjustRightInd w:val="0"/>
        <w:spacing w:after="0" w:line="240" w:lineRule="auto"/>
      </w:pPr>
      <w:r>
        <w:t>Jan.</w:t>
      </w:r>
      <w:r w:rsidR="00FD30A4" w:rsidRPr="003100A6">
        <w:t>, 1935, Kashmir Sapphires, p. 167, 6pp.</w:t>
      </w:r>
    </w:p>
    <w:p w:rsidR="00FD30A4" w:rsidRPr="003100A6" w:rsidRDefault="00F02345" w:rsidP="00FD30A4">
      <w:pPr>
        <w:autoSpaceDE w:val="0"/>
        <w:autoSpaceDN w:val="0"/>
        <w:adjustRightInd w:val="0"/>
        <w:spacing w:after="0" w:line="240" w:lineRule="auto"/>
      </w:pPr>
      <w:r>
        <w:t>Jan.</w:t>
      </w:r>
      <w:r w:rsidR="00FD30A4" w:rsidRPr="003100A6">
        <w:t>, 1935, Emerald and its cutting in India, p. 185, 3pp.</w:t>
      </w:r>
    </w:p>
    <w:p w:rsidR="00D148FA" w:rsidRDefault="00FD30A4" w:rsidP="00FD30A4">
      <w:pPr>
        <w:autoSpaceDE w:val="0"/>
        <w:autoSpaceDN w:val="0"/>
        <w:adjustRightInd w:val="0"/>
        <w:spacing w:after="0" w:line="240" w:lineRule="auto"/>
      </w:pPr>
      <w:r w:rsidRPr="003100A6">
        <w:t xml:space="preserve">Aug., 1943, Gems of India, p. 3, 2pp. </w:t>
      </w:r>
    </w:p>
    <w:p w:rsidR="00FD30A4" w:rsidRPr="003100A6" w:rsidRDefault="00D148FA" w:rsidP="00FD30A4">
      <w:pPr>
        <w:autoSpaceDE w:val="0"/>
        <w:autoSpaceDN w:val="0"/>
        <w:adjustRightInd w:val="0"/>
        <w:spacing w:after="0" w:line="240" w:lineRule="auto"/>
      </w:pPr>
      <w:r>
        <w:t xml:space="preserve">   </w:t>
      </w:r>
      <w:r w:rsidR="00FD30A4" w:rsidRPr="003100A6">
        <w:t xml:space="preserve">#2: Sept., 1943, p. 8, </w:t>
      </w:r>
      <w:r w:rsidR="002E468B">
        <w:t>1p.</w:t>
      </w:r>
    </w:p>
    <w:p w:rsidR="00FD30A4" w:rsidRPr="003100A6" w:rsidRDefault="00501089" w:rsidP="00FD30A4">
      <w:pPr>
        <w:autoSpaceDE w:val="0"/>
        <w:autoSpaceDN w:val="0"/>
        <w:adjustRightInd w:val="0"/>
        <w:spacing w:after="0" w:line="240" w:lineRule="auto"/>
      </w:pPr>
      <w:r>
        <w:t>June</w:t>
      </w:r>
      <w:r w:rsidR="00FD30A4" w:rsidRPr="003100A6">
        <w:t xml:space="preserve">, 1946, Jade of India, p. 63, </w:t>
      </w:r>
      <w:r w:rsidR="002E468B">
        <w:t>1p.</w:t>
      </w:r>
    </w:p>
    <w:p w:rsidR="00FD30A4" w:rsidRPr="003100A6" w:rsidRDefault="00FD30A4" w:rsidP="00FD30A4">
      <w:pPr>
        <w:autoSpaceDE w:val="0"/>
        <w:autoSpaceDN w:val="0"/>
        <w:adjustRightInd w:val="0"/>
        <w:spacing w:after="0" w:line="240" w:lineRule="auto"/>
      </w:pPr>
      <w:r w:rsidRPr="003100A6">
        <w:t>Sept., 1947, Gemmology in Ancient India, p. 251, 4pp.</w:t>
      </w:r>
    </w:p>
    <w:p w:rsidR="00FD30A4" w:rsidRPr="003100A6" w:rsidRDefault="00501089" w:rsidP="00FD30A4">
      <w:pPr>
        <w:autoSpaceDE w:val="0"/>
        <w:autoSpaceDN w:val="0"/>
        <w:adjustRightInd w:val="0"/>
        <w:spacing w:after="0" w:line="240" w:lineRule="auto"/>
      </w:pPr>
      <w:r>
        <w:t>June</w:t>
      </w:r>
      <w:r w:rsidR="00FD30A4" w:rsidRPr="003100A6">
        <w:t xml:space="preserve">, 1950, Indian Diamond Production, 1943-1947, p. 135, </w:t>
      </w:r>
      <w:r w:rsidR="002E468B">
        <w:t>1p.</w:t>
      </w:r>
    </w:p>
    <w:p w:rsidR="00FD30A4" w:rsidRPr="003100A6" w:rsidRDefault="007D18C9" w:rsidP="00FD30A4">
      <w:pPr>
        <w:autoSpaceDE w:val="0"/>
        <w:autoSpaceDN w:val="0"/>
        <w:adjustRightInd w:val="0"/>
        <w:spacing w:after="0" w:line="240" w:lineRule="auto"/>
      </w:pPr>
      <w:r>
        <w:t>July</w:t>
      </w:r>
      <w:r w:rsidR="00FD30A4" w:rsidRPr="003100A6">
        <w:t>, 1951, The Truth About Golconda, p. 159, 4pp.</w:t>
      </w:r>
    </w:p>
    <w:p w:rsidR="00FD30A4" w:rsidRPr="003100A6" w:rsidRDefault="00FD30A4" w:rsidP="00FD30A4">
      <w:pPr>
        <w:autoSpaceDE w:val="0"/>
        <w:autoSpaceDN w:val="0"/>
        <w:adjustRightInd w:val="0"/>
        <w:spacing w:after="0" w:line="240" w:lineRule="auto"/>
      </w:pPr>
      <w:r w:rsidRPr="003100A6">
        <w:t>March, 1952, Kashmir Sapphires, p. 39, 2pp.</w:t>
      </w:r>
    </w:p>
    <w:p w:rsidR="00FD30A4" w:rsidRPr="003100A6" w:rsidRDefault="00FD30A4" w:rsidP="00FD30A4">
      <w:pPr>
        <w:autoSpaceDE w:val="0"/>
        <w:autoSpaceDN w:val="0"/>
        <w:adjustRightInd w:val="0"/>
        <w:spacing w:after="0" w:line="240" w:lineRule="auto"/>
      </w:pPr>
      <w:r w:rsidRPr="003100A6">
        <w:t>April, 1952, Golconda, by Brown', p. 72, 4pp.</w:t>
      </w:r>
    </w:p>
    <w:p w:rsidR="00FD30A4" w:rsidRPr="003100A6" w:rsidRDefault="00FD30A4" w:rsidP="00FD30A4">
      <w:pPr>
        <w:autoSpaceDE w:val="0"/>
        <w:autoSpaceDN w:val="0"/>
        <w:adjustRightInd w:val="0"/>
        <w:spacing w:after="0" w:line="240" w:lineRule="auto"/>
      </w:pPr>
      <w:r w:rsidRPr="003100A6">
        <w:t>Dec., 1952, Diamond Production of India in 1951, p. 235, 2pp.</w:t>
      </w:r>
    </w:p>
    <w:p w:rsidR="00657E32" w:rsidRDefault="00FD30A4" w:rsidP="00FD30A4">
      <w:pPr>
        <w:autoSpaceDE w:val="0"/>
        <w:autoSpaceDN w:val="0"/>
        <w:adjustRightInd w:val="0"/>
        <w:spacing w:after="0" w:line="240" w:lineRule="auto"/>
      </w:pPr>
      <w:r w:rsidRPr="003100A6">
        <w:t xml:space="preserve">Aug., 1953, Emerald of India, by C. Brown, p. 133, 4pp. </w:t>
      </w:r>
    </w:p>
    <w:p w:rsidR="00FD30A4" w:rsidRPr="003100A6" w:rsidRDefault="00657E32" w:rsidP="00FD30A4">
      <w:pPr>
        <w:autoSpaceDE w:val="0"/>
        <w:autoSpaceDN w:val="0"/>
        <w:adjustRightInd w:val="0"/>
        <w:spacing w:after="0" w:line="240" w:lineRule="auto"/>
      </w:pPr>
      <w:r>
        <w:t xml:space="preserve">   </w:t>
      </w:r>
      <w:r w:rsidR="00FD30A4" w:rsidRPr="003100A6">
        <w:t>#2: Sept.,</w:t>
      </w:r>
      <w:r>
        <w:t xml:space="preserve"> </w:t>
      </w:r>
      <w:r w:rsidR="00FD30A4" w:rsidRPr="003100A6">
        <w:t>1953, p. 165, 4pp.</w:t>
      </w:r>
    </w:p>
    <w:p w:rsidR="00FD30A4" w:rsidRPr="003100A6" w:rsidRDefault="00FD30A4" w:rsidP="00FD30A4">
      <w:pPr>
        <w:autoSpaceDE w:val="0"/>
        <w:autoSpaceDN w:val="0"/>
        <w:adjustRightInd w:val="0"/>
        <w:spacing w:after="0" w:line="240" w:lineRule="auto"/>
      </w:pPr>
      <w:r w:rsidRPr="003100A6">
        <w:t>Aug., 1954, Diamond Polishing in India, p. 139, 3pp.</w:t>
      </w:r>
    </w:p>
    <w:p w:rsidR="00FD30A4" w:rsidRPr="003100A6" w:rsidRDefault="00F02345" w:rsidP="00FD30A4">
      <w:pPr>
        <w:autoSpaceDE w:val="0"/>
        <w:autoSpaceDN w:val="0"/>
        <w:adjustRightInd w:val="0"/>
        <w:spacing w:after="0" w:line="240" w:lineRule="auto"/>
      </w:pPr>
      <w:r>
        <w:t>Jan.</w:t>
      </w:r>
      <w:r w:rsidR="00FD30A4" w:rsidRPr="003100A6">
        <w:t>, 1955, Russian geologists advise diamond miners of the Panna</w:t>
      </w:r>
      <w:r w:rsidR="00657E32">
        <w:t xml:space="preserve"> </w:t>
      </w:r>
      <w:r w:rsidR="00FD30A4" w:rsidRPr="003100A6">
        <w:t xml:space="preserve">district, p. 20, </w:t>
      </w:r>
      <w:r w:rsidR="002E468B">
        <w:t>1p.</w:t>
      </w:r>
    </w:p>
    <w:p w:rsidR="00FD30A4" w:rsidRPr="003100A6" w:rsidRDefault="00FD30A4" w:rsidP="00FD30A4">
      <w:pPr>
        <w:autoSpaceDE w:val="0"/>
        <w:autoSpaceDN w:val="0"/>
        <w:adjustRightInd w:val="0"/>
        <w:spacing w:after="0" w:line="240" w:lineRule="auto"/>
      </w:pPr>
      <w:r w:rsidRPr="003100A6">
        <w:t xml:space="preserve">March, 1955, Pearl fishing industry in India revived, p. 48, </w:t>
      </w:r>
      <w:r w:rsidR="002E468B">
        <w:t>1p.</w:t>
      </w:r>
    </w:p>
    <w:p w:rsidR="00FD30A4" w:rsidRPr="003100A6" w:rsidRDefault="00FD30A4" w:rsidP="00FD30A4">
      <w:pPr>
        <w:autoSpaceDE w:val="0"/>
        <w:autoSpaceDN w:val="0"/>
        <w:adjustRightInd w:val="0"/>
        <w:spacing w:after="0" w:line="240" w:lineRule="auto"/>
      </w:pPr>
      <w:r w:rsidRPr="003100A6">
        <w:t xml:space="preserve">Aug., 1955, Pearl fishing off Madras, p. 157, </w:t>
      </w:r>
      <w:r w:rsidR="002E468B">
        <w:t>1p.</w:t>
      </w:r>
    </w:p>
    <w:p w:rsidR="00657E32" w:rsidRDefault="007C35A9" w:rsidP="00FD30A4">
      <w:pPr>
        <w:autoSpaceDE w:val="0"/>
        <w:autoSpaceDN w:val="0"/>
        <w:adjustRightInd w:val="0"/>
        <w:spacing w:after="0" w:line="240" w:lineRule="auto"/>
      </w:pPr>
      <w:r>
        <w:t>Nov.</w:t>
      </w:r>
      <w:r w:rsidR="00FD30A4" w:rsidRPr="003100A6">
        <w:t xml:space="preserve">, 1955, Kollur-Reputed Home of the </w:t>
      </w:r>
      <w:r w:rsidR="00FD30A4" w:rsidRPr="00780D69">
        <w:rPr>
          <w:i/>
        </w:rPr>
        <w:t>Koh-i-noor</w:t>
      </w:r>
      <w:r w:rsidR="00FD30A4" w:rsidRPr="003100A6">
        <w:t xml:space="preserve"> Diamond,</w:t>
      </w:r>
      <w:r w:rsidR="00657E32">
        <w:t xml:space="preserve"> </w:t>
      </w:r>
      <w:r w:rsidR="00FD30A4" w:rsidRPr="003100A6">
        <w:t xml:space="preserve">p. 199, 5pp. </w:t>
      </w:r>
    </w:p>
    <w:p w:rsidR="00FD30A4" w:rsidRPr="003100A6" w:rsidRDefault="00657E32" w:rsidP="00FD30A4">
      <w:pPr>
        <w:autoSpaceDE w:val="0"/>
        <w:autoSpaceDN w:val="0"/>
        <w:adjustRightInd w:val="0"/>
        <w:spacing w:after="0" w:line="240" w:lineRule="auto"/>
      </w:pPr>
      <w:r>
        <w:t xml:space="preserve">   </w:t>
      </w:r>
      <w:r w:rsidR="00FD30A4" w:rsidRPr="003100A6">
        <w:t>#2: Dec., 1955, p. 222, 4pp.</w:t>
      </w:r>
    </w:p>
    <w:p w:rsidR="00FD30A4" w:rsidRPr="003100A6" w:rsidRDefault="00F02345" w:rsidP="00FD30A4">
      <w:pPr>
        <w:autoSpaceDE w:val="0"/>
        <w:autoSpaceDN w:val="0"/>
        <w:adjustRightInd w:val="0"/>
        <w:spacing w:after="0" w:line="240" w:lineRule="auto"/>
      </w:pPr>
      <w:r>
        <w:t>Jan.</w:t>
      </w:r>
      <w:r w:rsidR="00FD30A4" w:rsidRPr="003100A6">
        <w:t>, 1956, Pearl fishing revived in southern India, p. 1, 3pp.</w:t>
      </w:r>
    </w:p>
    <w:p w:rsidR="00FD30A4" w:rsidRPr="003100A6" w:rsidRDefault="00FD30A4" w:rsidP="00FD30A4">
      <w:pPr>
        <w:autoSpaceDE w:val="0"/>
        <w:autoSpaceDN w:val="0"/>
        <w:adjustRightInd w:val="0"/>
        <w:spacing w:after="0" w:line="240" w:lineRule="auto"/>
      </w:pPr>
      <w:r w:rsidRPr="003100A6">
        <w:t>Feb., 1956, Gemstones in early Indian writings, p. 28, 3pp.</w:t>
      </w:r>
    </w:p>
    <w:p w:rsidR="00FD30A4" w:rsidRPr="003100A6" w:rsidRDefault="00FD30A4" w:rsidP="00FD30A4">
      <w:pPr>
        <w:autoSpaceDE w:val="0"/>
        <w:autoSpaceDN w:val="0"/>
        <w:adjustRightInd w:val="0"/>
        <w:spacing w:after="0" w:line="240" w:lineRule="auto"/>
      </w:pPr>
      <w:r w:rsidRPr="003100A6">
        <w:t xml:space="preserve">Feb., 1956, Modernization of the Panna diamond mines, p. 38, </w:t>
      </w:r>
      <w:r w:rsidR="002E468B">
        <w:t>1p.</w:t>
      </w:r>
    </w:p>
    <w:p w:rsidR="00FD30A4" w:rsidRPr="003100A6" w:rsidRDefault="00FD30A4" w:rsidP="00FD30A4">
      <w:pPr>
        <w:autoSpaceDE w:val="0"/>
        <w:autoSpaceDN w:val="0"/>
        <w:adjustRightInd w:val="0"/>
        <w:spacing w:after="0" w:line="240" w:lineRule="auto"/>
      </w:pPr>
      <w:r w:rsidRPr="003100A6">
        <w:t>May, 1956, Sapphires of India and Kashmir, by C. Brown, p. 77, 4pp.</w:t>
      </w:r>
    </w:p>
    <w:p w:rsidR="00657E32" w:rsidRDefault="00657E32" w:rsidP="00FD30A4">
      <w:pPr>
        <w:autoSpaceDE w:val="0"/>
        <w:autoSpaceDN w:val="0"/>
        <w:adjustRightInd w:val="0"/>
        <w:spacing w:after="0" w:line="240" w:lineRule="auto"/>
      </w:pPr>
      <w:r>
        <w:t xml:space="preserve">   </w:t>
      </w:r>
      <w:r w:rsidR="00FD30A4" w:rsidRPr="003100A6">
        <w:t xml:space="preserve">#2: </w:t>
      </w:r>
      <w:r w:rsidR="00501089">
        <w:t>June</w:t>
      </w:r>
      <w:r w:rsidR="00FD30A4" w:rsidRPr="003100A6">
        <w:t xml:space="preserve">, 1956, p. 97, 4pp. </w:t>
      </w:r>
    </w:p>
    <w:p w:rsidR="00FD30A4" w:rsidRPr="003100A6" w:rsidRDefault="00657E32" w:rsidP="00FD30A4">
      <w:pPr>
        <w:autoSpaceDE w:val="0"/>
        <w:autoSpaceDN w:val="0"/>
        <w:adjustRightInd w:val="0"/>
        <w:spacing w:after="0" w:line="240" w:lineRule="auto"/>
      </w:pPr>
      <w:r>
        <w:t xml:space="preserve">   </w:t>
      </w:r>
      <w:r w:rsidR="00FD30A4" w:rsidRPr="003100A6">
        <w:t xml:space="preserve">#3: </w:t>
      </w:r>
      <w:r w:rsidR="007D18C9">
        <w:t>July</w:t>
      </w:r>
      <w:r w:rsidR="00FD30A4" w:rsidRPr="003100A6">
        <w:t>, 1956, p. 129, 4pp.</w:t>
      </w:r>
    </w:p>
    <w:p w:rsidR="00FD30A4" w:rsidRPr="003100A6" w:rsidRDefault="007C35A9" w:rsidP="00FD30A4">
      <w:pPr>
        <w:autoSpaceDE w:val="0"/>
        <w:autoSpaceDN w:val="0"/>
        <w:adjustRightInd w:val="0"/>
        <w:spacing w:after="0" w:line="240" w:lineRule="auto"/>
      </w:pPr>
      <w:r>
        <w:t>Nov.</w:t>
      </w:r>
      <w:r w:rsidR="00FD30A4" w:rsidRPr="003100A6">
        <w:t>, 1956, Last remaining descendant of ancient Indian diamond artisans,</w:t>
      </w:r>
      <w:r w:rsidR="000E60F1">
        <w:t xml:space="preserve"> </w:t>
      </w:r>
      <w:r w:rsidR="00FD30A4" w:rsidRPr="003100A6">
        <w:t>p. 205, 4pp.</w:t>
      </w:r>
    </w:p>
    <w:p w:rsidR="00FD30A4" w:rsidRPr="003100A6" w:rsidRDefault="00FD30A4" w:rsidP="00FD30A4">
      <w:pPr>
        <w:autoSpaceDE w:val="0"/>
        <w:autoSpaceDN w:val="0"/>
        <w:adjustRightInd w:val="0"/>
        <w:spacing w:after="0" w:line="240" w:lineRule="auto"/>
      </w:pPr>
      <w:r w:rsidRPr="003100A6">
        <w:t>Oct., 1959, Gem Materials in the Taj Mahal, p. 195, 4pp.</w:t>
      </w:r>
    </w:p>
    <w:p w:rsidR="00FD30A4" w:rsidRPr="003100A6" w:rsidRDefault="00F02345" w:rsidP="00FD30A4">
      <w:pPr>
        <w:autoSpaceDE w:val="0"/>
        <w:autoSpaceDN w:val="0"/>
        <w:adjustRightInd w:val="0"/>
        <w:spacing w:after="0" w:line="240" w:lineRule="auto"/>
      </w:pPr>
      <w:r>
        <w:t>Jan.</w:t>
      </w:r>
      <w:r w:rsidR="00FD30A4" w:rsidRPr="003100A6">
        <w:t xml:space="preserve">, 1961, A note on pearl diving off southern India, p. 18, </w:t>
      </w:r>
      <w:r w:rsidR="002E468B">
        <w:t>1p.</w:t>
      </w:r>
    </w:p>
    <w:p w:rsidR="00657E32" w:rsidRDefault="00FD30A4" w:rsidP="00FD30A4">
      <w:pPr>
        <w:autoSpaceDE w:val="0"/>
        <w:autoSpaceDN w:val="0"/>
        <w:adjustRightInd w:val="0"/>
        <w:spacing w:after="0" w:line="240" w:lineRule="auto"/>
      </w:pPr>
      <w:r w:rsidRPr="003100A6">
        <w:t xml:space="preserve">March, 1961, Gems of India, p. 46, 7pp. </w:t>
      </w:r>
    </w:p>
    <w:p w:rsidR="00FD30A4" w:rsidRPr="003100A6" w:rsidRDefault="00657E32" w:rsidP="00FD30A4">
      <w:pPr>
        <w:autoSpaceDE w:val="0"/>
        <w:autoSpaceDN w:val="0"/>
        <w:adjustRightInd w:val="0"/>
        <w:spacing w:after="0" w:line="240" w:lineRule="auto"/>
      </w:pPr>
      <w:r>
        <w:t xml:space="preserve">   </w:t>
      </w:r>
      <w:r w:rsidR="00FD30A4" w:rsidRPr="003100A6">
        <w:t>#2: Aug., 1961, p. 143, 4pp.</w:t>
      </w:r>
    </w:p>
    <w:p w:rsidR="00FD30A4" w:rsidRPr="003100A6" w:rsidRDefault="00FD30A4" w:rsidP="00FD30A4">
      <w:pPr>
        <w:autoSpaceDE w:val="0"/>
        <w:autoSpaceDN w:val="0"/>
        <w:adjustRightInd w:val="0"/>
        <w:spacing w:after="0" w:line="240" w:lineRule="auto"/>
      </w:pPr>
      <w:r w:rsidRPr="003100A6">
        <w:t>Feb., 1962, Synthetic ruby produced in Sikkim, northern India, p. 38,</w:t>
      </w:r>
      <w:r w:rsidR="002043CB">
        <w:t xml:space="preserve"> </w:t>
      </w:r>
      <w:r w:rsidR="002E468B">
        <w:t>1p.</w:t>
      </w:r>
    </w:p>
    <w:p w:rsidR="00FD30A4" w:rsidRDefault="00FD30A4" w:rsidP="00FD30A4">
      <w:pPr>
        <w:autoSpaceDE w:val="0"/>
        <w:autoSpaceDN w:val="0"/>
        <w:adjustRightInd w:val="0"/>
        <w:spacing w:after="0" w:line="240" w:lineRule="auto"/>
      </w:pPr>
      <w:r w:rsidRPr="003100A6">
        <w:t>March, 1962, Jean Baptiste Tavernier's travels in India in the 1600's,</w:t>
      </w:r>
      <w:r w:rsidR="002043CB">
        <w:t xml:space="preserve"> </w:t>
      </w:r>
      <w:r w:rsidRPr="003100A6">
        <w:t>p.49, 2pp.</w:t>
      </w:r>
    </w:p>
    <w:p w:rsidR="000E60F1" w:rsidRPr="003100A6" w:rsidRDefault="000E60F1" w:rsidP="00FD30A4">
      <w:pPr>
        <w:autoSpaceDE w:val="0"/>
        <w:autoSpaceDN w:val="0"/>
        <w:adjustRightInd w:val="0"/>
        <w:spacing w:after="0" w:line="240" w:lineRule="auto"/>
      </w:pPr>
    </w:p>
    <w:p w:rsidR="00FD30A4" w:rsidRPr="000E60F1" w:rsidRDefault="00FD30A4" w:rsidP="00FD30A4">
      <w:pPr>
        <w:autoSpaceDE w:val="0"/>
        <w:autoSpaceDN w:val="0"/>
        <w:adjustRightInd w:val="0"/>
        <w:spacing w:after="0" w:line="240" w:lineRule="auto"/>
        <w:rPr>
          <w:b/>
        </w:rPr>
      </w:pPr>
      <w:r w:rsidRPr="000E60F1">
        <w:rPr>
          <w:b/>
        </w:rPr>
        <w:t>GEMS &amp; GEMOLOGY</w:t>
      </w:r>
    </w:p>
    <w:p w:rsidR="00FD30A4" w:rsidRPr="003100A6" w:rsidRDefault="00FD30A4" w:rsidP="00FD30A4">
      <w:pPr>
        <w:autoSpaceDE w:val="0"/>
        <w:autoSpaceDN w:val="0"/>
        <w:adjustRightInd w:val="0"/>
        <w:spacing w:after="0" w:line="240" w:lineRule="auto"/>
      </w:pPr>
      <w:r w:rsidRPr="003100A6">
        <w:t>Mar-Apr., 1935, Retailing Gems in India, p. 216, 2pp.</w:t>
      </w:r>
    </w:p>
    <w:p w:rsidR="00FD30A4" w:rsidRPr="003100A6" w:rsidRDefault="00FD30A4" w:rsidP="00FD30A4">
      <w:pPr>
        <w:autoSpaceDE w:val="0"/>
        <w:autoSpaceDN w:val="0"/>
        <w:adjustRightInd w:val="0"/>
        <w:spacing w:after="0" w:line="240" w:lineRule="auto"/>
      </w:pPr>
      <w:r w:rsidRPr="003100A6">
        <w:t>Spring, 1938, The Bombay Pearl Market, p. 159, 2pp.</w:t>
      </w:r>
    </w:p>
    <w:p w:rsidR="00FD30A4" w:rsidRPr="003100A6" w:rsidRDefault="00FD30A4" w:rsidP="00FD30A4">
      <w:pPr>
        <w:autoSpaceDE w:val="0"/>
        <w:autoSpaceDN w:val="0"/>
        <w:adjustRightInd w:val="0"/>
        <w:spacing w:after="0" w:line="240" w:lineRule="auto"/>
      </w:pPr>
      <w:r w:rsidRPr="003100A6">
        <w:t xml:space="preserve">Winter, 1937, Kashmir sapphire production, 1934-1935, p. 130, </w:t>
      </w:r>
      <w:r w:rsidR="002E468B">
        <w:t>1p.</w:t>
      </w:r>
    </w:p>
    <w:p w:rsidR="00FD30A4" w:rsidRPr="003100A6" w:rsidRDefault="00FD30A4" w:rsidP="00FD30A4">
      <w:pPr>
        <w:autoSpaceDE w:val="0"/>
        <w:autoSpaceDN w:val="0"/>
        <w:adjustRightInd w:val="0"/>
        <w:spacing w:after="0" w:line="240" w:lineRule="auto"/>
      </w:pPr>
      <w:r w:rsidRPr="003100A6">
        <w:t>Winter, 1943, Notes on diamond mines of India, p. 115, 2pp.</w:t>
      </w:r>
    </w:p>
    <w:p w:rsidR="0002040C" w:rsidRPr="003100A6" w:rsidRDefault="0002040C" w:rsidP="0002040C">
      <w:pPr>
        <w:autoSpaceDE w:val="0"/>
        <w:autoSpaceDN w:val="0"/>
        <w:adjustRightInd w:val="0"/>
        <w:spacing w:after="0" w:line="240" w:lineRule="auto"/>
      </w:pPr>
      <w:r w:rsidRPr="003100A6">
        <w:t>Spring, 1951, Data on Indian Emeralds, by Gubelin, p. 13, 10pp.</w:t>
      </w:r>
    </w:p>
    <w:p w:rsidR="0002040C" w:rsidRPr="003100A6" w:rsidRDefault="0002040C" w:rsidP="0002040C">
      <w:pPr>
        <w:autoSpaceDE w:val="0"/>
        <w:autoSpaceDN w:val="0"/>
        <w:adjustRightInd w:val="0"/>
        <w:spacing w:after="0" w:line="240" w:lineRule="auto"/>
      </w:pPr>
      <w:r w:rsidRPr="003100A6">
        <w:t xml:space="preserve">Summer, 1950, Indian diamond pipe described, p. 315, </w:t>
      </w:r>
      <w:r w:rsidR="002E468B">
        <w:t>1p.</w:t>
      </w:r>
    </w:p>
    <w:p w:rsidR="0002040C" w:rsidRPr="003100A6" w:rsidRDefault="0002040C" w:rsidP="0002040C">
      <w:pPr>
        <w:autoSpaceDE w:val="0"/>
        <w:autoSpaceDN w:val="0"/>
        <w:adjustRightInd w:val="0"/>
        <w:spacing w:after="0" w:line="240" w:lineRule="auto"/>
      </w:pPr>
      <w:r w:rsidRPr="003100A6">
        <w:t xml:space="preserve">Summer, 1950, Emeralds Mined in India, p. 321, </w:t>
      </w:r>
      <w:r w:rsidR="002E468B">
        <w:t>1p.</w:t>
      </w:r>
    </w:p>
    <w:p w:rsidR="0002040C" w:rsidRPr="003100A6" w:rsidRDefault="0002040C" w:rsidP="0002040C">
      <w:pPr>
        <w:autoSpaceDE w:val="0"/>
        <w:autoSpaceDN w:val="0"/>
        <w:adjustRightInd w:val="0"/>
        <w:spacing w:after="0" w:line="240" w:lineRule="auto"/>
      </w:pPr>
      <w:r w:rsidRPr="003100A6">
        <w:t>Fall, 1950, Indian Emeralds, by Webster, p. 344, 2pp.</w:t>
      </w:r>
    </w:p>
    <w:p w:rsidR="0002040C" w:rsidRDefault="0002040C" w:rsidP="0002040C">
      <w:pPr>
        <w:autoSpaceDE w:val="0"/>
        <w:autoSpaceDN w:val="0"/>
        <w:adjustRightInd w:val="0"/>
        <w:spacing w:after="0" w:line="240" w:lineRule="auto"/>
      </w:pPr>
      <w:r w:rsidRPr="003100A6">
        <w:t>Fall, 1958, A Study of Style and Fashion in Indian jewelry, p. 204,</w:t>
      </w:r>
      <w:r w:rsidR="002043CB">
        <w:t xml:space="preserve"> </w:t>
      </w:r>
      <w:r w:rsidRPr="003100A6">
        <w:t>17pp.</w:t>
      </w:r>
    </w:p>
    <w:p w:rsidR="000E60F1" w:rsidRPr="003100A6" w:rsidRDefault="000E60F1" w:rsidP="0002040C">
      <w:pPr>
        <w:autoSpaceDE w:val="0"/>
        <w:autoSpaceDN w:val="0"/>
        <w:adjustRightInd w:val="0"/>
        <w:spacing w:after="0" w:line="240" w:lineRule="auto"/>
      </w:pPr>
    </w:p>
    <w:p w:rsidR="0002040C" w:rsidRPr="000E60F1" w:rsidRDefault="0002040C" w:rsidP="0002040C">
      <w:pPr>
        <w:autoSpaceDE w:val="0"/>
        <w:autoSpaceDN w:val="0"/>
        <w:adjustRightInd w:val="0"/>
        <w:spacing w:after="0" w:line="240" w:lineRule="auto"/>
        <w:rPr>
          <w:b/>
        </w:rPr>
      </w:pPr>
      <w:r w:rsidRPr="000E60F1">
        <w:rPr>
          <w:b/>
        </w:rPr>
        <w:t>JOURNAL OF GEMMOLOGY</w:t>
      </w:r>
    </w:p>
    <w:p w:rsidR="0002040C" w:rsidRPr="003100A6" w:rsidRDefault="0002040C" w:rsidP="0002040C">
      <w:pPr>
        <w:autoSpaceDE w:val="0"/>
        <w:autoSpaceDN w:val="0"/>
        <w:adjustRightInd w:val="0"/>
        <w:spacing w:after="0" w:line="240" w:lineRule="auto"/>
      </w:pPr>
      <w:r w:rsidRPr="003100A6">
        <w:t>Oct., 1950, First diamond pipe in India found in Panna district,</w:t>
      </w:r>
      <w:r w:rsidR="002043CB">
        <w:t xml:space="preserve"> </w:t>
      </w:r>
      <w:r w:rsidRPr="003100A6">
        <w:t xml:space="preserve">p. 347, </w:t>
      </w:r>
      <w:r w:rsidR="002E468B">
        <w:t>1p.</w:t>
      </w:r>
    </w:p>
    <w:p w:rsidR="0002040C" w:rsidRPr="003100A6" w:rsidRDefault="00F02345" w:rsidP="0002040C">
      <w:pPr>
        <w:autoSpaceDE w:val="0"/>
        <w:autoSpaceDN w:val="0"/>
        <w:adjustRightInd w:val="0"/>
        <w:spacing w:after="0" w:line="240" w:lineRule="auto"/>
      </w:pPr>
      <w:r>
        <w:t>Jan.</w:t>
      </w:r>
      <w:r w:rsidR="0002040C" w:rsidRPr="003100A6">
        <w:t xml:space="preserve">, 1951, Emerald from Ajmer District, India, p. 14, </w:t>
      </w:r>
      <w:r w:rsidR="002E468B">
        <w:t>1p.</w:t>
      </w:r>
    </w:p>
    <w:p w:rsidR="0002040C" w:rsidRPr="003100A6" w:rsidRDefault="0002040C" w:rsidP="0002040C">
      <w:pPr>
        <w:autoSpaceDE w:val="0"/>
        <w:autoSpaceDN w:val="0"/>
        <w:adjustRightInd w:val="0"/>
        <w:spacing w:after="0" w:line="240" w:lineRule="auto"/>
      </w:pPr>
      <w:r w:rsidRPr="003100A6">
        <w:t>April, 1955, Indian Diamonds, p. 73, 4pp.</w:t>
      </w:r>
    </w:p>
    <w:p w:rsidR="0002040C" w:rsidRPr="003100A6" w:rsidRDefault="00F02345" w:rsidP="0002040C">
      <w:pPr>
        <w:autoSpaceDE w:val="0"/>
        <w:autoSpaceDN w:val="0"/>
        <w:adjustRightInd w:val="0"/>
        <w:spacing w:after="0" w:line="240" w:lineRule="auto"/>
      </w:pPr>
      <w:r>
        <w:t>Jan.</w:t>
      </w:r>
      <w:r w:rsidR="0002040C" w:rsidRPr="003100A6">
        <w:t>, 1966, Some inclusions in Indian gems, (Kashmir sapphires),</w:t>
      </w:r>
      <w:r w:rsidR="002043CB">
        <w:t xml:space="preserve"> </w:t>
      </w:r>
      <w:r w:rsidR="0002040C" w:rsidRPr="003100A6">
        <w:t>p. 1, 7pp.</w:t>
      </w:r>
    </w:p>
    <w:p w:rsidR="0002040C" w:rsidRPr="003100A6" w:rsidRDefault="0002040C" w:rsidP="0002040C">
      <w:pPr>
        <w:autoSpaceDE w:val="0"/>
        <w:autoSpaceDN w:val="0"/>
        <w:adjustRightInd w:val="0"/>
        <w:spacing w:after="0" w:line="240" w:lineRule="auto"/>
      </w:pPr>
      <w:r w:rsidRPr="003100A6">
        <w:t>April, 1970, Diamond News from India, p. 41, 3pp.</w:t>
      </w:r>
    </w:p>
    <w:p w:rsidR="0002040C" w:rsidRPr="003100A6" w:rsidRDefault="00F02345" w:rsidP="0002040C">
      <w:pPr>
        <w:autoSpaceDE w:val="0"/>
        <w:autoSpaceDN w:val="0"/>
        <w:adjustRightInd w:val="0"/>
        <w:spacing w:after="0" w:line="240" w:lineRule="auto"/>
      </w:pPr>
      <w:r>
        <w:t>Jan.</w:t>
      </w:r>
      <w:r w:rsidR="0002040C" w:rsidRPr="003100A6">
        <w:t>, 1971, Inclusions in Panna diamonds, p. 157, 10pp.</w:t>
      </w:r>
    </w:p>
    <w:p w:rsidR="0002040C" w:rsidRDefault="0002040C" w:rsidP="0002040C">
      <w:pPr>
        <w:autoSpaceDE w:val="0"/>
        <w:autoSpaceDN w:val="0"/>
        <w:adjustRightInd w:val="0"/>
        <w:spacing w:after="0" w:line="240" w:lineRule="auto"/>
      </w:pPr>
      <w:r w:rsidRPr="003100A6">
        <w:t xml:space="preserve">Oct., 1975, The first Indian Cultured pearls (1973), p. 393, </w:t>
      </w:r>
      <w:r w:rsidR="002E468B">
        <w:t>1p.</w:t>
      </w:r>
    </w:p>
    <w:p w:rsidR="000E60F1" w:rsidRPr="003100A6" w:rsidRDefault="000E60F1" w:rsidP="0002040C">
      <w:pPr>
        <w:autoSpaceDE w:val="0"/>
        <w:autoSpaceDN w:val="0"/>
        <w:adjustRightInd w:val="0"/>
        <w:spacing w:after="0" w:line="240" w:lineRule="auto"/>
      </w:pPr>
    </w:p>
    <w:p w:rsidR="0002040C" w:rsidRPr="000E60F1" w:rsidRDefault="0002040C" w:rsidP="0002040C">
      <w:pPr>
        <w:autoSpaceDE w:val="0"/>
        <w:autoSpaceDN w:val="0"/>
        <w:adjustRightInd w:val="0"/>
        <w:spacing w:after="0" w:line="240" w:lineRule="auto"/>
        <w:rPr>
          <w:b/>
        </w:rPr>
      </w:pPr>
      <w:r w:rsidRPr="000E60F1">
        <w:rPr>
          <w:b/>
        </w:rPr>
        <w:t>LAPIDARY JOURNAL</w:t>
      </w:r>
    </w:p>
    <w:p w:rsidR="0002040C" w:rsidRPr="003100A6" w:rsidRDefault="0002040C" w:rsidP="0002040C">
      <w:pPr>
        <w:autoSpaceDE w:val="0"/>
        <w:autoSpaceDN w:val="0"/>
        <w:adjustRightInd w:val="0"/>
        <w:spacing w:after="0" w:line="240" w:lineRule="auto"/>
      </w:pPr>
      <w:r w:rsidRPr="003100A6">
        <w:t>Dec., 1950, A Diamond Discovery in India, p. 384.</w:t>
      </w:r>
    </w:p>
    <w:p w:rsidR="0002040C" w:rsidRPr="003100A6" w:rsidRDefault="0002040C" w:rsidP="0002040C">
      <w:pPr>
        <w:autoSpaceDE w:val="0"/>
        <w:autoSpaceDN w:val="0"/>
        <w:adjustRightInd w:val="0"/>
        <w:spacing w:after="0" w:line="240" w:lineRule="auto"/>
      </w:pPr>
      <w:r w:rsidRPr="003100A6">
        <w:t>Oct., 1952, A big diamond from India, p. 304.</w:t>
      </w:r>
    </w:p>
    <w:p w:rsidR="00C34DDC" w:rsidRDefault="0002040C" w:rsidP="0002040C">
      <w:pPr>
        <w:autoSpaceDE w:val="0"/>
        <w:autoSpaceDN w:val="0"/>
        <w:adjustRightInd w:val="0"/>
        <w:spacing w:after="0" w:line="240" w:lineRule="auto"/>
      </w:pPr>
      <w:r w:rsidRPr="003100A6">
        <w:t xml:space="preserve">Oct., 1959, Gems of India, p. 546, 9pp. </w:t>
      </w:r>
    </w:p>
    <w:p w:rsidR="0002040C" w:rsidRPr="003100A6" w:rsidRDefault="00C34DDC" w:rsidP="0002040C">
      <w:pPr>
        <w:autoSpaceDE w:val="0"/>
        <w:autoSpaceDN w:val="0"/>
        <w:adjustRightInd w:val="0"/>
        <w:spacing w:after="0" w:line="240" w:lineRule="auto"/>
      </w:pPr>
      <w:r>
        <w:t xml:space="preserve">   </w:t>
      </w:r>
      <w:r w:rsidR="0002040C" w:rsidRPr="003100A6">
        <w:t>#2: Dec., 1959, p. 618, 6pp.</w:t>
      </w:r>
    </w:p>
    <w:p w:rsidR="0002040C" w:rsidRPr="003100A6" w:rsidRDefault="0002040C" w:rsidP="0002040C">
      <w:pPr>
        <w:autoSpaceDE w:val="0"/>
        <w:autoSpaceDN w:val="0"/>
        <w:adjustRightInd w:val="0"/>
        <w:spacing w:after="0" w:line="240" w:lineRule="auto"/>
      </w:pPr>
      <w:r w:rsidRPr="003100A6">
        <w:t>Oct., 1960, A Gem Dealer in India, p. 344, 15pp.</w:t>
      </w:r>
    </w:p>
    <w:p w:rsidR="0002040C" w:rsidRPr="003100A6" w:rsidRDefault="0002040C" w:rsidP="0002040C">
      <w:pPr>
        <w:autoSpaceDE w:val="0"/>
        <w:autoSpaceDN w:val="0"/>
        <w:adjustRightInd w:val="0"/>
        <w:spacing w:after="0" w:line="240" w:lineRule="auto"/>
      </w:pPr>
      <w:r w:rsidRPr="003100A6">
        <w:t>Oct., 1961, Agates of India, p. 402, 5pp.</w:t>
      </w:r>
    </w:p>
    <w:p w:rsidR="0002040C" w:rsidRPr="003100A6" w:rsidRDefault="0002040C" w:rsidP="0002040C">
      <w:pPr>
        <w:autoSpaceDE w:val="0"/>
        <w:autoSpaceDN w:val="0"/>
        <w:adjustRightInd w:val="0"/>
        <w:spacing w:after="0" w:line="240" w:lineRule="auto"/>
      </w:pPr>
      <w:r w:rsidRPr="003100A6">
        <w:t>Oct., 1961, Gem Cutting of India, p. 410, 3pp.</w:t>
      </w:r>
    </w:p>
    <w:p w:rsidR="0002040C" w:rsidRPr="003100A6" w:rsidRDefault="007C35A9" w:rsidP="0002040C">
      <w:pPr>
        <w:autoSpaceDE w:val="0"/>
        <w:autoSpaceDN w:val="0"/>
        <w:adjustRightInd w:val="0"/>
        <w:spacing w:after="0" w:line="240" w:lineRule="auto"/>
      </w:pPr>
      <w:r>
        <w:t>Nov.</w:t>
      </w:r>
      <w:r w:rsidR="0002040C" w:rsidRPr="003100A6">
        <w:t>, 1965, Gem Industry of India, p. 938, 5pp.</w:t>
      </w:r>
    </w:p>
    <w:p w:rsidR="0002040C" w:rsidRPr="003100A6" w:rsidRDefault="0002040C" w:rsidP="0002040C">
      <w:pPr>
        <w:autoSpaceDE w:val="0"/>
        <w:autoSpaceDN w:val="0"/>
        <w:adjustRightInd w:val="0"/>
        <w:spacing w:after="0" w:line="240" w:lineRule="auto"/>
      </w:pPr>
      <w:r w:rsidRPr="003100A6">
        <w:t>Aug., 1969, India's Diamond Industry, p. 722, 5pp.</w:t>
      </w:r>
    </w:p>
    <w:p w:rsidR="0002040C" w:rsidRPr="003100A6" w:rsidRDefault="0002040C" w:rsidP="0002040C">
      <w:pPr>
        <w:autoSpaceDE w:val="0"/>
        <w:autoSpaceDN w:val="0"/>
        <w:adjustRightInd w:val="0"/>
        <w:spacing w:after="0" w:line="240" w:lineRule="auto"/>
      </w:pPr>
      <w:r w:rsidRPr="003100A6">
        <w:t>Aug., 1970, Gemology and Lapidary in Ancient India, p. 696, 12pp.</w:t>
      </w:r>
    </w:p>
    <w:p w:rsidR="0002040C" w:rsidRPr="003100A6" w:rsidRDefault="0002040C" w:rsidP="0002040C">
      <w:pPr>
        <w:autoSpaceDE w:val="0"/>
        <w:autoSpaceDN w:val="0"/>
        <w:adjustRightInd w:val="0"/>
        <w:spacing w:after="0" w:line="240" w:lineRule="auto"/>
      </w:pPr>
      <w:r w:rsidRPr="003100A6">
        <w:t xml:space="preserve">May, 1975, Gems in </w:t>
      </w:r>
      <w:r w:rsidR="00C46F6B">
        <w:t>J</w:t>
      </w:r>
      <w:r w:rsidRPr="003100A6">
        <w:t>aipur, p. 532, 2pp.</w:t>
      </w:r>
    </w:p>
    <w:p w:rsidR="0002040C" w:rsidRDefault="0002040C" w:rsidP="0002040C">
      <w:pPr>
        <w:autoSpaceDE w:val="0"/>
        <w:autoSpaceDN w:val="0"/>
        <w:adjustRightInd w:val="0"/>
        <w:spacing w:after="0" w:line="240" w:lineRule="auto"/>
      </w:pPr>
      <w:r w:rsidRPr="003100A6">
        <w:t>March, 1978, Traditional jewelry of Himachal Pradesh, p. 2586, 3pp.</w:t>
      </w:r>
    </w:p>
    <w:p w:rsidR="000E60F1" w:rsidRPr="003100A6" w:rsidRDefault="000E60F1" w:rsidP="0002040C">
      <w:pPr>
        <w:autoSpaceDE w:val="0"/>
        <w:autoSpaceDN w:val="0"/>
        <w:adjustRightInd w:val="0"/>
        <w:spacing w:after="0" w:line="240" w:lineRule="auto"/>
      </w:pPr>
    </w:p>
    <w:p w:rsidR="0002040C" w:rsidRPr="000E60F1" w:rsidRDefault="0002040C" w:rsidP="0002040C">
      <w:pPr>
        <w:autoSpaceDE w:val="0"/>
        <w:autoSpaceDN w:val="0"/>
        <w:adjustRightInd w:val="0"/>
        <w:spacing w:after="0" w:line="240" w:lineRule="auto"/>
        <w:rPr>
          <w:b/>
        </w:rPr>
      </w:pPr>
      <w:r w:rsidRPr="000E60F1">
        <w:rPr>
          <w:b/>
        </w:rPr>
        <w:t>AUSTRALIAN GEMMOLOGIST</w:t>
      </w:r>
    </w:p>
    <w:p w:rsidR="0002040C" w:rsidRPr="003100A6" w:rsidRDefault="0002040C" w:rsidP="0002040C">
      <w:pPr>
        <w:autoSpaceDE w:val="0"/>
        <w:autoSpaceDN w:val="0"/>
        <w:adjustRightInd w:val="0"/>
        <w:spacing w:after="0" w:line="240" w:lineRule="auto"/>
      </w:pPr>
      <w:r w:rsidRPr="003100A6">
        <w:t>March, 1963, Gems and jewelry of Prehistoric India, p. 5, 3pp.</w:t>
      </w:r>
    </w:p>
    <w:p w:rsidR="0002040C" w:rsidRPr="003100A6" w:rsidRDefault="0002040C" w:rsidP="0002040C">
      <w:pPr>
        <w:autoSpaceDE w:val="0"/>
        <w:autoSpaceDN w:val="0"/>
        <w:adjustRightInd w:val="0"/>
        <w:spacing w:after="0" w:line="240" w:lineRule="auto"/>
      </w:pPr>
      <w:r w:rsidRPr="003100A6">
        <w:t xml:space="preserve">March, 1963, The jewel, "The Pride </w:t>
      </w:r>
      <w:r w:rsidRPr="003100A6">
        <w:rPr>
          <w:i/>
          <w:iCs/>
        </w:rPr>
        <w:t xml:space="preserve">of </w:t>
      </w:r>
      <w:r w:rsidRPr="003100A6">
        <w:t>India," p. 8. 2pp.</w:t>
      </w:r>
    </w:p>
    <w:p w:rsidR="0002040C" w:rsidRPr="003100A6" w:rsidRDefault="0002040C" w:rsidP="0002040C">
      <w:pPr>
        <w:autoSpaceDE w:val="0"/>
        <w:autoSpaceDN w:val="0"/>
        <w:adjustRightInd w:val="0"/>
        <w:spacing w:after="0" w:line="240" w:lineRule="auto"/>
      </w:pPr>
      <w:r w:rsidRPr="003100A6">
        <w:t>May, 1963, History of the Arts and Crafts of India, p. 10, 3pp.</w:t>
      </w:r>
    </w:p>
    <w:p w:rsidR="0002040C" w:rsidRPr="003100A6" w:rsidRDefault="0002040C" w:rsidP="0002040C">
      <w:pPr>
        <w:autoSpaceDE w:val="0"/>
        <w:autoSpaceDN w:val="0"/>
        <w:adjustRightInd w:val="0"/>
        <w:spacing w:after="0" w:line="240" w:lineRule="auto"/>
      </w:pPr>
      <w:r w:rsidRPr="003100A6">
        <w:t>Feb., 1966, Green quartz "prasiolite" and Indian adventurine compared,</w:t>
      </w:r>
      <w:r w:rsidR="002043CB">
        <w:t xml:space="preserve"> </w:t>
      </w:r>
      <w:r w:rsidRPr="003100A6">
        <w:t>p. 9, 2pp.</w:t>
      </w:r>
    </w:p>
    <w:p w:rsidR="0002040C" w:rsidRDefault="0002040C" w:rsidP="0002040C">
      <w:pPr>
        <w:autoSpaceDE w:val="0"/>
        <w:autoSpaceDN w:val="0"/>
        <w:adjustRightInd w:val="0"/>
        <w:spacing w:after="0" w:line="240" w:lineRule="auto"/>
      </w:pPr>
      <w:r w:rsidRPr="003100A6">
        <w:t xml:space="preserve">Feb., 1970, A sale of Kashmir Sapphires. p. 28, </w:t>
      </w:r>
      <w:r w:rsidR="002E468B">
        <w:t>1p.</w:t>
      </w:r>
    </w:p>
    <w:p w:rsidR="000E60F1" w:rsidRPr="003100A6" w:rsidRDefault="000E60F1" w:rsidP="0002040C">
      <w:pPr>
        <w:autoSpaceDE w:val="0"/>
        <w:autoSpaceDN w:val="0"/>
        <w:adjustRightInd w:val="0"/>
        <w:spacing w:after="0" w:line="240" w:lineRule="auto"/>
      </w:pPr>
    </w:p>
    <w:p w:rsidR="0002040C" w:rsidRPr="000E60F1" w:rsidRDefault="0002040C" w:rsidP="0002040C">
      <w:pPr>
        <w:autoSpaceDE w:val="0"/>
        <w:autoSpaceDN w:val="0"/>
        <w:adjustRightInd w:val="0"/>
        <w:spacing w:after="0" w:line="240" w:lineRule="auto"/>
        <w:rPr>
          <w:b/>
        </w:rPr>
      </w:pPr>
      <w:r w:rsidRPr="000E60F1">
        <w:rPr>
          <w:b/>
        </w:rPr>
        <w:t>GEM LIBRARY BIBLIOGRAPHY</w:t>
      </w:r>
    </w:p>
    <w:p w:rsidR="0002040C" w:rsidRPr="000E60F1" w:rsidRDefault="0002040C" w:rsidP="0002040C">
      <w:pPr>
        <w:autoSpaceDE w:val="0"/>
        <w:autoSpaceDN w:val="0"/>
        <w:adjustRightInd w:val="0"/>
        <w:spacing w:after="0" w:line="240" w:lineRule="auto"/>
        <w:rPr>
          <w:b/>
        </w:rPr>
      </w:pPr>
      <w:r w:rsidRPr="003100A6">
        <w:t xml:space="preserve">1667, </w:t>
      </w:r>
      <w:r w:rsidRPr="000E60F1">
        <w:rPr>
          <w:b/>
        </w:rPr>
        <w:t>The Six Voyages of Jean Baptiste Tavernier, Baron of Aubonne,</w:t>
      </w:r>
      <w:r w:rsidR="000E60F1">
        <w:rPr>
          <w:b/>
        </w:rPr>
        <w:t xml:space="preserve"> </w:t>
      </w:r>
      <w:r w:rsidRPr="000E60F1">
        <w:rPr>
          <w:b/>
        </w:rPr>
        <w:t xml:space="preserve">Through Turkey </w:t>
      </w:r>
      <w:r w:rsidRPr="000E60F1">
        <w:rPr>
          <w:b/>
          <w:bCs/>
        </w:rPr>
        <w:t xml:space="preserve">Into </w:t>
      </w:r>
      <w:r w:rsidRPr="000E60F1">
        <w:rPr>
          <w:b/>
        </w:rPr>
        <w:t>Persia and the East Indies For a Space of</w:t>
      </w:r>
      <w:r w:rsidR="000E60F1">
        <w:rPr>
          <w:b/>
        </w:rPr>
        <w:t xml:space="preserve"> </w:t>
      </w:r>
      <w:r w:rsidRPr="000E60F1">
        <w:rPr>
          <w:b/>
        </w:rPr>
        <w:t>Forty Years</w:t>
      </w:r>
      <w:r w:rsidRPr="003100A6">
        <w:t xml:space="preserve">, first English edition by </w:t>
      </w:r>
      <w:r w:rsidR="000E60F1">
        <w:t>J</w:t>
      </w:r>
      <w:r w:rsidRPr="003100A6">
        <w:t>ohn Phillips, published by</w:t>
      </w:r>
      <w:r w:rsidR="000E60F1">
        <w:rPr>
          <w:b/>
        </w:rPr>
        <w:t xml:space="preserve"> </w:t>
      </w:r>
      <w:r w:rsidRPr="003100A6">
        <w:t>Dr. Daniel Cox, London, 597pp.</w:t>
      </w:r>
    </w:p>
    <w:p w:rsidR="0002040C" w:rsidRPr="003100A6" w:rsidRDefault="0002040C" w:rsidP="0002040C">
      <w:pPr>
        <w:autoSpaceDE w:val="0"/>
        <w:autoSpaceDN w:val="0"/>
        <w:adjustRightInd w:val="0"/>
        <w:spacing w:after="0" w:line="240" w:lineRule="auto"/>
      </w:pPr>
      <w:r w:rsidRPr="003100A6">
        <w:t xml:space="preserve">1672, </w:t>
      </w:r>
      <w:r w:rsidRPr="000E60F1">
        <w:rPr>
          <w:b/>
        </w:rPr>
        <w:t>A Description of the Diamond Mines</w:t>
      </w:r>
      <w:r w:rsidRPr="003100A6">
        <w:t>, by Earl Marshal,</w:t>
      </w:r>
      <w:r w:rsidR="002043CB">
        <w:t xml:space="preserve"> </w:t>
      </w:r>
      <w:r w:rsidRPr="003100A6">
        <w:t>Philosophical Transactions (abridged), Royal Society of London,</w:t>
      </w:r>
      <w:r w:rsidR="002043CB">
        <w:t xml:space="preserve"> </w:t>
      </w:r>
      <w:r w:rsidRPr="003100A6">
        <w:t>Vol. 12, pp. 405-411.</w:t>
      </w:r>
    </w:p>
    <w:p w:rsidR="00FD30A4" w:rsidRPr="003100A6" w:rsidRDefault="0002040C" w:rsidP="0002040C">
      <w:pPr>
        <w:autoSpaceDE w:val="0"/>
        <w:autoSpaceDN w:val="0"/>
        <w:adjustRightInd w:val="0"/>
        <w:spacing w:after="0" w:line="240" w:lineRule="auto"/>
      </w:pPr>
      <w:r w:rsidRPr="003100A6">
        <w:t xml:space="preserve">1881, </w:t>
      </w:r>
      <w:r w:rsidRPr="000E60F1">
        <w:rPr>
          <w:b/>
        </w:rPr>
        <w:t>Manual of the Geology of India</w:t>
      </w:r>
      <w:r w:rsidRPr="003100A6">
        <w:t xml:space="preserve">, Part Ill, Economic Geology, </w:t>
      </w:r>
      <w:r w:rsidR="000E60F1" w:rsidRPr="000E60F1">
        <w:rPr>
          <w:b/>
        </w:rPr>
        <w:t>T</w:t>
      </w:r>
      <w:r w:rsidRPr="000E60F1">
        <w:rPr>
          <w:b/>
        </w:rPr>
        <w:t>he</w:t>
      </w:r>
      <w:r w:rsidR="000E60F1" w:rsidRPr="000E60F1">
        <w:rPr>
          <w:b/>
        </w:rPr>
        <w:t xml:space="preserve"> </w:t>
      </w:r>
      <w:r w:rsidRPr="000E60F1">
        <w:rPr>
          <w:b/>
        </w:rPr>
        <w:t>Diamond</w:t>
      </w:r>
      <w:r w:rsidRPr="003100A6">
        <w:t>, by V. Ball, Chapter 1, 50pp.</w:t>
      </w:r>
    </w:p>
    <w:p w:rsidR="00A50F32" w:rsidRPr="003100A6" w:rsidRDefault="00A50F32" w:rsidP="00A50F32">
      <w:pPr>
        <w:autoSpaceDE w:val="0"/>
        <w:autoSpaceDN w:val="0"/>
        <w:adjustRightInd w:val="0"/>
        <w:spacing w:after="0" w:line="240" w:lineRule="auto"/>
      </w:pPr>
      <w:r w:rsidRPr="003100A6">
        <w:t xml:space="preserve">1883, </w:t>
      </w:r>
      <w:r w:rsidRPr="000E60F1">
        <w:rPr>
          <w:b/>
        </w:rPr>
        <w:t>Corundum Gems in India</w:t>
      </w:r>
      <w:r w:rsidRPr="003100A6">
        <w:t xml:space="preserve">, by </w:t>
      </w:r>
      <w:r w:rsidR="000E60F1">
        <w:t>E</w:t>
      </w:r>
      <w:r w:rsidRPr="003100A6">
        <w:t>.</w:t>
      </w:r>
      <w:r w:rsidR="000E60F1">
        <w:t>U</w:t>
      </w:r>
      <w:r w:rsidRPr="003100A6">
        <w:t>. Shepard, American Journal</w:t>
      </w:r>
      <w:r w:rsidR="002043CB">
        <w:t xml:space="preserve"> </w:t>
      </w:r>
      <w:r w:rsidRPr="003100A6">
        <w:t>of Science, Series 3, Vol. 26, pp. 339-340.</w:t>
      </w:r>
    </w:p>
    <w:p w:rsidR="00A50F32" w:rsidRPr="003100A6" w:rsidRDefault="00A50F32" w:rsidP="00A50F32">
      <w:pPr>
        <w:autoSpaceDE w:val="0"/>
        <w:autoSpaceDN w:val="0"/>
        <w:adjustRightInd w:val="0"/>
        <w:spacing w:after="0" w:line="240" w:lineRule="auto"/>
      </w:pPr>
      <w:r w:rsidRPr="003100A6">
        <w:t xml:space="preserve">1888, </w:t>
      </w:r>
      <w:r w:rsidRPr="000E60F1">
        <w:rPr>
          <w:b/>
        </w:rPr>
        <w:t>Gold, Gems &amp; Pearls in India</w:t>
      </w:r>
      <w:r w:rsidRPr="003100A6">
        <w:t>, by A. Ferguson, London, 428pp.</w:t>
      </w:r>
    </w:p>
    <w:p w:rsidR="00A50F32" w:rsidRPr="003100A6" w:rsidRDefault="00A50F32" w:rsidP="00A50F32">
      <w:pPr>
        <w:autoSpaceDE w:val="0"/>
        <w:autoSpaceDN w:val="0"/>
        <w:adjustRightInd w:val="0"/>
        <w:spacing w:after="0" w:line="240" w:lineRule="auto"/>
      </w:pPr>
      <w:r w:rsidRPr="003100A6">
        <w:t xml:space="preserve">1905, </w:t>
      </w:r>
      <w:r w:rsidRPr="000E60F1">
        <w:rPr>
          <w:b/>
        </w:rPr>
        <w:t>The Travels of Sir John Mandeville</w:t>
      </w:r>
      <w:r w:rsidRPr="003100A6">
        <w:t>, by J. Mandeville, London,</w:t>
      </w:r>
      <w:r w:rsidR="002043CB">
        <w:t xml:space="preserve"> </w:t>
      </w:r>
      <w:r w:rsidRPr="003100A6">
        <w:t>390pp.</w:t>
      </w:r>
    </w:p>
    <w:p w:rsidR="00A50F32" w:rsidRPr="003100A6" w:rsidRDefault="00A50F32" w:rsidP="00A50F32">
      <w:pPr>
        <w:autoSpaceDE w:val="0"/>
        <w:autoSpaceDN w:val="0"/>
        <w:adjustRightInd w:val="0"/>
        <w:spacing w:after="0" w:line="240" w:lineRule="auto"/>
      </w:pPr>
      <w:r w:rsidRPr="003100A6">
        <w:t xml:space="preserve">1906, </w:t>
      </w:r>
      <w:r w:rsidRPr="000E60F1">
        <w:rPr>
          <w:b/>
        </w:rPr>
        <w:t>Diamond of Bundelkhand</w:t>
      </w:r>
      <w:r w:rsidRPr="003100A6">
        <w:t>, Panna, Records of the Geological</w:t>
      </w:r>
      <w:r w:rsidR="002043CB">
        <w:t xml:space="preserve"> </w:t>
      </w:r>
      <w:r w:rsidRPr="003100A6">
        <w:t>Survey of India, Vol. 33, pp. 273-314.</w:t>
      </w:r>
    </w:p>
    <w:p w:rsidR="00A50F32" w:rsidRPr="003100A6" w:rsidRDefault="00A50F32" w:rsidP="00A50F32">
      <w:pPr>
        <w:autoSpaceDE w:val="0"/>
        <w:autoSpaceDN w:val="0"/>
        <w:adjustRightInd w:val="0"/>
        <w:spacing w:after="0" w:line="240" w:lineRule="auto"/>
      </w:pPr>
      <w:r w:rsidRPr="003100A6">
        <w:t xml:space="preserve">1908-1909, </w:t>
      </w:r>
      <w:r w:rsidRPr="000E60F1">
        <w:rPr>
          <w:b/>
        </w:rPr>
        <w:t>Carnelian and Agate (in India)</w:t>
      </w:r>
      <w:r w:rsidRPr="003100A6">
        <w:t>, by Bose, India Geological</w:t>
      </w:r>
      <w:r w:rsidR="002043CB">
        <w:t xml:space="preserve"> </w:t>
      </w:r>
      <w:r w:rsidRPr="003100A6">
        <w:t>Survey Report, Vol. 37, pp. 176-182.</w:t>
      </w:r>
    </w:p>
    <w:p w:rsidR="002043CB" w:rsidRDefault="00A50F32" w:rsidP="00A50F32">
      <w:pPr>
        <w:autoSpaceDE w:val="0"/>
        <w:autoSpaceDN w:val="0"/>
        <w:adjustRightInd w:val="0"/>
        <w:spacing w:after="0" w:line="240" w:lineRule="auto"/>
      </w:pPr>
      <w:r w:rsidRPr="003100A6">
        <w:t xml:space="preserve">1917, </w:t>
      </w:r>
      <w:r w:rsidRPr="000E60F1">
        <w:rPr>
          <w:b/>
        </w:rPr>
        <w:t>On the Diamonds of the Sambalpur District</w:t>
      </w:r>
      <w:r w:rsidRPr="003100A6">
        <w:t>, by V. Ball, India</w:t>
      </w:r>
      <w:r w:rsidR="002043CB">
        <w:t xml:space="preserve"> </w:t>
      </w:r>
      <w:r w:rsidRPr="003100A6">
        <w:t xml:space="preserve">Geological Survey Report, Vol. 10, </w:t>
      </w:r>
    </w:p>
    <w:p w:rsidR="00A50F32" w:rsidRPr="003100A6" w:rsidRDefault="00A50F32" w:rsidP="00A50F32">
      <w:pPr>
        <w:autoSpaceDE w:val="0"/>
        <w:autoSpaceDN w:val="0"/>
        <w:adjustRightInd w:val="0"/>
        <w:spacing w:after="0" w:line="240" w:lineRule="auto"/>
      </w:pPr>
      <w:r w:rsidRPr="003100A6">
        <w:t>pp. 186-190.</w:t>
      </w:r>
    </w:p>
    <w:p w:rsidR="00A50F32" w:rsidRPr="003100A6" w:rsidRDefault="00A50F32" w:rsidP="00A50F32">
      <w:pPr>
        <w:autoSpaceDE w:val="0"/>
        <w:autoSpaceDN w:val="0"/>
        <w:adjustRightInd w:val="0"/>
        <w:spacing w:after="0" w:line="240" w:lineRule="auto"/>
      </w:pPr>
      <w:r w:rsidRPr="003100A6">
        <w:t xml:space="preserve">1918, </w:t>
      </w:r>
      <w:r w:rsidRPr="000E60F1">
        <w:rPr>
          <w:b/>
        </w:rPr>
        <w:t>The Daso Aquamarine Mines</w:t>
      </w:r>
      <w:r w:rsidRPr="003100A6">
        <w:t xml:space="preserve">, by </w:t>
      </w:r>
      <w:r w:rsidR="000E60F1">
        <w:t>E</w:t>
      </w:r>
      <w:r w:rsidRPr="003100A6">
        <w:t>.</w:t>
      </w:r>
      <w:r w:rsidR="000E60F1">
        <w:t>S</w:t>
      </w:r>
      <w:r w:rsidRPr="003100A6">
        <w:t>. Middlemiss, Rec. Geol.</w:t>
      </w:r>
      <w:r w:rsidR="002043CB">
        <w:t xml:space="preserve"> </w:t>
      </w:r>
      <w:r w:rsidRPr="003100A6">
        <w:t>Sur. of India, Rep. 49, p. 161-172.</w:t>
      </w:r>
    </w:p>
    <w:p w:rsidR="00A50F32" w:rsidRPr="003100A6" w:rsidRDefault="00A50F32" w:rsidP="00A50F32">
      <w:pPr>
        <w:autoSpaceDE w:val="0"/>
        <w:autoSpaceDN w:val="0"/>
        <w:adjustRightInd w:val="0"/>
        <w:spacing w:after="0" w:line="240" w:lineRule="auto"/>
      </w:pPr>
      <w:r w:rsidRPr="003100A6">
        <w:t xml:space="preserve">1921, </w:t>
      </w:r>
      <w:r w:rsidRPr="000E60F1">
        <w:rPr>
          <w:b/>
        </w:rPr>
        <w:t>Early Travels in India</w:t>
      </w:r>
      <w:r w:rsidRPr="003100A6">
        <w:t>, 1583-1619, by W. Fostes, Oxford University</w:t>
      </w:r>
      <w:r w:rsidR="000E60F1">
        <w:t xml:space="preserve"> </w:t>
      </w:r>
      <w:r w:rsidRPr="003100A6">
        <w:t>Press, 351pp.</w:t>
      </w:r>
    </w:p>
    <w:p w:rsidR="00A50F32" w:rsidRPr="003100A6" w:rsidRDefault="00A50F32" w:rsidP="00A50F32">
      <w:pPr>
        <w:autoSpaceDE w:val="0"/>
        <w:autoSpaceDN w:val="0"/>
        <w:adjustRightInd w:val="0"/>
        <w:spacing w:after="0" w:line="240" w:lineRule="auto"/>
      </w:pPr>
      <w:r w:rsidRPr="003100A6">
        <w:t xml:space="preserve">1925, </w:t>
      </w:r>
      <w:r w:rsidRPr="000E60F1">
        <w:rPr>
          <w:b/>
        </w:rPr>
        <w:t>Travels in India by Jean Baptiste Tavernier</w:t>
      </w:r>
      <w:r w:rsidRPr="003100A6">
        <w:t>, by William</w:t>
      </w:r>
    </w:p>
    <w:p w:rsidR="00A50F32" w:rsidRPr="003100A6" w:rsidRDefault="00A50F32" w:rsidP="00A50F32">
      <w:pPr>
        <w:autoSpaceDE w:val="0"/>
        <w:autoSpaceDN w:val="0"/>
        <w:adjustRightInd w:val="0"/>
        <w:spacing w:after="0" w:line="240" w:lineRule="auto"/>
      </w:pPr>
      <w:r w:rsidRPr="003100A6">
        <w:t>Crooke, London, 2 Vols., 734pp.</w:t>
      </w:r>
    </w:p>
    <w:p w:rsidR="00A50F32" w:rsidRPr="003100A6" w:rsidRDefault="00A50F32" w:rsidP="00A50F32">
      <w:pPr>
        <w:autoSpaceDE w:val="0"/>
        <w:autoSpaceDN w:val="0"/>
        <w:adjustRightInd w:val="0"/>
        <w:spacing w:after="0" w:line="240" w:lineRule="auto"/>
      </w:pPr>
      <w:r w:rsidRPr="003100A6">
        <w:t xml:space="preserve">1929, </w:t>
      </w:r>
      <w:r w:rsidRPr="000E60F1">
        <w:rPr>
          <w:b/>
        </w:rPr>
        <w:t>A History of the Golconda Diamond Mines</w:t>
      </w:r>
      <w:r w:rsidRPr="003100A6">
        <w:t>, by L. Munn, Journal</w:t>
      </w:r>
      <w:r w:rsidR="000E60F1">
        <w:t xml:space="preserve"> </w:t>
      </w:r>
      <w:r w:rsidRPr="003100A6">
        <w:t>of the Geological Survey of Hydrabad, Vol. 1, pp. 21-62.</w:t>
      </w:r>
    </w:p>
    <w:p w:rsidR="00A50F32" w:rsidRPr="003100A6" w:rsidRDefault="00A50F32" w:rsidP="00A50F32">
      <w:pPr>
        <w:autoSpaceDE w:val="0"/>
        <w:autoSpaceDN w:val="0"/>
        <w:adjustRightInd w:val="0"/>
        <w:spacing w:after="0" w:line="240" w:lineRule="auto"/>
      </w:pPr>
      <w:r w:rsidRPr="003100A6">
        <w:t xml:space="preserve">1930, </w:t>
      </w:r>
      <w:r w:rsidRPr="000E60F1">
        <w:rPr>
          <w:b/>
        </w:rPr>
        <w:t>The Gemstones of the Himalaya</w:t>
      </w:r>
      <w:r w:rsidRPr="003100A6">
        <w:t>, by A.M. Heron, Himalayan</w:t>
      </w:r>
      <w:r w:rsidR="00020663">
        <w:t xml:space="preserve"> </w:t>
      </w:r>
      <w:r w:rsidRPr="003100A6">
        <w:t>Journal, Vol. 2, pp. 21-28.</w:t>
      </w:r>
    </w:p>
    <w:p w:rsidR="00A50F32" w:rsidRPr="003100A6" w:rsidRDefault="00A50F32" w:rsidP="00A50F32">
      <w:pPr>
        <w:autoSpaceDE w:val="0"/>
        <w:autoSpaceDN w:val="0"/>
        <w:adjustRightInd w:val="0"/>
        <w:spacing w:after="0" w:line="240" w:lineRule="auto"/>
      </w:pPr>
      <w:r w:rsidRPr="003100A6">
        <w:t>1931</w:t>
      </w:r>
      <w:r w:rsidRPr="000E60F1">
        <w:rPr>
          <w:b/>
        </w:rPr>
        <w:t>, Precious and Semi-Precious Gemstones of Jammu and Kashmir</w:t>
      </w:r>
      <w:r w:rsidRPr="003100A6">
        <w:t>,</w:t>
      </w:r>
      <w:r w:rsidR="000E60F1">
        <w:t xml:space="preserve"> </w:t>
      </w:r>
      <w:r w:rsidRPr="003100A6">
        <w:t>by C.S. Middlemiss, India Geological Survey, Report 9, 58pp.</w:t>
      </w:r>
    </w:p>
    <w:p w:rsidR="00A50F32" w:rsidRPr="003100A6" w:rsidRDefault="00A50F32" w:rsidP="00A50F32">
      <w:pPr>
        <w:autoSpaceDE w:val="0"/>
        <w:autoSpaceDN w:val="0"/>
        <w:adjustRightInd w:val="0"/>
        <w:spacing w:after="0" w:line="240" w:lineRule="auto"/>
      </w:pPr>
      <w:r w:rsidRPr="003100A6">
        <w:t xml:space="preserve">1955, </w:t>
      </w:r>
      <w:r w:rsidRPr="00A1785C">
        <w:rPr>
          <w:b/>
        </w:rPr>
        <w:t>India's Mineral Wealth</w:t>
      </w:r>
      <w:r w:rsidRPr="003100A6">
        <w:t>, by J.</w:t>
      </w:r>
      <w:r w:rsidR="00A1785C">
        <w:t>E</w:t>
      </w:r>
      <w:r w:rsidRPr="003100A6">
        <w:t>. Brown, Geological Survey of</w:t>
      </w:r>
      <w:r w:rsidR="00020663">
        <w:t xml:space="preserve"> </w:t>
      </w:r>
      <w:r w:rsidRPr="003100A6">
        <w:t>India, Part 4: Precious and Semi-Precious Stones of India, Pakistan</w:t>
      </w:r>
      <w:r w:rsidR="00020663">
        <w:t xml:space="preserve"> </w:t>
      </w:r>
      <w:r w:rsidRPr="003100A6">
        <w:t>and Burma, pp. 574-643.</w:t>
      </w:r>
    </w:p>
    <w:p w:rsidR="00A50F32" w:rsidRPr="003100A6" w:rsidRDefault="00A50F32" w:rsidP="00A50F32">
      <w:pPr>
        <w:autoSpaceDE w:val="0"/>
        <w:autoSpaceDN w:val="0"/>
        <w:adjustRightInd w:val="0"/>
        <w:spacing w:after="0" w:line="240" w:lineRule="auto"/>
      </w:pPr>
      <w:r w:rsidRPr="003100A6">
        <w:t xml:space="preserve">1955, </w:t>
      </w:r>
      <w:r w:rsidRPr="00A1785C">
        <w:rPr>
          <w:b/>
        </w:rPr>
        <w:t>Indian Jewellery</w:t>
      </w:r>
      <w:r w:rsidRPr="003100A6">
        <w:t>, by Jamila Brushan, Bombay, 168pp. (plus 77</w:t>
      </w:r>
      <w:r w:rsidR="00020663">
        <w:t xml:space="preserve"> </w:t>
      </w:r>
      <w:r w:rsidRPr="003100A6">
        <w:t>plates).</w:t>
      </w:r>
    </w:p>
    <w:p w:rsidR="00A50F32" w:rsidRPr="003100A6" w:rsidRDefault="00A50F32" w:rsidP="00A50F32">
      <w:pPr>
        <w:autoSpaceDE w:val="0"/>
        <w:autoSpaceDN w:val="0"/>
        <w:adjustRightInd w:val="0"/>
        <w:spacing w:after="0" w:line="240" w:lineRule="auto"/>
      </w:pPr>
      <w:r w:rsidRPr="003100A6">
        <w:t xml:space="preserve">1961, </w:t>
      </w:r>
      <w:r w:rsidRPr="00A1785C">
        <w:rPr>
          <w:b/>
        </w:rPr>
        <w:t>Indian Precious Stones</w:t>
      </w:r>
      <w:r w:rsidRPr="003100A6">
        <w:t>, by L.A.N. Iyers, revised by R. Thiagarajan,</w:t>
      </w:r>
      <w:r w:rsidR="00020663">
        <w:t xml:space="preserve"> </w:t>
      </w:r>
      <w:r w:rsidRPr="003100A6">
        <w:t>Geological Survey of India, Bulletin Series A, #18, 106pp.</w:t>
      </w:r>
    </w:p>
    <w:p w:rsidR="00A50F32" w:rsidRPr="00020663" w:rsidRDefault="00A50F32" w:rsidP="00A50F32">
      <w:pPr>
        <w:autoSpaceDE w:val="0"/>
        <w:autoSpaceDN w:val="0"/>
        <w:adjustRightInd w:val="0"/>
        <w:spacing w:after="0" w:line="240" w:lineRule="auto"/>
        <w:rPr>
          <w:b/>
        </w:rPr>
      </w:pPr>
      <w:r w:rsidRPr="003100A6">
        <w:t xml:space="preserve">1962, </w:t>
      </w:r>
      <w:r w:rsidRPr="00A1785C">
        <w:rPr>
          <w:b/>
        </w:rPr>
        <w:t>Geology and Sampling of the Majhgawan Diamond Deposit,</w:t>
      </w:r>
      <w:r w:rsidR="00A16844">
        <w:rPr>
          <w:b/>
        </w:rPr>
        <w:t xml:space="preserve"> </w:t>
      </w:r>
      <w:r w:rsidRPr="00A1785C">
        <w:rPr>
          <w:b/>
        </w:rPr>
        <w:t>Panna District, Madhyapradesh</w:t>
      </w:r>
      <w:r w:rsidRPr="003100A6">
        <w:t>, by S.M. Mathur, Geological Survey</w:t>
      </w:r>
      <w:r w:rsidR="00020663">
        <w:rPr>
          <w:b/>
        </w:rPr>
        <w:t xml:space="preserve"> </w:t>
      </w:r>
      <w:r w:rsidRPr="003100A6">
        <w:t>of India, Bulletin Series A, #21, 59pp.</w:t>
      </w:r>
    </w:p>
    <w:p w:rsidR="00A50F32" w:rsidRPr="003100A6" w:rsidRDefault="00A50F32" w:rsidP="00A50F32">
      <w:pPr>
        <w:autoSpaceDE w:val="0"/>
        <w:autoSpaceDN w:val="0"/>
        <w:adjustRightInd w:val="0"/>
        <w:spacing w:after="0" w:line="240" w:lineRule="auto"/>
      </w:pPr>
      <w:r w:rsidRPr="003100A6">
        <w:t xml:space="preserve">1964, </w:t>
      </w:r>
      <w:r w:rsidRPr="00A1785C">
        <w:rPr>
          <w:b/>
        </w:rPr>
        <w:t>Saga of Tavernier, Gem Trader</w:t>
      </w:r>
      <w:r w:rsidRPr="003100A6">
        <w:t xml:space="preserve">, by H. </w:t>
      </w:r>
      <w:r w:rsidR="00A1785C">
        <w:t>E</w:t>
      </w:r>
      <w:r w:rsidRPr="003100A6">
        <w:t>. Dake, Gems &amp; Minerals,</w:t>
      </w:r>
      <w:r w:rsidR="00A1785C">
        <w:t xml:space="preserve"> </w:t>
      </w:r>
      <w:r w:rsidRPr="003100A6">
        <w:t>Sept., pp. 14-17.</w:t>
      </w:r>
    </w:p>
    <w:p w:rsidR="00A50F32" w:rsidRDefault="00A50F32" w:rsidP="00A50F32">
      <w:pPr>
        <w:autoSpaceDE w:val="0"/>
        <w:autoSpaceDN w:val="0"/>
        <w:adjustRightInd w:val="0"/>
        <w:spacing w:after="0" w:line="240" w:lineRule="auto"/>
      </w:pPr>
      <w:r w:rsidRPr="003100A6">
        <w:t>1965, At the Court of the Great Mogul, by Joachim Menzhausen,</w:t>
      </w:r>
      <w:r w:rsidR="00020663">
        <w:t xml:space="preserve"> </w:t>
      </w:r>
      <w:r w:rsidRPr="003100A6">
        <w:t>Leipzig, 95pp.</w:t>
      </w:r>
    </w:p>
    <w:p w:rsidR="00A1785C" w:rsidRDefault="00A1785C" w:rsidP="00A50F32">
      <w:pPr>
        <w:autoSpaceDE w:val="0"/>
        <w:autoSpaceDN w:val="0"/>
        <w:adjustRightInd w:val="0"/>
        <w:spacing w:after="0" w:line="240" w:lineRule="auto"/>
      </w:pPr>
    </w:p>
    <w:p w:rsidR="00A1785C" w:rsidRPr="003100A6" w:rsidRDefault="00A1785C" w:rsidP="00A50F32">
      <w:pPr>
        <w:autoSpaceDE w:val="0"/>
        <w:autoSpaceDN w:val="0"/>
        <w:adjustRightInd w:val="0"/>
        <w:spacing w:after="0" w:line="240" w:lineRule="auto"/>
      </w:pPr>
    </w:p>
    <w:p w:rsidR="00A50F32" w:rsidRPr="00A1785C" w:rsidRDefault="00A50F32" w:rsidP="00A50F32">
      <w:pPr>
        <w:autoSpaceDE w:val="0"/>
        <w:autoSpaceDN w:val="0"/>
        <w:adjustRightInd w:val="0"/>
        <w:spacing w:after="0" w:line="240" w:lineRule="auto"/>
        <w:rPr>
          <w:b/>
        </w:rPr>
      </w:pPr>
      <w:r w:rsidRPr="00A1785C">
        <w:rPr>
          <w:b/>
        </w:rPr>
        <w:t>INDONESIA</w:t>
      </w:r>
    </w:p>
    <w:p w:rsidR="00A1785C" w:rsidRPr="00A1785C" w:rsidRDefault="00A1785C" w:rsidP="00A50F32">
      <w:pPr>
        <w:autoSpaceDE w:val="0"/>
        <w:autoSpaceDN w:val="0"/>
        <w:adjustRightInd w:val="0"/>
        <w:spacing w:after="0" w:line="240" w:lineRule="auto"/>
        <w:rPr>
          <w:b/>
        </w:rPr>
      </w:pPr>
    </w:p>
    <w:p w:rsidR="00A50F32" w:rsidRPr="00A1785C" w:rsidRDefault="00A50F32" w:rsidP="00A50F32">
      <w:pPr>
        <w:autoSpaceDE w:val="0"/>
        <w:autoSpaceDN w:val="0"/>
        <w:adjustRightInd w:val="0"/>
        <w:spacing w:after="0" w:line="240" w:lineRule="auto"/>
        <w:rPr>
          <w:b/>
        </w:rPr>
      </w:pPr>
      <w:r w:rsidRPr="00A1785C">
        <w:rPr>
          <w:b/>
        </w:rPr>
        <w:t>MINERALS YEARBOOK</w:t>
      </w:r>
    </w:p>
    <w:p w:rsidR="00A50F32" w:rsidRPr="003100A6" w:rsidRDefault="00A50F32" w:rsidP="00A50F32">
      <w:pPr>
        <w:autoSpaceDE w:val="0"/>
        <w:autoSpaceDN w:val="0"/>
        <w:adjustRightInd w:val="0"/>
        <w:spacing w:after="0" w:line="240" w:lineRule="auto"/>
      </w:pPr>
      <w:r w:rsidRPr="003100A6">
        <w:t>1960, A new diamond field found at southern Kalimantan, p. 499, 1p.</w:t>
      </w:r>
    </w:p>
    <w:p w:rsidR="00A50F32" w:rsidRPr="00A1785C" w:rsidRDefault="003322AB" w:rsidP="00A50F32">
      <w:pPr>
        <w:autoSpaceDE w:val="0"/>
        <w:autoSpaceDN w:val="0"/>
        <w:adjustRightInd w:val="0"/>
        <w:spacing w:after="0" w:line="240" w:lineRule="auto"/>
        <w:rPr>
          <w:i/>
        </w:rPr>
      </w:pPr>
      <w:r>
        <w:rPr>
          <w:i/>
        </w:rPr>
        <w:t>1960, and</w:t>
      </w:r>
      <w:r w:rsidR="00A50F32" w:rsidRPr="00A1785C">
        <w:rPr>
          <w:i/>
        </w:rPr>
        <w:t xml:space="preserve"> </w:t>
      </w:r>
      <w:r w:rsidR="00A50F32" w:rsidRPr="00A1785C">
        <w:rPr>
          <w:i/>
          <w:iCs/>
        </w:rPr>
        <w:t xml:space="preserve">thereafter, each </w:t>
      </w:r>
      <w:r w:rsidR="00A50F32" w:rsidRPr="00A1785C">
        <w:rPr>
          <w:i/>
        </w:rPr>
        <w:t xml:space="preserve">issue </w:t>
      </w:r>
      <w:r w:rsidR="00A50F32" w:rsidRPr="00A1785C">
        <w:rPr>
          <w:i/>
          <w:iCs/>
        </w:rPr>
        <w:t xml:space="preserve">of </w:t>
      </w:r>
      <w:r w:rsidR="00A50F32" w:rsidRPr="00A1785C">
        <w:rPr>
          <w:i/>
        </w:rPr>
        <w:t xml:space="preserve">the </w:t>
      </w:r>
      <w:r w:rsidR="00A50F32" w:rsidRPr="00A1785C">
        <w:rPr>
          <w:i/>
          <w:iCs/>
        </w:rPr>
        <w:t xml:space="preserve">Minerals </w:t>
      </w:r>
      <w:r w:rsidR="00A50F32" w:rsidRPr="00A1785C">
        <w:rPr>
          <w:i/>
        </w:rPr>
        <w:t>Yearbook contains</w:t>
      </w:r>
      <w:r>
        <w:rPr>
          <w:i/>
        </w:rPr>
        <w:t xml:space="preserve"> </w:t>
      </w:r>
      <w:r w:rsidR="00A50F32" w:rsidRPr="00A1785C">
        <w:rPr>
          <w:i/>
          <w:iCs/>
        </w:rPr>
        <w:t xml:space="preserve">the annual </w:t>
      </w:r>
      <w:r w:rsidR="00A50F32" w:rsidRPr="00A1785C">
        <w:rPr>
          <w:i/>
        </w:rPr>
        <w:t xml:space="preserve">diamond production </w:t>
      </w:r>
      <w:r w:rsidR="00A50F32" w:rsidRPr="00A1785C">
        <w:rPr>
          <w:i/>
          <w:iCs/>
        </w:rPr>
        <w:t xml:space="preserve">of </w:t>
      </w:r>
      <w:r w:rsidR="00A50F32" w:rsidRPr="00A1785C">
        <w:rPr>
          <w:i/>
        </w:rPr>
        <w:t xml:space="preserve">Indonesia in </w:t>
      </w:r>
      <w:r w:rsidR="00A50F32" w:rsidRPr="00A1785C">
        <w:rPr>
          <w:i/>
          <w:iCs/>
        </w:rPr>
        <w:t xml:space="preserve">the world </w:t>
      </w:r>
      <w:r w:rsidR="00A50F32" w:rsidRPr="00A1785C">
        <w:rPr>
          <w:i/>
        </w:rPr>
        <w:t>diamond</w:t>
      </w:r>
      <w:r>
        <w:rPr>
          <w:i/>
        </w:rPr>
        <w:t xml:space="preserve"> </w:t>
      </w:r>
      <w:r w:rsidR="00A50F32" w:rsidRPr="00A1785C">
        <w:rPr>
          <w:i/>
        </w:rPr>
        <w:t>production chart.</w:t>
      </w:r>
    </w:p>
    <w:p w:rsidR="00A50F32" w:rsidRPr="003100A6" w:rsidRDefault="00A50F32" w:rsidP="00A50F32">
      <w:pPr>
        <w:autoSpaceDE w:val="0"/>
        <w:autoSpaceDN w:val="0"/>
        <w:adjustRightInd w:val="0"/>
        <w:spacing w:after="0" w:line="240" w:lineRule="auto"/>
      </w:pPr>
      <w:r w:rsidRPr="003100A6">
        <w:t>1965, A new diamond field developed at southern Kalimantan,</w:t>
      </w:r>
      <w:r w:rsidR="003322AB">
        <w:t xml:space="preserve"> </w:t>
      </w:r>
      <w:r w:rsidRPr="003100A6">
        <w:t>p. 430, 1p.</w:t>
      </w:r>
    </w:p>
    <w:p w:rsidR="00A50F32" w:rsidRPr="003100A6" w:rsidRDefault="00A50F32" w:rsidP="00A50F32">
      <w:pPr>
        <w:autoSpaceDE w:val="0"/>
        <w:autoSpaceDN w:val="0"/>
        <w:adjustRightInd w:val="0"/>
        <w:spacing w:after="0" w:line="240" w:lineRule="auto"/>
      </w:pPr>
    </w:p>
    <w:p w:rsidR="00A50F32" w:rsidRPr="00A1785C" w:rsidRDefault="00A50F32" w:rsidP="00A50F32">
      <w:pPr>
        <w:autoSpaceDE w:val="0"/>
        <w:autoSpaceDN w:val="0"/>
        <w:adjustRightInd w:val="0"/>
        <w:spacing w:after="0" w:line="240" w:lineRule="auto"/>
        <w:rPr>
          <w:b/>
        </w:rPr>
      </w:pPr>
      <w:r w:rsidRPr="00A1785C">
        <w:rPr>
          <w:b/>
        </w:rPr>
        <w:t>GEMS &amp; GEMOLOGY</w:t>
      </w:r>
    </w:p>
    <w:p w:rsidR="00A50F32" w:rsidRDefault="00A50F32" w:rsidP="00A50F32">
      <w:pPr>
        <w:autoSpaceDE w:val="0"/>
        <w:autoSpaceDN w:val="0"/>
        <w:adjustRightInd w:val="0"/>
        <w:spacing w:after="0" w:line="240" w:lineRule="auto"/>
      </w:pPr>
      <w:r w:rsidRPr="003100A6">
        <w:t>Sept-Oct., 1935, Balinese Jewelry, p. 318, 3pp.</w:t>
      </w:r>
    </w:p>
    <w:p w:rsidR="00A1785C" w:rsidRPr="003100A6" w:rsidRDefault="00A1785C" w:rsidP="00A50F32">
      <w:pPr>
        <w:autoSpaceDE w:val="0"/>
        <w:autoSpaceDN w:val="0"/>
        <w:adjustRightInd w:val="0"/>
        <w:spacing w:after="0" w:line="240" w:lineRule="auto"/>
      </w:pPr>
    </w:p>
    <w:p w:rsidR="00A50F32" w:rsidRPr="00A1785C" w:rsidRDefault="00A50F32" w:rsidP="00A50F32">
      <w:pPr>
        <w:autoSpaceDE w:val="0"/>
        <w:autoSpaceDN w:val="0"/>
        <w:adjustRightInd w:val="0"/>
        <w:spacing w:after="0" w:line="240" w:lineRule="auto"/>
        <w:rPr>
          <w:b/>
        </w:rPr>
      </w:pPr>
      <w:r w:rsidRPr="00A1785C">
        <w:rPr>
          <w:b/>
        </w:rPr>
        <w:t>LAPIDARY JOURNAL</w:t>
      </w:r>
    </w:p>
    <w:p w:rsidR="00A50F32" w:rsidRDefault="00A50F32" w:rsidP="00A50F32">
      <w:pPr>
        <w:autoSpaceDE w:val="0"/>
        <w:autoSpaceDN w:val="0"/>
        <w:adjustRightInd w:val="0"/>
        <w:spacing w:after="0" w:line="240" w:lineRule="auto"/>
      </w:pPr>
      <w:r w:rsidRPr="003100A6">
        <w:t>Feb., 1977, Black Opals of Java, p. 2484, 4pp.</w:t>
      </w:r>
    </w:p>
    <w:p w:rsidR="00A1785C" w:rsidRPr="003100A6" w:rsidRDefault="00A1785C" w:rsidP="00A50F32">
      <w:pPr>
        <w:autoSpaceDE w:val="0"/>
        <w:autoSpaceDN w:val="0"/>
        <w:adjustRightInd w:val="0"/>
        <w:spacing w:after="0" w:line="240" w:lineRule="auto"/>
      </w:pPr>
    </w:p>
    <w:p w:rsidR="00A50F32" w:rsidRPr="00A1785C" w:rsidRDefault="00A50F32" w:rsidP="00A50F32">
      <w:pPr>
        <w:autoSpaceDE w:val="0"/>
        <w:autoSpaceDN w:val="0"/>
        <w:adjustRightInd w:val="0"/>
        <w:spacing w:after="0" w:line="240" w:lineRule="auto"/>
        <w:rPr>
          <w:b/>
        </w:rPr>
      </w:pPr>
      <w:r w:rsidRPr="00A1785C">
        <w:rPr>
          <w:b/>
        </w:rPr>
        <w:t>AUSTRALIAN GEMMOLOGIST</w:t>
      </w:r>
    </w:p>
    <w:p w:rsidR="00A50F32" w:rsidRDefault="00A50F32" w:rsidP="00A50F32">
      <w:pPr>
        <w:autoSpaceDE w:val="0"/>
        <w:autoSpaceDN w:val="0"/>
        <w:adjustRightInd w:val="0"/>
        <w:spacing w:after="0" w:line="240" w:lineRule="auto"/>
      </w:pPr>
      <w:r w:rsidRPr="003100A6">
        <w:t>Aug., 1976, Indonesia (Java) Opal, p. 327, 3pp.</w:t>
      </w:r>
    </w:p>
    <w:p w:rsidR="00A1785C" w:rsidRDefault="00A1785C" w:rsidP="00A50F32">
      <w:pPr>
        <w:autoSpaceDE w:val="0"/>
        <w:autoSpaceDN w:val="0"/>
        <w:adjustRightInd w:val="0"/>
        <w:spacing w:after="0" w:line="240" w:lineRule="auto"/>
      </w:pPr>
    </w:p>
    <w:p w:rsidR="00A1785C" w:rsidRPr="003100A6" w:rsidRDefault="00A1785C" w:rsidP="00A50F32">
      <w:pPr>
        <w:autoSpaceDE w:val="0"/>
        <w:autoSpaceDN w:val="0"/>
        <w:adjustRightInd w:val="0"/>
        <w:spacing w:after="0" w:line="240" w:lineRule="auto"/>
      </w:pPr>
    </w:p>
    <w:p w:rsidR="00A50F32" w:rsidRPr="00A1785C" w:rsidRDefault="00A50F32" w:rsidP="00A50F32">
      <w:pPr>
        <w:autoSpaceDE w:val="0"/>
        <w:autoSpaceDN w:val="0"/>
        <w:adjustRightInd w:val="0"/>
        <w:spacing w:after="0" w:line="240" w:lineRule="auto"/>
        <w:rPr>
          <w:b/>
        </w:rPr>
      </w:pPr>
      <w:r w:rsidRPr="00A1785C">
        <w:rPr>
          <w:b/>
        </w:rPr>
        <w:t>IRAN</w:t>
      </w:r>
    </w:p>
    <w:p w:rsidR="00A1785C" w:rsidRPr="00A1785C" w:rsidRDefault="00A1785C" w:rsidP="00A50F32">
      <w:pPr>
        <w:autoSpaceDE w:val="0"/>
        <w:autoSpaceDN w:val="0"/>
        <w:adjustRightInd w:val="0"/>
        <w:spacing w:after="0" w:line="240" w:lineRule="auto"/>
        <w:rPr>
          <w:b/>
        </w:rPr>
      </w:pPr>
    </w:p>
    <w:p w:rsidR="00A50F32" w:rsidRPr="00A1785C" w:rsidRDefault="00A50F32" w:rsidP="00A50F32">
      <w:pPr>
        <w:autoSpaceDE w:val="0"/>
        <w:autoSpaceDN w:val="0"/>
        <w:adjustRightInd w:val="0"/>
        <w:spacing w:after="0" w:line="240" w:lineRule="auto"/>
        <w:rPr>
          <w:b/>
        </w:rPr>
      </w:pPr>
      <w:r w:rsidRPr="00A1785C">
        <w:rPr>
          <w:b/>
        </w:rPr>
        <w:t>MINERALS YEARBOOK</w:t>
      </w:r>
    </w:p>
    <w:p w:rsidR="00A50F32" w:rsidRPr="003100A6" w:rsidRDefault="00A50F32" w:rsidP="00A50F32">
      <w:pPr>
        <w:autoSpaceDE w:val="0"/>
        <w:autoSpaceDN w:val="0"/>
        <w:adjustRightInd w:val="0"/>
        <w:spacing w:after="0" w:line="240" w:lineRule="auto"/>
      </w:pPr>
      <w:r w:rsidRPr="003100A6">
        <w:t>1896-1897, Turquoise of Nishapur, p. 1209, 2pp.</w:t>
      </w:r>
    </w:p>
    <w:p w:rsidR="00A50F32" w:rsidRPr="003100A6" w:rsidRDefault="00A50F32" w:rsidP="00A50F32">
      <w:pPr>
        <w:autoSpaceDE w:val="0"/>
        <w:autoSpaceDN w:val="0"/>
        <w:adjustRightInd w:val="0"/>
        <w:spacing w:after="0" w:line="240" w:lineRule="auto"/>
      </w:pPr>
      <w:r w:rsidRPr="003100A6">
        <w:t>1905, Turquoise of Nishapur, p. 1348, 2pp.</w:t>
      </w:r>
    </w:p>
    <w:p w:rsidR="00A50F32" w:rsidRPr="003100A6" w:rsidRDefault="00A50F32" w:rsidP="00A50F32">
      <w:pPr>
        <w:autoSpaceDE w:val="0"/>
        <w:autoSpaceDN w:val="0"/>
        <w:adjustRightInd w:val="0"/>
        <w:spacing w:after="0" w:line="240" w:lineRule="auto"/>
      </w:pPr>
      <w:r w:rsidRPr="003100A6">
        <w:t xml:space="preserve">1906, Turquoise of Nishapur, p. 1235, </w:t>
      </w:r>
      <w:r w:rsidR="002E468B">
        <w:t>1p.</w:t>
      </w:r>
    </w:p>
    <w:p w:rsidR="00A50F32" w:rsidRPr="003100A6" w:rsidRDefault="00A50F32" w:rsidP="00A50F32">
      <w:pPr>
        <w:autoSpaceDE w:val="0"/>
        <w:autoSpaceDN w:val="0"/>
        <w:adjustRightInd w:val="0"/>
        <w:spacing w:after="0" w:line="240" w:lineRule="auto"/>
        <w:rPr>
          <w:i/>
          <w:iCs/>
        </w:rPr>
      </w:pPr>
      <w:r w:rsidRPr="003100A6">
        <w:t xml:space="preserve">1910, Pearls of Bahrin </w:t>
      </w:r>
      <w:r w:rsidR="004E65E9">
        <w:t>I</w:t>
      </w:r>
      <w:r w:rsidRPr="003100A6">
        <w:t xml:space="preserve">slands, p. 589, </w:t>
      </w:r>
      <w:r w:rsidR="002E468B">
        <w:t>1p.</w:t>
      </w:r>
      <w:r w:rsidRPr="003100A6">
        <w:t xml:space="preserve">, </w:t>
      </w:r>
      <w:r w:rsidR="00A16844" w:rsidRPr="003100A6">
        <w:rPr>
          <w:i/>
          <w:iCs/>
        </w:rPr>
        <w:t>M.I</w:t>
      </w:r>
      <w:r w:rsidRPr="003100A6">
        <w:rPr>
          <w:i/>
          <w:iCs/>
        </w:rPr>
        <w:t>.</w:t>
      </w:r>
    </w:p>
    <w:p w:rsidR="00A50F32" w:rsidRPr="003100A6" w:rsidRDefault="00A50F32" w:rsidP="00A50F32">
      <w:pPr>
        <w:autoSpaceDE w:val="0"/>
        <w:autoSpaceDN w:val="0"/>
        <w:adjustRightInd w:val="0"/>
        <w:spacing w:after="0" w:line="240" w:lineRule="auto"/>
      </w:pPr>
      <w:r w:rsidRPr="003100A6">
        <w:t xml:space="preserve">1913, Pearls of Bahrin Islands, p. 647, </w:t>
      </w:r>
      <w:r w:rsidR="002E468B">
        <w:t>1p.</w:t>
      </w:r>
      <w:r w:rsidRPr="003100A6">
        <w:t xml:space="preserve">, </w:t>
      </w:r>
      <w:r w:rsidRPr="00902F54">
        <w:rPr>
          <w:i/>
        </w:rPr>
        <w:t>M.1.</w:t>
      </w:r>
    </w:p>
    <w:p w:rsidR="00A50F32" w:rsidRPr="003100A6" w:rsidRDefault="00A50F32" w:rsidP="00A50F32">
      <w:pPr>
        <w:autoSpaceDE w:val="0"/>
        <w:autoSpaceDN w:val="0"/>
        <w:adjustRightInd w:val="0"/>
        <w:spacing w:after="0" w:line="240" w:lineRule="auto"/>
        <w:rPr>
          <w:i/>
          <w:iCs/>
        </w:rPr>
      </w:pPr>
      <w:r w:rsidRPr="003100A6">
        <w:t xml:space="preserve">1916, Pearls of Persia, p. 633, </w:t>
      </w:r>
      <w:r w:rsidR="002E468B">
        <w:t>1p.</w:t>
      </w:r>
      <w:r w:rsidRPr="003100A6">
        <w:t xml:space="preserve">, </w:t>
      </w:r>
      <w:r w:rsidR="00A16844" w:rsidRPr="003100A6">
        <w:rPr>
          <w:i/>
          <w:iCs/>
        </w:rPr>
        <w:t>M.I</w:t>
      </w:r>
      <w:r w:rsidRPr="003100A6">
        <w:rPr>
          <w:i/>
          <w:iCs/>
        </w:rPr>
        <w:t>.</w:t>
      </w:r>
    </w:p>
    <w:p w:rsidR="00A50F32" w:rsidRPr="003100A6" w:rsidRDefault="00A50F32" w:rsidP="00A50F32">
      <w:pPr>
        <w:autoSpaceDE w:val="0"/>
        <w:autoSpaceDN w:val="0"/>
        <w:adjustRightInd w:val="0"/>
        <w:spacing w:after="0" w:line="240" w:lineRule="auto"/>
      </w:pPr>
      <w:r w:rsidRPr="003100A6">
        <w:t xml:space="preserve">1921, Pearls of Persia, p. 596, </w:t>
      </w:r>
      <w:r w:rsidR="002E468B">
        <w:t>1p.</w:t>
      </w:r>
      <w:r w:rsidRPr="003100A6">
        <w:t xml:space="preserve">, </w:t>
      </w:r>
      <w:r w:rsidRPr="00902F54">
        <w:rPr>
          <w:i/>
        </w:rPr>
        <w:t>M.1.</w:t>
      </w:r>
    </w:p>
    <w:p w:rsidR="00A50F32" w:rsidRPr="003100A6" w:rsidRDefault="00A50F32" w:rsidP="00A50F32">
      <w:pPr>
        <w:autoSpaceDE w:val="0"/>
        <w:autoSpaceDN w:val="0"/>
        <w:adjustRightInd w:val="0"/>
        <w:spacing w:after="0" w:line="240" w:lineRule="auto"/>
        <w:rPr>
          <w:i/>
          <w:iCs/>
        </w:rPr>
      </w:pPr>
      <w:r w:rsidRPr="003100A6">
        <w:t xml:space="preserve">1929, Pearls of Persia, p. 551, </w:t>
      </w:r>
      <w:r w:rsidR="002E468B">
        <w:t>1p.</w:t>
      </w:r>
      <w:r w:rsidRPr="003100A6">
        <w:t xml:space="preserve">, </w:t>
      </w:r>
      <w:r w:rsidR="00A16844" w:rsidRPr="003100A6">
        <w:rPr>
          <w:i/>
          <w:iCs/>
        </w:rPr>
        <w:t>M.I</w:t>
      </w:r>
      <w:r w:rsidRPr="003100A6">
        <w:rPr>
          <w:i/>
          <w:iCs/>
        </w:rPr>
        <w:t>.</w:t>
      </w:r>
    </w:p>
    <w:p w:rsidR="00A50F32" w:rsidRPr="003100A6" w:rsidRDefault="00A50F32" w:rsidP="00A50F32">
      <w:pPr>
        <w:autoSpaceDE w:val="0"/>
        <w:autoSpaceDN w:val="0"/>
        <w:adjustRightInd w:val="0"/>
        <w:spacing w:after="0" w:line="240" w:lineRule="auto"/>
      </w:pPr>
      <w:r w:rsidRPr="003100A6">
        <w:t xml:space="preserve">1939, Turquoise of Nishapur, p. 1395, </w:t>
      </w:r>
      <w:r w:rsidR="002E468B">
        <w:t>1p.</w:t>
      </w:r>
    </w:p>
    <w:p w:rsidR="00A50F32" w:rsidRPr="003100A6" w:rsidRDefault="00A50F32" w:rsidP="00A50F32">
      <w:pPr>
        <w:autoSpaceDE w:val="0"/>
        <w:autoSpaceDN w:val="0"/>
        <w:adjustRightInd w:val="0"/>
        <w:spacing w:after="0" w:line="240" w:lineRule="auto"/>
      </w:pPr>
      <w:r w:rsidRPr="003100A6">
        <w:t>1941, Turquoise of Nishapur, p. 1527, 2pp.</w:t>
      </w:r>
    </w:p>
    <w:p w:rsidR="00A50F32" w:rsidRPr="003100A6" w:rsidRDefault="00A50F32" w:rsidP="00A50F32">
      <w:pPr>
        <w:autoSpaceDE w:val="0"/>
        <w:autoSpaceDN w:val="0"/>
        <w:adjustRightInd w:val="0"/>
        <w:spacing w:after="0" w:line="240" w:lineRule="auto"/>
      </w:pPr>
      <w:r w:rsidRPr="003100A6">
        <w:t xml:space="preserve">1943, Turquoise of Nishapur, U.S. import tax lessened, p. 1569, </w:t>
      </w:r>
      <w:r w:rsidR="002E468B">
        <w:t>1p.</w:t>
      </w:r>
    </w:p>
    <w:p w:rsidR="00A50F32" w:rsidRPr="003100A6" w:rsidRDefault="00A50F32" w:rsidP="00A50F32">
      <w:pPr>
        <w:autoSpaceDE w:val="0"/>
        <w:autoSpaceDN w:val="0"/>
        <w:adjustRightInd w:val="0"/>
        <w:spacing w:after="0" w:line="240" w:lineRule="auto"/>
      </w:pPr>
      <w:r w:rsidRPr="003100A6">
        <w:t xml:space="preserve">1957, Turquoise of Nishapur, p. 523, </w:t>
      </w:r>
      <w:r w:rsidR="002E468B">
        <w:t>1p.</w:t>
      </w:r>
    </w:p>
    <w:p w:rsidR="00A50F32" w:rsidRPr="003100A6" w:rsidRDefault="00A50F32" w:rsidP="00A50F32">
      <w:pPr>
        <w:autoSpaceDE w:val="0"/>
        <w:autoSpaceDN w:val="0"/>
        <w:adjustRightInd w:val="0"/>
        <w:spacing w:after="0" w:line="240" w:lineRule="auto"/>
      </w:pPr>
      <w:r w:rsidRPr="003100A6">
        <w:t xml:space="preserve">1959, Pearls of Bahrin Islands, p. 478, </w:t>
      </w:r>
      <w:r w:rsidR="002E468B">
        <w:t>1p.</w:t>
      </w:r>
    </w:p>
    <w:p w:rsidR="00A50F32" w:rsidRDefault="00A50F32" w:rsidP="00A50F32">
      <w:pPr>
        <w:autoSpaceDE w:val="0"/>
        <w:autoSpaceDN w:val="0"/>
        <w:adjustRightInd w:val="0"/>
        <w:spacing w:after="0" w:line="240" w:lineRule="auto"/>
      </w:pPr>
      <w:r w:rsidRPr="003100A6">
        <w:t xml:space="preserve">1961, Pearls of Bahrin Islands, p. 592, </w:t>
      </w:r>
      <w:r w:rsidR="002E468B">
        <w:t>1p.</w:t>
      </w:r>
    </w:p>
    <w:p w:rsidR="00FA5BD7" w:rsidRPr="003100A6" w:rsidRDefault="00FA5BD7" w:rsidP="00A50F32">
      <w:pPr>
        <w:autoSpaceDE w:val="0"/>
        <w:autoSpaceDN w:val="0"/>
        <w:adjustRightInd w:val="0"/>
        <w:spacing w:after="0" w:line="240" w:lineRule="auto"/>
      </w:pPr>
    </w:p>
    <w:p w:rsidR="00A50F32" w:rsidRPr="00FA5BD7" w:rsidRDefault="00A50F32" w:rsidP="00A50F32">
      <w:pPr>
        <w:autoSpaceDE w:val="0"/>
        <w:autoSpaceDN w:val="0"/>
        <w:adjustRightInd w:val="0"/>
        <w:spacing w:after="0" w:line="240" w:lineRule="auto"/>
        <w:rPr>
          <w:b/>
        </w:rPr>
      </w:pPr>
      <w:r w:rsidRPr="00FA5BD7">
        <w:rPr>
          <w:b/>
        </w:rPr>
        <w:t>THE GEMMOLOGIST</w:t>
      </w:r>
    </w:p>
    <w:p w:rsidR="00A50F32" w:rsidRDefault="00A50F32" w:rsidP="00A50F32">
      <w:pPr>
        <w:autoSpaceDE w:val="0"/>
        <w:autoSpaceDN w:val="0"/>
        <w:adjustRightInd w:val="0"/>
        <w:spacing w:after="0" w:line="240" w:lineRule="auto"/>
      </w:pPr>
      <w:r w:rsidRPr="003100A6">
        <w:t>Sept., 1947, The Bahrin Island Pearl Fishery, by Alexander, p.255,</w:t>
      </w:r>
      <w:r w:rsidR="00F96081">
        <w:t xml:space="preserve"> </w:t>
      </w:r>
      <w:r w:rsidRPr="003100A6">
        <w:t>4pp.</w:t>
      </w:r>
    </w:p>
    <w:p w:rsidR="00FA5BD7" w:rsidRPr="003100A6" w:rsidRDefault="00FA5BD7" w:rsidP="00A50F32">
      <w:pPr>
        <w:autoSpaceDE w:val="0"/>
        <w:autoSpaceDN w:val="0"/>
        <w:adjustRightInd w:val="0"/>
        <w:spacing w:after="0" w:line="240" w:lineRule="auto"/>
      </w:pPr>
    </w:p>
    <w:p w:rsidR="00A50F32" w:rsidRPr="00FA5BD7" w:rsidRDefault="00A50F32" w:rsidP="00A50F32">
      <w:pPr>
        <w:autoSpaceDE w:val="0"/>
        <w:autoSpaceDN w:val="0"/>
        <w:adjustRightInd w:val="0"/>
        <w:spacing w:after="0" w:line="240" w:lineRule="auto"/>
        <w:rPr>
          <w:b/>
        </w:rPr>
      </w:pPr>
      <w:r w:rsidRPr="00FA5BD7">
        <w:rPr>
          <w:b/>
        </w:rPr>
        <w:t>GEMS &amp; GEMOLOGY</w:t>
      </w:r>
    </w:p>
    <w:p w:rsidR="00A50F32" w:rsidRPr="003100A6" w:rsidRDefault="00A50F32" w:rsidP="00A50F32">
      <w:pPr>
        <w:autoSpaceDE w:val="0"/>
        <w:autoSpaceDN w:val="0"/>
        <w:adjustRightInd w:val="0"/>
        <w:spacing w:after="0" w:line="240" w:lineRule="auto"/>
      </w:pPr>
      <w:r w:rsidRPr="003100A6">
        <w:t>Summer, 1948, Pearl Fishing in the Persian Gulf, by Alexander p. 38,</w:t>
      </w:r>
      <w:r w:rsidR="00F96081">
        <w:t xml:space="preserve"> </w:t>
      </w:r>
      <w:r w:rsidRPr="003100A6">
        <w:t>4pp.</w:t>
      </w:r>
    </w:p>
    <w:p w:rsidR="00A50F32" w:rsidRPr="003100A6" w:rsidRDefault="00A50F32" w:rsidP="00A50F32">
      <w:pPr>
        <w:autoSpaceDE w:val="0"/>
        <w:autoSpaceDN w:val="0"/>
        <w:adjustRightInd w:val="0"/>
        <w:spacing w:after="0" w:line="240" w:lineRule="auto"/>
      </w:pPr>
      <w:r w:rsidRPr="003100A6">
        <w:t>Spring, 1966, The Ancient Turquoise Mines of Iran, by Gubelin, p. 3,</w:t>
      </w:r>
      <w:r w:rsidR="00F96081">
        <w:t xml:space="preserve"> 11</w:t>
      </w:r>
      <w:r w:rsidRPr="003100A6">
        <w:t>pp.</w:t>
      </w:r>
    </w:p>
    <w:p w:rsidR="00A50F32" w:rsidRDefault="00A50F32" w:rsidP="00A50F32">
      <w:pPr>
        <w:autoSpaceDE w:val="0"/>
        <w:autoSpaceDN w:val="0"/>
        <w:adjustRightInd w:val="0"/>
        <w:spacing w:after="0" w:line="240" w:lineRule="auto"/>
      </w:pPr>
      <w:r w:rsidRPr="003100A6">
        <w:t>Summer, 1977, The Turquoise Mines of Iran, p. 315, 5pp., large bibliography.</w:t>
      </w:r>
    </w:p>
    <w:p w:rsidR="00FA5BD7" w:rsidRPr="003100A6" w:rsidRDefault="00FA5BD7" w:rsidP="00A50F32">
      <w:pPr>
        <w:autoSpaceDE w:val="0"/>
        <w:autoSpaceDN w:val="0"/>
        <w:adjustRightInd w:val="0"/>
        <w:spacing w:after="0" w:line="240" w:lineRule="auto"/>
      </w:pPr>
    </w:p>
    <w:p w:rsidR="00A50F32" w:rsidRPr="00FA5BD7" w:rsidRDefault="00A50F32" w:rsidP="00A50F32">
      <w:pPr>
        <w:autoSpaceDE w:val="0"/>
        <w:autoSpaceDN w:val="0"/>
        <w:adjustRightInd w:val="0"/>
        <w:spacing w:after="0" w:line="240" w:lineRule="auto"/>
        <w:rPr>
          <w:b/>
        </w:rPr>
      </w:pPr>
      <w:r w:rsidRPr="00FA5BD7">
        <w:rPr>
          <w:b/>
        </w:rPr>
        <w:t>LAPIDARY JOURNAL</w:t>
      </w:r>
    </w:p>
    <w:p w:rsidR="00A50F32" w:rsidRPr="003100A6" w:rsidRDefault="00A50F32" w:rsidP="00A50F32">
      <w:pPr>
        <w:autoSpaceDE w:val="0"/>
        <w:autoSpaceDN w:val="0"/>
        <w:adjustRightInd w:val="0"/>
        <w:spacing w:after="0" w:line="240" w:lineRule="auto"/>
      </w:pPr>
      <w:r w:rsidRPr="003100A6">
        <w:t>Oct., 1966, Turquoise of P</w:t>
      </w:r>
      <w:r w:rsidR="000735AF">
        <w:t>er</w:t>
      </w:r>
      <w:r w:rsidRPr="003100A6">
        <w:t>sia, by Gubelin, p. 818, 7pp.</w:t>
      </w:r>
    </w:p>
    <w:p w:rsidR="00A50F32" w:rsidRDefault="00A50F32" w:rsidP="00A50F32">
      <w:pPr>
        <w:autoSpaceDE w:val="0"/>
        <w:autoSpaceDN w:val="0"/>
        <w:adjustRightInd w:val="0"/>
        <w:spacing w:after="0" w:line="240" w:lineRule="auto"/>
      </w:pPr>
      <w:r w:rsidRPr="003100A6">
        <w:t>Dec., 1972, Turquoise of Persia, p. 1339, 2pp.</w:t>
      </w:r>
    </w:p>
    <w:p w:rsidR="00FA5BD7" w:rsidRPr="003100A6" w:rsidRDefault="00FA5BD7" w:rsidP="00A50F32">
      <w:pPr>
        <w:autoSpaceDE w:val="0"/>
        <w:autoSpaceDN w:val="0"/>
        <w:adjustRightInd w:val="0"/>
        <w:spacing w:after="0" w:line="240" w:lineRule="auto"/>
      </w:pPr>
    </w:p>
    <w:p w:rsidR="00A50F32" w:rsidRPr="00F96081" w:rsidRDefault="00A50F32" w:rsidP="00A50F32">
      <w:pPr>
        <w:autoSpaceDE w:val="0"/>
        <w:autoSpaceDN w:val="0"/>
        <w:adjustRightInd w:val="0"/>
        <w:spacing w:after="0" w:line="240" w:lineRule="auto"/>
        <w:rPr>
          <w:b/>
        </w:rPr>
      </w:pPr>
      <w:r w:rsidRPr="00F96081">
        <w:rPr>
          <w:b/>
        </w:rPr>
        <w:t>GEM LIBRARY BIBLIOGRAPHY</w:t>
      </w:r>
    </w:p>
    <w:p w:rsidR="00A50F32" w:rsidRPr="00FA5BD7" w:rsidRDefault="00A50F32" w:rsidP="00A50F32">
      <w:pPr>
        <w:autoSpaceDE w:val="0"/>
        <w:autoSpaceDN w:val="0"/>
        <w:adjustRightInd w:val="0"/>
        <w:spacing w:after="0" w:line="240" w:lineRule="auto"/>
        <w:rPr>
          <w:b/>
        </w:rPr>
      </w:pPr>
      <w:r w:rsidRPr="003100A6">
        <w:t xml:space="preserve">1667, </w:t>
      </w:r>
      <w:r w:rsidRPr="00FA5BD7">
        <w:rPr>
          <w:b/>
        </w:rPr>
        <w:t>The Six Voyages of Jean Baptiste Tavernier, Baron of Aubonne</w:t>
      </w:r>
      <w:r w:rsidR="00FA5BD7">
        <w:rPr>
          <w:b/>
        </w:rPr>
        <w:t xml:space="preserve"> </w:t>
      </w:r>
      <w:r w:rsidRPr="00FA5BD7">
        <w:rPr>
          <w:b/>
        </w:rPr>
        <w:t>Through Turkey Into Persia and the East Indies For a Space of</w:t>
      </w:r>
      <w:r w:rsidR="00FA5BD7">
        <w:rPr>
          <w:b/>
        </w:rPr>
        <w:t xml:space="preserve"> </w:t>
      </w:r>
      <w:r w:rsidRPr="00FA5BD7">
        <w:rPr>
          <w:b/>
        </w:rPr>
        <w:t>Forty Years</w:t>
      </w:r>
      <w:r w:rsidRPr="003100A6">
        <w:t>, first English edition by John Phillips, published by</w:t>
      </w:r>
      <w:r w:rsidR="00FA5BD7">
        <w:rPr>
          <w:b/>
        </w:rPr>
        <w:t xml:space="preserve"> </w:t>
      </w:r>
      <w:r w:rsidRPr="003100A6">
        <w:t>Dr. Daniel Cox, London, 597pp.</w:t>
      </w:r>
    </w:p>
    <w:p w:rsidR="00A50F32" w:rsidRPr="003100A6" w:rsidRDefault="00A50F32" w:rsidP="00A50F32">
      <w:pPr>
        <w:autoSpaceDE w:val="0"/>
        <w:autoSpaceDN w:val="0"/>
        <w:adjustRightInd w:val="0"/>
        <w:spacing w:after="0" w:line="240" w:lineRule="auto"/>
      </w:pPr>
      <w:r w:rsidRPr="003100A6">
        <w:t xml:space="preserve">1905, </w:t>
      </w:r>
      <w:r w:rsidRPr="00FA5BD7">
        <w:rPr>
          <w:b/>
        </w:rPr>
        <w:t>The Travels of Sir John Mandeville</w:t>
      </w:r>
      <w:r w:rsidRPr="003100A6">
        <w:t>, London, by J. Mandeville,</w:t>
      </w:r>
      <w:r w:rsidR="00F96081">
        <w:t xml:space="preserve"> </w:t>
      </w:r>
      <w:r w:rsidRPr="003100A6">
        <w:t>390pp.</w:t>
      </w:r>
    </w:p>
    <w:p w:rsidR="00F9175F" w:rsidRPr="003100A6" w:rsidRDefault="00F9175F" w:rsidP="00F9175F">
      <w:pPr>
        <w:autoSpaceDE w:val="0"/>
        <w:autoSpaceDN w:val="0"/>
        <w:adjustRightInd w:val="0"/>
        <w:spacing w:after="0" w:line="240" w:lineRule="auto"/>
      </w:pPr>
      <w:r w:rsidRPr="003100A6">
        <w:t xml:space="preserve">1925, </w:t>
      </w:r>
      <w:r w:rsidRPr="003100A6">
        <w:rPr>
          <w:b/>
          <w:bCs/>
        </w:rPr>
        <w:t xml:space="preserve">Travels in India by Jean Baptiste Tavernier, </w:t>
      </w:r>
      <w:r w:rsidRPr="003100A6">
        <w:t>by William</w:t>
      </w:r>
      <w:r w:rsidR="00F96081">
        <w:t xml:space="preserve"> </w:t>
      </w:r>
      <w:r w:rsidRPr="003100A6">
        <w:t>Crooke, London, 2 Vols., 734pp.</w:t>
      </w:r>
    </w:p>
    <w:p w:rsidR="00F9175F" w:rsidRPr="003100A6" w:rsidRDefault="00F9175F" w:rsidP="00F9175F">
      <w:pPr>
        <w:autoSpaceDE w:val="0"/>
        <w:autoSpaceDN w:val="0"/>
        <w:adjustRightInd w:val="0"/>
        <w:spacing w:after="0" w:line="240" w:lineRule="auto"/>
      </w:pPr>
      <w:r w:rsidRPr="003100A6">
        <w:t xml:space="preserve">1927, </w:t>
      </w:r>
      <w:r w:rsidRPr="003100A6">
        <w:rPr>
          <w:b/>
          <w:bCs/>
        </w:rPr>
        <w:t xml:space="preserve">Sir John Chardin's Travels in Persia, </w:t>
      </w:r>
      <w:r w:rsidRPr="003100A6">
        <w:t>Introduction by Sir Percy</w:t>
      </w:r>
      <w:r w:rsidR="00F96081">
        <w:t xml:space="preserve"> </w:t>
      </w:r>
      <w:r w:rsidRPr="003100A6">
        <w:t>Sykes, London, 287pp.</w:t>
      </w:r>
    </w:p>
    <w:p w:rsidR="00F9175F" w:rsidRPr="003100A6" w:rsidRDefault="00F9175F" w:rsidP="00F9175F">
      <w:pPr>
        <w:autoSpaceDE w:val="0"/>
        <w:autoSpaceDN w:val="0"/>
        <w:adjustRightInd w:val="0"/>
        <w:spacing w:after="0" w:line="240" w:lineRule="auto"/>
      </w:pPr>
      <w:r w:rsidRPr="003100A6">
        <w:t xml:space="preserve">1965, </w:t>
      </w:r>
      <w:r w:rsidRPr="003100A6">
        <w:rPr>
          <w:b/>
          <w:bCs/>
        </w:rPr>
        <w:t xml:space="preserve">At the Court of the Great Mogul, </w:t>
      </w:r>
      <w:r w:rsidRPr="003100A6">
        <w:t xml:space="preserve">by </w:t>
      </w:r>
      <w:r w:rsidR="00FA5BD7">
        <w:t>J</w:t>
      </w:r>
      <w:r w:rsidRPr="003100A6">
        <w:t>oachim Menzhausen,</w:t>
      </w:r>
      <w:r w:rsidR="00F96081">
        <w:t xml:space="preserve"> </w:t>
      </w:r>
      <w:r w:rsidRPr="003100A6">
        <w:t>Leipzig, 95pp.</w:t>
      </w:r>
    </w:p>
    <w:p w:rsidR="00F9175F" w:rsidRDefault="00F9175F" w:rsidP="00F9175F">
      <w:pPr>
        <w:autoSpaceDE w:val="0"/>
        <w:autoSpaceDN w:val="0"/>
        <w:adjustRightInd w:val="0"/>
        <w:spacing w:after="0" w:line="240" w:lineRule="auto"/>
      </w:pPr>
      <w:r w:rsidRPr="003100A6">
        <w:t xml:space="preserve">1968, </w:t>
      </w:r>
      <w:r w:rsidRPr="003100A6">
        <w:rPr>
          <w:b/>
          <w:bCs/>
        </w:rPr>
        <w:t xml:space="preserve">Crown Jewels of Iran, </w:t>
      </w:r>
      <w:r w:rsidRPr="003100A6">
        <w:t>by V.B. Meen and A.D. Tushingham,</w:t>
      </w:r>
      <w:r w:rsidR="00F96081">
        <w:t xml:space="preserve"> </w:t>
      </w:r>
      <w:r w:rsidRPr="003100A6">
        <w:t>Toronto, 159pp., (plus many colored plates).</w:t>
      </w:r>
    </w:p>
    <w:p w:rsidR="00FA5BD7" w:rsidRDefault="00FA5BD7" w:rsidP="00F9175F">
      <w:pPr>
        <w:autoSpaceDE w:val="0"/>
        <w:autoSpaceDN w:val="0"/>
        <w:adjustRightInd w:val="0"/>
        <w:spacing w:after="0" w:line="240" w:lineRule="auto"/>
      </w:pPr>
    </w:p>
    <w:p w:rsidR="00FA5BD7" w:rsidRPr="003100A6" w:rsidRDefault="00FA5BD7" w:rsidP="00F9175F">
      <w:pPr>
        <w:autoSpaceDE w:val="0"/>
        <w:autoSpaceDN w:val="0"/>
        <w:adjustRightInd w:val="0"/>
        <w:spacing w:after="0" w:line="240" w:lineRule="auto"/>
      </w:pPr>
    </w:p>
    <w:p w:rsidR="00F9175F" w:rsidRPr="00FA5BD7" w:rsidRDefault="00F9175F" w:rsidP="00F9175F">
      <w:pPr>
        <w:autoSpaceDE w:val="0"/>
        <w:autoSpaceDN w:val="0"/>
        <w:adjustRightInd w:val="0"/>
        <w:spacing w:after="0" w:line="240" w:lineRule="auto"/>
        <w:rPr>
          <w:b/>
          <w:iCs/>
        </w:rPr>
      </w:pPr>
      <w:r w:rsidRPr="00FA5BD7">
        <w:rPr>
          <w:b/>
        </w:rPr>
        <w:t>ISRAEL</w:t>
      </w:r>
      <w:r w:rsidR="00FA5BD7" w:rsidRPr="00FA5BD7">
        <w:rPr>
          <w:b/>
        </w:rPr>
        <w:t xml:space="preserve"> </w:t>
      </w:r>
      <w:r w:rsidRPr="00FA5BD7">
        <w:rPr>
          <w:b/>
          <w:iCs/>
        </w:rPr>
        <w:t>(see also DIAMOND-TRADE)</w:t>
      </w:r>
    </w:p>
    <w:p w:rsidR="00FA5BD7" w:rsidRPr="00FA5BD7" w:rsidRDefault="00FA5BD7" w:rsidP="00F9175F">
      <w:pPr>
        <w:autoSpaceDE w:val="0"/>
        <w:autoSpaceDN w:val="0"/>
        <w:adjustRightInd w:val="0"/>
        <w:spacing w:after="0" w:line="240" w:lineRule="auto"/>
        <w:rPr>
          <w:b/>
        </w:rPr>
      </w:pPr>
    </w:p>
    <w:p w:rsidR="00F9175F" w:rsidRPr="00FA5BD7" w:rsidRDefault="00F9175F" w:rsidP="00F9175F">
      <w:pPr>
        <w:autoSpaceDE w:val="0"/>
        <w:autoSpaceDN w:val="0"/>
        <w:adjustRightInd w:val="0"/>
        <w:spacing w:after="0" w:line="240" w:lineRule="auto"/>
        <w:rPr>
          <w:b/>
        </w:rPr>
      </w:pPr>
      <w:r w:rsidRPr="00FA5BD7">
        <w:rPr>
          <w:b/>
        </w:rPr>
        <w:t>MINERALS YEARBOOK</w:t>
      </w:r>
    </w:p>
    <w:p w:rsidR="00F9175F" w:rsidRPr="003100A6" w:rsidRDefault="00F9175F" w:rsidP="00F9175F">
      <w:pPr>
        <w:autoSpaceDE w:val="0"/>
        <w:autoSpaceDN w:val="0"/>
        <w:adjustRightInd w:val="0"/>
        <w:spacing w:after="0" w:line="240" w:lineRule="auto"/>
      </w:pPr>
      <w:r w:rsidRPr="003100A6">
        <w:t>1961, Diamond cutting, Malachite from King Solomon's Mine, p. 593,</w:t>
      </w:r>
      <w:r w:rsidR="00F96081">
        <w:t xml:space="preserve"> </w:t>
      </w:r>
      <w:r w:rsidR="002E468B">
        <w:t>1p.</w:t>
      </w:r>
    </w:p>
    <w:p w:rsidR="00F9175F" w:rsidRPr="003100A6" w:rsidRDefault="00F9175F" w:rsidP="00F9175F">
      <w:pPr>
        <w:autoSpaceDE w:val="0"/>
        <w:autoSpaceDN w:val="0"/>
        <w:adjustRightInd w:val="0"/>
        <w:spacing w:after="0" w:line="240" w:lineRule="auto"/>
      </w:pPr>
      <w:r w:rsidRPr="003100A6">
        <w:t>1962, Israel becomes world's second-largest diamond cutting center,</w:t>
      </w:r>
      <w:r w:rsidR="00F96081">
        <w:t xml:space="preserve"> </w:t>
      </w:r>
      <w:r w:rsidRPr="003100A6">
        <w:t>p. 543, 2pp.</w:t>
      </w:r>
    </w:p>
    <w:p w:rsidR="00F9175F" w:rsidRPr="003100A6" w:rsidRDefault="00F9175F" w:rsidP="00F9175F">
      <w:pPr>
        <w:autoSpaceDE w:val="0"/>
        <w:autoSpaceDN w:val="0"/>
        <w:adjustRightInd w:val="0"/>
        <w:spacing w:after="0" w:line="240" w:lineRule="auto"/>
      </w:pPr>
      <w:r w:rsidRPr="003100A6">
        <w:t>1970, Israel, second only to Belgium as diamond cutting center, now</w:t>
      </w:r>
      <w:r w:rsidR="00F96081">
        <w:t xml:space="preserve"> </w:t>
      </w:r>
      <w:r w:rsidRPr="003100A6">
        <w:t xml:space="preserve">has largest diamond exchange, p. 532, </w:t>
      </w:r>
      <w:r w:rsidR="002E468B">
        <w:t>1p.</w:t>
      </w:r>
    </w:p>
    <w:p w:rsidR="00F9175F" w:rsidRDefault="00F9175F" w:rsidP="00F9175F">
      <w:pPr>
        <w:autoSpaceDE w:val="0"/>
        <w:autoSpaceDN w:val="0"/>
        <w:adjustRightInd w:val="0"/>
        <w:spacing w:after="0" w:line="240" w:lineRule="auto"/>
      </w:pPr>
      <w:r w:rsidRPr="003100A6">
        <w:t>1973, Israeli diamond production is explosive, p. 553, 2pp.</w:t>
      </w:r>
    </w:p>
    <w:p w:rsidR="00FA5BD7" w:rsidRPr="003100A6" w:rsidRDefault="00FA5BD7" w:rsidP="00F9175F">
      <w:pPr>
        <w:autoSpaceDE w:val="0"/>
        <w:autoSpaceDN w:val="0"/>
        <w:adjustRightInd w:val="0"/>
        <w:spacing w:after="0" w:line="240" w:lineRule="auto"/>
      </w:pPr>
    </w:p>
    <w:p w:rsidR="00F9175F" w:rsidRPr="00FA5BD7" w:rsidRDefault="00F9175F" w:rsidP="00F9175F">
      <w:pPr>
        <w:autoSpaceDE w:val="0"/>
        <w:autoSpaceDN w:val="0"/>
        <w:adjustRightInd w:val="0"/>
        <w:spacing w:after="0" w:line="240" w:lineRule="auto"/>
        <w:rPr>
          <w:b/>
        </w:rPr>
      </w:pPr>
      <w:r w:rsidRPr="00FA5BD7">
        <w:rPr>
          <w:b/>
        </w:rPr>
        <w:t>ISRAEL</w:t>
      </w:r>
    </w:p>
    <w:p w:rsidR="00FA5BD7" w:rsidRPr="00FA5BD7" w:rsidRDefault="00FA5BD7" w:rsidP="00F9175F">
      <w:pPr>
        <w:autoSpaceDE w:val="0"/>
        <w:autoSpaceDN w:val="0"/>
        <w:adjustRightInd w:val="0"/>
        <w:spacing w:after="0" w:line="240" w:lineRule="auto"/>
        <w:rPr>
          <w:b/>
        </w:rPr>
      </w:pPr>
    </w:p>
    <w:p w:rsidR="00F9175F" w:rsidRPr="00FA5BD7" w:rsidRDefault="00F9175F" w:rsidP="00F9175F">
      <w:pPr>
        <w:autoSpaceDE w:val="0"/>
        <w:autoSpaceDN w:val="0"/>
        <w:adjustRightInd w:val="0"/>
        <w:spacing w:after="0" w:line="240" w:lineRule="auto"/>
        <w:rPr>
          <w:b/>
        </w:rPr>
      </w:pPr>
      <w:r w:rsidRPr="00FA5BD7">
        <w:rPr>
          <w:b/>
        </w:rPr>
        <w:t>THE GEMMOLOGIST</w:t>
      </w:r>
    </w:p>
    <w:p w:rsidR="00F9175F" w:rsidRPr="003100A6" w:rsidRDefault="007C35A9" w:rsidP="00F9175F">
      <w:pPr>
        <w:autoSpaceDE w:val="0"/>
        <w:autoSpaceDN w:val="0"/>
        <w:adjustRightInd w:val="0"/>
        <w:spacing w:after="0" w:line="240" w:lineRule="auto"/>
      </w:pPr>
      <w:r>
        <w:t>Nov.</w:t>
      </w:r>
      <w:r w:rsidR="00F9175F" w:rsidRPr="003100A6">
        <w:t xml:space="preserve">, 1937, First Diamond Cutter in Israel (1937), p. 198, </w:t>
      </w:r>
      <w:r w:rsidR="002E468B">
        <w:t>1p.</w:t>
      </w:r>
    </w:p>
    <w:p w:rsidR="00F9175F" w:rsidRPr="003100A6" w:rsidRDefault="00F9175F" w:rsidP="00F9175F">
      <w:pPr>
        <w:autoSpaceDE w:val="0"/>
        <w:autoSpaceDN w:val="0"/>
        <w:adjustRightInd w:val="0"/>
        <w:spacing w:after="0" w:line="240" w:lineRule="auto"/>
      </w:pPr>
      <w:r w:rsidRPr="003100A6">
        <w:t xml:space="preserve">Dec., 1938, </w:t>
      </w:r>
      <w:r w:rsidRPr="006145FB">
        <w:rPr>
          <w:bCs/>
        </w:rPr>
        <w:t>The</w:t>
      </w:r>
      <w:r w:rsidRPr="003100A6">
        <w:rPr>
          <w:b/>
          <w:bCs/>
        </w:rPr>
        <w:t xml:space="preserve"> </w:t>
      </w:r>
      <w:r w:rsidRPr="003100A6">
        <w:t xml:space="preserve">Mother-of-Pearl Industry in Bethlehem, p. 85, </w:t>
      </w:r>
      <w:r w:rsidR="002E468B">
        <w:t>1p.</w:t>
      </w:r>
    </w:p>
    <w:p w:rsidR="00F9175F" w:rsidRPr="003100A6" w:rsidRDefault="00F9175F" w:rsidP="00F9175F">
      <w:pPr>
        <w:autoSpaceDE w:val="0"/>
        <w:autoSpaceDN w:val="0"/>
        <w:adjustRightInd w:val="0"/>
        <w:spacing w:after="0" w:line="240" w:lineRule="auto"/>
      </w:pPr>
      <w:r w:rsidRPr="003100A6">
        <w:t xml:space="preserve">Feb., 1939, A Diamond Club started in Tel Aviv, p. 122, </w:t>
      </w:r>
      <w:r w:rsidR="002E468B">
        <w:t>1p.</w:t>
      </w:r>
    </w:p>
    <w:p w:rsidR="00F9175F" w:rsidRPr="003100A6" w:rsidRDefault="00F9175F" w:rsidP="00F9175F">
      <w:pPr>
        <w:autoSpaceDE w:val="0"/>
        <w:autoSpaceDN w:val="0"/>
        <w:adjustRightInd w:val="0"/>
        <w:spacing w:after="0" w:line="240" w:lineRule="auto"/>
      </w:pPr>
      <w:r w:rsidRPr="003100A6">
        <w:t>May, 1946, Diamond Industry in Palestine, p. 57, 2pp.</w:t>
      </w:r>
    </w:p>
    <w:p w:rsidR="00F9175F" w:rsidRPr="003100A6" w:rsidRDefault="00F02345" w:rsidP="00F9175F">
      <w:pPr>
        <w:autoSpaceDE w:val="0"/>
        <w:autoSpaceDN w:val="0"/>
        <w:adjustRightInd w:val="0"/>
        <w:spacing w:after="0" w:line="240" w:lineRule="auto"/>
      </w:pPr>
      <w:r>
        <w:t>Jan.</w:t>
      </w:r>
      <w:r w:rsidR="00F9175F" w:rsidRPr="003100A6">
        <w:t>, 1947, Palestine's Diamond</w:t>
      </w:r>
      <w:r w:rsidR="006B2F3C">
        <w:t xml:space="preserve"> </w:t>
      </w:r>
      <w:r w:rsidR="00F9175F" w:rsidRPr="003100A6">
        <w:t>Cut</w:t>
      </w:r>
      <w:r w:rsidR="00F42E8A">
        <w:t>t</w:t>
      </w:r>
      <w:r w:rsidR="00F9175F" w:rsidRPr="003100A6">
        <w:t>ing and Pearl Industries, p.23,</w:t>
      </w:r>
      <w:r w:rsidR="00F96081">
        <w:t xml:space="preserve"> </w:t>
      </w:r>
      <w:r w:rsidR="00F9175F" w:rsidRPr="003100A6">
        <w:t>3pp.</w:t>
      </w:r>
    </w:p>
    <w:p w:rsidR="00F9175F" w:rsidRPr="003100A6" w:rsidRDefault="00F9175F" w:rsidP="00F9175F">
      <w:pPr>
        <w:autoSpaceDE w:val="0"/>
        <w:autoSpaceDN w:val="0"/>
        <w:adjustRightInd w:val="0"/>
        <w:spacing w:after="0" w:line="240" w:lineRule="auto"/>
      </w:pPr>
      <w:r w:rsidRPr="003100A6">
        <w:t xml:space="preserve">March, 1949, Palestine's Diamond Industry, p. 64, </w:t>
      </w:r>
      <w:r w:rsidR="002E468B">
        <w:t>1p.</w:t>
      </w:r>
    </w:p>
    <w:p w:rsidR="00F9175F" w:rsidRPr="003100A6" w:rsidRDefault="00501089" w:rsidP="00F9175F">
      <w:pPr>
        <w:autoSpaceDE w:val="0"/>
        <w:autoSpaceDN w:val="0"/>
        <w:adjustRightInd w:val="0"/>
        <w:spacing w:after="0" w:line="240" w:lineRule="auto"/>
      </w:pPr>
      <w:r>
        <w:t>June</w:t>
      </w:r>
      <w:r w:rsidR="00F9175F" w:rsidRPr="003100A6">
        <w:t>, 1950, Diamond Cutters in Israel, p. 135, 2pp.</w:t>
      </w:r>
    </w:p>
    <w:p w:rsidR="00F9175F" w:rsidRPr="003100A6" w:rsidRDefault="00F9175F" w:rsidP="00F9175F">
      <w:pPr>
        <w:autoSpaceDE w:val="0"/>
        <w:autoSpaceDN w:val="0"/>
        <w:adjustRightInd w:val="0"/>
        <w:spacing w:after="0" w:line="240" w:lineRule="auto"/>
      </w:pPr>
      <w:r w:rsidRPr="003100A6">
        <w:t xml:space="preserve">Aug., 1953, Diamond Cutting Industry in Israel, p. 151, </w:t>
      </w:r>
      <w:r w:rsidR="002E468B">
        <w:t>1p.</w:t>
      </w:r>
    </w:p>
    <w:p w:rsidR="00F9175F" w:rsidRPr="003100A6" w:rsidRDefault="00F02345" w:rsidP="00F9175F">
      <w:pPr>
        <w:autoSpaceDE w:val="0"/>
        <w:autoSpaceDN w:val="0"/>
        <w:adjustRightInd w:val="0"/>
        <w:spacing w:after="0" w:line="240" w:lineRule="auto"/>
      </w:pPr>
      <w:r>
        <w:t>Jan.</w:t>
      </w:r>
      <w:r w:rsidR="00F9175F" w:rsidRPr="003100A6">
        <w:t xml:space="preserve">, 1954, Diamond Cutting Industry in Israel, p. 20, </w:t>
      </w:r>
      <w:r w:rsidR="002E468B">
        <w:t>1p.</w:t>
      </w:r>
    </w:p>
    <w:p w:rsidR="00F9175F" w:rsidRPr="003100A6" w:rsidRDefault="00F9175F" w:rsidP="00F9175F">
      <w:pPr>
        <w:autoSpaceDE w:val="0"/>
        <w:autoSpaceDN w:val="0"/>
        <w:adjustRightInd w:val="0"/>
        <w:spacing w:after="0" w:line="240" w:lineRule="auto"/>
      </w:pPr>
      <w:r w:rsidRPr="003100A6">
        <w:t xml:space="preserve">April, 1954, Israeli Diamond Labor Strike, p. 79, </w:t>
      </w:r>
      <w:r w:rsidR="002E468B">
        <w:t>1p.</w:t>
      </w:r>
    </w:p>
    <w:p w:rsidR="00F9175F" w:rsidRPr="003100A6" w:rsidRDefault="007D18C9" w:rsidP="00F9175F">
      <w:pPr>
        <w:autoSpaceDE w:val="0"/>
        <w:autoSpaceDN w:val="0"/>
        <w:adjustRightInd w:val="0"/>
        <w:spacing w:after="0" w:line="240" w:lineRule="auto"/>
      </w:pPr>
      <w:r>
        <w:t>July</w:t>
      </w:r>
      <w:r w:rsidR="00F9175F" w:rsidRPr="003100A6">
        <w:t>, 1956, New diamond-cutting factory and new colored</w:t>
      </w:r>
      <w:r w:rsidR="00F75CAE">
        <w:t xml:space="preserve"> </w:t>
      </w:r>
      <w:r w:rsidR="00F9175F" w:rsidRPr="003100A6">
        <w:t>gem</w:t>
      </w:r>
      <w:r w:rsidR="00F75CAE">
        <w:t xml:space="preserve"> </w:t>
      </w:r>
      <w:r w:rsidR="00F9175F" w:rsidRPr="003100A6">
        <w:t>cutting</w:t>
      </w:r>
      <w:r w:rsidR="00F96081">
        <w:t xml:space="preserve"> </w:t>
      </w:r>
      <w:r w:rsidR="00F9175F" w:rsidRPr="003100A6">
        <w:t xml:space="preserve">factory in Israel, p. 124, </w:t>
      </w:r>
      <w:r w:rsidR="002E468B">
        <w:t>1p.</w:t>
      </w:r>
    </w:p>
    <w:p w:rsidR="00F9175F" w:rsidRPr="003100A6" w:rsidRDefault="00F9175F" w:rsidP="00F9175F">
      <w:pPr>
        <w:autoSpaceDE w:val="0"/>
        <w:autoSpaceDN w:val="0"/>
        <w:adjustRightInd w:val="0"/>
        <w:spacing w:after="0" w:line="240" w:lineRule="auto"/>
      </w:pPr>
      <w:r w:rsidRPr="003100A6">
        <w:t>Aug., 1956, A Diamond Industry Expansion Scheme for Israel, p. 147,</w:t>
      </w:r>
      <w:r w:rsidR="00F96081">
        <w:t xml:space="preserve"> </w:t>
      </w:r>
      <w:r w:rsidR="002E468B">
        <w:t>1p.</w:t>
      </w:r>
    </w:p>
    <w:p w:rsidR="00F9175F" w:rsidRPr="003100A6" w:rsidRDefault="007C35A9" w:rsidP="00F9175F">
      <w:pPr>
        <w:autoSpaceDE w:val="0"/>
        <w:autoSpaceDN w:val="0"/>
        <w:adjustRightInd w:val="0"/>
        <w:spacing w:after="0" w:line="240" w:lineRule="auto"/>
      </w:pPr>
      <w:r>
        <w:t>Nov.</w:t>
      </w:r>
      <w:r w:rsidR="00F9175F" w:rsidRPr="003100A6">
        <w:t xml:space="preserve">, 1956, More on the Israeli diamond industry, p. 210, </w:t>
      </w:r>
      <w:r w:rsidR="002E468B">
        <w:t>1p.</w:t>
      </w:r>
    </w:p>
    <w:p w:rsidR="00F9175F" w:rsidRPr="003100A6" w:rsidRDefault="00F02345" w:rsidP="00F9175F">
      <w:pPr>
        <w:autoSpaceDE w:val="0"/>
        <w:autoSpaceDN w:val="0"/>
        <w:adjustRightInd w:val="0"/>
        <w:spacing w:after="0" w:line="240" w:lineRule="auto"/>
      </w:pPr>
      <w:r>
        <w:t>Jan.</w:t>
      </w:r>
      <w:r w:rsidR="00F9175F" w:rsidRPr="003100A6">
        <w:t xml:space="preserve">, 1957, Israeli Diamond Industry Expands, p. 7, </w:t>
      </w:r>
      <w:r w:rsidR="002E468B">
        <w:t>1p.</w:t>
      </w:r>
    </w:p>
    <w:p w:rsidR="00F9175F" w:rsidRPr="003100A6" w:rsidRDefault="00F9175F" w:rsidP="00F9175F">
      <w:pPr>
        <w:autoSpaceDE w:val="0"/>
        <w:autoSpaceDN w:val="0"/>
        <w:adjustRightInd w:val="0"/>
        <w:spacing w:after="0" w:line="240" w:lineRule="auto"/>
      </w:pPr>
      <w:r w:rsidRPr="003100A6">
        <w:t>Feb., 1957, Report on Israeli Diamond Industry, p. 25, 2pp.</w:t>
      </w:r>
    </w:p>
    <w:p w:rsidR="00F9175F" w:rsidRPr="003100A6" w:rsidRDefault="00F9175F" w:rsidP="00F9175F">
      <w:pPr>
        <w:autoSpaceDE w:val="0"/>
        <w:autoSpaceDN w:val="0"/>
        <w:adjustRightInd w:val="0"/>
        <w:spacing w:after="0" w:line="240" w:lineRule="auto"/>
      </w:pPr>
      <w:r w:rsidRPr="003100A6">
        <w:t xml:space="preserve">May, 1957, Israeli diamond exports for 1956, p. 98, </w:t>
      </w:r>
      <w:r w:rsidR="002E468B">
        <w:t>1p.</w:t>
      </w:r>
    </w:p>
    <w:p w:rsidR="00F9175F" w:rsidRPr="00FA5BD7" w:rsidRDefault="00F9175F" w:rsidP="00F9175F">
      <w:pPr>
        <w:autoSpaceDE w:val="0"/>
        <w:autoSpaceDN w:val="0"/>
        <w:adjustRightInd w:val="0"/>
        <w:spacing w:after="0" w:line="240" w:lineRule="auto"/>
        <w:rPr>
          <w:i/>
          <w:iCs/>
        </w:rPr>
      </w:pPr>
      <w:r w:rsidRPr="00FA5BD7">
        <w:rPr>
          <w:i/>
        </w:rPr>
        <w:t xml:space="preserve">Hereafter, </w:t>
      </w:r>
      <w:r w:rsidRPr="00FA5BD7">
        <w:rPr>
          <w:i/>
          <w:iCs/>
        </w:rPr>
        <w:t xml:space="preserve">nearly all </w:t>
      </w:r>
      <w:r w:rsidRPr="00FA5BD7">
        <w:rPr>
          <w:i/>
        </w:rPr>
        <w:t xml:space="preserve">issues </w:t>
      </w:r>
      <w:r w:rsidRPr="00FA5BD7">
        <w:rPr>
          <w:i/>
          <w:iCs/>
        </w:rPr>
        <w:t xml:space="preserve">of The Gemmologist </w:t>
      </w:r>
      <w:r w:rsidRPr="00FA5BD7">
        <w:rPr>
          <w:i/>
        </w:rPr>
        <w:t xml:space="preserve">contain a </w:t>
      </w:r>
      <w:r w:rsidRPr="00FA5BD7">
        <w:rPr>
          <w:i/>
          <w:iCs/>
        </w:rPr>
        <w:t xml:space="preserve">brief </w:t>
      </w:r>
      <w:r w:rsidRPr="00FA5BD7">
        <w:rPr>
          <w:i/>
        </w:rPr>
        <w:t>re</w:t>
      </w:r>
      <w:r w:rsidRPr="00FA5BD7">
        <w:rPr>
          <w:i/>
          <w:iCs/>
        </w:rPr>
        <w:t>view,</w:t>
      </w:r>
      <w:r w:rsidR="00F27E3A">
        <w:rPr>
          <w:i/>
          <w:iCs/>
        </w:rPr>
        <w:t xml:space="preserve"> </w:t>
      </w:r>
      <w:r w:rsidRPr="00FA5BD7">
        <w:rPr>
          <w:i/>
          <w:iCs/>
        </w:rPr>
        <w:t>monthly, of Israeli cut-diamond exports.</w:t>
      </w:r>
    </w:p>
    <w:p w:rsidR="00F9175F" w:rsidRPr="003100A6" w:rsidRDefault="00F02345" w:rsidP="00F9175F">
      <w:pPr>
        <w:autoSpaceDE w:val="0"/>
        <w:autoSpaceDN w:val="0"/>
        <w:adjustRightInd w:val="0"/>
        <w:spacing w:after="0" w:line="240" w:lineRule="auto"/>
      </w:pPr>
      <w:r>
        <w:t>Jan.</w:t>
      </w:r>
      <w:r w:rsidR="00F9175F" w:rsidRPr="003100A6">
        <w:t>, 1958, Report on Israel's Diamond Industry, p. 15, 3pp.</w:t>
      </w:r>
    </w:p>
    <w:p w:rsidR="00A50F32" w:rsidRPr="003100A6" w:rsidRDefault="00F9175F" w:rsidP="00F9175F">
      <w:pPr>
        <w:autoSpaceDE w:val="0"/>
        <w:autoSpaceDN w:val="0"/>
        <w:adjustRightInd w:val="0"/>
        <w:spacing w:after="0" w:line="240" w:lineRule="auto"/>
      </w:pPr>
      <w:r w:rsidRPr="003100A6">
        <w:t>April, 1958, Report on Israel's Diamond Industry, p. 63, 2pp.</w:t>
      </w:r>
    </w:p>
    <w:p w:rsidR="000B4BFF" w:rsidRPr="003100A6" w:rsidRDefault="000B4BFF" w:rsidP="000B4BFF">
      <w:pPr>
        <w:autoSpaceDE w:val="0"/>
        <w:autoSpaceDN w:val="0"/>
        <w:adjustRightInd w:val="0"/>
        <w:spacing w:after="0" w:line="240" w:lineRule="auto"/>
      </w:pPr>
      <w:r w:rsidRPr="003100A6">
        <w:t>Feb., 1959, Expansion halted in Israel's diamond industry, p. 29, 2pp.</w:t>
      </w:r>
    </w:p>
    <w:p w:rsidR="000B4BFF" w:rsidRPr="003100A6" w:rsidRDefault="000B4BFF" w:rsidP="000B4BFF">
      <w:pPr>
        <w:autoSpaceDE w:val="0"/>
        <w:autoSpaceDN w:val="0"/>
        <w:adjustRightInd w:val="0"/>
        <w:spacing w:after="0" w:line="240" w:lineRule="auto"/>
      </w:pPr>
      <w:r w:rsidRPr="003100A6">
        <w:t xml:space="preserve">Aug., 1959, New Diamond Center in Israel, p. 158, </w:t>
      </w:r>
      <w:r w:rsidR="002E468B">
        <w:t>1p.</w:t>
      </w:r>
    </w:p>
    <w:p w:rsidR="000B4BFF" w:rsidRPr="003100A6" w:rsidRDefault="000B4BFF" w:rsidP="000B4BFF">
      <w:pPr>
        <w:autoSpaceDE w:val="0"/>
        <w:autoSpaceDN w:val="0"/>
        <w:adjustRightInd w:val="0"/>
        <w:spacing w:after="0" w:line="240" w:lineRule="auto"/>
      </w:pPr>
      <w:r w:rsidRPr="003100A6">
        <w:t>Sept., 1959, The Israeli Diamond Industry, p. 177, 2pp.</w:t>
      </w:r>
    </w:p>
    <w:p w:rsidR="000B4BFF" w:rsidRPr="003100A6" w:rsidRDefault="007D18C9" w:rsidP="000B4BFF">
      <w:pPr>
        <w:autoSpaceDE w:val="0"/>
        <w:autoSpaceDN w:val="0"/>
        <w:adjustRightInd w:val="0"/>
        <w:spacing w:after="0" w:line="240" w:lineRule="auto"/>
      </w:pPr>
      <w:r>
        <w:t>July</w:t>
      </w:r>
      <w:r w:rsidR="000B4BFF" w:rsidRPr="003100A6">
        <w:t xml:space="preserve">, 1960, Israeli Diamond Industry Expanding, p. 140, </w:t>
      </w:r>
      <w:r w:rsidR="002E468B">
        <w:t>1p.</w:t>
      </w:r>
      <w:r w:rsidR="000B4BFF" w:rsidRPr="003100A6">
        <w:t xml:space="preserve"> (See also</w:t>
      </w:r>
      <w:r w:rsidR="00F96081">
        <w:t xml:space="preserve"> </w:t>
      </w:r>
      <w:r w:rsidR="007C35A9">
        <w:t>Nov.</w:t>
      </w:r>
      <w:r w:rsidR="000B4BFF" w:rsidRPr="003100A6">
        <w:t xml:space="preserve">, 1960, p. 207, </w:t>
      </w:r>
      <w:r w:rsidR="002E468B">
        <w:t>1p.</w:t>
      </w:r>
      <w:r w:rsidR="000B4BFF" w:rsidRPr="003100A6">
        <w:t>)</w:t>
      </w:r>
    </w:p>
    <w:p w:rsidR="000B4BFF" w:rsidRPr="003100A6" w:rsidRDefault="00F02345" w:rsidP="000B4BFF">
      <w:pPr>
        <w:autoSpaceDE w:val="0"/>
        <w:autoSpaceDN w:val="0"/>
        <w:adjustRightInd w:val="0"/>
        <w:spacing w:after="0" w:line="240" w:lineRule="auto"/>
      </w:pPr>
      <w:r>
        <w:t>Jan.</w:t>
      </w:r>
      <w:r w:rsidR="000B4BFF" w:rsidRPr="003100A6">
        <w:t>, 1961, Jerusalem's Diamond Center, p. 17, 2pp.</w:t>
      </w:r>
    </w:p>
    <w:p w:rsidR="000B4BFF" w:rsidRPr="003100A6" w:rsidRDefault="000B4BFF" w:rsidP="000B4BFF">
      <w:pPr>
        <w:autoSpaceDE w:val="0"/>
        <w:autoSpaceDN w:val="0"/>
        <w:adjustRightInd w:val="0"/>
        <w:spacing w:after="0" w:line="240" w:lineRule="auto"/>
      </w:pPr>
      <w:r w:rsidRPr="003100A6">
        <w:t xml:space="preserve">May, 1961, The Israeli Diamond Story, p. 97, </w:t>
      </w:r>
      <w:r w:rsidR="002E468B">
        <w:t>1p.</w:t>
      </w:r>
    </w:p>
    <w:p w:rsidR="000B4BFF" w:rsidRDefault="000B4BFF" w:rsidP="000B4BFF">
      <w:pPr>
        <w:autoSpaceDE w:val="0"/>
        <w:autoSpaceDN w:val="0"/>
        <w:adjustRightInd w:val="0"/>
        <w:spacing w:after="0" w:line="240" w:lineRule="auto"/>
      </w:pPr>
      <w:r w:rsidRPr="003100A6">
        <w:t>Sept., 1961, Notes on Israel's diamond industry, 1950-1961, p. 180,</w:t>
      </w:r>
      <w:r w:rsidR="00F96081">
        <w:t xml:space="preserve"> </w:t>
      </w:r>
      <w:r w:rsidR="002E468B">
        <w:t>1p.</w:t>
      </w:r>
    </w:p>
    <w:p w:rsidR="00FA5BD7" w:rsidRPr="003100A6" w:rsidRDefault="00FA5BD7" w:rsidP="000B4BFF">
      <w:pPr>
        <w:autoSpaceDE w:val="0"/>
        <w:autoSpaceDN w:val="0"/>
        <w:adjustRightInd w:val="0"/>
        <w:spacing w:after="0" w:line="240" w:lineRule="auto"/>
      </w:pPr>
    </w:p>
    <w:p w:rsidR="000B4BFF" w:rsidRPr="00FA5BD7" w:rsidRDefault="000B4BFF" w:rsidP="000B4BFF">
      <w:pPr>
        <w:autoSpaceDE w:val="0"/>
        <w:autoSpaceDN w:val="0"/>
        <w:adjustRightInd w:val="0"/>
        <w:spacing w:after="0" w:line="240" w:lineRule="auto"/>
        <w:rPr>
          <w:b/>
        </w:rPr>
      </w:pPr>
      <w:r w:rsidRPr="00FA5BD7">
        <w:rPr>
          <w:b/>
        </w:rPr>
        <w:t>GEMS &amp; GEMOLOGY</w:t>
      </w:r>
    </w:p>
    <w:p w:rsidR="000B4BFF" w:rsidRPr="003100A6" w:rsidRDefault="000B4BFF" w:rsidP="000B4BFF">
      <w:pPr>
        <w:autoSpaceDE w:val="0"/>
        <w:autoSpaceDN w:val="0"/>
        <w:adjustRightInd w:val="0"/>
        <w:spacing w:after="0" w:line="240" w:lineRule="auto"/>
      </w:pPr>
      <w:r w:rsidRPr="003100A6">
        <w:t xml:space="preserve">Fall, 1962, Israel starts a colored-stone-cutting industry, p. 351, </w:t>
      </w:r>
      <w:r w:rsidR="002E468B">
        <w:t>1p.</w:t>
      </w:r>
    </w:p>
    <w:p w:rsidR="000B4BFF" w:rsidRDefault="000B4BFF" w:rsidP="000B4BFF">
      <w:pPr>
        <w:autoSpaceDE w:val="0"/>
        <w:autoSpaceDN w:val="0"/>
        <w:adjustRightInd w:val="0"/>
        <w:spacing w:after="0" w:line="240" w:lineRule="auto"/>
      </w:pPr>
      <w:r w:rsidRPr="003100A6">
        <w:t>Spring, 1972, The Diamond Polishing Industry of Israel, p. 2, 6pp.</w:t>
      </w:r>
    </w:p>
    <w:p w:rsidR="00FA5BD7" w:rsidRDefault="00FA5BD7" w:rsidP="000B4BFF">
      <w:pPr>
        <w:autoSpaceDE w:val="0"/>
        <w:autoSpaceDN w:val="0"/>
        <w:adjustRightInd w:val="0"/>
        <w:spacing w:after="0" w:line="240" w:lineRule="auto"/>
      </w:pPr>
    </w:p>
    <w:p w:rsidR="00FA5BD7" w:rsidRPr="003100A6" w:rsidRDefault="00FA5BD7" w:rsidP="000B4BFF">
      <w:pPr>
        <w:autoSpaceDE w:val="0"/>
        <w:autoSpaceDN w:val="0"/>
        <w:adjustRightInd w:val="0"/>
        <w:spacing w:after="0" w:line="240" w:lineRule="auto"/>
      </w:pPr>
    </w:p>
    <w:p w:rsidR="000B4BFF" w:rsidRPr="00FA5BD7" w:rsidRDefault="000B4BFF" w:rsidP="000B4BFF">
      <w:pPr>
        <w:autoSpaceDE w:val="0"/>
        <w:autoSpaceDN w:val="0"/>
        <w:adjustRightInd w:val="0"/>
        <w:spacing w:after="0" w:line="240" w:lineRule="auto"/>
        <w:rPr>
          <w:b/>
        </w:rPr>
      </w:pPr>
      <w:r w:rsidRPr="00FA5BD7">
        <w:rPr>
          <w:b/>
        </w:rPr>
        <w:t>ITALY</w:t>
      </w:r>
    </w:p>
    <w:p w:rsidR="00FA5BD7" w:rsidRPr="00FA5BD7" w:rsidRDefault="00FA5BD7" w:rsidP="000B4BFF">
      <w:pPr>
        <w:autoSpaceDE w:val="0"/>
        <w:autoSpaceDN w:val="0"/>
        <w:adjustRightInd w:val="0"/>
        <w:spacing w:after="0" w:line="240" w:lineRule="auto"/>
        <w:rPr>
          <w:b/>
        </w:rPr>
      </w:pPr>
    </w:p>
    <w:p w:rsidR="000B4BFF" w:rsidRPr="00FA5BD7" w:rsidRDefault="000B4BFF" w:rsidP="000B4BFF">
      <w:pPr>
        <w:autoSpaceDE w:val="0"/>
        <w:autoSpaceDN w:val="0"/>
        <w:adjustRightInd w:val="0"/>
        <w:spacing w:after="0" w:line="240" w:lineRule="auto"/>
        <w:rPr>
          <w:b/>
        </w:rPr>
      </w:pPr>
      <w:r w:rsidRPr="00FA5BD7">
        <w:rPr>
          <w:b/>
        </w:rPr>
        <w:t>MINERALS YEARBOOK</w:t>
      </w:r>
    </w:p>
    <w:p w:rsidR="000B4BFF" w:rsidRPr="003100A6" w:rsidRDefault="000B4BFF" w:rsidP="000B4BFF">
      <w:pPr>
        <w:autoSpaceDE w:val="0"/>
        <w:autoSpaceDN w:val="0"/>
        <w:adjustRightInd w:val="0"/>
        <w:spacing w:after="0" w:line="240" w:lineRule="auto"/>
      </w:pPr>
      <w:r w:rsidRPr="003100A6">
        <w:t>1903, Precious Stones of Elba, p. 969, 2pp.</w:t>
      </w:r>
    </w:p>
    <w:p w:rsidR="000B4BFF" w:rsidRDefault="000B4BFF" w:rsidP="000B4BFF">
      <w:pPr>
        <w:autoSpaceDE w:val="0"/>
        <w:autoSpaceDN w:val="0"/>
        <w:adjustRightInd w:val="0"/>
        <w:spacing w:after="0" w:line="240" w:lineRule="auto"/>
        <w:rPr>
          <w:i/>
          <w:iCs/>
        </w:rPr>
      </w:pPr>
      <w:r w:rsidRPr="003100A6">
        <w:t xml:space="preserve">1913, Amber of Sicily, p. 645, </w:t>
      </w:r>
      <w:r w:rsidR="002E468B">
        <w:t>1p.</w:t>
      </w:r>
      <w:r w:rsidRPr="003100A6">
        <w:t xml:space="preserve">, </w:t>
      </w:r>
      <w:r w:rsidR="00A16844" w:rsidRPr="003100A6">
        <w:rPr>
          <w:i/>
          <w:iCs/>
        </w:rPr>
        <w:t>M.I</w:t>
      </w:r>
      <w:r w:rsidRPr="003100A6">
        <w:rPr>
          <w:i/>
          <w:iCs/>
        </w:rPr>
        <w:t>.</w:t>
      </w:r>
    </w:p>
    <w:p w:rsidR="00FA5BD7" w:rsidRPr="003100A6" w:rsidRDefault="00FA5BD7" w:rsidP="000B4BFF">
      <w:pPr>
        <w:autoSpaceDE w:val="0"/>
        <w:autoSpaceDN w:val="0"/>
        <w:adjustRightInd w:val="0"/>
        <w:spacing w:after="0" w:line="240" w:lineRule="auto"/>
        <w:rPr>
          <w:i/>
          <w:iCs/>
        </w:rPr>
      </w:pPr>
    </w:p>
    <w:p w:rsidR="000B4BFF" w:rsidRPr="00FA5BD7" w:rsidRDefault="000B4BFF" w:rsidP="000B4BFF">
      <w:pPr>
        <w:autoSpaceDE w:val="0"/>
        <w:autoSpaceDN w:val="0"/>
        <w:adjustRightInd w:val="0"/>
        <w:spacing w:after="0" w:line="240" w:lineRule="auto"/>
        <w:rPr>
          <w:b/>
        </w:rPr>
      </w:pPr>
      <w:r w:rsidRPr="00FA5BD7">
        <w:rPr>
          <w:b/>
        </w:rPr>
        <w:t>JOURNAL OF GEMMOLOGY</w:t>
      </w:r>
    </w:p>
    <w:p w:rsidR="000B4BFF" w:rsidRDefault="00F02345" w:rsidP="000B4BFF">
      <w:pPr>
        <w:autoSpaceDE w:val="0"/>
        <w:autoSpaceDN w:val="0"/>
        <w:adjustRightInd w:val="0"/>
        <w:spacing w:after="0" w:line="240" w:lineRule="auto"/>
      </w:pPr>
      <w:r>
        <w:t>Jan.</w:t>
      </w:r>
      <w:r w:rsidR="000B4BFF" w:rsidRPr="003100A6">
        <w:t xml:space="preserve">, 1977, Emerald found in Italy (1974), p. 260, </w:t>
      </w:r>
      <w:r w:rsidR="002E468B">
        <w:t>1p.</w:t>
      </w:r>
    </w:p>
    <w:p w:rsidR="00FA5BD7" w:rsidRPr="003100A6" w:rsidRDefault="00FA5BD7" w:rsidP="000B4BFF">
      <w:pPr>
        <w:autoSpaceDE w:val="0"/>
        <w:autoSpaceDN w:val="0"/>
        <w:adjustRightInd w:val="0"/>
        <w:spacing w:after="0" w:line="240" w:lineRule="auto"/>
      </w:pPr>
    </w:p>
    <w:p w:rsidR="000B4BFF" w:rsidRPr="00FA5BD7" w:rsidRDefault="000B4BFF" w:rsidP="000B4BFF">
      <w:pPr>
        <w:autoSpaceDE w:val="0"/>
        <w:autoSpaceDN w:val="0"/>
        <w:adjustRightInd w:val="0"/>
        <w:spacing w:after="0" w:line="240" w:lineRule="auto"/>
        <w:rPr>
          <w:b/>
        </w:rPr>
      </w:pPr>
      <w:r w:rsidRPr="00FA5BD7">
        <w:rPr>
          <w:b/>
        </w:rPr>
        <w:t>LAPIDARY JOURNAL</w:t>
      </w:r>
    </w:p>
    <w:p w:rsidR="000B4BFF" w:rsidRPr="003100A6" w:rsidRDefault="00F02345" w:rsidP="000B4BFF">
      <w:pPr>
        <w:autoSpaceDE w:val="0"/>
        <w:autoSpaceDN w:val="0"/>
        <w:adjustRightInd w:val="0"/>
        <w:spacing w:after="0" w:line="240" w:lineRule="auto"/>
      </w:pPr>
      <w:r>
        <w:t>Jan.</w:t>
      </w:r>
      <w:r w:rsidR="000B4BFF" w:rsidRPr="003100A6">
        <w:t>, 1967, Stone Mosaic in Florence, p. 1230, 7pp.</w:t>
      </w:r>
    </w:p>
    <w:p w:rsidR="000B4BFF" w:rsidRPr="003100A6" w:rsidRDefault="000B4BFF" w:rsidP="000B4BFF">
      <w:pPr>
        <w:autoSpaceDE w:val="0"/>
        <w:autoSpaceDN w:val="0"/>
        <w:adjustRightInd w:val="0"/>
        <w:spacing w:after="0" w:line="240" w:lineRule="auto"/>
      </w:pPr>
      <w:r w:rsidRPr="003100A6">
        <w:t>Feb., 1967, Gems of Italy, p. 1325, 6pp.</w:t>
      </w:r>
    </w:p>
    <w:p w:rsidR="000B4BFF" w:rsidRPr="003100A6" w:rsidRDefault="000B4BFF" w:rsidP="000B4BFF">
      <w:pPr>
        <w:autoSpaceDE w:val="0"/>
        <w:autoSpaceDN w:val="0"/>
        <w:adjustRightInd w:val="0"/>
        <w:spacing w:after="0" w:line="240" w:lineRule="auto"/>
      </w:pPr>
      <w:r w:rsidRPr="003100A6">
        <w:t>May, 1967, Greek Remains in Italy, p. 373, 3pp.</w:t>
      </w:r>
    </w:p>
    <w:p w:rsidR="000B4BFF" w:rsidRPr="003100A6" w:rsidRDefault="007D18C9" w:rsidP="000B4BFF">
      <w:pPr>
        <w:autoSpaceDE w:val="0"/>
        <w:autoSpaceDN w:val="0"/>
        <w:adjustRightInd w:val="0"/>
        <w:spacing w:after="0" w:line="240" w:lineRule="auto"/>
      </w:pPr>
      <w:r>
        <w:t>July</w:t>
      </w:r>
      <w:r w:rsidR="000B4BFF" w:rsidRPr="003100A6">
        <w:t>, 1967, Marble Michelangelo &amp; Vatican Museum, p. 596, 6pp.</w:t>
      </w:r>
    </w:p>
    <w:p w:rsidR="000B4BFF" w:rsidRDefault="000B4BFF" w:rsidP="000B4BFF">
      <w:pPr>
        <w:autoSpaceDE w:val="0"/>
        <w:autoSpaceDN w:val="0"/>
        <w:adjustRightInd w:val="0"/>
        <w:spacing w:after="0" w:line="240" w:lineRule="auto"/>
      </w:pPr>
      <w:r w:rsidRPr="003100A6">
        <w:t>May, 1977, Mineral Collecting Activities in Italy, p. 539, 7pp.</w:t>
      </w:r>
    </w:p>
    <w:p w:rsidR="00FA5BD7" w:rsidRPr="003100A6" w:rsidRDefault="00FA5BD7" w:rsidP="000B4BFF">
      <w:pPr>
        <w:autoSpaceDE w:val="0"/>
        <w:autoSpaceDN w:val="0"/>
        <w:adjustRightInd w:val="0"/>
        <w:spacing w:after="0" w:line="240" w:lineRule="auto"/>
      </w:pPr>
    </w:p>
    <w:p w:rsidR="000B4BFF" w:rsidRPr="00FA5BD7" w:rsidRDefault="000B4BFF" w:rsidP="000B4BFF">
      <w:pPr>
        <w:autoSpaceDE w:val="0"/>
        <w:autoSpaceDN w:val="0"/>
        <w:adjustRightInd w:val="0"/>
        <w:spacing w:after="0" w:line="240" w:lineRule="auto"/>
        <w:rPr>
          <w:b/>
        </w:rPr>
      </w:pPr>
      <w:r w:rsidRPr="00FA5BD7">
        <w:rPr>
          <w:b/>
        </w:rPr>
        <w:t>GEM LIBRARY BIBLIOGRAPHY</w:t>
      </w:r>
    </w:p>
    <w:p w:rsidR="000B4BFF" w:rsidRDefault="000B4BFF" w:rsidP="000B4BFF">
      <w:pPr>
        <w:autoSpaceDE w:val="0"/>
        <w:autoSpaceDN w:val="0"/>
        <w:adjustRightInd w:val="0"/>
        <w:spacing w:after="0" w:line="240" w:lineRule="auto"/>
      </w:pPr>
      <w:r w:rsidRPr="003100A6">
        <w:t xml:space="preserve">1959, Jewelry &amp; Amber </w:t>
      </w:r>
      <w:r w:rsidRPr="006145FB">
        <w:rPr>
          <w:bCs/>
        </w:rPr>
        <w:t>of</w:t>
      </w:r>
      <w:r w:rsidRPr="003100A6">
        <w:rPr>
          <w:b/>
          <w:bCs/>
        </w:rPr>
        <w:t xml:space="preserve"> </w:t>
      </w:r>
      <w:r w:rsidRPr="003100A6">
        <w:t>Italy, by R. Siviero, N.Y.C., 153pp.</w:t>
      </w:r>
    </w:p>
    <w:p w:rsidR="00FA5BD7" w:rsidRDefault="00FA5BD7" w:rsidP="000B4BFF">
      <w:pPr>
        <w:autoSpaceDE w:val="0"/>
        <w:autoSpaceDN w:val="0"/>
        <w:adjustRightInd w:val="0"/>
        <w:spacing w:after="0" w:line="240" w:lineRule="auto"/>
      </w:pPr>
    </w:p>
    <w:p w:rsidR="00FA5BD7" w:rsidRPr="003100A6" w:rsidRDefault="00FA5BD7" w:rsidP="000B4BFF">
      <w:pPr>
        <w:autoSpaceDE w:val="0"/>
        <w:autoSpaceDN w:val="0"/>
        <w:adjustRightInd w:val="0"/>
        <w:spacing w:after="0" w:line="240" w:lineRule="auto"/>
      </w:pPr>
    </w:p>
    <w:p w:rsidR="000B4BFF" w:rsidRPr="00FA5BD7" w:rsidRDefault="000B4BFF" w:rsidP="000B4BFF">
      <w:pPr>
        <w:autoSpaceDE w:val="0"/>
        <w:autoSpaceDN w:val="0"/>
        <w:adjustRightInd w:val="0"/>
        <w:spacing w:after="0" w:line="240" w:lineRule="auto"/>
        <w:rPr>
          <w:b/>
        </w:rPr>
      </w:pPr>
      <w:r w:rsidRPr="00FA5BD7">
        <w:rPr>
          <w:b/>
        </w:rPr>
        <w:t>IVORY COAST</w:t>
      </w:r>
    </w:p>
    <w:p w:rsidR="00FA5BD7" w:rsidRPr="00FA5BD7" w:rsidRDefault="00FA5BD7" w:rsidP="000B4BFF">
      <w:pPr>
        <w:autoSpaceDE w:val="0"/>
        <w:autoSpaceDN w:val="0"/>
        <w:adjustRightInd w:val="0"/>
        <w:spacing w:after="0" w:line="240" w:lineRule="auto"/>
        <w:rPr>
          <w:b/>
        </w:rPr>
      </w:pPr>
    </w:p>
    <w:p w:rsidR="000B4BFF" w:rsidRPr="00FA5BD7" w:rsidRDefault="000B4BFF" w:rsidP="000B4BFF">
      <w:pPr>
        <w:autoSpaceDE w:val="0"/>
        <w:autoSpaceDN w:val="0"/>
        <w:adjustRightInd w:val="0"/>
        <w:spacing w:after="0" w:line="240" w:lineRule="auto"/>
        <w:rPr>
          <w:b/>
        </w:rPr>
      </w:pPr>
      <w:r w:rsidRPr="00FA5BD7">
        <w:rPr>
          <w:b/>
        </w:rPr>
        <w:t>MINERALS YEARBOOK</w:t>
      </w:r>
    </w:p>
    <w:p w:rsidR="000B4BFF" w:rsidRPr="00FA5BD7" w:rsidRDefault="000B4BFF" w:rsidP="000B4BFF">
      <w:pPr>
        <w:autoSpaceDE w:val="0"/>
        <w:autoSpaceDN w:val="0"/>
        <w:adjustRightInd w:val="0"/>
        <w:spacing w:after="0" w:line="240" w:lineRule="auto"/>
        <w:rPr>
          <w:i/>
        </w:rPr>
      </w:pPr>
      <w:r w:rsidRPr="00FA5BD7">
        <w:rPr>
          <w:i/>
        </w:rPr>
        <w:t xml:space="preserve">1940, and thereafter, </w:t>
      </w:r>
      <w:r w:rsidRPr="00FA5BD7">
        <w:rPr>
          <w:i/>
          <w:iCs/>
        </w:rPr>
        <w:t xml:space="preserve">each </w:t>
      </w:r>
      <w:r w:rsidRPr="00FA5BD7">
        <w:rPr>
          <w:i/>
        </w:rPr>
        <w:t xml:space="preserve">issue of the </w:t>
      </w:r>
      <w:r w:rsidRPr="00FA5BD7">
        <w:rPr>
          <w:i/>
          <w:iCs/>
        </w:rPr>
        <w:t xml:space="preserve">Minerals </w:t>
      </w:r>
      <w:r w:rsidRPr="00FA5BD7">
        <w:rPr>
          <w:i/>
        </w:rPr>
        <w:t>Yearbook contains</w:t>
      </w:r>
      <w:r w:rsidR="003322AB">
        <w:rPr>
          <w:i/>
        </w:rPr>
        <w:t xml:space="preserve"> </w:t>
      </w:r>
      <w:r w:rsidRPr="00FA5BD7">
        <w:rPr>
          <w:i/>
          <w:iCs/>
        </w:rPr>
        <w:t xml:space="preserve">the annual </w:t>
      </w:r>
      <w:r w:rsidRPr="00FA5BD7">
        <w:rPr>
          <w:i/>
        </w:rPr>
        <w:t xml:space="preserve">diamond production of </w:t>
      </w:r>
      <w:r w:rsidRPr="00FA5BD7">
        <w:rPr>
          <w:i/>
          <w:iCs/>
        </w:rPr>
        <w:t xml:space="preserve">the </w:t>
      </w:r>
      <w:r w:rsidRPr="00FA5BD7">
        <w:rPr>
          <w:i/>
        </w:rPr>
        <w:t xml:space="preserve">Ivory </w:t>
      </w:r>
      <w:r w:rsidRPr="00FA5BD7">
        <w:rPr>
          <w:i/>
          <w:iCs/>
        </w:rPr>
        <w:t xml:space="preserve">Coast </w:t>
      </w:r>
      <w:r w:rsidRPr="00FA5BD7">
        <w:rPr>
          <w:i/>
        </w:rPr>
        <w:t xml:space="preserve">in </w:t>
      </w:r>
      <w:r w:rsidRPr="00FA5BD7">
        <w:rPr>
          <w:i/>
          <w:iCs/>
        </w:rPr>
        <w:t>the world</w:t>
      </w:r>
      <w:r w:rsidR="003322AB">
        <w:rPr>
          <w:i/>
        </w:rPr>
        <w:t xml:space="preserve"> </w:t>
      </w:r>
      <w:r w:rsidRPr="00FA5BD7">
        <w:rPr>
          <w:i/>
        </w:rPr>
        <w:t>diamond production chart.</w:t>
      </w:r>
    </w:p>
    <w:p w:rsidR="000B4BFF" w:rsidRPr="003100A6" w:rsidRDefault="000B4BFF" w:rsidP="000B4BFF">
      <w:pPr>
        <w:autoSpaceDE w:val="0"/>
        <w:autoSpaceDN w:val="0"/>
        <w:adjustRightInd w:val="0"/>
        <w:spacing w:after="0" w:line="240" w:lineRule="auto"/>
      </w:pPr>
      <w:r w:rsidRPr="003100A6">
        <w:t xml:space="preserve">1960, Diamond of the Ivory Coast, p. 500, </w:t>
      </w:r>
      <w:r w:rsidR="002E468B">
        <w:t>1p.</w:t>
      </w:r>
    </w:p>
    <w:p w:rsidR="000B4BFF" w:rsidRPr="003100A6" w:rsidRDefault="000B4BFF" w:rsidP="000B4BFF">
      <w:pPr>
        <w:autoSpaceDE w:val="0"/>
        <w:autoSpaceDN w:val="0"/>
        <w:adjustRightInd w:val="0"/>
        <w:spacing w:after="0" w:line="240" w:lineRule="auto"/>
      </w:pPr>
      <w:r w:rsidRPr="003100A6">
        <w:t xml:space="preserve">1962, Diamond of the Ivory Coast, p. 593, </w:t>
      </w:r>
      <w:r w:rsidR="002E468B">
        <w:t>1p.</w:t>
      </w:r>
    </w:p>
    <w:p w:rsidR="000B4BFF" w:rsidRPr="003100A6" w:rsidRDefault="000B4BFF" w:rsidP="000B4BFF">
      <w:pPr>
        <w:autoSpaceDE w:val="0"/>
        <w:autoSpaceDN w:val="0"/>
        <w:adjustRightInd w:val="0"/>
        <w:spacing w:after="0" w:line="240" w:lineRule="auto"/>
      </w:pPr>
      <w:r w:rsidRPr="003100A6">
        <w:t xml:space="preserve">1964, Diamond of the Ivory Coast, p. 511, </w:t>
      </w:r>
      <w:r w:rsidR="002E468B">
        <w:t>1p.</w:t>
      </w:r>
    </w:p>
    <w:p w:rsidR="000B4BFF" w:rsidRPr="003100A6" w:rsidRDefault="000B4BFF" w:rsidP="000B4BFF">
      <w:pPr>
        <w:autoSpaceDE w:val="0"/>
        <w:autoSpaceDN w:val="0"/>
        <w:adjustRightInd w:val="0"/>
        <w:spacing w:after="0" w:line="240" w:lineRule="auto"/>
      </w:pPr>
      <w:r w:rsidRPr="003100A6">
        <w:t xml:space="preserve">1970, Diamond of the Ivory Coast, p. 532, </w:t>
      </w:r>
      <w:r w:rsidR="002E468B">
        <w:t>1p.</w:t>
      </w:r>
    </w:p>
    <w:p w:rsidR="000B4BFF" w:rsidRPr="003100A6" w:rsidRDefault="000B4BFF" w:rsidP="000B4BFF">
      <w:pPr>
        <w:autoSpaceDE w:val="0"/>
        <w:autoSpaceDN w:val="0"/>
        <w:adjustRightInd w:val="0"/>
        <w:spacing w:after="0" w:line="240" w:lineRule="auto"/>
      </w:pPr>
      <w:r w:rsidRPr="003100A6">
        <w:t xml:space="preserve">1971, Diamond of the Ivory Coast, p. 535, </w:t>
      </w:r>
      <w:r w:rsidR="002E468B">
        <w:t>1p.</w:t>
      </w:r>
    </w:p>
    <w:p w:rsidR="00F9175F" w:rsidRPr="003100A6" w:rsidRDefault="000B4BFF" w:rsidP="000B4BFF">
      <w:pPr>
        <w:autoSpaceDE w:val="0"/>
        <w:autoSpaceDN w:val="0"/>
        <w:adjustRightInd w:val="0"/>
        <w:spacing w:after="0" w:line="240" w:lineRule="auto"/>
      </w:pPr>
      <w:r w:rsidRPr="003100A6">
        <w:t xml:space="preserve">1972, Diamond of the Ivory Coast, p. 563, </w:t>
      </w:r>
      <w:r w:rsidR="002E468B">
        <w:t>1p.</w:t>
      </w:r>
    </w:p>
    <w:p w:rsidR="000B4BFF" w:rsidRDefault="000B4BFF" w:rsidP="000B4BFF">
      <w:pPr>
        <w:autoSpaceDE w:val="0"/>
        <w:autoSpaceDN w:val="0"/>
        <w:adjustRightInd w:val="0"/>
        <w:spacing w:after="0" w:line="240" w:lineRule="auto"/>
      </w:pPr>
    </w:p>
    <w:p w:rsidR="001A1FC9" w:rsidRPr="001A1FC9" w:rsidRDefault="001A1FC9" w:rsidP="000B4BFF">
      <w:pPr>
        <w:autoSpaceDE w:val="0"/>
        <w:autoSpaceDN w:val="0"/>
        <w:adjustRightInd w:val="0"/>
        <w:spacing w:after="0" w:line="240" w:lineRule="auto"/>
        <w:rPr>
          <w:b/>
        </w:rPr>
      </w:pPr>
    </w:p>
    <w:p w:rsidR="003E4C4C" w:rsidRPr="001A1FC9" w:rsidRDefault="003E4C4C" w:rsidP="003E4C4C">
      <w:pPr>
        <w:autoSpaceDE w:val="0"/>
        <w:autoSpaceDN w:val="0"/>
        <w:adjustRightInd w:val="0"/>
        <w:spacing w:after="0" w:line="240" w:lineRule="auto"/>
        <w:rPr>
          <w:b/>
        </w:rPr>
      </w:pPr>
      <w:r w:rsidRPr="001A1FC9">
        <w:rPr>
          <w:b/>
        </w:rPr>
        <w:t>JAPAN</w:t>
      </w:r>
      <w:r w:rsidR="001A1FC9" w:rsidRPr="001A1FC9">
        <w:rPr>
          <w:b/>
        </w:rPr>
        <w:t xml:space="preserve"> </w:t>
      </w:r>
      <w:r w:rsidRPr="001A1FC9">
        <w:rPr>
          <w:b/>
        </w:rPr>
        <w:t xml:space="preserve">(see </w:t>
      </w:r>
      <w:r w:rsidRPr="001A1FC9">
        <w:rPr>
          <w:b/>
          <w:iCs/>
        </w:rPr>
        <w:t>also PEARL)</w:t>
      </w:r>
    </w:p>
    <w:p w:rsidR="001A1FC9" w:rsidRPr="001A1FC9" w:rsidRDefault="001A1FC9" w:rsidP="003E4C4C">
      <w:pPr>
        <w:autoSpaceDE w:val="0"/>
        <w:autoSpaceDN w:val="0"/>
        <w:adjustRightInd w:val="0"/>
        <w:spacing w:after="0" w:line="240" w:lineRule="auto"/>
        <w:rPr>
          <w:b/>
        </w:rPr>
      </w:pPr>
    </w:p>
    <w:p w:rsidR="003E4C4C" w:rsidRPr="001A1FC9" w:rsidRDefault="003E4C4C" w:rsidP="003E4C4C">
      <w:pPr>
        <w:autoSpaceDE w:val="0"/>
        <w:autoSpaceDN w:val="0"/>
        <w:adjustRightInd w:val="0"/>
        <w:spacing w:after="0" w:line="240" w:lineRule="auto"/>
        <w:rPr>
          <w:b/>
        </w:rPr>
      </w:pPr>
      <w:r w:rsidRPr="001A1FC9">
        <w:rPr>
          <w:b/>
        </w:rPr>
        <w:t>MINERALS YEARBOOK</w:t>
      </w:r>
    </w:p>
    <w:p w:rsidR="003E4C4C" w:rsidRPr="003100A6" w:rsidRDefault="003E4C4C" w:rsidP="003E4C4C">
      <w:pPr>
        <w:autoSpaceDE w:val="0"/>
        <w:autoSpaceDN w:val="0"/>
        <w:adjustRightInd w:val="0"/>
        <w:spacing w:after="0" w:line="240" w:lineRule="auto"/>
      </w:pPr>
      <w:r w:rsidRPr="003100A6">
        <w:t xml:space="preserve">1911, Opal found in </w:t>
      </w:r>
      <w:r w:rsidR="001A1FC9">
        <w:t>J</w:t>
      </w:r>
      <w:r w:rsidRPr="003100A6">
        <w:t xml:space="preserve">apan, p. 639, 1p., </w:t>
      </w:r>
      <w:r w:rsidRPr="00405661">
        <w:rPr>
          <w:i/>
        </w:rPr>
        <w:t>M.1.</w:t>
      </w:r>
    </w:p>
    <w:p w:rsidR="003E4C4C" w:rsidRPr="003100A6" w:rsidRDefault="003E4C4C" w:rsidP="003E4C4C">
      <w:pPr>
        <w:autoSpaceDE w:val="0"/>
        <w:autoSpaceDN w:val="0"/>
        <w:adjustRightInd w:val="0"/>
        <w:spacing w:after="0" w:line="240" w:lineRule="auto"/>
        <w:rPr>
          <w:i/>
          <w:iCs/>
        </w:rPr>
      </w:pPr>
      <w:r w:rsidRPr="003100A6">
        <w:t xml:space="preserve">1916, Opal of Hosaka, p. 630, 2pp., </w:t>
      </w:r>
      <w:r w:rsidR="00A16844" w:rsidRPr="003100A6">
        <w:rPr>
          <w:i/>
          <w:iCs/>
        </w:rPr>
        <w:t>M.I</w:t>
      </w:r>
      <w:r w:rsidRPr="003100A6">
        <w:rPr>
          <w:i/>
          <w:iCs/>
        </w:rPr>
        <w:t>.</w:t>
      </w:r>
    </w:p>
    <w:p w:rsidR="003E4C4C" w:rsidRPr="003100A6" w:rsidRDefault="003E4C4C" w:rsidP="003E4C4C">
      <w:pPr>
        <w:autoSpaceDE w:val="0"/>
        <w:autoSpaceDN w:val="0"/>
        <w:adjustRightInd w:val="0"/>
        <w:spacing w:after="0" w:line="240" w:lineRule="auto"/>
      </w:pPr>
      <w:r w:rsidRPr="003100A6">
        <w:t xml:space="preserve">1917, Opal of Hosaka, p. 598, 1p., </w:t>
      </w:r>
      <w:r w:rsidRPr="00405661">
        <w:rPr>
          <w:i/>
        </w:rPr>
        <w:t>M.</w:t>
      </w:r>
      <w:r w:rsidR="00405661">
        <w:rPr>
          <w:i/>
        </w:rPr>
        <w:t>I</w:t>
      </w:r>
      <w:r w:rsidRPr="00405661">
        <w:rPr>
          <w:i/>
        </w:rPr>
        <w:t>.</w:t>
      </w:r>
    </w:p>
    <w:p w:rsidR="003E4C4C" w:rsidRPr="003100A6" w:rsidRDefault="003E4C4C" w:rsidP="003E4C4C">
      <w:pPr>
        <w:autoSpaceDE w:val="0"/>
        <w:autoSpaceDN w:val="0"/>
        <w:adjustRightInd w:val="0"/>
        <w:spacing w:after="0" w:line="240" w:lineRule="auto"/>
      </w:pPr>
      <w:r w:rsidRPr="003100A6">
        <w:t>1951, The Cultured Pearl Production of Japan, p. 611, 1p.</w:t>
      </w:r>
    </w:p>
    <w:p w:rsidR="003E4C4C" w:rsidRPr="003100A6" w:rsidRDefault="003E4C4C" w:rsidP="003E4C4C">
      <w:pPr>
        <w:autoSpaceDE w:val="0"/>
        <w:autoSpaceDN w:val="0"/>
        <w:adjustRightInd w:val="0"/>
        <w:spacing w:after="0" w:line="240" w:lineRule="auto"/>
      </w:pPr>
      <w:r w:rsidRPr="003100A6">
        <w:t xml:space="preserve">1953, The Cultured Pearl Production of </w:t>
      </w:r>
      <w:r w:rsidR="00805938">
        <w:t>J</w:t>
      </w:r>
      <w:r w:rsidRPr="003100A6">
        <w:t>apan, p. 486, 1p.</w:t>
      </w:r>
    </w:p>
    <w:p w:rsidR="003E4C4C" w:rsidRPr="003100A6" w:rsidRDefault="003E4C4C" w:rsidP="003E4C4C">
      <w:pPr>
        <w:autoSpaceDE w:val="0"/>
        <w:autoSpaceDN w:val="0"/>
        <w:adjustRightInd w:val="0"/>
        <w:spacing w:after="0" w:line="240" w:lineRule="auto"/>
      </w:pPr>
      <w:r w:rsidRPr="003100A6">
        <w:t xml:space="preserve">1953, The Cultured Pearl Production of </w:t>
      </w:r>
      <w:r w:rsidR="00805938">
        <w:t>J</w:t>
      </w:r>
      <w:r w:rsidRPr="003100A6">
        <w:t>apan, p. 494, 1p.</w:t>
      </w:r>
    </w:p>
    <w:p w:rsidR="003E4C4C" w:rsidRPr="003100A6" w:rsidRDefault="003E4C4C" w:rsidP="003E4C4C">
      <w:pPr>
        <w:autoSpaceDE w:val="0"/>
        <w:autoSpaceDN w:val="0"/>
        <w:adjustRightInd w:val="0"/>
        <w:spacing w:after="0" w:line="240" w:lineRule="auto"/>
      </w:pPr>
      <w:r w:rsidRPr="003100A6">
        <w:t>1956, The Cultured Pearl Production of Japan, p. 521, 1p., and p. 522,</w:t>
      </w:r>
      <w:r w:rsidR="006C0F56">
        <w:t xml:space="preserve"> </w:t>
      </w:r>
      <w:r w:rsidRPr="003100A6">
        <w:t>1p.</w:t>
      </w:r>
    </w:p>
    <w:p w:rsidR="003E4C4C" w:rsidRPr="003100A6" w:rsidRDefault="003E4C4C" w:rsidP="003E4C4C">
      <w:pPr>
        <w:autoSpaceDE w:val="0"/>
        <w:autoSpaceDN w:val="0"/>
        <w:adjustRightInd w:val="0"/>
        <w:spacing w:after="0" w:line="240" w:lineRule="auto"/>
      </w:pPr>
      <w:r w:rsidRPr="003100A6">
        <w:t xml:space="preserve">1958, The Cultured Pearl Production of </w:t>
      </w:r>
      <w:r w:rsidR="006C0F56">
        <w:t>J</w:t>
      </w:r>
      <w:r w:rsidRPr="003100A6">
        <w:t>apan, p. 473, 1p.</w:t>
      </w:r>
    </w:p>
    <w:p w:rsidR="003E4C4C" w:rsidRPr="003100A6" w:rsidRDefault="00791E97" w:rsidP="003E4C4C">
      <w:pPr>
        <w:autoSpaceDE w:val="0"/>
        <w:autoSpaceDN w:val="0"/>
        <w:adjustRightInd w:val="0"/>
        <w:spacing w:after="0" w:line="240" w:lineRule="auto"/>
      </w:pPr>
      <w:r>
        <w:t>1959, J</w:t>
      </w:r>
      <w:r w:rsidR="003E4C4C" w:rsidRPr="003100A6">
        <w:t xml:space="preserve">adeite of </w:t>
      </w:r>
      <w:r w:rsidR="007C3F76" w:rsidRPr="003100A6">
        <w:t>Japan</w:t>
      </w:r>
      <w:r w:rsidR="003E4C4C" w:rsidRPr="003100A6">
        <w:t>, p. 481, 1p.</w:t>
      </w:r>
    </w:p>
    <w:p w:rsidR="003E4C4C" w:rsidRPr="003100A6" w:rsidRDefault="003E4C4C" w:rsidP="003E4C4C">
      <w:pPr>
        <w:autoSpaceDE w:val="0"/>
        <w:autoSpaceDN w:val="0"/>
        <w:adjustRightInd w:val="0"/>
        <w:spacing w:after="0" w:line="240" w:lineRule="auto"/>
      </w:pPr>
      <w:r w:rsidRPr="003100A6">
        <w:t>1962, Cultured pearls, opal, coral and jade of Japan, p. 592, 1p.</w:t>
      </w:r>
    </w:p>
    <w:p w:rsidR="003E4C4C" w:rsidRDefault="003E4C4C" w:rsidP="003E4C4C">
      <w:pPr>
        <w:autoSpaceDE w:val="0"/>
        <w:autoSpaceDN w:val="0"/>
        <w:adjustRightInd w:val="0"/>
        <w:spacing w:after="0" w:line="240" w:lineRule="auto"/>
      </w:pPr>
      <w:r w:rsidRPr="003100A6">
        <w:t xml:space="preserve">1963, Cultured Pearls of </w:t>
      </w:r>
      <w:r w:rsidR="006C0F56">
        <w:t>J</w:t>
      </w:r>
      <w:r w:rsidRPr="003100A6">
        <w:t>apan, p. 544, 1p.</w:t>
      </w:r>
    </w:p>
    <w:p w:rsidR="001A1FC9" w:rsidRPr="003100A6" w:rsidRDefault="001A1FC9" w:rsidP="003E4C4C">
      <w:pPr>
        <w:autoSpaceDE w:val="0"/>
        <w:autoSpaceDN w:val="0"/>
        <w:adjustRightInd w:val="0"/>
        <w:spacing w:after="0" w:line="240" w:lineRule="auto"/>
      </w:pPr>
    </w:p>
    <w:p w:rsidR="003E4C4C" w:rsidRPr="001A1FC9" w:rsidRDefault="003E4C4C" w:rsidP="003E4C4C">
      <w:pPr>
        <w:autoSpaceDE w:val="0"/>
        <w:autoSpaceDN w:val="0"/>
        <w:adjustRightInd w:val="0"/>
        <w:spacing w:after="0" w:line="240" w:lineRule="auto"/>
        <w:rPr>
          <w:b/>
        </w:rPr>
      </w:pPr>
      <w:r w:rsidRPr="001A1FC9">
        <w:rPr>
          <w:b/>
        </w:rPr>
        <w:t>THE GEMMOLOGIST</w:t>
      </w:r>
    </w:p>
    <w:p w:rsidR="003E4C4C" w:rsidRPr="003100A6" w:rsidRDefault="007D18C9" w:rsidP="003E4C4C">
      <w:pPr>
        <w:autoSpaceDE w:val="0"/>
        <w:autoSpaceDN w:val="0"/>
        <w:adjustRightInd w:val="0"/>
        <w:spacing w:after="0" w:line="240" w:lineRule="auto"/>
      </w:pPr>
      <w:r>
        <w:t>July</w:t>
      </w:r>
      <w:r w:rsidR="003E4C4C" w:rsidRPr="003100A6">
        <w:t>, 1948, Methods of Japanese Culture Pearl Farming, p. 181, 1p.</w:t>
      </w:r>
    </w:p>
    <w:p w:rsidR="003E4C4C" w:rsidRPr="003100A6" w:rsidRDefault="00501089" w:rsidP="003E4C4C">
      <w:pPr>
        <w:autoSpaceDE w:val="0"/>
        <w:autoSpaceDN w:val="0"/>
        <w:adjustRightInd w:val="0"/>
        <w:spacing w:after="0" w:line="240" w:lineRule="auto"/>
      </w:pPr>
      <w:r>
        <w:t>June</w:t>
      </w:r>
      <w:r w:rsidR="003E4C4C" w:rsidRPr="003100A6">
        <w:t>, 1950, Cultured pearl production during World War II and since,</w:t>
      </w:r>
      <w:r w:rsidR="006C0F56">
        <w:t xml:space="preserve"> </w:t>
      </w:r>
      <w:r w:rsidR="003E4C4C" w:rsidRPr="003100A6">
        <w:t>p. 135, 1p. (See also Aug., 1950, p. 188, 1p.)</w:t>
      </w:r>
    </w:p>
    <w:p w:rsidR="003E4C4C" w:rsidRPr="003100A6" w:rsidRDefault="00501089" w:rsidP="003E4C4C">
      <w:pPr>
        <w:autoSpaceDE w:val="0"/>
        <w:autoSpaceDN w:val="0"/>
        <w:adjustRightInd w:val="0"/>
        <w:spacing w:after="0" w:line="240" w:lineRule="auto"/>
      </w:pPr>
      <w:r>
        <w:t>June</w:t>
      </w:r>
      <w:r w:rsidR="003E4C4C" w:rsidRPr="003100A6">
        <w:t xml:space="preserve">, 1952, </w:t>
      </w:r>
      <w:r w:rsidR="00147B0F">
        <w:t>J</w:t>
      </w:r>
      <w:r w:rsidR="003E4C4C" w:rsidRPr="003100A6">
        <w:t>apanese Pearl Culture, p. 115, 2pp.</w:t>
      </w:r>
    </w:p>
    <w:p w:rsidR="003E4C4C" w:rsidRPr="003100A6" w:rsidRDefault="003E4C4C" w:rsidP="003E4C4C">
      <w:pPr>
        <w:autoSpaceDE w:val="0"/>
        <w:autoSpaceDN w:val="0"/>
        <w:adjustRightInd w:val="0"/>
        <w:spacing w:after="0" w:line="240" w:lineRule="auto"/>
      </w:pPr>
      <w:r w:rsidRPr="003100A6">
        <w:t>Feb., 1953, Ivory of Japan, p. 27, 2pp.</w:t>
      </w:r>
    </w:p>
    <w:p w:rsidR="003E4C4C" w:rsidRPr="003100A6" w:rsidRDefault="003E4C4C" w:rsidP="003E4C4C">
      <w:pPr>
        <w:autoSpaceDE w:val="0"/>
        <w:autoSpaceDN w:val="0"/>
        <w:adjustRightInd w:val="0"/>
        <w:spacing w:after="0" w:line="240" w:lineRule="auto"/>
      </w:pPr>
      <w:r w:rsidRPr="003100A6">
        <w:t>March, 1955, Production of cultured pearls lowers, p. 57, 1p.</w:t>
      </w:r>
    </w:p>
    <w:p w:rsidR="003E4C4C" w:rsidRPr="003100A6" w:rsidRDefault="003E4C4C" w:rsidP="003E4C4C">
      <w:pPr>
        <w:autoSpaceDE w:val="0"/>
        <w:autoSpaceDN w:val="0"/>
        <w:adjustRightInd w:val="0"/>
        <w:spacing w:after="0" w:line="240" w:lineRule="auto"/>
      </w:pPr>
      <w:r w:rsidRPr="003100A6">
        <w:t>Feb., 1956, Pearl Culture in the Inland Sea, p. 38, 1p.</w:t>
      </w:r>
    </w:p>
    <w:p w:rsidR="003E4C4C" w:rsidRPr="003100A6" w:rsidRDefault="003E4C4C" w:rsidP="003E4C4C">
      <w:pPr>
        <w:autoSpaceDE w:val="0"/>
        <w:autoSpaceDN w:val="0"/>
        <w:adjustRightInd w:val="0"/>
        <w:spacing w:after="0" w:line="240" w:lineRule="auto"/>
      </w:pPr>
      <w:r w:rsidRPr="003100A6">
        <w:t>Aug., 1956, Freshwater Pearls of Osaka and Lake Biwa, p. 152, 1p.</w:t>
      </w:r>
    </w:p>
    <w:p w:rsidR="003E4C4C" w:rsidRPr="003100A6" w:rsidRDefault="003E4C4C" w:rsidP="003E4C4C">
      <w:pPr>
        <w:autoSpaceDE w:val="0"/>
        <w:autoSpaceDN w:val="0"/>
        <w:adjustRightInd w:val="0"/>
        <w:spacing w:after="0" w:line="240" w:lineRule="auto"/>
      </w:pPr>
      <w:r w:rsidRPr="003100A6">
        <w:t xml:space="preserve">March, 1960, Typhoon hits </w:t>
      </w:r>
      <w:r w:rsidR="00147B0F">
        <w:t>J</w:t>
      </w:r>
      <w:r w:rsidRPr="003100A6">
        <w:t>apanese cultured pearl farms, p. 47, 1p.</w:t>
      </w:r>
    </w:p>
    <w:p w:rsidR="003E4C4C" w:rsidRDefault="007D18C9" w:rsidP="003E4C4C">
      <w:pPr>
        <w:autoSpaceDE w:val="0"/>
        <w:autoSpaceDN w:val="0"/>
        <w:adjustRightInd w:val="0"/>
        <w:spacing w:after="0" w:line="240" w:lineRule="auto"/>
      </w:pPr>
      <w:r>
        <w:t>July</w:t>
      </w:r>
      <w:r w:rsidR="003E4C4C" w:rsidRPr="003100A6">
        <w:t>, 1962, Japan's Cultured Pearl Farms, p. 127, 4pp.</w:t>
      </w:r>
    </w:p>
    <w:p w:rsidR="001A1FC9" w:rsidRPr="001A1FC9" w:rsidRDefault="001A1FC9" w:rsidP="003E4C4C">
      <w:pPr>
        <w:autoSpaceDE w:val="0"/>
        <w:autoSpaceDN w:val="0"/>
        <w:adjustRightInd w:val="0"/>
        <w:spacing w:after="0" w:line="240" w:lineRule="auto"/>
        <w:rPr>
          <w:b/>
        </w:rPr>
      </w:pPr>
    </w:p>
    <w:p w:rsidR="003E4C4C" w:rsidRPr="001A1FC9" w:rsidRDefault="003E4C4C" w:rsidP="003E4C4C">
      <w:pPr>
        <w:autoSpaceDE w:val="0"/>
        <w:autoSpaceDN w:val="0"/>
        <w:adjustRightInd w:val="0"/>
        <w:spacing w:after="0" w:line="240" w:lineRule="auto"/>
        <w:rPr>
          <w:b/>
        </w:rPr>
      </w:pPr>
      <w:r w:rsidRPr="001A1FC9">
        <w:rPr>
          <w:b/>
        </w:rPr>
        <w:t>GEMS &amp; GEMOLOGY</w:t>
      </w:r>
    </w:p>
    <w:p w:rsidR="003E4C4C" w:rsidRPr="003100A6" w:rsidRDefault="003E4C4C" w:rsidP="003E4C4C">
      <w:pPr>
        <w:autoSpaceDE w:val="0"/>
        <w:autoSpaceDN w:val="0"/>
        <w:adjustRightInd w:val="0"/>
        <w:spacing w:after="0" w:line="240" w:lineRule="auto"/>
      </w:pPr>
      <w:r w:rsidRPr="003100A6">
        <w:t xml:space="preserve">Summer, 1947, The Present Status of </w:t>
      </w:r>
      <w:r w:rsidR="00F97192">
        <w:t>J</w:t>
      </w:r>
      <w:r w:rsidRPr="003100A6">
        <w:t>apanese Pearl Industry, p. 417,</w:t>
      </w:r>
      <w:r w:rsidR="006C0F56">
        <w:t xml:space="preserve"> </w:t>
      </w:r>
      <w:r w:rsidRPr="003100A6">
        <w:t>4pp. (See also Winter, 1947, p. 495, 1p.)</w:t>
      </w:r>
    </w:p>
    <w:p w:rsidR="003E4C4C" w:rsidRPr="003100A6" w:rsidRDefault="003E4C4C" w:rsidP="003E4C4C">
      <w:pPr>
        <w:autoSpaceDE w:val="0"/>
        <w:autoSpaceDN w:val="0"/>
        <w:adjustRightInd w:val="0"/>
        <w:spacing w:after="0" w:line="240" w:lineRule="auto"/>
      </w:pPr>
      <w:r w:rsidRPr="003100A6">
        <w:t>*Winter, 1961, Mr. S. Uda (originator of Biwa Pearls) talks, p. 249,</w:t>
      </w:r>
      <w:r w:rsidR="006C0F56">
        <w:t xml:space="preserve"> </w:t>
      </w:r>
      <w:r w:rsidRPr="003100A6">
        <w:t>2pp.</w:t>
      </w:r>
    </w:p>
    <w:p w:rsidR="003E4C4C" w:rsidRDefault="003E4C4C" w:rsidP="003E4C4C">
      <w:pPr>
        <w:autoSpaceDE w:val="0"/>
        <w:autoSpaceDN w:val="0"/>
        <w:adjustRightInd w:val="0"/>
        <w:spacing w:after="0" w:line="240" w:lineRule="auto"/>
      </w:pPr>
      <w:r w:rsidRPr="003100A6">
        <w:t>Winter, 1966, The Stone Carvers of Kofu, p. 103, 7pp.</w:t>
      </w:r>
    </w:p>
    <w:p w:rsidR="001A1FC9" w:rsidRPr="003100A6" w:rsidRDefault="001A1FC9" w:rsidP="003E4C4C">
      <w:pPr>
        <w:autoSpaceDE w:val="0"/>
        <w:autoSpaceDN w:val="0"/>
        <w:adjustRightInd w:val="0"/>
        <w:spacing w:after="0" w:line="240" w:lineRule="auto"/>
      </w:pPr>
    </w:p>
    <w:p w:rsidR="003E4C4C" w:rsidRPr="001A1FC9" w:rsidRDefault="003E4C4C" w:rsidP="003E4C4C">
      <w:pPr>
        <w:autoSpaceDE w:val="0"/>
        <w:autoSpaceDN w:val="0"/>
        <w:adjustRightInd w:val="0"/>
        <w:spacing w:after="0" w:line="240" w:lineRule="auto"/>
        <w:rPr>
          <w:b/>
        </w:rPr>
      </w:pPr>
      <w:r w:rsidRPr="001A1FC9">
        <w:rPr>
          <w:b/>
        </w:rPr>
        <w:t>JOURNAL OF GEMMOLOGY</w:t>
      </w:r>
    </w:p>
    <w:p w:rsidR="003E4C4C" w:rsidRDefault="003E4C4C" w:rsidP="003E4C4C">
      <w:pPr>
        <w:autoSpaceDE w:val="0"/>
        <w:autoSpaceDN w:val="0"/>
        <w:adjustRightInd w:val="0"/>
        <w:spacing w:after="0" w:line="240" w:lineRule="auto"/>
      </w:pPr>
      <w:r w:rsidRPr="003100A6">
        <w:t xml:space="preserve">April, 1947, </w:t>
      </w:r>
      <w:r w:rsidR="00D07DAA">
        <w:t>J</w:t>
      </w:r>
      <w:r w:rsidRPr="003100A6">
        <w:t>apanese Coral and Jet, p. 11, 2pp.</w:t>
      </w:r>
    </w:p>
    <w:p w:rsidR="001A1FC9" w:rsidRPr="003100A6" w:rsidRDefault="001A1FC9" w:rsidP="003E4C4C">
      <w:pPr>
        <w:autoSpaceDE w:val="0"/>
        <w:autoSpaceDN w:val="0"/>
        <w:adjustRightInd w:val="0"/>
        <w:spacing w:after="0" w:line="240" w:lineRule="auto"/>
      </w:pPr>
    </w:p>
    <w:p w:rsidR="003E4C4C" w:rsidRPr="001A1FC9" w:rsidRDefault="003E4C4C" w:rsidP="003E4C4C">
      <w:pPr>
        <w:autoSpaceDE w:val="0"/>
        <w:autoSpaceDN w:val="0"/>
        <w:adjustRightInd w:val="0"/>
        <w:spacing w:after="0" w:line="240" w:lineRule="auto"/>
        <w:rPr>
          <w:b/>
        </w:rPr>
      </w:pPr>
      <w:r w:rsidRPr="001A1FC9">
        <w:rPr>
          <w:b/>
        </w:rPr>
        <w:t>LAPIDARY JOURNAL</w:t>
      </w:r>
    </w:p>
    <w:p w:rsidR="003E4C4C" w:rsidRPr="003100A6" w:rsidRDefault="007D18C9" w:rsidP="003E4C4C">
      <w:pPr>
        <w:autoSpaceDE w:val="0"/>
        <w:autoSpaceDN w:val="0"/>
        <w:adjustRightInd w:val="0"/>
        <w:spacing w:after="0" w:line="240" w:lineRule="auto"/>
      </w:pPr>
      <w:r>
        <w:t>July</w:t>
      </w:r>
      <w:r w:rsidR="003E4C4C" w:rsidRPr="003100A6">
        <w:t xml:space="preserve">, 1952, Ivory in </w:t>
      </w:r>
      <w:r w:rsidR="00D07DAA">
        <w:t>J</w:t>
      </w:r>
      <w:r w:rsidR="003E4C4C" w:rsidRPr="003100A6">
        <w:t>apan, p. 252.</w:t>
      </w:r>
    </w:p>
    <w:p w:rsidR="003E4C4C" w:rsidRPr="003100A6" w:rsidRDefault="003E4C4C" w:rsidP="003E4C4C">
      <w:pPr>
        <w:autoSpaceDE w:val="0"/>
        <w:autoSpaceDN w:val="0"/>
        <w:adjustRightInd w:val="0"/>
        <w:spacing w:after="0" w:line="240" w:lineRule="auto"/>
      </w:pPr>
      <w:r w:rsidRPr="003100A6">
        <w:t>Feb., 1953, Japanese Gem Cutting Industry, p. 420.</w:t>
      </w:r>
    </w:p>
    <w:p w:rsidR="003E4C4C" w:rsidRPr="003100A6" w:rsidRDefault="003E4C4C" w:rsidP="003E4C4C">
      <w:pPr>
        <w:autoSpaceDE w:val="0"/>
        <w:autoSpaceDN w:val="0"/>
        <w:adjustRightInd w:val="0"/>
        <w:spacing w:after="0" w:line="240" w:lineRule="auto"/>
      </w:pPr>
      <w:r w:rsidRPr="003100A6">
        <w:t xml:space="preserve">April, 1962, Cutting Gems in </w:t>
      </w:r>
      <w:r w:rsidR="00D07DAA">
        <w:t>J</w:t>
      </w:r>
      <w:r w:rsidRPr="003100A6">
        <w:t>apan, p. 116, 3pp.</w:t>
      </w:r>
    </w:p>
    <w:p w:rsidR="003E4C4C" w:rsidRPr="003100A6" w:rsidRDefault="003E4C4C" w:rsidP="003E4C4C">
      <w:pPr>
        <w:autoSpaceDE w:val="0"/>
        <w:autoSpaceDN w:val="0"/>
        <w:adjustRightInd w:val="0"/>
        <w:spacing w:after="0" w:line="240" w:lineRule="auto"/>
      </w:pPr>
      <w:r w:rsidRPr="003100A6">
        <w:t>Aug., 1962, Freshwater Biwa-ko Pearls, by Pough, p. 472, 5pp.</w:t>
      </w:r>
    </w:p>
    <w:p w:rsidR="006C0F56" w:rsidRDefault="003E4C4C" w:rsidP="003E4C4C">
      <w:pPr>
        <w:autoSpaceDE w:val="0"/>
        <w:autoSpaceDN w:val="0"/>
        <w:adjustRightInd w:val="0"/>
        <w:spacing w:after="0" w:line="240" w:lineRule="auto"/>
      </w:pPr>
      <w:r w:rsidRPr="003100A6">
        <w:t xml:space="preserve">Feb., 1963, Cultured Pearls, by Pough, p. 1014, 5pp. </w:t>
      </w:r>
    </w:p>
    <w:p w:rsidR="006C0F56" w:rsidRDefault="006C0F56" w:rsidP="003E4C4C">
      <w:pPr>
        <w:autoSpaceDE w:val="0"/>
        <w:autoSpaceDN w:val="0"/>
        <w:adjustRightInd w:val="0"/>
        <w:spacing w:after="0" w:line="240" w:lineRule="auto"/>
      </w:pPr>
      <w:r>
        <w:t xml:space="preserve">   </w:t>
      </w:r>
      <w:r w:rsidR="003E4C4C" w:rsidRPr="003100A6">
        <w:t>#2: March, 1963,</w:t>
      </w:r>
      <w:r>
        <w:t xml:space="preserve"> </w:t>
      </w:r>
      <w:r w:rsidR="003E4C4C" w:rsidRPr="003100A6">
        <w:t xml:space="preserve">p.1090, 6pp. </w:t>
      </w:r>
    </w:p>
    <w:p w:rsidR="006C0F56" w:rsidRDefault="006C0F56" w:rsidP="003E4C4C">
      <w:pPr>
        <w:autoSpaceDE w:val="0"/>
        <w:autoSpaceDN w:val="0"/>
        <w:adjustRightInd w:val="0"/>
        <w:spacing w:after="0" w:line="240" w:lineRule="auto"/>
      </w:pPr>
      <w:r>
        <w:t xml:space="preserve">   </w:t>
      </w:r>
      <w:r w:rsidR="003E4C4C" w:rsidRPr="003100A6">
        <w:t xml:space="preserve">#3: April, 1963, p. 6, 4pp. </w:t>
      </w:r>
    </w:p>
    <w:p w:rsidR="003E4C4C" w:rsidRPr="003100A6" w:rsidRDefault="006C0F56" w:rsidP="003E4C4C">
      <w:pPr>
        <w:autoSpaceDE w:val="0"/>
        <w:autoSpaceDN w:val="0"/>
        <w:adjustRightInd w:val="0"/>
        <w:spacing w:after="0" w:line="240" w:lineRule="auto"/>
      </w:pPr>
      <w:r>
        <w:t xml:space="preserve">   </w:t>
      </w:r>
      <w:r w:rsidR="003E4C4C" w:rsidRPr="003100A6">
        <w:t>#4: May, 1963, p.270,</w:t>
      </w:r>
      <w:r>
        <w:t xml:space="preserve"> </w:t>
      </w:r>
      <w:r w:rsidR="003E4C4C" w:rsidRPr="003100A6">
        <w:t>7pp.</w:t>
      </w:r>
    </w:p>
    <w:p w:rsidR="003E4C4C" w:rsidRPr="003100A6" w:rsidRDefault="003E4C4C" w:rsidP="003E4C4C">
      <w:pPr>
        <w:autoSpaceDE w:val="0"/>
        <w:autoSpaceDN w:val="0"/>
        <w:adjustRightInd w:val="0"/>
        <w:spacing w:after="0" w:line="240" w:lineRule="auto"/>
      </w:pPr>
      <w:r w:rsidRPr="003100A6">
        <w:t>Aug., 1964, Lapidary in Japan, p. 605, 7pp.</w:t>
      </w:r>
    </w:p>
    <w:p w:rsidR="006C0F56" w:rsidRDefault="00C976BA" w:rsidP="00C976BA">
      <w:pPr>
        <w:autoSpaceDE w:val="0"/>
        <w:autoSpaceDN w:val="0"/>
        <w:adjustRightInd w:val="0"/>
        <w:spacing w:after="0" w:line="240" w:lineRule="auto"/>
      </w:pPr>
      <w:r w:rsidRPr="003100A6">
        <w:t xml:space="preserve">Feb., 1965, </w:t>
      </w:r>
      <w:r w:rsidR="00A14E90" w:rsidRPr="003100A6">
        <w:t>Commercial</w:t>
      </w:r>
      <w:r w:rsidRPr="003100A6">
        <w:t xml:space="preserve"> Gem Carving in Japan, p. 1180, 5pp. </w:t>
      </w:r>
    </w:p>
    <w:p w:rsidR="00C976BA" w:rsidRPr="003100A6" w:rsidRDefault="006C0F56" w:rsidP="00C976BA">
      <w:pPr>
        <w:autoSpaceDE w:val="0"/>
        <w:autoSpaceDN w:val="0"/>
        <w:adjustRightInd w:val="0"/>
        <w:spacing w:after="0" w:line="240" w:lineRule="auto"/>
      </w:pPr>
      <w:r>
        <w:t xml:space="preserve">   </w:t>
      </w:r>
      <w:r w:rsidR="00C976BA" w:rsidRPr="003100A6">
        <w:t>#2 &amp;</w:t>
      </w:r>
      <w:r>
        <w:t xml:space="preserve"> </w:t>
      </w:r>
      <w:r w:rsidR="00C976BA" w:rsidRPr="003100A6">
        <w:t>#3: March, 1965, p. 1275, 10pp.</w:t>
      </w:r>
    </w:p>
    <w:p w:rsidR="00C976BA" w:rsidRPr="003100A6" w:rsidRDefault="00C976BA" w:rsidP="00C976BA">
      <w:pPr>
        <w:autoSpaceDE w:val="0"/>
        <w:autoSpaceDN w:val="0"/>
        <w:adjustRightInd w:val="0"/>
        <w:spacing w:after="0" w:line="240" w:lineRule="auto"/>
      </w:pPr>
      <w:r w:rsidRPr="003100A6">
        <w:t>May, 1965, Sango Coral, p. 248, 2pp.</w:t>
      </w:r>
    </w:p>
    <w:p w:rsidR="00C976BA" w:rsidRPr="003100A6" w:rsidRDefault="00F02345" w:rsidP="00C976BA">
      <w:pPr>
        <w:autoSpaceDE w:val="0"/>
        <w:autoSpaceDN w:val="0"/>
        <w:adjustRightInd w:val="0"/>
        <w:spacing w:after="0" w:line="240" w:lineRule="auto"/>
      </w:pPr>
      <w:r>
        <w:t>Jan.</w:t>
      </w:r>
      <w:r w:rsidR="00C976BA" w:rsidRPr="003100A6">
        <w:t>, 1966, Nephrite found in Japan, p. 1156, 3pp.</w:t>
      </w:r>
    </w:p>
    <w:p w:rsidR="00C976BA" w:rsidRPr="003100A6" w:rsidRDefault="00C976BA" w:rsidP="00C976BA">
      <w:pPr>
        <w:autoSpaceDE w:val="0"/>
        <w:autoSpaceDN w:val="0"/>
        <w:adjustRightInd w:val="0"/>
        <w:spacing w:after="0" w:line="240" w:lineRule="auto"/>
      </w:pPr>
      <w:r w:rsidRPr="003100A6">
        <w:t>April, 1966, Nephrite and Jadeite in Japan, by Meen, p. 42, 7pp.</w:t>
      </w:r>
    </w:p>
    <w:p w:rsidR="00C976BA" w:rsidRPr="003100A6" w:rsidRDefault="007D18C9" w:rsidP="00C976BA">
      <w:pPr>
        <w:autoSpaceDE w:val="0"/>
        <w:autoSpaceDN w:val="0"/>
        <w:adjustRightInd w:val="0"/>
        <w:spacing w:after="0" w:line="240" w:lineRule="auto"/>
      </w:pPr>
      <w:r>
        <w:t>July</w:t>
      </w:r>
      <w:r w:rsidR="00C976BA" w:rsidRPr="003100A6">
        <w:t>, 1967, Ancient Rock Clubs of Japan, p. 534, 5pp.</w:t>
      </w:r>
    </w:p>
    <w:p w:rsidR="00C976BA" w:rsidRPr="003100A6" w:rsidRDefault="00C976BA" w:rsidP="00C976BA">
      <w:pPr>
        <w:autoSpaceDE w:val="0"/>
        <w:autoSpaceDN w:val="0"/>
        <w:adjustRightInd w:val="0"/>
        <w:spacing w:after="0" w:line="240" w:lineRule="auto"/>
      </w:pPr>
      <w:r w:rsidRPr="003100A6">
        <w:t>Aug., 1967, Cultured Pearl Farming and Marketing in Japan, p. 662,</w:t>
      </w:r>
      <w:r w:rsidR="006C0F56">
        <w:t xml:space="preserve"> </w:t>
      </w:r>
      <w:r w:rsidRPr="003100A6">
        <w:t>4pp.</w:t>
      </w:r>
    </w:p>
    <w:p w:rsidR="00C976BA" w:rsidRDefault="00C976BA" w:rsidP="00C976BA">
      <w:pPr>
        <w:autoSpaceDE w:val="0"/>
        <w:autoSpaceDN w:val="0"/>
        <w:adjustRightInd w:val="0"/>
        <w:spacing w:after="0" w:line="240" w:lineRule="auto"/>
      </w:pPr>
      <w:r w:rsidRPr="003100A6">
        <w:t>Dec., 1977, Cultured Pearl Farming in Toba, p. 1910, 5pp.</w:t>
      </w:r>
    </w:p>
    <w:p w:rsidR="001A1FC9" w:rsidRDefault="001A1FC9" w:rsidP="00C976BA">
      <w:pPr>
        <w:autoSpaceDE w:val="0"/>
        <w:autoSpaceDN w:val="0"/>
        <w:adjustRightInd w:val="0"/>
        <w:spacing w:after="0" w:line="240" w:lineRule="auto"/>
      </w:pPr>
    </w:p>
    <w:p w:rsidR="001A1FC9" w:rsidRPr="003100A6" w:rsidRDefault="001A1FC9" w:rsidP="00C976BA">
      <w:pPr>
        <w:autoSpaceDE w:val="0"/>
        <w:autoSpaceDN w:val="0"/>
        <w:adjustRightInd w:val="0"/>
        <w:spacing w:after="0" w:line="240" w:lineRule="auto"/>
      </w:pPr>
    </w:p>
    <w:p w:rsidR="00C976BA" w:rsidRPr="001A1FC9" w:rsidRDefault="00C976BA" w:rsidP="00C976BA">
      <w:pPr>
        <w:autoSpaceDE w:val="0"/>
        <w:autoSpaceDN w:val="0"/>
        <w:adjustRightInd w:val="0"/>
        <w:spacing w:after="0" w:line="240" w:lineRule="auto"/>
        <w:rPr>
          <w:b/>
        </w:rPr>
      </w:pPr>
      <w:r w:rsidRPr="001A1FC9">
        <w:rPr>
          <w:b/>
        </w:rPr>
        <w:t>JAPAN</w:t>
      </w:r>
    </w:p>
    <w:p w:rsidR="001A1FC9" w:rsidRPr="001A1FC9" w:rsidRDefault="001A1FC9" w:rsidP="00C976BA">
      <w:pPr>
        <w:autoSpaceDE w:val="0"/>
        <w:autoSpaceDN w:val="0"/>
        <w:adjustRightInd w:val="0"/>
        <w:spacing w:after="0" w:line="240" w:lineRule="auto"/>
        <w:rPr>
          <w:b/>
        </w:rPr>
      </w:pPr>
    </w:p>
    <w:p w:rsidR="00C976BA" w:rsidRPr="001A1FC9" w:rsidRDefault="00C976BA" w:rsidP="00C976BA">
      <w:pPr>
        <w:autoSpaceDE w:val="0"/>
        <w:autoSpaceDN w:val="0"/>
        <w:adjustRightInd w:val="0"/>
        <w:spacing w:after="0" w:line="240" w:lineRule="auto"/>
        <w:rPr>
          <w:b/>
        </w:rPr>
      </w:pPr>
      <w:r w:rsidRPr="001A1FC9">
        <w:rPr>
          <w:b/>
        </w:rPr>
        <w:t>AUSTRALIAN GEMMOLOGIST</w:t>
      </w:r>
    </w:p>
    <w:p w:rsidR="00C976BA" w:rsidRPr="003100A6" w:rsidRDefault="007D18C9" w:rsidP="00C976BA">
      <w:pPr>
        <w:autoSpaceDE w:val="0"/>
        <w:autoSpaceDN w:val="0"/>
        <w:adjustRightInd w:val="0"/>
        <w:spacing w:after="0" w:line="240" w:lineRule="auto"/>
      </w:pPr>
      <w:r>
        <w:t>July</w:t>
      </w:r>
      <w:r w:rsidR="00C976BA" w:rsidRPr="003100A6">
        <w:t>, 1959, The Japanese Opal Market, p. 15, 2pp.</w:t>
      </w:r>
    </w:p>
    <w:p w:rsidR="00C34DDC" w:rsidRDefault="00C976BA" w:rsidP="00C976BA">
      <w:pPr>
        <w:autoSpaceDE w:val="0"/>
        <w:autoSpaceDN w:val="0"/>
        <w:adjustRightInd w:val="0"/>
        <w:spacing w:after="0" w:line="240" w:lineRule="auto"/>
      </w:pPr>
      <w:r w:rsidRPr="003100A6">
        <w:t xml:space="preserve">Oct., 1966, Japan's Pre-eminence in Pearl Culture, p. 5, 3pp. </w:t>
      </w:r>
    </w:p>
    <w:p w:rsidR="00C976BA" w:rsidRDefault="00C34DDC" w:rsidP="00C976BA">
      <w:pPr>
        <w:autoSpaceDE w:val="0"/>
        <w:autoSpaceDN w:val="0"/>
        <w:adjustRightInd w:val="0"/>
        <w:spacing w:after="0" w:line="240" w:lineRule="auto"/>
      </w:pPr>
      <w:r>
        <w:t xml:space="preserve">   </w:t>
      </w:r>
      <w:r w:rsidR="00C976BA" w:rsidRPr="003100A6">
        <w:t xml:space="preserve">#2: </w:t>
      </w:r>
      <w:r w:rsidR="007C35A9">
        <w:t>Nov.</w:t>
      </w:r>
      <w:r w:rsidR="00C976BA" w:rsidRPr="003100A6">
        <w:t>,</w:t>
      </w:r>
      <w:r w:rsidR="006C0F56">
        <w:t xml:space="preserve"> </w:t>
      </w:r>
      <w:r w:rsidR="00C976BA" w:rsidRPr="003100A6">
        <w:t>1966, p. 9, 3pp.</w:t>
      </w:r>
    </w:p>
    <w:p w:rsidR="001A1FC9" w:rsidRDefault="001A1FC9" w:rsidP="00C976BA">
      <w:pPr>
        <w:autoSpaceDE w:val="0"/>
        <w:autoSpaceDN w:val="0"/>
        <w:adjustRightInd w:val="0"/>
        <w:spacing w:after="0" w:line="240" w:lineRule="auto"/>
      </w:pPr>
    </w:p>
    <w:p w:rsidR="001A1FC9" w:rsidRPr="003100A6" w:rsidRDefault="001A1FC9" w:rsidP="00C976BA">
      <w:pPr>
        <w:autoSpaceDE w:val="0"/>
        <w:autoSpaceDN w:val="0"/>
        <w:adjustRightInd w:val="0"/>
        <w:spacing w:after="0" w:line="240" w:lineRule="auto"/>
      </w:pPr>
    </w:p>
    <w:p w:rsidR="00C976BA" w:rsidRPr="001A1FC9" w:rsidRDefault="00C976BA" w:rsidP="00C976BA">
      <w:pPr>
        <w:autoSpaceDE w:val="0"/>
        <w:autoSpaceDN w:val="0"/>
        <w:adjustRightInd w:val="0"/>
        <w:spacing w:after="0" w:line="240" w:lineRule="auto"/>
        <w:rPr>
          <w:b/>
        </w:rPr>
      </w:pPr>
      <w:r w:rsidRPr="001A1FC9">
        <w:rPr>
          <w:b/>
        </w:rPr>
        <w:t>JAPAN</w:t>
      </w:r>
      <w:r w:rsidR="001A1FC9" w:rsidRPr="001A1FC9">
        <w:rPr>
          <w:b/>
        </w:rPr>
        <w:t xml:space="preserve"> </w:t>
      </w:r>
      <w:r w:rsidRPr="001A1FC9">
        <w:rPr>
          <w:b/>
          <w:iCs/>
        </w:rPr>
        <w:t xml:space="preserve">(see also </w:t>
      </w:r>
      <w:r w:rsidRPr="001A1FC9">
        <w:rPr>
          <w:b/>
        </w:rPr>
        <w:t>PEARL)</w:t>
      </w:r>
    </w:p>
    <w:p w:rsidR="001A1FC9" w:rsidRPr="001A1FC9" w:rsidRDefault="001A1FC9" w:rsidP="00C976BA">
      <w:pPr>
        <w:autoSpaceDE w:val="0"/>
        <w:autoSpaceDN w:val="0"/>
        <w:adjustRightInd w:val="0"/>
        <w:spacing w:after="0" w:line="240" w:lineRule="auto"/>
        <w:rPr>
          <w:b/>
        </w:rPr>
      </w:pPr>
    </w:p>
    <w:p w:rsidR="00C976BA" w:rsidRPr="001A1FC9" w:rsidRDefault="00C976BA" w:rsidP="00C976BA">
      <w:pPr>
        <w:autoSpaceDE w:val="0"/>
        <w:autoSpaceDN w:val="0"/>
        <w:adjustRightInd w:val="0"/>
        <w:spacing w:after="0" w:line="240" w:lineRule="auto"/>
        <w:rPr>
          <w:b/>
        </w:rPr>
      </w:pPr>
      <w:r w:rsidRPr="001A1FC9">
        <w:rPr>
          <w:b/>
        </w:rPr>
        <w:t>GEM LIBRARY BIBLIOGRAPHY</w:t>
      </w:r>
    </w:p>
    <w:p w:rsidR="00C976BA" w:rsidRPr="003100A6" w:rsidRDefault="00C976BA" w:rsidP="00C976BA">
      <w:pPr>
        <w:autoSpaceDE w:val="0"/>
        <w:autoSpaceDN w:val="0"/>
        <w:adjustRightInd w:val="0"/>
        <w:spacing w:after="0" w:line="240" w:lineRule="auto"/>
      </w:pPr>
      <w:r w:rsidRPr="003100A6">
        <w:t xml:space="preserve">1960, </w:t>
      </w:r>
      <w:r w:rsidRPr="001A1FC9">
        <w:rPr>
          <w:b/>
        </w:rPr>
        <w:t>Jadeite in the Sibukawa District, Central Japan</w:t>
      </w:r>
      <w:r w:rsidRPr="003100A6">
        <w:t>, by Y. Seki,</w:t>
      </w:r>
      <w:r w:rsidR="00A219B0">
        <w:t xml:space="preserve"> </w:t>
      </w:r>
      <w:r w:rsidRPr="003100A6">
        <w:t>American Mineralogist, Vol. 45, May-</w:t>
      </w:r>
      <w:r w:rsidR="00501089">
        <w:t>June</w:t>
      </w:r>
      <w:r w:rsidRPr="003100A6">
        <w:t>, pp. 668-679.</w:t>
      </w:r>
    </w:p>
    <w:p w:rsidR="00C976BA" w:rsidRDefault="00C976BA" w:rsidP="00C976BA">
      <w:pPr>
        <w:autoSpaceDE w:val="0"/>
        <w:autoSpaceDN w:val="0"/>
        <w:adjustRightInd w:val="0"/>
        <w:spacing w:after="0" w:line="240" w:lineRule="auto"/>
      </w:pPr>
      <w:r w:rsidRPr="003100A6">
        <w:t xml:space="preserve">1948, </w:t>
      </w:r>
      <w:r w:rsidRPr="001A1FC9">
        <w:rPr>
          <w:b/>
        </w:rPr>
        <w:t>Pearls in Japan</w:t>
      </w:r>
      <w:r w:rsidRPr="003100A6">
        <w:t>, by A.R. Cahn, Bureau of Fisheries leaflet #357.</w:t>
      </w:r>
    </w:p>
    <w:p w:rsidR="001A1FC9" w:rsidRDefault="001A1FC9" w:rsidP="00C976BA">
      <w:pPr>
        <w:autoSpaceDE w:val="0"/>
        <w:autoSpaceDN w:val="0"/>
        <w:adjustRightInd w:val="0"/>
        <w:spacing w:after="0" w:line="240" w:lineRule="auto"/>
      </w:pPr>
    </w:p>
    <w:p w:rsidR="001A1FC9" w:rsidRPr="003100A6" w:rsidRDefault="001A1FC9" w:rsidP="00C976BA">
      <w:pPr>
        <w:autoSpaceDE w:val="0"/>
        <w:autoSpaceDN w:val="0"/>
        <w:adjustRightInd w:val="0"/>
        <w:spacing w:after="0" w:line="240" w:lineRule="auto"/>
      </w:pPr>
    </w:p>
    <w:p w:rsidR="00C976BA" w:rsidRPr="001A1FC9" w:rsidRDefault="00C976BA" w:rsidP="00C976BA">
      <w:pPr>
        <w:autoSpaceDE w:val="0"/>
        <w:autoSpaceDN w:val="0"/>
        <w:adjustRightInd w:val="0"/>
        <w:spacing w:after="0" w:line="240" w:lineRule="auto"/>
        <w:rPr>
          <w:b/>
        </w:rPr>
      </w:pPr>
      <w:r w:rsidRPr="001A1FC9">
        <w:rPr>
          <w:b/>
        </w:rPr>
        <w:t>KENYA (British East Africa)</w:t>
      </w:r>
    </w:p>
    <w:p w:rsidR="001A1FC9" w:rsidRPr="001A1FC9" w:rsidRDefault="001A1FC9" w:rsidP="00C976BA">
      <w:pPr>
        <w:autoSpaceDE w:val="0"/>
        <w:autoSpaceDN w:val="0"/>
        <w:adjustRightInd w:val="0"/>
        <w:spacing w:after="0" w:line="240" w:lineRule="auto"/>
        <w:rPr>
          <w:b/>
        </w:rPr>
      </w:pPr>
    </w:p>
    <w:p w:rsidR="00C976BA" w:rsidRPr="001A1FC9" w:rsidRDefault="00C976BA" w:rsidP="00C976BA">
      <w:pPr>
        <w:autoSpaceDE w:val="0"/>
        <w:autoSpaceDN w:val="0"/>
        <w:adjustRightInd w:val="0"/>
        <w:spacing w:after="0" w:line="240" w:lineRule="auto"/>
        <w:rPr>
          <w:b/>
        </w:rPr>
      </w:pPr>
      <w:r w:rsidRPr="001A1FC9">
        <w:rPr>
          <w:b/>
        </w:rPr>
        <w:t>MINERALS YEARBOOK</w:t>
      </w:r>
    </w:p>
    <w:p w:rsidR="00C976BA" w:rsidRPr="003100A6" w:rsidRDefault="00C976BA" w:rsidP="00C976BA">
      <w:pPr>
        <w:autoSpaceDE w:val="0"/>
        <w:autoSpaceDN w:val="0"/>
        <w:adjustRightInd w:val="0"/>
        <w:spacing w:after="0" w:line="240" w:lineRule="auto"/>
        <w:rPr>
          <w:i/>
          <w:iCs/>
        </w:rPr>
      </w:pPr>
      <w:r w:rsidRPr="003100A6">
        <w:t xml:space="preserve">1919, Diamond found in Kenya, p. 605, 1p., </w:t>
      </w:r>
      <w:r w:rsidR="00A16844" w:rsidRPr="003100A6">
        <w:rPr>
          <w:i/>
          <w:iCs/>
        </w:rPr>
        <w:t>M.I</w:t>
      </w:r>
      <w:r w:rsidRPr="003100A6">
        <w:rPr>
          <w:i/>
          <w:iCs/>
        </w:rPr>
        <w:t>.</w:t>
      </w:r>
    </w:p>
    <w:p w:rsidR="00C976BA" w:rsidRPr="003100A6" w:rsidRDefault="00C976BA" w:rsidP="00C976BA">
      <w:pPr>
        <w:autoSpaceDE w:val="0"/>
        <w:autoSpaceDN w:val="0"/>
        <w:adjustRightInd w:val="0"/>
        <w:spacing w:after="0" w:line="240" w:lineRule="auto"/>
      </w:pPr>
      <w:r w:rsidRPr="003100A6">
        <w:t>1939, Opal and jade artifacts, dating from about 4,000 B.C., found by</w:t>
      </w:r>
      <w:r w:rsidR="00A219B0">
        <w:t xml:space="preserve"> </w:t>
      </w:r>
      <w:r w:rsidRPr="003100A6">
        <w:t>Dr. Leakey, p. 1394, 1p.</w:t>
      </w:r>
    </w:p>
    <w:p w:rsidR="00C976BA" w:rsidRPr="003100A6" w:rsidRDefault="00C976BA" w:rsidP="00C976BA">
      <w:pPr>
        <w:autoSpaceDE w:val="0"/>
        <w:autoSpaceDN w:val="0"/>
        <w:adjustRightInd w:val="0"/>
        <w:spacing w:after="0" w:line="240" w:lineRule="auto"/>
      </w:pPr>
      <w:r w:rsidRPr="003100A6">
        <w:t>1940, Sapphire found at Mtito Andei, p. 1462, 1p.</w:t>
      </w:r>
    </w:p>
    <w:p w:rsidR="00C976BA" w:rsidRPr="003100A6" w:rsidRDefault="00C976BA" w:rsidP="00C976BA">
      <w:pPr>
        <w:autoSpaceDE w:val="0"/>
        <w:autoSpaceDN w:val="0"/>
        <w:adjustRightInd w:val="0"/>
        <w:spacing w:after="0" w:line="240" w:lineRule="auto"/>
      </w:pPr>
      <w:r w:rsidRPr="003100A6">
        <w:t>1940, Optical rock crystal found in Kenya, p. 1463, 1p.</w:t>
      </w:r>
    </w:p>
    <w:p w:rsidR="00C976BA" w:rsidRPr="003100A6" w:rsidRDefault="00C976BA" w:rsidP="00C976BA">
      <w:pPr>
        <w:autoSpaceDE w:val="0"/>
        <w:autoSpaceDN w:val="0"/>
        <w:adjustRightInd w:val="0"/>
        <w:spacing w:after="0" w:line="240" w:lineRule="auto"/>
      </w:pPr>
      <w:r w:rsidRPr="003100A6">
        <w:t>1963, Gem Production of Kenya, (rose quartz, augite, corundum).</w:t>
      </w:r>
      <w:r w:rsidR="00A219B0">
        <w:t xml:space="preserve"> </w:t>
      </w:r>
      <w:r w:rsidRPr="003100A6">
        <w:t>p. 545, 1p.</w:t>
      </w:r>
    </w:p>
    <w:p w:rsidR="00C976BA" w:rsidRPr="003100A6" w:rsidRDefault="00C976BA" w:rsidP="00C976BA">
      <w:pPr>
        <w:autoSpaceDE w:val="0"/>
        <w:autoSpaceDN w:val="0"/>
        <w:adjustRightInd w:val="0"/>
        <w:spacing w:after="0" w:line="240" w:lineRule="auto"/>
      </w:pPr>
      <w:r w:rsidRPr="003100A6">
        <w:t>1970, Gem Production of Kenya, (ruby, sapphire, aquamarine, tourmaline,</w:t>
      </w:r>
      <w:r w:rsidR="00A219B0">
        <w:t xml:space="preserve"> </w:t>
      </w:r>
      <w:r w:rsidRPr="003100A6">
        <w:t>garnet, etc.). p. 532, 1p.</w:t>
      </w:r>
    </w:p>
    <w:p w:rsidR="00C976BA" w:rsidRDefault="00C976BA" w:rsidP="00C976BA">
      <w:pPr>
        <w:autoSpaceDE w:val="0"/>
        <w:autoSpaceDN w:val="0"/>
        <w:adjustRightInd w:val="0"/>
        <w:spacing w:after="0" w:line="240" w:lineRule="auto"/>
      </w:pPr>
      <w:r w:rsidRPr="003100A6">
        <w:t>1974, Pink corundum (ruby) strike in southeastern Kenya, p. 600, 1p.</w:t>
      </w:r>
    </w:p>
    <w:p w:rsidR="001B4316" w:rsidRPr="001B4316" w:rsidRDefault="001B4316" w:rsidP="00C976BA">
      <w:pPr>
        <w:autoSpaceDE w:val="0"/>
        <w:autoSpaceDN w:val="0"/>
        <w:adjustRightInd w:val="0"/>
        <w:spacing w:after="0" w:line="240" w:lineRule="auto"/>
        <w:rPr>
          <w:b/>
        </w:rPr>
      </w:pPr>
    </w:p>
    <w:p w:rsidR="00C976BA" w:rsidRPr="001B4316" w:rsidRDefault="00C976BA" w:rsidP="00C976BA">
      <w:pPr>
        <w:autoSpaceDE w:val="0"/>
        <w:autoSpaceDN w:val="0"/>
        <w:adjustRightInd w:val="0"/>
        <w:spacing w:after="0" w:line="240" w:lineRule="auto"/>
        <w:rPr>
          <w:b/>
        </w:rPr>
      </w:pPr>
      <w:r w:rsidRPr="001B4316">
        <w:rPr>
          <w:b/>
        </w:rPr>
        <w:t>GEMS &amp; GEMOLOGY</w:t>
      </w:r>
    </w:p>
    <w:p w:rsidR="00C976BA" w:rsidRPr="003100A6" w:rsidRDefault="00C976BA" w:rsidP="00C976BA">
      <w:pPr>
        <w:autoSpaceDE w:val="0"/>
        <w:autoSpaceDN w:val="0"/>
        <w:adjustRightInd w:val="0"/>
        <w:spacing w:after="0" w:line="240" w:lineRule="auto"/>
      </w:pPr>
      <w:r w:rsidRPr="003100A6">
        <w:t>Summer, 1974, Green grossularite garnets ("tsavorites") of Kenya and</w:t>
      </w:r>
      <w:r w:rsidR="009C6DD4">
        <w:t xml:space="preserve"> </w:t>
      </w:r>
      <w:r w:rsidRPr="003100A6">
        <w:t>Tanzania, p. 290, 6pp.</w:t>
      </w:r>
    </w:p>
    <w:p w:rsidR="00C976BA" w:rsidRPr="003100A6" w:rsidRDefault="00C976BA" w:rsidP="00C976BA">
      <w:pPr>
        <w:autoSpaceDE w:val="0"/>
        <w:autoSpaceDN w:val="0"/>
        <w:adjustRightInd w:val="0"/>
        <w:spacing w:after="0" w:line="240" w:lineRule="auto"/>
      </w:pPr>
      <w:r w:rsidRPr="003100A6">
        <w:t>Summer, 1974, Composition of tsavorite garnets from Kenya and</w:t>
      </w:r>
      <w:r w:rsidR="009C6DD4">
        <w:t xml:space="preserve"> </w:t>
      </w:r>
      <w:r w:rsidRPr="003100A6">
        <w:t>Tanzania, p. 296, 2pp.</w:t>
      </w:r>
    </w:p>
    <w:p w:rsidR="003E4C4C" w:rsidRDefault="00C976BA" w:rsidP="00C976BA">
      <w:pPr>
        <w:autoSpaceDE w:val="0"/>
        <w:autoSpaceDN w:val="0"/>
        <w:adjustRightInd w:val="0"/>
        <w:spacing w:after="0" w:line="240" w:lineRule="auto"/>
      </w:pPr>
      <w:r w:rsidRPr="003100A6">
        <w:t>*Fall, 1974, A first look at rubies from Kenya, p. 334, 3pp.</w:t>
      </w:r>
    </w:p>
    <w:p w:rsidR="003475DC" w:rsidRDefault="003475DC" w:rsidP="003475DC">
      <w:pPr>
        <w:autoSpaceDE w:val="0"/>
        <w:autoSpaceDN w:val="0"/>
        <w:adjustRightInd w:val="0"/>
        <w:spacing w:after="0" w:line="240" w:lineRule="auto"/>
      </w:pPr>
      <w:r w:rsidRPr="003475DC">
        <w:t xml:space="preserve">Winter, 1978, </w:t>
      </w:r>
      <w:r w:rsidRPr="003475DC">
        <w:rPr>
          <w:bCs/>
        </w:rPr>
        <w:t>Transparent Bluish-Green Kornerupine from East Africa</w:t>
      </w:r>
      <w:r>
        <w:rPr>
          <w:bCs/>
        </w:rPr>
        <w:t xml:space="preserve"> </w:t>
      </w:r>
      <w:r w:rsidRPr="003475DC">
        <w:rPr>
          <w:bCs/>
        </w:rPr>
        <w:t xml:space="preserve">(Kenya and Tanzania), </w:t>
      </w:r>
      <w:r w:rsidRPr="003475DC">
        <w:t>by Dr. Karl Schmetze, etc., p.118, 3pp.</w:t>
      </w:r>
    </w:p>
    <w:p w:rsidR="00BB12A9" w:rsidRPr="00BB12A9" w:rsidRDefault="00BB12A9" w:rsidP="00BB12A9">
      <w:pPr>
        <w:autoSpaceDE w:val="0"/>
        <w:autoSpaceDN w:val="0"/>
        <w:adjustRightInd w:val="0"/>
        <w:spacing w:after="0" w:line="240" w:lineRule="auto"/>
        <w:rPr>
          <w:bCs/>
        </w:rPr>
      </w:pPr>
      <w:r w:rsidRPr="00BB12A9">
        <w:rPr>
          <w:bCs/>
        </w:rPr>
        <w:t>*Fall, 1979, Unusual Gem Garnets from East Africa, p. 218, 2pp.</w:t>
      </w:r>
    </w:p>
    <w:p w:rsidR="00BB12A9" w:rsidRPr="003475DC" w:rsidRDefault="00BB12A9" w:rsidP="003475DC">
      <w:pPr>
        <w:autoSpaceDE w:val="0"/>
        <w:autoSpaceDN w:val="0"/>
        <w:adjustRightInd w:val="0"/>
        <w:spacing w:after="0" w:line="240" w:lineRule="auto"/>
        <w:rPr>
          <w:bCs/>
        </w:rPr>
      </w:pPr>
    </w:p>
    <w:p w:rsidR="00C976BA" w:rsidRPr="001B4316" w:rsidRDefault="00C976BA" w:rsidP="00C976BA">
      <w:pPr>
        <w:autoSpaceDE w:val="0"/>
        <w:autoSpaceDN w:val="0"/>
        <w:adjustRightInd w:val="0"/>
        <w:spacing w:after="0" w:line="240" w:lineRule="auto"/>
        <w:rPr>
          <w:b/>
        </w:rPr>
      </w:pPr>
    </w:p>
    <w:p w:rsidR="00E846D8" w:rsidRPr="001B4316" w:rsidRDefault="00E846D8" w:rsidP="00E846D8">
      <w:pPr>
        <w:autoSpaceDE w:val="0"/>
        <w:autoSpaceDN w:val="0"/>
        <w:adjustRightInd w:val="0"/>
        <w:spacing w:after="0" w:line="240" w:lineRule="auto"/>
        <w:rPr>
          <w:b/>
        </w:rPr>
      </w:pPr>
      <w:r w:rsidRPr="001B4316">
        <w:rPr>
          <w:b/>
        </w:rPr>
        <w:t>JOURNAL OF GEMMOLOGY</w:t>
      </w:r>
    </w:p>
    <w:p w:rsidR="00E846D8" w:rsidRPr="003100A6" w:rsidRDefault="00F02345" w:rsidP="00E846D8">
      <w:pPr>
        <w:autoSpaceDE w:val="0"/>
        <w:autoSpaceDN w:val="0"/>
        <w:adjustRightInd w:val="0"/>
        <w:spacing w:after="0" w:line="240" w:lineRule="auto"/>
      </w:pPr>
      <w:r>
        <w:t>Jan.</w:t>
      </w:r>
      <w:r w:rsidR="00E846D8" w:rsidRPr="003100A6">
        <w:t>, 1975, Blue color-change gem garnet from Tanzania-Kenya border</w:t>
      </w:r>
      <w:r w:rsidR="009C6DD4">
        <w:t xml:space="preserve"> </w:t>
      </w:r>
      <w:r w:rsidR="00E846D8" w:rsidRPr="003100A6">
        <w:t>area, p. 201, 8pp.</w:t>
      </w:r>
    </w:p>
    <w:p w:rsidR="00E846D8" w:rsidRPr="003100A6" w:rsidRDefault="00E846D8" w:rsidP="00E846D8">
      <w:pPr>
        <w:autoSpaceDE w:val="0"/>
        <w:autoSpaceDN w:val="0"/>
        <w:adjustRightInd w:val="0"/>
        <w:spacing w:after="0" w:line="240" w:lineRule="auto"/>
      </w:pPr>
      <w:r w:rsidRPr="003100A6">
        <w:t>Oct., 1975, Red Dravite Tourmaline from Kenya, p. 386, 2pp.</w:t>
      </w:r>
    </w:p>
    <w:p w:rsidR="00E846D8" w:rsidRDefault="00F02345" w:rsidP="00E846D8">
      <w:pPr>
        <w:autoSpaceDE w:val="0"/>
        <w:autoSpaceDN w:val="0"/>
        <w:adjustRightInd w:val="0"/>
        <w:spacing w:after="0" w:line="240" w:lineRule="auto"/>
      </w:pPr>
      <w:r>
        <w:t>Jan.</w:t>
      </w:r>
      <w:r w:rsidR="00E846D8" w:rsidRPr="003100A6">
        <w:t>, 1976, Some data on grossularite garnets from Kenya, p. 8, 3pp.</w:t>
      </w:r>
    </w:p>
    <w:p w:rsidR="001B4316" w:rsidRPr="003100A6" w:rsidRDefault="001B4316" w:rsidP="00E846D8">
      <w:pPr>
        <w:autoSpaceDE w:val="0"/>
        <w:autoSpaceDN w:val="0"/>
        <w:adjustRightInd w:val="0"/>
        <w:spacing w:after="0" w:line="240" w:lineRule="auto"/>
      </w:pPr>
    </w:p>
    <w:p w:rsidR="00E846D8" w:rsidRPr="001B4316" w:rsidRDefault="00E846D8" w:rsidP="00E846D8">
      <w:pPr>
        <w:autoSpaceDE w:val="0"/>
        <w:autoSpaceDN w:val="0"/>
        <w:adjustRightInd w:val="0"/>
        <w:spacing w:after="0" w:line="240" w:lineRule="auto"/>
        <w:rPr>
          <w:b/>
        </w:rPr>
      </w:pPr>
      <w:r w:rsidRPr="001B4316">
        <w:rPr>
          <w:b/>
        </w:rPr>
        <w:t>LAPIDARY JOURNAL</w:t>
      </w:r>
    </w:p>
    <w:p w:rsidR="00E846D8" w:rsidRDefault="00E846D8" w:rsidP="00E846D8">
      <w:pPr>
        <w:autoSpaceDE w:val="0"/>
        <w:autoSpaceDN w:val="0"/>
        <w:adjustRightInd w:val="0"/>
        <w:spacing w:after="0" w:line="240" w:lineRule="auto"/>
      </w:pPr>
      <w:r w:rsidRPr="003100A6">
        <w:t>May, 1975, Green Vanadium Grossular Garnet (tsavorite), by Gubelin,</w:t>
      </w:r>
      <w:r w:rsidR="009C6DD4">
        <w:t xml:space="preserve"> </w:t>
      </w:r>
      <w:r w:rsidRPr="003100A6">
        <w:t>p. 402, 10pp.</w:t>
      </w:r>
    </w:p>
    <w:p w:rsidR="001B4316" w:rsidRDefault="001B4316" w:rsidP="00E846D8">
      <w:pPr>
        <w:autoSpaceDE w:val="0"/>
        <w:autoSpaceDN w:val="0"/>
        <w:adjustRightInd w:val="0"/>
        <w:spacing w:after="0" w:line="240" w:lineRule="auto"/>
      </w:pPr>
    </w:p>
    <w:p w:rsidR="001B4316" w:rsidRPr="003100A6" w:rsidRDefault="001B4316" w:rsidP="00E846D8">
      <w:pPr>
        <w:autoSpaceDE w:val="0"/>
        <w:autoSpaceDN w:val="0"/>
        <w:adjustRightInd w:val="0"/>
        <w:spacing w:after="0" w:line="240" w:lineRule="auto"/>
      </w:pPr>
    </w:p>
    <w:p w:rsidR="00E846D8" w:rsidRDefault="00E846D8" w:rsidP="00E846D8">
      <w:pPr>
        <w:autoSpaceDE w:val="0"/>
        <w:autoSpaceDN w:val="0"/>
        <w:adjustRightInd w:val="0"/>
        <w:spacing w:after="0" w:line="240" w:lineRule="auto"/>
        <w:rPr>
          <w:b/>
        </w:rPr>
      </w:pPr>
      <w:r w:rsidRPr="001B4316">
        <w:rPr>
          <w:b/>
        </w:rPr>
        <w:t>KOREA</w:t>
      </w:r>
    </w:p>
    <w:p w:rsidR="0077619B" w:rsidRDefault="0077619B" w:rsidP="00E846D8">
      <w:pPr>
        <w:autoSpaceDE w:val="0"/>
        <w:autoSpaceDN w:val="0"/>
        <w:adjustRightInd w:val="0"/>
        <w:spacing w:after="0" w:line="240" w:lineRule="auto"/>
        <w:rPr>
          <w:b/>
        </w:rPr>
      </w:pPr>
    </w:p>
    <w:p w:rsidR="0077619B" w:rsidRPr="0077619B" w:rsidRDefault="0077619B" w:rsidP="0077619B">
      <w:pPr>
        <w:autoSpaceDE w:val="0"/>
        <w:autoSpaceDN w:val="0"/>
        <w:adjustRightInd w:val="0"/>
        <w:spacing w:after="0" w:line="240" w:lineRule="auto"/>
      </w:pPr>
      <w:r w:rsidRPr="001B4316">
        <w:rPr>
          <w:b/>
        </w:rPr>
        <w:t>GEMS &amp; GEMOLOGY</w:t>
      </w:r>
    </w:p>
    <w:p w:rsidR="0077619B" w:rsidRPr="0077619B" w:rsidRDefault="0077619B" w:rsidP="0077619B">
      <w:pPr>
        <w:autoSpaceDE w:val="0"/>
        <w:autoSpaceDN w:val="0"/>
        <w:adjustRightInd w:val="0"/>
        <w:spacing w:after="0" w:line="240" w:lineRule="auto"/>
        <w:rPr>
          <w:bCs/>
        </w:rPr>
      </w:pPr>
      <w:r w:rsidRPr="0077619B">
        <w:t xml:space="preserve">Winter, 1978, </w:t>
      </w:r>
      <w:r w:rsidRPr="0077619B">
        <w:rPr>
          <w:bCs/>
        </w:rPr>
        <w:t>Demantoid Garnet From Korea, p. 123, 2pp.</w:t>
      </w:r>
    </w:p>
    <w:p w:rsidR="001B4316" w:rsidRPr="001B4316" w:rsidRDefault="001B4316" w:rsidP="00E846D8">
      <w:pPr>
        <w:autoSpaceDE w:val="0"/>
        <w:autoSpaceDN w:val="0"/>
        <w:adjustRightInd w:val="0"/>
        <w:spacing w:after="0" w:line="240" w:lineRule="auto"/>
        <w:rPr>
          <w:b/>
        </w:rPr>
      </w:pPr>
    </w:p>
    <w:p w:rsidR="00E846D8" w:rsidRPr="001B4316" w:rsidRDefault="00E846D8" w:rsidP="00E846D8">
      <w:pPr>
        <w:autoSpaceDE w:val="0"/>
        <w:autoSpaceDN w:val="0"/>
        <w:adjustRightInd w:val="0"/>
        <w:spacing w:after="0" w:line="240" w:lineRule="auto"/>
        <w:rPr>
          <w:b/>
        </w:rPr>
      </w:pPr>
      <w:r w:rsidRPr="001B4316">
        <w:rPr>
          <w:b/>
        </w:rPr>
        <w:t>LAPIDARY JOUR</w:t>
      </w:r>
      <w:r w:rsidR="001B4316" w:rsidRPr="001B4316">
        <w:rPr>
          <w:b/>
        </w:rPr>
        <w:t>N</w:t>
      </w:r>
      <w:r w:rsidRPr="001B4316">
        <w:rPr>
          <w:b/>
        </w:rPr>
        <w:t>AL</w:t>
      </w:r>
    </w:p>
    <w:p w:rsidR="00E846D8" w:rsidRPr="003100A6" w:rsidRDefault="003C4C4B" w:rsidP="00E846D8">
      <w:pPr>
        <w:autoSpaceDE w:val="0"/>
        <w:autoSpaceDN w:val="0"/>
        <w:adjustRightInd w:val="0"/>
        <w:spacing w:after="0" w:line="240" w:lineRule="auto"/>
      </w:pPr>
      <w:r>
        <w:t>Dec., 1953, Collecting J</w:t>
      </w:r>
      <w:r w:rsidR="00E846D8" w:rsidRPr="003100A6">
        <w:t>ade in Korea, p. 390</w:t>
      </w:r>
    </w:p>
    <w:p w:rsidR="00E846D8" w:rsidRPr="003100A6" w:rsidRDefault="00E846D8" w:rsidP="00E846D8">
      <w:pPr>
        <w:autoSpaceDE w:val="0"/>
        <w:autoSpaceDN w:val="0"/>
        <w:adjustRightInd w:val="0"/>
        <w:spacing w:after="0" w:line="240" w:lineRule="auto"/>
      </w:pPr>
      <w:r w:rsidRPr="003100A6">
        <w:t>Oct., 1968, Amethyst of Korea, p. 930, 6pp.</w:t>
      </w:r>
    </w:p>
    <w:p w:rsidR="00E846D8" w:rsidRDefault="00E846D8" w:rsidP="00E846D8">
      <w:pPr>
        <w:autoSpaceDE w:val="0"/>
        <w:autoSpaceDN w:val="0"/>
        <w:adjustRightInd w:val="0"/>
        <w:spacing w:after="0" w:line="240" w:lineRule="auto"/>
      </w:pPr>
      <w:r w:rsidRPr="003100A6">
        <w:t>Dec., 1969, Gems and Jewelry of Korea, p. 1260, 8pp.</w:t>
      </w:r>
    </w:p>
    <w:p w:rsidR="001B4316" w:rsidRDefault="001B4316" w:rsidP="00E846D8">
      <w:pPr>
        <w:autoSpaceDE w:val="0"/>
        <w:autoSpaceDN w:val="0"/>
        <w:adjustRightInd w:val="0"/>
        <w:spacing w:after="0" w:line="240" w:lineRule="auto"/>
      </w:pPr>
    </w:p>
    <w:p w:rsidR="001B4316" w:rsidRPr="003100A6" w:rsidRDefault="001B4316" w:rsidP="00E846D8">
      <w:pPr>
        <w:autoSpaceDE w:val="0"/>
        <w:autoSpaceDN w:val="0"/>
        <w:adjustRightInd w:val="0"/>
        <w:spacing w:after="0" w:line="240" w:lineRule="auto"/>
      </w:pPr>
    </w:p>
    <w:p w:rsidR="00E846D8" w:rsidRPr="001B4316" w:rsidRDefault="00E846D8" w:rsidP="00E846D8">
      <w:pPr>
        <w:autoSpaceDE w:val="0"/>
        <w:autoSpaceDN w:val="0"/>
        <w:adjustRightInd w:val="0"/>
        <w:spacing w:after="0" w:line="240" w:lineRule="auto"/>
        <w:rPr>
          <w:b/>
        </w:rPr>
      </w:pPr>
      <w:r w:rsidRPr="001B4316">
        <w:rPr>
          <w:b/>
        </w:rPr>
        <w:t>LAOS</w:t>
      </w:r>
    </w:p>
    <w:p w:rsidR="001B4316" w:rsidRPr="001B4316" w:rsidRDefault="001B4316" w:rsidP="00E846D8">
      <w:pPr>
        <w:autoSpaceDE w:val="0"/>
        <w:autoSpaceDN w:val="0"/>
        <w:adjustRightInd w:val="0"/>
        <w:spacing w:after="0" w:line="240" w:lineRule="auto"/>
        <w:rPr>
          <w:b/>
        </w:rPr>
      </w:pPr>
    </w:p>
    <w:p w:rsidR="00E846D8" w:rsidRPr="001B4316" w:rsidRDefault="00E846D8" w:rsidP="00E846D8">
      <w:pPr>
        <w:autoSpaceDE w:val="0"/>
        <w:autoSpaceDN w:val="0"/>
        <w:adjustRightInd w:val="0"/>
        <w:spacing w:after="0" w:line="240" w:lineRule="auto"/>
        <w:rPr>
          <w:b/>
        </w:rPr>
      </w:pPr>
      <w:r w:rsidRPr="001B4316">
        <w:rPr>
          <w:b/>
        </w:rPr>
        <w:t>AUSTRALIAN GEMMOLOGIST</w:t>
      </w:r>
    </w:p>
    <w:p w:rsidR="00E846D8" w:rsidRDefault="00E846D8" w:rsidP="00E846D8">
      <w:pPr>
        <w:autoSpaceDE w:val="0"/>
        <w:autoSpaceDN w:val="0"/>
        <w:adjustRightInd w:val="0"/>
        <w:spacing w:after="0" w:line="240" w:lineRule="auto"/>
      </w:pPr>
      <w:r w:rsidRPr="003100A6">
        <w:t xml:space="preserve">May, 1973, Sapphires with spinels mined near Honei-Sai, p. 27, </w:t>
      </w:r>
      <w:r w:rsidR="002E468B">
        <w:t>1p.</w:t>
      </w:r>
    </w:p>
    <w:p w:rsidR="001B4316" w:rsidRDefault="001B4316" w:rsidP="00E846D8">
      <w:pPr>
        <w:autoSpaceDE w:val="0"/>
        <w:autoSpaceDN w:val="0"/>
        <w:adjustRightInd w:val="0"/>
        <w:spacing w:after="0" w:line="240" w:lineRule="auto"/>
      </w:pPr>
    </w:p>
    <w:p w:rsidR="001B4316" w:rsidRPr="003100A6" w:rsidRDefault="001B4316" w:rsidP="00E846D8">
      <w:pPr>
        <w:autoSpaceDE w:val="0"/>
        <w:autoSpaceDN w:val="0"/>
        <w:adjustRightInd w:val="0"/>
        <w:spacing w:after="0" w:line="240" w:lineRule="auto"/>
      </w:pPr>
    </w:p>
    <w:p w:rsidR="00E846D8" w:rsidRDefault="00E846D8" w:rsidP="00E846D8">
      <w:pPr>
        <w:autoSpaceDE w:val="0"/>
        <w:autoSpaceDN w:val="0"/>
        <w:adjustRightInd w:val="0"/>
        <w:spacing w:after="0" w:line="240" w:lineRule="auto"/>
        <w:rPr>
          <w:b/>
        </w:rPr>
      </w:pPr>
      <w:r w:rsidRPr="001B4316">
        <w:rPr>
          <w:b/>
        </w:rPr>
        <w:t>LESOTHO (Basutoland)</w:t>
      </w:r>
    </w:p>
    <w:p w:rsidR="001B4316" w:rsidRPr="001B4316" w:rsidRDefault="001B4316" w:rsidP="00E846D8">
      <w:pPr>
        <w:autoSpaceDE w:val="0"/>
        <w:autoSpaceDN w:val="0"/>
        <w:adjustRightInd w:val="0"/>
        <w:spacing w:after="0" w:line="240" w:lineRule="auto"/>
        <w:rPr>
          <w:b/>
        </w:rPr>
      </w:pPr>
    </w:p>
    <w:p w:rsidR="00E846D8" w:rsidRPr="001B4316" w:rsidRDefault="00E846D8" w:rsidP="00E846D8">
      <w:pPr>
        <w:autoSpaceDE w:val="0"/>
        <w:autoSpaceDN w:val="0"/>
        <w:adjustRightInd w:val="0"/>
        <w:spacing w:after="0" w:line="240" w:lineRule="auto"/>
        <w:rPr>
          <w:b/>
        </w:rPr>
      </w:pPr>
      <w:r w:rsidRPr="001B4316">
        <w:rPr>
          <w:b/>
        </w:rPr>
        <w:t>MI</w:t>
      </w:r>
      <w:r w:rsidR="00954083">
        <w:rPr>
          <w:b/>
        </w:rPr>
        <w:t>N</w:t>
      </w:r>
      <w:r w:rsidRPr="001B4316">
        <w:rPr>
          <w:b/>
        </w:rPr>
        <w:t>ERALS YEARBOOK</w:t>
      </w:r>
    </w:p>
    <w:p w:rsidR="00E846D8" w:rsidRPr="003100A6" w:rsidRDefault="00E846D8" w:rsidP="00E846D8">
      <w:pPr>
        <w:autoSpaceDE w:val="0"/>
        <w:autoSpaceDN w:val="0"/>
        <w:adjustRightInd w:val="0"/>
        <w:spacing w:after="0" w:line="240" w:lineRule="auto"/>
      </w:pPr>
      <w:r w:rsidRPr="003100A6">
        <w:t>1965, A 103 ct. diamond and a 527 ct. diamond found in Lesotho,</w:t>
      </w:r>
      <w:r w:rsidR="00954083">
        <w:t xml:space="preserve"> </w:t>
      </w:r>
      <w:r w:rsidRPr="003100A6">
        <w:t>p. 429, 2pp.</w:t>
      </w:r>
    </w:p>
    <w:p w:rsidR="00E846D8" w:rsidRPr="003322AB" w:rsidRDefault="00E846D8" w:rsidP="00E846D8">
      <w:pPr>
        <w:autoSpaceDE w:val="0"/>
        <w:autoSpaceDN w:val="0"/>
        <w:adjustRightInd w:val="0"/>
        <w:spacing w:after="0" w:line="240" w:lineRule="auto"/>
        <w:rPr>
          <w:i/>
        </w:rPr>
      </w:pPr>
      <w:r w:rsidRPr="006145FB">
        <w:rPr>
          <w:i/>
        </w:rPr>
        <w:t>1965, and</w:t>
      </w:r>
      <w:r w:rsidRPr="003100A6">
        <w:t xml:space="preserve"> </w:t>
      </w:r>
      <w:r w:rsidRPr="006145FB">
        <w:rPr>
          <w:i/>
          <w:iCs/>
        </w:rPr>
        <w:t xml:space="preserve">thereafter, each </w:t>
      </w:r>
      <w:r w:rsidR="006145FB">
        <w:rPr>
          <w:i/>
        </w:rPr>
        <w:t>issu</w:t>
      </w:r>
      <w:r w:rsidRPr="006145FB">
        <w:rPr>
          <w:i/>
        </w:rPr>
        <w:t xml:space="preserve">e of </w:t>
      </w:r>
      <w:r w:rsidRPr="006145FB">
        <w:rPr>
          <w:i/>
          <w:iCs/>
        </w:rPr>
        <w:t xml:space="preserve">the Minerals </w:t>
      </w:r>
      <w:r w:rsidRPr="006145FB">
        <w:rPr>
          <w:i/>
        </w:rPr>
        <w:t>Yearbook contains</w:t>
      </w:r>
      <w:r w:rsidR="003322AB">
        <w:rPr>
          <w:i/>
        </w:rPr>
        <w:t xml:space="preserve"> </w:t>
      </w:r>
      <w:r w:rsidR="006145FB">
        <w:rPr>
          <w:i/>
          <w:iCs/>
        </w:rPr>
        <w:t>the annu</w:t>
      </w:r>
      <w:r w:rsidRPr="006145FB">
        <w:rPr>
          <w:i/>
          <w:iCs/>
        </w:rPr>
        <w:t xml:space="preserve">al </w:t>
      </w:r>
      <w:r w:rsidR="006145FB">
        <w:rPr>
          <w:i/>
        </w:rPr>
        <w:t>diamond produ</w:t>
      </w:r>
      <w:r w:rsidRPr="006145FB">
        <w:rPr>
          <w:i/>
        </w:rPr>
        <w:t xml:space="preserve">ction </w:t>
      </w:r>
      <w:r w:rsidRPr="006145FB">
        <w:rPr>
          <w:i/>
          <w:iCs/>
        </w:rPr>
        <w:t xml:space="preserve">of Lesotho </w:t>
      </w:r>
      <w:r w:rsidRPr="006145FB">
        <w:rPr>
          <w:i/>
        </w:rPr>
        <w:t xml:space="preserve">in </w:t>
      </w:r>
      <w:r w:rsidRPr="006145FB">
        <w:rPr>
          <w:i/>
          <w:iCs/>
        </w:rPr>
        <w:t xml:space="preserve">the world </w:t>
      </w:r>
      <w:r w:rsidRPr="006145FB">
        <w:rPr>
          <w:i/>
        </w:rPr>
        <w:t>diamond</w:t>
      </w:r>
      <w:r w:rsidR="003322AB">
        <w:rPr>
          <w:i/>
        </w:rPr>
        <w:t xml:space="preserve"> </w:t>
      </w:r>
      <w:r w:rsidR="006145FB">
        <w:rPr>
          <w:i/>
        </w:rPr>
        <w:t>produ</w:t>
      </w:r>
      <w:r w:rsidRPr="006145FB">
        <w:rPr>
          <w:i/>
        </w:rPr>
        <w:t>ction chart.</w:t>
      </w:r>
    </w:p>
    <w:p w:rsidR="00E846D8" w:rsidRPr="003100A6" w:rsidRDefault="00E846D8" w:rsidP="00E846D8">
      <w:pPr>
        <w:autoSpaceDE w:val="0"/>
        <w:autoSpaceDN w:val="0"/>
        <w:adjustRightInd w:val="0"/>
        <w:spacing w:after="0" w:line="240" w:lineRule="auto"/>
      </w:pPr>
      <w:r w:rsidRPr="003100A6">
        <w:t>1967, A large pale-brown diamond, 601 cts., found in Lesotho,</w:t>
      </w:r>
      <w:r w:rsidR="003322AB">
        <w:t xml:space="preserve"> </w:t>
      </w:r>
      <w:r w:rsidRPr="003100A6">
        <w:t xml:space="preserve">p. 520, </w:t>
      </w:r>
      <w:r w:rsidR="002E468B">
        <w:t>1p.</w:t>
      </w:r>
    </w:p>
    <w:p w:rsidR="00E846D8" w:rsidRPr="003100A6" w:rsidRDefault="00E846D8" w:rsidP="00E846D8">
      <w:pPr>
        <w:autoSpaceDE w:val="0"/>
        <w:autoSpaceDN w:val="0"/>
        <w:adjustRightInd w:val="0"/>
        <w:spacing w:after="0" w:line="240" w:lineRule="auto"/>
      </w:pPr>
      <w:r w:rsidRPr="003100A6">
        <w:t>1972, Diamond negotiations in Lesotho, p. 563, 1p.</w:t>
      </w:r>
    </w:p>
    <w:p w:rsidR="00E846D8" w:rsidRPr="003100A6" w:rsidRDefault="00E846D8" w:rsidP="00E846D8">
      <w:pPr>
        <w:autoSpaceDE w:val="0"/>
        <w:autoSpaceDN w:val="0"/>
        <w:adjustRightInd w:val="0"/>
        <w:spacing w:after="0" w:line="240" w:lineRule="auto"/>
      </w:pPr>
      <w:r w:rsidRPr="003100A6">
        <w:t xml:space="preserve">1974, DeBeers to open a diamond mine in Lesotho, p. 600, </w:t>
      </w:r>
      <w:r w:rsidR="002E468B">
        <w:t>1p.</w:t>
      </w:r>
    </w:p>
    <w:p w:rsidR="00E846D8" w:rsidRDefault="00E846D8" w:rsidP="00E846D8">
      <w:pPr>
        <w:autoSpaceDE w:val="0"/>
        <w:autoSpaceDN w:val="0"/>
        <w:adjustRightInd w:val="0"/>
        <w:spacing w:after="0" w:line="240" w:lineRule="auto"/>
      </w:pPr>
      <w:r w:rsidRPr="003100A6">
        <w:t xml:space="preserve">1975, Diamond mining rights in Lesotho, p. 664, </w:t>
      </w:r>
      <w:r w:rsidR="002E468B">
        <w:t>1p.</w:t>
      </w:r>
    </w:p>
    <w:p w:rsidR="00A14E90" w:rsidRDefault="00A14E90" w:rsidP="00E846D8">
      <w:pPr>
        <w:autoSpaceDE w:val="0"/>
        <w:autoSpaceDN w:val="0"/>
        <w:adjustRightInd w:val="0"/>
        <w:spacing w:after="0" w:line="240" w:lineRule="auto"/>
      </w:pPr>
    </w:p>
    <w:p w:rsidR="00A14E90" w:rsidRPr="003100A6" w:rsidRDefault="00A14E90" w:rsidP="00E846D8">
      <w:pPr>
        <w:autoSpaceDE w:val="0"/>
        <w:autoSpaceDN w:val="0"/>
        <w:adjustRightInd w:val="0"/>
        <w:spacing w:after="0" w:line="240" w:lineRule="auto"/>
      </w:pPr>
    </w:p>
    <w:p w:rsidR="00E846D8" w:rsidRPr="00A14E90" w:rsidRDefault="00E846D8" w:rsidP="00E846D8">
      <w:pPr>
        <w:autoSpaceDE w:val="0"/>
        <w:autoSpaceDN w:val="0"/>
        <w:adjustRightInd w:val="0"/>
        <w:spacing w:after="0" w:line="240" w:lineRule="auto"/>
        <w:rPr>
          <w:b/>
          <w:iCs/>
        </w:rPr>
      </w:pPr>
      <w:r w:rsidRPr="00A14E90">
        <w:rPr>
          <w:b/>
        </w:rPr>
        <w:t>LESOTHO (Basutoland)</w:t>
      </w:r>
      <w:r w:rsidR="00A14E90" w:rsidRPr="00A14E90">
        <w:rPr>
          <w:b/>
        </w:rPr>
        <w:t xml:space="preserve"> </w:t>
      </w:r>
      <w:r w:rsidRPr="00A14E90">
        <w:rPr>
          <w:b/>
          <w:iCs/>
        </w:rPr>
        <w:t>(see also DIAMOND</w:t>
      </w:r>
      <w:r w:rsidR="00E21963">
        <w:rPr>
          <w:b/>
          <w:iCs/>
        </w:rPr>
        <w:t xml:space="preserve"> </w:t>
      </w:r>
      <w:r w:rsidRPr="00A14E90">
        <w:rPr>
          <w:b/>
          <w:iCs/>
        </w:rPr>
        <w:t>-</w:t>
      </w:r>
      <w:r w:rsidR="00E21963">
        <w:rPr>
          <w:b/>
          <w:iCs/>
        </w:rPr>
        <w:t xml:space="preserve"> </w:t>
      </w:r>
      <w:r w:rsidRPr="00A14E90">
        <w:rPr>
          <w:b/>
          <w:iCs/>
        </w:rPr>
        <w:t>AFRICA)</w:t>
      </w:r>
    </w:p>
    <w:p w:rsidR="00A14E90" w:rsidRPr="00A14E90" w:rsidRDefault="00A14E90" w:rsidP="00E846D8">
      <w:pPr>
        <w:autoSpaceDE w:val="0"/>
        <w:autoSpaceDN w:val="0"/>
        <w:adjustRightInd w:val="0"/>
        <w:spacing w:after="0" w:line="240" w:lineRule="auto"/>
        <w:rPr>
          <w:b/>
        </w:rPr>
      </w:pPr>
    </w:p>
    <w:p w:rsidR="00E846D8" w:rsidRPr="00A14E90" w:rsidRDefault="00E846D8" w:rsidP="00E846D8">
      <w:pPr>
        <w:autoSpaceDE w:val="0"/>
        <w:autoSpaceDN w:val="0"/>
        <w:adjustRightInd w:val="0"/>
        <w:spacing w:after="0" w:line="240" w:lineRule="auto"/>
        <w:rPr>
          <w:b/>
        </w:rPr>
      </w:pPr>
      <w:r w:rsidRPr="00A14E90">
        <w:rPr>
          <w:b/>
        </w:rPr>
        <w:t>THE GEMMOLOGIST</w:t>
      </w:r>
    </w:p>
    <w:p w:rsidR="00E846D8" w:rsidRPr="003100A6" w:rsidRDefault="00E846D8" w:rsidP="00E846D8">
      <w:pPr>
        <w:autoSpaceDE w:val="0"/>
        <w:autoSpaceDN w:val="0"/>
        <w:adjustRightInd w:val="0"/>
        <w:spacing w:after="0" w:line="240" w:lineRule="auto"/>
      </w:pPr>
      <w:r w:rsidRPr="003100A6">
        <w:t>Sept., 1956, Diamonds found near Mokhotlong in Basutoland, p. 166,</w:t>
      </w:r>
      <w:r w:rsidR="00954083">
        <w:t xml:space="preserve"> </w:t>
      </w:r>
      <w:r w:rsidR="002E468B">
        <w:t>1p.</w:t>
      </w:r>
    </w:p>
    <w:p w:rsidR="00E846D8" w:rsidRPr="003100A6" w:rsidRDefault="00E846D8" w:rsidP="00E846D8">
      <w:pPr>
        <w:autoSpaceDE w:val="0"/>
        <w:autoSpaceDN w:val="0"/>
        <w:adjustRightInd w:val="0"/>
        <w:spacing w:after="0" w:line="240" w:lineRule="auto"/>
      </w:pPr>
      <w:r w:rsidRPr="003100A6">
        <w:t xml:space="preserve">Sept., 1958, Diamond Find in BasutoIand, p. 174, </w:t>
      </w:r>
      <w:r w:rsidR="002E468B">
        <w:t>1p.</w:t>
      </w:r>
    </w:p>
    <w:p w:rsidR="00E846D8" w:rsidRPr="003100A6" w:rsidRDefault="00E846D8" w:rsidP="00E846D8">
      <w:pPr>
        <w:autoSpaceDE w:val="0"/>
        <w:autoSpaceDN w:val="0"/>
        <w:adjustRightInd w:val="0"/>
        <w:spacing w:after="0" w:line="240" w:lineRule="auto"/>
      </w:pPr>
      <w:r w:rsidRPr="003100A6">
        <w:t xml:space="preserve">May, 1959, Basutoland Diamonds, p. 100, </w:t>
      </w:r>
      <w:r w:rsidR="002E468B">
        <w:t>1p.</w:t>
      </w:r>
    </w:p>
    <w:p w:rsidR="00E846D8" w:rsidRPr="003100A6" w:rsidRDefault="00E846D8" w:rsidP="00E846D8">
      <w:pPr>
        <w:autoSpaceDE w:val="0"/>
        <w:autoSpaceDN w:val="0"/>
        <w:adjustRightInd w:val="0"/>
        <w:spacing w:after="0" w:line="240" w:lineRule="auto"/>
      </w:pPr>
      <w:r w:rsidRPr="003100A6">
        <w:t xml:space="preserve">March, 1960, Basutoland Diamond Trade, p. 59, </w:t>
      </w:r>
      <w:r w:rsidR="002E468B">
        <w:t>1p.</w:t>
      </w:r>
    </w:p>
    <w:p w:rsidR="00E846D8" w:rsidRPr="003100A6" w:rsidRDefault="007C35A9" w:rsidP="00E846D8">
      <w:pPr>
        <w:autoSpaceDE w:val="0"/>
        <w:autoSpaceDN w:val="0"/>
        <w:adjustRightInd w:val="0"/>
        <w:spacing w:after="0" w:line="240" w:lineRule="auto"/>
      </w:pPr>
      <w:r>
        <w:t>Nov.</w:t>
      </w:r>
      <w:r w:rsidR="00E846D8" w:rsidRPr="003100A6">
        <w:t xml:space="preserve">, 1960, Basutoland Diamond Mining, p. 215, </w:t>
      </w:r>
      <w:r w:rsidR="002E468B">
        <w:t>1p.</w:t>
      </w:r>
    </w:p>
    <w:p w:rsidR="00E846D8" w:rsidRPr="003100A6" w:rsidRDefault="00E846D8" w:rsidP="00E846D8">
      <w:pPr>
        <w:autoSpaceDE w:val="0"/>
        <w:autoSpaceDN w:val="0"/>
        <w:adjustRightInd w:val="0"/>
        <w:spacing w:after="0" w:line="240" w:lineRule="auto"/>
      </w:pPr>
      <w:r w:rsidRPr="003100A6">
        <w:t xml:space="preserve">Apr., 1961, Basutoland Diamond Mining Area, "Secret," p. 78, </w:t>
      </w:r>
      <w:r w:rsidR="002E468B">
        <w:t>1p.</w:t>
      </w:r>
    </w:p>
    <w:p w:rsidR="005A3671" w:rsidRDefault="007C35A9" w:rsidP="005A3671">
      <w:pPr>
        <w:autoSpaceDE w:val="0"/>
        <w:autoSpaceDN w:val="0"/>
        <w:adjustRightInd w:val="0"/>
        <w:spacing w:after="0" w:line="240" w:lineRule="auto"/>
      </w:pPr>
      <w:r>
        <w:t>Nov.</w:t>
      </w:r>
      <w:r w:rsidR="005A3671" w:rsidRPr="003100A6">
        <w:t>, 1961, Diamond Concession-Hawking in Basutoland, p.210,</w:t>
      </w:r>
      <w:r w:rsidR="00E21963">
        <w:t xml:space="preserve"> </w:t>
      </w:r>
      <w:r w:rsidR="002E468B">
        <w:t>1p.</w:t>
      </w:r>
    </w:p>
    <w:p w:rsidR="003E0D0B" w:rsidRDefault="003E0D0B" w:rsidP="005A3671">
      <w:pPr>
        <w:autoSpaceDE w:val="0"/>
        <w:autoSpaceDN w:val="0"/>
        <w:adjustRightInd w:val="0"/>
        <w:spacing w:after="0" w:line="240" w:lineRule="auto"/>
      </w:pPr>
    </w:p>
    <w:p w:rsidR="003E0D0B" w:rsidRPr="003E0D0B" w:rsidRDefault="003E0D0B" w:rsidP="005A3671">
      <w:pPr>
        <w:autoSpaceDE w:val="0"/>
        <w:autoSpaceDN w:val="0"/>
        <w:adjustRightInd w:val="0"/>
        <w:spacing w:after="0" w:line="240" w:lineRule="auto"/>
        <w:rPr>
          <w:b/>
        </w:rPr>
      </w:pPr>
    </w:p>
    <w:p w:rsidR="005A3671" w:rsidRPr="003E0D0B" w:rsidRDefault="005A3671" w:rsidP="005A3671">
      <w:pPr>
        <w:autoSpaceDE w:val="0"/>
        <w:autoSpaceDN w:val="0"/>
        <w:adjustRightInd w:val="0"/>
        <w:spacing w:after="0" w:line="240" w:lineRule="auto"/>
        <w:rPr>
          <w:b/>
        </w:rPr>
      </w:pPr>
      <w:r w:rsidRPr="003E0D0B">
        <w:rPr>
          <w:b/>
        </w:rPr>
        <w:t>LESOTHO (Basutoland)</w:t>
      </w:r>
    </w:p>
    <w:p w:rsidR="003E0D0B" w:rsidRPr="003E0D0B" w:rsidRDefault="003E0D0B" w:rsidP="005A3671">
      <w:pPr>
        <w:autoSpaceDE w:val="0"/>
        <w:autoSpaceDN w:val="0"/>
        <w:adjustRightInd w:val="0"/>
        <w:spacing w:after="0" w:line="240" w:lineRule="auto"/>
        <w:rPr>
          <w:b/>
        </w:rPr>
      </w:pPr>
    </w:p>
    <w:p w:rsidR="005A3671" w:rsidRPr="003E0D0B" w:rsidRDefault="005A3671" w:rsidP="005A3671">
      <w:pPr>
        <w:autoSpaceDE w:val="0"/>
        <w:autoSpaceDN w:val="0"/>
        <w:adjustRightInd w:val="0"/>
        <w:spacing w:after="0" w:line="240" w:lineRule="auto"/>
        <w:rPr>
          <w:b/>
        </w:rPr>
      </w:pPr>
      <w:r w:rsidRPr="003E0D0B">
        <w:rPr>
          <w:b/>
        </w:rPr>
        <w:t>AUSTRALIAN GEMMOLOGIST</w:t>
      </w:r>
    </w:p>
    <w:p w:rsidR="005A3671" w:rsidRDefault="007C35A9" w:rsidP="005A3671">
      <w:pPr>
        <w:autoSpaceDE w:val="0"/>
        <w:autoSpaceDN w:val="0"/>
        <w:adjustRightInd w:val="0"/>
        <w:spacing w:after="0" w:line="240" w:lineRule="auto"/>
      </w:pPr>
      <w:r>
        <w:t>Nov.</w:t>
      </w:r>
      <w:r w:rsidR="005A3671" w:rsidRPr="003100A6">
        <w:t xml:space="preserve">, 1965, Basutoland miner finds 527 ct. diamond, p. 15, </w:t>
      </w:r>
      <w:r w:rsidR="002E468B">
        <w:t>1p.</w:t>
      </w:r>
    </w:p>
    <w:p w:rsidR="003E0D0B" w:rsidRDefault="003E0D0B" w:rsidP="005A3671">
      <w:pPr>
        <w:autoSpaceDE w:val="0"/>
        <w:autoSpaceDN w:val="0"/>
        <w:adjustRightInd w:val="0"/>
        <w:spacing w:after="0" w:line="240" w:lineRule="auto"/>
      </w:pPr>
    </w:p>
    <w:p w:rsidR="003E0D0B" w:rsidRPr="003100A6" w:rsidRDefault="003E0D0B" w:rsidP="005A3671">
      <w:pPr>
        <w:autoSpaceDE w:val="0"/>
        <w:autoSpaceDN w:val="0"/>
        <w:adjustRightInd w:val="0"/>
        <w:spacing w:after="0" w:line="240" w:lineRule="auto"/>
      </w:pPr>
    </w:p>
    <w:p w:rsidR="005A3671" w:rsidRPr="003E0D0B" w:rsidRDefault="005A3671" w:rsidP="005A3671">
      <w:pPr>
        <w:autoSpaceDE w:val="0"/>
        <w:autoSpaceDN w:val="0"/>
        <w:adjustRightInd w:val="0"/>
        <w:spacing w:after="0" w:line="240" w:lineRule="auto"/>
        <w:rPr>
          <w:b/>
        </w:rPr>
      </w:pPr>
      <w:r w:rsidRPr="003E0D0B">
        <w:rPr>
          <w:b/>
        </w:rPr>
        <w:t>LIBERIA</w:t>
      </w:r>
    </w:p>
    <w:p w:rsidR="003E0D0B" w:rsidRPr="003E0D0B" w:rsidRDefault="003E0D0B" w:rsidP="005A3671">
      <w:pPr>
        <w:autoSpaceDE w:val="0"/>
        <w:autoSpaceDN w:val="0"/>
        <w:adjustRightInd w:val="0"/>
        <w:spacing w:after="0" w:line="240" w:lineRule="auto"/>
        <w:rPr>
          <w:b/>
        </w:rPr>
      </w:pPr>
    </w:p>
    <w:p w:rsidR="005A3671" w:rsidRPr="003E0D0B" w:rsidRDefault="005A3671" w:rsidP="005A3671">
      <w:pPr>
        <w:autoSpaceDE w:val="0"/>
        <w:autoSpaceDN w:val="0"/>
        <w:adjustRightInd w:val="0"/>
        <w:spacing w:after="0" w:line="240" w:lineRule="auto"/>
        <w:rPr>
          <w:b/>
        </w:rPr>
      </w:pPr>
      <w:r w:rsidRPr="003E0D0B">
        <w:rPr>
          <w:b/>
        </w:rPr>
        <w:t>MINERALS YEARBOOK</w:t>
      </w:r>
    </w:p>
    <w:p w:rsidR="005A3671" w:rsidRPr="003100A6" w:rsidRDefault="005A3671" w:rsidP="005A3671">
      <w:pPr>
        <w:autoSpaceDE w:val="0"/>
        <w:autoSpaceDN w:val="0"/>
        <w:adjustRightInd w:val="0"/>
        <w:spacing w:after="0" w:line="240" w:lineRule="auto"/>
      </w:pPr>
      <w:r w:rsidRPr="003100A6">
        <w:t xml:space="preserve">1955, Diamond found in Liberia, p. 490, </w:t>
      </w:r>
      <w:r w:rsidR="002E468B">
        <w:t>1p.</w:t>
      </w:r>
    </w:p>
    <w:p w:rsidR="005A3671" w:rsidRPr="003E0D0B" w:rsidRDefault="005A3671" w:rsidP="005A3671">
      <w:pPr>
        <w:autoSpaceDE w:val="0"/>
        <w:autoSpaceDN w:val="0"/>
        <w:adjustRightInd w:val="0"/>
        <w:spacing w:after="0" w:line="240" w:lineRule="auto"/>
        <w:rPr>
          <w:i/>
        </w:rPr>
      </w:pPr>
      <w:r w:rsidRPr="003E0D0B">
        <w:rPr>
          <w:i/>
        </w:rPr>
        <w:t xml:space="preserve">1956, and thereafter, </w:t>
      </w:r>
      <w:r w:rsidRPr="003E0D0B">
        <w:rPr>
          <w:i/>
          <w:iCs/>
        </w:rPr>
        <w:t xml:space="preserve">each </w:t>
      </w:r>
      <w:r w:rsidRPr="003E0D0B">
        <w:rPr>
          <w:i/>
        </w:rPr>
        <w:t xml:space="preserve">issue of </w:t>
      </w:r>
      <w:r w:rsidRPr="003E0D0B">
        <w:rPr>
          <w:i/>
          <w:iCs/>
        </w:rPr>
        <w:t xml:space="preserve">the Minerals </w:t>
      </w:r>
      <w:r w:rsidRPr="003E0D0B">
        <w:rPr>
          <w:i/>
        </w:rPr>
        <w:t>Yearbook contains</w:t>
      </w:r>
      <w:r w:rsidR="003322AB">
        <w:rPr>
          <w:i/>
        </w:rPr>
        <w:t xml:space="preserve"> </w:t>
      </w:r>
      <w:r w:rsidRPr="003E0D0B">
        <w:rPr>
          <w:i/>
        </w:rPr>
        <w:t xml:space="preserve">the </w:t>
      </w:r>
      <w:r w:rsidRPr="003E0D0B">
        <w:rPr>
          <w:i/>
          <w:iCs/>
        </w:rPr>
        <w:t xml:space="preserve">annual </w:t>
      </w:r>
      <w:r w:rsidRPr="003E0D0B">
        <w:rPr>
          <w:i/>
        </w:rPr>
        <w:t xml:space="preserve">diamond production of Liberia in the </w:t>
      </w:r>
      <w:r w:rsidRPr="003E0D0B">
        <w:rPr>
          <w:i/>
          <w:iCs/>
        </w:rPr>
        <w:t xml:space="preserve">world </w:t>
      </w:r>
      <w:r w:rsidRPr="003E0D0B">
        <w:rPr>
          <w:i/>
        </w:rPr>
        <w:t>diamond</w:t>
      </w:r>
      <w:r w:rsidR="003322AB">
        <w:rPr>
          <w:i/>
        </w:rPr>
        <w:t xml:space="preserve"> </w:t>
      </w:r>
      <w:r w:rsidRPr="003E0D0B">
        <w:rPr>
          <w:i/>
        </w:rPr>
        <w:t>production chart.</w:t>
      </w:r>
    </w:p>
    <w:p w:rsidR="005A3671" w:rsidRPr="003100A6" w:rsidRDefault="005A3671" w:rsidP="005A3671">
      <w:pPr>
        <w:autoSpaceDE w:val="0"/>
        <w:autoSpaceDN w:val="0"/>
        <w:adjustRightInd w:val="0"/>
        <w:spacing w:after="0" w:line="240" w:lineRule="auto"/>
      </w:pPr>
      <w:r w:rsidRPr="003100A6">
        <w:t xml:space="preserve">1956, Diamond rush in Liberia, p. 522, </w:t>
      </w:r>
      <w:r w:rsidR="002E468B">
        <w:t>1p.</w:t>
      </w:r>
    </w:p>
    <w:p w:rsidR="005A3671" w:rsidRPr="003100A6" w:rsidRDefault="005A3671" w:rsidP="005A3671">
      <w:pPr>
        <w:autoSpaceDE w:val="0"/>
        <w:autoSpaceDN w:val="0"/>
        <w:adjustRightInd w:val="0"/>
        <w:spacing w:after="0" w:line="240" w:lineRule="auto"/>
      </w:pPr>
      <w:r w:rsidRPr="003100A6">
        <w:t xml:space="preserve">1958, Diamond of Liberia, p. 474, </w:t>
      </w:r>
      <w:r w:rsidR="002E468B">
        <w:t>1p.</w:t>
      </w:r>
    </w:p>
    <w:p w:rsidR="005A3671" w:rsidRDefault="005A3671" w:rsidP="005A3671">
      <w:pPr>
        <w:autoSpaceDE w:val="0"/>
        <w:autoSpaceDN w:val="0"/>
        <w:adjustRightInd w:val="0"/>
        <w:spacing w:after="0" w:line="240" w:lineRule="auto"/>
      </w:pPr>
      <w:r w:rsidRPr="003100A6">
        <w:t xml:space="preserve">1970, Diamond of Liberia, production, p. 532, </w:t>
      </w:r>
      <w:r w:rsidR="002E468B">
        <w:t>1p.</w:t>
      </w:r>
    </w:p>
    <w:p w:rsidR="003E0D0B" w:rsidRDefault="003E0D0B" w:rsidP="005A3671">
      <w:pPr>
        <w:autoSpaceDE w:val="0"/>
        <w:autoSpaceDN w:val="0"/>
        <w:adjustRightInd w:val="0"/>
        <w:spacing w:after="0" w:line="240" w:lineRule="auto"/>
      </w:pPr>
    </w:p>
    <w:p w:rsidR="003E0D0B" w:rsidRPr="003100A6" w:rsidRDefault="003E0D0B" w:rsidP="005A3671">
      <w:pPr>
        <w:autoSpaceDE w:val="0"/>
        <w:autoSpaceDN w:val="0"/>
        <w:adjustRightInd w:val="0"/>
        <w:spacing w:after="0" w:line="240" w:lineRule="auto"/>
      </w:pPr>
    </w:p>
    <w:p w:rsidR="005A3671" w:rsidRPr="003E0D0B" w:rsidRDefault="005A3671" w:rsidP="005A3671">
      <w:pPr>
        <w:autoSpaceDE w:val="0"/>
        <w:autoSpaceDN w:val="0"/>
        <w:adjustRightInd w:val="0"/>
        <w:spacing w:after="0" w:line="240" w:lineRule="auto"/>
        <w:rPr>
          <w:b/>
        </w:rPr>
      </w:pPr>
      <w:r w:rsidRPr="003E0D0B">
        <w:rPr>
          <w:b/>
        </w:rPr>
        <w:t>MALAGASY REPUBLIC (Madagascar)</w:t>
      </w:r>
    </w:p>
    <w:p w:rsidR="003E0D0B" w:rsidRPr="003E0D0B" w:rsidRDefault="003E0D0B" w:rsidP="005A3671">
      <w:pPr>
        <w:autoSpaceDE w:val="0"/>
        <w:autoSpaceDN w:val="0"/>
        <w:adjustRightInd w:val="0"/>
        <w:spacing w:after="0" w:line="240" w:lineRule="auto"/>
        <w:rPr>
          <w:b/>
        </w:rPr>
      </w:pPr>
    </w:p>
    <w:p w:rsidR="005A3671" w:rsidRPr="003E0D0B" w:rsidRDefault="005A3671" w:rsidP="005A3671">
      <w:pPr>
        <w:autoSpaceDE w:val="0"/>
        <w:autoSpaceDN w:val="0"/>
        <w:adjustRightInd w:val="0"/>
        <w:spacing w:after="0" w:line="240" w:lineRule="auto"/>
        <w:rPr>
          <w:b/>
        </w:rPr>
      </w:pPr>
      <w:r w:rsidRPr="003E0D0B">
        <w:rPr>
          <w:b/>
        </w:rPr>
        <w:t>MINERALS YEARBOOK</w:t>
      </w:r>
    </w:p>
    <w:p w:rsidR="005A3671" w:rsidRPr="003100A6" w:rsidRDefault="005A3671" w:rsidP="005A3671">
      <w:pPr>
        <w:autoSpaceDE w:val="0"/>
        <w:autoSpaceDN w:val="0"/>
        <w:adjustRightInd w:val="0"/>
        <w:spacing w:after="0" w:line="240" w:lineRule="auto"/>
      </w:pPr>
      <w:r w:rsidRPr="003100A6">
        <w:t>1901, Precious Stones of Madagascar, p. 766, 4pp.</w:t>
      </w:r>
    </w:p>
    <w:p w:rsidR="005A3671" w:rsidRPr="003100A6" w:rsidRDefault="005A3671" w:rsidP="005A3671">
      <w:pPr>
        <w:autoSpaceDE w:val="0"/>
        <w:autoSpaceDN w:val="0"/>
        <w:adjustRightInd w:val="0"/>
        <w:spacing w:after="0" w:line="240" w:lineRule="auto"/>
      </w:pPr>
      <w:r w:rsidRPr="003100A6">
        <w:t xml:space="preserve">1907, Kunzite and Hiddenite of Madagascar, p. 826, </w:t>
      </w:r>
      <w:r w:rsidR="002E468B">
        <w:t>1p.</w:t>
      </w:r>
    </w:p>
    <w:p w:rsidR="005A3671" w:rsidRPr="003100A6" w:rsidRDefault="005A3671" w:rsidP="005A3671">
      <w:pPr>
        <w:autoSpaceDE w:val="0"/>
        <w:autoSpaceDN w:val="0"/>
        <w:adjustRightInd w:val="0"/>
        <w:spacing w:after="0" w:line="240" w:lineRule="auto"/>
      </w:pPr>
      <w:r w:rsidRPr="003100A6">
        <w:t xml:space="preserve">1907, Gems of Madagascar, p. 839, </w:t>
      </w:r>
      <w:r w:rsidR="002E468B">
        <w:t>1p.</w:t>
      </w:r>
    </w:p>
    <w:p w:rsidR="005A3671" w:rsidRPr="003100A6" w:rsidRDefault="005A3671" w:rsidP="005A3671">
      <w:pPr>
        <w:autoSpaceDE w:val="0"/>
        <w:autoSpaceDN w:val="0"/>
        <w:adjustRightInd w:val="0"/>
        <w:spacing w:after="0" w:line="240" w:lineRule="auto"/>
      </w:pPr>
      <w:r w:rsidRPr="003100A6">
        <w:t xml:space="preserve">1909, Pink Beryl ("Morganite") found in Madagascar, p. 749, </w:t>
      </w:r>
      <w:r w:rsidR="002E468B">
        <w:t>1p.</w:t>
      </w:r>
    </w:p>
    <w:p w:rsidR="005A3671" w:rsidRPr="003100A6" w:rsidRDefault="005A3671" w:rsidP="005A3671">
      <w:pPr>
        <w:autoSpaceDE w:val="0"/>
        <w:autoSpaceDN w:val="0"/>
        <w:adjustRightInd w:val="0"/>
        <w:spacing w:after="0" w:line="240" w:lineRule="auto"/>
        <w:rPr>
          <w:i/>
          <w:iCs/>
        </w:rPr>
      </w:pPr>
      <w:r w:rsidRPr="003100A6">
        <w:t xml:space="preserve">1910, Pink Beryl ("Morganite") from Madagascar, p. 583, 4pp., </w:t>
      </w:r>
      <w:r w:rsidR="00A16844" w:rsidRPr="003100A6">
        <w:rPr>
          <w:i/>
          <w:iCs/>
        </w:rPr>
        <w:t>M.I</w:t>
      </w:r>
      <w:r w:rsidRPr="003100A6">
        <w:rPr>
          <w:i/>
          <w:iCs/>
        </w:rPr>
        <w:t>.</w:t>
      </w:r>
    </w:p>
    <w:p w:rsidR="005A3671" w:rsidRPr="00451EBF" w:rsidRDefault="005A3671" w:rsidP="005A3671">
      <w:pPr>
        <w:autoSpaceDE w:val="0"/>
        <w:autoSpaceDN w:val="0"/>
        <w:adjustRightInd w:val="0"/>
        <w:spacing w:after="0" w:line="240" w:lineRule="auto"/>
      </w:pPr>
      <w:r w:rsidRPr="003100A6">
        <w:t xml:space="preserve">1912, Gem kornerupine found in southern Madagascar, p.732, </w:t>
      </w:r>
      <w:r w:rsidR="002E468B">
        <w:t>1p.</w:t>
      </w:r>
      <w:r w:rsidRPr="003100A6">
        <w:t>,</w:t>
      </w:r>
      <w:r w:rsidR="00451EBF">
        <w:t xml:space="preserve"> </w:t>
      </w:r>
      <w:r w:rsidR="00A16844" w:rsidRPr="003100A6">
        <w:rPr>
          <w:i/>
          <w:iCs/>
        </w:rPr>
        <w:t>M.I</w:t>
      </w:r>
      <w:r w:rsidRPr="003100A6">
        <w:rPr>
          <w:i/>
          <w:iCs/>
        </w:rPr>
        <w:t>.</w:t>
      </w:r>
    </w:p>
    <w:p w:rsidR="005A3671" w:rsidRPr="00451EBF" w:rsidRDefault="005A3671" w:rsidP="005A3671">
      <w:pPr>
        <w:autoSpaceDE w:val="0"/>
        <w:autoSpaceDN w:val="0"/>
        <w:adjustRightInd w:val="0"/>
        <w:spacing w:after="0" w:line="240" w:lineRule="auto"/>
      </w:pPr>
      <w:r w:rsidRPr="003100A6">
        <w:t>1915, Gems of Madagas</w:t>
      </w:r>
      <w:r w:rsidR="00155212">
        <w:t xml:space="preserve">car promoted to encourage trade </w:t>
      </w:r>
      <w:r w:rsidRPr="003100A6">
        <w:t>with U.S.,</w:t>
      </w:r>
      <w:r w:rsidR="00451EBF">
        <w:t xml:space="preserve"> </w:t>
      </w:r>
      <w:r w:rsidRPr="003100A6">
        <w:t xml:space="preserve">p. 600, </w:t>
      </w:r>
      <w:r w:rsidR="002E468B">
        <w:t>1p.</w:t>
      </w:r>
      <w:r w:rsidRPr="003100A6">
        <w:t xml:space="preserve">, </w:t>
      </w:r>
      <w:r w:rsidR="00A16844" w:rsidRPr="003100A6">
        <w:rPr>
          <w:i/>
          <w:iCs/>
        </w:rPr>
        <w:t>M.I</w:t>
      </w:r>
      <w:r w:rsidRPr="003100A6">
        <w:rPr>
          <w:i/>
          <w:iCs/>
        </w:rPr>
        <w:t>.</w:t>
      </w:r>
    </w:p>
    <w:p w:rsidR="005A3671" w:rsidRPr="00451EBF" w:rsidRDefault="005A3671" w:rsidP="005A3671">
      <w:pPr>
        <w:autoSpaceDE w:val="0"/>
        <w:autoSpaceDN w:val="0"/>
        <w:adjustRightInd w:val="0"/>
        <w:spacing w:after="0" w:line="240" w:lineRule="auto"/>
      </w:pPr>
      <w:r w:rsidRPr="003100A6">
        <w:t>1917, Gems of Madagascar promoted to encourage trade with U.S.,</w:t>
      </w:r>
      <w:r w:rsidR="00451EBF">
        <w:t xml:space="preserve"> </w:t>
      </w:r>
      <w:r w:rsidRPr="003100A6">
        <w:t xml:space="preserve">p. 600, </w:t>
      </w:r>
      <w:r w:rsidR="002E468B">
        <w:t>1p.</w:t>
      </w:r>
      <w:r w:rsidRPr="003100A6">
        <w:t xml:space="preserve">, </w:t>
      </w:r>
      <w:r w:rsidR="00A16844" w:rsidRPr="003100A6">
        <w:rPr>
          <w:i/>
          <w:iCs/>
        </w:rPr>
        <w:t>M.I</w:t>
      </w:r>
      <w:r w:rsidRPr="003100A6">
        <w:rPr>
          <w:i/>
          <w:iCs/>
        </w:rPr>
        <w:t>.</w:t>
      </w:r>
    </w:p>
    <w:p w:rsidR="005A3671" w:rsidRPr="00451EBF" w:rsidRDefault="005A3671" w:rsidP="005A3671">
      <w:pPr>
        <w:autoSpaceDE w:val="0"/>
        <w:autoSpaceDN w:val="0"/>
        <w:adjustRightInd w:val="0"/>
        <w:spacing w:after="0" w:line="240" w:lineRule="auto"/>
      </w:pPr>
      <w:r w:rsidRPr="003100A6">
        <w:t>1920, Gems of Madagascar, (morganite, garnet, moonstone, etc.),</w:t>
      </w:r>
      <w:r w:rsidR="00451EBF">
        <w:t xml:space="preserve"> </w:t>
      </w:r>
      <w:r w:rsidRPr="003100A6">
        <w:t xml:space="preserve">p. 600, </w:t>
      </w:r>
      <w:r w:rsidR="002E468B">
        <w:t>1p.</w:t>
      </w:r>
      <w:r w:rsidRPr="003100A6">
        <w:t xml:space="preserve">, </w:t>
      </w:r>
      <w:r w:rsidR="00A16844" w:rsidRPr="003100A6">
        <w:rPr>
          <w:i/>
          <w:iCs/>
        </w:rPr>
        <w:t>M.I</w:t>
      </w:r>
      <w:r w:rsidRPr="003100A6">
        <w:rPr>
          <w:i/>
          <w:iCs/>
        </w:rPr>
        <w:t>.</w:t>
      </w:r>
    </w:p>
    <w:p w:rsidR="005A3671" w:rsidRPr="003100A6" w:rsidRDefault="005A3671" w:rsidP="005A3671">
      <w:pPr>
        <w:autoSpaceDE w:val="0"/>
        <w:autoSpaceDN w:val="0"/>
        <w:adjustRightInd w:val="0"/>
        <w:spacing w:after="0" w:line="240" w:lineRule="auto"/>
        <w:rPr>
          <w:i/>
          <w:iCs/>
        </w:rPr>
      </w:pPr>
      <w:r w:rsidRPr="003100A6">
        <w:t xml:space="preserve">1921, Pearls of Madagascar, p. 597, </w:t>
      </w:r>
      <w:r w:rsidR="002E468B">
        <w:t>1p.</w:t>
      </w:r>
      <w:r w:rsidRPr="003100A6">
        <w:t xml:space="preserve">, </w:t>
      </w:r>
      <w:r w:rsidRPr="003100A6">
        <w:rPr>
          <w:i/>
          <w:iCs/>
        </w:rPr>
        <w:t>M.I.</w:t>
      </w:r>
    </w:p>
    <w:p w:rsidR="005A3671" w:rsidRPr="003100A6" w:rsidRDefault="005A3671" w:rsidP="005A3671">
      <w:pPr>
        <w:autoSpaceDE w:val="0"/>
        <w:autoSpaceDN w:val="0"/>
        <w:adjustRightInd w:val="0"/>
        <w:spacing w:after="0" w:line="240" w:lineRule="auto"/>
        <w:rPr>
          <w:i/>
          <w:iCs/>
        </w:rPr>
      </w:pPr>
      <w:r w:rsidRPr="003100A6">
        <w:t xml:space="preserve">1921, Gems of Madagascar, an historical review, p. 600, </w:t>
      </w:r>
      <w:r w:rsidR="002E468B">
        <w:t>1p.</w:t>
      </w:r>
      <w:r w:rsidRPr="003100A6">
        <w:t xml:space="preserve">, </w:t>
      </w:r>
      <w:r w:rsidRPr="003100A6">
        <w:rPr>
          <w:i/>
          <w:iCs/>
        </w:rPr>
        <w:t>M.I.</w:t>
      </w:r>
    </w:p>
    <w:p w:rsidR="005A3671" w:rsidRPr="003100A6" w:rsidRDefault="005A3671" w:rsidP="005A3671">
      <w:pPr>
        <w:autoSpaceDE w:val="0"/>
        <w:autoSpaceDN w:val="0"/>
        <w:adjustRightInd w:val="0"/>
        <w:spacing w:after="0" w:line="240" w:lineRule="auto"/>
      </w:pPr>
      <w:r w:rsidRPr="003100A6">
        <w:t xml:space="preserve">1939, Mining Gems in Madagascar, p. 1395, </w:t>
      </w:r>
      <w:r w:rsidR="002E468B">
        <w:t>1p.</w:t>
      </w:r>
    </w:p>
    <w:p w:rsidR="005A3671" w:rsidRPr="003100A6" w:rsidRDefault="005A3671" w:rsidP="005A3671">
      <w:pPr>
        <w:autoSpaceDE w:val="0"/>
        <w:autoSpaceDN w:val="0"/>
        <w:adjustRightInd w:val="0"/>
        <w:spacing w:after="0" w:line="240" w:lineRule="auto"/>
      </w:pPr>
      <w:r w:rsidRPr="003100A6">
        <w:t>1940, Gems of Madagascar, p. 1463, 2pp.</w:t>
      </w:r>
    </w:p>
    <w:p w:rsidR="005A3671" w:rsidRPr="003100A6" w:rsidRDefault="005A3671" w:rsidP="005A3671">
      <w:pPr>
        <w:autoSpaceDE w:val="0"/>
        <w:autoSpaceDN w:val="0"/>
        <w:adjustRightInd w:val="0"/>
        <w:spacing w:after="0" w:line="240" w:lineRule="auto"/>
      </w:pPr>
      <w:r w:rsidRPr="003100A6">
        <w:t xml:space="preserve">1946, French step up gem mining in Madagascar, p. 555, </w:t>
      </w:r>
      <w:r w:rsidR="002E468B">
        <w:t>1p.</w:t>
      </w:r>
    </w:p>
    <w:p w:rsidR="005A3671" w:rsidRPr="003100A6" w:rsidRDefault="005A3671" w:rsidP="005A3671">
      <w:pPr>
        <w:autoSpaceDE w:val="0"/>
        <w:autoSpaceDN w:val="0"/>
        <w:adjustRightInd w:val="0"/>
        <w:spacing w:after="0" w:line="240" w:lineRule="auto"/>
      </w:pPr>
      <w:r w:rsidRPr="003100A6">
        <w:t xml:space="preserve">1952, Garnet and black tourmaline of Madagascar, p. 440, </w:t>
      </w:r>
      <w:r w:rsidR="002E468B">
        <w:t>1p.</w:t>
      </w:r>
    </w:p>
    <w:p w:rsidR="005A3671" w:rsidRPr="003100A6" w:rsidRDefault="005A3671" w:rsidP="005A3671">
      <w:pPr>
        <w:autoSpaceDE w:val="0"/>
        <w:autoSpaceDN w:val="0"/>
        <w:adjustRightInd w:val="0"/>
        <w:spacing w:after="0" w:line="240" w:lineRule="auto"/>
      </w:pPr>
      <w:r w:rsidRPr="003100A6">
        <w:t xml:space="preserve">1960, Gems of the Malagasy Republic, production, p. 500, </w:t>
      </w:r>
      <w:r w:rsidR="002E468B">
        <w:t>1p.</w:t>
      </w:r>
    </w:p>
    <w:p w:rsidR="005A3671" w:rsidRPr="003100A6" w:rsidRDefault="005A3671" w:rsidP="005A3671">
      <w:pPr>
        <w:autoSpaceDE w:val="0"/>
        <w:autoSpaceDN w:val="0"/>
        <w:adjustRightInd w:val="0"/>
        <w:spacing w:after="0" w:line="240" w:lineRule="auto"/>
      </w:pPr>
      <w:r w:rsidRPr="003100A6">
        <w:t xml:space="preserve">1961, Gems of the Malagasy Republic, a review, p. 594, </w:t>
      </w:r>
      <w:r w:rsidR="002E468B">
        <w:t>1p.</w:t>
      </w:r>
    </w:p>
    <w:p w:rsidR="005A3671" w:rsidRPr="003100A6" w:rsidRDefault="005A3671" w:rsidP="005A3671">
      <w:pPr>
        <w:autoSpaceDE w:val="0"/>
        <w:autoSpaceDN w:val="0"/>
        <w:adjustRightInd w:val="0"/>
        <w:spacing w:after="0" w:line="240" w:lineRule="auto"/>
      </w:pPr>
      <w:r w:rsidRPr="003100A6">
        <w:t>1971, Garnet, number one gem produced in the Malagasy Republic;</w:t>
      </w:r>
      <w:r w:rsidR="00451EBF">
        <w:t xml:space="preserve"> </w:t>
      </w:r>
      <w:r w:rsidRPr="003100A6">
        <w:t xml:space="preserve">Diamond </w:t>
      </w:r>
      <w:r w:rsidR="00155212" w:rsidRPr="003100A6">
        <w:t>exploration</w:t>
      </w:r>
      <w:r w:rsidRPr="003100A6">
        <w:t xml:space="preserve"> in the Malagasy Republic, p. 535, </w:t>
      </w:r>
      <w:r w:rsidR="002E468B">
        <w:t>1p.</w:t>
      </w:r>
    </w:p>
    <w:p w:rsidR="00E846D8" w:rsidRPr="003100A6" w:rsidRDefault="005A3671" w:rsidP="005A3671">
      <w:pPr>
        <w:autoSpaceDE w:val="0"/>
        <w:autoSpaceDN w:val="0"/>
        <w:adjustRightInd w:val="0"/>
        <w:spacing w:after="0" w:line="240" w:lineRule="auto"/>
      </w:pPr>
      <w:r w:rsidRPr="003100A6">
        <w:t xml:space="preserve">1975, Gem Mining in the Malagasy Republic, p. 665, </w:t>
      </w:r>
      <w:r w:rsidR="002E468B">
        <w:t>1p.</w:t>
      </w:r>
    </w:p>
    <w:p w:rsidR="005A3671" w:rsidRPr="003100A6" w:rsidRDefault="005A3671" w:rsidP="005A3671">
      <w:pPr>
        <w:autoSpaceDE w:val="0"/>
        <w:autoSpaceDN w:val="0"/>
        <w:adjustRightInd w:val="0"/>
        <w:spacing w:after="0" w:line="240" w:lineRule="auto"/>
      </w:pPr>
    </w:p>
    <w:p w:rsidR="00944BA5" w:rsidRPr="003E0D0B" w:rsidRDefault="00944BA5" w:rsidP="00944BA5">
      <w:pPr>
        <w:autoSpaceDE w:val="0"/>
        <w:autoSpaceDN w:val="0"/>
        <w:adjustRightInd w:val="0"/>
        <w:spacing w:after="0" w:line="240" w:lineRule="auto"/>
        <w:rPr>
          <w:b/>
        </w:rPr>
      </w:pPr>
      <w:r w:rsidRPr="003E0D0B">
        <w:rPr>
          <w:b/>
        </w:rPr>
        <w:t>THE GEMMOLOGIST</w:t>
      </w:r>
    </w:p>
    <w:p w:rsidR="00944BA5" w:rsidRPr="003100A6" w:rsidRDefault="00944BA5" w:rsidP="00944BA5">
      <w:pPr>
        <w:autoSpaceDE w:val="0"/>
        <w:autoSpaceDN w:val="0"/>
        <w:adjustRightInd w:val="0"/>
        <w:spacing w:after="0" w:line="240" w:lineRule="auto"/>
      </w:pPr>
      <w:r w:rsidRPr="003100A6">
        <w:t>Aug., 1934, Madagascan Amethyst, by G. Wild, p. 24, 2pp.</w:t>
      </w:r>
    </w:p>
    <w:p w:rsidR="00944BA5" w:rsidRPr="003100A6" w:rsidRDefault="00944BA5" w:rsidP="00944BA5">
      <w:pPr>
        <w:autoSpaceDE w:val="0"/>
        <w:autoSpaceDN w:val="0"/>
        <w:adjustRightInd w:val="0"/>
        <w:spacing w:after="0" w:line="240" w:lineRule="auto"/>
      </w:pPr>
      <w:r w:rsidRPr="003100A6">
        <w:t>Oct., 1947, Madagascan Amethyst, by G. Wild, p. 280, 2pp.</w:t>
      </w:r>
    </w:p>
    <w:p w:rsidR="00944BA5" w:rsidRPr="003100A6" w:rsidRDefault="00501089" w:rsidP="00944BA5">
      <w:pPr>
        <w:autoSpaceDE w:val="0"/>
        <w:autoSpaceDN w:val="0"/>
        <w:adjustRightInd w:val="0"/>
        <w:spacing w:after="0" w:line="240" w:lineRule="auto"/>
      </w:pPr>
      <w:r>
        <w:t>June</w:t>
      </w:r>
      <w:r w:rsidR="00944BA5" w:rsidRPr="003100A6">
        <w:t>, 1962, Test on garnet from the Malagasy Republic, p. 102, 2pp.</w:t>
      </w:r>
    </w:p>
    <w:p w:rsidR="00944BA5" w:rsidRDefault="007D18C9" w:rsidP="00944BA5">
      <w:pPr>
        <w:autoSpaceDE w:val="0"/>
        <w:autoSpaceDN w:val="0"/>
        <w:adjustRightInd w:val="0"/>
        <w:spacing w:after="0" w:line="240" w:lineRule="auto"/>
      </w:pPr>
      <w:r>
        <w:t>July</w:t>
      </w:r>
      <w:r w:rsidR="00944BA5" w:rsidRPr="003100A6">
        <w:t>, 1962, Spessartites from the Malagasy Republic, p. 124, 2pp.</w:t>
      </w:r>
    </w:p>
    <w:p w:rsidR="003E0D0B" w:rsidRPr="003100A6" w:rsidRDefault="003E0D0B" w:rsidP="00944BA5">
      <w:pPr>
        <w:autoSpaceDE w:val="0"/>
        <w:autoSpaceDN w:val="0"/>
        <w:adjustRightInd w:val="0"/>
        <w:spacing w:after="0" w:line="240" w:lineRule="auto"/>
      </w:pPr>
    </w:p>
    <w:p w:rsidR="00944BA5" w:rsidRPr="003E0D0B" w:rsidRDefault="00944BA5" w:rsidP="00944BA5">
      <w:pPr>
        <w:autoSpaceDE w:val="0"/>
        <w:autoSpaceDN w:val="0"/>
        <w:adjustRightInd w:val="0"/>
        <w:spacing w:after="0" w:line="240" w:lineRule="auto"/>
        <w:rPr>
          <w:b/>
        </w:rPr>
      </w:pPr>
      <w:r w:rsidRPr="003E0D0B">
        <w:rPr>
          <w:b/>
        </w:rPr>
        <w:t>GEMS &amp; GEMOLOGY</w:t>
      </w:r>
    </w:p>
    <w:p w:rsidR="00944BA5" w:rsidRPr="003100A6" w:rsidRDefault="00944BA5" w:rsidP="00944BA5">
      <w:pPr>
        <w:autoSpaceDE w:val="0"/>
        <w:autoSpaceDN w:val="0"/>
        <w:adjustRightInd w:val="0"/>
        <w:spacing w:after="0" w:line="240" w:lineRule="auto"/>
      </w:pPr>
      <w:r w:rsidRPr="003100A6">
        <w:t>Winter, 1950, Garnet Production of Madagascar, p. 378, 2pp.</w:t>
      </w:r>
    </w:p>
    <w:p w:rsidR="00944BA5" w:rsidRPr="003100A6" w:rsidRDefault="00944BA5" w:rsidP="00944BA5">
      <w:pPr>
        <w:autoSpaceDE w:val="0"/>
        <w:autoSpaceDN w:val="0"/>
        <w:adjustRightInd w:val="0"/>
        <w:spacing w:after="0" w:line="240" w:lineRule="auto"/>
      </w:pPr>
      <w:r w:rsidRPr="003100A6">
        <w:t>Summer, 1954, Inclusions seen in a Madagascan yellow beryl, by</w:t>
      </w:r>
      <w:r w:rsidR="006146B6">
        <w:t xml:space="preserve"> </w:t>
      </w:r>
      <w:r w:rsidRPr="003100A6">
        <w:t>Webster, p. 60, 3pp.</w:t>
      </w:r>
    </w:p>
    <w:p w:rsidR="00944BA5" w:rsidRDefault="00944BA5" w:rsidP="00944BA5">
      <w:pPr>
        <w:autoSpaceDE w:val="0"/>
        <w:autoSpaceDN w:val="0"/>
        <w:adjustRightInd w:val="0"/>
        <w:spacing w:after="0" w:line="240" w:lineRule="auto"/>
      </w:pPr>
      <w:r w:rsidRPr="003100A6">
        <w:t>Fall, 1976, Madagascar Hambergite, by Dunn, p. 199, 2pp.</w:t>
      </w:r>
    </w:p>
    <w:p w:rsidR="003E0D0B" w:rsidRPr="003100A6" w:rsidRDefault="003E0D0B" w:rsidP="00944BA5">
      <w:pPr>
        <w:autoSpaceDE w:val="0"/>
        <w:autoSpaceDN w:val="0"/>
        <w:adjustRightInd w:val="0"/>
        <w:spacing w:after="0" w:line="240" w:lineRule="auto"/>
      </w:pPr>
    </w:p>
    <w:p w:rsidR="00944BA5" w:rsidRPr="003E0D0B" w:rsidRDefault="00944BA5" w:rsidP="00944BA5">
      <w:pPr>
        <w:autoSpaceDE w:val="0"/>
        <w:autoSpaceDN w:val="0"/>
        <w:adjustRightInd w:val="0"/>
        <w:spacing w:after="0" w:line="240" w:lineRule="auto"/>
        <w:rPr>
          <w:b/>
        </w:rPr>
      </w:pPr>
      <w:r w:rsidRPr="003E0D0B">
        <w:rPr>
          <w:b/>
        </w:rPr>
        <w:t>LAPIDARY JOURNAL</w:t>
      </w:r>
    </w:p>
    <w:p w:rsidR="00944BA5" w:rsidRDefault="00944BA5" w:rsidP="00944BA5">
      <w:pPr>
        <w:autoSpaceDE w:val="0"/>
        <w:autoSpaceDN w:val="0"/>
        <w:adjustRightInd w:val="0"/>
        <w:spacing w:after="0" w:line="240" w:lineRule="auto"/>
      </w:pPr>
      <w:r w:rsidRPr="003100A6">
        <w:t>Sept., 1973, Rhodolite Garnet of the Malagasy Republic, p. 958, 3pp.</w:t>
      </w:r>
    </w:p>
    <w:p w:rsidR="003E0D0B" w:rsidRPr="003100A6" w:rsidRDefault="003E0D0B" w:rsidP="00944BA5">
      <w:pPr>
        <w:autoSpaceDE w:val="0"/>
        <w:autoSpaceDN w:val="0"/>
        <w:adjustRightInd w:val="0"/>
        <w:spacing w:after="0" w:line="240" w:lineRule="auto"/>
      </w:pPr>
    </w:p>
    <w:p w:rsidR="00944BA5" w:rsidRPr="003E0D0B" w:rsidRDefault="00944BA5" w:rsidP="00944BA5">
      <w:pPr>
        <w:autoSpaceDE w:val="0"/>
        <w:autoSpaceDN w:val="0"/>
        <w:adjustRightInd w:val="0"/>
        <w:spacing w:after="0" w:line="240" w:lineRule="auto"/>
        <w:rPr>
          <w:b/>
        </w:rPr>
      </w:pPr>
      <w:r w:rsidRPr="003E0D0B">
        <w:rPr>
          <w:b/>
        </w:rPr>
        <w:t>GEM LIBRARY BIBLIOGRAPHY</w:t>
      </w:r>
    </w:p>
    <w:p w:rsidR="003E0D0B" w:rsidRDefault="00944BA5" w:rsidP="00944BA5">
      <w:pPr>
        <w:autoSpaceDE w:val="0"/>
        <w:autoSpaceDN w:val="0"/>
        <w:adjustRightInd w:val="0"/>
        <w:spacing w:after="0" w:line="240" w:lineRule="auto"/>
      </w:pPr>
      <w:r w:rsidRPr="003100A6">
        <w:t xml:space="preserve">1912, </w:t>
      </w:r>
      <w:r w:rsidRPr="003E0D0B">
        <w:rPr>
          <w:b/>
        </w:rPr>
        <w:t>Madagascar, Country of the Beryl</w:t>
      </w:r>
      <w:r w:rsidRPr="003100A6">
        <w:t>, by A. Lacroix, Smithsonian</w:t>
      </w:r>
      <w:r w:rsidR="006146B6">
        <w:t xml:space="preserve"> </w:t>
      </w:r>
      <w:r w:rsidRPr="003100A6">
        <w:t>Annual, pp. 371-382</w:t>
      </w:r>
    </w:p>
    <w:p w:rsidR="003E0D0B" w:rsidRDefault="003E0D0B" w:rsidP="00944BA5">
      <w:pPr>
        <w:autoSpaceDE w:val="0"/>
        <w:autoSpaceDN w:val="0"/>
        <w:adjustRightInd w:val="0"/>
        <w:spacing w:after="0" w:line="240" w:lineRule="auto"/>
      </w:pPr>
    </w:p>
    <w:p w:rsidR="00944BA5" w:rsidRPr="003100A6" w:rsidRDefault="00944BA5" w:rsidP="00944BA5">
      <w:pPr>
        <w:autoSpaceDE w:val="0"/>
        <w:autoSpaceDN w:val="0"/>
        <w:adjustRightInd w:val="0"/>
        <w:spacing w:after="0" w:line="240" w:lineRule="auto"/>
      </w:pPr>
      <w:r w:rsidRPr="003100A6">
        <w:t>.</w:t>
      </w:r>
    </w:p>
    <w:p w:rsidR="00944BA5" w:rsidRPr="003E0D0B" w:rsidRDefault="00944BA5" w:rsidP="00944BA5">
      <w:pPr>
        <w:autoSpaceDE w:val="0"/>
        <w:autoSpaceDN w:val="0"/>
        <w:adjustRightInd w:val="0"/>
        <w:spacing w:after="0" w:line="240" w:lineRule="auto"/>
        <w:rPr>
          <w:b/>
        </w:rPr>
      </w:pPr>
      <w:r w:rsidRPr="003E0D0B">
        <w:rPr>
          <w:b/>
        </w:rPr>
        <w:t>MALAWI (Nyasaland)</w:t>
      </w:r>
    </w:p>
    <w:p w:rsidR="003E0D0B" w:rsidRPr="003E0D0B" w:rsidRDefault="003E0D0B" w:rsidP="00944BA5">
      <w:pPr>
        <w:autoSpaceDE w:val="0"/>
        <w:autoSpaceDN w:val="0"/>
        <w:adjustRightInd w:val="0"/>
        <w:spacing w:after="0" w:line="240" w:lineRule="auto"/>
        <w:rPr>
          <w:b/>
        </w:rPr>
      </w:pPr>
    </w:p>
    <w:p w:rsidR="00944BA5" w:rsidRPr="003E0D0B" w:rsidRDefault="00944BA5" w:rsidP="00944BA5">
      <w:pPr>
        <w:autoSpaceDE w:val="0"/>
        <w:autoSpaceDN w:val="0"/>
        <w:adjustRightInd w:val="0"/>
        <w:spacing w:after="0" w:line="240" w:lineRule="auto"/>
        <w:rPr>
          <w:b/>
        </w:rPr>
      </w:pPr>
      <w:r w:rsidRPr="003E0D0B">
        <w:rPr>
          <w:b/>
        </w:rPr>
        <w:t>JOURNAL OF GEMMOLOGY</w:t>
      </w:r>
    </w:p>
    <w:p w:rsidR="00944BA5" w:rsidRDefault="00944BA5" w:rsidP="00944BA5">
      <w:pPr>
        <w:autoSpaceDE w:val="0"/>
        <w:autoSpaceDN w:val="0"/>
        <w:adjustRightInd w:val="0"/>
        <w:spacing w:after="0" w:line="240" w:lineRule="auto"/>
      </w:pPr>
      <w:r w:rsidRPr="003100A6">
        <w:t>Oct., 1969, Corundum from Malawi, p. 320, 4pp.</w:t>
      </w:r>
    </w:p>
    <w:p w:rsidR="001A5DC4" w:rsidRDefault="001A5DC4" w:rsidP="00944BA5">
      <w:pPr>
        <w:autoSpaceDE w:val="0"/>
        <w:autoSpaceDN w:val="0"/>
        <w:adjustRightInd w:val="0"/>
        <w:spacing w:after="0" w:line="240" w:lineRule="auto"/>
      </w:pPr>
    </w:p>
    <w:p w:rsidR="001A5DC4" w:rsidRPr="003100A6" w:rsidRDefault="001A5DC4" w:rsidP="00944BA5">
      <w:pPr>
        <w:autoSpaceDE w:val="0"/>
        <w:autoSpaceDN w:val="0"/>
        <w:adjustRightInd w:val="0"/>
        <w:spacing w:after="0" w:line="240" w:lineRule="auto"/>
      </w:pPr>
    </w:p>
    <w:p w:rsidR="00944BA5" w:rsidRDefault="00944BA5" w:rsidP="00944BA5">
      <w:pPr>
        <w:autoSpaceDE w:val="0"/>
        <w:autoSpaceDN w:val="0"/>
        <w:adjustRightInd w:val="0"/>
        <w:spacing w:after="0" w:line="240" w:lineRule="auto"/>
        <w:rPr>
          <w:b/>
        </w:rPr>
      </w:pPr>
      <w:r w:rsidRPr="001A5DC4">
        <w:rPr>
          <w:b/>
        </w:rPr>
        <w:t>MEXICO</w:t>
      </w:r>
    </w:p>
    <w:p w:rsidR="001A5DC4" w:rsidRPr="001A5DC4" w:rsidRDefault="001A5DC4" w:rsidP="00944BA5">
      <w:pPr>
        <w:autoSpaceDE w:val="0"/>
        <w:autoSpaceDN w:val="0"/>
        <w:adjustRightInd w:val="0"/>
        <w:spacing w:after="0" w:line="240" w:lineRule="auto"/>
        <w:rPr>
          <w:b/>
        </w:rPr>
      </w:pPr>
    </w:p>
    <w:p w:rsidR="00944BA5" w:rsidRPr="001A5DC4" w:rsidRDefault="00944BA5" w:rsidP="00944BA5">
      <w:pPr>
        <w:autoSpaceDE w:val="0"/>
        <w:autoSpaceDN w:val="0"/>
        <w:adjustRightInd w:val="0"/>
        <w:spacing w:after="0" w:line="240" w:lineRule="auto"/>
        <w:rPr>
          <w:b/>
        </w:rPr>
      </w:pPr>
      <w:r w:rsidRPr="001A5DC4">
        <w:rPr>
          <w:b/>
        </w:rPr>
        <w:t>MINERALS YEARBOOK</w:t>
      </w:r>
    </w:p>
    <w:p w:rsidR="00944BA5" w:rsidRPr="003100A6" w:rsidRDefault="00944BA5" w:rsidP="00944BA5">
      <w:pPr>
        <w:autoSpaceDE w:val="0"/>
        <w:autoSpaceDN w:val="0"/>
        <w:adjustRightInd w:val="0"/>
        <w:spacing w:after="0" w:line="240" w:lineRule="auto"/>
      </w:pPr>
      <w:r w:rsidRPr="003100A6">
        <w:t xml:space="preserve">1887, Opal of Mexico, p. 575, </w:t>
      </w:r>
      <w:r w:rsidR="002E468B">
        <w:t>1p.</w:t>
      </w:r>
    </w:p>
    <w:p w:rsidR="00944BA5" w:rsidRPr="003100A6" w:rsidRDefault="00944BA5" w:rsidP="00944BA5">
      <w:pPr>
        <w:autoSpaceDE w:val="0"/>
        <w:autoSpaceDN w:val="0"/>
        <w:adjustRightInd w:val="0"/>
        <w:spacing w:after="0" w:line="240" w:lineRule="auto"/>
      </w:pPr>
      <w:r w:rsidRPr="003100A6">
        <w:t xml:space="preserve">1888, Amber from southern Mexico, p. 583, </w:t>
      </w:r>
      <w:r w:rsidR="002E468B">
        <w:t>1p.</w:t>
      </w:r>
    </w:p>
    <w:p w:rsidR="00944BA5" w:rsidRPr="003100A6" w:rsidRDefault="00944BA5" w:rsidP="00944BA5">
      <w:pPr>
        <w:autoSpaceDE w:val="0"/>
        <w:autoSpaceDN w:val="0"/>
        <w:adjustRightInd w:val="0"/>
        <w:spacing w:after="0" w:line="240" w:lineRule="auto"/>
      </w:pPr>
      <w:r w:rsidRPr="003100A6">
        <w:t xml:space="preserve">1901, Jadeite from Mexico, p. 749, </w:t>
      </w:r>
      <w:r w:rsidR="002E468B">
        <w:t>1p.</w:t>
      </w:r>
    </w:p>
    <w:p w:rsidR="00944BA5" w:rsidRPr="003100A6" w:rsidRDefault="00944BA5" w:rsidP="00944BA5">
      <w:pPr>
        <w:autoSpaceDE w:val="0"/>
        <w:autoSpaceDN w:val="0"/>
        <w:adjustRightInd w:val="0"/>
        <w:spacing w:after="0" w:line="240" w:lineRule="auto"/>
      </w:pPr>
      <w:r w:rsidRPr="003100A6">
        <w:t xml:space="preserve">1902, Jadeite from Mexico, p. 847, </w:t>
      </w:r>
      <w:r w:rsidR="002E468B">
        <w:t>1p.</w:t>
      </w:r>
    </w:p>
    <w:p w:rsidR="00944BA5" w:rsidRPr="003100A6" w:rsidRDefault="00944BA5" w:rsidP="00944BA5">
      <w:pPr>
        <w:autoSpaceDE w:val="0"/>
        <w:autoSpaceDN w:val="0"/>
        <w:adjustRightInd w:val="0"/>
        <w:spacing w:after="0" w:line="240" w:lineRule="auto"/>
      </w:pPr>
      <w:r w:rsidRPr="003100A6">
        <w:t xml:space="preserve">1903, Turquoise from Mexico, p. 955, </w:t>
      </w:r>
      <w:r w:rsidR="002E468B">
        <w:t>1p.</w:t>
      </w:r>
    </w:p>
    <w:p w:rsidR="00944BA5" w:rsidRPr="003100A6" w:rsidRDefault="00944BA5" w:rsidP="00944BA5">
      <w:pPr>
        <w:autoSpaceDE w:val="0"/>
        <w:autoSpaceDN w:val="0"/>
        <w:adjustRightInd w:val="0"/>
        <w:spacing w:after="0" w:line="240" w:lineRule="auto"/>
      </w:pPr>
      <w:r w:rsidRPr="003100A6">
        <w:t xml:space="preserve">1907, Pearls cultivated in Lower </w:t>
      </w:r>
      <w:r w:rsidR="00682305">
        <w:t>CA., p.</w:t>
      </w:r>
      <w:r w:rsidRPr="003100A6">
        <w:t xml:space="preserve"> 842, 1p.</w:t>
      </w:r>
    </w:p>
    <w:p w:rsidR="00944BA5" w:rsidRPr="003100A6" w:rsidRDefault="00944BA5" w:rsidP="00944BA5">
      <w:pPr>
        <w:autoSpaceDE w:val="0"/>
        <w:autoSpaceDN w:val="0"/>
        <w:adjustRightInd w:val="0"/>
        <w:spacing w:after="0" w:line="240" w:lineRule="auto"/>
      </w:pPr>
      <w:r w:rsidRPr="003100A6">
        <w:t>1908, Gem Calamine found in Mexico (Smithsonite), p. 812, 1p.</w:t>
      </w:r>
    </w:p>
    <w:p w:rsidR="00944BA5" w:rsidRPr="003100A6" w:rsidRDefault="00944BA5" w:rsidP="00944BA5">
      <w:pPr>
        <w:autoSpaceDE w:val="0"/>
        <w:autoSpaceDN w:val="0"/>
        <w:adjustRightInd w:val="0"/>
        <w:spacing w:after="0" w:line="240" w:lineRule="auto"/>
      </w:pPr>
      <w:r w:rsidRPr="003100A6">
        <w:t>1909, Gem Calamine of Mexico (Smithsonite), p. 805, 2pp.</w:t>
      </w:r>
    </w:p>
    <w:p w:rsidR="00944BA5" w:rsidRPr="003100A6" w:rsidRDefault="00944BA5" w:rsidP="00944BA5">
      <w:pPr>
        <w:autoSpaceDE w:val="0"/>
        <w:autoSpaceDN w:val="0"/>
        <w:adjustRightInd w:val="0"/>
        <w:spacing w:after="0" w:line="240" w:lineRule="auto"/>
      </w:pPr>
      <w:r w:rsidRPr="003100A6">
        <w:t>1911, Opal of Mexico, p. 1060, 2pp.</w:t>
      </w:r>
    </w:p>
    <w:p w:rsidR="00944BA5" w:rsidRPr="003100A6" w:rsidRDefault="00944BA5" w:rsidP="00944BA5">
      <w:pPr>
        <w:autoSpaceDE w:val="0"/>
        <w:autoSpaceDN w:val="0"/>
        <w:adjustRightInd w:val="0"/>
        <w:spacing w:after="0" w:line="240" w:lineRule="auto"/>
        <w:rPr>
          <w:i/>
          <w:iCs/>
        </w:rPr>
      </w:pPr>
      <w:r w:rsidRPr="003100A6">
        <w:t xml:space="preserve">1912, Opal of Mexico, p. 730, 2pp., </w:t>
      </w:r>
      <w:r w:rsidR="00A16844" w:rsidRPr="003100A6">
        <w:rPr>
          <w:i/>
          <w:iCs/>
        </w:rPr>
        <w:t>M.I</w:t>
      </w:r>
      <w:r w:rsidRPr="003100A6">
        <w:rPr>
          <w:i/>
          <w:iCs/>
        </w:rPr>
        <w:t>.</w:t>
      </w:r>
    </w:p>
    <w:p w:rsidR="00944BA5" w:rsidRPr="003100A6" w:rsidRDefault="00944BA5" w:rsidP="00944BA5">
      <w:pPr>
        <w:autoSpaceDE w:val="0"/>
        <w:autoSpaceDN w:val="0"/>
        <w:adjustRightInd w:val="0"/>
        <w:spacing w:after="0" w:line="240" w:lineRule="auto"/>
        <w:rPr>
          <w:i/>
          <w:iCs/>
        </w:rPr>
      </w:pPr>
      <w:r w:rsidRPr="003100A6">
        <w:t xml:space="preserve">1912, Pearling in Lower </w:t>
      </w:r>
      <w:r w:rsidR="00682305">
        <w:t>CA., p.</w:t>
      </w:r>
      <w:r w:rsidRPr="003100A6">
        <w:t xml:space="preserve"> 734, 2pp. </w:t>
      </w:r>
      <w:r w:rsidRPr="003100A6">
        <w:rPr>
          <w:i/>
          <w:iCs/>
        </w:rPr>
        <w:t>M.I.</w:t>
      </w:r>
    </w:p>
    <w:p w:rsidR="00944BA5" w:rsidRPr="003100A6" w:rsidRDefault="00944BA5" w:rsidP="00944BA5">
      <w:pPr>
        <w:autoSpaceDE w:val="0"/>
        <w:autoSpaceDN w:val="0"/>
        <w:adjustRightInd w:val="0"/>
        <w:spacing w:after="0" w:line="240" w:lineRule="auto"/>
        <w:rPr>
          <w:i/>
          <w:iCs/>
        </w:rPr>
      </w:pPr>
      <w:r w:rsidRPr="003100A6">
        <w:t xml:space="preserve">1918, Opal of Mexico, p. 624, </w:t>
      </w:r>
      <w:r w:rsidR="002E468B">
        <w:t>1p.</w:t>
      </w:r>
      <w:r w:rsidRPr="003100A6">
        <w:t xml:space="preserve">, </w:t>
      </w:r>
      <w:r w:rsidRPr="003100A6">
        <w:rPr>
          <w:i/>
          <w:iCs/>
        </w:rPr>
        <w:t>M.I.</w:t>
      </w:r>
    </w:p>
    <w:p w:rsidR="00944BA5" w:rsidRPr="003100A6" w:rsidRDefault="00944BA5" w:rsidP="00944BA5">
      <w:pPr>
        <w:autoSpaceDE w:val="0"/>
        <w:autoSpaceDN w:val="0"/>
        <w:adjustRightInd w:val="0"/>
        <w:spacing w:after="0" w:line="240" w:lineRule="auto"/>
        <w:rPr>
          <w:i/>
          <w:iCs/>
        </w:rPr>
      </w:pPr>
      <w:r w:rsidRPr="003100A6">
        <w:t xml:space="preserve">1921, Aquamarine of Mexico, p. 599, 1p., </w:t>
      </w:r>
      <w:r w:rsidR="00A16844" w:rsidRPr="003100A6">
        <w:rPr>
          <w:i/>
          <w:iCs/>
        </w:rPr>
        <w:t>M.I</w:t>
      </w:r>
      <w:r w:rsidRPr="003100A6">
        <w:rPr>
          <w:i/>
          <w:iCs/>
        </w:rPr>
        <w:t>.</w:t>
      </w:r>
    </w:p>
    <w:p w:rsidR="00944BA5" w:rsidRDefault="00944BA5" w:rsidP="00944BA5">
      <w:pPr>
        <w:autoSpaceDE w:val="0"/>
        <w:autoSpaceDN w:val="0"/>
        <w:adjustRightInd w:val="0"/>
        <w:spacing w:after="0" w:line="240" w:lineRule="auto"/>
      </w:pPr>
      <w:r w:rsidRPr="003100A6">
        <w:t>1940, Turquoise of Mexico, p. 1462, 1p.</w:t>
      </w:r>
    </w:p>
    <w:p w:rsidR="001A5DC4" w:rsidRPr="003100A6" w:rsidRDefault="001A5DC4" w:rsidP="00944BA5">
      <w:pPr>
        <w:autoSpaceDE w:val="0"/>
        <w:autoSpaceDN w:val="0"/>
        <w:adjustRightInd w:val="0"/>
        <w:spacing w:after="0" w:line="240" w:lineRule="auto"/>
      </w:pPr>
    </w:p>
    <w:p w:rsidR="00944BA5" w:rsidRPr="001A5DC4" w:rsidRDefault="00944BA5" w:rsidP="00944BA5">
      <w:pPr>
        <w:autoSpaceDE w:val="0"/>
        <w:autoSpaceDN w:val="0"/>
        <w:adjustRightInd w:val="0"/>
        <w:spacing w:after="0" w:line="240" w:lineRule="auto"/>
        <w:rPr>
          <w:b/>
        </w:rPr>
      </w:pPr>
      <w:r w:rsidRPr="001A5DC4">
        <w:rPr>
          <w:b/>
        </w:rPr>
        <w:t>THE GEMMOLOGIST</w:t>
      </w:r>
    </w:p>
    <w:p w:rsidR="00944BA5" w:rsidRPr="003100A6" w:rsidRDefault="007D18C9" w:rsidP="00944BA5">
      <w:pPr>
        <w:autoSpaceDE w:val="0"/>
        <w:autoSpaceDN w:val="0"/>
        <w:adjustRightInd w:val="0"/>
        <w:spacing w:after="0" w:line="240" w:lineRule="auto"/>
      </w:pPr>
      <w:r>
        <w:t>July</w:t>
      </w:r>
      <w:r w:rsidR="00944BA5" w:rsidRPr="003100A6">
        <w:t>, 1949, Stone and Gem Cutting in Mexico, p. 168, 6pp. (See also</w:t>
      </w:r>
    </w:p>
    <w:p w:rsidR="00944BA5" w:rsidRPr="003100A6" w:rsidRDefault="007D18C9" w:rsidP="00944BA5">
      <w:pPr>
        <w:autoSpaceDE w:val="0"/>
        <w:autoSpaceDN w:val="0"/>
        <w:adjustRightInd w:val="0"/>
        <w:spacing w:after="0" w:line="240" w:lineRule="auto"/>
      </w:pPr>
      <w:r>
        <w:t>July</w:t>
      </w:r>
      <w:r w:rsidR="00944BA5" w:rsidRPr="003100A6">
        <w:t>, 1959, p. 132, 6pp.)</w:t>
      </w:r>
    </w:p>
    <w:p w:rsidR="00944BA5" w:rsidRPr="003100A6" w:rsidRDefault="00944BA5" w:rsidP="00944BA5">
      <w:pPr>
        <w:autoSpaceDE w:val="0"/>
        <w:autoSpaceDN w:val="0"/>
        <w:adjustRightInd w:val="0"/>
        <w:spacing w:after="0" w:line="240" w:lineRule="auto"/>
      </w:pPr>
      <w:r w:rsidRPr="003100A6">
        <w:t>Oct., 1956, Mexican Fire Opal, p. 182, 5pp.</w:t>
      </w:r>
    </w:p>
    <w:p w:rsidR="006146B6" w:rsidRDefault="00944BA5" w:rsidP="00944BA5">
      <w:pPr>
        <w:autoSpaceDE w:val="0"/>
        <w:autoSpaceDN w:val="0"/>
        <w:adjustRightInd w:val="0"/>
        <w:spacing w:after="0" w:line="240" w:lineRule="auto"/>
      </w:pPr>
      <w:r w:rsidRPr="003100A6">
        <w:t xml:space="preserve">May, 1962, Organic Gem Materials of Baja </w:t>
      </w:r>
      <w:r w:rsidR="00682305">
        <w:t xml:space="preserve">CA., </w:t>
      </w:r>
      <w:r w:rsidRPr="003100A6">
        <w:t xml:space="preserve"> (Amber,</w:t>
      </w:r>
      <w:r w:rsidR="006146B6">
        <w:t xml:space="preserve"> </w:t>
      </w:r>
      <w:r w:rsidRPr="003100A6">
        <w:t xml:space="preserve">Abalone, Pearl, Turtle Shell), p. 79, 6pp. </w:t>
      </w:r>
    </w:p>
    <w:p w:rsidR="00944BA5" w:rsidRPr="003100A6" w:rsidRDefault="006146B6" w:rsidP="00944BA5">
      <w:pPr>
        <w:autoSpaceDE w:val="0"/>
        <w:autoSpaceDN w:val="0"/>
        <w:adjustRightInd w:val="0"/>
        <w:spacing w:after="0" w:line="240" w:lineRule="auto"/>
      </w:pPr>
      <w:r>
        <w:t xml:space="preserve">   </w:t>
      </w:r>
      <w:r w:rsidR="00944BA5" w:rsidRPr="003100A6">
        <w:t xml:space="preserve">#2: </w:t>
      </w:r>
      <w:r w:rsidR="00501089">
        <w:t>June</w:t>
      </w:r>
      <w:r w:rsidR="00944BA5" w:rsidRPr="003100A6">
        <w:t>, 1962, (Pearl and</w:t>
      </w:r>
      <w:r>
        <w:t xml:space="preserve"> </w:t>
      </w:r>
      <w:r w:rsidR="00944BA5" w:rsidRPr="003100A6">
        <w:t>Shell), p. 104, 7pp.</w:t>
      </w:r>
    </w:p>
    <w:p w:rsidR="00944BA5" w:rsidRPr="003100A6" w:rsidRDefault="00944BA5" w:rsidP="00944BA5">
      <w:pPr>
        <w:autoSpaceDE w:val="0"/>
        <w:autoSpaceDN w:val="0"/>
        <w:adjustRightInd w:val="0"/>
        <w:spacing w:after="0" w:line="240" w:lineRule="auto"/>
      </w:pPr>
    </w:p>
    <w:p w:rsidR="00656C55" w:rsidRPr="001A5DC4" w:rsidRDefault="00656C55" w:rsidP="00656C55">
      <w:pPr>
        <w:autoSpaceDE w:val="0"/>
        <w:autoSpaceDN w:val="0"/>
        <w:adjustRightInd w:val="0"/>
        <w:spacing w:after="0" w:line="240" w:lineRule="auto"/>
        <w:rPr>
          <w:b/>
        </w:rPr>
      </w:pPr>
      <w:r w:rsidRPr="001A5DC4">
        <w:rPr>
          <w:b/>
        </w:rPr>
        <w:t>GEMS &amp; GEMOLOGY</w:t>
      </w:r>
    </w:p>
    <w:p w:rsidR="00656C55" w:rsidRPr="003100A6" w:rsidRDefault="00656C55" w:rsidP="00656C55">
      <w:pPr>
        <w:autoSpaceDE w:val="0"/>
        <w:autoSpaceDN w:val="0"/>
        <w:adjustRightInd w:val="0"/>
        <w:spacing w:after="0" w:line="240" w:lineRule="auto"/>
      </w:pPr>
      <w:r w:rsidRPr="003100A6">
        <w:t xml:space="preserve">Summer, 1943, The Pearls of Lower </w:t>
      </w:r>
      <w:r w:rsidR="00682305">
        <w:t>CA., p.</w:t>
      </w:r>
      <w:r w:rsidRPr="003100A6">
        <w:t xml:space="preserve"> 93, 2pp.</w:t>
      </w:r>
    </w:p>
    <w:p w:rsidR="00656C55" w:rsidRPr="003100A6" w:rsidRDefault="00656C55" w:rsidP="00656C55">
      <w:pPr>
        <w:autoSpaceDE w:val="0"/>
        <w:autoSpaceDN w:val="0"/>
        <w:adjustRightInd w:val="0"/>
        <w:spacing w:after="0" w:line="240" w:lineRule="auto"/>
      </w:pPr>
      <w:r w:rsidRPr="003100A6">
        <w:t>Fall, 1947, Mexican Black Opal, p. 475, 2pp.</w:t>
      </w:r>
    </w:p>
    <w:p w:rsidR="00656C55" w:rsidRPr="003100A6" w:rsidRDefault="00656C55" w:rsidP="00656C55">
      <w:pPr>
        <w:autoSpaceDE w:val="0"/>
        <w:autoSpaceDN w:val="0"/>
        <w:adjustRightInd w:val="0"/>
        <w:spacing w:after="0" w:line="240" w:lineRule="auto"/>
      </w:pPr>
      <w:r w:rsidRPr="003100A6">
        <w:t>Spring, 1952, Jade in Mexico, p. 147, 5pp.</w:t>
      </w:r>
    </w:p>
    <w:p w:rsidR="00656C55" w:rsidRPr="003100A6" w:rsidRDefault="00656C55" w:rsidP="00656C55">
      <w:pPr>
        <w:autoSpaceDE w:val="0"/>
        <w:autoSpaceDN w:val="0"/>
        <w:adjustRightInd w:val="0"/>
        <w:spacing w:after="0" w:line="240" w:lineRule="auto"/>
      </w:pPr>
      <w:r w:rsidRPr="003100A6">
        <w:t>Fall, 1952, 1,000-year-old pearl found in Yucatan excavation, p. 227,</w:t>
      </w:r>
      <w:r w:rsidR="006146B6">
        <w:t xml:space="preserve"> </w:t>
      </w:r>
      <w:r w:rsidR="002E468B">
        <w:t>1p.</w:t>
      </w:r>
    </w:p>
    <w:p w:rsidR="00656C55" w:rsidRPr="003100A6" w:rsidRDefault="00656C55" w:rsidP="00656C55">
      <w:pPr>
        <w:autoSpaceDE w:val="0"/>
        <w:autoSpaceDN w:val="0"/>
        <w:adjustRightInd w:val="0"/>
        <w:spacing w:after="0" w:line="240" w:lineRule="auto"/>
      </w:pPr>
      <w:r w:rsidRPr="003100A6">
        <w:t>Spring, 1953, Mexican Opal, by Foshag, p. 278, 5pp.</w:t>
      </w:r>
    </w:p>
    <w:p w:rsidR="00656C55" w:rsidRPr="003100A6" w:rsidRDefault="00656C55" w:rsidP="00656C55">
      <w:pPr>
        <w:autoSpaceDE w:val="0"/>
        <w:autoSpaceDN w:val="0"/>
        <w:adjustRightInd w:val="0"/>
        <w:spacing w:after="0" w:line="240" w:lineRule="auto"/>
      </w:pPr>
      <w:r w:rsidRPr="003100A6">
        <w:t>Summer, 1953, Gems of Ancient Mexico, p. 291, 12pp.</w:t>
      </w:r>
    </w:p>
    <w:p w:rsidR="00656C55" w:rsidRDefault="00656C55" w:rsidP="00656C55">
      <w:pPr>
        <w:autoSpaceDE w:val="0"/>
        <w:autoSpaceDN w:val="0"/>
        <w:adjustRightInd w:val="0"/>
        <w:spacing w:after="0" w:line="240" w:lineRule="auto"/>
      </w:pPr>
      <w:r w:rsidRPr="003100A6">
        <w:t>Spring, 1970, Stained black opal from Mexico, p. 249, 3pp.</w:t>
      </w:r>
    </w:p>
    <w:p w:rsidR="001A5DC4" w:rsidRPr="003100A6" w:rsidRDefault="001A5DC4" w:rsidP="00656C55">
      <w:pPr>
        <w:autoSpaceDE w:val="0"/>
        <w:autoSpaceDN w:val="0"/>
        <w:adjustRightInd w:val="0"/>
        <w:spacing w:after="0" w:line="240" w:lineRule="auto"/>
      </w:pPr>
    </w:p>
    <w:p w:rsidR="00656C55" w:rsidRPr="001A5DC4" w:rsidRDefault="00656C55" w:rsidP="00656C55">
      <w:pPr>
        <w:autoSpaceDE w:val="0"/>
        <w:autoSpaceDN w:val="0"/>
        <w:adjustRightInd w:val="0"/>
        <w:spacing w:after="0" w:line="240" w:lineRule="auto"/>
        <w:rPr>
          <w:b/>
        </w:rPr>
      </w:pPr>
      <w:r w:rsidRPr="001A5DC4">
        <w:rPr>
          <w:b/>
        </w:rPr>
        <w:t>JOURNAL OF GEMMOLOGY</w:t>
      </w:r>
    </w:p>
    <w:p w:rsidR="00656C55" w:rsidRPr="003100A6" w:rsidRDefault="007D18C9" w:rsidP="00656C55">
      <w:pPr>
        <w:autoSpaceDE w:val="0"/>
        <w:autoSpaceDN w:val="0"/>
        <w:adjustRightInd w:val="0"/>
        <w:spacing w:after="0" w:line="240" w:lineRule="auto"/>
      </w:pPr>
      <w:r>
        <w:t>July</w:t>
      </w:r>
      <w:r w:rsidR="00656C55" w:rsidRPr="003100A6">
        <w:t>, 1947, Gems of Mexico, p. 25, 3pp.</w:t>
      </w:r>
    </w:p>
    <w:p w:rsidR="00656C55" w:rsidRPr="003100A6" w:rsidRDefault="007D18C9" w:rsidP="00656C55">
      <w:pPr>
        <w:autoSpaceDE w:val="0"/>
        <w:autoSpaceDN w:val="0"/>
        <w:adjustRightInd w:val="0"/>
        <w:spacing w:after="0" w:line="240" w:lineRule="auto"/>
      </w:pPr>
      <w:r>
        <w:t>July</w:t>
      </w:r>
      <w:r w:rsidR="0004711D">
        <w:t>, 1953, J</w:t>
      </w:r>
      <w:r w:rsidR="00656C55" w:rsidRPr="003100A6">
        <w:t>ade in Mexican Art Exposition, by E. Ruff, p. 120, 6pp.</w:t>
      </w:r>
    </w:p>
    <w:p w:rsidR="00656C55" w:rsidRPr="003100A6" w:rsidRDefault="00F02345" w:rsidP="00656C55">
      <w:pPr>
        <w:autoSpaceDE w:val="0"/>
        <w:autoSpaceDN w:val="0"/>
        <w:adjustRightInd w:val="0"/>
        <w:spacing w:after="0" w:line="240" w:lineRule="auto"/>
      </w:pPr>
      <w:r>
        <w:t>Jan.</w:t>
      </w:r>
      <w:r w:rsidR="00656C55" w:rsidRPr="003100A6">
        <w:t>, 1966, New Gems of Mexico, by Pough, p. 10, 8pp.</w:t>
      </w:r>
    </w:p>
    <w:p w:rsidR="00656C55" w:rsidRPr="003100A6" w:rsidRDefault="007D18C9" w:rsidP="00656C55">
      <w:pPr>
        <w:autoSpaceDE w:val="0"/>
        <w:autoSpaceDN w:val="0"/>
        <w:adjustRightInd w:val="0"/>
        <w:spacing w:after="0" w:line="240" w:lineRule="auto"/>
      </w:pPr>
      <w:r>
        <w:t>July</w:t>
      </w:r>
      <w:r w:rsidR="00656C55" w:rsidRPr="003100A6">
        <w:t>, 1966, Iris-Opal from Mexico, by Sinkankas, p. 100, 6pp.</w:t>
      </w:r>
    </w:p>
    <w:p w:rsidR="00656C55" w:rsidRDefault="00F02345" w:rsidP="00656C55">
      <w:pPr>
        <w:autoSpaceDE w:val="0"/>
        <w:autoSpaceDN w:val="0"/>
        <w:adjustRightInd w:val="0"/>
        <w:spacing w:after="0" w:line="240" w:lineRule="auto"/>
      </w:pPr>
      <w:r>
        <w:t>Jan.</w:t>
      </w:r>
      <w:r w:rsidR="00656C55" w:rsidRPr="003100A6">
        <w:t>, 1968, Peanut Obsidian from Sonora, p. 7, 3pp.</w:t>
      </w:r>
    </w:p>
    <w:p w:rsidR="001A5DC4" w:rsidRPr="003100A6" w:rsidRDefault="001A5DC4" w:rsidP="00656C55">
      <w:pPr>
        <w:autoSpaceDE w:val="0"/>
        <w:autoSpaceDN w:val="0"/>
        <w:adjustRightInd w:val="0"/>
        <w:spacing w:after="0" w:line="240" w:lineRule="auto"/>
      </w:pPr>
    </w:p>
    <w:p w:rsidR="00656C55" w:rsidRPr="001A5DC4" w:rsidRDefault="00656C55" w:rsidP="00656C55">
      <w:pPr>
        <w:autoSpaceDE w:val="0"/>
        <w:autoSpaceDN w:val="0"/>
        <w:adjustRightInd w:val="0"/>
        <w:spacing w:after="0" w:line="240" w:lineRule="auto"/>
        <w:rPr>
          <w:b/>
        </w:rPr>
      </w:pPr>
      <w:r w:rsidRPr="001A5DC4">
        <w:rPr>
          <w:b/>
        </w:rPr>
        <w:t>LAPIDARY JOURNAL</w:t>
      </w:r>
    </w:p>
    <w:p w:rsidR="00656C55" w:rsidRPr="003100A6" w:rsidRDefault="00656C55" w:rsidP="00656C55">
      <w:pPr>
        <w:autoSpaceDE w:val="0"/>
        <w:autoSpaceDN w:val="0"/>
        <w:adjustRightInd w:val="0"/>
        <w:spacing w:after="0" w:line="240" w:lineRule="auto"/>
      </w:pPr>
      <w:r w:rsidRPr="003100A6">
        <w:t>April, 1958, Gems of Mexico, p. 4, 6pp.</w:t>
      </w:r>
    </w:p>
    <w:p w:rsidR="00656C55" w:rsidRPr="003100A6" w:rsidRDefault="00656C55" w:rsidP="00656C55">
      <w:pPr>
        <w:autoSpaceDE w:val="0"/>
        <w:autoSpaceDN w:val="0"/>
        <w:adjustRightInd w:val="0"/>
        <w:spacing w:after="0" w:line="240" w:lineRule="auto"/>
      </w:pPr>
      <w:r w:rsidRPr="003100A6">
        <w:t>Oct., 1958, Sphene find in Mexico, p. 4, 6pp.</w:t>
      </w:r>
    </w:p>
    <w:p w:rsidR="00656C55" w:rsidRPr="003100A6" w:rsidRDefault="00656C55" w:rsidP="00656C55">
      <w:pPr>
        <w:autoSpaceDE w:val="0"/>
        <w:autoSpaceDN w:val="0"/>
        <w:adjustRightInd w:val="0"/>
        <w:spacing w:after="0" w:line="240" w:lineRule="auto"/>
      </w:pPr>
      <w:r w:rsidRPr="003100A6">
        <w:t>Dec., 1958, Opals in Mexico, p. 602, 3pp.</w:t>
      </w:r>
    </w:p>
    <w:p w:rsidR="00656C55" w:rsidRPr="003100A6" w:rsidRDefault="00501089" w:rsidP="00656C55">
      <w:pPr>
        <w:autoSpaceDE w:val="0"/>
        <w:autoSpaceDN w:val="0"/>
        <w:adjustRightInd w:val="0"/>
        <w:spacing w:after="0" w:line="240" w:lineRule="auto"/>
      </w:pPr>
      <w:r>
        <w:t>June</w:t>
      </w:r>
      <w:r w:rsidR="00656C55" w:rsidRPr="003100A6">
        <w:t>, 1961, Agates of Northern Mexico, p. 258, 8pp.</w:t>
      </w:r>
    </w:p>
    <w:p w:rsidR="00656C55" w:rsidRPr="003100A6" w:rsidRDefault="00656C55" w:rsidP="00656C55">
      <w:pPr>
        <w:autoSpaceDE w:val="0"/>
        <w:autoSpaceDN w:val="0"/>
        <w:adjustRightInd w:val="0"/>
        <w:spacing w:after="0" w:line="240" w:lineRule="auto"/>
      </w:pPr>
      <w:r w:rsidRPr="003100A6">
        <w:t xml:space="preserve">Oct., 1961, Gems of Baja, p. 456, </w:t>
      </w:r>
      <w:r w:rsidR="00E17D5E">
        <w:t>11pp.</w:t>
      </w:r>
    </w:p>
    <w:p w:rsidR="00656C55" w:rsidRPr="003100A6" w:rsidRDefault="00656C55" w:rsidP="00656C55">
      <w:pPr>
        <w:autoSpaceDE w:val="0"/>
        <w:autoSpaceDN w:val="0"/>
        <w:adjustRightInd w:val="0"/>
        <w:spacing w:after="0" w:line="240" w:lineRule="auto"/>
      </w:pPr>
      <w:r w:rsidRPr="003100A6">
        <w:t xml:space="preserve">Aug., 1962, Organic Gems of Baja, p. 498, </w:t>
      </w:r>
      <w:r w:rsidR="00E17D5E">
        <w:t>11pp.</w:t>
      </w:r>
    </w:p>
    <w:p w:rsidR="00656C55" w:rsidRPr="003100A6" w:rsidRDefault="00656C55" w:rsidP="00656C55">
      <w:pPr>
        <w:autoSpaceDE w:val="0"/>
        <w:autoSpaceDN w:val="0"/>
        <w:adjustRightInd w:val="0"/>
        <w:spacing w:after="0" w:line="240" w:lineRule="auto"/>
      </w:pPr>
      <w:r w:rsidRPr="003100A6">
        <w:t>Feb., 1963, Opals of Mexico, p. 1063, 3pp.</w:t>
      </w:r>
    </w:p>
    <w:p w:rsidR="00656C55" w:rsidRPr="003100A6" w:rsidRDefault="00656C55" w:rsidP="00656C55">
      <w:pPr>
        <w:autoSpaceDE w:val="0"/>
        <w:autoSpaceDN w:val="0"/>
        <w:adjustRightInd w:val="0"/>
        <w:spacing w:after="0" w:line="240" w:lineRule="auto"/>
      </w:pPr>
      <w:r w:rsidRPr="003100A6">
        <w:t>April, 1963, Chromium Sphene from Baja, p. 4, 2pp.</w:t>
      </w:r>
    </w:p>
    <w:p w:rsidR="00656C55" w:rsidRPr="003100A6" w:rsidRDefault="00F02345" w:rsidP="00656C55">
      <w:pPr>
        <w:autoSpaceDE w:val="0"/>
        <w:autoSpaceDN w:val="0"/>
        <w:adjustRightInd w:val="0"/>
        <w:spacing w:after="0" w:line="240" w:lineRule="auto"/>
      </w:pPr>
      <w:r>
        <w:t>Jan.</w:t>
      </w:r>
      <w:r w:rsidR="00656C55" w:rsidRPr="003100A6">
        <w:t>, 1964, Queretaro, Mexican Cutting Center, p. 992, 5pp.</w:t>
      </w:r>
    </w:p>
    <w:p w:rsidR="00656C55" w:rsidRPr="003100A6" w:rsidRDefault="00656C55" w:rsidP="00656C55">
      <w:pPr>
        <w:autoSpaceDE w:val="0"/>
        <w:autoSpaceDN w:val="0"/>
        <w:adjustRightInd w:val="0"/>
        <w:spacing w:after="0" w:line="240" w:lineRule="auto"/>
      </w:pPr>
      <w:r w:rsidRPr="003100A6">
        <w:t>April, 1964, Directory of Gems of Baja, by Sinkankas, p. 48, 9pp.</w:t>
      </w:r>
    </w:p>
    <w:p w:rsidR="00656C55" w:rsidRPr="003100A6" w:rsidRDefault="00656C55" w:rsidP="00656C55">
      <w:pPr>
        <w:autoSpaceDE w:val="0"/>
        <w:autoSpaceDN w:val="0"/>
        <w:adjustRightInd w:val="0"/>
        <w:spacing w:after="0" w:line="240" w:lineRule="auto"/>
      </w:pPr>
      <w:r w:rsidRPr="003100A6">
        <w:t>April, 1964, Moonstone of Black Range, Mexico, p. 144, l</w:t>
      </w:r>
      <w:r w:rsidR="00155212">
        <w:t>0</w:t>
      </w:r>
      <w:r w:rsidRPr="003100A6">
        <w:t>pp.</w:t>
      </w:r>
    </w:p>
    <w:p w:rsidR="00656C55" w:rsidRPr="003100A6" w:rsidRDefault="00656C55" w:rsidP="00656C55">
      <w:pPr>
        <w:autoSpaceDE w:val="0"/>
        <w:autoSpaceDN w:val="0"/>
        <w:adjustRightInd w:val="0"/>
        <w:spacing w:after="0" w:line="240" w:lineRule="auto"/>
      </w:pPr>
      <w:r w:rsidRPr="003100A6">
        <w:t>April, 1965, Diamond in Mexico, p. 40, 2pp.</w:t>
      </w:r>
    </w:p>
    <w:p w:rsidR="00656C55" w:rsidRPr="003100A6" w:rsidRDefault="007D18C9" w:rsidP="00656C55">
      <w:pPr>
        <w:autoSpaceDE w:val="0"/>
        <w:autoSpaceDN w:val="0"/>
        <w:adjustRightInd w:val="0"/>
        <w:spacing w:after="0" w:line="240" w:lineRule="auto"/>
      </w:pPr>
      <w:r>
        <w:t>July</w:t>
      </w:r>
      <w:r w:rsidR="00656C55" w:rsidRPr="003100A6">
        <w:t xml:space="preserve">, 1965, Red Axinite found in Baja, by Sinkankas, p. 436, </w:t>
      </w:r>
      <w:r w:rsidR="00E17D5E">
        <w:t>11pp.</w:t>
      </w:r>
    </w:p>
    <w:p w:rsidR="00622ED5" w:rsidRDefault="00F02345" w:rsidP="00656C55">
      <w:pPr>
        <w:autoSpaceDE w:val="0"/>
        <w:autoSpaceDN w:val="0"/>
        <w:adjustRightInd w:val="0"/>
        <w:spacing w:after="0" w:line="240" w:lineRule="auto"/>
      </w:pPr>
      <w:r>
        <w:t>Jan.</w:t>
      </w:r>
      <w:r w:rsidR="00656C55" w:rsidRPr="003100A6">
        <w:t xml:space="preserve">, 1966, Off the Beaten Track in Mexico, p. 1069, 7pp. </w:t>
      </w:r>
    </w:p>
    <w:p w:rsidR="00622ED5" w:rsidRDefault="00622ED5" w:rsidP="00656C55">
      <w:pPr>
        <w:autoSpaceDE w:val="0"/>
        <w:autoSpaceDN w:val="0"/>
        <w:adjustRightInd w:val="0"/>
        <w:spacing w:after="0" w:line="240" w:lineRule="auto"/>
      </w:pPr>
      <w:r>
        <w:t xml:space="preserve">   </w:t>
      </w:r>
      <w:r w:rsidR="00656C55" w:rsidRPr="003100A6">
        <w:t>#2: Feb.,</w:t>
      </w:r>
      <w:r>
        <w:t xml:space="preserve"> </w:t>
      </w:r>
      <w:r w:rsidR="00656C55" w:rsidRPr="003100A6">
        <w:t xml:space="preserve">1966, p. 1200, 7pp. </w:t>
      </w:r>
    </w:p>
    <w:p w:rsidR="00622ED5" w:rsidRDefault="00622ED5" w:rsidP="00656C55">
      <w:pPr>
        <w:autoSpaceDE w:val="0"/>
        <w:autoSpaceDN w:val="0"/>
        <w:adjustRightInd w:val="0"/>
        <w:spacing w:after="0" w:line="240" w:lineRule="auto"/>
      </w:pPr>
      <w:r>
        <w:t xml:space="preserve">   </w:t>
      </w:r>
      <w:r w:rsidR="00656C55" w:rsidRPr="003100A6">
        <w:t xml:space="preserve">#3: March, 1966, p.1304, </w:t>
      </w:r>
      <w:r w:rsidR="00E17D5E">
        <w:t>11pp.</w:t>
      </w:r>
      <w:r w:rsidR="00656C55" w:rsidRPr="003100A6">
        <w:t xml:space="preserve"> </w:t>
      </w:r>
    </w:p>
    <w:p w:rsidR="00622ED5" w:rsidRDefault="00622ED5" w:rsidP="00656C55">
      <w:pPr>
        <w:autoSpaceDE w:val="0"/>
        <w:autoSpaceDN w:val="0"/>
        <w:adjustRightInd w:val="0"/>
        <w:spacing w:after="0" w:line="240" w:lineRule="auto"/>
      </w:pPr>
      <w:r>
        <w:t xml:space="preserve">   </w:t>
      </w:r>
      <w:r w:rsidR="00656C55" w:rsidRPr="003100A6">
        <w:t>#4: April,</w:t>
      </w:r>
      <w:r>
        <w:t xml:space="preserve"> </w:t>
      </w:r>
      <w:r w:rsidR="00656C55" w:rsidRPr="003100A6">
        <w:t xml:space="preserve">1966, p.4, 13pp. </w:t>
      </w:r>
    </w:p>
    <w:p w:rsidR="00622ED5" w:rsidRDefault="00622ED5" w:rsidP="00656C55">
      <w:pPr>
        <w:autoSpaceDE w:val="0"/>
        <w:autoSpaceDN w:val="0"/>
        <w:adjustRightInd w:val="0"/>
        <w:spacing w:after="0" w:line="240" w:lineRule="auto"/>
      </w:pPr>
      <w:r>
        <w:t xml:space="preserve">   </w:t>
      </w:r>
      <w:r w:rsidR="00656C55" w:rsidRPr="003100A6">
        <w:t xml:space="preserve">#5: May, 1966, p.284, 8pp. </w:t>
      </w:r>
    </w:p>
    <w:p w:rsidR="00622ED5" w:rsidRDefault="00622ED5" w:rsidP="00656C55">
      <w:pPr>
        <w:autoSpaceDE w:val="0"/>
        <w:autoSpaceDN w:val="0"/>
        <w:adjustRightInd w:val="0"/>
        <w:spacing w:after="0" w:line="240" w:lineRule="auto"/>
      </w:pPr>
      <w:r>
        <w:t xml:space="preserve">   </w:t>
      </w:r>
      <w:r w:rsidR="00656C55" w:rsidRPr="003100A6">
        <w:t xml:space="preserve">#6: </w:t>
      </w:r>
      <w:r w:rsidR="00501089">
        <w:t>June</w:t>
      </w:r>
      <w:r w:rsidR="00656C55" w:rsidRPr="003100A6">
        <w:t>, 1966,</w:t>
      </w:r>
      <w:r>
        <w:t xml:space="preserve"> </w:t>
      </w:r>
      <w:r w:rsidR="00656C55" w:rsidRPr="003100A6">
        <w:t xml:space="preserve">p. 424, 12pp. </w:t>
      </w:r>
    </w:p>
    <w:p w:rsidR="00622ED5" w:rsidRDefault="00622ED5" w:rsidP="00656C55">
      <w:pPr>
        <w:autoSpaceDE w:val="0"/>
        <w:autoSpaceDN w:val="0"/>
        <w:adjustRightInd w:val="0"/>
        <w:spacing w:after="0" w:line="240" w:lineRule="auto"/>
      </w:pPr>
      <w:r>
        <w:t xml:space="preserve">   </w:t>
      </w:r>
      <w:r w:rsidR="00656C55" w:rsidRPr="003100A6">
        <w:t xml:space="preserve">#7: </w:t>
      </w:r>
      <w:r w:rsidR="007D18C9">
        <w:t>July</w:t>
      </w:r>
      <w:r w:rsidR="00656C55" w:rsidRPr="003100A6">
        <w:t xml:space="preserve">, 1966, p. 542, 8pp. </w:t>
      </w:r>
    </w:p>
    <w:p w:rsidR="00622ED5" w:rsidRDefault="00622ED5" w:rsidP="00656C55">
      <w:pPr>
        <w:autoSpaceDE w:val="0"/>
        <w:autoSpaceDN w:val="0"/>
        <w:adjustRightInd w:val="0"/>
        <w:spacing w:after="0" w:line="240" w:lineRule="auto"/>
      </w:pPr>
      <w:r>
        <w:t xml:space="preserve">   </w:t>
      </w:r>
      <w:r w:rsidR="00656C55" w:rsidRPr="003100A6">
        <w:t>#8: Aug., 1966, p. 604,</w:t>
      </w:r>
      <w:r>
        <w:t xml:space="preserve"> </w:t>
      </w:r>
      <w:r w:rsidR="00656C55" w:rsidRPr="003100A6">
        <w:t xml:space="preserve">6pp. </w:t>
      </w:r>
    </w:p>
    <w:p w:rsidR="00622ED5" w:rsidRDefault="00622ED5" w:rsidP="00656C55">
      <w:pPr>
        <w:autoSpaceDE w:val="0"/>
        <w:autoSpaceDN w:val="0"/>
        <w:adjustRightInd w:val="0"/>
        <w:spacing w:after="0" w:line="240" w:lineRule="auto"/>
      </w:pPr>
      <w:r>
        <w:t xml:space="preserve">   </w:t>
      </w:r>
      <w:r w:rsidR="00656C55" w:rsidRPr="003100A6">
        <w:t xml:space="preserve">#9: Sept., 1966, p. 700, 8pp. </w:t>
      </w:r>
    </w:p>
    <w:p w:rsidR="00656C55" w:rsidRPr="003100A6" w:rsidRDefault="00622ED5" w:rsidP="00656C55">
      <w:pPr>
        <w:autoSpaceDE w:val="0"/>
        <w:autoSpaceDN w:val="0"/>
        <w:adjustRightInd w:val="0"/>
        <w:spacing w:after="0" w:line="240" w:lineRule="auto"/>
      </w:pPr>
      <w:r>
        <w:t xml:space="preserve">   </w:t>
      </w:r>
      <w:r w:rsidR="00656C55" w:rsidRPr="003100A6">
        <w:t>#10: Oct., 1966, p. 830, 14pp.</w:t>
      </w:r>
    </w:p>
    <w:p w:rsidR="00622ED5" w:rsidRDefault="00622ED5" w:rsidP="00656C55">
      <w:pPr>
        <w:autoSpaceDE w:val="0"/>
        <w:autoSpaceDN w:val="0"/>
        <w:adjustRightInd w:val="0"/>
        <w:spacing w:after="0" w:line="240" w:lineRule="auto"/>
      </w:pPr>
      <w:r>
        <w:t xml:space="preserve">   </w:t>
      </w:r>
      <w:r w:rsidR="00656C55" w:rsidRPr="003100A6">
        <w:t xml:space="preserve">#11: </w:t>
      </w:r>
      <w:r w:rsidR="007C35A9">
        <w:t>Nov.</w:t>
      </w:r>
      <w:r w:rsidR="00656C55" w:rsidRPr="003100A6">
        <w:t xml:space="preserve">, 1966, p.924, 14pp. </w:t>
      </w:r>
    </w:p>
    <w:p w:rsidR="00656C55" w:rsidRPr="003100A6" w:rsidRDefault="00622ED5" w:rsidP="00656C55">
      <w:pPr>
        <w:autoSpaceDE w:val="0"/>
        <w:autoSpaceDN w:val="0"/>
        <w:adjustRightInd w:val="0"/>
        <w:spacing w:after="0" w:line="240" w:lineRule="auto"/>
      </w:pPr>
      <w:r>
        <w:t xml:space="preserve">   </w:t>
      </w:r>
      <w:r w:rsidR="00656C55" w:rsidRPr="003100A6">
        <w:t>#12: Dec., 1966, p.l066, 13pp.</w:t>
      </w:r>
    </w:p>
    <w:p w:rsidR="00622ED5" w:rsidRDefault="00622ED5" w:rsidP="00656C55">
      <w:pPr>
        <w:autoSpaceDE w:val="0"/>
        <w:autoSpaceDN w:val="0"/>
        <w:adjustRightInd w:val="0"/>
        <w:spacing w:after="0" w:line="240" w:lineRule="auto"/>
      </w:pPr>
      <w:r>
        <w:t xml:space="preserve">   </w:t>
      </w:r>
      <w:r w:rsidR="00656C55" w:rsidRPr="003100A6">
        <w:t xml:space="preserve">#13: </w:t>
      </w:r>
      <w:r w:rsidR="00F02345">
        <w:t>Jan.</w:t>
      </w:r>
      <w:r w:rsidR="00656C55" w:rsidRPr="003100A6">
        <w:t xml:space="preserve">, 1967, (Baja), p. 1208, 12pp. </w:t>
      </w:r>
    </w:p>
    <w:p w:rsidR="00622ED5" w:rsidRDefault="00622ED5" w:rsidP="00656C55">
      <w:pPr>
        <w:autoSpaceDE w:val="0"/>
        <w:autoSpaceDN w:val="0"/>
        <w:adjustRightInd w:val="0"/>
        <w:spacing w:after="0" w:line="240" w:lineRule="auto"/>
      </w:pPr>
      <w:r>
        <w:t xml:space="preserve">   </w:t>
      </w:r>
      <w:r w:rsidR="00656C55" w:rsidRPr="003100A6">
        <w:t>#14: Feb., 1967, p. 1310,</w:t>
      </w:r>
      <w:r>
        <w:t xml:space="preserve"> </w:t>
      </w:r>
      <w:r w:rsidR="00656C55" w:rsidRPr="003100A6">
        <w:t xml:space="preserve">13pp. </w:t>
      </w:r>
    </w:p>
    <w:p w:rsidR="00622ED5" w:rsidRDefault="00622ED5" w:rsidP="00656C55">
      <w:pPr>
        <w:autoSpaceDE w:val="0"/>
        <w:autoSpaceDN w:val="0"/>
        <w:adjustRightInd w:val="0"/>
        <w:spacing w:after="0" w:line="240" w:lineRule="auto"/>
      </w:pPr>
      <w:r>
        <w:t xml:space="preserve">   </w:t>
      </w:r>
      <w:r w:rsidR="00656C55" w:rsidRPr="003100A6">
        <w:t xml:space="preserve">#15: March, 1967, p. 1432, </w:t>
      </w:r>
      <w:r w:rsidR="009A65E1">
        <w:t>10</w:t>
      </w:r>
      <w:r w:rsidR="00656C55" w:rsidRPr="003100A6">
        <w:t xml:space="preserve">pp. </w:t>
      </w:r>
    </w:p>
    <w:p w:rsidR="00622ED5" w:rsidRDefault="00622ED5" w:rsidP="00656C55">
      <w:pPr>
        <w:autoSpaceDE w:val="0"/>
        <w:autoSpaceDN w:val="0"/>
        <w:adjustRightInd w:val="0"/>
        <w:spacing w:after="0" w:line="240" w:lineRule="auto"/>
      </w:pPr>
      <w:r>
        <w:t xml:space="preserve">   </w:t>
      </w:r>
      <w:r w:rsidR="00656C55" w:rsidRPr="003100A6">
        <w:t>#16: May, 1967, p. 352,</w:t>
      </w:r>
      <w:r>
        <w:t xml:space="preserve"> </w:t>
      </w:r>
      <w:r w:rsidR="00656C55" w:rsidRPr="003100A6">
        <w:t xml:space="preserve">14pp. </w:t>
      </w:r>
    </w:p>
    <w:p w:rsidR="00622ED5" w:rsidRDefault="00622ED5" w:rsidP="00656C55">
      <w:pPr>
        <w:autoSpaceDE w:val="0"/>
        <w:autoSpaceDN w:val="0"/>
        <w:adjustRightInd w:val="0"/>
        <w:spacing w:after="0" w:line="240" w:lineRule="auto"/>
      </w:pPr>
      <w:r>
        <w:t xml:space="preserve">   </w:t>
      </w:r>
      <w:r w:rsidR="00656C55" w:rsidRPr="003100A6">
        <w:t xml:space="preserve">#17: </w:t>
      </w:r>
      <w:r w:rsidR="00501089">
        <w:t>June</w:t>
      </w:r>
      <w:r w:rsidR="00656C55" w:rsidRPr="003100A6">
        <w:t xml:space="preserve">, 1967, p. 457, </w:t>
      </w:r>
      <w:r w:rsidR="00A16844" w:rsidRPr="003100A6">
        <w:t>11pp</w:t>
      </w:r>
      <w:r w:rsidR="00656C55" w:rsidRPr="003100A6">
        <w:t xml:space="preserve">. </w:t>
      </w:r>
    </w:p>
    <w:p w:rsidR="00656C55" w:rsidRPr="003100A6" w:rsidRDefault="00622ED5" w:rsidP="00656C55">
      <w:pPr>
        <w:autoSpaceDE w:val="0"/>
        <w:autoSpaceDN w:val="0"/>
        <w:adjustRightInd w:val="0"/>
        <w:spacing w:after="0" w:line="240" w:lineRule="auto"/>
      </w:pPr>
      <w:r>
        <w:t xml:space="preserve">   </w:t>
      </w:r>
      <w:r w:rsidR="00656C55" w:rsidRPr="003100A6">
        <w:t xml:space="preserve">#18: </w:t>
      </w:r>
      <w:r w:rsidR="007D18C9">
        <w:t>July</w:t>
      </w:r>
      <w:r w:rsidR="00656C55" w:rsidRPr="003100A6">
        <w:t>, 1967, p. 576, l</w:t>
      </w:r>
      <w:r w:rsidR="00381D82">
        <w:t>0</w:t>
      </w:r>
      <w:r w:rsidR="00656C55" w:rsidRPr="003100A6">
        <w:t>pp.</w:t>
      </w:r>
    </w:p>
    <w:p w:rsidR="00656C55" w:rsidRPr="003100A6" w:rsidRDefault="00622ED5" w:rsidP="00656C55">
      <w:pPr>
        <w:autoSpaceDE w:val="0"/>
        <w:autoSpaceDN w:val="0"/>
        <w:adjustRightInd w:val="0"/>
        <w:spacing w:after="0" w:line="240" w:lineRule="auto"/>
      </w:pPr>
      <w:r>
        <w:t xml:space="preserve">   </w:t>
      </w:r>
      <w:r w:rsidR="00656C55" w:rsidRPr="003100A6">
        <w:t>#18b: Aug., 1967, p. 686, l</w:t>
      </w:r>
      <w:r w:rsidR="00381D82">
        <w:t>0</w:t>
      </w:r>
      <w:r w:rsidR="00656C55" w:rsidRPr="003100A6">
        <w:t>pp.</w:t>
      </w:r>
    </w:p>
    <w:p w:rsidR="00622ED5" w:rsidRDefault="00656C55" w:rsidP="00656C55">
      <w:pPr>
        <w:autoSpaceDE w:val="0"/>
        <w:autoSpaceDN w:val="0"/>
        <w:adjustRightInd w:val="0"/>
        <w:spacing w:after="0" w:line="240" w:lineRule="auto"/>
      </w:pPr>
      <w:r w:rsidRPr="003100A6">
        <w:t xml:space="preserve">Dec., 1966, Peridot of Guadalupe, p.1121, 5pp. </w:t>
      </w:r>
    </w:p>
    <w:p w:rsidR="00656C55" w:rsidRPr="003100A6" w:rsidRDefault="00622ED5" w:rsidP="00656C55">
      <w:pPr>
        <w:autoSpaceDE w:val="0"/>
        <w:autoSpaceDN w:val="0"/>
        <w:adjustRightInd w:val="0"/>
        <w:spacing w:after="0" w:line="240" w:lineRule="auto"/>
      </w:pPr>
      <w:r>
        <w:t xml:space="preserve">   </w:t>
      </w:r>
      <w:r w:rsidR="00656C55" w:rsidRPr="003100A6">
        <w:t xml:space="preserve">#2: </w:t>
      </w:r>
      <w:r w:rsidR="00F02345">
        <w:t>Jan.</w:t>
      </w:r>
      <w:r w:rsidR="00656C55" w:rsidRPr="003100A6">
        <w:t>, 1967,</w:t>
      </w:r>
      <w:r>
        <w:t xml:space="preserve"> </w:t>
      </w:r>
      <w:r w:rsidR="00656C55" w:rsidRPr="003100A6">
        <w:t>p. 1164, 4pp.</w:t>
      </w:r>
    </w:p>
    <w:p w:rsidR="00656C55" w:rsidRPr="003100A6" w:rsidRDefault="00F02345" w:rsidP="00656C55">
      <w:pPr>
        <w:autoSpaceDE w:val="0"/>
        <w:autoSpaceDN w:val="0"/>
        <w:adjustRightInd w:val="0"/>
        <w:spacing w:after="0" w:line="240" w:lineRule="auto"/>
      </w:pPr>
      <w:r>
        <w:t>Jan.</w:t>
      </w:r>
      <w:r w:rsidR="00656C55" w:rsidRPr="003100A6">
        <w:t>, 1967, Obsidian of Mexico, p. 1194, l</w:t>
      </w:r>
      <w:r w:rsidR="001D5D04">
        <w:t>0</w:t>
      </w:r>
      <w:r w:rsidR="00656C55" w:rsidRPr="003100A6">
        <w:t>pp.</w:t>
      </w:r>
    </w:p>
    <w:p w:rsidR="00B00CAD" w:rsidRDefault="007D18C9" w:rsidP="00656C55">
      <w:pPr>
        <w:autoSpaceDE w:val="0"/>
        <w:autoSpaceDN w:val="0"/>
        <w:adjustRightInd w:val="0"/>
        <w:spacing w:after="0" w:line="240" w:lineRule="auto"/>
      </w:pPr>
      <w:r>
        <w:t>July</w:t>
      </w:r>
      <w:r w:rsidR="00656C55" w:rsidRPr="003100A6">
        <w:t xml:space="preserve">, 1968, Opal of Mexico, p. 512, 3pp. </w:t>
      </w:r>
    </w:p>
    <w:p w:rsidR="00656C55" w:rsidRPr="003100A6" w:rsidRDefault="00B00CAD" w:rsidP="00656C55">
      <w:pPr>
        <w:autoSpaceDE w:val="0"/>
        <w:autoSpaceDN w:val="0"/>
        <w:adjustRightInd w:val="0"/>
        <w:spacing w:after="0" w:line="240" w:lineRule="auto"/>
      </w:pPr>
      <w:r>
        <w:t xml:space="preserve">   </w:t>
      </w:r>
      <w:r w:rsidR="00656C55" w:rsidRPr="003100A6">
        <w:t xml:space="preserve">#2: </w:t>
      </w:r>
      <w:r w:rsidR="007D18C9">
        <w:t>July</w:t>
      </w:r>
      <w:r w:rsidR="00656C55" w:rsidRPr="003100A6">
        <w:t>, 1969, p. 570, 8pp.</w:t>
      </w:r>
    </w:p>
    <w:p w:rsidR="00656C55" w:rsidRPr="003100A6" w:rsidRDefault="00656C55" w:rsidP="00656C55">
      <w:pPr>
        <w:autoSpaceDE w:val="0"/>
        <w:autoSpaceDN w:val="0"/>
        <w:adjustRightInd w:val="0"/>
        <w:spacing w:after="0" w:line="240" w:lineRule="auto"/>
      </w:pPr>
      <w:r w:rsidRPr="003100A6">
        <w:t>Sept., 1969, Laguna Agate of Chihuahua, p. 788, 6pp.</w:t>
      </w:r>
    </w:p>
    <w:p w:rsidR="00656C55" w:rsidRPr="003100A6" w:rsidRDefault="00656C55" w:rsidP="00656C55">
      <w:pPr>
        <w:autoSpaceDE w:val="0"/>
        <w:autoSpaceDN w:val="0"/>
        <w:adjustRightInd w:val="0"/>
        <w:spacing w:after="0" w:line="240" w:lineRule="auto"/>
      </w:pPr>
      <w:r w:rsidRPr="003100A6">
        <w:t>Dec., 1969, Unusual Opals of Mexico, p. 1220, 3pp., (plus pictures).</w:t>
      </w:r>
    </w:p>
    <w:p w:rsidR="006E1E2D" w:rsidRPr="003100A6" w:rsidRDefault="00F02345" w:rsidP="006E1E2D">
      <w:pPr>
        <w:autoSpaceDE w:val="0"/>
        <w:autoSpaceDN w:val="0"/>
        <w:adjustRightInd w:val="0"/>
        <w:spacing w:after="0" w:line="240" w:lineRule="auto"/>
      </w:pPr>
      <w:r>
        <w:t>Jan.</w:t>
      </w:r>
      <w:r w:rsidR="006E1E2D" w:rsidRPr="003100A6">
        <w:t>, 1970, Mineral collecting situation in Mexico today, p. 1420, 5pp.</w:t>
      </w:r>
    </w:p>
    <w:p w:rsidR="00B00CAD" w:rsidRDefault="007C35A9" w:rsidP="006E1E2D">
      <w:pPr>
        <w:autoSpaceDE w:val="0"/>
        <w:autoSpaceDN w:val="0"/>
        <w:adjustRightInd w:val="0"/>
        <w:spacing w:after="0" w:line="240" w:lineRule="auto"/>
      </w:pPr>
      <w:r>
        <w:t>Nov.</w:t>
      </w:r>
      <w:r w:rsidR="006E1E2D" w:rsidRPr="003100A6">
        <w:t xml:space="preserve">, 1973, Amber in Chiapas, p. 1300, 5pp. </w:t>
      </w:r>
    </w:p>
    <w:p w:rsidR="006E1E2D" w:rsidRPr="003100A6" w:rsidRDefault="00B00CAD" w:rsidP="006E1E2D">
      <w:pPr>
        <w:autoSpaceDE w:val="0"/>
        <w:autoSpaceDN w:val="0"/>
        <w:adjustRightInd w:val="0"/>
        <w:spacing w:after="0" w:line="240" w:lineRule="auto"/>
      </w:pPr>
      <w:r>
        <w:t xml:space="preserve">   </w:t>
      </w:r>
      <w:r w:rsidR="006E1E2D" w:rsidRPr="003100A6">
        <w:t>#2: Dec., 1973, p. 1400,</w:t>
      </w:r>
      <w:r>
        <w:t xml:space="preserve"> </w:t>
      </w:r>
      <w:r w:rsidR="006E1E2D" w:rsidRPr="003100A6">
        <w:t>7pp.</w:t>
      </w:r>
    </w:p>
    <w:p w:rsidR="006E1E2D" w:rsidRPr="003100A6" w:rsidRDefault="00F02345" w:rsidP="006E1E2D">
      <w:pPr>
        <w:autoSpaceDE w:val="0"/>
        <w:autoSpaceDN w:val="0"/>
        <w:adjustRightInd w:val="0"/>
        <w:spacing w:after="0" w:line="240" w:lineRule="auto"/>
      </w:pPr>
      <w:r>
        <w:t>Jan.</w:t>
      </w:r>
      <w:r w:rsidR="006E1E2D" w:rsidRPr="003100A6">
        <w:t>, 1974, Fire Agate Mines, Calvillo, Mexico, p. 1500, 10pp.</w:t>
      </w:r>
    </w:p>
    <w:p w:rsidR="006E1E2D" w:rsidRPr="003100A6" w:rsidRDefault="00501089" w:rsidP="006E1E2D">
      <w:pPr>
        <w:autoSpaceDE w:val="0"/>
        <w:autoSpaceDN w:val="0"/>
        <w:adjustRightInd w:val="0"/>
        <w:spacing w:after="0" w:line="240" w:lineRule="auto"/>
      </w:pPr>
      <w:r>
        <w:t>June</w:t>
      </w:r>
      <w:r w:rsidR="006E1E2D" w:rsidRPr="003100A6">
        <w:t>, 1974, Mexican Opals, p. 496, 2pp.</w:t>
      </w:r>
    </w:p>
    <w:p w:rsidR="006E1E2D" w:rsidRPr="003100A6" w:rsidRDefault="006E1E2D" w:rsidP="006E1E2D">
      <w:pPr>
        <w:autoSpaceDE w:val="0"/>
        <w:autoSpaceDN w:val="0"/>
        <w:adjustRightInd w:val="0"/>
        <w:spacing w:after="0" w:line="240" w:lineRule="auto"/>
      </w:pPr>
      <w:r w:rsidRPr="003100A6">
        <w:t>April, 1975, Recent trends in Mexican gems, p. 90, 5pp.</w:t>
      </w:r>
    </w:p>
    <w:p w:rsidR="006E1E2D" w:rsidRPr="003100A6" w:rsidRDefault="006E1E2D" w:rsidP="006E1E2D">
      <w:pPr>
        <w:autoSpaceDE w:val="0"/>
        <w:autoSpaceDN w:val="0"/>
        <w:adjustRightInd w:val="0"/>
        <w:spacing w:after="0" w:line="240" w:lineRule="auto"/>
      </w:pPr>
      <w:r w:rsidRPr="003100A6">
        <w:t>Aug., 1975, Mineral tour of Baja, p. 914, 4pp.</w:t>
      </w:r>
    </w:p>
    <w:p w:rsidR="006E1E2D" w:rsidRPr="003100A6" w:rsidRDefault="00F02345" w:rsidP="006E1E2D">
      <w:pPr>
        <w:autoSpaceDE w:val="0"/>
        <w:autoSpaceDN w:val="0"/>
        <w:adjustRightInd w:val="0"/>
        <w:spacing w:after="0" w:line="240" w:lineRule="auto"/>
      </w:pPr>
      <w:r>
        <w:t>Jan.</w:t>
      </w:r>
      <w:r w:rsidR="006E1E2D" w:rsidRPr="003100A6">
        <w:t xml:space="preserve">, 1976, Boleite from Lower </w:t>
      </w:r>
      <w:r w:rsidR="00682305">
        <w:t>CA., p.</w:t>
      </w:r>
      <w:r w:rsidR="006E1E2D" w:rsidRPr="003100A6">
        <w:t xml:space="preserve"> 1814, 9pp.</w:t>
      </w:r>
    </w:p>
    <w:p w:rsidR="006E1E2D" w:rsidRPr="003100A6" w:rsidRDefault="006E1E2D" w:rsidP="006E1E2D">
      <w:pPr>
        <w:autoSpaceDE w:val="0"/>
        <w:autoSpaceDN w:val="0"/>
        <w:adjustRightInd w:val="0"/>
        <w:spacing w:after="0" w:line="240" w:lineRule="auto"/>
      </w:pPr>
      <w:r w:rsidRPr="003100A6">
        <w:t>May, 1976, The Use of Gems by the Indians of the Western U.S. and</w:t>
      </w:r>
      <w:r w:rsidR="00B00CAD">
        <w:t xml:space="preserve"> </w:t>
      </w:r>
      <w:r w:rsidRPr="003100A6">
        <w:t>Mexico, p. 570, 7pp.</w:t>
      </w:r>
    </w:p>
    <w:p w:rsidR="006E1E2D" w:rsidRPr="003100A6" w:rsidRDefault="006E1E2D" w:rsidP="006E1E2D">
      <w:pPr>
        <w:autoSpaceDE w:val="0"/>
        <w:autoSpaceDN w:val="0"/>
        <w:adjustRightInd w:val="0"/>
        <w:spacing w:after="0" w:line="240" w:lineRule="auto"/>
      </w:pPr>
      <w:r w:rsidRPr="003100A6">
        <w:t>Sept., 1976, The Land of Onyx, p. 1422, 4pp.</w:t>
      </w:r>
    </w:p>
    <w:p w:rsidR="006E1E2D" w:rsidRPr="003100A6" w:rsidRDefault="006E1E2D" w:rsidP="006E1E2D">
      <w:pPr>
        <w:autoSpaceDE w:val="0"/>
        <w:autoSpaceDN w:val="0"/>
        <w:adjustRightInd w:val="0"/>
        <w:spacing w:after="0" w:line="240" w:lineRule="auto"/>
      </w:pPr>
      <w:r w:rsidRPr="003100A6">
        <w:t>Aug., 1977, Fire Agate in Mexico, p. 1096, 8pp. (See cover).</w:t>
      </w:r>
    </w:p>
    <w:p w:rsidR="004E641D" w:rsidRPr="004E641D" w:rsidRDefault="004E641D" w:rsidP="006E1E2D">
      <w:pPr>
        <w:autoSpaceDE w:val="0"/>
        <w:autoSpaceDN w:val="0"/>
        <w:adjustRightInd w:val="0"/>
        <w:spacing w:after="0" w:line="240" w:lineRule="auto"/>
        <w:rPr>
          <w:b/>
        </w:rPr>
      </w:pPr>
    </w:p>
    <w:p w:rsidR="006E1E2D" w:rsidRPr="004E641D" w:rsidRDefault="006E1E2D" w:rsidP="006E1E2D">
      <w:pPr>
        <w:autoSpaceDE w:val="0"/>
        <w:autoSpaceDN w:val="0"/>
        <w:adjustRightInd w:val="0"/>
        <w:spacing w:after="0" w:line="240" w:lineRule="auto"/>
        <w:rPr>
          <w:b/>
        </w:rPr>
      </w:pPr>
      <w:r w:rsidRPr="004E641D">
        <w:rPr>
          <w:b/>
        </w:rPr>
        <w:t>AUSTRALIAN GEMMOLOGIST</w:t>
      </w:r>
    </w:p>
    <w:p w:rsidR="006E1E2D" w:rsidRPr="003100A6" w:rsidRDefault="006E1E2D" w:rsidP="006E1E2D">
      <w:pPr>
        <w:autoSpaceDE w:val="0"/>
        <w:autoSpaceDN w:val="0"/>
        <w:adjustRightInd w:val="0"/>
        <w:spacing w:after="0" w:line="240" w:lineRule="auto"/>
      </w:pPr>
      <w:r w:rsidRPr="003100A6">
        <w:t>Aug., 1968, Mexican Fire Opal, p. 27, 2pp.</w:t>
      </w:r>
    </w:p>
    <w:p w:rsidR="006E1E2D" w:rsidRDefault="006E1E2D" w:rsidP="006E1E2D">
      <w:pPr>
        <w:autoSpaceDE w:val="0"/>
        <w:autoSpaceDN w:val="0"/>
        <w:adjustRightInd w:val="0"/>
        <w:spacing w:after="0" w:line="240" w:lineRule="auto"/>
      </w:pPr>
      <w:r w:rsidRPr="003100A6">
        <w:t>Aug., 1974, Mexican Onyx and Other Marbles, p. 92, 3pp.</w:t>
      </w:r>
    </w:p>
    <w:p w:rsidR="001A5DC4" w:rsidRDefault="001A5DC4" w:rsidP="006E1E2D">
      <w:pPr>
        <w:autoSpaceDE w:val="0"/>
        <w:autoSpaceDN w:val="0"/>
        <w:adjustRightInd w:val="0"/>
        <w:spacing w:after="0" w:line="240" w:lineRule="auto"/>
      </w:pPr>
    </w:p>
    <w:p w:rsidR="001A5DC4" w:rsidRPr="001A5DC4" w:rsidRDefault="001A5DC4" w:rsidP="006E1E2D">
      <w:pPr>
        <w:autoSpaceDE w:val="0"/>
        <w:autoSpaceDN w:val="0"/>
        <w:adjustRightInd w:val="0"/>
        <w:spacing w:after="0" w:line="240" w:lineRule="auto"/>
      </w:pPr>
    </w:p>
    <w:p w:rsidR="006E1E2D" w:rsidRPr="001A5DC4" w:rsidRDefault="006E1E2D" w:rsidP="006E1E2D">
      <w:pPr>
        <w:autoSpaceDE w:val="0"/>
        <w:autoSpaceDN w:val="0"/>
        <w:adjustRightInd w:val="0"/>
        <w:spacing w:after="0" w:line="240" w:lineRule="auto"/>
        <w:rPr>
          <w:b/>
          <w:iCs/>
        </w:rPr>
      </w:pPr>
      <w:r w:rsidRPr="001A5DC4">
        <w:rPr>
          <w:b/>
        </w:rPr>
        <w:t>MEXICO</w:t>
      </w:r>
      <w:r w:rsidR="001A5DC4" w:rsidRPr="001A5DC4">
        <w:rPr>
          <w:b/>
        </w:rPr>
        <w:t xml:space="preserve"> </w:t>
      </w:r>
      <w:r w:rsidRPr="001A5DC4">
        <w:rPr>
          <w:b/>
        </w:rPr>
        <w:t xml:space="preserve">(see </w:t>
      </w:r>
      <w:r w:rsidRPr="001A5DC4">
        <w:rPr>
          <w:b/>
          <w:iCs/>
        </w:rPr>
        <w:t xml:space="preserve">also </w:t>
      </w:r>
      <w:r w:rsidRPr="001A5DC4">
        <w:rPr>
          <w:b/>
        </w:rPr>
        <w:t>U.S.A.</w:t>
      </w:r>
      <w:r w:rsidR="001A5DC4" w:rsidRPr="001A5DC4">
        <w:rPr>
          <w:b/>
        </w:rPr>
        <w:t xml:space="preserve"> </w:t>
      </w:r>
      <w:r w:rsidRPr="001A5DC4">
        <w:rPr>
          <w:b/>
        </w:rPr>
        <w:t>-</w:t>
      </w:r>
      <w:r w:rsidR="001A5DC4" w:rsidRPr="001A5DC4">
        <w:rPr>
          <w:b/>
        </w:rPr>
        <w:t xml:space="preserve"> </w:t>
      </w:r>
      <w:r w:rsidRPr="001A5DC4">
        <w:rPr>
          <w:b/>
        </w:rPr>
        <w:t xml:space="preserve">GENERAL </w:t>
      </w:r>
      <w:r w:rsidRPr="001A5DC4">
        <w:rPr>
          <w:b/>
          <w:iCs/>
        </w:rPr>
        <w:t>PRODUCTION)</w:t>
      </w:r>
    </w:p>
    <w:p w:rsidR="001A5DC4" w:rsidRPr="001A5DC4" w:rsidRDefault="001A5DC4" w:rsidP="006E1E2D">
      <w:pPr>
        <w:autoSpaceDE w:val="0"/>
        <w:autoSpaceDN w:val="0"/>
        <w:adjustRightInd w:val="0"/>
        <w:spacing w:after="0" w:line="240" w:lineRule="auto"/>
        <w:rPr>
          <w:b/>
        </w:rPr>
      </w:pPr>
    </w:p>
    <w:p w:rsidR="006E1E2D" w:rsidRPr="001A5DC4" w:rsidRDefault="006E1E2D" w:rsidP="006E1E2D">
      <w:pPr>
        <w:autoSpaceDE w:val="0"/>
        <w:autoSpaceDN w:val="0"/>
        <w:adjustRightInd w:val="0"/>
        <w:spacing w:after="0" w:line="240" w:lineRule="auto"/>
        <w:rPr>
          <w:b/>
        </w:rPr>
      </w:pPr>
      <w:r w:rsidRPr="001A5DC4">
        <w:rPr>
          <w:b/>
        </w:rPr>
        <w:t>GEM LIBRARY BIBLIOGRAPHY</w:t>
      </w:r>
    </w:p>
    <w:p w:rsidR="006E1E2D" w:rsidRPr="003100A6" w:rsidRDefault="006E1E2D" w:rsidP="006E1E2D">
      <w:pPr>
        <w:autoSpaceDE w:val="0"/>
        <w:autoSpaceDN w:val="0"/>
        <w:adjustRightInd w:val="0"/>
        <w:spacing w:after="0" w:line="240" w:lineRule="auto"/>
      </w:pPr>
      <w:r w:rsidRPr="003100A6">
        <w:t xml:space="preserve">1902, </w:t>
      </w:r>
      <w:r w:rsidRPr="001A5DC4">
        <w:rPr>
          <w:b/>
        </w:rPr>
        <w:t>Gems of Mexico</w:t>
      </w:r>
      <w:r w:rsidRPr="003100A6">
        <w:t>, by G.F. Kunz, American Institute of Mining</w:t>
      </w:r>
      <w:r w:rsidR="00BF3901">
        <w:t xml:space="preserve"> </w:t>
      </w:r>
      <w:r w:rsidRPr="003100A6">
        <w:t xml:space="preserve">Engineers, Vol. 32, pp. 55-93. (See also, 1902, A.I.M.E., </w:t>
      </w:r>
      <w:r w:rsidR="007C35A9">
        <w:t>Nov.</w:t>
      </w:r>
      <w:r w:rsidRPr="003100A6">
        <w:t>,</w:t>
      </w:r>
      <w:r w:rsidR="00BF3901">
        <w:t xml:space="preserve"> </w:t>
      </w:r>
      <w:r w:rsidRPr="003100A6">
        <w:t>pp. 568-569.)</w:t>
      </w:r>
    </w:p>
    <w:p w:rsidR="006E1E2D" w:rsidRPr="003100A6" w:rsidRDefault="006E1E2D" w:rsidP="006E1E2D">
      <w:pPr>
        <w:autoSpaceDE w:val="0"/>
        <w:autoSpaceDN w:val="0"/>
        <w:adjustRightInd w:val="0"/>
        <w:spacing w:after="0" w:line="240" w:lineRule="auto"/>
      </w:pPr>
      <w:r w:rsidRPr="003100A6">
        <w:t xml:space="preserve">1907, </w:t>
      </w:r>
      <w:r w:rsidRPr="001A5DC4">
        <w:rPr>
          <w:b/>
        </w:rPr>
        <w:t>Gems and Precious Stones of Mexico</w:t>
      </w:r>
      <w:r w:rsidRPr="003100A6">
        <w:t>, by G.F. Kunz, Mexico,</w:t>
      </w:r>
      <w:r w:rsidR="00BF3901">
        <w:t xml:space="preserve"> </w:t>
      </w:r>
      <w:r w:rsidRPr="003100A6">
        <w:t>54pp.</w:t>
      </w:r>
    </w:p>
    <w:p w:rsidR="006E1E2D" w:rsidRPr="003100A6" w:rsidRDefault="006E1E2D" w:rsidP="006E1E2D">
      <w:pPr>
        <w:autoSpaceDE w:val="0"/>
        <w:autoSpaceDN w:val="0"/>
        <w:adjustRightInd w:val="0"/>
        <w:spacing w:after="0" w:line="240" w:lineRule="auto"/>
      </w:pPr>
      <w:r w:rsidRPr="003100A6">
        <w:t xml:space="preserve">1963, </w:t>
      </w:r>
      <w:r w:rsidRPr="001A5DC4">
        <w:rPr>
          <w:b/>
        </w:rPr>
        <w:t>Mexican Jewelry</w:t>
      </w:r>
      <w:r w:rsidRPr="003100A6">
        <w:t>, by M.L. Davis and Greta Pack, Austin, Texas,</w:t>
      </w:r>
      <w:r w:rsidR="00BF3901">
        <w:t xml:space="preserve"> </w:t>
      </w:r>
      <w:r w:rsidRPr="003100A6">
        <w:t>262pp.</w:t>
      </w:r>
    </w:p>
    <w:p w:rsidR="006E1E2D" w:rsidRPr="003100A6" w:rsidRDefault="006E1E2D" w:rsidP="006E1E2D">
      <w:pPr>
        <w:autoSpaceDE w:val="0"/>
        <w:autoSpaceDN w:val="0"/>
        <w:adjustRightInd w:val="0"/>
        <w:spacing w:after="0" w:line="240" w:lineRule="auto"/>
      </w:pPr>
      <w:r w:rsidRPr="003100A6">
        <w:t xml:space="preserve">1965, </w:t>
      </w:r>
      <w:r w:rsidRPr="001A5DC4">
        <w:rPr>
          <w:b/>
        </w:rPr>
        <w:t>A Field Guide to the Gems and Minerals of Mexico</w:t>
      </w:r>
      <w:r w:rsidRPr="003100A6">
        <w:t>, by P.W.</w:t>
      </w:r>
      <w:r w:rsidR="00BF3901">
        <w:t xml:space="preserve"> </w:t>
      </w:r>
      <w:r w:rsidRPr="003100A6">
        <w:t>Johnson, 97pp.</w:t>
      </w:r>
    </w:p>
    <w:p w:rsidR="006E1E2D" w:rsidRDefault="006E1E2D" w:rsidP="006E1E2D">
      <w:pPr>
        <w:autoSpaceDE w:val="0"/>
        <w:autoSpaceDN w:val="0"/>
        <w:adjustRightInd w:val="0"/>
        <w:spacing w:after="0" w:line="240" w:lineRule="auto"/>
      </w:pPr>
      <w:r w:rsidRPr="003100A6">
        <w:t xml:space="preserve">1967, </w:t>
      </w:r>
      <w:r w:rsidRPr="001A5DC4">
        <w:rPr>
          <w:b/>
        </w:rPr>
        <w:t>Amber from Chiapas, Mexico</w:t>
      </w:r>
      <w:r w:rsidRPr="003100A6">
        <w:t>, by J.H. Langenheim, Harvard</w:t>
      </w:r>
      <w:r w:rsidR="00BF3901">
        <w:t xml:space="preserve"> </w:t>
      </w:r>
      <w:r w:rsidRPr="003100A6">
        <w:t>University Botanical Leaflets, Vol. 21, No. 10, p. 289, 35pp.</w:t>
      </w:r>
    </w:p>
    <w:p w:rsidR="001A5DC4" w:rsidRDefault="001A5DC4" w:rsidP="006E1E2D">
      <w:pPr>
        <w:autoSpaceDE w:val="0"/>
        <w:autoSpaceDN w:val="0"/>
        <w:adjustRightInd w:val="0"/>
        <w:spacing w:after="0" w:line="240" w:lineRule="auto"/>
      </w:pPr>
    </w:p>
    <w:p w:rsidR="001A5DC4" w:rsidRPr="003100A6" w:rsidRDefault="001A5DC4" w:rsidP="006E1E2D">
      <w:pPr>
        <w:autoSpaceDE w:val="0"/>
        <w:autoSpaceDN w:val="0"/>
        <w:adjustRightInd w:val="0"/>
        <w:spacing w:after="0" w:line="240" w:lineRule="auto"/>
      </w:pPr>
    </w:p>
    <w:p w:rsidR="006E1E2D" w:rsidRDefault="006E1E2D" w:rsidP="006E1E2D">
      <w:pPr>
        <w:autoSpaceDE w:val="0"/>
        <w:autoSpaceDN w:val="0"/>
        <w:adjustRightInd w:val="0"/>
        <w:spacing w:after="0" w:line="240" w:lineRule="auto"/>
        <w:rPr>
          <w:b/>
        </w:rPr>
      </w:pPr>
      <w:r w:rsidRPr="001A5DC4">
        <w:rPr>
          <w:b/>
        </w:rPr>
        <w:t>MOROCCO</w:t>
      </w:r>
    </w:p>
    <w:p w:rsidR="001A5DC4" w:rsidRPr="001A5DC4" w:rsidRDefault="001A5DC4" w:rsidP="006E1E2D">
      <w:pPr>
        <w:autoSpaceDE w:val="0"/>
        <w:autoSpaceDN w:val="0"/>
        <w:adjustRightInd w:val="0"/>
        <w:spacing w:after="0" w:line="240" w:lineRule="auto"/>
        <w:rPr>
          <w:b/>
        </w:rPr>
      </w:pPr>
    </w:p>
    <w:p w:rsidR="006E1E2D" w:rsidRPr="001A5DC4" w:rsidRDefault="006E1E2D" w:rsidP="006E1E2D">
      <w:pPr>
        <w:autoSpaceDE w:val="0"/>
        <w:autoSpaceDN w:val="0"/>
        <w:adjustRightInd w:val="0"/>
        <w:spacing w:after="0" w:line="240" w:lineRule="auto"/>
        <w:rPr>
          <w:b/>
        </w:rPr>
      </w:pPr>
      <w:r w:rsidRPr="001A5DC4">
        <w:rPr>
          <w:b/>
        </w:rPr>
        <w:t>LAPIDARY JOURNAL</w:t>
      </w:r>
    </w:p>
    <w:p w:rsidR="006E1E2D" w:rsidRDefault="006E1E2D" w:rsidP="006E1E2D">
      <w:pPr>
        <w:autoSpaceDE w:val="0"/>
        <w:autoSpaceDN w:val="0"/>
        <w:adjustRightInd w:val="0"/>
        <w:spacing w:after="0" w:line="240" w:lineRule="auto"/>
      </w:pPr>
      <w:r w:rsidRPr="003100A6">
        <w:t>March, 1977, Rock Collecting in Morocco, p. 2684, 5pp.</w:t>
      </w:r>
    </w:p>
    <w:p w:rsidR="0055092F" w:rsidRDefault="0055092F" w:rsidP="006E1E2D">
      <w:pPr>
        <w:autoSpaceDE w:val="0"/>
        <w:autoSpaceDN w:val="0"/>
        <w:adjustRightInd w:val="0"/>
        <w:spacing w:after="0" w:line="240" w:lineRule="auto"/>
      </w:pPr>
    </w:p>
    <w:p w:rsidR="0055092F" w:rsidRPr="003100A6" w:rsidRDefault="0055092F" w:rsidP="006E1E2D">
      <w:pPr>
        <w:autoSpaceDE w:val="0"/>
        <w:autoSpaceDN w:val="0"/>
        <w:adjustRightInd w:val="0"/>
        <w:spacing w:after="0" w:line="240" w:lineRule="auto"/>
      </w:pPr>
    </w:p>
    <w:p w:rsidR="006E1E2D" w:rsidRPr="0055092F" w:rsidRDefault="006E1E2D" w:rsidP="006E1E2D">
      <w:pPr>
        <w:autoSpaceDE w:val="0"/>
        <w:autoSpaceDN w:val="0"/>
        <w:adjustRightInd w:val="0"/>
        <w:spacing w:after="0" w:line="240" w:lineRule="auto"/>
        <w:rPr>
          <w:b/>
        </w:rPr>
      </w:pPr>
      <w:r w:rsidRPr="0055092F">
        <w:rPr>
          <w:b/>
        </w:rPr>
        <w:t>MOZAMBIQUE</w:t>
      </w:r>
    </w:p>
    <w:p w:rsidR="0055092F" w:rsidRPr="0055092F" w:rsidRDefault="0055092F" w:rsidP="006E1E2D">
      <w:pPr>
        <w:autoSpaceDE w:val="0"/>
        <w:autoSpaceDN w:val="0"/>
        <w:adjustRightInd w:val="0"/>
        <w:spacing w:after="0" w:line="240" w:lineRule="auto"/>
        <w:rPr>
          <w:b/>
        </w:rPr>
      </w:pPr>
    </w:p>
    <w:p w:rsidR="006E1E2D" w:rsidRPr="0055092F" w:rsidRDefault="006E1E2D" w:rsidP="006E1E2D">
      <w:pPr>
        <w:autoSpaceDE w:val="0"/>
        <w:autoSpaceDN w:val="0"/>
        <w:adjustRightInd w:val="0"/>
        <w:spacing w:after="0" w:line="240" w:lineRule="auto"/>
        <w:rPr>
          <w:b/>
        </w:rPr>
      </w:pPr>
      <w:r w:rsidRPr="0055092F">
        <w:rPr>
          <w:b/>
        </w:rPr>
        <w:t>MINERALS YEARBOOK</w:t>
      </w:r>
    </w:p>
    <w:p w:rsidR="006E1E2D" w:rsidRPr="003100A6" w:rsidRDefault="006E1E2D" w:rsidP="006E1E2D">
      <w:pPr>
        <w:autoSpaceDE w:val="0"/>
        <w:autoSpaceDN w:val="0"/>
        <w:adjustRightInd w:val="0"/>
        <w:spacing w:after="0" w:line="240" w:lineRule="auto"/>
      </w:pPr>
      <w:r w:rsidRPr="003100A6">
        <w:t xml:space="preserve">1944, Gem rubellite tourmaline found in Mozambique, p. 1524, </w:t>
      </w:r>
      <w:r w:rsidR="002E468B">
        <w:t>1p.</w:t>
      </w:r>
    </w:p>
    <w:p w:rsidR="006E1E2D" w:rsidRPr="003100A6" w:rsidRDefault="006E1E2D" w:rsidP="006E1E2D">
      <w:pPr>
        <w:autoSpaceDE w:val="0"/>
        <w:autoSpaceDN w:val="0"/>
        <w:adjustRightInd w:val="0"/>
        <w:spacing w:after="0" w:line="240" w:lineRule="auto"/>
      </w:pPr>
      <w:r w:rsidRPr="003100A6">
        <w:t xml:space="preserve">1950, Gems of Mozambique, (morganite, aquamarine). p. 556, </w:t>
      </w:r>
      <w:r w:rsidR="002E468B">
        <w:t>1p.</w:t>
      </w:r>
    </w:p>
    <w:p w:rsidR="006E1E2D" w:rsidRDefault="006E1E2D" w:rsidP="006E1E2D">
      <w:pPr>
        <w:autoSpaceDE w:val="0"/>
        <w:autoSpaceDN w:val="0"/>
        <w:adjustRightInd w:val="0"/>
        <w:spacing w:after="0" w:line="240" w:lineRule="auto"/>
      </w:pPr>
      <w:r w:rsidRPr="003100A6">
        <w:t xml:space="preserve">1962, Tourmaline of Mozambique, p. 593, </w:t>
      </w:r>
      <w:r w:rsidR="002E468B">
        <w:t>1p.</w:t>
      </w:r>
    </w:p>
    <w:p w:rsidR="0055092F" w:rsidRPr="003100A6" w:rsidRDefault="0055092F" w:rsidP="006E1E2D">
      <w:pPr>
        <w:autoSpaceDE w:val="0"/>
        <w:autoSpaceDN w:val="0"/>
        <w:adjustRightInd w:val="0"/>
        <w:spacing w:after="0" w:line="240" w:lineRule="auto"/>
      </w:pPr>
    </w:p>
    <w:p w:rsidR="006E1E2D" w:rsidRPr="0055092F" w:rsidRDefault="006E1E2D" w:rsidP="006E1E2D">
      <w:pPr>
        <w:autoSpaceDE w:val="0"/>
        <w:autoSpaceDN w:val="0"/>
        <w:adjustRightInd w:val="0"/>
        <w:spacing w:after="0" w:line="240" w:lineRule="auto"/>
        <w:rPr>
          <w:b/>
        </w:rPr>
      </w:pPr>
      <w:r w:rsidRPr="0055092F">
        <w:rPr>
          <w:b/>
        </w:rPr>
        <w:t>GEMS &amp; GEMOLOGY</w:t>
      </w:r>
    </w:p>
    <w:p w:rsidR="006E1E2D" w:rsidRDefault="006E1E2D" w:rsidP="006E1E2D">
      <w:pPr>
        <w:autoSpaceDE w:val="0"/>
        <w:autoSpaceDN w:val="0"/>
        <w:adjustRightInd w:val="0"/>
        <w:spacing w:after="0" w:line="240" w:lineRule="auto"/>
      </w:pPr>
      <w:r w:rsidRPr="003100A6">
        <w:t>*Summer, 1972, New emerald find from Marua District, p. 52, 2pp.</w:t>
      </w:r>
    </w:p>
    <w:p w:rsidR="0055092F" w:rsidRPr="003100A6" w:rsidRDefault="0055092F" w:rsidP="006E1E2D">
      <w:pPr>
        <w:autoSpaceDE w:val="0"/>
        <w:autoSpaceDN w:val="0"/>
        <w:adjustRightInd w:val="0"/>
        <w:spacing w:after="0" w:line="240" w:lineRule="auto"/>
      </w:pPr>
    </w:p>
    <w:p w:rsidR="006E1E2D" w:rsidRPr="0055092F" w:rsidRDefault="006E1E2D" w:rsidP="006E1E2D">
      <w:pPr>
        <w:autoSpaceDE w:val="0"/>
        <w:autoSpaceDN w:val="0"/>
        <w:adjustRightInd w:val="0"/>
        <w:spacing w:after="0" w:line="240" w:lineRule="auto"/>
        <w:rPr>
          <w:b/>
        </w:rPr>
      </w:pPr>
      <w:r w:rsidRPr="0055092F">
        <w:rPr>
          <w:b/>
        </w:rPr>
        <w:t>LAPIDARY JOURNAL</w:t>
      </w:r>
    </w:p>
    <w:p w:rsidR="00656C55" w:rsidRPr="003100A6" w:rsidRDefault="006E1E2D" w:rsidP="006E1E2D">
      <w:pPr>
        <w:autoSpaceDE w:val="0"/>
        <w:autoSpaceDN w:val="0"/>
        <w:adjustRightInd w:val="0"/>
        <w:spacing w:after="0" w:line="240" w:lineRule="auto"/>
      </w:pPr>
      <w:r w:rsidRPr="003100A6">
        <w:t>Sept., 1969, Pegmatites of Mozambique, p. 808, 10pp.</w:t>
      </w:r>
    </w:p>
    <w:p w:rsidR="006E1E2D" w:rsidRDefault="006E1E2D" w:rsidP="006E1E2D">
      <w:pPr>
        <w:autoSpaceDE w:val="0"/>
        <w:autoSpaceDN w:val="0"/>
        <w:adjustRightInd w:val="0"/>
        <w:spacing w:after="0" w:line="240" w:lineRule="auto"/>
      </w:pPr>
    </w:p>
    <w:p w:rsidR="0055092F" w:rsidRPr="003100A6" w:rsidRDefault="0055092F" w:rsidP="006E1E2D">
      <w:pPr>
        <w:autoSpaceDE w:val="0"/>
        <w:autoSpaceDN w:val="0"/>
        <w:adjustRightInd w:val="0"/>
        <w:spacing w:after="0" w:line="240" w:lineRule="auto"/>
      </w:pPr>
    </w:p>
    <w:p w:rsidR="009A757D" w:rsidRPr="0055092F" w:rsidRDefault="009A757D" w:rsidP="009A757D">
      <w:pPr>
        <w:autoSpaceDE w:val="0"/>
        <w:autoSpaceDN w:val="0"/>
        <w:adjustRightInd w:val="0"/>
        <w:spacing w:after="0" w:line="240" w:lineRule="auto"/>
        <w:rPr>
          <w:b/>
        </w:rPr>
      </w:pPr>
      <w:r w:rsidRPr="0055092F">
        <w:rPr>
          <w:b/>
        </w:rPr>
        <w:t>NETHERLANDS</w:t>
      </w:r>
    </w:p>
    <w:p w:rsidR="0055092F" w:rsidRPr="0055092F" w:rsidRDefault="0055092F" w:rsidP="009A757D">
      <w:pPr>
        <w:autoSpaceDE w:val="0"/>
        <w:autoSpaceDN w:val="0"/>
        <w:adjustRightInd w:val="0"/>
        <w:spacing w:after="0" w:line="240" w:lineRule="auto"/>
        <w:rPr>
          <w:b/>
        </w:rPr>
      </w:pPr>
    </w:p>
    <w:p w:rsidR="009A757D" w:rsidRPr="0055092F" w:rsidRDefault="009A757D" w:rsidP="009A757D">
      <w:pPr>
        <w:autoSpaceDE w:val="0"/>
        <w:autoSpaceDN w:val="0"/>
        <w:adjustRightInd w:val="0"/>
        <w:spacing w:after="0" w:line="240" w:lineRule="auto"/>
        <w:rPr>
          <w:b/>
        </w:rPr>
      </w:pPr>
      <w:r w:rsidRPr="0055092F">
        <w:rPr>
          <w:b/>
        </w:rPr>
        <w:t>THE GEMMOLOGIST</w:t>
      </w:r>
    </w:p>
    <w:p w:rsidR="009A757D" w:rsidRPr="003100A6" w:rsidRDefault="009A757D" w:rsidP="009A757D">
      <w:pPr>
        <w:autoSpaceDE w:val="0"/>
        <w:autoSpaceDN w:val="0"/>
        <w:adjustRightInd w:val="0"/>
        <w:spacing w:after="0" w:line="240" w:lineRule="auto"/>
      </w:pPr>
      <w:r w:rsidRPr="003100A6">
        <w:t>April, 1934, Reorganizing Diamond Cutting in Amsterdam, p. 274,</w:t>
      </w:r>
      <w:r w:rsidR="00BF3901">
        <w:t xml:space="preserve"> </w:t>
      </w:r>
      <w:r w:rsidRPr="003100A6">
        <w:t>3pp.</w:t>
      </w:r>
    </w:p>
    <w:p w:rsidR="009A757D" w:rsidRPr="003100A6" w:rsidRDefault="009A757D" w:rsidP="009A757D">
      <w:pPr>
        <w:autoSpaceDE w:val="0"/>
        <w:autoSpaceDN w:val="0"/>
        <w:adjustRightInd w:val="0"/>
        <w:spacing w:after="0" w:line="240" w:lineRule="auto"/>
      </w:pPr>
      <w:r w:rsidRPr="003100A6">
        <w:t>Oct., 1936, Silver Jubilee Exhibition of Amsterdam Diamond Exchange,</w:t>
      </w:r>
      <w:r w:rsidR="00BF3901">
        <w:t xml:space="preserve"> </w:t>
      </w:r>
      <w:r w:rsidRPr="003100A6">
        <w:t>p. 64, 7pp.</w:t>
      </w:r>
    </w:p>
    <w:p w:rsidR="009A757D" w:rsidRPr="003100A6" w:rsidRDefault="009A757D" w:rsidP="009A757D">
      <w:pPr>
        <w:autoSpaceDE w:val="0"/>
        <w:autoSpaceDN w:val="0"/>
        <w:adjustRightInd w:val="0"/>
        <w:spacing w:after="0" w:line="240" w:lineRule="auto"/>
      </w:pPr>
      <w:r w:rsidRPr="003100A6">
        <w:t>Dec., 1937, The Amsterdam Diamond Exchange, p. 302, 2pp.</w:t>
      </w:r>
    </w:p>
    <w:p w:rsidR="009A757D" w:rsidRPr="003100A6" w:rsidRDefault="009A757D" w:rsidP="009A757D">
      <w:pPr>
        <w:autoSpaceDE w:val="0"/>
        <w:autoSpaceDN w:val="0"/>
        <w:adjustRightInd w:val="0"/>
        <w:spacing w:after="0" w:line="240" w:lineRule="auto"/>
      </w:pPr>
      <w:r w:rsidRPr="003100A6">
        <w:t xml:space="preserve">April, 1949, A large diamond exhibit in Amsterdam, p. 116, </w:t>
      </w:r>
      <w:r w:rsidR="002E468B">
        <w:t>1p.</w:t>
      </w:r>
    </w:p>
    <w:p w:rsidR="009A757D" w:rsidRPr="003100A6" w:rsidRDefault="009A757D" w:rsidP="009A757D">
      <w:pPr>
        <w:autoSpaceDE w:val="0"/>
        <w:autoSpaceDN w:val="0"/>
        <w:adjustRightInd w:val="0"/>
        <w:spacing w:after="0" w:line="240" w:lineRule="auto"/>
      </w:pPr>
      <w:r w:rsidRPr="003100A6">
        <w:t>Aug., 1949, A large diamond exhibit in Amsterdam, by Grodsinski,</w:t>
      </w:r>
      <w:r w:rsidR="00BF3901">
        <w:t xml:space="preserve"> </w:t>
      </w:r>
      <w:r w:rsidRPr="003100A6">
        <w:t>p. 189, 5pp.</w:t>
      </w:r>
    </w:p>
    <w:p w:rsidR="009A757D" w:rsidRPr="003100A6" w:rsidRDefault="009A757D" w:rsidP="009A757D">
      <w:pPr>
        <w:autoSpaceDE w:val="0"/>
        <w:autoSpaceDN w:val="0"/>
        <w:adjustRightInd w:val="0"/>
        <w:spacing w:after="0" w:line="240" w:lineRule="auto"/>
      </w:pPr>
      <w:r w:rsidRPr="003100A6">
        <w:t>April, 1959, A Rebirth of a Diamond City, Amsterdam, by L. Asscher,</w:t>
      </w:r>
      <w:r w:rsidR="00BF3901">
        <w:t xml:space="preserve"> </w:t>
      </w:r>
      <w:r w:rsidRPr="003100A6">
        <w:t>p. 70, 4pp.</w:t>
      </w:r>
    </w:p>
    <w:p w:rsidR="00BF3901" w:rsidRDefault="009A757D" w:rsidP="009A757D">
      <w:pPr>
        <w:autoSpaceDE w:val="0"/>
        <w:autoSpaceDN w:val="0"/>
        <w:adjustRightInd w:val="0"/>
        <w:spacing w:after="0" w:line="240" w:lineRule="auto"/>
      </w:pPr>
      <w:r w:rsidRPr="003100A6">
        <w:t>Sept., 1962, Diamond Industry, (History in Amsterdam), by L.</w:t>
      </w:r>
      <w:r w:rsidR="00BF3901">
        <w:t xml:space="preserve"> </w:t>
      </w:r>
      <w:r w:rsidRPr="003100A6">
        <w:t xml:space="preserve">Asscher, p. 173, 3pp. </w:t>
      </w:r>
    </w:p>
    <w:p w:rsidR="009A757D" w:rsidRDefault="00BF3901" w:rsidP="009A757D">
      <w:pPr>
        <w:autoSpaceDE w:val="0"/>
        <w:autoSpaceDN w:val="0"/>
        <w:adjustRightInd w:val="0"/>
        <w:spacing w:after="0" w:line="240" w:lineRule="auto"/>
      </w:pPr>
      <w:r>
        <w:t xml:space="preserve">   </w:t>
      </w:r>
      <w:r w:rsidR="009A757D" w:rsidRPr="003100A6">
        <w:t>#2: Oct., 1962, p. 185, 5pp.</w:t>
      </w:r>
    </w:p>
    <w:p w:rsidR="00A56430" w:rsidRDefault="00A56430" w:rsidP="009A757D">
      <w:pPr>
        <w:autoSpaceDE w:val="0"/>
        <w:autoSpaceDN w:val="0"/>
        <w:adjustRightInd w:val="0"/>
        <w:spacing w:after="0" w:line="240" w:lineRule="auto"/>
      </w:pPr>
    </w:p>
    <w:p w:rsidR="00A56430" w:rsidRPr="003100A6" w:rsidRDefault="00A56430" w:rsidP="009A757D">
      <w:pPr>
        <w:autoSpaceDE w:val="0"/>
        <w:autoSpaceDN w:val="0"/>
        <w:adjustRightInd w:val="0"/>
        <w:spacing w:after="0" w:line="240" w:lineRule="auto"/>
      </w:pPr>
    </w:p>
    <w:p w:rsidR="009A757D" w:rsidRPr="00A56430" w:rsidRDefault="009A757D" w:rsidP="009A757D">
      <w:pPr>
        <w:autoSpaceDE w:val="0"/>
        <w:autoSpaceDN w:val="0"/>
        <w:adjustRightInd w:val="0"/>
        <w:spacing w:after="0" w:line="240" w:lineRule="auto"/>
        <w:rPr>
          <w:b/>
        </w:rPr>
      </w:pPr>
      <w:r w:rsidRPr="00A56430">
        <w:rPr>
          <w:b/>
        </w:rPr>
        <w:t>NEW ZEALAND</w:t>
      </w:r>
    </w:p>
    <w:p w:rsidR="00A56430" w:rsidRPr="00A56430" w:rsidRDefault="00A56430" w:rsidP="009A757D">
      <w:pPr>
        <w:autoSpaceDE w:val="0"/>
        <w:autoSpaceDN w:val="0"/>
        <w:adjustRightInd w:val="0"/>
        <w:spacing w:after="0" w:line="240" w:lineRule="auto"/>
        <w:rPr>
          <w:b/>
        </w:rPr>
      </w:pPr>
    </w:p>
    <w:p w:rsidR="009A757D" w:rsidRPr="00A56430" w:rsidRDefault="009A757D" w:rsidP="009A757D">
      <w:pPr>
        <w:autoSpaceDE w:val="0"/>
        <w:autoSpaceDN w:val="0"/>
        <w:adjustRightInd w:val="0"/>
        <w:spacing w:after="0" w:line="240" w:lineRule="auto"/>
        <w:rPr>
          <w:b/>
        </w:rPr>
      </w:pPr>
      <w:r w:rsidRPr="00A56430">
        <w:rPr>
          <w:b/>
        </w:rPr>
        <w:t>MINERALS YEARBOOK</w:t>
      </w:r>
    </w:p>
    <w:p w:rsidR="009A757D" w:rsidRPr="003100A6" w:rsidRDefault="009A757D" w:rsidP="009A757D">
      <w:pPr>
        <w:autoSpaceDE w:val="0"/>
        <w:autoSpaceDN w:val="0"/>
        <w:adjustRightInd w:val="0"/>
        <w:spacing w:after="0" w:line="240" w:lineRule="auto"/>
      </w:pPr>
      <w:r w:rsidRPr="003100A6">
        <w:t>1895-1896, Ruby found in New Zealand, p. 908, 2pp.</w:t>
      </w:r>
    </w:p>
    <w:p w:rsidR="009A757D" w:rsidRPr="003100A6" w:rsidRDefault="009A757D" w:rsidP="009A757D">
      <w:pPr>
        <w:autoSpaceDE w:val="0"/>
        <w:autoSpaceDN w:val="0"/>
        <w:adjustRightInd w:val="0"/>
        <w:spacing w:after="0" w:line="240" w:lineRule="auto"/>
      </w:pPr>
      <w:r w:rsidRPr="003100A6">
        <w:t xml:space="preserve">1895-1896, Kauri Gum of New Zealand, p. 918, </w:t>
      </w:r>
      <w:r w:rsidR="002E468B">
        <w:t>1p.</w:t>
      </w:r>
    </w:p>
    <w:p w:rsidR="009A757D" w:rsidRPr="003100A6" w:rsidRDefault="009A757D" w:rsidP="009A757D">
      <w:pPr>
        <w:autoSpaceDE w:val="0"/>
        <w:autoSpaceDN w:val="0"/>
        <w:adjustRightInd w:val="0"/>
        <w:spacing w:after="0" w:line="240" w:lineRule="auto"/>
      </w:pPr>
      <w:r w:rsidRPr="003100A6">
        <w:t xml:space="preserve">1901, Nephrite of New Zealand, p. 749, </w:t>
      </w:r>
      <w:r w:rsidR="002E468B">
        <w:t>1p.</w:t>
      </w:r>
    </w:p>
    <w:p w:rsidR="009A757D" w:rsidRPr="003100A6" w:rsidRDefault="009A757D" w:rsidP="009A757D">
      <w:pPr>
        <w:autoSpaceDE w:val="0"/>
        <w:autoSpaceDN w:val="0"/>
        <w:adjustRightInd w:val="0"/>
        <w:spacing w:after="0" w:line="240" w:lineRule="auto"/>
      </w:pPr>
      <w:r w:rsidRPr="003100A6">
        <w:t>1911, Zircon of Campbell Islands (300 miles south of New Zealand),</w:t>
      </w:r>
      <w:r w:rsidR="00BF3901">
        <w:t xml:space="preserve"> </w:t>
      </w:r>
      <w:r w:rsidRPr="003100A6">
        <w:t xml:space="preserve">p. 643, </w:t>
      </w:r>
      <w:r w:rsidR="002E468B">
        <w:t>1p.</w:t>
      </w:r>
      <w:r w:rsidRPr="003100A6">
        <w:t>, M.I.</w:t>
      </w:r>
    </w:p>
    <w:p w:rsidR="009A757D" w:rsidRPr="003100A6" w:rsidRDefault="009A757D" w:rsidP="009A757D">
      <w:pPr>
        <w:autoSpaceDE w:val="0"/>
        <w:autoSpaceDN w:val="0"/>
        <w:adjustRightInd w:val="0"/>
        <w:spacing w:after="0" w:line="240" w:lineRule="auto"/>
      </w:pPr>
      <w:r w:rsidRPr="003100A6">
        <w:t>1911, Bowenite Serpentine of New Zealand, p. 1042, 2pp.</w:t>
      </w:r>
    </w:p>
    <w:p w:rsidR="009A757D" w:rsidRPr="003100A6" w:rsidRDefault="009A757D" w:rsidP="009A757D">
      <w:pPr>
        <w:autoSpaceDE w:val="0"/>
        <w:autoSpaceDN w:val="0"/>
        <w:adjustRightInd w:val="0"/>
        <w:spacing w:after="0" w:line="240" w:lineRule="auto"/>
      </w:pPr>
      <w:r w:rsidRPr="003100A6">
        <w:t xml:space="preserve">1914, Jade of New Zealand, p. 339, </w:t>
      </w:r>
      <w:r w:rsidR="002E468B">
        <w:t>1p.</w:t>
      </w:r>
    </w:p>
    <w:p w:rsidR="009A757D" w:rsidRDefault="009A757D" w:rsidP="009A757D">
      <w:pPr>
        <w:autoSpaceDE w:val="0"/>
        <w:autoSpaceDN w:val="0"/>
        <w:adjustRightInd w:val="0"/>
        <w:spacing w:after="0" w:line="240" w:lineRule="auto"/>
      </w:pPr>
      <w:r w:rsidRPr="003100A6">
        <w:t xml:space="preserve">1947, Nephrite of New Zealand, p. 541, </w:t>
      </w:r>
      <w:r w:rsidR="002E468B">
        <w:t>1p.</w:t>
      </w:r>
    </w:p>
    <w:p w:rsidR="00A56430" w:rsidRPr="00A56430" w:rsidRDefault="00A56430" w:rsidP="009A757D">
      <w:pPr>
        <w:autoSpaceDE w:val="0"/>
        <w:autoSpaceDN w:val="0"/>
        <w:adjustRightInd w:val="0"/>
        <w:spacing w:after="0" w:line="240" w:lineRule="auto"/>
        <w:rPr>
          <w:b/>
        </w:rPr>
      </w:pPr>
    </w:p>
    <w:p w:rsidR="009A757D" w:rsidRPr="00A56430" w:rsidRDefault="009A757D" w:rsidP="009A757D">
      <w:pPr>
        <w:autoSpaceDE w:val="0"/>
        <w:autoSpaceDN w:val="0"/>
        <w:adjustRightInd w:val="0"/>
        <w:spacing w:after="0" w:line="240" w:lineRule="auto"/>
        <w:rPr>
          <w:b/>
        </w:rPr>
      </w:pPr>
      <w:r w:rsidRPr="00A56430">
        <w:rPr>
          <w:b/>
        </w:rPr>
        <w:t>THE GEMMOLOGIST</w:t>
      </w:r>
    </w:p>
    <w:p w:rsidR="009A757D" w:rsidRPr="003100A6" w:rsidRDefault="007D18C9" w:rsidP="009A757D">
      <w:pPr>
        <w:autoSpaceDE w:val="0"/>
        <w:autoSpaceDN w:val="0"/>
        <w:adjustRightInd w:val="0"/>
        <w:spacing w:after="0" w:line="240" w:lineRule="auto"/>
      </w:pPr>
      <w:r>
        <w:t>July</w:t>
      </w:r>
      <w:r w:rsidR="009A757D" w:rsidRPr="003100A6">
        <w:t>, 1935, Greenstone (nephrite) of New Zealand, by Weinstein,</w:t>
      </w:r>
      <w:r w:rsidR="00BF3901">
        <w:t xml:space="preserve"> </w:t>
      </w:r>
      <w:r w:rsidR="009A757D" w:rsidRPr="003100A6">
        <w:t>p. 360, 3pp.</w:t>
      </w:r>
    </w:p>
    <w:p w:rsidR="009A757D" w:rsidRPr="003100A6" w:rsidRDefault="007C35A9" w:rsidP="009A757D">
      <w:pPr>
        <w:autoSpaceDE w:val="0"/>
        <w:autoSpaceDN w:val="0"/>
        <w:adjustRightInd w:val="0"/>
        <w:spacing w:after="0" w:line="240" w:lineRule="auto"/>
      </w:pPr>
      <w:r>
        <w:t>Nov.</w:t>
      </w:r>
      <w:r w:rsidR="009A757D" w:rsidRPr="003100A6">
        <w:t xml:space="preserve">, 1943, Gems of New Zealand, p. 16, </w:t>
      </w:r>
      <w:r w:rsidR="002E468B">
        <w:t>1p.</w:t>
      </w:r>
    </w:p>
    <w:p w:rsidR="009A757D" w:rsidRPr="003100A6" w:rsidRDefault="00501089" w:rsidP="009A757D">
      <w:pPr>
        <w:autoSpaceDE w:val="0"/>
        <w:autoSpaceDN w:val="0"/>
        <w:adjustRightInd w:val="0"/>
        <w:spacing w:after="0" w:line="240" w:lineRule="auto"/>
      </w:pPr>
      <w:r>
        <w:t>June</w:t>
      </w:r>
      <w:r w:rsidR="009A757D" w:rsidRPr="003100A6">
        <w:t>, 1952, Greenstones (nephrite) of the Maoris, p. 102, 3pp. (See</w:t>
      </w:r>
      <w:r w:rsidR="00BF3901">
        <w:t xml:space="preserve"> </w:t>
      </w:r>
      <w:r w:rsidR="009A757D" w:rsidRPr="003100A6">
        <w:t xml:space="preserve">also Aug., 1952, p. 139, </w:t>
      </w:r>
      <w:r w:rsidR="002E468B">
        <w:t>1p.</w:t>
      </w:r>
      <w:r w:rsidR="009A757D" w:rsidRPr="003100A6">
        <w:t>)</w:t>
      </w:r>
    </w:p>
    <w:p w:rsidR="009A757D" w:rsidRPr="003100A6" w:rsidRDefault="00F02345" w:rsidP="009A757D">
      <w:pPr>
        <w:autoSpaceDE w:val="0"/>
        <w:autoSpaceDN w:val="0"/>
        <w:adjustRightInd w:val="0"/>
        <w:spacing w:after="0" w:line="240" w:lineRule="auto"/>
      </w:pPr>
      <w:r>
        <w:t>Jan.</w:t>
      </w:r>
      <w:r w:rsidR="009A757D" w:rsidRPr="003100A6">
        <w:t xml:space="preserve">, 1954, Gems of New Zealand, p. 5, </w:t>
      </w:r>
      <w:r w:rsidR="002E468B">
        <w:t>1p.</w:t>
      </w:r>
    </w:p>
    <w:p w:rsidR="009A757D" w:rsidRPr="003100A6" w:rsidRDefault="009A757D" w:rsidP="009A757D">
      <w:pPr>
        <w:autoSpaceDE w:val="0"/>
        <w:autoSpaceDN w:val="0"/>
        <w:adjustRightInd w:val="0"/>
        <w:spacing w:after="0" w:line="240" w:lineRule="auto"/>
      </w:pPr>
      <w:r w:rsidRPr="003100A6">
        <w:t xml:space="preserve">Aug., 1956, Greenstone exports still banned, p. 144, </w:t>
      </w:r>
      <w:r w:rsidR="002E468B">
        <w:t>1p.</w:t>
      </w:r>
    </w:p>
    <w:p w:rsidR="009A757D" w:rsidRPr="003100A6" w:rsidRDefault="009A757D" w:rsidP="009A757D">
      <w:pPr>
        <w:autoSpaceDE w:val="0"/>
        <w:autoSpaceDN w:val="0"/>
        <w:adjustRightInd w:val="0"/>
        <w:spacing w:after="0" w:line="240" w:lineRule="auto"/>
      </w:pPr>
      <w:r w:rsidRPr="003100A6">
        <w:t xml:space="preserve">Dec., 1958, Greenstone carving in southern New Zealand, p. 230, </w:t>
      </w:r>
      <w:r w:rsidR="002E468B">
        <w:t>1p.</w:t>
      </w:r>
    </w:p>
    <w:p w:rsidR="009A757D" w:rsidRPr="003100A6" w:rsidRDefault="00F02345" w:rsidP="009A757D">
      <w:pPr>
        <w:autoSpaceDE w:val="0"/>
        <w:autoSpaceDN w:val="0"/>
        <w:adjustRightInd w:val="0"/>
        <w:spacing w:after="0" w:line="240" w:lineRule="auto"/>
      </w:pPr>
      <w:r>
        <w:t>Jan.</w:t>
      </w:r>
      <w:r w:rsidR="009A757D" w:rsidRPr="003100A6">
        <w:t>, 1959, Greenstone treasure cursed, resulting in seven deaths,</w:t>
      </w:r>
      <w:r w:rsidR="00BF3901">
        <w:t xml:space="preserve"> </w:t>
      </w:r>
      <w:r w:rsidR="009A757D" w:rsidRPr="003100A6">
        <w:t xml:space="preserve">p. 9, </w:t>
      </w:r>
      <w:r w:rsidR="002E468B">
        <w:t>1p.</w:t>
      </w:r>
    </w:p>
    <w:p w:rsidR="009A757D" w:rsidRDefault="009A757D" w:rsidP="009A757D">
      <w:pPr>
        <w:autoSpaceDE w:val="0"/>
        <w:autoSpaceDN w:val="0"/>
        <w:adjustRightInd w:val="0"/>
        <w:spacing w:after="0" w:line="240" w:lineRule="auto"/>
      </w:pPr>
      <w:r w:rsidRPr="003100A6">
        <w:t>Oct., 1962, Historic Craft of the Maoris, p. 179, 6pp.</w:t>
      </w:r>
    </w:p>
    <w:p w:rsidR="00A56430" w:rsidRPr="003100A6" w:rsidRDefault="00A56430" w:rsidP="009A757D">
      <w:pPr>
        <w:autoSpaceDE w:val="0"/>
        <w:autoSpaceDN w:val="0"/>
        <w:adjustRightInd w:val="0"/>
        <w:spacing w:after="0" w:line="240" w:lineRule="auto"/>
      </w:pPr>
    </w:p>
    <w:p w:rsidR="009A757D" w:rsidRPr="00A56430" w:rsidRDefault="009A757D" w:rsidP="009A757D">
      <w:pPr>
        <w:autoSpaceDE w:val="0"/>
        <w:autoSpaceDN w:val="0"/>
        <w:adjustRightInd w:val="0"/>
        <w:spacing w:after="0" w:line="240" w:lineRule="auto"/>
        <w:rPr>
          <w:b/>
        </w:rPr>
      </w:pPr>
      <w:r w:rsidRPr="00A56430">
        <w:rPr>
          <w:b/>
        </w:rPr>
        <w:t>JOURNAL OF GEMMOLOGY</w:t>
      </w:r>
    </w:p>
    <w:p w:rsidR="009A757D" w:rsidRPr="003100A6" w:rsidRDefault="007D18C9" w:rsidP="009A757D">
      <w:pPr>
        <w:autoSpaceDE w:val="0"/>
        <w:autoSpaceDN w:val="0"/>
        <w:adjustRightInd w:val="0"/>
        <w:spacing w:after="0" w:line="240" w:lineRule="auto"/>
      </w:pPr>
      <w:r>
        <w:t>July</w:t>
      </w:r>
      <w:r w:rsidR="009A757D" w:rsidRPr="003100A6">
        <w:t>, 1947, Kauri Gum in New Zealand, by E. Ruff, p. 28, 4pp.</w:t>
      </w:r>
    </w:p>
    <w:p w:rsidR="00A56430" w:rsidRDefault="00A56430" w:rsidP="009A757D">
      <w:pPr>
        <w:autoSpaceDE w:val="0"/>
        <w:autoSpaceDN w:val="0"/>
        <w:adjustRightInd w:val="0"/>
        <w:spacing w:after="0" w:line="240" w:lineRule="auto"/>
      </w:pPr>
    </w:p>
    <w:p w:rsidR="009A757D" w:rsidRPr="00A56430" w:rsidRDefault="009A757D" w:rsidP="009A757D">
      <w:pPr>
        <w:autoSpaceDE w:val="0"/>
        <w:autoSpaceDN w:val="0"/>
        <w:adjustRightInd w:val="0"/>
        <w:spacing w:after="0" w:line="240" w:lineRule="auto"/>
        <w:rPr>
          <w:b/>
        </w:rPr>
      </w:pPr>
      <w:r w:rsidRPr="00A56430">
        <w:rPr>
          <w:b/>
        </w:rPr>
        <w:t>LAPIDARY JOURNAL</w:t>
      </w:r>
    </w:p>
    <w:p w:rsidR="009A757D" w:rsidRPr="003100A6" w:rsidRDefault="009A757D" w:rsidP="009A757D">
      <w:pPr>
        <w:autoSpaceDE w:val="0"/>
        <w:autoSpaceDN w:val="0"/>
        <w:adjustRightInd w:val="0"/>
        <w:spacing w:after="0" w:line="240" w:lineRule="auto"/>
      </w:pPr>
      <w:r w:rsidRPr="003100A6">
        <w:t>Feb., 1963, New in situ jade in New Zealand, p. 1000, 6pp.</w:t>
      </w:r>
    </w:p>
    <w:p w:rsidR="009A757D" w:rsidRPr="003100A6" w:rsidRDefault="009A757D" w:rsidP="009A757D">
      <w:pPr>
        <w:autoSpaceDE w:val="0"/>
        <w:autoSpaceDN w:val="0"/>
        <w:adjustRightInd w:val="0"/>
        <w:spacing w:after="0" w:line="240" w:lineRule="auto"/>
      </w:pPr>
      <w:r w:rsidRPr="003100A6">
        <w:t>March, 1963, New in situ jade in New Zealand (showing pictures),</w:t>
      </w:r>
      <w:r w:rsidR="00BF3901">
        <w:t xml:space="preserve"> </w:t>
      </w:r>
      <w:r w:rsidRPr="003100A6">
        <w:t>p. 1084, 2pp.</w:t>
      </w:r>
    </w:p>
    <w:p w:rsidR="00CA56EE" w:rsidRPr="003100A6" w:rsidRDefault="00CA56EE" w:rsidP="00CA56EE">
      <w:pPr>
        <w:autoSpaceDE w:val="0"/>
        <w:autoSpaceDN w:val="0"/>
        <w:adjustRightInd w:val="0"/>
        <w:spacing w:after="0" w:line="240" w:lineRule="auto"/>
      </w:pPr>
      <w:r w:rsidRPr="003100A6">
        <w:t>Oct., 1968, Kauri Gum, p. 908, 3pp.</w:t>
      </w:r>
    </w:p>
    <w:p w:rsidR="00CA56EE" w:rsidRDefault="00CA56EE" w:rsidP="00CA56EE">
      <w:pPr>
        <w:autoSpaceDE w:val="0"/>
        <w:autoSpaceDN w:val="0"/>
        <w:adjustRightInd w:val="0"/>
        <w:spacing w:after="0" w:line="240" w:lineRule="auto"/>
      </w:pPr>
      <w:r w:rsidRPr="003100A6">
        <w:t>Dec., 1976, New Zealand Greenstone, p. 2184, 1p.</w:t>
      </w:r>
    </w:p>
    <w:p w:rsidR="00677330" w:rsidRDefault="00677330" w:rsidP="00CA56EE">
      <w:pPr>
        <w:autoSpaceDE w:val="0"/>
        <w:autoSpaceDN w:val="0"/>
        <w:adjustRightInd w:val="0"/>
        <w:spacing w:after="0" w:line="240" w:lineRule="auto"/>
      </w:pPr>
    </w:p>
    <w:p w:rsidR="00677330" w:rsidRPr="003100A6" w:rsidRDefault="00677330" w:rsidP="00CA56EE">
      <w:pPr>
        <w:autoSpaceDE w:val="0"/>
        <w:autoSpaceDN w:val="0"/>
        <w:adjustRightInd w:val="0"/>
        <w:spacing w:after="0" w:line="240" w:lineRule="auto"/>
      </w:pPr>
    </w:p>
    <w:p w:rsidR="00CA56EE" w:rsidRPr="00677330" w:rsidRDefault="00CA56EE" w:rsidP="00CA56EE">
      <w:pPr>
        <w:autoSpaceDE w:val="0"/>
        <w:autoSpaceDN w:val="0"/>
        <w:adjustRightInd w:val="0"/>
        <w:spacing w:after="0" w:line="240" w:lineRule="auto"/>
        <w:rPr>
          <w:b/>
        </w:rPr>
      </w:pPr>
      <w:r w:rsidRPr="00677330">
        <w:rPr>
          <w:b/>
        </w:rPr>
        <w:t>NEW ZEALAND</w:t>
      </w:r>
    </w:p>
    <w:p w:rsidR="00677330" w:rsidRPr="00677330" w:rsidRDefault="00677330" w:rsidP="00CA56EE">
      <w:pPr>
        <w:autoSpaceDE w:val="0"/>
        <w:autoSpaceDN w:val="0"/>
        <w:adjustRightInd w:val="0"/>
        <w:spacing w:after="0" w:line="240" w:lineRule="auto"/>
        <w:rPr>
          <w:b/>
        </w:rPr>
      </w:pPr>
    </w:p>
    <w:p w:rsidR="00CA56EE" w:rsidRPr="00677330" w:rsidRDefault="00CA56EE" w:rsidP="00CA56EE">
      <w:pPr>
        <w:autoSpaceDE w:val="0"/>
        <w:autoSpaceDN w:val="0"/>
        <w:adjustRightInd w:val="0"/>
        <w:spacing w:after="0" w:line="240" w:lineRule="auto"/>
        <w:rPr>
          <w:b/>
        </w:rPr>
      </w:pPr>
      <w:r w:rsidRPr="00677330">
        <w:rPr>
          <w:b/>
        </w:rPr>
        <w:t>AUSTRALIAN GEMMOLOGIST</w:t>
      </w:r>
    </w:p>
    <w:p w:rsidR="00CA56EE" w:rsidRPr="003100A6" w:rsidRDefault="00CA56EE" w:rsidP="00CA56EE">
      <w:pPr>
        <w:autoSpaceDE w:val="0"/>
        <w:autoSpaceDN w:val="0"/>
        <w:adjustRightInd w:val="0"/>
        <w:spacing w:after="0" w:line="240" w:lineRule="auto"/>
      </w:pPr>
      <w:r w:rsidRPr="003100A6">
        <w:t>March, 1961, The Maori Heitiki, p. 5, 2pp.</w:t>
      </w:r>
    </w:p>
    <w:p w:rsidR="00CA56EE" w:rsidRDefault="00CA56EE" w:rsidP="00CA56EE">
      <w:pPr>
        <w:autoSpaceDE w:val="0"/>
        <w:autoSpaceDN w:val="0"/>
        <w:adjustRightInd w:val="0"/>
        <w:spacing w:after="0" w:line="240" w:lineRule="auto"/>
      </w:pPr>
      <w:r w:rsidRPr="003100A6">
        <w:t>Dec., 1962, Nephrite hauled out by helicopter, p 11,</w:t>
      </w:r>
      <w:r w:rsidR="002E468B">
        <w:t>1p.</w:t>
      </w:r>
    </w:p>
    <w:p w:rsidR="00677330" w:rsidRPr="005F2349" w:rsidRDefault="00677330" w:rsidP="00CA56EE">
      <w:pPr>
        <w:autoSpaceDE w:val="0"/>
        <w:autoSpaceDN w:val="0"/>
        <w:adjustRightInd w:val="0"/>
        <w:spacing w:after="0" w:line="240" w:lineRule="auto"/>
        <w:rPr>
          <w:b/>
        </w:rPr>
      </w:pPr>
    </w:p>
    <w:p w:rsidR="00CA56EE" w:rsidRPr="005F2349" w:rsidRDefault="00CA56EE" w:rsidP="00CA56EE">
      <w:pPr>
        <w:autoSpaceDE w:val="0"/>
        <w:autoSpaceDN w:val="0"/>
        <w:adjustRightInd w:val="0"/>
        <w:spacing w:after="0" w:line="240" w:lineRule="auto"/>
        <w:rPr>
          <w:b/>
        </w:rPr>
      </w:pPr>
      <w:r w:rsidRPr="005F2349">
        <w:rPr>
          <w:b/>
        </w:rPr>
        <w:t>GEM LIBRARY BIBLIOGRAPHY</w:t>
      </w:r>
    </w:p>
    <w:p w:rsidR="00CA56EE" w:rsidRPr="003100A6" w:rsidRDefault="00CA56EE" w:rsidP="00CA56EE">
      <w:pPr>
        <w:autoSpaceDE w:val="0"/>
        <w:autoSpaceDN w:val="0"/>
        <w:adjustRightInd w:val="0"/>
        <w:spacing w:after="0" w:line="240" w:lineRule="auto"/>
      </w:pPr>
      <w:r w:rsidRPr="003100A6">
        <w:t xml:space="preserve">1966, </w:t>
      </w:r>
      <w:r w:rsidRPr="00677330">
        <w:rPr>
          <w:b/>
        </w:rPr>
        <w:t>New Zealand Gemstones</w:t>
      </w:r>
      <w:r w:rsidRPr="003100A6">
        <w:t>, by L. &amp; R. Cooper, Wellington,</w:t>
      </w:r>
      <w:r w:rsidR="00BF3901">
        <w:t xml:space="preserve"> </w:t>
      </w:r>
      <w:r w:rsidRPr="003100A6">
        <w:t>New Zealand, 125pp.</w:t>
      </w:r>
    </w:p>
    <w:p w:rsidR="00CA56EE" w:rsidRPr="003100A6" w:rsidRDefault="00CA56EE" w:rsidP="00CA56EE">
      <w:pPr>
        <w:autoSpaceDE w:val="0"/>
        <w:autoSpaceDN w:val="0"/>
        <w:adjustRightInd w:val="0"/>
        <w:spacing w:after="0" w:line="240" w:lineRule="auto"/>
      </w:pPr>
      <w:r w:rsidRPr="003100A6">
        <w:t xml:space="preserve">1970, </w:t>
      </w:r>
      <w:r w:rsidRPr="00677330">
        <w:rPr>
          <w:b/>
        </w:rPr>
        <w:t>Minerals and Gems of Maoriland</w:t>
      </w:r>
      <w:r w:rsidRPr="003100A6">
        <w:t>, by WM. Campbell, Auckland,</w:t>
      </w:r>
      <w:r w:rsidR="00677330">
        <w:t xml:space="preserve"> </w:t>
      </w:r>
      <w:r w:rsidRPr="003100A6">
        <w:t>New Zealand, 80pp.</w:t>
      </w:r>
    </w:p>
    <w:p w:rsidR="00CA56EE" w:rsidRPr="003100A6" w:rsidRDefault="00CA56EE" w:rsidP="00CA56EE">
      <w:pPr>
        <w:autoSpaceDE w:val="0"/>
        <w:autoSpaceDN w:val="0"/>
        <w:adjustRightInd w:val="0"/>
        <w:spacing w:after="0" w:line="240" w:lineRule="auto"/>
      </w:pPr>
      <w:r w:rsidRPr="003100A6">
        <w:t xml:space="preserve">1971, </w:t>
      </w:r>
      <w:r w:rsidRPr="00677330">
        <w:rPr>
          <w:b/>
        </w:rPr>
        <w:t>The Story of New Zealand Jade</w:t>
      </w:r>
      <w:r w:rsidRPr="003100A6">
        <w:t>, by G.A. Pearce, Auckland,</w:t>
      </w:r>
      <w:r w:rsidR="00BF3901">
        <w:t xml:space="preserve"> </w:t>
      </w:r>
      <w:r w:rsidRPr="003100A6">
        <w:t>109pp.</w:t>
      </w:r>
    </w:p>
    <w:p w:rsidR="00CA56EE" w:rsidRPr="003100A6" w:rsidRDefault="00CA56EE" w:rsidP="00CA56EE">
      <w:pPr>
        <w:autoSpaceDE w:val="0"/>
        <w:autoSpaceDN w:val="0"/>
        <w:adjustRightInd w:val="0"/>
        <w:spacing w:after="0" w:line="240" w:lineRule="auto"/>
      </w:pPr>
      <w:r w:rsidRPr="003100A6">
        <w:t xml:space="preserve">1972, </w:t>
      </w:r>
      <w:r w:rsidRPr="00677330">
        <w:rPr>
          <w:b/>
        </w:rPr>
        <w:t>Australian and New Zealand Gemstones</w:t>
      </w:r>
      <w:r w:rsidRPr="003100A6">
        <w:t>, by Bill Myatt, New</w:t>
      </w:r>
      <w:r w:rsidR="00BF3901">
        <w:t xml:space="preserve"> </w:t>
      </w:r>
      <w:r w:rsidRPr="003100A6">
        <w:t>South Wales, Australia, 511pp.</w:t>
      </w:r>
    </w:p>
    <w:p w:rsidR="00CA56EE" w:rsidRDefault="00CA56EE" w:rsidP="00CA56EE">
      <w:pPr>
        <w:autoSpaceDE w:val="0"/>
        <w:autoSpaceDN w:val="0"/>
        <w:adjustRightInd w:val="0"/>
        <w:spacing w:after="0" w:line="240" w:lineRule="auto"/>
      </w:pPr>
      <w:r w:rsidRPr="003100A6">
        <w:t xml:space="preserve">1972, </w:t>
      </w:r>
      <w:r w:rsidRPr="00677330">
        <w:rPr>
          <w:b/>
        </w:rPr>
        <w:t>New Zealand Gemstones</w:t>
      </w:r>
      <w:r w:rsidRPr="003100A6">
        <w:t>, by L. Cooper, Wellington, 125pp.</w:t>
      </w:r>
    </w:p>
    <w:p w:rsidR="00677330" w:rsidRDefault="00677330" w:rsidP="00CA56EE">
      <w:pPr>
        <w:autoSpaceDE w:val="0"/>
        <w:autoSpaceDN w:val="0"/>
        <w:adjustRightInd w:val="0"/>
        <w:spacing w:after="0" w:line="240" w:lineRule="auto"/>
      </w:pPr>
    </w:p>
    <w:p w:rsidR="00677330" w:rsidRPr="003100A6" w:rsidRDefault="00677330" w:rsidP="00CA56EE">
      <w:pPr>
        <w:autoSpaceDE w:val="0"/>
        <w:autoSpaceDN w:val="0"/>
        <w:adjustRightInd w:val="0"/>
        <w:spacing w:after="0" w:line="240" w:lineRule="auto"/>
      </w:pPr>
    </w:p>
    <w:p w:rsidR="00CA56EE" w:rsidRPr="00677330" w:rsidRDefault="00CA56EE" w:rsidP="00CA56EE">
      <w:pPr>
        <w:autoSpaceDE w:val="0"/>
        <w:autoSpaceDN w:val="0"/>
        <w:adjustRightInd w:val="0"/>
        <w:spacing w:after="0" w:line="240" w:lineRule="auto"/>
        <w:rPr>
          <w:b/>
        </w:rPr>
      </w:pPr>
      <w:r w:rsidRPr="00677330">
        <w:rPr>
          <w:b/>
        </w:rPr>
        <w:t>NICARAGUA</w:t>
      </w:r>
    </w:p>
    <w:p w:rsidR="00677330" w:rsidRPr="00677330" w:rsidRDefault="00677330" w:rsidP="00CA56EE">
      <w:pPr>
        <w:autoSpaceDE w:val="0"/>
        <w:autoSpaceDN w:val="0"/>
        <w:adjustRightInd w:val="0"/>
        <w:spacing w:after="0" w:line="240" w:lineRule="auto"/>
        <w:rPr>
          <w:b/>
        </w:rPr>
      </w:pPr>
    </w:p>
    <w:p w:rsidR="00CA56EE" w:rsidRPr="00677330" w:rsidRDefault="00CA56EE" w:rsidP="00CA56EE">
      <w:pPr>
        <w:autoSpaceDE w:val="0"/>
        <w:autoSpaceDN w:val="0"/>
        <w:adjustRightInd w:val="0"/>
        <w:spacing w:after="0" w:line="240" w:lineRule="auto"/>
        <w:rPr>
          <w:b/>
        </w:rPr>
      </w:pPr>
      <w:r w:rsidRPr="00677330">
        <w:rPr>
          <w:b/>
        </w:rPr>
        <w:t>GEM LIBRARY BIBLIOGRAPHY</w:t>
      </w:r>
      <w:r w:rsidR="00677330" w:rsidRPr="00677330">
        <w:rPr>
          <w:b/>
        </w:rPr>
        <w:t xml:space="preserve"> </w:t>
      </w:r>
      <w:r w:rsidRPr="00677330">
        <w:rPr>
          <w:b/>
        </w:rPr>
        <w:t>(See U.S.A.</w:t>
      </w:r>
      <w:r w:rsidR="00677330" w:rsidRPr="00677330">
        <w:rPr>
          <w:b/>
        </w:rPr>
        <w:t xml:space="preserve"> </w:t>
      </w:r>
      <w:r w:rsidRPr="00677330">
        <w:rPr>
          <w:b/>
        </w:rPr>
        <w:t>-</w:t>
      </w:r>
      <w:r w:rsidR="00677330" w:rsidRPr="00677330">
        <w:rPr>
          <w:b/>
        </w:rPr>
        <w:t xml:space="preserve"> </w:t>
      </w:r>
      <w:r w:rsidRPr="00677330">
        <w:rPr>
          <w:b/>
        </w:rPr>
        <w:t>GENERAL PRODUCTION)</w:t>
      </w:r>
    </w:p>
    <w:p w:rsidR="00677330" w:rsidRPr="00677330" w:rsidRDefault="00677330" w:rsidP="00CA56EE">
      <w:pPr>
        <w:autoSpaceDE w:val="0"/>
        <w:autoSpaceDN w:val="0"/>
        <w:adjustRightInd w:val="0"/>
        <w:spacing w:after="0" w:line="240" w:lineRule="auto"/>
        <w:rPr>
          <w:b/>
        </w:rPr>
      </w:pPr>
    </w:p>
    <w:p w:rsidR="00677330" w:rsidRPr="00677330" w:rsidRDefault="00677330" w:rsidP="00CA56EE">
      <w:pPr>
        <w:autoSpaceDE w:val="0"/>
        <w:autoSpaceDN w:val="0"/>
        <w:adjustRightInd w:val="0"/>
        <w:spacing w:after="0" w:line="240" w:lineRule="auto"/>
        <w:rPr>
          <w:b/>
        </w:rPr>
      </w:pPr>
    </w:p>
    <w:p w:rsidR="00CA56EE" w:rsidRDefault="00CA56EE" w:rsidP="00CA56EE">
      <w:pPr>
        <w:autoSpaceDE w:val="0"/>
        <w:autoSpaceDN w:val="0"/>
        <w:adjustRightInd w:val="0"/>
        <w:spacing w:after="0" w:line="240" w:lineRule="auto"/>
        <w:rPr>
          <w:b/>
        </w:rPr>
      </w:pPr>
      <w:r w:rsidRPr="00677330">
        <w:rPr>
          <w:b/>
        </w:rPr>
        <w:t>NIGERIA</w:t>
      </w:r>
    </w:p>
    <w:p w:rsidR="00677330" w:rsidRPr="00677330" w:rsidRDefault="00677330" w:rsidP="00CA56EE">
      <w:pPr>
        <w:autoSpaceDE w:val="0"/>
        <w:autoSpaceDN w:val="0"/>
        <w:adjustRightInd w:val="0"/>
        <w:spacing w:after="0" w:line="240" w:lineRule="auto"/>
        <w:rPr>
          <w:b/>
        </w:rPr>
      </w:pPr>
    </w:p>
    <w:p w:rsidR="00CA56EE" w:rsidRPr="00677330" w:rsidRDefault="00CA56EE" w:rsidP="00CA56EE">
      <w:pPr>
        <w:autoSpaceDE w:val="0"/>
        <w:autoSpaceDN w:val="0"/>
        <w:adjustRightInd w:val="0"/>
        <w:spacing w:after="0" w:line="240" w:lineRule="auto"/>
        <w:rPr>
          <w:b/>
        </w:rPr>
      </w:pPr>
      <w:r w:rsidRPr="00677330">
        <w:rPr>
          <w:b/>
        </w:rPr>
        <w:t>MINERALS YEARBOOK</w:t>
      </w:r>
    </w:p>
    <w:p w:rsidR="00CA56EE" w:rsidRDefault="00CA56EE" w:rsidP="00CA56EE">
      <w:pPr>
        <w:autoSpaceDE w:val="0"/>
        <w:autoSpaceDN w:val="0"/>
        <w:adjustRightInd w:val="0"/>
        <w:spacing w:after="0" w:line="240" w:lineRule="auto"/>
      </w:pPr>
      <w:r w:rsidRPr="003100A6">
        <w:t>1971, Diamond trade and mining in Nigeria, p. 537, 1p.</w:t>
      </w:r>
    </w:p>
    <w:p w:rsidR="00677330" w:rsidRPr="003100A6" w:rsidRDefault="00677330" w:rsidP="00CA56EE">
      <w:pPr>
        <w:autoSpaceDE w:val="0"/>
        <w:autoSpaceDN w:val="0"/>
        <w:adjustRightInd w:val="0"/>
        <w:spacing w:after="0" w:line="240" w:lineRule="auto"/>
      </w:pPr>
    </w:p>
    <w:p w:rsidR="00CA56EE" w:rsidRPr="00677330" w:rsidRDefault="00CA56EE" w:rsidP="00CA56EE">
      <w:pPr>
        <w:autoSpaceDE w:val="0"/>
        <w:autoSpaceDN w:val="0"/>
        <w:adjustRightInd w:val="0"/>
        <w:spacing w:after="0" w:line="240" w:lineRule="auto"/>
        <w:rPr>
          <w:b/>
        </w:rPr>
      </w:pPr>
      <w:r w:rsidRPr="00677330">
        <w:rPr>
          <w:b/>
        </w:rPr>
        <w:t>GEMS &amp; GEMOLOGY</w:t>
      </w:r>
    </w:p>
    <w:p w:rsidR="00CA56EE" w:rsidRDefault="00CA56EE" w:rsidP="00CA56EE">
      <w:pPr>
        <w:autoSpaceDE w:val="0"/>
        <w:autoSpaceDN w:val="0"/>
        <w:adjustRightInd w:val="0"/>
        <w:spacing w:after="0" w:line="240" w:lineRule="auto"/>
      </w:pPr>
      <w:r w:rsidRPr="003100A6">
        <w:t>Summer, 1956, Nigerian Topaz, by Webster, p. 291, 4pp.</w:t>
      </w:r>
    </w:p>
    <w:p w:rsidR="00677330" w:rsidRPr="003100A6" w:rsidRDefault="00677330" w:rsidP="00CA56EE">
      <w:pPr>
        <w:autoSpaceDE w:val="0"/>
        <w:autoSpaceDN w:val="0"/>
        <w:adjustRightInd w:val="0"/>
        <w:spacing w:after="0" w:line="240" w:lineRule="auto"/>
      </w:pPr>
    </w:p>
    <w:p w:rsidR="00CA56EE" w:rsidRPr="00677330" w:rsidRDefault="00CA56EE" w:rsidP="00CA56EE">
      <w:pPr>
        <w:autoSpaceDE w:val="0"/>
        <w:autoSpaceDN w:val="0"/>
        <w:adjustRightInd w:val="0"/>
        <w:spacing w:after="0" w:line="240" w:lineRule="auto"/>
        <w:rPr>
          <w:b/>
        </w:rPr>
      </w:pPr>
      <w:r w:rsidRPr="00677330">
        <w:rPr>
          <w:b/>
        </w:rPr>
        <w:t>LAPIDARY JOURNAL</w:t>
      </w:r>
    </w:p>
    <w:p w:rsidR="00CA56EE" w:rsidRPr="003100A6" w:rsidRDefault="00CA56EE" w:rsidP="00CA56EE">
      <w:pPr>
        <w:autoSpaceDE w:val="0"/>
        <w:autoSpaceDN w:val="0"/>
        <w:adjustRightInd w:val="0"/>
        <w:spacing w:after="0" w:line="240" w:lineRule="auto"/>
      </w:pPr>
      <w:r w:rsidRPr="003100A6">
        <w:t>Aug., 1963, Topaz in Nigeria, p. 503, 2pp.</w:t>
      </w:r>
    </w:p>
    <w:p w:rsidR="004A787C" w:rsidRDefault="00CA56EE" w:rsidP="00CA56EE">
      <w:pPr>
        <w:autoSpaceDE w:val="0"/>
        <w:autoSpaceDN w:val="0"/>
        <w:adjustRightInd w:val="0"/>
        <w:spacing w:after="0" w:line="240" w:lineRule="auto"/>
      </w:pPr>
      <w:r w:rsidRPr="003100A6">
        <w:t xml:space="preserve">Oct., 1964, Safari for Gems, p. 778, 4pp. </w:t>
      </w:r>
    </w:p>
    <w:p w:rsidR="004A787C" w:rsidRDefault="004A787C" w:rsidP="00CA56EE">
      <w:pPr>
        <w:autoSpaceDE w:val="0"/>
        <w:autoSpaceDN w:val="0"/>
        <w:adjustRightInd w:val="0"/>
        <w:spacing w:after="0" w:line="240" w:lineRule="auto"/>
      </w:pPr>
      <w:r>
        <w:t xml:space="preserve">   </w:t>
      </w:r>
      <w:r w:rsidR="00CA56EE" w:rsidRPr="003100A6">
        <w:t>#2: Dec., 1964, (Brassworks),</w:t>
      </w:r>
      <w:r>
        <w:t xml:space="preserve"> </w:t>
      </w:r>
      <w:r w:rsidR="00CA56EE" w:rsidRPr="003100A6">
        <w:t xml:space="preserve">p. 1044, 5pp. </w:t>
      </w:r>
    </w:p>
    <w:p w:rsidR="00CA56EE" w:rsidRDefault="004A787C" w:rsidP="00CA56EE">
      <w:pPr>
        <w:autoSpaceDE w:val="0"/>
        <w:autoSpaceDN w:val="0"/>
        <w:adjustRightInd w:val="0"/>
        <w:spacing w:after="0" w:line="240" w:lineRule="auto"/>
      </w:pPr>
      <w:r>
        <w:t xml:space="preserve">   </w:t>
      </w:r>
      <w:r w:rsidR="00CA56EE" w:rsidRPr="003100A6">
        <w:t xml:space="preserve">#3: </w:t>
      </w:r>
      <w:r w:rsidR="00F02345">
        <w:t>Jan.</w:t>
      </w:r>
      <w:r w:rsidR="00CA56EE" w:rsidRPr="003100A6">
        <w:t>, 1965, p. 1156, 3pp.</w:t>
      </w:r>
    </w:p>
    <w:p w:rsidR="00677330" w:rsidRDefault="00677330" w:rsidP="00CA56EE">
      <w:pPr>
        <w:autoSpaceDE w:val="0"/>
        <w:autoSpaceDN w:val="0"/>
        <w:adjustRightInd w:val="0"/>
        <w:spacing w:after="0" w:line="240" w:lineRule="auto"/>
      </w:pPr>
    </w:p>
    <w:p w:rsidR="00677330" w:rsidRPr="003100A6" w:rsidRDefault="00677330" w:rsidP="00CA56EE">
      <w:pPr>
        <w:autoSpaceDE w:val="0"/>
        <w:autoSpaceDN w:val="0"/>
        <w:adjustRightInd w:val="0"/>
        <w:spacing w:after="0" w:line="240" w:lineRule="auto"/>
      </w:pPr>
    </w:p>
    <w:p w:rsidR="00CA56EE" w:rsidRPr="00677330" w:rsidRDefault="00CA56EE" w:rsidP="00CA56EE">
      <w:pPr>
        <w:autoSpaceDE w:val="0"/>
        <w:autoSpaceDN w:val="0"/>
        <w:adjustRightInd w:val="0"/>
        <w:spacing w:after="0" w:line="240" w:lineRule="auto"/>
        <w:rPr>
          <w:b/>
        </w:rPr>
      </w:pPr>
      <w:r w:rsidRPr="00677330">
        <w:rPr>
          <w:b/>
        </w:rPr>
        <w:t>NORWAY</w:t>
      </w:r>
    </w:p>
    <w:p w:rsidR="00677330" w:rsidRPr="00677330" w:rsidRDefault="00677330" w:rsidP="00CA56EE">
      <w:pPr>
        <w:autoSpaceDE w:val="0"/>
        <w:autoSpaceDN w:val="0"/>
        <w:adjustRightInd w:val="0"/>
        <w:spacing w:after="0" w:line="240" w:lineRule="auto"/>
        <w:rPr>
          <w:b/>
        </w:rPr>
      </w:pPr>
    </w:p>
    <w:p w:rsidR="00CA56EE" w:rsidRPr="00677330" w:rsidRDefault="00CA56EE" w:rsidP="00CA56EE">
      <w:pPr>
        <w:autoSpaceDE w:val="0"/>
        <w:autoSpaceDN w:val="0"/>
        <w:adjustRightInd w:val="0"/>
        <w:spacing w:after="0" w:line="240" w:lineRule="auto"/>
        <w:rPr>
          <w:b/>
        </w:rPr>
      </w:pPr>
      <w:r w:rsidRPr="00677330">
        <w:rPr>
          <w:b/>
        </w:rPr>
        <w:t>MINERALS YEARBOOK</w:t>
      </w:r>
    </w:p>
    <w:p w:rsidR="00CA56EE" w:rsidRDefault="00CA56EE" w:rsidP="00CA56EE">
      <w:pPr>
        <w:autoSpaceDE w:val="0"/>
        <w:autoSpaceDN w:val="0"/>
        <w:adjustRightInd w:val="0"/>
        <w:spacing w:after="0" w:line="240" w:lineRule="auto"/>
      </w:pPr>
      <w:r w:rsidRPr="003100A6">
        <w:t>1901, Emerald of Norway, p. 742, 1p.</w:t>
      </w:r>
    </w:p>
    <w:p w:rsidR="00677330" w:rsidRPr="003100A6" w:rsidRDefault="00677330" w:rsidP="00CA56EE">
      <w:pPr>
        <w:autoSpaceDE w:val="0"/>
        <w:autoSpaceDN w:val="0"/>
        <w:adjustRightInd w:val="0"/>
        <w:spacing w:after="0" w:line="240" w:lineRule="auto"/>
      </w:pPr>
    </w:p>
    <w:p w:rsidR="00CA56EE" w:rsidRPr="00677330" w:rsidRDefault="00CA56EE" w:rsidP="00CA56EE">
      <w:pPr>
        <w:autoSpaceDE w:val="0"/>
        <w:autoSpaceDN w:val="0"/>
        <w:adjustRightInd w:val="0"/>
        <w:spacing w:after="0" w:line="240" w:lineRule="auto"/>
        <w:rPr>
          <w:b/>
        </w:rPr>
      </w:pPr>
      <w:r w:rsidRPr="00677330">
        <w:rPr>
          <w:b/>
        </w:rPr>
        <w:t>GEMS &amp; GEMOLOGY</w:t>
      </w:r>
    </w:p>
    <w:p w:rsidR="00CA56EE" w:rsidRDefault="00CA56EE" w:rsidP="00CA56EE">
      <w:pPr>
        <w:autoSpaceDE w:val="0"/>
        <w:autoSpaceDN w:val="0"/>
        <w:adjustRightInd w:val="0"/>
        <w:spacing w:after="0" w:line="240" w:lineRule="auto"/>
      </w:pPr>
      <w:r w:rsidRPr="003100A6">
        <w:t>*Fall, 1970, Alexandrite Garnet from Norway, p. 229, 1p.</w:t>
      </w:r>
    </w:p>
    <w:p w:rsidR="00677330" w:rsidRPr="003100A6" w:rsidRDefault="00677330" w:rsidP="00CA56EE">
      <w:pPr>
        <w:autoSpaceDE w:val="0"/>
        <w:autoSpaceDN w:val="0"/>
        <w:adjustRightInd w:val="0"/>
        <w:spacing w:after="0" w:line="240" w:lineRule="auto"/>
      </w:pPr>
    </w:p>
    <w:p w:rsidR="00CA56EE" w:rsidRPr="00677330" w:rsidRDefault="00CA56EE" w:rsidP="00CA56EE">
      <w:pPr>
        <w:autoSpaceDE w:val="0"/>
        <w:autoSpaceDN w:val="0"/>
        <w:adjustRightInd w:val="0"/>
        <w:spacing w:after="0" w:line="240" w:lineRule="auto"/>
        <w:rPr>
          <w:b/>
        </w:rPr>
      </w:pPr>
      <w:r w:rsidRPr="00677330">
        <w:rPr>
          <w:b/>
        </w:rPr>
        <w:t>JOURNAL OF GEMMOLOGY</w:t>
      </w:r>
    </w:p>
    <w:p w:rsidR="00CA56EE" w:rsidRDefault="007D18C9" w:rsidP="00CA56EE">
      <w:pPr>
        <w:autoSpaceDE w:val="0"/>
        <w:autoSpaceDN w:val="0"/>
        <w:adjustRightInd w:val="0"/>
        <w:spacing w:after="0" w:line="240" w:lineRule="auto"/>
      </w:pPr>
      <w:r>
        <w:t>July</w:t>
      </w:r>
      <w:r w:rsidR="00CA56EE" w:rsidRPr="003100A6">
        <w:t>, 1971, Gem Garnets of Otte</w:t>
      </w:r>
      <w:r w:rsidR="007F0CBB">
        <w:t>ro</w:t>
      </w:r>
      <w:r w:rsidR="00CA56EE" w:rsidRPr="003100A6">
        <w:t>y Island, Norway, p. 296, 4pp.</w:t>
      </w:r>
    </w:p>
    <w:p w:rsidR="00677330" w:rsidRPr="003100A6" w:rsidRDefault="00677330" w:rsidP="00CA56EE">
      <w:pPr>
        <w:autoSpaceDE w:val="0"/>
        <w:autoSpaceDN w:val="0"/>
        <w:adjustRightInd w:val="0"/>
        <w:spacing w:after="0" w:line="240" w:lineRule="auto"/>
      </w:pPr>
    </w:p>
    <w:p w:rsidR="00CA56EE" w:rsidRPr="00677330" w:rsidRDefault="00CA56EE" w:rsidP="00CA56EE">
      <w:pPr>
        <w:autoSpaceDE w:val="0"/>
        <w:autoSpaceDN w:val="0"/>
        <w:adjustRightInd w:val="0"/>
        <w:spacing w:after="0" w:line="240" w:lineRule="auto"/>
        <w:rPr>
          <w:b/>
        </w:rPr>
      </w:pPr>
      <w:r w:rsidRPr="00677330">
        <w:rPr>
          <w:b/>
        </w:rPr>
        <w:t>LAPIDARY JOURNAL</w:t>
      </w:r>
    </w:p>
    <w:p w:rsidR="00CA56EE" w:rsidRPr="003100A6" w:rsidRDefault="007C35A9" w:rsidP="00CA56EE">
      <w:pPr>
        <w:autoSpaceDE w:val="0"/>
        <w:autoSpaceDN w:val="0"/>
        <w:adjustRightInd w:val="0"/>
        <w:spacing w:after="0" w:line="240" w:lineRule="auto"/>
      </w:pPr>
      <w:r>
        <w:t>Nov.</w:t>
      </w:r>
      <w:r w:rsidR="00CA56EE" w:rsidRPr="003100A6">
        <w:t>, 1968, Gems and Jewelry of Norway, p. 1050, 2pp.</w:t>
      </w:r>
    </w:p>
    <w:p w:rsidR="00CA56EE" w:rsidRPr="003100A6" w:rsidRDefault="00F02345" w:rsidP="00CA56EE">
      <w:pPr>
        <w:autoSpaceDE w:val="0"/>
        <w:autoSpaceDN w:val="0"/>
        <w:adjustRightInd w:val="0"/>
        <w:spacing w:after="0" w:line="240" w:lineRule="auto"/>
      </w:pPr>
      <w:r>
        <w:t>Jan.</w:t>
      </w:r>
      <w:r w:rsidR="00CA56EE" w:rsidRPr="003100A6">
        <w:t>, 1972, Stones of Norway, p. 1364, 4pp.</w:t>
      </w:r>
    </w:p>
    <w:p w:rsidR="009A757D" w:rsidRPr="003100A6" w:rsidRDefault="007C35A9" w:rsidP="00CA56EE">
      <w:pPr>
        <w:autoSpaceDE w:val="0"/>
        <w:autoSpaceDN w:val="0"/>
        <w:adjustRightInd w:val="0"/>
        <w:spacing w:after="0" w:line="240" w:lineRule="auto"/>
      </w:pPr>
      <w:r>
        <w:t>Nov.</w:t>
      </w:r>
      <w:r w:rsidR="00CA56EE" w:rsidRPr="003100A6">
        <w:t>, 1972, Silver of Kongsberg, p. 1146, 3pp.</w:t>
      </w:r>
    </w:p>
    <w:p w:rsidR="00CA56EE" w:rsidRDefault="00CA56EE" w:rsidP="00CA56EE">
      <w:pPr>
        <w:autoSpaceDE w:val="0"/>
        <w:autoSpaceDN w:val="0"/>
        <w:adjustRightInd w:val="0"/>
        <w:spacing w:after="0" w:line="240" w:lineRule="auto"/>
      </w:pPr>
    </w:p>
    <w:p w:rsidR="00677330" w:rsidRPr="003100A6" w:rsidRDefault="00677330" w:rsidP="00CA56EE">
      <w:pPr>
        <w:autoSpaceDE w:val="0"/>
        <w:autoSpaceDN w:val="0"/>
        <w:adjustRightInd w:val="0"/>
        <w:spacing w:after="0" w:line="240" w:lineRule="auto"/>
      </w:pPr>
    </w:p>
    <w:p w:rsidR="004C7DCA" w:rsidRPr="00677330" w:rsidRDefault="004C7DCA" w:rsidP="004C7DCA">
      <w:pPr>
        <w:autoSpaceDE w:val="0"/>
        <w:autoSpaceDN w:val="0"/>
        <w:adjustRightInd w:val="0"/>
        <w:spacing w:after="0" w:line="240" w:lineRule="auto"/>
        <w:rPr>
          <w:b/>
        </w:rPr>
      </w:pPr>
      <w:r w:rsidRPr="00677330">
        <w:rPr>
          <w:b/>
        </w:rPr>
        <w:t>PAKISTAN</w:t>
      </w:r>
    </w:p>
    <w:p w:rsidR="00677330" w:rsidRPr="00677330" w:rsidRDefault="00677330" w:rsidP="004C7DCA">
      <w:pPr>
        <w:autoSpaceDE w:val="0"/>
        <w:autoSpaceDN w:val="0"/>
        <w:adjustRightInd w:val="0"/>
        <w:spacing w:after="0" w:line="240" w:lineRule="auto"/>
        <w:rPr>
          <w:b/>
        </w:rPr>
      </w:pPr>
    </w:p>
    <w:p w:rsidR="004C7DCA" w:rsidRPr="00677330" w:rsidRDefault="004C7DCA" w:rsidP="004C7DCA">
      <w:pPr>
        <w:autoSpaceDE w:val="0"/>
        <w:autoSpaceDN w:val="0"/>
        <w:adjustRightInd w:val="0"/>
        <w:spacing w:after="0" w:line="240" w:lineRule="auto"/>
        <w:rPr>
          <w:b/>
        </w:rPr>
      </w:pPr>
      <w:r w:rsidRPr="00677330">
        <w:rPr>
          <w:b/>
        </w:rPr>
        <w:t>MINERALS YEARBOOK</w:t>
      </w:r>
    </w:p>
    <w:p w:rsidR="004C7DCA" w:rsidRDefault="004C7DCA" w:rsidP="004C7DCA">
      <w:pPr>
        <w:autoSpaceDE w:val="0"/>
        <w:autoSpaceDN w:val="0"/>
        <w:adjustRightInd w:val="0"/>
        <w:spacing w:after="0" w:line="240" w:lineRule="auto"/>
      </w:pPr>
      <w:r w:rsidRPr="003100A6">
        <w:t xml:space="preserve">1975, Ruby production in Pakistan, p. 665, </w:t>
      </w:r>
      <w:r w:rsidR="002E468B">
        <w:t>1p.</w:t>
      </w:r>
    </w:p>
    <w:p w:rsidR="00677330" w:rsidRPr="003100A6" w:rsidRDefault="00677330" w:rsidP="004C7DCA">
      <w:pPr>
        <w:autoSpaceDE w:val="0"/>
        <w:autoSpaceDN w:val="0"/>
        <w:adjustRightInd w:val="0"/>
        <w:spacing w:after="0" w:line="240" w:lineRule="auto"/>
      </w:pPr>
    </w:p>
    <w:p w:rsidR="004C7DCA" w:rsidRPr="00677330" w:rsidRDefault="004C7DCA" w:rsidP="004C7DCA">
      <w:pPr>
        <w:autoSpaceDE w:val="0"/>
        <w:autoSpaceDN w:val="0"/>
        <w:adjustRightInd w:val="0"/>
        <w:spacing w:after="0" w:line="240" w:lineRule="auto"/>
        <w:rPr>
          <w:b/>
        </w:rPr>
      </w:pPr>
      <w:r w:rsidRPr="00677330">
        <w:rPr>
          <w:b/>
        </w:rPr>
        <w:t>GEMS &amp; GEMOLOGY</w:t>
      </w:r>
    </w:p>
    <w:p w:rsidR="004C7DCA" w:rsidRPr="003100A6" w:rsidRDefault="004C7DCA" w:rsidP="004C7DCA">
      <w:pPr>
        <w:autoSpaceDE w:val="0"/>
        <w:autoSpaceDN w:val="0"/>
        <w:adjustRightInd w:val="0"/>
        <w:spacing w:after="0" w:line="240" w:lineRule="auto"/>
      </w:pPr>
      <w:r w:rsidRPr="003100A6">
        <w:t>Summer, 1964, The Pink Pearls of Pakistan, p. 175, 6pp.</w:t>
      </w:r>
    </w:p>
    <w:p w:rsidR="004C7DCA" w:rsidRDefault="004C7DCA" w:rsidP="004C7DCA">
      <w:pPr>
        <w:autoSpaceDE w:val="0"/>
        <w:autoSpaceDN w:val="0"/>
        <w:adjustRightInd w:val="0"/>
        <w:spacing w:after="0" w:line="240" w:lineRule="auto"/>
      </w:pPr>
      <w:r w:rsidRPr="003100A6">
        <w:t xml:space="preserve">*Spring, 1972, Transparent green diopside from Pakistan, p. 20, </w:t>
      </w:r>
      <w:r w:rsidR="002E468B">
        <w:t>1p.</w:t>
      </w:r>
    </w:p>
    <w:p w:rsidR="00677330" w:rsidRPr="003100A6" w:rsidRDefault="00677330" w:rsidP="004C7DCA">
      <w:pPr>
        <w:autoSpaceDE w:val="0"/>
        <w:autoSpaceDN w:val="0"/>
        <w:adjustRightInd w:val="0"/>
        <w:spacing w:after="0" w:line="240" w:lineRule="auto"/>
      </w:pPr>
    </w:p>
    <w:p w:rsidR="004C7DCA" w:rsidRPr="00677330" w:rsidRDefault="004C7DCA" w:rsidP="004C7DCA">
      <w:pPr>
        <w:autoSpaceDE w:val="0"/>
        <w:autoSpaceDN w:val="0"/>
        <w:adjustRightInd w:val="0"/>
        <w:spacing w:after="0" w:line="240" w:lineRule="auto"/>
        <w:rPr>
          <w:b/>
        </w:rPr>
      </w:pPr>
      <w:r w:rsidRPr="00677330">
        <w:rPr>
          <w:b/>
        </w:rPr>
        <w:t>JOURNAL OF GEMMOLOGY</w:t>
      </w:r>
    </w:p>
    <w:p w:rsidR="004C7DCA" w:rsidRPr="003100A6" w:rsidRDefault="004C7DCA" w:rsidP="004C7DCA">
      <w:pPr>
        <w:autoSpaceDE w:val="0"/>
        <w:autoSpaceDN w:val="0"/>
        <w:adjustRightInd w:val="0"/>
        <w:spacing w:after="0" w:line="240" w:lineRule="auto"/>
      </w:pPr>
      <w:r w:rsidRPr="003100A6">
        <w:t>Oct., 1966, Transparent Green Grossularite Garnet, A New Gem, by</w:t>
      </w:r>
      <w:r w:rsidR="00442153">
        <w:t xml:space="preserve"> </w:t>
      </w:r>
      <w:r w:rsidRPr="003100A6">
        <w:t>Anderson, p. 113, 7pp.</w:t>
      </w:r>
    </w:p>
    <w:p w:rsidR="004C7DCA" w:rsidRPr="003100A6" w:rsidRDefault="00F02345" w:rsidP="004C7DCA">
      <w:pPr>
        <w:autoSpaceDE w:val="0"/>
        <w:autoSpaceDN w:val="0"/>
        <w:adjustRightInd w:val="0"/>
        <w:spacing w:after="0" w:line="240" w:lineRule="auto"/>
      </w:pPr>
      <w:r>
        <w:t>Jan.</w:t>
      </w:r>
      <w:r w:rsidR="004C7DCA" w:rsidRPr="003100A6">
        <w:t xml:space="preserve">, 1977, Rubies from Pakistan, p. 259, </w:t>
      </w:r>
      <w:r w:rsidR="002E468B">
        <w:t>1p.</w:t>
      </w:r>
    </w:p>
    <w:p w:rsidR="004C7DCA" w:rsidRDefault="007D18C9" w:rsidP="004C7DCA">
      <w:pPr>
        <w:autoSpaceDE w:val="0"/>
        <w:autoSpaceDN w:val="0"/>
        <w:adjustRightInd w:val="0"/>
        <w:spacing w:after="0" w:line="240" w:lineRule="auto"/>
      </w:pPr>
      <w:r>
        <w:t>July</w:t>
      </w:r>
      <w:r w:rsidR="004C7DCA" w:rsidRPr="003100A6">
        <w:t xml:space="preserve">, 1977, Rubies from Pakistan, p. 396, </w:t>
      </w:r>
      <w:r w:rsidR="002E468B">
        <w:t>1p.</w:t>
      </w:r>
    </w:p>
    <w:p w:rsidR="00677330" w:rsidRPr="003100A6" w:rsidRDefault="00677330" w:rsidP="004C7DCA">
      <w:pPr>
        <w:autoSpaceDE w:val="0"/>
        <w:autoSpaceDN w:val="0"/>
        <w:adjustRightInd w:val="0"/>
        <w:spacing w:after="0" w:line="240" w:lineRule="auto"/>
      </w:pPr>
    </w:p>
    <w:p w:rsidR="004C7DCA" w:rsidRPr="00677330" w:rsidRDefault="004C7DCA" w:rsidP="004C7DCA">
      <w:pPr>
        <w:autoSpaceDE w:val="0"/>
        <w:autoSpaceDN w:val="0"/>
        <w:adjustRightInd w:val="0"/>
        <w:spacing w:after="0" w:line="240" w:lineRule="auto"/>
        <w:rPr>
          <w:b/>
        </w:rPr>
      </w:pPr>
      <w:r w:rsidRPr="00677330">
        <w:rPr>
          <w:b/>
        </w:rPr>
        <w:t>LAPIDARY JOURNAL</w:t>
      </w:r>
    </w:p>
    <w:p w:rsidR="004C7DCA" w:rsidRDefault="004C7DCA" w:rsidP="004C7DCA">
      <w:pPr>
        <w:autoSpaceDE w:val="0"/>
        <w:autoSpaceDN w:val="0"/>
        <w:adjustRightInd w:val="0"/>
        <w:spacing w:after="0" w:line="240" w:lineRule="auto"/>
      </w:pPr>
      <w:r w:rsidRPr="003100A6">
        <w:t>Aug., 1976, The Mingaora Emerald Mine, Swat, Pakistan, p.1236,</w:t>
      </w:r>
      <w:r w:rsidR="00442153">
        <w:t xml:space="preserve"> </w:t>
      </w:r>
      <w:r w:rsidRPr="003100A6">
        <w:t>3pp.</w:t>
      </w:r>
    </w:p>
    <w:p w:rsidR="00677330" w:rsidRPr="00677330" w:rsidRDefault="00677330" w:rsidP="004C7DCA">
      <w:pPr>
        <w:autoSpaceDE w:val="0"/>
        <w:autoSpaceDN w:val="0"/>
        <w:adjustRightInd w:val="0"/>
        <w:spacing w:after="0" w:line="240" w:lineRule="auto"/>
        <w:rPr>
          <w:b/>
        </w:rPr>
      </w:pPr>
    </w:p>
    <w:p w:rsidR="004C7DCA" w:rsidRPr="00677330" w:rsidRDefault="004C7DCA" w:rsidP="004C7DCA">
      <w:pPr>
        <w:autoSpaceDE w:val="0"/>
        <w:autoSpaceDN w:val="0"/>
        <w:adjustRightInd w:val="0"/>
        <w:spacing w:after="0" w:line="240" w:lineRule="auto"/>
        <w:rPr>
          <w:b/>
        </w:rPr>
      </w:pPr>
      <w:r w:rsidRPr="00677330">
        <w:rPr>
          <w:b/>
        </w:rPr>
        <w:t>GEM LIBRARY BIBLIOGRAPHY</w:t>
      </w:r>
    </w:p>
    <w:p w:rsidR="004C7DCA" w:rsidRDefault="004C7DCA" w:rsidP="004C7DCA">
      <w:pPr>
        <w:autoSpaceDE w:val="0"/>
        <w:autoSpaceDN w:val="0"/>
        <w:adjustRightInd w:val="0"/>
        <w:spacing w:after="0" w:line="240" w:lineRule="auto"/>
      </w:pPr>
      <w:r w:rsidRPr="003100A6">
        <w:t xml:space="preserve">1955, </w:t>
      </w:r>
      <w:r w:rsidRPr="00442153">
        <w:rPr>
          <w:b/>
        </w:rPr>
        <w:t>India's Mineral Wealth</w:t>
      </w:r>
      <w:r w:rsidRPr="003100A6">
        <w:t>, by J.</w:t>
      </w:r>
      <w:r w:rsidR="00677330">
        <w:t>E</w:t>
      </w:r>
      <w:r w:rsidRPr="003100A6">
        <w:t>. Brown, Geological Survey of</w:t>
      </w:r>
      <w:r w:rsidR="00442153">
        <w:t xml:space="preserve"> </w:t>
      </w:r>
      <w:r w:rsidRPr="003100A6">
        <w:t xml:space="preserve">India, Part 4: </w:t>
      </w:r>
      <w:r w:rsidRPr="00442153">
        <w:rPr>
          <w:b/>
        </w:rPr>
        <w:t xml:space="preserve">Precious and Semi-Precious Stones </w:t>
      </w:r>
      <w:r w:rsidRPr="00442153">
        <w:rPr>
          <w:b/>
          <w:bCs/>
        </w:rPr>
        <w:t xml:space="preserve">of </w:t>
      </w:r>
      <w:r w:rsidRPr="00442153">
        <w:rPr>
          <w:b/>
        </w:rPr>
        <w:t>India, Pakistan</w:t>
      </w:r>
      <w:r w:rsidR="00442153" w:rsidRPr="00442153">
        <w:rPr>
          <w:b/>
        </w:rPr>
        <w:t xml:space="preserve"> </w:t>
      </w:r>
      <w:r w:rsidRPr="00442153">
        <w:rPr>
          <w:b/>
          <w:bCs/>
        </w:rPr>
        <w:t xml:space="preserve">and </w:t>
      </w:r>
      <w:r w:rsidRPr="00442153">
        <w:rPr>
          <w:b/>
        </w:rPr>
        <w:t>Burma</w:t>
      </w:r>
      <w:r w:rsidRPr="003100A6">
        <w:t>, pp. 574-643.</w:t>
      </w:r>
    </w:p>
    <w:p w:rsidR="00677330" w:rsidRDefault="00677330" w:rsidP="004C7DCA">
      <w:pPr>
        <w:autoSpaceDE w:val="0"/>
        <w:autoSpaceDN w:val="0"/>
        <w:adjustRightInd w:val="0"/>
        <w:spacing w:after="0" w:line="240" w:lineRule="auto"/>
      </w:pPr>
    </w:p>
    <w:p w:rsidR="00677330" w:rsidRPr="003100A6" w:rsidRDefault="00677330" w:rsidP="004C7DCA">
      <w:pPr>
        <w:autoSpaceDE w:val="0"/>
        <w:autoSpaceDN w:val="0"/>
        <w:adjustRightInd w:val="0"/>
        <w:spacing w:after="0" w:line="240" w:lineRule="auto"/>
      </w:pPr>
    </w:p>
    <w:p w:rsidR="004C7DCA" w:rsidRPr="00677330" w:rsidRDefault="004C7DCA" w:rsidP="004C7DCA">
      <w:pPr>
        <w:autoSpaceDE w:val="0"/>
        <w:autoSpaceDN w:val="0"/>
        <w:adjustRightInd w:val="0"/>
        <w:spacing w:after="0" w:line="240" w:lineRule="auto"/>
        <w:rPr>
          <w:b/>
        </w:rPr>
      </w:pPr>
      <w:r w:rsidRPr="00677330">
        <w:rPr>
          <w:b/>
        </w:rPr>
        <w:t>PANAMA (and CANAL ZONE)</w:t>
      </w:r>
    </w:p>
    <w:p w:rsidR="00677330" w:rsidRPr="00677330" w:rsidRDefault="00677330" w:rsidP="004C7DCA">
      <w:pPr>
        <w:autoSpaceDE w:val="0"/>
        <w:autoSpaceDN w:val="0"/>
        <w:adjustRightInd w:val="0"/>
        <w:spacing w:after="0" w:line="240" w:lineRule="auto"/>
        <w:rPr>
          <w:b/>
        </w:rPr>
      </w:pPr>
    </w:p>
    <w:p w:rsidR="004C7DCA" w:rsidRPr="00677330" w:rsidRDefault="004C7DCA" w:rsidP="004C7DCA">
      <w:pPr>
        <w:autoSpaceDE w:val="0"/>
        <w:autoSpaceDN w:val="0"/>
        <w:adjustRightInd w:val="0"/>
        <w:spacing w:after="0" w:line="240" w:lineRule="auto"/>
        <w:rPr>
          <w:b/>
        </w:rPr>
      </w:pPr>
      <w:r w:rsidRPr="00677330">
        <w:rPr>
          <w:b/>
        </w:rPr>
        <w:t>LAPIDARY JOURNAL</w:t>
      </w:r>
    </w:p>
    <w:p w:rsidR="004C7DCA" w:rsidRPr="003100A6" w:rsidRDefault="007C35A9" w:rsidP="004C7DCA">
      <w:pPr>
        <w:autoSpaceDE w:val="0"/>
        <w:autoSpaceDN w:val="0"/>
        <w:adjustRightInd w:val="0"/>
        <w:spacing w:after="0" w:line="240" w:lineRule="auto"/>
      </w:pPr>
      <w:r>
        <w:t>Nov.</w:t>
      </w:r>
      <w:r w:rsidR="004C7DCA" w:rsidRPr="003100A6">
        <w:t>, 1965, Gems of Panama, p. 924, 6pp.</w:t>
      </w:r>
    </w:p>
    <w:p w:rsidR="007339BC" w:rsidRDefault="004C7DCA" w:rsidP="004C7DCA">
      <w:pPr>
        <w:autoSpaceDE w:val="0"/>
        <w:autoSpaceDN w:val="0"/>
        <w:adjustRightInd w:val="0"/>
        <w:spacing w:after="0" w:line="240" w:lineRule="auto"/>
      </w:pPr>
      <w:r w:rsidRPr="003100A6">
        <w:t xml:space="preserve">April, 1967, Quartz Gems of Panama, p. 185, 6pp </w:t>
      </w:r>
    </w:p>
    <w:p w:rsidR="004C7DCA" w:rsidRPr="003100A6" w:rsidRDefault="007339BC" w:rsidP="004C7DCA">
      <w:pPr>
        <w:autoSpaceDE w:val="0"/>
        <w:autoSpaceDN w:val="0"/>
        <w:adjustRightInd w:val="0"/>
        <w:spacing w:after="0" w:line="240" w:lineRule="auto"/>
      </w:pPr>
      <w:r>
        <w:t xml:space="preserve">   </w:t>
      </w:r>
      <w:r w:rsidR="004C7DCA" w:rsidRPr="003100A6">
        <w:t>#2: May, 1967,</w:t>
      </w:r>
      <w:r w:rsidR="00442153">
        <w:t xml:space="preserve"> </w:t>
      </w:r>
      <w:r w:rsidR="004C7DCA" w:rsidRPr="003100A6">
        <w:t>p. 324, 7pp.</w:t>
      </w:r>
    </w:p>
    <w:p w:rsidR="004C7DCA" w:rsidRDefault="00F02345" w:rsidP="004C7DCA">
      <w:pPr>
        <w:autoSpaceDE w:val="0"/>
        <w:autoSpaceDN w:val="0"/>
        <w:adjustRightInd w:val="0"/>
        <w:spacing w:after="0" w:line="240" w:lineRule="auto"/>
      </w:pPr>
      <w:r>
        <w:t>Jan.</w:t>
      </w:r>
      <w:r w:rsidR="004C7DCA" w:rsidRPr="003100A6">
        <w:t>, 1972, Gold and Gems of Panama, p. 1356, 8pp.</w:t>
      </w:r>
    </w:p>
    <w:p w:rsidR="006C0DD9" w:rsidRPr="00913F0D" w:rsidRDefault="006C0DD9" w:rsidP="004C7DCA">
      <w:pPr>
        <w:autoSpaceDE w:val="0"/>
        <w:autoSpaceDN w:val="0"/>
        <w:adjustRightInd w:val="0"/>
        <w:spacing w:after="0" w:line="240" w:lineRule="auto"/>
        <w:rPr>
          <w:b/>
        </w:rPr>
      </w:pPr>
    </w:p>
    <w:p w:rsidR="004C7DCA" w:rsidRPr="00913F0D" w:rsidRDefault="004C7DCA" w:rsidP="004C7DCA">
      <w:pPr>
        <w:autoSpaceDE w:val="0"/>
        <w:autoSpaceDN w:val="0"/>
        <w:adjustRightInd w:val="0"/>
        <w:spacing w:after="0" w:line="240" w:lineRule="auto"/>
        <w:rPr>
          <w:b/>
        </w:rPr>
      </w:pPr>
      <w:r w:rsidRPr="00913F0D">
        <w:rPr>
          <w:b/>
        </w:rPr>
        <w:t>GEM LIBRARY BIBLIOGRAPHY</w:t>
      </w:r>
      <w:r w:rsidR="006C0DD9" w:rsidRPr="00913F0D">
        <w:rPr>
          <w:b/>
        </w:rPr>
        <w:t xml:space="preserve"> </w:t>
      </w:r>
      <w:r w:rsidRPr="00913F0D">
        <w:rPr>
          <w:b/>
        </w:rPr>
        <w:t>(See U.S.A.</w:t>
      </w:r>
      <w:r w:rsidR="006C0DD9" w:rsidRPr="00913F0D">
        <w:rPr>
          <w:b/>
        </w:rPr>
        <w:t xml:space="preserve"> </w:t>
      </w:r>
      <w:r w:rsidRPr="00913F0D">
        <w:rPr>
          <w:b/>
        </w:rPr>
        <w:t>-</w:t>
      </w:r>
      <w:r w:rsidR="006C0DD9" w:rsidRPr="00913F0D">
        <w:rPr>
          <w:b/>
        </w:rPr>
        <w:t xml:space="preserve"> </w:t>
      </w:r>
      <w:r w:rsidRPr="00913F0D">
        <w:rPr>
          <w:b/>
        </w:rPr>
        <w:t>GENERAL PRODUCTION)</w:t>
      </w:r>
    </w:p>
    <w:p w:rsidR="006C0DD9" w:rsidRDefault="006C0DD9" w:rsidP="004C7DCA">
      <w:pPr>
        <w:autoSpaceDE w:val="0"/>
        <w:autoSpaceDN w:val="0"/>
        <w:adjustRightInd w:val="0"/>
        <w:spacing w:after="0" w:line="240" w:lineRule="auto"/>
      </w:pPr>
    </w:p>
    <w:p w:rsidR="006C0DD9" w:rsidRPr="003100A6" w:rsidRDefault="006C0DD9" w:rsidP="004C7DCA">
      <w:pPr>
        <w:autoSpaceDE w:val="0"/>
        <w:autoSpaceDN w:val="0"/>
        <w:adjustRightInd w:val="0"/>
        <w:spacing w:after="0" w:line="240" w:lineRule="auto"/>
      </w:pPr>
    </w:p>
    <w:p w:rsidR="004C7DCA" w:rsidRPr="006C0DD9" w:rsidRDefault="004C7DCA" w:rsidP="004C7DCA">
      <w:pPr>
        <w:autoSpaceDE w:val="0"/>
        <w:autoSpaceDN w:val="0"/>
        <w:adjustRightInd w:val="0"/>
        <w:spacing w:after="0" w:line="240" w:lineRule="auto"/>
        <w:rPr>
          <w:b/>
        </w:rPr>
      </w:pPr>
      <w:r w:rsidRPr="006C0DD9">
        <w:rPr>
          <w:b/>
        </w:rPr>
        <w:t>PERU</w:t>
      </w:r>
    </w:p>
    <w:p w:rsidR="006C0DD9" w:rsidRPr="006C0DD9" w:rsidRDefault="006C0DD9" w:rsidP="004C7DCA">
      <w:pPr>
        <w:autoSpaceDE w:val="0"/>
        <w:autoSpaceDN w:val="0"/>
        <w:adjustRightInd w:val="0"/>
        <w:spacing w:after="0" w:line="240" w:lineRule="auto"/>
        <w:rPr>
          <w:b/>
        </w:rPr>
      </w:pPr>
    </w:p>
    <w:p w:rsidR="004C7DCA" w:rsidRPr="006C0DD9" w:rsidRDefault="004C7DCA" w:rsidP="004C7DCA">
      <w:pPr>
        <w:autoSpaceDE w:val="0"/>
        <w:autoSpaceDN w:val="0"/>
        <w:adjustRightInd w:val="0"/>
        <w:spacing w:after="0" w:line="240" w:lineRule="auto"/>
        <w:rPr>
          <w:b/>
        </w:rPr>
      </w:pPr>
      <w:r w:rsidRPr="006C0DD9">
        <w:rPr>
          <w:b/>
        </w:rPr>
        <w:t>MINERALS YEARBOOK</w:t>
      </w:r>
    </w:p>
    <w:p w:rsidR="004C7DCA" w:rsidRPr="003100A6" w:rsidRDefault="004C7DCA" w:rsidP="004C7DCA">
      <w:pPr>
        <w:autoSpaceDE w:val="0"/>
        <w:autoSpaceDN w:val="0"/>
        <w:adjustRightInd w:val="0"/>
        <w:spacing w:after="0" w:line="240" w:lineRule="auto"/>
      </w:pPr>
      <w:r w:rsidRPr="003100A6">
        <w:t xml:space="preserve">1893, 360 lb. block of lapis lazuli from grave in Chankas, p. 700, </w:t>
      </w:r>
      <w:r w:rsidR="002E468B">
        <w:t>1p.</w:t>
      </w:r>
    </w:p>
    <w:p w:rsidR="004C7DCA" w:rsidRPr="003100A6" w:rsidRDefault="004C7DCA" w:rsidP="004C7DCA">
      <w:pPr>
        <w:autoSpaceDE w:val="0"/>
        <w:autoSpaceDN w:val="0"/>
        <w:adjustRightInd w:val="0"/>
        <w:spacing w:after="0" w:line="240" w:lineRule="auto"/>
      </w:pPr>
      <w:r w:rsidRPr="003100A6">
        <w:t>1903, Precious Stones of Peru and Bolivia, p. 966, 4pp.</w:t>
      </w:r>
    </w:p>
    <w:p w:rsidR="004C7DCA" w:rsidRPr="007339BC" w:rsidRDefault="004C7DCA" w:rsidP="004C7DCA">
      <w:pPr>
        <w:autoSpaceDE w:val="0"/>
        <w:autoSpaceDN w:val="0"/>
        <w:adjustRightInd w:val="0"/>
        <w:spacing w:after="0" w:line="240" w:lineRule="auto"/>
      </w:pPr>
      <w:r w:rsidRPr="003100A6">
        <w:t xml:space="preserve">1912, Chrysoprase necklace of beads found on a mummy, p. 730, </w:t>
      </w:r>
      <w:r w:rsidR="002E468B">
        <w:t>1p.</w:t>
      </w:r>
      <w:r w:rsidRPr="003100A6">
        <w:t>,</w:t>
      </w:r>
      <w:r w:rsidR="007339BC">
        <w:t xml:space="preserve"> </w:t>
      </w:r>
      <w:r w:rsidR="00A16844" w:rsidRPr="003100A6">
        <w:rPr>
          <w:i/>
          <w:iCs/>
        </w:rPr>
        <w:t>M.I</w:t>
      </w:r>
      <w:r w:rsidRPr="003100A6">
        <w:rPr>
          <w:i/>
          <w:iCs/>
        </w:rPr>
        <w:t>.</w:t>
      </w:r>
    </w:p>
    <w:p w:rsidR="006C0DD9" w:rsidRPr="006C0DD9" w:rsidRDefault="006C0DD9" w:rsidP="004C7DCA">
      <w:pPr>
        <w:autoSpaceDE w:val="0"/>
        <w:autoSpaceDN w:val="0"/>
        <w:adjustRightInd w:val="0"/>
        <w:spacing w:after="0" w:line="240" w:lineRule="auto"/>
        <w:rPr>
          <w:b/>
          <w:i/>
          <w:iCs/>
        </w:rPr>
      </w:pPr>
    </w:p>
    <w:p w:rsidR="004C7DCA" w:rsidRPr="006C0DD9" w:rsidRDefault="004C7DCA" w:rsidP="004C7DCA">
      <w:pPr>
        <w:autoSpaceDE w:val="0"/>
        <w:autoSpaceDN w:val="0"/>
        <w:adjustRightInd w:val="0"/>
        <w:spacing w:after="0" w:line="240" w:lineRule="auto"/>
        <w:rPr>
          <w:b/>
        </w:rPr>
      </w:pPr>
      <w:r w:rsidRPr="006C0DD9">
        <w:rPr>
          <w:b/>
        </w:rPr>
        <w:t>JOURNAL OF GEMMOLOGY</w:t>
      </w:r>
    </w:p>
    <w:p w:rsidR="004C7DCA" w:rsidRDefault="007D18C9" w:rsidP="004C7DCA">
      <w:pPr>
        <w:autoSpaceDE w:val="0"/>
        <w:autoSpaceDN w:val="0"/>
        <w:adjustRightInd w:val="0"/>
        <w:spacing w:after="0" w:line="240" w:lineRule="auto"/>
      </w:pPr>
      <w:r>
        <w:t>July</w:t>
      </w:r>
      <w:r w:rsidR="004C7DCA" w:rsidRPr="003100A6">
        <w:t xml:space="preserve">, 1977, Aznac stone from Peru, p. 359, </w:t>
      </w:r>
      <w:r w:rsidR="002E468B">
        <w:t>1p.</w:t>
      </w:r>
      <w:r w:rsidR="006C0DD9">
        <w:t xml:space="preserve"> </w:t>
      </w:r>
    </w:p>
    <w:p w:rsidR="006C0DD9" w:rsidRPr="003100A6" w:rsidRDefault="006C0DD9" w:rsidP="004C7DCA">
      <w:pPr>
        <w:autoSpaceDE w:val="0"/>
        <w:autoSpaceDN w:val="0"/>
        <w:adjustRightInd w:val="0"/>
        <w:spacing w:after="0" w:line="240" w:lineRule="auto"/>
      </w:pPr>
    </w:p>
    <w:p w:rsidR="004C7DCA" w:rsidRPr="006C0DD9" w:rsidRDefault="004C7DCA" w:rsidP="004C7DCA">
      <w:pPr>
        <w:autoSpaceDE w:val="0"/>
        <w:autoSpaceDN w:val="0"/>
        <w:adjustRightInd w:val="0"/>
        <w:spacing w:after="0" w:line="240" w:lineRule="auto"/>
        <w:rPr>
          <w:b/>
        </w:rPr>
      </w:pPr>
      <w:r w:rsidRPr="006C0DD9">
        <w:rPr>
          <w:b/>
        </w:rPr>
        <w:t>LAPIDARY JOURNAL</w:t>
      </w:r>
    </w:p>
    <w:p w:rsidR="004C7DCA" w:rsidRPr="003100A6" w:rsidRDefault="004C7DCA" w:rsidP="004C7DCA">
      <w:pPr>
        <w:autoSpaceDE w:val="0"/>
        <w:autoSpaceDN w:val="0"/>
        <w:adjustRightInd w:val="0"/>
        <w:spacing w:after="0" w:line="240" w:lineRule="auto"/>
      </w:pPr>
      <w:r w:rsidRPr="003100A6">
        <w:t>Oct., 1959, 312 lb. block of lapis lazuli in grave, p. 536, 3pp.</w:t>
      </w:r>
    </w:p>
    <w:p w:rsidR="004C7DCA" w:rsidRPr="003100A6" w:rsidRDefault="00F02345" w:rsidP="004C7DCA">
      <w:pPr>
        <w:autoSpaceDE w:val="0"/>
        <w:autoSpaceDN w:val="0"/>
        <w:adjustRightInd w:val="0"/>
        <w:spacing w:after="0" w:line="240" w:lineRule="auto"/>
      </w:pPr>
      <w:r>
        <w:t>Jan.</w:t>
      </w:r>
      <w:r w:rsidR="004C7DCA" w:rsidRPr="003100A6">
        <w:t>, 1964, Treasures of Peru, p. 1004, 2pp.</w:t>
      </w:r>
    </w:p>
    <w:p w:rsidR="004C7DCA" w:rsidRPr="003100A6" w:rsidRDefault="007C35A9" w:rsidP="004C7DCA">
      <w:pPr>
        <w:autoSpaceDE w:val="0"/>
        <w:autoSpaceDN w:val="0"/>
        <w:adjustRightInd w:val="0"/>
        <w:spacing w:after="0" w:line="240" w:lineRule="auto"/>
      </w:pPr>
      <w:r>
        <w:t>Nov.</w:t>
      </w:r>
      <w:r w:rsidR="004C7DCA" w:rsidRPr="003100A6">
        <w:t>, 1976, Gold from the Ancients of Peru, p. 1830, 8pp.</w:t>
      </w:r>
    </w:p>
    <w:p w:rsidR="004C7DCA" w:rsidRPr="003100A6" w:rsidRDefault="004C7DCA" w:rsidP="004C7DCA">
      <w:pPr>
        <w:autoSpaceDE w:val="0"/>
        <w:autoSpaceDN w:val="0"/>
        <w:adjustRightInd w:val="0"/>
        <w:spacing w:after="0" w:line="240" w:lineRule="auto"/>
      </w:pPr>
    </w:p>
    <w:p w:rsidR="008A3BE7" w:rsidRPr="006C0DD9" w:rsidRDefault="008A3BE7" w:rsidP="008A3BE7">
      <w:pPr>
        <w:autoSpaceDE w:val="0"/>
        <w:autoSpaceDN w:val="0"/>
        <w:adjustRightInd w:val="0"/>
        <w:spacing w:after="0" w:line="240" w:lineRule="auto"/>
        <w:rPr>
          <w:b/>
          <w:bCs/>
        </w:rPr>
      </w:pPr>
      <w:r w:rsidRPr="006C0DD9">
        <w:rPr>
          <w:b/>
          <w:bCs/>
        </w:rPr>
        <w:t>PHILIPPINES</w:t>
      </w:r>
    </w:p>
    <w:p w:rsidR="006C0DD9" w:rsidRPr="006C0DD9" w:rsidRDefault="006C0DD9" w:rsidP="008A3BE7">
      <w:pPr>
        <w:autoSpaceDE w:val="0"/>
        <w:autoSpaceDN w:val="0"/>
        <w:adjustRightInd w:val="0"/>
        <w:spacing w:after="0" w:line="240" w:lineRule="auto"/>
        <w:rPr>
          <w:b/>
          <w:bCs/>
        </w:rPr>
      </w:pPr>
    </w:p>
    <w:p w:rsidR="008A3BE7" w:rsidRPr="006C0DD9" w:rsidRDefault="008A3BE7" w:rsidP="008A3BE7">
      <w:pPr>
        <w:autoSpaceDE w:val="0"/>
        <w:autoSpaceDN w:val="0"/>
        <w:adjustRightInd w:val="0"/>
        <w:spacing w:after="0" w:line="240" w:lineRule="auto"/>
        <w:rPr>
          <w:b/>
        </w:rPr>
      </w:pPr>
      <w:r w:rsidRPr="006C0DD9">
        <w:rPr>
          <w:b/>
        </w:rPr>
        <w:t>MINERALS YEARBOOK</w:t>
      </w:r>
    </w:p>
    <w:p w:rsidR="008A3BE7" w:rsidRPr="003100A6" w:rsidRDefault="008A3BE7" w:rsidP="008A3BE7">
      <w:pPr>
        <w:autoSpaceDE w:val="0"/>
        <w:autoSpaceDN w:val="0"/>
        <w:adjustRightInd w:val="0"/>
        <w:spacing w:after="0" w:line="240" w:lineRule="auto"/>
      </w:pPr>
      <w:r w:rsidRPr="003100A6">
        <w:t>1903, Precious Stones of the Philippine Islands, p. 70, 2pp.</w:t>
      </w:r>
    </w:p>
    <w:p w:rsidR="008A3BE7" w:rsidRDefault="008A3BE7" w:rsidP="008A3BE7">
      <w:pPr>
        <w:autoSpaceDE w:val="0"/>
        <w:autoSpaceDN w:val="0"/>
        <w:adjustRightInd w:val="0"/>
        <w:spacing w:after="0" w:line="240" w:lineRule="auto"/>
        <w:rPr>
          <w:i/>
          <w:iCs/>
        </w:rPr>
      </w:pPr>
      <w:r w:rsidRPr="003100A6">
        <w:t xml:space="preserve">1917, Pearls of the Philippines, p. 597, 2pp., </w:t>
      </w:r>
      <w:r w:rsidR="00A16844" w:rsidRPr="003100A6">
        <w:rPr>
          <w:i/>
          <w:iCs/>
        </w:rPr>
        <w:t>M.I</w:t>
      </w:r>
      <w:r w:rsidRPr="003100A6">
        <w:rPr>
          <w:i/>
          <w:iCs/>
        </w:rPr>
        <w:t>.</w:t>
      </w:r>
    </w:p>
    <w:p w:rsidR="006C0DD9" w:rsidRDefault="006C0DD9" w:rsidP="008A3BE7">
      <w:pPr>
        <w:autoSpaceDE w:val="0"/>
        <w:autoSpaceDN w:val="0"/>
        <w:adjustRightInd w:val="0"/>
        <w:spacing w:after="0" w:line="240" w:lineRule="auto"/>
        <w:rPr>
          <w:i/>
          <w:iCs/>
        </w:rPr>
      </w:pPr>
    </w:p>
    <w:p w:rsidR="006C0DD9" w:rsidRPr="003100A6" w:rsidRDefault="006C0DD9" w:rsidP="008A3BE7">
      <w:pPr>
        <w:autoSpaceDE w:val="0"/>
        <w:autoSpaceDN w:val="0"/>
        <w:adjustRightInd w:val="0"/>
        <w:spacing w:after="0" w:line="240" w:lineRule="auto"/>
        <w:rPr>
          <w:i/>
          <w:iCs/>
        </w:rPr>
      </w:pPr>
    </w:p>
    <w:p w:rsidR="008A3BE7" w:rsidRPr="006C0DD9" w:rsidRDefault="008A3BE7" w:rsidP="008A3BE7">
      <w:pPr>
        <w:autoSpaceDE w:val="0"/>
        <w:autoSpaceDN w:val="0"/>
        <w:adjustRightInd w:val="0"/>
        <w:spacing w:after="0" w:line="240" w:lineRule="auto"/>
        <w:rPr>
          <w:b/>
          <w:iCs/>
        </w:rPr>
      </w:pPr>
      <w:r w:rsidRPr="006C0DD9">
        <w:rPr>
          <w:b/>
        </w:rPr>
        <w:t>POLAND</w:t>
      </w:r>
      <w:r w:rsidR="006C0DD9" w:rsidRPr="006C0DD9">
        <w:rPr>
          <w:b/>
        </w:rPr>
        <w:t xml:space="preserve"> </w:t>
      </w:r>
      <w:r w:rsidRPr="006C0DD9">
        <w:rPr>
          <w:b/>
        </w:rPr>
        <w:t xml:space="preserve">(see also </w:t>
      </w:r>
      <w:r w:rsidRPr="006C0DD9">
        <w:rPr>
          <w:b/>
          <w:iCs/>
        </w:rPr>
        <w:t>AMBER)</w:t>
      </w:r>
    </w:p>
    <w:p w:rsidR="006C0DD9" w:rsidRPr="006C0DD9" w:rsidRDefault="006C0DD9" w:rsidP="008A3BE7">
      <w:pPr>
        <w:autoSpaceDE w:val="0"/>
        <w:autoSpaceDN w:val="0"/>
        <w:adjustRightInd w:val="0"/>
        <w:spacing w:after="0" w:line="240" w:lineRule="auto"/>
        <w:rPr>
          <w:b/>
        </w:rPr>
      </w:pPr>
    </w:p>
    <w:p w:rsidR="008A3BE7" w:rsidRPr="006C0DD9" w:rsidRDefault="008A3BE7" w:rsidP="008A3BE7">
      <w:pPr>
        <w:autoSpaceDE w:val="0"/>
        <w:autoSpaceDN w:val="0"/>
        <w:adjustRightInd w:val="0"/>
        <w:spacing w:after="0" w:line="240" w:lineRule="auto"/>
        <w:rPr>
          <w:b/>
        </w:rPr>
      </w:pPr>
      <w:r w:rsidRPr="006C0DD9">
        <w:rPr>
          <w:b/>
        </w:rPr>
        <w:t>MINERALS YEARBOOK</w:t>
      </w:r>
    </w:p>
    <w:p w:rsidR="008A3BE7" w:rsidRPr="003100A6" w:rsidRDefault="008A3BE7" w:rsidP="008A3BE7">
      <w:pPr>
        <w:autoSpaceDE w:val="0"/>
        <w:autoSpaceDN w:val="0"/>
        <w:adjustRightInd w:val="0"/>
        <w:spacing w:after="0" w:line="240" w:lineRule="auto"/>
        <w:rPr>
          <w:i/>
          <w:iCs/>
        </w:rPr>
      </w:pPr>
      <w:r w:rsidRPr="003100A6">
        <w:t xml:space="preserve">1910, Amber of Palmniken, p. 588, </w:t>
      </w:r>
      <w:r w:rsidR="002E468B">
        <w:t>1p.</w:t>
      </w:r>
      <w:r w:rsidRPr="003100A6">
        <w:t xml:space="preserve">, </w:t>
      </w:r>
      <w:r w:rsidRPr="003100A6">
        <w:rPr>
          <w:i/>
          <w:iCs/>
        </w:rPr>
        <w:t>M.I.</w:t>
      </w:r>
    </w:p>
    <w:p w:rsidR="008A3BE7" w:rsidRPr="003100A6" w:rsidRDefault="008A3BE7" w:rsidP="008A3BE7">
      <w:pPr>
        <w:autoSpaceDE w:val="0"/>
        <w:autoSpaceDN w:val="0"/>
        <w:adjustRightInd w:val="0"/>
        <w:spacing w:after="0" w:line="240" w:lineRule="auto"/>
      </w:pPr>
      <w:r w:rsidRPr="003100A6">
        <w:t>1910, Amber of Danzig, p. 850, 2pp.</w:t>
      </w:r>
    </w:p>
    <w:p w:rsidR="008A3BE7" w:rsidRPr="003100A6" w:rsidRDefault="008A3BE7" w:rsidP="008A3BE7">
      <w:pPr>
        <w:autoSpaceDE w:val="0"/>
        <w:autoSpaceDN w:val="0"/>
        <w:adjustRightInd w:val="0"/>
        <w:spacing w:after="0" w:line="240" w:lineRule="auto"/>
        <w:rPr>
          <w:i/>
          <w:iCs/>
        </w:rPr>
      </w:pPr>
      <w:r w:rsidRPr="003100A6">
        <w:t xml:space="preserve">1912, Amber of Prussia, p. 733, </w:t>
      </w:r>
      <w:r w:rsidR="002E468B">
        <w:t>1p.</w:t>
      </w:r>
      <w:r w:rsidRPr="003100A6">
        <w:t xml:space="preserve">, </w:t>
      </w:r>
      <w:r w:rsidRPr="003100A6">
        <w:rPr>
          <w:i/>
          <w:iCs/>
        </w:rPr>
        <w:t>M.I.</w:t>
      </w:r>
    </w:p>
    <w:p w:rsidR="008A3BE7" w:rsidRPr="003100A6" w:rsidRDefault="008A3BE7" w:rsidP="008A3BE7">
      <w:pPr>
        <w:autoSpaceDE w:val="0"/>
        <w:autoSpaceDN w:val="0"/>
        <w:adjustRightInd w:val="0"/>
        <w:spacing w:after="0" w:line="240" w:lineRule="auto"/>
        <w:rPr>
          <w:i/>
          <w:iCs/>
        </w:rPr>
      </w:pPr>
      <w:r w:rsidRPr="003100A6">
        <w:t xml:space="preserve">1913, Amber of Prussia, p. 643, 3pp., </w:t>
      </w:r>
      <w:r w:rsidRPr="003100A6">
        <w:rPr>
          <w:i/>
          <w:iCs/>
        </w:rPr>
        <w:t>M.I.</w:t>
      </w:r>
    </w:p>
    <w:p w:rsidR="008A3BE7" w:rsidRPr="003100A6" w:rsidRDefault="008A3BE7" w:rsidP="008A3BE7">
      <w:pPr>
        <w:autoSpaceDE w:val="0"/>
        <w:autoSpaceDN w:val="0"/>
        <w:adjustRightInd w:val="0"/>
        <w:spacing w:after="0" w:line="240" w:lineRule="auto"/>
      </w:pPr>
      <w:r w:rsidRPr="003100A6">
        <w:t xml:space="preserve">1934, Amber of Eastern Prussia, p. 1095, </w:t>
      </w:r>
      <w:r w:rsidR="002E468B">
        <w:t>1p.</w:t>
      </w:r>
    </w:p>
    <w:p w:rsidR="008A3BE7" w:rsidRDefault="008A3BE7" w:rsidP="008A3BE7">
      <w:pPr>
        <w:autoSpaceDE w:val="0"/>
        <w:autoSpaceDN w:val="0"/>
        <w:adjustRightInd w:val="0"/>
        <w:spacing w:after="0" w:line="240" w:lineRule="auto"/>
      </w:pPr>
      <w:r w:rsidRPr="003100A6">
        <w:t xml:space="preserve">1935, Amber of Prussia, p. 1211, </w:t>
      </w:r>
      <w:r w:rsidR="002E468B">
        <w:t>1p.</w:t>
      </w:r>
    </w:p>
    <w:p w:rsidR="006C0DD9" w:rsidRDefault="006C0DD9" w:rsidP="008A3BE7">
      <w:pPr>
        <w:autoSpaceDE w:val="0"/>
        <w:autoSpaceDN w:val="0"/>
        <w:adjustRightInd w:val="0"/>
        <w:spacing w:after="0" w:line="240" w:lineRule="auto"/>
      </w:pPr>
    </w:p>
    <w:p w:rsidR="006C0DD9" w:rsidRPr="003100A6" w:rsidRDefault="006C0DD9" w:rsidP="008A3BE7">
      <w:pPr>
        <w:autoSpaceDE w:val="0"/>
        <w:autoSpaceDN w:val="0"/>
        <w:adjustRightInd w:val="0"/>
        <w:spacing w:after="0" w:line="240" w:lineRule="auto"/>
      </w:pPr>
    </w:p>
    <w:p w:rsidR="008A3BE7" w:rsidRPr="006C0DD9" w:rsidRDefault="008A3BE7" w:rsidP="008A3BE7">
      <w:pPr>
        <w:autoSpaceDE w:val="0"/>
        <w:autoSpaceDN w:val="0"/>
        <w:adjustRightInd w:val="0"/>
        <w:spacing w:after="0" w:line="240" w:lineRule="auto"/>
        <w:rPr>
          <w:b/>
        </w:rPr>
      </w:pPr>
      <w:r w:rsidRPr="006C0DD9">
        <w:rPr>
          <w:b/>
        </w:rPr>
        <w:t>POLAND</w:t>
      </w:r>
    </w:p>
    <w:p w:rsidR="006C0DD9" w:rsidRPr="006C0DD9" w:rsidRDefault="006C0DD9" w:rsidP="008A3BE7">
      <w:pPr>
        <w:autoSpaceDE w:val="0"/>
        <w:autoSpaceDN w:val="0"/>
        <w:adjustRightInd w:val="0"/>
        <w:spacing w:after="0" w:line="240" w:lineRule="auto"/>
        <w:rPr>
          <w:b/>
        </w:rPr>
      </w:pPr>
    </w:p>
    <w:p w:rsidR="008A3BE7" w:rsidRPr="006C0DD9" w:rsidRDefault="008A3BE7" w:rsidP="008A3BE7">
      <w:pPr>
        <w:autoSpaceDE w:val="0"/>
        <w:autoSpaceDN w:val="0"/>
        <w:adjustRightInd w:val="0"/>
        <w:spacing w:after="0" w:line="240" w:lineRule="auto"/>
        <w:rPr>
          <w:b/>
        </w:rPr>
      </w:pPr>
      <w:r w:rsidRPr="006C0DD9">
        <w:rPr>
          <w:b/>
        </w:rPr>
        <w:t>THE GEMMOLOGIST</w:t>
      </w:r>
    </w:p>
    <w:p w:rsidR="008A3BE7" w:rsidRPr="003100A6" w:rsidRDefault="008A3BE7" w:rsidP="008A3BE7">
      <w:pPr>
        <w:autoSpaceDE w:val="0"/>
        <w:autoSpaceDN w:val="0"/>
        <w:adjustRightInd w:val="0"/>
        <w:spacing w:after="0" w:line="240" w:lineRule="auto"/>
      </w:pPr>
      <w:r w:rsidRPr="003100A6">
        <w:t>Aug., 1947, Nephrite and Chrysoprase of Silesia, p. 229, 2pp.</w:t>
      </w:r>
    </w:p>
    <w:p w:rsidR="008A3BE7" w:rsidRPr="003100A6" w:rsidRDefault="008A3BE7" w:rsidP="008A3BE7">
      <w:pPr>
        <w:autoSpaceDE w:val="0"/>
        <w:autoSpaceDN w:val="0"/>
        <w:adjustRightInd w:val="0"/>
        <w:spacing w:after="0" w:line="240" w:lineRule="auto"/>
      </w:pPr>
      <w:r w:rsidRPr="003100A6">
        <w:t xml:space="preserve">April, 1958, Nephrite from Poland, p. 78, </w:t>
      </w:r>
      <w:r w:rsidR="002E468B">
        <w:t>1p.</w:t>
      </w:r>
    </w:p>
    <w:p w:rsidR="00DB2529" w:rsidRDefault="00DB2529" w:rsidP="008A3BE7">
      <w:pPr>
        <w:autoSpaceDE w:val="0"/>
        <w:autoSpaceDN w:val="0"/>
        <w:adjustRightInd w:val="0"/>
        <w:spacing w:after="0" w:line="240" w:lineRule="auto"/>
      </w:pPr>
    </w:p>
    <w:p w:rsidR="00DB2529" w:rsidRDefault="00DB2529" w:rsidP="008A3BE7">
      <w:pPr>
        <w:autoSpaceDE w:val="0"/>
        <w:autoSpaceDN w:val="0"/>
        <w:adjustRightInd w:val="0"/>
        <w:spacing w:after="0" w:line="240" w:lineRule="auto"/>
      </w:pPr>
    </w:p>
    <w:p w:rsidR="008A3BE7" w:rsidRPr="00DB2529" w:rsidRDefault="008A3BE7" w:rsidP="008A3BE7">
      <w:pPr>
        <w:autoSpaceDE w:val="0"/>
        <w:autoSpaceDN w:val="0"/>
        <w:adjustRightInd w:val="0"/>
        <w:spacing w:after="0" w:line="240" w:lineRule="auto"/>
        <w:rPr>
          <w:b/>
        </w:rPr>
      </w:pPr>
      <w:r w:rsidRPr="00DB2529">
        <w:rPr>
          <w:b/>
        </w:rPr>
        <w:t>PUERTO RICO</w:t>
      </w:r>
    </w:p>
    <w:p w:rsidR="00DB2529" w:rsidRPr="00DB2529" w:rsidRDefault="00DB2529" w:rsidP="008A3BE7">
      <w:pPr>
        <w:autoSpaceDE w:val="0"/>
        <w:autoSpaceDN w:val="0"/>
        <w:adjustRightInd w:val="0"/>
        <w:spacing w:after="0" w:line="240" w:lineRule="auto"/>
        <w:rPr>
          <w:b/>
        </w:rPr>
      </w:pPr>
    </w:p>
    <w:p w:rsidR="008A3BE7" w:rsidRPr="00DB2529" w:rsidRDefault="008A3BE7" w:rsidP="008A3BE7">
      <w:pPr>
        <w:autoSpaceDE w:val="0"/>
        <w:autoSpaceDN w:val="0"/>
        <w:adjustRightInd w:val="0"/>
        <w:spacing w:after="0" w:line="240" w:lineRule="auto"/>
        <w:rPr>
          <w:b/>
        </w:rPr>
      </w:pPr>
      <w:r w:rsidRPr="00DB2529">
        <w:rPr>
          <w:b/>
        </w:rPr>
        <w:t>GEM LIBRARY BIBLIOGRAPHY</w:t>
      </w:r>
      <w:r w:rsidR="00DB2529" w:rsidRPr="00DB2529">
        <w:rPr>
          <w:b/>
        </w:rPr>
        <w:t xml:space="preserve"> </w:t>
      </w:r>
      <w:r w:rsidRPr="00DB2529">
        <w:rPr>
          <w:b/>
        </w:rPr>
        <w:t>(See U.S.A.</w:t>
      </w:r>
      <w:r w:rsidR="00DB2529" w:rsidRPr="00DB2529">
        <w:rPr>
          <w:b/>
        </w:rPr>
        <w:t xml:space="preserve"> </w:t>
      </w:r>
      <w:r w:rsidRPr="00DB2529">
        <w:rPr>
          <w:b/>
        </w:rPr>
        <w:t>-</w:t>
      </w:r>
      <w:r w:rsidR="00DB2529" w:rsidRPr="00DB2529">
        <w:rPr>
          <w:b/>
        </w:rPr>
        <w:t xml:space="preserve"> </w:t>
      </w:r>
      <w:r w:rsidRPr="00DB2529">
        <w:rPr>
          <w:b/>
        </w:rPr>
        <w:t>GENERAL PRODUCTION)</w:t>
      </w:r>
    </w:p>
    <w:p w:rsidR="00DB2529" w:rsidRPr="00DB2529" w:rsidRDefault="00DB2529" w:rsidP="008A3BE7">
      <w:pPr>
        <w:autoSpaceDE w:val="0"/>
        <w:autoSpaceDN w:val="0"/>
        <w:adjustRightInd w:val="0"/>
        <w:spacing w:after="0" w:line="240" w:lineRule="auto"/>
        <w:rPr>
          <w:b/>
        </w:rPr>
      </w:pPr>
    </w:p>
    <w:p w:rsidR="00DB2529" w:rsidRPr="00DB2529" w:rsidRDefault="00DB2529" w:rsidP="008A3BE7">
      <w:pPr>
        <w:autoSpaceDE w:val="0"/>
        <w:autoSpaceDN w:val="0"/>
        <w:adjustRightInd w:val="0"/>
        <w:spacing w:after="0" w:line="240" w:lineRule="auto"/>
        <w:rPr>
          <w:b/>
        </w:rPr>
      </w:pPr>
    </w:p>
    <w:p w:rsidR="008A3BE7" w:rsidRPr="00DB2529" w:rsidRDefault="008A3BE7" w:rsidP="008A3BE7">
      <w:pPr>
        <w:autoSpaceDE w:val="0"/>
        <w:autoSpaceDN w:val="0"/>
        <w:adjustRightInd w:val="0"/>
        <w:spacing w:after="0" w:line="240" w:lineRule="auto"/>
        <w:rPr>
          <w:b/>
        </w:rPr>
      </w:pPr>
      <w:r w:rsidRPr="00DB2529">
        <w:rPr>
          <w:b/>
        </w:rPr>
        <w:t>RHODESIA</w:t>
      </w:r>
    </w:p>
    <w:p w:rsidR="00DB2529" w:rsidRPr="00DB2529" w:rsidRDefault="00DB2529" w:rsidP="008A3BE7">
      <w:pPr>
        <w:autoSpaceDE w:val="0"/>
        <w:autoSpaceDN w:val="0"/>
        <w:adjustRightInd w:val="0"/>
        <w:spacing w:after="0" w:line="240" w:lineRule="auto"/>
        <w:rPr>
          <w:b/>
        </w:rPr>
      </w:pPr>
    </w:p>
    <w:p w:rsidR="008A3BE7" w:rsidRPr="00DB2529" w:rsidRDefault="008A3BE7" w:rsidP="008A3BE7">
      <w:pPr>
        <w:autoSpaceDE w:val="0"/>
        <w:autoSpaceDN w:val="0"/>
        <w:adjustRightInd w:val="0"/>
        <w:spacing w:after="0" w:line="240" w:lineRule="auto"/>
        <w:rPr>
          <w:b/>
        </w:rPr>
      </w:pPr>
      <w:r w:rsidRPr="00DB2529">
        <w:rPr>
          <w:b/>
        </w:rPr>
        <w:t>MINERALS YEARBOOK</w:t>
      </w:r>
    </w:p>
    <w:p w:rsidR="008A3BE7" w:rsidRPr="003100A6" w:rsidRDefault="008A3BE7" w:rsidP="008A3BE7">
      <w:pPr>
        <w:autoSpaceDE w:val="0"/>
        <w:autoSpaceDN w:val="0"/>
        <w:adjustRightInd w:val="0"/>
        <w:spacing w:after="0" w:line="240" w:lineRule="auto"/>
        <w:rPr>
          <w:i/>
          <w:iCs/>
        </w:rPr>
      </w:pPr>
      <w:r w:rsidRPr="003100A6">
        <w:t xml:space="preserve">1908, Diamond found in Rhodesia (1903), p. 732, 2pp., </w:t>
      </w:r>
      <w:r w:rsidR="00A16844" w:rsidRPr="003100A6">
        <w:rPr>
          <w:i/>
          <w:iCs/>
        </w:rPr>
        <w:t>M.I</w:t>
      </w:r>
      <w:r w:rsidRPr="003100A6">
        <w:rPr>
          <w:i/>
          <w:iCs/>
        </w:rPr>
        <w:t>.</w:t>
      </w:r>
    </w:p>
    <w:p w:rsidR="008A3BE7" w:rsidRPr="003100A6" w:rsidRDefault="008A3BE7" w:rsidP="008A3BE7">
      <w:pPr>
        <w:autoSpaceDE w:val="0"/>
        <w:autoSpaceDN w:val="0"/>
        <w:adjustRightInd w:val="0"/>
        <w:spacing w:after="0" w:line="240" w:lineRule="auto"/>
        <w:rPr>
          <w:i/>
          <w:iCs/>
        </w:rPr>
      </w:pPr>
      <w:r w:rsidRPr="003100A6">
        <w:t xml:space="preserve">1915, Diamond of Rhodesia, p. 605, 2pp., </w:t>
      </w:r>
      <w:r w:rsidRPr="003100A6">
        <w:rPr>
          <w:i/>
          <w:iCs/>
        </w:rPr>
        <w:t>M.I.</w:t>
      </w:r>
    </w:p>
    <w:p w:rsidR="008A3BE7" w:rsidRPr="003100A6" w:rsidRDefault="008A3BE7" w:rsidP="008A3BE7">
      <w:pPr>
        <w:autoSpaceDE w:val="0"/>
        <w:autoSpaceDN w:val="0"/>
        <w:adjustRightInd w:val="0"/>
        <w:spacing w:after="0" w:line="240" w:lineRule="auto"/>
        <w:rPr>
          <w:i/>
          <w:iCs/>
        </w:rPr>
      </w:pPr>
      <w:r w:rsidRPr="003100A6">
        <w:t xml:space="preserve">1918, Diamond of Rhodesia, p. 614, </w:t>
      </w:r>
      <w:r w:rsidR="002E468B">
        <w:t>1p.</w:t>
      </w:r>
      <w:r w:rsidRPr="003100A6">
        <w:t xml:space="preserve">, </w:t>
      </w:r>
      <w:r w:rsidR="00A16844" w:rsidRPr="003100A6">
        <w:rPr>
          <w:i/>
          <w:iCs/>
        </w:rPr>
        <w:t>M.I</w:t>
      </w:r>
      <w:r w:rsidRPr="003100A6">
        <w:rPr>
          <w:i/>
          <w:iCs/>
        </w:rPr>
        <w:t>.</w:t>
      </w:r>
    </w:p>
    <w:p w:rsidR="008A3BE7" w:rsidRPr="003100A6" w:rsidRDefault="008A3BE7" w:rsidP="008A3BE7">
      <w:pPr>
        <w:autoSpaceDE w:val="0"/>
        <w:autoSpaceDN w:val="0"/>
        <w:adjustRightInd w:val="0"/>
        <w:spacing w:after="0" w:line="240" w:lineRule="auto"/>
        <w:rPr>
          <w:i/>
          <w:iCs/>
        </w:rPr>
      </w:pPr>
      <w:r w:rsidRPr="003100A6">
        <w:t xml:space="preserve">1932, Diamond of Rhodesia, p. 452, 2pp., </w:t>
      </w:r>
      <w:r w:rsidR="00A16844" w:rsidRPr="003100A6">
        <w:rPr>
          <w:i/>
          <w:iCs/>
        </w:rPr>
        <w:t>M.I</w:t>
      </w:r>
      <w:r w:rsidRPr="003100A6">
        <w:rPr>
          <w:i/>
          <w:iCs/>
        </w:rPr>
        <w:t>.</w:t>
      </w:r>
    </w:p>
    <w:p w:rsidR="008A3BE7" w:rsidRPr="003100A6" w:rsidRDefault="008A3BE7" w:rsidP="008A3BE7">
      <w:pPr>
        <w:autoSpaceDE w:val="0"/>
        <w:autoSpaceDN w:val="0"/>
        <w:adjustRightInd w:val="0"/>
        <w:spacing w:after="0" w:line="240" w:lineRule="auto"/>
      </w:pPr>
      <w:r w:rsidRPr="003100A6">
        <w:t xml:space="preserve">1958, Emerald of Rhodesia, (and other gems), p. 474, </w:t>
      </w:r>
      <w:r w:rsidR="002E468B">
        <w:t>1p.</w:t>
      </w:r>
    </w:p>
    <w:p w:rsidR="008A3BE7" w:rsidRPr="003100A6" w:rsidRDefault="008A3BE7" w:rsidP="008A3BE7">
      <w:pPr>
        <w:autoSpaceDE w:val="0"/>
        <w:autoSpaceDN w:val="0"/>
        <w:adjustRightInd w:val="0"/>
        <w:spacing w:after="0" w:line="240" w:lineRule="auto"/>
      </w:pPr>
      <w:r w:rsidRPr="003100A6">
        <w:t xml:space="preserve">1959, Emerald of Rhodesia, p. 479, </w:t>
      </w:r>
      <w:r w:rsidR="002E468B">
        <w:t>1p.</w:t>
      </w:r>
    </w:p>
    <w:p w:rsidR="008A3BE7" w:rsidRPr="003100A6" w:rsidRDefault="008A3BE7" w:rsidP="008A3BE7">
      <w:pPr>
        <w:autoSpaceDE w:val="0"/>
        <w:autoSpaceDN w:val="0"/>
        <w:adjustRightInd w:val="0"/>
        <w:spacing w:after="0" w:line="240" w:lineRule="auto"/>
      </w:pPr>
      <w:r w:rsidRPr="003100A6">
        <w:t xml:space="preserve">1961, Sapphire of Rhodesia, p. 594, </w:t>
      </w:r>
      <w:r w:rsidR="002E468B">
        <w:t>1p.</w:t>
      </w:r>
    </w:p>
    <w:p w:rsidR="008A3BE7" w:rsidRPr="003100A6" w:rsidRDefault="008A3BE7" w:rsidP="008A3BE7">
      <w:pPr>
        <w:autoSpaceDE w:val="0"/>
        <w:autoSpaceDN w:val="0"/>
        <w:adjustRightInd w:val="0"/>
        <w:spacing w:after="0" w:line="240" w:lineRule="auto"/>
      </w:pPr>
      <w:r w:rsidRPr="003100A6">
        <w:t xml:space="preserve">1961, Emerald finds in Rhodesia, p. 594, </w:t>
      </w:r>
      <w:r w:rsidR="002E468B">
        <w:t>1p.</w:t>
      </w:r>
    </w:p>
    <w:p w:rsidR="008A3BE7" w:rsidRPr="003100A6" w:rsidRDefault="008A3BE7" w:rsidP="008A3BE7">
      <w:pPr>
        <w:autoSpaceDE w:val="0"/>
        <w:autoSpaceDN w:val="0"/>
        <w:adjustRightInd w:val="0"/>
        <w:spacing w:after="0" w:line="240" w:lineRule="auto"/>
      </w:pPr>
      <w:r w:rsidRPr="003100A6">
        <w:t xml:space="preserve">1962, Gems of Rhodesia, (emerald, amethyst, agate), p. 593, </w:t>
      </w:r>
      <w:r w:rsidR="002E468B">
        <w:t>1p.</w:t>
      </w:r>
    </w:p>
    <w:p w:rsidR="008A3BE7" w:rsidRPr="003100A6" w:rsidRDefault="008A3BE7" w:rsidP="008A3BE7">
      <w:pPr>
        <w:autoSpaceDE w:val="0"/>
        <w:autoSpaceDN w:val="0"/>
        <w:adjustRightInd w:val="0"/>
        <w:spacing w:after="0" w:line="240" w:lineRule="auto"/>
      </w:pPr>
      <w:r w:rsidRPr="003100A6">
        <w:t xml:space="preserve">1963, Gems of Rhodesia, (amethyst, jade), p. 545, </w:t>
      </w:r>
      <w:r w:rsidR="002E468B">
        <w:t>1p.</w:t>
      </w:r>
    </w:p>
    <w:p w:rsidR="008A3BE7" w:rsidRPr="003100A6" w:rsidRDefault="008A3BE7" w:rsidP="008A3BE7">
      <w:pPr>
        <w:autoSpaceDE w:val="0"/>
        <w:autoSpaceDN w:val="0"/>
        <w:adjustRightInd w:val="0"/>
        <w:spacing w:after="0" w:line="240" w:lineRule="auto"/>
      </w:pPr>
      <w:r w:rsidRPr="003100A6">
        <w:t>1964, Northern Rhodesia becomes Zambia and overseer of the Sandawana</w:t>
      </w:r>
      <w:r w:rsidR="00A1038D">
        <w:t xml:space="preserve"> </w:t>
      </w:r>
      <w:r w:rsidRPr="003100A6">
        <w:t>emerald deposits.</w:t>
      </w:r>
    </w:p>
    <w:p w:rsidR="008A3BE7" w:rsidRPr="003100A6" w:rsidRDefault="008A3BE7" w:rsidP="008A3BE7">
      <w:pPr>
        <w:autoSpaceDE w:val="0"/>
        <w:autoSpaceDN w:val="0"/>
        <w:adjustRightInd w:val="0"/>
        <w:spacing w:after="0" w:line="240" w:lineRule="auto"/>
      </w:pPr>
      <w:r w:rsidRPr="003100A6">
        <w:t>1969, A 1,160 ct. section of emerald crystal found at Chikwanda</w:t>
      </w:r>
      <w:r w:rsidR="006A6D97">
        <w:t xml:space="preserve"> </w:t>
      </w:r>
      <w:r w:rsidRPr="003100A6">
        <w:t xml:space="preserve">Mine, new find in southern Rhodesia, p. 520, </w:t>
      </w:r>
      <w:r w:rsidR="002E468B">
        <w:t>1p.</w:t>
      </w:r>
    </w:p>
    <w:p w:rsidR="008A3BE7" w:rsidRPr="003100A6" w:rsidRDefault="008A3BE7" w:rsidP="008A3BE7">
      <w:pPr>
        <w:autoSpaceDE w:val="0"/>
        <w:autoSpaceDN w:val="0"/>
        <w:adjustRightInd w:val="0"/>
        <w:spacing w:after="0" w:line="240" w:lineRule="auto"/>
      </w:pPr>
      <w:r w:rsidRPr="003100A6">
        <w:t>1970, The 1,160 ct. emerald, found in 1969, sold as mineral specimen,</w:t>
      </w:r>
      <w:r w:rsidR="006A6D97">
        <w:t xml:space="preserve"> </w:t>
      </w:r>
      <w:r w:rsidRPr="003100A6">
        <w:t xml:space="preserve">p. 534, </w:t>
      </w:r>
      <w:r w:rsidR="002E468B">
        <w:t>1p.</w:t>
      </w:r>
    </w:p>
    <w:p w:rsidR="00D97119" w:rsidRDefault="00D97119" w:rsidP="00D97119">
      <w:pPr>
        <w:autoSpaceDE w:val="0"/>
        <w:autoSpaceDN w:val="0"/>
        <w:adjustRightInd w:val="0"/>
        <w:spacing w:after="0" w:line="240" w:lineRule="auto"/>
      </w:pPr>
    </w:p>
    <w:p w:rsidR="00A1038D" w:rsidRPr="003100A6" w:rsidRDefault="00A1038D" w:rsidP="00D97119">
      <w:pPr>
        <w:autoSpaceDE w:val="0"/>
        <w:autoSpaceDN w:val="0"/>
        <w:adjustRightInd w:val="0"/>
        <w:spacing w:after="0" w:line="240" w:lineRule="auto"/>
      </w:pPr>
    </w:p>
    <w:p w:rsidR="005A1A1C" w:rsidRPr="00A1038D" w:rsidRDefault="005A1A1C" w:rsidP="005A1A1C">
      <w:pPr>
        <w:autoSpaceDE w:val="0"/>
        <w:autoSpaceDN w:val="0"/>
        <w:adjustRightInd w:val="0"/>
        <w:spacing w:after="0" w:line="240" w:lineRule="auto"/>
        <w:rPr>
          <w:b/>
        </w:rPr>
      </w:pPr>
      <w:r w:rsidRPr="00A1038D">
        <w:rPr>
          <w:b/>
        </w:rPr>
        <w:t>ROMANIA</w:t>
      </w:r>
    </w:p>
    <w:p w:rsidR="00A1038D" w:rsidRPr="00A1038D" w:rsidRDefault="00A1038D" w:rsidP="005A1A1C">
      <w:pPr>
        <w:autoSpaceDE w:val="0"/>
        <w:autoSpaceDN w:val="0"/>
        <w:adjustRightInd w:val="0"/>
        <w:spacing w:after="0" w:line="240" w:lineRule="auto"/>
        <w:rPr>
          <w:b/>
        </w:rPr>
      </w:pPr>
    </w:p>
    <w:p w:rsidR="005A1A1C" w:rsidRPr="00A1038D" w:rsidRDefault="005A1A1C" w:rsidP="005A1A1C">
      <w:pPr>
        <w:autoSpaceDE w:val="0"/>
        <w:autoSpaceDN w:val="0"/>
        <w:adjustRightInd w:val="0"/>
        <w:spacing w:after="0" w:line="240" w:lineRule="auto"/>
        <w:rPr>
          <w:b/>
        </w:rPr>
      </w:pPr>
      <w:r w:rsidRPr="00A1038D">
        <w:rPr>
          <w:b/>
        </w:rPr>
        <w:t>MINERALS YEARBOOK</w:t>
      </w:r>
    </w:p>
    <w:p w:rsidR="005A1A1C" w:rsidRPr="003100A6" w:rsidRDefault="005A1A1C" w:rsidP="005A1A1C">
      <w:pPr>
        <w:autoSpaceDE w:val="0"/>
        <w:autoSpaceDN w:val="0"/>
        <w:adjustRightInd w:val="0"/>
        <w:spacing w:after="0" w:line="240" w:lineRule="auto"/>
      </w:pPr>
      <w:r w:rsidRPr="003100A6">
        <w:t>1902, Amber of Romania, p. 859, 2pp.</w:t>
      </w:r>
    </w:p>
    <w:p w:rsidR="005A1A1C" w:rsidRDefault="005A1A1C" w:rsidP="005A1A1C">
      <w:pPr>
        <w:autoSpaceDE w:val="0"/>
        <w:autoSpaceDN w:val="0"/>
        <w:adjustRightInd w:val="0"/>
        <w:spacing w:after="0" w:line="240" w:lineRule="auto"/>
      </w:pPr>
      <w:r w:rsidRPr="003100A6">
        <w:t>1938, Amber of Romania, p. 1297, 1p.</w:t>
      </w:r>
    </w:p>
    <w:p w:rsidR="002F00C4" w:rsidRDefault="002F00C4" w:rsidP="005A1A1C">
      <w:pPr>
        <w:autoSpaceDE w:val="0"/>
        <w:autoSpaceDN w:val="0"/>
        <w:adjustRightInd w:val="0"/>
        <w:spacing w:after="0" w:line="240" w:lineRule="auto"/>
      </w:pPr>
    </w:p>
    <w:p w:rsidR="002F00C4" w:rsidRPr="003100A6" w:rsidRDefault="002F00C4" w:rsidP="005A1A1C">
      <w:pPr>
        <w:autoSpaceDE w:val="0"/>
        <w:autoSpaceDN w:val="0"/>
        <w:adjustRightInd w:val="0"/>
        <w:spacing w:after="0" w:line="240" w:lineRule="auto"/>
      </w:pPr>
    </w:p>
    <w:p w:rsidR="005A1A1C" w:rsidRPr="002F00C4" w:rsidRDefault="005A1A1C" w:rsidP="005A1A1C">
      <w:pPr>
        <w:autoSpaceDE w:val="0"/>
        <w:autoSpaceDN w:val="0"/>
        <w:adjustRightInd w:val="0"/>
        <w:spacing w:after="0" w:line="240" w:lineRule="auto"/>
        <w:rPr>
          <w:b/>
        </w:rPr>
      </w:pPr>
      <w:r w:rsidRPr="002F00C4">
        <w:rPr>
          <w:b/>
        </w:rPr>
        <w:t>SIERRA LEONE</w:t>
      </w:r>
    </w:p>
    <w:p w:rsidR="002F00C4" w:rsidRPr="002F00C4" w:rsidRDefault="002F00C4" w:rsidP="005A1A1C">
      <w:pPr>
        <w:autoSpaceDE w:val="0"/>
        <w:autoSpaceDN w:val="0"/>
        <w:adjustRightInd w:val="0"/>
        <w:spacing w:after="0" w:line="240" w:lineRule="auto"/>
        <w:rPr>
          <w:b/>
          <w:bCs/>
        </w:rPr>
      </w:pPr>
    </w:p>
    <w:p w:rsidR="005A1A1C" w:rsidRPr="002F00C4" w:rsidRDefault="005A1A1C" w:rsidP="005A1A1C">
      <w:pPr>
        <w:autoSpaceDE w:val="0"/>
        <w:autoSpaceDN w:val="0"/>
        <w:adjustRightInd w:val="0"/>
        <w:spacing w:after="0" w:line="240" w:lineRule="auto"/>
        <w:rPr>
          <w:b/>
        </w:rPr>
      </w:pPr>
      <w:r w:rsidRPr="002F00C4">
        <w:rPr>
          <w:b/>
        </w:rPr>
        <w:t>MINERALS YEARBOOK</w:t>
      </w:r>
    </w:p>
    <w:p w:rsidR="005A1A1C" w:rsidRPr="003100A6" w:rsidRDefault="005A1A1C" w:rsidP="005A1A1C">
      <w:pPr>
        <w:autoSpaceDE w:val="0"/>
        <w:autoSpaceDN w:val="0"/>
        <w:adjustRightInd w:val="0"/>
        <w:spacing w:after="0" w:line="240" w:lineRule="auto"/>
      </w:pPr>
      <w:r w:rsidRPr="003100A6">
        <w:t>1932, Diamonds found in Sierra Leone in 1930, p. 452, 1p.</w:t>
      </w:r>
    </w:p>
    <w:p w:rsidR="005A1A1C" w:rsidRPr="003322AB" w:rsidRDefault="005A1A1C" w:rsidP="005A1A1C">
      <w:pPr>
        <w:autoSpaceDE w:val="0"/>
        <w:autoSpaceDN w:val="0"/>
        <w:adjustRightInd w:val="0"/>
        <w:spacing w:after="0" w:line="240" w:lineRule="auto"/>
        <w:rPr>
          <w:i/>
          <w:iCs/>
        </w:rPr>
      </w:pPr>
      <w:r w:rsidRPr="002F00C4">
        <w:rPr>
          <w:i/>
        </w:rPr>
        <w:t xml:space="preserve">1932, and </w:t>
      </w:r>
      <w:r w:rsidRPr="002F00C4">
        <w:rPr>
          <w:i/>
          <w:iCs/>
        </w:rPr>
        <w:t>thereafter, each issue of the Minerals Yearbook contains</w:t>
      </w:r>
      <w:r w:rsidR="003322AB">
        <w:rPr>
          <w:i/>
          <w:iCs/>
        </w:rPr>
        <w:t xml:space="preserve"> </w:t>
      </w:r>
      <w:r w:rsidRPr="002F00C4">
        <w:rPr>
          <w:i/>
          <w:iCs/>
        </w:rPr>
        <w:t xml:space="preserve">the annual diamond </w:t>
      </w:r>
      <w:r w:rsidRPr="002F00C4">
        <w:rPr>
          <w:i/>
        </w:rPr>
        <w:t xml:space="preserve">production </w:t>
      </w:r>
      <w:r w:rsidRPr="002F00C4">
        <w:rPr>
          <w:i/>
          <w:iCs/>
        </w:rPr>
        <w:t xml:space="preserve">of Sierra </w:t>
      </w:r>
      <w:r w:rsidRPr="002F00C4">
        <w:rPr>
          <w:i/>
        </w:rPr>
        <w:t xml:space="preserve">Leone </w:t>
      </w:r>
      <w:r w:rsidRPr="002F00C4">
        <w:rPr>
          <w:i/>
          <w:iCs/>
        </w:rPr>
        <w:t>in the world dia</w:t>
      </w:r>
      <w:r w:rsidRPr="002F00C4">
        <w:rPr>
          <w:i/>
        </w:rPr>
        <w:t>mond</w:t>
      </w:r>
      <w:r w:rsidR="003322AB">
        <w:rPr>
          <w:i/>
          <w:iCs/>
        </w:rPr>
        <w:t xml:space="preserve"> </w:t>
      </w:r>
      <w:r w:rsidRPr="002F00C4">
        <w:rPr>
          <w:i/>
        </w:rPr>
        <w:t>production chart.</w:t>
      </w:r>
    </w:p>
    <w:p w:rsidR="005A1A1C" w:rsidRPr="003100A6" w:rsidRDefault="005A1A1C" w:rsidP="005A1A1C">
      <w:pPr>
        <w:autoSpaceDE w:val="0"/>
        <w:autoSpaceDN w:val="0"/>
        <w:adjustRightInd w:val="0"/>
        <w:spacing w:after="0" w:line="240" w:lineRule="auto"/>
      </w:pPr>
      <w:r w:rsidRPr="003100A6">
        <w:t>1934, Diamonds of Sierra Leone, p. 1093, 1p.</w:t>
      </w:r>
    </w:p>
    <w:p w:rsidR="005A1A1C" w:rsidRPr="003100A6" w:rsidRDefault="005A1A1C" w:rsidP="005A1A1C">
      <w:pPr>
        <w:autoSpaceDE w:val="0"/>
        <w:autoSpaceDN w:val="0"/>
        <w:adjustRightInd w:val="0"/>
        <w:spacing w:after="0" w:line="240" w:lineRule="auto"/>
      </w:pPr>
      <w:r w:rsidRPr="003100A6">
        <w:t>1964, The American firm of Templesman &amp; Bros. has set up a diamond</w:t>
      </w:r>
      <w:r w:rsidR="004212F8">
        <w:t xml:space="preserve"> </w:t>
      </w:r>
      <w:r w:rsidRPr="003100A6">
        <w:t>cutting plant in Sierra Leone, p. 511, 1p.</w:t>
      </w:r>
    </w:p>
    <w:p w:rsidR="005A1A1C" w:rsidRPr="003100A6" w:rsidRDefault="005A1A1C" w:rsidP="005A1A1C">
      <w:pPr>
        <w:autoSpaceDE w:val="0"/>
        <w:autoSpaceDN w:val="0"/>
        <w:adjustRightInd w:val="0"/>
        <w:spacing w:after="0" w:line="240" w:lineRule="auto"/>
      </w:pPr>
      <w:r w:rsidRPr="003100A6">
        <w:t>1965, Templesman &amp; Bros. sets up diamond cutting plant, p. 531, 1p.</w:t>
      </w:r>
    </w:p>
    <w:p w:rsidR="005A1A1C" w:rsidRPr="003100A6" w:rsidRDefault="005A1A1C" w:rsidP="005A1A1C">
      <w:pPr>
        <w:autoSpaceDE w:val="0"/>
        <w:autoSpaceDN w:val="0"/>
        <w:adjustRightInd w:val="0"/>
        <w:spacing w:after="0" w:line="240" w:lineRule="auto"/>
      </w:pPr>
      <w:r w:rsidRPr="003100A6">
        <w:t>1967, Diamonds in Sierra Leone, p. 521, 1p.</w:t>
      </w:r>
    </w:p>
    <w:p w:rsidR="005A1A1C" w:rsidRPr="003100A6" w:rsidRDefault="005A1A1C" w:rsidP="005A1A1C">
      <w:pPr>
        <w:autoSpaceDE w:val="0"/>
        <w:autoSpaceDN w:val="0"/>
        <w:adjustRightInd w:val="0"/>
        <w:spacing w:after="0" w:line="240" w:lineRule="auto"/>
      </w:pPr>
      <w:r w:rsidRPr="003100A6">
        <w:t>1968, Diamond agreement in Sierra Leone, p. 527, 1p.</w:t>
      </w:r>
    </w:p>
    <w:p w:rsidR="005A1A1C" w:rsidRPr="003100A6" w:rsidRDefault="005A1A1C" w:rsidP="005A1A1C">
      <w:pPr>
        <w:autoSpaceDE w:val="0"/>
        <w:autoSpaceDN w:val="0"/>
        <w:adjustRightInd w:val="0"/>
        <w:spacing w:after="0" w:line="240" w:lineRule="auto"/>
      </w:pPr>
      <w:r w:rsidRPr="003100A6">
        <w:t>1970, Diamond of Sierra Leone, p. 534, 1p.</w:t>
      </w:r>
    </w:p>
    <w:p w:rsidR="005A1A1C" w:rsidRPr="003100A6" w:rsidRDefault="005A1A1C" w:rsidP="005A1A1C">
      <w:pPr>
        <w:autoSpaceDE w:val="0"/>
        <w:autoSpaceDN w:val="0"/>
        <w:adjustRightInd w:val="0"/>
        <w:spacing w:after="0" w:line="240" w:lineRule="auto"/>
      </w:pPr>
      <w:r w:rsidRPr="003100A6">
        <w:t>1971, Third largest diamond in the world (969.8 cts.) found in Sierra</w:t>
      </w:r>
      <w:r w:rsidR="004212F8">
        <w:t xml:space="preserve"> </w:t>
      </w:r>
      <w:r w:rsidRPr="003100A6">
        <w:t>Leone, p. 537, 1p.</w:t>
      </w:r>
    </w:p>
    <w:p w:rsidR="005A1A1C" w:rsidRDefault="005A1A1C" w:rsidP="005A1A1C">
      <w:pPr>
        <w:autoSpaceDE w:val="0"/>
        <w:autoSpaceDN w:val="0"/>
        <w:adjustRightInd w:val="0"/>
        <w:spacing w:after="0" w:line="240" w:lineRule="auto"/>
      </w:pPr>
      <w:r w:rsidRPr="003100A6">
        <w:t xml:space="preserve">1972, Third largest diamond, </w:t>
      </w:r>
      <w:r w:rsidRPr="006D57D5">
        <w:rPr>
          <w:i/>
        </w:rPr>
        <w:t xml:space="preserve">Star </w:t>
      </w:r>
      <w:r w:rsidRPr="006D57D5">
        <w:rPr>
          <w:i/>
          <w:iCs/>
        </w:rPr>
        <w:t xml:space="preserve">of Sierra </w:t>
      </w:r>
      <w:r w:rsidRPr="006D57D5">
        <w:rPr>
          <w:i/>
        </w:rPr>
        <w:t>Leone</w:t>
      </w:r>
      <w:r w:rsidRPr="003100A6">
        <w:t>, sold to Harry</w:t>
      </w:r>
      <w:r w:rsidR="004212F8">
        <w:t xml:space="preserve"> </w:t>
      </w:r>
      <w:r w:rsidRPr="003100A6">
        <w:t>Winston for 900,000 pounds, p. 563, 1p.</w:t>
      </w:r>
    </w:p>
    <w:p w:rsidR="006D57D5" w:rsidRPr="003100A6" w:rsidRDefault="006D57D5" w:rsidP="005A1A1C">
      <w:pPr>
        <w:autoSpaceDE w:val="0"/>
        <w:autoSpaceDN w:val="0"/>
        <w:adjustRightInd w:val="0"/>
        <w:spacing w:after="0" w:line="240" w:lineRule="auto"/>
      </w:pPr>
    </w:p>
    <w:p w:rsidR="005A1A1C" w:rsidRPr="008C7C1E" w:rsidRDefault="005A1A1C" w:rsidP="005A1A1C">
      <w:pPr>
        <w:autoSpaceDE w:val="0"/>
        <w:autoSpaceDN w:val="0"/>
        <w:adjustRightInd w:val="0"/>
        <w:spacing w:after="0" w:line="240" w:lineRule="auto"/>
        <w:rPr>
          <w:b/>
        </w:rPr>
      </w:pPr>
      <w:r w:rsidRPr="008C7C1E">
        <w:rPr>
          <w:b/>
        </w:rPr>
        <w:t>THE GEMMOLOGIST</w:t>
      </w:r>
    </w:p>
    <w:p w:rsidR="004212F8" w:rsidRDefault="005A1A1C" w:rsidP="005A1A1C">
      <w:pPr>
        <w:autoSpaceDE w:val="0"/>
        <w:autoSpaceDN w:val="0"/>
        <w:adjustRightInd w:val="0"/>
        <w:spacing w:after="0" w:line="240" w:lineRule="auto"/>
      </w:pPr>
      <w:r w:rsidRPr="003100A6">
        <w:t xml:space="preserve">Oct., 1937, Sierra Leone diamond field, p. 105, 2pp. </w:t>
      </w:r>
    </w:p>
    <w:p w:rsidR="005A1A1C" w:rsidRPr="003100A6" w:rsidRDefault="004212F8" w:rsidP="005A1A1C">
      <w:pPr>
        <w:autoSpaceDE w:val="0"/>
        <w:autoSpaceDN w:val="0"/>
        <w:adjustRightInd w:val="0"/>
        <w:spacing w:after="0" w:line="240" w:lineRule="auto"/>
      </w:pPr>
      <w:r>
        <w:t xml:space="preserve">   </w:t>
      </w:r>
      <w:r w:rsidR="005A1A1C" w:rsidRPr="003100A6">
        <w:t xml:space="preserve">#2: </w:t>
      </w:r>
      <w:r w:rsidR="007C35A9">
        <w:t>Nov.</w:t>
      </w:r>
      <w:r w:rsidR="005A1A1C" w:rsidRPr="003100A6">
        <w:t>, 1937,</w:t>
      </w:r>
      <w:r>
        <w:t xml:space="preserve"> </w:t>
      </w:r>
      <w:r w:rsidR="005A1A1C" w:rsidRPr="003100A6">
        <w:t>p. 201, 1p.</w:t>
      </w:r>
    </w:p>
    <w:p w:rsidR="005A1A1C" w:rsidRPr="003100A6" w:rsidRDefault="005A1A1C" w:rsidP="005A1A1C">
      <w:pPr>
        <w:autoSpaceDE w:val="0"/>
        <w:autoSpaceDN w:val="0"/>
        <w:adjustRightInd w:val="0"/>
        <w:spacing w:after="0" w:line="240" w:lineRule="auto"/>
      </w:pPr>
      <w:r w:rsidRPr="003100A6">
        <w:t>Feb., 1938, Diamonds of Sierra Leone, p. 562, 1p.</w:t>
      </w:r>
    </w:p>
    <w:p w:rsidR="005A1A1C" w:rsidRPr="003100A6" w:rsidRDefault="005A1A1C" w:rsidP="005A1A1C">
      <w:pPr>
        <w:autoSpaceDE w:val="0"/>
        <w:autoSpaceDN w:val="0"/>
        <w:adjustRightInd w:val="0"/>
        <w:spacing w:after="0" w:line="240" w:lineRule="auto"/>
      </w:pPr>
      <w:r w:rsidRPr="003100A6">
        <w:t>Dec., 1943, Great diamond finds in Sierra Leone, p. 20, 1p.</w:t>
      </w:r>
    </w:p>
    <w:p w:rsidR="005A1A1C" w:rsidRPr="003100A6" w:rsidRDefault="007D18C9" w:rsidP="005A1A1C">
      <w:pPr>
        <w:autoSpaceDE w:val="0"/>
        <w:autoSpaceDN w:val="0"/>
        <w:adjustRightInd w:val="0"/>
        <w:spacing w:after="0" w:line="240" w:lineRule="auto"/>
      </w:pPr>
      <w:r>
        <w:t>July</w:t>
      </w:r>
      <w:r w:rsidR="005A1A1C" w:rsidRPr="003100A6">
        <w:t>, 1955, The Diamond Industry in Sierra Leone, p. 135, 1p.</w:t>
      </w:r>
    </w:p>
    <w:p w:rsidR="005A1A1C" w:rsidRPr="003100A6" w:rsidRDefault="005A1A1C" w:rsidP="005A1A1C">
      <w:pPr>
        <w:autoSpaceDE w:val="0"/>
        <w:autoSpaceDN w:val="0"/>
        <w:adjustRightInd w:val="0"/>
        <w:spacing w:after="0" w:line="240" w:lineRule="auto"/>
      </w:pPr>
      <w:r w:rsidRPr="003100A6">
        <w:t>Sept., 1956, Diamond dealers' licenses not easily renewed, p. 172, 1p.</w:t>
      </w:r>
    </w:p>
    <w:p w:rsidR="005A1A1C" w:rsidRPr="003100A6" w:rsidRDefault="00501089" w:rsidP="005A1A1C">
      <w:pPr>
        <w:autoSpaceDE w:val="0"/>
        <w:autoSpaceDN w:val="0"/>
        <w:adjustRightInd w:val="0"/>
        <w:spacing w:after="0" w:line="240" w:lineRule="auto"/>
      </w:pPr>
      <w:r>
        <w:t>June</w:t>
      </w:r>
      <w:r w:rsidR="005A1A1C" w:rsidRPr="003100A6">
        <w:t>, 1958, Sierra Leone diamond mining news, p. 112, 2pp.</w:t>
      </w:r>
    </w:p>
    <w:p w:rsidR="005A1A1C" w:rsidRPr="003100A6" w:rsidRDefault="00F02345" w:rsidP="005A1A1C">
      <w:pPr>
        <w:autoSpaceDE w:val="0"/>
        <w:autoSpaceDN w:val="0"/>
        <w:adjustRightInd w:val="0"/>
        <w:spacing w:after="0" w:line="240" w:lineRule="auto"/>
      </w:pPr>
      <w:r>
        <w:t>Jan.</w:t>
      </w:r>
      <w:r w:rsidR="005A1A1C" w:rsidRPr="003100A6">
        <w:t>, 1959, Illegal diamond diggers take 70% of the Sierra Leone diamonds,</w:t>
      </w:r>
      <w:r w:rsidR="004212F8">
        <w:t xml:space="preserve"> </w:t>
      </w:r>
      <w:r w:rsidR="005A1A1C" w:rsidRPr="003100A6">
        <w:t>p. 20, 1p.</w:t>
      </w:r>
    </w:p>
    <w:p w:rsidR="005A1A1C" w:rsidRPr="003100A6" w:rsidRDefault="00501089" w:rsidP="005A1A1C">
      <w:pPr>
        <w:autoSpaceDE w:val="0"/>
        <w:autoSpaceDN w:val="0"/>
        <w:adjustRightInd w:val="0"/>
        <w:spacing w:after="0" w:line="240" w:lineRule="auto"/>
      </w:pPr>
      <w:r>
        <w:t>June</w:t>
      </w:r>
      <w:r w:rsidR="005A1A1C" w:rsidRPr="003100A6">
        <w:t>, 1960, The Diamond Black Market in Sierra Leone, p. 110, 2pp.</w:t>
      </w:r>
    </w:p>
    <w:p w:rsidR="005A1A1C" w:rsidRPr="003100A6" w:rsidRDefault="005A1A1C" w:rsidP="005A1A1C">
      <w:pPr>
        <w:autoSpaceDE w:val="0"/>
        <w:autoSpaceDN w:val="0"/>
        <w:adjustRightInd w:val="0"/>
        <w:spacing w:after="0" w:line="240" w:lineRule="auto"/>
      </w:pPr>
      <w:r w:rsidRPr="003100A6">
        <w:t>Oct., 1960, Sierra Leone's Busy Diamond Miners, p. 200, 1p.</w:t>
      </w:r>
    </w:p>
    <w:p w:rsidR="005A1A1C" w:rsidRDefault="005A1A1C" w:rsidP="005A1A1C">
      <w:pPr>
        <w:autoSpaceDE w:val="0"/>
        <w:autoSpaceDN w:val="0"/>
        <w:adjustRightInd w:val="0"/>
        <w:spacing w:after="0" w:line="240" w:lineRule="auto"/>
      </w:pPr>
      <w:r w:rsidRPr="003100A6">
        <w:t>Sept., 1962, Diamond Mining in Sierra Leone, p. 159, 5pp.</w:t>
      </w:r>
    </w:p>
    <w:p w:rsidR="008C7C1E" w:rsidRDefault="008C7C1E" w:rsidP="005A1A1C">
      <w:pPr>
        <w:autoSpaceDE w:val="0"/>
        <w:autoSpaceDN w:val="0"/>
        <w:adjustRightInd w:val="0"/>
        <w:spacing w:after="0" w:line="240" w:lineRule="auto"/>
      </w:pPr>
    </w:p>
    <w:p w:rsidR="008C7C1E" w:rsidRPr="003100A6" w:rsidRDefault="008C7C1E" w:rsidP="005A1A1C">
      <w:pPr>
        <w:autoSpaceDE w:val="0"/>
        <w:autoSpaceDN w:val="0"/>
        <w:adjustRightInd w:val="0"/>
        <w:spacing w:after="0" w:line="240" w:lineRule="auto"/>
      </w:pPr>
    </w:p>
    <w:p w:rsidR="005A1A1C" w:rsidRPr="008C7C1E" w:rsidRDefault="005A1A1C" w:rsidP="005A1A1C">
      <w:pPr>
        <w:autoSpaceDE w:val="0"/>
        <w:autoSpaceDN w:val="0"/>
        <w:adjustRightInd w:val="0"/>
        <w:spacing w:after="0" w:line="240" w:lineRule="auto"/>
        <w:rPr>
          <w:b/>
          <w:iCs/>
        </w:rPr>
      </w:pPr>
      <w:r w:rsidRPr="008C7C1E">
        <w:rPr>
          <w:b/>
        </w:rPr>
        <w:t>SOUTH AFRICA</w:t>
      </w:r>
      <w:r w:rsidR="008C7C1E" w:rsidRPr="008C7C1E">
        <w:rPr>
          <w:b/>
        </w:rPr>
        <w:t xml:space="preserve"> </w:t>
      </w:r>
      <w:r w:rsidRPr="008C7C1E">
        <w:rPr>
          <w:b/>
          <w:iCs/>
        </w:rPr>
        <w:t>(see also DIAMOND)</w:t>
      </w:r>
    </w:p>
    <w:p w:rsidR="008C7C1E" w:rsidRPr="008C7C1E" w:rsidRDefault="008C7C1E" w:rsidP="005A1A1C">
      <w:pPr>
        <w:autoSpaceDE w:val="0"/>
        <w:autoSpaceDN w:val="0"/>
        <w:adjustRightInd w:val="0"/>
        <w:spacing w:after="0" w:line="240" w:lineRule="auto"/>
        <w:rPr>
          <w:b/>
        </w:rPr>
      </w:pPr>
    </w:p>
    <w:p w:rsidR="005A1A1C" w:rsidRPr="008C7C1E" w:rsidRDefault="005A1A1C" w:rsidP="005A1A1C">
      <w:pPr>
        <w:autoSpaceDE w:val="0"/>
        <w:autoSpaceDN w:val="0"/>
        <w:adjustRightInd w:val="0"/>
        <w:spacing w:after="0" w:line="240" w:lineRule="auto"/>
        <w:rPr>
          <w:b/>
        </w:rPr>
      </w:pPr>
      <w:r w:rsidRPr="008C7C1E">
        <w:rPr>
          <w:b/>
        </w:rPr>
        <w:t>MINERALS YEARBOOK</w:t>
      </w:r>
    </w:p>
    <w:p w:rsidR="005A1A1C" w:rsidRPr="003322AB" w:rsidRDefault="005A1A1C" w:rsidP="005A1A1C">
      <w:pPr>
        <w:autoSpaceDE w:val="0"/>
        <w:autoSpaceDN w:val="0"/>
        <w:adjustRightInd w:val="0"/>
        <w:spacing w:after="0" w:line="240" w:lineRule="auto"/>
        <w:rPr>
          <w:i/>
        </w:rPr>
      </w:pPr>
      <w:r w:rsidRPr="008C7C1E">
        <w:rPr>
          <w:i/>
        </w:rPr>
        <w:t xml:space="preserve">1887, and thereafter, </w:t>
      </w:r>
      <w:r w:rsidRPr="008C7C1E">
        <w:rPr>
          <w:i/>
          <w:iCs/>
        </w:rPr>
        <w:t xml:space="preserve">each issue of the Minerals </w:t>
      </w:r>
      <w:r w:rsidRPr="008C7C1E">
        <w:rPr>
          <w:i/>
        </w:rPr>
        <w:t xml:space="preserve">Yearbook </w:t>
      </w:r>
      <w:r w:rsidRPr="008C7C1E">
        <w:rPr>
          <w:i/>
          <w:iCs/>
        </w:rPr>
        <w:t xml:space="preserve">contains </w:t>
      </w:r>
      <w:r w:rsidRPr="008C7C1E">
        <w:rPr>
          <w:i/>
        </w:rPr>
        <w:t>a</w:t>
      </w:r>
      <w:r w:rsidR="003322AB">
        <w:rPr>
          <w:i/>
        </w:rPr>
        <w:t xml:space="preserve"> </w:t>
      </w:r>
      <w:r w:rsidRPr="008C7C1E">
        <w:rPr>
          <w:i/>
          <w:iCs/>
        </w:rPr>
        <w:t xml:space="preserve">full discussion of diamond production in </w:t>
      </w:r>
      <w:r w:rsidRPr="008C7C1E">
        <w:rPr>
          <w:i/>
        </w:rPr>
        <w:t xml:space="preserve">South </w:t>
      </w:r>
      <w:r w:rsidRPr="008C7C1E">
        <w:rPr>
          <w:i/>
          <w:iCs/>
        </w:rPr>
        <w:t>Africa. (The Mineral</w:t>
      </w:r>
      <w:r w:rsidR="003322AB">
        <w:rPr>
          <w:i/>
        </w:rPr>
        <w:t xml:space="preserve"> </w:t>
      </w:r>
      <w:r w:rsidRPr="008C7C1E">
        <w:rPr>
          <w:i/>
        </w:rPr>
        <w:t xml:space="preserve">Industry </w:t>
      </w:r>
      <w:r w:rsidRPr="008C7C1E">
        <w:rPr>
          <w:i/>
          <w:iCs/>
        </w:rPr>
        <w:t xml:space="preserve">annuals, </w:t>
      </w:r>
      <w:r w:rsidRPr="008C7C1E">
        <w:rPr>
          <w:i/>
        </w:rPr>
        <w:t xml:space="preserve">1905-1932, </w:t>
      </w:r>
      <w:r w:rsidRPr="008C7C1E">
        <w:rPr>
          <w:i/>
          <w:iCs/>
        </w:rPr>
        <w:t>also contain discussions of di</w:t>
      </w:r>
      <w:r w:rsidRPr="008C7C1E">
        <w:rPr>
          <w:i/>
        </w:rPr>
        <w:t>amond</w:t>
      </w:r>
      <w:r w:rsidR="003322AB">
        <w:rPr>
          <w:i/>
        </w:rPr>
        <w:t xml:space="preserve"> </w:t>
      </w:r>
      <w:r w:rsidRPr="008C7C1E">
        <w:rPr>
          <w:i/>
          <w:iCs/>
        </w:rPr>
        <w:t>production.)</w:t>
      </w:r>
    </w:p>
    <w:p w:rsidR="00F8398F" w:rsidRPr="003100A6" w:rsidRDefault="00F8398F" w:rsidP="00F8398F">
      <w:pPr>
        <w:autoSpaceDE w:val="0"/>
        <w:autoSpaceDN w:val="0"/>
        <w:adjustRightInd w:val="0"/>
        <w:spacing w:after="0" w:line="240" w:lineRule="auto"/>
      </w:pPr>
      <w:r w:rsidRPr="003100A6">
        <w:t>1895-1896, Prehistoric Diamond Mining in South Africa, p. 899, 2pp.</w:t>
      </w:r>
    </w:p>
    <w:p w:rsidR="00F8398F" w:rsidRPr="003100A6" w:rsidRDefault="00F8398F" w:rsidP="00F8398F">
      <w:pPr>
        <w:autoSpaceDE w:val="0"/>
        <w:autoSpaceDN w:val="0"/>
        <w:adjustRightInd w:val="0"/>
        <w:spacing w:after="0" w:line="240" w:lineRule="auto"/>
      </w:pPr>
      <w:r w:rsidRPr="003100A6">
        <w:t>1898-1899, Source and Origin of South African Diamonds, by T.</w:t>
      </w:r>
      <w:r w:rsidR="005B1408">
        <w:t xml:space="preserve"> </w:t>
      </w:r>
      <w:r w:rsidR="00884999">
        <w:rPr>
          <w:rFonts w:eastAsia="HiddenHorzOCR"/>
        </w:rPr>
        <w:t>Bonne,</w:t>
      </w:r>
      <w:r w:rsidRPr="003100A6">
        <w:rPr>
          <w:rFonts w:eastAsia="HiddenHorzOCR"/>
        </w:rPr>
        <w:t xml:space="preserve"> </w:t>
      </w:r>
      <w:r w:rsidRPr="003100A6">
        <w:t>p.560, 3pp.</w:t>
      </w:r>
    </w:p>
    <w:p w:rsidR="00F8398F" w:rsidRPr="003100A6" w:rsidRDefault="00F8398F" w:rsidP="00F8398F">
      <w:pPr>
        <w:autoSpaceDE w:val="0"/>
        <w:autoSpaceDN w:val="0"/>
        <w:adjustRightInd w:val="0"/>
        <w:spacing w:after="0" w:line="240" w:lineRule="auto"/>
      </w:pPr>
      <w:r w:rsidRPr="003100A6">
        <w:t>1903, A full review of diamond in South Africa, p. 911, 8pp.</w:t>
      </w:r>
    </w:p>
    <w:p w:rsidR="00F8398F" w:rsidRPr="003100A6" w:rsidRDefault="00F8398F" w:rsidP="00F8398F">
      <w:pPr>
        <w:autoSpaceDE w:val="0"/>
        <w:autoSpaceDN w:val="0"/>
        <w:adjustRightInd w:val="0"/>
        <w:spacing w:after="0" w:line="240" w:lineRule="auto"/>
      </w:pPr>
      <w:r w:rsidRPr="003100A6">
        <w:t>1906, Ruby found in Transvaal, p. 1229, 2pp.</w:t>
      </w:r>
    </w:p>
    <w:p w:rsidR="00F8398F" w:rsidRPr="003100A6" w:rsidRDefault="00F8398F" w:rsidP="00F8398F">
      <w:pPr>
        <w:autoSpaceDE w:val="0"/>
        <w:autoSpaceDN w:val="0"/>
        <w:adjustRightInd w:val="0"/>
        <w:spacing w:after="0" w:line="240" w:lineRule="auto"/>
        <w:rPr>
          <w:i/>
          <w:iCs/>
        </w:rPr>
      </w:pPr>
      <w:r w:rsidRPr="003100A6">
        <w:t xml:space="preserve">1921, Kimberley open pit mine is closed, p. 593, </w:t>
      </w:r>
      <w:r w:rsidR="002E468B">
        <w:t>1p.</w:t>
      </w:r>
      <w:r w:rsidRPr="003100A6">
        <w:t xml:space="preserve">, </w:t>
      </w:r>
      <w:r w:rsidRPr="003100A6">
        <w:rPr>
          <w:i/>
          <w:iCs/>
        </w:rPr>
        <w:t>M.I.</w:t>
      </w:r>
    </w:p>
    <w:p w:rsidR="00F8398F" w:rsidRPr="003100A6" w:rsidRDefault="00F8398F" w:rsidP="00F8398F">
      <w:pPr>
        <w:autoSpaceDE w:val="0"/>
        <w:autoSpaceDN w:val="0"/>
        <w:adjustRightInd w:val="0"/>
        <w:spacing w:after="0" w:line="240" w:lineRule="auto"/>
        <w:rPr>
          <w:i/>
          <w:iCs/>
        </w:rPr>
      </w:pPr>
      <w:r w:rsidRPr="003100A6">
        <w:t xml:space="preserve">1925, Green grossularite found in South Africa, p. 613, </w:t>
      </w:r>
      <w:r w:rsidR="002E468B">
        <w:t>1p.</w:t>
      </w:r>
      <w:r w:rsidRPr="003100A6">
        <w:t xml:space="preserve">, </w:t>
      </w:r>
      <w:r w:rsidRPr="003100A6">
        <w:rPr>
          <w:i/>
          <w:iCs/>
        </w:rPr>
        <w:t>M.I.</w:t>
      </w:r>
    </w:p>
    <w:p w:rsidR="00F8398F" w:rsidRPr="003100A6" w:rsidRDefault="00F8398F" w:rsidP="00F8398F">
      <w:pPr>
        <w:autoSpaceDE w:val="0"/>
        <w:autoSpaceDN w:val="0"/>
        <w:adjustRightInd w:val="0"/>
        <w:spacing w:after="0" w:line="240" w:lineRule="auto"/>
        <w:rPr>
          <w:i/>
          <w:iCs/>
        </w:rPr>
      </w:pPr>
      <w:r w:rsidRPr="003100A6">
        <w:t xml:space="preserve">1927, Amethyst found near Pretoria, p. 509, </w:t>
      </w:r>
      <w:r w:rsidR="002E468B">
        <w:t>1p.</w:t>
      </w:r>
      <w:r w:rsidRPr="003100A6">
        <w:t xml:space="preserve">, </w:t>
      </w:r>
      <w:r w:rsidRPr="003100A6">
        <w:rPr>
          <w:i/>
          <w:iCs/>
        </w:rPr>
        <w:t>M.I.</w:t>
      </w:r>
    </w:p>
    <w:p w:rsidR="00F8398F" w:rsidRPr="003100A6" w:rsidRDefault="00F8398F" w:rsidP="00F8398F">
      <w:pPr>
        <w:autoSpaceDE w:val="0"/>
        <w:autoSpaceDN w:val="0"/>
        <w:adjustRightInd w:val="0"/>
        <w:spacing w:after="0" w:line="240" w:lineRule="auto"/>
        <w:rPr>
          <w:i/>
          <w:iCs/>
        </w:rPr>
      </w:pPr>
      <w:r w:rsidRPr="003100A6">
        <w:t xml:space="preserve">1927, Emerald of South Africa, p. 510, </w:t>
      </w:r>
      <w:r w:rsidR="002E468B">
        <w:t>1p.</w:t>
      </w:r>
      <w:r w:rsidRPr="003100A6">
        <w:t xml:space="preserve">, </w:t>
      </w:r>
      <w:r w:rsidR="00A16844" w:rsidRPr="003100A6">
        <w:rPr>
          <w:i/>
          <w:iCs/>
        </w:rPr>
        <w:t>M.I</w:t>
      </w:r>
      <w:r w:rsidRPr="003100A6">
        <w:rPr>
          <w:i/>
          <w:iCs/>
        </w:rPr>
        <w:t>.</w:t>
      </w:r>
    </w:p>
    <w:p w:rsidR="00F8398F" w:rsidRPr="003100A6" w:rsidRDefault="00F8398F" w:rsidP="00F8398F">
      <w:pPr>
        <w:autoSpaceDE w:val="0"/>
        <w:autoSpaceDN w:val="0"/>
        <w:adjustRightInd w:val="0"/>
        <w:spacing w:after="0" w:line="240" w:lineRule="auto"/>
        <w:rPr>
          <w:i/>
          <w:iCs/>
        </w:rPr>
      </w:pPr>
      <w:r w:rsidRPr="003100A6">
        <w:t xml:space="preserve">1928, Emerald of South Africa, p. 532, </w:t>
      </w:r>
      <w:r w:rsidR="002E468B">
        <w:t>1p.</w:t>
      </w:r>
      <w:r w:rsidRPr="003100A6">
        <w:t xml:space="preserve">, </w:t>
      </w:r>
      <w:r w:rsidRPr="003100A6">
        <w:rPr>
          <w:i/>
          <w:iCs/>
        </w:rPr>
        <w:t>M.I.</w:t>
      </w:r>
    </w:p>
    <w:p w:rsidR="00F8398F" w:rsidRPr="003100A6" w:rsidRDefault="00F8398F" w:rsidP="00F8398F">
      <w:pPr>
        <w:autoSpaceDE w:val="0"/>
        <w:autoSpaceDN w:val="0"/>
        <w:adjustRightInd w:val="0"/>
        <w:spacing w:after="0" w:line="240" w:lineRule="auto"/>
        <w:rPr>
          <w:i/>
          <w:iCs/>
        </w:rPr>
      </w:pPr>
      <w:r w:rsidRPr="003100A6">
        <w:t xml:space="preserve">1929, Emerald of South Africa, p. 548, 2pp., </w:t>
      </w:r>
      <w:r w:rsidRPr="003100A6">
        <w:rPr>
          <w:i/>
          <w:iCs/>
        </w:rPr>
        <w:t>M.I.</w:t>
      </w:r>
    </w:p>
    <w:p w:rsidR="00F8398F" w:rsidRPr="003100A6" w:rsidRDefault="00F8398F" w:rsidP="00F8398F">
      <w:pPr>
        <w:autoSpaceDE w:val="0"/>
        <w:autoSpaceDN w:val="0"/>
        <w:adjustRightInd w:val="0"/>
        <w:spacing w:after="0" w:line="240" w:lineRule="auto"/>
        <w:rPr>
          <w:i/>
          <w:iCs/>
        </w:rPr>
      </w:pPr>
      <w:r w:rsidRPr="003100A6">
        <w:t xml:space="preserve">1930, Emerald of South Africa, p. 524, </w:t>
      </w:r>
      <w:r w:rsidR="002E468B">
        <w:t>1p.</w:t>
      </w:r>
      <w:r w:rsidRPr="003100A6">
        <w:t xml:space="preserve">, </w:t>
      </w:r>
      <w:r w:rsidRPr="003100A6">
        <w:rPr>
          <w:i/>
          <w:iCs/>
        </w:rPr>
        <w:t>M.I.</w:t>
      </w:r>
    </w:p>
    <w:p w:rsidR="00F8398F" w:rsidRPr="003100A6" w:rsidRDefault="00F8398F" w:rsidP="00F8398F">
      <w:pPr>
        <w:autoSpaceDE w:val="0"/>
        <w:autoSpaceDN w:val="0"/>
        <w:adjustRightInd w:val="0"/>
        <w:spacing w:after="0" w:line="240" w:lineRule="auto"/>
        <w:rPr>
          <w:i/>
          <w:iCs/>
        </w:rPr>
      </w:pPr>
      <w:r w:rsidRPr="003100A6">
        <w:t xml:space="preserve">1931, Emerald of South Africa, p. 478, </w:t>
      </w:r>
      <w:r w:rsidR="002E468B">
        <w:t>1p.</w:t>
      </w:r>
      <w:r w:rsidRPr="003100A6">
        <w:t xml:space="preserve">, </w:t>
      </w:r>
      <w:r w:rsidRPr="003100A6">
        <w:rPr>
          <w:i/>
          <w:iCs/>
        </w:rPr>
        <w:t>M.I.</w:t>
      </w:r>
    </w:p>
    <w:p w:rsidR="00F8398F" w:rsidRPr="003100A6" w:rsidRDefault="00F8398F" w:rsidP="00F8398F">
      <w:pPr>
        <w:autoSpaceDE w:val="0"/>
        <w:autoSpaceDN w:val="0"/>
        <w:adjustRightInd w:val="0"/>
        <w:spacing w:after="0" w:line="240" w:lineRule="auto"/>
      </w:pPr>
      <w:r w:rsidRPr="003100A6">
        <w:t>1932-1933, Diamond of South Africa, p. 804, 2pp.</w:t>
      </w:r>
    </w:p>
    <w:p w:rsidR="00F8398F" w:rsidRPr="003100A6" w:rsidRDefault="00F8398F" w:rsidP="00F8398F">
      <w:pPr>
        <w:autoSpaceDE w:val="0"/>
        <w:autoSpaceDN w:val="0"/>
        <w:adjustRightInd w:val="0"/>
        <w:spacing w:after="0" w:line="240" w:lineRule="auto"/>
      </w:pPr>
      <w:r w:rsidRPr="003100A6">
        <w:t>1934, Emerald of South Africa, p. 1087, 4pp.</w:t>
      </w:r>
    </w:p>
    <w:p w:rsidR="00F8398F" w:rsidRPr="003100A6" w:rsidRDefault="00F8398F" w:rsidP="00F8398F">
      <w:pPr>
        <w:autoSpaceDE w:val="0"/>
        <w:autoSpaceDN w:val="0"/>
        <w:adjustRightInd w:val="0"/>
        <w:spacing w:after="0" w:line="240" w:lineRule="auto"/>
      </w:pPr>
      <w:r w:rsidRPr="003100A6">
        <w:t xml:space="preserve">1940, Emerald of the Transvaal, p. 1461, </w:t>
      </w:r>
      <w:r w:rsidR="002E468B">
        <w:t>1p.</w:t>
      </w:r>
    </w:p>
    <w:p w:rsidR="00F8398F" w:rsidRPr="003100A6" w:rsidRDefault="00F8398F" w:rsidP="00F8398F">
      <w:pPr>
        <w:autoSpaceDE w:val="0"/>
        <w:autoSpaceDN w:val="0"/>
        <w:adjustRightInd w:val="0"/>
        <w:spacing w:after="0" w:line="240" w:lineRule="auto"/>
      </w:pPr>
      <w:r w:rsidRPr="003100A6">
        <w:t>1947, Emerald of the Transvaal, p. 540, 2pp.</w:t>
      </w:r>
    </w:p>
    <w:p w:rsidR="00F8398F" w:rsidRPr="003100A6" w:rsidRDefault="00F8398F" w:rsidP="00F8398F">
      <w:pPr>
        <w:autoSpaceDE w:val="0"/>
        <w:autoSpaceDN w:val="0"/>
        <w:adjustRightInd w:val="0"/>
        <w:spacing w:after="0" w:line="240" w:lineRule="auto"/>
      </w:pPr>
      <w:r w:rsidRPr="003100A6">
        <w:t>1961, Gems of South Africa, (emerald, tiger's eye; Kimberley diamond</w:t>
      </w:r>
      <w:r w:rsidR="005B1408">
        <w:t xml:space="preserve"> </w:t>
      </w:r>
      <w:r w:rsidRPr="003100A6">
        <w:t xml:space="preserve">mine reopens), p. 595, </w:t>
      </w:r>
      <w:r w:rsidR="002E468B">
        <w:t>1p.</w:t>
      </w:r>
    </w:p>
    <w:p w:rsidR="00F8398F" w:rsidRPr="003100A6" w:rsidRDefault="00F8398F" w:rsidP="00F8398F">
      <w:pPr>
        <w:autoSpaceDE w:val="0"/>
        <w:autoSpaceDN w:val="0"/>
        <w:adjustRightInd w:val="0"/>
        <w:spacing w:after="0" w:line="240" w:lineRule="auto"/>
      </w:pPr>
      <w:r w:rsidRPr="003100A6">
        <w:t>1963, South African Gems, (the DeBeers mine reopened; diamond,</w:t>
      </w:r>
      <w:r w:rsidR="005B1408">
        <w:t xml:space="preserve"> </w:t>
      </w:r>
      <w:r w:rsidRPr="003100A6">
        <w:t xml:space="preserve">emerald, tiger's eye), p. 545, </w:t>
      </w:r>
      <w:r w:rsidR="002E468B">
        <w:t>1p.</w:t>
      </w:r>
    </w:p>
    <w:p w:rsidR="00F8398F" w:rsidRPr="003100A6" w:rsidRDefault="00F8398F" w:rsidP="00F8398F">
      <w:pPr>
        <w:autoSpaceDE w:val="0"/>
        <w:autoSpaceDN w:val="0"/>
        <w:adjustRightInd w:val="0"/>
        <w:spacing w:after="0" w:line="240" w:lineRule="auto"/>
      </w:pPr>
      <w:r w:rsidRPr="003100A6">
        <w:t>1964, The Finsch Mine to be opened (first new mine in fifty years),</w:t>
      </w:r>
      <w:r w:rsidR="005B1408">
        <w:t xml:space="preserve"> </w:t>
      </w:r>
      <w:r w:rsidRPr="003100A6">
        <w:t xml:space="preserve">p. 511, </w:t>
      </w:r>
      <w:r w:rsidR="002E468B">
        <w:t>1p.</w:t>
      </w:r>
    </w:p>
    <w:p w:rsidR="00F8398F" w:rsidRPr="003100A6" w:rsidRDefault="00F8398F" w:rsidP="00F8398F">
      <w:pPr>
        <w:autoSpaceDE w:val="0"/>
        <w:autoSpaceDN w:val="0"/>
        <w:adjustRightInd w:val="0"/>
        <w:spacing w:after="0" w:line="240" w:lineRule="auto"/>
      </w:pPr>
      <w:r w:rsidRPr="003100A6">
        <w:t xml:space="preserve">1967, The Finsch Mine formally opened, p. 521, </w:t>
      </w:r>
      <w:r w:rsidR="002E468B">
        <w:t>1p.</w:t>
      </w:r>
    </w:p>
    <w:p w:rsidR="00F8398F" w:rsidRPr="003100A6" w:rsidRDefault="00F8398F" w:rsidP="00F8398F">
      <w:pPr>
        <w:autoSpaceDE w:val="0"/>
        <w:autoSpaceDN w:val="0"/>
        <w:adjustRightInd w:val="0"/>
        <w:spacing w:after="0" w:line="240" w:lineRule="auto"/>
      </w:pPr>
      <w:r w:rsidRPr="003100A6">
        <w:t>1970, Gems of South Africa, (diamond, emerald, tiger's eye) p.534,</w:t>
      </w:r>
      <w:r w:rsidR="005B1408">
        <w:t xml:space="preserve"> </w:t>
      </w:r>
      <w:r w:rsidR="002E468B">
        <w:t>1p.</w:t>
      </w:r>
    </w:p>
    <w:p w:rsidR="00F8398F" w:rsidRDefault="00F8398F" w:rsidP="00F8398F">
      <w:pPr>
        <w:autoSpaceDE w:val="0"/>
        <w:autoSpaceDN w:val="0"/>
        <w:adjustRightInd w:val="0"/>
        <w:spacing w:after="0" w:line="240" w:lineRule="auto"/>
      </w:pPr>
      <w:r w:rsidRPr="003100A6">
        <w:t xml:space="preserve">1974, A 616 ct. diamond found in South Africa, p. 600, </w:t>
      </w:r>
      <w:r w:rsidR="002E468B">
        <w:t>1p.</w:t>
      </w:r>
    </w:p>
    <w:p w:rsidR="00E2649F" w:rsidRPr="003100A6" w:rsidRDefault="00E2649F" w:rsidP="00F8398F">
      <w:pPr>
        <w:autoSpaceDE w:val="0"/>
        <w:autoSpaceDN w:val="0"/>
        <w:adjustRightInd w:val="0"/>
        <w:spacing w:after="0" w:line="240" w:lineRule="auto"/>
      </w:pPr>
    </w:p>
    <w:p w:rsidR="00F8398F" w:rsidRPr="00E2649F" w:rsidRDefault="00F8398F" w:rsidP="00F8398F">
      <w:pPr>
        <w:autoSpaceDE w:val="0"/>
        <w:autoSpaceDN w:val="0"/>
        <w:adjustRightInd w:val="0"/>
        <w:spacing w:after="0" w:line="240" w:lineRule="auto"/>
        <w:rPr>
          <w:b/>
        </w:rPr>
      </w:pPr>
      <w:r w:rsidRPr="00E2649F">
        <w:rPr>
          <w:b/>
        </w:rPr>
        <w:t>THE GEMMOLOGIST</w:t>
      </w:r>
    </w:p>
    <w:p w:rsidR="00F8398F" w:rsidRPr="003100A6" w:rsidRDefault="00F8398F" w:rsidP="00F8398F">
      <w:pPr>
        <w:autoSpaceDE w:val="0"/>
        <w:autoSpaceDN w:val="0"/>
        <w:adjustRightInd w:val="0"/>
        <w:spacing w:after="0" w:line="240" w:lineRule="auto"/>
      </w:pPr>
      <w:r w:rsidRPr="003100A6">
        <w:t xml:space="preserve">April, 1932, Closing the South African Diamond Mines, p. 285, </w:t>
      </w:r>
      <w:r w:rsidR="002E468B">
        <w:t>1p.</w:t>
      </w:r>
    </w:p>
    <w:p w:rsidR="00F8398F" w:rsidRPr="003100A6" w:rsidRDefault="00F8398F" w:rsidP="00F8398F">
      <w:pPr>
        <w:autoSpaceDE w:val="0"/>
        <w:autoSpaceDN w:val="0"/>
        <w:adjustRightInd w:val="0"/>
        <w:spacing w:after="0" w:line="240" w:lineRule="auto"/>
      </w:pPr>
      <w:r w:rsidRPr="003100A6">
        <w:t>Aug., 1933, The First South African Diamond, p. 28, 2pp.</w:t>
      </w:r>
    </w:p>
    <w:p w:rsidR="00F8398F" w:rsidRPr="003100A6" w:rsidRDefault="00F02345" w:rsidP="00F8398F">
      <w:pPr>
        <w:autoSpaceDE w:val="0"/>
        <w:autoSpaceDN w:val="0"/>
        <w:adjustRightInd w:val="0"/>
        <w:spacing w:after="0" w:line="240" w:lineRule="auto"/>
      </w:pPr>
      <w:r>
        <w:t>Jan.</w:t>
      </w:r>
      <w:r w:rsidR="00F8398F" w:rsidRPr="003100A6">
        <w:t>, 1934, Emerald in South Africa, p. 182, 2pp.</w:t>
      </w:r>
    </w:p>
    <w:p w:rsidR="00F8398F" w:rsidRPr="003100A6" w:rsidRDefault="00F8398F" w:rsidP="00F8398F">
      <w:pPr>
        <w:autoSpaceDE w:val="0"/>
        <w:autoSpaceDN w:val="0"/>
        <w:adjustRightInd w:val="0"/>
        <w:spacing w:after="0" w:line="240" w:lineRule="auto"/>
      </w:pPr>
      <w:r w:rsidRPr="003100A6">
        <w:t>Feb., 1936, Diamond Mines of Kimberley, p. 172, 2pp.</w:t>
      </w:r>
    </w:p>
    <w:p w:rsidR="00F8398F" w:rsidRPr="003100A6" w:rsidRDefault="00F8398F" w:rsidP="00F8398F">
      <w:pPr>
        <w:autoSpaceDE w:val="0"/>
        <w:autoSpaceDN w:val="0"/>
        <w:adjustRightInd w:val="0"/>
        <w:spacing w:after="0" w:line="240" w:lineRule="auto"/>
      </w:pPr>
      <w:r w:rsidRPr="003100A6">
        <w:t>Oct., 1936, At a South African Diamond Digging, p. 77, 3pp.</w:t>
      </w:r>
    </w:p>
    <w:p w:rsidR="00F8398F" w:rsidRPr="003100A6" w:rsidRDefault="00F8398F" w:rsidP="00F8398F">
      <w:pPr>
        <w:autoSpaceDE w:val="0"/>
        <w:autoSpaceDN w:val="0"/>
        <w:adjustRightInd w:val="0"/>
        <w:spacing w:after="0" w:line="240" w:lineRule="auto"/>
      </w:pPr>
      <w:r w:rsidRPr="003100A6">
        <w:t>Feb., 1939, Diamond fields of Namaqualand threaten diamond prices,</w:t>
      </w:r>
      <w:r w:rsidR="005B1408">
        <w:t xml:space="preserve"> </w:t>
      </w:r>
      <w:r w:rsidRPr="003100A6">
        <w:t xml:space="preserve">p. 122, </w:t>
      </w:r>
      <w:r w:rsidR="002E468B">
        <w:t>1p.</w:t>
      </w:r>
    </w:p>
    <w:p w:rsidR="00F8398F" w:rsidRPr="003100A6" w:rsidRDefault="00F8398F" w:rsidP="00F8398F">
      <w:pPr>
        <w:autoSpaceDE w:val="0"/>
        <w:autoSpaceDN w:val="0"/>
        <w:adjustRightInd w:val="0"/>
        <w:spacing w:after="0" w:line="240" w:lineRule="auto"/>
      </w:pPr>
      <w:r w:rsidRPr="003100A6">
        <w:t xml:space="preserve">Aug., 1944, Diamond Cutting in South Africa, p. 5, </w:t>
      </w:r>
      <w:r w:rsidR="002E468B">
        <w:t>1p.</w:t>
      </w:r>
    </w:p>
    <w:p w:rsidR="00F8398F" w:rsidRPr="003100A6" w:rsidRDefault="00F8398F" w:rsidP="00F8398F">
      <w:pPr>
        <w:autoSpaceDE w:val="0"/>
        <w:autoSpaceDN w:val="0"/>
        <w:adjustRightInd w:val="0"/>
        <w:spacing w:after="0" w:line="240" w:lineRule="auto"/>
      </w:pPr>
      <w:r w:rsidRPr="003100A6">
        <w:t xml:space="preserve">Feb., 1945, Diamond Industry in South Africa, p. 41, </w:t>
      </w:r>
      <w:r w:rsidR="002E468B">
        <w:t>1p.</w:t>
      </w:r>
    </w:p>
    <w:p w:rsidR="00F8398F" w:rsidRPr="003100A6" w:rsidRDefault="00F8398F" w:rsidP="00F8398F">
      <w:pPr>
        <w:autoSpaceDE w:val="0"/>
        <w:autoSpaceDN w:val="0"/>
        <w:adjustRightInd w:val="0"/>
        <w:spacing w:after="0" w:line="240" w:lineRule="auto"/>
      </w:pPr>
      <w:r w:rsidRPr="003100A6">
        <w:t xml:space="preserve">May, 1945, Diamond Industry in South Africa, p. 59, </w:t>
      </w:r>
      <w:r w:rsidR="002E468B">
        <w:t>1p.</w:t>
      </w:r>
    </w:p>
    <w:p w:rsidR="00F8398F" w:rsidRPr="003100A6" w:rsidRDefault="00F8398F" w:rsidP="00F8398F">
      <w:pPr>
        <w:autoSpaceDE w:val="0"/>
        <w:autoSpaceDN w:val="0"/>
        <w:adjustRightInd w:val="0"/>
        <w:spacing w:after="0" w:line="240" w:lineRule="auto"/>
      </w:pPr>
      <w:r w:rsidRPr="003100A6">
        <w:t xml:space="preserve">May, 1946, Diamond Industry in South Africa, p. 58, </w:t>
      </w:r>
      <w:r w:rsidR="002E468B">
        <w:t>1p.</w:t>
      </w:r>
    </w:p>
    <w:p w:rsidR="00F8398F" w:rsidRPr="003100A6" w:rsidRDefault="00F8398F" w:rsidP="00F8398F">
      <w:pPr>
        <w:autoSpaceDE w:val="0"/>
        <w:autoSpaceDN w:val="0"/>
        <w:adjustRightInd w:val="0"/>
        <w:spacing w:after="0" w:line="240" w:lineRule="auto"/>
      </w:pPr>
      <w:r w:rsidRPr="003100A6">
        <w:t xml:space="preserve">April, 1947, South African Emeralds, p. 124, </w:t>
      </w:r>
      <w:r w:rsidR="002E468B">
        <w:t>1p.</w:t>
      </w:r>
    </w:p>
    <w:p w:rsidR="00F8398F" w:rsidRPr="003100A6" w:rsidRDefault="007C35A9" w:rsidP="00F8398F">
      <w:pPr>
        <w:autoSpaceDE w:val="0"/>
        <w:autoSpaceDN w:val="0"/>
        <w:adjustRightInd w:val="0"/>
        <w:spacing w:after="0" w:line="240" w:lineRule="auto"/>
      </w:pPr>
      <w:r>
        <w:t>Nov.</w:t>
      </w:r>
      <w:r w:rsidR="00F8398F" w:rsidRPr="003100A6">
        <w:t>, 1947, Diamonds and other Gems of South Africa, p. 332, 2pp.</w:t>
      </w:r>
    </w:p>
    <w:p w:rsidR="00F8398F" w:rsidRPr="003100A6" w:rsidRDefault="00F8398F" w:rsidP="00F8398F">
      <w:pPr>
        <w:autoSpaceDE w:val="0"/>
        <w:autoSpaceDN w:val="0"/>
        <w:adjustRightInd w:val="0"/>
        <w:spacing w:after="0" w:line="240" w:lineRule="auto"/>
      </w:pPr>
      <w:r w:rsidRPr="003100A6">
        <w:t>Dec., 1947, The Diamond Diggers of South Africa, p. 345, 8pp.</w:t>
      </w:r>
    </w:p>
    <w:p w:rsidR="00F8398F" w:rsidRPr="003100A6" w:rsidRDefault="00F8398F" w:rsidP="00F8398F">
      <w:pPr>
        <w:autoSpaceDE w:val="0"/>
        <w:autoSpaceDN w:val="0"/>
        <w:adjustRightInd w:val="0"/>
        <w:spacing w:after="0" w:line="240" w:lineRule="auto"/>
      </w:pPr>
      <w:r w:rsidRPr="003100A6">
        <w:t>Dec., 1947, Notes on Diamonds and Other Gems of South Africa,</w:t>
      </w:r>
      <w:r w:rsidR="005B1408">
        <w:t xml:space="preserve"> </w:t>
      </w:r>
      <w:r w:rsidRPr="003100A6">
        <w:t>p. 365, 3pp.</w:t>
      </w:r>
    </w:p>
    <w:p w:rsidR="005A1A1C" w:rsidRPr="003100A6" w:rsidRDefault="00F02345" w:rsidP="00F8398F">
      <w:pPr>
        <w:autoSpaceDE w:val="0"/>
        <w:autoSpaceDN w:val="0"/>
        <w:adjustRightInd w:val="0"/>
        <w:spacing w:after="0" w:line="240" w:lineRule="auto"/>
      </w:pPr>
      <w:r>
        <w:t>Jan.</w:t>
      </w:r>
      <w:r w:rsidR="00F8398F" w:rsidRPr="003100A6">
        <w:t>, 1948, Emeralds, Diamonds and Other Gems of South Africa,</w:t>
      </w:r>
      <w:r w:rsidR="005B1408">
        <w:t xml:space="preserve"> </w:t>
      </w:r>
      <w:r w:rsidR="00F8398F" w:rsidRPr="003100A6">
        <w:t>p. 21, 2pp.</w:t>
      </w:r>
    </w:p>
    <w:p w:rsidR="00922A04" w:rsidRPr="003100A6" w:rsidRDefault="00922A04" w:rsidP="00922A04">
      <w:pPr>
        <w:autoSpaceDE w:val="0"/>
        <w:autoSpaceDN w:val="0"/>
        <w:adjustRightInd w:val="0"/>
        <w:spacing w:after="0" w:line="240" w:lineRule="auto"/>
      </w:pPr>
      <w:r w:rsidRPr="003100A6">
        <w:t>Feb., 1948, Notes on diamonds and other gems of South Africa, p. 47,</w:t>
      </w:r>
      <w:r w:rsidR="007752B8">
        <w:t xml:space="preserve"> </w:t>
      </w:r>
      <w:r w:rsidRPr="003100A6">
        <w:t>2pp.</w:t>
      </w:r>
    </w:p>
    <w:p w:rsidR="00922A04" w:rsidRPr="003100A6" w:rsidRDefault="00922A04" w:rsidP="00922A04">
      <w:pPr>
        <w:autoSpaceDE w:val="0"/>
        <w:autoSpaceDN w:val="0"/>
        <w:adjustRightInd w:val="0"/>
        <w:spacing w:after="0" w:line="240" w:lineRule="auto"/>
      </w:pPr>
      <w:r w:rsidRPr="003100A6">
        <w:t>April, 1948, Notes on diamonds and other gems of South Africa,</w:t>
      </w:r>
      <w:r w:rsidR="007752B8">
        <w:t xml:space="preserve"> </w:t>
      </w:r>
      <w:r w:rsidRPr="003100A6">
        <w:t>p. 98, 2pp.</w:t>
      </w:r>
    </w:p>
    <w:p w:rsidR="00922A04" w:rsidRPr="003100A6" w:rsidRDefault="00922A04" w:rsidP="00922A04">
      <w:pPr>
        <w:autoSpaceDE w:val="0"/>
        <w:autoSpaceDN w:val="0"/>
        <w:adjustRightInd w:val="0"/>
        <w:spacing w:after="0" w:line="240" w:lineRule="auto"/>
      </w:pPr>
      <w:r w:rsidRPr="003100A6">
        <w:t>Aug., 1948, Notes on diamonds and other gems of South Africa,</w:t>
      </w:r>
      <w:r w:rsidR="007752B8">
        <w:t xml:space="preserve"> </w:t>
      </w:r>
      <w:r w:rsidRPr="003100A6">
        <w:t>p. 211, 2pp.</w:t>
      </w:r>
    </w:p>
    <w:p w:rsidR="00922A04" w:rsidRPr="003100A6" w:rsidRDefault="00922A04" w:rsidP="00922A04">
      <w:pPr>
        <w:autoSpaceDE w:val="0"/>
        <w:autoSpaceDN w:val="0"/>
        <w:adjustRightInd w:val="0"/>
        <w:spacing w:after="0" w:line="240" w:lineRule="auto"/>
      </w:pPr>
      <w:r w:rsidRPr="003100A6">
        <w:t>Sept., 1948, Diamond of South Africa, p. 241, 2pp.</w:t>
      </w:r>
    </w:p>
    <w:p w:rsidR="00922A04" w:rsidRPr="003100A6" w:rsidRDefault="00922A04" w:rsidP="00922A04">
      <w:pPr>
        <w:autoSpaceDE w:val="0"/>
        <w:autoSpaceDN w:val="0"/>
        <w:adjustRightInd w:val="0"/>
        <w:spacing w:after="0" w:line="240" w:lineRule="auto"/>
      </w:pPr>
      <w:r w:rsidRPr="003100A6">
        <w:t>Oct., 1948, Diamond and Beryl of South Africa, p. 277, 2pp.</w:t>
      </w:r>
    </w:p>
    <w:p w:rsidR="00922A04" w:rsidRPr="003100A6" w:rsidRDefault="00922A04" w:rsidP="00922A04">
      <w:pPr>
        <w:autoSpaceDE w:val="0"/>
        <w:autoSpaceDN w:val="0"/>
        <w:adjustRightInd w:val="0"/>
        <w:spacing w:after="0" w:line="240" w:lineRule="auto"/>
      </w:pPr>
      <w:r w:rsidRPr="003100A6">
        <w:t>Dec., 1948, Crocidolite, emerald and tourmaline of South Africa,</w:t>
      </w:r>
      <w:r w:rsidR="007752B8">
        <w:t xml:space="preserve"> </w:t>
      </w:r>
      <w:r w:rsidRPr="003100A6">
        <w:t>p. 344, 1p.</w:t>
      </w:r>
    </w:p>
    <w:p w:rsidR="00922A04" w:rsidRPr="003100A6" w:rsidRDefault="00922A04" w:rsidP="00922A04">
      <w:pPr>
        <w:autoSpaceDE w:val="0"/>
        <w:autoSpaceDN w:val="0"/>
        <w:adjustRightInd w:val="0"/>
        <w:spacing w:after="0" w:line="240" w:lineRule="auto"/>
      </w:pPr>
      <w:r w:rsidRPr="003100A6">
        <w:t xml:space="preserve">Feb., 1949, Jewelers in South Africa, p. 61, </w:t>
      </w:r>
      <w:r w:rsidR="002E468B">
        <w:t>1p.</w:t>
      </w:r>
    </w:p>
    <w:p w:rsidR="00922A04" w:rsidRPr="003100A6" w:rsidRDefault="00922A04" w:rsidP="00922A04">
      <w:pPr>
        <w:autoSpaceDE w:val="0"/>
        <w:autoSpaceDN w:val="0"/>
        <w:adjustRightInd w:val="0"/>
        <w:spacing w:after="0" w:line="240" w:lineRule="auto"/>
      </w:pPr>
      <w:r w:rsidRPr="003100A6">
        <w:t xml:space="preserve">Feb., 1949, Diamond Industry Notes on South Africa, p. 62, </w:t>
      </w:r>
      <w:r w:rsidR="002E468B">
        <w:t>1p.</w:t>
      </w:r>
    </w:p>
    <w:p w:rsidR="00922A04" w:rsidRPr="003100A6" w:rsidRDefault="00922A04" w:rsidP="00922A04">
      <w:pPr>
        <w:autoSpaceDE w:val="0"/>
        <w:autoSpaceDN w:val="0"/>
        <w:adjustRightInd w:val="0"/>
        <w:spacing w:after="0" w:line="240" w:lineRule="auto"/>
      </w:pPr>
      <w:r w:rsidRPr="003100A6">
        <w:t xml:space="preserve">March, 1949, Pearl Demand in South Africa, p. 86, </w:t>
      </w:r>
      <w:r w:rsidR="002E468B">
        <w:t>1p.</w:t>
      </w:r>
    </w:p>
    <w:p w:rsidR="00922A04" w:rsidRPr="003100A6" w:rsidRDefault="00922A04" w:rsidP="00922A04">
      <w:pPr>
        <w:autoSpaceDE w:val="0"/>
        <w:autoSpaceDN w:val="0"/>
        <w:adjustRightInd w:val="0"/>
        <w:spacing w:after="0" w:line="240" w:lineRule="auto"/>
      </w:pPr>
      <w:r w:rsidRPr="003100A6">
        <w:t xml:space="preserve">March, 1949, The </w:t>
      </w:r>
      <w:r w:rsidR="00884999">
        <w:t>dia</w:t>
      </w:r>
      <w:r w:rsidRPr="003100A6">
        <w:t>mond To</w:t>
      </w:r>
      <w:r w:rsidR="0006061F">
        <w:t>wn of Cullinan (near Pretoria) r</w:t>
      </w:r>
      <w:r w:rsidRPr="003100A6">
        <w:t>ebuilt,</w:t>
      </w:r>
      <w:r w:rsidR="007752B8">
        <w:t xml:space="preserve"> </w:t>
      </w:r>
      <w:r w:rsidRPr="003100A6">
        <w:t xml:space="preserve">p. 92, </w:t>
      </w:r>
      <w:r w:rsidR="002E468B">
        <w:t>1p.</w:t>
      </w:r>
    </w:p>
    <w:p w:rsidR="00922A04" w:rsidRPr="003100A6" w:rsidRDefault="00922A04" w:rsidP="00922A04">
      <w:pPr>
        <w:autoSpaceDE w:val="0"/>
        <w:autoSpaceDN w:val="0"/>
        <w:adjustRightInd w:val="0"/>
        <w:spacing w:after="0" w:line="240" w:lineRule="auto"/>
      </w:pPr>
      <w:r w:rsidRPr="003100A6">
        <w:t xml:space="preserve">Aug., 1949, The Dutoitspan diamond mine reopened, p. 188, </w:t>
      </w:r>
      <w:r w:rsidR="002E468B">
        <w:t>1p.</w:t>
      </w:r>
    </w:p>
    <w:p w:rsidR="00922A04" w:rsidRPr="003100A6" w:rsidRDefault="00922A04" w:rsidP="00922A04">
      <w:pPr>
        <w:autoSpaceDE w:val="0"/>
        <w:autoSpaceDN w:val="0"/>
        <w:adjustRightInd w:val="0"/>
        <w:spacing w:after="0" w:line="240" w:lineRule="auto"/>
      </w:pPr>
      <w:r w:rsidRPr="003100A6">
        <w:t>March, 1950, Notes on diamond mining in South Africa, p. 66, 2pp.</w:t>
      </w:r>
    </w:p>
    <w:p w:rsidR="00922A04" w:rsidRPr="003100A6" w:rsidRDefault="00501089" w:rsidP="00922A04">
      <w:pPr>
        <w:autoSpaceDE w:val="0"/>
        <w:autoSpaceDN w:val="0"/>
        <w:adjustRightInd w:val="0"/>
        <w:spacing w:after="0" w:line="240" w:lineRule="auto"/>
      </w:pPr>
      <w:r>
        <w:t>June</w:t>
      </w:r>
      <w:r w:rsidR="00922A04" w:rsidRPr="003100A6">
        <w:t xml:space="preserve">, 1950, Notes on diamond mining in South Africa, p. 138, </w:t>
      </w:r>
      <w:r w:rsidR="002E468B">
        <w:t>1p.</w:t>
      </w:r>
    </w:p>
    <w:p w:rsidR="00922A04" w:rsidRPr="006F23DB" w:rsidRDefault="00501089" w:rsidP="00922A04">
      <w:pPr>
        <w:autoSpaceDE w:val="0"/>
        <w:autoSpaceDN w:val="0"/>
        <w:adjustRightInd w:val="0"/>
        <w:spacing w:after="0" w:line="240" w:lineRule="auto"/>
        <w:rPr>
          <w:i/>
        </w:rPr>
      </w:pPr>
      <w:r w:rsidRPr="00E2649F">
        <w:rPr>
          <w:i/>
        </w:rPr>
        <w:t>June</w:t>
      </w:r>
      <w:r w:rsidR="00922A04" w:rsidRPr="00E2649F">
        <w:rPr>
          <w:i/>
        </w:rPr>
        <w:t xml:space="preserve">, 1950, </w:t>
      </w:r>
      <w:r w:rsidR="00922A04" w:rsidRPr="00E2649F">
        <w:rPr>
          <w:i/>
          <w:iCs/>
        </w:rPr>
        <w:t xml:space="preserve">and thereafter, nearly all issues </w:t>
      </w:r>
      <w:r w:rsidR="00922A04" w:rsidRPr="00E2649F">
        <w:rPr>
          <w:i/>
        </w:rPr>
        <w:t>of The Gemmologist</w:t>
      </w:r>
      <w:r w:rsidR="003322AB">
        <w:rPr>
          <w:i/>
        </w:rPr>
        <w:t xml:space="preserve"> </w:t>
      </w:r>
      <w:r w:rsidR="00922A04" w:rsidRPr="00E2649F">
        <w:rPr>
          <w:i/>
          <w:iCs/>
        </w:rPr>
        <w:t>contain</w:t>
      </w:r>
      <w:r w:rsidR="00E2649F" w:rsidRPr="00E2649F">
        <w:rPr>
          <w:i/>
          <w:iCs/>
        </w:rPr>
        <w:t xml:space="preserve"> </w:t>
      </w:r>
      <w:r w:rsidR="00922A04" w:rsidRPr="00E2649F">
        <w:rPr>
          <w:i/>
        </w:rPr>
        <w:t>a</w:t>
      </w:r>
      <w:r w:rsidR="006F23DB">
        <w:rPr>
          <w:i/>
        </w:rPr>
        <w:t xml:space="preserve"> </w:t>
      </w:r>
      <w:r w:rsidR="00922A04" w:rsidRPr="00E2649F">
        <w:rPr>
          <w:i/>
          <w:iCs/>
        </w:rPr>
        <w:t xml:space="preserve">review </w:t>
      </w:r>
      <w:r w:rsidR="00922A04" w:rsidRPr="00E2649F">
        <w:rPr>
          <w:i/>
        </w:rPr>
        <w:t xml:space="preserve">of </w:t>
      </w:r>
      <w:r w:rsidR="00922A04" w:rsidRPr="00E2649F">
        <w:rPr>
          <w:i/>
          <w:iCs/>
        </w:rPr>
        <w:t xml:space="preserve">the diamond industry in South Africa </w:t>
      </w:r>
      <w:r w:rsidR="00922A04" w:rsidRPr="00E2649F">
        <w:rPr>
          <w:i/>
        </w:rPr>
        <w:t xml:space="preserve">as a </w:t>
      </w:r>
      <w:r w:rsidR="00922A04" w:rsidRPr="00E2649F">
        <w:rPr>
          <w:i/>
          <w:iCs/>
        </w:rPr>
        <w:t>footnote.</w:t>
      </w:r>
    </w:p>
    <w:p w:rsidR="00922A04" w:rsidRPr="003100A6" w:rsidRDefault="00F02345" w:rsidP="00922A04">
      <w:pPr>
        <w:autoSpaceDE w:val="0"/>
        <w:autoSpaceDN w:val="0"/>
        <w:adjustRightInd w:val="0"/>
        <w:spacing w:after="0" w:line="240" w:lineRule="auto"/>
      </w:pPr>
      <w:r>
        <w:t>Jan.</w:t>
      </w:r>
      <w:r w:rsidR="00922A04" w:rsidRPr="003100A6">
        <w:t>, 1951, Farmer DeBeers' old home still stands, p. 2, 3pp.</w:t>
      </w:r>
    </w:p>
    <w:p w:rsidR="00922A04" w:rsidRPr="003100A6" w:rsidRDefault="00922A04" w:rsidP="00922A04">
      <w:pPr>
        <w:autoSpaceDE w:val="0"/>
        <w:autoSpaceDN w:val="0"/>
        <w:adjustRightInd w:val="0"/>
        <w:spacing w:after="0" w:line="240" w:lineRule="auto"/>
      </w:pPr>
      <w:r w:rsidRPr="003100A6">
        <w:t xml:space="preserve">March, 1951, Notes on good price for diamond </w:t>
      </w:r>
      <w:r w:rsidRPr="003100A6">
        <w:rPr>
          <w:i/>
          <w:iCs/>
        </w:rPr>
        <w:t xml:space="preserve">diggers </w:t>
      </w:r>
      <w:r w:rsidRPr="003100A6">
        <w:t>in South Africa,</w:t>
      </w:r>
      <w:r w:rsidR="007752B8">
        <w:t xml:space="preserve"> </w:t>
      </w:r>
      <w:r w:rsidRPr="003100A6">
        <w:t xml:space="preserve">p. 74, </w:t>
      </w:r>
      <w:r w:rsidR="002E468B">
        <w:t>1p.</w:t>
      </w:r>
    </w:p>
    <w:p w:rsidR="00922A04" w:rsidRPr="003100A6" w:rsidRDefault="00501089" w:rsidP="00922A04">
      <w:pPr>
        <w:autoSpaceDE w:val="0"/>
        <w:autoSpaceDN w:val="0"/>
        <w:adjustRightInd w:val="0"/>
        <w:spacing w:after="0" w:line="240" w:lineRule="auto"/>
      </w:pPr>
      <w:r>
        <w:t>June</w:t>
      </w:r>
      <w:r w:rsidR="00922A04" w:rsidRPr="003100A6">
        <w:t>, 1951, The DeBeers and Kamfersdam Mines to Reopen, p. 148,</w:t>
      </w:r>
      <w:r w:rsidR="007752B8">
        <w:t xml:space="preserve"> </w:t>
      </w:r>
      <w:r w:rsidR="00922A04" w:rsidRPr="003100A6">
        <w:t>1p.</w:t>
      </w:r>
    </w:p>
    <w:p w:rsidR="00922A04" w:rsidRPr="003100A6" w:rsidRDefault="007C35A9" w:rsidP="00922A04">
      <w:pPr>
        <w:autoSpaceDE w:val="0"/>
        <w:autoSpaceDN w:val="0"/>
        <w:adjustRightInd w:val="0"/>
        <w:spacing w:after="0" w:line="240" w:lineRule="auto"/>
      </w:pPr>
      <w:r>
        <w:t>Nov.</w:t>
      </w:r>
      <w:r w:rsidR="00922A04" w:rsidRPr="003100A6">
        <w:t>, 1952, P. Grodzinski's Trip to South African Diamond Mines,</w:t>
      </w:r>
      <w:r w:rsidR="007752B8">
        <w:t xml:space="preserve"> </w:t>
      </w:r>
      <w:r w:rsidR="00922A04" w:rsidRPr="003100A6">
        <w:t>p. 204, 5pp.</w:t>
      </w:r>
    </w:p>
    <w:p w:rsidR="00D214D0" w:rsidRDefault="00922A04" w:rsidP="00922A04">
      <w:pPr>
        <w:autoSpaceDE w:val="0"/>
        <w:autoSpaceDN w:val="0"/>
        <w:adjustRightInd w:val="0"/>
        <w:spacing w:after="0" w:line="240" w:lineRule="auto"/>
      </w:pPr>
      <w:r w:rsidRPr="003100A6">
        <w:t xml:space="preserve">Dec., 1952, The first diamonds from South Africa, p. 226, 7pp. </w:t>
      </w:r>
    </w:p>
    <w:p w:rsidR="00922A04" w:rsidRPr="003100A6" w:rsidRDefault="000A1EE5" w:rsidP="00922A04">
      <w:pPr>
        <w:autoSpaceDE w:val="0"/>
        <w:autoSpaceDN w:val="0"/>
        <w:adjustRightInd w:val="0"/>
        <w:spacing w:after="0" w:line="240" w:lineRule="auto"/>
      </w:pPr>
      <w:r>
        <w:t xml:space="preserve">   </w:t>
      </w:r>
      <w:r w:rsidR="00922A04" w:rsidRPr="003100A6">
        <w:t>#2:</w:t>
      </w:r>
      <w:r w:rsidR="00D214D0">
        <w:t xml:space="preserve"> </w:t>
      </w:r>
      <w:r w:rsidR="00F02345">
        <w:t>Jan.</w:t>
      </w:r>
      <w:r w:rsidR="00922A04" w:rsidRPr="003100A6">
        <w:t>, 1953, p. 9, 5pp.</w:t>
      </w:r>
    </w:p>
    <w:p w:rsidR="00922A04" w:rsidRPr="003100A6" w:rsidRDefault="00922A04" w:rsidP="00922A04">
      <w:pPr>
        <w:autoSpaceDE w:val="0"/>
        <w:autoSpaceDN w:val="0"/>
        <w:adjustRightInd w:val="0"/>
        <w:spacing w:after="0" w:line="240" w:lineRule="auto"/>
      </w:pPr>
      <w:r w:rsidRPr="003100A6">
        <w:t xml:space="preserve">Feb., 1953, South African Garnets, p. 31, </w:t>
      </w:r>
      <w:r w:rsidR="002E468B">
        <w:t>1p.</w:t>
      </w:r>
    </w:p>
    <w:p w:rsidR="00922A04" w:rsidRPr="003100A6" w:rsidRDefault="00922A04" w:rsidP="00922A04">
      <w:pPr>
        <w:autoSpaceDE w:val="0"/>
        <w:autoSpaceDN w:val="0"/>
        <w:adjustRightInd w:val="0"/>
        <w:spacing w:after="0" w:line="240" w:lineRule="auto"/>
      </w:pPr>
      <w:r w:rsidRPr="003100A6">
        <w:t xml:space="preserve">April, 1953, Emeralds of South Africa, p. 69, </w:t>
      </w:r>
      <w:r w:rsidR="002E468B">
        <w:t>1p.</w:t>
      </w:r>
    </w:p>
    <w:p w:rsidR="00922A04" w:rsidRPr="003100A6" w:rsidRDefault="007D18C9" w:rsidP="00922A04">
      <w:pPr>
        <w:autoSpaceDE w:val="0"/>
        <w:autoSpaceDN w:val="0"/>
        <w:adjustRightInd w:val="0"/>
        <w:spacing w:after="0" w:line="240" w:lineRule="auto"/>
      </w:pPr>
      <w:r>
        <w:t>July</w:t>
      </w:r>
      <w:r w:rsidR="00922A04" w:rsidRPr="003100A6">
        <w:t xml:space="preserve">, 1953, Developing South African Gem Mines, p. 121, </w:t>
      </w:r>
      <w:r w:rsidR="002E468B">
        <w:t>1p.</w:t>
      </w:r>
    </w:p>
    <w:p w:rsidR="00922A04" w:rsidRPr="003100A6" w:rsidRDefault="00922A04" w:rsidP="00922A04">
      <w:pPr>
        <w:autoSpaceDE w:val="0"/>
        <w:autoSpaceDN w:val="0"/>
        <w:adjustRightInd w:val="0"/>
        <w:spacing w:after="0" w:line="240" w:lineRule="auto"/>
      </w:pPr>
      <w:r w:rsidRPr="003100A6">
        <w:t>Feb., 1954, A Small Diamond Rush at Bloemhof, p. 38, 2pp.</w:t>
      </w:r>
    </w:p>
    <w:p w:rsidR="00922A04" w:rsidRPr="003100A6" w:rsidRDefault="00922A04" w:rsidP="00922A04">
      <w:pPr>
        <w:autoSpaceDE w:val="0"/>
        <w:autoSpaceDN w:val="0"/>
        <w:adjustRightInd w:val="0"/>
        <w:spacing w:after="0" w:line="240" w:lineRule="auto"/>
      </w:pPr>
      <w:r w:rsidRPr="003100A6">
        <w:t xml:space="preserve">April, 1954, Diamonds and Pearls found in South Africa, p. 71, </w:t>
      </w:r>
      <w:r w:rsidR="002E468B">
        <w:t>1p.</w:t>
      </w:r>
    </w:p>
    <w:p w:rsidR="00922A04" w:rsidRPr="003100A6" w:rsidRDefault="00922A04" w:rsidP="00922A04">
      <w:pPr>
        <w:autoSpaceDE w:val="0"/>
        <w:autoSpaceDN w:val="0"/>
        <w:adjustRightInd w:val="0"/>
        <w:spacing w:after="0" w:line="240" w:lineRule="auto"/>
      </w:pPr>
      <w:r w:rsidRPr="003100A6">
        <w:t xml:space="preserve">May, 1954, Kimberley Mine is becoming a lake, p. 94, </w:t>
      </w:r>
      <w:r w:rsidR="002E468B">
        <w:t>1p.</w:t>
      </w:r>
      <w:r w:rsidRPr="003100A6">
        <w:t xml:space="preserve"> (See also</w:t>
      </w:r>
      <w:r w:rsidR="00D214D0">
        <w:t xml:space="preserve"> </w:t>
      </w:r>
      <w:r w:rsidR="007C35A9">
        <w:t>Nov.</w:t>
      </w:r>
      <w:r w:rsidRPr="003100A6">
        <w:t xml:space="preserve">, 1958, p. 214, </w:t>
      </w:r>
      <w:r w:rsidR="002E468B">
        <w:t>1p.</w:t>
      </w:r>
      <w:r w:rsidRPr="003100A6">
        <w:t>)</w:t>
      </w:r>
    </w:p>
    <w:p w:rsidR="00922A04" w:rsidRPr="003100A6" w:rsidRDefault="00922A04" w:rsidP="00922A04">
      <w:pPr>
        <w:autoSpaceDE w:val="0"/>
        <w:autoSpaceDN w:val="0"/>
        <w:adjustRightInd w:val="0"/>
        <w:spacing w:after="0" w:line="240" w:lineRule="auto"/>
      </w:pPr>
      <w:r w:rsidRPr="003100A6">
        <w:t>May, 1954, 72 ct. diamond found at Klipfontain; proves to be false</w:t>
      </w:r>
      <w:r w:rsidR="00D214D0">
        <w:t xml:space="preserve"> </w:t>
      </w:r>
      <w:r w:rsidRPr="003100A6">
        <w:t xml:space="preserve">report, p. 97, </w:t>
      </w:r>
      <w:r w:rsidR="002E468B">
        <w:t>1p.</w:t>
      </w:r>
    </w:p>
    <w:p w:rsidR="00922A04" w:rsidRPr="003100A6" w:rsidRDefault="007D18C9" w:rsidP="00922A04">
      <w:pPr>
        <w:autoSpaceDE w:val="0"/>
        <w:autoSpaceDN w:val="0"/>
        <w:adjustRightInd w:val="0"/>
        <w:spacing w:after="0" w:line="240" w:lineRule="auto"/>
      </w:pPr>
      <w:r>
        <w:t>July</w:t>
      </w:r>
      <w:r w:rsidR="00922A04" w:rsidRPr="003100A6">
        <w:t xml:space="preserve">, 1954, Diamond Smuggling in South Africa, p. 123, </w:t>
      </w:r>
      <w:r w:rsidR="002E468B">
        <w:t>1p.</w:t>
      </w:r>
    </w:p>
    <w:p w:rsidR="00922A04" w:rsidRPr="003100A6" w:rsidRDefault="00922A04" w:rsidP="00922A04">
      <w:pPr>
        <w:autoSpaceDE w:val="0"/>
        <w:autoSpaceDN w:val="0"/>
        <w:adjustRightInd w:val="0"/>
        <w:spacing w:after="0" w:line="240" w:lineRule="auto"/>
      </w:pPr>
      <w:r w:rsidRPr="003100A6">
        <w:t>Dec., 1954, Illicit Diamond Buying in Kimberley's Early Days, p. 220,</w:t>
      </w:r>
      <w:r w:rsidR="00D214D0">
        <w:t xml:space="preserve"> </w:t>
      </w:r>
      <w:r w:rsidRPr="003100A6">
        <w:t>2pp.</w:t>
      </w:r>
    </w:p>
    <w:p w:rsidR="00D214D0" w:rsidRDefault="00F02345" w:rsidP="00922A04">
      <w:pPr>
        <w:autoSpaceDE w:val="0"/>
        <w:autoSpaceDN w:val="0"/>
        <w:adjustRightInd w:val="0"/>
        <w:spacing w:after="0" w:line="240" w:lineRule="auto"/>
      </w:pPr>
      <w:r>
        <w:t>Jan.</w:t>
      </w:r>
      <w:r w:rsidR="00922A04" w:rsidRPr="003100A6">
        <w:t xml:space="preserve">, 1956, South Africa's Kimberley Gems in 1891, p. 9, 4pp. </w:t>
      </w:r>
    </w:p>
    <w:p w:rsidR="00922A04" w:rsidRPr="003100A6" w:rsidRDefault="00D214D0" w:rsidP="00922A04">
      <w:pPr>
        <w:autoSpaceDE w:val="0"/>
        <w:autoSpaceDN w:val="0"/>
        <w:adjustRightInd w:val="0"/>
        <w:spacing w:after="0" w:line="240" w:lineRule="auto"/>
      </w:pPr>
      <w:r>
        <w:t xml:space="preserve">   </w:t>
      </w:r>
      <w:r w:rsidR="00922A04" w:rsidRPr="003100A6">
        <w:t>#2:</w:t>
      </w:r>
      <w:r>
        <w:t xml:space="preserve"> </w:t>
      </w:r>
      <w:r w:rsidR="00922A04" w:rsidRPr="003100A6">
        <w:t>Feb., 1956, p. 35, 4pp.</w:t>
      </w:r>
    </w:p>
    <w:p w:rsidR="00F8398F" w:rsidRPr="003100A6" w:rsidRDefault="00922A04" w:rsidP="00922A04">
      <w:pPr>
        <w:autoSpaceDE w:val="0"/>
        <w:autoSpaceDN w:val="0"/>
        <w:adjustRightInd w:val="0"/>
        <w:spacing w:after="0" w:line="240" w:lineRule="auto"/>
      </w:pPr>
      <w:r w:rsidRPr="003100A6">
        <w:t xml:space="preserve">May, 1956, Cobra Emerald Mine reopened, p. 92, </w:t>
      </w:r>
      <w:r w:rsidR="002E468B">
        <w:t>1p.</w:t>
      </w:r>
    </w:p>
    <w:p w:rsidR="00326FEB" w:rsidRPr="003100A6" w:rsidRDefault="00326FEB" w:rsidP="00326FEB">
      <w:pPr>
        <w:autoSpaceDE w:val="0"/>
        <w:autoSpaceDN w:val="0"/>
        <w:adjustRightInd w:val="0"/>
        <w:spacing w:after="0" w:line="240" w:lineRule="auto"/>
      </w:pPr>
      <w:r w:rsidRPr="003100A6">
        <w:t>Aug., 1957, Largest single white diamond ever cut in South Africa,</w:t>
      </w:r>
      <w:r w:rsidR="00D214D0">
        <w:t xml:space="preserve"> </w:t>
      </w:r>
      <w:r w:rsidRPr="003100A6">
        <w:t xml:space="preserve">(134 cts. rough, 60.44 cts. cut), flawless, p. 146, </w:t>
      </w:r>
      <w:r w:rsidR="002E468B">
        <w:t>1p.</w:t>
      </w:r>
      <w:r w:rsidRPr="003100A6">
        <w:t xml:space="preserve"> (See also, April,</w:t>
      </w:r>
      <w:r w:rsidR="00D214D0">
        <w:t xml:space="preserve"> </w:t>
      </w:r>
      <w:r w:rsidRPr="003100A6">
        <w:t xml:space="preserve">1958, p. 61, </w:t>
      </w:r>
      <w:r w:rsidR="002E468B">
        <w:t>1p.</w:t>
      </w:r>
      <w:r w:rsidRPr="003100A6">
        <w:t>)</w:t>
      </w:r>
    </w:p>
    <w:p w:rsidR="00326FEB" w:rsidRPr="003100A6" w:rsidRDefault="00501089" w:rsidP="00326FEB">
      <w:pPr>
        <w:autoSpaceDE w:val="0"/>
        <w:autoSpaceDN w:val="0"/>
        <w:adjustRightInd w:val="0"/>
        <w:spacing w:after="0" w:line="240" w:lineRule="auto"/>
      </w:pPr>
      <w:r>
        <w:t>June</w:t>
      </w:r>
      <w:r w:rsidR="00326FEB" w:rsidRPr="003100A6">
        <w:t xml:space="preserve">, 1958, Gems of South Africa, p. 111, </w:t>
      </w:r>
      <w:r w:rsidR="002E468B">
        <w:t>1p.</w:t>
      </w:r>
    </w:p>
    <w:p w:rsidR="00326FEB" w:rsidRPr="003100A6" w:rsidRDefault="00326FEB" w:rsidP="00326FEB">
      <w:pPr>
        <w:autoSpaceDE w:val="0"/>
        <w:autoSpaceDN w:val="0"/>
        <w:adjustRightInd w:val="0"/>
        <w:spacing w:after="0" w:line="240" w:lineRule="auto"/>
      </w:pPr>
      <w:r w:rsidRPr="003100A6">
        <w:t xml:space="preserve">April, 1959, Gems of South Africa, p. 68, </w:t>
      </w:r>
      <w:r w:rsidR="002E468B">
        <w:t>1p.</w:t>
      </w:r>
    </w:p>
    <w:p w:rsidR="00326FEB" w:rsidRPr="003100A6" w:rsidRDefault="00326FEB" w:rsidP="00326FEB">
      <w:pPr>
        <w:autoSpaceDE w:val="0"/>
        <w:autoSpaceDN w:val="0"/>
        <w:adjustRightInd w:val="0"/>
        <w:spacing w:after="0" w:line="240" w:lineRule="auto"/>
      </w:pPr>
      <w:r w:rsidRPr="003100A6">
        <w:t xml:space="preserve">May, 1959, Gem Turquoise found in South Africa, p. 88, </w:t>
      </w:r>
      <w:r w:rsidR="002E468B">
        <w:t>1p.</w:t>
      </w:r>
    </w:p>
    <w:p w:rsidR="00326FEB" w:rsidRPr="003100A6" w:rsidRDefault="00326FEB" w:rsidP="00326FEB">
      <w:pPr>
        <w:autoSpaceDE w:val="0"/>
        <w:autoSpaceDN w:val="0"/>
        <w:adjustRightInd w:val="0"/>
        <w:spacing w:after="0" w:line="240" w:lineRule="auto"/>
      </w:pPr>
      <w:r w:rsidRPr="003100A6">
        <w:t>March, 1960, Seeking Gems in South Africa, p. 48, 2pp.</w:t>
      </w:r>
    </w:p>
    <w:p w:rsidR="00326FEB" w:rsidRPr="003100A6" w:rsidRDefault="00501089" w:rsidP="00326FEB">
      <w:pPr>
        <w:autoSpaceDE w:val="0"/>
        <w:autoSpaceDN w:val="0"/>
        <w:adjustRightInd w:val="0"/>
        <w:spacing w:after="0" w:line="240" w:lineRule="auto"/>
      </w:pPr>
      <w:r>
        <w:t>June</w:t>
      </w:r>
      <w:r w:rsidR="00326FEB" w:rsidRPr="003100A6">
        <w:t xml:space="preserve">, 1960, Diamond Cutting in South Africa, p. 102, </w:t>
      </w:r>
      <w:r w:rsidR="002E468B">
        <w:t>1p.</w:t>
      </w:r>
    </w:p>
    <w:p w:rsidR="00326FEB" w:rsidRPr="003100A6" w:rsidRDefault="00326FEB" w:rsidP="00326FEB">
      <w:pPr>
        <w:autoSpaceDE w:val="0"/>
        <w:autoSpaceDN w:val="0"/>
        <w:adjustRightInd w:val="0"/>
        <w:spacing w:after="0" w:line="240" w:lineRule="auto"/>
      </w:pPr>
      <w:r w:rsidRPr="003100A6">
        <w:t>April, 1961, Notes on Diamond Mining in South Africa, p. 76, 3pp.</w:t>
      </w:r>
    </w:p>
    <w:p w:rsidR="00326FEB" w:rsidRPr="003100A6" w:rsidRDefault="00326FEB" w:rsidP="00326FEB">
      <w:pPr>
        <w:autoSpaceDE w:val="0"/>
        <w:autoSpaceDN w:val="0"/>
        <w:adjustRightInd w:val="0"/>
        <w:spacing w:after="0" w:line="240" w:lineRule="auto"/>
      </w:pPr>
      <w:r w:rsidRPr="003100A6">
        <w:t xml:space="preserve">Oct., 1961, Semi-Precious Gems in South Africa, p. 200, </w:t>
      </w:r>
      <w:r w:rsidR="002E468B">
        <w:t>1p.</w:t>
      </w:r>
    </w:p>
    <w:p w:rsidR="00326FEB" w:rsidRPr="003100A6" w:rsidRDefault="00326FEB" w:rsidP="00326FEB">
      <w:pPr>
        <w:autoSpaceDE w:val="0"/>
        <w:autoSpaceDN w:val="0"/>
        <w:adjustRightInd w:val="0"/>
        <w:spacing w:after="0" w:line="240" w:lineRule="auto"/>
      </w:pPr>
      <w:r w:rsidRPr="003100A6">
        <w:t xml:space="preserve">April, 1962, Diamond News from South Africa, p. 77, </w:t>
      </w:r>
      <w:r w:rsidR="002E468B">
        <w:t>1p.</w:t>
      </w:r>
    </w:p>
    <w:p w:rsidR="00326FEB" w:rsidRDefault="00501089" w:rsidP="00326FEB">
      <w:pPr>
        <w:autoSpaceDE w:val="0"/>
        <w:autoSpaceDN w:val="0"/>
        <w:adjustRightInd w:val="0"/>
        <w:spacing w:after="0" w:line="240" w:lineRule="auto"/>
      </w:pPr>
      <w:r>
        <w:t>June</w:t>
      </w:r>
      <w:r w:rsidR="00326FEB" w:rsidRPr="003100A6">
        <w:t xml:space="preserve">, 1962, Kimberley Mine to be reopened, p. 118, </w:t>
      </w:r>
      <w:r w:rsidR="002E468B">
        <w:t>1p.</w:t>
      </w:r>
    </w:p>
    <w:p w:rsidR="00E2649F" w:rsidRPr="003100A6" w:rsidRDefault="00E2649F" w:rsidP="00326FEB">
      <w:pPr>
        <w:autoSpaceDE w:val="0"/>
        <w:autoSpaceDN w:val="0"/>
        <w:adjustRightInd w:val="0"/>
        <w:spacing w:after="0" w:line="240" w:lineRule="auto"/>
      </w:pPr>
    </w:p>
    <w:p w:rsidR="00326FEB" w:rsidRPr="00E2649F" w:rsidRDefault="00326FEB" w:rsidP="00326FEB">
      <w:pPr>
        <w:autoSpaceDE w:val="0"/>
        <w:autoSpaceDN w:val="0"/>
        <w:adjustRightInd w:val="0"/>
        <w:spacing w:after="0" w:line="240" w:lineRule="auto"/>
        <w:rPr>
          <w:b/>
        </w:rPr>
      </w:pPr>
      <w:r w:rsidRPr="00E2649F">
        <w:rPr>
          <w:b/>
        </w:rPr>
        <w:t>GEMS &amp; GEMOLOGY</w:t>
      </w:r>
    </w:p>
    <w:p w:rsidR="00CF6004" w:rsidRDefault="00F02345" w:rsidP="00326FEB">
      <w:pPr>
        <w:autoSpaceDE w:val="0"/>
        <w:autoSpaceDN w:val="0"/>
        <w:adjustRightInd w:val="0"/>
        <w:spacing w:after="0" w:line="240" w:lineRule="auto"/>
      </w:pPr>
      <w:r>
        <w:t>Jan.</w:t>
      </w:r>
      <w:r w:rsidR="00326FEB" w:rsidRPr="003100A6">
        <w:t>-Feb., 1935, Reminiscence of a South African Diamond Buyer in</w:t>
      </w:r>
      <w:r w:rsidR="00CF6004">
        <w:t xml:space="preserve"> </w:t>
      </w:r>
      <w:r w:rsidR="00326FEB" w:rsidRPr="003100A6">
        <w:t xml:space="preserve">1921, p. 184, 4pp. </w:t>
      </w:r>
    </w:p>
    <w:p w:rsidR="00CF6004" w:rsidRDefault="00CF6004" w:rsidP="00326FEB">
      <w:pPr>
        <w:autoSpaceDE w:val="0"/>
        <w:autoSpaceDN w:val="0"/>
        <w:adjustRightInd w:val="0"/>
        <w:spacing w:after="0" w:line="240" w:lineRule="auto"/>
      </w:pPr>
      <w:r>
        <w:t xml:space="preserve">   </w:t>
      </w:r>
      <w:r w:rsidR="00326FEB" w:rsidRPr="003100A6">
        <w:t xml:space="preserve">#2: Mar.-Apr., 1935, p. 230, 2pp. </w:t>
      </w:r>
    </w:p>
    <w:p w:rsidR="00326FEB" w:rsidRPr="003100A6" w:rsidRDefault="00CF6004" w:rsidP="00326FEB">
      <w:pPr>
        <w:autoSpaceDE w:val="0"/>
        <w:autoSpaceDN w:val="0"/>
        <w:adjustRightInd w:val="0"/>
        <w:spacing w:after="0" w:line="240" w:lineRule="auto"/>
      </w:pPr>
      <w:r>
        <w:t xml:space="preserve">   </w:t>
      </w:r>
      <w:r w:rsidR="00326FEB" w:rsidRPr="003100A6">
        <w:t>#3: May-</w:t>
      </w:r>
      <w:r w:rsidR="00501089">
        <w:t>June</w:t>
      </w:r>
      <w:r w:rsidR="00326FEB" w:rsidRPr="003100A6">
        <w:t>,</w:t>
      </w:r>
      <w:r>
        <w:t xml:space="preserve"> </w:t>
      </w:r>
      <w:r w:rsidR="00326FEB" w:rsidRPr="003100A6">
        <w:t>1935, p. 251, 3pp.</w:t>
      </w:r>
    </w:p>
    <w:p w:rsidR="00326FEB" w:rsidRPr="003100A6" w:rsidRDefault="00326FEB" w:rsidP="00326FEB">
      <w:pPr>
        <w:autoSpaceDE w:val="0"/>
        <w:autoSpaceDN w:val="0"/>
        <w:adjustRightInd w:val="0"/>
        <w:spacing w:after="0" w:line="240" w:lineRule="auto"/>
      </w:pPr>
      <w:r w:rsidRPr="003100A6">
        <w:t>Mar.-Apr., 1935, New activity at the South African Diamond mines,</w:t>
      </w:r>
      <w:r w:rsidR="00CF6004">
        <w:t xml:space="preserve"> </w:t>
      </w:r>
      <w:r w:rsidRPr="003100A6">
        <w:t xml:space="preserve">p. 217, </w:t>
      </w:r>
      <w:r w:rsidR="002E468B">
        <w:t>1p.</w:t>
      </w:r>
    </w:p>
    <w:p w:rsidR="00326FEB" w:rsidRPr="003100A6" w:rsidRDefault="00326FEB" w:rsidP="00326FEB">
      <w:pPr>
        <w:autoSpaceDE w:val="0"/>
        <w:autoSpaceDN w:val="0"/>
        <w:adjustRightInd w:val="0"/>
        <w:spacing w:after="0" w:line="240" w:lineRule="auto"/>
      </w:pPr>
      <w:r w:rsidRPr="003100A6">
        <w:t xml:space="preserve">Spring, 1938, South African Emeralds, p. 146, </w:t>
      </w:r>
      <w:r w:rsidR="002E468B">
        <w:t>1p.</w:t>
      </w:r>
    </w:p>
    <w:p w:rsidR="00326FEB" w:rsidRPr="003100A6" w:rsidRDefault="00326FEB" w:rsidP="00326FEB">
      <w:pPr>
        <w:autoSpaceDE w:val="0"/>
        <w:autoSpaceDN w:val="0"/>
        <w:adjustRightInd w:val="0"/>
        <w:spacing w:after="0" w:line="240" w:lineRule="auto"/>
      </w:pPr>
      <w:r w:rsidRPr="003100A6">
        <w:t xml:space="preserve">Fall, 1948, South Africa issues a birthstone list, p. 94, </w:t>
      </w:r>
      <w:r w:rsidR="002E468B">
        <w:t>1p.</w:t>
      </w:r>
    </w:p>
    <w:p w:rsidR="00326FEB" w:rsidRPr="003100A6" w:rsidRDefault="00326FEB" w:rsidP="00326FEB">
      <w:pPr>
        <w:autoSpaceDE w:val="0"/>
        <w:autoSpaceDN w:val="0"/>
        <w:adjustRightInd w:val="0"/>
        <w:spacing w:after="0" w:line="240" w:lineRule="auto"/>
      </w:pPr>
      <w:r w:rsidRPr="003100A6">
        <w:t>Fall, 1950, The Diamond Research Lab established in South Africa,</w:t>
      </w:r>
      <w:r w:rsidR="00CF6004">
        <w:t xml:space="preserve"> </w:t>
      </w:r>
      <w:r w:rsidRPr="003100A6">
        <w:t>p. 327, 7pp.</w:t>
      </w:r>
    </w:p>
    <w:p w:rsidR="00326FEB" w:rsidRPr="003100A6" w:rsidRDefault="00326FEB" w:rsidP="00326FEB">
      <w:pPr>
        <w:autoSpaceDE w:val="0"/>
        <w:autoSpaceDN w:val="0"/>
        <w:adjustRightInd w:val="0"/>
        <w:spacing w:after="0" w:line="240" w:lineRule="auto"/>
      </w:pPr>
      <w:r w:rsidRPr="003100A6">
        <w:t>Summer, 1963, Massive Grossularite Garnet of South Africa, by Webster,</w:t>
      </w:r>
      <w:r w:rsidR="00CF6004">
        <w:t xml:space="preserve"> </w:t>
      </w:r>
      <w:r w:rsidRPr="003100A6">
        <w:t>p. 35, 4pp.</w:t>
      </w:r>
    </w:p>
    <w:p w:rsidR="00326FEB" w:rsidRPr="003100A6" w:rsidRDefault="00326FEB" w:rsidP="00326FEB">
      <w:pPr>
        <w:autoSpaceDE w:val="0"/>
        <w:autoSpaceDN w:val="0"/>
        <w:adjustRightInd w:val="0"/>
        <w:spacing w:after="0" w:line="240" w:lineRule="auto"/>
      </w:pPr>
      <w:r w:rsidRPr="003100A6">
        <w:t>Winter, 1963, The new Finsham Diamond Mine in South Africa (its</w:t>
      </w:r>
      <w:r w:rsidR="00CF6004">
        <w:t xml:space="preserve"> </w:t>
      </w:r>
      <w:r w:rsidRPr="003100A6">
        <w:t>discovery), p. 107, 5pp.</w:t>
      </w:r>
    </w:p>
    <w:p w:rsidR="00CF6004" w:rsidRDefault="00326FEB" w:rsidP="00326FEB">
      <w:pPr>
        <w:autoSpaceDE w:val="0"/>
        <w:autoSpaceDN w:val="0"/>
        <w:adjustRightInd w:val="0"/>
        <w:spacing w:after="0" w:line="240" w:lineRule="auto"/>
      </w:pPr>
      <w:r w:rsidRPr="003100A6">
        <w:t>Summer, 1966, Hydrogrossularite garnet from the Transvaal, p.49,</w:t>
      </w:r>
      <w:r w:rsidR="00CF6004">
        <w:t xml:space="preserve"> </w:t>
      </w:r>
      <w:r w:rsidRPr="003100A6">
        <w:t xml:space="preserve">9pp. </w:t>
      </w:r>
    </w:p>
    <w:p w:rsidR="00326FEB" w:rsidRPr="003100A6" w:rsidRDefault="00CF6004" w:rsidP="00326FEB">
      <w:pPr>
        <w:autoSpaceDE w:val="0"/>
        <w:autoSpaceDN w:val="0"/>
        <w:adjustRightInd w:val="0"/>
        <w:spacing w:after="0" w:line="240" w:lineRule="auto"/>
      </w:pPr>
      <w:r>
        <w:t xml:space="preserve">   </w:t>
      </w:r>
      <w:r w:rsidR="00326FEB" w:rsidRPr="003100A6">
        <w:t>#2: Fall, 1966, p. 74, 4pp.</w:t>
      </w:r>
    </w:p>
    <w:p w:rsidR="00326FEB" w:rsidRDefault="00326FEB" w:rsidP="00326FEB">
      <w:pPr>
        <w:autoSpaceDE w:val="0"/>
        <w:autoSpaceDN w:val="0"/>
        <w:adjustRightInd w:val="0"/>
        <w:spacing w:after="0" w:line="240" w:lineRule="auto"/>
      </w:pPr>
      <w:r w:rsidRPr="003100A6">
        <w:t>Winter, 1970, The Koffyfontein Diamond Mine reopens, p. 266, 2pp.</w:t>
      </w:r>
    </w:p>
    <w:p w:rsidR="00B42E90" w:rsidRPr="00B42E90" w:rsidRDefault="00B42E90" w:rsidP="00326FEB">
      <w:pPr>
        <w:autoSpaceDE w:val="0"/>
        <w:autoSpaceDN w:val="0"/>
        <w:adjustRightInd w:val="0"/>
        <w:spacing w:after="0" w:line="240" w:lineRule="auto"/>
        <w:rPr>
          <w:b/>
        </w:rPr>
      </w:pPr>
    </w:p>
    <w:p w:rsidR="00326FEB" w:rsidRPr="00B42E90" w:rsidRDefault="00326FEB" w:rsidP="00326FEB">
      <w:pPr>
        <w:autoSpaceDE w:val="0"/>
        <w:autoSpaceDN w:val="0"/>
        <w:adjustRightInd w:val="0"/>
        <w:spacing w:after="0" w:line="240" w:lineRule="auto"/>
        <w:rPr>
          <w:b/>
        </w:rPr>
      </w:pPr>
      <w:r w:rsidRPr="00B42E90">
        <w:rPr>
          <w:b/>
        </w:rPr>
        <w:t>JOURNAL OF GEMMOLOGY</w:t>
      </w:r>
    </w:p>
    <w:p w:rsidR="00326FEB" w:rsidRDefault="007D18C9" w:rsidP="00326FEB">
      <w:pPr>
        <w:autoSpaceDE w:val="0"/>
        <w:autoSpaceDN w:val="0"/>
        <w:adjustRightInd w:val="0"/>
        <w:spacing w:after="0" w:line="240" w:lineRule="auto"/>
      </w:pPr>
      <w:r>
        <w:t>July</w:t>
      </w:r>
      <w:r w:rsidR="00326FEB" w:rsidRPr="003100A6">
        <w:t>, 1974, Growth Features in South African Emerald, p. 120, 12pp.</w:t>
      </w:r>
    </w:p>
    <w:p w:rsidR="00B42E90" w:rsidRPr="003100A6" w:rsidRDefault="00B42E90" w:rsidP="00326FEB">
      <w:pPr>
        <w:autoSpaceDE w:val="0"/>
        <w:autoSpaceDN w:val="0"/>
        <w:adjustRightInd w:val="0"/>
        <w:spacing w:after="0" w:line="240" w:lineRule="auto"/>
      </w:pPr>
    </w:p>
    <w:p w:rsidR="00326FEB" w:rsidRPr="00B42E90" w:rsidRDefault="00326FEB" w:rsidP="00326FEB">
      <w:pPr>
        <w:autoSpaceDE w:val="0"/>
        <w:autoSpaceDN w:val="0"/>
        <w:adjustRightInd w:val="0"/>
        <w:spacing w:after="0" w:line="240" w:lineRule="auto"/>
        <w:rPr>
          <w:b/>
        </w:rPr>
      </w:pPr>
      <w:r w:rsidRPr="00B42E90">
        <w:rPr>
          <w:b/>
        </w:rPr>
        <w:t>LAPIDARY JOURNAL</w:t>
      </w:r>
    </w:p>
    <w:p w:rsidR="00326FEB" w:rsidRPr="003100A6" w:rsidRDefault="00326FEB" w:rsidP="00326FEB">
      <w:pPr>
        <w:autoSpaceDE w:val="0"/>
        <w:autoSpaceDN w:val="0"/>
        <w:adjustRightInd w:val="0"/>
        <w:spacing w:after="0" w:line="240" w:lineRule="auto"/>
      </w:pPr>
      <w:r w:rsidRPr="003100A6">
        <w:t>Feb., 1959, South African Emeralds, New Source, p. 722, 4pp.</w:t>
      </w:r>
    </w:p>
    <w:p w:rsidR="00326FEB" w:rsidRPr="003100A6" w:rsidRDefault="00326FEB" w:rsidP="00326FEB">
      <w:pPr>
        <w:autoSpaceDE w:val="0"/>
        <w:autoSpaceDN w:val="0"/>
        <w:adjustRightInd w:val="0"/>
        <w:spacing w:after="0" w:line="240" w:lineRule="auto"/>
      </w:pPr>
      <w:r w:rsidRPr="003100A6">
        <w:t>Feb., 1960, Synthetic Diamond from South Africa, p. 807, 2pp.</w:t>
      </w:r>
    </w:p>
    <w:p w:rsidR="00326FEB" w:rsidRPr="003100A6" w:rsidRDefault="00326FEB" w:rsidP="00326FEB">
      <w:pPr>
        <w:autoSpaceDE w:val="0"/>
        <w:autoSpaceDN w:val="0"/>
        <w:adjustRightInd w:val="0"/>
        <w:spacing w:after="0" w:line="240" w:lineRule="auto"/>
      </w:pPr>
      <w:r w:rsidRPr="003100A6">
        <w:t>April, 1964, Gems of South Africa, (directory), p. 226, 3pp.</w:t>
      </w:r>
    </w:p>
    <w:p w:rsidR="00326FEB" w:rsidRPr="003100A6" w:rsidRDefault="00326FEB" w:rsidP="00326FEB">
      <w:pPr>
        <w:autoSpaceDE w:val="0"/>
        <w:autoSpaceDN w:val="0"/>
        <w:adjustRightInd w:val="0"/>
        <w:spacing w:after="0" w:line="240" w:lineRule="auto"/>
      </w:pPr>
      <w:r w:rsidRPr="003100A6">
        <w:t>Dec., 1965, Minerals of South Africa, p. 1040, 5pp.</w:t>
      </w:r>
    </w:p>
    <w:p w:rsidR="00A30A00" w:rsidRDefault="007D18C9" w:rsidP="00326FEB">
      <w:pPr>
        <w:autoSpaceDE w:val="0"/>
        <w:autoSpaceDN w:val="0"/>
        <w:adjustRightInd w:val="0"/>
        <w:spacing w:after="0" w:line="240" w:lineRule="auto"/>
      </w:pPr>
      <w:r>
        <w:t>July</w:t>
      </w:r>
      <w:r w:rsidR="00326FEB" w:rsidRPr="003100A6">
        <w:t xml:space="preserve">, 1968, Gem Hunting in South Africa, p. 532, 8pp. </w:t>
      </w:r>
    </w:p>
    <w:p w:rsidR="00A30A00" w:rsidRDefault="00A30A00" w:rsidP="00326FEB">
      <w:pPr>
        <w:autoSpaceDE w:val="0"/>
        <w:autoSpaceDN w:val="0"/>
        <w:adjustRightInd w:val="0"/>
        <w:spacing w:after="0" w:line="240" w:lineRule="auto"/>
      </w:pPr>
      <w:r>
        <w:t xml:space="preserve">   </w:t>
      </w:r>
      <w:r w:rsidR="00326FEB" w:rsidRPr="003100A6">
        <w:t>#2: Aug., 1968,</w:t>
      </w:r>
      <w:r>
        <w:t xml:space="preserve"> </w:t>
      </w:r>
      <w:r w:rsidR="00326FEB" w:rsidRPr="003100A6">
        <w:t xml:space="preserve">p. 639, 12pp. </w:t>
      </w:r>
    </w:p>
    <w:p w:rsidR="00326FEB" w:rsidRPr="003100A6" w:rsidRDefault="00A30A00" w:rsidP="00326FEB">
      <w:pPr>
        <w:autoSpaceDE w:val="0"/>
        <w:autoSpaceDN w:val="0"/>
        <w:adjustRightInd w:val="0"/>
        <w:spacing w:after="0" w:line="240" w:lineRule="auto"/>
      </w:pPr>
      <w:r>
        <w:t xml:space="preserve">   </w:t>
      </w:r>
      <w:r w:rsidR="00326FEB" w:rsidRPr="003100A6">
        <w:t>#3: Sept., 1968, p. 756, 10pp.</w:t>
      </w:r>
    </w:p>
    <w:p w:rsidR="00326FEB" w:rsidRPr="003100A6" w:rsidRDefault="00326FEB" w:rsidP="00326FEB">
      <w:pPr>
        <w:autoSpaceDE w:val="0"/>
        <w:autoSpaceDN w:val="0"/>
        <w:adjustRightInd w:val="0"/>
        <w:spacing w:after="0" w:line="240" w:lineRule="auto"/>
      </w:pPr>
      <w:r w:rsidRPr="003100A6">
        <w:t>May, 1976, Rockhounding in South Africa, p. 602, 7pp.</w:t>
      </w:r>
    </w:p>
    <w:p w:rsidR="00326FEB" w:rsidRDefault="00326FEB" w:rsidP="00326FEB">
      <w:pPr>
        <w:autoSpaceDE w:val="0"/>
        <w:autoSpaceDN w:val="0"/>
        <w:adjustRightInd w:val="0"/>
        <w:spacing w:after="0" w:line="240" w:lineRule="auto"/>
      </w:pPr>
      <w:r w:rsidRPr="003100A6">
        <w:t>Aug., 1976, A visit to some of South Africa's gem deposits, p. 1146,</w:t>
      </w:r>
      <w:r w:rsidR="00A30A00">
        <w:t xml:space="preserve"> </w:t>
      </w:r>
      <w:r w:rsidRPr="003100A6">
        <w:t>20pp.</w:t>
      </w:r>
    </w:p>
    <w:p w:rsidR="00B42E90" w:rsidRPr="003100A6" w:rsidRDefault="00B42E90" w:rsidP="00326FEB">
      <w:pPr>
        <w:autoSpaceDE w:val="0"/>
        <w:autoSpaceDN w:val="0"/>
        <w:adjustRightInd w:val="0"/>
        <w:spacing w:after="0" w:line="240" w:lineRule="auto"/>
      </w:pPr>
    </w:p>
    <w:p w:rsidR="00326FEB" w:rsidRPr="00B42E90" w:rsidRDefault="00326FEB" w:rsidP="00326FEB">
      <w:pPr>
        <w:autoSpaceDE w:val="0"/>
        <w:autoSpaceDN w:val="0"/>
        <w:adjustRightInd w:val="0"/>
        <w:spacing w:after="0" w:line="240" w:lineRule="auto"/>
        <w:rPr>
          <w:b/>
        </w:rPr>
      </w:pPr>
      <w:r w:rsidRPr="00B42E90">
        <w:rPr>
          <w:b/>
        </w:rPr>
        <w:t>AUSTRALIAN GEMMOLOGIST</w:t>
      </w:r>
    </w:p>
    <w:p w:rsidR="00922A04" w:rsidRPr="003100A6" w:rsidRDefault="00326FEB" w:rsidP="00326FEB">
      <w:pPr>
        <w:autoSpaceDE w:val="0"/>
        <w:autoSpaceDN w:val="0"/>
        <w:adjustRightInd w:val="0"/>
        <w:spacing w:after="0" w:line="240" w:lineRule="auto"/>
      </w:pPr>
      <w:r w:rsidRPr="003100A6">
        <w:t>May, 1961, Working Conditions in South African Diamond Mining,</w:t>
      </w:r>
      <w:r w:rsidR="00A30A00">
        <w:t xml:space="preserve"> </w:t>
      </w:r>
      <w:r w:rsidRPr="003100A6">
        <w:t>p. 8, 2pp.</w:t>
      </w:r>
    </w:p>
    <w:p w:rsidR="00326FEB" w:rsidRPr="003100A6" w:rsidRDefault="00326FEB" w:rsidP="00326FEB">
      <w:pPr>
        <w:autoSpaceDE w:val="0"/>
        <w:autoSpaceDN w:val="0"/>
        <w:adjustRightInd w:val="0"/>
        <w:spacing w:after="0" w:line="240" w:lineRule="auto"/>
      </w:pPr>
    </w:p>
    <w:p w:rsidR="00C53E79" w:rsidRPr="00B42E90" w:rsidRDefault="00C53E79" w:rsidP="00C53E79">
      <w:pPr>
        <w:autoSpaceDE w:val="0"/>
        <w:autoSpaceDN w:val="0"/>
        <w:adjustRightInd w:val="0"/>
        <w:spacing w:after="0" w:line="240" w:lineRule="auto"/>
        <w:rPr>
          <w:b/>
        </w:rPr>
      </w:pPr>
      <w:r w:rsidRPr="00B42E90">
        <w:rPr>
          <w:b/>
        </w:rPr>
        <w:t>GEM LIBRARY BIBLIOGRAPHY</w:t>
      </w:r>
    </w:p>
    <w:p w:rsidR="00C53E79" w:rsidRPr="003100A6" w:rsidRDefault="00C53E79" w:rsidP="00C53E79">
      <w:pPr>
        <w:autoSpaceDE w:val="0"/>
        <w:autoSpaceDN w:val="0"/>
        <w:adjustRightInd w:val="0"/>
        <w:spacing w:after="0" w:line="240" w:lineRule="auto"/>
      </w:pPr>
      <w:r w:rsidRPr="003100A6">
        <w:t xml:space="preserve">1888, </w:t>
      </w:r>
      <w:r w:rsidRPr="00B42E90">
        <w:rPr>
          <w:b/>
        </w:rPr>
        <w:t>Diamonds &amp; Gold in South Africa</w:t>
      </w:r>
      <w:r w:rsidRPr="003100A6">
        <w:t>, by H. Mitchell, London.</w:t>
      </w:r>
    </w:p>
    <w:p w:rsidR="00C53E79" w:rsidRPr="003100A6" w:rsidRDefault="00C53E79" w:rsidP="00C53E79">
      <w:pPr>
        <w:autoSpaceDE w:val="0"/>
        <w:autoSpaceDN w:val="0"/>
        <w:adjustRightInd w:val="0"/>
        <w:spacing w:after="0" w:line="240" w:lineRule="auto"/>
      </w:pPr>
      <w:r w:rsidRPr="003100A6">
        <w:t xml:space="preserve">1893, </w:t>
      </w:r>
      <w:r w:rsidRPr="00B42E90">
        <w:rPr>
          <w:b/>
        </w:rPr>
        <w:t>The Diamond Industry of South Africa</w:t>
      </w:r>
      <w:r w:rsidRPr="003100A6">
        <w:t>, anonymous, printed by</w:t>
      </w:r>
      <w:r w:rsidR="00A30A00">
        <w:t xml:space="preserve"> </w:t>
      </w:r>
      <w:r w:rsidRPr="003100A6">
        <w:t>Edward Stanford, London, 17pp., (plus 7 map plates).</w:t>
      </w:r>
    </w:p>
    <w:p w:rsidR="00C53E79" w:rsidRPr="003100A6" w:rsidRDefault="00C53E79" w:rsidP="00C53E79">
      <w:pPr>
        <w:autoSpaceDE w:val="0"/>
        <w:autoSpaceDN w:val="0"/>
        <w:adjustRightInd w:val="0"/>
        <w:spacing w:after="0" w:line="240" w:lineRule="auto"/>
      </w:pPr>
      <w:r w:rsidRPr="003100A6">
        <w:t xml:space="preserve">1905, </w:t>
      </w:r>
      <w:r w:rsidRPr="00B42E90">
        <w:rPr>
          <w:b/>
        </w:rPr>
        <w:t>The Diamond Mines of South Africa</w:t>
      </w:r>
      <w:r w:rsidRPr="003100A6">
        <w:t>, by Gardner F. Williams,</w:t>
      </w:r>
      <w:r w:rsidR="00A30A00">
        <w:t xml:space="preserve"> </w:t>
      </w:r>
      <w:r w:rsidRPr="003100A6">
        <w:t>two volumes, 712pp.</w:t>
      </w:r>
    </w:p>
    <w:p w:rsidR="00C53E79" w:rsidRPr="00A30A00" w:rsidRDefault="00C53E79" w:rsidP="00C53E79">
      <w:pPr>
        <w:autoSpaceDE w:val="0"/>
        <w:autoSpaceDN w:val="0"/>
        <w:adjustRightInd w:val="0"/>
        <w:spacing w:after="0" w:line="240" w:lineRule="auto"/>
        <w:rPr>
          <w:b/>
        </w:rPr>
      </w:pPr>
      <w:r w:rsidRPr="003100A6">
        <w:t xml:space="preserve">1913, </w:t>
      </w:r>
      <w:r w:rsidRPr="00B42E90">
        <w:rPr>
          <w:b/>
        </w:rPr>
        <w:t>Analogies Between the Diamond Deposits of Brazil and South</w:t>
      </w:r>
      <w:r w:rsidR="00A30A00">
        <w:rPr>
          <w:b/>
        </w:rPr>
        <w:t xml:space="preserve"> </w:t>
      </w:r>
      <w:r w:rsidRPr="00B42E90">
        <w:rPr>
          <w:b/>
        </w:rPr>
        <w:t>Africa</w:t>
      </w:r>
      <w:r w:rsidRPr="003100A6">
        <w:t>, by David Draper, Mining Magazine, Vol. 9, pp. 435-436.</w:t>
      </w:r>
    </w:p>
    <w:p w:rsidR="00C53E79" w:rsidRPr="003100A6" w:rsidRDefault="00C53E79" w:rsidP="00C53E79">
      <w:pPr>
        <w:autoSpaceDE w:val="0"/>
        <w:autoSpaceDN w:val="0"/>
        <w:adjustRightInd w:val="0"/>
        <w:spacing w:after="0" w:line="240" w:lineRule="auto"/>
      </w:pPr>
      <w:r w:rsidRPr="003100A6">
        <w:t xml:space="preserve">1914, </w:t>
      </w:r>
      <w:r w:rsidRPr="00B42E90">
        <w:rPr>
          <w:b/>
        </w:rPr>
        <w:t>The Diamond Fields of Southern Africa</w:t>
      </w:r>
      <w:r w:rsidRPr="003100A6">
        <w:t>, by Percy Albert</w:t>
      </w:r>
      <w:r w:rsidR="00A30A00">
        <w:t xml:space="preserve"> </w:t>
      </w:r>
      <w:r w:rsidRPr="003100A6">
        <w:t>Wagner, Johannesburg, 347pp. (plus large bibliography)</w:t>
      </w:r>
    </w:p>
    <w:p w:rsidR="00C53E79" w:rsidRPr="00A30A00" w:rsidRDefault="00C53E79" w:rsidP="00C53E79">
      <w:pPr>
        <w:autoSpaceDE w:val="0"/>
        <w:autoSpaceDN w:val="0"/>
        <w:adjustRightInd w:val="0"/>
        <w:spacing w:after="0" w:line="240" w:lineRule="auto"/>
        <w:rPr>
          <w:b/>
        </w:rPr>
      </w:pPr>
      <w:r w:rsidRPr="003100A6">
        <w:t xml:space="preserve">1929, </w:t>
      </w:r>
      <w:r w:rsidRPr="00B42E90">
        <w:rPr>
          <w:b/>
        </w:rPr>
        <w:t>The Barbara Beryls: A Study of an Occurrence of Emeralds in</w:t>
      </w:r>
      <w:r w:rsidR="00A30A00">
        <w:rPr>
          <w:b/>
        </w:rPr>
        <w:t xml:space="preserve"> </w:t>
      </w:r>
      <w:r w:rsidRPr="00B42E90">
        <w:rPr>
          <w:b/>
        </w:rPr>
        <w:t>the North-Eastern Transvaal</w:t>
      </w:r>
      <w:r w:rsidRPr="003100A6">
        <w:t>, by J.M. leGrange, Transactions of the</w:t>
      </w:r>
      <w:r w:rsidR="00A30A00">
        <w:rPr>
          <w:b/>
        </w:rPr>
        <w:t xml:space="preserve"> </w:t>
      </w:r>
      <w:r w:rsidRPr="003100A6">
        <w:t>Geological Society of South Africa, Vol. 32, 25pp.</w:t>
      </w:r>
    </w:p>
    <w:p w:rsidR="00C53E79" w:rsidRPr="003100A6" w:rsidRDefault="00C53E79" w:rsidP="00C53E79">
      <w:pPr>
        <w:autoSpaceDE w:val="0"/>
        <w:autoSpaceDN w:val="0"/>
        <w:adjustRightInd w:val="0"/>
        <w:spacing w:after="0" w:line="240" w:lineRule="auto"/>
      </w:pPr>
      <w:r w:rsidRPr="003100A6">
        <w:t xml:space="preserve">1930, </w:t>
      </w:r>
      <w:r w:rsidRPr="00B42E90">
        <w:rPr>
          <w:b/>
        </w:rPr>
        <w:t>The Origin of South African Alluvial Diamonds</w:t>
      </w:r>
      <w:r w:rsidRPr="003100A6">
        <w:t>, by G.F. Kunz,</w:t>
      </w:r>
      <w:r w:rsidR="00A30A00">
        <w:t xml:space="preserve"> </w:t>
      </w:r>
      <w:r w:rsidRPr="003100A6">
        <w:t xml:space="preserve">Science, Vol. 72, </w:t>
      </w:r>
      <w:r w:rsidR="007C35A9">
        <w:t>Nov.</w:t>
      </w:r>
      <w:r w:rsidRPr="003100A6">
        <w:t xml:space="preserve"> 21, pp. 515-520</w:t>
      </w:r>
    </w:p>
    <w:p w:rsidR="00C53E79" w:rsidRPr="003100A6" w:rsidRDefault="00C53E79" w:rsidP="00C53E79">
      <w:pPr>
        <w:autoSpaceDE w:val="0"/>
        <w:autoSpaceDN w:val="0"/>
        <w:adjustRightInd w:val="0"/>
        <w:spacing w:after="0" w:line="240" w:lineRule="auto"/>
      </w:pPr>
      <w:r w:rsidRPr="003100A6">
        <w:t xml:space="preserve">1936, </w:t>
      </w:r>
      <w:r w:rsidRPr="00B42E90">
        <w:rPr>
          <w:b/>
        </w:rPr>
        <w:t>Diamonds and Precious Stones of South Africa</w:t>
      </w:r>
      <w:r w:rsidRPr="003100A6">
        <w:t>, anonymous,</w:t>
      </w:r>
      <w:r w:rsidR="00A30A00">
        <w:t xml:space="preserve"> </w:t>
      </w:r>
      <w:r w:rsidRPr="003100A6">
        <w:t>Geological Survey of South Africa, pp. 61-87.</w:t>
      </w:r>
    </w:p>
    <w:p w:rsidR="00C53E79" w:rsidRPr="003100A6" w:rsidRDefault="00C53E79" w:rsidP="00C53E79">
      <w:pPr>
        <w:autoSpaceDE w:val="0"/>
        <w:autoSpaceDN w:val="0"/>
        <w:adjustRightInd w:val="0"/>
        <w:spacing w:after="0" w:line="240" w:lineRule="auto"/>
      </w:pPr>
      <w:r w:rsidRPr="003100A6">
        <w:t xml:space="preserve">1963, </w:t>
      </w:r>
      <w:r w:rsidRPr="00B42E90">
        <w:rPr>
          <w:b/>
        </w:rPr>
        <w:t>Early Diamond Days</w:t>
      </w:r>
      <w:r w:rsidRPr="003100A6">
        <w:t>, by Oswald Doughty, 237pp.</w:t>
      </w:r>
    </w:p>
    <w:p w:rsidR="00C53E79" w:rsidRPr="003100A6" w:rsidRDefault="00C53E79" w:rsidP="00C53E79">
      <w:pPr>
        <w:autoSpaceDE w:val="0"/>
        <w:autoSpaceDN w:val="0"/>
        <w:adjustRightInd w:val="0"/>
        <w:spacing w:after="0" w:line="240" w:lineRule="auto"/>
      </w:pPr>
      <w:r w:rsidRPr="003100A6">
        <w:t xml:space="preserve">1966, </w:t>
      </w:r>
      <w:r w:rsidRPr="00B42E90">
        <w:rPr>
          <w:b/>
        </w:rPr>
        <w:t>Gems, Minerals and Rocks in South Africa</w:t>
      </w:r>
      <w:r w:rsidRPr="003100A6">
        <w:t>, by J.R. McIver,</w:t>
      </w:r>
      <w:r w:rsidR="00A30A00">
        <w:t xml:space="preserve"> </w:t>
      </w:r>
      <w:r w:rsidRPr="003100A6">
        <w:t>Johannesburg, 268pp.</w:t>
      </w:r>
    </w:p>
    <w:p w:rsidR="00C53E79" w:rsidRPr="00A30A00" w:rsidRDefault="00C53E79" w:rsidP="00C53E79">
      <w:pPr>
        <w:autoSpaceDE w:val="0"/>
        <w:autoSpaceDN w:val="0"/>
        <w:adjustRightInd w:val="0"/>
        <w:spacing w:after="0" w:line="240" w:lineRule="auto"/>
        <w:rPr>
          <w:b/>
        </w:rPr>
      </w:pPr>
      <w:r w:rsidRPr="003100A6">
        <w:t xml:space="preserve">1976, </w:t>
      </w:r>
      <w:r w:rsidRPr="00B42E90">
        <w:rPr>
          <w:b/>
        </w:rPr>
        <w:t>River of Diamonds: An Alluvial History of the Lower Vaal</w:t>
      </w:r>
      <w:r w:rsidR="00A30A00">
        <w:rPr>
          <w:b/>
        </w:rPr>
        <w:t xml:space="preserve"> </w:t>
      </w:r>
      <w:r w:rsidRPr="00B42E90">
        <w:rPr>
          <w:b/>
        </w:rPr>
        <w:t>River Basin</w:t>
      </w:r>
      <w:r w:rsidRPr="003100A6">
        <w:t>. a Ph.D. thesis by David Marvin Helgren, the University</w:t>
      </w:r>
      <w:r w:rsidR="00A30A00">
        <w:rPr>
          <w:b/>
        </w:rPr>
        <w:t xml:space="preserve"> </w:t>
      </w:r>
      <w:r w:rsidRPr="003100A6">
        <w:t>of Chicago.</w:t>
      </w:r>
    </w:p>
    <w:p w:rsidR="00B42E90" w:rsidRDefault="00B42E90" w:rsidP="00C53E79">
      <w:pPr>
        <w:autoSpaceDE w:val="0"/>
        <w:autoSpaceDN w:val="0"/>
        <w:adjustRightInd w:val="0"/>
        <w:spacing w:after="0" w:line="240" w:lineRule="auto"/>
      </w:pPr>
    </w:p>
    <w:p w:rsidR="00B42E90" w:rsidRPr="003100A6" w:rsidRDefault="00B42E90" w:rsidP="00C53E79">
      <w:pPr>
        <w:autoSpaceDE w:val="0"/>
        <w:autoSpaceDN w:val="0"/>
        <w:adjustRightInd w:val="0"/>
        <w:spacing w:after="0" w:line="240" w:lineRule="auto"/>
      </w:pPr>
    </w:p>
    <w:p w:rsidR="00C53E79" w:rsidRPr="00B42E90" w:rsidRDefault="00C53E79" w:rsidP="00C53E79">
      <w:pPr>
        <w:autoSpaceDE w:val="0"/>
        <w:autoSpaceDN w:val="0"/>
        <w:adjustRightInd w:val="0"/>
        <w:spacing w:after="0" w:line="240" w:lineRule="auto"/>
        <w:rPr>
          <w:b/>
        </w:rPr>
      </w:pPr>
      <w:r w:rsidRPr="00B42E90">
        <w:rPr>
          <w:b/>
        </w:rPr>
        <w:t>SOUTHWEST AFRICA (German Southwest Africa)</w:t>
      </w:r>
    </w:p>
    <w:p w:rsidR="00B42E90" w:rsidRPr="00B42E90" w:rsidRDefault="00B42E90" w:rsidP="00C53E79">
      <w:pPr>
        <w:autoSpaceDE w:val="0"/>
        <w:autoSpaceDN w:val="0"/>
        <w:adjustRightInd w:val="0"/>
        <w:spacing w:after="0" w:line="240" w:lineRule="auto"/>
        <w:rPr>
          <w:b/>
        </w:rPr>
      </w:pPr>
    </w:p>
    <w:p w:rsidR="00C53E79" w:rsidRPr="00B42E90" w:rsidRDefault="00C53E79" w:rsidP="00C53E79">
      <w:pPr>
        <w:autoSpaceDE w:val="0"/>
        <w:autoSpaceDN w:val="0"/>
        <w:adjustRightInd w:val="0"/>
        <w:spacing w:after="0" w:line="240" w:lineRule="auto"/>
        <w:rPr>
          <w:b/>
        </w:rPr>
      </w:pPr>
      <w:r w:rsidRPr="00B42E90">
        <w:rPr>
          <w:b/>
        </w:rPr>
        <w:t>MINERALS YEARBOOK</w:t>
      </w:r>
    </w:p>
    <w:p w:rsidR="00C53E79" w:rsidRPr="003100A6" w:rsidRDefault="00C53E79" w:rsidP="00C53E79">
      <w:pPr>
        <w:autoSpaceDE w:val="0"/>
        <w:autoSpaceDN w:val="0"/>
        <w:adjustRightInd w:val="0"/>
        <w:spacing w:after="0" w:line="240" w:lineRule="auto"/>
        <w:rPr>
          <w:i/>
          <w:iCs/>
        </w:rPr>
      </w:pPr>
      <w:r w:rsidRPr="003100A6">
        <w:t xml:space="preserve">1908, Diamond found in German Southwest Africa, p. 732, 3pp., </w:t>
      </w:r>
      <w:r w:rsidR="00A16844" w:rsidRPr="003100A6">
        <w:rPr>
          <w:i/>
          <w:iCs/>
        </w:rPr>
        <w:t>M.I</w:t>
      </w:r>
      <w:r w:rsidRPr="003100A6">
        <w:rPr>
          <w:i/>
          <w:iCs/>
        </w:rPr>
        <w:t>.</w:t>
      </w:r>
    </w:p>
    <w:p w:rsidR="00C53E79" w:rsidRPr="003100A6" w:rsidRDefault="00C53E79" w:rsidP="00C53E79">
      <w:pPr>
        <w:autoSpaceDE w:val="0"/>
        <w:autoSpaceDN w:val="0"/>
        <w:adjustRightInd w:val="0"/>
        <w:spacing w:after="0" w:line="240" w:lineRule="auto"/>
        <w:rPr>
          <w:i/>
          <w:iCs/>
        </w:rPr>
      </w:pPr>
      <w:r w:rsidRPr="003100A6">
        <w:t xml:space="preserve">1910, Diamond of German Southwest Africa, p. 570, 4pp., </w:t>
      </w:r>
      <w:r w:rsidR="00A16844" w:rsidRPr="003100A6">
        <w:rPr>
          <w:i/>
          <w:iCs/>
        </w:rPr>
        <w:t>M.I</w:t>
      </w:r>
      <w:r w:rsidRPr="003100A6">
        <w:rPr>
          <w:i/>
          <w:iCs/>
        </w:rPr>
        <w:t>.</w:t>
      </w:r>
    </w:p>
    <w:p w:rsidR="00C53E79" w:rsidRPr="003100A6" w:rsidRDefault="00C53E79" w:rsidP="00C53E79">
      <w:pPr>
        <w:autoSpaceDE w:val="0"/>
        <w:autoSpaceDN w:val="0"/>
        <w:adjustRightInd w:val="0"/>
        <w:spacing w:after="0" w:line="240" w:lineRule="auto"/>
      </w:pPr>
      <w:r w:rsidRPr="003100A6">
        <w:t xml:space="preserve">1912, Beryls of German Southwest Africa, (heliodor, etc.), p. 723, </w:t>
      </w:r>
      <w:r w:rsidR="002E468B">
        <w:t>1p.</w:t>
      </w:r>
      <w:r w:rsidRPr="003100A6">
        <w:t>,</w:t>
      </w:r>
      <w:r w:rsidR="00A30A00">
        <w:t xml:space="preserve"> </w:t>
      </w:r>
      <w:r w:rsidRPr="003100A6">
        <w:t>M.1.</w:t>
      </w:r>
    </w:p>
    <w:p w:rsidR="00C53E79" w:rsidRPr="00183BCE" w:rsidRDefault="00C53E79" w:rsidP="00C53E79">
      <w:pPr>
        <w:autoSpaceDE w:val="0"/>
        <w:autoSpaceDN w:val="0"/>
        <w:adjustRightInd w:val="0"/>
        <w:spacing w:after="0" w:line="240" w:lineRule="auto"/>
      </w:pPr>
      <w:r w:rsidRPr="003100A6">
        <w:t>1921, Gems of German Southwest Africa, (tourmaline, heliodor, etc.),</w:t>
      </w:r>
      <w:r w:rsidR="00183BCE">
        <w:t xml:space="preserve"> </w:t>
      </w:r>
      <w:r w:rsidRPr="003100A6">
        <w:t xml:space="preserve">p. 602, 2pp., </w:t>
      </w:r>
      <w:r w:rsidR="00A16844" w:rsidRPr="003100A6">
        <w:rPr>
          <w:i/>
          <w:iCs/>
        </w:rPr>
        <w:t>M.I</w:t>
      </w:r>
      <w:r w:rsidRPr="003100A6">
        <w:rPr>
          <w:i/>
          <w:iCs/>
        </w:rPr>
        <w:t>.</w:t>
      </w:r>
    </w:p>
    <w:p w:rsidR="00C53E79" w:rsidRPr="003100A6" w:rsidRDefault="00C53E79" w:rsidP="00C53E79">
      <w:pPr>
        <w:autoSpaceDE w:val="0"/>
        <w:autoSpaceDN w:val="0"/>
        <w:adjustRightInd w:val="0"/>
        <w:spacing w:after="0" w:line="240" w:lineRule="auto"/>
      </w:pPr>
      <w:r w:rsidRPr="003100A6">
        <w:t xml:space="preserve">1932, Diamond of Southwest Africa, p. 450, </w:t>
      </w:r>
      <w:r w:rsidR="002E468B">
        <w:t>1p.</w:t>
      </w:r>
      <w:r w:rsidRPr="003100A6">
        <w:t>, M.1.</w:t>
      </w:r>
    </w:p>
    <w:p w:rsidR="00C53E79" w:rsidRPr="003322AB" w:rsidRDefault="00C53E79" w:rsidP="00C53E79">
      <w:pPr>
        <w:autoSpaceDE w:val="0"/>
        <w:autoSpaceDN w:val="0"/>
        <w:adjustRightInd w:val="0"/>
        <w:spacing w:after="0" w:line="240" w:lineRule="auto"/>
        <w:rPr>
          <w:i/>
          <w:iCs/>
        </w:rPr>
      </w:pPr>
      <w:r w:rsidRPr="00B42E90">
        <w:rPr>
          <w:i/>
        </w:rPr>
        <w:t xml:space="preserve">1932, and thereafter, </w:t>
      </w:r>
      <w:r w:rsidRPr="00B42E90">
        <w:rPr>
          <w:i/>
          <w:iCs/>
        </w:rPr>
        <w:t xml:space="preserve">each </w:t>
      </w:r>
      <w:r w:rsidRPr="00B42E90">
        <w:rPr>
          <w:i/>
        </w:rPr>
        <w:t xml:space="preserve">issue </w:t>
      </w:r>
      <w:r w:rsidRPr="00B42E90">
        <w:rPr>
          <w:i/>
          <w:iCs/>
        </w:rPr>
        <w:t xml:space="preserve">of </w:t>
      </w:r>
      <w:r w:rsidRPr="00B42E90">
        <w:rPr>
          <w:i/>
        </w:rPr>
        <w:t xml:space="preserve">the </w:t>
      </w:r>
      <w:r w:rsidRPr="00B42E90">
        <w:rPr>
          <w:i/>
          <w:iCs/>
        </w:rPr>
        <w:t>Minerals Yearbook contains</w:t>
      </w:r>
      <w:r w:rsidR="003322AB">
        <w:rPr>
          <w:i/>
          <w:iCs/>
        </w:rPr>
        <w:t xml:space="preserve"> </w:t>
      </w:r>
      <w:r w:rsidRPr="00B42E90">
        <w:rPr>
          <w:i/>
          <w:iCs/>
        </w:rPr>
        <w:t xml:space="preserve">the annual diamond </w:t>
      </w:r>
      <w:r w:rsidRPr="00B42E90">
        <w:rPr>
          <w:i/>
        </w:rPr>
        <w:t xml:space="preserve">production </w:t>
      </w:r>
      <w:r w:rsidRPr="00B42E90">
        <w:rPr>
          <w:i/>
          <w:iCs/>
        </w:rPr>
        <w:t xml:space="preserve">of </w:t>
      </w:r>
      <w:r w:rsidRPr="00B42E90">
        <w:rPr>
          <w:i/>
        </w:rPr>
        <w:t xml:space="preserve">Southwest Africa </w:t>
      </w:r>
      <w:r w:rsidRPr="00B42E90">
        <w:rPr>
          <w:i/>
          <w:iCs/>
        </w:rPr>
        <w:t>in the world</w:t>
      </w:r>
      <w:r w:rsidR="003322AB">
        <w:rPr>
          <w:i/>
          <w:iCs/>
        </w:rPr>
        <w:t xml:space="preserve"> </w:t>
      </w:r>
      <w:r w:rsidRPr="00B42E90">
        <w:rPr>
          <w:i/>
        </w:rPr>
        <w:t>diamond production chart.</w:t>
      </w:r>
    </w:p>
    <w:p w:rsidR="00C53E79" w:rsidRPr="003100A6" w:rsidRDefault="00C53E79" w:rsidP="00C53E79">
      <w:pPr>
        <w:autoSpaceDE w:val="0"/>
        <w:autoSpaceDN w:val="0"/>
        <w:adjustRightInd w:val="0"/>
        <w:spacing w:after="0" w:line="240" w:lineRule="auto"/>
      </w:pPr>
      <w:r w:rsidRPr="003100A6">
        <w:t xml:space="preserve">1934, Diamond of Southwest Africa, p. 1092, </w:t>
      </w:r>
      <w:r w:rsidR="002E468B">
        <w:t>1p.</w:t>
      </w:r>
    </w:p>
    <w:p w:rsidR="00C53E79" w:rsidRPr="003100A6" w:rsidRDefault="00C53E79" w:rsidP="00C53E79">
      <w:pPr>
        <w:autoSpaceDE w:val="0"/>
        <w:autoSpaceDN w:val="0"/>
        <w:adjustRightInd w:val="0"/>
        <w:spacing w:after="0" w:line="240" w:lineRule="auto"/>
      </w:pPr>
      <w:r w:rsidRPr="003100A6">
        <w:t xml:space="preserve">1940, Lesser Gems of Southwest Africa, p. 1464, </w:t>
      </w:r>
      <w:r w:rsidR="002E468B">
        <w:t>1p.</w:t>
      </w:r>
    </w:p>
    <w:p w:rsidR="00C53E79" w:rsidRPr="003100A6" w:rsidRDefault="00C53E79" w:rsidP="00C53E79">
      <w:pPr>
        <w:autoSpaceDE w:val="0"/>
        <w:autoSpaceDN w:val="0"/>
        <w:adjustRightInd w:val="0"/>
        <w:spacing w:after="0" w:line="240" w:lineRule="auto"/>
      </w:pPr>
      <w:r w:rsidRPr="003100A6">
        <w:t xml:space="preserve">1941, Lesser Gems of Southwest Africa, p. 1528, </w:t>
      </w:r>
      <w:r w:rsidR="002E468B">
        <w:t>1p.</w:t>
      </w:r>
    </w:p>
    <w:p w:rsidR="00C53E79" w:rsidRPr="003100A6" w:rsidRDefault="00C53E79" w:rsidP="00C53E79">
      <w:pPr>
        <w:autoSpaceDE w:val="0"/>
        <w:autoSpaceDN w:val="0"/>
        <w:adjustRightInd w:val="0"/>
        <w:spacing w:after="0" w:line="240" w:lineRule="auto"/>
      </w:pPr>
      <w:r w:rsidRPr="003100A6">
        <w:t xml:space="preserve">1942, Gems of Southwest Africa, p. 1519, </w:t>
      </w:r>
      <w:r w:rsidR="002E468B">
        <w:t>1p.</w:t>
      </w:r>
    </w:p>
    <w:p w:rsidR="00C53E79" w:rsidRPr="003100A6" w:rsidRDefault="00C53E79" w:rsidP="00C53E79">
      <w:pPr>
        <w:autoSpaceDE w:val="0"/>
        <w:autoSpaceDN w:val="0"/>
        <w:adjustRightInd w:val="0"/>
        <w:spacing w:after="0" w:line="240" w:lineRule="auto"/>
      </w:pPr>
      <w:r w:rsidRPr="003100A6">
        <w:t>1963, Gems of Southwest Africa, a review, p. 545, 2pp.</w:t>
      </w:r>
    </w:p>
    <w:p w:rsidR="00C53E79" w:rsidRPr="003100A6" w:rsidRDefault="00C53E79" w:rsidP="00C53E79">
      <w:pPr>
        <w:autoSpaceDE w:val="0"/>
        <w:autoSpaceDN w:val="0"/>
        <w:adjustRightInd w:val="0"/>
        <w:spacing w:after="0" w:line="240" w:lineRule="auto"/>
      </w:pPr>
      <w:r w:rsidRPr="003100A6">
        <w:t xml:space="preserve">1964, Diamonds dredged offshore, p. 512, </w:t>
      </w:r>
      <w:r w:rsidR="002E468B">
        <w:t>1p.</w:t>
      </w:r>
    </w:p>
    <w:p w:rsidR="00C53E79" w:rsidRPr="003100A6" w:rsidRDefault="00C53E79" w:rsidP="00C53E79">
      <w:pPr>
        <w:autoSpaceDE w:val="0"/>
        <w:autoSpaceDN w:val="0"/>
        <w:adjustRightInd w:val="0"/>
        <w:spacing w:after="0" w:line="240" w:lineRule="auto"/>
      </w:pPr>
      <w:r w:rsidRPr="003100A6">
        <w:t>1965, Diamonds dredged offshore, using "Rockeater" dredge, p. 431,</w:t>
      </w:r>
      <w:r w:rsidR="00183BCE">
        <w:t xml:space="preserve"> </w:t>
      </w:r>
      <w:r w:rsidR="002E468B">
        <w:t>1p.</w:t>
      </w:r>
    </w:p>
    <w:p w:rsidR="00C53E79" w:rsidRPr="003100A6" w:rsidRDefault="00C53E79" w:rsidP="00C53E79">
      <w:pPr>
        <w:autoSpaceDE w:val="0"/>
        <w:autoSpaceDN w:val="0"/>
        <w:adjustRightInd w:val="0"/>
        <w:spacing w:after="0" w:line="240" w:lineRule="auto"/>
      </w:pPr>
      <w:r w:rsidRPr="003100A6">
        <w:t xml:space="preserve">1971, Offshore dredging discontinued, p. 537, </w:t>
      </w:r>
      <w:r w:rsidR="002E468B">
        <w:t>1p.</w:t>
      </w:r>
    </w:p>
    <w:p w:rsidR="00C53E79" w:rsidRPr="003100A6" w:rsidRDefault="00C53E79" w:rsidP="00C53E79">
      <w:pPr>
        <w:autoSpaceDE w:val="0"/>
        <w:autoSpaceDN w:val="0"/>
        <w:adjustRightInd w:val="0"/>
        <w:spacing w:after="0" w:line="240" w:lineRule="auto"/>
      </w:pPr>
      <w:r w:rsidRPr="003100A6">
        <w:t xml:space="preserve">1975, More offshore dredging, p. 665, </w:t>
      </w:r>
      <w:r w:rsidR="002E468B">
        <w:t>1p.</w:t>
      </w:r>
    </w:p>
    <w:p w:rsidR="00C53E79" w:rsidRDefault="00C53E79" w:rsidP="00C53E79">
      <w:pPr>
        <w:autoSpaceDE w:val="0"/>
        <w:autoSpaceDN w:val="0"/>
        <w:adjustRightInd w:val="0"/>
        <w:spacing w:after="0" w:line="240" w:lineRule="auto"/>
      </w:pPr>
    </w:p>
    <w:p w:rsidR="00907339" w:rsidRPr="003100A6" w:rsidRDefault="00907339" w:rsidP="00C53E79">
      <w:pPr>
        <w:autoSpaceDE w:val="0"/>
        <w:autoSpaceDN w:val="0"/>
        <w:adjustRightInd w:val="0"/>
        <w:spacing w:after="0" w:line="240" w:lineRule="auto"/>
      </w:pPr>
    </w:p>
    <w:p w:rsidR="003A779C" w:rsidRPr="00907339" w:rsidRDefault="003A779C" w:rsidP="003A779C">
      <w:pPr>
        <w:autoSpaceDE w:val="0"/>
        <w:autoSpaceDN w:val="0"/>
        <w:adjustRightInd w:val="0"/>
        <w:spacing w:after="0" w:line="240" w:lineRule="auto"/>
        <w:rPr>
          <w:b/>
        </w:rPr>
      </w:pPr>
      <w:r w:rsidRPr="00907339">
        <w:rPr>
          <w:b/>
        </w:rPr>
        <w:t>SOUTHWEST AFRICA</w:t>
      </w:r>
      <w:r w:rsidR="00907339" w:rsidRPr="00907339">
        <w:rPr>
          <w:b/>
        </w:rPr>
        <w:br/>
      </w:r>
    </w:p>
    <w:p w:rsidR="003A779C" w:rsidRPr="00907339" w:rsidRDefault="003A779C" w:rsidP="003A779C">
      <w:pPr>
        <w:autoSpaceDE w:val="0"/>
        <w:autoSpaceDN w:val="0"/>
        <w:adjustRightInd w:val="0"/>
        <w:spacing w:after="0" w:line="240" w:lineRule="auto"/>
        <w:rPr>
          <w:b/>
        </w:rPr>
      </w:pPr>
      <w:r w:rsidRPr="00907339">
        <w:rPr>
          <w:b/>
        </w:rPr>
        <w:t>THE GEMMOLOGIST</w:t>
      </w:r>
    </w:p>
    <w:p w:rsidR="003A779C" w:rsidRPr="003100A6" w:rsidRDefault="003A779C" w:rsidP="003A779C">
      <w:pPr>
        <w:autoSpaceDE w:val="0"/>
        <w:autoSpaceDN w:val="0"/>
        <w:adjustRightInd w:val="0"/>
        <w:spacing w:after="0" w:line="240" w:lineRule="auto"/>
      </w:pPr>
      <w:r w:rsidRPr="003100A6">
        <w:t>Aug., 1951, Who found the Southwest African diamond field?,</w:t>
      </w:r>
      <w:r w:rsidR="007934C1">
        <w:t xml:space="preserve"> </w:t>
      </w:r>
      <w:r w:rsidRPr="003100A6">
        <w:t>p, 178, 3pp.</w:t>
      </w:r>
    </w:p>
    <w:p w:rsidR="003A779C" w:rsidRPr="003100A6" w:rsidRDefault="007D18C9" w:rsidP="003A779C">
      <w:pPr>
        <w:autoSpaceDE w:val="0"/>
        <w:autoSpaceDN w:val="0"/>
        <w:adjustRightInd w:val="0"/>
        <w:spacing w:after="0" w:line="240" w:lineRule="auto"/>
      </w:pPr>
      <w:r>
        <w:t>July</w:t>
      </w:r>
      <w:r w:rsidR="003A779C" w:rsidRPr="003100A6">
        <w:t>, 1953, Developing Southwest African Gem Mines, p. 121, 1p.</w:t>
      </w:r>
    </w:p>
    <w:p w:rsidR="003A779C" w:rsidRPr="003100A6" w:rsidRDefault="007C35A9" w:rsidP="003A779C">
      <w:pPr>
        <w:autoSpaceDE w:val="0"/>
        <w:autoSpaceDN w:val="0"/>
        <w:adjustRightInd w:val="0"/>
        <w:spacing w:after="0" w:line="240" w:lineRule="auto"/>
      </w:pPr>
      <w:r>
        <w:t>Nov.</w:t>
      </w:r>
      <w:r w:rsidR="003A779C" w:rsidRPr="003100A6">
        <w:t>, 1953, Fabled Diamond Fields of Southwest Africa, p. 208, 2pp.</w:t>
      </w:r>
    </w:p>
    <w:p w:rsidR="003A779C" w:rsidRPr="003100A6" w:rsidRDefault="003A779C" w:rsidP="003A779C">
      <w:pPr>
        <w:autoSpaceDE w:val="0"/>
        <w:autoSpaceDN w:val="0"/>
        <w:adjustRightInd w:val="0"/>
        <w:spacing w:after="0" w:line="240" w:lineRule="auto"/>
      </w:pPr>
      <w:r w:rsidRPr="003100A6">
        <w:t>Sept., 1954, Southwest African Diamond Desert, p. 162, 1p.</w:t>
      </w:r>
    </w:p>
    <w:p w:rsidR="003A779C" w:rsidRPr="003100A6" w:rsidRDefault="00501089" w:rsidP="003A779C">
      <w:pPr>
        <w:autoSpaceDE w:val="0"/>
        <w:autoSpaceDN w:val="0"/>
        <w:adjustRightInd w:val="0"/>
        <w:spacing w:after="0" w:line="240" w:lineRule="auto"/>
      </w:pPr>
      <w:r>
        <w:t>June</w:t>
      </w:r>
      <w:r w:rsidR="003A779C" w:rsidRPr="003100A6">
        <w:t>, 1956, Diamonds from the coast of Southwest Africa, p. 107, 1p.</w:t>
      </w:r>
    </w:p>
    <w:p w:rsidR="003A779C" w:rsidRPr="003100A6" w:rsidRDefault="007C35A9" w:rsidP="003A779C">
      <w:pPr>
        <w:autoSpaceDE w:val="0"/>
        <w:autoSpaceDN w:val="0"/>
        <w:adjustRightInd w:val="0"/>
        <w:spacing w:after="0" w:line="240" w:lineRule="auto"/>
      </w:pPr>
      <w:r>
        <w:t>Nov.</w:t>
      </w:r>
      <w:r w:rsidR="003A779C" w:rsidRPr="003100A6">
        <w:t>, 1956, A huge diamond concession granted in Southwest Africa,</w:t>
      </w:r>
      <w:r w:rsidR="007934C1">
        <w:t xml:space="preserve"> </w:t>
      </w:r>
      <w:r w:rsidR="003A779C" w:rsidRPr="003100A6">
        <w:t>p. 192, 1p.</w:t>
      </w:r>
    </w:p>
    <w:p w:rsidR="003A779C" w:rsidRPr="003100A6" w:rsidRDefault="003A779C" w:rsidP="003A779C">
      <w:pPr>
        <w:autoSpaceDE w:val="0"/>
        <w:autoSpaceDN w:val="0"/>
        <w:adjustRightInd w:val="0"/>
        <w:spacing w:after="0" w:line="240" w:lineRule="auto"/>
      </w:pPr>
      <w:r w:rsidRPr="003100A6">
        <w:t>April, 1957, New diamond deposits found in Southwest Africa, p. 63,</w:t>
      </w:r>
      <w:r w:rsidR="007934C1">
        <w:t xml:space="preserve"> </w:t>
      </w:r>
      <w:r w:rsidRPr="003100A6">
        <w:t>1p.</w:t>
      </w:r>
    </w:p>
    <w:p w:rsidR="003A779C" w:rsidRPr="003100A6" w:rsidRDefault="003A779C" w:rsidP="003A779C">
      <w:pPr>
        <w:autoSpaceDE w:val="0"/>
        <w:autoSpaceDN w:val="0"/>
        <w:adjustRightInd w:val="0"/>
        <w:spacing w:after="0" w:line="240" w:lineRule="auto"/>
      </w:pPr>
      <w:r w:rsidRPr="003100A6">
        <w:t>Feb., 1959, The first dredging for diamond off coast of Southwest</w:t>
      </w:r>
      <w:r w:rsidR="007934C1">
        <w:t xml:space="preserve"> </w:t>
      </w:r>
      <w:r w:rsidRPr="003100A6">
        <w:t>Africa, p. 40, 1p.</w:t>
      </w:r>
    </w:p>
    <w:p w:rsidR="003A779C" w:rsidRPr="003100A6" w:rsidRDefault="003A779C" w:rsidP="003A779C">
      <w:pPr>
        <w:autoSpaceDE w:val="0"/>
        <w:autoSpaceDN w:val="0"/>
        <w:adjustRightInd w:val="0"/>
        <w:spacing w:after="0" w:line="240" w:lineRule="auto"/>
      </w:pPr>
      <w:r w:rsidRPr="003100A6">
        <w:t>April, 1959, More on dredging for diamond off Southwest Africa,</w:t>
      </w:r>
      <w:r w:rsidR="007934C1">
        <w:t xml:space="preserve"> </w:t>
      </w:r>
      <w:r w:rsidRPr="003100A6">
        <w:t>p. 76, 1p.</w:t>
      </w:r>
    </w:p>
    <w:p w:rsidR="003A779C" w:rsidRPr="003100A6" w:rsidRDefault="003A779C" w:rsidP="003A779C">
      <w:pPr>
        <w:autoSpaceDE w:val="0"/>
        <w:autoSpaceDN w:val="0"/>
        <w:adjustRightInd w:val="0"/>
        <w:spacing w:after="0" w:line="240" w:lineRule="auto"/>
      </w:pPr>
      <w:r w:rsidRPr="003100A6">
        <w:t>Aug., 1960, Story of Heliodore from Southwest Africa, p. 157, 3pp.</w:t>
      </w:r>
    </w:p>
    <w:p w:rsidR="003A779C" w:rsidRPr="003100A6" w:rsidRDefault="003A779C" w:rsidP="003A779C">
      <w:pPr>
        <w:autoSpaceDE w:val="0"/>
        <w:autoSpaceDN w:val="0"/>
        <w:adjustRightInd w:val="0"/>
        <w:spacing w:after="0" w:line="240" w:lineRule="auto"/>
      </w:pPr>
      <w:r w:rsidRPr="003100A6">
        <w:t>Feb., 1962, More on diamond mining in Southwest Africa, p. 29, 1p.</w:t>
      </w:r>
    </w:p>
    <w:p w:rsidR="003A779C" w:rsidRPr="003100A6" w:rsidRDefault="003A779C" w:rsidP="003A779C">
      <w:pPr>
        <w:autoSpaceDE w:val="0"/>
        <w:autoSpaceDN w:val="0"/>
        <w:adjustRightInd w:val="0"/>
        <w:spacing w:after="0" w:line="240" w:lineRule="auto"/>
      </w:pPr>
      <w:r w:rsidRPr="003100A6">
        <w:t>May, 1962, The Diamond Story of Southwest Africa, p. 86, 3pp.</w:t>
      </w:r>
    </w:p>
    <w:p w:rsidR="003A779C" w:rsidRDefault="003A779C" w:rsidP="003A779C">
      <w:pPr>
        <w:autoSpaceDE w:val="0"/>
        <w:autoSpaceDN w:val="0"/>
        <w:adjustRightInd w:val="0"/>
        <w:spacing w:after="0" w:line="240" w:lineRule="auto"/>
      </w:pPr>
      <w:r w:rsidRPr="003100A6">
        <w:t>Oct., 1962, Undersea Diamond Mining in Southwest Africa, p. 197,</w:t>
      </w:r>
      <w:r w:rsidR="007934C1">
        <w:t xml:space="preserve"> </w:t>
      </w:r>
      <w:r w:rsidRPr="003100A6">
        <w:t>2pp.</w:t>
      </w:r>
    </w:p>
    <w:p w:rsidR="00907339" w:rsidRPr="00907339" w:rsidRDefault="00907339" w:rsidP="003A779C">
      <w:pPr>
        <w:autoSpaceDE w:val="0"/>
        <w:autoSpaceDN w:val="0"/>
        <w:adjustRightInd w:val="0"/>
        <w:spacing w:after="0" w:line="240" w:lineRule="auto"/>
        <w:rPr>
          <w:b/>
        </w:rPr>
      </w:pPr>
    </w:p>
    <w:p w:rsidR="003A779C" w:rsidRPr="00907339" w:rsidRDefault="003A779C" w:rsidP="003A779C">
      <w:pPr>
        <w:autoSpaceDE w:val="0"/>
        <w:autoSpaceDN w:val="0"/>
        <w:adjustRightInd w:val="0"/>
        <w:spacing w:after="0" w:line="240" w:lineRule="auto"/>
        <w:rPr>
          <w:b/>
        </w:rPr>
      </w:pPr>
      <w:r w:rsidRPr="00907339">
        <w:rPr>
          <w:b/>
        </w:rPr>
        <w:t>GEMS &amp; GEMOLOGY</w:t>
      </w:r>
    </w:p>
    <w:p w:rsidR="003A779C" w:rsidRPr="003100A6" w:rsidRDefault="003A779C" w:rsidP="003A779C">
      <w:pPr>
        <w:autoSpaceDE w:val="0"/>
        <w:autoSpaceDN w:val="0"/>
        <w:adjustRightInd w:val="0"/>
        <w:spacing w:after="0" w:line="240" w:lineRule="auto"/>
      </w:pPr>
      <w:r w:rsidRPr="003100A6">
        <w:t>Winter, 1958, Diamond Mining in Southwest Africa, p. 232, 8pp.</w:t>
      </w:r>
    </w:p>
    <w:p w:rsidR="003A779C" w:rsidRPr="003100A6" w:rsidRDefault="003A779C" w:rsidP="003A779C">
      <w:pPr>
        <w:autoSpaceDE w:val="0"/>
        <w:autoSpaceDN w:val="0"/>
        <w:adjustRightInd w:val="0"/>
        <w:spacing w:after="0" w:line="240" w:lineRule="auto"/>
      </w:pPr>
      <w:r w:rsidRPr="003100A6">
        <w:t>Summer, 1968, Mining on the Coast of Southwest Africa, p. 292, 6pp.</w:t>
      </w:r>
    </w:p>
    <w:p w:rsidR="003A779C" w:rsidRDefault="003A779C" w:rsidP="003A779C">
      <w:pPr>
        <w:autoSpaceDE w:val="0"/>
        <w:autoSpaceDN w:val="0"/>
        <w:adjustRightInd w:val="0"/>
        <w:spacing w:after="0" w:line="240" w:lineRule="auto"/>
      </w:pPr>
      <w:r w:rsidRPr="003100A6">
        <w:t>Spring, 1976, Scorodite</w:t>
      </w:r>
      <w:r w:rsidR="00981883">
        <w:t xml:space="preserve"> </w:t>
      </w:r>
      <w:r w:rsidRPr="003100A6">
        <w:t>-</w:t>
      </w:r>
      <w:r w:rsidR="00981883">
        <w:t xml:space="preserve"> </w:t>
      </w:r>
      <w:r w:rsidRPr="003100A6">
        <w:t>a new gem from Tsumeb, by Gubelin,</w:t>
      </w:r>
      <w:r w:rsidR="007934C1">
        <w:t xml:space="preserve"> </w:t>
      </w:r>
      <w:r w:rsidRPr="003100A6">
        <w:t>p. 130, 7pp.</w:t>
      </w:r>
    </w:p>
    <w:p w:rsidR="00907339" w:rsidRPr="003100A6" w:rsidRDefault="00907339" w:rsidP="003A779C">
      <w:pPr>
        <w:autoSpaceDE w:val="0"/>
        <w:autoSpaceDN w:val="0"/>
        <w:adjustRightInd w:val="0"/>
        <w:spacing w:after="0" w:line="240" w:lineRule="auto"/>
      </w:pPr>
    </w:p>
    <w:p w:rsidR="003A779C" w:rsidRPr="00907339" w:rsidRDefault="003A779C" w:rsidP="003A779C">
      <w:pPr>
        <w:autoSpaceDE w:val="0"/>
        <w:autoSpaceDN w:val="0"/>
        <w:adjustRightInd w:val="0"/>
        <w:spacing w:after="0" w:line="240" w:lineRule="auto"/>
        <w:rPr>
          <w:b/>
        </w:rPr>
      </w:pPr>
      <w:r w:rsidRPr="00907339">
        <w:rPr>
          <w:b/>
        </w:rPr>
        <w:t>LAPIDARY JOURNAL</w:t>
      </w:r>
    </w:p>
    <w:p w:rsidR="003A779C" w:rsidRPr="003100A6" w:rsidRDefault="003A779C" w:rsidP="003A779C">
      <w:pPr>
        <w:autoSpaceDE w:val="0"/>
        <w:autoSpaceDN w:val="0"/>
        <w:adjustRightInd w:val="0"/>
        <w:spacing w:after="0" w:line="240" w:lineRule="auto"/>
      </w:pPr>
      <w:r w:rsidRPr="003100A6">
        <w:t>March, 1971, Gems of Tsumeb, p. 1546, 4pp.</w:t>
      </w:r>
    </w:p>
    <w:p w:rsidR="00907339" w:rsidRDefault="00907339" w:rsidP="003A779C">
      <w:pPr>
        <w:autoSpaceDE w:val="0"/>
        <w:autoSpaceDN w:val="0"/>
        <w:adjustRightInd w:val="0"/>
        <w:spacing w:after="0" w:line="240" w:lineRule="auto"/>
      </w:pPr>
    </w:p>
    <w:p w:rsidR="003A779C" w:rsidRPr="00747052" w:rsidRDefault="003A779C" w:rsidP="003A779C">
      <w:pPr>
        <w:autoSpaceDE w:val="0"/>
        <w:autoSpaceDN w:val="0"/>
        <w:adjustRightInd w:val="0"/>
        <w:spacing w:after="0" w:line="240" w:lineRule="auto"/>
        <w:rPr>
          <w:b/>
        </w:rPr>
      </w:pPr>
      <w:r w:rsidRPr="00747052">
        <w:rPr>
          <w:b/>
        </w:rPr>
        <w:t>GEM LIBRARY BIBLIOGRAPHY</w:t>
      </w:r>
    </w:p>
    <w:p w:rsidR="003A779C" w:rsidRDefault="003A779C" w:rsidP="003A779C">
      <w:pPr>
        <w:autoSpaceDE w:val="0"/>
        <w:autoSpaceDN w:val="0"/>
        <w:adjustRightInd w:val="0"/>
        <w:spacing w:after="0" w:line="240" w:lineRule="auto"/>
      </w:pPr>
      <w:r w:rsidRPr="003100A6">
        <w:t xml:space="preserve">1915, </w:t>
      </w:r>
      <w:r w:rsidRPr="00907339">
        <w:rPr>
          <w:b/>
        </w:rPr>
        <w:t>Diamond Fields of German South-West Africa</w:t>
      </w:r>
      <w:r w:rsidRPr="003100A6">
        <w:t xml:space="preserve">, by </w:t>
      </w:r>
      <w:r w:rsidR="00907339">
        <w:t>C</w:t>
      </w:r>
      <w:r w:rsidRPr="003100A6">
        <w:t>.</w:t>
      </w:r>
      <w:r w:rsidR="00907339">
        <w:t>W</w:t>
      </w:r>
      <w:r w:rsidRPr="003100A6">
        <w:t>. Boise,</w:t>
      </w:r>
      <w:r w:rsidR="007934C1">
        <w:t xml:space="preserve"> </w:t>
      </w:r>
      <w:r w:rsidRPr="003100A6">
        <w:t xml:space="preserve">Mining Magazine, Vol. 12, </w:t>
      </w:r>
      <w:r w:rsidR="00501089">
        <w:t>June</w:t>
      </w:r>
      <w:r w:rsidRPr="003100A6">
        <w:t>, pp. 329-340.</w:t>
      </w:r>
    </w:p>
    <w:p w:rsidR="00212F6E" w:rsidRDefault="00212F6E" w:rsidP="003A779C">
      <w:pPr>
        <w:autoSpaceDE w:val="0"/>
        <w:autoSpaceDN w:val="0"/>
        <w:adjustRightInd w:val="0"/>
        <w:spacing w:after="0" w:line="240" w:lineRule="auto"/>
      </w:pPr>
    </w:p>
    <w:p w:rsidR="00212F6E" w:rsidRPr="003100A6" w:rsidRDefault="00212F6E" w:rsidP="003A779C">
      <w:pPr>
        <w:autoSpaceDE w:val="0"/>
        <w:autoSpaceDN w:val="0"/>
        <w:adjustRightInd w:val="0"/>
        <w:spacing w:after="0" w:line="240" w:lineRule="auto"/>
      </w:pPr>
    </w:p>
    <w:p w:rsidR="003A779C" w:rsidRPr="00A42706" w:rsidRDefault="003A779C" w:rsidP="003A779C">
      <w:pPr>
        <w:autoSpaceDE w:val="0"/>
        <w:autoSpaceDN w:val="0"/>
        <w:adjustRightInd w:val="0"/>
        <w:spacing w:after="0" w:line="240" w:lineRule="auto"/>
        <w:rPr>
          <w:b/>
        </w:rPr>
      </w:pPr>
      <w:r w:rsidRPr="00A42706">
        <w:rPr>
          <w:b/>
        </w:rPr>
        <w:t>SPAIN</w:t>
      </w:r>
    </w:p>
    <w:p w:rsidR="00A42706" w:rsidRPr="00A42706" w:rsidRDefault="00A42706" w:rsidP="003A779C">
      <w:pPr>
        <w:autoSpaceDE w:val="0"/>
        <w:autoSpaceDN w:val="0"/>
        <w:adjustRightInd w:val="0"/>
        <w:spacing w:after="0" w:line="240" w:lineRule="auto"/>
        <w:rPr>
          <w:b/>
        </w:rPr>
      </w:pPr>
    </w:p>
    <w:p w:rsidR="003A779C" w:rsidRPr="00A42706" w:rsidRDefault="003A779C" w:rsidP="003A779C">
      <w:pPr>
        <w:autoSpaceDE w:val="0"/>
        <w:autoSpaceDN w:val="0"/>
        <w:adjustRightInd w:val="0"/>
        <w:spacing w:after="0" w:line="240" w:lineRule="auto"/>
        <w:rPr>
          <w:b/>
        </w:rPr>
      </w:pPr>
      <w:r w:rsidRPr="00A42706">
        <w:rPr>
          <w:b/>
        </w:rPr>
        <w:t>THE GEMMOLOGIST</w:t>
      </w:r>
    </w:p>
    <w:p w:rsidR="003A779C" w:rsidRDefault="003A779C" w:rsidP="003A779C">
      <w:pPr>
        <w:autoSpaceDE w:val="0"/>
        <w:autoSpaceDN w:val="0"/>
        <w:adjustRightInd w:val="0"/>
        <w:spacing w:after="0" w:line="240" w:lineRule="auto"/>
      </w:pPr>
      <w:r w:rsidRPr="003100A6">
        <w:t>Oct., 1960, The "Spanish Topaz" (quartz) Mines of Spain, by Pough,</w:t>
      </w:r>
      <w:r w:rsidR="007934C1">
        <w:t xml:space="preserve"> </w:t>
      </w:r>
      <w:r w:rsidRPr="003100A6">
        <w:t>p. 183, 4pp.</w:t>
      </w:r>
    </w:p>
    <w:p w:rsidR="00A42706" w:rsidRPr="00A42706" w:rsidRDefault="00A42706" w:rsidP="003A779C">
      <w:pPr>
        <w:autoSpaceDE w:val="0"/>
        <w:autoSpaceDN w:val="0"/>
        <w:adjustRightInd w:val="0"/>
        <w:spacing w:after="0" w:line="240" w:lineRule="auto"/>
        <w:rPr>
          <w:b/>
        </w:rPr>
      </w:pPr>
    </w:p>
    <w:p w:rsidR="003A779C" w:rsidRPr="00A42706" w:rsidRDefault="003A779C" w:rsidP="003A779C">
      <w:pPr>
        <w:autoSpaceDE w:val="0"/>
        <w:autoSpaceDN w:val="0"/>
        <w:adjustRightInd w:val="0"/>
        <w:spacing w:after="0" w:line="240" w:lineRule="auto"/>
        <w:rPr>
          <w:b/>
        </w:rPr>
      </w:pPr>
      <w:r w:rsidRPr="00A42706">
        <w:rPr>
          <w:b/>
        </w:rPr>
        <w:t>AUSTRALIAN GEMMOLOGIST</w:t>
      </w:r>
    </w:p>
    <w:p w:rsidR="003A779C" w:rsidRDefault="003A779C" w:rsidP="003A779C">
      <w:pPr>
        <w:autoSpaceDE w:val="0"/>
        <w:autoSpaceDN w:val="0"/>
        <w:adjustRightInd w:val="0"/>
        <w:spacing w:after="0" w:line="240" w:lineRule="auto"/>
      </w:pPr>
      <w:r w:rsidRPr="003100A6">
        <w:t>Aug., 1970, Diamonds reported found near Marbella in southern</w:t>
      </w:r>
      <w:r w:rsidR="007934C1">
        <w:t xml:space="preserve"> </w:t>
      </w:r>
      <w:r w:rsidRPr="003100A6">
        <w:t>Spain, p. 26, 1p.</w:t>
      </w:r>
    </w:p>
    <w:p w:rsidR="00A42706" w:rsidRDefault="00A42706" w:rsidP="003A779C">
      <w:pPr>
        <w:autoSpaceDE w:val="0"/>
        <w:autoSpaceDN w:val="0"/>
        <w:adjustRightInd w:val="0"/>
        <w:spacing w:after="0" w:line="240" w:lineRule="auto"/>
      </w:pPr>
    </w:p>
    <w:p w:rsidR="00A42706" w:rsidRPr="00A42706" w:rsidRDefault="00A42706" w:rsidP="003A779C">
      <w:pPr>
        <w:autoSpaceDE w:val="0"/>
        <w:autoSpaceDN w:val="0"/>
        <w:adjustRightInd w:val="0"/>
        <w:spacing w:after="0" w:line="240" w:lineRule="auto"/>
        <w:rPr>
          <w:b/>
        </w:rPr>
      </w:pPr>
    </w:p>
    <w:p w:rsidR="003A779C" w:rsidRPr="00A42706" w:rsidRDefault="003A779C" w:rsidP="003A779C">
      <w:pPr>
        <w:autoSpaceDE w:val="0"/>
        <w:autoSpaceDN w:val="0"/>
        <w:adjustRightInd w:val="0"/>
        <w:spacing w:after="0" w:line="240" w:lineRule="auto"/>
        <w:rPr>
          <w:b/>
        </w:rPr>
      </w:pPr>
      <w:r w:rsidRPr="00A42706">
        <w:rPr>
          <w:b/>
        </w:rPr>
        <w:t>SRI LANKA (Ceylon)</w:t>
      </w:r>
    </w:p>
    <w:p w:rsidR="00A42706" w:rsidRPr="00A42706" w:rsidRDefault="00A42706" w:rsidP="003A779C">
      <w:pPr>
        <w:autoSpaceDE w:val="0"/>
        <w:autoSpaceDN w:val="0"/>
        <w:adjustRightInd w:val="0"/>
        <w:spacing w:after="0" w:line="240" w:lineRule="auto"/>
        <w:rPr>
          <w:b/>
        </w:rPr>
      </w:pPr>
    </w:p>
    <w:p w:rsidR="003A779C" w:rsidRPr="00A42706" w:rsidRDefault="003A779C" w:rsidP="003A779C">
      <w:pPr>
        <w:autoSpaceDE w:val="0"/>
        <w:autoSpaceDN w:val="0"/>
        <w:adjustRightInd w:val="0"/>
        <w:spacing w:after="0" w:line="240" w:lineRule="auto"/>
        <w:rPr>
          <w:b/>
        </w:rPr>
      </w:pPr>
      <w:r w:rsidRPr="00A42706">
        <w:rPr>
          <w:b/>
        </w:rPr>
        <w:t>MINERALS YEARBOOK</w:t>
      </w:r>
    </w:p>
    <w:p w:rsidR="003A779C" w:rsidRPr="003100A6" w:rsidRDefault="003A779C" w:rsidP="003A779C">
      <w:pPr>
        <w:autoSpaceDE w:val="0"/>
        <w:autoSpaceDN w:val="0"/>
        <w:adjustRightInd w:val="0"/>
        <w:spacing w:after="0" w:line="240" w:lineRule="auto"/>
      </w:pPr>
      <w:r w:rsidRPr="003100A6">
        <w:t>1893, Gems of Ceylon, p. 700, 2pp.</w:t>
      </w:r>
    </w:p>
    <w:p w:rsidR="008C473C" w:rsidRPr="003100A6" w:rsidRDefault="008C473C" w:rsidP="008C473C">
      <w:pPr>
        <w:autoSpaceDE w:val="0"/>
        <w:autoSpaceDN w:val="0"/>
        <w:adjustRightInd w:val="0"/>
        <w:spacing w:after="0" w:line="240" w:lineRule="auto"/>
      </w:pPr>
      <w:r w:rsidRPr="003100A6">
        <w:t>1903, Precious Stones of Ceylon, p. 971, 3pp.</w:t>
      </w:r>
    </w:p>
    <w:p w:rsidR="008C473C" w:rsidRPr="003100A6" w:rsidRDefault="008C473C" w:rsidP="008C473C">
      <w:pPr>
        <w:autoSpaceDE w:val="0"/>
        <w:autoSpaceDN w:val="0"/>
        <w:adjustRightInd w:val="0"/>
        <w:spacing w:after="0" w:line="240" w:lineRule="auto"/>
      </w:pPr>
      <w:r w:rsidRPr="003100A6">
        <w:t>1905, Corundum of Ceylon, p. 1336, 2pp.</w:t>
      </w:r>
    </w:p>
    <w:p w:rsidR="008C473C" w:rsidRPr="003100A6" w:rsidRDefault="008C473C" w:rsidP="008C473C">
      <w:pPr>
        <w:autoSpaceDE w:val="0"/>
        <w:autoSpaceDN w:val="0"/>
        <w:adjustRightInd w:val="0"/>
        <w:spacing w:after="0" w:line="240" w:lineRule="auto"/>
      </w:pPr>
      <w:r w:rsidRPr="003100A6">
        <w:t>1906, Gems of Ceylon, p. 1241, 2pp.</w:t>
      </w:r>
    </w:p>
    <w:p w:rsidR="008C473C" w:rsidRPr="003100A6" w:rsidRDefault="008C473C" w:rsidP="008C473C">
      <w:pPr>
        <w:autoSpaceDE w:val="0"/>
        <w:autoSpaceDN w:val="0"/>
        <w:adjustRightInd w:val="0"/>
        <w:spacing w:after="0" w:line="240" w:lineRule="auto"/>
        <w:rPr>
          <w:i/>
          <w:iCs/>
        </w:rPr>
      </w:pPr>
      <w:r w:rsidRPr="003100A6">
        <w:t xml:space="preserve">1911, Pearls of Ceylon, p. 643, 2pp., </w:t>
      </w:r>
      <w:r w:rsidRPr="003100A6">
        <w:rPr>
          <w:i/>
          <w:iCs/>
        </w:rPr>
        <w:t>M.I.</w:t>
      </w:r>
    </w:p>
    <w:p w:rsidR="008C473C" w:rsidRPr="003100A6" w:rsidRDefault="008C473C" w:rsidP="008C473C">
      <w:pPr>
        <w:autoSpaceDE w:val="0"/>
        <w:autoSpaceDN w:val="0"/>
        <w:adjustRightInd w:val="0"/>
        <w:spacing w:after="0" w:line="240" w:lineRule="auto"/>
        <w:rPr>
          <w:i/>
          <w:iCs/>
        </w:rPr>
      </w:pPr>
      <w:r w:rsidRPr="003100A6">
        <w:t xml:space="preserve">1912, Ceylon puts duty on synthetic corundum, p. 727, </w:t>
      </w:r>
      <w:r w:rsidR="002E468B">
        <w:t>1p.</w:t>
      </w:r>
      <w:r w:rsidRPr="003100A6">
        <w:t xml:space="preserve">, </w:t>
      </w:r>
      <w:r w:rsidRPr="003100A6">
        <w:rPr>
          <w:i/>
          <w:iCs/>
        </w:rPr>
        <w:t>M.I.</w:t>
      </w:r>
    </w:p>
    <w:p w:rsidR="008C473C" w:rsidRPr="003100A6" w:rsidRDefault="008C473C" w:rsidP="008C473C">
      <w:pPr>
        <w:autoSpaceDE w:val="0"/>
        <w:autoSpaceDN w:val="0"/>
        <w:adjustRightInd w:val="0"/>
        <w:spacing w:after="0" w:line="240" w:lineRule="auto"/>
        <w:rPr>
          <w:i/>
          <w:iCs/>
        </w:rPr>
      </w:pPr>
      <w:r w:rsidRPr="003100A6">
        <w:t xml:space="preserve">1912, New find of moonstone in Ceylon, p. 732, </w:t>
      </w:r>
      <w:r w:rsidR="002E468B">
        <w:t>1p.</w:t>
      </w:r>
      <w:r w:rsidRPr="003100A6">
        <w:t xml:space="preserve">, </w:t>
      </w:r>
      <w:r w:rsidR="00A16844" w:rsidRPr="003100A6">
        <w:rPr>
          <w:i/>
          <w:iCs/>
        </w:rPr>
        <w:t>M.I</w:t>
      </w:r>
      <w:r w:rsidRPr="003100A6">
        <w:rPr>
          <w:i/>
          <w:iCs/>
        </w:rPr>
        <w:t>.</w:t>
      </w:r>
    </w:p>
    <w:p w:rsidR="008C473C" w:rsidRPr="003100A6" w:rsidRDefault="008C473C" w:rsidP="008C473C">
      <w:pPr>
        <w:autoSpaceDE w:val="0"/>
        <w:autoSpaceDN w:val="0"/>
        <w:adjustRightInd w:val="0"/>
        <w:spacing w:after="0" w:line="240" w:lineRule="auto"/>
        <w:rPr>
          <w:i/>
          <w:iCs/>
        </w:rPr>
      </w:pPr>
      <w:r w:rsidRPr="003100A6">
        <w:t xml:space="preserve">1912, Ceylon's pearl fisheries, p. 733, 2pp., </w:t>
      </w:r>
      <w:r w:rsidRPr="003100A6">
        <w:rPr>
          <w:i/>
          <w:iCs/>
        </w:rPr>
        <w:t>M.I.</w:t>
      </w:r>
    </w:p>
    <w:p w:rsidR="008C473C" w:rsidRPr="003100A6" w:rsidRDefault="008C473C" w:rsidP="008C473C">
      <w:pPr>
        <w:autoSpaceDE w:val="0"/>
        <w:autoSpaceDN w:val="0"/>
        <w:adjustRightInd w:val="0"/>
        <w:spacing w:after="0" w:line="240" w:lineRule="auto"/>
        <w:rPr>
          <w:i/>
          <w:iCs/>
        </w:rPr>
      </w:pPr>
      <w:r w:rsidRPr="003100A6">
        <w:t xml:space="preserve">1923, Sapphire of Ceylon, p. 580, 2pp., </w:t>
      </w:r>
      <w:r w:rsidR="00A16844" w:rsidRPr="003100A6">
        <w:rPr>
          <w:i/>
          <w:iCs/>
        </w:rPr>
        <w:t>M.I</w:t>
      </w:r>
      <w:r w:rsidRPr="003100A6">
        <w:rPr>
          <w:i/>
          <w:iCs/>
        </w:rPr>
        <w:t>.</w:t>
      </w:r>
    </w:p>
    <w:p w:rsidR="008C473C" w:rsidRPr="003100A6" w:rsidRDefault="008C473C" w:rsidP="008C473C">
      <w:pPr>
        <w:autoSpaceDE w:val="0"/>
        <w:autoSpaceDN w:val="0"/>
        <w:adjustRightInd w:val="0"/>
        <w:spacing w:after="0" w:line="240" w:lineRule="auto"/>
        <w:rPr>
          <w:i/>
          <w:iCs/>
        </w:rPr>
      </w:pPr>
      <w:r w:rsidRPr="003100A6">
        <w:t xml:space="preserve">1926, Sapphire of Ceylon, a review, p. 582, 3pp., </w:t>
      </w:r>
      <w:r w:rsidR="00A16844" w:rsidRPr="003100A6">
        <w:rPr>
          <w:i/>
          <w:iCs/>
        </w:rPr>
        <w:t>M.I</w:t>
      </w:r>
      <w:r w:rsidRPr="003100A6">
        <w:rPr>
          <w:i/>
          <w:iCs/>
        </w:rPr>
        <w:t>.</w:t>
      </w:r>
    </w:p>
    <w:p w:rsidR="008C473C" w:rsidRPr="003100A6" w:rsidRDefault="008C473C" w:rsidP="008C473C">
      <w:pPr>
        <w:autoSpaceDE w:val="0"/>
        <w:autoSpaceDN w:val="0"/>
        <w:adjustRightInd w:val="0"/>
        <w:spacing w:after="0" w:line="240" w:lineRule="auto"/>
        <w:rPr>
          <w:i/>
          <w:iCs/>
        </w:rPr>
      </w:pPr>
      <w:r w:rsidRPr="003100A6">
        <w:t xml:space="preserve">1927, Sapphire finds in Ceylon, p. 513, </w:t>
      </w:r>
      <w:r w:rsidR="002E468B">
        <w:t>1p.</w:t>
      </w:r>
      <w:r w:rsidRPr="003100A6">
        <w:t xml:space="preserve">, </w:t>
      </w:r>
      <w:r w:rsidR="00A16844" w:rsidRPr="003100A6">
        <w:rPr>
          <w:i/>
          <w:iCs/>
        </w:rPr>
        <w:t>M.I</w:t>
      </w:r>
      <w:r w:rsidRPr="003100A6">
        <w:rPr>
          <w:i/>
          <w:iCs/>
        </w:rPr>
        <w:t>.</w:t>
      </w:r>
    </w:p>
    <w:p w:rsidR="008C473C" w:rsidRPr="003100A6" w:rsidRDefault="008C473C" w:rsidP="008C473C">
      <w:pPr>
        <w:autoSpaceDE w:val="0"/>
        <w:autoSpaceDN w:val="0"/>
        <w:adjustRightInd w:val="0"/>
        <w:spacing w:after="0" w:line="240" w:lineRule="auto"/>
        <w:rPr>
          <w:i/>
          <w:iCs/>
        </w:rPr>
      </w:pPr>
      <w:r w:rsidRPr="003100A6">
        <w:t xml:space="preserve">1929, Pearls of Ceylon, p. 550, 2pp., </w:t>
      </w:r>
      <w:r w:rsidR="00A16844" w:rsidRPr="003100A6">
        <w:rPr>
          <w:i/>
          <w:iCs/>
        </w:rPr>
        <w:t>M.I</w:t>
      </w:r>
      <w:r w:rsidRPr="003100A6">
        <w:rPr>
          <w:i/>
          <w:iCs/>
        </w:rPr>
        <w:t>.</w:t>
      </w:r>
    </w:p>
    <w:p w:rsidR="008C473C" w:rsidRPr="003100A6" w:rsidRDefault="008C473C" w:rsidP="008C473C">
      <w:pPr>
        <w:autoSpaceDE w:val="0"/>
        <w:autoSpaceDN w:val="0"/>
        <w:adjustRightInd w:val="0"/>
        <w:spacing w:after="0" w:line="240" w:lineRule="auto"/>
      </w:pPr>
      <w:r w:rsidRPr="003100A6">
        <w:t xml:space="preserve">1938, Gems of Ceylon, p. 1296, </w:t>
      </w:r>
      <w:r w:rsidR="002E468B">
        <w:t>1p.</w:t>
      </w:r>
    </w:p>
    <w:p w:rsidR="008C473C" w:rsidRPr="003100A6" w:rsidRDefault="008C473C" w:rsidP="008C473C">
      <w:pPr>
        <w:autoSpaceDE w:val="0"/>
        <w:autoSpaceDN w:val="0"/>
        <w:adjustRightInd w:val="0"/>
        <w:spacing w:after="0" w:line="240" w:lineRule="auto"/>
      </w:pPr>
      <w:r w:rsidRPr="003100A6">
        <w:t xml:space="preserve">1939, A government cutting works in Ceylon, p. 1394, </w:t>
      </w:r>
      <w:r w:rsidR="002E468B">
        <w:t>1p.</w:t>
      </w:r>
    </w:p>
    <w:p w:rsidR="008C473C" w:rsidRPr="003100A6" w:rsidRDefault="008C473C" w:rsidP="008C473C">
      <w:pPr>
        <w:autoSpaceDE w:val="0"/>
        <w:autoSpaceDN w:val="0"/>
        <w:adjustRightInd w:val="0"/>
        <w:spacing w:after="0" w:line="240" w:lineRule="auto"/>
      </w:pPr>
      <w:r w:rsidRPr="003100A6">
        <w:t xml:space="preserve">1940, A government cutting works in Ceylon, p. 1461, </w:t>
      </w:r>
      <w:r w:rsidR="002E468B">
        <w:t>1p.</w:t>
      </w:r>
    </w:p>
    <w:p w:rsidR="008C473C" w:rsidRPr="003100A6" w:rsidRDefault="008C473C" w:rsidP="008C473C">
      <w:pPr>
        <w:autoSpaceDE w:val="0"/>
        <w:autoSpaceDN w:val="0"/>
        <w:adjustRightInd w:val="0"/>
        <w:spacing w:after="0" w:line="240" w:lineRule="auto"/>
      </w:pPr>
      <w:r w:rsidRPr="003100A6">
        <w:t xml:space="preserve">1940, Gem kornerupine found in Ceylon, p. 1410, </w:t>
      </w:r>
      <w:r w:rsidR="002E468B">
        <w:t>1p.</w:t>
      </w:r>
    </w:p>
    <w:p w:rsidR="008C473C" w:rsidRPr="003100A6" w:rsidRDefault="008C473C" w:rsidP="008C473C">
      <w:pPr>
        <w:autoSpaceDE w:val="0"/>
        <w:autoSpaceDN w:val="0"/>
        <w:adjustRightInd w:val="0"/>
        <w:spacing w:after="0" w:line="240" w:lineRule="auto"/>
      </w:pPr>
      <w:r w:rsidRPr="003100A6">
        <w:t>1941, Gem Cutting in Ceylon; a fine 310 ct. and 215 ct. star rubies</w:t>
      </w:r>
      <w:r w:rsidR="00FD529C">
        <w:t xml:space="preserve"> </w:t>
      </w:r>
      <w:r w:rsidRPr="003100A6">
        <w:t xml:space="preserve">found in Ceylon, p. 1527, </w:t>
      </w:r>
      <w:r w:rsidR="002E468B">
        <w:t>1p.</w:t>
      </w:r>
    </w:p>
    <w:p w:rsidR="008C473C" w:rsidRPr="003100A6" w:rsidRDefault="008C473C" w:rsidP="008C473C">
      <w:pPr>
        <w:autoSpaceDE w:val="0"/>
        <w:autoSpaceDN w:val="0"/>
        <w:adjustRightInd w:val="0"/>
        <w:spacing w:after="0" w:line="240" w:lineRule="auto"/>
      </w:pPr>
      <w:r w:rsidRPr="003100A6">
        <w:t>1948, Gems of Ceylon, (ruby, sapphire, alexandrite, cat's-eye), p. 574,</w:t>
      </w:r>
      <w:r w:rsidR="00FD529C">
        <w:t xml:space="preserve"> </w:t>
      </w:r>
      <w:r w:rsidR="002E468B">
        <w:t>1p.</w:t>
      </w:r>
    </w:p>
    <w:p w:rsidR="008C473C" w:rsidRPr="003100A6" w:rsidRDefault="008C473C" w:rsidP="008C473C">
      <w:pPr>
        <w:autoSpaceDE w:val="0"/>
        <w:autoSpaceDN w:val="0"/>
        <w:adjustRightInd w:val="0"/>
        <w:spacing w:after="0" w:line="240" w:lineRule="auto"/>
      </w:pPr>
      <w:r w:rsidRPr="003100A6">
        <w:t>1949, Gems of Ceylon, (ruby, sapphire, alexandrite, cat's-eye), p. 552,</w:t>
      </w:r>
      <w:r w:rsidR="00FD529C">
        <w:t xml:space="preserve"> </w:t>
      </w:r>
      <w:r w:rsidR="002E468B">
        <w:t>1p.</w:t>
      </w:r>
    </w:p>
    <w:p w:rsidR="008C473C" w:rsidRPr="003100A6" w:rsidRDefault="008C473C" w:rsidP="008C473C">
      <w:pPr>
        <w:autoSpaceDE w:val="0"/>
        <w:autoSpaceDN w:val="0"/>
        <w:adjustRightInd w:val="0"/>
        <w:spacing w:after="0" w:line="240" w:lineRule="auto"/>
      </w:pPr>
      <w:r w:rsidRPr="003100A6">
        <w:t xml:space="preserve">1950, Gems of Ceylon, p. 555, </w:t>
      </w:r>
      <w:r w:rsidR="002E468B">
        <w:t>1p.</w:t>
      </w:r>
    </w:p>
    <w:p w:rsidR="008C473C" w:rsidRPr="003100A6" w:rsidRDefault="008C473C" w:rsidP="008C473C">
      <w:pPr>
        <w:autoSpaceDE w:val="0"/>
        <w:autoSpaceDN w:val="0"/>
        <w:adjustRightInd w:val="0"/>
        <w:spacing w:after="0" w:line="240" w:lineRule="auto"/>
      </w:pPr>
      <w:r w:rsidRPr="003100A6">
        <w:t>1951, Gems of Ceylon, (ruby, sapphire, chrysoberyl, spinel, zircon,</w:t>
      </w:r>
      <w:r w:rsidR="00FD529C">
        <w:t xml:space="preserve"> </w:t>
      </w:r>
      <w:r w:rsidRPr="003100A6">
        <w:t>garnet), p. 610, 2pp.</w:t>
      </w:r>
    </w:p>
    <w:p w:rsidR="008C473C" w:rsidRPr="003100A6" w:rsidRDefault="008C473C" w:rsidP="008C473C">
      <w:pPr>
        <w:autoSpaceDE w:val="0"/>
        <w:autoSpaceDN w:val="0"/>
        <w:adjustRightInd w:val="0"/>
        <w:spacing w:after="0" w:line="240" w:lineRule="auto"/>
      </w:pPr>
      <w:r w:rsidRPr="003100A6">
        <w:t>1952, Gems of Ceylon, (ruby, sapphire, chrysoberyl, spinel, zircon,</w:t>
      </w:r>
      <w:r w:rsidR="00FD529C">
        <w:t xml:space="preserve"> </w:t>
      </w:r>
      <w:r w:rsidRPr="003100A6">
        <w:t xml:space="preserve">garnet), p. 440, </w:t>
      </w:r>
      <w:r w:rsidR="002E468B">
        <w:t>1p.</w:t>
      </w:r>
    </w:p>
    <w:p w:rsidR="008C473C" w:rsidRPr="003100A6" w:rsidRDefault="008C473C" w:rsidP="008C473C">
      <w:pPr>
        <w:autoSpaceDE w:val="0"/>
        <w:autoSpaceDN w:val="0"/>
        <w:adjustRightInd w:val="0"/>
        <w:spacing w:after="0" w:line="240" w:lineRule="auto"/>
      </w:pPr>
      <w:r w:rsidRPr="003100A6">
        <w:t xml:space="preserve">1954, Gems of Ceylon, a review, p. 497, </w:t>
      </w:r>
      <w:r w:rsidR="002E468B">
        <w:t>1p.</w:t>
      </w:r>
    </w:p>
    <w:p w:rsidR="008C473C" w:rsidRPr="003100A6" w:rsidRDefault="008C473C" w:rsidP="008C473C">
      <w:pPr>
        <w:autoSpaceDE w:val="0"/>
        <w:autoSpaceDN w:val="0"/>
        <w:adjustRightInd w:val="0"/>
        <w:spacing w:after="0" w:line="240" w:lineRule="auto"/>
      </w:pPr>
      <w:r w:rsidRPr="003100A6">
        <w:t xml:space="preserve">1960, Gems of Ceylon, (mining slows), p. 499, </w:t>
      </w:r>
      <w:r w:rsidR="002E468B">
        <w:t>1p.</w:t>
      </w:r>
    </w:p>
    <w:p w:rsidR="008C473C" w:rsidRPr="003100A6" w:rsidRDefault="008C473C" w:rsidP="008C473C">
      <w:pPr>
        <w:autoSpaceDE w:val="0"/>
        <w:autoSpaceDN w:val="0"/>
        <w:adjustRightInd w:val="0"/>
        <w:spacing w:after="0" w:line="240" w:lineRule="auto"/>
      </w:pPr>
      <w:r w:rsidRPr="003100A6">
        <w:t xml:space="preserve">1964, Government organizes gem mining trade, p. 510, </w:t>
      </w:r>
      <w:r w:rsidR="002E468B">
        <w:t>1p.</w:t>
      </w:r>
    </w:p>
    <w:p w:rsidR="008C473C" w:rsidRPr="003100A6" w:rsidRDefault="008C473C" w:rsidP="008C473C">
      <w:pPr>
        <w:autoSpaceDE w:val="0"/>
        <w:autoSpaceDN w:val="0"/>
        <w:adjustRightInd w:val="0"/>
        <w:spacing w:after="0" w:line="240" w:lineRule="auto"/>
      </w:pPr>
      <w:r w:rsidRPr="003100A6">
        <w:t xml:space="preserve">1971, Government organizes annual gem auction, p. 535, </w:t>
      </w:r>
      <w:r w:rsidR="002E468B">
        <w:t>1p.</w:t>
      </w:r>
    </w:p>
    <w:p w:rsidR="008C473C" w:rsidRPr="003100A6" w:rsidRDefault="008C473C" w:rsidP="008C473C">
      <w:pPr>
        <w:autoSpaceDE w:val="0"/>
        <w:autoSpaceDN w:val="0"/>
        <w:adjustRightInd w:val="0"/>
        <w:spacing w:after="0" w:line="240" w:lineRule="auto"/>
      </w:pPr>
      <w:r w:rsidRPr="003100A6">
        <w:t xml:space="preserve">1973, Government gem incentive program is a success, p. 554, </w:t>
      </w:r>
      <w:r w:rsidR="002E468B">
        <w:t>1p.</w:t>
      </w:r>
    </w:p>
    <w:p w:rsidR="008C473C" w:rsidRDefault="008C473C" w:rsidP="008C473C">
      <w:pPr>
        <w:autoSpaceDE w:val="0"/>
        <w:autoSpaceDN w:val="0"/>
        <w:adjustRightInd w:val="0"/>
        <w:spacing w:after="0" w:line="240" w:lineRule="auto"/>
      </w:pPr>
      <w:r w:rsidRPr="003100A6">
        <w:t>1974, Government gem exports incentive program skyrockets sales,</w:t>
      </w:r>
      <w:r w:rsidR="00FD529C">
        <w:t xml:space="preserve"> </w:t>
      </w:r>
      <w:r w:rsidRPr="003100A6">
        <w:t>p. 600, 2pp.</w:t>
      </w:r>
    </w:p>
    <w:p w:rsidR="00134FEA" w:rsidRPr="003100A6" w:rsidRDefault="00134FEA" w:rsidP="008C473C">
      <w:pPr>
        <w:autoSpaceDE w:val="0"/>
        <w:autoSpaceDN w:val="0"/>
        <w:adjustRightInd w:val="0"/>
        <w:spacing w:after="0" w:line="240" w:lineRule="auto"/>
      </w:pPr>
    </w:p>
    <w:p w:rsidR="008C473C" w:rsidRPr="00134FEA" w:rsidRDefault="008C473C" w:rsidP="008C473C">
      <w:pPr>
        <w:autoSpaceDE w:val="0"/>
        <w:autoSpaceDN w:val="0"/>
        <w:adjustRightInd w:val="0"/>
        <w:spacing w:after="0" w:line="240" w:lineRule="auto"/>
        <w:rPr>
          <w:b/>
        </w:rPr>
      </w:pPr>
      <w:r w:rsidRPr="00134FEA">
        <w:rPr>
          <w:b/>
        </w:rPr>
        <w:t>THE GEMMOLOGIST</w:t>
      </w:r>
    </w:p>
    <w:p w:rsidR="008C473C" w:rsidRPr="003100A6" w:rsidRDefault="007D18C9" w:rsidP="008C473C">
      <w:pPr>
        <w:autoSpaceDE w:val="0"/>
        <w:autoSpaceDN w:val="0"/>
        <w:adjustRightInd w:val="0"/>
        <w:spacing w:after="0" w:line="240" w:lineRule="auto"/>
      </w:pPr>
      <w:r>
        <w:t>July</w:t>
      </w:r>
      <w:r w:rsidR="008C473C" w:rsidRPr="003100A6">
        <w:t>, 1932, Gems of Ceylon, p. 387, 3pp.</w:t>
      </w:r>
    </w:p>
    <w:p w:rsidR="008C473C" w:rsidRPr="003100A6" w:rsidRDefault="008C473C" w:rsidP="008C473C">
      <w:pPr>
        <w:autoSpaceDE w:val="0"/>
        <w:autoSpaceDN w:val="0"/>
        <w:adjustRightInd w:val="0"/>
        <w:spacing w:after="0" w:line="240" w:lineRule="auto"/>
      </w:pPr>
      <w:r w:rsidRPr="003100A6">
        <w:t>March, 1933, Hunting Gems in Ceylon, p. 242, 2pp.</w:t>
      </w:r>
    </w:p>
    <w:p w:rsidR="008C473C" w:rsidRPr="003100A6" w:rsidRDefault="008C473C" w:rsidP="008C473C">
      <w:pPr>
        <w:autoSpaceDE w:val="0"/>
        <w:autoSpaceDN w:val="0"/>
        <w:adjustRightInd w:val="0"/>
        <w:spacing w:after="0" w:line="240" w:lineRule="auto"/>
      </w:pPr>
      <w:r w:rsidRPr="003100A6">
        <w:t>April, 1933, Collection of gems from Ceylon in Birmingham, England,</w:t>
      </w:r>
      <w:r w:rsidR="006C208D">
        <w:t xml:space="preserve"> </w:t>
      </w:r>
      <w:r w:rsidRPr="003100A6">
        <w:t>p. 273, 3pp.</w:t>
      </w:r>
    </w:p>
    <w:p w:rsidR="008C473C" w:rsidRPr="003100A6" w:rsidRDefault="008C473C" w:rsidP="008C473C">
      <w:pPr>
        <w:autoSpaceDE w:val="0"/>
        <w:autoSpaceDN w:val="0"/>
        <w:adjustRightInd w:val="0"/>
        <w:spacing w:after="0" w:line="240" w:lineRule="auto"/>
      </w:pPr>
      <w:r w:rsidRPr="003100A6">
        <w:t>March, 1934, Mining Sapphires in Ceylon, p. 231, 7pp.</w:t>
      </w:r>
    </w:p>
    <w:p w:rsidR="008C473C" w:rsidRPr="003100A6" w:rsidRDefault="00501089" w:rsidP="008C473C">
      <w:pPr>
        <w:autoSpaceDE w:val="0"/>
        <w:autoSpaceDN w:val="0"/>
        <w:adjustRightInd w:val="0"/>
        <w:spacing w:after="0" w:line="240" w:lineRule="auto"/>
      </w:pPr>
      <w:r>
        <w:t>June</w:t>
      </w:r>
      <w:r w:rsidR="008C473C" w:rsidRPr="003100A6">
        <w:t>, 1941, Ceylonese Pearl Fishery, p. 97, 2pp.</w:t>
      </w:r>
    </w:p>
    <w:p w:rsidR="008C473C" w:rsidRPr="003100A6" w:rsidRDefault="007D18C9" w:rsidP="008C473C">
      <w:pPr>
        <w:autoSpaceDE w:val="0"/>
        <w:autoSpaceDN w:val="0"/>
        <w:adjustRightInd w:val="0"/>
        <w:spacing w:after="0" w:line="240" w:lineRule="auto"/>
      </w:pPr>
      <w:r>
        <w:t>July</w:t>
      </w:r>
      <w:r w:rsidR="008C473C" w:rsidRPr="003100A6">
        <w:t>, 1941, Ceylonese Andalusite, p. 101, 4pp.</w:t>
      </w:r>
    </w:p>
    <w:p w:rsidR="008C473C" w:rsidRPr="003100A6" w:rsidRDefault="00F02345" w:rsidP="008C473C">
      <w:pPr>
        <w:autoSpaceDE w:val="0"/>
        <w:autoSpaceDN w:val="0"/>
        <w:adjustRightInd w:val="0"/>
        <w:spacing w:after="0" w:line="240" w:lineRule="auto"/>
      </w:pPr>
      <w:r>
        <w:t>Jan.</w:t>
      </w:r>
      <w:r w:rsidR="008C473C" w:rsidRPr="003100A6">
        <w:t>, 1947, Gems of Ceylon, p. 15, 2pp.</w:t>
      </w:r>
    </w:p>
    <w:p w:rsidR="008C473C" w:rsidRPr="003100A6" w:rsidRDefault="008C473C" w:rsidP="008C473C">
      <w:pPr>
        <w:autoSpaceDE w:val="0"/>
        <w:autoSpaceDN w:val="0"/>
        <w:adjustRightInd w:val="0"/>
        <w:spacing w:after="0" w:line="240" w:lineRule="auto"/>
      </w:pPr>
      <w:r w:rsidRPr="003100A6">
        <w:t>May, 1947, The Absorption Spectrum of Ceylonese Zircons, by G.</w:t>
      </w:r>
      <w:r w:rsidR="006C208D">
        <w:t xml:space="preserve"> </w:t>
      </w:r>
      <w:r w:rsidRPr="003100A6">
        <w:t>Wild, p. 155, 3pp.</w:t>
      </w:r>
    </w:p>
    <w:p w:rsidR="003A779C" w:rsidRPr="003100A6" w:rsidRDefault="008C473C" w:rsidP="008C473C">
      <w:pPr>
        <w:autoSpaceDE w:val="0"/>
        <w:autoSpaceDN w:val="0"/>
        <w:adjustRightInd w:val="0"/>
        <w:spacing w:after="0" w:line="240" w:lineRule="auto"/>
      </w:pPr>
      <w:r w:rsidRPr="003100A6">
        <w:t>Aug.,1950, The gem industry still primitive in Ceylon, p. 165, 7pp.</w:t>
      </w:r>
    </w:p>
    <w:p w:rsidR="006C208D" w:rsidRDefault="00E02293" w:rsidP="00E02293">
      <w:pPr>
        <w:autoSpaceDE w:val="0"/>
        <w:autoSpaceDN w:val="0"/>
        <w:adjustRightInd w:val="0"/>
        <w:spacing w:after="0" w:line="240" w:lineRule="auto"/>
      </w:pPr>
      <w:r w:rsidRPr="003100A6">
        <w:t>Feb., 1951, A Gemmologist in Ceylon, by K. Parkinson, p. 23, 6pp.</w:t>
      </w:r>
    </w:p>
    <w:p w:rsidR="006C208D" w:rsidRDefault="006C208D" w:rsidP="00E02293">
      <w:pPr>
        <w:autoSpaceDE w:val="0"/>
        <w:autoSpaceDN w:val="0"/>
        <w:adjustRightInd w:val="0"/>
        <w:spacing w:after="0" w:line="240" w:lineRule="auto"/>
      </w:pPr>
      <w:r>
        <w:t xml:space="preserve">   </w:t>
      </w:r>
      <w:r w:rsidR="00E02293" w:rsidRPr="003100A6">
        <w:t>#2:</w:t>
      </w:r>
      <w:r>
        <w:t xml:space="preserve"> </w:t>
      </w:r>
      <w:r w:rsidR="00E02293" w:rsidRPr="003100A6">
        <w:t xml:space="preserve">March, 1951, (Ratnapura), p.49, 6pp. </w:t>
      </w:r>
    </w:p>
    <w:p w:rsidR="006C208D" w:rsidRDefault="006C208D" w:rsidP="00E02293">
      <w:pPr>
        <w:autoSpaceDE w:val="0"/>
        <w:autoSpaceDN w:val="0"/>
        <w:adjustRightInd w:val="0"/>
        <w:spacing w:after="0" w:line="240" w:lineRule="auto"/>
      </w:pPr>
      <w:r>
        <w:t xml:space="preserve">   </w:t>
      </w:r>
      <w:r w:rsidR="00E02293" w:rsidRPr="003100A6">
        <w:t>#3: May, 1951, (Galle District).</w:t>
      </w:r>
      <w:r>
        <w:t xml:space="preserve"> </w:t>
      </w:r>
      <w:r w:rsidR="00E02293" w:rsidRPr="003100A6">
        <w:t xml:space="preserve">p. 99, 5pp. </w:t>
      </w:r>
    </w:p>
    <w:p w:rsidR="00E02293" w:rsidRPr="003100A6" w:rsidRDefault="006C208D" w:rsidP="00E02293">
      <w:pPr>
        <w:autoSpaceDE w:val="0"/>
        <w:autoSpaceDN w:val="0"/>
        <w:adjustRightInd w:val="0"/>
        <w:spacing w:after="0" w:line="240" w:lineRule="auto"/>
      </w:pPr>
      <w:r>
        <w:t xml:space="preserve">   </w:t>
      </w:r>
      <w:r w:rsidR="00E02293" w:rsidRPr="003100A6">
        <w:t xml:space="preserve">#4: </w:t>
      </w:r>
      <w:r w:rsidR="00501089">
        <w:t>June</w:t>
      </w:r>
      <w:r w:rsidR="00E02293" w:rsidRPr="003100A6">
        <w:t>, 1951, (Kandy District). p. 142, 4pp.</w:t>
      </w:r>
    </w:p>
    <w:p w:rsidR="00E02293" w:rsidRPr="003100A6" w:rsidRDefault="00E02293" w:rsidP="00E02293">
      <w:pPr>
        <w:autoSpaceDE w:val="0"/>
        <w:autoSpaceDN w:val="0"/>
        <w:adjustRightInd w:val="0"/>
        <w:spacing w:after="0" w:line="240" w:lineRule="auto"/>
      </w:pPr>
      <w:r w:rsidRPr="003100A6">
        <w:t>Dec., 1951, Dealing With the Ceylonese Gem Industry, p. 251, 4pp.</w:t>
      </w:r>
    </w:p>
    <w:p w:rsidR="00E02293" w:rsidRPr="003100A6" w:rsidRDefault="00F02345" w:rsidP="00E02293">
      <w:pPr>
        <w:autoSpaceDE w:val="0"/>
        <w:autoSpaceDN w:val="0"/>
        <w:adjustRightInd w:val="0"/>
        <w:spacing w:after="0" w:line="240" w:lineRule="auto"/>
      </w:pPr>
      <w:r>
        <w:t>Jan.</w:t>
      </w:r>
      <w:r w:rsidR="00E02293" w:rsidRPr="003100A6">
        <w:t>, 1952, Ceylon, the Island of Gems, p. 5, 3pp.</w:t>
      </w:r>
    </w:p>
    <w:p w:rsidR="00E02293" w:rsidRPr="003100A6" w:rsidRDefault="00E02293" w:rsidP="00E02293">
      <w:pPr>
        <w:autoSpaceDE w:val="0"/>
        <w:autoSpaceDN w:val="0"/>
        <w:adjustRightInd w:val="0"/>
        <w:spacing w:after="0" w:line="240" w:lineRule="auto"/>
      </w:pPr>
      <w:r w:rsidRPr="003100A6">
        <w:t>May, 1953, T.R Weerasekeera, a famed Ceylonese mine owner, p. 91,</w:t>
      </w:r>
      <w:r w:rsidR="006C208D">
        <w:t xml:space="preserve"> </w:t>
      </w:r>
      <w:r w:rsidRPr="003100A6">
        <w:t>1p.</w:t>
      </w:r>
    </w:p>
    <w:p w:rsidR="00E02293" w:rsidRPr="003100A6" w:rsidRDefault="007D18C9" w:rsidP="00E02293">
      <w:pPr>
        <w:autoSpaceDE w:val="0"/>
        <w:autoSpaceDN w:val="0"/>
        <w:adjustRightInd w:val="0"/>
        <w:spacing w:after="0" w:line="240" w:lineRule="auto"/>
      </w:pPr>
      <w:r>
        <w:t>July</w:t>
      </w:r>
      <w:r w:rsidR="00E02293" w:rsidRPr="003100A6">
        <w:t>, 1953, The Goldsmith's Art in Ceylon, p. 129, 2pp.</w:t>
      </w:r>
    </w:p>
    <w:p w:rsidR="00E02293" w:rsidRPr="003100A6" w:rsidRDefault="00E02293" w:rsidP="00E02293">
      <w:pPr>
        <w:autoSpaceDE w:val="0"/>
        <w:autoSpaceDN w:val="0"/>
        <w:adjustRightInd w:val="0"/>
        <w:spacing w:after="0" w:line="240" w:lineRule="auto"/>
      </w:pPr>
      <w:r w:rsidRPr="003100A6">
        <w:t>Feb., 1954, Ceylon, Gem Shop of the World, p. 21, 3pp.</w:t>
      </w:r>
    </w:p>
    <w:p w:rsidR="00E02293" w:rsidRPr="003100A6" w:rsidRDefault="00E02293" w:rsidP="00E02293">
      <w:pPr>
        <w:autoSpaceDE w:val="0"/>
        <w:autoSpaceDN w:val="0"/>
        <w:adjustRightInd w:val="0"/>
        <w:spacing w:after="0" w:line="240" w:lineRule="auto"/>
      </w:pPr>
      <w:r w:rsidRPr="003100A6">
        <w:t>Dec., 1954, Kornerupine of Ceylon, by Payne, p. 215, 3pp.</w:t>
      </w:r>
    </w:p>
    <w:p w:rsidR="00E02293" w:rsidRPr="003100A6" w:rsidRDefault="00E02293" w:rsidP="00E02293">
      <w:pPr>
        <w:autoSpaceDE w:val="0"/>
        <w:autoSpaceDN w:val="0"/>
        <w:adjustRightInd w:val="0"/>
        <w:spacing w:after="0" w:line="240" w:lineRule="auto"/>
      </w:pPr>
      <w:r w:rsidRPr="003100A6">
        <w:t>Dec., 1960, A film on gems of Ceylon made by Gubelin, reviewed,</w:t>
      </w:r>
      <w:r w:rsidR="006C208D">
        <w:t xml:space="preserve"> </w:t>
      </w:r>
      <w:r w:rsidRPr="003100A6">
        <w:t>p. 235, 2pp.</w:t>
      </w:r>
    </w:p>
    <w:p w:rsidR="00E02293" w:rsidRDefault="00F02345" w:rsidP="00E02293">
      <w:pPr>
        <w:autoSpaceDE w:val="0"/>
        <w:autoSpaceDN w:val="0"/>
        <w:adjustRightInd w:val="0"/>
        <w:spacing w:after="0" w:line="240" w:lineRule="auto"/>
      </w:pPr>
      <w:r>
        <w:t>Jan.</w:t>
      </w:r>
      <w:r w:rsidR="00E02293" w:rsidRPr="003100A6">
        <w:t>, 1961, A note on pearl diving off Ceylon, p. 18, 1p.</w:t>
      </w:r>
    </w:p>
    <w:p w:rsidR="00134FEA" w:rsidRPr="003100A6" w:rsidRDefault="00134FEA" w:rsidP="00E02293">
      <w:pPr>
        <w:autoSpaceDE w:val="0"/>
        <w:autoSpaceDN w:val="0"/>
        <w:adjustRightInd w:val="0"/>
        <w:spacing w:after="0" w:line="240" w:lineRule="auto"/>
      </w:pPr>
    </w:p>
    <w:p w:rsidR="00E02293" w:rsidRPr="00134FEA" w:rsidRDefault="00E02293" w:rsidP="00E02293">
      <w:pPr>
        <w:autoSpaceDE w:val="0"/>
        <w:autoSpaceDN w:val="0"/>
        <w:adjustRightInd w:val="0"/>
        <w:spacing w:after="0" w:line="240" w:lineRule="auto"/>
        <w:rPr>
          <w:b/>
        </w:rPr>
      </w:pPr>
      <w:r w:rsidRPr="00134FEA">
        <w:rPr>
          <w:b/>
        </w:rPr>
        <w:t>GEMS &amp; GEMOLOGY</w:t>
      </w:r>
    </w:p>
    <w:p w:rsidR="00E02293" w:rsidRPr="003100A6" w:rsidRDefault="00E02293" w:rsidP="00E02293">
      <w:pPr>
        <w:autoSpaceDE w:val="0"/>
        <w:autoSpaceDN w:val="0"/>
        <w:adjustRightInd w:val="0"/>
        <w:spacing w:after="0" w:line="240" w:lineRule="auto"/>
      </w:pPr>
      <w:r w:rsidRPr="003100A6">
        <w:t>Winter, 1939, Gemming in Ceylon, p. 51, 2pp.</w:t>
      </w:r>
    </w:p>
    <w:p w:rsidR="00E02293" w:rsidRDefault="00E02293" w:rsidP="00E02293">
      <w:pPr>
        <w:autoSpaceDE w:val="0"/>
        <w:autoSpaceDN w:val="0"/>
        <w:adjustRightInd w:val="0"/>
        <w:spacing w:after="0" w:line="240" w:lineRule="auto"/>
      </w:pPr>
      <w:r w:rsidRPr="003100A6">
        <w:t>Fall, 1962, The largest sapphire found in Ceylon (2 1klbs.), p. 351, 1p.</w:t>
      </w:r>
    </w:p>
    <w:p w:rsidR="00134FEA" w:rsidRPr="003100A6" w:rsidRDefault="00134FEA" w:rsidP="00E02293">
      <w:pPr>
        <w:autoSpaceDE w:val="0"/>
        <w:autoSpaceDN w:val="0"/>
        <w:adjustRightInd w:val="0"/>
        <w:spacing w:after="0" w:line="240" w:lineRule="auto"/>
      </w:pPr>
    </w:p>
    <w:p w:rsidR="00E02293" w:rsidRPr="00134FEA" w:rsidRDefault="00E02293" w:rsidP="00E02293">
      <w:pPr>
        <w:autoSpaceDE w:val="0"/>
        <w:autoSpaceDN w:val="0"/>
        <w:adjustRightInd w:val="0"/>
        <w:spacing w:after="0" w:line="240" w:lineRule="auto"/>
        <w:rPr>
          <w:b/>
        </w:rPr>
      </w:pPr>
      <w:r w:rsidRPr="00134FEA">
        <w:rPr>
          <w:b/>
        </w:rPr>
        <w:t>JOURNAL OF GEMMOLOGY</w:t>
      </w:r>
    </w:p>
    <w:p w:rsidR="00E02293" w:rsidRPr="003100A6" w:rsidRDefault="00E02293" w:rsidP="00E02293">
      <w:pPr>
        <w:autoSpaceDE w:val="0"/>
        <w:autoSpaceDN w:val="0"/>
        <w:adjustRightInd w:val="0"/>
        <w:spacing w:after="0" w:line="240" w:lineRule="auto"/>
      </w:pPr>
      <w:r w:rsidRPr="003100A6">
        <w:t>Oct., 1965, Apatite crystals in a spinel from Ceylon, p. 434, 7pp.</w:t>
      </w:r>
    </w:p>
    <w:p w:rsidR="00E02293" w:rsidRPr="003100A6" w:rsidRDefault="00F02345" w:rsidP="00E02293">
      <w:pPr>
        <w:autoSpaceDE w:val="0"/>
        <w:autoSpaceDN w:val="0"/>
        <w:adjustRightInd w:val="0"/>
        <w:spacing w:after="0" w:line="240" w:lineRule="auto"/>
      </w:pPr>
      <w:r>
        <w:t>Jan.</w:t>
      </w:r>
      <w:r w:rsidR="00E02293" w:rsidRPr="003100A6">
        <w:t>, 1976, Gem Corundum from Kolonne, p. 29, 2pp.</w:t>
      </w:r>
    </w:p>
    <w:p w:rsidR="00E02293" w:rsidRPr="003100A6" w:rsidRDefault="00F02345" w:rsidP="00E02293">
      <w:pPr>
        <w:autoSpaceDE w:val="0"/>
        <w:autoSpaceDN w:val="0"/>
        <w:adjustRightInd w:val="0"/>
        <w:spacing w:after="0" w:line="240" w:lineRule="auto"/>
      </w:pPr>
      <w:r>
        <w:t>Jan.</w:t>
      </w:r>
      <w:r w:rsidR="00E02293" w:rsidRPr="003100A6">
        <w:t>, 1977, Kornerupine Cat's-Eye from Sri Lanka, p. 225, 6pp.</w:t>
      </w:r>
    </w:p>
    <w:p w:rsidR="00E02293" w:rsidRDefault="00E02293" w:rsidP="00E02293">
      <w:pPr>
        <w:autoSpaceDE w:val="0"/>
        <w:autoSpaceDN w:val="0"/>
        <w:adjustRightInd w:val="0"/>
        <w:spacing w:after="0" w:line="240" w:lineRule="auto"/>
      </w:pPr>
      <w:r w:rsidRPr="003100A6">
        <w:t>April, 1977, Gem Monazite from Sri Lanka, p. 295, 5pp.</w:t>
      </w:r>
    </w:p>
    <w:p w:rsidR="00134FEA" w:rsidRPr="003100A6" w:rsidRDefault="00134FEA" w:rsidP="00E02293">
      <w:pPr>
        <w:autoSpaceDE w:val="0"/>
        <w:autoSpaceDN w:val="0"/>
        <w:adjustRightInd w:val="0"/>
        <w:spacing w:after="0" w:line="240" w:lineRule="auto"/>
      </w:pPr>
    </w:p>
    <w:p w:rsidR="00E02293" w:rsidRPr="00134FEA" w:rsidRDefault="00E02293" w:rsidP="00E02293">
      <w:pPr>
        <w:autoSpaceDE w:val="0"/>
        <w:autoSpaceDN w:val="0"/>
        <w:adjustRightInd w:val="0"/>
        <w:spacing w:after="0" w:line="240" w:lineRule="auto"/>
        <w:rPr>
          <w:b/>
        </w:rPr>
      </w:pPr>
      <w:r w:rsidRPr="00134FEA">
        <w:rPr>
          <w:b/>
        </w:rPr>
        <w:t>LAPIDARY JOURNAL</w:t>
      </w:r>
    </w:p>
    <w:p w:rsidR="00E02293" w:rsidRPr="003100A6" w:rsidRDefault="00E02293" w:rsidP="00E02293">
      <w:pPr>
        <w:autoSpaceDE w:val="0"/>
        <w:autoSpaceDN w:val="0"/>
        <w:adjustRightInd w:val="0"/>
        <w:spacing w:after="0" w:line="240" w:lineRule="auto"/>
      </w:pPr>
      <w:r w:rsidRPr="003100A6">
        <w:t>Oct., 1961, Isle of Gems, p. 487, 2pp.</w:t>
      </w:r>
    </w:p>
    <w:p w:rsidR="00E02293" w:rsidRPr="003100A6" w:rsidRDefault="00E02293" w:rsidP="00E02293">
      <w:pPr>
        <w:autoSpaceDE w:val="0"/>
        <w:autoSpaceDN w:val="0"/>
        <w:adjustRightInd w:val="0"/>
        <w:spacing w:after="0" w:line="240" w:lineRule="auto"/>
      </w:pPr>
      <w:r w:rsidRPr="003100A6">
        <w:t>May, 1962, Ancient gem fields still produce, p. 268, 2pp.</w:t>
      </w:r>
    </w:p>
    <w:p w:rsidR="00E02293" w:rsidRPr="003100A6" w:rsidRDefault="007C35A9" w:rsidP="00E02293">
      <w:pPr>
        <w:autoSpaceDE w:val="0"/>
        <w:autoSpaceDN w:val="0"/>
        <w:adjustRightInd w:val="0"/>
        <w:spacing w:after="0" w:line="240" w:lineRule="auto"/>
      </w:pPr>
      <w:r>
        <w:t>Nov.</w:t>
      </w:r>
      <w:r w:rsidR="00E02293" w:rsidRPr="003100A6">
        <w:t>, 1966, Gems of Ceylon, p. 940, 6pp.</w:t>
      </w:r>
    </w:p>
    <w:p w:rsidR="00E02293" w:rsidRDefault="00E02293" w:rsidP="00E02293">
      <w:pPr>
        <w:autoSpaceDE w:val="0"/>
        <w:autoSpaceDN w:val="0"/>
        <w:adjustRightInd w:val="0"/>
        <w:spacing w:after="0" w:line="240" w:lineRule="auto"/>
      </w:pPr>
      <w:r w:rsidRPr="003100A6">
        <w:t>March, 1974, Sri Lanka modernizes gem industry, p. 1844, 2pp.</w:t>
      </w:r>
    </w:p>
    <w:p w:rsidR="00134FEA" w:rsidRPr="00134FEA" w:rsidRDefault="00134FEA" w:rsidP="00E02293">
      <w:pPr>
        <w:autoSpaceDE w:val="0"/>
        <w:autoSpaceDN w:val="0"/>
        <w:adjustRightInd w:val="0"/>
        <w:spacing w:after="0" w:line="240" w:lineRule="auto"/>
        <w:rPr>
          <w:b/>
        </w:rPr>
      </w:pPr>
    </w:p>
    <w:p w:rsidR="00E02293" w:rsidRPr="00134FEA" w:rsidRDefault="00E02293" w:rsidP="00E02293">
      <w:pPr>
        <w:autoSpaceDE w:val="0"/>
        <w:autoSpaceDN w:val="0"/>
        <w:adjustRightInd w:val="0"/>
        <w:spacing w:after="0" w:line="240" w:lineRule="auto"/>
        <w:rPr>
          <w:b/>
        </w:rPr>
      </w:pPr>
      <w:r w:rsidRPr="00134FEA">
        <w:rPr>
          <w:b/>
        </w:rPr>
        <w:t>AUSTRALIAN GEMMOLOGIST</w:t>
      </w:r>
    </w:p>
    <w:p w:rsidR="00E02293" w:rsidRPr="003100A6" w:rsidRDefault="00E02293" w:rsidP="00E02293">
      <w:pPr>
        <w:autoSpaceDE w:val="0"/>
        <w:autoSpaceDN w:val="0"/>
        <w:adjustRightInd w:val="0"/>
        <w:spacing w:after="0" w:line="240" w:lineRule="auto"/>
      </w:pPr>
      <w:r w:rsidRPr="003100A6">
        <w:t>Aug., 1958, Gem Mining in Ceylon, p. 11, 3pp.</w:t>
      </w:r>
    </w:p>
    <w:p w:rsidR="00E02293" w:rsidRPr="003100A6" w:rsidRDefault="007C35A9" w:rsidP="00E02293">
      <w:pPr>
        <w:autoSpaceDE w:val="0"/>
        <w:autoSpaceDN w:val="0"/>
        <w:adjustRightInd w:val="0"/>
        <w:spacing w:after="0" w:line="240" w:lineRule="auto"/>
      </w:pPr>
      <w:r>
        <w:t>Nov.</w:t>
      </w:r>
      <w:r w:rsidR="00E02293" w:rsidRPr="003100A6">
        <w:t>, 1966, Gem Mining in Ceylon, p. 5, 4pp.</w:t>
      </w:r>
    </w:p>
    <w:p w:rsidR="00E02293" w:rsidRPr="003100A6" w:rsidRDefault="00E02293" w:rsidP="00E02293">
      <w:pPr>
        <w:autoSpaceDE w:val="0"/>
        <w:autoSpaceDN w:val="0"/>
        <w:adjustRightInd w:val="0"/>
        <w:spacing w:after="0" w:line="240" w:lineRule="auto"/>
      </w:pPr>
      <w:r w:rsidRPr="003100A6">
        <w:t>Feb., 1967, Gem Cutting in Ceylon, p. 10, 3pp.</w:t>
      </w:r>
    </w:p>
    <w:p w:rsidR="00E02293" w:rsidRPr="003100A6" w:rsidRDefault="00E02293" w:rsidP="00E02293">
      <w:pPr>
        <w:autoSpaceDE w:val="0"/>
        <w:autoSpaceDN w:val="0"/>
        <w:adjustRightInd w:val="0"/>
        <w:spacing w:after="0" w:line="240" w:lineRule="auto"/>
      </w:pPr>
      <w:r w:rsidRPr="003100A6">
        <w:t>Aug., 1967, Ceylonese Jewelry Through the Ages, p. 17, 3pp.</w:t>
      </w:r>
    </w:p>
    <w:p w:rsidR="00E02293" w:rsidRPr="003100A6" w:rsidRDefault="00E02293" w:rsidP="00E02293">
      <w:pPr>
        <w:autoSpaceDE w:val="0"/>
        <w:autoSpaceDN w:val="0"/>
        <w:adjustRightInd w:val="0"/>
        <w:spacing w:after="0" w:line="240" w:lineRule="auto"/>
      </w:pPr>
      <w:r w:rsidRPr="003100A6">
        <w:t>Feb., 1968, Three Generations of Gem Merchants in Ceylon, p.7,</w:t>
      </w:r>
      <w:r w:rsidR="00F604EE">
        <w:t xml:space="preserve"> </w:t>
      </w:r>
      <w:r w:rsidRPr="003100A6">
        <w:t>11pp.</w:t>
      </w:r>
    </w:p>
    <w:p w:rsidR="00E02293" w:rsidRPr="003100A6" w:rsidRDefault="00E02293" w:rsidP="00E02293">
      <w:pPr>
        <w:autoSpaceDE w:val="0"/>
        <w:autoSpaceDN w:val="0"/>
        <w:adjustRightInd w:val="0"/>
        <w:spacing w:after="0" w:line="240" w:lineRule="auto"/>
      </w:pPr>
      <w:r w:rsidRPr="003100A6">
        <w:t>Feb., 1971, World's largest chrysoberyl cat's-eye (2,000 cts.) found in</w:t>
      </w:r>
      <w:r w:rsidR="00F604EE">
        <w:t xml:space="preserve"> </w:t>
      </w:r>
      <w:r w:rsidRPr="003100A6">
        <w:t>Ceylon, p. 26, 1p.</w:t>
      </w:r>
    </w:p>
    <w:p w:rsidR="00E02293" w:rsidRPr="003100A6" w:rsidRDefault="00E02293" w:rsidP="00E02293">
      <w:pPr>
        <w:autoSpaceDE w:val="0"/>
        <w:autoSpaceDN w:val="0"/>
        <w:adjustRightInd w:val="0"/>
        <w:spacing w:after="0" w:line="240" w:lineRule="auto"/>
      </w:pPr>
      <w:r w:rsidRPr="003100A6">
        <w:t>Feb., 1975, The first International Gem Auction in Sri Lanka is planned,</w:t>
      </w:r>
      <w:r w:rsidR="00F604EE">
        <w:t xml:space="preserve"> </w:t>
      </w:r>
      <w:r w:rsidRPr="003100A6">
        <w:t>p. 166, 1p.</w:t>
      </w:r>
    </w:p>
    <w:p w:rsidR="00E02293" w:rsidRPr="003100A6" w:rsidRDefault="007C35A9" w:rsidP="00E02293">
      <w:pPr>
        <w:autoSpaceDE w:val="0"/>
        <w:autoSpaceDN w:val="0"/>
        <w:adjustRightInd w:val="0"/>
        <w:spacing w:after="0" w:line="240" w:lineRule="auto"/>
      </w:pPr>
      <w:r>
        <w:t>Nov.</w:t>
      </w:r>
      <w:r w:rsidR="00E02293" w:rsidRPr="003100A6">
        <w:t>, 1975, Sri Lanka's State Gem Corp. and Lab., p. 252, 2pp.</w:t>
      </w:r>
    </w:p>
    <w:p w:rsidR="00E02293" w:rsidRPr="003100A6" w:rsidRDefault="00E02293" w:rsidP="00E02293">
      <w:pPr>
        <w:autoSpaceDE w:val="0"/>
        <w:autoSpaceDN w:val="0"/>
        <w:adjustRightInd w:val="0"/>
        <w:spacing w:after="0" w:line="240" w:lineRule="auto"/>
      </w:pPr>
      <w:r w:rsidRPr="003100A6">
        <w:t>May, 1977, Drought reveals large gems in southern Sri Lanka, p. 46,</w:t>
      </w:r>
      <w:r w:rsidR="00F604EE">
        <w:t xml:space="preserve"> </w:t>
      </w:r>
      <w:r w:rsidRPr="003100A6">
        <w:t>1p.</w:t>
      </w:r>
    </w:p>
    <w:p w:rsidR="00E02293" w:rsidRDefault="00E02293" w:rsidP="00E02293">
      <w:pPr>
        <w:autoSpaceDE w:val="0"/>
        <w:autoSpaceDN w:val="0"/>
        <w:adjustRightInd w:val="0"/>
        <w:spacing w:after="0" w:line="240" w:lineRule="auto"/>
      </w:pPr>
      <w:r w:rsidRPr="003100A6">
        <w:t>May, 1977, Record of Sri Lanka's large Sapphires, p. 62, 1p.</w:t>
      </w:r>
    </w:p>
    <w:p w:rsidR="00F604EE" w:rsidRPr="003100A6" w:rsidRDefault="00F604EE" w:rsidP="00E02293">
      <w:pPr>
        <w:autoSpaceDE w:val="0"/>
        <w:autoSpaceDN w:val="0"/>
        <w:adjustRightInd w:val="0"/>
        <w:spacing w:after="0" w:line="240" w:lineRule="auto"/>
      </w:pPr>
    </w:p>
    <w:p w:rsidR="00E02293" w:rsidRPr="00F604EE" w:rsidRDefault="00E02293" w:rsidP="00E02293">
      <w:pPr>
        <w:autoSpaceDE w:val="0"/>
        <w:autoSpaceDN w:val="0"/>
        <w:adjustRightInd w:val="0"/>
        <w:spacing w:after="0" w:line="240" w:lineRule="auto"/>
        <w:rPr>
          <w:b/>
        </w:rPr>
      </w:pPr>
      <w:r w:rsidRPr="00F604EE">
        <w:rPr>
          <w:b/>
        </w:rPr>
        <w:t>GEM LIBRARY BIBLIOGRAPHY</w:t>
      </w:r>
    </w:p>
    <w:p w:rsidR="008C473C" w:rsidRPr="003100A6" w:rsidRDefault="00E02293" w:rsidP="00E02293">
      <w:pPr>
        <w:autoSpaceDE w:val="0"/>
        <w:autoSpaceDN w:val="0"/>
        <w:adjustRightInd w:val="0"/>
        <w:spacing w:after="0" w:line="240" w:lineRule="auto"/>
      </w:pPr>
      <w:r w:rsidRPr="003100A6">
        <w:t xml:space="preserve">1888, </w:t>
      </w:r>
      <w:r w:rsidRPr="00F604EE">
        <w:rPr>
          <w:b/>
          <w:bCs/>
        </w:rPr>
        <w:t xml:space="preserve">Gold, </w:t>
      </w:r>
      <w:r w:rsidRPr="00F604EE">
        <w:rPr>
          <w:b/>
        </w:rPr>
        <w:t xml:space="preserve">Gems &amp; Pearls </w:t>
      </w:r>
      <w:r w:rsidRPr="00F604EE">
        <w:rPr>
          <w:b/>
          <w:bCs/>
        </w:rPr>
        <w:t xml:space="preserve">in </w:t>
      </w:r>
      <w:r w:rsidRPr="00F604EE">
        <w:rPr>
          <w:b/>
        </w:rPr>
        <w:t>Ceylon</w:t>
      </w:r>
      <w:r w:rsidRPr="003100A6">
        <w:t>, by A. Ferguson, Bombay,</w:t>
      </w:r>
      <w:r w:rsidR="00F604EE">
        <w:t xml:space="preserve"> </w:t>
      </w:r>
      <w:r w:rsidRPr="003100A6">
        <w:t>428pp.</w:t>
      </w:r>
    </w:p>
    <w:p w:rsidR="00AD65D8" w:rsidRPr="003100A6" w:rsidRDefault="00AD65D8" w:rsidP="00AD65D8">
      <w:pPr>
        <w:autoSpaceDE w:val="0"/>
        <w:autoSpaceDN w:val="0"/>
        <w:adjustRightInd w:val="0"/>
        <w:spacing w:after="0" w:line="240" w:lineRule="auto"/>
      </w:pPr>
      <w:r w:rsidRPr="003100A6">
        <w:t xml:space="preserve">1912, </w:t>
      </w:r>
      <w:r w:rsidRPr="00F604EE">
        <w:rPr>
          <w:b/>
        </w:rPr>
        <w:t>The Pearl Fisheries of Ceylon</w:t>
      </w:r>
      <w:r w:rsidRPr="003100A6">
        <w:t>, by H.M. Smith, National Geographic,</w:t>
      </w:r>
      <w:r w:rsidR="00F604EE">
        <w:t xml:space="preserve"> </w:t>
      </w:r>
      <w:r w:rsidRPr="003100A6">
        <w:t>Feb., pp. 173-194.</w:t>
      </w:r>
    </w:p>
    <w:p w:rsidR="00AD65D8" w:rsidRPr="003100A6" w:rsidRDefault="00AD65D8" w:rsidP="00AD65D8">
      <w:pPr>
        <w:autoSpaceDE w:val="0"/>
        <w:autoSpaceDN w:val="0"/>
        <w:adjustRightInd w:val="0"/>
        <w:spacing w:after="0" w:line="240" w:lineRule="auto"/>
      </w:pPr>
      <w:r w:rsidRPr="003100A6">
        <w:t xml:space="preserve">1923, </w:t>
      </w:r>
      <w:r w:rsidRPr="00F604EE">
        <w:rPr>
          <w:b/>
        </w:rPr>
        <w:t>The Sources of Ceylon Gem-Stones</w:t>
      </w:r>
      <w:r w:rsidRPr="003100A6">
        <w:t>, by E.J. Wayland, Economic</w:t>
      </w:r>
      <w:r w:rsidR="00F604EE">
        <w:t xml:space="preserve"> </w:t>
      </w:r>
      <w:r w:rsidRPr="003100A6">
        <w:t>Geology, Vol. 18, #5, Aug., pp. 514-516.</w:t>
      </w:r>
    </w:p>
    <w:p w:rsidR="00AD65D8" w:rsidRPr="003100A6" w:rsidRDefault="00AD65D8" w:rsidP="00AD65D8">
      <w:pPr>
        <w:autoSpaceDE w:val="0"/>
        <w:autoSpaceDN w:val="0"/>
        <w:adjustRightInd w:val="0"/>
        <w:spacing w:after="0" w:line="240" w:lineRule="auto"/>
      </w:pPr>
      <w:r w:rsidRPr="003100A6">
        <w:t xml:space="preserve">1926, </w:t>
      </w:r>
      <w:r w:rsidRPr="00F604EE">
        <w:rPr>
          <w:b/>
        </w:rPr>
        <w:t>Gem Districts of Ceylon and Burma</w:t>
      </w:r>
      <w:r w:rsidRPr="003100A6">
        <w:t>, by ED. Adams, Smithson</w:t>
      </w:r>
      <w:r w:rsidR="007C3F76">
        <w:t>ia</w:t>
      </w:r>
      <w:r w:rsidRPr="003100A6">
        <w:t>n</w:t>
      </w:r>
      <w:r w:rsidR="00F604EE">
        <w:t xml:space="preserve"> </w:t>
      </w:r>
      <w:r w:rsidRPr="003100A6">
        <w:t>Annual, pp. 297-318, (plus 6 plates).</w:t>
      </w:r>
    </w:p>
    <w:p w:rsidR="00AD65D8" w:rsidRDefault="00AD65D8" w:rsidP="00AD65D8">
      <w:pPr>
        <w:autoSpaceDE w:val="0"/>
        <w:autoSpaceDN w:val="0"/>
        <w:adjustRightInd w:val="0"/>
        <w:spacing w:after="0" w:line="240" w:lineRule="auto"/>
      </w:pPr>
      <w:r w:rsidRPr="003100A6">
        <w:t xml:space="preserve">1944, </w:t>
      </w:r>
      <w:r w:rsidRPr="00F604EE">
        <w:rPr>
          <w:b/>
        </w:rPr>
        <w:t>Gems &amp; Semi-Precious Stones of Ceylon</w:t>
      </w:r>
      <w:r w:rsidRPr="003100A6">
        <w:t>, by D.N. Wadia, Dept.</w:t>
      </w:r>
      <w:r w:rsidR="00F604EE">
        <w:t xml:space="preserve"> </w:t>
      </w:r>
      <w:r w:rsidRPr="003100A6">
        <w:t>of Mineralogy, Colombo, Ceylon.</w:t>
      </w:r>
    </w:p>
    <w:p w:rsidR="00360693" w:rsidRDefault="00360693" w:rsidP="00AD65D8">
      <w:pPr>
        <w:autoSpaceDE w:val="0"/>
        <w:autoSpaceDN w:val="0"/>
        <w:adjustRightInd w:val="0"/>
        <w:spacing w:after="0" w:line="240" w:lineRule="auto"/>
      </w:pPr>
    </w:p>
    <w:p w:rsidR="00360693" w:rsidRPr="003100A6" w:rsidRDefault="00360693" w:rsidP="00AD65D8">
      <w:pPr>
        <w:autoSpaceDE w:val="0"/>
        <w:autoSpaceDN w:val="0"/>
        <w:adjustRightInd w:val="0"/>
        <w:spacing w:after="0" w:line="240" w:lineRule="auto"/>
      </w:pPr>
    </w:p>
    <w:p w:rsidR="00AD65D8" w:rsidRPr="00360693" w:rsidRDefault="00AD65D8" w:rsidP="00AD65D8">
      <w:pPr>
        <w:autoSpaceDE w:val="0"/>
        <w:autoSpaceDN w:val="0"/>
        <w:adjustRightInd w:val="0"/>
        <w:spacing w:after="0" w:line="240" w:lineRule="auto"/>
        <w:rPr>
          <w:b/>
        </w:rPr>
      </w:pPr>
      <w:r w:rsidRPr="00360693">
        <w:rPr>
          <w:b/>
        </w:rPr>
        <w:t>SURINAM (Dutch Guiana)</w:t>
      </w:r>
    </w:p>
    <w:p w:rsidR="00360693" w:rsidRPr="00360693" w:rsidRDefault="00360693" w:rsidP="00AD65D8">
      <w:pPr>
        <w:autoSpaceDE w:val="0"/>
        <w:autoSpaceDN w:val="0"/>
        <w:adjustRightInd w:val="0"/>
        <w:spacing w:after="0" w:line="240" w:lineRule="auto"/>
        <w:rPr>
          <w:b/>
        </w:rPr>
      </w:pPr>
    </w:p>
    <w:p w:rsidR="00AD65D8" w:rsidRPr="00360693" w:rsidRDefault="00AD65D8" w:rsidP="00AD65D8">
      <w:pPr>
        <w:autoSpaceDE w:val="0"/>
        <w:autoSpaceDN w:val="0"/>
        <w:adjustRightInd w:val="0"/>
        <w:spacing w:after="0" w:line="240" w:lineRule="auto"/>
        <w:rPr>
          <w:b/>
        </w:rPr>
      </w:pPr>
      <w:r w:rsidRPr="00360693">
        <w:rPr>
          <w:b/>
        </w:rPr>
        <w:t>MINERALS YEARBOOK</w:t>
      </w:r>
    </w:p>
    <w:p w:rsidR="00AD65D8" w:rsidRDefault="00AD65D8" w:rsidP="00AD65D8">
      <w:pPr>
        <w:autoSpaceDE w:val="0"/>
        <w:autoSpaceDN w:val="0"/>
        <w:adjustRightInd w:val="0"/>
        <w:spacing w:after="0" w:line="240" w:lineRule="auto"/>
      </w:pPr>
      <w:r w:rsidRPr="003100A6">
        <w:t xml:space="preserve">1904, Diamond found in Surinam, p. 949, </w:t>
      </w:r>
      <w:r w:rsidR="002E468B">
        <w:t>1p.</w:t>
      </w:r>
    </w:p>
    <w:p w:rsidR="00360693" w:rsidRDefault="00360693" w:rsidP="00AD65D8">
      <w:pPr>
        <w:autoSpaceDE w:val="0"/>
        <w:autoSpaceDN w:val="0"/>
        <w:adjustRightInd w:val="0"/>
        <w:spacing w:after="0" w:line="240" w:lineRule="auto"/>
      </w:pPr>
    </w:p>
    <w:p w:rsidR="00360693" w:rsidRPr="003100A6" w:rsidRDefault="00360693" w:rsidP="00AD65D8">
      <w:pPr>
        <w:autoSpaceDE w:val="0"/>
        <w:autoSpaceDN w:val="0"/>
        <w:adjustRightInd w:val="0"/>
        <w:spacing w:after="0" w:line="240" w:lineRule="auto"/>
      </w:pPr>
    </w:p>
    <w:p w:rsidR="00AD65D8" w:rsidRPr="00360693" w:rsidRDefault="00AD65D8" w:rsidP="00AD65D8">
      <w:pPr>
        <w:autoSpaceDE w:val="0"/>
        <w:autoSpaceDN w:val="0"/>
        <w:adjustRightInd w:val="0"/>
        <w:spacing w:after="0" w:line="240" w:lineRule="auto"/>
        <w:rPr>
          <w:b/>
        </w:rPr>
      </w:pPr>
      <w:r w:rsidRPr="00360693">
        <w:rPr>
          <w:b/>
        </w:rPr>
        <w:t>SWITZERLAND</w:t>
      </w:r>
    </w:p>
    <w:p w:rsidR="00360693" w:rsidRPr="00360693" w:rsidRDefault="00360693" w:rsidP="00AD65D8">
      <w:pPr>
        <w:autoSpaceDE w:val="0"/>
        <w:autoSpaceDN w:val="0"/>
        <w:adjustRightInd w:val="0"/>
        <w:spacing w:after="0" w:line="240" w:lineRule="auto"/>
        <w:rPr>
          <w:b/>
        </w:rPr>
      </w:pPr>
    </w:p>
    <w:p w:rsidR="00AD65D8" w:rsidRPr="00360693" w:rsidRDefault="00AD65D8" w:rsidP="00AD65D8">
      <w:pPr>
        <w:autoSpaceDE w:val="0"/>
        <w:autoSpaceDN w:val="0"/>
        <w:adjustRightInd w:val="0"/>
        <w:spacing w:after="0" w:line="240" w:lineRule="auto"/>
        <w:rPr>
          <w:b/>
        </w:rPr>
      </w:pPr>
      <w:r w:rsidRPr="00360693">
        <w:rPr>
          <w:b/>
        </w:rPr>
        <w:t>THE GEMMOLOGIST</w:t>
      </w:r>
    </w:p>
    <w:p w:rsidR="00AD65D8" w:rsidRDefault="00AD65D8" w:rsidP="00AD65D8">
      <w:pPr>
        <w:autoSpaceDE w:val="0"/>
        <w:autoSpaceDN w:val="0"/>
        <w:adjustRightInd w:val="0"/>
        <w:spacing w:after="0" w:line="240" w:lineRule="auto"/>
      </w:pPr>
      <w:r w:rsidRPr="003100A6">
        <w:t xml:space="preserve">Aug., 1952, The Gem Industry of the Jura Mountains, p. 149, </w:t>
      </w:r>
      <w:r w:rsidR="002E468B">
        <w:t>1p.</w:t>
      </w:r>
    </w:p>
    <w:p w:rsidR="00360693" w:rsidRPr="003100A6" w:rsidRDefault="00360693" w:rsidP="00AD65D8">
      <w:pPr>
        <w:autoSpaceDE w:val="0"/>
        <w:autoSpaceDN w:val="0"/>
        <w:adjustRightInd w:val="0"/>
        <w:spacing w:after="0" w:line="240" w:lineRule="auto"/>
      </w:pPr>
    </w:p>
    <w:p w:rsidR="00AD65D8" w:rsidRPr="00360693" w:rsidRDefault="00AD65D8" w:rsidP="00AD65D8">
      <w:pPr>
        <w:autoSpaceDE w:val="0"/>
        <w:autoSpaceDN w:val="0"/>
        <w:adjustRightInd w:val="0"/>
        <w:spacing w:after="0" w:line="240" w:lineRule="auto"/>
        <w:rPr>
          <w:b/>
        </w:rPr>
      </w:pPr>
      <w:r w:rsidRPr="00360693">
        <w:rPr>
          <w:b/>
        </w:rPr>
        <w:t>JOURNAL OF GEMMOLOGY</w:t>
      </w:r>
    </w:p>
    <w:p w:rsidR="00AD65D8" w:rsidRPr="003100A6" w:rsidRDefault="00AD65D8" w:rsidP="00AD65D8">
      <w:pPr>
        <w:autoSpaceDE w:val="0"/>
        <w:autoSpaceDN w:val="0"/>
        <w:adjustRightInd w:val="0"/>
        <w:spacing w:after="0" w:line="240" w:lineRule="auto"/>
      </w:pPr>
      <w:r w:rsidRPr="003100A6">
        <w:t>Oct., 1977, Odd Black Ball Concretions found near Berne, p.445,</w:t>
      </w:r>
      <w:r w:rsidR="005A44C6">
        <w:t xml:space="preserve"> </w:t>
      </w:r>
      <w:r w:rsidRPr="003100A6">
        <w:t>9pp. (See also p. 463, 2pp.)</w:t>
      </w:r>
    </w:p>
    <w:p w:rsidR="00B024EC" w:rsidRDefault="00B024EC" w:rsidP="00AD65D8">
      <w:pPr>
        <w:autoSpaceDE w:val="0"/>
        <w:autoSpaceDN w:val="0"/>
        <w:adjustRightInd w:val="0"/>
        <w:spacing w:after="0" w:line="240" w:lineRule="auto"/>
      </w:pPr>
    </w:p>
    <w:p w:rsidR="00AD65D8" w:rsidRPr="00B024EC" w:rsidRDefault="00AD65D8" w:rsidP="00AD65D8">
      <w:pPr>
        <w:autoSpaceDE w:val="0"/>
        <w:autoSpaceDN w:val="0"/>
        <w:adjustRightInd w:val="0"/>
        <w:spacing w:after="0" w:line="240" w:lineRule="auto"/>
        <w:rPr>
          <w:b/>
        </w:rPr>
      </w:pPr>
      <w:r w:rsidRPr="00B024EC">
        <w:rPr>
          <w:b/>
        </w:rPr>
        <w:t>LAPIDARY JOURNAL</w:t>
      </w:r>
    </w:p>
    <w:p w:rsidR="00AD65D8" w:rsidRPr="003100A6" w:rsidRDefault="00AD65D8" w:rsidP="00AD65D8">
      <w:pPr>
        <w:autoSpaceDE w:val="0"/>
        <w:autoSpaceDN w:val="0"/>
        <w:adjustRightInd w:val="0"/>
        <w:spacing w:after="0" w:line="240" w:lineRule="auto"/>
      </w:pPr>
      <w:r w:rsidRPr="003100A6">
        <w:t>April, 1969, Zurich Mineral Show, p. 121, 3pp.</w:t>
      </w:r>
    </w:p>
    <w:p w:rsidR="00AD65D8" w:rsidRDefault="007D18C9" w:rsidP="00AD65D8">
      <w:pPr>
        <w:autoSpaceDE w:val="0"/>
        <w:autoSpaceDN w:val="0"/>
        <w:adjustRightInd w:val="0"/>
        <w:spacing w:after="0" w:line="240" w:lineRule="auto"/>
      </w:pPr>
      <w:r>
        <w:t>July</w:t>
      </w:r>
      <w:r w:rsidR="00AD65D8" w:rsidRPr="003100A6">
        <w:t>, 1970, Gems of Switzerland, p. 634, 6pp.</w:t>
      </w:r>
    </w:p>
    <w:p w:rsidR="00B024EC" w:rsidRDefault="00B024EC" w:rsidP="00AD65D8">
      <w:pPr>
        <w:autoSpaceDE w:val="0"/>
        <w:autoSpaceDN w:val="0"/>
        <w:adjustRightInd w:val="0"/>
        <w:spacing w:after="0" w:line="240" w:lineRule="auto"/>
      </w:pPr>
    </w:p>
    <w:p w:rsidR="00B024EC" w:rsidRPr="003100A6" w:rsidRDefault="00B024EC" w:rsidP="00AD65D8">
      <w:pPr>
        <w:autoSpaceDE w:val="0"/>
        <w:autoSpaceDN w:val="0"/>
        <w:adjustRightInd w:val="0"/>
        <w:spacing w:after="0" w:line="240" w:lineRule="auto"/>
      </w:pPr>
    </w:p>
    <w:p w:rsidR="00AD65D8" w:rsidRPr="00B024EC" w:rsidRDefault="00AD65D8" w:rsidP="00AD65D8">
      <w:pPr>
        <w:autoSpaceDE w:val="0"/>
        <w:autoSpaceDN w:val="0"/>
        <w:adjustRightInd w:val="0"/>
        <w:spacing w:after="0" w:line="240" w:lineRule="auto"/>
        <w:rPr>
          <w:b/>
        </w:rPr>
      </w:pPr>
      <w:r w:rsidRPr="00B024EC">
        <w:rPr>
          <w:b/>
        </w:rPr>
        <w:t>TAIWAN</w:t>
      </w:r>
    </w:p>
    <w:p w:rsidR="00B024EC" w:rsidRPr="00B024EC" w:rsidRDefault="00B024EC" w:rsidP="00AD65D8">
      <w:pPr>
        <w:autoSpaceDE w:val="0"/>
        <w:autoSpaceDN w:val="0"/>
        <w:adjustRightInd w:val="0"/>
        <w:spacing w:after="0" w:line="240" w:lineRule="auto"/>
        <w:rPr>
          <w:b/>
        </w:rPr>
      </w:pPr>
    </w:p>
    <w:p w:rsidR="00AD65D8" w:rsidRPr="00B024EC" w:rsidRDefault="00AD65D8" w:rsidP="00AD65D8">
      <w:pPr>
        <w:autoSpaceDE w:val="0"/>
        <w:autoSpaceDN w:val="0"/>
        <w:adjustRightInd w:val="0"/>
        <w:spacing w:after="0" w:line="240" w:lineRule="auto"/>
        <w:rPr>
          <w:b/>
        </w:rPr>
      </w:pPr>
      <w:r w:rsidRPr="00B024EC">
        <w:rPr>
          <w:b/>
        </w:rPr>
        <w:t>GEMS &amp; GEMOLOGY</w:t>
      </w:r>
    </w:p>
    <w:p w:rsidR="00AD65D8" w:rsidRDefault="00AD65D8" w:rsidP="00AD65D8">
      <w:pPr>
        <w:autoSpaceDE w:val="0"/>
        <w:autoSpaceDN w:val="0"/>
        <w:adjustRightInd w:val="0"/>
        <w:spacing w:after="0" w:line="240" w:lineRule="auto"/>
      </w:pPr>
      <w:r w:rsidRPr="003100A6">
        <w:t xml:space="preserve">*Summer, 1966, Jade from Taiwan (nephrite), p. 62, </w:t>
      </w:r>
      <w:r w:rsidR="002E468B">
        <w:t>1p.</w:t>
      </w:r>
    </w:p>
    <w:p w:rsidR="00B024EC" w:rsidRPr="003100A6" w:rsidRDefault="00B024EC" w:rsidP="00AD65D8">
      <w:pPr>
        <w:autoSpaceDE w:val="0"/>
        <w:autoSpaceDN w:val="0"/>
        <w:adjustRightInd w:val="0"/>
        <w:spacing w:after="0" w:line="240" w:lineRule="auto"/>
      </w:pPr>
    </w:p>
    <w:p w:rsidR="00AD65D8" w:rsidRPr="00B024EC" w:rsidRDefault="00AD65D8" w:rsidP="00AD65D8">
      <w:pPr>
        <w:autoSpaceDE w:val="0"/>
        <w:autoSpaceDN w:val="0"/>
        <w:adjustRightInd w:val="0"/>
        <w:spacing w:after="0" w:line="240" w:lineRule="auto"/>
        <w:rPr>
          <w:b/>
        </w:rPr>
      </w:pPr>
      <w:r w:rsidRPr="00E51B93">
        <w:rPr>
          <w:b/>
        </w:rPr>
        <w:t>LAPID</w:t>
      </w:r>
      <w:r w:rsidRPr="00B024EC">
        <w:rPr>
          <w:b/>
        </w:rPr>
        <w:t>ARY JOURNAL</w:t>
      </w:r>
    </w:p>
    <w:p w:rsidR="00AD65D8" w:rsidRDefault="00AD65D8" w:rsidP="00AD65D8">
      <w:pPr>
        <w:autoSpaceDE w:val="0"/>
        <w:autoSpaceDN w:val="0"/>
        <w:adjustRightInd w:val="0"/>
        <w:spacing w:after="0" w:line="240" w:lineRule="auto"/>
      </w:pPr>
      <w:r w:rsidRPr="003100A6">
        <w:t>Oct., 1968, Nephrite Jade of Taiwan, p. 942, 3pp.</w:t>
      </w:r>
    </w:p>
    <w:p w:rsidR="00B024EC" w:rsidRPr="003100A6" w:rsidRDefault="00B024EC" w:rsidP="00AD65D8">
      <w:pPr>
        <w:autoSpaceDE w:val="0"/>
        <w:autoSpaceDN w:val="0"/>
        <w:adjustRightInd w:val="0"/>
        <w:spacing w:after="0" w:line="240" w:lineRule="auto"/>
      </w:pPr>
    </w:p>
    <w:p w:rsidR="00AD65D8" w:rsidRPr="00B024EC" w:rsidRDefault="00AD65D8" w:rsidP="00AD65D8">
      <w:pPr>
        <w:autoSpaceDE w:val="0"/>
        <w:autoSpaceDN w:val="0"/>
        <w:adjustRightInd w:val="0"/>
        <w:spacing w:after="0" w:line="240" w:lineRule="auto"/>
        <w:rPr>
          <w:b/>
        </w:rPr>
      </w:pPr>
      <w:r w:rsidRPr="00B024EC">
        <w:rPr>
          <w:b/>
        </w:rPr>
        <w:t>TANZANIA (Tanganyika)</w:t>
      </w:r>
    </w:p>
    <w:p w:rsidR="00B024EC" w:rsidRPr="00B024EC" w:rsidRDefault="00B024EC" w:rsidP="00AD65D8">
      <w:pPr>
        <w:autoSpaceDE w:val="0"/>
        <w:autoSpaceDN w:val="0"/>
        <w:adjustRightInd w:val="0"/>
        <w:spacing w:after="0" w:line="240" w:lineRule="auto"/>
        <w:rPr>
          <w:b/>
        </w:rPr>
      </w:pPr>
    </w:p>
    <w:p w:rsidR="00AD65D8" w:rsidRPr="00B024EC" w:rsidRDefault="00AD65D8" w:rsidP="00AD65D8">
      <w:pPr>
        <w:autoSpaceDE w:val="0"/>
        <w:autoSpaceDN w:val="0"/>
        <w:adjustRightInd w:val="0"/>
        <w:spacing w:after="0" w:line="240" w:lineRule="auto"/>
        <w:rPr>
          <w:b/>
        </w:rPr>
      </w:pPr>
      <w:r w:rsidRPr="00B024EC">
        <w:rPr>
          <w:b/>
        </w:rPr>
        <w:t>MINERALS YEARBOOK</w:t>
      </w:r>
    </w:p>
    <w:p w:rsidR="00AD65D8" w:rsidRPr="003100A6" w:rsidRDefault="00AD65D8" w:rsidP="00AD65D8">
      <w:pPr>
        <w:autoSpaceDE w:val="0"/>
        <w:autoSpaceDN w:val="0"/>
        <w:adjustRightInd w:val="0"/>
        <w:spacing w:after="0" w:line="240" w:lineRule="auto"/>
        <w:rPr>
          <w:i/>
          <w:iCs/>
        </w:rPr>
      </w:pPr>
      <w:r w:rsidRPr="003100A6">
        <w:t xml:space="preserve">1925, Diamond found in Tanganyika, p. 607, 2pp., </w:t>
      </w:r>
      <w:r w:rsidR="00A16844" w:rsidRPr="003100A6">
        <w:rPr>
          <w:i/>
          <w:iCs/>
        </w:rPr>
        <w:t>M.I</w:t>
      </w:r>
      <w:r w:rsidRPr="003100A6">
        <w:rPr>
          <w:i/>
          <w:iCs/>
        </w:rPr>
        <w:t>.</w:t>
      </w:r>
    </w:p>
    <w:p w:rsidR="00AD65D8" w:rsidRPr="003100A6" w:rsidRDefault="00AD65D8" w:rsidP="00AD65D8">
      <w:pPr>
        <w:autoSpaceDE w:val="0"/>
        <w:autoSpaceDN w:val="0"/>
        <w:adjustRightInd w:val="0"/>
        <w:spacing w:after="0" w:line="240" w:lineRule="auto"/>
        <w:rPr>
          <w:i/>
          <w:iCs/>
        </w:rPr>
      </w:pPr>
      <w:r w:rsidRPr="003100A6">
        <w:t xml:space="preserve">1926, Diamond of Tanganyika, p. 577, 2pp., </w:t>
      </w:r>
      <w:r w:rsidR="00A16844" w:rsidRPr="003100A6">
        <w:rPr>
          <w:i/>
          <w:iCs/>
        </w:rPr>
        <w:t>M.I</w:t>
      </w:r>
      <w:r w:rsidRPr="003100A6">
        <w:rPr>
          <w:i/>
          <w:iCs/>
        </w:rPr>
        <w:t>.</w:t>
      </w:r>
    </w:p>
    <w:p w:rsidR="00AD65D8" w:rsidRPr="003100A6" w:rsidRDefault="00AD65D8" w:rsidP="00AD65D8">
      <w:pPr>
        <w:autoSpaceDE w:val="0"/>
        <w:autoSpaceDN w:val="0"/>
        <w:adjustRightInd w:val="0"/>
        <w:spacing w:after="0" w:line="240" w:lineRule="auto"/>
        <w:rPr>
          <w:i/>
          <w:iCs/>
        </w:rPr>
      </w:pPr>
      <w:r w:rsidRPr="003100A6">
        <w:t xml:space="preserve">1932, Diamond of Tanganyika, p. 452, </w:t>
      </w:r>
      <w:r w:rsidR="002E468B">
        <w:t>1p.</w:t>
      </w:r>
      <w:r w:rsidRPr="003100A6">
        <w:t xml:space="preserve">, </w:t>
      </w:r>
      <w:r w:rsidR="00A16844" w:rsidRPr="003100A6">
        <w:rPr>
          <w:i/>
          <w:iCs/>
        </w:rPr>
        <w:t>M.I</w:t>
      </w:r>
      <w:r w:rsidRPr="003100A6">
        <w:rPr>
          <w:i/>
          <w:iCs/>
        </w:rPr>
        <w:t>.</w:t>
      </w:r>
    </w:p>
    <w:p w:rsidR="00AD65D8" w:rsidRPr="003322AB" w:rsidRDefault="00AD65D8" w:rsidP="00AD65D8">
      <w:pPr>
        <w:autoSpaceDE w:val="0"/>
        <w:autoSpaceDN w:val="0"/>
        <w:adjustRightInd w:val="0"/>
        <w:spacing w:after="0" w:line="240" w:lineRule="auto"/>
        <w:rPr>
          <w:i/>
          <w:iCs/>
        </w:rPr>
      </w:pPr>
      <w:r w:rsidRPr="00B024EC">
        <w:rPr>
          <w:i/>
          <w:iCs/>
        </w:rPr>
        <w:t xml:space="preserve">1932, and </w:t>
      </w:r>
      <w:r w:rsidRPr="00B024EC">
        <w:rPr>
          <w:i/>
        </w:rPr>
        <w:t xml:space="preserve">thereafter, </w:t>
      </w:r>
      <w:r w:rsidRPr="00B024EC">
        <w:rPr>
          <w:i/>
          <w:iCs/>
        </w:rPr>
        <w:t xml:space="preserve">each </w:t>
      </w:r>
      <w:r w:rsidRPr="00B024EC">
        <w:rPr>
          <w:i/>
        </w:rPr>
        <w:t xml:space="preserve">issue </w:t>
      </w:r>
      <w:r w:rsidRPr="00B024EC">
        <w:rPr>
          <w:i/>
          <w:iCs/>
        </w:rPr>
        <w:t xml:space="preserve">of the Minerals </w:t>
      </w:r>
      <w:r w:rsidRPr="00B024EC">
        <w:rPr>
          <w:i/>
        </w:rPr>
        <w:t xml:space="preserve">Yearbook </w:t>
      </w:r>
      <w:r w:rsidRPr="00B024EC">
        <w:rPr>
          <w:i/>
          <w:iCs/>
        </w:rPr>
        <w:t>contains</w:t>
      </w:r>
      <w:r w:rsidR="003322AB">
        <w:rPr>
          <w:i/>
          <w:iCs/>
        </w:rPr>
        <w:t xml:space="preserve"> </w:t>
      </w:r>
      <w:r w:rsidRPr="00B024EC">
        <w:rPr>
          <w:i/>
          <w:iCs/>
        </w:rPr>
        <w:t xml:space="preserve">the annual </w:t>
      </w:r>
      <w:r w:rsidRPr="00B024EC">
        <w:rPr>
          <w:i/>
        </w:rPr>
        <w:t xml:space="preserve">diamond production </w:t>
      </w:r>
      <w:r w:rsidRPr="00B024EC">
        <w:rPr>
          <w:i/>
          <w:iCs/>
        </w:rPr>
        <w:t xml:space="preserve">of </w:t>
      </w:r>
      <w:r w:rsidRPr="00B024EC">
        <w:rPr>
          <w:i/>
        </w:rPr>
        <w:t xml:space="preserve">Tanganyika in </w:t>
      </w:r>
      <w:r w:rsidRPr="00B024EC">
        <w:rPr>
          <w:i/>
          <w:iCs/>
        </w:rPr>
        <w:t xml:space="preserve">the world </w:t>
      </w:r>
      <w:r w:rsidRPr="00B024EC">
        <w:rPr>
          <w:i/>
        </w:rPr>
        <w:t>dia</w:t>
      </w:r>
      <w:r w:rsidRPr="00B024EC">
        <w:rPr>
          <w:i/>
          <w:iCs/>
        </w:rPr>
        <w:t>mond</w:t>
      </w:r>
      <w:r w:rsidR="003322AB">
        <w:rPr>
          <w:i/>
          <w:iCs/>
        </w:rPr>
        <w:t xml:space="preserve"> </w:t>
      </w:r>
      <w:r w:rsidRPr="00B024EC">
        <w:rPr>
          <w:i/>
        </w:rPr>
        <w:t>production chart.</w:t>
      </w:r>
    </w:p>
    <w:p w:rsidR="00AD65D8" w:rsidRPr="003100A6" w:rsidRDefault="00AD65D8" w:rsidP="00AD65D8">
      <w:pPr>
        <w:autoSpaceDE w:val="0"/>
        <w:autoSpaceDN w:val="0"/>
        <w:adjustRightInd w:val="0"/>
        <w:spacing w:after="0" w:line="240" w:lineRule="auto"/>
      </w:pPr>
      <w:r w:rsidRPr="003100A6">
        <w:t>1952, Diamond of Tanganyika, p. 440, 2pp.</w:t>
      </w:r>
    </w:p>
    <w:p w:rsidR="00AD65D8" w:rsidRPr="003100A6" w:rsidRDefault="00AD65D8" w:rsidP="00AD65D8">
      <w:pPr>
        <w:autoSpaceDE w:val="0"/>
        <w:autoSpaceDN w:val="0"/>
        <w:adjustRightInd w:val="0"/>
        <w:spacing w:after="0" w:line="240" w:lineRule="auto"/>
      </w:pPr>
      <w:r w:rsidRPr="003100A6">
        <w:t xml:space="preserve">1956, Diamond of Tanganyika, p. 523, </w:t>
      </w:r>
      <w:r w:rsidR="002E468B">
        <w:t>1p.</w:t>
      </w:r>
    </w:p>
    <w:p w:rsidR="00AD65D8" w:rsidRPr="003100A6" w:rsidRDefault="00AD65D8" w:rsidP="00AD65D8">
      <w:pPr>
        <w:autoSpaceDE w:val="0"/>
        <w:autoSpaceDN w:val="0"/>
        <w:adjustRightInd w:val="0"/>
        <w:spacing w:after="0" w:line="240" w:lineRule="auto"/>
      </w:pPr>
      <w:r w:rsidRPr="003100A6">
        <w:t xml:space="preserve">1958, Ruby in green zoisite found in Tanganyika, p. 475, </w:t>
      </w:r>
      <w:r w:rsidR="002E468B">
        <w:t>1p.</w:t>
      </w:r>
    </w:p>
    <w:p w:rsidR="00AD65D8" w:rsidRPr="003100A6" w:rsidRDefault="00AD65D8" w:rsidP="00AD65D8">
      <w:pPr>
        <w:autoSpaceDE w:val="0"/>
        <w:autoSpaceDN w:val="0"/>
        <w:adjustRightInd w:val="0"/>
        <w:spacing w:after="0" w:line="240" w:lineRule="auto"/>
      </w:pPr>
      <w:r w:rsidRPr="003100A6">
        <w:t xml:space="preserve">1960, Ruby and sapphire found in Tanganyika, p. 501, </w:t>
      </w:r>
      <w:r w:rsidR="002E468B">
        <w:t>1p.</w:t>
      </w:r>
    </w:p>
    <w:p w:rsidR="00E02293" w:rsidRPr="003100A6" w:rsidRDefault="00AD65D8" w:rsidP="00AD65D8">
      <w:pPr>
        <w:autoSpaceDE w:val="0"/>
        <w:autoSpaceDN w:val="0"/>
        <w:adjustRightInd w:val="0"/>
        <w:spacing w:after="0" w:line="240" w:lineRule="auto"/>
      </w:pPr>
      <w:r w:rsidRPr="003100A6">
        <w:t>1961, Gems of Tanganyika, p. 593, 2pp.</w:t>
      </w:r>
    </w:p>
    <w:p w:rsidR="00AD65D8" w:rsidRPr="003100A6" w:rsidRDefault="00AD65D8" w:rsidP="00AD65D8">
      <w:pPr>
        <w:autoSpaceDE w:val="0"/>
        <w:autoSpaceDN w:val="0"/>
        <w:adjustRightInd w:val="0"/>
        <w:spacing w:after="0" w:line="240" w:lineRule="auto"/>
      </w:pPr>
      <w:r w:rsidRPr="003100A6">
        <w:t>1962, Ruby, sapphire, and zircon of Tanganyika, p. 592, 2pp.</w:t>
      </w:r>
    </w:p>
    <w:p w:rsidR="00AD65D8" w:rsidRPr="003100A6" w:rsidRDefault="00AD65D8" w:rsidP="00AD65D8">
      <w:pPr>
        <w:autoSpaceDE w:val="0"/>
        <w:autoSpaceDN w:val="0"/>
        <w:adjustRightInd w:val="0"/>
        <w:spacing w:after="0" w:line="240" w:lineRule="auto"/>
      </w:pPr>
      <w:r w:rsidRPr="003100A6">
        <w:t xml:space="preserve">1967, Diamond of Tanzania, p. 521, </w:t>
      </w:r>
      <w:r w:rsidR="002E468B">
        <w:t>1p.</w:t>
      </w:r>
    </w:p>
    <w:p w:rsidR="00AD65D8" w:rsidRPr="003100A6" w:rsidRDefault="00AD65D8" w:rsidP="00AD65D8">
      <w:pPr>
        <w:autoSpaceDE w:val="0"/>
        <w:autoSpaceDN w:val="0"/>
        <w:adjustRightInd w:val="0"/>
        <w:spacing w:after="0" w:line="240" w:lineRule="auto"/>
      </w:pPr>
      <w:r w:rsidRPr="003100A6">
        <w:t>1969, Gems of Tanzania, (diamond; new find of ruby and sapphire;</w:t>
      </w:r>
      <w:r w:rsidR="001C629D">
        <w:t xml:space="preserve"> </w:t>
      </w:r>
      <w:r w:rsidRPr="003100A6">
        <w:t xml:space="preserve">green and blue zoisite), p. 520, </w:t>
      </w:r>
      <w:r w:rsidR="002E468B">
        <w:t>1p.</w:t>
      </w:r>
    </w:p>
    <w:p w:rsidR="00AD65D8" w:rsidRPr="003100A6" w:rsidRDefault="00AD65D8" w:rsidP="00AD65D8">
      <w:pPr>
        <w:autoSpaceDE w:val="0"/>
        <w:autoSpaceDN w:val="0"/>
        <w:adjustRightInd w:val="0"/>
        <w:spacing w:after="0" w:line="240" w:lineRule="auto"/>
      </w:pPr>
      <w:r w:rsidRPr="003100A6">
        <w:t>1970, Gems of Tanzania, (diamond, tanzanite, and other gems),</w:t>
      </w:r>
      <w:r w:rsidR="001C629D">
        <w:t xml:space="preserve"> </w:t>
      </w:r>
      <w:r w:rsidRPr="003100A6">
        <w:t xml:space="preserve">p. 534, </w:t>
      </w:r>
      <w:r w:rsidR="002E468B">
        <w:t>1p.</w:t>
      </w:r>
    </w:p>
    <w:p w:rsidR="00AD65D8" w:rsidRDefault="00AD65D8" w:rsidP="00AD65D8">
      <w:pPr>
        <w:autoSpaceDE w:val="0"/>
        <w:autoSpaceDN w:val="0"/>
        <w:adjustRightInd w:val="0"/>
        <w:spacing w:after="0" w:line="240" w:lineRule="auto"/>
      </w:pPr>
      <w:r w:rsidRPr="003100A6">
        <w:t>1971, Gems of Tanzania, (diamond, tanzanite, ruby, sapphire, garnet,</w:t>
      </w:r>
      <w:r w:rsidR="001C629D">
        <w:t xml:space="preserve"> </w:t>
      </w:r>
      <w:r w:rsidRPr="003100A6">
        <w:t xml:space="preserve">amethyst, tourmaline), p. 537, </w:t>
      </w:r>
      <w:r w:rsidR="002E468B">
        <w:t>1p.</w:t>
      </w:r>
    </w:p>
    <w:p w:rsidR="00B32CDE" w:rsidRPr="003100A6" w:rsidRDefault="00B32CDE" w:rsidP="00AD65D8">
      <w:pPr>
        <w:autoSpaceDE w:val="0"/>
        <w:autoSpaceDN w:val="0"/>
        <w:adjustRightInd w:val="0"/>
        <w:spacing w:after="0" w:line="240" w:lineRule="auto"/>
      </w:pPr>
    </w:p>
    <w:p w:rsidR="00AD65D8" w:rsidRPr="00B32CDE" w:rsidRDefault="00AD65D8" w:rsidP="00AD65D8">
      <w:pPr>
        <w:autoSpaceDE w:val="0"/>
        <w:autoSpaceDN w:val="0"/>
        <w:adjustRightInd w:val="0"/>
        <w:spacing w:after="0" w:line="240" w:lineRule="auto"/>
        <w:rPr>
          <w:b/>
        </w:rPr>
      </w:pPr>
      <w:r w:rsidRPr="00B32CDE">
        <w:rPr>
          <w:b/>
        </w:rPr>
        <w:t>THE GEMMOLOGIST</w:t>
      </w:r>
    </w:p>
    <w:p w:rsidR="00AD65D8" w:rsidRPr="003100A6" w:rsidRDefault="00AD65D8" w:rsidP="00AD65D8">
      <w:pPr>
        <w:autoSpaceDE w:val="0"/>
        <w:autoSpaceDN w:val="0"/>
        <w:adjustRightInd w:val="0"/>
        <w:spacing w:after="0" w:line="240" w:lineRule="auto"/>
      </w:pPr>
      <w:r w:rsidRPr="003100A6">
        <w:t xml:space="preserve">April, 1932, Diamond reported from Tanganyika, p. 285, </w:t>
      </w:r>
      <w:r w:rsidR="002E468B">
        <w:t>1p.</w:t>
      </w:r>
    </w:p>
    <w:p w:rsidR="00AD65D8" w:rsidRPr="003100A6" w:rsidRDefault="00AD65D8" w:rsidP="00AD65D8">
      <w:pPr>
        <w:autoSpaceDE w:val="0"/>
        <w:autoSpaceDN w:val="0"/>
        <w:adjustRightInd w:val="0"/>
        <w:spacing w:after="0" w:line="240" w:lineRule="auto"/>
      </w:pPr>
      <w:r w:rsidRPr="003100A6">
        <w:t>Aug., 1944, Diamond Production in Tanganyika, p. 3, 2pp.</w:t>
      </w:r>
    </w:p>
    <w:p w:rsidR="00AD65D8" w:rsidRPr="003100A6" w:rsidRDefault="00AD65D8" w:rsidP="00AD65D8">
      <w:pPr>
        <w:autoSpaceDE w:val="0"/>
        <w:autoSpaceDN w:val="0"/>
        <w:adjustRightInd w:val="0"/>
        <w:spacing w:after="0" w:line="240" w:lineRule="auto"/>
      </w:pPr>
      <w:r w:rsidRPr="003100A6">
        <w:t>Sept., 1947, Diamond mining to be developed in Tanganyika, p. 258,</w:t>
      </w:r>
      <w:r w:rsidR="001C629D">
        <w:t xml:space="preserve"> </w:t>
      </w:r>
      <w:r w:rsidR="002E468B">
        <w:t>1p.</w:t>
      </w:r>
    </w:p>
    <w:p w:rsidR="00AD65D8" w:rsidRPr="003100A6" w:rsidRDefault="00AD65D8" w:rsidP="00AD65D8">
      <w:pPr>
        <w:autoSpaceDE w:val="0"/>
        <w:autoSpaceDN w:val="0"/>
        <w:adjustRightInd w:val="0"/>
        <w:spacing w:after="0" w:line="240" w:lineRule="auto"/>
      </w:pPr>
      <w:r w:rsidRPr="003100A6">
        <w:t>Dec., 1949, The Story of the Williamson Diamond Mine, p. 277, 8pp.</w:t>
      </w:r>
    </w:p>
    <w:p w:rsidR="00AD65D8" w:rsidRPr="003100A6" w:rsidRDefault="007D18C9" w:rsidP="00AD65D8">
      <w:pPr>
        <w:autoSpaceDE w:val="0"/>
        <w:autoSpaceDN w:val="0"/>
        <w:adjustRightInd w:val="0"/>
        <w:spacing w:after="0" w:line="240" w:lineRule="auto"/>
      </w:pPr>
      <w:r>
        <w:t>July</w:t>
      </w:r>
      <w:r w:rsidR="00AD65D8" w:rsidRPr="003100A6">
        <w:t>, 1952, The Williamson Diamond Mine, p. 127, 5pp.</w:t>
      </w:r>
    </w:p>
    <w:p w:rsidR="00AD65D8" w:rsidRPr="003100A6" w:rsidRDefault="00AD65D8" w:rsidP="00AD65D8">
      <w:pPr>
        <w:autoSpaceDE w:val="0"/>
        <w:autoSpaceDN w:val="0"/>
        <w:adjustRightInd w:val="0"/>
        <w:spacing w:after="0" w:line="240" w:lineRule="auto"/>
      </w:pPr>
      <w:r w:rsidRPr="003100A6">
        <w:t>Dec., 1957, Using airplanes for diamond mining in Tanganyika,</w:t>
      </w:r>
      <w:r w:rsidR="001C629D">
        <w:t xml:space="preserve"> </w:t>
      </w:r>
      <w:r w:rsidRPr="003100A6">
        <w:t xml:space="preserve">p. 224, </w:t>
      </w:r>
      <w:r w:rsidR="002E468B">
        <w:t>1p.</w:t>
      </w:r>
    </w:p>
    <w:p w:rsidR="00AD65D8" w:rsidRPr="003100A6" w:rsidRDefault="00AD65D8" w:rsidP="00AD65D8">
      <w:pPr>
        <w:autoSpaceDE w:val="0"/>
        <w:autoSpaceDN w:val="0"/>
        <w:adjustRightInd w:val="0"/>
        <w:spacing w:after="0" w:line="240" w:lineRule="auto"/>
      </w:pPr>
      <w:r w:rsidRPr="003100A6">
        <w:t xml:space="preserve">Aug., 1958, Williamson Diamond Mine Sold, p. 145, </w:t>
      </w:r>
      <w:r w:rsidR="002E468B">
        <w:t>1p.</w:t>
      </w:r>
    </w:p>
    <w:p w:rsidR="00AD65D8" w:rsidRPr="003100A6" w:rsidRDefault="00AD65D8" w:rsidP="00AD65D8">
      <w:pPr>
        <w:autoSpaceDE w:val="0"/>
        <w:autoSpaceDN w:val="0"/>
        <w:adjustRightInd w:val="0"/>
        <w:spacing w:after="0" w:line="240" w:lineRule="auto"/>
      </w:pPr>
      <w:r w:rsidRPr="003100A6">
        <w:t xml:space="preserve">Aug., 1960, Ruby crystals pictured, p. 160, </w:t>
      </w:r>
      <w:r w:rsidR="002E468B">
        <w:t>1p.</w:t>
      </w:r>
    </w:p>
    <w:p w:rsidR="00AD65D8" w:rsidRPr="003100A6" w:rsidRDefault="00AD65D8" w:rsidP="00AD65D8">
      <w:pPr>
        <w:autoSpaceDE w:val="0"/>
        <w:autoSpaceDN w:val="0"/>
        <w:adjustRightInd w:val="0"/>
        <w:spacing w:after="0" w:line="240" w:lineRule="auto"/>
      </w:pPr>
      <w:r w:rsidRPr="003100A6">
        <w:t>March, 1961, Tanganyika Tourmaline, by Webster, p. 41, 5pp.</w:t>
      </w:r>
    </w:p>
    <w:p w:rsidR="00AD65D8" w:rsidRDefault="00AD65D8" w:rsidP="00AD65D8">
      <w:pPr>
        <w:autoSpaceDE w:val="0"/>
        <w:autoSpaceDN w:val="0"/>
        <w:adjustRightInd w:val="0"/>
        <w:spacing w:after="0" w:line="240" w:lineRule="auto"/>
      </w:pPr>
      <w:r w:rsidRPr="003100A6">
        <w:t xml:space="preserve">May, 1961, Diamond Mining in Tanganyika, p. 96, </w:t>
      </w:r>
      <w:r w:rsidR="002E468B">
        <w:t>1p.</w:t>
      </w:r>
    </w:p>
    <w:p w:rsidR="00B32CDE" w:rsidRPr="003100A6" w:rsidRDefault="00B32CDE" w:rsidP="00AD65D8">
      <w:pPr>
        <w:autoSpaceDE w:val="0"/>
        <w:autoSpaceDN w:val="0"/>
        <w:adjustRightInd w:val="0"/>
        <w:spacing w:after="0" w:line="240" w:lineRule="auto"/>
      </w:pPr>
    </w:p>
    <w:p w:rsidR="00AD65D8" w:rsidRPr="00B32CDE" w:rsidRDefault="00AD65D8" w:rsidP="00AD65D8">
      <w:pPr>
        <w:autoSpaceDE w:val="0"/>
        <w:autoSpaceDN w:val="0"/>
        <w:adjustRightInd w:val="0"/>
        <w:spacing w:after="0" w:line="240" w:lineRule="auto"/>
        <w:rPr>
          <w:b/>
        </w:rPr>
      </w:pPr>
      <w:r w:rsidRPr="00B32CDE">
        <w:rPr>
          <w:b/>
        </w:rPr>
        <w:t>GEMS &amp; GEMOLOGY</w:t>
      </w:r>
    </w:p>
    <w:p w:rsidR="00AD65D8" w:rsidRPr="003100A6" w:rsidRDefault="00AD65D8" w:rsidP="00AD65D8">
      <w:pPr>
        <w:autoSpaceDE w:val="0"/>
        <w:autoSpaceDN w:val="0"/>
        <w:adjustRightInd w:val="0"/>
        <w:spacing w:after="0" w:line="240" w:lineRule="auto"/>
      </w:pPr>
      <w:r w:rsidRPr="003100A6">
        <w:t xml:space="preserve">Summer, 1951, Report on Diamond Mining in Tanganyika, p. 76, </w:t>
      </w:r>
      <w:r w:rsidR="002E468B">
        <w:t>1p.</w:t>
      </w:r>
    </w:p>
    <w:p w:rsidR="00AD65D8" w:rsidRPr="003100A6" w:rsidRDefault="00AD65D8" w:rsidP="00AD65D8">
      <w:pPr>
        <w:autoSpaceDE w:val="0"/>
        <w:autoSpaceDN w:val="0"/>
        <w:adjustRightInd w:val="0"/>
        <w:spacing w:after="0" w:line="240" w:lineRule="auto"/>
      </w:pPr>
      <w:r w:rsidRPr="003100A6">
        <w:t>Fall, 1961, Corundum in Tanganyika, by Webster, p. 202, 4pp.</w:t>
      </w:r>
    </w:p>
    <w:p w:rsidR="00AD65D8" w:rsidRPr="003100A6" w:rsidRDefault="00AD65D8" w:rsidP="00AD65D8">
      <w:pPr>
        <w:autoSpaceDE w:val="0"/>
        <w:autoSpaceDN w:val="0"/>
        <w:adjustRightInd w:val="0"/>
        <w:spacing w:after="0" w:line="240" w:lineRule="auto"/>
      </w:pPr>
      <w:r w:rsidRPr="003100A6">
        <w:t xml:space="preserve">*Fall, 1962, Sapphire and ruby from Tanganyika, p. 340, </w:t>
      </w:r>
      <w:r w:rsidR="002E468B">
        <w:t>1p.</w:t>
      </w:r>
    </w:p>
    <w:p w:rsidR="00AD65D8" w:rsidRPr="003100A6" w:rsidRDefault="00AD65D8" w:rsidP="00AD65D8">
      <w:pPr>
        <w:autoSpaceDE w:val="0"/>
        <w:autoSpaceDN w:val="0"/>
        <w:adjustRightInd w:val="0"/>
        <w:spacing w:after="0" w:line="240" w:lineRule="auto"/>
      </w:pPr>
      <w:r w:rsidRPr="003100A6">
        <w:t>*Winter, 1967, Chrome Tourmaline from Tanzania, p. 242, 3pp.</w:t>
      </w:r>
    </w:p>
    <w:p w:rsidR="00AD65D8" w:rsidRPr="003100A6" w:rsidRDefault="00AD65D8" w:rsidP="00AD65D8">
      <w:pPr>
        <w:autoSpaceDE w:val="0"/>
        <w:autoSpaceDN w:val="0"/>
        <w:adjustRightInd w:val="0"/>
        <w:spacing w:after="0" w:line="240" w:lineRule="auto"/>
      </w:pPr>
      <w:r w:rsidRPr="003100A6">
        <w:t>*Spring, 1969, Tanzanian Garnets, (also a note on tourmaline), p. 15,</w:t>
      </w:r>
      <w:r w:rsidR="001C629D">
        <w:t xml:space="preserve"> </w:t>
      </w:r>
      <w:r w:rsidRPr="003100A6">
        <w:t>2pp.</w:t>
      </w:r>
    </w:p>
    <w:p w:rsidR="00AD65D8" w:rsidRPr="003100A6" w:rsidRDefault="00AD65D8" w:rsidP="00AD65D8">
      <w:pPr>
        <w:autoSpaceDE w:val="0"/>
        <w:autoSpaceDN w:val="0"/>
        <w:adjustRightInd w:val="0"/>
        <w:spacing w:after="0" w:line="240" w:lineRule="auto"/>
      </w:pPr>
      <w:r w:rsidRPr="003100A6">
        <w:t xml:space="preserve">*Spring, 1970, Alexandrite-like garnet from Tanzania, p. 162, </w:t>
      </w:r>
      <w:r w:rsidR="002E468B">
        <w:t>1p.</w:t>
      </w:r>
    </w:p>
    <w:p w:rsidR="00AD65D8" w:rsidRPr="003100A6" w:rsidRDefault="00AD65D8" w:rsidP="00AD65D8">
      <w:pPr>
        <w:autoSpaceDE w:val="0"/>
        <w:autoSpaceDN w:val="0"/>
        <w:adjustRightInd w:val="0"/>
        <w:spacing w:after="0" w:line="240" w:lineRule="auto"/>
      </w:pPr>
      <w:r w:rsidRPr="003100A6">
        <w:t>Summer, 1970, A rare alexandrite garnet from Tanzania, p. 174, 4pp.</w:t>
      </w:r>
    </w:p>
    <w:p w:rsidR="00AD65D8" w:rsidRPr="003100A6" w:rsidRDefault="00AD65D8" w:rsidP="00AD65D8">
      <w:pPr>
        <w:autoSpaceDE w:val="0"/>
        <w:autoSpaceDN w:val="0"/>
        <w:adjustRightInd w:val="0"/>
        <w:spacing w:after="0" w:line="240" w:lineRule="auto"/>
      </w:pPr>
      <w:r w:rsidRPr="003100A6">
        <w:t>*Fall, 1970, New transparent, colorless grossularite from Tanzania,</w:t>
      </w:r>
      <w:r w:rsidR="001C629D">
        <w:t xml:space="preserve"> </w:t>
      </w:r>
      <w:r w:rsidRPr="003100A6">
        <w:t>p. 227, 3pp.</w:t>
      </w:r>
    </w:p>
    <w:p w:rsidR="00AD65D8" w:rsidRPr="003100A6" w:rsidRDefault="00AD65D8" w:rsidP="00AD65D8">
      <w:pPr>
        <w:autoSpaceDE w:val="0"/>
        <w:autoSpaceDN w:val="0"/>
        <w:adjustRightInd w:val="0"/>
        <w:spacing w:after="0" w:line="240" w:lineRule="auto"/>
      </w:pPr>
      <w:r w:rsidRPr="003100A6">
        <w:t>*Winter, 1972, Umba River corundum, (ruby or pink sapphire? padparadscha?</w:t>
      </w:r>
      <w:r w:rsidR="001C629D">
        <w:t>)</w:t>
      </w:r>
      <w:r w:rsidRPr="003100A6">
        <w:t>, p. 104, 2pp.</w:t>
      </w:r>
    </w:p>
    <w:p w:rsidR="00AD65D8" w:rsidRPr="003100A6" w:rsidRDefault="00AD65D8" w:rsidP="00AD65D8">
      <w:pPr>
        <w:autoSpaceDE w:val="0"/>
        <w:autoSpaceDN w:val="0"/>
        <w:adjustRightInd w:val="0"/>
        <w:spacing w:after="0" w:line="240" w:lineRule="auto"/>
      </w:pPr>
      <w:r w:rsidRPr="003100A6">
        <w:t>*Spring, 1973, Umba River corundum, (ruby or pink sapphire?),</w:t>
      </w:r>
      <w:r w:rsidR="00EA4BB9">
        <w:t xml:space="preserve"> </w:t>
      </w:r>
      <w:r w:rsidRPr="003100A6">
        <w:t>p. 149, 2pp.</w:t>
      </w:r>
    </w:p>
    <w:p w:rsidR="00AD65D8" w:rsidRPr="003100A6" w:rsidRDefault="00AD65D8" w:rsidP="00AD65D8">
      <w:pPr>
        <w:autoSpaceDE w:val="0"/>
        <w:autoSpaceDN w:val="0"/>
        <w:adjustRightInd w:val="0"/>
        <w:spacing w:after="0" w:line="240" w:lineRule="auto"/>
      </w:pPr>
      <w:r w:rsidRPr="003100A6">
        <w:t>Summer, 1974, Green grossularite garnet "tsavorites" from Tanzania</w:t>
      </w:r>
      <w:r w:rsidR="00EA4BB9">
        <w:t xml:space="preserve"> </w:t>
      </w:r>
      <w:r w:rsidRPr="003100A6">
        <w:t>and Kenya, p. 290, 6pp.</w:t>
      </w:r>
    </w:p>
    <w:p w:rsidR="00AD65D8" w:rsidRPr="003100A6" w:rsidRDefault="00AD65D8" w:rsidP="00AD65D8">
      <w:pPr>
        <w:autoSpaceDE w:val="0"/>
        <w:autoSpaceDN w:val="0"/>
        <w:adjustRightInd w:val="0"/>
        <w:spacing w:after="0" w:line="240" w:lineRule="auto"/>
      </w:pPr>
      <w:r w:rsidRPr="003100A6">
        <w:t>Summer, 1974, Composition of grossularite garnet "tsavorites" from</w:t>
      </w:r>
      <w:r w:rsidR="00EA4BB9">
        <w:t xml:space="preserve"> </w:t>
      </w:r>
      <w:r w:rsidRPr="003100A6">
        <w:t>Tanzania and Kenya, p. 296, 2pp.</w:t>
      </w:r>
    </w:p>
    <w:p w:rsidR="00AD65D8" w:rsidRPr="003100A6" w:rsidRDefault="00AD65D8" w:rsidP="00AD65D8">
      <w:pPr>
        <w:autoSpaceDE w:val="0"/>
        <w:autoSpaceDN w:val="0"/>
        <w:adjustRightInd w:val="0"/>
        <w:spacing w:after="0" w:line="240" w:lineRule="auto"/>
      </w:pPr>
      <w:r w:rsidRPr="003100A6">
        <w:t>Fall, 1976, Alexandrite from Lake Manyara, by Gubelin, p. 203,</w:t>
      </w:r>
      <w:r w:rsidR="00EA4BB9">
        <w:t xml:space="preserve"> </w:t>
      </w:r>
      <w:r w:rsidRPr="003100A6">
        <w:t>l</w:t>
      </w:r>
      <w:r w:rsidR="00E4466B">
        <w:t xml:space="preserve"> </w:t>
      </w:r>
      <w:r w:rsidRPr="003100A6">
        <w:t>pp., with bibliography.</w:t>
      </w:r>
    </w:p>
    <w:p w:rsidR="00AD65D8" w:rsidRDefault="00AD65D8" w:rsidP="00AD65D8">
      <w:pPr>
        <w:autoSpaceDE w:val="0"/>
        <w:autoSpaceDN w:val="0"/>
        <w:adjustRightInd w:val="0"/>
        <w:spacing w:after="0" w:line="240" w:lineRule="auto"/>
      </w:pPr>
      <w:r w:rsidRPr="003100A6">
        <w:t>*Fall, 1976, African alexandrite?, p. 211, 3pp.</w:t>
      </w:r>
    </w:p>
    <w:p w:rsidR="006D2848" w:rsidRPr="00407063" w:rsidRDefault="006D2848" w:rsidP="006D2848">
      <w:pPr>
        <w:autoSpaceDE w:val="0"/>
        <w:autoSpaceDN w:val="0"/>
        <w:adjustRightInd w:val="0"/>
        <w:spacing w:after="0" w:line="240" w:lineRule="auto"/>
      </w:pPr>
      <w:r w:rsidRPr="003475DC">
        <w:t xml:space="preserve">Winter, 1978, </w:t>
      </w:r>
      <w:r w:rsidRPr="003475DC">
        <w:rPr>
          <w:bCs/>
        </w:rPr>
        <w:t>Transparent Bluish-Green Kornerupine from East Africa</w:t>
      </w:r>
      <w:r>
        <w:rPr>
          <w:bCs/>
        </w:rPr>
        <w:t xml:space="preserve"> </w:t>
      </w:r>
      <w:r w:rsidRPr="003475DC">
        <w:rPr>
          <w:bCs/>
        </w:rPr>
        <w:t xml:space="preserve">(Kenya and Tanzania), </w:t>
      </w:r>
      <w:r w:rsidRPr="003475DC">
        <w:t>by Dr. Karl Schmetze, etc., p.118, 3pp.</w:t>
      </w:r>
    </w:p>
    <w:p w:rsidR="00407063" w:rsidRDefault="00407063" w:rsidP="00407063">
      <w:pPr>
        <w:autoSpaceDE w:val="0"/>
        <w:autoSpaceDN w:val="0"/>
        <w:adjustRightInd w:val="0"/>
        <w:spacing w:after="0" w:line="240" w:lineRule="auto"/>
      </w:pPr>
      <w:r w:rsidRPr="00407063">
        <w:t xml:space="preserve">Winter, 1978, </w:t>
      </w:r>
      <w:r w:rsidRPr="00407063">
        <w:rPr>
          <w:bCs/>
        </w:rPr>
        <w:t xml:space="preserve">Bluish-Green Zoisite From Merelani, Tanzania, </w:t>
      </w:r>
      <w:r w:rsidRPr="00407063">
        <w:t>by Dr. Karl Schmetzer and Prof. Dr. Hermann Bank, p. 121, 2pp.</w:t>
      </w:r>
    </w:p>
    <w:p w:rsidR="007A2A56" w:rsidRPr="00533259" w:rsidRDefault="007A2A56" w:rsidP="007A2A56">
      <w:pPr>
        <w:autoSpaceDE w:val="0"/>
        <w:autoSpaceDN w:val="0"/>
        <w:adjustRightInd w:val="0"/>
        <w:spacing w:after="0" w:line="240" w:lineRule="auto"/>
        <w:rPr>
          <w:bCs/>
        </w:rPr>
      </w:pPr>
      <w:r w:rsidRPr="007A2A56">
        <w:t xml:space="preserve">Winter, 1978, </w:t>
      </w:r>
      <w:r w:rsidRPr="007A2A56">
        <w:rPr>
          <w:bCs/>
        </w:rPr>
        <w:t>Blue to Red Colour Changing Garnet From East Africa, p</w:t>
      </w:r>
      <w:r w:rsidRPr="00533259">
        <w:rPr>
          <w:bCs/>
        </w:rPr>
        <w:t>. 122, 2pp.</w:t>
      </w:r>
    </w:p>
    <w:p w:rsidR="00533259" w:rsidRDefault="00533259" w:rsidP="00533259">
      <w:pPr>
        <w:autoSpaceDE w:val="0"/>
        <w:autoSpaceDN w:val="0"/>
        <w:adjustRightInd w:val="0"/>
        <w:spacing w:after="0" w:line="240" w:lineRule="auto"/>
        <w:rPr>
          <w:bCs/>
        </w:rPr>
      </w:pPr>
      <w:r w:rsidRPr="00533259">
        <w:rPr>
          <w:bCs/>
        </w:rPr>
        <w:t>Summer, 1979, Colorless and Green Grossularite From Tanzania, by Pieter Muije, p. 163, 11pp.</w:t>
      </w:r>
    </w:p>
    <w:p w:rsidR="00915483" w:rsidRPr="00BB12A9" w:rsidRDefault="00915483" w:rsidP="00915483">
      <w:pPr>
        <w:autoSpaceDE w:val="0"/>
        <w:autoSpaceDN w:val="0"/>
        <w:adjustRightInd w:val="0"/>
        <w:spacing w:after="0" w:line="240" w:lineRule="auto"/>
        <w:rPr>
          <w:bCs/>
        </w:rPr>
      </w:pPr>
      <w:r w:rsidRPr="00BB12A9">
        <w:rPr>
          <w:bCs/>
        </w:rPr>
        <w:t>*Fall, 1979, Unusual Gem Garnets from East Africa, p. 218, 2pp.</w:t>
      </w:r>
    </w:p>
    <w:p w:rsidR="00915483" w:rsidRPr="00533259" w:rsidRDefault="00915483" w:rsidP="00533259">
      <w:pPr>
        <w:autoSpaceDE w:val="0"/>
        <w:autoSpaceDN w:val="0"/>
        <w:adjustRightInd w:val="0"/>
        <w:spacing w:after="0" w:line="240" w:lineRule="auto"/>
        <w:rPr>
          <w:bCs/>
        </w:rPr>
      </w:pPr>
    </w:p>
    <w:p w:rsidR="007A2A56" w:rsidRPr="00407063" w:rsidRDefault="007A2A56" w:rsidP="00407063">
      <w:pPr>
        <w:autoSpaceDE w:val="0"/>
        <w:autoSpaceDN w:val="0"/>
        <w:adjustRightInd w:val="0"/>
        <w:spacing w:after="0" w:line="240" w:lineRule="auto"/>
        <w:rPr>
          <w:bCs/>
        </w:rPr>
      </w:pPr>
    </w:p>
    <w:p w:rsidR="00AD65D8" w:rsidRPr="00B32CDE" w:rsidRDefault="00AD65D8" w:rsidP="00AD65D8">
      <w:pPr>
        <w:autoSpaceDE w:val="0"/>
        <w:autoSpaceDN w:val="0"/>
        <w:adjustRightInd w:val="0"/>
        <w:spacing w:after="0" w:line="240" w:lineRule="auto"/>
        <w:rPr>
          <w:b/>
        </w:rPr>
      </w:pPr>
      <w:r w:rsidRPr="00B32CDE">
        <w:rPr>
          <w:b/>
        </w:rPr>
        <w:t>JOURNAL OF GEMMOLOGY</w:t>
      </w:r>
    </w:p>
    <w:p w:rsidR="00AD65D8" w:rsidRPr="003100A6" w:rsidRDefault="00AD65D8" w:rsidP="00AD65D8">
      <w:pPr>
        <w:autoSpaceDE w:val="0"/>
        <w:autoSpaceDN w:val="0"/>
        <w:adjustRightInd w:val="0"/>
        <w:spacing w:after="0" w:line="240" w:lineRule="auto"/>
      </w:pPr>
      <w:r w:rsidRPr="003100A6">
        <w:t>Oct., 1963, Corundum and Amethyst from Tanganyika, p. 132, 4pp.</w:t>
      </w:r>
    </w:p>
    <w:p w:rsidR="00F83593" w:rsidRPr="003100A6" w:rsidRDefault="007D18C9" w:rsidP="00F83593">
      <w:pPr>
        <w:autoSpaceDE w:val="0"/>
        <w:autoSpaceDN w:val="0"/>
        <w:adjustRightInd w:val="0"/>
        <w:spacing w:after="0" w:line="240" w:lineRule="auto"/>
      </w:pPr>
      <w:r>
        <w:t>July</w:t>
      </w:r>
      <w:r w:rsidR="00F83593" w:rsidRPr="003100A6">
        <w:t>, 1971, Yellow Scapolite, Another New Gem of Umba, p. 304, 6pp.</w:t>
      </w:r>
    </w:p>
    <w:p w:rsidR="00F83593" w:rsidRPr="003100A6" w:rsidRDefault="007D18C9" w:rsidP="00F83593">
      <w:pPr>
        <w:autoSpaceDE w:val="0"/>
        <w:autoSpaceDN w:val="0"/>
        <w:adjustRightInd w:val="0"/>
        <w:spacing w:after="0" w:line="240" w:lineRule="auto"/>
      </w:pPr>
      <w:r>
        <w:t>July</w:t>
      </w:r>
      <w:r w:rsidR="00F83593" w:rsidRPr="003100A6">
        <w:t>, 1972, The Lake Manyara Emeralds of Tanzania, p. 98, 2pp.</w:t>
      </w:r>
    </w:p>
    <w:p w:rsidR="00F83593" w:rsidRPr="003100A6" w:rsidRDefault="007D18C9" w:rsidP="00F83593">
      <w:pPr>
        <w:autoSpaceDE w:val="0"/>
        <w:autoSpaceDN w:val="0"/>
        <w:adjustRightInd w:val="0"/>
        <w:spacing w:after="0" w:line="240" w:lineRule="auto"/>
      </w:pPr>
      <w:r>
        <w:t>July</w:t>
      </w:r>
      <w:r w:rsidR="00F83593" w:rsidRPr="003100A6">
        <w:t>, 1973, A New Deposit of Rhodonite in Tanzania, p. 264, 2pp.</w:t>
      </w:r>
    </w:p>
    <w:p w:rsidR="00F83593" w:rsidRPr="003100A6" w:rsidRDefault="00F02345" w:rsidP="00F83593">
      <w:pPr>
        <w:autoSpaceDE w:val="0"/>
        <w:autoSpaceDN w:val="0"/>
        <w:adjustRightInd w:val="0"/>
        <w:spacing w:after="0" w:line="240" w:lineRule="auto"/>
      </w:pPr>
      <w:r>
        <w:t>Jan.</w:t>
      </w:r>
      <w:r w:rsidR="00F83593" w:rsidRPr="003100A6">
        <w:t>, 1975, Blue color-change gem garnets from the Tanzania-Kenya</w:t>
      </w:r>
      <w:r w:rsidR="00EA4BB9">
        <w:t xml:space="preserve"> </w:t>
      </w:r>
      <w:r w:rsidR="00F83593" w:rsidRPr="003100A6">
        <w:t>border area, p. 201, 8pp.</w:t>
      </w:r>
    </w:p>
    <w:p w:rsidR="00F83593" w:rsidRPr="003100A6" w:rsidRDefault="00F02345" w:rsidP="00F83593">
      <w:pPr>
        <w:autoSpaceDE w:val="0"/>
        <w:autoSpaceDN w:val="0"/>
        <w:adjustRightInd w:val="0"/>
        <w:spacing w:after="0" w:line="240" w:lineRule="auto"/>
      </w:pPr>
      <w:r>
        <w:t>Jan.</w:t>
      </w:r>
      <w:r w:rsidR="00F83593" w:rsidRPr="003100A6">
        <w:t>, 1975, Ten Tanzanian grossularites described, p. 225, 5pp.</w:t>
      </w:r>
    </w:p>
    <w:p w:rsidR="00F83593" w:rsidRPr="003100A6" w:rsidRDefault="00F83593" w:rsidP="00F83593">
      <w:pPr>
        <w:autoSpaceDE w:val="0"/>
        <w:autoSpaceDN w:val="0"/>
        <w:adjustRightInd w:val="0"/>
        <w:spacing w:after="0" w:line="240" w:lineRule="auto"/>
      </w:pPr>
      <w:r w:rsidRPr="003100A6">
        <w:t>Oct., 1975, Magnesioaxinite, A New Blue Gem from Tanzania, p. 368,</w:t>
      </w:r>
      <w:r w:rsidR="00EA4BB9">
        <w:t xml:space="preserve"> </w:t>
      </w:r>
      <w:r w:rsidRPr="003100A6">
        <w:t>8pp.</w:t>
      </w:r>
    </w:p>
    <w:p w:rsidR="00F83593" w:rsidRPr="003100A6" w:rsidRDefault="00F02345" w:rsidP="00F83593">
      <w:pPr>
        <w:autoSpaceDE w:val="0"/>
        <w:autoSpaceDN w:val="0"/>
        <w:adjustRightInd w:val="0"/>
        <w:spacing w:after="0" w:line="240" w:lineRule="auto"/>
      </w:pPr>
      <w:r>
        <w:t>Jan.</w:t>
      </w:r>
      <w:r w:rsidR="00F83593" w:rsidRPr="003100A6">
        <w:t>, 1976, Some data on Tanzanian grossularite garnets, p. 8, 3pp.</w:t>
      </w:r>
    </w:p>
    <w:p w:rsidR="00F83593" w:rsidRPr="003100A6" w:rsidRDefault="007D18C9" w:rsidP="00F83593">
      <w:pPr>
        <w:autoSpaceDE w:val="0"/>
        <w:autoSpaceDN w:val="0"/>
        <w:adjustRightInd w:val="0"/>
        <w:spacing w:after="0" w:line="240" w:lineRule="auto"/>
      </w:pPr>
      <w:r>
        <w:t>July</w:t>
      </w:r>
      <w:r w:rsidR="00F83593" w:rsidRPr="003100A6">
        <w:t xml:space="preserve">, 1976, Alexandrite from Tanzania, by P. Dunn, p. 115, </w:t>
      </w:r>
      <w:r w:rsidR="002E468B">
        <w:t>1p.</w:t>
      </w:r>
    </w:p>
    <w:p w:rsidR="00F83593" w:rsidRPr="003100A6" w:rsidRDefault="00F02345" w:rsidP="00F83593">
      <w:pPr>
        <w:autoSpaceDE w:val="0"/>
        <w:autoSpaceDN w:val="0"/>
        <w:adjustRightInd w:val="0"/>
        <w:spacing w:after="0" w:line="240" w:lineRule="auto"/>
      </w:pPr>
      <w:r>
        <w:t>Jan.</w:t>
      </w:r>
      <w:r w:rsidR="00F83593" w:rsidRPr="003100A6">
        <w:t>, 1977, Mauve Scapolite from Tanzania, p. 231, 4pp.</w:t>
      </w:r>
    </w:p>
    <w:p w:rsidR="00F83593" w:rsidRPr="003100A6" w:rsidRDefault="007D18C9" w:rsidP="00F83593">
      <w:pPr>
        <w:autoSpaceDE w:val="0"/>
        <w:autoSpaceDN w:val="0"/>
        <w:adjustRightInd w:val="0"/>
        <w:spacing w:after="0" w:line="240" w:lineRule="auto"/>
      </w:pPr>
      <w:r>
        <w:t>July</w:t>
      </w:r>
      <w:r w:rsidR="00F83593" w:rsidRPr="003100A6">
        <w:t xml:space="preserve">, 1977, Green opal from Tanzania, p. 397, </w:t>
      </w:r>
      <w:r w:rsidR="002E468B">
        <w:t>1p.</w:t>
      </w:r>
    </w:p>
    <w:p w:rsidR="00F83593" w:rsidRPr="003100A6" w:rsidRDefault="007D18C9" w:rsidP="00F83593">
      <w:pPr>
        <w:autoSpaceDE w:val="0"/>
        <w:autoSpaceDN w:val="0"/>
        <w:adjustRightInd w:val="0"/>
        <w:spacing w:after="0" w:line="240" w:lineRule="auto"/>
      </w:pPr>
      <w:r>
        <w:t>July</w:t>
      </w:r>
      <w:r w:rsidR="00F83593" w:rsidRPr="003100A6">
        <w:t xml:space="preserve">, 1977, Cat's-eye and Star Scapolite from Tanzania, p. 397, </w:t>
      </w:r>
      <w:r w:rsidR="002E468B">
        <w:t>1p.</w:t>
      </w:r>
    </w:p>
    <w:p w:rsidR="00EF57F8" w:rsidRDefault="00EF57F8" w:rsidP="00F83593">
      <w:pPr>
        <w:autoSpaceDE w:val="0"/>
        <w:autoSpaceDN w:val="0"/>
        <w:adjustRightInd w:val="0"/>
        <w:spacing w:after="0" w:line="240" w:lineRule="auto"/>
      </w:pPr>
    </w:p>
    <w:p w:rsidR="00F83593" w:rsidRPr="00EF57F8" w:rsidRDefault="00F83593" w:rsidP="00F83593">
      <w:pPr>
        <w:autoSpaceDE w:val="0"/>
        <w:autoSpaceDN w:val="0"/>
        <w:adjustRightInd w:val="0"/>
        <w:spacing w:after="0" w:line="240" w:lineRule="auto"/>
        <w:rPr>
          <w:b/>
        </w:rPr>
      </w:pPr>
      <w:r w:rsidRPr="00EF57F8">
        <w:rPr>
          <w:b/>
        </w:rPr>
        <w:t>LAPIDARY JOURNAL</w:t>
      </w:r>
    </w:p>
    <w:p w:rsidR="00F83593" w:rsidRPr="003100A6" w:rsidRDefault="00501089" w:rsidP="00F83593">
      <w:pPr>
        <w:autoSpaceDE w:val="0"/>
        <w:autoSpaceDN w:val="0"/>
        <w:adjustRightInd w:val="0"/>
        <w:spacing w:after="0" w:line="240" w:lineRule="auto"/>
      </w:pPr>
      <w:r>
        <w:t>June</w:t>
      </w:r>
      <w:r w:rsidR="00F83593" w:rsidRPr="003100A6">
        <w:t>, 1970, Gems of Tanzania, (ruby, sapphire, etc.). p. 434, 6pp.</w:t>
      </w:r>
    </w:p>
    <w:p w:rsidR="00F83593" w:rsidRPr="003100A6" w:rsidRDefault="00F83593" w:rsidP="00F83593">
      <w:pPr>
        <w:autoSpaceDE w:val="0"/>
        <w:autoSpaceDN w:val="0"/>
        <w:adjustRightInd w:val="0"/>
        <w:spacing w:after="0" w:line="240" w:lineRule="auto"/>
      </w:pPr>
      <w:r w:rsidRPr="003100A6">
        <w:t xml:space="preserve">May, 1974, Emeralds at Lake Manyara, by Gubelin. p. 338, </w:t>
      </w:r>
      <w:r w:rsidR="00A16844" w:rsidRPr="003100A6">
        <w:t>11pp</w:t>
      </w:r>
      <w:r w:rsidRPr="003100A6">
        <w:t>.</w:t>
      </w:r>
    </w:p>
    <w:p w:rsidR="00EF57F8" w:rsidRDefault="00EF57F8" w:rsidP="00F83593">
      <w:pPr>
        <w:autoSpaceDE w:val="0"/>
        <w:autoSpaceDN w:val="0"/>
        <w:adjustRightInd w:val="0"/>
        <w:spacing w:after="0" w:line="240" w:lineRule="auto"/>
      </w:pPr>
    </w:p>
    <w:p w:rsidR="00F83593" w:rsidRPr="00EF57F8" w:rsidRDefault="00F83593" w:rsidP="00F83593">
      <w:pPr>
        <w:autoSpaceDE w:val="0"/>
        <w:autoSpaceDN w:val="0"/>
        <w:adjustRightInd w:val="0"/>
        <w:spacing w:after="0" w:line="240" w:lineRule="auto"/>
        <w:rPr>
          <w:b/>
        </w:rPr>
      </w:pPr>
      <w:r w:rsidRPr="00EF57F8">
        <w:rPr>
          <w:b/>
        </w:rPr>
        <w:t>AUSTRALIAN GEMMOLOGIST</w:t>
      </w:r>
    </w:p>
    <w:p w:rsidR="00F83593" w:rsidRPr="003100A6" w:rsidRDefault="00F83593" w:rsidP="00F83593">
      <w:pPr>
        <w:autoSpaceDE w:val="0"/>
        <w:autoSpaceDN w:val="0"/>
        <w:adjustRightInd w:val="0"/>
        <w:spacing w:after="0" w:line="240" w:lineRule="auto"/>
      </w:pPr>
      <w:r w:rsidRPr="003100A6">
        <w:t>Aug., 1968, New sapphire-blue zoisite (tanzanite) found in Tanganyika,</w:t>
      </w:r>
      <w:r w:rsidR="00EA4BB9">
        <w:t xml:space="preserve"> </w:t>
      </w:r>
      <w:r w:rsidRPr="003100A6">
        <w:t>p. 7, 2pp.</w:t>
      </w:r>
    </w:p>
    <w:p w:rsidR="00F83593" w:rsidRPr="003100A6" w:rsidRDefault="00F83593" w:rsidP="00F83593">
      <w:pPr>
        <w:autoSpaceDE w:val="0"/>
        <w:autoSpaceDN w:val="0"/>
        <w:adjustRightInd w:val="0"/>
        <w:spacing w:after="0" w:line="240" w:lineRule="auto"/>
      </w:pPr>
      <w:r w:rsidRPr="003100A6">
        <w:t>Feb., 1969, Gem ruby in green zoisite, p. 28, 2pp.</w:t>
      </w:r>
    </w:p>
    <w:p w:rsidR="00F83593" w:rsidRPr="003100A6" w:rsidRDefault="007C35A9" w:rsidP="00F83593">
      <w:pPr>
        <w:autoSpaceDE w:val="0"/>
        <w:autoSpaceDN w:val="0"/>
        <w:adjustRightInd w:val="0"/>
        <w:spacing w:after="0" w:line="240" w:lineRule="auto"/>
      </w:pPr>
      <w:r>
        <w:t>Nov.</w:t>
      </w:r>
      <w:r w:rsidR="00F83593" w:rsidRPr="003100A6">
        <w:t>, 1972, Tanzania's Fancy Sapphires, p. 19, 3pp.</w:t>
      </w:r>
    </w:p>
    <w:p w:rsidR="00F83593" w:rsidRDefault="00F83593" w:rsidP="00F83593">
      <w:pPr>
        <w:autoSpaceDE w:val="0"/>
        <w:autoSpaceDN w:val="0"/>
        <w:adjustRightInd w:val="0"/>
        <w:spacing w:after="0" w:line="240" w:lineRule="auto"/>
      </w:pPr>
      <w:r w:rsidRPr="003100A6">
        <w:t xml:space="preserve">May, 1973, Emerald Mining in Tanzania, p. 27, </w:t>
      </w:r>
      <w:r w:rsidR="002E468B">
        <w:t>1p.</w:t>
      </w:r>
    </w:p>
    <w:p w:rsidR="0047066B" w:rsidRPr="0047066B" w:rsidRDefault="0047066B" w:rsidP="00F83593">
      <w:pPr>
        <w:autoSpaceDE w:val="0"/>
        <w:autoSpaceDN w:val="0"/>
        <w:adjustRightInd w:val="0"/>
        <w:spacing w:after="0" w:line="240" w:lineRule="auto"/>
        <w:rPr>
          <w:b/>
        </w:rPr>
      </w:pPr>
    </w:p>
    <w:p w:rsidR="00F83593" w:rsidRPr="0047066B" w:rsidRDefault="00F83593" w:rsidP="00F83593">
      <w:pPr>
        <w:autoSpaceDE w:val="0"/>
        <w:autoSpaceDN w:val="0"/>
        <w:adjustRightInd w:val="0"/>
        <w:spacing w:after="0" w:line="240" w:lineRule="auto"/>
        <w:rPr>
          <w:b/>
        </w:rPr>
      </w:pPr>
      <w:r w:rsidRPr="0047066B">
        <w:rPr>
          <w:b/>
        </w:rPr>
        <w:t>GEM LIBRARY BIBLIOGRAPHY</w:t>
      </w:r>
    </w:p>
    <w:p w:rsidR="00F83593" w:rsidRPr="00EA4BB9" w:rsidRDefault="00F83593" w:rsidP="00F83593">
      <w:pPr>
        <w:autoSpaceDE w:val="0"/>
        <w:autoSpaceDN w:val="0"/>
        <w:adjustRightInd w:val="0"/>
        <w:spacing w:after="0" w:line="240" w:lineRule="auto"/>
        <w:rPr>
          <w:b/>
        </w:rPr>
      </w:pPr>
      <w:r w:rsidRPr="003100A6">
        <w:t xml:space="preserve">1939, </w:t>
      </w:r>
      <w:r w:rsidRPr="0047066B">
        <w:rPr>
          <w:b/>
        </w:rPr>
        <w:t>The Kimberlite Province and Associated Diamond Deposits of</w:t>
      </w:r>
      <w:r w:rsidR="00EA4BB9">
        <w:rPr>
          <w:b/>
        </w:rPr>
        <w:t xml:space="preserve"> </w:t>
      </w:r>
      <w:r w:rsidRPr="0047066B">
        <w:rPr>
          <w:b/>
        </w:rPr>
        <w:t>Tanganyika Territory</w:t>
      </w:r>
      <w:r w:rsidRPr="003100A6">
        <w:t xml:space="preserve">, by G.J. </w:t>
      </w:r>
      <w:r w:rsidRPr="0047066B">
        <w:t xml:space="preserve">Williams, </w:t>
      </w:r>
      <w:r w:rsidRPr="0047066B">
        <w:rPr>
          <w:bCs/>
        </w:rPr>
        <w:t>Tanganyika Territory,</w:t>
      </w:r>
      <w:r w:rsidR="00EA4BB9">
        <w:rPr>
          <w:b/>
        </w:rPr>
        <w:t xml:space="preserve"> </w:t>
      </w:r>
      <w:r w:rsidRPr="0047066B">
        <w:rPr>
          <w:bCs/>
        </w:rPr>
        <w:t xml:space="preserve">Geological Division, Bulletin #12, </w:t>
      </w:r>
      <w:r w:rsidRPr="0047066B">
        <w:t>Dar</w:t>
      </w:r>
      <w:r w:rsidRPr="003100A6">
        <w:t xml:space="preserve"> Es Salaam, 41pp., (plus 2</w:t>
      </w:r>
      <w:r w:rsidR="00EA4BB9">
        <w:rPr>
          <w:b/>
        </w:rPr>
        <w:t xml:space="preserve"> </w:t>
      </w:r>
      <w:r w:rsidRPr="003100A6">
        <w:t>maps).</w:t>
      </w:r>
    </w:p>
    <w:p w:rsidR="00F83593" w:rsidRPr="003100A6" w:rsidRDefault="00F83593" w:rsidP="00F83593">
      <w:pPr>
        <w:autoSpaceDE w:val="0"/>
        <w:autoSpaceDN w:val="0"/>
        <w:adjustRightInd w:val="0"/>
        <w:spacing w:after="0" w:line="240" w:lineRule="auto"/>
      </w:pPr>
      <w:r w:rsidRPr="003100A6">
        <w:t xml:space="preserve">1969, </w:t>
      </w:r>
      <w:r w:rsidRPr="0047066B">
        <w:rPr>
          <w:b/>
        </w:rPr>
        <w:t>Gem Zoisite From Tanzania (Tanzanite)</w:t>
      </w:r>
      <w:r w:rsidRPr="003100A6">
        <w:t>. by C.S. Hurlbut, Jr.,</w:t>
      </w:r>
      <w:r w:rsidR="00EA4BB9">
        <w:t xml:space="preserve"> </w:t>
      </w:r>
      <w:r w:rsidRPr="0047066B">
        <w:rPr>
          <w:bCs/>
        </w:rPr>
        <w:t>American Mineralogist,</w:t>
      </w:r>
      <w:r w:rsidRPr="003100A6">
        <w:rPr>
          <w:b/>
          <w:bCs/>
        </w:rPr>
        <w:t xml:space="preserve"> </w:t>
      </w:r>
      <w:r w:rsidRPr="003100A6">
        <w:t>Vol. 54, May-</w:t>
      </w:r>
      <w:r w:rsidR="00501089">
        <w:t>June</w:t>
      </w:r>
      <w:r w:rsidRPr="003100A6">
        <w:t>, pp. 702-709.</w:t>
      </w:r>
    </w:p>
    <w:p w:rsidR="00F83593" w:rsidRDefault="00F83593" w:rsidP="00F83593">
      <w:pPr>
        <w:autoSpaceDE w:val="0"/>
        <w:autoSpaceDN w:val="0"/>
        <w:adjustRightInd w:val="0"/>
        <w:spacing w:after="0" w:line="240" w:lineRule="auto"/>
      </w:pPr>
      <w:r w:rsidRPr="003100A6">
        <w:t xml:space="preserve">1969, </w:t>
      </w:r>
      <w:r w:rsidRPr="004D22D3">
        <w:rPr>
          <w:b/>
        </w:rPr>
        <w:t>Tanzania to Tiffany's</w:t>
      </w:r>
      <w:r w:rsidRPr="003100A6">
        <w:t xml:space="preserve">, by T. Thompson, </w:t>
      </w:r>
      <w:r w:rsidRPr="003100A6">
        <w:rPr>
          <w:b/>
          <w:bCs/>
        </w:rPr>
        <w:t xml:space="preserve">Life, </w:t>
      </w:r>
      <w:r w:rsidRPr="003100A6">
        <w:t>Vol. 66, #18, May</w:t>
      </w:r>
      <w:r w:rsidR="00EA4BB9">
        <w:t xml:space="preserve"> </w:t>
      </w:r>
      <w:r w:rsidRPr="003100A6">
        <w:t>9, pp. 70-76.</w:t>
      </w:r>
    </w:p>
    <w:p w:rsidR="004D22D3" w:rsidRDefault="004D22D3" w:rsidP="00F83593">
      <w:pPr>
        <w:autoSpaceDE w:val="0"/>
        <w:autoSpaceDN w:val="0"/>
        <w:adjustRightInd w:val="0"/>
        <w:spacing w:after="0" w:line="240" w:lineRule="auto"/>
      </w:pPr>
    </w:p>
    <w:p w:rsidR="004D22D3" w:rsidRPr="003100A6" w:rsidRDefault="004D22D3" w:rsidP="00F83593">
      <w:pPr>
        <w:autoSpaceDE w:val="0"/>
        <w:autoSpaceDN w:val="0"/>
        <w:adjustRightInd w:val="0"/>
        <w:spacing w:after="0" w:line="240" w:lineRule="auto"/>
      </w:pPr>
    </w:p>
    <w:p w:rsidR="00F83593" w:rsidRPr="004D22D3" w:rsidRDefault="00F83593" w:rsidP="00F83593">
      <w:pPr>
        <w:autoSpaceDE w:val="0"/>
        <w:autoSpaceDN w:val="0"/>
        <w:adjustRightInd w:val="0"/>
        <w:spacing w:after="0" w:line="240" w:lineRule="auto"/>
        <w:rPr>
          <w:b/>
          <w:iCs/>
        </w:rPr>
      </w:pPr>
      <w:r w:rsidRPr="004D22D3">
        <w:rPr>
          <w:b/>
        </w:rPr>
        <w:t>THAILAND (Siam)</w:t>
      </w:r>
      <w:r w:rsidR="004D22D3" w:rsidRPr="004D22D3">
        <w:rPr>
          <w:b/>
        </w:rPr>
        <w:t xml:space="preserve"> </w:t>
      </w:r>
      <w:r w:rsidRPr="004D22D3">
        <w:rPr>
          <w:b/>
        </w:rPr>
        <w:t xml:space="preserve">(see also </w:t>
      </w:r>
      <w:r w:rsidRPr="004D22D3">
        <w:rPr>
          <w:b/>
          <w:iCs/>
        </w:rPr>
        <w:t>CAMBODIA)</w:t>
      </w:r>
    </w:p>
    <w:p w:rsidR="004D22D3" w:rsidRPr="004D22D3" w:rsidRDefault="004D22D3" w:rsidP="00F83593">
      <w:pPr>
        <w:autoSpaceDE w:val="0"/>
        <w:autoSpaceDN w:val="0"/>
        <w:adjustRightInd w:val="0"/>
        <w:spacing w:after="0" w:line="240" w:lineRule="auto"/>
        <w:rPr>
          <w:b/>
        </w:rPr>
      </w:pPr>
    </w:p>
    <w:p w:rsidR="00F83593" w:rsidRPr="004D22D3" w:rsidRDefault="00F83593" w:rsidP="00F83593">
      <w:pPr>
        <w:autoSpaceDE w:val="0"/>
        <w:autoSpaceDN w:val="0"/>
        <w:adjustRightInd w:val="0"/>
        <w:spacing w:after="0" w:line="240" w:lineRule="auto"/>
        <w:rPr>
          <w:b/>
        </w:rPr>
      </w:pPr>
      <w:r w:rsidRPr="004D22D3">
        <w:rPr>
          <w:b/>
        </w:rPr>
        <w:t>MINERALS YEARBOOK</w:t>
      </w:r>
    </w:p>
    <w:p w:rsidR="00F83593" w:rsidRPr="003100A6" w:rsidRDefault="00F83593" w:rsidP="00F83593">
      <w:pPr>
        <w:autoSpaceDE w:val="0"/>
        <w:autoSpaceDN w:val="0"/>
        <w:adjustRightInd w:val="0"/>
        <w:spacing w:after="0" w:line="240" w:lineRule="auto"/>
      </w:pPr>
      <w:r w:rsidRPr="003100A6">
        <w:t>1895-1896, Ruby and Sapphire of Siam, p. 907, 2pp.</w:t>
      </w:r>
    </w:p>
    <w:p w:rsidR="00F83593" w:rsidRPr="003100A6" w:rsidRDefault="00F83593" w:rsidP="00F83593">
      <w:pPr>
        <w:autoSpaceDE w:val="0"/>
        <w:autoSpaceDN w:val="0"/>
        <w:adjustRightInd w:val="0"/>
        <w:spacing w:after="0" w:line="240" w:lineRule="auto"/>
      </w:pPr>
      <w:r w:rsidRPr="003100A6">
        <w:t>1898-1899, Ruby of Siam. p. 573, 4pp.</w:t>
      </w:r>
    </w:p>
    <w:p w:rsidR="00F83593" w:rsidRPr="003100A6" w:rsidRDefault="00F83593" w:rsidP="00F83593">
      <w:pPr>
        <w:autoSpaceDE w:val="0"/>
        <w:autoSpaceDN w:val="0"/>
        <w:adjustRightInd w:val="0"/>
        <w:spacing w:after="0" w:line="240" w:lineRule="auto"/>
      </w:pPr>
      <w:r w:rsidRPr="003100A6">
        <w:t xml:space="preserve">1906, Ruby of Siam. p. 1229, </w:t>
      </w:r>
      <w:r w:rsidR="002E468B">
        <w:t>1p.</w:t>
      </w:r>
    </w:p>
    <w:p w:rsidR="00F83593" w:rsidRPr="003100A6" w:rsidRDefault="00F83593" w:rsidP="00F83593">
      <w:pPr>
        <w:autoSpaceDE w:val="0"/>
        <w:autoSpaceDN w:val="0"/>
        <w:adjustRightInd w:val="0"/>
        <w:spacing w:after="0" w:line="240" w:lineRule="auto"/>
        <w:rPr>
          <w:i/>
          <w:iCs/>
        </w:rPr>
      </w:pPr>
      <w:r w:rsidRPr="003100A6">
        <w:t xml:space="preserve">1924, Sapphire of Siam, p. 629, </w:t>
      </w:r>
      <w:r w:rsidR="002E468B">
        <w:t>1p.</w:t>
      </w:r>
      <w:r w:rsidRPr="003100A6">
        <w:t xml:space="preserve">, </w:t>
      </w:r>
      <w:r w:rsidR="00A16844" w:rsidRPr="003100A6">
        <w:rPr>
          <w:i/>
          <w:iCs/>
        </w:rPr>
        <w:t>M.I</w:t>
      </w:r>
      <w:r w:rsidRPr="003100A6">
        <w:rPr>
          <w:i/>
          <w:iCs/>
        </w:rPr>
        <w:t>.</w:t>
      </w:r>
    </w:p>
    <w:p w:rsidR="00F83593" w:rsidRPr="003100A6" w:rsidRDefault="00F83593" w:rsidP="00F83593">
      <w:pPr>
        <w:autoSpaceDE w:val="0"/>
        <w:autoSpaceDN w:val="0"/>
        <w:adjustRightInd w:val="0"/>
        <w:spacing w:after="0" w:line="240" w:lineRule="auto"/>
        <w:rPr>
          <w:i/>
          <w:iCs/>
        </w:rPr>
      </w:pPr>
      <w:r w:rsidRPr="003100A6">
        <w:t xml:space="preserve">1925, Blue zircon found in Siam, p. 616, </w:t>
      </w:r>
      <w:r w:rsidR="002E468B">
        <w:t>1p.</w:t>
      </w:r>
      <w:r w:rsidRPr="003100A6">
        <w:t xml:space="preserve">, </w:t>
      </w:r>
      <w:r w:rsidRPr="003100A6">
        <w:rPr>
          <w:i/>
          <w:iCs/>
        </w:rPr>
        <w:t>M.I.</w:t>
      </w:r>
    </w:p>
    <w:p w:rsidR="00F83593" w:rsidRPr="003100A6" w:rsidRDefault="00F83593" w:rsidP="00F83593">
      <w:pPr>
        <w:autoSpaceDE w:val="0"/>
        <w:autoSpaceDN w:val="0"/>
        <w:adjustRightInd w:val="0"/>
        <w:spacing w:after="0" w:line="240" w:lineRule="auto"/>
      </w:pPr>
      <w:r w:rsidRPr="003100A6">
        <w:t xml:space="preserve">1948, Gems of Siam, p. 574, </w:t>
      </w:r>
      <w:r w:rsidR="002E468B">
        <w:t>1p.</w:t>
      </w:r>
    </w:p>
    <w:p w:rsidR="00F83593" w:rsidRPr="003100A6" w:rsidRDefault="00F83593" w:rsidP="00F83593">
      <w:pPr>
        <w:autoSpaceDE w:val="0"/>
        <w:autoSpaceDN w:val="0"/>
        <w:adjustRightInd w:val="0"/>
        <w:spacing w:after="0" w:line="240" w:lineRule="auto"/>
      </w:pPr>
      <w:r w:rsidRPr="003100A6">
        <w:t xml:space="preserve">1950, Zircon of Siam. p. 556, </w:t>
      </w:r>
      <w:r w:rsidR="002E468B">
        <w:t>1p.</w:t>
      </w:r>
    </w:p>
    <w:p w:rsidR="00AD65D8" w:rsidRPr="003100A6" w:rsidRDefault="00F83593" w:rsidP="00F83593">
      <w:pPr>
        <w:autoSpaceDE w:val="0"/>
        <w:autoSpaceDN w:val="0"/>
        <w:adjustRightInd w:val="0"/>
        <w:spacing w:after="0" w:line="240" w:lineRule="auto"/>
      </w:pPr>
      <w:r w:rsidRPr="003100A6">
        <w:t xml:space="preserve">1974, The Gem Markets of Thailand, p. 601, </w:t>
      </w:r>
      <w:r w:rsidR="002E468B">
        <w:t>1p.</w:t>
      </w:r>
    </w:p>
    <w:p w:rsidR="00F83593" w:rsidRPr="003100A6" w:rsidRDefault="00F83593" w:rsidP="00F83593">
      <w:pPr>
        <w:autoSpaceDE w:val="0"/>
        <w:autoSpaceDN w:val="0"/>
        <w:adjustRightInd w:val="0"/>
        <w:spacing w:after="0" w:line="240" w:lineRule="auto"/>
      </w:pPr>
    </w:p>
    <w:p w:rsidR="003676FB" w:rsidRPr="004D22D3" w:rsidRDefault="003676FB" w:rsidP="003676FB">
      <w:pPr>
        <w:autoSpaceDE w:val="0"/>
        <w:autoSpaceDN w:val="0"/>
        <w:adjustRightInd w:val="0"/>
        <w:spacing w:after="0" w:line="240" w:lineRule="auto"/>
        <w:rPr>
          <w:b/>
        </w:rPr>
      </w:pPr>
      <w:r w:rsidRPr="004D22D3">
        <w:rPr>
          <w:b/>
        </w:rPr>
        <w:t>THAILAND (Siam)</w:t>
      </w:r>
    </w:p>
    <w:p w:rsidR="004D22D3" w:rsidRPr="004D22D3" w:rsidRDefault="004D22D3" w:rsidP="003676FB">
      <w:pPr>
        <w:autoSpaceDE w:val="0"/>
        <w:autoSpaceDN w:val="0"/>
        <w:adjustRightInd w:val="0"/>
        <w:spacing w:after="0" w:line="240" w:lineRule="auto"/>
        <w:rPr>
          <w:b/>
        </w:rPr>
      </w:pPr>
    </w:p>
    <w:p w:rsidR="003676FB" w:rsidRPr="004D22D3" w:rsidRDefault="003676FB" w:rsidP="003676FB">
      <w:pPr>
        <w:autoSpaceDE w:val="0"/>
        <w:autoSpaceDN w:val="0"/>
        <w:adjustRightInd w:val="0"/>
        <w:spacing w:after="0" w:line="240" w:lineRule="auto"/>
        <w:rPr>
          <w:b/>
        </w:rPr>
      </w:pPr>
      <w:r w:rsidRPr="004D22D3">
        <w:rPr>
          <w:b/>
        </w:rPr>
        <w:t>THE GEMMOLOGIST</w:t>
      </w:r>
    </w:p>
    <w:p w:rsidR="003676FB" w:rsidRDefault="003676FB" w:rsidP="003676FB">
      <w:pPr>
        <w:autoSpaceDE w:val="0"/>
        <w:autoSpaceDN w:val="0"/>
        <w:adjustRightInd w:val="0"/>
        <w:spacing w:after="0" w:line="240" w:lineRule="auto"/>
      </w:pPr>
      <w:r w:rsidRPr="003100A6">
        <w:t>Dec., 1934, New facts about Siamese rubies, p. 147, 3pp. (See also</w:t>
      </w:r>
      <w:r w:rsidR="00F666CA">
        <w:t xml:space="preserve"> </w:t>
      </w:r>
      <w:r w:rsidRPr="003100A6">
        <w:t>Feb., 1935, p. 215, 1p.)</w:t>
      </w:r>
    </w:p>
    <w:p w:rsidR="004D22D3" w:rsidRPr="003100A6" w:rsidRDefault="004D22D3" w:rsidP="003676FB">
      <w:pPr>
        <w:autoSpaceDE w:val="0"/>
        <w:autoSpaceDN w:val="0"/>
        <w:adjustRightInd w:val="0"/>
        <w:spacing w:after="0" w:line="240" w:lineRule="auto"/>
      </w:pPr>
    </w:p>
    <w:p w:rsidR="003676FB" w:rsidRPr="004D22D3" w:rsidRDefault="003676FB" w:rsidP="003676FB">
      <w:pPr>
        <w:autoSpaceDE w:val="0"/>
        <w:autoSpaceDN w:val="0"/>
        <w:adjustRightInd w:val="0"/>
        <w:spacing w:after="0" w:line="240" w:lineRule="auto"/>
        <w:rPr>
          <w:b/>
        </w:rPr>
      </w:pPr>
      <w:r w:rsidRPr="004D22D3">
        <w:rPr>
          <w:b/>
        </w:rPr>
        <w:t>GEMS &amp; GEMOLOGY</w:t>
      </w:r>
    </w:p>
    <w:p w:rsidR="003676FB" w:rsidRPr="003100A6" w:rsidRDefault="007C35A9" w:rsidP="003676FB">
      <w:pPr>
        <w:autoSpaceDE w:val="0"/>
        <w:autoSpaceDN w:val="0"/>
        <w:adjustRightInd w:val="0"/>
        <w:spacing w:after="0" w:line="240" w:lineRule="auto"/>
      </w:pPr>
      <w:r>
        <w:t>Nov.</w:t>
      </w:r>
      <w:r w:rsidR="003676FB" w:rsidRPr="003100A6">
        <w:t>-Dec., 1935, Heat treatment of Siamese zircons, p. 341, 4pp.</w:t>
      </w:r>
    </w:p>
    <w:p w:rsidR="003676FB" w:rsidRDefault="003676FB" w:rsidP="003676FB">
      <w:pPr>
        <w:autoSpaceDE w:val="0"/>
        <w:autoSpaceDN w:val="0"/>
        <w:adjustRightInd w:val="0"/>
        <w:spacing w:after="0" w:line="240" w:lineRule="auto"/>
      </w:pPr>
      <w:r w:rsidRPr="003100A6">
        <w:t>Fall, 1936, Spectrochemical analysis of Siamese zircons, p. 55, 3pp.</w:t>
      </w:r>
    </w:p>
    <w:p w:rsidR="004D22D3" w:rsidRPr="003100A6" w:rsidRDefault="004D22D3" w:rsidP="003676FB">
      <w:pPr>
        <w:autoSpaceDE w:val="0"/>
        <w:autoSpaceDN w:val="0"/>
        <w:adjustRightInd w:val="0"/>
        <w:spacing w:after="0" w:line="240" w:lineRule="auto"/>
      </w:pPr>
    </w:p>
    <w:p w:rsidR="003676FB" w:rsidRPr="004D22D3" w:rsidRDefault="003676FB" w:rsidP="003676FB">
      <w:pPr>
        <w:autoSpaceDE w:val="0"/>
        <w:autoSpaceDN w:val="0"/>
        <w:adjustRightInd w:val="0"/>
        <w:spacing w:after="0" w:line="240" w:lineRule="auto"/>
        <w:rPr>
          <w:b/>
        </w:rPr>
      </w:pPr>
      <w:r w:rsidRPr="004D22D3">
        <w:rPr>
          <w:b/>
        </w:rPr>
        <w:t>JOURNAL OF GEMMOLOGY</w:t>
      </w:r>
    </w:p>
    <w:p w:rsidR="003676FB" w:rsidRPr="003100A6" w:rsidRDefault="007D18C9" w:rsidP="003676FB">
      <w:pPr>
        <w:autoSpaceDE w:val="0"/>
        <w:autoSpaceDN w:val="0"/>
        <w:adjustRightInd w:val="0"/>
        <w:spacing w:after="0" w:line="240" w:lineRule="auto"/>
      </w:pPr>
      <w:r>
        <w:t>July</w:t>
      </w:r>
      <w:r w:rsidR="003676FB" w:rsidRPr="003100A6">
        <w:t>, 1971, A Study of Inclusions in Siamese Rubies, by Gubelin,</w:t>
      </w:r>
      <w:r w:rsidR="00F666CA">
        <w:t xml:space="preserve"> </w:t>
      </w:r>
      <w:r w:rsidR="003676FB" w:rsidRPr="003100A6">
        <w:t xml:space="preserve">p. 242, </w:t>
      </w:r>
      <w:r w:rsidR="00A16844" w:rsidRPr="003100A6">
        <w:t>11pp</w:t>
      </w:r>
      <w:r w:rsidR="003676FB" w:rsidRPr="003100A6">
        <w:t>.</w:t>
      </w:r>
    </w:p>
    <w:p w:rsidR="003676FB" w:rsidRDefault="003676FB" w:rsidP="003676FB">
      <w:pPr>
        <w:autoSpaceDE w:val="0"/>
        <w:autoSpaceDN w:val="0"/>
        <w:adjustRightInd w:val="0"/>
        <w:spacing w:after="0" w:line="240" w:lineRule="auto"/>
      </w:pPr>
      <w:r w:rsidRPr="003100A6">
        <w:t>Oct., 1973, Sapphire Mining in Chantaburi, Thailand, p. 302, 6pp.</w:t>
      </w:r>
    </w:p>
    <w:p w:rsidR="008C4E9D" w:rsidRPr="008C4E9D" w:rsidRDefault="008C4E9D" w:rsidP="003676FB">
      <w:pPr>
        <w:autoSpaceDE w:val="0"/>
        <w:autoSpaceDN w:val="0"/>
        <w:adjustRightInd w:val="0"/>
        <w:spacing w:after="0" w:line="240" w:lineRule="auto"/>
        <w:rPr>
          <w:b/>
        </w:rPr>
      </w:pPr>
    </w:p>
    <w:p w:rsidR="003676FB" w:rsidRPr="008C4E9D" w:rsidRDefault="003676FB" w:rsidP="003676FB">
      <w:pPr>
        <w:autoSpaceDE w:val="0"/>
        <w:autoSpaceDN w:val="0"/>
        <w:adjustRightInd w:val="0"/>
        <w:spacing w:after="0" w:line="240" w:lineRule="auto"/>
        <w:rPr>
          <w:b/>
        </w:rPr>
      </w:pPr>
      <w:r w:rsidRPr="008C4E9D">
        <w:rPr>
          <w:b/>
        </w:rPr>
        <w:t>LAPIDARY JOURNAL</w:t>
      </w:r>
    </w:p>
    <w:p w:rsidR="003676FB" w:rsidRPr="003100A6" w:rsidRDefault="003676FB" w:rsidP="003676FB">
      <w:pPr>
        <w:autoSpaceDE w:val="0"/>
        <w:autoSpaceDN w:val="0"/>
        <w:adjustRightInd w:val="0"/>
        <w:spacing w:after="0" w:line="240" w:lineRule="auto"/>
      </w:pPr>
      <w:r w:rsidRPr="003100A6">
        <w:t>Aug., 1963, Gem Trip to Thailand, p. 510, 3pp.</w:t>
      </w:r>
    </w:p>
    <w:p w:rsidR="003676FB" w:rsidRPr="003100A6" w:rsidRDefault="00501089" w:rsidP="003676FB">
      <w:pPr>
        <w:autoSpaceDE w:val="0"/>
        <w:autoSpaceDN w:val="0"/>
        <w:adjustRightInd w:val="0"/>
        <w:spacing w:after="0" w:line="240" w:lineRule="auto"/>
      </w:pPr>
      <w:r>
        <w:t>June</w:t>
      </w:r>
      <w:r w:rsidR="003676FB" w:rsidRPr="003100A6">
        <w:t>, 1964, Gems of Thailand, p. 372, 9pp.</w:t>
      </w:r>
    </w:p>
    <w:p w:rsidR="003676FB" w:rsidRPr="003100A6" w:rsidRDefault="003676FB" w:rsidP="003676FB">
      <w:pPr>
        <w:autoSpaceDE w:val="0"/>
        <w:autoSpaceDN w:val="0"/>
        <w:adjustRightInd w:val="0"/>
        <w:spacing w:after="0" w:line="240" w:lineRule="auto"/>
      </w:pPr>
      <w:r w:rsidRPr="003100A6">
        <w:t>Dec., 1965, Gems of Thailand, p. 1046, 4pp.</w:t>
      </w:r>
    </w:p>
    <w:p w:rsidR="003676FB" w:rsidRPr="003100A6" w:rsidRDefault="003676FB" w:rsidP="003676FB">
      <w:pPr>
        <w:autoSpaceDE w:val="0"/>
        <w:autoSpaceDN w:val="0"/>
        <w:adjustRightInd w:val="0"/>
        <w:spacing w:after="0" w:line="240" w:lineRule="auto"/>
      </w:pPr>
      <w:r w:rsidRPr="003100A6">
        <w:t>April, 1967, Gems and Lapidary of Thailand, p. 4, 3pp.</w:t>
      </w:r>
    </w:p>
    <w:p w:rsidR="003676FB" w:rsidRPr="003100A6" w:rsidRDefault="00F02345" w:rsidP="003676FB">
      <w:pPr>
        <w:autoSpaceDE w:val="0"/>
        <w:autoSpaceDN w:val="0"/>
        <w:adjustRightInd w:val="0"/>
        <w:spacing w:after="0" w:line="240" w:lineRule="auto"/>
      </w:pPr>
      <w:r>
        <w:t>Jan.</w:t>
      </w:r>
      <w:r w:rsidR="003676FB" w:rsidRPr="003100A6">
        <w:t xml:space="preserve">, 1969, Gems of Thailand, p. 1360, </w:t>
      </w:r>
      <w:r w:rsidR="00A16844" w:rsidRPr="003100A6">
        <w:t>11pp</w:t>
      </w:r>
      <w:r w:rsidR="003676FB" w:rsidRPr="003100A6">
        <w:t>.</w:t>
      </w:r>
    </w:p>
    <w:p w:rsidR="003676FB" w:rsidRPr="003100A6" w:rsidRDefault="003676FB" w:rsidP="003676FB">
      <w:pPr>
        <w:autoSpaceDE w:val="0"/>
        <w:autoSpaceDN w:val="0"/>
        <w:adjustRightInd w:val="0"/>
        <w:spacing w:after="0" w:line="240" w:lineRule="auto"/>
      </w:pPr>
      <w:r w:rsidRPr="003100A6">
        <w:t>Oct., 1969, Gems of Chantaburi, p. 1020, 5pp.</w:t>
      </w:r>
    </w:p>
    <w:p w:rsidR="003676FB" w:rsidRPr="003100A6" w:rsidRDefault="00F02345" w:rsidP="003676FB">
      <w:pPr>
        <w:autoSpaceDE w:val="0"/>
        <w:autoSpaceDN w:val="0"/>
        <w:adjustRightInd w:val="0"/>
        <w:spacing w:after="0" w:line="240" w:lineRule="auto"/>
      </w:pPr>
      <w:r>
        <w:t>Jan.</w:t>
      </w:r>
      <w:r w:rsidR="003676FB" w:rsidRPr="003100A6">
        <w:t>, 1970, Sapphire buying at Chantaburi, p. 1388, 7pp.</w:t>
      </w:r>
    </w:p>
    <w:p w:rsidR="003676FB" w:rsidRDefault="003676FB" w:rsidP="003676FB">
      <w:pPr>
        <w:autoSpaceDE w:val="0"/>
        <w:autoSpaceDN w:val="0"/>
        <w:adjustRightInd w:val="0"/>
        <w:spacing w:after="0" w:line="240" w:lineRule="auto"/>
      </w:pPr>
      <w:r w:rsidRPr="003100A6">
        <w:t>Dec., 1973, Gems of Thailand, p. 1460, 6pp.</w:t>
      </w:r>
    </w:p>
    <w:p w:rsidR="008C4E9D" w:rsidRPr="003100A6" w:rsidRDefault="008C4E9D" w:rsidP="003676FB">
      <w:pPr>
        <w:autoSpaceDE w:val="0"/>
        <w:autoSpaceDN w:val="0"/>
        <w:adjustRightInd w:val="0"/>
        <w:spacing w:after="0" w:line="240" w:lineRule="auto"/>
      </w:pPr>
    </w:p>
    <w:p w:rsidR="003676FB" w:rsidRPr="008C4E9D" w:rsidRDefault="003676FB" w:rsidP="003676FB">
      <w:pPr>
        <w:autoSpaceDE w:val="0"/>
        <w:autoSpaceDN w:val="0"/>
        <w:adjustRightInd w:val="0"/>
        <w:spacing w:after="0" w:line="240" w:lineRule="auto"/>
        <w:rPr>
          <w:b/>
        </w:rPr>
      </w:pPr>
      <w:r w:rsidRPr="008C4E9D">
        <w:rPr>
          <w:b/>
        </w:rPr>
        <w:t>AUSTRALIAN GEMMOLOGIST</w:t>
      </w:r>
    </w:p>
    <w:p w:rsidR="003676FB" w:rsidRPr="003100A6" w:rsidRDefault="003676FB" w:rsidP="003676FB">
      <w:pPr>
        <w:autoSpaceDE w:val="0"/>
        <w:autoSpaceDN w:val="0"/>
        <w:adjustRightInd w:val="0"/>
        <w:spacing w:after="0" w:line="240" w:lineRule="auto"/>
      </w:pPr>
      <w:r w:rsidRPr="003100A6">
        <w:t>Dec., 1965, Gem Mining in Thailand, p. 5, 3pp.</w:t>
      </w:r>
    </w:p>
    <w:p w:rsidR="003676FB" w:rsidRPr="003100A6" w:rsidRDefault="003676FB" w:rsidP="003676FB">
      <w:pPr>
        <w:autoSpaceDE w:val="0"/>
        <w:autoSpaceDN w:val="0"/>
        <w:adjustRightInd w:val="0"/>
        <w:spacing w:after="0" w:line="240" w:lineRule="auto"/>
      </w:pPr>
      <w:r w:rsidRPr="003100A6">
        <w:t>May, 1973, Sapphires of Chantaburi, p. 36, 2pp.</w:t>
      </w:r>
    </w:p>
    <w:p w:rsidR="003676FB" w:rsidRDefault="003676FB" w:rsidP="003676FB">
      <w:pPr>
        <w:autoSpaceDE w:val="0"/>
        <w:autoSpaceDN w:val="0"/>
        <w:adjustRightInd w:val="0"/>
        <w:spacing w:after="0" w:line="240" w:lineRule="auto"/>
      </w:pPr>
      <w:r w:rsidRPr="003100A6">
        <w:t>May, 1976, Thailand, Gem Cutting and Trading, p. 307, 5pp.</w:t>
      </w:r>
    </w:p>
    <w:p w:rsidR="008C4E9D" w:rsidRPr="003100A6" w:rsidRDefault="008C4E9D" w:rsidP="003676FB">
      <w:pPr>
        <w:autoSpaceDE w:val="0"/>
        <w:autoSpaceDN w:val="0"/>
        <w:adjustRightInd w:val="0"/>
        <w:spacing w:after="0" w:line="240" w:lineRule="auto"/>
      </w:pPr>
    </w:p>
    <w:p w:rsidR="003676FB" w:rsidRPr="008C4E9D" w:rsidRDefault="003676FB" w:rsidP="003676FB">
      <w:pPr>
        <w:autoSpaceDE w:val="0"/>
        <w:autoSpaceDN w:val="0"/>
        <w:adjustRightInd w:val="0"/>
        <w:spacing w:after="0" w:line="240" w:lineRule="auto"/>
        <w:rPr>
          <w:b/>
        </w:rPr>
      </w:pPr>
      <w:r w:rsidRPr="008C4E9D">
        <w:rPr>
          <w:b/>
        </w:rPr>
        <w:t>GEM LIBRARY BIBLIOGRAPHY</w:t>
      </w:r>
    </w:p>
    <w:p w:rsidR="003676FB" w:rsidRPr="003100A6" w:rsidRDefault="003676FB" w:rsidP="003676FB">
      <w:pPr>
        <w:autoSpaceDE w:val="0"/>
        <w:autoSpaceDN w:val="0"/>
        <w:adjustRightInd w:val="0"/>
        <w:spacing w:after="0" w:line="240" w:lineRule="auto"/>
      </w:pPr>
      <w:r w:rsidRPr="003100A6">
        <w:t xml:space="preserve">1894, </w:t>
      </w:r>
      <w:r w:rsidRPr="008C4E9D">
        <w:rPr>
          <w:b/>
        </w:rPr>
        <w:t>The Ruby and Sapphire deposits of Moung Klung, Siam</w:t>
      </w:r>
      <w:r w:rsidRPr="003100A6">
        <w:t>, Mining</w:t>
      </w:r>
      <w:r w:rsidR="008C4E9D">
        <w:t xml:space="preserve"> </w:t>
      </w:r>
      <w:r w:rsidRPr="003100A6">
        <w:t>Magazine, p. 276.</w:t>
      </w:r>
    </w:p>
    <w:p w:rsidR="003676FB" w:rsidRPr="003100A6" w:rsidRDefault="003676FB" w:rsidP="003676FB">
      <w:pPr>
        <w:autoSpaceDE w:val="0"/>
        <w:autoSpaceDN w:val="0"/>
        <w:adjustRightInd w:val="0"/>
        <w:spacing w:after="0" w:line="240" w:lineRule="auto"/>
      </w:pPr>
      <w:r w:rsidRPr="003100A6">
        <w:t xml:space="preserve">1898, </w:t>
      </w:r>
      <w:r w:rsidRPr="008C4E9D">
        <w:rPr>
          <w:b/>
        </w:rPr>
        <w:t>Five Years in Siam</w:t>
      </w:r>
      <w:r w:rsidRPr="003100A6">
        <w:t>, by H. Warington Smyth, 2 vols., London</w:t>
      </w:r>
    </w:p>
    <w:p w:rsidR="003676FB" w:rsidRDefault="003676FB" w:rsidP="003676FB">
      <w:pPr>
        <w:autoSpaceDE w:val="0"/>
        <w:autoSpaceDN w:val="0"/>
        <w:adjustRightInd w:val="0"/>
        <w:spacing w:after="0" w:line="240" w:lineRule="auto"/>
      </w:pPr>
      <w:r w:rsidRPr="003100A6">
        <w:t xml:space="preserve">1947, </w:t>
      </w:r>
      <w:r w:rsidRPr="008C4E9D">
        <w:rPr>
          <w:b/>
        </w:rPr>
        <w:t>Studies of Precious Stones in Siam</w:t>
      </w:r>
      <w:r w:rsidRPr="003100A6">
        <w:t>, by Ulrich Guhler, Siam</w:t>
      </w:r>
      <w:r w:rsidR="00F666CA">
        <w:t xml:space="preserve"> </w:t>
      </w:r>
      <w:r w:rsidRPr="003100A6">
        <w:t>Science, Bulletin, Vol. 4, #1, Bangkok, pp. 1-39.</w:t>
      </w:r>
    </w:p>
    <w:p w:rsidR="008C4E9D" w:rsidRDefault="008C4E9D" w:rsidP="003676FB">
      <w:pPr>
        <w:autoSpaceDE w:val="0"/>
        <w:autoSpaceDN w:val="0"/>
        <w:adjustRightInd w:val="0"/>
        <w:spacing w:after="0" w:line="240" w:lineRule="auto"/>
      </w:pPr>
    </w:p>
    <w:p w:rsidR="008C4E9D" w:rsidRPr="003100A6" w:rsidRDefault="008C4E9D" w:rsidP="003676FB">
      <w:pPr>
        <w:autoSpaceDE w:val="0"/>
        <w:autoSpaceDN w:val="0"/>
        <w:adjustRightInd w:val="0"/>
        <w:spacing w:after="0" w:line="240" w:lineRule="auto"/>
      </w:pPr>
    </w:p>
    <w:p w:rsidR="003676FB" w:rsidRPr="008C4E9D" w:rsidRDefault="003676FB" w:rsidP="003676FB">
      <w:pPr>
        <w:autoSpaceDE w:val="0"/>
        <w:autoSpaceDN w:val="0"/>
        <w:adjustRightInd w:val="0"/>
        <w:spacing w:after="0" w:line="240" w:lineRule="auto"/>
        <w:rPr>
          <w:b/>
        </w:rPr>
      </w:pPr>
      <w:r w:rsidRPr="008C4E9D">
        <w:rPr>
          <w:b/>
        </w:rPr>
        <w:t>TUNISIA</w:t>
      </w:r>
    </w:p>
    <w:p w:rsidR="008C4E9D" w:rsidRPr="008C4E9D" w:rsidRDefault="008C4E9D" w:rsidP="003676FB">
      <w:pPr>
        <w:autoSpaceDE w:val="0"/>
        <w:autoSpaceDN w:val="0"/>
        <w:adjustRightInd w:val="0"/>
        <w:spacing w:after="0" w:line="240" w:lineRule="auto"/>
        <w:rPr>
          <w:b/>
        </w:rPr>
      </w:pPr>
    </w:p>
    <w:p w:rsidR="003676FB" w:rsidRPr="008C4E9D" w:rsidRDefault="003676FB" w:rsidP="003676FB">
      <w:pPr>
        <w:autoSpaceDE w:val="0"/>
        <w:autoSpaceDN w:val="0"/>
        <w:adjustRightInd w:val="0"/>
        <w:spacing w:after="0" w:line="240" w:lineRule="auto"/>
        <w:rPr>
          <w:b/>
        </w:rPr>
      </w:pPr>
      <w:r w:rsidRPr="008C4E9D">
        <w:rPr>
          <w:b/>
        </w:rPr>
        <w:t>LAPIDARY JOURNAL</w:t>
      </w:r>
    </w:p>
    <w:p w:rsidR="003676FB" w:rsidRDefault="003676FB" w:rsidP="003676FB">
      <w:pPr>
        <w:autoSpaceDE w:val="0"/>
        <w:autoSpaceDN w:val="0"/>
        <w:adjustRightInd w:val="0"/>
        <w:spacing w:after="0" w:line="240" w:lineRule="auto"/>
      </w:pPr>
      <w:r w:rsidRPr="003100A6">
        <w:t>Dec., 1968, Gems of Tunisia, p. 1182, 10pp.</w:t>
      </w:r>
    </w:p>
    <w:p w:rsidR="008C4E9D" w:rsidRDefault="008C4E9D" w:rsidP="003676FB">
      <w:pPr>
        <w:autoSpaceDE w:val="0"/>
        <w:autoSpaceDN w:val="0"/>
        <w:adjustRightInd w:val="0"/>
        <w:spacing w:after="0" w:line="240" w:lineRule="auto"/>
      </w:pPr>
    </w:p>
    <w:p w:rsidR="008C4E9D" w:rsidRPr="003100A6" w:rsidRDefault="008C4E9D" w:rsidP="003676FB">
      <w:pPr>
        <w:autoSpaceDE w:val="0"/>
        <w:autoSpaceDN w:val="0"/>
        <w:adjustRightInd w:val="0"/>
        <w:spacing w:after="0" w:line="240" w:lineRule="auto"/>
      </w:pPr>
    </w:p>
    <w:p w:rsidR="003676FB" w:rsidRPr="008C4E9D" w:rsidRDefault="003676FB" w:rsidP="003676FB">
      <w:pPr>
        <w:autoSpaceDE w:val="0"/>
        <w:autoSpaceDN w:val="0"/>
        <w:adjustRightInd w:val="0"/>
        <w:spacing w:after="0" w:line="240" w:lineRule="auto"/>
        <w:rPr>
          <w:b/>
        </w:rPr>
      </w:pPr>
      <w:r w:rsidRPr="008C4E9D">
        <w:rPr>
          <w:b/>
        </w:rPr>
        <w:t>TURKEY</w:t>
      </w:r>
    </w:p>
    <w:p w:rsidR="008C4E9D" w:rsidRPr="008C4E9D" w:rsidRDefault="008C4E9D" w:rsidP="003676FB">
      <w:pPr>
        <w:autoSpaceDE w:val="0"/>
        <w:autoSpaceDN w:val="0"/>
        <w:adjustRightInd w:val="0"/>
        <w:spacing w:after="0" w:line="240" w:lineRule="auto"/>
        <w:rPr>
          <w:b/>
        </w:rPr>
      </w:pPr>
    </w:p>
    <w:p w:rsidR="003676FB" w:rsidRPr="008C4E9D" w:rsidRDefault="003676FB" w:rsidP="003676FB">
      <w:pPr>
        <w:autoSpaceDE w:val="0"/>
        <w:autoSpaceDN w:val="0"/>
        <w:adjustRightInd w:val="0"/>
        <w:spacing w:after="0" w:line="240" w:lineRule="auto"/>
        <w:rPr>
          <w:b/>
        </w:rPr>
      </w:pPr>
      <w:r w:rsidRPr="008C4E9D">
        <w:rPr>
          <w:b/>
        </w:rPr>
        <w:t>MINERALS YEARBOOK</w:t>
      </w:r>
    </w:p>
    <w:p w:rsidR="003676FB" w:rsidRPr="003100A6" w:rsidRDefault="003676FB" w:rsidP="003676FB">
      <w:pPr>
        <w:autoSpaceDE w:val="0"/>
        <w:autoSpaceDN w:val="0"/>
        <w:adjustRightInd w:val="0"/>
        <w:spacing w:after="0" w:line="240" w:lineRule="auto"/>
      </w:pPr>
      <w:r w:rsidRPr="003100A6">
        <w:t>1897-1898, Opal found in Turkey, p. 508, 1p.</w:t>
      </w:r>
    </w:p>
    <w:p w:rsidR="003676FB" w:rsidRDefault="003676FB" w:rsidP="003676FB">
      <w:pPr>
        <w:autoSpaceDE w:val="0"/>
        <w:autoSpaceDN w:val="0"/>
        <w:adjustRightInd w:val="0"/>
        <w:spacing w:after="0" w:line="240" w:lineRule="auto"/>
      </w:pPr>
      <w:r w:rsidRPr="003100A6">
        <w:t>1945, Meerschaum in Turkey, p. 1555, 1p.</w:t>
      </w:r>
    </w:p>
    <w:p w:rsidR="008C4E9D" w:rsidRPr="003100A6" w:rsidRDefault="008C4E9D" w:rsidP="003676FB">
      <w:pPr>
        <w:autoSpaceDE w:val="0"/>
        <w:autoSpaceDN w:val="0"/>
        <w:adjustRightInd w:val="0"/>
        <w:spacing w:after="0" w:line="240" w:lineRule="auto"/>
      </w:pPr>
    </w:p>
    <w:p w:rsidR="003676FB" w:rsidRPr="008C4E9D" w:rsidRDefault="003676FB" w:rsidP="003676FB">
      <w:pPr>
        <w:autoSpaceDE w:val="0"/>
        <w:autoSpaceDN w:val="0"/>
        <w:adjustRightInd w:val="0"/>
        <w:spacing w:after="0" w:line="240" w:lineRule="auto"/>
        <w:rPr>
          <w:b/>
        </w:rPr>
      </w:pPr>
      <w:r w:rsidRPr="008C4E9D">
        <w:rPr>
          <w:b/>
        </w:rPr>
        <w:t>LAPIDARY JOURNAL</w:t>
      </w:r>
    </w:p>
    <w:p w:rsidR="003676FB" w:rsidRPr="003100A6" w:rsidRDefault="003676FB" w:rsidP="003676FB">
      <w:pPr>
        <w:autoSpaceDE w:val="0"/>
        <w:autoSpaceDN w:val="0"/>
        <w:adjustRightInd w:val="0"/>
        <w:spacing w:after="0" w:line="240" w:lineRule="auto"/>
      </w:pPr>
      <w:r w:rsidRPr="003100A6">
        <w:t>Feb., 1974, Early Turkish Jewelry, p. 1670, 8pp.</w:t>
      </w:r>
    </w:p>
    <w:p w:rsidR="003676FB" w:rsidRPr="003100A6" w:rsidRDefault="003676FB" w:rsidP="003676FB">
      <w:pPr>
        <w:autoSpaceDE w:val="0"/>
        <w:autoSpaceDN w:val="0"/>
        <w:adjustRightInd w:val="0"/>
        <w:spacing w:after="0" w:line="240" w:lineRule="auto"/>
      </w:pPr>
    </w:p>
    <w:p w:rsidR="008C4E9D" w:rsidRDefault="008C4E9D" w:rsidP="003676FB">
      <w:pPr>
        <w:autoSpaceDE w:val="0"/>
        <w:autoSpaceDN w:val="0"/>
        <w:adjustRightInd w:val="0"/>
        <w:spacing w:after="0" w:line="240" w:lineRule="auto"/>
      </w:pPr>
    </w:p>
    <w:p w:rsidR="008C4E9D" w:rsidRDefault="008C4E9D" w:rsidP="003676FB">
      <w:pPr>
        <w:autoSpaceDE w:val="0"/>
        <w:autoSpaceDN w:val="0"/>
        <w:adjustRightInd w:val="0"/>
        <w:spacing w:after="0" w:line="240" w:lineRule="auto"/>
      </w:pPr>
    </w:p>
    <w:p w:rsidR="003676FB" w:rsidRPr="008C4E9D" w:rsidRDefault="003676FB" w:rsidP="003676FB">
      <w:pPr>
        <w:autoSpaceDE w:val="0"/>
        <w:autoSpaceDN w:val="0"/>
        <w:adjustRightInd w:val="0"/>
        <w:spacing w:after="0" w:line="240" w:lineRule="auto"/>
        <w:rPr>
          <w:b/>
        </w:rPr>
      </w:pPr>
      <w:r w:rsidRPr="008C4E9D">
        <w:rPr>
          <w:b/>
        </w:rPr>
        <w:t>URUGUAY</w:t>
      </w:r>
    </w:p>
    <w:p w:rsidR="008C4E9D" w:rsidRPr="008C4E9D" w:rsidRDefault="008C4E9D" w:rsidP="003676FB">
      <w:pPr>
        <w:autoSpaceDE w:val="0"/>
        <w:autoSpaceDN w:val="0"/>
        <w:adjustRightInd w:val="0"/>
        <w:spacing w:after="0" w:line="240" w:lineRule="auto"/>
        <w:rPr>
          <w:b/>
        </w:rPr>
      </w:pPr>
    </w:p>
    <w:p w:rsidR="003676FB" w:rsidRPr="008C4E9D" w:rsidRDefault="003676FB" w:rsidP="003676FB">
      <w:pPr>
        <w:autoSpaceDE w:val="0"/>
        <w:autoSpaceDN w:val="0"/>
        <w:adjustRightInd w:val="0"/>
        <w:spacing w:after="0" w:line="240" w:lineRule="auto"/>
        <w:rPr>
          <w:b/>
        </w:rPr>
      </w:pPr>
      <w:r w:rsidRPr="008C4E9D">
        <w:rPr>
          <w:b/>
        </w:rPr>
        <w:t>MINERALS YEARBOOK</w:t>
      </w:r>
    </w:p>
    <w:p w:rsidR="003676FB" w:rsidRPr="003100A6" w:rsidRDefault="003676FB" w:rsidP="003676FB">
      <w:pPr>
        <w:autoSpaceDE w:val="0"/>
        <w:autoSpaceDN w:val="0"/>
        <w:adjustRightInd w:val="0"/>
        <w:spacing w:after="0" w:line="240" w:lineRule="auto"/>
        <w:rPr>
          <w:i/>
          <w:iCs/>
        </w:rPr>
      </w:pPr>
      <w:r w:rsidRPr="003100A6">
        <w:t xml:space="preserve">1918, Amethyst and other gems of Uruguay, p. 627, </w:t>
      </w:r>
      <w:r w:rsidR="002E468B">
        <w:t>1p.</w:t>
      </w:r>
      <w:r w:rsidRPr="003100A6">
        <w:t xml:space="preserve">, </w:t>
      </w:r>
      <w:r w:rsidR="00A16844" w:rsidRPr="003100A6">
        <w:rPr>
          <w:i/>
          <w:iCs/>
        </w:rPr>
        <w:t>M.I</w:t>
      </w:r>
      <w:r w:rsidRPr="003100A6">
        <w:rPr>
          <w:i/>
          <w:iCs/>
        </w:rPr>
        <w:t>.</w:t>
      </w:r>
    </w:p>
    <w:p w:rsidR="003676FB" w:rsidRDefault="003676FB" w:rsidP="003676FB">
      <w:pPr>
        <w:autoSpaceDE w:val="0"/>
        <w:autoSpaceDN w:val="0"/>
        <w:adjustRightInd w:val="0"/>
        <w:spacing w:after="0" w:line="240" w:lineRule="auto"/>
      </w:pPr>
      <w:r w:rsidRPr="003100A6">
        <w:t xml:space="preserve">1918, Amethyst and Agate of Uruguay, p. 10, </w:t>
      </w:r>
      <w:r w:rsidR="002E468B">
        <w:t>1p.</w:t>
      </w:r>
    </w:p>
    <w:p w:rsidR="008C4E9D" w:rsidRPr="008C4E9D" w:rsidRDefault="008C4E9D" w:rsidP="003676FB">
      <w:pPr>
        <w:autoSpaceDE w:val="0"/>
        <w:autoSpaceDN w:val="0"/>
        <w:adjustRightInd w:val="0"/>
        <w:spacing w:after="0" w:line="240" w:lineRule="auto"/>
        <w:rPr>
          <w:b/>
        </w:rPr>
      </w:pPr>
    </w:p>
    <w:p w:rsidR="003676FB" w:rsidRPr="008C4E9D" w:rsidRDefault="003676FB" w:rsidP="003676FB">
      <w:pPr>
        <w:autoSpaceDE w:val="0"/>
        <w:autoSpaceDN w:val="0"/>
        <w:adjustRightInd w:val="0"/>
        <w:spacing w:after="0" w:line="240" w:lineRule="auto"/>
        <w:rPr>
          <w:b/>
        </w:rPr>
      </w:pPr>
      <w:r w:rsidRPr="008C4E9D">
        <w:rPr>
          <w:b/>
        </w:rPr>
        <w:t>THE GEMMOLOGIST</w:t>
      </w:r>
    </w:p>
    <w:p w:rsidR="003676FB" w:rsidRDefault="003676FB" w:rsidP="003676FB">
      <w:pPr>
        <w:autoSpaceDE w:val="0"/>
        <w:autoSpaceDN w:val="0"/>
        <w:adjustRightInd w:val="0"/>
        <w:spacing w:after="0" w:line="240" w:lineRule="auto"/>
      </w:pPr>
      <w:r w:rsidRPr="003100A6">
        <w:t>Oct., 1947, The Amethyst and Agates of Uruguay, p. 296, 2pp.</w:t>
      </w:r>
    </w:p>
    <w:p w:rsidR="008C4E9D" w:rsidRPr="003100A6" w:rsidRDefault="008C4E9D" w:rsidP="003676FB">
      <w:pPr>
        <w:autoSpaceDE w:val="0"/>
        <w:autoSpaceDN w:val="0"/>
        <w:adjustRightInd w:val="0"/>
        <w:spacing w:after="0" w:line="240" w:lineRule="auto"/>
      </w:pPr>
    </w:p>
    <w:p w:rsidR="003676FB" w:rsidRPr="008C4E9D" w:rsidRDefault="003676FB" w:rsidP="003676FB">
      <w:pPr>
        <w:autoSpaceDE w:val="0"/>
        <w:autoSpaceDN w:val="0"/>
        <w:adjustRightInd w:val="0"/>
        <w:spacing w:after="0" w:line="240" w:lineRule="auto"/>
        <w:rPr>
          <w:b/>
        </w:rPr>
      </w:pPr>
      <w:r w:rsidRPr="008C4E9D">
        <w:rPr>
          <w:b/>
        </w:rPr>
        <w:t>LAPIDARY JOURNAL</w:t>
      </w:r>
    </w:p>
    <w:p w:rsidR="003676FB" w:rsidRPr="003100A6" w:rsidRDefault="003676FB" w:rsidP="003676FB">
      <w:pPr>
        <w:autoSpaceDE w:val="0"/>
        <w:autoSpaceDN w:val="0"/>
        <w:adjustRightInd w:val="0"/>
        <w:spacing w:after="0" w:line="240" w:lineRule="auto"/>
      </w:pPr>
      <w:r w:rsidRPr="003100A6">
        <w:t>May, 1963, Unusual hollow chalcedony crystallization, p.294, 7pp.</w:t>
      </w:r>
    </w:p>
    <w:p w:rsidR="00F666CA" w:rsidRDefault="00F666CA" w:rsidP="003676FB">
      <w:pPr>
        <w:autoSpaceDE w:val="0"/>
        <w:autoSpaceDN w:val="0"/>
        <w:adjustRightInd w:val="0"/>
        <w:spacing w:after="0" w:line="240" w:lineRule="auto"/>
      </w:pPr>
      <w:r>
        <w:t xml:space="preserve">   </w:t>
      </w:r>
      <w:r w:rsidR="003676FB" w:rsidRPr="003100A6">
        <w:t xml:space="preserve">#2: </w:t>
      </w:r>
      <w:r w:rsidR="00501089">
        <w:t>June</w:t>
      </w:r>
      <w:r w:rsidR="003676FB" w:rsidRPr="003100A6">
        <w:t xml:space="preserve">, 1963, p. 372, 6pp. </w:t>
      </w:r>
    </w:p>
    <w:p w:rsidR="003676FB" w:rsidRDefault="00F666CA" w:rsidP="003676FB">
      <w:pPr>
        <w:autoSpaceDE w:val="0"/>
        <w:autoSpaceDN w:val="0"/>
        <w:adjustRightInd w:val="0"/>
        <w:spacing w:after="0" w:line="240" w:lineRule="auto"/>
      </w:pPr>
      <w:r>
        <w:t xml:space="preserve">   </w:t>
      </w:r>
      <w:r w:rsidR="003676FB" w:rsidRPr="003100A6">
        <w:t xml:space="preserve">#3: </w:t>
      </w:r>
      <w:r w:rsidR="007D18C9">
        <w:t>July</w:t>
      </w:r>
      <w:r w:rsidR="003676FB" w:rsidRPr="003100A6">
        <w:t>, 1963, p. 458, 9pp.</w:t>
      </w:r>
    </w:p>
    <w:p w:rsidR="008C4E9D" w:rsidRDefault="008C4E9D" w:rsidP="003676FB">
      <w:pPr>
        <w:autoSpaceDE w:val="0"/>
        <w:autoSpaceDN w:val="0"/>
        <w:adjustRightInd w:val="0"/>
        <w:spacing w:after="0" w:line="240" w:lineRule="auto"/>
      </w:pPr>
    </w:p>
    <w:p w:rsidR="008C4E9D" w:rsidRPr="008C4E9D" w:rsidRDefault="008C4E9D" w:rsidP="003676FB">
      <w:pPr>
        <w:autoSpaceDE w:val="0"/>
        <w:autoSpaceDN w:val="0"/>
        <w:adjustRightInd w:val="0"/>
        <w:spacing w:after="0" w:line="240" w:lineRule="auto"/>
        <w:rPr>
          <w:b/>
        </w:rPr>
      </w:pPr>
    </w:p>
    <w:p w:rsidR="003676FB" w:rsidRPr="008C4E9D" w:rsidRDefault="003676FB" w:rsidP="003676FB">
      <w:pPr>
        <w:autoSpaceDE w:val="0"/>
        <w:autoSpaceDN w:val="0"/>
        <w:adjustRightInd w:val="0"/>
        <w:spacing w:after="0" w:line="240" w:lineRule="auto"/>
        <w:rPr>
          <w:b/>
        </w:rPr>
      </w:pPr>
      <w:r w:rsidRPr="008C4E9D">
        <w:rPr>
          <w:b/>
        </w:rPr>
        <w:t>U.S.A.</w:t>
      </w:r>
      <w:r w:rsidR="008C4E9D" w:rsidRPr="008C4E9D">
        <w:rPr>
          <w:b/>
        </w:rPr>
        <w:t xml:space="preserve"> </w:t>
      </w:r>
      <w:r w:rsidRPr="008C4E9D">
        <w:rPr>
          <w:b/>
        </w:rPr>
        <w:t>-</w:t>
      </w:r>
      <w:r w:rsidR="008C4E9D" w:rsidRPr="008C4E9D">
        <w:rPr>
          <w:b/>
        </w:rPr>
        <w:t xml:space="preserve"> </w:t>
      </w:r>
      <w:r w:rsidRPr="008C4E9D">
        <w:rPr>
          <w:b/>
        </w:rPr>
        <w:t>GENERAL PRODUCTION</w:t>
      </w:r>
    </w:p>
    <w:p w:rsidR="008C4E9D" w:rsidRPr="008C4E9D" w:rsidRDefault="008C4E9D" w:rsidP="003676FB">
      <w:pPr>
        <w:autoSpaceDE w:val="0"/>
        <w:autoSpaceDN w:val="0"/>
        <w:adjustRightInd w:val="0"/>
        <w:spacing w:after="0" w:line="240" w:lineRule="auto"/>
        <w:rPr>
          <w:b/>
        </w:rPr>
      </w:pPr>
    </w:p>
    <w:p w:rsidR="003676FB" w:rsidRPr="008C4E9D" w:rsidRDefault="003676FB" w:rsidP="003676FB">
      <w:pPr>
        <w:autoSpaceDE w:val="0"/>
        <w:autoSpaceDN w:val="0"/>
        <w:adjustRightInd w:val="0"/>
        <w:spacing w:after="0" w:line="240" w:lineRule="auto"/>
        <w:rPr>
          <w:b/>
        </w:rPr>
      </w:pPr>
      <w:r w:rsidRPr="008C4E9D">
        <w:rPr>
          <w:b/>
        </w:rPr>
        <w:t>MINERALS YEARBOOK</w:t>
      </w:r>
    </w:p>
    <w:p w:rsidR="003676FB" w:rsidRPr="003100A6" w:rsidRDefault="003676FB" w:rsidP="003676FB">
      <w:pPr>
        <w:autoSpaceDE w:val="0"/>
        <w:autoSpaceDN w:val="0"/>
        <w:adjustRightInd w:val="0"/>
        <w:spacing w:after="0" w:line="240" w:lineRule="auto"/>
      </w:pPr>
      <w:r w:rsidRPr="003100A6">
        <w:t>1882, Large list of gems in the U.S., p. 498, 2pp.</w:t>
      </w:r>
    </w:p>
    <w:p w:rsidR="003676FB" w:rsidRPr="003100A6" w:rsidRDefault="003676FB" w:rsidP="003676FB">
      <w:pPr>
        <w:autoSpaceDE w:val="0"/>
        <w:autoSpaceDN w:val="0"/>
        <w:adjustRightInd w:val="0"/>
        <w:spacing w:after="0" w:line="240" w:lineRule="auto"/>
      </w:pPr>
      <w:r w:rsidRPr="003100A6">
        <w:t>1883-1884, U.S. production chart, plus imports and exports, for</w:t>
      </w:r>
    </w:p>
    <w:p w:rsidR="003676FB" w:rsidRPr="003100A6" w:rsidRDefault="003676FB" w:rsidP="003676FB">
      <w:pPr>
        <w:autoSpaceDE w:val="0"/>
        <w:autoSpaceDN w:val="0"/>
        <w:adjustRightInd w:val="0"/>
        <w:spacing w:after="0" w:line="240" w:lineRule="auto"/>
      </w:pPr>
      <w:r w:rsidRPr="003100A6">
        <w:t>1867-1884, p. 781, 2pp.</w:t>
      </w:r>
    </w:p>
    <w:p w:rsidR="003676FB" w:rsidRPr="003100A6" w:rsidRDefault="003676FB" w:rsidP="003676FB">
      <w:pPr>
        <w:autoSpaceDE w:val="0"/>
        <w:autoSpaceDN w:val="0"/>
        <w:adjustRightInd w:val="0"/>
        <w:spacing w:after="0" w:line="240" w:lineRule="auto"/>
      </w:pPr>
      <w:r w:rsidRPr="003100A6">
        <w:t>1894-1895, U.S. production,1883-1893, p. 604, 2pp.</w:t>
      </w:r>
    </w:p>
    <w:p w:rsidR="003676FB" w:rsidRPr="003100A6" w:rsidRDefault="003676FB" w:rsidP="003676FB">
      <w:pPr>
        <w:autoSpaceDE w:val="0"/>
        <w:autoSpaceDN w:val="0"/>
        <w:adjustRightInd w:val="0"/>
        <w:spacing w:after="0" w:line="240" w:lineRule="auto"/>
      </w:pPr>
      <w:r w:rsidRPr="003100A6">
        <w:t>1900, U.S. gem imports, 1867-1900, p. 778, 1p.</w:t>
      </w:r>
    </w:p>
    <w:p w:rsidR="003676FB" w:rsidRPr="003100A6" w:rsidRDefault="003676FB" w:rsidP="003676FB">
      <w:pPr>
        <w:autoSpaceDE w:val="0"/>
        <w:autoSpaceDN w:val="0"/>
        <w:adjustRightInd w:val="0"/>
        <w:spacing w:after="0" w:line="240" w:lineRule="auto"/>
      </w:pPr>
      <w:r w:rsidRPr="003100A6">
        <w:t>1914, Summary of gem industry, production chart 1882-1914, p. 340,</w:t>
      </w:r>
      <w:r w:rsidR="00F666CA">
        <w:t xml:space="preserve"> </w:t>
      </w:r>
      <w:r w:rsidRPr="003100A6">
        <w:t>7pp.</w:t>
      </w:r>
    </w:p>
    <w:p w:rsidR="003676FB" w:rsidRPr="003100A6" w:rsidRDefault="003676FB" w:rsidP="003676FB">
      <w:pPr>
        <w:autoSpaceDE w:val="0"/>
        <w:autoSpaceDN w:val="0"/>
        <w:adjustRightInd w:val="0"/>
        <w:spacing w:after="0" w:line="240" w:lineRule="auto"/>
      </w:pPr>
      <w:r w:rsidRPr="003100A6">
        <w:t>1915, Ranks of states by gem production, (Montana first), p. 845, 1p.</w:t>
      </w:r>
    </w:p>
    <w:p w:rsidR="003676FB" w:rsidRPr="003100A6" w:rsidRDefault="003676FB" w:rsidP="003676FB">
      <w:pPr>
        <w:autoSpaceDE w:val="0"/>
        <w:autoSpaceDN w:val="0"/>
        <w:adjustRightInd w:val="0"/>
        <w:spacing w:after="0" w:line="240" w:lineRule="auto"/>
      </w:pPr>
      <w:r w:rsidRPr="003100A6">
        <w:t>1916, Ranks of states by gem production, (Montana first), p. 890, 2pp.</w:t>
      </w:r>
    </w:p>
    <w:p w:rsidR="003676FB" w:rsidRPr="003100A6" w:rsidRDefault="003676FB" w:rsidP="003676FB">
      <w:pPr>
        <w:autoSpaceDE w:val="0"/>
        <w:autoSpaceDN w:val="0"/>
        <w:adjustRightInd w:val="0"/>
        <w:spacing w:after="0" w:line="240" w:lineRule="auto"/>
      </w:pPr>
      <w:r w:rsidRPr="003100A6">
        <w:t>1918, List of U.S. gem production, 1880-1918, and overview, p. 624,</w:t>
      </w:r>
      <w:r w:rsidR="00F666CA">
        <w:t xml:space="preserve"> </w:t>
      </w:r>
      <w:r w:rsidRPr="003100A6">
        <w:t>2pp.</w:t>
      </w:r>
    </w:p>
    <w:p w:rsidR="003676FB" w:rsidRPr="003100A6" w:rsidRDefault="003676FB" w:rsidP="003676FB">
      <w:pPr>
        <w:autoSpaceDE w:val="0"/>
        <w:autoSpaceDN w:val="0"/>
        <w:adjustRightInd w:val="0"/>
        <w:spacing w:after="0" w:line="240" w:lineRule="auto"/>
      </w:pPr>
      <w:r w:rsidRPr="003100A6">
        <w:t>1918, Listing of gem production by state, p. 7, 3pp. (This listing, updated,</w:t>
      </w:r>
      <w:r w:rsidR="00F666CA">
        <w:t xml:space="preserve"> </w:t>
      </w:r>
      <w:r w:rsidRPr="003100A6">
        <w:t>appears each year hereafter.)</w:t>
      </w:r>
    </w:p>
    <w:p w:rsidR="003676FB" w:rsidRPr="003100A6" w:rsidRDefault="003676FB" w:rsidP="003676FB">
      <w:pPr>
        <w:autoSpaceDE w:val="0"/>
        <w:autoSpaceDN w:val="0"/>
        <w:adjustRightInd w:val="0"/>
        <w:spacing w:after="0" w:line="240" w:lineRule="auto"/>
      </w:pPr>
      <w:r w:rsidRPr="003100A6">
        <w:t>1919, List of U.S. gem mining companies, p. 166, 2pp.</w:t>
      </w:r>
    </w:p>
    <w:p w:rsidR="003676FB" w:rsidRPr="003100A6" w:rsidRDefault="003676FB" w:rsidP="003676FB">
      <w:pPr>
        <w:autoSpaceDE w:val="0"/>
        <w:autoSpaceDN w:val="0"/>
        <w:adjustRightInd w:val="0"/>
        <w:spacing w:after="0" w:line="240" w:lineRule="auto"/>
      </w:pPr>
      <w:r w:rsidRPr="003100A6">
        <w:t>1921, An overview of gems of the U.S. in 1921, p. 602, 4pp.</w:t>
      </w:r>
    </w:p>
    <w:p w:rsidR="003676FB" w:rsidRPr="003100A6" w:rsidRDefault="003676FB" w:rsidP="003676FB">
      <w:pPr>
        <w:autoSpaceDE w:val="0"/>
        <w:autoSpaceDN w:val="0"/>
        <w:adjustRightInd w:val="0"/>
        <w:spacing w:after="0" w:line="240" w:lineRule="auto"/>
      </w:pPr>
      <w:r w:rsidRPr="003100A6">
        <w:t>1932-1933, A state-by-state gem list, p.800, 1p. (See also 1932 to</w:t>
      </w:r>
      <w:r w:rsidR="00F666CA">
        <w:t xml:space="preserve"> </w:t>
      </w:r>
      <w:r w:rsidRPr="003100A6">
        <w:t>present, "Foreign Trade" and "U.S. Foreign Trade.")</w:t>
      </w:r>
    </w:p>
    <w:p w:rsidR="003676FB" w:rsidRPr="003100A6" w:rsidRDefault="003676FB" w:rsidP="003676FB">
      <w:pPr>
        <w:autoSpaceDE w:val="0"/>
        <w:autoSpaceDN w:val="0"/>
        <w:adjustRightInd w:val="0"/>
        <w:spacing w:after="0" w:line="240" w:lineRule="auto"/>
      </w:pPr>
      <w:r w:rsidRPr="003100A6">
        <w:t>1932-1933, Imports and domestic tariff on gems, p. 802, 2pp.</w:t>
      </w:r>
    </w:p>
    <w:p w:rsidR="003676FB" w:rsidRPr="003100A6" w:rsidRDefault="003676FB" w:rsidP="003676FB">
      <w:pPr>
        <w:autoSpaceDE w:val="0"/>
        <w:autoSpaceDN w:val="0"/>
        <w:adjustRightInd w:val="0"/>
        <w:spacing w:after="0" w:line="240" w:lineRule="auto"/>
      </w:pPr>
      <w:r w:rsidRPr="003100A6">
        <w:t>1935, Historical review of U.S. gems, p. 1194, 3pp.</w:t>
      </w:r>
    </w:p>
    <w:p w:rsidR="003676FB" w:rsidRPr="003100A6" w:rsidRDefault="003676FB" w:rsidP="003676FB">
      <w:pPr>
        <w:autoSpaceDE w:val="0"/>
        <w:autoSpaceDN w:val="0"/>
        <w:adjustRightInd w:val="0"/>
        <w:spacing w:after="0" w:line="240" w:lineRule="auto"/>
      </w:pPr>
      <w:r w:rsidRPr="003100A6">
        <w:t>1936, Domestic gem production, p. 1052, 1p.</w:t>
      </w:r>
    </w:p>
    <w:p w:rsidR="003676FB" w:rsidRPr="003100A6" w:rsidRDefault="003676FB" w:rsidP="003676FB">
      <w:pPr>
        <w:autoSpaceDE w:val="0"/>
        <w:autoSpaceDN w:val="0"/>
        <w:adjustRightInd w:val="0"/>
        <w:spacing w:after="0" w:line="240" w:lineRule="auto"/>
      </w:pPr>
      <w:r w:rsidRPr="003100A6">
        <w:t>1937, Domestic gem production, p. 1435, 2pp.</w:t>
      </w:r>
    </w:p>
    <w:p w:rsidR="003676FB" w:rsidRPr="003100A6" w:rsidRDefault="003676FB" w:rsidP="003676FB">
      <w:pPr>
        <w:autoSpaceDE w:val="0"/>
        <w:autoSpaceDN w:val="0"/>
        <w:adjustRightInd w:val="0"/>
        <w:spacing w:after="0" w:line="240" w:lineRule="auto"/>
      </w:pPr>
      <w:r w:rsidRPr="003100A6">
        <w:t>1938, Domestic gem production, p. 1291, 2pp.</w:t>
      </w:r>
    </w:p>
    <w:p w:rsidR="003676FB" w:rsidRPr="003100A6" w:rsidRDefault="003676FB" w:rsidP="003676FB">
      <w:pPr>
        <w:autoSpaceDE w:val="0"/>
        <w:autoSpaceDN w:val="0"/>
        <w:adjustRightInd w:val="0"/>
        <w:spacing w:after="0" w:line="240" w:lineRule="auto"/>
      </w:pPr>
      <w:r w:rsidRPr="003100A6">
        <w:t>1939, Domestic gem production, (northwest, quartz; turquoise),</w:t>
      </w:r>
      <w:r w:rsidR="00F666CA">
        <w:t xml:space="preserve"> </w:t>
      </w:r>
      <w:r w:rsidRPr="003100A6">
        <w:t>p. 1381, 2pp.</w:t>
      </w:r>
    </w:p>
    <w:p w:rsidR="003676FB" w:rsidRPr="003100A6" w:rsidRDefault="003676FB" w:rsidP="003676FB">
      <w:pPr>
        <w:autoSpaceDE w:val="0"/>
        <w:autoSpaceDN w:val="0"/>
        <w:adjustRightInd w:val="0"/>
        <w:spacing w:after="0" w:line="240" w:lineRule="auto"/>
      </w:pPr>
      <w:r w:rsidRPr="003100A6">
        <w:t>1940, Domestic gem production, (northwest, quartz and lapidary;</w:t>
      </w:r>
      <w:r w:rsidR="00F666CA">
        <w:t xml:space="preserve"> </w:t>
      </w:r>
      <w:r w:rsidRPr="003100A6">
        <w:t>Hawaii), p. 1454, 2pp.</w:t>
      </w:r>
    </w:p>
    <w:p w:rsidR="003676FB" w:rsidRPr="003100A6" w:rsidRDefault="003676FB" w:rsidP="003676FB">
      <w:pPr>
        <w:autoSpaceDE w:val="0"/>
        <w:autoSpaceDN w:val="0"/>
        <w:adjustRightInd w:val="0"/>
        <w:spacing w:after="0" w:line="240" w:lineRule="auto"/>
      </w:pPr>
      <w:r w:rsidRPr="003100A6">
        <w:t>1940, Domestic gem production, (northwest, quartz and lapidary;</w:t>
      </w:r>
      <w:r w:rsidR="00F666CA">
        <w:t xml:space="preserve"> </w:t>
      </w:r>
      <w:r w:rsidRPr="003100A6">
        <w:t>Oregon No.1), p. 1400, 3pp.</w:t>
      </w:r>
    </w:p>
    <w:p w:rsidR="003676FB" w:rsidRPr="003100A6" w:rsidRDefault="003676FB" w:rsidP="003676FB">
      <w:pPr>
        <w:autoSpaceDE w:val="0"/>
        <w:autoSpaceDN w:val="0"/>
        <w:adjustRightInd w:val="0"/>
        <w:spacing w:after="0" w:line="240" w:lineRule="auto"/>
      </w:pPr>
      <w:r w:rsidRPr="003100A6">
        <w:t>1941, Domestic gem production, (northwest, quartz and lapidary;</w:t>
      </w:r>
      <w:r w:rsidR="00F666CA">
        <w:t xml:space="preserve"> </w:t>
      </w:r>
      <w:r w:rsidRPr="003100A6">
        <w:t>Oregon No.1), p. 1518, 4pp.</w:t>
      </w:r>
    </w:p>
    <w:p w:rsidR="003676FB" w:rsidRPr="003100A6" w:rsidRDefault="003676FB" w:rsidP="003676FB">
      <w:pPr>
        <w:autoSpaceDE w:val="0"/>
        <w:autoSpaceDN w:val="0"/>
        <w:adjustRightInd w:val="0"/>
        <w:spacing w:after="0" w:line="240" w:lineRule="auto"/>
      </w:pPr>
      <w:r w:rsidRPr="003100A6">
        <w:t>1942, Domestic gem production, (Montana No.1; production down),</w:t>
      </w:r>
      <w:r w:rsidR="00F666CA">
        <w:t xml:space="preserve"> </w:t>
      </w:r>
      <w:r w:rsidRPr="003100A6">
        <w:t>p. 1510, 3pp.</w:t>
      </w:r>
    </w:p>
    <w:p w:rsidR="003676FB" w:rsidRPr="003100A6" w:rsidRDefault="003676FB" w:rsidP="003676FB">
      <w:pPr>
        <w:autoSpaceDE w:val="0"/>
        <w:autoSpaceDN w:val="0"/>
        <w:adjustRightInd w:val="0"/>
        <w:spacing w:after="0" w:line="240" w:lineRule="auto"/>
      </w:pPr>
      <w:r w:rsidRPr="003100A6">
        <w:t>1943, Domestic gem production, p. 1560, 3pp.</w:t>
      </w:r>
    </w:p>
    <w:p w:rsidR="003676FB" w:rsidRPr="003100A6" w:rsidRDefault="003676FB" w:rsidP="003676FB">
      <w:pPr>
        <w:autoSpaceDE w:val="0"/>
        <w:autoSpaceDN w:val="0"/>
        <w:adjustRightInd w:val="0"/>
        <w:spacing w:after="0" w:line="240" w:lineRule="auto"/>
      </w:pPr>
      <w:r w:rsidRPr="003100A6">
        <w:t>1944, Domestic gem production, (Arizona No.1; production down),</w:t>
      </w:r>
      <w:r w:rsidR="00F666CA">
        <w:t xml:space="preserve"> </w:t>
      </w:r>
      <w:r w:rsidRPr="003100A6">
        <w:t>p. 1516, 2pp.</w:t>
      </w:r>
    </w:p>
    <w:p w:rsidR="003676FB" w:rsidRPr="003100A6" w:rsidRDefault="003676FB" w:rsidP="003676FB">
      <w:pPr>
        <w:autoSpaceDE w:val="0"/>
        <w:autoSpaceDN w:val="0"/>
        <w:adjustRightInd w:val="0"/>
        <w:spacing w:after="0" w:line="240" w:lineRule="auto"/>
      </w:pPr>
      <w:r w:rsidRPr="003100A6">
        <w:t>1945, Domestic gem production, (Jade; production up), p. 1543, 4pp.</w:t>
      </w:r>
    </w:p>
    <w:p w:rsidR="003676FB" w:rsidRPr="003100A6" w:rsidRDefault="003676FB" w:rsidP="003676FB">
      <w:pPr>
        <w:autoSpaceDE w:val="0"/>
        <w:autoSpaceDN w:val="0"/>
        <w:adjustRightInd w:val="0"/>
        <w:spacing w:after="0" w:line="240" w:lineRule="auto"/>
      </w:pPr>
      <w:r w:rsidRPr="003100A6">
        <w:t>1946, Dome</w:t>
      </w:r>
      <w:r w:rsidR="00E9133E">
        <w:t>stic gem production, (Wyoming No</w:t>
      </w:r>
      <w:r w:rsidRPr="003100A6">
        <w:t>.1 jade producer; turquoise),</w:t>
      </w:r>
      <w:r w:rsidR="00F666CA">
        <w:t xml:space="preserve"> </w:t>
      </w:r>
      <w:r w:rsidRPr="003100A6">
        <w:t>p. 545, 4pp.</w:t>
      </w:r>
    </w:p>
    <w:p w:rsidR="003676FB" w:rsidRPr="003100A6" w:rsidRDefault="003676FB" w:rsidP="003676FB">
      <w:pPr>
        <w:autoSpaceDE w:val="0"/>
        <w:autoSpaceDN w:val="0"/>
        <w:adjustRightInd w:val="0"/>
        <w:spacing w:after="0" w:line="240" w:lineRule="auto"/>
      </w:pPr>
      <w:r w:rsidRPr="003100A6">
        <w:t>1947, Domesti</w:t>
      </w:r>
      <w:r w:rsidR="00E9133E">
        <w:t>c gem production, (Oregon No. l</w:t>
      </w:r>
      <w:r w:rsidRPr="003100A6">
        <w:t xml:space="preserve"> agate; turquoise;</w:t>
      </w:r>
      <w:r w:rsidR="00F666CA">
        <w:t xml:space="preserve"> </w:t>
      </w:r>
      <w:r w:rsidRPr="003100A6">
        <w:t>jade), p. 532, 4pp.</w:t>
      </w:r>
    </w:p>
    <w:p w:rsidR="003676FB" w:rsidRPr="003100A6" w:rsidRDefault="003676FB" w:rsidP="003676FB">
      <w:pPr>
        <w:autoSpaceDE w:val="0"/>
        <w:autoSpaceDN w:val="0"/>
        <w:adjustRightInd w:val="0"/>
        <w:spacing w:after="0" w:line="240" w:lineRule="auto"/>
      </w:pPr>
      <w:r w:rsidRPr="003100A6">
        <w:t>1948, Domestic gem production, (Oregon No.1; agate; turquoise;</w:t>
      </w:r>
      <w:r w:rsidR="00F666CA">
        <w:t xml:space="preserve"> </w:t>
      </w:r>
      <w:r w:rsidRPr="003100A6">
        <w:t>jade), p. 566, 3pp.</w:t>
      </w:r>
    </w:p>
    <w:p w:rsidR="003676FB" w:rsidRPr="003100A6" w:rsidRDefault="003676FB" w:rsidP="003676FB">
      <w:pPr>
        <w:autoSpaceDE w:val="0"/>
        <w:autoSpaceDN w:val="0"/>
        <w:adjustRightInd w:val="0"/>
        <w:spacing w:after="0" w:line="240" w:lineRule="auto"/>
      </w:pPr>
      <w:r w:rsidRPr="003100A6">
        <w:t>1949, Domestic gem production, (Oregon No.1; agate; turquoise;</w:t>
      </w:r>
      <w:r w:rsidR="00F666CA">
        <w:t xml:space="preserve"> </w:t>
      </w:r>
      <w:r w:rsidRPr="003100A6">
        <w:t>jade; diamond), p. 545, 3pp.</w:t>
      </w:r>
    </w:p>
    <w:p w:rsidR="003676FB" w:rsidRPr="003100A6" w:rsidRDefault="003676FB" w:rsidP="003676FB">
      <w:pPr>
        <w:autoSpaceDE w:val="0"/>
        <w:autoSpaceDN w:val="0"/>
        <w:adjustRightInd w:val="0"/>
        <w:spacing w:after="0" w:line="240" w:lineRule="auto"/>
      </w:pPr>
      <w:r w:rsidRPr="003100A6">
        <w:t>1950, Domestic gem production, (Agate; Kunzite; turquoise; jade),</w:t>
      </w:r>
      <w:r w:rsidR="00F666CA">
        <w:t xml:space="preserve"> </w:t>
      </w:r>
      <w:r w:rsidRPr="003100A6">
        <w:t>p. 549, 3pp.</w:t>
      </w:r>
    </w:p>
    <w:p w:rsidR="003676FB" w:rsidRPr="003100A6" w:rsidRDefault="003676FB" w:rsidP="003676FB">
      <w:pPr>
        <w:autoSpaceDE w:val="0"/>
        <w:autoSpaceDN w:val="0"/>
        <w:adjustRightInd w:val="0"/>
        <w:spacing w:after="0" w:line="240" w:lineRule="auto"/>
      </w:pPr>
      <w:r w:rsidRPr="003100A6">
        <w:t>1951, Domestic gem production, (</w:t>
      </w:r>
      <w:r w:rsidR="001425C6">
        <w:t xml:space="preserve">CA. </w:t>
      </w:r>
      <w:r w:rsidRPr="003100A6">
        <w:t>No.1; agate; Kunzite;</w:t>
      </w:r>
      <w:r w:rsidR="00F666CA">
        <w:t xml:space="preserve"> </w:t>
      </w:r>
      <w:r w:rsidRPr="003100A6">
        <w:t>turquoise; jade), p. 604, 3pp.</w:t>
      </w:r>
    </w:p>
    <w:p w:rsidR="003676FB" w:rsidRPr="003100A6" w:rsidRDefault="003676FB" w:rsidP="003676FB">
      <w:pPr>
        <w:autoSpaceDE w:val="0"/>
        <w:autoSpaceDN w:val="0"/>
        <w:adjustRightInd w:val="0"/>
        <w:spacing w:after="0" w:line="240" w:lineRule="auto"/>
      </w:pPr>
      <w:r w:rsidRPr="003100A6">
        <w:t>1952, Domestic gem production, (</w:t>
      </w:r>
      <w:r w:rsidR="001425C6">
        <w:t xml:space="preserve">CA. </w:t>
      </w:r>
      <w:r w:rsidRPr="003100A6">
        <w:t>No.1; agate; turquoise;</w:t>
      </w:r>
      <w:r w:rsidR="00F666CA">
        <w:t xml:space="preserve"> </w:t>
      </w:r>
      <w:r w:rsidRPr="003100A6">
        <w:t>opal; jade), p. 432, 4pp.</w:t>
      </w:r>
    </w:p>
    <w:p w:rsidR="003676FB" w:rsidRPr="003100A6" w:rsidRDefault="003676FB" w:rsidP="003676FB">
      <w:pPr>
        <w:autoSpaceDE w:val="0"/>
        <w:autoSpaceDN w:val="0"/>
        <w:adjustRightInd w:val="0"/>
        <w:spacing w:after="0" w:line="240" w:lineRule="auto"/>
      </w:pPr>
      <w:r w:rsidRPr="003100A6">
        <w:t>1953, Domestic gem production, (detailed list of gems by states),</w:t>
      </w:r>
      <w:r w:rsidR="00F666CA">
        <w:t xml:space="preserve"> </w:t>
      </w:r>
      <w:r w:rsidRPr="003100A6">
        <w:t>p. 479, 8pp.</w:t>
      </w:r>
    </w:p>
    <w:p w:rsidR="003676FB" w:rsidRPr="003100A6" w:rsidRDefault="003676FB" w:rsidP="003676FB">
      <w:pPr>
        <w:autoSpaceDE w:val="0"/>
        <w:autoSpaceDN w:val="0"/>
        <w:adjustRightInd w:val="0"/>
        <w:spacing w:after="0" w:line="240" w:lineRule="auto"/>
      </w:pPr>
      <w:r w:rsidRPr="003100A6">
        <w:t>1954, Domestic gem production, (detailed list of gems by states),</w:t>
      </w:r>
      <w:r w:rsidR="00F666CA">
        <w:t xml:space="preserve"> </w:t>
      </w:r>
      <w:r w:rsidRPr="003100A6">
        <w:t>p. 485, 8pp.</w:t>
      </w:r>
    </w:p>
    <w:p w:rsidR="003676FB" w:rsidRPr="003100A6" w:rsidRDefault="003676FB" w:rsidP="003676FB">
      <w:pPr>
        <w:autoSpaceDE w:val="0"/>
        <w:autoSpaceDN w:val="0"/>
        <w:adjustRightInd w:val="0"/>
        <w:spacing w:after="0" w:line="240" w:lineRule="auto"/>
      </w:pPr>
      <w:r w:rsidRPr="003100A6">
        <w:t>1955, Domestic gem production, (yearly gem production, 1867-1955;</w:t>
      </w:r>
      <w:r w:rsidR="00F666CA">
        <w:t xml:space="preserve"> </w:t>
      </w:r>
      <w:r w:rsidRPr="003100A6">
        <w:t>gem sources by states; Oregon No.1), p. 479, 6pp.</w:t>
      </w:r>
    </w:p>
    <w:p w:rsidR="003676FB" w:rsidRPr="003100A6" w:rsidRDefault="003676FB" w:rsidP="003676FB">
      <w:pPr>
        <w:autoSpaceDE w:val="0"/>
        <w:autoSpaceDN w:val="0"/>
        <w:adjustRightInd w:val="0"/>
        <w:spacing w:after="0" w:line="240" w:lineRule="auto"/>
      </w:pPr>
      <w:r w:rsidRPr="003100A6">
        <w:t>1956, Domestic gem production, (production by state and localities;</w:t>
      </w:r>
      <w:r w:rsidR="00F666CA">
        <w:t xml:space="preserve"> </w:t>
      </w:r>
      <w:r w:rsidRPr="003100A6">
        <w:t>Oregon No.1), p. 511, 6pp.</w:t>
      </w:r>
    </w:p>
    <w:p w:rsidR="003676FB" w:rsidRPr="003100A6" w:rsidRDefault="003676FB" w:rsidP="003676FB">
      <w:pPr>
        <w:autoSpaceDE w:val="0"/>
        <w:autoSpaceDN w:val="0"/>
        <w:adjustRightInd w:val="0"/>
        <w:spacing w:after="0" w:line="240" w:lineRule="auto"/>
      </w:pPr>
      <w:r w:rsidRPr="003100A6">
        <w:t>1957, Domestic gem production, (Oregon No.1; production by state;</w:t>
      </w:r>
      <w:r w:rsidR="00F666CA">
        <w:t xml:space="preserve"> </w:t>
      </w:r>
      <w:r w:rsidRPr="003100A6">
        <w:t>U.S. diamond imports, 1947-1957), p. 517, 3pp.</w:t>
      </w:r>
    </w:p>
    <w:p w:rsidR="003676FB" w:rsidRPr="003100A6" w:rsidRDefault="003676FB" w:rsidP="003676FB">
      <w:pPr>
        <w:autoSpaceDE w:val="0"/>
        <w:autoSpaceDN w:val="0"/>
        <w:adjustRightInd w:val="0"/>
        <w:spacing w:after="0" w:line="240" w:lineRule="auto"/>
      </w:pPr>
      <w:r w:rsidRPr="003100A6">
        <w:t xml:space="preserve">1958, Domestic gem </w:t>
      </w:r>
      <w:r w:rsidR="00DE2E6B" w:rsidRPr="003100A6">
        <w:t>production</w:t>
      </w:r>
      <w:r w:rsidRPr="003100A6">
        <w:t>, (Oregon No.1; production by state),</w:t>
      </w:r>
      <w:r w:rsidR="00F666CA">
        <w:t xml:space="preserve"> </w:t>
      </w:r>
      <w:r w:rsidRPr="003100A6">
        <w:t>p. 467, 3pp.</w:t>
      </w:r>
    </w:p>
    <w:p w:rsidR="003676FB" w:rsidRPr="003100A6" w:rsidRDefault="003676FB" w:rsidP="003676FB">
      <w:pPr>
        <w:autoSpaceDE w:val="0"/>
        <w:autoSpaceDN w:val="0"/>
        <w:adjustRightInd w:val="0"/>
        <w:spacing w:after="0" w:line="240" w:lineRule="auto"/>
      </w:pPr>
      <w:r w:rsidRPr="003100A6">
        <w:t>1959, Domestic gem production, (Oregon No.1, production by state),</w:t>
      </w:r>
      <w:r w:rsidR="00F666CA">
        <w:t xml:space="preserve"> </w:t>
      </w:r>
      <w:r w:rsidRPr="003100A6">
        <w:t>p. 471, 3pp.</w:t>
      </w:r>
    </w:p>
    <w:p w:rsidR="003676FB" w:rsidRPr="003100A6" w:rsidRDefault="003676FB" w:rsidP="003676FB">
      <w:pPr>
        <w:autoSpaceDE w:val="0"/>
        <w:autoSpaceDN w:val="0"/>
        <w:adjustRightInd w:val="0"/>
        <w:spacing w:after="0" w:line="240" w:lineRule="auto"/>
      </w:pPr>
      <w:r w:rsidRPr="003100A6">
        <w:t>1960, Domestic gem production, (Oregon No.1; production by state;</w:t>
      </w:r>
      <w:r w:rsidR="00F666CA">
        <w:t xml:space="preserve"> </w:t>
      </w:r>
      <w:r w:rsidRPr="003100A6">
        <w:t>agate; diamond; jade; quartz), p. 493, 3pp.</w:t>
      </w:r>
    </w:p>
    <w:p w:rsidR="003676FB" w:rsidRPr="003100A6" w:rsidRDefault="003676FB" w:rsidP="003676FB">
      <w:pPr>
        <w:autoSpaceDE w:val="0"/>
        <w:autoSpaceDN w:val="0"/>
        <w:adjustRightInd w:val="0"/>
        <w:spacing w:after="0" w:line="240" w:lineRule="auto"/>
      </w:pPr>
      <w:r w:rsidRPr="003100A6">
        <w:t>1961, The Internal Revenue Service taxes gems, p. 585, 1p.</w:t>
      </w:r>
    </w:p>
    <w:p w:rsidR="003676FB" w:rsidRPr="003100A6" w:rsidRDefault="003676FB" w:rsidP="003676FB">
      <w:pPr>
        <w:autoSpaceDE w:val="0"/>
        <w:autoSpaceDN w:val="0"/>
        <w:adjustRightInd w:val="0"/>
        <w:spacing w:after="0" w:line="240" w:lineRule="auto"/>
      </w:pPr>
      <w:r w:rsidRPr="003100A6">
        <w:t>1961, Domestic gem production, (</w:t>
      </w:r>
      <w:r w:rsidR="001425C6">
        <w:t xml:space="preserve">CA. </w:t>
      </w:r>
      <w:r w:rsidRPr="003100A6">
        <w:t>No.1; diamond; jade),</w:t>
      </w:r>
      <w:r w:rsidR="00F666CA">
        <w:t xml:space="preserve"> </w:t>
      </w:r>
      <w:r w:rsidRPr="003100A6">
        <w:t>p. 585, 3pp.</w:t>
      </w:r>
    </w:p>
    <w:p w:rsidR="003676FB" w:rsidRPr="003100A6" w:rsidRDefault="003676FB" w:rsidP="003676FB">
      <w:pPr>
        <w:autoSpaceDE w:val="0"/>
        <w:autoSpaceDN w:val="0"/>
        <w:adjustRightInd w:val="0"/>
        <w:spacing w:after="0" w:line="240" w:lineRule="auto"/>
      </w:pPr>
      <w:r w:rsidRPr="003100A6">
        <w:t>1962, Domestic gem production, (</w:t>
      </w:r>
      <w:r w:rsidR="001425C6">
        <w:t xml:space="preserve">CA. </w:t>
      </w:r>
      <w:r w:rsidRPr="003100A6">
        <w:t>No.1), p. 585, 3pp.</w:t>
      </w:r>
    </w:p>
    <w:p w:rsidR="003676FB" w:rsidRPr="003100A6" w:rsidRDefault="003676FB" w:rsidP="003676FB">
      <w:pPr>
        <w:autoSpaceDE w:val="0"/>
        <w:autoSpaceDN w:val="0"/>
        <w:adjustRightInd w:val="0"/>
        <w:spacing w:after="0" w:line="240" w:lineRule="auto"/>
      </w:pPr>
      <w:r w:rsidRPr="003100A6">
        <w:t>1963, Domestic gem production, (</w:t>
      </w:r>
      <w:r w:rsidR="001425C6">
        <w:t xml:space="preserve">CA. </w:t>
      </w:r>
      <w:r w:rsidRPr="003100A6">
        <w:t>No.1), p. 537, 3pp.</w:t>
      </w:r>
    </w:p>
    <w:p w:rsidR="003676FB" w:rsidRPr="003100A6" w:rsidRDefault="003676FB" w:rsidP="003676FB">
      <w:pPr>
        <w:autoSpaceDE w:val="0"/>
        <w:autoSpaceDN w:val="0"/>
        <w:adjustRightInd w:val="0"/>
        <w:spacing w:after="0" w:line="240" w:lineRule="auto"/>
      </w:pPr>
      <w:r w:rsidRPr="003100A6">
        <w:t>1964, Domestic gem production, (</w:t>
      </w:r>
      <w:r w:rsidR="001425C6">
        <w:t xml:space="preserve">CA. </w:t>
      </w:r>
      <w:r w:rsidRPr="003100A6">
        <w:t>No.1), p. 507, 1p.</w:t>
      </w:r>
    </w:p>
    <w:p w:rsidR="003676FB" w:rsidRPr="003100A6" w:rsidRDefault="003676FB" w:rsidP="003676FB">
      <w:pPr>
        <w:autoSpaceDE w:val="0"/>
        <w:autoSpaceDN w:val="0"/>
        <w:adjustRightInd w:val="0"/>
        <w:spacing w:after="0" w:line="240" w:lineRule="auto"/>
      </w:pPr>
      <w:r w:rsidRPr="003100A6">
        <w:t xml:space="preserve">1965, Domestic gem production, (Oregon </w:t>
      </w:r>
      <w:r w:rsidR="00E9133E">
        <w:t>N</w:t>
      </w:r>
      <w:r w:rsidRPr="003100A6">
        <w:t>o. 1; augite of Hawaii;</w:t>
      </w:r>
      <w:r w:rsidR="0019261B">
        <w:t xml:space="preserve"> </w:t>
      </w:r>
      <w:r w:rsidRPr="003100A6">
        <w:t>wavellite of Colo.), p. 427, 1p.</w:t>
      </w:r>
    </w:p>
    <w:p w:rsidR="003676FB" w:rsidRPr="003100A6" w:rsidRDefault="003676FB" w:rsidP="003676FB">
      <w:pPr>
        <w:autoSpaceDE w:val="0"/>
        <w:autoSpaceDN w:val="0"/>
        <w:adjustRightInd w:val="0"/>
        <w:spacing w:after="0" w:line="240" w:lineRule="auto"/>
      </w:pPr>
      <w:r w:rsidRPr="003100A6">
        <w:t>1967, Domestic gem production, (Oregon No.1), p. 517, 1p.</w:t>
      </w:r>
    </w:p>
    <w:p w:rsidR="003676FB" w:rsidRPr="003100A6" w:rsidRDefault="003676FB" w:rsidP="003676FB">
      <w:pPr>
        <w:autoSpaceDE w:val="0"/>
        <w:autoSpaceDN w:val="0"/>
        <w:adjustRightInd w:val="0"/>
        <w:spacing w:after="0" w:line="240" w:lineRule="auto"/>
      </w:pPr>
      <w:r w:rsidRPr="003100A6">
        <w:t>1968, Note on domestic gem production, (Oregon No.1), p. 523, 1p.</w:t>
      </w:r>
    </w:p>
    <w:p w:rsidR="003676FB" w:rsidRPr="003100A6" w:rsidRDefault="003676FB" w:rsidP="003676FB">
      <w:pPr>
        <w:autoSpaceDE w:val="0"/>
        <w:autoSpaceDN w:val="0"/>
        <w:adjustRightInd w:val="0"/>
        <w:spacing w:after="0" w:line="240" w:lineRule="auto"/>
      </w:pPr>
      <w:r w:rsidRPr="003100A6">
        <w:t>1969, Gem stones and domestic production, (Oregon No.1; jade in</w:t>
      </w:r>
      <w:r w:rsidR="0019261B">
        <w:t xml:space="preserve"> </w:t>
      </w:r>
      <w:r w:rsidRPr="003100A6">
        <w:t>Washington), p. 515, 1p.</w:t>
      </w:r>
    </w:p>
    <w:p w:rsidR="003676FB" w:rsidRPr="003100A6" w:rsidRDefault="003676FB" w:rsidP="003676FB">
      <w:pPr>
        <w:autoSpaceDE w:val="0"/>
        <w:autoSpaceDN w:val="0"/>
        <w:adjustRightInd w:val="0"/>
        <w:spacing w:after="0" w:line="240" w:lineRule="auto"/>
      </w:pPr>
      <w:r w:rsidRPr="003100A6">
        <w:t>1970, Domestic gem production (Oregon No.1; an 18.20 ct. diamond</w:t>
      </w:r>
      <w:r w:rsidR="0019261B">
        <w:t xml:space="preserve"> </w:t>
      </w:r>
      <w:r w:rsidRPr="003100A6">
        <w:t xml:space="preserve">found in Louisiana), p. 529, </w:t>
      </w:r>
      <w:r w:rsidR="002E468B">
        <w:t>1p.</w:t>
      </w:r>
    </w:p>
    <w:p w:rsidR="003676FB" w:rsidRPr="003100A6" w:rsidRDefault="003676FB" w:rsidP="003676FB">
      <w:pPr>
        <w:autoSpaceDE w:val="0"/>
        <w:autoSpaceDN w:val="0"/>
        <w:adjustRightInd w:val="0"/>
        <w:spacing w:after="0" w:line="240" w:lineRule="auto"/>
      </w:pPr>
      <w:r w:rsidRPr="003100A6">
        <w:t>1971, Domestic gem production, (Oregon No.1; a 59 ct. gem emerald</w:t>
      </w:r>
      <w:r w:rsidR="0019261B">
        <w:t xml:space="preserve"> </w:t>
      </w:r>
      <w:r w:rsidRPr="003100A6">
        <w:t xml:space="preserve">found in North Carolina), p. 531, </w:t>
      </w:r>
      <w:r w:rsidR="002E468B">
        <w:t>1p.</w:t>
      </w:r>
    </w:p>
    <w:p w:rsidR="003676FB" w:rsidRPr="003100A6" w:rsidRDefault="003676FB" w:rsidP="003676FB">
      <w:pPr>
        <w:autoSpaceDE w:val="0"/>
        <w:autoSpaceDN w:val="0"/>
        <w:adjustRightInd w:val="0"/>
        <w:spacing w:after="0" w:line="240" w:lineRule="auto"/>
      </w:pPr>
      <w:r w:rsidRPr="003100A6">
        <w:t xml:space="preserve">1972, Domestic gem production, (Oregon No.1), p. 559, </w:t>
      </w:r>
      <w:r w:rsidR="002E468B">
        <w:t>1p.</w:t>
      </w:r>
    </w:p>
    <w:p w:rsidR="003676FB" w:rsidRPr="003100A6" w:rsidRDefault="003676FB" w:rsidP="003676FB">
      <w:pPr>
        <w:autoSpaceDE w:val="0"/>
        <w:autoSpaceDN w:val="0"/>
        <w:adjustRightInd w:val="0"/>
        <w:spacing w:after="0" w:line="240" w:lineRule="auto"/>
      </w:pPr>
      <w:r w:rsidRPr="003100A6">
        <w:t xml:space="preserve">1973, Addresses of most active gem mines in the U.S., p. 548, </w:t>
      </w:r>
      <w:r w:rsidR="002E468B">
        <w:t>1p.</w:t>
      </w:r>
    </w:p>
    <w:p w:rsidR="003676FB" w:rsidRPr="003100A6" w:rsidRDefault="008E4910" w:rsidP="003676FB">
      <w:pPr>
        <w:autoSpaceDE w:val="0"/>
        <w:autoSpaceDN w:val="0"/>
        <w:adjustRightInd w:val="0"/>
        <w:spacing w:after="0" w:line="240" w:lineRule="auto"/>
      </w:pPr>
      <w:r>
        <w:t>1974, Domestic g</w:t>
      </w:r>
      <w:r w:rsidR="003676FB" w:rsidRPr="003100A6">
        <w:t>em Production (list of mining companies' addresses),</w:t>
      </w:r>
      <w:r w:rsidR="0019261B">
        <w:t xml:space="preserve"> </w:t>
      </w:r>
      <w:r w:rsidR="003676FB" w:rsidRPr="003100A6">
        <w:t>p. 593, 3pp.</w:t>
      </w:r>
    </w:p>
    <w:p w:rsidR="003676FB" w:rsidRDefault="008E4910" w:rsidP="003676FB">
      <w:pPr>
        <w:autoSpaceDE w:val="0"/>
        <w:autoSpaceDN w:val="0"/>
        <w:adjustRightInd w:val="0"/>
        <w:spacing w:after="0" w:line="240" w:lineRule="auto"/>
      </w:pPr>
      <w:r>
        <w:t>1975, Domestic g</w:t>
      </w:r>
      <w:r w:rsidR="003676FB" w:rsidRPr="003100A6">
        <w:t>em Production (list of mining companies' addresses),</w:t>
      </w:r>
      <w:r w:rsidR="0019261B">
        <w:t xml:space="preserve"> </w:t>
      </w:r>
      <w:r w:rsidR="003676FB" w:rsidRPr="003100A6">
        <w:t>p. 657, 3pp.</w:t>
      </w:r>
    </w:p>
    <w:p w:rsidR="00532FE3" w:rsidRPr="00532FE3" w:rsidRDefault="00532FE3" w:rsidP="003676FB">
      <w:pPr>
        <w:autoSpaceDE w:val="0"/>
        <w:autoSpaceDN w:val="0"/>
        <w:adjustRightInd w:val="0"/>
        <w:spacing w:after="0" w:line="240" w:lineRule="auto"/>
        <w:rPr>
          <w:b/>
        </w:rPr>
      </w:pPr>
    </w:p>
    <w:p w:rsidR="003676FB" w:rsidRPr="00532FE3" w:rsidRDefault="003676FB" w:rsidP="003676FB">
      <w:pPr>
        <w:autoSpaceDE w:val="0"/>
        <w:autoSpaceDN w:val="0"/>
        <w:adjustRightInd w:val="0"/>
        <w:spacing w:after="0" w:line="240" w:lineRule="auto"/>
        <w:rPr>
          <w:b/>
        </w:rPr>
      </w:pPr>
      <w:r w:rsidRPr="00532FE3">
        <w:rPr>
          <w:b/>
        </w:rPr>
        <w:t>THE GEMMOLOGIST</w:t>
      </w:r>
    </w:p>
    <w:p w:rsidR="003676FB" w:rsidRPr="003100A6" w:rsidRDefault="003676FB" w:rsidP="003676FB">
      <w:pPr>
        <w:autoSpaceDE w:val="0"/>
        <w:autoSpaceDN w:val="0"/>
        <w:adjustRightInd w:val="0"/>
        <w:spacing w:after="0" w:line="240" w:lineRule="auto"/>
      </w:pPr>
      <w:r w:rsidRPr="003100A6">
        <w:t>Sept., 1931, Gems in the United States, p. 52, 2pp.</w:t>
      </w:r>
    </w:p>
    <w:p w:rsidR="003676FB" w:rsidRPr="003100A6" w:rsidRDefault="003676FB" w:rsidP="003676FB">
      <w:pPr>
        <w:autoSpaceDE w:val="0"/>
        <w:autoSpaceDN w:val="0"/>
        <w:adjustRightInd w:val="0"/>
        <w:spacing w:after="0" w:line="240" w:lineRule="auto"/>
      </w:pPr>
      <w:r w:rsidRPr="003100A6">
        <w:t>Sept., 1934, Gems in American Glacial Gravels, p. 52, 2pp.</w:t>
      </w:r>
    </w:p>
    <w:p w:rsidR="003676FB" w:rsidRPr="003100A6" w:rsidRDefault="007C35A9" w:rsidP="003676FB">
      <w:pPr>
        <w:autoSpaceDE w:val="0"/>
        <w:autoSpaceDN w:val="0"/>
        <w:adjustRightInd w:val="0"/>
        <w:spacing w:after="0" w:line="240" w:lineRule="auto"/>
      </w:pPr>
      <w:r>
        <w:t>Nov.</w:t>
      </w:r>
      <w:r w:rsidR="003676FB" w:rsidRPr="003100A6">
        <w:t xml:space="preserve">, 1934, Towns in the U.S.A. named after gems, p. 112, </w:t>
      </w:r>
      <w:r w:rsidR="002E468B">
        <w:t>1p.</w:t>
      </w:r>
    </w:p>
    <w:p w:rsidR="003676FB" w:rsidRPr="003100A6" w:rsidRDefault="00F02345" w:rsidP="003676FB">
      <w:pPr>
        <w:autoSpaceDE w:val="0"/>
        <w:autoSpaceDN w:val="0"/>
        <w:adjustRightInd w:val="0"/>
        <w:spacing w:after="0" w:line="240" w:lineRule="auto"/>
      </w:pPr>
      <w:r>
        <w:t>Jan.</w:t>
      </w:r>
      <w:r w:rsidR="003676FB" w:rsidRPr="003100A6">
        <w:t>, 1935, Unusual Gems, (breithauptite, chalcopyrite, pyrohotite),</w:t>
      </w:r>
      <w:r w:rsidR="0019261B">
        <w:t xml:space="preserve"> </w:t>
      </w:r>
      <w:r w:rsidR="003676FB" w:rsidRPr="003100A6">
        <w:t>p. 190, 2pp.</w:t>
      </w:r>
    </w:p>
    <w:p w:rsidR="003676FB" w:rsidRPr="003100A6" w:rsidRDefault="003676FB" w:rsidP="003676FB">
      <w:pPr>
        <w:autoSpaceDE w:val="0"/>
        <w:autoSpaceDN w:val="0"/>
        <w:adjustRightInd w:val="0"/>
        <w:spacing w:after="0" w:line="240" w:lineRule="auto"/>
      </w:pPr>
      <w:r w:rsidRPr="003100A6">
        <w:t>Dec., 1935, Gem Interest in America, p. 126, 3pp.</w:t>
      </w:r>
    </w:p>
    <w:p w:rsidR="003676FB" w:rsidRPr="003100A6" w:rsidRDefault="003676FB" w:rsidP="003676FB">
      <w:pPr>
        <w:autoSpaceDE w:val="0"/>
        <w:autoSpaceDN w:val="0"/>
        <w:adjustRightInd w:val="0"/>
        <w:spacing w:after="0" w:line="240" w:lineRule="auto"/>
      </w:pPr>
      <w:r w:rsidRPr="003100A6">
        <w:t>Dec., 1936, Cutting Unusual American Gems, (friedelite, golden</w:t>
      </w:r>
      <w:r w:rsidR="0019261B">
        <w:t xml:space="preserve"> </w:t>
      </w:r>
      <w:r w:rsidRPr="003100A6">
        <w:t>beryl, niccolite, cinnabar, willemite, blue apatite, dumortierite,</w:t>
      </w:r>
      <w:r w:rsidR="0019261B">
        <w:t xml:space="preserve"> </w:t>
      </w:r>
      <w:r w:rsidRPr="003100A6">
        <w:t>quartz, obsidian), p. 125, 3pp.</w:t>
      </w:r>
    </w:p>
    <w:p w:rsidR="0019261B" w:rsidRDefault="00F02345" w:rsidP="003676FB">
      <w:pPr>
        <w:autoSpaceDE w:val="0"/>
        <w:autoSpaceDN w:val="0"/>
        <w:adjustRightInd w:val="0"/>
        <w:spacing w:after="0" w:line="240" w:lineRule="auto"/>
      </w:pPr>
      <w:r>
        <w:t>Jan.</w:t>
      </w:r>
      <w:r w:rsidR="003676FB" w:rsidRPr="003100A6">
        <w:t>, 1938, Gem Mining in the U.S. for the Last Fifty Years, by W.</w:t>
      </w:r>
      <w:r w:rsidR="0019261B">
        <w:t xml:space="preserve"> </w:t>
      </w:r>
      <w:r w:rsidR="003676FB" w:rsidRPr="003100A6">
        <w:t xml:space="preserve">McKinley, p. 415, 3pp. </w:t>
      </w:r>
    </w:p>
    <w:p w:rsidR="003676FB" w:rsidRPr="003100A6" w:rsidRDefault="0019261B" w:rsidP="003676FB">
      <w:pPr>
        <w:autoSpaceDE w:val="0"/>
        <w:autoSpaceDN w:val="0"/>
        <w:adjustRightInd w:val="0"/>
        <w:spacing w:after="0" w:line="240" w:lineRule="auto"/>
      </w:pPr>
      <w:r>
        <w:t xml:space="preserve">   </w:t>
      </w:r>
      <w:r w:rsidR="003676FB" w:rsidRPr="003100A6">
        <w:t>#2: March, 1938, p. 647, 2pp.</w:t>
      </w:r>
    </w:p>
    <w:p w:rsidR="003676FB" w:rsidRPr="003100A6" w:rsidRDefault="003676FB" w:rsidP="003676FB">
      <w:pPr>
        <w:autoSpaceDE w:val="0"/>
        <w:autoSpaceDN w:val="0"/>
        <w:adjustRightInd w:val="0"/>
        <w:spacing w:after="0" w:line="240" w:lineRule="auto"/>
      </w:pPr>
      <w:r w:rsidRPr="003100A6">
        <w:t xml:space="preserve">Dec., 1938, Gem Cutting in the United States, p. 91, </w:t>
      </w:r>
      <w:r w:rsidR="002E468B">
        <w:t>1p.</w:t>
      </w:r>
    </w:p>
    <w:p w:rsidR="003676FB" w:rsidRPr="003100A6" w:rsidRDefault="007D18C9" w:rsidP="003676FB">
      <w:pPr>
        <w:autoSpaceDE w:val="0"/>
        <w:autoSpaceDN w:val="0"/>
        <w:adjustRightInd w:val="0"/>
        <w:spacing w:after="0" w:line="240" w:lineRule="auto"/>
      </w:pPr>
      <w:r>
        <w:t>July</w:t>
      </w:r>
      <w:r w:rsidR="003676FB" w:rsidRPr="003100A6">
        <w:t xml:space="preserve">, 1950, Rockhounds in the United States, p. 141, </w:t>
      </w:r>
      <w:r w:rsidR="002E468B">
        <w:t>1p.</w:t>
      </w:r>
    </w:p>
    <w:p w:rsidR="003676FB" w:rsidRPr="003100A6" w:rsidRDefault="003676FB" w:rsidP="003676FB">
      <w:pPr>
        <w:autoSpaceDE w:val="0"/>
        <w:autoSpaceDN w:val="0"/>
        <w:adjustRightInd w:val="0"/>
        <w:spacing w:after="0" w:line="240" w:lineRule="auto"/>
      </w:pPr>
      <w:r w:rsidRPr="003100A6">
        <w:t>Oct., 1952, American rockhounds seek lesser-known gems, p.186,</w:t>
      </w:r>
      <w:r w:rsidR="0019261B">
        <w:t xml:space="preserve"> </w:t>
      </w:r>
      <w:r w:rsidRPr="003100A6">
        <w:t>2pp.</w:t>
      </w:r>
    </w:p>
    <w:p w:rsidR="003676FB" w:rsidRDefault="003676FB" w:rsidP="003676FB">
      <w:pPr>
        <w:autoSpaceDE w:val="0"/>
        <w:autoSpaceDN w:val="0"/>
        <w:adjustRightInd w:val="0"/>
        <w:spacing w:after="0" w:line="240" w:lineRule="auto"/>
      </w:pPr>
      <w:r w:rsidRPr="003100A6">
        <w:t>Sept., 1955, Petrified Forest of Arizona and Other Western States,</w:t>
      </w:r>
      <w:r w:rsidR="0019261B">
        <w:t xml:space="preserve"> </w:t>
      </w:r>
      <w:r w:rsidRPr="003100A6">
        <w:t>p. 177, 2pp.</w:t>
      </w:r>
    </w:p>
    <w:p w:rsidR="00532FE3" w:rsidRPr="003100A6" w:rsidRDefault="00532FE3" w:rsidP="003676FB">
      <w:pPr>
        <w:autoSpaceDE w:val="0"/>
        <w:autoSpaceDN w:val="0"/>
        <w:adjustRightInd w:val="0"/>
        <w:spacing w:after="0" w:line="240" w:lineRule="auto"/>
      </w:pPr>
    </w:p>
    <w:p w:rsidR="003676FB" w:rsidRPr="00532FE3" w:rsidRDefault="003676FB" w:rsidP="003676FB">
      <w:pPr>
        <w:autoSpaceDE w:val="0"/>
        <w:autoSpaceDN w:val="0"/>
        <w:adjustRightInd w:val="0"/>
        <w:spacing w:after="0" w:line="240" w:lineRule="auto"/>
        <w:rPr>
          <w:b/>
        </w:rPr>
      </w:pPr>
      <w:r w:rsidRPr="00532FE3">
        <w:rPr>
          <w:b/>
        </w:rPr>
        <w:t>GEMS &amp; GEMOLOGY</w:t>
      </w:r>
    </w:p>
    <w:p w:rsidR="00C17B93" w:rsidRDefault="003676FB" w:rsidP="003676FB">
      <w:pPr>
        <w:autoSpaceDE w:val="0"/>
        <w:autoSpaceDN w:val="0"/>
        <w:adjustRightInd w:val="0"/>
        <w:spacing w:after="0" w:line="240" w:lineRule="auto"/>
      </w:pPr>
      <w:r w:rsidRPr="003100A6">
        <w:t xml:space="preserve">Spring, 1939, Gems of the South Atlantic States, p. 9, 2pp. </w:t>
      </w:r>
    </w:p>
    <w:p w:rsidR="003676FB" w:rsidRPr="003100A6" w:rsidRDefault="00C17B93" w:rsidP="003676FB">
      <w:pPr>
        <w:autoSpaceDE w:val="0"/>
        <w:autoSpaceDN w:val="0"/>
        <w:adjustRightInd w:val="0"/>
        <w:spacing w:after="0" w:line="240" w:lineRule="auto"/>
      </w:pPr>
      <w:r>
        <w:t xml:space="preserve">   </w:t>
      </w:r>
      <w:r w:rsidR="003676FB" w:rsidRPr="003100A6">
        <w:t>#2: Summer,</w:t>
      </w:r>
      <w:r>
        <w:t xml:space="preserve"> </w:t>
      </w:r>
      <w:r w:rsidR="003676FB" w:rsidRPr="003100A6">
        <w:t>1939, p. 27, 2pp.</w:t>
      </w:r>
    </w:p>
    <w:p w:rsidR="003676FB" w:rsidRPr="003100A6" w:rsidRDefault="003676FB" w:rsidP="003676FB">
      <w:pPr>
        <w:autoSpaceDE w:val="0"/>
        <w:autoSpaceDN w:val="0"/>
        <w:adjustRightInd w:val="0"/>
        <w:spacing w:after="0" w:line="240" w:lineRule="auto"/>
      </w:pPr>
      <w:r w:rsidRPr="003100A6">
        <w:t>Winter, 1941, The Mining of Gems by American Indians, by Ball,</w:t>
      </w:r>
      <w:r w:rsidR="00C17B93">
        <w:t xml:space="preserve"> </w:t>
      </w:r>
      <w:r w:rsidRPr="003100A6">
        <w:t>p. 178, 4pp.</w:t>
      </w:r>
    </w:p>
    <w:p w:rsidR="003676FB" w:rsidRPr="003100A6" w:rsidRDefault="003676FB" w:rsidP="003676FB">
      <w:pPr>
        <w:autoSpaceDE w:val="0"/>
        <w:autoSpaceDN w:val="0"/>
        <w:adjustRightInd w:val="0"/>
        <w:spacing w:after="0" w:line="240" w:lineRule="auto"/>
      </w:pPr>
      <w:r w:rsidRPr="003100A6">
        <w:t>Spring, 1947, Gemology in North America, by Kraus, p. 383, 7pp.</w:t>
      </w:r>
    </w:p>
    <w:p w:rsidR="003676FB" w:rsidRDefault="003676FB" w:rsidP="003676FB">
      <w:pPr>
        <w:autoSpaceDE w:val="0"/>
        <w:autoSpaceDN w:val="0"/>
        <w:adjustRightInd w:val="0"/>
        <w:spacing w:after="0" w:line="240" w:lineRule="auto"/>
      </w:pPr>
      <w:r w:rsidRPr="003100A6">
        <w:t xml:space="preserve">Fall, 1977, List of Official State Gems, p. 352, </w:t>
      </w:r>
      <w:r w:rsidR="002E468B">
        <w:t>1p.</w:t>
      </w:r>
    </w:p>
    <w:p w:rsidR="00532FE3" w:rsidRPr="00532FE3" w:rsidRDefault="00532FE3" w:rsidP="003676FB">
      <w:pPr>
        <w:autoSpaceDE w:val="0"/>
        <w:autoSpaceDN w:val="0"/>
        <w:adjustRightInd w:val="0"/>
        <w:spacing w:after="0" w:line="240" w:lineRule="auto"/>
        <w:rPr>
          <w:b/>
        </w:rPr>
      </w:pPr>
    </w:p>
    <w:p w:rsidR="003676FB" w:rsidRPr="00532FE3" w:rsidRDefault="003676FB" w:rsidP="003676FB">
      <w:pPr>
        <w:autoSpaceDE w:val="0"/>
        <w:autoSpaceDN w:val="0"/>
        <w:adjustRightInd w:val="0"/>
        <w:spacing w:after="0" w:line="240" w:lineRule="auto"/>
        <w:rPr>
          <w:b/>
        </w:rPr>
      </w:pPr>
      <w:r w:rsidRPr="00532FE3">
        <w:rPr>
          <w:b/>
        </w:rPr>
        <w:t>LAPIDARY JOURNAL</w:t>
      </w:r>
    </w:p>
    <w:p w:rsidR="003676FB" w:rsidRPr="003100A6" w:rsidRDefault="007D18C9" w:rsidP="003676FB">
      <w:pPr>
        <w:autoSpaceDE w:val="0"/>
        <w:autoSpaceDN w:val="0"/>
        <w:adjustRightInd w:val="0"/>
        <w:spacing w:after="0" w:line="240" w:lineRule="auto"/>
      </w:pPr>
      <w:r>
        <w:t>July</w:t>
      </w:r>
      <w:r w:rsidR="003676FB" w:rsidRPr="003100A6">
        <w:t>, 1955, Gems of the Eastern United States, p. 214</w:t>
      </w:r>
    </w:p>
    <w:p w:rsidR="003676FB" w:rsidRPr="003100A6" w:rsidRDefault="003676FB" w:rsidP="003676FB">
      <w:pPr>
        <w:autoSpaceDE w:val="0"/>
        <w:autoSpaceDN w:val="0"/>
        <w:adjustRightInd w:val="0"/>
        <w:spacing w:after="0" w:line="240" w:lineRule="auto"/>
      </w:pPr>
      <w:r w:rsidRPr="003100A6">
        <w:t>April, 1961, List of U.S. gem occurrences, p. 165, 6pp.</w:t>
      </w:r>
    </w:p>
    <w:p w:rsidR="00645494" w:rsidRDefault="00501089" w:rsidP="003676FB">
      <w:pPr>
        <w:autoSpaceDE w:val="0"/>
        <w:autoSpaceDN w:val="0"/>
        <w:adjustRightInd w:val="0"/>
        <w:spacing w:after="0" w:line="240" w:lineRule="auto"/>
      </w:pPr>
      <w:r>
        <w:t>June</w:t>
      </w:r>
      <w:r w:rsidR="003676FB" w:rsidRPr="003100A6">
        <w:t xml:space="preserve">, 1961, Agates from the Lake Superior area, p. 221, 10pp. </w:t>
      </w:r>
    </w:p>
    <w:p w:rsidR="003676FB" w:rsidRPr="003100A6" w:rsidRDefault="00645494" w:rsidP="003676FB">
      <w:pPr>
        <w:autoSpaceDE w:val="0"/>
        <w:autoSpaceDN w:val="0"/>
        <w:adjustRightInd w:val="0"/>
        <w:spacing w:after="0" w:line="240" w:lineRule="auto"/>
      </w:pPr>
      <w:r>
        <w:t xml:space="preserve">   </w:t>
      </w:r>
      <w:r w:rsidR="003676FB" w:rsidRPr="003100A6">
        <w:t>#2:</w:t>
      </w:r>
      <w:r>
        <w:t xml:space="preserve"> </w:t>
      </w:r>
      <w:r w:rsidR="003676FB" w:rsidRPr="003100A6">
        <w:t>Aug., 1961, p. 331, 7pp.</w:t>
      </w:r>
    </w:p>
    <w:p w:rsidR="003676FB" w:rsidRPr="003100A6" w:rsidRDefault="00501089" w:rsidP="003676FB">
      <w:pPr>
        <w:autoSpaceDE w:val="0"/>
        <w:autoSpaceDN w:val="0"/>
        <w:adjustRightInd w:val="0"/>
        <w:spacing w:after="0" w:line="240" w:lineRule="auto"/>
      </w:pPr>
      <w:r>
        <w:t>June</w:t>
      </w:r>
      <w:r w:rsidR="003676FB" w:rsidRPr="003100A6">
        <w:t>, 1961, Agates of the Northwest, p. 236, 5pp.</w:t>
      </w:r>
    </w:p>
    <w:p w:rsidR="003676FB" w:rsidRPr="003100A6" w:rsidRDefault="003676FB" w:rsidP="003676FB">
      <w:pPr>
        <w:autoSpaceDE w:val="0"/>
        <w:autoSpaceDN w:val="0"/>
        <w:adjustRightInd w:val="0"/>
        <w:spacing w:after="0" w:line="240" w:lineRule="auto"/>
      </w:pPr>
      <w:r w:rsidRPr="003100A6">
        <w:t>Oct., 1961, Gems along Lake Superior, p. 435, 13pp.</w:t>
      </w:r>
    </w:p>
    <w:p w:rsidR="003676FB" w:rsidRPr="003100A6" w:rsidRDefault="003676FB" w:rsidP="003676FB">
      <w:pPr>
        <w:autoSpaceDE w:val="0"/>
        <w:autoSpaceDN w:val="0"/>
        <w:adjustRightInd w:val="0"/>
        <w:spacing w:after="0" w:line="240" w:lineRule="auto"/>
      </w:pPr>
      <w:r w:rsidRPr="003100A6">
        <w:t>Aug., 1962, Mississippi River Pearls, p. 476, 4pp.</w:t>
      </w:r>
    </w:p>
    <w:p w:rsidR="003676FB" w:rsidRPr="003100A6" w:rsidRDefault="007C35A9" w:rsidP="003676FB">
      <w:pPr>
        <w:autoSpaceDE w:val="0"/>
        <w:autoSpaceDN w:val="0"/>
        <w:adjustRightInd w:val="0"/>
        <w:spacing w:after="0" w:line="240" w:lineRule="auto"/>
      </w:pPr>
      <w:r>
        <w:t>Nov.</w:t>
      </w:r>
      <w:r w:rsidR="003676FB" w:rsidRPr="003100A6">
        <w:t>, 1962, Turquoise of the Southwestern U.S., p. 786, 8pp.</w:t>
      </w:r>
    </w:p>
    <w:p w:rsidR="003676FB" w:rsidRPr="003100A6" w:rsidRDefault="003676FB" w:rsidP="003676FB">
      <w:pPr>
        <w:autoSpaceDE w:val="0"/>
        <w:autoSpaceDN w:val="0"/>
        <w:adjustRightInd w:val="0"/>
        <w:spacing w:after="0" w:line="240" w:lineRule="auto"/>
      </w:pPr>
      <w:r w:rsidRPr="003100A6">
        <w:t>March, 1963, Apatite in New England, p. 1134, 2pp.</w:t>
      </w:r>
    </w:p>
    <w:p w:rsidR="009769F1" w:rsidRPr="003100A6" w:rsidRDefault="009769F1" w:rsidP="009769F1">
      <w:pPr>
        <w:autoSpaceDE w:val="0"/>
        <w:autoSpaceDN w:val="0"/>
        <w:adjustRightInd w:val="0"/>
        <w:spacing w:after="0" w:line="240" w:lineRule="auto"/>
      </w:pPr>
      <w:r w:rsidRPr="003100A6">
        <w:t>April, 1963, Gems of Arkansas, Missouri, and Oklahoma, p. 112, 5pp.</w:t>
      </w:r>
    </w:p>
    <w:p w:rsidR="009769F1" w:rsidRPr="003100A6" w:rsidRDefault="009769F1" w:rsidP="009769F1">
      <w:pPr>
        <w:autoSpaceDE w:val="0"/>
        <w:autoSpaceDN w:val="0"/>
        <w:adjustRightInd w:val="0"/>
        <w:spacing w:after="0" w:line="240" w:lineRule="auto"/>
      </w:pPr>
      <w:r w:rsidRPr="003100A6">
        <w:t xml:space="preserve">April, 1963, Gems of northern </w:t>
      </w:r>
      <w:r w:rsidR="00682305">
        <w:t xml:space="preserve">CA., </w:t>
      </w:r>
      <w:r w:rsidRPr="003100A6">
        <w:t xml:space="preserve"> southern Oregon, and</w:t>
      </w:r>
      <w:r w:rsidR="00C17B93">
        <w:t xml:space="preserve"> </w:t>
      </w:r>
      <w:r w:rsidRPr="003100A6">
        <w:t>Nevada, p. 150, 6pp.</w:t>
      </w:r>
    </w:p>
    <w:p w:rsidR="009769F1" w:rsidRPr="003100A6" w:rsidRDefault="009769F1" w:rsidP="009769F1">
      <w:pPr>
        <w:autoSpaceDE w:val="0"/>
        <w:autoSpaceDN w:val="0"/>
        <w:adjustRightInd w:val="0"/>
        <w:spacing w:after="0" w:line="240" w:lineRule="auto"/>
      </w:pPr>
      <w:r w:rsidRPr="003100A6">
        <w:t>April, 1963, Gems of eastern Arizona and western New Mexico,</w:t>
      </w:r>
      <w:r w:rsidR="00B52367">
        <w:t xml:space="preserve"> </w:t>
      </w:r>
      <w:r w:rsidRPr="003100A6">
        <w:t>p. 156, 8pp.</w:t>
      </w:r>
    </w:p>
    <w:p w:rsidR="00B52367" w:rsidRDefault="009769F1" w:rsidP="009769F1">
      <w:pPr>
        <w:autoSpaceDE w:val="0"/>
        <w:autoSpaceDN w:val="0"/>
        <w:adjustRightInd w:val="0"/>
        <w:spacing w:after="0" w:line="240" w:lineRule="auto"/>
      </w:pPr>
      <w:r w:rsidRPr="003100A6">
        <w:t xml:space="preserve">May, 1964, Rare Gems of New England, p. 336, 7pp. </w:t>
      </w:r>
    </w:p>
    <w:p w:rsidR="00B52367" w:rsidRDefault="00B52367" w:rsidP="009769F1">
      <w:pPr>
        <w:autoSpaceDE w:val="0"/>
        <w:autoSpaceDN w:val="0"/>
        <w:adjustRightInd w:val="0"/>
        <w:spacing w:after="0" w:line="240" w:lineRule="auto"/>
      </w:pPr>
      <w:r>
        <w:t xml:space="preserve">   </w:t>
      </w:r>
      <w:r w:rsidR="009769F1" w:rsidRPr="003100A6">
        <w:t xml:space="preserve">#2: </w:t>
      </w:r>
      <w:r w:rsidR="00501089">
        <w:t>June</w:t>
      </w:r>
      <w:r w:rsidR="009769F1" w:rsidRPr="003100A6">
        <w:t>, 1964,</w:t>
      </w:r>
      <w:r>
        <w:t xml:space="preserve"> </w:t>
      </w:r>
      <w:r w:rsidR="009769F1" w:rsidRPr="003100A6">
        <w:t xml:space="preserve">p. 432, 12pp. </w:t>
      </w:r>
    </w:p>
    <w:p w:rsidR="009769F1" w:rsidRPr="003100A6" w:rsidRDefault="00B52367" w:rsidP="009769F1">
      <w:pPr>
        <w:autoSpaceDE w:val="0"/>
        <w:autoSpaceDN w:val="0"/>
        <w:adjustRightInd w:val="0"/>
        <w:spacing w:after="0" w:line="240" w:lineRule="auto"/>
      </w:pPr>
      <w:r>
        <w:t xml:space="preserve">   </w:t>
      </w:r>
      <w:r w:rsidR="009769F1" w:rsidRPr="003100A6">
        <w:t xml:space="preserve">#3: </w:t>
      </w:r>
      <w:r w:rsidR="007D18C9">
        <w:t>July</w:t>
      </w:r>
      <w:r w:rsidR="009769F1" w:rsidRPr="003100A6">
        <w:t>, 1964, p. 510, 4pp.</w:t>
      </w:r>
    </w:p>
    <w:p w:rsidR="009769F1" w:rsidRPr="003100A6" w:rsidRDefault="009769F1" w:rsidP="009769F1">
      <w:pPr>
        <w:autoSpaceDE w:val="0"/>
        <w:autoSpaceDN w:val="0"/>
        <w:adjustRightInd w:val="0"/>
        <w:spacing w:after="0" w:line="240" w:lineRule="auto"/>
      </w:pPr>
      <w:r w:rsidRPr="003100A6">
        <w:t>April, 1965, Gems of Navajo Country, p. 108, 6pp.</w:t>
      </w:r>
    </w:p>
    <w:p w:rsidR="009769F1" w:rsidRPr="003100A6" w:rsidRDefault="009769F1" w:rsidP="009769F1">
      <w:pPr>
        <w:autoSpaceDE w:val="0"/>
        <w:autoSpaceDN w:val="0"/>
        <w:adjustRightInd w:val="0"/>
        <w:spacing w:after="0" w:line="240" w:lineRule="auto"/>
      </w:pPr>
      <w:r w:rsidRPr="003100A6">
        <w:t>May, 1967, Gems of the High Country, p. 338, 8pp.</w:t>
      </w:r>
    </w:p>
    <w:p w:rsidR="009769F1" w:rsidRPr="003100A6" w:rsidRDefault="009769F1" w:rsidP="009769F1">
      <w:pPr>
        <w:autoSpaceDE w:val="0"/>
        <w:autoSpaceDN w:val="0"/>
        <w:adjustRightInd w:val="0"/>
        <w:spacing w:after="0" w:line="240" w:lineRule="auto"/>
      </w:pPr>
      <w:r w:rsidRPr="003100A6">
        <w:t>April, 1968, Gems of the Deep South, p. 56, 9pp.</w:t>
      </w:r>
    </w:p>
    <w:p w:rsidR="009769F1" w:rsidRPr="003100A6" w:rsidRDefault="009769F1" w:rsidP="009769F1">
      <w:pPr>
        <w:autoSpaceDE w:val="0"/>
        <w:autoSpaceDN w:val="0"/>
        <w:adjustRightInd w:val="0"/>
        <w:spacing w:after="0" w:line="240" w:lineRule="auto"/>
      </w:pPr>
      <w:r w:rsidRPr="003100A6">
        <w:t>April, 1968, Freshwater Pearls of the United States, p. 146, 9pp.</w:t>
      </w:r>
    </w:p>
    <w:p w:rsidR="009769F1" w:rsidRPr="003100A6" w:rsidRDefault="009769F1" w:rsidP="009769F1">
      <w:pPr>
        <w:autoSpaceDE w:val="0"/>
        <w:autoSpaceDN w:val="0"/>
        <w:adjustRightInd w:val="0"/>
        <w:spacing w:after="0" w:line="240" w:lineRule="auto"/>
      </w:pPr>
      <w:r w:rsidRPr="003100A6">
        <w:t>May, 1970, All-American Gems, by Zeiter, p. 300, 8pp.</w:t>
      </w:r>
    </w:p>
    <w:p w:rsidR="009769F1" w:rsidRPr="003100A6" w:rsidRDefault="00F02345" w:rsidP="009769F1">
      <w:pPr>
        <w:autoSpaceDE w:val="0"/>
        <w:autoSpaceDN w:val="0"/>
        <w:adjustRightInd w:val="0"/>
        <w:spacing w:after="0" w:line="240" w:lineRule="auto"/>
      </w:pPr>
      <w:r>
        <w:t>Jan.</w:t>
      </w:r>
      <w:r w:rsidR="009769F1" w:rsidRPr="003100A6">
        <w:t>, 1974, State Stones, p. 1612, 1p.</w:t>
      </w:r>
    </w:p>
    <w:p w:rsidR="009769F1" w:rsidRPr="003100A6" w:rsidRDefault="007C35A9" w:rsidP="009769F1">
      <w:pPr>
        <w:autoSpaceDE w:val="0"/>
        <w:autoSpaceDN w:val="0"/>
        <w:adjustRightInd w:val="0"/>
        <w:spacing w:after="0" w:line="240" w:lineRule="auto"/>
      </w:pPr>
      <w:r>
        <w:t>Nov.</w:t>
      </w:r>
      <w:r w:rsidR="009769F1" w:rsidRPr="003100A6">
        <w:t>, 1974, Feldspar Gems of the U.S., p. 1204, 7pp.</w:t>
      </w:r>
    </w:p>
    <w:p w:rsidR="009769F1" w:rsidRPr="003100A6" w:rsidRDefault="009769F1" w:rsidP="009769F1">
      <w:pPr>
        <w:autoSpaceDE w:val="0"/>
        <w:autoSpaceDN w:val="0"/>
        <w:adjustRightInd w:val="0"/>
        <w:spacing w:after="0" w:line="240" w:lineRule="auto"/>
      </w:pPr>
      <w:r w:rsidRPr="003100A6">
        <w:t>Sept., 1975, Gems of the West, p. 1086, 11pp.</w:t>
      </w:r>
    </w:p>
    <w:p w:rsidR="009769F1" w:rsidRPr="003100A6" w:rsidRDefault="009769F1" w:rsidP="009769F1">
      <w:pPr>
        <w:autoSpaceDE w:val="0"/>
        <w:autoSpaceDN w:val="0"/>
        <w:adjustRightInd w:val="0"/>
        <w:spacing w:after="0" w:line="240" w:lineRule="auto"/>
      </w:pPr>
      <w:r w:rsidRPr="003100A6">
        <w:t>Dec., 1975. Great Lakes and Flint Ridge Area, p. 1624, 7pp.</w:t>
      </w:r>
    </w:p>
    <w:p w:rsidR="009769F1" w:rsidRPr="003100A6" w:rsidRDefault="009769F1" w:rsidP="009769F1">
      <w:pPr>
        <w:autoSpaceDE w:val="0"/>
        <w:autoSpaceDN w:val="0"/>
        <w:adjustRightInd w:val="0"/>
        <w:spacing w:after="0" w:line="240" w:lineRule="auto"/>
      </w:pPr>
      <w:r w:rsidRPr="003100A6">
        <w:t>Feb., 1976, State Stones, list and description, p. 1972, 10pp.</w:t>
      </w:r>
    </w:p>
    <w:p w:rsidR="009769F1" w:rsidRPr="003100A6" w:rsidRDefault="009769F1" w:rsidP="009769F1">
      <w:pPr>
        <w:autoSpaceDE w:val="0"/>
        <w:autoSpaceDN w:val="0"/>
        <w:adjustRightInd w:val="0"/>
        <w:spacing w:after="0" w:line="240" w:lineRule="auto"/>
      </w:pPr>
      <w:r w:rsidRPr="003100A6">
        <w:t>April, 1976, Memories of the Tri-State Mining Days, p. 14, 3pp.</w:t>
      </w:r>
    </w:p>
    <w:p w:rsidR="009769F1" w:rsidRPr="003100A6" w:rsidRDefault="009769F1" w:rsidP="009769F1">
      <w:pPr>
        <w:autoSpaceDE w:val="0"/>
        <w:autoSpaceDN w:val="0"/>
        <w:adjustRightInd w:val="0"/>
        <w:spacing w:after="0" w:line="240" w:lineRule="auto"/>
      </w:pPr>
      <w:r w:rsidRPr="003100A6">
        <w:t>April, 1976, Minerals of the Southwest, p. 50, 7pp.</w:t>
      </w:r>
    </w:p>
    <w:p w:rsidR="009769F1" w:rsidRPr="003100A6" w:rsidRDefault="009769F1" w:rsidP="009769F1">
      <w:pPr>
        <w:autoSpaceDE w:val="0"/>
        <w:autoSpaceDN w:val="0"/>
        <w:adjustRightInd w:val="0"/>
        <w:spacing w:after="0" w:line="240" w:lineRule="auto"/>
      </w:pPr>
      <w:r w:rsidRPr="003100A6">
        <w:t>April, 1976, Minerals of the Midwest, p. 130, 7pp.</w:t>
      </w:r>
    </w:p>
    <w:p w:rsidR="009769F1" w:rsidRPr="003100A6" w:rsidRDefault="009769F1" w:rsidP="009769F1">
      <w:pPr>
        <w:autoSpaceDE w:val="0"/>
        <w:autoSpaceDN w:val="0"/>
        <w:adjustRightInd w:val="0"/>
        <w:spacing w:after="0" w:line="240" w:lineRule="auto"/>
      </w:pPr>
      <w:r w:rsidRPr="003100A6">
        <w:t>May, 1976, The Use of Gems By the Indians of the Western United</w:t>
      </w:r>
      <w:r w:rsidR="00B52367">
        <w:t xml:space="preserve"> </w:t>
      </w:r>
      <w:r w:rsidRPr="003100A6">
        <w:t>States and Mexico, p. 570, 7pp.</w:t>
      </w:r>
    </w:p>
    <w:p w:rsidR="009769F1" w:rsidRPr="003100A6" w:rsidRDefault="007D18C9" w:rsidP="009769F1">
      <w:pPr>
        <w:autoSpaceDE w:val="0"/>
        <w:autoSpaceDN w:val="0"/>
        <w:adjustRightInd w:val="0"/>
        <w:spacing w:after="0" w:line="240" w:lineRule="auto"/>
      </w:pPr>
      <w:r>
        <w:t>July</w:t>
      </w:r>
      <w:r w:rsidR="009769F1" w:rsidRPr="003100A6">
        <w:t>, 1976, Gems of the Southeast, p. 962, 9pp.</w:t>
      </w:r>
    </w:p>
    <w:p w:rsidR="009769F1" w:rsidRPr="003100A6" w:rsidRDefault="007C35A9" w:rsidP="009769F1">
      <w:pPr>
        <w:autoSpaceDE w:val="0"/>
        <w:autoSpaceDN w:val="0"/>
        <w:adjustRightInd w:val="0"/>
        <w:spacing w:after="0" w:line="240" w:lineRule="auto"/>
      </w:pPr>
      <w:r>
        <w:t>Nov.</w:t>
      </w:r>
      <w:r w:rsidR="009769F1" w:rsidRPr="003100A6">
        <w:t>, 1976, Eastern United States Fee Areas, by Zeitner, p. 1924, 8pp.</w:t>
      </w:r>
    </w:p>
    <w:p w:rsidR="009769F1" w:rsidRPr="003100A6" w:rsidRDefault="009769F1" w:rsidP="009769F1">
      <w:pPr>
        <w:autoSpaceDE w:val="0"/>
        <w:autoSpaceDN w:val="0"/>
        <w:adjustRightInd w:val="0"/>
        <w:spacing w:after="0" w:line="240" w:lineRule="auto"/>
      </w:pPr>
      <w:r w:rsidRPr="003100A6">
        <w:t>Dec., 1976, Western United States Fee Areas, by Zeitner, p. 2028, 9pp.</w:t>
      </w:r>
    </w:p>
    <w:p w:rsidR="009769F1" w:rsidRPr="003100A6" w:rsidRDefault="009769F1" w:rsidP="009769F1">
      <w:pPr>
        <w:autoSpaceDE w:val="0"/>
        <w:autoSpaceDN w:val="0"/>
        <w:adjustRightInd w:val="0"/>
        <w:spacing w:after="0" w:line="240" w:lineRule="auto"/>
      </w:pPr>
      <w:r w:rsidRPr="003100A6">
        <w:t>Dec., 1976, Petrified Wood in the U.S.A., p. 2170, 10pp.</w:t>
      </w:r>
    </w:p>
    <w:p w:rsidR="009769F1" w:rsidRPr="003100A6" w:rsidRDefault="00501089" w:rsidP="009769F1">
      <w:pPr>
        <w:autoSpaceDE w:val="0"/>
        <w:autoSpaceDN w:val="0"/>
        <w:adjustRightInd w:val="0"/>
        <w:spacing w:after="0" w:line="240" w:lineRule="auto"/>
      </w:pPr>
      <w:r>
        <w:t>June</w:t>
      </w:r>
      <w:r w:rsidR="009769F1" w:rsidRPr="003100A6">
        <w:t>, 1977, Some Different American Gems, by Zeitner, p. 676, 7pp.</w:t>
      </w:r>
    </w:p>
    <w:p w:rsidR="009769F1" w:rsidRPr="003100A6" w:rsidRDefault="009769F1" w:rsidP="009769F1">
      <w:pPr>
        <w:autoSpaceDE w:val="0"/>
        <w:autoSpaceDN w:val="0"/>
        <w:adjustRightInd w:val="0"/>
        <w:spacing w:after="0" w:line="240" w:lineRule="auto"/>
      </w:pPr>
      <w:r w:rsidRPr="003100A6">
        <w:t>Aug., 1977, Stone Arts in Early America, p. 1212, 6pp.</w:t>
      </w:r>
    </w:p>
    <w:p w:rsidR="009769F1" w:rsidRDefault="00F02345" w:rsidP="009769F1">
      <w:pPr>
        <w:autoSpaceDE w:val="0"/>
        <w:autoSpaceDN w:val="0"/>
        <w:adjustRightInd w:val="0"/>
        <w:spacing w:after="0" w:line="240" w:lineRule="auto"/>
      </w:pPr>
      <w:r>
        <w:t>Jan.</w:t>
      </w:r>
      <w:r w:rsidR="009769F1" w:rsidRPr="003100A6">
        <w:t>, 1978, Lapidary Materials in the Midwest, p. 2100, 7pp.</w:t>
      </w:r>
    </w:p>
    <w:p w:rsidR="00F37509" w:rsidRPr="003100A6" w:rsidRDefault="00F37509" w:rsidP="009769F1">
      <w:pPr>
        <w:autoSpaceDE w:val="0"/>
        <w:autoSpaceDN w:val="0"/>
        <w:adjustRightInd w:val="0"/>
        <w:spacing w:after="0" w:line="240" w:lineRule="auto"/>
      </w:pPr>
    </w:p>
    <w:p w:rsidR="009769F1" w:rsidRPr="00F37509" w:rsidRDefault="00671549" w:rsidP="009769F1">
      <w:pPr>
        <w:autoSpaceDE w:val="0"/>
        <w:autoSpaceDN w:val="0"/>
        <w:adjustRightInd w:val="0"/>
        <w:spacing w:after="0" w:line="240" w:lineRule="auto"/>
        <w:rPr>
          <w:b/>
        </w:rPr>
      </w:pPr>
      <w:r w:rsidRPr="00F37509">
        <w:rPr>
          <w:b/>
        </w:rPr>
        <w:t>Australian</w:t>
      </w:r>
      <w:r w:rsidR="009769F1" w:rsidRPr="00F37509">
        <w:rPr>
          <w:b/>
        </w:rPr>
        <w:t xml:space="preserve"> GEMMOLOGIST</w:t>
      </w:r>
    </w:p>
    <w:p w:rsidR="009769F1" w:rsidRPr="003100A6" w:rsidRDefault="007C35A9" w:rsidP="009769F1">
      <w:pPr>
        <w:autoSpaceDE w:val="0"/>
        <w:autoSpaceDN w:val="0"/>
        <w:adjustRightInd w:val="0"/>
        <w:spacing w:after="0" w:line="240" w:lineRule="auto"/>
      </w:pPr>
      <w:r>
        <w:t>Nov.</w:t>
      </w:r>
      <w:r w:rsidR="009769F1" w:rsidRPr="003100A6">
        <w:t>, 1959, Lapidary Trends in the United States, p. 9, 4pp.</w:t>
      </w:r>
    </w:p>
    <w:p w:rsidR="009769F1" w:rsidRPr="003100A6" w:rsidRDefault="009769F1" w:rsidP="009769F1">
      <w:pPr>
        <w:autoSpaceDE w:val="0"/>
        <w:autoSpaceDN w:val="0"/>
        <w:adjustRightInd w:val="0"/>
        <w:spacing w:after="0" w:line="240" w:lineRule="auto"/>
      </w:pPr>
      <w:r w:rsidRPr="003100A6">
        <w:t>Aug., 1963, From Rockhounds to Rare Gems in America, p. 9, 2pp.</w:t>
      </w:r>
    </w:p>
    <w:p w:rsidR="009769F1" w:rsidRDefault="009769F1" w:rsidP="009769F1">
      <w:pPr>
        <w:autoSpaceDE w:val="0"/>
        <w:autoSpaceDN w:val="0"/>
        <w:adjustRightInd w:val="0"/>
        <w:spacing w:after="0" w:line="240" w:lineRule="auto"/>
      </w:pPr>
      <w:r w:rsidRPr="003100A6">
        <w:t>May, 1967, Gemstones of America, p. 5, 2pp.</w:t>
      </w:r>
    </w:p>
    <w:p w:rsidR="00F37509" w:rsidRPr="00F37509" w:rsidRDefault="00F37509" w:rsidP="009769F1">
      <w:pPr>
        <w:autoSpaceDE w:val="0"/>
        <w:autoSpaceDN w:val="0"/>
        <w:adjustRightInd w:val="0"/>
        <w:spacing w:after="0" w:line="240" w:lineRule="auto"/>
        <w:rPr>
          <w:b/>
        </w:rPr>
      </w:pPr>
    </w:p>
    <w:p w:rsidR="009769F1" w:rsidRPr="00F37509" w:rsidRDefault="009769F1" w:rsidP="009769F1">
      <w:pPr>
        <w:autoSpaceDE w:val="0"/>
        <w:autoSpaceDN w:val="0"/>
        <w:adjustRightInd w:val="0"/>
        <w:spacing w:after="0" w:line="240" w:lineRule="auto"/>
        <w:rPr>
          <w:b/>
        </w:rPr>
      </w:pPr>
      <w:r w:rsidRPr="00F37509">
        <w:rPr>
          <w:b/>
        </w:rPr>
        <w:t>GEM LIBRARY BIBLIOGRAPHY</w:t>
      </w:r>
    </w:p>
    <w:p w:rsidR="009769F1" w:rsidRPr="003100A6" w:rsidRDefault="009769F1" w:rsidP="009769F1">
      <w:pPr>
        <w:autoSpaceDE w:val="0"/>
        <w:autoSpaceDN w:val="0"/>
        <w:adjustRightInd w:val="0"/>
        <w:spacing w:after="0" w:line="240" w:lineRule="auto"/>
      </w:pPr>
      <w:r w:rsidRPr="003100A6">
        <w:t xml:space="preserve">1887-1888, </w:t>
      </w:r>
      <w:r w:rsidRPr="00F37509">
        <w:rPr>
          <w:b/>
        </w:rPr>
        <w:t>Precious Stones of the U.S</w:t>
      </w:r>
      <w:r w:rsidRPr="003100A6">
        <w:t>., by G.F. Kunz, Harpers Magazine,</w:t>
      </w:r>
      <w:r w:rsidR="00F37509">
        <w:t xml:space="preserve"> </w:t>
      </w:r>
      <w:r w:rsidRPr="003100A6">
        <w:t>Vol. 76, pp. 96-107.</w:t>
      </w:r>
    </w:p>
    <w:p w:rsidR="009769F1" w:rsidRPr="003100A6" w:rsidRDefault="009769F1" w:rsidP="009769F1">
      <w:pPr>
        <w:autoSpaceDE w:val="0"/>
        <w:autoSpaceDN w:val="0"/>
        <w:adjustRightInd w:val="0"/>
        <w:spacing w:after="0" w:line="240" w:lineRule="auto"/>
      </w:pPr>
      <w:r w:rsidRPr="003100A6">
        <w:t xml:space="preserve">1892, </w:t>
      </w:r>
      <w:r w:rsidRPr="00F37509">
        <w:rPr>
          <w:b/>
        </w:rPr>
        <w:t>Gems and Precious Stones of North America</w:t>
      </w:r>
      <w:r w:rsidRPr="003100A6">
        <w:t>, by G.F. Kunz,</w:t>
      </w:r>
      <w:r w:rsidR="00B52367">
        <w:t xml:space="preserve"> </w:t>
      </w:r>
      <w:r w:rsidRPr="003100A6">
        <w:t>365pp.</w:t>
      </w:r>
    </w:p>
    <w:p w:rsidR="009769F1" w:rsidRPr="003100A6" w:rsidRDefault="009769F1" w:rsidP="009769F1">
      <w:pPr>
        <w:autoSpaceDE w:val="0"/>
        <w:autoSpaceDN w:val="0"/>
        <w:adjustRightInd w:val="0"/>
        <w:spacing w:after="0" w:line="240" w:lineRule="auto"/>
      </w:pPr>
      <w:r w:rsidRPr="003100A6">
        <w:t xml:space="preserve">1897, </w:t>
      </w:r>
      <w:r w:rsidRPr="00F37509">
        <w:rPr>
          <w:b/>
        </w:rPr>
        <w:t>The Fresh-Water Pearls and Pearl Fisheries of the U.S.</w:t>
      </w:r>
      <w:r w:rsidRPr="003100A6">
        <w:t>, by G.F.</w:t>
      </w:r>
      <w:r w:rsidR="00F37509">
        <w:t xml:space="preserve"> </w:t>
      </w:r>
      <w:r w:rsidRPr="003100A6">
        <w:t>Kunz, Bulletin U.S. Fish Commission, Vol. 17, pp. 373-426, (plus</w:t>
      </w:r>
      <w:r w:rsidR="00B52367">
        <w:t xml:space="preserve"> </w:t>
      </w:r>
      <w:r w:rsidRPr="003100A6">
        <w:t>several plates).</w:t>
      </w:r>
    </w:p>
    <w:p w:rsidR="009769F1" w:rsidRPr="003100A6" w:rsidRDefault="009769F1" w:rsidP="009769F1">
      <w:pPr>
        <w:autoSpaceDE w:val="0"/>
        <w:autoSpaceDN w:val="0"/>
        <w:adjustRightInd w:val="0"/>
        <w:spacing w:after="0" w:line="240" w:lineRule="auto"/>
      </w:pPr>
      <w:r w:rsidRPr="003100A6">
        <w:t xml:space="preserve">1897, </w:t>
      </w:r>
      <w:r w:rsidRPr="00F37509">
        <w:rPr>
          <w:b/>
        </w:rPr>
        <w:t>A Brief History of Fresh-Water Pearls in the U.S.</w:t>
      </w:r>
      <w:r w:rsidRPr="003100A6">
        <w:t>, by G.F. Kunz,</w:t>
      </w:r>
      <w:r w:rsidR="00F37509">
        <w:t xml:space="preserve"> </w:t>
      </w:r>
      <w:r w:rsidRPr="003100A6">
        <w:t>Bulletin U.S. Fish Commission, Vol. 17, pp. 321-330.</w:t>
      </w:r>
    </w:p>
    <w:p w:rsidR="003676FB" w:rsidRPr="003100A6" w:rsidRDefault="009769F1" w:rsidP="009769F1">
      <w:pPr>
        <w:autoSpaceDE w:val="0"/>
        <w:autoSpaceDN w:val="0"/>
        <w:adjustRightInd w:val="0"/>
        <w:spacing w:after="0" w:line="240" w:lineRule="auto"/>
      </w:pPr>
      <w:r w:rsidRPr="003100A6">
        <w:t xml:space="preserve">1899, </w:t>
      </w:r>
      <w:r w:rsidRPr="00F37509">
        <w:rPr>
          <w:b/>
        </w:rPr>
        <w:t>The Diamond Field of the Great Lakes</w:t>
      </w:r>
      <w:r w:rsidRPr="003100A6">
        <w:t>, by W.H. Hobbs, Journal</w:t>
      </w:r>
      <w:r w:rsidR="00B52367">
        <w:t xml:space="preserve"> </w:t>
      </w:r>
      <w:r w:rsidRPr="003100A6">
        <w:t>of Geology, Vol. 7, pp. 375-388.</w:t>
      </w:r>
    </w:p>
    <w:p w:rsidR="003D6333" w:rsidRPr="003100A6" w:rsidRDefault="003D6333" w:rsidP="003D6333">
      <w:pPr>
        <w:autoSpaceDE w:val="0"/>
        <w:autoSpaceDN w:val="0"/>
        <w:adjustRightInd w:val="0"/>
        <w:spacing w:after="0" w:line="240" w:lineRule="auto"/>
      </w:pPr>
      <w:r w:rsidRPr="003100A6">
        <w:t xml:space="preserve">1901, </w:t>
      </w:r>
      <w:r w:rsidRPr="001E512B">
        <w:rPr>
          <w:b/>
        </w:rPr>
        <w:t>Emigrant Diamonds in America</w:t>
      </w:r>
      <w:r w:rsidRPr="003100A6">
        <w:t>, by W. H. Hobbs, Smithsonian</w:t>
      </w:r>
      <w:r w:rsidR="00B52367">
        <w:t xml:space="preserve"> </w:t>
      </w:r>
      <w:r w:rsidRPr="003100A6">
        <w:t>Annual, pp. 359-366.</w:t>
      </w:r>
    </w:p>
    <w:p w:rsidR="003D6333" w:rsidRPr="003100A6" w:rsidRDefault="003D6333" w:rsidP="003D6333">
      <w:pPr>
        <w:autoSpaceDE w:val="0"/>
        <w:autoSpaceDN w:val="0"/>
        <w:adjustRightInd w:val="0"/>
        <w:spacing w:after="0" w:line="240" w:lineRule="auto"/>
      </w:pPr>
      <w:r w:rsidRPr="003100A6">
        <w:t xml:space="preserve">1906, </w:t>
      </w:r>
      <w:r w:rsidRPr="001E512B">
        <w:rPr>
          <w:b/>
        </w:rPr>
        <w:t>Corundum, and Occurrences in the U.S.</w:t>
      </w:r>
      <w:r w:rsidRPr="003100A6">
        <w:t>, by J.H. Pratt, U.S.</w:t>
      </w:r>
      <w:r w:rsidR="00B52367">
        <w:t xml:space="preserve"> </w:t>
      </w:r>
      <w:r w:rsidRPr="003100A6">
        <w:t>Geological Survey, Bulletin #269 (enlarged edition of Bulletin</w:t>
      </w:r>
      <w:r w:rsidR="00B52367">
        <w:t xml:space="preserve"> </w:t>
      </w:r>
      <w:r w:rsidRPr="003100A6">
        <w:t>#180), 175pp.</w:t>
      </w:r>
    </w:p>
    <w:p w:rsidR="003D6333" w:rsidRPr="003100A6" w:rsidRDefault="003D6333" w:rsidP="003D6333">
      <w:pPr>
        <w:autoSpaceDE w:val="0"/>
        <w:autoSpaceDN w:val="0"/>
        <w:adjustRightInd w:val="0"/>
        <w:spacing w:after="0" w:line="240" w:lineRule="auto"/>
      </w:pPr>
      <w:r w:rsidRPr="003100A6">
        <w:t xml:space="preserve">1941, </w:t>
      </w:r>
      <w:r w:rsidRPr="001E512B">
        <w:rPr>
          <w:b/>
        </w:rPr>
        <w:t>The Mining of Gems and Ornamental Stones By American Indians,</w:t>
      </w:r>
      <w:r w:rsidR="001E512B">
        <w:t xml:space="preserve"> </w:t>
      </w:r>
      <w:r w:rsidRPr="003100A6">
        <w:t>by S.H. Ball, Smithsonian Institute, Bureau of American</w:t>
      </w:r>
      <w:r w:rsidR="00B52367">
        <w:t xml:space="preserve"> </w:t>
      </w:r>
      <w:r w:rsidRPr="003100A6">
        <w:t>EthnoI., Bulletin #128, Anthrop. Papers #13, 77pp.</w:t>
      </w:r>
    </w:p>
    <w:p w:rsidR="003D6333" w:rsidRPr="003100A6" w:rsidRDefault="003D6333" w:rsidP="003D6333">
      <w:pPr>
        <w:autoSpaceDE w:val="0"/>
        <w:autoSpaceDN w:val="0"/>
        <w:adjustRightInd w:val="0"/>
        <w:spacing w:after="0" w:line="240" w:lineRule="auto"/>
      </w:pPr>
      <w:r w:rsidRPr="003100A6">
        <w:t xml:space="preserve">1957, </w:t>
      </w:r>
      <w:r w:rsidRPr="001E512B">
        <w:rPr>
          <w:b/>
        </w:rPr>
        <w:t>Gemstones of the U.S.</w:t>
      </w:r>
      <w:r w:rsidRPr="003100A6">
        <w:t>, by D.M. Schlegal, U.S. Geological Survey,</w:t>
      </w:r>
      <w:r w:rsidR="001E512B">
        <w:t xml:space="preserve"> </w:t>
      </w:r>
      <w:r w:rsidRPr="003100A6">
        <w:t>Bulletin 1042-G, pp. 203-253.</w:t>
      </w:r>
    </w:p>
    <w:p w:rsidR="003D6333" w:rsidRPr="003100A6" w:rsidRDefault="003D6333" w:rsidP="003D6333">
      <w:pPr>
        <w:autoSpaceDE w:val="0"/>
        <w:autoSpaceDN w:val="0"/>
        <w:adjustRightInd w:val="0"/>
        <w:spacing w:after="0" w:line="240" w:lineRule="auto"/>
      </w:pPr>
      <w:r w:rsidRPr="003100A6">
        <w:t xml:space="preserve">1959, </w:t>
      </w:r>
      <w:r w:rsidRPr="001E512B">
        <w:rPr>
          <w:b/>
        </w:rPr>
        <w:t>Gemstones of North America</w:t>
      </w:r>
      <w:r w:rsidRPr="003100A6">
        <w:t>, by J. Sinkankas, 675pp.</w:t>
      </w:r>
    </w:p>
    <w:p w:rsidR="003D6333" w:rsidRPr="003100A6" w:rsidRDefault="003D6333" w:rsidP="003D6333">
      <w:pPr>
        <w:autoSpaceDE w:val="0"/>
        <w:autoSpaceDN w:val="0"/>
        <w:adjustRightInd w:val="0"/>
        <w:spacing w:after="0" w:line="240" w:lineRule="auto"/>
      </w:pPr>
      <w:r w:rsidRPr="003100A6">
        <w:t xml:space="preserve">1968, </w:t>
      </w:r>
      <w:r w:rsidRPr="001E512B">
        <w:rPr>
          <w:b/>
        </w:rPr>
        <w:t>Appalachian-Mineral and Gem Trails</w:t>
      </w:r>
      <w:r w:rsidRPr="003100A6">
        <w:t xml:space="preserve">, by </w:t>
      </w:r>
      <w:r w:rsidR="00501089">
        <w:t>June</w:t>
      </w:r>
      <w:r w:rsidRPr="003100A6">
        <w:t xml:space="preserve"> c. Zeitner,</w:t>
      </w:r>
      <w:r w:rsidR="00B52367">
        <w:t xml:space="preserve"> </w:t>
      </w:r>
      <w:r w:rsidRPr="003100A6">
        <w:t xml:space="preserve">San Diego, </w:t>
      </w:r>
      <w:r w:rsidR="001425C6">
        <w:t xml:space="preserve">CA. </w:t>
      </w:r>
      <w:r w:rsidRPr="003100A6">
        <w:t>, 134pp.</w:t>
      </w:r>
    </w:p>
    <w:p w:rsidR="003D6333" w:rsidRPr="003100A6" w:rsidRDefault="003D6333" w:rsidP="003D6333">
      <w:pPr>
        <w:autoSpaceDE w:val="0"/>
        <w:autoSpaceDN w:val="0"/>
        <w:adjustRightInd w:val="0"/>
        <w:spacing w:after="0" w:line="240" w:lineRule="auto"/>
      </w:pPr>
      <w:r w:rsidRPr="003100A6">
        <w:t xml:space="preserve">1970, </w:t>
      </w:r>
      <w:r w:rsidRPr="001E512B">
        <w:rPr>
          <w:b/>
        </w:rPr>
        <w:t>The Western United States Gem Hunter's Atlas</w:t>
      </w:r>
      <w:r w:rsidRPr="003100A6">
        <w:t>, by C. Johnson,</w:t>
      </w:r>
      <w:r w:rsidR="00B52367">
        <w:t xml:space="preserve"> </w:t>
      </w:r>
      <w:r w:rsidRPr="003100A6">
        <w:t>95pp.</w:t>
      </w:r>
    </w:p>
    <w:p w:rsidR="003D6333" w:rsidRPr="003100A6" w:rsidRDefault="003D6333" w:rsidP="003D6333">
      <w:pPr>
        <w:autoSpaceDE w:val="0"/>
        <w:autoSpaceDN w:val="0"/>
        <w:adjustRightInd w:val="0"/>
        <w:spacing w:after="0" w:line="240" w:lineRule="auto"/>
      </w:pPr>
      <w:r w:rsidRPr="003100A6">
        <w:t xml:space="preserve">1972, </w:t>
      </w:r>
      <w:r w:rsidRPr="001E512B">
        <w:rPr>
          <w:b/>
        </w:rPr>
        <w:t>Southwest-Mineral and Gem Trails</w:t>
      </w:r>
      <w:r w:rsidRPr="003100A6">
        <w:t xml:space="preserve">, by </w:t>
      </w:r>
      <w:r w:rsidR="00501089">
        <w:t>June</w:t>
      </w:r>
      <w:r w:rsidRPr="003100A6">
        <w:t xml:space="preserve"> c. Zeitner, San</w:t>
      </w:r>
      <w:r w:rsidR="00B52367">
        <w:t xml:space="preserve"> </w:t>
      </w:r>
      <w:r w:rsidRPr="003100A6">
        <w:t xml:space="preserve">Diego, </w:t>
      </w:r>
      <w:r w:rsidR="001425C6">
        <w:t xml:space="preserve">CA. </w:t>
      </w:r>
      <w:r w:rsidRPr="003100A6">
        <w:t>, 146pp.</w:t>
      </w:r>
    </w:p>
    <w:p w:rsidR="003D6333" w:rsidRPr="003100A6" w:rsidRDefault="003D6333" w:rsidP="003D6333">
      <w:pPr>
        <w:autoSpaceDE w:val="0"/>
        <w:autoSpaceDN w:val="0"/>
        <w:adjustRightInd w:val="0"/>
        <w:spacing w:after="0" w:line="240" w:lineRule="auto"/>
      </w:pPr>
      <w:r w:rsidRPr="003100A6">
        <w:t xml:space="preserve">1975, </w:t>
      </w:r>
      <w:r w:rsidRPr="001E512B">
        <w:rPr>
          <w:b/>
        </w:rPr>
        <w:t>Gem Hunters Guide</w:t>
      </w:r>
      <w:r w:rsidRPr="003100A6">
        <w:t>, by R.P. MacFall , N.Y.C., 323pp.</w:t>
      </w:r>
    </w:p>
    <w:p w:rsidR="003D6333" w:rsidRPr="003100A6" w:rsidRDefault="003D6333" w:rsidP="003D6333">
      <w:pPr>
        <w:autoSpaceDE w:val="0"/>
        <w:autoSpaceDN w:val="0"/>
        <w:adjustRightInd w:val="0"/>
        <w:spacing w:after="0" w:line="240" w:lineRule="auto"/>
      </w:pPr>
      <w:r w:rsidRPr="003100A6">
        <w:t xml:space="preserve">1975, </w:t>
      </w:r>
      <w:r w:rsidRPr="001E512B">
        <w:rPr>
          <w:b/>
        </w:rPr>
        <w:t>Gems and Minerals of America</w:t>
      </w:r>
      <w:r w:rsidRPr="003100A6">
        <w:t>, by J.E. Ramson, N.Y.C. 706pp.</w:t>
      </w:r>
    </w:p>
    <w:p w:rsidR="003D6333" w:rsidRPr="00B52367" w:rsidRDefault="003D6333" w:rsidP="003D6333">
      <w:pPr>
        <w:autoSpaceDE w:val="0"/>
        <w:autoSpaceDN w:val="0"/>
        <w:adjustRightInd w:val="0"/>
        <w:spacing w:after="0" w:line="240" w:lineRule="auto"/>
        <w:rPr>
          <w:b/>
        </w:rPr>
      </w:pPr>
      <w:r w:rsidRPr="003100A6">
        <w:t xml:space="preserve">1976, </w:t>
      </w:r>
      <w:r w:rsidRPr="001E512B">
        <w:rPr>
          <w:b/>
        </w:rPr>
        <w:t>Gemstones of North America, (companion volume of the 1959</w:t>
      </w:r>
      <w:r w:rsidR="00B52367">
        <w:rPr>
          <w:b/>
        </w:rPr>
        <w:t xml:space="preserve"> </w:t>
      </w:r>
      <w:r w:rsidRPr="001E512B">
        <w:rPr>
          <w:b/>
        </w:rPr>
        <w:t>edition)</w:t>
      </w:r>
      <w:r w:rsidRPr="003100A6">
        <w:t>, Volume II, by J. Sinkankas, 494pp., with large bibliography.</w:t>
      </w:r>
    </w:p>
    <w:p w:rsidR="003D6333" w:rsidRPr="001E512B" w:rsidRDefault="003D6333" w:rsidP="003D6333">
      <w:pPr>
        <w:autoSpaceDE w:val="0"/>
        <w:autoSpaceDN w:val="0"/>
        <w:adjustRightInd w:val="0"/>
        <w:spacing w:after="0" w:line="240" w:lineRule="auto"/>
        <w:rPr>
          <w:b/>
        </w:rPr>
      </w:pPr>
      <w:r w:rsidRPr="003100A6">
        <w:t xml:space="preserve">1976, </w:t>
      </w:r>
      <w:r w:rsidRPr="001E512B">
        <w:rPr>
          <w:b/>
        </w:rPr>
        <w:t>A Study of the Contemporary Precious Jewelry Manufacturing</w:t>
      </w:r>
      <w:r w:rsidR="001E512B">
        <w:rPr>
          <w:b/>
        </w:rPr>
        <w:t xml:space="preserve"> </w:t>
      </w:r>
      <w:r w:rsidRPr="001E512B">
        <w:rPr>
          <w:b/>
        </w:rPr>
        <w:t>Industry in New York City</w:t>
      </w:r>
      <w:r w:rsidRPr="003100A6">
        <w:t>, an Ed.D. thesis by Peter Michael Bovin,</w:t>
      </w:r>
      <w:r w:rsidR="001E512B">
        <w:rPr>
          <w:b/>
        </w:rPr>
        <w:t xml:space="preserve"> </w:t>
      </w:r>
      <w:r w:rsidRPr="003100A6">
        <w:t>New York University.</w:t>
      </w:r>
    </w:p>
    <w:p w:rsidR="003D6333" w:rsidRDefault="003D6333" w:rsidP="003D6333">
      <w:pPr>
        <w:autoSpaceDE w:val="0"/>
        <w:autoSpaceDN w:val="0"/>
        <w:adjustRightInd w:val="0"/>
        <w:spacing w:after="0" w:line="240" w:lineRule="auto"/>
      </w:pPr>
      <w:r w:rsidRPr="003100A6">
        <w:t xml:space="preserve">1976, </w:t>
      </w:r>
      <w:r w:rsidRPr="001E512B">
        <w:rPr>
          <w:b/>
        </w:rPr>
        <w:t>Eastern Gem Hunters Atlas</w:t>
      </w:r>
      <w:r w:rsidRPr="003100A6">
        <w:t xml:space="preserve">, by R.N. Johnson, </w:t>
      </w:r>
      <w:r w:rsidR="001425C6">
        <w:t xml:space="preserve">CA. </w:t>
      </w:r>
      <w:r w:rsidRPr="003100A6">
        <w:t>, 48pp.</w:t>
      </w:r>
    </w:p>
    <w:p w:rsidR="001E512B" w:rsidRDefault="001E512B" w:rsidP="003D6333">
      <w:pPr>
        <w:autoSpaceDE w:val="0"/>
        <w:autoSpaceDN w:val="0"/>
        <w:adjustRightInd w:val="0"/>
        <w:spacing w:after="0" w:line="240" w:lineRule="auto"/>
      </w:pPr>
    </w:p>
    <w:p w:rsidR="001E512B" w:rsidRPr="003100A6" w:rsidRDefault="001E512B" w:rsidP="003D6333">
      <w:pPr>
        <w:autoSpaceDE w:val="0"/>
        <w:autoSpaceDN w:val="0"/>
        <w:adjustRightInd w:val="0"/>
        <w:spacing w:after="0" w:line="240" w:lineRule="auto"/>
      </w:pPr>
    </w:p>
    <w:p w:rsidR="003D6333" w:rsidRPr="001E512B" w:rsidRDefault="003D6333" w:rsidP="003D6333">
      <w:pPr>
        <w:autoSpaceDE w:val="0"/>
        <w:autoSpaceDN w:val="0"/>
        <w:adjustRightInd w:val="0"/>
        <w:spacing w:after="0" w:line="240" w:lineRule="auto"/>
        <w:rPr>
          <w:b/>
        </w:rPr>
      </w:pPr>
      <w:r w:rsidRPr="001E512B">
        <w:rPr>
          <w:b/>
        </w:rPr>
        <w:t>ALABAMA</w:t>
      </w:r>
    </w:p>
    <w:p w:rsidR="001E512B" w:rsidRPr="001E512B" w:rsidRDefault="001E512B" w:rsidP="003D6333">
      <w:pPr>
        <w:autoSpaceDE w:val="0"/>
        <w:autoSpaceDN w:val="0"/>
        <w:adjustRightInd w:val="0"/>
        <w:spacing w:after="0" w:line="240" w:lineRule="auto"/>
        <w:rPr>
          <w:b/>
        </w:rPr>
      </w:pPr>
    </w:p>
    <w:p w:rsidR="003D6333" w:rsidRPr="001E512B" w:rsidRDefault="003D6333" w:rsidP="003D6333">
      <w:pPr>
        <w:autoSpaceDE w:val="0"/>
        <w:autoSpaceDN w:val="0"/>
        <w:adjustRightInd w:val="0"/>
        <w:spacing w:after="0" w:line="240" w:lineRule="auto"/>
        <w:rPr>
          <w:b/>
        </w:rPr>
      </w:pPr>
      <w:r w:rsidRPr="001E512B">
        <w:rPr>
          <w:b/>
        </w:rPr>
        <w:t>MINERALS YEARBOOK</w:t>
      </w:r>
    </w:p>
    <w:p w:rsidR="003D6333" w:rsidRPr="003100A6" w:rsidRDefault="003D6333" w:rsidP="003D6333">
      <w:pPr>
        <w:autoSpaceDE w:val="0"/>
        <w:autoSpaceDN w:val="0"/>
        <w:adjustRightInd w:val="0"/>
        <w:spacing w:after="0" w:line="240" w:lineRule="auto"/>
      </w:pPr>
      <w:r w:rsidRPr="003100A6">
        <w:t>1913, Diamonds found in Alabama, p. 663, 1p.</w:t>
      </w:r>
    </w:p>
    <w:p w:rsidR="003D6333" w:rsidRPr="003100A6" w:rsidRDefault="003D6333" w:rsidP="003D6333">
      <w:pPr>
        <w:autoSpaceDE w:val="0"/>
        <w:autoSpaceDN w:val="0"/>
        <w:adjustRightInd w:val="0"/>
        <w:spacing w:after="0" w:line="240" w:lineRule="auto"/>
      </w:pPr>
      <w:r w:rsidRPr="003100A6">
        <w:t>1914, Agate in Alabama, p. 307, 2pp.</w:t>
      </w:r>
    </w:p>
    <w:p w:rsidR="003D6333" w:rsidRPr="003100A6" w:rsidRDefault="003D6333" w:rsidP="003D6333">
      <w:pPr>
        <w:autoSpaceDE w:val="0"/>
        <w:autoSpaceDN w:val="0"/>
        <w:adjustRightInd w:val="0"/>
        <w:spacing w:after="0" w:line="240" w:lineRule="auto"/>
      </w:pPr>
      <w:r w:rsidRPr="003100A6">
        <w:t>1914, Beryl in Alabama, p. 312, 1p.</w:t>
      </w:r>
    </w:p>
    <w:p w:rsidR="003D6333" w:rsidRDefault="003D6333" w:rsidP="003D6333">
      <w:pPr>
        <w:autoSpaceDE w:val="0"/>
        <w:autoSpaceDN w:val="0"/>
        <w:adjustRightInd w:val="0"/>
        <w:spacing w:after="0" w:line="240" w:lineRule="auto"/>
      </w:pPr>
      <w:r w:rsidRPr="003100A6">
        <w:t>1963, New beryl find in Alabama, p. 537, 1p.</w:t>
      </w:r>
    </w:p>
    <w:p w:rsidR="001E512B" w:rsidRPr="003100A6" w:rsidRDefault="001E512B" w:rsidP="003D6333">
      <w:pPr>
        <w:autoSpaceDE w:val="0"/>
        <w:autoSpaceDN w:val="0"/>
        <w:adjustRightInd w:val="0"/>
        <w:spacing w:after="0" w:line="240" w:lineRule="auto"/>
      </w:pPr>
    </w:p>
    <w:p w:rsidR="003D6333" w:rsidRPr="001E512B" w:rsidRDefault="003D6333" w:rsidP="003D6333">
      <w:pPr>
        <w:autoSpaceDE w:val="0"/>
        <w:autoSpaceDN w:val="0"/>
        <w:adjustRightInd w:val="0"/>
        <w:spacing w:after="0" w:line="240" w:lineRule="auto"/>
        <w:rPr>
          <w:b/>
        </w:rPr>
      </w:pPr>
      <w:r w:rsidRPr="001E512B">
        <w:rPr>
          <w:b/>
        </w:rPr>
        <w:t>GEM LIBRARY BIBLIOGRAPHY</w:t>
      </w:r>
    </w:p>
    <w:p w:rsidR="003D6333" w:rsidRPr="003100A6" w:rsidRDefault="003D6333" w:rsidP="003D6333">
      <w:pPr>
        <w:autoSpaceDE w:val="0"/>
        <w:autoSpaceDN w:val="0"/>
        <w:adjustRightInd w:val="0"/>
        <w:spacing w:after="0" w:line="240" w:lineRule="auto"/>
      </w:pPr>
      <w:r w:rsidRPr="003100A6">
        <w:t xml:space="preserve">1955, </w:t>
      </w:r>
      <w:r w:rsidRPr="001E512B">
        <w:rPr>
          <w:b/>
        </w:rPr>
        <w:t>Index to the Minerals and Rock of Alabama</w:t>
      </w:r>
      <w:r w:rsidRPr="003100A6">
        <w:t>, by H.D. Pallister,</w:t>
      </w:r>
      <w:r w:rsidR="00E86110">
        <w:t xml:space="preserve"> </w:t>
      </w:r>
      <w:r w:rsidRPr="003100A6">
        <w:t>Geological Survey of Alabama, Bulletin 65, 55pp.</w:t>
      </w:r>
    </w:p>
    <w:p w:rsidR="003D6333" w:rsidRDefault="003D6333" w:rsidP="003D6333">
      <w:pPr>
        <w:autoSpaceDE w:val="0"/>
        <w:autoSpaceDN w:val="0"/>
        <w:adjustRightInd w:val="0"/>
        <w:spacing w:after="0" w:line="240" w:lineRule="auto"/>
      </w:pPr>
      <w:r w:rsidRPr="003100A6">
        <w:t xml:space="preserve">1966, </w:t>
      </w:r>
      <w:r w:rsidRPr="001E512B">
        <w:rPr>
          <w:b/>
        </w:rPr>
        <w:t>Rocks and Minerals of Alabama</w:t>
      </w:r>
      <w:r w:rsidRPr="003100A6">
        <w:t>, by T.</w:t>
      </w:r>
      <w:r w:rsidR="001E512B">
        <w:t>W</w:t>
      </w:r>
      <w:r w:rsidRPr="003100A6">
        <w:t>. Daniel, Geological</w:t>
      </w:r>
      <w:r w:rsidR="00E86110">
        <w:t xml:space="preserve"> </w:t>
      </w:r>
      <w:r w:rsidRPr="003100A6">
        <w:t>Survey of Alabama, Circular 38, 106pp.</w:t>
      </w:r>
    </w:p>
    <w:p w:rsidR="001E512B" w:rsidRDefault="001E512B" w:rsidP="003D6333">
      <w:pPr>
        <w:autoSpaceDE w:val="0"/>
        <w:autoSpaceDN w:val="0"/>
        <w:adjustRightInd w:val="0"/>
        <w:spacing w:after="0" w:line="240" w:lineRule="auto"/>
      </w:pPr>
    </w:p>
    <w:p w:rsidR="001E512B" w:rsidRPr="003100A6" w:rsidRDefault="001E512B" w:rsidP="003D6333">
      <w:pPr>
        <w:autoSpaceDE w:val="0"/>
        <w:autoSpaceDN w:val="0"/>
        <w:adjustRightInd w:val="0"/>
        <w:spacing w:after="0" w:line="240" w:lineRule="auto"/>
      </w:pPr>
    </w:p>
    <w:p w:rsidR="003D6333" w:rsidRPr="001E512B" w:rsidRDefault="003D6333" w:rsidP="003D6333">
      <w:pPr>
        <w:autoSpaceDE w:val="0"/>
        <w:autoSpaceDN w:val="0"/>
        <w:adjustRightInd w:val="0"/>
        <w:spacing w:after="0" w:line="240" w:lineRule="auto"/>
        <w:rPr>
          <w:b/>
          <w:iCs/>
        </w:rPr>
      </w:pPr>
      <w:r w:rsidRPr="001E512B">
        <w:rPr>
          <w:b/>
        </w:rPr>
        <w:t>ALASKA</w:t>
      </w:r>
      <w:r w:rsidR="001E512B" w:rsidRPr="001E512B">
        <w:rPr>
          <w:b/>
        </w:rPr>
        <w:t xml:space="preserve"> </w:t>
      </w:r>
      <w:r w:rsidRPr="001E512B">
        <w:rPr>
          <w:b/>
        </w:rPr>
        <w:t xml:space="preserve">(see </w:t>
      </w:r>
      <w:r w:rsidRPr="001E512B">
        <w:rPr>
          <w:b/>
          <w:iCs/>
        </w:rPr>
        <w:t>also JADE)</w:t>
      </w:r>
    </w:p>
    <w:p w:rsidR="001E512B" w:rsidRPr="001E512B" w:rsidRDefault="001E512B" w:rsidP="003D6333">
      <w:pPr>
        <w:autoSpaceDE w:val="0"/>
        <w:autoSpaceDN w:val="0"/>
        <w:adjustRightInd w:val="0"/>
        <w:spacing w:after="0" w:line="240" w:lineRule="auto"/>
        <w:rPr>
          <w:b/>
        </w:rPr>
      </w:pPr>
    </w:p>
    <w:p w:rsidR="003D6333" w:rsidRPr="001E512B" w:rsidRDefault="003D6333" w:rsidP="003D6333">
      <w:pPr>
        <w:autoSpaceDE w:val="0"/>
        <w:autoSpaceDN w:val="0"/>
        <w:adjustRightInd w:val="0"/>
        <w:spacing w:after="0" w:line="240" w:lineRule="auto"/>
        <w:rPr>
          <w:b/>
        </w:rPr>
      </w:pPr>
      <w:r w:rsidRPr="001E512B">
        <w:rPr>
          <w:b/>
        </w:rPr>
        <w:t>MINERALS YEARBOOK</w:t>
      </w:r>
    </w:p>
    <w:p w:rsidR="003D6333" w:rsidRPr="003100A6" w:rsidRDefault="003D6333" w:rsidP="003D6333">
      <w:pPr>
        <w:autoSpaceDE w:val="0"/>
        <w:autoSpaceDN w:val="0"/>
        <w:adjustRightInd w:val="0"/>
        <w:spacing w:after="0" w:line="240" w:lineRule="auto"/>
      </w:pPr>
      <w:r w:rsidRPr="003100A6">
        <w:t>1883-1884, Point Barrow Expedition Finds Jade Artifacts, p. 766, 1p.</w:t>
      </w:r>
    </w:p>
    <w:p w:rsidR="009769F1" w:rsidRPr="003100A6" w:rsidRDefault="003D6333" w:rsidP="003D6333">
      <w:pPr>
        <w:autoSpaceDE w:val="0"/>
        <w:autoSpaceDN w:val="0"/>
        <w:adjustRightInd w:val="0"/>
        <w:spacing w:after="0" w:line="240" w:lineRule="auto"/>
      </w:pPr>
      <w:r w:rsidRPr="003100A6">
        <w:t>1892, Jade of Alaska, (Lt. Stoney's discovery of jade, 1882), p. 779,</w:t>
      </w:r>
      <w:r w:rsidR="00E86110">
        <w:t xml:space="preserve"> </w:t>
      </w:r>
      <w:r w:rsidRPr="003100A6">
        <w:t>1p.</w:t>
      </w:r>
    </w:p>
    <w:p w:rsidR="0058401C" w:rsidRPr="003100A6" w:rsidRDefault="0058401C" w:rsidP="0058401C">
      <w:pPr>
        <w:autoSpaceDE w:val="0"/>
        <w:autoSpaceDN w:val="0"/>
        <w:adjustRightInd w:val="0"/>
        <w:spacing w:after="0" w:line="240" w:lineRule="auto"/>
      </w:pPr>
      <w:r w:rsidRPr="003100A6">
        <w:t>1902, Epidote from Alaska, p. 847, 2pp.</w:t>
      </w:r>
    </w:p>
    <w:p w:rsidR="0058401C" w:rsidRPr="003100A6" w:rsidRDefault="00E9133E" w:rsidP="0058401C">
      <w:pPr>
        <w:autoSpaceDE w:val="0"/>
        <w:autoSpaceDN w:val="0"/>
        <w:adjustRightInd w:val="0"/>
        <w:spacing w:after="0" w:line="240" w:lineRule="auto"/>
      </w:pPr>
      <w:r>
        <w:t>1913, J</w:t>
      </w:r>
      <w:r w:rsidR="0058401C" w:rsidRPr="003100A6">
        <w:t xml:space="preserve">ade from Alaska, p. 671, </w:t>
      </w:r>
      <w:r w:rsidR="002E468B">
        <w:t>1p.</w:t>
      </w:r>
    </w:p>
    <w:p w:rsidR="0058401C" w:rsidRPr="003100A6" w:rsidRDefault="0058401C" w:rsidP="0058401C">
      <w:pPr>
        <w:autoSpaceDE w:val="0"/>
        <w:autoSpaceDN w:val="0"/>
        <w:adjustRightInd w:val="0"/>
        <w:spacing w:after="0" w:line="240" w:lineRule="auto"/>
        <w:rPr>
          <w:i/>
          <w:iCs/>
        </w:rPr>
      </w:pPr>
      <w:r w:rsidRPr="003100A6">
        <w:t xml:space="preserve">1914, Garnet of Alaska, p. 648, 2pp., </w:t>
      </w:r>
      <w:r w:rsidR="00A16844" w:rsidRPr="003100A6">
        <w:rPr>
          <w:i/>
          <w:iCs/>
        </w:rPr>
        <w:t>M.I</w:t>
      </w:r>
      <w:r w:rsidRPr="003100A6">
        <w:rPr>
          <w:i/>
          <w:iCs/>
        </w:rPr>
        <w:t>.</w:t>
      </w:r>
    </w:p>
    <w:p w:rsidR="0058401C" w:rsidRPr="003100A6" w:rsidRDefault="0058401C" w:rsidP="0058401C">
      <w:pPr>
        <w:autoSpaceDE w:val="0"/>
        <w:autoSpaceDN w:val="0"/>
        <w:adjustRightInd w:val="0"/>
        <w:spacing w:after="0" w:line="240" w:lineRule="auto"/>
      </w:pPr>
      <w:r w:rsidRPr="003100A6">
        <w:t xml:space="preserve">1914, Garnet of Alaska, p. 322, </w:t>
      </w:r>
      <w:r w:rsidR="002E468B">
        <w:t>1p.</w:t>
      </w:r>
    </w:p>
    <w:p w:rsidR="0058401C" w:rsidRPr="003100A6" w:rsidRDefault="00E9133E" w:rsidP="0058401C">
      <w:pPr>
        <w:autoSpaceDE w:val="0"/>
        <w:autoSpaceDN w:val="0"/>
        <w:adjustRightInd w:val="0"/>
        <w:spacing w:after="0" w:line="240" w:lineRule="auto"/>
      </w:pPr>
      <w:r>
        <w:t>1914, J</w:t>
      </w:r>
      <w:r w:rsidR="0058401C" w:rsidRPr="003100A6">
        <w:t xml:space="preserve">ade of Alaska, p. 322, </w:t>
      </w:r>
      <w:r w:rsidR="002E468B">
        <w:t>1p.</w:t>
      </w:r>
    </w:p>
    <w:p w:rsidR="0058401C" w:rsidRPr="003100A6" w:rsidRDefault="0058401C" w:rsidP="0058401C">
      <w:pPr>
        <w:autoSpaceDE w:val="0"/>
        <w:autoSpaceDN w:val="0"/>
        <w:adjustRightInd w:val="0"/>
        <w:spacing w:after="0" w:line="240" w:lineRule="auto"/>
      </w:pPr>
      <w:r w:rsidRPr="003100A6">
        <w:t xml:space="preserve">1915, Garnet of Alaska, p. 850, </w:t>
      </w:r>
      <w:r w:rsidR="002E468B">
        <w:t>1p.</w:t>
      </w:r>
    </w:p>
    <w:p w:rsidR="0058401C" w:rsidRPr="003100A6" w:rsidRDefault="0058401C" w:rsidP="0058401C">
      <w:pPr>
        <w:autoSpaceDE w:val="0"/>
        <w:autoSpaceDN w:val="0"/>
        <w:adjustRightInd w:val="0"/>
        <w:spacing w:after="0" w:line="240" w:lineRule="auto"/>
      </w:pPr>
      <w:r w:rsidRPr="003100A6">
        <w:t xml:space="preserve">1945, Nephrite of Alaska, (much bought by the Chinese), p. 1544, </w:t>
      </w:r>
      <w:r w:rsidR="002E468B">
        <w:t>1p.</w:t>
      </w:r>
    </w:p>
    <w:p w:rsidR="0058401C" w:rsidRPr="003100A6" w:rsidRDefault="0058401C" w:rsidP="0058401C">
      <w:pPr>
        <w:autoSpaceDE w:val="0"/>
        <w:autoSpaceDN w:val="0"/>
        <w:adjustRightInd w:val="0"/>
        <w:spacing w:after="0" w:line="240" w:lineRule="auto"/>
      </w:pPr>
      <w:r w:rsidRPr="003100A6">
        <w:t>1946, Nephrite of Alaska, p. 545, 2pp.</w:t>
      </w:r>
    </w:p>
    <w:p w:rsidR="0058401C" w:rsidRPr="003100A6" w:rsidRDefault="0058401C" w:rsidP="0058401C">
      <w:pPr>
        <w:autoSpaceDE w:val="0"/>
        <w:autoSpaceDN w:val="0"/>
        <w:adjustRightInd w:val="0"/>
        <w:spacing w:after="0" w:line="240" w:lineRule="auto"/>
      </w:pPr>
      <w:r w:rsidRPr="003100A6">
        <w:t xml:space="preserve">1947, Nephrite of Alaska, p. 534, </w:t>
      </w:r>
      <w:r w:rsidR="002E468B">
        <w:t>1p.</w:t>
      </w:r>
    </w:p>
    <w:p w:rsidR="0058401C" w:rsidRPr="003100A6" w:rsidRDefault="0058401C" w:rsidP="0058401C">
      <w:pPr>
        <w:autoSpaceDE w:val="0"/>
        <w:autoSpaceDN w:val="0"/>
        <w:adjustRightInd w:val="0"/>
        <w:spacing w:after="0" w:line="240" w:lineRule="auto"/>
      </w:pPr>
      <w:r w:rsidRPr="003100A6">
        <w:t xml:space="preserve">1953, Nephrite of Alaska, p. 485, </w:t>
      </w:r>
      <w:r w:rsidR="002E468B">
        <w:t>1p.</w:t>
      </w:r>
    </w:p>
    <w:p w:rsidR="0058401C" w:rsidRPr="003100A6" w:rsidRDefault="0058401C" w:rsidP="0058401C">
      <w:pPr>
        <w:autoSpaceDE w:val="0"/>
        <w:autoSpaceDN w:val="0"/>
        <w:adjustRightInd w:val="0"/>
        <w:spacing w:after="0" w:line="240" w:lineRule="auto"/>
      </w:pPr>
      <w:r w:rsidRPr="003100A6">
        <w:t xml:space="preserve">1956, Nephrite of Alaska, p. 515, </w:t>
      </w:r>
      <w:r w:rsidR="002E468B">
        <w:t>1p.</w:t>
      </w:r>
    </w:p>
    <w:p w:rsidR="0058401C" w:rsidRDefault="0058401C" w:rsidP="0058401C">
      <w:pPr>
        <w:autoSpaceDE w:val="0"/>
        <w:autoSpaceDN w:val="0"/>
        <w:adjustRightInd w:val="0"/>
        <w:spacing w:after="0" w:line="240" w:lineRule="auto"/>
      </w:pPr>
      <w:r w:rsidRPr="003100A6">
        <w:t xml:space="preserve">1957, Nephrite of Alaska, p. 518, </w:t>
      </w:r>
      <w:r w:rsidR="002E468B">
        <w:t>1p.</w:t>
      </w:r>
    </w:p>
    <w:p w:rsidR="001E512B" w:rsidRPr="003100A6" w:rsidRDefault="001E512B" w:rsidP="0058401C">
      <w:pPr>
        <w:autoSpaceDE w:val="0"/>
        <w:autoSpaceDN w:val="0"/>
        <w:adjustRightInd w:val="0"/>
        <w:spacing w:after="0" w:line="240" w:lineRule="auto"/>
      </w:pPr>
    </w:p>
    <w:p w:rsidR="0058401C" w:rsidRPr="001E512B" w:rsidRDefault="0058401C" w:rsidP="0058401C">
      <w:pPr>
        <w:autoSpaceDE w:val="0"/>
        <w:autoSpaceDN w:val="0"/>
        <w:adjustRightInd w:val="0"/>
        <w:spacing w:after="0" w:line="240" w:lineRule="auto"/>
        <w:rPr>
          <w:b/>
        </w:rPr>
      </w:pPr>
      <w:r w:rsidRPr="001E512B">
        <w:rPr>
          <w:b/>
        </w:rPr>
        <w:t>LAPIDARY JOURNAL</w:t>
      </w:r>
    </w:p>
    <w:p w:rsidR="0058401C" w:rsidRPr="003100A6" w:rsidRDefault="00501089" w:rsidP="0058401C">
      <w:pPr>
        <w:autoSpaceDE w:val="0"/>
        <w:autoSpaceDN w:val="0"/>
        <w:adjustRightInd w:val="0"/>
        <w:spacing w:after="0" w:line="240" w:lineRule="auto"/>
      </w:pPr>
      <w:r>
        <w:t>June</w:t>
      </w:r>
      <w:r w:rsidR="0004711D">
        <w:t>, 1948, Alaskan J</w:t>
      </w:r>
      <w:r w:rsidR="0058401C" w:rsidRPr="003100A6">
        <w:t>ade, p. 118.</w:t>
      </w:r>
    </w:p>
    <w:p w:rsidR="0058401C" w:rsidRPr="003100A6" w:rsidRDefault="00C90891" w:rsidP="0058401C">
      <w:pPr>
        <w:autoSpaceDE w:val="0"/>
        <w:autoSpaceDN w:val="0"/>
        <w:adjustRightInd w:val="0"/>
        <w:spacing w:after="0" w:line="240" w:lineRule="auto"/>
      </w:pPr>
      <w:r>
        <w:t>Oct., 1955, A Trip to the J</w:t>
      </w:r>
      <w:r w:rsidR="0058401C" w:rsidRPr="003100A6">
        <w:t>ade Mountains in Alaska, p. 296.</w:t>
      </w:r>
    </w:p>
    <w:p w:rsidR="0058401C" w:rsidRPr="003100A6" w:rsidRDefault="0058401C" w:rsidP="0058401C">
      <w:pPr>
        <w:autoSpaceDE w:val="0"/>
        <w:autoSpaceDN w:val="0"/>
        <w:adjustRightInd w:val="0"/>
        <w:spacing w:after="0" w:line="240" w:lineRule="auto"/>
      </w:pPr>
      <w:r w:rsidRPr="003100A6">
        <w:t>April, 1960, Gems of Alaska, p. 16, 2pp., (plus map).</w:t>
      </w:r>
    </w:p>
    <w:p w:rsidR="0058401C" w:rsidRPr="003100A6" w:rsidRDefault="0058401C" w:rsidP="0058401C">
      <w:pPr>
        <w:autoSpaceDE w:val="0"/>
        <w:autoSpaceDN w:val="0"/>
        <w:adjustRightInd w:val="0"/>
        <w:spacing w:after="0" w:line="240" w:lineRule="auto"/>
      </w:pPr>
      <w:r w:rsidRPr="003100A6">
        <w:t xml:space="preserve">April, 1962, Ivory of Alaska, p. 149, </w:t>
      </w:r>
      <w:r w:rsidR="002E468B">
        <w:t>1p.</w:t>
      </w:r>
    </w:p>
    <w:p w:rsidR="0058401C" w:rsidRPr="003100A6" w:rsidRDefault="00957463" w:rsidP="0058401C">
      <w:pPr>
        <w:autoSpaceDE w:val="0"/>
        <w:autoSpaceDN w:val="0"/>
        <w:adjustRightInd w:val="0"/>
        <w:spacing w:after="0" w:line="240" w:lineRule="auto"/>
      </w:pPr>
      <w:r>
        <w:t>May, 1963, Mountain of J</w:t>
      </w:r>
      <w:r w:rsidR="0058401C" w:rsidRPr="003100A6">
        <w:t>ade, Alaska, p. 260, 4pp.</w:t>
      </w:r>
    </w:p>
    <w:p w:rsidR="0058401C" w:rsidRPr="003100A6" w:rsidRDefault="007D18C9" w:rsidP="0058401C">
      <w:pPr>
        <w:autoSpaceDE w:val="0"/>
        <w:autoSpaceDN w:val="0"/>
        <w:adjustRightInd w:val="0"/>
        <w:spacing w:after="0" w:line="240" w:lineRule="auto"/>
      </w:pPr>
      <w:r>
        <w:t>July</w:t>
      </w:r>
      <w:r w:rsidR="0058401C" w:rsidRPr="003100A6">
        <w:t>, 1964, Gems of the Islands of Alaska, p. 514, 4pp.</w:t>
      </w:r>
    </w:p>
    <w:p w:rsidR="0058401C" w:rsidRPr="003100A6" w:rsidRDefault="0058401C" w:rsidP="0058401C">
      <w:pPr>
        <w:autoSpaceDE w:val="0"/>
        <w:autoSpaceDN w:val="0"/>
        <w:adjustRightInd w:val="0"/>
        <w:spacing w:after="0" w:line="240" w:lineRule="auto"/>
      </w:pPr>
      <w:r w:rsidRPr="003100A6">
        <w:t>April, 1970, New huge nephrite jade discovery in Alaska, p. 18, 6pp.</w:t>
      </w:r>
    </w:p>
    <w:p w:rsidR="00E86110" w:rsidRDefault="00E86110" w:rsidP="0058401C">
      <w:pPr>
        <w:autoSpaceDE w:val="0"/>
        <w:autoSpaceDN w:val="0"/>
        <w:adjustRightInd w:val="0"/>
        <w:spacing w:after="0" w:line="240" w:lineRule="auto"/>
      </w:pPr>
      <w:r>
        <w:t xml:space="preserve">   </w:t>
      </w:r>
      <w:r w:rsidR="0058401C" w:rsidRPr="003100A6">
        <w:t xml:space="preserve">#2: April, 1971, p. 28, 7pp. </w:t>
      </w:r>
    </w:p>
    <w:p w:rsidR="0058401C" w:rsidRPr="003100A6" w:rsidRDefault="00E86110" w:rsidP="0058401C">
      <w:pPr>
        <w:autoSpaceDE w:val="0"/>
        <w:autoSpaceDN w:val="0"/>
        <w:adjustRightInd w:val="0"/>
        <w:spacing w:after="0" w:line="240" w:lineRule="auto"/>
      </w:pPr>
      <w:r>
        <w:t xml:space="preserve">   </w:t>
      </w:r>
      <w:r w:rsidR="0058401C" w:rsidRPr="003100A6">
        <w:t>#3: April, 1972, p. 50, 7pp.</w:t>
      </w:r>
    </w:p>
    <w:p w:rsidR="0058401C" w:rsidRPr="003100A6" w:rsidRDefault="0058401C" w:rsidP="0058401C">
      <w:pPr>
        <w:autoSpaceDE w:val="0"/>
        <w:autoSpaceDN w:val="0"/>
        <w:adjustRightInd w:val="0"/>
        <w:spacing w:after="0" w:line="240" w:lineRule="auto"/>
      </w:pPr>
      <w:r w:rsidRPr="003100A6">
        <w:t>Aug., 1974, Minerals and Fossils of Southwest Alaska, p. 871, 5pp.</w:t>
      </w:r>
    </w:p>
    <w:p w:rsidR="0058401C" w:rsidRDefault="0058401C" w:rsidP="0058401C">
      <w:pPr>
        <w:autoSpaceDE w:val="0"/>
        <w:autoSpaceDN w:val="0"/>
        <w:adjustRightInd w:val="0"/>
        <w:spacing w:after="0" w:line="240" w:lineRule="auto"/>
      </w:pPr>
      <w:r w:rsidRPr="003100A6">
        <w:t>May, 1977, Mining jade in Northern Alaska, p. 598, 7pp.</w:t>
      </w:r>
    </w:p>
    <w:p w:rsidR="001E512B" w:rsidRPr="003100A6" w:rsidRDefault="001E512B" w:rsidP="0058401C">
      <w:pPr>
        <w:autoSpaceDE w:val="0"/>
        <w:autoSpaceDN w:val="0"/>
        <w:adjustRightInd w:val="0"/>
        <w:spacing w:after="0" w:line="240" w:lineRule="auto"/>
      </w:pPr>
    </w:p>
    <w:p w:rsidR="0058401C" w:rsidRPr="001E512B" w:rsidRDefault="0058401C" w:rsidP="0058401C">
      <w:pPr>
        <w:autoSpaceDE w:val="0"/>
        <w:autoSpaceDN w:val="0"/>
        <w:adjustRightInd w:val="0"/>
        <w:spacing w:after="0" w:line="240" w:lineRule="auto"/>
        <w:rPr>
          <w:b/>
        </w:rPr>
      </w:pPr>
      <w:r w:rsidRPr="001E512B">
        <w:rPr>
          <w:b/>
        </w:rPr>
        <w:t>GEM LIBRARY BIBLIOGRAPHY</w:t>
      </w:r>
    </w:p>
    <w:p w:rsidR="0058401C" w:rsidRPr="003100A6" w:rsidRDefault="0058401C" w:rsidP="0058401C">
      <w:pPr>
        <w:autoSpaceDE w:val="0"/>
        <w:autoSpaceDN w:val="0"/>
        <w:adjustRightInd w:val="0"/>
        <w:spacing w:after="0" w:line="240" w:lineRule="auto"/>
      </w:pPr>
      <w:r w:rsidRPr="003100A6">
        <w:t xml:space="preserve">1950, </w:t>
      </w:r>
      <w:r w:rsidRPr="001E512B">
        <w:rPr>
          <w:b/>
        </w:rPr>
        <w:t>Garnet Deposits Near Wrangell, S.</w:t>
      </w:r>
      <w:r w:rsidR="007570E5">
        <w:rPr>
          <w:b/>
        </w:rPr>
        <w:t>E</w:t>
      </w:r>
      <w:r w:rsidRPr="001E512B">
        <w:rPr>
          <w:b/>
        </w:rPr>
        <w:t>. Alaska</w:t>
      </w:r>
      <w:r w:rsidRPr="003100A6">
        <w:t>, U.S. Geological</w:t>
      </w:r>
      <w:r w:rsidR="00E86110">
        <w:t xml:space="preserve"> </w:t>
      </w:r>
      <w:r w:rsidRPr="003100A6">
        <w:t>Survey, Bulletin 963-c, pp. 81-93.</w:t>
      </w:r>
    </w:p>
    <w:p w:rsidR="0058401C" w:rsidRPr="003100A6" w:rsidRDefault="0058401C" w:rsidP="0058401C">
      <w:pPr>
        <w:autoSpaceDE w:val="0"/>
        <w:autoSpaceDN w:val="0"/>
        <w:adjustRightInd w:val="0"/>
        <w:spacing w:after="0" w:line="240" w:lineRule="auto"/>
      </w:pPr>
      <w:r w:rsidRPr="003100A6">
        <w:t xml:space="preserve">1960, </w:t>
      </w:r>
      <w:r w:rsidRPr="001E512B">
        <w:rPr>
          <w:b/>
        </w:rPr>
        <w:t>Amber from Alaska</w:t>
      </w:r>
      <w:r w:rsidRPr="003100A6">
        <w:t>, by R.L. Langenheim, Geological Society of</w:t>
      </w:r>
      <w:r w:rsidR="00E86110">
        <w:t xml:space="preserve"> </w:t>
      </w:r>
      <w:r w:rsidRPr="003100A6">
        <w:t xml:space="preserve">America Bulletin, Vol. 71, p. 1345, </w:t>
      </w:r>
      <w:r w:rsidR="00A16844" w:rsidRPr="003100A6">
        <w:t>11pp</w:t>
      </w:r>
      <w:r w:rsidRPr="003100A6">
        <w:t>.</w:t>
      </w:r>
    </w:p>
    <w:p w:rsidR="0058401C" w:rsidRDefault="0058401C" w:rsidP="0058401C">
      <w:pPr>
        <w:autoSpaceDE w:val="0"/>
        <w:autoSpaceDN w:val="0"/>
        <w:adjustRightInd w:val="0"/>
        <w:spacing w:after="0" w:line="240" w:lineRule="auto"/>
      </w:pPr>
      <w:r w:rsidRPr="003100A6">
        <w:t xml:space="preserve">1964, </w:t>
      </w:r>
      <w:r w:rsidRPr="001E512B">
        <w:rPr>
          <w:b/>
        </w:rPr>
        <w:t>Mineral and Water Resources of Alaska</w:t>
      </w:r>
      <w:r w:rsidRPr="003100A6">
        <w:t>, U.S. Geological Survey</w:t>
      </w:r>
      <w:r w:rsidR="00E86110">
        <w:t xml:space="preserve"> </w:t>
      </w:r>
      <w:r w:rsidRPr="003100A6">
        <w:t>and Geological Survey of Alaska, 179pp.</w:t>
      </w:r>
    </w:p>
    <w:p w:rsidR="001E512B" w:rsidRPr="003100A6" w:rsidRDefault="001E512B" w:rsidP="0058401C">
      <w:pPr>
        <w:autoSpaceDE w:val="0"/>
        <w:autoSpaceDN w:val="0"/>
        <w:adjustRightInd w:val="0"/>
        <w:spacing w:after="0" w:line="240" w:lineRule="auto"/>
      </w:pPr>
    </w:p>
    <w:p w:rsidR="0058401C" w:rsidRPr="001E512B" w:rsidRDefault="0058401C" w:rsidP="0058401C">
      <w:pPr>
        <w:autoSpaceDE w:val="0"/>
        <w:autoSpaceDN w:val="0"/>
        <w:adjustRightInd w:val="0"/>
        <w:spacing w:after="0" w:line="240" w:lineRule="auto"/>
        <w:rPr>
          <w:b/>
        </w:rPr>
      </w:pPr>
      <w:r w:rsidRPr="001E512B">
        <w:rPr>
          <w:b/>
        </w:rPr>
        <w:t>ARIZONA</w:t>
      </w:r>
    </w:p>
    <w:p w:rsidR="001E512B" w:rsidRPr="001E512B" w:rsidRDefault="001E512B" w:rsidP="0058401C">
      <w:pPr>
        <w:autoSpaceDE w:val="0"/>
        <w:autoSpaceDN w:val="0"/>
        <w:adjustRightInd w:val="0"/>
        <w:spacing w:after="0" w:line="240" w:lineRule="auto"/>
        <w:rPr>
          <w:b/>
        </w:rPr>
      </w:pPr>
    </w:p>
    <w:p w:rsidR="0058401C" w:rsidRPr="001E512B" w:rsidRDefault="0058401C" w:rsidP="0058401C">
      <w:pPr>
        <w:autoSpaceDE w:val="0"/>
        <w:autoSpaceDN w:val="0"/>
        <w:adjustRightInd w:val="0"/>
        <w:spacing w:after="0" w:line="240" w:lineRule="auto"/>
        <w:rPr>
          <w:b/>
        </w:rPr>
      </w:pPr>
      <w:r w:rsidRPr="001E512B">
        <w:rPr>
          <w:b/>
        </w:rPr>
        <w:t>MINERALS YEARBOOK</w:t>
      </w:r>
    </w:p>
    <w:p w:rsidR="0058401C" w:rsidRPr="003100A6" w:rsidRDefault="0058401C" w:rsidP="0058401C">
      <w:pPr>
        <w:autoSpaceDE w:val="0"/>
        <w:autoSpaceDN w:val="0"/>
        <w:adjustRightInd w:val="0"/>
        <w:spacing w:after="0" w:line="240" w:lineRule="auto"/>
      </w:pPr>
      <w:r w:rsidRPr="003100A6">
        <w:t>1891, Diamonds in Meteorite, Canon Diablo, p. 541, 2pp.</w:t>
      </w:r>
    </w:p>
    <w:p w:rsidR="0058401C" w:rsidRPr="003100A6" w:rsidRDefault="0058401C" w:rsidP="0058401C">
      <w:pPr>
        <w:autoSpaceDE w:val="0"/>
        <w:autoSpaceDN w:val="0"/>
        <w:adjustRightInd w:val="0"/>
        <w:spacing w:after="0" w:line="240" w:lineRule="auto"/>
      </w:pPr>
      <w:r w:rsidRPr="003100A6">
        <w:t>1893, Diamonds in Meteorite, Canon Diablo, p. 683, 3pp.</w:t>
      </w:r>
    </w:p>
    <w:p w:rsidR="0058401C" w:rsidRPr="003100A6" w:rsidRDefault="0058401C" w:rsidP="0058401C">
      <w:pPr>
        <w:autoSpaceDE w:val="0"/>
        <w:autoSpaceDN w:val="0"/>
        <w:adjustRightInd w:val="0"/>
        <w:spacing w:after="0" w:line="240" w:lineRule="auto"/>
      </w:pPr>
      <w:r w:rsidRPr="003100A6">
        <w:t>1894, Petrified Forest Made into Park, p. 601, 2pp.</w:t>
      </w:r>
    </w:p>
    <w:p w:rsidR="0058401C" w:rsidRPr="003100A6" w:rsidRDefault="0058401C" w:rsidP="0058401C">
      <w:pPr>
        <w:autoSpaceDE w:val="0"/>
        <w:autoSpaceDN w:val="0"/>
        <w:adjustRightInd w:val="0"/>
        <w:spacing w:after="0" w:line="240" w:lineRule="auto"/>
      </w:pPr>
      <w:r w:rsidRPr="003100A6">
        <w:t>1900, Petrified Forest of Arizona, p. 763, 4pp.</w:t>
      </w:r>
    </w:p>
    <w:p w:rsidR="0058401C" w:rsidRPr="003100A6" w:rsidRDefault="0058401C" w:rsidP="0058401C">
      <w:pPr>
        <w:autoSpaceDE w:val="0"/>
        <w:autoSpaceDN w:val="0"/>
        <w:adjustRightInd w:val="0"/>
        <w:spacing w:after="0" w:line="240" w:lineRule="auto"/>
      </w:pPr>
      <w:r w:rsidRPr="003100A6">
        <w:t>1901, Petrified Forest of Arizona, p. 756, 3pp.</w:t>
      </w:r>
    </w:p>
    <w:p w:rsidR="0058401C" w:rsidRPr="003100A6" w:rsidRDefault="0058401C" w:rsidP="0058401C">
      <w:pPr>
        <w:autoSpaceDE w:val="0"/>
        <w:autoSpaceDN w:val="0"/>
        <w:adjustRightInd w:val="0"/>
        <w:spacing w:after="0" w:line="240" w:lineRule="auto"/>
      </w:pPr>
      <w:r w:rsidRPr="003100A6">
        <w:t xml:space="preserve">1904, Peridot of Arizona, p. 959, </w:t>
      </w:r>
      <w:r w:rsidR="002E468B">
        <w:t>1p.</w:t>
      </w:r>
    </w:p>
    <w:p w:rsidR="0058401C" w:rsidRPr="003100A6" w:rsidRDefault="0058401C" w:rsidP="0058401C">
      <w:pPr>
        <w:autoSpaceDE w:val="0"/>
        <w:autoSpaceDN w:val="0"/>
        <w:adjustRightInd w:val="0"/>
        <w:spacing w:after="0" w:line="240" w:lineRule="auto"/>
      </w:pPr>
      <w:r w:rsidRPr="003100A6">
        <w:t xml:space="preserve">1908, Chrysoprase found in Arizona, p. 813, </w:t>
      </w:r>
      <w:r w:rsidR="002E468B">
        <w:t>1p.</w:t>
      </w:r>
    </w:p>
    <w:p w:rsidR="0058401C" w:rsidRPr="003100A6" w:rsidRDefault="0058401C" w:rsidP="0058401C">
      <w:pPr>
        <w:autoSpaceDE w:val="0"/>
        <w:autoSpaceDN w:val="0"/>
        <w:adjustRightInd w:val="0"/>
        <w:spacing w:after="0" w:line="240" w:lineRule="auto"/>
      </w:pPr>
      <w:r w:rsidRPr="003100A6">
        <w:t>1908, Peridot of Arizona, p. 832, 4pp.</w:t>
      </w:r>
    </w:p>
    <w:p w:rsidR="003D6333" w:rsidRPr="003100A6" w:rsidRDefault="0058401C" w:rsidP="0058401C">
      <w:pPr>
        <w:autoSpaceDE w:val="0"/>
        <w:autoSpaceDN w:val="0"/>
        <w:adjustRightInd w:val="0"/>
        <w:spacing w:after="0" w:line="240" w:lineRule="auto"/>
      </w:pPr>
      <w:r w:rsidRPr="003100A6">
        <w:t>1908, Turquoise of Arizona, p. 847, 6pp.</w:t>
      </w:r>
    </w:p>
    <w:p w:rsidR="004B0D54" w:rsidRPr="003100A6" w:rsidRDefault="004B0D54" w:rsidP="004B0D54">
      <w:pPr>
        <w:autoSpaceDE w:val="0"/>
        <w:autoSpaceDN w:val="0"/>
        <w:adjustRightInd w:val="0"/>
        <w:spacing w:after="0" w:line="240" w:lineRule="auto"/>
      </w:pPr>
      <w:r w:rsidRPr="003100A6">
        <w:t>1909, Peridot of Arizona, p. 772, 4pp.</w:t>
      </w:r>
    </w:p>
    <w:p w:rsidR="004B0D54" w:rsidRPr="003100A6" w:rsidRDefault="004B0D54" w:rsidP="004B0D54">
      <w:pPr>
        <w:autoSpaceDE w:val="0"/>
        <w:autoSpaceDN w:val="0"/>
        <w:adjustRightInd w:val="0"/>
        <w:spacing w:after="0" w:line="240" w:lineRule="auto"/>
      </w:pPr>
      <w:r w:rsidRPr="003100A6">
        <w:t>1911, Chrysoprase of Arizona, p. 1046, 2pp.</w:t>
      </w:r>
    </w:p>
    <w:p w:rsidR="004B0D54" w:rsidRPr="003100A6" w:rsidRDefault="004B0D54" w:rsidP="004B0D54">
      <w:pPr>
        <w:autoSpaceDE w:val="0"/>
        <w:autoSpaceDN w:val="0"/>
        <w:adjustRightInd w:val="0"/>
        <w:spacing w:after="0" w:line="240" w:lineRule="auto"/>
      </w:pPr>
      <w:r w:rsidRPr="003100A6">
        <w:t>1913, Turquoise of Arizona, p. 693, 2pp.</w:t>
      </w:r>
    </w:p>
    <w:p w:rsidR="004B0D54" w:rsidRPr="003100A6" w:rsidRDefault="004B0D54" w:rsidP="004B0D54">
      <w:pPr>
        <w:autoSpaceDE w:val="0"/>
        <w:autoSpaceDN w:val="0"/>
        <w:adjustRightInd w:val="0"/>
        <w:spacing w:after="0" w:line="240" w:lineRule="auto"/>
      </w:pPr>
      <w:r w:rsidRPr="003100A6">
        <w:t xml:space="preserve">1914, Sunstone of Arizona, p. 322, </w:t>
      </w:r>
      <w:r w:rsidR="002E468B">
        <w:t>1p.</w:t>
      </w:r>
    </w:p>
    <w:p w:rsidR="004B0D54" w:rsidRPr="003100A6" w:rsidRDefault="004B0D54" w:rsidP="004B0D54">
      <w:pPr>
        <w:autoSpaceDE w:val="0"/>
        <w:autoSpaceDN w:val="0"/>
        <w:adjustRightInd w:val="0"/>
        <w:spacing w:after="0" w:line="240" w:lineRule="auto"/>
      </w:pPr>
      <w:r w:rsidRPr="003100A6">
        <w:t xml:space="preserve">1914, Catlinite of Arizona, p. 335, </w:t>
      </w:r>
      <w:r w:rsidR="002E468B">
        <w:t>1p.</w:t>
      </w:r>
    </w:p>
    <w:p w:rsidR="004B0D54" w:rsidRPr="003100A6" w:rsidRDefault="004B0D54" w:rsidP="004B0D54">
      <w:pPr>
        <w:autoSpaceDE w:val="0"/>
        <w:autoSpaceDN w:val="0"/>
        <w:adjustRightInd w:val="0"/>
        <w:spacing w:after="0" w:line="240" w:lineRule="auto"/>
      </w:pPr>
      <w:r w:rsidRPr="003100A6">
        <w:t xml:space="preserve">1944, Turquoise of Arizona, p. 15'16, </w:t>
      </w:r>
      <w:r w:rsidR="002E468B">
        <w:t>1p.</w:t>
      </w:r>
    </w:p>
    <w:p w:rsidR="004B0D54" w:rsidRPr="003100A6" w:rsidRDefault="004B0D54" w:rsidP="004B0D54">
      <w:pPr>
        <w:autoSpaceDE w:val="0"/>
        <w:autoSpaceDN w:val="0"/>
        <w:adjustRightInd w:val="0"/>
        <w:spacing w:after="0" w:line="240" w:lineRule="auto"/>
      </w:pPr>
      <w:r w:rsidRPr="003100A6">
        <w:t>1945, Gems of Arizona, p. 1545, 2pp.</w:t>
      </w:r>
    </w:p>
    <w:p w:rsidR="004B0D54" w:rsidRPr="003100A6" w:rsidRDefault="004B0D54" w:rsidP="004B0D54">
      <w:pPr>
        <w:autoSpaceDE w:val="0"/>
        <w:autoSpaceDN w:val="0"/>
        <w:adjustRightInd w:val="0"/>
        <w:spacing w:after="0" w:line="240" w:lineRule="auto"/>
      </w:pPr>
      <w:r w:rsidRPr="003100A6">
        <w:t xml:space="preserve">1950, Pyrope of Arizona, p. 551, </w:t>
      </w:r>
      <w:r w:rsidR="002E468B">
        <w:t>1p.</w:t>
      </w:r>
    </w:p>
    <w:p w:rsidR="004B0D54" w:rsidRPr="003100A6" w:rsidRDefault="004B0D54" w:rsidP="004B0D54">
      <w:pPr>
        <w:autoSpaceDE w:val="0"/>
        <w:autoSpaceDN w:val="0"/>
        <w:adjustRightInd w:val="0"/>
        <w:spacing w:after="0" w:line="240" w:lineRule="auto"/>
      </w:pPr>
      <w:r w:rsidRPr="003100A6">
        <w:t xml:space="preserve">1956, White nephrite found in Arizona, p. 515, </w:t>
      </w:r>
      <w:r w:rsidR="002E468B">
        <w:t>1p.</w:t>
      </w:r>
    </w:p>
    <w:p w:rsidR="004B0D54" w:rsidRDefault="004B0D54" w:rsidP="004B0D54">
      <w:pPr>
        <w:autoSpaceDE w:val="0"/>
        <w:autoSpaceDN w:val="0"/>
        <w:adjustRightInd w:val="0"/>
        <w:spacing w:after="0" w:line="240" w:lineRule="auto"/>
      </w:pPr>
      <w:r w:rsidRPr="003100A6">
        <w:t>1974, Arizona, number one U.S. gem producer (turquoise), p. 593,</w:t>
      </w:r>
      <w:r w:rsidR="001947F4">
        <w:t xml:space="preserve"> </w:t>
      </w:r>
      <w:r w:rsidRPr="003100A6">
        <w:t>3pp.</w:t>
      </w:r>
    </w:p>
    <w:p w:rsidR="00947D0A" w:rsidRPr="00947D0A" w:rsidRDefault="00947D0A" w:rsidP="004B0D54">
      <w:pPr>
        <w:autoSpaceDE w:val="0"/>
        <w:autoSpaceDN w:val="0"/>
        <w:adjustRightInd w:val="0"/>
        <w:spacing w:after="0" w:line="240" w:lineRule="auto"/>
        <w:rPr>
          <w:b/>
        </w:rPr>
      </w:pPr>
    </w:p>
    <w:p w:rsidR="004B0D54" w:rsidRPr="00947D0A" w:rsidRDefault="004B0D54" w:rsidP="004B0D54">
      <w:pPr>
        <w:autoSpaceDE w:val="0"/>
        <w:autoSpaceDN w:val="0"/>
        <w:adjustRightInd w:val="0"/>
        <w:spacing w:after="0" w:line="240" w:lineRule="auto"/>
        <w:rPr>
          <w:b/>
        </w:rPr>
      </w:pPr>
      <w:r w:rsidRPr="00947D0A">
        <w:rPr>
          <w:b/>
        </w:rPr>
        <w:t>THE GEMMOLOGIST</w:t>
      </w:r>
    </w:p>
    <w:p w:rsidR="004B0D54" w:rsidRPr="003100A6" w:rsidRDefault="004B0D54" w:rsidP="004B0D54">
      <w:pPr>
        <w:autoSpaceDE w:val="0"/>
        <w:autoSpaceDN w:val="0"/>
        <w:adjustRightInd w:val="0"/>
        <w:spacing w:after="0" w:line="240" w:lineRule="auto"/>
      </w:pPr>
      <w:r w:rsidRPr="003100A6">
        <w:t>Oct., 1943, Diamonds of Canon Diablo Meteorite, p. 11, 2pp.</w:t>
      </w:r>
    </w:p>
    <w:p w:rsidR="004B0D54" w:rsidRPr="003100A6" w:rsidRDefault="00F02345" w:rsidP="004B0D54">
      <w:pPr>
        <w:autoSpaceDE w:val="0"/>
        <w:autoSpaceDN w:val="0"/>
        <w:adjustRightInd w:val="0"/>
        <w:spacing w:after="0" w:line="240" w:lineRule="auto"/>
      </w:pPr>
      <w:r>
        <w:t>Jan.</w:t>
      </w:r>
      <w:r w:rsidR="004B0D54" w:rsidRPr="003100A6">
        <w:t xml:space="preserve">, 1944, Diamonds of Canon Diablo Meteorite, p. 25, </w:t>
      </w:r>
      <w:r w:rsidR="002E468B">
        <w:t>1p.</w:t>
      </w:r>
    </w:p>
    <w:p w:rsidR="004B0D54" w:rsidRDefault="004B0D54" w:rsidP="004B0D54">
      <w:pPr>
        <w:autoSpaceDE w:val="0"/>
        <w:autoSpaceDN w:val="0"/>
        <w:adjustRightInd w:val="0"/>
        <w:spacing w:after="0" w:line="240" w:lineRule="auto"/>
      </w:pPr>
      <w:r w:rsidRPr="003100A6">
        <w:t>Aug., 1957, Gems of Gila County, Arizona, p. 144, 3pp.</w:t>
      </w:r>
    </w:p>
    <w:p w:rsidR="00947D0A" w:rsidRPr="003100A6" w:rsidRDefault="00947D0A" w:rsidP="004B0D54">
      <w:pPr>
        <w:autoSpaceDE w:val="0"/>
        <w:autoSpaceDN w:val="0"/>
        <w:adjustRightInd w:val="0"/>
        <w:spacing w:after="0" w:line="240" w:lineRule="auto"/>
      </w:pPr>
    </w:p>
    <w:p w:rsidR="004B0D54" w:rsidRPr="00947D0A" w:rsidRDefault="004B0D54" w:rsidP="004B0D54">
      <w:pPr>
        <w:autoSpaceDE w:val="0"/>
        <w:autoSpaceDN w:val="0"/>
        <w:adjustRightInd w:val="0"/>
        <w:spacing w:after="0" w:line="240" w:lineRule="auto"/>
        <w:rPr>
          <w:b/>
        </w:rPr>
      </w:pPr>
      <w:r w:rsidRPr="00947D0A">
        <w:rPr>
          <w:b/>
        </w:rPr>
        <w:t>GEMS &amp; GEMOLOGY</w:t>
      </w:r>
    </w:p>
    <w:p w:rsidR="004B0D54" w:rsidRDefault="004B0D54" w:rsidP="004B0D54">
      <w:pPr>
        <w:autoSpaceDE w:val="0"/>
        <w:autoSpaceDN w:val="0"/>
        <w:adjustRightInd w:val="0"/>
        <w:spacing w:after="0" w:line="240" w:lineRule="auto"/>
      </w:pPr>
      <w:r w:rsidRPr="003100A6">
        <w:t xml:space="preserve">*Fall, 1972, Opal with play-of-colors found in Arizona, p. 91, </w:t>
      </w:r>
      <w:r w:rsidR="002E468B">
        <w:t>1p.</w:t>
      </w:r>
    </w:p>
    <w:p w:rsidR="00822920" w:rsidRPr="00822920" w:rsidRDefault="00822920" w:rsidP="00822920">
      <w:pPr>
        <w:autoSpaceDE w:val="0"/>
        <w:autoSpaceDN w:val="0"/>
        <w:adjustRightInd w:val="0"/>
        <w:spacing w:after="0" w:line="240" w:lineRule="auto"/>
        <w:rPr>
          <w:bCs/>
        </w:rPr>
      </w:pPr>
      <w:r>
        <w:rPr>
          <w:bCs/>
        </w:rPr>
        <w:t>Sp</w:t>
      </w:r>
      <w:r w:rsidRPr="00822920">
        <w:rPr>
          <w:bCs/>
        </w:rPr>
        <w:t xml:space="preserve">ring, 1979, Fire Agates of Deer Creek, Arizona, </w:t>
      </w:r>
      <w:r w:rsidRPr="00822920">
        <w:t xml:space="preserve">by James </w:t>
      </w:r>
      <w:r w:rsidRPr="00822920">
        <w:rPr>
          <w:bCs/>
        </w:rPr>
        <w:t xml:space="preserve">L. </w:t>
      </w:r>
      <w:r w:rsidRPr="00822920">
        <w:t>Sweaney, p. 130, 13pp.</w:t>
      </w:r>
    </w:p>
    <w:p w:rsidR="00822920" w:rsidRDefault="00822920" w:rsidP="004B0D54">
      <w:pPr>
        <w:autoSpaceDE w:val="0"/>
        <w:autoSpaceDN w:val="0"/>
        <w:adjustRightInd w:val="0"/>
        <w:spacing w:after="0" w:line="240" w:lineRule="auto"/>
      </w:pPr>
    </w:p>
    <w:p w:rsidR="004B0D54" w:rsidRPr="00947D0A" w:rsidRDefault="004B0D54" w:rsidP="004B0D54">
      <w:pPr>
        <w:autoSpaceDE w:val="0"/>
        <w:autoSpaceDN w:val="0"/>
        <w:adjustRightInd w:val="0"/>
        <w:spacing w:after="0" w:line="240" w:lineRule="auto"/>
        <w:rPr>
          <w:b/>
        </w:rPr>
      </w:pPr>
      <w:r w:rsidRPr="00947D0A">
        <w:rPr>
          <w:b/>
        </w:rPr>
        <w:t>LAPIDARY JOURNAL</w:t>
      </w:r>
    </w:p>
    <w:p w:rsidR="004B0D54" w:rsidRPr="003100A6" w:rsidRDefault="004B0D54" w:rsidP="004B0D54">
      <w:pPr>
        <w:autoSpaceDE w:val="0"/>
        <w:autoSpaceDN w:val="0"/>
        <w:adjustRightInd w:val="0"/>
        <w:spacing w:after="0" w:line="240" w:lineRule="auto"/>
      </w:pPr>
      <w:r w:rsidRPr="003100A6">
        <w:t>April, 1955, Gems of Eastern Arizona, p. 4.</w:t>
      </w:r>
    </w:p>
    <w:p w:rsidR="004B0D54" w:rsidRPr="003100A6" w:rsidRDefault="004B0D54" w:rsidP="004B0D54">
      <w:pPr>
        <w:autoSpaceDE w:val="0"/>
        <w:autoSpaceDN w:val="0"/>
        <w:adjustRightInd w:val="0"/>
        <w:spacing w:after="0" w:line="240" w:lineRule="auto"/>
      </w:pPr>
      <w:r w:rsidRPr="003100A6">
        <w:t>Aug., 1961, Agates of Arizona, p. 316, 2pp.</w:t>
      </w:r>
    </w:p>
    <w:p w:rsidR="004B0D54" w:rsidRPr="003100A6" w:rsidRDefault="004B0D54" w:rsidP="004B0D54">
      <w:pPr>
        <w:autoSpaceDE w:val="0"/>
        <w:autoSpaceDN w:val="0"/>
        <w:adjustRightInd w:val="0"/>
        <w:spacing w:after="0" w:line="240" w:lineRule="auto"/>
      </w:pPr>
      <w:r w:rsidRPr="003100A6">
        <w:t>Dec., 1962, Turquoise and Chrysocolla in Arizona, p. 836, 2pp.</w:t>
      </w:r>
    </w:p>
    <w:p w:rsidR="004B0D54" w:rsidRPr="003100A6" w:rsidRDefault="007D18C9" w:rsidP="004B0D54">
      <w:pPr>
        <w:autoSpaceDE w:val="0"/>
        <w:autoSpaceDN w:val="0"/>
        <w:adjustRightInd w:val="0"/>
        <w:spacing w:after="0" w:line="240" w:lineRule="auto"/>
      </w:pPr>
      <w:r>
        <w:t>July</w:t>
      </w:r>
      <w:r w:rsidR="004B0D54" w:rsidRPr="003100A6">
        <w:t>, 1963, Arizona Petrified Forest, p. 420, 11pp.</w:t>
      </w:r>
    </w:p>
    <w:p w:rsidR="004B0D54" w:rsidRPr="003100A6" w:rsidRDefault="004B0D54" w:rsidP="004B0D54">
      <w:pPr>
        <w:autoSpaceDE w:val="0"/>
        <w:autoSpaceDN w:val="0"/>
        <w:adjustRightInd w:val="0"/>
        <w:spacing w:after="0" w:line="240" w:lineRule="auto"/>
      </w:pPr>
      <w:r w:rsidRPr="003100A6">
        <w:t>May, 1966, Ancient Turquoise Mine Found in Arizona, p. 309, 5pp.</w:t>
      </w:r>
    </w:p>
    <w:p w:rsidR="004B0D54" w:rsidRPr="003100A6" w:rsidRDefault="007D18C9" w:rsidP="004B0D54">
      <w:pPr>
        <w:autoSpaceDE w:val="0"/>
        <w:autoSpaceDN w:val="0"/>
        <w:adjustRightInd w:val="0"/>
        <w:spacing w:after="0" w:line="240" w:lineRule="auto"/>
      </w:pPr>
      <w:r>
        <w:t>July</w:t>
      </w:r>
      <w:r w:rsidR="004B0D54" w:rsidRPr="003100A6">
        <w:t>, 1967, Wulfenite of Arizona, p. 524, 7pp.</w:t>
      </w:r>
    </w:p>
    <w:p w:rsidR="004B0D54" w:rsidRPr="003100A6" w:rsidRDefault="004B0D54" w:rsidP="004B0D54">
      <w:pPr>
        <w:autoSpaceDE w:val="0"/>
        <w:autoSpaceDN w:val="0"/>
        <w:adjustRightInd w:val="0"/>
        <w:spacing w:after="0" w:line="240" w:lineRule="auto"/>
      </w:pPr>
      <w:r w:rsidRPr="003100A6">
        <w:t>April, 1968, Petrified Forest of Arizona, p. 68, 7pp.</w:t>
      </w:r>
    </w:p>
    <w:p w:rsidR="004B0D54" w:rsidRPr="003100A6" w:rsidRDefault="004B0D54" w:rsidP="004B0D54">
      <w:pPr>
        <w:autoSpaceDE w:val="0"/>
        <w:autoSpaceDN w:val="0"/>
        <w:adjustRightInd w:val="0"/>
        <w:spacing w:after="0" w:line="240" w:lineRule="auto"/>
      </w:pPr>
      <w:r w:rsidRPr="003100A6">
        <w:t>April, 1973, Minerals of Arizona, p. 122, 8pp.</w:t>
      </w:r>
    </w:p>
    <w:p w:rsidR="004B0D54" w:rsidRPr="003100A6" w:rsidRDefault="004B0D54" w:rsidP="004B0D54">
      <w:pPr>
        <w:autoSpaceDE w:val="0"/>
        <w:autoSpaceDN w:val="0"/>
        <w:adjustRightInd w:val="0"/>
        <w:spacing w:after="0" w:line="240" w:lineRule="auto"/>
      </w:pPr>
      <w:r w:rsidRPr="003100A6">
        <w:t>April, 1975, Mineral Displays of Arizona, p. 114, 7pp.</w:t>
      </w:r>
    </w:p>
    <w:p w:rsidR="004B0D54" w:rsidRPr="003100A6" w:rsidRDefault="004B0D54" w:rsidP="004B0D54">
      <w:pPr>
        <w:autoSpaceDE w:val="0"/>
        <w:autoSpaceDN w:val="0"/>
        <w:adjustRightInd w:val="0"/>
        <w:spacing w:after="0" w:line="240" w:lineRule="auto"/>
      </w:pPr>
      <w:r w:rsidRPr="003100A6">
        <w:t>Feb., 1976, Malachite of Bisbee, Arizona, p. 2134, 3pp.</w:t>
      </w:r>
    </w:p>
    <w:p w:rsidR="004B0D54" w:rsidRPr="003100A6" w:rsidRDefault="004B0D54" w:rsidP="004B0D54">
      <w:pPr>
        <w:autoSpaceDE w:val="0"/>
        <w:autoSpaceDN w:val="0"/>
        <w:adjustRightInd w:val="0"/>
        <w:spacing w:after="0" w:line="240" w:lineRule="auto"/>
      </w:pPr>
      <w:r w:rsidRPr="003100A6">
        <w:t>April, 1976, Arizona's Rainbow Gems, (Malachite, Azurite, Peridot,</w:t>
      </w:r>
      <w:r w:rsidR="000E133C">
        <w:t xml:space="preserve"> </w:t>
      </w:r>
      <w:r w:rsidRPr="003100A6">
        <w:t>Gold, Wulfenite, Agate, etc.), p. 22, 10pp.</w:t>
      </w:r>
    </w:p>
    <w:p w:rsidR="004B0D54" w:rsidRPr="003100A6" w:rsidRDefault="00F02345" w:rsidP="004B0D54">
      <w:pPr>
        <w:autoSpaceDE w:val="0"/>
        <w:autoSpaceDN w:val="0"/>
        <w:adjustRightInd w:val="0"/>
        <w:spacing w:after="0" w:line="240" w:lineRule="auto"/>
      </w:pPr>
      <w:r>
        <w:t>Jan.</w:t>
      </w:r>
      <w:r w:rsidR="004B0D54" w:rsidRPr="003100A6">
        <w:t>, 1977, Rock Hunting in Southeast Arizona, p. 2296, 8pp.</w:t>
      </w:r>
    </w:p>
    <w:p w:rsidR="004B0D54" w:rsidRPr="003100A6" w:rsidRDefault="004B0D54" w:rsidP="004B0D54">
      <w:pPr>
        <w:autoSpaceDE w:val="0"/>
        <w:autoSpaceDN w:val="0"/>
        <w:adjustRightInd w:val="0"/>
        <w:spacing w:after="0" w:line="240" w:lineRule="auto"/>
      </w:pPr>
      <w:r w:rsidRPr="003100A6">
        <w:t>April, 1977, Gems of Arizona, p. 90, 15pp.</w:t>
      </w:r>
    </w:p>
    <w:p w:rsidR="004B0D54" w:rsidRPr="003100A6" w:rsidRDefault="004B0D54" w:rsidP="004B0D54">
      <w:pPr>
        <w:autoSpaceDE w:val="0"/>
        <w:autoSpaceDN w:val="0"/>
        <w:adjustRightInd w:val="0"/>
        <w:spacing w:after="0" w:line="240" w:lineRule="auto"/>
      </w:pPr>
      <w:r w:rsidRPr="003100A6">
        <w:t>April, 1977, Arizona's Petrified Forest, p. 114, 7pp.</w:t>
      </w:r>
    </w:p>
    <w:p w:rsidR="004B0D54" w:rsidRPr="003100A6" w:rsidRDefault="00501089" w:rsidP="004B0D54">
      <w:pPr>
        <w:autoSpaceDE w:val="0"/>
        <w:autoSpaceDN w:val="0"/>
        <w:adjustRightInd w:val="0"/>
        <w:spacing w:after="0" w:line="240" w:lineRule="auto"/>
      </w:pPr>
      <w:r>
        <w:t>June</w:t>
      </w:r>
      <w:r w:rsidR="004B0D54" w:rsidRPr="003100A6">
        <w:t>, 1977, Fire Agate of Arizona, p. 812, 8pp.</w:t>
      </w:r>
    </w:p>
    <w:p w:rsidR="004B0D54" w:rsidRDefault="004B0D54" w:rsidP="004B0D54">
      <w:pPr>
        <w:autoSpaceDE w:val="0"/>
        <w:autoSpaceDN w:val="0"/>
        <w:adjustRightInd w:val="0"/>
        <w:spacing w:after="0" w:line="240" w:lineRule="auto"/>
      </w:pPr>
      <w:r w:rsidRPr="003100A6">
        <w:t>Aug., 1977, Saddle Mountain Petrified Forest, p. 1250, 3pp.</w:t>
      </w:r>
    </w:p>
    <w:p w:rsidR="00947D0A" w:rsidRPr="003100A6" w:rsidRDefault="00947D0A" w:rsidP="004B0D54">
      <w:pPr>
        <w:autoSpaceDE w:val="0"/>
        <w:autoSpaceDN w:val="0"/>
        <w:adjustRightInd w:val="0"/>
        <w:spacing w:after="0" w:line="240" w:lineRule="auto"/>
      </w:pPr>
    </w:p>
    <w:p w:rsidR="004B0D54" w:rsidRPr="00947D0A" w:rsidRDefault="004B0D54" w:rsidP="004B0D54">
      <w:pPr>
        <w:autoSpaceDE w:val="0"/>
        <w:autoSpaceDN w:val="0"/>
        <w:adjustRightInd w:val="0"/>
        <w:spacing w:after="0" w:line="240" w:lineRule="auto"/>
        <w:rPr>
          <w:b/>
        </w:rPr>
      </w:pPr>
      <w:r w:rsidRPr="00947D0A">
        <w:rPr>
          <w:b/>
        </w:rPr>
        <w:t>GEM LIBRARY BIBLIOGRAPHY</w:t>
      </w:r>
    </w:p>
    <w:p w:rsidR="004B0D54" w:rsidRPr="001947F4" w:rsidRDefault="004B0D54" w:rsidP="004B0D54">
      <w:pPr>
        <w:autoSpaceDE w:val="0"/>
        <w:autoSpaceDN w:val="0"/>
        <w:adjustRightInd w:val="0"/>
        <w:spacing w:after="0" w:line="240" w:lineRule="auto"/>
        <w:rPr>
          <w:b/>
        </w:rPr>
      </w:pPr>
      <w:r w:rsidRPr="003100A6">
        <w:t xml:space="preserve">1891, </w:t>
      </w:r>
      <w:r w:rsidRPr="00947D0A">
        <w:rPr>
          <w:b/>
        </w:rPr>
        <w:t>A New Locality For Meteoric Iron With a Preliminary Notice</w:t>
      </w:r>
      <w:r w:rsidR="001947F4">
        <w:rPr>
          <w:b/>
        </w:rPr>
        <w:t xml:space="preserve"> </w:t>
      </w:r>
      <w:r w:rsidRPr="00947D0A">
        <w:rPr>
          <w:b/>
        </w:rPr>
        <w:t>of</w:t>
      </w:r>
      <w:r w:rsidR="00947D0A">
        <w:rPr>
          <w:b/>
        </w:rPr>
        <w:t xml:space="preserve"> </w:t>
      </w:r>
      <w:r w:rsidRPr="00947D0A">
        <w:rPr>
          <w:b/>
        </w:rPr>
        <w:t>the Discovery of Diamonds in the Iron</w:t>
      </w:r>
      <w:r w:rsidRPr="003100A6">
        <w:t>, by A.E. Foote, American</w:t>
      </w:r>
      <w:r w:rsidR="001947F4">
        <w:rPr>
          <w:b/>
        </w:rPr>
        <w:t xml:space="preserve"> </w:t>
      </w:r>
      <w:r w:rsidRPr="00947D0A">
        <w:rPr>
          <w:bCs/>
        </w:rPr>
        <w:t xml:space="preserve">Journal </w:t>
      </w:r>
      <w:r w:rsidRPr="003100A6">
        <w:t>of Science, Series 3, #42, pp. 413-417.</w:t>
      </w:r>
    </w:p>
    <w:p w:rsidR="004B0D54" w:rsidRPr="003100A6" w:rsidRDefault="004B0D54" w:rsidP="004B0D54">
      <w:pPr>
        <w:autoSpaceDE w:val="0"/>
        <w:autoSpaceDN w:val="0"/>
        <w:adjustRightInd w:val="0"/>
        <w:spacing w:after="0" w:line="240" w:lineRule="auto"/>
      </w:pPr>
      <w:r w:rsidRPr="003100A6">
        <w:t xml:space="preserve">1893, </w:t>
      </w:r>
      <w:r w:rsidRPr="00947D0A">
        <w:rPr>
          <w:b/>
        </w:rPr>
        <w:t>On the Diamond in the Canon Diablo Meteoric Iron</w:t>
      </w:r>
      <w:r w:rsidRPr="003100A6">
        <w:t>, by G.F.</w:t>
      </w:r>
      <w:r w:rsidR="001947F4">
        <w:t xml:space="preserve"> </w:t>
      </w:r>
      <w:r w:rsidRPr="003100A6">
        <w:t xml:space="preserve">Kunz &amp; O.W. Huntington, American </w:t>
      </w:r>
      <w:r w:rsidRPr="00947D0A">
        <w:rPr>
          <w:bCs/>
        </w:rPr>
        <w:t xml:space="preserve">Journal </w:t>
      </w:r>
      <w:r w:rsidRPr="003100A6">
        <w:t>of Science, Series 3,</w:t>
      </w:r>
      <w:r w:rsidR="001947F4">
        <w:t xml:space="preserve"> </w:t>
      </w:r>
      <w:r w:rsidRPr="003100A6">
        <w:t>#46, pp. 470-473.</w:t>
      </w:r>
    </w:p>
    <w:p w:rsidR="004B0D54" w:rsidRPr="003100A6" w:rsidRDefault="004B0D54" w:rsidP="004B0D54">
      <w:pPr>
        <w:autoSpaceDE w:val="0"/>
        <w:autoSpaceDN w:val="0"/>
        <w:adjustRightInd w:val="0"/>
        <w:spacing w:after="0" w:line="240" w:lineRule="auto"/>
      </w:pPr>
      <w:r w:rsidRPr="003100A6">
        <w:t xml:space="preserve">1916, </w:t>
      </w:r>
      <w:r w:rsidRPr="00947D0A">
        <w:rPr>
          <w:b/>
        </w:rPr>
        <w:t>Garnet Deposits on the Navajo Reservation, Arizona and Utah</w:t>
      </w:r>
      <w:r w:rsidRPr="003100A6">
        <w:t>,</w:t>
      </w:r>
      <w:r w:rsidR="001947F4">
        <w:t xml:space="preserve"> </w:t>
      </w:r>
      <w:r w:rsidRPr="003100A6">
        <w:t>by H.E. Gregory, Economic Geology, April-May, pp. 223-230.</w:t>
      </w:r>
    </w:p>
    <w:p w:rsidR="0058401C" w:rsidRPr="003100A6" w:rsidRDefault="004B0D54" w:rsidP="004B0D54">
      <w:pPr>
        <w:autoSpaceDE w:val="0"/>
        <w:autoSpaceDN w:val="0"/>
        <w:adjustRightInd w:val="0"/>
        <w:spacing w:after="0" w:line="240" w:lineRule="auto"/>
      </w:pPr>
      <w:r w:rsidRPr="003100A6">
        <w:t xml:space="preserve">1956, </w:t>
      </w:r>
      <w:r w:rsidRPr="00947D0A">
        <w:rPr>
          <w:b/>
        </w:rPr>
        <w:t>Arizona Gem Fields</w:t>
      </w:r>
      <w:r w:rsidRPr="003100A6">
        <w:t>, by A. Duke, Yuma, Arizona, 116pp.</w:t>
      </w:r>
    </w:p>
    <w:p w:rsidR="0008550A" w:rsidRPr="003100A6" w:rsidRDefault="0008550A" w:rsidP="0008550A">
      <w:pPr>
        <w:autoSpaceDE w:val="0"/>
        <w:autoSpaceDN w:val="0"/>
        <w:adjustRightInd w:val="0"/>
        <w:spacing w:after="0" w:line="240" w:lineRule="auto"/>
      </w:pPr>
      <w:r w:rsidRPr="003100A6">
        <w:t xml:space="preserve">1969, </w:t>
      </w:r>
      <w:r w:rsidRPr="00947D0A">
        <w:rPr>
          <w:b/>
        </w:rPr>
        <w:t>Mineral and Water Resources of Arizona</w:t>
      </w:r>
      <w:r w:rsidRPr="003100A6">
        <w:t>, U.S. Geological Survey</w:t>
      </w:r>
      <w:r w:rsidR="001947F4">
        <w:t xml:space="preserve"> </w:t>
      </w:r>
      <w:r w:rsidRPr="003100A6">
        <w:t>and Arizona Bureau of Mines, Bulletin 180, 638pp.</w:t>
      </w:r>
    </w:p>
    <w:p w:rsidR="0008550A" w:rsidRPr="003100A6" w:rsidRDefault="0008550A" w:rsidP="0008550A">
      <w:pPr>
        <w:autoSpaceDE w:val="0"/>
        <w:autoSpaceDN w:val="0"/>
        <w:adjustRightInd w:val="0"/>
        <w:spacing w:after="0" w:line="240" w:lineRule="auto"/>
      </w:pPr>
      <w:r w:rsidRPr="003100A6">
        <w:t xml:space="preserve">1970, </w:t>
      </w:r>
      <w:r w:rsidRPr="00C52716">
        <w:rPr>
          <w:b/>
        </w:rPr>
        <w:t>Minerals of Arizona</w:t>
      </w:r>
      <w:r w:rsidRPr="003100A6">
        <w:t>, by F. W. Galbraith, Arizona Bureau of</w:t>
      </w:r>
      <w:r w:rsidR="001947F4">
        <w:t xml:space="preserve"> </w:t>
      </w:r>
      <w:r w:rsidRPr="003100A6">
        <w:t>Mines, Bulletin 181, 116pp.</w:t>
      </w:r>
    </w:p>
    <w:p w:rsidR="0008550A" w:rsidRPr="003100A6" w:rsidRDefault="0008550A" w:rsidP="0008550A">
      <w:pPr>
        <w:autoSpaceDE w:val="0"/>
        <w:autoSpaceDN w:val="0"/>
        <w:adjustRightInd w:val="0"/>
        <w:spacing w:after="0" w:line="240" w:lineRule="auto"/>
      </w:pPr>
      <w:r w:rsidRPr="003100A6">
        <w:t xml:space="preserve">1974, </w:t>
      </w:r>
      <w:r w:rsidRPr="00947D0A">
        <w:rPr>
          <w:b/>
        </w:rPr>
        <w:t>Gem Trails of Arizona</w:t>
      </w:r>
      <w:r w:rsidRPr="003100A6">
        <w:t>, by Bessie W. Simpson, Glen Rose,</w:t>
      </w:r>
      <w:r w:rsidR="001947F4">
        <w:t xml:space="preserve"> </w:t>
      </w:r>
      <w:r w:rsidRPr="003100A6">
        <w:t>Texas, 96pp.</w:t>
      </w:r>
    </w:p>
    <w:p w:rsidR="0008550A" w:rsidRDefault="0008550A" w:rsidP="0008550A">
      <w:pPr>
        <w:autoSpaceDE w:val="0"/>
        <w:autoSpaceDN w:val="0"/>
        <w:adjustRightInd w:val="0"/>
        <w:spacing w:after="0" w:line="240" w:lineRule="auto"/>
      </w:pPr>
      <w:r w:rsidRPr="003100A6">
        <w:t xml:space="preserve">1977, </w:t>
      </w:r>
      <w:r w:rsidRPr="00947D0A">
        <w:rPr>
          <w:b/>
        </w:rPr>
        <w:t>Mineralogy of Arizona</w:t>
      </w:r>
      <w:r w:rsidRPr="003100A6">
        <w:t xml:space="preserve">, by </w:t>
      </w:r>
      <w:r w:rsidR="00947D0A">
        <w:t>J</w:t>
      </w:r>
      <w:r w:rsidRPr="003100A6">
        <w:t>.</w:t>
      </w:r>
      <w:r w:rsidR="00947D0A">
        <w:t>W</w:t>
      </w:r>
      <w:r w:rsidRPr="003100A6">
        <w:t>. Anthony, S.A. Williams &amp; R.A.</w:t>
      </w:r>
      <w:r w:rsidR="001947F4">
        <w:t xml:space="preserve"> </w:t>
      </w:r>
      <w:r w:rsidRPr="003100A6">
        <w:t>Bideaux, Tucson, 246pp.</w:t>
      </w:r>
    </w:p>
    <w:p w:rsidR="00947D0A" w:rsidRDefault="00947D0A" w:rsidP="0008550A">
      <w:pPr>
        <w:autoSpaceDE w:val="0"/>
        <w:autoSpaceDN w:val="0"/>
        <w:adjustRightInd w:val="0"/>
        <w:spacing w:after="0" w:line="240" w:lineRule="auto"/>
      </w:pPr>
    </w:p>
    <w:p w:rsidR="00947D0A" w:rsidRPr="003100A6" w:rsidRDefault="00947D0A" w:rsidP="0008550A">
      <w:pPr>
        <w:autoSpaceDE w:val="0"/>
        <w:autoSpaceDN w:val="0"/>
        <w:adjustRightInd w:val="0"/>
        <w:spacing w:after="0" w:line="240" w:lineRule="auto"/>
      </w:pPr>
    </w:p>
    <w:p w:rsidR="0008550A" w:rsidRDefault="0008550A" w:rsidP="0008550A">
      <w:pPr>
        <w:autoSpaceDE w:val="0"/>
        <w:autoSpaceDN w:val="0"/>
        <w:adjustRightInd w:val="0"/>
        <w:spacing w:after="0" w:line="240" w:lineRule="auto"/>
        <w:rPr>
          <w:b/>
          <w:iCs/>
        </w:rPr>
      </w:pPr>
      <w:r w:rsidRPr="00947D0A">
        <w:rPr>
          <w:b/>
        </w:rPr>
        <w:t>ARKANSAS</w:t>
      </w:r>
      <w:r w:rsidR="00947D0A" w:rsidRPr="00947D0A">
        <w:rPr>
          <w:b/>
        </w:rPr>
        <w:t xml:space="preserve"> </w:t>
      </w:r>
      <w:r w:rsidRPr="00947D0A">
        <w:rPr>
          <w:b/>
          <w:iCs/>
        </w:rPr>
        <w:t>(see also DIAMOND</w:t>
      </w:r>
      <w:r w:rsidR="00947D0A" w:rsidRPr="00947D0A">
        <w:rPr>
          <w:b/>
          <w:iCs/>
        </w:rPr>
        <w:t xml:space="preserve"> </w:t>
      </w:r>
      <w:r w:rsidRPr="00947D0A">
        <w:rPr>
          <w:b/>
          <w:iCs/>
        </w:rPr>
        <w:t>-</w:t>
      </w:r>
      <w:r w:rsidR="00947D0A" w:rsidRPr="00947D0A">
        <w:rPr>
          <w:b/>
          <w:iCs/>
        </w:rPr>
        <w:t xml:space="preserve"> </w:t>
      </w:r>
      <w:r w:rsidRPr="00947D0A">
        <w:rPr>
          <w:b/>
          <w:iCs/>
        </w:rPr>
        <w:t>U.S.)</w:t>
      </w:r>
    </w:p>
    <w:p w:rsidR="00947D0A" w:rsidRPr="00947D0A" w:rsidRDefault="00947D0A" w:rsidP="0008550A">
      <w:pPr>
        <w:autoSpaceDE w:val="0"/>
        <w:autoSpaceDN w:val="0"/>
        <w:adjustRightInd w:val="0"/>
        <w:spacing w:after="0" w:line="240" w:lineRule="auto"/>
        <w:rPr>
          <w:b/>
        </w:rPr>
      </w:pPr>
    </w:p>
    <w:p w:rsidR="0008550A" w:rsidRPr="00947D0A" w:rsidRDefault="0008550A" w:rsidP="0008550A">
      <w:pPr>
        <w:autoSpaceDE w:val="0"/>
        <w:autoSpaceDN w:val="0"/>
        <w:adjustRightInd w:val="0"/>
        <w:spacing w:after="0" w:line="240" w:lineRule="auto"/>
        <w:rPr>
          <w:b/>
        </w:rPr>
      </w:pPr>
      <w:r w:rsidRPr="00947D0A">
        <w:rPr>
          <w:b/>
        </w:rPr>
        <w:t>MINERALS YEARBOOK</w:t>
      </w:r>
    </w:p>
    <w:p w:rsidR="0008550A" w:rsidRPr="003100A6" w:rsidRDefault="0008550A" w:rsidP="0008550A">
      <w:pPr>
        <w:autoSpaceDE w:val="0"/>
        <w:autoSpaceDN w:val="0"/>
        <w:adjustRightInd w:val="0"/>
        <w:spacing w:after="0" w:line="240" w:lineRule="auto"/>
      </w:pPr>
      <w:r w:rsidRPr="003100A6">
        <w:t xml:space="preserve">1896-1897, Smithsonite of Arkansas, p. 1212, </w:t>
      </w:r>
      <w:r w:rsidR="002E468B">
        <w:t>1p.</w:t>
      </w:r>
    </w:p>
    <w:p w:rsidR="0008550A" w:rsidRPr="003100A6" w:rsidRDefault="0008550A" w:rsidP="0008550A">
      <w:pPr>
        <w:autoSpaceDE w:val="0"/>
        <w:autoSpaceDN w:val="0"/>
        <w:adjustRightInd w:val="0"/>
        <w:spacing w:after="0" w:line="240" w:lineRule="auto"/>
      </w:pPr>
      <w:r w:rsidRPr="003100A6">
        <w:t>1906, Diamonds found in Arkansas, p. 1247, 5pp.</w:t>
      </w:r>
    </w:p>
    <w:p w:rsidR="0008550A" w:rsidRPr="003100A6" w:rsidRDefault="0008550A" w:rsidP="0008550A">
      <w:pPr>
        <w:autoSpaceDE w:val="0"/>
        <w:autoSpaceDN w:val="0"/>
        <w:adjustRightInd w:val="0"/>
        <w:spacing w:after="0" w:line="240" w:lineRule="auto"/>
      </w:pPr>
      <w:r w:rsidRPr="003100A6">
        <w:t>1907, Diamonds of Arkansas, p. 803, 2pp.</w:t>
      </w:r>
    </w:p>
    <w:p w:rsidR="0008550A" w:rsidRPr="003100A6" w:rsidRDefault="0008550A" w:rsidP="0008550A">
      <w:pPr>
        <w:autoSpaceDE w:val="0"/>
        <w:autoSpaceDN w:val="0"/>
        <w:adjustRightInd w:val="0"/>
        <w:spacing w:after="0" w:line="240" w:lineRule="auto"/>
        <w:rPr>
          <w:i/>
          <w:iCs/>
        </w:rPr>
      </w:pPr>
      <w:r w:rsidRPr="003100A6">
        <w:t xml:space="preserve">1908, Diamonds of Arkansas, p. 734, 5pp., </w:t>
      </w:r>
      <w:r w:rsidR="00A16844" w:rsidRPr="003100A6">
        <w:rPr>
          <w:i/>
          <w:iCs/>
        </w:rPr>
        <w:t>M.I</w:t>
      </w:r>
      <w:r w:rsidRPr="003100A6">
        <w:rPr>
          <w:i/>
          <w:iCs/>
        </w:rPr>
        <w:t>.</w:t>
      </w:r>
    </w:p>
    <w:p w:rsidR="0008550A" w:rsidRPr="003100A6" w:rsidRDefault="0008550A" w:rsidP="0008550A">
      <w:pPr>
        <w:autoSpaceDE w:val="0"/>
        <w:autoSpaceDN w:val="0"/>
        <w:adjustRightInd w:val="0"/>
        <w:spacing w:after="0" w:line="240" w:lineRule="auto"/>
      </w:pPr>
      <w:r w:rsidRPr="003100A6">
        <w:t>1909, Diamonds of Arkansas, p. 757, 4pp.</w:t>
      </w:r>
    </w:p>
    <w:p w:rsidR="0008550A" w:rsidRPr="003100A6" w:rsidRDefault="0008550A" w:rsidP="0008550A">
      <w:pPr>
        <w:autoSpaceDE w:val="0"/>
        <w:autoSpaceDN w:val="0"/>
        <w:adjustRightInd w:val="0"/>
        <w:spacing w:after="0" w:line="240" w:lineRule="auto"/>
      </w:pPr>
      <w:r w:rsidRPr="003100A6">
        <w:t xml:space="preserve">1910, Diamonds of Arkansas, p. 858, </w:t>
      </w:r>
      <w:r w:rsidR="002E468B">
        <w:t>1p.</w:t>
      </w:r>
    </w:p>
    <w:p w:rsidR="0008550A" w:rsidRPr="003100A6" w:rsidRDefault="0008550A" w:rsidP="0008550A">
      <w:pPr>
        <w:autoSpaceDE w:val="0"/>
        <w:autoSpaceDN w:val="0"/>
        <w:adjustRightInd w:val="0"/>
        <w:spacing w:after="0" w:line="240" w:lineRule="auto"/>
      </w:pPr>
      <w:r w:rsidRPr="003100A6">
        <w:t>1912, Diamonds of Arkansas, p. 1037, 3pp.</w:t>
      </w:r>
    </w:p>
    <w:p w:rsidR="0008550A" w:rsidRPr="003100A6" w:rsidRDefault="0008550A" w:rsidP="0008550A">
      <w:pPr>
        <w:autoSpaceDE w:val="0"/>
        <w:autoSpaceDN w:val="0"/>
        <w:adjustRightInd w:val="0"/>
        <w:spacing w:after="0" w:line="240" w:lineRule="auto"/>
      </w:pPr>
      <w:r w:rsidRPr="003100A6">
        <w:t>1913, Diamonds of Arkansas, p. 663, 3pp.</w:t>
      </w:r>
    </w:p>
    <w:p w:rsidR="0008550A" w:rsidRPr="003100A6" w:rsidRDefault="0008550A" w:rsidP="0008550A">
      <w:pPr>
        <w:autoSpaceDE w:val="0"/>
        <w:autoSpaceDN w:val="0"/>
        <w:adjustRightInd w:val="0"/>
        <w:spacing w:after="0" w:line="240" w:lineRule="auto"/>
      </w:pPr>
      <w:r w:rsidRPr="003100A6">
        <w:t xml:space="preserve">1914, Agates of Arkansas, p. 308, </w:t>
      </w:r>
      <w:r w:rsidR="002E468B">
        <w:t>1p.</w:t>
      </w:r>
    </w:p>
    <w:p w:rsidR="0008550A" w:rsidRPr="003100A6" w:rsidRDefault="0008550A" w:rsidP="0008550A">
      <w:pPr>
        <w:autoSpaceDE w:val="0"/>
        <w:autoSpaceDN w:val="0"/>
        <w:adjustRightInd w:val="0"/>
        <w:spacing w:after="0" w:line="240" w:lineRule="auto"/>
      </w:pPr>
      <w:r w:rsidRPr="003100A6">
        <w:t xml:space="preserve">1914, Diamonds of Arkansas, p. 302, </w:t>
      </w:r>
      <w:r w:rsidR="002E468B">
        <w:t>1p.</w:t>
      </w:r>
    </w:p>
    <w:p w:rsidR="0008550A" w:rsidRPr="003100A6" w:rsidRDefault="0008550A" w:rsidP="0008550A">
      <w:pPr>
        <w:autoSpaceDE w:val="0"/>
        <w:autoSpaceDN w:val="0"/>
        <w:adjustRightInd w:val="0"/>
        <w:spacing w:after="0" w:line="240" w:lineRule="auto"/>
      </w:pPr>
      <w:r w:rsidRPr="003100A6">
        <w:t xml:space="preserve">1915, Diamonds of Arkansas, p. 847, </w:t>
      </w:r>
      <w:r w:rsidR="002E468B">
        <w:t>1p.</w:t>
      </w:r>
    </w:p>
    <w:p w:rsidR="0008550A" w:rsidRPr="003100A6" w:rsidRDefault="0008550A" w:rsidP="0008550A">
      <w:pPr>
        <w:autoSpaceDE w:val="0"/>
        <w:autoSpaceDN w:val="0"/>
        <w:adjustRightInd w:val="0"/>
        <w:spacing w:after="0" w:line="240" w:lineRule="auto"/>
      </w:pPr>
      <w:r w:rsidRPr="003100A6">
        <w:t>1919, Diamonds of Arkansas, p. 170, 2pp.</w:t>
      </w:r>
    </w:p>
    <w:p w:rsidR="0008550A" w:rsidRPr="003100A6" w:rsidRDefault="0008550A" w:rsidP="0008550A">
      <w:pPr>
        <w:autoSpaceDE w:val="0"/>
        <w:autoSpaceDN w:val="0"/>
        <w:adjustRightInd w:val="0"/>
        <w:spacing w:after="0" w:line="240" w:lineRule="auto"/>
      </w:pPr>
      <w:r w:rsidRPr="003100A6">
        <w:t>1920, Diamonds of Arkansas, p. 216, 2pp.</w:t>
      </w:r>
    </w:p>
    <w:p w:rsidR="0008550A" w:rsidRPr="003100A6" w:rsidRDefault="0008550A" w:rsidP="0008550A">
      <w:pPr>
        <w:autoSpaceDE w:val="0"/>
        <w:autoSpaceDN w:val="0"/>
        <w:adjustRightInd w:val="0"/>
        <w:spacing w:after="0" w:line="240" w:lineRule="auto"/>
        <w:rPr>
          <w:i/>
          <w:iCs/>
        </w:rPr>
      </w:pPr>
      <w:r w:rsidRPr="003100A6">
        <w:t xml:space="preserve">1922, Diamonds of Arkansas, p. 604, 2pp., </w:t>
      </w:r>
      <w:r w:rsidRPr="003100A6">
        <w:rPr>
          <w:i/>
          <w:iCs/>
        </w:rPr>
        <w:t>M.I.</w:t>
      </w:r>
    </w:p>
    <w:p w:rsidR="0008550A" w:rsidRPr="003100A6" w:rsidRDefault="0008550A" w:rsidP="0008550A">
      <w:pPr>
        <w:autoSpaceDE w:val="0"/>
        <w:autoSpaceDN w:val="0"/>
        <w:adjustRightInd w:val="0"/>
        <w:spacing w:after="0" w:line="240" w:lineRule="auto"/>
        <w:rPr>
          <w:i/>
          <w:iCs/>
        </w:rPr>
      </w:pPr>
      <w:r w:rsidRPr="003100A6">
        <w:t xml:space="preserve">1924, Diamonds of Arkansas, (a 40.22 ct. diamond found, </w:t>
      </w:r>
      <w:r w:rsidRPr="003100A6">
        <w:rPr>
          <w:i/>
          <w:iCs/>
        </w:rPr>
        <w:t>The Uncle</w:t>
      </w:r>
      <w:r w:rsidR="00A12F97">
        <w:rPr>
          <w:i/>
          <w:iCs/>
        </w:rPr>
        <w:t xml:space="preserve"> </w:t>
      </w:r>
      <w:r w:rsidRPr="003100A6">
        <w:rPr>
          <w:i/>
          <w:iCs/>
        </w:rPr>
        <w:t xml:space="preserve">Sam, </w:t>
      </w:r>
      <w:r w:rsidRPr="003100A6">
        <w:t>largest in U.</w:t>
      </w:r>
      <w:r w:rsidR="00330E39">
        <w:t>S.)</w:t>
      </w:r>
      <w:r w:rsidRPr="003100A6">
        <w:t xml:space="preserve">, p. 618, </w:t>
      </w:r>
      <w:r w:rsidR="002E468B">
        <w:t>1p.</w:t>
      </w:r>
      <w:r w:rsidRPr="003100A6">
        <w:t xml:space="preserve">, </w:t>
      </w:r>
      <w:r w:rsidR="00A16844" w:rsidRPr="003100A6">
        <w:rPr>
          <w:i/>
          <w:iCs/>
        </w:rPr>
        <w:t>M.I</w:t>
      </w:r>
      <w:r w:rsidRPr="003100A6">
        <w:rPr>
          <w:i/>
          <w:iCs/>
        </w:rPr>
        <w:t>.</w:t>
      </w:r>
    </w:p>
    <w:p w:rsidR="0008550A" w:rsidRPr="003100A6" w:rsidRDefault="0008550A" w:rsidP="0008550A">
      <w:pPr>
        <w:autoSpaceDE w:val="0"/>
        <w:autoSpaceDN w:val="0"/>
        <w:adjustRightInd w:val="0"/>
        <w:spacing w:after="0" w:line="240" w:lineRule="auto"/>
      </w:pPr>
      <w:r w:rsidRPr="003100A6">
        <w:t xml:space="preserve">1930, Diamonds of Arkansas, p. 522, </w:t>
      </w:r>
      <w:r w:rsidR="002E468B">
        <w:t>1p.</w:t>
      </w:r>
    </w:p>
    <w:p w:rsidR="0008550A" w:rsidRPr="003100A6" w:rsidRDefault="0008550A" w:rsidP="0008550A">
      <w:pPr>
        <w:autoSpaceDE w:val="0"/>
        <w:autoSpaceDN w:val="0"/>
        <w:adjustRightInd w:val="0"/>
        <w:spacing w:after="0" w:line="240" w:lineRule="auto"/>
      </w:pPr>
      <w:r w:rsidRPr="003100A6">
        <w:t xml:space="preserve">1942, Rack Crystal From Hot Springs, Arkansas, p. 1512, </w:t>
      </w:r>
      <w:r w:rsidR="002E468B">
        <w:t>1p.</w:t>
      </w:r>
    </w:p>
    <w:p w:rsidR="0008550A" w:rsidRPr="003100A6" w:rsidRDefault="0008550A" w:rsidP="0008550A">
      <w:pPr>
        <w:autoSpaceDE w:val="0"/>
        <w:autoSpaceDN w:val="0"/>
        <w:adjustRightInd w:val="0"/>
        <w:spacing w:after="0" w:line="240" w:lineRule="auto"/>
      </w:pPr>
      <w:r w:rsidRPr="003100A6">
        <w:t xml:space="preserve">1943, Diamonds of Arkansas, p. 1567, </w:t>
      </w:r>
      <w:r w:rsidR="002E468B">
        <w:t>1p.</w:t>
      </w:r>
    </w:p>
    <w:p w:rsidR="0008550A" w:rsidRPr="003100A6" w:rsidRDefault="0008550A" w:rsidP="0008550A">
      <w:pPr>
        <w:autoSpaceDE w:val="0"/>
        <w:autoSpaceDN w:val="0"/>
        <w:adjustRightInd w:val="0"/>
        <w:spacing w:after="0" w:line="240" w:lineRule="auto"/>
      </w:pPr>
      <w:r w:rsidRPr="003100A6">
        <w:t xml:space="preserve">1946, Diamonds of Arkansas, p. 547, </w:t>
      </w:r>
      <w:r w:rsidR="002E468B">
        <w:t>1p.</w:t>
      </w:r>
    </w:p>
    <w:p w:rsidR="0008550A" w:rsidRPr="003100A6" w:rsidRDefault="0008550A" w:rsidP="0008550A">
      <w:pPr>
        <w:autoSpaceDE w:val="0"/>
        <w:autoSpaceDN w:val="0"/>
        <w:adjustRightInd w:val="0"/>
        <w:spacing w:after="0" w:line="240" w:lineRule="auto"/>
      </w:pPr>
      <w:r w:rsidRPr="003100A6">
        <w:t>1949, Diamonds of Arkansas Mined, p. 546, 2pp.</w:t>
      </w:r>
    </w:p>
    <w:p w:rsidR="0008550A" w:rsidRPr="003100A6" w:rsidRDefault="0008550A" w:rsidP="0008550A">
      <w:pPr>
        <w:autoSpaceDE w:val="0"/>
        <w:autoSpaceDN w:val="0"/>
        <w:adjustRightInd w:val="0"/>
        <w:spacing w:after="0" w:line="240" w:lineRule="auto"/>
      </w:pPr>
      <w:r w:rsidRPr="003100A6">
        <w:t>1956, Diamonds of Arkansas, (mines opened to public; a 15.33 ct.</w:t>
      </w:r>
      <w:r w:rsidR="00A12F97">
        <w:t xml:space="preserve"> </w:t>
      </w:r>
      <w:r w:rsidRPr="00330E39">
        <w:rPr>
          <w:i/>
        </w:rPr>
        <w:t xml:space="preserve">Star </w:t>
      </w:r>
      <w:r w:rsidRPr="003100A6">
        <w:rPr>
          <w:i/>
          <w:iCs/>
        </w:rPr>
        <w:t xml:space="preserve">of Arkansas </w:t>
      </w:r>
      <w:r w:rsidR="00330E39">
        <w:t>diamond found)</w:t>
      </w:r>
      <w:r w:rsidRPr="003100A6">
        <w:t xml:space="preserve">, p. 515, </w:t>
      </w:r>
      <w:r w:rsidR="002E468B">
        <w:t>1p.</w:t>
      </w:r>
    </w:p>
    <w:p w:rsidR="0008550A" w:rsidRPr="003100A6" w:rsidRDefault="0008550A" w:rsidP="0008550A">
      <w:pPr>
        <w:autoSpaceDE w:val="0"/>
        <w:autoSpaceDN w:val="0"/>
        <w:adjustRightInd w:val="0"/>
        <w:spacing w:after="0" w:line="240" w:lineRule="auto"/>
      </w:pPr>
      <w:r w:rsidRPr="003100A6">
        <w:t>1957, Diamonds of Arka</w:t>
      </w:r>
      <w:r w:rsidR="00330E39">
        <w:t>nsas, (a 3.11 ct. diamond found)</w:t>
      </w:r>
      <w:r w:rsidRPr="003100A6">
        <w:t xml:space="preserve">, p. 518, </w:t>
      </w:r>
      <w:r w:rsidR="002E468B">
        <w:t>1p.</w:t>
      </w:r>
    </w:p>
    <w:p w:rsidR="0008550A" w:rsidRPr="003100A6" w:rsidRDefault="0008550A" w:rsidP="0008550A">
      <w:pPr>
        <w:autoSpaceDE w:val="0"/>
        <w:autoSpaceDN w:val="0"/>
        <w:adjustRightInd w:val="0"/>
        <w:spacing w:after="0" w:line="240" w:lineRule="auto"/>
      </w:pPr>
      <w:r w:rsidRPr="003100A6">
        <w:t xml:space="preserve">1958, Diamond of Arkansas, p. 467, </w:t>
      </w:r>
      <w:r w:rsidR="002E468B">
        <w:t>1p.</w:t>
      </w:r>
    </w:p>
    <w:p w:rsidR="0008550A" w:rsidRPr="003100A6" w:rsidRDefault="0008550A" w:rsidP="0008550A">
      <w:pPr>
        <w:autoSpaceDE w:val="0"/>
        <w:autoSpaceDN w:val="0"/>
        <w:adjustRightInd w:val="0"/>
        <w:spacing w:after="0" w:line="240" w:lineRule="auto"/>
      </w:pPr>
      <w:r w:rsidRPr="003100A6">
        <w:t>1959, Diamonds of Arkansas, (a 6.42 ct. diam</w:t>
      </w:r>
      <w:r w:rsidR="00330E39">
        <w:t>ond found)</w:t>
      </w:r>
      <w:r w:rsidRPr="003100A6">
        <w:t xml:space="preserve">, p. 472, </w:t>
      </w:r>
      <w:r w:rsidR="002E468B">
        <w:t>1p.</w:t>
      </w:r>
    </w:p>
    <w:p w:rsidR="0008550A" w:rsidRPr="003100A6" w:rsidRDefault="0008550A" w:rsidP="0008550A">
      <w:pPr>
        <w:autoSpaceDE w:val="0"/>
        <w:autoSpaceDN w:val="0"/>
        <w:adjustRightInd w:val="0"/>
        <w:spacing w:after="0" w:line="240" w:lineRule="auto"/>
      </w:pPr>
      <w:r w:rsidRPr="003100A6">
        <w:t xml:space="preserve">1961, Diamonds of Arkansas, p. 587, </w:t>
      </w:r>
      <w:r w:rsidR="002E468B">
        <w:t>1p.</w:t>
      </w:r>
    </w:p>
    <w:p w:rsidR="0008550A" w:rsidRPr="003100A6" w:rsidRDefault="0008550A" w:rsidP="0008550A">
      <w:pPr>
        <w:autoSpaceDE w:val="0"/>
        <w:autoSpaceDN w:val="0"/>
        <w:adjustRightInd w:val="0"/>
        <w:spacing w:after="0" w:line="240" w:lineRule="auto"/>
      </w:pPr>
      <w:r w:rsidRPr="003100A6">
        <w:t xml:space="preserve">1961, Rock Crystal of Arkansas, p. 587, </w:t>
      </w:r>
      <w:r w:rsidR="002E468B">
        <w:t>1p.</w:t>
      </w:r>
    </w:p>
    <w:p w:rsidR="0008550A" w:rsidRPr="003100A6" w:rsidRDefault="0008550A" w:rsidP="0008550A">
      <w:pPr>
        <w:autoSpaceDE w:val="0"/>
        <w:autoSpaceDN w:val="0"/>
        <w:adjustRightInd w:val="0"/>
        <w:spacing w:after="0" w:line="240" w:lineRule="auto"/>
      </w:pPr>
      <w:r w:rsidRPr="003100A6">
        <w:t>1969, Arkansas Diamond Mines-under one owner and open to public,</w:t>
      </w:r>
      <w:r w:rsidR="00A12F97">
        <w:t xml:space="preserve"> </w:t>
      </w:r>
      <w:r w:rsidRPr="003100A6">
        <w:t xml:space="preserve">free, p. 515, </w:t>
      </w:r>
      <w:r w:rsidR="002E468B">
        <w:t>1p.</w:t>
      </w:r>
    </w:p>
    <w:p w:rsidR="0008550A" w:rsidRPr="003100A6" w:rsidRDefault="0008550A" w:rsidP="0008550A">
      <w:pPr>
        <w:autoSpaceDE w:val="0"/>
        <w:autoSpaceDN w:val="0"/>
        <w:adjustRightInd w:val="0"/>
        <w:spacing w:after="0" w:line="240" w:lineRule="auto"/>
      </w:pPr>
      <w:r w:rsidRPr="003100A6">
        <w:t>1972, State of Arkansas buys Arkansas diamond pipes as state park,</w:t>
      </w:r>
      <w:r w:rsidR="00A12F97">
        <w:t xml:space="preserve"> </w:t>
      </w:r>
      <w:r w:rsidRPr="003100A6">
        <w:t xml:space="preserve">p. 559, </w:t>
      </w:r>
      <w:r w:rsidR="002E468B">
        <w:t>1p.</w:t>
      </w:r>
    </w:p>
    <w:p w:rsidR="004B0D54" w:rsidRPr="003100A6" w:rsidRDefault="0008550A" w:rsidP="0008550A">
      <w:pPr>
        <w:autoSpaceDE w:val="0"/>
        <w:autoSpaceDN w:val="0"/>
        <w:adjustRightInd w:val="0"/>
        <w:spacing w:after="0" w:line="240" w:lineRule="auto"/>
      </w:pPr>
      <w:r w:rsidRPr="003100A6">
        <w:t xml:space="preserve">1973, Two gem diamonds found in Arkansas, p. 548, </w:t>
      </w:r>
      <w:r w:rsidR="002E468B">
        <w:t>1p.</w:t>
      </w:r>
    </w:p>
    <w:p w:rsidR="0008550A" w:rsidRDefault="0008550A" w:rsidP="0008550A">
      <w:pPr>
        <w:autoSpaceDE w:val="0"/>
        <w:autoSpaceDN w:val="0"/>
        <w:adjustRightInd w:val="0"/>
        <w:spacing w:after="0" w:line="240" w:lineRule="auto"/>
      </w:pPr>
      <w:r w:rsidRPr="003100A6">
        <w:t>1975, The second largest diamond in Arkansas yet discovered was</w:t>
      </w:r>
      <w:r w:rsidR="00A12F97">
        <w:t xml:space="preserve"> </w:t>
      </w:r>
      <w:r w:rsidRPr="003100A6">
        <w:t>found (16.37 cts.). p. 657, 1p.</w:t>
      </w:r>
    </w:p>
    <w:p w:rsidR="00EC5B7C" w:rsidRDefault="00EC5B7C" w:rsidP="0008550A">
      <w:pPr>
        <w:autoSpaceDE w:val="0"/>
        <w:autoSpaceDN w:val="0"/>
        <w:adjustRightInd w:val="0"/>
        <w:spacing w:after="0" w:line="240" w:lineRule="auto"/>
      </w:pPr>
    </w:p>
    <w:p w:rsidR="00EC5B7C" w:rsidRPr="003100A6" w:rsidRDefault="00EC5B7C" w:rsidP="0008550A">
      <w:pPr>
        <w:autoSpaceDE w:val="0"/>
        <w:autoSpaceDN w:val="0"/>
        <w:adjustRightInd w:val="0"/>
        <w:spacing w:after="0" w:line="240" w:lineRule="auto"/>
      </w:pPr>
    </w:p>
    <w:p w:rsidR="0008550A" w:rsidRPr="00EC5B7C" w:rsidRDefault="0008550A" w:rsidP="0008550A">
      <w:pPr>
        <w:autoSpaceDE w:val="0"/>
        <w:autoSpaceDN w:val="0"/>
        <w:adjustRightInd w:val="0"/>
        <w:spacing w:after="0" w:line="240" w:lineRule="auto"/>
        <w:rPr>
          <w:b/>
        </w:rPr>
      </w:pPr>
      <w:r w:rsidRPr="00EC5B7C">
        <w:rPr>
          <w:b/>
        </w:rPr>
        <w:t>ARKANSAS</w:t>
      </w:r>
    </w:p>
    <w:p w:rsidR="00EC5B7C" w:rsidRPr="00EC5B7C" w:rsidRDefault="00EC5B7C" w:rsidP="0008550A">
      <w:pPr>
        <w:autoSpaceDE w:val="0"/>
        <w:autoSpaceDN w:val="0"/>
        <w:adjustRightInd w:val="0"/>
        <w:spacing w:after="0" w:line="240" w:lineRule="auto"/>
        <w:rPr>
          <w:b/>
        </w:rPr>
      </w:pPr>
    </w:p>
    <w:p w:rsidR="0008550A" w:rsidRPr="00EC5B7C" w:rsidRDefault="0008550A" w:rsidP="0008550A">
      <w:pPr>
        <w:autoSpaceDE w:val="0"/>
        <w:autoSpaceDN w:val="0"/>
        <w:adjustRightInd w:val="0"/>
        <w:spacing w:after="0" w:line="240" w:lineRule="auto"/>
        <w:rPr>
          <w:b/>
        </w:rPr>
      </w:pPr>
      <w:r w:rsidRPr="00EC5B7C">
        <w:rPr>
          <w:b/>
        </w:rPr>
        <w:t>THE GEMMOLOGIST</w:t>
      </w:r>
    </w:p>
    <w:p w:rsidR="0008550A" w:rsidRPr="003100A6" w:rsidRDefault="007D18C9" w:rsidP="0008550A">
      <w:pPr>
        <w:autoSpaceDE w:val="0"/>
        <w:autoSpaceDN w:val="0"/>
        <w:adjustRightInd w:val="0"/>
        <w:spacing w:after="0" w:line="240" w:lineRule="auto"/>
      </w:pPr>
      <w:r>
        <w:t>July</w:t>
      </w:r>
      <w:r w:rsidR="0008550A" w:rsidRPr="003100A6">
        <w:t>, 1935, Amber in Arkansas, p. 369, 1p.</w:t>
      </w:r>
    </w:p>
    <w:p w:rsidR="0008550A" w:rsidRPr="003100A6" w:rsidRDefault="0008550A" w:rsidP="0008550A">
      <w:pPr>
        <w:autoSpaceDE w:val="0"/>
        <w:autoSpaceDN w:val="0"/>
        <w:adjustRightInd w:val="0"/>
        <w:spacing w:after="0" w:line="240" w:lineRule="auto"/>
      </w:pPr>
      <w:r w:rsidRPr="003100A6">
        <w:t>March, 1948, Diamonds of Arkansas, p. 58, 8pp.</w:t>
      </w:r>
    </w:p>
    <w:p w:rsidR="0008550A" w:rsidRPr="003100A6" w:rsidRDefault="0008550A" w:rsidP="0008550A">
      <w:pPr>
        <w:autoSpaceDE w:val="0"/>
        <w:autoSpaceDN w:val="0"/>
        <w:adjustRightInd w:val="0"/>
        <w:spacing w:after="0" w:line="240" w:lineRule="auto"/>
      </w:pPr>
      <w:r w:rsidRPr="003100A6">
        <w:t>Feb., 1950, The Arkansas Diamond Crystal, by Alexander, p. 29, 1p.</w:t>
      </w:r>
      <w:r w:rsidR="00531B63">
        <w:t xml:space="preserve"> </w:t>
      </w:r>
      <w:r w:rsidRPr="003100A6">
        <w:t>(See also Dec., 1950, p. 279, 1p.)</w:t>
      </w:r>
    </w:p>
    <w:p w:rsidR="0008550A" w:rsidRPr="003100A6" w:rsidRDefault="0008550A" w:rsidP="0008550A">
      <w:pPr>
        <w:autoSpaceDE w:val="0"/>
        <w:autoSpaceDN w:val="0"/>
        <w:adjustRightInd w:val="0"/>
        <w:spacing w:after="0" w:line="240" w:lineRule="auto"/>
      </w:pPr>
      <w:r w:rsidRPr="003100A6">
        <w:t>Aug., 1954, Trial exploration drilling in Arkansas diamond pipe,</w:t>
      </w:r>
      <w:r w:rsidR="00531B63">
        <w:t xml:space="preserve"> </w:t>
      </w:r>
      <w:r w:rsidRPr="003100A6">
        <w:t>p. 147, 1p.</w:t>
      </w:r>
    </w:p>
    <w:p w:rsidR="0008550A" w:rsidRPr="00531B63" w:rsidRDefault="007D18C9" w:rsidP="0008550A">
      <w:pPr>
        <w:autoSpaceDE w:val="0"/>
        <w:autoSpaceDN w:val="0"/>
        <w:adjustRightInd w:val="0"/>
        <w:spacing w:after="0" w:line="240" w:lineRule="auto"/>
        <w:rPr>
          <w:i/>
          <w:iCs/>
        </w:rPr>
      </w:pPr>
      <w:r>
        <w:t>July</w:t>
      </w:r>
      <w:r w:rsidR="0008550A" w:rsidRPr="003100A6">
        <w:t xml:space="preserve">, 1957, The </w:t>
      </w:r>
      <w:r w:rsidR="0008550A" w:rsidRPr="003100A6">
        <w:rPr>
          <w:i/>
          <w:iCs/>
        </w:rPr>
        <w:t xml:space="preserve">Ike </w:t>
      </w:r>
      <w:r w:rsidR="0008550A" w:rsidRPr="003100A6">
        <w:t xml:space="preserve">Diamond found (3.11 cts.); The </w:t>
      </w:r>
      <w:r w:rsidR="0008550A" w:rsidRPr="00330E39">
        <w:rPr>
          <w:i/>
        </w:rPr>
        <w:t>Star</w:t>
      </w:r>
      <w:r w:rsidR="0008550A" w:rsidRPr="003100A6">
        <w:t xml:space="preserve"> </w:t>
      </w:r>
      <w:r w:rsidR="0008550A" w:rsidRPr="003100A6">
        <w:rPr>
          <w:i/>
          <w:iCs/>
        </w:rPr>
        <w:t>of Arkansas</w:t>
      </w:r>
      <w:r w:rsidR="00531B63">
        <w:rPr>
          <w:i/>
          <w:iCs/>
        </w:rPr>
        <w:t xml:space="preserve"> </w:t>
      </w:r>
      <w:r w:rsidR="0008550A" w:rsidRPr="003100A6">
        <w:t>(15.33 cts.) diamond, p. 132, 1p.</w:t>
      </w:r>
    </w:p>
    <w:p w:rsidR="00EC5B7C" w:rsidRPr="003100A6" w:rsidRDefault="00EC5B7C" w:rsidP="0008550A">
      <w:pPr>
        <w:autoSpaceDE w:val="0"/>
        <w:autoSpaceDN w:val="0"/>
        <w:adjustRightInd w:val="0"/>
        <w:spacing w:after="0" w:line="240" w:lineRule="auto"/>
      </w:pPr>
    </w:p>
    <w:p w:rsidR="0008550A" w:rsidRPr="00EC5B7C" w:rsidRDefault="0008550A" w:rsidP="0008550A">
      <w:pPr>
        <w:autoSpaceDE w:val="0"/>
        <w:autoSpaceDN w:val="0"/>
        <w:adjustRightInd w:val="0"/>
        <w:spacing w:after="0" w:line="240" w:lineRule="auto"/>
        <w:rPr>
          <w:b/>
        </w:rPr>
      </w:pPr>
      <w:r w:rsidRPr="00EC5B7C">
        <w:rPr>
          <w:b/>
        </w:rPr>
        <w:t>GEMS &amp; GEMOLOGY</w:t>
      </w:r>
    </w:p>
    <w:p w:rsidR="0008550A" w:rsidRPr="003100A6" w:rsidRDefault="0008550A" w:rsidP="0008550A">
      <w:pPr>
        <w:autoSpaceDE w:val="0"/>
        <w:autoSpaceDN w:val="0"/>
        <w:adjustRightInd w:val="0"/>
        <w:spacing w:after="0" w:line="240" w:lineRule="auto"/>
      </w:pPr>
      <w:r w:rsidRPr="003100A6">
        <w:t>Fall, 1940, Arkansas Diamond Field, p. 109, 4pp.</w:t>
      </w:r>
    </w:p>
    <w:p w:rsidR="0008550A" w:rsidRPr="003100A6" w:rsidRDefault="0008550A" w:rsidP="0008550A">
      <w:pPr>
        <w:autoSpaceDE w:val="0"/>
        <w:autoSpaceDN w:val="0"/>
        <w:adjustRightInd w:val="0"/>
        <w:spacing w:after="0" w:line="240" w:lineRule="auto"/>
      </w:pPr>
      <w:r w:rsidRPr="003100A6">
        <w:t>Fall, 1941, Arkansas Diamond Mine Changes Hands, p. 168, 1p.</w:t>
      </w:r>
    </w:p>
    <w:p w:rsidR="0008550A" w:rsidRPr="003100A6" w:rsidRDefault="0008550A" w:rsidP="0008550A">
      <w:pPr>
        <w:autoSpaceDE w:val="0"/>
        <w:autoSpaceDN w:val="0"/>
        <w:adjustRightInd w:val="0"/>
        <w:spacing w:after="0" w:line="240" w:lineRule="auto"/>
      </w:pPr>
      <w:r w:rsidRPr="003100A6">
        <w:t>Spring, 1943, Arkansas Diamond Mine, p. 72, 1p.</w:t>
      </w:r>
    </w:p>
    <w:p w:rsidR="0008550A" w:rsidRPr="003100A6" w:rsidRDefault="0008550A" w:rsidP="0008550A">
      <w:pPr>
        <w:autoSpaceDE w:val="0"/>
        <w:autoSpaceDN w:val="0"/>
        <w:adjustRightInd w:val="0"/>
        <w:spacing w:after="0" w:line="240" w:lineRule="auto"/>
      </w:pPr>
      <w:r w:rsidRPr="003100A6">
        <w:t>Winter, 1949, Arkansas Diamond Field, p. 257, 1p.</w:t>
      </w:r>
    </w:p>
    <w:p w:rsidR="0008550A" w:rsidRPr="003100A6" w:rsidRDefault="0008550A" w:rsidP="0008550A">
      <w:pPr>
        <w:autoSpaceDE w:val="0"/>
        <w:autoSpaceDN w:val="0"/>
        <w:adjustRightInd w:val="0"/>
        <w:spacing w:after="0" w:line="240" w:lineRule="auto"/>
      </w:pPr>
      <w:r w:rsidRPr="003100A6">
        <w:t>Winter, 1957, Diamond Mining in Arkansas, (historical and recent).</w:t>
      </w:r>
      <w:r w:rsidR="00531B63">
        <w:t xml:space="preserve"> </w:t>
      </w:r>
      <w:r w:rsidRPr="003100A6">
        <w:t>p. 355, 8pp.</w:t>
      </w:r>
    </w:p>
    <w:p w:rsidR="0008550A" w:rsidRPr="003100A6" w:rsidRDefault="0008550A" w:rsidP="0008550A">
      <w:pPr>
        <w:autoSpaceDE w:val="0"/>
        <w:autoSpaceDN w:val="0"/>
        <w:adjustRightInd w:val="0"/>
        <w:spacing w:after="0" w:line="240" w:lineRule="auto"/>
      </w:pPr>
      <w:r w:rsidRPr="003100A6">
        <w:t>Summer, 1959, Diamond Digging in Arkansas, p. 318, 1p.</w:t>
      </w:r>
    </w:p>
    <w:p w:rsidR="0008550A" w:rsidRPr="003100A6" w:rsidRDefault="0008550A" w:rsidP="0008550A">
      <w:pPr>
        <w:autoSpaceDE w:val="0"/>
        <w:autoSpaceDN w:val="0"/>
        <w:adjustRightInd w:val="0"/>
        <w:spacing w:after="0" w:line="240" w:lineRule="auto"/>
      </w:pPr>
      <w:r w:rsidRPr="003100A6">
        <w:t>Fall, 1959, A 3.65 ct. diamond from Arkansas, p. 343, 1p.</w:t>
      </w:r>
    </w:p>
    <w:p w:rsidR="0008550A" w:rsidRPr="003100A6" w:rsidRDefault="0008550A" w:rsidP="0008550A">
      <w:pPr>
        <w:autoSpaceDE w:val="0"/>
        <w:autoSpaceDN w:val="0"/>
        <w:adjustRightInd w:val="0"/>
        <w:spacing w:after="0" w:line="240" w:lineRule="auto"/>
      </w:pPr>
      <w:r w:rsidRPr="003100A6">
        <w:t>*Spring, 1960, A 6.45 ct. diamond from Arkansas, by Harold Branch,</w:t>
      </w:r>
      <w:r w:rsidR="00531B63">
        <w:t xml:space="preserve"> </w:t>
      </w:r>
      <w:r w:rsidRPr="003100A6">
        <w:t>p. 7, 3pp.</w:t>
      </w:r>
    </w:p>
    <w:p w:rsidR="0008550A" w:rsidRPr="003100A6" w:rsidRDefault="0008550A" w:rsidP="0008550A">
      <w:pPr>
        <w:autoSpaceDE w:val="0"/>
        <w:autoSpaceDN w:val="0"/>
        <w:adjustRightInd w:val="0"/>
        <w:spacing w:after="0" w:line="240" w:lineRule="auto"/>
      </w:pPr>
      <w:r w:rsidRPr="003100A6">
        <w:t>*Winter, 1961, A .83 ct. diamond from Arkansas, p. 245, 2pp.</w:t>
      </w:r>
    </w:p>
    <w:p w:rsidR="0008550A" w:rsidRDefault="0008550A" w:rsidP="0008550A">
      <w:pPr>
        <w:autoSpaceDE w:val="0"/>
        <w:autoSpaceDN w:val="0"/>
        <w:adjustRightInd w:val="0"/>
        <w:spacing w:after="0" w:line="240" w:lineRule="auto"/>
      </w:pPr>
      <w:r w:rsidRPr="003100A6">
        <w:t>*Fall, 1977, Diamond, 4.23 cts. found, p. 349, 1p.</w:t>
      </w:r>
    </w:p>
    <w:p w:rsidR="00EC5B7C" w:rsidRPr="00EC5B7C" w:rsidRDefault="00EC5B7C" w:rsidP="0008550A">
      <w:pPr>
        <w:autoSpaceDE w:val="0"/>
        <w:autoSpaceDN w:val="0"/>
        <w:adjustRightInd w:val="0"/>
        <w:spacing w:after="0" w:line="240" w:lineRule="auto"/>
        <w:rPr>
          <w:b/>
        </w:rPr>
      </w:pPr>
    </w:p>
    <w:p w:rsidR="0008550A" w:rsidRPr="00EC5B7C" w:rsidRDefault="0008550A" w:rsidP="0008550A">
      <w:pPr>
        <w:autoSpaceDE w:val="0"/>
        <w:autoSpaceDN w:val="0"/>
        <w:adjustRightInd w:val="0"/>
        <w:spacing w:after="0" w:line="240" w:lineRule="auto"/>
        <w:rPr>
          <w:b/>
        </w:rPr>
      </w:pPr>
      <w:r w:rsidRPr="00EC5B7C">
        <w:rPr>
          <w:b/>
        </w:rPr>
        <w:t>JOURNAL OF GEMMOLOGY</w:t>
      </w:r>
    </w:p>
    <w:p w:rsidR="0008550A" w:rsidRDefault="0008550A" w:rsidP="0008550A">
      <w:pPr>
        <w:autoSpaceDE w:val="0"/>
        <w:autoSpaceDN w:val="0"/>
        <w:adjustRightInd w:val="0"/>
        <w:spacing w:after="0" w:line="240" w:lineRule="auto"/>
      </w:pPr>
      <w:r w:rsidRPr="003100A6">
        <w:t>April, 1957, Arkansas Diamonds, by H. Leiper, p. 63, 9pp.</w:t>
      </w:r>
    </w:p>
    <w:p w:rsidR="00EC5B7C" w:rsidRPr="00EC5B7C" w:rsidRDefault="00EC5B7C" w:rsidP="0008550A">
      <w:pPr>
        <w:autoSpaceDE w:val="0"/>
        <w:autoSpaceDN w:val="0"/>
        <w:adjustRightInd w:val="0"/>
        <w:spacing w:after="0" w:line="240" w:lineRule="auto"/>
        <w:rPr>
          <w:b/>
        </w:rPr>
      </w:pPr>
    </w:p>
    <w:p w:rsidR="0008550A" w:rsidRPr="00EC5B7C" w:rsidRDefault="0008550A" w:rsidP="0008550A">
      <w:pPr>
        <w:autoSpaceDE w:val="0"/>
        <w:autoSpaceDN w:val="0"/>
        <w:adjustRightInd w:val="0"/>
        <w:spacing w:after="0" w:line="240" w:lineRule="auto"/>
        <w:rPr>
          <w:b/>
        </w:rPr>
      </w:pPr>
      <w:r w:rsidRPr="00EC5B7C">
        <w:rPr>
          <w:b/>
        </w:rPr>
        <w:t>LAPIDARY JOUR</w:t>
      </w:r>
      <w:r w:rsidR="00EC5B7C">
        <w:rPr>
          <w:b/>
        </w:rPr>
        <w:t>N</w:t>
      </w:r>
      <w:r w:rsidRPr="00EC5B7C">
        <w:rPr>
          <w:b/>
        </w:rPr>
        <w:t>AL</w:t>
      </w:r>
    </w:p>
    <w:p w:rsidR="0008550A" w:rsidRPr="003100A6" w:rsidRDefault="0008550A" w:rsidP="0008550A">
      <w:pPr>
        <w:autoSpaceDE w:val="0"/>
        <w:autoSpaceDN w:val="0"/>
        <w:adjustRightInd w:val="0"/>
        <w:spacing w:after="0" w:line="240" w:lineRule="auto"/>
      </w:pPr>
      <w:r w:rsidRPr="003100A6">
        <w:t>Oct., 1951, Diamond Mines of Arkansas, p. 248.</w:t>
      </w:r>
    </w:p>
    <w:p w:rsidR="0008550A" w:rsidRPr="003100A6" w:rsidRDefault="0008550A" w:rsidP="0008550A">
      <w:pPr>
        <w:autoSpaceDE w:val="0"/>
        <w:autoSpaceDN w:val="0"/>
        <w:adjustRightInd w:val="0"/>
        <w:spacing w:after="0" w:line="240" w:lineRule="auto"/>
      </w:pPr>
      <w:r w:rsidRPr="003100A6">
        <w:t>April, 1957, Diamond from Arkansas, p. 4, 6pp.</w:t>
      </w:r>
    </w:p>
    <w:p w:rsidR="0008550A" w:rsidRPr="003100A6" w:rsidRDefault="0008550A" w:rsidP="0008550A">
      <w:pPr>
        <w:autoSpaceDE w:val="0"/>
        <w:autoSpaceDN w:val="0"/>
        <w:adjustRightInd w:val="0"/>
        <w:spacing w:after="0" w:line="240" w:lineRule="auto"/>
      </w:pPr>
      <w:r w:rsidRPr="003100A6">
        <w:t>Sept., 1966, Diamond Pipe of Arkansas, p. 714, 17pp.</w:t>
      </w:r>
    </w:p>
    <w:p w:rsidR="0008550A" w:rsidRPr="003100A6" w:rsidRDefault="0008550A" w:rsidP="0008550A">
      <w:pPr>
        <w:autoSpaceDE w:val="0"/>
        <w:autoSpaceDN w:val="0"/>
        <w:adjustRightInd w:val="0"/>
        <w:spacing w:after="0" w:line="240" w:lineRule="auto"/>
      </w:pPr>
      <w:r w:rsidRPr="003100A6">
        <w:t>Oct., 1966, Arkansas Quartz Crystals, p. 804, 9pp.</w:t>
      </w:r>
    </w:p>
    <w:p w:rsidR="0008550A" w:rsidRPr="003100A6" w:rsidRDefault="0008550A" w:rsidP="0008550A">
      <w:pPr>
        <w:autoSpaceDE w:val="0"/>
        <w:autoSpaceDN w:val="0"/>
        <w:adjustRightInd w:val="0"/>
        <w:spacing w:after="0" w:line="240" w:lineRule="auto"/>
      </w:pPr>
      <w:r w:rsidRPr="003100A6">
        <w:t>May, 1969, Owners of the Arkansas diamond pipe, p. 366, 6pp.</w:t>
      </w:r>
    </w:p>
    <w:p w:rsidR="0008550A" w:rsidRPr="003100A6" w:rsidRDefault="0008550A" w:rsidP="0008550A">
      <w:pPr>
        <w:autoSpaceDE w:val="0"/>
        <w:autoSpaceDN w:val="0"/>
        <w:adjustRightInd w:val="0"/>
        <w:spacing w:after="0" w:line="240" w:lineRule="auto"/>
      </w:pPr>
      <w:r w:rsidRPr="003100A6">
        <w:t>Oct., 1969, Arkansas diamond pipe, open to public, p. 970, 4pp.</w:t>
      </w:r>
    </w:p>
    <w:p w:rsidR="0008550A" w:rsidRPr="003100A6" w:rsidRDefault="0008550A" w:rsidP="0008550A">
      <w:pPr>
        <w:autoSpaceDE w:val="0"/>
        <w:autoSpaceDN w:val="0"/>
        <w:adjustRightInd w:val="0"/>
        <w:spacing w:after="0" w:line="240" w:lineRule="auto"/>
      </w:pPr>
      <w:r w:rsidRPr="003100A6">
        <w:t>April, 1971, Quartz Crystals of Crystal Peak, Arkansas, p. 116, 3pp.</w:t>
      </w:r>
    </w:p>
    <w:p w:rsidR="0008550A" w:rsidRPr="003100A6" w:rsidRDefault="0008550A" w:rsidP="0008550A">
      <w:pPr>
        <w:autoSpaceDE w:val="0"/>
        <w:autoSpaceDN w:val="0"/>
        <w:adjustRightInd w:val="0"/>
        <w:spacing w:after="0" w:line="240" w:lineRule="auto"/>
      </w:pPr>
      <w:r w:rsidRPr="003100A6">
        <w:t>Dec., 1972, Diamond Hunting in Arkansas, p. 1268, 5pp.</w:t>
      </w:r>
    </w:p>
    <w:p w:rsidR="0008550A" w:rsidRPr="003100A6" w:rsidRDefault="007D18C9" w:rsidP="0008550A">
      <w:pPr>
        <w:autoSpaceDE w:val="0"/>
        <w:autoSpaceDN w:val="0"/>
        <w:adjustRightInd w:val="0"/>
        <w:spacing w:after="0" w:line="240" w:lineRule="auto"/>
      </w:pPr>
      <w:r>
        <w:t>July</w:t>
      </w:r>
      <w:r w:rsidR="0008550A" w:rsidRPr="003100A6">
        <w:t>, 1974, Quartz Crystals of Hot Springs, Arkansas, p. 724, 5pp.</w:t>
      </w:r>
    </w:p>
    <w:p w:rsidR="0008550A" w:rsidRPr="003100A6" w:rsidRDefault="00F02345" w:rsidP="0008550A">
      <w:pPr>
        <w:autoSpaceDE w:val="0"/>
        <w:autoSpaceDN w:val="0"/>
        <w:adjustRightInd w:val="0"/>
        <w:spacing w:after="0" w:line="240" w:lineRule="auto"/>
      </w:pPr>
      <w:r>
        <w:t>Jan.</w:t>
      </w:r>
      <w:r w:rsidR="0008550A" w:rsidRPr="003100A6">
        <w:t>, 1975, Quartz Crystals of Mt. Ida, Arkansas, p. 1552, 4pp.</w:t>
      </w:r>
    </w:p>
    <w:p w:rsidR="0008550A" w:rsidRPr="003100A6" w:rsidRDefault="0008550A" w:rsidP="0008550A">
      <w:pPr>
        <w:autoSpaceDE w:val="0"/>
        <w:autoSpaceDN w:val="0"/>
        <w:adjustRightInd w:val="0"/>
        <w:spacing w:after="0" w:line="240" w:lineRule="auto"/>
      </w:pPr>
      <w:r w:rsidRPr="003100A6">
        <w:t>April, 1976, Zinc Mining in Arkansas (Smithsonite). p. 8, 3pp.</w:t>
      </w:r>
    </w:p>
    <w:p w:rsidR="0008550A" w:rsidRPr="003100A6" w:rsidRDefault="0008550A" w:rsidP="0008550A">
      <w:pPr>
        <w:autoSpaceDE w:val="0"/>
        <w:autoSpaceDN w:val="0"/>
        <w:adjustRightInd w:val="0"/>
        <w:spacing w:after="0" w:line="240" w:lineRule="auto"/>
      </w:pPr>
      <w:r w:rsidRPr="003100A6">
        <w:t>April, 1976, Minerals in Arkansas, p. 62, 1p.</w:t>
      </w:r>
    </w:p>
    <w:p w:rsidR="0008550A" w:rsidRPr="003100A6" w:rsidRDefault="00501089" w:rsidP="0008550A">
      <w:pPr>
        <w:autoSpaceDE w:val="0"/>
        <w:autoSpaceDN w:val="0"/>
        <w:adjustRightInd w:val="0"/>
        <w:spacing w:after="0" w:line="240" w:lineRule="auto"/>
      </w:pPr>
      <w:r>
        <w:t>June</w:t>
      </w:r>
      <w:r w:rsidR="0008550A" w:rsidRPr="003100A6">
        <w:t>, 1976, Quartz of Mt. Ida, p. 832, 3pp.</w:t>
      </w:r>
    </w:p>
    <w:p w:rsidR="0008550A" w:rsidRPr="003100A6" w:rsidRDefault="0008550A" w:rsidP="0008550A">
      <w:pPr>
        <w:autoSpaceDE w:val="0"/>
        <w:autoSpaceDN w:val="0"/>
        <w:adjustRightInd w:val="0"/>
        <w:spacing w:after="0" w:line="240" w:lineRule="auto"/>
      </w:pPr>
      <w:r w:rsidRPr="003100A6">
        <w:t>April, 1977, Quartz of Arkansas, p. 188, 5pp.</w:t>
      </w:r>
    </w:p>
    <w:p w:rsidR="00D97F8D" w:rsidRPr="003100A6" w:rsidRDefault="00D97F8D" w:rsidP="0008550A">
      <w:pPr>
        <w:autoSpaceDE w:val="0"/>
        <w:autoSpaceDN w:val="0"/>
        <w:adjustRightInd w:val="0"/>
        <w:spacing w:after="0" w:line="240" w:lineRule="auto"/>
      </w:pPr>
    </w:p>
    <w:p w:rsidR="00D97F8D" w:rsidRPr="00623919" w:rsidRDefault="00D97F8D" w:rsidP="00D97F8D">
      <w:pPr>
        <w:autoSpaceDE w:val="0"/>
        <w:autoSpaceDN w:val="0"/>
        <w:adjustRightInd w:val="0"/>
        <w:spacing w:after="0" w:line="240" w:lineRule="auto"/>
        <w:rPr>
          <w:b/>
        </w:rPr>
      </w:pPr>
      <w:r w:rsidRPr="00623919">
        <w:rPr>
          <w:b/>
        </w:rPr>
        <w:t>AUSTRALIAN GEMMOLOGIST</w:t>
      </w:r>
    </w:p>
    <w:p w:rsidR="00D97F8D" w:rsidRDefault="007D18C9" w:rsidP="00D97F8D">
      <w:pPr>
        <w:autoSpaceDE w:val="0"/>
        <w:autoSpaceDN w:val="0"/>
        <w:adjustRightInd w:val="0"/>
        <w:spacing w:after="0" w:line="240" w:lineRule="auto"/>
      </w:pPr>
      <w:r>
        <w:t>July</w:t>
      </w:r>
      <w:r w:rsidR="00D97F8D" w:rsidRPr="003100A6">
        <w:t>, 1960, Diamond Mining in Arkansas, p. 16, 2pp.</w:t>
      </w:r>
    </w:p>
    <w:p w:rsidR="00623919" w:rsidRPr="00623919" w:rsidRDefault="00623919" w:rsidP="00D97F8D">
      <w:pPr>
        <w:autoSpaceDE w:val="0"/>
        <w:autoSpaceDN w:val="0"/>
        <w:adjustRightInd w:val="0"/>
        <w:spacing w:after="0" w:line="240" w:lineRule="auto"/>
        <w:rPr>
          <w:b/>
        </w:rPr>
      </w:pPr>
    </w:p>
    <w:p w:rsidR="00D97F8D" w:rsidRPr="00623919" w:rsidRDefault="00D97F8D" w:rsidP="00D97F8D">
      <w:pPr>
        <w:autoSpaceDE w:val="0"/>
        <w:autoSpaceDN w:val="0"/>
        <w:adjustRightInd w:val="0"/>
        <w:spacing w:after="0" w:line="240" w:lineRule="auto"/>
        <w:rPr>
          <w:b/>
        </w:rPr>
      </w:pPr>
      <w:r w:rsidRPr="00623919">
        <w:rPr>
          <w:b/>
        </w:rPr>
        <w:t>GEM LIBRARY BIBLIOGRAPHY</w:t>
      </w:r>
    </w:p>
    <w:p w:rsidR="00D97F8D" w:rsidRPr="003100A6" w:rsidRDefault="00D97F8D" w:rsidP="00D97F8D">
      <w:pPr>
        <w:autoSpaceDE w:val="0"/>
        <w:autoSpaceDN w:val="0"/>
        <w:adjustRightInd w:val="0"/>
        <w:spacing w:after="0" w:line="240" w:lineRule="auto"/>
      </w:pPr>
      <w:r w:rsidRPr="003100A6">
        <w:t xml:space="preserve">1907, </w:t>
      </w:r>
      <w:r w:rsidRPr="00623919">
        <w:rPr>
          <w:b/>
        </w:rPr>
        <w:t>Forms of Arkansas Diamonds</w:t>
      </w:r>
      <w:r w:rsidRPr="003100A6">
        <w:t xml:space="preserve">, by G.F. Kunz and H.S. </w:t>
      </w:r>
      <w:r w:rsidR="003B074A">
        <w:t xml:space="preserve"> </w:t>
      </w:r>
      <w:r w:rsidRPr="003100A6">
        <w:t>Washington,</w:t>
      </w:r>
      <w:r w:rsidR="00623919">
        <w:t xml:space="preserve"> </w:t>
      </w:r>
      <w:r w:rsidRPr="003100A6">
        <w:t>American Journal of Science, 4 Series #24, pp. 275-276.</w:t>
      </w:r>
    </w:p>
    <w:p w:rsidR="00D97F8D" w:rsidRPr="003100A6" w:rsidRDefault="00D97F8D" w:rsidP="00D97F8D">
      <w:pPr>
        <w:autoSpaceDE w:val="0"/>
        <w:autoSpaceDN w:val="0"/>
        <w:adjustRightInd w:val="0"/>
        <w:spacing w:after="0" w:line="240" w:lineRule="auto"/>
      </w:pPr>
      <w:r w:rsidRPr="003100A6">
        <w:t xml:space="preserve">1908, </w:t>
      </w:r>
      <w:r w:rsidRPr="00623919">
        <w:rPr>
          <w:b/>
        </w:rPr>
        <w:t>Diamonds in Arkansas</w:t>
      </w:r>
      <w:r w:rsidRPr="003100A6">
        <w:t>, by G.F. Kunz and H.S. Washington,</w:t>
      </w:r>
      <w:r w:rsidR="003B074A">
        <w:t xml:space="preserve"> </w:t>
      </w:r>
      <w:r w:rsidRPr="003100A6">
        <w:t>American Institute of Mining Engineers, pp. 169-176.</w:t>
      </w:r>
    </w:p>
    <w:p w:rsidR="00D97F8D" w:rsidRPr="003100A6" w:rsidRDefault="00D97F8D" w:rsidP="00D97F8D">
      <w:pPr>
        <w:autoSpaceDE w:val="0"/>
        <w:autoSpaceDN w:val="0"/>
        <w:adjustRightInd w:val="0"/>
        <w:spacing w:after="0" w:line="240" w:lineRule="auto"/>
      </w:pPr>
      <w:r w:rsidRPr="003100A6">
        <w:t xml:space="preserve">1912, </w:t>
      </w:r>
      <w:r w:rsidRPr="00623919">
        <w:rPr>
          <w:b/>
        </w:rPr>
        <w:t>New Areas of Diamond-Bearing Peridotite in Arkansas</w:t>
      </w:r>
      <w:r w:rsidRPr="003100A6">
        <w:t xml:space="preserve">, </w:t>
      </w:r>
      <w:r w:rsidR="003B074A">
        <w:t xml:space="preserve"> </w:t>
      </w:r>
      <w:r w:rsidRPr="003100A6">
        <w:t>by H.D.</w:t>
      </w:r>
      <w:r w:rsidR="00623919">
        <w:t xml:space="preserve"> </w:t>
      </w:r>
      <w:r w:rsidRPr="003100A6">
        <w:t>Miser, U.S. Geological Survey Bulletin 540-U, pp. 534-546.</w:t>
      </w:r>
    </w:p>
    <w:p w:rsidR="00D97F8D" w:rsidRPr="003100A6" w:rsidRDefault="00D97F8D" w:rsidP="00D97F8D">
      <w:pPr>
        <w:autoSpaceDE w:val="0"/>
        <w:autoSpaceDN w:val="0"/>
        <w:adjustRightInd w:val="0"/>
        <w:spacing w:after="0" w:line="240" w:lineRule="auto"/>
      </w:pPr>
      <w:r w:rsidRPr="003100A6">
        <w:t xml:space="preserve">1922, </w:t>
      </w:r>
      <w:r w:rsidRPr="00623919">
        <w:rPr>
          <w:b/>
        </w:rPr>
        <w:t>Diamond-Bearing Peridotite in Pike County, Arkansas</w:t>
      </w:r>
      <w:r w:rsidRPr="003100A6">
        <w:t xml:space="preserve">, </w:t>
      </w:r>
      <w:r w:rsidR="003B074A">
        <w:t xml:space="preserve"> </w:t>
      </w:r>
      <w:r w:rsidRPr="003100A6">
        <w:t>by H.D.</w:t>
      </w:r>
      <w:r w:rsidR="00186D10">
        <w:t xml:space="preserve"> </w:t>
      </w:r>
      <w:r w:rsidRPr="003100A6">
        <w:t>Miser and C.S. Ross, U.S. Geological Survey Bulletin 735,</w:t>
      </w:r>
      <w:r w:rsidR="003B074A">
        <w:t xml:space="preserve"> </w:t>
      </w:r>
      <w:r w:rsidRPr="003100A6">
        <w:t>pp. 279-322.</w:t>
      </w:r>
    </w:p>
    <w:p w:rsidR="00D97F8D" w:rsidRPr="003100A6" w:rsidRDefault="00D97F8D" w:rsidP="00D97F8D">
      <w:pPr>
        <w:autoSpaceDE w:val="0"/>
        <w:autoSpaceDN w:val="0"/>
        <w:adjustRightInd w:val="0"/>
        <w:spacing w:after="0" w:line="240" w:lineRule="auto"/>
      </w:pPr>
      <w:r w:rsidRPr="003100A6">
        <w:t xml:space="preserve">1942, </w:t>
      </w:r>
      <w:r w:rsidRPr="00186D10">
        <w:rPr>
          <w:b/>
        </w:rPr>
        <w:t>Mineral Resources of Arkansas</w:t>
      </w:r>
      <w:r w:rsidRPr="003100A6">
        <w:t>, by G.B. Branner, Arkansas</w:t>
      </w:r>
      <w:r w:rsidR="003B074A">
        <w:t xml:space="preserve"> </w:t>
      </w:r>
      <w:r w:rsidRPr="003100A6">
        <w:t>Geological Survey, 101pp.</w:t>
      </w:r>
    </w:p>
    <w:p w:rsidR="00D97F8D" w:rsidRPr="003100A6" w:rsidRDefault="00D97F8D" w:rsidP="00D97F8D">
      <w:pPr>
        <w:autoSpaceDE w:val="0"/>
        <w:autoSpaceDN w:val="0"/>
        <w:adjustRightInd w:val="0"/>
        <w:spacing w:after="0" w:line="240" w:lineRule="auto"/>
      </w:pPr>
      <w:r w:rsidRPr="003100A6">
        <w:t xml:space="preserve">1952, </w:t>
      </w:r>
      <w:r w:rsidRPr="00186D10">
        <w:rPr>
          <w:b/>
        </w:rPr>
        <w:t>Quartz Crystal Deposits of Western Arkansas</w:t>
      </w:r>
      <w:r w:rsidRPr="003100A6">
        <w:t>, by Engel, U.S.</w:t>
      </w:r>
      <w:r w:rsidR="003B074A">
        <w:t xml:space="preserve"> </w:t>
      </w:r>
      <w:r w:rsidRPr="003100A6">
        <w:t>Geological Survey, Bulletin 973-E, pp. 173-260.</w:t>
      </w:r>
    </w:p>
    <w:p w:rsidR="00D97F8D" w:rsidRPr="003100A6" w:rsidRDefault="00D97F8D" w:rsidP="00D97F8D">
      <w:pPr>
        <w:autoSpaceDE w:val="0"/>
        <w:autoSpaceDN w:val="0"/>
        <w:adjustRightInd w:val="0"/>
        <w:spacing w:after="0" w:line="240" w:lineRule="auto"/>
      </w:pPr>
      <w:r w:rsidRPr="003100A6">
        <w:t xml:space="preserve">1959, </w:t>
      </w:r>
      <w:r w:rsidRPr="00186D10">
        <w:rPr>
          <w:b/>
        </w:rPr>
        <w:t>Mineral Resources of Arkansas</w:t>
      </w:r>
      <w:r w:rsidRPr="003100A6">
        <w:t>, Arkansas Geological Comm.</w:t>
      </w:r>
      <w:r w:rsidR="003B074A">
        <w:t xml:space="preserve"> </w:t>
      </w:r>
      <w:r w:rsidRPr="003100A6">
        <w:t>Bulletin 6, 84pp.</w:t>
      </w:r>
    </w:p>
    <w:p w:rsidR="00D97F8D" w:rsidRPr="003100A6" w:rsidRDefault="00D97F8D" w:rsidP="00D97F8D">
      <w:pPr>
        <w:autoSpaceDE w:val="0"/>
        <w:autoSpaceDN w:val="0"/>
        <w:adjustRightInd w:val="0"/>
        <w:spacing w:after="0" w:line="240" w:lineRule="auto"/>
      </w:pPr>
      <w:r w:rsidRPr="003100A6">
        <w:t xml:space="preserve">1974, </w:t>
      </w:r>
      <w:r w:rsidRPr="00186D10">
        <w:rPr>
          <w:b/>
        </w:rPr>
        <w:t>A Study of the Origin of Arkansas Diamonds</w:t>
      </w:r>
      <w:r w:rsidR="00186D10" w:rsidRPr="00186D10">
        <w:t>,</w:t>
      </w:r>
      <w:r w:rsidRPr="003100A6">
        <w:t xml:space="preserve"> by Mass</w:t>
      </w:r>
      <w:r w:rsidR="00CC66DC">
        <w:t xml:space="preserve"> </w:t>
      </w:r>
      <w:r w:rsidRPr="003100A6">
        <w:t>Spectroscopy,</w:t>
      </w:r>
      <w:r w:rsidR="003B074A">
        <w:t xml:space="preserve"> </w:t>
      </w:r>
      <w:r w:rsidRPr="003100A6">
        <w:t>a Ph.D. thesis by Roland Everett Langford, University</w:t>
      </w:r>
      <w:r w:rsidR="00186D10">
        <w:t xml:space="preserve"> </w:t>
      </w:r>
      <w:r w:rsidRPr="003100A6">
        <w:t>of Georgia.</w:t>
      </w:r>
    </w:p>
    <w:p w:rsidR="00D97F8D" w:rsidRDefault="00D97F8D" w:rsidP="00D97F8D">
      <w:pPr>
        <w:autoSpaceDE w:val="0"/>
        <w:autoSpaceDN w:val="0"/>
        <w:adjustRightInd w:val="0"/>
        <w:spacing w:after="0" w:line="240" w:lineRule="auto"/>
      </w:pPr>
      <w:r w:rsidRPr="003100A6">
        <w:t xml:space="preserve">1975, </w:t>
      </w:r>
      <w:r w:rsidRPr="00186D10">
        <w:rPr>
          <w:b/>
        </w:rPr>
        <w:t>Rockhounding in Arkansas</w:t>
      </w:r>
      <w:r w:rsidRPr="003100A6">
        <w:t>, by David &amp; Sarah Dodson, Little</w:t>
      </w:r>
      <w:r w:rsidR="003B074A">
        <w:t xml:space="preserve"> </w:t>
      </w:r>
      <w:r w:rsidRPr="003100A6">
        <w:t>Rock, Ark., 46pp.</w:t>
      </w:r>
    </w:p>
    <w:p w:rsidR="00186D10" w:rsidRDefault="00186D10" w:rsidP="00D97F8D">
      <w:pPr>
        <w:autoSpaceDE w:val="0"/>
        <w:autoSpaceDN w:val="0"/>
        <w:adjustRightInd w:val="0"/>
        <w:spacing w:after="0" w:line="240" w:lineRule="auto"/>
      </w:pPr>
    </w:p>
    <w:p w:rsidR="00186D10" w:rsidRPr="00186D10" w:rsidRDefault="00186D10" w:rsidP="00D97F8D">
      <w:pPr>
        <w:autoSpaceDE w:val="0"/>
        <w:autoSpaceDN w:val="0"/>
        <w:adjustRightInd w:val="0"/>
        <w:spacing w:after="0" w:line="240" w:lineRule="auto"/>
      </w:pPr>
    </w:p>
    <w:p w:rsidR="00D97F8D" w:rsidRPr="00186D10" w:rsidRDefault="001425C6" w:rsidP="00D97F8D">
      <w:pPr>
        <w:autoSpaceDE w:val="0"/>
        <w:autoSpaceDN w:val="0"/>
        <w:adjustRightInd w:val="0"/>
        <w:spacing w:after="0" w:line="240" w:lineRule="auto"/>
        <w:rPr>
          <w:b/>
          <w:iCs/>
        </w:rPr>
      </w:pPr>
      <w:r>
        <w:rPr>
          <w:b/>
        </w:rPr>
        <w:t>C</w:t>
      </w:r>
      <w:r w:rsidR="00DE2E6B">
        <w:rPr>
          <w:b/>
        </w:rPr>
        <w:t>ALIFORNIA</w:t>
      </w:r>
      <w:r>
        <w:rPr>
          <w:b/>
        </w:rPr>
        <w:t xml:space="preserve"> </w:t>
      </w:r>
      <w:r w:rsidR="00D97F8D" w:rsidRPr="00186D10">
        <w:rPr>
          <w:b/>
        </w:rPr>
        <w:t xml:space="preserve">(see </w:t>
      </w:r>
      <w:r w:rsidR="00D97F8D" w:rsidRPr="00186D10">
        <w:rPr>
          <w:b/>
          <w:iCs/>
        </w:rPr>
        <w:t>also DIAMOND, JADE, TOURMALINE, TURQUOISE)</w:t>
      </w:r>
    </w:p>
    <w:p w:rsidR="00186D10" w:rsidRPr="00186D10" w:rsidRDefault="00186D10" w:rsidP="00D97F8D">
      <w:pPr>
        <w:autoSpaceDE w:val="0"/>
        <w:autoSpaceDN w:val="0"/>
        <w:adjustRightInd w:val="0"/>
        <w:spacing w:after="0" w:line="240" w:lineRule="auto"/>
        <w:rPr>
          <w:b/>
        </w:rPr>
      </w:pPr>
    </w:p>
    <w:p w:rsidR="00D97F8D" w:rsidRPr="00186D10" w:rsidRDefault="00D97F8D" w:rsidP="00D97F8D">
      <w:pPr>
        <w:autoSpaceDE w:val="0"/>
        <w:autoSpaceDN w:val="0"/>
        <w:adjustRightInd w:val="0"/>
        <w:spacing w:after="0" w:line="240" w:lineRule="auto"/>
        <w:rPr>
          <w:b/>
        </w:rPr>
      </w:pPr>
      <w:r w:rsidRPr="00186D10">
        <w:rPr>
          <w:b/>
        </w:rPr>
        <w:t>MINERALS YEARBOOK</w:t>
      </w:r>
    </w:p>
    <w:p w:rsidR="00D97F8D" w:rsidRPr="003100A6" w:rsidRDefault="00D97F8D" w:rsidP="00D97F8D">
      <w:pPr>
        <w:autoSpaceDE w:val="0"/>
        <w:autoSpaceDN w:val="0"/>
        <w:adjustRightInd w:val="0"/>
        <w:spacing w:after="0" w:line="240" w:lineRule="auto"/>
      </w:pPr>
      <w:r w:rsidRPr="003100A6">
        <w:t xml:space="preserve">1900, Tourmaline of </w:t>
      </w:r>
      <w:r w:rsidR="00682305">
        <w:t>CA., p.</w:t>
      </w:r>
      <w:r w:rsidRPr="003100A6">
        <w:t xml:space="preserve"> 761, 2pp.</w:t>
      </w:r>
    </w:p>
    <w:p w:rsidR="00D97F8D" w:rsidRPr="003100A6" w:rsidRDefault="00D97F8D" w:rsidP="00D97F8D">
      <w:pPr>
        <w:autoSpaceDE w:val="0"/>
        <w:autoSpaceDN w:val="0"/>
        <w:adjustRightInd w:val="0"/>
        <w:spacing w:after="0" w:line="240" w:lineRule="auto"/>
      </w:pPr>
      <w:r w:rsidRPr="003100A6">
        <w:t xml:space="preserve">1901, Chrysoprase of Visalia, </w:t>
      </w:r>
      <w:r w:rsidR="001425C6">
        <w:t xml:space="preserve">CA. </w:t>
      </w:r>
      <w:r w:rsidRPr="003100A6">
        <w:t>, p. 755, 1p.</w:t>
      </w:r>
    </w:p>
    <w:p w:rsidR="00D97F8D" w:rsidRPr="003100A6" w:rsidRDefault="00D97F8D" w:rsidP="00D97F8D">
      <w:pPr>
        <w:autoSpaceDE w:val="0"/>
        <w:autoSpaceDN w:val="0"/>
        <w:adjustRightInd w:val="0"/>
        <w:spacing w:after="0" w:line="240" w:lineRule="auto"/>
      </w:pPr>
      <w:r w:rsidRPr="003100A6">
        <w:t xml:space="preserve">1902, Kunzite found in </w:t>
      </w:r>
      <w:r w:rsidR="001425C6">
        <w:t xml:space="preserve">CA. </w:t>
      </w:r>
      <w:r w:rsidRPr="003100A6">
        <w:t>; a report on Kunzite, p. 848, 2pp.</w:t>
      </w:r>
    </w:p>
    <w:p w:rsidR="00D97F8D" w:rsidRPr="003100A6" w:rsidRDefault="00D97F8D" w:rsidP="00D97F8D">
      <w:pPr>
        <w:autoSpaceDE w:val="0"/>
        <w:autoSpaceDN w:val="0"/>
        <w:adjustRightInd w:val="0"/>
        <w:spacing w:after="0" w:line="240" w:lineRule="auto"/>
      </w:pPr>
      <w:r w:rsidRPr="003100A6">
        <w:t xml:space="preserve">1903, Kunzite from </w:t>
      </w:r>
      <w:r w:rsidR="00682305">
        <w:t>CA., p.</w:t>
      </w:r>
      <w:r w:rsidRPr="003100A6">
        <w:t xml:space="preserve"> 935, 12pp.</w:t>
      </w:r>
    </w:p>
    <w:p w:rsidR="00D97F8D" w:rsidRPr="003100A6" w:rsidRDefault="00D97F8D" w:rsidP="00D97F8D">
      <w:pPr>
        <w:autoSpaceDE w:val="0"/>
        <w:autoSpaceDN w:val="0"/>
        <w:adjustRightInd w:val="0"/>
        <w:spacing w:after="0" w:line="240" w:lineRule="auto"/>
      </w:pPr>
      <w:r w:rsidRPr="003100A6">
        <w:t xml:space="preserve">1904, Gems of </w:t>
      </w:r>
      <w:r w:rsidR="00682305">
        <w:t>CA., p.</w:t>
      </w:r>
      <w:r w:rsidRPr="003100A6">
        <w:t xml:space="preserve"> 961, 25pp.</w:t>
      </w:r>
    </w:p>
    <w:p w:rsidR="00D97F8D" w:rsidRPr="003100A6" w:rsidRDefault="00D97F8D" w:rsidP="00D97F8D">
      <w:pPr>
        <w:autoSpaceDE w:val="0"/>
        <w:autoSpaceDN w:val="0"/>
        <w:adjustRightInd w:val="0"/>
        <w:spacing w:after="0" w:line="240" w:lineRule="auto"/>
      </w:pPr>
      <w:r w:rsidRPr="003100A6">
        <w:t xml:space="preserve">1905, Kunzite, Beryl and Tourmaline of </w:t>
      </w:r>
      <w:r w:rsidR="00682305">
        <w:t>CA., p.</w:t>
      </w:r>
      <w:r w:rsidRPr="003100A6">
        <w:t xml:space="preserve"> 1344, 2pp.</w:t>
      </w:r>
    </w:p>
    <w:p w:rsidR="00D97F8D" w:rsidRPr="003100A6" w:rsidRDefault="00D97F8D" w:rsidP="00D97F8D">
      <w:pPr>
        <w:autoSpaceDE w:val="0"/>
        <w:autoSpaceDN w:val="0"/>
        <w:adjustRightInd w:val="0"/>
        <w:spacing w:after="0" w:line="240" w:lineRule="auto"/>
      </w:pPr>
      <w:r w:rsidRPr="003100A6">
        <w:t xml:space="preserve">1906, Chrysoprase of </w:t>
      </w:r>
      <w:r w:rsidR="00682305">
        <w:t>CA., p.</w:t>
      </w:r>
      <w:r w:rsidRPr="003100A6">
        <w:t xml:space="preserve"> 1216, 2pp.</w:t>
      </w:r>
    </w:p>
    <w:p w:rsidR="00D97F8D" w:rsidRPr="003100A6" w:rsidRDefault="00D97F8D" w:rsidP="00D97F8D">
      <w:pPr>
        <w:autoSpaceDE w:val="0"/>
        <w:autoSpaceDN w:val="0"/>
        <w:adjustRightInd w:val="0"/>
        <w:spacing w:after="0" w:line="240" w:lineRule="auto"/>
      </w:pPr>
      <w:r w:rsidRPr="003100A6">
        <w:t xml:space="preserve">1906, Diamonds in </w:t>
      </w:r>
      <w:r w:rsidR="00682305">
        <w:t>CA., p.</w:t>
      </w:r>
      <w:r w:rsidRPr="003100A6">
        <w:t xml:space="preserve"> 1217, 3pp.</w:t>
      </w:r>
    </w:p>
    <w:p w:rsidR="00D97F8D" w:rsidRPr="003100A6" w:rsidRDefault="00D97F8D" w:rsidP="00D97F8D">
      <w:pPr>
        <w:autoSpaceDE w:val="0"/>
        <w:autoSpaceDN w:val="0"/>
        <w:adjustRightInd w:val="0"/>
        <w:spacing w:after="0" w:line="240" w:lineRule="auto"/>
      </w:pPr>
      <w:r w:rsidRPr="003100A6">
        <w:t xml:space="preserve">1906, Gems in </w:t>
      </w:r>
      <w:r w:rsidR="00682305">
        <w:t>CA., p.</w:t>
      </w:r>
      <w:r w:rsidRPr="003100A6">
        <w:t xml:space="preserve"> 1239, 3pp.</w:t>
      </w:r>
    </w:p>
    <w:p w:rsidR="00D97F8D" w:rsidRPr="003100A6" w:rsidRDefault="00D97F8D" w:rsidP="00D97F8D">
      <w:pPr>
        <w:autoSpaceDE w:val="0"/>
        <w:autoSpaceDN w:val="0"/>
        <w:adjustRightInd w:val="0"/>
        <w:spacing w:after="0" w:line="240" w:lineRule="auto"/>
        <w:rPr>
          <w:i/>
          <w:iCs/>
        </w:rPr>
      </w:pPr>
      <w:r w:rsidRPr="003100A6">
        <w:t xml:space="preserve">1907, Benitoite found, p. 793, 3pp., </w:t>
      </w:r>
      <w:r w:rsidR="00A16844" w:rsidRPr="003100A6">
        <w:rPr>
          <w:i/>
          <w:iCs/>
        </w:rPr>
        <w:t>M.I</w:t>
      </w:r>
      <w:r w:rsidRPr="003100A6">
        <w:rPr>
          <w:i/>
          <w:iCs/>
        </w:rPr>
        <w:t>.</w:t>
      </w:r>
    </w:p>
    <w:p w:rsidR="00D97F8D" w:rsidRPr="003100A6" w:rsidRDefault="00D97F8D" w:rsidP="00D97F8D">
      <w:pPr>
        <w:autoSpaceDE w:val="0"/>
        <w:autoSpaceDN w:val="0"/>
        <w:adjustRightInd w:val="0"/>
        <w:spacing w:after="0" w:line="240" w:lineRule="auto"/>
      </w:pPr>
      <w:r w:rsidRPr="003100A6">
        <w:t>1907, Benitoite found, p. 298, 2pp.</w:t>
      </w:r>
    </w:p>
    <w:p w:rsidR="00D97F8D" w:rsidRPr="003100A6" w:rsidRDefault="00D97F8D" w:rsidP="00D97F8D">
      <w:pPr>
        <w:autoSpaceDE w:val="0"/>
        <w:autoSpaceDN w:val="0"/>
        <w:adjustRightInd w:val="0"/>
        <w:spacing w:after="0" w:line="240" w:lineRule="auto"/>
      </w:pPr>
      <w:r w:rsidRPr="003100A6">
        <w:t xml:space="preserve">1907, Cat's-eye Serpentine found in </w:t>
      </w:r>
      <w:r w:rsidR="001425C6">
        <w:t xml:space="preserve">CA. </w:t>
      </w:r>
      <w:r w:rsidR="005062E2">
        <w:t xml:space="preserve"> </w:t>
      </w:r>
      <w:r w:rsidRPr="003100A6">
        <w:t xml:space="preserve"> (named "Satelite").</w:t>
      </w:r>
      <w:r w:rsidR="00336523">
        <w:t xml:space="preserve"> </w:t>
      </w:r>
      <w:r w:rsidRPr="003100A6">
        <w:t>p. 802, 1p.</w:t>
      </w:r>
    </w:p>
    <w:p w:rsidR="00D97F8D" w:rsidRPr="003100A6" w:rsidRDefault="00D97F8D" w:rsidP="00D97F8D">
      <w:pPr>
        <w:autoSpaceDE w:val="0"/>
        <w:autoSpaceDN w:val="0"/>
        <w:adjustRightInd w:val="0"/>
        <w:spacing w:after="0" w:line="240" w:lineRule="auto"/>
      </w:pPr>
      <w:r w:rsidRPr="003100A6">
        <w:t xml:space="preserve">1907, Gems of Southern </w:t>
      </w:r>
      <w:r w:rsidR="00682305">
        <w:t>CA., p.</w:t>
      </w:r>
      <w:r w:rsidRPr="003100A6">
        <w:t xml:space="preserve"> 833, 6pp.</w:t>
      </w:r>
    </w:p>
    <w:p w:rsidR="00D97F8D" w:rsidRPr="003100A6" w:rsidRDefault="00D97F8D" w:rsidP="00D97F8D">
      <w:pPr>
        <w:autoSpaceDE w:val="0"/>
        <w:autoSpaceDN w:val="0"/>
        <w:adjustRightInd w:val="0"/>
        <w:spacing w:after="0" w:line="240" w:lineRule="auto"/>
      </w:pPr>
      <w:r w:rsidRPr="003100A6">
        <w:t xml:space="preserve">1908, Lapis Lazuli found in </w:t>
      </w:r>
      <w:r w:rsidR="00682305">
        <w:t>CA., p.</w:t>
      </w:r>
      <w:r w:rsidRPr="003100A6">
        <w:t xml:space="preserve"> 831, 1p.</w:t>
      </w:r>
    </w:p>
    <w:p w:rsidR="00D97F8D" w:rsidRPr="003100A6" w:rsidRDefault="00D97F8D" w:rsidP="00D97F8D">
      <w:pPr>
        <w:autoSpaceDE w:val="0"/>
        <w:autoSpaceDN w:val="0"/>
        <w:adjustRightInd w:val="0"/>
        <w:spacing w:after="0" w:line="240" w:lineRule="auto"/>
      </w:pPr>
      <w:r w:rsidRPr="003100A6">
        <w:t xml:space="preserve">1909, Benitoite of </w:t>
      </w:r>
      <w:r w:rsidR="00682305">
        <w:t>CA., p.</w:t>
      </w:r>
      <w:r w:rsidRPr="003100A6">
        <w:t xml:space="preserve"> 742, 7pp.</w:t>
      </w:r>
    </w:p>
    <w:p w:rsidR="00D97F8D" w:rsidRPr="003100A6" w:rsidRDefault="00D97F8D" w:rsidP="00D97F8D">
      <w:pPr>
        <w:autoSpaceDE w:val="0"/>
        <w:autoSpaceDN w:val="0"/>
        <w:adjustRightInd w:val="0"/>
        <w:spacing w:after="0" w:line="240" w:lineRule="auto"/>
      </w:pPr>
      <w:r w:rsidRPr="003100A6">
        <w:t xml:space="preserve">1909, Vesuvianite of </w:t>
      </w:r>
      <w:r w:rsidR="00682305">
        <w:t>CA., p.</w:t>
      </w:r>
      <w:r w:rsidRPr="003100A6">
        <w:t xml:space="preserve"> 749, 3pp.</w:t>
      </w:r>
    </w:p>
    <w:p w:rsidR="00711E87" w:rsidRPr="003100A6" w:rsidRDefault="00711E87" w:rsidP="00711E87">
      <w:pPr>
        <w:autoSpaceDE w:val="0"/>
        <w:autoSpaceDN w:val="0"/>
        <w:adjustRightInd w:val="0"/>
        <w:spacing w:after="0" w:line="240" w:lineRule="auto"/>
      </w:pPr>
      <w:r w:rsidRPr="003100A6">
        <w:t xml:space="preserve">1909, Chrysoprase of </w:t>
      </w:r>
      <w:r w:rsidR="00682305">
        <w:t>CA., p.</w:t>
      </w:r>
      <w:r w:rsidRPr="003100A6">
        <w:t xml:space="preserve"> 751, 6pp.</w:t>
      </w:r>
    </w:p>
    <w:p w:rsidR="00711E87" w:rsidRPr="003100A6" w:rsidRDefault="00711E87" w:rsidP="00711E87">
      <w:pPr>
        <w:autoSpaceDE w:val="0"/>
        <w:autoSpaceDN w:val="0"/>
        <w:adjustRightInd w:val="0"/>
        <w:spacing w:after="0" w:line="240" w:lineRule="auto"/>
      </w:pPr>
      <w:r w:rsidRPr="003100A6">
        <w:t xml:space="preserve">1909, Tourmaline of </w:t>
      </w:r>
      <w:r w:rsidR="00682305">
        <w:t>CA., p.</w:t>
      </w:r>
      <w:r w:rsidRPr="003100A6">
        <w:t xml:space="preserve"> 778, 1p.</w:t>
      </w:r>
    </w:p>
    <w:p w:rsidR="00711E87" w:rsidRPr="003100A6" w:rsidRDefault="00711E87" w:rsidP="00711E87">
      <w:pPr>
        <w:autoSpaceDE w:val="0"/>
        <w:autoSpaceDN w:val="0"/>
        <w:adjustRightInd w:val="0"/>
        <w:spacing w:after="0" w:line="240" w:lineRule="auto"/>
      </w:pPr>
      <w:r w:rsidRPr="003100A6">
        <w:t xml:space="preserve">1909, Turquoise of </w:t>
      </w:r>
      <w:r w:rsidR="00682305">
        <w:t>CA., p.</w:t>
      </w:r>
      <w:r w:rsidRPr="003100A6">
        <w:t xml:space="preserve"> 779, 3pp.</w:t>
      </w:r>
    </w:p>
    <w:p w:rsidR="00711E87" w:rsidRPr="003100A6" w:rsidRDefault="00711E87" w:rsidP="00711E87">
      <w:pPr>
        <w:autoSpaceDE w:val="0"/>
        <w:autoSpaceDN w:val="0"/>
        <w:adjustRightInd w:val="0"/>
        <w:spacing w:after="0" w:line="240" w:lineRule="auto"/>
      </w:pPr>
      <w:r w:rsidRPr="003100A6">
        <w:t xml:space="preserve">1909, Cat's-eye Serpentine ("Satelite") of </w:t>
      </w:r>
      <w:r w:rsidR="001425C6">
        <w:t xml:space="preserve">CA. </w:t>
      </w:r>
      <w:r w:rsidRPr="003100A6">
        <w:t>, p. 802, 1p.</w:t>
      </w:r>
    </w:p>
    <w:p w:rsidR="00711E87" w:rsidRPr="003100A6" w:rsidRDefault="00711E87" w:rsidP="00711E87">
      <w:pPr>
        <w:autoSpaceDE w:val="0"/>
        <w:autoSpaceDN w:val="0"/>
        <w:adjustRightInd w:val="0"/>
        <w:spacing w:after="0" w:line="240" w:lineRule="auto"/>
      </w:pPr>
      <w:r w:rsidRPr="003100A6">
        <w:t xml:space="preserve">1910, Vesuvianite of </w:t>
      </w:r>
      <w:r w:rsidR="00682305">
        <w:t>CA., p.</w:t>
      </w:r>
      <w:r w:rsidRPr="003100A6">
        <w:t xml:space="preserve"> 855, 4pp.</w:t>
      </w:r>
    </w:p>
    <w:p w:rsidR="00711E87" w:rsidRPr="003100A6" w:rsidRDefault="00711E87" w:rsidP="00711E87">
      <w:pPr>
        <w:autoSpaceDE w:val="0"/>
        <w:autoSpaceDN w:val="0"/>
        <w:adjustRightInd w:val="0"/>
        <w:spacing w:after="0" w:line="240" w:lineRule="auto"/>
      </w:pPr>
      <w:r w:rsidRPr="003100A6">
        <w:t xml:space="preserve">1910, Diamonds of </w:t>
      </w:r>
      <w:r w:rsidR="00682305">
        <w:t>CA., p.</w:t>
      </w:r>
      <w:r w:rsidRPr="003100A6">
        <w:t xml:space="preserve"> 859, 2pp.</w:t>
      </w:r>
    </w:p>
    <w:p w:rsidR="00711E87" w:rsidRPr="003100A6" w:rsidRDefault="00711E87" w:rsidP="00711E87">
      <w:pPr>
        <w:autoSpaceDE w:val="0"/>
        <w:autoSpaceDN w:val="0"/>
        <w:adjustRightInd w:val="0"/>
        <w:spacing w:after="0" w:line="240" w:lineRule="auto"/>
      </w:pPr>
      <w:r w:rsidRPr="003100A6">
        <w:t xml:space="preserve">1910, Jasper of </w:t>
      </w:r>
      <w:r w:rsidR="00682305">
        <w:t>CA., p.</w:t>
      </w:r>
      <w:r w:rsidRPr="003100A6">
        <w:t xml:space="preserve"> 870, 3pp.</w:t>
      </w:r>
    </w:p>
    <w:p w:rsidR="00711E87" w:rsidRPr="003100A6" w:rsidRDefault="00711E87" w:rsidP="00711E87">
      <w:pPr>
        <w:autoSpaceDE w:val="0"/>
        <w:autoSpaceDN w:val="0"/>
        <w:adjustRightInd w:val="0"/>
        <w:spacing w:after="0" w:line="240" w:lineRule="auto"/>
      </w:pPr>
      <w:r w:rsidRPr="003100A6">
        <w:t xml:space="preserve">1910, Rhodonite of </w:t>
      </w:r>
      <w:r w:rsidR="00682305">
        <w:t>CA., p.</w:t>
      </w:r>
      <w:r w:rsidRPr="003100A6">
        <w:t xml:space="preserve"> 875, 2pp.</w:t>
      </w:r>
    </w:p>
    <w:p w:rsidR="00711E87" w:rsidRPr="003100A6" w:rsidRDefault="00711E87" w:rsidP="00711E87">
      <w:pPr>
        <w:autoSpaceDE w:val="0"/>
        <w:autoSpaceDN w:val="0"/>
        <w:adjustRightInd w:val="0"/>
        <w:spacing w:after="0" w:line="240" w:lineRule="auto"/>
      </w:pPr>
      <w:r w:rsidRPr="003100A6">
        <w:t xml:space="preserve">1911, Vesuvianite of </w:t>
      </w:r>
      <w:r w:rsidR="00682305">
        <w:t>CA., p.</w:t>
      </w:r>
      <w:r w:rsidRPr="003100A6">
        <w:t xml:space="preserve"> 1043, 4pp.</w:t>
      </w:r>
    </w:p>
    <w:p w:rsidR="00711E87" w:rsidRPr="003100A6" w:rsidRDefault="00711E87" w:rsidP="00711E87">
      <w:pPr>
        <w:autoSpaceDE w:val="0"/>
        <w:autoSpaceDN w:val="0"/>
        <w:adjustRightInd w:val="0"/>
        <w:spacing w:after="0" w:line="240" w:lineRule="auto"/>
      </w:pPr>
      <w:r w:rsidRPr="003100A6">
        <w:t xml:space="preserve">1911, Chrysoprase of </w:t>
      </w:r>
      <w:r w:rsidR="00682305">
        <w:t>CA., p.</w:t>
      </w:r>
      <w:r w:rsidRPr="003100A6">
        <w:t xml:space="preserve"> 1046, 1p.</w:t>
      </w:r>
    </w:p>
    <w:p w:rsidR="00711E87" w:rsidRPr="003100A6" w:rsidRDefault="00711E87" w:rsidP="00711E87">
      <w:pPr>
        <w:autoSpaceDE w:val="0"/>
        <w:autoSpaceDN w:val="0"/>
        <w:adjustRightInd w:val="0"/>
        <w:spacing w:after="0" w:line="240" w:lineRule="auto"/>
      </w:pPr>
      <w:r w:rsidRPr="003100A6">
        <w:t xml:space="preserve">1911, Lazulite of </w:t>
      </w:r>
      <w:r w:rsidR="00682305">
        <w:t>CA., p.</w:t>
      </w:r>
      <w:r w:rsidRPr="003100A6">
        <w:t xml:space="preserve"> 1060, 1p.</w:t>
      </w:r>
    </w:p>
    <w:p w:rsidR="00711E87" w:rsidRPr="003100A6" w:rsidRDefault="00711E87" w:rsidP="00711E87">
      <w:pPr>
        <w:autoSpaceDE w:val="0"/>
        <w:autoSpaceDN w:val="0"/>
        <w:adjustRightInd w:val="0"/>
        <w:spacing w:after="0" w:line="240" w:lineRule="auto"/>
      </w:pPr>
      <w:r w:rsidRPr="003100A6">
        <w:t xml:space="preserve">1911, Rhodonite of </w:t>
      </w:r>
      <w:r w:rsidR="00682305">
        <w:t>CA., p.</w:t>
      </w:r>
      <w:r w:rsidRPr="003100A6">
        <w:t xml:space="preserve"> 1063, 2pp.</w:t>
      </w:r>
    </w:p>
    <w:p w:rsidR="00711E87" w:rsidRPr="003100A6" w:rsidRDefault="00711E87" w:rsidP="00711E87">
      <w:pPr>
        <w:autoSpaceDE w:val="0"/>
        <w:autoSpaceDN w:val="0"/>
        <w:adjustRightInd w:val="0"/>
        <w:spacing w:after="0" w:line="240" w:lineRule="auto"/>
      </w:pPr>
      <w:r w:rsidRPr="003100A6">
        <w:t xml:space="preserve">1911, Turquoise of </w:t>
      </w:r>
      <w:r w:rsidR="00682305">
        <w:t>CA., p.</w:t>
      </w:r>
      <w:r w:rsidRPr="003100A6">
        <w:t xml:space="preserve"> 1071, 3pp.</w:t>
      </w:r>
    </w:p>
    <w:p w:rsidR="00711E87" w:rsidRPr="003100A6" w:rsidRDefault="00711E87" w:rsidP="00711E87">
      <w:pPr>
        <w:autoSpaceDE w:val="0"/>
        <w:autoSpaceDN w:val="0"/>
        <w:adjustRightInd w:val="0"/>
        <w:spacing w:after="0" w:line="240" w:lineRule="auto"/>
      </w:pPr>
      <w:r w:rsidRPr="003100A6">
        <w:t xml:space="preserve">1911, Beach Pebbles of </w:t>
      </w:r>
      <w:r w:rsidR="00682305">
        <w:t>CA., p.</w:t>
      </w:r>
      <w:r w:rsidRPr="003100A6">
        <w:t xml:space="preserve"> 1074, 2pp.</w:t>
      </w:r>
    </w:p>
    <w:p w:rsidR="00711E87" w:rsidRPr="003100A6" w:rsidRDefault="00711E87" w:rsidP="00711E87">
      <w:pPr>
        <w:autoSpaceDE w:val="0"/>
        <w:autoSpaceDN w:val="0"/>
        <w:adjustRightInd w:val="0"/>
        <w:spacing w:after="0" w:line="240" w:lineRule="auto"/>
      </w:pPr>
      <w:r w:rsidRPr="003100A6">
        <w:t xml:space="preserve">1912, Opal of </w:t>
      </w:r>
      <w:r w:rsidR="00682305">
        <w:t>CA., p.</w:t>
      </w:r>
      <w:r w:rsidRPr="003100A6">
        <w:t xml:space="preserve"> 1050, 1p.</w:t>
      </w:r>
    </w:p>
    <w:p w:rsidR="00711E87" w:rsidRPr="003100A6" w:rsidRDefault="00711E87" w:rsidP="00711E87">
      <w:pPr>
        <w:autoSpaceDE w:val="0"/>
        <w:autoSpaceDN w:val="0"/>
        <w:adjustRightInd w:val="0"/>
        <w:spacing w:after="0" w:line="240" w:lineRule="auto"/>
        <w:rPr>
          <w:i/>
          <w:iCs/>
        </w:rPr>
      </w:pPr>
      <w:r w:rsidRPr="003100A6">
        <w:t xml:space="preserve">1913, Lapis Lazuli of </w:t>
      </w:r>
      <w:r w:rsidR="00682305">
        <w:t>CA., p.</w:t>
      </w:r>
      <w:r w:rsidRPr="003100A6">
        <w:t xml:space="preserve"> 646, 1p., </w:t>
      </w:r>
      <w:r w:rsidRPr="003100A6">
        <w:rPr>
          <w:i/>
          <w:iCs/>
        </w:rPr>
        <w:t>M.I.</w:t>
      </w:r>
    </w:p>
    <w:p w:rsidR="00711E87" w:rsidRPr="003100A6" w:rsidRDefault="00711E87" w:rsidP="00711E87">
      <w:pPr>
        <w:autoSpaceDE w:val="0"/>
        <w:autoSpaceDN w:val="0"/>
        <w:adjustRightInd w:val="0"/>
        <w:spacing w:after="0" w:line="240" w:lineRule="auto"/>
      </w:pPr>
      <w:r w:rsidRPr="003100A6">
        <w:t xml:space="preserve">1913, Agate of </w:t>
      </w:r>
      <w:r w:rsidR="00682305">
        <w:t>CA., p.</w:t>
      </w:r>
      <w:r w:rsidRPr="003100A6">
        <w:t xml:space="preserve"> 650, 3pp.; Jasper, p. 671, 4pp.</w:t>
      </w:r>
    </w:p>
    <w:p w:rsidR="00711E87" w:rsidRPr="003100A6" w:rsidRDefault="00711E87" w:rsidP="00711E87">
      <w:pPr>
        <w:autoSpaceDE w:val="0"/>
        <w:autoSpaceDN w:val="0"/>
        <w:adjustRightInd w:val="0"/>
        <w:spacing w:after="0" w:line="240" w:lineRule="auto"/>
      </w:pPr>
      <w:r w:rsidRPr="003100A6">
        <w:t xml:space="preserve">1913, Sunstone of </w:t>
      </w:r>
      <w:r w:rsidR="00682305">
        <w:t>CA., p.</w:t>
      </w:r>
      <w:r w:rsidRPr="003100A6">
        <w:t xml:space="preserve"> 670, 1p.</w:t>
      </w:r>
    </w:p>
    <w:p w:rsidR="00711E87" w:rsidRPr="003100A6" w:rsidRDefault="00711E87" w:rsidP="00711E87">
      <w:pPr>
        <w:autoSpaceDE w:val="0"/>
        <w:autoSpaceDN w:val="0"/>
        <w:adjustRightInd w:val="0"/>
        <w:spacing w:after="0" w:line="240" w:lineRule="auto"/>
      </w:pPr>
      <w:r w:rsidRPr="003100A6">
        <w:t xml:space="preserve">1913, Lapis Lazuli of </w:t>
      </w:r>
      <w:r w:rsidR="00682305">
        <w:t>CA., p.</w:t>
      </w:r>
      <w:r w:rsidRPr="003100A6">
        <w:t xml:space="preserve"> 674, 2pp.</w:t>
      </w:r>
    </w:p>
    <w:p w:rsidR="00711E87" w:rsidRPr="003100A6" w:rsidRDefault="00711E87" w:rsidP="00711E87">
      <w:pPr>
        <w:autoSpaceDE w:val="0"/>
        <w:autoSpaceDN w:val="0"/>
        <w:adjustRightInd w:val="0"/>
        <w:spacing w:after="0" w:line="240" w:lineRule="auto"/>
      </w:pPr>
      <w:r w:rsidRPr="003100A6">
        <w:t xml:space="preserve">1913, Opal of </w:t>
      </w:r>
      <w:r w:rsidR="00682305">
        <w:t>CA., p.</w:t>
      </w:r>
      <w:r w:rsidRPr="003100A6">
        <w:t xml:space="preserve"> 675, 2pp.</w:t>
      </w:r>
    </w:p>
    <w:p w:rsidR="00711E87" w:rsidRPr="003100A6" w:rsidRDefault="00711E87" w:rsidP="00711E87">
      <w:pPr>
        <w:autoSpaceDE w:val="0"/>
        <w:autoSpaceDN w:val="0"/>
        <w:adjustRightInd w:val="0"/>
        <w:spacing w:after="0" w:line="240" w:lineRule="auto"/>
      </w:pPr>
      <w:r w:rsidRPr="003100A6">
        <w:t xml:space="preserve">1913, Turquoise of </w:t>
      </w:r>
      <w:r w:rsidR="00682305">
        <w:t>CA., p.</w:t>
      </w:r>
      <w:r w:rsidRPr="003100A6">
        <w:t xml:space="preserve"> 694, 4pp.</w:t>
      </w:r>
    </w:p>
    <w:p w:rsidR="00711E87" w:rsidRPr="003100A6" w:rsidRDefault="00711E87" w:rsidP="00711E87">
      <w:pPr>
        <w:autoSpaceDE w:val="0"/>
        <w:autoSpaceDN w:val="0"/>
        <w:adjustRightInd w:val="0"/>
        <w:spacing w:after="0" w:line="240" w:lineRule="auto"/>
      </w:pPr>
      <w:r w:rsidRPr="003100A6">
        <w:t xml:space="preserve">1914, Beryl of </w:t>
      </w:r>
      <w:r w:rsidR="00682305">
        <w:t>CA., p.</w:t>
      </w:r>
      <w:r w:rsidRPr="003100A6">
        <w:t xml:space="preserve"> 312, 2pp.</w:t>
      </w:r>
    </w:p>
    <w:p w:rsidR="00711E87" w:rsidRPr="003100A6" w:rsidRDefault="00711E87" w:rsidP="00711E87">
      <w:pPr>
        <w:autoSpaceDE w:val="0"/>
        <w:autoSpaceDN w:val="0"/>
        <w:adjustRightInd w:val="0"/>
        <w:spacing w:after="0" w:line="240" w:lineRule="auto"/>
      </w:pPr>
      <w:r w:rsidRPr="003100A6">
        <w:t xml:space="preserve">1914, Diamonds of </w:t>
      </w:r>
      <w:r w:rsidR="00682305">
        <w:t>CA., p.</w:t>
      </w:r>
      <w:r w:rsidRPr="003100A6">
        <w:t xml:space="preserve"> 320, 1p.</w:t>
      </w:r>
    </w:p>
    <w:p w:rsidR="00711E87" w:rsidRPr="003100A6" w:rsidRDefault="00711E87" w:rsidP="00711E87">
      <w:pPr>
        <w:autoSpaceDE w:val="0"/>
        <w:autoSpaceDN w:val="0"/>
        <w:adjustRightInd w:val="0"/>
        <w:spacing w:after="0" w:line="240" w:lineRule="auto"/>
      </w:pPr>
      <w:r w:rsidRPr="003100A6">
        <w:t xml:space="preserve">1914, Amazonite of </w:t>
      </w:r>
      <w:r w:rsidR="00682305">
        <w:t>CA., p.</w:t>
      </w:r>
      <w:r w:rsidRPr="003100A6">
        <w:t xml:space="preserve"> 321, 1p.</w:t>
      </w:r>
    </w:p>
    <w:p w:rsidR="00711E87" w:rsidRPr="003100A6" w:rsidRDefault="00711E87" w:rsidP="00711E87">
      <w:pPr>
        <w:autoSpaceDE w:val="0"/>
        <w:autoSpaceDN w:val="0"/>
        <w:adjustRightInd w:val="0"/>
        <w:spacing w:after="0" w:line="240" w:lineRule="auto"/>
      </w:pPr>
      <w:r w:rsidRPr="003100A6">
        <w:t xml:space="preserve">1914, Tourmaline of </w:t>
      </w:r>
      <w:r w:rsidR="00682305">
        <w:t>CA., p.</w:t>
      </w:r>
      <w:r w:rsidRPr="003100A6">
        <w:t xml:space="preserve"> 327, 2pp.</w:t>
      </w:r>
    </w:p>
    <w:p w:rsidR="00711E87" w:rsidRPr="003100A6" w:rsidRDefault="00711E87" w:rsidP="00711E87">
      <w:pPr>
        <w:autoSpaceDE w:val="0"/>
        <w:autoSpaceDN w:val="0"/>
        <w:adjustRightInd w:val="0"/>
        <w:spacing w:after="0" w:line="240" w:lineRule="auto"/>
      </w:pPr>
      <w:r w:rsidRPr="003100A6">
        <w:t xml:space="preserve">1915, Beryl of </w:t>
      </w:r>
      <w:r w:rsidR="00682305">
        <w:t>CA., p.</w:t>
      </w:r>
      <w:r w:rsidRPr="003100A6">
        <w:t xml:space="preserve"> 846, 1p.</w:t>
      </w:r>
    </w:p>
    <w:p w:rsidR="00711E87" w:rsidRPr="003100A6" w:rsidRDefault="00711E87" w:rsidP="00711E87">
      <w:pPr>
        <w:autoSpaceDE w:val="0"/>
        <w:autoSpaceDN w:val="0"/>
        <w:adjustRightInd w:val="0"/>
        <w:spacing w:after="0" w:line="240" w:lineRule="auto"/>
      </w:pPr>
      <w:r w:rsidRPr="003100A6">
        <w:t xml:space="preserve">1915, Diamonds Found in </w:t>
      </w:r>
      <w:r w:rsidR="001425C6">
        <w:t xml:space="preserve">CA. </w:t>
      </w:r>
      <w:r w:rsidRPr="003100A6">
        <w:t>(listed by year, from 1859-1913),</w:t>
      </w:r>
      <w:r w:rsidR="00336523">
        <w:t xml:space="preserve"> </w:t>
      </w:r>
      <w:r w:rsidRPr="003100A6">
        <w:t>p. 848, 2pp.</w:t>
      </w:r>
    </w:p>
    <w:p w:rsidR="00711E87" w:rsidRPr="003100A6" w:rsidRDefault="00711E87" w:rsidP="00711E87">
      <w:pPr>
        <w:autoSpaceDE w:val="0"/>
        <w:autoSpaceDN w:val="0"/>
        <w:adjustRightInd w:val="0"/>
        <w:spacing w:after="0" w:line="240" w:lineRule="auto"/>
      </w:pPr>
      <w:r w:rsidRPr="003100A6">
        <w:t xml:space="preserve">1916, Exhibit of Gems of Southern </w:t>
      </w:r>
      <w:r w:rsidR="00682305">
        <w:t>CA., p.</w:t>
      </w:r>
      <w:r w:rsidRPr="003100A6">
        <w:t xml:space="preserve"> 896, 3pp.</w:t>
      </w:r>
    </w:p>
    <w:p w:rsidR="00711E87" w:rsidRPr="003100A6" w:rsidRDefault="00711E87" w:rsidP="00711E87">
      <w:pPr>
        <w:autoSpaceDE w:val="0"/>
        <w:autoSpaceDN w:val="0"/>
        <w:adjustRightInd w:val="0"/>
        <w:spacing w:after="0" w:line="240" w:lineRule="auto"/>
      </w:pPr>
      <w:r w:rsidRPr="003100A6">
        <w:t xml:space="preserve">1920, Opal find in </w:t>
      </w:r>
      <w:r w:rsidR="001425C6">
        <w:t xml:space="preserve">CA. </w:t>
      </w:r>
      <w:r w:rsidRPr="003100A6">
        <w:t>, (canary-colored moss opal), p. 217, 1p.</w:t>
      </w:r>
    </w:p>
    <w:p w:rsidR="00711E87" w:rsidRPr="003100A6" w:rsidRDefault="00711E87" w:rsidP="00711E87">
      <w:pPr>
        <w:autoSpaceDE w:val="0"/>
        <w:autoSpaceDN w:val="0"/>
        <w:adjustRightInd w:val="0"/>
        <w:spacing w:after="0" w:line="240" w:lineRule="auto"/>
      </w:pPr>
      <w:r w:rsidRPr="003100A6">
        <w:t xml:space="preserve">1935, Diamonds in </w:t>
      </w:r>
      <w:r w:rsidR="00682305">
        <w:t>CA., p.</w:t>
      </w:r>
      <w:r w:rsidRPr="003100A6">
        <w:t xml:space="preserve"> 1209, 1p.</w:t>
      </w:r>
    </w:p>
    <w:p w:rsidR="00711E87" w:rsidRPr="003100A6" w:rsidRDefault="00711E87" w:rsidP="00711E87">
      <w:pPr>
        <w:autoSpaceDE w:val="0"/>
        <w:autoSpaceDN w:val="0"/>
        <w:adjustRightInd w:val="0"/>
        <w:spacing w:after="0" w:line="240" w:lineRule="auto"/>
      </w:pPr>
      <w:r w:rsidRPr="003100A6">
        <w:t xml:space="preserve">1940, Nephrite found in situ in </w:t>
      </w:r>
      <w:r w:rsidR="00682305">
        <w:t>CA., p.</w:t>
      </w:r>
      <w:r w:rsidRPr="003100A6">
        <w:t xml:space="preserve"> 1455, 1p.</w:t>
      </w:r>
    </w:p>
    <w:p w:rsidR="00711E87" w:rsidRPr="003100A6" w:rsidRDefault="00711E87" w:rsidP="00711E87">
      <w:pPr>
        <w:autoSpaceDE w:val="0"/>
        <w:autoSpaceDN w:val="0"/>
        <w:adjustRightInd w:val="0"/>
        <w:spacing w:after="0" w:line="240" w:lineRule="auto"/>
      </w:pPr>
      <w:r w:rsidRPr="003100A6">
        <w:t xml:space="preserve">1940, Nephrite found in situ in </w:t>
      </w:r>
      <w:r w:rsidR="00682305">
        <w:t>CA., p.</w:t>
      </w:r>
      <w:r w:rsidRPr="003100A6">
        <w:t xml:space="preserve"> 1401, 1p.</w:t>
      </w:r>
    </w:p>
    <w:p w:rsidR="00711E87" w:rsidRPr="003100A6" w:rsidRDefault="00711E87" w:rsidP="00711E87">
      <w:pPr>
        <w:autoSpaceDE w:val="0"/>
        <w:autoSpaceDN w:val="0"/>
        <w:adjustRightInd w:val="0"/>
        <w:spacing w:after="0" w:line="240" w:lineRule="auto"/>
      </w:pPr>
      <w:r w:rsidRPr="003100A6">
        <w:t xml:space="preserve">1947, Nephrite in </w:t>
      </w:r>
      <w:r w:rsidR="00682305">
        <w:t>CA., p.</w:t>
      </w:r>
      <w:r w:rsidRPr="003100A6">
        <w:t xml:space="preserve"> 534, 1p.</w:t>
      </w:r>
    </w:p>
    <w:p w:rsidR="00711E87" w:rsidRPr="003100A6" w:rsidRDefault="00711E87" w:rsidP="00711E87">
      <w:pPr>
        <w:autoSpaceDE w:val="0"/>
        <w:autoSpaceDN w:val="0"/>
        <w:adjustRightInd w:val="0"/>
        <w:spacing w:after="0" w:line="240" w:lineRule="auto"/>
      </w:pPr>
      <w:r w:rsidRPr="003100A6">
        <w:t xml:space="preserve">1948, Gems in San Diego County, </w:t>
      </w:r>
      <w:r w:rsidR="001425C6">
        <w:t xml:space="preserve">CA. </w:t>
      </w:r>
      <w:r w:rsidRPr="003100A6">
        <w:t>, p. 568, 1p.</w:t>
      </w:r>
    </w:p>
    <w:p w:rsidR="00711E87" w:rsidRPr="003100A6" w:rsidRDefault="00711E87" w:rsidP="00711E87">
      <w:pPr>
        <w:autoSpaceDE w:val="0"/>
        <w:autoSpaceDN w:val="0"/>
        <w:adjustRightInd w:val="0"/>
        <w:spacing w:after="0" w:line="240" w:lineRule="auto"/>
      </w:pPr>
      <w:r w:rsidRPr="003100A6">
        <w:t xml:space="preserve">1949, Nephrite of </w:t>
      </w:r>
      <w:r w:rsidR="00682305">
        <w:t>CA., p.</w:t>
      </w:r>
      <w:r w:rsidRPr="003100A6">
        <w:t xml:space="preserve"> 546, 1p.</w:t>
      </w:r>
    </w:p>
    <w:p w:rsidR="00711E87" w:rsidRPr="003100A6" w:rsidRDefault="00711E87" w:rsidP="00711E87">
      <w:pPr>
        <w:autoSpaceDE w:val="0"/>
        <w:autoSpaceDN w:val="0"/>
        <w:adjustRightInd w:val="0"/>
        <w:spacing w:after="0" w:line="240" w:lineRule="auto"/>
      </w:pPr>
      <w:r w:rsidRPr="003100A6">
        <w:t xml:space="preserve">1949, Tourmaline, Morganite and Kunzite of </w:t>
      </w:r>
      <w:r w:rsidR="001425C6">
        <w:t xml:space="preserve">CA. </w:t>
      </w:r>
      <w:r w:rsidRPr="003100A6">
        <w:t>, p. 547, 1p.</w:t>
      </w:r>
    </w:p>
    <w:p w:rsidR="00711E87" w:rsidRPr="003100A6" w:rsidRDefault="00711E87" w:rsidP="00711E87">
      <w:pPr>
        <w:autoSpaceDE w:val="0"/>
        <w:autoSpaceDN w:val="0"/>
        <w:adjustRightInd w:val="0"/>
        <w:spacing w:after="0" w:line="240" w:lineRule="auto"/>
      </w:pPr>
      <w:r w:rsidRPr="003100A6">
        <w:t xml:space="preserve">1950, Large Kunzite Production in </w:t>
      </w:r>
      <w:r w:rsidR="001425C6">
        <w:t xml:space="preserve">CA. </w:t>
      </w:r>
      <w:r w:rsidRPr="003100A6">
        <w:t>, p. 550, 1p.</w:t>
      </w:r>
    </w:p>
    <w:p w:rsidR="00711E87" w:rsidRPr="003100A6" w:rsidRDefault="00711E87" w:rsidP="00711E87">
      <w:pPr>
        <w:autoSpaceDE w:val="0"/>
        <w:autoSpaceDN w:val="0"/>
        <w:adjustRightInd w:val="0"/>
        <w:spacing w:after="0" w:line="240" w:lineRule="auto"/>
      </w:pPr>
      <w:r w:rsidRPr="003100A6">
        <w:t xml:space="preserve">1951, Large Kunzite Production in </w:t>
      </w:r>
      <w:r w:rsidR="001425C6">
        <w:t xml:space="preserve">CA. </w:t>
      </w:r>
      <w:r w:rsidRPr="003100A6">
        <w:t>, p. 605, 1p.</w:t>
      </w:r>
    </w:p>
    <w:p w:rsidR="00711E87" w:rsidRPr="003100A6" w:rsidRDefault="00711E87" w:rsidP="00711E87">
      <w:pPr>
        <w:autoSpaceDE w:val="0"/>
        <w:autoSpaceDN w:val="0"/>
        <w:adjustRightInd w:val="0"/>
        <w:spacing w:after="0" w:line="240" w:lineRule="auto"/>
      </w:pPr>
      <w:r w:rsidRPr="003100A6">
        <w:t xml:space="preserve">1951, Jade find in Monterey, </w:t>
      </w:r>
      <w:r w:rsidR="001425C6">
        <w:t xml:space="preserve">CA. </w:t>
      </w:r>
      <w:r w:rsidRPr="003100A6">
        <w:t>, p. 605, 1p.</w:t>
      </w:r>
    </w:p>
    <w:p w:rsidR="00711E87" w:rsidRPr="003100A6" w:rsidRDefault="00711E87" w:rsidP="00711E87">
      <w:pPr>
        <w:autoSpaceDE w:val="0"/>
        <w:autoSpaceDN w:val="0"/>
        <w:adjustRightInd w:val="0"/>
        <w:spacing w:after="0" w:line="240" w:lineRule="auto"/>
      </w:pPr>
      <w:r w:rsidRPr="003100A6">
        <w:t xml:space="preserve">1952, Tourmaline of San Diego County, </w:t>
      </w:r>
      <w:r w:rsidR="001425C6">
        <w:t xml:space="preserve">CA. </w:t>
      </w:r>
      <w:r w:rsidRPr="003100A6">
        <w:t>, p. 434, 1p.</w:t>
      </w:r>
    </w:p>
    <w:p w:rsidR="00711E87" w:rsidRPr="003100A6" w:rsidRDefault="00711E87" w:rsidP="00711E87">
      <w:pPr>
        <w:autoSpaceDE w:val="0"/>
        <w:autoSpaceDN w:val="0"/>
        <w:adjustRightInd w:val="0"/>
        <w:spacing w:after="0" w:line="240" w:lineRule="auto"/>
      </w:pPr>
      <w:r w:rsidRPr="003100A6">
        <w:t xml:space="preserve">1953, 1,350 lb. jade boulder found, Shasta County, </w:t>
      </w:r>
      <w:r w:rsidR="001425C6">
        <w:t xml:space="preserve">CA. </w:t>
      </w:r>
      <w:r w:rsidRPr="003100A6">
        <w:t>, p. 485, 1p.</w:t>
      </w:r>
    </w:p>
    <w:p w:rsidR="00711E87" w:rsidRPr="003100A6" w:rsidRDefault="00711E87" w:rsidP="00711E87">
      <w:pPr>
        <w:autoSpaceDE w:val="0"/>
        <w:autoSpaceDN w:val="0"/>
        <w:adjustRightInd w:val="0"/>
        <w:spacing w:after="0" w:line="240" w:lineRule="auto"/>
      </w:pPr>
      <w:r w:rsidRPr="003100A6">
        <w:t xml:space="preserve">1953, Tourmaline and Morganite of </w:t>
      </w:r>
      <w:r w:rsidR="001425C6">
        <w:t xml:space="preserve">CA. </w:t>
      </w:r>
      <w:r w:rsidRPr="003100A6">
        <w:t>, p. 485, 1p.</w:t>
      </w:r>
    </w:p>
    <w:p w:rsidR="00711E87" w:rsidRPr="003100A6" w:rsidRDefault="00711E87" w:rsidP="00711E87">
      <w:pPr>
        <w:autoSpaceDE w:val="0"/>
        <w:autoSpaceDN w:val="0"/>
        <w:adjustRightInd w:val="0"/>
        <w:spacing w:after="0" w:line="240" w:lineRule="auto"/>
      </w:pPr>
      <w:r w:rsidRPr="003100A6">
        <w:t xml:space="preserve">1960, Lapis Lazuli of </w:t>
      </w:r>
      <w:r w:rsidR="00682305">
        <w:t>CA., p.</w:t>
      </w:r>
      <w:r w:rsidRPr="003100A6">
        <w:t xml:space="preserve"> 495, 1p.</w:t>
      </w:r>
    </w:p>
    <w:p w:rsidR="00711E87" w:rsidRPr="003100A6" w:rsidRDefault="00711E87" w:rsidP="00711E87">
      <w:pPr>
        <w:autoSpaceDE w:val="0"/>
        <w:autoSpaceDN w:val="0"/>
        <w:adjustRightInd w:val="0"/>
        <w:spacing w:after="0" w:line="240" w:lineRule="auto"/>
      </w:pPr>
      <w:r w:rsidRPr="003100A6">
        <w:t xml:space="preserve">1961, New Jade Find in </w:t>
      </w:r>
      <w:r w:rsidR="00682305">
        <w:t>CA., p.</w:t>
      </w:r>
      <w:r w:rsidRPr="003100A6">
        <w:t xml:space="preserve"> 587, 1p.</w:t>
      </w:r>
    </w:p>
    <w:p w:rsidR="00D97F8D" w:rsidRPr="003100A6" w:rsidRDefault="00711E87" w:rsidP="00711E87">
      <w:pPr>
        <w:autoSpaceDE w:val="0"/>
        <w:autoSpaceDN w:val="0"/>
        <w:adjustRightInd w:val="0"/>
        <w:spacing w:after="0" w:line="240" w:lineRule="auto"/>
      </w:pPr>
      <w:r w:rsidRPr="003100A6">
        <w:t>1962, 2,250 lb. jade boulder found off Catalina Island, p. 586, 1p.</w:t>
      </w:r>
    </w:p>
    <w:p w:rsidR="002341B0" w:rsidRPr="003100A6" w:rsidRDefault="002341B0" w:rsidP="002341B0">
      <w:pPr>
        <w:autoSpaceDE w:val="0"/>
        <w:autoSpaceDN w:val="0"/>
        <w:adjustRightInd w:val="0"/>
        <w:spacing w:after="0" w:line="240" w:lineRule="auto"/>
      </w:pPr>
      <w:r w:rsidRPr="003100A6">
        <w:t xml:space="preserve">1964, New jade find in </w:t>
      </w:r>
      <w:r w:rsidR="00682305">
        <w:t>CA., p.</w:t>
      </w:r>
      <w:r w:rsidRPr="003100A6">
        <w:t xml:space="preserve"> 507, </w:t>
      </w:r>
      <w:r w:rsidR="002E468B">
        <w:t>1p.</w:t>
      </w:r>
    </w:p>
    <w:p w:rsidR="002341B0" w:rsidRPr="003100A6" w:rsidRDefault="002341B0" w:rsidP="002341B0">
      <w:pPr>
        <w:autoSpaceDE w:val="0"/>
        <w:autoSpaceDN w:val="0"/>
        <w:adjustRightInd w:val="0"/>
        <w:spacing w:after="0" w:line="240" w:lineRule="auto"/>
      </w:pPr>
      <w:r w:rsidRPr="003100A6">
        <w:t xml:space="preserve">1964, Himalaya Tourmaline Mine opened to the public, p. 507, </w:t>
      </w:r>
      <w:r w:rsidR="002E468B">
        <w:t>1p.</w:t>
      </w:r>
    </w:p>
    <w:p w:rsidR="002341B0" w:rsidRPr="003100A6" w:rsidRDefault="002341B0" w:rsidP="002341B0">
      <w:pPr>
        <w:autoSpaceDE w:val="0"/>
        <w:autoSpaceDN w:val="0"/>
        <w:adjustRightInd w:val="0"/>
        <w:spacing w:after="0" w:line="240" w:lineRule="auto"/>
      </w:pPr>
      <w:r w:rsidRPr="003100A6">
        <w:t xml:space="preserve">1971, A 5-ton nephrite boulder found off Big Sur, </w:t>
      </w:r>
      <w:r w:rsidR="001425C6">
        <w:t xml:space="preserve">CA. </w:t>
      </w:r>
      <w:r w:rsidRPr="003100A6">
        <w:t xml:space="preserve">, p. 531, </w:t>
      </w:r>
      <w:r w:rsidR="002E468B">
        <w:t>1p.</w:t>
      </w:r>
    </w:p>
    <w:p w:rsidR="002341B0" w:rsidRDefault="002341B0" w:rsidP="002341B0">
      <w:pPr>
        <w:autoSpaceDE w:val="0"/>
        <w:autoSpaceDN w:val="0"/>
        <w:adjustRightInd w:val="0"/>
        <w:spacing w:after="0" w:line="240" w:lineRule="auto"/>
      </w:pPr>
      <w:r w:rsidRPr="003100A6">
        <w:t xml:space="preserve">1973, Stewart tourmaline mine worked, p. 547, </w:t>
      </w:r>
      <w:r w:rsidR="002E468B">
        <w:t>1p.</w:t>
      </w:r>
    </w:p>
    <w:p w:rsidR="00E73121" w:rsidRDefault="00E73121" w:rsidP="002341B0">
      <w:pPr>
        <w:autoSpaceDE w:val="0"/>
        <w:autoSpaceDN w:val="0"/>
        <w:adjustRightInd w:val="0"/>
        <w:spacing w:after="0" w:line="240" w:lineRule="auto"/>
      </w:pPr>
    </w:p>
    <w:p w:rsidR="00DE2E6B" w:rsidRPr="003100A6" w:rsidRDefault="00DE2E6B" w:rsidP="002341B0">
      <w:pPr>
        <w:autoSpaceDE w:val="0"/>
        <w:autoSpaceDN w:val="0"/>
        <w:adjustRightInd w:val="0"/>
        <w:spacing w:after="0" w:line="240" w:lineRule="auto"/>
      </w:pPr>
    </w:p>
    <w:p w:rsidR="00E73121" w:rsidRDefault="00DE2E6B" w:rsidP="002341B0">
      <w:pPr>
        <w:autoSpaceDE w:val="0"/>
        <w:autoSpaceDN w:val="0"/>
        <w:adjustRightInd w:val="0"/>
        <w:spacing w:after="0" w:line="240" w:lineRule="auto"/>
        <w:rPr>
          <w:b/>
        </w:rPr>
      </w:pPr>
      <w:r>
        <w:rPr>
          <w:b/>
        </w:rPr>
        <w:t>CALIFORNIA</w:t>
      </w:r>
    </w:p>
    <w:p w:rsidR="00DE2E6B" w:rsidRPr="00E73121" w:rsidRDefault="00DE2E6B" w:rsidP="002341B0">
      <w:pPr>
        <w:autoSpaceDE w:val="0"/>
        <w:autoSpaceDN w:val="0"/>
        <w:adjustRightInd w:val="0"/>
        <w:spacing w:after="0" w:line="240" w:lineRule="auto"/>
        <w:rPr>
          <w:b/>
        </w:rPr>
      </w:pPr>
    </w:p>
    <w:p w:rsidR="002341B0" w:rsidRPr="00E73121" w:rsidRDefault="002341B0" w:rsidP="002341B0">
      <w:pPr>
        <w:autoSpaceDE w:val="0"/>
        <w:autoSpaceDN w:val="0"/>
        <w:adjustRightInd w:val="0"/>
        <w:spacing w:after="0" w:line="240" w:lineRule="auto"/>
        <w:rPr>
          <w:b/>
        </w:rPr>
      </w:pPr>
      <w:r w:rsidRPr="00E73121">
        <w:rPr>
          <w:b/>
        </w:rPr>
        <w:t>THE GEMMOLOGIST</w:t>
      </w:r>
    </w:p>
    <w:p w:rsidR="00645494" w:rsidRDefault="002341B0" w:rsidP="002341B0">
      <w:pPr>
        <w:autoSpaceDE w:val="0"/>
        <w:autoSpaceDN w:val="0"/>
        <w:adjustRightInd w:val="0"/>
        <w:spacing w:after="0" w:line="240" w:lineRule="auto"/>
      </w:pPr>
      <w:r w:rsidRPr="003100A6">
        <w:t xml:space="preserve">April, 1933, Gem Minerals of </w:t>
      </w:r>
      <w:r w:rsidR="00682305">
        <w:t>CA., p.</w:t>
      </w:r>
      <w:r w:rsidRPr="003100A6">
        <w:t xml:space="preserve"> 282, 3pp. </w:t>
      </w:r>
    </w:p>
    <w:p w:rsidR="002341B0" w:rsidRPr="003100A6" w:rsidRDefault="00645494" w:rsidP="002341B0">
      <w:pPr>
        <w:autoSpaceDE w:val="0"/>
        <w:autoSpaceDN w:val="0"/>
        <w:adjustRightInd w:val="0"/>
        <w:spacing w:after="0" w:line="240" w:lineRule="auto"/>
      </w:pPr>
      <w:r>
        <w:t xml:space="preserve">   </w:t>
      </w:r>
      <w:r w:rsidR="002341B0" w:rsidRPr="003100A6">
        <w:t xml:space="preserve">#2: </w:t>
      </w:r>
      <w:r w:rsidR="00501089">
        <w:t>June</w:t>
      </w:r>
      <w:r w:rsidR="002341B0" w:rsidRPr="003100A6">
        <w:t>, 1933,</w:t>
      </w:r>
      <w:r w:rsidR="0026276E">
        <w:t xml:space="preserve"> </w:t>
      </w:r>
      <w:r w:rsidR="002341B0" w:rsidRPr="003100A6">
        <w:t>p. 342, 3pp.</w:t>
      </w:r>
    </w:p>
    <w:p w:rsidR="002341B0" w:rsidRPr="003100A6" w:rsidRDefault="002341B0" w:rsidP="002341B0">
      <w:pPr>
        <w:autoSpaceDE w:val="0"/>
        <w:autoSpaceDN w:val="0"/>
        <w:adjustRightInd w:val="0"/>
        <w:spacing w:after="0" w:line="240" w:lineRule="auto"/>
      </w:pPr>
      <w:r w:rsidRPr="003100A6">
        <w:t xml:space="preserve">Oct., 1934, Lapis Lazuli in Southern </w:t>
      </w:r>
      <w:r w:rsidR="00682305">
        <w:t>CA., p.</w:t>
      </w:r>
      <w:r w:rsidRPr="003100A6">
        <w:t xml:space="preserve"> 91, </w:t>
      </w:r>
      <w:r w:rsidR="002E468B">
        <w:t>1p.</w:t>
      </w:r>
    </w:p>
    <w:p w:rsidR="002341B0" w:rsidRPr="003100A6" w:rsidRDefault="007D18C9" w:rsidP="002341B0">
      <w:pPr>
        <w:autoSpaceDE w:val="0"/>
        <w:autoSpaceDN w:val="0"/>
        <w:adjustRightInd w:val="0"/>
        <w:spacing w:after="0" w:line="240" w:lineRule="auto"/>
      </w:pPr>
      <w:r>
        <w:t>July</w:t>
      </w:r>
      <w:r w:rsidR="002341B0" w:rsidRPr="003100A6">
        <w:t xml:space="preserve">, 1935, Amber in </w:t>
      </w:r>
      <w:r w:rsidR="00682305">
        <w:t>CA., p.</w:t>
      </w:r>
      <w:r w:rsidR="002341B0" w:rsidRPr="003100A6">
        <w:t xml:space="preserve"> 371, </w:t>
      </w:r>
      <w:r w:rsidR="002E468B">
        <w:t>1p.</w:t>
      </w:r>
    </w:p>
    <w:p w:rsidR="002341B0" w:rsidRPr="003100A6" w:rsidRDefault="00F02345" w:rsidP="002341B0">
      <w:pPr>
        <w:autoSpaceDE w:val="0"/>
        <w:autoSpaceDN w:val="0"/>
        <w:adjustRightInd w:val="0"/>
        <w:spacing w:after="0" w:line="240" w:lineRule="auto"/>
      </w:pPr>
      <w:r>
        <w:t>Jan.</w:t>
      </w:r>
      <w:r w:rsidR="002341B0" w:rsidRPr="003100A6">
        <w:t xml:space="preserve">, 1936, Abalone Pearls off </w:t>
      </w:r>
      <w:r w:rsidR="00682305">
        <w:t>CA., p.</w:t>
      </w:r>
      <w:r w:rsidR="002341B0" w:rsidRPr="003100A6">
        <w:t xml:space="preserve"> 146, </w:t>
      </w:r>
      <w:r w:rsidR="002E468B">
        <w:t>1p.</w:t>
      </w:r>
    </w:p>
    <w:p w:rsidR="002341B0" w:rsidRPr="003100A6" w:rsidRDefault="002341B0" w:rsidP="002341B0">
      <w:pPr>
        <w:autoSpaceDE w:val="0"/>
        <w:autoSpaceDN w:val="0"/>
        <w:adjustRightInd w:val="0"/>
        <w:spacing w:after="0" w:line="240" w:lineRule="auto"/>
      </w:pPr>
      <w:r w:rsidRPr="003100A6">
        <w:t xml:space="preserve">Dec., 1936, Dumortierite and Obsidian of </w:t>
      </w:r>
      <w:r w:rsidR="00682305">
        <w:t>CA., p.</w:t>
      </w:r>
      <w:r w:rsidRPr="003100A6">
        <w:t xml:space="preserve"> 127, </w:t>
      </w:r>
      <w:r w:rsidR="002E468B">
        <w:t>1p.</w:t>
      </w:r>
    </w:p>
    <w:p w:rsidR="002341B0" w:rsidRPr="003100A6" w:rsidRDefault="002341B0" w:rsidP="002341B0">
      <w:pPr>
        <w:autoSpaceDE w:val="0"/>
        <w:autoSpaceDN w:val="0"/>
        <w:adjustRightInd w:val="0"/>
        <w:spacing w:after="0" w:line="240" w:lineRule="auto"/>
      </w:pPr>
      <w:r w:rsidRPr="003100A6">
        <w:t xml:space="preserve">Sept., 1938, Gem Minerals of </w:t>
      </w:r>
      <w:r w:rsidR="00682305">
        <w:t>CA., p.</w:t>
      </w:r>
      <w:r w:rsidRPr="003100A6">
        <w:t xml:space="preserve"> 24, 2pp.</w:t>
      </w:r>
    </w:p>
    <w:p w:rsidR="002341B0" w:rsidRPr="003100A6" w:rsidRDefault="002341B0" w:rsidP="002341B0">
      <w:pPr>
        <w:autoSpaceDE w:val="0"/>
        <w:autoSpaceDN w:val="0"/>
        <w:adjustRightInd w:val="0"/>
        <w:spacing w:after="0" w:line="240" w:lineRule="auto"/>
      </w:pPr>
      <w:r w:rsidRPr="003100A6">
        <w:t xml:space="preserve">Oct., 1940, Beryl in </w:t>
      </w:r>
      <w:r w:rsidR="00682305">
        <w:t>CA., p.</w:t>
      </w:r>
      <w:r w:rsidRPr="003100A6">
        <w:t xml:space="preserve"> 34, </w:t>
      </w:r>
      <w:r w:rsidR="002E468B">
        <w:t>1p.</w:t>
      </w:r>
    </w:p>
    <w:p w:rsidR="002341B0" w:rsidRPr="003100A6" w:rsidRDefault="00501089" w:rsidP="002341B0">
      <w:pPr>
        <w:autoSpaceDE w:val="0"/>
        <w:autoSpaceDN w:val="0"/>
        <w:adjustRightInd w:val="0"/>
        <w:spacing w:after="0" w:line="240" w:lineRule="auto"/>
      </w:pPr>
      <w:r>
        <w:t>June</w:t>
      </w:r>
      <w:r w:rsidR="002341B0" w:rsidRPr="003100A6">
        <w:t xml:space="preserve">, 1948, Gem Mines of San Diego County, p. 135, </w:t>
      </w:r>
      <w:r w:rsidR="002E468B">
        <w:t>1p.</w:t>
      </w:r>
    </w:p>
    <w:p w:rsidR="002341B0" w:rsidRPr="003100A6" w:rsidRDefault="002341B0" w:rsidP="002341B0">
      <w:pPr>
        <w:autoSpaceDE w:val="0"/>
        <w:autoSpaceDN w:val="0"/>
        <w:adjustRightInd w:val="0"/>
        <w:spacing w:after="0" w:line="240" w:lineRule="auto"/>
      </w:pPr>
      <w:r w:rsidRPr="003100A6">
        <w:t xml:space="preserve">Dec., 1948, Gem Hunting in Southern </w:t>
      </w:r>
      <w:r w:rsidR="00682305">
        <w:t>CA., p.</w:t>
      </w:r>
      <w:r w:rsidRPr="003100A6">
        <w:t xml:space="preserve"> 311, 4pp.</w:t>
      </w:r>
    </w:p>
    <w:p w:rsidR="002341B0" w:rsidRPr="003100A6" w:rsidRDefault="002341B0" w:rsidP="002341B0">
      <w:pPr>
        <w:autoSpaceDE w:val="0"/>
        <w:autoSpaceDN w:val="0"/>
        <w:adjustRightInd w:val="0"/>
        <w:spacing w:after="0" w:line="240" w:lineRule="auto"/>
      </w:pPr>
      <w:r w:rsidRPr="003100A6">
        <w:t xml:space="preserve">May, 1951, The Gems of </w:t>
      </w:r>
      <w:r w:rsidR="00682305">
        <w:t>CA., p.</w:t>
      </w:r>
      <w:r w:rsidRPr="003100A6">
        <w:t xml:space="preserve"> 117, 5pp.</w:t>
      </w:r>
    </w:p>
    <w:p w:rsidR="002341B0" w:rsidRPr="003100A6" w:rsidRDefault="002341B0" w:rsidP="002341B0">
      <w:pPr>
        <w:autoSpaceDE w:val="0"/>
        <w:autoSpaceDN w:val="0"/>
        <w:adjustRightInd w:val="0"/>
        <w:spacing w:after="0" w:line="240" w:lineRule="auto"/>
      </w:pPr>
      <w:r w:rsidRPr="003100A6">
        <w:t xml:space="preserve">Sept., 1951, The </w:t>
      </w:r>
      <w:r w:rsidR="001425C6">
        <w:t xml:space="preserve">CA. </w:t>
      </w:r>
      <w:r w:rsidR="005062E2">
        <w:t xml:space="preserve"> </w:t>
      </w:r>
      <w:r w:rsidRPr="003100A6">
        <w:t xml:space="preserve"> Gold Rush, p. 188, 2pp.</w:t>
      </w:r>
    </w:p>
    <w:p w:rsidR="002341B0" w:rsidRPr="003100A6" w:rsidRDefault="002341B0" w:rsidP="002341B0">
      <w:pPr>
        <w:autoSpaceDE w:val="0"/>
        <w:autoSpaceDN w:val="0"/>
        <w:adjustRightInd w:val="0"/>
        <w:spacing w:after="0" w:line="240" w:lineRule="auto"/>
      </w:pPr>
      <w:r w:rsidRPr="003100A6">
        <w:t xml:space="preserve">Dec., 1952, Benitoite is being mined again, p. 236, </w:t>
      </w:r>
      <w:r w:rsidR="002E468B">
        <w:t>1p.</w:t>
      </w:r>
    </w:p>
    <w:p w:rsidR="002341B0" w:rsidRPr="003100A6" w:rsidRDefault="002341B0" w:rsidP="002341B0">
      <w:pPr>
        <w:autoSpaceDE w:val="0"/>
        <w:autoSpaceDN w:val="0"/>
        <w:adjustRightInd w:val="0"/>
        <w:spacing w:after="0" w:line="240" w:lineRule="auto"/>
      </w:pPr>
      <w:r w:rsidRPr="003100A6">
        <w:t>May, 1955, The new Gemological Society of San Diego formed, p. 95,</w:t>
      </w:r>
      <w:r w:rsidR="0026276E">
        <w:t xml:space="preserve"> </w:t>
      </w:r>
      <w:r w:rsidR="002E468B">
        <w:t>1p.</w:t>
      </w:r>
    </w:p>
    <w:p w:rsidR="002341B0" w:rsidRPr="003100A6" w:rsidRDefault="002341B0" w:rsidP="002341B0">
      <w:pPr>
        <w:autoSpaceDE w:val="0"/>
        <w:autoSpaceDN w:val="0"/>
        <w:adjustRightInd w:val="0"/>
        <w:spacing w:after="0" w:line="240" w:lineRule="auto"/>
      </w:pPr>
      <w:r w:rsidRPr="003100A6">
        <w:t xml:space="preserve">April, 1961, Spessartite Garnet from </w:t>
      </w:r>
      <w:r w:rsidR="00682305">
        <w:t>CA., p.</w:t>
      </w:r>
      <w:r w:rsidRPr="003100A6">
        <w:t xml:space="preserve"> 61, 2pp. (See also</w:t>
      </w:r>
    </w:p>
    <w:p w:rsidR="002341B0" w:rsidRPr="003100A6" w:rsidRDefault="00501089" w:rsidP="002341B0">
      <w:pPr>
        <w:autoSpaceDE w:val="0"/>
        <w:autoSpaceDN w:val="0"/>
        <w:adjustRightInd w:val="0"/>
        <w:spacing w:after="0" w:line="240" w:lineRule="auto"/>
      </w:pPr>
      <w:r>
        <w:t>June</w:t>
      </w:r>
      <w:r w:rsidR="002341B0" w:rsidRPr="003100A6">
        <w:t>, 1961, p. 108, 2pp.)</w:t>
      </w:r>
    </w:p>
    <w:p w:rsidR="002341B0" w:rsidRDefault="002341B0" w:rsidP="002341B0">
      <w:pPr>
        <w:autoSpaceDE w:val="0"/>
        <w:autoSpaceDN w:val="0"/>
        <w:adjustRightInd w:val="0"/>
        <w:spacing w:after="0" w:line="240" w:lineRule="auto"/>
      </w:pPr>
      <w:r w:rsidRPr="003100A6">
        <w:t xml:space="preserve">Aug., 1962, Beryl Discovery in </w:t>
      </w:r>
      <w:r w:rsidR="00682305">
        <w:t>CA., p.</w:t>
      </w:r>
      <w:r w:rsidRPr="003100A6">
        <w:t xml:space="preserve"> 158, </w:t>
      </w:r>
      <w:r w:rsidR="002E468B">
        <w:t>1p.</w:t>
      </w:r>
    </w:p>
    <w:p w:rsidR="00E73121" w:rsidRPr="003100A6" w:rsidRDefault="00E73121" w:rsidP="002341B0">
      <w:pPr>
        <w:autoSpaceDE w:val="0"/>
        <w:autoSpaceDN w:val="0"/>
        <w:adjustRightInd w:val="0"/>
        <w:spacing w:after="0" w:line="240" w:lineRule="auto"/>
      </w:pPr>
    </w:p>
    <w:p w:rsidR="002341B0" w:rsidRPr="00E73121" w:rsidRDefault="002341B0" w:rsidP="002341B0">
      <w:pPr>
        <w:autoSpaceDE w:val="0"/>
        <w:autoSpaceDN w:val="0"/>
        <w:adjustRightInd w:val="0"/>
        <w:spacing w:after="0" w:line="240" w:lineRule="auto"/>
        <w:rPr>
          <w:b/>
        </w:rPr>
      </w:pPr>
      <w:r w:rsidRPr="00E73121">
        <w:rPr>
          <w:b/>
        </w:rPr>
        <w:t>GEMS &amp; GEMOLOGY</w:t>
      </w:r>
    </w:p>
    <w:p w:rsidR="002341B0" w:rsidRPr="003100A6" w:rsidRDefault="002341B0" w:rsidP="002341B0">
      <w:pPr>
        <w:autoSpaceDE w:val="0"/>
        <w:autoSpaceDN w:val="0"/>
        <w:adjustRightInd w:val="0"/>
        <w:spacing w:after="0" w:line="240" w:lineRule="auto"/>
      </w:pPr>
      <w:r w:rsidRPr="003100A6">
        <w:t>Mar-Apr, 1935, Gem Mining in San Diego County, p. 218, 2pp.</w:t>
      </w:r>
    </w:p>
    <w:p w:rsidR="002341B0" w:rsidRPr="003100A6" w:rsidRDefault="002341B0" w:rsidP="002341B0">
      <w:pPr>
        <w:autoSpaceDE w:val="0"/>
        <w:autoSpaceDN w:val="0"/>
        <w:adjustRightInd w:val="0"/>
        <w:spacing w:after="0" w:line="240" w:lineRule="auto"/>
      </w:pPr>
      <w:r w:rsidRPr="003100A6">
        <w:t xml:space="preserve">Summer, 1946, Gems in San Diego County, p. 331, </w:t>
      </w:r>
      <w:r w:rsidR="002E468B">
        <w:t>1p.</w:t>
      </w:r>
    </w:p>
    <w:p w:rsidR="002341B0" w:rsidRPr="003100A6" w:rsidRDefault="002341B0" w:rsidP="002341B0">
      <w:pPr>
        <w:autoSpaceDE w:val="0"/>
        <w:autoSpaceDN w:val="0"/>
        <w:adjustRightInd w:val="0"/>
        <w:spacing w:after="0" w:line="240" w:lineRule="auto"/>
      </w:pPr>
      <w:r w:rsidRPr="003100A6">
        <w:t xml:space="preserve">Summer, 1947, Survey of Southern </w:t>
      </w:r>
      <w:r w:rsidR="001425C6">
        <w:t xml:space="preserve">CA. </w:t>
      </w:r>
      <w:r w:rsidR="005062E2">
        <w:t xml:space="preserve"> </w:t>
      </w:r>
      <w:r w:rsidRPr="003100A6">
        <w:t xml:space="preserve"> Gems, p. 427, </w:t>
      </w:r>
      <w:r w:rsidR="002E468B">
        <w:t>1p.</w:t>
      </w:r>
    </w:p>
    <w:p w:rsidR="002341B0" w:rsidRPr="003100A6" w:rsidRDefault="002341B0" w:rsidP="002341B0">
      <w:pPr>
        <w:autoSpaceDE w:val="0"/>
        <w:autoSpaceDN w:val="0"/>
        <w:adjustRightInd w:val="0"/>
        <w:spacing w:after="0" w:line="240" w:lineRule="auto"/>
      </w:pPr>
      <w:r w:rsidRPr="003100A6">
        <w:t xml:space="preserve">Winter, 1947, Gem Mines Reopened Near San Diego, p. 495, </w:t>
      </w:r>
      <w:r w:rsidR="002E468B">
        <w:t>1p.</w:t>
      </w:r>
    </w:p>
    <w:p w:rsidR="002341B0" w:rsidRPr="003100A6" w:rsidRDefault="002341B0" w:rsidP="002341B0">
      <w:pPr>
        <w:autoSpaceDE w:val="0"/>
        <w:autoSpaceDN w:val="0"/>
        <w:adjustRightInd w:val="0"/>
        <w:spacing w:after="0" w:line="240" w:lineRule="auto"/>
      </w:pPr>
      <w:r w:rsidRPr="003100A6">
        <w:t xml:space="preserve">Summer, 1948, Gem Deposits of Southern </w:t>
      </w:r>
      <w:r w:rsidR="00682305">
        <w:t>CA., p.</w:t>
      </w:r>
      <w:r w:rsidRPr="003100A6">
        <w:t xml:space="preserve"> 6, 6pp.</w:t>
      </w:r>
    </w:p>
    <w:p w:rsidR="002341B0" w:rsidRPr="003100A6" w:rsidRDefault="002341B0" w:rsidP="002341B0">
      <w:pPr>
        <w:autoSpaceDE w:val="0"/>
        <w:autoSpaceDN w:val="0"/>
        <w:adjustRightInd w:val="0"/>
        <w:spacing w:after="0" w:line="240" w:lineRule="auto"/>
      </w:pPr>
      <w:r w:rsidRPr="003100A6">
        <w:t xml:space="preserve">Spring, 1950, Jadeite and Nephrite Found in </w:t>
      </w:r>
      <w:r w:rsidR="001425C6">
        <w:t xml:space="preserve">CA. </w:t>
      </w:r>
      <w:r w:rsidRPr="003100A6">
        <w:t xml:space="preserve">, p. 289, </w:t>
      </w:r>
      <w:r w:rsidR="002E468B">
        <w:t>1p.</w:t>
      </w:r>
    </w:p>
    <w:p w:rsidR="002341B0" w:rsidRPr="003100A6" w:rsidRDefault="002341B0" w:rsidP="002341B0">
      <w:pPr>
        <w:autoSpaceDE w:val="0"/>
        <w:autoSpaceDN w:val="0"/>
        <w:adjustRightInd w:val="0"/>
        <w:spacing w:after="0" w:line="240" w:lineRule="auto"/>
      </w:pPr>
      <w:r w:rsidRPr="003100A6">
        <w:t xml:space="preserve">Fall, 1956, Jadeite From San Benito County, </w:t>
      </w:r>
      <w:r w:rsidR="001425C6">
        <w:t xml:space="preserve">CA. </w:t>
      </w:r>
      <w:r w:rsidRPr="003100A6">
        <w:t>, p. 331, 4pp.</w:t>
      </w:r>
    </w:p>
    <w:p w:rsidR="002341B0" w:rsidRPr="003100A6" w:rsidRDefault="002341B0" w:rsidP="002341B0">
      <w:pPr>
        <w:autoSpaceDE w:val="0"/>
        <w:autoSpaceDN w:val="0"/>
        <w:adjustRightInd w:val="0"/>
        <w:spacing w:after="0" w:line="240" w:lineRule="auto"/>
      </w:pPr>
      <w:r w:rsidRPr="003100A6">
        <w:t>Winter, 1957, Recent Gem Mining at Ramona, San Diego County,</w:t>
      </w:r>
      <w:r w:rsidR="0026276E">
        <w:t xml:space="preserve"> </w:t>
      </w:r>
      <w:r w:rsidR="001425C6">
        <w:t xml:space="preserve">CA. </w:t>
      </w:r>
      <w:r w:rsidRPr="003100A6">
        <w:t>, by Sinkankas, p. 367, 7pp.</w:t>
      </w:r>
    </w:p>
    <w:p w:rsidR="002341B0" w:rsidRPr="003100A6" w:rsidRDefault="002341B0" w:rsidP="002341B0">
      <w:pPr>
        <w:autoSpaceDE w:val="0"/>
        <w:autoSpaceDN w:val="0"/>
        <w:adjustRightInd w:val="0"/>
        <w:spacing w:after="0" w:line="240" w:lineRule="auto"/>
      </w:pPr>
      <w:r w:rsidRPr="003100A6">
        <w:t xml:space="preserve">Fall, 1957, Recent Gem Mining at Pala, San Diego County, </w:t>
      </w:r>
      <w:r w:rsidR="001425C6">
        <w:t xml:space="preserve">CA. </w:t>
      </w:r>
      <w:r w:rsidRPr="003100A6">
        <w:t>, by</w:t>
      </w:r>
      <w:r w:rsidR="0026276E">
        <w:t xml:space="preserve"> </w:t>
      </w:r>
      <w:r w:rsidRPr="003100A6">
        <w:t>Sinkankas, p. 80, 9pp.</w:t>
      </w:r>
    </w:p>
    <w:p w:rsidR="002341B0" w:rsidRPr="003100A6" w:rsidRDefault="002341B0" w:rsidP="002341B0">
      <w:pPr>
        <w:autoSpaceDE w:val="0"/>
        <w:autoSpaceDN w:val="0"/>
        <w:adjustRightInd w:val="0"/>
        <w:spacing w:after="0" w:line="240" w:lineRule="auto"/>
      </w:pPr>
      <w:r w:rsidRPr="003100A6">
        <w:t>Summer, 1958, Historic Himalaya Tourmaline Mine Reopened,</w:t>
      </w:r>
      <w:r w:rsidR="0026276E">
        <w:t xml:space="preserve"> </w:t>
      </w:r>
      <w:r w:rsidR="00053E5E">
        <w:t>p. 163, l1</w:t>
      </w:r>
      <w:r w:rsidRPr="003100A6">
        <w:t>pp.</w:t>
      </w:r>
    </w:p>
    <w:p w:rsidR="002341B0" w:rsidRDefault="002341B0" w:rsidP="002341B0">
      <w:pPr>
        <w:autoSpaceDE w:val="0"/>
        <w:autoSpaceDN w:val="0"/>
        <w:adjustRightInd w:val="0"/>
        <w:spacing w:after="0" w:line="240" w:lineRule="auto"/>
      </w:pPr>
      <w:r w:rsidRPr="003100A6">
        <w:t xml:space="preserve">Winter, 1968, Common Gems of San Diego County, </w:t>
      </w:r>
      <w:r w:rsidR="001425C6">
        <w:t xml:space="preserve">CA. </w:t>
      </w:r>
      <w:r w:rsidRPr="003100A6">
        <w:t>, p. 358,</w:t>
      </w:r>
      <w:r w:rsidR="0026276E">
        <w:t xml:space="preserve"> </w:t>
      </w:r>
      <w:r w:rsidRPr="003100A6">
        <w:t xml:space="preserve">14pp. (See also Spring, 1969, p. 40, </w:t>
      </w:r>
      <w:r w:rsidR="002E468B">
        <w:t>1p.</w:t>
      </w:r>
      <w:r w:rsidRPr="003100A6">
        <w:t>)</w:t>
      </w:r>
    </w:p>
    <w:p w:rsidR="00E73121" w:rsidRPr="00E73121" w:rsidRDefault="00E73121" w:rsidP="002341B0">
      <w:pPr>
        <w:autoSpaceDE w:val="0"/>
        <w:autoSpaceDN w:val="0"/>
        <w:adjustRightInd w:val="0"/>
        <w:spacing w:after="0" w:line="240" w:lineRule="auto"/>
        <w:rPr>
          <w:b/>
        </w:rPr>
      </w:pPr>
    </w:p>
    <w:p w:rsidR="002341B0" w:rsidRPr="00E73121" w:rsidRDefault="002341B0" w:rsidP="002341B0">
      <w:pPr>
        <w:autoSpaceDE w:val="0"/>
        <w:autoSpaceDN w:val="0"/>
        <w:adjustRightInd w:val="0"/>
        <w:spacing w:after="0" w:line="240" w:lineRule="auto"/>
        <w:rPr>
          <w:b/>
        </w:rPr>
      </w:pPr>
      <w:r w:rsidRPr="00E73121">
        <w:rPr>
          <w:b/>
        </w:rPr>
        <w:t>JOURNAL OF GEMMOLOGY</w:t>
      </w:r>
    </w:p>
    <w:p w:rsidR="00711E87" w:rsidRPr="003100A6" w:rsidRDefault="007D18C9" w:rsidP="002341B0">
      <w:pPr>
        <w:autoSpaceDE w:val="0"/>
        <w:autoSpaceDN w:val="0"/>
        <w:adjustRightInd w:val="0"/>
        <w:spacing w:after="0" w:line="240" w:lineRule="auto"/>
      </w:pPr>
      <w:r>
        <w:t>July</w:t>
      </w:r>
      <w:r w:rsidR="002341B0" w:rsidRPr="003100A6">
        <w:t xml:space="preserve">, 1969, Common Gems of San Diego County, </w:t>
      </w:r>
      <w:r w:rsidR="001425C6">
        <w:t xml:space="preserve">CA. </w:t>
      </w:r>
      <w:r w:rsidR="002341B0" w:rsidRPr="003100A6">
        <w:t>, (full list of</w:t>
      </w:r>
      <w:r w:rsidR="0026276E">
        <w:t xml:space="preserve"> </w:t>
      </w:r>
      <w:r w:rsidR="002341B0" w:rsidRPr="003100A6">
        <w:t>gem minerals), p. 274, 23pp., with bibliography.</w:t>
      </w:r>
    </w:p>
    <w:p w:rsidR="002341B0" w:rsidRPr="00E73121" w:rsidRDefault="002341B0" w:rsidP="002341B0">
      <w:pPr>
        <w:autoSpaceDE w:val="0"/>
        <w:autoSpaceDN w:val="0"/>
        <w:adjustRightInd w:val="0"/>
        <w:spacing w:after="0" w:line="240" w:lineRule="auto"/>
        <w:rPr>
          <w:b/>
        </w:rPr>
      </w:pPr>
    </w:p>
    <w:p w:rsidR="00E93E44" w:rsidRPr="00E73121" w:rsidRDefault="00E93E44" w:rsidP="00E93E44">
      <w:pPr>
        <w:autoSpaceDE w:val="0"/>
        <w:autoSpaceDN w:val="0"/>
        <w:adjustRightInd w:val="0"/>
        <w:spacing w:after="0" w:line="240" w:lineRule="auto"/>
        <w:rPr>
          <w:b/>
        </w:rPr>
      </w:pPr>
      <w:r w:rsidRPr="00E73121">
        <w:rPr>
          <w:b/>
        </w:rPr>
        <w:t>LAPIDARY JOURNAL</w:t>
      </w:r>
    </w:p>
    <w:p w:rsidR="00E93E44" w:rsidRPr="003100A6" w:rsidRDefault="00F02345" w:rsidP="00E93E44">
      <w:pPr>
        <w:autoSpaceDE w:val="0"/>
        <w:autoSpaceDN w:val="0"/>
        <w:adjustRightInd w:val="0"/>
        <w:spacing w:after="0" w:line="240" w:lineRule="auto"/>
      </w:pPr>
      <w:r>
        <w:t>Jan.</w:t>
      </w:r>
      <w:r w:rsidR="00E93E44" w:rsidRPr="003100A6">
        <w:t xml:space="preserve">, 1948, Jade in </w:t>
      </w:r>
      <w:r w:rsidR="00682305">
        <w:t>CA., p.</w:t>
      </w:r>
      <w:r w:rsidR="00E93E44" w:rsidRPr="003100A6">
        <w:t xml:space="preserve"> 176.</w:t>
      </w:r>
    </w:p>
    <w:p w:rsidR="00E93E44" w:rsidRPr="003100A6" w:rsidRDefault="00E93E44" w:rsidP="00E93E44">
      <w:pPr>
        <w:autoSpaceDE w:val="0"/>
        <w:autoSpaceDN w:val="0"/>
        <w:adjustRightInd w:val="0"/>
        <w:spacing w:after="0" w:line="240" w:lineRule="auto"/>
      </w:pPr>
      <w:r w:rsidRPr="003100A6">
        <w:t xml:space="preserve">Oct., 1948, Gem Minerals of </w:t>
      </w:r>
      <w:r w:rsidR="00682305">
        <w:t xml:space="preserve">CA., </w:t>
      </w:r>
      <w:r w:rsidRPr="003100A6">
        <w:t xml:space="preserve"> p, 248.</w:t>
      </w:r>
    </w:p>
    <w:p w:rsidR="00E93E44" w:rsidRPr="003100A6" w:rsidRDefault="00E93E44" w:rsidP="00E93E44">
      <w:pPr>
        <w:autoSpaceDE w:val="0"/>
        <w:autoSpaceDN w:val="0"/>
        <w:adjustRightInd w:val="0"/>
        <w:spacing w:after="0" w:line="240" w:lineRule="auto"/>
      </w:pPr>
      <w:r w:rsidRPr="003100A6">
        <w:t xml:space="preserve">Oct., 1948, Gems of San Diego Count, </w:t>
      </w:r>
      <w:r w:rsidR="001425C6">
        <w:t xml:space="preserve">CA. </w:t>
      </w:r>
      <w:r w:rsidRPr="003100A6">
        <w:t>, p. 208.</w:t>
      </w:r>
    </w:p>
    <w:p w:rsidR="00E93E44" w:rsidRPr="003100A6" w:rsidRDefault="00E93E44" w:rsidP="00E93E44">
      <w:pPr>
        <w:autoSpaceDE w:val="0"/>
        <w:autoSpaceDN w:val="0"/>
        <w:adjustRightInd w:val="0"/>
        <w:spacing w:after="0" w:line="240" w:lineRule="auto"/>
      </w:pPr>
      <w:r w:rsidRPr="003100A6">
        <w:t xml:space="preserve">Feb., 1949, Gem Minerals of </w:t>
      </w:r>
      <w:r w:rsidR="00682305">
        <w:t>CA., p.</w:t>
      </w:r>
      <w:r w:rsidRPr="003100A6">
        <w:t xml:space="preserve"> 408.</w:t>
      </w:r>
    </w:p>
    <w:p w:rsidR="00E93E44" w:rsidRPr="003100A6" w:rsidRDefault="00E93E44" w:rsidP="00E93E44">
      <w:pPr>
        <w:autoSpaceDE w:val="0"/>
        <w:autoSpaceDN w:val="0"/>
        <w:adjustRightInd w:val="0"/>
        <w:spacing w:after="0" w:line="240" w:lineRule="auto"/>
      </w:pPr>
      <w:r w:rsidRPr="003100A6">
        <w:t xml:space="preserve">April, 1949, A New Find of Nephrite in </w:t>
      </w:r>
      <w:r w:rsidR="001425C6">
        <w:t xml:space="preserve">CA. </w:t>
      </w:r>
      <w:r w:rsidRPr="003100A6">
        <w:t>, p. 350.</w:t>
      </w:r>
    </w:p>
    <w:p w:rsidR="00E93E44" w:rsidRPr="003100A6" w:rsidRDefault="00501089" w:rsidP="00E93E44">
      <w:pPr>
        <w:autoSpaceDE w:val="0"/>
        <w:autoSpaceDN w:val="0"/>
        <w:adjustRightInd w:val="0"/>
        <w:spacing w:after="0" w:line="240" w:lineRule="auto"/>
      </w:pPr>
      <w:r>
        <w:t>June</w:t>
      </w:r>
      <w:r w:rsidR="00053E5E">
        <w:t xml:space="preserve">, 1950, A 14 ½ </w:t>
      </w:r>
      <w:r w:rsidR="00E93E44" w:rsidRPr="003100A6">
        <w:t xml:space="preserve">lb. sea-green aquamarine, Riverside County, </w:t>
      </w:r>
      <w:r w:rsidR="0026276E">
        <w:t>CA.</w:t>
      </w:r>
      <w:r w:rsidR="00E93E44" w:rsidRPr="003100A6">
        <w:t>,</w:t>
      </w:r>
      <w:r w:rsidR="0026276E">
        <w:t xml:space="preserve"> </w:t>
      </w:r>
      <w:r w:rsidR="00E93E44" w:rsidRPr="003100A6">
        <w:t>p.122.</w:t>
      </w:r>
    </w:p>
    <w:p w:rsidR="00E93E44" w:rsidRPr="003100A6" w:rsidRDefault="00501089" w:rsidP="00E93E44">
      <w:pPr>
        <w:autoSpaceDE w:val="0"/>
        <w:autoSpaceDN w:val="0"/>
        <w:adjustRightInd w:val="0"/>
        <w:spacing w:after="0" w:line="240" w:lineRule="auto"/>
      </w:pPr>
      <w:r>
        <w:t>June</w:t>
      </w:r>
      <w:r w:rsidR="00E93E44" w:rsidRPr="003100A6">
        <w:t xml:space="preserve">, 1950, Jadeite discovered in </w:t>
      </w:r>
      <w:r w:rsidR="00682305">
        <w:t>CA., p.</w:t>
      </w:r>
      <w:r w:rsidR="00E93E44" w:rsidRPr="003100A6">
        <w:t xml:space="preserve"> 162.</w:t>
      </w:r>
    </w:p>
    <w:p w:rsidR="00E93E44" w:rsidRPr="003100A6" w:rsidRDefault="007D18C9" w:rsidP="00E93E44">
      <w:pPr>
        <w:autoSpaceDE w:val="0"/>
        <w:autoSpaceDN w:val="0"/>
        <w:adjustRightInd w:val="0"/>
        <w:spacing w:after="0" w:line="240" w:lineRule="auto"/>
      </w:pPr>
      <w:r>
        <w:t>July</w:t>
      </w:r>
      <w:r w:rsidR="00E93E44" w:rsidRPr="003100A6">
        <w:t xml:space="preserve">, 1950, Jadeite in San Benito County, </w:t>
      </w:r>
      <w:r w:rsidR="001425C6">
        <w:t xml:space="preserve">CA. </w:t>
      </w:r>
      <w:r w:rsidR="00E93E44" w:rsidRPr="003100A6">
        <w:t>, p. 204,</w:t>
      </w:r>
    </w:p>
    <w:p w:rsidR="00E93E44" w:rsidRPr="003100A6" w:rsidRDefault="00E93E44" w:rsidP="00E93E44">
      <w:pPr>
        <w:autoSpaceDE w:val="0"/>
        <w:autoSpaceDN w:val="0"/>
        <w:adjustRightInd w:val="0"/>
        <w:spacing w:after="0" w:line="240" w:lineRule="auto"/>
      </w:pPr>
      <w:r w:rsidRPr="003100A6">
        <w:t xml:space="preserve">Oct., 1950, </w:t>
      </w:r>
      <w:r w:rsidR="000B5F51">
        <w:t>CA.</w:t>
      </w:r>
      <w:r w:rsidRPr="003100A6">
        <w:t>'s Diamond Output, p. 316.</w:t>
      </w:r>
    </w:p>
    <w:p w:rsidR="00E93E44" w:rsidRPr="003100A6" w:rsidRDefault="00E93E44" w:rsidP="00E93E44">
      <w:pPr>
        <w:autoSpaceDE w:val="0"/>
        <w:autoSpaceDN w:val="0"/>
        <w:adjustRightInd w:val="0"/>
        <w:spacing w:after="0" w:line="240" w:lineRule="auto"/>
      </w:pPr>
      <w:r w:rsidRPr="003100A6">
        <w:t xml:space="preserve">Oct., 1950, Unique Jadeite from </w:t>
      </w:r>
      <w:r w:rsidR="001425C6">
        <w:t xml:space="preserve">CA. </w:t>
      </w:r>
      <w:r w:rsidRPr="003100A6">
        <w:t>, p. 264.</w:t>
      </w:r>
    </w:p>
    <w:p w:rsidR="00E93E44" w:rsidRPr="003100A6" w:rsidRDefault="00E93E44" w:rsidP="00E93E44">
      <w:pPr>
        <w:autoSpaceDE w:val="0"/>
        <w:autoSpaceDN w:val="0"/>
        <w:adjustRightInd w:val="0"/>
        <w:spacing w:after="0" w:line="240" w:lineRule="auto"/>
      </w:pPr>
      <w:r w:rsidRPr="003100A6">
        <w:t xml:space="preserve">Feb., 1951, Jade in Trinity County, </w:t>
      </w:r>
      <w:r w:rsidR="001425C6">
        <w:t xml:space="preserve">CA. </w:t>
      </w:r>
      <w:r w:rsidRPr="003100A6">
        <w:t>, p. 470.</w:t>
      </w:r>
    </w:p>
    <w:p w:rsidR="00E93E44" w:rsidRPr="003100A6" w:rsidRDefault="007D18C9" w:rsidP="00E93E44">
      <w:pPr>
        <w:autoSpaceDE w:val="0"/>
        <w:autoSpaceDN w:val="0"/>
        <w:adjustRightInd w:val="0"/>
        <w:spacing w:after="0" w:line="240" w:lineRule="auto"/>
      </w:pPr>
      <w:r>
        <w:t>July</w:t>
      </w:r>
      <w:r w:rsidR="00E93E44" w:rsidRPr="003100A6">
        <w:t xml:space="preserve">, 1951, The Covelo, </w:t>
      </w:r>
      <w:r w:rsidR="00682305">
        <w:t xml:space="preserve">CA., </w:t>
      </w:r>
      <w:r w:rsidR="00E93E44" w:rsidRPr="003100A6">
        <w:t xml:space="preserve"> Jade find, p. 184.</w:t>
      </w:r>
    </w:p>
    <w:p w:rsidR="00E93E44" w:rsidRPr="003100A6" w:rsidRDefault="00E93E44" w:rsidP="00E93E44">
      <w:pPr>
        <w:autoSpaceDE w:val="0"/>
        <w:autoSpaceDN w:val="0"/>
        <w:adjustRightInd w:val="0"/>
        <w:spacing w:after="0" w:line="240" w:lineRule="auto"/>
      </w:pPr>
      <w:r w:rsidRPr="003100A6">
        <w:t xml:space="preserve">April, 1952, Fire Agate of </w:t>
      </w:r>
      <w:r w:rsidR="00682305">
        <w:t>CA., p.</w:t>
      </w:r>
      <w:r w:rsidRPr="003100A6">
        <w:t xml:space="preserve"> 26.</w:t>
      </w:r>
    </w:p>
    <w:p w:rsidR="00E93E44" w:rsidRPr="003100A6" w:rsidRDefault="00501089" w:rsidP="00E93E44">
      <w:pPr>
        <w:autoSpaceDE w:val="0"/>
        <w:autoSpaceDN w:val="0"/>
        <w:adjustRightInd w:val="0"/>
        <w:spacing w:after="0" w:line="240" w:lineRule="auto"/>
      </w:pPr>
      <w:r>
        <w:t>June</w:t>
      </w:r>
      <w:r w:rsidR="00E93E44" w:rsidRPr="003100A6">
        <w:t xml:space="preserve">, 1952, Diamonds of </w:t>
      </w:r>
      <w:r w:rsidR="00682305">
        <w:t>CA., p.</w:t>
      </w:r>
      <w:r w:rsidR="00E93E44" w:rsidRPr="003100A6">
        <w:t xml:space="preserve"> 151</w:t>
      </w:r>
    </w:p>
    <w:p w:rsidR="00E93E44" w:rsidRPr="003100A6" w:rsidRDefault="00E93E44" w:rsidP="00E93E44">
      <w:pPr>
        <w:autoSpaceDE w:val="0"/>
        <w:autoSpaceDN w:val="0"/>
        <w:adjustRightInd w:val="0"/>
        <w:spacing w:after="0" w:line="240" w:lineRule="auto"/>
      </w:pPr>
      <w:r w:rsidRPr="003100A6">
        <w:t>Aug., 1958, New Himalaya Mine, by Sinkankas, p. 340, 8pp.</w:t>
      </w:r>
    </w:p>
    <w:p w:rsidR="00E93E44" w:rsidRPr="003100A6" w:rsidRDefault="00E93E44" w:rsidP="00E93E44">
      <w:pPr>
        <w:autoSpaceDE w:val="0"/>
        <w:autoSpaceDN w:val="0"/>
        <w:adjustRightInd w:val="0"/>
        <w:spacing w:after="0" w:line="240" w:lineRule="auto"/>
      </w:pPr>
      <w:r w:rsidRPr="003100A6">
        <w:t xml:space="preserve">Aug., 1958, Jade Skin-Diving in </w:t>
      </w:r>
      <w:r w:rsidR="00682305">
        <w:t>CA., p.</w:t>
      </w:r>
      <w:r w:rsidRPr="003100A6">
        <w:t xml:space="preserve"> 362, 3pp.</w:t>
      </w:r>
    </w:p>
    <w:p w:rsidR="00E93E44" w:rsidRPr="003100A6" w:rsidRDefault="00E93E44" w:rsidP="00E93E44">
      <w:pPr>
        <w:autoSpaceDE w:val="0"/>
        <w:autoSpaceDN w:val="0"/>
        <w:adjustRightInd w:val="0"/>
        <w:spacing w:after="0" w:line="240" w:lineRule="auto"/>
      </w:pPr>
      <w:r w:rsidRPr="003100A6">
        <w:t>Aug., 1959, Unique Botryoidal Jade, p. 394, 2pp.</w:t>
      </w:r>
    </w:p>
    <w:p w:rsidR="00E93E44" w:rsidRPr="003100A6" w:rsidRDefault="00E93E44" w:rsidP="00E93E44">
      <w:pPr>
        <w:autoSpaceDE w:val="0"/>
        <w:autoSpaceDN w:val="0"/>
        <w:adjustRightInd w:val="0"/>
        <w:spacing w:after="0" w:line="240" w:lineRule="auto"/>
      </w:pPr>
      <w:r w:rsidRPr="003100A6">
        <w:t xml:space="preserve">April, 1961, A New Lapis Lazuli Find in </w:t>
      </w:r>
      <w:r w:rsidR="001425C6">
        <w:t xml:space="preserve">CA. </w:t>
      </w:r>
      <w:r w:rsidRPr="003100A6">
        <w:t>, p. 106.</w:t>
      </w:r>
    </w:p>
    <w:p w:rsidR="00E93E44" w:rsidRPr="003100A6" w:rsidRDefault="00E93E44" w:rsidP="00E93E44">
      <w:pPr>
        <w:autoSpaceDE w:val="0"/>
        <w:autoSpaceDN w:val="0"/>
        <w:adjustRightInd w:val="0"/>
        <w:spacing w:after="0" w:line="240" w:lineRule="auto"/>
      </w:pPr>
      <w:r w:rsidRPr="003100A6">
        <w:t xml:space="preserve">Aug., 1961, Agates of </w:t>
      </w:r>
      <w:r w:rsidR="00682305">
        <w:t>CA., p.</w:t>
      </w:r>
      <w:r w:rsidRPr="003100A6">
        <w:t xml:space="preserve"> 309, 5pp.</w:t>
      </w:r>
    </w:p>
    <w:p w:rsidR="00E93E44" w:rsidRPr="003100A6" w:rsidRDefault="00501089" w:rsidP="00E93E44">
      <w:pPr>
        <w:autoSpaceDE w:val="0"/>
        <w:autoSpaceDN w:val="0"/>
        <w:adjustRightInd w:val="0"/>
        <w:spacing w:after="0" w:line="240" w:lineRule="auto"/>
      </w:pPr>
      <w:r>
        <w:t>June</w:t>
      </w:r>
      <w:r w:rsidR="00E93E44" w:rsidRPr="003100A6">
        <w:t>, 1962, San Diego County Gems, p_ 300, 12pp.</w:t>
      </w:r>
    </w:p>
    <w:p w:rsidR="00E93E44" w:rsidRPr="003100A6" w:rsidRDefault="00E93E44" w:rsidP="00E93E44">
      <w:pPr>
        <w:autoSpaceDE w:val="0"/>
        <w:autoSpaceDN w:val="0"/>
        <w:adjustRightInd w:val="0"/>
        <w:spacing w:after="0" w:line="240" w:lineRule="auto"/>
      </w:pPr>
      <w:r w:rsidRPr="003100A6">
        <w:t xml:space="preserve">Dec., 1962, Diamonds in </w:t>
      </w:r>
      <w:r w:rsidR="00682305">
        <w:t>CA., p.</w:t>
      </w:r>
      <w:r w:rsidRPr="003100A6">
        <w:t xml:space="preserve"> 856, </w:t>
      </w:r>
      <w:r w:rsidR="002E468B">
        <w:t>1p.</w:t>
      </w:r>
    </w:p>
    <w:p w:rsidR="00E93E44" w:rsidRPr="003100A6" w:rsidRDefault="00E93E44" w:rsidP="00E93E44">
      <w:pPr>
        <w:autoSpaceDE w:val="0"/>
        <w:autoSpaceDN w:val="0"/>
        <w:adjustRightInd w:val="0"/>
        <w:spacing w:after="0" w:line="240" w:lineRule="auto"/>
      </w:pPr>
      <w:r w:rsidRPr="003100A6">
        <w:t xml:space="preserve">Dec., 1963, Sphene Discovered in </w:t>
      </w:r>
      <w:r w:rsidR="00682305">
        <w:t>CA., p.</w:t>
      </w:r>
      <w:r w:rsidRPr="003100A6">
        <w:t xml:space="preserve"> 448, 2pp.</w:t>
      </w:r>
    </w:p>
    <w:p w:rsidR="00E93E44" w:rsidRPr="003100A6" w:rsidRDefault="00E93E44" w:rsidP="00E93E44">
      <w:pPr>
        <w:autoSpaceDE w:val="0"/>
        <w:autoSpaceDN w:val="0"/>
        <w:adjustRightInd w:val="0"/>
        <w:spacing w:after="0" w:line="240" w:lineRule="auto"/>
      </w:pPr>
      <w:r w:rsidRPr="003100A6">
        <w:t>Aug., 1963, White Queen Mine, p. 522, 4pp.</w:t>
      </w:r>
    </w:p>
    <w:p w:rsidR="00E93E44" w:rsidRPr="003100A6" w:rsidRDefault="00E93E44" w:rsidP="00E93E44">
      <w:pPr>
        <w:autoSpaceDE w:val="0"/>
        <w:autoSpaceDN w:val="0"/>
        <w:adjustRightInd w:val="0"/>
        <w:spacing w:after="0" w:line="240" w:lineRule="auto"/>
      </w:pPr>
      <w:r w:rsidRPr="003100A6">
        <w:t>Sept., 1963, Jade in Jade Cove, p. 624, 4pp.</w:t>
      </w:r>
    </w:p>
    <w:p w:rsidR="00E93E44" w:rsidRPr="003100A6" w:rsidRDefault="007C35A9" w:rsidP="00E93E44">
      <w:pPr>
        <w:autoSpaceDE w:val="0"/>
        <w:autoSpaceDN w:val="0"/>
        <w:adjustRightInd w:val="0"/>
        <w:spacing w:after="0" w:line="240" w:lineRule="auto"/>
      </w:pPr>
      <w:r>
        <w:t>Nov.</w:t>
      </w:r>
      <w:r w:rsidR="00E93E44" w:rsidRPr="003100A6">
        <w:t>, 1967, Gems of Pala, p. 956, 8pp.</w:t>
      </w:r>
    </w:p>
    <w:p w:rsidR="00E93E44" w:rsidRPr="003100A6" w:rsidRDefault="007C35A9" w:rsidP="00E93E44">
      <w:pPr>
        <w:autoSpaceDE w:val="0"/>
        <w:autoSpaceDN w:val="0"/>
        <w:adjustRightInd w:val="0"/>
        <w:spacing w:after="0" w:line="240" w:lineRule="auto"/>
      </w:pPr>
      <w:r>
        <w:t>Nov.</w:t>
      </w:r>
      <w:r w:rsidR="00E93E44" w:rsidRPr="003100A6">
        <w:t>, 1967, Pala Chief Awakened, p. 970, 4pp.</w:t>
      </w:r>
    </w:p>
    <w:p w:rsidR="00E93E44" w:rsidRPr="003100A6" w:rsidRDefault="00E93E44" w:rsidP="00E93E44">
      <w:pPr>
        <w:autoSpaceDE w:val="0"/>
        <w:autoSpaceDN w:val="0"/>
        <w:adjustRightInd w:val="0"/>
        <w:spacing w:after="0" w:line="240" w:lineRule="auto"/>
      </w:pPr>
      <w:r w:rsidRPr="003100A6">
        <w:t>Feb., 1968, Axinite of Feather River Canyon, p. 1332, 2pp.</w:t>
      </w:r>
    </w:p>
    <w:p w:rsidR="00E93E44" w:rsidRPr="003100A6" w:rsidRDefault="00E93E44" w:rsidP="00E93E44">
      <w:pPr>
        <w:autoSpaceDE w:val="0"/>
        <w:autoSpaceDN w:val="0"/>
        <w:adjustRightInd w:val="0"/>
        <w:spacing w:after="0" w:line="240" w:lineRule="auto"/>
      </w:pPr>
      <w:r w:rsidRPr="003100A6">
        <w:t xml:space="preserve">Aug., 1969, Botryoidal Jade of </w:t>
      </w:r>
      <w:r w:rsidR="001425C6">
        <w:t xml:space="preserve">CA. </w:t>
      </w:r>
      <w:r w:rsidR="005062E2">
        <w:t xml:space="preserve"> </w:t>
      </w:r>
      <w:r w:rsidRPr="003100A6">
        <w:t xml:space="preserve"> Coast, p. 682, 4pp.</w:t>
      </w:r>
    </w:p>
    <w:p w:rsidR="00E93E44" w:rsidRPr="003100A6" w:rsidRDefault="00E93E44" w:rsidP="00E93E44">
      <w:pPr>
        <w:autoSpaceDE w:val="0"/>
        <w:autoSpaceDN w:val="0"/>
        <w:adjustRightInd w:val="0"/>
        <w:spacing w:after="0" w:line="240" w:lineRule="auto"/>
      </w:pPr>
      <w:r w:rsidRPr="003100A6">
        <w:t>Oct., 1969, Gems of San Diego County, p. 998, 16pp.</w:t>
      </w:r>
    </w:p>
    <w:p w:rsidR="00E93E44" w:rsidRPr="003100A6" w:rsidRDefault="00501089" w:rsidP="00E93E44">
      <w:pPr>
        <w:autoSpaceDE w:val="0"/>
        <w:autoSpaceDN w:val="0"/>
        <w:adjustRightInd w:val="0"/>
        <w:spacing w:after="0" w:line="240" w:lineRule="auto"/>
      </w:pPr>
      <w:r>
        <w:t>June</w:t>
      </w:r>
      <w:r w:rsidR="00E93E44" w:rsidRPr="003100A6">
        <w:t>, 1970, Gems of the Stewart Mine, p. 428, 2pp.</w:t>
      </w:r>
    </w:p>
    <w:p w:rsidR="00E93E44" w:rsidRPr="003100A6" w:rsidRDefault="007C35A9" w:rsidP="00E93E44">
      <w:pPr>
        <w:autoSpaceDE w:val="0"/>
        <w:autoSpaceDN w:val="0"/>
        <w:adjustRightInd w:val="0"/>
        <w:spacing w:after="0" w:line="240" w:lineRule="auto"/>
      </w:pPr>
      <w:r>
        <w:t>Nov.</w:t>
      </w:r>
      <w:r w:rsidR="00E93E44" w:rsidRPr="003100A6">
        <w:t xml:space="preserve">, 1971, Jade in Carmel, </w:t>
      </w:r>
      <w:r w:rsidR="00682305">
        <w:t>CA., p.</w:t>
      </w:r>
      <w:r w:rsidR="00E93E44" w:rsidRPr="003100A6">
        <w:t xml:space="preserve"> 1166, 5pp.</w:t>
      </w:r>
    </w:p>
    <w:p w:rsidR="00E93E44" w:rsidRPr="003100A6" w:rsidRDefault="00E93E44" w:rsidP="00E93E44">
      <w:pPr>
        <w:autoSpaceDE w:val="0"/>
        <w:autoSpaceDN w:val="0"/>
        <w:adjustRightInd w:val="0"/>
        <w:spacing w:after="0" w:line="240" w:lineRule="auto"/>
      </w:pPr>
      <w:r w:rsidRPr="003100A6">
        <w:t xml:space="preserve">Oct., 1972, Tourmaline Queen Mine, </w:t>
      </w:r>
      <w:r w:rsidR="00682305">
        <w:t>CA., p.</w:t>
      </w:r>
      <w:r w:rsidRPr="003100A6">
        <w:t xml:space="preserve"> 1002, 9pp.</w:t>
      </w:r>
    </w:p>
    <w:p w:rsidR="00E93E44" w:rsidRPr="003100A6" w:rsidRDefault="00E93E44" w:rsidP="00E93E44">
      <w:pPr>
        <w:autoSpaceDE w:val="0"/>
        <w:autoSpaceDN w:val="0"/>
        <w:adjustRightInd w:val="0"/>
        <w:spacing w:after="0" w:line="240" w:lineRule="auto"/>
      </w:pPr>
      <w:r w:rsidRPr="003100A6">
        <w:t>April, 1974, Fire Opals in the Mojave Desert, p. 52, 4pp.</w:t>
      </w:r>
    </w:p>
    <w:p w:rsidR="00E93E44" w:rsidRPr="003100A6" w:rsidRDefault="00E93E44" w:rsidP="00E93E44">
      <w:pPr>
        <w:autoSpaceDE w:val="0"/>
        <w:autoSpaceDN w:val="0"/>
        <w:adjustRightInd w:val="0"/>
        <w:spacing w:after="0" w:line="240" w:lineRule="auto"/>
      </w:pPr>
      <w:r w:rsidRPr="003100A6">
        <w:t xml:space="preserve">March, 1976, Gold Dredging in </w:t>
      </w:r>
      <w:r w:rsidR="00682305">
        <w:t xml:space="preserve">CA., </w:t>
      </w:r>
      <w:r w:rsidRPr="003100A6">
        <w:t xml:space="preserve"> at Kanaka Creek, p. 2178,</w:t>
      </w:r>
      <w:r w:rsidR="002B0AEE">
        <w:t xml:space="preserve"> </w:t>
      </w:r>
      <w:r w:rsidRPr="003100A6">
        <w:t>8pp.</w:t>
      </w:r>
    </w:p>
    <w:p w:rsidR="00E93E44" w:rsidRPr="003100A6" w:rsidRDefault="00E93E44" w:rsidP="00E93E44">
      <w:pPr>
        <w:autoSpaceDE w:val="0"/>
        <w:autoSpaceDN w:val="0"/>
        <w:adjustRightInd w:val="0"/>
        <w:spacing w:after="0" w:line="240" w:lineRule="auto"/>
      </w:pPr>
      <w:r w:rsidRPr="003100A6">
        <w:t xml:space="preserve">April, 1976, </w:t>
      </w:r>
      <w:r w:rsidR="001425C6">
        <w:t xml:space="preserve">CA. </w:t>
      </w:r>
      <w:r w:rsidR="005062E2">
        <w:t xml:space="preserve"> </w:t>
      </w:r>
      <w:r w:rsidRPr="003100A6">
        <w:t xml:space="preserve"> Gems and Indians, p. 238, 10pp.</w:t>
      </w:r>
    </w:p>
    <w:p w:rsidR="00E93E44" w:rsidRPr="003100A6" w:rsidRDefault="00E93E44" w:rsidP="00E93E44">
      <w:pPr>
        <w:autoSpaceDE w:val="0"/>
        <w:autoSpaceDN w:val="0"/>
        <w:adjustRightInd w:val="0"/>
        <w:spacing w:after="0" w:line="240" w:lineRule="auto"/>
      </w:pPr>
      <w:r w:rsidRPr="003100A6">
        <w:t xml:space="preserve">May, 1976, </w:t>
      </w:r>
      <w:r w:rsidR="001425C6">
        <w:t xml:space="preserve">CA. </w:t>
      </w:r>
      <w:r w:rsidR="005062E2">
        <w:t xml:space="preserve"> </w:t>
      </w:r>
      <w:r w:rsidRPr="003100A6">
        <w:t xml:space="preserve"> Gold and Gems, p. 586, 10pp.</w:t>
      </w:r>
    </w:p>
    <w:p w:rsidR="00E93E44" w:rsidRPr="003100A6" w:rsidRDefault="00501089" w:rsidP="00E93E44">
      <w:pPr>
        <w:autoSpaceDE w:val="0"/>
        <w:autoSpaceDN w:val="0"/>
        <w:adjustRightInd w:val="0"/>
        <w:spacing w:after="0" w:line="240" w:lineRule="auto"/>
      </w:pPr>
      <w:r>
        <w:t>June</w:t>
      </w:r>
      <w:r w:rsidR="000B5F51">
        <w:t>, 1976, A B</w:t>
      </w:r>
      <w:r w:rsidR="00E93E44" w:rsidRPr="003100A6">
        <w:t>ig Jade From Big Sur, p. 780, 7pp.</w:t>
      </w:r>
    </w:p>
    <w:p w:rsidR="00E93E44" w:rsidRPr="003100A6" w:rsidRDefault="00E93E44" w:rsidP="00E93E44">
      <w:pPr>
        <w:autoSpaceDE w:val="0"/>
        <w:autoSpaceDN w:val="0"/>
        <w:adjustRightInd w:val="0"/>
        <w:spacing w:after="0" w:line="240" w:lineRule="auto"/>
      </w:pPr>
      <w:r w:rsidRPr="003100A6">
        <w:t>Aug., 1976, Gem Hunting in the Mojave, p. 1256, 7pp.</w:t>
      </w:r>
    </w:p>
    <w:p w:rsidR="00E93E44" w:rsidRPr="003100A6" w:rsidRDefault="00E93E44" w:rsidP="00E93E44">
      <w:pPr>
        <w:autoSpaceDE w:val="0"/>
        <w:autoSpaceDN w:val="0"/>
        <w:adjustRightInd w:val="0"/>
        <w:spacing w:after="0" w:line="240" w:lineRule="auto"/>
      </w:pPr>
      <w:r w:rsidRPr="003100A6">
        <w:t xml:space="preserve">Apr., 1977, </w:t>
      </w:r>
      <w:r w:rsidR="000B5F51">
        <w:t>CA.</w:t>
      </w:r>
      <w:r w:rsidRPr="003100A6">
        <w:t>'s Cuttable Serpentines, p. 174, 4pp.</w:t>
      </w:r>
    </w:p>
    <w:p w:rsidR="00E93E44" w:rsidRPr="003100A6" w:rsidRDefault="00E93E44" w:rsidP="00E93E44">
      <w:pPr>
        <w:autoSpaceDE w:val="0"/>
        <w:autoSpaceDN w:val="0"/>
        <w:adjustRightInd w:val="0"/>
        <w:spacing w:after="0" w:line="240" w:lineRule="auto"/>
      </w:pPr>
      <w:r w:rsidRPr="003100A6">
        <w:t>Apr., 1977, Gems of the Pala District, p. 202, 9pp.</w:t>
      </w:r>
    </w:p>
    <w:p w:rsidR="00E93E44" w:rsidRPr="003100A6" w:rsidRDefault="00501089" w:rsidP="00E93E44">
      <w:pPr>
        <w:autoSpaceDE w:val="0"/>
        <w:autoSpaceDN w:val="0"/>
        <w:adjustRightInd w:val="0"/>
        <w:spacing w:after="0" w:line="240" w:lineRule="auto"/>
      </w:pPr>
      <w:r>
        <w:t>June</w:t>
      </w:r>
      <w:r w:rsidR="00E93E44" w:rsidRPr="003100A6">
        <w:t xml:space="preserve">, 1977, Botryoidal Jade on </w:t>
      </w:r>
      <w:r w:rsidR="001425C6">
        <w:t xml:space="preserve">CA. </w:t>
      </w:r>
      <w:r w:rsidR="005062E2">
        <w:t xml:space="preserve"> </w:t>
      </w:r>
      <w:r w:rsidR="00E93E44" w:rsidRPr="003100A6">
        <w:t>'s Coast, p. 734, 16pp.</w:t>
      </w:r>
    </w:p>
    <w:p w:rsidR="00E93E44" w:rsidRPr="003100A6" w:rsidRDefault="00501089" w:rsidP="00E93E44">
      <w:pPr>
        <w:autoSpaceDE w:val="0"/>
        <w:autoSpaceDN w:val="0"/>
        <w:adjustRightInd w:val="0"/>
        <w:spacing w:after="0" w:line="240" w:lineRule="auto"/>
      </w:pPr>
      <w:r>
        <w:t>June</w:t>
      </w:r>
      <w:r w:rsidR="00E93E44" w:rsidRPr="003100A6">
        <w:t xml:space="preserve">, 1977, Fire Agate in </w:t>
      </w:r>
      <w:r w:rsidR="001425C6">
        <w:t xml:space="preserve">CA. </w:t>
      </w:r>
      <w:r w:rsidR="005062E2">
        <w:t xml:space="preserve"> </w:t>
      </w:r>
      <w:r w:rsidR="00E93E44" w:rsidRPr="003100A6">
        <w:t xml:space="preserve"> &amp; Arizona, p. 812, 8pp.</w:t>
      </w:r>
    </w:p>
    <w:p w:rsidR="00F005F3" w:rsidRPr="003100A6" w:rsidRDefault="007C35A9" w:rsidP="00F005F3">
      <w:pPr>
        <w:autoSpaceDE w:val="0"/>
        <w:autoSpaceDN w:val="0"/>
        <w:adjustRightInd w:val="0"/>
        <w:spacing w:after="0" w:line="240" w:lineRule="auto"/>
      </w:pPr>
      <w:r>
        <w:t>Nov.</w:t>
      </w:r>
      <w:r w:rsidR="00F005F3" w:rsidRPr="003100A6">
        <w:t>, 1977, Monterey Jade, p. 1842, 6pp.</w:t>
      </w:r>
    </w:p>
    <w:p w:rsidR="00F005F3" w:rsidRDefault="00F005F3" w:rsidP="00F005F3">
      <w:pPr>
        <w:autoSpaceDE w:val="0"/>
        <w:autoSpaceDN w:val="0"/>
        <w:adjustRightInd w:val="0"/>
        <w:spacing w:after="0" w:line="240" w:lineRule="auto"/>
      </w:pPr>
      <w:r w:rsidRPr="003100A6">
        <w:t xml:space="preserve">Dec., 1977, Turquoise from </w:t>
      </w:r>
      <w:r w:rsidR="00682305">
        <w:t>CA., p.</w:t>
      </w:r>
      <w:r w:rsidRPr="003100A6">
        <w:t xml:space="preserve"> 1982, 8pp.</w:t>
      </w:r>
    </w:p>
    <w:p w:rsidR="00E73121" w:rsidRPr="003100A6" w:rsidRDefault="00E73121" w:rsidP="00F005F3">
      <w:pPr>
        <w:autoSpaceDE w:val="0"/>
        <w:autoSpaceDN w:val="0"/>
        <w:adjustRightInd w:val="0"/>
        <w:spacing w:after="0" w:line="240" w:lineRule="auto"/>
      </w:pPr>
    </w:p>
    <w:p w:rsidR="00F005F3" w:rsidRPr="00E73121" w:rsidRDefault="00F005F3" w:rsidP="00F005F3">
      <w:pPr>
        <w:autoSpaceDE w:val="0"/>
        <w:autoSpaceDN w:val="0"/>
        <w:adjustRightInd w:val="0"/>
        <w:spacing w:after="0" w:line="240" w:lineRule="auto"/>
        <w:rPr>
          <w:b/>
        </w:rPr>
      </w:pPr>
      <w:r w:rsidRPr="00E73121">
        <w:rPr>
          <w:b/>
        </w:rPr>
        <w:t>GEM LIBRARY BIBLIOGRAPHY</w:t>
      </w:r>
    </w:p>
    <w:p w:rsidR="00F005F3" w:rsidRPr="003100A6" w:rsidRDefault="00F005F3" w:rsidP="00F005F3">
      <w:pPr>
        <w:autoSpaceDE w:val="0"/>
        <w:autoSpaceDN w:val="0"/>
        <w:adjustRightInd w:val="0"/>
        <w:spacing w:after="0" w:line="240" w:lineRule="auto"/>
      </w:pPr>
      <w:r w:rsidRPr="003100A6">
        <w:t xml:space="preserve">1904, </w:t>
      </w:r>
      <w:r w:rsidRPr="00E73121">
        <w:rPr>
          <w:b/>
        </w:rPr>
        <w:t>Tourmaline from San Diego Co</w:t>
      </w:r>
      <w:r w:rsidRPr="003100A6">
        <w:t>. by D.B. Sterrett, Amer. Journal</w:t>
      </w:r>
      <w:r w:rsidR="000B5F51">
        <w:t xml:space="preserve"> </w:t>
      </w:r>
      <w:r w:rsidRPr="003100A6">
        <w:t>of Science, Vol. 17, p. 459-465</w:t>
      </w:r>
    </w:p>
    <w:p w:rsidR="00F005F3" w:rsidRPr="003100A6" w:rsidRDefault="00F005F3" w:rsidP="00F005F3">
      <w:pPr>
        <w:autoSpaceDE w:val="0"/>
        <w:autoSpaceDN w:val="0"/>
        <w:adjustRightInd w:val="0"/>
        <w:spacing w:after="0" w:line="240" w:lineRule="auto"/>
      </w:pPr>
      <w:r w:rsidRPr="003100A6">
        <w:t xml:space="preserve">1905, </w:t>
      </w:r>
      <w:r w:rsidRPr="00E73121">
        <w:rPr>
          <w:b/>
        </w:rPr>
        <w:t xml:space="preserve">Gems, Jewelers Material, and Ornamental Stones of </w:t>
      </w:r>
      <w:r w:rsidR="00682305">
        <w:rPr>
          <w:b/>
        </w:rPr>
        <w:t>C</w:t>
      </w:r>
      <w:r w:rsidR="0032416D">
        <w:rPr>
          <w:b/>
        </w:rPr>
        <w:t>alifornia</w:t>
      </w:r>
      <w:r w:rsidR="00682305">
        <w:rPr>
          <w:b/>
        </w:rPr>
        <w:t xml:space="preserve">, </w:t>
      </w:r>
      <w:r w:rsidR="00E73121">
        <w:t xml:space="preserve"> </w:t>
      </w:r>
      <w:r w:rsidRPr="003100A6">
        <w:t xml:space="preserve">by G.E Kunz, </w:t>
      </w:r>
      <w:r w:rsidR="001425C6">
        <w:t xml:space="preserve">CA. </w:t>
      </w:r>
      <w:r w:rsidRPr="003100A6">
        <w:t xml:space="preserve">State Mining Bureau, Bulletin #37, </w:t>
      </w:r>
      <w:r w:rsidR="00501089">
        <w:t>June</w:t>
      </w:r>
      <w:r w:rsidR="00E73121">
        <w:t xml:space="preserve"> </w:t>
      </w:r>
      <w:r w:rsidRPr="003100A6">
        <w:t>171pp.</w:t>
      </w:r>
    </w:p>
    <w:p w:rsidR="00F005F3" w:rsidRPr="003100A6" w:rsidRDefault="00F005F3" w:rsidP="00F005F3">
      <w:pPr>
        <w:autoSpaceDE w:val="0"/>
        <w:autoSpaceDN w:val="0"/>
        <w:adjustRightInd w:val="0"/>
        <w:spacing w:after="0" w:line="240" w:lineRule="auto"/>
      </w:pPr>
      <w:r w:rsidRPr="003100A6">
        <w:t xml:space="preserve">1907, </w:t>
      </w:r>
      <w:r w:rsidRPr="00E73121">
        <w:rPr>
          <w:b/>
        </w:rPr>
        <w:t xml:space="preserve">Benitoite, A New </w:t>
      </w:r>
      <w:r w:rsidR="002B662F">
        <w:rPr>
          <w:b/>
        </w:rPr>
        <w:t>California</w:t>
      </w:r>
      <w:r w:rsidR="002B662F" w:rsidRPr="00E73121">
        <w:rPr>
          <w:b/>
        </w:rPr>
        <w:t xml:space="preserve"> </w:t>
      </w:r>
      <w:r w:rsidRPr="00E73121">
        <w:rPr>
          <w:b/>
        </w:rPr>
        <w:t>Gem Material</w:t>
      </w:r>
      <w:r w:rsidRPr="003100A6">
        <w:t>, by G.D. Louderback,</w:t>
      </w:r>
      <w:r w:rsidR="00E73121">
        <w:t xml:space="preserve"> </w:t>
      </w:r>
      <w:r w:rsidR="002B0AEE">
        <w:t xml:space="preserve"> </w:t>
      </w:r>
      <w:r w:rsidRPr="003100A6">
        <w:t xml:space="preserve">Univ. of </w:t>
      </w:r>
      <w:r w:rsidR="001425C6">
        <w:t xml:space="preserve">CA. </w:t>
      </w:r>
      <w:r w:rsidRPr="003100A6">
        <w:t>Geological Publication Vol. 5, #9, pp. 149-153.</w:t>
      </w:r>
    </w:p>
    <w:p w:rsidR="00F005F3" w:rsidRPr="003100A6" w:rsidRDefault="00F005F3" w:rsidP="00F005F3">
      <w:pPr>
        <w:autoSpaceDE w:val="0"/>
        <w:autoSpaceDN w:val="0"/>
        <w:adjustRightInd w:val="0"/>
        <w:spacing w:after="0" w:line="240" w:lineRule="auto"/>
      </w:pPr>
      <w:r w:rsidRPr="003100A6">
        <w:t xml:space="preserve">1938, </w:t>
      </w:r>
      <w:r w:rsidRPr="00E73121">
        <w:rPr>
          <w:b/>
        </w:rPr>
        <w:t xml:space="preserve">Gem Minerals of </w:t>
      </w:r>
      <w:r w:rsidR="002B662F">
        <w:rPr>
          <w:b/>
        </w:rPr>
        <w:t>California</w:t>
      </w:r>
      <w:r w:rsidR="00682305">
        <w:rPr>
          <w:b/>
        </w:rPr>
        <w:t xml:space="preserve">, </w:t>
      </w:r>
      <w:r w:rsidRPr="003100A6">
        <w:t xml:space="preserve"> by EJ. Speriser, </w:t>
      </w:r>
      <w:r w:rsidR="001425C6">
        <w:t>CA.</w:t>
      </w:r>
      <w:r w:rsidR="002B0AEE">
        <w:t>,</w:t>
      </w:r>
      <w:r w:rsidR="001425C6">
        <w:t xml:space="preserve"> </w:t>
      </w:r>
      <w:r w:rsidRPr="003100A6">
        <w:t xml:space="preserve"> Journal of</w:t>
      </w:r>
      <w:r w:rsidR="002B0AEE">
        <w:t xml:space="preserve"> </w:t>
      </w:r>
      <w:r w:rsidRPr="003100A6">
        <w:t xml:space="preserve">Mines and Geology, </w:t>
      </w:r>
      <w:r w:rsidR="00F02345">
        <w:t>Jan.</w:t>
      </w:r>
      <w:r w:rsidRPr="003100A6">
        <w:t>, Vol. 34, #1, pp. 34-78.</w:t>
      </w:r>
    </w:p>
    <w:p w:rsidR="00F005F3" w:rsidRPr="003100A6" w:rsidRDefault="00F005F3" w:rsidP="00F005F3">
      <w:pPr>
        <w:autoSpaceDE w:val="0"/>
        <w:autoSpaceDN w:val="0"/>
        <w:adjustRightInd w:val="0"/>
        <w:spacing w:after="0" w:line="240" w:lineRule="auto"/>
      </w:pPr>
      <w:r w:rsidRPr="003100A6">
        <w:t xml:space="preserve">1944, </w:t>
      </w:r>
      <w:r w:rsidRPr="00E73121">
        <w:rPr>
          <w:b/>
        </w:rPr>
        <w:t xml:space="preserve">Mines and Quarries of the Indians of </w:t>
      </w:r>
      <w:r w:rsidR="002B662F">
        <w:rPr>
          <w:b/>
        </w:rPr>
        <w:t>California</w:t>
      </w:r>
      <w:r w:rsidR="00682305">
        <w:rPr>
          <w:b/>
        </w:rPr>
        <w:t xml:space="preserve">, </w:t>
      </w:r>
      <w:r w:rsidRPr="003100A6">
        <w:t xml:space="preserve"> by R.E Heizer</w:t>
      </w:r>
      <w:r w:rsidR="002B0AEE">
        <w:t xml:space="preserve"> </w:t>
      </w:r>
      <w:r w:rsidRPr="003100A6">
        <w:t xml:space="preserve">and A.E. Treganza, </w:t>
      </w:r>
      <w:r w:rsidR="001425C6">
        <w:t xml:space="preserve">CA. </w:t>
      </w:r>
      <w:r w:rsidRPr="003100A6">
        <w:t xml:space="preserve"> Div. of Mines, Vol. 40, #3, </w:t>
      </w:r>
      <w:r w:rsidR="007D18C9">
        <w:t>July</w:t>
      </w:r>
      <w:r w:rsidRPr="003100A6">
        <w:t>, pp. 291359.</w:t>
      </w:r>
    </w:p>
    <w:p w:rsidR="00F005F3" w:rsidRPr="002B0AEE" w:rsidRDefault="00F005F3" w:rsidP="00F005F3">
      <w:pPr>
        <w:autoSpaceDE w:val="0"/>
        <w:autoSpaceDN w:val="0"/>
        <w:adjustRightInd w:val="0"/>
        <w:spacing w:after="0" w:line="240" w:lineRule="auto"/>
        <w:rPr>
          <w:b/>
        </w:rPr>
      </w:pPr>
      <w:r w:rsidRPr="003100A6">
        <w:t xml:space="preserve">1951, </w:t>
      </w:r>
      <w:r w:rsidRPr="00E73121">
        <w:rPr>
          <w:b/>
        </w:rPr>
        <w:t>Gem and Lithium-Bearing Pegmatites of Pala District, San</w:t>
      </w:r>
      <w:r w:rsidR="002B0AEE">
        <w:rPr>
          <w:b/>
        </w:rPr>
        <w:t xml:space="preserve"> </w:t>
      </w:r>
      <w:r w:rsidRPr="00E73121">
        <w:rPr>
          <w:b/>
        </w:rPr>
        <w:t xml:space="preserve">Diego County, </w:t>
      </w:r>
      <w:r w:rsidR="002B662F">
        <w:rPr>
          <w:b/>
        </w:rPr>
        <w:t>California</w:t>
      </w:r>
      <w:r w:rsidR="00682305">
        <w:rPr>
          <w:b/>
        </w:rPr>
        <w:t xml:space="preserve">, </w:t>
      </w:r>
      <w:r w:rsidRPr="003100A6">
        <w:t xml:space="preserve"> by R.H. Jahns, </w:t>
      </w:r>
      <w:r w:rsidR="001425C6">
        <w:t xml:space="preserve">CA. </w:t>
      </w:r>
      <w:r w:rsidRPr="003100A6">
        <w:t xml:space="preserve"> Div. of Mines, Special</w:t>
      </w:r>
      <w:r w:rsidR="002B0AEE">
        <w:rPr>
          <w:b/>
        </w:rPr>
        <w:t xml:space="preserve"> </w:t>
      </w:r>
      <w:r w:rsidRPr="003100A6">
        <w:t>Report 7-A, 72pp.</w:t>
      </w:r>
    </w:p>
    <w:p w:rsidR="00F005F3" w:rsidRPr="002B0AEE" w:rsidRDefault="00F005F3" w:rsidP="00F005F3">
      <w:pPr>
        <w:autoSpaceDE w:val="0"/>
        <w:autoSpaceDN w:val="0"/>
        <w:adjustRightInd w:val="0"/>
        <w:spacing w:after="0" w:line="240" w:lineRule="auto"/>
        <w:rPr>
          <w:b/>
        </w:rPr>
      </w:pPr>
      <w:r w:rsidRPr="003100A6">
        <w:t xml:space="preserve">1951, </w:t>
      </w:r>
      <w:r w:rsidRPr="00E73121">
        <w:rPr>
          <w:b/>
        </w:rPr>
        <w:t>Nephrite Jade and Associated Rocks of Cape San Martin</w:t>
      </w:r>
      <w:r w:rsidR="0092125A">
        <w:rPr>
          <w:b/>
        </w:rPr>
        <w:br/>
      </w:r>
      <w:r w:rsidR="002B0AEE">
        <w:rPr>
          <w:b/>
        </w:rPr>
        <w:t xml:space="preserve"> </w:t>
      </w:r>
      <w:r w:rsidRPr="00E73121">
        <w:rPr>
          <w:b/>
        </w:rPr>
        <w:t>Region,</w:t>
      </w:r>
      <w:r w:rsidR="00E73121">
        <w:rPr>
          <w:b/>
        </w:rPr>
        <w:t xml:space="preserve"> </w:t>
      </w:r>
      <w:r w:rsidRPr="00E73121">
        <w:rPr>
          <w:b/>
        </w:rPr>
        <w:t xml:space="preserve">Monterey County, </w:t>
      </w:r>
      <w:r w:rsidR="002B662F">
        <w:rPr>
          <w:b/>
        </w:rPr>
        <w:t>California</w:t>
      </w:r>
      <w:r w:rsidR="00682305">
        <w:rPr>
          <w:b/>
        </w:rPr>
        <w:t xml:space="preserve">, </w:t>
      </w:r>
      <w:r w:rsidRPr="003100A6">
        <w:t xml:space="preserve"> Special Report 10-A, </w:t>
      </w:r>
      <w:r w:rsidR="002B0AEE">
        <w:t>CA.</w:t>
      </w:r>
      <w:r w:rsidRPr="003100A6">
        <w:t>,</w:t>
      </w:r>
      <w:r w:rsidR="002B0AEE">
        <w:rPr>
          <w:b/>
        </w:rPr>
        <w:t xml:space="preserve"> </w:t>
      </w:r>
      <w:r w:rsidRPr="003100A6">
        <w:t>Div. of Mines, May, 14pp.</w:t>
      </w:r>
    </w:p>
    <w:p w:rsidR="00F005F3" w:rsidRPr="003100A6" w:rsidRDefault="00F005F3" w:rsidP="00F005F3">
      <w:pPr>
        <w:autoSpaceDE w:val="0"/>
        <w:autoSpaceDN w:val="0"/>
        <w:adjustRightInd w:val="0"/>
        <w:spacing w:after="0" w:line="240" w:lineRule="auto"/>
      </w:pPr>
      <w:r w:rsidRPr="003100A6">
        <w:t xml:space="preserve">1951, </w:t>
      </w:r>
      <w:r w:rsidRPr="00E73121">
        <w:rPr>
          <w:b/>
        </w:rPr>
        <w:t xml:space="preserve">Nephrite in Marin County, </w:t>
      </w:r>
      <w:r w:rsidR="002B662F">
        <w:rPr>
          <w:b/>
        </w:rPr>
        <w:t>California</w:t>
      </w:r>
      <w:r w:rsidR="00682305">
        <w:rPr>
          <w:b/>
        </w:rPr>
        <w:t xml:space="preserve">, </w:t>
      </w:r>
      <w:r w:rsidRPr="003100A6">
        <w:t xml:space="preserve"> Special Report 10-B,</w:t>
      </w:r>
      <w:r w:rsidR="002B0AEE">
        <w:t xml:space="preserve"> </w:t>
      </w:r>
      <w:r w:rsidR="001425C6">
        <w:t>CA.</w:t>
      </w:r>
      <w:r w:rsidR="002B0AEE">
        <w:t>,</w:t>
      </w:r>
      <w:r w:rsidR="001425C6">
        <w:t xml:space="preserve"> </w:t>
      </w:r>
      <w:r w:rsidRPr="003100A6">
        <w:t xml:space="preserve"> Div. of Mines, </w:t>
      </w:r>
      <w:r w:rsidR="007D18C9">
        <w:t>July</w:t>
      </w:r>
      <w:r w:rsidRPr="003100A6">
        <w:t>, 11pp.</w:t>
      </w:r>
    </w:p>
    <w:p w:rsidR="00F005F3" w:rsidRPr="003100A6" w:rsidRDefault="00F005F3" w:rsidP="00F005F3">
      <w:pPr>
        <w:autoSpaceDE w:val="0"/>
        <w:autoSpaceDN w:val="0"/>
        <w:adjustRightInd w:val="0"/>
        <w:spacing w:after="0" w:line="240" w:lineRule="auto"/>
      </w:pPr>
      <w:r w:rsidRPr="003100A6">
        <w:t xml:space="preserve">1951, </w:t>
      </w:r>
      <w:r w:rsidRPr="00E73121">
        <w:rPr>
          <w:b/>
        </w:rPr>
        <w:t xml:space="preserve">Jadeite of San Benito County, </w:t>
      </w:r>
      <w:r w:rsidR="002B662F">
        <w:rPr>
          <w:b/>
        </w:rPr>
        <w:t>California</w:t>
      </w:r>
      <w:r w:rsidR="00682305">
        <w:rPr>
          <w:b/>
        </w:rPr>
        <w:t xml:space="preserve">, </w:t>
      </w:r>
      <w:r w:rsidRPr="003100A6">
        <w:t xml:space="preserve"> Special Report 10-C,</w:t>
      </w:r>
      <w:r w:rsidR="002B0AEE">
        <w:t xml:space="preserve"> </w:t>
      </w:r>
      <w:r w:rsidR="001425C6">
        <w:t>CA.</w:t>
      </w:r>
      <w:r w:rsidR="002B0AEE">
        <w:t>,</w:t>
      </w:r>
      <w:r w:rsidR="001425C6">
        <w:t xml:space="preserve"> </w:t>
      </w:r>
      <w:r w:rsidRPr="003100A6">
        <w:t xml:space="preserve"> Div. of Mines, Sept., 8pp.</w:t>
      </w:r>
    </w:p>
    <w:p w:rsidR="00F005F3" w:rsidRPr="003100A6" w:rsidRDefault="00F005F3" w:rsidP="00F005F3">
      <w:pPr>
        <w:autoSpaceDE w:val="0"/>
        <w:autoSpaceDN w:val="0"/>
        <w:adjustRightInd w:val="0"/>
        <w:spacing w:after="0" w:line="240" w:lineRule="auto"/>
      </w:pPr>
      <w:r w:rsidRPr="003100A6">
        <w:t xml:space="preserve">1957, </w:t>
      </w:r>
      <w:r w:rsidRPr="00E73121">
        <w:rPr>
          <w:b/>
        </w:rPr>
        <w:t xml:space="preserve">Gemstones of </w:t>
      </w:r>
      <w:r w:rsidR="002B662F">
        <w:rPr>
          <w:b/>
        </w:rPr>
        <w:t>California</w:t>
      </w:r>
      <w:r w:rsidR="00682305">
        <w:rPr>
          <w:b/>
        </w:rPr>
        <w:t xml:space="preserve">, </w:t>
      </w:r>
      <w:r w:rsidRPr="003100A6">
        <w:t xml:space="preserve"> by L.A. Wright, Mineral Commodities</w:t>
      </w:r>
      <w:r w:rsidR="002B0AEE">
        <w:t xml:space="preserve"> </w:t>
      </w:r>
      <w:r w:rsidRPr="003100A6">
        <w:t xml:space="preserve">of </w:t>
      </w:r>
      <w:r w:rsidR="001425C6">
        <w:t>CA.</w:t>
      </w:r>
      <w:r w:rsidRPr="003100A6">
        <w:t>, Bulletin 176, pp. 205-214.</w:t>
      </w:r>
    </w:p>
    <w:p w:rsidR="00F005F3" w:rsidRPr="003100A6" w:rsidRDefault="00F005F3" w:rsidP="00F005F3">
      <w:pPr>
        <w:autoSpaceDE w:val="0"/>
        <w:autoSpaceDN w:val="0"/>
        <w:adjustRightInd w:val="0"/>
        <w:spacing w:after="0" w:line="240" w:lineRule="auto"/>
      </w:pPr>
      <w:r w:rsidRPr="003100A6">
        <w:t xml:space="preserve">1957, </w:t>
      </w:r>
      <w:r w:rsidR="002B662F">
        <w:rPr>
          <w:b/>
        </w:rPr>
        <w:t>California</w:t>
      </w:r>
      <w:r w:rsidR="002B662F" w:rsidRPr="00E73121">
        <w:rPr>
          <w:b/>
        </w:rPr>
        <w:t xml:space="preserve"> </w:t>
      </w:r>
      <w:r w:rsidRPr="00E73121">
        <w:rPr>
          <w:b/>
        </w:rPr>
        <w:t>Gem Trails</w:t>
      </w:r>
      <w:r w:rsidRPr="003100A6">
        <w:t xml:space="preserve">, by D.J. Henry, </w:t>
      </w:r>
      <w:r w:rsidR="001425C6">
        <w:t xml:space="preserve">CA. </w:t>
      </w:r>
      <w:r w:rsidRPr="003100A6">
        <w:t>, 101pp.</w:t>
      </w:r>
    </w:p>
    <w:p w:rsidR="00F005F3" w:rsidRPr="003100A6" w:rsidRDefault="00F005F3" w:rsidP="00F005F3">
      <w:pPr>
        <w:autoSpaceDE w:val="0"/>
        <w:autoSpaceDN w:val="0"/>
        <w:adjustRightInd w:val="0"/>
        <w:spacing w:after="0" w:line="240" w:lineRule="auto"/>
      </w:pPr>
      <w:r w:rsidRPr="003100A6">
        <w:t xml:space="preserve">1959, </w:t>
      </w:r>
      <w:r w:rsidRPr="00E73121">
        <w:rPr>
          <w:b/>
        </w:rPr>
        <w:t xml:space="preserve">Diamonds in </w:t>
      </w:r>
      <w:r w:rsidR="00682305">
        <w:rPr>
          <w:b/>
        </w:rPr>
        <w:t xml:space="preserve">CA., </w:t>
      </w:r>
      <w:r w:rsidRPr="003100A6">
        <w:t xml:space="preserve"> Pages of History, 56pp.</w:t>
      </w:r>
    </w:p>
    <w:p w:rsidR="00F005F3" w:rsidRPr="003100A6" w:rsidRDefault="00F005F3" w:rsidP="00F005F3">
      <w:pPr>
        <w:autoSpaceDE w:val="0"/>
        <w:autoSpaceDN w:val="0"/>
        <w:adjustRightInd w:val="0"/>
        <w:spacing w:after="0" w:line="240" w:lineRule="auto"/>
      </w:pPr>
      <w:r w:rsidRPr="003100A6">
        <w:t xml:space="preserve">1963, </w:t>
      </w:r>
      <w:r w:rsidRPr="00E73121">
        <w:rPr>
          <w:b/>
        </w:rPr>
        <w:t xml:space="preserve">Mines and Mineral Resources of San Diego County, </w:t>
      </w:r>
      <w:r w:rsidR="002B662F">
        <w:rPr>
          <w:b/>
        </w:rPr>
        <w:t>California</w:t>
      </w:r>
      <w:r w:rsidR="00682305">
        <w:rPr>
          <w:b/>
        </w:rPr>
        <w:t xml:space="preserve">, </w:t>
      </w:r>
      <w:r w:rsidR="001425C6">
        <w:t xml:space="preserve">CA. </w:t>
      </w:r>
      <w:r w:rsidRPr="003100A6">
        <w:t xml:space="preserve"> Div. of Mines, County Report 3, 309pp.</w:t>
      </w:r>
    </w:p>
    <w:p w:rsidR="00F005F3" w:rsidRPr="003100A6" w:rsidRDefault="00F005F3" w:rsidP="00F005F3">
      <w:pPr>
        <w:autoSpaceDE w:val="0"/>
        <w:autoSpaceDN w:val="0"/>
        <w:adjustRightInd w:val="0"/>
        <w:spacing w:after="0" w:line="240" w:lineRule="auto"/>
      </w:pPr>
      <w:r w:rsidRPr="003100A6">
        <w:t xml:space="preserve">1966, </w:t>
      </w:r>
      <w:r w:rsidRPr="00E73121">
        <w:rPr>
          <w:b/>
        </w:rPr>
        <w:t xml:space="preserve">Mines of </w:t>
      </w:r>
      <w:r w:rsidR="002B662F">
        <w:rPr>
          <w:b/>
        </w:rPr>
        <w:t>California</w:t>
      </w:r>
      <w:r w:rsidR="00682305">
        <w:rPr>
          <w:b/>
        </w:rPr>
        <w:t xml:space="preserve">, </w:t>
      </w:r>
      <w:r w:rsidRPr="003100A6">
        <w:t xml:space="preserve"> Centennial Vol. (1866-1966), Bulletin 189,</w:t>
      </w:r>
      <w:r w:rsidR="00D4012E">
        <w:t xml:space="preserve"> </w:t>
      </w:r>
      <w:r w:rsidR="001425C6">
        <w:t xml:space="preserve">CA. </w:t>
      </w:r>
      <w:r w:rsidRPr="003100A6">
        <w:t>Div. of Mines and Geology, 559pp.</w:t>
      </w:r>
    </w:p>
    <w:p w:rsidR="00F005F3" w:rsidRPr="003100A6" w:rsidRDefault="00F005F3" w:rsidP="00F005F3">
      <w:pPr>
        <w:autoSpaceDE w:val="0"/>
        <w:autoSpaceDN w:val="0"/>
        <w:adjustRightInd w:val="0"/>
        <w:spacing w:after="0" w:line="240" w:lineRule="auto"/>
      </w:pPr>
      <w:r w:rsidRPr="003100A6">
        <w:t xml:space="preserve">1966, </w:t>
      </w:r>
      <w:r w:rsidRPr="00E73121">
        <w:rPr>
          <w:b/>
        </w:rPr>
        <w:t xml:space="preserve">Mineral and Water Resources of </w:t>
      </w:r>
      <w:r w:rsidR="002B662F">
        <w:rPr>
          <w:b/>
        </w:rPr>
        <w:t>California</w:t>
      </w:r>
      <w:r w:rsidR="00682305">
        <w:rPr>
          <w:b/>
        </w:rPr>
        <w:t xml:space="preserve">, </w:t>
      </w:r>
      <w:r w:rsidRPr="003100A6">
        <w:t xml:space="preserve"> U.S. Geological</w:t>
      </w:r>
      <w:r w:rsidR="00D4012E">
        <w:t xml:space="preserve"> </w:t>
      </w:r>
      <w:r w:rsidRPr="003100A6">
        <w:t xml:space="preserve">Survey and </w:t>
      </w:r>
      <w:r w:rsidR="001425C6">
        <w:t xml:space="preserve">CA. </w:t>
      </w:r>
      <w:r w:rsidRPr="003100A6">
        <w:t xml:space="preserve">Div. of Mines and Geology, Part 1-Mineral </w:t>
      </w:r>
      <w:r w:rsidR="00D4012E">
        <w:t xml:space="preserve"> </w:t>
      </w:r>
      <w:r w:rsidRPr="003100A6">
        <w:t>Resources,</w:t>
      </w:r>
      <w:r w:rsidR="0092125A">
        <w:t xml:space="preserve"> </w:t>
      </w:r>
      <w:r w:rsidRPr="003100A6">
        <w:t>450pp.</w:t>
      </w:r>
    </w:p>
    <w:p w:rsidR="00F005F3" w:rsidRPr="003100A6" w:rsidRDefault="00F005F3" w:rsidP="00F005F3">
      <w:pPr>
        <w:autoSpaceDE w:val="0"/>
        <w:autoSpaceDN w:val="0"/>
        <w:adjustRightInd w:val="0"/>
        <w:spacing w:after="0" w:line="240" w:lineRule="auto"/>
      </w:pPr>
      <w:r w:rsidRPr="003100A6">
        <w:t xml:space="preserve">1970, </w:t>
      </w:r>
      <w:r w:rsidRPr="00E73121">
        <w:rPr>
          <w:b/>
        </w:rPr>
        <w:t xml:space="preserve">Gold Districts of </w:t>
      </w:r>
      <w:r w:rsidR="002B662F">
        <w:rPr>
          <w:b/>
        </w:rPr>
        <w:t>California</w:t>
      </w:r>
      <w:r w:rsidR="00682305">
        <w:rPr>
          <w:b/>
        </w:rPr>
        <w:t xml:space="preserve">, </w:t>
      </w:r>
      <w:r w:rsidRPr="003100A6">
        <w:t xml:space="preserve"> Bulletin 193, </w:t>
      </w:r>
      <w:r w:rsidR="001425C6">
        <w:t xml:space="preserve">CA. </w:t>
      </w:r>
      <w:r w:rsidRPr="003100A6">
        <w:t xml:space="preserve"> Div. of Mines</w:t>
      </w:r>
      <w:r w:rsidR="00D4012E">
        <w:t xml:space="preserve"> </w:t>
      </w:r>
      <w:r w:rsidRPr="003100A6">
        <w:t>and Geology, 186pp.</w:t>
      </w:r>
    </w:p>
    <w:p w:rsidR="00F005F3" w:rsidRPr="003100A6" w:rsidRDefault="00F005F3" w:rsidP="00F005F3">
      <w:pPr>
        <w:autoSpaceDE w:val="0"/>
        <w:autoSpaceDN w:val="0"/>
        <w:adjustRightInd w:val="0"/>
        <w:spacing w:after="0" w:line="240" w:lineRule="auto"/>
      </w:pPr>
      <w:r w:rsidRPr="003100A6">
        <w:t xml:space="preserve">1972, </w:t>
      </w:r>
      <w:r w:rsidRPr="00E73121">
        <w:rPr>
          <w:b/>
        </w:rPr>
        <w:t xml:space="preserve">Hunting Diamonds in </w:t>
      </w:r>
      <w:r w:rsidR="002B662F">
        <w:rPr>
          <w:b/>
        </w:rPr>
        <w:t>California</w:t>
      </w:r>
      <w:r w:rsidR="00682305">
        <w:rPr>
          <w:b/>
        </w:rPr>
        <w:t xml:space="preserve">, </w:t>
      </w:r>
      <w:r w:rsidRPr="003100A6">
        <w:t xml:space="preserve"> by Mary Hill, </w:t>
      </w:r>
      <w:r w:rsidR="00682305">
        <w:t xml:space="preserve">CA., </w:t>
      </w:r>
      <w:r w:rsidRPr="003100A6">
        <w:t>80pp.</w:t>
      </w:r>
    </w:p>
    <w:p w:rsidR="00F005F3" w:rsidRPr="003100A6" w:rsidRDefault="00F005F3" w:rsidP="00F005F3">
      <w:pPr>
        <w:autoSpaceDE w:val="0"/>
        <w:autoSpaceDN w:val="0"/>
        <w:adjustRightInd w:val="0"/>
        <w:spacing w:after="0" w:line="240" w:lineRule="auto"/>
      </w:pPr>
      <w:r w:rsidRPr="003100A6">
        <w:t xml:space="preserve">1972, </w:t>
      </w:r>
      <w:r w:rsidRPr="00E73121">
        <w:rPr>
          <w:b/>
        </w:rPr>
        <w:t xml:space="preserve">Gem Trails of </w:t>
      </w:r>
      <w:r w:rsidR="002B662F">
        <w:rPr>
          <w:b/>
        </w:rPr>
        <w:t>California</w:t>
      </w:r>
      <w:r w:rsidR="00682305">
        <w:rPr>
          <w:b/>
        </w:rPr>
        <w:t xml:space="preserve">, </w:t>
      </w:r>
      <w:r w:rsidRPr="003100A6">
        <w:t xml:space="preserve"> by A.L. Abbott, Anaheim, </w:t>
      </w:r>
      <w:r w:rsidR="001425C6">
        <w:t xml:space="preserve">CA. </w:t>
      </w:r>
      <w:r w:rsidRPr="003100A6">
        <w:t>,</w:t>
      </w:r>
      <w:r w:rsidR="009F1052">
        <w:t xml:space="preserve"> </w:t>
      </w:r>
      <w:r w:rsidRPr="003100A6">
        <w:t>84pp.</w:t>
      </w:r>
    </w:p>
    <w:p w:rsidR="00F005F3" w:rsidRPr="003100A6" w:rsidRDefault="00F005F3" w:rsidP="00F005F3">
      <w:pPr>
        <w:autoSpaceDE w:val="0"/>
        <w:autoSpaceDN w:val="0"/>
        <w:adjustRightInd w:val="0"/>
        <w:spacing w:after="0" w:line="240" w:lineRule="auto"/>
      </w:pPr>
      <w:r w:rsidRPr="003100A6">
        <w:t xml:space="preserve">1974, </w:t>
      </w:r>
      <w:r w:rsidR="002B662F">
        <w:rPr>
          <w:b/>
        </w:rPr>
        <w:t>California</w:t>
      </w:r>
      <w:r w:rsidR="001425C6">
        <w:rPr>
          <w:b/>
        </w:rPr>
        <w:t xml:space="preserve"> </w:t>
      </w:r>
      <w:r w:rsidRPr="00E73121">
        <w:rPr>
          <w:b/>
        </w:rPr>
        <w:t>Gem Trails</w:t>
      </w:r>
      <w:r w:rsidRPr="003100A6">
        <w:t xml:space="preserve">, by Darold J. Henry, Whittier, </w:t>
      </w:r>
      <w:r w:rsidR="001425C6">
        <w:t>CA.</w:t>
      </w:r>
      <w:r w:rsidR="009F1052">
        <w:t xml:space="preserve">, </w:t>
      </w:r>
      <w:r w:rsidRPr="003100A6">
        <w:t>98pp.</w:t>
      </w:r>
    </w:p>
    <w:p w:rsidR="00E93E44" w:rsidRPr="003100A6" w:rsidRDefault="00F005F3" w:rsidP="00F005F3">
      <w:pPr>
        <w:autoSpaceDE w:val="0"/>
        <w:autoSpaceDN w:val="0"/>
        <w:adjustRightInd w:val="0"/>
        <w:spacing w:after="0" w:line="240" w:lineRule="auto"/>
      </w:pPr>
      <w:r w:rsidRPr="003100A6">
        <w:t xml:space="preserve">1975, </w:t>
      </w:r>
      <w:r w:rsidRPr="00E73121">
        <w:rPr>
          <w:b/>
        </w:rPr>
        <w:t>Jade Beneath the Sea, A Diving Adventure</w:t>
      </w:r>
      <w:r w:rsidRPr="003100A6">
        <w:t>, by Don Wobber,</w:t>
      </w:r>
      <w:r w:rsidR="00D4012E">
        <w:t xml:space="preserve"> </w:t>
      </w:r>
      <w:r w:rsidR="00682305">
        <w:t xml:space="preserve">CA., </w:t>
      </w:r>
      <w:r w:rsidRPr="003100A6">
        <w:t>136pp.</w:t>
      </w:r>
    </w:p>
    <w:p w:rsidR="00F005F3" w:rsidRPr="003100A6" w:rsidRDefault="00F005F3" w:rsidP="00F005F3">
      <w:pPr>
        <w:autoSpaceDE w:val="0"/>
        <w:autoSpaceDN w:val="0"/>
        <w:adjustRightInd w:val="0"/>
        <w:spacing w:after="0" w:line="240" w:lineRule="auto"/>
      </w:pPr>
    </w:p>
    <w:p w:rsidR="00E73121" w:rsidRDefault="00E73121" w:rsidP="003E349D">
      <w:pPr>
        <w:autoSpaceDE w:val="0"/>
        <w:autoSpaceDN w:val="0"/>
        <w:adjustRightInd w:val="0"/>
        <w:spacing w:after="0" w:line="240" w:lineRule="auto"/>
      </w:pPr>
    </w:p>
    <w:p w:rsidR="00E73121" w:rsidRDefault="00E73121" w:rsidP="003E349D">
      <w:pPr>
        <w:autoSpaceDE w:val="0"/>
        <w:autoSpaceDN w:val="0"/>
        <w:adjustRightInd w:val="0"/>
        <w:spacing w:after="0" w:line="240" w:lineRule="auto"/>
      </w:pPr>
    </w:p>
    <w:p w:rsidR="003E349D" w:rsidRPr="00E73121" w:rsidRDefault="003E349D" w:rsidP="003E349D">
      <w:pPr>
        <w:autoSpaceDE w:val="0"/>
        <w:autoSpaceDN w:val="0"/>
        <w:adjustRightInd w:val="0"/>
        <w:spacing w:after="0" w:line="240" w:lineRule="auto"/>
        <w:rPr>
          <w:b/>
        </w:rPr>
      </w:pPr>
      <w:r w:rsidRPr="00E73121">
        <w:rPr>
          <w:b/>
        </w:rPr>
        <w:t>COLORADO</w:t>
      </w:r>
    </w:p>
    <w:p w:rsidR="00E73121" w:rsidRPr="00E73121" w:rsidRDefault="00E73121" w:rsidP="003E349D">
      <w:pPr>
        <w:autoSpaceDE w:val="0"/>
        <w:autoSpaceDN w:val="0"/>
        <w:adjustRightInd w:val="0"/>
        <w:spacing w:after="0" w:line="240" w:lineRule="auto"/>
        <w:rPr>
          <w:b/>
        </w:rPr>
      </w:pPr>
    </w:p>
    <w:p w:rsidR="003E349D" w:rsidRPr="00E73121" w:rsidRDefault="003E349D" w:rsidP="003E349D">
      <w:pPr>
        <w:autoSpaceDE w:val="0"/>
        <w:autoSpaceDN w:val="0"/>
        <w:adjustRightInd w:val="0"/>
        <w:spacing w:after="0" w:line="240" w:lineRule="auto"/>
        <w:rPr>
          <w:b/>
        </w:rPr>
      </w:pPr>
      <w:r w:rsidRPr="00E73121">
        <w:rPr>
          <w:b/>
        </w:rPr>
        <w:t>MINERALS YEARBOOK</w:t>
      </w:r>
    </w:p>
    <w:p w:rsidR="003E349D" w:rsidRPr="003100A6" w:rsidRDefault="003E349D" w:rsidP="003E349D">
      <w:pPr>
        <w:autoSpaceDE w:val="0"/>
        <w:autoSpaceDN w:val="0"/>
        <w:adjustRightInd w:val="0"/>
        <w:spacing w:after="0" w:line="240" w:lineRule="auto"/>
      </w:pPr>
      <w:r w:rsidRPr="003100A6">
        <w:t>1882, Phenakite, Pikes Peak, p. 478, .1p.</w:t>
      </w:r>
    </w:p>
    <w:p w:rsidR="003E349D" w:rsidRPr="003100A6" w:rsidRDefault="003E349D" w:rsidP="003E349D">
      <w:pPr>
        <w:autoSpaceDE w:val="0"/>
        <w:autoSpaceDN w:val="0"/>
        <w:adjustRightInd w:val="0"/>
        <w:spacing w:after="0" w:line="240" w:lineRule="auto"/>
      </w:pPr>
      <w:r w:rsidRPr="003100A6">
        <w:t>1883-1884, Jet from Colorado, p. 780, 1p.</w:t>
      </w:r>
    </w:p>
    <w:p w:rsidR="003E349D" w:rsidRPr="003100A6" w:rsidRDefault="003E349D" w:rsidP="003E349D">
      <w:pPr>
        <w:autoSpaceDE w:val="0"/>
        <w:autoSpaceDN w:val="0"/>
        <w:adjustRightInd w:val="0"/>
        <w:spacing w:after="0" w:line="240" w:lineRule="auto"/>
      </w:pPr>
      <w:r w:rsidRPr="003100A6">
        <w:t>1886, Hydrophane Opal of Colorado, p. 597, 1p.</w:t>
      </w:r>
    </w:p>
    <w:p w:rsidR="003E349D" w:rsidRPr="003100A6" w:rsidRDefault="003E349D" w:rsidP="003E349D">
      <w:pPr>
        <w:autoSpaceDE w:val="0"/>
        <w:autoSpaceDN w:val="0"/>
        <w:adjustRightInd w:val="0"/>
        <w:spacing w:after="0" w:line="240" w:lineRule="auto"/>
      </w:pPr>
      <w:r w:rsidRPr="003100A6">
        <w:t>1888, Beryl mined on Mt. Antero, Colorado, p. 580, 1p.</w:t>
      </w:r>
    </w:p>
    <w:p w:rsidR="003E349D" w:rsidRPr="003100A6" w:rsidRDefault="003E349D" w:rsidP="003E349D">
      <w:pPr>
        <w:autoSpaceDE w:val="0"/>
        <w:autoSpaceDN w:val="0"/>
        <w:adjustRightInd w:val="0"/>
        <w:spacing w:after="0" w:line="240" w:lineRule="auto"/>
      </w:pPr>
      <w:r w:rsidRPr="003100A6">
        <w:t>1908, Beryl mined on Mt. Antero, Colorado, p. 809, 3pp.</w:t>
      </w:r>
    </w:p>
    <w:p w:rsidR="003E349D" w:rsidRPr="003100A6" w:rsidRDefault="003E349D" w:rsidP="003E349D">
      <w:pPr>
        <w:autoSpaceDE w:val="0"/>
        <w:autoSpaceDN w:val="0"/>
        <w:adjustRightInd w:val="0"/>
        <w:spacing w:after="0" w:line="240" w:lineRule="auto"/>
      </w:pPr>
      <w:r w:rsidRPr="003100A6">
        <w:t>1908, Amazonite of Colorado, p. 821, 3pp.</w:t>
      </w:r>
    </w:p>
    <w:p w:rsidR="003E349D" w:rsidRPr="003100A6" w:rsidRDefault="003E349D" w:rsidP="003E349D">
      <w:pPr>
        <w:autoSpaceDE w:val="0"/>
        <w:autoSpaceDN w:val="0"/>
        <w:adjustRightInd w:val="0"/>
        <w:spacing w:after="0" w:line="240" w:lineRule="auto"/>
      </w:pPr>
      <w:r w:rsidRPr="003100A6">
        <w:t>1908, Garnet of Colorado, p. 827, 2pp.</w:t>
      </w:r>
    </w:p>
    <w:p w:rsidR="003E349D" w:rsidRPr="003100A6" w:rsidRDefault="003E349D" w:rsidP="003E349D">
      <w:pPr>
        <w:autoSpaceDE w:val="0"/>
        <w:autoSpaceDN w:val="0"/>
        <w:adjustRightInd w:val="0"/>
        <w:spacing w:after="0" w:line="240" w:lineRule="auto"/>
      </w:pPr>
      <w:r w:rsidRPr="003100A6">
        <w:t>1908, Turquoise of Colorado, p. 852, 2pp.</w:t>
      </w:r>
    </w:p>
    <w:p w:rsidR="003E349D" w:rsidRPr="003100A6" w:rsidRDefault="003E349D" w:rsidP="003E349D">
      <w:pPr>
        <w:autoSpaceDE w:val="0"/>
        <w:autoSpaceDN w:val="0"/>
        <w:adjustRightInd w:val="0"/>
        <w:spacing w:after="0" w:line="240" w:lineRule="auto"/>
      </w:pPr>
      <w:r w:rsidRPr="003100A6">
        <w:t>1912, Amazonite of Colorado, p. 1048, 1p.</w:t>
      </w:r>
    </w:p>
    <w:p w:rsidR="003E349D" w:rsidRPr="003100A6" w:rsidRDefault="003E349D" w:rsidP="003E349D">
      <w:pPr>
        <w:autoSpaceDE w:val="0"/>
        <w:autoSpaceDN w:val="0"/>
        <w:adjustRightInd w:val="0"/>
        <w:spacing w:after="0" w:line="240" w:lineRule="auto"/>
      </w:pPr>
      <w:r w:rsidRPr="003100A6">
        <w:t>1913, Amazonite of Colorado, p. 668, 3pp.</w:t>
      </w:r>
    </w:p>
    <w:p w:rsidR="003E349D" w:rsidRPr="003100A6" w:rsidRDefault="003E349D" w:rsidP="003E349D">
      <w:pPr>
        <w:autoSpaceDE w:val="0"/>
        <w:autoSpaceDN w:val="0"/>
        <w:adjustRightInd w:val="0"/>
        <w:spacing w:after="0" w:line="240" w:lineRule="auto"/>
      </w:pPr>
      <w:r w:rsidRPr="003100A6">
        <w:t>1914, Agate of Colorado, p. 308, 1p.</w:t>
      </w:r>
    </w:p>
    <w:p w:rsidR="003E349D" w:rsidRPr="003100A6" w:rsidRDefault="003E349D" w:rsidP="003E349D">
      <w:pPr>
        <w:autoSpaceDE w:val="0"/>
        <w:autoSpaceDN w:val="0"/>
        <w:adjustRightInd w:val="0"/>
        <w:spacing w:after="0" w:line="240" w:lineRule="auto"/>
      </w:pPr>
      <w:r w:rsidRPr="003100A6">
        <w:t>1916, Turquoise of Colorado, p. 895, 1p.</w:t>
      </w:r>
    </w:p>
    <w:p w:rsidR="003E349D" w:rsidRPr="003100A6" w:rsidRDefault="003E349D" w:rsidP="003E349D">
      <w:pPr>
        <w:autoSpaceDE w:val="0"/>
        <w:autoSpaceDN w:val="0"/>
        <w:adjustRightInd w:val="0"/>
        <w:spacing w:after="0" w:line="240" w:lineRule="auto"/>
      </w:pPr>
      <w:r w:rsidRPr="003100A6">
        <w:t>1928, Jet of Colorado, p. 536, 1p.</w:t>
      </w:r>
    </w:p>
    <w:p w:rsidR="003E349D" w:rsidRPr="003100A6" w:rsidRDefault="003E349D" w:rsidP="003E349D">
      <w:pPr>
        <w:autoSpaceDE w:val="0"/>
        <w:autoSpaceDN w:val="0"/>
        <w:adjustRightInd w:val="0"/>
        <w:spacing w:after="0" w:line="240" w:lineRule="auto"/>
      </w:pPr>
      <w:r w:rsidRPr="003100A6">
        <w:t>1940, Lapis lazuli found in 1939 on Italian Mountain, Colo., p. 1402,</w:t>
      </w:r>
      <w:r w:rsidR="001211AC">
        <w:t xml:space="preserve"> </w:t>
      </w:r>
      <w:r w:rsidRPr="003100A6">
        <w:t>1p.</w:t>
      </w:r>
    </w:p>
    <w:p w:rsidR="003E349D" w:rsidRPr="003100A6" w:rsidRDefault="003E349D" w:rsidP="003E349D">
      <w:pPr>
        <w:autoSpaceDE w:val="0"/>
        <w:autoSpaceDN w:val="0"/>
        <w:adjustRightInd w:val="0"/>
        <w:spacing w:after="0" w:line="240" w:lineRule="auto"/>
      </w:pPr>
      <w:r w:rsidRPr="003100A6">
        <w:t>1941, Turquoise of Colorado, p. 1519, 2pp.</w:t>
      </w:r>
    </w:p>
    <w:p w:rsidR="003E349D" w:rsidRPr="003100A6" w:rsidRDefault="003E349D" w:rsidP="003E349D">
      <w:pPr>
        <w:autoSpaceDE w:val="0"/>
        <w:autoSpaceDN w:val="0"/>
        <w:adjustRightInd w:val="0"/>
        <w:spacing w:after="0" w:line="240" w:lineRule="auto"/>
      </w:pPr>
      <w:r w:rsidRPr="003100A6">
        <w:t>1944, Turquoise of Colorado, p. 1516, 1p.</w:t>
      </w:r>
    </w:p>
    <w:p w:rsidR="003E349D" w:rsidRDefault="003E349D" w:rsidP="003E349D">
      <w:pPr>
        <w:autoSpaceDE w:val="0"/>
        <w:autoSpaceDN w:val="0"/>
        <w:adjustRightInd w:val="0"/>
        <w:spacing w:after="0" w:line="240" w:lineRule="auto"/>
      </w:pPr>
      <w:r w:rsidRPr="003100A6">
        <w:t>1965, Wavellite in the Turquoise King Mine, Colo., p. 427, 1p.</w:t>
      </w:r>
    </w:p>
    <w:p w:rsidR="00C3136D" w:rsidRPr="003100A6" w:rsidRDefault="00C3136D" w:rsidP="003E349D">
      <w:pPr>
        <w:autoSpaceDE w:val="0"/>
        <w:autoSpaceDN w:val="0"/>
        <w:adjustRightInd w:val="0"/>
        <w:spacing w:after="0" w:line="240" w:lineRule="auto"/>
      </w:pPr>
    </w:p>
    <w:p w:rsidR="003E349D" w:rsidRPr="00C3136D" w:rsidRDefault="003E349D" w:rsidP="003E349D">
      <w:pPr>
        <w:autoSpaceDE w:val="0"/>
        <w:autoSpaceDN w:val="0"/>
        <w:adjustRightInd w:val="0"/>
        <w:spacing w:after="0" w:line="240" w:lineRule="auto"/>
        <w:rPr>
          <w:b/>
        </w:rPr>
      </w:pPr>
      <w:r w:rsidRPr="00C3136D">
        <w:rPr>
          <w:b/>
        </w:rPr>
        <w:t>THE GEMMOLOGIST</w:t>
      </w:r>
    </w:p>
    <w:p w:rsidR="003E349D" w:rsidRPr="003100A6" w:rsidRDefault="00501089" w:rsidP="003E349D">
      <w:pPr>
        <w:autoSpaceDE w:val="0"/>
        <w:autoSpaceDN w:val="0"/>
        <w:adjustRightInd w:val="0"/>
        <w:spacing w:after="0" w:line="240" w:lineRule="auto"/>
      </w:pPr>
      <w:r>
        <w:t>June</w:t>
      </w:r>
      <w:r w:rsidR="003E349D" w:rsidRPr="003100A6">
        <w:t>, 1945, Composition of Colorado Turquoise, by Pearl, p. 62, 3pp.</w:t>
      </w:r>
    </w:p>
    <w:p w:rsidR="003E349D" w:rsidRPr="003100A6" w:rsidRDefault="00501089" w:rsidP="003E349D">
      <w:pPr>
        <w:autoSpaceDE w:val="0"/>
        <w:autoSpaceDN w:val="0"/>
        <w:adjustRightInd w:val="0"/>
        <w:spacing w:after="0" w:line="240" w:lineRule="auto"/>
      </w:pPr>
      <w:r>
        <w:t>June</w:t>
      </w:r>
      <w:r w:rsidR="003E349D" w:rsidRPr="003100A6">
        <w:t>, 1946, Lapis Lazuli found on Italian Mountain, p. 64, 1p.</w:t>
      </w:r>
    </w:p>
    <w:p w:rsidR="003E349D" w:rsidRDefault="003E349D" w:rsidP="003E349D">
      <w:pPr>
        <w:autoSpaceDE w:val="0"/>
        <w:autoSpaceDN w:val="0"/>
        <w:adjustRightInd w:val="0"/>
        <w:spacing w:after="0" w:line="240" w:lineRule="auto"/>
      </w:pPr>
      <w:r w:rsidRPr="003100A6">
        <w:t>Dec., 1952, Gem Village, located in southwest Colorado, p. 232, 1p.</w:t>
      </w:r>
    </w:p>
    <w:p w:rsidR="00C3136D" w:rsidRPr="003100A6" w:rsidRDefault="00C3136D" w:rsidP="003E349D">
      <w:pPr>
        <w:autoSpaceDE w:val="0"/>
        <w:autoSpaceDN w:val="0"/>
        <w:adjustRightInd w:val="0"/>
        <w:spacing w:after="0" w:line="240" w:lineRule="auto"/>
      </w:pPr>
    </w:p>
    <w:p w:rsidR="003E349D" w:rsidRPr="00C3136D" w:rsidRDefault="003E349D" w:rsidP="003E349D">
      <w:pPr>
        <w:autoSpaceDE w:val="0"/>
        <w:autoSpaceDN w:val="0"/>
        <w:adjustRightInd w:val="0"/>
        <w:spacing w:after="0" w:line="240" w:lineRule="auto"/>
        <w:rPr>
          <w:b/>
        </w:rPr>
      </w:pPr>
      <w:r w:rsidRPr="00C3136D">
        <w:rPr>
          <w:b/>
        </w:rPr>
        <w:t>GEMS &amp; GEMOLOGY</w:t>
      </w:r>
    </w:p>
    <w:p w:rsidR="001211AC" w:rsidRDefault="003E349D" w:rsidP="003E349D">
      <w:pPr>
        <w:autoSpaceDE w:val="0"/>
        <w:autoSpaceDN w:val="0"/>
        <w:adjustRightInd w:val="0"/>
        <w:spacing w:after="0" w:line="240" w:lineRule="auto"/>
      </w:pPr>
      <w:r w:rsidRPr="003100A6">
        <w:t xml:space="preserve">Fall, 1939, Gems of Colorado, by Pearl, p. 39, 2pp. </w:t>
      </w:r>
    </w:p>
    <w:p w:rsidR="003E349D" w:rsidRPr="003100A6" w:rsidRDefault="001211AC" w:rsidP="003E349D">
      <w:pPr>
        <w:autoSpaceDE w:val="0"/>
        <w:autoSpaceDN w:val="0"/>
        <w:adjustRightInd w:val="0"/>
        <w:spacing w:after="0" w:line="240" w:lineRule="auto"/>
      </w:pPr>
      <w:r>
        <w:t xml:space="preserve">   </w:t>
      </w:r>
      <w:r w:rsidR="003E349D" w:rsidRPr="003100A6">
        <w:t>#2: Winter, 1939,</w:t>
      </w:r>
      <w:r>
        <w:t xml:space="preserve"> </w:t>
      </w:r>
      <w:r w:rsidR="003E349D" w:rsidRPr="003100A6">
        <w:t>p. 59, 2pp.</w:t>
      </w:r>
    </w:p>
    <w:p w:rsidR="003E349D" w:rsidRPr="003100A6" w:rsidRDefault="003E349D" w:rsidP="003E349D">
      <w:pPr>
        <w:autoSpaceDE w:val="0"/>
        <w:autoSpaceDN w:val="0"/>
        <w:adjustRightInd w:val="0"/>
        <w:spacing w:after="0" w:line="240" w:lineRule="auto"/>
      </w:pPr>
      <w:r w:rsidRPr="003100A6">
        <w:t>Summer, 1941, Colorado Lapis Lazuli, p. 154, 3pp.</w:t>
      </w:r>
    </w:p>
    <w:p w:rsidR="003E349D" w:rsidRPr="003100A6" w:rsidRDefault="003E349D" w:rsidP="003E349D">
      <w:pPr>
        <w:autoSpaceDE w:val="0"/>
        <w:autoSpaceDN w:val="0"/>
        <w:adjustRightInd w:val="0"/>
        <w:spacing w:after="0" w:line="240" w:lineRule="auto"/>
      </w:pPr>
      <w:r w:rsidRPr="003100A6">
        <w:t>Summer, 1973, Gem Barite from Colorado, p. 183, 2pp.</w:t>
      </w:r>
    </w:p>
    <w:p w:rsidR="003E349D" w:rsidRDefault="003E349D" w:rsidP="003E349D">
      <w:pPr>
        <w:autoSpaceDE w:val="0"/>
        <w:autoSpaceDN w:val="0"/>
        <w:adjustRightInd w:val="0"/>
        <w:spacing w:after="0" w:line="240" w:lineRule="auto"/>
      </w:pPr>
      <w:r w:rsidRPr="003100A6">
        <w:t>Fall, 1974, Inclusions of Albite and Phenakite in Gem Topaz from the</w:t>
      </w:r>
      <w:r w:rsidR="001211AC">
        <w:t xml:space="preserve"> </w:t>
      </w:r>
      <w:r w:rsidRPr="003100A6">
        <w:t>Tarryall Mts., Colorado, p. 337, 3pp.</w:t>
      </w:r>
    </w:p>
    <w:p w:rsidR="00C3136D" w:rsidRPr="003100A6" w:rsidRDefault="00C3136D" w:rsidP="003E349D">
      <w:pPr>
        <w:autoSpaceDE w:val="0"/>
        <w:autoSpaceDN w:val="0"/>
        <w:adjustRightInd w:val="0"/>
        <w:spacing w:after="0" w:line="240" w:lineRule="auto"/>
      </w:pPr>
    </w:p>
    <w:p w:rsidR="003E349D" w:rsidRPr="00C3136D" w:rsidRDefault="003E349D" w:rsidP="003E349D">
      <w:pPr>
        <w:autoSpaceDE w:val="0"/>
        <w:autoSpaceDN w:val="0"/>
        <w:adjustRightInd w:val="0"/>
        <w:spacing w:after="0" w:line="240" w:lineRule="auto"/>
        <w:rPr>
          <w:b/>
        </w:rPr>
      </w:pPr>
      <w:r w:rsidRPr="00C3136D">
        <w:rPr>
          <w:b/>
        </w:rPr>
        <w:t>LAPIDARY JOURNAL</w:t>
      </w:r>
    </w:p>
    <w:p w:rsidR="003E349D" w:rsidRPr="003100A6" w:rsidRDefault="00501089" w:rsidP="003E349D">
      <w:pPr>
        <w:autoSpaceDE w:val="0"/>
        <w:autoSpaceDN w:val="0"/>
        <w:adjustRightInd w:val="0"/>
        <w:spacing w:after="0" w:line="240" w:lineRule="auto"/>
      </w:pPr>
      <w:r>
        <w:t>June</w:t>
      </w:r>
      <w:r w:rsidR="003E349D" w:rsidRPr="003100A6">
        <w:t>, 1962, Turquoise in Colorado, p. 369, 2pp.</w:t>
      </w:r>
    </w:p>
    <w:p w:rsidR="003E349D" w:rsidRPr="003100A6" w:rsidRDefault="003E349D" w:rsidP="003E349D">
      <w:pPr>
        <w:autoSpaceDE w:val="0"/>
        <w:autoSpaceDN w:val="0"/>
        <w:adjustRightInd w:val="0"/>
        <w:spacing w:after="0" w:line="240" w:lineRule="auto"/>
      </w:pPr>
      <w:r w:rsidRPr="003100A6">
        <w:t>April, 1964, Gems of Colorado, p. 66, 7pp.</w:t>
      </w:r>
    </w:p>
    <w:p w:rsidR="003E349D" w:rsidRPr="003100A6" w:rsidRDefault="007C35A9" w:rsidP="003E349D">
      <w:pPr>
        <w:autoSpaceDE w:val="0"/>
        <w:autoSpaceDN w:val="0"/>
        <w:adjustRightInd w:val="0"/>
        <w:spacing w:after="0" w:line="240" w:lineRule="auto"/>
      </w:pPr>
      <w:r>
        <w:t>Nov.</w:t>
      </w:r>
      <w:r w:rsidR="003E349D" w:rsidRPr="003100A6">
        <w:t>, 1966, Gems of Crystal Peak, p. 982, 8pp.</w:t>
      </w:r>
    </w:p>
    <w:p w:rsidR="003E349D" w:rsidRPr="003100A6" w:rsidRDefault="003E349D" w:rsidP="003E349D">
      <w:pPr>
        <w:autoSpaceDE w:val="0"/>
        <w:autoSpaceDN w:val="0"/>
        <w:adjustRightInd w:val="0"/>
        <w:spacing w:after="0" w:line="240" w:lineRule="auto"/>
      </w:pPr>
      <w:r w:rsidRPr="003100A6">
        <w:t>April, 1967, Gems of Mt. Antero, p. 85, 7pp.</w:t>
      </w:r>
    </w:p>
    <w:p w:rsidR="003E349D" w:rsidRPr="003100A6" w:rsidRDefault="003E349D" w:rsidP="003E349D">
      <w:pPr>
        <w:autoSpaceDE w:val="0"/>
        <w:autoSpaceDN w:val="0"/>
        <w:adjustRightInd w:val="0"/>
        <w:spacing w:after="0" w:line="240" w:lineRule="auto"/>
      </w:pPr>
      <w:r w:rsidRPr="003100A6">
        <w:t>April, 1968, Tarryall Topaz, p. 138, 6pp.</w:t>
      </w:r>
    </w:p>
    <w:p w:rsidR="003E349D" w:rsidRPr="003100A6" w:rsidRDefault="007C35A9" w:rsidP="003E349D">
      <w:pPr>
        <w:autoSpaceDE w:val="0"/>
        <w:autoSpaceDN w:val="0"/>
        <w:adjustRightInd w:val="0"/>
        <w:spacing w:after="0" w:line="240" w:lineRule="auto"/>
      </w:pPr>
      <w:r>
        <w:t>Nov.</w:t>
      </w:r>
      <w:r w:rsidR="003E349D" w:rsidRPr="003100A6">
        <w:t>, 1968, Gems of High Colorado (Mt. Antero, etc.), p. 1054, 5pp.</w:t>
      </w:r>
    </w:p>
    <w:p w:rsidR="003E349D" w:rsidRPr="003100A6" w:rsidRDefault="003E349D" w:rsidP="003E349D">
      <w:pPr>
        <w:autoSpaceDE w:val="0"/>
        <w:autoSpaceDN w:val="0"/>
        <w:adjustRightInd w:val="0"/>
        <w:spacing w:after="0" w:line="240" w:lineRule="auto"/>
      </w:pPr>
      <w:r w:rsidRPr="003100A6">
        <w:t>Dec., 1969, Gems of Creede, Colo., p. 1286, 6pp.</w:t>
      </w:r>
    </w:p>
    <w:p w:rsidR="003E349D" w:rsidRPr="003100A6" w:rsidRDefault="007C35A9" w:rsidP="003E349D">
      <w:pPr>
        <w:autoSpaceDE w:val="0"/>
        <w:autoSpaceDN w:val="0"/>
        <w:adjustRightInd w:val="0"/>
        <w:spacing w:after="0" w:line="240" w:lineRule="auto"/>
      </w:pPr>
      <w:r>
        <w:t>Nov.</w:t>
      </w:r>
      <w:r w:rsidR="003E349D" w:rsidRPr="003100A6">
        <w:t>, 1971, Topaz, Tarryall Mts., Colo., p. 1048, 6pp.</w:t>
      </w:r>
    </w:p>
    <w:p w:rsidR="003E349D" w:rsidRPr="003100A6" w:rsidRDefault="00F02345" w:rsidP="003E349D">
      <w:pPr>
        <w:autoSpaceDE w:val="0"/>
        <w:autoSpaceDN w:val="0"/>
        <w:adjustRightInd w:val="0"/>
        <w:spacing w:after="0" w:line="240" w:lineRule="auto"/>
      </w:pPr>
      <w:r>
        <w:t>Jan.</w:t>
      </w:r>
      <w:r w:rsidR="003E349D" w:rsidRPr="003100A6">
        <w:t>, 1974, Colorado Amazonite, p. 1592, 3pp.</w:t>
      </w:r>
    </w:p>
    <w:p w:rsidR="003E349D" w:rsidRPr="003100A6" w:rsidRDefault="00501089" w:rsidP="003E349D">
      <w:pPr>
        <w:autoSpaceDE w:val="0"/>
        <w:autoSpaceDN w:val="0"/>
        <w:adjustRightInd w:val="0"/>
        <w:spacing w:after="0" w:line="240" w:lineRule="auto"/>
      </w:pPr>
      <w:r>
        <w:t>June</w:t>
      </w:r>
      <w:r w:rsidR="003E349D" w:rsidRPr="003100A6">
        <w:t>, 1975, Pegmatites of Pikes Peak, C</w:t>
      </w:r>
      <w:r w:rsidR="005647D5">
        <w:t>o</w:t>
      </w:r>
      <w:r w:rsidR="003E349D" w:rsidRPr="003100A6">
        <w:t>lo., p. 682, 19pp.</w:t>
      </w:r>
    </w:p>
    <w:p w:rsidR="003E349D" w:rsidRPr="003100A6" w:rsidRDefault="003E349D" w:rsidP="003E349D">
      <w:pPr>
        <w:autoSpaceDE w:val="0"/>
        <w:autoSpaceDN w:val="0"/>
        <w:adjustRightInd w:val="0"/>
        <w:spacing w:after="0" w:line="240" w:lineRule="auto"/>
      </w:pPr>
      <w:r w:rsidRPr="003100A6">
        <w:t>Dec., 1975, Mt. Antero Gems, p. 1634, 8pp.</w:t>
      </w:r>
    </w:p>
    <w:p w:rsidR="003E349D" w:rsidRPr="003100A6" w:rsidRDefault="003E349D" w:rsidP="003E349D">
      <w:pPr>
        <w:autoSpaceDE w:val="0"/>
        <w:autoSpaceDN w:val="0"/>
        <w:adjustRightInd w:val="0"/>
        <w:spacing w:after="0" w:line="240" w:lineRule="auto"/>
      </w:pPr>
      <w:r w:rsidRPr="003100A6">
        <w:t>Feb., 1976, Mt. Antero now under mining claim, p. 2033, 1p.</w:t>
      </w:r>
    </w:p>
    <w:p w:rsidR="006E4CAE" w:rsidRPr="003100A6" w:rsidRDefault="006E4CAE" w:rsidP="006E4CAE">
      <w:pPr>
        <w:autoSpaceDE w:val="0"/>
        <w:autoSpaceDN w:val="0"/>
        <w:adjustRightInd w:val="0"/>
        <w:spacing w:after="0" w:line="240" w:lineRule="auto"/>
      </w:pPr>
      <w:r w:rsidRPr="003100A6">
        <w:t>Feb., 1976, A large find of smoky quartz at Pikes Peak, p. 2128, 3pp.</w:t>
      </w:r>
    </w:p>
    <w:p w:rsidR="006E4CAE" w:rsidRPr="003100A6" w:rsidRDefault="006E4CAE" w:rsidP="006E4CAE">
      <w:pPr>
        <w:autoSpaceDE w:val="0"/>
        <w:autoSpaceDN w:val="0"/>
        <w:adjustRightInd w:val="0"/>
        <w:spacing w:after="0" w:line="240" w:lineRule="auto"/>
      </w:pPr>
      <w:r w:rsidRPr="003100A6">
        <w:t>April, 1976, Amazonite of Colorado, p. 96, 2pp.</w:t>
      </w:r>
    </w:p>
    <w:p w:rsidR="006E4CAE" w:rsidRPr="003100A6" w:rsidRDefault="006E4CAE" w:rsidP="006E4CAE">
      <w:pPr>
        <w:autoSpaceDE w:val="0"/>
        <w:autoSpaceDN w:val="0"/>
        <w:adjustRightInd w:val="0"/>
        <w:spacing w:after="0" w:line="240" w:lineRule="auto"/>
      </w:pPr>
      <w:r w:rsidRPr="003100A6">
        <w:t>May, 1976, Rocks and Minerals of Silverton, Colo., p. 624, 16pp.</w:t>
      </w:r>
    </w:p>
    <w:p w:rsidR="006E4CAE" w:rsidRPr="003100A6" w:rsidRDefault="007D18C9" w:rsidP="006E4CAE">
      <w:pPr>
        <w:autoSpaceDE w:val="0"/>
        <w:autoSpaceDN w:val="0"/>
        <w:adjustRightInd w:val="0"/>
        <w:spacing w:after="0" w:line="240" w:lineRule="auto"/>
      </w:pPr>
      <w:r>
        <w:t>July</w:t>
      </w:r>
      <w:r w:rsidR="006E4CAE" w:rsidRPr="003100A6">
        <w:t>, 1976, Garnets on Ruby Mountain, Colo., p. 1022, 2pp.</w:t>
      </w:r>
    </w:p>
    <w:p w:rsidR="006E4CAE" w:rsidRPr="003100A6" w:rsidRDefault="006E4CAE" w:rsidP="006E4CAE">
      <w:pPr>
        <w:autoSpaceDE w:val="0"/>
        <w:autoSpaceDN w:val="0"/>
        <w:adjustRightInd w:val="0"/>
        <w:spacing w:after="0" w:line="240" w:lineRule="auto"/>
      </w:pPr>
      <w:r w:rsidRPr="003100A6">
        <w:t>Apr., 1977, Lapis Lazuli of Italian Mt., p. 54, 6pp.</w:t>
      </w:r>
    </w:p>
    <w:p w:rsidR="006E4CAE" w:rsidRPr="003100A6" w:rsidRDefault="006E4CAE" w:rsidP="006E4CAE">
      <w:pPr>
        <w:autoSpaceDE w:val="0"/>
        <w:autoSpaceDN w:val="0"/>
        <w:adjustRightInd w:val="0"/>
        <w:spacing w:after="0" w:line="240" w:lineRule="auto"/>
      </w:pPr>
      <w:r w:rsidRPr="003100A6">
        <w:t>May, 1977, Colorado Gems, p. 610, 5pp.</w:t>
      </w:r>
    </w:p>
    <w:p w:rsidR="006E4CAE" w:rsidRDefault="006E4CAE" w:rsidP="006E4CAE">
      <w:pPr>
        <w:autoSpaceDE w:val="0"/>
        <w:autoSpaceDN w:val="0"/>
        <w:adjustRightInd w:val="0"/>
        <w:spacing w:after="0" w:line="240" w:lineRule="auto"/>
      </w:pPr>
      <w:r w:rsidRPr="003100A6">
        <w:t>Aug., 1977, Diamond Pipe Found on Colorado-Wyoming Border,</w:t>
      </w:r>
      <w:r w:rsidR="00D017CD">
        <w:t xml:space="preserve"> </w:t>
      </w:r>
      <w:r w:rsidRPr="003100A6">
        <w:t>p. 1220, 5pp.</w:t>
      </w:r>
    </w:p>
    <w:p w:rsidR="00C3136D" w:rsidRPr="003100A6" w:rsidRDefault="00C3136D" w:rsidP="006E4CAE">
      <w:pPr>
        <w:autoSpaceDE w:val="0"/>
        <w:autoSpaceDN w:val="0"/>
        <w:adjustRightInd w:val="0"/>
        <w:spacing w:after="0" w:line="240" w:lineRule="auto"/>
      </w:pPr>
    </w:p>
    <w:p w:rsidR="006E4CAE" w:rsidRPr="006D2D8B" w:rsidRDefault="006E4CAE" w:rsidP="006E4CAE">
      <w:pPr>
        <w:autoSpaceDE w:val="0"/>
        <w:autoSpaceDN w:val="0"/>
        <w:adjustRightInd w:val="0"/>
        <w:spacing w:after="0" w:line="240" w:lineRule="auto"/>
        <w:rPr>
          <w:b/>
        </w:rPr>
      </w:pPr>
      <w:r w:rsidRPr="006D2D8B">
        <w:rPr>
          <w:b/>
        </w:rPr>
        <w:t>GEM LIBRARY BIBLIOGRAPHY</w:t>
      </w:r>
    </w:p>
    <w:p w:rsidR="006E4CAE" w:rsidRPr="003100A6" w:rsidRDefault="006E4CAE" w:rsidP="006E4CAE">
      <w:pPr>
        <w:autoSpaceDE w:val="0"/>
        <w:autoSpaceDN w:val="0"/>
        <w:adjustRightInd w:val="0"/>
        <w:spacing w:after="0" w:line="240" w:lineRule="auto"/>
      </w:pPr>
      <w:r w:rsidRPr="003100A6">
        <w:t xml:space="preserve">1941, </w:t>
      </w:r>
      <w:r w:rsidRPr="00C3136D">
        <w:rPr>
          <w:b/>
        </w:rPr>
        <w:t>Cripple Creek District, Colorado</w:t>
      </w:r>
      <w:r w:rsidRPr="003100A6">
        <w:t>, U.S. Geological Survey, Colorado</w:t>
      </w:r>
      <w:r w:rsidR="00D017CD">
        <w:t xml:space="preserve"> </w:t>
      </w:r>
      <w:r w:rsidRPr="003100A6">
        <w:t>Mining Assn., 28pp.</w:t>
      </w:r>
    </w:p>
    <w:p w:rsidR="006E4CAE" w:rsidRPr="003100A6" w:rsidRDefault="006E4CAE" w:rsidP="006E4CAE">
      <w:pPr>
        <w:autoSpaceDE w:val="0"/>
        <w:autoSpaceDN w:val="0"/>
        <w:adjustRightInd w:val="0"/>
        <w:spacing w:after="0" w:line="240" w:lineRule="auto"/>
      </w:pPr>
      <w:r w:rsidRPr="003100A6">
        <w:t xml:space="preserve">1941, </w:t>
      </w:r>
      <w:r w:rsidRPr="00C3136D">
        <w:rPr>
          <w:b/>
        </w:rPr>
        <w:t>Turquoise Deposits of Colorado</w:t>
      </w:r>
      <w:r w:rsidRPr="003100A6">
        <w:t>, by R.M. Pearl, Economic Geology,</w:t>
      </w:r>
      <w:r w:rsidR="00C3136D">
        <w:t xml:space="preserve"> </w:t>
      </w:r>
      <w:r w:rsidRPr="003100A6">
        <w:t>Vol. 36, May, pp. 335-344.</w:t>
      </w:r>
    </w:p>
    <w:p w:rsidR="006E4CAE" w:rsidRPr="003100A6" w:rsidRDefault="006E4CAE" w:rsidP="006E4CAE">
      <w:pPr>
        <w:autoSpaceDE w:val="0"/>
        <w:autoSpaceDN w:val="0"/>
        <w:adjustRightInd w:val="0"/>
        <w:spacing w:after="0" w:line="240" w:lineRule="auto"/>
      </w:pPr>
      <w:r w:rsidRPr="003100A6">
        <w:t xml:space="preserve">1942-1944, </w:t>
      </w:r>
      <w:r w:rsidRPr="00C3136D">
        <w:rPr>
          <w:b/>
        </w:rPr>
        <w:t>Pegmatite Investigation in Colorado, Wyoming and Utah</w:t>
      </w:r>
      <w:r w:rsidRPr="003100A6">
        <w:t>,</w:t>
      </w:r>
      <w:r w:rsidR="00C3136D">
        <w:t xml:space="preserve"> </w:t>
      </w:r>
      <w:r w:rsidRPr="003100A6">
        <w:t>U.S. Geological Survey, Professional Paper 227, 125pp.</w:t>
      </w:r>
    </w:p>
    <w:p w:rsidR="006E4CAE" w:rsidRPr="003100A6" w:rsidRDefault="006E4CAE" w:rsidP="006E4CAE">
      <w:pPr>
        <w:autoSpaceDE w:val="0"/>
        <w:autoSpaceDN w:val="0"/>
        <w:adjustRightInd w:val="0"/>
        <w:spacing w:after="0" w:line="240" w:lineRule="auto"/>
      </w:pPr>
      <w:r w:rsidRPr="003100A6">
        <w:t xml:space="preserve">1953, </w:t>
      </w:r>
      <w:r w:rsidRPr="00C3136D">
        <w:rPr>
          <w:b/>
        </w:rPr>
        <w:t>Beryllium Deposits of Mt. Antero, Colorado</w:t>
      </w:r>
      <w:r w:rsidRPr="003100A6">
        <w:t>, by J.</w:t>
      </w:r>
      <w:r w:rsidR="00C3136D">
        <w:t>W</w:t>
      </w:r>
      <w:r w:rsidRPr="003100A6">
        <w:t>. Adams,</w:t>
      </w:r>
      <w:r w:rsidR="00D017CD">
        <w:t xml:space="preserve"> </w:t>
      </w:r>
      <w:r w:rsidRPr="003100A6">
        <w:t>U.S. Geological Survey, Bulletin 982-D, pp. 95-119.</w:t>
      </w:r>
    </w:p>
    <w:p w:rsidR="006E4CAE" w:rsidRPr="003100A6" w:rsidRDefault="006E4CAE" w:rsidP="006E4CAE">
      <w:pPr>
        <w:autoSpaceDE w:val="0"/>
        <w:autoSpaceDN w:val="0"/>
        <w:adjustRightInd w:val="0"/>
        <w:spacing w:after="0" w:line="240" w:lineRule="auto"/>
      </w:pPr>
      <w:r w:rsidRPr="003100A6">
        <w:t xml:space="preserve">1960, </w:t>
      </w:r>
      <w:r w:rsidRPr="00C3136D">
        <w:rPr>
          <w:b/>
        </w:rPr>
        <w:t>Mineral Resources of Colorado</w:t>
      </w:r>
      <w:r w:rsidRPr="003100A6">
        <w:t>, First Sequel, State of Colorado</w:t>
      </w:r>
      <w:r w:rsidR="00D017CD">
        <w:t xml:space="preserve"> </w:t>
      </w:r>
      <w:r w:rsidRPr="003100A6">
        <w:t>Mineral Resource Board, 764pp.</w:t>
      </w:r>
    </w:p>
    <w:p w:rsidR="006E4CAE" w:rsidRPr="003100A6" w:rsidRDefault="006E4CAE" w:rsidP="006E4CAE">
      <w:pPr>
        <w:autoSpaceDE w:val="0"/>
        <w:autoSpaceDN w:val="0"/>
        <w:adjustRightInd w:val="0"/>
        <w:spacing w:after="0" w:line="240" w:lineRule="auto"/>
      </w:pPr>
      <w:r w:rsidRPr="003100A6">
        <w:t xml:space="preserve">1961, </w:t>
      </w:r>
      <w:r w:rsidRPr="00C3136D">
        <w:rPr>
          <w:b/>
        </w:rPr>
        <w:t>Minerals of Colorado, A 100-Year Record</w:t>
      </w:r>
      <w:r w:rsidRPr="003100A6">
        <w:t>, by E.B. Eckel, U.S.</w:t>
      </w:r>
      <w:r w:rsidR="00D017CD">
        <w:t xml:space="preserve"> </w:t>
      </w:r>
      <w:r w:rsidRPr="003100A6">
        <w:t>Geological Survey, Bulletin 1114, 399pp.</w:t>
      </w:r>
    </w:p>
    <w:p w:rsidR="006E4CAE" w:rsidRPr="003100A6" w:rsidRDefault="006E4CAE" w:rsidP="006E4CAE">
      <w:pPr>
        <w:autoSpaceDE w:val="0"/>
        <w:autoSpaceDN w:val="0"/>
        <w:adjustRightInd w:val="0"/>
        <w:spacing w:after="0" w:line="240" w:lineRule="auto"/>
      </w:pPr>
      <w:r w:rsidRPr="003100A6">
        <w:t xml:space="preserve">1968, </w:t>
      </w:r>
      <w:r w:rsidRPr="00C3136D">
        <w:rPr>
          <w:b/>
        </w:rPr>
        <w:t xml:space="preserve">Mineral and </w:t>
      </w:r>
      <w:r w:rsidR="00C3136D">
        <w:rPr>
          <w:b/>
        </w:rPr>
        <w:t>W</w:t>
      </w:r>
      <w:r w:rsidRPr="00C3136D">
        <w:rPr>
          <w:b/>
        </w:rPr>
        <w:t>ater Resources of Colorado</w:t>
      </w:r>
      <w:r w:rsidRPr="003100A6">
        <w:t>, U.S. Geological</w:t>
      </w:r>
      <w:r w:rsidR="00D017CD">
        <w:t xml:space="preserve"> </w:t>
      </w:r>
      <w:r w:rsidRPr="003100A6">
        <w:t>Survey and Colorado Mining Development Board, 302pp.</w:t>
      </w:r>
    </w:p>
    <w:p w:rsidR="006E4CAE" w:rsidRPr="003100A6" w:rsidRDefault="006E4CAE" w:rsidP="006E4CAE">
      <w:pPr>
        <w:autoSpaceDE w:val="0"/>
        <w:autoSpaceDN w:val="0"/>
        <w:adjustRightInd w:val="0"/>
        <w:spacing w:after="0" w:line="240" w:lineRule="auto"/>
      </w:pPr>
      <w:r w:rsidRPr="003100A6">
        <w:t xml:space="preserve">1971, </w:t>
      </w:r>
      <w:r w:rsidRPr="00C3136D">
        <w:rPr>
          <w:b/>
        </w:rPr>
        <w:t>Rhodochrosite Crystal Localities in the West, (Colorado)</w:t>
      </w:r>
      <w:r w:rsidRPr="003100A6">
        <w:t>, by</w:t>
      </w:r>
      <w:r w:rsidR="00671549">
        <w:t xml:space="preserve"> </w:t>
      </w:r>
      <w:r w:rsidRPr="003100A6">
        <w:t>Harold W. Miller, The Mineralogical Record, May-</w:t>
      </w:r>
      <w:r w:rsidR="00501089">
        <w:t>June</w:t>
      </w:r>
      <w:r w:rsidRPr="003100A6">
        <w:t>, p. 105,</w:t>
      </w:r>
      <w:r w:rsidR="00D017CD">
        <w:t xml:space="preserve"> </w:t>
      </w:r>
      <w:r w:rsidRPr="003100A6">
        <w:t>6pp.</w:t>
      </w:r>
    </w:p>
    <w:p w:rsidR="006E4CAE" w:rsidRDefault="006E4CAE" w:rsidP="006E4CAE">
      <w:pPr>
        <w:autoSpaceDE w:val="0"/>
        <w:autoSpaceDN w:val="0"/>
        <w:adjustRightInd w:val="0"/>
        <w:spacing w:after="0" w:line="240" w:lineRule="auto"/>
      </w:pPr>
      <w:r w:rsidRPr="003100A6">
        <w:t xml:space="preserve">1972, </w:t>
      </w:r>
      <w:r w:rsidRPr="00C3136D">
        <w:rPr>
          <w:b/>
        </w:rPr>
        <w:t>Colorado Gem Trails and Mineral Guide</w:t>
      </w:r>
      <w:r w:rsidRPr="003100A6">
        <w:t>, by R.M. Pearl,</w:t>
      </w:r>
      <w:r w:rsidR="00D017CD">
        <w:t xml:space="preserve"> </w:t>
      </w:r>
      <w:r w:rsidRPr="003100A6">
        <w:t>222pp.</w:t>
      </w:r>
    </w:p>
    <w:p w:rsidR="00C3136D" w:rsidRDefault="00C3136D" w:rsidP="006E4CAE">
      <w:pPr>
        <w:autoSpaceDE w:val="0"/>
        <w:autoSpaceDN w:val="0"/>
        <w:adjustRightInd w:val="0"/>
        <w:spacing w:after="0" w:line="240" w:lineRule="auto"/>
      </w:pPr>
    </w:p>
    <w:p w:rsidR="00C3136D" w:rsidRPr="003100A6" w:rsidRDefault="00C3136D" w:rsidP="006E4CAE">
      <w:pPr>
        <w:autoSpaceDE w:val="0"/>
        <w:autoSpaceDN w:val="0"/>
        <w:adjustRightInd w:val="0"/>
        <w:spacing w:after="0" w:line="240" w:lineRule="auto"/>
      </w:pPr>
    </w:p>
    <w:p w:rsidR="006E4CAE" w:rsidRPr="00C3136D" w:rsidRDefault="006E4CAE" w:rsidP="006E4CAE">
      <w:pPr>
        <w:autoSpaceDE w:val="0"/>
        <w:autoSpaceDN w:val="0"/>
        <w:adjustRightInd w:val="0"/>
        <w:spacing w:after="0" w:line="240" w:lineRule="auto"/>
        <w:rPr>
          <w:b/>
        </w:rPr>
      </w:pPr>
      <w:r w:rsidRPr="00C3136D">
        <w:rPr>
          <w:b/>
        </w:rPr>
        <w:t>CONNECTICUT</w:t>
      </w:r>
    </w:p>
    <w:p w:rsidR="00C3136D" w:rsidRPr="00C3136D" w:rsidRDefault="00C3136D" w:rsidP="006E4CAE">
      <w:pPr>
        <w:autoSpaceDE w:val="0"/>
        <w:autoSpaceDN w:val="0"/>
        <w:adjustRightInd w:val="0"/>
        <w:spacing w:after="0" w:line="240" w:lineRule="auto"/>
        <w:rPr>
          <w:b/>
        </w:rPr>
      </w:pPr>
    </w:p>
    <w:p w:rsidR="006E4CAE" w:rsidRPr="00C3136D" w:rsidRDefault="006E4CAE" w:rsidP="006E4CAE">
      <w:pPr>
        <w:autoSpaceDE w:val="0"/>
        <w:autoSpaceDN w:val="0"/>
        <w:adjustRightInd w:val="0"/>
        <w:spacing w:after="0" w:line="240" w:lineRule="auto"/>
        <w:rPr>
          <w:b/>
        </w:rPr>
      </w:pPr>
      <w:r w:rsidRPr="00C3136D">
        <w:rPr>
          <w:b/>
        </w:rPr>
        <w:t>MINERALS YEARBOOK</w:t>
      </w:r>
    </w:p>
    <w:p w:rsidR="006E4CAE" w:rsidRPr="003100A6" w:rsidRDefault="006E4CAE" w:rsidP="006E4CAE">
      <w:pPr>
        <w:autoSpaceDE w:val="0"/>
        <w:autoSpaceDN w:val="0"/>
        <w:adjustRightInd w:val="0"/>
        <w:spacing w:after="0" w:line="240" w:lineRule="auto"/>
      </w:pPr>
      <w:r w:rsidRPr="003100A6">
        <w:t xml:space="preserve">1882, Iolite of Haddam, Connecticut, p. 488, </w:t>
      </w:r>
      <w:r w:rsidR="002E468B">
        <w:t>1p.</w:t>
      </w:r>
    </w:p>
    <w:p w:rsidR="006E4CAE" w:rsidRPr="003100A6" w:rsidRDefault="006E4CAE" w:rsidP="006E4CAE">
      <w:pPr>
        <w:autoSpaceDE w:val="0"/>
        <w:autoSpaceDN w:val="0"/>
        <w:adjustRightInd w:val="0"/>
        <w:spacing w:after="0" w:line="240" w:lineRule="auto"/>
      </w:pPr>
      <w:r w:rsidRPr="003100A6">
        <w:t>1914, Beryl of Connecticut, p. 313, 2pp.</w:t>
      </w:r>
    </w:p>
    <w:p w:rsidR="006E4CAE" w:rsidRPr="003100A6" w:rsidRDefault="006E4CAE" w:rsidP="006E4CAE">
      <w:pPr>
        <w:autoSpaceDE w:val="0"/>
        <w:autoSpaceDN w:val="0"/>
        <w:adjustRightInd w:val="0"/>
        <w:spacing w:after="0" w:line="240" w:lineRule="auto"/>
      </w:pPr>
      <w:r w:rsidRPr="003100A6">
        <w:t>1914, Tourmaline of Connecticut, p. 328, 4pp.</w:t>
      </w:r>
    </w:p>
    <w:p w:rsidR="006E4CAE" w:rsidRDefault="006E4CAE" w:rsidP="006E4CAE">
      <w:pPr>
        <w:autoSpaceDE w:val="0"/>
        <w:autoSpaceDN w:val="0"/>
        <w:adjustRightInd w:val="0"/>
        <w:spacing w:after="0" w:line="240" w:lineRule="auto"/>
      </w:pPr>
      <w:r w:rsidRPr="003100A6">
        <w:t xml:space="preserve">1962, Gem Pollucite Mined in Portland, Conn., p. 585, </w:t>
      </w:r>
      <w:r w:rsidR="002E468B">
        <w:t>1p.</w:t>
      </w:r>
    </w:p>
    <w:p w:rsidR="00C3136D" w:rsidRPr="00C3136D" w:rsidRDefault="00C3136D" w:rsidP="006E4CAE">
      <w:pPr>
        <w:autoSpaceDE w:val="0"/>
        <w:autoSpaceDN w:val="0"/>
        <w:adjustRightInd w:val="0"/>
        <w:spacing w:after="0" w:line="240" w:lineRule="auto"/>
        <w:rPr>
          <w:b/>
        </w:rPr>
      </w:pPr>
    </w:p>
    <w:p w:rsidR="006E4CAE" w:rsidRPr="00C3136D" w:rsidRDefault="006E4CAE" w:rsidP="006E4CAE">
      <w:pPr>
        <w:autoSpaceDE w:val="0"/>
        <w:autoSpaceDN w:val="0"/>
        <w:adjustRightInd w:val="0"/>
        <w:spacing w:after="0" w:line="240" w:lineRule="auto"/>
        <w:rPr>
          <w:b/>
        </w:rPr>
      </w:pPr>
      <w:r w:rsidRPr="00C3136D">
        <w:rPr>
          <w:b/>
        </w:rPr>
        <w:t>LAPIDARY JOURNAL</w:t>
      </w:r>
    </w:p>
    <w:p w:rsidR="006E4CAE" w:rsidRPr="003100A6" w:rsidRDefault="006E4CAE" w:rsidP="006E4CAE">
      <w:pPr>
        <w:autoSpaceDE w:val="0"/>
        <w:autoSpaceDN w:val="0"/>
        <w:adjustRightInd w:val="0"/>
        <w:spacing w:after="0" w:line="240" w:lineRule="auto"/>
      </w:pPr>
      <w:r w:rsidRPr="003100A6">
        <w:t>April, 1955, Agates of Connecticut, p. 72.</w:t>
      </w:r>
    </w:p>
    <w:p w:rsidR="006E4CAE" w:rsidRPr="003100A6" w:rsidRDefault="006E4CAE" w:rsidP="006E4CAE">
      <w:pPr>
        <w:autoSpaceDE w:val="0"/>
        <w:autoSpaceDN w:val="0"/>
        <w:adjustRightInd w:val="0"/>
        <w:spacing w:after="0" w:line="240" w:lineRule="auto"/>
      </w:pPr>
      <w:r w:rsidRPr="003100A6">
        <w:t>Dec., 1961, Gems of Connecticut, p. 576, 3pp.</w:t>
      </w:r>
    </w:p>
    <w:p w:rsidR="006E4CAE" w:rsidRDefault="006E4CAE" w:rsidP="006E4CAE">
      <w:pPr>
        <w:autoSpaceDE w:val="0"/>
        <w:autoSpaceDN w:val="0"/>
        <w:adjustRightInd w:val="0"/>
        <w:spacing w:after="0" w:line="240" w:lineRule="auto"/>
      </w:pPr>
      <w:r w:rsidRPr="003100A6">
        <w:t>Dec., 1975, Cinque Traprock Quarry, East Haven, Conn., p. 1608, 8pp.</w:t>
      </w:r>
    </w:p>
    <w:p w:rsidR="00C3136D" w:rsidRPr="00C3136D" w:rsidRDefault="00C3136D" w:rsidP="006E4CAE">
      <w:pPr>
        <w:autoSpaceDE w:val="0"/>
        <w:autoSpaceDN w:val="0"/>
        <w:adjustRightInd w:val="0"/>
        <w:spacing w:after="0" w:line="240" w:lineRule="auto"/>
        <w:rPr>
          <w:b/>
        </w:rPr>
      </w:pPr>
    </w:p>
    <w:p w:rsidR="006E4CAE" w:rsidRPr="00C3136D" w:rsidRDefault="006E4CAE" w:rsidP="006E4CAE">
      <w:pPr>
        <w:autoSpaceDE w:val="0"/>
        <w:autoSpaceDN w:val="0"/>
        <w:adjustRightInd w:val="0"/>
        <w:spacing w:after="0" w:line="240" w:lineRule="auto"/>
        <w:rPr>
          <w:b/>
        </w:rPr>
      </w:pPr>
      <w:r w:rsidRPr="00C3136D">
        <w:rPr>
          <w:b/>
        </w:rPr>
        <w:t>GEM LIBRARY BIBLIOGRAPHY</w:t>
      </w:r>
    </w:p>
    <w:p w:rsidR="006E4CAE" w:rsidRPr="003100A6" w:rsidRDefault="006E4CAE" w:rsidP="006E4CAE">
      <w:pPr>
        <w:autoSpaceDE w:val="0"/>
        <w:autoSpaceDN w:val="0"/>
        <w:adjustRightInd w:val="0"/>
        <w:spacing w:after="0" w:line="240" w:lineRule="auto"/>
      </w:pPr>
      <w:r w:rsidRPr="003100A6">
        <w:t xml:space="preserve">1951, </w:t>
      </w:r>
      <w:r w:rsidRPr="00C35549">
        <w:rPr>
          <w:b/>
        </w:rPr>
        <w:t>Connecticut Minerals</w:t>
      </w:r>
      <w:r w:rsidRPr="003100A6">
        <w:t>, by J.A. Sohon, Connecticut Geological</w:t>
      </w:r>
      <w:r w:rsidR="00522379">
        <w:t xml:space="preserve"> </w:t>
      </w:r>
      <w:r w:rsidRPr="003100A6">
        <w:t>Survey, Bulletin #77, 133pp.</w:t>
      </w:r>
    </w:p>
    <w:p w:rsidR="003E349D" w:rsidRPr="003100A6" w:rsidRDefault="006E4CAE" w:rsidP="006E4CAE">
      <w:pPr>
        <w:autoSpaceDE w:val="0"/>
        <w:autoSpaceDN w:val="0"/>
        <w:adjustRightInd w:val="0"/>
        <w:spacing w:after="0" w:line="240" w:lineRule="auto"/>
      </w:pPr>
      <w:r w:rsidRPr="003100A6">
        <w:t xml:space="preserve">1971, </w:t>
      </w:r>
      <w:r w:rsidRPr="00C35549">
        <w:rPr>
          <w:b/>
        </w:rPr>
        <w:t>Connecticut Mines and Minerals</w:t>
      </w:r>
      <w:r w:rsidRPr="003100A6">
        <w:t>, by John Hiller, Jr., privately</w:t>
      </w:r>
      <w:r w:rsidR="00522379">
        <w:t xml:space="preserve"> </w:t>
      </w:r>
      <w:r w:rsidRPr="003100A6">
        <w:t>published, Shelton, Conn., 64pp.</w:t>
      </w:r>
    </w:p>
    <w:p w:rsidR="006E4CAE" w:rsidRPr="003100A6" w:rsidRDefault="006E4CAE" w:rsidP="006E4CAE">
      <w:pPr>
        <w:autoSpaceDE w:val="0"/>
        <w:autoSpaceDN w:val="0"/>
        <w:adjustRightInd w:val="0"/>
        <w:spacing w:after="0" w:line="240" w:lineRule="auto"/>
      </w:pPr>
    </w:p>
    <w:p w:rsidR="00C3136D" w:rsidRDefault="00C3136D" w:rsidP="002A193C">
      <w:pPr>
        <w:autoSpaceDE w:val="0"/>
        <w:autoSpaceDN w:val="0"/>
        <w:adjustRightInd w:val="0"/>
        <w:spacing w:after="0" w:line="240" w:lineRule="auto"/>
      </w:pPr>
    </w:p>
    <w:p w:rsidR="002A193C" w:rsidRDefault="002A193C" w:rsidP="002A193C">
      <w:pPr>
        <w:autoSpaceDE w:val="0"/>
        <w:autoSpaceDN w:val="0"/>
        <w:adjustRightInd w:val="0"/>
        <w:spacing w:after="0" w:line="240" w:lineRule="auto"/>
        <w:rPr>
          <w:b/>
        </w:rPr>
      </w:pPr>
      <w:r w:rsidRPr="00C3136D">
        <w:rPr>
          <w:b/>
        </w:rPr>
        <w:t>FLORIDA</w:t>
      </w:r>
    </w:p>
    <w:p w:rsidR="00C3136D" w:rsidRPr="00C3136D" w:rsidRDefault="00C3136D" w:rsidP="002A193C">
      <w:pPr>
        <w:autoSpaceDE w:val="0"/>
        <w:autoSpaceDN w:val="0"/>
        <w:adjustRightInd w:val="0"/>
        <w:spacing w:after="0" w:line="240" w:lineRule="auto"/>
        <w:rPr>
          <w:b/>
        </w:rPr>
      </w:pPr>
    </w:p>
    <w:p w:rsidR="002A193C" w:rsidRPr="00C3136D" w:rsidRDefault="002A193C" w:rsidP="002A193C">
      <w:pPr>
        <w:autoSpaceDE w:val="0"/>
        <w:autoSpaceDN w:val="0"/>
        <w:adjustRightInd w:val="0"/>
        <w:spacing w:after="0" w:line="240" w:lineRule="auto"/>
        <w:rPr>
          <w:b/>
        </w:rPr>
      </w:pPr>
      <w:r w:rsidRPr="00C3136D">
        <w:rPr>
          <w:b/>
        </w:rPr>
        <w:t>JOURNAL OF GEMMOLOGY</w:t>
      </w:r>
    </w:p>
    <w:p w:rsidR="002A193C" w:rsidRDefault="002A193C" w:rsidP="002A193C">
      <w:pPr>
        <w:autoSpaceDE w:val="0"/>
        <w:autoSpaceDN w:val="0"/>
        <w:adjustRightInd w:val="0"/>
        <w:spacing w:after="0" w:line="240" w:lineRule="auto"/>
      </w:pPr>
      <w:r w:rsidRPr="003100A6">
        <w:t>Oct., 1963, Blue-Dyed Fossil Coral, Tampa Bay, Florida, by Webster,</w:t>
      </w:r>
      <w:r w:rsidR="00C35549">
        <w:t xml:space="preserve"> </w:t>
      </w:r>
      <w:r w:rsidRPr="003100A6">
        <w:t>p. 138, 1p.</w:t>
      </w:r>
    </w:p>
    <w:p w:rsidR="00C3136D" w:rsidRPr="003100A6" w:rsidRDefault="00C3136D" w:rsidP="002A193C">
      <w:pPr>
        <w:autoSpaceDE w:val="0"/>
        <w:autoSpaceDN w:val="0"/>
        <w:adjustRightInd w:val="0"/>
        <w:spacing w:after="0" w:line="240" w:lineRule="auto"/>
      </w:pPr>
    </w:p>
    <w:p w:rsidR="002A193C" w:rsidRPr="00C3136D" w:rsidRDefault="002A193C" w:rsidP="002A193C">
      <w:pPr>
        <w:autoSpaceDE w:val="0"/>
        <w:autoSpaceDN w:val="0"/>
        <w:adjustRightInd w:val="0"/>
        <w:spacing w:after="0" w:line="240" w:lineRule="auto"/>
        <w:rPr>
          <w:b/>
        </w:rPr>
      </w:pPr>
      <w:r w:rsidRPr="00C3136D">
        <w:rPr>
          <w:b/>
        </w:rPr>
        <w:t>LAPIDARY JOURNAL</w:t>
      </w:r>
    </w:p>
    <w:p w:rsidR="002A193C" w:rsidRPr="003100A6" w:rsidRDefault="002A193C" w:rsidP="002A193C">
      <w:pPr>
        <w:autoSpaceDE w:val="0"/>
        <w:autoSpaceDN w:val="0"/>
        <w:adjustRightInd w:val="0"/>
        <w:spacing w:after="0" w:line="240" w:lineRule="auto"/>
      </w:pPr>
      <w:r w:rsidRPr="003100A6">
        <w:t>April, 1957, Gems and Minerals of Florida, p. 60.</w:t>
      </w:r>
    </w:p>
    <w:p w:rsidR="002A193C" w:rsidRPr="003100A6" w:rsidRDefault="002A193C" w:rsidP="002A193C">
      <w:pPr>
        <w:autoSpaceDE w:val="0"/>
        <w:autoSpaceDN w:val="0"/>
        <w:adjustRightInd w:val="0"/>
        <w:spacing w:after="0" w:line="240" w:lineRule="auto"/>
      </w:pPr>
      <w:r w:rsidRPr="003100A6">
        <w:t>Oct., 1962, Agatized Coral, p. 686, 4pp.</w:t>
      </w:r>
    </w:p>
    <w:p w:rsidR="002A193C" w:rsidRDefault="00501089" w:rsidP="002A193C">
      <w:pPr>
        <w:autoSpaceDE w:val="0"/>
        <w:autoSpaceDN w:val="0"/>
        <w:adjustRightInd w:val="0"/>
        <w:spacing w:after="0" w:line="240" w:lineRule="auto"/>
      </w:pPr>
      <w:r>
        <w:t>June</w:t>
      </w:r>
      <w:r w:rsidR="002A193C" w:rsidRPr="003100A6">
        <w:t>, 1974, Coral from Florida Seas, p. 490, 7pp.</w:t>
      </w:r>
    </w:p>
    <w:p w:rsidR="00C3136D" w:rsidRDefault="00C3136D" w:rsidP="002A193C">
      <w:pPr>
        <w:autoSpaceDE w:val="0"/>
        <w:autoSpaceDN w:val="0"/>
        <w:adjustRightInd w:val="0"/>
        <w:spacing w:after="0" w:line="240" w:lineRule="auto"/>
      </w:pPr>
    </w:p>
    <w:p w:rsidR="00C3136D" w:rsidRPr="003100A6" w:rsidRDefault="00C3136D" w:rsidP="002A193C">
      <w:pPr>
        <w:autoSpaceDE w:val="0"/>
        <w:autoSpaceDN w:val="0"/>
        <w:adjustRightInd w:val="0"/>
        <w:spacing w:after="0" w:line="240" w:lineRule="auto"/>
      </w:pPr>
    </w:p>
    <w:p w:rsidR="002A193C" w:rsidRPr="00C3136D" w:rsidRDefault="002A193C" w:rsidP="002A193C">
      <w:pPr>
        <w:autoSpaceDE w:val="0"/>
        <w:autoSpaceDN w:val="0"/>
        <w:adjustRightInd w:val="0"/>
        <w:spacing w:after="0" w:line="240" w:lineRule="auto"/>
        <w:rPr>
          <w:b/>
        </w:rPr>
      </w:pPr>
      <w:r w:rsidRPr="00C3136D">
        <w:rPr>
          <w:b/>
        </w:rPr>
        <w:t>GEORGIA</w:t>
      </w:r>
    </w:p>
    <w:p w:rsidR="00C3136D" w:rsidRPr="00C3136D" w:rsidRDefault="00C3136D" w:rsidP="002A193C">
      <w:pPr>
        <w:autoSpaceDE w:val="0"/>
        <w:autoSpaceDN w:val="0"/>
        <w:adjustRightInd w:val="0"/>
        <w:spacing w:after="0" w:line="240" w:lineRule="auto"/>
        <w:rPr>
          <w:b/>
        </w:rPr>
      </w:pPr>
    </w:p>
    <w:p w:rsidR="002A193C" w:rsidRPr="00C3136D" w:rsidRDefault="002A193C" w:rsidP="002A193C">
      <w:pPr>
        <w:autoSpaceDE w:val="0"/>
        <w:autoSpaceDN w:val="0"/>
        <w:adjustRightInd w:val="0"/>
        <w:spacing w:after="0" w:line="240" w:lineRule="auto"/>
        <w:rPr>
          <w:b/>
        </w:rPr>
      </w:pPr>
      <w:r w:rsidRPr="00C3136D">
        <w:rPr>
          <w:b/>
        </w:rPr>
        <w:t>MINERALS YEARBOOK</w:t>
      </w:r>
    </w:p>
    <w:p w:rsidR="002A193C" w:rsidRPr="003100A6" w:rsidRDefault="002A193C" w:rsidP="002A193C">
      <w:pPr>
        <w:autoSpaceDE w:val="0"/>
        <w:autoSpaceDN w:val="0"/>
        <w:adjustRightInd w:val="0"/>
        <w:spacing w:after="0" w:line="240" w:lineRule="auto"/>
      </w:pPr>
      <w:r w:rsidRPr="003100A6">
        <w:t>1887, Diamonds in Georgia, p. 558, 2pp.</w:t>
      </w:r>
    </w:p>
    <w:p w:rsidR="002A193C" w:rsidRPr="003100A6" w:rsidRDefault="002A193C" w:rsidP="002A193C">
      <w:pPr>
        <w:autoSpaceDE w:val="0"/>
        <w:autoSpaceDN w:val="0"/>
        <w:adjustRightInd w:val="0"/>
        <w:spacing w:after="0" w:line="240" w:lineRule="auto"/>
      </w:pPr>
      <w:r w:rsidRPr="003100A6">
        <w:t>1888, Diamonds in Georgia, p. 580, 1p.</w:t>
      </w:r>
    </w:p>
    <w:p w:rsidR="002A193C" w:rsidRPr="003100A6" w:rsidRDefault="002A193C" w:rsidP="002A193C">
      <w:pPr>
        <w:autoSpaceDE w:val="0"/>
        <w:autoSpaceDN w:val="0"/>
        <w:adjustRightInd w:val="0"/>
        <w:spacing w:after="0" w:line="240" w:lineRule="auto"/>
      </w:pPr>
      <w:r w:rsidRPr="003100A6">
        <w:t>1910, Amethyst in Georgia, p. 852, 2pp.</w:t>
      </w:r>
    </w:p>
    <w:p w:rsidR="002A193C" w:rsidRPr="003100A6" w:rsidRDefault="002A193C" w:rsidP="002A193C">
      <w:pPr>
        <w:autoSpaceDE w:val="0"/>
        <w:autoSpaceDN w:val="0"/>
        <w:adjustRightInd w:val="0"/>
        <w:spacing w:after="0" w:line="240" w:lineRule="auto"/>
      </w:pPr>
      <w:r w:rsidRPr="003100A6">
        <w:t>1913, Topaz in Georgia, p. 682, 1p.</w:t>
      </w:r>
    </w:p>
    <w:p w:rsidR="002A193C" w:rsidRPr="003100A6" w:rsidRDefault="002A193C" w:rsidP="002A193C">
      <w:pPr>
        <w:autoSpaceDE w:val="0"/>
        <w:autoSpaceDN w:val="0"/>
        <w:adjustRightInd w:val="0"/>
        <w:spacing w:after="0" w:line="240" w:lineRule="auto"/>
      </w:pPr>
      <w:r w:rsidRPr="003100A6">
        <w:t>1914, Beryl in Georgia, p. 314, 2pp.</w:t>
      </w:r>
    </w:p>
    <w:p w:rsidR="002A193C" w:rsidRDefault="002A193C" w:rsidP="002A193C">
      <w:pPr>
        <w:autoSpaceDE w:val="0"/>
        <w:autoSpaceDN w:val="0"/>
        <w:adjustRightInd w:val="0"/>
        <w:spacing w:after="0" w:line="240" w:lineRule="auto"/>
      </w:pPr>
      <w:r w:rsidRPr="003100A6">
        <w:t>1956, Cordierite (iolite) of Georgia, p. 520, 1p.</w:t>
      </w:r>
    </w:p>
    <w:p w:rsidR="00C3136D" w:rsidRPr="003100A6" w:rsidRDefault="00C3136D" w:rsidP="002A193C">
      <w:pPr>
        <w:autoSpaceDE w:val="0"/>
        <w:autoSpaceDN w:val="0"/>
        <w:adjustRightInd w:val="0"/>
        <w:spacing w:after="0" w:line="240" w:lineRule="auto"/>
      </w:pPr>
    </w:p>
    <w:p w:rsidR="002A193C" w:rsidRPr="00C3136D" w:rsidRDefault="002A193C" w:rsidP="002A193C">
      <w:pPr>
        <w:autoSpaceDE w:val="0"/>
        <w:autoSpaceDN w:val="0"/>
        <w:adjustRightInd w:val="0"/>
        <w:spacing w:after="0" w:line="240" w:lineRule="auto"/>
        <w:rPr>
          <w:b/>
        </w:rPr>
      </w:pPr>
      <w:r w:rsidRPr="00C3136D">
        <w:rPr>
          <w:b/>
        </w:rPr>
        <w:t>LAPIDARY JOURNAL</w:t>
      </w:r>
    </w:p>
    <w:p w:rsidR="00645494" w:rsidRDefault="002A193C" w:rsidP="002A193C">
      <w:pPr>
        <w:autoSpaceDE w:val="0"/>
        <w:autoSpaceDN w:val="0"/>
        <w:adjustRightInd w:val="0"/>
        <w:spacing w:after="0" w:line="240" w:lineRule="auto"/>
      </w:pPr>
      <w:r w:rsidRPr="003100A6">
        <w:t xml:space="preserve">Aug., 1965, America's First Gold Rush, p. 536, 7pp. </w:t>
      </w:r>
    </w:p>
    <w:p w:rsidR="002A193C" w:rsidRPr="003100A6" w:rsidRDefault="00645494" w:rsidP="002A193C">
      <w:pPr>
        <w:autoSpaceDE w:val="0"/>
        <w:autoSpaceDN w:val="0"/>
        <w:adjustRightInd w:val="0"/>
        <w:spacing w:after="0" w:line="240" w:lineRule="auto"/>
      </w:pPr>
      <w:r>
        <w:t xml:space="preserve">   </w:t>
      </w:r>
      <w:r w:rsidR="002A193C" w:rsidRPr="003100A6">
        <w:t>#2: Sept., 1965,</w:t>
      </w:r>
      <w:r w:rsidR="00C141F6">
        <w:t xml:space="preserve"> </w:t>
      </w:r>
      <w:r w:rsidR="002A193C" w:rsidRPr="003100A6">
        <w:t>p. 702, 3pp.</w:t>
      </w:r>
    </w:p>
    <w:p w:rsidR="002A193C" w:rsidRPr="003100A6" w:rsidRDefault="002A193C" w:rsidP="002A193C">
      <w:pPr>
        <w:autoSpaceDE w:val="0"/>
        <w:autoSpaceDN w:val="0"/>
        <w:adjustRightInd w:val="0"/>
        <w:spacing w:after="0" w:line="240" w:lineRule="auto"/>
      </w:pPr>
      <w:r w:rsidRPr="003100A6">
        <w:t>May, 1970, Staurolite, Fairy Stones of Georgia, p. 314, 7pp.</w:t>
      </w:r>
    </w:p>
    <w:p w:rsidR="002A193C" w:rsidRDefault="002A193C" w:rsidP="002A193C">
      <w:pPr>
        <w:autoSpaceDE w:val="0"/>
        <w:autoSpaceDN w:val="0"/>
        <w:adjustRightInd w:val="0"/>
        <w:spacing w:after="0" w:line="240" w:lineRule="auto"/>
      </w:pPr>
      <w:r w:rsidRPr="003100A6">
        <w:t>Aug., 1977, Beryl from Georgia, p. 1116, 10pp.</w:t>
      </w:r>
    </w:p>
    <w:p w:rsidR="00C3136D" w:rsidRPr="003100A6" w:rsidRDefault="00C3136D" w:rsidP="002A193C">
      <w:pPr>
        <w:autoSpaceDE w:val="0"/>
        <w:autoSpaceDN w:val="0"/>
        <w:adjustRightInd w:val="0"/>
        <w:spacing w:after="0" w:line="240" w:lineRule="auto"/>
      </w:pPr>
    </w:p>
    <w:p w:rsidR="002A193C" w:rsidRPr="00C3136D" w:rsidRDefault="002A193C" w:rsidP="002A193C">
      <w:pPr>
        <w:autoSpaceDE w:val="0"/>
        <w:autoSpaceDN w:val="0"/>
        <w:adjustRightInd w:val="0"/>
        <w:spacing w:after="0" w:line="240" w:lineRule="auto"/>
        <w:rPr>
          <w:b/>
        </w:rPr>
      </w:pPr>
      <w:r w:rsidRPr="00C3136D">
        <w:rPr>
          <w:b/>
        </w:rPr>
        <w:t>GEM LIBRARY BIBLIOGRAPHY</w:t>
      </w:r>
    </w:p>
    <w:p w:rsidR="002A193C" w:rsidRPr="00C141F6" w:rsidRDefault="002A193C" w:rsidP="002A193C">
      <w:pPr>
        <w:autoSpaceDE w:val="0"/>
        <w:autoSpaceDN w:val="0"/>
        <w:adjustRightInd w:val="0"/>
        <w:spacing w:after="0" w:line="240" w:lineRule="auto"/>
        <w:rPr>
          <w:bCs/>
        </w:rPr>
      </w:pPr>
      <w:r w:rsidRPr="003100A6">
        <w:t xml:space="preserve">1959, </w:t>
      </w:r>
      <w:r w:rsidRPr="00C3136D">
        <w:rPr>
          <w:b/>
        </w:rPr>
        <w:t>Gem Minerals of Georgia</w:t>
      </w:r>
      <w:r w:rsidRPr="003100A6">
        <w:t xml:space="preserve">, by J.G. Lester, </w:t>
      </w:r>
      <w:r w:rsidRPr="00C3136D">
        <w:rPr>
          <w:bCs/>
        </w:rPr>
        <w:t>Emory University</w:t>
      </w:r>
      <w:r w:rsidR="00C141F6">
        <w:rPr>
          <w:bCs/>
        </w:rPr>
        <w:t xml:space="preserve"> </w:t>
      </w:r>
      <w:r w:rsidRPr="00C3136D">
        <w:rPr>
          <w:bCs/>
        </w:rPr>
        <w:t xml:space="preserve">Quarterly, </w:t>
      </w:r>
      <w:r w:rsidRPr="00C3136D">
        <w:t>Vol. 15, #3, p. 160, 8pp.</w:t>
      </w:r>
    </w:p>
    <w:p w:rsidR="00C3136D" w:rsidRDefault="00C3136D" w:rsidP="002A193C">
      <w:pPr>
        <w:autoSpaceDE w:val="0"/>
        <w:autoSpaceDN w:val="0"/>
        <w:adjustRightInd w:val="0"/>
        <w:spacing w:after="0" w:line="240" w:lineRule="auto"/>
      </w:pPr>
    </w:p>
    <w:p w:rsidR="00C3136D" w:rsidRPr="00C3136D" w:rsidRDefault="00C3136D" w:rsidP="002A193C">
      <w:pPr>
        <w:autoSpaceDE w:val="0"/>
        <w:autoSpaceDN w:val="0"/>
        <w:adjustRightInd w:val="0"/>
        <w:spacing w:after="0" w:line="240" w:lineRule="auto"/>
      </w:pPr>
    </w:p>
    <w:p w:rsidR="002A193C" w:rsidRPr="00C3136D" w:rsidRDefault="002A193C" w:rsidP="002A193C">
      <w:pPr>
        <w:autoSpaceDE w:val="0"/>
        <w:autoSpaceDN w:val="0"/>
        <w:adjustRightInd w:val="0"/>
        <w:spacing w:after="0" w:line="240" w:lineRule="auto"/>
        <w:rPr>
          <w:b/>
        </w:rPr>
      </w:pPr>
      <w:r w:rsidRPr="00C3136D">
        <w:rPr>
          <w:b/>
        </w:rPr>
        <w:t>HAWAII</w:t>
      </w:r>
    </w:p>
    <w:p w:rsidR="00C3136D" w:rsidRPr="00C3136D" w:rsidRDefault="00C3136D" w:rsidP="002A193C">
      <w:pPr>
        <w:autoSpaceDE w:val="0"/>
        <w:autoSpaceDN w:val="0"/>
        <w:adjustRightInd w:val="0"/>
        <w:spacing w:after="0" w:line="240" w:lineRule="auto"/>
        <w:rPr>
          <w:b/>
        </w:rPr>
      </w:pPr>
    </w:p>
    <w:p w:rsidR="002A193C" w:rsidRPr="00C3136D" w:rsidRDefault="002A193C" w:rsidP="002A193C">
      <w:pPr>
        <w:autoSpaceDE w:val="0"/>
        <w:autoSpaceDN w:val="0"/>
        <w:adjustRightInd w:val="0"/>
        <w:spacing w:after="0" w:line="240" w:lineRule="auto"/>
        <w:rPr>
          <w:b/>
        </w:rPr>
      </w:pPr>
      <w:r w:rsidRPr="00C3136D">
        <w:rPr>
          <w:b/>
        </w:rPr>
        <w:t>MINERALS YEARBOOK</w:t>
      </w:r>
    </w:p>
    <w:p w:rsidR="002A193C" w:rsidRPr="003100A6" w:rsidRDefault="002A193C" w:rsidP="002A193C">
      <w:pPr>
        <w:autoSpaceDE w:val="0"/>
        <w:autoSpaceDN w:val="0"/>
        <w:adjustRightInd w:val="0"/>
        <w:spacing w:after="0" w:line="240" w:lineRule="auto"/>
        <w:rPr>
          <w:i/>
          <w:iCs/>
        </w:rPr>
      </w:pPr>
      <w:r w:rsidRPr="003100A6">
        <w:t xml:space="preserve">1917, Peridot of Hawaii, p. 599, 2pp., </w:t>
      </w:r>
      <w:r w:rsidR="00A16844" w:rsidRPr="003100A6">
        <w:rPr>
          <w:i/>
          <w:iCs/>
        </w:rPr>
        <w:t>M.I</w:t>
      </w:r>
      <w:r w:rsidRPr="003100A6">
        <w:rPr>
          <w:i/>
          <w:iCs/>
        </w:rPr>
        <w:t>.</w:t>
      </w:r>
    </w:p>
    <w:p w:rsidR="002A193C" w:rsidRPr="003100A6" w:rsidRDefault="002A193C" w:rsidP="002A193C">
      <w:pPr>
        <w:autoSpaceDE w:val="0"/>
        <w:autoSpaceDN w:val="0"/>
        <w:adjustRightInd w:val="0"/>
        <w:spacing w:after="0" w:line="240" w:lineRule="auto"/>
      </w:pPr>
      <w:r w:rsidRPr="003100A6">
        <w:t>1940, Gems of Hawaii, p. 1455, 1p.</w:t>
      </w:r>
    </w:p>
    <w:p w:rsidR="002A193C" w:rsidRPr="003100A6" w:rsidRDefault="002A193C" w:rsidP="002A193C">
      <w:pPr>
        <w:autoSpaceDE w:val="0"/>
        <w:autoSpaceDN w:val="0"/>
        <w:adjustRightInd w:val="0"/>
        <w:spacing w:after="0" w:line="240" w:lineRule="auto"/>
      </w:pPr>
      <w:r w:rsidRPr="003100A6">
        <w:t>1961, Black Coral of Hawaii, p. 588, 1p.</w:t>
      </w:r>
    </w:p>
    <w:p w:rsidR="002A193C" w:rsidRPr="003100A6" w:rsidRDefault="002A193C" w:rsidP="002A193C">
      <w:pPr>
        <w:autoSpaceDE w:val="0"/>
        <w:autoSpaceDN w:val="0"/>
        <w:adjustRightInd w:val="0"/>
        <w:spacing w:after="0" w:line="240" w:lineRule="auto"/>
      </w:pPr>
      <w:r w:rsidRPr="003100A6">
        <w:t>1965, Gem Augite of Maui, Hawaii, p. 427, 1p.</w:t>
      </w:r>
    </w:p>
    <w:p w:rsidR="002A193C" w:rsidRDefault="002A193C" w:rsidP="002A193C">
      <w:pPr>
        <w:autoSpaceDE w:val="0"/>
        <w:autoSpaceDN w:val="0"/>
        <w:adjustRightInd w:val="0"/>
        <w:spacing w:after="0" w:line="240" w:lineRule="auto"/>
      </w:pPr>
      <w:r w:rsidRPr="003100A6">
        <w:t>1971, Black, Gold, Pink, Bamboo, and Gold Bamboo Coral of Hawaii,</w:t>
      </w:r>
      <w:r w:rsidR="00C141F6">
        <w:t xml:space="preserve"> </w:t>
      </w:r>
      <w:r w:rsidRPr="003100A6">
        <w:t xml:space="preserve">p. 537, </w:t>
      </w:r>
      <w:r w:rsidR="002E468B">
        <w:t>1p.</w:t>
      </w:r>
    </w:p>
    <w:p w:rsidR="00D3205F" w:rsidRPr="003100A6" w:rsidRDefault="00D3205F" w:rsidP="002A193C">
      <w:pPr>
        <w:autoSpaceDE w:val="0"/>
        <w:autoSpaceDN w:val="0"/>
        <w:adjustRightInd w:val="0"/>
        <w:spacing w:after="0" w:line="240" w:lineRule="auto"/>
      </w:pPr>
    </w:p>
    <w:p w:rsidR="002A193C" w:rsidRPr="00D3205F" w:rsidRDefault="002A193C" w:rsidP="002A193C">
      <w:pPr>
        <w:autoSpaceDE w:val="0"/>
        <w:autoSpaceDN w:val="0"/>
        <w:adjustRightInd w:val="0"/>
        <w:spacing w:after="0" w:line="240" w:lineRule="auto"/>
        <w:rPr>
          <w:b/>
        </w:rPr>
      </w:pPr>
      <w:r w:rsidRPr="00D3205F">
        <w:rPr>
          <w:b/>
        </w:rPr>
        <w:t>GEMS &amp; GEMOLOGY</w:t>
      </w:r>
    </w:p>
    <w:p w:rsidR="002A193C" w:rsidRPr="003100A6" w:rsidRDefault="002A193C" w:rsidP="002A193C">
      <w:pPr>
        <w:autoSpaceDE w:val="0"/>
        <w:autoSpaceDN w:val="0"/>
        <w:adjustRightInd w:val="0"/>
        <w:spacing w:after="0" w:line="240" w:lineRule="auto"/>
      </w:pPr>
      <w:r w:rsidRPr="003100A6">
        <w:t>Summer, 1938, Hawaiian Peridot, p. 162, 1p.</w:t>
      </w:r>
    </w:p>
    <w:p w:rsidR="002A193C" w:rsidRPr="003100A6" w:rsidRDefault="002A193C" w:rsidP="002A193C">
      <w:pPr>
        <w:autoSpaceDE w:val="0"/>
        <w:autoSpaceDN w:val="0"/>
        <w:adjustRightInd w:val="0"/>
        <w:spacing w:after="0" w:line="240" w:lineRule="auto"/>
      </w:pPr>
      <w:r w:rsidRPr="003100A6">
        <w:t xml:space="preserve">*Fall, 1959, Black Coral of Hawaii, p. 337, </w:t>
      </w:r>
      <w:r w:rsidR="002E468B">
        <w:t>1p.</w:t>
      </w:r>
    </w:p>
    <w:p w:rsidR="002A193C" w:rsidRDefault="002A193C" w:rsidP="002A193C">
      <w:pPr>
        <w:autoSpaceDE w:val="0"/>
        <w:autoSpaceDN w:val="0"/>
        <w:adjustRightInd w:val="0"/>
        <w:spacing w:after="0" w:line="240" w:lineRule="auto"/>
      </w:pPr>
      <w:r w:rsidRPr="003100A6">
        <w:t>*Fall, 1960, Black Coral of Hawaii, p. 72, 3pp.</w:t>
      </w:r>
    </w:p>
    <w:p w:rsidR="004523A3" w:rsidRPr="003100A6" w:rsidRDefault="004523A3" w:rsidP="002A193C">
      <w:pPr>
        <w:autoSpaceDE w:val="0"/>
        <w:autoSpaceDN w:val="0"/>
        <w:adjustRightInd w:val="0"/>
        <w:spacing w:after="0" w:line="240" w:lineRule="auto"/>
      </w:pPr>
    </w:p>
    <w:p w:rsidR="002A193C" w:rsidRPr="004523A3" w:rsidRDefault="002A193C" w:rsidP="002A193C">
      <w:pPr>
        <w:autoSpaceDE w:val="0"/>
        <w:autoSpaceDN w:val="0"/>
        <w:adjustRightInd w:val="0"/>
        <w:spacing w:after="0" w:line="240" w:lineRule="auto"/>
        <w:rPr>
          <w:b/>
        </w:rPr>
      </w:pPr>
      <w:r w:rsidRPr="004523A3">
        <w:rPr>
          <w:b/>
        </w:rPr>
        <w:t>LAPIDARY JOURNAL</w:t>
      </w:r>
    </w:p>
    <w:p w:rsidR="002A193C" w:rsidRPr="003100A6" w:rsidRDefault="002A193C" w:rsidP="002A193C">
      <w:pPr>
        <w:autoSpaceDE w:val="0"/>
        <w:autoSpaceDN w:val="0"/>
        <w:adjustRightInd w:val="0"/>
        <w:spacing w:after="0" w:line="240" w:lineRule="auto"/>
      </w:pPr>
      <w:r w:rsidRPr="003100A6">
        <w:t>April, 1961, Hawaiian Black Coral, p. 4, 3pp.</w:t>
      </w:r>
    </w:p>
    <w:p w:rsidR="00645494" w:rsidRDefault="007D18C9" w:rsidP="00D76F4C">
      <w:pPr>
        <w:autoSpaceDE w:val="0"/>
        <w:autoSpaceDN w:val="0"/>
        <w:adjustRightInd w:val="0"/>
        <w:spacing w:after="0" w:line="240" w:lineRule="auto"/>
      </w:pPr>
      <w:r>
        <w:t>July</w:t>
      </w:r>
      <w:r w:rsidR="00D76F4C" w:rsidRPr="003100A6">
        <w:t xml:space="preserve">, 1962, Hawaiian Black Coral, p. 388, 4pp. </w:t>
      </w:r>
    </w:p>
    <w:p w:rsidR="00D76F4C" w:rsidRPr="003100A6" w:rsidRDefault="00645494" w:rsidP="00D76F4C">
      <w:pPr>
        <w:autoSpaceDE w:val="0"/>
        <w:autoSpaceDN w:val="0"/>
        <w:adjustRightInd w:val="0"/>
        <w:spacing w:after="0" w:line="240" w:lineRule="auto"/>
      </w:pPr>
      <w:r>
        <w:t xml:space="preserve">   </w:t>
      </w:r>
      <w:r w:rsidR="00D76F4C" w:rsidRPr="003100A6">
        <w:t>#2: Aug., 1962, p. 490,</w:t>
      </w:r>
      <w:r w:rsidR="000B1876">
        <w:t xml:space="preserve"> </w:t>
      </w:r>
      <w:r w:rsidR="00D76F4C" w:rsidRPr="003100A6">
        <w:t>2pp.</w:t>
      </w:r>
    </w:p>
    <w:p w:rsidR="00D76F4C" w:rsidRPr="003100A6" w:rsidRDefault="007D18C9" w:rsidP="00D76F4C">
      <w:pPr>
        <w:autoSpaceDE w:val="0"/>
        <w:autoSpaceDN w:val="0"/>
        <w:adjustRightInd w:val="0"/>
        <w:spacing w:after="0" w:line="240" w:lineRule="auto"/>
      </w:pPr>
      <w:r>
        <w:t>July</w:t>
      </w:r>
      <w:r w:rsidR="00D76F4C" w:rsidRPr="003100A6">
        <w:t>, 1965, Cutting Black Coral, p. 494, 2pp.</w:t>
      </w:r>
    </w:p>
    <w:p w:rsidR="00D76F4C" w:rsidRPr="003100A6" w:rsidRDefault="00D76F4C" w:rsidP="00D76F4C">
      <w:pPr>
        <w:autoSpaceDE w:val="0"/>
        <w:autoSpaceDN w:val="0"/>
        <w:adjustRightInd w:val="0"/>
        <w:spacing w:after="0" w:line="240" w:lineRule="auto"/>
      </w:pPr>
      <w:r w:rsidRPr="003100A6">
        <w:t>March, 1975, Minerals of Hawaii, p. 1822, 5pp.</w:t>
      </w:r>
    </w:p>
    <w:p w:rsidR="00D76F4C" w:rsidRDefault="00D76F4C" w:rsidP="00D76F4C">
      <w:pPr>
        <w:autoSpaceDE w:val="0"/>
        <w:autoSpaceDN w:val="0"/>
        <w:adjustRightInd w:val="0"/>
        <w:spacing w:after="0" w:line="240" w:lineRule="auto"/>
      </w:pPr>
      <w:r w:rsidRPr="003100A6">
        <w:t>Sept., 1975, Corals of Hawaii, p. 1200, 2pp.</w:t>
      </w:r>
    </w:p>
    <w:p w:rsidR="004523A3" w:rsidRPr="003100A6" w:rsidRDefault="004523A3" w:rsidP="00D76F4C">
      <w:pPr>
        <w:autoSpaceDE w:val="0"/>
        <w:autoSpaceDN w:val="0"/>
        <w:adjustRightInd w:val="0"/>
        <w:spacing w:after="0" w:line="240" w:lineRule="auto"/>
      </w:pPr>
    </w:p>
    <w:p w:rsidR="00D76F4C" w:rsidRPr="004523A3" w:rsidRDefault="00D76F4C" w:rsidP="00D76F4C">
      <w:pPr>
        <w:autoSpaceDE w:val="0"/>
        <w:autoSpaceDN w:val="0"/>
        <w:adjustRightInd w:val="0"/>
        <w:spacing w:after="0" w:line="240" w:lineRule="auto"/>
        <w:rPr>
          <w:b/>
        </w:rPr>
      </w:pPr>
      <w:r w:rsidRPr="004523A3">
        <w:rPr>
          <w:b/>
        </w:rPr>
        <w:t>AUSTRALIAN GEMMOLOGIST</w:t>
      </w:r>
    </w:p>
    <w:p w:rsidR="00D76F4C" w:rsidRDefault="007C35A9" w:rsidP="00D76F4C">
      <w:pPr>
        <w:autoSpaceDE w:val="0"/>
        <w:autoSpaceDN w:val="0"/>
        <w:adjustRightInd w:val="0"/>
        <w:spacing w:after="0" w:line="240" w:lineRule="auto"/>
      </w:pPr>
      <w:r>
        <w:t>Nov.</w:t>
      </w:r>
      <w:r w:rsidR="00D76F4C" w:rsidRPr="003100A6">
        <w:t>, 1976, Two New Precious Corals from Hawaii, (pink and gold),</w:t>
      </w:r>
      <w:r w:rsidR="000B1876">
        <w:t xml:space="preserve"> </w:t>
      </w:r>
      <w:r w:rsidR="00D76F4C" w:rsidRPr="003100A6">
        <w:t>p. 371, 7pp.</w:t>
      </w:r>
    </w:p>
    <w:p w:rsidR="004523A3" w:rsidRDefault="004523A3" w:rsidP="00D76F4C">
      <w:pPr>
        <w:autoSpaceDE w:val="0"/>
        <w:autoSpaceDN w:val="0"/>
        <w:adjustRightInd w:val="0"/>
        <w:spacing w:after="0" w:line="240" w:lineRule="auto"/>
      </w:pPr>
    </w:p>
    <w:p w:rsidR="004523A3" w:rsidRPr="003100A6" w:rsidRDefault="004523A3" w:rsidP="00D76F4C">
      <w:pPr>
        <w:autoSpaceDE w:val="0"/>
        <w:autoSpaceDN w:val="0"/>
        <w:adjustRightInd w:val="0"/>
        <w:spacing w:after="0" w:line="240" w:lineRule="auto"/>
      </w:pPr>
    </w:p>
    <w:p w:rsidR="00D76F4C" w:rsidRPr="004523A3" w:rsidRDefault="00D76F4C" w:rsidP="00D76F4C">
      <w:pPr>
        <w:autoSpaceDE w:val="0"/>
        <w:autoSpaceDN w:val="0"/>
        <w:adjustRightInd w:val="0"/>
        <w:spacing w:after="0" w:line="240" w:lineRule="auto"/>
        <w:rPr>
          <w:b/>
        </w:rPr>
      </w:pPr>
      <w:r w:rsidRPr="004523A3">
        <w:rPr>
          <w:b/>
        </w:rPr>
        <w:t>IDAHO</w:t>
      </w:r>
    </w:p>
    <w:p w:rsidR="004523A3" w:rsidRPr="004523A3" w:rsidRDefault="004523A3" w:rsidP="00D76F4C">
      <w:pPr>
        <w:autoSpaceDE w:val="0"/>
        <w:autoSpaceDN w:val="0"/>
        <w:adjustRightInd w:val="0"/>
        <w:spacing w:after="0" w:line="240" w:lineRule="auto"/>
        <w:rPr>
          <w:b/>
        </w:rPr>
      </w:pPr>
    </w:p>
    <w:p w:rsidR="00D76F4C" w:rsidRPr="004523A3" w:rsidRDefault="00D76F4C" w:rsidP="00D76F4C">
      <w:pPr>
        <w:autoSpaceDE w:val="0"/>
        <w:autoSpaceDN w:val="0"/>
        <w:adjustRightInd w:val="0"/>
        <w:spacing w:after="0" w:line="240" w:lineRule="auto"/>
        <w:rPr>
          <w:b/>
        </w:rPr>
      </w:pPr>
      <w:r w:rsidRPr="004523A3">
        <w:rPr>
          <w:b/>
        </w:rPr>
        <w:t>MINERALS YEARBOOK</w:t>
      </w:r>
    </w:p>
    <w:p w:rsidR="00D76F4C" w:rsidRPr="003100A6" w:rsidRDefault="00D76F4C" w:rsidP="00D76F4C">
      <w:pPr>
        <w:autoSpaceDE w:val="0"/>
        <w:autoSpaceDN w:val="0"/>
        <w:adjustRightInd w:val="0"/>
        <w:spacing w:after="0" w:line="240" w:lineRule="auto"/>
      </w:pPr>
      <w:r w:rsidRPr="003100A6">
        <w:t xml:space="preserve">1893, Gem Opal of Owyhee County and Moscow, Idaho, p. 698, </w:t>
      </w:r>
      <w:r w:rsidR="002E468B">
        <w:t>1p.</w:t>
      </w:r>
    </w:p>
    <w:p w:rsidR="00D76F4C" w:rsidRPr="003100A6" w:rsidRDefault="00D76F4C" w:rsidP="00D76F4C">
      <w:pPr>
        <w:autoSpaceDE w:val="0"/>
        <w:autoSpaceDN w:val="0"/>
        <w:adjustRightInd w:val="0"/>
        <w:spacing w:after="0" w:line="240" w:lineRule="auto"/>
      </w:pPr>
      <w:r w:rsidRPr="003100A6">
        <w:t xml:space="preserve">1906, Sapphire found in Idaho, p. 1230, </w:t>
      </w:r>
      <w:r w:rsidR="002E468B">
        <w:t>1p.</w:t>
      </w:r>
    </w:p>
    <w:p w:rsidR="00D76F4C" w:rsidRPr="003100A6" w:rsidRDefault="00D76F4C" w:rsidP="00D76F4C">
      <w:pPr>
        <w:autoSpaceDE w:val="0"/>
        <w:autoSpaceDN w:val="0"/>
        <w:adjustRightInd w:val="0"/>
        <w:spacing w:after="0" w:line="240" w:lineRule="auto"/>
      </w:pPr>
      <w:r w:rsidRPr="003100A6">
        <w:t>1910, Opal of Idaho, p. 873, 3pp.</w:t>
      </w:r>
    </w:p>
    <w:p w:rsidR="00D76F4C" w:rsidRPr="003100A6" w:rsidRDefault="00D76F4C" w:rsidP="00D76F4C">
      <w:pPr>
        <w:autoSpaceDE w:val="0"/>
        <w:autoSpaceDN w:val="0"/>
        <w:adjustRightInd w:val="0"/>
        <w:spacing w:after="0" w:line="240" w:lineRule="auto"/>
        <w:rPr>
          <w:i/>
          <w:iCs/>
        </w:rPr>
      </w:pPr>
      <w:r w:rsidRPr="003100A6">
        <w:t xml:space="preserve">1912, Diamond found in Idaho, p. 712, </w:t>
      </w:r>
      <w:r w:rsidR="002E468B">
        <w:t>1p.</w:t>
      </w:r>
      <w:r w:rsidRPr="003100A6">
        <w:t xml:space="preserve">, </w:t>
      </w:r>
      <w:r w:rsidR="00A16844" w:rsidRPr="003100A6">
        <w:rPr>
          <w:i/>
          <w:iCs/>
        </w:rPr>
        <w:t>M.I</w:t>
      </w:r>
      <w:r w:rsidRPr="003100A6">
        <w:rPr>
          <w:i/>
          <w:iCs/>
        </w:rPr>
        <w:t>.</w:t>
      </w:r>
    </w:p>
    <w:p w:rsidR="00D76F4C" w:rsidRPr="003100A6" w:rsidRDefault="00D76F4C" w:rsidP="00D76F4C">
      <w:pPr>
        <w:autoSpaceDE w:val="0"/>
        <w:autoSpaceDN w:val="0"/>
        <w:adjustRightInd w:val="0"/>
        <w:spacing w:after="0" w:line="240" w:lineRule="auto"/>
      </w:pPr>
      <w:r w:rsidRPr="003100A6">
        <w:t xml:space="preserve">1913, Diamond in Idaho, p. 665, </w:t>
      </w:r>
      <w:r w:rsidR="002E468B">
        <w:t>1p.</w:t>
      </w:r>
    </w:p>
    <w:p w:rsidR="00D76F4C" w:rsidRPr="003100A6" w:rsidRDefault="00D76F4C" w:rsidP="00D76F4C">
      <w:pPr>
        <w:autoSpaceDE w:val="0"/>
        <w:autoSpaceDN w:val="0"/>
        <w:adjustRightInd w:val="0"/>
        <w:spacing w:after="0" w:line="240" w:lineRule="auto"/>
      </w:pPr>
      <w:r w:rsidRPr="003100A6">
        <w:t xml:space="preserve">1946, Diamond found in Idaho, p. 547, </w:t>
      </w:r>
      <w:r w:rsidR="002E468B">
        <w:t>1p.</w:t>
      </w:r>
    </w:p>
    <w:p w:rsidR="00D76F4C" w:rsidRPr="003100A6" w:rsidRDefault="00D76F4C" w:rsidP="00D76F4C">
      <w:pPr>
        <w:autoSpaceDE w:val="0"/>
        <w:autoSpaceDN w:val="0"/>
        <w:adjustRightInd w:val="0"/>
        <w:spacing w:after="0" w:line="240" w:lineRule="auto"/>
      </w:pPr>
      <w:r w:rsidRPr="003100A6">
        <w:t xml:space="preserve">1952, Gem Topaz Found in Idaho, p. 433, </w:t>
      </w:r>
      <w:r w:rsidR="002E468B">
        <w:t>1p.</w:t>
      </w:r>
    </w:p>
    <w:p w:rsidR="00D76F4C" w:rsidRPr="003100A6" w:rsidRDefault="00D76F4C" w:rsidP="00D76F4C">
      <w:pPr>
        <w:autoSpaceDE w:val="0"/>
        <w:autoSpaceDN w:val="0"/>
        <w:adjustRightInd w:val="0"/>
        <w:spacing w:after="0" w:line="240" w:lineRule="auto"/>
      </w:pPr>
      <w:r w:rsidRPr="003100A6">
        <w:t xml:space="preserve">1969, Star Garnet Produced in Clarkia, Idaho, p. 516, </w:t>
      </w:r>
      <w:r w:rsidR="002E468B">
        <w:t>1p.</w:t>
      </w:r>
    </w:p>
    <w:p w:rsidR="00D76F4C" w:rsidRDefault="00D76F4C" w:rsidP="00D76F4C">
      <w:pPr>
        <w:autoSpaceDE w:val="0"/>
        <w:autoSpaceDN w:val="0"/>
        <w:adjustRightInd w:val="0"/>
        <w:spacing w:after="0" w:line="240" w:lineRule="auto"/>
      </w:pPr>
      <w:r w:rsidRPr="003100A6">
        <w:t>1969, Precious Opal area at Spencer, Idaho, open to fee diggers,</w:t>
      </w:r>
      <w:r w:rsidR="00732AB4">
        <w:t xml:space="preserve"> </w:t>
      </w:r>
      <w:r w:rsidRPr="003100A6">
        <w:t xml:space="preserve">p. 515, </w:t>
      </w:r>
      <w:r w:rsidR="002E468B">
        <w:t>1p.</w:t>
      </w:r>
    </w:p>
    <w:p w:rsidR="00934BDE" w:rsidRPr="003100A6" w:rsidRDefault="00934BDE" w:rsidP="00D76F4C">
      <w:pPr>
        <w:autoSpaceDE w:val="0"/>
        <w:autoSpaceDN w:val="0"/>
        <w:adjustRightInd w:val="0"/>
        <w:spacing w:after="0" w:line="240" w:lineRule="auto"/>
      </w:pPr>
    </w:p>
    <w:p w:rsidR="00D76F4C" w:rsidRPr="00732AB4" w:rsidRDefault="00D76F4C" w:rsidP="00D76F4C">
      <w:pPr>
        <w:autoSpaceDE w:val="0"/>
        <w:autoSpaceDN w:val="0"/>
        <w:adjustRightInd w:val="0"/>
        <w:spacing w:after="0" w:line="240" w:lineRule="auto"/>
        <w:rPr>
          <w:b/>
        </w:rPr>
      </w:pPr>
      <w:r w:rsidRPr="00934BDE">
        <w:rPr>
          <w:b/>
        </w:rPr>
        <w:t>THE GEMMOLOGIST</w:t>
      </w:r>
      <w:r w:rsidR="00732AB4">
        <w:rPr>
          <w:b/>
        </w:rPr>
        <w:t xml:space="preserve"> </w:t>
      </w:r>
      <w:r w:rsidR="00F02345">
        <w:t>Jan.</w:t>
      </w:r>
      <w:r w:rsidR="00934BDE">
        <w:t xml:space="preserve">, 1948, Sapphires of </w:t>
      </w:r>
      <w:r w:rsidRPr="003100A6">
        <w:t xml:space="preserve">Idaho, p. 12, </w:t>
      </w:r>
      <w:r w:rsidR="002E468B">
        <w:t>1p.</w:t>
      </w:r>
    </w:p>
    <w:p w:rsidR="00934BDE" w:rsidRPr="00934BDE" w:rsidRDefault="00934BDE" w:rsidP="00D76F4C">
      <w:pPr>
        <w:autoSpaceDE w:val="0"/>
        <w:autoSpaceDN w:val="0"/>
        <w:adjustRightInd w:val="0"/>
        <w:spacing w:after="0" w:line="240" w:lineRule="auto"/>
        <w:rPr>
          <w:b/>
        </w:rPr>
      </w:pPr>
    </w:p>
    <w:p w:rsidR="00D76F4C" w:rsidRPr="00934BDE" w:rsidRDefault="00D76F4C" w:rsidP="00D76F4C">
      <w:pPr>
        <w:autoSpaceDE w:val="0"/>
        <w:autoSpaceDN w:val="0"/>
        <w:adjustRightInd w:val="0"/>
        <w:spacing w:after="0" w:line="240" w:lineRule="auto"/>
        <w:rPr>
          <w:b/>
        </w:rPr>
      </w:pPr>
      <w:r w:rsidRPr="00934BDE">
        <w:rPr>
          <w:b/>
        </w:rPr>
        <w:t>JOURNAL OF GEMMOLOGY</w:t>
      </w:r>
    </w:p>
    <w:p w:rsidR="00D76F4C" w:rsidRPr="003100A6" w:rsidRDefault="007D18C9" w:rsidP="00D76F4C">
      <w:pPr>
        <w:autoSpaceDE w:val="0"/>
        <w:autoSpaceDN w:val="0"/>
        <w:adjustRightInd w:val="0"/>
        <w:spacing w:after="0" w:line="240" w:lineRule="auto"/>
      </w:pPr>
      <w:r>
        <w:t>July</w:t>
      </w:r>
      <w:r w:rsidR="00D76F4C" w:rsidRPr="003100A6">
        <w:t>, 1972, Precious Opal Mining in Snake River, Idaho, p. 100, 5pp.</w:t>
      </w:r>
    </w:p>
    <w:p w:rsidR="00D76F4C" w:rsidRDefault="00D76F4C" w:rsidP="00D76F4C">
      <w:pPr>
        <w:autoSpaceDE w:val="0"/>
        <w:autoSpaceDN w:val="0"/>
        <w:adjustRightInd w:val="0"/>
        <w:spacing w:after="0" w:line="240" w:lineRule="auto"/>
      </w:pPr>
      <w:r w:rsidRPr="003100A6">
        <w:t>April, 1975, Inclusions in Gem Almandine from Idaho, p. 273, 8pp.</w:t>
      </w:r>
    </w:p>
    <w:p w:rsidR="00934BDE" w:rsidRPr="003100A6" w:rsidRDefault="00934BDE" w:rsidP="00D76F4C">
      <w:pPr>
        <w:autoSpaceDE w:val="0"/>
        <w:autoSpaceDN w:val="0"/>
        <w:adjustRightInd w:val="0"/>
        <w:spacing w:after="0" w:line="240" w:lineRule="auto"/>
      </w:pPr>
    </w:p>
    <w:p w:rsidR="00D76F4C" w:rsidRPr="00934BDE" w:rsidRDefault="00D76F4C" w:rsidP="00D76F4C">
      <w:pPr>
        <w:autoSpaceDE w:val="0"/>
        <w:autoSpaceDN w:val="0"/>
        <w:adjustRightInd w:val="0"/>
        <w:spacing w:after="0" w:line="240" w:lineRule="auto"/>
        <w:rPr>
          <w:b/>
        </w:rPr>
      </w:pPr>
      <w:r w:rsidRPr="00934BDE">
        <w:rPr>
          <w:b/>
        </w:rPr>
        <w:t>LAPIDARY JOURNAL</w:t>
      </w:r>
    </w:p>
    <w:p w:rsidR="00D76F4C" w:rsidRPr="003100A6" w:rsidRDefault="00501089" w:rsidP="00D76F4C">
      <w:pPr>
        <w:autoSpaceDE w:val="0"/>
        <w:autoSpaceDN w:val="0"/>
        <w:adjustRightInd w:val="0"/>
        <w:spacing w:after="0" w:line="240" w:lineRule="auto"/>
      </w:pPr>
      <w:r>
        <w:t>June</w:t>
      </w:r>
      <w:r w:rsidR="00D76F4C" w:rsidRPr="003100A6">
        <w:t>, 1947, Diamonds in Idaho, p. 98.</w:t>
      </w:r>
    </w:p>
    <w:p w:rsidR="00D76F4C" w:rsidRPr="003100A6" w:rsidRDefault="00D76F4C" w:rsidP="00D76F4C">
      <w:pPr>
        <w:autoSpaceDE w:val="0"/>
        <w:autoSpaceDN w:val="0"/>
        <w:adjustRightInd w:val="0"/>
        <w:spacing w:after="0" w:line="240" w:lineRule="auto"/>
      </w:pPr>
      <w:r w:rsidRPr="003100A6">
        <w:t>April, 1956, Gems of Idaho, p. 56.</w:t>
      </w:r>
    </w:p>
    <w:p w:rsidR="00D76F4C" w:rsidRPr="003100A6" w:rsidRDefault="00D76F4C" w:rsidP="00D76F4C">
      <w:pPr>
        <w:autoSpaceDE w:val="0"/>
        <w:autoSpaceDN w:val="0"/>
        <w:adjustRightInd w:val="0"/>
        <w:spacing w:after="0" w:line="240" w:lineRule="auto"/>
      </w:pPr>
      <w:r w:rsidRPr="003100A6">
        <w:t>Aug., 1960, Gems of Idaho's Desert Canyons, p. 250, 4pp.</w:t>
      </w:r>
    </w:p>
    <w:p w:rsidR="00D76F4C" w:rsidRPr="003100A6" w:rsidRDefault="00D76F4C" w:rsidP="00D76F4C">
      <w:pPr>
        <w:autoSpaceDE w:val="0"/>
        <w:autoSpaceDN w:val="0"/>
        <w:adjustRightInd w:val="0"/>
        <w:spacing w:after="0" w:line="240" w:lineRule="auto"/>
      </w:pPr>
      <w:r w:rsidRPr="003100A6">
        <w:t>Oct., 1969, Precious Opal in Idaho, p. 928, 3pp.</w:t>
      </w:r>
    </w:p>
    <w:p w:rsidR="00D76F4C" w:rsidRPr="003100A6" w:rsidRDefault="00D76F4C" w:rsidP="00D76F4C">
      <w:pPr>
        <w:autoSpaceDE w:val="0"/>
        <w:autoSpaceDN w:val="0"/>
        <w:adjustRightInd w:val="0"/>
        <w:spacing w:after="0" w:line="240" w:lineRule="auto"/>
      </w:pPr>
      <w:r w:rsidRPr="003100A6">
        <w:t>Feb., 1976, Star Opal from Idaho, p. 1986, 6pp.</w:t>
      </w:r>
    </w:p>
    <w:p w:rsidR="00645494" w:rsidRDefault="00D76F4C" w:rsidP="00D76F4C">
      <w:pPr>
        <w:autoSpaceDE w:val="0"/>
        <w:autoSpaceDN w:val="0"/>
        <w:adjustRightInd w:val="0"/>
        <w:spacing w:after="0" w:line="240" w:lineRule="auto"/>
      </w:pPr>
      <w:r w:rsidRPr="003100A6">
        <w:t xml:space="preserve">April, 1976, Mining Gold in Idaho, p.420, 5pp. </w:t>
      </w:r>
    </w:p>
    <w:p w:rsidR="00D76F4C" w:rsidRPr="003100A6" w:rsidRDefault="00645494" w:rsidP="00D76F4C">
      <w:pPr>
        <w:autoSpaceDE w:val="0"/>
        <w:autoSpaceDN w:val="0"/>
        <w:adjustRightInd w:val="0"/>
        <w:spacing w:after="0" w:line="240" w:lineRule="auto"/>
      </w:pPr>
      <w:r>
        <w:t xml:space="preserve">   </w:t>
      </w:r>
      <w:r w:rsidR="00D76F4C" w:rsidRPr="003100A6">
        <w:t>#2: May, 1976,</w:t>
      </w:r>
      <w:r w:rsidR="00732AB4">
        <w:t xml:space="preserve"> </w:t>
      </w:r>
      <w:r w:rsidR="00D76F4C" w:rsidRPr="003100A6">
        <w:t>p. 514, 10pp.</w:t>
      </w:r>
    </w:p>
    <w:p w:rsidR="00D76F4C" w:rsidRPr="003100A6" w:rsidRDefault="00D76F4C" w:rsidP="00D76F4C">
      <w:pPr>
        <w:autoSpaceDE w:val="0"/>
        <w:autoSpaceDN w:val="0"/>
        <w:adjustRightInd w:val="0"/>
        <w:spacing w:after="0" w:line="240" w:lineRule="auto"/>
      </w:pPr>
      <w:r w:rsidRPr="003100A6">
        <w:t>Oct., 1977, Star Garnets of Emerald Creek, Idaho, p. 1525, 3pp.</w:t>
      </w:r>
    </w:p>
    <w:p w:rsidR="00D76F4C" w:rsidRDefault="007C35A9" w:rsidP="00D76F4C">
      <w:pPr>
        <w:autoSpaceDE w:val="0"/>
        <w:autoSpaceDN w:val="0"/>
        <w:adjustRightInd w:val="0"/>
        <w:spacing w:after="0" w:line="240" w:lineRule="auto"/>
      </w:pPr>
      <w:r>
        <w:t>Nov.</w:t>
      </w:r>
      <w:r w:rsidR="00D76F4C" w:rsidRPr="003100A6">
        <w:t xml:space="preserve">, 1977, Topaz in Idaho, p. 1760, </w:t>
      </w:r>
      <w:r w:rsidR="002E468B">
        <w:t>1p.</w:t>
      </w:r>
    </w:p>
    <w:p w:rsidR="00732AB4" w:rsidRPr="003100A6" w:rsidRDefault="00732AB4" w:rsidP="00D76F4C">
      <w:pPr>
        <w:autoSpaceDE w:val="0"/>
        <w:autoSpaceDN w:val="0"/>
        <w:adjustRightInd w:val="0"/>
        <w:spacing w:after="0" w:line="240" w:lineRule="auto"/>
      </w:pPr>
    </w:p>
    <w:p w:rsidR="00D76F4C" w:rsidRPr="00732AB4" w:rsidRDefault="00D76F4C" w:rsidP="00D76F4C">
      <w:pPr>
        <w:autoSpaceDE w:val="0"/>
        <w:autoSpaceDN w:val="0"/>
        <w:adjustRightInd w:val="0"/>
        <w:spacing w:after="0" w:line="240" w:lineRule="auto"/>
        <w:rPr>
          <w:b/>
        </w:rPr>
      </w:pPr>
      <w:r w:rsidRPr="00732AB4">
        <w:rPr>
          <w:b/>
        </w:rPr>
        <w:t>AUSTRALIAN GEMMOLOGIST</w:t>
      </w:r>
    </w:p>
    <w:p w:rsidR="00D76F4C" w:rsidRDefault="00D76F4C" w:rsidP="00D76F4C">
      <w:pPr>
        <w:autoSpaceDE w:val="0"/>
        <w:autoSpaceDN w:val="0"/>
        <w:adjustRightInd w:val="0"/>
        <w:spacing w:after="0" w:line="240" w:lineRule="auto"/>
      </w:pPr>
      <w:r w:rsidRPr="003100A6">
        <w:t>May, 1973, Precious opal mined at Spencer Mine on the Snake River,</w:t>
      </w:r>
      <w:r w:rsidR="00732AB4">
        <w:t xml:space="preserve"> </w:t>
      </w:r>
      <w:r w:rsidRPr="003100A6">
        <w:t xml:space="preserve">p. 26, </w:t>
      </w:r>
      <w:r w:rsidR="002E468B">
        <w:t>1p.</w:t>
      </w:r>
    </w:p>
    <w:p w:rsidR="00934BDE" w:rsidRPr="003100A6" w:rsidRDefault="00934BDE" w:rsidP="00D76F4C">
      <w:pPr>
        <w:autoSpaceDE w:val="0"/>
        <w:autoSpaceDN w:val="0"/>
        <w:adjustRightInd w:val="0"/>
        <w:spacing w:after="0" w:line="240" w:lineRule="auto"/>
      </w:pPr>
    </w:p>
    <w:p w:rsidR="00D76F4C" w:rsidRPr="00934BDE" w:rsidRDefault="00D76F4C" w:rsidP="00D76F4C">
      <w:pPr>
        <w:autoSpaceDE w:val="0"/>
        <w:autoSpaceDN w:val="0"/>
        <w:adjustRightInd w:val="0"/>
        <w:spacing w:after="0" w:line="240" w:lineRule="auto"/>
        <w:rPr>
          <w:b/>
        </w:rPr>
      </w:pPr>
      <w:r w:rsidRPr="00934BDE">
        <w:rPr>
          <w:b/>
        </w:rPr>
        <w:t>GEM LIBRARY BIBLIOGRAPHY</w:t>
      </w:r>
    </w:p>
    <w:p w:rsidR="002A193C" w:rsidRPr="003100A6" w:rsidRDefault="00D76F4C" w:rsidP="00D76F4C">
      <w:pPr>
        <w:autoSpaceDE w:val="0"/>
        <w:autoSpaceDN w:val="0"/>
        <w:adjustRightInd w:val="0"/>
        <w:spacing w:after="0" w:line="240" w:lineRule="auto"/>
      </w:pPr>
      <w:r w:rsidRPr="003100A6">
        <w:t xml:space="preserve">1950, </w:t>
      </w:r>
      <w:r w:rsidRPr="00732AB4">
        <w:rPr>
          <w:b/>
        </w:rPr>
        <w:t>Mica and Beryl Pegmatites in Idaho and Montana</w:t>
      </w:r>
      <w:r w:rsidRPr="003100A6">
        <w:t>, by W.</w:t>
      </w:r>
      <w:r w:rsidR="006948A9">
        <w:t>E</w:t>
      </w:r>
      <w:r w:rsidRPr="003100A6">
        <w:t>.</w:t>
      </w:r>
      <w:r w:rsidR="00732AB4">
        <w:t xml:space="preserve"> </w:t>
      </w:r>
      <w:r w:rsidRPr="003100A6">
        <w:t>Stoll, U.S. Geological Survey, Professional Paper #229, 64pp.</w:t>
      </w:r>
    </w:p>
    <w:p w:rsidR="00520232" w:rsidRPr="003100A6" w:rsidRDefault="00520232" w:rsidP="00520232">
      <w:pPr>
        <w:autoSpaceDE w:val="0"/>
        <w:autoSpaceDN w:val="0"/>
        <w:adjustRightInd w:val="0"/>
        <w:spacing w:after="0" w:line="240" w:lineRule="auto"/>
      </w:pPr>
      <w:r w:rsidRPr="003100A6">
        <w:t xml:space="preserve">1964, </w:t>
      </w:r>
      <w:r w:rsidRPr="00732AB4">
        <w:rPr>
          <w:b/>
        </w:rPr>
        <w:t>Mineral and Water Resources of Idaho</w:t>
      </w:r>
      <w:r w:rsidRPr="003100A6">
        <w:t>, U.S. Geological Survey;</w:t>
      </w:r>
      <w:r w:rsidR="00732AB4">
        <w:t xml:space="preserve"> </w:t>
      </w:r>
      <w:r w:rsidRPr="003100A6">
        <w:t>Bureau of Mines and Geology, Special Report #1, (mica and beryl</w:t>
      </w:r>
      <w:r w:rsidR="00732AB4">
        <w:t xml:space="preserve"> </w:t>
      </w:r>
      <w:r w:rsidRPr="003100A6">
        <w:t>deposits, see Montana Report), 335pp.</w:t>
      </w:r>
    </w:p>
    <w:p w:rsidR="00520232" w:rsidRPr="003100A6" w:rsidRDefault="00520232" w:rsidP="00520232">
      <w:pPr>
        <w:autoSpaceDE w:val="0"/>
        <w:autoSpaceDN w:val="0"/>
        <w:adjustRightInd w:val="0"/>
        <w:spacing w:after="0" w:line="240" w:lineRule="auto"/>
      </w:pPr>
      <w:r w:rsidRPr="003100A6">
        <w:t xml:space="preserve">1966, </w:t>
      </w:r>
      <w:r w:rsidRPr="00732AB4">
        <w:rPr>
          <w:b/>
        </w:rPr>
        <w:t>Orienting Idaho Star Garnet</w:t>
      </w:r>
      <w:r w:rsidRPr="003100A6">
        <w:t>, by D. Stewart, Gems &amp; Minerals,</w:t>
      </w:r>
      <w:r w:rsidR="00732AB4">
        <w:t xml:space="preserve"> </w:t>
      </w:r>
      <w:r w:rsidRPr="003100A6">
        <w:t>Dec., pp. 28-29.</w:t>
      </w:r>
    </w:p>
    <w:p w:rsidR="00520232" w:rsidRPr="003100A6" w:rsidRDefault="00520232" w:rsidP="00520232">
      <w:pPr>
        <w:autoSpaceDE w:val="0"/>
        <w:autoSpaceDN w:val="0"/>
        <w:adjustRightInd w:val="0"/>
        <w:spacing w:after="0" w:line="240" w:lineRule="auto"/>
      </w:pPr>
      <w:r w:rsidRPr="003100A6">
        <w:t xml:space="preserve">1972, </w:t>
      </w:r>
      <w:r w:rsidRPr="00241A40">
        <w:rPr>
          <w:b/>
        </w:rPr>
        <w:t>Gem Minerals of Idaho</w:t>
      </w:r>
      <w:r w:rsidRPr="003100A6">
        <w:t>, by J.A. Beckwith, Caldwell, Idaho,</w:t>
      </w:r>
      <w:r w:rsidR="00732AB4">
        <w:t xml:space="preserve"> </w:t>
      </w:r>
      <w:r w:rsidRPr="003100A6">
        <w:t>123pp.</w:t>
      </w:r>
    </w:p>
    <w:p w:rsidR="00520232" w:rsidRPr="003100A6" w:rsidRDefault="00520232" w:rsidP="00520232">
      <w:pPr>
        <w:autoSpaceDE w:val="0"/>
        <w:autoSpaceDN w:val="0"/>
        <w:adjustRightInd w:val="0"/>
        <w:spacing w:after="0" w:line="240" w:lineRule="auto"/>
      </w:pPr>
      <w:r w:rsidRPr="003100A6">
        <w:t xml:space="preserve">1974, </w:t>
      </w:r>
      <w:r w:rsidRPr="00241A40">
        <w:rPr>
          <w:b/>
        </w:rPr>
        <w:t>The Moscow Opal Mines</w:t>
      </w:r>
      <w:r w:rsidRPr="003100A6">
        <w:t>, 1890-1893, by Ron Brockell, 63pp.</w:t>
      </w:r>
    </w:p>
    <w:p w:rsidR="00934BDE" w:rsidRDefault="00934BDE" w:rsidP="00520232">
      <w:pPr>
        <w:autoSpaceDE w:val="0"/>
        <w:autoSpaceDN w:val="0"/>
        <w:adjustRightInd w:val="0"/>
        <w:spacing w:after="0" w:line="240" w:lineRule="auto"/>
      </w:pPr>
    </w:p>
    <w:p w:rsidR="00934BDE" w:rsidRDefault="00934BDE" w:rsidP="00520232">
      <w:pPr>
        <w:autoSpaceDE w:val="0"/>
        <w:autoSpaceDN w:val="0"/>
        <w:adjustRightInd w:val="0"/>
        <w:spacing w:after="0" w:line="240" w:lineRule="auto"/>
      </w:pPr>
    </w:p>
    <w:p w:rsidR="00520232" w:rsidRPr="00934BDE" w:rsidRDefault="00520232" w:rsidP="00520232">
      <w:pPr>
        <w:autoSpaceDE w:val="0"/>
        <w:autoSpaceDN w:val="0"/>
        <w:adjustRightInd w:val="0"/>
        <w:spacing w:after="0" w:line="240" w:lineRule="auto"/>
        <w:rPr>
          <w:b/>
        </w:rPr>
      </w:pPr>
      <w:r w:rsidRPr="00934BDE">
        <w:rPr>
          <w:b/>
        </w:rPr>
        <w:t>ILLINOIS</w:t>
      </w:r>
    </w:p>
    <w:p w:rsidR="00934BDE" w:rsidRPr="00934BDE" w:rsidRDefault="00934BDE" w:rsidP="00520232">
      <w:pPr>
        <w:autoSpaceDE w:val="0"/>
        <w:autoSpaceDN w:val="0"/>
        <w:adjustRightInd w:val="0"/>
        <w:spacing w:after="0" w:line="240" w:lineRule="auto"/>
        <w:rPr>
          <w:b/>
        </w:rPr>
      </w:pPr>
    </w:p>
    <w:p w:rsidR="00520232" w:rsidRPr="00934BDE" w:rsidRDefault="00520232" w:rsidP="00520232">
      <w:pPr>
        <w:autoSpaceDE w:val="0"/>
        <w:autoSpaceDN w:val="0"/>
        <w:adjustRightInd w:val="0"/>
        <w:spacing w:after="0" w:line="240" w:lineRule="auto"/>
        <w:rPr>
          <w:b/>
        </w:rPr>
      </w:pPr>
      <w:r w:rsidRPr="00934BDE">
        <w:rPr>
          <w:b/>
        </w:rPr>
        <w:t>MINERALS YEARBOOK</w:t>
      </w:r>
    </w:p>
    <w:p w:rsidR="00520232" w:rsidRPr="003100A6" w:rsidRDefault="00520232" w:rsidP="00520232">
      <w:pPr>
        <w:autoSpaceDE w:val="0"/>
        <w:autoSpaceDN w:val="0"/>
        <w:adjustRightInd w:val="0"/>
        <w:spacing w:after="0" w:line="240" w:lineRule="auto"/>
      </w:pPr>
      <w:r w:rsidRPr="003100A6">
        <w:t xml:space="preserve">1903, Fluorite of Illinois, p. 965, </w:t>
      </w:r>
      <w:r w:rsidR="002E468B">
        <w:t>1p.</w:t>
      </w:r>
    </w:p>
    <w:p w:rsidR="00520232" w:rsidRDefault="00520232" w:rsidP="00520232">
      <w:pPr>
        <w:autoSpaceDE w:val="0"/>
        <w:autoSpaceDN w:val="0"/>
        <w:adjustRightInd w:val="0"/>
        <w:spacing w:after="0" w:line="240" w:lineRule="auto"/>
      </w:pPr>
      <w:r w:rsidRPr="003100A6">
        <w:t xml:space="preserve">1958, Diamond from Illinois, p. 467, </w:t>
      </w:r>
      <w:r w:rsidR="002E468B">
        <w:t>1p.</w:t>
      </w:r>
    </w:p>
    <w:p w:rsidR="00934BDE" w:rsidRPr="003100A6" w:rsidRDefault="00934BDE" w:rsidP="00520232">
      <w:pPr>
        <w:autoSpaceDE w:val="0"/>
        <w:autoSpaceDN w:val="0"/>
        <w:adjustRightInd w:val="0"/>
        <w:spacing w:after="0" w:line="240" w:lineRule="auto"/>
      </w:pPr>
    </w:p>
    <w:p w:rsidR="00520232" w:rsidRPr="00934BDE" w:rsidRDefault="00520232" w:rsidP="00520232">
      <w:pPr>
        <w:autoSpaceDE w:val="0"/>
        <w:autoSpaceDN w:val="0"/>
        <w:adjustRightInd w:val="0"/>
        <w:spacing w:after="0" w:line="240" w:lineRule="auto"/>
        <w:rPr>
          <w:b/>
        </w:rPr>
      </w:pPr>
      <w:r w:rsidRPr="00934BDE">
        <w:rPr>
          <w:b/>
        </w:rPr>
        <w:t>GEMS &amp; GEMOLOGY</w:t>
      </w:r>
    </w:p>
    <w:p w:rsidR="00520232" w:rsidRPr="003100A6" w:rsidRDefault="00520232" w:rsidP="00520232">
      <w:pPr>
        <w:autoSpaceDE w:val="0"/>
        <w:autoSpaceDN w:val="0"/>
        <w:adjustRightInd w:val="0"/>
        <w:spacing w:after="0" w:line="240" w:lineRule="auto"/>
      </w:pPr>
      <w:r w:rsidRPr="003100A6">
        <w:t>Fall, 1960, A 48.12 grain pearl found in Illinois in 1960, p. 67, 2pp.</w:t>
      </w:r>
    </w:p>
    <w:p w:rsidR="00520232" w:rsidRDefault="00520232" w:rsidP="00520232">
      <w:pPr>
        <w:autoSpaceDE w:val="0"/>
        <w:autoSpaceDN w:val="0"/>
        <w:adjustRightInd w:val="0"/>
        <w:spacing w:after="0" w:line="240" w:lineRule="auto"/>
      </w:pPr>
      <w:r w:rsidRPr="003100A6">
        <w:t>Summer, 1968, Catalog of Diamonds found in Indiana, p. 302, 1p.</w:t>
      </w:r>
    </w:p>
    <w:p w:rsidR="00934BDE" w:rsidRPr="003100A6" w:rsidRDefault="00934BDE" w:rsidP="00520232">
      <w:pPr>
        <w:autoSpaceDE w:val="0"/>
        <w:autoSpaceDN w:val="0"/>
        <w:adjustRightInd w:val="0"/>
        <w:spacing w:after="0" w:line="240" w:lineRule="auto"/>
      </w:pPr>
    </w:p>
    <w:p w:rsidR="00520232" w:rsidRPr="00934BDE" w:rsidRDefault="00520232" w:rsidP="00520232">
      <w:pPr>
        <w:autoSpaceDE w:val="0"/>
        <w:autoSpaceDN w:val="0"/>
        <w:adjustRightInd w:val="0"/>
        <w:spacing w:after="0" w:line="240" w:lineRule="auto"/>
        <w:rPr>
          <w:b/>
        </w:rPr>
      </w:pPr>
      <w:r w:rsidRPr="00934BDE">
        <w:rPr>
          <w:b/>
        </w:rPr>
        <w:t>LAPIDARY JOURNAL</w:t>
      </w:r>
    </w:p>
    <w:p w:rsidR="00520232" w:rsidRPr="003100A6" w:rsidRDefault="00520232" w:rsidP="00520232">
      <w:pPr>
        <w:autoSpaceDE w:val="0"/>
        <w:autoSpaceDN w:val="0"/>
        <w:adjustRightInd w:val="0"/>
        <w:spacing w:after="0" w:line="240" w:lineRule="auto"/>
      </w:pPr>
      <w:r w:rsidRPr="003100A6">
        <w:t xml:space="preserve">Aug., 1958, Diamonds reported found in </w:t>
      </w:r>
      <w:r w:rsidR="00665448">
        <w:t>I</w:t>
      </w:r>
      <w:r w:rsidRPr="003100A6">
        <w:t xml:space="preserve">llinois, p. 426, </w:t>
      </w:r>
      <w:r w:rsidR="002E468B">
        <w:t>1p.</w:t>
      </w:r>
    </w:p>
    <w:p w:rsidR="00520232" w:rsidRPr="003100A6" w:rsidRDefault="00501089" w:rsidP="00520232">
      <w:pPr>
        <w:autoSpaceDE w:val="0"/>
        <w:autoSpaceDN w:val="0"/>
        <w:adjustRightInd w:val="0"/>
        <w:spacing w:after="0" w:line="240" w:lineRule="auto"/>
      </w:pPr>
      <w:r>
        <w:t>June</w:t>
      </w:r>
      <w:r w:rsidR="00520232" w:rsidRPr="003100A6">
        <w:t>, 1968, Gems in Illinois, p. 446, 5pp.</w:t>
      </w:r>
    </w:p>
    <w:p w:rsidR="00520232" w:rsidRPr="003100A6" w:rsidRDefault="007D18C9" w:rsidP="00520232">
      <w:pPr>
        <w:autoSpaceDE w:val="0"/>
        <w:autoSpaceDN w:val="0"/>
        <w:adjustRightInd w:val="0"/>
        <w:spacing w:after="0" w:line="240" w:lineRule="auto"/>
      </w:pPr>
      <w:r>
        <w:t>July</w:t>
      </w:r>
      <w:r w:rsidR="00520232" w:rsidRPr="003100A6">
        <w:t>, 1968, Fluorite of southern Illinois, p. 552, 2pp.</w:t>
      </w:r>
    </w:p>
    <w:p w:rsidR="00520232" w:rsidRDefault="00520232" w:rsidP="00520232">
      <w:pPr>
        <w:autoSpaceDE w:val="0"/>
        <w:autoSpaceDN w:val="0"/>
        <w:adjustRightInd w:val="0"/>
        <w:spacing w:after="0" w:line="240" w:lineRule="auto"/>
      </w:pPr>
      <w:r w:rsidRPr="003100A6">
        <w:t>April, 1976, Minerals of Illinois, p. 132, 2pp.</w:t>
      </w:r>
    </w:p>
    <w:p w:rsidR="00934BDE" w:rsidRDefault="00934BDE" w:rsidP="00520232">
      <w:pPr>
        <w:autoSpaceDE w:val="0"/>
        <w:autoSpaceDN w:val="0"/>
        <w:adjustRightInd w:val="0"/>
        <w:spacing w:after="0" w:line="240" w:lineRule="auto"/>
      </w:pPr>
    </w:p>
    <w:p w:rsidR="00934BDE" w:rsidRPr="003100A6" w:rsidRDefault="00934BDE" w:rsidP="00520232">
      <w:pPr>
        <w:autoSpaceDE w:val="0"/>
        <w:autoSpaceDN w:val="0"/>
        <w:adjustRightInd w:val="0"/>
        <w:spacing w:after="0" w:line="240" w:lineRule="auto"/>
      </w:pPr>
    </w:p>
    <w:p w:rsidR="00520232" w:rsidRPr="00934BDE" w:rsidRDefault="00520232" w:rsidP="00520232">
      <w:pPr>
        <w:autoSpaceDE w:val="0"/>
        <w:autoSpaceDN w:val="0"/>
        <w:adjustRightInd w:val="0"/>
        <w:spacing w:after="0" w:line="240" w:lineRule="auto"/>
        <w:rPr>
          <w:b/>
        </w:rPr>
      </w:pPr>
      <w:r w:rsidRPr="00934BDE">
        <w:rPr>
          <w:b/>
        </w:rPr>
        <w:t>INDIANA</w:t>
      </w:r>
    </w:p>
    <w:p w:rsidR="00934BDE" w:rsidRPr="00934BDE" w:rsidRDefault="00934BDE" w:rsidP="00520232">
      <w:pPr>
        <w:autoSpaceDE w:val="0"/>
        <w:autoSpaceDN w:val="0"/>
        <w:adjustRightInd w:val="0"/>
        <w:spacing w:after="0" w:line="240" w:lineRule="auto"/>
        <w:rPr>
          <w:b/>
        </w:rPr>
      </w:pPr>
    </w:p>
    <w:p w:rsidR="00520232" w:rsidRPr="00934BDE" w:rsidRDefault="00520232" w:rsidP="00520232">
      <w:pPr>
        <w:autoSpaceDE w:val="0"/>
        <w:autoSpaceDN w:val="0"/>
        <w:adjustRightInd w:val="0"/>
        <w:spacing w:after="0" w:line="240" w:lineRule="auto"/>
        <w:rPr>
          <w:b/>
        </w:rPr>
      </w:pPr>
      <w:r w:rsidRPr="00934BDE">
        <w:rPr>
          <w:b/>
        </w:rPr>
        <w:t>MINERALS YEARBOOK</w:t>
      </w:r>
    </w:p>
    <w:p w:rsidR="00520232" w:rsidRPr="003100A6" w:rsidRDefault="00520232" w:rsidP="00520232">
      <w:pPr>
        <w:autoSpaceDE w:val="0"/>
        <w:autoSpaceDN w:val="0"/>
        <w:adjustRightInd w:val="0"/>
        <w:spacing w:after="0" w:line="240" w:lineRule="auto"/>
      </w:pPr>
      <w:r w:rsidRPr="003100A6">
        <w:t xml:space="preserve">1908, Bronze Sapphires found in Indiana, p. 838, </w:t>
      </w:r>
      <w:r w:rsidR="002E468B">
        <w:t>1p.</w:t>
      </w:r>
    </w:p>
    <w:p w:rsidR="00520232" w:rsidRPr="003100A6" w:rsidRDefault="00520232" w:rsidP="00520232">
      <w:pPr>
        <w:autoSpaceDE w:val="0"/>
        <w:autoSpaceDN w:val="0"/>
        <w:adjustRightInd w:val="0"/>
        <w:spacing w:after="0" w:line="240" w:lineRule="auto"/>
      </w:pPr>
      <w:r w:rsidRPr="003100A6">
        <w:t>1909, Diamond of Indiana, p. 760, 2pp.</w:t>
      </w:r>
    </w:p>
    <w:p w:rsidR="00520232" w:rsidRPr="003100A6" w:rsidRDefault="00520232" w:rsidP="00520232">
      <w:pPr>
        <w:autoSpaceDE w:val="0"/>
        <w:autoSpaceDN w:val="0"/>
        <w:adjustRightInd w:val="0"/>
        <w:spacing w:after="0" w:line="240" w:lineRule="auto"/>
      </w:pPr>
      <w:r w:rsidRPr="003100A6">
        <w:t>1910, Bronze Sapphires of Indiana, p. 884, 2pp.</w:t>
      </w:r>
    </w:p>
    <w:p w:rsidR="00520232" w:rsidRPr="003100A6" w:rsidRDefault="00520232" w:rsidP="00520232">
      <w:pPr>
        <w:autoSpaceDE w:val="0"/>
        <w:autoSpaceDN w:val="0"/>
        <w:adjustRightInd w:val="0"/>
        <w:spacing w:after="0" w:line="240" w:lineRule="auto"/>
      </w:pPr>
      <w:r w:rsidRPr="003100A6">
        <w:t>1912, Diamond of Indiana, p. 1039, 2pp.</w:t>
      </w:r>
    </w:p>
    <w:p w:rsidR="00520232" w:rsidRPr="003100A6" w:rsidRDefault="00520232" w:rsidP="00520232">
      <w:pPr>
        <w:autoSpaceDE w:val="0"/>
        <w:autoSpaceDN w:val="0"/>
        <w:adjustRightInd w:val="0"/>
        <w:spacing w:after="0" w:line="240" w:lineRule="auto"/>
      </w:pPr>
      <w:r w:rsidRPr="003100A6">
        <w:t>1913, Diamond of Indiana, p. 665, 2pp.</w:t>
      </w:r>
    </w:p>
    <w:p w:rsidR="00520232" w:rsidRPr="003100A6" w:rsidRDefault="00520232" w:rsidP="00520232">
      <w:pPr>
        <w:autoSpaceDE w:val="0"/>
        <w:autoSpaceDN w:val="0"/>
        <w:adjustRightInd w:val="0"/>
        <w:spacing w:after="0" w:line="240" w:lineRule="auto"/>
      </w:pPr>
      <w:r w:rsidRPr="003100A6">
        <w:t>1916, Diamond of Indiana, p. 892, 2pp.</w:t>
      </w:r>
    </w:p>
    <w:p w:rsidR="00520232" w:rsidRDefault="00520232" w:rsidP="00520232">
      <w:pPr>
        <w:autoSpaceDE w:val="0"/>
        <w:autoSpaceDN w:val="0"/>
        <w:adjustRightInd w:val="0"/>
        <w:spacing w:after="0" w:line="240" w:lineRule="auto"/>
      </w:pPr>
      <w:r w:rsidRPr="003100A6">
        <w:t xml:space="preserve">1949, Diamond of Indiana, (3.93 ct. diamond found), p. 547, </w:t>
      </w:r>
      <w:r w:rsidR="002E468B">
        <w:t>1p.</w:t>
      </w:r>
    </w:p>
    <w:p w:rsidR="00934BDE" w:rsidRPr="003100A6" w:rsidRDefault="00934BDE" w:rsidP="00520232">
      <w:pPr>
        <w:autoSpaceDE w:val="0"/>
        <w:autoSpaceDN w:val="0"/>
        <w:adjustRightInd w:val="0"/>
        <w:spacing w:after="0" w:line="240" w:lineRule="auto"/>
      </w:pPr>
    </w:p>
    <w:p w:rsidR="00520232" w:rsidRPr="00934BDE" w:rsidRDefault="00520232" w:rsidP="00520232">
      <w:pPr>
        <w:autoSpaceDE w:val="0"/>
        <w:autoSpaceDN w:val="0"/>
        <w:adjustRightInd w:val="0"/>
        <w:spacing w:after="0" w:line="240" w:lineRule="auto"/>
        <w:rPr>
          <w:b/>
        </w:rPr>
      </w:pPr>
      <w:r w:rsidRPr="00934BDE">
        <w:rPr>
          <w:b/>
        </w:rPr>
        <w:t>THE GEMMOLOGIST</w:t>
      </w:r>
    </w:p>
    <w:p w:rsidR="00520232" w:rsidRDefault="00501089" w:rsidP="00520232">
      <w:pPr>
        <w:autoSpaceDE w:val="0"/>
        <w:autoSpaceDN w:val="0"/>
        <w:adjustRightInd w:val="0"/>
        <w:spacing w:after="0" w:line="240" w:lineRule="auto"/>
      </w:pPr>
      <w:r>
        <w:t>June</w:t>
      </w:r>
      <w:r w:rsidR="00520232" w:rsidRPr="003100A6">
        <w:t xml:space="preserve">, 1950, The </w:t>
      </w:r>
      <w:r w:rsidR="00520232" w:rsidRPr="003100A6">
        <w:rPr>
          <w:i/>
          <w:iCs/>
        </w:rPr>
        <w:t xml:space="preserve">Miami </w:t>
      </w:r>
      <w:r w:rsidR="00520232" w:rsidRPr="003100A6">
        <w:t>diamond (3.93 cts.) found near Peru, Indiana,</w:t>
      </w:r>
      <w:r w:rsidR="006A630D">
        <w:t xml:space="preserve"> </w:t>
      </w:r>
      <w:r w:rsidR="00520232" w:rsidRPr="003100A6">
        <w:t xml:space="preserve">p. 135, </w:t>
      </w:r>
      <w:r w:rsidR="002E468B">
        <w:t>1p.</w:t>
      </w:r>
      <w:r w:rsidR="00520232" w:rsidRPr="003100A6">
        <w:t xml:space="preserve"> (See also Aug., 1950, p. 188, 1p.)</w:t>
      </w:r>
    </w:p>
    <w:p w:rsidR="00934BDE" w:rsidRPr="00934BDE" w:rsidRDefault="00934BDE" w:rsidP="00520232">
      <w:pPr>
        <w:autoSpaceDE w:val="0"/>
        <w:autoSpaceDN w:val="0"/>
        <w:adjustRightInd w:val="0"/>
        <w:spacing w:after="0" w:line="240" w:lineRule="auto"/>
        <w:rPr>
          <w:b/>
        </w:rPr>
      </w:pPr>
    </w:p>
    <w:p w:rsidR="00520232" w:rsidRPr="00934BDE" w:rsidRDefault="00520232" w:rsidP="00520232">
      <w:pPr>
        <w:autoSpaceDE w:val="0"/>
        <w:autoSpaceDN w:val="0"/>
        <w:adjustRightInd w:val="0"/>
        <w:spacing w:after="0" w:line="240" w:lineRule="auto"/>
        <w:rPr>
          <w:b/>
        </w:rPr>
      </w:pPr>
      <w:r w:rsidRPr="00934BDE">
        <w:rPr>
          <w:b/>
        </w:rPr>
        <w:t>GEMS &amp; GEMOLOGY</w:t>
      </w:r>
    </w:p>
    <w:p w:rsidR="00520232" w:rsidRPr="003100A6" w:rsidRDefault="00520232" w:rsidP="00520232">
      <w:pPr>
        <w:autoSpaceDE w:val="0"/>
        <w:autoSpaceDN w:val="0"/>
        <w:adjustRightInd w:val="0"/>
        <w:spacing w:after="0" w:line="240" w:lineRule="auto"/>
      </w:pPr>
      <w:r w:rsidRPr="003100A6">
        <w:t>Winter, 1949, Another rough diamond found in Indiana, p. 249, 2pp.</w:t>
      </w:r>
    </w:p>
    <w:p w:rsidR="00520232" w:rsidRDefault="00520232" w:rsidP="00520232">
      <w:pPr>
        <w:autoSpaceDE w:val="0"/>
        <w:autoSpaceDN w:val="0"/>
        <w:adjustRightInd w:val="0"/>
        <w:spacing w:after="0" w:line="240" w:lineRule="auto"/>
      </w:pPr>
      <w:r w:rsidRPr="003100A6">
        <w:t>Summer, 1968, Catalog of Diamonds found in Indiana, p. 298, 3pp.</w:t>
      </w:r>
    </w:p>
    <w:p w:rsidR="00934BDE" w:rsidRPr="003100A6" w:rsidRDefault="00934BDE" w:rsidP="00520232">
      <w:pPr>
        <w:autoSpaceDE w:val="0"/>
        <w:autoSpaceDN w:val="0"/>
        <w:adjustRightInd w:val="0"/>
        <w:spacing w:after="0" w:line="240" w:lineRule="auto"/>
      </w:pPr>
    </w:p>
    <w:p w:rsidR="00520232" w:rsidRPr="00934BDE" w:rsidRDefault="00520232" w:rsidP="00520232">
      <w:pPr>
        <w:autoSpaceDE w:val="0"/>
        <w:autoSpaceDN w:val="0"/>
        <w:adjustRightInd w:val="0"/>
        <w:spacing w:after="0" w:line="240" w:lineRule="auto"/>
        <w:rPr>
          <w:b/>
        </w:rPr>
      </w:pPr>
      <w:r w:rsidRPr="00934BDE">
        <w:rPr>
          <w:b/>
        </w:rPr>
        <w:t>LAPIDARY JOURNAL</w:t>
      </w:r>
    </w:p>
    <w:p w:rsidR="00520232" w:rsidRDefault="00520232" w:rsidP="00520232">
      <w:pPr>
        <w:autoSpaceDE w:val="0"/>
        <w:autoSpaceDN w:val="0"/>
        <w:adjustRightInd w:val="0"/>
        <w:spacing w:after="0" w:line="240" w:lineRule="auto"/>
      </w:pPr>
      <w:r w:rsidRPr="003100A6">
        <w:t>April, 1976, Minerals of Indiana, p. 130, 2pp.</w:t>
      </w:r>
    </w:p>
    <w:p w:rsidR="00934BDE" w:rsidRPr="003100A6" w:rsidRDefault="00934BDE" w:rsidP="00520232">
      <w:pPr>
        <w:autoSpaceDE w:val="0"/>
        <w:autoSpaceDN w:val="0"/>
        <w:adjustRightInd w:val="0"/>
        <w:spacing w:after="0" w:line="240" w:lineRule="auto"/>
      </w:pPr>
    </w:p>
    <w:p w:rsidR="00520232" w:rsidRPr="00934BDE" w:rsidRDefault="00520232" w:rsidP="00520232">
      <w:pPr>
        <w:autoSpaceDE w:val="0"/>
        <w:autoSpaceDN w:val="0"/>
        <w:adjustRightInd w:val="0"/>
        <w:spacing w:after="0" w:line="240" w:lineRule="auto"/>
        <w:rPr>
          <w:b/>
        </w:rPr>
      </w:pPr>
      <w:r w:rsidRPr="00934BDE">
        <w:rPr>
          <w:b/>
        </w:rPr>
        <w:t>GEM LIBRARY BIBLIOGRAPHY</w:t>
      </w:r>
    </w:p>
    <w:p w:rsidR="00D76F4C" w:rsidRPr="003100A6" w:rsidRDefault="00520232" w:rsidP="00520232">
      <w:pPr>
        <w:autoSpaceDE w:val="0"/>
        <w:autoSpaceDN w:val="0"/>
        <w:adjustRightInd w:val="0"/>
        <w:spacing w:after="0" w:line="240" w:lineRule="auto"/>
      </w:pPr>
      <w:r w:rsidRPr="003100A6">
        <w:t xml:space="preserve">1958, </w:t>
      </w:r>
      <w:r w:rsidRPr="00934BDE">
        <w:rPr>
          <w:b/>
        </w:rPr>
        <w:t>Guide to Minerals and Rocks in Indiana</w:t>
      </w:r>
      <w:r w:rsidRPr="003100A6">
        <w:t>, by S.S. Greenberg,</w:t>
      </w:r>
      <w:r w:rsidR="006A630D">
        <w:t xml:space="preserve"> </w:t>
      </w:r>
      <w:r w:rsidRPr="003100A6">
        <w:t>Indiana Geological Survey, Circular #4, 60pp.</w:t>
      </w:r>
    </w:p>
    <w:p w:rsidR="00DF4E8E" w:rsidRDefault="00DF4E8E" w:rsidP="00DF4E8E">
      <w:pPr>
        <w:autoSpaceDE w:val="0"/>
        <w:autoSpaceDN w:val="0"/>
        <w:adjustRightInd w:val="0"/>
        <w:spacing w:after="0" w:line="240" w:lineRule="auto"/>
      </w:pPr>
      <w:r w:rsidRPr="003100A6">
        <w:t xml:space="preserve">1960, </w:t>
      </w:r>
      <w:r w:rsidRPr="00934BDE">
        <w:rPr>
          <w:b/>
        </w:rPr>
        <w:t>Minerals of Indiana</w:t>
      </w:r>
      <w:r w:rsidRPr="003100A6">
        <w:t>, by R.</w:t>
      </w:r>
      <w:r w:rsidR="00934BDE">
        <w:t>C</w:t>
      </w:r>
      <w:r w:rsidRPr="003100A6">
        <w:t>. Erd, Indiana Geological Survey,</w:t>
      </w:r>
      <w:r w:rsidR="006A630D">
        <w:t xml:space="preserve"> </w:t>
      </w:r>
      <w:r w:rsidRPr="00934BDE">
        <w:rPr>
          <w:bCs/>
        </w:rPr>
        <w:t>Bulletin</w:t>
      </w:r>
      <w:r w:rsidRPr="003100A6">
        <w:rPr>
          <w:b/>
          <w:bCs/>
        </w:rPr>
        <w:t xml:space="preserve"> </w:t>
      </w:r>
      <w:r w:rsidRPr="003100A6">
        <w:t>18, 73pp.</w:t>
      </w:r>
    </w:p>
    <w:p w:rsidR="00934BDE" w:rsidRDefault="00934BDE" w:rsidP="00DF4E8E">
      <w:pPr>
        <w:autoSpaceDE w:val="0"/>
        <w:autoSpaceDN w:val="0"/>
        <w:adjustRightInd w:val="0"/>
        <w:spacing w:after="0" w:line="240" w:lineRule="auto"/>
      </w:pPr>
    </w:p>
    <w:p w:rsidR="00934BDE" w:rsidRPr="003100A6" w:rsidRDefault="00934BDE" w:rsidP="00DF4E8E">
      <w:pPr>
        <w:autoSpaceDE w:val="0"/>
        <w:autoSpaceDN w:val="0"/>
        <w:adjustRightInd w:val="0"/>
        <w:spacing w:after="0" w:line="240" w:lineRule="auto"/>
      </w:pPr>
    </w:p>
    <w:p w:rsidR="00DF4E8E" w:rsidRDefault="00DF4E8E" w:rsidP="00DF4E8E">
      <w:pPr>
        <w:autoSpaceDE w:val="0"/>
        <w:autoSpaceDN w:val="0"/>
        <w:adjustRightInd w:val="0"/>
        <w:spacing w:after="0" w:line="240" w:lineRule="auto"/>
        <w:rPr>
          <w:b/>
        </w:rPr>
      </w:pPr>
      <w:r w:rsidRPr="00934BDE">
        <w:rPr>
          <w:b/>
        </w:rPr>
        <w:t>IOWA</w:t>
      </w:r>
    </w:p>
    <w:p w:rsidR="00934BDE" w:rsidRPr="00934BDE" w:rsidRDefault="00934BDE" w:rsidP="00DF4E8E">
      <w:pPr>
        <w:autoSpaceDE w:val="0"/>
        <w:autoSpaceDN w:val="0"/>
        <w:adjustRightInd w:val="0"/>
        <w:spacing w:after="0" w:line="240" w:lineRule="auto"/>
        <w:rPr>
          <w:b/>
        </w:rPr>
      </w:pPr>
    </w:p>
    <w:p w:rsidR="00DF4E8E" w:rsidRPr="003100A6" w:rsidRDefault="00DF4E8E" w:rsidP="00DF4E8E">
      <w:pPr>
        <w:autoSpaceDE w:val="0"/>
        <w:autoSpaceDN w:val="0"/>
        <w:adjustRightInd w:val="0"/>
        <w:spacing w:after="0" w:line="240" w:lineRule="auto"/>
      </w:pPr>
      <w:r w:rsidRPr="00934BDE">
        <w:rPr>
          <w:b/>
        </w:rPr>
        <w:t>MINERALS YEARBOOK</w:t>
      </w:r>
    </w:p>
    <w:p w:rsidR="00DF4E8E" w:rsidRPr="003100A6" w:rsidRDefault="00DF4E8E" w:rsidP="00DF4E8E">
      <w:pPr>
        <w:autoSpaceDE w:val="0"/>
        <w:autoSpaceDN w:val="0"/>
        <w:adjustRightInd w:val="0"/>
        <w:spacing w:after="0" w:line="240" w:lineRule="auto"/>
      </w:pPr>
      <w:r w:rsidRPr="003100A6">
        <w:t xml:space="preserve">1914, Sapphire found in Iowa, p. 326, </w:t>
      </w:r>
      <w:r w:rsidR="002E468B">
        <w:t>1p.</w:t>
      </w:r>
    </w:p>
    <w:p w:rsidR="00DF4E8E" w:rsidRDefault="00DF4E8E" w:rsidP="00DF4E8E">
      <w:pPr>
        <w:autoSpaceDE w:val="0"/>
        <w:autoSpaceDN w:val="0"/>
        <w:adjustRightInd w:val="0"/>
        <w:spacing w:after="0" w:line="240" w:lineRule="auto"/>
        <w:rPr>
          <w:i/>
          <w:iCs/>
        </w:rPr>
      </w:pPr>
      <w:r w:rsidRPr="003100A6">
        <w:t xml:space="preserve">1915, Sapphire found in Iowa, p. 613, </w:t>
      </w:r>
      <w:r w:rsidR="002E468B">
        <w:t>1p.</w:t>
      </w:r>
      <w:r w:rsidRPr="003100A6">
        <w:t xml:space="preserve">, </w:t>
      </w:r>
      <w:r w:rsidR="00A16844" w:rsidRPr="003100A6">
        <w:rPr>
          <w:i/>
          <w:iCs/>
        </w:rPr>
        <w:t>M.I</w:t>
      </w:r>
      <w:r w:rsidRPr="003100A6">
        <w:rPr>
          <w:i/>
          <w:iCs/>
        </w:rPr>
        <w:t>.</w:t>
      </w:r>
    </w:p>
    <w:p w:rsidR="00934BDE" w:rsidRPr="00934BDE" w:rsidRDefault="00934BDE" w:rsidP="00DF4E8E">
      <w:pPr>
        <w:autoSpaceDE w:val="0"/>
        <w:autoSpaceDN w:val="0"/>
        <w:adjustRightInd w:val="0"/>
        <w:spacing w:after="0" w:line="240" w:lineRule="auto"/>
        <w:rPr>
          <w:b/>
          <w:i/>
          <w:iCs/>
        </w:rPr>
      </w:pPr>
    </w:p>
    <w:p w:rsidR="00DF4E8E" w:rsidRPr="00934BDE" w:rsidRDefault="00DF4E8E" w:rsidP="00DF4E8E">
      <w:pPr>
        <w:autoSpaceDE w:val="0"/>
        <w:autoSpaceDN w:val="0"/>
        <w:adjustRightInd w:val="0"/>
        <w:spacing w:after="0" w:line="240" w:lineRule="auto"/>
        <w:rPr>
          <w:b/>
        </w:rPr>
      </w:pPr>
      <w:r w:rsidRPr="00934BDE">
        <w:rPr>
          <w:b/>
        </w:rPr>
        <w:t>LAPIDARY JOURNAL</w:t>
      </w:r>
    </w:p>
    <w:p w:rsidR="00DF4E8E" w:rsidRDefault="00DF4E8E" w:rsidP="00DF4E8E">
      <w:pPr>
        <w:autoSpaceDE w:val="0"/>
        <w:autoSpaceDN w:val="0"/>
        <w:adjustRightInd w:val="0"/>
        <w:spacing w:after="0" w:line="240" w:lineRule="auto"/>
      </w:pPr>
      <w:r w:rsidRPr="003100A6">
        <w:t xml:space="preserve">April, 1976, Minerals of Iowa, p. 136, </w:t>
      </w:r>
      <w:r w:rsidR="002E468B">
        <w:t>1p.</w:t>
      </w:r>
    </w:p>
    <w:p w:rsidR="00934BDE" w:rsidRDefault="00934BDE" w:rsidP="00DF4E8E">
      <w:pPr>
        <w:autoSpaceDE w:val="0"/>
        <w:autoSpaceDN w:val="0"/>
        <w:adjustRightInd w:val="0"/>
        <w:spacing w:after="0" w:line="240" w:lineRule="auto"/>
      </w:pPr>
    </w:p>
    <w:p w:rsidR="00934BDE" w:rsidRPr="003100A6" w:rsidRDefault="00934BDE" w:rsidP="00DF4E8E">
      <w:pPr>
        <w:autoSpaceDE w:val="0"/>
        <w:autoSpaceDN w:val="0"/>
        <w:adjustRightInd w:val="0"/>
        <w:spacing w:after="0" w:line="240" w:lineRule="auto"/>
      </w:pPr>
    </w:p>
    <w:p w:rsidR="00DF4E8E" w:rsidRPr="00934BDE" w:rsidRDefault="00DF4E8E" w:rsidP="00DF4E8E">
      <w:pPr>
        <w:autoSpaceDE w:val="0"/>
        <w:autoSpaceDN w:val="0"/>
        <w:adjustRightInd w:val="0"/>
        <w:spacing w:after="0" w:line="240" w:lineRule="auto"/>
        <w:rPr>
          <w:b/>
        </w:rPr>
      </w:pPr>
      <w:r w:rsidRPr="00934BDE">
        <w:rPr>
          <w:b/>
        </w:rPr>
        <w:t>KANSAS</w:t>
      </w:r>
    </w:p>
    <w:p w:rsidR="00934BDE" w:rsidRPr="00934BDE" w:rsidRDefault="00934BDE" w:rsidP="00DF4E8E">
      <w:pPr>
        <w:autoSpaceDE w:val="0"/>
        <w:autoSpaceDN w:val="0"/>
        <w:adjustRightInd w:val="0"/>
        <w:spacing w:after="0" w:line="240" w:lineRule="auto"/>
        <w:rPr>
          <w:b/>
        </w:rPr>
      </w:pPr>
    </w:p>
    <w:p w:rsidR="00DF4E8E" w:rsidRPr="00934BDE" w:rsidRDefault="00DF4E8E" w:rsidP="00DF4E8E">
      <w:pPr>
        <w:autoSpaceDE w:val="0"/>
        <w:autoSpaceDN w:val="0"/>
        <w:adjustRightInd w:val="0"/>
        <w:spacing w:after="0" w:line="240" w:lineRule="auto"/>
        <w:rPr>
          <w:b/>
        </w:rPr>
      </w:pPr>
      <w:r w:rsidRPr="00934BDE">
        <w:rPr>
          <w:b/>
        </w:rPr>
        <w:t>LAPIDARY JOURNAL</w:t>
      </w:r>
    </w:p>
    <w:p w:rsidR="00DF4E8E" w:rsidRPr="003100A6" w:rsidRDefault="00DF4E8E" w:rsidP="00DF4E8E">
      <w:pPr>
        <w:autoSpaceDE w:val="0"/>
        <w:autoSpaceDN w:val="0"/>
        <w:adjustRightInd w:val="0"/>
        <w:spacing w:after="0" w:line="240" w:lineRule="auto"/>
      </w:pPr>
      <w:r w:rsidRPr="003100A6">
        <w:t>April, 1963, Gems of Kansas, p. 118, 6pp.</w:t>
      </w:r>
    </w:p>
    <w:p w:rsidR="00DF4E8E" w:rsidRPr="003100A6" w:rsidRDefault="00DF4E8E" w:rsidP="00DF4E8E">
      <w:pPr>
        <w:autoSpaceDE w:val="0"/>
        <w:autoSpaceDN w:val="0"/>
        <w:adjustRightInd w:val="0"/>
        <w:spacing w:after="0" w:line="240" w:lineRule="auto"/>
      </w:pPr>
      <w:r w:rsidRPr="003100A6">
        <w:t>Feb., 1969, Collection in Kansas, p. 1438, 9pp.</w:t>
      </w:r>
    </w:p>
    <w:p w:rsidR="00DF4E8E" w:rsidRDefault="00DF4E8E" w:rsidP="00DF4E8E">
      <w:pPr>
        <w:autoSpaceDE w:val="0"/>
        <w:autoSpaceDN w:val="0"/>
        <w:adjustRightInd w:val="0"/>
        <w:spacing w:after="0" w:line="240" w:lineRule="auto"/>
      </w:pPr>
      <w:r w:rsidRPr="003100A6">
        <w:t>April, 1976, Minerals of Kansas, p. 146, 1p.</w:t>
      </w:r>
    </w:p>
    <w:p w:rsidR="00934BDE" w:rsidRPr="003100A6" w:rsidRDefault="00934BDE" w:rsidP="00DF4E8E">
      <w:pPr>
        <w:autoSpaceDE w:val="0"/>
        <w:autoSpaceDN w:val="0"/>
        <w:adjustRightInd w:val="0"/>
        <w:spacing w:after="0" w:line="240" w:lineRule="auto"/>
      </w:pPr>
    </w:p>
    <w:p w:rsidR="00DF4E8E" w:rsidRPr="00934BDE" w:rsidRDefault="00DF4E8E" w:rsidP="00DF4E8E">
      <w:pPr>
        <w:autoSpaceDE w:val="0"/>
        <w:autoSpaceDN w:val="0"/>
        <w:adjustRightInd w:val="0"/>
        <w:spacing w:after="0" w:line="240" w:lineRule="auto"/>
        <w:rPr>
          <w:b/>
        </w:rPr>
      </w:pPr>
      <w:r w:rsidRPr="00934BDE">
        <w:rPr>
          <w:b/>
        </w:rPr>
        <w:t>GEM LIBRARY BIBLIOGRAPHY</w:t>
      </w:r>
    </w:p>
    <w:p w:rsidR="00DF4E8E" w:rsidRDefault="00DF4E8E" w:rsidP="00DF4E8E">
      <w:pPr>
        <w:autoSpaceDE w:val="0"/>
        <w:autoSpaceDN w:val="0"/>
        <w:adjustRightInd w:val="0"/>
        <w:spacing w:after="0" w:line="240" w:lineRule="auto"/>
      </w:pPr>
      <w:r w:rsidRPr="003100A6">
        <w:t xml:space="preserve">1957, </w:t>
      </w:r>
      <w:r w:rsidRPr="00934BDE">
        <w:rPr>
          <w:b/>
        </w:rPr>
        <w:t>Kansas Rocks &amp; Minerals</w:t>
      </w:r>
      <w:r w:rsidRPr="003100A6">
        <w:t>, by L.L. Tolsted and A. Swineford,</w:t>
      </w:r>
      <w:r w:rsidR="00723256">
        <w:t xml:space="preserve"> </w:t>
      </w:r>
      <w:r w:rsidRPr="003100A6">
        <w:t>State Geological Survey, 64pp.</w:t>
      </w:r>
    </w:p>
    <w:p w:rsidR="00934BDE" w:rsidRDefault="00934BDE" w:rsidP="00DF4E8E">
      <w:pPr>
        <w:autoSpaceDE w:val="0"/>
        <w:autoSpaceDN w:val="0"/>
        <w:adjustRightInd w:val="0"/>
        <w:spacing w:after="0" w:line="240" w:lineRule="auto"/>
      </w:pPr>
    </w:p>
    <w:p w:rsidR="00934BDE" w:rsidRPr="003100A6" w:rsidRDefault="00934BDE" w:rsidP="00DF4E8E">
      <w:pPr>
        <w:autoSpaceDE w:val="0"/>
        <w:autoSpaceDN w:val="0"/>
        <w:adjustRightInd w:val="0"/>
        <w:spacing w:after="0" w:line="240" w:lineRule="auto"/>
      </w:pPr>
    </w:p>
    <w:p w:rsidR="00DF4E8E" w:rsidRPr="00934BDE" w:rsidRDefault="00DF4E8E" w:rsidP="00DF4E8E">
      <w:pPr>
        <w:autoSpaceDE w:val="0"/>
        <w:autoSpaceDN w:val="0"/>
        <w:adjustRightInd w:val="0"/>
        <w:spacing w:after="0" w:line="240" w:lineRule="auto"/>
        <w:rPr>
          <w:b/>
        </w:rPr>
      </w:pPr>
      <w:r w:rsidRPr="00934BDE">
        <w:rPr>
          <w:b/>
        </w:rPr>
        <w:t>KENTUCKY</w:t>
      </w:r>
    </w:p>
    <w:p w:rsidR="00934BDE" w:rsidRPr="00934BDE" w:rsidRDefault="00934BDE" w:rsidP="00DF4E8E">
      <w:pPr>
        <w:autoSpaceDE w:val="0"/>
        <w:autoSpaceDN w:val="0"/>
        <w:adjustRightInd w:val="0"/>
        <w:spacing w:after="0" w:line="240" w:lineRule="auto"/>
        <w:rPr>
          <w:b/>
        </w:rPr>
      </w:pPr>
    </w:p>
    <w:p w:rsidR="00DF4E8E" w:rsidRPr="00934BDE" w:rsidRDefault="00DF4E8E" w:rsidP="00DF4E8E">
      <w:pPr>
        <w:autoSpaceDE w:val="0"/>
        <w:autoSpaceDN w:val="0"/>
        <w:adjustRightInd w:val="0"/>
        <w:spacing w:after="0" w:line="240" w:lineRule="auto"/>
        <w:rPr>
          <w:b/>
        </w:rPr>
      </w:pPr>
      <w:r w:rsidRPr="00934BDE">
        <w:rPr>
          <w:b/>
        </w:rPr>
        <w:t>LAPIDARY JOURNAL</w:t>
      </w:r>
    </w:p>
    <w:p w:rsidR="00DF4E8E" w:rsidRDefault="00DF4E8E" w:rsidP="00DF4E8E">
      <w:pPr>
        <w:autoSpaceDE w:val="0"/>
        <w:autoSpaceDN w:val="0"/>
        <w:adjustRightInd w:val="0"/>
        <w:spacing w:after="0" w:line="240" w:lineRule="auto"/>
      </w:pPr>
      <w:r w:rsidRPr="003100A6">
        <w:t>Oct., 1976, Kentucky Agates, p. 1728, 3pp.</w:t>
      </w:r>
    </w:p>
    <w:p w:rsidR="00FD0D62" w:rsidRPr="003100A6" w:rsidRDefault="00FD0D62" w:rsidP="00DF4E8E">
      <w:pPr>
        <w:autoSpaceDE w:val="0"/>
        <w:autoSpaceDN w:val="0"/>
        <w:adjustRightInd w:val="0"/>
        <w:spacing w:after="0" w:line="240" w:lineRule="auto"/>
      </w:pPr>
    </w:p>
    <w:p w:rsidR="00DF4E8E" w:rsidRPr="00FD0D62" w:rsidRDefault="00DF4E8E" w:rsidP="00DF4E8E">
      <w:pPr>
        <w:autoSpaceDE w:val="0"/>
        <w:autoSpaceDN w:val="0"/>
        <w:adjustRightInd w:val="0"/>
        <w:spacing w:after="0" w:line="240" w:lineRule="auto"/>
        <w:rPr>
          <w:b/>
        </w:rPr>
      </w:pPr>
      <w:r w:rsidRPr="00FD0D62">
        <w:rPr>
          <w:b/>
        </w:rPr>
        <w:t>LOUISIANA</w:t>
      </w:r>
    </w:p>
    <w:p w:rsidR="00FD0D62" w:rsidRPr="00FD0D62" w:rsidRDefault="00FD0D62" w:rsidP="00DF4E8E">
      <w:pPr>
        <w:autoSpaceDE w:val="0"/>
        <w:autoSpaceDN w:val="0"/>
        <w:adjustRightInd w:val="0"/>
        <w:spacing w:after="0" w:line="240" w:lineRule="auto"/>
        <w:rPr>
          <w:b/>
        </w:rPr>
      </w:pPr>
    </w:p>
    <w:p w:rsidR="00DF4E8E" w:rsidRPr="00FD0D62" w:rsidRDefault="00DF4E8E" w:rsidP="00DF4E8E">
      <w:pPr>
        <w:autoSpaceDE w:val="0"/>
        <w:autoSpaceDN w:val="0"/>
        <w:adjustRightInd w:val="0"/>
        <w:spacing w:after="0" w:line="240" w:lineRule="auto"/>
        <w:rPr>
          <w:b/>
        </w:rPr>
      </w:pPr>
      <w:r w:rsidRPr="00FD0D62">
        <w:rPr>
          <w:b/>
        </w:rPr>
        <w:t>MINERALS YEARBOOK</w:t>
      </w:r>
    </w:p>
    <w:p w:rsidR="00DF4E8E" w:rsidRDefault="00DF4E8E" w:rsidP="00DF4E8E">
      <w:pPr>
        <w:autoSpaceDE w:val="0"/>
        <w:autoSpaceDN w:val="0"/>
        <w:adjustRightInd w:val="0"/>
        <w:spacing w:after="0" w:line="240" w:lineRule="auto"/>
      </w:pPr>
      <w:r w:rsidRPr="003100A6">
        <w:t>1970, An 18.20 ct. diamond found in Louisiana, cut by Lazare Kaplan,</w:t>
      </w:r>
      <w:r w:rsidR="00723256">
        <w:t xml:space="preserve"> </w:t>
      </w:r>
      <w:r w:rsidRPr="003100A6">
        <w:t>New York City, p. 529, 1p.</w:t>
      </w:r>
    </w:p>
    <w:p w:rsidR="00FD0D62" w:rsidRPr="003100A6" w:rsidRDefault="00FD0D62" w:rsidP="00DF4E8E">
      <w:pPr>
        <w:autoSpaceDE w:val="0"/>
        <w:autoSpaceDN w:val="0"/>
        <w:adjustRightInd w:val="0"/>
        <w:spacing w:after="0" w:line="240" w:lineRule="auto"/>
      </w:pPr>
    </w:p>
    <w:p w:rsidR="00DF4E8E" w:rsidRPr="00FD0D62" w:rsidRDefault="00DF4E8E" w:rsidP="00DF4E8E">
      <w:pPr>
        <w:autoSpaceDE w:val="0"/>
        <w:autoSpaceDN w:val="0"/>
        <w:adjustRightInd w:val="0"/>
        <w:spacing w:after="0" w:line="240" w:lineRule="auto"/>
        <w:rPr>
          <w:b/>
        </w:rPr>
      </w:pPr>
      <w:r w:rsidRPr="00FD0D62">
        <w:rPr>
          <w:b/>
        </w:rPr>
        <w:t>GEMS &amp; GEMOLOGY</w:t>
      </w:r>
    </w:p>
    <w:p w:rsidR="00DF4E8E" w:rsidRPr="003100A6" w:rsidRDefault="00DF4E8E" w:rsidP="00DF4E8E">
      <w:pPr>
        <w:autoSpaceDE w:val="0"/>
        <w:autoSpaceDN w:val="0"/>
        <w:adjustRightInd w:val="0"/>
        <w:spacing w:after="0" w:line="240" w:lineRule="auto"/>
      </w:pPr>
      <w:r w:rsidRPr="003100A6">
        <w:t xml:space="preserve">Winter, 1969, An 18.20 ct. diamond found in Louisiana, the </w:t>
      </w:r>
      <w:r w:rsidRPr="005F7AC7">
        <w:rPr>
          <w:i/>
        </w:rPr>
        <w:t>Mounce</w:t>
      </w:r>
      <w:r w:rsidR="00723256">
        <w:t xml:space="preserve"> </w:t>
      </w:r>
      <w:r w:rsidRPr="003100A6">
        <w:t>Diamond, p. 134, 1p.</w:t>
      </w:r>
    </w:p>
    <w:p w:rsidR="00DF4E8E" w:rsidRDefault="00DF4E8E" w:rsidP="00DF4E8E">
      <w:pPr>
        <w:autoSpaceDE w:val="0"/>
        <w:autoSpaceDN w:val="0"/>
        <w:adjustRightInd w:val="0"/>
        <w:spacing w:after="0" w:line="240" w:lineRule="auto"/>
      </w:pPr>
      <w:r w:rsidRPr="003100A6">
        <w:t>Fall, 1976, Opalescent Sandstone from Louisiana, p. 201, 1p.</w:t>
      </w:r>
    </w:p>
    <w:p w:rsidR="00FD0D62" w:rsidRPr="003100A6" w:rsidRDefault="00FD0D62" w:rsidP="00DF4E8E">
      <w:pPr>
        <w:autoSpaceDE w:val="0"/>
        <w:autoSpaceDN w:val="0"/>
        <w:adjustRightInd w:val="0"/>
        <w:spacing w:after="0" w:line="240" w:lineRule="auto"/>
      </w:pPr>
    </w:p>
    <w:p w:rsidR="00DF4E8E" w:rsidRPr="00FD0D62" w:rsidRDefault="00DF4E8E" w:rsidP="00DF4E8E">
      <w:pPr>
        <w:autoSpaceDE w:val="0"/>
        <w:autoSpaceDN w:val="0"/>
        <w:adjustRightInd w:val="0"/>
        <w:spacing w:after="0" w:line="240" w:lineRule="auto"/>
        <w:rPr>
          <w:b/>
        </w:rPr>
      </w:pPr>
      <w:r w:rsidRPr="00FD0D62">
        <w:rPr>
          <w:b/>
        </w:rPr>
        <w:t>LAPIDARY JOURNAL</w:t>
      </w:r>
    </w:p>
    <w:p w:rsidR="00DF4E8E" w:rsidRPr="003100A6" w:rsidRDefault="00DF4E8E" w:rsidP="00DF4E8E">
      <w:pPr>
        <w:autoSpaceDE w:val="0"/>
        <w:autoSpaceDN w:val="0"/>
        <w:adjustRightInd w:val="0"/>
        <w:spacing w:after="0" w:line="240" w:lineRule="auto"/>
      </w:pPr>
      <w:r w:rsidRPr="003100A6">
        <w:t>April, 1959, Gems of Louisiana, p. 72, 7pp.</w:t>
      </w:r>
    </w:p>
    <w:p w:rsidR="00DF4E8E" w:rsidRDefault="007C35A9" w:rsidP="00DF4E8E">
      <w:pPr>
        <w:autoSpaceDE w:val="0"/>
        <w:autoSpaceDN w:val="0"/>
        <w:adjustRightInd w:val="0"/>
        <w:spacing w:after="0" w:line="240" w:lineRule="auto"/>
      </w:pPr>
      <w:r>
        <w:t>Nov.</w:t>
      </w:r>
      <w:r w:rsidR="00DF4E8E" w:rsidRPr="003100A6">
        <w:t xml:space="preserve">, 1970, Diamond found in Louisiana (18.20 cts.), p. 1122, </w:t>
      </w:r>
      <w:r w:rsidR="002E468B">
        <w:t>1p.</w:t>
      </w:r>
    </w:p>
    <w:p w:rsidR="00FD0D62" w:rsidRPr="003100A6" w:rsidRDefault="00FD0D62" w:rsidP="00DF4E8E">
      <w:pPr>
        <w:autoSpaceDE w:val="0"/>
        <w:autoSpaceDN w:val="0"/>
        <w:adjustRightInd w:val="0"/>
        <w:spacing w:after="0" w:line="240" w:lineRule="auto"/>
      </w:pPr>
    </w:p>
    <w:p w:rsidR="00DF4E8E" w:rsidRPr="00FD0D62" w:rsidRDefault="00DF4E8E" w:rsidP="00DF4E8E">
      <w:pPr>
        <w:autoSpaceDE w:val="0"/>
        <w:autoSpaceDN w:val="0"/>
        <w:adjustRightInd w:val="0"/>
        <w:spacing w:after="0" w:line="240" w:lineRule="auto"/>
        <w:rPr>
          <w:b/>
        </w:rPr>
      </w:pPr>
      <w:r w:rsidRPr="00FD0D62">
        <w:rPr>
          <w:b/>
        </w:rPr>
        <w:t>AUSTRALIAN GEMMOLOGIST</w:t>
      </w:r>
    </w:p>
    <w:p w:rsidR="00520232" w:rsidRPr="003100A6" w:rsidRDefault="00DF4E8E" w:rsidP="00DF4E8E">
      <w:pPr>
        <w:autoSpaceDE w:val="0"/>
        <w:autoSpaceDN w:val="0"/>
        <w:adjustRightInd w:val="0"/>
        <w:spacing w:after="0" w:line="240" w:lineRule="auto"/>
      </w:pPr>
      <w:r w:rsidRPr="003100A6">
        <w:t>Feb., 1971, An 18.20 ct. diamond found in Princeton, Louisiana,</w:t>
      </w:r>
      <w:r w:rsidR="00723256">
        <w:t xml:space="preserve"> </w:t>
      </w:r>
      <w:r w:rsidRPr="003100A6">
        <w:t>p. 29, 1p.</w:t>
      </w:r>
    </w:p>
    <w:p w:rsidR="00DF4E8E" w:rsidRDefault="00DF4E8E" w:rsidP="00DF4E8E">
      <w:pPr>
        <w:autoSpaceDE w:val="0"/>
        <w:autoSpaceDN w:val="0"/>
        <w:adjustRightInd w:val="0"/>
        <w:spacing w:after="0" w:line="240" w:lineRule="auto"/>
      </w:pPr>
    </w:p>
    <w:p w:rsidR="00FD0D62" w:rsidRPr="003100A6" w:rsidRDefault="00FD0D62" w:rsidP="00DF4E8E">
      <w:pPr>
        <w:autoSpaceDE w:val="0"/>
        <w:autoSpaceDN w:val="0"/>
        <w:adjustRightInd w:val="0"/>
        <w:spacing w:after="0" w:line="240" w:lineRule="auto"/>
      </w:pPr>
    </w:p>
    <w:p w:rsidR="00DF4E8E" w:rsidRPr="00FD0D62" w:rsidRDefault="00DF4E8E" w:rsidP="00DF4E8E">
      <w:pPr>
        <w:autoSpaceDE w:val="0"/>
        <w:autoSpaceDN w:val="0"/>
        <w:adjustRightInd w:val="0"/>
        <w:spacing w:after="0" w:line="240" w:lineRule="auto"/>
        <w:rPr>
          <w:b/>
          <w:iCs/>
        </w:rPr>
      </w:pPr>
      <w:r w:rsidRPr="00FD0D62">
        <w:rPr>
          <w:b/>
        </w:rPr>
        <w:t>MAINE</w:t>
      </w:r>
      <w:r w:rsidR="00FD0D62" w:rsidRPr="00FD0D62">
        <w:rPr>
          <w:b/>
        </w:rPr>
        <w:t xml:space="preserve"> </w:t>
      </w:r>
      <w:r w:rsidRPr="00FD0D62">
        <w:rPr>
          <w:b/>
          <w:iCs/>
        </w:rPr>
        <w:t>(see also TOURMALINE)</w:t>
      </w:r>
    </w:p>
    <w:p w:rsidR="00FD0D62" w:rsidRPr="00FD0D62" w:rsidRDefault="00FD0D62" w:rsidP="00DF4E8E">
      <w:pPr>
        <w:autoSpaceDE w:val="0"/>
        <w:autoSpaceDN w:val="0"/>
        <w:adjustRightInd w:val="0"/>
        <w:spacing w:after="0" w:line="240" w:lineRule="auto"/>
        <w:rPr>
          <w:b/>
        </w:rPr>
      </w:pPr>
    </w:p>
    <w:p w:rsidR="00DF4E8E" w:rsidRPr="00FD0D62" w:rsidRDefault="00DF4E8E" w:rsidP="00DF4E8E">
      <w:pPr>
        <w:autoSpaceDE w:val="0"/>
        <w:autoSpaceDN w:val="0"/>
        <w:adjustRightInd w:val="0"/>
        <w:spacing w:after="0" w:line="240" w:lineRule="auto"/>
        <w:rPr>
          <w:b/>
        </w:rPr>
      </w:pPr>
      <w:r w:rsidRPr="00FD0D62">
        <w:rPr>
          <w:b/>
        </w:rPr>
        <w:t>MINERALS YEARBOOK</w:t>
      </w:r>
    </w:p>
    <w:p w:rsidR="00DF4E8E" w:rsidRPr="003100A6" w:rsidRDefault="00DF4E8E" w:rsidP="00DF4E8E">
      <w:pPr>
        <w:autoSpaceDE w:val="0"/>
        <w:autoSpaceDN w:val="0"/>
        <w:adjustRightInd w:val="0"/>
        <w:spacing w:after="0" w:line="240" w:lineRule="auto"/>
      </w:pPr>
      <w:r w:rsidRPr="003100A6">
        <w:t>1883-1884, Emerald of Maine, p. 738, 2pp.</w:t>
      </w:r>
    </w:p>
    <w:p w:rsidR="00DF4E8E" w:rsidRPr="003100A6" w:rsidRDefault="00DF4E8E" w:rsidP="00DF4E8E">
      <w:pPr>
        <w:autoSpaceDE w:val="0"/>
        <w:autoSpaceDN w:val="0"/>
        <w:adjustRightInd w:val="0"/>
        <w:spacing w:after="0" w:line="240" w:lineRule="auto"/>
      </w:pPr>
      <w:r w:rsidRPr="003100A6">
        <w:t>1883-1884, Apatite of Maine, p. 775, 1p.</w:t>
      </w:r>
    </w:p>
    <w:p w:rsidR="00DF4E8E" w:rsidRPr="003100A6" w:rsidRDefault="00DF4E8E" w:rsidP="00DF4E8E">
      <w:pPr>
        <w:autoSpaceDE w:val="0"/>
        <w:autoSpaceDN w:val="0"/>
        <w:adjustRightInd w:val="0"/>
        <w:spacing w:after="0" w:line="240" w:lineRule="auto"/>
      </w:pPr>
      <w:r w:rsidRPr="003100A6">
        <w:t>1894-1895, Beryl of Maine, p. 600, 2pp.</w:t>
      </w:r>
    </w:p>
    <w:p w:rsidR="00DF4E8E" w:rsidRPr="003100A6" w:rsidRDefault="00DF4E8E" w:rsidP="00DF4E8E">
      <w:pPr>
        <w:autoSpaceDE w:val="0"/>
        <w:autoSpaceDN w:val="0"/>
        <w:adjustRightInd w:val="0"/>
        <w:spacing w:after="0" w:line="240" w:lineRule="auto"/>
      </w:pPr>
      <w:r w:rsidRPr="003100A6">
        <w:t>1906, Gems of Maine, p. 1235, 4pp.</w:t>
      </w:r>
    </w:p>
    <w:p w:rsidR="00DF4E8E" w:rsidRPr="003100A6" w:rsidRDefault="00DF4E8E" w:rsidP="00DF4E8E">
      <w:pPr>
        <w:autoSpaceDE w:val="0"/>
        <w:autoSpaceDN w:val="0"/>
        <w:adjustRightInd w:val="0"/>
        <w:spacing w:after="0" w:line="240" w:lineRule="auto"/>
      </w:pPr>
      <w:r w:rsidRPr="003100A6">
        <w:t>1909, Tourmaline of Maine, p. 778, 1p.</w:t>
      </w:r>
    </w:p>
    <w:p w:rsidR="00DF4E8E" w:rsidRPr="003100A6" w:rsidRDefault="00DF4E8E" w:rsidP="00DF4E8E">
      <w:pPr>
        <w:autoSpaceDE w:val="0"/>
        <w:autoSpaceDN w:val="0"/>
        <w:adjustRightInd w:val="0"/>
        <w:spacing w:after="0" w:line="240" w:lineRule="auto"/>
      </w:pPr>
      <w:r w:rsidRPr="003100A6">
        <w:t>1913, Amethyst of Maine, p. 654, 2pp.</w:t>
      </w:r>
    </w:p>
    <w:p w:rsidR="00DF4E8E" w:rsidRPr="003100A6" w:rsidRDefault="00DF4E8E" w:rsidP="00DF4E8E">
      <w:pPr>
        <w:autoSpaceDE w:val="0"/>
        <w:autoSpaceDN w:val="0"/>
        <w:adjustRightInd w:val="0"/>
        <w:spacing w:after="0" w:line="240" w:lineRule="auto"/>
      </w:pPr>
      <w:r w:rsidRPr="003100A6">
        <w:t>1913, Beryl of Maine, p. 656, 4pp.</w:t>
      </w:r>
    </w:p>
    <w:p w:rsidR="00DF4E8E" w:rsidRPr="003100A6" w:rsidRDefault="00DF4E8E" w:rsidP="00DF4E8E">
      <w:pPr>
        <w:autoSpaceDE w:val="0"/>
        <w:autoSpaceDN w:val="0"/>
        <w:adjustRightInd w:val="0"/>
        <w:spacing w:after="0" w:line="240" w:lineRule="auto"/>
      </w:pPr>
      <w:r w:rsidRPr="003100A6">
        <w:t>1913, Topaz of Maine, p. 682, 1p.</w:t>
      </w:r>
    </w:p>
    <w:p w:rsidR="00DF4E8E" w:rsidRPr="003100A6" w:rsidRDefault="00DF4E8E" w:rsidP="00DF4E8E">
      <w:pPr>
        <w:autoSpaceDE w:val="0"/>
        <w:autoSpaceDN w:val="0"/>
        <w:adjustRightInd w:val="0"/>
        <w:spacing w:after="0" w:line="240" w:lineRule="auto"/>
      </w:pPr>
      <w:r w:rsidRPr="003100A6">
        <w:t>1913, Tourmaline of Maine, p. 688, 5pp.</w:t>
      </w:r>
    </w:p>
    <w:p w:rsidR="00DF4E8E" w:rsidRPr="003100A6" w:rsidRDefault="00DF4E8E" w:rsidP="00DF4E8E">
      <w:pPr>
        <w:autoSpaceDE w:val="0"/>
        <w:autoSpaceDN w:val="0"/>
        <w:adjustRightInd w:val="0"/>
        <w:spacing w:after="0" w:line="240" w:lineRule="auto"/>
      </w:pPr>
      <w:r w:rsidRPr="003100A6">
        <w:t>1914, Beryl of Maine, p. 315, 1p.</w:t>
      </w:r>
    </w:p>
    <w:p w:rsidR="00DF4E8E" w:rsidRPr="003100A6" w:rsidRDefault="00DF4E8E" w:rsidP="00DF4E8E">
      <w:pPr>
        <w:autoSpaceDE w:val="0"/>
        <w:autoSpaceDN w:val="0"/>
        <w:adjustRightInd w:val="0"/>
        <w:spacing w:after="0" w:line="240" w:lineRule="auto"/>
      </w:pPr>
      <w:r w:rsidRPr="003100A6">
        <w:t>1914, Amazonite of Maine, p. 321, 1p.</w:t>
      </w:r>
    </w:p>
    <w:p w:rsidR="00DF4E8E" w:rsidRPr="003100A6" w:rsidRDefault="00DF4E8E" w:rsidP="00DF4E8E">
      <w:pPr>
        <w:autoSpaceDE w:val="0"/>
        <w:autoSpaceDN w:val="0"/>
        <w:adjustRightInd w:val="0"/>
        <w:spacing w:after="0" w:line="240" w:lineRule="auto"/>
      </w:pPr>
      <w:r w:rsidRPr="003100A6">
        <w:t>1914, Tourmaline of Maine, p. 331, 1p.</w:t>
      </w:r>
    </w:p>
    <w:p w:rsidR="00DF4E8E" w:rsidRPr="003100A6" w:rsidRDefault="00DF4E8E" w:rsidP="00DF4E8E">
      <w:pPr>
        <w:autoSpaceDE w:val="0"/>
        <w:autoSpaceDN w:val="0"/>
        <w:adjustRightInd w:val="0"/>
        <w:spacing w:after="0" w:line="240" w:lineRule="auto"/>
      </w:pPr>
      <w:r w:rsidRPr="003100A6">
        <w:t>1914, Apatite of Maine, p. 334, 2pp.</w:t>
      </w:r>
    </w:p>
    <w:p w:rsidR="00DF4E8E" w:rsidRPr="003100A6" w:rsidRDefault="00DF4E8E" w:rsidP="00DF4E8E">
      <w:pPr>
        <w:autoSpaceDE w:val="0"/>
        <w:autoSpaceDN w:val="0"/>
        <w:adjustRightInd w:val="0"/>
        <w:spacing w:after="0" w:line="240" w:lineRule="auto"/>
      </w:pPr>
      <w:r w:rsidRPr="003100A6">
        <w:t>1919, Tourmaline of Maine, p. 179, 1p.</w:t>
      </w:r>
    </w:p>
    <w:p w:rsidR="00DF4E8E" w:rsidRPr="003100A6" w:rsidRDefault="00DF4E8E" w:rsidP="00DF4E8E">
      <w:pPr>
        <w:autoSpaceDE w:val="0"/>
        <w:autoSpaceDN w:val="0"/>
        <w:adjustRightInd w:val="0"/>
        <w:spacing w:after="0" w:line="240" w:lineRule="auto"/>
      </w:pPr>
      <w:r w:rsidRPr="003100A6">
        <w:t>1954, Tourmaline find at Newry, Maine, p. 491, 1p.</w:t>
      </w:r>
    </w:p>
    <w:p w:rsidR="00DF4E8E" w:rsidRPr="003100A6" w:rsidRDefault="00DF4E8E" w:rsidP="00DF4E8E">
      <w:pPr>
        <w:autoSpaceDE w:val="0"/>
        <w:autoSpaceDN w:val="0"/>
        <w:adjustRightInd w:val="0"/>
        <w:spacing w:after="0" w:line="240" w:lineRule="auto"/>
      </w:pPr>
      <w:r w:rsidRPr="00723256">
        <w:rPr>
          <w:iCs/>
        </w:rPr>
        <w:t>1961, New</w:t>
      </w:r>
      <w:r w:rsidRPr="003100A6">
        <w:rPr>
          <w:i/>
          <w:iCs/>
        </w:rPr>
        <w:t xml:space="preserve"> </w:t>
      </w:r>
      <w:r w:rsidRPr="003100A6">
        <w:t>production of tourmaline in Maine, p. 587, 1p.</w:t>
      </w:r>
    </w:p>
    <w:p w:rsidR="00DF4E8E" w:rsidRDefault="00DF4E8E" w:rsidP="00DF4E8E">
      <w:pPr>
        <w:autoSpaceDE w:val="0"/>
        <w:autoSpaceDN w:val="0"/>
        <w:adjustRightInd w:val="0"/>
        <w:spacing w:after="0" w:line="240" w:lineRule="auto"/>
      </w:pPr>
      <w:r w:rsidRPr="003100A6">
        <w:t>1972, Large tourmaline find near Newry, Maine, p. 559, 1p.</w:t>
      </w:r>
    </w:p>
    <w:p w:rsidR="00223CB3" w:rsidRDefault="00223CB3" w:rsidP="00DF4E8E">
      <w:pPr>
        <w:autoSpaceDE w:val="0"/>
        <w:autoSpaceDN w:val="0"/>
        <w:adjustRightInd w:val="0"/>
        <w:spacing w:after="0" w:line="240" w:lineRule="auto"/>
      </w:pPr>
    </w:p>
    <w:p w:rsidR="00223CB3" w:rsidRPr="003100A6" w:rsidRDefault="00223CB3" w:rsidP="00DF4E8E">
      <w:pPr>
        <w:autoSpaceDE w:val="0"/>
        <w:autoSpaceDN w:val="0"/>
        <w:adjustRightInd w:val="0"/>
        <w:spacing w:after="0" w:line="240" w:lineRule="auto"/>
      </w:pPr>
    </w:p>
    <w:p w:rsidR="00DF4E8E" w:rsidRPr="00223CB3" w:rsidRDefault="00DF4E8E" w:rsidP="00DF4E8E">
      <w:pPr>
        <w:autoSpaceDE w:val="0"/>
        <w:autoSpaceDN w:val="0"/>
        <w:adjustRightInd w:val="0"/>
        <w:spacing w:after="0" w:line="240" w:lineRule="auto"/>
        <w:rPr>
          <w:b/>
        </w:rPr>
      </w:pPr>
      <w:r w:rsidRPr="00223CB3">
        <w:rPr>
          <w:b/>
        </w:rPr>
        <w:t>MAINE</w:t>
      </w:r>
    </w:p>
    <w:p w:rsidR="00223CB3" w:rsidRPr="00223CB3" w:rsidRDefault="00223CB3" w:rsidP="00DF4E8E">
      <w:pPr>
        <w:autoSpaceDE w:val="0"/>
        <w:autoSpaceDN w:val="0"/>
        <w:adjustRightInd w:val="0"/>
        <w:spacing w:after="0" w:line="240" w:lineRule="auto"/>
        <w:rPr>
          <w:b/>
        </w:rPr>
      </w:pPr>
    </w:p>
    <w:p w:rsidR="00DF4E8E" w:rsidRPr="00223CB3" w:rsidRDefault="00DF4E8E" w:rsidP="00DF4E8E">
      <w:pPr>
        <w:autoSpaceDE w:val="0"/>
        <w:autoSpaceDN w:val="0"/>
        <w:adjustRightInd w:val="0"/>
        <w:spacing w:after="0" w:line="240" w:lineRule="auto"/>
        <w:rPr>
          <w:b/>
        </w:rPr>
      </w:pPr>
      <w:r w:rsidRPr="00223CB3">
        <w:rPr>
          <w:b/>
        </w:rPr>
        <w:t>THE GEMMOLOGIST</w:t>
      </w:r>
    </w:p>
    <w:p w:rsidR="00DF4E8E" w:rsidRDefault="007D18C9" w:rsidP="00DF4E8E">
      <w:pPr>
        <w:autoSpaceDE w:val="0"/>
        <w:autoSpaceDN w:val="0"/>
        <w:adjustRightInd w:val="0"/>
        <w:spacing w:after="0" w:line="240" w:lineRule="auto"/>
      </w:pPr>
      <w:r>
        <w:t>July</w:t>
      </w:r>
      <w:r w:rsidR="00DF4E8E" w:rsidRPr="003100A6">
        <w:t>, 1955, Recent find of topaz in Maine, (also, notes on tourmaline</w:t>
      </w:r>
      <w:r w:rsidR="00723256">
        <w:t xml:space="preserve"> </w:t>
      </w:r>
      <w:r w:rsidR="00DF4E8E" w:rsidRPr="003100A6">
        <w:t>in Maine), p. 124, 4pp.</w:t>
      </w:r>
    </w:p>
    <w:p w:rsidR="00223CB3" w:rsidRPr="003100A6" w:rsidRDefault="00223CB3" w:rsidP="00DF4E8E">
      <w:pPr>
        <w:autoSpaceDE w:val="0"/>
        <w:autoSpaceDN w:val="0"/>
        <w:adjustRightInd w:val="0"/>
        <w:spacing w:after="0" w:line="240" w:lineRule="auto"/>
      </w:pPr>
    </w:p>
    <w:p w:rsidR="00DF4E8E" w:rsidRPr="00223CB3" w:rsidRDefault="00DF4E8E" w:rsidP="00DF4E8E">
      <w:pPr>
        <w:autoSpaceDE w:val="0"/>
        <w:autoSpaceDN w:val="0"/>
        <w:adjustRightInd w:val="0"/>
        <w:spacing w:after="0" w:line="240" w:lineRule="auto"/>
        <w:rPr>
          <w:b/>
        </w:rPr>
      </w:pPr>
      <w:r w:rsidRPr="00223CB3">
        <w:rPr>
          <w:b/>
        </w:rPr>
        <w:t>GEMS &amp; GEMOLOGY</w:t>
      </w:r>
    </w:p>
    <w:p w:rsidR="00DF4E8E" w:rsidRPr="003100A6" w:rsidRDefault="00DF4E8E" w:rsidP="00DF4E8E">
      <w:pPr>
        <w:autoSpaceDE w:val="0"/>
        <w:autoSpaceDN w:val="0"/>
        <w:adjustRightInd w:val="0"/>
        <w:spacing w:after="0" w:line="240" w:lineRule="auto"/>
      </w:pPr>
      <w:r w:rsidRPr="003100A6">
        <w:t>Spring, 1955, Recent Discovery of Fine Gem Tourmaline in Maine,</w:t>
      </w:r>
      <w:r w:rsidR="00723256">
        <w:t xml:space="preserve"> </w:t>
      </w:r>
      <w:r w:rsidRPr="003100A6">
        <w:t>p. 131, 6pp.</w:t>
      </w:r>
    </w:p>
    <w:p w:rsidR="00DF4E8E" w:rsidRPr="003100A6" w:rsidRDefault="00DF4E8E" w:rsidP="00DF4E8E">
      <w:pPr>
        <w:autoSpaceDE w:val="0"/>
        <w:autoSpaceDN w:val="0"/>
        <w:adjustRightInd w:val="0"/>
        <w:spacing w:after="0" w:line="240" w:lineRule="auto"/>
      </w:pPr>
      <w:r w:rsidRPr="003100A6">
        <w:t>Summer, 1966, A fine Blue-green tourmaline from Mt. Mica, Me.,</w:t>
      </w:r>
      <w:r w:rsidR="008E2C4F">
        <w:t xml:space="preserve"> </w:t>
      </w:r>
      <w:r w:rsidRPr="003100A6">
        <w:t>p. 43, 2pp. (See also Fall, 1966, p. 70, 2pp.)</w:t>
      </w:r>
    </w:p>
    <w:p w:rsidR="00DF4E8E" w:rsidRDefault="00DF4E8E" w:rsidP="00DF4E8E">
      <w:pPr>
        <w:autoSpaceDE w:val="0"/>
        <w:autoSpaceDN w:val="0"/>
        <w:adjustRightInd w:val="0"/>
        <w:spacing w:after="0" w:line="240" w:lineRule="auto"/>
      </w:pPr>
      <w:r w:rsidRPr="003100A6">
        <w:t>Spring, 1975, New find of gem tourmaline from Newry Mt., Maine,</w:t>
      </w:r>
      <w:r w:rsidR="008E2C4F">
        <w:t xml:space="preserve"> </w:t>
      </w:r>
      <w:r w:rsidRPr="003100A6">
        <w:t>p. 19, 6pp.</w:t>
      </w:r>
    </w:p>
    <w:p w:rsidR="00223CB3" w:rsidRPr="003100A6" w:rsidRDefault="00223CB3" w:rsidP="00DF4E8E">
      <w:pPr>
        <w:autoSpaceDE w:val="0"/>
        <w:autoSpaceDN w:val="0"/>
        <w:adjustRightInd w:val="0"/>
        <w:spacing w:after="0" w:line="240" w:lineRule="auto"/>
      </w:pPr>
    </w:p>
    <w:p w:rsidR="00DF4E8E" w:rsidRPr="00223CB3" w:rsidRDefault="00DF4E8E" w:rsidP="00DF4E8E">
      <w:pPr>
        <w:autoSpaceDE w:val="0"/>
        <w:autoSpaceDN w:val="0"/>
        <w:adjustRightInd w:val="0"/>
        <w:spacing w:after="0" w:line="240" w:lineRule="auto"/>
        <w:rPr>
          <w:b/>
        </w:rPr>
      </w:pPr>
      <w:r w:rsidRPr="00223CB3">
        <w:rPr>
          <w:b/>
        </w:rPr>
        <w:t>JOURNAL OF GEMMOLOGY</w:t>
      </w:r>
    </w:p>
    <w:p w:rsidR="00DF4E8E" w:rsidRPr="003100A6" w:rsidRDefault="00F02345" w:rsidP="00DF4E8E">
      <w:pPr>
        <w:autoSpaceDE w:val="0"/>
        <w:autoSpaceDN w:val="0"/>
        <w:adjustRightInd w:val="0"/>
        <w:spacing w:after="0" w:line="240" w:lineRule="auto"/>
      </w:pPr>
      <w:r>
        <w:t>Jan.</w:t>
      </w:r>
      <w:r w:rsidR="00DF4E8E" w:rsidRPr="003100A6">
        <w:t>, 1975, Inclusions in Beryllonite from Stoneham, Maine, p. 208,</w:t>
      </w:r>
      <w:r w:rsidR="008E2C4F">
        <w:t xml:space="preserve"> </w:t>
      </w:r>
      <w:r w:rsidR="00DF4E8E" w:rsidRPr="003100A6">
        <w:t>5pp.</w:t>
      </w:r>
    </w:p>
    <w:p w:rsidR="00DF4E8E" w:rsidRDefault="00DF4E8E" w:rsidP="00DF4E8E">
      <w:pPr>
        <w:autoSpaceDE w:val="0"/>
        <w:autoSpaceDN w:val="0"/>
        <w:adjustRightInd w:val="0"/>
        <w:spacing w:after="0" w:line="240" w:lineRule="auto"/>
      </w:pPr>
      <w:r w:rsidRPr="003100A6">
        <w:t>Oct., 1975, Gem Elbaite (lithium tourmaline) from Newry, Maine,</w:t>
      </w:r>
      <w:r w:rsidR="008E2C4F">
        <w:t xml:space="preserve"> </w:t>
      </w:r>
      <w:r w:rsidRPr="003100A6">
        <w:t>p. 357, 12pp.</w:t>
      </w:r>
    </w:p>
    <w:p w:rsidR="00223CB3" w:rsidRPr="003100A6" w:rsidRDefault="00223CB3" w:rsidP="00DF4E8E">
      <w:pPr>
        <w:autoSpaceDE w:val="0"/>
        <w:autoSpaceDN w:val="0"/>
        <w:adjustRightInd w:val="0"/>
        <w:spacing w:after="0" w:line="240" w:lineRule="auto"/>
      </w:pPr>
    </w:p>
    <w:p w:rsidR="00DF4E8E" w:rsidRPr="00223CB3" w:rsidRDefault="00DF4E8E" w:rsidP="00DF4E8E">
      <w:pPr>
        <w:autoSpaceDE w:val="0"/>
        <w:autoSpaceDN w:val="0"/>
        <w:adjustRightInd w:val="0"/>
        <w:spacing w:after="0" w:line="240" w:lineRule="auto"/>
        <w:rPr>
          <w:b/>
        </w:rPr>
      </w:pPr>
      <w:r w:rsidRPr="00223CB3">
        <w:rPr>
          <w:b/>
        </w:rPr>
        <w:t>LAPIDARY JOURNAL</w:t>
      </w:r>
    </w:p>
    <w:p w:rsidR="00DF4E8E" w:rsidRPr="003100A6" w:rsidRDefault="00DF4E8E" w:rsidP="00DF4E8E">
      <w:pPr>
        <w:autoSpaceDE w:val="0"/>
        <w:autoSpaceDN w:val="0"/>
        <w:adjustRightInd w:val="0"/>
        <w:spacing w:after="0" w:line="240" w:lineRule="auto"/>
      </w:pPr>
      <w:r w:rsidRPr="003100A6">
        <w:t>April, 1953, Gems of Maine, p. 70.</w:t>
      </w:r>
    </w:p>
    <w:p w:rsidR="00DF4E8E" w:rsidRPr="003100A6" w:rsidRDefault="00DF4E8E" w:rsidP="00DF4E8E">
      <w:pPr>
        <w:autoSpaceDE w:val="0"/>
        <w:autoSpaceDN w:val="0"/>
        <w:adjustRightInd w:val="0"/>
        <w:spacing w:after="0" w:line="240" w:lineRule="auto"/>
      </w:pPr>
      <w:r w:rsidRPr="003100A6">
        <w:t>Aug., 1960, Gems of Maine, p. 264, 14pp., (plus maps).</w:t>
      </w:r>
    </w:p>
    <w:p w:rsidR="00DF4E8E" w:rsidRPr="003100A6" w:rsidRDefault="00501089" w:rsidP="00DF4E8E">
      <w:pPr>
        <w:autoSpaceDE w:val="0"/>
        <w:autoSpaceDN w:val="0"/>
        <w:adjustRightInd w:val="0"/>
        <w:spacing w:after="0" w:line="240" w:lineRule="auto"/>
      </w:pPr>
      <w:r>
        <w:t>June</w:t>
      </w:r>
      <w:r w:rsidR="00DF4E8E" w:rsidRPr="003100A6">
        <w:t>, 1962, Maine's Lost Beryllonite Locality, p. 350, 4pp.</w:t>
      </w:r>
    </w:p>
    <w:p w:rsidR="00DF4E8E" w:rsidRPr="003100A6" w:rsidRDefault="00DF4E8E" w:rsidP="00DF4E8E">
      <w:pPr>
        <w:autoSpaceDE w:val="0"/>
        <w:autoSpaceDN w:val="0"/>
        <w:adjustRightInd w:val="0"/>
        <w:spacing w:after="0" w:line="240" w:lineRule="auto"/>
      </w:pPr>
      <w:r w:rsidRPr="003100A6">
        <w:t>April, 1963, Gems of Maine, p. 194, 6pp.</w:t>
      </w:r>
    </w:p>
    <w:p w:rsidR="00DF4E8E" w:rsidRPr="003100A6" w:rsidRDefault="00DF4E8E" w:rsidP="00DF4E8E">
      <w:pPr>
        <w:autoSpaceDE w:val="0"/>
        <w:autoSpaceDN w:val="0"/>
        <w:adjustRightInd w:val="0"/>
        <w:spacing w:after="0" w:line="240" w:lineRule="auto"/>
      </w:pPr>
      <w:r w:rsidRPr="003100A6">
        <w:t>May, 1963, Gems and Minerals of Maine, p. 266, 2pp.</w:t>
      </w:r>
    </w:p>
    <w:p w:rsidR="00442C4C" w:rsidRPr="003100A6" w:rsidRDefault="00F02345" w:rsidP="00442C4C">
      <w:pPr>
        <w:autoSpaceDE w:val="0"/>
        <w:autoSpaceDN w:val="0"/>
        <w:adjustRightInd w:val="0"/>
        <w:spacing w:after="0" w:line="240" w:lineRule="auto"/>
      </w:pPr>
      <w:r>
        <w:t>Jan.</w:t>
      </w:r>
      <w:r w:rsidR="00442C4C" w:rsidRPr="003100A6">
        <w:t xml:space="preserve">, 1967, Very </w:t>
      </w:r>
      <w:r w:rsidR="00691741">
        <w:t>ri</w:t>
      </w:r>
      <w:r w:rsidR="00442C4C" w:rsidRPr="003100A6">
        <w:t>ch purple apatite found in Maine, p. 1178, 9pp.</w:t>
      </w:r>
    </w:p>
    <w:p w:rsidR="00442C4C" w:rsidRPr="003100A6" w:rsidRDefault="00442C4C" w:rsidP="00442C4C">
      <w:pPr>
        <w:autoSpaceDE w:val="0"/>
        <w:autoSpaceDN w:val="0"/>
        <w:adjustRightInd w:val="0"/>
        <w:spacing w:after="0" w:line="240" w:lineRule="auto"/>
      </w:pPr>
      <w:r w:rsidRPr="003100A6">
        <w:t>April, 1967, Tourmaline at Mt. Mica, Maine, p. 10, 5pp.</w:t>
      </w:r>
    </w:p>
    <w:p w:rsidR="00442C4C" w:rsidRPr="003100A6" w:rsidRDefault="00501089" w:rsidP="00442C4C">
      <w:pPr>
        <w:autoSpaceDE w:val="0"/>
        <w:autoSpaceDN w:val="0"/>
        <w:adjustRightInd w:val="0"/>
        <w:spacing w:after="0" w:line="240" w:lineRule="auto"/>
      </w:pPr>
      <w:r>
        <w:t>June</w:t>
      </w:r>
      <w:r w:rsidR="00442C4C" w:rsidRPr="003100A6">
        <w:t>, 1967, The History of Mt. Mica, by Pough, p. 420, 8pp.</w:t>
      </w:r>
    </w:p>
    <w:p w:rsidR="00442C4C" w:rsidRPr="003100A6" w:rsidRDefault="00442C4C" w:rsidP="00442C4C">
      <w:pPr>
        <w:autoSpaceDE w:val="0"/>
        <w:autoSpaceDN w:val="0"/>
        <w:adjustRightInd w:val="0"/>
        <w:spacing w:after="0" w:line="240" w:lineRule="auto"/>
      </w:pPr>
      <w:r w:rsidRPr="003100A6">
        <w:t>April, 1968, Emerald-green tourmaline of Auburn, Maine, p.96,</w:t>
      </w:r>
      <w:r w:rsidR="008E2C4F">
        <w:t xml:space="preserve"> </w:t>
      </w:r>
      <w:r w:rsidRPr="003100A6">
        <w:t>13pp.</w:t>
      </w:r>
    </w:p>
    <w:p w:rsidR="00442C4C" w:rsidRPr="003100A6" w:rsidRDefault="00442C4C" w:rsidP="00442C4C">
      <w:pPr>
        <w:autoSpaceDE w:val="0"/>
        <w:autoSpaceDN w:val="0"/>
        <w:adjustRightInd w:val="0"/>
        <w:spacing w:after="0" w:line="240" w:lineRule="auto"/>
      </w:pPr>
      <w:r w:rsidRPr="003100A6">
        <w:t>Aug., 1970, Mt. Mica Gems, p. 754, 6pp.</w:t>
      </w:r>
    </w:p>
    <w:p w:rsidR="00442C4C" w:rsidRPr="003100A6" w:rsidRDefault="00442C4C" w:rsidP="00442C4C">
      <w:pPr>
        <w:autoSpaceDE w:val="0"/>
        <w:autoSpaceDN w:val="0"/>
        <w:adjustRightInd w:val="0"/>
        <w:spacing w:after="0" w:line="240" w:lineRule="auto"/>
      </w:pPr>
      <w:r w:rsidRPr="003100A6">
        <w:t>Aug., 1975, Tourmaline of Maine, p. 994, 8pp.</w:t>
      </w:r>
    </w:p>
    <w:p w:rsidR="00442C4C" w:rsidRPr="003100A6" w:rsidRDefault="00442C4C" w:rsidP="00442C4C">
      <w:pPr>
        <w:autoSpaceDE w:val="0"/>
        <w:autoSpaceDN w:val="0"/>
        <w:adjustRightInd w:val="0"/>
        <w:spacing w:after="0" w:line="240" w:lineRule="auto"/>
      </w:pPr>
      <w:r w:rsidRPr="003100A6">
        <w:t>April, 1976, Minerals of Maine, p. 250, 6pp.</w:t>
      </w:r>
    </w:p>
    <w:p w:rsidR="0097378C" w:rsidRDefault="00442C4C" w:rsidP="00442C4C">
      <w:pPr>
        <w:autoSpaceDE w:val="0"/>
        <w:autoSpaceDN w:val="0"/>
        <w:adjustRightInd w:val="0"/>
        <w:spacing w:after="0" w:line="240" w:lineRule="auto"/>
      </w:pPr>
      <w:r w:rsidRPr="003100A6">
        <w:t xml:space="preserve">April, 1977, Tourmaline of Maine, p.216, 13pp. </w:t>
      </w:r>
    </w:p>
    <w:p w:rsidR="00442C4C" w:rsidRPr="003100A6" w:rsidRDefault="0097378C" w:rsidP="00442C4C">
      <w:pPr>
        <w:autoSpaceDE w:val="0"/>
        <w:autoSpaceDN w:val="0"/>
        <w:adjustRightInd w:val="0"/>
        <w:spacing w:after="0" w:line="240" w:lineRule="auto"/>
      </w:pPr>
      <w:r>
        <w:t xml:space="preserve">   </w:t>
      </w:r>
      <w:r w:rsidR="00442C4C" w:rsidRPr="003100A6">
        <w:t>#2: May, 1977,</w:t>
      </w:r>
      <w:r>
        <w:t xml:space="preserve"> </w:t>
      </w:r>
      <w:r w:rsidR="00442C4C" w:rsidRPr="003100A6">
        <w:t>p. 512, 10pp., plus bibliography</w:t>
      </w:r>
    </w:p>
    <w:p w:rsidR="00442C4C" w:rsidRDefault="00442C4C" w:rsidP="00442C4C">
      <w:pPr>
        <w:autoSpaceDE w:val="0"/>
        <w:autoSpaceDN w:val="0"/>
        <w:adjustRightInd w:val="0"/>
        <w:spacing w:after="0" w:line="240" w:lineRule="auto"/>
      </w:pPr>
      <w:r w:rsidRPr="003100A6">
        <w:t>Aug., 1977, The Maine Tourmaline Necklace, p. 1092, 5pp.</w:t>
      </w:r>
    </w:p>
    <w:p w:rsidR="00223CB3" w:rsidRPr="003100A6" w:rsidRDefault="00223CB3" w:rsidP="00442C4C">
      <w:pPr>
        <w:autoSpaceDE w:val="0"/>
        <w:autoSpaceDN w:val="0"/>
        <w:adjustRightInd w:val="0"/>
        <w:spacing w:after="0" w:line="240" w:lineRule="auto"/>
      </w:pPr>
    </w:p>
    <w:p w:rsidR="00442C4C" w:rsidRPr="00223CB3" w:rsidRDefault="00442C4C" w:rsidP="00442C4C">
      <w:pPr>
        <w:autoSpaceDE w:val="0"/>
        <w:autoSpaceDN w:val="0"/>
        <w:adjustRightInd w:val="0"/>
        <w:spacing w:after="0" w:line="240" w:lineRule="auto"/>
        <w:rPr>
          <w:b/>
        </w:rPr>
      </w:pPr>
      <w:r w:rsidRPr="00223CB3">
        <w:rPr>
          <w:b/>
        </w:rPr>
        <w:t>GEM LIBRARY BIBLIOGRAPHY</w:t>
      </w:r>
    </w:p>
    <w:p w:rsidR="00442C4C" w:rsidRPr="003100A6" w:rsidRDefault="00442C4C" w:rsidP="00442C4C">
      <w:pPr>
        <w:autoSpaceDE w:val="0"/>
        <w:autoSpaceDN w:val="0"/>
        <w:adjustRightInd w:val="0"/>
        <w:spacing w:after="0" w:line="240" w:lineRule="auto"/>
      </w:pPr>
      <w:r w:rsidRPr="003100A6">
        <w:t xml:space="preserve">1873, </w:t>
      </w:r>
      <w:r w:rsidRPr="00223CB3">
        <w:rPr>
          <w:b/>
        </w:rPr>
        <w:t>The Tourmaline</w:t>
      </w:r>
      <w:r w:rsidRPr="003100A6">
        <w:t>, by A. C. Hamlin, Boston, 107pp.</w:t>
      </w:r>
    </w:p>
    <w:p w:rsidR="00442C4C" w:rsidRPr="003100A6" w:rsidRDefault="00442C4C" w:rsidP="00442C4C">
      <w:pPr>
        <w:autoSpaceDE w:val="0"/>
        <w:autoSpaceDN w:val="0"/>
        <w:adjustRightInd w:val="0"/>
        <w:spacing w:after="0" w:line="240" w:lineRule="auto"/>
      </w:pPr>
      <w:r w:rsidRPr="003100A6">
        <w:t xml:space="preserve">1884, </w:t>
      </w:r>
      <w:r w:rsidRPr="00223CB3">
        <w:rPr>
          <w:b/>
        </w:rPr>
        <w:t>The Tourmaline of Auburn, Maine</w:t>
      </w:r>
      <w:r w:rsidRPr="003100A6">
        <w:t>, by G.F. Kunz, American</w:t>
      </w:r>
      <w:r w:rsidR="0097378C">
        <w:t xml:space="preserve"> </w:t>
      </w:r>
      <w:r w:rsidRPr="003100A6">
        <w:t>Journal of Science, 3rd Series #27, pp. 303-305.</w:t>
      </w:r>
    </w:p>
    <w:p w:rsidR="00442C4C" w:rsidRPr="003100A6" w:rsidRDefault="00442C4C" w:rsidP="00442C4C">
      <w:pPr>
        <w:autoSpaceDE w:val="0"/>
        <w:autoSpaceDN w:val="0"/>
        <w:adjustRightInd w:val="0"/>
        <w:spacing w:after="0" w:line="240" w:lineRule="auto"/>
      </w:pPr>
      <w:r w:rsidRPr="003100A6">
        <w:t xml:space="preserve">1884, </w:t>
      </w:r>
      <w:r w:rsidRPr="00223CB3">
        <w:rPr>
          <w:b/>
        </w:rPr>
        <w:t>The Andalusite from Gorham, Maine</w:t>
      </w:r>
      <w:r w:rsidRPr="003100A6">
        <w:t>, by G.F. Kunz, American</w:t>
      </w:r>
      <w:r w:rsidR="0097378C">
        <w:t xml:space="preserve"> </w:t>
      </w:r>
      <w:r w:rsidRPr="003100A6">
        <w:t>Journal of Science, 3rd Series #27, p. 305.</w:t>
      </w:r>
    </w:p>
    <w:p w:rsidR="00442C4C" w:rsidRPr="003100A6" w:rsidRDefault="00442C4C" w:rsidP="00442C4C">
      <w:pPr>
        <w:autoSpaceDE w:val="0"/>
        <w:autoSpaceDN w:val="0"/>
        <w:adjustRightInd w:val="0"/>
        <w:spacing w:after="0" w:line="240" w:lineRule="auto"/>
      </w:pPr>
      <w:r w:rsidRPr="003100A6">
        <w:t xml:space="preserve">1884, </w:t>
      </w:r>
      <w:r w:rsidRPr="00223CB3">
        <w:rPr>
          <w:b/>
        </w:rPr>
        <w:t>Topaz From Stoneham, Maine</w:t>
      </w:r>
      <w:r w:rsidRPr="003100A6">
        <w:t>, by G.F. Kunz, American Journal</w:t>
      </w:r>
      <w:r w:rsidR="0097378C">
        <w:t xml:space="preserve"> </w:t>
      </w:r>
      <w:r w:rsidRPr="003100A6">
        <w:t>of Science, 3rd Series #27, pp. 212-216.</w:t>
      </w:r>
    </w:p>
    <w:p w:rsidR="00442C4C" w:rsidRPr="003100A6" w:rsidRDefault="00442C4C" w:rsidP="00442C4C">
      <w:pPr>
        <w:autoSpaceDE w:val="0"/>
        <w:autoSpaceDN w:val="0"/>
        <w:adjustRightInd w:val="0"/>
        <w:spacing w:after="0" w:line="240" w:lineRule="auto"/>
      </w:pPr>
      <w:r w:rsidRPr="003100A6">
        <w:t xml:space="preserve">1886, </w:t>
      </w:r>
      <w:r w:rsidRPr="00223CB3">
        <w:rPr>
          <w:b/>
        </w:rPr>
        <w:t>Topaz From Stoneham, Maine</w:t>
      </w:r>
      <w:r w:rsidRPr="003100A6">
        <w:t>, by F.W. Clark, U.S. Geological</w:t>
      </w:r>
      <w:r w:rsidR="0097378C">
        <w:t xml:space="preserve"> </w:t>
      </w:r>
      <w:r w:rsidRPr="003100A6">
        <w:t>Survey, Bulletin 27, pp. 9-15.</w:t>
      </w:r>
    </w:p>
    <w:p w:rsidR="00442C4C" w:rsidRPr="003100A6" w:rsidRDefault="00442C4C" w:rsidP="00442C4C">
      <w:pPr>
        <w:autoSpaceDE w:val="0"/>
        <w:autoSpaceDN w:val="0"/>
        <w:adjustRightInd w:val="0"/>
        <w:spacing w:after="0" w:line="240" w:lineRule="auto"/>
      </w:pPr>
      <w:r w:rsidRPr="003100A6">
        <w:t xml:space="preserve">1895, </w:t>
      </w:r>
      <w:r w:rsidRPr="00223CB3">
        <w:rPr>
          <w:b/>
        </w:rPr>
        <w:t>The History of Mt. Mica, Maine</w:t>
      </w:r>
      <w:r w:rsidRPr="003100A6">
        <w:t>, by A.C. Hamlin, Bangor,</w:t>
      </w:r>
      <w:r w:rsidR="0097378C">
        <w:t xml:space="preserve"> </w:t>
      </w:r>
      <w:r w:rsidRPr="003100A6">
        <w:t>Maine, 72pp., (plus 50 plates).</w:t>
      </w:r>
    </w:p>
    <w:p w:rsidR="00442C4C" w:rsidRPr="003100A6" w:rsidRDefault="00442C4C" w:rsidP="00442C4C">
      <w:pPr>
        <w:autoSpaceDE w:val="0"/>
        <w:autoSpaceDN w:val="0"/>
        <w:adjustRightInd w:val="0"/>
        <w:spacing w:after="0" w:line="240" w:lineRule="auto"/>
      </w:pPr>
      <w:r w:rsidRPr="003100A6">
        <w:t xml:space="preserve">1911, </w:t>
      </w:r>
      <w:r w:rsidRPr="00223CB3">
        <w:rPr>
          <w:b/>
        </w:rPr>
        <w:t>Pegmatites and Associated Rocks of Maine</w:t>
      </w:r>
      <w:r w:rsidRPr="003100A6">
        <w:t>, by E.S. Bastin, U.S.</w:t>
      </w:r>
      <w:r w:rsidR="0097378C">
        <w:t xml:space="preserve"> </w:t>
      </w:r>
      <w:r w:rsidRPr="003100A6">
        <w:t>Geological Survey, Bulletin 445, 152pp.</w:t>
      </w:r>
    </w:p>
    <w:p w:rsidR="00442C4C" w:rsidRPr="003100A6" w:rsidRDefault="00442C4C" w:rsidP="00442C4C">
      <w:pPr>
        <w:autoSpaceDE w:val="0"/>
        <w:autoSpaceDN w:val="0"/>
        <w:adjustRightInd w:val="0"/>
        <w:spacing w:after="0" w:line="240" w:lineRule="auto"/>
      </w:pPr>
      <w:r w:rsidRPr="003100A6">
        <w:t xml:space="preserve">1930, </w:t>
      </w:r>
      <w:r w:rsidRPr="00223CB3">
        <w:rPr>
          <w:b/>
        </w:rPr>
        <w:t>Special Maine Issue</w:t>
      </w:r>
      <w:r w:rsidRPr="003100A6">
        <w:t>, Rocks &amp; Minerals, Vol. 5, #2.</w:t>
      </w:r>
    </w:p>
    <w:p w:rsidR="00442C4C" w:rsidRPr="003100A6" w:rsidRDefault="00442C4C" w:rsidP="00442C4C">
      <w:pPr>
        <w:autoSpaceDE w:val="0"/>
        <w:autoSpaceDN w:val="0"/>
        <w:adjustRightInd w:val="0"/>
        <w:spacing w:after="0" w:line="240" w:lineRule="auto"/>
      </w:pPr>
      <w:r w:rsidRPr="003100A6">
        <w:t xml:space="preserve">1961, </w:t>
      </w:r>
      <w:r w:rsidRPr="00233C91">
        <w:rPr>
          <w:b/>
        </w:rPr>
        <w:t>Treasure Hunting in Maine (Gems &amp; Minerals)</w:t>
      </w:r>
      <w:r w:rsidRPr="003100A6">
        <w:t>, by Jean Blakemore,</w:t>
      </w:r>
      <w:r w:rsidR="00233C91">
        <w:t xml:space="preserve"> </w:t>
      </w:r>
      <w:r w:rsidRPr="003100A6">
        <w:t>privately published, Rockland, Maine, 131pp.</w:t>
      </w:r>
    </w:p>
    <w:p w:rsidR="00442C4C" w:rsidRPr="003100A6" w:rsidRDefault="00442C4C" w:rsidP="00442C4C">
      <w:pPr>
        <w:autoSpaceDE w:val="0"/>
        <w:autoSpaceDN w:val="0"/>
        <w:adjustRightInd w:val="0"/>
        <w:spacing w:after="0" w:line="240" w:lineRule="auto"/>
      </w:pPr>
      <w:r w:rsidRPr="003100A6">
        <w:t xml:space="preserve">1972, </w:t>
      </w:r>
      <w:r w:rsidRPr="00233C91">
        <w:rPr>
          <w:b/>
        </w:rPr>
        <w:t>Maine's Treasure Chest; Gems and Minerals of Oxford County</w:t>
      </w:r>
      <w:r w:rsidRPr="003100A6">
        <w:t>,</w:t>
      </w:r>
      <w:r w:rsidR="00233C91">
        <w:t xml:space="preserve"> </w:t>
      </w:r>
      <w:r w:rsidRPr="003100A6">
        <w:t>by J.P. Stevens, West Paris, Maine, 216pp.</w:t>
      </w:r>
    </w:p>
    <w:p w:rsidR="00442C4C" w:rsidRPr="003100A6" w:rsidRDefault="00442C4C" w:rsidP="00442C4C">
      <w:pPr>
        <w:autoSpaceDE w:val="0"/>
        <w:autoSpaceDN w:val="0"/>
        <w:adjustRightInd w:val="0"/>
        <w:spacing w:after="0" w:line="240" w:lineRule="auto"/>
      </w:pPr>
      <w:r w:rsidRPr="003100A6">
        <w:t xml:space="preserve">1975, </w:t>
      </w:r>
      <w:r w:rsidRPr="00233C91">
        <w:rPr>
          <w:b/>
        </w:rPr>
        <w:t>Gem Tourmaline ... Rediscovered at Newry</w:t>
      </w:r>
      <w:r w:rsidRPr="003100A6">
        <w:t>, by Dean A.</w:t>
      </w:r>
      <w:r w:rsidR="0097378C">
        <w:t xml:space="preserve"> </w:t>
      </w:r>
      <w:r w:rsidRPr="003100A6">
        <w:t>McCrillis, The Mineralogical Record, Jan-Feb, pp. 14-21.</w:t>
      </w:r>
    </w:p>
    <w:p w:rsidR="00442C4C" w:rsidRDefault="00442C4C" w:rsidP="00442C4C">
      <w:pPr>
        <w:autoSpaceDE w:val="0"/>
        <w:autoSpaceDN w:val="0"/>
        <w:adjustRightInd w:val="0"/>
        <w:spacing w:after="0" w:line="240" w:lineRule="auto"/>
      </w:pPr>
      <w:r w:rsidRPr="003100A6">
        <w:t xml:space="preserve">1975, </w:t>
      </w:r>
      <w:r w:rsidRPr="00233C91">
        <w:rPr>
          <w:b/>
        </w:rPr>
        <w:t>Elbaite From Newry Maine</w:t>
      </w:r>
      <w:r w:rsidRPr="003100A6">
        <w:t>, by Pete J. Dunn, The Mineralogical</w:t>
      </w:r>
      <w:r w:rsidR="0097378C">
        <w:t xml:space="preserve"> </w:t>
      </w:r>
      <w:r w:rsidRPr="003100A6">
        <w:t>Record, Jan-Feb, pp. 22-25.</w:t>
      </w:r>
    </w:p>
    <w:p w:rsidR="00233C91" w:rsidRDefault="00233C91" w:rsidP="00442C4C">
      <w:pPr>
        <w:autoSpaceDE w:val="0"/>
        <w:autoSpaceDN w:val="0"/>
        <w:adjustRightInd w:val="0"/>
        <w:spacing w:after="0" w:line="240" w:lineRule="auto"/>
      </w:pPr>
    </w:p>
    <w:p w:rsidR="00233C91" w:rsidRPr="003100A6" w:rsidRDefault="00233C91" w:rsidP="00442C4C">
      <w:pPr>
        <w:autoSpaceDE w:val="0"/>
        <w:autoSpaceDN w:val="0"/>
        <w:adjustRightInd w:val="0"/>
        <w:spacing w:after="0" w:line="240" w:lineRule="auto"/>
      </w:pPr>
    </w:p>
    <w:p w:rsidR="00442C4C" w:rsidRPr="00233C91" w:rsidRDefault="00442C4C" w:rsidP="00442C4C">
      <w:pPr>
        <w:autoSpaceDE w:val="0"/>
        <w:autoSpaceDN w:val="0"/>
        <w:adjustRightInd w:val="0"/>
        <w:spacing w:after="0" w:line="240" w:lineRule="auto"/>
        <w:rPr>
          <w:b/>
        </w:rPr>
      </w:pPr>
      <w:r w:rsidRPr="00233C91">
        <w:rPr>
          <w:b/>
        </w:rPr>
        <w:t>MARYLAND</w:t>
      </w:r>
    </w:p>
    <w:p w:rsidR="00233C91" w:rsidRPr="00233C91" w:rsidRDefault="00233C91" w:rsidP="00442C4C">
      <w:pPr>
        <w:autoSpaceDE w:val="0"/>
        <w:autoSpaceDN w:val="0"/>
        <w:adjustRightInd w:val="0"/>
        <w:spacing w:after="0" w:line="240" w:lineRule="auto"/>
        <w:rPr>
          <w:b/>
        </w:rPr>
      </w:pPr>
    </w:p>
    <w:p w:rsidR="00442C4C" w:rsidRPr="00233C91" w:rsidRDefault="00442C4C" w:rsidP="00442C4C">
      <w:pPr>
        <w:autoSpaceDE w:val="0"/>
        <w:autoSpaceDN w:val="0"/>
        <w:adjustRightInd w:val="0"/>
        <w:spacing w:after="0" w:line="240" w:lineRule="auto"/>
        <w:rPr>
          <w:b/>
        </w:rPr>
      </w:pPr>
      <w:r w:rsidRPr="00233C91">
        <w:rPr>
          <w:b/>
        </w:rPr>
        <w:t>THE GEMMOLOGIST</w:t>
      </w:r>
    </w:p>
    <w:p w:rsidR="00442C4C" w:rsidRDefault="007D18C9" w:rsidP="00442C4C">
      <w:pPr>
        <w:autoSpaceDE w:val="0"/>
        <w:autoSpaceDN w:val="0"/>
        <w:adjustRightInd w:val="0"/>
        <w:spacing w:after="0" w:line="240" w:lineRule="auto"/>
      </w:pPr>
      <w:r>
        <w:t>July</w:t>
      </w:r>
      <w:r w:rsidR="00442C4C" w:rsidRPr="003100A6">
        <w:t xml:space="preserve">, 1935, Amber in Maryland, p. 370, </w:t>
      </w:r>
      <w:r w:rsidR="002E468B">
        <w:t>1p.</w:t>
      </w:r>
    </w:p>
    <w:p w:rsidR="00233C91" w:rsidRDefault="00233C91" w:rsidP="00442C4C">
      <w:pPr>
        <w:autoSpaceDE w:val="0"/>
        <w:autoSpaceDN w:val="0"/>
        <w:adjustRightInd w:val="0"/>
        <w:spacing w:after="0" w:line="240" w:lineRule="auto"/>
      </w:pPr>
    </w:p>
    <w:p w:rsidR="00233C91" w:rsidRPr="003100A6" w:rsidRDefault="00233C91" w:rsidP="00442C4C">
      <w:pPr>
        <w:autoSpaceDE w:val="0"/>
        <w:autoSpaceDN w:val="0"/>
        <w:adjustRightInd w:val="0"/>
        <w:spacing w:after="0" w:line="240" w:lineRule="auto"/>
      </w:pPr>
    </w:p>
    <w:p w:rsidR="00442C4C" w:rsidRPr="00FB1FE1" w:rsidRDefault="00442C4C" w:rsidP="00442C4C">
      <w:pPr>
        <w:autoSpaceDE w:val="0"/>
        <w:autoSpaceDN w:val="0"/>
        <w:adjustRightInd w:val="0"/>
        <w:spacing w:after="0" w:line="240" w:lineRule="auto"/>
        <w:rPr>
          <w:b/>
        </w:rPr>
      </w:pPr>
      <w:r w:rsidRPr="00FB1FE1">
        <w:rPr>
          <w:b/>
        </w:rPr>
        <w:t>MASSACHUSETTS</w:t>
      </w:r>
    </w:p>
    <w:p w:rsidR="00FB1FE1" w:rsidRPr="00FB1FE1" w:rsidRDefault="00FB1FE1" w:rsidP="00442C4C">
      <w:pPr>
        <w:autoSpaceDE w:val="0"/>
        <w:autoSpaceDN w:val="0"/>
        <w:adjustRightInd w:val="0"/>
        <w:spacing w:after="0" w:line="240" w:lineRule="auto"/>
        <w:rPr>
          <w:b/>
        </w:rPr>
      </w:pPr>
    </w:p>
    <w:p w:rsidR="00442C4C" w:rsidRPr="00FB1FE1" w:rsidRDefault="00442C4C" w:rsidP="00442C4C">
      <w:pPr>
        <w:autoSpaceDE w:val="0"/>
        <w:autoSpaceDN w:val="0"/>
        <w:adjustRightInd w:val="0"/>
        <w:spacing w:after="0" w:line="240" w:lineRule="auto"/>
        <w:rPr>
          <w:b/>
        </w:rPr>
      </w:pPr>
      <w:r w:rsidRPr="00FB1FE1">
        <w:rPr>
          <w:b/>
        </w:rPr>
        <w:t>MINERALS YEARBOOK</w:t>
      </w:r>
    </w:p>
    <w:p w:rsidR="00442C4C" w:rsidRPr="003100A6" w:rsidRDefault="00442C4C" w:rsidP="00442C4C">
      <w:pPr>
        <w:autoSpaceDE w:val="0"/>
        <w:autoSpaceDN w:val="0"/>
        <w:adjustRightInd w:val="0"/>
        <w:spacing w:after="0" w:line="240" w:lineRule="auto"/>
      </w:pPr>
      <w:r w:rsidRPr="003100A6">
        <w:t xml:space="preserve">1883-1884, Amber from Nantucket and Martha's Vineyard, p. 779, </w:t>
      </w:r>
      <w:r w:rsidR="002E468B">
        <w:t>1p.</w:t>
      </w:r>
    </w:p>
    <w:p w:rsidR="00442C4C" w:rsidRPr="003100A6" w:rsidRDefault="00442C4C" w:rsidP="00442C4C">
      <w:pPr>
        <w:autoSpaceDE w:val="0"/>
        <w:autoSpaceDN w:val="0"/>
        <w:adjustRightInd w:val="0"/>
        <w:spacing w:after="0" w:line="240" w:lineRule="auto"/>
      </w:pPr>
      <w:r w:rsidRPr="003100A6">
        <w:t xml:space="preserve">1911, Aquamarine found in Massachusetts, p. 1042, </w:t>
      </w:r>
      <w:r w:rsidR="002E468B">
        <w:t>1p.</w:t>
      </w:r>
    </w:p>
    <w:p w:rsidR="00DF4E8E" w:rsidRPr="003100A6" w:rsidRDefault="00442C4C" w:rsidP="00442C4C">
      <w:pPr>
        <w:autoSpaceDE w:val="0"/>
        <w:autoSpaceDN w:val="0"/>
        <w:adjustRightInd w:val="0"/>
        <w:spacing w:after="0" w:line="240" w:lineRule="auto"/>
      </w:pPr>
      <w:r w:rsidRPr="003100A6">
        <w:t>1913, Beryl of Massachusetts, p. 659, 2pp.</w:t>
      </w:r>
    </w:p>
    <w:p w:rsidR="004F5E39" w:rsidRPr="003100A6" w:rsidRDefault="004F5E39" w:rsidP="004F5E39">
      <w:pPr>
        <w:autoSpaceDE w:val="0"/>
        <w:autoSpaceDN w:val="0"/>
        <w:adjustRightInd w:val="0"/>
        <w:spacing w:after="0" w:line="240" w:lineRule="auto"/>
      </w:pPr>
      <w:r w:rsidRPr="003100A6">
        <w:t>1914, Beryl of Massachusetts, p. 315, 2pp.</w:t>
      </w:r>
    </w:p>
    <w:p w:rsidR="004F5E39" w:rsidRPr="003100A6" w:rsidRDefault="004F5E39" w:rsidP="004F5E39">
      <w:pPr>
        <w:autoSpaceDE w:val="0"/>
        <w:autoSpaceDN w:val="0"/>
        <w:adjustRightInd w:val="0"/>
        <w:spacing w:after="0" w:line="240" w:lineRule="auto"/>
      </w:pPr>
      <w:r w:rsidRPr="003100A6">
        <w:t>1914, Tourmaline of Massachusetts, p. 331, 3pp.</w:t>
      </w:r>
    </w:p>
    <w:p w:rsidR="004F5E39" w:rsidRPr="003100A6" w:rsidRDefault="004F5E39" w:rsidP="004F5E39">
      <w:pPr>
        <w:autoSpaceDE w:val="0"/>
        <w:autoSpaceDN w:val="0"/>
        <w:adjustRightInd w:val="0"/>
        <w:spacing w:after="0" w:line="240" w:lineRule="auto"/>
      </w:pPr>
      <w:r w:rsidRPr="003100A6">
        <w:t>1915, Beryl of Massachusetts, p. 846, 2pp.</w:t>
      </w:r>
    </w:p>
    <w:p w:rsidR="004F5E39" w:rsidRDefault="004F5E39" w:rsidP="004F5E39">
      <w:pPr>
        <w:autoSpaceDE w:val="0"/>
        <w:autoSpaceDN w:val="0"/>
        <w:adjustRightInd w:val="0"/>
        <w:spacing w:after="0" w:line="240" w:lineRule="auto"/>
      </w:pPr>
      <w:r w:rsidRPr="003100A6">
        <w:t xml:space="preserve">1915, Garnet of Massachusetts, p. 851, </w:t>
      </w:r>
      <w:r w:rsidR="002E468B">
        <w:t>1p.</w:t>
      </w:r>
    </w:p>
    <w:p w:rsidR="00FB1FE1" w:rsidRPr="003100A6" w:rsidRDefault="00FB1FE1" w:rsidP="004F5E39">
      <w:pPr>
        <w:autoSpaceDE w:val="0"/>
        <w:autoSpaceDN w:val="0"/>
        <w:adjustRightInd w:val="0"/>
        <w:spacing w:after="0" w:line="240" w:lineRule="auto"/>
      </w:pPr>
    </w:p>
    <w:p w:rsidR="004F5E39" w:rsidRPr="00FB1FE1" w:rsidRDefault="004F5E39" w:rsidP="004F5E39">
      <w:pPr>
        <w:autoSpaceDE w:val="0"/>
        <w:autoSpaceDN w:val="0"/>
        <w:adjustRightInd w:val="0"/>
        <w:spacing w:after="0" w:line="240" w:lineRule="auto"/>
        <w:rPr>
          <w:b/>
        </w:rPr>
      </w:pPr>
      <w:r w:rsidRPr="00FB1FE1">
        <w:rPr>
          <w:b/>
        </w:rPr>
        <w:t>THE GEMMOLOGIST</w:t>
      </w:r>
    </w:p>
    <w:p w:rsidR="004F5E39" w:rsidRDefault="007D18C9" w:rsidP="004F5E39">
      <w:pPr>
        <w:autoSpaceDE w:val="0"/>
        <w:autoSpaceDN w:val="0"/>
        <w:adjustRightInd w:val="0"/>
        <w:spacing w:after="0" w:line="240" w:lineRule="auto"/>
      </w:pPr>
      <w:r>
        <w:t>July</w:t>
      </w:r>
      <w:r w:rsidR="004F5E39" w:rsidRPr="003100A6">
        <w:t xml:space="preserve">, 1935, Amber in Massachusetts, p. 370, </w:t>
      </w:r>
      <w:r w:rsidR="002E468B">
        <w:t>1p.</w:t>
      </w:r>
    </w:p>
    <w:p w:rsidR="00FB1FE1" w:rsidRPr="003100A6" w:rsidRDefault="00FB1FE1" w:rsidP="004F5E39">
      <w:pPr>
        <w:autoSpaceDE w:val="0"/>
        <w:autoSpaceDN w:val="0"/>
        <w:adjustRightInd w:val="0"/>
        <w:spacing w:after="0" w:line="240" w:lineRule="auto"/>
      </w:pPr>
    </w:p>
    <w:p w:rsidR="004F5E39" w:rsidRPr="00FB1FE1" w:rsidRDefault="004F5E39" w:rsidP="004F5E39">
      <w:pPr>
        <w:autoSpaceDE w:val="0"/>
        <w:autoSpaceDN w:val="0"/>
        <w:adjustRightInd w:val="0"/>
        <w:spacing w:after="0" w:line="240" w:lineRule="auto"/>
        <w:rPr>
          <w:b/>
        </w:rPr>
      </w:pPr>
      <w:r w:rsidRPr="00FB1FE1">
        <w:rPr>
          <w:b/>
        </w:rPr>
        <w:t>MASSACHUSETTS</w:t>
      </w:r>
    </w:p>
    <w:p w:rsidR="00FB1FE1" w:rsidRPr="00FB1FE1" w:rsidRDefault="00FB1FE1" w:rsidP="004F5E39">
      <w:pPr>
        <w:autoSpaceDE w:val="0"/>
        <w:autoSpaceDN w:val="0"/>
        <w:adjustRightInd w:val="0"/>
        <w:spacing w:after="0" w:line="240" w:lineRule="auto"/>
        <w:rPr>
          <w:b/>
        </w:rPr>
      </w:pPr>
    </w:p>
    <w:p w:rsidR="004F5E39" w:rsidRPr="00FB1FE1" w:rsidRDefault="004F5E39" w:rsidP="004F5E39">
      <w:pPr>
        <w:autoSpaceDE w:val="0"/>
        <w:autoSpaceDN w:val="0"/>
        <w:adjustRightInd w:val="0"/>
        <w:spacing w:after="0" w:line="240" w:lineRule="auto"/>
        <w:rPr>
          <w:b/>
        </w:rPr>
      </w:pPr>
      <w:r w:rsidRPr="00FB1FE1">
        <w:rPr>
          <w:b/>
        </w:rPr>
        <w:t>JOURNAL OF GEMMOLOGY</w:t>
      </w:r>
    </w:p>
    <w:p w:rsidR="004F5E39" w:rsidRDefault="004F5E39" w:rsidP="004F5E39">
      <w:pPr>
        <w:autoSpaceDE w:val="0"/>
        <w:autoSpaceDN w:val="0"/>
        <w:adjustRightInd w:val="0"/>
        <w:spacing w:after="0" w:line="240" w:lineRule="auto"/>
      </w:pPr>
      <w:r w:rsidRPr="003100A6">
        <w:t>April, 1976, On Gem Rhodonite from Massachusetts, by Dunn, p. 76,</w:t>
      </w:r>
      <w:r w:rsidR="0097378C">
        <w:t xml:space="preserve"> </w:t>
      </w:r>
      <w:r w:rsidRPr="003100A6">
        <w:t>5pp.</w:t>
      </w:r>
    </w:p>
    <w:p w:rsidR="00FB1FE1" w:rsidRPr="003100A6" w:rsidRDefault="00FB1FE1" w:rsidP="004F5E39">
      <w:pPr>
        <w:autoSpaceDE w:val="0"/>
        <w:autoSpaceDN w:val="0"/>
        <w:adjustRightInd w:val="0"/>
        <w:spacing w:after="0" w:line="240" w:lineRule="auto"/>
      </w:pPr>
    </w:p>
    <w:p w:rsidR="004F5E39" w:rsidRPr="00FB1FE1" w:rsidRDefault="004F5E39" w:rsidP="004F5E39">
      <w:pPr>
        <w:autoSpaceDE w:val="0"/>
        <w:autoSpaceDN w:val="0"/>
        <w:adjustRightInd w:val="0"/>
        <w:spacing w:after="0" w:line="240" w:lineRule="auto"/>
        <w:rPr>
          <w:b/>
        </w:rPr>
      </w:pPr>
      <w:r w:rsidRPr="00FB1FE1">
        <w:rPr>
          <w:b/>
        </w:rPr>
        <w:t>GEM LIBRARY BIBLIOGRAPHY</w:t>
      </w:r>
    </w:p>
    <w:p w:rsidR="004F5E39" w:rsidRPr="00FB1FE1" w:rsidRDefault="004F5E39" w:rsidP="004F5E39">
      <w:pPr>
        <w:autoSpaceDE w:val="0"/>
        <w:autoSpaceDN w:val="0"/>
        <w:adjustRightInd w:val="0"/>
        <w:spacing w:after="0" w:line="240" w:lineRule="auto"/>
        <w:rPr>
          <w:b/>
        </w:rPr>
      </w:pPr>
      <w:r w:rsidRPr="003100A6">
        <w:t xml:space="preserve">1818, </w:t>
      </w:r>
      <w:r w:rsidRPr="00FB1FE1">
        <w:rPr>
          <w:b/>
        </w:rPr>
        <w:t>On Tourmaline and Other Minerals at Chesterfield and Goshen,</w:t>
      </w:r>
      <w:r w:rsidR="00FB1FE1">
        <w:rPr>
          <w:b/>
        </w:rPr>
        <w:t xml:space="preserve"> </w:t>
      </w:r>
      <w:r w:rsidRPr="00FB1FE1">
        <w:rPr>
          <w:b/>
        </w:rPr>
        <w:t>Massachusetts</w:t>
      </w:r>
      <w:r w:rsidRPr="003100A6">
        <w:t>, by Col. George Gibbs, American Journal of Science,</w:t>
      </w:r>
      <w:r w:rsidR="00FB1FE1">
        <w:rPr>
          <w:b/>
        </w:rPr>
        <w:t xml:space="preserve"> </w:t>
      </w:r>
      <w:r w:rsidRPr="003100A6">
        <w:t>Series #1, Vol. 1, pp. 346-351.</w:t>
      </w:r>
    </w:p>
    <w:p w:rsidR="004F5E39" w:rsidRPr="003100A6" w:rsidRDefault="004F5E39" w:rsidP="004F5E39">
      <w:pPr>
        <w:autoSpaceDE w:val="0"/>
        <w:autoSpaceDN w:val="0"/>
        <w:adjustRightInd w:val="0"/>
        <w:spacing w:after="0" w:line="240" w:lineRule="auto"/>
      </w:pPr>
      <w:r w:rsidRPr="003100A6">
        <w:t xml:space="preserve">1974, </w:t>
      </w:r>
      <w:r w:rsidRPr="00FB1FE1">
        <w:rPr>
          <w:b/>
        </w:rPr>
        <w:t>Massachusetts Mines and Minerals</w:t>
      </w:r>
      <w:r w:rsidRPr="003100A6">
        <w:t>, by John Hiller, Jr., privately</w:t>
      </w:r>
      <w:r w:rsidR="0097378C">
        <w:t xml:space="preserve"> </w:t>
      </w:r>
      <w:r w:rsidRPr="003100A6">
        <w:t>published, Stratford, Conn., 51pp.</w:t>
      </w:r>
    </w:p>
    <w:p w:rsidR="004F5E39" w:rsidRDefault="004F5E39" w:rsidP="004F5E39">
      <w:pPr>
        <w:autoSpaceDE w:val="0"/>
        <w:autoSpaceDN w:val="0"/>
        <w:adjustRightInd w:val="0"/>
        <w:spacing w:after="0" w:line="240" w:lineRule="auto"/>
      </w:pPr>
      <w:r w:rsidRPr="003100A6">
        <w:t xml:space="preserve">1978, </w:t>
      </w:r>
      <w:r w:rsidRPr="00FB1FE1">
        <w:rPr>
          <w:b/>
        </w:rPr>
        <w:t>Massachusetts Mineral and Fossil Localities</w:t>
      </w:r>
      <w:r w:rsidRPr="003100A6">
        <w:t>, by Peter Gleba,</w:t>
      </w:r>
      <w:r w:rsidR="0097378C">
        <w:t xml:space="preserve"> </w:t>
      </w:r>
      <w:r w:rsidRPr="003100A6">
        <w:t>Cambridge, Mass., 117pp, plus large bibliography</w:t>
      </w:r>
    </w:p>
    <w:p w:rsidR="00FB1FE1" w:rsidRDefault="00FB1FE1" w:rsidP="004F5E39">
      <w:pPr>
        <w:autoSpaceDE w:val="0"/>
        <w:autoSpaceDN w:val="0"/>
        <w:adjustRightInd w:val="0"/>
        <w:spacing w:after="0" w:line="240" w:lineRule="auto"/>
      </w:pPr>
    </w:p>
    <w:p w:rsidR="00FB1FE1" w:rsidRPr="003100A6" w:rsidRDefault="00FB1FE1" w:rsidP="004F5E39">
      <w:pPr>
        <w:autoSpaceDE w:val="0"/>
        <w:autoSpaceDN w:val="0"/>
        <w:adjustRightInd w:val="0"/>
        <w:spacing w:after="0" w:line="240" w:lineRule="auto"/>
      </w:pPr>
    </w:p>
    <w:p w:rsidR="004F5E39" w:rsidRPr="00FB1FE1" w:rsidRDefault="004F5E39" w:rsidP="004F5E39">
      <w:pPr>
        <w:autoSpaceDE w:val="0"/>
        <w:autoSpaceDN w:val="0"/>
        <w:adjustRightInd w:val="0"/>
        <w:spacing w:after="0" w:line="240" w:lineRule="auto"/>
        <w:rPr>
          <w:b/>
        </w:rPr>
      </w:pPr>
      <w:r w:rsidRPr="00FB1FE1">
        <w:rPr>
          <w:b/>
        </w:rPr>
        <w:t>MICHIGAN</w:t>
      </w:r>
    </w:p>
    <w:p w:rsidR="00FB1FE1" w:rsidRPr="00FB1FE1" w:rsidRDefault="00FB1FE1" w:rsidP="004F5E39">
      <w:pPr>
        <w:autoSpaceDE w:val="0"/>
        <w:autoSpaceDN w:val="0"/>
        <w:adjustRightInd w:val="0"/>
        <w:spacing w:after="0" w:line="240" w:lineRule="auto"/>
        <w:rPr>
          <w:b/>
        </w:rPr>
      </w:pPr>
    </w:p>
    <w:p w:rsidR="004F5E39" w:rsidRPr="00FB1FE1" w:rsidRDefault="004F5E39" w:rsidP="004F5E39">
      <w:pPr>
        <w:autoSpaceDE w:val="0"/>
        <w:autoSpaceDN w:val="0"/>
        <w:adjustRightInd w:val="0"/>
        <w:spacing w:after="0" w:line="240" w:lineRule="auto"/>
        <w:rPr>
          <w:b/>
        </w:rPr>
      </w:pPr>
      <w:r w:rsidRPr="00FB1FE1">
        <w:rPr>
          <w:b/>
        </w:rPr>
        <w:t>MINERALS YEARBOOK</w:t>
      </w:r>
    </w:p>
    <w:p w:rsidR="004F5E39" w:rsidRPr="003100A6" w:rsidRDefault="004F5E39" w:rsidP="004F5E39">
      <w:pPr>
        <w:autoSpaceDE w:val="0"/>
        <w:autoSpaceDN w:val="0"/>
        <w:adjustRightInd w:val="0"/>
        <w:spacing w:after="0" w:line="240" w:lineRule="auto"/>
      </w:pPr>
      <w:r w:rsidRPr="003100A6">
        <w:t>1892, Fossil Coral ("Petoskey Marble") of Petoskey, Michigan, p. 780,</w:t>
      </w:r>
      <w:r w:rsidR="0097378C">
        <w:t xml:space="preserve"> </w:t>
      </w:r>
      <w:r w:rsidR="002E468B">
        <w:t>1p.</w:t>
      </w:r>
    </w:p>
    <w:p w:rsidR="004F5E39" w:rsidRPr="003100A6" w:rsidRDefault="004F5E39" w:rsidP="004F5E39">
      <w:pPr>
        <w:autoSpaceDE w:val="0"/>
        <w:autoSpaceDN w:val="0"/>
        <w:adjustRightInd w:val="0"/>
        <w:spacing w:after="0" w:line="240" w:lineRule="auto"/>
      </w:pPr>
      <w:r w:rsidRPr="003100A6">
        <w:t xml:space="preserve">1961, A New Jade Find in Michigan, p. 587, </w:t>
      </w:r>
      <w:r w:rsidR="002E468B">
        <w:t>1p.</w:t>
      </w:r>
    </w:p>
    <w:p w:rsidR="004F5E39" w:rsidRDefault="004F5E39" w:rsidP="004F5E39">
      <w:pPr>
        <w:autoSpaceDE w:val="0"/>
        <w:autoSpaceDN w:val="0"/>
        <w:adjustRightInd w:val="0"/>
        <w:spacing w:after="0" w:line="240" w:lineRule="auto"/>
      </w:pPr>
      <w:r w:rsidRPr="003100A6">
        <w:t>1971, A one-ton boulder of jade found near the Rib River, Mich.,</w:t>
      </w:r>
      <w:r w:rsidR="0097378C">
        <w:t xml:space="preserve"> </w:t>
      </w:r>
      <w:r w:rsidRPr="003100A6">
        <w:t xml:space="preserve">p. 531, </w:t>
      </w:r>
      <w:r w:rsidR="002E468B">
        <w:t>1p.</w:t>
      </w:r>
    </w:p>
    <w:p w:rsidR="00FB1FE1" w:rsidRPr="003100A6" w:rsidRDefault="00FB1FE1" w:rsidP="004F5E39">
      <w:pPr>
        <w:autoSpaceDE w:val="0"/>
        <w:autoSpaceDN w:val="0"/>
        <w:adjustRightInd w:val="0"/>
        <w:spacing w:after="0" w:line="240" w:lineRule="auto"/>
      </w:pPr>
    </w:p>
    <w:p w:rsidR="004F5E39" w:rsidRPr="00FB1FE1" w:rsidRDefault="004F5E39" w:rsidP="004F5E39">
      <w:pPr>
        <w:autoSpaceDE w:val="0"/>
        <w:autoSpaceDN w:val="0"/>
        <w:adjustRightInd w:val="0"/>
        <w:spacing w:after="0" w:line="240" w:lineRule="auto"/>
        <w:rPr>
          <w:b/>
        </w:rPr>
      </w:pPr>
      <w:r w:rsidRPr="00FB1FE1">
        <w:rPr>
          <w:b/>
        </w:rPr>
        <w:t>GEMS &amp; GEMOLOGY</w:t>
      </w:r>
    </w:p>
    <w:p w:rsidR="004F5E39" w:rsidRDefault="004F5E39" w:rsidP="004F5E39">
      <w:pPr>
        <w:autoSpaceDE w:val="0"/>
        <w:autoSpaceDN w:val="0"/>
        <w:adjustRightInd w:val="0"/>
        <w:spacing w:after="0" w:line="240" w:lineRule="auto"/>
      </w:pPr>
      <w:r w:rsidRPr="003100A6">
        <w:t xml:space="preserve">Summer, 1968, Catalog of Diamonds found in Michigan, p. 302, </w:t>
      </w:r>
      <w:r w:rsidR="002E468B">
        <w:t>1p.</w:t>
      </w:r>
    </w:p>
    <w:p w:rsidR="00FB1FE1" w:rsidRPr="003100A6" w:rsidRDefault="00FB1FE1" w:rsidP="004F5E39">
      <w:pPr>
        <w:autoSpaceDE w:val="0"/>
        <w:autoSpaceDN w:val="0"/>
        <w:adjustRightInd w:val="0"/>
        <w:spacing w:after="0" w:line="240" w:lineRule="auto"/>
      </w:pPr>
    </w:p>
    <w:p w:rsidR="004F5E39" w:rsidRPr="00FB1FE1" w:rsidRDefault="004F5E39" w:rsidP="004F5E39">
      <w:pPr>
        <w:autoSpaceDE w:val="0"/>
        <w:autoSpaceDN w:val="0"/>
        <w:adjustRightInd w:val="0"/>
        <w:spacing w:after="0" w:line="240" w:lineRule="auto"/>
        <w:rPr>
          <w:b/>
        </w:rPr>
      </w:pPr>
      <w:r w:rsidRPr="00FB1FE1">
        <w:rPr>
          <w:b/>
        </w:rPr>
        <w:t>LAPIDARY JOURNAL</w:t>
      </w:r>
    </w:p>
    <w:p w:rsidR="004F5E39" w:rsidRPr="003100A6" w:rsidRDefault="004F5E39" w:rsidP="004F5E39">
      <w:pPr>
        <w:autoSpaceDE w:val="0"/>
        <w:autoSpaceDN w:val="0"/>
        <w:adjustRightInd w:val="0"/>
        <w:spacing w:after="0" w:line="240" w:lineRule="auto"/>
      </w:pPr>
      <w:r w:rsidRPr="003100A6">
        <w:t>April, 1961, Michigan Gems, p. 66, 7pp.</w:t>
      </w:r>
    </w:p>
    <w:p w:rsidR="004F5E39" w:rsidRPr="003100A6" w:rsidRDefault="004F5E39" w:rsidP="004F5E39">
      <w:pPr>
        <w:autoSpaceDE w:val="0"/>
        <w:autoSpaceDN w:val="0"/>
        <w:adjustRightInd w:val="0"/>
        <w:spacing w:after="0" w:line="240" w:lineRule="auto"/>
      </w:pPr>
      <w:r w:rsidRPr="003100A6">
        <w:t>April, 1962, Jade in Michigan, p. 78, 4pp.</w:t>
      </w:r>
    </w:p>
    <w:p w:rsidR="004F5E39" w:rsidRPr="003100A6" w:rsidRDefault="007D18C9" w:rsidP="004F5E39">
      <w:pPr>
        <w:autoSpaceDE w:val="0"/>
        <w:autoSpaceDN w:val="0"/>
        <w:adjustRightInd w:val="0"/>
        <w:spacing w:after="0" w:line="240" w:lineRule="auto"/>
      </w:pPr>
      <w:r>
        <w:t>July</w:t>
      </w:r>
      <w:r w:rsidR="004F5E39" w:rsidRPr="003100A6">
        <w:t>, 1966, Petoskey Stone of Michigan, p. 589, 4pp.</w:t>
      </w:r>
    </w:p>
    <w:p w:rsidR="004F5E39" w:rsidRPr="003100A6" w:rsidRDefault="004F5E39" w:rsidP="004F5E39">
      <w:pPr>
        <w:autoSpaceDE w:val="0"/>
        <w:autoSpaceDN w:val="0"/>
        <w:adjustRightInd w:val="0"/>
        <w:spacing w:after="0" w:line="240" w:lineRule="auto"/>
      </w:pPr>
      <w:r w:rsidRPr="003100A6">
        <w:t>Dec., 1967, The Dowagiac Diamond, 10.87 cts., p. 1192, 2pp.</w:t>
      </w:r>
    </w:p>
    <w:p w:rsidR="004F5E39" w:rsidRPr="003100A6" w:rsidRDefault="007C35A9" w:rsidP="004F5E39">
      <w:pPr>
        <w:autoSpaceDE w:val="0"/>
        <w:autoSpaceDN w:val="0"/>
        <w:adjustRightInd w:val="0"/>
        <w:spacing w:after="0" w:line="240" w:lineRule="auto"/>
      </w:pPr>
      <w:r>
        <w:t>Nov.</w:t>
      </w:r>
      <w:r w:rsidR="004F5E39" w:rsidRPr="003100A6">
        <w:t>, 1974, Chlorastrolite, Michigan State Stone, p. 1296, 6pp.</w:t>
      </w:r>
    </w:p>
    <w:p w:rsidR="004F5E39" w:rsidRPr="003100A6" w:rsidRDefault="004F5E39" w:rsidP="004F5E39">
      <w:pPr>
        <w:autoSpaceDE w:val="0"/>
        <w:autoSpaceDN w:val="0"/>
        <w:adjustRightInd w:val="0"/>
        <w:spacing w:after="0" w:line="240" w:lineRule="auto"/>
      </w:pPr>
      <w:r w:rsidRPr="003100A6">
        <w:t>Oct., 1975, Thomsonite Hill, Michigan, p. 1350, 7pp.</w:t>
      </w:r>
    </w:p>
    <w:p w:rsidR="004F5E39" w:rsidRPr="003100A6" w:rsidRDefault="004F5E39" w:rsidP="004F5E39">
      <w:pPr>
        <w:autoSpaceDE w:val="0"/>
        <w:autoSpaceDN w:val="0"/>
        <w:adjustRightInd w:val="0"/>
        <w:spacing w:after="0" w:line="240" w:lineRule="auto"/>
      </w:pPr>
      <w:r w:rsidRPr="003100A6">
        <w:t xml:space="preserve">April, 1976, Minerals of Michigan, p. 132, </w:t>
      </w:r>
      <w:r w:rsidR="002E468B">
        <w:t>1p.</w:t>
      </w:r>
    </w:p>
    <w:p w:rsidR="004F5E39" w:rsidRPr="003100A6" w:rsidRDefault="004F5E39" w:rsidP="004F5E39">
      <w:pPr>
        <w:autoSpaceDE w:val="0"/>
        <w:autoSpaceDN w:val="0"/>
        <w:adjustRightInd w:val="0"/>
        <w:spacing w:after="0" w:line="240" w:lineRule="auto"/>
      </w:pPr>
      <w:r w:rsidRPr="003100A6">
        <w:t>May, 1976, Michigan's Copper County, p. 452, 7pp.</w:t>
      </w:r>
    </w:p>
    <w:p w:rsidR="004F5E39" w:rsidRPr="003100A6" w:rsidRDefault="004F5E39" w:rsidP="004F5E39">
      <w:pPr>
        <w:autoSpaceDE w:val="0"/>
        <w:autoSpaceDN w:val="0"/>
        <w:adjustRightInd w:val="0"/>
        <w:spacing w:after="0" w:line="240" w:lineRule="auto"/>
      </w:pPr>
      <w:r w:rsidRPr="003100A6">
        <w:t>Apr., 1977, Gems of Michigan (Petoskey Stone), p. 150, 5pp.</w:t>
      </w:r>
    </w:p>
    <w:p w:rsidR="004F5E39" w:rsidRDefault="004F5E39" w:rsidP="004F5E39">
      <w:pPr>
        <w:autoSpaceDE w:val="0"/>
        <w:autoSpaceDN w:val="0"/>
        <w:adjustRightInd w:val="0"/>
        <w:spacing w:after="0" w:line="240" w:lineRule="auto"/>
      </w:pPr>
      <w:r w:rsidRPr="003100A6">
        <w:t>March, 1978, Michigan's Diamonds, p. 2598, 2pp.</w:t>
      </w:r>
    </w:p>
    <w:p w:rsidR="00FB1FE1" w:rsidRDefault="00FB1FE1" w:rsidP="004F5E39">
      <w:pPr>
        <w:autoSpaceDE w:val="0"/>
        <w:autoSpaceDN w:val="0"/>
        <w:adjustRightInd w:val="0"/>
        <w:spacing w:after="0" w:line="240" w:lineRule="auto"/>
      </w:pPr>
    </w:p>
    <w:p w:rsidR="00FB1FE1" w:rsidRPr="003100A6" w:rsidRDefault="00FB1FE1" w:rsidP="004F5E39">
      <w:pPr>
        <w:autoSpaceDE w:val="0"/>
        <w:autoSpaceDN w:val="0"/>
        <w:adjustRightInd w:val="0"/>
        <w:spacing w:after="0" w:line="240" w:lineRule="auto"/>
      </w:pPr>
    </w:p>
    <w:p w:rsidR="004F5E39" w:rsidRPr="00FB1FE1" w:rsidRDefault="004F5E39" w:rsidP="004F5E39">
      <w:pPr>
        <w:autoSpaceDE w:val="0"/>
        <w:autoSpaceDN w:val="0"/>
        <w:adjustRightInd w:val="0"/>
        <w:spacing w:after="0" w:line="240" w:lineRule="auto"/>
        <w:rPr>
          <w:b/>
        </w:rPr>
      </w:pPr>
      <w:r w:rsidRPr="00FB1FE1">
        <w:rPr>
          <w:b/>
        </w:rPr>
        <w:t>MINNESOTA</w:t>
      </w:r>
    </w:p>
    <w:p w:rsidR="00FB1FE1" w:rsidRPr="00FB1FE1" w:rsidRDefault="00FB1FE1" w:rsidP="004F5E39">
      <w:pPr>
        <w:autoSpaceDE w:val="0"/>
        <w:autoSpaceDN w:val="0"/>
        <w:adjustRightInd w:val="0"/>
        <w:spacing w:after="0" w:line="240" w:lineRule="auto"/>
        <w:rPr>
          <w:b/>
        </w:rPr>
      </w:pPr>
    </w:p>
    <w:p w:rsidR="004F5E39" w:rsidRPr="00FB1FE1" w:rsidRDefault="004F5E39" w:rsidP="004F5E39">
      <w:pPr>
        <w:autoSpaceDE w:val="0"/>
        <w:autoSpaceDN w:val="0"/>
        <w:adjustRightInd w:val="0"/>
        <w:spacing w:after="0" w:line="240" w:lineRule="auto"/>
        <w:rPr>
          <w:b/>
        </w:rPr>
      </w:pPr>
      <w:r w:rsidRPr="00FB1FE1">
        <w:rPr>
          <w:b/>
        </w:rPr>
        <w:t>MINERALS YEARBOOK</w:t>
      </w:r>
    </w:p>
    <w:p w:rsidR="00442C4C" w:rsidRPr="003100A6" w:rsidRDefault="004F5E39" w:rsidP="004F5E39">
      <w:pPr>
        <w:autoSpaceDE w:val="0"/>
        <w:autoSpaceDN w:val="0"/>
        <w:adjustRightInd w:val="0"/>
        <w:spacing w:after="0" w:line="240" w:lineRule="auto"/>
      </w:pPr>
      <w:r w:rsidRPr="003100A6">
        <w:t xml:space="preserve">1915, Staurolite of Minnesota, p. 855, </w:t>
      </w:r>
      <w:r w:rsidR="002E468B">
        <w:t>1p.</w:t>
      </w:r>
    </w:p>
    <w:p w:rsidR="00673C32" w:rsidRPr="003100A6" w:rsidRDefault="00673C32" w:rsidP="00673C32">
      <w:pPr>
        <w:autoSpaceDE w:val="0"/>
        <w:autoSpaceDN w:val="0"/>
        <w:adjustRightInd w:val="0"/>
        <w:spacing w:after="0" w:line="240" w:lineRule="auto"/>
      </w:pPr>
      <w:r w:rsidRPr="003100A6">
        <w:t xml:space="preserve">1915, Thomsonite of Minnesota, p. 855, </w:t>
      </w:r>
      <w:r w:rsidR="002E468B">
        <w:t>1p.</w:t>
      </w:r>
    </w:p>
    <w:p w:rsidR="00673C32" w:rsidRPr="003100A6" w:rsidRDefault="00673C32" w:rsidP="00673C32">
      <w:pPr>
        <w:autoSpaceDE w:val="0"/>
        <w:autoSpaceDN w:val="0"/>
        <w:adjustRightInd w:val="0"/>
        <w:spacing w:after="0" w:line="240" w:lineRule="auto"/>
      </w:pPr>
      <w:r w:rsidRPr="003100A6">
        <w:t xml:space="preserve">1940, Catlinite of Minnesota, p. 1402, </w:t>
      </w:r>
      <w:r w:rsidR="002E468B">
        <w:t>1p.</w:t>
      </w:r>
    </w:p>
    <w:p w:rsidR="00673C32" w:rsidRPr="003100A6" w:rsidRDefault="00673C32" w:rsidP="00673C32">
      <w:pPr>
        <w:autoSpaceDE w:val="0"/>
        <w:autoSpaceDN w:val="0"/>
        <w:adjustRightInd w:val="0"/>
        <w:spacing w:after="0" w:line="240" w:lineRule="auto"/>
      </w:pPr>
      <w:r w:rsidRPr="003100A6">
        <w:t xml:space="preserve">1945, Catlinite of Minnesota, dug by Indians, p. 1546, </w:t>
      </w:r>
      <w:r w:rsidR="002E468B">
        <w:t>1p.</w:t>
      </w:r>
    </w:p>
    <w:p w:rsidR="00673C32" w:rsidRDefault="00673C32" w:rsidP="00673C32">
      <w:pPr>
        <w:autoSpaceDE w:val="0"/>
        <w:autoSpaceDN w:val="0"/>
        <w:adjustRightInd w:val="0"/>
        <w:spacing w:after="0" w:line="240" w:lineRule="auto"/>
      </w:pPr>
      <w:r w:rsidRPr="003100A6">
        <w:t xml:space="preserve">1954, Thomsonite of Minnesota, p. 491, </w:t>
      </w:r>
      <w:r w:rsidR="002E468B">
        <w:t>1p.</w:t>
      </w:r>
    </w:p>
    <w:p w:rsidR="005C04F0" w:rsidRPr="003100A6" w:rsidRDefault="005C04F0" w:rsidP="00673C32">
      <w:pPr>
        <w:autoSpaceDE w:val="0"/>
        <w:autoSpaceDN w:val="0"/>
        <w:adjustRightInd w:val="0"/>
        <w:spacing w:after="0" w:line="240" w:lineRule="auto"/>
      </w:pPr>
    </w:p>
    <w:p w:rsidR="00673C32" w:rsidRPr="005C04F0" w:rsidRDefault="00673C32" w:rsidP="00673C32">
      <w:pPr>
        <w:autoSpaceDE w:val="0"/>
        <w:autoSpaceDN w:val="0"/>
        <w:adjustRightInd w:val="0"/>
        <w:spacing w:after="0" w:line="240" w:lineRule="auto"/>
        <w:rPr>
          <w:b/>
        </w:rPr>
      </w:pPr>
      <w:r w:rsidRPr="005C04F0">
        <w:rPr>
          <w:b/>
        </w:rPr>
        <w:t>LAPIDARY JOURNAL</w:t>
      </w:r>
    </w:p>
    <w:p w:rsidR="00673C32" w:rsidRPr="003100A6" w:rsidRDefault="00673C32" w:rsidP="00673C32">
      <w:pPr>
        <w:autoSpaceDE w:val="0"/>
        <w:autoSpaceDN w:val="0"/>
        <w:adjustRightInd w:val="0"/>
        <w:spacing w:after="0" w:line="240" w:lineRule="auto"/>
      </w:pPr>
      <w:r w:rsidRPr="003100A6">
        <w:t>April, 1976, Minerals of Minnesota, p. 138, 2pp.</w:t>
      </w:r>
    </w:p>
    <w:p w:rsidR="00673C32" w:rsidRPr="003100A6" w:rsidRDefault="00673C32" w:rsidP="00673C32">
      <w:pPr>
        <w:autoSpaceDE w:val="0"/>
        <w:autoSpaceDN w:val="0"/>
        <w:adjustRightInd w:val="0"/>
        <w:spacing w:after="0" w:line="240" w:lineRule="auto"/>
      </w:pPr>
      <w:r w:rsidRPr="003100A6">
        <w:t>April, 1976, Lake Superior Agates, Michigan, p. 174, 7pp.</w:t>
      </w:r>
    </w:p>
    <w:p w:rsidR="00673C32" w:rsidRPr="003100A6" w:rsidRDefault="007C35A9" w:rsidP="00673C32">
      <w:pPr>
        <w:autoSpaceDE w:val="0"/>
        <w:autoSpaceDN w:val="0"/>
        <w:adjustRightInd w:val="0"/>
        <w:spacing w:after="0" w:line="240" w:lineRule="auto"/>
      </w:pPr>
      <w:r>
        <w:t>Nov.</w:t>
      </w:r>
      <w:r w:rsidR="00673C32" w:rsidRPr="003100A6">
        <w:t>, 1976, Large Agates of Minnesota, p. 1940, 6pp.</w:t>
      </w:r>
    </w:p>
    <w:p w:rsidR="00673C32" w:rsidRDefault="00673C32" w:rsidP="00673C32">
      <w:pPr>
        <w:autoSpaceDE w:val="0"/>
        <w:autoSpaceDN w:val="0"/>
        <w:adjustRightInd w:val="0"/>
        <w:spacing w:after="0" w:line="240" w:lineRule="auto"/>
      </w:pPr>
      <w:r w:rsidRPr="003100A6">
        <w:t xml:space="preserve">Feb., 1977, Diamond Hunting in Minnesota, p. 2610, </w:t>
      </w:r>
      <w:r w:rsidR="002E468B">
        <w:t>1p.</w:t>
      </w:r>
    </w:p>
    <w:p w:rsidR="005C04F0" w:rsidRDefault="005C04F0" w:rsidP="00673C32">
      <w:pPr>
        <w:autoSpaceDE w:val="0"/>
        <w:autoSpaceDN w:val="0"/>
        <w:adjustRightInd w:val="0"/>
        <w:spacing w:after="0" w:line="240" w:lineRule="auto"/>
      </w:pPr>
    </w:p>
    <w:p w:rsidR="005C04F0" w:rsidRPr="003100A6" w:rsidRDefault="005C04F0" w:rsidP="00673C32">
      <w:pPr>
        <w:autoSpaceDE w:val="0"/>
        <w:autoSpaceDN w:val="0"/>
        <w:adjustRightInd w:val="0"/>
        <w:spacing w:after="0" w:line="240" w:lineRule="auto"/>
      </w:pPr>
    </w:p>
    <w:p w:rsidR="00673C32" w:rsidRPr="005C04F0" w:rsidRDefault="00673C32" w:rsidP="00673C32">
      <w:pPr>
        <w:autoSpaceDE w:val="0"/>
        <w:autoSpaceDN w:val="0"/>
        <w:adjustRightInd w:val="0"/>
        <w:spacing w:after="0" w:line="240" w:lineRule="auto"/>
        <w:rPr>
          <w:b/>
        </w:rPr>
      </w:pPr>
      <w:r w:rsidRPr="005C04F0">
        <w:rPr>
          <w:b/>
        </w:rPr>
        <w:t>MISSISSIPPI</w:t>
      </w:r>
    </w:p>
    <w:p w:rsidR="005C04F0" w:rsidRPr="005C04F0" w:rsidRDefault="005C04F0" w:rsidP="00673C32">
      <w:pPr>
        <w:autoSpaceDE w:val="0"/>
        <w:autoSpaceDN w:val="0"/>
        <w:adjustRightInd w:val="0"/>
        <w:spacing w:after="0" w:line="240" w:lineRule="auto"/>
        <w:rPr>
          <w:b/>
        </w:rPr>
      </w:pPr>
    </w:p>
    <w:p w:rsidR="00673C32" w:rsidRPr="005C04F0" w:rsidRDefault="00673C32" w:rsidP="00673C32">
      <w:pPr>
        <w:autoSpaceDE w:val="0"/>
        <w:autoSpaceDN w:val="0"/>
        <w:adjustRightInd w:val="0"/>
        <w:spacing w:after="0" w:line="240" w:lineRule="auto"/>
        <w:rPr>
          <w:b/>
        </w:rPr>
      </w:pPr>
      <w:r w:rsidRPr="005C04F0">
        <w:rPr>
          <w:b/>
        </w:rPr>
        <w:t>THE GEMMOLOGIST</w:t>
      </w:r>
    </w:p>
    <w:p w:rsidR="00673C32" w:rsidRDefault="007D18C9" w:rsidP="00673C32">
      <w:pPr>
        <w:autoSpaceDE w:val="0"/>
        <w:autoSpaceDN w:val="0"/>
        <w:adjustRightInd w:val="0"/>
        <w:spacing w:after="0" w:line="240" w:lineRule="auto"/>
      </w:pPr>
      <w:r>
        <w:t>July</w:t>
      </w:r>
      <w:r w:rsidR="00673C32" w:rsidRPr="003100A6">
        <w:t xml:space="preserve">, 1935, Amber in Mississippi, p. 370, </w:t>
      </w:r>
      <w:r w:rsidR="002E468B">
        <w:t>1p.</w:t>
      </w:r>
    </w:p>
    <w:p w:rsidR="005C04F0" w:rsidRPr="003100A6" w:rsidRDefault="005C04F0" w:rsidP="00673C32">
      <w:pPr>
        <w:autoSpaceDE w:val="0"/>
        <w:autoSpaceDN w:val="0"/>
        <w:adjustRightInd w:val="0"/>
        <w:spacing w:after="0" w:line="240" w:lineRule="auto"/>
      </w:pPr>
    </w:p>
    <w:p w:rsidR="00673C32" w:rsidRPr="005C04F0" w:rsidRDefault="00673C32" w:rsidP="00673C32">
      <w:pPr>
        <w:autoSpaceDE w:val="0"/>
        <w:autoSpaceDN w:val="0"/>
        <w:adjustRightInd w:val="0"/>
        <w:spacing w:after="0" w:line="240" w:lineRule="auto"/>
        <w:rPr>
          <w:b/>
        </w:rPr>
      </w:pPr>
      <w:r w:rsidRPr="005C04F0">
        <w:rPr>
          <w:b/>
        </w:rPr>
        <w:t>LAPIDARY JOURNAL</w:t>
      </w:r>
    </w:p>
    <w:p w:rsidR="00673C32" w:rsidRPr="003100A6" w:rsidRDefault="00673C32" w:rsidP="00673C32">
      <w:pPr>
        <w:autoSpaceDE w:val="0"/>
        <w:autoSpaceDN w:val="0"/>
        <w:adjustRightInd w:val="0"/>
        <w:spacing w:after="0" w:line="240" w:lineRule="auto"/>
      </w:pPr>
      <w:r w:rsidRPr="003100A6">
        <w:t>Dec., 1968, Gems of Mississippi, p. 1246, 6pp.</w:t>
      </w:r>
    </w:p>
    <w:p w:rsidR="00673C32" w:rsidRDefault="00673C32" w:rsidP="00673C32">
      <w:pPr>
        <w:autoSpaceDE w:val="0"/>
        <w:autoSpaceDN w:val="0"/>
        <w:adjustRightInd w:val="0"/>
        <w:spacing w:after="0" w:line="240" w:lineRule="auto"/>
      </w:pPr>
      <w:r w:rsidRPr="003100A6">
        <w:t>Oct., 1973, Moonstone in Mississippi, p. 1176, 3pp.</w:t>
      </w:r>
    </w:p>
    <w:p w:rsidR="005C04F0" w:rsidRPr="003100A6" w:rsidRDefault="005C04F0" w:rsidP="00673C32">
      <w:pPr>
        <w:autoSpaceDE w:val="0"/>
        <w:autoSpaceDN w:val="0"/>
        <w:adjustRightInd w:val="0"/>
        <w:spacing w:after="0" w:line="240" w:lineRule="auto"/>
      </w:pPr>
    </w:p>
    <w:p w:rsidR="00673C32" w:rsidRPr="005C04F0" w:rsidRDefault="00673C32" w:rsidP="00673C32">
      <w:pPr>
        <w:autoSpaceDE w:val="0"/>
        <w:autoSpaceDN w:val="0"/>
        <w:adjustRightInd w:val="0"/>
        <w:spacing w:after="0" w:line="240" w:lineRule="auto"/>
        <w:rPr>
          <w:b/>
        </w:rPr>
      </w:pPr>
      <w:r w:rsidRPr="005C04F0">
        <w:rPr>
          <w:b/>
        </w:rPr>
        <w:t>MISSOURI</w:t>
      </w:r>
    </w:p>
    <w:p w:rsidR="005C04F0" w:rsidRPr="005C04F0" w:rsidRDefault="005C04F0" w:rsidP="00673C32">
      <w:pPr>
        <w:autoSpaceDE w:val="0"/>
        <w:autoSpaceDN w:val="0"/>
        <w:adjustRightInd w:val="0"/>
        <w:spacing w:after="0" w:line="240" w:lineRule="auto"/>
        <w:rPr>
          <w:b/>
        </w:rPr>
      </w:pPr>
    </w:p>
    <w:p w:rsidR="00673C32" w:rsidRPr="005C04F0" w:rsidRDefault="00673C32" w:rsidP="00673C32">
      <w:pPr>
        <w:autoSpaceDE w:val="0"/>
        <w:autoSpaceDN w:val="0"/>
        <w:adjustRightInd w:val="0"/>
        <w:spacing w:after="0" w:line="240" w:lineRule="auto"/>
        <w:rPr>
          <w:b/>
        </w:rPr>
      </w:pPr>
      <w:r w:rsidRPr="005C04F0">
        <w:rPr>
          <w:b/>
        </w:rPr>
        <w:t>LAPIDARY JOURNAL</w:t>
      </w:r>
    </w:p>
    <w:p w:rsidR="00673C32" w:rsidRPr="003100A6" w:rsidRDefault="00673C32" w:rsidP="00673C32">
      <w:pPr>
        <w:autoSpaceDE w:val="0"/>
        <w:autoSpaceDN w:val="0"/>
        <w:adjustRightInd w:val="0"/>
        <w:spacing w:after="0" w:line="240" w:lineRule="auto"/>
      </w:pPr>
      <w:r w:rsidRPr="003100A6">
        <w:t>Aug., 1968, Mozarkite, Missouri's State Gem, p. 632, 2pp.</w:t>
      </w:r>
    </w:p>
    <w:p w:rsidR="00673C32" w:rsidRPr="003100A6" w:rsidRDefault="00673C32" w:rsidP="00673C32">
      <w:pPr>
        <w:autoSpaceDE w:val="0"/>
        <w:autoSpaceDN w:val="0"/>
        <w:adjustRightInd w:val="0"/>
        <w:spacing w:after="0" w:line="240" w:lineRule="auto"/>
      </w:pPr>
      <w:r w:rsidRPr="003100A6">
        <w:t>Feb., 1976, Missouri Lace Agate, p. 2070, 3pp.</w:t>
      </w:r>
    </w:p>
    <w:p w:rsidR="00673C32" w:rsidRPr="003100A6" w:rsidRDefault="00673C32" w:rsidP="00673C32">
      <w:pPr>
        <w:autoSpaceDE w:val="0"/>
        <w:autoSpaceDN w:val="0"/>
        <w:adjustRightInd w:val="0"/>
        <w:spacing w:after="0" w:line="240" w:lineRule="auto"/>
      </w:pPr>
      <w:r w:rsidRPr="003100A6">
        <w:t>March, 1976, Union Road Agate, p. 2264, 4pp.</w:t>
      </w:r>
    </w:p>
    <w:p w:rsidR="00673C32" w:rsidRPr="003100A6" w:rsidRDefault="00673C32" w:rsidP="00673C32">
      <w:pPr>
        <w:autoSpaceDE w:val="0"/>
        <w:autoSpaceDN w:val="0"/>
        <w:adjustRightInd w:val="0"/>
        <w:spacing w:after="0" w:line="240" w:lineRule="auto"/>
      </w:pPr>
      <w:r w:rsidRPr="003100A6">
        <w:t xml:space="preserve">April, 1976, Minerals of Missouri, p. 146, </w:t>
      </w:r>
      <w:r w:rsidR="002E468B">
        <w:t>1p.</w:t>
      </w:r>
    </w:p>
    <w:p w:rsidR="00673C32" w:rsidRDefault="00673C32" w:rsidP="00673C32">
      <w:pPr>
        <w:autoSpaceDE w:val="0"/>
        <w:autoSpaceDN w:val="0"/>
        <w:adjustRightInd w:val="0"/>
        <w:spacing w:after="0" w:line="240" w:lineRule="auto"/>
      </w:pPr>
      <w:r w:rsidRPr="003100A6">
        <w:t>April, 1977, Mozarkite of Missouri, p. 160, 5pp. (See Aug., 1977,</w:t>
      </w:r>
      <w:r w:rsidR="00747D76">
        <w:t xml:space="preserve"> </w:t>
      </w:r>
      <w:r w:rsidRPr="003100A6">
        <w:t xml:space="preserve">p. 1219, </w:t>
      </w:r>
      <w:r w:rsidR="002E468B">
        <w:t>1p.</w:t>
      </w:r>
      <w:r w:rsidRPr="003100A6">
        <w:t>)</w:t>
      </w:r>
    </w:p>
    <w:p w:rsidR="009336B3" w:rsidRPr="003100A6" w:rsidRDefault="009336B3" w:rsidP="00673C32">
      <w:pPr>
        <w:autoSpaceDE w:val="0"/>
        <w:autoSpaceDN w:val="0"/>
        <w:adjustRightInd w:val="0"/>
        <w:spacing w:after="0" w:line="240" w:lineRule="auto"/>
      </w:pPr>
    </w:p>
    <w:p w:rsidR="00673C32" w:rsidRPr="009336B3" w:rsidRDefault="00673C32" w:rsidP="00673C32">
      <w:pPr>
        <w:autoSpaceDE w:val="0"/>
        <w:autoSpaceDN w:val="0"/>
        <w:adjustRightInd w:val="0"/>
        <w:spacing w:after="0" w:line="240" w:lineRule="auto"/>
        <w:rPr>
          <w:b/>
        </w:rPr>
      </w:pPr>
      <w:r w:rsidRPr="009336B3">
        <w:rPr>
          <w:b/>
        </w:rPr>
        <w:t>GEM LIBRARY BIBLIOGRAPHY</w:t>
      </w:r>
    </w:p>
    <w:p w:rsidR="00673C32" w:rsidRPr="003100A6" w:rsidRDefault="00673C32" w:rsidP="00673C32">
      <w:pPr>
        <w:autoSpaceDE w:val="0"/>
        <w:autoSpaceDN w:val="0"/>
        <w:adjustRightInd w:val="0"/>
        <w:spacing w:after="0" w:line="240" w:lineRule="auto"/>
      </w:pPr>
      <w:r w:rsidRPr="003100A6">
        <w:t xml:space="preserve">1967, </w:t>
      </w:r>
      <w:r w:rsidRPr="009336B3">
        <w:rPr>
          <w:b/>
          <w:bCs/>
        </w:rPr>
        <w:t xml:space="preserve">Mineral and Water </w:t>
      </w:r>
      <w:r w:rsidRPr="009336B3">
        <w:rPr>
          <w:b/>
        </w:rPr>
        <w:t xml:space="preserve">Resources </w:t>
      </w:r>
      <w:r w:rsidRPr="009336B3">
        <w:rPr>
          <w:b/>
          <w:bCs/>
        </w:rPr>
        <w:t xml:space="preserve">of </w:t>
      </w:r>
      <w:r w:rsidRPr="009336B3">
        <w:rPr>
          <w:b/>
        </w:rPr>
        <w:t>Missouri</w:t>
      </w:r>
      <w:r w:rsidRPr="003100A6">
        <w:t>, U.S. Geological</w:t>
      </w:r>
      <w:r w:rsidR="00747D76">
        <w:t xml:space="preserve"> </w:t>
      </w:r>
      <w:r w:rsidRPr="003100A6">
        <w:t>Survey and Missouri Geological Survey, Vol. 43, 2nd Series,</w:t>
      </w:r>
      <w:r w:rsidR="00747D76">
        <w:t xml:space="preserve"> </w:t>
      </w:r>
      <w:r w:rsidRPr="003100A6">
        <w:t>399pp.</w:t>
      </w:r>
    </w:p>
    <w:p w:rsidR="009336B3" w:rsidRDefault="009336B3" w:rsidP="00673C32">
      <w:pPr>
        <w:autoSpaceDE w:val="0"/>
        <w:autoSpaceDN w:val="0"/>
        <w:adjustRightInd w:val="0"/>
        <w:spacing w:after="0" w:line="240" w:lineRule="auto"/>
      </w:pPr>
    </w:p>
    <w:p w:rsidR="009336B3" w:rsidRPr="009336B3" w:rsidRDefault="009336B3" w:rsidP="00673C32">
      <w:pPr>
        <w:autoSpaceDE w:val="0"/>
        <w:autoSpaceDN w:val="0"/>
        <w:adjustRightInd w:val="0"/>
        <w:spacing w:after="0" w:line="240" w:lineRule="auto"/>
        <w:rPr>
          <w:b/>
        </w:rPr>
      </w:pPr>
    </w:p>
    <w:p w:rsidR="00673C32" w:rsidRPr="009336B3" w:rsidRDefault="00673C32" w:rsidP="00673C32">
      <w:pPr>
        <w:autoSpaceDE w:val="0"/>
        <w:autoSpaceDN w:val="0"/>
        <w:adjustRightInd w:val="0"/>
        <w:spacing w:after="0" w:line="240" w:lineRule="auto"/>
        <w:rPr>
          <w:b/>
        </w:rPr>
      </w:pPr>
      <w:r w:rsidRPr="009336B3">
        <w:rPr>
          <w:b/>
        </w:rPr>
        <w:t>MONTANA</w:t>
      </w:r>
    </w:p>
    <w:p w:rsidR="009336B3" w:rsidRPr="009336B3" w:rsidRDefault="009336B3" w:rsidP="00673C32">
      <w:pPr>
        <w:autoSpaceDE w:val="0"/>
        <w:autoSpaceDN w:val="0"/>
        <w:adjustRightInd w:val="0"/>
        <w:spacing w:after="0" w:line="240" w:lineRule="auto"/>
        <w:rPr>
          <w:b/>
        </w:rPr>
      </w:pPr>
    </w:p>
    <w:p w:rsidR="00673C32" w:rsidRPr="009336B3" w:rsidRDefault="00673C32" w:rsidP="00673C32">
      <w:pPr>
        <w:autoSpaceDE w:val="0"/>
        <w:autoSpaceDN w:val="0"/>
        <w:adjustRightInd w:val="0"/>
        <w:spacing w:after="0" w:line="240" w:lineRule="auto"/>
        <w:rPr>
          <w:b/>
        </w:rPr>
      </w:pPr>
      <w:r w:rsidRPr="009336B3">
        <w:rPr>
          <w:b/>
        </w:rPr>
        <w:t>MINERALS YEARBOOK</w:t>
      </w:r>
    </w:p>
    <w:p w:rsidR="00673C32" w:rsidRPr="003100A6" w:rsidRDefault="00673C32" w:rsidP="00673C32">
      <w:pPr>
        <w:autoSpaceDE w:val="0"/>
        <w:autoSpaceDN w:val="0"/>
        <w:adjustRightInd w:val="0"/>
        <w:spacing w:after="0" w:line="240" w:lineRule="auto"/>
      </w:pPr>
      <w:r w:rsidRPr="003100A6">
        <w:t>1891, Sapphire first worked systematically in Montana, in 1891,</w:t>
      </w:r>
      <w:r w:rsidR="00747D76">
        <w:t xml:space="preserve"> </w:t>
      </w:r>
      <w:r w:rsidRPr="003100A6">
        <w:t>p. 442, 3pp.</w:t>
      </w:r>
    </w:p>
    <w:p w:rsidR="00673C32" w:rsidRPr="003100A6" w:rsidRDefault="00673C32" w:rsidP="00673C32">
      <w:pPr>
        <w:autoSpaceDE w:val="0"/>
        <w:autoSpaceDN w:val="0"/>
        <w:adjustRightInd w:val="0"/>
        <w:spacing w:after="0" w:line="240" w:lineRule="auto"/>
      </w:pPr>
      <w:r w:rsidRPr="003100A6">
        <w:t>1892, Sapphire of Montana, p. 761, 2pp.</w:t>
      </w:r>
    </w:p>
    <w:p w:rsidR="00673C32" w:rsidRPr="003100A6" w:rsidRDefault="00673C32" w:rsidP="00673C32">
      <w:pPr>
        <w:autoSpaceDE w:val="0"/>
        <w:autoSpaceDN w:val="0"/>
        <w:adjustRightInd w:val="0"/>
        <w:spacing w:after="0" w:line="240" w:lineRule="auto"/>
      </w:pPr>
      <w:r w:rsidRPr="003100A6">
        <w:t>1893, Sapphire of Montana, (promotion of the industry), p. 692, 2pp.</w:t>
      </w:r>
    </w:p>
    <w:p w:rsidR="00673C32" w:rsidRPr="003100A6" w:rsidRDefault="00673C32" w:rsidP="00673C32">
      <w:pPr>
        <w:autoSpaceDE w:val="0"/>
        <w:autoSpaceDN w:val="0"/>
        <w:adjustRightInd w:val="0"/>
        <w:spacing w:after="0" w:line="240" w:lineRule="auto"/>
      </w:pPr>
      <w:r w:rsidRPr="003100A6">
        <w:t xml:space="preserve">1885-1886, Sapphire of Montana, p. 909, </w:t>
      </w:r>
      <w:r w:rsidR="002E468B">
        <w:t>1p.</w:t>
      </w:r>
    </w:p>
    <w:p w:rsidR="00673C32" w:rsidRPr="003100A6" w:rsidRDefault="00673C32" w:rsidP="00673C32">
      <w:pPr>
        <w:autoSpaceDE w:val="0"/>
        <w:autoSpaceDN w:val="0"/>
        <w:adjustRightInd w:val="0"/>
        <w:spacing w:after="0" w:line="240" w:lineRule="auto"/>
      </w:pPr>
      <w:r w:rsidRPr="003100A6">
        <w:t>1886-1887, Sapphire of Montana, p. 1199, 4pp.</w:t>
      </w:r>
    </w:p>
    <w:p w:rsidR="00673C32" w:rsidRPr="003100A6" w:rsidRDefault="00673C32" w:rsidP="00673C32">
      <w:pPr>
        <w:autoSpaceDE w:val="0"/>
        <w:autoSpaceDN w:val="0"/>
        <w:adjustRightInd w:val="0"/>
        <w:spacing w:after="0" w:line="240" w:lineRule="auto"/>
      </w:pPr>
      <w:r w:rsidRPr="003100A6">
        <w:t>1898-1899, Sapphire of Montana, p. 568, 2pp.</w:t>
      </w:r>
    </w:p>
    <w:p w:rsidR="00673C32" w:rsidRPr="003100A6" w:rsidRDefault="00673C32" w:rsidP="00673C32">
      <w:pPr>
        <w:autoSpaceDE w:val="0"/>
        <w:autoSpaceDN w:val="0"/>
        <w:adjustRightInd w:val="0"/>
        <w:spacing w:after="0" w:line="240" w:lineRule="auto"/>
      </w:pPr>
      <w:r w:rsidRPr="003100A6">
        <w:t>1900, Ruby of Montana, p. 756, 2pp.</w:t>
      </w:r>
    </w:p>
    <w:p w:rsidR="004F5E39" w:rsidRPr="003100A6" w:rsidRDefault="00673C32" w:rsidP="00673C32">
      <w:pPr>
        <w:autoSpaceDE w:val="0"/>
        <w:autoSpaceDN w:val="0"/>
        <w:adjustRightInd w:val="0"/>
        <w:spacing w:after="0" w:line="240" w:lineRule="auto"/>
      </w:pPr>
      <w:r w:rsidRPr="003100A6">
        <w:t>1901, Sapphire of Montana, p.736, 2pp.; Corundum in Montana,</w:t>
      </w:r>
      <w:r w:rsidR="00747D76">
        <w:t xml:space="preserve"> </w:t>
      </w:r>
      <w:r w:rsidRPr="003100A6">
        <w:t>p. 738, 2pp.</w:t>
      </w:r>
    </w:p>
    <w:p w:rsidR="00673C32" w:rsidRPr="003100A6" w:rsidRDefault="00673C32" w:rsidP="00673C32">
      <w:pPr>
        <w:autoSpaceDE w:val="0"/>
        <w:autoSpaceDN w:val="0"/>
        <w:adjustRightInd w:val="0"/>
        <w:spacing w:after="0" w:line="240" w:lineRule="auto"/>
      </w:pPr>
      <w:r w:rsidRPr="003100A6">
        <w:t>1905, Sapphire of Montana, p. 1337, 3pp.</w:t>
      </w:r>
    </w:p>
    <w:p w:rsidR="00673C32" w:rsidRPr="003100A6" w:rsidRDefault="00673C32" w:rsidP="00673C32">
      <w:pPr>
        <w:autoSpaceDE w:val="0"/>
        <w:autoSpaceDN w:val="0"/>
        <w:adjustRightInd w:val="0"/>
        <w:spacing w:after="0" w:line="240" w:lineRule="auto"/>
        <w:rPr>
          <w:i/>
          <w:iCs/>
        </w:rPr>
      </w:pPr>
      <w:r w:rsidRPr="003100A6">
        <w:t xml:space="preserve">1905, Ruby of Montana, p. 208, 2pp., </w:t>
      </w:r>
      <w:r w:rsidR="00A16844" w:rsidRPr="003100A6">
        <w:rPr>
          <w:i/>
          <w:iCs/>
        </w:rPr>
        <w:t>M.I</w:t>
      </w:r>
      <w:r w:rsidRPr="003100A6">
        <w:rPr>
          <w:i/>
          <w:iCs/>
        </w:rPr>
        <w:t>.</w:t>
      </w:r>
    </w:p>
    <w:p w:rsidR="00673C32" w:rsidRPr="003100A6" w:rsidRDefault="00673C32" w:rsidP="00673C32">
      <w:pPr>
        <w:autoSpaceDE w:val="0"/>
        <w:autoSpaceDN w:val="0"/>
        <w:adjustRightInd w:val="0"/>
        <w:spacing w:after="0" w:line="240" w:lineRule="auto"/>
      </w:pPr>
      <w:r w:rsidRPr="003100A6">
        <w:t xml:space="preserve">1906, Sapphire of Montana, p. 1231, </w:t>
      </w:r>
      <w:r w:rsidR="002E468B">
        <w:t>1p.</w:t>
      </w:r>
    </w:p>
    <w:p w:rsidR="00673C32" w:rsidRPr="003100A6" w:rsidRDefault="00673C32" w:rsidP="00673C32">
      <w:pPr>
        <w:autoSpaceDE w:val="0"/>
        <w:autoSpaceDN w:val="0"/>
        <w:adjustRightInd w:val="0"/>
        <w:spacing w:after="0" w:line="240" w:lineRule="auto"/>
      </w:pPr>
      <w:r w:rsidRPr="003100A6">
        <w:t>1907, Sapphire of Montana, p. 816, 9pp.</w:t>
      </w:r>
    </w:p>
    <w:p w:rsidR="00673C32" w:rsidRPr="003100A6" w:rsidRDefault="00673C32" w:rsidP="00673C32">
      <w:pPr>
        <w:autoSpaceDE w:val="0"/>
        <w:autoSpaceDN w:val="0"/>
        <w:adjustRightInd w:val="0"/>
        <w:spacing w:after="0" w:line="240" w:lineRule="auto"/>
        <w:rPr>
          <w:i/>
          <w:iCs/>
        </w:rPr>
      </w:pPr>
      <w:r w:rsidRPr="003100A6">
        <w:t xml:space="preserve">1910, Sapphire of Montana, p. 582, </w:t>
      </w:r>
      <w:r w:rsidR="002E468B">
        <w:t>1p.</w:t>
      </w:r>
      <w:r w:rsidRPr="003100A6">
        <w:t xml:space="preserve">, </w:t>
      </w:r>
      <w:r w:rsidR="00A16844" w:rsidRPr="003100A6">
        <w:rPr>
          <w:i/>
          <w:iCs/>
        </w:rPr>
        <w:t>M.I</w:t>
      </w:r>
      <w:r w:rsidRPr="003100A6">
        <w:rPr>
          <w:i/>
          <w:iCs/>
        </w:rPr>
        <w:t>.</w:t>
      </w:r>
    </w:p>
    <w:p w:rsidR="00673C32" w:rsidRPr="003100A6" w:rsidRDefault="00673C32" w:rsidP="00673C32">
      <w:pPr>
        <w:autoSpaceDE w:val="0"/>
        <w:autoSpaceDN w:val="0"/>
        <w:adjustRightInd w:val="0"/>
        <w:spacing w:after="0" w:line="240" w:lineRule="auto"/>
      </w:pPr>
      <w:r w:rsidRPr="003100A6">
        <w:t>1910, Rhodonite of Montana, p. 875, 2pp.</w:t>
      </w:r>
    </w:p>
    <w:p w:rsidR="00673C32" w:rsidRPr="003100A6" w:rsidRDefault="00673C32" w:rsidP="00673C32">
      <w:pPr>
        <w:autoSpaceDE w:val="0"/>
        <w:autoSpaceDN w:val="0"/>
        <w:adjustRightInd w:val="0"/>
        <w:spacing w:after="0" w:line="240" w:lineRule="auto"/>
      </w:pPr>
      <w:r w:rsidRPr="003100A6">
        <w:t>1910, Sapphire of Montana, p'. 877, 8pp.</w:t>
      </w:r>
    </w:p>
    <w:p w:rsidR="00673C32" w:rsidRPr="003100A6" w:rsidRDefault="00673C32" w:rsidP="00673C32">
      <w:pPr>
        <w:autoSpaceDE w:val="0"/>
        <w:autoSpaceDN w:val="0"/>
        <w:adjustRightInd w:val="0"/>
        <w:spacing w:after="0" w:line="240" w:lineRule="auto"/>
      </w:pPr>
      <w:r w:rsidRPr="003100A6">
        <w:t>1911, Sapphire of Montana, p. 1064, 2pp.</w:t>
      </w:r>
    </w:p>
    <w:p w:rsidR="00673C32" w:rsidRPr="003100A6" w:rsidRDefault="00673C32" w:rsidP="00673C32">
      <w:pPr>
        <w:autoSpaceDE w:val="0"/>
        <w:autoSpaceDN w:val="0"/>
        <w:adjustRightInd w:val="0"/>
        <w:spacing w:after="0" w:line="240" w:lineRule="auto"/>
      </w:pPr>
      <w:r w:rsidRPr="003100A6">
        <w:t>1913, Agate of Montana, p. 652, 3pp.</w:t>
      </w:r>
    </w:p>
    <w:p w:rsidR="00673C32" w:rsidRPr="003100A6" w:rsidRDefault="00673C32" w:rsidP="00673C32">
      <w:pPr>
        <w:autoSpaceDE w:val="0"/>
        <w:autoSpaceDN w:val="0"/>
        <w:adjustRightInd w:val="0"/>
        <w:spacing w:after="0" w:line="240" w:lineRule="auto"/>
      </w:pPr>
      <w:r w:rsidRPr="003100A6">
        <w:t xml:space="preserve">1914, Rhodonite of Montana, p. 324, </w:t>
      </w:r>
      <w:r w:rsidR="002E468B">
        <w:t>1p.</w:t>
      </w:r>
    </w:p>
    <w:p w:rsidR="00673C32" w:rsidRPr="003100A6" w:rsidRDefault="00673C32" w:rsidP="00673C32">
      <w:pPr>
        <w:autoSpaceDE w:val="0"/>
        <w:autoSpaceDN w:val="0"/>
        <w:adjustRightInd w:val="0"/>
        <w:spacing w:after="0" w:line="240" w:lineRule="auto"/>
      </w:pPr>
      <w:r w:rsidRPr="003100A6">
        <w:t xml:space="preserve">1914, Sapphire of Montana, p. 326, </w:t>
      </w:r>
      <w:r w:rsidR="002E468B">
        <w:t>1p.</w:t>
      </w:r>
    </w:p>
    <w:p w:rsidR="00673C32" w:rsidRPr="003100A6" w:rsidRDefault="00673C32" w:rsidP="00673C32">
      <w:pPr>
        <w:autoSpaceDE w:val="0"/>
        <w:autoSpaceDN w:val="0"/>
        <w:adjustRightInd w:val="0"/>
        <w:spacing w:after="0" w:line="240" w:lineRule="auto"/>
      </w:pPr>
      <w:r w:rsidRPr="003100A6">
        <w:t xml:space="preserve">1915, Sapphire of Montana, p. 847, </w:t>
      </w:r>
      <w:r w:rsidR="002E468B">
        <w:t>1p.</w:t>
      </w:r>
    </w:p>
    <w:p w:rsidR="00673C32" w:rsidRPr="003100A6" w:rsidRDefault="00673C32" w:rsidP="00673C32">
      <w:pPr>
        <w:autoSpaceDE w:val="0"/>
        <w:autoSpaceDN w:val="0"/>
        <w:adjustRightInd w:val="0"/>
        <w:spacing w:after="0" w:line="240" w:lineRule="auto"/>
      </w:pPr>
      <w:r w:rsidRPr="003100A6">
        <w:t>1915, Agate of Montana, p. 853, 2pp.</w:t>
      </w:r>
    </w:p>
    <w:p w:rsidR="00673C32" w:rsidRPr="003100A6" w:rsidRDefault="00673C32" w:rsidP="00673C32">
      <w:pPr>
        <w:autoSpaceDE w:val="0"/>
        <w:autoSpaceDN w:val="0"/>
        <w:adjustRightInd w:val="0"/>
        <w:spacing w:after="0" w:line="240" w:lineRule="auto"/>
        <w:rPr>
          <w:i/>
          <w:iCs/>
        </w:rPr>
      </w:pPr>
      <w:r w:rsidRPr="003100A6">
        <w:t xml:space="preserve">1915, Sapphire of Montana, p. 612, 2pp., </w:t>
      </w:r>
      <w:r w:rsidRPr="003100A6">
        <w:rPr>
          <w:i/>
          <w:iCs/>
        </w:rPr>
        <w:t>M.I.</w:t>
      </w:r>
    </w:p>
    <w:p w:rsidR="00673C32" w:rsidRPr="003100A6" w:rsidRDefault="00673C32" w:rsidP="00673C32">
      <w:pPr>
        <w:autoSpaceDE w:val="0"/>
        <w:autoSpaceDN w:val="0"/>
        <w:adjustRightInd w:val="0"/>
        <w:spacing w:after="0" w:line="240" w:lineRule="auto"/>
        <w:rPr>
          <w:i/>
          <w:iCs/>
        </w:rPr>
      </w:pPr>
      <w:r w:rsidRPr="003100A6">
        <w:t xml:space="preserve">1919, Sapphire of Montana, p. 611, 2pp., </w:t>
      </w:r>
      <w:r w:rsidR="00A16844" w:rsidRPr="003100A6">
        <w:rPr>
          <w:i/>
          <w:iCs/>
        </w:rPr>
        <w:t>M.I</w:t>
      </w:r>
      <w:r w:rsidRPr="003100A6">
        <w:rPr>
          <w:i/>
          <w:iCs/>
        </w:rPr>
        <w:t>.</w:t>
      </w:r>
    </w:p>
    <w:p w:rsidR="00673C32" w:rsidRPr="003100A6" w:rsidRDefault="00673C32" w:rsidP="00673C32">
      <w:pPr>
        <w:autoSpaceDE w:val="0"/>
        <w:autoSpaceDN w:val="0"/>
        <w:adjustRightInd w:val="0"/>
        <w:spacing w:after="0" w:line="240" w:lineRule="auto"/>
        <w:rPr>
          <w:i/>
          <w:iCs/>
        </w:rPr>
      </w:pPr>
      <w:r w:rsidRPr="003100A6">
        <w:t xml:space="preserve">1920, Fern and Moss Agate of Montana, p. 601, </w:t>
      </w:r>
      <w:r w:rsidR="002E468B">
        <w:t>1p.</w:t>
      </w:r>
      <w:r w:rsidRPr="003100A6">
        <w:t xml:space="preserve">, </w:t>
      </w:r>
      <w:r w:rsidRPr="003100A6">
        <w:rPr>
          <w:i/>
          <w:iCs/>
        </w:rPr>
        <w:t>M.I.</w:t>
      </w:r>
    </w:p>
    <w:p w:rsidR="00673C32" w:rsidRPr="003100A6" w:rsidRDefault="00673C32" w:rsidP="00673C32">
      <w:pPr>
        <w:autoSpaceDE w:val="0"/>
        <w:autoSpaceDN w:val="0"/>
        <w:adjustRightInd w:val="0"/>
        <w:spacing w:after="0" w:line="240" w:lineRule="auto"/>
      </w:pPr>
      <w:r w:rsidRPr="003100A6">
        <w:t xml:space="preserve">1920, Sapphire of Montana, p. 216, </w:t>
      </w:r>
      <w:r w:rsidR="002E468B">
        <w:t>1p.</w:t>
      </w:r>
    </w:p>
    <w:p w:rsidR="00673C32" w:rsidRPr="003100A6" w:rsidRDefault="00673C32" w:rsidP="00673C32">
      <w:pPr>
        <w:autoSpaceDE w:val="0"/>
        <w:autoSpaceDN w:val="0"/>
        <w:adjustRightInd w:val="0"/>
        <w:spacing w:after="0" w:line="240" w:lineRule="auto"/>
        <w:rPr>
          <w:i/>
          <w:iCs/>
        </w:rPr>
      </w:pPr>
      <w:r w:rsidRPr="003100A6">
        <w:t xml:space="preserve">1926, Sapphire of Montana, p. 585, </w:t>
      </w:r>
      <w:r w:rsidR="002E468B">
        <w:t>1p.</w:t>
      </w:r>
      <w:r w:rsidRPr="003100A6">
        <w:t xml:space="preserve">, </w:t>
      </w:r>
      <w:r w:rsidR="00A16844" w:rsidRPr="003100A6">
        <w:rPr>
          <w:i/>
          <w:iCs/>
        </w:rPr>
        <w:t>M.I</w:t>
      </w:r>
      <w:r w:rsidRPr="003100A6">
        <w:rPr>
          <w:i/>
          <w:iCs/>
        </w:rPr>
        <w:t>.</w:t>
      </w:r>
    </w:p>
    <w:p w:rsidR="00673C32" w:rsidRPr="003100A6" w:rsidRDefault="00673C32" w:rsidP="00673C32">
      <w:pPr>
        <w:autoSpaceDE w:val="0"/>
        <w:autoSpaceDN w:val="0"/>
        <w:adjustRightInd w:val="0"/>
        <w:spacing w:after="0" w:line="240" w:lineRule="auto"/>
      </w:pPr>
      <w:r w:rsidRPr="003100A6">
        <w:t xml:space="preserve">1941, Sapphire of Montana, p. 1519, </w:t>
      </w:r>
      <w:r w:rsidR="002E468B">
        <w:t>1p.</w:t>
      </w:r>
    </w:p>
    <w:p w:rsidR="00673C32" w:rsidRPr="003100A6" w:rsidRDefault="00673C32" w:rsidP="00673C32">
      <w:pPr>
        <w:autoSpaceDE w:val="0"/>
        <w:autoSpaceDN w:val="0"/>
        <w:adjustRightInd w:val="0"/>
        <w:spacing w:after="0" w:line="240" w:lineRule="auto"/>
      </w:pPr>
      <w:r w:rsidRPr="003100A6">
        <w:t xml:space="preserve">1945, </w:t>
      </w:r>
      <w:r w:rsidRPr="00615455">
        <w:rPr>
          <w:bCs/>
        </w:rPr>
        <w:t>Ind</w:t>
      </w:r>
      <w:r w:rsidRPr="00615455">
        <w:t>ustrial</w:t>
      </w:r>
      <w:r w:rsidRPr="003100A6">
        <w:t xml:space="preserve"> sapphire of Montana loses market to synthetic sapphire,</w:t>
      </w:r>
      <w:r w:rsidR="00747D76">
        <w:t xml:space="preserve"> </w:t>
      </w:r>
      <w:r w:rsidRPr="003100A6">
        <w:t xml:space="preserve">p. 1545, </w:t>
      </w:r>
      <w:r w:rsidR="002E468B">
        <w:t>1p.</w:t>
      </w:r>
    </w:p>
    <w:p w:rsidR="00673C32" w:rsidRPr="003100A6" w:rsidRDefault="00673C32" w:rsidP="00673C32">
      <w:pPr>
        <w:autoSpaceDE w:val="0"/>
        <w:autoSpaceDN w:val="0"/>
        <w:adjustRightInd w:val="0"/>
        <w:spacing w:after="0" w:line="240" w:lineRule="auto"/>
      </w:pPr>
      <w:r w:rsidRPr="003100A6">
        <w:t xml:space="preserve">1948, Sapphire of Montana, a review, p. 568, </w:t>
      </w:r>
      <w:r w:rsidR="002E468B">
        <w:t>1p.</w:t>
      </w:r>
    </w:p>
    <w:p w:rsidR="00673C32" w:rsidRPr="003100A6" w:rsidRDefault="00673C32" w:rsidP="00673C32">
      <w:pPr>
        <w:autoSpaceDE w:val="0"/>
        <w:autoSpaceDN w:val="0"/>
        <w:adjustRightInd w:val="0"/>
        <w:spacing w:after="0" w:line="240" w:lineRule="auto"/>
      </w:pPr>
      <w:r w:rsidRPr="003100A6">
        <w:t>1957, Sapphire of Montana, (a 41/z-and a 51/z-ct. stone found), p. 518,</w:t>
      </w:r>
      <w:r w:rsidR="00747D76">
        <w:t xml:space="preserve"> </w:t>
      </w:r>
      <w:r w:rsidR="002E468B">
        <w:t>1p.</w:t>
      </w:r>
    </w:p>
    <w:p w:rsidR="00673C32" w:rsidRPr="003100A6" w:rsidRDefault="00673C32" w:rsidP="00673C32">
      <w:pPr>
        <w:autoSpaceDE w:val="0"/>
        <w:autoSpaceDN w:val="0"/>
        <w:adjustRightInd w:val="0"/>
        <w:spacing w:after="0" w:line="240" w:lineRule="auto"/>
      </w:pPr>
      <w:r w:rsidRPr="003100A6">
        <w:t xml:space="preserve">1959, Sapphire of Montana, p. 472, </w:t>
      </w:r>
      <w:r w:rsidR="002E468B">
        <w:t>1p.</w:t>
      </w:r>
    </w:p>
    <w:p w:rsidR="00673C32" w:rsidRPr="003100A6" w:rsidRDefault="00673C32" w:rsidP="00673C32">
      <w:pPr>
        <w:autoSpaceDE w:val="0"/>
        <w:autoSpaceDN w:val="0"/>
        <w:adjustRightInd w:val="0"/>
        <w:spacing w:after="0" w:line="240" w:lineRule="auto"/>
      </w:pPr>
      <w:r w:rsidRPr="003100A6">
        <w:t xml:space="preserve">1963, Emeralds of good quality found in Montana, p. 537, </w:t>
      </w:r>
      <w:r w:rsidR="002E468B">
        <w:t>1p.</w:t>
      </w:r>
    </w:p>
    <w:p w:rsidR="00673C32" w:rsidRPr="003100A6" w:rsidRDefault="00673C32" w:rsidP="00673C32">
      <w:pPr>
        <w:autoSpaceDE w:val="0"/>
        <w:autoSpaceDN w:val="0"/>
        <w:adjustRightInd w:val="0"/>
        <w:spacing w:after="0" w:line="240" w:lineRule="auto"/>
      </w:pPr>
      <w:r w:rsidRPr="003100A6">
        <w:t xml:space="preserve">1969, Sapphire of Montana, p. 515, </w:t>
      </w:r>
      <w:r w:rsidR="002E468B">
        <w:t>1p.</w:t>
      </w:r>
    </w:p>
    <w:p w:rsidR="00673C32" w:rsidRDefault="00673C32" w:rsidP="00673C32">
      <w:pPr>
        <w:autoSpaceDE w:val="0"/>
        <w:autoSpaceDN w:val="0"/>
        <w:adjustRightInd w:val="0"/>
        <w:spacing w:after="0" w:line="240" w:lineRule="auto"/>
      </w:pPr>
      <w:r w:rsidRPr="003100A6">
        <w:t xml:space="preserve">1973, The Yogo Sapphire Mine Reopened, p. 547, </w:t>
      </w:r>
      <w:r w:rsidR="002E468B">
        <w:t>1p.</w:t>
      </w:r>
    </w:p>
    <w:p w:rsidR="00615455" w:rsidRPr="003100A6" w:rsidRDefault="00615455" w:rsidP="00673C32">
      <w:pPr>
        <w:autoSpaceDE w:val="0"/>
        <w:autoSpaceDN w:val="0"/>
        <w:adjustRightInd w:val="0"/>
        <w:spacing w:after="0" w:line="240" w:lineRule="auto"/>
      </w:pPr>
    </w:p>
    <w:p w:rsidR="00673C32" w:rsidRPr="00615455" w:rsidRDefault="00673C32" w:rsidP="00673C32">
      <w:pPr>
        <w:autoSpaceDE w:val="0"/>
        <w:autoSpaceDN w:val="0"/>
        <w:adjustRightInd w:val="0"/>
        <w:spacing w:after="0" w:line="240" w:lineRule="auto"/>
        <w:rPr>
          <w:b/>
        </w:rPr>
      </w:pPr>
      <w:r w:rsidRPr="00615455">
        <w:rPr>
          <w:b/>
        </w:rPr>
        <w:t>THE GEMMOLOGIST</w:t>
      </w:r>
    </w:p>
    <w:p w:rsidR="00673C32" w:rsidRDefault="00F02345" w:rsidP="00673C32">
      <w:pPr>
        <w:autoSpaceDE w:val="0"/>
        <w:autoSpaceDN w:val="0"/>
        <w:adjustRightInd w:val="0"/>
        <w:spacing w:after="0" w:line="240" w:lineRule="auto"/>
      </w:pPr>
      <w:r>
        <w:t>Jan.</w:t>
      </w:r>
      <w:r w:rsidR="00673C32" w:rsidRPr="003100A6">
        <w:t xml:space="preserve">, 1932, Montana Sapphires, p. 186, </w:t>
      </w:r>
      <w:r w:rsidR="002E468B">
        <w:t>1p.</w:t>
      </w:r>
    </w:p>
    <w:p w:rsidR="00615455" w:rsidRPr="003100A6" w:rsidRDefault="00615455" w:rsidP="00673C32">
      <w:pPr>
        <w:autoSpaceDE w:val="0"/>
        <w:autoSpaceDN w:val="0"/>
        <w:adjustRightInd w:val="0"/>
        <w:spacing w:after="0" w:line="240" w:lineRule="auto"/>
      </w:pPr>
    </w:p>
    <w:p w:rsidR="00673C32" w:rsidRPr="00615455" w:rsidRDefault="00673C32" w:rsidP="00673C32">
      <w:pPr>
        <w:autoSpaceDE w:val="0"/>
        <w:autoSpaceDN w:val="0"/>
        <w:adjustRightInd w:val="0"/>
        <w:spacing w:after="0" w:line="240" w:lineRule="auto"/>
        <w:rPr>
          <w:b/>
        </w:rPr>
      </w:pPr>
      <w:r w:rsidRPr="00615455">
        <w:rPr>
          <w:b/>
        </w:rPr>
        <w:t>GEMS &amp; GEMOLOGY</w:t>
      </w:r>
    </w:p>
    <w:p w:rsidR="00673C32" w:rsidRPr="003100A6" w:rsidRDefault="00673C32" w:rsidP="00673C32">
      <w:pPr>
        <w:autoSpaceDE w:val="0"/>
        <w:autoSpaceDN w:val="0"/>
        <w:adjustRightInd w:val="0"/>
        <w:spacing w:after="0" w:line="240" w:lineRule="auto"/>
      </w:pPr>
      <w:r w:rsidRPr="003100A6">
        <w:t>Fall, 1956, The Yogo Sapphire Mine, Montana, p. 323, 8pp.</w:t>
      </w:r>
    </w:p>
    <w:p w:rsidR="00673C32" w:rsidRPr="003100A6" w:rsidRDefault="00673C32" w:rsidP="00673C32">
      <w:pPr>
        <w:autoSpaceDE w:val="0"/>
        <w:autoSpaceDN w:val="0"/>
        <w:adjustRightInd w:val="0"/>
        <w:spacing w:after="0" w:line="240" w:lineRule="auto"/>
      </w:pPr>
      <w:r w:rsidRPr="003100A6">
        <w:t>*Fall, 1965, A 10 ct. Montana sapphire, p. 331, 2pp.</w:t>
      </w:r>
    </w:p>
    <w:p w:rsidR="00673C32" w:rsidRPr="003100A6" w:rsidRDefault="00673C32" w:rsidP="00673C32">
      <w:pPr>
        <w:autoSpaceDE w:val="0"/>
        <w:autoSpaceDN w:val="0"/>
        <w:adjustRightInd w:val="0"/>
        <w:spacing w:after="0" w:line="240" w:lineRule="auto"/>
      </w:pPr>
      <w:r w:rsidRPr="003100A6">
        <w:t>*Spring, 1975, A 12.54 ct. Montana sapphire, largest reported, p. 27,</w:t>
      </w:r>
      <w:r w:rsidR="00747D76">
        <w:t xml:space="preserve"> </w:t>
      </w:r>
      <w:r w:rsidR="00691741">
        <w:t>1p.</w:t>
      </w:r>
    </w:p>
    <w:p w:rsidR="00673C32" w:rsidRDefault="00673C32" w:rsidP="00673C32">
      <w:pPr>
        <w:autoSpaceDE w:val="0"/>
        <w:autoSpaceDN w:val="0"/>
        <w:adjustRightInd w:val="0"/>
        <w:spacing w:after="0" w:line="240" w:lineRule="auto"/>
      </w:pPr>
      <w:r w:rsidRPr="003100A6">
        <w:t xml:space="preserve">Fall, 1976, Inclusions in Sapphires from Yogo Gulch, p. 200, </w:t>
      </w:r>
      <w:r w:rsidR="002E468B">
        <w:t>1p.</w:t>
      </w:r>
    </w:p>
    <w:p w:rsidR="00615455" w:rsidRPr="00615455" w:rsidRDefault="00615455" w:rsidP="00673C32">
      <w:pPr>
        <w:autoSpaceDE w:val="0"/>
        <w:autoSpaceDN w:val="0"/>
        <w:adjustRightInd w:val="0"/>
        <w:spacing w:after="0" w:line="240" w:lineRule="auto"/>
        <w:rPr>
          <w:b/>
        </w:rPr>
      </w:pPr>
    </w:p>
    <w:p w:rsidR="00673C32" w:rsidRPr="00615455" w:rsidRDefault="00673C32" w:rsidP="00673C32">
      <w:pPr>
        <w:autoSpaceDE w:val="0"/>
        <w:autoSpaceDN w:val="0"/>
        <w:adjustRightInd w:val="0"/>
        <w:spacing w:after="0" w:line="240" w:lineRule="auto"/>
        <w:rPr>
          <w:b/>
        </w:rPr>
      </w:pPr>
      <w:r w:rsidRPr="00615455">
        <w:rPr>
          <w:b/>
        </w:rPr>
        <w:t>LAPIDARY JOURNAL</w:t>
      </w:r>
    </w:p>
    <w:p w:rsidR="00673C32" w:rsidRPr="003100A6" w:rsidRDefault="00673C32" w:rsidP="00673C32">
      <w:pPr>
        <w:autoSpaceDE w:val="0"/>
        <w:autoSpaceDN w:val="0"/>
        <w:adjustRightInd w:val="0"/>
        <w:spacing w:after="0" w:line="240" w:lineRule="auto"/>
      </w:pPr>
      <w:r w:rsidRPr="003100A6">
        <w:t>Aug., 1948, The Yogo Sapphires of Montana, p. 144.</w:t>
      </w:r>
    </w:p>
    <w:p w:rsidR="00673C32" w:rsidRPr="003100A6" w:rsidRDefault="00673C32" w:rsidP="00673C32">
      <w:pPr>
        <w:autoSpaceDE w:val="0"/>
        <w:autoSpaceDN w:val="0"/>
        <w:adjustRightInd w:val="0"/>
        <w:spacing w:after="0" w:line="240" w:lineRule="auto"/>
      </w:pPr>
      <w:r w:rsidRPr="003100A6">
        <w:t>Oct., 1952, Inform</w:t>
      </w:r>
      <w:r w:rsidR="009E418F">
        <w:t>ation on Montana A</w:t>
      </w:r>
      <w:r w:rsidRPr="003100A6">
        <w:t>gate, p. 256.</w:t>
      </w:r>
    </w:p>
    <w:p w:rsidR="00673C32" w:rsidRPr="003100A6" w:rsidRDefault="00673C32" w:rsidP="00673C32">
      <w:pPr>
        <w:autoSpaceDE w:val="0"/>
        <w:autoSpaceDN w:val="0"/>
        <w:adjustRightInd w:val="0"/>
        <w:spacing w:after="0" w:line="240" w:lineRule="auto"/>
      </w:pPr>
      <w:r w:rsidRPr="003100A6">
        <w:t xml:space="preserve">April, 1958, </w:t>
      </w:r>
      <w:r w:rsidR="00691741">
        <w:t>N</w:t>
      </w:r>
      <w:r w:rsidRPr="003100A6">
        <w:t>ew Sapphire Diggings, p. 78, 2pp.</w:t>
      </w:r>
    </w:p>
    <w:p w:rsidR="00673C32" w:rsidRPr="003100A6" w:rsidRDefault="00673C32" w:rsidP="00673C32">
      <w:pPr>
        <w:autoSpaceDE w:val="0"/>
        <w:autoSpaceDN w:val="0"/>
        <w:adjustRightInd w:val="0"/>
        <w:spacing w:after="0" w:line="240" w:lineRule="auto"/>
      </w:pPr>
      <w:r w:rsidRPr="003100A6">
        <w:t>April, 1959, Montana Sapphire Country, p. 108, 4pp.</w:t>
      </w:r>
    </w:p>
    <w:p w:rsidR="00673C32" w:rsidRPr="003100A6" w:rsidRDefault="00501089" w:rsidP="00673C32">
      <w:pPr>
        <w:autoSpaceDE w:val="0"/>
        <w:autoSpaceDN w:val="0"/>
        <w:adjustRightInd w:val="0"/>
        <w:spacing w:after="0" w:line="240" w:lineRule="auto"/>
      </w:pPr>
      <w:r>
        <w:t>June</w:t>
      </w:r>
      <w:r w:rsidR="00673C32" w:rsidRPr="003100A6">
        <w:t>, 1961, Agates of Montana, p. 254, 4pp.</w:t>
      </w:r>
    </w:p>
    <w:p w:rsidR="003B07A3" w:rsidRDefault="00673C32" w:rsidP="00673C32">
      <w:pPr>
        <w:autoSpaceDE w:val="0"/>
        <w:autoSpaceDN w:val="0"/>
        <w:adjustRightInd w:val="0"/>
        <w:spacing w:after="0" w:line="240" w:lineRule="auto"/>
      </w:pPr>
      <w:r w:rsidRPr="003100A6">
        <w:t xml:space="preserve">April, 1962, Yogo Sapphires of Montana, p. 65, 13pp. </w:t>
      </w:r>
    </w:p>
    <w:p w:rsidR="00673C32" w:rsidRPr="003100A6" w:rsidRDefault="003B07A3" w:rsidP="00673C32">
      <w:pPr>
        <w:autoSpaceDE w:val="0"/>
        <w:autoSpaceDN w:val="0"/>
        <w:adjustRightInd w:val="0"/>
        <w:spacing w:after="0" w:line="240" w:lineRule="auto"/>
      </w:pPr>
      <w:r>
        <w:t xml:space="preserve">   </w:t>
      </w:r>
      <w:r w:rsidR="00673C32" w:rsidRPr="003100A6">
        <w:t>#2: May, 1962,</w:t>
      </w:r>
      <w:r>
        <w:t xml:space="preserve"> </w:t>
      </w:r>
      <w:r w:rsidR="00673C32" w:rsidRPr="003100A6">
        <w:t xml:space="preserve">p. 228, </w:t>
      </w:r>
      <w:r w:rsidR="00E17D5E">
        <w:t>11pp.</w:t>
      </w:r>
    </w:p>
    <w:p w:rsidR="00673C32" w:rsidRPr="003100A6" w:rsidRDefault="00673C32" w:rsidP="00673C32">
      <w:pPr>
        <w:autoSpaceDE w:val="0"/>
        <w:autoSpaceDN w:val="0"/>
        <w:adjustRightInd w:val="0"/>
        <w:spacing w:after="0" w:line="240" w:lineRule="auto"/>
      </w:pPr>
      <w:r w:rsidRPr="003100A6">
        <w:t>Aug., 1968, Montana Moss Agate, p. 620, 8pp.</w:t>
      </w:r>
    </w:p>
    <w:p w:rsidR="00A86AFB" w:rsidRPr="003100A6" w:rsidRDefault="00F02345" w:rsidP="00A86AFB">
      <w:pPr>
        <w:autoSpaceDE w:val="0"/>
        <w:autoSpaceDN w:val="0"/>
        <w:adjustRightInd w:val="0"/>
        <w:spacing w:after="0" w:line="240" w:lineRule="auto"/>
      </w:pPr>
      <w:r>
        <w:t>Jan.</w:t>
      </w:r>
      <w:r w:rsidR="00A86AFB" w:rsidRPr="003100A6">
        <w:t>, 1969, Yogo Sapphire Mines Reopened, p. 1278, 5pp.</w:t>
      </w:r>
    </w:p>
    <w:p w:rsidR="00A86AFB" w:rsidRPr="003100A6" w:rsidRDefault="00A86AFB" w:rsidP="00A86AFB">
      <w:pPr>
        <w:autoSpaceDE w:val="0"/>
        <w:autoSpaceDN w:val="0"/>
        <w:adjustRightInd w:val="0"/>
        <w:spacing w:after="0" w:line="240" w:lineRule="auto"/>
      </w:pPr>
      <w:r w:rsidRPr="003100A6">
        <w:t>April, 1969, Yogo Sapphire Gems, p. 178, 3pp.</w:t>
      </w:r>
    </w:p>
    <w:p w:rsidR="00A86AFB" w:rsidRPr="003100A6" w:rsidRDefault="00A86AFB" w:rsidP="00A86AFB">
      <w:pPr>
        <w:autoSpaceDE w:val="0"/>
        <w:autoSpaceDN w:val="0"/>
        <w:adjustRightInd w:val="0"/>
        <w:spacing w:after="0" w:line="240" w:lineRule="auto"/>
      </w:pPr>
      <w:r w:rsidRPr="003100A6">
        <w:t>Feb., 1970, Jade Hunting in Montana, p. 1476, 3pp.</w:t>
      </w:r>
    </w:p>
    <w:p w:rsidR="00A86AFB" w:rsidRPr="003100A6" w:rsidRDefault="009E418F" w:rsidP="00A86AFB">
      <w:pPr>
        <w:autoSpaceDE w:val="0"/>
        <w:autoSpaceDN w:val="0"/>
        <w:adjustRightInd w:val="0"/>
        <w:spacing w:after="0" w:line="240" w:lineRule="auto"/>
      </w:pPr>
      <w:r>
        <w:t>Dec., 1975, New Sapphire Field F</w:t>
      </w:r>
      <w:r w:rsidR="00A86AFB" w:rsidRPr="003100A6">
        <w:t>ound in Montana, p. 1692, 2pp.</w:t>
      </w:r>
    </w:p>
    <w:p w:rsidR="003B07A3" w:rsidRDefault="00A86AFB" w:rsidP="00A86AFB">
      <w:pPr>
        <w:autoSpaceDE w:val="0"/>
        <w:autoSpaceDN w:val="0"/>
        <w:adjustRightInd w:val="0"/>
        <w:spacing w:after="0" w:line="240" w:lineRule="auto"/>
      </w:pPr>
      <w:r w:rsidRPr="003100A6">
        <w:t xml:space="preserve">April, 1976, Montana's Treasures (sapphires), p. 100, 5pp. </w:t>
      </w:r>
    </w:p>
    <w:p w:rsidR="00A86AFB" w:rsidRPr="003100A6" w:rsidRDefault="003B07A3" w:rsidP="00A86AFB">
      <w:pPr>
        <w:autoSpaceDE w:val="0"/>
        <w:autoSpaceDN w:val="0"/>
        <w:adjustRightInd w:val="0"/>
        <w:spacing w:after="0" w:line="240" w:lineRule="auto"/>
      </w:pPr>
      <w:r>
        <w:t xml:space="preserve">   </w:t>
      </w:r>
      <w:r w:rsidR="00A86AFB" w:rsidRPr="003100A6">
        <w:t>#2: May,</w:t>
      </w:r>
      <w:r>
        <w:t xml:space="preserve"> </w:t>
      </w:r>
      <w:r w:rsidR="00A86AFB" w:rsidRPr="003100A6">
        <w:t>1976, p. 494, 8pp.</w:t>
      </w:r>
    </w:p>
    <w:p w:rsidR="00A86AFB" w:rsidRPr="003100A6" w:rsidRDefault="00A86AFB" w:rsidP="00A86AFB">
      <w:pPr>
        <w:autoSpaceDE w:val="0"/>
        <w:autoSpaceDN w:val="0"/>
        <w:adjustRightInd w:val="0"/>
        <w:spacing w:after="0" w:line="240" w:lineRule="auto"/>
      </w:pPr>
      <w:r w:rsidRPr="003100A6">
        <w:t>Sept., 1977, Geologic History of Montana Agate, p. 1404, 9pp.</w:t>
      </w:r>
    </w:p>
    <w:p w:rsidR="00A86AFB" w:rsidRDefault="00F02345" w:rsidP="00A86AFB">
      <w:pPr>
        <w:autoSpaceDE w:val="0"/>
        <w:autoSpaceDN w:val="0"/>
        <w:adjustRightInd w:val="0"/>
        <w:spacing w:after="0" w:line="240" w:lineRule="auto"/>
      </w:pPr>
      <w:r>
        <w:t>Jan.</w:t>
      </w:r>
      <w:r w:rsidR="00A86AFB" w:rsidRPr="003100A6">
        <w:t>, 1978, Sapphire Mining in Montana, p. 2190, 4pp.</w:t>
      </w:r>
    </w:p>
    <w:p w:rsidR="00615455" w:rsidRPr="003100A6" w:rsidRDefault="00615455" w:rsidP="00A86AFB">
      <w:pPr>
        <w:autoSpaceDE w:val="0"/>
        <w:autoSpaceDN w:val="0"/>
        <w:adjustRightInd w:val="0"/>
        <w:spacing w:after="0" w:line="240" w:lineRule="auto"/>
      </w:pPr>
    </w:p>
    <w:p w:rsidR="00A86AFB" w:rsidRPr="00615455" w:rsidRDefault="00A86AFB" w:rsidP="00A86AFB">
      <w:pPr>
        <w:autoSpaceDE w:val="0"/>
        <w:autoSpaceDN w:val="0"/>
        <w:adjustRightInd w:val="0"/>
        <w:spacing w:after="0" w:line="240" w:lineRule="auto"/>
        <w:rPr>
          <w:b/>
        </w:rPr>
      </w:pPr>
      <w:r w:rsidRPr="00615455">
        <w:rPr>
          <w:b/>
        </w:rPr>
        <w:t>GEM LIBRARY BIBLIOGRAPHY</w:t>
      </w:r>
    </w:p>
    <w:p w:rsidR="00A86AFB" w:rsidRPr="003100A6" w:rsidRDefault="00A86AFB" w:rsidP="00A86AFB">
      <w:pPr>
        <w:autoSpaceDE w:val="0"/>
        <w:autoSpaceDN w:val="0"/>
        <w:adjustRightInd w:val="0"/>
        <w:spacing w:after="0" w:line="240" w:lineRule="auto"/>
      </w:pPr>
      <w:r w:rsidRPr="003100A6">
        <w:t xml:space="preserve">1897, </w:t>
      </w:r>
      <w:r w:rsidRPr="00615455">
        <w:rPr>
          <w:b/>
        </w:rPr>
        <w:t>Sapphires From Montana</w:t>
      </w:r>
      <w:r w:rsidRPr="003100A6">
        <w:t>, by G.F. Kunz, American Journal of</w:t>
      </w:r>
      <w:r w:rsidR="003B07A3">
        <w:t xml:space="preserve"> </w:t>
      </w:r>
      <w:r w:rsidRPr="003100A6">
        <w:t>Science, pp. 417-428.</w:t>
      </w:r>
    </w:p>
    <w:p w:rsidR="00A86AFB" w:rsidRPr="003100A6" w:rsidRDefault="00A86AFB" w:rsidP="00A86AFB">
      <w:pPr>
        <w:autoSpaceDE w:val="0"/>
        <w:autoSpaceDN w:val="0"/>
        <w:adjustRightInd w:val="0"/>
        <w:spacing w:after="0" w:line="240" w:lineRule="auto"/>
      </w:pPr>
      <w:r w:rsidRPr="003100A6">
        <w:t xml:space="preserve">1924, </w:t>
      </w:r>
      <w:r w:rsidRPr="00615455">
        <w:rPr>
          <w:b/>
        </w:rPr>
        <w:t>The Royal Gem (Mont. Sapphire)</w:t>
      </w:r>
      <w:r w:rsidRPr="003100A6">
        <w:t>, by the New Mine Sapphire</w:t>
      </w:r>
      <w:r w:rsidR="003B07A3">
        <w:t xml:space="preserve"> </w:t>
      </w:r>
      <w:r w:rsidRPr="003100A6">
        <w:t>Syndicate, London, 20pp.</w:t>
      </w:r>
    </w:p>
    <w:p w:rsidR="00A86AFB" w:rsidRPr="003100A6" w:rsidRDefault="00A86AFB" w:rsidP="00A86AFB">
      <w:pPr>
        <w:autoSpaceDE w:val="0"/>
        <w:autoSpaceDN w:val="0"/>
        <w:adjustRightInd w:val="0"/>
        <w:spacing w:after="0" w:line="240" w:lineRule="auto"/>
      </w:pPr>
      <w:r w:rsidRPr="003100A6">
        <w:t xml:space="preserve">1950, </w:t>
      </w:r>
      <w:r w:rsidRPr="00615455">
        <w:rPr>
          <w:b/>
        </w:rPr>
        <w:t>Mica and Beryl Pegmatites in Idaho and Montana</w:t>
      </w:r>
      <w:r w:rsidRPr="003100A6">
        <w:t>, by W.</w:t>
      </w:r>
      <w:r w:rsidR="00615455">
        <w:t>E</w:t>
      </w:r>
      <w:r w:rsidRPr="003100A6">
        <w:t>.</w:t>
      </w:r>
      <w:r w:rsidR="003B07A3">
        <w:t xml:space="preserve"> </w:t>
      </w:r>
      <w:r w:rsidRPr="003100A6">
        <w:t>Stoll, U.S. Geological Survey, Professional Paper #229, 64pp.</w:t>
      </w:r>
    </w:p>
    <w:p w:rsidR="00A86AFB" w:rsidRPr="003100A6" w:rsidRDefault="00A86AFB" w:rsidP="00A86AFB">
      <w:pPr>
        <w:autoSpaceDE w:val="0"/>
        <w:autoSpaceDN w:val="0"/>
        <w:adjustRightInd w:val="0"/>
        <w:spacing w:after="0" w:line="240" w:lineRule="auto"/>
      </w:pPr>
      <w:r w:rsidRPr="003100A6">
        <w:t xml:space="preserve">1952, </w:t>
      </w:r>
      <w:r w:rsidRPr="00615455">
        <w:rPr>
          <w:b/>
        </w:rPr>
        <w:t>Corundum Deposits of Montana</w:t>
      </w:r>
      <w:r w:rsidRPr="003100A6">
        <w:t>, by S.E. Clabaugh, U.S.</w:t>
      </w:r>
      <w:r w:rsidR="003B07A3">
        <w:t xml:space="preserve"> </w:t>
      </w:r>
      <w:r w:rsidRPr="003100A6">
        <w:t>Geological Survey, Bulletin 983, 100pp.</w:t>
      </w:r>
    </w:p>
    <w:p w:rsidR="00A86AFB" w:rsidRDefault="00A86AFB" w:rsidP="00A86AFB">
      <w:pPr>
        <w:autoSpaceDE w:val="0"/>
        <w:autoSpaceDN w:val="0"/>
        <w:adjustRightInd w:val="0"/>
        <w:spacing w:after="0" w:line="240" w:lineRule="auto"/>
      </w:pPr>
      <w:r w:rsidRPr="003100A6">
        <w:t xml:space="preserve">1963, </w:t>
      </w:r>
      <w:r w:rsidRPr="00615455">
        <w:rPr>
          <w:b/>
        </w:rPr>
        <w:t>Mineral and Water Resources of Montana</w:t>
      </w:r>
      <w:r w:rsidRPr="003100A6">
        <w:t>, U.S. Geological Survey,</w:t>
      </w:r>
      <w:r w:rsidR="00615455">
        <w:t xml:space="preserve"> </w:t>
      </w:r>
      <w:r w:rsidR="003B07A3">
        <w:t xml:space="preserve">and Montana Bureau of Mines and </w:t>
      </w:r>
      <w:r w:rsidRPr="003100A6">
        <w:t>Geology, Special Publication</w:t>
      </w:r>
      <w:r w:rsidR="003B07A3">
        <w:t xml:space="preserve"> </w:t>
      </w:r>
      <w:r w:rsidRPr="003100A6">
        <w:t>28, 186pp., (plus 50 maps).</w:t>
      </w:r>
    </w:p>
    <w:p w:rsidR="00615455" w:rsidRDefault="00615455" w:rsidP="00A86AFB">
      <w:pPr>
        <w:autoSpaceDE w:val="0"/>
        <w:autoSpaceDN w:val="0"/>
        <w:adjustRightInd w:val="0"/>
        <w:spacing w:after="0" w:line="240" w:lineRule="auto"/>
      </w:pPr>
    </w:p>
    <w:p w:rsidR="00615455" w:rsidRPr="003100A6" w:rsidRDefault="00615455" w:rsidP="00A86AFB">
      <w:pPr>
        <w:autoSpaceDE w:val="0"/>
        <w:autoSpaceDN w:val="0"/>
        <w:adjustRightInd w:val="0"/>
        <w:spacing w:after="0" w:line="240" w:lineRule="auto"/>
      </w:pPr>
    </w:p>
    <w:p w:rsidR="00A86AFB" w:rsidRPr="00615455" w:rsidRDefault="00A86AFB" w:rsidP="00A86AFB">
      <w:pPr>
        <w:autoSpaceDE w:val="0"/>
        <w:autoSpaceDN w:val="0"/>
        <w:adjustRightInd w:val="0"/>
        <w:spacing w:after="0" w:line="240" w:lineRule="auto"/>
        <w:rPr>
          <w:b/>
        </w:rPr>
      </w:pPr>
      <w:r w:rsidRPr="00615455">
        <w:rPr>
          <w:b/>
        </w:rPr>
        <w:t>NEBRASKA</w:t>
      </w:r>
    </w:p>
    <w:p w:rsidR="00615455" w:rsidRPr="00615455" w:rsidRDefault="00615455" w:rsidP="00A86AFB">
      <w:pPr>
        <w:autoSpaceDE w:val="0"/>
        <w:autoSpaceDN w:val="0"/>
        <w:adjustRightInd w:val="0"/>
        <w:spacing w:after="0" w:line="240" w:lineRule="auto"/>
        <w:rPr>
          <w:b/>
        </w:rPr>
      </w:pPr>
    </w:p>
    <w:p w:rsidR="00A86AFB" w:rsidRPr="00615455" w:rsidRDefault="00A86AFB" w:rsidP="00A86AFB">
      <w:pPr>
        <w:autoSpaceDE w:val="0"/>
        <w:autoSpaceDN w:val="0"/>
        <w:adjustRightInd w:val="0"/>
        <w:spacing w:after="0" w:line="240" w:lineRule="auto"/>
        <w:rPr>
          <w:b/>
        </w:rPr>
      </w:pPr>
      <w:r w:rsidRPr="00615455">
        <w:rPr>
          <w:b/>
        </w:rPr>
        <w:t>LAPIDARY JOURNAL</w:t>
      </w:r>
    </w:p>
    <w:p w:rsidR="00A86AFB" w:rsidRPr="003100A6" w:rsidRDefault="00A86AFB" w:rsidP="00A86AFB">
      <w:pPr>
        <w:autoSpaceDE w:val="0"/>
        <w:autoSpaceDN w:val="0"/>
        <w:adjustRightInd w:val="0"/>
        <w:spacing w:after="0" w:line="240" w:lineRule="auto"/>
      </w:pPr>
      <w:r w:rsidRPr="003100A6">
        <w:t>Oct., 1964, Gems of Nebraska, p. 754, 6pp.</w:t>
      </w:r>
    </w:p>
    <w:p w:rsidR="00A86AFB" w:rsidRDefault="00A86AFB" w:rsidP="00A86AFB">
      <w:pPr>
        <w:autoSpaceDE w:val="0"/>
        <w:autoSpaceDN w:val="0"/>
        <w:adjustRightInd w:val="0"/>
        <w:spacing w:after="0" w:line="240" w:lineRule="auto"/>
      </w:pPr>
      <w:r w:rsidRPr="003100A6">
        <w:t>April, 1976, Minerals of Nebraska, p. 144, 2pp.</w:t>
      </w:r>
    </w:p>
    <w:p w:rsidR="00615455" w:rsidRPr="003100A6" w:rsidRDefault="00615455" w:rsidP="00A86AFB">
      <w:pPr>
        <w:autoSpaceDE w:val="0"/>
        <w:autoSpaceDN w:val="0"/>
        <w:adjustRightInd w:val="0"/>
        <w:spacing w:after="0" w:line="240" w:lineRule="auto"/>
      </w:pPr>
    </w:p>
    <w:p w:rsidR="00A86AFB" w:rsidRPr="00615455" w:rsidRDefault="00A86AFB" w:rsidP="00A86AFB">
      <w:pPr>
        <w:autoSpaceDE w:val="0"/>
        <w:autoSpaceDN w:val="0"/>
        <w:adjustRightInd w:val="0"/>
        <w:spacing w:after="0" w:line="240" w:lineRule="auto"/>
        <w:rPr>
          <w:b/>
        </w:rPr>
      </w:pPr>
      <w:r w:rsidRPr="00615455">
        <w:rPr>
          <w:b/>
        </w:rPr>
        <w:t>GEM LIBRARY BIBLIOGRAPHY</w:t>
      </w:r>
    </w:p>
    <w:p w:rsidR="00A86AFB" w:rsidRDefault="00A86AFB" w:rsidP="00A86AFB">
      <w:pPr>
        <w:autoSpaceDE w:val="0"/>
        <w:autoSpaceDN w:val="0"/>
        <w:adjustRightInd w:val="0"/>
        <w:spacing w:after="0" w:line="240" w:lineRule="auto"/>
      </w:pPr>
      <w:r w:rsidRPr="003100A6">
        <w:t xml:space="preserve">1971, </w:t>
      </w:r>
      <w:r w:rsidRPr="00615455">
        <w:rPr>
          <w:b/>
        </w:rPr>
        <w:t>Minerals &amp; Gemstones of Nebraska</w:t>
      </w:r>
      <w:r w:rsidRPr="003100A6">
        <w:t>, by R. K. Pabian, Educational</w:t>
      </w:r>
      <w:r w:rsidR="00615455">
        <w:t xml:space="preserve"> </w:t>
      </w:r>
      <w:r w:rsidRPr="003100A6">
        <w:t>Circular #2 of the Conservation and Survey Division, University</w:t>
      </w:r>
      <w:r w:rsidR="00615455">
        <w:t xml:space="preserve"> </w:t>
      </w:r>
      <w:r w:rsidRPr="003100A6">
        <w:t>of Nebraska, 80pp.</w:t>
      </w:r>
    </w:p>
    <w:p w:rsidR="00615455" w:rsidRDefault="00615455" w:rsidP="00A86AFB">
      <w:pPr>
        <w:autoSpaceDE w:val="0"/>
        <w:autoSpaceDN w:val="0"/>
        <w:adjustRightInd w:val="0"/>
        <w:spacing w:after="0" w:line="240" w:lineRule="auto"/>
      </w:pPr>
    </w:p>
    <w:p w:rsidR="00615455" w:rsidRPr="00615455" w:rsidRDefault="00615455" w:rsidP="00A86AFB">
      <w:pPr>
        <w:autoSpaceDE w:val="0"/>
        <w:autoSpaceDN w:val="0"/>
        <w:adjustRightInd w:val="0"/>
        <w:spacing w:after="0" w:line="240" w:lineRule="auto"/>
      </w:pPr>
    </w:p>
    <w:p w:rsidR="00A86AFB" w:rsidRPr="00615455" w:rsidRDefault="00A86AFB" w:rsidP="00A86AFB">
      <w:pPr>
        <w:autoSpaceDE w:val="0"/>
        <w:autoSpaceDN w:val="0"/>
        <w:adjustRightInd w:val="0"/>
        <w:spacing w:after="0" w:line="240" w:lineRule="auto"/>
        <w:rPr>
          <w:b/>
          <w:iCs/>
        </w:rPr>
      </w:pPr>
      <w:r w:rsidRPr="00615455">
        <w:rPr>
          <w:b/>
        </w:rPr>
        <w:t>NEVADA</w:t>
      </w:r>
      <w:r w:rsidR="00615455" w:rsidRPr="00615455">
        <w:rPr>
          <w:b/>
        </w:rPr>
        <w:t xml:space="preserve"> </w:t>
      </w:r>
      <w:r w:rsidRPr="00615455">
        <w:rPr>
          <w:b/>
        </w:rPr>
        <w:t xml:space="preserve">(see </w:t>
      </w:r>
      <w:r w:rsidRPr="00615455">
        <w:rPr>
          <w:b/>
          <w:iCs/>
        </w:rPr>
        <w:t>also TURQUOISE, DIAMOND)</w:t>
      </w:r>
    </w:p>
    <w:p w:rsidR="00615455" w:rsidRPr="00615455" w:rsidRDefault="00615455" w:rsidP="00A86AFB">
      <w:pPr>
        <w:autoSpaceDE w:val="0"/>
        <w:autoSpaceDN w:val="0"/>
        <w:adjustRightInd w:val="0"/>
        <w:spacing w:after="0" w:line="240" w:lineRule="auto"/>
        <w:rPr>
          <w:b/>
        </w:rPr>
      </w:pPr>
    </w:p>
    <w:p w:rsidR="00A86AFB" w:rsidRPr="00615455" w:rsidRDefault="00A86AFB" w:rsidP="00A86AFB">
      <w:pPr>
        <w:autoSpaceDE w:val="0"/>
        <w:autoSpaceDN w:val="0"/>
        <w:adjustRightInd w:val="0"/>
        <w:spacing w:after="0" w:line="240" w:lineRule="auto"/>
        <w:rPr>
          <w:b/>
        </w:rPr>
      </w:pPr>
      <w:r w:rsidRPr="00615455">
        <w:rPr>
          <w:b/>
        </w:rPr>
        <w:t>MINERALS YEARBOOK</w:t>
      </w:r>
    </w:p>
    <w:p w:rsidR="00A86AFB" w:rsidRPr="003100A6" w:rsidRDefault="00A86AFB" w:rsidP="00A86AFB">
      <w:pPr>
        <w:autoSpaceDE w:val="0"/>
        <w:autoSpaceDN w:val="0"/>
        <w:adjustRightInd w:val="0"/>
        <w:spacing w:after="0" w:line="240" w:lineRule="auto"/>
      </w:pPr>
      <w:r w:rsidRPr="003100A6">
        <w:t xml:space="preserve">1909, Opal of Nevada, p. 771, </w:t>
      </w:r>
      <w:r w:rsidR="002E468B">
        <w:t>1p.</w:t>
      </w:r>
    </w:p>
    <w:p w:rsidR="00A86AFB" w:rsidRPr="003100A6" w:rsidRDefault="00A86AFB" w:rsidP="00A86AFB">
      <w:pPr>
        <w:autoSpaceDE w:val="0"/>
        <w:autoSpaceDN w:val="0"/>
        <w:adjustRightInd w:val="0"/>
        <w:spacing w:after="0" w:line="240" w:lineRule="auto"/>
      </w:pPr>
      <w:r w:rsidRPr="003100A6">
        <w:t>1909, Turquoise of Nevada, p. 781, 8pp.</w:t>
      </w:r>
    </w:p>
    <w:p w:rsidR="00A86AFB" w:rsidRPr="003100A6" w:rsidRDefault="00A86AFB" w:rsidP="00A86AFB">
      <w:pPr>
        <w:autoSpaceDE w:val="0"/>
        <w:autoSpaceDN w:val="0"/>
        <w:adjustRightInd w:val="0"/>
        <w:spacing w:after="0" w:line="240" w:lineRule="auto"/>
      </w:pPr>
      <w:r w:rsidRPr="003100A6">
        <w:t>1909, Nevada Variscite, p. 796, 6pp.</w:t>
      </w:r>
    </w:p>
    <w:p w:rsidR="00A86AFB" w:rsidRPr="003100A6" w:rsidRDefault="00A86AFB" w:rsidP="00A86AFB">
      <w:pPr>
        <w:autoSpaceDE w:val="0"/>
        <w:autoSpaceDN w:val="0"/>
        <w:adjustRightInd w:val="0"/>
        <w:spacing w:after="0" w:line="240" w:lineRule="auto"/>
      </w:pPr>
      <w:r w:rsidRPr="003100A6">
        <w:t>1910, Turquoise of Nevada, p. 885, 3pp.</w:t>
      </w:r>
    </w:p>
    <w:p w:rsidR="00A86AFB" w:rsidRPr="003100A6" w:rsidRDefault="00A86AFB" w:rsidP="00A86AFB">
      <w:pPr>
        <w:autoSpaceDE w:val="0"/>
        <w:autoSpaceDN w:val="0"/>
        <w:adjustRightInd w:val="0"/>
        <w:spacing w:after="0" w:line="240" w:lineRule="auto"/>
      </w:pPr>
      <w:r w:rsidRPr="003100A6">
        <w:t>1910, Variscite of Nevada, p. 888, 7pp.</w:t>
      </w:r>
    </w:p>
    <w:p w:rsidR="00A86AFB" w:rsidRPr="003100A6" w:rsidRDefault="00A86AFB" w:rsidP="00A86AFB">
      <w:pPr>
        <w:autoSpaceDE w:val="0"/>
        <w:autoSpaceDN w:val="0"/>
        <w:adjustRightInd w:val="0"/>
        <w:spacing w:after="0" w:line="240" w:lineRule="auto"/>
      </w:pPr>
      <w:r w:rsidRPr="003100A6">
        <w:t xml:space="preserve">1911, Opal of Nevada, p. 1060, </w:t>
      </w:r>
      <w:r w:rsidR="002E468B">
        <w:t>1p.</w:t>
      </w:r>
    </w:p>
    <w:p w:rsidR="00A86AFB" w:rsidRPr="003100A6" w:rsidRDefault="00A86AFB" w:rsidP="00A86AFB">
      <w:pPr>
        <w:autoSpaceDE w:val="0"/>
        <w:autoSpaceDN w:val="0"/>
        <w:adjustRightInd w:val="0"/>
        <w:spacing w:after="0" w:line="240" w:lineRule="auto"/>
      </w:pPr>
      <w:r w:rsidRPr="003100A6">
        <w:t>1912, Opal of Nevada, p. 1049, 2pp.</w:t>
      </w:r>
    </w:p>
    <w:p w:rsidR="00A86AFB" w:rsidRPr="003100A6" w:rsidRDefault="00A86AFB" w:rsidP="00A86AFB">
      <w:pPr>
        <w:autoSpaceDE w:val="0"/>
        <w:autoSpaceDN w:val="0"/>
        <w:adjustRightInd w:val="0"/>
        <w:spacing w:after="0" w:line="240" w:lineRule="auto"/>
      </w:pPr>
      <w:r w:rsidRPr="003100A6">
        <w:t>1913, Opal of Nevada, p. 677, 4pp.</w:t>
      </w:r>
    </w:p>
    <w:p w:rsidR="00A86AFB" w:rsidRPr="003100A6" w:rsidRDefault="00A86AFB" w:rsidP="00A86AFB">
      <w:pPr>
        <w:autoSpaceDE w:val="0"/>
        <w:autoSpaceDN w:val="0"/>
        <w:adjustRightInd w:val="0"/>
        <w:spacing w:after="0" w:line="240" w:lineRule="auto"/>
      </w:pPr>
      <w:r w:rsidRPr="003100A6">
        <w:t>1913, Turquoise of Nevada, p. 697, 3pp.</w:t>
      </w:r>
    </w:p>
    <w:p w:rsidR="00673C32" w:rsidRPr="003100A6" w:rsidRDefault="00A86AFB" w:rsidP="00A86AFB">
      <w:pPr>
        <w:autoSpaceDE w:val="0"/>
        <w:autoSpaceDN w:val="0"/>
        <w:adjustRightInd w:val="0"/>
        <w:spacing w:after="0" w:line="240" w:lineRule="auto"/>
      </w:pPr>
      <w:r w:rsidRPr="003100A6">
        <w:t>1914, Turquoise of Nevada, p. 333, 2pp.</w:t>
      </w:r>
    </w:p>
    <w:p w:rsidR="00C777D9" w:rsidRPr="003100A6" w:rsidRDefault="00C777D9" w:rsidP="00C777D9">
      <w:pPr>
        <w:autoSpaceDE w:val="0"/>
        <w:autoSpaceDN w:val="0"/>
        <w:adjustRightInd w:val="0"/>
        <w:spacing w:after="0" w:line="240" w:lineRule="auto"/>
      </w:pPr>
      <w:r w:rsidRPr="003100A6">
        <w:t xml:space="preserve">1916, Dumortierite of Nevada, p. 893, </w:t>
      </w:r>
      <w:r w:rsidR="002E468B">
        <w:t>1p.</w:t>
      </w:r>
    </w:p>
    <w:p w:rsidR="00C777D9" w:rsidRPr="003100A6" w:rsidRDefault="00C777D9" w:rsidP="00C777D9">
      <w:pPr>
        <w:autoSpaceDE w:val="0"/>
        <w:autoSpaceDN w:val="0"/>
        <w:adjustRightInd w:val="0"/>
        <w:spacing w:after="0" w:line="240" w:lineRule="auto"/>
        <w:rPr>
          <w:i/>
          <w:iCs/>
        </w:rPr>
      </w:pPr>
      <w:r w:rsidRPr="003100A6">
        <w:t xml:space="preserve">1919, Huge opal found in Nevada, (18.6 lb. avdp), p. 609, </w:t>
      </w:r>
      <w:r w:rsidR="002E468B">
        <w:t>1p.</w:t>
      </w:r>
      <w:r w:rsidRPr="003100A6">
        <w:t xml:space="preserve">, </w:t>
      </w:r>
      <w:r w:rsidRPr="003100A6">
        <w:rPr>
          <w:i/>
          <w:iCs/>
        </w:rPr>
        <w:t>M.I.</w:t>
      </w:r>
    </w:p>
    <w:p w:rsidR="00C777D9" w:rsidRPr="003100A6" w:rsidRDefault="00C777D9" w:rsidP="00C777D9">
      <w:pPr>
        <w:autoSpaceDE w:val="0"/>
        <w:autoSpaceDN w:val="0"/>
        <w:adjustRightInd w:val="0"/>
        <w:spacing w:after="0" w:line="240" w:lineRule="auto"/>
      </w:pPr>
      <w:r w:rsidRPr="003100A6">
        <w:t>1919, Opal of Nevada, (large flawless black opal found, 1,695 troy</w:t>
      </w:r>
      <w:r w:rsidR="0010118D">
        <w:t xml:space="preserve"> </w:t>
      </w:r>
      <w:r w:rsidRPr="003100A6">
        <w:t xml:space="preserve">ounces), p. 177, 2pp. (See also, 1921, p. 145, </w:t>
      </w:r>
      <w:r w:rsidR="002E468B">
        <w:t>1p.</w:t>
      </w:r>
      <w:r w:rsidRPr="003100A6">
        <w:t>)</w:t>
      </w:r>
    </w:p>
    <w:p w:rsidR="00C777D9" w:rsidRPr="003100A6" w:rsidRDefault="00C777D9" w:rsidP="00C777D9">
      <w:pPr>
        <w:autoSpaceDE w:val="0"/>
        <w:autoSpaceDN w:val="0"/>
        <w:adjustRightInd w:val="0"/>
        <w:spacing w:after="0" w:line="240" w:lineRule="auto"/>
        <w:rPr>
          <w:i/>
          <w:iCs/>
        </w:rPr>
      </w:pPr>
      <w:r w:rsidRPr="003100A6">
        <w:t xml:space="preserve">1926, Opal find in Nevada, p. 589, </w:t>
      </w:r>
      <w:r w:rsidR="002E468B">
        <w:t>1p.</w:t>
      </w:r>
      <w:r w:rsidRPr="003100A6">
        <w:t xml:space="preserve">, </w:t>
      </w:r>
      <w:r w:rsidRPr="003100A6">
        <w:rPr>
          <w:i/>
          <w:iCs/>
        </w:rPr>
        <w:t>M.I.</w:t>
      </w:r>
    </w:p>
    <w:p w:rsidR="00C777D9" w:rsidRPr="003100A6" w:rsidRDefault="00C777D9" w:rsidP="00C777D9">
      <w:pPr>
        <w:autoSpaceDE w:val="0"/>
        <w:autoSpaceDN w:val="0"/>
        <w:adjustRightInd w:val="0"/>
        <w:spacing w:after="0" w:line="240" w:lineRule="auto"/>
      </w:pPr>
      <w:r w:rsidRPr="003100A6">
        <w:t>1939, Turquoise in Nevada, p. 1386, 2pp.</w:t>
      </w:r>
    </w:p>
    <w:p w:rsidR="00C777D9" w:rsidRPr="003100A6" w:rsidRDefault="00C777D9" w:rsidP="00C777D9">
      <w:pPr>
        <w:autoSpaceDE w:val="0"/>
        <w:autoSpaceDN w:val="0"/>
        <w:adjustRightInd w:val="0"/>
        <w:spacing w:after="0" w:line="240" w:lineRule="auto"/>
      </w:pPr>
      <w:r w:rsidRPr="003100A6">
        <w:t xml:space="preserve">1939, Emerald found in Nevada, p. 1387, </w:t>
      </w:r>
      <w:r w:rsidR="002E468B">
        <w:t>1p.</w:t>
      </w:r>
    </w:p>
    <w:p w:rsidR="00C777D9" w:rsidRPr="003100A6" w:rsidRDefault="00C777D9" w:rsidP="00C777D9">
      <w:pPr>
        <w:autoSpaceDE w:val="0"/>
        <w:autoSpaceDN w:val="0"/>
        <w:adjustRightInd w:val="0"/>
        <w:spacing w:after="0" w:line="240" w:lineRule="auto"/>
      </w:pPr>
      <w:r w:rsidRPr="003100A6">
        <w:t>1941, Turquoise of Nevada, p. 1519, 2pp.</w:t>
      </w:r>
    </w:p>
    <w:p w:rsidR="00C777D9" w:rsidRPr="003100A6" w:rsidRDefault="00C777D9" w:rsidP="00C777D9">
      <w:pPr>
        <w:autoSpaceDE w:val="0"/>
        <w:autoSpaceDN w:val="0"/>
        <w:adjustRightInd w:val="0"/>
        <w:spacing w:after="0" w:line="240" w:lineRule="auto"/>
      </w:pPr>
      <w:r w:rsidRPr="003100A6">
        <w:t xml:space="preserve">1952, Rainbow Ridge Mine, Nevada, (a 6 lb. opal found), p. 433, </w:t>
      </w:r>
      <w:r w:rsidR="002E468B">
        <w:t>1p.</w:t>
      </w:r>
    </w:p>
    <w:p w:rsidR="00C777D9" w:rsidRPr="003100A6" w:rsidRDefault="00C777D9" w:rsidP="00C777D9">
      <w:pPr>
        <w:autoSpaceDE w:val="0"/>
        <w:autoSpaceDN w:val="0"/>
        <w:adjustRightInd w:val="0"/>
        <w:spacing w:after="0" w:line="240" w:lineRule="auto"/>
      </w:pPr>
      <w:r w:rsidRPr="003100A6">
        <w:t xml:space="preserve">1952, Jade find in Nevada, p. 434, </w:t>
      </w:r>
      <w:r w:rsidR="002E468B">
        <w:t>1p.</w:t>
      </w:r>
    </w:p>
    <w:p w:rsidR="00C777D9" w:rsidRPr="003100A6" w:rsidRDefault="00C777D9" w:rsidP="00C777D9">
      <w:pPr>
        <w:autoSpaceDE w:val="0"/>
        <w:autoSpaceDN w:val="0"/>
        <w:adjustRightInd w:val="0"/>
        <w:spacing w:after="0" w:line="240" w:lineRule="auto"/>
      </w:pPr>
      <w:r w:rsidRPr="003100A6">
        <w:t xml:space="preserve">1955, Rainbow Ridge Mine, (a 7 lb. opal found), p. 483, </w:t>
      </w:r>
      <w:r w:rsidR="002E468B">
        <w:t>1p.</w:t>
      </w:r>
    </w:p>
    <w:p w:rsidR="00C777D9" w:rsidRPr="003100A6" w:rsidRDefault="00C777D9" w:rsidP="00C777D9">
      <w:pPr>
        <w:autoSpaceDE w:val="0"/>
        <w:autoSpaceDN w:val="0"/>
        <w:adjustRightInd w:val="0"/>
        <w:spacing w:after="0" w:line="240" w:lineRule="auto"/>
      </w:pPr>
      <w:r w:rsidRPr="003100A6">
        <w:t xml:space="preserve">1957, Fire Opal of Nevada, p. 518, </w:t>
      </w:r>
      <w:r w:rsidR="002E468B">
        <w:t>1p.</w:t>
      </w:r>
    </w:p>
    <w:p w:rsidR="00C777D9" w:rsidRPr="003100A6" w:rsidRDefault="00C777D9" w:rsidP="00C777D9">
      <w:pPr>
        <w:autoSpaceDE w:val="0"/>
        <w:autoSpaceDN w:val="0"/>
        <w:adjustRightInd w:val="0"/>
        <w:spacing w:after="0" w:line="240" w:lineRule="auto"/>
      </w:pPr>
      <w:r w:rsidRPr="003100A6">
        <w:t xml:space="preserve">1958, Diamonds found in Nevada, p. 467, </w:t>
      </w:r>
      <w:r w:rsidR="002E468B">
        <w:t>1p.</w:t>
      </w:r>
    </w:p>
    <w:p w:rsidR="00C777D9" w:rsidRPr="003100A6" w:rsidRDefault="00C777D9" w:rsidP="00C777D9">
      <w:pPr>
        <w:autoSpaceDE w:val="0"/>
        <w:autoSpaceDN w:val="0"/>
        <w:adjustRightInd w:val="0"/>
        <w:spacing w:after="0" w:line="240" w:lineRule="auto"/>
      </w:pPr>
      <w:r w:rsidRPr="003100A6">
        <w:t xml:space="preserve">1958, Nephrite found in situ, in Nevada, p. 468, </w:t>
      </w:r>
      <w:r w:rsidR="002E468B">
        <w:t>1p.</w:t>
      </w:r>
    </w:p>
    <w:p w:rsidR="00C777D9" w:rsidRPr="003100A6" w:rsidRDefault="00C777D9" w:rsidP="00C777D9">
      <w:pPr>
        <w:autoSpaceDE w:val="0"/>
        <w:autoSpaceDN w:val="0"/>
        <w:adjustRightInd w:val="0"/>
        <w:spacing w:after="0" w:line="240" w:lineRule="auto"/>
      </w:pPr>
      <w:r w:rsidRPr="003100A6">
        <w:t xml:space="preserve">1958, New opal find in Nevada, p. 472, </w:t>
      </w:r>
      <w:r w:rsidR="002E468B">
        <w:t>1p.</w:t>
      </w:r>
    </w:p>
    <w:p w:rsidR="00C777D9" w:rsidRDefault="00C777D9" w:rsidP="00C777D9">
      <w:pPr>
        <w:autoSpaceDE w:val="0"/>
        <w:autoSpaceDN w:val="0"/>
        <w:adjustRightInd w:val="0"/>
        <w:spacing w:after="0" w:line="240" w:lineRule="auto"/>
      </w:pPr>
      <w:r w:rsidRPr="003100A6">
        <w:t xml:space="preserve">1971, Black opal of Nevada, treated not to craze, p. 531, </w:t>
      </w:r>
      <w:r w:rsidR="002E468B">
        <w:t>1p.</w:t>
      </w:r>
    </w:p>
    <w:p w:rsidR="00615455" w:rsidRPr="003100A6" w:rsidRDefault="00615455" w:rsidP="00C777D9">
      <w:pPr>
        <w:autoSpaceDE w:val="0"/>
        <w:autoSpaceDN w:val="0"/>
        <w:adjustRightInd w:val="0"/>
        <w:spacing w:after="0" w:line="240" w:lineRule="auto"/>
      </w:pPr>
    </w:p>
    <w:p w:rsidR="00C777D9" w:rsidRPr="00615455" w:rsidRDefault="00C777D9" w:rsidP="00C777D9">
      <w:pPr>
        <w:autoSpaceDE w:val="0"/>
        <w:autoSpaceDN w:val="0"/>
        <w:adjustRightInd w:val="0"/>
        <w:spacing w:after="0" w:line="240" w:lineRule="auto"/>
        <w:rPr>
          <w:b/>
        </w:rPr>
      </w:pPr>
      <w:r w:rsidRPr="00615455">
        <w:rPr>
          <w:b/>
        </w:rPr>
        <w:t>LAPIDARY JOURNAL</w:t>
      </w:r>
    </w:p>
    <w:p w:rsidR="00C777D9" w:rsidRPr="003100A6" w:rsidRDefault="00501089" w:rsidP="00C777D9">
      <w:pPr>
        <w:autoSpaceDE w:val="0"/>
        <w:autoSpaceDN w:val="0"/>
        <w:adjustRightInd w:val="0"/>
        <w:spacing w:after="0" w:line="240" w:lineRule="auto"/>
      </w:pPr>
      <w:r>
        <w:t>June</w:t>
      </w:r>
      <w:r w:rsidR="00C777D9" w:rsidRPr="003100A6">
        <w:t>, 1957, New Nevada Opal Strike, p. 280, 5pp.</w:t>
      </w:r>
    </w:p>
    <w:p w:rsidR="00C777D9" w:rsidRPr="003100A6" w:rsidRDefault="00C777D9" w:rsidP="00C777D9">
      <w:pPr>
        <w:autoSpaceDE w:val="0"/>
        <w:autoSpaceDN w:val="0"/>
        <w:adjustRightInd w:val="0"/>
        <w:spacing w:after="0" w:line="240" w:lineRule="auto"/>
      </w:pPr>
      <w:r w:rsidRPr="003100A6">
        <w:t>Dec., 1961, Virgin Valley Opal, p. 530, 6pp.</w:t>
      </w:r>
    </w:p>
    <w:p w:rsidR="00C777D9" w:rsidRPr="003100A6" w:rsidRDefault="00C777D9" w:rsidP="00C777D9">
      <w:pPr>
        <w:autoSpaceDE w:val="0"/>
        <w:autoSpaceDN w:val="0"/>
        <w:adjustRightInd w:val="0"/>
        <w:spacing w:after="0" w:line="240" w:lineRule="auto"/>
      </w:pPr>
      <w:r w:rsidRPr="003100A6">
        <w:t>March, 1971, Precious Opal of Nevada, p. 1534, 7pp.</w:t>
      </w:r>
    </w:p>
    <w:p w:rsidR="00C777D9" w:rsidRPr="003100A6" w:rsidRDefault="00C777D9" w:rsidP="00C777D9">
      <w:pPr>
        <w:autoSpaceDE w:val="0"/>
        <w:autoSpaceDN w:val="0"/>
        <w:adjustRightInd w:val="0"/>
        <w:spacing w:after="0" w:line="240" w:lineRule="auto"/>
      </w:pPr>
      <w:r w:rsidRPr="003100A6">
        <w:t>Oct., 1972, Nevada Opal Mine, Duffield, p. 1096, 7pp.</w:t>
      </w:r>
    </w:p>
    <w:p w:rsidR="00C777D9" w:rsidRPr="003100A6" w:rsidRDefault="00C777D9" w:rsidP="00C777D9">
      <w:pPr>
        <w:autoSpaceDE w:val="0"/>
        <w:autoSpaceDN w:val="0"/>
        <w:adjustRightInd w:val="0"/>
        <w:spacing w:after="0" w:line="240" w:lineRule="auto"/>
      </w:pPr>
      <w:r w:rsidRPr="003100A6">
        <w:t>May, 1977, Black Opals of Virgin Valley, p. 526, 8pp.</w:t>
      </w:r>
    </w:p>
    <w:p w:rsidR="00C777D9" w:rsidRDefault="00C777D9" w:rsidP="00C777D9">
      <w:pPr>
        <w:autoSpaceDE w:val="0"/>
        <w:autoSpaceDN w:val="0"/>
        <w:adjustRightInd w:val="0"/>
        <w:spacing w:after="0" w:line="240" w:lineRule="auto"/>
      </w:pPr>
      <w:r w:rsidRPr="003100A6">
        <w:t>Dec., 1977, Virgin Valley Opals, p. 1994, 5pp.</w:t>
      </w:r>
    </w:p>
    <w:p w:rsidR="00615455" w:rsidRPr="003100A6" w:rsidRDefault="00615455" w:rsidP="00C777D9">
      <w:pPr>
        <w:autoSpaceDE w:val="0"/>
        <w:autoSpaceDN w:val="0"/>
        <w:adjustRightInd w:val="0"/>
        <w:spacing w:after="0" w:line="240" w:lineRule="auto"/>
      </w:pPr>
    </w:p>
    <w:p w:rsidR="00C777D9" w:rsidRPr="00615455" w:rsidRDefault="00C777D9" w:rsidP="00C777D9">
      <w:pPr>
        <w:autoSpaceDE w:val="0"/>
        <w:autoSpaceDN w:val="0"/>
        <w:adjustRightInd w:val="0"/>
        <w:spacing w:after="0" w:line="240" w:lineRule="auto"/>
        <w:rPr>
          <w:b/>
        </w:rPr>
      </w:pPr>
      <w:r w:rsidRPr="00615455">
        <w:rPr>
          <w:b/>
        </w:rPr>
        <w:t>GEM LIBRARY BIBLIOGRAPHY</w:t>
      </w:r>
    </w:p>
    <w:p w:rsidR="00C777D9" w:rsidRPr="003100A6" w:rsidRDefault="00C777D9" w:rsidP="00C777D9">
      <w:pPr>
        <w:autoSpaceDE w:val="0"/>
        <w:autoSpaceDN w:val="0"/>
        <w:adjustRightInd w:val="0"/>
        <w:spacing w:after="0" w:line="240" w:lineRule="auto"/>
      </w:pPr>
      <w:r w:rsidRPr="003100A6">
        <w:t xml:space="preserve">1951, </w:t>
      </w:r>
      <w:r w:rsidRPr="00615455">
        <w:rPr>
          <w:b/>
        </w:rPr>
        <w:t>Virgin Valley Opal District, Humboldt County, Nevada</w:t>
      </w:r>
      <w:r w:rsidRPr="003100A6">
        <w:t>, by M.H.</w:t>
      </w:r>
      <w:r w:rsidR="00615455">
        <w:t xml:space="preserve"> </w:t>
      </w:r>
      <w:r w:rsidRPr="003100A6">
        <w:t>Staatz, U.S. Geological Survey, Circular #142, 7pp.</w:t>
      </w:r>
    </w:p>
    <w:p w:rsidR="00C777D9" w:rsidRPr="003100A6" w:rsidRDefault="00C777D9" w:rsidP="00C777D9">
      <w:pPr>
        <w:autoSpaceDE w:val="0"/>
        <w:autoSpaceDN w:val="0"/>
        <w:adjustRightInd w:val="0"/>
        <w:spacing w:after="0" w:line="240" w:lineRule="auto"/>
      </w:pPr>
      <w:r w:rsidRPr="003100A6">
        <w:t xml:space="preserve">1964, </w:t>
      </w:r>
      <w:r w:rsidRPr="00615455">
        <w:rPr>
          <w:b/>
        </w:rPr>
        <w:t>Mineral and Water Resources of Nevada</w:t>
      </w:r>
      <w:r w:rsidRPr="003100A6">
        <w:t>, U.S. Geological Survey</w:t>
      </w:r>
      <w:r w:rsidR="00615455">
        <w:t xml:space="preserve"> </w:t>
      </w:r>
      <w:r w:rsidRPr="003100A6">
        <w:t>and Nevada Bureau of Mines, Bulletin 65, 314pp.</w:t>
      </w:r>
    </w:p>
    <w:p w:rsidR="00C777D9" w:rsidRPr="003100A6" w:rsidRDefault="00C777D9" w:rsidP="00C777D9">
      <w:pPr>
        <w:autoSpaceDE w:val="0"/>
        <w:autoSpaceDN w:val="0"/>
        <w:adjustRightInd w:val="0"/>
        <w:spacing w:after="0" w:line="240" w:lineRule="auto"/>
      </w:pPr>
      <w:r w:rsidRPr="003100A6">
        <w:t xml:space="preserve">1968, </w:t>
      </w:r>
      <w:r w:rsidRPr="00615455">
        <w:rPr>
          <w:b/>
        </w:rPr>
        <w:t>Turquoise Deposits of Nevada</w:t>
      </w:r>
      <w:r w:rsidRPr="003100A6">
        <w:t>, by F.R. Morrissey, Nevada</w:t>
      </w:r>
      <w:r w:rsidR="0010118D">
        <w:t xml:space="preserve"> </w:t>
      </w:r>
      <w:r w:rsidRPr="003100A6">
        <w:t>Bureau of Mines, Report 17, 30pp.</w:t>
      </w:r>
    </w:p>
    <w:p w:rsidR="00C777D9" w:rsidRDefault="00C777D9" w:rsidP="00C777D9">
      <w:pPr>
        <w:autoSpaceDE w:val="0"/>
        <w:autoSpaceDN w:val="0"/>
        <w:adjustRightInd w:val="0"/>
        <w:spacing w:after="0" w:line="240" w:lineRule="auto"/>
      </w:pPr>
      <w:r w:rsidRPr="003100A6">
        <w:t xml:space="preserve">1975, </w:t>
      </w:r>
      <w:r w:rsidRPr="005B1732">
        <w:rPr>
          <w:b/>
        </w:rPr>
        <w:t>Rockhounds Map of Nevada</w:t>
      </w:r>
      <w:r w:rsidRPr="003100A6">
        <w:t>, Nevada Bureau of Mines &amp; Geology,</w:t>
      </w:r>
      <w:r w:rsidR="005B1732">
        <w:t xml:space="preserve"> </w:t>
      </w:r>
      <w:r w:rsidRPr="003100A6">
        <w:t>Special Pub. #1.</w:t>
      </w:r>
    </w:p>
    <w:p w:rsidR="005B1732" w:rsidRDefault="005B1732" w:rsidP="00C777D9">
      <w:pPr>
        <w:autoSpaceDE w:val="0"/>
        <w:autoSpaceDN w:val="0"/>
        <w:adjustRightInd w:val="0"/>
        <w:spacing w:after="0" w:line="240" w:lineRule="auto"/>
      </w:pPr>
    </w:p>
    <w:p w:rsidR="005B1732" w:rsidRPr="003100A6" w:rsidRDefault="005B1732" w:rsidP="00C777D9">
      <w:pPr>
        <w:autoSpaceDE w:val="0"/>
        <w:autoSpaceDN w:val="0"/>
        <w:adjustRightInd w:val="0"/>
        <w:spacing w:after="0" w:line="240" w:lineRule="auto"/>
      </w:pPr>
    </w:p>
    <w:p w:rsidR="00C777D9" w:rsidRPr="005B1732" w:rsidRDefault="00C777D9" w:rsidP="00C777D9">
      <w:pPr>
        <w:autoSpaceDE w:val="0"/>
        <w:autoSpaceDN w:val="0"/>
        <w:adjustRightInd w:val="0"/>
        <w:spacing w:after="0" w:line="240" w:lineRule="auto"/>
        <w:rPr>
          <w:b/>
        </w:rPr>
      </w:pPr>
      <w:r w:rsidRPr="005B1732">
        <w:rPr>
          <w:b/>
        </w:rPr>
        <w:t>NEW HAMPSHIRE</w:t>
      </w:r>
    </w:p>
    <w:p w:rsidR="005B1732" w:rsidRPr="005B1732" w:rsidRDefault="005B1732" w:rsidP="00C777D9">
      <w:pPr>
        <w:autoSpaceDE w:val="0"/>
        <w:autoSpaceDN w:val="0"/>
        <w:adjustRightInd w:val="0"/>
        <w:spacing w:after="0" w:line="240" w:lineRule="auto"/>
        <w:rPr>
          <w:b/>
        </w:rPr>
      </w:pPr>
    </w:p>
    <w:p w:rsidR="00C777D9" w:rsidRPr="005B1732" w:rsidRDefault="00C777D9" w:rsidP="00C777D9">
      <w:pPr>
        <w:autoSpaceDE w:val="0"/>
        <w:autoSpaceDN w:val="0"/>
        <w:adjustRightInd w:val="0"/>
        <w:spacing w:after="0" w:line="240" w:lineRule="auto"/>
        <w:rPr>
          <w:b/>
        </w:rPr>
      </w:pPr>
      <w:r w:rsidRPr="005B1732">
        <w:rPr>
          <w:b/>
        </w:rPr>
        <w:t>MINERALS YEARBOOK</w:t>
      </w:r>
    </w:p>
    <w:p w:rsidR="00C777D9" w:rsidRPr="003100A6" w:rsidRDefault="00C777D9" w:rsidP="00C777D9">
      <w:pPr>
        <w:autoSpaceDE w:val="0"/>
        <w:autoSpaceDN w:val="0"/>
        <w:adjustRightInd w:val="0"/>
        <w:spacing w:after="0" w:line="240" w:lineRule="auto"/>
      </w:pPr>
      <w:r w:rsidRPr="003100A6">
        <w:t>1913, Beryl of New Hampshire, p. 660, 4pp.</w:t>
      </w:r>
    </w:p>
    <w:p w:rsidR="00C777D9" w:rsidRPr="003100A6" w:rsidRDefault="00C777D9" w:rsidP="00C777D9">
      <w:pPr>
        <w:autoSpaceDE w:val="0"/>
        <w:autoSpaceDN w:val="0"/>
        <w:adjustRightInd w:val="0"/>
        <w:spacing w:after="0" w:line="240" w:lineRule="auto"/>
      </w:pPr>
      <w:r w:rsidRPr="003100A6">
        <w:t>1913, Topaz of New Hampshire, p. 683, 2pp.</w:t>
      </w:r>
    </w:p>
    <w:p w:rsidR="00C777D9" w:rsidRPr="003100A6" w:rsidRDefault="00C777D9" w:rsidP="00C777D9">
      <w:pPr>
        <w:autoSpaceDE w:val="0"/>
        <w:autoSpaceDN w:val="0"/>
        <w:adjustRightInd w:val="0"/>
        <w:spacing w:after="0" w:line="240" w:lineRule="auto"/>
      </w:pPr>
      <w:r w:rsidRPr="003100A6">
        <w:t>1914, Beryl of New Hampshire, p. 316, 4pp.</w:t>
      </w:r>
    </w:p>
    <w:p w:rsidR="00C777D9" w:rsidRDefault="00C777D9" w:rsidP="00C777D9">
      <w:pPr>
        <w:autoSpaceDE w:val="0"/>
        <w:autoSpaceDN w:val="0"/>
        <w:adjustRightInd w:val="0"/>
        <w:spacing w:after="0" w:line="240" w:lineRule="auto"/>
      </w:pPr>
      <w:r w:rsidRPr="003100A6">
        <w:t>1972, The Ruggles Mine reopened to tourists, (claims 150 minerals</w:t>
      </w:r>
      <w:r w:rsidR="0010118D">
        <w:t xml:space="preserve"> </w:t>
      </w:r>
      <w:r w:rsidRPr="003100A6">
        <w:t>including amethyst, beryl, aquamarine, quartz, garnet, zircon,</w:t>
      </w:r>
      <w:r w:rsidR="0010118D">
        <w:t xml:space="preserve"> </w:t>
      </w:r>
      <w:r w:rsidRPr="003100A6">
        <w:t>etc.), p. 559, 1p.</w:t>
      </w:r>
    </w:p>
    <w:p w:rsidR="005B1732" w:rsidRPr="003100A6" w:rsidRDefault="005B1732" w:rsidP="00C777D9">
      <w:pPr>
        <w:autoSpaceDE w:val="0"/>
        <w:autoSpaceDN w:val="0"/>
        <w:adjustRightInd w:val="0"/>
        <w:spacing w:after="0" w:line="240" w:lineRule="auto"/>
      </w:pPr>
    </w:p>
    <w:p w:rsidR="00C777D9" w:rsidRPr="005B1732" w:rsidRDefault="00C777D9" w:rsidP="00C777D9">
      <w:pPr>
        <w:autoSpaceDE w:val="0"/>
        <w:autoSpaceDN w:val="0"/>
        <w:adjustRightInd w:val="0"/>
        <w:spacing w:after="0" w:line="240" w:lineRule="auto"/>
        <w:rPr>
          <w:b/>
        </w:rPr>
      </w:pPr>
      <w:r w:rsidRPr="005B1732">
        <w:rPr>
          <w:b/>
        </w:rPr>
        <w:t>THE GEMMOLOGIST</w:t>
      </w:r>
    </w:p>
    <w:p w:rsidR="00C777D9" w:rsidRDefault="007D18C9" w:rsidP="00C777D9">
      <w:pPr>
        <w:autoSpaceDE w:val="0"/>
        <w:autoSpaceDN w:val="0"/>
        <w:adjustRightInd w:val="0"/>
        <w:spacing w:after="0" w:line="240" w:lineRule="auto"/>
      </w:pPr>
      <w:r>
        <w:t>July</w:t>
      </w:r>
      <w:r w:rsidR="00C777D9" w:rsidRPr="003100A6">
        <w:t>, 1955, A recent find of topaz in New Hampshire, p. 124, 3pp.</w:t>
      </w:r>
    </w:p>
    <w:p w:rsidR="005B1732" w:rsidRPr="003100A6" w:rsidRDefault="005B1732" w:rsidP="00C777D9">
      <w:pPr>
        <w:autoSpaceDE w:val="0"/>
        <w:autoSpaceDN w:val="0"/>
        <w:adjustRightInd w:val="0"/>
        <w:spacing w:after="0" w:line="240" w:lineRule="auto"/>
      </w:pPr>
    </w:p>
    <w:p w:rsidR="00C777D9" w:rsidRPr="005B1732" w:rsidRDefault="00C777D9" w:rsidP="00C777D9">
      <w:pPr>
        <w:autoSpaceDE w:val="0"/>
        <w:autoSpaceDN w:val="0"/>
        <w:adjustRightInd w:val="0"/>
        <w:spacing w:after="0" w:line="240" w:lineRule="auto"/>
        <w:rPr>
          <w:b/>
        </w:rPr>
      </w:pPr>
      <w:r w:rsidRPr="005B1732">
        <w:rPr>
          <w:b/>
        </w:rPr>
        <w:t>GEMS &amp; GEMOLOGY</w:t>
      </w:r>
    </w:p>
    <w:p w:rsidR="00A86AFB" w:rsidRPr="003100A6" w:rsidRDefault="00C777D9" w:rsidP="00C777D9">
      <w:pPr>
        <w:autoSpaceDE w:val="0"/>
        <w:autoSpaceDN w:val="0"/>
        <w:adjustRightInd w:val="0"/>
        <w:spacing w:after="0" w:line="240" w:lineRule="auto"/>
      </w:pPr>
      <w:r w:rsidRPr="003100A6">
        <w:t>Fall, 1976, Green Fluorite from New Hampshire, p. 200, 2pp.</w:t>
      </w:r>
    </w:p>
    <w:p w:rsidR="00C777D9" w:rsidRDefault="00C777D9" w:rsidP="00C777D9">
      <w:pPr>
        <w:autoSpaceDE w:val="0"/>
        <w:autoSpaceDN w:val="0"/>
        <w:adjustRightInd w:val="0"/>
        <w:spacing w:after="0" w:line="240" w:lineRule="auto"/>
      </w:pPr>
    </w:p>
    <w:p w:rsidR="005B1732" w:rsidRPr="003100A6" w:rsidRDefault="005B1732" w:rsidP="00C777D9">
      <w:pPr>
        <w:autoSpaceDE w:val="0"/>
        <w:autoSpaceDN w:val="0"/>
        <w:adjustRightInd w:val="0"/>
        <w:spacing w:after="0" w:line="240" w:lineRule="auto"/>
      </w:pPr>
    </w:p>
    <w:p w:rsidR="001A7FF9" w:rsidRPr="005B1732" w:rsidRDefault="001A7FF9" w:rsidP="001A7FF9">
      <w:pPr>
        <w:autoSpaceDE w:val="0"/>
        <w:autoSpaceDN w:val="0"/>
        <w:adjustRightInd w:val="0"/>
        <w:spacing w:after="0" w:line="240" w:lineRule="auto"/>
        <w:rPr>
          <w:b/>
        </w:rPr>
      </w:pPr>
      <w:r w:rsidRPr="005B1732">
        <w:rPr>
          <w:b/>
        </w:rPr>
        <w:t>NEW HAMPSHIRE</w:t>
      </w:r>
    </w:p>
    <w:p w:rsidR="005B1732" w:rsidRPr="005B1732" w:rsidRDefault="005B1732" w:rsidP="001A7FF9">
      <w:pPr>
        <w:autoSpaceDE w:val="0"/>
        <w:autoSpaceDN w:val="0"/>
        <w:adjustRightInd w:val="0"/>
        <w:spacing w:after="0" w:line="240" w:lineRule="auto"/>
        <w:rPr>
          <w:b/>
        </w:rPr>
      </w:pPr>
    </w:p>
    <w:p w:rsidR="001A7FF9" w:rsidRPr="005B1732" w:rsidRDefault="001A7FF9" w:rsidP="001A7FF9">
      <w:pPr>
        <w:autoSpaceDE w:val="0"/>
        <w:autoSpaceDN w:val="0"/>
        <w:adjustRightInd w:val="0"/>
        <w:spacing w:after="0" w:line="240" w:lineRule="auto"/>
        <w:rPr>
          <w:b/>
        </w:rPr>
      </w:pPr>
      <w:r w:rsidRPr="005B1732">
        <w:rPr>
          <w:b/>
        </w:rPr>
        <w:t>LAPIDARY JOURNAL</w:t>
      </w:r>
    </w:p>
    <w:p w:rsidR="001A7FF9" w:rsidRPr="003100A6" w:rsidRDefault="001A7FF9" w:rsidP="001A7FF9">
      <w:pPr>
        <w:autoSpaceDE w:val="0"/>
        <w:autoSpaceDN w:val="0"/>
        <w:adjustRightInd w:val="0"/>
        <w:spacing w:after="0" w:line="240" w:lineRule="auto"/>
      </w:pPr>
      <w:r w:rsidRPr="003100A6">
        <w:t>Aug., 1962, Cat's-eye aquamarine and heliodor in New Hampshire,</w:t>
      </w:r>
      <w:r w:rsidR="00B26A55">
        <w:t xml:space="preserve"> </w:t>
      </w:r>
      <w:r w:rsidRPr="003100A6">
        <w:t>p. 534, 4pp.</w:t>
      </w:r>
    </w:p>
    <w:p w:rsidR="001A7FF9" w:rsidRPr="003100A6" w:rsidRDefault="001A7FF9" w:rsidP="001A7FF9">
      <w:pPr>
        <w:autoSpaceDE w:val="0"/>
        <w:autoSpaceDN w:val="0"/>
        <w:adjustRightInd w:val="0"/>
        <w:spacing w:after="0" w:line="240" w:lineRule="auto"/>
      </w:pPr>
      <w:r w:rsidRPr="003100A6">
        <w:t>March, 1975, The Ruggles Mine, Collector's Paradise, p. 1808, 4pp.</w:t>
      </w:r>
    </w:p>
    <w:p w:rsidR="001A7FF9" w:rsidRDefault="001A7FF9" w:rsidP="001A7FF9">
      <w:pPr>
        <w:autoSpaceDE w:val="0"/>
        <w:autoSpaceDN w:val="0"/>
        <w:adjustRightInd w:val="0"/>
        <w:spacing w:after="0" w:line="240" w:lineRule="auto"/>
      </w:pPr>
      <w:r w:rsidRPr="003100A6">
        <w:t>March, 1977, Lazulite from the Palermo Mine, p. 2724, 4pp.</w:t>
      </w:r>
    </w:p>
    <w:p w:rsidR="00C75D1F" w:rsidRDefault="00C75D1F" w:rsidP="001A7FF9">
      <w:pPr>
        <w:autoSpaceDE w:val="0"/>
        <w:autoSpaceDN w:val="0"/>
        <w:adjustRightInd w:val="0"/>
        <w:spacing w:after="0" w:line="240" w:lineRule="auto"/>
      </w:pPr>
    </w:p>
    <w:p w:rsidR="00C75D1F" w:rsidRPr="003100A6" w:rsidRDefault="00C75D1F" w:rsidP="001A7FF9">
      <w:pPr>
        <w:autoSpaceDE w:val="0"/>
        <w:autoSpaceDN w:val="0"/>
        <w:adjustRightInd w:val="0"/>
        <w:spacing w:after="0" w:line="240" w:lineRule="auto"/>
      </w:pPr>
    </w:p>
    <w:p w:rsidR="001A7FF9" w:rsidRPr="00C75D1F" w:rsidRDefault="001A7FF9" w:rsidP="001A7FF9">
      <w:pPr>
        <w:autoSpaceDE w:val="0"/>
        <w:autoSpaceDN w:val="0"/>
        <w:adjustRightInd w:val="0"/>
        <w:spacing w:after="0" w:line="240" w:lineRule="auto"/>
        <w:rPr>
          <w:b/>
        </w:rPr>
      </w:pPr>
      <w:r w:rsidRPr="00C75D1F">
        <w:rPr>
          <w:b/>
        </w:rPr>
        <w:t>NEW JERSEY</w:t>
      </w:r>
    </w:p>
    <w:p w:rsidR="00C75D1F" w:rsidRPr="00C75D1F" w:rsidRDefault="00C75D1F" w:rsidP="001A7FF9">
      <w:pPr>
        <w:autoSpaceDE w:val="0"/>
        <w:autoSpaceDN w:val="0"/>
        <w:adjustRightInd w:val="0"/>
        <w:spacing w:after="0" w:line="240" w:lineRule="auto"/>
        <w:rPr>
          <w:b/>
        </w:rPr>
      </w:pPr>
    </w:p>
    <w:p w:rsidR="001A7FF9" w:rsidRPr="00C75D1F" w:rsidRDefault="001A7FF9" w:rsidP="001A7FF9">
      <w:pPr>
        <w:autoSpaceDE w:val="0"/>
        <w:autoSpaceDN w:val="0"/>
        <w:adjustRightInd w:val="0"/>
        <w:spacing w:after="0" w:line="240" w:lineRule="auto"/>
        <w:rPr>
          <w:b/>
        </w:rPr>
      </w:pPr>
      <w:r w:rsidRPr="00C75D1F">
        <w:rPr>
          <w:b/>
        </w:rPr>
        <w:t>MINERALS YEARBOOK</w:t>
      </w:r>
    </w:p>
    <w:p w:rsidR="001A7FF9" w:rsidRPr="003100A6" w:rsidRDefault="001A7FF9" w:rsidP="001A7FF9">
      <w:pPr>
        <w:autoSpaceDE w:val="0"/>
        <w:autoSpaceDN w:val="0"/>
        <w:adjustRightInd w:val="0"/>
        <w:spacing w:after="0" w:line="240" w:lineRule="auto"/>
      </w:pPr>
      <w:r w:rsidRPr="003100A6">
        <w:t xml:space="preserve">1882, Prehnite of New Jersey, p. 493, </w:t>
      </w:r>
      <w:r w:rsidR="002E468B">
        <w:t>1p.</w:t>
      </w:r>
    </w:p>
    <w:p w:rsidR="001A7FF9" w:rsidRPr="003100A6" w:rsidRDefault="001A7FF9" w:rsidP="001A7FF9">
      <w:pPr>
        <w:autoSpaceDE w:val="0"/>
        <w:autoSpaceDN w:val="0"/>
        <w:adjustRightInd w:val="0"/>
        <w:spacing w:after="0" w:line="240" w:lineRule="auto"/>
      </w:pPr>
      <w:r w:rsidRPr="003100A6">
        <w:t>1912, Prehnite of New Jersey, p. 1051, 1p.</w:t>
      </w:r>
    </w:p>
    <w:p w:rsidR="001A7FF9" w:rsidRDefault="001A7FF9" w:rsidP="001A7FF9">
      <w:pPr>
        <w:autoSpaceDE w:val="0"/>
        <w:autoSpaceDN w:val="0"/>
        <w:adjustRightInd w:val="0"/>
        <w:spacing w:after="0" w:line="240" w:lineRule="auto"/>
      </w:pPr>
      <w:r w:rsidRPr="003100A6">
        <w:t>1945, Zincite of New Jersey, p. 1554, 1p.</w:t>
      </w:r>
    </w:p>
    <w:p w:rsidR="00C75D1F" w:rsidRPr="00C75D1F" w:rsidRDefault="00C75D1F" w:rsidP="001A7FF9">
      <w:pPr>
        <w:autoSpaceDE w:val="0"/>
        <w:autoSpaceDN w:val="0"/>
        <w:adjustRightInd w:val="0"/>
        <w:spacing w:after="0" w:line="240" w:lineRule="auto"/>
        <w:rPr>
          <w:b/>
        </w:rPr>
      </w:pPr>
    </w:p>
    <w:p w:rsidR="001A7FF9" w:rsidRPr="00C75D1F" w:rsidRDefault="001A7FF9" w:rsidP="001A7FF9">
      <w:pPr>
        <w:autoSpaceDE w:val="0"/>
        <w:autoSpaceDN w:val="0"/>
        <w:adjustRightInd w:val="0"/>
        <w:spacing w:after="0" w:line="240" w:lineRule="auto"/>
        <w:rPr>
          <w:b/>
        </w:rPr>
      </w:pPr>
      <w:r w:rsidRPr="00C75D1F">
        <w:rPr>
          <w:b/>
        </w:rPr>
        <w:t>THE GEMMOLOGIST</w:t>
      </w:r>
    </w:p>
    <w:p w:rsidR="001A7FF9" w:rsidRDefault="007D18C9" w:rsidP="001A7FF9">
      <w:pPr>
        <w:autoSpaceDE w:val="0"/>
        <w:autoSpaceDN w:val="0"/>
        <w:adjustRightInd w:val="0"/>
        <w:spacing w:after="0" w:line="240" w:lineRule="auto"/>
      </w:pPr>
      <w:r>
        <w:t>July</w:t>
      </w:r>
      <w:r w:rsidR="001A7FF9" w:rsidRPr="003100A6">
        <w:t>, 1935, Amber in New Jersey, p. 370, 1p.</w:t>
      </w:r>
    </w:p>
    <w:p w:rsidR="00C75D1F" w:rsidRPr="003100A6" w:rsidRDefault="00C75D1F" w:rsidP="001A7FF9">
      <w:pPr>
        <w:autoSpaceDE w:val="0"/>
        <w:autoSpaceDN w:val="0"/>
        <w:adjustRightInd w:val="0"/>
        <w:spacing w:after="0" w:line="240" w:lineRule="auto"/>
      </w:pPr>
    </w:p>
    <w:p w:rsidR="001A7FF9" w:rsidRPr="00C75D1F" w:rsidRDefault="001A7FF9" w:rsidP="001A7FF9">
      <w:pPr>
        <w:autoSpaceDE w:val="0"/>
        <w:autoSpaceDN w:val="0"/>
        <w:adjustRightInd w:val="0"/>
        <w:spacing w:after="0" w:line="240" w:lineRule="auto"/>
        <w:rPr>
          <w:b/>
        </w:rPr>
      </w:pPr>
      <w:r w:rsidRPr="00C75D1F">
        <w:rPr>
          <w:b/>
        </w:rPr>
        <w:t>JOURNAL OF GEMMOLOGY</w:t>
      </w:r>
    </w:p>
    <w:p w:rsidR="001A7FF9" w:rsidRDefault="007D18C9" w:rsidP="001A7FF9">
      <w:pPr>
        <w:autoSpaceDE w:val="0"/>
        <w:autoSpaceDN w:val="0"/>
        <w:adjustRightInd w:val="0"/>
        <w:spacing w:after="0" w:line="240" w:lineRule="auto"/>
      </w:pPr>
      <w:r>
        <w:t>July</w:t>
      </w:r>
      <w:r w:rsidR="001A7FF9" w:rsidRPr="003100A6">
        <w:t>, 1976, Gem New Jersey Natrolite, by P. Dunn, p. 115, 2pp.</w:t>
      </w:r>
    </w:p>
    <w:p w:rsidR="00C75D1F" w:rsidRPr="003100A6" w:rsidRDefault="00C75D1F" w:rsidP="001A7FF9">
      <w:pPr>
        <w:autoSpaceDE w:val="0"/>
        <w:autoSpaceDN w:val="0"/>
        <w:adjustRightInd w:val="0"/>
        <w:spacing w:after="0" w:line="240" w:lineRule="auto"/>
      </w:pPr>
    </w:p>
    <w:p w:rsidR="001A7FF9" w:rsidRPr="00C75D1F" w:rsidRDefault="001A7FF9" w:rsidP="001A7FF9">
      <w:pPr>
        <w:autoSpaceDE w:val="0"/>
        <w:autoSpaceDN w:val="0"/>
        <w:adjustRightInd w:val="0"/>
        <w:spacing w:after="0" w:line="240" w:lineRule="auto"/>
        <w:rPr>
          <w:b/>
        </w:rPr>
      </w:pPr>
      <w:r w:rsidRPr="00C75D1F">
        <w:rPr>
          <w:b/>
        </w:rPr>
        <w:t>LAPIDARY JOURNAL</w:t>
      </w:r>
    </w:p>
    <w:p w:rsidR="001A7FF9" w:rsidRPr="003100A6" w:rsidRDefault="007D18C9" w:rsidP="001A7FF9">
      <w:pPr>
        <w:autoSpaceDE w:val="0"/>
        <w:autoSpaceDN w:val="0"/>
        <w:adjustRightInd w:val="0"/>
        <w:spacing w:after="0" w:line="240" w:lineRule="auto"/>
      </w:pPr>
      <w:r>
        <w:t>July</w:t>
      </w:r>
      <w:r w:rsidR="001A7FF9" w:rsidRPr="003100A6">
        <w:t>, 1954, Cape May "Diamonds, " p. 262.</w:t>
      </w:r>
    </w:p>
    <w:p w:rsidR="001A7FF9" w:rsidRPr="003100A6" w:rsidRDefault="001A7FF9" w:rsidP="001A7FF9">
      <w:pPr>
        <w:autoSpaceDE w:val="0"/>
        <w:autoSpaceDN w:val="0"/>
        <w:adjustRightInd w:val="0"/>
        <w:spacing w:after="0" w:line="240" w:lineRule="auto"/>
      </w:pPr>
      <w:r w:rsidRPr="003100A6">
        <w:t>Aug., 1955, New Jersey Minerals, p. 224.</w:t>
      </w:r>
    </w:p>
    <w:p w:rsidR="001A7FF9" w:rsidRPr="003100A6" w:rsidRDefault="001A7FF9" w:rsidP="001A7FF9">
      <w:pPr>
        <w:autoSpaceDE w:val="0"/>
        <w:autoSpaceDN w:val="0"/>
        <w:adjustRightInd w:val="0"/>
        <w:spacing w:after="0" w:line="240" w:lineRule="auto"/>
      </w:pPr>
      <w:r w:rsidRPr="003100A6">
        <w:t>April, 1958, Gems from the Tilly Foster Mine, p. 20, 3pp.</w:t>
      </w:r>
    </w:p>
    <w:p w:rsidR="001A7FF9" w:rsidRPr="003100A6" w:rsidRDefault="001A7FF9" w:rsidP="001A7FF9">
      <w:pPr>
        <w:autoSpaceDE w:val="0"/>
        <w:autoSpaceDN w:val="0"/>
        <w:adjustRightInd w:val="0"/>
        <w:spacing w:after="0" w:line="240" w:lineRule="auto"/>
      </w:pPr>
      <w:r w:rsidRPr="003100A6">
        <w:t>Dec., 1963, Cape May "Diamonds" (Quartz), p. 968, 3pp.</w:t>
      </w:r>
    </w:p>
    <w:p w:rsidR="001A7FF9" w:rsidRPr="003100A6" w:rsidRDefault="001A7FF9" w:rsidP="001A7FF9">
      <w:pPr>
        <w:autoSpaceDE w:val="0"/>
        <w:autoSpaceDN w:val="0"/>
        <w:adjustRightInd w:val="0"/>
        <w:spacing w:after="0" w:line="240" w:lineRule="auto"/>
      </w:pPr>
      <w:r w:rsidRPr="003100A6">
        <w:t>Sept., 1971, Minerals of New Jersey, p. 796, 6pp.</w:t>
      </w:r>
    </w:p>
    <w:p w:rsidR="001A7FF9" w:rsidRPr="003100A6" w:rsidRDefault="001A7FF9" w:rsidP="001A7FF9">
      <w:pPr>
        <w:autoSpaceDE w:val="0"/>
        <w:autoSpaceDN w:val="0"/>
        <w:adjustRightInd w:val="0"/>
        <w:spacing w:after="0" w:line="240" w:lineRule="auto"/>
      </w:pPr>
      <w:r w:rsidRPr="003100A6">
        <w:t>Oct., 1971, Fluorescent Minerals of New Jersey, p. 938, 14pp.</w:t>
      </w:r>
    </w:p>
    <w:p w:rsidR="001A7FF9" w:rsidRPr="003100A6" w:rsidRDefault="001A7FF9" w:rsidP="001A7FF9">
      <w:pPr>
        <w:autoSpaceDE w:val="0"/>
        <w:autoSpaceDN w:val="0"/>
        <w:adjustRightInd w:val="0"/>
        <w:spacing w:after="0" w:line="240" w:lineRule="auto"/>
      </w:pPr>
      <w:r w:rsidRPr="003100A6">
        <w:t>Dec., 1975, Jersey Gem Trails, p. 1742, 6pp.</w:t>
      </w:r>
    </w:p>
    <w:p w:rsidR="001A7FF9" w:rsidRDefault="001A7FF9" w:rsidP="001A7FF9">
      <w:pPr>
        <w:autoSpaceDE w:val="0"/>
        <w:autoSpaceDN w:val="0"/>
        <w:adjustRightInd w:val="0"/>
        <w:spacing w:after="0" w:line="240" w:lineRule="auto"/>
      </w:pPr>
      <w:r w:rsidRPr="003100A6">
        <w:t>Feb., 1976, Jersey Gem Trips, p. 2100, 4pp.</w:t>
      </w:r>
    </w:p>
    <w:p w:rsidR="00C75D1F" w:rsidRPr="003100A6" w:rsidRDefault="00C75D1F" w:rsidP="001A7FF9">
      <w:pPr>
        <w:autoSpaceDE w:val="0"/>
        <w:autoSpaceDN w:val="0"/>
        <w:adjustRightInd w:val="0"/>
        <w:spacing w:after="0" w:line="240" w:lineRule="auto"/>
      </w:pPr>
    </w:p>
    <w:p w:rsidR="001A7FF9" w:rsidRPr="00C75D1F" w:rsidRDefault="001A7FF9" w:rsidP="001A7FF9">
      <w:pPr>
        <w:autoSpaceDE w:val="0"/>
        <w:autoSpaceDN w:val="0"/>
        <w:adjustRightInd w:val="0"/>
        <w:spacing w:after="0" w:line="240" w:lineRule="auto"/>
        <w:rPr>
          <w:b/>
        </w:rPr>
      </w:pPr>
      <w:r w:rsidRPr="00C75D1F">
        <w:rPr>
          <w:b/>
        </w:rPr>
        <w:t>GEM LIBRARY BIBLIOGRAPHY</w:t>
      </w:r>
    </w:p>
    <w:p w:rsidR="001A7FF9" w:rsidRPr="00C75D1F" w:rsidRDefault="001A7FF9" w:rsidP="001A7FF9">
      <w:pPr>
        <w:autoSpaceDE w:val="0"/>
        <w:autoSpaceDN w:val="0"/>
        <w:adjustRightInd w:val="0"/>
        <w:spacing w:after="0" w:line="240" w:lineRule="auto"/>
        <w:rPr>
          <w:b/>
        </w:rPr>
      </w:pPr>
      <w:r w:rsidRPr="003100A6">
        <w:t xml:space="preserve">1883, </w:t>
      </w:r>
      <w:r w:rsidRPr="00C75D1F">
        <w:rPr>
          <w:b/>
        </w:rPr>
        <w:t>On a Large Mass of Cretaceous Amber From Gloucester County,</w:t>
      </w:r>
      <w:r w:rsidR="00C75D1F">
        <w:rPr>
          <w:b/>
        </w:rPr>
        <w:t xml:space="preserve"> </w:t>
      </w:r>
      <w:r w:rsidRPr="00C75D1F">
        <w:rPr>
          <w:b/>
        </w:rPr>
        <w:t>New Jersey</w:t>
      </w:r>
      <w:r w:rsidRPr="003100A6">
        <w:t>, by G.F. Kunz, American Journal of Science, Series 3,</w:t>
      </w:r>
      <w:r w:rsidR="00C75D1F">
        <w:rPr>
          <w:b/>
        </w:rPr>
        <w:t xml:space="preserve"> </w:t>
      </w:r>
      <w:r w:rsidRPr="003100A6">
        <w:t>pp. 234-235.</w:t>
      </w:r>
    </w:p>
    <w:p w:rsidR="001A7FF9" w:rsidRDefault="001A7FF9" w:rsidP="001A7FF9">
      <w:pPr>
        <w:autoSpaceDE w:val="0"/>
        <w:autoSpaceDN w:val="0"/>
        <w:adjustRightInd w:val="0"/>
        <w:spacing w:after="0" w:line="240" w:lineRule="auto"/>
      </w:pPr>
      <w:r w:rsidRPr="003100A6">
        <w:t xml:space="preserve">1973, </w:t>
      </w:r>
      <w:r w:rsidRPr="00C75D1F">
        <w:rPr>
          <w:b/>
        </w:rPr>
        <w:t>Rockhound Guide to New Jersey</w:t>
      </w:r>
      <w:r w:rsidRPr="003100A6">
        <w:t>, Seattle, Wash., 50pp.</w:t>
      </w:r>
    </w:p>
    <w:p w:rsidR="00C75D1F" w:rsidRDefault="00C75D1F" w:rsidP="001A7FF9">
      <w:pPr>
        <w:autoSpaceDE w:val="0"/>
        <w:autoSpaceDN w:val="0"/>
        <w:adjustRightInd w:val="0"/>
        <w:spacing w:after="0" w:line="240" w:lineRule="auto"/>
      </w:pPr>
    </w:p>
    <w:p w:rsidR="00C75D1F" w:rsidRPr="003100A6" w:rsidRDefault="00C75D1F" w:rsidP="001A7FF9">
      <w:pPr>
        <w:autoSpaceDE w:val="0"/>
        <w:autoSpaceDN w:val="0"/>
        <w:adjustRightInd w:val="0"/>
        <w:spacing w:after="0" w:line="240" w:lineRule="auto"/>
      </w:pPr>
    </w:p>
    <w:p w:rsidR="001A7FF9" w:rsidRPr="00C75D1F" w:rsidRDefault="001A7FF9" w:rsidP="001A7FF9">
      <w:pPr>
        <w:autoSpaceDE w:val="0"/>
        <w:autoSpaceDN w:val="0"/>
        <w:adjustRightInd w:val="0"/>
        <w:spacing w:after="0" w:line="240" w:lineRule="auto"/>
        <w:rPr>
          <w:b/>
          <w:iCs/>
        </w:rPr>
      </w:pPr>
      <w:r w:rsidRPr="00C75D1F">
        <w:rPr>
          <w:b/>
        </w:rPr>
        <w:t>NEW MEXICO</w:t>
      </w:r>
      <w:r w:rsidR="00C75D1F" w:rsidRPr="00C75D1F">
        <w:rPr>
          <w:b/>
        </w:rPr>
        <w:t xml:space="preserve"> </w:t>
      </w:r>
      <w:r w:rsidRPr="00C75D1F">
        <w:rPr>
          <w:b/>
          <w:iCs/>
        </w:rPr>
        <w:t>(see also TURQUOISE, GARNET)</w:t>
      </w:r>
    </w:p>
    <w:p w:rsidR="00C75D1F" w:rsidRPr="00C75D1F" w:rsidRDefault="00C75D1F" w:rsidP="001A7FF9">
      <w:pPr>
        <w:autoSpaceDE w:val="0"/>
        <w:autoSpaceDN w:val="0"/>
        <w:adjustRightInd w:val="0"/>
        <w:spacing w:after="0" w:line="240" w:lineRule="auto"/>
        <w:rPr>
          <w:b/>
        </w:rPr>
      </w:pPr>
    </w:p>
    <w:p w:rsidR="001A7FF9" w:rsidRPr="00C75D1F" w:rsidRDefault="001A7FF9" w:rsidP="001A7FF9">
      <w:pPr>
        <w:autoSpaceDE w:val="0"/>
        <w:autoSpaceDN w:val="0"/>
        <w:adjustRightInd w:val="0"/>
        <w:spacing w:after="0" w:line="240" w:lineRule="auto"/>
        <w:rPr>
          <w:b/>
        </w:rPr>
      </w:pPr>
      <w:r w:rsidRPr="00C75D1F">
        <w:rPr>
          <w:b/>
        </w:rPr>
        <w:t>MINERALS YEARBOOK</w:t>
      </w:r>
    </w:p>
    <w:p w:rsidR="001A7FF9" w:rsidRPr="003100A6" w:rsidRDefault="001A7FF9" w:rsidP="001A7FF9">
      <w:pPr>
        <w:autoSpaceDE w:val="0"/>
        <w:autoSpaceDN w:val="0"/>
        <w:adjustRightInd w:val="0"/>
        <w:spacing w:after="0" w:line="240" w:lineRule="auto"/>
      </w:pPr>
      <w:r w:rsidRPr="003100A6">
        <w:t xml:space="preserve">1894-1895, Jet from New Mexico, p. 603, </w:t>
      </w:r>
      <w:r w:rsidR="002E468B">
        <w:t>1p.</w:t>
      </w:r>
    </w:p>
    <w:p w:rsidR="001A7FF9" w:rsidRPr="003100A6" w:rsidRDefault="001A7FF9" w:rsidP="001A7FF9">
      <w:pPr>
        <w:autoSpaceDE w:val="0"/>
        <w:autoSpaceDN w:val="0"/>
        <w:adjustRightInd w:val="0"/>
        <w:spacing w:after="0" w:line="240" w:lineRule="auto"/>
      </w:pPr>
      <w:r w:rsidRPr="003100A6">
        <w:t>1903, Turquoise from New Mexico, p. 951, 5pp.</w:t>
      </w:r>
    </w:p>
    <w:p w:rsidR="001A7FF9" w:rsidRPr="003100A6" w:rsidRDefault="001A7FF9" w:rsidP="001A7FF9">
      <w:pPr>
        <w:autoSpaceDE w:val="0"/>
        <w:autoSpaceDN w:val="0"/>
        <w:adjustRightInd w:val="0"/>
        <w:spacing w:after="0" w:line="240" w:lineRule="auto"/>
      </w:pPr>
      <w:r w:rsidRPr="003100A6">
        <w:t>1907, Turquoise from New Mexico, p. 828, 5pp.</w:t>
      </w:r>
    </w:p>
    <w:p w:rsidR="001A7FF9" w:rsidRPr="003100A6" w:rsidRDefault="001A7FF9" w:rsidP="001A7FF9">
      <w:pPr>
        <w:autoSpaceDE w:val="0"/>
        <w:autoSpaceDN w:val="0"/>
        <w:adjustRightInd w:val="0"/>
        <w:spacing w:after="0" w:line="240" w:lineRule="auto"/>
      </w:pPr>
      <w:r w:rsidRPr="003100A6">
        <w:t>1908, Turquoise from New Mexico, p. 846, 1p.</w:t>
      </w:r>
    </w:p>
    <w:p w:rsidR="001A7FF9" w:rsidRPr="003100A6" w:rsidRDefault="001A7FF9" w:rsidP="001A7FF9">
      <w:pPr>
        <w:autoSpaceDE w:val="0"/>
        <w:autoSpaceDN w:val="0"/>
        <w:adjustRightInd w:val="0"/>
        <w:spacing w:after="0" w:line="240" w:lineRule="auto"/>
      </w:pPr>
      <w:r w:rsidRPr="003100A6">
        <w:t>1909, Turquoise from New Mexico, p. 788, 8pp.</w:t>
      </w:r>
    </w:p>
    <w:p w:rsidR="001A7FF9" w:rsidRPr="003100A6" w:rsidRDefault="001A7FF9" w:rsidP="001A7FF9">
      <w:pPr>
        <w:autoSpaceDE w:val="0"/>
        <w:autoSpaceDN w:val="0"/>
        <w:adjustRightInd w:val="0"/>
        <w:spacing w:after="0" w:line="240" w:lineRule="auto"/>
      </w:pPr>
      <w:r w:rsidRPr="003100A6">
        <w:t>1911, Turquoise from New Mexico, p. 1066, 6pp.</w:t>
      </w:r>
    </w:p>
    <w:p w:rsidR="001A7FF9" w:rsidRPr="003100A6" w:rsidRDefault="001A7FF9" w:rsidP="001A7FF9">
      <w:pPr>
        <w:autoSpaceDE w:val="0"/>
        <w:autoSpaceDN w:val="0"/>
        <w:adjustRightInd w:val="0"/>
        <w:spacing w:after="0" w:line="240" w:lineRule="auto"/>
        <w:rPr>
          <w:i/>
          <w:iCs/>
        </w:rPr>
      </w:pPr>
      <w:r w:rsidRPr="003100A6">
        <w:t xml:space="preserve">1913, Opal found in New Mexico, p. 647, 1p., </w:t>
      </w:r>
      <w:r w:rsidR="00A16844" w:rsidRPr="003100A6">
        <w:rPr>
          <w:i/>
          <w:iCs/>
        </w:rPr>
        <w:t>M.I</w:t>
      </w:r>
      <w:r w:rsidRPr="003100A6">
        <w:rPr>
          <w:i/>
          <w:iCs/>
        </w:rPr>
        <w:t>.</w:t>
      </w:r>
    </w:p>
    <w:p w:rsidR="001A7FF9" w:rsidRPr="003100A6" w:rsidRDefault="001A7FF9" w:rsidP="001A7FF9">
      <w:pPr>
        <w:autoSpaceDE w:val="0"/>
        <w:autoSpaceDN w:val="0"/>
        <w:adjustRightInd w:val="0"/>
        <w:spacing w:after="0" w:line="240" w:lineRule="auto"/>
      </w:pPr>
      <w:r w:rsidRPr="003100A6">
        <w:t>1913, Turquoise from New Mexico, p. 699, 5pp.</w:t>
      </w:r>
    </w:p>
    <w:p w:rsidR="001A7FF9" w:rsidRPr="003100A6" w:rsidRDefault="001A7FF9" w:rsidP="001A7FF9">
      <w:pPr>
        <w:autoSpaceDE w:val="0"/>
        <w:autoSpaceDN w:val="0"/>
        <w:adjustRightInd w:val="0"/>
        <w:spacing w:after="0" w:line="240" w:lineRule="auto"/>
      </w:pPr>
      <w:r w:rsidRPr="003100A6">
        <w:t>1914, Turquoise from New Mexico, p. 334, 1p.</w:t>
      </w:r>
    </w:p>
    <w:p w:rsidR="001A7FF9" w:rsidRPr="003100A6" w:rsidRDefault="001A7FF9" w:rsidP="001A7FF9">
      <w:pPr>
        <w:autoSpaceDE w:val="0"/>
        <w:autoSpaceDN w:val="0"/>
        <w:adjustRightInd w:val="0"/>
        <w:spacing w:after="0" w:line="240" w:lineRule="auto"/>
      </w:pPr>
      <w:r w:rsidRPr="003100A6">
        <w:t xml:space="preserve">1916, Dumortierite found in New Mexico, p. 893, </w:t>
      </w:r>
      <w:r w:rsidR="002E468B">
        <w:t>1p.</w:t>
      </w:r>
    </w:p>
    <w:p w:rsidR="00661165" w:rsidRPr="003100A6" w:rsidRDefault="00661165" w:rsidP="00661165">
      <w:pPr>
        <w:autoSpaceDE w:val="0"/>
        <w:autoSpaceDN w:val="0"/>
        <w:adjustRightInd w:val="0"/>
        <w:spacing w:after="0" w:line="240" w:lineRule="auto"/>
      </w:pPr>
      <w:r w:rsidRPr="003100A6">
        <w:t xml:space="preserve">1950, Peridot found in New Mexico, p. 551, </w:t>
      </w:r>
      <w:r w:rsidR="002E468B">
        <w:t>1p.</w:t>
      </w:r>
    </w:p>
    <w:p w:rsidR="00661165" w:rsidRPr="003100A6" w:rsidRDefault="00661165" w:rsidP="00661165">
      <w:pPr>
        <w:autoSpaceDE w:val="0"/>
        <w:autoSpaceDN w:val="0"/>
        <w:adjustRightInd w:val="0"/>
        <w:spacing w:after="0" w:line="240" w:lineRule="auto"/>
      </w:pPr>
      <w:r w:rsidRPr="003100A6">
        <w:t xml:space="preserve">1961, Jet of New Mexico, p. 588, </w:t>
      </w:r>
      <w:r w:rsidR="002E468B">
        <w:t>1p.</w:t>
      </w:r>
    </w:p>
    <w:p w:rsidR="00661165" w:rsidRDefault="00661165" w:rsidP="00661165">
      <w:pPr>
        <w:autoSpaceDE w:val="0"/>
        <w:autoSpaceDN w:val="0"/>
        <w:adjustRightInd w:val="0"/>
        <w:spacing w:after="0" w:line="240" w:lineRule="auto"/>
      </w:pPr>
      <w:r w:rsidRPr="003100A6">
        <w:t xml:space="preserve">1964, Goldmanite, a new garnet found in New Mexico, p. 514, </w:t>
      </w:r>
      <w:r w:rsidR="002E468B">
        <w:t>1p.</w:t>
      </w:r>
    </w:p>
    <w:p w:rsidR="000045CE" w:rsidRPr="003100A6" w:rsidRDefault="000045CE" w:rsidP="00661165">
      <w:pPr>
        <w:autoSpaceDE w:val="0"/>
        <w:autoSpaceDN w:val="0"/>
        <w:adjustRightInd w:val="0"/>
        <w:spacing w:after="0" w:line="240" w:lineRule="auto"/>
      </w:pPr>
    </w:p>
    <w:p w:rsidR="00661165" w:rsidRPr="000045CE" w:rsidRDefault="00661165" w:rsidP="00661165">
      <w:pPr>
        <w:autoSpaceDE w:val="0"/>
        <w:autoSpaceDN w:val="0"/>
        <w:adjustRightInd w:val="0"/>
        <w:spacing w:after="0" w:line="240" w:lineRule="auto"/>
        <w:rPr>
          <w:b/>
        </w:rPr>
      </w:pPr>
      <w:r w:rsidRPr="000045CE">
        <w:rPr>
          <w:b/>
        </w:rPr>
        <w:t>LAPIDARY JOURNAL</w:t>
      </w:r>
    </w:p>
    <w:p w:rsidR="00661165" w:rsidRPr="003100A6" w:rsidRDefault="00661165" w:rsidP="00661165">
      <w:pPr>
        <w:autoSpaceDE w:val="0"/>
        <w:autoSpaceDN w:val="0"/>
        <w:adjustRightInd w:val="0"/>
        <w:spacing w:after="0" w:line="240" w:lineRule="auto"/>
      </w:pPr>
      <w:r w:rsidRPr="003100A6">
        <w:t>Dec., 1961, New Mexican Opal, p. 544, 6pp.</w:t>
      </w:r>
    </w:p>
    <w:p w:rsidR="00661165" w:rsidRPr="003100A6" w:rsidRDefault="007C35A9" w:rsidP="00661165">
      <w:pPr>
        <w:autoSpaceDE w:val="0"/>
        <w:autoSpaceDN w:val="0"/>
        <w:adjustRightInd w:val="0"/>
        <w:spacing w:after="0" w:line="240" w:lineRule="auto"/>
      </w:pPr>
      <w:r>
        <w:t>Nov.</w:t>
      </w:r>
      <w:r w:rsidR="00661165" w:rsidRPr="003100A6">
        <w:t>, 1962, Turquoise of the Cerrillos Hills, p. 720, 12pp.</w:t>
      </w:r>
    </w:p>
    <w:p w:rsidR="00661165" w:rsidRPr="003100A6" w:rsidRDefault="00661165" w:rsidP="00661165">
      <w:pPr>
        <w:autoSpaceDE w:val="0"/>
        <w:autoSpaceDN w:val="0"/>
        <w:adjustRightInd w:val="0"/>
        <w:spacing w:after="0" w:line="240" w:lineRule="auto"/>
      </w:pPr>
      <w:r w:rsidRPr="003100A6">
        <w:t>April, 1963, Top Ten Gem Sights of New Mexico, p. 86, 13pp.</w:t>
      </w:r>
    </w:p>
    <w:p w:rsidR="00661165" w:rsidRPr="003100A6" w:rsidRDefault="00661165" w:rsidP="00661165">
      <w:pPr>
        <w:autoSpaceDE w:val="0"/>
        <w:autoSpaceDN w:val="0"/>
        <w:adjustRightInd w:val="0"/>
        <w:spacing w:after="0" w:line="240" w:lineRule="auto"/>
      </w:pPr>
      <w:r w:rsidRPr="003100A6">
        <w:t>Oct., 1963, New Mexico, Recent Wonderstone Find, p. 690, 9pp.</w:t>
      </w:r>
    </w:p>
    <w:p w:rsidR="00661165" w:rsidRPr="003100A6" w:rsidRDefault="00661165" w:rsidP="00661165">
      <w:pPr>
        <w:autoSpaceDE w:val="0"/>
        <w:autoSpaceDN w:val="0"/>
        <w:adjustRightInd w:val="0"/>
        <w:spacing w:after="0" w:line="240" w:lineRule="auto"/>
      </w:pPr>
      <w:r w:rsidRPr="003100A6">
        <w:t>April, 1964, Staurolite of Picuris Range, New Mexico, p. 213, 6pp.</w:t>
      </w:r>
    </w:p>
    <w:p w:rsidR="00661165" w:rsidRPr="003100A6" w:rsidRDefault="00661165" w:rsidP="00661165">
      <w:pPr>
        <w:autoSpaceDE w:val="0"/>
        <w:autoSpaceDN w:val="0"/>
        <w:adjustRightInd w:val="0"/>
        <w:spacing w:after="0" w:line="240" w:lineRule="auto"/>
      </w:pPr>
      <w:r w:rsidRPr="003100A6">
        <w:t>Sept, 1968, Peridot from Southern New Mexico, p. 742, 2pp.</w:t>
      </w:r>
    </w:p>
    <w:p w:rsidR="00661165" w:rsidRPr="003100A6" w:rsidRDefault="00661165" w:rsidP="00661165">
      <w:pPr>
        <w:autoSpaceDE w:val="0"/>
        <w:autoSpaceDN w:val="0"/>
        <w:adjustRightInd w:val="0"/>
        <w:spacing w:after="0" w:line="240" w:lineRule="auto"/>
      </w:pPr>
      <w:r w:rsidRPr="003100A6">
        <w:t>April, 1976, Minerals of New Mexico, p. 50, 4pp.</w:t>
      </w:r>
    </w:p>
    <w:p w:rsidR="00661165" w:rsidRPr="003100A6" w:rsidRDefault="00661165" w:rsidP="00661165">
      <w:pPr>
        <w:autoSpaceDE w:val="0"/>
        <w:autoSpaceDN w:val="0"/>
        <w:adjustRightInd w:val="0"/>
        <w:spacing w:after="0" w:line="240" w:lineRule="auto"/>
      </w:pPr>
      <w:r w:rsidRPr="003100A6">
        <w:t>Oct., 1976, Pacos "Diamonds," (doubly terminated quartz crystal</w:t>
      </w:r>
      <w:r w:rsidR="003323FA">
        <w:t xml:space="preserve"> </w:t>
      </w:r>
      <w:r w:rsidRPr="003100A6">
        <w:t>clusters), p. 1722, 6pp.</w:t>
      </w:r>
    </w:p>
    <w:p w:rsidR="00661165" w:rsidRDefault="00661165" w:rsidP="00661165">
      <w:pPr>
        <w:autoSpaceDE w:val="0"/>
        <w:autoSpaceDN w:val="0"/>
        <w:adjustRightInd w:val="0"/>
        <w:spacing w:after="0" w:line="240" w:lineRule="auto"/>
      </w:pPr>
      <w:r w:rsidRPr="003100A6">
        <w:t>Dec., 1976, Wonderstone of New Mexico, p. 2080, 9pp.</w:t>
      </w:r>
    </w:p>
    <w:p w:rsidR="000045CE" w:rsidRPr="003100A6" w:rsidRDefault="000045CE" w:rsidP="00661165">
      <w:pPr>
        <w:autoSpaceDE w:val="0"/>
        <w:autoSpaceDN w:val="0"/>
        <w:adjustRightInd w:val="0"/>
        <w:spacing w:after="0" w:line="240" w:lineRule="auto"/>
      </w:pPr>
    </w:p>
    <w:p w:rsidR="00661165" w:rsidRPr="000045CE" w:rsidRDefault="00661165" w:rsidP="00661165">
      <w:pPr>
        <w:autoSpaceDE w:val="0"/>
        <w:autoSpaceDN w:val="0"/>
        <w:adjustRightInd w:val="0"/>
        <w:spacing w:after="0" w:line="240" w:lineRule="auto"/>
        <w:rPr>
          <w:b/>
        </w:rPr>
      </w:pPr>
      <w:r w:rsidRPr="000045CE">
        <w:rPr>
          <w:b/>
        </w:rPr>
        <w:t>GEM LIBRARY BIBLIOGRAPHY</w:t>
      </w:r>
    </w:p>
    <w:p w:rsidR="00661165" w:rsidRPr="003100A6" w:rsidRDefault="00661165" w:rsidP="00661165">
      <w:pPr>
        <w:autoSpaceDE w:val="0"/>
        <w:autoSpaceDN w:val="0"/>
        <w:adjustRightInd w:val="0"/>
        <w:spacing w:after="0" w:line="240" w:lineRule="auto"/>
      </w:pPr>
      <w:r w:rsidRPr="003100A6">
        <w:t xml:space="preserve">1887, </w:t>
      </w:r>
      <w:r w:rsidRPr="000045CE">
        <w:rPr>
          <w:b/>
        </w:rPr>
        <w:t>Turquoise From New Mexico</w:t>
      </w:r>
      <w:r w:rsidRPr="003100A6">
        <w:t>, by F.W. Clarke, U.S. Geological</w:t>
      </w:r>
      <w:r w:rsidR="00DF371E">
        <w:t xml:space="preserve"> </w:t>
      </w:r>
      <w:r w:rsidRPr="003100A6">
        <w:t>Survey, Bulletin 42, pp. 39-44.</w:t>
      </w:r>
    </w:p>
    <w:p w:rsidR="00661165" w:rsidRPr="003100A6" w:rsidRDefault="00661165" w:rsidP="00661165">
      <w:pPr>
        <w:autoSpaceDE w:val="0"/>
        <w:autoSpaceDN w:val="0"/>
        <w:adjustRightInd w:val="0"/>
        <w:spacing w:after="0" w:line="240" w:lineRule="auto"/>
      </w:pPr>
      <w:r w:rsidRPr="003100A6">
        <w:t xml:space="preserve">1959, </w:t>
      </w:r>
      <w:r w:rsidRPr="000045CE">
        <w:rPr>
          <w:b/>
        </w:rPr>
        <w:t>Minerals of New Mexico</w:t>
      </w:r>
      <w:r w:rsidRPr="003100A6">
        <w:t>, by S.A. Northrop, Albuquerque,</w:t>
      </w:r>
      <w:r w:rsidR="00DF371E">
        <w:t xml:space="preserve"> </w:t>
      </w:r>
      <w:r w:rsidRPr="003100A6">
        <w:t>665pp.</w:t>
      </w:r>
    </w:p>
    <w:p w:rsidR="00661165" w:rsidRDefault="00661165" w:rsidP="00661165">
      <w:pPr>
        <w:autoSpaceDE w:val="0"/>
        <w:autoSpaceDN w:val="0"/>
        <w:adjustRightInd w:val="0"/>
        <w:spacing w:after="0" w:line="240" w:lineRule="auto"/>
      </w:pPr>
      <w:r w:rsidRPr="003100A6">
        <w:t xml:space="preserve">1965, </w:t>
      </w:r>
      <w:r w:rsidRPr="000045CE">
        <w:rPr>
          <w:b/>
        </w:rPr>
        <w:t>Mineral and Water Resources of New Mexico</w:t>
      </w:r>
      <w:r w:rsidRPr="003100A6">
        <w:t>, U.S. Geological</w:t>
      </w:r>
      <w:r w:rsidR="00DF371E">
        <w:t xml:space="preserve"> </w:t>
      </w:r>
      <w:r w:rsidRPr="003100A6">
        <w:t>Survey, and New Mexico Bureau of Mines, 437pp.</w:t>
      </w:r>
    </w:p>
    <w:p w:rsidR="000045CE" w:rsidRDefault="000045CE" w:rsidP="00661165">
      <w:pPr>
        <w:autoSpaceDE w:val="0"/>
        <w:autoSpaceDN w:val="0"/>
        <w:adjustRightInd w:val="0"/>
        <w:spacing w:after="0" w:line="240" w:lineRule="auto"/>
      </w:pPr>
    </w:p>
    <w:p w:rsidR="000045CE" w:rsidRPr="003100A6" w:rsidRDefault="000045CE" w:rsidP="00661165">
      <w:pPr>
        <w:autoSpaceDE w:val="0"/>
        <w:autoSpaceDN w:val="0"/>
        <w:adjustRightInd w:val="0"/>
        <w:spacing w:after="0" w:line="240" w:lineRule="auto"/>
      </w:pPr>
    </w:p>
    <w:p w:rsidR="00661165" w:rsidRPr="000045CE" w:rsidRDefault="00661165" w:rsidP="00661165">
      <w:pPr>
        <w:autoSpaceDE w:val="0"/>
        <w:autoSpaceDN w:val="0"/>
        <w:adjustRightInd w:val="0"/>
        <w:spacing w:after="0" w:line="240" w:lineRule="auto"/>
        <w:rPr>
          <w:b/>
        </w:rPr>
      </w:pPr>
      <w:r w:rsidRPr="000045CE">
        <w:rPr>
          <w:b/>
        </w:rPr>
        <w:t>NEW YORK</w:t>
      </w:r>
    </w:p>
    <w:p w:rsidR="000045CE" w:rsidRPr="000045CE" w:rsidRDefault="000045CE" w:rsidP="00661165">
      <w:pPr>
        <w:autoSpaceDE w:val="0"/>
        <w:autoSpaceDN w:val="0"/>
        <w:adjustRightInd w:val="0"/>
        <w:spacing w:after="0" w:line="240" w:lineRule="auto"/>
        <w:rPr>
          <w:b/>
        </w:rPr>
      </w:pPr>
    </w:p>
    <w:p w:rsidR="00661165" w:rsidRPr="000045CE" w:rsidRDefault="00661165" w:rsidP="00661165">
      <w:pPr>
        <w:autoSpaceDE w:val="0"/>
        <w:autoSpaceDN w:val="0"/>
        <w:adjustRightInd w:val="0"/>
        <w:spacing w:after="0" w:line="240" w:lineRule="auto"/>
        <w:rPr>
          <w:b/>
        </w:rPr>
      </w:pPr>
      <w:r w:rsidRPr="000045CE">
        <w:rPr>
          <w:b/>
        </w:rPr>
        <w:t>MINERALS YEARBOOK</w:t>
      </w:r>
    </w:p>
    <w:p w:rsidR="00661165" w:rsidRPr="003100A6" w:rsidRDefault="00661165" w:rsidP="00661165">
      <w:pPr>
        <w:autoSpaceDE w:val="0"/>
        <w:autoSpaceDN w:val="0"/>
        <w:adjustRightInd w:val="0"/>
        <w:spacing w:after="0" w:line="240" w:lineRule="auto"/>
      </w:pPr>
      <w:r w:rsidRPr="003100A6">
        <w:t xml:space="preserve">1882, Yellow Danburite of New York, p. 489, </w:t>
      </w:r>
      <w:r w:rsidR="002E468B">
        <w:t>1p.</w:t>
      </w:r>
    </w:p>
    <w:p w:rsidR="00661165" w:rsidRPr="003100A6" w:rsidRDefault="00661165" w:rsidP="00661165">
      <w:pPr>
        <w:autoSpaceDE w:val="0"/>
        <w:autoSpaceDN w:val="0"/>
        <w:adjustRightInd w:val="0"/>
        <w:spacing w:after="0" w:line="240" w:lineRule="auto"/>
      </w:pPr>
      <w:r w:rsidRPr="003100A6">
        <w:t xml:space="preserve">1882, Diopside of DeKalb, New York, p. 496, </w:t>
      </w:r>
      <w:r w:rsidR="002E468B">
        <w:t>1p.</w:t>
      </w:r>
    </w:p>
    <w:p w:rsidR="00661165" w:rsidRPr="003100A6" w:rsidRDefault="00661165" w:rsidP="00661165">
      <w:pPr>
        <w:autoSpaceDE w:val="0"/>
        <w:autoSpaceDN w:val="0"/>
        <w:adjustRightInd w:val="0"/>
        <w:spacing w:after="0" w:line="240" w:lineRule="auto"/>
      </w:pPr>
      <w:r w:rsidRPr="003100A6">
        <w:t xml:space="preserve">1888, A large fluorite cavity found in Macomb, N.Y., p. 583, </w:t>
      </w:r>
      <w:r w:rsidR="002E468B">
        <w:t>1p.</w:t>
      </w:r>
    </w:p>
    <w:p w:rsidR="00661165" w:rsidRPr="003100A6" w:rsidRDefault="00661165" w:rsidP="00661165">
      <w:pPr>
        <w:autoSpaceDE w:val="0"/>
        <w:autoSpaceDN w:val="0"/>
        <w:adjustRightInd w:val="0"/>
        <w:spacing w:after="0" w:line="240" w:lineRule="auto"/>
      </w:pPr>
      <w:r w:rsidRPr="003100A6">
        <w:t xml:space="preserve">1891, Sphene at Brewster's, New York, p. 551, </w:t>
      </w:r>
      <w:r w:rsidR="002E468B">
        <w:t>1p.</w:t>
      </w:r>
    </w:p>
    <w:p w:rsidR="00661165" w:rsidRPr="003100A6" w:rsidRDefault="00661165" w:rsidP="00661165">
      <w:pPr>
        <w:autoSpaceDE w:val="0"/>
        <w:autoSpaceDN w:val="0"/>
        <w:adjustRightInd w:val="0"/>
        <w:spacing w:after="0" w:line="240" w:lineRule="auto"/>
      </w:pPr>
      <w:r w:rsidRPr="003100A6">
        <w:t>1901, Chrysoberyl of Manhattan Island, p. 743, 2pp.</w:t>
      </w:r>
    </w:p>
    <w:p w:rsidR="00661165" w:rsidRPr="003100A6" w:rsidRDefault="00661165" w:rsidP="00661165">
      <w:pPr>
        <w:autoSpaceDE w:val="0"/>
        <w:autoSpaceDN w:val="0"/>
        <w:adjustRightInd w:val="0"/>
        <w:spacing w:after="0" w:line="240" w:lineRule="auto"/>
      </w:pPr>
      <w:r w:rsidRPr="003100A6">
        <w:t xml:space="preserve">1904, Amber of New York, p. 960, </w:t>
      </w:r>
      <w:r w:rsidR="002E468B">
        <w:t>1p.</w:t>
      </w:r>
    </w:p>
    <w:p w:rsidR="00661165" w:rsidRPr="003100A6" w:rsidRDefault="00661165" w:rsidP="00661165">
      <w:pPr>
        <w:autoSpaceDE w:val="0"/>
        <w:autoSpaceDN w:val="0"/>
        <w:adjustRightInd w:val="0"/>
        <w:spacing w:after="0" w:line="240" w:lineRule="auto"/>
      </w:pPr>
      <w:r w:rsidRPr="003100A6">
        <w:t xml:space="preserve">1909, Diamond of New York, p. 761, </w:t>
      </w:r>
      <w:r w:rsidR="002E468B">
        <w:t>1p.</w:t>
      </w:r>
    </w:p>
    <w:p w:rsidR="00661165" w:rsidRPr="003100A6" w:rsidRDefault="00661165" w:rsidP="00661165">
      <w:pPr>
        <w:autoSpaceDE w:val="0"/>
        <w:autoSpaceDN w:val="0"/>
        <w:adjustRightInd w:val="0"/>
        <w:spacing w:after="0" w:line="240" w:lineRule="auto"/>
      </w:pPr>
      <w:r w:rsidRPr="003100A6">
        <w:t xml:space="preserve">1913, Diamond of New York, p. 666, </w:t>
      </w:r>
      <w:r w:rsidR="002E468B">
        <w:t>1p.</w:t>
      </w:r>
    </w:p>
    <w:p w:rsidR="00661165" w:rsidRPr="003100A6" w:rsidRDefault="00661165" w:rsidP="00661165">
      <w:pPr>
        <w:autoSpaceDE w:val="0"/>
        <w:autoSpaceDN w:val="0"/>
        <w:adjustRightInd w:val="0"/>
        <w:spacing w:after="0" w:line="240" w:lineRule="auto"/>
      </w:pPr>
      <w:r w:rsidRPr="003100A6">
        <w:t>1914, Amazonite of New York, p. 321, 2pp.</w:t>
      </w:r>
    </w:p>
    <w:p w:rsidR="00661165" w:rsidRPr="003100A6" w:rsidRDefault="00661165" w:rsidP="00661165">
      <w:pPr>
        <w:autoSpaceDE w:val="0"/>
        <w:autoSpaceDN w:val="0"/>
        <w:adjustRightInd w:val="0"/>
        <w:spacing w:after="0" w:line="240" w:lineRule="auto"/>
      </w:pPr>
      <w:r w:rsidRPr="003100A6">
        <w:t xml:space="preserve">1915, Peristerite of New York, p. 850, </w:t>
      </w:r>
      <w:r w:rsidR="002E468B">
        <w:t>1p.</w:t>
      </w:r>
    </w:p>
    <w:p w:rsidR="00661165" w:rsidRPr="00E664DA" w:rsidRDefault="00661165" w:rsidP="00661165">
      <w:pPr>
        <w:autoSpaceDE w:val="0"/>
        <w:autoSpaceDN w:val="0"/>
        <w:adjustRightInd w:val="0"/>
        <w:spacing w:after="0" w:line="240" w:lineRule="auto"/>
      </w:pPr>
      <w:r w:rsidRPr="003100A6">
        <w:t>1916, Large garnet found in New York City, N.Y., (10 lb. 8 oz. avdp.),</w:t>
      </w:r>
      <w:r w:rsidR="00E664DA">
        <w:t xml:space="preserve"> </w:t>
      </w:r>
      <w:r w:rsidRPr="003100A6">
        <w:t xml:space="preserve">p. 629, </w:t>
      </w:r>
      <w:r w:rsidR="002E468B">
        <w:t>1p.</w:t>
      </w:r>
      <w:r w:rsidRPr="003100A6">
        <w:t xml:space="preserve">, </w:t>
      </w:r>
      <w:r w:rsidR="00A16844" w:rsidRPr="003100A6">
        <w:rPr>
          <w:i/>
          <w:iCs/>
        </w:rPr>
        <w:t>M.I</w:t>
      </w:r>
      <w:r w:rsidRPr="003100A6">
        <w:rPr>
          <w:i/>
          <w:iCs/>
        </w:rPr>
        <w:t>.</w:t>
      </w:r>
    </w:p>
    <w:p w:rsidR="00661165" w:rsidRDefault="00661165" w:rsidP="00661165">
      <w:pPr>
        <w:autoSpaceDE w:val="0"/>
        <w:autoSpaceDN w:val="0"/>
        <w:adjustRightInd w:val="0"/>
        <w:spacing w:after="0" w:line="240" w:lineRule="auto"/>
      </w:pPr>
      <w:r w:rsidRPr="003100A6">
        <w:t xml:space="preserve">1952, Gem Garnets of New York, p. 434, </w:t>
      </w:r>
      <w:r w:rsidR="002E468B">
        <w:t>1p.</w:t>
      </w:r>
    </w:p>
    <w:p w:rsidR="000045CE" w:rsidRPr="003100A6" w:rsidRDefault="000045CE" w:rsidP="00661165">
      <w:pPr>
        <w:autoSpaceDE w:val="0"/>
        <w:autoSpaceDN w:val="0"/>
        <w:adjustRightInd w:val="0"/>
        <w:spacing w:after="0" w:line="240" w:lineRule="auto"/>
      </w:pPr>
    </w:p>
    <w:p w:rsidR="00661165" w:rsidRPr="000045CE" w:rsidRDefault="00661165" w:rsidP="00661165">
      <w:pPr>
        <w:autoSpaceDE w:val="0"/>
        <w:autoSpaceDN w:val="0"/>
        <w:adjustRightInd w:val="0"/>
        <w:spacing w:after="0" w:line="240" w:lineRule="auto"/>
        <w:rPr>
          <w:b/>
        </w:rPr>
      </w:pPr>
      <w:r w:rsidRPr="000045CE">
        <w:rPr>
          <w:b/>
        </w:rPr>
        <w:t>THE GEMMOLOGIST</w:t>
      </w:r>
    </w:p>
    <w:p w:rsidR="00661165" w:rsidRDefault="007D18C9" w:rsidP="00661165">
      <w:pPr>
        <w:autoSpaceDE w:val="0"/>
        <w:autoSpaceDN w:val="0"/>
        <w:adjustRightInd w:val="0"/>
        <w:spacing w:after="0" w:line="240" w:lineRule="auto"/>
      </w:pPr>
      <w:r>
        <w:t>July</w:t>
      </w:r>
      <w:r w:rsidR="00661165" w:rsidRPr="003100A6">
        <w:t xml:space="preserve">, 1935, Amber in New York, p. 370, </w:t>
      </w:r>
      <w:r w:rsidR="002E468B">
        <w:t>1p.</w:t>
      </w:r>
    </w:p>
    <w:p w:rsidR="000045CE" w:rsidRPr="003100A6" w:rsidRDefault="000045CE" w:rsidP="00661165">
      <w:pPr>
        <w:autoSpaceDE w:val="0"/>
        <w:autoSpaceDN w:val="0"/>
        <w:adjustRightInd w:val="0"/>
        <w:spacing w:after="0" w:line="240" w:lineRule="auto"/>
      </w:pPr>
    </w:p>
    <w:p w:rsidR="00661165" w:rsidRPr="000045CE" w:rsidRDefault="00661165" w:rsidP="00661165">
      <w:pPr>
        <w:autoSpaceDE w:val="0"/>
        <w:autoSpaceDN w:val="0"/>
        <w:adjustRightInd w:val="0"/>
        <w:spacing w:after="0" w:line="240" w:lineRule="auto"/>
        <w:rPr>
          <w:b/>
        </w:rPr>
      </w:pPr>
      <w:r w:rsidRPr="000045CE">
        <w:rPr>
          <w:b/>
        </w:rPr>
        <w:t>GEMS &amp; GEMOLOGY</w:t>
      </w:r>
    </w:p>
    <w:p w:rsidR="001A7FF9" w:rsidRPr="003100A6" w:rsidRDefault="00661165" w:rsidP="00661165">
      <w:pPr>
        <w:autoSpaceDE w:val="0"/>
        <w:autoSpaceDN w:val="0"/>
        <w:adjustRightInd w:val="0"/>
        <w:spacing w:after="0" w:line="240" w:lineRule="auto"/>
      </w:pPr>
      <w:r w:rsidRPr="003100A6">
        <w:t xml:space="preserve">Fall, 1968, A listing of diamonds found in New York, p. 333, </w:t>
      </w:r>
      <w:r w:rsidR="002E468B">
        <w:t>1p.</w:t>
      </w:r>
    </w:p>
    <w:p w:rsidR="00661165" w:rsidRPr="003100A6" w:rsidRDefault="00661165" w:rsidP="00661165">
      <w:pPr>
        <w:autoSpaceDE w:val="0"/>
        <w:autoSpaceDN w:val="0"/>
        <w:adjustRightInd w:val="0"/>
        <w:spacing w:after="0" w:line="240" w:lineRule="auto"/>
      </w:pPr>
    </w:p>
    <w:p w:rsidR="00661165" w:rsidRPr="000045CE" w:rsidRDefault="00661165" w:rsidP="00661165">
      <w:pPr>
        <w:autoSpaceDE w:val="0"/>
        <w:autoSpaceDN w:val="0"/>
        <w:adjustRightInd w:val="0"/>
        <w:spacing w:after="0" w:line="240" w:lineRule="auto"/>
        <w:rPr>
          <w:b/>
        </w:rPr>
      </w:pPr>
      <w:r w:rsidRPr="000045CE">
        <w:rPr>
          <w:b/>
        </w:rPr>
        <w:t>JOURNAL OF GEMMOLOGY</w:t>
      </w:r>
    </w:p>
    <w:p w:rsidR="00661165" w:rsidRDefault="00661165" w:rsidP="00661165">
      <w:pPr>
        <w:autoSpaceDE w:val="0"/>
        <w:autoSpaceDN w:val="0"/>
        <w:adjustRightInd w:val="0"/>
        <w:spacing w:after="0" w:line="240" w:lineRule="auto"/>
      </w:pPr>
      <w:r w:rsidRPr="003100A6">
        <w:t>April, 1975, Inclusions in Gem Almandine from New York, p. 273,</w:t>
      </w:r>
      <w:r w:rsidR="00E664DA">
        <w:t xml:space="preserve"> </w:t>
      </w:r>
      <w:r w:rsidRPr="003100A6">
        <w:t>8pp.</w:t>
      </w:r>
    </w:p>
    <w:p w:rsidR="000045CE" w:rsidRPr="003100A6" w:rsidRDefault="000045CE" w:rsidP="00661165">
      <w:pPr>
        <w:autoSpaceDE w:val="0"/>
        <w:autoSpaceDN w:val="0"/>
        <w:adjustRightInd w:val="0"/>
        <w:spacing w:after="0" w:line="240" w:lineRule="auto"/>
      </w:pPr>
    </w:p>
    <w:p w:rsidR="00661165" w:rsidRPr="000045CE" w:rsidRDefault="00661165" w:rsidP="00661165">
      <w:pPr>
        <w:autoSpaceDE w:val="0"/>
        <w:autoSpaceDN w:val="0"/>
        <w:adjustRightInd w:val="0"/>
        <w:spacing w:after="0" w:line="240" w:lineRule="auto"/>
        <w:rPr>
          <w:b/>
        </w:rPr>
      </w:pPr>
      <w:r w:rsidRPr="000045CE">
        <w:rPr>
          <w:b/>
        </w:rPr>
        <w:t>LAPIDARY JOURNAL</w:t>
      </w:r>
    </w:p>
    <w:p w:rsidR="00661165" w:rsidRPr="003100A6" w:rsidRDefault="00661165" w:rsidP="00661165">
      <w:pPr>
        <w:autoSpaceDE w:val="0"/>
        <w:autoSpaceDN w:val="0"/>
        <w:adjustRightInd w:val="0"/>
        <w:spacing w:after="0" w:line="240" w:lineRule="auto"/>
      </w:pPr>
      <w:r w:rsidRPr="003100A6">
        <w:t>April, 1955, Gems and Ornamental Minerals of New York, p. 24.</w:t>
      </w:r>
    </w:p>
    <w:p w:rsidR="00661165" w:rsidRPr="003100A6" w:rsidRDefault="00661165" w:rsidP="00661165">
      <w:pPr>
        <w:autoSpaceDE w:val="0"/>
        <w:autoSpaceDN w:val="0"/>
        <w:adjustRightInd w:val="0"/>
        <w:spacing w:after="0" w:line="240" w:lineRule="auto"/>
      </w:pPr>
      <w:r w:rsidRPr="003100A6">
        <w:t>April, 1959, Herkimer Diamonds, p. 90, 5pp.</w:t>
      </w:r>
    </w:p>
    <w:p w:rsidR="00661165" w:rsidRPr="003100A6" w:rsidRDefault="00661165" w:rsidP="00661165">
      <w:pPr>
        <w:autoSpaceDE w:val="0"/>
        <w:autoSpaceDN w:val="0"/>
        <w:adjustRightInd w:val="0"/>
        <w:spacing w:after="0" w:line="240" w:lineRule="auto"/>
      </w:pPr>
      <w:r w:rsidRPr="003100A6">
        <w:t>April, 1962, Labradorite of New York, p. 94, 2pp.</w:t>
      </w:r>
    </w:p>
    <w:p w:rsidR="00661165" w:rsidRPr="003100A6" w:rsidRDefault="00661165" w:rsidP="00661165">
      <w:pPr>
        <w:autoSpaceDE w:val="0"/>
        <w:autoSpaceDN w:val="0"/>
        <w:adjustRightInd w:val="0"/>
        <w:spacing w:after="0" w:line="240" w:lineRule="auto"/>
      </w:pPr>
      <w:r w:rsidRPr="003100A6">
        <w:t>May, 1962, Moonstone found in New York, p. 278, 4pp.</w:t>
      </w:r>
    </w:p>
    <w:p w:rsidR="00661165" w:rsidRPr="003100A6" w:rsidRDefault="00661165" w:rsidP="00661165">
      <w:pPr>
        <w:autoSpaceDE w:val="0"/>
        <w:autoSpaceDN w:val="0"/>
        <w:adjustRightInd w:val="0"/>
        <w:spacing w:after="0" w:line="240" w:lineRule="auto"/>
      </w:pPr>
      <w:r w:rsidRPr="003100A6">
        <w:t>Oct., 1962, Tourmaline in New York, p. 680, 3pp.</w:t>
      </w:r>
    </w:p>
    <w:p w:rsidR="00661165" w:rsidRPr="003100A6" w:rsidRDefault="00F02345" w:rsidP="00661165">
      <w:pPr>
        <w:autoSpaceDE w:val="0"/>
        <w:autoSpaceDN w:val="0"/>
        <w:adjustRightInd w:val="0"/>
        <w:spacing w:after="0" w:line="240" w:lineRule="auto"/>
      </w:pPr>
      <w:r>
        <w:t>Jan.</w:t>
      </w:r>
      <w:r w:rsidR="00661165" w:rsidRPr="003100A6">
        <w:t>, 1963, Hexagonite, lavender-colored gem from New York, p. 964,</w:t>
      </w:r>
      <w:r w:rsidR="00E664DA">
        <w:t xml:space="preserve"> </w:t>
      </w:r>
      <w:r w:rsidR="00661165" w:rsidRPr="003100A6">
        <w:t>4pp.</w:t>
      </w:r>
    </w:p>
    <w:p w:rsidR="00661165" w:rsidRPr="003100A6" w:rsidRDefault="00661165" w:rsidP="00661165">
      <w:pPr>
        <w:autoSpaceDE w:val="0"/>
        <w:autoSpaceDN w:val="0"/>
        <w:adjustRightInd w:val="0"/>
        <w:spacing w:after="0" w:line="240" w:lineRule="auto"/>
      </w:pPr>
      <w:r w:rsidRPr="003100A6">
        <w:t>March, 1964, Sunstone-Moonstone in New York, p. 1190, 1p.</w:t>
      </w:r>
    </w:p>
    <w:p w:rsidR="00661165" w:rsidRPr="003100A6" w:rsidRDefault="00661165" w:rsidP="00661165">
      <w:pPr>
        <w:autoSpaceDE w:val="0"/>
        <w:autoSpaceDN w:val="0"/>
        <w:adjustRightInd w:val="0"/>
        <w:spacing w:after="0" w:line="240" w:lineRule="auto"/>
      </w:pPr>
      <w:r w:rsidRPr="003100A6">
        <w:t>Oct., 1967, Herkimer Diamonds, p. 908, 5pp.</w:t>
      </w:r>
    </w:p>
    <w:p w:rsidR="00661165" w:rsidRPr="003100A6" w:rsidRDefault="00F02345" w:rsidP="00661165">
      <w:pPr>
        <w:autoSpaceDE w:val="0"/>
        <w:autoSpaceDN w:val="0"/>
        <w:adjustRightInd w:val="0"/>
        <w:spacing w:after="0" w:line="240" w:lineRule="auto"/>
      </w:pPr>
      <w:r>
        <w:t>Jan.</w:t>
      </w:r>
      <w:r w:rsidR="00661165" w:rsidRPr="003100A6">
        <w:t>, 1968, World famous diopside locality in New York, p. 1232,</w:t>
      </w:r>
      <w:r w:rsidR="00BC5EBB">
        <w:t xml:space="preserve"> </w:t>
      </w:r>
      <w:r w:rsidR="00661165" w:rsidRPr="003100A6">
        <w:t>8pp.</w:t>
      </w:r>
    </w:p>
    <w:p w:rsidR="00661165" w:rsidRPr="003100A6" w:rsidRDefault="00661165" w:rsidP="00661165">
      <w:pPr>
        <w:autoSpaceDE w:val="0"/>
        <w:autoSpaceDN w:val="0"/>
        <w:adjustRightInd w:val="0"/>
        <w:spacing w:after="0" w:line="240" w:lineRule="auto"/>
      </w:pPr>
      <w:r w:rsidRPr="003100A6">
        <w:t>May, 1970, Herkimer Diamonds, etc., p. 353, 3pp.</w:t>
      </w:r>
    </w:p>
    <w:p w:rsidR="00661165" w:rsidRPr="003100A6" w:rsidRDefault="00661165" w:rsidP="00661165">
      <w:pPr>
        <w:autoSpaceDE w:val="0"/>
        <w:autoSpaceDN w:val="0"/>
        <w:adjustRightInd w:val="0"/>
        <w:spacing w:after="0" w:line="240" w:lineRule="auto"/>
      </w:pPr>
      <w:r w:rsidRPr="003100A6">
        <w:t>Sept., 1973, Inclusions in Herkimer Diamonds, p. 966, 11pp.</w:t>
      </w:r>
    </w:p>
    <w:p w:rsidR="00661165" w:rsidRPr="003100A6" w:rsidRDefault="00661165" w:rsidP="00661165">
      <w:pPr>
        <w:autoSpaceDE w:val="0"/>
        <w:autoSpaceDN w:val="0"/>
        <w:adjustRightInd w:val="0"/>
        <w:spacing w:after="0" w:line="240" w:lineRule="auto"/>
      </w:pPr>
      <w:r w:rsidRPr="003100A6">
        <w:t>Oct., 1973, DeKalb Diopside, p. 1040, 5pp.</w:t>
      </w:r>
    </w:p>
    <w:p w:rsidR="00661165" w:rsidRPr="003100A6" w:rsidRDefault="007C35A9" w:rsidP="00661165">
      <w:pPr>
        <w:autoSpaceDE w:val="0"/>
        <w:autoSpaceDN w:val="0"/>
        <w:adjustRightInd w:val="0"/>
        <w:spacing w:after="0" w:line="240" w:lineRule="auto"/>
      </w:pPr>
      <w:r>
        <w:t>Nov.</w:t>
      </w:r>
      <w:r w:rsidR="00661165" w:rsidRPr="003100A6">
        <w:t>, 1973, Twinning in Herkimer Quartz, p. 1236, 6pp.</w:t>
      </w:r>
    </w:p>
    <w:p w:rsidR="00661165" w:rsidRPr="003100A6" w:rsidRDefault="00661165" w:rsidP="00661165">
      <w:pPr>
        <w:autoSpaceDE w:val="0"/>
        <w:autoSpaceDN w:val="0"/>
        <w:adjustRightInd w:val="0"/>
        <w:spacing w:after="0" w:line="240" w:lineRule="auto"/>
      </w:pPr>
      <w:r w:rsidRPr="003100A6">
        <w:t>April, 1976, Minerals and Gems of New York, p. 82, 8pp.</w:t>
      </w:r>
    </w:p>
    <w:p w:rsidR="00661165" w:rsidRPr="003100A6" w:rsidRDefault="007D18C9" w:rsidP="00661165">
      <w:pPr>
        <w:autoSpaceDE w:val="0"/>
        <w:autoSpaceDN w:val="0"/>
        <w:adjustRightInd w:val="0"/>
        <w:spacing w:after="0" w:line="240" w:lineRule="auto"/>
      </w:pPr>
      <w:r>
        <w:t>July</w:t>
      </w:r>
      <w:r w:rsidR="00661165" w:rsidRPr="003100A6">
        <w:t>, 1976, Large Pocket of Herkimer Quartz Crystals found, p. 918,</w:t>
      </w:r>
      <w:r w:rsidR="00BC5EBB">
        <w:t xml:space="preserve"> </w:t>
      </w:r>
      <w:r w:rsidR="00661165" w:rsidRPr="003100A6">
        <w:t>3pp.</w:t>
      </w:r>
    </w:p>
    <w:p w:rsidR="00661165" w:rsidRDefault="00661165" w:rsidP="00661165">
      <w:pPr>
        <w:autoSpaceDE w:val="0"/>
        <w:autoSpaceDN w:val="0"/>
        <w:adjustRightInd w:val="0"/>
        <w:spacing w:after="0" w:line="240" w:lineRule="auto"/>
      </w:pPr>
      <w:r w:rsidRPr="003100A6">
        <w:t>Sept., 1977, Herkimer Diamonds, p. 1333, 10pp.</w:t>
      </w:r>
    </w:p>
    <w:p w:rsidR="000045CE" w:rsidRPr="003100A6" w:rsidRDefault="000045CE" w:rsidP="00661165">
      <w:pPr>
        <w:autoSpaceDE w:val="0"/>
        <w:autoSpaceDN w:val="0"/>
        <w:adjustRightInd w:val="0"/>
        <w:spacing w:after="0" w:line="240" w:lineRule="auto"/>
      </w:pPr>
    </w:p>
    <w:p w:rsidR="00661165" w:rsidRPr="000045CE" w:rsidRDefault="00661165" w:rsidP="00661165">
      <w:pPr>
        <w:autoSpaceDE w:val="0"/>
        <w:autoSpaceDN w:val="0"/>
        <w:adjustRightInd w:val="0"/>
        <w:spacing w:after="0" w:line="240" w:lineRule="auto"/>
        <w:rPr>
          <w:b/>
        </w:rPr>
      </w:pPr>
      <w:r w:rsidRPr="000045CE">
        <w:rPr>
          <w:b/>
        </w:rPr>
        <w:t>GEM LIBRARY BIBLIOGRAPHY</w:t>
      </w:r>
    </w:p>
    <w:p w:rsidR="00661165" w:rsidRDefault="00661165" w:rsidP="00661165">
      <w:pPr>
        <w:autoSpaceDE w:val="0"/>
        <w:autoSpaceDN w:val="0"/>
        <w:adjustRightInd w:val="0"/>
        <w:spacing w:after="0" w:line="240" w:lineRule="auto"/>
      </w:pPr>
      <w:r w:rsidRPr="003100A6">
        <w:t xml:space="preserve">1950, </w:t>
      </w:r>
      <w:r w:rsidRPr="000045CE">
        <w:rPr>
          <w:b/>
        </w:rPr>
        <w:t xml:space="preserve">Let's </w:t>
      </w:r>
      <w:r w:rsidRPr="000045CE">
        <w:rPr>
          <w:b/>
          <w:bCs/>
        </w:rPr>
        <w:t xml:space="preserve">Hunt </w:t>
      </w:r>
      <w:r w:rsidRPr="000045CE">
        <w:rPr>
          <w:b/>
        </w:rPr>
        <w:t>Herkimer Diamonds</w:t>
      </w:r>
      <w:r w:rsidRPr="003100A6">
        <w:t>, by C.H. Smith, New York,</w:t>
      </w:r>
      <w:r w:rsidR="00BC5EBB">
        <w:t xml:space="preserve"> </w:t>
      </w:r>
      <w:r w:rsidRPr="003100A6">
        <w:t>47pp.</w:t>
      </w:r>
    </w:p>
    <w:p w:rsidR="000045CE" w:rsidRDefault="000045CE" w:rsidP="00661165">
      <w:pPr>
        <w:autoSpaceDE w:val="0"/>
        <w:autoSpaceDN w:val="0"/>
        <w:adjustRightInd w:val="0"/>
        <w:spacing w:after="0" w:line="240" w:lineRule="auto"/>
      </w:pPr>
    </w:p>
    <w:p w:rsidR="000045CE" w:rsidRPr="003100A6" w:rsidRDefault="000045CE" w:rsidP="00661165">
      <w:pPr>
        <w:autoSpaceDE w:val="0"/>
        <w:autoSpaceDN w:val="0"/>
        <w:adjustRightInd w:val="0"/>
        <w:spacing w:after="0" w:line="240" w:lineRule="auto"/>
      </w:pPr>
    </w:p>
    <w:p w:rsidR="00661165" w:rsidRPr="000045CE" w:rsidRDefault="00661165" w:rsidP="00661165">
      <w:pPr>
        <w:autoSpaceDE w:val="0"/>
        <w:autoSpaceDN w:val="0"/>
        <w:adjustRightInd w:val="0"/>
        <w:spacing w:after="0" w:line="240" w:lineRule="auto"/>
        <w:rPr>
          <w:b/>
        </w:rPr>
      </w:pPr>
      <w:r w:rsidRPr="000045CE">
        <w:rPr>
          <w:b/>
        </w:rPr>
        <w:t>NORTH CAROLINA</w:t>
      </w:r>
    </w:p>
    <w:p w:rsidR="000045CE" w:rsidRPr="000045CE" w:rsidRDefault="000045CE" w:rsidP="00661165">
      <w:pPr>
        <w:autoSpaceDE w:val="0"/>
        <w:autoSpaceDN w:val="0"/>
        <w:adjustRightInd w:val="0"/>
        <w:spacing w:after="0" w:line="240" w:lineRule="auto"/>
        <w:rPr>
          <w:b/>
        </w:rPr>
      </w:pPr>
    </w:p>
    <w:p w:rsidR="00661165" w:rsidRPr="000045CE" w:rsidRDefault="00661165" w:rsidP="00661165">
      <w:pPr>
        <w:autoSpaceDE w:val="0"/>
        <w:autoSpaceDN w:val="0"/>
        <w:adjustRightInd w:val="0"/>
        <w:spacing w:after="0" w:line="240" w:lineRule="auto"/>
        <w:rPr>
          <w:b/>
        </w:rPr>
      </w:pPr>
      <w:r w:rsidRPr="000045CE">
        <w:rPr>
          <w:b/>
        </w:rPr>
        <w:t>MINERALS YEARBOOK</w:t>
      </w:r>
    </w:p>
    <w:p w:rsidR="00661165" w:rsidRPr="003100A6" w:rsidRDefault="00661165" w:rsidP="00661165">
      <w:pPr>
        <w:autoSpaceDE w:val="0"/>
        <w:autoSpaceDN w:val="0"/>
        <w:adjustRightInd w:val="0"/>
        <w:spacing w:after="0" w:line="240" w:lineRule="auto"/>
      </w:pPr>
      <w:r w:rsidRPr="003100A6">
        <w:t>1882, Discovery of emerald in North Carolina, p. 487, 1p.</w:t>
      </w:r>
    </w:p>
    <w:p w:rsidR="00661165" w:rsidRPr="003100A6" w:rsidRDefault="00661165" w:rsidP="00661165">
      <w:pPr>
        <w:autoSpaceDE w:val="0"/>
        <w:autoSpaceDN w:val="0"/>
        <w:adjustRightInd w:val="0"/>
        <w:spacing w:after="0" w:line="240" w:lineRule="auto"/>
      </w:pPr>
      <w:r w:rsidRPr="003100A6">
        <w:t>1882, Sagenite Quartz of North Carolina, p. 491, 1p.</w:t>
      </w:r>
    </w:p>
    <w:p w:rsidR="00661165" w:rsidRPr="003100A6" w:rsidRDefault="00661165" w:rsidP="00661165">
      <w:pPr>
        <w:autoSpaceDE w:val="0"/>
        <w:autoSpaceDN w:val="0"/>
        <w:adjustRightInd w:val="0"/>
        <w:spacing w:after="0" w:line="240" w:lineRule="auto"/>
      </w:pPr>
      <w:r w:rsidRPr="003100A6">
        <w:t>1882, Discovery of Emerald in North Carolina, p. 500, 3pp.</w:t>
      </w:r>
    </w:p>
    <w:p w:rsidR="00661165" w:rsidRPr="003100A6" w:rsidRDefault="00661165" w:rsidP="00661165">
      <w:pPr>
        <w:autoSpaceDE w:val="0"/>
        <w:autoSpaceDN w:val="0"/>
        <w:adjustRightInd w:val="0"/>
        <w:spacing w:after="0" w:line="240" w:lineRule="auto"/>
      </w:pPr>
      <w:r w:rsidRPr="003100A6">
        <w:t>1882, Discovery of Hiddenite in North Carolina, p. 502, 2pp.</w:t>
      </w:r>
    </w:p>
    <w:p w:rsidR="00661165" w:rsidRPr="003100A6" w:rsidRDefault="00661165" w:rsidP="00661165">
      <w:pPr>
        <w:autoSpaceDE w:val="0"/>
        <w:autoSpaceDN w:val="0"/>
        <w:adjustRightInd w:val="0"/>
        <w:spacing w:after="0" w:line="240" w:lineRule="auto"/>
      </w:pPr>
      <w:r w:rsidRPr="003100A6">
        <w:t>1883-1884, Lazulite, p. 773, 1p.</w:t>
      </w:r>
    </w:p>
    <w:p w:rsidR="00661165" w:rsidRPr="003100A6" w:rsidRDefault="00661165" w:rsidP="00661165">
      <w:pPr>
        <w:autoSpaceDE w:val="0"/>
        <w:autoSpaceDN w:val="0"/>
        <w:adjustRightInd w:val="0"/>
        <w:spacing w:after="0" w:line="240" w:lineRule="auto"/>
      </w:pPr>
      <w:r w:rsidRPr="003100A6">
        <w:t>1892, Ruby and Sapphire of North Carolina, p. 760, 1p.</w:t>
      </w:r>
    </w:p>
    <w:p w:rsidR="00661165" w:rsidRPr="003100A6" w:rsidRDefault="00661165" w:rsidP="00661165">
      <w:pPr>
        <w:autoSpaceDE w:val="0"/>
        <w:autoSpaceDN w:val="0"/>
        <w:adjustRightInd w:val="0"/>
        <w:spacing w:after="0" w:line="240" w:lineRule="auto"/>
      </w:pPr>
      <w:r w:rsidRPr="003100A6">
        <w:t>1892, Hiddenite, review of production in N.C., p. 769, 1p.</w:t>
      </w:r>
    </w:p>
    <w:p w:rsidR="00661165" w:rsidRPr="003100A6" w:rsidRDefault="00661165" w:rsidP="00661165">
      <w:pPr>
        <w:autoSpaceDE w:val="0"/>
        <w:autoSpaceDN w:val="0"/>
        <w:adjustRightInd w:val="0"/>
        <w:spacing w:after="0" w:line="240" w:lineRule="auto"/>
      </w:pPr>
      <w:r w:rsidRPr="003100A6">
        <w:t>1893, Ruby of Macon County, N.C., p. 693, 1p.</w:t>
      </w:r>
    </w:p>
    <w:p w:rsidR="00661165" w:rsidRPr="003100A6" w:rsidRDefault="00661165" w:rsidP="00661165">
      <w:pPr>
        <w:autoSpaceDE w:val="0"/>
        <w:autoSpaceDN w:val="0"/>
        <w:adjustRightInd w:val="0"/>
        <w:spacing w:after="0" w:line="240" w:lineRule="auto"/>
      </w:pPr>
      <w:r w:rsidRPr="003100A6">
        <w:t>1894-1895, Ruby of Macon County, N.C., p. 599, 1p.</w:t>
      </w:r>
    </w:p>
    <w:p w:rsidR="00661165" w:rsidRPr="003100A6" w:rsidRDefault="00661165" w:rsidP="00661165">
      <w:pPr>
        <w:autoSpaceDE w:val="0"/>
        <w:autoSpaceDN w:val="0"/>
        <w:adjustRightInd w:val="0"/>
        <w:spacing w:after="0" w:line="240" w:lineRule="auto"/>
      </w:pPr>
      <w:r w:rsidRPr="003100A6">
        <w:t>1894-1895, Emerald find in North Carolina, p. 600, 1p.</w:t>
      </w:r>
    </w:p>
    <w:p w:rsidR="00661165" w:rsidRPr="003100A6" w:rsidRDefault="00661165" w:rsidP="00661165">
      <w:pPr>
        <w:autoSpaceDE w:val="0"/>
        <w:autoSpaceDN w:val="0"/>
        <w:adjustRightInd w:val="0"/>
        <w:spacing w:after="0" w:line="240" w:lineRule="auto"/>
      </w:pPr>
      <w:r w:rsidRPr="003100A6">
        <w:t>1896, Ruby of Macon County, N.C., p. 1197, 1p.</w:t>
      </w:r>
    </w:p>
    <w:p w:rsidR="00661165" w:rsidRPr="003100A6" w:rsidRDefault="00661165" w:rsidP="00661165">
      <w:pPr>
        <w:autoSpaceDE w:val="0"/>
        <w:autoSpaceDN w:val="0"/>
        <w:adjustRightInd w:val="0"/>
        <w:spacing w:after="0" w:line="240" w:lineRule="auto"/>
      </w:pPr>
      <w:r w:rsidRPr="003100A6">
        <w:t>1897-1898, Obituary of A. Stevenson and T. Clingman, two well</w:t>
      </w:r>
      <w:r w:rsidR="003F0F95">
        <w:t xml:space="preserve"> </w:t>
      </w:r>
      <w:r w:rsidRPr="003100A6">
        <w:t>known</w:t>
      </w:r>
      <w:r w:rsidR="00071E7B">
        <w:t xml:space="preserve"> </w:t>
      </w:r>
      <w:r w:rsidRPr="003100A6">
        <w:t>gemologists of North Carolina, p. 509, 2pp.</w:t>
      </w:r>
    </w:p>
    <w:p w:rsidR="00661165" w:rsidRPr="003100A6" w:rsidRDefault="00661165" w:rsidP="00661165">
      <w:pPr>
        <w:autoSpaceDE w:val="0"/>
        <w:autoSpaceDN w:val="0"/>
        <w:adjustRightInd w:val="0"/>
        <w:spacing w:after="0" w:line="240" w:lineRule="auto"/>
      </w:pPr>
      <w:r w:rsidRPr="003100A6">
        <w:t>1898-1899, Origin of Corundum in North Carolina, p. 569, 2pp.</w:t>
      </w:r>
    </w:p>
    <w:p w:rsidR="00661165" w:rsidRPr="003100A6" w:rsidRDefault="00661165" w:rsidP="00661165">
      <w:pPr>
        <w:autoSpaceDE w:val="0"/>
        <w:autoSpaceDN w:val="0"/>
        <w:adjustRightInd w:val="0"/>
        <w:spacing w:after="0" w:line="240" w:lineRule="auto"/>
      </w:pPr>
      <w:r w:rsidRPr="003100A6">
        <w:t>1898-1899, Rhodolite Garnet Found (Macon County), p. 585, 2pp.</w:t>
      </w:r>
    </w:p>
    <w:p w:rsidR="00C61282" w:rsidRPr="003100A6" w:rsidRDefault="00C61282" w:rsidP="00C61282">
      <w:pPr>
        <w:autoSpaceDE w:val="0"/>
        <w:autoSpaceDN w:val="0"/>
        <w:adjustRightInd w:val="0"/>
        <w:spacing w:after="0" w:line="240" w:lineRule="auto"/>
      </w:pPr>
      <w:r w:rsidRPr="003100A6">
        <w:t xml:space="preserve">1901, Rhodolite Garnet of North Carolina, p. 744, </w:t>
      </w:r>
      <w:r w:rsidR="002E468B">
        <w:t>1p.</w:t>
      </w:r>
    </w:p>
    <w:p w:rsidR="00C61282" w:rsidRPr="003100A6" w:rsidRDefault="00C61282" w:rsidP="00C61282">
      <w:pPr>
        <w:autoSpaceDE w:val="0"/>
        <w:autoSpaceDN w:val="0"/>
        <w:adjustRightInd w:val="0"/>
        <w:spacing w:after="0" w:line="240" w:lineRule="auto"/>
      </w:pPr>
      <w:r w:rsidRPr="003100A6">
        <w:t xml:space="preserve">1901, Golden Beryl of North Carolina, p. 742, </w:t>
      </w:r>
      <w:r w:rsidR="002E468B">
        <w:t>1p.</w:t>
      </w:r>
    </w:p>
    <w:p w:rsidR="00C61282" w:rsidRPr="003100A6" w:rsidRDefault="00C61282" w:rsidP="00C61282">
      <w:pPr>
        <w:autoSpaceDE w:val="0"/>
        <w:autoSpaceDN w:val="0"/>
        <w:adjustRightInd w:val="0"/>
        <w:spacing w:after="0" w:line="240" w:lineRule="auto"/>
      </w:pPr>
      <w:r w:rsidRPr="003100A6">
        <w:t>1903, Hiddenite of North Carolina, p. 935, 12pp.</w:t>
      </w:r>
    </w:p>
    <w:p w:rsidR="00C61282" w:rsidRPr="003100A6" w:rsidRDefault="00C61282" w:rsidP="00C61282">
      <w:pPr>
        <w:autoSpaceDE w:val="0"/>
        <w:autoSpaceDN w:val="0"/>
        <w:adjustRightInd w:val="0"/>
        <w:spacing w:after="0" w:line="240" w:lineRule="auto"/>
        <w:rPr>
          <w:i/>
          <w:iCs/>
        </w:rPr>
      </w:pPr>
      <w:r w:rsidRPr="003100A6">
        <w:t xml:space="preserve">1905, Ruby of North Carolina, p. 209, </w:t>
      </w:r>
      <w:r w:rsidR="002E468B">
        <w:t>1p.</w:t>
      </w:r>
      <w:r w:rsidRPr="003100A6">
        <w:t xml:space="preserve">, </w:t>
      </w:r>
      <w:r w:rsidR="00A16844" w:rsidRPr="003100A6">
        <w:rPr>
          <w:i/>
          <w:iCs/>
        </w:rPr>
        <w:t>M.I</w:t>
      </w:r>
      <w:r w:rsidRPr="003100A6">
        <w:rPr>
          <w:i/>
          <w:iCs/>
        </w:rPr>
        <w:t>.</w:t>
      </w:r>
    </w:p>
    <w:p w:rsidR="00C61282" w:rsidRPr="003100A6" w:rsidRDefault="00C61282" w:rsidP="00C61282">
      <w:pPr>
        <w:autoSpaceDE w:val="0"/>
        <w:autoSpaceDN w:val="0"/>
        <w:adjustRightInd w:val="0"/>
        <w:spacing w:after="0" w:line="240" w:lineRule="auto"/>
      </w:pPr>
      <w:r w:rsidRPr="003100A6">
        <w:t>1907, Beryl of North Carolina, a review, p. 800, 2pp.</w:t>
      </w:r>
    </w:p>
    <w:p w:rsidR="00C61282" w:rsidRPr="003100A6" w:rsidRDefault="00C61282" w:rsidP="00C61282">
      <w:pPr>
        <w:autoSpaceDE w:val="0"/>
        <w:autoSpaceDN w:val="0"/>
        <w:adjustRightInd w:val="0"/>
        <w:spacing w:after="0" w:line="240" w:lineRule="auto"/>
      </w:pPr>
      <w:r w:rsidRPr="003100A6">
        <w:t>1907, Ruby of North Carolina, p. 814, 2pp.</w:t>
      </w:r>
    </w:p>
    <w:p w:rsidR="00C61282" w:rsidRPr="003100A6" w:rsidRDefault="00C61282" w:rsidP="00C61282">
      <w:pPr>
        <w:autoSpaceDE w:val="0"/>
        <w:autoSpaceDN w:val="0"/>
        <w:adjustRightInd w:val="0"/>
        <w:spacing w:after="0" w:line="240" w:lineRule="auto"/>
      </w:pPr>
      <w:r w:rsidRPr="003100A6">
        <w:t>1909, Emerald of North Carolina, p. 765, 5pp.</w:t>
      </w:r>
    </w:p>
    <w:p w:rsidR="00C61282" w:rsidRPr="003100A6" w:rsidRDefault="00C61282" w:rsidP="00C61282">
      <w:pPr>
        <w:autoSpaceDE w:val="0"/>
        <w:autoSpaceDN w:val="0"/>
        <w:adjustRightInd w:val="0"/>
        <w:spacing w:after="0" w:line="240" w:lineRule="auto"/>
      </w:pPr>
      <w:r w:rsidRPr="003100A6">
        <w:t>1910, Amethyst of North Carolina, p. 851, 2pp.</w:t>
      </w:r>
    </w:p>
    <w:p w:rsidR="00C61282" w:rsidRPr="003100A6" w:rsidRDefault="00C61282" w:rsidP="00C61282">
      <w:pPr>
        <w:autoSpaceDE w:val="0"/>
        <w:autoSpaceDN w:val="0"/>
        <w:adjustRightInd w:val="0"/>
        <w:spacing w:after="0" w:line="240" w:lineRule="auto"/>
      </w:pPr>
      <w:r w:rsidRPr="003100A6">
        <w:t>1910, Beryl of North Carolina, p. 853, 2pp.</w:t>
      </w:r>
    </w:p>
    <w:p w:rsidR="00C61282" w:rsidRPr="003100A6" w:rsidRDefault="00C61282" w:rsidP="00C61282">
      <w:pPr>
        <w:autoSpaceDE w:val="0"/>
        <w:autoSpaceDN w:val="0"/>
        <w:adjustRightInd w:val="0"/>
        <w:spacing w:after="0" w:line="240" w:lineRule="auto"/>
      </w:pPr>
      <w:r w:rsidRPr="003100A6">
        <w:t>1910, New emerald find in North Carolina, p. 765, 3pp.</w:t>
      </w:r>
    </w:p>
    <w:p w:rsidR="00C61282" w:rsidRPr="003100A6" w:rsidRDefault="00C61282" w:rsidP="00C61282">
      <w:pPr>
        <w:autoSpaceDE w:val="0"/>
        <w:autoSpaceDN w:val="0"/>
        <w:adjustRightInd w:val="0"/>
        <w:spacing w:after="0" w:line="240" w:lineRule="auto"/>
      </w:pPr>
      <w:r w:rsidRPr="003100A6">
        <w:t>1910, Garnet of North Carolina, p. 868, 2pp.</w:t>
      </w:r>
    </w:p>
    <w:p w:rsidR="00C61282" w:rsidRPr="003100A6" w:rsidRDefault="00C61282" w:rsidP="00C61282">
      <w:pPr>
        <w:autoSpaceDE w:val="0"/>
        <w:autoSpaceDN w:val="0"/>
        <w:adjustRightInd w:val="0"/>
        <w:spacing w:after="0" w:line="240" w:lineRule="auto"/>
      </w:pPr>
      <w:r w:rsidRPr="003100A6">
        <w:t>1911, Emerald of North Carolina, a review, p. 1051, 8pp.</w:t>
      </w:r>
    </w:p>
    <w:p w:rsidR="00C61282" w:rsidRPr="003100A6" w:rsidRDefault="00C61282" w:rsidP="00C61282">
      <w:pPr>
        <w:autoSpaceDE w:val="0"/>
        <w:autoSpaceDN w:val="0"/>
        <w:adjustRightInd w:val="0"/>
        <w:spacing w:after="0" w:line="240" w:lineRule="auto"/>
      </w:pPr>
      <w:r w:rsidRPr="003100A6">
        <w:t>1912, Amethyst of North Carolina, a review, p. 1024, 6pp.</w:t>
      </w:r>
    </w:p>
    <w:p w:rsidR="00C61282" w:rsidRPr="003100A6" w:rsidRDefault="00C61282" w:rsidP="00C61282">
      <w:pPr>
        <w:autoSpaceDE w:val="0"/>
        <w:autoSpaceDN w:val="0"/>
        <w:adjustRightInd w:val="0"/>
        <w:spacing w:after="0" w:line="240" w:lineRule="auto"/>
      </w:pPr>
      <w:r w:rsidRPr="003100A6">
        <w:t>1912, Beryl of North Carolina, a review, p. 1032, 5pp.</w:t>
      </w:r>
    </w:p>
    <w:p w:rsidR="00C61282" w:rsidRPr="003100A6" w:rsidRDefault="00C61282" w:rsidP="00C61282">
      <w:pPr>
        <w:autoSpaceDE w:val="0"/>
        <w:autoSpaceDN w:val="0"/>
        <w:adjustRightInd w:val="0"/>
        <w:spacing w:after="0" w:line="240" w:lineRule="auto"/>
      </w:pPr>
      <w:r w:rsidRPr="003100A6">
        <w:t>1912, Emerald of North Carolina, p. 1042, 3pp.</w:t>
      </w:r>
    </w:p>
    <w:p w:rsidR="00C61282" w:rsidRPr="003100A6" w:rsidRDefault="00C61282" w:rsidP="00C61282">
      <w:pPr>
        <w:autoSpaceDE w:val="0"/>
        <w:autoSpaceDN w:val="0"/>
        <w:adjustRightInd w:val="0"/>
        <w:spacing w:after="0" w:line="240" w:lineRule="auto"/>
      </w:pPr>
      <w:r w:rsidRPr="003100A6">
        <w:t>1913, Ruby of North Carolina, p. 681, 1p.</w:t>
      </w:r>
    </w:p>
    <w:p w:rsidR="00C61282" w:rsidRPr="003100A6" w:rsidRDefault="00C61282" w:rsidP="00C61282">
      <w:pPr>
        <w:autoSpaceDE w:val="0"/>
        <w:autoSpaceDN w:val="0"/>
        <w:adjustRightInd w:val="0"/>
        <w:spacing w:after="0" w:line="240" w:lineRule="auto"/>
      </w:pPr>
      <w:r w:rsidRPr="003100A6">
        <w:t>1914, Ruby of North Carolina, p. 325, 1p.</w:t>
      </w:r>
    </w:p>
    <w:p w:rsidR="00C61282" w:rsidRPr="003100A6" w:rsidRDefault="00C61282" w:rsidP="00C61282">
      <w:pPr>
        <w:autoSpaceDE w:val="0"/>
        <w:autoSpaceDN w:val="0"/>
        <w:adjustRightInd w:val="0"/>
        <w:spacing w:after="0" w:line="240" w:lineRule="auto"/>
        <w:rPr>
          <w:i/>
          <w:iCs/>
        </w:rPr>
      </w:pPr>
      <w:r w:rsidRPr="003100A6">
        <w:t xml:space="preserve">1926, New hiddenite find in North Carolina, p. 588, 1p., </w:t>
      </w:r>
      <w:r w:rsidR="00A16844" w:rsidRPr="003100A6">
        <w:rPr>
          <w:i/>
          <w:iCs/>
        </w:rPr>
        <w:t>M.I</w:t>
      </w:r>
      <w:r w:rsidRPr="003100A6">
        <w:rPr>
          <w:i/>
          <w:iCs/>
        </w:rPr>
        <w:t>.</w:t>
      </w:r>
    </w:p>
    <w:p w:rsidR="00C61282" w:rsidRPr="003100A6" w:rsidRDefault="00C61282" w:rsidP="00C61282">
      <w:pPr>
        <w:autoSpaceDE w:val="0"/>
        <w:autoSpaceDN w:val="0"/>
        <w:adjustRightInd w:val="0"/>
        <w:spacing w:after="0" w:line="240" w:lineRule="auto"/>
        <w:rPr>
          <w:i/>
          <w:iCs/>
        </w:rPr>
      </w:pPr>
      <w:r w:rsidRPr="003100A6">
        <w:t xml:space="preserve">1927, New hiddenite find in North Carolina, p. 510, 2pp., </w:t>
      </w:r>
      <w:r w:rsidR="00A16844" w:rsidRPr="003100A6">
        <w:rPr>
          <w:i/>
          <w:iCs/>
        </w:rPr>
        <w:t>M.I</w:t>
      </w:r>
      <w:r w:rsidRPr="003100A6">
        <w:rPr>
          <w:i/>
          <w:iCs/>
        </w:rPr>
        <w:t>.</w:t>
      </w:r>
    </w:p>
    <w:p w:rsidR="00C61282" w:rsidRPr="003100A6" w:rsidRDefault="00C61282" w:rsidP="00C61282">
      <w:pPr>
        <w:autoSpaceDE w:val="0"/>
        <w:autoSpaceDN w:val="0"/>
        <w:adjustRightInd w:val="0"/>
        <w:spacing w:after="0" w:line="240" w:lineRule="auto"/>
        <w:rPr>
          <w:i/>
          <w:iCs/>
        </w:rPr>
      </w:pPr>
      <w:r w:rsidRPr="003100A6">
        <w:t xml:space="preserve">1927, Hyalite opal find in North Carolina, p. 511, 1p., </w:t>
      </w:r>
      <w:r w:rsidR="00A16844" w:rsidRPr="003100A6">
        <w:rPr>
          <w:i/>
          <w:iCs/>
        </w:rPr>
        <w:t>M.I</w:t>
      </w:r>
      <w:r w:rsidRPr="003100A6">
        <w:rPr>
          <w:i/>
          <w:iCs/>
        </w:rPr>
        <w:t>.</w:t>
      </w:r>
    </w:p>
    <w:p w:rsidR="00C61282" w:rsidRPr="003100A6" w:rsidRDefault="00C61282" w:rsidP="00C61282">
      <w:pPr>
        <w:autoSpaceDE w:val="0"/>
        <w:autoSpaceDN w:val="0"/>
        <w:adjustRightInd w:val="0"/>
        <w:spacing w:after="0" w:line="240" w:lineRule="auto"/>
      </w:pPr>
      <w:r w:rsidRPr="003100A6">
        <w:t xml:space="preserve">1940, Kunzite found in North Carolina, p. 1455, </w:t>
      </w:r>
      <w:r w:rsidR="002E468B">
        <w:t>1p.</w:t>
      </w:r>
    </w:p>
    <w:p w:rsidR="00C61282" w:rsidRPr="003100A6" w:rsidRDefault="00C61282" w:rsidP="00C61282">
      <w:pPr>
        <w:autoSpaceDE w:val="0"/>
        <w:autoSpaceDN w:val="0"/>
        <w:adjustRightInd w:val="0"/>
        <w:spacing w:after="0" w:line="240" w:lineRule="auto"/>
      </w:pPr>
      <w:r w:rsidRPr="003100A6">
        <w:t>1957, Emerald of North Carolina, p. 518, 1p.</w:t>
      </w:r>
    </w:p>
    <w:p w:rsidR="00C61282" w:rsidRPr="003100A6" w:rsidRDefault="00C61282" w:rsidP="00C61282">
      <w:pPr>
        <w:autoSpaceDE w:val="0"/>
        <w:autoSpaceDN w:val="0"/>
        <w:adjustRightInd w:val="0"/>
        <w:spacing w:after="0" w:line="240" w:lineRule="auto"/>
      </w:pPr>
      <w:r w:rsidRPr="003100A6">
        <w:t>1961, A 14 oz. pink sapphire, and a 24 oz. ruby found in N.C., p. 586,1p.</w:t>
      </w:r>
    </w:p>
    <w:p w:rsidR="00C61282" w:rsidRPr="003100A6" w:rsidRDefault="00C61282" w:rsidP="00C61282">
      <w:pPr>
        <w:autoSpaceDE w:val="0"/>
        <w:autoSpaceDN w:val="0"/>
        <w:adjustRightInd w:val="0"/>
        <w:spacing w:after="0" w:line="240" w:lineRule="auto"/>
      </w:pPr>
      <w:r w:rsidRPr="003100A6">
        <w:t>1962, The 14 oz. pink sapphire and 24 oz. ruby reported in 1961</w:t>
      </w:r>
      <w:r w:rsidR="00071E7B">
        <w:t xml:space="preserve"> </w:t>
      </w:r>
      <w:r w:rsidRPr="003100A6">
        <w:t>prove to be hoax, p. 585, 1p.</w:t>
      </w:r>
    </w:p>
    <w:p w:rsidR="00C61282" w:rsidRPr="003100A6" w:rsidRDefault="00C61282" w:rsidP="00C61282">
      <w:pPr>
        <w:autoSpaceDE w:val="0"/>
        <w:autoSpaceDN w:val="0"/>
        <w:adjustRightInd w:val="0"/>
        <w:spacing w:after="0" w:line="240" w:lineRule="auto"/>
      </w:pPr>
      <w:r w:rsidRPr="003100A6">
        <w:t>1963, Jade reported from North Carolina, p. 538, 1p.</w:t>
      </w:r>
    </w:p>
    <w:p w:rsidR="00C61282" w:rsidRPr="003100A6" w:rsidRDefault="00C61282" w:rsidP="00C61282">
      <w:pPr>
        <w:autoSpaceDE w:val="0"/>
        <w:autoSpaceDN w:val="0"/>
        <w:adjustRightInd w:val="0"/>
        <w:spacing w:after="0" w:line="240" w:lineRule="auto"/>
      </w:pPr>
      <w:r w:rsidRPr="003100A6">
        <w:t>1964, An 87 ct. ruby found at Cowee Valley, N.C., p. 50, 1p.</w:t>
      </w:r>
    </w:p>
    <w:p w:rsidR="00C61282" w:rsidRPr="003100A6" w:rsidRDefault="00C61282" w:rsidP="00C61282">
      <w:pPr>
        <w:autoSpaceDE w:val="0"/>
        <w:autoSpaceDN w:val="0"/>
        <w:adjustRightInd w:val="0"/>
        <w:spacing w:after="0" w:line="240" w:lineRule="auto"/>
      </w:pPr>
      <w:r w:rsidRPr="003100A6">
        <w:t xml:space="preserve">1969, Both the largest emerald (3 </w:t>
      </w:r>
      <w:r w:rsidR="00B05D6D">
        <w:rPr>
          <w:i/>
          <w:iCs/>
        </w:rPr>
        <w:t>1/16</w:t>
      </w:r>
      <w:r w:rsidRPr="003100A6">
        <w:rPr>
          <w:i/>
          <w:iCs/>
        </w:rPr>
        <w:t xml:space="preserve">" </w:t>
      </w:r>
      <w:r w:rsidR="000A3085">
        <w:t>x 2 ½</w:t>
      </w:r>
      <w:r w:rsidR="000A3085" w:rsidRPr="003100A6">
        <w:rPr>
          <w:i/>
          <w:iCs/>
        </w:rPr>
        <w:t>"</w:t>
      </w:r>
      <w:r w:rsidRPr="003100A6">
        <w:t>) and the longest</w:t>
      </w:r>
      <w:r w:rsidR="00071E7B">
        <w:t xml:space="preserve"> </w:t>
      </w:r>
      <w:r w:rsidRPr="003100A6">
        <w:t xml:space="preserve">emerald (6" </w:t>
      </w:r>
      <w:r w:rsidR="0089054A">
        <w:t xml:space="preserve">x ½ </w:t>
      </w:r>
      <w:r w:rsidR="000A3085" w:rsidRPr="003100A6">
        <w:rPr>
          <w:i/>
          <w:iCs/>
        </w:rPr>
        <w:t>"</w:t>
      </w:r>
      <w:r w:rsidRPr="003100A6">
        <w:rPr>
          <w:rFonts w:eastAsia="HiddenHorzOCR"/>
        </w:rPr>
        <w:t xml:space="preserve">) </w:t>
      </w:r>
      <w:r w:rsidRPr="003100A6">
        <w:t>ever found in North America, were found in the</w:t>
      </w:r>
      <w:r w:rsidR="00071E7B">
        <w:t xml:space="preserve"> </w:t>
      </w:r>
      <w:r w:rsidRPr="003100A6">
        <w:t>newly-opened Rist Mine, N.C., p. 515, 1p.</w:t>
      </w:r>
    </w:p>
    <w:p w:rsidR="00C61282" w:rsidRDefault="00C61282" w:rsidP="00C61282">
      <w:pPr>
        <w:autoSpaceDE w:val="0"/>
        <w:autoSpaceDN w:val="0"/>
        <w:adjustRightInd w:val="0"/>
        <w:spacing w:after="0" w:line="240" w:lineRule="auto"/>
      </w:pPr>
      <w:r w:rsidRPr="003100A6">
        <w:t>1971, Largest gem emerald found in North America (59 cts.) is found</w:t>
      </w:r>
      <w:r w:rsidR="00071E7B">
        <w:t xml:space="preserve"> </w:t>
      </w:r>
      <w:r w:rsidRPr="003100A6">
        <w:t>in North Carolina, (11.14 cts. cut; displayed by Tiffany &amp; Co.;</w:t>
      </w:r>
      <w:r w:rsidR="00071E7B">
        <w:t xml:space="preserve"> </w:t>
      </w:r>
      <w:r w:rsidRPr="003100A6">
        <w:t xml:space="preserve">named the </w:t>
      </w:r>
      <w:r w:rsidRPr="003100A6">
        <w:rPr>
          <w:i/>
          <w:iCs/>
        </w:rPr>
        <w:t xml:space="preserve">Carolina </w:t>
      </w:r>
      <w:r w:rsidRPr="003100A6">
        <w:t xml:space="preserve">Emerald). p. 531, </w:t>
      </w:r>
      <w:r w:rsidR="002E468B">
        <w:t>1p.</w:t>
      </w:r>
    </w:p>
    <w:p w:rsidR="00CD77D2" w:rsidRPr="003100A6" w:rsidRDefault="00CD77D2" w:rsidP="00C61282">
      <w:pPr>
        <w:autoSpaceDE w:val="0"/>
        <w:autoSpaceDN w:val="0"/>
        <w:adjustRightInd w:val="0"/>
        <w:spacing w:after="0" w:line="240" w:lineRule="auto"/>
      </w:pPr>
    </w:p>
    <w:p w:rsidR="00C61282" w:rsidRPr="00CD77D2" w:rsidRDefault="00C61282" w:rsidP="00C61282">
      <w:pPr>
        <w:autoSpaceDE w:val="0"/>
        <w:autoSpaceDN w:val="0"/>
        <w:adjustRightInd w:val="0"/>
        <w:spacing w:after="0" w:line="240" w:lineRule="auto"/>
        <w:rPr>
          <w:b/>
        </w:rPr>
      </w:pPr>
      <w:r w:rsidRPr="00CD77D2">
        <w:rPr>
          <w:b/>
        </w:rPr>
        <w:t>THE GEMMOLOGIST</w:t>
      </w:r>
    </w:p>
    <w:p w:rsidR="00C61282" w:rsidRPr="003100A6" w:rsidRDefault="007D18C9" w:rsidP="00C61282">
      <w:pPr>
        <w:autoSpaceDE w:val="0"/>
        <w:autoSpaceDN w:val="0"/>
        <w:adjustRightInd w:val="0"/>
        <w:spacing w:after="0" w:line="240" w:lineRule="auto"/>
      </w:pPr>
      <w:r>
        <w:t>July</w:t>
      </w:r>
      <w:r w:rsidR="00C61282" w:rsidRPr="003100A6">
        <w:t xml:space="preserve">, 1935, Amber in North Carolina, p. 369, </w:t>
      </w:r>
      <w:r w:rsidR="002E468B">
        <w:t>1p.</w:t>
      </w:r>
    </w:p>
    <w:p w:rsidR="00CD77D2" w:rsidRDefault="00CD77D2" w:rsidP="00C61282">
      <w:pPr>
        <w:autoSpaceDE w:val="0"/>
        <w:autoSpaceDN w:val="0"/>
        <w:adjustRightInd w:val="0"/>
        <w:spacing w:after="0" w:line="240" w:lineRule="auto"/>
      </w:pPr>
    </w:p>
    <w:p w:rsidR="00C61282" w:rsidRPr="00CD77D2" w:rsidRDefault="00C61282" w:rsidP="00C61282">
      <w:pPr>
        <w:autoSpaceDE w:val="0"/>
        <w:autoSpaceDN w:val="0"/>
        <w:adjustRightInd w:val="0"/>
        <w:spacing w:after="0" w:line="240" w:lineRule="auto"/>
        <w:rPr>
          <w:b/>
        </w:rPr>
      </w:pPr>
      <w:r w:rsidRPr="00CD77D2">
        <w:rPr>
          <w:b/>
        </w:rPr>
        <w:t>GEMS &amp; GEMOLOGY</w:t>
      </w:r>
    </w:p>
    <w:p w:rsidR="00C61282" w:rsidRPr="003100A6" w:rsidRDefault="00C61282" w:rsidP="00C61282">
      <w:pPr>
        <w:autoSpaceDE w:val="0"/>
        <w:autoSpaceDN w:val="0"/>
        <w:adjustRightInd w:val="0"/>
        <w:spacing w:after="0" w:line="240" w:lineRule="auto"/>
      </w:pPr>
      <w:r w:rsidRPr="003100A6">
        <w:t>*Summer, 1968, Peridot found in North Carolina, p. 311, 2pp.</w:t>
      </w:r>
    </w:p>
    <w:p w:rsidR="00C61282" w:rsidRPr="003100A6" w:rsidRDefault="00C61282" w:rsidP="00C61282">
      <w:pPr>
        <w:autoSpaceDE w:val="0"/>
        <w:autoSpaceDN w:val="0"/>
        <w:adjustRightInd w:val="0"/>
        <w:spacing w:after="0" w:line="240" w:lineRule="auto"/>
      </w:pPr>
      <w:r w:rsidRPr="003100A6">
        <w:t>*Winter, 1970, North Carolina Emerald, p. 251, 3pp.</w:t>
      </w:r>
    </w:p>
    <w:p w:rsidR="00C61282" w:rsidRDefault="00C61282" w:rsidP="00C61282">
      <w:pPr>
        <w:autoSpaceDE w:val="0"/>
        <w:autoSpaceDN w:val="0"/>
        <w:adjustRightInd w:val="0"/>
        <w:spacing w:after="0" w:line="240" w:lineRule="auto"/>
      </w:pPr>
      <w:r w:rsidRPr="003100A6">
        <w:t>Summer, 1972, Unusual quartz inclusions in emeralds from North</w:t>
      </w:r>
      <w:r w:rsidR="00071E7B">
        <w:t xml:space="preserve"> </w:t>
      </w:r>
      <w:r w:rsidRPr="003100A6">
        <w:t>Carolina, p. 34, 4pp.</w:t>
      </w:r>
    </w:p>
    <w:p w:rsidR="00CD77D2" w:rsidRPr="00CD77D2" w:rsidRDefault="00CD77D2" w:rsidP="00C61282">
      <w:pPr>
        <w:autoSpaceDE w:val="0"/>
        <w:autoSpaceDN w:val="0"/>
        <w:adjustRightInd w:val="0"/>
        <w:spacing w:after="0" w:line="240" w:lineRule="auto"/>
        <w:rPr>
          <w:b/>
        </w:rPr>
      </w:pPr>
    </w:p>
    <w:p w:rsidR="00C61282" w:rsidRPr="003100A6" w:rsidRDefault="00C61282" w:rsidP="00C61282">
      <w:pPr>
        <w:autoSpaceDE w:val="0"/>
        <w:autoSpaceDN w:val="0"/>
        <w:adjustRightInd w:val="0"/>
        <w:spacing w:after="0" w:line="240" w:lineRule="auto"/>
      </w:pPr>
      <w:r w:rsidRPr="00CD77D2">
        <w:rPr>
          <w:b/>
        </w:rPr>
        <w:t>JOURNAL OF GEMMOLOG</w:t>
      </w:r>
      <w:r w:rsidRPr="00AE5113">
        <w:rPr>
          <w:b/>
        </w:rPr>
        <w:t>Y</w:t>
      </w:r>
    </w:p>
    <w:p w:rsidR="00661165" w:rsidRPr="003100A6" w:rsidRDefault="007D18C9" w:rsidP="00C61282">
      <w:pPr>
        <w:autoSpaceDE w:val="0"/>
        <w:autoSpaceDN w:val="0"/>
        <w:adjustRightInd w:val="0"/>
        <w:spacing w:after="0" w:line="240" w:lineRule="auto"/>
      </w:pPr>
      <w:r>
        <w:t>July</w:t>
      </w:r>
      <w:r w:rsidR="00C61282" w:rsidRPr="003100A6">
        <w:t>, 1975, Emerald From North Carolina, p. 339, 2pp.</w:t>
      </w:r>
    </w:p>
    <w:p w:rsidR="00DD3A4C" w:rsidRPr="003100A6" w:rsidRDefault="00DD3A4C" w:rsidP="00C61282">
      <w:pPr>
        <w:autoSpaceDE w:val="0"/>
        <w:autoSpaceDN w:val="0"/>
        <w:adjustRightInd w:val="0"/>
        <w:spacing w:after="0" w:line="240" w:lineRule="auto"/>
      </w:pPr>
    </w:p>
    <w:p w:rsidR="00B856F5" w:rsidRPr="00CD77D2" w:rsidRDefault="00B856F5" w:rsidP="00B856F5">
      <w:pPr>
        <w:autoSpaceDE w:val="0"/>
        <w:autoSpaceDN w:val="0"/>
        <w:adjustRightInd w:val="0"/>
        <w:spacing w:after="0" w:line="240" w:lineRule="auto"/>
        <w:rPr>
          <w:b/>
        </w:rPr>
      </w:pPr>
      <w:r w:rsidRPr="00CD77D2">
        <w:rPr>
          <w:b/>
        </w:rPr>
        <w:t>LAPIDARY JOURNAL</w:t>
      </w:r>
    </w:p>
    <w:p w:rsidR="00B856F5" w:rsidRPr="003100A6" w:rsidRDefault="00B856F5" w:rsidP="00B856F5">
      <w:pPr>
        <w:autoSpaceDE w:val="0"/>
        <w:autoSpaceDN w:val="0"/>
        <w:adjustRightInd w:val="0"/>
        <w:spacing w:after="0" w:line="240" w:lineRule="auto"/>
      </w:pPr>
      <w:r w:rsidRPr="003100A6">
        <w:t>April, 1960, Gems of North Carolina, p. 78, 17pp., (plus map).</w:t>
      </w:r>
    </w:p>
    <w:p w:rsidR="00B856F5" w:rsidRPr="003100A6" w:rsidRDefault="007D18C9" w:rsidP="00B856F5">
      <w:pPr>
        <w:autoSpaceDE w:val="0"/>
        <w:autoSpaceDN w:val="0"/>
        <w:adjustRightInd w:val="0"/>
        <w:spacing w:after="0" w:line="240" w:lineRule="auto"/>
      </w:pPr>
      <w:r>
        <w:t>July</w:t>
      </w:r>
      <w:r w:rsidR="00B856F5" w:rsidRPr="003100A6">
        <w:t xml:space="preserve">, 1960, Large Emerald Found in North Carolina, p. 210, </w:t>
      </w:r>
      <w:r w:rsidR="002E468B">
        <w:t>1p.</w:t>
      </w:r>
    </w:p>
    <w:p w:rsidR="00B856F5" w:rsidRPr="003100A6" w:rsidRDefault="00B856F5" w:rsidP="00B856F5">
      <w:pPr>
        <w:autoSpaceDE w:val="0"/>
        <w:autoSpaceDN w:val="0"/>
        <w:adjustRightInd w:val="0"/>
        <w:spacing w:after="0" w:line="240" w:lineRule="auto"/>
      </w:pPr>
      <w:r w:rsidRPr="003100A6">
        <w:t>Oct., 1964, Ruby of North Carolina, p. 801, 5pp.</w:t>
      </w:r>
    </w:p>
    <w:p w:rsidR="00B856F5" w:rsidRPr="003100A6" w:rsidRDefault="00B856F5" w:rsidP="00B856F5">
      <w:pPr>
        <w:autoSpaceDE w:val="0"/>
        <w:autoSpaceDN w:val="0"/>
        <w:adjustRightInd w:val="0"/>
        <w:spacing w:after="0" w:line="240" w:lineRule="auto"/>
      </w:pPr>
      <w:r w:rsidRPr="003100A6">
        <w:t>April, 1967, Gems of North Carolina, p. 132, 12pp.</w:t>
      </w:r>
    </w:p>
    <w:p w:rsidR="00B856F5" w:rsidRPr="003100A6" w:rsidRDefault="007D18C9" w:rsidP="00B856F5">
      <w:pPr>
        <w:autoSpaceDE w:val="0"/>
        <w:autoSpaceDN w:val="0"/>
        <w:adjustRightInd w:val="0"/>
        <w:spacing w:after="0" w:line="240" w:lineRule="auto"/>
      </w:pPr>
      <w:r>
        <w:t>July</w:t>
      </w:r>
      <w:r w:rsidR="00B856F5" w:rsidRPr="003100A6">
        <w:t>, 1968, Emerald of North Carolina, p. 586, 9pp.</w:t>
      </w:r>
    </w:p>
    <w:p w:rsidR="00B856F5" w:rsidRPr="003100A6" w:rsidRDefault="00B856F5" w:rsidP="00B856F5">
      <w:pPr>
        <w:autoSpaceDE w:val="0"/>
        <w:autoSpaceDN w:val="0"/>
        <w:adjustRightInd w:val="0"/>
        <w:spacing w:after="0" w:line="240" w:lineRule="auto"/>
      </w:pPr>
      <w:r w:rsidRPr="003100A6">
        <w:t>April, 1970, "Green Bolts" of Hiddenite, N.C., p. 116, 6pp.</w:t>
      </w:r>
    </w:p>
    <w:p w:rsidR="00B856F5" w:rsidRPr="003100A6" w:rsidRDefault="00B856F5" w:rsidP="00B856F5">
      <w:pPr>
        <w:autoSpaceDE w:val="0"/>
        <w:autoSpaceDN w:val="0"/>
        <w:adjustRightInd w:val="0"/>
        <w:spacing w:after="0" w:line="240" w:lineRule="auto"/>
      </w:pPr>
      <w:r w:rsidRPr="003100A6">
        <w:t>April, 1971, America's Largest Faceted Emeralds, p. 40, 2pp.</w:t>
      </w:r>
    </w:p>
    <w:p w:rsidR="00B856F5" w:rsidRPr="003100A6" w:rsidRDefault="00B856F5" w:rsidP="00B856F5">
      <w:pPr>
        <w:autoSpaceDE w:val="0"/>
        <w:autoSpaceDN w:val="0"/>
        <w:adjustRightInd w:val="0"/>
        <w:spacing w:after="0" w:line="240" w:lineRule="auto"/>
      </w:pPr>
      <w:r w:rsidRPr="003100A6">
        <w:t>Aug., 1972, Gems of North Carolina, p. 798, 5pp.</w:t>
      </w:r>
    </w:p>
    <w:p w:rsidR="00B856F5" w:rsidRPr="003100A6" w:rsidRDefault="00B856F5" w:rsidP="00B856F5">
      <w:pPr>
        <w:autoSpaceDE w:val="0"/>
        <w:autoSpaceDN w:val="0"/>
        <w:adjustRightInd w:val="0"/>
        <w:spacing w:after="0" w:line="240" w:lineRule="auto"/>
      </w:pPr>
      <w:r w:rsidRPr="003100A6">
        <w:t>Dec., 1973, Gems of Cowee and Spruce Pine, N.C., p. 1392, 8pp.</w:t>
      </w:r>
    </w:p>
    <w:p w:rsidR="00B856F5" w:rsidRPr="003100A6" w:rsidRDefault="00B856F5" w:rsidP="00B856F5">
      <w:pPr>
        <w:autoSpaceDE w:val="0"/>
        <w:autoSpaceDN w:val="0"/>
        <w:adjustRightInd w:val="0"/>
        <w:spacing w:after="0" w:line="240" w:lineRule="auto"/>
      </w:pPr>
      <w:r w:rsidRPr="003100A6">
        <w:t>Feb., 1974, William Hidden's Gems, p. 1749, 3pp.</w:t>
      </w:r>
    </w:p>
    <w:p w:rsidR="00B856F5" w:rsidRPr="003100A6" w:rsidRDefault="00B856F5" w:rsidP="00B856F5">
      <w:pPr>
        <w:autoSpaceDE w:val="0"/>
        <w:autoSpaceDN w:val="0"/>
        <w:adjustRightInd w:val="0"/>
        <w:spacing w:after="0" w:line="240" w:lineRule="auto"/>
      </w:pPr>
      <w:r w:rsidRPr="003100A6">
        <w:t>Dec., 1976, Corundum Hill Mine, Franklin, N.C., (corundum and</w:t>
      </w:r>
      <w:r w:rsidR="00AA1EE8">
        <w:t xml:space="preserve"> </w:t>
      </w:r>
      <w:r w:rsidRPr="003100A6">
        <w:t>peridot), p. 2092, 10pp.</w:t>
      </w:r>
    </w:p>
    <w:p w:rsidR="00B856F5" w:rsidRPr="003100A6" w:rsidRDefault="00B856F5" w:rsidP="00B856F5">
      <w:pPr>
        <w:autoSpaceDE w:val="0"/>
        <w:autoSpaceDN w:val="0"/>
        <w:adjustRightInd w:val="0"/>
        <w:spacing w:after="0" w:line="240" w:lineRule="auto"/>
      </w:pPr>
      <w:r w:rsidRPr="003100A6">
        <w:t>Feb., 1977, Tempskya (fossil fern) in North Carolina, p. 2614, 5pp.</w:t>
      </w:r>
    </w:p>
    <w:p w:rsidR="00B856F5" w:rsidRDefault="00F02345" w:rsidP="00B856F5">
      <w:pPr>
        <w:autoSpaceDE w:val="0"/>
        <w:autoSpaceDN w:val="0"/>
        <w:adjustRightInd w:val="0"/>
        <w:spacing w:after="0" w:line="240" w:lineRule="auto"/>
      </w:pPr>
      <w:r>
        <w:t>Jan.</w:t>
      </w:r>
      <w:r w:rsidR="00B856F5" w:rsidRPr="003100A6">
        <w:t>, 1978, Tempskya in North Carolina, p. 2112, 4pp.</w:t>
      </w:r>
    </w:p>
    <w:p w:rsidR="00CD77D2" w:rsidRPr="003100A6" w:rsidRDefault="00CD77D2" w:rsidP="00B856F5">
      <w:pPr>
        <w:autoSpaceDE w:val="0"/>
        <w:autoSpaceDN w:val="0"/>
        <w:adjustRightInd w:val="0"/>
        <w:spacing w:after="0" w:line="240" w:lineRule="auto"/>
      </w:pPr>
    </w:p>
    <w:p w:rsidR="00B856F5" w:rsidRPr="00CD77D2" w:rsidRDefault="00B856F5" w:rsidP="00B856F5">
      <w:pPr>
        <w:autoSpaceDE w:val="0"/>
        <w:autoSpaceDN w:val="0"/>
        <w:adjustRightInd w:val="0"/>
        <w:spacing w:after="0" w:line="240" w:lineRule="auto"/>
        <w:rPr>
          <w:b/>
        </w:rPr>
      </w:pPr>
      <w:r w:rsidRPr="00CD77D2">
        <w:rPr>
          <w:b/>
        </w:rPr>
        <w:t>GEM LIBRARY BIBLIOGRAPHY</w:t>
      </w:r>
    </w:p>
    <w:p w:rsidR="00B856F5" w:rsidRPr="003100A6" w:rsidRDefault="00B856F5" w:rsidP="00B856F5">
      <w:pPr>
        <w:autoSpaceDE w:val="0"/>
        <w:autoSpaceDN w:val="0"/>
        <w:adjustRightInd w:val="0"/>
        <w:spacing w:after="0" w:line="240" w:lineRule="auto"/>
      </w:pPr>
      <w:r w:rsidRPr="003100A6">
        <w:t xml:space="preserve">1846, </w:t>
      </w:r>
      <w:r w:rsidRPr="00CD77D2">
        <w:rPr>
          <w:b/>
        </w:rPr>
        <w:t>Diamonds in North Carolina</w:t>
      </w:r>
      <w:r w:rsidRPr="003100A6">
        <w:t>, American Journal of Science, 2</w:t>
      </w:r>
      <w:r w:rsidR="00AA1EE8">
        <w:t xml:space="preserve"> </w:t>
      </w:r>
      <w:r w:rsidRPr="003100A6">
        <w:t>Series, #2, pp. 253-254.</w:t>
      </w:r>
    </w:p>
    <w:p w:rsidR="00B856F5" w:rsidRPr="003100A6" w:rsidRDefault="00B856F5" w:rsidP="00B856F5">
      <w:pPr>
        <w:autoSpaceDE w:val="0"/>
        <w:autoSpaceDN w:val="0"/>
        <w:adjustRightInd w:val="0"/>
        <w:spacing w:after="0" w:line="240" w:lineRule="auto"/>
      </w:pPr>
      <w:r w:rsidRPr="003100A6">
        <w:t xml:space="preserve">1853, </w:t>
      </w:r>
      <w:r w:rsidRPr="00CD77D2">
        <w:rPr>
          <w:b/>
        </w:rPr>
        <w:t>Minerals of Western North Carolina</w:t>
      </w:r>
      <w:r w:rsidRPr="003100A6">
        <w:t>, American Journal of Science,</w:t>
      </w:r>
      <w:r w:rsidR="00CD77D2">
        <w:t xml:space="preserve"> </w:t>
      </w:r>
      <w:r w:rsidRPr="003100A6">
        <w:t xml:space="preserve">by </w:t>
      </w:r>
      <w:r w:rsidR="00CD77D2">
        <w:t>C</w:t>
      </w:r>
      <w:r w:rsidRPr="003100A6">
        <w:t>.L. Hunter, Series 2, Vol. 15, pp. 373-378.</w:t>
      </w:r>
    </w:p>
    <w:p w:rsidR="00B856F5" w:rsidRPr="003100A6" w:rsidRDefault="00B856F5" w:rsidP="00B856F5">
      <w:pPr>
        <w:autoSpaceDE w:val="0"/>
        <w:autoSpaceDN w:val="0"/>
        <w:adjustRightInd w:val="0"/>
        <w:spacing w:after="0" w:line="240" w:lineRule="auto"/>
      </w:pPr>
      <w:r w:rsidRPr="003100A6">
        <w:t xml:space="preserve">1891, </w:t>
      </w:r>
      <w:r w:rsidRPr="00CD77D2">
        <w:rPr>
          <w:b/>
        </w:rPr>
        <w:t>Minerals of North Carolina</w:t>
      </w:r>
      <w:r w:rsidRPr="003100A6">
        <w:t>, by F.A. Genth, U,S. Geological</w:t>
      </w:r>
      <w:r w:rsidR="00AA1EE8">
        <w:t xml:space="preserve"> </w:t>
      </w:r>
      <w:r w:rsidRPr="003100A6">
        <w:t>Survey, Bulletin, 74, 119pp.</w:t>
      </w:r>
    </w:p>
    <w:p w:rsidR="00B856F5" w:rsidRPr="003100A6" w:rsidRDefault="00B856F5" w:rsidP="00B856F5">
      <w:pPr>
        <w:autoSpaceDE w:val="0"/>
        <w:autoSpaceDN w:val="0"/>
        <w:adjustRightInd w:val="0"/>
        <w:spacing w:after="0" w:line="240" w:lineRule="auto"/>
      </w:pPr>
      <w:r w:rsidRPr="003100A6">
        <w:t xml:space="preserve">1898, </w:t>
      </w:r>
      <w:r w:rsidRPr="00CD77D2">
        <w:rPr>
          <w:b/>
        </w:rPr>
        <w:t>On Rhodolite, A New Variety of Garnet</w:t>
      </w:r>
      <w:r w:rsidRPr="003100A6">
        <w:t>, by W. E. Hidden and</w:t>
      </w:r>
      <w:r w:rsidR="00AA1EE8">
        <w:t xml:space="preserve"> </w:t>
      </w:r>
      <w:r w:rsidRPr="003100A6">
        <w:t>].H. Pratt, American Journal of Science, Series 4, #5, pp. 294-296.</w:t>
      </w:r>
    </w:p>
    <w:p w:rsidR="00B856F5" w:rsidRPr="003100A6" w:rsidRDefault="00B856F5" w:rsidP="00B856F5">
      <w:pPr>
        <w:autoSpaceDE w:val="0"/>
        <w:autoSpaceDN w:val="0"/>
        <w:adjustRightInd w:val="0"/>
        <w:spacing w:after="0" w:line="240" w:lineRule="auto"/>
      </w:pPr>
      <w:r w:rsidRPr="003100A6">
        <w:t xml:space="preserve">1907, </w:t>
      </w:r>
      <w:r w:rsidRPr="00DB3E45">
        <w:rPr>
          <w:b/>
        </w:rPr>
        <w:t>History of the Gems Found in North Carolina</w:t>
      </w:r>
      <w:r w:rsidRPr="003100A6">
        <w:t>, by G.F. Kunz,</w:t>
      </w:r>
      <w:r w:rsidR="00AA1EE8">
        <w:t xml:space="preserve"> </w:t>
      </w:r>
      <w:r w:rsidRPr="003100A6">
        <w:t>North Carolina Geological Survey, Bulletin #12, 60pp.</w:t>
      </w:r>
    </w:p>
    <w:p w:rsidR="00B856F5" w:rsidRPr="003100A6" w:rsidRDefault="00B856F5" w:rsidP="00B856F5">
      <w:pPr>
        <w:autoSpaceDE w:val="0"/>
        <w:autoSpaceDN w:val="0"/>
        <w:adjustRightInd w:val="0"/>
        <w:spacing w:after="0" w:line="240" w:lineRule="auto"/>
      </w:pPr>
      <w:r w:rsidRPr="003100A6">
        <w:t xml:space="preserve">1933, </w:t>
      </w:r>
      <w:r w:rsidRPr="00DB3E45">
        <w:rPr>
          <w:b/>
        </w:rPr>
        <w:t>Gems of North Carolina</w:t>
      </w:r>
      <w:r w:rsidRPr="003100A6">
        <w:t xml:space="preserve">, by </w:t>
      </w:r>
      <w:r w:rsidR="00DB3E45">
        <w:t>J</w:t>
      </w:r>
      <w:r w:rsidRPr="003100A6">
        <w:t>. H. Pratt, American Mineralogist,</w:t>
      </w:r>
      <w:r w:rsidR="00AA1EE8">
        <w:t xml:space="preserve"> </w:t>
      </w:r>
      <w:r w:rsidRPr="003100A6">
        <w:t>Vol. 18, pp. 148-159.</w:t>
      </w:r>
    </w:p>
    <w:p w:rsidR="00B856F5" w:rsidRPr="003100A6" w:rsidRDefault="00B856F5" w:rsidP="00B856F5">
      <w:pPr>
        <w:autoSpaceDE w:val="0"/>
        <w:autoSpaceDN w:val="0"/>
        <w:adjustRightInd w:val="0"/>
        <w:spacing w:after="0" w:line="240" w:lineRule="auto"/>
      </w:pPr>
      <w:r w:rsidRPr="003100A6">
        <w:t xml:space="preserve">1947, </w:t>
      </w:r>
      <w:r w:rsidRPr="00DB3E45">
        <w:rPr>
          <w:b/>
        </w:rPr>
        <w:t>Corundum Hill Mine, Macon County</w:t>
      </w:r>
      <w:r w:rsidRPr="003100A6">
        <w:t>, by T.</w:t>
      </w:r>
      <w:r w:rsidR="00DB3E45">
        <w:t>J</w:t>
      </w:r>
      <w:r w:rsidRPr="003100A6">
        <w:t>. Ballard, U.S.</w:t>
      </w:r>
      <w:r w:rsidR="00AA1EE8">
        <w:t xml:space="preserve"> </w:t>
      </w:r>
      <w:r w:rsidRPr="003100A6">
        <w:t>Bureau of Mines, Report of Investigation, #4042, 10pp.</w:t>
      </w:r>
    </w:p>
    <w:p w:rsidR="00B856F5" w:rsidRPr="003100A6" w:rsidRDefault="00B856F5" w:rsidP="00B856F5">
      <w:pPr>
        <w:autoSpaceDE w:val="0"/>
        <w:autoSpaceDN w:val="0"/>
        <w:adjustRightInd w:val="0"/>
        <w:spacing w:after="0" w:line="240" w:lineRule="auto"/>
      </w:pPr>
      <w:r w:rsidRPr="003100A6">
        <w:t xml:space="preserve">1953, </w:t>
      </w:r>
      <w:r w:rsidRPr="00DB3E45">
        <w:rPr>
          <w:b/>
        </w:rPr>
        <w:t>Geological and Mineral Resources of North Carolina</w:t>
      </w:r>
      <w:r w:rsidRPr="003100A6">
        <w:t>, N.</w:t>
      </w:r>
      <w:r w:rsidR="00AA1EE8">
        <w:t xml:space="preserve"> </w:t>
      </w:r>
      <w:r w:rsidRPr="003100A6">
        <w:t xml:space="preserve">Carolina Geological Survey, </w:t>
      </w:r>
      <w:r w:rsidR="00DB3E45">
        <w:t>E</w:t>
      </w:r>
      <w:r w:rsidRPr="003100A6">
        <w:t xml:space="preserve">ducational </w:t>
      </w:r>
      <w:r w:rsidR="00DB3E45">
        <w:t>S</w:t>
      </w:r>
      <w:r w:rsidRPr="003100A6">
        <w:t>eries, #3, 35pp.</w:t>
      </w:r>
    </w:p>
    <w:p w:rsidR="00B856F5" w:rsidRPr="003100A6" w:rsidRDefault="00B856F5" w:rsidP="00B856F5">
      <w:pPr>
        <w:autoSpaceDE w:val="0"/>
        <w:autoSpaceDN w:val="0"/>
        <w:adjustRightInd w:val="0"/>
        <w:spacing w:after="0" w:line="240" w:lineRule="auto"/>
      </w:pPr>
      <w:r w:rsidRPr="003100A6">
        <w:t xml:space="preserve">1958, </w:t>
      </w:r>
      <w:r w:rsidRPr="00DB3E45">
        <w:rPr>
          <w:b/>
        </w:rPr>
        <w:t>Mineral Localities of North Carolina</w:t>
      </w:r>
      <w:r w:rsidRPr="003100A6">
        <w:t xml:space="preserve">, by </w:t>
      </w:r>
      <w:r w:rsidR="00DB3E45">
        <w:t>J</w:t>
      </w:r>
      <w:r w:rsidRPr="003100A6">
        <w:t>.F. Conley, N. Carolina</w:t>
      </w:r>
      <w:r w:rsidR="00AA1EE8">
        <w:t xml:space="preserve"> </w:t>
      </w:r>
      <w:r w:rsidRPr="003100A6">
        <w:t>Dept. of Conservation, Information Circular #16, 83pp.</w:t>
      </w:r>
    </w:p>
    <w:p w:rsidR="00B856F5" w:rsidRPr="003100A6" w:rsidRDefault="00B856F5" w:rsidP="00B856F5">
      <w:pPr>
        <w:autoSpaceDE w:val="0"/>
        <w:autoSpaceDN w:val="0"/>
        <w:adjustRightInd w:val="0"/>
        <w:spacing w:after="0" w:line="240" w:lineRule="auto"/>
      </w:pPr>
      <w:r w:rsidRPr="003100A6">
        <w:t xml:space="preserve">1958, </w:t>
      </w:r>
      <w:r w:rsidRPr="00DB3E45">
        <w:rPr>
          <w:b/>
        </w:rPr>
        <w:t>Special North Carolina issue</w:t>
      </w:r>
      <w:r w:rsidRPr="003100A6">
        <w:t>, Rock &amp; Minerals, Vol. 33, #7-8.</w:t>
      </w:r>
    </w:p>
    <w:p w:rsidR="00B856F5" w:rsidRPr="003100A6" w:rsidRDefault="00B856F5" w:rsidP="00B856F5">
      <w:pPr>
        <w:autoSpaceDE w:val="0"/>
        <w:autoSpaceDN w:val="0"/>
        <w:adjustRightInd w:val="0"/>
        <w:spacing w:after="0" w:line="240" w:lineRule="auto"/>
      </w:pPr>
      <w:r w:rsidRPr="003100A6">
        <w:t xml:space="preserve">1962, </w:t>
      </w:r>
      <w:r w:rsidRPr="00DB3E45">
        <w:rPr>
          <w:b/>
        </w:rPr>
        <w:t>Beryl Occurrences in North Carolina</w:t>
      </w:r>
      <w:r w:rsidRPr="003100A6">
        <w:t>, N.C. Dept. of Conservation</w:t>
      </w:r>
      <w:r w:rsidR="00DB3E45">
        <w:t xml:space="preserve"> </w:t>
      </w:r>
      <w:r w:rsidRPr="003100A6">
        <w:t>Information Circular 17, 20pp.</w:t>
      </w:r>
    </w:p>
    <w:p w:rsidR="00B856F5" w:rsidRPr="003100A6" w:rsidRDefault="00B856F5" w:rsidP="00B856F5">
      <w:pPr>
        <w:autoSpaceDE w:val="0"/>
        <w:autoSpaceDN w:val="0"/>
        <w:adjustRightInd w:val="0"/>
        <w:spacing w:after="0" w:line="240" w:lineRule="auto"/>
      </w:pPr>
      <w:r w:rsidRPr="003100A6">
        <w:t xml:space="preserve">1974, </w:t>
      </w:r>
      <w:r w:rsidRPr="00DB3E45">
        <w:rPr>
          <w:b/>
        </w:rPr>
        <w:t>Emerald Deposits of Western North Carolina</w:t>
      </w:r>
      <w:r w:rsidRPr="003100A6">
        <w:t>, by P</w:t>
      </w:r>
      <w:r w:rsidR="00DB3E45">
        <w:t>.</w:t>
      </w:r>
      <w:r w:rsidRPr="003100A6">
        <w:t>L.</w:t>
      </w:r>
      <w:r w:rsidR="00AA1EE8">
        <w:t xml:space="preserve"> </w:t>
      </w:r>
      <w:r w:rsidRPr="003100A6">
        <w:t>Broughton, Earth Science, Vol. 27, p. 222, 7pp.</w:t>
      </w:r>
    </w:p>
    <w:p w:rsidR="00B856F5" w:rsidRPr="003100A6" w:rsidRDefault="00B856F5" w:rsidP="00B856F5">
      <w:pPr>
        <w:autoSpaceDE w:val="0"/>
        <w:autoSpaceDN w:val="0"/>
        <w:adjustRightInd w:val="0"/>
        <w:spacing w:after="0" w:line="240" w:lineRule="auto"/>
      </w:pPr>
      <w:r w:rsidRPr="003100A6">
        <w:t xml:space="preserve">1974, </w:t>
      </w:r>
      <w:r w:rsidRPr="00DB3E45">
        <w:rPr>
          <w:b/>
        </w:rPr>
        <w:t>The Rubies of Cowee Valley, Franklin, N.C., Asheville, N.C.</w:t>
      </w:r>
      <w:r w:rsidRPr="003100A6">
        <w:t>,</w:t>
      </w:r>
      <w:r w:rsidR="00AA1EE8">
        <w:t xml:space="preserve"> </w:t>
      </w:r>
      <w:r w:rsidRPr="003100A6">
        <w:t>78pp.</w:t>
      </w:r>
    </w:p>
    <w:p w:rsidR="00B856F5" w:rsidRPr="003100A6" w:rsidRDefault="00B856F5" w:rsidP="00B856F5">
      <w:pPr>
        <w:autoSpaceDE w:val="0"/>
        <w:autoSpaceDN w:val="0"/>
        <w:adjustRightInd w:val="0"/>
        <w:spacing w:after="0" w:line="240" w:lineRule="auto"/>
      </w:pPr>
      <w:r w:rsidRPr="003100A6">
        <w:t xml:space="preserve">1975, </w:t>
      </w:r>
      <w:r w:rsidRPr="00DB3E45">
        <w:rPr>
          <w:b/>
        </w:rPr>
        <w:t>North Carolina's Mason Mountain Rhodolites</w:t>
      </w:r>
      <w:r w:rsidRPr="003100A6">
        <w:t>, Gems and Minerals,</w:t>
      </w:r>
      <w:r w:rsidR="00FE6BB2">
        <w:t xml:space="preserve"> </w:t>
      </w:r>
      <w:r w:rsidR="00AA1EE8">
        <w:t xml:space="preserve"> </w:t>
      </w:r>
      <w:r w:rsidR="007D18C9">
        <w:t>July</w:t>
      </w:r>
      <w:r w:rsidRPr="003100A6">
        <w:t>, p. 30-31.</w:t>
      </w:r>
    </w:p>
    <w:p w:rsidR="00B856F5" w:rsidRDefault="00B856F5" w:rsidP="00B856F5">
      <w:pPr>
        <w:autoSpaceDE w:val="0"/>
        <w:autoSpaceDN w:val="0"/>
        <w:adjustRightInd w:val="0"/>
        <w:spacing w:after="0" w:line="240" w:lineRule="auto"/>
      </w:pPr>
    </w:p>
    <w:p w:rsidR="00FE6BB2" w:rsidRPr="003100A6" w:rsidRDefault="00FE6BB2" w:rsidP="00B856F5">
      <w:pPr>
        <w:autoSpaceDE w:val="0"/>
        <w:autoSpaceDN w:val="0"/>
        <w:adjustRightInd w:val="0"/>
        <w:spacing w:after="0" w:line="240" w:lineRule="auto"/>
      </w:pPr>
    </w:p>
    <w:p w:rsidR="007A61D8" w:rsidRPr="00FE6BB2" w:rsidRDefault="007A61D8" w:rsidP="007A61D8">
      <w:pPr>
        <w:autoSpaceDE w:val="0"/>
        <w:autoSpaceDN w:val="0"/>
        <w:adjustRightInd w:val="0"/>
        <w:spacing w:after="0" w:line="240" w:lineRule="auto"/>
        <w:rPr>
          <w:b/>
          <w:bCs/>
        </w:rPr>
      </w:pPr>
      <w:r w:rsidRPr="00FE6BB2">
        <w:rPr>
          <w:b/>
          <w:bCs/>
        </w:rPr>
        <w:t>OHIO</w:t>
      </w:r>
    </w:p>
    <w:p w:rsidR="00FE6BB2" w:rsidRPr="00FE6BB2" w:rsidRDefault="00FE6BB2" w:rsidP="007A61D8">
      <w:pPr>
        <w:autoSpaceDE w:val="0"/>
        <w:autoSpaceDN w:val="0"/>
        <w:adjustRightInd w:val="0"/>
        <w:spacing w:after="0" w:line="240" w:lineRule="auto"/>
        <w:rPr>
          <w:b/>
          <w:bCs/>
        </w:rPr>
      </w:pPr>
    </w:p>
    <w:p w:rsidR="007A61D8" w:rsidRPr="00FE6BB2" w:rsidRDefault="007A61D8" w:rsidP="007A61D8">
      <w:pPr>
        <w:autoSpaceDE w:val="0"/>
        <w:autoSpaceDN w:val="0"/>
        <w:adjustRightInd w:val="0"/>
        <w:spacing w:after="0" w:line="240" w:lineRule="auto"/>
        <w:rPr>
          <w:b/>
        </w:rPr>
      </w:pPr>
      <w:r w:rsidRPr="00FE6BB2">
        <w:rPr>
          <w:b/>
        </w:rPr>
        <w:t>GEMS &amp; GEMOLOGY</w:t>
      </w:r>
    </w:p>
    <w:p w:rsidR="00AA1EE8" w:rsidRDefault="007A61D8" w:rsidP="007A61D8">
      <w:pPr>
        <w:autoSpaceDE w:val="0"/>
        <w:autoSpaceDN w:val="0"/>
        <w:adjustRightInd w:val="0"/>
        <w:spacing w:after="0" w:line="240" w:lineRule="auto"/>
      </w:pPr>
      <w:r w:rsidRPr="003100A6">
        <w:t xml:space="preserve">Summer, 1968, List of Diamonds found in Ohio, p. 302, 1p. </w:t>
      </w:r>
    </w:p>
    <w:p w:rsidR="007A61D8" w:rsidRDefault="00AA1EE8" w:rsidP="007A61D8">
      <w:pPr>
        <w:autoSpaceDE w:val="0"/>
        <w:autoSpaceDN w:val="0"/>
        <w:adjustRightInd w:val="0"/>
        <w:spacing w:after="0" w:line="240" w:lineRule="auto"/>
      </w:pPr>
      <w:r>
        <w:t xml:space="preserve">   </w:t>
      </w:r>
      <w:r w:rsidR="007A61D8" w:rsidRPr="003100A6">
        <w:t>#2 Fall,</w:t>
      </w:r>
      <w:r>
        <w:t xml:space="preserve"> </w:t>
      </w:r>
      <w:r w:rsidR="007A61D8" w:rsidRPr="003100A6">
        <w:t xml:space="preserve">1968, p. 333, </w:t>
      </w:r>
      <w:r w:rsidR="002E468B">
        <w:t>1p.</w:t>
      </w:r>
    </w:p>
    <w:p w:rsidR="00C83809" w:rsidRDefault="00C83809" w:rsidP="007A61D8">
      <w:pPr>
        <w:autoSpaceDE w:val="0"/>
        <w:autoSpaceDN w:val="0"/>
        <w:adjustRightInd w:val="0"/>
        <w:spacing w:after="0" w:line="240" w:lineRule="auto"/>
      </w:pPr>
    </w:p>
    <w:p w:rsidR="00C83809" w:rsidRPr="003100A6" w:rsidRDefault="00C83809" w:rsidP="007A61D8">
      <w:pPr>
        <w:autoSpaceDE w:val="0"/>
        <w:autoSpaceDN w:val="0"/>
        <w:adjustRightInd w:val="0"/>
        <w:spacing w:after="0" w:line="240" w:lineRule="auto"/>
      </w:pPr>
    </w:p>
    <w:p w:rsidR="007A61D8" w:rsidRPr="00C83809" w:rsidRDefault="007A61D8" w:rsidP="007A61D8">
      <w:pPr>
        <w:autoSpaceDE w:val="0"/>
        <w:autoSpaceDN w:val="0"/>
        <w:adjustRightInd w:val="0"/>
        <w:spacing w:after="0" w:line="240" w:lineRule="auto"/>
        <w:rPr>
          <w:b/>
        </w:rPr>
      </w:pPr>
      <w:r w:rsidRPr="00C83809">
        <w:rPr>
          <w:b/>
        </w:rPr>
        <w:t>OKLAHOMA</w:t>
      </w:r>
    </w:p>
    <w:p w:rsidR="00C83809" w:rsidRPr="00C83809" w:rsidRDefault="00C83809" w:rsidP="007A61D8">
      <w:pPr>
        <w:autoSpaceDE w:val="0"/>
        <w:autoSpaceDN w:val="0"/>
        <w:adjustRightInd w:val="0"/>
        <w:spacing w:after="0" w:line="240" w:lineRule="auto"/>
        <w:rPr>
          <w:b/>
        </w:rPr>
      </w:pPr>
    </w:p>
    <w:p w:rsidR="007A61D8" w:rsidRPr="00C83809" w:rsidRDefault="007A61D8" w:rsidP="007A61D8">
      <w:pPr>
        <w:autoSpaceDE w:val="0"/>
        <w:autoSpaceDN w:val="0"/>
        <w:adjustRightInd w:val="0"/>
        <w:spacing w:after="0" w:line="240" w:lineRule="auto"/>
        <w:rPr>
          <w:b/>
        </w:rPr>
      </w:pPr>
      <w:r w:rsidRPr="00C83809">
        <w:rPr>
          <w:b/>
        </w:rPr>
        <w:t>LAPIDARY JOURNAL</w:t>
      </w:r>
    </w:p>
    <w:p w:rsidR="007A61D8" w:rsidRPr="003100A6" w:rsidRDefault="007A61D8" w:rsidP="007A61D8">
      <w:pPr>
        <w:autoSpaceDE w:val="0"/>
        <w:autoSpaceDN w:val="0"/>
        <w:adjustRightInd w:val="0"/>
        <w:spacing w:after="0" w:line="240" w:lineRule="auto"/>
      </w:pPr>
      <w:r w:rsidRPr="003100A6">
        <w:t>Aug., 1962, Pearls from Oklahoma, p. 480, 9pp.</w:t>
      </w:r>
    </w:p>
    <w:p w:rsidR="007A61D8" w:rsidRPr="003100A6" w:rsidRDefault="007C35A9" w:rsidP="007A61D8">
      <w:pPr>
        <w:autoSpaceDE w:val="0"/>
        <w:autoSpaceDN w:val="0"/>
        <w:adjustRightInd w:val="0"/>
        <w:spacing w:after="0" w:line="240" w:lineRule="auto"/>
      </w:pPr>
      <w:r>
        <w:t>Nov.</w:t>
      </w:r>
      <w:r w:rsidR="007A61D8" w:rsidRPr="003100A6">
        <w:t>, 1975, Red Barite Roses of Oklahoma, p. 1575, 3pp.</w:t>
      </w:r>
    </w:p>
    <w:p w:rsidR="007A61D8" w:rsidRPr="003100A6" w:rsidRDefault="007A61D8" w:rsidP="007A61D8">
      <w:pPr>
        <w:autoSpaceDE w:val="0"/>
        <w:autoSpaceDN w:val="0"/>
        <w:adjustRightInd w:val="0"/>
        <w:spacing w:after="0" w:line="240" w:lineRule="auto"/>
      </w:pPr>
      <w:r w:rsidRPr="003100A6">
        <w:t xml:space="preserve">April, 1976, Minerals of Oklahoma, p. 60, </w:t>
      </w:r>
      <w:r w:rsidR="002E468B">
        <w:t>1p.</w:t>
      </w:r>
    </w:p>
    <w:p w:rsidR="007A61D8" w:rsidRPr="003100A6" w:rsidRDefault="00501089" w:rsidP="007A61D8">
      <w:pPr>
        <w:autoSpaceDE w:val="0"/>
        <w:autoSpaceDN w:val="0"/>
        <w:adjustRightInd w:val="0"/>
        <w:spacing w:after="0" w:line="240" w:lineRule="auto"/>
      </w:pPr>
      <w:r>
        <w:t>June</w:t>
      </w:r>
      <w:r w:rsidR="007A61D8" w:rsidRPr="003100A6">
        <w:t>, 1976, Some Gems in Oklahoma, p. 736, 6pp.</w:t>
      </w:r>
    </w:p>
    <w:p w:rsidR="007A61D8" w:rsidRDefault="007A61D8" w:rsidP="007A61D8">
      <w:pPr>
        <w:autoSpaceDE w:val="0"/>
        <w:autoSpaceDN w:val="0"/>
        <w:adjustRightInd w:val="0"/>
        <w:spacing w:after="0" w:line="240" w:lineRule="auto"/>
      </w:pPr>
      <w:r w:rsidRPr="003100A6">
        <w:t>Dec., 1977, Barite Roses of Oklahoma, p. 2000, 5pp.</w:t>
      </w:r>
    </w:p>
    <w:p w:rsidR="00C83809" w:rsidRDefault="00C83809" w:rsidP="007A61D8">
      <w:pPr>
        <w:autoSpaceDE w:val="0"/>
        <w:autoSpaceDN w:val="0"/>
        <w:adjustRightInd w:val="0"/>
        <w:spacing w:after="0" w:line="240" w:lineRule="auto"/>
      </w:pPr>
    </w:p>
    <w:p w:rsidR="00C83809" w:rsidRPr="003100A6" w:rsidRDefault="00C83809" w:rsidP="007A61D8">
      <w:pPr>
        <w:autoSpaceDE w:val="0"/>
        <w:autoSpaceDN w:val="0"/>
        <w:adjustRightInd w:val="0"/>
        <w:spacing w:after="0" w:line="240" w:lineRule="auto"/>
      </w:pPr>
    </w:p>
    <w:p w:rsidR="007A61D8" w:rsidRPr="00C83809" w:rsidRDefault="007A61D8" w:rsidP="007A61D8">
      <w:pPr>
        <w:autoSpaceDE w:val="0"/>
        <w:autoSpaceDN w:val="0"/>
        <w:adjustRightInd w:val="0"/>
        <w:spacing w:after="0" w:line="240" w:lineRule="auto"/>
        <w:rPr>
          <w:b/>
        </w:rPr>
      </w:pPr>
      <w:r w:rsidRPr="00C83809">
        <w:rPr>
          <w:b/>
        </w:rPr>
        <w:t>OREGON</w:t>
      </w:r>
    </w:p>
    <w:p w:rsidR="00C83809" w:rsidRPr="00C83809" w:rsidRDefault="00C83809" w:rsidP="007A61D8">
      <w:pPr>
        <w:autoSpaceDE w:val="0"/>
        <w:autoSpaceDN w:val="0"/>
        <w:adjustRightInd w:val="0"/>
        <w:spacing w:after="0" w:line="240" w:lineRule="auto"/>
        <w:rPr>
          <w:b/>
        </w:rPr>
      </w:pPr>
    </w:p>
    <w:p w:rsidR="007A61D8" w:rsidRPr="00C83809" w:rsidRDefault="007A61D8" w:rsidP="007A61D8">
      <w:pPr>
        <w:autoSpaceDE w:val="0"/>
        <w:autoSpaceDN w:val="0"/>
        <w:adjustRightInd w:val="0"/>
        <w:spacing w:after="0" w:line="240" w:lineRule="auto"/>
        <w:rPr>
          <w:b/>
        </w:rPr>
      </w:pPr>
      <w:r w:rsidRPr="00C83809">
        <w:rPr>
          <w:b/>
        </w:rPr>
        <w:t>MINERALS YEARBOOK</w:t>
      </w:r>
    </w:p>
    <w:p w:rsidR="007A61D8" w:rsidRPr="003100A6" w:rsidRDefault="007A61D8" w:rsidP="007A61D8">
      <w:pPr>
        <w:autoSpaceDE w:val="0"/>
        <w:autoSpaceDN w:val="0"/>
        <w:adjustRightInd w:val="0"/>
        <w:spacing w:after="0" w:line="240" w:lineRule="auto"/>
      </w:pPr>
      <w:r w:rsidRPr="003100A6">
        <w:t>1888, Fire Opal from Oregon, (first gem opal found in U.S.). p. 581,</w:t>
      </w:r>
      <w:r w:rsidR="001F4D96">
        <w:t xml:space="preserve"> </w:t>
      </w:r>
      <w:r w:rsidR="002E468B">
        <w:t>1p.</w:t>
      </w:r>
    </w:p>
    <w:p w:rsidR="007A61D8" w:rsidRPr="003100A6" w:rsidRDefault="007A61D8" w:rsidP="007A61D8">
      <w:pPr>
        <w:autoSpaceDE w:val="0"/>
        <w:autoSpaceDN w:val="0"/>
        <w:adjustRightInd w:val="0"/>
        <w:spacing w:after="0" w:line="240" w:lineRule="auto"/>
      </w:pPr>
      <w:r w:rsidRPr="003100A6">
        <w:t xml:space="preserve">1891, A large collection of arrow heads, p. 551, </w:t>
      </w:r>
      <w:r w:rsidR="002E468B">
        <w:t>1p.</w:t>
      </w:r>
    </w:p>
    <w:p w:rsidR="007A61D8" w:rsidRPr="003100A6" w:rsidRDefault="007A61D8" w:rsidP="007A61D8">
      <w:pPr>
        <w:autoSpaceDE w:val="0"/>
        <w:autoSpaceDN w:val="0"/>
        <w:adjustRightInd w:val="0"/>
        <w:spacing w:after="0" w:line="240" w:lineRule="auto"/>
      </w:pPr>
      <w:r w:rsidRPr="003100A6">
        <w:t xml:space="preserve">1905, Opal of Oregon, p. 1347, </w:t>
      </w:r>
      <w:r w:rsidR="002E468B">
        <w:t>1p.</w:t>
      </w:r>
    </w:p>
    <w:p w:rsidR="007A61D8" w:rsidRPr="003100A6" w:rsidRDefault="007A61D8" w:rsidP="007A61D8">
      <w:pPr>
        <w:autoSpaceDE w:val="0"/>
        <w:autoSpaceDN w:val="0"/>
        <w:adjustRightInd w:val="0"/>
        <w:spacing w:after="0" w:line="240" w:lineRule="auto"/>
      </w:pPr>
      <w:r w:rsidRPr="003100A6">
        <w:t>1908, Colorless, glassy labradorite, tinted red, salmon or green, found</w:t>
      </w:r>
      <w:r w:rsidR="001F4D96">
        <w:t xml:space="preserve"> </w:t>
      </w:r>
      <w:r w:rsidRPr="003100A6">
        <w:t xml:space="preserve">in Oregon, p. 830, </w:t>
      </w:r>
      <w:r w:rsidR="002E468B">
        <w:t>1p.</w:t>
      </w:r>
    </w:p>
    <w:p w:rsidR="007A61D8" w:rsidRPr="003100A6" w:rsidRDefault="007A61D8" w:rsidP="007A61D8">
      <w:pPr>
        <w:autoSpaceDE w:val="0"/>
        <w:autoSpaceDN w:val="0"/>
        <w:adjustRightInd w:val="0"/>
        <w:spacing w:after="0" w:line="240" w:lineRule="auto"/>
      </w:pPr>
      <w:r w:rsidRPr="003100A6">
        <w:t xml:space="preserve">1911, Rhodonite of Oregon, p. 1064, </w:t>
      </w:r>
      <w:r w:rsidR="002E468B">
        <w:t>1p.</w:t>
      </w:r>
    </w:p>
    <w:p w:rsidR="007A61D8" w:rsidRPr="003100A6" w:rsidRDefault="007A61D8" w:rsidP="007A61D8">
      <w:pPr>
        <w:autoSpaceDE w:val="0"/>
        <w:autoSpaceDN w:val="0"/>
        <w:adjustRightInd w:val="0"/>
        <w:spacing w:after="0" w:line="240" w:lineRule="auto"/>
      </w:pPr>
      <w:r w:rsidRPr="003100A6">
        <w:t xml:space="preserve">1911, Beach Pebbles of Oregon, p. 1075, </w:t>
      </w:r>
      <w:r w:rsidR="002E468B">
        <w:t>1p.</w:t>
      </w:r>
    </w:p>
    <w:p w:rsidR="007A61D8" w:rsidRPr="003100A6" w:rsidRDefault="007A61D8" w:rsidP="007A61D8">
      <w:pPr>
        <w:autoSpaceDE w:val="0"/>
        <w:autoSpaceDN w:val="0"/>
        <w:adjustRightInd w:val="0"/>
        <w:spacing w:after="0" w:line="240" w:lineRule="auto"/>
      </w:pPr>
      <w:r w:rsidRPr="003100A6">
        <w:t xml:space="preserve">1913, Opal of Oregon, p. 680, </w:t>
      </w:r>
      <w:r w:rsidR="002E468B">
        <w:t>1p.</w:t>
      </w:r>
    </w:p>
    <w:p w:rsidR="007A61D8" w:rsidRPr="003100A6" w:rsidRDefault="007A61D8" w:rsidP="007A61D8">
      <w:pPr>
        <w:autoSpaceDE w:val="0"/>
        <w:autoSpaceDN w:val="0"/>
        <w:adjustRightInd w:val="0"/>
        <w:spacing w:after="0" w:line="240" w:lineRule="auto"/>
      </w:pPr>
      <w:r w:rsidRPr="003100A6">
        <w:t xml:space="preserve">1915, Rhodonite of Oregon, p. 855, </w:t>
      </w:r>
      <w:r w:rsidR="002E468B">
        <w:t>1p.</w:t>
      </w:r>
    </w:p>
    <w:p w:rsidR="007A61D8" w:rsidRPr="003100A6" w:rsidRDefault="007A61D8" w:rsidP="007A61D8">
      <w:pPr>
        <w:autoSpaceDE w:val="0"/>
        <w:autoSpaceDN w:val="0"/>
        <w:adjustRightInd w:val="0"/>
        <w:spacing w:after="0" w:line="240" w:lineRule="auto"/>
      </w:pPr>
      <w:r w:rsidRPr="003100A6">
        <w:t xml:space="preserve">1940, Gem Cutting in Oregon, p. 1454, </w:t>
      </w:r>
      <w:r w:rsidR="002E468B">
        <w:t>1p.</w:t>
      </w:r>
    </w:p>
    <w:p w:rsidR="007A61D8" w:rsidRPr="003100A6" w:rsidRDefault="007A61D8" w:rsidP="007A61D8">
      <w:pPr>
        <w:autoSpaceDE w:val="0"/>
        <w:autoSpaceDN w:val="0"/>
        <w:adjustRightInd w:val="0"/>
        <w:spacing w:after="0" w:line="240" w:lineRule="auto"/>
      </w:pPr>
      <w:r w:rsidRPr="003100A6">
        <w:t>1940, Gem Cutting in Oregon, p. 1400, 2pp.</w:t>
      </w:r>
    </w:p>
    <w:p w:rsidR="007A61D8" w:rsidRPr="003100A6" w:rsidRDefault="007A61D8" w:rsidP="007A61D8">
      <w:pPr>
        <w:autoSpaceDE w:val="0"/>
        <w:autoSpaceDN w:val="0"/>
        <w:adjustRightInd w:val="0"/>
        <w:spacing w:after="0" w:line="240" w:lineRule="auto"/>
      </w:pPr>
      <w:r w:rsidRPr="003100A6">
        <w:t>1941, Gem Cutting in Oregon, (Lincoln City agate, etc.). p. 1518, 2pp.</w:t>
      </w:r>
    </w:p>
    <w:p w:rsidR="007A61D8" w:rsidRPr="003100A6" w:rsidRDefault="007A61D8" w:rsidP="007A61D8">
      <w:pPr>
        <w:autoSpaceDE w:val="0"/>
        <w:autoSpaceDN w:val="0"/>
        <w:adjustRightInd w:val="0"/>
        <w:spacing w:after="0" w:line="240" w:lineRule="auto"/>
      </w:pPr>
      <w:r w:rsidRPr="003100A6">
        <w:t xml:space="preserve">1946, Gem agate cutting in Oregon increases after the war, p. 546, </w:t>
      </w:r>
      <w:r w:rsidR="002E468B">
        <w:t>1p.</w:t>
      </w:r>
    </w:p>
    <w:p w:rsidR="007A61D8" w:rsidRPr="003100A6" w:rsidRDefault="007A61D8" w:rsidP="007A61D8">
      <w:pPr>
        <w:autoSpaceDE w:val="0"/>
        <w:autoSpaceDN w:val="0"/>
        <w:adjustRightInd w:val="0"/>
        <w:spacing w:after="0" w:line="240" w:lineRule="auto"/>
      </w:pPr>
      <w:r w:rsidRPr="003100A6">
        <w:t>1947, Gem agate cutting in Oregon; (Oregon shows highest gem</w:t>
      </w:r>
      <w:r w:rsidR="001F4D96">
        <w:t xml:space="preserve"> </w:t>
      </w:r>
      <w:r w:rsidRPr="003100A6">
        <w:t xml:space="preserve">production in U.S.). p. 533, </w:t>
      </w:r>
      <w:r w:rsidR="002E468B">
        <w:t>1p.</w:t>
      </w:r>
    </w:p>
    <w:p w:rsidR="007A61D8" w:rsidRPr="003100A6" w:rsidRDefault="007A61D8" w:rsidP="007A61D8">
      <w:pPr>
        <w:autoSpaceDE w:val="0"/>
        <w:autoSpaceDN w:val="0"/>
        <w:adjustRightInd w:val="0"/>
        <w:spacing w:after="0" w:line="240" w:lineRule="auto"/>
      </w:pPr>
      <w:r w:rsidRPr="003100A6">
        <w:t>1948, Gem agate cutting in Oregon; (Oregon shows highest gem</w:t>
      </w:r>
      <w:r w:rsidR="001F4D96">
        <w:t xml:space="preserve"> </w:t>
      </w:r>
      <w:r w:rsidRPr="003100A6">
        <w:t xml:space="preserve">production in U.S.). p. 566, </w:t>
      </w:r>
      <w:r w:rsidR="002E468B">
        <w:t>1p.</w:t>
      </w:r>
    </w:p>
    <w:p w:rsidR="007A61D8" w:rsidRDefault="007A61D8" w:rsidP="007A61D8">
      <w:pPr>
        <w:autoSpaceDE w:val="0"/>
        <w:autoSpaceDN w:val="0"/>
        <w:adjustRightInd w:val="0"/>
        <w:spacing w:after="0" w:line="240" w:lineRule="auto"/>
      </w:pPr>
      <w:r w:rsidRPr="003100A6">
        <w:t xml:space="preserve">1973, Oregon </w:t>
      </w:r>
      <w:r w:rsidR="00133CB9">
        <w:t>#</w:t>
      </w:r>
      <w:r w:rsidRPr="003100A6">
        <w:t xml:space="preserve">1 in gem production, p. 547, </w:t>
      </w:r>
      <w:r w:rsidR="002E468B">
        <w:t>1p.</w:t>
      </w: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THE GEMMOLOGIST</w:t>
      </w:r>
    </w:p>
    <w:p w:rsidR="007A61D8" w:rsidRPr="003100A6" w:rsidRDefault="007A61D8" w:rsidP="007A61D8">
      <w:pPr>
        <w:autoSpaceDE w:val="0"/>
        <w:autoSpaceDN w:val="0"/>
        <w:adjustRightInd w:val="0"/>
        <w:spacing w:after="0" w:line="240" w:lineRule="auto"/>
      </w:pPr>
      <w:r w:rsidRPr="003100A6">
        <w:t>April, 1934, New Rainbow Agate Found in Oregon, by Dake, p 283,</w:t>
      </w:r>
      <w:r w:rsidR="001F4D96">
        <w:t xml:space="preserve"> </w:t>
      </w:r>
      <w:r w:rsidRPr="003100A6">
        <w:t>3pp.</w:t>
      </w:r>
    </w:p>
    <w:p w:rsidR="007A61D8" w:rsidRPr="003100A6" w:rsidRDefault="007C35A9" w:rsidP="007A61D8">
      <w:pPr>
        <w:autoSpaceDE w:val="0"/>
        <w:autoSpaceDN w:val="0"/>
        <w:adjustRightInd w:val="0"/>
        <w:spacing w:after="0" w:line="240" w:lineRule="auto"/>
      </w:pPr>
      <w:r>
        <w:t>Nov.</w:t>
      </w:r>
      <w:r w:rsidR="007A61D8" w:rsidRPr="003100A6">
        <w:t>, 1934, Gem Obsidian from Glass Buttes, p. 126, 2pp.</w:t>
      </w:r>
    </w:p>
    <w:p w:rsidR="007A61D8" w:rsidRPr="003100A6" w:rsidRDefault="007A61D8" w:rsidP="007A61D8">
      <w:pPr>
        <w:autoSpaceDE w:val="0"/>
        <w:autoSpaceDN w:val="0"/>
        <w:adjustRightInd w:val="0"/>
        <w:spacing w:after="0" w:line="240" w:lineRule="auto"/>
      </w:pPr>
      <w:r w:rsidRPr="003100A6">
        <w:t>May, 1935, Massive iridescent gem obsidian from Glass Buttes,</w:t>
      </w:r>
      <w:r w:rsidR="001F4D96">
        <w:t xml:space="preserve"> </w:t>
      </w:r>
      <w:r w:rsidRPr="003100A6">
        <w:t>p. 306, 4pp.</w:t>
      </w:r>
    </w:p>
    <w:p w:rsidR="007A61D8" w:rsidRPr="003100A6" w:rsidRDefault="007A61D8" w:rsidP="007A61D8">
      <w:pPr>
        <w:autoSpaceDE w:val="0"/>
        <w:autoSpaceDN w:val="0"/>
        <w:adjustRightInd w:val="0"/>
        <w:spacing w:after="0" w:line="240" w:lineRule="auto"/>
      </w:pPr>
      <w:r w:rsidRPr="003100A6">
        <w:t>Dec., 1936, Iridescent gem obsidian and agate from Oregon, p. 127,</w:t>
      </w:r>
      <w:r w:rsidR="001F4D96">
        <w:t xml:space="preserve"> </w:t>
      </w:r>
      <w:r w:rsidR="002E468B">
        <w:t>1p.</w:t>
      </w:r>
    </w:p>
    <w:p w:rsidR="007A61D8" w:rsidRPr="003100A6" w:rsidRDefault="007A61D8" w:rsidP="007A61D8">
      <w:pPr>
        <w:autoSpaceDE w:val="0"/>
        <w:autoSpaceDN w:val="0"/>
        <w:adjustRightInd w:val="0"/>
        <w:spacing w:after="0" w:line="240" w:lineRule="auto"/>
      </w:pPr>
      <w:r w:rsidRPr="003100A6">
        <w:t xml:space="preserve">March, 1938, Quartz of Oregon, p. 649, </w:t>
      </w:r>
      <w:r w:rsidR="002E468B">
        <w:t>1p.</w:t>
      </w:r>
    </w:p>
    <w:p w:rsidR="007A61D8" w:rsidRPr="003100A6" w:rsidRDefault="007C35A9" w:rsidP="007A61D8">
      <w:pPr>
        <w:autoSpaceDE w:val="0"/>
        <w:autoSpaceDN w:val="0"/>
        <w:adjustRightInd w:val="0"/>
        <w:spacing w:after="0" w:line="240" w:lineRule="auto"/>
      </w:pPr>
      <w:r>
        <w:t>Nov.</w:t>
      </w:r>
      <w:r w:rsidR="007A61D8" w:rsidRPr="003100A6">
        <w:t>, 1947, Gem Mining in Oregon, by Dake, p. 317, 3pp.</w:t>
      </w:r>
    </w:p>
    <w:p w:rsidR="007A61D8" w:rsidRPr="003100A6" w:rsidRDefault="007A61D8"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GEMS &amp; GEMOLOGY</w:t>
      </w:r>
    </w:p>
    <w:p w:rsidR="007A61D8" w:rsidRDefault="007A61D8" w:rsidP="007A61D8">
      <w:pPr>
        <w:autoSpaceDE w:val="0"/>
        <w:autoSpaceDN w:val="0"/>
        <w:adjustRightInd w:val="0"/>
        <w:spacing w:after="0" w:line="240" w:lineRule="auto"/>
      </w:pPr>
      <w:r w:rsidRPr="003100A6">
        <w:t>Summer, 1976, A Pleochroic Gem Labradorite from Lake County,</w:t>
      </w:r>
      <w:r w:rsidR="001F4D96">
        <w:t xml:space="preserve"> </w:t>
      </w:r>
      <w:r w:rsidRPr="003100A6">
        <w:t>Oregon, pp. 163, 6pp.</w:t>
      </w: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LAPIDARY JOURNAL</w:t>
      </w:r>
    </w:p>
    <w:p w:rsidR="007A61D8" w:rsidRPr="003100A6" w:rsidRDefault="007A61D8" w:rsidP="007A61D8">
      <w:pPr>
        <w:autoSpaceDE w:val="0"/>
        <w:autoSpaceDN w:val="0"/>
        <w:adjustRightInd w:val="0"/>
        <w:spacing w:after="0" w:line="240" w:lineRule="auto"/>
      </w:pPr>
      <w:r w:rsidRPr="003100A6">
        <w:t>April, 1951, Agate Areas in Oregon, p. 40.</w:t>
      </w:r>
    </w:p>
    <w:p w:rsidR="007A61D8" w:rsidRPr="003100A6" w:rsidRDefault="007A61D8" w:rsidP="007A61D8">
      <w:pPr>
        <w:autoSpaceDE w:val="0"/>
        <w:autoSpaceDN w:val="0"/>
        <w:adjustRightInd w:val="0"/>
        <w:spacing w:after="0" w:line="240" w:lineRule="auto"/>
      </w:pPr>
      <w:r w:rsidRPr="003100A6">
        <w:t>April, 1963, Gems of Oregon, p. 189, 5pp., (plus maps).</w:t>
      </w:r>
    </w:p>
    <w:p w:rsidR="007A61D8" w:rsidRPr="003100A6" w:rsidRDefault="007A61D8" w:rsidP="007A61D8">
      <w:pPr>
        <w:autoSpaceDE w:val="0"/>
        <w:autoSpaceDN w:val="0"/>
        <w:adjustRightInd w:val="0"/>
        <w:spacing w:after="0" w:line="240" w:lineRule="auto"/>
      </w:pPr>
      <w:r w:rsidRPr="003100A6">
        <w:t>Dec., 1963, Oregon Sunstones, p. 929, 2pp.</w:t>
      </w:r>
    </w:p>
    <w:p w:rsidR="007A61D8" w:rsidRPr="003100A6" w:rsidRDefault="007A61D8" w:rsidP="007A61D8">
      <w:pPr>
        <w:autoSpaceDE w:val="0"/>
        <w:autoSpaceDN w:val="0"/>
        <w:adjustRightInd w:val="0"/>
        <w:spacing w:after="0" w:line="240" w:lineRule="auto"/>
      </w:pPr>
      <w:r w:rsidRPr="003100A6">
        <w:t>April, 1966, Harney County Obsidian, p. 107, 5pp.</w:t>
      </w:r>
    </w:p>
    <w:p w:rsidR="007A61D8" w:rsidRPr="003100A6" w:rsidRDefault="007A61D8" w:rsidP="007A61D8">
      <w:pPr>
        <w:autoSpaceDE w:val="0"/>
        <w:autoSpaceDN w:val="0"/>
        <w:adjustRightInd w:val="0"/>
        <w:spacing w:after="0" w:line="240" w:lineRule="auto"/>
      </w:pPr>
      <w:r w:rsidRPr="003100A6">
        <w:t>Aug., 1966, History of the Thunderegg, p. 640, 9pp</w:t>
      </w:r>
    </w:p>
    <w:p w:rsidR="007A61D8" w:rsidRPr="003100A6" w:rsidRDefault="007A61D8" w:rsidP="007A61D8">
      <w:pPr>
        <w:autoSpaceDE w:val="0"/>
        <w:autoSpaceDN w:val="0"/>
        <w:adjustRightInd w:val="0"/>
        <w:spacing w:after="0" w:line="240" w:lineRule="auto"/>
      </w:pPr>
      <w:r w:rsidRPr="003100A6">
        <w:t xml:space="preserve">May, 1966, 3,500 lb. Thunderegg, p. 371, </w:t>
      </w:r>
      <w:r w:rsidR="002E468B">
        <w:t>1p.</w:t>
      </w:r>
    </w:p>
    <w:p w:rsidR="007A61D8" w:rsidRPr="003100A6" w:rsidRDefault="007A61D8" w:rsidP="007A61D8">
      <w:pPr>
        <w:autoSpaceDE w:val="0"/>
        <w:autoSpaceDN w:val="0"/>
        <w:adjustRightInd w:val="0"/>
        <w:spacing w:after="0" w:line="240" w:lineRule="auto"/>
      </w:pPr>
      <w:r w:rsidRPr="003100A6">
        <w:t>Oct., 1968, Limb Cast of Crooked River, Oregon, p. 852, 8pp.</w:t>
      </w:r>
    </w:p>
    <w:p w:rsidR="007A61D8" w:rsidRPr="003100A6" w:rsidRDefault="007A61D8" w:rsidP="007A61D8">
      <w:pPr>
        <w:autoSpaceDE w:val="0"/>
        <w:autoSpaceDN w:val="0"/>
        <w:adjustRightInd w:val="0"/>
        <w:spacing w:after="0" w:line="240" w:lineRule="auto"/>
      </w:pPr>
      <w:r w:rsidRPr="003100A6">
        <w:t>April, 1969, Carnelian of Lebanon, Oregon, p. 61, 2pp.</w:t>
      </w:r>
    </w:p>
    <w:p w:rsidR="007A61D8" w:rsidRPr="003100A6" w:rsidRDefault="007A61D8" w:rsidP="007A61D8">
      <w:pPr>
        <w:autoSpaceDE w:val="0"/>
        <w:autoSpaceDN w:val="0"/>
        <w:adjustRightInd w:val="0"/>
        <w:spacing w:after="0" w:line="240" w:lineRule="auto"/>
      </w:pPr>
      <w:r w:rsidRPr="003100A6">
        <w:t>Oct., 1969, Snakeskin Agate, p. 960, 3pp.</w:t>
      </w:r>
    </w:p>
    <w:p w:rsidR="007A61D8" w:rsidRPr="003100A6" w:rsidRDefault="00501089" w:rsidP="007A61D8">
      <w:pPr>
        <w:autoSpaceDE w:val="0"/>
        <w:autoSpaceDN w:val="0"/>
        <w:adjustRightInd w:val="0"/>
        <w:spacing w:after="0" w:line="240" w:lineRule="auto"/>
      </w:pPr>
      <w:r>
        <w:t>June</w:t>
      </w:r>
      <w:r w:rsidR="007A61D8" w:rsidRPr="003100A6">
        <w:t>, 1971, Ashwood Agate, p. 460, 6pp.</w:t>
      </w:r>
    </w:p>
    <w:p w:rsidR="007A61D8" w:rsidRPr="003100A6" w:rsidRDefault="007C35A9" w:rsidP="007A61D8">
      <w:pPr>
        <w:autoSpaceDE w:val="0"/>
        <w:autoSpaceDN w:val="0"/>
        <w:adjustRightInd w:val="0"/>
        <w:spacing w:after="0" w:line="240" w:lineRule="auto"/>
      </w:pPr>
      <w:r>
        <w:t>Nov.</w:t>
      </w:r>
      <w:r w:rsidR="007A61D8" w:rsidRPr="003100A6">
        <w:t>, 1975, Sunstones in Oregon, p. 1578, 5pp.</w:t>
      </w:r>
    </w:p>
    <w:p w:rsidR="007A61D8" w:rsidRPr="003100A6" w:rsidRDefault="007C35A9" w:rsidP="007A61D8">
      <w:pPr>
        <w:autoSpaceDE w:val="0"/>
        <w:autoSpaceDN w:val="0"/>
        <w:adjustRightInd w:val="0"/>
        <w:spacing w:after="0" w:line="240" w:lineRule="auto"/>
      </w:pPr>
      <w:r>
        <w:t>Nov.</w:t>
      </w:r>
      <w:r w:rsidR="007A61D8" w:rsidRPr="003100A6">
        <w:t>, 1975, On the Oregon beaches, p. 1587, 3pp.</w:t>
      </w:r>
    </w:p>
    <w:p w:rsidR="007A61D8" w:rsidRPr="003100A6" w:rsidRDefault="007A61D8" w:rsidP="007A61D8">
      <w:pPr>
        <w:autoSpaceDE w:val="0"/>
        <w:autoSpaceDN w:val="0"/>
        <w:adjustRightInd w:val="0"/>
        <w:spacing w:after="0" w:line="240" w:lineRule="auto"/>
      </w:pPr>
      <w:r w:rsidRPr="003100A6">
        <w:t>April, 1976, Classic Oregon Localities, p. 116, 6pp.</w:t>
      </w:r>
    </w:p>
    <w:p w:rsidR="007A61D8" w:rsidRPr="003100A6" w:rsidRDefault="007A61D8" w:rsidP="007A61D8">
      <w:pPr>
        <w:autoSpaceDE w:val="0"/>
        <w:autoSpaceDN w:val="0"/>
        <w:adjustRightInd w:val="0"/>
        <w:spacing w:after="0" w:line="240" w:lineRule="auto"/>
      </w:pPr>
      <w:r w:rsidRPr="003100A6">
        <w:t>Aug., 1976, Glass Buttes Obsidian, p. 1320, 3pp.</w:t>
      </w:r>
    </w:p>
    <w:p w:rsidR="007A61D8" w:rsidRPr="003100A6" w:rsidRDefault="007A61D8" w:rsidP="007A61D8">
      <w:pPr>
        <w:autoSpaceDE w:val="0"/>
        <w:autoSpaceDN w:val="0"/>
        <w:adjustRightInd w:val="0"/>
        <w:spacing w:after="0" w:line="240" w:lineRule="auto"/>
      </w:pPr>
      <w:r w:rsidRPr="003100A6">
        <w:t>Sept., 1977, Camp Hancock in eastern Oregon, p. 1358, 10pp.</w:t>
      </w:r>
    </w:p>
    <w:p w:rsidR="007A61D8" w:rsidRDefault="007A61D8" w:rsidP="007A61D8">
      <w:pPr>
        <w:autoSpaceDE w:val="0"/>
        <w:autoSpaceDN w:val="0"/>
        <w:adjustRightInd w:val="0"/>
        <w:spacing w:after="0" w:line="240" w:lineRule="auto"/>
      </w:pPr>
      <w:r w:rsidRPr="003100A6">
        <w:t xml:space="preserve">Feb., 1978, Agates of Lebanon, Oregon, p. 2436, </w:t>
      </w:r>
      <w:r w:rsidR="002E468B">
        <w:t>1p.</w:t>
      </w: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GEM LIBRARY BIBLIOGRAPHY</w:t>
      </w:r>
    </w:p>
    <w:p w:rsidR="007A61D8" w:rsidRPr="003100A6" w:rsidRDefault="007A61D8" w:rsidP="007A61D8">
      <w:pPr>
        <w:autoSpaceDE w:val="0"/>
        <w:autoSpaceDN w:val="0"/>
        <w:adjustRightInd w:val="0"/>
        <w:spacing w:after="0" w:line="240" w:lineRule="auto"/>
      </w:pPr>
      <w:r w:rsidRPr="003100A6">
        <w:t xml:space="preserve">1915, </w:t>
      </w:r>
      <w:r w:rsidRPr="001F4D96">
        <w:rPr>
          <w:b/>
        </w:rPr>
        <w:t>Minerals of Oregon</w:t>
      </w:r>
      <w:r w:rsidRPr="003100A6">
        <w:t xml:space="preserve">, by G.J. Mitchell, University of Oregon </w:t>
      </w:r>
      <w:r w:rsidR="001F4D96">
        <w:t xml:space="preserve"> </w:t>
      </w:r>
      <w:r w:rsidRPr="003100A6">
        <w:t>Bulletin,</w:t>
      </w:r>
      <w:r w:rsidR="00AE5113">
        <w:t xml:space="preserve"> </w:t>
      </w:r>
      <w:r w:rsidRPr="003100A6">
        <w:t xml:space="preserve">Vol. 13, #3, </w:t>
      </w:r>
      <w:r w:rsidR="007C35A9">
        <w:t>Nov.</w:t>
      </w:r>
      <w:r w:rsidRPr="003100A6">
        <w:t>, 52pp.</w:t>
      </w:r>
    </w:p>
    <w:p w:rsidR="007A61D8" w:rsidRPr="003100A6" w:rsidRDefault="007A61D8" w:rsidP="007A61D8">
      <w:pPr>
        <w:autoSpaceDE w:val="0"/>
        <w:autoSpaceDN w:val="0"/>
        <w:adjustRightInd w:val="0"/>
        <w:spacing w:after="0" w:line="240" w:lineRule="auto"/>
      </w:pPr>
      <w:r w:rsidRPr="003100A6">
        <w:t xml:space="preserve">1938, </w:t>
      </w:r>
      <w:r w:rsidRPr="001F4D96">
        <w:rPr>
          <w:b/>
        </w:rPr>
        <w:t>The Gem Minerals of Oregon</w:t>
      </w:r>
      <w:r w:rsidRPr="003100A6">
        <w:t>, by H.C. Dake, Oregon Geological</w:t>
      </w:r>
      <w:r w:rsidR="001F4D96">
        <w:t xml:space="preserve"> </w:t>
      </w:r>
      <w:r w:rsidRPr="003100A6">
        <w:t>Survey, Bulletin 7, 17pp.</w:t>
      </w:r>
    </w:p>
    <w:p w:rsidR="007A61D8" w:rsidRPr="003100A6" w:rsidRDefault="007A61D8" w:rsidP="007A61D8">
      <w:pPr>
        <w:autoSpaceDE w:val="0"/>
        <w:autoSpaceDN w:val="0"/>
        <w:adjustRightInd w:val="0"/>
        <w:spacing w:after="0" w:line="240" w:lineRule="auto"/>
      </w:pPr>
      <w:r w:rsidRPr="003100A6">
        <w:t xml:space="preserve">1969, </w:t>
      </w:r>
      <w:r w:rsidRPr="001F4D96">
        <w:rPr>
          <w:b/>
        </w:rPr>
        <w:t>The Rockhoun</w:t>
      </w:r>
      <w:r w:rsidR="009212D5">
        <w:rPr>
          <w:b/>
        </w:rPr>
        <w:t>d</w:t>
      </w:r>
      <w:r w:rsidRPr="001F4D96">
        <w:rPr>
          <w:b/>
        </w:rPr>
        <w:t>s Map of Oregon</w:t>
      </w:r>
      <w:r w:rsidRPr="003100A6">
        <w:t>, by J.R. Rogers.</w:t>
      </w:r>
    </w:p>
    <w:p w:rsidR="007A61D8" w:rsidRDefault="007A61D8" w:rsidP="007A61D8">
      <w:pPr>
        <w:autoSpaceDE w:val="0"/>
        <w:autoSpaceDN w:val="0"/>
        <w:adjustRightInd w:val="0"/>
        <w:spacing w:after="0" w:line="240" w:lineRule="auto"/>
      </w:pPr>
      <w:r w:rsidRPr="003100A6">
        <w:t xml:space="preserve">1969, </w:t>
      </w:r>
      <w:r w:rsidRPr="001F4D96">
        <w:rPr>
          <w:b/>
        </w:rPr>
        <w:t>Mineral and Water Resources of Oregon</w:t>
      </w:r>
      <w:r w:rsidRPr="003100A6">
        <w:t>, U.S. Geological Survey</w:t>
      </w:r>
      <w:r w:rsidR="001F4D96">
        <w:t xml:space="preserve"> </w:t>
      </w:r>
      <w:r w:rsidRPr="003100A6">
        <w:t>and Oregon Geological Survey, Bulletin 64, 462pp.</w:t>
      </w:r>
    </w:p>
    <w:p w:rsidR="00B55BB6" w:rsidRDefault="00B55BB6" w:rsidP="007A61D8">
      <w:pPr>
        <w:autoSpaceDE w:val="0"/>
        <w:autoSpaceDN w:val="0"/>
        <w:adjustRightInd w:val="0"/>
        <w:spacing w:after="0" w:line="240" w:lineRule="auto"/>
      </w:pP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PENNSYLVANIA</w:t>
      </w:r>
    </w:p>
    <w:p w:rsidR="00B55BB6" w:rsidRPr="00B55BB6" w:rsidRDefault="00B55BB6" w:rsidP="007A61D8">
      <w:pPr>
        <w:autoSpaceDE w:val="0"/>
        <w:autoSpaceDN w:val="0"/>
        <w:adjustRightInd w:val="0"/>
        <w:spacing w:after="0" w:line="240" w:lineRule="auto"/>
        <w:rPr>
          <w:b/>
        </w:rPr>
      </w:pPr>
    </w:p>
    <w:p w:rsidR="007A61D8" w:rsidRPr="00B55BB6" w:rsidRDefault="007A61D8" w:rsidP="007A61D8">
      <w:pPr>
        <w:autoSpaceDE w:val="0"/>
        <w:autoSpaceDN w:val="0"/>
        <w:adjustRightInd w:val="0"/>
        <w:spacing w:after="0" w:line="240" w:lineRule="auto"/>
        <w:rPr>
          <w:b/>
        </w:rPr>
      </w:pPr>
      <w:r w:rsidRPr="00B55BB6">
        <w:rPr>
          <w:b/>
        </w:rPr>
        <w:t>MINERALS YEARBOOK</w:t>
      </w:r>
    </w:p>
    <w:p w:rsidR="007A61D8" w:rsidRPr="003100A6" w:rsidRDefault="007A61D8" w:rsidP="007A61D8">
      <w:pPr>
        <w:autoSpaceDE w:val="0"/>
        <w:autoSpaceDN w:val="0"/>
        <w:adjustRightInd w:val="0"/>
        <w:spacing w:after="0" w:line="240" w:lineRule="auto"/>
      </w:pPr>
      <w:r w:rsidRPr="003100A6">
        <w:t>1883-1884, Sphene, p. 774, 1p.</w:t>
      </w:r>
    </w:p>
    <w:p w:rsidR="007A61D8" w:rsidRPr="003100A6" w:rsidRDefault="007A61D8" w:rsidP="007A61D8">
      <w:pPr>
        <w:autoSpaceDE w:val="0"/>
        <w:autoSpaceDN w:val="0"/>
        <w:adjustRightInd w:val="0"/>
        <w:spacing w:after="0" w:line="240" w:lineRule="auto"/>
      </w:pPr>
      <w:r w:rsidRPr="003100A6">
        <w:t>1914, Amethyst of Pennsylvania, p. 310, 1p.</w:t>
      </w:r>
    </w:p>
    <w:p w:rsidR="007A61D8" w:rsidRDefault="007A61D8" w:rsidP="007A61D8">
      <w:pPr>
        <w:autoSpaceDE w:val="0"/>
        <w:autoSpaceDN w:val="0"/>
        <w:adjustRightInd w:val="0"/>
        <w:spacing w:after="0" w:line="240" w:lineRule="auto"/>
      </w:pPr>
      <w:r w:rsidRPr="003100A6">
        <w:t>1914, Beryl of Pennsylvania, p. 319, 2pp.</w:t>
      </w: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LAPIDARY JOURNAL</w:t>
      </w:r>
    </w:p>
    <w:p w:rsidR="007A61D8" w:rsidRPr="003100A6" w:rsidRDefault="007A61D8" w:rsidP="007A61D8">
      <w:pPr>
        <w:autoSpaceDE w:val="0"/>
        <w:autoSpaceDN w:val="0"/>
        <w:adjustRightInd w:val="0"/>
        <w:spacing w:after="0" w:line="240" w:lineRule="auto"/>
      </w:pPr>
      <w:r w:rsidRPr="003100A6">
        <w:t>April, 1951, Pennsylvania Unakite, p. 4.</w:t>
      </w:r>
    </w:p>
    <w:p w:rsidR="007A61D8" w:rsidRDefault="007A61D8" w:rsidP="007A61D8">
      <w:pPr>
        <w:autoSpaceDE w:val="0"/>
        <w:autoSpaceDN w:val="0"/>
        <w:adjustRightInd w:val="0"/>
        <w:spacing w:after="0" w:line="240" w:lineRule="auto"/>
      </w:pPr>
      <w:r w:rsidRPr="003100A6">
        <w:t>Aug., 1954, Petrified Wood of Pennsylvania, p. 262.</w:t>
      </w:r>
    </w:p>
    <w:p w:rsidR="00B55BB6" w:rsidRDefault="00B55BB6" w:rsidP="007A61D8">
      <w:pPr>
        <w:autoSpaceDE w:val="0"/>
        <w:autoSpaceDN w:val="0"/>
        <w:adjustRightInd w:val="0"/>
        <w:spacing w:after="0" w:line="240" w:lineRule="auto"/>
      </w:pP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RHODE ISLAND</w:t>
      </w:r>
    </w:p>
    <w:p w:rsidR="00B55BB6" w:rsidRPr="00B55BB6" w:rsidRDefault="00B55BB6" w:rsidP="007A61D8">
      <w:pPr>
        <w:autoSpaceDE w:val="0"/>
        <w:autoSpaceDN w:val="0"/>
        <w:adjustRightInd w:val="0"/>
        <w:spacing w:after="0" w:line="240" w:lineRule="auto"/>
        <w:rPr>
          <w:b/>
        </w:rPr>
      </w:pPr>
    </w:p>
    <w:p w:rsidR="007A61D8" w:rsidRPr="00B55BB6" w:rsidRDefault="007A61D8" w:rsidP="007A61D8">
      <w:pPr>
        <w:autoSpaceDE w:val="0"/>
        <w:autoSpaceDN w:val="0"/>
        <w:adjustRightInd w:val="0"/>
        <w:spacing w:after="0" w:line="240" w:lineRule="auto"/>
        <w:rPr>
          <w:b/>
        </w:rPr>
      </w:pPr>
      <w:r w:rsidRPr="00B55BB6">
        <w:rPr>
          <w:b/>
        </w:rPr>
        <w:t>MINERALS YEARBOOK</w:t>
      </w:r>
    </w:p>
    <w:p w:rsidR="007A61D8" w:rsidRPr="003100A6" w:rsidRDefault="007A61D8" w:rsidP="007A61D8">
      <w:pPr>
        <w:autoSpaceDE w:val="0"/>
        <w:autoSpaceDN w:val="0"/>
        <w:adjustRightInd w:val="0"/>
        <w:spacing w:after="0" w:line="240" w:lineRule="auto"/>
      </w:pPr>
      <w:r w:rsidRPr="003100A6">
        <w:t xml:space="preserve">1882, Thesis Hair Stone in Rhode Island, p. 491, </w:t>
      </w:r>
      <w:r w:rsidR="002E468B">
        <w:t>1p.</w:t>
      </w:r>
    </w:p>
    <w:p w:rsidR="007A61D8" w:rsidRDefault="007A61D8" w:rsidP="007A61D8">
      <w:pPr>
        <w:autoSpaceDE w:val="0"/>
        <w:autoSpaceDN w:val="0"/>
        <w:adjustRightInd w:val="0"/>
        <w:spacing w:after="0" w:line="240" w:lineRule="auto"/>
      </w:pP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SOUTH CAROLINA</w:t>
      </w:r>
    </w:p>
    <w:p w:rsidR="00B55BB6" w:rsidRPr="00B55BB6" w:rsidRDefault="00B55BB6" w:rsidP="007A61D8">
      <w:pPr>
        <w:autoSpaceDE w:val="0"/>
        <w:autoSpaceDN w:val="0"/>
        <w:adjustRightInd w:val="0"/>
        <w:spacing w:after="0" w:line="240" w:lineRule="auto"/>
        <w:rPr>
          <w:b/>
        </w:rPr>
      </w:pPr>
    </w:p>
    <w:p w:rsidR="007A61D8" w:rsidRPr="00B55BB6" w:rsidRDefault="007A61D8" w:rsidP="007A61D8">
      <w:pPr>
        <w:autoSpaceDE w:val="0"/>
        <w:autoSpaceDN w:val="0"/>
        <w:adjustRightInd w:val="0"/>
        <w:spacing w:after="0" w:line="240" w:lineRule="auto"/>
        <w:rPr>
          <w:b/>
        </w:rPr>
      </w:pPr>
      <w:r w:rsidRPr="00B55BB6">
        <w:rPr>
          <w:b/>
        </w:rPr>
        <w:t>MINERALS YEARBOOK</w:t>
      </w:r>
    </w:p>
    <w:p w:rsidR="007A61D8" w:rsidRPr="003100A6" w:rsidRDefault="007A61D8" w:rsidP="007A61D8">
      <w:pPr>
        <w:autoSpaceDE w:val="0"/>
        <w:autoSpaceDN w:val="0"/>
        <w:adjustRightInd w:val="0"/>
        <w:spacing w:after="0" w:line="240" w:lineRule="auto"/>
      </w:pPr>
      <w:r w:rsidRPr="003100A6">
        <w:t>1894-1895, Emerald of South Carolina, p. 600, 1p.</w:t>
      </w:r>
    </w:p>
    <w:p w:rsidR="007A61D8" w:rsidRPr="003100A6" w:rsidRDefault="007A61D8" w:rsidP="007A61D8">
      <w:pPr>
        <w:autoSpaceDE w:val="0"/>
        <w:autoSpaceDN w:val="0"/>
        <w:adjustRightInd w:val="0"/>
        <w:spacing w:after="0" w:line="240" w:lineRule="auto"/>
      </w:pPr>
      <w:r w:rsidRPr="003100A6">
        <w:t>1906, Gems of South Carolina, p. 1238, 2pp.</w:t>
      </w:r>
    </w:p>
    <w:p w:rsidR="007A61D8" w:rsidRDefault="007A61D8" w:rsidP="007A61D8">
      <w:pPr>
        <w:autoSpaceDE w:val="0"/>
        <w:autoSpaceDN w:val="0"/>
        <w:adjustRightInd w:val="0"/>
        <w:spacing w:after="0" w:line="240" w:lineRule="auto"/>
      </w:pPr>
      <w:r w:rsidRPr="003100A6">
        <w:t>1915, Beryl of South Carolina, p. 847, 1p.</w:t>
      </w: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THE GEMMOLOGIST</w:t>
      </w:r>
    </w:p>
    <w:p w:rsidR="007A61D8" w:rsidRDefault="007D18C9" w:rsidP="007A61D8">
      <w:pPr>
        <w:autoSpaceDE w:val="0"/>
        <w:autoSpaceDN w:val="0"/>
        <w:adjustRightInd w:val="0"/>
        <w:spacing w:after="0" w:line="240" w:lineRule="auto"/>
      </w:pPr>
      <w:r>
        <w:t>July</w:t>
      </w:r>
      <w:r w:rsidR="007A61D8" w:rsidRPr="003100A6">
        <w:t>, 1935, Amber in South Carolina, p. 370, 1p.</w:t>
      </w: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LAPIDARY JOUR</w:t>
      </w:r>
      <w:r w:rsidR="00B55BB6" w:rsidRPr="00B55BB6">
        <w:rPr>
          <w:b/>
        </w:rPr>
        <w:t>N</w:t>
      </w:r>
      <w:r w:rsidRPr="00B55BB6">
        <w:rPr>
          <w:b/>
        </w:rPr>
        <w:t>AL</w:t>
      </w:r>
    </w:p>
    <w:p w:rsidR="007A61D8" w:rsidRDefault="007A61D8" w:rsidP="007A61D8">
      <w:pPr>
        <w:autoSpaceDE w:val="0"/>
        <w:autoSpaceDN w:val="0"/>
        <w:adjustRightInd w:val="0"/>
        <w:spacing w:after="0" w:line="240" w:lineRule="auto"/>
      </w:pPr>
      <w:r w:rsidRPr="003100A6">
        <w:t>May, 1964, Gems of South Carolina, p. 332, 4pp.</w:t>
      </w: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GEM LIBRARY BIBLIOGRAPHY</w:t>
      </w:r>
    </w:p>
    <w:p w:rsidR="007A61D8" w:rsidRDefault="007A61D8" w:rsidP="007A61D8">
      <w:pPr>
        <w:autoSpaceDE w:val="0"/>
        <w:autoSpaceDN w:val="0"/>
        <w:adjustRightInd w:val="0"/>
        <w:spacing w:after="0" w:line="240" w:lineRule="auto"/>
      </w:pPr>
      <w:r w:rsidRPr="003100A6">
        <w:t xml:space="preserve">1964, </w:t>
      </w:r>
      <w:r w:rsidRPr="00B55BB6">
        <w:rPr>
          <w:b/>
        </w:rPr>
        <w:t>Gemstone Resources of South Carolina</w:t>
      </w:r>
      <w:r w:rsidRPr="003100A6">
        <w:t xml:space="preserve">, </w:t>
      </w:r>
      <w:r w:rsidR="00664357">
        <w:t xml:space="preserve"> </w:t>
      </w:r>
      <w:r w:rsidRPr="003100A6">
        <w:t xml:space="preserve">State </w:t>
      </w:r>
      <w:r w:rsidRPr="003100A6">
        <w:rPr>
          <w:bCs/>
        </w:rPr>
        <w:t xml:space="preserve">Division of </w:t>
      </w:r>
      <w:r w:rsidRPr="003100A6">
        <w:t>Geology,</w:t>
      </w:r>
      <w:r w:rsidR="00B55BB6">
        <w:t xml:space="preserve"> </w:t>
      </w:r>
      <w:r w:rsidRPr="003100A6">
        <w:rPr>
          <w:bCs/>
        </w:rPr>
        <w:t xml:space="preserve">Bulletin </w:t>
      </w:r>
      <w:r w:rsidRPr="003100A6">
        <w:t>#30, Columbia, 34pp.</w:t>
      </w:r>
    </w:p>
    <w:p w:rsidR="00B55BB6" w:rsidRDefault="00B55BB6" w:rsidP="007A61D8">
      <w:pPr>
        <w:autoSpaceDE w:val="0"/>
        <w:autoSpaceDN w:val="0"/>
        <w:adjustRightInd w:val="0"/>
        <w:spacing w:after="0" w:line="240" w:lineRule="auto"/>
      </w:pP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SOUTH DAKOTA</w:t>
      </w:r>
    </w:p>
    <w:p w:rsidR="00B55BB6" w:rsidRPr="00B55BB6" w:rsidRDefault="00B55BB6" w:rsidP="007A61D8">
      <w:pPr>
        <w:autoSpaceDE w:val="0"/>
        <w:autoSpaceDN w:val="0"/>
        <w:adjustRightInd w:val="0"/>
        <w:spacing w:after="0" w:line="240" w:lineRule="auto"/>
        <w:rPr>
          <w:b/>
        </w:rPr>
      </w:pPr>
    </w:p>
    <w:p w:rsidR="007A61D8" w:rsidRPr="00B55BB6" w:rsidRDefault="007A61D8" w:rsidP="007A61D8">
      <w:pPr>
        <w:autoSpaceDE w:val="0"/>
        <w:autoSpaceDN w:val="0"/>
        <w:adjustRightInd w:val="0"/>
        <w:spacing w:after="0" w:line="240" w:lineRule="auto"/>
        <w:rPr>
          <w:b/>
        </w:rPr>
      </w:pPr>
      <w:r w:rsidRPr="00B55BB6">
        <w:rPr>
          <w:b/>
        </w:rPr>
        <w:t>LAPIDARY JOURNAL</w:t>
      </w:r>
    </w:p>
    <w:p w:rsidR="007A61D8" w:rsidRPr="003100A6" w:rsidRDefault="007A61D8" w:rsidP="007A61D8">
      <w:pPr>
        <w:autoSpaceDE w:val="0"/>
        <w:autoSpaceDN w:val="0"/>
        <w:adjustRightInd w:val="0"/>
        <w:spacing w:after="0" w:line="240" w:lineRule="auto"/>
      </w:pPr>
      <w:r w:rsidRPr="003100A6">
        <w:t>April, 1959, Gemhunters in South Dakota, p. 42, 7pp.</w:t>
      </w:r>
    </w:p>
    <w:p w:rsidR="007A61D8" w:rsidRPr="003100A6" w:rsidRDefault="007A61D8" w:rsidP="007A61D8">
      <w:pPr>
        <w:autoSpaceDE w:val="0"/>
        <w:autoSpaceDN w:val="0"/>
        <w:adjustRightInd w:val="0"/>
        <w:spacing w:after="0" w:line="240" w:lineRule="auto"/>
      </w:pPr>
      <w:r w:rsidRPr="003100A6">
        <w:t>April, 1976, Minerals of South Dakota, p. 140, 3pp</w:t>
      </w:r>
    </w:p>
    <w:p w:rsidR="002F78A0" w:rsidRDefault="007A61D8" w:rsidP="007A61D8">
      <w:pPr>
        <w:autoSpaceDE w:val="0"/>
        <w:autoSpaceDN w:val="0"/>
        <w:adjustRightInd w:val="0"/>
        <w:spacing w:after="0" w:line="240" w:lineRule="auto"/>
      </w:pPr>
      <w:r w:rsidRPr="003100A6">
        <w:t xml:space="preserve">May, 1976, The Homestake Gold Mine, p. 534, 8pp. </w:t>
      </w:r>
    </w:p>
    <w:p w:rsidR="007A61D8" w:rsidRPr="003100A6" w:rsidRDefault="0029657A" w:rsidP="007A61D8">
      <w:pPr>
        <w:autoSpaceDE w:val="0"/>
        <w:autoSpaceDN w:val="0"/>
        <w:adjustRightInd w:val="0"/>
        <w:spacing w:after="0" w:line="240" w:lineRule="auto"/>
      </w:pPr>
      <w:r>
        <w:t xml:space="preserve">  </w:t>
      </w:r>
      <w:r w:rsidR="007A61D8" w:rsidRPr="003100A6">
        <w:t xml:space="preserve">#2: </w:t>
      </w:r>
      <w:r w:rsidR="00501089">
        <w:t>June</w:t>
      </w:r>
      <w:r w:rsidR="007A61D8" w:rsidRPr="003100A6">
        <w:t xml:space="preserve">, </w:t>
      </w:r>
      <w:r w:rsidR="00664357">
        <w:t xml:space="preserve"> </w:t>
      </w:r>
      <w:r w:rsidR="007A61D8" w:rsidRPr="003100A6">
        <w:t>1976,</w:t>
      </w:r>
      <w:r w:rsidR="00AE5113">
        <w:t xml:space="preserve"> </w:t>
      </w:r>
      <w:r w:rsidR="007A61D8" w:rsidRPr="003100A6">
        <w:t>p. 676, 7pp.</w:t>
      </w:r>
    </w:p>
    <w:p w:rsidR="007A61D8" w:rsidRPr="003100A6" w:rsidRDefault="007A61D8" w:rsidP="007A61D8">
      <w:pPr>
        <w:autoSpaceDE w:val="0"/>
        <w:autoSpaceDN w:val="0"/>
        <w:adjustRightInd w:val="0"/>
        <w:spacing w:after="0" w:line="240" w:lineRule="auto"/>
      </w:pPr>
      <w:r w:rsidRPr="003100A6">
        <w:t>May, 1977, Rose Quartz of the Black Hills, p. 534, 5pp.</w:t>
      </w:r>
    </w:p>
    <w:p w:rsidR="007A61D8" w:rsidRPr="003100A6" w:rsidRDefault="007A61D8" w:rsidP="007A61D8">
      <w:pPr>
        <w:autoSpaceDE w:val="0"/>
        <w:autoSpaceDN w:val="0"/>
        <w:adjustRightInd w:val="0"/>
        <w:spacing w:after="0" w:line="240" w:lineRule="auto"/>
      </w:pPr>
      <w:r w:rsidRPr="003100A6">
        <w:t>Oct., 1977, Placer Gold in The Black Hills, p. 1476, 6pp.</w:t>
      </w:r>
    </w:p>
    <w:p w:rsidR="007A61D8" w:rsidRDefault="007C35A9" w:rsidP="007A61D8">
      <w:pPr>
        <w:autoSpaceDE w:val="0"/>
        <w:autoSpaceDN w:val="0"/>
        <w:adjustRightInd w:val="0"/>
        <w:spacing w:after="0" w:line="240" w:lineRule="auto"/>
      </w:pPr>
      <w:r>
        <w:t>Nov.</w:t>
      </w:r>
      <w:r w:rsidR="007A61D8" w:rsidRPr="003100A6">
        <w:t>, 1977, Miner</w:t>
      </w:r>
      <w:r w:rsidR="00AE5113">
        <w:t xml:space="preserve">als &amp; Gems of South Dakota, p </w:t>
      </w:r>
      <w:r w:rsidR="007A61D8" w:rsidRPr="003100A6">
        <w:t>84,</w:t>
      </w:r>
      <w:r w:rsidR="00AE5113">
        <w:t xml:space="preserve"> </w:t>
      </w:r>
      <w:r w:rsidR="007A61D8" w:rsidRPr="003100A6">
        <w:t>8pp.</w:t>
      </w:r>
    </w:p>
    <w:p w:rsidR="00B55BB6" w:rsidRDefault="00B55BB6" w:rsidP="007A61D8">
      <w:pPr>
        <w:autoSpaceDE w:val="0"/>
        <w:autoSpaceDN w:val="0"/>
        <w:adjustRightInd w:val="0"/>
        <w:spacing w:after="0" w:line="240" w:lineRule="auto"/>
      </w:pPr>
    </w:p>
    <w:p w:rsidR="00B55BB6" w:rsidRPr="00B55BB6" w:rsidRDefault="00B55BB6" w:rsidP="007A61D8">
      <w:pPr>
        <w:autoSpaceDE w:val="0"/>
        <w:autoSpaceDN w:val="0"/>
        <w:adjustRightInd w:val="0"/>
        <w:spacing w:after="0" w:line="240" w:lineRule="auto"/>
        <w:rPr>
          <w:b/>
        </w:rPr>
      </w:pPr>
    </w:p>
    <w:p w:rsidR="007A61D8" w:rsidRPr="00B55BB6" w:rsidRDefault="007A61D8" w:rsidP="007A61D8">
      <w:pPr>
        <w:autoSpaceDE w:val="0"/>
        <w:autoSpaceDN w:val="0"/>
        <w:adjustRightInd w:val="0"/>
        <w:spacing w:after="0" w:line="240" w:lineRule="auto"/>
        <w:rPr>
          <w:b/>
        </w:rPr>
      </w:pPr>
      <w:r w:rsidRPr="00B55BB6">
        <w:rPr>
          <w:b/>
        </w:rPr>
        <w:t>GEM LIBRARY BIBLIOGRAPHY</w:t>
      </w:r>
    </w:p>
    <w:p w:rsidR="007A61D8" w:rsidRPr="00664357" w:rsidRDefault="007A61D8" w:rsidP="007A61D8">
      <w:pPr>
        <w:autoSpaceDE w:val="0"/>
        <w:autoSpaceDN w:val="0"/>
        <w:adjustRightInd w:val="0"/>
        <w:spacing w:after="0" w:line="240" w:lineRule="auto"/>
        <w:rPr>
          <w:bCs/>
        </w:rPr>
      </w:pPr>
      <w:r w:rsidRPr="003100A6">
        <w:t xml:space="preserve">1964, </w:t>
      </w:r>
      <w:r w:rsidRPr="00B55BB6">
        <w:rPr>
          <w:b/>
        </w:rPr>
        <w:t>Mineral and Water Resources of South Dakota</w:t>
      </w:r>
      <w:r w:rsidRPr="003100A6">
        <w:t xml:space="preserve">, </w:t>
      </w:r>
      <w:r w:rsidRPr="003100A6">
        <w:rPr>
          <w:bCs/>
        </w:rPr>
        <w:t>South Dakota</w:t>
      </w:r>
      <w:r w:rsidR="00664357">
        <w:rPr>
          <w:bCs/>
        </w:rPr>
        <w:t xml:space="preserve"> </w:t>
      </w:r>
      <w:r w:rsidRPr="003100A6">
        <w:t xml:space="preserve">Geological Survey, </w:t>
      </w:r>
      <w:r w:rsidRPr="003100A6">
        <w:rPr>
          <w:bCs/>
        </w:rPr>
        <w:t xml:space="preserve">Bulletin </w:t>
      </w:r>
      <w:r w:rsidRPr="003100A6">
        <w:t>#16, 295pp.</w:t>
      </w:r>
    </w:p>
    <w:p w:rsidR="00B55BB6" w:rsidRDefault="00B55BB6" w:rsidP="007A61D8">
      <w:pPr>
        <w:autoSpaceDE w:val="0"/>
        <w:autoSpaceDN w:val="0"/>
        <w:adjustRightInd w:val="0"/>
        <w:spacing w:after="0" w:line="240" w:lineRule="auto"/>
      </w:pP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TENNESSEE</w:t>
      </w:r>
    </w:p>
    <w:p w:rsidR="00B55BB6" w:rsidRPr="00B55BB6" w:rsidRDefault="00B55BB6" w:rsidP="007A61D8">
      <w:pPr>
        <w:autoSpaceDE w:val="0"/>
        <w:autoSpaceDN w:val="0"/>
        <w:adjustRightInd w:val="0"/>
        <w:spacing w:after="0" w:line="240" w:lineRule="auto"/>
        <w:rPr>
          <w:b/>
        </w:rPr>
      </w:pPr>
    </w:p>
    <w:p w:rsidR="007A61D8" w:rsidRPr="00B55BB6" w:rsidRDefault="007A61D8" w:rsidP="007A61D8">
      <w:pPr>
        <w:autoSpaceDE w:val="0"/>
        <w:autoSpaceDN w:val="0"/>
        <w:adjustRightInd w:val="0"/>
        <w:spacing w:after="0" w:line="240" w:lineRule="auto"/>
        <w:rPr>
          <w:b/>
        </w:rPr>
      </w:pPr>
      <w:r w:rsidRPr="00B55BB6">
        <w:rPr>
          <w:b/>
        </w:rPr>
        <w:t>THE GEMMOLOGIST</w:t>
      </w:r>
    </w:p>
    <w:p w:rsidR="007A61D8" w:rsidRDefault="007D18C9" w:rsidP="007A61D8">
      <w:pPr>
        <w:autoSpaceDE w:val="0"/>
        <w:autoSpaceDN w:val="0"/>
        <w:adjustRightInd w:val="0"/>
        <w:spacing w:after="0" w:line="240" w:lineRule="auto"/>
      </w:pPr>
      <w:r>
        <w:t>July</w:t>
      </w:r>
      <w:r w:rsidR="007A61D8" w:rsidRPr="003100A6">
        <w:t>, 1935, Amber in Tennessee, p. 369, 1p.</w:t>
      </w:r>
    </w:p>
    <w:p w:rsidR="00B55BB6" w:rsidRDefault="00B55BB6" w:rsidP="007A61D8">
      <w:pPr>
        <w:autoSpaceDE w:val="0"/>
        <w:autoSpaceDN w:val="0"/>
        <w:adjustRightInd w:val="0"/>
        <w:spacing w:after="0" w:line="240" w:lineRule="auto"/>
      </w:pPr>
    </w:p>
    <w:p w:rsidR="00B55BB6" w:rsidRPr="003100A6" w:rsidRDefault="00B55BB6" w:rsidP="007A61D8">
      <w:pPr>
        <w:autoSpaceDE w:val="0"/>
        <w:autoSpaceDN w:val="0"/>
        <w:adjustRightInd w:val="0"/>
        <w:spacing w:after="0" w:line="240" w:lineRule="auto"/>
      </w:pPr>
    </w:p>
    <w:p w:rsidR="007A61D8" w:rsidRPr="00B55BB6" w:rsidRDefault="007A61D8" w:rsidP="007A61D8">
      <w:pPr>
        <w:autoSpaceDE w:val="0"/>
        <w:autoSpaceDN w:val="0"/>
        <w:adjustRightInd w:val="0"/>
        <w:spacing w:after="0" w:line="240" w:lineRule="auto"/>
        <w:rPr>
          <w:b/>
        </w:rPr>
      </w:pPr>
      <w:r w:rsidRPr="00B55BB6">
        <w:rPr>
          <w:b/>
        </w:rPr>
        <w:t>TEXAS</w:t>
      </w:r>
    </w:p>
    <w:p w:rsidR="00B55BB6" w:rsidRPr="00B55BB6" w:rsidRDefault="00B55BB6" w:rsidP="007A61D8">
      <w:pPr>
        <w:autoSpaceDE w:val="0"/>
        <w:autoSpaceDN w:val="0"/>
        <w:adjustRightInd w:val="0"/>
        <w:spacing w:after="0" w:line="240" w:lineRule="auto"/>
        <w:rPr>
          <w:b/>
        </w:rPr>
      </w:pPr>
    </w:p>
    <w:p w:rsidR="007A61D8" w:rsidRPr="00B55BB6" w:rsidRDefault="007A61D8" w:rsidP="007A61D8">
      <w:pPr>
        <w:autoSpaceDE w:val="0"/>
        <w:autoSpaceDN w:val="0"/>
        <w:adjustRightInd w:val="0"/>
        <w:spacing w:after="0" w:line="240" w:lineRule="auto"/>
        <w:rPr>
          <w:b/>
        </w:rPr>
      </w:pPr>
      <w:r w:rsidRPr="00B55BB6">
        <w:rPr>
          <w:b/>
        </w:rPr>
        <w:t>MINERALS YEARBOOK</w:t>
      </w:r>
    </w:p>
    <w:p w:rsidR="007A61D8" w:rsidRPr="003100A6" w:rsidRDefault="007A61D8" w:rsidP="007A61D8">
      <w:pPr>
        <w:autoSpaceDE w:val="0"/>
        <w:autoSpaceDN w:val="0"/>
        <w:adjustRightInd w:val="0"/>
        <w:spacing w:after="0" w:line="240" w:lineRule="auto"/>
      </w:pPr>
      <w:r w:rsidRPr="003100A6">
        <w:t>1894-1895, Amber from Texas, p. 603, 1p.</w:t>
      </w:r>
    </w:p>
    <w:p w:rsidR="007A61D8" w:rsidRPr="003100A6" w:rsidRDefault="007A61D8" w:rsidP="007A61D8">
      <w:pPr>
        <w:autoSpaceDE w:val="0"/>
        <w:autoSpaceDN w:val="0"/>
        <w:adjustRightInd w:val="0"/>
        <w:spacing w:after="0" w:line="240" w:lineRule="auto"/>
      </w:pPr>
      <w:r w:rsidRPr="003100A6">
        <w:t>1907, Topaz found in Texas, p. 826, 1p.</w:t>
      </w:r>
    </w:p>
    <w:p w:rsidR="007A61D8" w:rsidRPr="003100A6" w:rsidRDefault="007A61D8" w:rsidP="007A61D8">
      <w:pPr>
        <w:autoSpaceDE w:val="0"/>
        <w:autoSpaceDN w:val="0"/>
        <w:adjustRightInd w:val="0"/>
        <w:spacing w:after="0" w:line="240" w:lineRule="auto"/>
        <w:rPr>
          <w:i/>
          <w:iCs/>
        </w:rPr>
      </w:pPr>
      <w:r w:rsidRPr="003100A6">
        <w:t xml:space="preserve">1912, Topaz from Texas, p. 729, 1p., </w:t>
      </w:r>
      <w:r w:rsidR="00A16844" w:rsidRPr="003100A6">
        <w:rPr>
          <w:i/>
          <w:iCs/>
        </w:rPr>
        <w:t>M.I</w:t>
      </w:r>
      <w:r w:rsidRPr="003100A6">
        <w:rPr>
          <w:i/>
          <w:iCs/>
        </w:rPr>
        <w:t>.</w:t>
      </w:r>
    </w:p>
    <w:p w:rsidR="007A61D8" w:rsidRPr="003100A6" w:rsidRDefault="007A61D8" w:rsidP="007A61D8">
      <w:pPr>
        <w:autoSpaceDE w:val="0"/>
        <w:autoSpaceDN w:val="0"/>
        <w:adjustRightInd w:val="0"/>
        <w:spacing w:after="0" w:line="240" w:lineRule="auto"/>
        <w:rPr>
          <w:i/>
          <w:iCs/>
        </w:rPr>
      </w:pPr>
      <w:r w:rsidRPr="003100A6">
        <w:t xml:space="preserve">1912, Pearls of Caddo Lake, Texas, p. 735, 2pp., </w:t>
      </w:r>
      <w:r w:rsidR="00A16844" w:rsidRPr="003100A6">
        <w:rPr>
          <w:i/>
          <w:iCs/>
        </w:rPr>
        <w:t>M.I</w:t>
      </w:r>
      <w:r w:rsidRPr="003100A6">
        <w:rPr>
          <w:i/>
          <w:iCs/>
        </w:rPr>
        <w:t>.</w:t>
      </w:r>
    </w:p>
    <w:p w:rsidR="007A61D8" w:rsidRPr="003100A6" w:rsidRDefault="007A61D8" w:rsidP="007A61D8">
      <w:pPr>
        <w:autoSpaceDE w:val="0"/>
        <w:autoSpaceDN w:val="0"/>
        <w:adjustRightInd w:val="0"/>
        <w:spacing w:after="0" w:line="240" w:lineRule="auto"/>
      </w:pPr>
      <w:r w:rsidRPr="003100A6">
        <w:t>1912, Diamonds found in Texas, p. 1040, 2pp.</w:t>
      </w:r>
    </w:p>
    <w:p w:rsidR="007A61D8" w:rsidRPr="003100A6" w:rsidRDefault="007A61D8" w:rsidP="007A61D8">
      <w:pPr>
        <w:autoSpaceDE w:val="0"/>
        <w:autoSpaceDN w:val="0"/>
        <w:adjustRightInd w:val="0"/>
        <w:spacing w:after="0" w:line="240" w:lineRule="auto"/>
      </w:pPr>
      <w:r w:rsidRPr="003100A6">
        <w:t>1912, Topaz of Texas, p. 1053, 2pp.</w:t>
      </w:r>
    </w:p>
    <w:p w:rsidR="007A61D8" w:rsidRPr="003100A6" w:rsidRDefault="007A61D8" w:rsidP="007A61D8">
      <w:pPr>
        <w:autoSpaceDE w:val="0"/>
        <w:autoSpaceDN w:val="0"/>
        <w:adjustRightInd w:val="0"/>
        <w:spacing w:after="0" w:line="240" w:lineRule="auto"/>
      </w:pPr>
      <w:r w:rsidRPr="003100A6">
        <w:t>1913, Opal of Texas, p. 680, 1p.</w:t>
      </w:r>
    </w:p>
    <w:p w:rsidR="007A61D8" w:rsidRPr="003100A6" w:rsidRDefault="007A61D8" w:rsidP="007A61D8">
      <w:pPr>
        <w:autoSpaceDE w:val="0"/>
        <w:autoSpaceDN w:val="0"/>
        <w:adjustRightInd w:val="0"/>
        <w:spacing w:after="0" w:line="240" w:lineRule="auto"/>
      </w:pPr>
      <w:r w:rsidRPr="003100A6">
        <w:t>1913, Topaz of Texas, p. 684, 5pp.</w:t>
      </w:r>
    </w:p>
    <w:p w:rsidR="007A61D8" w:rsidRPr="003100A6" w:rsidRDefault="007A61D8" w:rsidP="007A61D8">
      <w:pPr>
        <w:autoSpaceDE w:val="0"/>
        <w:autoSpaceDN w:val="0"/>
        <w:adjustRightInd w:val="0"/>
        <w:spacing w:after="0" w:line="240" w:lineRule="auto"/>
      </w:pPr>
      <w:r w:rsidRPr="003100A6">
        <w:t>1913, Turquoise of Texas, p 703, 2pp.</w:t>
      </w:r>
    </w:p>
    <w:p w:rsidR="00571FA4" w:rsidRPr="003100A6" w:rsidRDefault="00571FA4" w:rsidP="00571FA4">
      <w:pPr>
        <w:autoSpaceDE w:val="0"/>
        <w:autoSpaceDN w:val="0"/>
        <w:adjustRightInd w:val="0"/>
        <w:spacing w:after="0" w:line="240" w:lineRule="auto"/>
      </w:pPr>
      <w:r w:rsidRPr="003100A6">
        <w:t>1941, Tektites ("Bediastites") of Texas, p. 1520, 1p.</w:t>
      </w:r>
    </w:p>
    <w:p w:rsidR="00571FA4" w:rsidRPr="003100A6" w:rsidRDefault="00571FA4" w:rsidP="00571FA4">
      <w:pPr>
        <w:autoSpaceDE w:val="0"/>
        <w:autoSpaceDN w:val="0"/>
        <w:adjustRightInd w:val="0"/>
        <w:spacing w:after="0" w:line="240" w:lineRule="auto"/>
      </w:pPr>
      <w:r w:rsidRPr="003100A6">
        <w:t>1952, Topaz of Texas, p. 433, 1p.</w:t>
      </w:r>
    </w:p>
    <w:p w:rsidR="00571FA4" w:rsidRDefault="00571FA4" w:rsidP="00571FA4">
      <w:pPr>
        <w:autoSpaceDE w:val="0"/>
        <w:autoSpaceDN w:val="0"/>
        <w:adjustRightInd w:val="0"/>
        <w:spacing w:after="0" w:line="240" w:lineRule="auto"/>
      </w:pPr>
      <w:r w:rsidRPr="003100A6">
        <w:t>1953, Topaz of Texas, p. 485, 1p.</w:t>
      </w:r>
    </w:p>
    <w:p w:rsidR="00B55BB6" w:rsidRPr="003100A6" w:rsidRDefault="00B55BB6" w:rsidP="00571FA4">
      <w:pPr>
        <w:autoSpaceDE w:val="0"/>
        <w:autoSpaceDN w:val="0"/>
        <w:adjustRightInd w:val="0"/>
        <w:spacing w:after="0" w:line="240" w:lineRule="auto"/>
      </w:pPr>
    </w:p>
    <w:p w:rsidR="00571FA4" w:rsidRPr="00B55BB6" w:rsidRDefault="00571FA4" w:rsidP="00571FA4">
      <w:pPr>
        <w:autoSpaceDE w:val="0"/>
        <w:autoSpaceDN w:val="0"/>
        <w:adjustRightInd w:val="0"/>
        <w:spacing w:after="0" w:line="240" w:lineRule="auto"/>
        <w:rPr>
          <w:b/>
        </w:rPr>
      </w:pPr>
      <w:r w:rsidRPr="00B55BB6">
        <w:rPr>
          <w:b/>
        </w:rPr>
        <w:t>LAPIDARY JOURNAL</w:t>
      </w:r>
    </w:p>
    <w:p w:rsidR="00571FA4" w:rsidRPr="003100A6" w:rsidRDefault="00571FA4" w:rsidP="00571FA4">
      <w:pPr>
        <w:autoSpaceDE w:val="0"/>
        <w:autoSpaceDN w:val="0"/>
        <w:adjustRightInd w:val="0"/>
        <w:spacing w:after="0" w:line="240" w:lineRule="auto"/>
      </w:pPr>
      <w:r w:rsidRPr="003100A6">
        <w:t>April, 1952, Gem Trails of Texas, p. 10.</w:t>
      </w:r>
    </w:p>
    <w:p w:rsidR="00571FA4" w:rsidRPr="003100A6" w:rsidRDefault="00571FA4" w:rsidP="00571FA4">
      <w:pPr>
        <w:autoSpaceDE w:val="0"/>
        <w:autoSpaceDN w:val="0"/>
        <w:adjustRightInd w:val="0"/>
        <w:spacing w:after="0" w:line="240" w:lineRule="auto"/>
      </w:pPr>
      <w:r w:rsidRPr="003100A6">
        <w:t>April, 1955, Blue Topaz, p. 98.</w:t>
      </w:r>
    </w:p>
    <w:p w:rsidR="00571FA4" w:rsidRPr="003100A6" w:rsidRDefault="00571FA4" w:rsidP="00571FA4">
      <w:pPr>
        <w:autoSpaceDE w:val="0"/>
        <w:autoSpaceDN w:val="0"/>
        <w:adjustRightInd w:val="0"/>
        <w:spacing w:after="0" w:line="240" w:lineRule="auto"/>
      </w:pPr>
      <w:r w:rsidRPr="003100A6">
        <w:t>April, 1958, Texas Blue Topaz, p. 44, 3pp.</w:t>
      </w:r>
    </w:p>
    <w:p w:rsidR="00571FA4" w:rsidRPr="003100A6" w:rsidRDefault="00501089" w:rsidP="00571FA4">
      <w:pPr>
        <w:autoSpaceDE w:val="0"/>
        <w:autoSpaceDN w:val="0"/>
        <w:adjustRightInd w:val="0"/>
        <w:spacing w:after="0" w:line="240" w:lineRule="auto"/>
      </w:pPr>
      <w:r>
        <w:t>June</w:t>
      </w:r>
      <w:r w:rsidR="00571FA4" w:rsidRPr="003100A6">
        <w:t>, 1961, Agates of Texas, p. 281, 6pp.</w:t>
      </w:r>
    </w:p>
    <w:p w:rsidR="00571FA4" w:rsidRPr="003100A6" w:rsidRDefault="00571FA4" w:rsidP="00571FA4">
      <w:pPr>
        <w:autoSpaceDE w:val="0"/>
        <w:autoSpaceDN w:val="0"/>
        <w:adjustRightInd w:val="0"/>
        <w:spacing w:after="0" w:line="240" w:lineRule="auto"/>
      </w:pPr>
      <w:r w:rsidRPr="003100A6">
        <w:t>April, 1964, Gems of the Rio Grande Valley, p. 86, 10pp.</w:t>
      </w:r>
    </w:p>
    <w:p w:rsidR="00571FA4" w:rsidRPr="003100A6" w:rsidRDefault="00571FA4" w:rsidP="00571FA4">
      <w:pPr>
        <w:autoSpaceDE w:val="0"/>
        <w:autoSpaceDN w:val="0"/>
        <w:adjustRightInd w:val="0"/>
        <w:spacing w:after="0" w:line="240" w:lineRule="auto"/>
      </w:pPr>
      <w:r w:rsidRPr="003100A6">
        <w:t>April, 1968, Labradorite of Texas, p. 78, 3pp.</w:t>
      </w:r>
    </w:p>
    <w:p w:rsidR="00571FA4" w:rsidRPr="003100A6" w:rsidRDefault="00571FA4" w:rsidP="00571FA4">
      <w:pPr>
        <w:autoSpaceDE w:val="0"/>
        <w:autoSpaceDN w:val="0"/>
        <w:adjustRightInd w:val="0"/>
        <w:spacing w:after="0" w:line="240" w:lineRule="auto"/>
      </w:pPr>
      <w:r w:rsidRPr="003100A6">
        <w:t>Sept., 1968, Topaz of Texas, p. 780, 5pp.</w:t>
      </w:r>
    </w:p>
    <w:p w:rsidR="00571FA4" w:rsidRPr="003100A6" w:rsidRDefault="00571FA4" w:rsidP="00571FA4">
      <w:pPr>
        <w:autoSpaceDE w:val="0"/>
        <w:autoSpaceDN w:val="0"/>
        <w:adjustRightInd w:val="0"/>
        <w:spacing w:after="0" w:line="240" w:lineRule="auto"/>
      </w:pPr>
      <w:r w:rsidRPr="003100A6">
        <w:t>Feb., 1969, Topaz of Texas, p. 1396, 3pp.</w:t>
      </w:r>
    </w:p>
    <w:p w:rsidR="00571FA4" w:rsidRPr="003100A6" w:rsidRDefault="00571FA4" w:rsidP="00571FA4">
      <w:pPr>
        <w:autoSpaceDE w:val="0"/>
        <w:autoSpaceDN w:val="0"/>
        <w:adjustRightInd w:val="0"/>
        <w:spacing w:after="0" w:line="240" w:lineRule="auto"/>
      </w:pPr>
      <w:r w:rsidRPr="003100A6">
        <w:t>Aug., 1969, Topaz of Texas, p. 700, 6pp.</w:t>
      </w:r>
    </w:p>
    <w:p w:rsidR="00571FA4" w:rsidRPr="003100A6" w:rsidRDefault="00571FA4" w:rsidP="00571FA4">
      <w:pPr>
        <w:autoSpaceDE w:val="0"/>
        <w:autoSpaceDN w:val="0"/>
        <w:adjustRightInd w:val="0"/>
        <w:spacing w:after="0" w:line="240" w:lineRule="auto"/>
      </w:pPr>
      <w:r w:rsidRPr="003100A6">
        <w:t>April, 1973, Texas Topaz, p. 48, 8pp.</w:t>
      </w:r>
    </w:p>
    <w:p w:rsidR="00571FA4" w:rsidRPr="003100A6" w:rsidRDefault="00571FA4" w:rsidP="00571FA4">
      <w:pPr>
        <w:autoSpaceDE w:val="0"/>
        <w:autoSpaceDN w:val="0"/>
        <w:adjustRightInd w:val="0"/>
        <w:spacing w:after="0" w:line="240" w:lineRule="auto"/>
      </w:pPr>
      <w:r w:rsidRPr="003100A6">
        <w:t>April, 1976, Minerals of Texas, p. 54, 3pp.</w:t>
      </w:r>
    </w:p>
    <w:p w:rsidR="00571FA4" w:rsidRPr="003100A6" w:rsidRDefault="00571FA4" w:rsidP="00571FA4">
      <w:pPr>
        <w:autoSpaceDE w:val="0"/>
        <w:autoSpaceDN w:val="0"/>
        <w:adjustRightInd w:val="0"/>
        <w:spacing w:after="0" w:line="240" w:lineRule="auto"/>
      </w:pPr>
      <w:r w:rsidRPr="003100A6">
        <w:t>Dec., 1976, Fossil Coral from Central Texas, p. 2152, 6pp.</w:t>
      </w:r>
    </w:p>
    <w:p w:rsidR="00571FA4" w:rsidRPr="003100A6" w:rsidRDefault="00F02345" w:rsidP="00571FA4">
      <w:pPr>
        <w:autoSpaceDE w:val="0"/>
        <w:autoSpaceDN w:val="0"/>
        <w:adjustRightInd w:val="0"/>
        <w:spacing w:after="0" w:line="240" w:lineRule="auto"/>
      </w:pPr>
      <w:r>
        <w:t>Jan.</w:t>
      </w:r>
      <w:r w:rsidR="00571FA4" w:rsidRPr="003100A6">
        <w:t>, 1977, Eastern Texas Petrified Forest, p. 2326, 6pp.</w:t>
      </w:r>
    </w:p>
    <w:p w:rsidR="00571FA4" w:rsidRDefault="007D18C9" w:rsidP="00571FA4">
      <w:pPr>
        <w:autoSpaceDE w:val="0"/>
        <w:autoSpaceDN w:val="0"/>
        <w:adjustRightInd w:val="0"/>
        <w:spacing w:after="0" w:line="240" w:lineRule="auto"/>
      </w:pPr>
      <w:r>
        <w:t>July</w:t>
      </w:r>
      <w:r w:rsidR="00571FA4" w:rsidRPr="003100A6">
        <w:t>, 1977, Gemhunting in Texas, p. 906, 8pp.</w:t>
      </w:r>
    </w:p>
    <w:p w:rsidR="00B31766" w:rsidRPr="003100A6" w:rsidRDefault="00B31766" w:rsidP="00571FA4">
      <w:pPr>
        <w:autoSpaceDE w:val="0"/>
        <w:autoSpaceDN w:val="0"/>
        <w:adjustRightInd w:val="0"/>
        <w:spacing w:after="0" w:line="240" w:lineRule="auto"/>
      </w:pPr>
    </w:p>
    <w:p w:rsidR="00571FA4" w:rsidRPr="00B31766" w:rsidRDefault="00571FA4" w:rsidP="00571FA4">
      <w:pPr>
        <w:autoSpaceDE w:val="0"/>
        <w:autoSpaceDN w:val="0"/>
        <w:adjustRightInd w:val="0"/>
        <w:spacing w:after="0" w:line="240" w:lineRule="auto"/>
        <w:rPr>
          <w:b/>
        </w:rPr>
      </w:pPr>
      <w:r w:rsidRPr="00B31766">
        <w:rPr>
          <w:b/>
        </w:rPr>
        <w:t>GEM LIBRARY BIBLIOGRAPHY</w:t>
      </w:r>
    </w:p>
    <w:p w:rsidR="00571FA4" w:rsidRPr="003100A6" w:rsidRDefault="00571FA4" w:rsidP="00571FA4">
      <w:pPr>
        <w:autoSpaceDE w:val="0"/>
        <w:autoSpaceDN w:val="0"/>
        <w:adjustRightInd w:val="0"/>
        <w:spacing w:after="0" w:line="240" w:lineRule="auto"/>
      </w:pPr>
      <w:r w:rsidRPr="003100A6">
        <w:t xml:space="preserve">1961, </w:t>
      </w:r>
      <w:r w:rsidRPr="00B31766">
        <w:rPr>
          <w:b/>
        </w:rPr>
        <w:t>Texas Gemstones</w:t>
      </w:r>
      <w:r w:rsidRPr="003100A6">
        <w:t>, by E.A. King, University of Texas, Report of</w:t>
      </w:r>
      <w:r w:rsidR="00FC5119">
        <w:t xml:space="preserve"> </w:t>
      </w:r>
      <w:r w:rsidRPr="003100A6">
        <w:t>Investigation 42, 42pp.</w:t>
      </w:r>
    </w:p>
    <w:p w:rsidR="00571FA4" w:rsidRDefault="00571FA4" w:rsidP="00571FA4">
      <w:pPr>
        <w:autoSpaceDE w:val="0"/>
        <w:autoSpaceDN w:val="0"/>
        <w:adjustRightInd w:val="0"/>
        <w:spacing w:after="0" w:line="240" w:lineRule="auto"/>
      </w:pPr>
      <w:r w:rsidRPr="003100A6">
        <w:t xml:space="preserve">1975, </w:t>
      </w:r>
      <w:r w:rsidRPr="00B31766">
        <w:rPr>
          <w:b/>
        </w:rPr>
        <w:t>Gem Trails of Texas</w:t>
      </w:r>
      <w:r w:rsidRPr="003100A6">
        <w:t>, by Bessie W. Simpson, Glen Rose, Texas,</w:t>
      </w:r>
      <w:r w:rsidR="00FC5119">
        <w:t xml:space="preserve"> </w:t>
      </w:r>
      <w:r w:rsidRPr="003100A6">
        <w:t>88pp.</w:t>
      </w:r>
    </w:p>
    <w:p w:rsidR="00B31766" w:rsidRDefault="00B31766" w:rsidP="00571FA4">
      <w:pPr>
        <w:autoSpaceDE w:val="0"/>
        <w:autoSpaceDN w:val="0"/>
        <w:adjustRightInd w:val="0"/>
        <w:spacing w:after="0" w:line="240" w:lineRule="auto"/>
      </w:pPr>
    </w:p>
    <w:p w:rsidR="00B31766" w:rsidRPr="003100A6" w:rsidRDefault="00B31766" w:rsidP="00571FA4">
      <w:pPr>
        <w:autoSpaceDE w:val="0"/>
        <w:autoSpaceDN w:val="0"/>
        <w:adjustRightInd w:val="0"/>
        <w:spacing w:after="0" w:line="240" w:lineRule="auto"/>
      </w:pPr>
    </w:p>
    <w:p w:rsidR="00571FA4" w:rsidRPr="00B31766" w:rsidRDefault="00571FA4" w:rsidP="00571FA4">
      <w:pPr>
        <w:autoSpaceDE w:val="0"/>
        <w:autoSpaceDN w:val="0"/>
        <w:adjustRightInd w:val="0"/>
        <w:spacing w:after="0" w:line="240" w:lineRule="auto"/>
        <w:rPr>
          <w:b/>
        </w:rPr>
      </w:pPr>
      <w:r w:rsidRPr="00B31766">
        <w:rPr>
          <w:b/>
        </w:rPr>
        <w:t>UTAH</w:t>
      </w:r>
    </w:p>
    <w:p w:rsidR="00B31766" w:rsidRPr="00B31766" w:rsidRDefault="00B31766" w:rsidP="00571FA4">
      <w:pPr>
        <w:autoSpaceDE w:val="0"/>
        <w:autoSpaceDN w:val="0"/>
        <w:adjustRightInd w:val="0"/>
        <w:spacing w:after="0" w:line="240" w:lineRule="auto"/>
        <w:rPr>
          <w:b/>
        </w:rPr>
      </w:pPr>
    </w:p>
    <w:p w:rsidR="00571FA4" w:rsidRPr="00B31766" w:rsidRDefault="00571FA4" w:rsidP="00571FA4">
      <w:pPr>
        <w:autoSpaceDE w:val="0"/>
        <w:autoSpaceDN w:val="0"/>
        <w:adjustRightInd w:val="0"/>
        <w:spacing w:after="0" w:line="240" w:lineRule="auto"/>
        <w:rPr>
          <w:b/>
        </w:rPr>
      </w:pPr>
      <w:r w:rsidRPr="00B31766">
        <w:rPr>
          <w:b/>
        </w:rPr>
        <w:t>MINERALS YEARBOOK</w:t>
      </w:r>
    </w:p>
    <w:p w:rsidR="00571FA4" w:rsidRPr="003100A6" w:rsidRDefault="00571FA4" w:rsidP="00571FA4">
      <w:pPr>
        <w:autoSpaceDE w:val="0"/>
        <w:autoSpaceDN w:val="0"/>
        <w:adjustRightInd w:val="0"/>
        <w:spacing w:after="0" w:line="240" w:lineRule="auto"/>
      </w:pPr>
      <w:r w:rsidRPr="003100A6">
        <w:t>1894-1895, Utahlite, a Nodular Variscite from Utah, p. 602, 2pp.</w:t>
      </w:r>
    </w:p>
    <w:p w:rsidR="00571FA4" w:rsidRPr="003100A6" w:rsidRDefault="00571FA4" w:rsidP="00571FA4">
      <w:pPr>
        <w:autoSpaceDE w:val="0"/>
        <w:autoSpaceDN w:val="0"/>
        <w:adjustRightInd w:val="0"/>
        <w:spacing w:after="0" w:line="240" w:lineRule="auto"/>
      </w:pPr>
      <w:r w:rsidRPr="003100A6">
        <w:t>1898-1899, Prosopite (similar to Utahlite), p. 591, 1p.</w:t>
      </w:r>
    </w:p>
    <w:p w:rsidR="00571FA4" w:rsidRPr="003100A6" w:rsidRDefault="00571FA4" w:rsidP="00571FA4">
      <w:pPr>
        <w:autoSpaceDE w:val="0"/>
        <w:autoSpaceDN w:val="0"/>
        <w:adjustRightInd w:val="0"/>
        <w:spacing w:after="0" w:line="240" w:lineRule="auto"/>
      </w:pPr>
      <w:r w:rsidRPr="003100A6">
        <w:t>1908, Garnet of Utah, p. 823, 5pp.</w:t>
      </w:r>
    </w:p>
    <w:p w:rsidR="00571FA4" w:rsidRPr="003100A6" w:rsidRDefault="00571FA4" w:rsidP="00571FA4">
      <w:pPr>
        <w:autoSpaceDE w:val="0"/>
        <w:autoSpaceDN w:val="0"/>
        <w:adjustRightInd w:val="0"/>
        <w:spacing w:after="0" w:line="240" w:lineRule="auto"/>
      </w:pPr>
      <w:r w:rsidRPr="003100A6">
        <w:t>1908, Variscite of Utah, p. 853, 4pp.</w:t>
      </w:r>
    </w:p>
    <w:p w:rsidR="00571FA4" w:rsidRPr="003100A6" w:rsidRDefault="00571FA4" w:rsidP="00571FA4">
      <w:pPr>
        <w:autoSpaceDE w:val="0"/>
        <w:autoSpaceDN w:val="0"/>
        <w:adjustRightInd w:val="0"/>
        <w:spacing w:after="0" w:line="240" w:lineRule="auto"/>
      </w:pPr>
      <w:r w:rsidRPr="003100A6">
        <w:t>1908, Utahlite of Utah, p. 856, 1p.</w:t>
      </w:r>
    </w:p>
    <w:p w:rsidR="00571FA4" w:rsidRPr="003100A6" w:rsidRDefault="00571FA4" w:rsidP="00571FA4">
      <w:pPr>
        <w:autoSpaceDE w:val="0"/>
        <w:autoSpaceDN w:val="0"/>
        <w:adjustRightInd w:val="0"/>
        <w:spacing w:after="0" w:line="240" w:lineRule="auto"/>
      </w:pPr>
      <w:r w:rsidRPr="003100A6">
        <w:t>1910, Variscite of Utah, p. 894, 4pp.</w:t>
      </w:r>
    </w:p>
    <w:p w:rsidR="00571FA4" w:rsidRPr="003100A6" w:rsidRDefault="00571FA4" w:rsidP="00571FA4">
      <w:pPr>
        <w:autoSpaceDE w:val="0"/>
        <w:autoSpaceDN w:val="0"/>
        <w:adjustRightInd w:val="0"/>
        <w:spacing w:after="0" w:line="240" w:lineRule="auto"/>
      </w:pPr>
      <w:r w:rsidRPr="003100A6">
        <w:t>1914, Variscite of Utah, p. 334, 1p.</w:t>
      </w:r>
    </w:p>
    <w:p w:rsidR="00571FA4" w:rsidRPr="003100A6" w:rsidRDefault="00571FA4" w:rsidP="00571FA4">
      <w:pPr>
        <w:autoSpaceDE w:val="0"/>
        <w:autoSpaceDN w:val="0"/>
        <w:adjustRightInd w:val="0"/>
        <w:spacing w:after="0" w:line="240" w:lineRule="auto"/>
      </w:pPr>
      <w:r w:rsidRPr="003100A6">
        <w:t>1915, Transparent pale-yellow labradorite found in Utah, p. 850, 1p.</w:t>
      </w:r>
    </w:p>
    <w:p w:rsidR="00571FA4" w:rsidRPr="00FC5119" w:rsidRDefault="00571FA4" w:rsidP="00571FA4">
      <w:pPr>
        <w:autoSpaceDE w:val="0"/>
        <w:autoSpaceDN w:val="0"/>
        <w:adjustRightInd w:val="0"/>
        <w:spacing w:after="0" w:line="240" w:lineRule="auto"/>
      </w:pPr>
      <w:r w:rsidRPr="003100A6">
        <w:t>1915, Transparent pale-yellow labradorite found in Utah, p. 611, 1p.,</w:t>
      </w:r>
      <w:r w:rsidR="00FC5119">
        <w:t xml:space="preserve"> </w:t>
      </w:r>
      <w:r w:rsidR="00A16844" w:rsidRPr="003100A6">
        <w:rPr>
          <w:i/>
          <w:iCs/>
        </w:rPr>
        <w:t>M.I</w:t>
      </w:r>
      <w:r w:rsidRPr="003100A6">
        <w:rPr>
          <w:i/>
          <w:iCs/>
        </w:rPr>
        <w:t>.</w:t>
      </w:r>
    </w:p>
    <w:p w:rsidR="00571FA4" w:rsidRPr="003100A6" w:rsidRDefault="00AE5113" w:rsidP="00571FA4">
      <w:pPr>
        <w:autoSpaceDE w:val="0"/>
        <w:autoSpaceDN w:val="0"/>
        <w:adjustRightInd w:val="0"/>
        <w:spacing w:after="0" w:line="240" w:lineRule="auto"/>
      </w:pPr>
      <w:r>
        <w:t>1919, J</w:t>
      </w:r>
      <w:r w:rsidR="00571FA4" w:rsidRPr="003100A6">
        <w:t>et of Utah, p. 177, 1p.</w:t>
      </w:r>
    </w:p>
    <w:p w:rsidR="00571FA4" w:rsidRPr="003100A6" w:rsidRDefault="00571FA4" w:rsidP="00571FA4">
      <w:pPr>
        <w:autoSpaceDE w:val="0"/>
        <w:autoSpaceDN w:val="0"/>
        <w:adjustRightInd w:val="0"/>
        <w:spacing w:after="0" w:line="240" w:lineRule="auto"/>
      </w:pPr>
      <w:r w:rsidRPr="003100A6">
        <w:t>1940, Variscite of Utah, p. 1455, 1p.</w:t>
      </w:r>
    </w:p>
    <w:p w:rsidR="00571FA4" w:rsidRPr="003100A6" w:rsidRDefault="00571FA4" w:rsidP="00571FA4">
      <w:pPr>
        <w:autoSpaceDE w:val="0"/>
        <w:autoSpaceDN w:val="0"/>
        <w:adjustRightInd w:val="0"/>
        <w:spacing w:after="0" w:line="240" w:lineRule="auto"/>
      </w:pPr>
      <w:r w:rsidRPr="003100A6">
        <w:t>1940, Variscite of Utah, (three new finds), p. 1401, 1p.</w:t>
      </w:r>
    </w:p>
    <w:p w:rsidR="00571FA4" w:rsidRPr="003100A6" w:rsidRDefault="00571FA4" w:rsidP="00571FA4">
      <w:pPr>
        <w:autoSpaceDE w:val="0"/>
        <w:autoSpaceDN w:val="0"/>
        <w:adjustRightInd w:val="0"/>
        <w:spacing w:after="0" w:line="240" w:lineRule="auto"/>
      </w:pPr>
      <w:r w:rsidRPr="003100A6">
        <w:t xml:space="preserve">1940, Topaz of Thomas Range, Utah, p. 1401, </w:t>
      </w:r>
      <w:r w:rsidR="002E468B">
        <w:t>1p.</w:t>
      </w:r>
    </w:p>
    <w:p w:rsidR="00571FA4" w:rsidRPr="003100A6" w:rsidRDefault="00571FA4" w:rsidP="00571FA4">
      <w:pPr>
        <w:autoSpaceDE w:val="0"/>
        <w:autoSpaceDN w:val="0"/>
        <w:adjustRightInd w:val="0"/>
        <w:spacing w:after="0" w:line="240" w:lineRule="auto"/>
      </w:pPr>
      <w:r w:rsidRPr="003100A6">
        <w:t>1941, Variscite of Utah, p. 1520, 1p.</w:t>
      </w:r>
    </w:p>
    <w:p w:rsidR="00571FA4" w:rsidRPr="003100A6" w:rsidRDefault="00571FA4" w:rsidP="00571FA4">
      <w:pPr>
        <w:autoSpaceDE w:val="0"/>
        <w:autoSpaceDN w:val="0"/>
        <w:adjustRightInd w:val="0"/>
        <w:spacing w:after="0" w:line="240" w:lineRule="auto"/>
      </w:pPr>
      <w:r w:rsidRPr="003100A6">
        <w:t>1946, Lapidary Grows in Utah, p. 547, 1p.</w:t>
      </w:r>
    </w:p>
    <w:p w:rsidR="00571FA4" w:rsidRPr="003100A6" w:rsidRDefault="00571FA4" w:rsidP="00571FA4">
      <w:pPr>
        <w:autoSpaceDE w:val="0"/>
        <w:autoSpaceDN w:val="0"/>
        <w:adjustRightInd w:val="0"/>
        <w:spacing w:after="0" w:line="240" w:lineRule="auto"/>
      </w:pPr>
      <w:r w:rsidRPr="003100A6">
        <w:t>1946, Variscite of Utah, p. 547, 1p.</w:t>
      </w:r>
    </w:p>
    <w:p w:rsidR="007A61D8" w:rsidRPr="003100A6" w:rsidRDefault="00571FA4" w:rsidP="00571FA4">
      <w:pPr>
        <w:autoSpaceDE w:val="0"/>
        <w:autoSpaceDN w:val="0"/>
        <w:adjustRightInd w:val="0"/>
        <w:spacing w:after="0" w:line="240" w:lineRule="auto"/>
      </w:pPr>
      <w:r w:rsidRPr="003100A6">
        <w:t>1948, Transparent Yellow Labradorite from Utah, p. 568, 1p.</w:t>
      </w:r>
    </w:p>
    <w:p w:rsidR="00610247" w:rsidRPr="003100A6" w:rsidRDefault="00610247" w:rsidP="00610247">
      <w:pPr>
        <w:autoSpaceDE w:val="0"/>
        <w:autoSpaceDN w:val="0"/>
        <w:adjustRightInd w:val="0"/>
        <w:spacing w:after="0" w:line="240" w:lineRule="auto"/>
      </w:pPr>
      <w:r w:rsidRPr="003100A6">
        <w:t xml:space="preserve">1949, Variscite of Utah, p. 547, </w:t>
      </w:r>
      <w:r w:rsidR="002E468B">
        <w:t>1p.</w:t>
      </w:r>
    </w:p>
    <w:p w:rsidR="00610247" w:rsidRPr="003100A6" w:rsidRDefault="00610247" w:rsidP="00610247">
      <w:pPr>
        <w:autoSpaceDE w:val="0"/>
        <w:autoSpaceDN w:val="0"/>
        <w:adjustRightInd w:val="0"/>
        <w:spacing w:after="0" w:line="240" w:lineRule="auto"/>
      </w:pPr>
      <w:r w:rsidRPr="003100A6">
        <w:t xml:space="preserve">1949, Transparent Yellow Labradorite of Utah, p. 547, </w:t>
      </w:r>
      <w:r w:rsidR="002E468B">
        <w:t>1p.</w:t>
      </w:r>
    </w:p>
    <w:p w:rsidR="00610247" w:rsidRDefault="00610247" w:rsidP="00610247">
      <w:pPr>
        <w:autoSpaceDE w:val="0"/>
        <w:autoSpaceDN w:val="0"/>
        <w:adjustRightInd w:val="0"/>
        <w:spacing w:after="0" w:line="240" w:lineRule="auto"/>
      </w:pPr>
      <w:r w:rsidRPr="003100A6">
        <w:t xml:space="preserve">1961, Obsidian of Utah, p. 587, </w:t>
      </w:r>
      <w:r w:rsidR="002E468B">
        <w:t>1p.</w:t>
      </w:r>
    </w:p>
    <w:p w:rsidR="00B31766" w:rsidRDefault="00B31766" w:rsidP="00610247">
      <w:pPr>
        <w:autoSpaceDE w:val="0"/>
        <w:autoSpaceDN w:val="0"/>
        <w:adjustRightInd w:val="0"/>
        <w:spacing w:after="0" w:line="240" w:lineRule="auto"/>
      </w:pPr>
    </w:p>
    <w:p w:rsidR="00B31766" w:rsidRPr="003100A6" w:rsidRDefault="00B31766" w:rsidP="00610247">
      <w:pPr>
        <w:autoSpaceDE w:val="0"/>
        <w:autoSpaceDN w:val="0"/>
        <w:adjustRightInd w:val="0"/>
        <w:spacing w:after="0" w:line="240" w:lineRule="auto"/>
      </w:pPr>
    </w:p>
    <w:p w:rsidR="00610247" w:rsidRPr="00B31766" w:rsidRDefault="00610247" w:rsidP="00610247">
      <w:pPr>
        <w:autoSpaceDE w:val="0"/>
        <w:autoSpaceDN w:val="0"/>
        <w:adjustRightInd w:val="0"/>
        <w:spacing w:after="0" w:line="240" w:lineRule="auto"/>
        <w:rPr>
          <w:b/>
        </w:rPr>
      </w:pPr>
      <w:r w:rsidRPr="00B31766">
        <w:rPr>
          <w:b/>
        </w:rPr>
        <w:t>UTAH</w:t>
      </w:r>
    </w:p>
    <w:p w:rsidR="00B31766" w:rsidRPr="00B31766" w:rsidRDefault="00B31766" w:rsidP="00610247">
      <w:pPr>
        <w:autoSpaceDE w:val="0"/>
        <w:autoSpaceDN w:val="0"/>
        <w:adjustRightInd w:val="0"/>
        <w:spacing w:after="0" w:line="240" w:lineRule="auto"/>
        <w:rPr>
          <w:b/>
        </w:rPr>
      </w:pPr>
    </w:p>
    <w:p w:rsidR="00610247" w:rsidRPr="00B31766" w:rsidRDefault="00610247" w:rsidP="00610247">
      <w:pPr>
        <w:autoSpaceDE w:val="0"/>
        <w:autoSpaceDN w:val="0"/>
        <w:adjustRightInd w:val="0"/>
        <w:spacing w:after="0" w:line="240" w:lineRule="auto"/>
        <w:rPr>
          <w:b/>
        </w:rPr>
      </w:pPr>
      <w:r w:rsidRPr="00B31766">
        <w:rPr>
          <w:b/>
        </w:rPr>
        <w:t>LAPIDARY JOURNAL</w:t>
      </w:r>
    </w:p>
    <w:p w:rsidR="00610247" w:rsidRPr="003100A6" w:rsidRDefault="00610247" w:rsidP="00610247">
      <w:pPr>
        <w:autoSpaceDE w:val="0"/>
        <w:autoSpaceDN w:val="0"/>
        <w:adjustRightInd w:val="0"/>
        <w:spacing w:after="0" w:line="240" w:lineRule="auto"/>
      </w:pPr>
      <w:r w:rsidRPr="003100A6">
        <w:t>May, 1969, Topaz Mountain Gems, p. 317, 3pp.</w:t>
      </w:r>
    </w:p>
    <w:p w:rsidR="00610247" w:rsidRPr="003100A6" w:rsidRDefault="007C35A9" w:rsidP="00610247">
      <w:pPr>
        <w:autoSpaceDE w:val="0"/>
        <w:autoSpaceDN w:val="0"/>
        <w:adjustRightInd w:val="0"/>
        <w:spacing w:after="0" w:line="240" w:lineRule="auto"/>
      </w:pPr>
      <w:r>
        <w:t>Nov.</w:t>
      </w:r>
      <w:r w:rsidR="00610247" w:rsidRPr="003100A6">
        <w:t>, 1970, Gems of Utah, p. 1128, 7pp.</w:t>
      </w:r>
    </w:p>
    <w:p w:rsidR="00610247" w:rsidRPr="003100A6" w:rsidRDefault="00610247" w:rsidP="00610247">
      <w:pPr>
        <w:autoSpaceDE w:val="0"/>
        <w:autoSpaceDN w:val="0"/>
        <w:adjustRightInd w:val="0"/>
        <w:spacing w:after="0" w:line="240" w:lineRule="auto"/>
      </w:pPr>
      <w:r w:rsidRPr="003100A6">
        <w:t>Sept., 1971, Gems of Utah, p. 830, 12pp.</w:t>
      </w:r>
    </w:p>
    <w:p w:rsidR="00610247" w:rsidRPr="003100A6" w:rsidRDefault="00610247" w:rsidP="00610247">
      <w:pPr>
        <w:autoSpaceDE w:val="0"/>
        <w:autoSpaceDN w:val="0"/>
        <w:adjustRightInd w:val="0"/>
        <w:spacing w:after="0" w:line="240" w:lineRule="auto"/>
      </w:pPr>
      <w:r w:rsidRPr="003100A6">
        <w:t>May, 1974, Topaz Mountain, Utah, p. 402, 5pp.</w:t>
      </w:r>
    </w:p>
    <w:p w:rsidR="00610247" w:rsidRDefault="007C35A9" w:rsidP="00610247">
      <w:pPr>
        <w:autoSpaceDE w:val="0"/>
        <w:autoSpaceDN w:val="0"/>
        <w:adjustRightInd w:val="0"/>
        <w:spacing w:after="0" w:line="240" w:lineRule="auto"/>
      </w:pPr>
      <w:r>
        <w:t>Nov.</w:t>
      </w:r>
      <w:r w:rsidR="00610247" w:rsidRPr="003100A6">
        <w:t>, 1974, Utah Gems, p. 1326, 7pp.</w:t>
      </w:r>
    </w:p>
    <w:p w:rsidR="00B31766" w:rsidRPr="003100A6" w:rsidRDefault="00B31766" w:rsidP="00610247">
      <w:pPr>
        <w:autoSpaceDE w:val="0"/>
        <w:autoSpaceDN w:val="0"/>
        <w:adjustRightInd w:val="0"/>
        <w:spacing w:after="0" w:line="240" w:lineRule="auto"/>
      </w:pPr>
    </w:p>
    <w:p w:rsidR="00610247" w:rsidRPr="00B31766" w:rsidRDefault="00610247" w:rsidP="00610247">
      <w:pPr>
        <w:autoSpaceDE w:val="0"/>
        <w:autoSpaceDN w:val="0"/>
        <w:adjustRightInd w:val="0"/>
        <w:spacing w:after="0" w:line="240" w:lineRule="auto"/>
        <w:rPr>
          <w:b/>
        </w:rPr>
      </w:pPr>
      <w:r w:rsidRPr="00B31766">
        <w:rPr>
          <w:b/>
        </w:rPr>
        <w:t>AUSTRALIAN GEMMOLOGIST</w:t>
      </w:r>
    </w:p>
    <w:p w:rsidR="00610247" w:rsidRDefault="007C35A9" w:rsidP="00610247">
      <w:pPr>
        <w:autoSpaceDE w:val="0"/>
        <w:autoSpaceDN w:val="0"/>
        <w:adjustRightInd w:val="0"/>
        <w:spacing w:after="0" w:line="240" w:lineRule="auto"/>
      </w:pPr>
      <w:r>
        <w:t>Nov.</w:t>
      </w:r>
      <w:r w:rsidR="00610247" w:rsidRPr="003100A6">
        <w:t xml:space="preserve">, 1970, A find of ruby-red beryl in Utah, by Liddicoat, p. 20, </w:t>
      </w:r>
      <w:r w:rsidR="002E468B">
        <w:t>1p.</w:t>
      </w:r>
    </w:p>
    <w:p w:rsidR="00B31766" w:rsidRPr="003100A6" w:rsidRDefault="00B31766" w:rsidP="00610247">
      <w:pPr>
        <w:autoSpaceDE w:val="0"/>
        <w:autoSpaceDN w:val="0"/>
        <w:adjustRightInd w:val="0"/>
        <w:spacing w:after="0" w:line="240" w:lineRule="auto"/>
      </w:pPr>
    </w:p>
    <w:p w:rsidR="00610247" w:rsidRPr="00B31766" w:rsidRDefault="00610247" w:rsidP="00610247">
      <w:pPr>
        <w:autoSpaceDE w:val="0"/>
        <w:autoSpaceDN w:val="0"/>
        <w:adjustRightInd w:val="0"/>
        <w:spacing w:after="0" w:line="240" w:lineRule="auto"/>
        <w:rPr>
          <w:b/>
        </w:rPr>
      </w:pPr>
      <w:r w:rsidRPr="00B31766">
        <w:rPr>
          <w:b/>
        </w:rPr>
        <w:t>GEM LIBRARY BIBLIOGRAPHY</w:t>
      </w:r>
    </w:p>
    <w:p w:rsidR="00610247" w:rsidRPr="003100A6" w:rsidRDefault="00610247" w:rsidP="00610247">
      <w:pPr>
        <w:autoSpaceDE w:val="0"/>
        <w:autoSpaceDN w:val="0"/>
        <w:adjustRightInd w:val="0"/>
        <w:spacing w:after="0" w:line="240" w:lineRule="auto"/>
      </w:pPr>
      <w:r w:rsidRPr="003100A6">
        <w:t xml:space="preserve">1912, </w:t>
      </w:r>
      <w:r w:rsidRPr="00FC5119">
        <w:rPr>
          <w:b/>
        </w:rPr>
        <w:t>Crystallized Variscite From Utah</w:t>
      </w:r>
      <w:r w:rsidRPr="003100A6">
        <w:t>, U.S. Geological Survey, Bulletin</w:t>
      </w:r>
      <w:r w:rsidR="00B31766">
        <w:t xml:space="preserve"> </w:t>
      </w:r>
      <w:r w:rsidR="00FC5119">
        <w:t xml:space="preserve"> </w:t>
      </w:r>
      <w:r w:rsidRPr="003100A6">
        <w:t>509, Series 2, by WT. Schaller, pp. 48-65.</w:t>
      </w:r>
    </w:p>
    <w:p w:rsidR="00610247" w:rsidRPr="003100A6" w:rsidRDefault="00610247" w:rsidP="00610247">
      <w:pPr>
        <w:autoSpaceDE w:val="0"/>
        <w:autoSpaceDN w:val="0"/>
        <w:adjustRightInd w:val="0"/>
        <w:spacing w:after="0" w:line="240" w:lineRule="auto"/>
      </w:pPr>
      <w:r w:rsidRPr="003100A6">
        <w:t xml:space="preserve">1916, </w:t>
      </w:r>
      <w:r w:rsidRPr="00B31766">
        <w:rPr>
          <w:b/>
        </w:rPr>
        <w:t>Garnet Deposits on the Navajo Reservation, Arizona and Utah</w:t>
      </w:r>
      <w:r w:rsidRPr="003100A6">
        <w:t>,</w:t>
      </w:r>
      <w:r w:rsidR="00B31766">
        <w:t xml:space="preserve"> </w:t>
      </w:r>
      <w:r w:rsidR="00FC5119">
        <w:t xml:space="preserve"> </w:t>
      </w:r>
      <w:r w:rsidRPr="003100A6">
        <w:t>by H.E. Gregory, Economic Geology, April-May, pp. 223-230.</w:t>
      </w:r>
    </w:p>
    <w:p w:rsidR="00610247" w:rsidRPr="003100A6" w:rsidRDefault="00610247" w:rsidP="00610247">
      <w:pPr>
        <w:autoSpaceDE w:val="0"/>
        <w:autoSpaceDN w:val="0"/>
        <w:adjustRightInd w:val="0"/>
        <w:spacing w:after="0" w:line="240" w:lineRule="auto"/>
      </w:pPr>
      <w:r w:rsidRPr="003100A6">
        <w:t xml:space="preserve">1942-1944, </w:t>
      </w:r>
      <w:r w:rsidRPr="00B31766">
        <w:rPr>
          <w:b/>
        </w:rPr>
        <w:t>Pegmatite Investigation in Colorado, Wyoming and Utah</w:t>
      </w:r>
      <w:r w:rsidRPr="003100A6">
        <w:t>,</w:t>
      </w:r>
      <w:r w:rsidR="00B31766">
        <w:t xml:space="preserve"> </w:t>
      </w:r>
      <w:r w:rsidR="00FC5119">
        <w:t xml:space="preserve"> </w:t>
      </w:r>
      <w:r w:rsidRPr="003100A6">
        <w:t>U.S. Geological Survey, Professional Paper 227, 125pp.</w:t>
      </w:r>
    </w:p>
    <w:p w:rsidR="00610247" w:rsidRPr="003100A6" w:rsidRDefault="00610247" w:rsidP="00610247">
      <w:pPr>
        <w:autoSpaceDE w:val="0"/>
        <w:autoSpaceDN w:val="0"/>
        <w:adjustRightInd w:val="0"/>
        <w:spacing w:after="0" w:line="240" w:lineRule="auto"/>
      </w:pPr>
      <w:r w:rsidRPr="003100A6">
        <w:t xml:space="preserve">1964, </w:t>
      </w:r>
      <w:r w:rsidRPr="00B31766">
        <w:rPr>
          <w:b/>
        </w:rPr>
        <w:t>Mineral and Water Resources of Utah</w:t>
      </w:r>
      <w:r w:rsidRPr="003100A6">
        <w:t>, U.S. Geological Survey</w:t>
      </w:r>
      <w:r w:rsidR="00FC5119">
        <w:t xml:space="preserve"> </w:t>
      </w:r>
      <w:r w:rsidRPr="003100A6">
        <w:t>and Utah Geological Survey, Bulletin 73, 275pp.</w:t>
      </w:r>
    </w:p>
    <w:p w:rsidR="00610247" w:rsidRPr="003100A6" w:rsidRDefault="00610247" w:rsidP="00610247">
      <w:pPr>
        <w:autoSpaceDE w:val="0"/>
        <w:autoSpaceDN w:val="0"/>
        <w:adjustRightInd w:val="0"/>
        <w:spacing w:after="0" w:line="240" w:lineRule="auto"/>
      </w:pPr>
      <w:r w:rsidRPr="003100A6">
        <w:t xml:space="preserve">1967, </w:t>
      </w:r>
      <w:r w:rsidRPr="00B31766">
        <w:rPr>
          <w:b/>
        </w:rPr>
        <w:t>Minerals of Utah</w:t>
      </w:r>
      <w:r w:rsidRPr="003100A6">
        <w:t>, by K.C. Bullock, U.S. Geological Survey,</w:t>
      </w:r>
      <w:r w:rsidR="00FC5119">
        <w:t xml:space="preserve"> </w:t>
      </w:r>
      <w:r w:rsidRPr="003100A6">
        <w:t>Bull. #73, 237pp.</w:t>
      </w:r>
    </w:p>
    <w:p w:rsidR="00610247" w:rsidRDefault="00610247" w:rsidP="00610247">
      <w:pPr>
        <w:autoSpaceDE w:val="0"/>
        <w:autoSpaceDN w:val="0"/>
        <w:adjustRightInd w:val="0"/>
        <w:spacing w:after="0" w:line="240" w:lineRule="auto"/>
      </w:pPr>
      <w:r w:rsidRPr="003100A6">
        <w:t xml:space="preserve">1968, </w:t>
      </w:r>
      <w:r w:rsidRPr="00B31766">
        <w:rPr>
          <w:b/>
        </w:rPr>
        <w:t>An Examination of Red Beryl from Utah</w:t>
      </w:r>
      <w:r w:rsidRPr="003100A6">
        <w:t xml:space="preserve">, by K. Nassau and </w:t>
      </w:r>
      <w:r w:rsidR="00FC5119">
        <w:t xml:space="preserve"> </w:t>
      </w:r>
      <w:r w:rsidRPr="003100A6">
        <w:t>D.L.</w:t>
      </w:r>
      <w:r w:rsidR="00B31766">
        <w:t xml:space="preserve"> </w:t>
      </w:r>
      <w:r w:rsidRPr="003100A6">
        <w:t>Wood, American Mineralogist, Vol. 53, p. 801, 6pp.</w:t>
      </w:r>
    </w:p>
    <w:p w:rsidR="00B31766" w:rsidRDefault="00B31766" w:rsidP="00610247">
      <w:pPr>
        <w:autoSpaceDE w:val="0"/>
        <w:autoSpaceDN w:val="0"/>
        <w:adjustRightInd w:val="0"/>
        <w:spacing w:after="0" w:line="240" w:lineRule="auto"/>
      </w:pPr>
    </w:p>
    <w:p w:rsidR="00B31766" w:rsidRPr="003100A6" w:rsidRDefault="00B31766" w:rsidP="00610247">
      <w:pPr>
        <w:autoSpaceDE w:val="0"/>
        <w:autoSpaceDN w:val="0"/>
        <w:adjustRightInd w:val="0"/>
        <w:spacing w:after="0" w:line="240" w:lineRule="auto"/>
      </w:pPr>
    </w:p>
    <w:p w:rsidR="00610247" w:rsidRPr="00B31766" w:rsidRDefault="00610247" w:rsidP="00610247">
      <w:pPr>
        <w:autoSpaceDE w:val="0"/>
        <w:autoSpaceDN w:val="0"/>
        <w:adjustRightInd w:val="0"/>
        <w:spacing w:after="0" w:line="240" w:lineRule="auto"/>
        <w:rPr>
          <w:b/>
        </w:rPr>
      </w:pPr>
      <w:r w:rsidRPr="00B31766">
        <w:rPr>
          <w:b/>
        </w:rPr>
        <w:t>VERMONT</w:t>
      </w:r>
    </w:p>
    <w:p w:rsidR="00B31766" w:rsidRPr="00B31766" w:rsidRDefault="00B31766" w:rsidP="00610247">
      <w:pPr>
        <w:autoSpaceDE w:val="0"/>
        <w:autoSpaceDN w:val="0"/>
        <w:adjustRightInd w:val="0"/>
        <w:spacing w:after="0" w:line="240" w:lineRule="auto"/>
        <w:rPr>
          <w:b/>
        </w:rPr>
      </w:pPr>
    </w:p>
    <w:p w:rsidR="00610247" w:rsidRPr="00B31766" w:rsidRDefault="00610247" w:rsidP="00610247">
      <w:pPr>
        <w:autoSpaceDE w:val="0"/>
        <w:autoSpaceDN w:val="0"/>
        <w:adjustRightInd w:val="0"/>
        <w:spacing w:after="0" w:line="240" w:lineRule="auto"/>
        <w:rPr>
          <w:b/>
        </w:rPr>
      </w:pPr>
      <w:r w:rsidRPr="00B31766">
        <w:rPr>
          <w:b/>
        </w:rPr>
        <w:t>MINERALS YEARBOOK</w:t>
      </w:r>
    </w:p>
    <w:p w:rsidR="00610247" w:rsidRDefault="00610247" w:rsidP="00610247">
      <w:pPr>
        <w:autoSpaceDE w:val="0"/>
        <w:autoSpaceDN w:val="0"/>
        <w:adjustRightInd w:val="0"/>
        <w:spacing w:after="0" w:line="240" w:lineRule="auto"/>
      </w:pPr>
      <w:r w:rsidRPr="003100A6">
        <w:t>1898-1899, Peridot from Vermont, p. 586, 1p.</w:t>
      </w:r>
    </w:p>
    <w:p w:rsidR="00B31766" w:rsidRPr="003100A6" w:rsidRDefault="00B31766" w:rsidP="00610247">
      <w:pPr>
        <w:autoSpaceDE w:val="0"/>
        <w:autoSpaceDN w:val="0"/>
        <w:adjustRightInd w:val="0"/>
        <w:spacing w:after="0" w:line="240" w:lineRule="auto"/>
      </w:pPr>
    </w:p>
    <w:p w:rsidR="00610247" w:rsidRPr="00B31766" w:rsidRDefault="00610247" w:rsidP="00610247">
      <w:pPr>
        <w:autoSpaceDE w:val="0"/>
        <w:autoSpaceDN w:val="0"/>
        <w:adjustRightInd w:val="0"/>
        <w:spacing w:after="0" w:line="240" w:lineRule="auto"/>
        <w:rPr>
          <w:b/>
        </w:rPr>
      </w:pPr>
      <w:r w:rsidRPr="00B31766">
        <w:rPr>
          <w:b/>
        </w:rPr>
        <w:t>LAPIDARY JOURNAL</w:t>
      </w:r>
    </w:p>
    <w:p w:rsidR="00610247" w:rsidRDefault="00610247" w:rsidP="00610247">
      <w:pPr>
        <w:autoSpaceDE w:val="0"/>
        <w:autoSpaceDN w:val="0"/>
        <w:adjustRightInd w:val="0"/>
        <w:spacing w:after="0" w:line="240" w:lineRule="auto"/>
      </w:pPr>
      <w:r w:rsidRPr="003100A6">
        <w:t>Aug., 1968, Gems of Vermont, p. 700, 9pp.</w:t>
      </w:r>
    </w:p>
    <w:p w:rsidR="00B31766" w:rsidRPr="00B31766" w:rsidRDefault="00B31766" w:rsidP="00610247">
      <w:pPr>
        <w:autoSpaceDE w:val="0"/>
        <w:autoSpaceDN w:val="0"/>
        <w:adjustRightInd w:val="0"/>
        <w:spacing w:after="0" w:line="240" w:lineRule="auto"/>
      </w:pPr>
    </w:p>
    <w:p w:rsidR="00610247" w:rsidRPr="00B31766" w:rsidRDefault="00610247" w:rsidP="00610247">
      <w:pPr>
        <w:autoSpaceDE w:val="0"/>
        <w:autoSpaceDN w:val="0"/>
        <w:adjustRightInd w:val="0"/>
        <w:spacing w:after="0" w:line="240" w:lineRule="auto"/>
        <w:rPr>
          <w:b/>
          <w:iCs/>
        </w:rPr>
      </w:pPr>
      <w:r w:rsidRPr="00B31766">
        <w:rPr>
          <w:b/>
        </w:rPr>
        <w:t>VIRGINIA</w:t>
      </w:r>
      <w:r w:rsidR="00B31766" w:rsidRPr="00B31766">
        <w:rPr>
          <w:b/>
        </w:rPr>
        <w:t xml:space="preserve"> </w:t>
      </w:r>
      <w:r w:rsidRPr="00B31766">
        <w:rPr>
          <w:b/>
          <w:iCs/>
        </w:rPr>
        <w:t xml:space="preserve">(see </w:t>
      </w:r>
      <w:r w:rsidRPr="00B31766">
        <w:rPr>
          <w:b/>
        </w:rPr>
        <w:t xml:space="preserve">also </w:t>
      </w:r>
      <w:r w:rsidRPr="00B31766">
        <w:rPr>
          <w:b/>
          <w:iCs/>
        </w:rPr>
        <w:t>DIAMOND)</w:t>
      </w:r>
    </w:p>
    <w:p w:rsidR="00B31766" w:rsidRPr="00B31766" w:rsidRDefault="00B31766" w:rsidP="00610247">
      <w:pPr>
        <w:autoSpaceDE w:val="0"/>
        <w:autoSpaceDN w:val="0"/>
        <w:adjustRightInd w:val="0"/>
        <w:spacing w:after="0" w:line="240" w:lineRule="auto"/>
        <w:rPr>
          <w:b/>
        </w:rPr>
      </w:pPr>
    </w:p>
    <w:p w:rsidR="00610247" w:rsidRPr="00B31766" w:rsidRDefault="00610247" w:rsidP="00610247">
      <w:pPr>
        <w:autoSpaceDE w:val="0"/>
        <w:autoSpaceDN w:val="0"/>
        <w:adjustRightInd w:val="0"/>
        <w:spacing w:after="0" w:line="240" w:lineRule="auto"/>
        <w:rPr>
          <w:b/>
        </w:rPr>
      </w:pPr>
      <w:r w:rsidRPr="00B31766">
        <w:rPr>
          <w:b/>
        </w:rPr>
        <w:t>MINERALS YEARBOOK</w:t>
      </w:r>
    </w:p>
    <w:p w:rsidR="00610247" w:rsidRPr="003100A6" w:rsidRDefault="00610247" w:rsidP="00610247">
      <w:pPr>
        <w:autoSpaceDE w:val="0"/>
        <w:autoSpaceDN w:val="0"/>
        <w:adjustRightInd w:val="0"/>
        <w:spacing w:after="0" w:line="240" w:lineRule="auto"/>
      </w:pPr>
      <w:r w:rsidRPr="003100A6">
        <w:t xml:space="preserve">1910, Turquoise Crystals Found in Virginia, p. 887, </w:t>
      </w:r>
      <w:r w:rsidR="002E468B">
        <w:t>1p.</w:t>
      </w:r>
    </w:p>
    <w:p w:rsidR="00610247" w:rsidRPr="003100A6" w:rsidRDefault="00610247" w:rsidP="00610247">
      <w:pPr>
        <w:autoSpaceDE w:val="0"/>
        <w:autoSpaceDN w:val="0"/>
        <w:adjustRightInd w:val="0"/>
        <w:spacing w:after="0" w:line="240" w:lineRule="auto"/>
      </w:pPr>
      <w:r w:rsidRPr="003100A6">
        <w:t>1912, Amethyst of Virginia, p. 1029, 4pp.</w:t>
      </w:r>
    </w:p>
    <w:p w:rsidR="00610247" w:rsidRPr="003100A6" w:rsidRDefault="00610247" w:rsidP="00610247">
      <w:pPr>
        <w:autoSpaceDE w:val="0"/>
        <w:autoSpaceDN w:val="0"/>
        <w:adjustRightInd w:val="0"/>
        <w:spacing w:after="0" w:line="240" w:lineRule="auto"/>
      </w:pPr>
      <w:r w:rsidRPr="003100A6">
        <w:t>1912, Amazonstone of Virginia, p. 1045, 4pp.</w:t>
      </w:r>
    </w:p>
    <w:p w:rsidR="00610247" w:rsidRPr="003100A6" w:rsidRDefault="00610247" w:rsidP="00610247">
      <w:pPr>
        <w:autoSpaceDE w:val="0"/>
        <w:autoSpaceDN w:val="0"/>
        <w:adjustRightInd w:val="0"/>
        <w:spacing w:after="0" w:line="240" w:lineRule="auto"/>
      </w:pPr>
      <w:r w:rsidRPr="003100A6">
        <w:t xml:space="preserve">1913, Diamond of Virginia, p. 666, </w:t>
      </w:r>
      <w:r w:rsidR="002E468B">
        <w:t>1p.</w:t>
      </w:r>
    </w:p>
    <w:p w:rsidR="00610247" w:rsidRPr="003100A6" w:rsidRDefault="00610247" w:rsidP="00610247">
      <w:pPr>
        <w:autoSpaceDE w:val="0"/>
        <w:autoSpaceDN w:val="0"/>
        <w:adjustRightInd w:val="0"/>
        <w:spacing w:after="0" w:line="240" w:lineRule="auto"/>
      </w:pPr>
      <w:r w:rsidRPr="003100A6">
        <w:t>1914, Amethyst of Virginia, p. 311, 2pp.</w:t>
      </w:r>
    </w:p>
    <w:p w:rsidR="00571FA4" w:rsidRPr="003100A6" w:rsidRDefault="00610247" w:rsidP="00610247">
      <w:pPr>
        <w:autoSpaceDE w:val="0"/>
        <w:autoSpaceDN w:val="0"/>
        <w:adjustRightInd w:val="0"/>
        <w:spacing w:after="0" w:line="240" w:lineRule="auto"/>
      </w:pPr>
      <w:r w:rsidRPr="003100A6">
        <w:t xml:space="preserve">1915, Staurolite of Virginia, p. 855, </w:t>
      </w:r>
      <w:r w:rsidR="002E468B">
        <w:t>1p.</w:t>
      </w:r>
    </w:p>
    <w:p w:rsidR="00610247" w:rsidRDefault="00610247" w:rsidP="00610247">
      <w:pPr>
        <w:autoSpaceDE w:val="0"/>
        <w:autoSpaceDN w:val="0"/>
        <w:adjustRightInd w:val="0"/>
        <w:spacing w:after="0" w:line="240" w:lineRule="auto"/>
      </w:pPr>
    </w:p>
    <w:p w:rsidR="00B31766" w:rsidRPr="003100A6" w:rsidRDefault="00B31766" w:rsidP="00610247">
      <w:pPr>
        <w:autoSpaceDE w:val="0"/>
        <w:autoSpaceDN w:val="0"/>
        <w:adjustRightInd w:val="0"/>
        <w:spacing w:after="0" w:line="240" w:lineRule="auto"/>
      </w:pPr>
    </w:p>
    <w:p w:rsidR="00610247" w:rsidRPr="00B31766" w:rsidRDefault="00610247" w:rsidP="00610247">
      <w:pPr>
        <w:autoSpaceDE w:val="0"/>
        <w:autoSpaceDN w:val="0"/>
        <w:adjustRightInd w:val="0"/>
        <w:spacing w:after="0" w:line="240" w:lineRule="auto"/>
        <w:rPr>
          <w:b/>
        </w:rPr>
      </w:pPr>
      <w:r w:rsidRPr="00B31766">
        <w:rPr>
          <w:b/>
        </w:rPr>
        <w:t>VIRGINIA</w:t>
      </w:r>
    </w:p>
    <w:p w:rsidR="00B31766" w:rsidRPr="00B31766" w:rsidRDefault="00B31766" w:rsidP="00610247">
      <w:pPr>
        <w:autoSpaceDE w:val="0"/>
        <w:autoSpaceDN w:val="0"/>
        <w:adjustRightInd w:val="0"/>
        <w:spacing w:after="0" w:line="240" w:lineRule="auto"/>
        <w:rPr>
          <w:b/>
        </w:rPr>
      </w:pPr>
    </w:p>
    <w:p w:rsidR="00610247" w:rsidRPr="00B31766" w:rsidRDefault="00610247" w:rsidP="00610247">
      <w:pPr>
        <w:autoSpaceDE w:val="0"/>
        <w:autoSpaceDN w:val="0"/>
        <w:adjustRightInd w:val="0"/>
        <w:spacing w:after="0" w:line="240" w:lineRule="auto"/>
        <w:rPr>
          <w:b/>
        </w:rPr>
      </w:pPr>
      <w:r w:rsidRPr="00B31766">
        <w:rPr>
          <w:b/>
        </w:rPr>
        <w:t>JOURNAL OF GEMMOLOGY</w:t>
      </w:r>
    </w:p>
    <w:p w:rsidR="00610247" w:rsidRDefault="00610247" w:rsidP="00610247">
      <w:pPr>
        <w:autoSpaceDE w:val="0"/>
        <w:autoSpaceDN w:val="0"/>
        <w:adjustRightInd w:val="0"/>
        <w:spacing w:after="0" w:line="240" w:lineRule="auto"/>
      </w:pPr>
      <w:r w:rsidRPr="003100A6">
        <w:t>Oct., 1966, Color-Composition Relationshi</w:t>
      </w:r>
      <w:r w:rsidR="00377A4F">
        <w:t>p</w:t>
      </w:r>
      <w:r w:rsidRPr="003100A6">
        <w:t xml:space="preserve"> pin Spessartine from</w:t>
      </w:r>
      <w:r w:rsidR="00B20D10">
        <w:t xml:space="preserve"> </w:t>
      </w:r>
      <w:r w:rsidRPr="003100A6">
        <w:t>Amelia, Virginia, by Sinkankas, p. 125, 10pp.</w:t>
      </w:r>
    </w:p>
    <w:p w:rsidR="003B1D62" w:rsidRPr="003100A6" w:rsidRDefault="003B1D62" w:rsidP="00610247">
      <w:pPr>
        <w:autoSpaceDE w:val="0"/>
        <w:autoSpaceDN w:val="0"/>
        <w:adjustRightInd w:val="0"/>
        <w:spacing w:after="0" w:line="240" w:lineRule="auto"/>
      </w:pPr>
    </w:p>
    <w:p w:rsidR="00610247" w:rsidRPr="003B1D62" w:rsidRDefault="00610247" w:rsidP="00610247">
      <w:pPr>
        <w:autoSpaceDE w:val="0"/>
        <w:autoSpaceDN w:val="0"/>
        <w:adjustRightInd w:val="0"/>
        <w:spacing w:after="0" w:line="240" w:lineRule="auto"/>
        <w:rPr>
          <w:b/>
        </w:rPr>
      </w:pPr>
      <w:r w:rsidRPr="003B1D62">
        <w:rPr>
          <w:b/>
        </w:rPr>
        <w:t>LAPIDARY JOURNAL</w:t>
      </w:r>
    </w:p>
    <w:p w:rsidR="00610247" w:rsidRPr="003100A6" w:rsidRDefault="00610247" w:rsidP="00610247">
      <w:pPr>
        <w:autoSpaceDE w:val="0"/>
        <w:autoSpaceDN w:val="0"/>
        <w:adjustRightInd w:val="0"/>
        <w:spacing w:after="0" w:line="240" w:lineRule="auto"/>
      </w:pPr>
      <w:r w:rsidRPr="003100A6">
        <w:t>April, 1955, Major Source of Prehnite is in Virginia, p. 90</w:t>
      </w:r>
    </w:p>
    <w:p w:rsidR="00610247" w:rsidRPr="003100A6" w:rsidRDefault="00610247" w:rsidP="00610247">
      <w:pPr>
        <w:autoSpaceDE w:val="0"/>
        <w:autoSpaceDN w:val="0"/>
        <w:adjustRightInd w:val="0"/>
        <w:spacing w:after="0" w:line="240" w:lineRule="auto"/>
      </w:pPr>
      <w:r w:rsidRPr="003100A6">
        <w:t>March, 1963, Fairy Stones (Staurolite) of Virginia, p. 1114, 2pp.</w:t>
      </w:r>
    </w:p>
    <w:p w:rsidR="00610247" w:rsidRPr="003100A6" w:rsidRDefault="00610247" w:rsidP="00610247">
      <w:pPr>
        <w:autoSpaceDE w:val="0"/>
        <w:autoSpaceDN w:val="0"/>
        <w:adjustRightInd w:val="0"/>
        <w:spacing w:after="0" w:line="240" w:lineRule="auto"/>
      </w:pPr>
      <w:r w:rsidRPr="003100A6">
        <w:t>April, 1963, Virginia Gems, p. 78, 8pp.</w:t>
      </w:r>
    </w:p>
    <w:p w:rsidR="00610247" w:rsidRDefault="00610247" w:rsidP="00610247">
      <w:pPr>
        <w:autoSpaceDE w:val="0"/>
        <w:autoSpaceDN w:val="0"/>
        <w:adjustRightInd w:val="0"/>
        <w:spacing w:after="0" w:line="240" w:lineRule="auto"/>
      </w:pPr>
      <w:r w:rsidRPr="003100A6">
        <w:t>Oct., 1968, Turquoise Crystals of Southwest Virginia, p. 880, 5pp.</w:t>
      </w:r>
    </w:p>
    <w:p w:rsidR="003B1D62" w:rsidRPr="003B1D62" w:rsidRDefault="003B1D62" w:rsidP="00610247">
      <w:pPr>
        <w:autoSpaceDE w:val="0"/>
        <w:autoSpaceDN w:val="0"/>
        <w:adjustRightInd w:val="0"/>
        <w:spacing w:after="0" w:line="240" w:lineRule="auto"/>
        <w:rPr>
          <w:b/>
        </w:rPr>
      </w:pPr>
    </w:p>
    <w:p w:rsidR="00610247" w:rsidRPr="003B1D62" w:rsidRDefault="00610247" w:rsidP="00610247">
      <w:pPr>
        <w:autoSpaceDE w:val="0"/>
        <w:autoSpaceDN w:val="0"/>
        <w:adjustRightInd w:val="0"/>
        <w:spacing w:after="0" w:line="240" w:lineRule="auto"/>
        <w:rPr>
          <w:b/>
        </w:rPr>
      </w:pPr>
      <w:r w:rsidRPr="003B1D62">
        <w:rPr>
          <w:b/>
        </w:rPr>
        <w:t>GEM LIBRARY BIBLIOGRAPHY</w:t>
      </w:r>
    </w:p>
    <w:p w:rsidR="00610247" w:rsidRDefault="00610247" w:rsidP="00610247">
      <w:pPr>
        <w:autoSpaceDE w:val="0"/>
        <w:autoSpaceDN w:val="0"/>
        <w:adjustRightInd w:val="0"/>
        <w:spacing w:after="0" w:line="240" w:lineRule="auto"/>
      </w:pPr>
      <w:r w:rsidRPr="003100A6">
        <w:t xml:space="preserve">1912, </w:t>
      </w:r>
      <w:r w:rsidRPr="0029657A">
        <w:rPr>
          <w:b/>
        </w:rPr>
        <w:t>Crystallized Turquoise From Virginia</w:t>
      </w:r>
      <w:r w:rsidRPr="003100A6">
        <w:t>, U.S. Geological Survey,</w:t>
      </w:r>
      <w:r w:rsidR="00B20D10">
        <w:t xml:space="preserve"> </w:t>
      </w:r>
      <w:r w:rsidRPr="003100A6">
        <w:t>Bulletin 509, Series 2, by W.T. Schaller, pp. 42-47.</w:t>
      </w:r>
    </w:p>
    <w:p w:rsidR="003B1D62" w:rsidRPr="003100A6" w:rsidRDefault="003B1D62" w:rsidP="00610247">
      <w:pPr>
        <w:autoSpaceDE w:val="0"/>
        <w:autoSpaceDN w:val="0"/>
        <w:adjustRightInd w:val="0"/>
        <w:spacing w:after="0" w:line="240" w:lineRule="auto"/>
      </w:pPr>
    </w:p>
    <w:p w:rsidR="00610247" w:rsidRPr="003B1D62" w:rsidRDefault="00610247" w:rsidP="00610247">
      <w:pPr>
        <w:autoSpaceDE w:val="0"/>
        <w:autoSpaceDN w:val="0"/>
        <w:adjustRightInd w:val="0"/>
        <w:spacing w:after="0" w:line="240" w:lineRule="auto"/>
        <w:rPr>
          <w:b/>
        </w:rPr>
      </w:pPr>
      <w:r w:rsidRPr="003B1D62">
        <w:rPr>
          <w:b/>
        </w:rPr>
        <w:t>WASHINGTON</w:t>
      </w:r>
    </w:p>
    <w:p w:rsidR="003B1D62" w:rsidRPr="003B1D62" w:rsidRDefault="003B1D62" w:rsidP="00610247">
      <w:pPr>
        <w:autoSpaceDE w:val="0"/>
        <w:autoSpaceDN w:val="0"/>
        <w:adjustRightInd w:val="0"/>
        <w:spacing w:after="0" w:line="240" w:lineRule="auto"/>
        <w:rPr>
          <w:b/>
        </w:rPr>
      </w:pPr>
    </w:p>
    <w:p w:rsidR="00610247" w:rsidRPr="003B1D62" w:rsidRDefault="00610247" w:rsidP="00610247">
      <w:pPr>
        <w:autoSpaceDE w:val="0"/>
        <w:autoSpaceDN w:val="0"/>
        <w:adjustRightInd w:val="0"/>
        <w:spacing w:after="0" w:line="240" w:lineRule="auto"/>
        <w:rPr>
          <w:b/>
        </w:rPr>
      </w:pPr>
      <w:r w:rsidRPr="003B1D62">
        <w:rPr>
          <w:b/>
        </w:rPr>
        <w:t>MINERALS YEARBOOK</w:t>
      </w:r>
    </w:p>
    <w:p w:rsidR="00610247" w:rsidRPr="003100A6" w:rsidRDefault="00610247" w:rsidP="00610247">
      <w:pPr>
        <w:autoSpaceDE w:val="0"/>
        <w:autoSpaceDN w:val="0"/>
        <w:adjustRightInd w:val="0"/>
        <w:spacing w:after="0" w:line="240" w:lineRule="auto"/>
      </w:pPr>
      <w:r w:rsidRPr="003100A6">
        <w:t xml:space="preserve">1889-1890, Gem Opals From Whelan, Washington, found, p. 445, </w:t>
      </w:r>
      <w:r w:rsidR="002E468B">
        <w:t>1p.</w:t>
      </w:r>
    </w:p>
    <w:p w:rsidR="00610247" w:rsidRPr="003100A6" w:rsidRDefault="00610247" w:rsidP="00610247">
      <w:pPr>
        <w:autoSpaceDE w:val="0"/>
        <w:autoSpaceDN w:val="0"/>
        <w:adjustRightInd w:val="0"/>
        <w:spacing w:after="0" w:line="240" w:lineRule="auto"/>
      </w:pPr>
      <w:r w:rsidRPr="003100A6">
        <w:t>1891, Gem Opals From Whelan, Washington, reviewed, p. 549, 2pp.</w:t>
      </w:r>
    </w:p>
    <w:p w:rsidR="00610247" w:rsidRPr="003100A6" w:rsidRDefault="00610247" w:rsidP="00610247">
      <w:pPr>
        <w:autoSpaceDE w:val="0"/>
        <w:autoSpaceDN w:val="0"/>
        <w:adjustRightInd w:val="0"/>
        <w:spacing w:after="0" w:line="240" w:lineRule="auto"/>
      </w:pPr>
      <w:r w:rsidRPr="003100A6">
        <w:t xml:space="preserve">1910, Gem Opals from Whelan, Washington, reviewed, p. 874, </w:t>
      </w:r>
      <w:r w:rsidR="002E468B">
        <w:t>1p.</w:t>
      </w:r>
    </w:p>
    <w:p w:rsidR="00610247" w:rsidRPr="003100A6" w:rsidRDefault="00610247" w:rsidP="00610247">
      <w:pPr>
        <w:autoSpaceDE w:val="0"/>
        <w:autoSpaceDN w:val="0"/>
        <w:adjustRightInd w:val="0"/>
        <w:spacing w:after="0" w:line="240" w:lineRule="auto"/>
      </w:pPr>
      <w:r w:rsidRPr="003100A6">
        <w:t>1912, Deep pink thulite from Washington, p. 732, 2pp., M.1.</w:t>
      </w:r>
    </w:p>
    <w:p w:rsidR="00610247" w:rsidRPr="003100A6" w:rsidRDefault="00610247" w:rsidP="00610247">
      <w:pPr>
        <w:autoSpaceDE w:val="0"/>
        <w:autoSpaceDN w:val="0"/>
        <w:adjustRightInd w:val="0"/>
        <w:spacing w:after="0" w:line="240" w:lineRule="auto"/>
      </w:pPr>
      <w:r w:rsidRPr="003100A6">
        <w:t xml:space="preserve">1915, Rose-red thulite from Washington, p. 856, </w:t>
      </w:r>
      <w:r w:rsidR="002E468B">
        <w:t>1p.</w:t>
      </w:r>
    </w:p>
    <w:p w:rsidR="00610247" w:rsidRPr="00843480" w:rsidRDefault="00610247" w:rsidP="00610247">
      <w:pPr>
        <w:autoSpaceDE w:val="0"/>
        <w:autoSpaceDN w:val="0"/>
        <w:adjustRightInd w:val="0"/>
        <w:spacing w:after="0" w:line="240" w:lineRule="auto"/>
      </w:pPr>
      <w:r w:rsidRPr="003100A6">
        <w:t xml:space="preserve">1923, Valuable new opal find in northeast Washington, p. 584, </w:t>
      </w:r>
      <w:r w:rsidR="002E468B">
        <w:t>1p.</w:t>
      </w:r>
      <w:r w:rsidRPr="003100A6">
        <w:t>,</w:t>
      </w:r>
      <w:r w:rsidR="00843480">
        <w:t xml:space="preserve"> </w:t>
      </w:r>
      <w:r w:rsidR="00A16844" w:rsidRPr="003100A6">
        <w:rPr>
          <w:i/>
          <w:iCs/>
        </w:rPr>
        <w:t>M.I</w:t>
      </w:r>
      <w:r w:rsidRPr="003100A6">
        <w:rPr>
          <w:i/>
          <w:iCs/>
        </w:rPr>
        <w:t>.</w:t>
      </w:r>
    </w:p>
    <w:p w:rsidR="00610247" w:rsidRPr="003100A6" w:rsidRDefault="00610247" w:rsidP="00610247">
      <w:pPr>
        <w:autoSpaceDE w:val="0"/>
        <w:autoSpaceDN w:val="0"/>
        <w:adjustRightInd w:val="0"/>
        <w:spacing w:after="0" w:line="240" w:lineRule="auto"/>
      </w:pPr>
      <w:r w:rsidRPr="003100A6">
        <w:t xml:space="preserve">1954, 600 tons of opalized wood from Yakima, p. 491, </w:t>
      </w:r>
      <w:r w:rsidR="002E468B">
        <w:t>1p.</w:t>
      </w:r>
    </w:p>
    <w:p w:rsidR="00610247" w:rsidRPr="003100A6" w:rsidRDefault="00610247" w:rsidP="00610247">
      <w:pPr>
        <w:autoSpaceDE w:val="0"/>
        <w:autoSpaceDN w:val="0"/>
        <w:adjustRightInd w:val="0"/>
        <w:spacing w:after="0" w:line="240" w:lineRule="auto"/>
      </w:pPr>
      <w:r w:rsidRPr="003100A6">
        <w:t xml:space="preserve">1954, Petrified palm root ("Tempskya") from Pasco, Wash., p. 492, </w:t>
      </w:r>
      <w:r w:rsidR="002E468B">
        <w:t>1p.</w:t>
      </w:r>
    </w:p>
    <w:p w:rsidR="00610247" w:rsidRDefault="00610247" w:rsidP="00610247">
      <w:pPr>
        <w:autoSpaceDE w:val="0"/>
        <w:autoSpaceDN w:val="0"/>
        <w:adjustRightInd w:val="0"/>
        <w:spacing w:after="0" w:line="240" w:lineRule="auto"/>
      </w:pPr>
      <w:r w:rsidRPr="003100A6">
        <w:t>1969, New jade area found in Washington, p. 515, 1p.</w:t>
      </w:r>
    </w:p>
    <w:p w:rsidR="003B1D62" w:rsidRPr="003100A6" w:rsidRDefault="003B1D62" w:rsidP="00610247">
      <w:pPr>
        <w:autoSpaceDE w:val="0"/>
        <w:autoSpaceDN w:val="0"/>
        <w:adjustRightInd w:val="0"/>
        <w:spacing w:after="0" w:line="240" w:lineRule="auto"/>
      </w:pPr>
    </w:p>
    <w:p w:rsidR="00610247" w:rsidRPr="003B1D62" w:rsidRDefault="00610247" w:rsidP="00610247">
      <w:pPr>
        <w:autoSpaceDE w:val="0"/>
        <w:autoSpaceDN w:val="0"/>
        <w:adjustRightInd w:val="0"/>
        <w:spacing w:after="0" w:line="240" w:lineRule="auto"/>
        <w:rPr>
          <w:b/>
        </w:rPr>
      </w:pPr>
      <w:r w:rsidRPr="003B1D62">
        <w:rPr>
          <w:b/>
        </w:rPr>
        <w:t>LAPIDARY JOUR</w:t>
      </w:r>
      <w:r w:rsidR="003B1D62" w:rsidRPr="003B1D62">
        <w:rPr>
          <w:b/>
        </w:rPr>
        <w:t>N</w:t>
      </w:r>
      <w:r w:rsidRPr="003B1D62">
        <w:rPr>
          <w:b/>
        </w:rPr>
        <w:t>AL</w:t>
      </w:r>
    </w:p>
    <w:p w:rsidR="00610247" w:rsidRPr="003100A6" w:rsidRDefault="00610247" w:rsidP="00610247">
      <w:pPr>
        <w:autoSpaceDE w:val="0"/>
        <w:autoSpaceDN w:val="0"/>
        <w:adjustRightInd w:val="0"/>
        <w:spacing w:after="0" w:line="240" w:lineRule="auto"/>
      </w:pPr>
      <w:r w:rsidRPr="003100A6">
        <w:t>April, 1951, Gems of Washington, p. 58.</w:t>
      </w:r>
    </w:p>
    <w:p w:rsidR="00610247" w:rsidRPr="003100A6" w:rsidRDefault="00610247" w:rsidP="00610247">
      <w:pPr>
        <w:autoSpaceDE w:val="0"/>
        <w:autoSpaceDN w:val="0"/>
        <w:adjustRightInd w:val="0"/>
        <w:spacing w:after="0" w:line="240" w:lineRule="auto"/>
      </w:pPr>
      <w:r w:rsidRPr="003100A6">
        <w:t>April, 1953, Petrified Wood of Washington, p. 26.</w:t>
      </w:r>
    </w:p>
    <w:p w:rsidR="00610247" w:rsidRPr="003100A6" w:rsidRDefault="00610247" w:rsidP="00610247">
      <w:pPr>
        <w:autoSpaceDE w:val="0"/>
        <w:autoSpaceDN w:val="0"/>
        <w:adjustRightInd w:val="0"/>
        <w:spacing w:after="0" w:line="240" w:lineRule="auto"/>
      </w:pPr>
      <w:r w:rsidRPr="003100A6">
        <w:t>April, 1964, Aventurine in Okanogan, p. 98, 4pp.</w:t>
      </w:r>
    </w:p>
    <w:p w:rsidR="00610247" w:rsidRPr="003100A6" w:rsidRDefault="007C35A9" w:rsidP="00610247">
      <w:pPr>
        <w:autoSpaceDE w:val="0"/>
        <w:autoSpaceDN w:val="0"/>
        <w:adjustRightInd w:val="0"/>
        <w:spacing w:after="0" w:line="240" w:lineRule="auto"/>
      </w:pPr>
      <w:r>
        <w:t>Nov.</w:t>
      </w:r>
      <w:r w:rsidR="00610247" w:rsidRPr="003100A6">
        <w:t>, 1968, Nephrite jade found in Washington, p. 1034, 3pp.</w:t>
      </w:r>
    </w:p>
    <w:p w:rsidR="00610247" w:rsidRPr="003100A6" w:rsidRDefault="00610247" w:rsidP="00610247">
      <w:pPr>
        <w:autoSpaceDE w:val="0"/>
        <w:autoSpaceDN w:val="0"/>
        <w:adjustRightInd w:val="0"/>
        <w:spacing w:after="0" w:line="240" w:lineRule="auto"/>
      </w:pPr>
      <w:r w:rsidRPr="003100A6">
        <w:t>Feb., 1974, Actinolite of Wenatchee Lake, p. 1654, 6pp.</w:t>
      </w:r>
    </w:p>
    <w:p w:rsidR="00610247" w:rsidRPr="003100A6" w:rsidRDefault="007D18C9" w:rsidP="00610247">
      <w:pPr>
        <w:autoSpaceDE w:val="0"/>
        <w:autoSpaceDN w:val="0"/>
        <w:adjustRightInd w:val="0"/>
        <w:spacing w:after="0" w:line="240" w:lineRule="auto"/>
      </w:pPr>
      <w:r>
        <w:t>July</w:t>
      </w:r>
      <w:r w:rsidR="00610247" w:rsidRPr="003100A6">
        <w:t>, 1974, Nephrite jade of Washington, p. 708, 4pp.</w:t>
      </w:r>
    </w:p>
    <w:p w:rsidR="00610247" w:rsidRDefault="00610247" w:rsidP="00610247">
      <w:pPr>
        <w:autoSpaceDE w:val="0"/>
        <w:autoSpaceDN w:val="0"/>
        <w:adjustRightInd w:val="0"/>
        <w:spacing w:after="0" w:line="240" w:lineRule="auto"/>
      </w:pPr>
      <w:r w:rsidRPr="003100A6">
        <w:t>Dec., 1975, Nephrite in Washington, p. 1748, 10pp.</w:t>
      </w:r>
    </w:p>
    <w:p w:rsidR="003B1D62" w:rsidRPr="003100A6" w:rsidRDefault="003B1D62" w:rsidP="00610247">
      <w:pPr>
        <w:autoSpaceDE w:val="0"/>
        <w:autoSpaceDN w:val="0"/>
        <w:adjustRightInd w:val="0"/>
        <w:spacing w:after="0" w:line="240" w:lineRule="auto"/>
      </w:pPr>
    </w:p>
    <w:p w:rsidR="00610247" w:rsidRPr="003B1D62" w:rsidRDefault="00610247" w:rsidP="00610247">
      <w:pPr>
        <w:autoSpaceDE w:val="0"/>
        <w:autoSpaceDN w:val="0"/>
        <w:adjustRightInd w:val="0"/>
        <w:spacing w:after="0" w:line="240" w:lineRule="auto"/>
        <w:rPr>
          <w:b/>
        </w:rPr>
      </w:pPr>
      <w:r w:rsidRPr="003B1D62">
        <w:rPr>
          <w:b/>
        </w:rPr>
        <w:t>GEM LIBRARY BIBLIOGRAPHY</w:t>
      </w:r>
    </w:p>
    <w:p w:rsidR="00610247" w:rsidRPr="003100A6" w:rsidRDefault="00610247" w:rsidP="00610247">
      <w:pPr>
        <w:autoSpaceDE w:val="0"/>
        <w:autoSpaceDN w:val="0"/>
        <w:adjustRightInd w:val="0"/>
        <w:spacing w:after="0" w:line="240" w:lineRule="auto"/>
      </w:pPr>
      <w:r w:rsidRPr="003100A6">
        <w:t xml:space="preserve">1949, </w:t>
      </w:r>
      <w:r w:rsidRPr="004E4F48">
        <w:rPr>
          <w:b/>
        </w:rPr>
        <w:t>Gemstones of Washington</w:t>
      </w:r>
      <w:r w:rsidRPr="003100A6">
        <w:t>, by S.L. Glover, Wash. Div. of Mines</w:t>
      </w:r>
      <w:r w:rsidR="00843480">
        <w:t xml:space="preserve"> </w:t>
      </w:r>
      <w:r w:rsidRPr="003100A6">
        <w:t>&amp; Geological Rep. Inv. #16, 32pp.</w:t>
      </w:r>
    </w:p>
    <w:p w:rsidR="00610247" w:rsidRPr="003100A6" w:rsidRDefault="00610247" w:rsidP="00610247">
      <w:pPr>
        <w:autoSpaceDE w:val="0"/>
        <w:autoSpaceDN w:val="0"/>
        <w:adjustRightInd w:val="0"/>
        <w:spacing w:after="0" w:line="240" w:lineRule="auto"/>
      </w:pPr>
      <w:r w:rsidRPr="003100A6">
        <w:t xml:space="preserve">1960, </w:t>
      </w:r>
      <w:r w:rsidRPr="004E4F48">
        <w:rPr>
          <w:b/>
        </w:rPr>
        <w:t>Inventory of Washington Minerals</w:t>
      </w:r>
      <w:r w:rsidRPr="003100A6">
        <w:t>, by G.M. Valentine and M.T.</w:t>
      </w:r>
      <w:r w:rsidR="00843480">
        <w:t xml:space="preserve"> </w:t>
      </w:r>
      <w:r w:rsidRPr="003100A6">
        <w:t>Huntting, Washington Geological Survey, Bulletin 37, 2nd edition.</w:t>
      </w:r>
    </w:p>
    <w:p w:rsidR="00610247" w:rsidRPr="003100A6" w:rsidRDefault="00610247" w:rsidP="00610247">
      <w:pPr>
        <w:autoSpaceDE w:val="0"/>
        <w:autoSpaceDN w:val="0"/>
        <w:adjustRightInd w:val="0"/>
        <w:spacing w:after="0" w:line="240" w:lineRule="auto"/>
      </w:pPr>
      <w:r w:rsidRPr="003100A6">
        <w:t xml:space="preserve">1961, </w:t>
      </w:r>
      <w:r w:rsidRPr="004E4F48">
        <w:rPr>
          <w:b/>
        </w:rPr>
        <w:t>Ellensburg Blue, (blue agate)</w:t>
      </w:r>
      <w:r w:rsidRPr="003100A6">
        <w:t xml:space="preserve">, by </w:t>
      </w:r>
      <w:r w:rsidR="00377A4F">
        <w:t>J</w:t>
      </w:r>
      <w:r w:rsidRPr="003100A6">
        <w:t>.P. Thomson, Spokane, Wash.,</w:t>
      </w:r>
      <w:r w:rsidR="006219A9">
        <w:t xml:space="preserve"> </w:t>
      </w:r>
      <w:r w:rsidRPr="003100A6">
        <w:t>20pp.</w:t>
      </w:r>
    </w:p>
    <w:p w:rsidR="00610247" w:rsidRPr="003100A6" w:rsidRDefault="00610247" w:rsidP="00610247">
      <w:pPr>
        <w:autoSpaceDE w:val="0"/>
        <w:autoSpaceDN w:val="0"/>
        <w:adjustRightInd w:val="0"/>
        <w:spacing w:after="0" w:line="240" w:lineRule="auto"/>
      </w:pPr>
      <w:r w:rsidRPr="003100A6">
        <w:t xml:space="preserve">1961, </w:t>
      </w:r>
      <w:r w:rsidRPr="004E4F48">
        <w:rPr>
          <w:b/>
        </w:rPr>
        <w:t>Amber near Seattle</w:t>
      </w:r>
      <w:r w:rsidRPr="003100A6">
        <w:t>, by R.C. Ellis, Gems and Minerals, #291,</w:t>
      </w:r>
      <w:r w:rsidR="00843480">
        <w:t xml:space="preserve"> </w:t>
      </w:r>
      <w:r w:rsidRPr="003100A6">
        <w:t>p. 24, 2pp.</w:t>
      </w:r>
    </w:p>
    <w:p w:rsidR="006D0764" w:rsidRPr="003100A6" w:rsidRDefault="006D0764" w:rsidP="006D0764">
      <w:pPr>
        <w:autoSpaceDE w:val="0"/>
        <w:autoSpaceDN w:val="0"/>
        <w:adjustRightInd w:val="0"/>
        <w:spacing w:after="0" w:line="240" w:lineRule="auto"/>
      </w:pPr>
      <w:r w:rsidRPr="003100A6">
        <w:t xml:space="preserve">1964, </w:t>
      </w:r>
      <w:r w:rsidRPr="004E4F48">
        <w:rPr>
          <w:b/>
        </w:rPr>
        <w:t>Gem Stones in Washington</w:t>
      </w:r>
      <w:r w:rsidRPr="003100A6">
        <w:t>, by S.L. Glover, Division of Mines &amp;</w:t>
      </w:r>
      <w:r w:rsidR="004E4F48">
        <w:t xml:space="preserve"> </w:t>
      </w:r>
      <w:r w:rsidRPr="003100A6">
        <w:t>Geology, Report of Investigation #16, 32pp.</w:t>
      </w:r>
    </w:p>
    <w:p w:rsidR="006D0764" w:rsidRPr="003100A6" w:rsidRDefault="006D0764" w:rsidP="006D0764">
      <w:pPr>
        <w:autoSpaceDE w:val="0"/>
        <w:autoSpaceDN w:val="0"/>
        <w:adjustRightInd w:val="0"/>
        <w:spacing w:after="0" w:line="240" w:lineRule="auto"/>
      </w:pPr>
      <w:r w:rsidRPr="003100A6">
        <w:t xml:space="preserve">1966, </w:t>
      </w:r>
      <w:r w:rsidRPr="004E4F48">
        <w:rPr>
          <w:b/>
        </w:rPr>
        <w:t>Mineral and Water Resources of Washington</w:t>
      </w:r>
      <w:r w:rsidRPr="003100A6">
        <w:t>, U.S. Geological</w:t>
      </w:r>
      <w:r w:rsidR="00843480">
        <w:t xml:space="preserve"> </w:t>
      </w:r>
      <w:r w:rsidRPr="003100A6">
        <w:t>Survey and Washington Geological Survey, Reprint #9, 436pp.</w:t>
      </w:r>
    </w:p>
    <w:p w:rsidR="006D0764" w:rsidRDefault="006D0764" w:rsidP="006D0764">
      <w:pPr>
        <w:autoSpaceDE w:val="0"/>
        <w:autoSpaceDN w:val="0"/>
        <w:adjustRightInd w:val="0"/>
        <w:spacing w:after="0" w:line="240" w:lineRule="auto"/>
      </w:pPr>
      <w:r w:rsidRPr="003100A6">
        <w:t xml:space="preserve">1977, </w:t>
      </w:r>
      <w:r w:rsidRPr="004E4F48">
        <w:rPr>
          <w:b/>
        </w:rPr>
        <w:t>Gem and Minerals of Washington</w:t>
      </w:r>
      <w:r w:rsidRPr="003100A6">
        <w:t>, by Lanny Ream, Jax Products,</w:t>
      </w:r>
      <w:r w:rsidR="004E4F48">
        <w:t xml:space="preserve"> </w:t>
      </w:r>
      <w:r w:rsidRPr="003100A6">
        <w:t>Renton, Washington, 199pp.</w:t>
      </w:r>
    </w:p>
    <w:p w:rsidR="004E4F48" w:rsidRDefault="004E4F48" w:rsidP="006D0764">
      <w:pPr>
        <w:autoSpaceDE w:val="0"/>
        <w:autoSpaceDN w:val="0"/>
        <w:adjustRightInd w:val="0"/>
        <w:spacing w:after="0" w:line="240" w:lineRule="auto"/>
      </w:pPr>
    </w:p>
    <w:p w:rsidR="004E4F48" w:rsidRPr="003100A6" w:rsidRDefault="004E4F48" w:rsidP="006D0764">
      <w:pPr>
        <w:autoSpaceDE w:val="0"/>
        <w:autoSpaceDN w:val="0"/>
        <w:adjustRightInd w:val="0"/>
        <w:spacing w:after="0" w:line="240" w:lineRule="auto"/>
      </w:pPr>
    </w:p>
    <w:p w:rsidR="006D0764" w:rsidRPr="004E4F48" w:rsidRDefault="006D0764" w:rsidP="006D0764">
      <w:pPr>
        <w:autoSpaceDE w:val="0"/>
        <w:autoSpaceDN w:val="0"/>
        <w:adjustRightInd w:val="0"/>
        <w:spacing w:after="0" w:line="240" w:lineRule="auto"/>
        <w:rPr>
          <w:b/>
        </w:rPr>
      </w:pPr>
      <w:r w:rsidRPr="004E4F48">
        <w:rPr>
          <w:b/>
        </w:rPr>
        <w:t>WEST VIRGINIA</w:t>
      </w:r>
    </w:p>
    <w:p w:rsidR="004E4F48" w:rsidRPr="004E4F48" w:rsidRDefault="004E4F48" w:rsidP="006D0764">
      <w:pPr>
        <w:autoSpaceDE w:val="0"/>
        <w:autoSpaceDN w:val="0"/>
        <w:adjustRightInd w:val="0"/>
        <w:spacing w:after="0" w:line="240" w:lineRule="auto"/>
        <w:rPr>
          <w:b/>
        </w:rPr>
      </w:pPr>
    </w:p>
    <w:p w:rsidR="006D0764" w:rsidRPr="004E4F48" w:rsidRDefault="006D0764" w:rsidP="006D0764">
      <w:pPr>
        <w:autoSpaceDE w:val="0"/>
        <w:autoSpaceDN w:val="0"/>
        <w:adjustRightInd w:val="0"/>
        <w:spacing w:after="0" w:line="240" w:lineRule="auto"/>
        <w:rPr>
          <w:b/>
        </w:rPr>
      </w:pPr>
      <w:r w:rsidRPr="004E4F48">
        <w:rPr>
          <w:b/>
        </w:rPr>
        <w:t>GEM LIBRARY BIBLIOGRAPHY</w:t>
      </w:r>
    </w:p>
    <w:p w:rsidR="006D0764" w:rsidRDefault="006D0764" w:rsidP="006D0764">
      <w:pPr>
        <w:autoSpaceDE w:val="0"/>
        <w:autoSpaceDN w:val="0"/>
        <w:adjustRightInd w:val="0"/>
        <w:spacing w:after="0" w:line="240" w:lineRule="auto"/>
      </w:pPr>
      <w:r w:rsidRPr="003100A6">
        <w:t xml:space="preserve">1964, </w:t>
      </w:r>
      <w:r w:rsidRPr="003E0E5E">
        <w:rPr>
          <w:b/>
        </w:rPr>
        <w:t>Minerals of West Virginia</w:t>
      </w:r>
      <w:r w:rsidRPr="003100A6">
        <w:t>, Geological Survey educational</w:t>
      </w:r>
      <w:r w:rsidR="00843480">
        <w:t xml:space="preserve"> </w:t>
      </w:r>
      <w:r w:rsidRPr="003100A6">
        <w:t>series, 41pp.</w:t>
      </w:r>
    </w:p>
    <w:p w:rsidR="004E4F48" w:rsidRDefault="004E4F48" w:rsidP="006D0764">
      <w:pPr>
        <w:autoSpaceDE w:val="0"/>
        <w:autoSpaceDN w:val="0"/>
        <w:adjustRightInd w:val="0"/>
        <w:spacing w:after="0" w:line="240" w:lineRule="auto"/>
      </w:pPr>
    </w:p>
    <w:p w:rsidR="004E4F48" w:rsidRPr="003100A6" w:rsidRDefault="004E4F48" w:rsidP="006D0764">
      <w:pPr>
        <w:autoSpaceDE w:val="0"/>
        <w:autoSpaceDN w:val="0"/>
        <w:adjustRightInd w:val="0"/>
        <w:spacing w:after="0" w:line="240" w:lineRule="auto"/>
      </w:pPr>
    </w:p>
    <w:p w:rsidR="006D0764" w:rsidRPr="004E4F48" w:rsidRDefault="006D0764" w:rsidP="006D0764">
      <w:pPr>
        <w:autoSpaceDE w:val="0"/>
        <w:autoSpaceDN w:val="0"/>
        <w:adjustRightInd w:val="0"/>
        <w:spacing w:after="0" w:line="240" w:lineRule="auto"/>
        <w:rPr>
          <w:b/>
        </w:rPr>
      </w:pPr>
      <w:r w:rsidRPr="004E4F48">
        <w:rPr>
          <w:b/>
        </w:rPr>
        <w:t>WISCONSIN</w:t>
      </w:r>
    </w:p>
    <w:p w:rsidR="004E4F48" w:rsidRPr="004E4F48" w:rsidRDefault="004E4F48" w:rsidP="006D0764">
      <w:pPr>
        <w:autoSpaceDE w:val="0"/>
        <w:autoSpaceDN w:val="0"/>
        <w:adjustRightInd w:val="0"/>
        <w:spacing w:after="0" w:line="240" w:lineRule="auto"/>
        <w:rPr>
          <w:b/>
        </w:rPr>
      </w:pPr>
    </w:p>
    <w:p w:rsidR="006D0764" w:rsidRPr="004E4F48" w:rsidRDefault="006D0764" w:rsidP="006D0764">
      <w:pPr>
        <w:autoSpaceDE w:val="0"/>
        <w:autoSpaceDN w:val="0"/>
        <w:adjustRightInd w:val="0"/>
        <w:spacing w:after="0" w:line="240" w:lineRule="auto"/>
        <w:rPr>
          <w:b/>
        </w:rPr>
      </w:pPr>
      <w:r w:rsidRPr="004E4F48">
        <w:rPr>
          <w:b/>
        </w:rPr>
        <w:t>GEMS &amp; GEMOLOGY</w:t>
      </w:r>
    </w:p>
    <w:p w:rsidR="006D0764" w:rsidRPr="003100A6" w:rsidRDefault="006D0764" w:rsidP="006D0764">
      <w:pPr>
        <w:autoSpaceDE w:val="0"/>
        <w:autoSpaceDN w:val="0"/>
        <w:adjustRightInd w:val="0"/>
        <w:spacing w:after="0" w:line="240" w:lineRule="auto"/>
      </w:pPr>
      <w:r w:rsidRPr="003100A6">
        <w:t>Spring, 1953, History of Diamonds in Wisconsin, p. 284, 2pp.</w:t>
      </w:r>
    </w:p>
    <w:p w:rsidR="006D0764" w:rsidRPr="003100A6" w:rsidRDefault="006D0764" w:rsidP="006D0764">
      <w:pPr>
        <w:autoSpaceDE w:val="0"/>
        <w:autoSpaceDN w:val="0"/>
        <w:adjustRightInd w:val="0"/>
        <w:spacing w:after="0" w:line="240" w:lineRule="auto"/>
      </w:pPr>
      <w:r w:rsidRPr="003100A6">
        <w:t xml:space="preserve">Fall, 1961, Wisconsin Diamonds, (15.37 ct. </w:t>
      </w:r>
      <w:r w:rsidR="004D77AE">
        <w:rPr>
          <w:i/>
          <w:iCs/>
        </w:rPr>
        <w:t>Eag</w:t>
      </w:r>
      <w:r w:rsidRPr="003100A6">
        <w:rPr>
          <w:i/>
          <w:iCs/>
        </w:rPr>
        <w:t xml:space="preserve">le </w:t>
      </w:r>
      <w:r w:rsidRPr="003100A6">
        <w:t>Diamond; 6.57 ct.</w:t>
      </w:r>
      <w:r w:rsidR="00EA16E2">
        <w:t xml:space="preserve"> </w:t>
      </w:r>
      <w:r w:rsidR="00AE5113">
        <w:rPr>
          <w:i/>
          <w:iCs/>
        </w:rPr>
        <w:t>Sa</w:t>
      </w:r>
      <w:r w:rsidR="000420E0">
        <w:rPr>
          <w:i/>
          <w:iCs/>
        </w:rPr>
        <w:t>u</w:t>
      </w:r>
      <w:r w:rsidRPr="003100A6">
        <w:rPr>
          <w:i/>
          <w:iCs/>
        </w:rPr>
        <w:t xml:space="preserve">kville </w:t>
      </w:r>
      <w:r w:rsidRPr="003100A6">
        <w:t xml:space="preserve">Diamond; 3.87 ct. </w:t>
      </w:r>
      <w:r w:rsidRPr="00AE5113">
        <w:rPr>
          <w:i/>
        </w:rPr>
        <w:t>Oregon</w:t>
      </w:r>
      <w:r w:rsidR="00AE5113">
        <w:t xml:space="preserve"> Diamond; 2.11 ct. </w:t>
      </w:r>
      <w:r w:rsidR="00AE5113" w:rsidRPr="00AE5113">
        <w:rPr>
          <w:i/>
        </w:rPr>
        <w:t>Bur</w:t>
      </w:r>
      <w:r w:rsidRPr="00AE5113">
        <w:rPr>
          <w:i/>
        </w:rPr>
        <w:t>lington</w:t>
      </w:r>
      <w:r w:rsidR="00EA16E2">
        <w:t xml:space="preserve"> </w:t>
      </w:r>
      <w:r w:rsidRPr="003100A6">
        <w:t>Diamond), p.210, 6pp.</w:t>
      </w:r>
    </w:p>
    <w:p w:rsidR="006D0764" w:rsidRPr="003100A6" w:rsidRDefault="006D0764" w:rsidP="006D0764">
      <w:pPr>
        <w:autoSpaceDE w:val="0"/>
        <w:autoSpaceDN w:val="0"/>
        <w:adjustRightInd w:val="0"/>
        <w:spacing w:after="0" w:line="240" w:lineRule="auto"/>
      </w:pPr>
      <w:r w:rsidRPr="003100A6">
        <w:t>Summer, 1968, Catalog of Diamonds Found in Wisconsin, p.300,</w:t>
      </w:r>
      <w:r w:rsidR="00EA16E2">
        <w:t xml:space="preserve"> </w:t>
      </w:r>
      <w:r w:rsidRPr="003100A6">
        <w:t>3pp.</w:t>
      </w:r>
    </w:p>
    <w:p w:rsidR="00AE5113" w:rsidRDefault="00AE5113" w:rsidP="006D0764">
      <w:pPr>
        <w:autoSpaceDE w:val="0"/>
        <w:autoSpaceDN w:val="0"/>
        <w:adjustRightInd w:val="0"/>
        <w:spacing w:after="0" w:line="240" w:lineRule="auto"/>
      </w:pPr>
    </w:p>
    <w:p w:rsidR="006D0764" w:rsidRPr="00AE5113" w:rsidRDefault="006D0764" w:rsidP="006D0764">
      <w:pPr>
        <w:autoSpaceDE w:val="0"/>
        <w:autoSpaceDN w:val="0"/>
        <w:adjustRightInd w:val="0"/>
        <w:spacing w:after="0" w:line="240" w:lineRule="auto"/>
        <w:rPr>
          <w:b/>
        </w:rPr>
      </w:pPr>
      <w:r w:rsidRPr="00AE5113">
        <w:rPr>
          <w:b/>
        </w:rPr>
        <w:t>LAPIDARY JOURNAL</w:t>
      </w:r>
    </w:p>
    <w:p w:rsidR="006D0764" w:rsidRPr="003100A6" w:rsidRDefault="00501089" w:rsidP="006D0764">
      <w:pPr>
        <w:autoSpaceDE w:val="0"/>
        <w:autoSpaceDN w:val="0"/>
        <w:adjustRightInd w:val="0"/>
        <w:spacing w:after="0" w:line="240" w:lineRule="auto"/>
      </w:pPr>
      <w:r>
        <w:t>June</w:t>
      </w:r>
      <w:r w:rsidR="006D0764" w:rsidRPr="003100A6">
        <w:t>, 1952, Glacial Garnets of Wisconsin, p. 108.</w:t>
      </w:r>
    </w:p>
    <w:p w:rsidR="006D0764" w:rsidRPr="003100A6" w:rsidRDefault="006D0764" w:rsidP="006D0764">
      <w:pPr>
        <w:autoSpaceDE w:val="0"/>
        <w:autoSpaceDN w:val="0"/>
        <w:adjustRightInd w:val="0"/>
        <w:spacing w:after="0" w:line="240" w:lineRule="auto"/>
      </w:pPr>
      <w:r w:rsidRPr="003100A6">
        <w:t xml:space="preserve">April, 1958, Jade Discovered in Wisconsin, p. 76, </w:t>
      </w:r>
      <w:r w:rsidR="002E468B">
        <w:t>1p.</w:t>
      </w:r>
    </w:p>
    <w:p w:rsidR="006D0764" w:rsidRPr="003100A6" w:rsidRDefault="006D0764" w:rsidP="006D0764">
      <w:pPr>
        <w:autoSpaceDE w:val="0"/>
        <w:autoSpaceDN w:val="0"/>
        <w:adjustRightInd w:val="0"/>
        <w:spacing w:after="0" w:line="240" w:lineRule="auto"/>
      </w:pPr>
      <w:r w:rsidRPr="003100A6">
        <w:t>April, 1961, Diamonds in Wisconsin, p. 18, 4pp.</w:t>
      </w:r>
    </w:p>
    <w:p w:rsidR="006D0764" w:rsidRPr="003100A6" w:rsidRDefault="006D0764" w:rsidP="006D0764">
      <w:pPr>
        <w:autoSpaceDE w:val="0"/>
        <w:autoSpaceDN w:val="0"/>
        <w:adjustRightInd w:val="0"/>
        <w:spacing w:after="0" w:line="240" w:lineRule="auto"/>
      </w:pPr>
      <w:r w:rsidRPr="003100A6">
        <w:t xml:space="preserve">May, 1975, </w:t>
      </w:r>
      <w:r w:rsidRPr="003100A6">
        <w:rPr>
          <w:i/>
          <w:iCs/>
        </w:rPr>
        <w:t xml:space="preserve">Eagle </w:t>
      </w:r>
      <w:r w:rsidRPr="003100A6">
        <w:t>Diamond of Wisconsin, p. 534, 2pp.</w:t>
      </w:r>
    </w:p>
    <w:p w:rsidR="006D0764" w:rsidRDefault="006D0764" w:rsidP="006D0764">
      <w:pPr>
        <w:autoSpaceDE w:val="0"/>
        <w:autoSpaceDN w:val="0"/>
        <w:adjustRightInd w:val="0"/>
        <w:spacing w:after="0" w:line="240" w:lineRule="auto"/>
      </w:pPr>
      <w:r w:rsidRPr="003100A6">
        <w:t>April, 1976, Minerals of Wisconsin, p. 136, 2pp.</w:t>
      </w:r>
    </w:p>
    <w:p w:rsidR="004E4F48" w:rsidRDefault="004E4F48" w:rsidP="006D0764">
      <w:pPr>
        <w:autoSpaceDE w:val="0"/>
        <w:autoSpaceDN w:val="0"/>
        <w:adjustRightInd w:val="0"/>
        <w:spacing w:after="0" w:line="240" w:lineRule="auto"/>
      </w:pPr>
    </w:p>
    <w:p w:rsidR="004E4F48" w:rsidRPr="003100A6" w:rsidRDefault="004E4F48" w:rsidP="006D0764">
      <w:pPr>
        <w:autoSpaceDE w:val="0"/>
        <w:autoSpaceDN w:val="0"/>
        <w:adjustRightInd w:val="0"/>
        <w:spacing w:after="0" w:line="240" w:lineRule="auto"/>
      </w:pPr>
    </w:p>
    <w:p w:rsidR="006D0764" w:rsidRPr="004E4F48" w:rsidRDefault="006D0764" w:rsidP="006D0764">
      <w:pPr>
        <w:autoSpaceDE w:val="0"/>
        <w:autoSpaceDN w:val="0"/>
        <w:adjustRightInd w:val="0"/>
        <w:spacing w:after="0" w:line="240" w:lineRule="auto"/>
        <w:rPr>
          <w:b/>
          <w:iCs/>
        </w:rPr>
      </w:pPr>
      <w:r w:rsidRPr="004E4F48">
        <w:rPr>
          <w:b/>
        </w:rPr>
        <w:t>WYOMING</w:t>
      </w:r>
      <w:r w:rsidR="004E4F48" w:rsidRPr="004E4F48">
        <w:rPr>
          <w:b/>
        </w:rPr>
        <w:t xml:space="preserve"> </w:t>
      </w:r>
      <w:r w:rsidRPr="004E4F48">
        <w:rPr>
          <w:b/>
        </w:rPr>
        <w:t xml:space="preserve">(see </w:t>
      </w:r>
      <w:r w:rsidRPr="004E4F48">
        <w:rPr>
          <w:b/>
          <w:iCs/>
        </w:rPr>
        <w:t>also JADE]</w:t>
      </w:r>
    </w:p>
    <w:p w:rsidR="004E4F48" w:rsidRPr="004E4F48" w:rsidRDefault="004E4F48" w:rsidP="006D0764">
      <w:pPr>
        <w:autoSpaceDE w:val="0"/>
        <w:autoSpaceDN w:val="0"/>
        <w:adjustRightInd w:val="0"/>
        <w:spacing w:after="0" w:line="240" w:lineRule="auto"/>
        <w:rPr>
          <w:b/>
        </w:rPr>
      </w:pPr>
    </w:p>
    <w:p w:rsidR="006D0764" w:rsidRPr="004E4F48" w:rsidRDefault="006D0764" w:rsidP="006D0764">
      <w:pPr>
        <w:autoSpaceDE w:val="0"/>
        <w:autoSpaceDN w:val="0"/>
        <w:adjustRightInd w:val="0"/>
        <w:spacing w:after="0" w:line="240" w:lineRule="auto"/>
        <w:rPr>
          <w:b/>
        </w:rPr>
      </w:pPr>
      <w:r w:rsidRPr="004E4F48">
        <w:rPr>
          <w:b/>
        </w:rPr>
        <w:t>MINERALS YEARBOOK</w:t>
      </w:r>
    </w:p>
    <w:p w:rsidR="006D0764" w:rsidRPr="003100A6" w:rsidRDefault="006D0764" w:rsidP="006D0764">
      <w:pPr>
        <w:autoSpaceDE w:val="0"/>
        <w:autoSpaceDN w:val="0"/>
        <w:adjustRightInd w:val="0"/>
        <w:spacing w:after="0" w:line="240" w:lineRule="auto"/>
      </w:pPr>
      <w:r w:rsidRPr="003100A6">
        <w:t>1914, Agate of Wyoming, p. 309, 2pp.</w:t>
      </w:r>
    </w:p>
    <w:p w:rsidR="006D0764" w:rsidRPr="003100A6" w:rsidRDefault="006D0764" w:rsidP="006D0764">
      <w:pPr>
        <w:autoSpaceDE w:val="0"/>
        <w:autoSpaceDN w:val="0"/>
        <w:adjustRightInd w:val="0"/>
        <w:spacing w:after="0" w:line="240" w:lineRule="auto"/>
      </w:pPr>
      <w:r w:rsidRPr="003100A6">
        <w:t xml:space="preserve">1941, Nephrite found in Wyoming, p. 1520, </w:t>
      </w:r>
      <w:r w:rsidR="002E468B">
        <w:t>1p.</w:t>
      </w:r>
    </w:p>
    <w:p w:rsidR="006D0764" w:rsidRPr="003100A6" w:rsidRDefault="006D0764" w:rsidP="006D0764">
      <w:pPr>
        <w:autoSpaceDE w:val="0"/>
        <w:autoSpaceDN w:val="0"/>
        <w:adjustRightInd w:val="0"/>
        <w:spacing w:after="0" w:line="240" w:lineRule="auto"/>
      </w:pPr>
      <w:r w:rsidRPr="003100A6">
        <w:t xml:space="preserve">1942, Nephrite in Wyoming, 1561, </w:t>
      </w:r>
      <w:r w:rsidR="002E468B">
        <w:t>1p.</w:t>
      </w:r>
    </w:p>
    <w:p w:rsidR="006D0764" w:rsidRPr="003100A6" w:rsidRDefault="006D0764" w:rsidP="006D0764">
      <w:pPr>
        <w:autoSpaceDE w:val="0"/>
        <w:autoSpaceDN w:val="0"/>
        <w:adjustRightInd w:val="0"/>
        <w:spacing w:after="0" w:line="240" w:lineRule="auto"/>
      </w:pPr>
      <w:r w:rsidRPr="003100A6">
        <w:t xml:space="preserve">1944, Nephrite in Wyoming, (Chinese buyers), p. 1516, </w:t>
      </w:r>
      <w:r w:rsidR="002E468B">
        <w:t>1p.</w:t>
      </w:r>
    </w:p>
    <w:p w:rsidR="006D0764" w:rsidRPr="003100A6" w:rsidRDefault="006D0764" w:rsidP="006D0764">
      <w:pPr>
        <w:autoSpaceDE w:val="0"/>
        <w:autoSpaceDN w:val="0"/>
        <w:adjustRightInd w:val="0"/>
        <w:spacing w:after="0" w:line="240" w:lineRule="auto"/>
      </w:pPr>
      <w:r w:rsidRPr="003100A6">
        <w:t xml:space="preserve">1945, Nephrite in Wyoming, p. 1544, </w:t>
      </w:r>
      <w:r w:rsidR="002E468B">
        <w:t>1p.</w:t>
      </w:r>
    </w:p>
    <w:p w:rsidR="006D0764" w:rsidRPr="003100A6" w:rsidRDefault="006D0764" w:rsidP="006D0764">
      <w:pPr>
        <w:autoSpaceDE w:val="0"/>
        <w:autoSpaceDN w:val="0"/>
        <w:adjustRightInd w:val="0"/>
        <w:spacing w:after="0" w:line="240" w:lineRule="auto"/>
      </w:pPr>
      <w:r w:rsidRPr="003100A6">
        <w:t xml:space="preserve">1946, Nephrite in Wyoming, (Chinese buyers), p. 546, </w:t>
      </w:r>
      <w:r w:rsidR="002E468B">
        <w:t>1p.</w:t>
      </w:r>
    </w:p>
    <w:p w:rsidR="006D0764" w:rsidRPr="003100A6" w:rsidRDefault="006D0764" w:rsidP="006D0764">
      <w:pPr>
        <w:autoSpaceDE w:val="0"/>
        <w:autoSpaceDN w:val="0"/>
        <w:adjustRightInd w:val="0"/>
        <w:spacing w:after="0" w:line="240" w:lineRule="auto"/>
      </w:pPr>
      <w:r w:rsidRPr="003100A6">
        <w:t xml:space="preserve">1947, Nephrite in Wyoming, p. 534, </w:t>
      </w:r>
      <w:r w:rsidR="002E468B">
        <w:t>1p.</w:t>
      </w:r>
    </w:p>
    <w:p w:rsidR="006D0764" w:rsidRPr="003100A6" w:rsidRDefault="006D0764" w:rsidP="006D0764">
      <w:pPr>
        <w:autoSpaceDE w:val="0"/>
        <w:autoSpaceDN w:val="0"/>
        <w:adjustRightInd w:val="0"/>
        <w:spacing w:after="0" w:line="240" w:lineRule="auto"/>
      </w:pPr>
      <w:r w:rsidRPr="003100A6">
        <w:t xml:space="preserve">1948, Nephrite in Wyoming, p. 567, </w:t>
      </w:r>
      <w:r w:rsidR="002E468B">
        <w:t>1p.</w:t>
      </w:r>
    </w:p>
    <w:p w:rsidR="006D0764" w:rsidRPr="003100A6" w:rsidRDefault="006D0764" w:rsidP="006D0764">
      <w:pPr>
        <w:autoSpaceDE w:val="0"/>
        <w:autoSpaceDN w:val="0"/>
        <w:adjustRightInd w:val="0"/>
        <w:spacing w:after="0" w:line="240" w:lineRule="auto"/>
      </w:pPr>
      <w:r w:rsidRPr="003100A6">
        <w:t xml:space="preserve">1949, Nephrite in Wyoming, p. 546, </w:t>
      </w:r>
      <w:r w:rsidR="002E468B">
        <w:t>1p.</w:t>
      </w:r>
    </w:p>
    <w:p w:rsidR="006D0764" w:rsidRPr="003100A6" w:rsidRDefault="006D0764" w:rsidP="006D0764">
      <w:pPr>
        <w:autoSpaceDE w:val="0"/>
        <w:autoSpaceDN w:val="0"/>
        <w:adjustRightInd w:val="0"/>
        <w:spacing w:after="0" w:line="240" w:lineRule="auto"/>
      </w:pPr>
      <w:r w:rsidRPr="003100A6">
        <w:t xml:space="preserve">1953, Nephrite in Wyoming, p. 485, </w:t>
      </w:r>
      <w:r w:rsidR="002E468B">
        <w:t>1p.</w:t>
      </w:r>
    </w:p>
    <w:p w:rsidR="006D0764" w:rsidRPr="003100A6" w:rsidRDefault="006D0764" w:rsidP="006D0764">
      <w:pPr>
        <w:autoSpaceDE w:val="0"/>
        <w:autoSpaceDN w:val="0"/>
        <w:adjustRightInd w:val="0"/>
        <w:spacing w:after="0" w:line="240" w:lineRule="auto"/>
      </w:pPr>
      <w:r w:rsidRPr="003100A6">
        <w:t xml:space="preserve">1956, Nephrite of Wyoming, p. 515, </w:t>
      </w:r>
      <w:r w:rsidR="002E468B">
        <w:t>1p.</w:t>
      </w:r>
    </w:p>
    <w:p w:rsidR="00610247" w:rsidRPr="003100A6" w:rsidRDefault="006D0764" w:rsidP="006D0764">
      <w:pPr>
        <w:autoSpaceDE w:val="0"/>
        <w:autoSpaceDN w:val="0"/>
        <w:adjustRightInd w:val="0"/>
        <w:spacing w:after="0" w:line="240" w:lineRule="auto"/>
      </w:pPr>
      <w:r w:rsidRPr="003100A6">
        <w:t xml:space="preserve">1964, Black nephrite found in Wyoming, (rare color), p. 507, </w:t>
      </w:r>
      <w:r w:rsidR="002E468B">
        <w:t>1p.</w:t>
      </w:r>
    </w:p>
    <w:p w:rsidR="006D0764" w:rsidRPr="003100A6" w:rsidRDefault="006D0764" w:rsidP="006D0764">
      <w:pPr>
        <w:autoSpaceDE w:val="0"/>
        <w:autoSpaceDN w:val="0"/>
        <w:adjustRightInd w:val="0"/>
        <w:spacing w:after="0" w:line="240" w:lineRule="auto"/>
      </w:pPr>
      <w:r w:rsidRPr="003100A6">
        <w:t xml:space="preserve">1972, A 10,000 lb. jade boulder found in Wyoming, p. 559, </w:t>
      </w:r>
      <w:r w:rsidR="002E468B">
        <w:t>1p.</w:t>
      </w:r>
    </w:p>
    <w:p w:rsidR="006D0764" w:rsidRDefault="006D0764" w:rsidP="006D0764">
      <w:pPr>
        <w:autoSpaceDE w:val="0"/>
        <w:autoSpaceDN w:val="0"/>
        <w:adjustRightInd w:val="0"/>
        <w:spacing w:after="0" w:line="240" w:lineRule="auto"/>
      </w:pPr>
      <w:r w:rsidRPr="003100A6">
        <w:t>1975, Minute diamonds found in rock sample from Wyoming, p. 657,</w:t>
      </w:r>
      <w:r w:rsidR="002E468B">
        <w:t>1p.</w:t>
      </w:r>
    </w:p>
    <w:p w:rsidR="00821E45" w:rsidRPr="003100A6" w:rsidRDefault="00821E45" w:rsidP="006D0764">
      <w:pPr>
        <w:autoSpaceDE w:val="0"/>
        <w:autoSpaceDN w:val="0"/>
        <w:adjustRightInd w:val="0"/>
        <w:spacing w:after="0" w:line="240" w:lineRule="auto"/>
      </w:pPr>
    </w:p>
    <w:p w:rsidR="006D0764" w:rsidRPr="00821E45" w:rsidRDefault="006D0764" w:rsidP="006D0764">
      <w:pPr>
        <w:autoSpaceDE w:val="0"/>
        <w:autoSpaceDN w:val="0"/>
        <w:adjustRightInd w:val="0"/>
        <w:spacing w:after="0" w:line="240" w:lineRule="auto"/>
        <w:rPr>
          <w:b/>
        </w:rPr>
      </w:pPr>
      <w:r w:rsidRPr="00821E45">
        <w:rPr>
          <w:b/>
        </w:rPr>
        <w:t>THE GEMMOLOGIST</w:t>
      </w:r>
    </w:p>
    <w:p w:rsidR="006D0764" w:rsidRDefault="006D0764" w:rsidP="006D0764">
      <w:pPr>
        <w:autoSpaceDE w:val="0"/>
        <w:autoSpaceDN w:val="0"/>
        <w:adjustRightInd w:val="0"/>
        <w:spacing w:after="0" w:line="240" w:lineRule="auto"/>
      </w:pPr>
      <w:r w:rsidRPr="003100A6">
        <w:t xml:space="preserve">Feb., 1947, A jade strike in situ, Lander, Wyoming, p. 71, </w:t>
      </w:r>
      <w:r w:rsidR="002E468B">
        <w:t>1p.</w:t>
      </w:r>
    </w:p>
    <w:p w:rsidR="00821E45" w:rsidRPr="003100A6" w:rsidRDefault="00821E45" w:rsidP="006D0764">
      <w:pPr>
        <w:autoSpaceDE w:val="0"/>
        <w:autoSpaceDN w:val="0"/>
        <w:adjustRightInd w:val="0"/>
        <w:spacing w:after="0" w:line="240" w:lineRule="auto"/>
      </w:pPr>
    </w:p>
    <w:p w:rsidR="006D0764" w:rsidRPr="00821E45" w:rsidRDefault="006D0764" w:rsidP="006D0764">
      <w:pPr>
        <w:autoSpaceDE w:val="0"/>
        <w:autoSpaceDN w:val="0"/>
        <w:adjustRightInd w:val="0"/>
        <w:spacing w:after="0" w:line="240" w:lineRule="auto"/>
        <w:rPr>
          <w:b/>
        </w:rPr>
      </w:pPr>
      <w:r w:rsidRPr="00821E45">
        <w:rPr>
          <w:b/>
        </w:rPr>
        <w:t>GEMS &amp; GEMOLOGY</w:t>
      </w:r>
    </w:p>
    <w:p w:rsidR="006D0764" w:rsidRDefault="006D0764" w:rsidP="006D0764">
      <w:pPr>
        <w:autoSpaceDE w:val="0"/>
        <w:autoSpaceDN w:val="0"/>
        <w:adjustRightInd w:val="0"/>
        <w:spacing w:after="0" w:line="240" w:lineRule="auto"/>
      </w:pPr>
      <w:r w:rsidRPr="003100A6">
        <w:t xml:space="preserve">Fall, 1944, Nephrite found in Lander, Wyoming, in 1936, p. 170, </w:t>
      </w:r>
      <w:r w:rsidR="002E468B">
        <w:t>1p.</w:t>
      </w:r>
      <w:r w:rsidR="00870EBE">
        <w:t xml:space="preserve"> </w:t>
      </w:r>
      <w:r w:rsidRPr="003100A6">
        <w:t xml:space="preserve">(See also Fall, 1946, p. 348, </w:t>
      </w:r>
      <w:r w:rsidR="002E468B">
        <w:t>1p.</w:t>
      </w:r>
      <w:r w:rsidRPr="003100A6">
        <w:t>)</w:t>
      </w:r>
    </w:p>
    <w:p w:rsidR="00821E45" w:rsidRPr="003100A6" w:rsidRDefault="00821E45" w:rsidP="006D0764">
      <w:pPr>
        <w:autoSpaceDE w:val="0"/>
        <w:autoSpaceDN w:val="0"/>
        <w:adjustRightInd w:val="0"/>
        <w:spacing w:after="0" w:line="240" w:lineRule="auto"/>
      </w:pPr>
    </w:p>
    <w:p w:rsidR="006D0764" w:rsidRPr="00821E45" w:rsidRDefault="006D0764" w:rsidP="006D0764">
      <w:pPr>
        <w:autoSpaceDE w:val="0"/>
        <w:autoSpaceDN w:val="0"/>
        <w:adjustRightInd w:val="0"/>
        <w:spacing w:after="0" w:line="240" w:lineRule="auto"/>
        <w:rPr>
          <w:b/>
        </w:rPr>
      </w:pPr>
      <w:r w:rsidRPr="00821E45">
        <w:rPr>
          <w:b/>
        </w:rPr>
        <w:t>LAPIDARY JOURNAL</w:t>
      </w:r>
    </w:p>
    <w:p w:rsidR="006D0764" w:rsidRPr="003100A6" w:rsidRDefault="006D0764" w:rsidP="006D0764">
      <w:pPr>
        <w:autoSpaceDE w:val="0"/>
        <w:autoSpaceDN w:val="0"/>
        <w:adjustRightInd w:val="0"/>
        <w:spacing w:after="0" w:line="240" w:lineRule="auto"/>
      </w:pPr>
      <w:r w:rsidRPr="003100A6">
        <w:t>April, 1956, Gems of Wyoming, p. 18.</w:t>
      </w:r>
    </w:p>
    <w:p w:rsidR="006D0764" w:rsidRPr="003100A6" w:rsidRDefault="006D0764" w:rsidP="006D0764">
      <w:pPr>
        <w:autoSpaceDE w:val="0"/>
        <w:autoSpaceDN w:val="0"/>
        <w:adjustRightInd w:val="0"/>
        <w:spacing w:after="0" w:line="240" w:lineRule="auto"/>
      </w:pPr>
      <w:r w:rsidRPr="003100A6">
        <w:t>Sept., 1964, Jade in Wyoming, p. 632, 10pp.</w:t>
      </w:r>
    </w:p>
    <w:p w:rsidR="006D0764" w:rsidRPr="003100A6" w:rsidRDefault="006D0764" w:rsidP="006D0764">
      <w:pPr>
        <w:autoSpaceDE w:val="0"/>
        <w:autoSpaceDN w:val="0"/>
        <w:adjustRightInd w:val="0"/>
        <w:spacing w:after="0" w:line="240" w:lineRule="auto"/>
      </w:pPr>
      <w:r w:rsidRPr="003100A6">
        <w:t>Sept., 1964, Geology of Wyoming Jade, p. 644, 10pp.</w:t>
      </w:r>
    </w:p>
    <w:p w:rsidR="00870EBE" w:rsidRDefault="006D0764" w:rsidP="006D0764">
      <w:pPr>
        <w:autoSpaceDE w:val="0"/>
        <w:autoSpaceDN w:val="0"/>
        <w:adjustRightInd w:val="0"/>
        <w:spacing w:after="0" w:line="240" w:lineRule="auto"/>
      </w:pPr>
      <w:r w:rsidRPr="003100A6">
        <w:t xml:space="preserve">May, 1965, Jade of Wyoming, </w:t>
      </w:r>
      <w:r w:rsidRPr="00870EBE">
        <w:rPr>
          <w:i/>
        </w:rPr>
        <w:t>(a very broad subject range)</w:t>
      </w:r>
      <w:r w:rsidRPr="003100A6">
        <w:t>, p.240,</w:t>
      </w:r>
      <w:r w:rsidR="00870EBE">
        <w:t xml:space="preserve"> </w:t>
      </w:r>
      <w:r w:rsidRPr="003100A6">
        <w:t xml:space="preserve">2pp. </w:t>
      </w:r>
    </w:p>
    <w:p w:rsidR="00870EBE" w:rsidRDefault="00870EBE" w:rsidP="006D0764">
      <w:pPr>
        <w:autoSpaceDE w:val="0"/>
        <w:autoSpaceDN w:val="0"/>
        <w:adjustRightInd w:val="0"/>
        <w:spacing w:after="0" w:line="240" w:lineRule="auto"/>
      </w:pPr>
      <w:r>
        <w:t xml:space="preserve">   </w:t>
      </w:r>
      <w:r w:rsidR="006D0764" w:rsidRPr="003100A6">
        <w:t xml:space="preserve">#lb: </w:t>
      </w:r>
      <w:r w:rsidR="00501089">
        <w:t>June</w:t>
      </w:r>
      <w:r w:rsidR="006D0764" w:rsidRPr="003100A6">
        <w:t xml:space="preserve">, 1965, p. 358, 5pp. </w:t>
      </w:r>
    </w:p>
    <w:p w:rsidR="00870EBE" w:rsidRDefault="00870EBE" w:rsidP="006D0764">
      <w:pPr>
        <w:autoSpaceDE w:val="0"/>
        <w:autoSpaceDN w:val="0"/>
        <w:adjustRightInd w:val="0"/>
        <w:spacing w:after="0" w:line="240" w:lineRule="auto"/>
      </w:pPr>
      <w:r>
        <w:t xml:space="preserve">   </w:t>
      </w:r>
      <w:r w:rsidR="006D0764" w:rsidRPr="003100A6">
        <w:t xml:space="preserve">#2: </w:t>
      </w:r>
      <w:r w:rsidR="007D18C9">
        <w:t>July</w:t>
      </w:r>
      <w:r w:rsidR="006D0764" w:rsidRPr="003100A6">
        <w:t xml:space="preserve">, 1965, p. 462, 8pp. </w:t>
      </w:r>
    </w:p>
    <w:p w:rsidR="00870EBE" w:rsidRDefault="00870EBE" w:rsidP="006D0764">
      <w:pPr>
        <w:autoSpaceDE w:val="0"/>
        <w:autoSpaceDN w:val="0"/>
        <w:adjustRightInd w:val="0"/>
        <w:spacing w:after="0" w:line="240" w:lineRule="auto"/>
      </w:pPr>
      <w:r>
        <w:t xml:space="preserve">   </w:t>
      </w:r>
      <w:r w:rsidR="006D0764" w:rsidRPr="003100A6">
        <w:t>#3:</w:t>
      </w:r>
      <w:r>
        <w:t xml:space="preserve"> </w:t>
      </w:r>
      <w:r w:rsidR="006D0764" w:rsidRPr="003100A6">
        <w:t xml:space="preserve">Aug., 1965, p. 570, 4pp. </w:t>
      </w:r>
    </w:p>
    <w:p w:rsidR="00870EBE" w:rsidRDefault="00870EBE" w:rsidP="006D0764">
      <w:pPr>
        <w:autoSpaceDE w:val="0"/>
        <w:autoSpaceDN w:val="0"/>
        <w:adjustRightInd w:val="0"/>
        <w:spacing w:after="0" w:line="240" w:lineRule="auto"/>
      </w:pPr>
      <w:r>
        <w:t xml:space="preserve">   </w:t>
      </w:r>
      <w:r w:rsidR="006D0764" w:rsidRPr="003100A6">
        <w:t xml:space="preserve">#4: Sept., 1965, p.674, 6pp. </w:t>
      </w:r>
    </w:p>
    <w:p w:rsidR="00870EBE" w:rsidRDefault="00870EBE" w:rsidP="006D0764">
      <w:pPr>
        <w:autoSpaceDE w:val="0"/>
        <w:autoSpaceDN w:val="0"/>
        <w:adjustRightInd w:val="0"/>
        <w:spacing w:after="0" w:line="240" w:lineRule="auto"/>
      </w:pPr>
      <w:r>
        <w:t xml:space="preserve">   </w:t>
      </w:r>
      <w:r w:rsidR="006D0764" w:rsidRPr="003100A6">
        <w:t>#5: Oct.,</w:t>
      </w:r>
      <w:r>
        <w:t xml:space="preserve"> </w:t>
      </w:r>
      <w:r w:rsidR="006D0764" w:rsidRPr="003100A6">
        <w:t xml:space="preserve">1965, p.789, 3pp. </w:t>
      </w:r>
    </w:p>
    <w:p w:rsidR="00870EBE" w:rsidRDefault="00870EBE" w:rsidP="006D0764">
      <w:pPr>
        <w:autoSpaceDE w:val="0"/>
        <w:autoSpaceDN w:val="0"/>
        <w:adjustRightInd w:val="0"/>
        <w:spacing w:after="0" w:line="240" w:lineRule="auto"/>
      </w:pPr>
      <w:r>
        <w:t xml:space="preserve">   </w:t>
      </w:r>
      <w:r w:rsidR="006D0764" w:rsidRPr="003100A6">
        <w:t xml:space="preserve">#6: </w:t>
      </w:r>
      <w:r w:rsidR="007C35A9">
        <w:t>Nov.</w:t>
      </w:r>
      <w:r w:rsidR="006D0764" w:rsidRPr="003100A6">
        <w:t xml:space="preserve">, 1965, p.890, 4pp. </w:t>
      </w:r>
    </w:p>
    <w:p w:rsidR="00870EBE" w:rsidRDefault="00870EBE" w:rsidP="006D0764">
      <w:pPr>
        <w:autoSpaceDE w:val="0"/>
        <w:autoSpaceDN w:val="0"/>
        <w:adjustRightInd w:val="0"/>
        <w:spacing w:after="0" w:line="240" w:lineRule="auto"/>
      </w:pPr>
      <w:r>
        <w:t xml:space="preserve">   </w:t>
      </w:r>
      <w:r w:rsidR="006D0764" w:rsidRPr="003100A6">
        <w:t>#7: Dec., 1965,</w:t>
      </w:r>
      <w:r>
        <w:t xml:space="preserve"> </w:t>
      </w:r>
      <w:r w:rsidR="006D0764" w:rsidRPr="003100A6">
        <w:t xml:space="preserve">(Story of Mr. Kraft), p. 1008, 5pp. </w:t>
      </w:r>
    </w:p>
    <w:p w:rsidR="00870EBE" w:rsidRDefault="00870EBE" w:rsidP="006D0764">
      <w:pPr>
        <w:autoSpaceDE w:val="0"/>
        <w:autoSpaceDN w:val="0"/>
        <w:adjustRightInd w:val="0"/>
        <w:spacing w:after="0" w:line="240" w:lineRule="auto"/>
      </w:pPr>
      <w:r>
        <w:t xml:space="preserve">   </w:t>
      </w:r>
      <w:r w:rsidR="006D0764" w:rsidRPr="003100A6">
        <w:t xml:space="preserve">#8: </w:t>
      </w:r>
      <w:r w:rsidR="00F02345">
        <w:t>Jan.</w:t>
      </w:r>
      <w:r w:rsidR="006D0764" w:rsidRPr="003100A6">
        <w:t xml:space="preserve">, 1966, p. 1168, 6pp. </w:t>
      </w:r>
    </w:p>
    <w:p w:rsidR="00870EBE" w:rsidRDefault="00870EBE" w:rsidP="006D0764">
      <w:pPr>
        <w:autoSpaceDE w:val="0"/>
        <w:autoSpaceDN w:val="0"/>
        <w:adjustRightInd w:val="0"/>
        <w:spacing w:after="0" w:line="240" w:lineRule="auto"/>
      </w:pPr>
      <w:r>
        <w:t xml:space="preserve">   </w:t>
      </w:r>
      <w:r w:rsidR="006D0764" w:rsidRPr="003100A6">
        <w:t>#9:</w:t>
      </w:r>
      <w:r>
        <w:t xml:space="preserve"> </w:t>
      </w:r>
      <w:r w:rsidR="006D0764" w:rsidRPr="003100A6">
        <w:t xml:space="preserve">Feb., 1966, p. 1234, 4pp. </w:t>
      </w:r>
    </w:p>
    <w:p w:rsidR="00870EBE" w:rsidRDefault="00870EBE" w:rsidP="006D0764">
      <w:pPr>
        <w:autoSpaceDE w:val="0"/>
        <w:autoSpaceDN w:val="0"/>
        <w:adjustRightInd w:val="0"/>
        <w:spacing w:after="0" w:line="240" w:lineRule="auto"/>
      </w:pPr>
      <w:r>
        <w:t xml:space="preserve">   </w:t>
      </w:r>
      <w:r w:rsidR="006D0764" w:rsidRPr="003100A6">
        <w:t xml:space="preserve">#10: March, 1966, p. 1322, 2pp. </w:t>
      </w:r>
    </w:p>
    <w:p w:rsidR="00870EBE" w:rsidRDefault="00870EBE" w:rsidP="006D0764">
      <w:pPr>
        <w:autoSpaceDE w:val="0"/>
        <w:autoSpaceDN w:val="0"/>
        <w:adjustRightInd w:val="0"/>
        <w:spacing w:after="0" w:line="240" w:lineRule="auto"/>
      </w:pPr>
      <w:r>
        <w:t xml:space="preserve">   </w:t>
      </w:r>
      <w:r w:rsidR="006D0764" w:rsidRPr="003100A6">
        <w:t>#11:</w:t>
      </w:r>
      <w:r>
        <w:t xml:space="preserve"> </w:t>
      </w:r>
      <w:r w:rsidR="006D0764" w:rsidRPr="003100A6">
        <w:t xml:space="preserve">April, 1966, p. 194, 4pp. </w:t>
      </w:r>
    </w:p>
    <w:p w:rsidR="00870EBE" w:rsidRDefault="00870EBE" w:rsidP="006D0764">
      <w:pPr>
        <w:autoSpaceDE w:val="0"/>
        <w:autoSpaceDN w:val="0"/>
        <w:adjustRightInd w:val="0"/>
        <w:spacing w:after="0" w:line="240" w:lineRule="auto"/>
      </w:pPr>
      <w:r>
        <w:t xml:space="preserve">   </w:t>
      </w:r>
      <w:r w:rsidR="006D0764" w:rsidRPr="003100A6">
        <w:t xml:space="preserve">#12: May, 1966, p. 345, 4pp. </w:t>
      </w:r>
    </w:p>
    <w:p w:rsidR="00870EBE" w:rsidRDefault="00870EBE" w:rsidP="006D0764">
      <w:pPr>
        <w:autoSpaceDE w:val="0"/>
        <w:autoSpaceDN w:val="0"/>
        <w:adjustRightInd w:val="0"/>
        <w:spacing w:after="0" w:line="240" w:lineRule="auto"/>
      </w:pPr>
      <w:r>
        <w:t xml:space="preserve">   </w:t>
      </w:r>
      <w:r w:rsidR="006D0764" w:rsidRPr="003100A6">
        <w:t xml:space="preserve">#13: </w:t>
      </w:r>
      <w:r w:rsidR="00501089">
        <w:t>June</w:t>
      </w:r>
      <w:r w:rsidR="006D0764" w:rsidRPr="003100A6">
        <w:t>,</w:t>
      </w:r>
      <w:r>
        <w:t xml:space="preserve"> </w:t>
      </w:r>
      <w:r w:rsidR="006D0764" w:rsidRPr="003100A6">
        <w:t xml:space="preserve">1966, p. 462, 6pp. </w:t>
      </w:r>
    </w:p>
    <w:p w:rsidR="00870EBE" w:rsidRDefault="00870EBE" w:rsidP="006D0764">
      <w:pPr>
        <w:autoSpaceDE w:val="0"/>
        <w:autoSpaceDN w:val="0"/>
        <w:adjustRightInd w:val="0"/>
        <w:spacing w:after="0" w:line="240" w:lineRule="auto"/>
      </w:pPr>
      <w:r>
        <w:t xml:space="preserve">   </w:t>
      </w:r>
      <w:r w:rsidR="006D0764" w:rsidRPr="003100A6">
        <w:t xml:space="preserve">#14: </w:t>
      </w:r>
      <w:r w:rsidR="007D18C9">
        <w:t>July</w:t>
      </w:r>
      <w:r w:rsidR="006D0764" w:rsidRPr="003100A6">
        <w:t xml:space="preserve">, 1966, p. 554, 4pp. </w:t>
      </w:r>
    </w:p>
    <w:p w:rsidR="006D0764" w:rsidRPr="003100A6" w:rsidRDefault="00870EBE" w:rsidP="006D0764">
      <w:pPr>
        <w:autoSpaceDE w:val="0"/>
        <w:autoSpaceDN w:val="0"/>
        <w:adjustRightInd w:val="0"/>
        <w:spacing w:after="0" w:line="240" w:lineRule="auto"/>
      </w:pPr>
      <w:r>
        <w:t xml:space="preserve">   </w:t>
      </w:r>
      <w:r w:rsidR="006D0764" w:rsidRPr="003100A6">
        <w:t>#15: Aug., 1966,</w:t>
      </w:r>
      <w:r>
        <w:t xml:space="preserve"> </w:t>
      </w:r>
      <w:r w:rsidR="006D0764" w:rsidRPr="003100A6">
        <w:t>p. 612, 5pp.</w:t>
      </w:r>
    </w:p>
    <w:p w:rsidR="006D0764" w:rsidRPr="003100A6" w:rsidRDefault="006D0764" w:rsidP="006D0764">
      <w:pPr>
        <w:autoSpaceDE w:val="0"/>
        <w:autoSpaceDN w:val="0"/>
        <w:adjustRightInd w:val="0"/>
        <w:spacing w:after="0" w:line="240" w:lineRule="auto"/>
      </w:pPr>
      <w:r w:rsidRPr="003100A6">
        <w:t>Feb., 1969, Jade of Wyoming, p. 1476, 4pp.</w:t>
      </w:r>
    </w:p>
    <w:p w:rsidR="006D0764" w:rsidRPr="003100A6" w:rsidRDefault="006D0764" w:rsidP="006D0764">
      <w:pPr>
        <w:autoSpaceDE w:val="0"/>
        <w:autoSpaceDN w:val="0"/>
        <w:adjustRightInd w:val="0"/>
        <w:spacing w:after="0" w:line="240" w:lineRule="auto"/>
      </w:pPr>
      <w:r w:rsidRPr="003100A6">
        <w:t xml:space="preserve">Sept., 1969, Turritella Agate of Wyoming, p. 800, </w:t>
      </w:r>
      <w:r w:rsidR="002E468B">
        <w:t>1p.</w:t>
      </w:r>
    </w:p>
    <w:p w:rsidR="006D0764" w:rsidRPr="003100A6" w:rsidRDefault="006D0764" w:rsidP="006D0764">
      <w:pPr>
        <w:autoSpaceDE w:val="0"/>
        <w:autoSpaceDN w:val="0"/>
        <w:adjustRightInd w:val="0"/>
        <w:spacing w:after="0" w:line="240" w:lineRule="auto"/>
      </w:pPr>
      <w:r w:rsidRPr="003100A6">
        <w:t>March, 1972, Wyoming Jade, p. 1596, 8pp.</w:t>
      </w:r>
    </w:p>
    <w:p w:rsidR="006D0764" w:rsidRPr="003100A6" w:rsidRDefault="006D0764" w:rsidP="006D0764">
      <w:pPr>
        <w:autoSpaceDE w:val="0"/>
        <w:autoSpaceDN w:val="0"/>
        <w:adjustRightInd w:val="0"/>
        <w:spacing w:after="0" w:line="240" w:lineRule="auto"/>
      </w:pPr>
      <w:r w:rsidRPr="003100A6">
        <w:t>April, 1974, Corundum in Wyoming, p. 128, 3pp.</w:t>
      </w:r>
    </w:p>
    <w:p w:rsidR="006D0764" w:rsidRPr="003100A6" w:rsidRDefault="006D0764" w:rsidP="006D0764">
      <w:pPr>
        <w:autoSpaceDE w:val="0"/>
        <w:autoSpaceDN w:val="0"/>
        <w:adjustRightInd w:val="0"/>
        <w:spacing w:after="0" w:line="240" w:lineRule="auto"/>
      </w:pPr>
      <w:r w:rsidRPr="003100A6">
        <w:t>April, 1976, Wyoming Jade, p. 182, 13pp.</w:t>
      </w:r>
    </w:p>
    <w:p w:rsidR="006D0764" w:rsidRDefault="006D0764" w:rsidP="006D0764">
      <w:pPr>
        <w:autoSpaceDE w:val="0"/>
        <w:autoSpaceDN w:val="0"/>
        <w:adjustRightInd w:val="0"/>
        <w:spacing w:after="0" w:line="240" w:lineRule="auto"/>
      </w:pPr>
      <w:r w:rsidRPr="003100A6">
        <w:t>Aug., 1977, Diamond pipe found on Colorado-Wyoming border,</w:t>
      </w:r>
      <w:r w:rsidR="00870EBE">
        <w:t xml:space="preserve"> </w:t>
      </w:r>
      <w:r w:rsidRPr="003100A6">
        <w:t>p. 1220, 5pp.</w:t>
      </w:r>
    </w:p>
    <w:p w:rsidR="00821E45" w:rsidRPr="003100A6" w:rsidRDefault="00821E45" w:rsidP="006D0764">
      <w:pPr>
        <w:autoSpaceDE w:val="0"/>
        <w:autoSpaceDN w:val="0"/>
        <w:adjustRightInd w:val="0"/>
        <w:spacing w:after="0" w:line="240" w:lineRule="auto"/>
      </w:pPr>
    </w:p>
    <w:p w:rsidR="006D0764" w:rsidRPr="00821E45" w:rsidRDefault="006D0764" w:rsidP="006D0764">
      <w:pPr>
        <w:autoSpaceDE w:val="0"/>
        <w:autoSpaceDN w:val="0"/>
        <w:adjustRightInd w:val="0"/>
        <w:spacing w:after="0" w:line="240" w:lineRule="auto"/>
        <w:rPr>
          <w:b/>
        </w:rPr>
      </w:pPr>
      <w:r w:rsidRPr="00821E45">
        <w:rPr>
          <w:b/>
        </w:rPr>
        <w:t>GEM LIBRARY BIBLIOGRAPHY</w:t>
      </w:r>
    </w:p>
    <w:p w:rsidR="006D0764" w:rsidRPr="003100A6" w:rsidRDefault="006D0764" w:rsidP="006D0764">
      <w:pPr>
        <w:autoSpaceDE w:val="0"/>
        <w:autoSpaceDN w:val="0"/>
        <w:adjustRightInd w:val="0"/>
        <w:spacing w:after="0" w:line="240" w:lineRule="auto"/>
      </w:pPr>
      <w:r w:rsidRPr="003100A6">
        <w:t xml:space="preserve">1942-1944, </w:t>
      </w:r>
      <w:r w:rsidRPr="00821E45">
        <w:rPr>
          <w:b/>
        </w:rPr>
        <w:t xml:space="preserve">Pegmatite Investigation in Colorado, Wyoming </w:t>
      </w:r>
      <w:r w:rsidR="00AA583D">
        <w:rPr>
          <w:b/>
        </w:rPr>
        <w:t xml:space="preserve"> </w:t>
      </w:r>
      <w:r w:rsidRPr="00821E45">
        <w:rPr>
          <w:b/>
        </w:rPr>
        <w:t>and Utah</w:t>
      </w:r>
      <w:r w:rsidRPr="003100A6">
        <w:t>,</w:t>
      </w:r>
      <w:r w:rsidR="00821E45">
        <w:t xml:space="preserve"> </w:t>
      </w:r>
      <w:r w:rsidRPr="003100A6">
        <w:t>U.S. Geological Survey Professional Paper 227, 125pp.</w:t>
      </w:r>
    </w:p>
    <w:p w:rsidR="006D0764" w:rsidRDefault="006D0764" w:rsidP="006D0764">
      <w:pPr>
        <w:autoSpaceDE w:val="0"/>
        <w:autoSpaceDN w:val="0"/>
        <w:adjustRightInd w:val="0"/>
        <w:spacing w:after="0" w:line="240" w:lineRule="auto"/>
      </w:pPr>
      <w:r w:rsidRPr="003100A6">
        <w:t xml:space="preserve">1966, </w:t>
      </w:r>
      <w:r w:rsidRPr="00AA583D">
        <w:rPr>
          <w:b/>
        </w:rPr>
        <w:t>Mineral Resources of Wyoming</w:t>
      </w:r>
      <w:r w:rsidRPr="003100A6">
        <w:t xml:space="preserve">, </w:t>
      </w:r>
      <w:r w:rsidRPr="00AA583D">
        <w:rPr>
          <w:bCs/>
        </w:rPr>
        <w:t>Bulletin</w:t>
      </w:r>
      <w:r w:rsidRPr="003100A6">
        <w:rPr>
          <w:b/>
          <w:bCs/>
        </w:rPr>
        <w:t xml:space="preserve"> </w:t>
      </w:r>
      <w:r w:rsidRPr="003100A6">
        <w:t xml:space="preserve">#50, Geological </w:t>
      </w:r>
      <w:r w:rsidR="00AA583D">
        <w:t xml:space="preserve"> </w:t>
      </w:r>
      <w:r w:rsidRPr="003100A6">
        <w:t>Survey,</w:t>
      </w:r>
      <w:r w:rsidR="006F3ABE">
        <w:t xml:space="preserve"> </w:t>
      </w:r>
      <w:r w:rsidRPr="003100A6">
        <w:t>287pp.</w:t>
      </w:r>
    </w:p>
    <w:p w:rsidR="00821E45" w:rsidRDefault="00821E45" w:rsidP="006D0764">
      <w:pPr>
        <w:autoSpaceDE w:val="0"/>
        <w:autoSpaceDN w:val="0"/>
        <w:adjustRightInd w:val="0"/>
        <w:spacing w:after="0" w:line="240" w:lineRule="auto"/>
      </w:pPr>
    </w:p>
    <w:p w:rsidR="00821E45" w:rsidRPr="003100A6" w:rsidRDefault="00821E45" w:rsidP="006D0764">
      <w:pPr>
        <w:autoSpaceDE w:val="0"/>
        <w:autoSpaceDN w:val="0"/>
        <w:adjustRightInd w:val="0"/>
        <w:spacing w:after="0" w:line="240" w:lineRule="auto"/>
      </w:pPr>
    </w:p>
    <w:p w:rsidR="006D0764" w:rsidRPr="00821E45" w:rsidRDefault="006D0764" w:rsidP="006D0764">
      <w:pPr>
        <w:autoSpaceDE w:val="0"/>
        <w:autoSpaceDN w:val="0"/>
        <w:adjustRightInd w:val="0"/>
        <w:spacing w:after="0" w:line="240" w:lineRule="auto"/>
        <w:rPr>
          <w:b/>
        </w:rPr>
      </w:pPr>
      <w:r w:rsidRPr="00821E45">
        <w:rPr>
          <w:b/>
        </w:rPr>
        <w:t>U.S.S.R. (Russia)</w:t>
      </w:r>
    </w:p>
    <w:p w:rsidR="00821E45" w:rsidRPr="00821E45" w:rsidRDefault="00821E45" w:rsidP="006D0764">
      <w:pPr>
        <w:autoSpaceDE w:val="0"/>
        <w:autoSpaceDN w:val="0"/>
        <w:adjustRightInd w:val="0"/>
        <w:spacing w:after="0" w:line="240" w:lineRule="auto"/>
        <w:rPr>
          <w:b/>
        </w:rPr>
      </w:pPr>
    </w:p>
    <w:p w:rsidR="006D0764" w:rsidRPr="00821E45" w:rsidRDefault="006D0764" w:rsidP="006D0764">
      <w:pPr>
        <w:autoSpaceDE w:val="0"/>
        <w:autoSpaceDN w:val="0"/>
        <w:adjustRightInd w:val="0"/>
        <w:spacing w:after="0" w:line="240" w:lineRule="auto"/>
        <w:rPr>
          <w:b/>
        </w:rPr>
      </w:pPr>
      <w:r w:rsidRPr="00821E45">
        <w:rPr>
          <w:b/>
        </w:rPr>
        <w:t>MINERALS YEARBOOK</w:t>
      </w:r>
    </w:p>
    <w:p w:rsidR="006D0764" w:rsidRPr="003100A6" w:rsidRDefault="006D0764" w:rsidP="006D0764">
      <w:pPr>
        <w:autoSpaceDE w:val="0"/>
        <w:autoSpaceDN w:val="0"/>
        <w:adjustRightInd w:val="0"/>
        <w:spacing w:after="0" w:line="240" w:lineRule="auto"/>
      </w:pPr>
      <w:r w:rsidRPr="003100A6">
        <w:t>1898-1899, Diamond from the Urals and Lapland, p. 565, 2pp.</w:t>
      </w:r>
    </w:p>
    <w:p w:rsidR="006D0764" w:rsidRPr="003100A6" w:rsidRDefault="006D0764" w:rsidP="006D0764">
      <w:pPr>
        <w:autoSpaceDE w:val="0"/>
        <w:autoSpaceDN w:val="0"/>
        <w:adjustRightInd w:val="0"/>
        <w:spacing w:after="0" w:line="240" w:lineRule="auto"/>
      </w:pPr>
      <w:r w:rsidRPr="003100A6">
        <w:t xml:space="preserve">1900, Emerald from the Urals, p. 759, </w:t>
      </w:r>
      <w:r w:rsidR="002E468B">
        <w:t>1p.</w:t>
      </w:r>
    </w:p>
    <w:p w:rsidR="006D0764" w:rsidRPr="003100A6" w:rsidRDefault="006D0764" w:rsidP="006D0764">
      <w:pPr>
        <w:autoSpaceDE w:val="0"/>
        <w:autoSpaceDN w:val="0"/>
        <w:adjustRightInd w:val="0"/>
        <w:spacing w:after="0" w:line="240" w:lineRule="auto"/>
      </w:pPr>
      <w:r w:rsidRPr="003100A6">
        <w:t xml:space="preserve">1900, Nephrite from Siberia, p. 767, </w:t>
      </w:r>
      <w:r w:rsidR="002E468B">
        <w:t>1p.</w:t>
      </w:r>
    </w:p>
    <w:p w:rsidR="006D0764" w:rsidRPr="003100A6" w:rsidRDefault="006D0764" w:rsidP="006D0764">
      <w:pPr>
        <w:autoSpaceDE w:val="0"/>
        <w:autoSpaceDN w:val="0"/>
        <w:adjustRightInd w:val="0"/>
        <w:spacing w:after="0" w:line="240" w:lineRule="auto"/>
      </w:pPr>
      <w:r w:rsidRPr="003100A6">
        <w:t>1902, Diamond found in Siberia, a review, p. 827, 2pp.</w:t>
      </w:r>
    </w:p>
    <w:p w:rsidR="006D0764" w:rsidRPr="003100A6" w:rsidRDefault="006D0764" w:rsidP="006D0764">
      <w:pPr>
        <w:autoSpaceDE w:val="0"/>
        <w:autoSpaceDN w:val="0"/>
        <w:adjustRightInd w:val="0"/>
        <w:spacing w:after="0" w:line="240" w:lineRule="auto"/>
      </w:pPr>
      <w:r w:rsidRPr="003100A6">
        <w:t>1902, Tourmaline from the Urals, p. 844, 2pp.</w:t>
      </w:r>
    </w:p>
    <w:p w:rsidR="006D0764" w:rsidRPr="003100A6" w:rsidRDefault="006D0764" w:rsidP="006D0764">
      <w:pPr>
        <w:autoSpaceDE w:val="0"/>
        <w:autoSpaceDN w:val="0"/>
        <w:adjustRightInd w:val="0"/>
        <w:spacing w:after="0" w:line="240" w:lineRule="auto"/>
      </w:pPr>
      <w:r w:rsidRPr="003100A6">
        <w:t xml:space="preserve">1903, Prehistoric Jewelry in Turkestan, p. 973, </w:t>
      </w:r>
      <w:r w:rsidR="002E468B">
        <w:t>1p.</w:t>
      </w:r>
    </w:p>
    <w:p w:rsidR="006D0764" w:rsidRPr="003100A6" w:rsidRDefault="006D0764" w:rsidP="006D0764">
      <w:pPr>
        <w:autoSpaceDE w:val="0"/>
        <w:autoSpaceDN w:val="0"/>
        <w:adjustRightInd w:val="0"/>
        <w:spacing w:after="0" w:line="240" w:lineRule="auto"/>
        <w:rPr>
          <w:i/>
          <w:iCs/>
        </w:rPr>
      </w:pPr>
      <w:r w:rsidRPr="003100A6">
        <w:t xml:space="preserve">1911, Amber in Russia, p. 643, </w:t>
      </w:r>
      <w:r w:rsidR="002E468B">
        <w:t>1p.</w:t>
      </w:r>
      <w:r w:rsidRPr="003100A6">
        <w:t xml:space="preserve">, </w:t>
      </w:r>
      <w:r w:rsidRPr="003100A6">
        <w:rPr>
          <w:i/>
          <w:iCs/>
        </w:rPr>
        <w:t>M.I.</w:t>
      </w:r>
    </w:p>
    <w:p w:rsidR="006D0764" w:rsidRPr="003100A6" w:rsidRDefault="006D0764" w:rsidP="006D0764">
      <w:pPr>
        <w:autoSpaceDE w:val="0"/>
        <w:autoSpaceDN w:val="0"/>
        <w:adjustRightInd w:val="0"/>
        <w:spacing w:after="0" w:line="240" w:lineRule="auto"/>
        <w:rPr>
          <w:i/>
          <w:iCs/>
        </w:rPr>
      </w:pPr>
      <w:r w:rsidRPr="003100A6">
        <w:t xml:space="preserve">1913, Tourmaline from the Urals, p. 650, 1p., </w:t>
      </w:r>
      <w:r w:rsidR="00A16844" w:rsidRPr="003100A6">
        <w:rPr>
          <w:i/>
          <w:iCs/>
        </w:rPr>
        <w:t>M.I</w:t>
      </w:r>
      <w:r w:rsidRPr="003100A6">
        <w:rPr>
          <w:i/>
          <w:iCs/>
        </w:rPr>
        <w:t>.</w:t>
      </w:r>
    </w:p>
    <w:p w:rsidR="006D0764" w:rsidRPr="00AA583D" w:rsidRDefault="006D0764" w:rsidP="006D0764">
      <w:pPr>
        <w:autoSpaceDE w:val="0"/>
        <w:autoSpaceDN w:val="0"/>
        <w:adjustRightInd w:val="0"/>
        <w:spacing w:after="0" w:line="240" w:lineRule="auto"/>
      </w:pPr>
      <w:r w:rsidRPr="003100A6">
        <w:t>1921, Gems of Russia, a review, (beryl, topaz, amethyst, amber, etc.),</w:t>
      </w:r>
      <w:r w:rsidR="00AA583D">
        <w:t xml:space="preserve"> </w:t>
      </w:r>
      <w:r w:rsidRPr="003100A6">
        <w:t xml:space="preserve">p. 600, 2pp.,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rPr>
          <w:i/>
          <w:iCs/>
        </w:rPr>
      </w:pPr>
      <w:r w:rsidRPr="003100A6">
        <w:t xml:space="preserve">1923, Emerald from the U.S.S.R., p. 578, 2pp.,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rPr>
          <w:i/>
          <w:iCs/>
        </w:rPr>
      </w:pPr>
      <w:r w:rsidRPr="003100A6">
        <w:t xml:space="preserve">1924, Emerald from the U.S.S.R., a review, p. 626, 2pp.,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rPr>
          <w:i/>
          <w:iCs/>
        </w:rPr>
      </w:pPr>
      <w:r w:rsidRPr="003100A6">
        <w:t xml:space="preserve">1925, Amber from the U.S.S.R., a review, p. 611, 2pp.,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rPr>
          <w:i/>
          <w:iCs/>
        </w:rPr>
      </w:pPr>
      <w:r w:rsidRPr="003100A6">
        <w:t xml:space="preserve">1925, Emerald from the U.S.S.R., p. 612, 2pp.,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rPr>
          <w:i/>
          <w:iCs/>
        </w:rPr>
      </w:pPr>
      <w:r w:rsidRPr="003100A6">
        <w:t xml:space="preserve">1926, Emerald from the U.S.S.R., p. 585, 1p.,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rPr>
          <w:i/>
          <w:iCs/>
        </w:rPr>
      </w:pPr>
      <w:r w:rsidRPr="003100A6">
        <w:t xml:space="preserve">1927, Emerald from the U.S.S.R., p. 510, 1p.,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rPr>
          <w:i/>
          <w:iCs/>
        </w:rPr>
      </w:pPr>
      <w:r w:rsidRPr="003100A6">
        <w:t xml:space="preserve">1928, Rhodonite from the U.S.S.R., p. 536, 1p.,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rPr>
          <w:i/>
          <w:iCs/>
        </w:rPr>
      </w:pPr>
      <w:r w:rsidRPr="003100A6">
        <w:t xml:space="preserve">1929, Emerald from the U.S.S.R., p. 548, 1p.,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pPr>
      <w:r w:rsidRPr="003100A6">
        <w:t>1929, Gems of the U.S.S.R., p. 551, 2pp., M.1.</w:t>
      </w:r>
    </w:p>
    <w:p w:rsidR="006D0764" w:rsidRPr="003100A6" w:rsidRDefault="006D0764" w:rsidP="006D0764">
      <w:pPr>
        <w:autoSpaceDE w:val="0"/>
        <w:autoSpaceDN w:val="0"/>
        <w:adjustRightInd w:val="0"/>
        <w:spacing w:after="0" w:line="240" w:lineRule="auto"/>
        <w:rPr>
          <w:i/>
          <w:iCs/>
        </w:rPr>
      </w:pPr>
      <w:r w:rsidRPr="003100A6">
        <w:t xml:space="preserve">1929, Amber from the U.S.S.R., p. 552, 1p., </w:t>
      </w:r>
      <w:r w:rsidR="00A16844" w:rsidRPr="003100A6">
        <w:rPr>
          <w:i/>
          <w:iCs/>
        </w:rPr>
        <w:t>M.I</w:t>
      </w:r>
      <w:r w:rsidRPr="003100A6">
        <w:rPr>
          <w:i/>
          <w:iCs/>
        </w:rPr>
        <w:t>.</w:t>
      </w:r>
    </w:p>
    <w:p w:rsidR="006D0764" w:rsidRPr="003100A6" w:rsidRDefault="006D0764" w:rsidP="006D0764">
      <w:pPr>
        <w:autoSpaceDE w:val="0"/>
        <w:autoSpaceDN w:val="0"/>
        <w:adjustRightInd w:val="0"/>
        <w:spacing w:after="0" w:line="240" w:lineRule="auto"/>
      </w:pPr>
      <w:r w:rsidRPr="003100A6">
        <w:t>1938, Large zircon find in the U.S.S.R., p. 1296, 1p.</w:t>
      </w:r>
    </w:p>
    <w:p w:rsidR="006D0764" w:rsidRPr="003100A6" w:rsidRDefault="006D0764" w:rsidP="006D0764">
      <w:pPr>
        <w:autoSpaceDE w:val="0"/>
        <w:autoSpaceDN w:val="0"/>
        <w:adjustRightInd w:val="0"/>
        <w:spacing w:after="0" w:line="240" w:lineRule="auto"/>
      </w:pPr>
      <w:r w:rsidRPr="003100A6">
        <w:t>1946, Russian lapidary grows, p. 555, 1p.</w:t>
      </w:r>
    </w:p>
    <w:p w:rsidR="006D0764" w:rsidRPr="003100A6" w:rsidRDefault="006D0764" w:rsidP="006D0764">
      <w:pPr>
        <w:autoSpaceDE w:val="0"/>
        <w:autoSpaceDN w:val="0"/>
        <w:adjustRightInd w:val="0"/>
        <w:spacing w:after="0" w:line="240" w:lineRule="auto"/>
      </w:pPr>
      <w:r w:rsidRPr="003100A6">
        <w:t>1947, Lazulite of the U.S.S.R., p. 541, 1p.</w:t>
      </w:r>
    </w:p>
    <w:p w:rsidR="006D0764" w:rsidRPr="003100A6" w:rsidRDefault="006D0764" w:rsidP="006D0764">
      <w:pPr>
        <w:autoSpaceDE w:val="0"/>
        <w:autoSpaceDN w:val="0"/>
        <w:adjustRightInd w:val="0"/>
        <w:spacing w:after="0" w:line="240" w:lineRule="auto"/>
      </w:pPr>
      <w:r w:rsidRPr="003100A6">
        <w:t>1957, Diamond find in Siberia, p. 524, 1p.</w:t>
      </w:r>
    </w:p>
    <w:p w:rsidR="006D0764" w:rsidRPr="00E74792" w:rsidRDefault="006D0764" w:rsidP="006D0764">
      <w:pPr>
        <w:autoSpaceDE w:val="0"/>
        <w:autoSpaceDN w:val="0"/>
        <w:adjustRightInd w:val="0"/>
        <w:spacing w:after="0" w:line="240" w:lineRule="auto"/>
        <w:rPr>
          <w:i/>
          <w:iCs/>
        </w:rPr>
      </w:pPr>
      <w:r w:rsidRPr="00E74792">
        <w:rPr>
          <w:i/>
          <w:iCs/>
        </w:rPr>
        <w:t xml:space="preserve">1959, and thereafter, each </w:t>
      </w:r>
      <w:r w:rsidRPr="00E74792">
        <w:rPr>
          <w:i/>
        </w:rPr>
        <w:t xml:space="preserve">issue </w:t>
      </w:r>
      <w:r w:rsidRPr="00E74792">
        <w:rPr>
          <w:i/>
          <w:iCs/>
        </w:rPr>
        <w:t>of the Minerals Yearbook contains</w:t>
      </w:r>
      <w:r w:rsidR="003322AB">
        <w:rPr>
          <w:i/>
          <w:iCs/>
        </w:rPr>
        <w:t xml:space="preserve"> </w:t>
      </w:r>
      <w:r w:rsidRPr="00E74792">
        <w:rPr>
          <w:i/>
          <w:iCs/>
        </w:rPr>
        <w:t xml:space="preserve">the annual </w:t>
      </w:r>
      <w:r w:rsidRPr="00E74792">
        <w:rPr>
          <w:i/>
        </w:rPr>
        <w:t xml:space="preserve">diamond </w:t>
      </w:r>
      <w:r w:rsidRPr="00E74792">
        <w:rPr>
          <w:i/>
          <w:iCs/>
        </w:rPr>
        <w:t xml:space="preserve">production of the </w:t>
      </w:r>
      <w:r w:rsidRPr="00E74792">
        <w:rPr>
          <w:i/>
        </w:rPr>
        <w:t xml:space="preserve">U.S.S.R. in </w:t>
      </w:r>
      <w:r w:rsidRPr="00E74792">
        <w:rPr>
          <w:i/>
          <w:iCs/>
        </w:rPr>
        <w:t>the world dia</w:t>
      </w:r>
      <w:r w:rsidRPr="00E74792">
        <w:rPr>
          <w:i/>
        </w:rPr>
        <w:t>mond</w:t>
      </w:r>
      <w:r w:rsidR="003322AB">
        <w:rPr>
          <w:i/>
          <w:iCs/>
        </w:rPr>
        <w:t xml:space="preserve"> </w:t>
      </w:r>
      <w:r w:rsidRPr="00E74792">
        <w:rPr>
          <w:i/>
          <w:iCs/>
        </w:rPr>
        <w:t>production chart.</w:t>
      </w:r>
    </w:p>
    <w:p w:rsidR="006D0764" w:rsidRPr="003100A6" w:rsidRDefault="006D0764" w:rsidP="006D0764">
      <w:pPr>
        <w:autoSpaceDE w:val="0"/>
        <w:autoSpaceDN w:val="0"/>
        <w:adjustRightInd w:val="0"/>
        <w:spacing w:after="0" w:line="240" w:lineRule="auto"/>
      </w:pPr>
      <w:r w:rsidRPr="003100A6">
        <w:t>1959, Diamond from Siberia, p. 477, 2pp.</w:t>
      </w:r>
    </w:p>
    <w:p w:rsidR="006D0764" w:rsidRPr="003100A6" w:rsidRDefault="006D0764" w:rsidP="006D0764">
      <w:pPr>
        <w:autoSpaceDE w:val="0"/>
        <w:autoSpaceDN w:val="0"/>
        <w:adjustRightInd w:val="0"/>
        <w:spacing w:after="0" w:line="240" w:lineRule="auto"/>
      </w:pPr>
      <w:r w:rsidRPr="003100A6">
        <w:t>1960, Diamonds from Siberia sold by the DeBeers central selling organization,</w:t>
      </w:r>
      <w:r w:rsidR="007C19E4">
        <w:t xml:space="preserve"> </w:t>
      </w:r>
      <w:r w:rsidRPr="003100A6">
        <w:t>p. 499, 1p.</w:t>
      </w:r>
    </w:p>
    <w:p w:rsidR="006D0764" w:rsidRPr="003100A6" w:rsidRDefault="006D0764" w:rsidP="006D0764">
      <w:pPr>
        <w:autoSpaceDE w:val="0"/>
        <w:autoSpaceDN w:val="0"/>
        <w:adjustRightInd w:val="0"/>
        <w:spacing w:after="0" w:line="240" w:lineRule="auto"/>
      </w:pPr>
      <w:r w:rsidRPr="003100A6">
        <w:t>1961, Diamond from Siberia and the Urals, p. 592, 1p.</w:t>
      </w:r>
    </w:p>
    <w:p w:rsidR="006D0764" w:rsidRPr="003100A6" w:rsidRDefault="006D0764" w:rsidP="006D0764">
      <w:pPr>
        <w:autoSpaceDE w:val="0"/>
        <w:autoSpaceDN w:val="0"/>
        <w:adjustRightInd w:val="0"/>
        <w:spacing w:after="0" w:line="240" w:lineRule="auto"/>
      </w:pPr>
      <w:r w:rsidRPr="003100A6">
        <w:t>1964, Diamond from Siberia; New pipes found, p. 512, 1p.</w:t>
      </w:r>
    </w:p>
    <w:p w:rsidR="006D0764" w:rsidRPr="003100A6" w:rsidRDefault="006D0764" w:rsidP="006D0764">
      <w:pPr>
        <w:autoSpaceDE w:val="0"/>
        <w:autoSpaceDN w:val="0"/>
        <w:adjustRightInd w:val="0"/>
        <w:spacing w:after="0" w:line="240" w:lineRule="auto"/>
      </w:pPr>
      <w:r w:rsidRPr="003100A6">
        <w:t>1970, Diamond from Siberia; New gem finds in Turkestan Mts., (turquoise,</w:t>
      </w:r>
      <w:r w:rsidR="007C19E4">
        <w:t xml:space="preserve"> </w:t>
      </w:r>
      <w:r w:rsidRPr="003100A6">
        <w:t>etc.), p. 534, 1p.</w:t>
      </w:r>
    </w:p>
    <w:p w:rsidR="006D0764" w:rsidRPr="003100A6" w:rsidRDefault="006D0764" w:rsidP="006D0764">
      <w:pPr>
        <w:autoSpaceDE w:val="0"/>
        <w:autoSpaceDN w:val="0"/>
        <w:adjustRightInd w:val="0"/>
        <w:spacing w:after="0" w:line="240" w:lineRule="auto"/>
      </w:pPr>
      <w:r w:rsidRPr="003100A6">
        <w:t>1972, Diamond from the U.S.S.R., a review; Amber deposits, a review,</w:t>
      </w:r>
      <w:r w:rsidR="007C19E4">
        <w:t xml:space="preserve"> </w:t>
      </w:r>
      <w:r w:rsidRPr="003100A6">
        <w:t>p. 563, 2pp.</w:t>
      </w:r>
    </w:p>
    <w:p w:rsidR="006D0764" w:rsidRDefault="006D0764" w:rsidP="006D0764">
      <w:pPr>
        <w:autoSpaceDE w:val="0"/>
        <w:autoSpaceDN w:val="0"/>
        <w:adjustRightInd w:val="0"/>
        <w:spacing w:after="0" w:line="240" w:lineRule="auto"/>
      </w:pPr>
      <w:r w:rsidRPr="003100A6">
        <w:t>1975, Gems, Turquoise, Lapis, rhodonite etc., in the U.S.S.R., p. 665,</w:t>
      </w:r>
      <w:r w:rsidR="007C19E4">
        <w:t xml:space="preserve"> </w:t>
      </w:r>
      <w:r w:rsidR="002E468B">
        <w:t>1p.</w:t>
      </w:r>
    </w:p>
    <w:p w:rsidR="00E74792" w:rsidRPr="00E74792" w:rsidRDefault="00E74792" w:rsidP="006D0764">
      <w:pPr>
        <w:autoSpaceDE w:val="0"/>
        <w:autoSpaceDN w:val="0"/>
        <w:adjustRightInd w:val="0"/>
        <w:spacing w:after="0" w:line="240" w:lineRule="auto"/>
        <w:rPr>
          <w:b/>
        </w:rPr>
      </w:pPr>
    </w:p>
    <w:p w:rsidR="006D0764" w:rsidRPr="00E74792" w:rsidRDefault="006D0764" w:rsidP="006D0764">
      <w:pPr>
        <w:autoSpaceDE w:val="0"/>
        <w:autoSpaceDN w:val="0"/>
        <w:adjustRightInd w:val="0"/>
        <w:spacing w:after="0" w:line="240" w:lineRule="auto"/>
        <w:rPr>
          <w:b/>
        </w:rPr>
      </w:pPr>
      <w:r w:rsidRPr="00E74792">
        <w:rPr>
          <w:b/>
        </w:rPr>
        <w:t>THE GEMMOLOGIST</w:t>
      </w:r>
    </w:p>
    <w:p w:rsidR="006D0764" w:rsidRPr="003100A6" w:rsidRDefault="006D0764" w:rsidP="006D0764">
      <w:pPr>
        <w:autoSpaceDE w:val="0"/>
        <w:autoSpaceDN w:val="0"/>
        <w:adjustRightInd w:val="0"/>
        <w:spacing w:after="0" w:line="240" w:lineRule="auto"/>
      </w:pPr>
      <w:r w:rsidRPr="003100A6">
        <w:t>Aug., 1937, Gems and gold embroidery in Russian chalice cover;</w:t>
      </w:r>
      <w:r w:rsidR="007C19E4">
        <w:t xml:space="preserve"> </w:t>
      </w:r>
      <w:r w:rsidRPr="003100A6">
        <w:t xml:space="preserve">Many Russian jewels sold in London and U.S., p. 509, </w:t>
      </w:r>
      <w:r w:rsidR="002E468B">
        <w:t>1p.</w:t>
      </w:r>
    </w:p>
    <w:p w:rsidR="006D0764" w:rsidRPr="003100A6" w:rsidRDefault="006D0764" w:rsidP="006D0764">
      <w:pPr>
        <w:autoSpaceDE w:val="0"/>
        <w:autoSpaceDN w:val="0"/>
        <w:adjustRightInd w:val="0"/>
        <w:spacing w:after="0" w:line="240" w:lineRule="auto"/>
      </w:pPr>
      <w:r w:rsidRPr="003100A6">
        <w:t>Aug., 1943, Industrial Production of Synthetic Ruby and Sapphire in</w:t>
      </w:r>
      <w:r w:rsidR="007C19E4">
        <w:t xml:space="preserve"> </w:t>
      </w:r>
      <w:r w:rsidRPr="003100A6">
        <w:t>the U.S.S.R., p. 1, 2pp.</w:t>
      </w:r>
    </w:p>
    <w:p w:rsidR="006D0764" w:rsidRPr="003100A6" w:rsidRDefault="006D0764" w:rsidP="006D0764">
      <w:pPr>
        <w:autoSpaceDE w:val="0"/>
        <w:autoSpaceDN w:val="0"/>
        <w:adjustRightInd w:val="0"/>
        <w:spacing w:after="0" w:line="240" w:lineRule="auto"/>
      </w:pPr>
      <w:r w:rsidRPr="003100A6">
        <w:t>Dec., 1944, Diamond Production in the U.S.S.R., p. 26, 2pp.</w:t>
      </w:r>
    </w:p>
    <w:p w:rsidR="006D0764" w:rsidRPr="003100A6" w:rsidRDefault="006D0764" w:rsidP="006D0764">
      <w:pPr>
        <w:autoSpaceDE w:val="0"/>
        <w:autoSpaceDN w:val="0"/>
        <w:adjustRightInd w:val="0"/>
        <w:spacing w:after="0" w:line="240" w:lineRule="auto"/>
      </w:pPr>
      <w:r w:rsidRPr="003100A6">
        <w:t xml:space="preserve">Dec., 1946, Soviet Jewel Collection, p. 97, 3pp. (See also </w:t>
      </w:r>
      <w:r w:rsidR="00F02345">
        <w:t>Jan.</w:t>
      </w:r>
      <w:r w:rsidRPr="003100A6">
        <w:t>, 1947,</w:t>
      </w:r>
      <w:r w:rsidR="007C19E4">
        <w:t xml:space="preserve"> </w:t>
      </w:r>
      <w:r w:rsidRPr="003100A6">
        <w:t xml:space="preserve">p. 10, </w:t>
      </w:r>
      <w:r w:rsidR="002E468B">
        <w:t>1p.</w:t>
      </w:r>
      <w:r w:rsidRPr="003100A6">
        <w:t>)</w:t>
      </w:r>
    </w:p>
    <w:p w:rsidR="006D0764" w:rsidRPr="003100A6" w:rsidRDefault="00501089" w:rsidP="006D0764">
      <w:pPr>
        <w:autoSpaceDE w:val="0"/>
        <w:autoSpaceDN w:val="0"/>
        <w:adjustRightInd w:val="0"/>
        <w:spacing w:after="0" w:line="240" w:lineRule="auto"/>
      </w:pPr>
      <w:r>
        <w:t>June</w:t>
      </w:r>
      <w:r w:rsidR="006D0764" w:rsidRPr="003100A6">
        <w:t>, 1947, Precious and Colored Stones of the U.S.S.R., by Fersman,</w:t>
      </w:r>
      <w:r w:rsidR="007C19E4">
        <w:t xml:space="preserve"> </w:t>
      </w:r>
      <w:r w:rsidR="006D0764" w:rsidRPr="003100A6">
        <w:t>p. 167, 9pp.</w:t>
      </w:r>
    </w:p>
    <w:p w:rsidR="006D0764" w:rsidRPr="003100A6" w:rsidRDefault="006D0764" w:rsidP="006D0764">
      <w:pPr>
        <w:autoSpaceDE w:val="0"/>
        <w:autoSpaceDN w:val="0"/>
        <w:adjustRightInd w:val="0"/>
        <w:spacing w:after="0" w:line="240" w:lineRule="auto"/>
      </w:pPr>
      <w:r w:rsidRPr="003100A6">
        <w:t>Aug., 1947, Russian Diamonds, by Grodzinski, p. 248, 2pp.</w:t>
      </w:r>
    </w:p>
    <w:p w:rsidR="006D0764" w:rsidRPr="003100A6" w:rsidRDefault="006D0764" w:rsidP="006D0764">
      <w:pPr>
        <w:autoSpaceDE w:val="0"/>
        <w:autoSpaceDN w:val="0"/>
        <w:adjustRightInd w:val="0"/>
        <w:spacing w:after="0" w:line="240" w:lineRule="auto"/>
      </w:pPr>
      <w:r w:rsidRPr="003100A6">
        <w:t>Feb., 1949, A Study of Rounded Diamond Crystals from the Urals,</w:t>
      </w:r>
      <w:r w:rsidR="007C19E4">
        <w:t xml:space="preserve"> </w:t>
      </w:r>
      <w:r w:rsidRPr="003100A6">
        <w:t>p. 43, 4pp.</w:t>
      </w:r>
    </w:p>
    <w:p w:rsidR="00581B6F" w:rsidRPr="003100A6" w:rsidRDefault="00581B6F" w:rsidP="00581B6F">
      <w:pPr>
        <w:autoSpaceDE w:val="0"/>
        <w:autoSpaceDN w:val="0"/>
        <w:adjustRightInd w:val="0"/>
        <w:spacing w:after="0" w:line="240" w:lineRule="auto"/>
      </w:pPr>
      <w:r w:rsidRPr="003100A6">
        <w:t>Oct., 1952, Polishing Precious Stones in the U.S.S.R., p. 181, 2pp.</w:t>
      </w:r>
    </w:p>
    <w:p w:rsidR="00581B6F" w:rsidRPr="003100A6" w:rsidRDefault="00581B6F" w:rsidP="00581B6F">
      <w:pPr>
        <w:autoSpaceDE w:val="0"/>
        <w:autoSpaceDN w:val="0"/>
        <w:adjustRightInd w:val="0"/>
        <w:spacing w:after="0" w:line="240" w:lineRule="auto"/>
      </w:pPr>
      <w:r w:rsidRPr="003100A6">
        <w:t xml:space="preserve">Aug., 1956, New diamond field found at Yakutia, p. 145, </w:t>
      </w:r>
      <w:r w:rsidR="002E468B">
        <w:t>1p.</w:t>
      </w:r>
    </w:p>
    <w:p w:rsidR="00581B6F" w:rsidRPr="003100A6" w:rsidRDefault="00F02345" w:rsidP="00581B6F">
      <w:pPr>
        <w:autoSpaceDE w:val="0"/>
        <w:autoSpaceDN w:val="0"/>
        <w:adjustRightInd w:val="0"/>
        <w:spacing w:after="0" w:line="240" w:lineRule="auto"/>
      </w:pPr>
      <w:r>
        <w:t>Jan.</w:t>
      </w:r>
      <w:r w:rsidR="00581B6F" w:rsidRPr="003100A6">
        <w:t>, 1957, The story of the new diamond fields at Yakutia, p. 6, 2pp.</w:t>
      </w:r>
    </w:p>
    <w:p w:rsidR="00581B6F" w:rsidRPr="003100A6" w:rsidRDefault="00581B6F" w:rsidP="00581B6F">
      <w:pPr>
        <w:autoSpaceDE w:val="0"/>
        <w:autoSpaceDN w:val="0"/>
        <w:adjustRightInd w:val="0"/>
        <w:spacing w:after="0" w:line="240" w:lineRule="auto"/>
      </w:pPr>
      <w:r w:rsidRPr="003100A6">
        <w:t>April, 1957, Early finds at the diamond fields at Yakutia, p. 64, 2pp.</w:t>
      </w:r>
    </w:p>
    <w:p w:rsidR="00581B6F" w:rsidRPr="003100A6" w:rsidRDefault="00501089" w:rsidP="00581B6F">
      <w:pPr>
        <w:autoSpaceDE w:val="0"/>
        <w:autoSpaceDN w:val="0"/>
        <w:adjustRightInd w:val="0"/>
        <w:spacing w:after="0" w:line="240" w:lineRule="auto"/>
      </w:pPr>
      <w:r>
        <w:t>June</w:t>
      </w:r>
      <w:r w:rsidR="00581B6F" w:rsidRPr="003100A6">
        <w:t>, 1958, Russian Diamonds, p. 108, 4pp.</w:t>
      </w:r>
    </w:p>
    <w:p w:rsidR="00581B6F" w:rsidRPr="003100A6" w:rsidRDefault="00581B6F" w:rsidP="00581B6F">
      <w:pPr>
        <w:autoSpaceDE w:val="0"/>
        <w:autoSpaceDN w:val="0"/>
        <w:adjustRightInd w:val="0"/>
        <w:spacing w:after="0" w:line="240" w:lineRule="auto"/>
      </w:pPr>
      <w:r w:rsidRPr="003100A6">
        <w:t xml:space="preserve">Aug., 1958, A note on Russian diamonds, p. 145, </w:t>
      </w:r>
      <w:r w:rsidR="002E468B">
        <w:t>1p.</w:t>
      </w:r>
    </w:p>
    <w:p w:rsidR="00581B6F" w:rsidRPr="003100A6" w:rsidRDefault="00581B6F" w:rsidP="00581B6F">
      <w:pPr>
        <w:autoSpaceDE w:val="0"/>
        <w:autoSpaceDN w:val="0"/>
        <w:adjustRightInd w:val="0"/>
        <w:spacing w:after="0" w:line="240" w:lineRule="auto"/>
      </w:pPr>
      <w:r w:rsidRPr="003100A6">
        <w:t>Sept., 1958, Increased diamond production in Yakutia; Diamond cutting</w:t>
      </w:r>
      <w:r w:rsidR="00EB1C98">
        <w:t xml:space="preserve"> </w:t>
      </w:r>
      <w:r w:rsidRPr="003100A6">
        <w:t xml:space="preserve">in the Urals, p. 178, </w:t>
      </w:r>
      <w:r w:rsidR="002E468B">
        <w:t>1p.</w:t>
      </w:r>
      <w:r w:rsidRPr="003100A6">
        <w:t xml:space="preserve"> (See also </w:t>
      </w:r>
      <w:r w:rsidR="00F02345">
        <w:t>Jan.</w:t>
      </w:r>
      <w:r w:rsidRPr="003100A6">
        <w:t xml:space="preserve">, 1959, p. 18, </w:t>
      </w:r>
      <w:r w:rsidR="002E468B">
        <w:t>1p.</w:t>
      </w:r>
      <w:r w:rsidRPr="003100A6">
        <w:t>)</w:t>
      </w:r>
    </w:p>
    <w:p w:rsidR="00581B6F" w:rsidRPr="003100A6" w:rsidRDefault="00581B6F" w:rsidP="00581B6F">
      <w:pPr>
        <w:autoSpaceDE w:val="0"/>
        <w:autoSpaceDN w:val="0"/>
        <w:adjustRightInd w:val="0"/>
        <w:spacing w:after="0" w:line="240" w:lineRule="auto"/>
      </w:pPr>
      <w:r w:rsidRPr="003100A6">
        <w:t xml:space="preserve">March, 1959, A Picture of the Russian Diamond Mines, p. 58, </w:t>
      </w:r>
      <w:r w:rsidR="002E468B">
        <w:t>1p.</w:t>
      </w:r>
    </w:p>
    <w:p w:rsidR="00581B6F" w:rsidRPr="003100A6" w:rsidRDefault="00F02345" w:rsidP="00581B6F">
      <w:pPr>
        <w:autoSpaceDE w:val="0"/>
        <w:autoSpaceDN w:val="0"/>
        <w:adjustRightInd w:val="0"/>
        <w:spacing w:after="0" w:line="240" w:lineRule="auto"/>
      </w:pPr>
      <w:r>
        <w:t>Jan.</w:t>
      </w:r>
      <w:r w:rsidR="00581B6F" w:rsidRPr="003100A6">
        <w:t>, 1960, A new Russian diamond field found in the northern Ural</w:t>
      </w:r>
      <w:r w:rsidR="00EB1C98">
        <w:t xml:space="preserve"> </w:t>
      </w:r>
      <w:r w:rsidR="00581B6F" w:rsidRPr="003100A6">
        <w:t xml:space="preserve">Mountains, p. 20, </w:t>
      </w:r>
      <w:r w:rsidR="002E468B">
        <w:t>1p.</w:t>
      </w:r>
    </w:p>
    <w:p w:rsidR="00581B6F" w:rsidRPr="003100A6" w:rsidRDefault="00581B6F" w:rsidP="00581B6F">
      <w:pPr>
        <w:autoSpaceDE w:val="0"/>
        <w:autoSpaceDN w:val="0"/>
        <w:adjustRightInd w:val="0"/>
        <w:spacing w:after="0" w:line="240" w:lineRule="auto"/>
      </w:pPr>
      <w:r w:rsidRPr="003100A6">
        <w:t>Feb., 1961, Diamond Mining in Yakutia, p. 23, 4pp.</w:t>
      </w:r>
    </w:p>
    <w:p w:rsidR="00581B6F" w:rsidRPr="003100A6" w:rsidRDefault="00581B6F" w:rsidP="00581B6F">
      <w:pPr>
        <w:autoSpaceDE w:val="0"/>
        <w:autoSpaceDN w:val="0"/>
        <w:adjustRightInd w:val="0"/>
        <w:spacing w:after="0" w:line="240" w:lineRule="auto"/>
      </w:pPr>
      <w:r w:rsidRPr="003100A6">
        <w:t xml:space="preserve">May, 1961, New diamond pipes found in Yakutia, p. 96, </w:t>
      </w:r>
      <w:r w:rsidR="002E468B">
        <w:t>1p.</w:t>
      </w:r>
    </w:p>
    <w:p w:rsidR="00581B6F" w:rsidRPr="003100A6" w:rsidRDefault="00F02345" w:rsidP="00581B6F">
      <w:pPr>
        <w:autoSpaceDE w:val="0"/>
        <w:autoSpaceDN w:val="0"/>
        <w:adjustRightInd w:val="0"/>
        <w:spacing w:after="0" w:line="240" w:lineRule="auto"/>
      </w:pPr>
      <w:r>
        <w:t>Jan.</w:t>
      </w:r>
      <w:r w:rsidR="00581B6F" w:rsidRPr="003100A6">
        <w:t xml:space="preserve">, 1962, Russian export of diamonds continues, p. 6, </w:t>
      </w:r>
      <w:r w:rsidR="002E468B">
        <w:t>1p.</w:t>
      </w:r>
    </w:p>
    <w:p w:rsidR="00581B6F" w:rsidRPr="003100A6" w:rsidRDefault="00581B6F" w:rsidP="00581B6F">
      <w:pPr>
        <w:autoSpaceDE w:val="0"/>
        <w:autoSpaceDN w:val="0"/>
        <w:adjustRightInd w:val="0"/>
        <w:spacing w:after="0" w:line="240" w:lineRule="auto"/>
      </w:pPr>
      <w:r w:rsidRPr="003100A6">
        <w:t xml:space="preserve">April, 1962, Gems of the U.S.S.R., p. 76, </w:t>
      </w:r>
      <w:r w:rsidR="002E468B">
        <w:t>1p.</w:t>
      </w:r>
    </w:p>
    <w:p w:rsidR="006F3ABE" w:rsidRPr="006F3ABE" w:rsidRDefault="006F3ABE" w:rsidP="006F3ABE">
      <w:pPr>
        <w:tabs>
          <w:tab w:val="left" w:pos="2712"/>
        </w:tabs>
        <w:autoSpaceDE w:val="0"/>
        <w:autoSpaceDN w:val="0"/>
        <w:adjustRightInd w:val="0"/>
        <w:spacing w:after="0" w:line="240" w:lineRule="auto"/>
        <w:rPr>
          <w:b/>
        </w:rPr>
      </w:pPr>
      <w:r w:rsidRPr="006F3ABE">
        <w:rPr>
          <w:b/>
        </w:rPr>
        <w:tab/>
      </w:r>
    </w:p>
    <w:p w:rsidR="00581B6F" w:rsidRPr="006F3ABE" w:rsidRDefault="00581B6F" w:rsidP="00581B6F">
      <w:pPr>
        <w:autoSpaceDE w:val="0"/>
        <w:autoSpaceDN w:val="0"/>
        <w:adjustRightInd w:val="0"/>
        <w:spacing w:after="0" w:line="240" w:lineRule="auto"/>
        <w:rPr>
          <w:b/>
        </w:rPr>
      </w:pPr>
      <w:r w:rsidRPr="006F3ABE">
        <w:rPr>
          <w:b/>
        </w:rPr>
        <w:t>GEMS &amp; GEMOLOGY</w:t>
      </w:r>
    </w:p>
    <w:p w:rsidR="00581B6F" w:rsidRPr="003100A6" w:rsidRDefault="00581B6F" w:rsidP="00581B6F">
      <w:pPr>
        <w:autoSpaceDE w:val="0"/>
        <w:autoSpaceDN w:val="0"/>
        <w:adjustRightInd w:val="0"/>
        <w:spacing w:after="0" w:line="240" w:lineRule="auto"/>
      </w:pPr>
      <w:r w:rsidRPr="003100A6">
        <w:t>Summer, 1940, Differences between Colombian and Russian emerald</w:t>
      </w:r>
      <w:r w:rsidR="00EB1C98">
        <w:t xml:space="preserve"> </w:t>
      </w:r>
      <w:r w:rsidRPr="003100A6">
        <w:t>inclusions, Gubelin, p. 89, 4pp.</w:t>
      </w:r>
    </w:p>
    <w:p w:rsidR="00581B6F" w:rsidRPr="003100A6" w:rsidRDefault="00581B6F" w:rsidP="00581B6F">
      <w:pPr>
        <w:autoSpaceDE w:val="0"/>
        <w:autoSpaceDN w:val="0"/>
        <w:adjustRightInd w:val="0"/>
        <w:spacing w:after="0" w:line="240" w:lineRule="auto"/>
      </w:pPr>
      <w:r w:rsidRPr="003100A6">
        <w:t xml:space="preserve">Winter, 1944, Russian Diamond Production, p. 184, </w:t>
      </w:r>
      <w:r w:rsidR="002E468B">
        <w:t>1p.</w:t>
      </w:r>
    </w:p>
    <w:p w:rsidR="00581B6F" w:rsidRPr="003100A6" w:rsidRDefault="00581B6F" w:rsidP="00581B6F">
      <w:pPr>
        <w:autoSpaceDE w:val="0"/>
        <w:autoSpaceDN w:val="0"/>
        <w:adjustRightInd w:val="0"/>
        <w:spacing w:after="0" w:line="240" w:lineRule="auto"/>
      </w:pPr>
      <w:r w:rsidRPr="003100A6">
        <w:t>Summer, 1945, Nineteen new diamond deposits found in the Urals,</w:t>
      </w:r>
      <w:r w:rsidR="00EB1C98">
        <w:t xml:space="preserve"> </w:t>
      </w:r>
      <w:r w:rsidRPr="003100A6">
        <w:t xml:space="preserve">p. 233, </w:t>
      </w:r>
      <w:r w:rsidR="002E468B">
        <w:t>1p.</w:t>
      </w:r>
    </w:p>
    <w:p w:rsidR="00EB1C98" w:rsidRDefault="00581B6F" w:rsidP="00581B6F">
      <w:pPr>
        <w:autoSpaceDE w:val="0"/>
        <w:autoSpaceDN w:val="0"/>
        <w:adjustRightInd w:val="0"/>
        <w:spacing w:after="0" w:line="240" w:lineRule="auto"/>
      </w:pPr>
      <w:r w:rsidRPr="003100A6">
        <w:t>Winter, 1946, Jewels of the Russian Diamond Fund, by A. Fersman,</w:t>
      </w:r>
      <w:r w:rsidR="00EB1C98">
        <w:t xml:space="preserve"> </w:t>
      </w:r>
      <w:r w:rsidRPr="003100A6">
        <w:t xml:space="preserve">p. 363, 6pp. </w:t>
      </w:r>
    </w:p>
    <w:p w:rsidR="00EB1C98" w:rsidRDefault="00EB1C98" w:rsidP="00581B6F">
      <w:pPr>
        <w:autoSpaceDE w:val="0"/>
        <w:autoSpaceDN w:val="0"/>
        <w:adjustRightInd w:val="0"/>
        <w:spacing w:after="0" w:line="240" w:lineRule="auto"/>
      </w:pPr>
      <w:r>
        <w:t xml:space="preserve">   </w:t>
      </w:r>
      <w:r w:rsidR="00581B6F" w:rsidRPr="003100A6">
        <w:t xml:space="preserve">#2: Spring, 1947, p.403, 3pp. </w:t>
      </w:r>
    </w:p>
    <w:p w:rsidR="00EB1C98" w:rsidRDefault="00EB1C98" w:rsidP="00581B6F">
      <w:pPr>
        <w:autoSpaceDE w:val="0"/>
        <w:autoSpaceDN w:val="0"/>
        <w:adjustRightInd w:val="0"/>
        <w:spacing w:after="0" w:line="240" w:lineRule="auto"/>
      </w:pPr>
      <w:r>
        <w:t xml:space="preserve">   </w:t>
      </w:r>
      <w:r w:rsidR="00581B6F" w:rsidRPr="003100A6">
        <w:t>#3: Summer, 1947,</w:t>
      </w:r>
      <w:r>
        <w:t xml:space="preserve"> </w:t>
      </w:r>
      <w:r w:rsidR="00581B6F" w:rsidRPr="003100A6">
        <w:t xml:space="preserve">p. 332, 3pp. </w:t>
      </w:r>
    </w:p>
    <w:p w:rsidR="00581B6F" w:rsidRPr="003100A6" w:rsidRDefault="00EB1C98" w:rsidP="00581B6F">
      <w:pPr>
        <w:autoSpaceDE w:val="0"/>
        <w:autoSpaceDN w:val="0"/>
        <w:adjustRightInd w:val="0"/>
        <w:spacing w:after="0" w:line="240" w:lineRule="auto"/>
      </w:pPr>
      <w:r>
        <w:t xml:space="preserve">   </w:t>
      </w:r>
      <w:r w:rsidR="00581B6F" w:rsidRPr="003100A6">
        <w:t>#4: Fall, 1947, p. 367, 4pp.</w:t>
      </w:r>
    </w:p>
    <w:p w:rsidR="00581B6F" w:rsidRPr="003100A6" w:rsidRDefault="00581B6F" w:rsidP="00581B6F">
      <w:pPr>
        <w:autoSpaceDE w:val="0"/>
        <w:autoSpaceDN w:val="0"/>
        <w:adjustRightInd w:val="0"/>
        <w:spacing w:after="0" w:line="240" w:lineRule="auto"/>
      </w:pPr>
      <w:r w:rsidRPr="003100A6">
        <w:t>Winter, 1959, DeBeers, exclusive agent for Russian diamonds, p. 373,</w:t>
      </w:r>
      <w:r w:rsidR="00EB1C98">
        <w:t xml:space="preserve"> </w:t>
      </w:r>
      <w:r w:rsidR="002E468B">
        <w:t>1p.</w:t>
      </w:r>
    </w:p>
    <w:p w:rsidR="00EB1C98" w:rsidRDefault="00581B6F" w:rsidP="00581B6F">
      <w:pPr>
        <w:autoSpaceDE w:val="0"/>
        <w:autoSpaceDN w:val="0"/>
        <w:adjustRightInd w:val="0"/>
        <w:spacing w:after="0" w:line="240" w:lineRule="auto"/>
      </w:pPr>
      <w:r w:rsidRPr="003100A6">
        <w:t xml:space="preserve">Fall, 1965, The Siberian Diamond Deposits, p. 342, 9pp. </w:t>
      </w:r>
    </w:p>
    <w:p w:rsidR="00581B6F" w:rsidRPr="003100A6" w:rsidRDefault="00EB1C98" w:rsidP="00581B6F">
      <w:pPr>
        <w:autoSpaceDE w:val="0"/>
        <w:autoSpaceDN w:val="0"/>
        <w:adjustRightInd w:val="0"/>
        <w:spacing w:after="0" w:line="240" w:lineRule="auto"/>
      </w:pPr>
      <w:r>
        <w:t xml:space="preserve">   </w:t>
      </w:r>
      <w:r w:rsidR="00581B6F" w:rsidRPr="003100A6">
        <w:t>#2: Winter,</w:t>
      </w:r>
      <w:r>
        <w:t xml:space="preserve"> </w:t>
      </w:r>
      <w:r w:rsidR="00581B6F" w:rsidRPr="003100A6">
        <w:t>1965, p. 377, 3pp.</w:t>
      </w:r>
    </w:p>
    <w:p w:rsidR="00581B6F" w:rsidRPr="003100A6" w:rsidRDefault="00581B6F" w:rsidP="00581B6F">
      <w:pPr>
        <w:autoSpaceDE w:val="0"/>
        <w:autoSpaceDN w:val="0"/>
        <w:adjustRightInd w:val="0"/>
        <w:spacing w:after="0" w:line="240" w:lineRule="auto"/>
      </w:pPr>
      <w:r w:rsidRPr="003100A6">
        <w:t>Spring, 1968, jewels of the Russian Diamond Fund, p. 272, 5pp.</w:t>
      </w:r>
    </w:p>
    <w:p w:rsidR="00581B6F" w:rsidRPr="003100A6" w:rsidRDefault="00581B6F" w:rsidP="00581B6F">
      <w:pPr>
        <w:autoSpaceDE w:val="0"/>
        <w:autoSpaceDN w:val="0"/>
        <w:adjustRightInd w:val="0"/>
        <w:spacing w:after="0" w:line="240" w:lineRule="auto"/>
      </w:pPr>
      <w:r w:rsidRPr="003100A6">
        <w:t>*Summer, 1969, Russian Emeralds - inclusions, p. 63, 2pp.</w:t>
      </w:r>
    </w:p>
    <w:p w:rsidR="00581B6F" w:rsidRPr="003100A6" w:rsidRDefault="00581B6F" w:rsidP="00581B6F">
      <w:pPr>
        <w:autoSpaceDE w:val="0"/>
        <w:autoSpaceDN w:val="0"/>
        <w:adjustRightInd w:val="0"/>
        <w:spacing w:after="0" w:line="240" w:lineRule="auto"/>
      </w:pPr>
      <w:r w:rsidRPr="003100A6">
        <w:t>Winter, 1970, The Russian Diamond Industry, by Liddicoat, p.259,</w:t>
      </w:r>
      <w:r w:rsidR="00EB1C98">
        <w:t xml:space="preserve"> </w:t>
      </w:r>
      <w:r w:rsidRPr="003100A6">
        <w:t>7pp.</w:t>
      </w:r>
    </w:p>
    <w:p w:rsidR="00581B6F" w:rsidRPr="003100A6" w:rsidRDefault="00581B6F" w:rsidP="00581B6F">
      <w:pPr>
        <w:autoSpaceDE w:val="0"/>
        <w:autoSpaceDN w:val="0"/>
        <w:adjustRightInd w:val="0"/>
        <w:spacing w:after="0" w:line="240" w:lineRule="auto"/>
      </w:pPr>
      <w:r w:rsidRPr="003100A6">
        <w:t>*Spring, 1971, Russian diamonds, p. 285, 2pp.</w:t>
      </w:r>
    </w:p>
    <w:p w:rsidR="00581B6F" w:rsidRDefault="00581B6F" w:rsidP="00581B6F">
      <w:pPr>
        <w:autoSpaceDE w:val="0"/>
        <w:autoSpaceDN w:val="0"/>
        <w:adjustRightInd w:val="0"/>
        <w:spacing w:after="0" w:line="240" w:lineRule="auto"/>
      </w:pPr>
      <w:r w:rsidRPr="003100A6">
        <w:t xml:space="preserve">Fall, 1973, A 232 cts. diamond, largest from Russia, p. 221, </w:t>
      </w:r>
      <w:r w:rsidR="002E468B">
        <w:t>1p.</w:t>
      </w:r>
    </w:p>
    <w:p w:rsidR="00E74792" w:rsidRPr="003100A6" w:rsidRDefault="00E74792" w:rsidP="00581B6F">
      <w:pPr>
        <w:autoSpaceDE w:val="0"/>
        <w:autoSpaceDN w:val="0"/>
        <w:adjustRightInd w:val="0"/>
        <w:spacing w:after="0" w:line="240" w:lineRule="auto"/>
      </w:pPr>
    </w:p>
    <w:p w:rsidR="00581B6F" w:rsidRPr="00E74792" w:rsidRDefault="00581B6F" w:rsidP="00581B6F">
      <w:pPr>
        <w:autoSpaceDE w:val="0"/>
        <w:autoSpaceDN w:val="0"/>
        <w:adjustRightInd w:val="0"/>
        <w:spacing w:after="0" w:line="240" w:lineRule="auto"/>
        <w:rPr>
          <w:b/>
        </w:rPr>
      </w:pPr>
      <w:r w:rsidRPr="00E74792">
        <w:rPr>
          <w:b/>
        </w:rPr>
        <w:t>JOUR</w:t>
      </w:r>
      <w:r w:rsidR="001F757E" w:rsidRPr="00E74792">
        <w:rPr>
          <w:b/>
        </w:rPr>
        <w:t>N</w:t>
      </w:r>
      <w:r w:rsidRPr="00E74792">
        <w:rPr>
          <w:b/>
        </w:rPr>
        <w:t>AL OF GEMMOLOGY</w:t>
      </w:r>
    </w:p>
    <w:p w:rsidR="00581B6F" w:rsidRDefault="00F02345" w:rsidP="00581B6F">
      <w:pPr>
        <w:autoSpaceDE w:val="0"/>
        <w:autoSpaceDN w:val="0"/>
        <w:adjustRightInd w:val="0"/>
        <w:spacing w:after="0" w:line="240" w:lineRule="auto"/>
      </w:pPr>
      <w:r>
        <w:t>Jan.</w:t>
      </w:r>
      <w:r w:rsidR="00581B6F" w:rsidRPr="003100A6">
        <w:t>, 1978, Charoite, A New Purple Mineral From the U.S.S.R., p. 1,</w:t>
      </w:r>
      <w:r w:rsidR="00EB1C98">
        <w:t xml:space="preserve"> </w:t>
      </w:r>
      <w:r w:rsidR="00581B6F" w:rsidRPr="003100A6">
        <w:t>4pp.</w:t>
      </w:r>
    </w:p>
    <w:p w:rsidR="00E74792" w:rsidRPr="003100A6" w:rsidRDefault="00E74792" w:rsidP="00581B6F">
      <w:pPr>
        <w:autoSpaceDE w:val="0"/>
        <w:autoSpaceDN w:val="0"/>
        <w:adjustRightInd w:val="0"/>
        <w:spacing w:after="0" w:line="240" w:lineRule="auto"/>
      </w:pPr>
    </w:p>
    <w:p w:rsidR="00581B6F" w:rsidRPr="00E74792" w:rsidRDefault="00581B6F" w:rsidP="00581B6F">
      <w:pPr>
        <w:autoSpaceDE w:val="0"/>
        <w:autoSpaceDN w:val="0"/>
        <w:adjustRightInd w:val="0"/>
        <w:spacing w:after="0" w:line="240" w:lineRule="auto"/>
        <w:rPr>
          <w:b/>
        </w:rPr>
      </w:pPr>
      <w:r w:rsidRPr="00E74792">
        <w:rPr>
          <w:b/>
        </w:rPr>
        <w:t>LAPIDARY JOURNAL</w:t>
      </w:r>
    </w:p>
    <w:p w:rsidR="00581B6F" w:rsidRPr="003100A6" w:rsidRDefault="00581B6F" w:rsidP="00581B6F">
      <w:pPr>
        <w:autoSpaceDE w:val="0"/>
        <w:autoSpaceDN w:val="0"/>
        <w:adjustRightInd w:val="0"/>
        <w:spacing w:after="0" w:line="240" w:lineRule="auto"/>
      </w:pPr>
      <w:r w:rsidRPr="003100A6">
        <w:t>Oct., 1959, Russian Diamonds, p. 500, 3pp.</w:t>
      </w:r>
    </w:p>
    <w:p w:rsidR="00581B6F" w:rsidRPr="003100A6" w:rsidRDefault="00581B6F" w:rsidP="00581B6F">
      <w:pPr>
        <w:autoSpaceDE w:val="0"/>
        <w:autoSpaceDN w:val="0"/>
        <w:adjustRightInd w:val="0"/>
        <w:spacing w:after="0" w:line="240" w:lineRule="auto"/>
      </w:pPr>
      <w:r w:rsidRPr="003100A6">
        <w:t>April, 1960, D. Parser, Gem Dealer in Russia, p. 58, 2pp.</w:t>
      </w:r>
    </w:p>
    <w:p w:rsidR="00581B6F" w:rsidRPr="003100A6" w:rsidRDefault="00581B6F" w:rsidP="00581B6F">
      <w:pPr>
        <w:autoSpaceDE w:val="0"/>
        <w:autoSpaceDN w:val="0"/>
        <w:adjustRightInd w:val="0"/>
        <w:spacing w:after="0" w:line="240" w:lineRule="auto"/>
      </w:pPr>
      <w:r w:rsidRPr="003100A6">
        <w:t>April, 1962, Kunz in Russia, by Sinkankas, p. 82, 12pp.</w:t>
      </w:r>
    </w:p>
    <w:p w:rsidR="00581B6F" w:rsidRPr="003100A6" w:rsidRDefault="00581B6F" w:rsidP="00581B6F">
      <w:pPr>
        <w:autoSpaceDE w:val="0"/>
        <w:autoSpaceDN w:val="0"/>
        <w:adjustRightInd w:val="0"/>
        <w:spacing w:after="0" w:line="240" w:lineRule="auto"/>
      </w:pPr>
      <w:r w:rsidRPr="003100A6">
        <w:t>March, 1965, Gems of the U.S.S.R., p. 1296, 6pp.</w:t>
      </w:r>
    </w:p>
    <w:p w:rsidR="006D0764" w:rsidRPr="003100A6" w:rsidRDefault="00581B6F" w:rsidP="00581B6F">
      <w:pPr>
        <w:autoSpaceDE w:val="0"/>
        <w:autoSpaceDN w:val="0"/>
        <w:adjustRightInd w:val="0"/>
        <w:spacing w:after="0" w:line="240" w:lineRule="auto"/>
      </w:pPr>
      <w:r w:rsidRPr="003100A6">
        <w:t>Feb., 1970, U.S.S.R. claims to be second in world diamond production,</w:t>
      </w:r>
      <w:r w:rsidR="00BF2CF7">
        <w:t xml:space="preserve"> </w:t>
      </w:r>
      <w:r w:rsidRPr="003100A6">
        <w:t>p. 1516, 4pp.</w:t>
      </w:r>
    </w:p>
    <w:p w:rsidR="00D324F1" w:rsidRDefault="00D324F1" w:rsidP="00D324F1">
      <w:pPr>
        <w:autoSpaceDE w:val="0"/>
        <w:autoSpaceDN w:val="0"/>
        <w:adjustRightInd w:val="0"/>
        <w:spacing w:after="0" w:line="240" w:lineRule="auto"/>
      </w:pPr>
      <w:r w:rsidRPr="003100A6">
        <w:t>Dec., 1970, Jewels and Gems of Russia, p. 1228, 15pp.</w:t>
      </w:r>
    </w:p>
    <w:p w:rsidR="00E74792" w:rsidRPr="003100A6" w:rsidRDefault="00E74792" w:rsidP="00D324F1">
      <w:pPr>
        <w:autoSpaceDE w:val="0"/>
        <w:autoSpaceDN w:val="0"/>
        <w:adjustRightInd w:val="0"/>
        <w:spacing w:after="0" w:line="240" w:lineRule="auto"/>
      </w:pPr>
    </w:p>
    <w:p w:rsidR="00D324F1" w:rsidRPr="00E74792" w:rsidRDefault="00D324F1" w:rsidP="00D324F1">
      <w:pPr>
        <w:autoSpaceDE w:val="0"/>
        <w:autoSpaceDN w:val="0"/>
        <w:adjustRightInd w:val="0"/>
        <w:spacing w:after="0" w:line="240" w:lineRule="auto"/>
        <w:rPr>
          <w:b/>
        </w:rPr>
      </w:pPr>
      <w:r w:rsidRPr="00E74792">
        <w:rPr>
          <w:b/>
        </w:rPr>
        <w:t>AUSTRALIAN GEMMOLOGIST</w:t>
      </w:r>
    </w:p>
    <w:p w:rsidR="00D324F1" w:rsidRPr="003100A6" w:rsidRDefault="00D324F1" w:rsidP="00D324F1">
      <w:pPr>
        <w:autoSpaceDE w:val="0"/>
        <w:autoSpaceDN w:val="0"/>
        <w:adjustRightInd w:val="0"/>
        <w:spacing w:after="0" w:line="240" w:lineRule="auto"/>
      </w:pPr>
      <w:r w:rsidRPr="003100A6">
        <w:t>Dec., 1961, Diamond Mining in Yakutia, p. 29, 2pp.</w:t>
      </w:r>
    </w:p>
    <w:p w:rsidR="00D324F1" w:rsidRPr="003100A6" w:rsidRDefault="00D324F1" w:rsidP="00D324F1">
      <w:pPr>
        <w:autoSpaceDE w:val="0"/>
        <w:autoSpaceDN w:val="0"/>
        <w:adjustRightInd w:val="0"/>
        <w:spacing w:after="0" w:line="240" w:lineRule="auto"/>
      </w:pPr>
      <w:r w:rsidRPr="003100A6">
        <w:t xml:space="preserve">Feb., 1971, A large new amber find near Kaliningrad, p. 29, </w:t>
      </w:r>
      <w:r w:rsidR="002E468B">
        <w:t>1p.</w:t>
      </w:r>
    </w:p>
    <w:p w:rsidR="00D324F1" w:rsidRPr="003100A6" w:rsidRDefault="00D324F1" w:rsidP="00D324F1">
      <w:pPr>
        <w:autoSpaceDE w:val="0"/>
        <w:autoSpaceDN w:val="0"/>
        <w:adjustRightInd w:val="0"/>
        <w:spacing w:after="0" w:line="240" w:lineRule="auto"/>
      </w:pPr>
      <w:r w:rsidRPr="003100A6">
        <w:t>Feb., 1972, "Red" diamonds from Siberia, p. 14, 7pp.</w:t>
      </w:r>
    </w:p>
    <w:p w:rsidR="00D324F1" w:rsidRDefault="007C35A9" w:rsidP="00D324F1">
      <w:pPr>
        <w:autoSpaceDE w:val="0"/>
        <w:autoSpaceDN w:val="0"/>
        <w:adjustRightInd w:val="0"/>
        <w:spacing w:after="0" w:line="240" w:lineRule="auto"/>
      </w:pPr>
      <w:r>
        <w:t>Nov.</w:t>
      </w:r>
      <w:r w:rsidR="00D324F1" w:rsidRPr="003100A6">
        <w:t>, 1976, Amber in the U.S.S.R., p. 383, 2pp.</w:t>
      </w:r>
    </w:p>
    <w:p w:rsidR="00E74792" w:rsidRPr="00E74792" w:rsidRDefault="00E74792" w:rsidP="00D324F1">
      <w:pPr>
        <w:autoSpaceDE w:val="0"/>
        <w:autoSpaceDN w:val="0"/>
        <w:adjustRightInd w:val="0"/>
        <w:spacing w:after="0" w:line="240" w:lineRule="auto"/>
        <w:rPr>
          <w:b/>
        </w:rPr>
      </w:pPr>
    </w:p>
    <w:p w:rsidR="00D324F1" w:rsidRPr="00E74792" w:rsidRDefault="00D324F1" w:rsidP="00D324F1">
      <w:pPr>
        <w:autoSpaceDE w:val="0"/>
        <w:autoSpaceDN w:val="0"/>
        <w:adjustRightInd w:val="0"/>
        <w:spacing w:after="0" w:line="240" w:lineRule="auto"/>
        <w:rPr>
          <w:b/>
        </w:rPr>
      </w:pPr>
      <w:r w:rsidRPr="00E74792">
        <w:rPr>
          <w:b/>
        </w:rPr>
        <w:t>GEM LIBRARY BIBLIOGRAPHY</w:t>
      </w:r>
    </w:p>
    <w:p w:rsidR="00D324F1" w:rsidRPr="003100A6" w:rsidRDefault="00D324F1" w:rsidP="00D324F1">
      <w:pPr>
        <w:autoSpaceDE w:val="0"/>
        <w:autoSpaceDN w:val="0"/>
        <w:adjustRightInd w:val="0"/>
        <w:spacing w:after="0" w:line="240" w:lineRule="auto"/>
      </w:pPr>
      <w:r w:rsidRPr="003100A6">
        <w:t xml:space="preserve">1898, </w:t>
      </w:r>
      <w:r w:rsidRPr="00E74792">
        <w:rPr>
          <w:b/>
        </w:rPr>
        <w:t>On the Russian Diamond Occurrence</w:t>
      </w:r>
      <w:r w:rsidRPr="003100A6">
        <w:t>, by R. Helmkacker, Eng.</w:t>
      </w:r>
      <w:r w:rsidR="00BF2CF7">
        <w:t xml:space="preserve"> </w:t>
      </w:r>
      <w:r w:rsidRPr="003100A6">
        <w:t>and Mining Journal, Oct., 28</w:t>
      </w:r>
    </w:p>
    <w:p w:rsidR="00D324F1" w:rsidRPr="003100A6" w:rsidRDefault="00D324F1" w:rsidP="00D324F1">
      <w:pPr>
        <w:autoSpaceDE w:val="0"/>
        <w:autoSpaceDN w:val="0"/>
        <w:adjustRightInd w:val="0"/>
        <w:spacing w:after="0" w:line="240" w:lineRule="auto"/>
      </w:pPr>
      <w:r w:rsidRPr="003100A6">
        <w:t xml:space="preserve">1898, </w:t>
      </w:r>
      <w:r w:rsidRPr="00E74792">
        <w:rPr>
          <w:b/>
        </w:rPr>
        <w:t>A Trip to Russia and the Ural Mountains</w:t>
      </w:r>
      <w:r w:rsidRPr="003100A6">
        <w:t>, by G.F. Kunz, Journal</w:t>
      </w:r>
      <w:r w:rsidR="00BF2CF7">
        <w:t xml:space="preserve"> </w:t>
      </w:r>
      <w:r w:rsidRPr="003100A6">
        <w:t>of the Franklin Institute, Vol. 146, pp. 193-214 and pp. 264-279.</w:t>
      </w:r>
    </w:p>
    <w:p w:rsidR="00D324F1" w:rsidRPr="003100A6" w:rsidRDefault="00D324F1" w:rsidP="00D324F1">
      <w:pPr>
        <w:autoSpaceDE w:val="0"/>
        <w:autoSpaceDN w:val="0"/>
        <w:adjustRightInd w:val="0"/>
        <w:spacing w:after="0" w:line="240" w:lineRule="auto"/>
      </w:pPr>
      <w:r w:rsidRPr="003100A6">
        <w:t xml:space="preserve">1931, </w:t>
      </w:r>
      <w:r w:rsidRPr="00E74792">
        <w:rPr>
          <w:b/>
        </w:rPr>
        <w:t>Precious and Ornamental Stones of Russia</w:t>
      </w:r>
      <w:r w:rsidRPr="003100A6">
        <w:t>, by S.</w:t>
      </w:r>
      <w:r w:rsidR="00E649FB">
        <w:t>E</w:t>
      </w:r>
      <w:r w:rsidRPr="003100A6">
        <w:t>. Lavrov,</w:t>
      </w:r>
      <w:r w:rsidR="00BF2CF7">
        <w:t xml:space="preserve"> </w:t>
      </w:r>
      <w:r w:rsidRPr="003100A6">
        <w:t xml:space="preserve">Economic Geology, </w:t>
      </w:r>
      <w:r w:rsidR="00501089">
        <w:t>June</w:t>
      </w:r>
      <w:r w:rsidRPr="003100A6">
        <w:t>-</w:t>
      </w:r>
      <w:r w:rsidR="007D18C9">
        <w:t>July</w:t>
      </w:r>
      <w:r w:rsidRPr="003100A6">
        <w:t>, Vol. 26, #4, pp. 432-436.</w:t>
      </w:r>
    </w:p>
    <w:p w:rsidR="00D324F1" w:rsidRPr="003100A6" w:rsidRDefault="00D324F1" w:rsidP="00D324F1">
      <w:pPr>
        <w:autoSpaceDE w:val="0"/>
        <w:autoSpaceDN w:val="0"/>
        <w:adjustRightInd w:val="0"/>
        <w:spacing w:after="0" w:line="240" w:lineRule="auto"/>
      </w:pPr>
      <w:r w:rsidRPr="003100A6">
        <w:t xml:space="preserve">1958, </w:t>
      </w:r>
      <w:r w:rsidRPr="00E74792">
        <w:rPr>
          <w:b/>
        </w:rPr>
        <w:t>Siberian Diamonds</w:t>
      </w:r>
      <w:r w:rsidRPr="003100A6">
        <w:t>, by V. Osipov, Moscow, in English, 75pp.</w:t>
      </w:r>
    </w:p>
    <w:p w:rsidR="00D324F1" w:rsidRPr="00BF2CF7" w:rsidRDefault="00D324F1" w:rsidP="00D324F1">
      <w:pPr>
        <w:autoSpaceDE w:val="0"/>
        <w:autoSpaceDN w:val="0"/>
        <w:adjustRightInd w:val="0"/>
        <w:spacing w:after="0" w:line="240" w:lineRule="auto"/>
        <w:rPr>
          <w:b/>
        </w:rPr>
      </w:pPr>
      <w:r w:rsidRPr="003100A6">
        <w:t xml:space="preserve">1970, </w:t>
      </w:r>
      <w:r w:rsidRPr="00E74792">
        <w:rPr>
          <w:b/>
        </w:rPr>
        <w:t>Mineral Occurrences in the Western Lake Baikal District,</w:t>
      </w:r>
      <w:r w:rsidR="00BF2CF7">
        <w:rPr>
          <w:b/>
        </w:rPr>
        <w:t xml:space="preserve"> </w:t>
      </w:r>
      <w:r w:rsidRPr="00E74792">
        <w:rPr>
          <w:b/>
        </w:rPr>
        <w:t>U.S.S.R., (Lapis Lazuli)</w:t>
      </w:r>
      <w:r w:rsidRPr="003100A6">
        <w:t>, by D. Hogarth, The Mineralogical Record,</w:t>
      </w:r>
      <w:r w:rsidR="00BF2CF7">
        <w:rPr>
          <w:b/>
        </w:rPr>
        <w:t xml:space="preserve"> </w:t>
      </w:r>
      <w:r w:rsidRPr="003100A6">
        <w:t>Summer, pp. 58-64.</w:t>
      </w:r>
    </w:p>
    <w:p w:rsidR="00D324F1" w:rsidRDefault="00D324F1" w:rsidP="00D324F1">
      <w:pPr>
        <w:autoSpaceDE w:val="0"/>
        <w:autoSpaceDN w:val="0"/>
        <w:adjustRightInd w:val="0"/>
        <w:spacing w:after="0" w:line="240" w:lineRule="auto"/>
      </w:pPr>
      <w:r w:rsidRPr="003100A6">
        <w:t xml:space="preserve">1971, </w:t>
      </w:r>
      <w:r w:rsidRPr="00E74792">
        <w:rPr>
          <w:b/>
        </w:rPr>
        <w:t>Red Diamonds</w:t>
      </w:r>
      <w:r w:rsidRPr="003100A6">
        <w:t>, International Diamond Annual, p. 79, 9pp.</w:t>
      </w:r>
    </w:p>
    <w:p w:rsidR="00E74792" w:rsidRDefault="00E74792" w:rsidP="00D324F1">
      <w:pPr>
        <w:autoSpaceDE w:val="0"/>
        <w:autoSpaceDN w:val="0"/>
        <w:adjustRightInd w:val="0"/>
        <w:spacing w:after="0" w:line="240" w:lineRule="auto"/>
      </w:pPr>
    </w:p>
    <w:p w:rsidR="00E74792" w:rsidRPr="003100A6" w:rsidRDefault="00E74792" w:rsidP="00D324F1">
      <w:pPr>
        <w:autoSpaceDE w:val="0"/>
        <w:autoSpaceDN w:val="0"/>
        <w:adjustRightInd w:val="0"/>
        <w:spacing w:after="0" w:line="240" w:lineRule="auto"/>
      </w:pPr>
    </w:p>
    <w:p w:rsidR="00D324F1" w:rsidRPr="00D81534" w:rsidRDefault="00D324F1" w:rsidP="00D324F1">
      <w:pPr>
        <w:autoSpaceDE w:val="0"/>
        <w:autoSpaceDN w:val="0"/>
        <w:adjustRightInd w:val="0"/>
        <w:spacing w:after="0" w:line="240" w:lineRule="auto"/>
        <w:rPr>
          <w:b/>
        </w:rPr>
      </w:pPr>
      <w:r w:rsidRPr="00D81534">
        <w:rPr>
          <w:b/>
        </w:rPr>
        <w:t>VENEZUELA</w:t>
      </w:r>
    </w:p>
    <w:p w:rsidR="00D81534" w:rsidRPr="00D81534" w:rsidRDefault="00D81534" w:rsidP="00D324F1">
      <w:pPr>
        <w:autoSpaceDE w:val="0"/>
        <w:autoSpaceDN w:val="0"/>
        <w:adjustRightInd w:val="0"/>
        <w:spacing w:after="0" w:line="240" w:lineRule="auto"/>
        <w:rPr>
          <w:b/>
        </w:rPr>
      </w:pPr>
    </w:p>
    <w:p w:rsidR="00D324F1" w:rsidRPr="00D81534" w:rsidRDefault="00D324F1" w:rsidP="00D324F1">
      <w:pPr>
        <w:autoSpaceDE w:val="0"/>
        <w:autoSpaceDN w:val="0"/>
        <w:adjustRightInd w:val="0"/>
        <w:spacing w:after="0" w:line="240" w:lineRule="auto"/>
        <w:rPr>
          <w:b/>
        </w:rPr>
      </w:pPr>
      <w:r w:rsidRPr="00D81534">
        <w:rPr>
          <w:b/>
        </w:rPr>
        <w:t>MINERALS YEARBOOK</w:t>
      </w:r>
    </w:p>
    <w:p w:rsidR="00D324F1" w:rsidRPr="003100A6" w:rsidRDefault="00D324F1" w:rsidP="00D324F1">
      <w:pPr>
        <w:autoSpaceDE w:val="0"/>
        <w:autoSpaceDN w:val="0"/>
        <w:adjustRightInd w:val="0"/>
        <w:spacing w:after="0" w:line="240" w:lineRule="auto"/>
        <w:rPr>
          <w:i/>
          <w:iCs/>
        </w:rPr>
      </w:pPr>
      <w:r w:rsidRPr="003100A6">
        <w:t xml:space="preserve">1920, Diamond found in Venezuela, p. 599, 2pp., </w:t>
      </w:r>
      <w:r w:rsidRPr="003100A6">
        <w:rPr>
          <w:i/>
          <w:iCs/>
        </w:rPr>
        <w:t>M.I.</w:t>
      </w:r>
    </w:p>
    <w:p w:rsidR="00D324F1" w:rsidRPr="003100A6" w:rsidRDefault="00D324F1" w:rsidP="00D324F1">
      <w:pPr>
        <w:autoSpaceDE w:val="0"/>
        <w:autoSpaceDN w:val="0"/>
        <w:adjustRightInd w:val="0"/>
        <w:spacing w:after="0" w:line="240" w:lineRule="auto"/>
        <w:rPr>
          <w:i/>
          <w:iCs/>
        </w:rPr>
      </w:pPr>
      <w:r w:rsidRPr="003100A6">
        <w:t xml:space="preserve">1921, Diamond from Venezuela, p. 596, </w:t>
      </w:r>
      <w:r w:rsidR="002E468B">
        <w:t>1p.</w:t>
      </w:r>
      <w:r w:rsidRPr="003100A6">
        <w:t xml:space="preserve">, </w:t>
      </w:r>
      <w:r w:rsidR="00A16844" w:rsidRPr="003100A6">
        <w:rPr>
          <w:i/>
          <w:iCs/>
        </w:rPr>
        <w:t>M.I</w:t>
      </w:r>
      <w:r w:rsidRPr="003100A6">
        <w:rPr>
          <w:i/>
          <w:iCs/>
        </w:rPr>
        <w:t>.</w:t>
      </w:r>
    </w:p>
    <w:p w:rsidR="00D324F1" w:rsidRPr="003100A6" w:rsidRDefault="00D324F1" w:rsidP="00D324F1">
      <w:pPr>
        <w:autoSpaceDE w:val="0"/>
        <w:autoSpaceDN w:val="0"/>
        <w:adjustRightInd w:val="0"/>
        <w:spacing w:after="0" w:line="240" w:lineRule="auto"/>
        <w:rPr>
          <w:i/>
          <w:iCs/>
        </w:rPr>
      </w:pPr>
      <w:r w:rsidRPr="003100A6">
        <w:t xml:space="preserve">1931, Diamond from Venezuela, p. 477, 2pp., </w:t>
      </w:r>
      <w:r w:rsidR="00A16844" w:rsidRPr="003100A6">
        <w:rPr>
          <w:i/>
          <w:iCs/>
        </w:rPr>
        <w:t>M.I</w:t>
      </w:r>
      <w:r w:rsidRPr="003100A6">
        <w:rPr>
          <w:i/>
          <w:iCs/>
        </w:rPr>
        <w:t>.</w:t>
      </w:r>
    </w:p>
    <w:p w:rsidR="00D324F1" w:rsidRPr="00D81534" w:rsidRDefault="00D324F1" w:rsidP="00D324F1">
      <w:pPr>
        <w:autoSpaceDE w:val="0"/>
        <w:autoSpaceDN w:val="0"/>
        <w:adjustRightInd w:val="0"/>
        <w:spacing w:after="0" w:line="240" w:lineRule="auto"/>
        <w:rPr>
          <w:i/>
        </w:rPr>
      </w:pPr>
      <w:r w:rsidRPr="00D81534">
        <w:rPr>
          <w:i/>
          <w:iCs/>
        </w:rPr>
        <w:t xml:space="preserve">1932, and </w:t>
      </w:r>
      <w:r w:rsidRPr="00D81534">
        <w:rPr>
          <w:i/>
        </w:rPr>
        <w:t xml:space="preserve">thereafter, each issue of the </w:t>
      </w:r>
      <w:r w:rsidRPr="00D81534">
        <w:rPr>
          <w:i/>
          <w:iCs/>
        </w:rPr>
        <w:t xml:space="preserve">Minerals </w:t>
      </w:r>
      <w:r w:rsidRPr="00D81534">
        <w:rPr>
          <w:i/>
        </w:rPr>
        <w:t>Yearbook contains</w:t>
      </w:r>
      <w:r w:rsidR="003322AB">
        <w:rPr>
          <w:i/>
        </w:rPr>
        <w:t xml:space="preserve"> </w:t>
      </w:r>
      <w:r w:rsidRPr="00D81534">
        <w:rPr>
          <w:i/>
        </w:rPr>
        <w:t xml:space="preserve">the </w:t>
      </w:r>
      <w:r w:rsidRPr="00D81534">
        <w:rPr>
          <w:i/>
          <w:iCs/>
        </w:rPr>
        <w:t xml:space="preserve">annual </w:t>
      </w:r>
      <w:r w:rsidRPr="00D81534">
        <w:rPr>
          <w:i/>
        </w:rPr>
        <w:t xml:space="preserve">diamond production of Venezuela in the </w:t>
      </w:r>
      <w:r w:rsidRPr="00D81534">
        <w:rPr>
          <w:i/>
          <w:iCs/>
        </w:rPr>
        <w:t>world diamond</w:t>
      </w:r>
      <w:r w:rsidR="003322AB">
        <w:rPr>
          <w:i/>
        </w:rPr>
        <w:t xml:space="preserve"> </w:t>
      </w:r>
      <w:r w:rsidRPr="00D81534">
        <w:rPr>
          <w:i/>
        </w:rPr>
        <w:t>production chart.</w:t>
      </w:r>
    </w:p>
    <w:p w:rsidR="00D324F1" w:rsidRPr="003100A6" w:rsidRDefault="00D324F1" w:rsidP="00D324F1">
      <w:pPr>
        <w:autoSpaceDE w:val="0"/>
        <w:autoSpaceDN w:val="0"/>
        <w:adjustRightInd w:val="0"/>
        <w:spacing w:after="0" w:line="240" w:lineRule="auto"/>
      </w:pPr>
      <w:r w:rsidRPr="003100A6">
        <w:t>1952, Diamond from Venezuela, p. 441, 1p.</w:t>
      </w:r>
    </w:p>
    <w:p w:rsidR="00D324F1" w:rsidRPr="003100A6" w:rsidRDefault="00D324F1" w:rsidP="00D324F1">
      <w:pPr>
        <w:autoSpaceDE w:val="0"/>
        <w:autoSpaceDN w:val="0"/>
        <w:adjustRightInd w:val="0"/>
        <w:spacing w:after="0" w:line="240" w:lineRule="auto"/>
      </w:pPr>
      <w:r w:rsidRPr="003100A6">
        <w:t>1955, Pearls from Venezuela, p. 490, 1p.</w:t>
      </w:r>
    </w:p>
    <w:p w:rsidR="00D324F1" w:rsidRPr="003100A6" w:rsidRDefault="00D324F1" w:rsidP="00D324F1">
      <w:pPr>
        <w:autoSpaceDE w:val="0"/>
        <w:autoSpaceDN w:val="0"/>
        <w:adjustRightInd w:val="0"/>
        <w:spacing w:after="0" w:line="240" w:lineRule="auto"/>
      </w:pPr>
      <w:r w:rsidRPr="003100A6">
        <w:t>1957, Pearls and diamond of Venezuela, p. 523, 1p.</w:t>
      </w:r>
    </w:p>
    <w:p w:rsidR="00D324F1" w:rsidRPr="003100A6" w:rsidRDefault="00D324F1" w:rsidP="00D324F1">
      <w:pPr>
        <w:autoSpaceDE w:val="0"/>
        <w:autoSpaceDN w:val="0"/>
        <w:adjustRightInd w:val="0"/>
        <w:spacing w:after="0" w:line="240" w:lineRule="auto"/>
      </w:pPr>
      <w:r w:rsidRPr="003100A6">
        <w:t>1961, Diamond finds of Venezuela, p. 592, 1p.</w:t>
      </w:r>
    </w:p>
    <w:p w:rsidR="00D324F1" w:rsidRPr="003100A6" w:rsidRDefault="00D324F1" w:rsidP="00D324F1">
      <w:pPr>
        <w:autoSpaceDE w:val="0"/>
        <w:autoSpaceDN w:val="0"/>
        <w:adjustRightInd w:val="0"/>
        <w:spacing w:after="0" w:line="240" w:lineRule="auto"/>
      </w:pPr>
      <w:r w:rsidRPr="003100A6">
        <w:t xml:space="preserve">1962, Ruby mined in Venezuela, p. 591, </w:t>
      </w:r>
      <w:r w:rsidR="002E468B">
        <w:t>1p.</w:t>
      </w:r>
    </w:p>
    <w:p w:rsidR="00D324F1" w:rsidRDefault="00D324F1" w:rsidP="00D324F1">
      <w:pPr>
        <w:autoSpaceDE w:val="0"/>
        <w:autoSpaceDN w:val="0"/>
        <w:adjustRightInd w:val="0"/>
        <w:spacing w:after="0" w:line="240" w:lineRule="auto"/>
      </w:pPr>
      <w:r w:rsidRPr="003100A6">
        <w:t>1971, New diamond finds in Venezuela, p. 537, 1p.</w:t>
      </w:r>
    </w:p>
    <w:p w:rsidR="00D81534" w:rsidRPr="003100A6" w:rsidRDefault="00D81534" w:rsidP="00D324F1">
      <w:pPr>
        <w:autoSpaceDE w:val="0"/>
        <w:autoSpaceDN w:val="0"/>
        <w:adjustRightInd w:val="0"/>
        <w:spacing w:after="0" w:line="240" w:lineRule="auto"/>
      </w:pPr>
    </w:p>
    <w:p w:rsidR="00D324F1" w:rsidRPr="00D81534" w:rsidRDefault="00D324F1" w:rsidP="00D324F1">
      <w:pPr>
        <w:autoSpaceDE w:val="0"/>
        <w:autoSpaceDN w:val="0"/>
        <w:adjustRightInd w:val="0"/>
        <w:spacing w:after="0" w:line="240" w:lineRule="auto"/>
        <w:rPr>
          <w:b/>
        </w:rPr>
      </w:pPr>
      <w:r w:rsidRPr="00D81534">
        <w:rPr>
          <w:b/>
        </w:rPr>
        <w:t>THE GEMMOLOGIST</w:t>
      </w:r>
    </w:p>
    <w:p w:rsidR="00D324F1" w:rsidRDefault="007C35A9" w:rsidP="00D324F1">
      <w:pPr>
        <w:autoSpaceDE w:val="0"/>
        <w:autoSpaceDN w:val="0"/>
        <w:adjustRightInd w:val="0"/>
        <w:spacing w:after="0" w:line="240" w:lineRule="auto"/>
      </w:pPr>
      <w:r>
        <w:t>Nov.</w:t>
      </w:r>
      <w:r w:rsidR="00D324F1" w:rsidRPr="003100A6">
        <w:t xml:space="preserve">, 1937, Diamond found on the Caroni River, p. 201, </w:t>
      </w:r>
      <w:r w:rsidR="002E468B">
        <w:t>1p.</w:t>
      </w:r>
    </w:p>
    <w:p w:rsidR="00D81534" w:rsidRPr="003100A6" w:rsidRDefault="00D81534" w:rsidP="00D324F1">
      <w:pPr>
        <w:autoSpaceDE w:val="0"/>
        <w:autoSpaceDN w:val="0"/>
        <w:adjustRightInd w:val="0"/>
        <w:spacing w:after="0" w:line="240" w:lineRule="auto"/>
      </w:pPr>
    </w:p>
    <w:p w:rsidR="00D324F1" w:rsidRPr="00D81534" w:rsidRDefault="00D324F1" w:rsidP="00D324F1">
      <w:pPr>
        <w:autoSpaceDE w:val="0"/>
        <w:autoSpaceDN w:val="0"/>
        <w:adjustRightInd w:val="0"/>
        <w:spacing w:after="0" w:line="240" w:lineRule="auto"/>
        <w:rPr>
          <w:b/>
        </w:rPr>
      </w:pPr>
      <w:r w:rsidRPr="00D81534">
        <w:rPr>
          <w:b/>
        </w:rPr>
        <w:t>GEMS &amp; GEMOLOGY</w:t>
      </w:r>
    </w:p>
    <w:p w:rsidR="00D324F1" w:rsidRPr="003100A6" w:rsidRDefault="00D324F1" w:rsidP="00D324F1">
      <w:pPr>
        <w:autoSpaceDE w:val="0"/>
        <w:autoSpaceDN w:val="0"/>
        <w:adjustRightInd w:val="0"/>
        <w:spacing w:after="0" w:line="240" w:lineRule="auto"/>
      </w:pPr>
      <w:r w:rsidRPr="003100A6">
        <w:t>Winter, 1967, Diamond in Venezuela, p. 226, l1pp.</w:t>
      </w:r>
    </w:p>
    <w:p w:rsidR="00D324F1" w:rsidRDefault="00D324F1" w:rsidP="00D324F1">
      <w:pPr>
        <w:autoSpaceDE w:val="0"/>
        <w:autoSpaceDN w:val="0"/>
        <w:adjustRightInd w:val="0"/>
        <w:spacing w:after="0" w:line="240" w:lineRule="auto"/>
      </w:pPr>
      <w:r w:rsidRPr="003100A6">
        <w:t>Fall, 1977, Diamond in Venezuela, p. 337, 2pp.</w:t>
      </w:r>
    </w:p>
    <w:p w:rsidR="00D81534" w:rsidRPr="003100A6" w:rsidRDefault="00D81534" w:rsidP="00D324F1">
      <w:pPr>
        <w:autoSpaceDE w:val="0"/>
        <w:autoSpaceDN w:val="0"/>
        <w:adjustRightInd w:val="0"/>
        <w:spacing w:after="0" w:line="240" w:lineRule="auto"/>
      </w:pPr>
    </w:p>
    <w:p w:rsidR="00D324F1" w:rsidRPr="00D81534" w:rsidRDefault="00D324F1" w:rsidP="00D324F1">
      <w:pPr>
        <w:autoSpaceDE w:val="0"/>
        <w:autoSpaceDN w:val="0"/>
        <w:adjustRightInd w:val="0"/>
        <w:spacing w:after="0" w:line="240" w:lineRule="auto"/>
        <w:rPr>
          <w:b/>
        </w:rPr>
      </w:pPr>
      <w:r w:rsidRPr="00D81534">
        <w:rPr>
          <w:b/>
        </w:rPr>
        <w:t>LAPIDARY JOURNAL</w:t>
      </w:r>
    </w:p>
    <w:p w:rsidR="00581B6F" w:rsidRPr="003100A6" w:rsidRDefault="00D324F1" w:rsidP="00D324F1">
      <w:pPr>
        <w:autoSpaceDE w:val="0"/>
        <w:autoSpaceDN w:val="0"/>
        <w:adjustRightInd w:val="0"/>
        <w:spacing w:after="0" w:line="240" w:lineRule="auto"/>
      </w:pPr>
      <w:r w:rsidRPr="003100A6">
        <w:t>Feb., 1975, Venezuelan Diamonds, p. 1708, 11pp.</w:t>
      </w:r>
    </w:p>
    <w:p w:rsidR="006F3ABE" w:rsidRDefault="001F757E" w:rsidP="001F757E">
      <w:pPr>
        <w:autoSpaceDE w:val="0"/>
        <w:autoSpaceDN w:val="0"/>
        <w:adjustRightInd w:val="0"/>
        <w:spacing w:after="0" w:line="240" w:lineRule="auto"/>
      </w:pPr>
      <w:r w:rsidRPr="003100A6">
        <w:t xml:space="preserve">Feb., 1976, The 49 ct. Diamond, </w:t>
      </w:r>
      <w:r w:rsidR="00D81534" w:rsidRPr="006F3ABE">
        <w:rPr>
          <w:i/>
        </w:rPr>
        <w:t>E</w:t>
      </w:r>
      <w:r w:rsidRPr="006F3ABE">
        <w:rPr>
          <w:i/>
        </w:rPr>
        <w:t>1</w:t>
      </w:r>
      <w:r w:rsidRPr="003100A6">
        <w:t xml:space="preserve"> </w:t>
      </w:r>
      <w:r w:rsidRPr="003100A6">
        <w:rPr>
          <w:i/>
          <w:iCs/>
        </w:rPr>
        <w:t xml:space="preserve">Nacionalizado, </w:t>
      </w:r>
      <w:r w:rsidRPr="003100A6">
        <w:t xml:space="preserve">found </w:t>
      </w:r>
    </w:p>
    <w:p w:rsidR="001F757E" w:rsidRDefault="001F757E" w:rsidP="001F757E">
      <w:pPr>
        <w:autoSpaceDE w:val="0"/>
        <w:autoSpaceDN w:val="0"/>
        <w:adjustRightInd w:val="0"/>
        <w:spacing w:after="0" w:line="240" w:lineRule="auto"/>
      </w:pPr>
      <w:r w:rsidRPr="003100A6">
        <w:t>August 14,</w:t>
      </w:r>
      <w:r w:rsidR="006F3ABE">
        <w:t xml:space="preserve"> </w:t>
      </w:r>
      <w:r w:rsidRPr="003100A6">
        <w:t xml:space="preserve">1975, in Venezuela, p. 2115, </w:t>
      </w:r>
      <w:r w:rsidR="002E468B">
        <w:t>1p.</w:t>
      </w:r>
    </w:p>
    <w:p w:rsidR="00D81534" w:rsidRDefault="00D81534" w:rsidP="001F757E">
      <w:pPr>
        <w:autoSpaceDE w:val="0"/>
        <w:autoSpaceDN w:val="0"/>
        <w:adjustRightInd w:val="0"/>
        <w:spacing w:after="0" w:line="240" w:lineRule="auto"/>
      </w:pP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YUGOSLAVIA</w:t>
      </w:r>
    </w:p>
    <w:p w:rsidR="00D81534" w:rsidRPr="00D81534" w:rsidRDefault="00D81534" w:rsidP="001F757E">
      <w:pPr>
        <w:autoSpaceDE w:val="0"/>
        <w:autoSpaceDN w:val="0"/>
        <w:adjustRightInd w:val="0"/>
        <w:spacing w:after="0" w:line="240" w:lineRule="auto"/>
        <w:rPr>
          <w:b/>
        </w:rPr>
      </w:pPr>
    </w:p>
    <w:p w:rsidR="001F757E" w:rsidRPr="00D81534" w:rsidRDefault="001F757E" w:rsidP="001F757E">
      <w:pPr>
        <w:autoSpaceDE w:val="0"/>
        <w:autoSpaceDN w:val="0"/>
        <w:adjustRightInd w:val="0"/>
        <w:spacing w:after="0" w:line="240" w:lineRule="auto"/>
        <w:rPr>
          <w:b/>
        </w:rPr>
      </w:pPr>
      <w:r w:rsidRPr="00D81534">
        <w:rPr>
          <w:b/>
        </w:rPr>
        <w:t>LAPIDARY JOURNAL</w:t>
      </w:r>
    </w:p>
    <w:p w:rsidR="001F757E" w:rsidRDefault="007C35A9" w:rsidP="001F757E">
      <w:pPr>
        <w:autoSpaceDE w:val="0"/>
        <w:autoSpaceDN w:val="0"/>
        <w:adjustRightInd w:val="0"/>
        <w:spacing w:after="0" w:line="240" w:lineRule="auto"/>
      </w:pPr>
      <w:r>
        <w:t>Nov.</w:t>
      </w:r>
      <w:r w:rsidR="001F757E" w:rsidRPr="003100A6">
        <w:t>, 1972, Corundum of Yugoslavia, p. 1230, 9pp.</w:t>
      </w:r>
    </w:p>
    <w:p w:rsidR="00D81534" w:rsidRDefault="00D81534" w:rsidP="001F757E">
      <w:pPr>
        <w:autoSpaceDE w:val="0"/>
        <w:autoSpaceDN w:val="0"/>
        <w:adjustRightInd w:val="0"/>
        <w:spacing w:after="0" w:line="240" w:lineRule="auto"/>
      </w:pP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ZAIRE (Democratic Republic of the Congo)</w:t>
      </w:r>
    </w:p>
    <w:p w:rsidR="00D81534" w:rsidRPr="00D81534" w:rsidRDefault="00D81534" w:rsidP="001F757E">
      <w:pPr>
        <w:autoSpaceDE w:val="0"/>
        <w:autoSpaceDN w:val="0"/>
        <w:adjustRightInd w:val="0"/>
        <w:spacing w:after="0" w:line="240" w:lineRule="auto"/>
        <w:rPr>
          <w:b/>
        </w:rPr>
      </w:pPr>
    </w:p>
    <w:p w:rsidR="001F757E" w:rsidRPr="00D81534" w:rsidRDefault="001F757E" w:rsidP="001F757E">
      <w:pPr>
        <w:autoSpaceDE w:val="0"/>
        <w:autoSpaceDN w:val="0"/>
        <w:adjustRightInd w:val="0"/>
        <w:spacing w:after="0" w:line="240" w:lineRule="auto"/>
        <w:rPr>
          <w:b/>
        </w:rPr>
      </w:pPr>
      <w:r w:rsidRPr="00D81534">
        <w:rPr>
          <w:b/>
        </w:rPr>
        <w:t>MINERALS YEARBOOK</w:t>
      </w:r>
    </w:p>
    <w:p w:rsidR="001F757E" w:rsidRPr="003100A6" w:rsidRDefault="001F757E" w:rsidP="001F757E">
      <w:pPr>
        <w:autoSpaceDE w:val="0"/>
        <w:autoSpaceDN w:val="0"/>
        <w:adjustRightInd w:val="0"/>
        <w:spacing w:after="0" w:line="240" w:lineRule="auto"/>
      </w:pPr>
      <w:r w:rsidRPr="003100A6">
        <w:t>1911, Diamond found in Belgian Congo, p. 1049, 2pp.</w:t>
      </w:r>
    </w:p>
    <w:p w:rsidR="001F757E" w:rsidRPr="003100A6" w:rsidRDefault="001F757E" w:rsidP="001F757E">
      <w:pPr>
        <w:autoSpaceDE w:val="0"/>
        <w:autoSpaceDN w:val="0"/>
        <w:adjustRightInd w:val="0"/>
        <w:spacing w:after="0" w:line="240" w:lineRule="auto"/>
        <w:rPr>
          <w:i/>
          <w:iCs/>
        </w:rPr>
      </w:pPr>
      <w:r w:rsidRPr="003100A6">
        <w:t xml:space="preserve">1913, Diamond from the Congo, p. 639, 2pp., </w:t>
      </w:r>
      <w:r w:rsidRPr="003100A6">
        <w:rPr>
          <w:i/>
          <w:iCs/>
        </w:rPr>
        <w:t>M.I.</w:t>
      </w:r>
    </w:p>
    <w:p w:rsidR="001F757E" w:rsidRPr="003100A6" w:rsidRDefault="001F757E" w:rsidP="001F757E">
      <w:pPr>
        <w:autoSpaceDE w:val="0"/>
        <w:autoSpaceDN w:val="0"/>
        <w:adjustRightInd w:val="0"/>
        <w:spacing w:after="0" w:line="240" w:lineRule="auto"/>
        <w:rPr>
          <w:i/>
          <w:iCs/>
        </w:rPr>
      </w:pPr>
      <w:r w:rsidRPr="003100A6">
        <w:t xml:space="preserve">1917, Diamond from the Congo, p. 595, </w:t>
      </w:r>
      <w:r w:rsidR="002E468B">
        <w:t>1p.</w:t>
      </w:r>
      <w:r w:rsidRPr="003100A6">
        <w:t xml:space="preserve">, </w:t>
      </w:r>
      <w:r w:rsidR="00A16844" w:rsidRPr="003100A6">
        <w:rPr>
          <w:i/>
          <w:iCs/>
        </w:rPr>
        <w:t>M.I</w:t>
      </w:r>
      <w:r w:rsidRPr="003100A6">
        <w:rPr>
          <w:i/>
          <w:iCs/>
        </w:rPr>
        <w:t>.</w:t>
      </w:r>
    </w:p>
    <w:p w:rsidR="001F757E" w:rsidRPr="003100A6" w:rsidRDefault="001F757E" w:rsidP="001F757E">
      <w:pPr>
        <w:autoSpaceDE w:val="0"/>
        <w:autoSpaceDN w:val="0"/>
        <w:adjustRightInd w:val="0"/>
        <w:spacing w:after="0" w:line="240" w:lineRule="auto"/>
        <w:rPr>
          <w:i/>
          <w:iCs/>
        </w:rPr>
      </w:pPr>
      <w:r w:rsidRPr="003100A6">
        <w:t xml:space="preserve">1922, Diamond from the Congo, p. 601, 2pp., </w:t>
      </w:r>
      <w:r w:rsidR="00A16844" w:rsidRPr="003100A6">
        <w:rPr>
          <w:i/>
          <w:iCs/>
        </w:rPr>
        <w:t>M.I</w:t>
      </w:r>
      <w:r w:rsidRPr="003100A6">
        <w:rPr>
          <w:i/>
          <w:iCs/>
        </w:rPr>
        <w:t>.</w:t>
      </w:r>
    </w:p>
    <w:p w:rsidR="001F757E" w:rsidRPr="003100A6" w:rsidRDefault="001F757E" w:rsidP="001F757E">
      <w:pPr>
        <w:autoSpaceDE w:val="0"/>
        <w:autoSpaceDN w:val="0"/>
        <w:adjustRightInd w:val="0"/>
        <w:spacing w:after="0" w:line="240" w:lineRule="auto"/>
        <w:rPr>
          <w:i/>
          <w:iCs/>
        </w:rPr>
      </w:pPr>
      <w:r w:rsidRPr="003100A6">
        <w:t xml:space="preserve">1924, Diamond from the Congo and Angola, p. 616, 2pp., </w:t>
      </w:r>
      <w:r w:rsidRPr="003100A6">
        <w:rPr>
          <w:i/>
          <w:iCs/>
        </w:rPr>
        <w:t>M.I.</w:t>
      </w:r>
    </w:p>
    <w:p w:rsidR="001F757E" w:rsidRPr="003100A6" w:rsidRDefault="001F757E" w:rsidP="001F757E">
      <w:pPr>
        <w:autoSpaceDE w:val="0"/>
        <w:autoSpaceDN w:val="0"/>
        <w:adjustRightInd w:val="0"/>
        <w:spacing w:after="0" w:line="240" w:lineRule="auto"/>
        <w:rPr>
          <w:i/>
          <w:iCs/>
        </w:rPr>
      </w:pPr>
      <w:r w:rsidRPr="003100A6">
        <w:t xml:space="preserve">1931, Diamond from the Congo and Angola, p. 475, </w:t>
      </w:r>
      <w:r w:rsidR="002E468B">
        <w:t>1p.</w:t>
      </w:r>
      <w:r w:rsidRPr="003100A6">
        <w:t xml:space="preserve">, </w:t>
      </w:r>
      <w:r w:rsidR="00A16844" w:rsidRPr="003100A6">
        <w:rPr>
          <w:i/>
          <w:iCs/>
        </w:rPr>
        <w:t>M.I</w:t>
      </w:r>
      <w:r w:rsidRPr="003100A6">
        <w:rPr>
          <w:i/>
          <w:iCs/>
        </w:rPr>
        <w:t>.</w:t>
      </w:r>
    </w:p>
    <w:p w:rsidR="001F757E" w:rsidRPr="003100A6" w:rsidRDefault="001F757E" w:rsidP="001F757E">
      <w:pPr>
        <w:autoSpaceDE w:val="0"/>
        <w:autoSpaceDN w:val="0"/>
        <w:adjustRightInd w:val="0"/>
        <w:spacing w:after="0" w:line="240" w:lineRule="auto"/>
        <w:rPr>
          <w:i/>
          <w:iCs/>
        </w:rPr>
      </w:pPr>
      <w:r w:rsidRPr="003100A6">
        <w:t xml:space="preserve">1932, Diamond from the Congo and Angola, p. 451, </w:t>
      </w:r>
      <w:r w:rsidR="002E468B">
        <w:t>1p.</w:t>
      </w:r>
      <w:r w:rsidRPr="003100A6">
        <w:t xml:space="preserve">, </w:t>
      </w:r>
      <w:r w:rsidRPr="003100A6">
        <w:rPr>
          <w:i/>
          <w:iCs/>
        </w:rPr>
        <w:t>M.I.</w:t>
      </w:r>
    </w:p>
    <w:p w:rsidR="001F757E" w:rsidRPr="00D81534" w:rsidRDefault="001F757E" w:rsidP="001F757E">
      <w:pPr>
        <w:autoSpaceDE w:val="0"/>
        <w:autoSpaceDN w:val="0"/>
        <w:adjustRightInd w:val="0"/>
        <w:spacing w:after="0" w:line="240" w:lineRule="auto"/>
        <w:rPr>
          <w:i/>
        </w:rPr>
      </w:pPr>
      <w:r w:rsidRPr="00D81534">
        <w:rPr>
          <w:i/>
          <w:iCs/>
        </w:rPr>
        <w:t xml:space="preserve">1932, and thereafter, each </w:t>
      </w:r>
      <w:r w:rsidR="00E649FB">
        <w:rPr>
          <w:i/>
        </w:rPr>
        <w:t>issu</w:t>
      </w:r>
      <w:r w:rsidRPr="00D81534">
        <w:rPr>
          <w:i/>
        </w:rPr>
        <w:t xml:space="preserve">e </w:t>
      </w:r>
      <w:r w:rsidRPr="00D81534">
        <w:rPr>
          <w:i/>
          <w:iCs/>
        </w:rPr>
        <w:t xml:space="preserve">of the Minerals Yearbook </w:t>
      </w:r>
      <w:r w:rsidRPr="00D81534">
        <w:rPr>
          <w:i/>
        </w:rPr>
        <w:t>contains</w:t>
      </w:r>
      <w:r w:rsidR="003322AB">
        <w:rPr>
          <w:i/>
        </w:rPr>
        <w:t xml:space="preserve"> </w:t>
      </w:r>
      <w:r w:rsidRPr="00D81534">
        <w:rPr>
          <w:i/>
          <w:iCs/>
        </w:rPr>
        <w:t>the ann</w:t>
      </w:r>
      <w:r w:rsidR="00D81534">
        <w:rPr>
          <w:i/>
          <w:iCs/>
        </w:rPr>
        <w:t>u</w:t>
      </w:r>
      <w:r w:rsidRPr="00D81534">
        <w:rPr>
          <w:i/>
          <w:iCs/>
        </w:rPr>
        <w:t xml:space="preserve">al </w:t>
      </w:r>
      <w:r w:rsidRPr="00D81534">
        <w:rPr>
          <w:i/>
        </w:rPr>
        <w:t>diamond prod</w:t>
      </w:r>
      <w:r w:rsidR="00E51B24">
        <w:rPr>
          <w:i/>
        </w:rPr>
        <w:t>u</w:t>
      </w:r>
      <w:r w:rsidRPr="00D81534">
        <w:rPr>
          <w:i/>
        </w:rPr>
        <w:t xml:space="preserve">ction </w:t>
      </w:r>
      <w:r w:rsidRPr="00D81534">
        <w:rPr>
          <w:i/>
          <w:iCs/>
        </w:rPr>
        <w:t xml:space="preserve">of the </w:t>
      </w:r>
      <w:r w:rsidRPr="00D81534">
        <w:rPr>
          <w:i/>
        </w:rPr>
        <w:t xml:space="preserve">Congo in </w:t>
      </w:r>
      <w:r w:rsidRPr="00D81534">
        <w:rPr>
          <w:i/>
          <w:iCs/>
        </w:rPr>
        <w:t xml:space="preserve">the </w:t>
      </w:r>
      <w:r w:rsidRPr="00D81534">
        <w:rPr>
          <w:i/>
        </w:rPr>
        <w:t xml:space="preserve">world </w:t>
      </w:r>
      <w:r w:rsidRPr="00D81534">
        <w:rPr>
          <w:i/>
          <w:iCs/>
        </w:rPr>
        <w:t>dia</w:t>
      </w:r>
      <w:r w:rsidRPr="00D81534">
        <w:rPr>
          <w:i/>
        </w:rPr>
        <w:t>mond</w:t>
      </w:r>
      <w:r w:rsidR="003322AB">
        <w:rPr>
          <w:i/>
        </w:rPr>
        <w:t xml:space="preserve"> </w:t>
      </w:r>
      <w:r w:rsidR="009F030E">
        <w:rPr>
          <w:i/>
        </w:rPr>
        <w:t>produ</w:t>
      </w:r>
      <w:r w:rsidR="009F030E" w:rsidRPr="00D81534">
        <w:rPr>
          <w:i/>
        </w:rPr>
        <w:t>ction</w:t>
      </w:r>
      <w:r w:rsidRPr="00D81534">
        <w:rPr>
          <w:i/>
        </w:rPr>
        <w:t xml:space="preserve"> chart.</w:t>
      </w:r>
    </w:p>
    <w:p w:rsidR="001F757E" w:rsidRPr="003100A6" w:rsidRDefault="001F757E" w:rsidP="001F757E">
      <w:pPr>
        <w:autoSpaceDE w:val="0"/>
        <w:autoSpaceDN w:val="0"/>
        <w:adjustRightInd w:val="0"/>
        <w:spacing w:after="0" w:line="240" w:lineRule="auto"/>
      </w:pPr>
      <w:r w:rsidRPr="003100A6">
        <w:t>1934, Diamond from the Congo and Angola, p. 1090, 2pp.</w:t>
      </w:r>
    </w:p>
    <w:p w:rsidR="001F757E" w:rsidRPr="003100A6" w:rsidRDefault="001F757E" w:rsidP="001F757E">
      <w:pPr>
        <w:autoSpaceDE w:val="0"/>
        <w:autoSpaceDN w:val="0"/>
        <w:adjustRightInd w:val="0"/>
        <w:spacing w:after="0" w:line="240" w:lineRule="auto"/>
      </w:pPr>
      <w:r w:rsidRPr="003100A6">
        <w:t>1940, Malachite from the Congo, p. 1462, 1p.</w:t>
      </w:r>
    </w:p>
    <w:p w:rsidR="001F757E" w:rsidRPr="003100A6" w:rsidRDefault="001F757E" w:rsidP="001F757E">
      <w:pPr>
        <w:autoSpaceDE w:val="0"/>
        <w:autoSpaceDN w:val="0"/>
        <w:adjustRightInd w:val="0"/>
        <w:spacing w:after="0" w:line="240" w:lineRule="auto"/>
      </w:pPr>
      <w:r w:rsidRPr="003100A6">
        <w:t xml:space="preserve">1947, Topaz from the Congo, p. 541, </w:t>
      </w:r>
      <w:r w:rsidR="002E468B">
        <w:t>1p.</w:t>
      </w:r>
    </w:p>
    <w:p w:rsidR="001F757E" w:rsidRPr="003100A6" w:rsidRDefault="001F757E" w:rsidP="001F757E">
      <w:pPr>
        <w:autoSpaceDE w:val="0"/>
        <w:autoSpaceDN w:val="0"/>
        <w:adjustRightInd w:val="0"/>
        <w:spacing w:after="0" w:line="240" w:lineRule="auto"/>
      </w:pPr>
      <w:r w:rsidRPr="003100A6">
        <w:t>1952, Gems from the Congo, (ruby, tourmaline, sapphire, garnet,</w:t>
      </w:r>
      <w:r w:rsidR="003322AB">
        <w:t xml:space="preserve"> </w:t>
      </w:r>
      <w:r w:rsidRPr="003100A6">
        <w:t>quartz), p. 439, 2pp.</w:t>
      </w:r>
    </w:p>
    <w:p w:rsidR="001F757E" w:rsidRPr="003100A6" w:rsidRDefault="001F757E" w:rsidP="001F757E">
      <w:pPr>
        <w:autoSpaceDE w:val="0"/>
        <w:autoSpaceDN w:val="0"/>
        <w:adjustRightInd w:val="0"/>
        <w:spacing w:after="0" w:line="240" w:lineRule="auto"/>
      </w:pPr>
      <w:r w:rsidRPr="003100A6">
        <w:t xml:space="preserve">1960, Diamond from the Congo, p. 500, </w:t>
      </w:r>
      <w:r w:rsidR="002E468B">
        <w:t>1p.</w:t>
      </w:r>
    </w:p>
    <w:p w:rsidR="001F757E" w:rsidRDefault="001F757E" w:rsidP="001F757E">
      <w:pPr>
        <w:autoSpaceDE w:val="0"/>
        <w:autoSpaceDN w:val="0"/>
        <w:adjustRightInd w:val="0"/>
        <w:spacing w:after="0" w:line="240" w:lineRule="auto"/>
      </w:pPr>
      <w:r w:rsidRPr="003100A6">
        <w:t xml:space="preserve">1970, Diamond from the Congo, p. 532, </w:t>
      </w:r>
      <w:r w:rsidR="002E468B">
        <w:t>1p.</w:t>
      </w: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3100A6">
        <w:t>T</w:t>
      </w:r>
      <w:r w:rsidRPr="00D81534">
        <w:rPr>
          <w:b/>
        </w:rPr>
        <w:t>HE GEMMOLOGIST</w:t>
      </w:r>
    </w:p>
    <w:p w:rsidR="001F757E" w:rsidRPr="003100A6" w:rsidRDefault="001F757E" w:rsidP="001F757E">
      <w:pPr>
        <w:autoSpaceDE w:val="0"/>
        <w:autoSpaceDN w:val="0"/>
        <w:adjustRightInd w:val="0"/>
        <w:spacing w:after="0" w:line="240" w:lineRule="auto"/>
      </w:pPr>
      <w:r w:rsidRPr="003100A6">
        <w:t>Feb., 1943, Congo Diamonds, p. 28, 1p.</w:t>
      </w:r>
    </w:p>
    <w:p w:rsidR="002F78A0" w:rsidRDefault="001F757E" w:rsidP="001F757E">
      <w:pPr>
        <w:autoSpaceDE w:val="0"/>
        <w:autoSpaceDN w:val="0"/>
        <w:adjustRightInd w:val="0"/>
        <w:spacing w:after="0" w:line="240" w:lineRule="auto"/>
      </w:pPr>
      <w:r w:rsidRPr="003100A6">
        <w:t xml:space="preserve">Oct., 1953, Diamond City of the Congo, p. 182, 6pp. </w:t>
      </w:r>
    </w:p>
    <w:p w:rsidR="001F757E" w:rsidRDefault="002F78A0" w:rsidP="001F757E">
      <w:pPr>
        <w:autoSpaceDE w:val="0"/>
        <w:autoSpaceDN w:val="0"/>
        <w:adjustRightInd w:val="0"/>
        <w:spacing w:after="0" w:line="240" w:lineRule="auto"/>
      </w:pPr>
      <w:r>
        <w:t xml:space="preserve">   </w:t>
      </w:r>
      <w:r w:rsidR="001F757E" w:rsidRPr="003100A6">
        <w:t xml:space="preserve">#2: </w:t>
      </w:r>
      <w:r w:rsidR="007C35A9">
        <w:t>Nov.</w:t>
      </w:r>
      <w:r w:rsidR="001F757E" w:rsidRPr="003100A6">
        <w:t>, 1953,</w:t>
      </w:r>
      <w:r w:rsidR="003322AB">
        <w:t xml:space="preserve"> </w:t>
      </w:r>
      <w:r w:rsidR="001F757E" w:rsidRPr="003100A6">
        <w:t>p. 202, 6pp.</w:t>
      </w: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GEMS &amp; GEMOLOGY</w:t>
      </w:r>
    </w:p>
    <w:p w:rsidR="001F757E" w:rsidRDefault="001F757E" w:rsidP="001F757E">
      <w:pPr>
        <w:autoSpaceDE w:val="0"/>
        <w:autoSpaceDN w:val="0"/>
        <w:adjustRightInd w:val="0"/>
        <w:spacing w:after="0" w:line="240" w:lineRule="auto"/>
      </w:pPr>
      <w:r w:rsidRPr="003100A6">
        <w:t>Spring, 1949, Kimberlite found in the Bakanga diamond field, p. 131,</w:t>
      </w:r>
      <w:r w:rsidR="00364FD5">
        <w:t xml:space="preserve"> </w:t>
      </w:r>
      <w:r w:rsidRPr="003100A6">
        <w:t>5pp.</w:t>
      </w: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GEM LIBRARY BIBLIOGRAPHY</w:t>
      </w:r>
    </w:p>
    <w:p w:rsidR="001F757E" w:rsidRPr="00364FD5" w:rsidRDefault="001F757E" w:rsidP="001F757E">
      <w:pPr>
        <w:autoSpaceDE w:val="0"/>
        <w:autoSpaceDN w:val="0"/>
        <w:adjustRightInd w:val="0"/>
        <w:spacing w:after="0" w:line="240" w:lineRule="auto"/>
        <w:rPr>
          <w:bCs/>
        </w:rPr>
      </w:pPr>
      <w:r w:rsidRPr="003100A6">
        <w:t xml:space="preserve">1912, </w:t>
      </w:r>
      <w:r w:rsidRPr="00D81534">
        <w:rPr>
          <w:b/>
        </w:rPr>
        <w:t>Diamonds in the Belgian Congo</w:t>
      </w:r>
      <w:r w:rsidRPr="003100A6">
        <w:t>, by S.H. Ball</w:t>
      </w:r>
      <w:r w:rsidRPr="00D81534">
        <w:t xml:space="preserve">, </w:t>
      </w:r>
      <w:r w:rsidRPr="00D81534">
        <w:rPr>
          <w:bCs/>
        </w:rPr>
        <w:t>Engineering and</w:t>
      </w:r>
      <w:r w:rsidR="00364FD5">
        <w:rPr>
          <w:bCs/>
        </w:rPr>
        <w:t xml:space="preserve"> </w:t>
      </w:r>
      <w:r w:rsidRPr="00D81534">
        <w:rPr>
          <w:bCs/>
        </w:rPr>
        <w:t xml:space="preserve">Mining Journal, </w:t>
      </w:r>
      <w:r w:rsidRPr="00D81534">
        <w:t>Feb. 3, pp. 268-269.</w:t>
      </w:r>
    </w:p>
    <w:p w:rsidR="00D324F1" w:rsidRPr="00D81534" w:rsidRDefault="001F757E" w:rsidP="001F757E">
      <w:pPr>
        <w:autoSpaceDE w:val="0"/>
        <w:autoSpaceDN w:val="0"/>
        <w:adjustRightInd w:val="0"/>
        <w:spacing w:after="0" w:line="240" w:lineRule="auto"/>
      </w:pPr>
      <w:r w:rsidRPr="003100A6">
        <w:t xml:space="preserve">1972, </w:t>
      </w:r>
      <w:r w:rsidRPr="00D81534">
        <w:rPr>
          <w:b/>
        </w:rPr>
        <w:t>Malachite of the Congo</w:t>
      </w:r>
      <w:r w:rsidRPr="003100A6">
        <w:t xml:space="preserve">, </w:t>
      </w:r>
      <w:r w:rsidRPr="00D81534">
        <w:rPr>
          <w:bCs/>
        </w:rPr>
        <w:t xml:space="preserve">Mineral Digest. </w:t>
      </w:r>
      <w:r w:rsidRPr="00D81534">
        <w:t>Winter, p. 74, 10pp.</w:t>
      </w:r>
    </w:p>
    <w:p w:rsidR="001F757E" w:rsidRDefault="001F757E" w:rsidP="001F757E">
      <w:pPr>
        <w:autoSpaceDE w:val="0"/>
        <w:autoSpaceDN w:val="0"/>
        <w:adjustRightInd w:val="0"/>
        <w:spacing w:after="0" w:line="240" w:lineRule="auto"/>
      </w:pPr>
    </w:p>
    <w:p w:rsidR="00D81534" w:rsidRPr="00D81534"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 xml:space="preserve">ZAMBIA </w:t>
      </w:r>
      <w:r w:rsidR="00450459" w:rsidRPr="0006549F">
        <w:rPr>
          <w:rFonts w:eastAsia="Times New Roman"/>
          <w:b/>
        </w:rPr>
        <w:t>(</w:t>
      </w:r>
      <w:r w:rsidR="00450459">
        <w:rPr>
          <w:rFonts w:eastAsia="Times New Roman"/>
          <w:b/>
        </w:rPr>
        <w:t xml:space="preserve">NORTHERN </w:t>
      </w:r>
      <w:r w:rsidR="00450459" w:rsidRPr="0006549F">
        <w:rPr>
          <w:b/>
        </w:rPr>
        <w:t>RHODESIA</w:t>
      </w:r>
      <w:r w:rsidR="00450459">
        <w:rPr>
          <w:b/>
        </w:rPr>
        <w:t>)</w:t>
      </w:r>
    </w:p>
    <w:p w:rsidR="00D81534" w:rsidRPr="00D81534" w:rsidRDefault="00D81534" w:rsidP="001F757E">
      <w:pPr>
        <w:autoSpaceDE w:val="0"/>
        <w:autoSpaceDN w:val="0"/>
        <w:adjustRightInd w:val="0"/>
        <w:spacing w:after="0" w:line="240" w:lineRule="auto"/>
        <w:rPr>
          <w:b/>
        </w:rPr>
      </w:pPr>
    </w:p>
    <w:p w:rsidR="001F757E" w:rsidRPr="00D81534" w:rsidRDefault="001F757E" w:rsidP="001F757E">
      <w:pPr>
        <w:autoSpaceDE w:val="0"/>
        <w:autoSpaceDN w:val="0"/>
        <w:adjustRightInd w:val="0"/>
        <w:spacing w:after="0" w:line="240" w:lineRule="auto"/>
        <w:rPr>
          <w:b/>
        </w:rPr>
      </w:pPr>
      <w:r w:rsidRPr="00D81534">
        <w:rPr>
          <w:b/>
        </w:rPr>
        <w:t>MINERALS YEARBOOK</w:t>
      </w:r>
    </w:p>
    <w:p w:rsidR="001F757E" w:rsidRDefault="001F757E" w:rsidP="001F757E">
      <w:pPr>
        <w:autoSpaceDE w:val="0"/>
        <w:autoSpaceDN w:val="0"/>
        <w:adjustRightInd w:val="0"/>
        <w:spacing w:after="0" w:line="240" w:lineRule="auto"/>
      </w:pPr>
      <w:r w:rsidRPr="003100A6">
        <w:t>1964, Sandawana emerald not exported, but locally cut then exported,</w:t>
      </w:r>
      <w:r w:rsidR="00364FD5">
        <w:t xml:space="preserve"> </w:t>
      </w:r>
      <w:r w:rsidRPr="003100A6">
        <w:t xml:space="preserve">p. 512, </w:t>
      </w:r>
      <w:r w:rsidR="002E468B">
        <w:t>1p.</w:t>
      </w: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GEMS &amp; GEMOLOGY</w:t>
      </w:r>
    </w:p>
    <w:p w:rsidR="001F757E" w:rsidRDefault="001F757E" w:rsidP="001F757E">
      <w:pPr>
        <w:autoSpaceDE w:val="0"/>
        <w:autoSpaceDN w:val="0"/>
        <w:adjustRightInd w:val="0"/>
        <w:spacing w:after="0" w:line="240" w:lineRule="auto"/>
      </w:pPr>
      <w:r w:rsidRPr="003100A6">
        <w:t xml:space="preserve">*Summer, 1968, Zambian Emeralds, p. 320, </w:t>
      </w:r>
      <w:r w:rsidR="002E468B">
        <w:t>1p.</w:t>
      </w: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JOURNAL OF GEMMOLOGY</w:t>
      </w:r>
    </w:p>
    <w:p w:rsidR="001F757E" w:rsidRPr="003100A6" w:rsidRDefault="00F02345" w:rsidP="001F757E">
      <w:pPr>
        <w:autoSpaceDE w:val="0"/>
        <w:autoSpaceDN w:val="0"/>
        <w:adjustRightInd w:val="0"/>
        <w:spacing w:after="0" w:line="240" w:lineRule="auto"/>
      </w:pPr>
      <w:r>
        <w:t>Jan.</w:t>
      </w:r>
      <w:r w:rsidR="001F757E" w:rsidRPr="003100A6">
        <w:t xml:space="preserve">, 1973, Emeralds reputed to be of Zambian origin, p. 169, </w:t>
      </w:r>
      <w:r w:rsidR="009F030E">
        <w:t>11</w:t>
      </w:r>
      <w:r w:rsidR="001F757E" w:rsidRPr="003100A6">
        <w:t>pp.</w:t>
      </w:r>
    </w:p>
    <w:p w:rsidR="001F757E" w:rsidRDefault="00F02345" w:rsidP="001F757E">
      <w:pPr>
        <w:autoSpaceDE w:val="0"/>
        <w:autoSpaceDN w:val="0"/>
        <w:adjustRightInd w:val="0"/>
        <w:spacing w:after="0" w:line="240" w:lineRule="auto"/>
      </w:pPr>
      <w:r>
        <w:t>Jan.</w:t>
      </w:r>
      <w:r w:rsidR="001F757E" w:rsidRPr="003100A6">
        <w:t>, 1974, Emeralds from Miku, Zambia, p. 8, 8pp.</w:t>
      </w: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LAPIDARY JOURNAL</w:t>
      </w:r>
    </w:p>
    <w:p w:rsidR="00D81534" w:rsidRDefault="001F757E" w:rsidP="001F757E">
      <w:pPr>
        <w:autoSpaceDE w:val="0"/>
        <w:autoSpaceDN w:val="0"/>
        <w:adjustRightInd w:val="0"/>
        <w:spacing w:after="0" w:line="240" w:lineRule="auto"/>
      </w:pPr>
      <w:r w:rsidRPr="003100A6">
        <w:t>May, 1965, Gems of Zambia, p. 319, 5pp.</w:t>
      </w:r>
    </w:p>
    <w:p w:rsidR="0006549F" w:rsidRDefault="0006549F" w:rsidP="001F757E">
      <w:pPr>
        <w:autoSpaceDE w:val="0"/>
        <w:autoSpaceDN w:val="0"/>
        <w:adjustRightInd w:val="0"/>
        <w:spacing w:after="0" w:line="240" w:lineRule="auto"/>
      </w:pPr>
    </w:p>
    <w:p w:rsidR="007625E8" w:rsidRDefault="007625E8" w:rsidP="001F757E">
      <w:pPr>
        <w:autoSpaceDE w:val="0"/>
        <w:autoSpaceDN w:val="0"/>
        <w:adjustRightInd w:val="0"/>
        <w:spacing w:after="0" w:line="240" w:lineRule="auto"/>
      </w:pPr>
    </w:p>
    <w:p w:rsidR="0006549F" w:rsidRPr="0006549F" w:rsidRDefault="0006549F" w:rsidP="0006549F">
      <w:pPr>
        <w:spacing w:after="0" w:line="240" w:lineRule="auto"/>
        <w:rPr>
          <w:rFonts w:eastAsia="Times New Roman"/>
          <w:b/>
        </w:rPr>
      </w:pPr>
      <w:r w:rsidRPr="0006549F">
        <w:rPr>
          <w:rFonts w:eastAsia="Times New Roman"/>
          <w:b/>
        </w:rPr>
        <w:t>Zimbabwe (</w:t>
      </w:r>
      <w:r w:rsidR="00BF66FF">
        <w:rPr>
          <w:rFonts w:eastAsia="Times New Roman"/>
          <w:b/>
        </w:rPr>
        <w:t xml:space="preserve">SOUTHERN </w:t>
      </w:r>
      <w:r w:rsidRPr="0006549F">
        <w:rPr>
          <w:b/>
        </w:rPr>
        <w:t>RHODESIA)</w:t>
      </w:r>
    </w:p>
    <w:p w:rsidR="0006549F" w:rsidRPr="00A1038D" w:rsidRDefault="0006549F" w:rsidP="0006549F">
      <w:pPr>
        <w:autoSpaceDE w:val="0"/>
        <w:autoSpaceDN w:val="0"/>
        <w:adjustRightInd w:val="0"/>
        <w:spacing w:after="0" w:line="240" w:lineRule="auto"/>
        <w:rPr>
          <w:b/>
        </w:rPr>
      </w:pPr>
    </w:p>
    <w:p w:rsidR="0006549F" w:rsidRPr="00A1038D" w:rsidRDefault="0006549F" w:rsidP="0006549F">
      <w:pPr>
        <w:autoSpaceDE w:val="0"/>
        <w:autoSpaceDN w:val="0"/>
        <w:adjustRightInd w:val="0"/>
        <w:spacing w:after="0" w:line="240" w:lineRule="auto"/>
        <w:rPr>
          <w:b/>
        </w:rPr>
      </w:pPr>
      <w:r w:rsidRPr="00A1038D">
        <w:rPr>
          <w:b/>
        </w:rPr>
        <w:t>THE GEMMOLOGIST</w:t>
      </w:r>
    </w:p>
    <w:p w:rsidR="0006549F" w:rsidRPr="003100A6" w:rsidRDefault="0006549F" w:rsidP="0006549F">
      <w:pPr>
        <w:autoSpaceDE w:val="0"/>
        <w:autoSpaceDN w:val="0"/>
        <w:adjustRightInd w:val="0"/>
        <w:spacing w:after="0" w:line="240" w:lineRule="auto"/>
      </w:pPr>
      <w:r>
        <w:t>Nov.</w:t>
      </w:r>
      <w:r w:rsidRPr="003100A6">
        <w:t>, 1952, Diamond find in southern Rhodesia, p. 203, 1p.</w:t>
      </w:r>
    </w:p>
    <w:p w:rsidR="0006549F" w:rsidRPr="003100A6" w:rsidRDefault="0006549F" w:rsidP="0006549F">
      <w:pPr>
        <w:autoSpaceDE w:val="0"/>
        <w:autoSpaceDN w:val="0"/>
        <w:adjustRightInd w:val="0"/>
        <w:spacing w:after="0" w:line="240" w:lineRule="auto"/>
      </w:pPr>
      <w:r w:rsidRPr="003100A6">
        <w:t>Aug., 1955, An organized search for minerals in Rhodesia, p. 151, 1p.</w:t>
      </w:r>
    </w:p>
    <w:p w:rsidR="0006549F" w:rsidRPr="003100A6" w:rsidRDefault="0006549F" w:rsidP="0006549F">
      <w:pPr>
        <w:autoSpaceDE w:val="0"/>
        <w:autoSpaceDN w:val="0"/>
        <w:adjustRightInd w:val="0"/>
        <w:spacing w:after="0" w:line="240" w:lineRule="auto"/>
      </w:pPr>
      <w:r w:rsidRPr="003100A6">
        <w:t>Dec., 1955, Diamond Mining in Southern Rhodesia, p. 221, 1p.</w:t>
      </w:r>
    </w:p>
    <w:p w:rsidR="0006549F" w:rsidRPr="003100A6" w:rsidRDefault="0006549F" w:rsidP="0006549F">
      <w:pPr>
        <w:autoSpaceDE w:val="0"/>
        <w:autoSpaceDN w:val="0"/>
        <w:adjustRightInd w:val="0"/>
        <w:spacing w:after="0" w:line="240" w:lineRule="auto"/>
      </w:pPr>
      <w:r w:rsidRPr="003100A6">
        <w:t>March, 1958, The Sandawana Emerald Discovery, p. 39, 2pp. (See</w:t>
      </w:r>
      <w:r>
        <w:t xml:space="preserve"> </w:t>
      </w:r>
      <w:r w:rsidRPr="003100A6">
        <w:t>also April, 1958, p. 77, 1p.)</w:t>
      </w:r>
    </w:p>
    <w:p w:rsidR="0006549F" w:rsidRPr="003100A6" w:rsidRDefault="0006549F" w:rsidP="0006549F">
      <w:pPr>
        <w:autoSpaceDE w:val="0"/>
        <w:autoSpaceDN w:val="0"/>
        <w:adjustRightInd w:val="0"/>
        <w:spacing w:after="0" w:line="240" w:lineRule="auto"/>
      </w:pPr>
      <w:r>
        <w:t>July</w:t>
      </w:r>
      <w:r w:rsidRPr="003100A6">
        <w:t>, 1958, The Sandawana Emerald Mines Story, p. 131, 2pp.</w:t>
      </w:r>
    </w:p>
    <w:p w:rsidR="0006549F" w:rsidRPr="003100A6" w:rsidRDefault="0006549F" w:rsidP="0006549F">
      <w:pPr>
        <w:autoSpaceDE w:val="0"/>
        <w:autoSpaceDN w:val="0"/>
        <w:adjustRightInd w:val="0"/>
        <w:spacing w:after="0" w:line="240" w:lineRule="auto"/>
      </w:pPr>
      <w:r w:rsidRPr="003100A6">
        <w:t>Aug., 1958, A new Emerald Find in Southern Rhodesia, p. 154, 1p.</w:t>
      </w:r>
      <w:r>
        <w:t xml:space="preserve"> </w:t>
      </w:r>
      <w:r w:rsidRPr="003100A6">
        <w:t xml:space="preserve">(See also Sept., 1959, p. 180, 1p.; </w:t>
      </w:r>
      <w:r>
        <w:t>Nov.</w:t>
      </w:r>
      <w:r w:rsidRPr="003100A6">
        <w:t>, 1959, p. 209, 1p.)</w:t>
      </w:r>
    </w:p>
    <w:p w:rsidR="0006549F" w:rsidRPr="003100A6" w:rsidRDefault="0006549F" w:rsidP="0006549F">
      <w:pPr>
        <w:autoSpaceDE w:val="0"/>
        <w:autoSpaceDN w:val="0"/>
        <w:adjustRightInd w:val="0"/>
        <w:spacing w:after="0" w:line="240" w:lineRule="auto"/>
      </w:pPr>
      <w:r>
        <w:t>Jan.</w:t>
      </w:r>
      <w:r w:rsidRPr="003100A6">
        <w:t>, 1960, Sandawana Emeralds, by Gubelin, p. 8, 9pp.</w:t>
      </w:r>
    </w:p>
    <w:p w:rsidR="0006549F" w:rsidRPr="003100A6" w:rsidRDefault="0006549F" w:rsidP="0006549F">
      <w:pPr>
        <w:autoSpaceDE w:val="0"/>
        <w:autoSpaceDN w:val="0"/>
        <w:adjustRightInd w:val="0"/>
        <w:spacing w:after="0" w:line="240" w:lineRule="auto"/>
      </w:pPr>
      <w:r w:rsidRPr="003100A6">
        <w:t>March, 1960, Sandawana Emeralds, p. 58, 1p.</w:t>
      </w:r>
    </w:p>
    <w:p w:rsidR="0006549F" w:rsidRDefault="0006549F" w:rsidP="0006549F">
      <w:pPr>
        <w:autoSpaceDE w:val="0"/>
        <w:autoSpaceDN w:val="0"/>
        <w:adjustRightInd w:val="0"/>
        <w:spacing w:after="0" w:line="240" w:lineRule="auto"/>
      </w:pPr>
      <w:r w:rsidRPr="003100A6">
        <w:t>April, 1962, Fine amethyst found in Rhodesia, p. 62, 1p.</w:t>
      </w:r>
    </w:p>
    <w:p w:rsidR="0006549F" w:rsidRPr="003100A6" w:rsidRDefault="0006549F" w:rsidP="0006549F">
      <w:pPr>
        <w:autoSpaceDE w:val="0"/>
        <w:autoSpaceDN w:val="0"/>
        <w:adjustRightInd w:val="0"/>
        <w:spacing w:after="0" w:line="240" w:lineRule="auto"/>
      </w:pPr>
    </w:p>
    <w:p w:rsidR="0006549F" w:rsidRPr="00A1038D" w:rsidRDefault="0006549F" w:rsidP="0006549F">
      <w:pPr>
        <w:autoSpaceDE w:val="0"/>
        <w:autoSpaceDN w:val="0"/>
        <w:adjustRightInd w:val="0"/>
        <w:spacing w:after="0" w:line="240" w:lineRule="auto"/>
        <w:rPr>
          <w:b/>
        </w:rPr>
      </w:pPr>
      <w:r w:rsidRPr="00A1038D">
        <w:rPr>
          <w:b/>
        </w:rPr>
        <w:t>GEMS &amp; GEMOLOGY</w:t>
      </w:r>
    </w:p>
    <w:p w:rsidR="0006549F" w:rsidRPr="003100A6" w:rsidRDefault="0006549F" w:rsidP="0006549F">
      <w:pPr>
        <w:autoSpaceDE w:val="0"/>
        <w:autoSpaceDN w:val="0"/>
        <w:adjustRightInd w:val="0"/>
        <w:spacing w:after="0" w:line="240" w:lineRule="auto"/>
      </w:pPr>
      <w:r w:rsidRPr="003100A6">
        <w:t>Fall, 1958, The New Emeralds from Sandawana, by Gubelin, p. 195,</w:t>
      </w:r>
      <w:r>
        <w:t xml:space="preserve"> </w:t>
      </w:r>
      <w:r w:rsidRPr="003100A6">
        <w:t>9pp.</w:t>
      </w:r>
    </w:p>
    <w:p w:rsidR="0006549F" w:rsidRDefault="0006549F" w:rsidP="0006549F">
      <w:pPr>
        <w:autoSpaceDE w:val="0"/>
        <w:autoSpaceDN w:val="0"/>
        <w:adjustRightInd w:val="0"/>
        <w:spacing w:after="0" w:line="240" w:lineRule="auto"/>
      </w:pPr>
      <w:r w:rsidRPr="003100A6">
        <w:t>Fall, 1958, Sandawana Emeralds, Some Commercial Aspects, p. 221,</w:t>
      </w:r>
      <w:r>
        <w:t xml:space="preserve"> </w:t>
      </w:r>
      <w:r w:rsidRPr="003100A6">
        <w:t>3pp.</w:t>
      </w:r>
    </w:p>
    <w:p w:rsidR="0006549F" w:rsidRPr="009E568D" w:rsidRDefault="0006549F" w:rsidP="0006549F">
      <w:pPr>
        <w:autoSpaceDE w:val="0"/>
        <w:autoSpaceDN w:val="0"/>
        <w:adjustRightInd w:val="0"/>
        <w:spacing w:after="0" w:line="240" w:lineRule="auto"/>
        <w:rPr>
          <w:bCs/>
        </w:rPr>
      </w:pPr>
      <w:r w:rsidRPr="009E568D">
        <w:rPr>
          <w:iCs/>
        </w:rPr>
        <w:t xml:space="preserve">Winter, 1978, </w:t>
      </w:r>
      <w:r w:rsidRPr="009E568D">
        <w:rPr>
          <w:bCs/>
        </w:rPr>
        <w:t>Sapphire-Blue Euclase, A New Collector's Gem (</w:t>
      </w:r>
      <w:r w:rsidRPr="009E568D">
        <w:t>from Miami in Rhodesia.)</w:t>
      </w:r>
      <w:r w:rsidRPr="009E568D">
        <w:rPr>
          <w:bCs/>
        </w:rPr>
        <w:t xml:space="preserve">, </w:t>
      </w:r>
      <w:r w:rsidRPr="009E568D">
        <w:t>by E. J. G</w:t>
      </w:r>
      <w:r>
        <w:t>u</w:t>
      </w:r>
      <w:r w:rsidRPr="009E568D">
        <w:t>belin, p. 104, 6 pp.</w:t>
      </w:r>
    </w:p>
    <w:p w:rsidR="0006549F" w:rsidRDefault="0006549F" w:rsidP="0006549F">
      <w:pPr>
        <w:autoSpaceDE w:val="0"/>
        <w:autoSpaceDN w:val="0"/>
        <w:adjustRightInd w:val="0"/>
        <w:spacing w:after="0" w:line="240" w:lineRule="auto"/>
      </w:pPr>
    </w:p>
    <w:p w:rsidR="0006549F" w:rsidRPr="00A1038D" w:rsidRDefault="0006549F" w:rsidP="0006549F">
      <w:pPr>
        <w:autoSpaceDE w:val="0"/>
        <w:autoSpaceDN w:val="0"/>
        <w:adjustRightInd w:val="0"/>
        <w:spacing w:after="0" w:line="240" w:lineRule="auto"/>
        <w:rPr>
          <w:b/>
        </w:rPr>
      </w:pPr>
    </w:p>
    <w:p w:rsidR="0006549F" w:rsidRPr="00A1038D" w:rsidRDefault="0006549F" w:rsidP="0006549F">
      <w:pPr>
        <w:autoSpaceDE w:val="0"/>
        <w:autoSpaceDN w:val="0"/>
        <w:adjustRightInd w:val="0"/>
        <w:spacing w:after="0" w:line="240" w:lineRule="auto"/>
        <w:rPr>
          <w:b/>
        </w:rPr>
      </w:pPr>
      <w:r w:rsidRPr="00A1038D">
        <w:rPr>
          <w:b/>
        </w:rPr>
        <w:t>JOURNAL OF GEMMOLOGY</w:t>
      </w:r>
    </w:p>
    <w:p w:rsidR="0006549F" w:rsidRPr="003100A6" w:rsidRDefault="0006549F" w:rsidP="0006549F">
      <w:pPr>
        <w:autoSpaceDE w:val="0"/>
        <w:autoSpaceDN w:val="0"/>
        <w:adjustRightInd w:val="0"/>
        <w:spacing w:after="0" w:line="240" w:lineRule="auto"/>
      </w:pPr>
      <w:r w:rsidRPr="003100A6">
        <w:t>Oct., 1958, Emeralds from Sandawana, by Gubelin, p. 340, 16pp.</w:t>
      </w:r>
    </w:p>
    <w:p w:rsidR="0006549F" w:rsidRPr="003100A6" w:rsidRDefault="0006549F" w:rsidP="0006549F">
      <w:pPr>
        <w:autoSpaceDE w:val="0"/>
        <w:autoSpaceDN w:val="0"/>
        <w:adjustRightInd w:val="0"/>
        <w:spacing w:after="0" w:line="240" w:lineRule="auto"/>
      </w:pPr>
      <w:r w:rsidRPr="003100A6">
        <w:t>Oct., 1971, Some on diamonds of Rhodesia, p. 334, 8pp.</w:t>
      </w:r>
    </w:p>
    <w:p w:rsidR="0006549F" w:rsidRPr="003100A6" w:rsidRDefault="0006549F" w:rsidP="0006549F">
      <w:pPr>
        <w:autoSpaceDE w:val="0"/>
        <w:autoSpaceDN w:val="0"/>
        <w:adjustRightInd w:val="0"/>
        <w:spacing w:after="0" w:line="240" w:lineRule="auto"/>
      </w:pPr>
      <w:r w:rsidRPr="003100A6">
        <w:t>April, 1972, A Study of Rhodesian Rhodolite Garnet, p. 53, 12pp.</w:t>
      </w:r>
    </w:p>
    <w:p w:rsidR="0006549F" w:rsidRPr="003100A6" w:rsidRDefault="0006549F" w:rsidP="0006549F">
      <w:pPr>
        <w:autoSpaceDE w:val="0"/>
        <w:autoSpaceDN w:val="0"/>
        <w:adjustRightInd w:val="0"/>
        <w:spacing w:after="0" w:line="240" w:lineRule="auto"/>
      </w:pPr>
      <w:r w:rsidRPr="003100A6">
        <w:t>April, 1976, Emerald at Mayfield Farm, Fort Victoria, p. 80, 3pp.</w:t>
      </w:r>
    </w:p>
    <w:p w:rsidR="0006549F" w:rsidRDefault="0006549F" w:rsidP="0006549F">
      <w:pPr>
        <w:autoSpaceDE w:val="0"/>
        <w:autoSpaceDN w:val="0"/>
        <w:adjustRightInd w:val="0"/>
        <w:spacing w:after="0" w:line="240" w:lineRule="auto"/>
      </w:pPr>
      <w:r w:rsidRPr="003100A6">
        <w:t>Oct., 1977, Emerald (&amp; Alexandrite) Deposits of Rhodesia, p.422,</w:t>
      </w:r>
      <w:r>
        <w:t xml:space="preserve"> </w:t>
      </w:r>
      <w:r w:rsidRPr="003100A6">
        <w:t>13pp.</w:t>
      </w:r>
    </w:p>
    <w:p w:rsidR="0006549F" w:rsidRPr="003100A6" w:rsidRDefault="0006549F" w:rsidP="0006549F">
      <w:pPr>
        <w:autoSpaceDE w:val="0"/>
        <w:autoSpaceDN w:val="0"/>
        <w:adjustRightInd w:val="0"/>
        <w:spacing w:after="0" w:line="240" w:lineRule="auto"/>
      </w:pPr>
    </w:p>
    <w:p w:rsidR="0006549F" w:rsidRPr="00A1038D" w:rsidRDefault="0006549F" w:rsidP="0006549F">
      <w:pPr>
        <w:autoSpaceDE w:val="0"/>
        <w:autoSpaceDN w:val="0"/>
        <w:adjustRightInd w:val="0"/>
        <w:spacing w:after="0" w:line="240" w:lineRule="auto"/>
        <w:rPr>
          <w:b/>
        </w:rPr>
      </w:pPr>
      <w:r w:rsidRPr="00A1038D">
        <w:rPr>
          <w:b/>
        </w:rPr>
        <w:t>LAPIDARY JOURNAL</w:t>
      </w:r>
    </w:p>
    <w:p w:rsidR="0006549F" w:rsidRPr="003100A6" w:rsidRDefault="0006549F" w:rsidP="0006549F">
      <w:pPr>
        <w:autoSpaceDE w:val="0"/>
        <w:autoSpaceDN w:val="0"/>
        <w:adjustRightInd w:val="0"/>
        <w:spacing w:after="0" w:line="240" w:lineRule="auto"/>
      </w:pPr>
      <w:r w:rsidRPr="003100A6">
        <w:t>Oct., 1961, New Alexandrite find in Rhodesia, p. 454, 1p.</w:t>
      </w:r>
    </w:p>
    <w:p w:rsidR="0006549F" w:rsidRPr="003100A6" w:rsidRDefault="0006549F" w:rsidP="0006549F">
      <w:pPr>
        <w:autoSpaceDE w:val="0"/>
        <w:autoSpaceDN w:val="0"/>
        <w:adjustRightInd w:val="0"/>
        <w:spacing w:after="0" w:line="240" w:lineRule="auto"/>
      </w:pPr>
      <w:r w:rsidRPr="003100A6">
        <w:t>Aug., 1963, Discovering Emeralds from Sandawana, p. 543, 4pp.</w:t>
      </w:r>
    </w:p>
    <w:p w:rsidR="0006549F" w:rsidRPr="003100A6" w:rsidRDefault="0006549F" w:rsidP="0006549F">
      <w:pPr>
        <w:autoSpaceDE w:val="0"/>
        <w:autoSpaceDN w:val="0"/>
        <w:adjustRightInd w:val="0"/>
        <w:spacing w:after="0" w:line="240" w:lineRule="auto"/>
      </w:pPr>
      <w:r w:rsidRPr="003100A6">
        <w:t>May, 1968, First reported cat's-eye chrysoberyl in Rhodesia, p. 316,</w:t>
      </w:r>
      <w:r>
        <w:t xml:space="preserve"> </w:t>
      </w:r>
      <w:r w:rsidRPr="003100A6">
        <w:t>1p.</w:t>
      </w:r>
    </w:p>
    <w:p w:rsidR="0006549F" w:rsidRPr="003100A6" w:rsidRDefault="0006549F" w:rsidP="0006549F">
      <w:pPr>
        <w:autoSpaceDE w:val="0"/>
        <w:autoSpaceDN w:val="0"/>
        <w:adjustRightInd w:val="0"/>
        <w:spacing w:after="0" w:line="240" w:lineRule="auto"/>
      </w:pPr>
      <w:r>
        <w:t>June</w:t>
      </w:r>
      <w:r w:rsidRPr="003100A6">
        <w:t>, 1968, Gems of Rhodesia, p. 419, 11pp.</w:t>
      </w:r>
    </w:p>
    <w:p w:rsidR="0006549F" w:rsidRPr="003100A6" w:rsidRDefault="0006549F" w:rsidP="0006549F">
      <w:pPr>
        <w:autoSpaceDE w:val="0"/>
        <w:autoSpaceDN w:val="0"/>
        <w:adjustRightInd w:val="0"/>
        <w:spacing w:after="0" w:line="240" w:lineRule="auto"/>
      </w:pPr>
      <w:r w:rsidRPr="003100A6">
        <w:t>Oct., 1968, Agates and Gems of Rhodesia, p. 960, 7pp.</w:t>
      </w:r>
    </w:p>
    <w:p w:rsidR="0006549F" w:rsidRPr="003100A6" w:rsidRDefault="0006549F" w:rsidP="0006549F">
      <w:pPr>
        <w:autoSpaceDE w:val="0"/>
        <w:autoSpaceDN w:val="0"/>
        <w:adjustRightInd w:val="0"/>
        <w:spacing w:after="0" w:line="240" w:lineRule="auto"/>
      </w:pPr>
      <w:r>
        <w:t>Nov.</w:t>
      </w:r>
      <w:r w:rsidRPr="003100A6">
        <w:t>, 1971, Rhodesian Sapphire Deposits, p. 1076, 2pp.</w:t>
      </w:r>
    </w:p>
    <w:p w:rsidR="0006549F" w:rsidRPr="003100A6" w:rsidRDefault="0006549F" w:rsidP="0006549F">
      <w:pPr>
        <w:autoSpaceDE w:val="0"/>
        <w:autoSpaceDN w:val="0"/>
        <w:adjustRightInd w:val="0"/>
        <w:spacing w:after="0" w:line="240" w:lineRule="auto"/>
      </w:pPr>
      <w:r w:rsidRPr="003100A6">
        <w:t>Feb., 1973, Gems of Rhodesia, p. 1654, 7pp.</w:t>
      </w:r>
    </w:p>
    <w:p w:rsidR="0006549F" w:rsidRPr="003100A6" w:rsidRDefault="0006549F" w:rsidP="0006549F">
      <w:pPr>
        <w:autoSpaceDE w:val="0"/>
        <w:autoSpaceDN w:val="0"/>
        <w:adjustRightInd w:val="0"/>
        <w:spacing w:after="0" w:line="240" w:lineRule="auto"/>
      </w:pPr>
      <w:r w:rsidRPr="003100A6">
        <w:t>Dec., 1973, Mystery of Rhodesian Cat's-Eye Solved, p. 1468, 2pp.</w:t>
      </w:r>
    </w:p>
    <w:p w:rsidR="0006549F" w:rsidRDefault="0006549F" w:rsidP="0006549F">
      <w:pPr>
        <w:autoSpaceDE w:val="0"/>
        <w:autoSpaceDN w:val="0"/>
        <w:adjustRightInd w:val="0"/>
        <w:spacing w:after="0" w:line="240" w:lineRule="auto"/>
      </w:pPr>
      <w:r>
        <w:t>June</w:t>
      </w:r>
      <w:r w:rsidRPr="003100A6">
        <w:t>, 1976, African (Rhodesia and South Africa) Clues to Emerald</w:t>
      </w:r>
      <w:r>
        <w:t xml:space="preserve"> </w:t>
      </w:r>
      <w:r w:rsidRPr="003100A6">
        <w:t>Growth, p. 692, 7pp.</w:t>
      </w:r>
    </w:p>
    <w:p w:rsidR="0006549F" w:rsidRPr="003100A6" w:rsidRDefault="0006549F" w:rsidP="0006549F">
      <w:pPr>
        <w:autoSpaceDE w:val="0"/>
        <w:autoSpaceDN w:val="0"/>
        <w:adjustRightInd w:val="0"/>
        <w:spacing w:after="0" w:line="240" w:lineRule="auto"/>
      </w:pPr>
    </w:p>
    <w:p w:rsidR="0006549F" w:rsidRPr="00A1038D" w:rsidRDefault="0006549F" w:rsidP="0006549F">
      <w:pPr>
        <w:autoSpaceDE w:val="0"/>
        <w:autoSpaceDN w:val="0"/>
        <w:adjustRightInd w:val="0"/>
        <w:spacing w:after="0" w:line="240" w:lineRule="auto"/>
        <w:rPr>
          <w:b/>
        </w:rPr>
      </w:pPr>
      <w:r w:rsidRPr="00A1038D">
        <w:rPr>
          <w:b/>
        </w:rPr>
        <w:t>AUSTRALIAN GEMMOLOGIST</w:t>
      </w:r>
    </w:p>
    <w:p w:rsidR="0006549F" w:rsidRPr="003100A6" w:rsidRDefault="0006549F" w:rsidP="0006549F">
      <w:pPr>
        <w:autoSpaceDE w:val="0"/>
        <w:autoSpaceDN w:val="0"/>
        <w:adjustRightInd w:val="0"/>
        <w:spacing w:after="0" w:line="240" w:lineRule="auto"/>
      </w:pPr>
      <w:r w:rsidRPr="003100A6">
        <w:t>April, 1959, The first authentic news of the Sandawana emerald discovery,</w:t>
      </w:r>
      <w:r>
        <w:t xml:space="preserve"> </w:t>
      </w:r>
      <w:r w:rsidRPr="003100A6">
        <w:t>p. 28, 2pp.</w:t>
      </w:r>
    </w:p>
    <w:p w:rsidR="0006549F" w:rsidRPr="003100A6" w:rsidRDefault="0006549F" w:rsidP="0006549F">
      <w:pPr>
        <w:autoSpaceDE w:val="0"/>
        <w:autoSpaceDN w:val="0"/>
        <w:adjustRightInd w:val="0"/>
        <w:spacing w:after="0" w:line="240" w:lineRule="auto"/>
      </w:pPr>
      <w:r>
        <w:t>June</w:t>
      </w:r>
      <w:r w:rsidRPr="003100A6">
        <w:t>, 1959, Emeralds from Sandawana, by Gubelin, p. 6, 14pp.</w:t>
      </w:r>
    </w:p>
    <w:p w:rsidR="0006549F" w:rsidRPr="003100A6" w:rsidRDefault="0006549F" w:rsidP="0006549F">
      <w:pPr>
        <w:autoSpaceDE w:val="0"/>
        <w:autoSpaceDN w:val="0"/>
        <w:adjustRightInd w:val="0"/>
        <w:spacing w:after="0" w:line="240" w:lineRule="auto"/>
      </w:pPr>
      <w:r w:rsidRPr="003100A6">
        <w:t>Aug., 1970, Chrome chalcedony "mtorolite" found in Rhodesia, p. 16,</w:t>
      </w:r>
      <w:r>
        <w:t xml:space="preserve"> </w:t>
      </w:r>
      <w:r w:rsidRPr="003100A6">
        <w:t>1p.</w:t>
      </w:r>
    </w:p>
    <w:p w:rsidR="0006549F" w:rsidRDefault="0006549F" w:rsidP="001F757E">
      <w:pPr>
        <w:autoSpaceDE w:val="0"/>
        <w:autoSpaceDN w:val="0"/>
        <w:adjustRightInd w:val="0"/>
        <w:spacing w:after="0" w:line="240" w:lineRule="auto"/>
      </w:pP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iCs/>
        </w:rPr>
      </w:pPr>
      <w:r w:rsidRPr="00D81534">
        <w:rPr>
          <w:b/>
        </w:rPr>
        <w:t>GEMS FROM SPACE</w:t>
      </w:r>
      <w:r w:rsidR="00D81534" w:rsidRPr="00D81534">
        <w:rPr>
          <w:b/>
        </w:rPr>
        <w:t xml:space="preserve"> </w:t>
      </w:r>
      <w:r w:rsidRPr="00D81534">
        <w:rPr>
          <w:b/>
        </w:rPr>
        <w:t xml:space="preserve">(see </w:t>
      </w:r>
      <w:r w:rsidRPr="00D81534">
        <w:rPr>
          <w:b/>
          <w:iCs/>
        </w:rPr>
        <w:t>also MOLDAVITE and TEKTITE)</w:t>
      </w:r>
    </w:p>
    <w:p w:rsidR="00D81534" w:rsidRPr="00D81534" w:rsidRDefault="00D81534" w:rsidP="001F757E">
      <w:pPr>
        <w:autoSpaceDE w:val="0"/>
        <w:autoSpaceDN w:val="0"/>
        <w:adjustRightInd w:val="0"/>
        <w:spacing w:after="0" w:line="240" w:lineRule="auto"/>
        <w:rPr>
          <w:b/>
        </w:rPr>
      </w:pPr>
    </w:p>
    <w:p w:rsidR="001F757E" w:rsidRPr="00D81534" w:rsidRDefault="001F757E" w:rsidP="001F757E">
      <w:pPr>
        <w:autoSpaceDE w:val="0"/>
        <w:autoSpaceDN w:val="0"/>
        <w:adjustRightInd w:val="0"/>
        <w:spacing w:after="0" w:line="240" w:lineRule="auto"/>
        <w:rPr>
          <w:b/>
        </w:rPr>
      </w:pPr>
      <w:r w:rsidRPr="00D81534">
        <w:rPr>
          <w:b/>
        </w:rPr>
        <w:t>MINERALS YEARBOOK</w:t>
      </w:r>
    </w:p>
    <w:p w:rsidR="001F757E" w:rsidRPr="003100A6" w:rsidRDefault="001F757E" w:rsidP="001F757E">
      <w:pPr>
        <w:autoSpaceDE w:val="0"/>
        <w:autoSpaceDN w:val="0"/>
        <w:adjustRightInd w:val="0"/>
        <w:spacing w:after="0" w:line="240" w:lineRule="auto"/>
      </w:pPr>
      <w:r w:rsidRPr="003100A6">
        <w:t>1891, D</w:t>
      </w:r>
      <w:r w:rsidR="0046508F">
        <w:t>iamonds found in meteorite, Ca</w:t>
      </w:r>
      <w:r w:rsidRPr="003100A6">
        <w:t>non Diablo, Arizona, p. 541,</w:t>
      </w:r>
      <w:r w:rsidR="009E196E">
        <w:t xml:space="preserve"> </w:t>
      </w:r>
      <w:r w:rsidRPr="003100A6">
        <w:t>2pp.</w:t>
      </w:r>
    </w:p>
    <w:p w:rsidR="001F757E" w:rsidRPr="003100A6" w:rsidRDefault="001F757E" w:rsidP="001F757E">
      <w:pPr>
        <w:autoSpaceDE w:val="0"/>
        <w:autoSpaceDN w:val="0"/>
        <w:adjustRightInd w:val="0"/>
        <w:spacing w:after="0" w:line="240" w:lineRule="auto"/>
      </w:pPr>
      <w:r w:rsidRPr="003100A6">
        <w:t xml:space="preserve">1892, Peridot from meteorites, (Ky., Kansas, Ohio, N.M.), p. 770, </w:t>
      </w:r>
      <w:r w:rsidR="002E468B">
        <w:t>1p.</w:t>
      </w:r>
    </w:p>
    <w:p w:rsidR="001F757E" w:rsidRPr="003100A6" w:rsidRDefault="001F757E" w:rsidP="001F757E">
      <w:pPr>
        <w:autoSpaceDE w:val="0"/>
        <w:autoSpaceDN w:val="0"/>
        <w:adjustRightInd w:val="0"/>
        <w:spacing w:after="0" w:line="240" w:lineRule="auto"/>
      </w:pPr>
      <w:r w:rsidRPr="003100A6">
        <w:t>1893, Diamonds from meteorite, Arizona, (notes also on Russian and</w:t>
      </w:r>
      <w:r w:rsidR="009E196E">
        <w:t xml:space="preserve"> </w:t>
      </w:r>
      <w:r w:rsidRPr="003100A6">
        <w:t>Hungarian finds), p. 683, 3pp.</w:t>
      </w:r>
    </w:p>
    <w:p w:rsidR="001F757E" w:rsidRPr="003100A6" w:rsidRDefault="001F757E" w:rsidP="001F757E">
      <w:pPr>
        <w:autoSpaceDE w:val="0"/>
        <w:autoSpaceDN w:val="0"/>
        <w:adjustRightInd w:val="0"/>
        <w:spacing w:after="0" w:line="240" w:lineRule="auto"/>
      </w:pPr>
      <w:r w:rsidRPr="003100A6">
        <w:t xml:space="preserve">1905, Diamonds-Carbon in Meteorites, p. 1334, </w:t>
      </w:r>
      <w:r w:rsidR="002E468B">
        <w:t>1p.</w:t>
      </w:r>
    </w:p>
    <w:p w:rsidR="001F757E" w:rsidRDefault="001F757E" w:rsidP="001F757E">
      <w:pPr>
        <w:autoSpaceDE w:val="0"/>
        <w:autoSpaceDN w:val="0"/>
        <w:adjustRightInd w:val="0"/>
        <w:spacing w:after="0" w:line="240" w:lineRule="auto"/>
      </w:pPr>
      <w:r w:rsidRPr="003100A6">
        <w:t xml:space="preserve">1941, Tektites of Texas, ("bediastites"), p. 1520, </w:t>
      </w:r>
      <w:r w:rsidR="002E468B">
        <w:t>1p.</w:t>
      </w: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THE GEMMOLOGIST</w:t>
      </w:r>
    </w:p>
    <w:p w:rsidR="001F757E" w:rsidRPr="003100A6" w:rsidRDefault="001F757E" w:rsidP="001F757E">
      <w:pPr>
        <w:autoSpaceDE w:val="0"/>
        <w:autoSpaceDN w:val="0"/>
        <w:adjustRightInd w:val="0"/>
        <w:spacing w:after="0" w:line="240" w:lineRule="auto"/>
      </w:pPr>
      <w:r w:rsidRPr="003100A6">
        <w:t>Oct., 1943, Diamonds of Canon</w:t>
      </w:r>
      <w:r w:rsidR="0088150B">
        <w:t xml:space="preserve"> Diablo Meteorite (Arizona, p.11</w:t>
      </w:r>
      <w:r w:rsidRPr="003100A6">
        <w:t>,</w:t>
      </w:r>
      <w:r w:rsidR="009E196E">
        <w:t xml:space="preserve"> </w:t>
      </w:r>
      <w:r w:rsidRPr="003100A6">
        <w:t>2pp.</w:t>
      </w:r>
    </w:p>
    <w:p w:rsidR="001F757E" w:rsidRPr="003100A6" w:rsidRDefault="00F02345" w:rsidP="001F757E">
      <w:pPr>
        <w:autoSpaceDE w:val="0"/>
        <w:autoSpaceDN w:val="0"/>
        <w:adjustRightInd w:val="0"/>
        <w:spacing w:after="0" w:line="240" w:lineRule="auto"/>
      </w:pPr>
      <w:r>
        <w:t>Jan.</w:t>
      </w:r>
      <w:r w:rsidR="001F757E" w:rsidRPr="003100A6">
        <w:t>, 1944, Diamonds from the Canon Diablo Meteorite, p. 25, 1p.</w:t>
      </w:r>
    </w:p>
    <w:p w:rsidR="001F757E" w:rsidRPr="003100A6" w:rsidRDefault="00F02345" w:rsidP="001F757E">
      <w:pPr>
        <w:autoSpaceDE w:val="0"/>
        <w:autoSpaceDN w:val="0"/>
        <w:adjustRightInd w:val="0"/>
        <w:spacing w:after="0" w:line="240" w:lineRule="auto"/>
      </w:pPr>
      <w:r>
        <w:t>Jan.</w:t>
      </w:r>
      <w:r w:rsidR="001F757E" w:rsidRPr="003100A6">
        <w:t>, 1947, Meteoric Glasses, by Webster, p. 17, 6pp.</w:t>
      </w:r>
    </w:p>
    <w:p w:rsidR="001F757E" w:rsidRPr="003100A6" w:rsidRDefault="001F757E" w:rsidP="001F757E">
      <w:pPr>
        <w:autoSpaceDE w:val="0"/>
        <w:autoSpaceDN w:val="0"/>
        <w:adjustRightInd w:val="0"/>
        <w:spacing w:after="0" w:line="240" w:lineRule="auto"/>
      </w:pPr>
      <w:r w:rsidRPr="003100A6">
        <w:t>May, 1949, Gems Do Fall From the Heavens, p. 117, 2pp.</w:t>
      </w:r>
    </w:p>
    <w:p w:rsidR="001F757E" w:rsidRPr="003100A6" w:rsidRDefault="001F757E" w:rsidP="001F757E">
      <w:pPr>
        <w:autoSpaceDE w:val="0"/>
        <w:autoSpaceDN w:val="0"/>
        <w:adjustRightInd w:val="0"/>
        <w:spacing w:after="0" w:line="240" w:lineRule="auto"/>
      </w:pPr>
      <w:r w:rsidRPr="003100A6">
        <w:t>Feb., 1950, A note on tektites, p. 43, 2pp.</w:t>
      </w:r>
    </w:p>
    <w:p w:rsidR="001F757E" w:rsidRPr="003100A6" w:rsidRDefault="001F757E" w:rsidP="001F757E">
      <w:pPr>
        <w:autoSpaceDE w:val="0"/>
        <w:autoSpaceDN w:val="0"/>
        <w:adjustRightInd w:val="0"/>
        <w:spacing w:after="0" w:line="240" w:lineRule="auto"/>
      </w:pPr>
      <w:r w:rsidRPr="003100A6">
        <w:t>May, 1956, The "Agni Gemma" and notes on tektites, p. 88, 5pp.</w:t>
      </w:r>
    </w:p>
    <w:p w:rsidR="001F757E" w:rsidRPr="003100A6" w:rsidRDefault="001F757E" w:rsidP="001F757E">
      <w:pPr>
        <w:autoSpaceDE w:val="0"/>
        <w:autoSpaceDN w:val="0"/>
        <w:adjustRightInd w:val="0"/>
        <w:spacing w:after="0" w:line="240" w:lineRule="auto"/>
      </w:pPr>
      <w:r w:rsidRPr="003100A6">
        <w:t>Sept., 1958, Diamonds found in Meteorites, p. 160, 2pp.</w:t>
      </w:r>
    </w:p>
    <w:p w:rsidR="001F757E" w:rsidRPr="003100A6" w:rsidRDefault="007D18C9" w:rsidP="001F757E">
      <w:pPr>
        <w:autoSpaceDE w:val="0"/>
        <w:autoSpaceDN w:val="0"/>
        <w:adjustRightInd w:val="0"/>
        <w:spacing w:after="0" w:line="240" w:lineRule="auto"/>
      </w:pPr>
      <w:r>
        <w:t>July</w:t>
      </w:r>
      <w:r w:rsidR="001F757E" w:rsidRPr="003100A6">
        <w:t>, 1959, Meteoric Glasses, by Webster, p. 123, 6pp.</w:t>
      </w:r>
    </w:p>
    <w:p w:rsidR="001F757E" w:rsidRPr="003100A6" w:rsidRDefault="001F757E" w:rsidP="001F757E">
      <w:pPr>
        <w:autoSpaceDE w:val="0"/>
        <w:autoSpaceDN w:val="0"/>
        <w:adjustRightInd w:val="0"/>
        <w:spacing w:after="0" w:line="240" w:lineRule="auto"/>
      </w:pPr>
      <w:r w:rsidRPr="003100A6">
        <w:t>Feb., 1960, Notes on tektites, p. 38, 1p.</w:t>
      </w:r>
    </w:p>
    <w:p w:rsidR="001F757E" w:rsidRDefault="007C35A9" w:rsidP="001F757E">
      <w:pPr>
        <w:autoSpaceDE w:val="0"/>
        <w:autoSpaceDN w:val="0"/>
        <w:adjustRightInd w:val="0"/>
        <w:spacing w:after="0" w:line="240" w:lineRule="auto"/>
      </w:pPr>
      <w:r>
        <w:t>Nov.</w:t>
      </w:r>
      <w:r w:rsidR="001F757E" w:rsidRPr="003100A6">
        <w:t>, 1962, Tektites from the moon, p. 206, 1p.</w:t>
      </w: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GEMS &amp; GEMOLOGY</w:t>
      </w:r>
    </w:p>
    <w:p w:rsidR="001F757E" w:rsidRDefault="001F757E" w:rsidP="001F757E">
      <w:pPr>
        <w:autoSpaceDE w:val="0"/>
        <w:autoSpaceDN w:val="0"/>
        <w:adjustRightInd w:val="0"/>
        <w:spacing w:after="0" w:line="240" w:lineRule="auto"/>
      </w:pPr>
      <w:r w:rsidRPr="003100A6">
        <w:t>*Summer, 1968, Identifying Glass vs. Tektite, p. 314, 2pp.</w:t>
      </w:r>
    </w:p>
    <w:p w:rsidR="00D81534" w:rsidRPr="00D81534" w:rsidRDefault="00D81534" w:rsidP="001F757E">
      <w:pPr>
        <w:autoSpaceDE w:val="0"/>
        <w:autoSpaceDN w:val="0"/>
        <w:adjustRightInd w:val="0"/>
        <w:spacing w:after="0" w:line="240" w:lineRule="auto"/>
        <w:rPr>
          <w:b/>
        </w:rPr>
      </w:pPr>
    </w:p>
    <w:p w:rsidR="001F757E" w:rsidRPr="00D81534" w:rsidRDefault="001F757E" w:rsidP="001F757E">
      <w:pPr>
        <w:autoSpaceDE w:val="0"/>
        <w:autoSpaceDN w:val="0"/>
        <w:adjustRightInd w:val="0"/>
        <w:spacing w:after="0" w:line="240" w:lineRule="auto"/>
        <w:rPr>
          <w:b/>
        </w:rPr>
      </w:pPr>
      <w:r w:rsidRPr="00D81534">
        <w:rPr>
          <w:b/>
        </w:rPr>
        <w:t>JOURNAL OF GEMMOLOGY</w:t>
      </w:r>
    </w:p>
    <w:p w:rsidR="001F757E" w:rsidRDefault="001F757E" w:rsidP="001F757E">
      <w:pPr>
        <w:autoSpaceDE w:val="0"/>
        <w:autoSpaceDN w:val="0"/>
        <w:adjustRightInd w:val="0"/>
        <w:spacing w:after="0" w:line="240" w:lineRule="auto"/>
      </w:pPr>
      <w:r w:rsidRPr="003100A6">
        <w:t>April, 1968, Meteorites and Tektites, by Hey, p. 57, 9pp.</w:t>
      </w:r>
    </w:p>
    <w:p w:rsidR="00D81534" w:rsidRPr="003100A6" w:rsidRDefault="00D81534" w:rsidP="001F757E">
      <w:pPr>
        <w:autoSpaceDE w:val="0"/>
        <w:autoSpaceDN w:val="0"/>
        <w:adjustRightInd w:val="0"/>
        <w:spacing w:after="0" w:line="240" w:lineRule="auto"/>
      </w:pPr>
    </w:p>
    <w:p w:rsidR="001F757E" w:rsidRPr="00D81534" w:rsidRDefault="001F757E" w:rsidP="001F757E">
      <w:pPr>
        <w:autoSpaceDE w:val="0"/>
        <w:autoSpaceDN w:val="0"/>
        <w:adjustRightInd w:val="0"/>
        <w:spacing w:after="0" w:line="240" w:lineRule="auto"/>
        <w:rPr>
          <w:b/>
        </w:rPr>
      </w:pPr>
      <w:r w:rsidRPr="00D81534">
        <w:rPr>
          <w:b/>
        </w:rPr>
        <w:t>LAPIDARY JOURNAL</w:t>
      </w:r>
    </w:p>
    <w:p w:rsidR="001F757E" w:rsidRPr="003100A6" w:rsidRDefault="001F757E" w:rsidP="001F757E">
      <w:pPr>
        <w:autoSpaceDE w:val="0"/>
        <w:autoSpaceDN w:val="0"/>
        <w:adjustRightInd w:val="0"/>
        <w:spacing w:after="0" w:line="240" w:lineRule="auto"/>
      </w:pPr>
      <w:r w:rsidRPr="003100A6">
        <w:t>Dec., 1966, Lapidary Outfit for the Moon, p. 1044, 4pp.</w:t>
      </w:r>
    </w:p>
    <w:p w:rsidR="000B0FD4" w:rsidRPr="003100A6" w:rsidRDefault="00501089" w:rsidP="000B0FD4">
      <w:pPr>
        <w:autoSpaceDE w:val="0"/>
        <w:autoSpaceDN w:val="0"/>
        <w:adjustRightInd w:val="0"/>
        <w:spacing w:after="0" w:line="240" w:lineRule="auto"/>
      </w:pPr>
      <w:r>
        <w:t>June</w:t>
      </w:r>
      <w:r w:rsidR="000B0FD4" w:rsidRPr="003100A6">
        <w:t>, 1969, Interest in Tektites, p. 462, 8pp.</w:t>
      </w:r>
    </w:p>
    <w:p w:rsidR="000B0FD4" w:rsidRPr="003100A6" w:rsidRDefault="000B0FD4" w:rsidP="000B0FD4">
      <w:pPr>
        <w:autoSpaceDE w:val="0"/>
        <w:autoSpaceDN w:val="0"/>
        <w:adjustRightInd w:val="0"/>
        <w:spacing w:after="0" w:line="240" w:lineRule="auto"/>
      </w:pPr>
      <w:r w:rsidRPr="003100A6">
        <w:t>April, 1972, Worldwide Occurrences of Tektites, p. 18, 12pp.</w:t>
      </w:r>
    </w:p>
    <w:p w:rsidR="002F78A0" w:rsidRDefault="000B0FD4" w:rsidP="000B0FD4">
      <w:pPr>
        <w:autoSpaceDE w:val="0"/>
        <w:autoSpaceDN w:val="0"/>
        <w:adjustRightInd w:val="0"/>
        <w:spacing w:after="0" w:line="240" w:lineRule="auto"/>
      </w:pPr>
      <w:r w:rsidRPr="003100A6">
        <w:t xml:space="preserve">April, 1972, Rocks and Minerals from Outer Space, p. 64, 7pp </w:t>
      </w:r>
    </w:p>
    <w:p w:rsidR="000B0FD4" w:rsidRPr="003100A6" w:rsidRDefault="002F78A0" w:rsidP="000B0FD4">
      <w:pPr>
        <w:autoSpaceDE w:val="0"/>
        <w:autoSpaceDN w:val="0"/>
        <w:adjustRightInd w:val="0"/>
        <w:spacing w:after="0" w:line="240" w:lineRule="auto"/>
      </w:pPr>
      <w:r>
        <w:t xml:space="preserve">   </w:t>
      </w:r>
      <w:r w:rsidR="000B0FD4" w:rsidRPr="003100A6">
        <w:t>#2:</w:t>
      </w:r>
      <w:r>
        <w:t xml:space="preserve"> </w:t>
      </w:r>
      <w:r w:rsidR="000B0FD4" w:rsidRPr="003100A6">
        <w:t>May, 1972, p. 362, 8pp</w:t>
      </w:r>
    </w:p>
    <w:p w:rsidR="000B0FD4" w:rsidRPr="003100A6" w:rsidRDefault="007C35A9" w:rsidP="000B0FD4">
      <w:pPr>
        <w:autoSpaceDE w:val="0"/>
        <w:autoSpaceDN w:val="0"/>
        <w:adjustRightInd w:val="0"/>
        <w:spacing w:after="0" w:line="240" w:lineRule="auto"/>
      </w:pPr>
      <w:r>
        <w:t>Nov.</w:t>
      </w:r>
      <w:r w:rsidR="000B0FD4" w:rsidRPr="003100A6">
        <w:t>, 1975, Meteorites cut at Smithsonian, p. 1584, 2pp.</w:t>
      </w:r>
    </w:p>
    <w:p w:rsidR="000B0FD4" w:rsidRPr="003100A6" w:rsidRDefault="007C35A9" w:rsidP="000B0FD4">
      <w:pPr>
        <w:autoSpaceDE w:val="0"/>
        <w:autoSpaceDN w:val="0"/>
        <w:adjustRightInd w:val="0"/>
        <w:spacing w:after="0" w:line="240" w:lineRule="auto"/>
      </w:pPr>
      <w:r>
        <w:t>Nov.</w:t>
      </w:r>
      <w:r w:rsidR="000B0FD4" w:rsidRPr="003100A6">
        <w:t>, 1975, Rockhounding in the Space Age (Earth), p. 1478, 10pp.</w:t>
      </w:r>
    </w:p>
    <w:p w:rsidR="009E196E" w:rsidRDefault="009E196E" w:rsidP="000B0FD4">
      <w:pPr>
        <w:autoSpaceDE w:val="0"/>
        <w:autoSpaceDN w:val="0"/>
        <w:adjustRightInd w:val="0"/>
        <w:spacing w:after="0" w:line="240" w:lineRule="auto"/>
      </w:pPr>
      <w:r>
        <w:t xml:space="preserve">   </w:t>
      </w:r>
      <w:r w:rsidR="000B0FD4" w:rsidRPr="003100A6">
        <w:t xml:space="preserve">#2: Dec., 1975, (U.S.A.), p. 1662, 8pp. </w:t>
      </w:r>
    </w:p>
    <w:p w:rsidR="009E196E" w:rsidRDefault="009E196E" w:rsidP="000B0FD4">
      <w:pPr>
        <w:autoSpaceDE w:val="0"/>
        <w:autoSpaceDN w:val="0"/>
        <w:adjustRightInd w:val="0"/>
        <w:spacing w:after="0" w:line="240" w:lineRule="auto"/>
      </w:pPr>
      <w:r>
        <w:t xml:space="preserve">   </w:t>
      </w:r>
      <w:r w:rsidR="000B0FD4" w:rsidRPr="003100A6">
        <w:t xml:space="preserve">#3: </w:t>
      </w:r>
      <w:r w:rsidR="00F02345">
        <w:t>Jan.</w:t>
      </w:r>
      <w:r w:rsidR="000B0FD4" w:rsidRPr="003100A6">
        <w:t>, 1976, (the Moon),</w:t>
      </w:r>
      <w:r>
        <w:t xml:space="preserve"> </w:t>
      </w:r>
      <w:r w:rsidR="000B0FD4" w:rsidRPr="003100A6">
        <w:t xml:space="preserve">p. 1780, 7pp. </w:t>
      </w:r>
    </w:p>
    <w:p w:rsidR="000B0FD4" w:rsidRPr="003100A6" w:rsidRDefault="009E196E" w:rsidP="000B0FD4">
      <w:pPr>
        <w:autoSpaceDE w:val="0"/>
        <w:autoSpaceDN w:val="0"/>
        <w:adjustRightInd w:val="0"/>
        <w:spacing w:after="0" w:line="240" w:lineRule="auto"/>
      </w:pPr>
      <w:r>
        <w:t xml:space="preserve">   </w:t>
      </w:r>
      <w:r w:rsidR="000B0FD4" w:rsidRPr="003100A6">
        <w:t>#4: Feb., 1976, (The Planets), p. 2018, 11pp.</w:t>
      </w:r>
    </w:p>
    <w:p w:rsidR="000B0FD4" w:rsidRPr="003100A6" w:rsidRDefault="000B0FD4" w:rsidP="000B0FD4">
      <w:pPr>
        <w:autoSpaceDE w:val="0"/>
        <w:autoSpaceDN w:val="0"/>
        <w:adjustRightInd w:val="0"/>
        <w:spacing w:after="0" w:line="240" w:lineRule="auto"/>
      </w:pPr>
      <w:r w:rsidRPr="003100A6">
        <w:t>Aug., 1977, What's new on the Moon, p. 1140, 15pp.</w:t>
      </w:r>
    </w:p>
    <w:p w:rsidR="00D81534" w:rsidRDefault="00D81534" w:rsidP="000B0FD4">
      <w:pPr>
        <w:autoSpaceDE w:val="0"/>
        <w:autoSpaceDN w:val="0"/>
        <w:adjustRightInd w:val="0"/>
        <w:spacing w:after="0" w:line="240" w:lineRule="auto"/>
      </w:pPr>
    </w:p>
    <w:p w:rsidR="00D81534" w:rsidRDefault="00D81534" w:rsidP="000B0FD4">
      <w:pPr>
        <w:autoSpaceDE w:val="0"/>
        <w:autoSpaceDN w:val="0"/>
        <w:adjustRightInd w:val="0"/>
        <w:spacing w:after="0" w:line="240" w:lineRule="auto"/>
      </w:pPr>
    </w:p>
    <w:p w:rsidR="000B0FD4" w:rsidRPr="00D81534" w:rsidRDefault="000B0FD4" w:rsidP="000B0FD4">
      <w:pPr>
        <w:autoSpaceDE w:val="0"/>
        <w:autoSpaceDN w:val="0"/>
        <w:adjustRightInd w:val="0"/>
        <w:spacing w:after="0" w:line="240" w:lineRule="auto"/>
        <w:rPr>
          <w:b/>
          <w:iCs/>
        </w:rPr>
      </w:pPr>
      <w:r w:rsidRPr="00D81534">
        <w:rPr>
          <w:b/>
        </w:rPr>
        <w:t>GEMS FROM SPACE</w:t>
      </w:r>
      <w:r w:rsidR="00D81534" w:rsidRPr="00D81534">
        <w:rPr>
          <w:b/>
        </w:rPr>
        <w:t xml:space="preserve"> </w:t>
      </w:r>
      <w:r w:rsidRPr="00D81534">
        <w:rPr>
          <w:b/>
          <w:iCs/>
        </w:rPr>
        <w:t>(see also MOLDAVITE)</w:t>
      </w:r>
    </w:p>
    <w:p w:rsidR="00D81534" w:rsidRPr="00D81534" w:rsidRDefault="00D81534" w:rsidP="000B0FD4">
      <w:pPr>
        <w:autoSpaceDE w:val="0"/>
        <w:autoSpaceDN w:val="0"/>
        <w:adjustRightInd w:val="0"/>
        <w:spacing w:after="0" w:line="240" w:lineRule="auto"/>
        <w:rPr>
          <w:b/>
        </w:rPr>
      </w:pPr>
    </w:p>
    <w:p w:rsidR="000B0FD4" w:rsidRPr="00D81534" w:rsidRDefault="000B0FD4" w:rsidP="000B0FD4">
      <w:pPr>
        <w:autoSpaceDE w:val="0"/>
        <w:autoSpaceDN w:val="0"/>
        <w:adjustRightInd w:val="0"/>
        <w:spacing w:after="0" w:line="240" w:lineRule="auto"/>
        <w:rPr>
          <w:b/>
        </w:rPr>
      </w:pPr>
      <w:r w:rsidRPr="00D81534">
        <w:rPr>
          <w:b/>
        </w:rPr>
        <w:t>GEM LIBRARY BIBLIOGRAPHY</w:t>
      </w:r>
    </w:p>
    <w:p w:rsidR="000B0FD4" w:rsidRPr="00013A41" w:rsidRDefault="000B0FD4" w:rsidP="000B0FD4">
      <w:pPr>
        <w:autoSpaceDE w:val="0"/>
        <w:autoSpaceDN w:val="0"/>
        <w:adjustRightInd w:val="0"/>
        <w:spacing w:after="0" w:line="240" w:lineRule="auto"/>
        <w:rPr>
          <w:b/>
        </w:rPr>
      </w:pPr>
      <w:r w:rsidRPr="003100A6">
        <w:t xml:space="preserve">1891, </w:t>
      </w:r>
      <w:r w:rsidRPr="00FC3D25">
        <w:rPr>
          <w:b/>
        </w:rPr>
        <w:t>A New Locality for Meteoric Iron With a Preliminary of</w:t>
      </w:r>
      <w:r w:rsidR="00FC3D25">
        <w:rPr>
          <w:b/>
        </w:rPr>
        <w:t xml:space="preserve"> </w:t>
      </w:r>
      <w:r w:rsidRPr="00FC3D25">
        <w:rPr>
          <w:b/>
        </w:rPr>
        <w:t>the Discovery of Diamonds in the Iron</w:t>
      </w:r>
      <w:r w:rsidRPr="003100A6">
        <w:t>, by A.E. Foote, American</w:t>
      </w:r>
      <w:r w:rsidR="00013A41">
        <w:rPr>
          <w:b/>
        </w:rPr>
        <w:t xml:space="preserve"> </w:t>
      </w:r>
      <w:r w:rsidRPr="003100A6">
        <w:t>Journal of Science, Series 3, #42, pp. 413-417.</w:t>
      </w:r>
    </w:p>
    <w:p w:rsidR="000B0FD4" w:rsidRPr="003100A6" w:rsidRDefault="000B0FD4" w:rsidP="000B0FD4">
      <w:pPr>
        <w:autoSpaceDE w:val="0"/>
        <w:autoSpaceDN w:val="0"/>
        <w:adjustRightInd w:val="0"/>
        <w:spacing w:after="0" w:line="240" w:lineRule="auto"/>
      </w:pPr>
      <w:r w:rsidRPr="003100A6">
        <w:t xml:space="preserve">1893, </w:t>
      </w:r>
      <w:r w:rsidRPr="00FC3D25">
        <w:rPr>
          <w:b/>
        </w:rPr>
        <w:t>On the Diamond in the Canon Diablo Meteoric Iron</w:t>
      </w:r>
      <w:r w:rsidRPr="003100A6">
        <w:t>, by G.F.</w:t>
      </w:r>
      <w:r w:rsidR="00013A41">
        <w:t xml:space="preserve"> </w:t>
      </w:r>
      <w:r w:rsidRPr="003100A6">
        <w:t>Kunz and O.W. Huntington, American Journal of Science, Series</w:t>
      </w:r>
      <w:r w:rsidR="00013A41">
        <w:t xml:space="preserve"> </w:t>
      </w:r>
      <w:r w:rsidRPr="003100A6">
        <w:t>3, #46, pp. 470-473.</w:t>
      </w:r>
    </w:p>
    <w:p w:rsidR="000B0FD4" w:rsidRPr="003100A6" w:rsidRDefault="000B0FD4" w:rsidP="000B0FD4">
      <w:pPr>
        <w:autoSpaceDE w:val="0"/>
        <w:autoSpaceDN w:val="0"/>
        <w:adjustRightInd w:val="0"/>
        <w:spacing w:after="0" w:line="240" w:lineRule="auto"/>
      </w:pPr>
      <w:r w:rsidRPr="003100A6">
        <w:t xml:space="preserve">1963, </w:t>
      </w:r>
      <w:r w:rsidRPr="00FC3D25">
        <w:rPr>
          <w:b/>
        </w:rPr>
        <w:t>The Formation of Diamonds in Meteorites</w:t>
      </w:r>
      <w:r w:rsidRPr="003100A6">
        <w:t>, a Ph.D. thesis by</w:t>
      </w:r>
      <w:r w:rsidR="00013A41">
        <w:t xml:space="preserve"> </w:t>
      </w:r>
      <w:r w:rsidRPr="003100A6">
        <w:t>Michael E. Lipshultz, University of Chicago.</w:t>
      </w:r>
    </w:p>
    <w:p w:rsidR="000B0FD4" w:rsidRPr="003100A6" w:rsidRDefault="000B0FD4" w:rsidP="000B0FD4">
      <w:pPr>
        <w:autoSpaceDE w:val="0"/>
        <w:autoSpaceDN w:val="0"/>
        <w:adjustRightInd w:val="0"/>
        <w:spacing w:after="0" w:line="240" w:lineRule="auto"/>
      </w:pPr>
      <w:r w:rsidRPr="003100A6">
        <w:t xml:space="preserve">1972, </w:t>
      </w:r>
      <w:r w:rsidRPr="00FC3D25">
        <w:rPr>
          <w:b/>
        </w:rPr>
        <w:t>Glass from the Sky</w:t>
      </w:r>
      <w:r w:rsidRPr="003100A6">
        <w:t>, Mineral Digest, Winter, p. 106, 11pp.</w:t>
      </w:r>
    </w:p>
    <w:p w:rsidR="005A5BF3" w:rsidRDefault="000B0FD4" w:rsidP="000B0FD4">
      <w:pPr>
        <w:autoSpaceDE w:val="0"/>
        <w:autoSpaceDN w:val="0"/>
        <w:adjustRightInd w:val="0"/>
        <w:spacing w:after="0" w:line="240" w:lineRule="auto"/>
      </w:pPr>
      <w:r w:rsidRPr="003100A6">
        <w:t xml:space="preserve">1973, </w:t>
      </w:r>
      <w:r w:rsidRPr="00FC3D25">
        <w:rPr>
          <w:b/>
        </w:rPr>
        <w:t>Tektites</w:t>
      </w:r>
      <w:r w:rsidRPr="003100A6">
        <w:t xml:space="preserve">, by </w:t>
      </w:r>
      <w:r w:rsidR="005E53EA">
        <w:t>V</w:t>
      </w:r>
      <w:r w:rsidRPr="003100A6">
        <w:t>.E. Barnes and M.A. Barnes, Pennsylvania, 445pp.</w:t>
      </w:r>
    </w:p>
    <w:p w:rsidR="003100A6" w:rsidRDefault="003100A6" w:rsidP="000B0FD4">
      <w:pPr>
        <w:autoSpaceDE w:val="0"/>
        <w:autoSpaceDN w:val="0"/>
        <w:adjustRightInd w:val="0"/>
        <w:spacing w:after="0" w:line="240" w:lineRule="auto"/>
      </w:pPr>
    </w:p>
    <w:p w:rsidR="003100A6" w:rsidRDefault="003100A6" w:rsidP="000B0FD4">
      <w:pPr>
        <w:autoSpaceDE w:val="0"/>
        <w:autoSpaceDN w:val="0"/>
        <w:adjustRightInd w:val="0"/>
        <w:spacing w:after="0" w:line="240" w:lineRule="auto"/>
      </w:pPr>
    </w:p>
    <w:p w:rsidR="003100A6" w:rsidRDefault="003100A6" w:rsidP="000B0FD4">
      <w:pPr>
        <w:autoSpaceDE w:val="0"/>
        <w:autoSpaceDN w:val="0"/>
        <w:adjustRightInd w:val="0"/>
        <w:spacing w:after="0" w:line="240" w:lineRule="auto"/>
      </w:pPr>
    </w:p>
    <w:p w:rsidR="003100A6" w:rsidRPr="003100A6" w:rsidRDefault="003100A6" w:rsidP="000B0FD4">
      <w:pPr>
        <w:autoSpaceDE w:val="0"/>
        <w:autoSpaceDN w:val="0"/>
        <w:adjustRightInd w:val="0"/>
        <w:spacing w:after="0" w:line="240" w:lineRule="auto"/>
      </w:pPr>
    </w:p>
    <w:p w:rsidR="00907713" w:rsidRPr="003100A6" w:rsidRDefault="00907713" w:rsidP="000B0FD4">
      <w:pPr>
        <w:pBdr>
          <w:bottom w:val="single" w:sz="6" w:space="1" w:color="auto"/>
        </w:pBdr>
        <w:autoSpaceDE w:val="0"/>
        <w:autoSpaceDN w:val="0"/>
        <w:adjustRightInd w:val="0"/>
        <w:spacing w:after="0" w:line="240" w:lineRule="auto"/>
      </w:pPr>
    </w:p>
    <w:p w:rsidR="003100A6" w:rsidRDefault="003100A6" w:rsidP="000B0FD4">
      <w:pPr>
        <w:autoSpaceDE w:val="0"/>
        <w:autoSpaceDN w:val="0"/>
        <w:adjustRightInd w:val="0"/>
        <w:spacing w:after="0" w:line="240" w:lineRule="auto"/>
      </w:pPr>
    </w:p>
    <w:p w:rsidR="003100A6" w:rsidRDefault="003100A6" w:rsidP="000B0FD4">
      <w:pPr>
        <w:autoSpaceDE w:val="0"/>
        <w:autoSpaceDN w:val="0"/>
        <w:adjustRightInd w:val="0"/>
        <w:spacing w:after="0" w:line="240" w:lineRule="auto"/>
      </w:pPr>
    </w:p>
    <w:p w:rsidR="00907713" w:rsidRPr="003100A6" w:rsidRDefault="00907713" w:rsidP="000B0FD4">
      <w:pPr>
        <w:autoSpaceDE w:val="0"/>
        <w:autoSpaceDN w:val="0"/>
        <w:adjustRightInd w:val="0"/>
        <w:spacing w:after="0" w:line="240" w:lineRule="auto"/>
      </w:pPr>
    </w:p>
    <w:p w:rsidR="00907713" w:rsidRPr="003100A6" w:rsidRDefault="00907713" w:rsidP="00907713">
      <w:pPr>
        <w:autoSpaceDE w:val="0"/>
        <w:autoSpaceDN w:val="0"/>
        <w:adjustRightInd w:val="0"/>
        <w:spacing w:after="0" w:line="240" w:lineRule="auto"/>
        <w:jc w:val="center"/>
        <w:rPr>
          <w:b/>
          <w:bCs/>
          <w:sz w:val="48"/>
          <w:szCs w:val="48"/>
          <w:u w:val="single"/>
        </w:rPr>
      </w:pPr>
      <w:r w:rsidRPr="003100A6">
        <w:rPr>
          <w:b/>
          <w:bCs/>
          <w:sz w:val="48"/>
          <w:szCs w:val="48"/>
          <w:u w:val="single"/>
        </w:rPr>
        <w:t>PART THREE</w:t>
      </w:r>
    </w:p>
    <w:p w:rsidR="00907713" w:rsidRPr="003100A6" w:rsidRDefault="00907713" w:rsidP="00907713">
      <w:pPr>
        <w:autoSpaceDE w:val="0"/>
        <w:autoSpaceDN w:val="0"/>
        <w:adjustRightInd w:val="0"/>
        <w:spacing w:after="0" w:line="240" w:lineRule="auto"/>
        <w:jc w:val="center"/>
        <w:rPr>
          <w:b/>
          <w:bCs/>
          <w:sz w:val="48"/>
          <w:szCs w:val="48"/>
          <w:u w:val="single"/>
        </w:rPr>
      </w:pPr>
      <w:r w:rsidRPr="003100A6">
        <w:rPr>
          <w:b/>
          <w:bCs/>
          <w:sz w:val="48"/>
          <w:szCs w:val="48"/>
          <w:u w:val="single"/>
        </w:rPr>
        <w:t>GEMOLOGY</w:t>
      </w:r>
    </w:p>
    <w:p w:rsidR="0059286F" w:rsidRPr="003100A6" w:rsidRDefault="0059286F" w:rsidP="00907713">
      <w:pPr>
        <w:autoSpaceDE w:val="0"/>
        <w:autoSpaceDN w:val="0"/>
        <w:adjustRightInd w:val="0"/>
        <w:spacing w:after="0" w:line="240" w:lineRule="auto"/>
        <w:jc w:val="center"/>
        <w:rPr>
          <w:b/>
          <w:bCs/>
          <w:u w:val="single"/>
        </w:rPr>
      </w:pPr>
    </w:p>
    <w:p w:rsidR="00582DF7" w:rsidRPr="003100A6" w:rsidRDefault="00582DF7" w:rsidP="00582DF7">
      <w:pPr>
        <w:autoSpaceDE w:val="0"/>
        <w:autoSpaceDN w:val="0"/>
        <w:adjustRightInd w:val="0"/>
        <w:spacing w:after="0" w:line="240" w:lineRule="auto"/>
      </w:pPr>
    </w:p>
    <w:p w:rsidR="00582DF7" w:rsidRPr="003100A6" w:rsidRDefault="0008131C" w:rsidP="00A14BC5">
      <w:pPr>
        <w:autoSpaceDE w:val="0"/>
        <w:autoSpaceDN w:val="0"/>
        <w:adjustRightInd w:val="0"/>
        <w:spacing w:after="0" w:line="240" w:lineRule="auto"/>
        <w:jc w:val="center"/>
      </w:pPr>
      <w:r w:rsidRPr="003100A6">
        <w:t>(</w:t>
      </w:r>
      <w:r w:rsidR="00582DF7" w:rsidRPr="003100A6">
        <w:t>See also the Gem Library Bibliography section, under the subject</w:t>
      </w:r>
      <w:r w:rsidR="0036423A">
        <w:t xml:space="preserve"> </w:t>
      </w:r>
      <w:r w:rsidR="00582DF7" w:rsidRPr="003100A6">
        <w:t>title THEORETICAL GEMOLOGY in Part Three, for further reference,</w:t>
      </w:r>
      <w:r w:rsidR="00A14BC5">
        <w:t xml:space="preserve"> </w:t>
      </w:r>
      <w:r w:rsidR="00582DF7" w:rsidRPr="003100A6">
        <w:t>See also Part One for further reference to gemology related to each</w:t>
      </w:r>
      <w:r w:rsidR="00A14BC5">
        <w:t xml:space="preserve"> </w:t>
      </w:r>
      <w:r w:rsidR="00582DF7" w:rsidRPr="003100A6">
        <w:t>gem and gem material</w:t>
      </w:r>
      <w:r w:rsidRPr="003100A6">
        <w:t>)</w:t>
      </w:r>
    </w:p>
    <w:p w:rsidR="0008131C" w:rsidRPr="003100A6" w:rsidRDefault="0008131C" w:rsidP="0008131C">
      <w:pPr>
        <w:autoSpaceDE w:val="0"/>
        <w:autoSpaceDN w:val="0"/>
        <w:adjustRightInd w:val="0"/>
        <w:spacing w:after="0" w:line="240" w:lineRule="auto"/>
      </w:pPr>
    </w:p>
    <w:p w:rsidR="0008131C" w:rsidRPr="003100A6" w:rsidRDefault="0008131C" w:rsidP="0008131C">
      <w:pPr>
        <w:pBdr>
          <w:bottom w:val="single" w:sz="6" w:space="1" w:color="auto"/>
        </w:pBdr>
        <w:autoSpaceDE w:val="0"/>
        <w:autoSpaceDN w:val="0"/>
        <w:adjustRightInd w:val="0"/>
        <w:spacing w:after="0" w:line="240" w:lineRule="auto"/>
      </w:pPr>
    </w:p>
    <w:p w:rsidR="0008131C" w:rsidRPr="003100A6" w:rsidRDefault="0008131C" w:rsidP="0008131C">
      <w:pPr>
        <w:autoSpaceDE w:val="0"/>
        <w:autoSpaceDN w:val="0"/>
        <w:adjustRightInd w:val="0"/>
        <w:spacing w:after="0" w:line="240" w:lineRule="auto"/>
      </w:pPr>
    </w:p>
    <w:p w:rsidR="0008131C" w:rsidRPr="003100A6" w:rsidRDefault="0008131C" w:rsidP="0008131C">
      <w:pPr>
        <w:autoSpaceDE w:val="0"/>
        <w:autoSpaceDN w:val="0"/>
        <w:adjustRightInd w:val="0"/>
        <w:spacing w:after="0" w:line="240" w:lineRule="auto"/>
      </w:pPr>
    </w:p>
    <w:p w:rsidR="0008131C" w:rsidRPr="003100A6" w:rsidRDefault="0008131C" w:rsidP="0008131C">
      <w:pPr>
        <w:autoSpaceDE w:val="0"/>
        <w:autoSpaceDN w:val="0"/>
        <w:adjustRightInd w:val="0"/>
        <w:spacing w:after="0" w:line="240" w:lineRule="auto"/>
      </w:pPr>
    </w:p>
    <w:p w:rsidR="0008131C" w:rsidRPr="00FC3D25" w:rsidRDefault="0008131C" w:rsidP="0008131C">
      <w:pPr>
        <w:autoSpaceDE w:val="0"/>
        <w:autoSpaceDN w:val="0"/>
        <w:adjustRightInd w:val="0"/>
        <w:spacing w:after="0" w:line="240" w:lineRule="auto"/>
        <w:rPr>
          <w:b/>
        </w:rPr>
      </w:pPr>
      <w:r w:rsidRPr="00FC3D25">
        <w:rPr>
          <w:b/>
        </w:rPr>
        <w:t>ASSEMBLED STONES</w:t>
      </w:r>
    </w:p>
    <w:p w:rsidR="00FC3D25" w:rsidRPr="00FC3D25" w:rsidRDefault="00FC3D25" w:rsidP="0008131C">
      <w:pPr>
        <w:autoSpaceDE w:val="0"/>
        <w:autoSpaceDN w:val="0"/>
        <w:adjustRightInd w:val="0"/>
        <w:spacing w:after="0" w:line="240" w:lineRule="auto"/>
        <w:rPr>
          <w:b/>
        </w:rPr>
      </w:pPr>
    </w:p>
    <w:p w:rsidR="0008131C" w:rsidRPr="00FC3D25" w:rsidRDefault="0008131C" w:rsidP="0008131C">
      <w:pPr>
        <w:autoSpaceDE w:val="0"/>
        <w:autoSpaceDN w:val="0"/>
        <w:adjustRightInd w:val="0"/>
        <w:spacing w:after="0" w:line="240" w:lineRule="auto"/>
        <w:rPr>
          <w:b/>
        </w:rPr>
      </w:pPr>
      <w:r w:rsidRPr="00FC3D25">
        <w:rPr>
          <w:b/>
        </w:rPr>
        <w:t>THE GEMMOLOGIST</w:t>
      </w:r>
    </w:p>
    <w:p w:rsidR="0008131C" w:rsidRDefault="007D18C9" w:rsidP="0008131C">
      <w:pPr>
        <w:autoSpaceDE w:val="0"/>
        <w:autoSpaceDN w:val="0"/>
        <w:adjustRightInd w:val="0"/>
        <w:spacing w:after="0" w:line="240" w:lineRule="auto"/>
      </w:pPr>
      <w:r>
        <w:t>July</w:t>
      </w:r>
      <w:r w:rsidR="0008131C" w:rsidRPr="003100A6">
        <w:t xml:space="preserve">, 1946, Fluorescence test for doublets, p. 68, </w:t>
      </w:r>
      <w:r w:rsidR="002E468B">
        <w:t>1p.</w:t>
      </w:r>
    </w:p>
    <w:p w:rsidR="00FC3D25" w:rsidRPr="003100A6" w:rsidRDefault="00FC3D25" w:rsidP="0008131C">
      <w:pPr>
        <w:autoSpaceDE w:val="0"/>
        <w:autoSpaceDN w:val="0"/>
        <w:adjustRightInd w:val="0"/>
        <w:spacing w:after="0" w:line="240" w:lineRule="auto"/>
      </w:pPr>
    </w:p>
    <w:p w:rsidR="0008131C" w:rsidRPr="00FC3D25" w:rsidRDefault="0008131C" w:rsidP="0008131C">
      <w:pPr>
        <w:autoSpaceDE w:val="0"/>
        <w:autoSpaceDN w:val="0"/>
        <w:adjustRightInd w:val="0"/>
        <w:spacing w:after="0" w:line="240" w:lineRule="auto"/>
        <w:rPr>
          <w:b/>
        </w:rPr>
      </w:pPr>
      <w:r w:rsidRPr="00FC3D25">
        <w:rPr>
          <w:b/>
        </w:rPr>
        <w:t>GEMS &amp; GEMOLOGY</w:t>
      </w:r>
    </w:p>
    <w:p w:rsidR="0008131C" w:rsidRPr="003100A6" w:rsidRDefault="0008131C" w:rsidP="0008131C">
      <w:pPr>
        <w:autoSpaceDE w:val="0"/>
        <w:autoSpaceDN w:val="0"/>
        <w:adjustRightInd w:val="0"/>
        <w:spacing w:after="0" w:line="240" w:lineRule="auto"/>
      </w:pPr>
      <w:r w:rsidRPr="003100A6">
        <w:t>Summer, 1938, Star Sapphire Substitute, (rose quartz top and blue</w:t>
      </w:r>
      <w:r w:rsidR="00D72890">
        <w:t xml:space="preserve"> </w:t>
      </w:r>
      <w:r w:rsidRPr="003100A6">
        <w:t xml:space="preserve">backing), p. 168, </w:t>
      </w:r>
      <w:r w:rsidR="002E468B">
        <w:t>1p.</w:t>
      </w:r>
    </w:p>
    <w:p w:rsidR="0008131C" w:rsidRPr="003100A6" w:rsidRDefault="0008131C" w:rsidP="0008131C">
      <w:pPr>
        <w:autoSpaceDE w:val="0"/>
        <w:autoSpaceDN w:val="0"/>
        <w:adjustRightInd w:val="0"/>
        <w:spacing w:after="0" w:line="240" w:lineRule="auto"/>
      </w:pPr>
      <w:r w:rsidRPr="003100A6">
        <w:t>Spring, 1946, New fluorescence test for assembled stones, by Liddicoat,</w:t>
      </w:r>
      <w:r w:rsidR="00D72890">
        <w:t xml:space="preserve"> </w:t>
      </w:r>
      <w:r w:rsidRPr="003100A6">
        <w:t>p. 303, 2pp.</w:t>
      </w:r>
    </w:p>
    <w:p w:rsidR="0008131C" w:rsidRPr="003100A6" w:rsidRDefault="0008131C" w:rsidP="0008131C">
      <w:pPr>
        <w:autoSpaceDE w:val="0"/>
        <w:autoSpaceDN w:val="0"/>
        <w:adjustRightInd w:val="0"/>
        <w:spacing w:after="0" w:line="240" w:lineRule="auto"/>
      </w:pPr>
      <w:r w:rsidRPr="003100A6">
        <w:t>Winter, 1950, Diamond and sapphire doublets seen in Chicago,</w:t>
      </w:r>
      <w:r w:rsidR="00D72890">
        <w:t xml:space="preserve"> </w:t>
      </w:r>
      <w:r w:rsidRPr="003100A6">
        <w:t xml:space="preserve">p. 382, </w:t>
      </w:r>
      <w:r w:rsidR="002E468B">
        <w:t>1p.</w:t>
      </w:r>
    </w:p>
    <w:p w:rsidR="0008131C" w:rsidRPr="003100A6" w:rsidRDefault="0008131C" w:rsidP="0008131C">
      <w:pPr>
        <w:autoSpaceDE w:val="0"/>
        <w:autoSpaceDN w:val="0"/>
        <w:adjustRightInd w:val="0"/>
        <w:spacing w:after="0" w:line="240" w:lineRule="auto"/>
      </w:pPr>
      <w:r w:rsidRPr="003100A6">
        <w:t>Summer, 1952, Some Unusual Composite Stones, by Webster, p. 186,</w:t>
      </w:r>
      <w:r w:rsidR="00D72890">
        <w:t xml:space="preserve"> </w:t>
      </w:r>
      <w:r w:rsidRPr="003100A6">
        <w:t>2pp.</w:t>
      </w:r>
    </w:p>
    <w:p w:rsidR="0008131C" w:rsidRPr="003100A6" w:rsidRDefault="0008131C" w:rsidP="0008131C">
      <w:pPr>
        <w:autoSpaceDE w:val="0"/>
        <w:autoSpaceDN w:val="0"/>
        <w:adjustRightInd w:val="0"/>
        <w:spacing w:after="0" w:line="240" w:lineRule="auto"/>
      </w:pPr>
      <w:r w:rsidRPr="003100A6">
        <w:t>Summer, 1957, Assembled stones as a diamond substitute, p. 58, 2pp.</w:t>
      </w:r>
    </w:p>
    <w:p w:rsidR="0008131C" w:rsidRPr="003100A6" w:rsidRDefault="0008131C" w:rsidP="0008131C">
      <w:pPr>
        <w:autoSpaceDE w:val="0"/>
        <w:autoSpaceDN w:val="0"/>
        <w:adjustRightInd w:val="0"/>
        <w:spacing w:after="0" w:line="240" w:lineRule="auto"/>
      </w:pPr>
      <w:r w:rsidRPr="003100A6">
        <w:t>*Spring, 1963, The Nomenclature of "Triplet," p. 20, 3pp.</w:t>
      </w:r>
    </w:p>
    <w:p w:rsidR="0008131C" w:rsidRDefault="0008131C" w:rsidP="0008131C">
      <w:pPr>
        <w:autoSpaceDE w:val="0"/>
        <w:autoSpaceDN w:val="0"/>
        <w:adjustRightInd w:val="0"/>
        <w:spacing w:after="0" w:line="240" w:lineRule="auto"/>
      </w:pPr>
      <w:r w:rsidRPr="003100A6">
        <w:t>*Summer, 1968, Rare Doublets, p. 307, 3pp.</w:t>
      </w:r>
    </w:p>
    <w:p w:rsidR="00FC3D25" w:rsidRPr="003100A6" w:rsidRDefault="00FC3D25" w:rsidP="0008131C">
      <w:pPr>
        <w:autoSpaceDE w:val="0"/>
        <w:autoSpaceDN w:val="0"/>
        <w:adjustRightInd w:val="0"/>
        <w:spacing w:after="0" w:line="240" w:lineRule="auto"/>
      </w:pPr>
    </w:p>
    <w:p w:rsidR="0008131C" w:rsidRPr="00FC3D25" w:rsidRDefault="0008131C" w:rsidP="0008131C">
      <w:pPr>
        <w:autoSpaceDE w:val="0"/>
        <w:autoSpaceDN w:val="0"/>
        <w:adjustRightInd w:val="0"/>
        <w:spacing w:after="0" w:line="240" w:lineRule="auto"/>
        <w:rPr>
          <w:b/>
        </w:rPr>
      </w:pPr>
      <w:r w:rsidRPr="00FC3D25">
        <w:rPr>
          <w:b/>
        </w:rPr>
        <w:t>JOURNAL OF GEMMOLOGY</w:t>
      </w:r>
    </w:p>
    <w:p w:rsidR="0008131C" w:rsidRDefault="00F02345" w:rsidP="0008131C">
      <w:pPr>
        <w:autoSpaceDE w:val="0"/>
        <w:autoSpaceDN w:val="0"/>
        <w:adjustRightInd w:val="0"/>
        <w:spacing w:after="0" w:line="240" w:lineRule="auto"/>
      </w:pPr>
      <w:r>
        <w:t>Jan.</w:t>
      </w:r>
      <w:r w:rsidR="0008131C" w:rsidRPr="003100A6">
        <w:t>, 1964, Composite Stones, by Webster, p. 160, 17pp., with bibliography.</w:t>
      </w:r>
    </w:p>
    <w:p w:rsidR="00FC3D25" w:rsidRPr="003100A6" w:rsidRDefault="00FC3D25" w:rsidP="0008131C">
      <w:pPr>
        <w:autoSpaceDE w:val="0"/>
        <w:autoSpaceDN w:val="0"/>
        <w:adjustRightInd w:val="0"/>
        <w:spacing w:after="0" w:line="240" w:lineRule="auto"/>
      </w:pPr>
    </w:p>
    <w:p w:rsidR="0008131C" w:rsidRPr="00FC3D25" w:rsidRDefault="0008131C" w:rsidP="0008131C">
      <w:pPr>
        <w:autoSpaceDE w:val="0"/>
        <w:autoSpaceDN w:val="0"/>
        <w:adjustRightInd w:val="0"/>
        <w:spacing w:after="0" w:line="240" w:lineRule="auto"/>
        <w:rPr>
          <w:b/>
        </w:rPr>
      </w:pPr>
      <w:r w:rsidRPr="00FC3D25">
        <w:rPr>
          <w:b/>
        </w:rPr>
        <w:t>AUSTRALIAN GEMMOLOGIST</w:t>
      </w:r>
    </w:p>
    <w:p w:rsidR="0008131C" w:rsidRPr="003100A6" w:rsidRDefault="007C35A9" w:rsidP="0008131C">
      <w:pPr>
        <w:autoSpaceDE w:val="0"/>
        <w:autoSpaceDN w:val="0"/>
        <w:adjustRightInd w:val="0"/>
        <w:spacing w:after="0" w:line="240" w:lineRule="auto"/>
      </w:pPr>
      <w:r>
        <w:t>Nov.</w:t>
      </w:r>
      <w:r w:rsidR="0008131C" w:rsidRPr="003100A6">
        <w:t>, 1971, New Doublets, p. 9, 2pp.</w:t>
      </w:r>
    </w:p>
    <w:p w:rsidR="0008131C" w:rsidRPr="003100A6" w:rsidRDefault="0008131C" w:rsidP="0008131C">
      <w:pPr>
        <w:autoSpaceDE w:val="0"/>
        <w:autoSpaceDN w:val="0"/>
        <w:adjustRightInd w:val="0"/>
        <w:spacing w:after="0" w:line="240" w:lineRule="auto"/>
      </w:pPr>
      <w:r w:rsidRPr="003100A6">
        <w:t>May, 1972, Doublets, p. 15, 3pp.</w:t>
      </w:r>
    </w:p>
    <w:p w:rsidR="0008131C" w:rsidRPr="003100A6" w:rsidRDefault="0008131C" w:rsidP="0008131C">
      <w:pPr>
        <w:autoSpaceDE w:val="0"/>
        <w:autoSpaceDN w:val="0"/>
        <w:adjustRightInd w:val="0"/>
        <w:spacing w:after="0" w:line="240" w:lineRule="auto"/>
      </w:pPr>
      <w:r w:rsidRPr="003100A6">
        <w:t xml:space="preserve">Aug., 1972, An illustration of composite stones, by Webster, p. 8, </w:t>
      </w:r>
      <w:r w:rsidR="002E468B">
        <w:t>1p.</w:t>
      </w:r>
    </w:p>
    <w:p w:rsidR="0008131C" w:rsidRPr="003100A6" w:rsidRDefault="0008131C" w:rsidP="0008131C">
      <w:pPr>
        <w:autoSpaceDE w:val="0"/>
        <w:autoSpaceDN w:val="0"/>
        <w:adjustRightInd w:val="0"/>
        <w:spacing w:after="0" w:line="240" w:lineRule="auto"/>
      </w:pPr>
      <w:r w:rsidRPr="003100A6">
        <w:t>Aug., 1972, New mosaic triplet, p. 23, 2pp.</w:t>
      </w:r>
    </w:p>
    <w:p w:rsidR="0008131C" w:rsidRPr="003100A6" w:rsidRDefault="007C35A9" w:rsidP="0008131C">
      <w:pPr>
        <w:autoSpaceDE w:val="0"/>
        <w:autoSpaceDN w:val="0"/>
        <w:adjustRightInd w:val="0"/>
        <w:spacing w:after="0" w:line="240" w:lineRule="auto"/>
      </w:pPr>
      <w:r>
        <w:t>Nov.</w:t>
      </w:r>
      <w:r w:rsidR="0008131C" w:rsidRPr="003100A6">
        <w:t xml:space="preserve">, 1973, Some difficult and unusual doublets, p. 26, </w:t>
      </w:r>
      <w:r w:rsidR="002E468B">
        <w:t>1p.</w:t>
      </w:r>
    </w:p>
    <w:p w:rsidR="0008131C" w:rsidRPr="003100A6" w:rsidRDefault="007C35A9" w:rsidP="0008131C">
      <w:pPr>
        <w:autoSpaceDE w:val="0"/>
        <w:autoSpaceDN w:val="0"/>
        <w:adjustRightInd w:val="0"/>
        <w:spacing w:after="0" w:line="240" w:lineRule="auto"/>
      </w:pPr>
      <w:r>
        <w:t>Nov.</w:t>
      </w:r>
      <w:r w:rsidR="0008131C" w:rsidRPr="003100A6">
        <w:t>, 1974, Detecting the joining plane in doublets of colorless transparent</w:t>
      </w:r>
      <w:r w:rsidR="00FC3D25">
        <w:t xml:space="preserve"> </w:t>
      </w:r>
      <w:r w:rsidR="0008131C" w:rsidRPr="003100A6">
        <w:t xml:space="preserve">stones, p. 135, </w:t>
      </w:r>
      <w:r w:rsidR="002E468B">
        <w:t>1p.</w:t>
      </w:r>
    </w:p>
    <w:p w:rsidR="0008131C" w:rsidRDefault="0008131C" w:rsidP="0008131C">
      <w:pPr>
        <w:autoSpaceDE w:val="0"/>
        <w:autoSpaceDN w:val="0"/>
        <w:adjustRightInd w:val="0"/>
        <w:spacing w:after="0" w:line="240" w:lineRule="auto"/>
      </w:pPr>
      <w:r w:rsidRPr="003100A6">
        <w:t>Aug., 1975, New Doublets, p. 225, 2pp.</w:t>
      </w:r>
    </w:p>
    <w:p w:rsidR="00FC3D25" w:rsidRDefault="00FC3D25" w:rsidP="0008131C">
      <w:pPr>
        <w:autoSpaceDE w:val="0"/>
        <w:autoSpaceDN w:val="0"/>
        <w:adjustRightInd w:val="0"/>
        <w:spacing w:after="0" w:line="240" w:lineRule="auto"/>
      </w:pPr>
    </w:p>
    <w:p w:rsidR="00FC3D25" w:rsidRDefault="00FC3D25" w:rsidP="0008131C">
      <w:pPr>
        <w:autoSpaceDE w:val="0"/>
        <w:autoSpaceDN w:val="0"/>
        <w:adjustRightInd w:val="0"/>
        <w:spacing w:after="0" w:line="240" w:lineRule="auto"/>
      </w:pPr>
    </w:p>
    <w:p w:rsidR="007F00B2" w:rsidRPr="003100A6" w:rsidRDefault="007F00B2" w:rsidP="0008131C">
      <w:pPr>
        <w:autoSpaceDE w:val="0"/>
        <w:autoSpaceDN w:val="0"/>
        <w:adjustRightInd w:val="0"/>
        <w:spacing w:after="0" w:line="240" w:lineRule="auto"/>
      </w:pPr>
    </w:p>
    <w:p w:rsidR="0008131C" w:rsidRPr="00FC3D25" w:rsidRDefault="0008131C" w:rsidP="0008131C">
      <w:pPr>
        <w:autoSpaceDE w:val="0"/>
        <w:autoSpaceDN w:val="0"/>
        <w:adjustRightInd w:val="0"/>
        <w:spacing w:after="0" w:line="240" w:lineRule="auto"/>
        <w:rPr>
          <w:b/>
        </w:rPr>
      </w:pPr>
      <w:r w:rsidRPr="00FC3D25">
        <w:rPr>
          <w:b/>
        </w:rPr>
        <w:t>GEM LIBRARY BIBLIOGRAPHY</w:t>
      </w:r>
      <w:r w:rsidR="00FC3D25" w:rsidRPr="00FC3D25">
        <w:rPr>
          <w:b/>
        </w:rPr>
        <w:t xml:space="preserve"> </w:t>
      </w:r>
      <w:r w:rsidRPr="00FC3D25">
        <w:rPr>
          <w:b/>
        </w:rPr>
        <w:t>(See THEORETICAL GEMOLOGY)</w:t>
      </w:r>
    </w:p>
    <w:p w:rsidR="00FC3D25" w:rsidRPr="00FC3D25" w:rsidRDefault="00FC3D25" w:rsidP="0008131C">
      <w:pPr>
        <w:autoSpaceDE w:val="0"/>
        <w:autoSpaceDN w:val="0"/>
        <w:adjustRightInd w:val="0"/>
        <w:spacing w:after="0" w:line="240" w:lineRule="auto"/>
        <w:rPr>
          <w:b/>
        </w:rPr>
      </w:pPr>
    </w:p>
    <w:p w:rsidR="00FC3D25" w:rsidRPr="00FC3D25" w:rsidRDefault="00FC3D25" w:rsidP="0008131C">
      <w:pPr>
        <w:autoSpaceDE w:val="0"/>
        <w:autoSpaceDN w:val="0"/>
        <w:adjustRightInd w:val="0"/>
        <w:spacing w:after="0" w:line="240" w:lineRule="auto"/>
        <w:rPr>
          <w:b/>
        </w:rPr>
      </w:pPr>
    </w:p>
    <w:p w:rsidR="0008131C" w:rsidRPr="00FC3D25" w:rsidRDefault="0008131C" w:rsidP="0008131C">
      <w:pPr>
        <w:autoSpaceDE w:val="0"/>
        <w:autoSpaceDN w:val="0"/>
        <w:adjustRightInd w:val="0"/>
        <w:spacing w:after="0" w:line="240" w:lineRule="auto"/>
        <w:rPr>
          <w:b/>
        </w:rPr>
      </w:pPr>
      <w:r w:rsidRPr="00FC3D25">
        <w:rPr>
          <w:b/>
        </w:rPr>
        <w:t>BIBLIOGRAPHIC LISTS/GEMS IN LITERATURE</w:t>
      </w:r>
    </w:p>
    <w:p w:rsidR="00FC3D25" w:rsidRPr="00FC3D25" w:rsidRDefault="00FC3D25" w:rsidP="0008131C">
      <w:pPr>
        <w:autoSpaceDE w:val="0"/>
        <w:autoSpaceDN w:val="0"/>
        <w:adjustRightInd w:val="0"/>
        <w:spacing w:after="0" w:line="240" w:lineRule="auto"/>
        <w:rPr>
          <w:b/>
        </w:rPr>
      </w:pPr>
    </w:p>
    <w:p w:rsidR="0008131C" w:rsidRPr="00FC3D25" w:rsidRDefault="0008131C" w:rsidP="0008131C">
      <w:pPr>
        <w:autoSpaceDE w:val="0"/>
        <w:autoSpaceDN w:val="0"/>
        <w:adjustRightInd w:val="0"/>
        <w:spacing w:after="0" w:line="240" w:lineRule="auto"/>
        <w:rPr>
          <w:b/>
        </w:rPr>
      </w:pPr>
      <w:r w:rsidRPr="00FC3D25">
        <w:rPr>
          <w:b/>
        </w:rPr>
        <w:t>THE GEMMOLOGIST</w:t>
      </w:r>
    </w:p>
    <w:p w:rsidR="00A02699" w:rsidRDefault="0008131C" w:rsidP="0008131C">
      <w:pPr>
        <w:autoSpaceDE w:val="0"/>
        <w:autoSpaceDN w:val="0"/>
        <w:adjustRightInd w:val="0"/>
        <w:spacing w:after="0" w:line="240" w:lineRule="auto"/>
      </w:pPr>
      <w:r w:rsidRPr="003100A6">
        <w:t xml:space="preserve">Oct., 1932, </w:t>
      </w:r>
      <w:r w:rsidR="00A02699" w:rsidRPr="00A02699">
        <w:rPr>
          <w:b/>
        </w:rPr>
        <w:t>“</w:t>
      </w:r>
      <w:r w:rsidRPr="00A02699">
        <w:rPr>
          <w:b/>
        </w:rPr>
        <w:t>Gems in Poetry</w:t>
      </w:r>
      <w:r w:rsidR="00A02699">
        <w:rPr>
          <w:b/>
        </w:rPr>
        <w:t>”</w:t>
      </w:r>
      <w:r w:rsidRPr="003100A6">
        <w:t xml:space="preserve">, by E. Ruff, p.91, 2pp. </w:t>
      </w:r>
    </w:p>
    <w:p w:rsidR="00A02699" w:rsidRDefault="00A02699" w:rsidP="0008131C">
      <w:pPr>
        <w:autoSpaceDE w:val="0"/>
        <w:autoSpaceDN w:val="0"/>
        <w:adjustRightInd w:val="0"/>
        <w:spacing w:after="0" w:line="240" w:lineRule="auto"/>
      </w:pPr>
      <w:r>
        <w:t xml:space="preserve">   </w:t>
      </w:r>
      <w:r w:rsidR="0008131C" w:rsidRPr="003100A6">
        <w:t xml:space="preserve">#2: </w:t>
      </w:r>
      <w:r w:rsidR="007C35A9">
        <w:t>Nov.</w:t>
      </w:r>
      <w:r w:rsidR="0008131C" w:rsidRPr="003100A6">
        <w:t>, 1932,</w:t>
      </w:r>
      <w:r>
        <w:t xml:space="preserve"> </w:t>
      </w:r>
      <w:r w:rsidR="0008131C" w:rsidRPr="003100A6">
        <w:t xml:space="preserve">p. 124, </w:t>
      </w:r>
      <w:r w:rsidR="002E468B">
        <w:t>1p.</w:t>
      </w:r>
      <w:r w:rsidR="0008131C" w:rsidRPr="003100A6">
        <w:t xml:space="preserve"> </w:t>
      </w:r>
    </w:p>
    <w:p w:rsidR="0008131C" w:rsidRPr="003100A6" w:rsidRDefault="00A02699" w:rsidP="0008131C">
      <w:pPr>
        <w:autoSpaceDE w:val="0"/>
        <w:autoSpaceDN w:val="0"/>
        <w:adjustRightInd w:val="0"/>
        <w:spacing w:after="0" w:line="240" w:lineRule="auto"/>
      </w:pPr>
      <w:r>
        <w:t xml:space="preserve">   </w:t>
      </w:r>
      <w:r w:rsidR="0008131C" w:rsidRPr="003100A6">
        <w:t>#3: Dec., 1932, p. 154, 2pp.</w:t>
      </w:r>
    </w:p>
    <w:p w:rsidR="0008131C" w:rsidRPr="003100A6" w:rsidRDefault="0008131C" w:rsidP="0008131C">
      <w:pPr>
        <w:autoSpaceDE w:val="0"/>
        <w:autoSpaceDN w:val="0"/>
        <w:adjustRightInd w:val="0"/>
        <w:spacing w:after="0" w:line="240" w:lineRule="auto"/>
      </w:pPr>
      <w:r w:rsidRPr="003100A6">
        <w:t>Aug., 1933, A gem bibliography (1652-1904), p. 21, 3pp.</w:t>
      </w:r>
    </w:p>
    <w:p w:rsidR="0008131C" w:rsidRPr="003100A6" w:rsidRDefault="0008131C" w:rsidP="0008131C">
      <w:pPr>
        <w:autoSpaceDE w:val="0"/>
        <w:autoSpaceDN w:val="0"/>
        <w:adjustRightInd w:val="0"/>
        <w:spacing w:after="0" w:line="240" w:lineRule="auto"/>
      </w:pPr>
      <w:r w:rsidRPr="003100A6">
        <w:t>May, 1935, Gem Literature in the U.S., p. 310, 2pp.</w:t>
      </w:r>
    </w:p>
    <w:p w:rsidR="00A86233" w:rsidRDefault="0008131C" w:rsidP="0008131C">
      <w:pPr>
        <w:autoSpaceDE w:val="0"/>
        <w:autoSpaceDN w:val="0"/>
        <w:adjustRightInd w:val="0"/>
        <w:spacing w:after="0" w:line="240" w:lineRule="auto"/>
      </w:pPr>
      <w:r w:rsidRPr="003100A6">
        <w:t>Dec., 1936, The Diamond in English Literature, by E. Ruff, p. 110,</w:t>
      </w:r>
      <w:r w:rsidR="00A86233">
        <w:t xml:space="preserve"> </w:t>
      </w:r>
      <w:r w:rsidRPr="003100A6">
        <w:t xml:space="preserve">5pp. </w:t>
      </w:r>
    </w:p>
    <w:p w:rsidR="00A86233" w:rsidRDefault="00A86233" w:rsidP="0008131C">
      <w:pPr>
        <w:autoSpaceDE w:val="0"/>
        <w:autoSpaceDN w:val="0"/>
        <w:adjustRightInd w:val="0"/>
        <w:spacing w:after="0" w:line="240" w:lineRule="auto"/>
      </w:pPr>
      <w:r>
        <w:t xml:space="preserve">   </w:t>
      </w:r>
      <w:r w:rsidR="0008131C" w:rsidRPr="003100A6">
        <w:t xml:space="preserve">#2: March, 1937, p. 196, 4pp. </w:t>
      </w:r>
    </w:p>
    <w:p w:rsidR="00A86233" w:rsidRDefault="00A86233" w:rsidP="0008131C">
      <w:pPr>
        <w:autoSpaceDE w:val="0"/>
        <w:autoSpaceDN w:val="0"/>
        <w:adjustRightInd w:val="0"/>
        <w:spacing w:after="0" w:line="240" w:lineRule="auto"/>
      </w:pPr>
      <w:r>
        <w:t xml:space="preserve">   </w:t>
      </w:r>
      <w:r w:rsidR="0008131C" w:rsidRPr="003100A6">
        <w:t xml:space="preserve">#3: </w:t>
      </w:r>
      <w:r w:rsidR="007D18C9">
        <w:t>July</w:t>
      </w:r>
      <w:r w:rsidR="0008131C" w:rsidRPr="003100A6">
        <w:t xml:space="preserve">, 1937, p. 279, 6pp. </w:t>
      </w:r>
    </w:p>
    <w:p w:rsidR="00A86233" w:rsidRDefault="00A86233" w:rsidP="0008131C">
      <w:pPr>
        <w:autoSpaceDE w:val="0"/>
        <w:autoSpaceDN w:val="0"/>
        <w:adjustRightInd w:val="0"/>
        <w:spacing w:after="0" w:line="240" w:lineRule="auto"/>
      </w:pPr>
      <w:r>
        <w:t xml:space="preserve">   </w:t>
      </w:r>
      <w:r w:rsidR="0008131C" w:rsidRPr="003100A6">
        <w:t>#4:</w:t>
      </w:r>
      <w:r>
        <w:t xml:space="preserve"> </w:t>
      </w:r>
      <w:r w:rsidR="0008131C" w:rsidRPr="003100A6">
        <w:t xml:space="preserve">Aug., 1937, p. 512, 2pp. </w:t>
      </w:r>
    </w:p>
    <w:p w:rsidR="0008131C" w:rsidRPr="003100A6" w:rsidRDefault="00A86233" w:rsidP="0008131C">
      <w:pPr>
        <w:autoSpaceDE w:val="0"/>
        <w:autoSpaceDN w:val="0"/>
        <w:adjustRightInd w:val="0"/>
        <w:spacing w:after="0" w:line="240" w:lineRule="auto"/>
      </w:pPr>
      <w:r>
        <w:t xml:space="preserve">   </w:t>
      </w:r>
      <w:r w:rsidR="0008131C" w:rsidRPr="003100A6">
        <w:t>#5: Sept., 1937, p. 615, 2pp.</w:t>
      </w:r>
    </w:p>
    <w:p w:rsidR="0008131C" w:rsidRPr="003100A6" w:rsidRDefault="0008131C" w:rsidP="0008131C">
      <w:pPr>
        <w:autoSpaceDE w:val="0"/>
        <w:autoSpaceDN w:val="0"/>
        <w:adjustRightInd w:val="0"/>
        <w:spacing w:after="0" w:line="240" w:lineRule="auto"/>
      </w:pPr>
      <w:r w:rsidRPr="003100A6">
        <w:t xml:space="preserve">Oct., 1938, A review of </w:t>
      </w:r>
      <w:r w:rsidRPr="004602FF">
        <w:rPr>
          <w:b/>
        </w:rPr>
        <w:t>"Pesanteur Specifique Des Corps" by M. Brisson</w:t>
      </w:r>
      <w:r w:rsidRPr="003100A6">
        <w:t>,</w:t>
      </w:r>
      <w:r w:rsidR="007F00B2">
        <w:t xml:space="preserve"> </w:t>
      </w:r>
      <w:r w:rsidR="00A86233">
        <w:t xml:space="preserve"> </w:t>
      </w:r>
      <w:r w:rsidRPr="003100A6">
        <w:t>Paris, 1787; by Anderson (reviewer), p. 36, 3pp.</w:t>
      </w:r>
    </w:p>
    <w:p w:rsidR="0008131C" w:rsidRPr="003100A6" w:rsidRDefault="0008131C" w:rsidP="0008131C">
      <w:pPr>
        <w:autoSpaceDE w:val="0"/>
        <w:autoSpaceDN w:val="0"/>
        <w:adjustRightInd w:val="0"/>
        <w:spacing w:after="0" w:line="240" w:lineRule="auto"/>
      </w:pPr>
      <w:r w:rsidRPr="003100A6">
        <w:t xml:space="preserve">Dec., 1939, A review of </w:t>
      </w:r>
      <w:r w:rsidRPr="004602FF">
        <w:rPr>
          <w:b/>
        </w:rPr>
        <w:t>"Gems" by Castellani</w:t>
      </w:r>
      <w:r w:rsidRPr="003100A6">
        <w:t>, translated by Mrs. J.</w:t>
      </w:r>
      <w:r w:rsidR="00A86233">
        <w:t xml:space="preserve"> </w:t>
      </w:r>
      <w:r w:rsidRPr="003100A6">
        <w:t>Brogden, 1871; by Anderson (reviewer), p. 66, 2pp.</w:t>
      </w:r>
    </w:p>
    <w:p w:rsidR="002B35E8" w:rsidRPr="003100A6" w:rsidRDefault="002B35E8" w:rsidP="0008131C">
      <w:pPr>
        <w:autoSpaceDE w:val="0"/>
        <w:autoSpaceDN w:val="0"/>
        <w:adjustRightInd w:val="0"/>
        <w:spacing w:after="0" w:line="240" w:lineRule="auto"/>
      </w:pPr>
    </w:p>
    <w:p w:rsidR="002B35E8" w:rsidRPr="007F00B2" w:rsidRDefault="002B35E8" w:rsidP="002B35E8">
      <w:pPr>
        <w:autoSpaceDE w:val="0"/>
        <w:autoSpaceDN w:val="0"/>
        <w:adjustRightInd w:val="0"/>
        <w:spacing w:after="0" w:line="240" w:lineRule="auto"/>
        <w:rPr>
          <w:b/>
        </w:rPr>
      </w:pPr>
      <w:r w:rsidRPr="007F00B2">
        <w:rPr>
          <w:b/>
        </w:rPr>
        <w:t>GEMS &amp; GEMOLOGY</w:t>
      </w:r>
    </w:p>
    <w:p w:rsidR="00A86233" w:rsidRDefault="002B35E8" w:rsidP="002B35E8">
      <w:pPr>
        <w:autoSpaceDE w:val="0"/>
        <w:autoSpaceDN w:val="0"/>
        <w:adjustRightInd w:val="0"/>
        <w:spacing w:after="0" w:line="240" w:lineRule="auto"/>
      </w:pPr>
      <w:r w:rsidRPr="003100A6">
        <w:t>May-</w:t>
      </w:r>
      <w:r w:rsidR="00501089">
        <w:t>June</w:t>
      </w:r>
      <w:r w:rsidRPr="003100A6">
        <w:t>, 1935, General Bibliography on Gems, (Abdalaziz to Aubert),</w:t>
      </w:r>
      <w:r w:rsidR="00A86233">
        <w:t xml:space="preserve"> </w:t>
      </w:r>
      <w:r w:rsidRPr="003100A6">
        <w:t xml:space="preserve">p. 262, </w:t>
      </w:r>
      <w:r w:rsidR="002E468B">
        <w:t>1p.</w:t>
      </w:r>
      <w:r w:rsidRPr="003100A6">
        <w:t xml:space="preserve"> </w:t>
      </w:r>
    </w:p>
    <w:p w:rsidR="00A86233" w:rsidRDefault="00A86233" w:rsidP="002B35E8">
      <w:pPr>
        <w:autoSpaceDE w:val="0"/>
        <w:autoSpaceDN w:val="0"/>
        <w:adjustRightInd w:val="0"/>
        <w:spacing w:after="0" w:line="240" w:lineRule="auto"/>
      </w:pPr>
      <w:r>
        <w:t xml:space="preserve">   </w:t>
      </w:r>
      <w:r w:rsidR="002B35E8" w:rsidRPr="003100A6">
        <w:t xml:space="preserve">#2: </w:t>
      </w:r>
      <w:r w:rsidR="007D18C9">
        <w:t>July</w:t>
      </w:r>
      <w:r w:rsidR="002B35E8" w:rsidRPr="003100A6">
        <w:t>-Aug., 1935, (Avicenna to Bauer), p. 298,</w:t>
      </w:r>
      <w:r>
        <w:t xml:space="preserve">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 xml:space="preserve">#3: Sept.-Oct., 1935, (Bauer to Bleasdale), p. 326,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#4:</w:t>
      </w:r>
      <w:r>
        <w:t xml:space="preserve"> </w:t>
      </w:r>
      <w:r w:rsidR="007C35A9">
        <w:t>Nov.</w:t>
      </w:r>
      <w:r w:rsidR="002B35E8" w:rsidRPr="003100A6">
        <w:t xml:space="preserve">-Dec., 1935, (Blum to Boyle), p.350,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#5: Spring, 1936,</w:t>
      </w:r>
      <w:r>
        <w:t xml:space="preserve"> </w:t>
      </w:r>
      <w:r w:rsidR="002B35E8" w:rsidRPr="003100A6">
        <w:t xml:space="preserve">(Boyle to Catelle), p.14,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#6: Summer, 1936, (Cellini to</w:t>
      </w:r>
      <w:r>
        <w:t xml:space="preserve"> </w:t>
      </w:r>
      <w:r w:rsidR="002B35E8" w:rsidRPr="003100A6">
        <w:t xml:space="preserve">Cooper), p. 46,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 xml:space="preserve">#7: Fall, 1936, (Corsi to Dumont), p. 62,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#8:</w:t>
      </w:r>
      <w:r>
        <w:t xml:space="preserve"> </w:t>
      </w:r>
      <w:r w:rsidR="002B35E8" w:rsidRPr="003100A6">
        <w:t xml:space="preserve">Winter, 1936, (Epiphanius to Finot), p. 76,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#9: Spring, 1937,</w:t>
      </w:r>
      <w:r>
        <w:t xml:space="preserve"> </w:t>
      </w:r>
      <w:r w:rsidR="002B35E8" w:rsidRPr="003100A6">
        <w:t xml:space="preserve">(Fischer to Groth), p. 90,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#10: Summer, 1937, (Heather to</w:t>
      </w:r>
      <w:r>
        <w:t xml:space="preserve"> </w:t>
      </w:r>
      <w:r w:rsidR="002B35E8" w:rsidRPr="003100A6">
        <w:t xml:space="preserve">Kominsky), p. 106,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#11: Fall, 1937, (Kraus to Mason), p. 125,</w:t>
      </w:r>
      <w:r>
        <w:t xml:space="preserve"> </w:t>
      </w:r>
      <w:r w:rsidR="002B35E8" w:rsidRPr="003100A6">
        <w:t xml:space="preserve">2pp. </w:t>
      </w:r>
    </w:p>
    <w:p w:rsidR="00A86233" w:rsidRDefault="00A86233" w:rsidP="002B35E8">
      <w:pPr>
        <w:autoSpaceDE w:val="0"/>
        <w:autoSpaceDN w:val="0"/>
        <w:adjustRightInd w:val="0"/>
        <w:spacing w:after="0" w:line="240" w:lineRule="auto"/>
      </w:pPr>
      <w:r>
        <w:t xml:space="preserve">   </w:t>
      </w:r>
      <w:r w:rsidR="002B35E8" w:rsidRPr="003100A6">
        <w:t xml:space="preserve">#12: Winter, 1937, (Mastin to Pratt), p. 136, </w:t>
      </w:r>
      <w:r w:rsidR="002E468B">
        <w:t>1p.</w:t>
      </w:r>
      <w:r w:rsidR="002B35E8" w:rsidRPr="003100A6">
        <w:t xml:space="preserve"> </w:t>
      </w:r>
    </w:p>
    <w:p w:rsidR="00A86233" w:rsidRDefault="00A86233" w:rsidP="002B35E8">
      <w:pPr>
        <w:autoSpaceDE w:val="0"/>
        <w:autoSpaceDN w:val="0"/>
        <w:adjustRightInd w:val="0"/>
        <w:spacing w:after="0" w:line="240" w:lineRule="auto"/>
      </w:pPr>
      <w:r>
        <w:t xml:space="preserve">   </w:t>
      </w:r>
      <w:r w:rsidR="002B35E8" w:rsidRPr="003100A6">
        <w:t>#13: Spring,</w:t>
      </w:r>
      <w:r>
        <w:t xml:space="preserve"> </w:t>
      </w:r>
      <w:r w:rsidR="002B35E8" w:rsidRPr="003100A6">
        <w:t>1938, ("Precious Stones" (Anon.) to Victoria and Albert Museum),</w:t>
      </w:r>
      <w:r>
        <w:t xml:space="preserve"> </w:t>
      </w:r>
      <w:r w:rsidR="002B35E8" w:rsidRPr="003100A6">
        <w:t xml:space="preserve">p. 157, 2pp. </w:t>
      </w:r>
    </w:p>
    <w:p w:rsidR="002B35E8" w:rsidRPr="003100A6" w:rsidRDefault="00A86233" w:rsidP="002B35E8">
      <w:pPr>
        <w:autoSpaceDE w:val="0"/>
        <w:autoSpaceDN w:val="0"/>
        <w:adjustRightInd w:val="0"/>
        <w:spacing w:after="0" w:line="240" w:lineRule="auto"/>
      </w:pPr>
      <w:r>
        <w:t xml:space="preserve">   </w:t>
      </w:r>
      <w:r w:rsidR="002B35E8" w:rsidRPr="003100A6">
        <w:t xml:space="preserve">#14: Summer, 1938, (Villiers to Younghusband), p.172, </w:t>
      </w:r>
      <w:r w:rsidR="002E468B">
        <w:t>1p.</w:t>
      </w:r>
    </w:p>
    <w:p w:rsidR="00A86233" w:rsidRDefault="002B35E8" w:rsidP="002B35E8">
      <w:pPr>
        <w:autoSpaceDE w:val="0"/>
        <w:autoSpaceDN w:val="0"/>
        <w:adjustRightInd w:val="0"/>
        <w:spacing w:after="0" w:line="240" w:lineRule="auto"/>
      </w:pPr>
      <w:r w:rsidRPr="003100A6">
        <w:t>Fall, 1938, A Bibliography on the Diamond - General, (Abraham to</w:t>
      </w:r>
      <w:r w:rsidR="00A86233">
        <w:t xml:space="preserve"> </w:t>
      </w:r>
      <w:r w:rsidRPr="003100A6">
        <w:t xml:space="preserve">Cattelle), p. 192, </w:t>
      </w:r>
      <w:r w:rsidR="002E468B">
        <w:t>1p.</w:t>
      </w:r>
      <w:r w:rsidRPr="003100A6">
        <w:t xml:space="preserve"> </w:t>
      </w:r>
    </w:p>
    <w:p w:rsidR="00A86233" w:rsidRDefault="00A86233" w:rsidP="002B35E8">
      <w:pPr>
        <w:autoSpaceDE w:val="0"/>
        <w:autoSpaceDN w:val="0"/>
        <w:adjustRightInd w:val="0"/>
        <w:spacing w:after="0" w:line="240" w:lineRule="auto"/>
      </w:pPr>
      <w:r>
        <w:t xml:space="preserve">   </w:t>
      </w:r>
      <w:r w:rsidR="002B35E8" w:rsidRPr="003100A6">
        <w:t xml:space="preserve">#2: Winter, 1938, (Chand to Leviticus), p.199, 2pp. </w:t>
      </w:r>
    </w:p>
    <w:p w:rsidR="00A86233" w:rsidRDefault="00A86233" w:rsidP="002B35E8">
      <w:pPr>
        <w:autoSpaceDE w:val="0"/>
        <w:autoSpaceDN w:val="0"/>
        <w:adjustRightInd w:val="0"/>
        <w:spacing w:after="0" w:line="240" w:lineRule="auto"/>
      </w:pPr>
      <w:r>
        <w:t xml:space="preserve">   </w:t>
      </w:r>
      <w:r w:rsidR="002B35E8" w:rsidRPr="003100A6">
        <w:t xml:space="preserve">#3: Spring, 1939, (Little to Shipley), p. 16, </w:t>
      </w:r>
      <w:r w:rsidR="002E468B">
        <w:t>1p.</w:t>
      </w:r>
      <w:r w:rsidR="002B35E8" w:rsidRPr="003100A6">
        <w:t xml:space="preserve"> </w:t>
      </w:r>
    </w:p>
    <w:p w:rsidR="002B35E8" w:rsidRPr="003100A6" w:rsidRDefault="00A86233" w:rsidP="002B35E8">
      <w:pPr>
        <w:autoSpaceDE w:val="0"/>
        <w:autoSpaceDN w:val="0"/>
        <w:adjustRightInd w:val="0"/>
        <w:spacing w:after="0" w:line="240" w:lineRule="auto"/>
      </w:pPr>
      <w:r>
        <w:t xml:space="preserve">   </w:t>
      </w:r>
      <w:r w:rsidR="002B35E8" w:rsidRPr="003100A6">
        <w:t>#4:</w:t>
      </w:r>
      <w:r>
        <w:t xml:space="preserve"> </w:t>
      </w:r>
      <w:r w:rsidR="002B35E8" w:rsidRPr="003100A6">
        <w:t xml:space="preserve">Summer, 1939, (Smith to Zerrenner), p. 26, </w:t>
      </w:r>
      <w:r w:rsidR="002E468B">
        <w:t>1p.</w:t>
      </w:r>
    </w:p>
    <w:p w:rsidR="002B35E8" w:rsidRDefault="002B35E8" w:rsidP="002B35E8">
      <w:pPr>
        <w:autoSpaceDE w:val="0"/>
        <w:autoSpaceDN w:val="0"/>
        <w:adjustRightInd w:val="0"/>
        <w:spacing w:after="0" w:line="240" w:lineRule="auto"/>
      </w:pPr>
      <w:r w:rsidRPr="003100A6">
        <w:t>Winter, 1957, An ancient "Lapidario" from the 13th century (Translated</w:t>
      </w:r>
      <w:r w:rsidR="0013253C">
        <w:t xml:space="preserve"> </w:t>
      </w:r>
      <w:r w:rsidRPr="003100A6">
        <w:t xml:space="preserve">in 1881 </w:t>
      </w:r>
      <w:r w:rsidRPr="0013253C">
        <w:rPr>
          <w:b/>
        </w:rPr>
        <w:t>"Lapidario del Rey D. Alfonso X, by Alfonso X"</w:t>
      </w:r>
      <w:r w:rsidRPr="003100A6">
        <w:t>), pictured</w:t>
      </w:r>
      <w:r w:rsidR="0013253C">
        <w:t xml:space="preserve"> </w:t>
      </w:r>
      <w:r w:rsidRPr="003100A6">
        <w:t>and described, p. 105, 10pp.</w:t>
      </w:r>
    </w:p>
    <w:p w:rsidR="00E33928" w:rsidRPr="00070CED" w:rsidRDefault="00E33928" w:rsidP="00E33928">
      <w:pPr>
        <w:autoSpaceDE w:val="0"/>
        <w:autoSpaceDN w:val="0"/>
        <w:adjustRightInd w:val="0"/>
        <w:spacing w:after="0" w:line="240" w:lineRule="auto"/>
        <w:rPr>
          <w:iCs/>
        </w:rPr>
      </w:pPr>
      <w:r w:rsidRPr="00070CED">
        <w:rPr>
          <w:bCs/>
        </w:rPr>
        <w:t xml:space="preserve">Summer 1979, GIA Publishes An Essential Gem Book, </w:t>
      </w:r>
      <w:r w:rsidRPr="00070CED">
        <w:rPr>
          <w:b/>
          <w:bCs/>
        </w:rPr>
        <w:t>“</w:t>
      </w:r>
      <w:r w:rsidRPr="00070CED">
        <w:rPr>
          <w:b/>
          <w:iCs/>
        </w:rPr>
        <w:t>GILL'S I</w:t>
      </w:r>
      <w:r w:rsidR="00304CFC">
        <w:rPr>
          <w:b/>
          <w:iCs/>
        </w:rPr>
        <w:t>NDEX</w:t>
      </w:r>
      <w:r w:rsidRPr="00070CED">
        <w:rPr>
          <w:b/>
          <w:iCs/>
        </w:rPr>
        <w:t>”</w:t>
      </w:r>
      <w:r w:rsidRPr="00070CED">
        <w:rPr>
          <w:iCs/>
        </w:rPr>
        <w:t>,</w:t>
      </w:r>
      <w:r w:rsidRPr="00070CED">
        <w:rPr>
          <w:b/>
          <w:iCs/>
        </w:rPr>
        <w:t xml:space="preserve"> </w:t>
      </w:r>
      <w:r w:rsidRPr="00070CED">
        <w:rPr>
          <w:iCs/>
        </w:rPr>
        <w:t>Joseph 0. Gill, B.Sc., G.G., F.G.A., p. 190, 1p.</w:t>
      </w:r>
      <w:r w:rsidRPr="00070CED">
        <w:rPr>
          <w:iCs/>
        </w:rPr>
        <w:br/>
      </w:r>
      <w:r w:rsidRPr="00070CED">
        <w:t xml:space="preserve">Fall, 1980, Where Have All Our Answers Gone?  Or   Let Me Introduce You to </w:t>
      </w:r>
      <w:r w:rsidR="00304CFC" w:rsidRPr="00070CED">
        <w:rPr>
          <w:b/>
          <w:bCs/>
        </w:rPr>
        <w:t>“</w:t>
      </w:r>
      <w:r w:rsidR="00304CFC" w:rsidRPr="00070CED">
        <w:rPr>
          <w:b/>
          <w:iCs/>
        </w:rPr>
        <w:t>GILL'S I</w:t>
      </w:r>
      <w:r w:rsidR="00304CFC">
        <w:rPr>
          <w:b/>
          <w:iCs/>
        </w:rPr>
        <w:t>NDEX</w:t>
      </w:r>
      <w:r w:rsidR="00304CFC" w:rsidRPr="00070CED">
        <w:rPr>
          <w:b/>
          <w:iCs/>
        </w:rPr>
        <w:t>”</w:t>
      </w:r>
      <w:r w:rsidRPr="00070CED">
        <w:t>, by J</w:t>
      </w:r>
      <w:r w:rsidR="00677FC1">
        <w:t>oseph</w:t>
      </w:r>
      <w:r w:rsidRPr="00070CED">
        <w:t xml:space="preserve"> 0. G</w:t>
      </w:r>
      <w:r w:rsidR="00677FC1">
        <w:t>ill</w:t>
      </w:r>
      <w:r w:rsidRPr="00070CED">
        <w:t>, C.G., F.G.A., p. 366, 3pp.</w:t>
      </w:r>
    </w:p>
    <w:p w:rsidR="00E33928" w:rsidRPr="00070CED" w:rsidRDefault="00E33928" w:rsidP="00E33928">
      <w:pPr>
        <w:autoSpaceDE w:val="0"/>
        <w:autoSpaceDN w:val="0"/>
        <w:adjustRightInd w:val="0"/>
        <w:spacing w:after="0" w:line="240" w:lineRule="auto"/>
      </w:pPr>
      <w:r w:rsidRPr="00070CED">
        <w:t xml:space="preserve">Fall, 1980, </w:t>
      </w:r>
      <w:r w:rsidRPr="00070CED">
        <w:rPr>
          <w:b/>
          <w:bCs/>
          <w:iCs/>
        </w:rPr>
        <w:t>GILL'S I</w:t>
      </w:r>
      <w:r>
        <w:rPr>
          <w:b/>
          <w:bCs/>
          <w:iCs/>
        </w:rPr>
        <w:t>NDEX</w:t>
      </w:r>
      <w:r w:rsidR="00304CFC">
        <w:rPr>
          <w:b/>
          <w:bCs/>
          <w:iCs/>
        </w:rPr>
        <w:t>,</w:t>
      </w:r>
      <w:r>
        <w:rPr>
          <w:b/>
          <w:bCs/>
          <w:iCs/>
        </w:rPr>
        <w:t xml:space="preserve"> TO JOURNALS, AR</w:t>
      </w:r>
      <w:r w:rsidRPr="00070CED">
        <w:rPr>
          <w:b/>
          <w:bCs/>
          <w:iCs/>
        </w:rPr>
        <w:t xml:space="preserve">TICLES, AND BOOKS RELATING TO GEMS </w:t>
      </w:r>
      <w:r w:rsidRPr="00070CED">
        <w:rPr>
          <w:b/>
        </w:rPr>
        <w:t>&amp;</w:t>
      </w:r>
      <w:r w:rsidRPr="00070CED">
        <w:t xml:space="preserve"> </w:t>
      </w:r>
      <w:r w:rsidRPr="00070CED">
        <w:rPr>
          <w:b/>
          <w:bCs/>
          <w:iCs/>
        </w:rPr>
        <w:t xml:space="preserve">JEWELRY, </w:t>
      </w:r>
      <w:r w:rsidRPr="00070CED">
        <w:rPr>
          <w:bCs/>
          <w:iCs/>
        </w:rPr>
        <w:t>A Review By Edward J. G</w:t>
      </w:r>
      <w:r>
        <w:rPr>
          <w:bCs/>
          <w:iCs/>
        </w:rPr>
        <w:t>u</w:t>
      </w:r>
      <w:r w:rsidRPr="00070CED">
        <w:rPr>
          <w:bCs/>
          <w:iCs/>
        </w:rPr>
        <w:t xml:space="preserve">belin, p. 368, </w:t>
      </w:r>
      <w:r w:rsidRPr="00E33928">
        <w:rPr>
          <w:bCs/>
          <w:iCs/>
        </w:rPr>
        <w:t>2pp.</w:t>
      </w:r>
    </w:p>
    <w:p w:rsidR="00E33928" w:rsidRDefault="00E33928" w:rsidP="002B35E8">
      <w:pPr>
        <w:autoSpaceDE w:val="0"/>
        <w:autoSpaceDN w:val="0"/>
        <w:adjustRightInd w:val="0"/>
        <w:spacing w:after="0" w:line="240" w:lineRule="auto"/>
      </w:pPr>
    </w:p>
    <w:p w:rsidR="007F00B2" w:rsidRPr="003100A6" w:rsidRDefault="007F00B2" w:rsidP="002B35E8">
      <w:pPr>
        <w:autoSpaceDE w:val="0"/>
        <w:autoSpaceDN w:val="0"/>
        <w:adjustRightInd w:val="0"/>
        <w:spacing w:after="0" w:line="240" w:lineRule="auto"/>
      </w:pPr>
    </w:p>
    <w:p w:rsidR="002B35E8" w:rsidRPr="00DE69E6" w:rsidRDefault="002B35E8" w:rsidP="002B35E8">
      <w:pPr>
        <w:autoSpaceDE w:val="0"/>
        <w:autoSpaceDN w:val="0"/>
        <w:adjustRightInd w:val="0"/>
        <w:spacing w:after="0" w:line="240" w:lineRule="auto"/>
        <w:rPr>
          <w:b/>
        </w:rPr>
      </w:pPr>
      <w:r w:rsidRPr="00DE69E6">
        <w:rPr>
          <w:b/>
        </w:rPr>
        <w:t>JOURNAL OF GEMMOLOGY</w:t>
      </w:r>
    </w:p>
    <w:p w:rsidR="002B35E8" w:rsidRPr="003100A6" w:rsidRDefault="007D18C9" w:rsidP="002B35E8">
      <w:pPr>
        <w:autoSpaceDE w:val="0"/>
        <w:autoSpaceDN w:val="0"/>
        <w:adjustRightInd w:val="0"/>
        <w:spacing w:after="0" w:line="240" w:lineRule="auto"/>
      </w:pPr>
      <w:r>
        <w:t>July</w:t>
      </w:r>
      <w:r w:rsidR="002B35E8" w:rsidRPr="003100A6">
        <w:t xml:space="preserve">, 1947, A review of </w:t>
      </w:r>
      <w:r w:rsidR="002B35E8" w:rsidRPr="0013253C">
        <w:rPr>
          <w:b/>
        </w:rPr>
        <w:t>"A Lapidary or, The History of Precious</w:t>
      </w:r>
      <w:r w:rsidR="0013253C" w:rsidRPr="0013253C">
        <w:rPr>
          <w:b/>
        </w:rPr>
        <w:t xml:space="preserve"> </w:t>
      </w:r>
      <w:r w:rsidR="002B35E8" w:rsidRPr="0013253C">
        <w:rPr>
          <w:b/>
        </w:rPr>
        <w:t xml:space="preserve">Stones" by Thomas </w:t>
      </w:r>
      <w:r w:rsidR="002B35E8" w:rsidRPr="00CC2E8A">
        <w:rPr>
          <w:b/>
        </w:rPr>
        <w:t>Nicols, 1652</w:t>
      </w:r>
      <w:r w:rsidR="002B35E8" w:rsidRPr="003100A6">
        <w:t>, p. 32, 2pp.</w:t>
      </w:r>
    </w:p>
    <w:p w:rsidR="002B35E8" w:rsidRPr="003100A6" w:rsidRDefault="002B35E8" w:rsidP="002B35E8">
      <w:pPr>
        <w:autoSpaceDE w:val="0"/>
        <w:autoSpaceDN w:val="0"/>
        <w:adjustRightInd w:val="0"/>
        <w:spacing w:after="0" w:line="240" w:lineRule="auto"/>
      </w:pPr>
      <w:r w:rsidRPr="003100A6">
        <w:t>April, 1954, A good general bibliography, 1850-1953, p. 263, 6pp.</w:t>
      </w:r>
    </w:p>
    <w:p w:rsidR="002B35E8" w:rsidRDefault="002B35E8" w:rsidP="002B35E8">
      <w:pPr>
        <w:autoSpaceDE w:val="0"/>
        <w:autoSpaceDN w:val="0"/>
        <w:adjustRightInd w:val="0"/>
        <w:spacing w:after="0" w:line="240" w:lineRule="auto"/>
      </w:pPr>
      <w:r w:rsidRPr="003100A6">
        <w:t>Oct., 1963, A document of gem trading, 1756; in the British Library,</w:t>
      </w:r>
      <w:r w:rsidR="0013253C">
        <w:t xml:space="preserve"> </w:t>
      </w:r>
      <w:r w:rsidRPr="003100A6">
        <w:t>p. 136, 2pp.</w:t>
      </w:r>
    </w:p>
    <w:p w:rsidR="005A51DC" w:rsidRPr="003100A6" w:rsidRDefault="005A51DC" w:rsidP="002B35E8">
      <w:pPr>
        <w:autoSpaceDE w:val="0"/>
        <w:autoSpaceDN w:val="0"/>
        <w:adjustRightInd w:val="0"/>
        <w:spacing w:after="0" w:line="240" w:lineRule="auto"/>
      </w:pPr>
    </w:p>
    <w:p w:rsidR="002B35E8" w:rsidRPr="005A51DC" w:rsidRDefault="002B35E8" w:rsidP="002B35E8">
      <w:pPr>
        <w:autoSpaceDE w:val="0"/>
        <w:autoSpaceDN w:val="0"/>
        <w:adjustRightInd w:val="0"/>
        <w:spacing w:after="0" w:line="240" w:lineRule="auto"/>
        <w:rPr>
          <w:b/>
        </w:rPr>
      </w:pPr>
      <w:r w:rsidRPr="005A51DC">
        <w:rPr>
          <w:b/>
        </w:rPr>
        <w:t>LAPIDARY JOURNAL</w:t>
      </w:r>
    </w:p>
    <w:p w:rsidR="002B35E8" w:rsidRPr="003100A6" w:rsidRDefault="002B35E8" w:rsidP="002B35E8">
      <w:pPr>
        <w:autoSpaceDE w:val="0"/>
        <w:autoSpaceDN w:val="0"/>
        <w:adjustRightInd w:val="0"/>
        <w:spacing w:after="0" w:line="240" w:lineRule="auto"/>
      </w:pPr>
      <w:r w:rsidRPr="003100A6">
        <w:t>Oct., 1951, Bibliography of books on gems, 1341-1951, issued in a</w:t>
      </w:r>
      <w:r w:rsidR="0013253C">
        <w:t xml:space="preserve"> </w:t>
      </w:r>
      <w:r w:rsidRPr="003100A6">
        <w:t xml:space="preserve">series from Oct., 1951, through </w:t>
      </w:r>
      <w:r w:rsidR="00501089">
        <w:t>June</w:t>
      </w:r>
      <w:r w:rsidRPr="003100A6">
        <w:t>, 1953.</w:t>
      </w:r>
    </w:p>
    <w:p w:rsidR="002B35E8" w:rsidRPr="003100A6" w:rsidRDefault="002B35E8" w:rsidP="002B35E8">
      <w:pPr>
        <w:autoSpaceDE w:val="0"/>
        <w:autoSpaceDN w:val="0"/>
        <w:adjustRightInd w:val="0"/>
        <w:spacing w:after="0" w:line="240" w:lineRule="auto"/>
      </w:pPr>
      <w:r w:rsidRPr="003100A6">
        <w:t>April, 1960, Complete index of articles in the Lapidary Journal,</w:t>
      </w:r>
      <w:r w:rsidR="0013253C">
        <w:t xml:space="preserve"> </w:t>
      </w:r>
      <w:r w:rsidRPr="003100A6">
        <w:t>1947-1960, p. 118, 9pp.</w:t>
      </w:r>
    </w:p>
    <w:p w:rsidR="002B35E8" w:rsidRPr="003100A6" w:rsidRDefault="007D18C9" w:rsidP="002B35E8">
      <w:pPr>
        <w:autoSpaceDE w:val="0"/>
        <w:autoSpaceDN w:val="0"/>
        <w:adjustRightInd w:val="0"/>
        <w:spacing w:after="0" w:line="240" w:lineRule="auto"/>
      </w:pPr>
      <w:r>
        <w:t>July</w:t>
      </w:r>
      <w:r w:rsidR="002B35E8" w:rsidRPr="003100A6">
        <w:t>, 1963, A review of "</w:t>
      </w:r>
      <w:r w:rsidR="002B35E8" w:rsidRPr="0013253C">
        <w:rPr>
          <w:b/>
        </w:rPr>
        <w:t>Investigation and Studies in Jade," by</w:t>
      </w:r>
      <w:r w:rsidR="0013253C" w:rsidRPr="0013253C">
        <w:rPr>
          <w:b/>
        </w:rPr>
        <w:t xml:space="preserve"> </w:t>
      </w:r>
      <w:r w:rsidR="002B35E8" w:rsidRPr="0013253C">
        <w:rPr>
          <w:b/>
        </w:rPr>
        <w:t>Bishop</w:t>
      </w:r>
      <w:r w:rsidR="0013253C" w:rsidRPr="00CC2E8A">
        <w:t>”</w:t>
      </w:r>
      <w:r w:rsidR="002B35E8" w:rsidRPr="00CC2E8A">
        <w:t>, 1906</w:t>
      </w:r>
      <w:r w:rsidR="002B35E8" w:rsidRPr="003100A6">
        <w:t xml:space="preserve">; p. 486, </w:t>
      </w:r>
      <w:r w:rsidR="002E468B">
        <w:t>1p.</w:t>
      </w:r>
      <w:r w:rsidR="002B35E8" w:rsidRPr="003100A6">
        <w:t xml:space="preserve"> (See also Sept., 1965, p. 677, </w:t>
      </w:r>
      <w:r w:rsidR="002E468B">
        <w:t>1p.</w:t>
      </w:r>
      <w:r w:rsidR="002B35E8" w:rsidRPr="003100A6">
        <w:t>)</w:t>
      </w:r>
    </w:p>
    <w:p w:rsidR="0013253C" w:rsidRDefault="002B35E8" w:rsidP="002B35E8">
      <w:pPr>
        <w:autoSpaceDE w:val="0"/>
        <w:autoSpaceDN w:val="0"/>
        <w:adjustRightInd w:val="0"/>
        <w:spacing w:after="0" w:line="240" w:lineRule="auto"/>
      </w:pPr>
      <w:r w:rsidRPr="003100A6">
        <w:t xml:space="preserve">May, 1964, Bibliography of Gem Books, (1300-1882), p. 356, 6pp. </w:t>
      </w:r>
    </w:p>
    <w:p w:rsidR="0013253C" w:rsidRDefault="0013253C" w:rsidP="002B35E8">
      <w:pPr>
        <w:autoSpaceDE w:val="0"/>
        <w:autoSpaceDN w:val="0"/>
        <w:adjustRightInd w:val="0"/>
        <w:spacing w:after="0" w:line="240" w:lineRule="auto"/>
      </w:pPr>
      <w:r>
        <w:t xml:space="preserve">   </w:t>
      </w:r>
      <w:r w:rsidR="002B35E8" w:rsidRPr="003100A6">
        <w:t>#2:</w:t>
      </w:r>
      <w:r>
        <w:t xml:space="preserve"> </w:t>
      </w:r>
      <w:r w:rsidR="00501089">
        <w:t>June</w:t>
      </w:r>
      <w:r w:rsidR="002B35E8" w:rsidRPr="003100A6">
        <w:t xml:space="preserve">, 1964, (1883-1899), p. 447, 3pp. </w:t>
      </w:r>
    </w:p>
    <w:p w:rsidR="0013253C" w:rsidRDefault="0013253C" w:rsidP="002B35E8">
      <w:pPr>
        <w:autoSpaceDE w:val="0"/>
        <w:autoSpaceDN w:val="0"/>
        <w:adjustRightInd w:val="0"/>
        <w:spacing w:after="0" w:line="240" w:lineRule="auto"/>
      </w:pPr>
      <w:r>
        <w:t xml:space="preserve">   </w:t>
      </w:r>
      <w:r w:rsidR="002B35E8" w:rsidRPr="003100A6">
        <w:t xml:space="preserve">#3: </w:t>
      </w:r>
      <w:r w:rsidR="007D18C9">
        <w:t>July</w:t>
      </w:r>
      <w:r w:rsidR="002B35E8" w:rsidRPr="003100A6">
        <w:t>, 1964, (1899-1930),</w:t>
      </w:r>
      <w:r>
        <w:t xml:space="preserve"> </w:t>
      </w:r>
      <w:r w:rsidR="002B35E8" w:rsidRPr="003100A6">
        <w:t xml:space="preserve">p. 529, 5pp. </w:t>
      </w:r>
    </w:p>
    <w:p w:rsidR="0013253C" w:rsidRDefault="0013253C" w:rsidP="002B35E8">
      <w:pPr>
        <w:autoSpaceDE w:val="0"/>
        <w:autoSpaceDN w:val="0"/>
        <w:adjustRightInd w:val="0"/>
        <w:spacing w:after="0" w:line="240" w:lineRule="auto"/>
      </w:pPr>
      <w:r>
        <w:t xml:space="preserve">   </w:t>
      </w:r>
      <w:r w:rsidR="002B35E8" w:rsidRPr="003100A6">
        <w:t xml:space="preserve">#4: Feb., 1965, (1930-1953), p. 1252, 6pp. </w:t>
      </w:r>
    </w:p>
    <w:p w:rsidR="002B35E8" w:rsidRPr="003100A6" w:rsidRDefault="0013253C" w:rsidP="002B35E8">
      <w:pPr>
        <w:autoSpaceDE w:val="0"/>
        <w:autoSpaceDN w:val="0"/>
        <w:adjustRightInd w:val="0"/>
        <w:spacing w:after="0" w:line="240" w:lineRule="auto"/>
      </w:pPr>
      <w:r>
        <w:t xml:space="preserve">   </w:t>
      </w:r>
      <w:r w:rsidR="002B35E8" w:rsidRPr="003100A6">
        <w:t>#5: Aug.,</w:t>
      </w:r>
      <w:r>
        <w:t xml:space="preserve"> </w:t>
      </w:r>
      <w:r w:rsidR="002B35E8" w:rsidRPr="003100A6">
        <w:t>1965, (1953-1964), p. 622, 3pp.</w:t>
      </w:r>
    </w:p>
    <w:p w:rsidR="002B35E8" w:rsidRPr="002D44C4" w:rsidRDefault="002D44C4" w:rsidP="002B35E8">
      <w:pPr>
        <w:autoSpaceDE w:val="0"/>
        <w:autoSpaceDN w:val="0"/>
        <w:adjustRightInd w:val="0"/>
        <w:spacing w:after="0" w:line="240" w:lineRule="auto"/>
        <w:rPr>
          <w:b/>
        </w:rPr>
      </w:pPr>
      <w:r w:rsidRPr="002D44C4">
        <w:rPr>
          <w:b/>
        </w:rPr>
        <w:br/>
      </w:r>
      <w:r w:rsidR="002B35E8" w:rsidRPr="002D44C4">
        <w:rPr>
          <w:b/>
        </w:rPr>
        <w:t>AUSTRALIAN GEMMOLOGIST</w:t>
      </w:r>
    </w:p>
    <w:p w:rsidR="002B35E8" w:rsidRPr="00B90A4F" w:rsidRDefault="002B35E8" w:rsidP="002B35E8">
      <w:pPr>
        <w:autoSpaceDE w:val="0"/>
        <w:autoSpaceDN w:val="0"/>
        <w:adjustRightInd w:val="0"/>
        <w:spacing w:after="0" w:line="240" w:lineRule="auto"/>
        <w:rPr>
          <w:b/>
        </w:rPr>
      </w:pPr>
      <w:r w:rsidRPr="003100A6">
        <w:t xml:space="preserve">Aug., 1967, A review of </w:t>
      </w:r>
      <w:r w:rsidRPr="00B90A4F">
        <w:rPr>
          <w:b/>
        </w:rPr>
        <w:t>"The Mirror of Stones" by Camillus Leonardus,</w:t>
      </w:r>
    </w:p>
    <w:p w:rsidR="002B35E8" w:rsidRPr="003100A6" w:rsidRDefault="002B35E8" w:rsidP="002B35E8">
      <w:pPr>
        <w:autoSpaceDE w:val="0"/>
        <w:autoSpaceDN w:val="0"/>
        <w:adjustRightInd w:val="0"/>
        <w:spacing w:after="0" w:line="240" w:lineRule="auto"/>
      </w:pPr>
      <w:r w:rsidRPr="00B90A4F">
        <w:rPr>
          <w:b/>
        </w:rPr>
        <w:t>1750</w:t>
      </w:r>
      <w:r w:rsidRPr="003100A6">
        <w:t>; p. 20, 7pp.</w:t>
      </w:r>
    </w:p>
    <w:p w:rsidR="002B35E8" w:rsidRDefault="002B35E8" w:rsidP="002B35E8">
      <w:pPr>
        <w:autoSpaceDE w:val="0"/>
        <w:autoSpaceDN w:val="0"/>
        <w:adjustRightInd w:val="0"/>
        <w:spacing w:after="0" w:line="240" w:lineRule="auto"/>
      </w:pPr>
    </w:p>
    <w:p w:rsidR="005A51DC" w:rsidRPr="003100A6" w:rsidRDefault="005A51DC" w:rsidP="002B35E8">
      <w:pPr>
        <w:autoSpaceDE w:val="0"/>
        <w:autoSpaceDN w:val="0"/>
        <w:adjustRightInd w:val="0"/>
        <w:spacing w:after="0" w:line="240" w:lineRule="auto"/>
      </w:pPr>
    </w:p>
    <w:p w:rsidR="002B35E8" w:rsidRPr="005A51DC" w:rsidRDefault="002B35E8" w:rsidP="002B35E8">
      <w:pPr>
        <w:autoSpaceDE w:val="0"/>
        <w:autoSpaceDN w:val="0"/>
        <w:adjustRightInd w:val="0"/>
        <w:spacing w:after="0" w:line="240" w:lineRule="auto"/>
        <w:rPr>
          <w:b/>
        </w:rPr>
      </w:pPr>
      <w:r w:rsidRPr="005A51DC">
        <w:rPr>
          <w:b/>
        </w:rPr>
        <w:t>CHEMICAL TESTING IN GEMOLOGY</w:t>
      </w:r>
    </w:p>
    <w:p w:rsidR="005A51DC" w:rsidRPr="005A51DC" w:rsidRDefault="005A51DC" w:rsidP="002B35E8">
      <w:pPr>
        <w:autoSpaceDE w:val="0"/>
        <w:autoSpaceDN w:val="0"/>
        <w:adjustRightInd w:val="0"/>
        <w:spacing w:after="0" w:line="240" w:lineRule="auto"/>
        <w:rPr>
          <w:b/>
        </w:rPr>
      </w:pPr>
    </w:p>
    <w:p w:rsidR="002B35E8" w:rsidRPr="005A51DC" w:rsidRDefault="002B35E8" w:rsidP="002B35E8">
      <w:pPr>
        <w:autoSpaceDE w:val="0"/>
        <w:autoSpaceDN w:val="0"/>
        <w:adjustRightInd w:val="0"/>
        <w:spacing w:after="0" w:line="240" w:lineRule="auto"/>
        <w:rPr>
          <w:b/>
        </w:rPr>
      </w:pPr>
      <w:r w:rsidRPr="005A51DC">
        <w:rPr>
          <w:b/>
        </w:rPr>
        <w:t>MINERALS YEARBOOK</w:t>
      </w:r>
    </w:p>
    <w:p w:rsidR="002B35E8" w:rsidRDefault="002B35E8" w:rsidP="002B35E8">
      <w:pPr>
        <w:autoSpaceDE w:val="0"/>
        <w:autoSpaceDN w:val="0"/>
        <w:adjustRightInd w:val="0"/>
        <w:spacing w:after="0" w:line="240" w:lineRule="auto"/>
      </w:pPr>
      <w:r w:rsidRPr="003100A6">
        <w:t xml:space="preserve">1906, Testing gems with hydrofluoric acid, p. 1242, </w:t>
      </w:r>
      <w:r w:rsidR="002E468B">
        <w:t>1p.</w:t>
      </w:r>
    </w:p>
    <w:p w:rsidR="005A51DC" w:rsidRPr="003100A6" w:rsidRDefault="005A51DC" w:rsidP="002B35E8">
      <w:pPr>
        <w:autoSpaceDE w:val="0"/>
        <w:autoSpaceDN w:val="0"/>
        <w:adjustRightInd w:val="0"/>
        <w:spacing w:after="0" w:line="240" w:lineRule="auto"/>
      </w:pPr>
    </w:p>
    <w:p w:rsidR="002B35E8" w:rsidRPr="005A51DC" w:rsidRDefault="002B35E8" w:rsidP="002B35E8">
      <w:pPr>
        <w:autoSpaceDE w:val="0"/>
        <w:autoSpaceDN w:val="0"/>
        <w:adjustRightInd w:val="0"/>
        <w:spacing w:after="0" w:line="240" w:lineRule="auto"/>
        <w:rPr>
          <w:b/>
        </w:rPr>
      </w:pPr>
      <w:r w:rsidRPr="005A51DC">
        <w:rPr>
          <w:b/>
        </w:rPr>
        <w:t>THE GEMMOLOGIST</w:t>
      </w:r>
    </w:p>
    <w:p w:rsidR="002B35E8" w:rsidRDefault="00F02345" w:rsidP="002B35E8">
      <w:pPr>
        <w:autoSpaceDE w:val="0"/>
        <w:autoSpaceDN w:val="0"/>
        <w:adjustRightInd w:val="0"/>
        <w:spacing w:after="0" w:line="240" w:lineRule="auto"/>
      </w:pPr>
      <w:r>
        <w:t>Jan.</w:t>
      </w:r>
      <w:r w:rsidR="002B35E8" w:rsidRPr="003100A6">
        <w:t xml:space="preserve">, 1944, Chemical Analysis of Gems, p. 24, </w:t>
      </w:r>
      <w:r w:rsidR="002E468B">
        <w:t>1p.</w:t>
      </w:r>
    </w:p>
    <w:p w:rsidR="005A51DC" w:rsidRPr="003100A6" w:rsidRDefault="005A51DC" w:rsidP="002B35E8">
      <w:pPr>
        <w:autoSpaceDE w:val="0"/>
        <w:autoSpaceDN w:val="0"/>
        <w:adjustRightInd w:val="0"/>
        <w:spacing w:after="0" w:line="240" w:lineRule="auto"/>
      </w:pPr>
    </w:p>
    <w:p w:rsidR="002B35E8" w:rsidRPr="005A51DC" w:rsidRDefault="002B35E8" w:rsidP="002B35E8">
      <w:pPr>
        <w:autoSpaceDE w:val="0"/>
        <w:autoSpaceDN w:val="0"/>
        <w:adjustRightInd w:val="0"/>
        <w:spacing w:after="0" w:line="240" w:lineRule="auto"/>
        <w:rPr>
          <w:b/>
        </w:rPr>
      </w:pPr>
      <w:r w:rsidRPr="005A51DC">
        <w:rPr>
          <w:b/>
        </w:rPr>
        <w:t>JOURNAL OF GEMMOLOGY</w:t>
      </w:r>
    </w:p>
    <w:p w:rsidR="002B35E8" w:rsidRDefault="002B35E8" w:rsidP="002B35E8">
      <w:pPr>
        <w:autoSpaceDE w:val="0"/>
        <w:autoSpaceDN w:val="0"/>
        <w:adjustRightInd w:val="0"/>
        <w:spacing w:after="0" w:line="240" w:lineRule="auto"/>
      </w:pPr>
      <w:r w:rsidRPr="003100A6">
        <w:t>Oct., 1947, Microchemical Testing, by Webster, p. 4, 4pp.</w:t>
      </w:r>
    </w:p>
    <w:p w:rsidR="005A51DC" w:rsidRDefault="005A51DC" w:rsidP="002B35E8">
      <w:pPr>
        <w:autoSpaceDE w:val="0"/>
        <w:autoSpaceDN w:val="0"/>
        <w:adjustRightInd w:val="0"/>
        <w:spacing w:after="0" w:line="240" w:lineRule="auto"/>
      </w:pPr>
    </w:p>
    <w:p w:rsidR="005A51DC" w:rsidRPr="003100A6" w:rsidRDefault="005A51DC" w:rsidP="002B35E8">
      <w:pPr>
        <w:autoSpaceDE w:val="0"/>
        <w:autoSpaceDN w:val="0"/>
        <w:adjustRightInd w:val="0"/>
        <w:spacing w:after="0" w:line="240" w:lineRule="auto"/>
      </w:pPr>
    </w:p>
    <w:p w:rsidR="002B35E8" w:rsidRPr="005A51DC" w:rsidRDefault="002B35E8" w:rsidP="002B35E8">
      <w:pPr>
        <w:autoSpaceDE w:val="0"/>
        <w:autoSpaceDN w:val="0"/>
        <w:adjustRightInd w:val="0"/>
        <w:spacing w:after="0" w:line="240" w:lineRule="auto"/>
        <w:rPr>
          <w:b/>
          <w:i/>
          <w:iCs/>
        </w:rPr>
      </w:pPr>
      <w:r w:rsidRPr="005A51DC">
        <w:rPr>
          <w:b/>
        </w:rPr>
        <w:t>CHEMICAL TESTING IN GEMOLOGY</w:t>
      </w:r>
      <w:r w:rsidR="005A51DC" w:rsidRPr="005A51DC">
        <w:rPr>
          <w:b/>
        </w:rPr>
        <w:t xml:space="preserve"> </w:t>
      </w:r>
      <w:r w:rsidRPr="005A51DC">
        <w:rPr>
          <w:b/>
        </w:rPr>
        <w:t xml:space="preserve">(see </w:t>
      </w:r>
      <w:r w:rsidRPr="005A51DC">
        <w:rPr>
          <w:b/>
          <w:iCs/>
        </w:rPr>
        <w:t>also THEORETICAL GEMOLOGY)</w:t>
      </w:r>
    </w:p>
    <w:p w:rsidR="005A51DC" w:rsidRPr="005A51DC" w:rsidRDefault="005A51DC" w:rsidP="002B35E8">
      <w:pPr>
        <w:autoSpaceDE w:val="0"/>
        <w:autoSpaceDN w:val="0"/>
        <w:adjustRightInd w:val="0"/>
        <w:spacing w:after="0" w:line="240" w:lineRule="auto"/>
        <w:rPr>
          <w:b/>
        </w:rPr>
      </w:pPr>
    </w:p>
    <w:p w:rsidR="002B35E8" w:rsidRPr="005A51DC" w:rsidRDefault="002B35E8" w:rsidP="002B35E8">
      <w:pPr>
        <w:autoSpaceDE w:val="0"/>
        <w:autoSpaceDN w:val="0"/>
        <w:adjustRightInd w:val="0"/>
        <w:spacing w:after="0" w:line="240" w:lineRule="auto"/>
        <w:rPr>
          <w:b/>
        </w:rPr>
      </w:pPr>
      <w:r w:rsidRPr="005A51DC">
        <w:rPr>
          <w:b/>
        </w:rPr>
        <w:t>GEM LIBRARY BIBLIOGRAPHY</w:t>
      </w:r>
    </w:p>
    <w:p w:rsidR="002B35E8" w:rsidRPr="003100A6" w:rsidRDefault="002B35E8" w:rsidP="002B35E8">
      <w:pPr>
        <w:autoSpaceDE w:val="0"/>
        <w:autoSpaceDN w:val="0"/>
        <w:adjustRightInd w:val="0"/>
        <w:spacing w:after="0" w:line="240" w:lineRule="auto"/>
      </w:pPr>
      <w:r w:rsidRPr="003100A6">
        <w:t xml:space="preserve">1953, </w:t>
      </w:r>
      <w:r w:rsidRPr="00B87303">
        <w:rPr>
          <w:b/>
        </w:rPr>
        <w:t>Identification and Qualitative Chemical Analysis of Minerals</w:t>
      </w:r>
      <w:r w:rsidRPr="003100A6">
        <w:t>,</w:t>
      </w:r>
      <w:r w:rsidR="00B87303">
        <w:t xml:space="preserve"> </w:t>
      </w:r>
      <w:r w:rsidRPr="003100A6">
        <w:t>by Orsino C. Smith, 385pp.</w:t>
      </w:r>
    </w:p>
    <w:p w:rsidR="002B35E8" w:rsidRPr="003100A6" w:rsidRDefault="002B35E8" w:rsidP="002B35E8">
      <w:pPr>
        <w:autoSpaceDE w:val="0"/>
        <w:autoSpaceDN w:val="0"/>
        <w:adjustRightInd w:val="0"/>
        <w:spacing w:after="0" w:line="240" w:lineRule="auto"/>
      </w:pPr>
      <w:r w:rsidRPr="003100A6">
        <w:t xml:space="preserve">1962, </w:t>
      </w:r>
      <w:r w:rsidRPr="00B87303">
        <w:rPr>
          <w:b/>
        </w:rPr>
        <w:t>An Index of Mineral Species &amp; Varieties, Arranged Chemically</w:t>
      </w:r>
      <w:r w:rsidRPr="003100A6">
        <w:t>,</w:t>
      </w:r>
      <w:r w:rsidR="00B87303">
        <w:t xml:space="preserve"> </w:t>
      </w:r>
      <w:r w:rsidRPr="003100A6">
        <w:t>by Max H. Hey, printed by the British Museum, 728pp.</w:t>
      </w:r>
    </w:p>
    <w:p w:rsidR="002B35E8" w:rsidRPr="00B87303" w:rsidRDefault="002B35E8" w:rsidP="002B35E8">
      <w:pPr>
        <w:autoSpaceDE w:val="0"/>
        <w:autoSpaceDN w:val="0"/>
        <w:adjustRightInd w:val="0"/>
        <w:spacing w:after="0" w:line="240" w:lineRule="auto"/>
        <w:rPr>
          <w:b/>
        </w:rPr>
      </w:pPr>
      <w:r w:rsidRPr="003100A6">
        <w:t xml:space="preserve">1963, </w:t>
      </w:r>
      <w:r w:rsidRPr="00B87303">
        <w:rPr>
          <w:b/>
        </w:rPr>
        <w:t>Appendix to the Second Edition of An Index of Mineral</w:t>
      </w:r>
      <w:r w:rsidR="00B87303">
        <w:rPr>
          <w:b/>
        </w:rPr>
        <w:t xml:space="preserve"> </w:t>
      </w:r>
      <w:r w:rsidRPr="00B87303">
        <w:rPr>
          <w:b/>
        </w:rPr>
        <w:t>Species &amp; Varieties, Arranged Chemically</w:t>
      </w:r>
      <w:r w:rsidRPr="003100A6">
        <w:t>, by Max H. Hey, printed</w:t>
      </w:r>
      <w:r w:rsidR="00B87303">
        <w:rPr>
          <w:b/>
        </w:rPr>
        <w:t xml:space="preserve"> </w:t>
      </w:r>
      <w:r w:rsidRPr="003100A6">
        <w:t>by the British Museum, 135pp.</w:t>
      </w:r>
    </w:p>
    <w:p w:rsidR="002B35E8" w:rsidRPr="00B87303" w:rsidRDefault="002B35E8" w:rsidP="002B35E8">
      <w:pPr>
        <w:autoSpaceDE w:val="0"/>
        <w:autoSpaceDN w:val="0"/>
        <w:adjustRightInd w:val="0"/>
        <w:spacing w:after="0" w:line="240" w:lineRule="auto"/>
        <w:rPr>
          <w:b/>
        </w:rPr>
      </w:pPr>
      <w:r w:rsidRPr="003100A6">
        <w:t xml:space="preserve">1966, </w:t>
      </w:r>
      <w:r w:rsidRPr="00B87303">
        <w:rPr>
          <w:b/>
        </w:rPr>
        <w:t>Index of New Mineral Names, Discredited Minerals, and</w:t>
      </w:r>
      <w:r w:rsidR="00B87303">
        <w:rPr>
          <w:b/>
        </w:rPr>
        <w:t xml:space="preserve"> </w:t>
      </w:r>
      <w:r w:rsidRPr="00B87303">
        <w:rPr>
          <w:b/>
        </w:rPr>
        <w:t>Changes of Mineralogical Nomenclature in Volumes 1-50 of The</w:t>
      </w:r>
      <w:r w:rsidR="00B87303">
        <w:rPr>
          <w:b/>
        </w:rPr>
        <w:t xml:space="preserve"> </w:t>
      </w:r>
      <w:r w:rsidRPr="00B87303">
        <w:rPr>
          <w:b/>
        </w:rPr>
        <w:t>American Mineralogist</w:t>
      </w:r>
      <w:r w:rsidRPr="003100A6">
        <w:t>, by M. Fleischer, Vol. 51, #8, Aug.,</w:t>
      </w:r>
    </w:p>
    <w:p w:rsidR="002B35E8" w:rsidRPr="003100A6" w:rsidRDefault="002B35E8" w:rsidP="002B35E8">
      <w:pPr>
        <w:autoSpaceDE w:val="0"/>
        <w:autoSpaceDN w:val="0"/>
        <w:adjustRightInd w:val="0"/>
        <w:spacing w:after="0" w:line="240" w:lineRule="auto"/>
      </w:pPr>
      <w:r w:rsidRPr="003100A6">
        <w:t>pp.1247-1357.</w:t>
      </w:r>
    </w:p>
    <w:p w:rsidR="002B35E8" w:rsidRPr="003100A6" w:rsidRDefault="002B35E8" w:rsidP="002B35E8">
      <w:pPr>
        <w:autoSpaceDE w:val="0"/>
        <w:autoSpaceDN w:val="0"/>
        <w:adjustRightInd w:val="0"/>
        <w:spacing w:after="0" w:line="240" w:lineRule="auto"/>
      </w:pPr>
      <w:r w:rsidRPr="003100A6">
        <w:t xml:space="preserve">1966, </w:t>
      </w:r>
      <w:r w:rsidRPr="00B87303">
        <w:rPr>
          <w:b/>
        </w:rPr>
        <w:t>An Introduction to Crystal Chemistry</w:t>
      </w:r>
      <w:r w:rsidRPr="003100A6">
        <w:t>, by R. C. Evans, 410pp.</w:t>
      </w:r>
    </w:p>
    <w:p w:rsidR="002B35E8" w:rsidRDefault="002B35E8" w:rsidP="002B35E8">
      <w:pPr>
        <w:autoSpaceDE w:val="0"/>
        <w:autoSpaceDN w:val="0"/>
        <w:adjustRightInd w:val="0"/>
        <w:spacing w:after="0" w:line="240" w:lineRule="auto"/>
      </w:pPr>
      <w:r w:rsidRPr="003100A6">
        <w:t xml:space="preserve">1972, </w:t>
      </w:r>
      <w:r w:rsidRPr="00B87303">
        <w:rPr>
          <w:b/>
        </w:rPr>
        <w:t>Gemstones and Mineral Data Book</w:t>
      </w:r>
      <w:r w:rsidRPr="003100A6">
        <w:t>, by J. Sinkankas, p. 18-54.</w:t>
      </w:r>
    </w:p>
    <w:p w:rsidR="00B87303" w:rsidRDefault="00B87303" w:rsidP="002B35E8">
      <w:pPr>
        <w:autoSpaceDE w:val="0"/>
        <w:autoSpaceDN w:val="0"/>
        <w:adjustRightInd w:val="0"/>
        <w:spacing w:after="0" w:line="240" w:lineRule="auto"/>
      </w:pPr>
    </w:p>
    <w:p w:rsidR="00B87303" w:rsidRPr="003100A6" w:rsidRDefault="00B87303" w:rsidP="002B35E8">
      <w:pPr>
        <w:autoSpaceDE w:val="0"/>
        <w:autoSpaceDN w:val="0"/>
        <w:adjustRightInd w:val="0"/>
        <w:spacing w:after="0" w:line="240" w:lineRule="auto"/>
      </w:pPr>
    </w:p>
    <w:p w:rsidR="002B35E8" w:rsidRPr="00B87303" w:rsidRDefault="002B35E8" w:rsidP="002B35E8">
      <w:pPr>
        <w:autoSpaceDE w:val="0"/>
        <w:autoSpaceDN w:val="0"/>
        <w:adjustRightInd w:val="0"/>
        <w:spacing w:after="0" w:line="240" w:lineRule="auto"/>
        <w:rPr>
          <w:b/>
        </w:rPr>
      </w:pPr>
      <w:r w:rsidRPr="00B87303">
        <w:rPr>
          <w:b/>
        </w:rPr>
        <w:t>COLOR (Pleochroism, Color Filters, Color Treatment)</w:t>
      </w:r>
    </w:p>
    <w:p w:rsidR="00036A45" w:rsidRPr="003100A6" w:rsidRDefault="00036A45" w:rsidP="002B35E8">
      <w:pPr>
        <w:autoSpaceDE w:val="0"/>
        <w:autoSpaceDN w:val="0"/>
        <w:adjustRightInd w:val="0"/>
        <w:spacing w:after="0" w:line="240" w:lineRule="auto"/>
      </w:pPr>
    </w:p>
    <w:p w:rsidR="002B35E8" w:rsidRPr="00036A45" w:rsidRDefault="002B35E8" w:rsidP="002B35E8">
      <w:pPr>
        <w:autoSpaceDE w:val="0"/>
        <w:autoSpaceDN w:val="0"/>
        <w:adjustRightInd w:val="0"/>
        <w:spacing w:after="0" w:line="240" w:lineRule="auto"/>
        <w:rPr>
          <w:b/>
        </w:rPr>
      </w:pPr>
      <w:r w:rsidRPr="00036A45">
        <w:rPr>
          <w:b/>
        </w:rPr>
        <w:t>THE GEMMOLOGIST</w:t>
      </w:r>
    </w:p>
    <w:p w:rsidR="002B35E8" w:rsidRPr="003100A6" w:rsidRDefault="002B35E8" w:rsidP="002B35E8">
      <w:pPr>
        <w:autoSpaceDE w:val="0"/>
        <w:autoSpaceDN w:val="0"/>
        <w:adjustRightInd w:val="0"/>
        <w:spacing w:after="0" w:line="240" w:lineRule="auto"/>
      </w:pPr>
      <w:r w:rsidRPr="003100A6">
        <w:t>Aug., 1931, The Colors of Precious Stones, by G. Wild, p. 7, 3pp.</w:t>
      </w:r>
    </w:p>
    <w:p w:rsidR="002B35E8" w:rsidRPr="003100A6" w:rsidRDefault="00F02345" w:rsidP="002B35E8">
      <w:pPr>
        <w:autoSpaceDE w:val="0"/>
        <w:autoSpaceDN w:val="0"/>
        <w:adjustRightInd w:val="0"/>
        <w:spacing w:after="0" w:line="240" w:lineRule="auto"/>
      </w:pPr>
      <w:r>
        <w:t>Jan.</w:t>
      </w:r>
      <w:r w:rsidR="002B35E8" w:rsidRPr="003100A6">
        <w:t>, 1932, Beauty and Color in Gems, p. 179, 4pp.</w:t>
      </w:r>
    </w:p>
    <w:p w:rsidR="002B35E8" w:rsidRPr="003100A6" w:rsidRDefault="00F02345" w:rsidP="002B35E8">
      <w:pPr>
        <w:autoSpaceDE w:val="0"/>
        <w:autoSpaceDN w:val="0"/>
        <w:adjustRightInd w:val="0"/>
        <w:spacing w:after="0" w:line="240" w:lineRule="auto"/>
      </w:pPr>
      <w:r>
        <w:t>Jan.</w:t>
      </w:r>
      <w:r w:rsidR="002B35E8" w:rsidRPr="003100A6">
        <w:t>, 1933, Dichroism, p. 172, 4pp.</w:t>
      </w:r>
    </w:p>
    <w:p w:rsidR="004B63CF" w:rsidRDefault="002B35E8" w:rsidP="002B35E8">
      <w:pPr>
        <w:autoSpaceDE w:val="0"/>
        <w:autoSpaceDN w:val="0"/>
        <w:adjustRightInd w:val="0"/>
        <w:spacing w:after="0" w:line="240" w:lineRule="auto"/>
      </w:pPr>
      <w:r w:rsidRPr="003100A6">
        <w:t xml:space="preserve">May, 1933, Color in Gemology, p. 311, 6pp. </w:t>
      </w:r>
    </w:p>
    <w:p w:rsidR="002B35E8" w:rsidRPr="003100A6" w:rsidRDefault="004B63CF" w:rsidP="002B35E8">
      <w:pPr>
        <w:autoSpaceDE w:val="0"/>
        <w:autoSpaceDN w:val="0"/>
        <w:adjustRightInd w:val="0"/>
        <w:spacing w:after="0" w:line="240" w:lineRule="auto"/>
      </w:pPr>
      <w:r>
        <w:t xml:space="preserve">   </w:t>
      </w:r>
      <w:r w:rsidR="002B35E8" w:rsidRPr="003100A6">
        <w:t xml:space="preserve">#2: </w:t>
      </w:r>
      <w:r w:rsidR="00501089">
        <w:t>June</w:t>
      </w:r>
      <w:r w:rsidR="002B35E8" w:rsidRPr="003100A6">
        <w:t>, 1933, p. 335,</w:t>
      </w:r>
      <w:r w:rsidR="00731973">
        <w:t xml:space="preserve"> </w:t>
      </w:r>
      <w:r w:rsidR="002B35E8" w:rsidRPr="003100A6">
        <w:t>7pp.</w:t>
      </w:r>
    </w:p>
    <w:p w:rsidR="002B35E8" w:rsidRPr="003100A6" w:rsidRDefault="007D18C9" w:rsidP="002B35E8">
      <w:pPr>
        <w:autoSpaceDE w:val="0"/>
        <w:autoSpaceDN w:val="0"/>
        <w:adjustRightInd w:val="0"/>
        <w:spacing w:after="0" w:line="240" w:lineRule="auto"/>
      </w:pPr>
      <w:r>
        <w:t>July</w:t>
      </w:r>
      <w:r w:rsidR="002B35E8" w:rsidRPr="003100A6">
        <w:t>, 1933, Standardization of Color, p. 380, 2pp.</w:t>
      </w:r>
    </w:p>
    <w:p w:rsidR="002B35E8" w:rsidRPr="003100A6" w:rsidRDefault="002B35E8" w:rsidP="002B35E8">
      <w:pPr>
        <w:autoSpaceDE w:val="0"/>
        <w:autoSpaceDN w:val="0"/>
        <w:adjustRightInd w:val="0"/>
        <w:spacing w:after="0" w:line="240" w:lineRule="auto"/>
      </w:pPr>
      <w:r w:rsidRPr="003100A6">
        <w:t>Sept., 1933, Measurement of Color in Gems, p. 39, 6pp.</w:t>
      </w:r>
    </w:p>
    <w:p w:rsidR="002B35E8" w:rsidRPr="003100A6" w:rsidRDefault="002B35E8" w:rsidP="002B35E8">
      <w:pPr>
        <w:autoSpaceDE w:val="0"/>
        <w:autoSpaceDN w:val="0"/>
        <w:adjustRightInd w:val="0"/>
        <w:spacing w:after="0" w:line="240" w:lineRule="auto"/>
      </w:pPr>
      <w:r w:rsidRPr="003100A6">
        <w:t>April, 1934, What is Color? by E. Ruff, p. 277, 4pp.</w:t>
      </w:r>
    </w:p>
    <w:p w:rsidR="002B35E8" w:rsidRPr="003100A6" w:rsidRDefault="002B35E8" w:rsidP="002B35E8">
      <w:pPr>
        <w:autoSpaceDE w:val="0"/>
        <w:autoSpaceDN w:val="0"/>
        <w:adjustRightInd w:val="0"/>
        <w:spacing w:after="0" w:line="240" w:lineRule="auto"/>
      </w:pPr>
      <w:r w:rsidRPr="003100A6">
        <w:t>Aug., 1934, The Emerald Filter Loupe, p. 29, 2pp.</w:t>
      </w:r>
    </w:p>
    <w:p w:rsidR="002B35E8" w:rsidRPr="003100A6" w:rsidRDefault="002B35E8" w:rsidP="002B35E8">
      <w:pPr>
        <w:autoSpaceDE w:val="0"/>
        <w:autoSpaceDN w:val="0"/>
        <w:adjustRightInd w:val="0"/>
        <w:spacing w:after="0" w:line="240" w:lineRule="auto"/>
      </w:pPr>
      <w:r w:rsidRPr="003100A6">
        <w:t>Sept., 1934, The Emerald Color Filter and Other Color Filters, p. 57,</w:t>
      </w:r>
      <w:r w:rsidR="00731973">
        <w:t xml:space="preserve"> </w:t>
      </w:r>
      <w:r w:rsidRPr="003100A6">
        <w:t>3pp.</w:t>
      </w:r>
    </w:p>
    <w:p w:rsidR="002B35E8" w:rsidRPr="003100A6" w:rsidRDefault="007C35A9" w:rsidP="002B35E8">
      <w:pPr>
        <w:autoSpaceDE w:val="0"/>
        <w:autoSpaceDN w:val="0"/>
        <w:adjustRightInd w:val="0"/>
        <w:spacing w:after="0" w:line="240" w:lineRule="auto"/>
      </w:pPr>
      <w:r>
        <w:t>Nov.</w:t>
      </w:r>
      <w:r w:rsidR="002B35E8" w:rsidRPr="003100A6">
        <w:t xml:space="preserve">, 1934, The Chelsea Color Filter, p. 120, </w:t>
      </w:r>
      <w:r w:rsidR="002E468B">
        <w:t>1p.</w:t>
      </w:r>
    </w:p>
    <w:p w:rsidR="002B35E8" w:rsidRPr="003100A6" w:rsidRDefault="007C35A9" w:rsidP="002B35E8">
      <w:pPr>
        <w:autoSpaceDE w:val="0"/>
        <w:autoSpaceDN w:val="0"/>
        <w:adjustRightInd w:val="0"/>
        <w:spacing w:after="0" w:line="240" w:lineRule="auto"/>
      </w:pPr>
      <w:r>
        <w:t>Nov.</w:t>
      </w:r>
      <w:r w:rsidR="002B35E8" w:rsidRPr="003100A6">
        <w:t>, 1936, Dr. Chudoba's Gem Identification by Color and Specific</w:t>
      </w:r>
      <w:r w:rsidR="00731973">
        <w:t xml:space="preserve"> </w:t>
      </w:r>
      <w:r w:rsidR="002B35E8" w:rsidRPr="003100A6">
        <w:t>Gravity Chart, p. 87, 4pp.</w:t>
      </w:r>
    </w:p>
    <w:p w:rsidR="002B35E8" w:rsidRPr="003100A6" w:rsidRDefault="002B35E8" w:rsidP="002B35E8">
      <w:pPr>
        <w:autoSpaceDE w:val="0"/>
        <w:autoSpaceDN w:val="0"/>
        <w:adjustRightInd w:val="0"/>
        <w:spacing w:after="0" w:line="240" w:lineRule="auto"/>
      </w:pPr>
      <w:r w:rsidRPr="003100A6">
        <w:t>Sept., 1937, Coloration in Glass Caused by Sunlight, p. 619, 3pp.</w:t>
      </w:r>
    </w:p>
    <w:p w:rsidR="00D15FC1" w:rsidRPr="003100A6" w:rsidRDefault="00D15FC1" w:rsidP="00D15FC1">
      <w:pPr>
        <w:autoSpaceDE w:val="0"/>
        <w:autoSpaceDN w:val="0"/>
        <w:adjustRightInd w:val="0"/>
        <w:spacing w:after="0" w:line="240" w:lineRule="auto"/>
      </w:pPr>
      <w:r w:rsidRPr="003100A6">
        <w:t>Feb., 1937, Using the Chelsea Color Filter, p.121, 2pp. (See also</w:t>
      </w:r>
    </w:p>
    <w:p w:rsidR="00D15FC1" w:rsidRPr="003100A6" w:rsidRDefault="00D15FC1" w:rsidP="00D15FC1">
      <w:pPr>
        <w:autoSpaceDE w:val="0"/>
        <w:autoSpaceDN w:val="0"/>
        <w:adjustRightInd w:val="0"/>
        <w:spacing w:after="0" w:line="240" w:lineRule="auto"/>
      </w:pPr>
      <w:r w:rsidRPr="003100A6">
        <w:t xml:space="preserve">March, 1939, p. 138, </w:t>
      </w:r>
      <w:r w:rsidR="002E468B">
        <w:t>1p.</w:t>
      </w:r>
      <w:r w:rsidRPr="003100A6">
        <w:t>)</w:t>
      </w:r>
    </w:p>
    <w:p w:rsidR="00D15FC1" w:rsidRPr="003100A6" w:rsidRDefault="00D15FC1" w:rsidP="00D15FC1">
      <w:pPr>
        <w:autoSpaceDE w:val="0"/>
        <w:autoSpaceDN w:val="0"/>
        <w:adjustRightInd w:val="0"/>
        <w:spacing w:after="0" w:line="240" w:lineRule="auto"/>
      </w:pPr>
      <w:r w:rsidRPr="003100A6">
        <w:t xml:space="preserve">Feb., 1940, The Rayner Dichroscope, by Webster, p. 87, </w:t>
      </w:r>
      <w:r w:rsidR="002E468B">
        <w:t>1p.</w:t>
      </w:r>
    </w:p>
    <w:p w:rsidR="00D15FC1" w:rsidRPr="003100A6" w:rsidRDefault="00D15FC1" w:rsidP="00D15FC1">
      <w:pPr>
        <w:autoSpaceDE w:val="0"/>
        <w:autoSpaceDN w:val="0"/>
        <w:adjustRightInd w:val="0"/>
        <w:spacing w:after="0" w:line="240" w:lineRule="auto"/>
      </w:pPr>
      <w:r w:rsidRPr="003100A6">
        <w:t>March, 1940, Color in Gem Distinction, p. 102, 2pp.</w:t>
      </w:r>
    </w:p>
    <w:p w:rsidR="00D15FC1" w:rsidRPr="003100A6" w:rsidRDefault="00D15FC1" w:rsidP="00D15FC1">
      <w:pPr>
        <w:autoSpaceDE w:val="0"/>
        <w:autoSpaceDN w:val="0"/>
        <w:adjustRightInd w:val="0"/>
        <w:spacing w:after="0" w:line="240" w:lineRule="auto"/>
      </w:pPr>
      <w:r w:rsidRPr="003100A6">
        <w:t>April, 1940, A Simple Dichroscope, p. 106, 3pp.</w:t>
      </w:r>
    </w:p>
    <w:p w:rsidR="00D15FC1" w:rsidRPr="003100A6" w:rsidRDefault="00D15FC1" w:rsidP="00D15FC1">
      <w:pPr>
        <w:autoSpaceDE w:val="0"/>
        <w:autoSpaceDN w:val="0"/>
        <w:adjustRightInd w:val="0"/>
        <w:spacing w:after="0" w:line="240" w:lineRule="auto"/>
      </w:pPr>
      <w:r w:rsidRPr="003100A6">
        <w:t>May, 1941, Natural and Artificial Colors in Gems, p. 85, 3pp.</w:t>
      </w:r>
    </w:p>
    <w:p w:rsidR="00D15FC1" w:rsidRPr="003100A6" w:rsidRDefault="00D15FC1" w:rsidP="00D15FC1">
      <w:pPr>
        <w:autoSpaceDE w:val="0"/>
        <w:autoSpaceDN w:val="0"/>
        <w:adjustRightInd w:val="0"/>
        <w:spacing w:after="0" w:line="240" w:lineRule="auto"/>
      </w:pPr>
      <w:r w:rsidRPr="003100A6">
        <w:t>Dec., 1941, Dichroism and the Dichroscope, by Webster, p. 37, 1p.</w:t>
      </w:r>
    </w:p>
    <w:p w:rsidR="00D15FC1" w:rsidRPr="003100A6" w:rsidRDefault="00F02345" w:rsidP="00D15FC1">
      <w:pPr>
        <w:autoSpaceDE w:val="0"/>
        <w:autoSpaceDN w:val="0"/>
        <w:adjustRightInd w:val="0"/>
        <w:spacing w:after="0" w:line="240" w:lineRule="auto"/>
      </w:pPr>
      <w:r>
        <w:t>Jan.</w:t>
      </w:r>
      <w:r w:rsidR="00D15FC1" w:rsidRPr="003100A6">
        <w:t>, 1942, Some Causes of Color in Gems, by Anderson, p. 41, 2pp.</w:t>
      </w:r>
    </w:p>
    <w:p w:rsidR="00731973" w:rsidRDefault="00731973" w:rsidP="00D15FC1">
      <w:pPr>
        <w:autoSpaceDE w:val="0"/>
        <w:autoSpaceDN w:val="0"/>
        <w:adjustRightInd w:val="0"/>
        <w:spacing w:after="0" w:line="240" w:lineRule="auto"/>
      </w:pPr>
      <w:r>
        <w:t xml:space="preserve">   </w:t>
      </w:r>
      <w:r w:rsidR="00D15FC1" w:rsidRPr="003100A6">
        <w:t xml:space="preserve">#2: Feb., 1942, p. 45, 3pp. </w:t>
      </w:r>
    </w:p>
    <w:p w:rsidR="00D15FC1" w:rsidRPr="003100A6" w:rsidRDefault="00731973" w:rsidP="00D15FC1">
      <w:pPr>
        <w:autoSpaceDE w:val="0"/>
        <w:autoSpaceDN w:val="0"/>
        <w:adjustRightInd w:val="0"/>
        <w:spacing w:after="0" w:line="240" w:lineRule="auto"/>
      </w:pPr>
      <w:r>
        <w:t xml:space="preserve">   </w:t>
      </w:r>
      <w:r w:rsidR="00D15FC1" w:rsidRPr="003100A6">
        <w:t>#3: March, 1942, p. 49, 3pp.</w:t>
      </w:r>
    </w:p>
    <w:p w:rsidR="00731973" w:rsidRDefault="00D15FC1" w:rsidP="00D15FC1">
      <w:pPr>
        <w:autoSpaceDE w:val="0"/>
        <w:autoSpaceDN w:val="0"/>
        <w:adjustRightInd w:val="0"/>
        <w:spacing w:after="0" w:line="240" w:lineRule="auto"/>
      </w:pPr>
      <w:r w:rsidRPr="003100A6">
        <w:t>April, 1942, Causes of Color in Gems, (some further notes), by F.</w:t>
      </w:r>
      <w:r w:rsidR="00731973">
        <w:t xml:space="preserve"> </w:t>
      </w:r>
      <w:r w:rsidRPr="003100A6">
        <w:t xml:space="preserve">Wade, p. 53, 2pp. </w:t>
      </w:r>
    </w:p>
    <w:p w:rsidR="00D15FC1" w:rsidRPr="003100A6" w:rsidRDefault="00731973" w:rsidP="00D15FC1">
      <w:pPr>
        <w:autoSpaceDE w:val="0"/>
        <w:autoSpaceDN w:val="0"/>
        <w:adjustRightInd w:val="0"/>
        <w:spacing w:after="0" w:line="240" w:lineRule="auto"/>
      </w:pPr>
      <w:r>
        <w:t xml:space="preserve">   </w:t>
      </w:r>
      <w:r w:rsidR="00D15FC1" w:rsidRPr="003100A6">
        <w:t>#2: May, 1942, p. 60, 1p.</w:t>
      </w:r>
    </w:p>
    <w:p w:rsidR="00731973" w:rsidRDefault="00D15FC1" w:rsidP="00D15FC1">
      <w:pPr>
        <w:autoSpaceDE w:val="0"/>
        <w:autoSpaceDN w:val="0"/>
        <w:adjustRightInd w:val="0"/>
        <w:spacing w:after="0" w:line="240" w:lineRule="auto"/>
      </w:pPr>
      <w:r w:rsidRPr="003100A6">
        <w:t>March, 1947, The Identification of Gems by Color, by Webster, (Colorless</w:t>
      </w:r>
      <w:r w:rsidR="00731973">
        <w:t xml:space="preserve"> </w:t>
      </w:r>
      <w:r w:rsidRPr="003100A6">
        <w:t xml:space="preserve">Stones), p. 77, 9pp. </w:t>
      </w:r>
    </w:p>
    <w:p w:rsidR="00731973" w:rsidRDefault="00731973" w:rsidP="00D15FC1">
      <w:pPr>
        <w:autoSpaceDE w:val="0"/>
        <w:autoSpaceDN w:val="0"/>
        <w:adjustRightInd w:val="0"/>
        <w:spacing w:after="0" w:line="240" w:lineRule="auto"/>
      </w:pPr>
      <w:r>
        <w:t xml:space="preserve">   </w:t>
      </w:r>
      <w:r w:rsidR="00D15FC1" w:rsidRPr="003100A6">
        <w:t>#2: April, 1947, (Colorless Stones), p. 113,</w:t>
      </w:r>
      <w:r>
        <w:t xml:space="preserve"> </w:t>
      </w:r>
      <w:r w:rsidR="00D15FC1" w:rsidRPr="003100A6">
        <w:t xml:space="preserve">6pp. </w:t>
      </w:r>
    </w:p>
    <w:p w:rsidR="00731973" w:rsidRDefault="00731973" w:rsidP="00D15FC1">
      <w:pPr>
        <w:autoSpaceDE w:val="0"/>
        <w:autoSpaceDN w:val="0"/>
        <w:adjustRightInd w:val="0"/>
        <w:spacing w:after="0" w:line="240" w:lineRule="auto"/>
      </w:pPr>
      <w:r>
        <w:t xml:space="preserve">   </w:t>
      </w:r>
      <w:r w:rsidR="00D15FC1" w:rsidRPr="003100A6">
        <w:t xml:space="preserve">#3: May, 1947, (Colorless Stones), p.158, 4pp. </w:t>
      </w:r>
    </w:p>
    <w:p w:rsidR="00731973" w:rsidRDefault="00731973" w:rsidP="00D15FC1">
      <w:pPr>
        <w:autoSpaceDE w:val="0"/>
        <w:autoSpaceDN w:val="0"/>
        <w:adjustRightInd w:val="0"/>
        <w:spacing w:after="0" w:line="240" w:lineRule="auto"/>
      </w:pPr>
      <w:r>
        <w:t xml:space="preserve">   </w:t>
      </w:r>
      <w:r w:rsidR="00D15FC1" w:rsidRPr="003100A6">
        <w:t xml:space="preserve">#4: </w:t>
      </w:r>
      <w:r w:rsidR="00501089">
        <w:t>June</w:t>
      </w:r>
      <w:r w:rsidR="00D15FC1" w:rsidRPr="003100A6">
        <w:t>,</w:t>
      </w:r>
      <w:r>
        <w:t xml:space="preserve"> </w:t>
      </w:r>
      <w:r w:rsidR="00D15FC1" w:rsidRPr="003100A6">
        <w:t xml:space="preserve">1947, (Colorless Stones), p. 181, 3pp. </w:t>
      </w:r>
      <w:r w:rsidR="00501089">
        <w:t>June</w:t>
      </w:r>
      <w:r w:rsidR="00D15FC1" w:rsidRPr="003100A6">
        <w:t>, 1947, (Red and Pink</w:t>
      </w:r>
      <w:r>
        <w:t xml:space="preserve"> </w:t>
      </w:r>
      <w:r w:rsidR="00D15FC1" w:rsidRPr="003100A6">
        <w:t xml:space="preserve">Stones), p. 183, 3pp. </w:t>
      </w:r>
    </w:p>
    <w:p w:rsidR="00731973" w:rsidRDefault="00731973" w:rsidP="00D15FC1">
      <w:pPr>
        <w:autoSpaceDE w:val="0"/>
        <w:autoSpaceDN w:val="0"/>
        <w:adjustRightInd w:val="0"/>
        <w:spacing w:after="0" w:line="240" w:lineRule="auto"/>
      </w:pPr>
      <w:r>
        <w:t xml:space="preserve">   </w:t>
      </w:r>
      <w:r w:rsidR="00D15FC1" w:rsidRPr="003100A6">
        <w:t xml:space="preserve">#5: </w:t>
      </w:r>
      <w:r w:rsidR="007D18C9">
        <w:t>July</w:t>
      </w:r>
      <w:r w:rsidR="00D15FC1" w:rsidRPr="003100A6">
        <w:t>, 1947, (Red and Pink Stones), p. 214,</w:t>
      </w:r>
      <w:r>
        <w:t xml:space="preserve"> </w:t>
      </w:r>
      <w:r w:rsidR="00D15FC1" w:rsidRPr="003100A6">
        <w:t xml:space="preserve">3pp. </w:t>
      </w:r>
    </w:p>
    <w:p w:rsidR="00731973" w:rsidRDefault="00731973" w:rsidP="00D15FC1">
      <w:pPr>
        <w:autoSpaceDE w:val="0"/>
        <w:autoSpaceDN w:val="0"/>
        <w:adjustRightInd w:val="0"/>
        <w:spacing w:after="0" w:line="240" w:lineRule="auto"/>
      </w:pPr>
      <w:r>
        <w:t xml:space="preserve">   </w:t>
      </w:r>
      <w:r w:rsidR="00D15FC1" w:rsidRPr="003100A6">
        <w:t xml:space="preserve">#6: Aug., 1947, (Red and Pink Stones), p. 244, 4pp. </w:t>
      </w:r>
    </w:p>
    <w:p w:rsidR="00731973" w:rsidRDefault="00731973" w:rsidP="00D15FC1">
      <w:pPr>
        <w:autoSpaceDE w:val="0"/>
        <w:autoSpaceDN w:val="0"/>
        <w:adjustRightInd w:val="0"/>
        <w:spacing w:after="0" w:line="240" w:lineRule="auto"/>
      </w:pPr>
      <w:r>
        <w:t xml:space="preserve">   </w:t>
      </w:r>
      <w:r w:rsidR="00D15FC1" w:rsidRPr="003100A6">
        <w:t>#7: Sept.,</w:t>
      </w:r>
      <w:r>
        <w:t xml:space="preserve"> </w:t>
      </w:r>
      <w:r w:rsidR="00D15FC1" w:rsidRPr="003100A6">
        <w:t xml:space="preserve">1947, (Red and Pink Stones), p. 259, 6pp. </w:t>
      </w:r>
    </w:p>
    <w:p w:rsidR="00731973" w:rsidRDefault="00731973" w:rsidP="00D15FC1">
      <w:pPr>
        <w:autoSpaceDE w:val="0"/>
        <w:autoSpaceDN w:val="0"/>
        <w:adjustRightInd w:val="0"/>
        <w:spacing w:after="0" w:line="240" w:lineRule="auto"/>
      </w:pPr>
      <w:r>
        <w:t xml:space="preserve">   </w:t>
      </w:r>
      <w:r w:rsidR="00D15FC1" w:rsidRPr="003100A6">
        <w:t>#8: Oct., 1947, (Red and</w:t>
      </w:r>
      <w:r>
        <w:t xml:space="preserve"> </w:t>
      </w:r>
      <w:r w:rsidR="00D15FC1" w:rsidRPr="003100A6">
        <w:t xml:space="preserve">Pink Stones), p.291, 5pp. </w:t>
      </w:r>
    </w:p>
    <w:p w:rsidR="00731973" w:rsidRDefault="00731973" w:rsidP="00D15FC1">
      <w:pPr>
        <w:autoSpaceDE w:val="0"/>
        <w:autoSpaceDN w:val="0"/>
        <w:adjustRightInd w:val="0"/>
        <w:spacing w:after="0" w:line="240" w:lineRule="auto"/>
      </w:pPr>
      <w:r>
        <w:t xml:space="preserve">   </w:t>
      </w:r>
      <w:r w:rsidR="00D15FC1" w:rsidRPr="003100A6">
        <w:t xml:space="preserve">#9: </w:t>
      </w:r>
      <w:r w:rsidR="007C35A9">
        <w:t>Nov.</w:t>
      </w:r>
      <w:r w:rsidR="00D15FC1" w:rsidRPr="003100A6">
        <w:t>, 1947, (Orange and Yellow</w:t>
      </w:r>
      <w:r>
        <w:t xml:space="preserve"> </w:t>
      </w:r>
      <w:r w:rsidR="00D15FC1" w:rsidRPr="003100A6">
        <w:t xml:space="preserve">Stones), p. 327, 5pp. </w:t>
      </w:r>
    </w:p>
    <w:p w:rsidR="00731973" w:rsidRDefault="00731973" w:rsidP="00D15FC1">
      <w:pPr>
        <w:autoSpaceDE w:val="0"/>
        <w:autoSpaceDN w:val="0"/>
        <w:adjustRightInd w:val="0"/>
        <w:spacing w:after="0" w:line="240" w:lineRule="auto"/>
      </w:pPr>
      <w:r>
        <w:t xml:space="preserve">   </w:t>
      </w:r>
      <w:r w:rsidR="00D15FC1" w:rsidRPr="003100A6">
        <w:t>#10: Dec., 1947, (Orange and Yellow Stones),</w:t>
      </w:r>
      <w:r>
        <w:t xml:space="preserve"> </w:t>
      </w:r>
      <w:r w:rsidR="00D15FC1" w:rsidRPr="003100A6">
        <w:t xml:space="preserve">p. 353, 8pp. </w:t>
      </w:r>
    </w:p>
    <w:p w:rsidR="00731973" w:rsidRDefault="00731973" w:rsidP="00D15FC1">
      <w:pPr>
        <w:autoSpaceDE w:val="0"/>
        <w:autoSpaceDN w:val="0"/>
        <w:adjustRightInd w:val="0"/>
        <w:spacing w:after="0" w:line="240" w:lineRule="auto"/>
      </w:pPr>
      <w:r>
        <w:t xml:space="preserve">   </w:t>
      </w:r>
      <w:r w:rsidR="00D15FC1" w:rsidRPr="003100A6">
        <w:t xml:space="preserve">#11: </w:t>
      </w:r>
      <w:r w:rsidR="00F02345">
        <w:t>Jan.</w:t>
      </w:r>
      <w:r w:rsidR="00D15FC1" w:rsidRPr="003100A6">
        <w:t>, 1948, (Orange and Yellow Stones), p. 13,</w:t>
      </w:r>
      <w:r>
        <w:t xml:space="preserve"> </w:t>
      </w:r>
      <w:r w:rsidR="00D15FC1" w:rsidRPr="003100A6">
        <w:t xml:space="preserve">4pp. </w:t>
      </w:r>
    </w:p>
    <w:p w:rsidR="00731973" w:rsidRDefault="00731973" w:rsidP="00D15FC1">
      <w:pPr>
        <w:autoSpaceDE w:val="0"/>
        <w:autoSpaceDN w:val="0"/>
        <w:adjustRightInd w:val="0"/>
        <w:spacing w:after="0" w:line="240" w:lineRule="auto"/>
      </w:pPr>
      <w:r>
        <w:t xml:space="preserve">   </w:t>
      </w:r>
      <w:r w:rsidR="00D15FC1" w:rsidRPr="003100A6">
        <w:t xml:space="preserve">#12: Feb., 1948, (Green Stones), p.39, 5pp. </w:t>
      </w:r>
    </w:p>
    <w:p w:rsidR="00731973" w:rsidRDefault="00731973" w:rsidP="00D15FC1">
      <w:pPr>
        <w:autoSpaceDE w:val="0"/>
        <w:autoSpaceDN w:val="0"/>
        <w:adjustRightInd w:val="0"/>
        <w:spacing w:after="0" w:line="240" w:lineRule="auto"/>
      </w:pPr>
      <w:r>
        <w:t xml:space="preserve">   </w:t>
      </w:r>
      <w:r w:rsidR="00D15FC1" w:rsidRPr="003100A6">
        <w:t>#13: March,</w:t>
      </w:r>
      <w:r>
        <w:t xml:space="preserve"> </w:t>
      </w:r>
      <w:r w:rsidR="00D15FC1" w:rsidRPr="003100A6">
        <w:t xml:space="preserve">1948, (Green Stones), p. 71, 4pp. </w:t>
      </w:r>
    </w:p>
    <w:p w:rsidR="00731973" w:rsidRDefault="00731973" w:rsidP="00D15FC1">
      <w:pPr>
        <w:autoSpaceDE w:val="0"/>
        <w:autoSpaceDN w:val="0"/>
        <w:adjustRightInd w:val="0"/>
        <w:spacing w:after="0" w:line="240" w:lineRule="auto"/>
      </w:pPr>
      <w:r>
        <w:t xml:space="preserve">   </w:t>
      </w:r>
      <w:r w:rsidR="00D15FC1" w:rsidRPr="003100A6">
        <w:t>#14: April, 1948, (Green Stones),</w:t>
      </w:r>
      <w:r>
        <w:t xml:space="preserve"> </w:t>
      </w:r>
      <w:r w:rsidR="00D15FC1" w:rsidRPr="003100A6">
        <w:t xml:space="preserve">p. 90, 4pp. </w:t>
      </w:r>
    </w:p>
    <w:p w:rsidR="00731973" w:rsidRDefault="00731973" w:rsidP="00D15FC1">
      <w:pPr>
        <w:autoSpaceDE w:val="0"/>
        <w:autoSpaceDN w:val="0"/>
        <w:adjustRightInd w:val="0"/>
        <w:spacing w:after="0" w:line="240" w:lineRule="auto"/>
      </w:pPr>
      <w:r>
        <w:t xml:space="preserve">   </w:t>
      </w:r>
      <w:r w:rsidR="00D15FC1" w:rsidRPr="003100A6">
        <w:t xml:space="preserve">#15, </w:t>
      </w:r>
      <w:r w:rsidR="00501089">
        <w:t>June</w:t>
      </w:r>
      <w:r w:rsidR="00D15FC1" w:rsidRPr="003100A6">
        <w:t xml:space="preserve">, 1948, (Green Stones), p. 152, 4pp. </w:t>
      </w:r>
    </w:p>
    <w:p w:rsidR="00731973" w:rsidRDefault="00731973" w:rsidP="00D15FC1">
      <w:pPr>
        <w:autoSpaceDE w:val="0"/>
        <w:autoSpaceDN w:val="0"/>
        <w:adjustRightInd w:val="0"/>
        <w:spacing w:after="0" w:line="240" w:lineRule="auto"/>
      </w:pPr>
      <w:r>
        <w:t xml:space="preserve">   </w:t>
      </w:r>
      <w:r w:rsidR="00D15FC1" w:rsidRPr="003100A6">
        <w:t xml:space="preserve">#16: </w:t>
      </w:r>
      <w:r w:rsidR="007D18C9">
        <w:t>July</w:t>
      </w:r>
      <w:r w:rsidR="00D15FC1" w:rsidRPr="003100A6">
        <w:t xml:space="preserve">,1948, (Green Stones), p.175, 4pp. </w:t>
      </w:r>
    </w:p>
    <w:p w:rsidR="00731973" w:rsidRDefault="00731973" w:rsidP="00D15FC1">
      <w:pPr>
        <w:autoSpaceDE w:val="0"/>
        <w:autoSpaceDN w:val="0"/>
        <w:adjustRightInd w:val="0"/>
        <w:spacing w:after="0" w:line="240" w:lineRule="auto"/>
      </w:pPr>
      <w:r>
        <w:t xml:space="preserve">   </w:t>
      </w:r>
      <w:r w:rsidR="00D15FC1" w:rsidRPr="003100A6">
        <w:t>#17: Aug., 1948, (Green</w:t>
      </w:r>
      <w:r>
        <w:t xml:space="preserve"> </w:t>
      </w:r>
      <w:r w:rsidR="00D15FC1" w:rsidRPr="003100A6">
        <w:t xml:space="preserve">Stones), p. 195, 6pp. (See also </w:t>
      </w:r>
      <w:r w:rsidR="007C35A9">
        <w:t>Nov.</w:t>
      </w:r>
      <w:r w:rsidR="00D15FC1" w:rsidRPr="003100A6">
        <w:t xml:space="preserve">, 1948, p. 304, 2pp.) </w:t>
      </w:r>
    </w:p>
    <w:p w:rsidR="00731973" w:rsidRDefault="00731973" w:rsidP="00D15FC1">
      <w:pPr>
        <w:autoSpaceDE w:val="0"/>
        <w:autoSpaceDN w:val="0"/>
        <w:adjustRightInd w:val="0"/>
        <w:spacing w:after="0" w:line="240" w:lineRule="auto"/>
      </w:pPr>
      <w:r>
        <w:t xml:space="preserve">   </w:t>
      </w:r>
      <w:r w:rsidR="00D15FC1" w:rsidRPr="003100A6">
        <w:t>#18: Sept.,</w:t>
      </w:r>
      <w:r>
        <w:t xml:space="preserve"> </w:t>
      </w:r>
      <w:r w:rsidR="00D15FC1" w:rsidRPr="003100A6">
        <w:t xml:space="preserve">1948, (Blue Stones), p. 233, 6pp. </w:t>
      </w:r>
    </w:p>
    <w:p w:rsidR="00731973" w:rsidRDefault="00731973" w:rsidP="00D15FC1">
      <w:pPr>
        <w:autoSpaceDE w:val="0"/>
        <w:autoSpaceDN w:val="0"/>
        <w:adjustRightInd w:val="0"/>
        <w:spacing w:after="0" w:line="240" w:lineRule="auto"/>
      </w:pPr>
      <w:r>
        <w:t xml:space="preserve">   </w:t>
      </w:r>
      <w:r w:rsidR="00D15FC1" w:rsidRPr="003100A6">
        <w:t>#19: Oct., 1948, (Blue Stones),</w:t>
      </w:r>
      <w:r>
        <w:t xml:space="preserve"> </w:t>
      </w:r>
      <w:r w:rsidR="00D15FC1" w:rsidRPr="003100A6">
        <w:t xml:space="preserve">p. 251, 3pp. </w:t>
      </w:r>
    </w:p>
    <w:p w:rsidR="00731973" w:rsidRDefault="00731973" w:rsidP="00D15FC1">
      <w:pPr>
        <w:autoSpaceDE w:val="0"/>
        <w:autoSpaceDN w:val="0"/>
        <w:adjustRightInd w:val="0"/>
        <w:spacing w:after="0" w:line="240" w:lineRule="auto"/>
      </w:pPr>
      <w:r>
        <w:t xml:space="preserve">   </w:t>
      </w:r>
      <w:r w:rsidR="00D15FC1" w:rsidRPr="003100A6">
        <w:t xml:space="preserve">#20: </w:t>
      </w:r>
      <w:r w:rsidR="007C35A9">
        <w:t>Nov.</w:t>
      </w:r>
      <w:r w:rsidR="00D15FC1" w:rsidRPr="003100A6">
        <w:t xml:space="preserve">, 1948, (Blue Stones), p. 297, 4pp. </w:t>
      </w:r>
    </w:p>
    <w:p w:rsidR="00731973" w:rsidRDefault="00731973" w:rsidP="00D15FC1">
      <w:pPr>
        <w:autoSpaceDE w:val="0"/>
        <w:autoSpaceDN w:val="0"/>
        <w:adjustRightInd w:val="0"/>
        <w:spacing w:after="0" w:line="240" w:lineRule="auto"/>
      </w:pPr>
      <w:r>
        <w:t xml:space="preserve">   </w:t>
      </w:r>
      <w:r w:rsidR="00D15FC1" w:rsidRPr="003100A6">
        <w:t>#21: Dec.,</w:t>
      </w:r>
      <w:r>
        <w:t xml:space="preserve"> </w:t>
      </w:r>
      <w:r w:rsidR="00D15FC1" w:rsidRPr="003100A6">
        <w:t>1948, (Blue Stones), p. 338, 4pp. (See also Feb., 1949, p. 60, 2pp.;</w:t>
      </w:r>
      <w:r>
        <w:t xml:space="preserve"> </w:t>
      </w:r>
      <w:r w:rsidR="00D15FC1" w:rsidRPr="003100A6">
        <w:t xml:space="preserve">Aug., 1949, p. 210, 1p.) </w:t>
      </w:r>
    </w:p>
    <w:p w:rsidR="00D15FC1" w:rsidRPr="003100A6" w:rsidRDefault="00731973" w:rsidP="00D15FC1">
      <w:pPr>
        <w:autoSpaceDE w:val="0"/>
        <w:autoSpaceDN w:val="0"/>
        <w:adjustRightInd w:val="0"/>
        <w:spacing w:after="0" w:line="240" w:lineRule="auto"/>
      </w:pPr>
      <w:r>
        <w:t xml:space="preserve">   </w:t>
      </w:r>
      <w:r w:rsidR="00D15FC1" w:rsidRPr="003100A6">
        <w:t xml:space="preserve">#22, </w:t>
      </w:r>
      <w:r w:rsidR="00F02345">
        <w:t>Jan.</w:t>
      </w:r>
      <w:r w:rsidR="00D15FC1" w:rsidRPr="003100A6">
        <w:t>, 1949, (Blue Stones), p. 17, 4pp.</w:t>
      </w:r>
    </w:p>
    <w:p w:rsidR="00731973" w:rsidRDefault="00731973" w:rsidP="00D15FC1">
      <w:pPr>
        <w:autoSpaceDE w:val="0"/>
        <w:autoSpaceDN w:val="0"/>
        <w:adjustRightInd w:val="0"/>
        <w:spacing w:after="0" w:line="240" w:lineRule="auto"/>
      </w:pPr>
      <w:r>
        <w:t xml:space="preserve">   </w:t>
      </w:r>
      <w:r w:rsidR="00D15FC1" w:rsidRPr="003100A6">
        <w:t xml:space="preserve">#23, Feb., 1949, (Blue Stones), p. 48, 5pp. </w:t>
      </w:r>
    </w:p>
    <w:p w:rsidR="00731973" w:rsidRDefault="00731973" w:rsidP="00D15FC1">
      <w:pPr>
        <w:autoSpaceDE w:val="0"/>
        <w:autoSpaceDN w:val="0"/>
        <w:adjustRightInd w:val="0"/>
        <w:spacing w:after="0" w:line="240" w:lineRule="auto"/>
      </w:pPr>
      <w:r>
        <w:t xml:space="preserve">   </w:t>
      </w:r>
      <w:r w:rsidR="00D15FC1" w:rsidRPr="003100A6">
        <w:t>#24: March, 1949, (Blue</w:t>
      </w:r>
      <w:r>
        <w:t xml:space="preserve"> </w:t>
      </w:r>
      <w:r w:rsidR="00D15FC1" w:rsidRPr="003100A6">
        <w:t xml:space="preserve">Stones), p. 77, 6pp. </w:t>
      </w:r>
    </w:p>
    <w:p w:rsidR="00D15FC1" w:rsidRPr="003100A6" w:rsidRDefault="00731973" w:rsidP="00D15FC1">
      <w:pPr>
        <w:autoSpaceDE w:val="0"/>
        <w:autoSpaceDN w:val="0"/>
        <w:adjustRightInd w:val="0"/>
        <w:spacing w:after="0" w:line="240" w:lineRule="auto"/>
      </w:pPr>
      <w:r>
        <w:t xml:space="preserve">   </w:t>
      </w:r>
      <w:r w:rsidR="00D15FC1" w:rsidRPr="003100A6">
        <w:t>#25: April, 1949, (Blue Stones), p. 102, 2pp.April, 1949, (Violet, Mauve and Purple Stones), p. 104, 2pp. (See</w:t>
      </w:r>
    </w:p>
    <w:p w:rsidR="00731973" w:rsidRDefault="00D15FC1" w:rsidP="00D15FC1">
      <w:pPr>
        <w:autoSpaceDE w:val="0"/>
        <w:autoSpaceDN w:val="0"/>
        <w:adjustRightInd w:val="0"/>
        <w:spacing w:after="0" w:line="240" w:lineRule="auto"/>
      </w:pPr>
      <w:r w:rsidRPr="003100A6">
        <w:t xml:space="preserve">also May, 1949, p. 139, 1p.) </w:t>
      </w:r>
    </w:p>
    <w:p w:rsidR="00731973" w:rsidRDefault="00731973" w:rsidP="00D15FC1">
      <w:pPr>
        <w:autoSpaceDE w:val="0"/>
        <w:autoSpaceDN w:val="0"/>
        <w:adjustRightInd w:val="0"/>
        <w:spacing w:after="0" w:line="240" w:lineRule="auto"/>
      </w:pPr>
      <w:r>
        <w:t xml:space="preserve">   </w:t>
      </w:r>
      <w:r w:rsidR="00D15FC1" w:rsidRPr="003100A6">
        <w:t>#26: May, 1949, (Violet, Mauve and</w:t>
      </w:r>
      <w:r>
        <w:t xml:space="preserve"> </w:t>
      </w:r>
      <w:r w:rsidR="00D15FC1" w:rsidRPr="003100A6">
        <w:t xml:space="preserve">Purple Stones), p. 136, 4pp. </w:t>
      </w:r>
    </w:p>
    <w:p w:rsidR="00731973" w:rsidRDefault="00731973" w:rsidP="00D15FC1">
      <w:pPr>
        <w:autoSpaceDE w:val="0"/>
        <w:autoSpaceDN w:val="0"/>
        <w:adjustRightInd w:val="0"/>
        <w:spacing w:after="0" w:line="240" w:lineRule="auto"/>
      </w:pPr>
      <w:r>
        <w:t xml:space="preserve">   </w:t>
      </w:r>
      <w:r w:rsidR="00D15FC1" w:rsidRPr="003100A6">
        <w:t xml:space="preserve">#27: </w:t>
      </w:r>
      <w:r w:rsidR="00501089">
        <w:t>June</w:t>
      </w:r>
      <w:r w:rsidR="00D15FC1" w:rsidRPr="003100A6">
        <w:t>, 1949, (Violet, Mauve and</w:t>
      </w:r>
      <w:r>
        <w:t xml:space="preserve"> </w:t>
      </w:r>
      <w:r w:rsidR="00D15FC1" w:rsidRPr="003100A6">
        <w:t xml:space="preserve">Purple Stones), p. 152, 4pp. (See also </w:t>
      </w:r>
      <w:r w:rsidR="007D18C9">
        <w:t>July</w:t>
      </w:r>
      <w:r w:rsidR="00D15FC1" w:rsidRPr="003100A6">
        <w:t xml:space="preserve">, 1949, p. 167, 1p.). </w:t>
      </w:r>
    </w:p>
    <w:p w:rsidR="00731973" w:rsidRDefault="00731973" w:rsidP="00D15FC1">
      <w:pPr>
        <w:autoSpaceDE w:val="0"/>
        <w:autoSpaceDN w:val="0"/>
        <w:adjustRightInd w:val="0"/>
        <w:spacing w:after="0" w:line="240" w:lineRule="auto"/>
      </w:pPr>
      <w:r>
        <w:t xml:space="preserve">   </w:t>
      </w:r>
      <w:r w:rsidR="00D15FC1" w:rsidRPr="003100A6">
        <w:t>#28:</w:t>
      </w:r>
      <w:r>
        <w:t xml:space="preserve"> </w:t>
      </w:r>
      <w:r w:rsidR="007D18C9">
        <w:t>July</w:t>
      </w:r>
      <w:r w:rsidR="00D15FC1" w:rsidRPr="003100A6">
        <w:t xml:space="preserve">, 1949, (Brown Stones), p. 179, 3pp. </w:t>
      </w:r>
    </w:p>
    <w:p w:rsidR="00731973" w:rsidRDefault="00731973" w:rsidP="00D15FC1">
      <w:pPr>
        <w:autoSpaceDE w:val="0"/>
        <w:autoSpaceDN w:val="0"/>
        <w:adjustRightInd w:val="0"/>
        <w:spacing w:after="0" w:line="240" w:lineRule="auto"/>
      </w:pPr>
      <w:r>
        <w:t xml:space="preserve">   </w:t>
      </w:r>
      <w:r w:rsidR="00D15FC1" w:rsidRPr="003100A6">
        <w:t>#29: Aug., 1949, (Brown</w:t>
      </w:r>
      <w:r>
        <w:t xml:space="preserve"> </w:t>
      </w:r>
      <w:r w:rsidR="00D15FC1" w:rsidRPr="003100A6">
        <w:t xml:space="preserve">Stones), p.198, 3pp. </w:t>
      </w:r>
    </w:p>
    <w:p w:rsidR="00731973" w:rsidRDefault="00731973" w:rsidP="00D15FC1">
      <w:pPr>
        <w:autoSpaceDE w:val="0"/>
        <w:autoSpaceDN w:val="0"/>
        <w:adjustRightInd w:val="0"/>
        <w:spacing w:after="0" w:line="240" w:lineRule="auto"/>
      </w:pPr>
      <w:r>
        <w:t xml:space="preserve">   </w:t>
      </w:r>
      <w:r w:rsidR="00D15FC1" w:rsidRPr="003100A6">
        <w:t>#30: Sept., 1949, (Brown Stones), p.222,</w:t>
      </w:r>
      <w:r>
        <w:t xml:space="preserve"> </w:t>
      </w:r>
      <w:r w:rsidR="00D15FC1" w:rsidRPr="003100A6">
        <w:t xml:space="preserve">4pp. </w:t>
      </w:r>
    </w:p>
    <w:p w:rsidR="00731973" w:rsidRDefault="00731973" w:rsidP="00D15FC1">
      <w:pPr>
        <w:autoSpaceDE w:val="0"/>
        <w:autoSpaceDN w:val="0"/>
        <w:adjustRightInd w:val="0"/>
        <w:spacing w:after="0" w:line="240" w:lineRule="auto"/>
      </w:pPr>
      <w:r>
        <w:t xml:space="preserve">   </w:t>
      </w:r>
      <w:r w:rsidR="00D15FC1" w:rsidRPr="003100A6">
        <w:t xml:space="preserve">#31: Oct., 1949, (Brown Stones), p.246, 4pp. </w:t>
      </w:r>
      <w:r w:rsidR="007C35A9">
        <w:t>Nov.</w:t>
      </w:r>
      <w:r w:rsidR="00D15FC1" w:rsidRPr="003100A6">
        <w:t>, 1949,</w:t>
      </w:r>
      <w:r>
        <w:t xml:space="preserve"> </w:t>
      </w:r>
      <w:r w:rsidR="00D15FC1" w:rsidRPr="003100A6">
        <w:t xml:space="preserve">(Brown Stones), p.272, 4pp. </w:t>
      </w:r>
    </w:p>
    <w:p w:rsidR="00D15FC1" w:rsidRPr="003100A6" w:rsidRDefault="00731973" w:rsidP="00D15FC1">
      <w:pPr>
        <w:autoSpaceDE w:val="0"/>
        <w:autoSpaceDN w:val="0"/>
        <w:adjustRightInd w:val="0"/>
        <w:spacing w:after="0" w:line="240" w:lineRule="auto"/>
      </w:pPr>
      <w:r>
        <w:t xml:space="preserve">   </w:t>
      </w:r>
      <w:r w:rsidR="00D15FC1" w:rsidRPr="003100A6">
        <w:t>#32: Dec., 1949, (Black Stones),</w:t>
      </w:r>
      <w:r>
        <w:t xml:space="preserve"> </w:t>
      </w:r>
      <w:r w:rsidR="00D15FC1" w:rsidRPr="003100A6">
        <w:t>p. 295, 3pp. Dec., 1949, (White Stones), p. 297, 3pp.</w:t>
      </w:r>
    </w:p>
    <w:p w:rsidR="00D15FC1" w:rsidRPr="003100A6" w:rsidRDefault="00D15FC1" w:rsidP="00D15FC1">
      <w:pPr>
        <w:autoSpaceDE w:val="0"/>
        <w:autoSpaceDN w:val="0"/>
        <w:adjustRightInd w:val="0"/>
        <w:spacing w:after="0" w:line="240" w:lineRule="auto"/>
      </w:pPr>
      <w:r w:rsidRPr="003100A6">
        <w:t>March, 1947, The Trumper Chelsea Color Filter Viewing Box, p. 97,</w:t>
      </w:r>
      <w:r w:rsidR="00731973">
        <w:t xml:space="preserve"> </w:t>
      </w:r>
      <w:r w:rsidRPr="003100A6">
        <w:t>2pp.</w:t>
      </w:r>
    </w:p>
    <w:p w:rsidR="00D15FC1" w:rsidRPr="003100A6" w:rsidRDefault="00D15FC1" w:rsidP="00D15FC1">
      <w:pPr>
        <w:autoSpaceDE w:val="0"/>
        <w:autoSpaceDN w:val="0"/>
        <w:adjustRightInd w:val="0"/>
        <w:spacing w:after="0" w:line="240" w:lineRule="auto"/>
      </w:pPr>
      <w:r w:rsidRPr="003100A6">
        <w:t>April, 1949, A Homemade Dichroscope, p. 106, 3pp.</w:t>
      </w:r>
    </w:p>
    <w:p w:rsidR="00D15FC1" w:rsidRPr="003100A6" w:rsidRDefault="00D15FC1" w:rsidP="00D15FC1">
      <w:pPr>
        <w:autoSpaceDE w:val="0"/>
        <w:autoSpaceDN w:val="0"/>
        <w:adjustRightInd w:val="0"/>
        <w:spacing w:after="0" w:line="240" w:lineRule="auto"/>
      </w:pPr>
      <w:r w:rsidRPr="003100A6">
        <w:t>Oct., 1949, Problems of Color in Gems, by Lewis, p. 233, 7pp.</w:t>
      </w:r>
    </w:p>
    <w:p w:rsidR="00B8635D" w:rsidRPr="003100A6" w:rsidRDefault="00D15FC1" w:rsidP="00B8635D">
      <w:pPr>
        <w:autoSpaceDE w:val="0"/>
        <w:autoSpaceDN w:val="0"/>
        <w:adjustRightInd w:val="0"/>
        <w:spacing w:after="0" w:line="240" w:lineRule="auto"/>
      </w:pPr>
      <w:r w:rsidRPr="003100A6">
        <w:t xml:space="preserve">Feb., 1950, What is Colorless?, by Rutland, p. 44, 1p. (See also </w:t>
      </w:r>
      <w:r w:rsidR="007D18C9">
        <w:t>July</w:t>
      </w:r>
      <w:r w:rsidRPr="003100A6">
        <w:t>,</w:t>
      </w:r>
      <w:r w:rsidR="00462CA1">
        <w:t xml:space="preserve"> </w:t>
      </w:r>
      <w:r w:rsidR="00B8635D" w:rsidRPr="003100A6">
        <w:t>1950, p. 162, 2pp; Aug., 1950, p. 188, 2pp.; Sept., 1950, p. 214,</w:t>
      </w:r>
      <w:r w:rsidR="00462CA1">
        <w:t xml:space="preserve"> </w:t>
      </w:r>
      <w:r w:rsidR="00B8635D" w:rsidRPr="003100A6">
        <w:t>2pp.)</w:t>
      </w:r>
    </w:p>
    <w:p w:rsidR="00B8635D" w:rsidRPr="003100A6" w:rsidRDefault="00B8635D" w:rsidP="00B8635D">
      <w:pPr>
        <w:autoSpaceDE w:val="0"/>
        <w:autoSpaceDN w:val="0"/>
        <w:adjustRightInd w:val="0"/>
        <w:spacing w:after="0" w:line="240" w:lineRule="auto"/>
      </w:pPr>
      <w:r w:rsidRPr="003100A6">
        <w:t>Sept., 1951, Viewing box with interchangeable color filters, p.187,</w:t>
      </w:r>
      <w:r w:rsidR="00462CA1">
        <w:t xml:space="preserve"> </w:t>
      </w:r>
      <w:r w:rsidR="002E468B">
        <w:t>1p.</w:t>
      </w:r>
    </w:p>
    <w:p w:rsidR="00B8635D" w:rsidRPr="003100A6" w:rsidRDefault="00B8635D" w:rsidP="00B8635D">
      <w:pPr>
        <w:autoSpaceDE w:val="0"/>
        <w:autoSpaceDN w:val="0"/>
        <w:adjustRightInd w:val="0"/>
        <w:spacing w:after="0" w:line="240" w:lineRule="auto"/>
      </w:pPr>
      <w:r w:rsidRPr="003100A6">
        <w:t xml:space="preserve">Sept., 1954, A Pocket Dichroscope, p. 169, </w:t>
      </w:r>
      <w:r w:rsidR="002E468B">
        <w:t>1p.</w:t>
      </w:r>
    </w:p>
    <w:p w:rsidR="00B8635D" w:rsidRDefault="00B8635D" w:rsidP="00B8635D">
      <w:pPr>
        <w:autoSpaceDE w:val="0"/>
        <w:autoSpaceDN w:val="0"/>
        <w:adjustRightInd w:val="0"/>
        <w:spacing w:after="0" w:line="240" w:lineRule="auto"/>
      </w:pPr>
      <w:r w:rsidRPr="003100A6">
        <w:t>Oct., 1957, A Superior Method of Testing for Dichroism, p. 185, 2pp.</w:t>
      </w:r>
      <w:r w:rsidR="00462CA1">
        <w:t xml:space="preserve"> </w:t>
      </w:r>
      <w:r w:rsidRPr="003100A6">
        <w:t xml:space="preserve">(See also Dec., 1957, p. 218, </w:t>
      </w:r>
      <w:r w:rsidR="002E468B">
        <w:t>1p.</w:t>
      </w:r>
      <w:r w:rsidRPr="003100A6">
        <w:t>)</w:t>
      </w:r>
    </w:p>
    <w:p w:rsidR="00036A45" w:rsidRPr="003100A6" w:rsidRDefault="00036A45" w:rsidP="00B8635D">
      <w:pPr>
        <w:autoSpaceDE w:val="0"/>
        <w:autoSpaceDN w:val="0"/>
        <w:adjustRightInd w:val="0"/>
        <w:spacing w:after="0" w:line="240" w:lineRule="auto"/>
      </w:pPr>
    </w:p>
    <w:p w:rsidR="00B8635D" w:rsidRPr="00036A45" w:rsidRDefault="00B8635D" w:rsidP="00B8635D">
      <w:pPr>
        <w:autoSpaceDE w:val="0"/>
        <w:autoSpaceDN w:val="0"/>
        <w:adjustRightInd w:val="0"/>
        <w:spacing w:after="0" w:line="240" w:lineRule="auto"/>
        <w:rPr>
          <w:b/>
        </w:rPr>
      </w:pPr>
      <w:r w:rsidRPr="00036A45">
        <w:rPr>
          <w:b/>
        </w:rPr>
        <w:t>GEMS &amp; GEMOLOGY</w:t>
      </w:r>
    </w:p>
    <w:p w:rsidR="00B8635D" w:rsidRPr="003100A6" w:rsidRDefault="00B8635D" w:rsidP="00B8635D">
      <w:pPr>
        <w:autoSpaceDE w:val="0"/>
        <w:autoSpaceDN w:val="0"/>
        <w:adjustRightInd w:val="0"/>
        <w:spacing w:after="0" w:line="240" w:lineRule="auto"/>
      </w:pPr>
      <w:r w:rsidRPr="003100A6">
        <w:t>Mar.-Apr., 1934, Make Your Own Dichroscope, p. 59, 2pp. (See also</w:t>
      </w:r>
      <w:r w:rsidR="00462CA1">
        <w:t xml:space="preserve"> </w:t>
      </w:r>
      <w:r w:rsidR="00F02345">
        <w:t>Jan.</w:t>
      </w:r>
      <w:r w:rsidRPr="003100A6">
        <w:t xml:space="preserve">, 1934, p. 22, </w:t>
      </w:r>
      <w:r w:rsidR="002E468B">
        <w:t>1p.</w:t>
      </w:r>
      <w:r w:rsidRPr="003100A6">
        <w:t>)</w:t>
      </w:r>
    </w:p>
    <w:p w:rsidR="00B8635D" w:rsidRPr="003100A6" w:rsidRDefault="00B8635D" w:rsidP="00B8635D">
      <w:pPr>
        <w:autoSpaceDE w:val="0"/>
        <w:autoSpaceDN w:val="0"/>
        <w:adjustRightInd w:val="0"/>
        <w:spacing w:after="0" w:line="240" w:lineRule="auto"/>
      </w:pPr>
      <w:r w:rsidRPr="003100A6">
        <w:t>May-</w:t>
      </w:r>
      <w:r w:rsidR="00501089">
        <w:t>June</w:t>
      </w:r>
      <w:r w:rsidRPr="003100A6">
        <w:t>, 1934, Pleochroism in Gem Testing, p. 95, 2pp.</w:t>
      </w:r>
    </w:p>
    <w:p w:rsidR="00B8635D" w:rsidRPr="003100A6" w:rsidRDefault="00B8635D" w:rsidP="00B8635D">
      <w:pPr>
        <w:autoSpaceDE w:val="0"/>
        <w:autoSpaceDN w:val="0"/>
        <w:adjustRightInd w:val="0"/>
        <w:spacing w:after="0" w:line="240" w:lineRule="auto"/>
      </w:pPr>
      <w:r w:rsidRPr="003100A6">
        <w:t>Spring, 1947, X-ray Experiments on Color Changes in Gems, by</w:t>
      </w:r>
      <w:r w:rsidR="00462CA1">
        <w:t xml:space="preserve"> </w:t>
      </w:r>
      <w:r w:rsidRPr="003100A6">
        <w:t xml:space="preserve">Pough, p. 406, </w:t>
      </w:r>
      <w:r w:rsidR="002E468B">
        <w:t>1p.</w:t>
      </w:r>
    </w:p>
    <w:p w:rsidR="00B8635D" w:rsidRPr="003100A6" w:rsidRDefault="00B8635D" w:rsidP="00B8635D">
      <w:pPr>
        <w:autoSpaceDE w:val="0"/>
        <w:autoSpaceDN w:val="0"/>
        <w:adjustRightInd w:val="0"/>
        <w:spacing w:after="0" w:line="240" w:lineRule="auto"/>
      </w:pPr>
      <w:r w:rsidRPr="003100A6">
        <w:t>Spring, 1947, 50 loose fine color plates (two inserted in each issue</w:t>
      </w:r>
      <w:r w:rsidR="00462CA1">
        <w:t xml:space="preserve"> </w:t>
      </w:r>
      <w:r w:rsidRPr="003100A6">
        <w:t>from Spring, 1947, onward.)</w:t>
      </w:r>
    </w:p>
    <w:p w:rsidR="00B8635D" w:rsidRPr="003100A6" w:rsidRDefault="00B8635D" w:rsidP="00B8635D">
      <w:pPr>
        <w:autoSpaceDE w:val="0"/>
        <w:autoSpaceDN w:val="0"/>
        <w:adjustRightInd w:val="0"/>
        <w:spacing w:after="0" w:line="240" w:lineRule="auto"/>
      </w:pPr>
      <w:r w:rsidRPr="003100A6">
        <w:t>Summer, 1949, Causes of Color in Gems, by Hurlbut, p. 171, 4pp.</w:t>
      </w:r>
    </w:p>
    <w:p w:rsidR="00B8635D" w:rsidRPr="003100A6" w:rsidRDefault="00B8635D" w:rsidP="00B8635D">
      <w:pPr>
        <w:autoSpaceDE w:val="0"/>
        <w:autoSpaceDN w:val="0"/>
        <w:adjustRightInd w:val="0"/>
        <w:spacing w:after="0" w:line="240" w:lineRule="auto"/>
      </w:pPr>
      <w:r w:rsidRPr="003100A6">
        <w:t>Fall, 1949, Precise Determination of Color in Gems, p. 212, 4pp.</w:t>
      </w:r>
    </w:p>
    <w:p w:rsidR="00B8635D" w:rsidRPr="003100A6" w:rsidRDefault="00B8635D" w:rsidP="00B8635D">
      <w:pPr>
        <w:autoSpaceDE w:val="0"/>
        <w:autoSpaceDN w:val="0"/>
        <w:adjustRightInd w:val="0"/>
        <w:spacing w:after="0" w:line="240" w:lineRule="auto"/>
      </w:pPr>
      <w:r w:rsidRPr="003100A6">
        <w:t>Winter, 1949, Coating Gems to Improve Color, by Gubelin, p. 243,</w:t>
      </w:r>
      <w:r w:rsidR="00462CA1">
        <w:t xml:space="preserve"> </w:t>
      </w:r>
      <w:r w:rsidRPr="003100A6">
        <w:t>7pp.</w:t>
      </w:r>
    </w:p>
    <w:p w:rsidR="00B8635D" w:rsidRPr="003100A6" w:rsidRDefault="00B8635D" w:rsidP="00B8635D">
      <w:pPr>
        <w:autoSpaceDE w:val="0"/>
        <w:autoSpaceDN w:val="0"/>
        <w:adjustRightInd w:val="0"/>
        <w:spacing w:after="0" w:line="240" w:lineRule="auto"/>
      </w:pPr>
      <w:r w:rsidRPr="003100A6">
        <w:t>Fall, 1954, Types of Dichroscopes, p. 89, 3pp.</w:t>
      </w:r>
    </w:p>
    <w:p w:rsidR="00B8635D" w:rsidRPr="003100A6" w:rsidRDefault="00B8635D" w:rsidP="00B8635D">
      <w:pPr>
        <w:autoSpaceDE w:val="0"/>
        <w:autoSpaceDN w:val="0"/>
        <w:adjustRightInd w:val="0"/>
        <w:spacing w:after="0" w:line="240" w:lineRule="auto"/>
      </w:pPr>
      <w:r w:rsidRPr="003100A6">
        <w:t>Summer, 1959, Color and Transparency, p. 310, 3pp.</w:t>
      </w:r>
    </w:p>
    <w:p w:rsidR="00B8635D" w:rsidRPr="003100A6" w:rsidRDefault="00B8635D" w:rsidP="00B8635D">
      <w:pPr>
        <w:autoSpaceDE w:val="0"/>
        <w:autoSpaceDN w:val="0"/>
        <w:adjustRightInd w:val="0"/>
        <w:spacing w:after="0" w:line="240" w:lineRule="auto"/>
      </w:pPr>
      <w:r w:rsidRPr="003100A6">
        <w:t xml:space="preserve">* Winter, 1959, X-rays to change gem colors, p. 360, </w:t>
      </w:r>
      <w:r w:rsidR="002E468B">
        <w:t>1p.</w:t>
      </w:r>
    </w:p>
    <w:p w:rsidR="00B8635D" w:rsidRPr="003100A6" w:rsidRDefault="00B8635D" w:rsidP="00B8635D">
      <w:pPr>
        <w:autoSpaceDE w:val="0"/>
        <w:autoSpaceDN w:val="0"/>
        <w:adjustRightInd w:val="0"/>
        <w:spacing w:after="0" w:line="240" w:lineRule="auto"/>
      </w:pPr>
      <w:r w:rsidRPr="003100A6">
        <w:t xml:space="preserve">Spring, 1973, A Note on Color Centers, by Nassau, p. 133, </w:t>
      </w:r>
      <w:r w:rsidR="002E468B">
        <w:t>1p.</w:t>
      </w:r>
    </w:p>
    <w:p w:rsidR="00B8635D" w:rsidRPr="003100A6" w:rsidRDefault="00B8635D" w:rsidP="00B8635D">
      <w:pPr>
        <w:autoSpaceDE w:val="0"/>
        <w:autoSpaceDN w:val="0"/>
        <w:adjustRightInd w:val="0"/>
        <w:spacing w:after="0" w:line="240" w:lineRule="auto"/>
      </w:pPr>
      <w:r w:rsidRPr="003100A6">
        <w:t>*Summer, 1973, Gamma radiation to color gems, p. 173, 3pp.</w:t>
      </w:r>
    </w:p>
    <w:p w:rsidR="000F6969" w:rsidRDefault="00B8635D" w:rsidP="00B8635D">
      <w:pPr>
        <w:autoSpaceDE w:val="0"/>
        <w:autoSpaceDN w:val="0"/>
        <w:adjustRightInd w:val="0"/>
        <w:spacing w:after="0" w:line="240" w:lineRule="auto"/>
      </w:pPr>
      <w:r w:rsidRPr="003100A6">
        <w:t>Winter, 1974, The Origins of Color in Gems and Minerals, by Nassau,</w:t>
      </w:r>
      <w:r w:rsidR="000F6969">
        <w:t xml:space="preserve"> </w:t>
      </w:r>
      <w:r w:rsidRPr="003100A6">
        <w:t xml:space="preserve">p.354, 8pp. </w:t>
      </w:r>
    </w:p>
    <w:p w:rsidR="000F6969" w:rsidRDefault="000F6969" w:rsidP="00B8635D">
      <w:pPr>
        <w:autoSpaceDE w:val="0"/>
        <w:autoSpaceDN w:val="0"/>
        <w:adjustRightInd w:val="0"/>
        <w:spacing w:after="0" w:line="240" w:lineRule="auto"/>
      </w:pPr>
      <w:r>
        <w:t xml:space="preserve">   </w:t>
      </w:r>
      <w:r w:rsidR="00B8635D" w:rsidRPr="003100A6">
        <w:t xml:space="preserve">#2: Spring, 1975, p.2, 10pp. </w:t>
      </w:r>
    </w:p>
    <w:p w:rsidR="00B8635D" w:rsidRPr="003100A6" w:rsidRDefault="000F6969" w:rsidP="00B8635D">
      <w:pPr>
        <w:autoSpaceDE w:val="0"/>
        <w:autoSpaceDN w:val="0"/>
        <w:adjustRightInd w:val="0"/>
        <w:spacing w:after="0" w:line="240" w:lineRule="auto"/>
      </w:pPr>
      <w:r>
        <w:t xml:space="preserve">   </w:t>
      </w:r>
      <w:r w:rsidR="00B8635D" w:rsidRPr="003100A6">
        <w:t>#3: Summer, 1975,</w:t>
      </w:r>
      <w:r>
        <w:t xml:space="preserve"> </w:t>
      </w:r>
      <w:r w:rsidR="00B8635D" w:rsidRPr="003100A6">
        <w:t>p. 34, 10pp.</w:t>
      </w:r>
    </w:p>
    <w:p w:rsidR="00B8635D" w:rsidRPr="004709F0" w:rsidRDefault="00B8635D" w:rsidP="00B8635D">
      <w:pPr>
        <w:autoSpaceDE w:val="0"/>
        <w:autoSpaceDN w:val="0"/>
        <w:adjustRightInd w:val="0"/>
        <w:spacing w:after="0" w:line="240" w:lineRule="auto"/>
      </w:pPr>
      <w:r w:rsidRPr="003100A6">
        <w:t xml:space="preserve">Fall, 1977, Irradiation Colors in Topaz, Quartz &amp; Beryl, </w:t>
      </w:r>
      <w:r w:rsidRPr="004709F0">
        <w:t>by Nassau,</w:t>
      </w:r>
      <w:r w:rsidR="000F6969" w:rsidRPr="004709F0">
        <w:t xml:space="preserve"> </w:t>
      </w:r>
      <w:r w:rsidRPr="004709F0">
        <w:t>p. 350, 2pp.</w:t>
      </w:r>
    </w:p>
    <w:p w:rsidR="004709F0" w:rsidRPr="004709F0" w:rsidRDefault="004709F0" w:rsidP="00B8635D">
      <w:pPr>
        <w:autoSpaceDE w:val="0"/>
        <w:autoSpaceDN w:val="0"/>
        <w:adjustRightInd w:val="0"/>
        <w:spacing w:after="0" w:line="240" w:lineRule="auto"/>
      </w:pPr>
      <w:r w:rsidRPr="004709F0">
        <w:t xml:space="preserve">Fall, 1980, . </w:t>
      </w:r>
      <w:r w:rsidRPr="004709F0">
        <w:rPr>
          <w:bCs/>
        </w:rPr>
        <w:t xml:space="preserve">Irradiation-Induced Colors in Gemstones, </w:t>
      </w:r>
      <w:r w:rsidRPr="004709F0">
        <w:t>by K. Nassau, p. 343, 12pp.</w:t>
      </w:r>
    </w:p>
    <w:p w:rsidR="00036A45" w:rsidRPr="003100A6" w:rsidRDefault="00036A45" w:rsidP="00B8635D">
      <w:pPr>
        <w:autoSpaceDE w:val="0"/>
        <w:autoSpaceDN w:val="0"/>
        <w:adjustRightInd w:val="0"/>
        <w:spacing w:after="0" w:line="240" w:lineRule="auto"/>
      </w:pPr>
    </w:p>
    <w:p w:rsidR="00B8635D" w:rsidRPr="00036A45" w:rsidRDefault="00B8635D" w:rsidP="00B8635D">
      <w:pPr>
        <w:autoSpaceDE w:val="0"/>
        <w:autoSpaceDN w:val="0"/>
        <w:adjustRightInd w:val="0"/>
        <w:spacing w:after="0" w:line="240" w:lineRule="auto"/>
        <w:rPr>
          <w:b/>
        </w:rPr>
      </w:pPr>
      <w:r w:rsidRPr="00036A45">
        <w:rPr>
          <w:b/>
        </w:rPr>
        <w:t>JOURNAL OF GEMMOLOGY</w:t>
      </w:r>
    </w:p>
    <w:p w:rsidR="00B8635D" w:rsidRPr="003100A6" w:rsidRDefault="00B8635D" w:rsidP="00B8635D">
      <w:pPr>
        <w:autoSpaceDE w:val="0"/>
        <w:autoSpaceDN w:val="0"/>
        <w:adjustRightInd w:val="0"/>
        <w:spacing w:after="0" w:line="240" w:lineRule="auto"/>
      </w:pPr>
      <w:r w:rsidRPr="003100A6">
        <w:t xml:space="preserve">April, 1947, The Chelsea Filter, p. 10, </w:t>
      </w:r>
      <w:r w:rsidR="002E468B">
        <w:t>1p.</w:t>
      </w:r>
    </w:p>
    <w:p w:rsidR="00B8635D" w:rsidRPr="003100A6" w:rsidRDefault="00B8635D" w:rsidP="00B8635D">
      <w:pPr>
        <w:autoSpaceDE w:val="0"/>
        <w:autoSpaceDN w:val="0"/>
        <w:adjustRightInd w:val="0"/>
        <w:spacing w:after="0" w:line="240" w:lineRule="auto"/>
      </w:pPr>
      <w:r w:rsidRPr="003100A6">
        <w:t>Oct., 1947, Selective Reflection, by Lewis, p. 10, 5pp.</w:t>
      </w:r>
    </w:p>
    <w:p w:rsidR="00B8635D" w:rsidRPr="003100A6" w:rsidRDefault="00F02345" w:rsidP="00B8635D">
      <w:pPr>
        <w:autoSpaceDE w:val="0"/>
        <w:autoSpaceDN w:val="0"/>
        <w:adjustRightInd w:val="0"/>
        <w:spacing w:after="0" w:line="240" w:lineRule="auto"/>
      </w:pPr>
      <w:r>
        <w:t>Jan.</w:t>
      </w:r>
      <w:r w:rsidR="00B8635D" w:rsidRPr="003100A6">
        <w:t>, 1951, Classification of Colors in Gems, p. 23, 4pp.</w:t>
      </w:r>
    </w:p>
    <w:p w:rsidR="00B8635D" w:rsidRPr="003100A6" w:rsidRDefault="00B8635D" w:rsidP="00B8635D">
      <w:pPr>
        <w:autoSpaceDE w:val="0"/>
        <w:autoSpaceDN w:val="0"/>
        <w:adjustRightInd w:val="0"/>
        <w:spacing w:after="0" w:line="240" w:lineRule="auto"/>
      </w:pPr>
      <w:r w:rsidRPr="003100A6">
        <w:t>Oct., 1951, Color Filters for Gem Testing, p. 149, 15pp.</w:t>
      </w:r>
    </w:p>
    <w:p w:rsidR="00B8635D" w:rsidRPr="003100A6" w:rsidRDefault="00B8635D" w:rsidP="00B8635D">
      <w:pPr>
        <w:autoSpaceDE w:val="0"/>
        <w:autoSpaceDN w:val="0"/>
        <w:adjustRightInd w:val="0"/>
        <w:spacing w:after="0" w:line="240" w:lineRule="auto"/>
      </w:pPr>
      <w:r w:rsidRPr="003100A6">
        <w:t>April, 1952, Color Perception in Gemology, by Lewis, p. 249, 19pp.</w:t>
      </w:r>
    </w:p>
    <w:p w:rsidR="00B8635D" w:rsidRPr="003100A6" w:rsidRDefault="007D18C9" w:rsidP="00B8635D">
      <w:pPr>
        <w:autoSpaceDE w:val="0"/>
        <w:autoSpaceDN w:val="0"/>
        <w:adjustRightInd w:val="0"/>
        <w:spacing w:after="0" w:line="240" w:lineRule="auto"/>
      </w:pPr>
      <w:r>
        <w:t>July</w:t>
      </w:r>
      <w:r w:rsidR="00B8635D" w:rsidRPr="003100A6">
        <w:t>, 1952, Measurement of Color, by Lewis, p. 289, 16pp.</w:t>
      </w:r>
    </w:p>
    <w:p w:rsidR="00B8635D" w:rsidRPr="003100A6" w:rsidRDefault="00B8635D" w:rsidP="00B8635D">
      <w:pPr>
        <w:autoSpaceDE w:val="0"/>
        <w:autoSpaceDN w:val="0"/>
        <w:adjustRightInd w:val="0"/>
        <w:spacing w:after="0" w:line="240" w:lineRule="auto"/>
      </w:pPr>
      <w:r w:rsidRPr="003100A6">
        <w:t>Oct., 1952, Measurement of Color, by Lewis, p. 341, 10pp.</w:t>
      </w:r>
    </w:p>
    <w:p w:rsidR="00B8635D" w:rsidRPr="003100A6" w:rsidRDefault="00F02345" w:rsidP="00B8635D">
      <w:pPr>
        <w:autoSpaceDE w:val="0"/>
        <w:autoSpaceDN w:val="0"/>
        <w:adjustRightInd w:val="0"/>
        <w:spacing w:after="0" w:line="240" w:lineRule="auto"/>
      </w:pPr>
      <w:r>
        <w:t>Jan.</w:t>
      </w:r>
      <w:r w:rsidR="00B8635D" w:rsidRPr="003100A6">
        <w:t>, 1953, Color Filter Experiments, p. 27, 6pp.</w:t>
      </w:r>
    </w:p>
    <w:p w:rsidR="00B8635D" w:rsidRPr="003100A6" w:rsidRDefault="007D18C9" w:rsidP="00B8635D">
      <w:pPr>
        <w:autoSpaceDE w:val="0"/>
        <w:autoSpaceDN w:val="0"/>
        <w:adjustRightInd w:val="0"/>
        <w:spacing w:after="0" w:line="240" w:lineRule="auto"/>
      </w:pPr>
      <w:r>
        <w:t>July</w:t>
      </w:r>
      <w:r w:rsidR="00B8635D" w:rsidRPr="003100A6">
        <w:t>, 1953, Color Filter Experiments, p. 139, 8pp.</w:t>
      </w:r>
    </w:p>
    <w:p w:rsidR="00B8635D" w:rsidRPr="003100A6" w:rsidRDefault="00B8635D" w:rsidP="00B8635D">
      <w:pPr>
        <w:autoSpaceDE w:val="0"/>
        <w:autoSpaceDN w:val="0"/>
        <w:adjustRightInd w:val="0"/>
        <w:spacing w:after="0" w:line="240" w:lineRule="auto"/>
      </w:pPr>
      <w:r w:rsidRPr="003100A6">
        <w:t>Oct., 1954, Color filter test-green stones, p. 360, 6pp.</w:t>
      </w:r>
    </w:p>
    <w:p w:rsidR="00B8635D" w:rsidRPr="003100A6" w:rsidRDefault="00B8635D" w:rsidP="00B8635D">
      <w:pPr>
        <w:autoSpaceDE w:val="0"/>
        <w:autoSpaceDN w:val="0"/>
        <w:adjustRightInd w:val="0"/>
        <w:spacing w:after="0" w:line="240" w:lineRule="auto"/>
      </w:pPr>
      <w:r w:rsidRPr="003100A6">
        <w:t>April, 1955, The Dichroscope and Its Uses, p. 100, 8pp.</w:t>
      </w:r>
    </w:p>
    <w:p w:rsidR="00B8635D" w:rsidRPr="003100A6" w:rsidRDefault="00B8635D" w:rsidP="00B8635D">
      <w:pPr>
        <w:autoSpaceDE w:val="0"/>
        <w:autoSpaceDN w:val="0"/>
        <w:adjustRightInd w:val="0"/>
        <w:spacing w:after="0" w:line="240" w:lineRule="auto"/>
      </w:pPr>
      <w:r w:rsidRPr="003100A6">
        <w:t>April, 1957, Chromium as coloring in gems, p. 53, 10pp.</w:t>
      </w:r>
    </w:p>
    <w:p w:rsidR="00B8635D" w:rsidRPr="003100A6" w:rsidRDefault="00B8635D" w:rsidP="00B8635D">
      <w:pPr>
        <w:autoSpaceDE w:val="0"/>
        <w:autoSpaceDN w:val="0"/>
        <w:adjustRightInd w:val="0"/>
        <w:spacing w:after="0" w:line="240" w:lineRule="auto"/>
      </w:pPr>
      <w:r w:rsidRPr="003100A6">
        <w:t>April, 1957, Color Changes in Irradiated Gems, p. 74, 4pp.</w:t>
      </w:r>
    </w:p>
    <w:p w:rsidR="00B8635D" w:rsidRPr="003100A6" w:rsidRDefault="00B8635D" w:rsidP="00B8635D">
      <w:pPr>
        <w:autoSpaceDE w:val="0"/>
        <w:autoSpaceDN w:val="0"/>
        <w:adjustRightInd w:val="0"/>
        <w:spacing w:after="0" w:line="240" w:lineRule="auto"/>
      </w:pPr>
      <w:r w:rsidRPr="003100A6">
        <w:t>April, 1957, Color filter test-yellow and orange gems, p. 78, 3pp.</w:t>
      </w:r>
    </w:p>
    <w:p w:rsidR="00D15FC1" w:rsidRPr="003100A6" w:rsidRDefault="00B8635D" w:rsidP="00B8635D">
      <w:pPr>
        <w:autoSpaceDE w:val="0"/>
        <w:autoSpaceDN w:val="0"/>
        <w:adjustRightInd w:val="0"/>
        <w:spacing w:after="0" w:line="240" w:lineRule="auto"/>
      </w:pPr>
      <w:r w:rsidRPr="003100A6">
        <w:t>Oct., 1957, Measuring Dichroism (experiments), p. 166, 6pp.</w:t>
      </w:r>
    </w:p>
    <w:p w:rsidR="008908D7" w:rsidRPr="003100A6" w:rsidRDefault="00F02345" w:rsidP="008908D7">
      <w:pPr>
        <w:autoSpaceDE w:val="0"/>
        <w:autoSpaceDN w:val="0"/>
        <w:adjustRightInd w:val="0"/>
        <w:spacing w:after="0" w:line="240" w:lineRule="auto"/>
      </w:pPr>
      <w:r>
        <w:t>Jan.</w:t>
      </w:r>
      <w:r w:rsidR="008908D7" w:rsidRPr="003100A6">
        <w:t>, 1961, Elusive Chromium, p. 30, 3pp.</w:t>
      </w:r>
    </w:p>
    <w:p w:rsidR="008908D7" w:rsidRPr="003100A6" w:rsidRDefault="007D18C9" w:rsidP="008908D7">
      <w:pPr>
        <w:autoSpaceDE w:val="0"/>
        <w:autoSpaceDN w:val="0"/>
        <w:adjustRightInd w:val="0"/>
        <w:spacing w:after="0" w:line="240" w:lineRule="auto"/>
      </w:pPr>
      <w:r>
        <w:t>July</w:t>
      </w:r>
      <w:r w:rsidR="008908D7" w:rsidRPr="003100A6">
        <w:t>, 1961, Commercial Colorimetry of Gems, p. 81, 3pp.</w:t>
      </w:r>
    </w:p>
    <w:p w:rsidR="008908D7" w:rsidRPr="003100A6" w:rsidRDefault="007D18C9" w:rsidP="008908D7">
      <w:pPr>
        <w:autoSpaceDE w:val="0"/>
        <w:autoSpaceDN w:val="0"/>
        <w:adjustRightInd w:val="0"/>
        <w:spacing w:after="0" w:line="240" w:lineRule="auto"/>
      </w:pPr>
      <w:r>
        <w:t>July</w:t>
      </w:r>
      <w:r w:rsidR="008908D7" w:rsidRPr="003100A6">
        <w:t>, 1961, Some experiments with color, p. 111, 11pp.</w:t>
      </w:r>
    </w:p>
    <w:p w:rsidR="008908D7" w:rsidRPr="003100A6" w:rsidRDefault="00F02345" w:rsidP="008908D7">
      <w:pPr>
        <w:autoSpaceDE w:val="0"/>
        <w:autoSpaceDN w:val="0"/>
        <w:adjustRightInd w:val="0"/>
        <w:spacing w:after="0" w:line="240" w:lineRule="auto"/>
      </w:pPr>
      <w:r>
        <w:t>Jan.</w:t>
      </w:r>
      <w:r w:rsidR="008908D7" w:rsidRPr="003100A6">
        <w:t>, 1963, The Irradiation of Gems and Their Colors, p. 21, 11pp.</w:t>
      </w:r>
    </w:p>
    <w:p w:rsidR="008908D7" w:rsidRPr="003100A6" w:rsidRDefault="007D18C9" w:rsidP="008908D7">
      <w:pPr>
        <w:autoSpaceDE w:val="0"/>
        <w:autoSpaceDN w:val="0"/>
        <w:adjustRightInd w:val="0"/>
        <w:spacing w:after="0" w:line="240" w:lineRule="auto"/>
      </w:pPr>
      <w:r>
        <w:t>July</w:t>
      </w:r>
      <w:r w:rsidR="008908D7" w:rsidRPr="003100A6">
        <w:t>, 1964, Pleochroism in Crystals, p. 242, 7pp., with bibliography.</w:t>
      </w:r>
    </w:p>
    <w:p w:rsidR="008908D7" w:rsidRPr="003100A6" w:rsidRDefault="00F02345" w:rsidP="008908D7">
      <w:pPr>
        <w:autoSpaceDE w:val="0"/>
        <w:autoSpaceDN w:val="0"/>
        <w:adjustRightInd w:val="0"/>
        <w:spacing w:after="0" w:line="240" w:lineRule="auto"/>
      </w:pPr>
      <w:r>
        <w:t>Jan.</w:t>
      </w:r>
      <w:r w:rsidR="008908D7" w:rsidRPr="003100A6">
        <w:t>, 1965, Dichroism Through the Microscope, p. 288, 2pp.</w:t>
      </w:r>
    </w:p>
    <w:p w:rsidR="008908D7" w:rsidRPr="003100A6" w:rsidRDefault="007D18C9" w:rsidP="008908D7">
      <w:pPr>
        <w:autoSpaceDE w:val="0"/>
        <w:autoSpaceDN w:val="0"/>
        <w:adjustRightInd w:val="0"/>
        <w:spacing w:after="0" w:line="240" w:lineRule="auto"/>
      </w:pPr>
      <w:r>
        <w:t>July</w:t>
      </w:r>
      <w:r w:rsidR="008908D7" w:rsidRPr="003100A6">
        <w:t>, 1971, New Classification of Gem Colors, p. 262, 5pp.</w:t>
      </w:r>
    </w:p>
    <w:p w:rsidR="008908D7" w:rsidRPr="003100A6" w:rsidRDefault="00F02345" w:rsidP="008908D7">
      <w:pPr>
        <w:autoSpaceDE w:val="0"/>
        <w:autoSpaceDN w:val="0"/>
        <w:adjustRightInd w:val="0"/>
        <w:spacing w:after="0" w:line="240" w:lineRule="auto"/>
      </w:pPr>
      <w:r>
        <w:t>Jan.</w:t>
      </w:r>
      <w:r w:rsidR="008908D7" w:rsidRPr="003100A6">
        <w:t>, 1977, Units in the Color Spectrum, by Nassau, p. 245, 3pp.</w:t>
      </w:r>
    </w:p>
    <w:p w:rsidR="008908D7" w:rsidRDefault="008908D7" w:rsidP="008908D7">
      <w:pPr>
        <w:autoSpaceDE w:val="0"/>
        <w:autoSpaceDN w:val="0"/>
        <w:adjustRightInd w:val="0"/>
        <w:spacing w:after="0" w:line="240" w:lineRule="auto"/>
      </w:pPr>
      <w:r w:rsidRPr="003100A6">
        <w:t>April, 1977, Notes on Causes of Colors in Gems, p. 316, 5pp.</w:t>
      </w:r>
    </w:p>
    <w:p w:rsidR="00036A45" w:rsidRPr="003100A6" w:rsidRDefault="00036A45" w:rsidP="008908D7">
      <w:pPr>
        <w:autoSpaceDE w:val="0"/>
        <w:autoSpaceDN w:val="0"/>
        <w:adjustRightInd w:val="0"/>
        <w:spacing w:after="0" w:line="240" w:lineRule="auto"/>
      </w:pPr>
    </w:p>
    <w:p w:rsidR="008908D7" w:rsidRPr="00036A45" w:rsidRDefault="008908D7" w:rsidP="008908D7">
      <w:pPr>
        <w:autoSpaceDE w:val="0"/>
        <w:autoSpaceDN w:val="0"/>
        <w:adjustRightInd w:val="0"/>
        <w:spacing w:after="0" w:line="240" w:lineRule="auto"/>
        <w:rPr>
          <w:b/>
        </w:rPr>
      </w:pPr>
      <w:r w:rsidRPr="00036A45">
        <w:rPr>
          <w:b/>
        </w:rPr>
        <w:t>LAPIDARY JOURNAL</w:t>
      </w:r>
    </w:p>
    <w:p w:rsidR="008908D7" w:rsidRPr="003100A6" w:rsidRDefault="008908D7" w:rsidP="008908D7">
      <w:pPr>
        <w:autoSpaceDE w:val="0"/>
        <w:autoSpaceDN w:val="0"/>
        <w:adjustRightInd w:val="0"/>
        <w:spacing w:after="0" w:line="240" w:lineRule="auto"/>
      </w:pPr>
      <w:r w:rsidRPr="003100A6">
        <w:t>Dec., 1948, Coloring Gems with X-ray and Radium, p. 294.</w:t>
      </w:r>
    </w:p>
    <w:p w:rsidR="008908D7" w:rsidRPr="003100A6" w:rsidRDefault="008908D7" w:rsidP="008908D7">
      <w:pPr>
        <w:autoSpaceDE w:val="0"/>
        <w:autoSpaceDN w:val="0"/>
        <w:adjustRightInd w:val="0"/>
        <w:spacing w:after="0" w:line="240" w:lineRule="auto"/>
      </w:pPr>
      <w:r w:rsidRPr="003100A6">
        <w:t>Dec., 1958, Coloring Agates, p. 640, 3pp.</w:t>
      </w:r>
    </w:p>
    <w:p w:rsidR="008908D7" w:rsidRPr="003100A6" w:rsidRDefault="008908D7" w:rsidP="008908D7">
      <w:pPr>
        <w:autoSpaceDE w:val="0"/>
        <w:autoSpaceDN w:val="0"/>
        <w:adjustRightInd w:val="0"/>
        <w:spacing w:after="0" w:line="240" w:lineRule="auto"/>
      </w:pPr>
      <w:r w:rsidRPr="003100A6">
        <w:t>Dec., 1958, Coloring Jadeite, p. 646, 2pp.</w:t>
      </w:r>
    </w:p>
    <w:p w:rsidR="008908D7" w:rsidRPr="003100A6" w:rsidRDefault="008908D7" w:rsidP="008908D7">
      <w:pPr>
        <w:autoSpaceDE w:val="0"/>
        <w:autoSpaceDN w:val="0"/>
        <w:adjustRightInd w:val="0"/>
        <w:spacing w:after="0" w:line="240" w:lineRule="auto"/>
      </w:pPr>
      <w:r w:rsidRPr="003100A6">
        <w:t>Aug., 1959, A New Polaroid Dichroscope, p. 450, 3pp.</w:t>
      </w:r>
    </w:p>
    <w:p w:rsidR="008908D7" w:rsidRPr="003100A6" w:rsidRDefault="008908D7" w:rsidP="008908D7">
      <w:pPr>
        <w:autoSpaceDE w:val="0"/>
        <w:autoSpaceDN w:val="0"/>
        <w:adjustRightInd w:val="0"/>
        <w:spacing w:after="0" w:line="240" w:lineRule="auto"/>
      </w:pPr>
      <w:r w:rsidRPr="003100A6">
        <w:t>Sept., 1962, Coloring Magic on Gems, p. 592, 3pp.</w:t>
      </w:r>
    </w:p>
    <w:p w:rsidR="004B63CF" w:rsidRDefault="008908D7" w:rsidP="008908D7">
      <w:pPr>
        <w:autoSpaceDE w:val="0"/>
        <w:autoSpaceDN w:val="0"/>
        <w:adjustRightInd w:val="0"/>
        <w:spacing w:after="0" w:line="240" w:lineRule="auto"/>
      </w:pPr>
      <w:r w:rsidRPr="003100A6">
        <w:t xml:space="preserve">Oct., 1962, Chromium as a Cause of Color, p.674, 4pp. </w:t>
      </w:r>
    </w:p>
    <w:p w:rsidR="008908D7" w:rsidRPr="003100A6" w:rsidRDefault="004B63CF" w:rsidP="008908D7">
      <w:pPr>
        <w:autoSpaceDE w:val="0"/>
        <w:autoSpaceDN w:val="0"/>
        <w:adjustRightInd w:val="0"/>
        <w:spacing w:after="0" w:line="240" w:lineRule="auto"/>
      </w:pPr>
      <w:r>
        <w:t xml:space="preserve">   </w:t>
      </w:r>
      <w:r w:rsidR="008908D7" w:rsidRPr="003100A6">
        <w:t xml:space="preserve">#2: </w:t>
      </w:r>
      <w:r w:rsidR="007C35A9">
        <w:t>Nov.</w:t>
      </w:r>
      <w:r w:rsidR="008908D7" w:rsidRPr="003100A6">
        <w:t>,</w:t>
      </w:r>
      <w:r w:rsidR="004D27EC">
        <w:t xml:space="preserve"> </w:t>
      </w:r>
      <w:r w:rsidR="008908D7" w:rsidRPr="003100A6">
        <w:t>1962, p. 742, 4pp.</w:t>
      </w:r>
    </w:p>
    <w:p w:rsidR="008908D7" w:rsidRPr="003100A6" w:rsidRDefault="008908D7" w:rsidP="008908D7">
      <w:pPr>
        <w:autoSpaceDE w:val="0"/>
        <w:autoSpaceDN w:val="0"/>
        <w:adjustRightInd w:val="0"/>
        <w:spacing w:after="0" w:line="240" w:lineRule="auto"/>
      </w:pPr>
      <w:r w:rsidRPr="003100A6">
        <w:t>March, 1963, Study of Color, p. 1100, 6pp.</w:t>
      </w:r>
    </w:p>
    <w:p w:rsidR="004D27EC" w:rsidRDefault="00501089" w:rsidP="008908D7">
      <w:pPr>
        <w:autoSpaceDE w:val="0"/>
        <w:autoSpaceDN w:val="0"/>
        <w:adjustRightInd w:val="0"/>
        <w:spacing w:after="0" w:line="240" w:lineRule="auto"/>
      </w:pPr>
      <w:r>
        <w:t>June</w:t>
      </w:r>
      <w:r w:rsidR="008908D7" w:rsidRPr="003100A6">
        <w:t xml:space="preserve">, 1963, Color Changes in Gems, by Sinkankas, p. 342, 4pp. </w:t>
      </w:r>
    </w:p>
    <w:p w:rsidR="004D27EC" w:rsidRDefault="004D27EC" w:rsidP="008908D7">
      <w:pPr>
        <w:autoSpaceDE w:val="0"/>
        <w:autoSpaceDN w:val="0"/>
        <w:adjustRightInd w:val="0"/>
        <w:spacing w:after="0" w:line="240" w:lineRule="auto"/>
      </w:pPr>
      <w:r>
        <w:t xml:space="preserve">   </w:t>
      </w:r>
      <w:r w:rsidR="008908D7" w:rsidRPr="003100A6">
        <w:t>#2:</w:t>
      </w:r>
      <w:r>
        <w:t xml:space="preserve"> </w:t>
      </w:r>
      <w:r w:rsidR="007D18C9">
        <w:t>July</w:t>
      </w:r>
      <w:r w:rsidR="008908D7" w:rsidRPr="003100A6">
        <w:t xml:space="preserve">, 1963, (Heat), p. 472, 6pp. </w:t>
      </w:r>
    </w:p>
    <w:p w:rsidR="008908D7" w:rsidRPr="003100A6" w:rsidRDefault="004D27EC" w:rsidP="008908D7">
      <w:pPr>
        <w:autoSpaceDE w:val="0"/>
        <w:autoSpaceDN w:val="0"/>
        <w:adjustRightInd w:val="0"/>
        <w:spacing w:after="0" w:line="240" w:lineRule="auto"/>
      </w:pPr>
      <w:r>
        <w:t xml:space="preserve">   </w:t>
      </w:r>
      <w:r w:rsidR="008908D7" w:rsidRPr="003100A6">
        <w:t>#3: Aug., 1963, (Dyes), p. 532, 4pp.</w:t>
      </w:r>
    </w:p>
    <w:p w:rsidR="008908D7" w:rsidRPr="003100A6" w:rsidRDefault="004D27EC" w:rsidP="008908D7">
      <w:pPr>
        <w:autoSpaceDE w:val="0"/>
        <w:autoSpaceDN w:val="0"/>
        <w:adjustRightInd w:val="0"/>
        <w:spacing w:after="0" w:line="240" w:lineRule="auto"/>
      </w:pPr>
      <w:r>
        <w:t xml:space="preserve">   </w:t>
      </w:r>
      <w:r w:rsidR="008908D7" w:rsidRPr="003100A6">
        <w:t>#4: Sept., 1963, (Radiation), p. 616, 8pp.</w:t>
      </w:r>
    </w:p>
    <w:p w:rsidR="008908D7" w:rsidRPr="003100A6" w:rsidRDefault="008908D7" w:rsidP="008908D7">
      <w:pPr>
        <w:autoSpaceDE w:val="0"/>
        <w:autoSpaceDN w:val="0"/>
        <w:adjustRightInd w:val="0"/>
        <w:spacing w:after="0" w:line="240" w:lineRule="auto"/>
      </w:pPr>
      <w:r w:rsidRPr="003100A6">
        <w:t>Feb., 1965, Names of Colors in Gems, p. 1243, 3pp.</w:t>
      </w:r>
    </w:p>
    <w:p w:rsidR="008908D7" w:rsidRPr="003100A6" w:rsidRDefault="008908D7" w:rsidP="008908D7">
      <w:pPr>
        <w:autoSpaceDE w:val="0"/>
        <w:autoSpaceDN w:val="0"/>
        <w:adjustRightInd w:val="0"/>
        <w:spacing w:after="0" w:line="240" w:lineRule="auto"/>
      </w:pPr>
      <w:r w:rsidRPr="003100A6">
        <w:t>April, 1965, Pleochroism, p. 86, 3pp.</w:t>
      </w:r>
    </w:p>
    <w:p w:rsidR="008908D7" w:rsidRPr="003100A6" w:rsidRDefault="00501089" w:rsidP="008908D7">
      <w:pPr>
        <w:autoSpaceDE w:val="0"/>
        <w:autoSpaceDN w:val="0"/>
        <w:adjustRightInd w:val="0"/>
        <w:spacing w:after="0" w:line="240" w:lineRule="auto"/>
      </w:pPr>
      <w:r>
        <w:t>June</w:t>
      </w:r>
      <w:r w:rsidR="008908D7" w:rsidRPr="003100A6">
        <w:t>, 1965, Color, p. 378, 2pp.</w:t>
      </w:r>
    </w:p>
    <w:p w:rsidR="008908D7" w:rsidRPr="003100A6" w:rsidRDefault="007D18C9" w:rsidP="008908D7">
      <w:pPr>
        <w:autoSpaceDE w:val="0"/>
        <w:autoSpaceDN w:val="0"/>
        <w:adjustRightInd w:val="0"/>
        <w:spacing w:after="0" w:line="240" w:lineRule="auto"/>
      </w:pPr>
      <w:r>
        <w:t>July</w:t>
      </w:r>
      <w:r w:rsidR="008908D7" w:rsidRPr="003100A6">
        <w:t>, 1972, Changing Colors of Transparent Gems, p. 604, 7pp.</w:t>
      </w:r>
    </w:p>
    <w:p w:rsidR="008908D7" w:rsidRPr="003100A6" w:rsidRDefault="008908D7" w:rsidP="008908D7">
      <w:pPr>
        <w:autoSpaceDE w:val="0"/>
        <w:autoSpaceDN w:val="0"/>
        <w:adjustRightInd w:val="0"/>
        <w:spacing w:after="0" w:line="240" w:lineRule="auto"/>
      </w:pPr>
      <w:r w:rsidRPr="003100A6">
        <w:t>April, 1974, Effect of gamma rays on the color of beryl, smoky quartz,</w:t>
      </w:r>
      <w:r w:rsidR="004D27EC">
        <w:t xml:space="preserve"> </w:t>
      </w:r>
      <w:r w:rsidRPr="003100A6">
        <w:t>amethyst and topaz, p. 20, 10pp.</w:t>
      </w:r>
    </w:p>
    <w:p w:rsidR="008908D7" w:rsidRPr="003100A6" w:rsidRDefault="008908D7" w:rsidP="008908D7">
      <w:pPr>
        <w:autoSpaceDE w:val="0"/>
        <w:autoSpaceDN w:val="0"/>
        <w:adjustRightInd w:val="0"/>
        <w:spacing w:after="0" w:line="240" w:lineRule="auto"/>
      </w:pPr>
      <w:r w:rsidRPr="003100A6">
        <w:t xml:space="preserve">Oct., 1974, Effect of gamma rays on the color of tourmaline, </w:t>
      </w:r>
      <w:r w:rsidR="00A05C3A" w:rsidRPr="003100A6">
        <w:t>yellow green</w:t>
      </w:r>
      <w:r w:rsidR="004D27EC">
        <w:t xml:space="preserve"> </w:t>
      </w:r>
      <w:r w:rsidRPr="003100A6">
        <w:t>quartz, pea</w:t>
      </w:r>
      <w:r w:rsidR="00013774">
        <w:t xml:space="preserve">rls, kunzite and jade, p. 1064, </w:t>
      </w:r>
      <w:r w:rsidRPr="003100A6">
        <w:t>8pp.</w:t>
      </w:r>
    </w:p>
    <w:p w:rsidR="004B63CF" w:rsidRDefault="008908D7" w:rsidP="008908D7">
      <w:pPr>
        <w:autoSpaceDE w:val="0"/>
        <w:autoSpaceDN w:val="0"/>
        <w:adjustRightInd w:val="0"/>
        <w:spacing w:after="0" w:line="240" w:lineRule="auto"/>
      </w:pPr>
      <w:r w:rsidRPr="003100A6">
        <w:t xml:space="preserve">Aug., 1975, Origin of Color in Gems, by Nassau, p.920, 5pp. </w:t>
      </w:r>
    </w:p>
    <w:p w:rsidR="004B63CF" w:rsidRDefault="004B63CF" w:rsidP="008908D7">
      <w:pPr>
        <w:autoSpaceDE w:val="0"/>
        <w:autoSpaceDN w:val="0"/>
        <w:adjustRightInd w:val="0"/>
        <w:spacing w:after="0" w:line="240" w:lineRule="auto"/>
      </w:pPr>
      <w:r>
        <w:t xml:space="preserve">   </w:t>
      </w:r>
      <w:r w:rsidR="008908D7" w:rsidRPr="003100A6">
        <w:t>#2:</w:t>
      </w:r>
      <w:r>
        <w:t xml:space="preserve"> </w:t>
      </w:r>
      <w:r w:rsidR="008908D7" w:rsidRPr="003100A6">
        <w:t xml:space="preserve">Sept., 1975, p. 1060, 6pp. </w:t>
      </w:r>
    </w:p>
    <w:p w:rsidR="008908D7" w:rsidRDefault="004B63CF" w:rsidP="008908D7">
      <w:pPr>
        <w:autoSpaceDE w:val="0"/>
        <w:autoSpaceDN w:val="0"/>
        <w:adjustRightInd w:val="0"/>
        <w:spacing w:after="0" w:line="240" w:lineRule="auto"/>
      </w:pPr>
      <w:r>
        <w:t xml:space="preserve">   </w:t>
      </w:r>
      <w:r w:rsidR="008908D7" w:rsidRPr="003100A6">
        <w:t>#3: Oct., 1975, p. 1250, 6pp.</w:t>
      </w:r>
    </w:p>
    <w:p w:rsidR="00036A45" w:rsidRPr="003100A6" w:rsidRDefault="00036A45" w:rsidP="008908D7">
      <w:pPr>
        <w:autoSpaceDE w:val="0"/>
        <w:autoSpaceDN w:val="0"/>
        <w:adjustRightInd w:val="0"/>
        <w:spacing w:after="0" w:line="240" w:lineRule="auto"/>
      </w:pPr>
    </w:p>
    <w:p w:rsidR="008908D7" w:rsidRPr="00036A45" w:rsidRDefault="008908D7" w:rsidP="008908D7">
      <w:pPr>
        <w:autoSpaceDE w:val="0"/>
        <w:autoSpaceDN w:val="0"/>
        <w:adjustRightInd w:val="0"/>
        <w:spacing w:after="0" w:line="240" w:lineRule="auto"/>
        <w:rPr>
          <w:b/>
        </w:rPr>
      </w:pPr>
      <w:r w:rsidRPr="00036A45">
        <w:rPr>
          <w:b/>
        </w:rPr>
        <w:t>AUSTRALIAN GEMMOLOGIST</w:t>
      </w:r>
    </w:p>
    <w:p w:rsidR="008908D7" w:rsidRPr="003100A6" w:rsidRDefault="008908D7" w:rsidP="008908D7">
      <w:pPr>
        <w:autoSpaceDE w:val="0"/>
        <w:autoSpaceDN w:val="0"/>
        <w:adjustRightInd w:val="0"/>
        <w:spacing w:after="0" w:line="240" w:lineRule="auto"/>
      </w:pPr>
      <w:r w:rsidRPr="003100A6">
        <w:t>Sept., 1958, Yellow Gems, p. 25, 1p.</w:t>
      </w:r>
    </w:p>
    <w:p w:rsidR="008908D7" w:rsidRPr="003100A6" w:rsidRDefault="008908D7" w:rsidP="008908D7">
      <w:pPr>
        <w:autoSpaceDE w:val="0"/>
        <w:autoSpaceDN w:val="0"/>
        <w:adjustRightInd w:val="0"/>
        <w:spacing w:after="0" w:line="240" w:lineRule="auto"/>
      </w:pPr>
      <w:r w:rsidRPr="003100A6">
        <w:t>Oct., 1958, Blue Gems, p. 13, 1p.</w:t>
      </w:r>
    </w:p>
    <w:p w:rsidR="008908D7" w:rsidRPr="003100A6" w:rsidRDefault="008908D7" w:rsidP="008908D7">
      <w:pPr>
        <w:autoSpaceDE w:val="0"/>
        <w:autoSpaceDN w:val="0"/>
        <w:adjustRightInd w:val="0"/>
        <w:spacing w:after="0" w:line="240" w:lineRule="auto"/>
      </w:pPr>
      <w:r w:rsidRPr="003100A6">
        <w:t>Sept., 1'959, How to Use a Dichroscope, p. 11, 3pp.</w:t>
      </w:r>
    </w:p>
    <w:p w:rsidR="008908D7" w:rsidRPr="003100A6" w:rsidRDefault="008908D7" w:rsidP="008908D7">
      <w:pPr>
        <w:autoSpaceDE w:val="0"/>
        <w:autoSpaceDN w:val="0"/>
        <w:adjustRightInd w:val="0"/>
        <w:spacing w:after="0" w:line="240" w:lineRule="auto"/>
      </w:pPr>
      <w:r w:rsidRPr="003100A6">
        <w:t>Aug., 1961, Artificial Coloration of Gems by Heat, by R. Thorburn,</w:t>
      </w:r>
      <w:r w:rsidR="00013774">
        <w:t xml:space="preserve"> </w:t>
      </w:r>
      <w:r w:rsidRPr="003100A6">
        <w:t>p. 5, 3pp.</w:t>
      </w:r>
    </w:p>
    <w:p w:rsidR="008908D7" w:rsidRPr="003100A6" w:rsidRDefault="00F02345" w:rsidP="008908D7">
      <w:pPr>
        <w:autoSpaceDE w:val="0"/>
        <w:autoSpaceDN w:val="0"/>
        <w:adjustRightInd w:val="0"/>
        <w:spacing w:after="0" w:line="240" w:lineRule="auto"/>
      </w:pPr>
      <w:r>
        <w:t>Jan.</w:t>
      </w:r>
      <w:r w:rsidR="008908D7" w:rsidRPr="003100A6">
        <w:t>, 1963, Mineral Color, p. 5, 2pp.</w:t>
      </w:r>
    </w:p>
    <w:p w:rsidR="008908D7" w:rsidRPr="003100A6" w:rsidRDefault="008908D7" w:rsidP="008908D7">
      <w:pPr>
        <w:autoSpaceDE w:val="0"/>
        <w:autoSpaceDN w:val="0"/>
        <w:adjustRightInd w:val="0"/>
        <w:spacing w:after="0" w:line="240" w:lineRule="auto"/>
      </w:pPr>
      <w:r w:rsidRPr="003100A6">
        <w:t>April, 1963, The Measurement of Color and Pleochroism in Gems,</w:t>
      </w:r>
      <w:r w:rsidR="00013774">
        <w:t xml:space="preserve"> </w:t>
      </w:r>
      <w:r w:rsidRPr="003100A6">
        <w:t>p. 5, 4pp. (See also May, 1963, p. 9, 1p.; May, 1963, p. 13, 1p.;</w:t>
      </w:r>
      <w:r w:rsidR="00013774">
        <w:t xml:space="preserve"> </w:t>
      </w:r>
      <w:r w:rsidR="00501089">
        <w:t>June</w:t>
      </w:r>
      <w:r w:rsidRPr="003100A6">
        <w:t>, 1963, p. 10, 2pp.)</w:t>
      </w:r>
    </w:p>
    <w:p w:rsidR="008908D7" w:rsidRPr="003100A6" w:rsidRDefault="00F02345" w:rsidP="008908D7">
      <w:pPr>
        <w:autoSpaceDE w:val="0"/>
        <w:autoSpaceDN w:val="0"/>
        <w:adjustRightInd w:val="0"/>
        <w:spacing w:after="0" w:line="240" w:lineRule="auto"/>
      </w:pPr>
      <w:r>
        <w:t>Jan.</w:t>
      </w:r>
      <w:r w:rsidR="008908D7" w:rsidRPr="003100A6">
        <w:t>, 1964, Trace Elements and Color in Gems, p. 10, 4pp.</w:t>
      </w:r>
    </w:p>
    <w:p w:rsidR="008908D7" w:rsidRPr="003100A6" w:rsidRDefault="008908D7" w:rsidP="008908D7">
      <w:pPr>
        <w:autoSpaceDE w:val="0"/>
        <w:autoSpaceDN w:val="0"/>
        <w:adjustRightInd w:val="0"/>
        <w:spacing w:after="0" w:line="240" w:lineRule="auto"/>
      </w:pPr>
      <w:r w:rsidRPr="003100A6">
        <w:t>April, 1966, The Terminology of Gem Colors, p. 7, 3pp.</w:t>
      </w:r>
    </w:p>
    <w:p w:rsidR="00B8635D" w:rsidRPr="003100A6" w:rsidRDefault="007C35A9" w:rsidP="008908D7">
      <w:pPr>
        <w:autoSpaceDE w:val="0"/>
        <w:autoSpaceDN w:val="0"/>
        <w:adjustRightInd w:val="0"/>
        <w:spacing w:after="0" w:line="240" w:lineRule="auto"/>
      </w:pPr>
      <w:r>
        <w:t>Nov.</w:t>
      </w:r>
      <w:r w:rsidR="008908D7" w:rsidRPr="003100A6">
        <w:t>, 1974, Treated Stones, p. 111, 4pp.</w:t>
      </w:r>
    </w:p>
    <w:p w:rsidR="004877C5" w:rsidRPr="003100A6" w:rsidRDefault="007C35A9" w:rsidP="004877C5">
      <w:pPr>
        <w:autoSpaceDE w:val="0"/>
        <w:autoSpaceDN w:val="0"/>
        <w:adjustRightInd w:val="0"/>
        <w:spacing w:after="0" w:line="240" w:lineRule="auto"/>
      </w:pPr>
      <w:r>
        <w:t>Nov.</w:t>
      </w:r>
      <w:r w:rsidR="004877C5" w:rsidRPr="003100A6">
        <w:t>, 1974, More about treated stones, by Crowningshield, p.115,</w:t>
      </w:r>
      <w:r w:rsidR="00013774">
        <w:t xml:space="preserve"> </w:t>
      </w:r>
      <w:r w:rsidR="004877C5" w:rsidRPr="003100A6">
        <w:t>4pp.</w:t>
      </w:r>
    </w:p>
    <w:p w:rsidR="004877C5" w:rsidRPr="003100A6" w:rsidRDefault="007C35A9" w:rsidP="004877C5">
      <w:pPr>
        <w:autoSpaceDE w:val="0"/>
        <w:autoSpaceDN w:val="0"/>
        <w:adjustRightInd w:val="0"/>
        <w:spacing w:after="0" w:line="240" w:lineRule="auto"/>
      </w:pPr>
      <w:r>
        <w:t>Nov.</w:t>
      </w:r>
      <w:r w:rsidR="004877C5" w:rsidRPr="003100A6">
        <w:t>, 1974, A survey of some research work on impurities in gems,</w:t>
      </w:r>
      <w:r w:rsidR="00013774">
        <w:t xml:space="preserve"> </w:t>
      </w:r>
      <w:r w:rsidR="004877C5" w:rsidRPr="003100A6">
        <w:t>p. 119, 6pp.</w:t>
      </w:r>
    </w:p>
    <w:p w:rsidR="004877C5" w:rsidRDefault="004877C5" w:rsidP="004877C5">
      <w:pPr>
        <w:autoSpaceDE w:val="0"/>
        <w:autoSpaceDN w:val="0"/>
        <w:adjustRightInd w:val="0"/>
        <w:spacing w:after="0" w:line="240" w:lineRule="auto"/>
      </w:pPr>
      <w:r w:rsidRPr="003100A6">
        <w:t>Aug., 1977, The Alteration of Color of Gems, p. 85, 4pp.</w:t>
      </w:r>
    </w:p>
    <w:p w:rsidR="00036A45" w:rsidRDefault="00036A45" w:rsidP="004877C5">
      <w:pPr>
        <w:autoSpaceDE w:val="0"/>
        <w:autoSpaceDN w:val="0"/>
        <w:adjustRightInd w:val="0"/>
        <w:spacing w:after="0" w:line="240" w:lineRule="auto"/>
      </w:pPr>
    </w:p>
    <w:p w:rsidR="00036A45" w:rsidRPr="00036A45" w:rsidRDefault="00036A45" w:rsidP="004877C5">
      <w:pPr>
        <w:autoSpaceDE w:val="0"/>
        <w:autoSpaceDN w:val="0"/>
        <w:adjustRightInd w:val="0"/>
        <w:spacing w:after="0" w:line="240" w:lineRule="auto"/>
      </w:pPr>
    </w:p>
    <w:p w:rsidR="004877C5" w:rsidRPr="00013774" w:rsidRDefault="004877C5" w:rsidP="004877C5">
      <w:pPr>
        <w:autoSpaceDE w:val="0"/>
        <w:autoSpaceDN w:val="0"/>
        <w:adjustRightInd w:val="0"/>
        <w:spacing w:after="0" w:line="240" w:lineRule="auto"/>
        <w:rPr>
          <w:b/>
        </w:rPr>
      </w:pPr>
      <w:r w:rsidRPr="00013774">
        <w:rPr>
          <w:b/>
        </w:rPr>
        <w:t>COLOR (Pleochroism, Color Filters, Color Treatment)</w:t>
      </w:r>
    </w:p>
    <w:p w:rsidR="004877C5" w:rsidRPr="00013774" w:rsidRDefault="004877C5" w:rsidP="004877C5">
      <w:pPr>
        <w:autoSpaceDE w:val="0"/>
        <w:autoSpaceDN w:val="0"/>
        <w:adjustRightInd w:val="0"/>
        <w:spacing w:after="0" w:line="240" w:lineRule="auto"/>
        <w:rPr>
          <w:b/>
          <w:iCs/>
        </w:rPr>
      </w:pPr>
      <w:r w:rsidRPr="00013774">
        <w:rPr>
          <w:b/>
        </w:rPr>
        <w:t xml:space="preserve">(see </w:t>
      </w:r>
      <w:r w:rsidRPr="00013774">
        <w:rPr>
          <w:b/>
          <w:iCs/>
        </w:rPr>
        <w:t>also THEORETICAL GEMOLOGY)</w:t>
      </w:r>
    </w:p>
    <w:p w:rsidR="00036A45" w:rsidRPr="00036A45" w:rsidRDefault="00036A45" w:rsidP="004877C5">
      <w:pPr>
        <w:autoSpaceDE w:val="0"/>
        <w:autoSpaceDN w:val="0"/>
        <w:adjustRightInd w:val="0"/>
        <w:spacing w:after="0" w:line="240" w:lineRule="auto"/>
        <w:rPr>
          <w:iCs/>
        </w:rPr>
      </w:pPr>
    </w:p>
    <w:p w:rsidR="004877C5" w:rsidRPr="00036A45" w:rsidRDefault="004877C5" w:rsidP="004877C5">
      <w:pPr>
        <w:autoSpaceDE w:val="0"/>
        <w:autoSpaceDN w:val="0"/>
        <w:adjustRightInd w:val="0"/>
        <w:spacing w:after="0" w:line="240" w:lineRule="auto"/>
        <w:rPr>
          <w:b/>
        </w:rPr>
      </w:pPr>
      <w:r w:rsidRPr="00036A45">
        <w:rPr>
          <w:b/>
        </w:rPr>
        <w:t>GEM LIBRARY BIBLIOGRAPHY</w:t>
      </w:r>
    </w:p>
    <w:p w:rsidR="004877C5" w:rsidRPr="003100A6" w:rsidRDefault="004877C5" w:rsidP="004877C5">
      <w:pPr>
        <w:autoSpaceDE w:val="0"/>
        <w:autoSpaceDN w:val="0"/>
        <w:adjustRightInd w:val="0"/>
        <w:spacing w:after="0" w:line="240" w:lineRule="auto"/>
      </w:pPr>
      <w:r w:rsidRPr="003100A6">
        <w:t xml:space="preserve">1932, </w:t>
      </w:r>
      <w:r w:rsidRPr="00036A45">
        <w:rPr>
          <w:b/>
        </w:rPr>
        <w:t xml:space="preserve">Treating </w:t>
      </w:r>
      <w:r w:rsidRPr="00CA0E7A">
        <w:rPr>
          <w:b/>
          <w:iCs/>
        </w:rPr>
        <w:t>Gems</w:t>
      </w:r>
      <w:r w:rsidRPr="00036A45">
        <w:rPr>
          <w:b/>
          <w:i/>
          <w:iCs/>
        </w:rPr>
        <w:t xml:space="preserve"> </w:t>
      </w:r>
      <w:r w:rsidRPr="00036A45">
        <w:rPr>
          <w:b/>
        </w:rPr>
        <w:t>with Heat</w:t>
      </w:r>
      <w:r w:rsidRPr="003100A6">
        <w:t xml:space="preserve">, by G.O. Wild, Rocks &amp; Minerals, </w:t>
      </w:r>
      <w:r w:rsidR="007D18C9">
        <w:t>July</w:t>
      </w:r>
      <w:r w:rsidRPr="003100A6">
        <w:t>,</w:t>
      </w:r>
      <w:r w:rsidR="00036A45">
        <w:t xml:space="preserve"> </w:t>
      </w:r>
      <w:r w:rsidRPr="003100A6">
        <w:t>p. 9, 5pp.</w:t>
      </w:r>
    </w:p>
    <w:p w:rsidR="004877C5" w:rsidRPr="003100A6" w:rsidRDefault="004877C5" w:rsidP="004877C5">
      <w:pPr>
        <w:autoSpaceDE w:val="0"/>
        <w:autoSpaceDN w:val="0"/>
        <w:adjustRightInd w:val="0"/>
        <w:spacing w:after="0" w:line="240" w:lineRule="auto"/>
      </w:pPr>
      <w:r w:rsidRPr="003100A6">
        <w:t xml:space="preserve">1947, </w:t>
      </w:r>
      <w:r w:rsidRPr="00036A45">
        <w:rPr>
          <w:b/>
        </w:rPr>
        <w:t xml:space="preserve">Experiments in X-Ray Irradiation of </w:t>
      </w:r>
      <w:r w:rsidRPr="00036A45">
        <w:rPr>
          <w:b/>
          <w:i/>
          <w:iCs/>
        </w:rPr>
        <w:t xml:space="preserve">Gem </w:t>
      </w:r>
      <w:r w:rsidRPr="00036A45">
        <w:rPr>
          <w:b/>
        </w:rPr>
        <w:t>Stones</w:t>
      </w:r>
      <w:r w:rsidRPr="003100A6">
        <w:t>, F.H. Pough,</w:t>
      </w:r>
      <w:r w:rsidR="00013774">
        <w:t xml:space="preserve"> </w:t>
      </w:r>
      <w:r w:rsidRPr="003100A6">
        <w:t xml:space="preserve">American Mineralogist, </w:t>
      </w:r>
      <w:r w:rsidR="00F02345">
        <w:t>Jan.</w:t>
      </w:r>
      <w:r w:rsidRPr="003100A6">
        <w:t>-Feb., Vol. 32, pp. 31-43.</w:t>
      </w:r>
    </w:p>
    <w:p w:rsidR="004877C5" w:rsidRPr="003100A6" w:rsidRDefault="004877C5" w:rsidP="004877C5">
      <w:pPr>
        <w:autoSpaceDE w:val="0"/>
        <w:autoSpaceDN w:val="0"/>
        <w:adjustRightInd w:val="0"/>
        <w:spacing w:after="0" w:line="240" w:lineRule="auto"/>
      </w:pPr>
      <w:r w:rsidRPr="003100A6">
        <w:t xml:space="preserve">1972, </w:t>
      </w:r>
      <w:r w:rsidRPr="00036A45">
        <w:rPr>
          <w:b/>
        </w:rPr>
        <w:t>Gem and Mineral Data Book</w:t>
      </w:r>
      <w:r w:rsidRPr="003100A6">
        <w:t>, by John Sinkankas, see p. 108</w:t>
      </w:r>
      <w:r w:rsidR="0036015B">
        <w:t>-</w:t>
      </w:r>
      <w:r w:rsidRPr="003100A6">
        <w:t>122.</w:t>
      </w:r>
    </w:p>
    <w:p w:rsidR="004877C5" w:rsidRDefault="004877C5" w:rsidP="004877C5">
      <w:pPr>
        <w:autoSpaceDE w:val="0"/>
        <w:autoSpaceDN w:val="0"/>
        <w:adjustRightInd w:val="0"/>
        <w:spacing w:after="0" w:line="240" w:lineRule="auto"/>
      </w:pPr>
      <w:r w:rsidRPr="003100A6">
        <w:t xml:space="preserve">1976, </w:t>
      </w:r>
      <w:r w:rsidRPr="00036A45">
        <w:rPr>
          <w:b/>
        </w:rPr>
        <w:t xml:space="preserve">Shedding Light on the Color of </w:t>
      </w:r>
      <w:r w:rsidRPr="00036A45">
        <w:rPr>
          <w:b/>
          <w:iCs/>
        </w:rPr>
        <w:t xml:space="preserve">Gems </w:t>
      </w:r>
      <w:r w:rsidRPr="00036A45">
        <w:rPr>
          <w:b/>
        </w:rPr>
        <w:t>&amp; Minerals</w:t>
      </w:r>
      <w:r w:rsidRPr="003100A6">
        <w:t>, by B.M.</w:t>
      </w:r>
      <w:r w:rsidR="00013774">
        <w:t xml:space="preserve"> </w:t>
      </w:r>
      <w:r w:rsidRPr="003100A6">
        <w:t>Loeffler and KG. Burns, American Scientist, Vol. 64, No.6.,</w:t>
      </w:r>
      <w:r w:rsidR="00013774">
        <w:t xml:space="preserve"> </w:t>
      </w:r>
      <w:r w:rsidR="007C35A9">
        <w:t>Nov.</w:t>
      </w:r>
      <w:r w:rsidRPr="003100A6">
        <w:t xml:space="preserve">-Dec., p. 636, </w:t>
      </w:r>
      <w:r w:rsidR="00A05C3A">
        <w:t>11</w:t>
      </w:r>
      <w:r w:rsidRPr="003100A6">
        <w:t>pp.</w:t>
      </w:r>
    </w:p>
    <w:p w:rsidR="00036A45" w:rsidRDefault="00036A45" w:rsidP="004877C5">
      <w:pPr>
        <w:autoSpaceDE w:val="0"/>
        <w:autoSpaceDN w:val="0"/>
        <w:adjustRightInd w:val="0"/>
        <w:spacing w:after="0" w:line="240" w:lineRule="auto"/>
      </w:pPr>
    </w:p>
    <w:p w:rsidR="00036A45" w:rsidRPr="002E1EF4" w:rsidRDefault="00036A45" w:rsidP="004877C5">
      <w:pPr>
        <w:autoSpaceDE w:val="0"/>
        <w:autoSpaceDN w:val="0"/>
        <w:adjustRightInd w:val="0"/>
        <w:spacing w:after="0" w:line="240" w:lineRule="auto"/>
        <w:rPr>
          <w:b/>
        </w:rPr>
      </w:pPr>
    </w:p>
    <w:p w:rsidR="004877C5" w:rsidRPr="002E1EF4" w:rsidRDefault="004877C5" w:rsidP="004877C5">
      <w:pPr>
        <w:autoSpaceDE w:val="0"/>
        <w:autoSpaceDN w:val="0"/>
        <w:adjustRightInd w:val="0"/>
        <w:spacing w:after="0" w:line="240" w:lineRule="auto"/>
        <w:rPr>
          <w:b/>
        </w:rPr>
      </w:pPr>
      <w:r w:rsidRPr="002E1EF4">
        <w:rPr>
          <w:b/>
        </w:rPr>
        <w:t>CRYSTALS (and the Genesis of Gems)</w:t>
      </w:r>
    </w:p>
    <w:p w:rsidR="002E1EF4" w:rsidRDefault="002E1EF4" w:rsidP="004877C5">
      <w:pPr>
        <w:autoSpaceDE w:val="0"/>
        <w:autoSpaceDN w:val="0"/>
        <w:adjustRightInd w:val="0"/>
        <w:spacing w:after="0" w:line="240" w:lineRule="auto"/>
      </w:pPr>
    </w:p>
    <w:p w:rsidR="004877C5" w:rsidRPr="002E1EF4" w:rsidRDefault="004877C5" w:rsidP="004877C5">
      <w:pPr>
        <w:autoSpaceDE w:val="0"/>
        <w:autoSpaceDN w:val="0"/>
        <w:adjustRightInd w:val="0"/>
        <w:spacing w:after="0" w:line="240" w:lineRule="auto"/>
        <w:rPr>
          <w:b/>
        </w:rPr>
      </w:pPr>
      <w:r w:rsidRPr="002E1EF4">
        <w:rPr>
          <w:b/>
        </w:rPr>
        <w:t>THE GEMMOLOGIST</w:t>
      </w:r>
    </w:p>
    <w:p w:rsidR="004877C5" w:rsidRPr="003100A6" w:rsidRDefault="007C35A9" w:rsidP="004877C5">
      <w:pPr>
        <w:autoSpaceDE w:val="0"/>
        <w:autoSpaceDN w:val="0"/>
        <w:adjustRightInd w:val="0"/>
        <w:spacing w:after="0" w:line="240" w:lineRule="auto"/>
      </w:pPr>
      <w:r>
        <w:t>Nov.</w:t>
      </w:r>
      <w:r w:rsidR="004877C5" w:rsidRPr="003100A6">
        <w:t>, 1931, Gems in Crystal Systems, p. 116, 4pp.</w:t>
      </w:r>
    </w:p>
    <w:p w:rsidR="004877C5" w:rsidRPr="003100A6" w:rsidRDefault="004877C5" w:rsidP="004877C5">
      <w:pPr>
        <w:autoSpaceDE w:val="0"/>
        <w:autoSpaceDN w:val="0"/>
        <w:adjustRightInd w:val="0"/>
        <w:spacing w:after="0" w:line="240" w:lineRule="auto"/>
      </w:pPr>
      <w:r w:rsidRPr="003100A6">
        <w:t>Dec., 1931, Forms and Features of Gems, p. 154, 3pp.</w:t>
      </w:r>
    </w:p>
    <w:p w:rsidR="004877C5" w:rsidRPr="003100A6" w:rsidRDefault="004877C5" w:rsidP="004877C5">
      <w:pPr>
        <w:autoSpaceDE w:val="0"/>
        <w:autoSpaceDN w:val="0"/>
        <w:adjustRightInd w:val="0"/>
        <w:spacing w:after="0" w:line="240" w:lineRule="auto"/>
      </w:pPr>
      <w:r w:rsidRPr="003100A6">
        <w:t>Feb., 1932, Studying Crystals, p. 203, 7pp.</w:t>
      </w:r>
    </w:p>
    <w:p w:rsidR="004877C5" w:rsidRPr="003100A6" w:rsidRDefault="004877C5" w:rsidP="004877C5">
      <w:pPr>
        <w:autoSpaceDE w:val="0"/>
        <w:autoSpaceDN w:val="0"/>
        <w:adjustRightInd w:val="0"/>
        <w:spacing w:after="0" w:line="240" w:lineRule="auto"/>
      </w:pPr>
      <w:r w:rsidRPr="003100A6">
        <w:t>March, 1932, External Features of Gems, (constancy of angles,</w:t>
      </w:r>
      <w:r w:rsidR="00013774">
        <w:t xml:space="preserve"> </w:t>
      </w:r>
      <w:r w:rsidRPr="003100A6">
        <w:t>specific gravity), p. 235, 6pp.</w:t>
      </w:r>
    </w:p>
    <w:p w:rsidR="00013774" w:rsidRDefault="004877C5" w:rsidP="004877C5">
      <w:pPr>
        <w:autoSpaceDE w:val="0"/>
        <w:autoSpaceDN w:val="0"/>
        <w:adjustRightInd w:val="0"/>
        <w:spacing w:after="0" w:line="240" w:lineRule="auto"/>
      </w:pPr>
      <w:r w:rsidRPr="003100A6">
        <w:t xml:space="preserve">Dec., 1932, The Formation of Gems, by Weinstein, p. 135, 5pp. </w:t>
      </w:r>
    </w:p>
    <w:p w:rsidR="004877C5" w:rsidRPr="003100A6" w:rsidRDefault="00013774" w:rsidP="004877C5">
      <w:pPr>
        <w:autoSpaceDE w:val="0"/>
        <w:autoSpaceDN w:val="0"/>
        <w:adjustRightInd w:val="0"/>
        <w:spacing w:after="0" w:line="240" w:lineRule="auto"/>
      </w:pPr>
      <w:r>
        <w:t xml:space="preserve">   </w:t>
      </w:r>
      <w:r w:rsidR="004877C5" w:rsidRPr="003100A6">
        <w:t>#2:</w:t>
      </w:r>
      <w:r>
        <w:t xml:space="preserve"> </w:t>
      </w:r>
      <w:r w:rsidR="00F02345">
        <w:t>Jan.</w:t>
      </w:r>
      <w:r w:rsidR="004877C5" w:rsidRPr="003100A6">
        <w:t>, 1933, p. 167, 5pp.</w:t>
      </w:r>
    </w:p>
    <w:p w:rsidR="004877C5" w:rsidRPr="003100A6" w:rsidRDefault="004877C5" w:rsidP="004877C5">
      <w:pPr>
        <w:autoSpaceDE w:val="0"/>
        <w:autoSpaceDN w:val="0"/>
        <w:adjustRightInd w:val="0"/>
        <w:spacing w:after="0" w:line="240" w:lineRule="auto"/>
      </w:pPr>
      <w:r w:rsidRPr="003100A6">
        <w:t>Feb., 1933, Natural Crystal Forms, p. 210, 3pp.</w:t>
      </w:r>
    </w:p>
    <w:p w:rsidR="004877C5" w:rsidRPr="003100A6" w:rsidRDefault="004877C5" w:rsidP="004877C5">
      <w:pPr>
        <w:autoSpaceDE w:val="0"/>
        <w:autoSpaceDN w:val="0"/>
        <w:adjustRightInd w:val="0"/>
        <w:spacing w:after="0" w:line="240" w:lineRule="auto"/>
      </w:pPr>
      <w:r w:rsidRPr="003100A6">
        <w:t>April, 1933, Models of Crystals in Wood, p. 281, 2pp.</w:t>
      </w:r>
    </w:p>
    <w:p w:rsidR="004877C5" w:rsidRPr="003100A6" w:rsidRDefault="004877C5" w:rsidP="004877C5">
      <w:pPr>
        <w:autoSpaceDE w:val="0"/>
        <w:autoSpaceDN w:val="0"/>
        <w:adjustRightInd w:val="0"/>
        <w:spacing w:after="0" w:line="240" w:lineRule="auto"/>
      </w:pPr>
      <w:r w:rsidRPr="003100A6">
        <w:t>Aug., 1933, Some on the origin of gems, p. 15, 5pp.</w:t>
      </w:r>
    </w:p>
    <w:p w:rsidR="004877C5" w:rsidRPr="003100A6" w:rsidRDefault="004877C5" w:rsidP="004877C5">
      <w:pPr>
        <w:autoSpaceDE w:val="0"/>
        <w:autoSpaceDN w:val="0"/>
        <w:adjustRightInd w:val="0"/>
        <w:spacing w:after="0" w:line="240" w:lineRule="auto"/>
      </w:pPr>
      <w:r w:rsidRPr="003100A6">
        <w:t>Dec., 1934, Atomic Groupings in Gems, p. 138, 9pp.</w:t>
      </w:r>
    </w:p>
    <w:p w:rsidR="004877C5" w:rsidRPr="003100A6" w:rsidRDefault="004877C5" w:rsidP="004877C5">
      <w:pPr>
        <w:autoSpaceDE w:val="0"/>
        <w:autoSpaceDN w:val="0"/>
        <w:adjustRightInd w:val="0"/>
        <w:spacing w:after="0" w:line="240" w:lineRule="auto"/>
      </w:pPr>
      <w:r w:rsidRPr="003100A6">
        <w:t>May, 1937, The Physical Properties of Gems in Relation to Their</w:t>
      </w:r>
      <w:r w:rsidR="00013774">
        <w:t xml:space="preserve"> </w:t>
      </w:r>
      <w:r w:rsidRPr="003100A6">
        <w:t>Structure, by W. Bragg, p. 239, 7pp.</w:t>
      </w:r>
    </w:p>
    <w:p w:rsidR="004877C5" w:rsidRPr="003100A6" w:rsidRDefault="004877C5" w:rsidP="004877C5">
      <w:pPr>
        <w:autoSpaceDE w:val="0"/>
        <w:autoSpaceDN w:val="0"/>
        <w:adjustRightInd w:val="0"/>
        <w:spacing w:after="0" w:line="240" w:lineRule="auto"/>
      </w:pPr>
      <w:r w:rsidRPr="003100A6">
        <w:t>April, 1938, Genesis of Precious Stones, p. 90, 2pp.</w:t>
      </w:r>
    </w:p>
    <w:p w:rsidR="004877C5" w:rsidRPr="003100A6" w:rsidRDefault="007C35A9" w:rsidP="004877C5">
      <w:pPr>
        <w:autoSpaceDE w:val="0"/>
        <w:autoSpaceDN w:val="0"/>
        <w:adjustRightInd w:val="0"/>
        <w:spacing w:after="0" w:line="240" w:lineRule="auto"/>
      </w:pPr>
      <w:r>
        <w:t>Nov.</w:t>
      </w:r>
      <w:r w:rsidR="004877C5" w:rsidRPr="003100A6">
        <w:t>, 1939, Crystallography, p. 47, 5pp.</w:t>
      </w:r>
    </w:p>
    <w:p w:rsidR="004877C5" w:rsidRPr="003100A6" w:rsidRDefault="004877C5" w:rsidP="004877C5">
      <w:pPr>
        <w:autoSpaceDE w:val="0"/>
        <w:autoSpaceDN w:val="0"/>
        <w:adjustRightInd w:val="0"/>
        <w:spacing w:after="0" w:line="240" w:lineRule="auto"/>
      </w:pPr>
      <w:r w:rsidRPr="003100A6">
        <w:t>Feb., 1948, The Structure of Gems, (atomic structure), by Lewis,</w:t>
      </w:r>
      <w:r w:rsidR="00013774">
        <w:t xml:space="preserve"> </w:t>
      </w:r>
      <w:r w:rsidRPr="003100A6">
        <w:t>p. 27, 5pp.</w:t>
      </w:r>
    </w:p>
    <w:p w:rsidR="004877C5" w:rsidRPr="003100A6" w:rsidRDefault="004877C5" w:rsidP="004877C5">
      <w:pPr>
        <w:autoSpaceDE w:val="0"/>
        <w:autoSpaceDN w:val="0"/>
        <w:adjustRightInd w:val="0"/>
        <w:spacing w:after="0" w:line="240" w:lineRule="auto"/>
      </w:pPr>
      <w:r w:rsidRPr="003100A6">
        <w:t>April, 1948, Isomorphic Replacement, by Lewis, p. 86, 4pp.</w:t>
      </w:r>
    </w:p>
    <w:p w:rsidR="00013774" w:rsidRDefault="004877C5" w:rsidP="004877C5">
      <w:pPr>
        <w:autoSpaceDE w:val="0"/>
        <w:autoSpaceDN w:val="0"/>
        <w:adjustRightInd w:val="0"/>
        <w:spacing w:after="0" w:line="240" w:lineRule="auto"/>
      </w:pPr>
      <w:r w:rsidRPr="003100A6">
        <w:t xml:space="preserve">Sept., 1950, The Genesis of Gems (Earth </w:t>
      </w:r>
      <w:r w:rsidRPr="00C14888">
        <w:rPr>
          <w:iCs/>
        </w:rPr>
        <w:t>Geology</w:t>
      </w:r>
      <w:r w:rsidRPr="003100A6">
        <w:rPr>
          <w:i/>
          <w:iCs/>
        </w:rPr>
        <w:t xml:space="preserve">), </w:t>
      </w:r>
      <w:r w:rsidRPr="003100A6">
        <w:t>by N. Kennedy,</w:t>
      </w:r>
      <w:r w:rsidR="00013774">
        <w:t xml:space="preserve"> </w:t>
      </w:r>
      <w:r w:rsidRPr="003100A6">
        <w:t xml:space="preserve">p. 191, 4pp. </w:t>
      </w:r>
    </w:p>
    <w:p w:rsidR="00013774" w:rsidRDefault="00013774" w:rsidP="004877C5">
      <w:pPr>
        <w:autoSpaceDE w:val="0"/>
        <w:autoSpaceDN w:val="0"/>
        <w:adjustRightInd w:val="0"/>
        <w:spacing w:after="0" w:line="240" w:lineRule="auto"/>
      </w:pPr>
      <w:r>
        <w:t xml:space="preserve">   </w:t>
      </w:r>
      <w:r w:rsidR="004877C5" w:rsidRPr="003100A6">
        <w:t>#2: Oct., 1950, (Formation of Minerals and Rocks),</w:t>
      </w:r>
      <w:r>
        <w:t xml:space="preserve"> </w:t>
      </w:r>
      <w:r w:rsidR="004877C5" w:rsidRPr="003100A6">
        <w:t xml:space="preserve">p. 240, 3pp. </w:t>
      </w:r>
    </w:p>
    <w:p w:rsidR="00013774" w:rsidRDefault="00013774" w:rsidP="004877C5">
      <w:pPr>
        <w:autoSpaceDE w:val="0"/>
        <w:autoSpaceDN w:val="0"/>
        <w:adjustRightInd w:val="0"/>
        <w:spacing w:after="0" w:line="240" w:lineRule="auto"/>
      </w:pPr>
      <w:r>
        <w:t xml:space="preserve">   </w:t>
      </w:r>
      <w:r w:rsidR="004877C5" w:rsidRPr="003100A6">
        <w:t xml:space="preserve">#3: </w:t>
      </w:r>
      <w:r w:rsidR="007C35A9">
        <w:t>Nov.</w:t>
      </w:r>
      <w:r w:rsidR="004877C5" w:rsidRPr="003100A6">
        <w:t xml:space="preserve">, 1950, (Igneous Minerals), p. 262, 5pp. </w:t>
      </w:r>
    </w:p>
    <w:p w:rsidR="00013774" w:rsidRDefault="00013774" w:rsidP="001F252D">
      <w:pPr>
        <w:autoSpaceDE w:val="0"/>
        <w:autoSpaceDN w:val="0"/>
        <w:adjustRightInd w:val="0"/>
        <w:spacing w:after="0" w:line="240" w:lineRule="auto"/>
      </w:pPr>
      <w:r>
        <w:t xml:space="preserve">   </w:t>
      </w:r>
      <w:r w:rsidR="004877C5" w:rsidRPr="003100A6">
        <w:t>#4:</w:t>
      </w:r>
      <w:r>
        <w:t xml:space="preserve"> </w:t>
      </w:r>
      <w:r w:rsidR="004877C5" w:rsidRPr="003100A6">
        <w:t>Feb., 1951, (Secondary and Contact Minerals; Metamorphism),</w:t>
      </w:r>
      <w:r>
        <w:t xml:space="preserve"> </w:t>
      </w:r>
      <w:r w:rsidR="001F252D" w:rsidRPr="003100A6">
        <w:t xml:space="preserve">p. 35, 4pp. </w:t>
      </w:r>
    </w:p>
    <w:p w:rsidR="001F252D" w:rsidRPr="003100A6" w:rsidRDefault="00013774" w:rsidP="001F252D">
      <w:pPr>
        <w:autoSpaceDE w:val="0"/>
        <w:autoSpaceDN w:val="0"/>
        <w:adjustRightInd w:val="0"/>
        <w:spacing w:after="0" w:line="240" w:lineRule="auto"/>
      </w:pPr>
      <w:r>
        <w:t xml:space="preserve">   </w:t>
      </w:r>
      <w:r w:rsidR="001F252D" w:rsidRPr="003100A6">
        <w:t>#5: March, 1951, (Alteration of Minerals), p. 68, 3pp.</w:t>
      </w:r>
    </w:p>
    <w:p w:rsidR="00013774" w:rsidRDefault="00013774" w:rsidP="001F252D">
      <w:pPr>
        <w:autoSpaceDE w:val="0"/>
        <w:autoSpaceDN w:val="0"/>
        <w:adjustRightInd w:val="0"/>
        <w:spacing w:after="0" w:line="240" w:lineRule="auto"/>
      </w:pPr>
      <w:r>
        <w:t xml:space="preserve">   </w:t>
      </w:r>
      <w:r w:rsidR="001F252D" w:rsidRPr="003100A6">
        <w:t>#6: April, 1951, (The Magnitude of Some Natural Forces), p. 91,</w:t>
      </w:r>
      <w:r>
        <w:t xml:space="preserve"> </w:t>
      </w:r>
      <w:r w:rsidR="001F252D" w:rsidRPr="003100A6">
        <w:t xml:space="preserve">5pp. </w:t>
      </w:r>
    </w:p>
    <w:p w:rsidR="00013774" w:rsidRDefault="00013774" w:rsidP="001F252D">
      <w:pPr>
        <w:autoSpaceDE w:val="0"/>
        <w:autoSpaceDN w:val="0"/>
        <w:adjustRightInd w:val="0"/>
        <w:spacing w:after="0" w:line="240" w:lineRule="auto"/>
      </w:pPr>
      <w:r>
        <w:t xml:space="preserve">   </w:t>
      </w:r>
      <w:r w:rsidR="001F252D" w:rsidRPr="003100A6">
        <w:t xml:space="preserve">#6 cont: </w:t>
      </w:r>
      <w:r w:rsidR="007D18C9">
        <w:t>July</w:t>
      </w:r>
      <w:r w:rsidR="001F252D" w:rsidRPr="003100A6">
        <w:t>, 1951, (Natural Forces Produce Minerals),</w:t>
      </w:r>
      <w:r>
        <w:t xml:space="preserve"> </w:t>
      </w:r>
      <w:r w:rsidR="001F252D" w:rsidRPr="003100A6">
        <w:t xml:space="preserve">p. 163, 2pp. </w:t>
      </w:r>
    </w:p>
    <w:p w:rsidR="001F252D" w:rsidRPr="003100A6" w:rsidRDefault="00013774" w:rsidP="001F252D">
      <w:pPr>
        <w:autoSpaceDE w:val="0"/>
        <w:autoSpaceDN w:val="0"/>
        <w:adjustRightInd w:val="0"/>
        <w:spacing w:after="0" w:line="240" w:lineRule="auto"/>
      </w:pPr>
      <w:r>
        <w:t xml:space="preserve">   </w:t>
      </w:r>
      <w:r w:rsidR="001F252D" w:rsidRPr="003100A6">
        <w:t>#7: Aug., 1951, (The Mechanism of Mineral Formation),</w:t>
      </w:r>
      <w:r>
        <w:t xml:space="preserve"> </w:t>
      </w:r>
      <w:r w:rsidR="001F252D" w:rsidRPr="003100A6">
        <w:t>p. 181, 3pp.</w:t>
      </w:r>
    </w:p>
    <w:p w:rsidR="001F252D" w:rsidRDefault="00C14888" w:rsidP="001F252D">
      <w:pPr>
        <w:autoSpaceDE w:val="0"/>
        <w:autoSpaceDN w:val="0"/>
        <w:adjustRightInd w:val="0"/>
        <w:spacing w:after="0" w:line="240" w:lineRule="auto"/>
      </w:pPr>
      <w:r>
        <w:t>April, 1957, Atomic Patterns (Structure of G</w:t>
      </w:r>
      <w:r w:rsidR="001F252D" w:rsidRPr="003100A6">
        <w:t>ems), by L. Bragg, p. 67,</w:t>
      </w:r>
      <w:r w:rsidR="00013774">
        <w:t xml:space="preserve"> </w:t>
      </w:r>
      <w:r w:rsidR="001F252D" w:rsidRPr="003100A6">
        <w:t>2pp.</w:t>
      </w:r>
    </w:p>
    <w:p w:rsidR="002E1EF4" w:rsidRPr="003100A6" w:rsidRDefault="002E1EF4" w:rsidP="001F252D">
      <w:pPr>
        <w:autoSpaceDE w:val="0"/>
        <w:autoSpaceDN w:val="0"/>
        <w:adjustRightInd w:val="0"/>
        <w:spacing w:after="0" w:line="240" w:lineRule="auto"/>
      </w:pPr>
    </w:p>
    <w:p w:rsidR="001F252D" w:rsidRPr="002E1EF4" w:rsidRDefault="001F252D" w:rsidP="001F252D">
      <w:pPr>
        <w:autoSpaceDE w:val="0"/>
        <w:autoSpaceDN w:val="0"/>
        <w:adjustRightInd w:val="0"/>
        <w:spacing w:after="0" w:line="240" w:lineRule="auto"/>
        <w:rPr>
          <w:b/>
        </w:rPr>
      </w:pPr>
      <w:r w:rsidRPr="002E1EF4">
        <w:rPr>
          <w:b/>
        </w:rPr>
        <w:t>GEMS &amp; GEMOLOGY</w:t>
      </w:r>
    </w:p>
    <w:p w:rsidR="001F252D" w:rsidRPr="003100A6" w:rsidRDefault="001F252D" w:rsidP="001F252D">
      <w:pPr>
        <w:autoSpaceDE w:val="0"/>
        <w:autoSpaceDN w:val="0"/>
        <w:adjustRightInd w:val="0"/>
        <w:spacing w:after="0" w:line="240" w:lineRule="auto"/>
      </w:pPr>
      <w:r w:rsidRPr="003100A6">
        <w:t>Sept.-Oct., 1935, The Growth of a Crystal, p. 322, 2pp.</w:t>
      </w:r>
    </w:p>
    <w:p w:rsidR="001F252D" w:rsidRPr="003100A6" w:rsidRDefault="001F252D" w:rsidP="001F252D">
      <w:pPr>
        <w:autoSpaceDE w:val="0"/>
        <w:autoSpaceDN w:val="0"/>
        <w:adjustRightInd w:val="0"/>
        <w:spacing w:after="0" w:line="240" w:lineRule="auto"/>
      </w:pPr>
      <w:r w:rsidRPr="003100A6">
        <w:t>Winter, 1943, Survey of the Genesis of Gems, by Gubelin, p. 110, 4pp.</w:t>
      </w:r>
    </w:p>
    <w:p w:rsidR="004F2824" w:rsidRDefault="001F252D" w:rsidP="001F252D">
      <w:pPr>
        <w:autoSpaceDE w:val="0"/>
        <w:autoSpaceDN w:val="0"/>
        <w:adjustRightInd w:val="0"/>
        <w:spacing w:after="0" w:line="240" w:lineRule="auto"/>
      </w:pPr>
      <w:r w:rsidRPr="003100A6">
        <w:t xml:space="preserve">Fall, 1947, Cubic (Isometric) System of Gems, p.464, 2pp. </w:t>
      </w:r>
    </w:p>
    <w:p w:rsidR="004F2824" w:rsidRDefault="004F2824" w:rsidP="001F252D">
      <w:pPr>
        <w:autoSpaceDE w:val="0"/>
        <w:autoSpaceDN w:val="0"/>
        <w:adjustRightInd w:val="0"/>
        <w:spacing w:after="0" w:line="240" w:lineRule="auto"/>
      </w:pPr>
      <w:r>
        <w:t xml:space="preserve">   </w:t>
      </w:r>
      <w:r w:rsidR="001F252D" w:rsidRPr="003100A6">
        <w:t>#2:</w:t>
      </w:r>
      <w:r>
        <w:t xml:space="preserve"> </w:t>
      </w:r>
      <w:r w:rsidR="001F252D" w:rsidRPr="003100A6">
        <w:t xml:space="preserve">Winter, 1947, Hexagonal System, p.496, 2pp. </w:t>
      </w:r>
    </w:p>
    <w:p w:rsidR="004F2824" w:rsidRDefault="004F2824" w:rsidP="001F252D">
      <w:pPr>
        <w:autoSpaceDE w:val="0"/>
        <w:autoSpaceDN w:val="0"/>
        <w:adjustRightInd w:val="0"/>
        <w:spacing w:after="0" w:line="240" w:lineRule="auto"/>
      </w:pPr>
      <w:r>
        <w:t xml:space="preserve">   </w:t>
      </w:r>
      <w:r w:rsidR="001F252D" w:rsidRPr="003100A6">
        <w:t>#3: Spring, 1948,</w:t>
      </w:r>
      <w:r>
        <w:t xml:space="preserve"> </w:t>
      </w:r>
      <w:r w:rsidR="001F252D" w:rsidRPr="003100A6">
        <w:t xml:space="preserve">Tetragonal System, p. 16, 2pp. </w:t>
      </w:r>
    </w:p>
    <w:p w:rsidR="004F2824" w:rsidRDefault="004F2824" w:rsidP="001F252D">
      <w:pPr>
        <w:autoSpaceDE w:val="0"/>
        <w:autoSpaceDN w:val="0"/>
        <w:adjustRightInd w:val="0"/>
        <w:spacing w:after="0" w:line="240" w:lineRule="auto"/>
      </w:pPr>
      <w:r>
        <w:t xml:space="preserve">   </w:t>
      </w:r>
      <w:r w:rsidR="001F252D" w:rsidRPr="003100A6">
        <w:t>#4: Summer, 1948, Orthorhombic</w:t>
      </w:r>
      <w:r>
        <w:t xml:space="preserve"> </w:t>
      </w:r>
      <w:r w:rsidR="001F252D" w:rsidRPr="003100A6">
        <w:t xml:space="preserve">System, p. 48, 2pp. </w:t>
      </w:r>
    </w:p>
    <w:p w:rsidR="001F252D" w:rsidRPr="003100A6" w:rsidRDefault="004F2824" w:rsidP="001F252D">
      <w:pPr>
        <w:autoSpaceDE w:val="0"/>
        <w:autoSpaceDN w:val="0"/>
        <w:adjustRightInd w:val="0"/>
        <w:spacing w:after="0" w:line="240" w:lineRule="auto"/>
      </w:pPr>
      <w:r>
        <w:t xml:space="preserve">   </w:t>
      </w:r>
      <w:r w:rsidR="001F252D" w:rsidRPr="003100A6">
        <w:t xml:space="preserve">#5: Fall, 1948, Monoclinic System, p. 80, </w:t>
      </w:r>
      <w:r w:rsidR="002E468B">
        <w:t>1p.</w:t>
      </w:r>
    </w:p>
    <w:p w:rsidR="001F252D" w:rsidRPr="003100A6" w:rsidRDefault="004F2824" w:rsidP="001F252D">
      <w:pPr>
        <w:autoSpaceDE w:val="0"/>
        <w:autoSpaceDN w:val="0"/>
        <w:adjustRightInd w:val="0"/>
        <w:spacing w:after="0" w:line="240" w:lineRule="auto"/>
      </w:pPr>
      <w:r>
        <w:t xml:space="preserve">   </w:t>
      </w:r>
      <w:r w:rsidR="001F252D" w:rsidRPr="003100A6">
        <w:t>#6: Winter, 1948, Triclinic System, p. 112, 1p.</w:t>
      </w:r>
    </w:p>
    <w:p w:rsidR="001F252D" w:rsidRPr="003100A6" w:rsidRDefault="001F252D" w:rsidP="001F252D">
      <w:pPr>
        <w:autoSpaceDE w:val="0"/>
        <w:autoSpaceDN w:val="0"/>
        <w:adjustRightInd w:val="0"/>
        <w:spacing w:after="0" w:line="240" w:lineRule="auto"/>
      </w:pPr>
      <w:r w:rsidRPr="003100A6">
        <w:t>Spring, 1948, Formation of Gems, by Hurlbut, p. 10, 5pp.</w:t>
      </w:r>
    </w:p>
    <w:p w:rsidR="001F252D" w:rsidRPr="003100A6" w:rsidRDefault="001F252D" w:rsidP="001F252D">
      <w:pPr>
        <w:autoSpaceDE w:val="0"/>
        <w:autoSpaceDN w:val="0"/>
        <w:adjustRightInd w:val="0"/>
        <w:spacing w:after="0" w:line="240" w:lineRule="auto"/>
      </w:pPr>
      <w:r w:rsidRPr="003100A6">
        <w:t>Fall, 1954, The Origin of Gems, by Schlossmacher, p. 81, 4pp.</w:t>
      </w:r>
    </w:p>
    <w:p w:rsidR="001F252D" w:rsidRPr="003100A6" w:rsidRDefault="001F252D" w:rsidP="001F252D">
      <w:pPr>
        <w:autoSpaceDE w:val="0"/>
        <w:autoSpaceDN w:val="0"/>
        <w:adjustRightInd w:val="0"/>
        <w:spacing w:after="0" w:line="240" w:lineRule="auto"/>
      </w:pPr>
      <w:r w:rsidRPr="003100A6">
        <w:t>Spring, 1958, The Nature of Matter, (elements, atoms, bonds, etc.),</w:t>
      </w:r>
      <w:r w:rsidR="004F2824">
        <w:t xml:space="preserve"> </w:t>
      </w:r>
      <w:r w:rsidRPr="003100A6">
        <w:t>p. 148, 10pp.</w:t>
      </w:r>
    </w:p>
    <w:p w:rsidR="001F252D" w:rsidRPr="003100A6" w:rsidRDefault="001F252D" w:rsidP="001F252D">
      <w:pPr>
        <w:autoSpaceDE w:val="0"/>
        <w:autoSpaceDN w:val="0"/>
        <w:adjustRightInd w:val="0"/>
        <w:spacing w:after="0" w:line="240" w:lineRule="auto"/>
      </w:pPr>
      <w:r w:rsidRPr="003100A6">
        <w:t>Summer, 1958, The Nature of Crystals, p. 180, 11pp.</w:t>
      </w:r>
    </w:p>
    <w:p w:rsidR="004F2824" w:rsidRDefault="001F252D" w:rsidP="001F252D">
      <w:pPr>
        <w:autoSpaceDE w:val="0"/>
        <w:autoSpaceDN w:val="0"/>
        <w:adjustRightInd w:val="0"/>
        <w:spacing w:after="0" w:line="240" w:lineRule="auto"/>
      </w:pPr>
      <w:r w:rsidRPr="003100A6">
        <w:t>Winter, 1958, Formation of Minerals, (physical properties), p.240,</w:t>
      </w:r>
      <w:r w:rsidR="004F2824">
        <w:t xml:space="preserve"> </w:t>
      </w:r>
      <w:r w:rsidRPr="003100A6">
        <w:t xml:space="preserve">8pp. </w:t>
      </w:r>
    </w:p>
    <w:p w:rsidR="004F2824" w:rsidRDefault="004F2824" w:rsidP="001F252D">
      <w:pPr>
        <w:autoSpaceDE w:val="0"/>
        <w:autoSpaceDN w:val="0"/>
        <w:adjustRightInd w:val="0"/>
        <w:spacing w:after="0" w:line="240" w:lineRule="auto"/>
      </w:pPr>
      <w:r>
        <w:t xml:space="preserve">   </w:t>
      </w:r>
      <w:r w:rsidR="001F252D" w:rsidRPr="003100A6">
        <w:t xml:space="preserve">#2: Spring, 1959, p.271, 9pp. </w:t>
      </w:r>
    </w:p>
    <w:p w:rsidR="004F2824" w:rsidRDefault="004F2824" w:rsidP="001F252D">
      <w:pPr>
        <w:autoSpaceDE w:val="0"/>
        <w:autoSpaceDN w:val="0"/>
        <w:adjustRightInd w:val="0"/>
        <w:spacing w:after="0" w:line="240" w:lineRule="auto"/>
      </w:pPr>
      <w:r>
        <w:t xml:space="preserve">   </w:t>
      </w:r>
      <w:r w:rsidR="001F252D" w:rsidRPr="003100A6">
        <w:t>#3: Summer, 1959, p.310,</w:t>
      </w:r>
      <w:r>
        <w:t xml:space="preserve"> </w:t>
      </w:r>
      <w:r w:rsidR="001F252D" w:rsidRPr="003100A6">
        <w:t xml:space="preserve">6pp. </w:t>
      </w:r>
    </w:p>
    <w:p w:rsidR="001F252D" w:rsidRPr="003100A6" w:rsidRDefault="004F2824" w:rsidP="001F252D">
      <w:pPr>
        <w:autoSpaceDE w:val="0"/>
        <w:autoSpaceDN w:val="0"/>
        <w:adjustRightInd w:val="0"/>
        <w:spacing w:after="0" w:line="240" w:lineRule="auto"/>
      </w:pPr>
      <w:r>
        <w:t xml:space="preserve">   </w:t>
      </w:r>
      <w:r w:rsidR="001F252D" w:rsidRPr="003100A6">
        <w:t>#4: Fall, 1959, p. 344, 4pp.</w:t>
      </w:r>
    </w:p>
    <w:p w:rsidR="001F252D" w:rsidRDefault="001F252D" w:rsidP="001F252D">
      <w:pPr>
        <w:autoSpaceDE w:val="0"/>
        <w:autoSpaceDN w:val="0"/>
        <w:adjustRightInd w:val="0"/>
        <w:spacing w:after="0" w:line="240" w:lineRule="auto"/>
      </w:pPr>
      <w:r w:rsidRPr="003100A6">
        <w:t>Summer, 1965, Directions of No-Image Doubling in Crystals, p. 299,</w:t>
      </w:r>
      <w:r w:rsidR="004F2824">
        <w:t xml:space="preserve"> </w:t>
      </w:r>
      <w:r w:rsidRPr="003100A6">
        <w:t>3pp.</w:t>
      </w:r>
    </w:p>
    <w:p w:rsidR="002E1EF4" w:rsidRPr="003100A6" w:rsidRDefault="002E1EF4" w:rsidP="001F252D">
      <w:pPr>
        <w:autoSpaceDE w:val="0"/>
        <w:autoSpaceDN w:val="0"/>
        <w:adjustRightInd w:val="0"/>
        <w:spacing w:after="0" w:line="240" w:lineRule="auto"/>
      </w:pPr>
    </w:p>
    <w:p w:rsidR="001F252D" w:rsidRPr="002E1EF4" w:rsidRDefault="001F252D" w:rsidP="001F252D">
      <w:pPr>
        <w:autoSpaceDE w:val="0"/>
        <w:autoSpaceDN w:val="0"/>
        <w:adjustRightInd w:val="0"/>
        <w:spacing w:after="0" w:line="240" w:lineRule="auto"/>
        <w:rPr>
          <w:b/>
        </w:rPr>
      </w:pPr>
      <w:r w:rsidRPr="002E1EF4">
        <w:rPr>
          <w:b/>
        </w:rPr>
        <w:t>LAPIDARY JOURNAL</w:t>
      </w:r>
    </w:p>
    <w:p w:rsidR="001F252D" w:rsidRPr="003100A6" w:rsidRDefault="00F02345" w:rsidP="001F252D">
      <w:pPr>
        <w:autoSpaceDE w:val="0"/>
        <w:autoSpaceDN w:val="0"/>
        <w:adjustRightInd w:val="0"/>
        <w:spacing w:after="0" w:line="240" w:lineRule="auto"/>
      </w:pPr>
      <w:r>
        <w:t>Jan.</w:t>
      </w:r>
      <w:r w:rsidR="001F252D" w:rsidRPr="003100A6">
        <w:t>, 1965, Crystals, p. 1146, 5pp.</w:t>
      </w:r>
    </w:p>
    <w:p w:rsidR="00C510D0" w:rsidRDefault="007C35A9" w:rsidP="001F252D">
      <w:pPr>
        <w:autoSpaceDE w:val="0"/>
        <w:autoSpaceDN w:val="0"/>
        <w:adjustRightInd w:val="0"/>
        <w:spacing w:after="0" w:line="240" w:lineRule="auto"/>
      </w:pPr>
      <w:r>
        <w:t>Nov.</w:t>
      </w:r>
      <w:r w:rsidR="001F252D" w:rsidRPr="003100A6">
        <w:t xml:space="preserve">, 1967, Crystal Growth, p. 1010, 8pp. </w:t>
      </w:r>
    </w:p>
    <w:p w:rsidR="001F252D" w:rsidRDefault="00C510D0" w:rsidP="001F252D">
      <w:pPr>
        <w:autoSpaceDE w:val="0"/>
        <w:autoSpaceDN w:val="0"/>
        <w:adjustRightInd w:val="0"/>
        <w:spacing w:after="0" w:line="240" w:lineRule="auto"/>
      </w:pPr>
      <w:r>
        <w:t xml:space="preserve">   </w:t>
      </w:r>
      <w:r w:rsidR="001F252D" w:rsidRPr="003100A6">
        <w:t>#2: Feb., 1968, p.1320,</w:t>
      </w:r>
      <w:r w:rsidR="009C4059">
        <w:t xml:space="preserve"> </w:t>
      </w:r>
      <w:r w:rsidR="001F252D" w:rsidRPr="003100A6">
        <w:t>6pp.</w:t>
      </w:r>
    </w:p>
    <w:p w:rsidR="002E1EF4" w:rsidRPr="003100A6" w:rsidRDefault="002E1EF4" w:rsidP="001F252D">
      <w:pPr>
        <w:autoSpaceDE w:val="0"/>
        <w:autoSpaceDN w:val="0"/>
        <w:adjustRightInd w:val="0"/>
        <w:spacing w:after="0" w:line="240" w:lineRule="auto"/>
      </w:pPr>
    </w:p>
    <w:p w:rsidR="001F252D" w:rsidRPr="002E1EF4" w:rsidRDefault="001F252D" w:rsidP="001F252D">
      <w:pPr>
        <w:autoSpaceDE w:val="0"/>
        <w:autoSpaceDN w:val="0"/>
        <w:adjustRightInd w:val="0"/>
        <w:spacing w:after="0" w:line="240" w:lineRule="auto"/>
        <w:rPr>
          <w:b/>
        </w:rPr>
      </w:pPr>
      <w:r w:rsidRPr="002E1EF4">
        <w:rPr>
          <w:b/>
        </w:rPr>
        <w:t>AUSTRALIAN GEMMOLOGIST</w:t>
      </w:r>
    </w:p>
    <w:p w:rsidR="009C4059" w:rsidRDefault="001F252D" w:rsidP="001F252D">
      <w:pPr>
        <w:autoSpaceDE w:val="0"/>
        <w:autoSpaceDN w:val="0"/>
        <w:adjustRightInd w:val="0"/>
        <w:spacing w:after="0" w:line="240" w:lineRule="auto"/>
      </w:pPr>
      <w:r w:rsidRPr="003100A6">
        <w:t xml:space="preserve">Dec., 1958, The Origin of Gems, p. 8, 3pp. </w:t>
      </w:r>
    </w:p>
    <w:p w:rsidR="001F252D" w:rsidRPr="003100A6" w:rsidRDefault="009C4059" w:rsidP="001F252D">
      <w:pPr>
        <w:autoSpaceDE w:val="0"/>
        <w:autoSpaceDN w:val="0"/>
        <w:adjustRightInd w:val="0"/>
        <w:spacing w:after="0" w:line="240" w:lineRule="auto"/>
      </w:pPr>
      <w:r>
        <w:t xml:space="preserve">   </w:t>
      </w:r>
      <w:r w:rsidR="001F252D" w:rsidRPr="003100A6">
        <w:t xml:space="preserve">#2: </w:t>
      </w:r>
      <w:r w:rsidR="00F02345">
        <w:t>Jan.</w:t>
      </w:r>
      <w:r w:rsidR="001F252D" w:rsidRPr="003100A6">
        <w:t>, 1959, (The Stars),</w:t>
      </w:r>
      <w:r>
        <w:t xml:space="preserve"> </w:t>
      </w:r>
      <w:r w:rsidR="001F252D" w:rsidRPr="003100A6">
        <w:t>p. 6, 7pp.</w:t>
      </w:r>
    </w:p>
    <w:p w:rsidR="009C4059" w:rsidRDefault="001F252D" w:rsidP="001F252D">
      <w:pPr>
        <w:autoSpaceDE w:val="0"/>
        <w:autoSpaceDN w:val="0"/>
        <w:adjustRightInd w:val="0"/>
        <w:spacing w:after="0" w:line="240" w:lineRule="auto"/>
      </w:pPr>
      <w:r w:rsidRPr="003100A6">
        <w:t xml:space="preserve">Sept., 1963, Crystals, p. 9, 3pp. </w:t>
      </w:r>
    </w:p>
    <w:p w:rsidR="009C4059" w:rsidRDefault="009C4059" w:rsidP="001F252D">
      <w:pPr>
        <w:autoSpaceDE w:val="0"/>
        <w:autoSpaceDN w:val="0"/>
        <w:adjustRightInd w:val="0"/>
        <w:spacing w:after="0" w:line="240" w:lineRule="auto"/>
      </w:pPr>
      <w:r>
        <w:t xml:space="preserve">   </w:t>
      </w:r>
      <w:r w:rsidR="001F252D" w:rsidRPr="003100A6">
        <w:t>#1 cont: Oct., 1963, (Crystal Faces),</w:t>
      </w:r>
      <w:r>
        <w:t xml:space="preserve"> </w:t>
      </w:r>
      <w:r w:rsidR="001F252D" w:rsidRPr="003100A6">
        <w:t xml:space="preserve">p. 8, 2pp. </w:t>
      </w:r>
    </w:p>
    <w:p w:rsidR="001F252D" w:rsidRPr="003100A6" w:rsidRDefault="009C4059" w:rsidP="001F252D">
      <w:pPr>
        <w:autoSpaceDE w:val="0"/>
        <w:autoSpaceDN w:val="0"/>
        <w:adjustRightInd w:val="0"/>
        <w:spacing w:after="0" w:line="240" w:lineRule="auto"/>
      </w:pPr>
      <w:r>
        <w:t xml:space="preserve">   </w:t>
      </w:r>
      <w:r w:rsidR="001F252D" w:rsidRPr="003100A6">
        <w:t xml:space="preserve">#2: </w:t>
      </w:r>
      <w:r w:rsidR="007C35A9">
        <w:t>Nov.</w:t>
      </w:r>
      <w:r w:rsidR="001F252D" w:rsidRPr="003100A6">
        <w:t>, 1963, (Cubic or Isometric System), p. 5, 3pp.</w:t>
      </w:r>
    </w:p>
    <w:p w:rsidR="009C4059" w:rsidRDefault="009C4059" w:rsidP="001F252D">
      <w:pPr>
        <w:autoSpaceDE w:val="0"/>
        <w:autoSpaceDN w:val="0"/>
        <w:adjustRightInd w:val="0"/>
        <w:spacing w:after="0" w:line="240" w:lineRule="auto"/>
      </w:pPr>
      <w:r>
        <w:t xml:space="preserve">   </w:t>
      </w:r>
      <w:r w:rsidR="001F252D" w:rsidRPr="003100A6">
        <w:t xml:space="preserve">#3: </w:t>
      </w:r>
      <w:r w:rsidR="00F02345">
        <w:t>Jan.</w:t>
      </w:r>
      <w:r w:rsidR="001F252D" w:rsidRPr="003100A6">
        <w:t xml:space="preserve">, 1964, (Tetragonal System), p.5, 3pp. </w:t>
      </w:r>
    </w:p>
    <w:p w:rsidR="009C4059" w:rsidRDefault="009C4059" w:rsidP="001F252D">
      <w:pPr>
        <w:autoSpaceDE w:val="0"/>
        <w:autoSpaceDN w:val="0"/>
        <w:adjustRightInd w:val="0"/>
        <w:spacing w:after="0" w:line="240" w:lineRule="auto"/>
      </w:pPr>
      <w:r>
        <w:t xml:space="preserve">   </w:t>
      </w:r>
      <w:r w:rsidR="001F252D" w:rsidRPr="003100A6">
        <w:t>#4: Feb., 1964,</w:t>
      </w:r>
      <w:r>
        <w:t xml:space="preserve"> </w:t>
      </w:r>
      <w:r w:rsidR="001F252D" w:rsidRPr="003100A6">
        <w:t xml:space="preserve">(Hexagonal System), p. 5, 3pp. </w:t>
      </w:r>
    </w:p>
    <w:p w:rsidR="009C4059" w:rsidRDefault="009C4059" w:rsidP="001F252D">
      <w:pPr>
        <w:autoSpaceDE w:val="0"/>
        <w:autoSpaceDN w:val="0"/>
        <w:adjustRightInd w:val="0"/>
        <w:spacing w:after="0" w:line="240" w:lineRule="auto"/>
      </w:pPr>
      <w:r>
        <w:t xml:space="preserve">   </w:t>
      </w:r>
      <w:r w:rsidR="001F252D" w:rsidRPr="003100A6">
        <w:t>#5: March, 1964, (Orthorhombic</w:t>
      </w:r>
      <w:r>
        <w:t xml:space="preserve"> </w:t>
      </w:r>
      <w:r w:rsidR="001F252D" w:rsidRPr="003100A6">
        <w:t xml:space="preserve">System), p. 5, 2pp. </w:t>
      </w:r>
    </w:p>
    <w:p w:rsidR="009C4059" w:rsidRDefault="009C4059" w:rsidP="001F252D">
      <w:pPr>
        <w:autoSpaceDE w:val="0"/>
        <w:autoSpaceDN w:val="0"/>
        <w:adjustRightInd w:val="0"/>
        <w:spacing w:after="0" w:line="240" w:lineRule="auto"/>
      </w:pPr>
      <w:r>
        <w:t xml:space="preserve">   </w:t>
      </w:r>
      <w:r w:rsidR="001F252D" w:rsidRPr="003100A6">
        <w:t>#6: April, 1964, (Monoclinic System), p. 5,</w:t>
      </w:r>
      <w:r>
        <w:t xml:space="preserve"> </w:t>
      </w:r>
      <w:r w:rsidR="001F252D" w:rsidRPr="003100A6">
        <w:t xml:space="preserve">2pp. </w:t>
      </w:r>
    </w:p>
    <w:p w:rsidR="001F252D" w:rsidRPr="003100A6" w:rsidRDefault="009C4059" w:rsidP="001F252D">
      <w:pPr>
        <w:autoSpaceDE w:val="0"/>
        <w:autoSpaceDN w:val="0"/>
        <w:adjustRightInd w:val="0"/>
        <w:spacing w:after="0" w:line="240" w:lineRule="auto"/>
      </w:pPr>
      <w:r>
        <w:t xml:space="preserve">   </w:t>
      </w:r>
      <w:r w:rsidR="001F252D" w:rsidRPr="003100A6">
        <w:t>#7: May, 1964, (Triclinic System), p. 5, 1p.</w:t>
      </w:r>
    </w:p>
    <w:p w:rsidR="001F252D" w:rsidRPr="003100A6" w:rsidRDefault="001F252D" w:rsidP="001F252D">
      <w:pPr>
        <w:autoSpaceDE w:val="0"/>
        <w:autoSpaceDN w:val="0"/>
        <w:adjustRightInd w:val="0"/>
        <w:spacing w:after="0" w:line="240" w:lineRule="auto"/>
      </w:pPr>
      <w:r w:rsidRPr="003100A6">
        <w:t>Dec., 1963, Atoms in Gem Crystals, by Bolton, p. 5, 6pp.</w:t>
      </w:r>
    </w:p>
    <w:p w:rsidR="001F252D" w:rsidRPr="003100A6" w:rsidRDefault="007C35A9" w:rsidP="001F252D">
      <w:pPr>
        <w:autoSpaceDE w:val="0"/>
        <w:autoSpaceDN w:val="0"/>
        <w:adjustRightInd w:val="0"/>
        <w:spacing w:after="0" w:line="240" w:lineRule="auto"/>
      </w:pPr>
      <w:r>
        <w:t>Nov.</w:t>
      </w:r>
      <w:r w:rsidR="001F252D" w:rsidRPr="003100A6">
        <w:t>, 1964, Crystals, p. 9, 2pp.</w:t>
      </w:r>
    </w:p>
    <w:p w:rsidR="002C4999" w:rsidRDefault="001F252D" w:rsidP="001F252D">
      <w:pPr>
        <w:autoSpaceDE w:val="0"/>
        <w:autoSpaceDN w:val="0"/>
        <w:adjustRightInd w:val="0"/>
        <w:spacing w:after="0" w:line="240" w:lineRule="auto"/>
      </w:pPr>
      <w:r w:rsidRPr="003100A6">
        <w:t xml:space="preserve">Aug., 1965, Crystal Growth Techniques, p. 7, 4pp. </w:t>
      </w:r>
    </w:p>
    <w:p w:rsidR="002C4999" w:rsidRDefault="002C4999" w:rsidP="001F252D">
      <w:pPr>
        <w:autoSpaceDE w:val="0"/>
        <w:autoSpaceDN w:val="0"/>
        <w:adjustRightInd w:val="0"/>
        <w:spacing w:after="0" w:line="240" w:lineRule="auto"/>
      </w:pPr>
      <w:r>
        <w:t xml:space="preserve">   </w:t>
      </w:r>
      <w:r w:rsidR="001F252D" w:rsidRPr="003100A6">
        <w:t>#2: Sept., 1965,</w:t>
      </w:r>
      <w:r>
        <w:t xml:space="preserve"> </w:t>
      </w:r>
      <w:r w:rsidR="001F252D" w:rsidRPr="003100A6">
        <w:t xml:space="preserve">p. 7, 4pp. </w:t>
      </w:r>
    </w:p>
    <w:p w:rsidR="002C4999" w:rsidRDefault="002C4999" w:rsidP="001F252D">
      <w:pPr>
        <w:autoSpaceDE w:val="0"/>
        <w:autoSpaceDN w:val="0"/>
        <w:adjustRightInd w:val="0"/>
        <w:spacing w:after="0" w:line="240" w:lineRule="auto"/>
      </w:pPr>
      <w:r>
        <w:t xml:space="preserve">   </w:t>
      </w:r>
      <w:r w:rsidR="001F252D" w:rsidRPr="003100A6">
        <w:t xml:space="preserve">#3: Oct., 1965, p. 7, 4pp. </w:t>
      </w:r>
    </w:p>
    <w:p w:rsidR="001F252D" w:rsidRPr="003100A6" w:rsidRDefault="002C4999" w:rsidP="001F252D">
      <w:pPr>
        <w:autoSpaceDE w:val="0"/>
        <w:autoSpaceDN w:val="0"/>
        <w:adjustRightInd w:val="0"/>
        <w:spacing w:after="0" w:line="240" w:lineRule="auto"/>
      </w:pPr>
      <w:r>
        <w:t xml:space="preserve">   </w:t>
      </w:r>
      <w:r w:rsidR="001F252D" w:rsidRPr="003100A6">
        <w:t xml:space="preserve">#4: </w:t>
      </w:r>
      <w:r w:rsidR="007C35A9">
        <w:t>Nov.</w:t>
      </w:r>
      <w:r w:rsidR="001F252D" w:rsidRPr="003100A6">
        <w:t>, 1965, p. 7, 4pp.</w:t>
      </w:r>
    </w:p>
    <w:p w:rsidR="001F252D" w:rsidRPr="003100A6" w:rsidRDefault="001F252D" w:rsidP="001F252D">
      <w:pPr>
        <w:autoSpaceDE w:val="0"/>
        <w:autoSpaceDN w:val="0"/>
        <w:adjustRightInd w:val="0"/>
        <w:spacing w:after="0" w:line="240" w:lineRule="auto"/>
      </w:pPr>
      <w:r w:rsidRPr="003100A6">
        <w:t>May, 1968, Pegmatites and Gem Minerals, p. 7, 4pp.</w:t>
      </w:r>
    </w:p>
    <w:p w:rsidR="004877C5" w:rsidRPr="003100A6" w:rsidRDefault="001F252D" w:rsidP="001F252D">
      <w:pPr>
        <w:autoSpaceDE w:val="0"/>
        <w:autoSpaceDN w:val="0"/>
        <w:adjustRightInd w:val="0"/>
        <w:spacing w:after="0" w:line="240" w:lineRule="auto"/>
      </w:pPr>
      <w:r w:rsidRPr="003100A6">
        <w:t>May, 1969, Metamorphism and Gem Formation, p. 7, 3pp.</w:t>
      </w:r>
    </w:p>
    <w:p w:rsidR="00F17511" w:rsidRPr="003100A6" w:rsidRDefault="00F17511" w:rsidP="00F17511">
      <w:pPr>
        <w:autoSpaceDE w:val="0"/>
        <w:autoSpaceDN w:val="0"/>
        <w:adjustRightInd w:val="0"/>
        <w:spacing w:after="0" w:line="240" w:lineRule="auto"/>
      </w:pPr>
      <w:r w:rsidRPr="003100A6">
        <w:t>Aug., 1972, Why Crystallography for the Gemologist, p. 4, 3pp.</w:t>
      </w:r>
    </w:p>
    <w:p w:rsidR="00F17511" w:rsidRPr="003100A6" w:rsidRDefault="00F17511" w:rsidP="00F17511">
      <w:pPr>
        <w:autoSpaceDE w:val="0"/>
        <w:autoSpaceDN w:val="0"/>
        <w:adjustRightInd w:val="0"/>
        <w:spacing w:after="0" w:line="240" w:lineRule="auto"/>
      </w:pPr>
      <w:r w:rsidRPr="003100A6">
        <w:t xml:space="preserve">Aug., 1975, Crystallography Models, p. 210, </w:t>
      </w:r>
      <w:r w:rsidR="00A05C3A">
        <w:t>11</w:t>
      </w:r>
      <w:r w:rsidR="00A05C3A" w:rsidRPr="003100A6">
        <w:t>pp</w:t>
      </w:r>
      <w:r w:rsidRPr="003100A6">
        <w:t>.</w:t>
      </w:r>
    </w:p>
    <w:p w:rsidR="00F17511" w:rsidRDefault="007C35A9" w:rsidP="00F17511">
      <w:pPr>
        <w:autoSpaceDE w:val="0"/>
        <w:autoSpaceDN w:val="0"/>
        <w:adjustRightInd w:val="0"/>
        <w:spacing w:after="0" w:line="240" w:lineRule="auto"/>
      </w:pPr>
      <w:r>
        <w:t>Nov.</w:t>
      </w:r>
      <w:r w:rsidR="00F17511" w:rsidRPr="003100A6">
        <w:t>, 1975, Using X-rays to identify gems, p. 241, 7pp.</w:t>
      </w:r>
    </w:p>
    <w:p w:rsidR="002E1EF4" w:rsidRDefault="002E1EF4" w:rsidP="00F17511">
      <w:pPr>
        <w:autoSpaceDE w:val="0"/>
        <w:autoSpaceDN w:val="0"/>
        <w:adjustRightInd w:val="0"/>
        <w:spacing w:after="0" w:line="240" w:lineRule="auto"/>
      </w:pPr>
    </w:p>
    <w:p w:rsidR="002E1EF4" w:rsidRPr="003100A6" w:rsidRDefault="002E1EF4" w:rsidP="00F17511">
      <w:pPr>
        <w:autoSpaceDE w:val="0"/>
        <w:autoSpaceDN w:val="0"/>
        <w:adjustRightInd w:val="0"/>
        <w:spacing w:after="0" w:line="240" w:lineRule="auto"/>
      </w:pPr>
    </w:p>
    <w:p w:rsidR="00F17511" w:rsidRDefault="00F17511" w:rsidP="00F17511">
      <w:pPr>
        <w:autoSpaceDE w:val="0"/>
        <w:autoSpaceDN w:val="0"/>
        <w:adjustRightInd w:val="0"/>
        <w:spacing w:after="0" w:line="240" w:lineRule="auto"/>
        <w:rPr>
          <w:b/>
        </w:rPr>
      </w:pPr>
      <w:r w:rsidRPr="002E1EF4">
        <w:rPr>
          <w:b/>
        </w:rPr>
        <w:t>FLUORESCENCE (Ultraviolet Light, X-Ray, Luminescence)</w:t>
      </w:r>
    </w:p>
    <w:p w:rsidR="00BB0733" w:rsidRDefault="00BB0733" w:rsidP="00F17511">
      <w:pPr>
        <w:autoSpaceDE w:val="0"/>
        <w:autoSpaceDN w:val="0"/>
        <w:adjustRightInd w:val="0"/>
        <w:spacing w:after="0" w:line="240" w:lineRule="auto"/>
        <w:rPr>
          <w:b/>
        </w:rPr>
      </w:pPr>
    </w:p>
    <w:p w:rsidR="00BB0733" w:rsidRDefault="00BB0733" w:rsidP="00BB0733">
      <w:pPr>
        <w:autoSpaceDE w:val="0"/>
        <w:autoSpaceDN w:val="0"/>
        <w:adjustRightInd w:val="0"/>
        <w:spacing w:after="0" w:line="240" w:lineRule="auto"/>
        <w:jc w:val="center"/>
        <w:rPr>
          <w:b/>
        </w:rPr>
      </w:pPr>
      <w:r>
        <w:rPr>
          <w:b/>
          <w:noProof/>
        </w:rPr>
        <w:drawing>
          <wp:inline distT="0" distB="0" distL="0" distR="0">
            <wp:extent cx="2890520" cy="3693160"/>
            <wp:effectExtent l="19050" t="0" r="5080" b="0"/>
            <wp:docPr id="27" name="Picture 14" descr="C:\1 - BACKUP\MY DOCUMENTS\GIA &amp; GILL'S INDEX\Gills index\Pictures\G &amp; G Color Plates_Page_02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 - BACKUP\MY DOCUMENTS\GIA &amp; GILL'S INDEX\Gills index\Pictures\G &amp; G Color Plates_Page_02_Image_0001.jpg"/>
                    <pic:cNvPicPr>
                      <a:picLocks noChangeAspect="1" noChangeArrowheads="1"/>
                    </pic:cNvPicPr>
                  </pic:nvPicPr>
                  <pic:blipFill>
                    <a:blip r:embed="rId41"/>
                    <a:srcRect/>
                    <a:stretch>
                      <a:fillRect/>
                    </a:stretch>
                  </pic:blipFill>
                  <pic:spPr bwMode="auto">
                    <a:xfrm>
                      <a:off x="0" y="0"/>
                      <a:ext cx="2890520" cy="3693160"/>
                    </a:xfrm>
                    <a:prstGeom prst="rect">
                      <a:avLst/>
                    </a:prstGeom>
                    <a:noFill/>
                    <a:ln w="9525">
                      <a:noFill/>
                      <a:miter lim="800000"/>
                      <a:headEnd/>
                      <a:tailEnd/>
                    </a:ln>
                  </pic:spPr>
                </pic:pic>
              </a:graphicData>
            </a:graphic>
          </wp:inline>
        </w:drawing>
      </w:r>
    </w:p>
    <w:p w:rsidR="00B1752C" w:rsidRDefault="00B1752C" w:rsidP="00BB0733">
      <w:pPr>
        <w:autoSpaceDE w:val="0"/>
        <w:autoSpaceDN w:val="0"/>
        <w:adjustRightInd w:val="0"/>
        <w:spacing w:after="0" w:line="240" w:lineRule="auto"/>
        <w:jc w:val="center"/>
        <w:rPr>
          <w:b/>
        </w:rPr>
      </w:pPr>
    </w:p>
    <w:p w:rsidR="00BB0733" w:rsidRDefault="00BB0733" w:rsidP="00BB0733">
      <w:pPr>
        <w:autoSpaceDE w:val="0"/>
        <w:autoSpaceDN w:val="0"/>
        <w:adjustRightInd w:val="0"/>
        <w:spacing w:after="0" w:line="240" w:lineRule="auto"/>
        <w:jc w:val="center"/>
      </w:pPr>
      <w:r w:rsidRPr="00BB0733">
        <w:t xml:space="preserve">Fig. </w:t>
      </w:r>
      <w:r w:rsidR="00467CC6">
        <w:t xml:space="preserve">22, </w:t>
      </w:r>
      <w:r w:rsidRPr="00BB0733">
        <w:t xml:space="preserve"> Photo by G. Switzer.</w:t>
      </w:r>
      <w:r>
        <w:t>GIA</w:t>
      </w:r>
      <w:r w:rsidRPr="00BB0733">
        <w:t xml:space="preserve">. Fluorescent Diamonds G &amp; G, </w:t>
      </w:r>
      <w:r w:rsidR="00C44D6D">
        <w:t>Spring</w:t>
      </w:r>
      <w:r w:rsidRPr="00BB0733">
        <w:t xml:space="preserve"> 1 9 4 7</w:t>
      </w:r>
      <w:r>
        <w:t xml:space="preserve">, </w:t>
      </w:r>
      <w:r w:rsidRPr="00BB0733">
        <w:t xml:space="preserve">Groups of rough diamonds arranged </w:t>
      </w:r>
      <w:r w:rsidR="00C44D6D">
        <w:br/>
      </w:r>
      <w:r w:rsidRPr="00BB0733">
        <w:t>as to their color under ultraviolet light. PLATE I1</w:t>
      </w:r>
      <w:r w:rsidR="006E14F7">
        <w:t xml:space="preserve"> </w:t>
      </w:r>
    </w:p>
    <w:p w:rsidR="006E14F7" w:rsidRPr="00BB0733" w:rsidRDefault="006E14F7" w:rsidP="00BB0733">
      <w:pPr>
        <w:autoSpaceDE w:val="0"/>
        <w:autoSpaceDN w:val="0"/>
        <w:adjustRightInd w:val="0"/>
        <w:spacing w:after="0" w:line="240" w:lineRule="auto"/>
        <w:jc w:val="center"/>
      </w:pPr>
    </w:p>
    <w:p w:rsidR="002E1EF4" w:rsidRPr="002E1EF4" w:rsidRDefault="002E1EF4" w:rsidP="00F17511">
      <w:pPr>
        <w:autoSpaceDE w:val="0"/>
        <w:autoSpaceDN w:val="0"/>
        <w:adjustRightInd w:val="0"/>
        <w:spacing w:after="0" w:line="240" w:lineRule="auto"/>
        <w:rPr>
          <w:b/>
        </w:rPr>
      </w:pPr>
    </w:p>
    <w:p w:rsidR="00F17511" w:rsidRPr="002E1EF4" w:rsidRDefault="00F17511" w:rsidP="00F17511">
      <w:pPr>
        <w:autoSpaceDE w:val="0"/>
        <w:autoSpaceDN w:val="0"/>
        <w:adjustRightInd w:val="0"/>
        <w:spacing w:after="0" w:line="240" w:lineRule="auto"/>
        <w:rPr>
          <w:b/>
        </w:rPr>
      </w:pPr>
      <w:r w:rsidRPr="002E1EF4">
        <w:rPr>
          <w:b/>
        </w:rPr>
        <w:t>MINERALS YEARBOOK</w:t>
      </w:r>
    </w:p>
    <w:p w:rsidR="00F17511" w:rsidRPr="003100A6" w:rsidRDefault="00F17511" w:rsidP="00F17511">
      <w:pPr>
        <w:autoSpaceDE w:val="0"/>
        <w:autoSpaceDN w:val="0"/>
        <w:adjustRightInd w:val="0"/>
        <w:spacing w:after="0" w:line="240" w:lineRule="auto"/>
      </w:pPr>
      <w:r w:rsidRPr="003100A6">
        <w:t>1895-1896, Gems under roentgen rays, p. 921, 2pp.</w:t>
      </w:r>
    </w:p>
    <w:p w:rsidR="00F17511" w:rsidRPr="003100A6" w:rsidRDefault="00F17511" w:rsidP="00F17511">
      <w:pPr>
        <w:autoSpaceDE w:val="0"/>
        <w:autoSpaceDN w:val="0"/>
        <w:adjustRightInd w:val="0"/>
        <w:spacing w:after="0" w:line="240" w:lineRule="auto"/>
      </w:pPr>
      <w:r w:rsidRPr="003100A6">
        <w:t>1902, Ruby under ultraviolet light, p. 834, 1p.</w:t>
      </w:r>
    </w:p>
    <w:p w:rsidR="002D44C4" w:rsidRDefault="002D44C4" w:rsidP="00F17511">
      <w:pPr>
        <w:autoSpaceDE w:val="0"/>
        <w:autoSpaceDN w:val="0"/>
        <w:adjustRightInd w:val="0"/>
        <w:spacing w:after="0" w:line="240" w:lineRule="auto"/>
      </w:pPr>
    </w:p>
    <w:p w:rsidR="00F17511" w:rsidRPr="002D44C4" w:rsidRDefault="00F17511" w:rsidP="00F17511">
      <w:pPr>
        <w:autoSpaceDE w:val="0"/>
        <w:autoSpaceDN w:val="0"/>
        <w:adjustRightInd w:val="0"/>
        <w:spacing w:after="0" w:line="240" w:lineRule="auto"/>
        <w:rPr>
          <w:b/>
        </w:rPr>
      </w:pPr>
      <w:r w:rsidRPr="002D44C4">
        <w:rPr>
          <w:b/>
        </w:rPr>
        <w:t>THE GEMMOLOGIST</w:t>
      </w:r>
    </w:p>
    <w:p w:rsidR="00F17511" w:rsidRPr="003100A6" w:rsidRDefault="00F17511" w:rsidP="00F17511">
      <w:pPr>
        <w:autoSpaceDE w:val="0"/>
        <w:autoSpaceDN w:val="0"/>
        <w:adjustRightInd w:val="0"/>
        <w:spacing w:after="0" w:line="240" w:lineRule="auto"/>
      </w:pPr>
      <w:r w:rsidRPr="003100A6">
        <w:t>Oct., 1931, Gems studied by X-ray, p. 81, 7pp.</w:t>
      </w:r>
    </w:p>
    <w:p w:rsidR="00F17511" w:rsidRPr="003100A6" w:rsidRDefault="00F17511" w:rsidP="00F17511">
      <w:pPr>
        <w:autoSpaceDE w:val="0"/>
        <w:autoSpaceDN w:val="0"/>
        <w:adjustRightInd w:val="0"/>
        <w:spacing w:after="0" w:line="240" w:lineRule="auto"/>
      </w:pPr>
      <w:r w:rsidRPr="003100A6">
        <w:t>May, 1932, Latest in X-ray crystal analysis, p. 321, 5pp.</w:t>
      </w:r>
    </w:p>
    <w:p w:rsidR="00F17511" w:rsidRPr="003100A6" w:rsidRDefault="00F17511" w:rsidP="00F17511">
      <w:pPr>
        <w:autoSpaceDE w:val="0"/>
        <w:autoSpaceDN w:val="0"/>
        <w:adjustRightInd w:val="0"/>
        <w:spacing w:after="0" w:line="240" w:lineRule="auto"/>
      </w:pPr>
      <w:r w:rsidRPr="003100A6">
        <w:t>Oct., 1932, Crystals explained by X-ray, p. 79, 3pp.</w:t>
      </w:r>
    </w:p>
    <w:p w:rsidR="00F17511" w:rsidRPr="003100A6" w:rsidRDefault="00F17511" w:rsidP="00F17511">
      <w:pPr>
        <w:autoSpaceDE w:val="0"/>
        <w:autoSpaceDN w:val="0"/>
        <w:adjustRightInd w:val="0"/>
        <w:spacing w:after="0" w:line="240" w:lineRule="auto"/>
      </w:pPr>
      <w:r w:rsidRPr="003100A6">
        <w:t>March, 1933, Methods of Fluorescence, by Anderson, p. 241, 2pp.</w:t>
      </w:r>
    </w:p>
    <w:p w:rsidR="00F17511" w:rsidRPr="003100A6" w:rsidRDefault="00F17511" w:rsidP="00F17511">
      <w:pPr>
        <w:autoSpaceDE w:val="0"/>
        <w:autoSpaceDN w:val="0"/>
        <w:adjustRightInd w:val="0"/>
        <w:spacing w:after="0" w:line="240" w:lineRule="auto"/>
      </w:pPr>
      <w:r w:rsidRPr="003100A6">
        <w:t>Dec., 1933, Fluorescence Analysis in Ultraviolet Light, p. 135, 4pp.</w:t>
      </w:r>
    </w:p>
    <w:p w:rsidR="00F17511" w:rsidRPr="003100A6" w:rsidRDefault="00F17511" w:rsidP="00F17511">
      <w:pPr>
        <w:autoSpaceDE w:val="0"/>
        <w:autoSpaceDN w:val="0"/>
        <w:adjustRightInd w:val="0"/>
        <w:spacing w:after="0" w:line="240" w:lineRule="auto"/>
      </w:pPr>
      <w:r w:rsidRPr="003100A6">
        <w:t>March, 1935, X-rays and Gems, p. 246, 3pp.</w:t>
      </w:r>
    </w:p>
    <w:p w:rsidR="00F17511" w:rsidRPr="003100A6" w:rsidRDefault="00F17511" w:rsidP="00F17511">
      <w:pPr>
        <w:autoSpaceDE w:val="0"/>
        <w:autoSpaceDN w:val="0"/>
        <w:adjustRightInd w:val="0"/>
        <w:spacing w:after="0" w:line="240" w:lineRule="auto"/>
      </w:pPr>
      <w:r w:rsidRPr="003100A6">
        <w:t xml:space="preserve">Oct., 1935, Ultraviolet light in gem testing, p. 70, 4pp. (See also </w:t>
      </w:r>
      <w:r w:rsidR="007C35A9">
        <w:t>Nov.</w:t>
      </w:r>
      <w:r w:rsidRPr="003100A6">
        <w:t>,</w:t>
      </w:r>
      <w:r w:rsidR="00626ED3">
        <w:t xml:space="preserve"> </w:t>
      </w:r>
      <w:r w:rsidRPr="003100A6">
        <w:t>1935, p. 98, 2pp.)</w:t>
      </w:r>
    </w:p>
    <w:p w:rsidR="00F17511" w:rsidRPr="003100A6" w:rsidRDefault="00F17511" w:rsidP="00F17511">
      <w:pPr>
        <w:autoSpaceDE w:val="0"/>
        <w:autoSpaceDN w:val="0"/>
        <w:adjustRightInd w:val="0"/>
        <w:spacing w:after="0" w:line="240" w:lineRule="auto"/>
      </w:pPr>
      <w:r w:rsidRPr="003100A6">
        <w:t>May, 1936, Ultraviolet light in gem testing, (the Hanovia lamp),</w:t>
      </w:r>
      <w:r w:rsidR="00626ED3">
        <w:t xml:space="preserve"> </w:t>
      </w:r>
      <w:r w:rsidRPr="003100A6">
        <w:t>p. 239, 3pp.</w:t>
      </w:r>
    </w:p>
    <w:p w:rsidR="00F17511" w:rsidRPr="003100A6" w:rsidRDefault="007D18C9" w:rsidP="00F17511">
      <w:pPr>
        <w:autoSpaceDE w:val="0"/>
        <w:autoSpaceDN w:val="0"/>
        <w:adjustRightInd w:val="0"/>
        <w:spacing w:after="0" w:line="240" w:lineRule="auto"/>
      </w:pPr>
      <w:r>
        <w:t>July</w:t>
      </w:r>
      <w:r w:rsidR="00F17511" w:rsidRPr="003100A6">
        <w:t>, 1938, Recent advances in optical methods for examining gems,</w:t>
      </w:r>
      <w:r w:rsidR="00626ED3">
        <w:t xml:space="preserve"> </w:t>
      </w:r>
      <w:r w:rsidR="00F17511" w:rsidRPr="003100A6">
        <w:t>especially ultraviolet light, p.435, 3pp. (See also Sept., 1938,</w:t>
      </w:r>
      <w:r w:rsidR="00626ED3">
        <w:t xml:space="preserve"> </w:t>
      </w:r>
      <w:r w:rsidR="00F17511" w:rsidRPr="003100A6">
        <w:t>p. 26, 1p.)</w:t>
      </w:r>
    </w:p>
    <w:p w:rsidR="00626ED3" w:rsidRDefault="00F17511" w:rsidP="00F17511">
      <w:pPr>
        <w:autoSpaceDE w:val="0"/>
        <w:autoSpaceDN w:val="0"/>
        <w:adjustRightInd w:val="0"/>
        <w:spacing w:after="0" w:line="240" w:lineRule="auto"/>
      </w:pPr>
      <w:r w:rsidRPr="003100A6">
        <w:t>April, 1939, Phosphorescence of Gem Materials, by Webster, p. 145,</w:t>
      </w:r>
      <w:r w:rsidR="00626ED3">
        <w:t xml:space="preserve"> </w:t>
      </w:r>
      <w:r w:rsidRPr="003100A6">
        <w:t xml:space="preserve">4pp. </w:t>
      </w:r>
    </w:p>
    <w:p w:rsidR="00F17511" w:rsidRPr="003100A6" w:rsidRDefault="00626ED3" w:rsidP="00F17511">
      <w:pPr>
        <w:autoSpaceDE w:val="0"/>
        <w:autoSpaceDN w:val="0"/>
        <w:adjustRightInd w:val="0"/>
        <w:spacing w:after="0" w:line="240" w:lineRule="auto"/>
      </w:pPr>
      <w:r>
        <w:t xml:space="preserve">   </w:t>
      </w:r>
      <w:r w:rsidR="00F17511" w:rsidRPr="003100A6">
        <w:t>#2: May, 1939, (Phosphorescence of Ruby), p. 161, 3pp.</w:t>
      </w:r>
    </w:p>
    <w:p w:rsidR="00F17511" w:rsidRPr="003100A6" w:rsidRDefault="00501089" w:rsidP="00F17511">
      <w:pPr>
        <w:autoSpaceDE w:val="0"/>
        <w:autoSpaceDN w:val="0"/>
        <w:adjustRightInd w:val="0"/>
        <w:spacing w:after="0" w:line="240" w:lineRule="auto"/>
      </w:pPr>
      <w:r>
        <w:t>June</w:t>
      </w:r>
      <w:r w:rsidR="00F17511" w:rsidRPr="003100A6">
        <w:t>, 1940, Experiments in Fluorescence, p. 137, 2pp.</w:t>
      </w:r>
    </w:p>
    <w:p w:rsidR="00F17511" w:rsidRPr="003100A6" w:rsidRDefault="00F17511" w:rsidP="00F17511">
      <w:pPr>
        <w:autoSpaceDE w:val="0"/>
        <w:autoSpaceDN w:val="0"/>
        <w:adjustRightInd w:val="0"/>
        <w:spacing w:after="0" w:line="240" w:lineRule="auto"/>
      </w:pPr>
      <w:r w:rsidRPr="003100A6">
        <w:t>April, 1946, X-ray Fluorescence in Gems, by Alexander, p. 49, 1p.</w:t>
      </w:r>
    </w:p>
    <w:p w:rsidR="00F17511" w:rsidRPr="003100A6" w:rsidRDefault="007D18C9" w:rsidP="00F17511">
      <w:pPr>
        <w:autoSpaceDE w:val="0"/>
        <w:autoSpaceDN w:val="0"/>
        <w:adjustRightInd w:val="0"/>
        <w:spacing w:after="0" w:line="240" w:lineRule="auto"/>
      </w:pPr>
      <w:r>
        <w:t>July</w:t>
      </w:r>
      <w:r w:rsidR="00F17511" w:rsidRPr="003100A6">
        <w:t>, 1946, Fluorescence test for doublets, p. 68, 1p.</w:t>
      </w:r>
    </w:p>
    <w:p w:rsidR="00F17511" w:rsidRPr="003100A6" w:rsidRDefault="00F02345" w:rsidP="00F17511">
      <w:pPr>
        <w:autoSpaceDE w:val="0"/>
        <w:autoSpaceDN w:val="0"/>
        <w:adjustRightInd w:val="0"/>
        <w:spacing w:after="0" w:line="240" w:lineRule="auto"/>
      </w:pPr>
      <w:r>
        <w:t>Jan.</w:t>
      </w:r>
      <w:r w:rsidR="00F17511" w:rsidRPr="003100A6">
        <w:t>, 1947, A new X-ray gem identification test, p. 31, 1p.</w:t>
      </w:r>
    </w:p>
    <w:p w:rsidR="00F17511" w:rsidRPr="003100A6" w:rsidRDefault="00F17511" w:rsidP="00F17511">
      <w:pPr>
        <w:autoSpaceDE w:val="0"/>
        <w:autoSpaceDN w:val="0"/>
        <w:adjustRightInd w:val="0"/>
        <w:spacing w:after="0" w:line="240" w:lineRule="auto"/>
      </w:pPr>
      <w:r w:rsidRPr="003100A6">
        <w:t>April, 1947, Apparatus for the X-ray of Gems for Identification, by G.</w:t>
      </w:r>
      <w:r w:rsidR="00626ED3">
        <w:t xml:space="preserve"> </w:t>
      </w:r>
      <w:r w:rsidRPr="003100A6">
        <w:t>Switzer, p. 125, 5pp.</w:t>
      </w:r>
    </w:p>
    <w:p w:rsidR="00F17511" w:rsidRPr="003100A6" w:rsidRDefault="00501089" w:rsidP="00F17511">
      <w:pPr>
        <w:autoSpaceDE w:val="0"/>
        <w:autoSpaceDN w:val="0"/>
        <w:adjustRightInd w:val="0"/>
        <w:spacing w:after="0" w:line="240" w:lineRule="auto"/>
      </w:pPr>
      <w:r>
        <w:t>June</w:t>
      </w:r>
      <w:r w:rsidR="00F17511" w:rsidRPr="003100A6">
        <w:t>, 1950, A Table of Fluorescence and Photo-Coloration of some</w:t>
      </w:r>
      <w:r w:rsidR="00626ED3">
        <w:t xml:space="preserve"> </w:t>
      </w:r>
      <w:r w:rsidR="00F17511" w:rsidRPr="003100A6">
        <w:t>colorless gems, by Webster, p. 115, 1p.</w:t>
      </w:r>
    </w:p>
    <w:p w:rsidR="00F17511" w:rsidRPr="003100A6" w:rsidRDefault="00F17511" w:rsidP="00F17511">
      <w:pPr>
        <w:autoSpaceDE w:val="0"/>
        <w:autoSpaceDN w:val="0"/>
        <w:adjustRightInd w:val="0"/>
        <w:spacing w:after="0" w:line="240" w:lineRule="auto"/>
      </w:pPr>
      <w:r w:rsidRPr="003100A6">
        <w:t>April, 1951, Ultraviolet light and star stone viewing box, p. 89, 2pp.</w:t>
      </w:r>
    </w:p>
    <w:p w:rsidR="00F17511" w:rsidRPr="003100A6" w:rsidRDefault="00F17511" w:rsidP="00F17511">
      <w:pPr>
        <w:autoSpaceDE w:val="0"/>
        <w:autoSpaceDN w:val="0"/>
        <w:adjustRightInd w:val="0"/>
        <w:spacing w:after="0" w:line="240" w:lineRule="auto"/>
      </w:pPr>
      <w:r w:rsidRPr="003100A6">
        <w:t>May, 1952, George G. Stokes explains the true nature of fluorescence</w:t>
      </w:r>
      <w:r w:rsidR="00626ED3">
        <w:t xml:space="preserve"> </w:t>
      </w:r>
      <w:r w:rsidRPr="003100A6">
        <w:t>in 1852, by Anderson, p. 77, 4pp. (See also March, 1953, p.39,</w:t>
      </w:r>
      <w:r w:rsidR="00626ED3">
        <w:t xml:space="preserve"> </w:t>
      </w:r>
      <w:r w:rsidRPr="003100A6">
        <w:t>7pp.)</w:t>
      </w:r>
    </w:p>
    <w:p w:rsidR="00F17511" w:rsidRPr="003100A6" w:rsidRDefault="00F17511" w:rsidP="00F17511">
      <w:pPr>
        <w:autoSpaceDE w:val="0"/>
        <w:autoSpaceDN w:val="0"/>
        <w:adjustRightInd w:val="0"/>
        <w:spacing w:after="0" w:line="240" w:lineRule="auto"/>
      </w:pPr>
      <w:r w:rsidRPr="003100A6">
        <w:t>March, 1953, Crossed Filters for Studying Fluorescence, by Anderson,</w:t>
      </w:r>
      <w:r w:rsidR="00626ED3">
        <w:t xml:space="preserve"> </w:t>
      </w:r>
      <w:r w:rsidRPr="003100A6">
        <w:t>p. 39, 7pp.</w:t>
      </w:r>
    </w:p>
    <w:p w:rsidR="00F17511" w:rsidRPr="003100A6" w:rsidRDefault="00F17511" w:rsidP="00F17511">
      <w:pPr>
        <w:autoSpaceDE w:val="0"/>
        <w:autoSpaceDN w:val="0"/>
        <w:adjustRightInd w:val="0"/>
        <w:spacing w:after="0" w:line="240" w:lineRule="auto"/>
      </w:pPr>
      <w:r w:rsidRPr="003100A6">
        <w:t>March, 1953, Luminescence in the Service of Gemology, p. 46, 4pp.</w:t>
      </w:r>
    </w:p>
    <w:p w:rsidR="00F17511" w:rsidRPr="003100A6" w:rsidRDefault="00626ED3" w:rsidP="00F17511">
      <w:pPr>
        <w:autoSpaceDE w:val="0"/>
        <w:autoSpaceDN w:val="0"/>
        <w:adjustRightInd w:val="0"/>
        <w:spacing w:after="0" w:line="240" w:lineRule="auto"/>
      </w:pPr>
      <w:r>
        <w:t xml:space="preserve">   </w:t>
      </w:r>
      <w:r w:rsidR="00F17511" w:rsidRPr="003100A6">
        <w:t>#2: April, 1953, p. 74, 3pp.</w:t>
      </w:r>
    </w:p>
    <w:p w:rsidR="00F17511" w:rsidRPr="003100A6" w:rsidRDefault="00F17511" w:rsidP="00F17511">
      <w:pPr>
        <w:autoSpaceDE w:val="0"/>
        <w:autoSpaceDN w:val="0"/>
        <w:adjustRightInd w:val="0"/>
        <w:spacing w:after="0" w:line="240" w:lineRule="auto"/>
      </w:pPr>
      <w:r w:rsidRPr="003100A6">
        <w:t>April, 1953, An inexpensive short-wave ultraviolet fluorescent lamp,</w:t>
      </w:r>
      <w:r w:rsidR="0048464C">
        <w:t xml:space="preserve"> </w:t>
      </w:r>
      <w:r w:rsidRPr="003100A6">
        <w:t>by Webster, p. 60, 3pp.</w:t>
      </w:r>
    </w:p>
    <w:p w:rsidR="0072342D" w:rsidRDefault="00F17511" w:rsidP="00F17511">
      <w:pPr>
        <w:autoSpaceDE w:val="0"/>
        <w:autoSpaceDN w:val="0"/>
        <w:adjustRightInd w:val="0"/>
        <w:spacing w:after="0" w:line="240" w:lineRule="auto"/>
      </w:pPr>
      <w:r w:rsidRPr="003100A6">
        <w:t xml:space="preserve">May, 1953, Gemstone Luminescence, by Webster, p. 77, 4pp. </w:t>
      </w:r>
    </w:p>
    <w:p w:rsidR="0072342D" w:rsidRDefault="0072342D" w:rsidP="00F17511">
      <w:pPr>
        <w:autoSpaceDE w:val="0"/>
        <w:autoSpaceDN w:val="0"/>
        <w:adjustRightInd w:val="0"/>
        <w:spacing w:after="0" w:line="240" w:lineRule="auto"/>
      </w:pPr>
      <w:r>
        <w:t xml:space="preserve">   </w:t>
      </w:r>
      <w:r w:rsidR="00F17511" w:rsidRPr="003100A6">
        <w:t>#2:</w:t>
      </w:r>
      <w:r>
        <w:t xml:space="preserve"> </w:t>
      </w:r>
      <w:r w:rsidR="00501089">
        <w:t>June</w:t>
      </w:r>
      <w:r w:rsidR="00F17511" w:rsidRPr="003100A6">
        <w:t xml:space="preserve">, 1953, (The Most Modern Research), p. 98, 6pp. </w:t>
      </w:r>
    </w:p>
    <w:p w:rsidR="0072342D" w:rsidRDefault="0072342D" w:rsidP="00F17511">
      <w:pPr>
        <w:autoSpaceDE w:val="0"/>
        <w:autoSpaceDN w:val="0"/>
        <w:adjustRightInd w:val="0"/>
        <w:spacing w:after="0" w:line="240" w:lineRule="auto"/>
      </w:pPr>
      <w:r>
        <w:t xml:space="preserve">   </w:t>
      </w:r>
      <w:r w:rsidR="00F17511" w:rsidRPr="003100A6">
        <w:t xml:space="preserve">#3: </w:t>
      </w:r>
      <w:r w:rsidR="007D18C9">
        <w:t>July</w:t>
      </w:r>
      <w:r w:rsidR="00F17511" w:rsidRPr="003100A6">
        <w:t>,</w:t>
      </w:r>
      <w:r>
        <w:t xml:space="preserve"> </w:t>
      </w:r>
      <w:r w:rsidR="00F17511" w:rsidRPr="003100A6">
        <w:t>1953, (How Gems React to Ultraviolet Light and X-ray: Agate to</w:t>
      </w:r>
      <w:r>
        <w:t xml:space="preserve"> </w:t>
      </w:r>
      <w:r w:rsidR="00F17511" w:rsidRPr="003100A6">
        <w:t xml:space="preserve">Bowenite), p. 123, 4pp. (See also Aug., </w:t>
      </w:r>
      <w:r w:rsidR="002113A8">
        <w:t xml:space="preserve">        </w:t>
      </w:r>
      <w:r w:rsidR="00F17511" w:rsidRPr="003100A6">
        <w:t xml:space="preserve">1953, p. 151, 1p.) </w:t>
      </w:r>
    </w:p>
    <w:p w:rsidR="0072342D" w:rsidRDefault="0072342D" w:rsidP="00F17511">
      <w:pPr>
        <w:autoSpaceDE w:val="0"/>
        <w:autoSpaceDN w:val="0"/>
        <w:adjustRightInd w:val="0"/>
        <w:spacing w:after="0" w:line="240" w:lineRule="auto"/>
      </w:pPr>
      <w:r>
        <w:t xml:space="preserve">   </w:t>
      </w:r>
      <w:r w:rsidR="00F17511" w:rsidRPr="003100A6">
        <w:t>#4: Aug.,</w:t>
      </w:r>
      <w:r>
        <w:t xml:space="preserve"> </w:t>
      </w:r>
      <w:r w:rsidR="00F17511" w:rsidRPr="003100A6">
        <w:t xml:space="preserve">1953, (Brazilianite to Corundum), p.139, 5pp. </w:t>
      </w:r>
    </w:p>
    <w:p w:rsidR="0072342D" w:rsidRDefault="0072342D" w:rsidP="00F17511">
      <w:pPr>
        <w:autoSpaceDE w:val="0"/>
        <w:autoSpaceDN w:val="0"/>
        <w:adjustRightInd w:val="0"/>
        <w:spacing w:after="0" w:line="240" w:lineRule="auto"/>
      </w:pPr>
      <w:r>
        <w:t xml:space="preserve">   </w:t>
      </w:r>
      <w:r w:rsidR="00F17511" w:rsidRPr="003100A6">
        <w:t>#5: Sept., 1953,</w:t>
      </w:r>
      <w:r>
        <w:t xml:space="preserve"> </w:t>
      </w:r>
      <w:r w:rsidR="00F17511" w:rsidRPr="003100A6">
        <w:t xml:space="preserve">(Corundum to Feldspar), p. 161, 4pp. </w:t>
      </w:r>
    </w:p>
    <w:p w:rsidR="0072342D" w:rsidRDefault="0072342D" w:rsidP="00F17511">
      <w:pPr>
        <w:autoSpaceDE w:val="0"/>
        <w:autoSpaceDN w:val="0"/>
        <w:adjustRightInd w:val="0"/>
        <w:spacing w:after="0" w:line="240" w:lineRule="auto"/>
      </w:pPr>
      <w:r>
        <w:t xml:space="preserve">   </w:t>
      </w:r>
      <w:r w:rsidR="00F17511" w:rsidRPr="003100A6">
        <w:t>#6: Oct., 1953, (Feldspar to</w:t>
      </w:r>
      <w:r>
        <w:t xml:space="preserve"> </w:t>
      </w:r>
      <w:r w:rsidR="00F17511" w:rsidRPr="003100A6">
        <w:t xml:space="preserve">Pastes), p. 188, 4pp. </w:t>
      </w:r>
    </w:p>
    <w:p w:rsidR="00F17511" w:rsidRPr="003100A6" w:rsidRDefault="0072342D" w:rsidP="00F17511">
      <w:pPr>
        <w:autoSpaceDE w:val="0"/>
        <w:autoSpaceDN w:val="0"/>
        <w:adjustRightInd w:val="0"/>
        <w:spacing w:after="0" w:line="240" w:lineRule="auto"/>
      </w:pPr>
      <w:r>
        <w:t xml:space="preserve">   </w:t>
      </w:r>
      <w:r w:rsidR="00F17511" w:rsidRPr="003100A6">
        <w:t>#7: Dec., 1953, (Pearl to Quartz), p. 229, 3pp.</w:t>
      </w:r>
    </w:p>
    <w:p w:rsidR="0072342D" w:rsidRDefault="0072342D" w:rsidP="00F17511">
      <w:pPr>
        <w:autoSpaceDE w:val="0"/>
        <w:autoSpaceDN w:val="0"/>
        <w:adjustRightInd w:val="0"/>
        <w:spacing w:after="0" w:line="240" w:lineRule="auto"/>
      </w:pPr>
      <w:r>
        <w:t xml:space="preserve">   </w:t>
      </w:r>
      <w:r w:rsidR="00F17511" w:rsidRPr="003100A6">
        <w:t xml:space="preserve">#8: </w:t>
      </w:r>
      <w:r w:rsidR="00F02345">
        <w:t>Jan.</w:t>
      </w:r>
      <w:r w:rsidR="00F17511" w:rsidRPr="003100A6">
        <w:t xml:space="preserve">, 1954, (Quartz to Sinhalite), p. 17, 3pp. </w:t>
      </w:r>
    </w:p>
    <w:p w:rsidR="0072342D" w:rsidRDefault="0072342D" w:rsidP="00F17511">
      <w:pPr>
        <w:autoSpaceDE w:val="0"/>
        <w:autoSpaceDN w:val="0"/>
        <w:adjustRightInd w:val="0"/>
        <w:spacing w:after="0" w:line="240" w:lineRule="auto"/>
      </w:pPr>
      <w:r>
        <w:t xml:space="preserve">   </w:t>
      </w:r>
      <w:r w:rsidR="00F17511" w:rsidRPr="003100A6">
        <w:t>#9: Feb., 1954,</w:t>
      </w:r>
      <w:r>
        <w:t xml:space="preserve"> </w:t>
      </w:r>
      <w:r w:rsidR="00F17511" w:rsidRPr="003100A6">
        <w:t>(Soapstone to Spodumene</w:t>
      </w:r>
      <w:r w:rsidR="005C114E">
        <w:t>)</w:t>
      </w:r>
      <w:r w:rsidR="00F17511" w:rsidRPr="003100A6">
        <w:t xml:space="preserve">, p.29, 3pp. </w:t>
      </w:r>
    </w:p>
    <w:p w:rsidR="0072342D" w:rsidRDefault="0072342D" w:rsidP="00F17511">
      <w:pPr>
        <w:autoSpaceDE w:val="0"/>
        <w:autoSpaceDN w:val="0"/>
        <w:adjustRightInd w:val="0"/>
        <w:spacing w:after="0" w:line="240" w:lineRule="auto"/>
      </w:pPr>
      <w:r>
        <w:t xml:space="preserve">   </w:t>
      </w:r>
      <w:r w:rsidR="00F17511" w:rsidRPr="003100A6">
        <w:t>#10: March, 1954,</w:t>
      </w:r>
      <w:r>
        <w:t xml:space="preserve"> </w:t>
      </w:r>
      <w:r w:rsidR="00F17511" w:rsidRPr="003100A6">
        <w:t xml:space="preserve">(Spodumene to Zoisite), p. 58, 3pp. </w:t>
      </w:r>
    </w:p>
    <w:p w:rsidR="0072342D" w:rsidRDefault="0072342D" w:rsidP="00F17511">
      <w:pPr>
        <w:autoSpaceDE w:val="0"/>
        <w:autoSpaceDN w:val="0"/>
        <w:adjustRightInd w:val="0"/>
        <w:spacing w:after="0" w:line="240" w:lineRule="auto"/>
      </w:pPr>
      <w:r>
        <w:t xml:space="preserve">   </w:t>
      </w:r>
      <w:r w:rsidR="00F17511" w:rsidRPr="003100A6">
        <w:t>#11: April, 1954, (A Listing of</w:t>
      </w:r>
      <w:r>
        <w:t xml:space="preserve"> </w:t>
      </w:r>
      <w:r w:rsidR="00F17511" w:rsidRPr="003100A6">
        <w:t xml:space="preserve">Ultraviolet and X-ray Reactions), p.77, 2pp. </w:t>
      </w:r>
    </w:p>
    <w:p w:rsidR="00F17511" w:rsidRPr="003100A6" w:rsidRDefault="0072342D" w:rsidP="00F17511">
      <w:pPr>
        <w:autoSpaceDE w:val="0"/>
        <w:autoSpaceDN w:val="0"/>
        <w:adjustRightInd w:val="0"/>
        <w:spacing w:after="0" w:line="240" w:lineRule="auto"/>
      </w:pPr>
      <w:r>
        <w:t xml:space="preserve">   </w:t>
      </w:r>
      <w:r w:rsidR="00F17511" w:rsidRPr="003100A6">
        <w:t>#12: May, 1954,</w:t>
      </w:r>
      <w:r>
        <w:t xml:space="preserve"> </w:t>
      </w:r>
      <w:r w:rsidR="00F17511" w:rsidRPr="003100A6">
        <w:t>(Glossary of Terms), p. 98, 3pp.</w:t>
      </w:r>
    </w:p>
    <w:p w:rsidR="00F17511" w:rsidRPr="003100A6" w:rsidRDefault="00501089" w:rsidP="00F17511">
      <w:pPr>
        <w:autoSpaceDE w:val="0"/>
        <w:autoSpaceDN w:val="0"/>
        <w:adjustRightInd w:val="0"/>
        <w:spacing w:after="0" w:line="240" w:lineRule="auto"/>
      </w:pPr>
      <w:r>
        <w:t>June</w:t>
      </w:r>
      <w:r w:rsidR="00F17511" w:rsidRPr="003100A6">
        <w:t>, 1953, A Pocket Lamp for Short Wave Ultraviolet Light, p. 104,</w:t>
      </w:r>
      <w:r w:rsidR="0072342D">
        <w:t xml:space="preserve"> </w:t>
      </w:r>
      <w:r w:rsidR="00F17511" w:rsidRPr="003100A6">
        <w:t>3pp. (See also Aug., 1958, p. 144, 2pp.)</w:t>
      </w:r>
    </w:p>
    <w:p w:rsidR="00F17511" w:rsidRPr="003100A6" w:rsidRDefault="007D18C9" w:rsidP="00F17511">
      <w:pPr>
        <w:autoSpaceDE w:val="0"/>
        <w:autoSpaceDN w:val="0"/>
        <w:adjustRightInd w:val="0"/>
        <w:spacing w:after="0" w:line="240" w:lineRule="auto"/>
      </w:pPr>
      <w:r>
        <w:t>July</w:t>
      </w:r>
      <w:r w:rsidR="00F17511" w:rsidRPr="003100A6">
        <w:t>, 1953, Viewing box for ultraviolet light and the Chelsea color</w:t>
      </w:r>
      <w:r w:rsidR="0072342D">
        <w:t xml:space="preserve"> </w:t>
      </w:r>
      <w:r w:rsidR="00F17511" w:rsidRPr="003100A6">
        <w:t>filter, p. 127, 2pp.</w:t>
      </w:r>
    </w:p>
    <w:p w:rsidR="00F17511" w:rsidRPr="003100A6" w:rsidRDefault="00F17511" w:rsidP="00F17511">
      <w:pPr>
        <w:autoSpaceDE w:val="0"/>
        <w:autoSpaceDN w:val="0"/>
        <w:adjustRightInd w:val="0"/>
        <w:spacing w:after="0" w:line="240" w:lineRule="auto"/>
      </w:pPr>
      <w:r w:rsidRPr="003100A6">
        <w:t>Sept., 1953, Safety Precautions with Ultraviolet Light, by Trumper,</w:t>
      </w:r>
      <w:r w:rsidR="0072342D">
        <w:t xml:space="preserve"> </w:t>
      </w:r>
      <w:r w:rsidRPr="003100A6">
        <w:t>p. 159, 1p.</w:t>
      </w:r>
    </w:p>
    <w:p w:rsidR="002113A8" w:rsidRDefault="00F17511" w:rsidP="00F17511">
      <w:pPr>
        <w:autoSpaceDE w:val="0"/>
        <w:autoSpaceDN w:val="0"/>
        <w:adjustRightInd w:val="0"/>
        <w:spacing w:after="0" w:line="240" w:lineRule="auto"/>
      </w:pPr>
      <w:r w:rsidRPr="003100A6">
        <w:t>April, 1955, X-rays and Their Use in Gemology, by Webster, p.63,</w:t>
      </w:r>
      <w:r w:rsidR="002113A8">
        <w:t xml:space="preserve"> </w:t>
      </w:r>
      <w:r w:rsidRPr="003100A6">
        <w:t xml:space="preserve">5pp. </w:t>
      </w:r>
    </w:p>
    <w:p w:rsidR="002113A8" w:rsidRDefault="002113A8" w:rsidP="00F17511">
      <w:pPr>
        <w:autoSpaceDE w:val="0"/>
        <w:autoSpaceDN w:val="0"/>
        <w:adjustRightInd w:val="0"/>
        <w:spacing w:after="0" w:line="240" w:lineRule="auto"/>
      </w:pPr>
      <w:r>
        <w:t xml:space="preserve">   </w:t>
      </w:r>
      <w:r w:rsidR="00F17511" w:rsidRPr="003100A6">
        <w:t xml:space="preserve">#2: May, 1955, p.87, 5pp. </w:t>
      </w:r>
    </w:p>
    <w:p w:rsidR="002113A8" w:rsidRDefault="002113A8" w:rsidP="00F17511">
      <w:pPr>
        <w:autoSpaceDE w:val="0"/>
        <w:autoSpaceDN w:val="0"/>
        <w:adjustRightInd w:val="0"/>
        <w:spacing w:after="0" w:line="240" w:lineRule="auto"/>
      </w:pPr>
      <w:r>
        <w:t xml:space="preserve">   </w:t>
      </w:r>
      <w:r w:rsidR="00F17511" w:rsidRPr="003100A6">
        <w:t xml:space="preserve">#3: </w:t>
      </w:r>
      <w:r w:rsidR="00501089">
        <w:t>June</w:t>
      </w:r>
      <w:r w:rsidR="00F17511" w:rsidRPr="003100A6">
        <w:t>, 1955, (X-ray in Gem</w:t>
      </w:r>
      <w:r>
        <w:t xml:space="preserve"> </w:t>
      </w:r>
      <w:r w:rsidR="00F17511" w:rsidRPr="003100A6">
        <w:t xml:space="preserve">Testing), p. 106, 4pp. </w:t>
      </w:r>
    </w:p>
    <w:p w:rsidR="002113A8" w:rsidRDefault="002113A8" w:rsidP="00F17511">
      <w:pPr>
        <w:autoSpaceDE w:val="0"/>
        <w:autoSpaceDN w:val="0"/>
        <w:adjustRightInd w:val="0"/>
        <w:spacing w:after="0" w:line="240" w:lineRule="auto"/>
      </w:pPr>
      <w:r>
        <w:t xml:space="preserve">   </w:t>
      </w:r>
      <w:r w:rsidR="00F17511" w:rsidRPr="003100A6">
        <w:t xml:space="preserve">#4: </w:t>
      </w:r>
      <w:r w:rsidR="007D18C9">
        <w:t>July</w:t>
      </w:r>
      <w:r w:rsidR="00F17511" w:rsidRPr="003100A6">
        <w:t>, 1955, (Skiagram Method of Testing</w:t>
      </w:r>
      <w:r>
        <w:t xml:space="preserve"> </w:t>
      </w:r>
      <w:r w:rsidR="00F17511" w:rsidRPr="003100A6">
        <w:t xml:space="preserve">Pearls), p. 131, 5pp. </w:t>
      </w:r>
    </w:p>
    <w:p w:rsidR="00F17511" w:rsidRPr="003100A6" w:rsidRDefault="002113A8" w:rsidP="00F17511">
      <w:pPr>
        <w:autoSpaceDE w:val="0"/>
        <w:autoSpaceDN w:val="0"/>
        <w:adjustRightInd w:val="0"/>
        <w:spacing w:after="0" w:line="240" w:lineRule="auto"/>
      </w:pPr>
      <w:r>
        <w:t xml:space="preserve">   </w:t>
      </w:r>
      <w:r w:rsidR="00F17511" w:rsidRPr="003100A6">
        <w:t>#5: Aug., 1955, (Laue Patterns), p. 148, 4pp.</w:t>
      </w:r>
    </w:p>
    <w:p w:rsidR="00F17511" w:rsidRPr="003100A6" w:rsidRDefault="00501089" w:rsidP="00F17511">
      <w:pPr>
        <w:autoSpaceDE w:val="0"/>
        <w:autoSpaceDN w:val="0"/>
        <w:adjustRightInd w:val="0"/>
        <w:spacing w:after="0" w:line="240" w:lineRule="auto"/>
      </w:pPr>
      <w:r>
        <w:t>June</w:t>
      </w:r>
      <w:r w:rsidR="00F17511" w:rsidRPr="003100A6">
        <w:t>, 1956, Fingerprinting Diamonds, (photographing under ultraviolet</w:t>
      </w:r>
      <w:r w:rsidR="002113A8">
        <w:t xml:space="preserve"> </w:t>
      </w:r>
      <w:r w:rsidR="00F17511" w:rsidRPr="003100A6">
        <w:t>light), p. 104, 1p.</w:t>
      </w:r>
    </w:p>
    <w:p w:rsidR="002113A8" w:rsidRDefault="007C35A9" w:rsidP="00F17511">
      <w:pPr>
        <w:autoSpaceDE w:val="0"/>
        <w:autoSpaceDN w:val="0"/>
        <w:adjustRightInd w:val="0"/>
        <w:spacing w:after="0" w:line="240" w:lineRule="auto"/>
      </w:pPr>
      <w:r>
        <w:t>Nov.</w:t>
      </w:r>
      <w:r w:rsidR="00F17511" w:rsidRPr="003100A6">
        <w:t>, 1956, A French Treatise on Luminescence in Minerals, p. 200,</w:t>
      </w:r>
      <w:r w:rsidR="002113A8">
        <w:t xml:space="preserve"> </w:t>
      </w:r>
      <w:r w:rsidR="00F17511" w:rsidRPr="003100A6">
        <w:t xml:space="preserve">5pp. </w:t>
      </w:r>
    </w:p>
    <w:p w:rsidR="00F17511" w:rsidRPr="003100A6" w:rsidRDefault="002113A8" w:rsidP="00F17511">
      <w:pPr>
        <w:autoSpaceDE w:val="0"/>
        <w:autoSpaceDN w:val="0"/>
        <w:adjustRightInd w:val="0"/>
        <w:spacing w:after="0" w:line="240" w:lineRule="auto"/>
      </w:pPr>
      <w:r>
        <w:t xml:space="preserve">   </w:t>
      </w:r>
      <w:r w:rsidR="00F17511" w:rsidRPr="003100A6">
        <w:t xml:space="preserve">#2: </w:t>
      </w:r>
      <w:r w:rsidR="00F02345">
        <w:t>Jan.</w:t>
      </w:r>
      <w:r w:rsidR="00F17511" w:rsidRPr="003100A6">
        <w:t>, 1957, p. 3, 1p.</w:t>
      </w:r>
    </w:p>
    <w:p w:rsidR="00F17511" w:rsidRPr="003100A6" w:rsidRDefault="00F02345" w:rsidP="00F17511">
      <w:pPr>
        <w:autoSpaceDE w:val="0"/>
        <w:autoSpaceDN w:val="0"/>
        <w:adjustRightInd w:val="0"/>
        <w:spacing w:after="0" w:line="240" w:lineRule="auto"/>
      </w:pPr>
      <w:r>
        <w:t>Jan.</w:t>
      </w:r>
      <w:r w:rsidR="00F17511" w:rsidRPr="003100A6">
        <w:t>, 1959, Infrared Photography of Gems, by Webster, p. 1, 5pp.</w:t>
      </w:r>
    </w:p>
    <w:p w:rsidR="00F17511" w:rsidRDefault="00F17511" w:rsidP="00F17511">
      <w:pPr>
        <w:autoSpaceDE w:val="0"/>
        <w:autoSpaceDN w:val="0"/>
        <w:adjustRightInd w:val="0"/>
        <w:spacing w:after="0" w:line="240" w:lineRule="auto"/>
      </w:pPr>
      <w:r w:rsidRPr="003100A6">
        <w:t>April, 1961, A New Ultraviolet Lamp, by Webster, p. 67, 3pp.</w:t>
      </w:r>
    </w:p>
    <w:p w:rsidR="006867C7" w:rsidRPr="003100A6" w:rsidRDefault="006867C7" w:rsidP="00F17511">
      <w:pPr>
        <w:autoSpaceDE w:val="0"/>
        <w:autoSpaceDN w:val="0"/>
        <w:adjustRightInd w:val="0"/>
        <w:spacing w:after="0" w:line="240" w:lineRule="auto"/>
      </w:pPr>
    </w:p>
    <w:p w:rsidR="00F17511" w:rsidRPr="006867C7" w:rsidRDefault="00F17511" w:rsidP="00F17511">
      <w:pPr>
        <w:autoSpaceDE w:val="0"/>
        <w:autoSpaceDN w:val="0"/>
        <w:adjustRightInd w:val="0"/>
        <w:spacing w:after="0" w:line="240" w:lineRule="auto"/>
        <w:rPr>
          <w:b/>
        </w:rPr>
      </w:pPr>
      <w:r w:rsidRPr="006867C7">
        <w:rPr>
          <w:b/>
        </w:rPr>
        <w:t>GEMS &amp; GEMOLOGY</w:t>
      </w:r>
    </w:p>
    <w:p w:rsidR="00C510D0" w:rsidRDefault="00F17511" w:rsidP="00F17511">
      <w:pPr>
        <w:autoSpaceDE w:val="0"/>
        <w:autoSpaceDN w:val="0"/>
        <w:adjustRightInd w:val="0"/>
        <w:spacing w:after="0" w:line="240" w:lineRule="auto"/>
      </w:pPr>
      <w:r w:rsidRPr="003100A6">
        <w:t>May-</w:t>
      </w:r>
      <w:r w:rsidR="00501089">
        <w:t>June</w:t>
      </w:r>
      <w:r w:rsidRPr="003100A6">
        <w:t xml:space="preserve">, 1934, Fluorescence and Phosphorescence, p.86, 1p. </w:t>
      </w:r>
    </w:p>
    <w:p w:rsidR="00F17511" w:rsidRPr="003100A6" w:rsidRDefault="00C510D0" w:rsidP="00F17511">
      <w:pPr>
        <w:autoSpaceDE w:val="0"/>
        <w:autoSpaceDN w:val="0"/>
        <w:adjustRightInd w:val="0"/>
        <w:spacing w:after="0" w:line="240" w:lineRule="auto"/>
      </w:pPr>
      <w:r>
        <w:t xml:space="preserve">   </w:t>
      </w:r>
      <w:r w:rsidR="00F17511" w:rsidRPr="003100A6">
        <w:t>#2:</w:t>
      </w:r>
      <w:r>
        <w:t xml:space="preserve"> </w:t>
      </w:r>
      <w:r w:rsidR="007D18C9">
        <w:t>July</w:t>
      </w:r>
      <w:r w:rsidR="00F17511" w:rsidRPr="003100A6">
        <w:t>-Aug., 1934, p. 117, 1p.</w:t>
      </w:r>
    </w:p>
    <w:p w:rsidR="00F17511" w:rsidRPr="003100A6" w:rsidRDefault="00F17511" w:rsidP="00F17511">
      <w:pPr>
        <w:autoSpaceDE w:val="0"/>
        <w:autoSpaceDN w:val="0"/>
        <w:adjustRightInd w:val="0"/>
        <w:spacing w:after="0" w:line="240" w:lineRule="auto"/>
      </w:pPr>
      <w:r w:rsidRPr="003100A6">
        <w:t>Spring, 1936, Sources of Ultraviolet Light, p. 9, 4pp.</w:t>
      </w:r>
    </w:p>
    <w:p w:rsidR="00F17511" w:rsidRPr="003100A6" w:rsidRDefault="00F17511" w:rsidP="00F17511">
      <w:pPr>
        <w:autoSpaceDE w:val="0"/>
        <w:autoSpaceDN w:val="0"/>
        <w:adjustRightInd w:val="0"/>
        <w:spacing w:after="0" w:line="240" w:lineRule="auto"/>
      </w:pPr>
      <w:r w:rsidRPr="003100A6">
        <w:t>Fall, 1945, The G.I.A. Fluorescent Unit, p. 254, 3pp.</w:t>
      </w:r>
    </w:p>
    <w:p w:rsidR="00F17511" w:rsidRPr="003100A6" w:rsidRDefault="00F17511" w:rsidP="00F17511">
      <w:pPr>
        <w:autoSpaceDE w:val="0"/>
        <w:autoSpaceDN w:val="0"/>
        <w:adjustRightInd w:val="0"/>
        <w:spacing w:after="0" w:line="240" w:lineRule="auto"/>
      </w:pPr>
      <w:r w:rsidRPr="003100A6">
        <w:t>Fall, 1946, X-ray Methods of Gem Identification, by Switzer, p. 339,</w:t>
      </w:r>
      <w:r w:rsidR="002113A8">
        <w:t xml:space="preserve"> </w:t>
      </w:r>
      <w:r w:rsidRPr="003100A6">
        <w:t>7pp.</w:t>
      </w:r>
    </w:p>
    <w:p w:rsidR="00F17511" w:rsidRPr="003100A6" w:rsidRDefault="00F17511" w:rsidP="00F17511">
      <w:pPr>
        <w:autoSpaceDE w:val="0"/>
        <w:autoSpaceDN w:val="0"/>
        <w:adjustRightInd w:val="0"/>
        <w:spacing w:after="0" w:line="240" w:lineRule="auto"/>
      </w:pPr>
      <w:r w:rsidRPr="003100A6">
        <w:t>Winter, 1946, X-ray Apparatus for Gem Identification, by Switzer,</w:t>
      </w:r>
      <w:r w:rsidR="002113A8">
        <w:t xml:space="preserve"> </w:t>
      </w:r>
      <w:r w:rsidRPr="003100A6">
        <w:t>p. 367, 5pp.</w:t>
      </w:r>
    </w:p>
    <w:p w:rsidR="00F17511" w:rsidRPr="003100A6" w:rsidRDefault="00F17511" w:rsidP="00F17511">
      <w:pPr>
        <w:autoSpaceDE w:val="0"/>
        <w:autoSpaceDN w:val="0"/>
        <w:adjustRightInd w:val="0"/>
        <w:spacing w:after="0" w:line="240" w:lineRule="auto"/>
      </w:pPr>
      <w:r w:rsidRPr="003100A6">
        <w:t>Spring, 1950, New X-ray Apparatus in London Lab, by Webster</w:t>
      </w:r>
      <w:r w:rsidR="002D227B">
        <w:t xml:space="preserve"> </w:t>
      </w:r>
      <w:r w:rsidRPr="003100A6">
        <w:t>,p. 279, 3pp.</w:t>
      </w:r>
    </w:p>
    <w:p w:rsidR="00F17511" w:rsidRDefault="00F17511" w:rsidP="00F17511">
      <w:pPr>
        <w:autoSpaceDE w:val="0"/>
        <w:autoSpaceDN w:val="0"/>
        <w:adjustRightInd w:val="0"/>
        <w:spacing w:after="0" w:line="240" w:lineRule="auto"/>
      </w:pPr>
      <w:r w:rsidRPr="003100A6">
        <w:t>Winter, 1977, Cathodoluminescence of Gem Materials, by R. Gaal,</w:t>
      </w:r>
      <w:r w:rsidR="0030283E">
        <w:t xml:space="preserve"> </w:t>
      </w:r>
      <w:r w:rsidRPr="003100A6">
        <w:t>p. 238, 11pp.</w:t>
      </w:r>
    </w:p>
    <w:p w:rsidR="001D0D33" w:rsidRPr="00B55952" w:rsidRDefault="001D0D33" w:rsidP="00F17511">
      <w:pPr>
        <w:autoSpaceDE w:val="0"/>
        <w:autoSpaceDN w:val="0"/>
        <w:adjustRightInd w:val="0"/>
        <w:spacing w:after="0" w:line="240" w:lineRule="auto"/>
      </w:pPr>
      <w:r>
        <w:t xml:space="preserve">*Spring 1979, </w:t>
      </w:r>
      <w:r w:rsidRPr="001D0D33">
        <w:t>Unusual Fluorescence, p. 150, 1p.</w:t>
      </w:r>
    </w:p>
    <w:p w:rsidR="00B55952" w:rsidRPr="00B55952" w:rsidRDefault="00B55952" w:rsidP="00B55952">
      <w:pPr>
        <w:autoSpaceDE w:val="0"/>
        <w:autoSpaceDN w:val="0"/>
        <w:adjustRightInd w:val="0"/>
        <w:spacing w:after="0" w:line="240" w:lineRule="auto"/>
        <w:rPr>
          <w:bCs/>
        </w:rPr>
      </w:pPr>
      <w:r w:rsidRPr="00B55952">
        <w:t xml:space="preserve">Spring, 1980, </w:t>
      </w:r>
      <w:r w:rsidRPr="00B55952">
        <w:rPr>
          <w:bCs/>
        </w:rPr>
        <w:t xml:space="preserve">Shedding Light on Ultraviolet, by </w:t>
      </w:r>
      <w:r w:rsidRPr="00B55952">
        <w:t>Tedd Payne, p. 258, 7pp.</w:t>
      </w:r>
    </w:p>
    <w:p w:rsidR="006867C7" w:rsidRPr="003100A6" w:rsidRDefault="006867C7" w:rsidP="00F17511">
      <w:pPr>
        <w:autoSpaceDE w:val="0"/>
        <w:autoSpaceDN w:val="0"/>
        <w:adjustRightInd w:val="0"/>
        <w:spacing w:after="0" w:line="240" w:lineRule="auto"/>
      </w:pPr>
    </w:p>
    <w:p w:rsidR="00F17511" w:rsidRPr="006867C7" w:rsidRDefault="00F17511" w:rsidP="00F17511">
      <w:pPr>
        <w:autoSpaceDE w:val="0"/>
        <w:autoSpaceDN w:val="0"/>
        <w:adjustRightInd w:val="0"/>
        <w:spacing w:after="0" w:line="240" w:lineRule="auto"/>
        <w:rPr>
          <w:b/>
        </w:rPr>
      </w:pPr>
      <w:r w:rsidRPr="006867C7">
        <w:rPr>
          <w:b/>
        </w:rPr>
        <w:t>JOURNAL OF GEMMOLOGY</w:t>
      </w:r>
    </w:p>
    <w:p w:rsidR="00F17511" w:rsidRPr="003100A6" w:rsidRDefault="00F17511" w:rsidP="00F17511">
      <w:pPr>
        <w:autoSpaceDE w:val="0"/>
        <w:autoSpaceDN w:val="0"/>
        <w:adjustRightInd w:val="0"/>
        <w:spacing w:after="0" w:line="240" w:lineRule="auto"/>
      </w:pPr>
      <w:r w:rsidRPr="003100A6">
        <w:t>April, 1947, Identification of Gems by X-ray, by Switzer, p. 34, 5pp.</w:t>
      </w:r>
    </w:p>
    <w:p w:rsidR="00F17511" w:rsidRPr="003100A6" w:rsidRDefault="00F02345" w:rsidP="00F17511">
      <w:pPr>
        <w:autoSpaceDE w:val="0"/>
        <w:autoSpaceDN w:val="0"/>
        <w:adjustRightInd w:val="0"/>
        <w:spacing w:after="0" w:line="240" w:lineRule="auto"/>
      </w:pPr>
      <w:r>
        <w:t>Jan.</w:t>
      </w:r>
      <w:r w:rsidR="00F17511" w:rsidRPr="003100A6">
        <w:t>, 1948, X-rays in Identification, p. 14, 2pp.</w:t>
      </w:r>
    </w:p>
    <w:p w:rsidR="00F17511" w:rsidRPr="003100A6" w:rsidRDefault="00E65D0D" w:rsidP="00F17511">
      <w:pPr>
        <w:autoSpaceDE w:val="0"/>
        <w:autoSpaceDN w:val="0"/>
        <w:adjustRightInd w:val="0"/>
        <w:spacing w:after="0" w:line="240" w:lineRule="auto"/>
      </w:pPr>
      <w:r>
        <w:t>Oct., 1950, Notes on an Ultraviolet C</w:t>
      </w:r>
      <w:r w:rsidR="00F17511" w:rsidRPr="003100A6">
        <w:t xml:space="preserve">abinet, p. 348, 5pp. (See also </w:t>
      </w:r>
      <w:r w:rsidR="00F02345">
        <w:t>Jan.</w:t>
      </w:r>
      <w:r w:rsidR="00F17511" w:rsidRPr="003100A6">
        <w:t>,</w:t>
      </w:r>
      <w:r w:rsidR="0030283E">
        <w:t xml:space="preserve"> </w:t>
      </w:r>
      <w:r w:rsidR="00F17511" w:rsidRPr="003100A6">
        <w:t>1951, p. 13, 1p.)</w:t>
      </w:r>
    </w:p>
    <w:p w:rsidR="00F17511" w:rsidRPr="003100A6" w:rsidRDefault="00F17511" w:rsidP="00F17511">
      <w:pPr>
        <w:autoSpaceDE w:val="0"/>
        <w:autoSpaceDN w:val="0"/>
        <w:adjustRightInd w:val="0"/>
        <w:spacing w:after="0" w:line="240" w:lineRule="auto"/>
      </w:pPr>
      <w:r w:rsidRPr="003100A6">
        <w:t>April, 1953, Luminescence in Gemology, by Webster, p. 100, 5pp.</w:t>
      </w:r>
    </w:p>
    <w:p w:rsidR="00126639" w:rsidRPr="003100A6" w:rsidRDefault="00126639" w:rsidP="00126639">
      <w:pPr>
        <w:autoSpaceDE w:val="0"/>
        <w:autoSpaceDN w:val="0"/>
        <w:adjustRightInd w:val="0"/>
        <w:spacing w:after="0" w:line="240" w:lineRule="auto"/>
      </w:pPr>
      <w:r w:rsidRPr="003100A6">
        <w:t>Oct., 1953, Transparency of Gems to Ultraviolet Light, p. 183, 10pp.</w:t>
      </w:r>
    </w:p>
    <w:p w:rsidR="00126639" w:rsidRPr="003100A6" w:rsidRDefault="00F02345" w:rsidP="00126639">
      <w:pPr>
        <w:autoSpaceDE w:val="0"/>
        <w:autoSpaceDN w:val="0"/>
        <w:adjustRightInd w:val="0"/>
        <w:spacing w:after="0" w:line="240" w:lineRule="auto"/>
      </w:pPr>
      <w:r>
        <w:t>Jan.</w:t>
      </w:r>
      <w:r w:rsidR="00126639" w:rsidRPr="003100A6">
        <w:t>, 1962, Ultraviolet Light as an Aid to Gemology, by Webster,</w:t>
      </w:r>
      <w:r w:rsidR="0030283E">
        <w:t xml:space="preserve"> </w:t>
      </w:r>
      <w:r w:rsidR="00126639" w:rsidRPr="003100A6">
        <w:t>p. 175, 18pp., with bibliography.</w:t>
      </w:r>
    </w:p>
    <w:p w:rsidR="00126639" w:rsidRPr="003100A6" w:rsidRDefault="00126639" w:rsidP="00126639">
      <w:pPr>
        <w:autoSpaceDE w:val="0"/>
        <w:autoSpaceDN w:val="0"/>
        <w:adjustRightInd w:val="0"/>
        <w:spacing w:after="0" w:line="240" w:lineRule="auto"/>
      </w:pPr>
      <w:r w:rsidRPr="003100A6">
        <w:t>April, 1976, Improved Ultraviolet Technique for the Detection of</w:t>
      </w:r>
      <w:r w:rsidR="0030283E">
        <w:t xml:space="preserve"> </w:t>
      </w:r>
      <w:r w:rsidRPr="003100A6">
        <w:t>"Suspect" Stones, p. 83, 3pp.</w:t>
      </w:r>
    </w:p>
    <w:p w:rsidR="00126639" w:rsidRDefault="007D18C9" w:rsidP="00126639">
      <w:pPr>
        <w:autoSpaceDE w:val="0"/>
        <w:autoSpaceDN w:val="0"/>
        <w:adjustRightInd w:val="0"/>
        <w:spacing w:after="0" w:line="240" w:lineRule="auto"/>
      </w:pPr>
      <w:r>
        <w:t>July</w:t>
      </w:r>
      <w:r w:rsidR="00126639" w:rsidRPr="003100A6">
        <w:t>, 1977, Use Caution in Trusting Fluorescence Tests, p. 360, 2pp.</w:t>
      </w:r>
    </w:p>
    <w:p w:rsidR="006867C7" w:rsidRPr="003100A6" w:rsidRDefault="006867C7" w:rsidP="00126639">
      <w:pPr>
        <w:autoSpaceDE w:val="0"/>
        <w:autoSpaceDN w:val="0"/>
        <w:adjustRightInd w:val="0"/>
        <w:spacing w:after="0" w:line="240" w:lineRule="auto"/>
      </w:pPr>
    </w:p>
    <w:p w:rsidR="00126639" w:rsidRPr="006867C7" w:rsidRDefault="00126639" w:rsidP="00126639">
      <w:pPr>
        <w:autoSpaceDE w:val="0"/>
        <w:autoSpaceDN w:val="0"/>
        <w:adjustRightInd w:val="0"/>
        <w:spacing w:after="0" w:line="240" w:lineRule="auto"/>
        <w:rPr>
          <w:b/>
        </w:rPr>
      </w:pPr>
      <w:r w:rsidRPr="006867C7">
        <w:rPr>
          <w:b/>
        </w:rPr>
        <w:t>LAPIDARY JOURNAL</w:t>
      </w:r>
    </w:p>
    <w:p w:rsidR="00C510D0" w:rsidRDefault="00126639" w:rsidP="00126639">
      <w:pPr>
        <w:autoSpaceDE w:val="0"/>
        <w:autoSpaceDN w:val="0"/>
        <w:adjustRightInd w:val="0"/>
        <w:spacing w:after="0" w:line="240" w:lineRule="auto"/>
      </w:pPr>
      <w:r w:rsidRPr="003100A6">
        <w:t xml:space="preserve">Dec., 1952, The Fluorescence Story, p. 386. </w:t>
      </w:r>
    </w:p>
    <w:p w:rsidR="00126639" w:rsidRPr="003100A6" w:rsidRDefault="00C510D0" w:rsidP="00126639">
      <w:pPr>
        <w:autoSpaceDE w:val="0"/>
        <w:autoSpaceDN w:val="0"/>
        <w:adjustRightInd w:val="0"/>
        <w:spacing w:after="0" w:line="240" w:lineRule="auto"/>
      </w:pPr>
      <w:r>
        <w:t xml:space="preserve">   </w:t>
      </w:r>
      <w:r w:rsidR="00126639" w:rsidRPr="003100A6">
        <w:t>#2: Feb., 1953, p. 448.</w:t>
      </w:r>
    </w:p>
    <w:p w:rsidR="00126639" w:rsidRPr="003100A6" w:rsidRDefault="00126639" w:rsidP="00126639">
      <w:pPr>
        <w:autoSpaceDE w:val="0"/>
        <w:autoSpaceDN w:val="0"/>
        <w:adjustRightInd w:val="0"/>
        <w:spacing w:after="0" w:line="240" w:lineRule="auto"/>
      </w:pPr>
      <w:r w:rsidRPr="003100A6">
        <w:t>Feb., 1961, Fluorescence, by Webster, p. 492, 16pp.</w:t>
      </w:r>
    </w:p>
    <w:p w:rsidR="00126639" w:rsidRPr="003100A6" w:rsidRDefault="00126639" w:rsidP="00126639">
      <w:pPr>
        <w:autoSpaceDE w:val="0"/>
        <w:autoSpaceDN w:val="0"/>
        <w:adjustRightInd w:val="0"/>
        <w:spacing w:after="0" w:line="240" w:lineRule="auto"/>
      </w:pPr>
      <w:r w:rsidRPr="003100A6">
        <w:t>Feb., 1961, Ultraviolet Light, by S. Gleason, p. 510, 4pp.</w:t>
      </w:r>
    </w:p>
    <w:p w:rsidR="00126639" w:rsidRPr="003100A6" w:rsidRDefault="00126639" w:rsidP="00126639">
      <w:pPr>
        <w:autoSpaceDE w:val="0"/>
        <w:autoSpaceDN w:val="0"/>
        <w:adjustRightInd w:val="0"/>
        <w:spacing w:after="0" w:line="240" w:lineRule="auto"/>
      </w:pPr>
      <w:r w:rsidRPr="003100A6">
        <w:t>Oct., 1971, Luminescence and Ultraviolet Light, p. 1014, 10pp.</w:t>
      </w:r>
    </w:p>
    <w:p w:rsidR="00126639" w:rsidRPr="003100A6" w:rsidRDefault="00126639" w:rsidP="00126639">
      <w:pPr>
        <w:autoSpaceDE w:val="0"/>
        <w:autoSpaceDN w:val="0"/>
        <w:adjustRightInd w:val="0"/>
        <w:spacing w:after="0" w:line="240" w:lineRule="auto"/>
      </w:pPr>
      <w:r w:rsidRPr="003100A6">
        <w:t>May, 1974, Luminescence, p. 411, 4pp.</w:t>
      </w:r>
    </w:p>
    <w:p w:rsidR="00126639" w:rsidRPr="003100A6" w:rsidRDefault="002C0B12" w:rsidP="00126639">
      <w:pPr>
        <w:autoSpaceDE w:val="0"/>
        <w:autoSpaceDN w:val="0"/>
        <w:adjustRightInd w:val="0"/>
        <w:spacing w:after="0" w:line="240" w:lineRule="auto"/>
      </w:pPr>
      <w:r>
        <w:t>Sept., 1974,</w:t>
      </w:r>
      <w:r w:rsidR="00126639" w:rsidRPr="003100A6">
        <w:t>Your Fluorescent Display, p. 1006, 7pp.</w:t>
      </w:r>
    </w:p>
    <w:p w:rsidR="00126639" w:rsidRDefault="00126639" w:rsidP="00126639">
      <w:pPr>
        <w:autoSpaceDE w:val="0"/>
        <w:autoSpaceDN w:val="0"/>
        <w:adjustRightInd w:val="0"/>
        <w:spacing w:after="0" w:line="240" w:lineRule="auto"/>
      </w:pPr>
      <w:r w:rsidRPr="003100A6">
        <w:t>Apr., 1978, Building your own Black Light, p. 158, 9pp.</w:t>
      </w:r>
    </w:p>
    <w:p w:rsidR="006867C7" w:rsidRPr="003100A6" w:rsidRDefault="006867C7" w:rsidP="00126639">
      <w:pPr>
        <w:autoSpaceDE w:val="0"/>
        <w:autoSpaceDN w:val="0"/>
        <w:adjustRightInd w:val="0"/>
        <w:spacing w:after="0" w:line="240" w:lineRule="auto"/>
      </w:pPr>
    </w:p>
    <w:p w:rsidR="00126639" w:rsidRPr="006867C7" w:rsidRDefault="00126639" w:rsidP="00126639">
      <w:pPr>
        <w:autoSpaceDE w:val="0"/>
        <w:autoSpaceDN w:val="0"/>
        <w:adjustRightInd w:val="0"/>
        <w:spacing w:after="0" w:line="240" w:lineRule="auto"/>
        <w:rPr>
          <w:b/>
        </w:rPr>
      </w:pPr>
      <w:r w:rsidRPr="006867C7">
        <w:rPr>
          <w:b/>
        </w:rPr>
        <w:t>AUSTRALIAN GEMMOLOGIST</w:t>
      </w:r>
    </w:p>
    <w:p w:rsidR="00126639" w:rsidRDefault="00126639" w:rsidP="00126639">
      <w:pPr>
        <w:autoSpaceDE w:val="0"/>
        <w:autoSpaceDN w:val="0"/>
        <w:adjustRightInd w:val="0"/>
        <w:spacing w:after="0" w:line="240" w:lineRule="auto"/>
      </w:pPr>
      <w:r w:rsidRPr="003100A6">
        <w:t>Aug., 1976, Calculating Radiopacity (transparency of gems to X-ray</w:t>
      </w:r>
      <w:r w:rsidR="00615F55">
        <w:t xml:space="preserve"> </w:t>
      </w:r>
      <w:r w:rsidRPr="003100A6">
        <w:t>radiation), p. 323, 4pp. (See also, Feb., 1977, p. 20, 2pp.)</w:t>
      </w:r>
    </w:p>
    <w:p w:rsidR="006867C7" w:rsidRDefault="006867C7" w:rsidP="00126639">
      <w:pPr>
        <w:autoSpaceDE w:val="0"/>
        <w:autoSpaceDN w:val="0"/>
        <w:adjustRightInd w:val="0"/>
        <w:spacing w:after="0" w:line="240" w:lineRule="auto"/>
      </w:pPr>
    </w:p>
    <w:p w:rsidR="006867C7" w:rsidRPr="003100A6" w:rsidRDefault="006867C7" w:rsidP="00126639">
      <w:pPr>
        <w:autoSpaceDE w:val="0"/>
        <w:autoSpaceDN w:val="0"/>
        <w:adjustRightInd w:val="0"/>
        <w:spacing w:after="0" w:line="240" w:lineRule="auto"/>
      </w:pPr>
    </w:p>
    <w:p w:rsidR="00126639" w:rsidRPr="006867C7" w:rsidRDefault="00126639" w:rsidP="00126639">
      <w:pPr>
        <w:autoSpaceDE w:val="0"/>
        <w:autoSpaceDN w:val="0"/>
        <w:adjustRightInd w:val="0"/>
        <w:spacing w:after="0" w:line="240" w:lineRule="auto"/>
        <w:rPr>
          <w:b/>
        </w:rPr>
      </w:pPr>
      <w:r w:rsidRPr="006867C7">
        <w:rPr>
          <w:b/>
        </w:rPr>
        <w:t>FLUORESCENCE (Ultraviolet Light, X-ray, Luminescence)</w:t>
      </w:r>
    </w:p>
    <w:p w:rsidR="00126639" w:rsidRPr="006867C7" w:rsidRDefault="00126639" w:rsidP="00126639">
      <w:pPr>
        <w:autoSpaceDE w:val="0"/>
        <w:autoSpaceDN w:val="0"/>
        <w:adjustRightInd w:val="0"/>
        <w:spacing w:after="0" w:line="240" w:lineRule="auto"/>
        <w:rPr>
          <w:b/>
        </w:rPr>
      </w:pPr>
      <w:r w:rsidRPr="006867C7">
        <w:rPr>
          <w:b/>
        </w:rPr>
        <w:t xml:space="preserve">(see </w:t>
      </w:r>
      <w:r w:rsidRPr="006867C7">
        <w:rPr>
          <w:b/>
          <w:iCs/>
        </w:rPr>
        <w:t xml:space="preserve">also THEORETICAL </w:t>
      </w:r>
      <w:r w:rsidRPr="006867C7">
        <w:rPr>
          <w:b/>
        </w:rPr>
        <w:t>GEMOLOGY)</w:t>
      </w:r>
    </w:p>
    <w:p w:rsidR="006867C7" w:rsidRPr="006867C7" w:rsidRDefault="006867C7" w:rsidP="00126639">
      <w:pPr>
        <w:autoSpaceDE w:val="0"/>
        <w:autoSpaceDN w:val="0"/>
        <w:adjustRightInd w:val="0"/>
        <w:spacing w:after="0" w:line="240" w:lineRule="auto"/>
        <w:rPr>
          <w:b/>
        </w:rPr>
      </w:pPr>
    </w:p>
    <w:p w:rsidR="00126639" w:rsidRPr="006867C7" w:rsidRDefault="00126639" w:rsidP="00126639">
      <w:pPr>
        <w:autoSpaceDE w:val="0"/>
        <w:autoSpaceDN w:val="0"/>
        <w:adjustRightInd w:val="0"/>
        <w:spacing w:after="0" w:line="240" w:lineRule="auto"/>
        <w:rPr>
          <w:b/>
        </w:rPr>
      </w:pPr>
      <w:r w:rsidRPr="006867C7">
        <w:rPr>
          <w:b/>
        </w:rPr>
        <w:t>GEM LIBRARY BIBLIOGRAPHY</w:t>
      </w:r>
    </w:p>
    <w:p w:rsidR="00126639" w:rsidRPr="003100A6" w:rsidRDefault="00126639" w:rsidP="00126639">
      <w:pPr>
        <w:autoSpaceDE w:val="0"/>
        <w:autoSpaceDN w:val="0"/>
        <w:adjustRightInd w:val="0"/>
        <w:spacing w:after="0" w:line="240" w:lineRule="auto"/>
      </w:pPr>
      <w:r w:rsidRPr="003100A6">
        <w:t xml:space="preserve">1938, </w:t>
      </w:r>
      <w:r w:rsidRPr="00615F55">
        <w:rPr>
          <w:b/>
        </w:rPr>
        <w:t>Luminous Gems, Mythical and Real</w:t>
      </w:r>
      <w:r w:rsidRPr="003100A6">
        <w:t>, by S.H. Ball, Scientific</w:t>
      </w:r>
      <w:r w:rsidR="00615F55">
        <w:t xml:space="preserve"> </w:t>
      </w:r>
      <w:r w:rsidRPr="003100A6">
        <w:t>Monthly, Vol. 47, pp. 496-505.</w:t>
      </w:r>
    </w:p>
    <w:p w:rsidR="00126639" w:rsidRPr="003100A6" w:rsidRDefault="00126639" w:rsidP="00126639">
      <w:pPr>
        <w:autoSpaceDE w:val="0"/>
        <w:autoSpaceDN w:val="0"/>
        <w:adjustRightInd w:val="0"/>
        <w:spacing w:after="0" w:line="240" w:lineRule="auto"/>
      </w:pPr>
      <w:r w:rsidRPr="003100A6">
        <w:t xml:space="preserve">1947, </w:t>
      </w:r>
      <w:r w:rsidRPr="00615F55">
        <w:rPr>
          <w:b/>
        </w:rPr>
        <w:t>Experiments in X-ray Irradiation of Gem Stones</w:t>
      </w:r>
      <w:r w:rsidRPr="003100A6">
        <w:t>, by F.H. Pough,</w:t>
      </w:r>
      <w:r w:rsidR="00615F55">
        <w:t xml:space="preserve"> </w:t>
      </w:r>
      <w:r w:rsidRPr="003100A6">
        <w:t xml:space="preserve">American Mineralogist, </w:t>
      </w:r>
      <w:r w:rsidR="00F02345">
        <w:t>Jan.</w:t>
      </w:r>
      <w:r w:rsidRPr="003100A6">
        <w:t>-Feb., Vol. 32, pp. 31-43.</w:t>
      </w:r>
    </w:p>
    <w:p w:rsidR="00126639" w:rsidRDefault="00126639" w:rsidP="00126639">
      <w:pPr>
        <w:autoSpaceDE w:val="0"/>
        <w:autoSpaceDN w:val="0"/>
        <w:adjustRightInd w:val="0"/>
        <w:spacing w:after="0" w:line="240" w:lineRule="auto"/>
      </w:pPr>
      <w:r w:rsidRPr="003100A6">
        <w:t xml:space="preserve">1972, </w:t>
      </w:r>
      <w:r w:rsidRPr="00615F55">
        <w:rPr>
          <w:b/>
        </w:rPr>
        <w:t>Ultraviolet Guide to Minerals</w:t>
      </w:r>
      <w:r w:rsidRPr="003100A6">
        <w:t>, by S. Gleason, C.E. Tuttle Co.,</w:t>
      </w:r>
      <w:r w:rsidR="00615F55">
        <w:t xml:space="preserve"> </w:t>
      </w:r>
      <w:r w:rsidRPr="003100A6">
        <w:t>Japan, 244pp.</w:t>
      </w:r>
    </w:p>
    <w:p w:rsidR="006867C7" w:rsidRDefault="006867C7" w:rsidP="00126639">
      <w:pPr>
        <w:autoSpaceDE w:val="0"/>
        <w:autoSpaceDN w:val="0"/>
        <w:adjustRightInd w:val="0"/>
        <w:spacing w:after="0" w:line="240" w:lineRule="auto"/>
      </w:pPr>
    </w:p>
    <w:p w:rsidR="006867C7" w:rsidRPr="003100A6" w:rsidRDefault="006867C7" w:rsidP="00126639">
      <w:pPr>
        <w:autoSpaceDE w:val="0"/>
        <w:autoSpaceDN w:val="0"/>
        <w:adjustRightInd w:val="0"/>
        <w:spacing w:after="0" w:line="240" w:lineRule="auto"/>
      </w:pPr>
    </w:p>
    <w:p w:rsidR="00126639" w:rsidRPr="006867C7" w:rsidRDefault="00126639" w:rsidP="00126639">
      <w:pPr>
        <w:autoSpaceDE w:val="0"/>
        <w:autoSpaceDN w:val="0"/>
        <w:adjustRightInd w:val="0"/>
        <w:spacing w:after="0" w:line="240" w:lineRule="auto"/>
        <w:rPr>
          <w:b/>
        </w:rPr>
      </w:pPr>
      <w:r w:rsidRPr="006867C7">
        <w:rPr>
          <w:b/>
        </w:rPr>
        <w:t>FRAUD IN GEMOLOGY/FORENSIC GEMOLOGY</w:t>
      </w:r>
    </w:p>
    <w:p w:rsidR="00126639" w:rsidRPr="006867C7" w:rsidRDefault="00126639" w:rsidP="00126639">
      <w:pPr>
        <w:autoSpaceDE w:val="0"/>
        <w:autoSpaceDN w:val="0"/>
        <w:adjustRightInd w:val="0"/>
        <w:spacing w:after="0" w:line="240" w:lineRule="auto"/>
        <w:rPr>
          <w:b/>
          <w:iCs/>
        </w:rPr>
      </w:pPr>
      <w:r w:rsidRPr="006867C7">
        <w:rPr>
          <w:b/>
        </w:rPr>
        <w:t xml:space="preserve">(see also </w:t>
      </w:r>
      <w:r w:rsidRPr="006867C7">
        <w:rPr>
          <w:b/>
          <w:iCs/>
        </w:rPr>
        <w:t>NOMENCLATURE)</w:t>
      </w:r>
    </w:p>
    <w:p w:rsidR="006867C7" w:rsidRPr="006867C7" w:rsidRDefault="006867C7" w:rsidP="00126639">
      <w:pPr>
        <w:autoSpaceDE w:val="0"/>
        <w:autoSpaceDN w:val="0"/>
        <w:adjustRightInd w:val="0"/>
        <w:spacing w:after="0" w:line="240" w:lineRule="auto"/>
        <w:rPr>
          <w:b/>
          <w:iCs/>
        </w:rPr>
      </w:pPr>
    </w:p>
    <w:p w:rsidR="00126639" w:rsidRPr="006867C7" w:rsidRDefault="00126639" w:rsidP="00126639">
      <w:pPr>
        <w:autoSpaceDE w:val="0"/>
        <w:autoSpaceDN w:val="0"/>
        <w:adjustRightInd w:val="0"/>
        <w:spacing w:after="0" w:line="240" w:lineRule="auto"/>
        <w:rPr>
          <w:b/>
        </w:rPr>
      </w:pPr>
      <w:r w:rsidRPr="006867C7">
        <w:rPr>
          <w:b/>
        </w:rPr>
        <w:t>THE GEMMOLOGIST</w:t>
      </w:r>
    </w:p>
    <w:p w:rsidR="00126639" w:rsidRPr="003100A6" w:rsidRDefault="00501089" w:rsidP="00126639">
      <w:pPr>
        <w:autoSpaceDE w:val="0"/>
        <w:autoSpaceDN w:val="0"/>
        <w:adjustRightInd w:val="0"/>
        <w:spacing w:after="0" w:line="240" w:lineRule="auto"/>
      </w:pPr>
      <w:r>
        <w:t>June</w:t>
      </w:r>
      <w:r w:rsidR="00126639" w:rsidRPr="003100A6">
        <w:t>, 1933, An Identification Certificate on Gems, p. 34, 3pp.</w:t>
      </w:r>
    </w:p>
    <w:p w:rsidR="00126639" w:rsidRPr="003100A6" w:rsidRDefault="007D18C9" w:rsidP="00126639">
      <w:pPr>
        <w:autoSpaceDE w:val="0"/>
        <w:autoSpaceDN w:val="0"/>
        <w:adjustRightInd w:val="0"/>
        <w:spacing w:after="0" w:line="240" w:lineRule="auto"/>
      </w:pPr>
      <w:r>
        <w:t>July</w:t>
      </w:r>
      <w:r w:rsidR="00126639" w:rsidRPr="003100A6">
        <w:t>, 1934, The German Mark of Genuineness for Gems, p. 365, 3pp.</w:t>
      </w:r>
      <w:r w:rsidR="00F4129A">
        <w:t xml:space="preserve"> </w:t>
      </w:r>
      <w:r w:rsidR="00126639" w:rsidRPr="003100A6">
        <w:t xml:space="preserve">(See also Aug., 1934, p. 27, </w:t>
      </w:r>
      <w:r w:rsidR="002E468B">
        <w:t>1p.</w:t>
      </w:r>
      <w:r w:rsidR="00126639" w:rsidRPr="003100A6">
        <w:t>)</w:t>
      </w:r>
    </w:p>
    <w:p w:rsidR="00126639" w:rsidRPr="003100A6" w:rsidRDefault="00501089" w:rsidP="00126639">
      <w:pPr>
        <w:autoSpaceDE w:val="0"/>
        <w:autoSpaceDN w:val="0"/>
        <w:adjustRightInd w:val="0"/>
        <w:spacing w:after="0" w:line="240" w:lineRule="auto"/>
      </w:pPr>
      <w:r>
        <w:t>June</w:t>
      </w:r>
      <w:r w:rsidR="00126639" w:rsidRPr="003100A6">
        <w:t>, 1956, Fingerprinting Diamonds, (photographing under ultraviolet</w:t>
      </w:r>
      <w:r w:rsidR="00F4129A">
        <w:t xml:space="preserve"> </w:t>
      </w:r>
      <w:r w:rsidR="00126639" w:rsidRPr="003100A6">
        <w:t xml:space="preserve">light), p. 104, </w:t>
      </w:r>
      <w:r w:rsidR="002E468B">
        <w:t>1p.</w:t>
      </w:r>
      <w:r w:rsidR="00126639" w:rsidRPr="003100A6">
        <w:t xml:space="preserve"> (See also </w:t>
      </w:r>
      <w:r w:rsidR="00F02345">
        <w:t>Jan.</w:t>
      </w:r>
      <w:r w:rsidR="00126639" w:rsidRPr="003100A6">
        <w:t>, 1957, p. 1, 3pp.)</w:t>
      </w:r>
    </w:p>
    <w:p w:rsidR="00126639" w:rsidRPr="003100A6" w:rsidRDefault="00126639" w:rsidP="00126639">
      <w:pPr>
        <w:autoSpaceDE w:val="0"/>
        <w:autoSpaceDN w:val="0"/>
        <w:adjustRightInd w:val="0"/>
        <w:spacing w:after="0" w:line="240" w:lineRule="auto"/>
      </w:pPr>
      <w:r w:rsidRPr="003100A6">
        <w:t>March, 1960, Fingerprinting Diamonds, by Webster, p. 56, 2pp.</w:t>
      </w:r>
    </w:p>
    <w:p w:rsidR="00126639" w:rsidRDefault="00126639" w:rsidP="00126639">
      <w:pPr>
        <w:autoSpaceDE w:val="0"/>
        <w:autoSpaceDN w:val="0"/>
        <w:adjustRightInd w:val="0"/>
        <w:spacing w:after="0" w:line="240" w:lineRule="auto"/>
      </w:pPr>
      <w:r w:rsidRPr="003100A6">
        <w:t>May, 1960, The Man Who Swallowed Diamonds, p. 100, 1p.</w:t>
      </w:r>
    </w:p>
    <w:p w:rsidR="006867C7" w:rsidRPr="003100A6" w:rsidRDefault="006867C7" w:rsidP="00126639">
      <w:pPr>
        <w:autoSpaceDE w:val="0"/>
        <w:autoSpaceDN w:val="0"/>
        <w:adjustRightInd w:val="0"/>
        <w:spacing w:after="0" w:line="240" w:lineRule="auto"/>
      </w:pPr>
    </w:p>
    <w:p w:rsidR="00126639" w:rsidRPr="006867C7" w:rsidRDefault="00126639" w:rsidP="00126639">
      <w:pPr>
        <w:autoSpaceDE w:val="0"/>
        <w:autoSpaceDN w:val="0"/>
        <w:adjustRightInd w:val="0"/>
        <w:spacing w:after="0" w:line="240" w:lineRule="auto"/>
        <w:rPr>
          <w:b/>
        </w:rPr>
      </w:pPr>
      <w:r w:rsidRPr="006867C7">
        <w:rPr>
          <w:b/>
        </w:rPr>
        <w:t>GEMS &amp; GEMOLOGY</w:t>
      </w:r>
    </w:p>
    <w:p w:rsidR="00126639" w:rsidRPr="003100A6" w:rsidRDefault="00126639" w:rsidP="00126639">
      <w:pPr>
        <w:autoSpaceDE w:val="0"/>
        <w:autoSpaceDN w:val="0"/>
        <w:adjustRightInd w:val="0"/>
        <w:spacing w:after="0" w:line="240" w:lineRule="auto"/>
      </w:pPr>
      <w:r w:rsidRPr="003100A6">
        <w:t xml:space="preserve">*Fall, 1963, Need for fair-labeling law, p. 84, </w:t>
      </w:r>
      <w:r w:rsidR="002E468B">
        <w:t>1p.</w:t>
      </w:r>
    </w:p>
    <w:p w:rsidR="00126639" w:rsidRPr="003100A6" w:rsidRDefault="00126639" w:rsidP="00126639">
      <w:pPr>
        <w:autoSpaceDE w:val="0"/>
        <w:autoSpaceDN w:val="0"/>
        <w:adjustRightInd w:val="0"/>
        <w:spacing w:after="0" w:line="240" w:lineRule="auto"/>
      </w:pPr>
      <w:r w:rsidRPr="003100A6">
        <w:t>Spring, 1970, Diamond firm fined for inflated diamond appraisals,</w:t>
      </w:r>
      <w:r w:rsidR="00F4129A">
        <w:t xml:space="preserve"> </w:t>
      </w:r>
      <w:r w:rsidRPr="003100A6">
        <w:t>p. 165, 2pp.</w:t>
      </w:r>
    </w:p>
    <w:p w:rsidR="00F17511" w:rsidRPr="003100A6" w:rsidRDefault="00126639" w:rsidP="00126639">
      <w:pPr>
        <w:autoSpaceDE w:val="0"/>
        <w:autoSpaceDN w:val="0"/>
        <w:adjustRightInd w:val="0"/>
        <w:spacing w:after="0" w:line="240" w:lineRule="auto"/>
      </w:pPr>
      <w:r w:rsidRPr="003100A6">
        <w:t>*Winter, 1977, Fingerprinting diamonds &amp; strain, p. 247, 2pp.</w:t>
      </w:r>
    </w:p>
    <w:p w:rsidR="00126639" w:rsidRPr="003100A6" w:rsidRDefault="00126639" w:rsidP="00126639">
      <w:pPr>
        <w:autoSpaceDE w:val="0"/>
        <w:autoSpaceDN w:val="0"/>
        <w:adjustRightInd w:val="0"/>
        <w:spacing w:after="0" w:line="240" w:lineRule="auto"/>
      </w:pPr>
    </w:p>
    <w:p w:rsidR="003A7C93" w:rsidRPr="006867C7" w:rsidRDefault="003A7C93" w:rsidP="003A7C93">
      <w:pPr>
        <w:autoSpaceDE w:val="0"/>
        <w:autoSpaceDN w:val="0"/>
        <w:adjustRightInd w:val="0"/>
        <w:spacing w:after="0" w:line="240" w:lineRule="auto"/>
        <w:rPr>
          <w:b/>
        </w:rPr>
      </w:pPr>
      <w:r w:rsidRPr="006867C7">
        <w:rPr>
          <w:b/>
        </w:rPr>
        <w:t>JOURNAL OF GEMMOLOGY</w:t>
      </w:r>
    </w:p>
    <w:p w:rsidR="003A7C93" w:rsidRPr="003100A6" w:rsidRDefault="00F02345" w:rsidP="003A7C93">
      <w:pPr>
        <w:autoSpaceDE w:val="0"/>
        <w:autoSpaceDN w:val="0"/>
        <w:adjustRightInd w:val="0"/>
        <w:spacing w:after="0" w:line="240" w:lineRule="auto"/>
      </w:pPr>
      <w:r>
        <w:t>Jan.</w:t>
      </w:r>
      <w:r w:rsidR="003A7C93" w:rsidRPr="003100A6">
        <w:t>, 1947, Some Aspects of Fraud, by Webster, p. 20, 4pp.</w:t>
      </w:r>
    </w:p>
    <w:p w:rsidR="003A7C93" w:rsidRPr="003100A6" w:rsidRDefault="003A7C93" w:rsidP="003A7C93">
      <w:pPr>
        <w:autoSpaceDE w:val="0"/>
        <w:autoSpaceDN w:val="0"/>
        <w:adjustRightInd w:val="0"/>
        <w:spacing w:after="0" w:line="240" w:lineRule="auto"/>
      </w:pPr>
      <w:r w:rsidRPr="003100A6">
        <w:t>Oct., 1953, Forensic Gemology, by Webster, p. 153, 16pp.</w:t>
      </w:r>
    </w:p>
    <w:p w:rsidR="003A7C93" w:rsidRPr="003100A6" w:rsidRDefault="003A7C93" w:rsidP="003A7C93">
      <w:pPr>
        <w:autoSpaceDE w:val="0"/>
        <w:autoSpaceDN w:val="0"/>
        <w:adjustRightInd w:val="0"/>
        <w:spacing w:after="0" w:line="240" w:lineRule="auto"/>
      </w:pPr>
      <w:r w:rsidRPr="003100A6">
        <w:t>April, 1954, Fingerprinting Gems and Jewelry, by Webster, p.231,</w:t>
      </w:r>
      <w:r w:rsidR="00F4129A">
        <w:t xml:space="preserve"> </w:t>
      </w:r>
      <w:r w:rsidRPr="003100A6">
        <w:t>13pp.</w:t>
      </w:r>
    </w:p>
    <w:p w:rsidR="003A7C93" w:rsidRPr="003100A6" w:rsidRDefault="003A7C93" w:rsidP="003A7C93">
      <w:pPr>
        <w:autoSpaceDE w:val="0"/>
        <w:autoSpaceDN w:val="0"/>
        <w:adjustRightInd w:val="0"/>
        <w:spacing w:after="0" w:line="240" w:lineRule="auto"/>
      </w:pPr>
      <w:r w:rsidRPr="003100A6">
        <w:t>April, 1972, Gems in Court, by Webster, p. 45, 7pp.</w:t>
      </w:r>
    </w:p>
    <w:p w:rsidR="003A7C93" w:rsidRDefault="00F02345" w:rsidP="003A7C93">
      <w:pPr>
        <w:autoSpaceDE w:val="0"/>
        <w:autoSpaceDN w:val="0"/>
        <w:adjustRightInd w:val="0"/>
        <w:spacing w:after="0" w:line="240" w:lineRule="auto"/>
      </w:pPr>
      <w:r>
        <w:t>Jan.</w:t>
      </w:r>
      <w:r w:rsidR="003A7C93" w:rsidRPr="003100A6">
        <w:t>, 1978, Gemprint, p. 73, 3pp.</w:t>
      </w:r>
    </w:p>
    <w:p w:rsidR="006867C7" w:rsidRPr="006867C7" w:rsidRDefault="006867C7" w:rsidP="003A7C93">
      <w:pPr>
        <w:autoSpaceDE w:val="0"/>
        <w:autoSpaceDN w:val="0"/>
        <w:adjustRightInd w:val="0"/>
        <w:spacing w:after="0" w:line="240" w:lineRule="auto"/>
        <w:rPr>
          <w:b/>
        </w:rPr>
      </w:pPr>
    </w:p>
    <w:p w:rsidR="003A7C93" w:rsidRPr="006867C7" w:rsidRDefault="003A7C93" w:rsidP="003A7C93">
      <w:pPr>
        <w:autoSpaceDE w:val="0"/>
        <w:autoSpaceDN w:val="0"/>
        <w:adjustRightInd w:val="0"/>
        <w:spacing w:after="0" w:line="240" w:lineRule="auto"/>
        <w:rPr>
          <w:b/>
        </w:rPr>
      </w:pPr>
      <w:r w:rsidRPr="006867C7">
        <w:rPr>
          <w:b/>
        </w:rPr>
        <w:t>LAPIDARY JOURNAL</w:t>
      </w:r>
    </w:p>
    <w:p w:rsidR="003A7C93" w:rsidRDefault="003A7C93" w:rsidP="003A7C93">
      <w:pPr>
        <w:autoSpaceDE w:val="0"/>
        <w:autoSpaceDN w:val="0"/>
        <w:adjustRightInd w:val="0"/>
        <w:spacing w:after="0" w:line="240" w:lineRule="auto"/>
      </w:pPr>
      <w:r w:rsidRPr="003100A6">
        <w:t>April, 1976, The New Gemprint Machine, p. 6, 1p.</w:t>
      </w:r>
    </w:p>
    <w:p w:rsidR="006867C7" w:rsidRPr="003100A6" w:rsidRDefault="006867C7" w:rsidP="003A7C93">
      <w:pPr>
        <w:autoSpaceDE w:val="0"/>
        <w:autoSpaceDN w:val="0"/>
        <w:adjustRightInd w:val="0"/>
        <w:spacing w:after="0" w:line="240" w:lineRule="auto"/>
      </w:pPr>
    </w:p>
    <w:p w:rsidR="003A7C93" w:rsidRPr="006867C7" w:rsidRDefault="003A7C93" w:rsidP="003A7C93">
      <w:pPr>
        <w:autoSpaceDE w:val="0"/>
        <w:autoSpaceDN w:val="0"/>
        <w:adjustRightInd w:val="0"/>
        <w:spacing w:after="0" w:line="240" w:lineRule="auto"/>
        <w:rPr>
          <w:b/>
        </w:rPr>
      </w:pPr>
      <w:r w:rsidRPr="006867C7">
        <w:rPr>
          <w:b/>
        </w:rPr>
        <w:t>AUSTRALIAN GEMMOLOGIST</w:t>
      </w:r>
    </w:p>
    <w:p w:rsidR="00F1238A" w:rsidRDefault="003A7C93" w:rsidP="003A7C93">
      <w:pPr>
        <w:autoSpaceDE w:val="0"/>
        <w:autoSpaceDN w:val="0"/>
        <w:adjustRightInd w:val="0"/>
        <w:spacing w:after="0" w:line="240" w:lineRule="auto"/>
      </w:pPr>
      <w:r w:rsidRPr="003100A6">
        <w:t>April, 1961, The U.S.A. Federal Trade Commission's rulings on</w:t>
      </w:r>
      <w:r w:rsidR="00F1238A">
        <w:t xml:space="preserve"> </w:t>
      </w:r>
      <w:r w:rsidRPr="003100A6">
        <w:t xml:space="preserve">jewelry trade practices, p. 14, 6pp. </w:t>
      </w:r>
    </w:p>
    <w:p w:rsidR="00F1238A" w:rsidRDefault="00F1238A" w:rsidP="003A7C93">
      <w:pPr>
        <w:autoSpaceDE w:val="0"/>
        <w:autoSpaceDN w:val="0"/>
        <w:adjustRightInd w:val="0"/>
        <w:spacing w:after="0" w:line="240" w:lineRule="auto"/>
      </w:pPr>
      <w:r>
        <w:t xml:space="preserve">   </w:t>
      </w:r>
      <w:r w:rsidR="003A7C93" w:rsidRPr="003100A6">
        <w:t xml:space="preserve">#2: May, 1961, p. 15, 5pp. </w:t>
      </w:r>
    </w:p>
    <w:p w:rsidR="00F1238A" w:rsidRDefault="00F1238A" w:rsidP="003A7C93">
      <w:pPr>
        <w:autoSpaceDE w:val="0"/>
        <w:autoSpaceDN w:val="0"/>
        <w:adjustRightInd w:val="0"/>
        <w:spacing w:after="0" w:line="240" w:lineRule="auto"/>
      </w:pPr>
      <w:r>
        <w:t xml:space="preserve">   </w:t>
      </w:r>
      <w:r w:rsidR="003A7C93" w:rsidRPr="003100A6">
        <w:t>#3:</w:t>
      </w:r>
      <w:r>
        <w:t xml:space="preserve"> </w:t>
      </w:r>
      <w:r w:rsidR="007D18C9">
        <w:t>July</w:t>
      </w:r>
      <w:r w:rsidR="003A7C93" w:rsidRPr="003100A6">
        <w:t xml:space="preserve">, 1961, p. 12, 3pp. </w:t>
      </w:r>
    </w:p>
    <w:p w:rsidR="00F1238A" w:rsidRDefault="00F1238A" w:rsidP="003A7C93">
      <w:pPr>
        <w:autoSpaceDE w:val="0"/>
        <w:autoSpaceDN w:val="0"/>
        <w:adjustRightInd w:val="0"/>
        <w:spacing w:after="0" w:line="240" w:lineRule="auto"/>
      </w:pPr>
      <w:r>
        <w:t xml:space="preserve">   </w:t>
      </w:r>
      <w:r w:rsidR="003A7C93" w:rsidRPr="003100A6">
        <w:t xml:space="preserve">#4: Aug., 1961, p. 14, 2pp. </w:t>
      </w:r>
    </w:p>
    <w:p w:rsidR="003A7C93" w:rsidRPr="003100A6" w:rsidRDefault="00F1238A" w:rsidP="003A7C93">
      <w:pPr>
        <w:autoSpaceDE w:val="0"/>
        <w:autoSpaceDN w:val="0"/>
        <w:adjustRightInd w:val="0"/>
        <w:spacing w:after="0" w:line="240" w:lineRule="auto"/>
      </w:pPr>
      <w:r>
        <w:t xml:space="preserve">   </w:t>
      </w:r>
      <w:r w:rsidR="003A7C93" w:rsidRPr="003100A6">
        <w:t>#5: Sept., 1961,</w:t>
      </w:r>
      <w:r>
        <w:t xml:space="preserve"> </w:t>
      </w:r>
      <w:r w:rsidR="003A7C93" w:rsidRPr="003100A6">
        <w:t>p. 10, 2pp.</w:t>
      </w:r>
    </w:p>
    <w:p w:rsidR="00F1238A" w:rsidRDefault="003A7C93" w:rsidP="003A7C93">
      <w:pPr>
        <w:autoSpaceDE w:val="0"/>
        <w:autoSpaceDN w:val="0"/>
        <w:adjustRightInd w:val="0"/>
        <w:spacing w:after="0" w:line="240" w:lineRule="auto"/>
      </w:pPr>
      <w:r w:rsidRPr="003100A6">
        <w:t>May, 1968, The photographing of jewelry as an aid to theft recovery,</w:t>
      </w:r>
      <w:r w:rsidR="00F1238A">
        <w:t xml:space="preserve"> </w:t>
      </w:r>
      <w:r w:rsidRPr="003100A6">
        <w:t xml:space="preserve">p. 11, 4pp. </w:t>
      </w:r>
    </w:p>
    <w:p w:rsidR="00F1238A" w:rsidRDefault="00F1238A" w:rsidP="003A7C93">
      <w:pPr>
        <w:autoSpaceDE w:val="0"/>
        <w:autoSpaceDN w:val="0"/>
        <w:adjustRightInd w:val="0"/>
        <w:spacing w:after="0" w:line="240" w:lineRule="auto"/>
      </w:pPr>
      <w:r>
        <w:t xml:space="preserve">   </w:t>
      </w:r>
      <w:r w:rsidR="003A7C93" w:rsidRPr="003100A6">
        <w:t xml:space="preserve">#2: Aug., 1968, p. 9, 4pp. </w:t>
      </w:r>
    </w:p>
    <w:p w:rsidR="003A7C93" w:rsidRPr="003100A6" w:rsidRDefault="00F1238A" w:rsidP="003A7C93">
      <w:pPr>
        <w:autoSpaceDE w:val="0"/>
        <w:autoSpaceDN w:val="0"/>
        <w:adjustRightInd w:val="0"/>
        <w:spacing w:after="0" w:line="240" w:lineRule="auto"/>
      </w:pPr>
      <w:r>
        <w:t xml:space="preserve">   </w:t>
      </w:r>
      <w:r w:rsidR="003A7C93" w:rsidRPr="003100A6">
        <w:t xml:space="preserve">#3: </w:t>
      </w:r>
      <w:r w:rsidR="007C35A9">
        <w:t>Nov.</w:t>
      </w:r>
      <w:r w:rsidR="003A7C93" w:rsidRPr="003100A6">
        <w:t>, 1968, p. 12, 7pp.</w:t>
      </w:r>
    </w:p>
    <w:p w:rsidR="003A7C93" w:rsidRPr="003100A6" w:rsidRDefault="003A7C93" w:rsidP="003A7C93">
      <w:pPr>
        <w:autoSpaceDE w:val="0"/>
        <w:autoSpaceDN w:val="0"/>
        <w:adjustRightInd w:val="0"/>
        <w:spacing w:after="0" w:line="240" w:lineRule="auto"/>
      </w:pPr>
      <w:r w:rsidRPr="003100A6">
        <w:t>Aug., 1969, French government's decree to stop fraudulent gem trading,</w:t>
      </w:r>
      <w:r w:rsidR="00F1238A">
        <w:t xml:space="preserve"> </w:t>
      </w:r>
      <w:r w:rsidRPr="003100A6">
        <w:t>p. 15, 4pp.</w:t>
      </w:r>
    </w:p>
    <w:p w:rsidR="003A7C93" w:rsidRPr="003100A6" w:rsidRDefault="003A7C93" w:rsidP="003A7C93">
      <w:pPr>
        <w:autoSpaceDE w:val="0"/>
        <w:autoSpaceDN w:val="0"/>
        <w:adjustRightInd w:val="0"/>
        <w:spacing w:after="0" w:line="240" w:lineRule="auto"/>
      </w:pPr>
      <w:r w:rsidRPr="003100A6">
        <w:t>Feb., 1970, Forensic Problems in Jewelry, by Webster, p. 7, 7pp.</w:t>
      </w:r>
    </w:p>
    <w:p w:rsidR="003A7C93" w:rsidRPr="003100A6" w:rsidRDefault="003A7C93" w:rsidP="003A7C93">
      <w:pPr>
        <w:autoSpaceDE w:val="0"/>
        <w:autoSpaceDN w:val="0"/>
        <w:adjustRightInd w:val="0"/>
        <w:spacing w:after="0" w:line="240" w:lineRule="auto"/>
      </w:pPr>
      <w:r w:rsidRPr="003100A6">
        <w:t>Aug., 1970, Fingerprinting Jewelry, by Webster, p. 17, 7pp.</w:t>
      </w:r>
    </w:p>
    <w:p w:rsidR="003A7C93" w:rsidRPr="003100A6" w:rsidRDefault="007C35A9" w:rsidP="003A7C93">
      <w:pPr>
        <w:autoSpaceDE w:val="0"/>
        <w:autoSpaceDN w:val="0"/>
        <w:adjustRightInd w:val="0"/>
        <w:spacing w:after="0" w:line="240" w:lineRule="auto"/>
      </w:pPr>
      <w:r>
        <w:t>Nov.</w:t>
      </w:r>
      <w:r w:rsidR="003A7C93" w:rsidRPr="003100A6">
        <w:t>, 1971, Forensic Problems in Diamonds, by Webster, p. 5, 2pp.</w:t>
      </w:r>
    </w:p>
    <w:p w:rsidR="003A7C93" w:rsidRPr="003100A6" w:rsidRDefault="007C35A9" w:rsidP="003A7C93">
      <w:pPr>
        <w:autoSpaceDE w:val="0"/>
        <w:autoSpaceDN w:val="0"/>
        <w:adjustRightInd w:val="0"/>
        <w:spacing w:after="0" w:line="240" w:lineRule="auto"/>
      </w:pPr>
      <w:r>
        <w:t>Nov.</w:t>
      </w:r>
      <w:r w:rsidR="003A7C93" w:rsidRPr="003100A6">
        <w:t>, 1971, Fakes and Frauds-Caveat Emptor, p. 17, 6pp. (See also</w:t>
      </w:r>
      <w:r w:rsidR="00F1238A">
        <w:t xml:space="preserve"> </w:t>
      </w:r>
      <w:r w:rsidR="003A7C93" w:rsidRPr="003100A6">
        <w:t>Feb., 1976, p. 267, 6pp.)</w:t>
      </w:r>
    </w:p>
    <w:p w:rsidR="003A7C93" w:rsidRDefault="003A7C93" w:rsidP="003A7C93">
      <w:pPr>
        <w:autoSpaceDE w:val="0"/>
        <w:autoSpaceDN w:val="0"/>
        <w:adjustRightInd w:val="0"/>
        <w:spacing w:after="0" w:line="240" w:lineRule="auto"/>
      </w:pPr>
      <w:r w:rsidRPr="003100A6">
        <w:t>Aug., 1974, Consumer Protection in the Limelight, p. 98, 2pp.</w:t>
      </w:r>
    </w:p>
    <w:p w:rsidR="00A05C3A" w:rsidRPr="003100A6" w:rsidRDefault="00A05C3A" w:rsidP="003A7C93">
      <w:pPr>
        <w:autoSpaceDE w:val="0"/>
        <w:autoSpaceDN w:val="0"/>
        <w:adjustRightInd w:val="0"/>
        <w:spacing w:after="0" w:line="240" w:lineRule="auto"/>
      </w:pPr>
    </w:p>
    <w:p w:rsidR="003A7C93" w:rsidRPr="00A05C3A" w:rsidRDefault="003A7C93" w:rsidP="003A7C93">
      <w:pPr>
        <w:autoSpaceDE w:val="0"/>
        <w:autoSpaceDN w:val="0"/>
        <w:adjustRightInd w:val="0"/>
        <w:spacing w:after="0" w:line="240" w:lineRule="auto"/>
        <w:rPr>
          <w:b/>
        </w:rPr>
      </w:pPr>
      <w:r w:rsidRPr="00A05C3A">
        <w:rPr>
          <w:b/>
        </w:rPr>
        <w:t>GEM LIBRARY BIBLIOGRAPHY</w:t>
      </w:r>
    </w:p>
    <w:p w:rsidR="003A7C93" w:rsidRPr="003100A6" w:rsidRDefault="003A7C93" w:rsidP="003A7C93">
      <w:pPr>
        <w:autoSpaceDE w:val="0"/>
        <w:autoSpaceDN w:val="0"/>
        <w:adjustRightInd w:val="0"/>
        <w:spacing w:after="0" w:line="240" w:lineRule="auto"/>
      </w:pPr>
      <w:r w:rsidRPr="003100A6">
        <w:t xml:space="preserve">1880, </w:t>
      </w:r>
      <w:r w:rsidRPr="00A05C3A">
        <w:rPr>
          <w:b/>
        </w:rPr>
        <w:t>Precious Stones</w:t>
      </w:r>
      <w:r w:rsidRPr="003100A6">
        <w:t>, by William Jones, London, see p. 191-221.</w:t>
      </w:r>
    </w:p>
    <w:p w:rsidR="003A7C93" w:rsidRPr="003100A6" w:rsidRDefault="003A7C93" w:rsidP="003A7C93">
      <w:pPr>
        <w:autoSpaceDE w:val="0"/>
        <w:autoSpaceDN w:val="0"/>
        <w:adjustRightInd w:val="0"/>
        <w:spacing w:after="0" w:line="240" w:lineRule="auto"/>
      </w:pPr>
      <w:r w:rsidRPr="003100A6">
        <w:t xml:space="preserve">1921, </w:t>
      </w:r>
      <w:r w:rsidRPr="00A05C3A">
        <w:rPr>
          <w:b/>
        </w:rPr>
        <w:t>The Counterfeiting of Gems</w:t>
      </w:r>
      <w:r w:rsidRPr="003100A6">
        <w:t>, by B. J. Tully, London, 23pp.</w:t>
      </w:r>
    </w:p>
    <w:p w:rsidR="003A7C93" w:rsidRDefault="003A7C93" w:rsidP="003A7C93">
      <w:pPr>
        <w:autoSpaceDE w:val="0"/>
        <w:autoSpaceDN w:val="0"/>
        <w:adjustRightInd w:val="0"/>
        <w:spacing w:after="0" w:line="240" w:lineRule="auto"/>
      </w:pPr>
      <w:r w:rsidRPr="003100A6">
        <w:t xml:space="preserve">1972, </w:t>
      </w:r>
      <w:r w:rsidRPr="00A05C3A">
        <w:rPr>
          <w:b/>
        </w:rPr>
        <w:t>Gemstone and Mineral Data Book</w:t>
      </w:r>
      <w:r w:rsidRPr="003100A6">
        <w:t>, by J. Sinkankas, see</w:t>
      </w:r>
      <w:r w:rsidR="00F1238A">
        <w:t xml:space="preserve"> </w:t>
      </w:r>
      <w:r w:rsidRPr="003100A6">
        <w:t>p.217-231.</w:t>
      </w:r>
    </w:p>
    <w:p w:rsidR="006867C7" w:rsidRDefault="006867C7" w:rsidP="003A7C93">
      <w:pPr>
        <w:autoSpaceDE w:val="0"/>
        <w:autoSpaceDN w:val="0"/>
        <w:adjustRightInd w:val="0"/>
        <w:spacing w:after="0" w:line="240" w:lineRule="auto"/>
      </w:pPr>
    </w:p>
    <w:p w:rsidR="006867C7" w:rsidRPr="003100A6" w:rsidRDefault="006867C7" w:rsidP="003A7C93">
      <w:pPr>
        <w:autoSpaceDE w:val="0"/>
        <w:autoSpaceDN w:val="0"/>
        <w:adjustRightInd w:val="0"/>
        <w:spacing w:after="0" w:line="240" w:lineRule="auto"/>
      </w:pPr>
    </w:p>
    <w:p w:rsidR="003A7C93" w:rsidRPr="006867C7" w:rsidRDefault="003A7C93" w:rsidP="003A7C93">
      <w:pPr>
        <w:autoSpaceDE w:val="0"/>
        <w:autoSpaceDN w:val="0"/>
        <w:adjustRightInd w:val="0"/>
        <w:spacing w:after="0" w:line="240" w:lineRule="auto"/>
        <w:rPr>
          <w:b/>
        </w:rPr>
      </w:pPr>
      <w:r w:rsidRPr="006867C7">
        <w:rPr>
          <w:b/>
        </w:rPr>
        <w:t>GEM COLLECTIONS/CARE OF GEMS</w:t>
      </w:r>
    </w:p>
    <w:p w:rsidR="006867C7" w:rsidRPr="006867C7" w:rsidRDefault="006867C7" w:rsidP="003A7C93">
      <w:pPr>
        <w:autoSpaceDE w:val="0"/>
        <w:autoSpaceDN w:val="0"/>
        <w:adjustRightInd w:val="0"/>
        <w:spacing w:after="0" w:line="240" w:lineRule="auto"/>
        <w:rPr>
          <w:b/>
        </w:rPr>
      </w:pPr>
    </w:p>
    <w:p w:rsidR="003A7C93" w:rsidRPr="006867C7" w:rsidRDefault="003A7C93" w:rsidP="003A7C93">
      <w:pPr>
        <w:autoSpaceDE w:val="0"/>
        <w:autoSpaceDN w:val="0"/>
        <w:adjustRightInd w:val="0"/>
        <w:spacing w:after="0" w:line="240" w:lineRule="auto"/>
        <w:rPr>
          <w:b/>
        </w:rPr>
      </w:pPr>
      <w:r w:rsidRPr="006867C7">
        <w:rPr>
          <w:b/>
        </w:rPr>
        <w:t>THE GEMMOLOGIST</w:t>
      </w:r>
    </w:p>
    <w:p w:rsidR="00056FE8" w:rsidRDefault="007D18C9" w:rsidP="003A7C93">
      <w:pPr>
        <w:autoSpaceDE w:val="0"/>
        <w:autoSpaceDN w:val="0"/>
        <w:adjustRightInd w:val="0"/>
        <w:spacing w:after="0" w:line="240" w:lineRule="auto"/>
      </w:pPr>
      <w:r>
        <w:t>July</w:t>
      </w:r>
      <w:r w:rsidR="003A7C93" w:rsidRPr="003100A6">
        <w:t>, 1942, Practical Value of a Gem Collection, by Anderson, p. 65,</w:t>
      </w:r>
      <w:r w:rsidR="00056FE8">
        <w:t xml:space="preserve"> </w:t>
      </w:r>
      <w:r w:rsidR="003A7C93" w:rsidRPr="003100A6">
        <w:t xml:space="preserve">2pp. </w:t>
      </w:r>
    </w:p>
    <w:p w:rsidR="003A7C93" w:rsidRPr="003100A6" w:rsidRDefault="00056FE8" w:rsidP="003A7C93">
      <w:pPr>
        <w:autoSpaceDE w:val="0"/>
        <w:autoSpaceDN w:val="0"/>
        <w:adjustRightInd w:val="0"/>
        <w:spacing w:after="0" w:line="240" w:lineRule="auto"/>
      </w:pPr>
      <w:r>
        <w:t xml:space="preserve">   </w:t>
      </w:r>
      <w:r w:rsidR="003A7C93" w:rsidRPr="003100A6">
        <w:t>#2: Aug., 1942, (These Gems Are Not For Sale, by Tarratt),</w:t>
      </w:r>
      <w:r>
        <w:t xml:space="preserve"> </w:t>
      </w:r>
      <w:r w:rsidR="003A7C93" w:rsidRPr="003100A6">
        <w:t>p. 1, 2pp.</w:t>
      </w:r>
    </w:p>
    <w:p w:rsidR="003A7C93" w:rsidRPr="003100A6" w:rsidRDefault="007C35A9" w:rsidP="003A7C93">
      <w:pPr>
        <w:autoSpaceDE w:val="0"/>
        <w:autoSpaceDN w:val="0"/>
        <w:adjustRightInd w:val="0"/>
        <w:spacing w:after="0" w:line="240" w:lineRule="auto"/>
      </w:pPr>
      <w:r>
        <w:t>Nov.</w:t>
      </w:r>
      <w:r w:rsidR="003A7C93" w:rsidRPr="003100A6">
        <w:t xml:space="preserve">, 1946, The Care of Gems, p. 93, </w:t>
      </w:r>
      <w:r w:rsidR="002E468B">
        <w:t>1p.</w:t>
      </w:r>
    </w:p>
    <w:p w:rsidR="003A7C93" w:rsidRPr="003100A6" w:rsidRDefault="003A7C93" w:rsidP="003A7C93">
      <w:pPr>
        <w:autoSpaceDE w:val="0"/>
        <w:autoSpaceDN w:val="0"/>
        <w:adjustRightInd w:val="0"/>
        <w:spacing w:after="0" w:line="240" w:lineRule="auto"/>
      </w:pPr>
      <w:r w:rsidRPr="003100A6">
        <w:t>Oct., 1955, The Classification and Storage of Gemstone Specimens,</w:t>
      </w:r>
      <w:r w:rsidR="00056FE8">
        <w:t xml:space="preserve"> </w:t>
      </w:r>
      <w:r w:rsidRPr="003100A6">
        <w:t>p. 186, 2pp.</w:t>
      </w:r>
    </w:p>
    <w:p w:rsidR="003A7C93" w:rsidRPr="003100A6" w:rsidRDefault="00501089" w:rsidP="003A7C93">
      <w:pPr>
        <w:autoSpaceDE w:val="0"/>
        <w:autoSpaceDN w:val="0"/>
        <w:adjustRightInd w:val="0"/>
        <w:spacing w:after="0" w:line="240" w:lineRule="auto"/>
      </w:pPr>
      <w:r>
        <w:t>June</w:t>
      </w:r>
      <w:r w:rsidR="003A7C93" w:rsidRPr="003100A6">
        <w:t>, 1957, Collecting Gems As a Hobby, by Trumper, p. 100, 2pp.</w:t>
      </w:r>
    </w:p>
    <w:p w:rsidR="003A7C93" w:rsidRPr="003100A6" w:rsidRDefault="007D18C9" w:rsidP="003A7C93">
      <w:pPr>
        <w:autoSpaceDE w:val="0"/>
        <w:autoSpaceDN w:val="0"/>
        <w:adjustRightInd w:val="0"/>
        <w:spacing w:after="0" w:line="240" w:lineRule="auto"/>
      </w:pPr>
      <w:r>
        <w:t>July</w:t>
      </w:r>
      <w:r w:rsidR="003A7C93" w:rsidRPr="003100A6">
        <w:t>, 1957, Mounting a Collection of Gems, by Trumper, p. 120, 2pp.</w:t>
      </w:r>
      <w:r w:rsidR="00056FE8">
        <w:t xml:space="preserve"> </w:t>
      </w:r>
      <w:r w:rsidR="003A7C93" w:rsidRPr="003100A6">
        <w:t xml:space="preserve">(See also Aug., 1957, p. 146, </w:t>
      </w:r>
      <w:r w:rsidR="002E468B">
        <w:t>1p.</w:t>
      </w:r>
      <w:r w:rsidR="003A7C93" w:rsidRPr="003100A6">
        <w:t>)</w:t>
      </w:r>
    </w:p>
    <w:p w:rsidR="003A7C93" w:rsidRPr="003100A6" w:rsidRDefault="003A7C93" w:rsidP="003A7C93">
      <w:pPr>
        <w:autoSpaceDE w:val="0"/>
        <w:autoSpaceDN w:val="0"/>
        <w:adjustRightInd w:val="0"/>
        <w:spacing w:after="0" w:line="240" w:lineRule="auto"/>
      </w:pPr>
      <w:r w:rsidRPr="003100A6">
        <w:t>Sept., 1957, Collecting and Cleaning Crystals, p. 173, 2pp.</w:t>
      </w:r>
    </w:p>
    <w:p w:rsidR="003A7C93" w:rsidRPr="003100A6" w:rsidRDefault="003A7C93" w:rsidP="003A7C93">
      <w:pPr>
        <w:autoSpaceDE w:val="0"/>
        <w:autoSpaceDN w:val="0"/>
        <w:adjustRightInd w:val="0"/>
        <w:spacing w:after="0" w:line="240" w:lineRule="auto"/>
      </w:pPr>
    </w:p>
    <w:p w:rsidR="003A7C93" w:rsidRPr="006867C7" w:rsidRDefault="003A7C93" w:rsidP="003A7C93">
      <w:pPr>
        <w:autoSpaceDE w:val="0"/>
        <w:autoSpaceDN w:val="0"/>
        <w:adjustRightInd w:val="0"/>
        <w:spacing w:after="0" w:line="240" w:lineRule="auto"/>
        <w:rPr>
          <w:b/>
        </w:rPr>
      </w:pPr>
      <w:r w:rsidRPr="006867C7">
        <w:rPr>
          <w:b/>
        </w:rPr>
        <w:t>GEMS &amp; GEMOLOGY</w:t>
      </w:r>
    </w:p>
    <w:p w:rsidR="003A7C93" w:rsidRPr="003100A6" w:rsidRDefault="003A7C93" w:rsidP="003A7C93">
      <w:pPr>
        <w:autoSpaceDE w:val="0"/>
        <w:autoSpaceDN w:val="0"/>
        <w:adjustRightInd w:val="0"/>
        <w:spacing w:after="0" w:line="240" w:lineRule="auto"/>
      </w:pPr>
      <w:r w:rsidRPr="003100A6">
        <w:t>* Winter, 1959, Gold Mountings break in strong bleach, p. 358, 2pp.</w:t>
      </w:r>
    </w:p>
    <w:p w:rsidR="003A7C93" w:rsidRPr="003100A6" w:rsidRDefault="003A7C93" w:rsidP="003A7C93">
      <w:pPr>
        <w:autoSpaceDE w:val="0"/>
        <w:autoSpaceDN w:val="0"/>
        <w:adjustRightInd w:val="0"/>
        <w:spacing w:after="0" w:line="240" w:lineRule="auto"/>
      </w:pPr>
      <w:r w:rsidRPr="003100A6">
        <w:t>Spring, 1963, Care of Gem Materials and Their Substitutes in Manufacturing,</w:t>
      </w:r>
      <w:r w:rsidR="00056FE8">
        <w:t xml:space="preserve"> </w:t>
      </w:r>
      <w:r w:rsidRPr="003100A6">
        <w:t>Repairing, Displaying and Wearing, by Crowningshield,</w:t>
      </w:r>
      <w:r w:rsidR="00056FE8">
        <w:t xml:space="preserve"> </w:t>
      </w:r>
      <w:r w:rsidRPr="003100A6">
        <w:t>p. 3, 9pp.</w:t>
      </w:r>
    </w:p>
    <w:p w:rsidR="003A7C93" w:rsidRDefault="003A7C93" w:rsidP="003A7C93">
      <w:pPr>
        <w:autoSpaceDE w:val="0"/>
        <w:autoSpaceDN w:val="0"/>
        <w:adjustRightInd w:val="0"/>
        <w:spacing w:after="0" w:line="240" w:lineRule="auto"/>
      </w:pPr>
      <w:r w:rsidRPr="003100A6">
        <w:t>* Winter, 1973, Temperature change, a danger in gems, p. 234, 1p.</w:t>
      </w:r>
    </w:p>
    <w:p w:rsidR="006867C7" w:rsidRPr="003100A6" w:rsidRDefault="006867C7" w:rsidP="003A7C93">
      <w:pPr>
        <w:autoSpaceDE w:val="0"/>
        <w:autoSpaceDN w:val="0"/>
        <w:adjustRightInd w:val="0"/>
        <w:spacing w:after="0" w:line="240" w:lineRule="auto"/>
      </w:pPr>
    </w:p>
    <w:p w:rsidR="003A7C93" w:rsidRPr="006867C7" w:rsidRDefault="003A7C93" w:rsidP="003A7C93">
      <w:pPr>
        <w:autoSpaceDE w:val="0"/>
        <w:autoSpaceDN w:val="0"/>
        <w:adjustRightInd w:val="0"/>
        <w:spacing w:after="0" w:line="240" w:lineRule="auto"/>
        <w:rPr>
          <w:b/>
        </w:rPr>
      </w:pPr>
      <w:r w:rsidRPr="006867C7">
        <w:rPr>
          <w:b/>
        </w:rPr>
        <w:t>JOURNAL OF GEMMOLOGY</w:t>
      </w:r>
    </w:p>
    <w:p w:rsidR="003A7C93" w:rsidRPr="003100A6" w:rsidRDefault="003A7C93" w:rsidP="003A7C93">
      <w:pPr>
        <w:autoSpaceDE w:val="0"/>
        <w:autoSpaceDN w:val="0"/>
        <w:adjustRightInd w:val="0"/>
        <w:spacing w:after="0" w:line="240" w:lineRule="auto"/>
      </w:pPr>
      <w:r w:rsidRPr="003100A6">
        <w:t>Oct., 1950, Mounting a Gem Collection, p. 329, 7pp.</w:t>
      </w:r>
    </w:p>
    <w:p w:rsidR="003A7C93" w:rsidRPr="003100A6" w:rsidRDefault="003A7C93" w:rsidP="003A7C93">
      <w:pPr>
        <w:autoSpaceDE w:val="0"/>
        <w:autoSpaceDN w:val="0"/>
        <w:adjustRightInd w:val="0"/>
        <w:spacing w:after="0" w:line="240" w:lineRule="auto"/>
      </w:pPr>
      <w:r w:rsidRPr="003100A6">
        <w:t xml:space="preserve">April, 1951, The most effective gem collection display, p. 48, </w:t>
      </w:r>
      <w:r w:rsidR="00A05C3A" w:rsidRPr="003100A6">
        <w:t>11pp</w:t>
      </w:r>
      <w:r w:rsidRPr="003100A6">
        <w:t>.</w:t>
      </w:r>
    </w:p>
    <w:p w:rsidR="003A7C93" w:rsidRPr="003100A6" w:rsidRDefault="007D18C9" w:rsidP="003A7C93">
      <w:pPr>
        <w:autoSpaceDE w:val="0"/>
        <w:autoSpaceDN w:val="0"/>
        <w:adjustRightInd w:val="0"/>
        <w:spacing w:after="0" w:line="240" w:lineRule="auto"/>
      </w:pPr>
      <w:r>
        <w:t>July</w:t>
      </w:r>
      <w:r w:rsidR="003A7C93" w:rsidRPr="003100A6">
        <w:t>, 1952, Recording gems in collections, p. 282, 3pp.</w:t>
      </w:r>
    </w:p>
    <w:p w:rsidR="003A7C93" w:rsidRPr="003100A6" w:rsidRDefault="003A7C93" w:rsidP="003A7C93">
      <w:pPr>
        <w:autoSpaceDE w:val="0"/>
        <w:autoSpaceDN w:val="0"/>
        <w:adjustRightInd w:val="0"/>
        <w:spacing w:after="0" w:line="240" w:lineRule="auto"/>
      </w:pPr>
      <w:r w:rsidRPr="003100A6">
        <w:t>Oct., 1958, The Nature and Extent of Damage or Inherent Flaws in</w:t>
      </w:r>
      <w:r w:rsidR="002439C9">
        <w:t xml:space="preserve"> </w:t>
      </w:r>
      <w:r w:rsidRPr="003100A6">
        <w:t>Gems, by Crowningshield, p. 355, 5pp.</w:t>
      </w:r>
    </w:p>
    <w:p w:rsidR="003A7C93" w:rsidRPr="003100A6" w:rsidRDefault="003A7C93" w:rsidP="003A7C93">
      <w:pPr>
        <w:autoSpaceDE w:val="0"/>
        <w:autoSpaceDN w:val="0"/>
        <w:adjustRightInd w:val="0"/>
        <w:spacing w:after="0" w:line="240" w:lineRule="auto"/>
      </w:pPr>
      <w:r w:rsidRPr="003100A6">
        <w:t>Oct., 1964, Cosmetics and Gem Materials, by Webster, p. 255, 5pp.</w:t>
      </w:r>
    </w:p>
    <w:p w:rsidR="003A7C93" w:rsidRPr="003100A6" w:rsidRDefault="007D18C9" w:rsidP="003A7C93">
      <w:pPr>
        <w:autoSpaceDE w:val="0"/>
        <w:autoSpaceDN w:val="0"/>
        <w:adjustRightInd w:val="0"/>
        <w:spacing w:after="0" w:line="240" w:lineRule="auto"/>
      </w:pPr>
      <w:r>
        <w:t>July</w:t>
      </w:r>
      <w:r w:rsidR="003A7C93" w:rsidRPr="003100A6">
        <w:t>, 1971, Threads used to String Pearls &amp; Beads, by Webster, p. 275,</w:t>
      </w:r>
      <w:r w:rsidR="002439C9">
        <w:t xml:space="preserve"> </w:t>
      </w:r>
      <w:r w:rsidR="003A7C93" w:rsidRPr="003100A6">
        <w:t>9pp.</w:t>
      </w:r>
    </w:p>
    <w:p w:rsidR="003A7C93" w:rsidRPr="003100A6" w:rsidRDefault="00F02345" w:rsidP="003A7C93">
      <w:pPr>
        <w:autoSpaceDE w:val="0"/>
        <w:autoSpaceDN w:val="0"/>
        <w:adjustRightInd w:val="0"/>
        <w:spacing w:after="0" w:line="240" w:lineRule="auto"/>
      </w:pPr>
      <w:r>
        <w:t>Jan.</w:t>
      </w:r>
      <w:r w:rsidR="003A7C93" w:rsidRPr="003100A6">
        <w:t>, 1972, Arranging a Collection, p. 9, 3pp.</w:t>
      </w:r>
    </w:p>
    <w:p w:rsidR="006867C7" w:rsidRDefault="006867C7" w:rsidP="003A7C93">
      <w:pPr>
        <w:autoSpaceDE w:val="0"/>
        <w:autoSpaceDN w:val="0"/>
        <w:adjustRightInd w:val="0"/>
        <w:spacing w:after="0" w:line="240" w:lineRule="auto"/>
      </w:pPr>
    </w:p>
    <w:p w:rsidR="003A7C93" w:rsidRPr="006867C7" w:rsidRDefault="003A7C93" w:rsidP="003A7C93">
      <w:pPr>
        <w:autoSpaceDE w:val="0"/>
        <w:autoSpaceDN w:val="0"/>
        <w:adjustRightInd w:val="0"/>
        <w:spacing w:after="0" w:line="240" w:lineRule="auto"/>
        <w:rPr>
          <w:b/>
        </w:rPr>
      </w:pPr>
      <w:r w:rsidRPr="006867C7">
        <w:rPr>
          <w:b/>
        </w:rPr>
        <w:t>LAPIDARY JOURNAL</w:t>
      </w:r>
    </w:p>
    <w:p w:rsidR="003A7C93" w:rsidRPr="003100A6" w:rsidRDefault="003A7C93" w:rsidP="003A7C93">
      <w:pPr>
        <w:autoSpaceDE w:val="0"/>
        <w:autoSpaceDN w:val="0"/>
        <w:adjustRightInd w:val="0"/>
        <w:spacing w:after="0" w:line="240" w:lineRule="auto"/>
      </w:pPr>
      <w:r w:rsidRPr="003100A6">
        <w:t>Oct., 1954, How to Clean Crystals, p. 300.</w:t>
      </w:r>
    </w:p>
    <w:p w:rsidR="003A7C93" w:rsidRPr="003100A6" w:rsidRDefault="00501089" w:rsidP="003A7C93">
      <w:pPr>
        <w:autoSpaceDE w:val="0"/>
        <w:autoSpaceDN w:val="0"/>
        <w:adjustRightInd w:val="0"/>
        <w:spacing w:after="0" w:line="240" w:lineRule="auto"/>
      </w:pPr>
      <w:r>
        <w:t>June</w:t>
      </w:r>
      <w:r w:rsidR="003A7C93" w:rsidRPr="003100A6">
        <w:t>, 1968, Crystal and Mineral Cleaning, p. 495, 2pp.</w:t>
      </w:r>
    </w:p>
    <w:p w:rsidR="003A7C93" w:rsidRPr="003100A6" w:rsidRDefault="007D18C9" w:rsidP="003A7C93">
      <w:pPr>
        <w:autoSpaceDE w:val="0"/>
        <w:autoSpaceDN w:val="0"/>
        <w:adjustRightInd w:val="0"/>
        <w:spacing w:after="0" w:line="240" w:lineRule="auto"/>
      </w:pPr>
      <w:r>
        <w:t>July</w:t>
      </w:r>
      <w:r w:rsidR="003A7C93" w:rsidRPr="003100A6">
        <w:t>, 1969, Micromounting, p. 563, 5pp.</w:t>
      </w:r>
    </w:p>
    <w:p w:rsidR="003A7C93" w:rsidRPr="003100A6" w:rsidRDefault="007C35A9" w:rsidP="003A7C93">
      <w:pPr>
        <w:autoSpaceDE w:val="0"/>
        <w:autoSpaceDN w:val="0"/>
        <w:adjustRightInd w:val="0"/>
        <w:spacing w:after="0" w:line="240" w:lineRule="auto"/>
      </w:pPr>
      <w:r>
        <w:t>Nov.</w:t>
      </w:r>
      <w:r w:rsidR="003A7C93" w:rsidRPr="003100A6">
        <w:t>, 1971, Facts on Damage of Gems, p. 1077, 5pp.</w:t>
      </w:r>
    </w:p>
    <w:p w:rsidR="003A7C93" w:rsidRPr="003100A6" w:rsidRDefault="003A7C93" w:rsidP="003A7C93">
      <w:pPr>
        <w:autoSpaceDE w:val="0"/>
        <w:autoSpaceDN w:val="0"/>
        <w:adjustRightInd w:val="0"/>
        <w:spacing w:after="0" w:line="240" w:lineRule="auto"/>
      </w:pPr>
      <w:r w:rsidRPr="003100A6">
        <w:t>April, 1974, Gemstone Recording Methods, p. 78, 2pp.</w:t>
      </w:r>
    </w:p>
    <w:p w:rsidR="003A7C93" w:rsidRPr="003100A6" w:rsidRDefault="003A7C93" w:rsidP="003A7C93">
      <w:pPr>
        <w:autoSpaceDE w:val="0"/>
        <w:autoSpaceDN w:val="0"/>
        <w:adjustRightInd w:val="0"/>
        <w:spacing w:after="0" w:line="240" w:lineRule="auto"/>
      </w:pPr>
      <w:r w:rsidRPr="003100A6">
        <w:t>Sept., 1974, Collecting Antique Mineral Labels, p. 924, 8pp.</w:t>
      </w:r>
    </w:p>
    <w:p w:rsidR="003A7C93" w:rsidRPr="003100A6" w:rsidRDefault="003A7C93" w:rsidP="003A7C93">
      <w:pPr>
        <w:autoSpaceDE w:val="0"/>
        <w:autoSpaceDN w:val="0"/>
        <w:adjustRightInd w:val="0"/>
        <w:spacing w:after="0" w:line="240" w:lineRule="auto"/>
      </w:pPr>
      <w:r w:rsidRPr="003100A6">
        <w:t>March, 1975, Report on Ultrasonic Cleaners, p. 1902, 4pp.</w:t>
      </w:r>
    </w:p>
    <w:p w:rsidR="003A7C93" w:rsidRPr="003100A6" w:rsidRDefault="003A7C93" w:rsidP="003A7C93">
      <w:pPr>
        <w:autoSpaceDE w:val="0"/>
        <w:autoSpaceDN w:val="0"/>
        <w:adjustRightInd w:val="0"/>
        <w:spacing w:after="0" w:line="240" w:lineRule="auto"/>
      </w:pPr>
      <w:r w:rsidRPr="003100A6">
        <w:t>Oct., 1976, The Philosophy of Exhibiting, p. 1664, 3pp.</w:t>
      </w:r>
    </w:p>
    <w:p w:rsidR="003A7C93" w:rsidRDefault="003A7C93" w:rsidP="003A7C93">
      <w:pPr>
        <w:autoSpaceDE w:val="0"/>
        <w:autoSpaceDN w:val="0"/>
        <w:adjustRightInd w:val="0"/>
        <w:spacing w:after="0" w:line="240" w:lineRule="auto"/>
      </w:pPr>
      <w:r w:rsidRPr="003100A6">
        <w:t>Dec., 1976, Packing Fragile Specimens, by Zeitner, p. 2180, 1p.</w:t>
      </w:r>
    </w:p>
    <w:p w:rsidR="006867C7" w:rsidRPr="006867C7" w:rsidRDefault="006867C7" w:rsidP="003A7C93">
      <w:pPr>
        <w:autoSpaceDE w:val="0"/>
        <w:autoSpaceDN w:val="0"/>
        <w:adjustRightInd w:val="0"/>
        <w:spacing w:after="0" w:line="240" w:lineRule="auto"/>
        <w:rPr>
          <w:b/>
        </w:rPr>
      </w:pPr>
    </w:p>
    <w:p w:rsidR="003A7C93" w:rsidRPr="006867C7" w:rsidRDefault="003A7C93" w:rsidP="003A7C93">
      <w:pPr>
        <w:autoSpaceDE w:val="0"/>
        <w:autoSpaceDN w:val="0"/>
        <w:adjustRightInd w:val="0"/>
        <w:spacing w:after="0" w:line="240" w:lineRule="auto"/>
        <w:rPr>
          <w:b/>
        </w:rPr>
      </w:pPr>
      <w:r w:rsidRPr="006867C7">
        <w:rPr>
          <w:b/>
        </w:rPr>
        <w:t>AUSTRALIAN GEMMOLOGIST</w:t>
      </w:r>
    </w:p>
    <w:p w:rsidR="003A7C93" w:rsidRPr="003100A6" w:rsidRDefault="003A7C93" w:rsidP="003A7C93">
      <w:pPr>
        <w:autoSpaceDE w:val="0"/>
        <w:autoSpaceDN w:val="0"/>
        <w:adjustRightInd w:val="0"/>
        <w:spacing w:after="0" w:line="240" w:lineRule="auto"/>
      </w:pPr>
      <w:r w:rsidRPr="003100A6">
        <w:t>April, 1965, The Problems of Damaged Gems, by Webster, p. 5, 2pp.</w:t>
      </w:r>
    </w:p>
    <w:p w:rsidR="003A7C93" w:rsidRPr="003100A6" w:rsidRDefault="003A7C93" w:rsidP="003A7C93">
      <w:pPr>
        <w:autoSpaceDE w:val="0"/>
        <w:autoSpaceDN w:val="0"/>
        <w:adjustRightInd w:val="0"/>
        <w:spacing w:after="0" w:line="240" w:lineRule="auto"/>
      </w:pPr>
      <w:r w:rsidRPr="003100A6">
        <w:t>April, 1966, The Pleasures of Collecting Gems, p. 12, 2pp.</w:t>
      </w:r>
    </w:p>
    <w:p w:rsidR="003A7C93" w:rsidRPr="003100A6" w:rsidRDefault="003A7C93" w:rsidP="003A7C93">
      <w:pPr>
        <w:autoSpaceDE w:val="0"/>
        <w:autoSpaceDN w:val="0"/>
        <w:adjustRightInd w:val="0"/>
        <w:spacing w:after="0" w:line="240" w:lineRule="auto"/>
      </w:pPr>
      <w:r w:rsidRPr="003100A6">
        <w:t>Feb., 1968, Handling and Care of Gems, p. 18, 2pp.</w:t>
      </w:r>
    </w:p>
    <w:p w:rsidR="003A7C93" w:rsidRPr="003100A6" w:rsidRDefault="003A7C93" w:rsidP="003A7C93">
      <w:pPr>
        <w:autoSpaceDE w:val="0"/>
        <w:autoSpaceDN w:val="0"/>
        <w:adjustRightInd w:val="0"/>
        <w:spacing w:after="0" w:line="240" w:lineRule="auto"/>
      </w:pPr>
      <w:r w:rsidRPr="003100A6">
        <w:t>Feb., 1968, Care and Cleaning of Jewelry, p. 19, 2pp.</w:t>
      </w:r>
    </w:p>
    <w:p w:rsidR="003A7C93" w:rsidRPr="003100A6" w:rsidRDefault="003A7C93" w:rsidP="003A7C93">
      <w:pPr>
        <w:autoSpaceDE w:val="0"/>
        <w:autoSpaceDN w:val="0"/>
        <w:adjustRightInd w:val="0"/>
        <w:spacing w:after="0" w:line="240" w:lineRule="auto"/>
      </w:pPr>
      <w:r w:rsidRPr="003100A6">
        <w:t>May, 1972, Damage to Gems, by Webster, p. 3, 6pp.</w:t>
      </w:r>
    </w:p>
    <w:p w:rsidR="003A7C93" w:rsidRDefault="007C35A9" w:rsidP="003A7C93">
      <w:pPr>
        <w:autoSpaceDE w:val="0"/>
        <w:autoSpaceDN w:val="0"/>
        <w:adjustRightInd w:val="0"/>
        <w:spacing w:after="0" w:line="240" w:lineRule="auto"/>
      </w:pPr>
      <w:r>
        <w:t>Nov.</w:t>
      </w:r>
      <w:r w:rsidR="003A7C93" w:rsidRPr="003100A6">
        <w:t>, 1975, Mineral Collecting, p. 251, 2pp.</w:t>
      </w:r>
    </w:p>
    <w:p w:rsidR="006867C7" w:rsidRPr="003100A6" w:rsidRDefault="006867C7" w:rsidP="003A7C93">
      <w:pPr>
        <w:autoSpaceDE w:val="0"/>
        <w:autoSpaceDN w:val="0"/>
        <w:adjustRightInd w:val="0"/>
        <w:spacing w:after="0" w:line="240" w:lineRule="auto"/>
      </w:pPr>
    </w:p>
    <w:p w:rsidR="003A7C93" w:rsidRPr="006867C7" w:rsidRDefault="003A7C93" w:rsidP="003A7C93">
      <w:pPr>
        <w:autoSpaceDE w:val="0"/>
        <w:autoSpaceDN w:val="0"/>
        <w:adjustRightInd w:val="0"/>
        <w:spacing w:after="0" w:line="240" w:lineRule="auto"/>
        <w:rPr>
          <w:b/>
        </w:rPr>
      </w:pPr>
      <w:r w:rsidRPr="006867C7">
        <w:rPr>
          <w:b/>
        </w:rPr>
        <w:t>GEM COLLECTIONS/CARE OF GEMS</w:t>
      </w:r>
      <w:r w:rsidR="006867C7" w:rsidRPr="006867C7">
        <w:rPr>
          <w:b/>
        </w:rPr>
        <w:t xml:space="preserve"> </w:t>
      </w:r>
      <w:r w:rsidR="00EF5B71">
        <w:rPr>
          <w:b/>
        </w:rPr>
        <w:br/>
      </w:r>
      <w:r w:rsidRPr="006867C7">
        <w:rPr>
          <w:b/>
        </w:rPr>
        <w:t xml:space="preserve">(see </w:t>
      </w:r>
      <w:r w:rsidRPr="006867C7">
        <w:rPr>
          <w:b/>
          <w:iCs/>
        </w:rPr>
        <w:t xml:space="preserve">also THEORETICAL </w:t>
      </w:r>
      <w:r w:rsidRPr="006867C7">
        <w:rPr>
          <w:b/>
        </w:rPr>
        <w:t>GEMOLOGY)</w:t>
      </w:r>
    </w:p>
    <w:p w:rsidR="006867C7" w:rsidRPr="006867C7" w:rsidRDefault="006867C7" w:rsidP="003A7C93">
      <w:pPr>
        <w:autoSpaceDE w:val="0"/>
        <w:autoSpaceDN w:val="0"/>
        <w:adjustRightInd w:val="0"/>
        <w:spacing w:after="0" w:line="240" w:lineRule="auto"/>
        <w:rPr>
          <w:b/>
        </w:rPr>
      </w:pPr>
    </w:p>
    <w:p w:rsidR="003A7C93" w:rsidRPr="006867C7" w:rsidRDefault="003A7C93" w:rsidP="003A7C93">
      <w:pPr>
        <w:autoSpaceDE w:val="0"/>
        <w:autoSpaceDN w:val="0"/>
        <w:adjustRightInd w:val="0"/>
        <w:spacing w:after="0" w:line="240" w:lineRule="auto"/>
        <w:rPr>
          <w:b/>
        </w:rPr>
      </w:pPr>
      <w:r w:rsidRPr="006867C7">
        <w:rPr>
          <w:b/>
        </w:rPr>
        <w:t>GEM LIBRARY BIBLIOGRAPHY</w:t>
      </w:r>
    </w:p>
    <w:p w:rsidR="003A7C93" w:rsidRPr="003100A6" w:rsidRDefault="003A7C93" w:rsidP="003A7C93">
      <w:pPr>
        <w:autoSpaceDE w:val="0"/>
        <w:autoSpaceDN w:val="0"/>
        <w:adjustRightInd w:val="0"/>
        <w:spacing w:after="0" w:line="240" w:lineRule="auto"/>
      </w:pPr>
      <w:r w:rsidRPr="003100A6">
        <w:t xml:space="preserve">1964, </w:t>
      </w:r>
      <w:r w:rsidRPr="002439C9">
        <w:rPr>
          <w:b/>
        </w:rPr>
        <w:t>Ultrasonic Cleaning, Gems and Minerals</w:t>
      </w:r>
      <w:r w:rsidRPr="003100A6">
        <w:t>, Dec., p. 31, 8pp.</w:t>
      </w:r>
    </w:p>
    <w:p w:rsidR="003A7C93" w:rsidRPr="003100A6" w:rsidRDefault="003A7C93" w:rsidP="003A7C93">
      <w:pPr>
        <w:autoSpaceDE w:val="0"/>
        <w:autoSpaceDN w:val="0"/>
        <w:adjustRightInd w:val="0"/>
        <w:spacing w:after="0" w:line="240" w:lineRule="auto"/>
      </w:pPr>
      <w:r w:rsidRPr="003100A6">
        <w:t xml:space="preserve">1966, </w:t>
      </w:r>
      <w:r w:rsidRPr="002439C9">
        <w:rPr>
          <w:b/>
        </w:rPr>
        <w:t>Handbook of Crystal and Mineral Collecting</w:t>
      </w:r>
      <w:r w:rsidRPr="003100A6">
        <w:t>, by William B.</w:t>
      </w:r>
      <w:r w:rsidR="002439C9">
        <w:t xml:space="preserve"> </w:t>
      </w:r>
      <w:r w:rsidRPr="003100A6">
        <w:t>Sanborn, 81pp.</w:t>
      </w:r>
    </w:p>
    <w:p w:rsidR="003A7C93" w:rsidRPr="003100A6" w:rsidRDefault="003A7C93" w:rsidP="003A7C93">
      <w:pPr>
        <w:autoSpaceDE w:val="0"/>
        <w:autoSpaceDN w:val="0"/>
        <w:adjustRightInd w:val="0"/>
        <w:spacing w:after="0" w:line="240" w:lineRule="auto"/>
      </w:pPr>
      <w:r w:rsidRPr="003100A6">
        <w:t xml:space="preserve">1970, </w:t>
      </w:r>
      <w:r w:rsidRPr="002439C9">
        <w:rPr>
          <w:b/>
        </w:rPr>
        <w:t>Prospecting for Gemstones and Minerals</w:t>
      </w:r>
      <w:r w:rsidRPr="003100A6">
        <w:t>, by J. Sinkankas,</w:t>
      </w:r>
      <w:r w:rsidR="002439C9">
        <w:t xml:space="preserve"> </w:t>
      </w:r>
      <w:r w:rsidRPr="003100A6">
        <w:t>397pp.</w:t>
      </w:r>
    </w:p>
    <w:p w:rsidR="003A7C93" w:rsidRPr="003100A6" w:rsidRDefault="003A7C93" w:rsidP="003A7C93">
      <w:pPr>
        <w:autoSpaceDE w:val="0"/>
        <w:autoSpaceDN w:val="0"/>
        <w:adjustRightInd w:val="0"/>
        <w:spacing w:after="0" w:line="240" w:lineRule="auto"/>
      </w:pPr>
      <w:r w:rsidRPr="003100A6">
        <w:t xml:space="preserve">1971, </w:t>
      </w:r>
      <w:r w:rsidRPr="002439C9">
        <w:rPr>
          <w:b/>
        </w:rPr>
        <w:t>Cleaning and Preserving Minerals</w:t>
      </w:r>
      <w:r w:rsidRPr="003100A6">
        <w:t>, by Richard M. Pearl, 80pp.</w:t>
      </w:r>
    </w:p>
    <w:p w:rsidR="003A7C93" w:rsidRPr="003100A6" w:rsidRDefault="003A7C93" w:rsidP="003A7C93">
      <w:pPr>
        <w:autoSpaceDE w:val="0"/>
        <w:autoSpaceDN w:val="0"/>
        <w:adjustRightInd w:val="0"/>
        <w:spacing w:after="0" w:line="240" w:lineRule="auto"/>
      </w:pPr>
      <w:r w:rsidRPr="003100A6">
        <w:t xml:space="preserve">1972, </w:t>
      </w:r>
      <w:r w:rsidRPr="002439C9">
        <w:rPr>
          <w:b/>
        </w:rPr>
        <w:t>Gemstone &amp; Mineral Data Book</w:t>
      </w:r>
      <w:r w:rsidRPr="003100A6">
        <w:t>, by John Sinkankas, 346 pp.</w:t>
      </w:r>
    </w:p>
    <w:p w:rsidR="003A7C93" w:rsidRDefault="003A7C93" w:rsidP="003A7C93">
      <w:pPr>
        <w:autoSpaceDE w:val="0"/>
        <w:autoSpaceDN w:val="0"/>
        <w:adjustRightInd w:val="0"/>
        <w:spacing w:after="0" w:line="240" w:lineRule="auto"/>
      </w:pPr>
    </w:p>
    <w:p w:rsidR="006867C7" w:rsidRPr="003100A6" w:rsidRDefault="006867C7" w:rsidP="003A7C93">
      <w:pPr>
        <w:autoSpaceDE w:val="0"/>
        <w:autoSpaceDN w:val="0"/>
        <w:adjustRightInd w:val="0"/>
        <w:spacing w:after="0" w:line="240" w:lineRule="auto"/>
      </w:pPr>
    </w:p>
    <w:p w:rsidR="0065035E" w:rsidRPr="006867C7" w:rsidRDefault="0065035E" w:rsidP="0065035E">
      <w:pPr>
        <w:autoSpaceDE w:val="0"/>
        <w:autoSpaceDN w:val="0"/>
        <w:adjustRightInd w:val="0"/>
        <w:spacing w:after="0" w:line="240" w:lineRule="auto"/>
        <w:rPr>
          <w:b/>
        </w:rPr>
      </w:pPr>
      <w:r w:rsidRPr="006867C7">
        <w:rPr>
          <w:b/>
        </w:rPr>
        <w:t>HARDNESS (Cleavage, Fracture, Toughness)</w:t>
      </w:r>
    </w:p>
    <w:p w:rsidR="006867C7" w:rsidRPr="006867C7" w:rsidRDefault="006867C7" w:rsidP="0065035E">
      <w:pPr>
        <w:autoSpaceDE w:val="0"/>
        <w:autoSpaceDN w:val="0"/>
        <w:adjustRightInd w:val="0"/>
        <w:spacing w:after="0" w:line="240" w:lineRule="auto"/>
        <w:rPr>
          <w:b/>
        </w:rPr>
      </w:pPr>
    </w:p>
    <w:p w:rsidR="0065035E" w:rsidRPr="006867C7" w:rsidRDefault="0065035E" w:rsidP="0065035E">
      <w:pPr>
        <w:autoSpaceDE w:val="0"/>
        <w:autoSpaceDN w:val="0"/>
        <w:adjustRightInd w:val="0"/>
        <w:spacing w:after="0" w:line="240" w:lineRule="auto"/>
        <w:rPr>
          <w:b/>
        </w:rPr>
      </w:pPr>
      <w:r w:rsidRPr="006867C7">
        <w:rPr>
          <w:b/>
        </w:rPr>
        <w:t>MINERALS YEARBOOK</w:t>
      </w:r>
    </w:p>
    <w:p w:rsidR="0065035E" w:rsidRPr="003100A6" w:rsidRDefault="0065035E" w:rsidP="0065035E">
      <w:pPr>
        <w:autoSpaceDE w:val="0"/>
        <w:autoSpaceDN w:val="0"/>
        <w:adjustRightInd w:val="0"/>
        <w:spacing w:after="0" w:line="240" w:lineRule="auto"/>
      </w:pPr>
      <w:r w:rsidRPr="003100A6">
        <w:t>1897-1898, Hardness of Gems, p. 511, 2pp.</w:t>
      </w:r>
    </w:p>
    <w:p w:rsidR="0065035E" w:rsidRDefault="0065035E" w:rsidP="0065035E">
      <w:pPr>
        <w:autoSpaceDE w:val="0"/>
        <w:autoSpaceDN w:val="0"/>
        <w:adjustRightInd w:val="0"/>
        <w:spacing w:after="0" w:line="240" w:lineRule="auto"/>
      </w:pPr>
      <w:r w:rsidRPr="003100A6">
        <w:t>1936, The Wooddell Hardness Scale, p. 1053, 2pp.</w:t>
      </w:r>
    </w:p>
    <w:p w:rsidR="006867C7" w:rsidRPr="003100A6" w:rsidRDefault="006867C7" w:rsidP="0065035E">
      <w:pPr>
        <w:autoSpaceDE w:val="0"/>
        <w:autoSpaceDN w:val="0"/>
        <w:adjustRightInd w:val="0"/>
        <w:spacing w:after="0" w:line="240" w:lineRule="auto"/>
      </w:pPr>
    </w:p>
    <w:p w:rsidR="0065035E" w:rsidRPr="006867C7" w:rsidRDefault="0065035E" w:rsidP="0065035E">
      <w:pPr>
        <w:autoSpaceDE w:val="0"/>
        <w:autoSpaceDN w:val="0"/>
        <w:adjustRightInd w:val="0"/>
        <w:spacing w:after="0" w:line="240" w:lineRule="auto"/>
        <w:rPr>
          <w:b/>
        </w:rPr>
      </w:pPr>
      <w:r w:rsidRPr="006867C7">
        <w:rPr>
          <w:b/>
        </w:rPr>
        <w:t>THE GEMMOLOGIST</w:t>
      </w:r>
    </w:p>
    <w:p w:rsidR="0065035E" w:rsidRPr="003100A6" w:rsidRDefault="007C35A9" w:rsidP="0065035E">
      <w:pPr>
        <w:autoSpaceDE w:val="0"/>
        <w:autoSpaceDN w:val="0"/>
        <w:adjustRightInd w:val="0"/>
        <w:spacing w:after="0" w:line="240" w:lineRule="auto"/>
      </w:pPr>
      <w:r>
        <w:t>Nov.</w:t>
      </w:r>
      <w:r w:rsidR="0065035E" w:rsidRPr="003100A6">
        <w:t>, 1931, Cleavage and Fracture in Gems, p. 123, 3pp.</w:t>
      </w:r>
    </w:p>
    <w:p w:rsidR="0065035E" w:rsidRPr="003100A6" w:rsidRDefault="00F02345" w:rsidP="0065035E">
      <w:pPr>
        <w:autoSpaceDE w:val="0"/>
        <w:autoSpaceDN w:val="0"/>
        <w:adjustRightInd w:val="0"/>
        <w:spacing w:after="0" w:line="240" w:lineRule="auto"/>
      </w:pPr>
      <w:r>
        <w:t>Jan.</w:t>
      </w:r>
      <w:r w:rsidR="0065035E" w:rsidRPr="003100A6">
        <w:t>, 1932, Hardness, p. 182, 2pp.</w:t>
      </w:r>
    </w:p>
    <w:p w:rsidR="0065035E" w:rsidRPr="003100A6" w:rsidRDefault="0065035E" w:rsidP="0065035E">
      <w:pPr>
        <w:autoSpaceDE w:val="0"/>
        <w:autoSpaceDN w:val="0"/>
        <w:adjustRightInd w:val="0"/>
        <w:spacing w:after="0" w:line="240" w:lineRule="auto"/>
      </w:pPr>
      <w:r w:rsidRPr="003100A6">
        <w:t>Feb., 1933, Hardness Test, by Anderson, p. 199, 3pp.</w:t>
      </w:r>
    </w:p>
    <w:p w:rsidR="0065035E" w:rsidRPr="003100A6" w:rsidRDefault="0065035E" w:rsidP="0065035E">
      <w:pPr>
        <w:autoSpaceDE w:val="0"/>
        <w:autoSpaceDN w:val="0"/>
        <w:adjustRightInd w:val="0"/>
        <w:spacing w:after="0" w:line="240" w:lineRule="auto"/>
      </w:pPr>
      <w:r w:rsidRPr="003100A6">
        <w:t>Sept., 1935, The Brinell and Mohs hardness scales compared, p.46,</w:t>
      </w:r>
      <w:r w:rsidR="002439C9">
        <w:t xml:space="preserve"> </w:t>
      </w:r>
      <w:r w:rsidR="002E468B">
        <w:t>1p.</w:t>
      </w:r>
    </w:p>
    <w:p w:rsidR="0065035E" w:rsidRPr="003100A6" w:rsidRDefault="007C35A9" w:rsidP="0065035E">
      <w:pPr>
        <w:autoSpaceDE w:val="0"/>
        <w:autoSpaceDN w:val="0"/>
        <w:adjustRightInd w:val="0"/>
        <w:spacing w:after="0" w:line="240" w:lineRule="auto"/>
      </w:pPr>
      <w:r>
        <w:t>Nov.</w:t>
      </w:r>
      <w:r w:rsidR="0065035E" w:rsidRPr="003100A6">
        <w:t>, 1935, The Hardness Test, p. 108, 3pp.</w:t>
      </w:r>
    </w:p>
    <w:p w:rsidR="0065035E" w:rsidRPr="003100A6" w:rsidRDefault="00501089" w:rsidP="0065035E">
      <w:pPr>
        <w:autoSpaceDE w:val="0"/>
        <w:autoSpaceDN w:val="0"/>
        <w:adjustRightInd w:val="0"/>
        <w:spacing w:after="0" w:line="240" w:lineRule="auto"/>
      </w:pPr>
      <w:r>
        <w:t>June</w:t>
      </w:r>
      <w:r w:rsidR="0065035E" w:rsidRPr="003100A6">
        <w:t>, 1939, The Hardness of Gems, by Halford-Wilkins, p. 182, 3pp.</w:t>
      </w:r>
    </w:p>
    <w:p w:rsidR="0065035E" w:rsidRPr="003100A6" w:rsidRDefault="00F02345" w:rsidP="0065035E">
      <w:pPr>
        <w:autoSpaceDE w:val="0"/>
        <w:autoSpaceDN w:val="0"/>
        <w:adjustRightInd w:val="0"/>
        <w:spacing w:after="0" w:line="240" w:lineRule="auto"/>
      </w:pPr>
      <w:r>
        <w:t>Jan.</w:t>
      </w:r>
      <w:r w:rsidR="0065035E" w:rsidRPr="003100A6">
        <w:t>, 1943, The Hardness Scale and Its History, by Grodzinski, p. 23,</w:t>
      </w:r>
      <w:r w:rsidR="00EC7969">
        <w:t xml:space="preserve"> </w:t>
      </w:r>
      <w:r w:rsidR="002E468B">
        <w:t>1p.</w:t>
      </w:r>
      <w:r w:rsidR="0065035E" w:rsidRPr="003100A6">
        <w:t xml:space="preserve"> (See also March, 1943, p. 31, </w:t>
      </w:r>
      <w:r w:rsidR="002E468B">
        <w:t>1p.</w:t>
      </w:r>
      <w:r w:rsidR="0065035E" w:rsidRPr="003100A6">
        <w:t>)</w:t>
      </w:r>
    </w:p>
    <w:p w:rsidR="0065035E" w:rsidRPr="003100A6" w:rsidRDefault="0065035E" w:rsidP="0065035E">
      <w:pPr>
        <w:autoSpaceDE w:val="0"/>
        <w:autoSpaceDN w:val="0"/>
        <w:adjustRightInd w:val="0"/>
        <w:spacing w:after="0" w:line="240" w:lineRule="auto"/>
      </w:pPr>
      <w:r w:rsidRPr="003100A6">
        <w:t xml:space="preserve">May, 1943, New Hardness Testing Method, p. 27, </w:t>
      </w:r>
      <w:r w:rsidR="002E468B">
        <w:t>1p.</w:t>
      </w:r>
    </w:p>
    <w:p w:rsidR="0065035E" w:rsidRPr="003100A6" w:rsidRDefault="0065035E" w:rsidP="0065035E">
      <w:pPr>
        <w:autoSpaceDE w:val="0"/>
        <w:autoSpaceDN w:val="0"/>
        <w:adjustRightInd w:val="0"/>
        <w:spacing w:after="0" w:line="240" w:lineRule="auto"/>
      </w:pPr>
      <w:r w:rsidRPr="003100A6">
        <w:t>Sept., 1943, Variations in Hardness Testing, p. 51, 2pp.</w:t>
      </w:r>
    </w:p>
    <w:p w:rsidR="0065035E" w:rsidRPr="003100A6" w:rsidRDefault="00F02345" w:rsidP="0065035E">
      <w:pPr>
        <w:autoSpaceDE w:val="0"/>
        <w:autoSpaceDN w:val="0"/>
        <w:adjustRightInd w:val="0"/>
        <w:spacing w:after="0" w:line="240" w:lineRule="auto"/>
      </w:pPr>
      <w:r>
        <w:t>Jan.</w:t>
      </w:r>
      <w:r w:rsidR="0065035E" w:rsidRPr="003100A6">
        <w:t>, 1944, The Cleavage in Crystals, p. 21, 3pp.</w:t>
      </w:r>
    </w:p>
    <w:p w:rsidR="0065035E" w:rsidRPr="003100A6" w:rsidRDefault="0065035E" w:rsidP="0065035E">
      <w:pPr>
        <w:autoSpaceDE w:val="0"/>
        <w:autoSpaceDN w:val="0"/>
        <w:adjustRightInd w:val="0"/>
        <w:spacing w:after="0" w:line="240" w:lineRule="auto"/>
      </w:pPr>
      <w:r w:rsidRPr="003100A6">
        <w:t>March, 1948, Hardness and Cleavage in the Structure of Gems, by</w:t>
      </w:r>
      <w:r w:rsidR="00EC7969">
        <w:t xml:space="preserve"> </w:t>
      </w:r>
      <w:r w:rsidRPr="003100A6">
        <w:t>Lewis, p. 53, 5pp.</w:t>
      </w:r>
    </w:p>
    <w:p w:rsidR="0065035E" w:rsidRPr="003100A6" w:rsidRDefault="0065035E" w:rsidP="0065035E">
      <w:pPr>
        <w:autoSpaceDE w:val="0"/>
        <w:autoSpaceDN w:val="0"/>
        <w:adjustRightInd w:val="0"/>
        <w:spacing w:after="0" w:line="240" w:lineRule="auto"/>
      </w:pPr>
      <w:r w:rsidRPr="003100A6">
        <w:t>Feb., 1950, The Rosival and Mohs hardness scales compared, p.43,</w:t>
      </w:r>
      <w:r w:rsidR="00EC7969">
        <w:t xml:space="preserve"> </w:t>
      </w:r>
      <w:r w:rsidR="002E468B">
        <w:t>1p.</w:t>
      </w:r>
    </w:p>
    <w:p w:rsidR="0065035E" w:rsidRPr="003100A6" w:rsidRDefault="0065035E" w:rsidP="0065035E">
      <w:pPr>
        <w:autoSpaceDE w:val="0"/>
        <w:autoSpaceDN w:val="0"/>
        <w:adjustRightInd w:val="0"/>
        <w:spacing w:after="0" w:line="240" w:lineRule="auto"/>
      </w:pPr>
      <w:r w:rsidRPr="003100A6">
        <w:t>Oct., 1950, Diamond two-and-a-half times harder than sapphire,</w:t>
      </w:r>
      <w:r w:rsidR="00EC7969">
        <w:t xml:space="preserve"> </w:t>
      </w:r>
      <w:r w:rsidRPr="003100A6">
        <w:t xml:space="preserve">p. 218, </w:t>
      </w:r>
      <w:r w:rsidR="002E468B">
        <w:t>1p.</w:t>
      </w:r>
    </w:p>
    <w:p w:rsidR="0065035E" w:rsidRPr="003100A6" w:rsidRDefault="0065035E" w:rsidP="0065035E">
      <w:pPr>
        <w:autoSpaceDE w:val="0"/>
        <w:autoSpaceDN w:val="0"/>
        <w:adjustRightInd w:val="0"/>
        <w:spacing w:after="0" w:line="240" w:lineRule="auto"/>
      </w:pPr>
      <w:r w:rsidRPr="003100A6">
        <w:t>Aug., 1956, The Vickers and Knoop hardness scales, p. 149, 2pp.</w:t>
      </w:r>
    </w:p>
    <w:p w:rsidR="0065035E" w:rsidRDefault="007D18C9" w:rsidP="0065035E">
      <w:pPr>
        <w:autoSpaceDE w:val="0"/>
        <w:autoSpaceDN w:val="0"/>
        <w:adjustRightInd w:val="0"/>
        <w:spacing w:after="0" w:line="240" w:lineRule="auto"/>
      </w:pPr>
      <w:r>
        <w:t>July</w:t>
      </w:r>
      <w:r w:rsidR="0065035E" w:rsidRPr="003100A6">
        <w:t xml:space="preserve">, 1959, Diamond 2.7 times harder than sapphire, p. 122, </w:t>
      </w:r>
      <w:r w:rsidR="002E468B">
        <w:t>1p.</w:t>
      </w:r>
    </w:p>
    <w:p w:rsidR="00634D59" w:rsidRPr="003100A6" w:rsidRDefault="00634D59" w:rsidP="0065035E">
      <w:pPr>
        <w:autoSpaceDE w:val="0"/>
        <w:autoSpaceDN w:val="0"/>
        <w:adjustRightInd w:val="0"/>
        <w:spacing w:after="0" w:line="240" w:lineRule="auto"/>
      </w:pPr>
    </w:p>
    <w:p w:rsidR="0065035E" w:rsidRPr="00634D59" w:rsidRDefault="0065035E" w:rsidP="0065035E">
      <w:pPr>
        <w:autoSpaceDE w:val="0"/>
        <w:autoSpaceDN w:val="0"/>
        <w:adjustRightInd w:val="0"/>
        <w:spacing w:after="0" w:line="240" w:lineRule="auto"/>
        <w:rPr>
          <w:b/>
        </w:rPr>
      </w:pPr>
      <w:r w:rsidRPr="00634D59">
        <w:rPr>
          <w:b/>
        </w:rPr>
        <w:t>GEMS &amp; GEMOLOGY</w:t>
      </w:r>
    </w:p>
    <w:p w:rsidR="0065035E" w:rsidRPr="003100A6" w:rsidRDefault="00F02345" w:rsidP="0065035E">
      <w:pPr>
        <w:autoSpaceDE w:val="0"/>
        <w:autoSpaceDN w:val="0"/>
        <w:adjustRightInd w:val="0"/>
        <w:spacing w:after="0" w:line="240" w:lineRule="auto"/>
      </w:pPr>
      <w:r>
        <w:t>Jan.</w:t>
      </w:r>
      <w:r w:rsidR="0065035E" w:rsidRPr="003100A6">
        <w:t>, 1934, Hardness Test, by H. Briggs, p. 19, 2pp.</w:t>
      </w:r>
    </w:p>
    <w:p w:rsidR="0065035E" w:rsidRPr="003100A6" w:rsidRDefault="0065035E" w:rsidP="0065035E">
      <w:pPr>
        <w:autoSpaceDE w:val="0"/>
        <w:autoSpaceDN w:val="0"/>
        <w:adjustRightInd w:val="0"/>
        <w:spacing w:after="0" w:line="240" w:lineRule="auto"/>
      </w:pPr>
      <w:r w:rsidRPr="003100A6">
        <w:t xml:space="preserve">Mar.-April, 1934, Toughness in Gems, p. 55, </w:t>
      </w:r>
      <w:r w:rsidR="002E468B">
        <w:t>1p.</w:t>
      </w:r>
    </w:p>
    <w:p w:rsidR="0065035E" w:rsidRPr="003100A6" w:rsidRDefault="0065035E" w:rsidP="0065035E">
      <w:pPr>
        <w:autoSpaceDE w:val="0"/>
        <w:autoSpaceDN w:val="0"/>
        <w:adjustRightInd w:val="0"/>
        <w:spacing w:after="0" w:line="240" w:lineRule="auto"/>
      </w:pPr>
      <w:r w:rsidRPr="003100A6">
        <w:t>Mar.-April, 1934, Fracture, Cleavage, by H. Briggs, p. 61, 2pp.</w:t>
      </w:r>
    </w:p>
    <w:p w:rsidR="0065035E" w:rsidRPr="003100A6" w:rsidRDefault="0065035E" w:rsidP="0065035E">
      <w:pPr>
        <w:autoSpaceDE w:val="0"/>
        <w:autoSpaceDN w:val="0"/>
        <w:adjustRightInd w:val="0"/>
        <w:spacing w:after="0" w:line="240" w:lineRule="auto"/>
      </w:pPr>
      <w:r w:rsidRPr="003100A6">
        <w:t>Spring, 1959, Twinning, cleavage, parting, fracture, hardness, tenacity,</w:t>
      </w:r>
      <w:r w:rsidR="00EC7969">
        <w:t xml:space="preserve"> </w:t>
      </w:r>
      <w:r w:rsidRPr="003100A6">
        <w:t>p. 273, 7pp.</w:t>
      </w:r>
    </w:p>
    <w:p w:rsidR="0065035E" w:rsidRPr="003100A6" w:rsidRDefault="0065035E" w:rsidP="0065035E">
      <w:pPr>
        <w:autoSpaceDE w:val="0"/>
        <w:autoSpaceDN w:val="0"/>
        <w:adjustRightInd w:val="0"/>
        <w:spacing w:after="0" w:line="240" w:lineRule="auto"/>
      </w:pPr>
      <w:r w:rsidRPr="003100A6">
        <w:t>*Spring, 1961, Danger in hardness test, p. 150, 2pp.</w:t>
      </w:r>
    </w:p>
    <w:p w:rsidR="0065035E" w:rsidRDefault="0065035E" w:rsidP="0065035E">
      <w:pPr>
        <w:autoSpaceDE w:val="0"/>
        <w:autoSpaceDN w:val="0"/>
        <w:adjustRightInd w:val="0"/>
        <w:spacing w:after="0" w:line="240" w:lineRule="auto"/>
      </w:pPr>
      <w:r w:rsidRPr="003100A6">
        <w:t>Summer, 1973, The Resistance of Diamond and Other Gems to Abrasives,</w:t>
      </w:r>
      <w:r w:rsidR="00EC7969">
        <w:t xml:space="preserve"> </w:t>
      </w:r>
      <w:r w:rsidRPr="003100A6">
        <w:t>p. 162, 9pp.</w:t>
      </w:r>
    </w:p>
    <w:p w:rsidR="00634D59" w:rsidRPr="003100A6" w:rsidRDefault="00634D59" w:rsidP="0065035E">
      <w:pPr>
        <w:autoSpaceDE w:val="0"/>
        <w:autoSpaceDN w:val="0"/>
        <w:adjustRightInd w:val="0"/>
        <w:spacing w:after="0" w:line="240" w:lineRule="auto"/>
      </w:pPr>
    </w:p>
    <w:p w:rsidR="0065035E" w:rsidRPr="00634D59" w:rsidRDefault="0065035E" w:rsidP="0065035E">
      <w:pPr>
        <w:autoSpaceDE w:val="0"/>
        <w:autoSpaceDN w:val="0"/>
        <w:adjustRightInd w:val="0"/>
        <w:spacing w:after="0" w:line="240" w:lineRule="auto"/>
        <w:rPr>
          <w:b/>
        </w:rPr>
      </w:pPr>
      <w:r w:rsidRPr="00634D59">
        <w:rPr>
          <w:b/>
        </w:rPr>
        <w:t>JOURNAL OF GEMMOLOGY</w:t>
      </w:r>
    </w:p>
    <w:p w:rsidR="0065035E" w:rsidRPr="003100A6" w:rsidRDefault="0065035E" w:rsidP="0065035E">
      <w:pPr>
        <w:autoSpaceDE w:val="0"/>
        <w:autoSpaceDN w:val="0"/>
        <w:adjustRightInd w:val="0"/>
        <w:spacing w:after="0" w:line="240" w:lineRule="auto"/>
      </w:pPr>
      <w:r w:rsidRPr="003100A6">
        <w:t>April, 1950, Hardness Tests, by Lewis, p. 221, 6pp.</w:t>
      </w:r>
    </w:p>
    <w:p w:rsidR="0065035E" w:rsidRPr="003100A6" w:rsidRDefault="0065035E" w:rsidP="0065035E">
      <w:pPr>
        <w:autoSpaceDE w:val="0"/>
        <w:autoSpaceDN w:val="0"/>
        <w:adjustRightInd w:val="0"/>
        <w:spacing w:after="0" w:line="240" w:lineRule="auto"/>
      </w:pPr>
      <w:r w:rsidRPr="003100A6">
        <w:t>April, 1950, Cleavage and Structure in Gems, p. 237, 38pp.</w:t>
      </w:r>
    </w:p>
    <w:p w:rsidR="0065035E" w:rsidRDefault="00F02345" w:rsidP="0065035E">
      <w:pPr>
        <w:autoSpaceDE w:val="0"/>
        <w:autoSpaceDN w:val="0"/>
        <w:adjustRightInd w:val="0"/>
        <w:spacing w:after="0" w:line="240" w:lineRule="auto"/>
      </w:pPr>
      <w:r>
        <w:t>Jan.</w:t>
      </w:r>
      <w:r w:rsidR="0065035E" w:rsidRPr="003100A6">
        <w:t>, 1956, Details of Hardness, by Eppler, p. 243, 14pp.</w:t>
      </w:r>
    </w:p>
    <w:p w:rsidR="00634D59" w:rsidRPr="003100A6" w:rsidRDefault="00634D59" w:rsidP="0065035E">
      <w:pPr>
        <w:autoSpaceDE w:val="0"/>
        <w:autoSpaceDN w:val="0"/>
        <w:adjustRightInd w:val="0"/>
        <w:spacing w:after="0" w:line="240" w:lineRule="auto"/>
      </w:pPr>
    </w:p>
    <w:p w:rsidR="0065035E" w:rsidRPr="00634D59" w:rsidRDefault="0065035E" w:rsidP="0065035E">
      <w:pPr>
        <w:autoSpaceDE w:val="0"/>
        <w:autoSpaceDN w:val="0"/>
        <w:adjustRightInd w:val="0"/>
        <w:spacing w:after="0" w:line="240" w:lineRule="auto"/>
        <w:rPr>
          <w:b/>
        </w:rPr>
      </w:pPr>
      <w:r w:rsidRPr="00634D59">
        <w:rPr>
          <w:b/>
        </w:rPr>
        <w:t>LAPIDARY JOURNAL</w:t>
      </w:r>
    </w:p>
    <w:p w:rsidR="0065035E" w:rsidRPr="003100A6" w:rsidRDefault="007D18C9" w:rsidP="0065035E">
      <w:pPr>
        <w:autoSpaceDE w:val="0"/>
        <w:autoSpaceDN w:val="0"/>
        <w:adjustRightInd w:val="0"/>
        <w:spacing w:after="0" w:line="240" w:lineRule="auto"/>
      </w:pPr>
      <w:r>
        <w:t>July</w:t>
      </w:r>
      <w:r w:rsidR="0065035E" w:rsidRPr="003100A6">
        <w:t>, 1948, Hardness of Gems, p. 195.</w:t>
      </w:r>
    </w:p>
    <w:p w:rsidR="0065035E" w:rsidRPr="003100A6" w:rsidRDefault="00501089" w:rsidP="0065035E">
      <w:pPr>
        <w:autoSpaceDE w:val="0"/>
        <w:autoSpaceDN w:val="0"/>
        <w:adjustRightInd w:val="0"/>
        <w:spacing w:after="0" w:line="240" w:lineRule="auto"/>
      </w:pPr>
      <w:r>
        <w:t>June</w:t>
      </w:r>
      <w:r w:rsidR="0065035E" w:rsidRPr="003100A6">
        <w:t>, 1950, How Hard is Hard?, p. 142.</w:t>
      </w:r>
    </w:p>
    <w:p w:rsidR="0065035E" w:rsidRPr="003100A6" w:rsidRDefault="0065035E" w:rsidP="0065035E">
      <w:pPr>
        <w:autoSpaceDE w:val="0"/>
        <w:autoSpaceDN w:val="0"/>
        <w:adjustRightInd w:val="0"/>
        <w:spacing w:after="0" w:line="240" w:lineRule="auto"/>
      </w:pPr>
      <w:r w:rsidRPr="003100A6">
        <w:t>Dec., 1964, Hardness, p. 1026, 6pp.</w:t>
      </w:r>
    </w:p>
    <w:p w:rsidR="0065035E" w:rsidRPr="003100A6" w:rsidRDefault="0065035E" w:rsidP="0065035E">
      <w:pPr>
        <w:autoSpaceDE w:val="0"/>
        <w:autoSpaceDN w:val="0"/>
        <w:adjustRightInd w:val="0"/>
        <w:spacing w:after="0" w:line="240" w:lineRule="auto"/>
      </w:pPr>
    </w:p>
    <w:p w:rsidR="005C2047" w:rsidRPr="00634D59" w:rsidRDefault="005C2047" w:rsidP="005C2047">
      <w:pPr>
        <w:autoSpaceDE w:val="0"/>
        <w:autoSpaceDN w:val="0"/>
        <w:adjustRightInd w:val="0"/>
        <w:spacing w:after="0" w:line="240" w:lineRule="auto"/>
        <w:rPr>
          <w:b/>
        </w:rPr>
      </w:pPr>
      <w:r w:rsidRPr="00634D59">
        <w:rPr>
          <w:b/>
        </w:rPr>
        <w:t>AUSTRALIAN GEMMOLOGIST</w:t>
      </w:r>
    </w:p>
    <w:p w:rsidR="005C2047" w:rsidRPr="003100A6" w:rsidRDefault="00501089" w:rsidP="005C2047">
      <w:pPr>
        <w:autoSpaceDE w:val="0"/>
        <w:autoSpaceDN w:val="0"/>
        <w:adjustRightInd w:val="0"/>
        <w:spacing w:after="0" w:line="240" w:lineRule="auto"/>
      </w:pPr>
      <w:r>
        <w:t>June</w:t>
      </w:r>
      <w:r w:rsidR="005C2047" w:rsidRPr="003100A6">
        <w:t>, 1960, Hardness and Durability, p. 7, 10pp.</w:t>
      </w:r>
    </w:p>
    <w:p w:rsidR="005C2047" w:rsidRPr="003100A6" w:rsidRDefault="005C2047" w:rsidP="005C2047">
      <w:pPr>
        <w:autoSpaceDE w:val="0"/>
        <w:autoSpaceDN w:val="0"/>
        <w:adjustRightInd w:val="0"/>
        <w:spacing w:after="0" w:line="240" w:lineRule="auto"/>
      </w:pPr>
      <w:r w:rsidRPr="003100A6">
        <w:t>Sept., 1961, Cleavage, p. 5, 3pp.</w:t>
      </w:r>
    </w:p>
    <w:p w:rsidR="005C2047" w:rsidRDefault="005C2047" w:rsidP="005C2047">
      <w:pPr>
        <w:autoSpaceDE w:val="0"/>
        <w:autoSpaceDN w:val="0"/>
        <w:adjustRightInd w:val="0"/>
        <w:spacing w:after="0" w:line="240" w:lineRule="auto"/>
      </w:pPr>
      <w:r w:rsidRPr="003100A6">
        <w:t>May, 1972, Arguments against the use of the Mohs hardness scale,</w:t>
      </w:r>
      <w:r w:rsidR="00694FB4">
        <w:t xml:space="preserve"> </w:t>
      </w:r>
      <w:r w:rsidRPr="003100A6">
        <w:t>p. 20, 3pp.</w:t>
      </w:r>
    </w:p>
    <w:p w:rsidR="00634D59" w:rsidRDefault="00634D59" w:rsidP="005C2047">
      <w:pPr>
        <w:autoSpaceDE w:val="0"/>
        <w:autoSpaceDN w:val="0"/>
        <w:adjustRightInd w:val="0"/>
        <w:spacing w:after="0" w:line="240" w:lineRule="auto"/>
      </w:pPr>
    </w:p>
    <w:p w:rsidR="00634D59" w:rsidRPr="003100A6" w:rsidRDefault="00634D59" w:rsidP="005C2047">
      <w:pPr>
        <w:autoSpaceDE w:val="0"/>
        <w:autoSpaceDN w:val="0"/>
        <w:adjustRightInd w:val="0"/>
        <w:spacing w:after="0" w:line="240" w:lineRule="auto"/>
      </w:pPr>
    </w:p>
    <w:p w:rsidR="005C2047" w:rsidRPr="00634D59" w:rsidRDefault="005C2047" w:rsidP="005C2047">
      <w:pPr>
        <w:autoSpaceDE w:val="0"/>
        <w:autoSpaceDN w:val="0"/>
        <w:adjustRightInd w:val="0"/>
        <w:spacing w:after="0" w:line="240" w:lineRule="auto"/>
        <w:rPr>
          <w:b/>
          <w:iCs/>
        </w:rPr>
      </w:pPr>
      <w:r w:rsidRPr="00634D59">
        <w:rPr>
          <w:b/>
        </w:rPr>
        <w:t>HARDNESS (Cleavage, Fracture, Toughness)</w:t>
      </w:r>
      <w:r w:rsidR="00634D59" w:rsidRPr="00634D59">
        <w:rPr>
          <w:b/>
        </w:rPr>
        <w:t xml:space="preserve"> </w:t>
      </w:r>
      <w:r w:rsidRPr="00634D59">
        <w:rPr>
          <w:b/>
        </w:rPr>
        <w:t xml:space="preserve">(see </w:t>
      </w:r>
      <w:r w:rsidRPr="00634D59">
        <w:rPr>
          <w:b/>
          <w:iCs/>
        </w:rPr>
        <w:t>also THEORETICAL GEMOLOGY)</w:t>
      </w:r>
    </w:p>
    <w:p w:rsidR="00634D59" w:rsidRPr="00634D59" w:rsidRDefault="00634D59" w:rsidP="005C2047">
      <w:pPr>
        <w:autoSpaceDE w:val="0"/>
        <w:autoSpaceDN w:val="0"/>
        <w:adjustRightInd w:val="0"/>
        <w:spacing w:after="0" w:line="240" w:lineRule="auto"/>
        <w:rPr>
          <w:b/>
        </w:rPr>
      </w:pPr>
    </w:p>
    <w:p w:rsidR="005C2047" w:rsidRPr="00634D59" w:rsidRDefault="005C2047" w:rsidP="005C2047">
      <w:pPr>
        <w:autoSpaceDE w:val="0"/>
        <w:autoSpaceDN w:val="0"/>
        <w:adjustRightInd w:val="0"/>
        <w:spacing w:after="0" w:line="240" w:lineRule="auto"/>
        <w:rPr>
          <w:b/>
        </w:rPr>
      </w:pPr>
      <w:r w:rsidRPr="00634D59">
        <w:rPr>
          <w:b/>
        </w:rPr>
        <w:t>GEM LIBRARY BIBLIOGRAPHY</w:t>
      </w:r>
    </w:p>
    <w:p w:rsidR="005C2047" w:rsidRDefault="005C2047" w:rsidP="005C2047">
      <w:pPr>
        <w:autoSpaceDE w:val="0"/>
        <w:autoSpaceDN w:val="0"/>
        <w:adjustRightInd w:val="0"/>
        <w:spacing w:after="0" w:line="240" w:lineRule="auto"/>
      </w:pPr>
      <w:r w:rsidRPr="003100A6">
        <w:t xml:space="preserve">1976, </w:t>
      </w:r>
      <w:r w:rsidRPr="00634D59">
        <w:rPr>
          <w:b/>
        </w:rPr>
        <w:t>Mohs, Brewster, Carlyle &amp; the Table of Hardness</w:t>
      </w:r>
      <w:r w:rsidRPr="003100A6">
        <w:t xml:space="preserve">, </w:t>
      </w:r>
      <w:r w:rsidR="00D20EB9">
        <w:t xml:space="preserve"> </w:t>
      </w:r>
      <w:r w:rsidRPr="003100A6">
        <w:t>Mineral Digest,</w:t>
      </w:r>
      <w:r w:rsidR="00694FB4">
        <w:t xml:space="preserve"> </w:t>
      </w:r>
      <w:r w:rsidRPr="003100A6">
        <w:t>Winter, p. 82, 5pp.</w:t>
      </w:r>
    </w:p>
    <w:p w:rsidR="00634D59" w:rsidRDefault="00634D59" w:rsidP="005C2047">
      <w:pPr>
        <w:autoSpaceDE w:val="0"/>
        <w:autoSpaceDN w:val="0"/>
        <w:adjustRightInd w:val="0"/>
        <w:spacing w:after="0" w:line="240" w:lineRule="auto"/>
      </w:pPr>
    </w:p>
    <w:p w:rsidR="00634D59" w:rsidRPr="003100A6" w:rsidRDefault="00634D59" w:rsidP="005C2047">
      <w:pPr>
        <w:autoSpaceDE w:val="0"/>
        <w:autoSpaceDN w:val="0"/>
        <w:adjustRightInd w:val="0"/>
        <w:spacing w:after="0" w:line="240" w:lineRule="auto"/>
      </w:pPr>
    </w:p>
    <w:p w:rsidR="005C2047" w:rsidRPr="00634D59" w:rsidRDefault="005C2047" w:rsidP="005C2047">
      <w:pPr>
        <w:autoSpaceDE w:val="0"/>
        <w:autoSpaceDN w:val="0"/>
        <w:adjustRightInd w:val="0"/>
        <w:spacing w:after="0" w:line="240" w:lineRule="auto"/>
        <w:rPr>
          <w:b/>
          <w:iCs/>
        </w:rPr>
      </w:pPr>
      <w:r w:rsidRPr="00634D59">
        <w:rPr>
          <w:b/>
        </w:rPr>
        <w:t>INCLUSIONS</w:t>
      </w:r>
      <w:r w:rsidR="00634D59" w:rsidRPr="00634D59">
        <w:rPr>
          <w:b/>
        </w:rPr>
        <w:t xml:space="preserve"> </w:t>
      </w:r>
      <w:r w:rsidRPr="00634D59">
        <w:rPr>
          <w:b/>
        </w:rPr>
        <w:t xml:space="preserve">(see </w:t>
      </w:r>
      <w:r w:rsidRPr="00634D59">
        <w:rPr>
          <w:b/>
          <w:iCs/>
        </w:rPr>
        <w:t xml:space="preserve">also PHOTOGRAPHY; MICROSCOPY </w:t>
      </w:r>
      <w:r w:rsidRPr="00634D59">
        <w:rPr>
          <w:b/>
        </w:rPr>
        <w:t xml:space="preserve">&amp;- </w:t>
      </w:r>
      <w:r w:rsidRPr="00634D59">
        <w:rPr>
          <w:b/>
          <w:iCs/>
        </w:rPr>
        <w:t>MAGNIFIERS)</w:t>
      </w:r>
    </w:p>
    <w:p w:rsidR="00634D59" w:rsidRPr="00634D59" w:rsidRDefault="00634D59" w:rsidP="005C2047">
      <w:pPr>
        <w:autoSpaceDE w:val="0"/>
        <w:autoSpaceDN w:val="0"/>
        <w:adjustRightInd w:val="0"/>
        <w:spacing w:after="0" w:line="240" w:lineRule="auto"/>
        <w:rPr>
          <w:b/>
        </w:rPr>
      </w:pPr>
    </w:p>
    <w:p w:rsidR="005C2047" w:rsidRPr="00634D59" w:rsidRDefault="005C2047" w:rsidP="005C2047">
      <w:pPr>
        <w:autoSpaceDE w:val="0"/>
        <w:autoSpaceDN w:val="0"/>
        <w:adjustRightInd w:val="0"/>
        <w:spacing w:after="0" w:line="240" w:lineRule="auto"/>
        <w:rPr>
          <w:b/>
        </w:rPr>
      </w:pPr>
      <w:r w:rsidRPr="00634D59">
        <w:rPr>
          <w:b/>
        </w:rPr>
        <w:t>THE GEMMOLOGIST</w:t>
      </w:r>
    </w:p>
    <w:p w:rsidR="00694FB4" w:rsidRDefault="00F02345" w:rsidP="005C2047">
      <w:pPr>
        <w:autoSpaceDE w:val="0"/>
        <w:autoSpaceDN w:val="0"/>
        <w:adjustRightInd w:val="0"/>
        <w:spacing w:after="0" w:line="240" w:lineRule="auto"/>
      </w:pPr>
      <w:r>
        <w:t>Jan.</w:t>
      </w:r>
      <w:r w:rsidR="005C2047" w:rsidRPr="003100A6">
        <w:t xml:space="preserve">, 1940, Inclusions in Gems, by S. Bach, p. 69, 4pp. </w:t>
      </w:r>
    </w:p>
    <w:p w:rsidR="00694FB4" w:rsidRDefault="00694FB4" w:rsidP="005C2047">
      <w:pPr>
        <w:autoSpaceDE w:val="0"/>
        <w:autoSpaceDN w:val="0"/>
        <w:adjustRightInd w:val="0"/>
        <w:spacing w:after="0" w:line="240" w:lineRule="auto"/>
      </w:pPr>
      <w:r>
        <w:t xml:space="preserve">   </w:t>
      </w:r>
      <w:r w:rsidR="005C2047" w:rsidRPr="003100A6">
        <w:t>#2: Feb., 1940,</w:t>
      </w:r>
      <w:r>
        <w:t xml:space="preserve"> </w:t>
      </w:r>
      <w:r w:rsidR="005C2047" w:rsidRPr="003100A6">
        <w:t xml:space="preserve">p. 81, 3pp. </w:t>
      </w:r>
    </w:p>
    <w:p w:rsidR="00694FB4" w:rsidRDefault="00694FB4" w:rsidP="005C2047">
      <w:pPr>
        <w:autoSpaceDE w:val="0"/>
        <w:autoSpaceDN w:val="0"/>
        <w:adjustRightInd w:val="0"/>
        <w:spacing w:after="0" w:line="240" w:lineRule="auto"/>
      </w:pPr>
      <w:r>
        <w:t xml:space="preserve">   </w:t>
      </w:r>
      <w:r w:rsidR="005C2047" w:rsidRPr="003100A6">
        <w:t xml:space="preserve">#3: March, 1940, p. 97, 3pp. </w:t>
      </w:r>
    </w:p>
    <w:p w:rsidR="005C2047" w:rsidRPr="003100A6" w:rsidRDefault="00694FB4" w:rsidP="005C2047">
      <w:pPr>
        <w:autoSpaceDE w:val="0"/>
        <w:autoSpaceDN w:val="0"/>
        <w:adjustRightInd w:val="0"/>
        <w:spacing w:after="0" w:line="240" w:lineRule="auto"/>
      </w:pPr>
      <w:r>
        <w:t xml:space="preserve">   </w:t>
      </w:r>
      <w:r w:rsidR="005C2047" w:rsidRPr="003100A6">
        <w:t>#4: April, 1940, p. 112,</w:t>
      </w:r>
      <w:r>
        <w:t xml:space="preserve"> </w:t>
      </w:r>
      <w:r w:rsidR="005C2047" w:rsidRPr="003100A6">
        <w:t>4pp.</w:t>
      </w:r>
    </w:p>
    <w:p w:rsidR="005C2047" w:rsidRPr="003100A6" w:rsidRDefault="00501089" w:rsidP="005C2047">
      <w:pPr>
        <w:autoSpaceDE w:val="0"/>
        <w:autoSpaceDN w:val="0"/>
        <w:adjustRightInd w:val="0"/>
        <w:spacing w:after="0" w:line="240" w:lineRule="auto"/>
      </w:pPr>
      <w:r>
        <w:t>June</w:t>
      </w:r>
      <w:r w:rsidR="005C2047" w:rsidRPr="003100A6">
        <w:t>, 1951, A movable gas bubble in a two-phase inclusion, p. 128,</w:t>
      </w:r>
      <w:r w:rsidR="00694FB4">
        <w:t xml:space="preserve"> </w:t>
      </w:r>
      <w:r w:rsidR="002E468B">
        <w:t>1p.</w:t>
      </w:r>
    </w:p>
    <w:p w:rsidR="005C2047" w:rsidRPr="003100A6" w:rsidRDefault="005C2047" w:rsidP="005C2047">
      <w:pPr>
        <w:autoSpaceDE w:val="0"/>
        <w:autoSpaceDN w:val="0"/>
        <w:adjustRightInd w:val="0"/>
        <w:spacing w:after="0" w:line="240" w:lineRule="auto"/>
      </w:pPr>
      <w:r w:rsidRPr="003100A6">
        <w:t>May, 1952, Natural hydrocarbon liquid inclusions fluoresce, p.81,</w:t>
      </w:r>
      <w:r w:rsidR="00694FB4">
        <w:t xml:space="preserve"> </w:t>
      </w:r>
      <w:r w:rsidR="002E468B">
        <w:t>1p.</w:t>
      </w:r>
    </w:p>
    <w:p w:rsidR="005C2047" w:rsidRPr="003100A6" w:rsidRDefault="005C2047" w:rsidP="005C2047">
      <w:pPr>
        <w:autoSpaceDE w:val="0"/>
        <w:autoSpaceDN w:val="0"/>
        <w:adjustRightInd w:val="0"/>
        <w:spacing w:after="0" w:line="240" w:lineRule="auto"/>
      </w:pPr>
      <w:r w:rsidRPr="003100A6">
        <w:t>Feb., 1956, Notes on Gemstone Inclusions, by Gubelin, p. 21, 4pp.</w:t>
      </w:r>
    </w:p>
    <w:p w:rsidR="005C2047" w:rsidRPr="003100A6" w:rsidRDefault="005C2047" w:rsidP="005C2047">
      <w:pPr>
        <w:autoSpaceDE w:val="0"/>
        <w:autoSpaceDN w:val="0"/>
        <w:adjustRightInd w:val="0"/>
        <w:spacing w:after="0" w:line="240" w:lineRule="auto"/>
      </w:pPr>
      <w:r w:rsidRPr="003100A6">
        <w:t>April, 1956, Some Unusual Inclusions, by K. Mitchell, p. 59, 2pp.</w:t>
      </w:r>
    </w:p>
    <w:p w:rsidR="005C2047" w:rsidRDefault="005C2047" w:rsidP="005C2047">
      <w:pPr>
        <w:autoSpaceDE w:val="0"/>
        <w:autoSpaceDN w:val="0"/>
        <w:adjustRightInd w:val="0"/>
        <w:spacing w:after="0" w:line="240" w:lineRule="auto"/>
      </w:pPr>
      <w:r w:rsidRPr="003100A6">
        <w:t>May, 1957, Locating the exact position of inclusions in diamonds by</w:t>
      </w:r>
      <w:r w:rsidR="00694FB4">
        <w:t xml:space="preserve"> </w:t>
      </w:r>
      <w:r w:rsidRPr="003100A6">
        <w:t>multiplying apparent depth times refractive index, by L. Asscher,</w:t>
      </w:r>
      <w:r w:rsidR="00694FB4">
        <w:t xml:space="preserve"> </w:t>
      </w:r>
      <w:r w:rsidRPr="003100A6">
        <w:t>p. 86, 3pp.</w:t>
      </w:r>
    </w:p>
    <w:p w:rsidR="00634D59" w:rsidRPr="003100A6" w:rsidRDefault="00634D59" w:rsidP="005C2047">
      <w:pPr>
        <w:autoSpaceDE w:val="0"/>
        <w:autoSpaceDN w:val="0"/>
        <w:adjustRightInd w:val="0"/>
        <w:spacing w:after="0" w:line="240" w:lineRule="auto"/>
      </w:pPr>
    </w:p>
    <w:p w:rsidR="005C2047" w:rsidRPr="00634D59" w:rsidRDefault="005C2047" w:rsidP="005C2047">
      <w:pPr>
        <w:autoSpaceDE w:val="0"/>
        <w:autoSpaceDN w:val="0"/>
        <w:adjustRightInd w:val="0"/>
        <w:spacing w:after="0" w:line="240" w:lineRule="auto"/>
        <w:rPr>
          <w:b/>
        </w:rPr>
      </w:pPr>
      <w:r w:rsidRPr="00634D59">
        <w:rPr>
          <w:b/>
        </w:rPr>
        <w:t>GEMS &amp; GEMOLOGY</w:t>
      </w:r>
    </w:p>
    <w:p w:rsidR="005C2047" w:rsidRPr="003100A6" w:rsidRDefault="005C2047" w:rsidP="005C2047">
      <w:pPr>
        <w:autoSpaceDE w:val="0"/>
        <w:autoSpaceDN w:val="0"/>
        <w:adjustRightInd w:val="0"/>
        <w:spacing w:after="0" w:line="240" w:lineRule="auto"/>
      </w:pPr>
      <w:r w:rsidRPr="003100A6">
        <w:t>Summer, 1942, Genuine-type inclusions in European synthetics, by</w:t>
      </w:r>
      <w:r w:rsidR="00694FB4">
        <w:t xml:space="preserve"> </w:t>
      </w:r>
      <w:r w:rsidRPr="003100A6">
        <w:t>Gubelin, p. 18, 4pp.</w:t>
      </w:r>
    </w:p>
    <w:p w:rsidR="00C510D0" w:rsidRDefault="005C2047" w:rsidP="005C2047">
      <w:pPr>
        <w:autoSpaceDE w:val="0"/>
        <w:autoSpaceDN w:val="0"/>
        <w:adjustRightInd w:val="0"/>
        <w:spacing w:after="0" w:line="240" w:lineRule="auto"/>
      </w:pPr>
      <w:r w:rsidRPr="003100A6">
        <w:t>Summer, 1943, The Chemical Compound of Some Inclusions, by</w:t>
      </w:r>
      <w:r w:rsidR="00694FB4">
        <w:t xml:space="preserve"> </w:t>
      </w:r>
      <w:r w:rsidRPr="003100A6">
        <w:t xml:space="preserve">Gubelin, p. 82, 5pp. </w:t>
      </w:r>
    </w:p>
    <w:p w:rsidR="005C2047" w:rsidRPr="003100A6" w:rsidRDefault="00C510D0" w:rsidP="005C2047">
      <w:pPr>
        <w:autoSpaceDE w:val="0"/>
        <w:autoSpaceDN w:val="0"/>
        <w:adjustRightInd w:val="0"/>
        <w:spacing w:after="0" w:line="240" w:lineRule="auto"/>
      </w:pPr>
      <w:r>
        <w:t xml:space="preserve">   </w:t>
      </w:r>
      <w:r w:rsidR="005C2047" w:rsidRPr="003100A6">
        <w:t>#2: Fall, 1943, p. 98, 3pp.</w:t>
      </w:r>
    </w:p>
    <w:p w:rsidR="005C2047" w:rsidRPr="003100A6" w:rsidRDefault="005C2047" w:rsidP="005C2047">
      <w:pPr>
        <w:autoSpaceDE w:val="0"/>
        <w:autoSpaceDN w:val="0"/>
        <w:adjustRightInd w:val="0"/>
        <w:spacing w:after="0" w:line="240" w:lineRule="auto"/>
      </w:pPr>
      <w:r w:rsidRPr="003100A6">
        <w:t>Summer, 1943, 129 photographs of inclusions, accompanied by a</w:t>
      </w:r>
      <w:r w:rsidR="00694FB4">
        <w:t xml:space="preserve"> </w:t>
      </w:r>
      <w:r w:rsidRPr="003100A6">
        <w:t xml:space="preserve">19-page text, presented by Gubelin to the G.I.A., p.92, </w:t>
      </w:r>
      <w:r w:rsidR="002E468B">
        <w:t>1p.</w:t>
      </w:r>
      <w:r w:rsidRPr="003100A6">
        <w:t xml:space="preserve"> (See</w:t>
      </w:r>
      <w:r w:rsidR="00EF590E">
        <w:t xml:space="preserve"> </w:t>
      </w:r>
      <w:r w:rsidRPr="003100A6">
        <w:t xml:space="preserve">also Fall, 1946, p. 345, </w:t>
      </w:r>
      <w:r w:rsidR="002E468B">
        <w:t>1p.</w:t>
      </w:r>
      <w:r w:rsidRPr="003100A6">
        <w:t>)</w:t>
      </w:r>
    </w:p>
    <w:p w:rsidR="00694FB4" w:rsidRDefault="005C2047" w:rsidP="005C2047">
      <w:pPr>
        <w:autoSpaceDE w:val="0"/>
        <w:autoSpaceDN w:val="0"/>
        <w:adjustRightInd w:val="0"/>
        <w:spacing w:after="0" w:line="240" w:lineRule="auto"/>
      </w:pPr>
      <w:r w:rsidRPr="003100A6">
        <w:t xml:space="preserve">Summer, 1944, Gemstone Inclusions, by Gubelin, p.142, 8pp. </w:t>
      </w:r>
    </w:p>
    <w:p w:rsidR="00694FB4" w:rsidRDefault="00694FB4" w:rsidP="005C2047">
      <w:pPr>
        <w:autoSpaceDE w:val="0"/>
        <w:autoSpaceDN w:val="0"/>
        <w:adjustRightInd w:val="0"/>
        <w:spacing w:after="0" w:line="240" w:lineRule="auto"/>
      </w:pPr>
      <w:r>
        <w:t xml:space="preserve">   </w:t>
      </w:r>
      <w:r w:rsidR="005C2047" w:rsidRPr="003100A6">
        <w:t>#2:</w:t>
      </w:r>
      <w:r>
        <w:t xml:space="preserve"> </w:t>
      </w:r>
      <w:r w:rsidR="005C2047" w:rsidRPr="003100A6">
        <w:t xml:space="preserve">Fall, 1944, p. 158, 6pp. </w:t>
      </w:r>
    </w:p>
    <w:p w:rsidR="00694FB4" w:rsidRDefault="00694FB4" w:rsidP="005C2047">
      <w:pPr>
        <w:autoSpaceDE w:val="0"/>
        <w:autoSpaceDN w:val="0"/>
        <w:adjustRightInd w:val="0"/>
        <w:spacing w:after="0" w:line="240" w:lineRule="auto"/>
      </w:pPr>
      <w:r>
        <w:t xml:space="preserve">   </w:t>
      </w:r>
      <w:r w:rsidR="005C2047" w:rsidRPr="003100A6">
        <w:t xml:space="preserve">#3: Winter, 1944, p. 174, 6pp. </w:t>
      </w:r>
    </w:p>
    <w:p w:rsidR="00694FB4" w:rsidRDefault="00694FB4" w:rsidP="005C2047">
      <w:pPr>
        <w:autoSpaceDE w:val="0"/>
        <w:autoSpaceDN w:val="0"/>
        <w:adjustRightInd w:val="0"/>
        <w:spacing w:after="0" w:line="240" w:lineRule="auto"/>
      </w:pPr>
      <w:r>
        <w:t xml:space="preserve">   </w:t>
      </w:r>
      <w:r w:rsidR="005C2047" w:rsidRPr="003100A6">
        <w:t>#4: Spring,</w:t>
      </w:r>
      <w:r>
        <w:t xml:space="preserve"> </w:t>
      </w:r>
      <w:r w:rsidR="005C2047" w:rsidRPr="003100A6">
        <w:t xml:space="preserve">1945, p. 205, 6pp. </w:t>
      </w:r>
    </w:p>
    <w:p w:rsidR="00694FB4" w:rsidRDefault="00694FB4" w:rsidP="005C2047">
      <w:pPr>
        <w:autoSpaceDE w:val="0"/>
        <w:autoSpaceDN w:val="0"/>
        <w:adjustRightInd w:val="0"/>
        <w:spacing w:after="0" w:line="240" w:lineRule="auto"/>
      </w:pPr>
      <w:r>
        <w:t xml:space="preserve">   </w:t>
      </w:r>
      <w:r w:rsidR="005C2047" w:rsidRPr="003100A6">
        <w:t xml:space="preserve">#5: Summer, 1945, p. 226, 6pp. </w:t>
      </w:r>
    </w:p>
    <w:p w:rsidR="00694FB4" w:rsidRDefault="00694FB4" w:rsidP="005C2047">
      <w:pPr>
        <w:autoSpaceDE w:val="0"/>
        <w:autoSpaceDN w:val="0"/>
        <w:adjustRightInd w:val="0"/>
        <w:spacing w:after="0" w:line="240" w:lineRule="auto"/>
      </w:pPr>
      <w:r>
        <w:t xml:space="preserve">   </w:t>
      </w:r>
      <w:r w:rsidR="005C2047" w:rsidRPr="003100A6">
        <w:t>#6: Fall, 1945,</w:t>
      </w:r>
      <w:r>
        <w:t xml:space="preserve"> </w:t>
      </w:r>
      <w:r w:rsidR="005C2047" w:rsidRPr="003100A6">
        <w:t xml:space="preserve">p. 242, 6pp. </w:t>
      </w:r>
    </w:p>
    <w:p w:rsidR="00694FB4" w:rsidRDefault="00694FB4" w:rsidP="005C2047">
      <w:pPr>
        <w:autoSpaceDE w:val="0"/>
        <w:autoSpaceDN w:val="0"/>
        <w:adjustRightInd w:val="0"/>
        <w:spacing w:after="0" w:line="240" w:lineRule="auto"/>
      </w:pPr>
      <w:r>
        <w:t xml:space="preserve">   </w:t>
      </w:r>
      <w:r w:rsidR="005C2047" w:rsidRPr="003100A6">
        <w:t xml:space="preserve">#7: Winter, 1945, p. 270, 5pp. </w:t>
      </w:r>
    </w:p>
    <w:p w:rsidR="00694FB4" w:rsidRDefault="00694FB4" w:rsidP="005C2047">
      <w:pPr>
        <w:autoSpaceDE w:val="0"/>
        <w:autoSpaceDN w:val="0"/>
        <w:adjustRightInd w:val="0"/>
        <w:spacing w:after="0" w:line="240" w:lineRule="auto"/>
      </w:pPr>
      <w:r>
        <w:t xml:space="preserve">   </w:t>
      </w:r>
      <w:r w:rsidR="005C2047" w:rsidRPr="003100A6">
        <w:t>#8: Spring, 1946,</w:t>
      </w:r>
      <w:r>
        <w:t xml:space="preserve"> </w:t>
      </w:r>
      <w:r w:rsidR="005C2047" w:rsidRPr="003100A6">
        <w:t xml:space="preserve">p. 294, 7pp. </w:t>
      </w:r>
    </w:p>
    <w:p w:rsidR="005C2047" w:rsidRPr="003100A6" w:rsidRDefault="00694FB4" w:rsidP="005C2047">
      <w:pPr>
        <w:autoSpaceDE w:val="0"/>
        <w:autoSpaceDN w:val="0"/>
        <w:adjustRightInd w:val="0"/>
        <w:spacing w:after="0" w:line="240" w:lineRule="auto"/>
      </w:pPr>
      <w:r>
        <w:t xml:space="preserve">   </w:t>
      </w:r>
      <w:r w:rsidR="005C2047" w:rsidRPr="003100A6">
        <w:t>#9: Summer, 1946, p. 318, 6pp.</w:t>
      </w:r>
    </w:p>
    <w:p w:rsidR="005C2047" w:rsidRPr="003100A6" w:rsidRDefault="005C2047" w:rsidP="005C2047">
      <w:pPr>
        <w:autoSpaceDE w:val="0"/>
        <w:autoSpaceDN w:val="0"/>
        <w:adjustRightInd w:val="0"/>
        <w:spacing w:after="0" w:line="240" w:lineRule="auto"/>
      </w:pPr>
      <w:r w:rsidRPr="003100A6">
        <w:t>Fall, 1952, Inclusions in Gem Identification, p. 203, 10pp.</w:t>
      </w:r>
    </w:p>
    <w:p w:rsidR="005C2047" w:rsidRDefault="005C2047" w:rsidP="005C2047">
      <w:pPr>
        <w:autoSpaceDE w:val="0"/>
        <w:autoSpaceDN w:val="0"/>
        <w:adjustRightInd w:val="0"/>
        <w:spacing w:after="0" w:line="240" w:lineRule="auto"/>
      </w:pPr>
      <w:r w:rsidRPr="003100A6">
        <w:t>Fall, 1954, Notes on the fracturing around zircon and other gem inclusions,</w:t>
      </w:r>
      <w:r w:rsidR="00694FB4">
        <w:t xml:space="preserve"> </w:t>
      </w:r>
      <w:r w:rsidRPr="003100A6">
        <w:t>p. 78, 3pp.</w:t>
      </w:r>
    </w:p>
    <w:p w:rsidR="00C23F07" w:rsidRDefault="00C23F07" w:rsidP="005C2047">
      <w:pPr>
        <w:autoSpaceDE w:val="0"/>
        <w:autoSpaceDN w:val="0"/>
        <w:adjustRightInd w:val="0"/>
        <w:spacing w:after="0" w:line="240" w:lineRule="auto"/>
      </w:pPr>
    </w:p>
    <w:p w:rsidR="00C23F07" w:rsidRDefault="00C23F07" w:rsidP="00C23F07">
      <w:pPr>
        <w:autoSpaceDE w:val="0"/>
        <w:autoSpaceDN w:val="0"/>
        <w:adjustRightInd w:val="0"/>
        <w:spacing w:after="0" w:line="240" w:lineRule="auto"/>
        <w:jc w:val="center"/>
        <w:rPr>
          <w:u w:val="single"/>
        </w:rPr>
      </w:pPr>
      <w:r w:rsidRPr="003100A6">
        <w:rPr>
          <w:noProof/>
          <w:u w:val="single"/>
        </w:rPr>
        <w:drawing>
          <wp:inline distT="0" distB="0" distL="0" distR="0">
            <wp:extent cx="3657600" cy="6750205"/>
            <wp:effectExtent l="19050" t="0" r="0" b="0"/>
            <wp:docPr id="7" name="Picture 1" descr="C:\1 - BACKUP\MY DOCUMENTS\GIA &amp; GILL'S INDEX\Gills index\DSC0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 BACKUP\MY DOCUMENTS\GIA &amp; GILL'S INDEX\Gills index\DSC01772.JPG"/>
                    <pic:cNvPicPr>
                      <a:picLocks noChangeAspect="1" noChangeArrowheads="1"/>
                    </pic:cNvPicPr>
                  </pic:nvPicPr>
                  <pic:blipFill>
                    <a:blip r:embed="rId42"/>
                    <a:srcRect/>
                    <a:stretch>
                      <a:fillRect/>
                    </a:stretch>
                  </pic:blipFill>
                  <pic:spPr bwMode="auto">
                    <a:xfrm>
                      <a:off x="0" y="0"/>
                      <a:ext cx="3657600" cy="6750205"/>
                    </a:xfrm>
                    <a:prstGeom prst="rect">
                      <a:avLst/>
                    </a:prstGeom>
                    <a:noFill/>
                    <a:ln w="9525">
                      <a:noFill/>
                      <a:miter lim="800000"/>
                      <a:headEnd/>
                      <a:tailEnd/>
                    </a:ln>
                  </pic:spPr>
                </pic:pic>
              </a:graphicData>
            </a:graphic>
          </wp:inline>
        </w:drawing>
      </w:r>
    </w:p>
    <w:p w:rsidR="009A5CED" w:rsidRPr="003100A6" w:rsidRDefault="009A5CED" w:rsidP="00C23F07">
      <w:pPr>
        <w:autoSpaceDE w:val="0"/>
        <w:autoSpaceDN w:val="0"/>
        <w:adjustRightInd w:val="0"/>
        <w:spacing w:after="0" w:line="240" w:lineRule="auto"/>
        <w:jc w:val="center"/>
        <w:rPr>
          <w:u w:val="single"/>
        </w:rPr>
      </w:pPr>
    </w:p>
    <w:p w:rsidR="00C23F07" w:rsidRDefault="00BA0F73" w:rsidP="00C23F07">
      <w:pPr>
        <w:autoSpaceDE w:val="0"/>
        <w:autoSpaceDN w:val="0"/>
        <w:adjustRightInd w:val="0"/>
        <w:spacing w:after="0" w:line="240" w:lineRule="auto"/>
        <w:jc w:val="center"/>
      </w:pPr>
      <w:r>
        <w:t xml:space="preserve">Fig. 23,  </w:t>
      </w:r>
      <w:r w:rsidR="007E1ED0" w:rsidRPr="007E1ED0">
        <w:rPr>
          <w:b/>
        </w:rPr>
        <w:t>Further Microscopic Crystals Included in Some Minerals</w:t>
      </w:r>
      <w:r w:rsidR="00C23F07" w:rsidRPr="003100A6">
        <w:t xml:space="preserve">, by Isaac Lea, May 1876, </w:t>
      </w:r>
      <w:r w:rsidR="00C23F07">
        <w:br/>
      </w:r>
      <w:r w:rsidR="00C23F07" w:rsidRPr="003100A6">
        <w:t>(See Gems &amp;</w:t>
      </w:r>
      <w:r w:rsidR="00C23F07">
        <w:t xml:space="preserve"> </w:t>
      </w:r>
      <w:r w:rsidR="00C23F07" w:rsidRPr="003100A6">
        <w:t>Gemology, Winter, 1955-1956, p, 230,)</w:t>
      </w:r>
    </w:p>
    <w:p w:rsidR="009A5CED" w:rsidRPr="003100A6" w:rsidRDefault="009A5CED" w:rsidP="00C23F07">
      <w:pPr>
        <w:autoSpaceDE w:val="0"/>
        <w:autoSpaceDN w:val="0"/>
        <w:adjustRightInd w:val="0"/>
        <w:spacing w:after="0" w:line="240" w:lineRule="auto"/>
        <w:jc w:val="center"/>
      </w:pPr>
    </w:p>
    <w:p w:rsidR="00C23F07" w:rsidRPr="003100A6" w:rsidRDefault="00C23F07" w:rsidP="005C2047">
      <w:pPr>
        <w:autoSpaceDE w:val="0"/>
        <w:autoSpaceDN w:val="0"/>
        <w:adjustRightInd w:val="0"/>
        <w:spacing w:after="0" w:line="240" w:lineRule="auto"/>
      </w:pPr>
    </w:p>
    <w:p w:rsidR="003A4A46" w:rsidRPr="003100A6" w:rsidRDefault="003A4A46" w:rsidP="003A4A46">
      <w:pPr>
        <w:autoSpaceDE w:val="0"/>
        <w:autoSpaceDN w:val="0"/>
        <w:adjustRightInd w:val="0"/>
        <w:spacing w:after="0" w:line="240" w:lineRule="auto"/>
      </w:pPr>
      <w:r w:rsidRPr="003100A6">
        <w:t>Fall, 1955, Notes on microscopic crystals included in some minerals,</w:t>
      </w:r>
      <w:r w:rsidR="00694FB4">
        <w:t xml:space="preserve"> </w:t>
      </w:r>
      <w:r w:rsidRPr="003100A6">
        <w:t>reprinted from Feb. 16, 1869, by Isaac Lea, p. 203, 3pp.</w:t>
      </w:r>
    </w:p>
    <w:p w:rsidR="003A4A46" w:rsidRPr="003100A6" w:rsidRDefault="003A4A46" w:rsidP="003A4A46">
      <w:pPr>
        <w:autoSpaceDE w:val="0"/>
        <w:autoSpaceDN w:val="0"/>
        <w:adjustRightInd w:val="0"/>
        <w:spacing w:after="0" w:line="240" w:lineRule="auto"/>
      </w:pPr>
      <w:r w:rsidRPr="003100A6">
        <w:t>Fall, 1955, Notes on microscopic crystals included in some minerals,</w:t>
      </w:r>
      <w:r w:rsidR="00694FB4">
        <w:t xml:space="preserve"> </w:t>
      </w:r>
      <w:r w:rsidRPr="003100A6">
        <w:t xml:space="preserve">reprinted from </w:t>
      </w:r>
      <w:r w:rsidRPr="00634D59">
        <w:t xml:space="preserve">May </w:t>
      </w:r>
      <w:r w:rsidRPr="00634D59">
        <w:rPr>
          <w:bCs/>
        </w:rPr>
        <w:t xml:space="preserve">11, </w:t>
      </w:r>
      <w:r w:rsidRPr="00634D59">
        <w:t>1869</w:t>
      </w:r>
      <w:r w:rsidRPr="003100A6">
        <w:t>, by Isaac Lea, p. 205, 5pp.</w:t>
      </w:r>
    </w:p>
    <w:p w:rsidR="003A4A46" w:rsidRPr="003100A6" w:rsidRDefault="003A4A46" w:rsidP="003A4A46">
      <w:pPr>
        <w:autoSpaceDE w:val="0"/>
        <w:autoSpaceDN w:val="0"/>
        <w:adjustRightInd w:val="0"/>
        <w:spacing w:after="0" w:line="240" w:lineRule="auto"/>
      </w:pPr>
      <w:r w:rsidRPr="003100A6">
        <w:t>Winter, 1955, Further notes on inclusions in gems, etc., reprinted</w:t>
      </w:r>
      <w:r w:rsidR="00694FB4">
        <w:t xml:space="preserve"> </w:t>
      </w:r>
      <w:r w:rsidRPr="003100A6">
        <w:t>from May, 1876, by Isaac Lea, p. 231, 8pp.</w:t>
      </w:r>
    </w:p>
    <w:p w:rsidR="003A4A46" w:rsidRPr="003100A6" w:rsidRDefault="003A4A46" w:rsidP="003A4A46">
      <w:pPr>
        <w:autoSpaceDE w:val="0"/>
        <w:autoSpaceDN w:val="0"/>
        <w:adjustRightInd w:val="0"/>
        <w:spacing w:after="0" w:line="240" w:lineRule="auto"/>
      </w:pPr>
      <w:r w:rsidRPr="003100A6">
        <w:t>Fall, 1957, The Phase-Contrast Method (to see inclusions easily), by</w:t>
      </w:r>
      <w:r w:rsidR="00694FB4">
        <w:t xml:space="preserve"> </w:t>
      </w:r>
      <w:r w:rsidRPr="003100A6">
        <w:t>Gubelin, p. 67, 13pp.</w:t>
      </w:r>
    </w:p>
    <w:p w:rsidR="003A4A46" w:rsidRPr="003100A6" w:rsidRDefault="003A4A46" w:rsidP="003A4A46">
      <w:pPr>
        <w:autoSpaceDE w:val="0"/>
        <w:autoSpaceDN w:val="0"/>
        <w:adjustRightInd w:val="0"/>
        <w:spacing w:after="0" w:line="240" w:lineRule="auto"/>
      </w:pPr>
      <w:r w:rsidRPr="003100A6">
        <w:t>Spring, 1958, Ascertaining the Nature and Extent of Damage or</w:t>
      </w:r>
      <w:r w:rsidR="00694FB4">
        <w:t xml:space="preserve"> </w:t>
      </w:r>
      <w:r w:rsidRPr="003100A6">
        <w:t>Natural Flaws in Gems, p. 131, 4pp.</w:t>
      </w:r>
    </w:p>
    <w:p w:rsidR="003A4A46" w:rsidRPr="003100A6" w:rsidRDefault="003A4A46" w:rsidP="003A4A46">
      <w:pPr>
        <w:autoSpaceDE w:val="0"/>
        <w:autoSpaceDN w:val="0"/>
        <w:adjustRightInd w:val="0"/>
        <w:spacing w:after="0" w:line="240" w:lineRule="auto"/>
      </w:pPr>
      <w:r w:rsidRPr="003100A6">
        <w:t>Spring, 1959, Zoning, Inclusions and Twinning in Minerals, p. 271,</w:t>
      </w:r>
      <w:r w:rsidR="00694FB4">
        <w:t xml:space="preserve"> </w:t>
      </w:r>
      <w:r w:rsidRPr="003100A6">
        <w:t>3pp.</w:t>
      </w:r>
    </w:p>
    <w:p w:rsidR="00694FB4" w:rsidRDefault="003A4A46" w:rsidP="003A4A46">
      <w:pPr>
        <w:autoSpaceDE w:val="0"/>
        <w:autoSpaceDN w:val="0"/>
        <w:adjustRightInd w:val="0"/>
        <w:spacing w:after="0" w:line="240" w:lineRule="auto"/>
      </w:pPr>
      <w:r w:rsidRPr="003100A6">
        <w:t>Summer, 1969, The Nature of Mineral Inclusions in Gems, by Gubelin,</w:t>
      </w:r>
      <w:r w:rsidR="00E662BE">
        <w:t xml:space="preserve"> </w:t>
      </w:r>
      <w:r w:rsidRPr="003100A6">
        <w:t xml:space="preserve">p. 42, 19pp., large bibliography and colored pictures. </w:t>
      </w:r>
    </w:p>
    <w:p w:rsidR="003A4A46" w:rsidRPr="00E662BE" w:rsidRDefault="00694FB4" w:rsidP="003A4A46">
      <w:pPr>
        <w:autoSpaceDE w:val="0"/>
        <w:autoSpaceDN w:val="0"/>
        <w:adjustRightInd w:val="0"/>
        <w:spacing w:after="0" w:line="240" w:lineRule="auto"/>
      </w:pPr>
      <w:r>
        <w:t xml:space="preserve">   </w:t>
      </w:r>
      <w:r w:rsidR="003A4A46" w:rsidRPr="003100A6">
        <w:t>#2: Fall,</w:t>
      </w:r>
      <w:r w:rsidR="00634D59">
        <w:t xml:space="preserve"> </w:t>
      </w:r>
      <w:r w:rsidR="003A4A46" w:rsidRPr="003100A6">
        <w:t>1969, p. 74, 19pp.</w:t>
      </w:r>
    </w:p>
    <w:p w:rsidR="00E662BE" w:rsidRPr="00EF55FB" w:rsidRDefault="00E662BE" w:rsidP="00E662BE">
      <w:pPr>
        <w:autoSpaceDE w:val="0"/>
        <w:autoSpaceDN w:val="0"/>
        <w:adjustRightInd w:val="0"/>
        <w:spacing w:after="0" w:line="240" w:lineRule="auto"/>
        <w:rPr>
          <w:bCs/>
        </w:rPr>
      </w:pPr>
      <w:r w:rsidRPr="00E662BE">
        <w:t xml:space="preserve">Summer, 1980, </w:t>
      </w:r>
      <w:r w:rsidRPr="00E662BE">
        <w:rPr>
          <w:bCs/>
        </w:rPr>
        <w:t xml:space="preserve">'Thin Films' </w:t>
      </w:r>
      <w:r w:rsidRPr="00E662BE">
        <w:t xml:space="preserve">- </w:t>
      </w:r>
      <w:r w:rsidRPr="00E662BE">
        <w:rPr>
          <w:bCs/>
        </w:rPr>
        <w:t xml:space="preserve">Elusive Beauty </w:t>
      </w:r>
      <w:r w:rsidRPr="00E662BE">
        <w:t xml:space="preserve">in </w:t>
      </w:r>
      <w:r w:rsidRPr="00E662BE">
        <w:rPr>
          <w:bCs/>
        </w:rPr>
        <w:t>the World of Inclusions</w:t>
      </w:r>
      <w:r w:rsidRPr="00EF55FB">
        <w:rPr>
          <w:bCs/>
        </w:rPr>
        <w:t>, by John Koivula, p. 326, 5pp.</w:t>
      </w:r>
    </w:p>
    <w:p w:rsidR="00EF55FB" w:rsidRDefault="00EF55FB" w:rsidP="00EF55FB">
      <w:pPr>
        <w:autoSpaceDE w:val="0"/>
        <w:autoSpaceDN w:val="0"/>
        <w:adjustRightInd w:val="0"/>
        <w:spacing w:after="0" w:line="240" w:lineRule="auto"/>
      </w:pPr>
      <w:r w:rsidRPr="00EF55FB">
        <w:rPr>
          <w:bCs/>
        </w:rPr>
        <w:t xml:space="preserve">Fall, 1980, The Three-Phase Inclusion </w:t>
      </w:r>
      <w:r w:rsidRPr="00EF55FB">
        <w:t xml:space="preserve">- </w:t>
      </w:r>
      <w:r w:rsidRPr="00EF55FB">
        <w:rPr>
          <w:bCs/>
        </w:rPr>
        <w:t xml:space="preserve">A Product of Environment, </w:t>
      </w:r>
      <w:r w:rsidRPr="00EF55FB">
        <w:t>by John I. Koivula, p. 338, 5pp.</w:t>
      </w:r>
    </w:p>
    <w:p w:rsidR="0027551E" w:rsidRPr="0027551E" w:rsidRDefault="0027551E" w:rsidP="0027551E">
      <w:pPr>
        <w:autoSpaceDE w:val="0"/>
        <w:autoSpaceDN w:val="0"/>
        <w:adjustRightInd w:val="0"/>
        <w:spacing w:after="0" w:line="240" w:lineRule="auto"/>
        <w:rPr>
          <w:b/>
          <w:bCs/>
          <w:sz w:val="20"/>
          <w:szCs w:val="20"/>
        </w:rPr>
      </w:pPr>
      <w:r>
        <w:t xml:space="preserve">Winter, </w:t>
      </w:r>
      <w:r w:rsidRPr="0027551E">
        <w:rPr>
          <w:bCs/>
        </w:rPr>
        <w:t>1980, Carbon Dioxide As A Fluid Inclusion, by John I. Koivula, p. 386, 5pp.</w:t>
      </w:r>
    </w:p>
    <w:p w:rsidR="00634D59" w:rsidRPr="003100A6" w:rsidRDefault="00634D59" w:rsidP="003A4A46">
      <w:pPr>
        <w:autoSpaceDE w:val="0"/>
        <w:autoSpaceDN w:val="0"/>
        <w:adjustRightInd w:val="0"/>
        <w:spacing w:after="0" w:line="240" w:lineRule="auto"/>
      </w:pPr>
    </w:p>
    <w:p w:rsidR="003A4A46" w:rsidRPr="00634D59" w:rsidRDefault="003A4A46" w:rsidP="003A4A46">
      <w:pPr>
        <w:autoSpaceDE w:val="0"/>
        <w:autoSpaceDN w:val="0"/>
        <w:adjustRightInd w:val="0"/>
        <w:spacing w:after="0" w:line="240" w:lineRule="auto"/>
        <w:rPr>
          <w:b/>
        </w:rPr>
      </w:pPr>
      <w:r w:rsidRPr="00634D59">
        <w:rPr>
          <w:b/>
        </w:rPr>
        <w:t>JOURNAL OF GEMMOLOGY</w:t>
      </w:r>
    </w:p>
    <w:p w:rsidR="003A4A46" w:rsidRPr="003100A6" w:rsidRDefault="003A4A46" w:rsidP="003A4A46">
      <w:pPr>
        <w:autoSpaceDE w:val="0"/>
        <w:autoSpaceDN w:val="0"/>
        <w:adjustRightInd w:val="0"/>
        <w:spacing w:after="0" w:line="240" w:lineRule="auto"/>
      </w:pPr>
      <w:r w:rsidRPr="003100A6">
        <w:t>April, 1947, Some pictures of inclusions, p. 5, 1p.</w:t>
      </w:r>
    </w:p>
    <w:p w:rsidR="003A4A46" w:rsidRPr="003100A6" w:rsidRDefault="007D18C9" w:rsidP="003A4A46">
      <w:pPr>
        <w:autoSpaceDE w:val="0"/>
        <w:autoSpaceDN w:val="0"/>
        <w:adjustRightInd w:val="0"/>
        <w:spacing w:after="0" w:line="240" w:lineRule="auto"/>
      </w:pPr>
      <w:r>
        <w:t>July</w:t>
      </w:r>
      <w:r w:rsidR="003A4A46" w:rsidRPr="003100A6">
        <w:t>, 1948, Gem Inclusions, by Gubelin, p. 7, 32pp.</w:t>
      </w:r>
    </w:p>
    <w:p w:rsidR="003A4A46" w:rsidRPr="003100A6" w:rsidRDefault="007D18C9" w:rsidP="003A4A46">
      <w:pPr>
        <w:autoSpaceDE w:val="0"/>
        <w:autoSpaceDN w:val="0"/>
        <w:adjustRightInd w:val="0"/>
        <w:spacing w:after="0" w:line="240" w:lineRule="auto"/>
      </w:pPr>
      <w:r>
        <w:t>July</w:t>
      </w:r>
      <w:r w:rsidR="003A4A46" w:rsidRPr="003100A6">
        <w:t>, 1950, Diagnostic Inclusions in Gems, by Gubelin, p. 281, 23pp.</w:t>
      </w:r>
    </w:p>
    <w:p w:rsidR="003A4A46" w:rsidRPr="003100A6" w:rsidRDefault="00F02345" w:rsidP="003A4A46">
      <w:pPr>
        <w:autoSpaceDE w:val="0"/>
        <w:autoSpaceDN w:val="0"/>
        <w:adjustRightInd w:val="0"/>
        <w:spacing w:after="0" w:line="240" w:lineRule="auto"/>
      </w:pPr>
      <w:r>
        <w:t>Jan.</w:t>
      </w:r>
      <w:r w:rsidR="003A4A46" w:rsidRPr="003100A6">
        <w:t>, 1952, Inclusions in Diamonds, by Gubelin, p. 175, 14pp.</w:t>
      </w:r>
    </w:p>
    <w:p w:rsidR="003A4A46" w:rsidRPr="003100A6" w:rsidRDefault="007D18C9" w:rsidP="003A4A46">
      <w:pPr>
        <w:autoSpaceDE w:val="0"/>
        <w:autoSpaceDN w:val="0"/>
        <w:adjustRightInd w:val="0"/>
        <w:spacing w:after="0" w:line="240" w:lineRule="auto"/>
      </w:pPr>
      <w:r>
        <w:t>July</w:t>
      </w:r>
      <w:r w:rsidR="003A4A46" w:rsidRPr="003100A6">
        <w:t>, 1952, Some Inclusions in Moonstone Gems, by Webster, p. 275,</w:t>
      </w:r>
      <w:r w:rsidR="00694FB4">
        <w:t xml:space="preserve"> </w:t>
      </w:r>
      <w:r w:rsidR="003A4A46" w:rsidRPr="003100A6">
        <w:t>4pp.</w:t>
      </w:r>
    </w:p>
    <w:p w:rsidR="003A4A46" w:rsidRPr="003100A6" w:rsidRDefault="003A4A46" w:rsidP="003A4A46">
      <w:pPr>
        <w:autoSpaceDE w:val="0"/>
        <w:autoSpaceDN w:val="0"/>
        <w:adjustRightInd w:val="0"/>
        <w:spacing w:after="0" w:line="240" w:lineRule="auto"/>
      </w:pPr>
      <w:r w:rsidRPr="003100A6">
        <w:t>April, 1953, Liquid Inclusions in Gems, by Sir David Brewster, reprinted</w:t>
      </w:r>
      <w:r w:rsidR="00694FB4">
        <w:t xml:space="preserve"> </w:t>
      </w:r>
      <w:r w:rsidRPr="003100A6">
        <w:t>from 1835, p. 5, 8pp.</w:t>
      </w:r>
    </w:p>
    <w:p w:rsidR="003A4A46" w:rsidRPr="003100A6" w:rsidRDefault="00F02345" w:rsidP="003A4A46">
      <w:pPr>
        <w:autoSpaceDE w:val="0"/>
        <w:autoSpaceDN w:val="0"/>
        <w:adjustRightInd w:val="0"/>
        <w:spacing w:after="0" w:line="240" w:lineRule="auto"/>
      </w:pPr>
      <w:r>
        <w:t>Jan.</w:t>
      </w:r>
      <w:r w:rsidR="003A4A46" w:rsidRPr="003100A6">
        <w:t xml:space="preserve">, 1957, Genealogy of Inclusions, by Gubelin, p. </w:t>
      </w:r>
      <w:r w:rsidR="003A4A46" w:rsidRPr="003100A6">
        <w:rPr>
          <w:b/>
          <w:bCs/>
        </w:rPr>
        <w:t xml:space="preserve">1, </w:t>
      </w:r>
      <w:r w:rsidR="003A4A46" w:rsidRPr="003100A6">
        <w:t>47pp.</w:t>
      </w:r>
    </w:p>
    <w:p w:rsidR="003A4A46" w:rsidRPr="003100A6" w:rsidRDefault="003A4A46" w:rsidP="003A4A46">
      <w:pPr>
        <w:autoSpaceDE w:val="0"/>
        <w:autoSpaceDN w:val="0"/>
        <w:adjustRightInd w:val="0"/>
        <w:spacing w:after="0" w:line="240" w:lineRule="auto"/>
      </w:pPr>
      <w:r w:rsidRPr="003100A6">
        <w:t>April, 1957, Inclusions of Synthetic Star-Stones, p. 72, 3pp.</w:t>
      </w:r>
    </w:p>
    <w:p w:rsidR="003A4A46" w:rsidRPr="003100A6" w:rsidRDefault="003A4A46" w:rsidP="003A4A46">
      <w:pPr>
        <w:autoSpaceDE w:val="0"/>
        <w:autoSpaceDN w:val="0"/>
        <w:adjustRightInd w:val="0"/>
        <w:spacing w:after="0" w:line="240" w:lineRule="auto"/>
      </w:pPr>
      <w:r w:rsidRPr="003100A6">
        <w:t>April, 1959, The Origin of Healing Fissures in Gems, by Eppler, p. 40,</w:t>
      </w:r>
      <w:r w:rsidR="00694FB4">
        <w:t xml:space="preserve"> </w:t>
      </w:r>
      <w:r w:rsidRPr="003100A6">
        <w:t>27pp.</w:t>
      </w:r>
    </w:p>
    <w:p w:rsidR="003A4A46" w:rsidRPr="003100A6" w:rsidRDefault="007D18C9" w:rsidP="003A4A46">
      <w:pPr>
        <w:autoSpaceDE w:val="0"/>
        <w:autoSpaceDN w:val="0"/>
        <w:adjustRightInd w:val="0"/>
        <w:spacing w:after="0" w:line="240" w:lineRule="auto"/>
      </w:pPr>
      <w:r>
        <w:t>July</w:t>
      </w:r>
      <w:r w:rsidR="003A4A46" w:rsidRPr="003100A6">
        <w:t>, 1962, Three-phase Inclusions in Emerald, Aquamarine and Topaz,</w:t>
      </w:r>
      <w:r w:rsidR="00694FB4">
        <w:t xml:space="preserve"> </w:t>
      </w:r>
      <w:r w:rsidR="003A4A46" w:rsidRPr="003100A6">
        <w:t>by Eppler, p. 245, 6pp.</w:t>
      </w:r>
    </w:p>
    <w:p w:rsidR="003A4A46" w:rsidRPr="003100A6" w:rsidRDefault="00F02345" w:rsidP="003A4A46">
      <w:pPr>
        <w:autoSpaceDE w:val="0"/>
        <w:autoSpaceDN w:val="0"/>
        <w:adjustRightInd w:val="0"/>
        <w:spacing w:after="0" w:line="240" w:lineRule="auto"/>
      </w:pPr>
      <w:r>
        <w:t>Jan.</w:t>
      </w:r>
      <w:r w:rsidR="003A4A46" w:rsidRPr="003100A6">
        <w:t xml:space="preserve">, 1966, Some inclusions in Indian gems, p. </w:t>
      </w:r>
      <w:r w:rsidR="003A4A46" w:rsidRPr="003100A6">
        <w:rPr>
          <w:b/>
          <w:bCs/>
        </w:rPr>
        <w:t xml:space="preserve">1, </w:t>
      </w:r>
      <w:r w:rsidR="003A4A46" w:rsidRPr="003100A6">
        <w:t>7pp.</w:t>
      </w:r>
    </w:p>
    <w:p w:rsidR="003A4A46" w:rsidRPr="003100A6" w:rsidRDefault="003A4A46" w:rsidP="003A4A46">
      <w:pPr>
        <w:autoSpaceDE w:val="0"/>
        <w:autoSpaceDN w:val="0"/>
        <w:adjustRightInd w:val="0"/>
        <w:spacing w:after="0" w:line="240" w:lineRule="auto"/>
      </w:pPr>
      <w:r w:rsidRPr="003100A6">
        <w:t>April, 1966, The Origin of Negative Crystals in Gems, by Eppler,</w:t>
      </w:r>
      <w:r w:rsidR="00694FB4">
        <w:t xml:space="preserve"> </w:t>
      </w:r>
      <w:r w:rsidRPr="003100A6">
        <w:t>p. 49, 8pp.</w:t>
      </w:r>
    </w:p>
    <w:p w:rsidR="003A4A46" w:rsidRPr="003100A6" w:rsidRDefault="007D18C9" w:rsidP="003A4A46">
      <w:pPr>
        <w:autoSpaceDE w:val="0"/>
        <w:autoSpaceDN w:val="0"/>
        <w:adjustRightInd w:val="0"/>
        <w:spacing w:after="0" w:line="240" w:lineRule="auto"/>
      </w:pPr>
      <w:r>
        <w:t>July</w:t>
      </w:r>
      <w:r w:rsidR="003A4A46" w:rsidRPr="003100A6">
        <w:t>, 1966, Photographic Techniques in Gem Testing, by Webster,</w:t>
      </w:r>
      <w:r w:rsidR="00694FB4">
        <w:t xml:space="preserve"> </w:t>
      </w:r>
      <w:r w:rsidR="003A4A46" w:rsidRPr="003100A6">
        <w:t>p. 84, 12pp.</w:t>
      </w:r>
    </w:p>
    <w:p w:rsidR="003A4A46" w:rsidRPr="003100A6" w:rsidRDefault="003A4A46" w:rsidP="003A4A46">
      <w:pPr>
        <w:autoSpaceDE w:val="0"/>
        <w:autoSpaceDN w:val="0"/>
        <w:adjustRightInd w:val="0"/>
        <w:spacing w:after="0" w:line="240" w:lineRule="auto"/>
      </w:pPr>
      <w:r w:rsidRPr="003100A6">
        <w:t>April, 1967, Determination of Solid Inclusions in Gems, p. 189, 5pp.</w:t>
      </w:r>
    </w:p>
    <w:p w:rsidR="003A4A46" w:rsidRPr="003100A6" w:rsidRDefault="007D18C9" w:rsidP="003A4A46">
      <w:pPr>
        <w:autoSpaceDE w:val="0"/>
        <w:autoSpaceDN w:val="0"/>
        <w:adjustRightInd w:val="0"/>
        <w:spacing w:after="0" w:line="240" w:lineRule="auto"/>
      </w:pPr>
      <w:r>
        <w:t>July</w:t>
      </w:r>
      <w:r w:rsidR="003A4A46" w:rsidRPr="003100A6">
        <w:t>, 1967, Solid Inclusions in Corundum and Almandine from</w:t>
      </w:r>
      <w:r w:rsidR="00694FB4">
        <w:t xml:space="preserve"> </w:t>
      </w:r>
      <w:r w:rsidR="003A4A46" w:rsidRPr="003100A6">
        <w:t>Ceylon, p. 224, 11pp.</w:t>
      </w:r>
    </w:p>
    <w:p w:rsidR="003A4A46" w:rsidRPr="003100A6" w:rsidRDefault="00F02345" w:rsidP="003A4A46">
      <w:pPr>
        <w:autoSpaceDE w:val="0"/>
        <w:autoSpaceDN w:val="0"/>
        <w:adjustRightInd w:val="0"/>
        <w:spacing w:after="0" w:line="240" w:lineRule="auto"/>
      </w:pPr>
      <w:r>
        <w:t>Jan.</w:t>
      </w:r>
      <w:r w:rsidR="003A4A46" w:rsidRPr="003100A6">
        <w:t>, 1969, On the Nature of Mineral Inclusions in Gems, by Gubelin,</w:t>
      </w:r>
      <w:r w:rsidR="00694FB4">
        <w:t xml:space="preserve"> </w:t>
      </w:r>
      <w:r w:rsidR="003A4A46" w:rsidRPr="003100A6">
        <w:t>p. 149, 44pp., with bibliography.</w:t>
      </w:r>
    </w:p>
    <w:p w:rsidR="003A4A46" w:rsidRPr="003100A6" w:rsidRDefault="003A4A46" w:rsidP="003A4A46">
      <w:pPr>
        <w:autoSpaceDE w:val="0"/>
        <w:autoSpaceDN w:val="0"/>
        <w:adjustRightInd w:val="0"/>
        <w:spacing w:after="0" w:line="240" w:lineRule="auto"/>
      </w:pPr>
      <w:r w:rsidRPr="003100A6">
        <w:t>April, 1970, Strange Inclusions, by Eppler, p. 37, 5pp.</w:t>
      </w:r>
    </w:p>
    <w:p w:rsidR="00F25955" w:rsidRDefault="00F25955" w:rsidP="003A4A46">
      <w:pPr>
        <w:autoSpaceDE w:val="0"/>
        <w:autoSpaceDN w:val="0"/>
        <w:adjustRightInd w:val="0"/>
        <w:spacing w:after="0" w:line="240" w:lineRule="auto"/>
      </w:pPr>
    </w:p>
    <w:p w:rsidR="003A4A46" w:rsidRPr="00F25955" w:rsidRDefault="003A4A46" w:rsidP="003A4A46">
      <w:pPr>
        <w:autoSpaceDE w:val="0"/>
        <w:autoSpaceDN w:val="0"/>
        <w:adjustRightInd w:val="0"/>
        <w:spacing w:after="0" w:line="240" w:lineRule="auto"/>
        <w:rPr>
          <w:b/>
        </w:rPr>
      </w:pPr>
      <w:r w:rsidRPr="00F25955">
        <w:rPr>
          <w:b/>
        </w:rPr>
        <w:t>LAPIDARY JOURNAL</w:t>
      </w:r>
    </w:p>
    <w:p w:rsidR="003A4A46" w:rsidRPr="003100A6" w:rsidRDefault="003A4A46" w:rsidP="003A4A46">
      <w:pPr>
        <w:autoSpaceDE w:val="0"/>
        <w:autoSpaceDN w:val="0"/>
        <w:adjustRightInd w:val="0"/>
        <w:spacing w:after="0" w:line="240" w:lineRule="auto"/>
      </w:pPr>
      <w:r w:rsidRPr="003100A6">
        <w:t>Sept., 1964, Inclusions in Identification, by Eppler, p. 676, 4pp.</w:t>
      </w:r>
    </w:p>
    <w:p w:rsidR="00694FB4" w:rsidRDefault="007D18C9" w:rsidP="003A4A46">
      <w:pPr>
        <w:autoSpaceDE w:val="0"/>
        <w:autoSpaceDN w:val="0"/>
        <w:adjustRightInd w:val="0"/>
        <w:spacing w:after="0" w:line="240" w:lineRule="auto"/>
      </w:pPr>
      <w:r>
        <w:t>July</w:t>
      </w:r>
      <w:r w:rsidR="003A4A46" w:rsidRPr="003100A6">
        <w:t xml:space="preserve">, 1965, Inclusions in Gems, p. 482, 7pp. </w:t>
      </w:r>
    </w:p>
    <w:p w:rsidR="00694FB4" w:rsidRDefault="00694FB4" w:rsidP="003A4A46">
      <w:pPr>
        <w:autoSpaceDE w:val="0"/>
        <w:autoSpaceDN w:val="0"/>
        <w:adjustRightInd w:val="0"/>
        <w:spacing w:after="0" w:line="240" w:lineRule="auto"/>
      </w:pPr>
      <w:r>
        <w:t xml:space="preserve">   </w:t>
      </w:r>
      <w:r w:rsidR="003A4A46" w:rsidRPr="003100A6">
        <w:t>#2: Aug., 1965, p. 592,</w:t>
      </w:r>
      <w:r>
        <w:t xml:space="preserve"> </w:t>
      </w:r>
      <w:r w:rsidR="003A4A46" w:rsidRPr="003100A6">
        <w:t xml:space="preserve">7pp. </w:t>
      </w:r>
    </w:p>
    <w:p w:rsidR="00694FB4" w:rsidRDefault="00694FB4" w:rsidP="003A4A46">
      <w:pPr>
        <w:autoSpaceDE w:val="0"/>
        <w:autoSpaceDN w:val="0"/>
        <w:adjustRightInd w:val="0"/>
        <w:spacing w:after="0" w:line="240" w:lineRule="auto"/>
      </w:pPr>
      <w:r>
        <w:t xml:space="preserve">   </w:t>
      </w:r>
      <w:r w:rsidR="003A4A46" w:rsidRPr="003100A6">
        <w:t xml:space="preserve">#3: Sept., 1965, p. 694, 7pp. </w:t>
      </w:r>
    </w:p>
    <w:p w:rsidR="005C2047" w:rsidRPr="003100A6" w:rsidRDefault="00694FB4" w:rsidP="003A4A46">
      <w:pPr>
        <w:autoSpaceDE w:val="0"/>
        <w:autoSpaceDN w:val="0"/>
        <w:adjustRightInd w:val="0"/>
        <w:spacing w:after="0" w:line="240" w:lineRule="auto"/>
      </w:pPr>
      <w:r>
        <w:t xml:space="preserve">   </w:t>
      </w:r>
      <w:r w:rsidR="003A4A46" w:rsidRPr="003100A6">
        <w:t xml:space="preserve">#4: </w:t>
      </w:r>
      <w:r w:rsidR="007C35A9">
        <w:t>Nov.</w:t>
      </w:r>
      <w:r w:rsidR="003A4A46" w:rsidRPr="003100A6">
        <w:t>, 1965, p. 932, 4pp.</w:t>
      </w:r>
    </w:p>
    <w:p w:rsidR="00B244B7" w:rsidRPr="003100A6" w:rsidRDefault="007C35A9" w:rsidP="00B244B7">
      <w:pPr>
        <w:autoSpaceDE w:val="0"/>
        <w:autoSpaceDN w:val="0"/>
        <w:adjustRightInd w:val="0"/>
        <w:spacing w:after="0" w:line="240" w:lineRule="auto"/>
      </w:pPr>
      <w:r>
        <w:t>Nov.</w:t>
      </w:r>
      <w:r w:rsidR="00B244B7" w:rsidRPr="003100A6">
        <w:t xml:space="preserve">, 1964, Enhydros Inclusions, by Sutton, p. 924, </w:t>
      </w:r>
      <w:r w:rsidR="00A05C3A" w:rsidRPr="003100A6">
        <w:t>11pp</w:t>
      </w:r>
      <w:r w:rsidR="00B244B7" w:rsidRPr="003100A6">
        <w:t>.</w:t>
      </w:r>
    </w:p>
    <w:p w:rsidR="00B244B7" w:rsidRDefault="00B244B7" w:rsidP="00B244B7">
      <w:pPr>
        <w:autoSpaceDE w:val="0"/>
        <w:autoSpaceDN w:val="0"/>
        <w:adjustRightInd w:val="0"/>
        <w:spacing w:after="0" w:line="240" w:lineRule="auto"/>
      </w:pPr>
      <w:r w:rsidRPr="003100A6">
        <w:t>Feb., 1965, Inclusions in Quartz, p. 1195, 6pp.</w:t>
      </w:r>
    </w:p>
    <w:p w:rsidR="00F25955" w:rsidRPr="003100A6" w:rsidRDefault="00F25955" w:rsidP="00B244B7">
      <w:pPr>
        <w:autoSpaceDE w:val="0"/>
        <w:autoSpaceDN w:val="0"/>
        <w:adjustRightInd w:val="0"/>
        <w:spacing w:after="0" w:line="240" w:lineRule="auto"/>
      </w:pPr>
    </w:p>
    <w:p w:rsidR="00B244B7" w:rsidRPr="00F25955" w:rsidRDefault="00B244B7" w:rsidP="00B244B7">
      <w:pPr>
        <w:autoSpaceDE w:val="0"/>
        <w:autoSpaceDN w:val="0"/>
        <w:adjustRightInd w:val="0"/>
        <w:spacing w:after="0" w:line="240" w:lineRule="auto"/>
        <w:rPr>
          <w:b/>
        </w:rPr>
      </w:pPr>
      <w:r w:rsidRPr="00F25955">
        <w:rPr>
          <w:b/>
        </w:rPr>
        <w:t>AUSTRALIAN GEMMOLOGIST</w:t>
      </w:r>
    </w:p>
    <w:p w:rsidR="00B244B7" w:rsidRPr="003100A6" w:rsidRDefault="007D18C9" w:rsidP="00B244B7">
      <w:pPr>
        <w:autoSpaceDE w:val="0"/>
        <w:autoSpaceDN w:val="0"/>
        <w:adjustRightInd w:val="0"/>
        <w:spacing w:after="0" w:line="240" w:lineRule="auto"/>
      </w:pPr>
      <w:r>
        <w:t>July</w:t>
      </w:r>
      <w:r w:rsidR="00B244B7" w:rsidRPr="003100A6">
        <w:t>, 1958, Gem inclusions as seen through a l</w:t>
      </w:r>
      <w:r w:rsidR="001D0EA0">
        <w:t>0x</w:t>
      </w:r>
      <w:r w:rsidR="00B244B7" w:rsidRPr="003100A6">
        <w:t xml:space="preserve"> loupe, p. 10, 3pp.</w:t>
      </w:r>
    </w:p>
    <w:p w:rsidR="00B244B7" w:rsidRPr="003100A6" w:rsidRDefault="00B244B7" w:rsidP="00B244B7">
      <w:pPr>
        <w:autoSpaceDE w:val="0"/>
        <w:autoSpaceDN w:val="0"/>
        <w:adjustRightInd w:val="0"/>
        <w:spacing w:after="0" w:line="240" w:lineRule="auto"/>
      </w:pPr>
      <w:r w:rsidRPr="003100A6">
        <w:t xml:space="preserve">Dec., 1958, The term "inclusion" defined, p. 25, </w:t>
      </w:r>
      <w:r w:rsidR="002E468B">
        <w:t>1p.</w:t>
      </w:r>
    </w:p>
    <w:p w:rsidR="00B244B7" w:rsidRPr="003100A6" w:rsidRDefault="00B244B7" w:rsidP="00B244B7">
      <w:pPr>
        <w:autoSpaceDE w:val="0"/>
        <w:autoSpaceDN w:val="0"/>
        <w:adjustRightInd w:val="0"/>
        <w:spacing w:after="0" w:line="240" w:lineRule="auto"/>
      </w:pPr>
      <w:r w:rsidRPr="003100A6">
        <w:t>Aug., 1967, The Origin of Negative Crystals in Gems, by Eppler, p. 6,</w:t>
      </w:r>
      <w:r w:rsidR="00694FB4">
        <w:t xml:space="preserve"> </w:t>
      </w:r>
      <w:r w:rsidRPr="003100A6">
        <w:t>6pp.</w:t>
      </w:r>
    </w:p>
    <w:p w:rsidR="00B244B7" w:rsidRPr="003100A6" w:rsidRDefault="007C35A9" w:rsidP="00B244B7">
      <w:pPr>
        <w:autoSpaceDE w:val="0"/>
        <w:autoSpaceDN w:val="0"/>
        <w:adjustRightInd w:val="0"/>
        <w:spacing w:after="0" w:line="240" w:lineRule="auto"/>
      </w:pPr>
      <w:r>
        <w:t>Nov.</w:t>
      </w:r>
      <w:r w:rsidR="00B244B7" w:rsidRPr="003100A6">
        <w:t>, 1969, Electron Microprobe Analysis, p. 20, 6pp. (See also Feb.,</w:t>
      </w:r>
      <w:r w:rsidR="00694FB4">
        <w:t xml:space="preserve"> </w:t>
      </w:r>
      <w:r w:rsidR="00B244B7" w:rsidRPr="003100A6">
        <w:t>1970, p. 24, 3pp.)</w:t>
      </w:r>
    </w:p>
    <w:p w:rsidR="00B244B7" w:rsidRDefault="007C35A9" w:rsidP="00B244B7">
      <w:pPr>
        <w:autoSpaceDE w:val="0"/>
        <w:autoSpaceDN w:val="0"/>
        <w:adjustRightInd w:val="0"/>
        <w:spacing w:after="0" w:line="240" w:lineRule="auto"/>
      </w:pPr>
      <w:r>
        <w:t>Nov.</w:t>
      </w:r>
      <w:r w:rsidR="00B244B7" w:rsidRPr="003100A6">
        <w:t>, 1972, Inclusions in Gemstones, by Gubelin, p. 3, 12pp.</w:t>
      </w:r>
    </w:p>
    <w:p w:rsidR="00F25955" w:rsidRDefault="00F25955" w:rsidP="00B244B7">
      <w:pPr>
        <w:autoSpaceDE w:val="0"/>
        <w:autoSpaceDN w:val="0"/>
        <w:adjustRightInd w:val="0"/>
        <w:spacing w:after="0" w:line="240" w:lineRule="auto"/>
      </w:pPr>
    </w:p>
    <w:p w:rsidR="00F25955" w:rsidRPr="003100A6" w:rsidRDefault="00F25955" w:rsidP="00B244B7">
      <w:pPr>
        <w:autoSpaceDE w:val="0"/>
        <w:autoSpaceDN w:val="0"/>
        <w:adjustRightInd w:val="0"/>
        <w:spacing w:after="0" w:line="240" w:lineRule="auto"/>
      </w:pPr>
    </w:p>
    <w:p w:rsidR="00B244B7" w:rsidRPr="00F25955" w:rsidRDefault="00B244B7" w:rsidP="00B244B7">
      <w:pPr>
        <w:autoSpaceDE w:val="0"/>
        <w:autoSpaceDN w:val="0"/>
        <w:adjustRightInd w:val="0"/>
        <w:spacing w:after="0" w:line="240" w:lineRule="auto"/>
        <w:rPr>
          <w:b/>
          <w:iCs/>
        </w:rPr>
      </w:pPr>
      <w:r w:rsidRPr="00F25955">
        <w:rPr>
          <w:b/>
        </w:rPr>
        <w:t>INCLUSIONS</w:t>
      </w:r>
      <w:r w:rsidR="00F25955" w:rsidRPr="00F25955">
        <w:rPr>
          <w:b/>
        </w:rPr>
        <w:t xml:space="preserve"> </w:t>
      </w:r>
      <w:r w:rsidRPr="00F25955">
        <w:rPr>
          <w:b/>
        </w:rPr>
        <w:t xml:space="preserve">(see </w:t>
      </w:r>
      <w:r w:rsidRPr="00F25955">
        <w:rPr>
          <w:b/>
          <w:iCs/>
        </w:rPr>
        <w:t>also THEORETICAL GEMOLOGY)</w:t>
      </w:r>
    </w:p>
    <w:p w:rsidR="00F25955" w:rsidRPr="00F25955" w:rsidRDefault="00F25955" w:rsidP="00B244B7">
      <w:pPr>
        <w:autoSpaceDE w:val="0"/>
        <w:autoSpaceDN w:val="0"/>
        <w:adjustRightInd w:val="0"/>
        <w:spacing w:after="0" w:line="240" w:lineRule="auto"/>
        <w:rPr>
          <w:b/>
        </w:rPr>
      </w:pPr>
    </w:p>
    <w:p w:rsidR="00B244B7" w:rsidRPr="00F25955" w:rsidRDefault="00B244B7" w:rsidP="00B244B7">
      <w:pPr>
        <w:autoSpaceDE w:val="0"/>
        <w:autoSpaceDN w:val="0"/>
        <w:adjustRightInd w:val="0"/>
        <w:spacing w:after="0" w:line="240" w:lineRule="auto"/>
        <w:rPr>
          <w:b/>
        </w:rPr>
      </w:pPr>
      <w:r w:rsidRPr="00F25955">
        <w:rPr>
          <w:b/>
        </w:rPr>
        <w:t>GEM LIBRARY BIBLIOGRAPHY</w:t>
      </w:r>
    </w:p>
    <w:p w:rsidR="00B244B7" w:rsidRDefault="00B244B7" w:rsidP="00B244B7">
      <w:pPr>
        <w:autoSpaceDE w:val="0"/>
        <w:autoSpaceDN w:val="0"/>
        <w:adjustRightInd w:val="0"/>
        <w:spacing w:after="0" w:line="240" w:lineRule="auto"/>
      </w:pPr>
      <w:r w:rsidRPr="003100A6">
        <w:t xml:space="preserve">1974, </w:t>
      </w:r>
      <w:r w:rsidRPr="00AE7CD8">
        <w:rPr>
          <w:b/>
        </w:rPr>
        <w:t xml:space="preserve">Internal </w:t>
      </w:r>
      <w:r w:rsidRPr="00AE7CD8">
        <w:rPr>
          <w:b/>
          <w:bCs/>
        </w:rPr>
        <w:t xml:space="preserve">World </w:t>
      </w:r>
      <w:r w:rsidRPr="00AE7CD8">
        <w:rPr>
          <w:b/>
        </w:rPr>
        <w:t>of Gemstones</w:t>
      </w:r>
      <w:r w:rsidRPr="003100A6">
        <w:t>, by Eduard J. Gubelin, Zurich,</w:t>
      </w:r>
      <w:r w:rsidR="00AE7CD8">
        <w:t xml:space="preserve"> </w:t>
      </w:r>
      <w:r w:rsidRPr="003100A6">
        <w:t>234pp. (See, The Index to the Photomicrographs, in The Australian</w:t>
      </w:r>
      <w:r w:rsidR="00AE7CD8">
        <w:t xml:space="preserve"> </w:t>
      </w:r>
      <w:r w:rsidRPr="003100A6">
        <w:t>Gemmologist, Aug., 1977, p. 79, 4pp.)</w:t>
      </w:r>
    </w:p>
    <w:p w:rsidR="00F25955" w:rsidRDefault="00F25955" w:rsidP="00B244B7">
      <w:pPr>
        <w:autoSpaceDE w:val="0"/>
        <w:autoSpaceDN w:val="0"/>
        <w:adjustRightInd w:val="0"/>
        <w:spacing w:after="0" w:line="240" w:lineRule="auto"/>
      </w:pPr>
    </w:p>
    <w:p w:rsidR="00F25955" w:rsidRPr="003100A6" w:rsidRDefault="00F25955" w:rsidP="00B244B7">
      <w:pPr>
        <w:autoSpaceDE w:val="0"/>
        <w:autoSpaceDN w:val="0"/>
        <w:adjustRightInd w:val="0"/>
        <w:spacing w:after="0" w:line="240" w:lineRule="auto"/>
      </w:pPr>
    </w:p>
    <w:p w:rsidR="00B244B7" w:rsidRPr="00F25955" w:rsidRDefault="00B244B7" w:rsidP="00B244B7">
      <w:pPr>
        <w:autoSpaceDE w:val="0"/>
        <w:autoSpaceDN w:val="0"/>
        <w:adjustRightInd w:val="0"/>
        <w:spacing w:after="0" w:line="240" w:lineRule="auto"/>
        <w:rPr>
          <w:b/>
          <w:iCs/>
        </w:rPr>
      </w:pPr>
      <w:r w:rsidRPr="00F25955">
        <w:rPr>
          <w:b/>
        </w:rPr>
        <w:t>MICROSCOPY &amp; MAGNIFIERS</w:t>
      </w:r>
      <w:r w:rsidR="00F25955" w:rsidRPr="00F25955">
        <w:rPr>
          <w:b/>
        </w:rPr>
        <w:t xml:space="preserve"> </w:t>
      </w:r>
      <w:r w:rsidRPr="00F25955">
        <w:rPr>
          <w:b/>
          <w:iCs/>
        </w:rPr>
        <w:t xml:space="preserve">(see also </w:t>
      </w:r>
      <w:r w:rsidRPr="00F25955">
        <w:rPr>
          <w:b/>
        </w:rPr>
        <w:t>INCLUS</w:t>
      </w:r>
      <w:r w:rsidR="00F25955" w:rsidRPr="00F25955">
        <w:rPr>
          <w:b/>
        </w:rPr>
        <w:t>I</w:t>
      </w:r>
      <w:r w:rsidRPr="00F25955">
        <w:rPr>
          <w:b/>
        </w:rPr>
        <w:t>O</w:t>
      </w:r>
      <w:r w:rsidR="00F25955" w:rsidRPr="00F25955">
        <w:rPr>
          <w:b/>
        </w:rPr>
        <w:t>N</w:t>
      </w:r>
      <w:r w:rsidRPr="00F25955">
        <w:rPr>
          <w:b/>
        </w:rPr>
        <w:t xml:space="preserve">S, </w:t>
      </w:r>
      <w:r w:rsidRPr="00F25955">
        <w:rPr>
          <w:b/>
          <w:iCs/>
        </w:rPr>
        <w:t>PHOTOGRAPHY)</w:t>
      </w:r>
    </w:p>
    <w:p w:rsidR="00F25955" w:rsidRPr="00F25955" w:rsidRDefault="00F25955" w:rsidP="00B244B7">
      <w:pPr>
        <w:autoSpaceDE w:val="0"/>
        <w:autoSpaceDN w:val="0"/>
        <w:adjustRightInd w:val="0"/>
        <w:spacing w:after="0" w:line="240" w:lineRule="auto"/>
        <w:rPr>
          <w:b/>
        </w:rPr>
      </w:pPr>
    </w:p>
    <w:p w:rsidR="00B244B7" w:rsidRPr="00F25955" w:rsidRDefault="00B244B7" w:rsidP="00B244B7">
      <w:pPr>
        <w:autoSpaceDE w:val="0"/>
        <w:autoSpaceDN w:val="0"/>
        <w:adjustRightInd w:val="0"/>
        <w:spacing w:after="0" w:line="240" w:lineRule="auto"/>
        <w:rPr>
          <w:b/>
        </w:rPr>
      </w:pPr>
      <w:r w:rsidRPr="00F25955">
        <w:rPr>
          <w:b/>
        </w:rPr>
        <w:t>MINERALS YEARBOOK</w:t>
      </w:r>
    </w:p>
    <w:p w:rsidR="00B244B7" w:rsidRDefault="00B244B7" w:rsidP="00B244B7">
      <w:pPr>
        <w:autoSpaceDE w:val="0"/>
        <w:autoSpaceDN w:val="0"/>
        <w:adjustRightInd w:val="0"/>
        <w:spacing w:after="0" w:line="240" w:lineRule="auto"/>
      </w:pPr>
      <w:r w:rsidRPr="003100A6">
        <w:t xml:space="preserve">1914, Identification of Gems by Microspectroscope, p. 337, </w:t>
      </w:r>
      <w:r w:rsidR="002E468B">
        <w:t>1p.</w:t>
      </w:r>
    </w:p>
    <w:p w:rsidR="00F25955" w:rsidRPr="003100A6" w:rsidRDefault="00F25955" w:rsidP="00B244B7">
      <w:pPr>
        <w:autoSpaceDE w:val="0"/>
        <w:autoSpaceDN w:val="0"/>
        <w:adjustRightInd w:val="0"/>
        <w:spacing w:after="0" w:line="240" w:lineRule="auto"/>
      </w:pPr>
    </w:p>
    <w:p w:rsidR="00B244B7" w:rsidRPr="00F25955" w:rsidRDefault="00B244B7" w:rsidP="00B244B7">
      <w:pPr>
        <w:autoSpaceDE w:val="0"/>
        <w:autoSpaceDN w:val="0"/>
        <w:adjustRightInd w:val="0"/>
        <w:spacing w:after="0" w:line="240" w:lineRule="auto"/>
        <w:rPr>
          <w:b/>
        </w:rPr>
      </w:pPr>
      <w:r w:rsidRPr="00F25955">
        <w:rPr>
          <w:b/>
        </w:rPr>
        <w:t>THE GEMMOLOGIST</w:t>
      </w:r>
    </w:p>
    <w:p w:rsidR="00B244B7" w:rsidRPr="003100A6" w:rsidRDefault="00B244B7" w:rsidP="00B244B7">
      <w:pPr>
        <w:autoSpaceDE w:val="0"/>
        <w:autoSpaceDN w:val="0"/>
        <w:adjustRightInd w:val="0"/>
        <w:spacing w:after="0" w:line="240" w:lineRule="auto"/>
      </w:pPr>
      <w:r w:rsidRPr="003100A6">
        <w:t>April, 1932, Optical Examination of Gems, p. 281, 4pp.</w:t>
      </w:r>
    </w:p>
    <w:p w:rsidR="00B244B7" w:rsidRPr="003100A6" w:rsidRDefault="00B244B7" w:rsidP="00B244B7">
      <w:pPr>
        <w:autoSpaceDE w:val="0"/>
        <w:autoSpaceDN w:val="0"/>
        <w:adjustRightInd w:val="0"/>
        <w:spacing w:after="0" w:line="240" w:lineRule="auto"/>
      </w:pPr>
      <w:r w:rsidRPr="003100A6">
        <w:t>Feb., 1937, New Gem Magnifier by Leitz, by Anderson, p. 158, 2pp.</w:t>
      </w:r>
    </w:p>
    <w:p w:rsidR="00B244B7" w:rsidRPr="003100A6" w:rsidRDefault="00501089" w:rsidP="00B244B7">
      <w:pPr>
        <w:autoSpaceDE w:val="0"/>
        <w:autoSpaceDN w:val="0"/>
        <w:adjustRightInd w:val="0"/>
        <w:spacing w:after="0" w:line="240" w:lineRule="auto"/>
      </w:pPr>
      <w:r>
        <w:t>June</w:t>
      </w:r>
      <w:r w:rsidR="00B244B7" w:rsidRPr="003100A6">
        <w:t xml:space="preserve">" 1938, Cell for immersion viewing, p. 298, </w:t>
      </w:r>
      <w:r w:rsidR="002E468B">
        <w:t>1p.</w:t>
      </w:r>
    </w:p>
    <w:p w:rsidR="00B244B7" w:rsidRPr="003100A6" w:rsidRDefault="00B244B7" w:rsidP="00B244B7">
      <w:pPr>
        <w:autoSpaceDE w:val="0"/>
        <w:autoSpaceDN w:val="0"/>
        <w:adjustRightInd w:val="0"/>
        <w:spacing w:after="0" w:line="240" w:lineRule="auto"/>
      </w:pPr>
      <w:r w:rsidRPr="003100A6">
        <w:t>April, 1939, The Microscope, p. 153, 3pp.</w:t>
      </w:r>
    </w:p>
    <w:p w:rsidR="00B244B7" w:rsidRPr="003100A6" w:rsidRDefault="00B244B7" w:rsidP="00B244B7">
      <w:pPr>
        <w:autoSpaceDE w:val="0"/>
        <w:autoSpaceDN w:val="0"/>
        <w:adjustRightInd w:val="0"/>
        <w:spacing w:after="0" w:line="240" w:lineRule="auto"/>
      </w:pPr>
      <w:r w:rsidRPr="003100A6">
        <w:t>May, 1940, The Microscope, p. 122, 4pp.</w:t>
      </w:r>
    </w:p>
    <w:p w:rsidR="00B244B7" w:rsidRPr="003100A6" w:rsidRDefault="00B244B7" w:rsidP="00B244B7">
      <w:pPr>
        <w:autoSpaceDE w:val="0"/>
        <w:autoSpaceDN w:val="0"/>
        <w:adjustRightInd w:val="0"/>
        <w:spacing w:after="0" w:line="240" w:lineRule="auto"/>
      </w:pPr>
      <w:r w:rsidRPr="003100A6">
        <w:t>Dec., 1949, A new self-illuminating hand microscope, p. 299, 2pp.</w:t>
      </w:r>
    </w:p>
    <w:p w:rsidR="007011E1" w:rsidRDefault="00F02345" w:rsidP="00B244B7">
      <w:pPr>
        <w:autoSpaceDE w:val="0"/>
        <w:autoSpaceDN w:val="0"/>
        <w:adjustRightInd w:val="0"/>
        <w:spacing w:after="0" w:line="240" w:lineRule="auto"/>
      </w:pPr>
      <w:r>
        <w:t>Jan.</w:t>
      </w:r>
      <w:r w:rsidR="00B244B7" w:rsidRPr="003100A6">
        <w:t>, 1950, All About the Microscope, (History), by Webster, p. 11,</w:t>
      </w:r>
      <w:r w:rsidR="007011E1">
        <w:t xml:space="preserve"> </w:t>
      </w:r>
      <w:r w:rsidR="00B244B7" w:rsidRPr="003100A6">
        <w:t xml:space="preserve">5pp. </w:t>
      </w:r>
    </w:p>
    <w:p w:rsidR="007011E1" w:rsidRDefault="007011E1" w:rsidP="00B244B7">
      <w:pPr>
        <w:autoSpaceDE w:val="0"/>
        <w:autoSpaceDN w:val="0"/>
        <w:adjustRightInd w:val="0"/>
        <w:spacing w:after="0" w:line="240" w:lineRule="auto"/>
      </w:pPr>
      <w:r>
        <w:t xml:space="preserve">   </w:t>
      </w:r>
      <w:r w:rsidR="00B244B7" w:rsidRPr="003100A6">
        <w:t xml:space="preserve">#2: Feb., 1950, (Theory of Lenses), p.30, 5pp. </w:t>
      </w:r>
    </w:p>
    <w:p w:rsidR="007011E1" w:rsidRDefault="007011E1" w:rsidP="00B244B7">
      <w:pPr>
        <w:autoSpaceDE w:val="0"/>
        <w:autoSpaceDN w:val="0"/>
        <w:adjustRightInd w:val="0"/>
        <w:spacing w:after="0" w:line="240" w:lineRule="auto"/>
      </w:pPr>
      <w:r>
        <w:t xml:space="preserve">   </w:t>
      </w:r>
      <w:r w:rsidR="00B244B7" w:rsidRPr="003100A6">
        <w:t>#3: March,</w:t>
      </w:r>
      <w:r>
        <w:t xml:space="preserve"> </w:t>
      </w:r>
      <w:r w:rsidR="00B244B7" w:rsidRPr="003100A6">
        <w:t xml:space="preserve">1950, (Theory of Lenses), p. 54, 3pp. </w:t>
      </w:r>
    </w:p>
    <w:p w:rsidR="007011E1" w:rsidRDefault="007011E1" w:rsidP="00B244B7">
      <w:pPr>
        <w:autoSpaceDE w:val="0"/>
        <w:autoSpaceDN w:val="0"/>
        <w:adjustRightInd w:val="0"/>
        <w:spacing w:after="0" w:line="240" w:lineRule="auto"/>
      </w:pPr>
      <w:r>
        <w:t xml:space="preserve">   </w:t>
      </w:r>
      <w:r w:rsidR="00B244B7" w:rsidRPr="003100A6">
        <w:t>#4: April, 1950, (Compound</w:t>
      </w:r>
      <w:r>
        <w:t xml:space="preserve"> </w:t>
      </w:r>
      <w:r w:rsidR="00B244B7" w:rsidRPr="003100A6">
        <w:t xml:space="preserve">Microscopes), p.76, 6pp. (See also </w:t>
      </w:r>
      <w:r w:rsidR="00501089">
        <w:t>June</w:t>
      </w:r>
      <w:r w:rsidR="00B244B7" w:rsidRPr="003100A6">
        <w:t xml:space="preserve">, 1950, p.137, </w:t>
      </w:r>
      <w:r w:rsidR="002E468B">
        <w:t>1p.</w:t>
      </w:r>
      <w:r w:rsidR="00B244B7" w:rsidRPr="003100A6">
        <w:t xml:space="preserve">) </w:t>
      </w:r>
    </w:p>
    <w:p w:rsidR="007011E1" w:rsidRDefault="007011E1" w:rsidP="00B244B7">
      <w:pPr>
        <w:autoSpaceDE w:val="0"/>
        <w:autoSpaceDN w:val="0"/>
        <w:adjustRightInd w:val="0"/>
        <w:spacing w:after="0" w:line="240" w:lineRule="auto"/>
      </w:pPr>
      <w:r>
        <w:t xml:space="preserve">   </w:t>
      </w:r>
      <w:r w:rsidR="00B244B7" w:rsidRPr="003100A6">
        <w:t>#5:</w:t>
      </w:r>
      <w:r>
        <w:t xml:space="preserve"> </w:t>
      </w:r>
      <w:r w:rsidR="00B244B7" w:rsidRPr="003100A6">
        <w:t>May, 1950, (Magnification, Resolution, and Numerical Aperture),</w:t>
      </w:r>
      <w:r>
        <w:t xml:space="preserve"> </w:t>
      </w:r>
      <w:r w:rsidR="00B244B7" w:rsidRPr="003100A6">
        <w:t xml:space="preserve">p. 94, 6pp. </w:t>
      </w:r>
    </w:p>
    <w:p w:rsidR="007011E1" w:rsidRDefault="007011E1" w:rsidP="00B244B7">
      <w:pPr>
        <w:autoSpaceDE w:val="0"/>
        <w:autoSpaceDN w:val="0"/>
        <w:adjustRightInd w:val="0"/>
        <w:spacing w:after="0" w:line="240" w:lineRule="auto"/>
      </w:pPr>
      <w:r>
        <w:t xml:space="preserve">   </w:t>
      </w:r>
      <w:r w:rsidR="00B244B7" w:rsidRPr="003100A6">
        <w:t xml:space="preserve">#6: </w:t>
      </w:r>
      <w:r w:rsidR="00501089">
        <w:t>June</w:t>
      </w:r>
      <w:r w:rsidR="00B244B7" w:rsidRPr="003100A6">
        <w:t xml:space="preserve">, 1950, (Focusing Technique), p. 126, 4pp. </w:t>
      </w:r>
    </w:p>
    <w:p w:rsidR="00B244B7" w:rsidRPr="003100A6" w:rsidRDefault="007011E1" w:rsidP="00B244B7">
      <w:pPr>
        <w:autoSpaceDE w:val="0"/>
        <w:autoSpaceDN w:val="0"/>
        <w:adjustRightInd w:val="0"/>
        <w:spacing w:after="0" w:line="240" w:lineRule="auto"/>
      </w:pPr>
      <w:r>
        <w:t xml:space="preserve">   </w:t>
      </w:r>
      <w:r w:rsidR="00B244B7" w:rsidRPr="003100A6">
        <w:t>#7:</w:t>
      </w:r>
      <w:r>
        <w:t xml:space="preserve"> </w:t>
      </w:r>
      <w:r w:rsidR="007D18C9">
        <w:t>July</w:t>
      </w:r>
      <w:r w:rsidR="00B244B7" w:rsidRPr="003100A6">
        <w:t>, 1950, (Using the Microscope in Gem Testing), p. 142, 6pp.</w:t>
      </w:r>
    </w:p>
    <w:p w:rsidR="007011E1" w:rsidRDefault="007011E1" w:rsidP="00B244B7">
      <w:pPr>
        <w:autoSpaceDE w:val="0"/>
        <w:autoSpaceDN w:val="0"/>
        <w:adjustRightInd w:val="0"/>
        <w:spacing w:after="0" w:line="240" w:lineRule="auto"/>
      </w:pPr>
      <w:r>
        <w:t xml:space="preserve">   </w:t>
      </w:r>
      <w:r w:rsidR="00B244B7" w:rsidRPr="003100A6">
        <w:t xml:space="preserve">#8: Aug., 1950, (Dark-ground illumination), p.172, 5pp. </w:t>
      </w:r>
    </w:p>
    <w:p w:rsidR="007011E1" w:rsidRDefault="007011E1" w:rsidP="00B244B7">
      <w:pPr>
        <w:autoSpaceDE w:val="0"/>
        <w:autoSpaceDN w:val="0"/>
        <w:adjustRightInd w:val="0"/>
        <w:spacing w:after="0" w:line="240" w:lineRule="auto"/>
      </w:pPr>
      <w:r>
        <w:t xml:space="preserve">   </w:t>
      </w:r>
      <w:r w:rsidR="00B244B7" w:rsidRPr="003100A6">
        <w:t>#9:</w:t>
      </w:r>
      <w:r>
        <w:t xml:space="preserve"> </w:t>
      </w:r>
      <w:r w:rsidR="00B244B7" w:rsidRPr="003100A6">
        <w:t>Sept., 1950, (Double Refraction and Refractive Indices), p.194,</w:t>
      </w:r>
      <w:r>
        <w:t xml:space="preserve"> </w:t>
      </w:r>
      <w:r w:rsidR="00B244B7" w:rsidRPr="003100A6">
        <w:t xml:space="preserve">5pp. </w:t>
      </w:r>
    </w:p>
    <w:p w:rsidR="007011E1" w:rsidRDefault="007011E1" w:rsidP="00B244B7">
      <w:pPr>
        <w:autoSpaceDE w:val="0"/>
        <w:autoSpaceDN w:val="0"/>
        <w:adjustRightInd w:val="0"/>
        <w:spacing w:after="0" w:line="240" w:lineRule="auto"/>
      </w:pPr>
      <w:r>
        <w:t xml:space="preserve">   </w:t>
      </w:r>
      <w:r w:rsidR="00B244B7" w:rsidRPr="003100A6">
        <w:t>#10: Oct., 1950, (Refractive Indices by Immersion), p. 234,</w:t>
      </w:r>
      <w:r>
        <w:t xml:space="preserve"> </w:t>
      </w:r>
      <w:r w:rsidR="00B244B7" w:rsidRPr="003100A6">
        <w:t xml:space="preserve">6pp. (See also Feb., 1951, p. 47, </w:t>
      </w:r>
      <w:r w:rsidR="002E468B">
        <w:t>1p.</w:t>
      </w:r>
      <w:r w:rsidR="00B244B7" w:rsidRPr="003100A6">
        <w:t xml:space="preserve">). </w:t>
      </w:r>
    </w:p>
    <w:p w:rsidR="007011E1" w:rsidRDefault="007011E1" w:rsidP="00B244B7">
      <w:pPr>
        <w:autoSpaceDE w:val="0"/>
        <w:autoSpaceDN w:val="0"/>
        <w:adjustRightInd w:val="0"/>
        <w:spacing w:after="0" w:line="240" w:lineRule="auto"/>
      </w:pPr>
      <w:r>
        <w:t xml:space="preserve">   </w:t>
      </w:r>
      <w:r w:rsidR="00B244B7" w:rsidRPr="003100A6">
        <w:t xml:space="preserve">#11: </w:t>
      </w:r>
      <w:r w:rsidR="007C35A9">
        <w:t>Nov.</w:t>
      </w:r>
      <w:r w:rsidR="00B244B7" w:rsidRPr="003100A6">
        <w:t>, 1950, (Binocular</w:t>
      </w:r>
      <w:r>
        <w:t xml:space="preserve"> </w:t>
      </w:r>
      <w:r w:rsidR="00B244B7" w:rsidRPr="003100A6">
        <w:t xml:space="preserve">Microscopes), p.246, 4pp. </w:t>
      </w:r>
    </w:p>
    <w:p w:rsidR="007011E1" w:rsidRDefault="007011E1" w:rsidP="00B244B7">
      <w:pPr>
        <w:autoSpaceDE w:val="0"/>
        <w:autoSpaceDN w:val="0"/>
        <w:adjustRightInd w:val="0"/>
        <w:spacing w:after="0" w:line="240" w:lineRule="auto"/>
      </w:pPr>
      <w:r>
        <w:t xml:space="preserve">   </w:t>
      </w:r>
      <w:r w:rsidR="00B244B7" w:rsidRPr="003100A6">
        <w:t>#12: Dec., 1950, (Binocular Microscopes),</w:t>
      </w:r>
      <w:r>
        <w:t xml:space="preserve"> </w:t>
      </w:r>
      <w:r w:rsidR="00B244B7" w:rsidRPr="003100A6">
        <w:t xml:space="preserve">p.276, 4pp. </w:t>
      </w:r>
    </w:p>
    <w:p w:rsidR="007011E1" w:rsidRDefault="007011E1" w:rsidP="00B244B7">
      <w:pPr>
        <w:autoSpaceDE w:val="0"/>
        <w:autoSpaceDN w:val="0"/>
        <w:adjustRightInd w:val="0"/>
        <w:spacing w:after="0" w:line="240" w:lineRule="auto"/>
      </w:pPr>
      <w:r>
        <w:t xml:space="preserve">   </w:t>
      </w:r>
      <w:r w:rsidR="00B244B7" w:rsidRPr="003100A6">
        <w:t xml:space="preserve">#12 cont: </w:t>
      </w:r>
      <w:r w:rsidR="00F02345">
        <w:t>Jan.</w:t>
      </w:r>
      <w:r w:rsidR="00B244B7" w:rsidRPr="003100A6">
        <w:t>, 1951, (Binocular Microscopes),</w:t>
      </w:r>
      <w:r>
        <w:t xml:space="preserve"> </w:t>
      </w:r>
      <w:r w:rsidR="00B244B7" w:rsidRPr="003100A6">
        <w:t xml:space="preserve">p.9, 5pp. </w:t>
      </w:r>
    </w:p>
    <w:p w:rsidR="007011E1" w:rsidRDefault="007011E1" w:rsidP="00B244B7">
      <w:pPr>
        <w:autoSpaceDE w:val="0"/>
        <w:autoSpaceDN w:val="0"/>
        <w:adjustRightInd w:val="0"/>
        <w:spacing w:after="0" w:line="240" w:lineRule="auto"/>
      </w:pPr>
      <w:r>
        <w:t xml:space="preserve">   </w:t>
      </w:r>
      <w:r w:rsidR="00B244B7" w:rsidRPr="003100A6">
        <w:t xml:space="preserve">#13: Feb., 1951, (Polarized Light and the </w:t>
      </w:r>
      <w:r>
        <w:t xml:space="preserve"> </w:t>
      </w:r>
      <w:r w:rsidR="00B244B7" w:rsidRPr="003100A6">
        <w:t xml:space="preserve">Polarizing Microscope), p. 39, 6pp. </w:t>
      </w:r>
    </w:p>
    <w:p w:rsidR="007011E1" w:rsidRDefault="007011E1" w:rsidP="00B244B7">
      <w:pPr>
        <w:autoSpaceDE w:val="0"/>
        <w:autoSpaceDN w:val="0"/>
        <w:adjustRightInd w:val="0"/>
        <w:spacing w:after="0" w:line="240" w:lineRule="auto"/>
      </w:pPr>
      <w:r>
        <w:t xml:space="preserve">   </w:t>
      </w:r>
      <w:r w:rsidR="00B244B7" w:rsidRPr="003100A6">
        <w:t>#14: March, 1951, (Polarized</w:t>
      </w:r>
      <w:r>
        <w:t xml:space="preserve"> </w:t>
      </w:r>
      <w:r w:rsidR="00B244B7" w:rsidRPr="003100A6">
        <w:t xml:space="preserve">Light and the Polarizing Microscope), p. 55, 5pp. </w:t>
      </w:r>
    </w:p>
    <w:p w:rsidR="00B244B7" w:rsidRPr="003100A6" w:rsidRDefault="007011E1" w:rsidP="00B244B7">
      <w:pPr>
        <w:autoSpaceDE w:val="0"/>
        <w:autoSpaceDN w:val="0"/>
        <w:adjustRightInd w:val="0"/>
        <w:spacing w:after="0" w:line="240" w:lineRule="auto"/>
      </w:pPr>
      <w:r>
        <w:t xml:space="preserve">   </w:t>
      </w:r>
      <w:r w:rsidR="00B244B7" w:rsidRPr="003100A6">
        <w:t>#15: April,</w:t>
      </w:r>
      <w:r>
        <w:t xml:space="preserve"> </w:t>
      </w:r>
      <w:r w:rsidR="00B244B7" w:rsidRPr="003100A6">
        <w:t>1951, (Polarized Light), p. 78, 5pp. April, 1951, (Interference Figures,</w:t>
      </w:r>
      <w:r>
        <w:t xml:space="preserve"> </w:t>
      </w:r>
      <w:r w:rsidR="00B244B7" w:rsidRPr="003100A6">
        <w:t xml:space="preserve">by Payne), p. 82, </w:t>
      </w:r>
      <w:r w:rsidR="002E468B">
        <w:t>1p.</w:t>
      </w:r>
      <w:r w:rsidR="00B244B7" w:rsidRPr="003100A6">
        <w:t xml:space="preserve"> (Reprinted from Oct., 1936, p. 55, 7pp.)</w:t>
      </w:r>
    </w:p>
    <w:p w:rsidR="007011E1" w:rsidRDefault="007011E1" w:rsidP="00B244B7">
      <w:pPr>
        <w:autoSpaceDE w:val="0"/>
        <w:autoSpaceDN w:val="0"/>
        <w:adjustRightInd w:val="0"/>
        <w:spacing w:after="0" w:line="240" w:lineRule="auto"/>
      </w:pPr>
      <w:r>
        <w:t xml:space="preserve">   </w:t>
      </w:r>
      <w:r w:rsidR="00B244B7" w:rsidRPr="003100A6">
        <w:t xml:space="preserve">#16: May, 1951, (Interference Figures, by Payne), p. 112, 5pp. </w:t>
      </w:r>
    </w:p>
    <w:p w:rsidR="00B244B7" w:rsidRPr="003100A6" w:rsidRDefault="007011E1" w:rsidP="00B244B7">
      <w:pPr>
        <w:autoSpaceDE w:val="0"/>
        <w:autoSpaceDN w:val="0"/>
        <w:adjustRightInd w:val="0"/>
        <w:spacing w:after="0" w:line="240" w:lineRule="auto"/>
      </w:pPr>
      <w:r>
        <w:t xml:space="preserve">   </w:t>
      </w:r>
      <w:r w:rsidR="00B244B7" w:rsidRPr="003100A6">
        <w:t>#16</w:t>
      </w:r>
      <w:r>
        <w:t xml:space="preserve"> </w:t>
      </w:r>
      <w:r w:rsidR="00B244B7" w:rsidRPr="003100A6">
        <w:t xml:space="preserve">cont: </w:t>
      </w:r>
      <w:r w:rsidR="00501089">
        <w:t>June</w:t>
      </w:r>
      <w:r w:rsidR="00B244B7" w:rsidRPr="003100A6">
        <w:t>, 1951, (Interference Figures, by Payne), p. 133, 5pp.</w:t>
      </w:r>
    </w:p>
    <w:p w:rsidR="007011E1" w:rsidRDefault="007011E1" w:rsidP="00B244B7">
      <w:pPr>
        <w:autoSpaceDE w:val="0"/>
        <w:autoSpaceDN w:val="0"/>
        <w:adjustRightInd w:val="0"/>
        <w:spacing w:after="0" w:line="240" w:lineRule="auto"/>
      </w:pPr>
      <w:r>
        <w:t xml:space="preserve">   </w:t>
      </w:r>
      <w:r w:rsidR="00B244B7" w:rsidRPr="003100A6">
        <w:t xml:space="preserve">#17: </w:t>
      </w:r>
      <w:r w:rsidR="00501089">
        <w:t>June</w:t>
      </w:r>
      <w:r w:rsidR="00B244B7" w:rsidRPr="003100A6">
        <w:t>, 1951, (Drawing and Photographing the Image), p. 134,</w:t>
      </w:r>
      <w:r>
        <w:t xml:space="preserve"> </w:t>
      </w:r>
      <w:r w:rsidR="00B244B7" w:rsidRPr="003100A6">
        <w:t xml:space="preserve">4pp. </w:t>
      </w:r>
    </w:p>
    <w:p w:rsidR="007011E1" w:rsidRDefault="007011E1" w:rsidP="00B244B7">
      <w:pPr>
        <w:autoSpaceDE w:val="0"/>
        <w:autoSpaceDN w:val="0"/>
        <w:adjustRightInd w:val="0"/>
        <w:spacing w:after="0" w:line="240" w:lineRule="auto"/>
      </w:pPr>
      <w:r>
        <w:t xml:space="preserve">   </w:t>
      </w:r>
      <w:r w:rsidR="00B244B7" w:rsidRPr="003100A6">
        <w:t xml:space="preserve">#17 cont: </w:t>
      </w:r>
      <w:r w:rsidR="007D18C9">
        <w:t>July</w:t>
      </w:r>
      <w:r w:rsidR="00B244B7" w:rsidRPr="003100A6">
        <w:t>, 1951, (Drawing and Photographing the Image),</w:t>
      </w:r>
      <w:r>
        <w:t xml:space="preserve"> </w:t>
      </w:r>
      <w:r w:rsidR="00B244B7" w:rsidRPr="003100A6">
        <w:t xml:space="preserve">p. 154, 5pp. </w:t>
      </w:r>
    </w:p>
    <w:p w:rsidR="007011E1" w:rsidRDefault="007011E1" w:rsidP="00B244B7">
      <w:pPr>
        <w:autoSpaceDE w:val="0"/>
        <w:autoSpaceDN w:val="0"/>
        <w:adjustRightInd w:val="0"/>
        <w:spacing w:after="0" w:line="240" w:lineRule="auto"/>
      </w:pPr>
      <w:r>
        <w:t xml:space="preserve">   </w:t>
      </w:r>
      <w:r w:rsidR="00B244B7" w:rsidRPr="003100A6">
        <w:t>#18: Aug., 1951, (A Scheme of Testing), p. 174,</w:t>
      </w:r>
      <w:r>
        <w:t xml:space="preserve"> </w:t>
      </w:r>
      <w:r w:rsidR="00B244B7" w:rsidRPr="003100A6">
        <w:t xml:space="preserve">4pp. </w:t>
      </w:r>
    </w:p>
    <w:p w:rsidR="00B244B7" w:rsidRPr="003100A6" w:rsidRDefault="007011E1" w:rsidP="00B244B7">
      <w:pPr>
        <w:autoSpaceDE w:val="0"/>
        <w:autoSpaceDN w:val="0"/>
        <w:adjustRightInd w:val="0"/>
        <w:spacing w:after="0" w:line="240" w:lineRule="auto"/>
      </w:pPr>
      <w:r>
        <w:t xml:space="preserve">   </w:t>
      </w:r>
      <w:r w:rsidR="00B244B7" w:rsidRPr="003100A6">
        <w:t>#19: Sept., 1951, (A Scheme of Testing), p. 190, 3pp. Sept.,</w:t>
      </w:r>
      <w:r>
        <w:t xml:space="preserve"> </w:t>
      </w:r>
      <w:r w:rsidR="00B244B7" w:rsidRPr="003100A6">
        <w:t>1951, (glossary of terms relative to the microscope), p. 192, 2pp.</w:t>
      </w:r>
    </w:p>
    <w:p w:rsidR="007011E1" w:rsidRDefault="007011E1" w:rsidP="00B244B7">
      <w:pPr>
        <w:autoSpaceDE w:val="0"/>
        <w:autoSpaceDN w:val="0"/>
        <w:adjustRightInd w:val="0"/>
        <w:spacing w:after="0" w:line="240" w:lineRule="auto"/>
      </w:pPr>
      <w:r>
        <w:t xml:space="preserve">   </w:t>
      </w:r>
      <w:r w:rsidR="00B244B7" w:rsidRPr="003100A6">
        <w:t xml:space="preserve">#19 cont: Oct., 1951, (glossary), p. 219, 2pp. </w:t>
      </w:r>
    </w:p>
    <w:p w:rsidR="007011E1" w:rsidRDefault="007011E1" w:rsidP="00B244B7">
      <w:pPr>
        <w:autoSpaceDE w:val="0"/>
        <w:autoSpaceDN w:val="0"/>
        <w:adjustRightInd w:val="0"/>
        <w:spacing w:after="0" w:line="240" w:lineRule="auto"/>
      </w:pPr>
      <w:r>
        <w:t xml:space="preserve">   </w:t>
      </w:r>
      <w:r w:rsidR="00B244B7" w:rsidRPr="003100A6">
        <w:t>#19 cont: Dec., 1951,</w:t>
      </w:r>
      <w:r>
        <w:t xml:space="preserve"> </w:t>
      </w:r>
      <w:r w:rsidR="00B244B7" w:rsidRPr="003100A6">
        <w:t xml:space="preserve">(glossary), p. 259, 2pp. </w:t>
      </w:r>
    </w:p>
    <w:p w:rsidR="00B244B7" w:rsidRPr="003100A6" w:rsidRDefault="007011E1" w:rsidP="00B244B7">
      <w:pPr>
        <w:autoSpaceDE w:val="0"/>
        <w:autoSpaceDN w:val="0"/>
        <w:adjustRightInd w:val="0"/>
        <w:spacing w:after="0" w:line="240" w:lineRule="auto"/>
      </w:pPr>
      <w:r>
        <w:t xml:space="preserve">   </w:t>
      </w:r>
      <w:r w:rsidR="00B244B7" w:rsidRPr="003100A6">
        <w:t xml:space="preserve">#19 cont: </w:t>
      </w:r>
      <w:r w:rsidR="00F02345">
        <w:t>Jan.</w:t>
      </w:r>
      <w:r w:rsidR="00B244B7" w:rsidRPr="003100A6">
        <w:t>, 1952, (glossary), p. 17, 2pp.</w:t>
      </w:r>
    </w:p>
    <w:p w:rsidR="00B244B7" w:rsidRPr="003100A6" w:rsidRDefault="007011E1" w:rsidP="00B244B7">
      <w:pPr>
        <w:autoSpaceDE w:val="0"/>
        <w:autoSpaceDN w:val="0"/>
        <w:adjustRightInd w:val="0"/>
        <w:spacing w:after="0" w:line="240" w:lineRule="auto"/>
      </w:pPr>
      <w:r>
        <w:t xml:space="preserve">   </w:t>
      </w:r>
      <w:r w:rsidR="00B244B7" w:rsidRPr="003100A6">
        <w:t>#19 cont: March, 1952, (glossary), p. 54, 3pp., with bibliography.</w:t>
      </w:r>
    </w:p>
    <w:p w:rsidR="00B244B7" w:rsidRPr="003100A6" w:rsidRDefault="00B244B7" w:rsidP="00B244B7">
      <w:pPr>
        <w:autoSpaceDE w:val="0"/>
        <w:autoSpaceDN w:val="0"/>
        <w:adjustRightInd w:val="0"/>
        <w:spacing w:after="0" w:line="240" w:lineRule="auto"/>
      </w:pPr>
      <w:r w:rsidRPr="003100A6">
        <w:t>March, 1951, A Simple Dark Field Illumination, by G. Wild, p. 62,</w:t>
      </w:r>
      <w:r w:rsidR="007011E1">
        <w:t xml:space="preserve"> </w:t>
      </w:r>
      <w:r w:rsidRPr="003100A6">
        <w:t>2pp.</w:t>
      </w:r>
    </w:p>
    <w:p w:rsidR="00B244B7" w:rsidRPr="003100A6" w:rsidRDefault="007D18C9" w:rsidP="00B244B7">
      <w:pPr>
        <w:autoSpaceDE w:val="0"/>
        <w:autoSpaceDN w:val="0"/>
        <w:adjustRightInd w:val="0"/>
        <w:spacing w:after="0" w:line="240" w:lineRule="auto"/>
      </w:pPr>
      <w:r>
        <w:t>July</w:t>
      </w:r>
      <w:r w:rsidR="00B244B7" w:rsidRPr="003100A6">
        <w:t xml:space="preserve">, 1953, A Microscope for George III, (made in 1761), p. 131, </w:t>
      </w:r>
      <w:r w:rsidR="002E468B">
        <w:t>1p.</w:t>
      </w:r>
    </w:p>
    <w:p w:rsidR="00B244B7" w:rsidRPr="003100A6" w:rsidRDefault="00B244B7" w:rsidP="00B244B7">
      <w:pPr>
        <w:autoSpaceDE w:val="0"/>
        <w:autoSpaceDN w:val="0"/>
        <w:adjustRightInd w:val="0"/>
        <w:spacing w:after="0" w:line="240" w:lineRule="auto"/>
      </w:pPr>
      <w:r w:rsidRPr="003100A6">
        <w:t>Feb., 1957, A Simple Dark Field Illuminator, p. 21, 2pp.</w:t>
      </w:r>
    </w:p>
    <w:p w:rsidR="00B244B7" w:rsidRDefault="00B244B7" w:rsidP="00B244B7">
      <w:pPr>
        <w:autoSpaceDE w:val="0"/>
        <w:autoSpaceDN w:val="0"/>
        <w:adjustRightInd w:val="0"/>
        <w:spacing w:after="0" w:line="240" w:lineRule="auto"/>
      </w:pPr>
      <w:r w:rsidRPr="003100A6">
        <w:t>May, 1957, Locating the exact position of inclusions in diamonds by</w:t>
      </w:r>
      <w:r w:rsidR="007011E1">
        <w:t xml:space="preserve"> </w:t>
      </w:r>
      <w:r w:rsidRPr="003100A6">
        <w:t>multiplying apparent depth times refractive index, by L. Asscher,</w:t>
      </w:r>
      <w:r w:rsidR="007011E1">
        <w:t xml:space="preserve"> </w:t>
      </w:r>
      <w:r w:rsidRPr="003100A6">
        <w:t>p. 86, 3pp.</w:t>
      </w:r>
    </w:p>
    <w:p w:rsidR="00E83B98" w:rsidRPr="00E83B98" w:rsidRDefault="00E83B98" w:rsidP="00B244B7">
      <w:pPr>
        <w:autoSpaceDE w:val="0"/>
        <w:autoSpaceDN w:val="0"/>
        <w:adjustRightInd w:val="0"/>
        <w:spacing w:after="0" w:line="240" w:lineRule="auto"/>
        <w:rPr>
          <w:b/>
        </w:rPr>
      </w:pPr>
    </w:p>
    <w:p w:rsidR="00B244B7" w:rsidRPr="00E83B98" w:rsidRDefault="00B244B7" w:rsidP="00B244B7">
      <w:pPr>
        <w:autoSpaceDE w:val="0"/>
        <w:autoSpaceDN w:val="0"/>
        <w:adjustRightInd w:val="0"/>
        <w:spacing w:after="0" w:line="240" w:lineRule="auto"/>
        <w:rPr>
          <w:b/>
        </w:rPr>
      </w:pPr>
      <w:r w:rsidRPr="00E83B98">
        <w:rPr>
          <w:b/>
        </w:rPr>
        <w:t>GEMS &amp; GEMOLOGY</w:t>
      </w:r>
    </w:p>
    <w:p w:rsidR="00B244B7" w:rsidRPr="003100A6" w:rsidRDefault="00F02345" w:rsidP="00B244B7">
      <w:pPr>
        <w:autoSpaceDE w:val="0"/>
        <w:autoSpaceDN w:val="0"/>
        <w:adjustRightInd w:val="0"/>
        <w:spacing w:after="0" w:line="240" w:lineRule="auto"/>
      </w:pPr>
      <w:r>
        <w:t>Jan.</w:t>
      </w:r>
      <w:r w:rsidR="00B244B7" w:rsidRPr="003100A6">
        <w:t>, 1934, Test your loupe for proper magnification and aberration,</w:t>
      </w:r>
      <w:r w:rsidR="00AF60FD">
        <w:t xml:space="preserve"> </w:t>
      </w:r>
      <w:r w:rsidR="00B244B7" w:rsidRPr="003100A6">
        <w:t>by Shipley, p. 11, 3pp.</w:t>
      </w:r>
    </w:p>
    <w:p w:rsidR="00B244B7" w:rsidRPr="003100A6" w:rsidRDefault="007D18C9" w:rsidP="00B244B7">
      <w:pPr>
        <w:autoSpaceDE w:val="0"/>
        <w:autoSpaceDN w:val="0"/>
        <w:adjustRightInd w:val="0"/>
        <w:spacing w:after="0" w:line="240" w:lineRule="auto"/>
      </w:pPr>
      <w:r>
        <w:t>July</w:t>
      </w:r>
      <w:r w:rsidR="00B244B7" w:rsidRPr="003100A6">
        <w:t>-Aug., 1934, New Registered G.I.A. Loupe, p. 116, 3pp.</w:t>
      </w:r>
    </w:p>
    <w:p w:rsidR="00B244B7" w:rsidRPr="003100A6" w:rsidRDefault="007D18C9" w:rsidP="00B244B7">
      <w:pPr>
        <w:autoSpaceDE w:val="0"/>
        <w:autoSpaceDN w:val="0"/>
        <w:adjustRightInd w:val="0"/>
        <w:spacing w:after="0" w:line="240" w:lineRule="auto"/>
      </w:pPr>
      <w:r>
        <w:t>July</w:t>
      </w:r>
      <w:r w:rsidR="00B244B7" w:rsidRPr="003100A6">
        <w:t>-Aug., 1934, The G.I.A. Microscope, p. 127, 5pp.</w:t>
      </w:r>
    </w:p>
    <w:p w:rsidR="00B244B7" w:rsidRPr="003100A6" w:rsidRDefault="007C35A9" w:rsidP="00B244B7">
      <w:pPr>
        <w:autoSpaceDE w:val="0"/>
        <w:autoSpaceDN w:val="0"/>
        <w:adjustRightInd w:val="0"/>
        <w:spacing w:after="0" w:line="240" w:lineRule="auto"/>
      </w:pPr>
      <w:r>
        <w:t>Nov.</w:t>
      </w:r>
      <w:r w:rsidR="00B244B7" w:rsidRPr="003100A6">
        <w:t>-Dec., 1934, Further use of the microscope, (double refraction,</w:t>
      </w:r>
      <w:r w:rsidR="00AF60FD">
        <w:t xml:space="preserve"> </w:t>
      </w:r>
      <w:r w:rsidR="00B244B7" w:rsidRPr="003100A6">
        <w:t>quartz wedge, etc.), p. 160, 3pp.</w:t>
      </w:r>
    </w:p>
    <w:p w:rsidR="00B244B7" w:rsidRPr="003100A6" w:rsidRDefault="00B244B7" w:rsidP="00B244B7">
      <w:pPr>
        <w:autoSpaceDE w:val="0"/>
        <w:autoSpaceDN w:val="0"/>
        <w:adjustRightInd w:val="0"/>
        <w:spacing w:after="0" w:line="240" w:lineRule="auto"/>
      </w:pPr>
      <w:r w:rsidRPr="003100A6">
        <w:t>Summer, 1936, Selection of a microscope for gemology, p. 39, 2pp.</w:t>
      </w:r>
    </w:p>
    <w:p w:rsidR="00AF60FD" w:rsidRDefault="00B244B7" w:rsidP="00B244B7">
      <w:pPr>
        <w:autoSpaceDE w:val="0"/>
        <w:autoSpaceDN w:val="0"/>
        <w:adjustRightInd w:val="0"/>
        <w:spacing w:after="0" w:line="240" w:lineRule="auto"/>
      </w:pPr>
      <w:r w:rsidRPr="003100A6">
        <w:t xml:space="preserve">Fall, 1936, Construction of a Polarizing Microscope, p. 51, 2pp. </w:t>
      </w:r>
    </w:p>
    <w:p w:rsidR="00AF60FD" w:rsidRDefault="00AF60FD" w:rsidP="00B244B7">
      <w:pPr>
        <w:autoSpaceDE w:val="0"/>
        <w:autoSpaceDN w:val="0"/>
        <w:adjustRightInd w:val="0"/>
        <w:spacing w:after="0" w:line="240" w:lineRule="auto"/>
      </w:pPr>
      <w:r>
        <w:t xml:space="preserve">   </w:t>
      </w:r>
      <w:r w:rsidR="00B244B7" w:rsidRPr="003100A6">
        <w:t>#2:</w:t>
      </w:r>
      <w:r>
        <w:t xml:space="preserve"> </w:t>
      </w:r>
      <w:r w:rsidR="00B244B7" w:rsidRPr="003100A6">
        <w:t xml:space="preserve">Winter, 1936, p. 73, 2pp. </w:t>
      </w:r>
    </w:p>
    <w:p w:rsidR="00B244B7" w:rsidRPr="003100A6" w:rsidRDefault="00AF60FD" w:rsidP="00B244B7">
      <w:pPr>
        <w:autoSpaceDE w:val="0"/>
        <w:autoSpaceDN w:val="0"/>
        <w:adjustRightInd w:val="0"/>
        <w:spacing w:after="0" w:line="240" w:lineRule="auto"/>
      </w:pPr>
      <w:r>
        <w:t xml:space="preserve">   </w:t>
      </w:r>
      <w:r w:rsidR="00B244B7" w:rsidRPr="003100A6">
        <w:t>#3: Spring, 1937, p. 82, 1p.</w:t>
      </w:r>
    </w:p>
    <w:p w:rsidR="00B244B7" w:rsidRPr="003100A6" w:rsidRDefault="00B244B7" w:rsidP="00B244B7">
      <w:pPr>
        <w:autoSpaceDE w:val="0"/>
        <w:autoSpaceDN w:val="0"/>
        <w:adjustRightInd w:val="0"/>
        <w:spacing w:after="0" w:line="240" w:lineRule="auto"/>
      </w:pPr>
      <w:r w:rsidRPr="003100A6">
        <w:t xml:space="preserve">Summer, 1937, Celluloid eye loupes, burn easily, p. 111, </w:t>
      </w:r>
      <w:r w:rsidR="002E468B">
        <w:t>1p.</w:t>
      </w:r>
    </w:p>
    <w:p w:rsidR="00B244B7" w:rsidRPr="003100A6" w:rsidRDefault="00B244B7" w:rsidP="00B244B7">
      <w:pPr>
        <w:autoSpaceDE w:val="0"/>
        <w:autoSpaceDN w:val="0"/>
        <w:adjustRightInd w:val="0"/>
        <w:spacing w:after="0" w:line="240" w:lineRule="auto"/>
      </w:pPr>
      <w:r w:rsidRPr="003100A6">
        <w:t>Fall, 1937, Binocular Microscopes, p. 119, 2pp.</w:t>
      </w:r>
    </w:p>
    <w:p w:rsidR="00B244B7" w:rsidRPr="003100A6" w:rsidRDefault="00B244B7" w:rsidP="00B244B7">
      <w:pPr>
        <w:autoSpaceDE w:val="0"/>
        <w:autoSpaceDN w:val="0"/>
        <w:adjustRightInd w:val="0"/>
        <w:spacing w:after="0" w:line="240" w:lineRule="auto"/>
      </w:pPr>
      <w:r w:rsidRPr="003100A6">
        <w:t xml:space="preserve">Winter, 1939, Illuminator-magnifiers, p. 60, </w:t>
      </w:r>
      <w:r w:rsidR="002E468B">
        <w:t>1p.</w:t>
      </w:r>
    </w:p>
    <w:p w:rsidR="00B244B7" w:rsidRPr="003100A6" w:rsidRDefault="00B244B7" w:rsidP="00B244B7">
      <w:pPr>
        <w:autoSpaceDE w:val="0"/>
        <w:autoSpaceDN w:val="0"/>
        <w:adjustRightInd w:val="0"/>
        <w:spacing w:after="0" w:line="240" w:lineRule="auto"/>
      </w:pPr>
      <w:r w:rsidRPr="003100A6">
        <w:t>Winter, 1939, Gem-Testing Microscope, by Shipley, p. 63, 2pp.</w:t>
      </w:r>
    </w:p>
    <w:p w:rsidR="00B244B7" w:rsidRPr="003100A6" w:rsidRDefault="00B244B7" w:rsidP="00B244B7">
      <w:pPr>
        <w:autoSpaceDE w:val="0"/>
        <w:autoSpaceDN w:val="0"/>
        <w:adjustRightInd w:val="0"/>
        <w:spacing w:after="0" w:line="240" w:lineRule="auto"/>
      </w:pPr>
      <w:r w:rsidRPr="003100A6">
        <w:t>Spring, 1949, The Refractometer, Microscope, and Sortagem Index</w:t>
      </w:r>
      <w:r w:rsidR="00AF60FD">
        <w:t xml:space="preserve"> </w:t>
      </w:r>
      <w:r w:rsidRPr="003100A6">
        <w:t>Cards, by Shipley, p. 136, 7pp.</w:t>
      </w:r>
    </w:p>
    <w:p w:rsidR="00B244B7" w:rsidRDefault="00B244B7" w:rsidP="00B244B7">
      <w:pPr>
        <w:autoSpaceDE w:val="0"/>
        <w:autoSpaceDN w:val="0"/>
        <w:adjustRightInd w:val="0"/>
        <w:spacing w:after="0" w:line="240" w:lineRule="auto"/>
      </w:pPr>
      <w:r w:rsidRPr="003100A6">
        <w:t>Summer, 1949, Measuring gems by microscope with a calibrated</w:t>
      </w:r>
      <w:r w:rsidR="00AF60FD">
        <w:t xml:space="preserve"> </w:t>
      </w:r>
      <w:r w:rsidRPr="003100A6">
        <w:t>eyepiece, p. 174, 3pp.</w:t>
      </w:r>
    </w:p>
    <w:p w:rsidR="00E83B98" w:rsidRPr="003100A6" w:rsidRDefault="00E83B98" w:rsidP="00B244B7">
      <w:pPr>
        <w:autoSpaceDE w:val="0"/>
        <w:autoSpaceDN w:val="0"/>
        <w:adjustRightInd w:val="0"/>
        <w:spacing w:after="0" w:line="240" w:lineRule="auto"/>
      </w:pPr>
    </w:p>
    <w:p w:rsidR="00B244B7" w:rsidRPr="00E83B98" w:rsidRDefault="00B244B7" w:rsidP="00B244B7">
      <w:pPr>
        <w:autoSpaceDE w:val="0"/>
        <w:autoSpaceDN w:val="0"/>
        <w:adjustRightInd w:val="0"/>
        <w:spacing w:after="0" w:line="240" w:lineRule="auto"/>
        <w:rPr>
          <w:b/>
        </w:rPr>
      </w:pPr>
      <w:r w:rsidRPr="00E83B98">
        <w:rPr>
          <w:b/>
        </w:rPr>
        <w:t>JOURNAL OF GEMMOLOGY</w:t>
      </w:r>
    </w:p>
    <w:p w:rsidR="00B244B7" w:rsidRPr="003100A6" w:rsidRDefault="00B244B7" w:rsidP="00B244B7">
      <w:pPr>
        <w:autoSpaceDE w:val="0"/>
        <w:autoSpaceDN w:val="0"/>
        <w:adjustRightInd w:val="0"/>
        <w:spacing w:after="0" w:line="240" w:lineRule="auto"/>
      </w:pPr>
      <w:r w:rsidRPr="003100A6">
        <w:t>April, 1951, Old vs. New Microscopes, by Field, p. 59, 10pp.</w:t>
      </w:r>
    </w:p>
    <w:p w:rsidR="00B244B7" w:rsidRPr="003100A6" w:rsidRDefault="007D18C9" w:rsidP="00B244B7">
      <w:pPr>
        <w:autoSpaceDE w:val="0"/>
        <w:autoSpaceDN w:val="0"/>
        <w:adjustRightInd w:val="0"/>
        <w:spacing w:after="0" w:line="240" w:lineRule="auto"/>
      </w:pPr>
      <w:r>
        <w:t>July</w:t>
      </w:r>
      <w:r w:rsidR="00B244B7" w:rsidRPr="003100A6">
        <w:t>, 1952, Live-box technique (immersion cell), p. 279, 3pp.</w:t>
      </w:r>
    </w:p>
    <w:p w:rsidR="00B244B7" w:rsidRPr="003100A6" w:rsidRDefault="007D18C9" w:rsidP="00B244B7">
      <w:pPr>
        <w:autoSpaceDE w:val="0"/>
        <w:autoSpaceDN w:val="0"/>
        <w:adjustRightInd w:val="0"/>
        <w:spacing w:after="0" w:line="240" w:lineRule="auto"/>
      </w:pPr>
      <w:r>
        <w:t>July</w:t>
      </w:r>
      <w:r w:rsidR="00B244B7" w:rsidRPr="003100A6">
        <w:t>, 1953, Immersion Contrast Simplified, by Anderson, p. 107, 5pp.</w:t>
      </w:r>
    </w:p>
    <w:p w:rsidR="00B244B7" w:rsidRPr="003100A6" w:rsidRDefault="00F02345" w:rsidP="00B244B7">
      <w:pPr>
        <w:autoSpaceDE w:val="0"/>
        <w:autoSpaceDN w:val="0"/>
        <w:adjustRightInd w:val="0"/>
        <w:spacing w:after="0" w:line="240" w:lineRule="auto"/>
      </w:pPr>
      <w:r>
        <w:t>Jan.</w:t>
      </w:r>
      <w:r w:rsidR="00B244B7" w:rsidRPr="003100A6">
        <w:t>, 1955, A New Gem Microscope, p. 1, 5pp.</w:t>
      </w:r>
    </w:p>
    <w:p w:rsidR="008B5CFC" w:rsidRPr="003100A6" w:rsidRDefault="008B5CFC" w:rsidP="008B5CFC">
      <w:pPr>
        <w:autoSpaceDE w:val="0"/>
        <w:autoSpaceDN w:val="0"/>
        <w:adjustRightInd w:val="0"/>
        <w:spacing w:after="0" w:line="240" w:lineRule="auto"/>
      </w:pPr>
      <w:r w:rsidRPr="003100A6">
        <w:t>Oct., 1957, Application of Phase Contrast Microscopy in Gemology,</w:t>
      </w:r>
      <w:r w:rsidR="00AF60FD">
        <w:t xml:space="preserve"> </w:t>
      </w:r>
      <w:r w:rsidRPr="003100A6">
        <w:t>by Gubelin, p. 151, 15pp.</w:t>
      </w:r>
    </w:p>
    <w:p w:rsidR="008B5CFC" w:rsidRPr="003100A6" w:rsidRDefault="008B5CFC" w:rsidP="008B5CFC">
      <w:pPr>
        <w:autoSpaceDE w:val="0"/>
        <w:autoSpaceDN w:val="0"/>
        <w:adjustRightInd w:val="0"/>
        <w:spacing w:after="0" w:line="240" w:lineRule="auto"/>
      </w:pPr>
      <w:r w:rsidRPr="003100A6">
        <w:t>April, 1967, A New Immersion Liquid, p. 179, 6pp.</w:t>
      </w:r>
    </w:p>
    <w:p w:rsidR="008B5CFC" w:rsidRDefault="00F02345" w:rsidP="008B5CFC">
      <w:pPr>
        <w:autoSpaceDE w:val="0"/>
        <w:autoSpaceDN w:val="0"/>
        <w:adjustRightInd w:val="0"/>
        <w:spacing w:after="0" w:line="240" w:lineRule="auto"/>
      </w:pPr>
      <w:r>
        <w:t>Jan.</w:t>
      </w:r>
      <w:r w:rsidR="008B5CFC" w:rsidRPr="003100A6">
        <w:t>, 1977, The Use of the Electron Microprobe in Gemology, by</w:t>
      </w:r>
      <w:r w:rsidR="002839D3">
        <w:t xml:space="preserve"> </w:t>
      </w:r>
      <w:r w:rsidR="008B5CFC" w:rsidRPr="003100A6">
        <w:t xml:space="preserve">Dunn, p. 248, </w:t>
      </w:r>
      <w:r w:rsidR="00A05C3A" w:rsidRPr="003100A6">
        <w:t>11pp</w:t>
      </w:r>
      <w:r w:rsidR="008B5CFC" w:rsidRPr="003100A6">
        <w:t>.</w:t>
      </w:r>
    </w:p>
    <w:p w:rsidR="00E83B98" w:rsidRPr="003100A6" w:rsidRDefault="00E83B98" w:rsidP="008B5CFC">
      <w:pPr>
        <w:autoSpaceDE w:val="0"/>
        <w:autoSpaceDN w:val="0"/>
        <w:adjustRightInd w:val="0"/>
        <w:spacing w:after="0" w:line="240" w:lineRule="auto"/>
      </w:pPr>
    </w:p>
    <w:p w:rsidR="008B5CFC" w:rsidRPr="00E83B98" w:rsidRDefault="008B5CFC" w:rsidP="008B5CFC">
      <w:pPr>
        <w:autoSpaceDE w:val="0"/>
        <w:autoSpaceDN w:val="0"/>
        <w:adjustRightInd w:val="0"/>
        <w:spacing w:after="0" w:line="240" w:lineRule="auto"/>
        <w:rPr>
          <w:b/>
        </w:rPr>
      </w:pPr>
      <w:r w:rsidRPr="00E83B98">
        <w:rPr>
          <w:b/>
        </w:rPr>
        <w:t>LAPIDARY JOURNAL</w:t>
      </w:r>
    </w:p>
    <w:p w:rsidR="008B5CFC" w:rsidRPr="003100A6" w:rsidRDefault="008B5CFC" w:rsidP="008B5CFC">
      <w:pPr>
        <w:autoSpaceDE w:val="0"/>
        <w:autoSpaceDN w:val="0"/>
        <w:adjustRightInd w:val="0"/>
        <w:spacing w:after="0" w:line="240" w:lineRule="auto"/>
      </w:pPr>
      <w:r w:rsidRPr="003100A6">
        <w:t>Feb., 1950, Optical Examination of Gems, p. 420.</w:t>
      </w:r>
    </w:p>
    <w:p w:rsidR="008B5CFC" w:rsidRPr="003100A6" w:rsidRDefault="008B5CFC" w:rsidP="008B5CFC">
      <w:pPr>
        <w:autoSpaceDE w:val="0"/>
        <w:autoSpaceDN w:val="0"/>
        <w:adjustRightInd w:val="0"/>
        <w:spacing w:after="0" w:line="240" w:lineRule="auto"/>
      </w:pPr>
      <w:r w:rsidRPr="003100A6">
        <w:t>March, 1966, Magnifiers, p. 1342, 4pp.</w:t>
      </w:r>
    </w:p>
    <w:p w:rsidR="008B5CFC" w:rsidRPr="003100A6" w:rsidRDefault="007D18C9" w:rsidP="008B5CFC">
      <w:pPr>
        <w:autoSpaceDE w:val="0"/>
        <w:autoSpaceDN w:val="0"/>
        <w:adjustRightInd w:val="0"/>
        <w:spacing w:after="0" w:line="240" w:lineRule="auto"/>
      </w:pPr>
      <w:r>
        <w:t>July</w:t>
      </w:r>
      <w:r w:rsidR="008B5CFC" w:rsidRPr="003100A6">
        <w:t>, 1969, Micromounting, p. 563, 5pp.</w:t>
      </w:r>
    </w:p>
    <w:p w:rsidR="008B5CFC" w:rsidRPr="003100A6" w:rsidRDefault="008B5CFC" w:rsidP="008B5CFC">
      <w:pPr>
        <w:autoSpaceDE w:val="0"/>
        <w:autoSpaceDN w:val="0"/>
        <w:adjustRightInd w:val="0"/>
        <w:spacing w:after="0" w:line="240" w:lineRule="auto"/>
      </w:pPr>
      <w:r w:rsidRPr="003100A6">
        <w:t>Oct., 1973, Multirotational Microscope Immersion Cell, p. 1016, 8pp.</w:t>
      </w:r>
    </w:p>
    <w:p w:rsidR="008B5CFC" w:rsidRDefault="008B5CFC" w:rsidP="008B5CFC">
      <w:pPr>
        <w:autoSpaceDE w:val="0"/>
        <w:autoSpaceDN w:val="0"/>
        <w:adjustRightInd w:val="0"/>
        <w:spacing w:after="0" w:line="240" w:lineRule="auto"/>
      </w:pPr>
      <w:r w:rsidRPr="003100A6">
        <w:t>March, 1976, Building a stereo gem microscope for under $250,</w:t>
      </w:r>
      <w:r w:rsidR="002839D3">
        <w:t xml:space="preserve"> </w:t>
      </w:r>
      <w:r w:rsidRPr="003100A6">
        <w:t>p. 2222, 6pp.</w:t>
      </w:r>
    </w:p>
    <w:p w:rsidR="00E83B98" w:rsidRPr="003100A6" w:rsidRDefault="00E83B98" w:rsidP="008B5CFC">
      <w:pPr>
        <w:autoSpaceDE w:val="0"/>
        <w:autoSpaceDN w:val="0"/>
        <w:adjustRightInd w:val="0"/>
        <w:spacing w:after="0" w:line="240" w:lineRule="auto"/>
      </w:pPr>
    </w:p>
    <w:p w:rsidR="008B5CFC" w:rsidRPr="00E83B98" w:rsidRDefault="008B5CFC" w:rsidP="008B5CFC">
      <w:pPr>
        <w:autoSpaceDE w:val="0"/>
        <w:autoSpaceDN w:val="0"/>
        <w:adjustRightInd w:val="0"/>
        <w:spacing w:after="0" w:line="240" w:lineRule="auto"/>
        <w:rPr>
          <w:b/>
        </w:rPr>
      </w:pPr>
      <w:r w:rsidRPr="00E83B98">
        <w:rPr>
          <w:b/>
        </w:rPr>
        <w:t>AUSTRALIAN GEMMOLOGIST</w:t>
      </w:r>
    </w:p>
    <w:p w:rsidR="008B5CFC" w:rsidRPr="003100A6" w:rsidRDefault="007D18C9" w:rsidP="008B5CFC">
      <w:pPr>
        <w:autoSpaceDE w:val="0"/>
        <w:autoSpaceDN w:val="0"/>
        <w:adjustRightInd w:val="0"/>
        <w:spacing w:after="0" w:line="240" w:lineRule="auto"/>
      </w:pPr>
      <w:r>
        <w:t>July</w:t>
      </w:r>
      <w:r w:rsidR="008B5CFC" w:rsidRPr="003100A6">
        <w:t>, 1958, Gem inclusions through a l</w:t>
      </w:r>
      <w:r w:rsidR="005107FE">
        <w:t>0x</w:t>
      </w:r>
      <w:r w:rsidR="008B5CFC" w:rsidRPr="003100A6">
        <w:t xml:space="preserve"> loupe, p. 10, 3pp.</w:t>
      </w:r>
    </w:p>
    <w:p w:rsidR="008B5CFC" w:rsidRPr="003100A6" w:rsidRDefault="007C35A9" w:rsidP="008B5CFC">
      <w:pPr>
        <w:autoSpaceDE w:val="0"/>
        <w:autoSpaceDN w:val="0"/>
        <w:adjustRightInd w:val="0"/>
        <w:spacing w:after="0" w:line="240" w:lineRule="auto"/>
      </w:pPr>
      <w:r>
        <w:t>Nov.</w:t>
      </w:r>
      <w:r w:rsidR="009B3F26">
        <w:t xml:space="preserve">, 1959, The Rayner </w:t>
      </w:r>
      <w:r w:rsidR="008B5CFC" w:rsidRPr="003100A6">
        <w:t>gemological Microscope, p. 13, 2pp.</w:t>
      </w:r>
    </w:p>
    <w:p w:rsidR="008B5CFC" w:rsidRPr="003100A6" w:rsidRDefault="008B5CFC" w:rsidP="008B5CFC">
      <w:pPr>
        <w:autoSpaceDE w:val="0"/>
        <w:autoSpaceDN w:val="0"/>
        <w:adjustRightInd w:val="0"/>
        <w:spacing w:after="0" w:line="240" w:lineRule="auto"/>
      </w:pPr>
      <w:r w:rsidRPr="003100A6">
        <w:t>May, 1966, Gem testing with a lens, p. 5, 4pp.</w:t>
      </w:r>
    </w:p>
    <w:p w:rsidR="008B5CFC" w:rsidRPr="003100A6" w:rsidRDefault="007C35A9" w:rsidP="008B5CFC">
      <w:pPr>
        <w:autoSpaceDE w:val="0"/>
        <w:autoSpaceDN w:val="0"/>
        <w:adjustRightInd w:val="0"/>
        <w:spacing w:after="0" w:line="240" w:lineRule="auto"/>
      </w:pPr>
      <w:r>
        <w:t>Nov.</w:t>
      </w:r>
      <w:r w:rsidR="008B5CFC" w:rsidRPr="003100A6">
        <w:t>, 1969, Electron Microprobe Analysis, p. 20, 6pp. (See also Feb.,</w:t>
      </w:r>
      <w:r w:rsidR="00CD5D3C">
        <w:t xml:space="preserve"> </w:t>
      </w:r>
      <w:r w:rsidR="008B5CFC" w:rsidRPr="003100A6">
        <w:t>1970, p. 24, 3pp.)</w:t>
      </w:r>
    </w:p>
    <w:p w:rsidR="008B5CFC" w:rsidRPr="003100A6" w:rsidRDefault="008B5CFC" w:rsidP="008B5CFC">
      <w:pPr>
        <w:autoSpaceDE w:val="0"/>
        <w:autoSpaceDN w:val="0"/>
        <w:adjustRightInd w:val="0"/>
        <w:spacing w:after="0" w:line="240" w:lineRule="auto"/>
      </w:pPr>
      <w:r w:rsidRPr="003100A6">
        <w:t>Aug., 1970, Testing with a pocket lens, p. 29, 2pp.</w:t>
      </w:r>
    </w:p>
    <w:p w:rsidR="008B5CFC" w:rsidRPr="003100A6" w:rsidRDefault="008B5CFC" w:rsidP="008B5CFC">
      <w:pPr>
        <w:autoSpaceDE w:val="0"/>
        <w:autoSpaceDN w:val="0"/>
        <w:adjustRightInd w:val="0"/>
        <w:spacing w:after="0" w:line="240" w:lineRule="auto"/>
      </w:pPr>
      <w:r w:rsidRPr="003100A6">
        <w:t>Feb., 1973, Some very archaic microscopes, p. 4, 10pp.</w:t>
      </w:r>
    </w:p>
    <w:p w:rsidR="008B5CFC" w:rsidRDefault="007C35A9" w:rsidP="008B5CFC">
      <w:pPr>
        <w:autoSpaceDE w:val="0"/>
        <w:autoSpaceDN w:val="0"/>
        <w:adjustRightInd w:val="0"/>
        <w:spacing w:after="0" w:line="240" w:lineRule="auto"/>
      </w:pPr>
      <w:r>
        <w:t>Nov.</w:t>
      </w:r>
      <w:r w:rsidR="008B5CFC" w:rsidRPr="003100A6">
        <w:t>, 1977, The Microscope, p. 121, 6pp.</w:t>
      </w:r>
    </w:p>
    <w:p w:rsidR="00E83B98" w:rsidRDefault="00E83B98" w:rsidP="008B5CFC">
      <w:pPr>
        <w:autoSpaceDE w:val="0"/>
        <w:autoSpaceDN w:val="0"/>
        <w:adjustRightInd w:val="0"/>
        <w:spacing w:after="0" w:line="240" w:lineRule="auto"/>
      </w:pPr>
    </w:p>
    <w:p w:rsidR="00E83B98" w:rsidRPr="003100A6" w:rsidRDefault="00E83B98" w:rsidP="008B5CFC">
      <w:pPr>
        <w:autoSpaceDE w:val="0"/>
        <w:autoSpaceDN w:val="0"/>
        <w:adjustRightInd w:val="0"/>
        <w:spacing w:after="0" w:line="240" w:lineRule="auto"/>
      </w:pPr>
    </w:p>
    <w:p w:rsidR="008B5CFC" w:rsidRPr="00E83B98" w:rsidRDefault="008B5CFC" w:rsidP="008B5CFC">
      <w:pPr>
        <w:autoSpaceDE w:val="0"/>
        <w:autoSpaceDN w:val="0"/>
        <w:adjustRightInd w:val="0"/>
        <w:spacing w:after="0" w:line="240" w:lineRule="auto"/>
        <w:rPr>
          <w:b/>
        </w:rPr>
      </w:pPr>
      <w:r w:rsidRPr="00E83B98">
        <w:rPr>
          <w:b/>
        </w:rPr>
        <w:t>MICROSCOPY &amp; MAGNIFIERS</w:t>
      </w:r>
    </w:p>
    <w:p w:rsidR="00E83B98" w:rsidRPr="00E83B98" w:rsidRDefault="00E83B98" w:rsidP="008B5CFC">
      <w:pPr>
        <w:autoSpaceDE w:val="0"/>
        <w:autoSpaceDN w:val="0"/>
        <w:adjustRightInd w:val="0"/>
        <w:spacing w:after="0" w:line="240" w:lineRule="auto"/>
        <w:rPr>
          <w:b/>
        </w:rPr>
      </w:pPr>
    </w:p>
    <w:p w:rsidR="008B5CFC" w:rsidRPr="00E83B98" w:rsidRDefault="008B5CFC" w:rsidP="008B5CFC">
      <w:pPr>
        <w:autoSpaceDE w:val="0"/>
        <w:autoSpaceDN w:val="0"/>
        <w:adjustRightInd w:val="0"/>
        <w:spacing w:after="0" w:line="240" w:lineRule="auto"/>
        <w:rPr>
          <w:b/>
        </w:rPr>
      </w:pPr>
      <w:r w:rsidRPr="00E83B98">
        <w:rPr>
          <w:b/>
        </w:rPr>
        <w:t>GEM LIBRARY BIBLIOGRAPHY</w:t>
      </w:r>
    </w:p>
    <w:p w:rsidR="008B5CFC" w:rsidRDefault="008B5CFC" w:rsidP="008B5CFC">
      <w:pPr>
        <w:autoSpaceDE w:val="0"/>
        <w:autoSpaceDN w:val="0"/>
        <w:adjustRightInd w:val="0"/>
        <w:spacing w:after="0" w:line="240" w:lineRule="auto"/>
      </w:pPr>
      <w:r w:rsidRPr="003100A6">
        <w:t xml:space="preserve">1969, </w:t>
      </w:r>
      <w:r w:rsidRPr="00CD5D3C">
        <w:rPr>
          <w:b/>
        </w:rPr>
        <w:t xml:space="preserve">The </w:t>
      </w:r>
      <w:r w:rsidR="002C0B12">
        <w:rPr>
          <w:b/>
        </w:rPr>
        <w:t>Microscope-and How to Use I</w:t>
      </w:r>
      <w:r w:rsidRPr="00CD5D3C">
        <w:rPr>
          <w:b/>
        </w:rPr>
        <w:t>t</w:t>
      </w:r>
      <w:r w:rsidRPr="003100A6">
        <w:t>, by G. Stehl, NYC, 157pp.</w:t>
      </w:r>
    </w:p>
    <w:p w:rsidR="00E83B98" w:rsidRDefault="00E83B98" w:rsidP="008B5CFC">
      <w:pPr>
        <w:autoSpaceDE w:val="0"/>
        <w:autoSpaceDN w:val="0"/>
        <w:adjustRightInd w:val="0"/>
        <w:spacing w:after="0" w:line="240" w:lineRule="auto"/>
      </w:pPr>
    </w:p>
    <w:p w:rsidR="00E83B98" w:rsidRPr="003100A6" w:rsidRDefault="00E83B98" w:rsidP="008B5CFC">
      <w:pPr>
        <w:autoSpaceDE w:val="0"/>
        <w:autoSpaceDN w:val="0"/>
        <w:adjustRightInd w:val="0"/>
        <w:spacing w:after="0" w:line="240" w:lineRule="auto"/>
      </w:pPr>
    </w:p>
    <w:p w:rsidR="008B5CFC" w:rsidRPr="00E83B98" w:rsidRDefault="008B5CFC" w:rsidP="008B5CFC">
      <w:pPr>
        <w:autoSpaceDE w:val="0"/>
        <w:autoSpaceDN w:val="0"/>
        <w:adjustRightInd w:val="0"/>
        <w:spacing w:after="0" w:line="240" w:lineRule="auto"/>
        <w:rPr>
          <w:b/>
        </w:rPr>
      </w:pPr>
      <w:r w:rsidRPr="00E83B98">
        <w:rPr>
          <w:b/>
        </w:rPr>
        <w:t>MINING RECOVERY METHODS</w:t>
      </w:r>
    </w:p>
    <w:p w:rsidR="00E83B98" w:rsidRPr="00E83B98" w:rsidRDefault="00E83B98" w:rsidP="008B5CFC">
      <w:pPr>
        <w:autoSpaceDE w:val="0"/>
        <w:autoSpaceDN w:val="0"/>
        <w:adjustRightInd w:val="0"/>
        <w:spacing w:after="0" w:line="240" w:lineRule="auto"/>
        <w:rPr>
          <w:b/>
        </w:rPr>
      </w:pPr>
    </w:p>
    <w:p w:rsidR="008B5CFC" w:rsidRPr="00E83B98" w:rsidRDefault="008B5CFC" w:rsidP="008B5CFC">
      <w:pPr>
        <w:autoSpaceDE w:val="0"/>
        <w:autoSpaceDN w:val="0"/>
        <w:adjustRightInd w:val="0"/>
        <w:spacing w:after="0" w:line="240" w:lineRule="auto"/>
        <w:rPr>
          <w:b/>
        </w:rPr>
      </w:pPr>
      <w:r w:rsidRPr="00E83B98">
        <w:rPr>
          <w:b/>
        </w:rPr>
        <w:t>THE GEMMOLOGIST</w:t>
      </w:r>
    </w:p>
    <w:p w:rsidR="008B5CFC" w:rsidRDefault="00501089" w:rsidP="008B5CFC">
      <w:pPr>
        <w:autoSpaceDE w:val="0"/>
        <w:autoSpaceDN w:val="0"/>
        <w:adjustRightInd w:val="0"/>
        <w:spacing w:after="0" w:line="240" w:lineRule="auto"/>
      </w:pPr>
      <w:r>
        <w:t>June</w:t>
      </w:r>
      <w:r w:rsidR="008B5CFC" w:rsidRPr="003100A6">
        <w:t xml:space="preserve">, 1961, A New Sieve for Washing Placer Gems, p. 102, </w:t>
      </w:r>
      <w:r w:rsidR="002E468B">
        <w:t>1p.</w:t>
      </w:r>
    </w:p>
    <w:p w:rsidR="00E83B98" w:rsidRPr="003100A6" w:rsidRDefault="00E83B98" w:rsidP="008B5CFC">
      <w:pPr>
        <w:autoSpaceDE w:val="0"/>
        <w:autoSpaceDN w:val="0"/>
        <w:adjustRightInd w:val="0"/>
        <w:spacing w:after="0" w:line="240" w:lineRule="auto"/>
      </w:pPr>
    </w:p>
    <w:p w:rsidR="008B5CFC" w:rsidRPr="00E83B98" w:rsidRDefault="008B5CFC" w:rsidP="008B5CFC">
      <w:pPr>
        <w:autoSpaceDE w:val="0"/>
        <w:autoSpaceDN w:val="0"/>
        <w:adjustRightInd w:val="0"/>
        <w:spacing w:after="0" w:line="240" w:lineRule="auto"/>
        <w:rPr>
          <w:b/>
        </w:rPr>
      </w:pPr>
      <w:r w:rsidRPr="00E83B98">
        <w:rPr>
          <w:b/>
        </w:rPr>
        <w:t>LAPIDARY JOURNAL</w:t>
      </w:r>
    </w:p>
    <w:p w:rsidR="008B5CFC" w:rsidRPr="003100A6" w:rsidRDefault="008B5CFC" w:rsidP="008B5CFC">
      <w:pPr>
        <w:autoSpaceDE w:val="0"/>
        <w:autoSpaceDN w:val="0"/>
        <w:adjustRightInd w:val="0"/>
        <w:spacing w:after="0" w:line="240" w:lineRule="auto"/>
      </w:pPr>
      <w:r w:rsidRPr="003100A6">
        <w:t>April, 1960, Motor shaker for gems, p. 62, 5pp.</w:t>
      </w:r>
    </w:p>
    <w:p w:rsidR="008B5CFC" w:rsidRPr="003100A6" w:rsidRDefault="007D18C9" w:rsidP="008B5CFC">
      <w:pPr>
        <w:autoSpaceDE w:val="0"/>
        <w:autoSpaceDN w:val="0"/>
        <w:adjustRightInd w:val="0"/>
        <w:spacing w:after="0" w:line="240" w:lineRule="auto"/>
      </w:pPr>
      <w:r>
        <w:t>July</w:t>
      </w:r>
      <w:r w:rsidR="008B5CFC" w:rsidRPr="003100A6">
        <w:t>, 1971, Screen Separator, p. 614, 4pp.</w:t>
      </w:r>
    </w:p>
    <w:p w:rsidR="008B5CFC" w:rsidRPr="003100A6" w:rsidRDefault="008B5CFC" w:rsidP="008B5CFC">
      <w:pPr>
        <w:autoSpaceDE w:val="0"/>
        <w:autoSpaceDN w:val="0"/>
        <w:adjustRightInd w:val="0"/>
        <w:spacing w:after="0" w:line="240" w:lineRule="auto"/>
      </w:pPr>
      <w:r w:rsidRPr="003100A6">
        <w:t>April, 1974, Gemstone Recording Methods, p. 78, 2pp.</w:t>
      </w:r>
    </w:p>
    <w:p w:rsidR="008B5CFC" w:rsidRPr="003100A6" w:rsidRDefault="008B5CFC" w:rsidP="008B5CFC">
      <w:pPr>
        <w:autoSpaceDE w:val="0"/>
        <w:autoSpaceDN w:val="0"/>
        <w:adjustRightInd w:val="0"/>
        <w:spacing w:after="0" w:line="240" w:lineRule="auto"/>
      </w:pPr>
      <w:r w:rsidRPr="003100A6">
        <w:t>April, 1974, New screen separator and dredge, p. 132, 7pp.</w:t>
      </w:r>
    </w:p>
    <w:p w:rsidR="008B5CFC" w:rsidRDefault="008B5CFC" w:rsidP="008B5CFC">
      <w:pPr>
        <w:autoSpaceDE w:val="0"/>
        <w:autoSpaceDN w:val="0"/>
        <w:adjustRightInd w:val="0"/>
        <w:spacing w:after="0" w:line="240" w:lineRule="auto"/>
      </w:pPr>
      <w:r w:rsidRPr="003100A6">
        <w:t>Feb., 1978, Tips for Field Trips, p. 2386, 3pp.</w:t>
      </w:r>
    </w:p>
    <w:p w:rsidR="00555675" w:rsidRDefault="00555675" w:rsidP="008B5CFC">
      <w:pPr>
        <w:autoSpaceDE w:val="0"/>
        <w:autoSpaceDN w:val="0"/>
        <w:adjustRightInd w:val="0"/>
        <w:spacing w:after="0" w:line="240" w:lineRule="auto"/>
      </w:pPr>
    </w:p>
    <w:p w:rsidR="00555675" w:rsidRPr="003100A6" w:rsidRDefault="00555675" w:rsidP="008B5CFC">
      <w:pPr>
        <w:autoSpaceDE w:val="0"/>
        <w:autoSpaceDN w:val="0"/>
        <w:adjustRightInd w:val="0"/>
        <w:spacing w:after="0" w:line="240" w:lineRule="auto"/>
      </w:pPr>
    </w:p>
    <w:p w:rsidR="008B5CFC" w:rsidRPr="00555675" w:rsidRDefault="008B5CFC" w:rsidP="008B5CFC">
      <w:pPr>
        <w:autoSpaceDE w:val="0"/>
        <w:autoSpaceDN w:val="0"/>
        <w:adjustRightInd w:val="0"/>
        <w:spacing w:after="0" w:line="240" w:lineRule="auto"/>
        <w:rPr>
          <w:b/>
          <w:iCs/>
        </w:rPr>
      </w:pPr>
      <w:r w:rsidRPr="00555675">
        <w:rPr>
          <w:b/>
        </w:rPr>
        <w:t>MINING RECOVERY METHODS</w:t>
      </w:r>
      <w:r w:rsidR="00555675" w:rsidRPr="00555675">
        <w:rPr>
          <w:b/>
        </w:rPr>
        <w:t xml:space="preserve"> </w:t>
      </w:r>
      <w:r w:rsidRPr="00555675">
        <w:rPr>
          <w:b/>
        </w:rPr>
        <w:t xml:space="preserve">(see also THEORETICAL </w:t>
      </w:r>
      <w:r w:rsidRPr="00555675">
        <w:rPr>
          <w:b/>
          <w:iCs/>
        </w:rPr>
        <w:t>GEMOLOGY)</w:t>
      </w:r>
    </w:p>
    <w:p w:rsidR="00555675" w:rsidRPr="00555675" w:rsidRDefault="00555675" w:rsidP="008B5CFC">
      <w:pPr>
        <w:autoSpaceDE w:val="0"/>
        <w:autoSpaceDN w:val="0"/>
        <w:adjustRightInd w:val="0"/>
        <w:spacing w:after="0" w:line="240" w:lineRule="auto"/>
        <w:rPr>
          <w:b/>
        </w:rPr>
      </w:pPr>
    </w:p>
    <w:p w:rsidR="008B5CFC" w:rsidRPr="00555675" w:rsidRDefault="008B5CFC" w:rsidP="008B5CFC">
      <w:pPr>
        <w:autoSpaceDE w:val="0"/>
        <w:autoSpaceDN w:val="0"/>
        <w:adjustRightInd w:val="0"/>
        <w:spacing w:after="0" w:line="240" w:lineRule="auto"/>
        <w:rPr>
          <w:b/>
        </w:rPr>
      </w:pPr>
      <w:r w:rsidRPr="00555675">
        <w:rPr>
          <w:b/>
        </w:rPr>
        <w:t>GEM LIBRARY BIBLIOGRAPHY</w:t>
      </w:r>
    </w:p>
    <w:p w:rsidR="00B244B7" w:rsidRPr="003100A6" w:rsidRDefault="008B5CFC" w:rsidP="008B5CFC">
      <w:pPr>
        <w:autoSpaceDE w:val="0"/>
        <w:autoSpaceDN w:val="0"/>
        <w:adjustRightInd w:val="0"/>
        <w:spacing w:after="0" w:line="240" w:lineRule="auto"/>
      </w:pPr>
      <w:r w:rsidRPr="003100A6">
        <w:t xml:space="preserve">1869, </w:t>
      </w:r>
      <w:r w:rsidRPr="003100A6">
        <w:rPr>
          <w:b/>
          <w:bCs/>
        </w:rPr>
        <w:t xml:space="preserve">The Underground Life, </w:t>
      </w:r>
      <w:r w:rsidRPr="003100A6">
        <w:t>by L. Simonin, trans. by H. W. Bristown</w:t>
      </w:r>
      <w:r w:rsidR="007E38A9">
        <w:t xml:space="preserve"> </w:t>
      </w:r>
      <w:r w:rsidRPr="003100A6">
        <w:t>extract of chapter on Precious Stones, N.Y.C., pp. 489-516.</w:t>
      </w:r>
    </w:p>
    <w:p w:rsidR="008B5CFC" w:rsidRPr="003100A6" w:rsidRDefault="008B5CFC" w:rsidP="008B5CFC">
      <w:pPr>
        <w:autoSpaceDE w:val="0"/>
        <w:autoSpaceDN w:val="0"/>
        <w:adjustRightInd w:val="0"/>
        <w:spacing w:after="0" w:line="240" w:lineRule="auto"/>
      </w:pPr>
      <w:r w:rsidRPr="003100A6">
        <w:t xml:space="preserve">1931, </w:t>
      </w:r>
      <w:r w:rsidRPr="00555675">
        <w:rPr>
          <w:b/>
        </w:rPr>
        <w:t>Historical Notes on Gem Mining</w:t>
      </w:r>
      <w:r w:rsidRPr="003100A6">
        <w:t>, by S.H. Ball, Economic Geology,</w:t>
      </w:r>
      <w:r w:rsidR="00555675">
        <w:t xml:space="preserve"> </w:t>
      </w:r>
      <w:r w:rsidR="007C35A9">
        <w:rPr>
          <w:i/>
          <w:iCs/>
        </w:rPr>
        <w:t>Nov.</w:t>
      </w:r>
      <w:r w:rsidRPr="003100A6">
        <w:rPr>
          <w:i/>
          <w:iCs/>
        </w:rPr>
        <w:t xml:space="preserve">, </w:t>
      </w:r>
      <w:r w:rsidRPr="003100A6">
        <w:t>Vol. 26, #7, pp. 681-738.</w:t>
      </w:r>
    </w:p>
    <w:p w:rsidR="008B5CFC" w:rsidRPr="003100A6" w:rsidRDefault="008B5CFC" w:rsidP="008B5CFC">
      <w:pPr>
        <w:autoSpaceDE w:val="0"/>
        <w:autoSpaceDN w:val="0"/>
        <w:adjustRightInd w:val="0"/>
        <w:spacing w:after="0" w:line="240" w:lineRule="auto"/>
      </w:pPr>
      <w:r w:rsidRPr="003100A6">
        <w:t xml:space="preserve">1964, </w:t>
      </w:r>
      <w:r w:rsidRPr="00555675">
        <w:rPr>
          <w:b/>
        </w:rPr>
        <w:t>Dictionary of Mining</w:t>
      </w:r>
      <w:r w:rsidRPr="003100A6">
        <w:t>, by A. Nelson, London, 523pp.</w:t>
      </w:r>
    </w:p>
    <w:p w:rsidR="008B5CFC" w:rsidRPr="003100A6" w:rsidRDefault="008B5CFC" w:rsidP="008B5CFC">
      <w:pPr>
        <w:autoSpaceDE w:val="0"/>
        <w:autoSpaceDN w:val="0"/>
        <w:adjustRightInd w:val="0"/>
        <w:spacing w:after="0" w:line="240" w:lineRule="auto"/>
      </w:pPr>
      <w:r w:rsidRPr="003100A6">
        <w:t xml:space="preserve">1964, </w:t>
      </w:r>
      <w:r w:rsidRPr="00555675">
        <w:rPr>
          <w:b/>
        </w:rPr>
        <w:t>Elements of Mining</w:t>
      </w:r>
      <w:r w:rsidRPr="003100A6">
        <w:t>, by Robert S. Lewis, 768pp.</w:t>
      </w:r>
    </w:p>
    <w:p w:rsidR="008B5CFC" w:rsidRPr="00555675" w:rsidRDefault="008B5CFC" w:rsidP="008B5CFC">
      <w:pPr>
        <w:autoSpaceDE w:val="0"/>
        <w:autoSpaceDN w:val="0"/>
        <w:adjustRightInd w:val="0"/>
        <w:spacing w:after="0" w:line="240" w:lineRule="auto"/>
        <w:rPr>
          <w:b/>
        </w:rPr>
      </w:pPr>
      <w:r w:rsidRPr="003100A6">
        <w:t xml:space="preserve">1969, </w:t>
      </w:r>
      <w:r w:rsidRPr="00555675">
        <w:rPr>
          <w:b/>
        </w:rPr>
        <w:t xml:space="preserve">Blasters' Handbook, </w:t>
      </w:r>
      <w:r w:rsidRPr="00555675">
        <w:t>by Explosives Dept., E.</w:t>
      </w:r>
      <w:r w:rsidR="00555675" w:rsidRPr="00555675">
        <w:t>I</w:t>
      </w:r>
      <w:r w:rsidRPr="00555675">
        <w:t>. duPont deNemours</w:t>
      </w:r>
      <w:r w:rsidR="00555675" w:rsidRPr="00555675">
        <w:t xml:space="preserve"> </w:t>
      </w:r>
      <w:r w:rsidRPr="00555675">
        <w:t>&amp; Co., Inc., Dela</w:t>
      </w:r>
      <w:r w:rsidRPr="003100A6">
        <w:t>ware, 525pp.</w:t>
      </w:r>
    </w:p>
    <w:p w:rsidR="008B5CFC" w:rsidRDefault="008B5CFC" w:rsidP="008B5CFC">
      <w:pPr>
        <w:autoSpaceDE w:val="0"/>
        <w:autoSpaceDN w:val="0"/>
        <w:adjustRightInd w:val="0"/>
        <w:spacing w:after="0" w:line="240" w:lineRule="auto"/>
      </w:pPr>
      <w:r w:rsidRPr="003100A6">
        <w:t xml:space="preserve">1970, </w:t>
      </w:r>
      <w:r w:rsidRPr="00555675">
        <w:rPr>
          <w:b/>
        </w:rPr>
        <w:t>Prospecting for Gemstones and Minerals</w:t>
      </w:r>
      <w:r w:rsidRPr="003100A6">
        <w:t>, by John Sinkankas,</w:t>
      </w:r>
      <w:r w:rsidR="007E38A9">
        <w:t xml:space="preserve"> </w:t>
      </w:r>
      <w:r w:rsidRPr="003100A6">
        <w:t>397pp.</w:t>
      </w:r>
    </w:p>
    <w:p w:rsidR="00555675" w:rsidRDefault="00555675" w:rsidP="008B5CFC">
      <w:pPr>
        <w:autoSpaceDE w:val="0"/>
        <w:autoSpaceDN w:val="0"/>
        <w:adjustRightInd w:val="0"/>
        <w:spacing w:after="0" w:line="240" w:lineRule="auto"/>
      </w:pPr>
    </w:p>
    <w:p w:rsidR="00555675" w:rsidRPr="003100A6" w:rsidRDefault="00555675" w:rsidP="008B5CFC">
      <w:pPr>
        <w:autoSpaceDE w:val="0"/>
        <w:autoSpaceDN w:val="0"/>
        <w:adjustRightInd w:val="0"/>
        <w:spacing w:after="0" w:line="240" w:lineRule="auto"/>
      </w:pPr>
    </w:p>
    <w:p w:rsidR="008B5CFC" w:rsidRPr="00555675" w:rsidRDefault="008B5CFC" w:rsidP="008B5CFC">
      <w:pPr>
        <w:autoSpaceDE w:val="0"/>
        <w:autoSpaceDN w:val="0"/>
        <w:adjustRightInd w:val="0"/>
        <w:spacing w:after="0" w:line="240" w:lineRule="auto"/>
        <w:rPr>
          <w:b/>
        </w:rPr>
      </w:pPr>
      <w:r w:rsidRPr="00555675">
        <w:rPr>
          <w:b/>
        </w:rPr>
        <w:t>NOMENCLATURE</w:t>
      </w:r>
    </w:p>
    <w:p w:rsidR="00555675" w:rsidRPr="00555675" w:rsidRDefault="00555675" w:rsidP="008B5CFC">
      <w:pPr>
        <w:autoSpaceDE w:val="0"/>
        <w:autoSpaceDN w:val="0"/>
        <w:adjustRightInd w:val="0"/>
        <w:spacing w:after="0" w:line="240" w:lineRule="auto"/>
        <w:rPr>
          <w:b/>
        </w:rPr>
      </w:pPr>
    </w:p>
    <w:p w:rsidR="008B5CFC" w:rsidRPr="00555675" w:rsidRDefault="008B5CFC" w:rsidP="008B5CFC">
      <w:pPr>
        <w:autoSpaceDE w:val="0"/>
        <w:autoSpaceDN w:val="0"/>
        <w:adjustRightInd w:val="0"/>
        <w:spacing w:after="0" w:line="240" w:lineRule="auto"/>
        <w:rPr>
          <w:b/>
        </w:rPr>
      </w:pPr>
      <w:r w:rsidRPr="00555675">
        <w:rPr>
          <w:b/>
        </w:rPr>
        <w:t>MINERALS YEARBOOK</w:t>
      </w:r>
    </w:p>
    <w:p w:rsidR="008B5CFC" w:rsidRPr="003100A6" w:rsidRDefault="008B5CFC" w:rsidP="008B5CFC">
      <w:pPr>
        <w:autoSpaceDE w:val="0"/>
        <w:autoSpaceDN w:val="0"/>
        <w:adjustRightInd w:val="0"/>
        <w:spacing w:after="0" w:line="240" w:lineRule="auto"/>
      </w:pPr>
      <w:r w:rsidRPr="003100A6">
        <w:t>1916, No valid distinction between precious and semi-precious</w:t>
      </w:r>
      <w:r w:rsidR="00555675">
        <w:t xml:space="preserve"> </w:t>
      </w:r>
      <w:r w:rsidR="00555675">
        <w:rPr>
          <w:rFonts w:eastAsia="HiddenHorzOCR"/>
        </w:rPr>
        <w:t>st</w:t>
      </w:r>
      <w:r w:rsidRPr="003100A6">
        <w:rPr>
          <w:rFonts w:eastAsia="HiddenHorzOCR"/>
        </w:rPr>
        <w:t xml:space="preserve">ones, </w:t>
      </w:r>
      <w:r w:rsidRPr="003100A6">
        <w:t>p.887, 2pp.</w:t>
      </w:r>
    </w:p>
    <w:p w:rsidR="008B5CFC" w:rsidRPr="003100A6" w:rsidRDefault="008B5CFC" w:rsidP="008B5CFC">
      <w:pPr>
        <w:autoSpaceDE w:val="0"/>
        <w:autoSpaceDN w:val="0"/>
        <w:adjustRightInd w:val="0"/>
        <w:spacing w:after="0" w:line="240" w:lineRule="auto"/>
      </w:pPr>
      <w:r w:rsidRPr="003100A6">
        <w:t>1917</w:t>
      </w:r>
      <w:r w:rsidR="00555675">
        <w:t>, A complete listing of gem nam</w:t>
      </w:r>
      <w:r w:rsidRPr="003100A6">
        <w:t>es and their varieties; and misleading</w:t>
      </w:r>
      <w:r w:rsidR="00555675">
        <w:t xml:space="preserve"> </w:t>
      </w:r>
      <w:r w:rsidRPr="003100A6">
        <w:t>names, p. 147, 22pp.</w:t>
      </w:r>
    </w:p>
    <w:p w:rsidR="008B5CFC" w:rsidRPr="003100A6" w:rsidRDefault="008B5CFC" w:rsidP="008B5CFC">
      <w:pPr>
        <w:autoSpaceDE w:val="0"/>
        <w:autoSpaceDN w:val="0"/>
        <w:adjustRightInd w:val="0"/>
        <w:spacing w:after="0" w:line="240" w:lineRule="auto"/>
      </w:pPr>
      <w:r w:rsidRPr="003100A6">
        <w:t>1934, The legality of some trade terms, p. 1080, 2p.</w:t>
      </w:r>
    </w:p>
    <w:p w:rsidR="008B5CFC" w:rsidRPr="003100A6" w:rsidRDefault="008B5CFC" w:rsidP="008B5CFC">
      <w:pPr>
        <w:autoSpaceDE w:val="0"/>
        <w:autoSpaceDN w:val="0"/>
        <w:adjustRightInd w:val="0"/>
        <w:spacing w:after="0" w:line="240" w:lineRule="auto"/>
      </w:pPr>
      <w:r w:rsidRPr="003100A6">
        <w:t>1939, The legality of some trade terms, p.</w:t>
      </w:r>
      <w:r w:rsidR="00C53769">
        <w:t xml:space="preserve"> </w:t>
      </w:r>
      <w:r w:rsidRPr="003100A6">
        <w:t>388, 1p.</w:t>
      </w:r>
    </w:p>
    <w:p w:rsidR="008B5CFC" w:rsidRPr="003100A6" w:rsidRDefault="008B5CFC" w:rsidP="008B5CFC">
      <w:pPr>
        <w:autoSpaceDE w:val="0"/>
        <w:autoSpaceDN w:val="0"/>
        <w:adjustRightInd w:val="0"/>
        <w:spacing w:after="0" w:line="240" w:lineRule="auto"/>
      </w:pPr>
      <w:r w:rsidRPr="003100A6">
        <w:t>1945, Nomenclature, p. 1547, 1p.</w:t>
      </w:r>
    </w:p>
    <w:p w:rsidR="008B5CFC" w:rsidRDefault="008B5CFC" w:rsidP="008B5CFC">
      <w:pPr>
        <w:autoSpaceDE w:val="0"/>
        <w:autoSpaceDN w:val="0"/>
        <w:adjustRightInd w:val="0"/>
        <w:spacing w:after="0" w:line="240" w:lineRule="auto"/>
      </w:pPr>
      <w:r w:rsidRPr="003100A6">
        <w:t xml:space="preserve">1947, American Gem </w:t>
      </w:r>
      <w:r w:rsidRPr="00A60B01">
        <w:t xml:space="preserve">Society </w:t>
      </w:r>
      <w:r w:rsidRPr="00A60B01">
        <w:rPr>
          <w:iCs/>
        </w:rPr>
        <w:t>votes</w:t>
      </w:r>
      <w:r w:rsidRPr="003100A6">
        <w:rPr>
          <w:i/>
          <w:iCs/>
        </w:rPr>
        <w:t xml:space="preserve"> </w:t>
      </w:r>
      <w:r w:rsidRPr="003100A6">
        <w:t>out "semiprecious," p. 541, 1p.</w:t>
      </w:r>
    </w:p>
    <w:p w:rsidR="00A60B01" w:rsidRPr="003100A6" w:rsidRDefault="00A60B01" w:rsidP="008B5CFC">
      <w:pPr>
        <w:autoSpaceDE w:val="0"/>
        <w:autoSpaceDN w:val="0"/>
        <w:adjustRightInd w:val="0"/>
        <w:spacing w:after="0" w:line="240" w:lineRule="auto"/>
      </w:pPr>
    </w:p>
    <w:p w:rsidR="008B5CFC" w:rsidRPr="00A60B01" w:rsidRDefault="008B5CFC" w:rsidP="008B5CFC">
      <w:pPr>
        <w:autoSpaceDE w:val="0"/>
        <w:autoSpaceDN w:val="0"/>
        <w:adjustRightInd w:val="0"/>
        <w:spacing w:after="0" w:line="240" w:lineRule="auto"/>
        <w:rPr>
          <w:b/>
        </w:rPr>
      </w:pPr>
      <w:r w:rsidRPr="00A60B01">
        <w:rPr>
          <w:b/>
        </w:rPr>
        <w:t>THE GEMMOLOGIST</w:t>
      </w:r>
    </w:p>
    <w:p w:rsidR="008B5CFC" w:rsidRPr="003100A6" w:rsidRDefault="00F02345" w:rsidP="008B5CFC">
      <w:pPr>
        <w:autoSpaceDE w:val="0"/>
        <w:autoSpaceDN w:val="0"/>
        <w:adjustRightInd w:val="0"/>
        <w:spacing w:after="0" w:line="240" w:lineRule="auto"/>
      </w:pPr>
      <w:r>
        <w:t>Jan.</w:t>
      </w:r>
      <w:r w:rsidR="008B5CFC" w:rsidRPr="003100A6">
        <w:t>, 1932, The Origin of Gem Nomenclature, p. 171, 3pp.</w:t>
      </w:r>
    </w:p>
    <w:p w:rsidR="008B5CFC" w:rsidRPr="003100A6" w:rsidRDefault="008B5CFC" w:rsidP="008B5CFC">
      <w:pPr>
        <w:autoSpaceDE w:val="0"/>
        <w:autoSpaceDN w:val="0"/>
        <w:adjustRightInd w:val="0"/>
        <w:spacing w:after="0" w:line="240" w:lineRule="auto"/>
      </w:pPr>
      <w:r w:rsidRPr="003100A6">
        <w:t>March, 1932, International Gem Nomenclature, p. 247, 2pp.</w:t>
      </w:r>
    </w:p>
    <w:p w:rsidR="008B5CFC" w:rsidRPr="003100A6" w:rsidRDefault="008B5CFC" w:rsidP="008B5CFC">
      <w:pPr>
        <w:autoSpaceDE w:val="0"/>
        <w:autoSpaceDN w:val="0"/>
        <w:adjustRightInd w:val="0"/>
        <w:spacing w:after="0" w:line="240" w:lineRule="auto"/>
      </w:pPr>
      <w:r w:rsidRPr="003100A6">
        <w:t>May, 1932, Color and Gem Names, p. 295, 4pp.</w:t>
      </w:r>
    </w:p>
    <w:p w:rsidR="008B5CFC" w:rsidRPr="003100A6" w:rsidRDefault="007C35A9" w:rsidP="008B5CFC">
      <w:pPr>
        <w:autoSpaceDE w:val="0"/>
        <w:autoSpaceDN w:val="0"/>
        <w:adjustRightInd w:val="0"/>
        <w:spacing w:after="0" w:line="240" w:lineRule="auto"/>
      </w:pPr>
      <w:r w:rsidRPr="007E38A9">
        <w:rPr>
          <w:iCs/>
        </w:rPr>
        <w:t>Nov.</w:t>
      </w:r>
      <w:r w:rsidR="008B5CFC" w:rsidRPr="007E38A9">
        <w:rPr>
          <w:iCs/>
        </w:rPr>
        <w:t>,</w:t>
      </w:r>
      <w:r w:rsidR="008B5CFC" w:rsidRPr="003100A6">
        <w:rPr>
          <w:i/>
          <w:iCs/>
        </w:rPr>
        <w:t xml:space="preserve"> </w:t>
      </w:r>
      <w:r w:rsidR="008B5CFC" w:rsidRPr="003100A6">
        <w:t>1932, Synthetic Gems and Their Names, p. 118, 1p.</w:t>
      </w:r>
    </w:p>
    <w:p w:rsidR="008B5CFC" w:rsidRPr="003100A6" w:rsidRDefault="008B5CFC" w:rsidP="008B5CFC">
      <w:pPr>
        <w:autoSpaceDE w:val="0"/>
        <w:autoSpaceDN w:val="0"/>
        <w:adjustRightInd w:val="0"/>
        <w:spacing w:after="0" w:line="240" w:lineRule="auto"/>
      </w:pPr>
      <w:r w:rsidRPr="003100A6">
        <w:t>Feb., 1933, The term, "semi-precious," p. 204, 1p.</w:t>
      </w:r>
    </w:p>
    <w:p w:rsidR="008B5CFC" w:rsidRPr="003100A6" w:rsidRDefault="00501089" w:rsidP="008B5CFC">
      <w:pPr>
        <w:autoSpaceDE w:val="0"/>
        <w:autoSpaceDN w:val="0"/>
        <w:adjustRightInd w:val="0"/>
        <w:spacing w:after="0" w:line="240" w:lineRule="auto"/>
      </w:pPr>
      <w:r>
        <w:t>June</w:t>
      </w:r>
      <w:r w:rsidR="008B5CFC" w:rsidRPr="003100A6">
        <w:t>, 1933, Resolutions by the nomenclature Congress in Rome,</w:t>
      </w:r>
      <w:r w:rsidR="007E38A9">
        <w:t xml:space="preserve"> </w:t>
      </w:r>
      <w:r w:rsidR="008B5CFC" w:rsidRPr="003100A6">
        <w:t xml:space="preserve">p. 345, 3pp. (See also </w:t>
      </w:r>
      <w:r w:rsidR="007D18C9">
        <w:t>July</w:t>
      </w:r>
      <w:r w:rsidR="008B5CFC" w:rsidRPr="003100A6">
        <w:t>, 1933, p. 375, 2pp.)</w:t>
      </w:r>
    </w:p>
    <w:p w:rsidR="008B5CFC" w:rsidRPr="003100A6" w:rsidRDefault="008B5CFC" w:rsidP="008B5CFC">
      <w:pPr>
        <w:autoSpaceDE w:val="0"/>
        <w:autoSpaceDN w:val="0"/>
        <w:adjustRightInd w:val="0"/>
        <w:spacing w:after="0" w:line="240" w:lineRule="auto"/>
      </w:pPr>
      <w:r w:rsidRPr="003100A6">
        <w:t>Oct., 1934, The word "oriental" in gems, p. 82, 1p.</w:t>
      </w:r>
    </w:p>
    <w:p w:rsidR="008B5CFC" w:rsidRPr="003100A6" w:rsidRDefault="007C35A9" w:rsidP="008B5CFC">
      <w:pPr>
        <w:autoSpaceDE w:val="0"/>
        <w:autoSpaceDN w:val="0"/>
        <w:adjustRightInd w:val="0"/>
        <w:spacing w:after="0" w:line="240" w:lineRule="auto"/>
      </w:pPr>
      <w:r w:rsidRPr="007E38A9">
        <w:rPr>
          <w:iCs/>
        </w:rPr>
        <w:t>Nov.</w:t>
      </w:r>
      <w:r w:rsidR="008B5CFC" w:rsidRPr="007E38A9">
        <w:rPr>
          <w:iCs/>
        </w:rPr>
        <w:t>,</w:t>
      </w:r>
      <w:r w:rsidR="008B5CFC" w:rsidRPr="003100A6">
        <w:rPr>
          <w:i/>
          <w:iCs/>
        </w:rPr>
        <w:t xml:space="preserve"> </w:t>
      </w:r>
      <w:r w:rsidR="008B5CFC" w:rsidRPr="003100A6">
        <w:t>1935, German mineralogists criticize new nomenclature, p. 100,</w:t>
      </w:r>
      <w:r w:rsidR="007E38A9">
        <w:t xml:space="preserve"> </w:t>
      </w:r>
      <w:r w:rsidR="008B5CFC" w:rsidRPr="003100A6">
        <w:t>2pp.</w:t>
      </w:r>
    </w:p>
    <w:p w:rsidR="008B5CFC" w:rsidRPr="003100A6" w:rsidRDefault="008B5CFC" w:rsidP="008B5CFC">
      <w:pPr>
        <w:autoSpaceDE w:val="0"/>
        <w:autoSpaceDN w:val="0"/>
        <w:adjustRightInd w:val="0"/>
        <w:spacing w:after="0" w:line="240" w:lineRule="auto"/>
      </w:pPr>
      <w:r w:rsidRPr="003100A6">
        <w:t>March, 1937, Recommended Gem Nomenclature, p. 188, 4pp.</w:t>
      </w:r>
    </w:p>
    <w:p w:rsidR="008B5CFC" w:rsidRPr="003100A6" w:rsidRDefault="007D18C9" w:rsidP="008B5CFC">
      <w:pPr>
        <w:autoSpaceDE w:val="0"/>
        <w:autoSpaceDN w:val="0"/>
        <w:adjustRightInd w:val="0"/>
        <w:spacing w:after="0" w:line="240" w:lineRule="auto"/>
      </w:pPr>
      <w:r>
        <w:t>July</w:t>
      </w:r>
      <w:r w:rsidR="008B5CFC" w:rsidRPr="003100A6">
        <w:t>, 1937, Recommended Gem Nomenclature, (semi-precious),</w:t>
      </w:r>
      <w:r w:rsidR="007E38A9">
        <w:t xml:space="preserve"> </w:t>
      </w:r>
      <w:r w:rsidR="008B5CFC" w:rsidRPr="003100A6">
        <w:t>p. 291, 2pp.</w:t>
      </w:r>
    </w:p>
    <w:p w:rsidR="008B5CFC" w:rsidRPr="003100A6" w:rsidRDefault="007C35A9" w:rsidP="008B5CFC">
      <w:pPr>
        <w:autoSpaceDE w:val="0"/>
        <w:autoSpaceDN w:val="0"/>
        <w:adjustRightInd w:val="0"/>
        <w:spacing w:after="0" w:line="240" w:lineRule="auto"/>
      </w:pPr>
      <w:r w:rsidRPr="007E38A9">
        <w:rPr>
          <w:iCs/>
        </w:rPr>
        <w:t>Nov</w:t>
      </w:r>
      <w:r>
        <w:rPr>
          <w:i/>
          <w:iCs/>
        </w:rPr>
        <w:t>.</w:t>
      </w:r>
      <w:r w:rsidR="008B5CFC" w:rsidRPr="003100A6">
        <w:rPr>
          <w:i/>
          <w:iCs/>
        </w:rPr>
        <w:t xml:space="preserve">, </w:t>
      </w:r>
      <w:r w:rsidR="008B5CFC" w:rsidRPr="003100A6">
        <w:t>1937, New Gem and Mineral Names, p. 196, 1p.</w:t>
      </w:r>
    </w:p>
    <w:p w:rsidR="008B5CFC" w:rsidRPr="003100A6" w:rsidRDefault="008B5CFC" w:rsidP="008B5CFC">
      <w:pPr>
        <w:autoSpaceDE w:val="0"/>
        <w:autoSpaceDN w:val="0"/>
        <w:adjustRightInd w:val="0"/>
        <w:spacing w:after="0" w:line="240" w:lineRule="auto"/>
      </w:pPr>
      <w:r w:rsidRPr="003100A6">
        <w:t>March, 1938, Localities named after diamond and other gems, p. 642,</w:t>
      </w:r>
      <w:r w:rsidR="007E38A9">
        <w:t xml:space="preserve"> </w:t>
      </w:r>
      <w:r w:rsidRPr="003100A6">
        <w:t>2pp.</w:t>
      </w:r>
    </w:p>
    <w:p w:rsidR="008B5CFC" w:rsidRPr="003100A6" w:rsidRDefault="008B5CFC" w:rsidP="008B5CFC">
      <w:pPr>
        <w:autoSpaceDE w:val="0"/>
        <w:autoSpaceDN w:val="0"/>
        <w:adjustRightInd w:val="0"/>
        <w:spacing w:after="0" w:line="240" w:lineRule="auto"/>
      </w:pPr>
      <w:r w:rsidRPr="003100A6">
        <w:t>May, 1941, Ancient Names for Gems, p. 92, 1p.</w:t>
      </w:r>
    </w:p>
    <w:p w:rsidR="008B5CFC" w:rsidRPr="003100A6" w:rsidRDefault="008B5CFC" w:rsidP="008B5CFC">
      <w:pPr>
        <w:autoSpaceDE w:val="0"/>
        <w:autoSpaceDN w:val="0"/>
        <w:adjustRightInd w:val="0"/>
        <w:spacing w:after="0" w:line="240" w:lineRule="auto"/>
      </w:pPr>
      <w:r w:rsidRPr="003100A6">
        <w:t>Feb., 1946, Gemstone Nomenclature, p. 38, 2pp.</w:t>
      </w:r>
    </w:p>
    <w:p w:rsidR="008B5CFC" w:rsidRPr="003100A6" w:rsidRDefault="008B5CFC" w:rsidP="008B5CFC">
      <w:pPr>
        <w:autoSpaceDE w:val="0"/>
        <w:autoSpaceDN w:val="0"/>
        <w:adjustRightInd w:val="0"/>
        <w:spacing w:after="0" w:line="240" w:lineRule="auto"/>
      </w:pPr>
      <w:r w:rsidRPr="003100A6">
        <w:t>Feb., 1947, The Origin of Some Gem Names, by Dake, p. 74, 2pp.</w:t>
      </w:r>
    </w:p>
    <w:p w:rsidR="008B5CFC" w:rsidRPr="003100A6" w:rsidRDefault="008B5CFC" w:rsidP="008B5CFC">
      <w:pPr>
        <w:autoSpaceDE w:val="0"/>
        <w:autoSpaceDN w:val="0"/>
        <w:adjustRightInd w:val="0"/>
        <w:spacing w:after="0" w:line="240" w:lineRule="auto"/>
      </w:pPr>
      <w:r w:rsidRPr="003100A6">
        <w:t>March, 1949, Ships named after gems, p.65, 2pp. (See also Sept.,</w:t>
      </w:r>
      <w:r w:rsidR="007E38A9">
        <w:t xml:space="preserve"> </w:t>
      </w:r>
      <w:r w:rsidRPr="003100A6">
        <w:t>1961, p. 172, 1p.)</w:t>
      </w:r>
    </w:p>
    <w:p w:rsidR="008B5CFC" w:rsidRPr="003100A6" w:rsidRDefault="007C35A9" w:rsidP="008B5CFC">
      <w:pPr>
        <w:autoSpaceDE w:val="0"/>
        <w:autoSpaceDN w:val="0"/>
        <w:adjustRightInd w:val="0"/>
        <w:spacing w:after="0" w:line="240" w:lineRule="auto"/>
      </w:pPr>
      <w:r w:rsidRPr="007E38A9">
        <w:rPr>
          <w:iCs/>
        </w:rPr>
        <w:t>Nov.</w:t>
      </w:r>
      <w:r w:rsidR="008B5CFC" w:rsidRPr="007E38A9">
        <w:rPr>
          <w:iCs/>
        </w:rPr>
        <w:t>,</w:t>
      </w:r>
      <w:r w:rsidR="008B5CFC" w:rsidRPr="003100A6">
        <w:rPr>
          <w:i/>
          <w:iCs/>
        </w:rPr>
        <w:t xml:space="preserve"> </w:t>
      </w:r>
      <w:r w:rsidR="008B5CFC" w:rsidRPr="003100A6">
        <w:t>1958, Man-made stones are "synthetics," p. 202, 1p.</w:t>
      </w:r>
    </w:p>
    <w:p w:rsidR="008B5CFC" w:rsidRPr="003100A6" w:rsidRDefault="008B5CFC" w:rsidP="008B5CFC">
      <w:pPr>
        <w:autoSpaceDE w:val="0"/>
        <w:autoSpaceDN w:val="0"/>
        <w:adjustRightInd w:val="0"/>
        <w:spacing w:after="0" w:line="240" w:lineRule="auto"/>
      </w:pPr>
      <w:r w:rsidRPr="003100A6">
        <w:t>Sept., 1959, The Origin of Some Gem Names, p. 172, 3pp.</w:t>
      </w:r>
    </w:p>
    <w:p w:rsidR="004563A7" w:rsidRPr="003100A6" w:rsidRDefault="004563A7" w:rsidP="004563A7">
      <w:pPr>
        <w:autoSpaceDE w:val="0"/>
        <w:autoSpaceDN w:val="0"/>
        <w:adjustRightInd w:val="0"/>
        <w:spacing w:after="0" w:line="240" w:lineRule="auto"/>
      </w:pPr>
      <w:r w:rsidRPr="003100A6">
        <w:t>May, 1960, A Matter of Names, by F. Leechman, p. 81, 3pp. (See also</w:t>
      </w:r>
      <w:r w:rsidR="007E38A9">
        <w:t xml:space="preserve"> </w:t>
      </w:r>
      <w:r w:rsidR="00501089">
        <w:t>June</w:t>
      </w:r>
      <w:r w:rsidRPr="003100A6">
        <w:t xml:space="preserve">, 1960, p. 109, </w:t>
      </w:r>
      <w:r w:rsidR="002E468B">
        <w:t>1p.</w:t>
      </w:r>
      <w:r w:rsidRPr="003100A6">
        <w:t>)</w:t>
      </w:r>
    </w:p>
    <w:p w:rsidR="004563A7" w:rsidRPr="003100A6" w:rsidRDefault="007C35A9" w:rsidP="004563A7">
      <w:pPr>
        <w:autoSpaceDE w:val="0"/>
        <w:autoSpaceDN w:val="0"/>
        <w:adjustRightInd w:val="0"/>
        <w:spacing w:after="0" w:line="240" w:lineRule="auto"/>
      </w:pPr>
      <w:r>
        <w:t>Nov.</w:t>
      </w:r>
      <w:r w:rsidR="004563A7" w:rsidRPr="003100A6">
        <w:t>, 1961, The name "synthetic" or "cultured," p. 213, 3pp.</w:t>
      </w:r>
    </w:p>
    <w:p w:rsidR="004563A7" w:rsidRDefault="007D18C9" w:rsidP="004563A7">
      <w:pPr>
        <w:autoSpaceDE w:val="0"/>
        <w:autoSpaceDN w:val="0"/>
        <w:adjustRightInd w:val="0"/>
        <w:spacing w:after="0" w:line="240" w:lineRule="auto"/>
      </w:pPr>
      <w:r>
        <w:t>July</w:t>
      </w:r>
      <w:r w:rsidR="004563A7" w:rsidRPr="003100A6">
        <w:t>, 1962, Derivation of Gem Names, p. 125, 2pp.</w:t>
      </w:r>
    </w:p>
    <w:p w:rsidR="00A60B01" w:rsidRPr="003100A6" w:rsidRDefault="00A60B01" w:rsidP="004563A7">
      <w:pPr>
        <w:autoSpaceDE w:val="0"/>
        <w:autoSpaceDN w:val="0"/>
        <w:adjustRightInd w:val="0"/>
        <w:spacing w:after="0" w:line="240" w:lineRule="auto"/>
      </w:pPr>
    </w:p>
    <w:p w:rsidR="004563A7" w:rsidRPr="00A60B01" w:rsidRDefault="004563A7" w:rsidP="004563A7">
      <w:pPr>
        <w:autoSpaceDE w:val="0"/>
        <w:autoSpaceDN w:val="0"/>
        <w:adjustRightInd w:val="0"/>
        <w:spacing w:after="0" w:line="240" w:lineRule="auto"/>
        <w:rPr>
          <w:b/>
        </w:rPr>
      </w:pPr>
      <w:r w:rsidRPr="00A60B01">
        <w:rPr>
          <w:b/>
        </w:rPr>
        <w:t>GEMS &amp; GEMOLOGY</w:t>
      </w:r>
    </w:p>
    <w:p w:rsidR="004563A7" w:rsidRPr="003100A6" w:rsidRDefault="00F02345" w:rsidP="004563A7">
      <w:pPr>
        <w:autoSpaceDE w:val="0"/>
        <w:autoSpaceDN w:val="0"/>
        <w:adjustRightInd w:val="0"/>
        <w:spacing w:after="0" w:line="240" w:lineRule="auto"/>
      </w:pPr>
      <w:r>
        <w:t>Jan.</w:t>
      </w:r>
      <w:r w:rsidR="004563A7" w:rsidRPr="003100A6">
        <w:t xml:space="preserve">, 1934, New Names of Gems and Gem Substitutes, p. 8, </w:t>
      </w:r>
      <w:r w:rsidR="002E468B">
        <w:t>1p.</w:t>
      </w:r>
    </w:p>
    <w:p w:rsidR="007E38A9" w:rsidRDefault="00F02345" w:rsidP="004563A7">
      <w:pPr>
        <w:autoSpaceDE w:val="0"/>
        <w:autoSpaceDN w:val="0"/>
        <w:adjustRightInd w:val="0"/>
        <w:spacing w:after="0" w:line="240" w:lineRule="auto"/>
      </w:pPr>
      <w:r>
        <w:t>Jan.</w:t>
      </w:r>
      <w:r w:rsidR="004563A7" w:rsidRPr="003100A6">
        <w:t>, 1934, Gemological Glossary and Pronunciation Guide, (Abalone</w:t>
      </w:r>
      <w:r w:rsidR="007E38A9">
        <w:t xml:space="preserve"> </w:t>
      </w:r>
      <w:r w:rsidR="004563A7" w:rsidRPr="003100A6">
        <w:t xml:space="preserve">to Almandine), p. 27, 2pp. </w:t>
      </w:r>
    </w:p>
    <w:p w:rsidR="007E38A9" w:rsidRDefault="007E38A9" w:rsidP="004563A7">
      <w:pPr>
        <w:autoSpaceDE w:val="0"/>
        <w:autoSpaceDN w:val="0"/>
        <w:adjustRightInd w:val="0"/>
        <w:spacing w:after="0" w:line="240" w:lineRule="auto"/>
      </w:pPr>
      <w:r>
        <w:t xml:space="preserve">   </w:t>
      </w:r>
      <w:r w:rsidR="004563A7" w:rsidRPr="003100A6">
        <w:t>#2: Mar.-April, 1934, (A</w:t>
      </w:r>
      <w:r w:rsidR="00FF31CE">
        <w:t>t</w:t>
      </w:r>
      <w:r w:rsidR="004563A7" w:rsidRPr="003100A6">
        <w:t>omite to Australia</w:t>
      </w:r>
      <w:r>
        <w:t xml:space="preserve"> </w:t>
      </w:r>
      <w:r w:rsidR="004563A7" w:rsidRPr="003100A6">
        <w:t xml:space="preserve">Sapphire), p. 65, 2pp. </w:t>
      </w:r>
    </w:p>
    <w:p w:rsidR="007E38A9" w:rsidRDefault="007E38A9" w:rsidP="004563A7">
      <w:pPr>
        <w:autoSpaceDE w:val="0"/>
        <w:autoSpaceDN w:val="0"/>
        <w:adjustRightInd w:val="0"/>
        <w:spacing w:after="0" w:line="240" w:lineRule="auto"/>
      </w:pPr>
      <w:r>
        <w:t xml:space="preserve">   </w:t>
      </w:r>
      <w:r w:rsidR="004563A7" w:rsidRPr="003100A6">
        <w:t>#3: May-</w:t>
      </w:r>
      <w:r w:rsidR="00501089">
        <w:t>June</w:t>
      </w:r>
      <w:r w:rsidR="004563A7" w:rsidRPr="003100A6">
        <w:t>, 1934, (Aventurine to</w:t>
      </w:r>
      <w:r>
        <w:t xml:space="preserve"> </w:t>
      </w:r>
      <w:r w:rsidR="004563A7" w:rsidRPr="003100A6">
        <w:t xml:space="preserve">Burmite), p. 89, 4pp. </w:t>
      </w:r>
    </w:p>
    <w:p w:rsidR="007E38A9" w:rsidRDefault="007E38A9" w:rsidP="004563A7">
      <w:pPr>
        <w:autoSpaceDE w:val="0"/>
        <w:autoSpaceDN w:val="0"/>
        <w:adjustRightInd w:val="0"/>
        <w:spacing w:after="0" w:line="240" w:lineRule="auto"/>
      </w:pPr>
      <w:r>
        <w:t xml:space="preserve">   </w:t>
      </w:r>
      <w:r w:rsidR="004563A7" w:rsidRPr="003100A6">
        <w:t xml:space="preserve">#4: </w:t>
      </w:r>
      <w:r w:rsidR="007D18C9">
        <w:t>July</w:t>
      </w:r>
      <w:r w:rsidR="004563A7" w:rsidRPr="003100A6">
        <w:t>-Aug., 1934, (Burnt to "Carbon Pin</w:t>
      </w:r>
      <w:r>
        <w:t xml:space="preserve"> </w:t>
      </w:r>
      <w:r w:rsidR="004563A7" w:rsidRPr="003100A6">
        <w:t xml:space="preserve">Points"), p.123, 2pp. </w:t>
      </w:r>
    </w:p>
    <w:p w:rsidR="007E38A9" w:rsidRDefault="007E38A9" w:rsidP="004563A7">
      <w:pPr>
        <w:autoSpaceDE w:val="0"/>
        <w:autoSpaceDN w:val="0"/>
        <w:adjustRightInd w:val="0"/>
        <w:spacing w:after="0" w:line="240" w:lineRule="auto"/>
      </w:pPr>
      <w:r>
        <w:t xml:space="preserve">   </w:t>
      </w:r>
      <w:r w:rsidR="004563A7" w:rsidRPr="003100A6">
        <w:t>#5: Sept.-Oct., 1934, (Carbon Spots to</w:t>
      </w:r>
      <w:r>
        <w:t xml:space="preserve"> </w:t>
      </w:r>
      <w:r w:rsidR="004563A7" w:rsidRPr="003100A6">
        <w:t xml:space="preserve">Chlorastrolite), p.141, 2pp. </w:t>
      </w:r>
    </w:p>
    <w:p w:rsidR="007E38A9" w:rsidRDefault="007E38A9" w:rsidP="004563A7">
      <w:pPr>
        <w:autoSpaceDE w:val="0"/>
        <w:autoSpaceDN w:val="0"/>
        <w:adjustRightInd w:val="0"/>
        <w:spacing w:after="0" w:line="240" w:lineRule="auto"/>
      </w:pPr>
      <w:r>
        <w:t xml:space="preserve">   </w:t>
      </w:r>
      <w:r w:rsidR="004563A7" w:rsidRPr="003100A6">
        <w:t xml:space="preserve">#6: </w:t>
      </w:r>
      <w:r w:rsidR="007C35A9">
        <w:t>Nov.</w:t>
      </w:r>
      <w:r w:rsidR="004563A7" w:rsidRPr="003100A6">
        <w:t>-Dec., 1934, (Chlorite to</w:t>
      </w:r>
      <w:r>
        <w:t xml:space="preserve"> </w:t>
      </w:r>
      <w:r w:rsidR="004563A7" w:rsidRPr="003100A6">
        <w:t xml:space="preserve">Commercially Perfect Pique), p.167, 2pp. </w:t>
      </w:r>
    </w:p>
    <w:p w:rsidR="007E38A9" w:rsidRDefault="007E38A9" w:rsidP="004563A7">
      <w:pPr>
        <w:autoSpaceDE w:val="0"/>
        <w:autoSpaceDN w:val="0"/>
        <w:adjustRightInd w:val="0"/>
        <w:spacing w:after="0" w:line="240" w:lineRule="auto"/>
      </w:pPr>
      <w:r>
        <w:t xml:space="preserve">   </w:t>
      </w:r>
      <w:r w:rsidR="004563A7" w:rsidRPr="003100A6">
        <w:t xml:space="preserve">#7: </w:t>
      </w:r>
      <w:r w:rsidR="00F02345">
        <w:t>Jan.</w:t>
      </w:r>
      <w:r w:rsidR="004563A7" w:rsidRPr="003100A6">
        <w:t>-Feb., 1935,</w:t>
      </w:r>
      <w:r>
        <w:t xml:space="preserve"> </w:t>
      </w:r>
      <w:r w:rsidR="004563A7" w:rsidRPr="003100A6">
        <w:t xml:space="preserve">(Commercial White to Crystalline), p.197, 2pp. </w:t>
      </w:r>
    </w:p>
    <w:p w:rsidR="007E38A9" w:rsidRDefault="007E38A9" w:rsidP="004563A7">
      <w:pPr>
        <w:autoSpaceDE w:val="0"/>
        <w:autoSpaceDN w:val="0"/>
        <w:adjustRightInd w:val="0"/>
        <w:spacing w:after="0" w:line="240" w:lineRule="auto"/>
      </w:pPr>
      <w:r>
        <w:t xml:space="preserve">   </w:t>
      </w:r>
      <w:r w:rsidR="004563A7" w:rsidRPr="003100A6">
        <w:t>#8: Mar.-April,</w:t>
      </w:r>
      <w:r>
        <w:t xml:space="preserve"> </w:t>
      </w:r>
      <w:r w:rsidR="004563A7" w:rsidRPr="003100A6">
        <w:t xml:space="preserve">1935, (Crystalline Aggregate to Demantoid), p. 225, 2pp. </w:t>
      </w:r>
    </w:p>
    <w:p w:rsidR="007E38A9" w:rsidRDefault="007E38A9" w:rsidP="004563A7">
      <w:pPr>
        <w:autoSpaceDE w:val="0"/>
        <w:autoSpaceDN w:val="0"/>
        <w:adjustRightInd w:val="0"/>
        <w:spacing w:after="0" w:line="240" w:lineRule="auto"/>
      </w:pPr>
      <w:r>
        <w:t xml:space="preserve">   </w:t>
      </w:r>
      <w:r w:rsidR="004563A7" w:rsidRPr="003100A6">
        <w:t>#9: May</w:t>
      </w:r>
      <w:r w:rsidR="007E1C5E">
        <w:t>-</w:t>
      </w:r>
      <w:r w:rsidR="00501089">
        <w:t>June</w:t>
      </w:r>
      <w:r w:rsidR="004563A7" w:rsidRPr="003100A6">
        <w:t>,</w:t>
      </w:r>
      <w:r>
        <w:t xml:space="preserve"> </w:t>
      </w:r>
      <w:r w:rsidR="004563A7" w:rsidRPr="003100A6">
        <w:t xml:space="preserve">1935, (Dendrite to Domatic), p.255, 2pp. </w:t>
      </w:r>
    </w:p>
    <w:p w:rsidR="007E38A9" w:rsidRDefault="007E38A9" w:rsidP="004563A7">
      <w:pPr>
        <w:autoSpaceDE w:val="0"/>
        <w:autoSpaceDN w:val="0"/>
        <w:adjustRightInd w:val="0"/>
        <w:spacing w:after="0" w:line="240" w:lineRule="auto"/>
      </w:pPr>
      <w:r>
        <w:t xml:space="preserve">   </w:t>
      </w:r>
      <w:r w:rsidR="004563A7" w:rsidRPr="003100A6">
        <w:t xml:space="preserve">#10: </w:t>
      </w:r>
      <w:r w:rsidR="007D18C9">
        <w:t>July</w:t>
      </w:r>
      <w:r w:rsidR="004563A7" w:rsidRPr="003100A6">
        <w:t>-Aug.,</w:t>
      </w:r>
      <w:r>
        <w:t xml:space="preserve"> </w:t>
      </w:r>
      <w:r w:rsidR="004563A7" w:rsidRPr="003100A6">
        <w:t xml:space="preserve">1935, (Dop to Epaulet), p. 291, 2pp. </w:t>
      </w:r>
    </w:p>
    <w:p w:rsidR="007E38A9" w:rsidRDefault="007E38A9" w:rsidP="004563A7">
      <w:pPr>
        <w:autoSpaceDE w:val="0"/>
        <w:autoSpaceDN w:val="0"/>
        <w:adjustRightInd w:val="0"/>
        <w:spacing w:after="0" w:line="240" w:lineRule="auto"/>
      </w:pPr>
      <w:r>
        <w:t xml:space="preserve">   </w:t>
      </w:r>
      <w:r w:rsidR="004563A7" w:rsidRPr="003100A6">
        <w:t>#11: Sept.-Oct., 1935, (Epidote</w:t>
      </w:r>
      <w:r>
        <w:t xml:space="preserve"> </w:t>
      </w:r>
      <w:r w:rsidR="004563A7" w:rsidRPr="003100A6">
        <w:t xml:space="preserve">to Fissure), p. 327, 2pp. </w:t>
      </w:r>
    </w:p>
    <w:p w:rsidR="007E38A9" w:rsidRDefault="007E38A9" w:rsidP="004563A7">
      <w:pPr>
        <w:autoSpaceDE w:val="0"/>
        <w:autoSpaceDN w:val="0"/>
        <w:adjustRightInd w:val="0"/>
        <w:spacing w:after="0" w:line="240" w:lineRule="auto"/>
      </w:pPr>
      <w:r>
        <w:t xml:space="preserve">   </w:t>
      </w:r>
      <w:r w:rsidR="004563A7" w:rsidRPr="003100A6">
        <w:t xml:space="preserve">#12: </w:t>
      </w:r>
      <w:r w:rsidR="007C35A9">
        <w:t>Nov.</w:t>
      </w:r>
      <w:r w:rsidR="004563A7" w:rsidRPr="003100A6">
        <w:t>-Dec., 1935, (Flash Opal to</w:t>
      </w:r>
      <w:r>
        <w:t xml:space="preserve"> </w:t>
      </w:r>
      <w:r w:rsidR="004563A7" w:rsidRPr="003100A6">
        <w:t xml:space="preserve">Gahnite), p. 345, 2pp. </w:t>
      </w:r>
    </w:p>
    <w:p w:rsidR="007E38A9" w:rsidRDefault="007E38A9" w:rsidP="004563A7">
      <w:pPr>
        <w:autoSpaceDE w:val="0"/>
        <w:autoSpaceDN w:val="0"/>
        <w:adjustRightInd w:val="0"/>
        <w:spacing w:after="0" w:line="240" w:lineRule="auto"/>
      </w:pPr>
      <w:r>
        <w:t xml:space="preserve">   </w:t>
      </w:r>
      <w:r w:rsidR="004563A7" w:rsidRPr="003100A6">
        <w:t>#13: Spring, 1936, (Galalith to Gooseberry</w:t>
      </w:r>
      <w:r>
        <w:t xml:space="preserve"> </w:t>
      </w:r>
      <w:r w:rsidR="004563A7" w:rsidRPr="003100A6">
        <w:t xml:space="preserve">Stone), p. 19, 2pp. </w:t>
      </w:r>
    </w:p>
    <w:p w:rsidR="007E38A9" w:rsidRDefault="007E38A9" w:rsidP="004563A7">
      <w:pPr>
        <w:autoSpaceDE w:val="0"/>
        <w:autoSpaceDN w:val="0"/>
        <w:adjustRightInd w:val="0"/>
        <w:spacing w:after="0" w:line="240" w:lineRule="auto"/>
      </w:pPr>
      <w:r>
        <w:t xml:space="preserve">   </w:t>
      </w:r>
      <w:r w:rsidR="004563A7" w:rsidRPr="003100A6">
        <w:t>#14: Summer, 1936, (Gorgulho to Heliolite),</w:t>
      </w:r>
      <w:r>
        <w:t xml:space="preserve"> </w:t>
      </w:r>
      <w:r w:rsidR="004563A7" w:rsidRPr="003100A6">
        <w:t xml:space="preserve">p. 37, 2pp. </w:t>
      </w:r>
    </w:p>
    <w:p w:rsidR="007E38A9" w:rsidRDefault="007E38A9" w:rsidP="004563A7">
      <w:pPr>
        <w:autoSpaceDE w:val="0"/>
        <w:autoSpaceDN w:val="0"/>
        <w:adjustRightInd w:val="0"/>
        <w:spacing w:after="0" w:line="240" w:lineRule="auto"/>
      </w:pPr>
      <w:r>
        <w:t xml:space="preserve">   </w:t>
      </w:r>
      <w:r w:rsidR="004563A7" w:rsidRPr="003100A6">
        <w:t xml:space="preserve">#15: Fall, 1936, (Hematite to ldocrase), p. 59, 2pp. </w:t>
      </w:r>
    </w:p>
    <w:p w:rsidR="007E38A9" w:rsidRDefault="007E38A9" w:rsidP="004563A7">
      <w:pPr>
        <w:autoSpaceDE w:val="0"/>
        <w:autoSpaceDN w:val="0"/>
        <w:adjustRightInd w:val="0"/>
        <w:spacing w:after="0" w:line="240" w:lineRule="auto"/>
      </w:pPr>
      <w:r>
        <w:t xml:space="preserve">   </w:t>
      </w:r>
      <w:r w:rsidR="004563A7" w:rsidRPr="003100A6">
        <w:t>#16:</w:t>
      </w:r>
      <w:r>
        <w:t xml:space="preserve"> </w:t>
      </w:r>
      <w:r w:rsidR="00F83E9D">
        <w:t>Winter, 1936, (Igneous Rock to J</w:t>
      </w:r>
      <w:r w:rsidR="004563A7" w:rsidRPr="003100A6">
        <w:t xml:space="preserve">ade), p.71, 2pp. </w:t>
      </w:r>
    </w:p>
    <w:p w:rsidR="007E38A9" w:rsidRDefault="007E38A9" w:rsidP="004563A7">
      <w:pPr>
        <w:autoSpaceDE w:val="0"/>
        <w:autoSpaceDN w:val="0"/>
        <w:adjustRightInd w:val="0"/>
        <w:spacing w:after="0" w:line="240" w:lineRule="auto"/>
      </w:pPr>
      <w:r>
        <w:t xml:space="preserve">   </w:t>
      </w:r>
      <w:r w:rsidR="004563A7" w:rsidRPr="003100A6">
        <w:t>#17: Spring,</w:t>
      </w:r>
      <w:r>
        <w:t xml:space="preserve"> </w:t>
      </w:r>
      <w:r w:rsidR="004563A7" w:rsidRPr="003100A6">
        <w:t xml:space="preserve">1937, (Jadeite to Landerite), p.95, 2pp. </w:t>
      </w:r>
    </w:p>
    <w:p w:rsidR="007E38A9" w:rsidRDefault="007E38A9" w:rsidP="004563A7">
      <w:pPr>
        <w:autoSpaceDE w:val="0"/>
        <w:autoSpaceDN w:val="0"/>
        <w:adjustRightInd w:val="0"/>
        <w:spacing w:after="0" w:line="240" w:lineRule="auto"/>
      </w:pPr>
      <w:r>
        <w:t xml:space="preserve">   </w:t>
      </w:r>
      <w:r w:rsidR="004563A7" w:rsidRPr="003100A6">
        <w:t>#18: Summer, 1937,</w:t>
      </w:r>
      <w:r>
        <w:t xml:space="preserve"> </w:t>
      </w:r>
      <w:r w:rsidR="004563A7" w:rsidRPr="003100A6">
        <w:t xml:space="preserve">(Landscape Agate to Lynx-eye), p. 107, 2pp. </w:t>
      </w:r>
    </w:p>
    <w:p w:rsidR="007E38A9" w:rsidRDefault="007E38A9" w:rsidP="004563A7">
      <w:pPr>
        <w:autoSpaceDE w:val="0"/>
        <w:autoSpaceDN w:val="0"/>
        <w:adjustRightInd w:val="0"/>
        <w:spacing w:after="0" w:line="240" w:lineRule="auto"/>
      </w:pPr>
      <w:r>
        <w:t xml:space="preserve">   </w:t>
      </w:r>
      <w:r w:rsidR="004563A7" w:rsidRPr="003100A6">
        <w:t>#19: Fall, 1937, (Lynx</w:t>
      </w:r>
      <w:r>
        <w:t xml:space="preserve"> </w:t>
      </w:r>
      <w:r w:rsidR="004563A7" w:rsidRPr="003100A6">
        <w:t xml:space="preserve">Sapphire to Melee), p. 121, 2pp. </w:t>
      </w:r>
    </w:p>
    <w:p w:rsidR="007E38A9" w:rsidRDefault="007E38A9" w:rsidP="004563A7">
      <w:pPr>
        <w:autoSpaceDE w:val="0"/>
        <w:autoSpaceDN w:val="0"/>
        <w:adjustRightInd w:val="0"/>
        <w:spacing w:after="0" w:line="240" w:lineRule="auto"/>
      </w:pPr>
      <w:r>
        <w:t xml:space="preserve">   </w:t>
      </w:r>
      <w:r w:rsidR="004563A7" w:rsidRPr="003100A6">
        <w:t>#20: Winter, 1937, (Menitite to</w:t>
      </w:r>
      <w:r>
        <w:t xml:space="preserve"> </w:t>
      </w:r>
      <w:r w:rsidR="004563A7" w:rsidRPr="003100A6">
        <w:t xml:space="preserve">Montana jet), p. 143, 2pp. </w:t>
      </w:r>
    </w:p>
    <w:p w:rsidR="007E38A9" w:rsidRDefault="007E38A9" w:rsidP="004563A7">
      <w:pPr>
        <w:autoSpaceDE w:val="0"/>
        <w:autoSpaceDN w:val="0"/>
        <w:adjustRightInd w:val="0"/>
        <w:spacing w:after="0" w:line="240" w:lineRule="auto"/>
      </w:pPr>
      <w:r>
        <w:t xml:space="preserve">   </w:t>
      </w:r>
      <w:r w:rsidR="004563A7" w:rsidRPr="003100A6">
        <w:t>#21: Spring, 1938, (Montana Ruby to</w:t>
      </w:r>
      <w:r>
        <w:t xml:space="preserve"> </w:t>
      </w:r>
      <w:r w:rsidR="004563A7" w:rsidRPr="003100A6">
        <w:t xml:space="preserve">Noble), p. 152, 2pp. </w:t>
      </w:r>
    </w:p>
    <w:p w:rsidR="007E38A9" w:rsidRDefault="007E38A9" w:rsidP="004563A7">
      <w:pPr>
        <w:autoSpaceDE w:val="0"/>
        <w:autoSpaceDN w:val="0"/>
        <w:adjustRightInd w:val="0"/>
        <w:spacing w:after="0" w:line="240" w:lineRule="auto"/>
      </w:pPr>
      <w:r>
        <w:t xml:space="preserve">   </w:t>
      </w:r>
      <w:r w:rsidR="004563A7" w:rsidRPr="003100A6">
        <w:t>#22: Summer, 1938, (Noble Opal to Orient),</w:t>
      </w:r>
      <w:r>
        <w:t xml:space="preserve"> </w:t>
      </w:r>
      <w:r w:rsidR="004563A7" w:rsidRPr="003100A6">
        <w:t xml:space="preserve">p.169, 2pp. </w:t>
      </w:r>
    </w:p>
    <w:p w:rsidR="004563A7" w:rsidRPr="003100A6" w:rsidRDefault="007E38A9" w:rsidP="004563A7">
      <w:pPr>
        <w:autoSpaceDE w:val="0"/>
        <w:autoSpaceDN w:val="0"/>
        <w:adjustRightInd w:val="0"/>
        <w:spacing w:after="0" w:line="240" w:lineRule="auto"/>
      </w:pPr>
      <w:r>
        <w:t xml:space="preserve">   </w:t>
      </w:r>
      <w:r w:rsidR="004563A7" w:rsidRPr="003100A6">
        <w:t>#23: Fall, 1938, (Oriental to Peeling), p.189, 2pp.</w:t>
      </w:r>
    </w:p>
    <w:p w:rsidR="007E38A9" w:rsidRDefault="007E38A9" w:rsidP="004563A7">
      <w:pPr>
        <w:autoSpaceDE w:val="0"/>
        <w:autoSpaceDN w:val="0"/>
        <w:adjustRightInd w:val="0"/>
        <w:spacing w:after="0" w:line="240" w:lineRule="auto"/>
      </w:pPr>
      <w:r>
        <w:t xml:space="preserve">   </w:t>
      </w:r>
      <w:r w:rsidR="004563A7" w:rsidRPr="003100A6">
        <w:t xml:space="preserve">#24: Winter, 1938, (Pegmatite to Platy), p. 203, 2pp. </w:t>
      </w:r>
    </w:p>
    <w:p w:rsidR="007E38A9" w:rsidRDefault="007E38A9" w:rsidP="004563A7">
      <w:pPr>
        <w:autoSpaceDE w:val="0"/>
        <w:autoSpaceDN w:val="0"/>
        <w:adjustRightInd w:val="0"/>
        <w:spacing w:after="0" w:line="240" w:lineRule="auto"/>
      </w:pPr>
      <w:r>
        <w:t xml:space="preserve">   </w:t>
      </w:r>
      <w:r w:rsidR="004563A7" w:rsidRPr="003100A6">
        <w:t>#25: Spring,</w:t>
      </w:r>
      <w:r>
        <w:t xml:space="preserve"> </w:t>
      </w:r>
      <w:r w:rsidR="004563A7" w:rsidRPr="003100A6">
        <w:t xml:space="preserve">1939, (Play of Colors to Prismatic Layer), p. 7, 2pp. </w:t>
      </w:r>
    </w:p>
    <w:p w:rsidR="007E38A9" w:rsidRDefault="007E38A9" w:rsidP="004563A7">
      <w:pPr>
        <w:autoSpaceDE w:val="0"/>
        <w:autoSpaceDN w:val="0"/>
        <w:adjustRightInd w:val="0"/>
        <w:spacing w:after="0" w:line="240" w:lineRule="auto"/>
      </w:pPr>
      <w:r>
        <w:t xml:space="preserve">   </w:t>
      </w:r>
      <w:r w:rsidR="004563A7" w:rsidRPr="003100A6">
        <w:t>#26: Summer,</w:t>
      </w:r>
      <w:r>
        <w:t xml:space="preserve"> </w:t>
      </w:r>
      <w:r w:rsidR="004563A7" w:rsidRPr="003100A6">
        <w:t xml:space="preserve">1939, (Prismatic Moonstone to Reniform), p. 21, 2pp. </w:t>
      </w:r>
    </w:p>
    <w:p w:rsidR="007E38A9" w:rsidRDefault="007E38A9" w:rsidP="004563A7">
      <w:pPr>
        <w:autoSpaceDE w:val="0"/>
        <w:autoSpaceDN w:val="0"/>
        <w:adjustRightInd w:val="0"/>
        <w:spacing w:after="0" w:line="240" w:lineRule="auto"/>
      </w:pPr>
      <w:r>
        <w:t xml:space="preserve">   </w:t>
      </w:r>
      <w:r w:rsidR="004563A7" w:rsidRPr="003100A6">
        <w:t>#27: Fall,</w:t>
      </w:r>
      <w:r>
        <w:t xml:space="preserve"> </w:t>
      </w:r>
      <w:r w:rsidR="004563A7" w:rsidRPr="003100A6">
        <w:t xml:space="preserve">1939, (Rennet to Rutile), p. 45, 2pp. </w:t>
      </w:r>
    </w:p>
    <w:p w:rsidR="007E38A9" w:rsidRDefault="007E38A9" w:rsidP="004563A7">
      <w:pPr>
        <w:autoSpaceDE w:val="0"/>
        <w:autoSpaceDN w:val="0"/>
        <w:adjustRightInd w:val="0"/>
        <w:spacing w:after="0" w:line="240" w:lineRule="auto"/>
      </w:pPr>
      <w:r>
        <w:t xml:space="preserve">   </w:t>
      </w:r>
      <w:r w:rsidR="004563A7" w:rsidRPr="003100A6">
        <w:t>#28: Winter, 1939, (Ruttee to</w:t>
      </w:r>
      <w:r>
        <w:t xml:space="preserve"> </w:t>
      </w:r>
      <w:r w:rsidR="004563A7" w:rsidRPr="003100A6">
        <w:t xml:space="preserve">Semi-precious), p. 61, 2pp. </w:t>
      </w:r>
    </w:p>
    <w:p w:rsidR="007E38A9" w:rsidRDefault="007E38A9" w:rsidP="004563A7">
      <w:pPr>
        <w:autoSpaceDE w:val="0"/>
        <w:autoSpaceDN w:val="0"/>
        <w:adjustRightInd w:val="0"/>
        <w:spacing w:after="0" w:line="240" w:lineRule="auto"/>
      </w:pPr>
      <w:r>
        <w:t xml:space="preserve">   </w:t>
      </w:r>
      <w:r w:rsidR="004563A7" w:rsidRPr="003100A6">
        <w:t>#29: Spring, 1940, (Semitranslucent to</w:t>
      </w:r>
      <w:r>
        <w:t xml:space="preserve"> </w:t>
      </w:r>
      <w:r w:rsidR="004563A7" w:rsidRPr="003100A6">
        <w:t xml:space="preserve">Steinheilite), p. 75, 4pp. </w:t>
      </w:r>
    </w:p>
    <w:p w:rsidR="007E38A9" w:rsidRDefault="007E38A9" w:rsidP="004563A7">
      <w:pPr>
        <w:autoSpaceDE w:val="0"/>
        <w:autoSpaceDN w:val="0"/>
        <w:adjustRightInd w:val="0"/>
        <w:spacing w:after="0" w:line="240" w:lineRule="auto"/>
      </w:pPr>
      <w:r>
        <w:t xml:space="preserve">   </w:t>
      </w:r>
      <w:r w:rsidR="004563A7" w:rsidRPr="003100A6">
        <w:t>#30: Summer, 1940, (Stellate to Turkis),</w:t>
      </w:r>
      <w:r>
        <w:t xml:space="preserve"> </w:t>
      </w:r>
      <w:r w:rsidR="004563A7" w:rsidRPr="003100A6">
        <w:t xml:space="preserve">p. 93, 4pp. </w:t>
      </w:r>
    </w:p>
    <w:p w:rsidR="004563A7" w:rsidRPr="003100A6" w:rsidRDefault="007E38A9" w:rsidP="004563A7">
      <w:pPr>
        <w:autoSpaceDE w:val="0"/>
        <w:autoSpaceDN w:val="0"/>
        <w:adjustRightInd w:val="0"/>
        <w:spacing w:after="0" w:line="240" w:lineRule="auto"/>
      </w:pPr>
      <w:r>
        <w:t xml:space="preserve">   </w:t>
      </w:r>
      <w:r w:rsidR="004563A7" w:rsidRPr="003100A6">
        <w:t>#31: Fall, 1940, (Turquoise to Wernerite), p. 103, 2pp.</w:t>
      </w:r>
    </w:p>
    <w:p w:rsidR="004563A7" w:rsidRPr="003100A6" w:rsidRDefault="007E38A9" w:rsidP="004563A7">
      <w:pPr>
        <w:autoSpaceDE w:val="0"/>
        <w:autoSpaceDN w:val="0"/>
        <w:adjustRightInd w:val="0"/>
        <w:spacing w:after="0" w:line="240" w:lineRule="auto"/>
      </w:pPr>
      <w:r>
        <w:t xml:space="preserve">   </w:t>
      </w:r>
      <w:r w:rsidR="004563A7" w:rsidRPr="003100A6">
        <w:t>#32: Winter, 1940, (Wesselton to Zoisite), p. 128, 2pp.</w:t>
      </w:r>
    </w:p>
    <w:p w:rsidR="004563A7" w:rsidRPr="003100A6" w:rsidRDefault="007D18C9" w:rsidP="004563A7">
      <w:pPr>
        <w:autoSpaceDE w:val="0"/>
        <w:autoSpaceDN w:val="0"/>
        <w:adjustRightInd w:val="0"/>
        <w:spacing w:after="0" w:line="240" w:lineRule="auto"/>
      </w:pPr>
      <w:r>
        <w:t>July</w:t>
      </w:r>
      <w:r w:rsidR="004563A7" w:rsidRPr="003100A6">
        <w:t xml:space="preserve">-Aug., 1935, European Gem Nomenclature Revised, p. 274, </w:t>
      </w:r>
      <w:r w:rsidR="002E468B">
        <w:t>1p.</w:t>
      </w:r>
    </w:p>
    <w:p w:rsidR="004563A7" w:rsidRPr="003100A6" w:rsidRDefault="007D18C9" w:rsidP="004563A7">
      <w:pPr>
        <w:autoSpaceDE w:val="0"/>
        <w:autoSpaceDN w:val="0"/>
        <w:adjustRightInd w:val="0"/>
        <w:spacing w:after="0" w:line="240" w:lineRule="auto"/>
      </w:pPr>
      <w:r>
        <w:t>July</w:t>
      </w:r>
      <w:r w:rsidR="004563A7" w:rsidRPr="003100A6">
        <w:t>-Aug., 1935, European Gem Nomenclature, by Shipley, p.293,</w:t>
      </w:r>
      <w:r w:rsidR="007E38A9">
        <w:t xml:space="preserve"> </w:t>
      </w:r>
      <w:r w:rsidR="004563A7" w:rsidRPr="003100A6">
        <w:t>2pp.</w:t>
      </w:r>
    </w:p>
    <w:p w:rsidR="00017831" w:rsidRDefault="007D18C9" w:rsidP="004563A7">
      <w:pPr>
        <w:autoSpaceDE w:val="0"/>
        <w:autoSpaceDN w:val="0"/>
        <w:adjustRightInd w:val="0"/>
        <w:spacing w:after="0" w:line="240" w:lineRule="auto"/>
      </w:pPr>
      <w:r>
        <w:t>July</w:t>
      </w:r>
      <w:r w:rsidR="004563A7" w:rsidRPr="003100A6">
        <w:t xml:space="preserve">-Aug., 1935, Nomenclature of Gems, by Briggs, p.296, </w:t>
      </w:r>
      <w:r w:rsidR="002E468B">
        <w:t>1p.</w:t>
      </w:r>
      <w:r w:rsidR="004563A7" w:rsidRPr="003100A6">
        <w:t xml:space="preserve"> </w:t>
      </w:r>
    </w:p>
    <w:p w:rsidR="004563A7" w:rsidRPr="003100A6" w:rsidRDefault="00017831" w:rsidP="004563A7">
      <w:pPr>
        <w:autoSpaceDE w:val="0"/>
        <w:autoSpaceDN w:val="0"/>
        <w:adjustRightInd w:val="0"/>
        <w:spacing w:after="0" w:line="240" w:lineRule="auto"/>
      </w:pPr>
      <w:r>
        <w:t xml:space="preserve">   </w:t>
      </w:r>
      <w:r w:rsidR="004563A7" w:rsidRPr="003100A6">
        <w:t>#2:</w:t>
      </w:r>
      <w:r>
        <w:t xml:space="preserve"> </w:t>
      </w:r>
      <w:r w:rsidR="004563A7" w:rsidRPr="003100A6">
        <w:t>Sept.-Oct., 1935, p. 329, 2pp.</w:t>
      </w:r>
    </w:p>
    <w:p w:rsidR="004563A7" w:rsidRPr="003100A6" w:rsidRDefault="004563A7" w:rsidP="004563A7">
      <w:pPr>
        <w:autoSpaceDE w:val="0"/>
        <w:autoSpaceDN w:val="0"/>
        <w:adjustRightInd w:val="0"/>
        <w:spacing w:after="0" w:line="240" w:lineRule="auto"/>
      </w:pPr>
      <w:r w:rsidRPr="003100A6">
        <w:t>Spring, 1938, New trade practice rules on nomenclature, p. 149, 4pp.</w:t>
      </w:r>
    </w:p>
    <w:p w:rsidR="004563A7" w:rsidRPr="003100A6" w:rsidRDefault="004563A7" w:rsidP="004563A7">
      <w:pPr>
        <w:autoSpaceDE w:val="0"/>
        <w:autoSpaceDN w:val="0"/>
        <w:adjustRightInd w:val="0"/>
        <w:spacing w:after="0" w:line="240" w:lineRule="auto"/>
      </w:pPr>
      <w:r w:rsidRPr="003100A6">
        <w:t xml:space="preserve">Winter, 1940, Definition of Cameo, p. 118, </w:t>
      </w:r>
      <w:r w:rsidR="002E468B">
        <w:t>1p.</w:t>
      </w:r>
    </w:p>
    <w:p w:rsidR="008B5CFC" w:rsidRPr="003100A6" w:rsidRDefault="004563A7" w:rsidP="004563A7">
      <w:pPr>
        <w:autoSpaceDE w:val="0"/>
        <w:autoSpaceDN w:val="0"/>
        <w:adjustRightInd w:val="0"/>
        <w:spacing w:after="0" w:line="240" w:lineRule="auto"/>
      </w:pPr>
      <w:r w:rsidRPr="003100A6">
        <w:t xml:space="preserve">Winter, 1947, The term, "semi-precious," p. 502, </w:t>
      </w:r>
      <w:r w:rsidR="002E468B">
        <w:t>1p.</w:t>
      </w:r>
    </w:p>
    <w:p w:rsidR="006C0975" w:rsidRPr="003100A6" w:rsidRDefault="006C0975" w:rsidP="006C0975">
      <w:pPr>
        <w:autoSpaceDE w:val="0"/>
        <w:autoSpaceDN w:val="0"/>
        <w:adjustRightInd w:val="0"/>
        <w:spacing w:after="0" w:line="240" w:lineRule="auto"/>
      </w:pPr>
      <w:r w:rsidRPr="003100A6">
        <w:t>Spring, 1949, Standardizing the nomenclature of gems, by Kraus,</w:t>
      </w:r>
      <w:r w:rsidR="00BA75D3">
        <w:t xml:space="preserve"> </w:t>
      </w:r>
      <w:r w:rsidRPr="003100A6">
        <w:t>p. 147, 4pp.</w:t>
      </w:r>
    </w:p>
    <w:p w:rsidR="006C0975" w:rsidRPr="003100A6" w:rsidRDefault="006C0975" w:rsidP="006C0975">
      <w:pPr>
        <w:autoSpaceDE w:val="0"/>
        <w:autoSpaceDN w:val="0"/>
        <w:adjustRightInd w:val="0"/>
        <w:spacing w:after="0" w:line="240" w:lineRule="auto"/>
      </w:pPr>
      <w:r w:rsidRPr="003100A6">
        <w:t>Spring, 1950, More on standardizing the nomenclature of gems,</w:t>
      </w:r>
      <w:r w:rsidR="00BA75D3">
        <w:t xml:space="preserve"> </w:t>
      </w:r>
      <w:r w:rsidRPr="003100A6">
        <w:t>p. 278, 2pp.</w:t>
      </w:r>
    </w:p>
    <w:p w:rsidR="006C0975" w:rsidRPr="003100A6" w:rsidRDefault="006C0975" w:rsidP="006C0975">
      <w:pPr>
        <w:autoSpaceDE w:val="0"/>
        <w:autoSpaceDN w:val="0"/>
        <w:adjustRightInd w:val="0"/>
        <w:spacing w:after="0" w:line="240" w:lineRule="auto"/>
      </w:pPr>
      <w:r w:rsidRPr="003100A6">
        <w:t>Spring, 1951, South African jewelers ban the term, "blue-white."</w:t>
      </w:r>
      <w:r w:rsidR="00BA75D3">
        <w:t xml:space="preserve"> </w:t>
      </w:r>
      <w:r w:rsidRPr="003100A6">
        <w:t xml:space="preserve">p. 29, </w:t>
      </w:r>
      <w:r w:rsidR="002E468B">
        <w:t>1p.</w:t>
      </w:r>
    </w:p>
    <w:p w:rsidR="006C0975" w:rsidRPr="003100A6" w:rsidRDefault="006C0975" w:rsidP="006C0975">
      <w:pPr>
        <w:autoSpaceDE w:val="0"/>
        <w:autoSpaceDN w:val="0"/>
        <w:adjustRightInd w:val="0"/>
        <w:spacing w:after="0" w:line="240" w:lineRule="auto"/>
      </w:pPr>
      <w:r w:rsidRPr="003100A6">
        <w:t>Summer, 1951, A Full List of American Gem Society Approved Nomenclature,</w:t>
      </w:r>
      <w:r w:rsidR="00BA75D3">
        <w:t xml:space="preserve"> </w:t>
      </w:r>
      <w:r w:rsidRPr="003100A6">
        <w:t>by Kraus, p. 58, 10pp.</w:t>
      </w:r>
    </w:p>
    <w:p w:rsidR="006C0975" w:rsidRPr="003100A6" w:rsidRDefault="006C0975" w:rsidP="006C0975">
      <w:pPr>
        <w:autoSpaceDE w:val="0"/>
        <w:autoSpaceDN w:val="0"/>
        <w:adjustRightInd w:val="0"/>
        <w:spacing w:after="0" w:line="240" w:lineRule="auto"/>
      </w:pPr>
      <w:r w:rsidRPr="003100A6">
        <w:t>*Spring, 1963, Nomenclature of the word "triplet," p. 20, 3pp.</w:t>
      </w:r>
    </w:p>
    <w:p w:rsidR="00BA75D3" w:rsidRDefault="006C0975" w:rsidP="006C0975">
      <w:pPr>
        <w:autoSpaceDE w:val="0"/>
        <w:autoSpaceDN w:val="0"/>
        <w:adjustRightInd w:val="0"/>
        <w:spacing w:after="0" w:line="240" w:lineRule="auto"/>
      </w:pPr>
      <w:r w:rsidRPr="003100A6">
        <w:t>Winter, 1972, The Derivation of Gem Names, (Achroite to jet), p. 118,</w:t>
      </w:r>
      <w:r w:rsidR="00BA75D3">
        <w:t xml:space="preserve"> </w:t>
      </w:r>
      <w:r w:rsidRPr="003100A6">
        <w:t xml:space="preserve">8pp. </w:t>
      </w:r>
    </w:p>
    <w:p w:rsidR="006C0975" w:rsidRPr="003100A6" w:rsidRDefault="00BA75D3" w:rsidP="006C0975">
      <w:pPr>
        <w:autoSpaceDE w:val="0"/>
        <w:autoSpaceDN w:val="0"/>
        <w:adjustRightInd w:val="0"/>
        <w:spacing w:after="0" w:line="240" w:lineRule="auto"/>
      </w:pPr>
      <w:r>
        <w:t xml:space="preserve">   </w:t>
      </w:r>
      <w:r w:rsidR="006C0975" w:rsidRPr="003100A6">
        <w:t>#2: Spring, 1973, (Keystoneite to Wulfenite), p. 154, 7pp.</w:t>
      </w:r>
    </w:p>
    <w:p w:rsidR="006C0975" w:rsidRPr="003100A6" w:rsidRDefault="006C0975" w:rsidP="006C0975">
      <w:pPr>
        <w:autoSpaceDE w:val="0"/>
        <w:autoSpaceDN w:val="0"/>
        <w:adjustRightInd w:val="0"/>
        <w:spacing w:after="0" w:line="240" w:lineRule="auto"/>
      </w:pPr>
      <w:r w:rsidRPr="003100A6">
        <w:t>Summer, 1976, The Naming of New Man-Made Crystals, by Nassau,</w:t>
      </w:r>
      <w:r w:rsidR="00BA75D3">
        <w:t xml:space="preserve"> </w:t>
      </w:r>
      <w:r w:rsidRPr="003100A6">
        <w:t xml:space="preserve">p. 168, </w:t>
      </w:r>
      <w:r w:rsidR="002E468B">
        <w:t>1p.</w:t>
      </w:r>
    </w:p>
    <w:p w:rsidR="006C0975" w:rsidRDefault="006C0975" w:rsidP="006C0975">
      <w:pPr>
        <w:autoSpaceDE w:val="0"/>
        <w:autoSpaceDN w:val="0"/>
        <w:adjustRightInd w:val="0"/>
        <w:spacing w:after="0" w:line="240" w:lineRule="auto"/>
      </w:pPr>
      <w:r w:rsidRPr="003100A6">
        <w:t xml:space="preserve">Summer, 1976, Origin of the word "gemology," p. 169, </w:t>
      </w:r>
      <w:r w:rsidR="002E468B">
        <w:t>1p.</w:t>
      </w:r>
    </w:p>
    <w:p w:rsidR="00A60B01" w:rsidRPr="003100A6" w:rsidRDefault="00A60B01" w:rsidP="006C0975">
      <w:pPr>
        <w:autoSpaceDE w:val="0"/>
        <w:autoSpaceDN w:val="0"/>
        <w:adjustRightInd w:val="0"/>
        <w:spacing w:after="0" w:line="240" w:lineRule="auto"/>
      </w:pPr>
    </w:p>
    <w:p w:rsidR="006C0975" w:rsidRPr="00A60B01" w:rsidRDefault="006C0975" w:rsidP="006C0975">
      <w:pPr>
        <w:autoSpaceDE w:val="0"/>
        <w:autoSpaceDN w:val="0"/>
        <w:adjustRightInd w:val="0"/>
        <w:spacing w:after="0" w:line="240" w:lineRule="auto"/>
        <w:rPr>
          <w:b/>
        </w:rPr>
      </w:pPr>
      <w:r w:rsidRPr="00A60B01">
        <w:rPr>
          <w:b/>
        </w:rPr>
        <w:t>JOURNAL OF GEMMOLOGY</w:t>
      </w:r>
    </w:p>
    <w:p w:rsidR="006C0975" w:rsidRPr="003100A6" w:rsidRDefault="006C0975" w:rsidP="006C0975">
      <w:pPr>
        <w:autoSpaceDE w:val="0"/>
        <w:autoSpaceDN w:val="0"/>
        <w:adjustRightInd w:val="0"/>
        <w:spacing w:after="0" w:line="240" w:lineRule="auto"/>
      </w:pPr>
      <w:r w:rsidRPr="003100A6">
        <w:t>April, 1947, The Word "Gemmology," by H. Smith, p. 1, 2pp.</w:t>
      </w:r>
    </w:p>
    <w:p w:rsidR="006C0975" w:rsidRPr="003100A6" w:rsidRDefault="006C0975" w:rsidP="006C0975">
      <w:pPr>
        <w:autoSpaceDE w:val="0"/>
        <w:autoSpaceDN w:val="0"/>
        <w:adjustRightInd w:val="0"/>
        <w:spacing w:after="0" w:line="240" w:lineRule="auto"/>
      </w:pPr>
      <w:r w:rsidRPr="003100A6">
        <w:t>April, 1948, Gem nomenclature, with full list, p. 1, 9pp.</w:t>
      </w:r>
    </w:p>
    <w:p w:rsidR="006C0975" w:rsidRPr="003100A6" w:rsidRDefault="006C0975" w:rsidP="006C0975">
      <w:pPr>
        <w:autoSpaceDE w:val="0"/>
        <w:autoSpaceDN w:val="0"/>
        <w:adjustRightInd w:val="0"/>
        <w:spacing w:after="0" w:line="240" w:lineRule="auto"/>
      </w:pPr>
      <w:r w:rsidRPr="003100A6">
        <w:t>April, 1948, The Problem of Nomenclature, p. 26, 4pp.</w:t>
      </w:r>
    </w:p>
    <w:p w:rsidR="006C0975" w:rsidRPr="003100A6" w:rsidRDefault="00F02345" w:rsidP="006C0975">
      <w:pPr>
        <w:autoSpaceDE w:val="0"/>
        <w:autoSpaceDN w:val="0"/>
        <w:adjustRightInd w:val="0"/>
        <w:spacing w:after="0" w:line="240" w:lineRule="auto"/>
      </w:pPr>
      <w:r>
        <w:t>Jan.</w:t>
      </w:r>
      <w:r w:rsidR="006C0975" w:rsidRPr="003100A6">
        <w:t>, 1950, Nomenclature of gems, with changes, p. 199, 4pp.</w:t>
      </w:r>
    </w:p>
    <w:p w:rsidR="006C0975" w:rsidRPr="003100A6" w:rsidRDefault="007D18C9" w:rsidP="006C0975">
      <w:pPr>
        <w:autoSpaceDE w:val="0"/>
        <w:autoSpaceDN w:val="0"/>
        <w:adjustRightInd w:val="0"/>
        <w:spacing w:after="0" w:line="240" w:lineRule="auto"/>
      </w:pPr>
      <w:r>
        <w:t>July</w:t>
      </w:r>
      <w:r w:rsidR="006C0975" w:rsidRPr="003100A6">
        <w:t>, 1959, Precious or Semi-precious, p. 101, 2pp.</w:t>
      </w:r>
    </w:p>
    <w:p w:rsidR="006C0975" w:rsidRPr="003100A6" w:rsidRDefault="006C0975" w:rsidP="006C0975">
      <w:pPr>
        <w:autoSpaceDE w:val="0"/>
        <w:autoSpaceDN w:val="0"/>
        <w:adjustRightInd w:val="0"/>
        <w:spacing w:after="0" w:line="240" w:lineRule="auto"/>
      </w:pPr>
      <w:r w:rsidRPr="003100A6">
        <w:t>April, 1961, Some nomenclature problems, p. 65, 3pp.</w:t>
      </w:r>
    </w:p>
    <w:p w:rsidR="006C0975" w:rsidRDefault="006C0975" w:rsidP="006C0975">
      <w:pPr>
        <w:autoSpaceDE w:val="0"/>
        <w:autoSpaceDN w:val="0"/>
        <w:adjustRightInd w:val="0"/>
        <w:spacing w:after="0" w:line="240" w:lineRule="auto"/>
      </w:pPr>
      <w:r w:rsidRPr="003100A6">
        <w:t>Oct., 1964, Mineral Nomenclature and the Gemologist, by Anderson,</w:t>
      </w:r>
      <w:r w:rsidR="00BA75D3">
        <w:t xml:space="preserve"> </w:t>
      </w:r>
      <w:r w:rsidRPr="003100A6">
        <w:t>p. 260, 2pp.</w:t>
      </w:r>
    </w:p>
    <w:p w:rsidR="00DC04AC" w:rsidRPr="003100A6" w:rsidRDefault="00DC04AC" w:rsidP="006C0975">
      <w:pPr>
        <w:autoSpaceDE w:val="0"/>
        <w:autoSpaceDN w:val="0"/>
        <w:adjustRightInd w:val="0"/>
        <w:spacing w:after="0" w:line="240" w:lineRule="auto"/>
      </w:pPr>
    </w:p>
    <w:p w:rsidR="006C0975" w:rsidRPr="00DC04AC" w:rsidRDefault="006C0975" w:rsidP="006C0975">
      <w:pPr>
        <w:autoSpaceDE w:val="0"/>
        <w:autoSpaceDN w:val="0"/>
        <w:adjustRightInd w:val="0"/>
        <w:spacing w:after="0" w:line="240" w:lineRule="auto"/>
        <w:rPr>
          <w:b/>
        </w:rPr>
      </w:pPr>
      <w:r w:rsidRPr="00DC04AC">
        <w:rPr>
          <w:b/>
        </w:rPr>
        <w:t>LAPIDARY JOURNAL</w:t>
      </w:r>
    </w:p>
    <w:p w:rsidR="006C0975" w:rsidRPr="003100A6" w:rsidRDefault="00501089" w:rsidP="006C0975">
      <w:pPr>
        <w:autoSpaceDE w:val="0"/>
        <w:autoSpaceDN w:val="0"/>
        <w:adjustRightInd w:val="0"/>
        <w:spacing w:after="0" w:line="240" w:lineRule="auto"/>
      </w:pPr>
      <w:r>
        <w:t>June</w:t>
      </w:r>
      <w:r w:rsidR="006C0975" w:rsidRPr="003100A6">
        <w:t>, 1953, History of the word, "rockhound," p. 126.</w:t>
      </w:r>
    </w:p>
    <w:p w:rsidR="006C0975" w:rsidRPr="003100A6" w:rsidRDefault="006C0975" w:rsidP="006C0975">
      <w:pPr>
        <w:autoSpaceDE w:val="0"/>
        <w:autoSpaceDN w:val="0"/>
        <w:adjustRightInd w:val="0"/>
        <w:spacing w:after="0" w:line="240" w:lineRule="auto"/>
      </w:pPr>
      <w:r w:rsidRPr="003100A6">
        <w:t xml:space="preserve">Aug., 1965, List of Gemstone Names, p. 629, </w:t>
      </w:r>
      <w:r w:rsidR="002E468B">
        <w:t>1p.</w:t>
      </w:r>
    </w:p>
    <w:p w:rsidR="006C0975" w:rsidRPr="003100A6" w:rsidRDefault="006C0975" w:rsidP="006C0975">
      <w:pPr>
        <w:autoSpaceDE w:val="0"/>
        <w:autoSpaceDN w:val="0"/>
        <w:adjustRightInd w:val="0"/>
        <w:spacing w:after="0" w:line="240" w:lineRule="auto"/>
      </w:pPr>
      <w:r w:rsidRPr="003100A6">
        <w:t>March, 1969, Law demands correct gem names in the U.S., p. 1564,</w:t>
      </w:r>
      <w:r w:rsidR="007F772B">
        <w:t xml:space="preserve"> </w:t>
      </w:r>
      <w:r w:rsidRPr="003100A6">
        <w:t>3pp.</w:t>
      </w:r>
    </w:p>
    <w:p w:rsidR="006C0975" w:rsidRPr="003100A6" w:rsidRDefault="006C0975" w:rsidP="006C0975">
      <w:pPr>
        <w:autoSpaceDE w:val="0"/>
        <w:autoSpaceDN w:val="0"/>
        <w:adjustRightInd w:val="0"/>
        <w:spacing w:after="0" w:line="240" w:lineRule="auto"/>
      </w:pPr>
      <w:r w:rsidRPr="003100A6">
        <w:t>Aug., 1971, On Gem Names, by Pough, p. 680, 2pp.</w:t>
      </w:r>
    </w:p>
    <w:p w:rsidR="006C0975" w:rsidRPr="003100A6" w:rsidRDefault="006C0975" w:rsidP="006C0975">
      <w:pPr>
        <w:autoSpaceDE w:val="0"/>
        <w:autoSpaceDN w:val="0"/>
        <w:adjustRightInd w:val="0"/>
        <w:spacing w:after="0" w:line="240" w:lineRule="auto"/>
      </w:pPr>
      <w:r w:rsidRPr="003100A6">
        <w:t>April, 1975, Differences in meaning between "natural," "synthetic,"</w:t>
      </w:r>
      <w:r w:rsidR="007F772B">
        <w:t xml:space="preserve"> </w:t>
      </w:r>
      <w:r w:rsidRPr="003100A6">
        <w:t>and "imitation," p. 20, 6pp.</w:t>
      </w:r>
    </w:p>
    <w:p w:rsidR="006C0975" w:rsidRPr="003100A6" w:rsidRDefault="00F02345" w:rsidP="006C0975">
      <w:pPr>
        <w:autoSpaceDE w:val="0"/>
        <w:autoSpaceDN w:val="0"/>
        <w:adjustRightInd w:val="0"/>
        <w:spacing w:after="0" w:line="240" w:lineRule="auto"/>
      </w:pPr>
      <w:r>
        <w:t>Jan.</w:t>
      </w:r>
      <w:r w:rsidR="006C0975" w:rsidRPr="003100A6">
        <w:t>, 1976, Homocreate and synthetic in gem terminology, p. 1932,</w:t>
      </w:r>
      <w:r w:rsidR="007F772B">
        <w:t xml:space="preserve"> </w:t>
      </w:r>
      <w:r w:rsidR="006C0975" w:rsidRPr="003100A6">
        <w:t>4pp.</w:t>
      </w:r>
    </w:p>
    <w:p w:rsidR="006C0975" w:rsidRPr="003100A6" w:rsidRDefault="007D18C9" w:rsidP="006C0975">
      <w:pPr>
        <w:autoSpaceDE w:val="0"/>
        <w:autoSpaceDN w:val="0"/>
        <w:adjustRightInd w:val="0"/>
        <w:spacing w:after="0" w:line="240" w:lineRule="auto"/>
      </w:pPr>
      <w:r>
        <w:t>July</w:t>
      </w:r>
      <w:r w:rsidR="006C0975" w:rsidRPr="003100A6">
        <w:t>, 1976, False names, real names and trade names, p. 1070, 6pp.</w:t>
      </w:r>
    </w:p>
    <w:p w:rsidR="006C0975" w:rsidRPr="003100A6" w:rsidRDefault="006C0975" w:rsidP="006C0975">
      <w:pPr>
        <w:autoSpaceDE w:val="0"/>
        <w:autoSpaceDN w:val="0"/>
        <w:adjustRightInd w:val="0"/>
        <w:spacing w:after="0" w:line="240" w:lineRule="auto"/>
      </w:pPr>
      <w:r w:rsidRPr="003100A6">
        <w:t xml:space="preserve">Aug., 1976, Gem Trade Names, by Zeitner, p. 1302, </w:t>
      </w:r>
      <w:r w:rsidR="002E468B">
        <w:t>1p.</w:t>
      </w:r>
    </w:p>
    <w:p w:rsidR="006C0975" w:rsidRPr="003100A6" w:rsidRDefault="006C0975" w:rsidP="006C0975">
      <w:pPr>
        <w:autoSpaceDE w:val="0"/>
        <w:autoSpaceDN w:val="0"/>
        <w:adjustRightInd w:val="0"/>
        <w:spacing w:after="0" w:line="240" w:lineRule="auto"/>
      </w:pPr>
      <w:r w:rsidRPr="003100A6">
        <w:t>Oct., 1976, Some Classical Derivations in Mineral Nomenclature,</w:t>
      </w:r>
      <w:r w:rsidR="007F772B">
        <w:t xml:space="preserve"> </w:t>
      </w:r>
      <w:r w:rsidRPr="003100A6">
        <w:t>p. 1756, 9pp.</w:t>
      </w:r>
    </w:p>
    <w:p w:rsidR="006C0975" w:rsidRDefault="00F02345" w:rsidP="006C0975">
      <w:pPr>
        <w:autoSpaceDE w:val="0"/>
        <w:autoSpaceDN w:val="0"/>
        <w:adjustRightInd w:val="0"/>
        <w:spacing w:after="0" w:line="240" w:lineRule="auto"/>
      </w:pPr>
      <w:r>
        <w:t>Jan.</w:t>
      </w:r>
      <w:r w:rsidR="006C0975" w:rsidRPr="003100A6">
        <w:t xml:space="preserve">, 1977, Gem Names (trade names), by Zeitner, p. 2422, </w:t>
      </w:r>
      <w:r w:rsidR="002E468B">
        <w:t>1p.</w:t>
      </w:r>
    </w:p>
    <w:p w:rsidR="00DC04AC" w:rsidRPr="003100A6" w:rsidRDefault="00DC04AC" w:rsidP="006C0975">
      <w:pPr>
        <w:autoSpaceDE w:val="0"/>
        <w:autoSpaceDN w:val="0"/>
        <w:adjustRightInd w:val="0"/>
        <w:spacing w:after="0" w:line="240" w:lineRule="auto"/>
      </w:pPr>
    </w:p>
    <w:p w:rsidR="006C0975" w:rsidRPr="00DC04AC" w:rsidRDefault="006C0975" w:rsidP="006C0975">
      <w:pPr>
        <w:autoSpaceDE w:val="0"/>
        <w:autoSpaceDN w:val="0"/>
        <w:adjustRightInd w:val="0"/>
        <w:spacing w:after="0" w:line="240" w:lineRule="auto"/>
        <w:rPr>
          <w:b/>
        </w:rPr>
      </w:pPr>
      <w:r w:rsidRPr="00DC04AC">
        <w:rPr>
          <w:b/>
        </w:rPr>
        <w:t>AUSTRALIAN GEMMOLOGIST</w:t>
      </w:r>
    </w:p>
    <w:p w:rsidR="007F772B" w:rsidRDefault="006C0975" w:rsidP="006C0975">
      <w:pPr>
        <w:autoSpaceDE w:val="0"/>
        <w:autoSpaceDN w:val="0"/>
        <w:adjustRightInd w:val="0"/>
        <w:spacing w:after="0" w:line="240" w:lineRule="auto"/>
      </w:pPr>
      <w:r w:rsidRPr="003100A6">
        <w:t>April, 1961, The U.S.A. Federal Trade Commission's rulings on</w:t>
      </w:r>
      <w:r w:rsidR="007F772B">
        <w:t xml:space="preserve"> </w:t>
      </w:r>
      <w:r w:rsidRPr="003100A6">
        <w:t xml:space="preserve">jewelry trade practices, p.14, 6pp. </w:t>
      </w:r>
    </w:p>
    <w:p w:rsidR="006C0975" w:rsidRPr="003100A6" w:rsidRDefault="007F772B" w:rsidP="006C0975">
      <w:pPr>
        <w:autoSpaceDE w:val="0"/>
        <w:autoSpaceDN w:val="0"/>
        <w:adjustRightInd w:val="0"/>
        <w:spacing w:after="0" w:line="240" w:lineRule="auto"/>
      </w:pPr>
      <w:r>
        <w:t xml:space="preserve">   </w:t>
      </w:r>
      <w:r w:rsidR="006C0975" w:rsidRPr="003100A6">
        <w:t>#2: May, 1961, p.15, 5pp.</w:t>
      </w:r>
    </w:p>
    <w:p w:rsidR="007F772B" w:rsidRDefault="007F772B" w:rsidP="006C0975">
      <w:pPr>
        <w:autoSpaceDE w:val="0"/>
        <w:autoSpaceDN w:val="0"/>
        <w:adjustRightInd w:val="0"/>
        <w:spacing w:after="0" w:line="240" w:lineRule="auto"/>
      </w:pPr>
      <w:r>
        <w:t xml:space="preserve">   </w:t>
      </w:r>
      <w:r w:rsidR="006C0975" w:rsidRPr="003100A6">
        <w:t xml:space="preserve">#3: </w:t>
      </w:r>
      <w:r w:rsidR="007D18C9">
        <w:t>July</w:t>
      </w:r>
      <w:r w:rsidR="006C0975" w:rsidRPr="003100A6">
        <w:t xml:space="preserve">, 1961, p. 12, 3pp. </w:t>
      </w:r>
    </w:p>
    <w:p w:rsidR="006C0975" w:rsidRPr="003100A6" w:rsidRDefault="007F772B" w:rsidP="006C0975">
      <w:pPr>
        <w:autoSpaceDE w:val="0"/>
        <w:autoSpaceDN w:val="0"/>
        <w:adjustRightInd w:val="0"/>
        <w:spacing w:after="0" w:line="240" w:lineRule="auto"/>
      </w:pPr>
      <w:r>
        <w:t xml:space="preserve">   </w:t>
      </w:r>
      <w:r w:rsidR="006C0975" w:rsidRPr="003100A6">
        <w:t>#4: Sept., 1961, p. 10, 2pp.</w:t>
      </w:r>
    </w:p>
    <w:p w:rsidR="006C0975" w:rsidRPr="003100A6" w:rsidRDefault="007C35A9" w:rsidP="006C0975">
      <w:pPr>
        <w:autoSpaceDE w:val="0"/>
        <w:autoSpaceDN w:val="0"/>
        <w:adjustRightInd w:val="0"/>
        <w:spacing w:after="0" w:line="240" w:lineRule="auto"/>
      </w:pPr>
      <w:r>
        <w:t>Nov.</w:t>
      </w:r>
      <w:r w:rsidR="006C0975" w:rsidRPr="003100A6">
        <w:t xml:space="preserve">, 1963, Semiprecious and other trade names, p. 9, </w:t>
      </w:r>
      <w:r w:rsidR="002E468B">
        <w:t>1p.</w:t>
      </w:r>
    </w:p>
    <w:p w:rsidR="004563A7" w:rsidRPr="003100A6" w:rsidRDefault="006C0975" w:rsidP="006C0975">
      <w:pPr>
        <w:autoSpaceDE w:val="0"/>
        <w:autoSpaceDN w:val="0"/>
        <w:adjustRightInd w:val="0"/>
        <w:spacing w:after="0" w:line="240" w:lineRule="auto"/>
      </w:pPr>
      <w:r w:rsidRPr="003100A6">
        <w:t xml:space="preserve">Oct., 1964, Nomenclature of Gems in Australia, p. 8, </w:t>
      </w:r>
      <w:r w:rsidR="002E468B">
        <w:t>1p.</w:t>
      </w:r>
    </w:p>
    <w:p w:rsidR="002331F3" w:rsidRPr="003100A6" w:rsidRDefault="007C35A9" w:rsidP="002331F3">
      <w:pPr>
        <w:autoSpaceDE w:val="0"/>
        <w:autoSpaceDN w:val="0"/>
        <w:adjustRightInd w:val="0"/>
        <w:spacing w:after="0" w:line="240" w:lineRule="auto"/>
      </w:pPr>
      <w:r>
        <w:t>Nov.</w:t>
      </w:r>
      <w:r w:rsidR="002331F3" w:rsidRPr="003100A6">
        <w:t xml:space="preserve">, 1964, What is a Precious Gem in Australia?, p. 11, </w:t>
      </w:r>
      <w:r w:rsidR="002E468B">
        <w:t>1p.</w:t>
      </w:r>
      <w:r w:rsidR="002331F3" w:rsidRPr="003100A6">
        <w:t xml:space="preserve"> (See also</w:t>
      </w:r>
      <w:r w:rsidR="007F772B">
        <w:t xml:space="preserve"> </w:t>
      </w:r>
      <w:r w:rsidR="002331F3" w:rsidRPr="003100A6">
        <w:t xml:space="preserve">Dec., 1964, p. 12, </w:t>
      </w:r>
      <w:r w:rsidR="002E468B">
        <w:t>1p.</w:t>
      </w:r>
      <w:r w:rsidR="002331F3" w:rsidRPr="003100A6">
        <w:t>)</w:t>
      </w:r>
    </w:p>
    <w:p w:rsidR="002331F3" w:rsidRPr="003100A6" w:rsidRDefault="002331F3" w:rsidP="002331F3">
      <w:pPr>
        <w:autoSpaceDE w:val="0"/>
        <w:autoSpaceDN w:val="0"/>
        <w:adjustRightInd w:val="0"/>
        <w:spacing w:after="0" w:line="240" w:lineRule="auto"/>
      </w:pPr>
      <w:r w:rsidRPr="003100A6">
        <w:t>Oct., 1965, Derivation of Gem Names, p. 11, 2pp.</w:t>
      </w:r>
    </w:p>
    <w:p w:rsidR="007F772B" w:rsidRDefault="002331F3" w:rsidP="002331F3">
      <w:pPr>
        <w:autoSpaceDE w:val="0"/>
        <w:autoSpaceDN w:val="0"/>
        <w:adjustRightInd w:val="0"/>
        <w:spacing w:after="0" w:line="240" w:lineRule="auto"/>
      </w:pPr>
      <w:r w:rsidRPr="003100A6">
        <w:t xml:space="preserve">Dec., 1966, Nomenclature and Trading, p. 13, 2pp. </w:t>
      </w:r>
    </w:p>
    <w:p w:rsidR="007F772B" w:rsidRDefault="007F772B" w:rsidP="002331F3">
      <w:pPr>
        <w:autoSpaceDE w:val="0"/>
        <w:autoSpaceDN w:val="0"/>
        <w:adjustRightInd w:val="0"/>
        <w:spacing w:after="0" w:line="240" w:lineRule="auto"/>
      </w:pPr>
      <w:r>
        <w:t xml:space="preserve">   </w:t>
      </w:r>
      <w:r w:rsidR="002331F3" w:rsidRPr="003100A6">
        <w:t>#2: April, 1967,</w:t>
      </w:r>
      <w:r>
        <w:t xml:space="preserve"> </w:t>
      </w:r>
      <w:r w:rsidR="002331F3" w:rsidRPr="003100A6">
        <w:t xml:space="preserve">p. 7, 3pp. </w:t>
      </w:r>
    </w:p>
    <w:p w:rsidR="007F772B" w:rsidRDefault="007F772B" w:rsidP="002331F3">
      <w:pPr>
        <w:autoSpaceDE w:val="0"/>
        <w:autoSpaceDN w:val="0"/>
        <w:adjustRightInd w:val="0"/>
        <w:spacing w:after="0" w:line="240" w:lineRule="auto"/>
      </w:pPr>
      <w:r>
        <w:t xml:space="preserve">   </w:t>
      </w:r>
      <w:r w:rsidR="002331F3" w:rsidRPr="003100A6">
        <w:t xml:space="preserve">#3: May, 1967, p. 7, 3pp. </w:t>
      </w:r>
    </w:p>
    <w:p w:rsidR="002331F3" w:rsidRPr="003100A6" w:rsidRDefault="007F772B" w:rsidP="002331F3">
      <w:pPr>
        <w:autoSpaceDE w:val="0"/>
        <w:autoSpaceDN w:val="0"/>
        <w:adjustRightInd w:val="0"/>
        <w:spacing w:after="0" w:line="240" w:lineRule="auto"/>
      </w:pPr>
      <w:r>
        <w:t xml:space="preserve">   </w:t>
      </w:r>
      <w:r w:rsidR="002331F3" w:rsidRPr="003100A6">
        <w:t xml:space="preserve">#3 cont: </w:t>
      </w:r>
      <w:r w:rsidR="007D18C9">
        <w:t>July</w:t>
      </w:r>
      <w:r w:rsidR="002331F3" w:rsidRPr="003100A6">
        <w:t>, 1967, p. 9, 3pp.</w:t>
      </w:r>
    </w:p>
    <w:p w:rsidR="007F772B" w:rsidRDefault="007F772B" w:rsidP="002331F3">
      <w:pPr>
        <w:autoSpaceDE w:val="0"/>
        <w:autoSpaceDN w:val="0"/>
        <w:adjustRightInd w:val="0"/>
        <w:spacing w:after="0" w:line="240" w:lineRule="auto"/>
      </w:pPr>
      <w:r>
        <w:t xml:space="preserve">   </w:t>
      </w:r>
      <w:r w:rsidR="002331F3" w:rsidRPr="003100A6">
        <w:t xml:space="preserve">#3 cont: Aug., 1967, p. 15, 2pp. </w:t>
      </w:r>
    </w:p>
    <w:p w:rsidR="002331F3" w:rsidRPr="003100A6" w:rsidRDefault="007F772B" w:rsidP="002331F3">
      <w:pPr>
        <w:autoSpaceDE w:val="0"/>
        <w:autoSpaceDN w:val="0"/>
        <w:adjustRightInd w:val="0"/>
        <w:spacing w:after="0" w:line="240" w:lineRule="auto"/>
      </w:pPr>
      <w:r>
        <w:t xml:space="preserve">   </w:t>
      </w:r>
      <w:r w:rsidR="002331F3" w:rsidRPr="003100A6">
        <w:t xml:space="preserve">#3 cont: </w:t>
      </w:r>
      <w:r w:rsidR="007C35A9">
        <w:t>Nov.</w:t>
      </w:r>
      <w:r w:rsidR="002331F3" w:rsidRPr="003100A6">
        <w:t>, 1967, p. 15, 3pp.</w:t>
      </w:r>
    </w:p>
    <w:p w:rsidR="007F772B" w:rsidRDefault="007F772B" w:rsidP="002331F3">
      <w:pPr>
        <w:autoSpaceDE w:val="0"/>
        <w:autoSpaceDN w:val="0"/>
        <w:adjustRightInd w:val="0"/>
        <w:spacing w:after="0" w:line="240" w:lineRule="auto"/>
      </w:pPr>
      <w:r>
        <w:t xml:space="preserve">   </w:t>
      </w:r>
      <w:r w:rsidR="002331F3" w:rsidRPr="003100A6">
        <w:t xml:space="preserve">#3 cont: Feb, 1968, p.20, 2pp. </w:t>
      </w:r>
    </w:p>
    <w:p w:rsidR="002331F3" w:rsidRPr="003100A6" w:rsidRDefault="007F772B" w:rsidP="002331F3">
      <w:pPr>
        <w:autoSpaceDE w:val="0"/>
        <w:autoSpaceDN w:val="0"/>
        <w:adjustRightInd w:val="0"/>
        <w:spacing w:after="0" w:line="240" w:lineRule="auto"/>
      </w:pPr>
      <w:r>
        <w:t xml:space="preserve">   </w:t>
      </w:r>
      <w:r w:rsidR="002331F3" w:rsidRPr="003100A6">
        <w:t>#3 cont: May, 1968, p. 21, 3pp.</w:t>
      </w:r>
    </w:p>
    <w:p w:rsidR="002331F3" w:rsidRPr="003100A6" w:rsidRDefault="007F772B" w:rsidP="002331F3">
      <w:pPr>
        <w:autoSpaceDE w:val="0"/>
        <w:autoSpaceDN w:val="0"/>
        <w:adjustRightInd w:val="0"/>
        <w:spacing w:after="0" w:line="240" w:lineRule="auto"/>
      </w:pPr>
      <w:r>
        <w:t xml:space="preserve">   </w:t>
      </w:r>
      <w:r w:rsidR="002331F3" w:rsidRPr="003100A6">
        <w:t xml:space="preserve">#3 cont: </w:t>
      </w:r>
      <w:r w:rsidR="007C35A9">
        <w:t>Nov.</w:t>
      </w:r>
      <w:r w:rsidR="002331F3" w:rsidRPr="003100A6">
        <w:t>, 1968, p. 3D, 2pp.</w:t>
      </w:r>
    </w:p>
    <w:p w:rsidR="002331F3" w:rsidRPr="003100A6" w:rsidRDefault="002331F3" w:rsidP="002331F3">
      <w:pPr>
        <w:autoSpaceDE w:val="0"/>
        <w:autoSpaceDN w:val="0"/>
        <w:adjustRightInd w:val="0"/>
        <w:spacing w:after="0" w:line="240" w:lineRule="auto"/>
      </w:pPr>
      <w:r w:rsidRPr="003100A6">
        <w:t>Aug., 1969, Nomenclature and the Law, p. 5, 2pp.</w:t>
      </w:r>
    </w:p>
    <w:p w:rsidR="002331F3" w:rsidRDefault="007C35A9" w:rsidP="002331F3">
      <w:pPr>
        <w:autoSpaceDE w:val="0"/>
        <w:autoSpaceDN w:val="0"/>
        <w:adjustRightInd w:val="0"/>
        <w:spacing w:after="0" w:line="240" w:lineRule="auto"/>
      </w:pPr>
      <w:r>
        <w:t>Nov.</w:t>
      </w:r>
      <w:r w:rsidR="002331F3" w:rsidRPr="003100A6">
        <w:t>, 1969, Calling gems by their right names, p. 12, 3pp.</w:t>
      </w:r>
    </w:p>
    <w:p w:rsidR="00DC04AC" w:rsidRDefault="00DC04AC" w:rsidP="002331F3">
      <w:pPr>
        <w:autoSpaceDE w:val="0"/>
        <w:autoSpaceDN w:val="0"/>
        <w:adjustRightInd w:val="0"/>
        <w:spacing w:after="0" w:line="240" w:lineRule="auto"/>
      </w:pPr>
    </w:p>
    <w:p w:rsidR="00DC04AC" w:rsidRPr="003100A6" w:rsidRDefault="00DC04AC" w:rsidP="002331F3">
      <w:pPr>
        <w:autoSpaceDE w:val="0"/>
        <w:autoSpaceDN w:val="0"/>
        <w:adjustRightInd w:val="0"/>
        <w:spacing w:after="0" w:line="240" w:lineRule="auto"/>
      </w:pPr>
    </w:p>
    <w:p w:rsidR="002331F3" w:rsidRPr="00DC04AC" w:rsidRDefault="002331F3" w:rsidP="002331F3">
      <w:pPr>
        <w:autoSpaceDE w:val="0"/>
        <w:autoSpaceDN w:val="0"/>
        <w:adjustRightInd w:val="0"/>
        <w:spacing w:after="0" w:line="240" w:lineRule="auto"/>
        <w:rPr>
          <w:b/>
          <w:iCs/>
        </w:rPr>
      </w:pPr>
      <w:r w:rsidRPr="00DC04AC">
        <w:rPr>
          <w:b/>
        </w:rPr>
        <w:t>GEM LIBRARY BIBLIOGRAPHY</w:t>
      </w:r>
      <w:r w:rsidR="00DC04AC" w:rsidRPr="00DC04AC">
        <w:rPr>
          <w:b/>
        </w:rPr>
        <w:t xml:space="preserve"> </w:t>
      </w:r>
      <w:r w:rsidRPr="00DC04AC">
        <w:rPr>
          <w:b/>
        </w:rPr>
        <w:t xml:space="preserve">(See </w:t>
      </w:r>
      <w:r w:rsidRPr="00DC04AC">
        <w:rPr>
          <w:b/>
          <w:iCs/>
        </w:rPr>
        <w:t>THEORETICAL GEMOLOGY)</w:t>
      </w:r>
    </w:p>
    <w:p w:rsidR="00DC04AC" w:rsidRPr="00DC04AC" w:rsidRDefault="00DC04AC" w:rsidP="002331F3">
      <w:pPr>
        <w:autoSpaceDE w:val="0"/>
        <w:autoSpaceDN w:val="0"/>
        <w:adjustRightInd w:val="0"/>
        <w:spacing w:after="0" w:line="240" w:lineRule="auto"/>
        <w:rPr>
          <w:b/>
          <w:iCs/>
        </w:rPr>
      </w:pPr>
    </w:p>
    <w:p w:rsidR="00DC04AC" w:rsidRPr="00DC04AC" w:rsidRDefault="00DC04AC" w:rsidP="002331F3">
      <w:pPr>
        <w:autoSpaceDE w:val="0"/>
        <w:autoSpaceDN w:val="0"/>
        <w:adjustRightInd w:val="0"/>
        <w:spacing w:after="0" w:line="240" w:lineRule="auto"/>
        <w:rPr>
          <w:b/>
        </w:rPr>
      </w:pPr>
    </w:p>
    <w:p w:rsidR="002331F3" w:rsidRPr="00DC04AC" w:rsidRDefault="002331F3" w:rsidP="002331F3">
      <w:pPr>
        <w:autoSpaceDE w:val="0"/>
        <w:autoSpaceDN w:val="0"/>
        <w:adjustRightInd w:val="0"/>
        <w:spacing w:after="0" w:line="240" w:lineRule="auto"/>
        <w:rPr>
          <w:b/>
        </w:rPr>
      </w:pPr>
      <w:r w:rsidRPr="00DC04AC">
        <w:rPr>
          <w:b/>
        </w:rPr>
        <w:t>NOTABLE PEOPLE/HISTORICAL GEMOLOGY</w:t>
      </w:r>
    </w:p>
    <w:p w:rsidR="00DC04AC" w:rsidRPr="00DC04AC" w:rsidRDefault="00DC04AC" w:rsidP="002331F3">
      <w:pPr>
        <w:autoSpaceDE w:val="0"/>
        <w:autoSpaceDN w:val="0"/>
        <w:adjustRightInd w:val="0"/>
        <w:spacing w:after="0" w:line="240" w:lineRule="auto"/>
        <w:rPr>
          <w:b/>
        </w:rPr>
      </w:pPr>
    </w:p>
    <w:p w:rsidR="002331F3" w:rsidRPr="00C07423" w:rsidRDefault="002331F3" w:rsidP="002331F3">
      <w:pPr>
        <w:autoSpaceDE w:val="0"/>
        <w:autoSpaceDN w:val="0"/>
        <w:adjustRightInd w:val="0"/>
        <w:spacing w:after="0" w:line="240" w:lineRule="auto"/>
        <w:rPr>
          <w:b/>
        </w:rPr>
      </w:pPr>
      <w:r w:rsidRPr="00C07423">
        <w:rPr>
          <w:b/>
        </w:rPr>
        <w:t>MINERALS YEARBOOK</w:t>
      </w:r>
    </w:p>
    <w:p w:rsidR="002331F3" w:rsidRPr="00C07423" w:rsidRDefault="002331F3" w:rsidP="002331F3">
      <w:pPr>
        <w:autoSpaceDE w:val="0"/>
        <w:autoSpaceDN w:val="0"/>
        <w:adjustRightInd w:val="0"/>
        <w:spacing w:after="0" w:line="240" w:lineRule="auto"/>
      </w:pPr>
      <w:r w:rsidRPr="00C07423">
        <w:t xml:space="preserve">1887, Dr. </w:t>
      </w:r>
      <w:r w:rsidRPr="00C07423">
        <w:rPr>
          <w:iCs/>
        </w:rPr>
        <w:t xml:space="preserve">Isaac Lea </w:t>
      </w:r>
      <w:r w:rsidRPr="00C07423">
        <w:t xml:space="preserve">of Philadelphia, obituary, p. 579, </w:t>
      </w:r>
      <w:r w:rsidR="002E468B">
        <w:t>1p.</w:t>
      </w:r>
    </w:p>
    <w:p w:rsidR="002331F3" w:rsidRPr="0089084B" w:rsidRDefault="002331F3" w:rsidP="002331F3">
      <w:pPr>
        <w:autoSpaceDE w:val="0"/>
        <w:autoSpaceDN w:val="0"/>
        <w:adjustRightInd w:val="0"/>
        <w:spacing w:after="0" w:line="240" w:lineRule="auto"/>
      </w:pPr>
      <w:r w:rsidRPr="00C07423">
        <w:t xml:space="preserve">1921, Sir Bernard </w:t>
      </w:r>
      <w:r w:rsidRPr="00C07423">
        <w:rPr>
          <w:iCs/>
        </w:rPr>
        <w:t xml:space="preserve">Oppenheimer, </w:t>
      </w:r>
      <w:r w:rsidRPr="00C07423">
        <w:t>organizer of English diamond cutting</w:t>
      </w:r>
      <w:r w:rsidR="0089084B">
        <w:t xml:space="preserve"> </w:t>
      </w:r>
      <w:r w:rsidRPr="00C07423">
        <w:t xml:space="preserve">industry, obituary, p. 583, 2pp., </w:t>
      </w:r>
      <w:r w:rsidR="00A16844" w:rsidRPr="00C07423">
        <w:rPr>
          <w:iCs/>
        </w:rPr>
        <w:t>M.I</w:t>
      </w:r>
      <w:r w:rsidRPr="00C07423">
        <w:rPr>
          <w:iCs/>
        </w:rPr>
        <w:t>.</w:t>
      </w:r>
    </w:p>
    <w:p w:rsidR="00C07423" w:rsidRPr="00C07423" w:rsidRDefault="00C07423" w:rsidP="002331F3">
      <w:pPr>
        <w:autoSpaceDE w:val="0"/>
        <w:autoSpaceDN w:val="0"/>
        <w:adjustRightInd w:val="0"/>
        <w:spacing w:after="0" w:line="240" w:lineRule="auto"/>
        <w:rPr>
          <w:iCs/>
        </w:rPr>
      </w:pPr>
    </w:p>
    <w:p w:rsidR="002331F3" w:rsidRPr="00C07423" w:rsidRDefault="002331F3" w:rsidP="002331F3">
      <w:pPr>
        <w:autoSpaceDE w:val="0"/>
        <w:autoSpaceDN w:val="0"/>
        <w:adjustRightInd w:val="0"/>
        <w:spacing w:after="0" w:line="240" w:lineRule="auto"/>
        <w:rPr>
          <w:b/>
        </w:rPr>
      </w:pPr>
      <w:r w:rsidRPr="00C07423">
        <w:rPr>
          <w:b/>
        </w:rPr>
        <w:t>THE GEMMOLOGIST</w:t>
      </w:r>
    </w:p>
    <w:p w:rsidR="002331F3" w:rsidRPr="00C07423" w:rsidRDefault="007D18C9" w:rsidP="002331F3">
      <w:pPr>
        <w:autoSpaceDE w:val="0"/>
        <w:autoSpaceDN w:val="0"/>
        <w:adjustRightInd w:val="0"/>
        <w:spacing w:after="0" w:line="240" w:lineRule="auto"/>
      </w:pPr>
      <w:r w:rsidRPr="00C07423">
        <w:t>July</w:t>
      </w:r>
      <w:r w:rsidR="002331F3" w:rsidRPr="00C07423">
        <w:t xml:space="preserve">, 1932, A Memorial to G.F. Kunz, p. 383, 3pp. </w:t>
      </w:r>
      <w:r w:rsidR="002331F3" w:rsidRPr="00C07423">
        <w:rPr>
          <w:iCs/>
        </w:rPr>
        <w:t xml:space="preserve">(See </w:t>
      </w:r>
      <w:r w:rsidR="002331F3" w:rsidRPr="00C07423">
        <w:t>also Sept.,</w:t>
      </w:r>
      <w:r w:rsidR="0089084B">
        <w:t xml:space="preserve"> </w:t>
      </w:r>
      <w:r w:rsidR="002331F3" w:rsidRPr="00C07423">
        <w:t xml:space="preserve">1932, p. 51, </w:t>
      </w:r>
      <w:r w:rsidR="002E468B">
        <w:t>1p.</w:t>
      </w:r>
      <w:r w:rsidR="002331F3" w:rsidRPr="00C07423">
        <w:t>)</w:t>
      </w:r>
    </w:p>
    <w:p w:rsidR="002331F3" w:rsidRPr="0089084B" w:rsidRDefault="002331F3" w:rsidP="002331F3">
      <w:pPr>
        <w:autoSpaceDE w:val="0"/>
        <w:autoSpaceDN w:val="0"/>
        <w:adjustRightInd w:val="0"/>
        <w:spacing w:after="0" w:line="240" w:lineRule="auto"/>
        <w:rPr>
          <w:iCs/>
        </w:rPr>
      </w:pPr>
      <w:r w:rsidRPr="00C07423">
        <w:t xml:space="preserve">Aug., 1932, Gemology in the time of George </w:t>
      </w:r>
      <w:r w:rsidR="00597923">
        <w:t>III</w:t>
      </w:r>
      <w:r w:rsidRPr="00C07423">
        <w:t xml:space="preserve">, </w:t>
      </w:r>
      <w:r w:rsidRPr="00C07423">
        <w:rPr>
          <w:iCs/>
        </w:rPr>
        <w:t xml:space="preserve">(David </w:t>
      </w:r>
      <w:r w:rsidR="00C07423" w:rsidRPr="00C07423">
        <w:rPr>
          <w:iCs/>
        </w:rPr>
        <w:t>J</w:t>
      </w:r>
      <w:r w:rsidRPr="00C07423">
        <w:rPr>
          <w:iCs/>
        </w:rPr>
        <w:t>effries,</w:t>
      </w:r>
      <w:r w:rsidR="00312B58">
        <w:rPr>
          <w:iCs/>
        </w:rPr>
        <w:t xml:space="preserve"> </w:t>
      </w:r>
      <w:r w:rsidR="00C07423" w:rsidRPr="00C07423">
        <w:rPr>
          <w:iCs/>
        </w:rPr>
        <w:t>J</w:t>
      </w:r>
      <w:r w:rsidRPr="00C07423">
        <w:rPr>
          <w:iCs/>
        </w:rPr>
        <w:t>ean</w:t>
      </w:r>
      <w:r w:rsidR="0089084B">
        <w:rPr>
          <w:iCs/>
        </w:rPr>
        <w:t xml:space="preserve"> </w:t>
      </w:r>
      <w:r w:rsidRPr="00C07423">
        <w:rPr>
          <w:iCs/>
        </w:rPr>
        <w:t xml:space="preserve">Baptiste Tavernier, </w:t>
      </w:r>
      <w:r w:rsidRPr="00C07423">
        <w:t>etc.), p. 11, 2pp.</w:t>
      </w:r>
    </w:p>
    <w:p w:rsidR="002331F3" w:rsidRPr="00C07423" w:rsidRDefault="002331F3" w:rsidP="002331F3">
      <w:pPr>
        <w:autoSpaceDE w:val="0"/>
        <w:autoSpaceDN w:val="0"/>
        <w:adjustRightInd w:val="0"/>
        <w:spacing w:after="0" w:line="240" w:lineRule="auto"/>
      </w:pPr>
      <w:r w:rsidRPr="00C07423">
        <w:t xml:space="preserve">Oct., 1932, William Herries, U.S. gem expert, obituary, p. 92, </w:t>
      </w:r>
      <w:r w:rsidR="002E468B">
        <w:t>1p.</w:t>
      </w:r>
    </w:p>
    <w:p w:rsidR="002331F3" w:rsidRPr="00C07423" w:rsidRDefault="002331F3" w:rsidP="002331F3">
      <w:pPr>
        <w:autoSpaceDE w:val="0"/>
        <w:autoSpaceDN w:val="0"/>
        <w:adjustRightInd w:val="0"/>
        <w:spacing w:after="0" w:line="240" w:lineRule="auto"/>
      </w:pPr>
      <w:r w:rsidRPr="00C07423">
        <w:t>Dec., 1932, Gems of Ancient Times, p. 144, 3pp.</w:t>
      </w:r>
    </w:p>
    <w:p w:rsidR="002331F3" w:rsidRPr="00C07423" w:rsidRDefault="002331F3" w:rsidP="002331F3">
      <w:pPr>
        <w:autoSpaceDE w:val="0"/>
        <w:autoSpaceDN w:val="0"/>
        <w:adjustRightInd w:val="0"/>
        <w:spacing w:after="0" w:line="240" w:lineRule="auto"/>
      </w:pPr>
      <w:r w:rsidRPr="00C07423">
        <w:t xml:space="preserve">Dec., 1933, </w:t>
      </w:r>
      <w:r w:rsidRPr="00C07423">
        <w:rPr>
          <w:iCs/>
        </w:rPr>
        <w:t xml:space="preserve">Solly Joel, </w:t>
      </w:r>
      <w:r w:rsidRPr="00C07423">
        <w:t>diamond man in South Africa, p. 143, 3pp.</w:t>
      </w:r>
    </w:p>
    <w:p w:rsidR="002331F3" w:rsidRPr="0089084B" w:rsidRDefault="00F02345" w:rsidP="002331F3">
      <w:pPr>
        <w:autoSpaceDE w:val="0"/>
        <w:autoSpaceDN w:val="0"/>
        <w:adjustRightInd w:val="0"/>
        <w:spacing w:after="0" w:line="240" w:lineRule="auto"/>
        <w:rPr>
          <w:iCs/>
        </w:rPr>
      </w:pPr>
      <w:r w:rsidRPr="00C07423">
        <w:t>Jan.</w:t>
      </w:r>
      <w:r w:rsidR="002331F3" w:rsidRPr="00C07423">
        <w:t xml:space="preserve">, 1934, Precious Stones in Ancient Asia, as seen by Marco </w:t>
      </w:r>
      <w:r w:rsidR="002331F3" w:rsidRPr="00C07423">
        <w:rPr>
          <w:iCs/>
        </w:rPr>
        <w:t>Polo,</w:t>
      </w:r>
      <w:r w:rsidR="0089084B">
        <w:rPr>
          <w:iCs/>
        </w:rPr>
        <w:t xml:space="preserve"> </w:t>
      </w:r>
      <w:r w:rsidR="002331F3" w:rsidRPr="00C07423">
        <w:t>p. 173, 6pp.</w:t>
      </w:r>
    </w:p>
    <w:p w:rsidR="002331F3" w:rsidRPr="00C07423" w:rsidRDefault="002331F3" w:rsidP="002331F3">
      <w:pPr>
        <w:autoSpaceDE w:val="0"/>
        <w:autoSpaceDN w:val="0"/>
        <w:adjustRightInd w:val="0"/>
        <w:spacing w:after="0" w:line="240" w:lineRule="auto"/>
      </w:pPr>
      <w:r w:rsidRPr="00C07423">
        <w:t>Oct., 1934, Ancient Collectors of Gems, p. 74, 3pp.</w:t>
      </w:r>
    </w:p>
    <w:p w:rsidR="002331F3" w:rsidRPr="00C07423" w:rsidRDefault="002331F3" w:rsidP="002331F3">
      <w:pPr>
        <w:autoSpaceDE w:val="0"/>
        <w:autoSpaceDN w:val="0"/>
        <w:adjustRightInd w:val="0"/>
        <w:spacing w:after="0" w:line="240" w:lineRule="auto"/>
      </w:pPr>
      <w:r w:rsidRPr="00C07423">
        <w:t xml:space="preserve">Aug., 1935, Dr. </w:t>
      </w:r>
      <w:r w:rsidRPr="00C07423">
        <w:rPr>
          <w:iCs/>
        </w:rPr>
        <w:t>A.T.</w:t>
      </w:r>
      <w:r w:rsidR="00C07423" w:rsidRPr="00C07423">
        <w:rPr>
          <w:iCs/>
        </w:rPr>
        <w:t>J</w:t>
      </w:r>
      <w:r w:rsidRPr="00C07423">
        <w:rPr>
          <w:iCs/>
        </w:rPr>
        <w:t xml:space="preserve">. Dollar, </w:t>
      </w:r>
      <w:r w:rsidRPr="00C07423">
        <w:t xml:space="preserve">p. 15, </w:t>
      </w:r>
      <w:r w:rsidR="002E468B">
        <w:t>1p.</w:t>
      </w:r>
    </w:p>
    <w:p w:rsidR="002331F3" w:rsidRPr="00C07423" w:rsidRDefault="002331F3" w:rsidP="002331F3">
      <w:pPr>
        <w:autoSpaceDE w:val="0"/>
        <w:autoSpaceDN w:val="0"/>
        <w:adjustRightInd w:val="0"/>
        <w:spacing w:after="0" w:line="240" w:lineRule="auto"/>
      </w:pPr>
      <w:r w:rsidRPr="00C07423">
        <w:t xml:space="preserve">Sept., 1936, Sir </w:t>
      </w:r>
      <w:r w:rsidRPr="00C07423">
        <w:rPr>
          <w:iCs/>
        </w:rPr>
        <w:t xml:space="preserve">Thomas Cullinan, </w:t>
      </w:r>
      <w:r w:rsidRPr="00C07423">
        <w:t>obituary, p. 45, 3pp.</w:t>
      </w:r>
    </w:p>
    <w:p w:rsidR="002331F3" w:rsidRPr="00C07423" w:rsidRDefault="002331F3" w:rsidP="002331F3">
      <w:pPr>
        <w:autoSpaceDE w:val="0"/>
        <w:autoSpaceDN w:val="0"/>
        <w:adjustRightInd w:val="0"/>
        <w:spacing w:after="0" w:line="240" w:lineRule="auto"/>
      </w:pPr>
      <w:r w:rsidRPr="00C07423">
        <w:t>Feb., 1937, E.G. Hopkins, obituary, p. 173, 1p.</w:t>
      </w:r>
    </w:p>
    <w:p w:rsidR="002331F3" w:rsidRPr="00C07423" w:rsidRDefault="002331F3" w:rsidP="002331F3">
      <w:pPr>
        <w:autoSpaceDE w:val="0"/>
        <w:autoSpaceDN w:val="0"/>
        <w:adjustRightInd w:val="0"/>
        <w:spacing w:after="0" w:line="240" w:lineRule="auto"/>
      </w:pPr>
      <w:r w:rsidRPr="00C07423">
        <w:t xml:space="preserve">March, 1937, Dr. Reinhard Brauns, obituary, p. 192, </w:t>
      </w:r>
      <w:r w:rsidR="002E468B">
        <w:t>1p.</w:t>
      </w:r>
    </w:p>
    <w:p w:rsidR="002331F3" w:rsidRPr="00C07423" w:rsidRDefault="002331F3" w:rsidP="002331F3">
      <w:pPr>
        <w:autoSpaceDE w:val="0"/>
        <w:autoSpaceDN w:val="0"/>
        <w:adjustRightInd w:val="0"/>
        <w:spacing w:after="0" w:line="240" w:lineRule="auto"/>
      </w:pPr>
      <w:r w:rsidRPr="00C07423">
        <w:t xml:space="preserve">Sept., 1937, </w:t>
      </w:r>
      <w:r w:rsidRPr="00C07423">
        <w:rPr>
          <w:iCs/>
        </w:rPr>
        <w:t xml:space="preserve">Col </w:t>
      </w:r>
      <w:r w:rsidR="00312B58">
        <w:rPr>
          <w:iCs/>
        </w:rPr>
        <w:t>J</w:t>
      </w:r>
      <w:r w:rsidRPr="00C07423">
        <w:rPr>
          <w:iCs/>
        </w:rPr>
        <w:t xml:space="preserve">.F Halford-Watkins, </w:t>
      </w:r>
      <w:r w:rsidRPr="00C07423">
        <w:t>past director of Ruby Mines,</w:t>
      </w:r>
      <w:r w:rsidR="0089084B">
        <w:t xml:space="preserve"> </w:t>
      </w:r>
      <w:r w:rsidRPr="00C07423">
        <w:t xml:space="preserve">Ltd., Mogok, obituary, p. 625, </w:t>
      </w:r>
      <w:r w:rsidR="002E468B">
        <w:t>1p.</w:t>
      </w:r>
    </w:p>
    <w:p w:rsidR="002331F3" w:rsidRPr="00C07423" w:rsidRDefault="00F02345" w:rsidP="002331F3">
      <w:pPr>
        <w:autoSpaceDE w:val="0"/>
        <w:autoSpaceDN w:val="0"/>
        <w:adjustRightInd w:val="0"/>
        <w:spacing w:after="0" w:line="240" w:lineRule="auto"/>
      </w:pPr>
      <w:r w:rsidRPr="00C07423">
        <w:t>Jan.</w:t>
      </w:r>
      <w:r w:rsidR="002331F3" w:rsidRPr="00C07423">
        <w:t xml:space="preserve">, 1938, </w:t>
      </w:r>
      <w:r w:rsidR="002331F3" w:rsidRPr="00C07423">
        <w:rPr>
          <w:iCs/>
        </w:rPr>
        <w:t xml:space="preserve">Halford-Watkins, </w:t>
      </w:r>
      <w:r w:rsidR="002331F3" w:rsidRPr="00C07423">
        <w:t xml:space="preserve">obituary, p. 413, </w:t>
      </w:r>
      <w:r w:rsidR="002E468B">
        <w:t>1p.</w:t>
      </w:r>
    </w:p>
    <w:p w:rsidR="002331F3" w:rsidRPr="00C07423" w:rsidRDefault="002331F3" w:rsidP="002331F3">
      <w:pPr>
        <w:autoSpaceDE w:val="0"/>
        <w:autoSpaceDN w:val="0"/>
        <w:adjustRightInd w:val="0"/>
        <w:spacing w:after="0" w:line="240" w:lineRule="auto"/>
      </w:pPr>
      <w:r w:rsidRPr="00C07423">
        <w:t xml:space="preserve">Feb., 1938, </w:t>
      </w:r>
      <w:r w:rsidRPr="00C07423">
        <w:rPr>
          <w:iCs/>
        </w:rPr>
        <w:t xml:space="preserve">Halford-Watkins, </w:t>
      </w:r>
      <w:r w:rsidRPr="00C07423">
        <w:t xml:space="preserve">obituary, by Anderson, p. 562, </w:t>
      </w:r>
      <w:r w:rsidR="002E468B">
        <w:t>1p.</w:t>
      </w:r>
    </w:p>
    <w:p w:rsidR="002331F3" w:rsidRPr="00C07423" w:rsidRDefault="002331F3" w:rsidP="002331F3">
      <w:pPr>
        <w:autoSpaceDE w:val="0"/>
        <w:autoSpaceDN w:val="0"/>
        <w:adjustRightInd w:val="0"/>
        <w:spacing w:after="0" w:line="240" w:lineRule="auto"/>
      </w:pPr>
      <w:r w:rsidRPr="00C07423">
        <w:t>May, 1938, Story of the first gems of neolithic time, by E. Ruff, p. 198,</w:t>
      </w:r>
      <w:r w:rsidR="0089084B">
        <w:t xml:space="preserve"> </w:t>
      </w:r>
      <w:r w:rsidRPr="00C07423">
        <w:t>2pp.</w:t>
      </w:r>
    </w:p>
    <w:p w:rsidR="002331F3" w:rsidRPr="00C07423" w:rsidRDefault="002331F3" w:rsidP="002331F3">
      <w:pPr>
        <w:autoSpaceDE w:val="0"/>
        <w:autoSpaceDN w:val="0"/>
        <w:adjustRightInd w:val="0"/>
        <w:spacing w:after="0" w:line="240" w:lineRule="auto"/>
      </w:pPr>
      <w:r w:rsidRPr="00C07423">
        <w:t>Aug., 1938</w:t>
      </w:r>
      <w:r w:rsidR="00312B58">
        <w:t>,</w:t>
      </w:r>
      <w:r w:rsidRPr="00C07423">
        <w:t xml:space="preserve"> </w:t>
      </w:r>
      <w:r w:rsidRPr="00C07423">
        <w:rPr>
          <w:iCs/>
        </w:rPr>
        <w:t xml:space="preserve">B.W. Anderson </w:t>
      </w:r>
      <w:r w:rsidRPr="00C07423">
        <w:t xml:space="preserve">gets FG.A. title, p. 2, </w:t>
      </w:r>
      <w:r w:rsidR="002E468B">
        <w:t>1p.</w:t>
      </w:r>
    </w:p>
    <w:p w:rsidR="002331F3" w:rsidRPr="00C07423" w:rsidRDefault="002331F3" w:rsidP="002331F3">
      <w:pPr>
        <w:autoSpaceDE w:val="0"/>
        <w:autoSpaceDN w:val="0"/>
        <w:adjustRightInd w:val="0"/>
        <w:spacing w:after="0" w:line="240" w:lineRule="auto"/>
      </w:pPr>
      <w:r w:rsidRPr="00C07423">
        <w:t xml:space="preserve">May, 1941, Ancient Names for Gems, p. 92, </w:t>
      </w:r>
      <w:r w:rsidR="002E468B">
        <w:t>1p.</w:t>
      </w:r>
    </w:p>
    <w:p w:rsidR="002331F3" w:rsidRPr="00C07423" w:rsidRDefault="007C35A9" w:rsidP="002331F3">
      <w:pPr>
        <w:autoSpaceDE w:val="0"/>
        <w:autoSpaceDN w:val="0"/>
        <w:adjustRightInd w:val="0"/>
        <w:spacing w:after="0" w:line="240" w:lineRule="auto"/>
      </w:pPr>
      <w:r>
        <w:t>Nov.</w:t>
      </w:r>
      <w:r w:rsidR="002331F3" w:rsidRPr="00C07423">
        <w:t xml:space="preserve">, 1941, </w:t>
      </w:r>
      <w:r w:rsidR="002331F3" w:rsidRPr="00C07423">
        <w:rPr>
          <w:iCs/>
        </w:rPr>
        <w:t xml:space="preserve">Charles Mathews, </w:t>
      </w:r>
      <w:r w:rsidR="002331F3" w:rsidRPr="00C07423">
        <w:t xml:space="preserve">obituary, p. 28, </w:t>
      </w:r>
      <w:r w:rsidR="002E468B">
        <w:t>1p.</w:t>
      </w:r>
    </w:p>
    <w:p w:rsidR="006C0975" w:rsidRPr="00C07423" w:rsidRDefault="002331F3" w:rsidP="002331F3">
      <w:pPr>
        <w:autoSpaceDE w:val="0"/>
        <w:autoSpaceDN w:val="0"/>
        <w:adjustRightInd w:val="0"/>
        <w:spacing w:after="0" w:line="240" w:lineRule="auto"/>
      </w:pPr>
      <w:r w:rsidRPr="00C07423">
        <w:t>April, 1942, Sir William Bragg, obituary, p. 55, 1p.</w:t>
      </w:r>
    </w:p>
    <w:p w:rsidR="002331F3" w:rsidRPr="00C07423" w:rsidRDefault="00F02345" w:rsidP="002331F3">
      <w:pPr>
        <w:autoSpaceDE w:val="0"/>
        <w:autoSpaceDN w:val="0"/>
        <w:adjustRightInd w:val="0"/>
        <w:spacing w:after="0" w:line="240" w:lineRule="auto"/>
      </w:pPr>
      <w:r w:rsidRPr="00C07423">
        <w:t>Jan.</w:t>
      </w:r>
      <w:r w:rsidR="002331F3" w:rsidRPr="00C07423">
        <w:t>, 1943, Sir Henry Miers, first president of the Gemmological Association</w:t>
      </w:r>
      <w:r w:rsidR="00312B58">
        <w:t xml:space="preserve"> </w:t>
      </w:r>
      <w:r w:rsidR="002331F3" w:rsidRPr="00C07423">
        <w:t>of Great Britain, obituary, p. 24, 1p.</w:t>
      </w:r>
    </w:p>
    <w:p w:rsidR="002331F3" w:rsidRPr="00C07423" w:rsidRDefault="002331F3" w:rsidP="002331F3">
      <w:pPr>
        <w:autoSpaceDE w:val="0"/>
        <w:autoSpaceDN w:val="0"/>
        <w:adjustRightInd w:val="0"/>
        <w:spacing w:after="0" w:line="240" w:lineRule="auto"/>
      </w:pPr>
      <w:r w:rsidRPr="00C07423">
        <w:t xml:space="preserve">Feb., 1944, Major H.]. </w:t>
      </w:r>
      <w:r w:rsidRPr="00C07423">
        <w:rPr>
          <w:iCs/>
        </w:rPr>
        <w:t xml:space="preserve">Beadnell, </w:t>
      </w:r>
      <w:r w:rsidRPr="00C07423">
        <w:t>obituary, p. 30, 2pp.</w:t>
      </w:r>
    </w:p>
    <w:p w:rsidR="0089084B" w:rsidRDefault="002331F3" w:rsidP="002331F3">
      <w:pPr>
        <w:autoSpaceDE w:val="0"/>
        <w:autoSpaceDN w:val="0"/>
        <w:adjustRightInd w:val="0"/>
        <w:spacing w:after="0" w:line="240" w:lineRule="auto"/>
      </w:pPr>
      <w:r w:rsidRPr="00C07423">
        <w:t>Feb., 1944, Pioneers in Gemology, (Dr. G.F. Smith, by Anderson),</w:t>
      </w:r>
      <w:r w:rsidR="0089084B">
        <w:t xml:space="preserve"> </w:t>
      </w:r>
      <w:r w:rsidRPr="00C07423">
        <w:t xml:space="preserve">p. 27, 3pp. </w:t>
      </w:r>
    </w:p>
    <w:p w:rsidR="0089084B" w:rsidRDefault="0089084B" w:rsidP="002331F3">
      <w:pPr>
        <w:autoSpaceDE w:val="0"/>
        <w:autoSpaceDN w:val="0"/>
        <w:adjustRightInd w:val="0"/>
        <w:spacing w:after="0" w:line="240" w:lineRule="auto"/>
      </w:pPr>
      <w:r>
        <w:t xml:space="preserve">   </w:t>
      </w:r>
      <w:r w:rsidR="002331F3" w:rsidRPr="00C07423">
        <w:t>#2: March, 1944, (Arthur Herbert Church, by Anderson),</w:t>
      </w:r>
      <w:r>
        <w:t xml:space="preserve"> </w:t>
      </w:r>
      <w:r w:rsidR="002331F3" w:rsidRPr="00C07423">
        <w:t xml:space="preserve">p. 33, 3pp. </w:t>
      </w:r>
    </w:p>
    <w:p w:rsidR="0089084B" w:rsidRDefault="0089084B" w:rsidP="002331F3">
      <w:pPr>
        <w:autoSpaceDE w:val="0"/>
        <w:autoSpaceDN w:val="0"/>
        <w:adjustRightInd w:val="0"/>
        <w:spacing w:after="0" w:line="240" w:lineRule="auto"/>
      </w:pPr>
      <w:r>
        <w:t xml:space="preserve">   </w:t>
      </w:r>
      <w:r w:rsidR="002331F3" w:rsidRPr="00C07423">
        <w:t>#3: Sept., 1944, (Max Hermann Bauer, by Bach),</w:t>
      </w:r>
      <w:r>
        <w:t xml:space="preserve"> </w:t>
      </w:r>
      <w:r w:rsidR="002331F3" w:rsidRPr="00C07423">
        <w:t xml:space="preserve">p.7, 3pp. </w:t>
      </w:r>
    </w:p>
    <w:p w:rsidR="0089084B" w:rsidRDefault="0089084B" w:rsidP="002331F3">
      <w:pPr>
        <w:autoSpaceDE w:val="0"/>
        <w:autoSpaceDN w:val="0"/>
        <w:adjustRightInd w:val="0"/>
        <w:spacing w:after="0" w:line="240" w:lineRule="auto"/>
      </w:pPr>
      <w:r>
        <w:t xml:space="preserve">   </w:t>
      </w:r>
      <w:r w:rsidR="002331F3" w:rsidRPr="00C07423">
        <w:t xml:space="preserve">#4: Oct., 1944, </w:t>
      </w:r>
      <w:r w:rsidR="00312B58">
        <w:rPr>
          <w:iCs/>
        </w:rPr>
        <w:t>Basil Wil</w:t>
      </w:r>
      <w:r w:rsidR="002331F3" w:rsidRPr="00C07423">
        <w:rPr>
          <w:iCs/>
        </w:rPr>
        <w:t xml:space="preserve">1iam Anderson, </w:t>
      </w:r>
      <w:r w:rsidR="002331F3" w:rsidRPr="00C07423">
        <w:t>by Lewis),</w:t>
      </w:r>
      <w:r>
        <w:t xml:space="preserve"> </w:t>
      </w:r>
      <w:r w:rsidR="002331F3" w:rsidRPr="00C07423">
        <w:t xml:space="preserve">p. 13, 4pp. </w:t>
      </w:r>
    </w:p>
    <w:p w:rsidR="002331F3" w:rsidRPr="00C07423" w:rsidRDefault="0089084B" w:rsidP="002331F3">
      <w:pPr>
        <w:autoSpaceDE w:val="0"/>
        <w:autoSpaceDN w:val="0"/>
        <w:adjustRightInd w:val="0"/>
        <w:spacing w:after="0" w:line="240" w:lineRule="auto"/>
      </w:pPr>
      <w:r>
        <w:t xml:space="preserve">   </w:t>
      </w:r>
      <w:r w:rsidR="002331F3" w:rsidRPr="00C07423">
        <w:t xml:space="preserve">#5 Dec., 1944, Bristow </w:t>
      </w:r>
      <w:r w:rsidR="002331F3" w:rsidRPr="00C07423">
        <w:rPr>
          <w:iCs/>
        </w:rPr>
        <w:t xml:space="preserve">John Tully, </w:t>
      </w:r>
      <w:r w:rsidR="002331F3" w:rsidRPr="00C07423">
        <w:t>by Pike), p. 25, 2pp.</w:t>
      </w:r>
    </w:p>
    <w:p w:rsidR="002331F3" w:rsidRPr="00C07423" w:rsidRDefault="007D18C9" w:rsidP="002331F3">
      <w:pPr>
        <w:autoSpaceDE w:val="0"/>
        <w:autoSpaceDN w:val="0"/>
        <w:adjustRightInd w:val="0"/>
        <w:spacing w:after="0" w:line="240" w:lineRule="auto"/>
      </w:pPr>
      <w:r w:rsidRPr="00C07423">
        <w:t>July</w:t>
      </w:r>
      <w:r w:rsidR="002331F3" w:rsidRPr="00C07423">
        <w:t xml:space="preserve">, 1945, Edward </w:t>
      </w:r>
      <w:r w:rsidR="002331F3" w:rsidRPr="00C07423">
        <w:rPr>
          <w:iCs/>
        </w:rPr>
        <w:t xml:space="preserve">Wigglesworth, </w:t>
      </w:r>
      <w:r w:rsidR="002331F3" w:rsidRPr="00C07423">
        <w:t xml:space="preserve">obituary, p. 69, </w:t>
      </w:r>
      <w:r w:rsidR="002E468B">
        <w:t>1p.</w:t>
      </w:r>
    </w:p>
    <w:p w:rsidR="002331F3" w:rsidRPr="00C07423" w:rsidRDefault="002331F3" w:rsidP="002331F3">
      <w:pPr>
        <w:autoSpaceDE w:val="0"/>
        <w:autoSpaceDN w:val="0"/>
        <w:adjustRightInd w:val="0"/>
        <w:spacing w:after="0" w:line="240" w:lineRule="auto"/>
      </w:pPr>
      <w:r w:rsidRPr="00C07423">
        <w:t xml:space="preserve">March, 1947, </w:t>
      </w:r>
      <w:r w:rsidRPr="00C07423">
        <w:rPr>
          <w:iCs/>
        </w:rPr>
        <w:t xml:space="preserve">B.W. Anderson </w:t>
      </w:r>
      <w:r w:rsidRPr="00C07423">
        <w:t xml:space="preserve">receives special tribute, p. 96, </w:t>
      </w:r>
      <w:r w:rsidR="002E468B">
        <w:t>1p.</w:t>
      </w:r>
    </w:p>
    <w:p w:rsidR="002331F3" w:rsidRPr="00C07423" w:rsidRDefault="002331F3" w:rsidP="002331F3">
      <w:pPr>
        <w:autoSpaceDE w:val="0"/>
        <w:autoSpaceDN w:val="0"/>
        <w:adjustRightInd w:val="0"/>
        <w:spacing w:after="0" w:line="240" w:lineRule="auto"/>
      </w:pPr>
      <w:r w:rsidRPr="00C07423">
        <w:t xml:space="preserve">Aug., 1947, Sir Ernest </w:t>
      </w:r>
      <w:r w:rsidRPr="00C07423">
        <w:rPr>
          <w:iCs/>
        </w:rPr>
        <w:t xml:space="preserve">Oppenheimer, </w:t>
      </w:r>
      <w:r w:rsidRPr="00C07423">
        <w:t>a short biography, p. 223, 6pp.</w:t>
      </w:r>
    </w:p>
    <w:p w:rsidR="002331F3" w:rsidRPr="00C07423" w:rsidRDefault="002331F3" w:rsidP="002331F3">
      <w:pPr>
        <w:autoSpaceDE w:val="0"/>
        <w:autoSpaceDN w:val="0"/>
        <w:adjustRightInd w:val="0"/>
        <w:spacing w:after="0" w:line="240" w:lineRule="auto"/>
      </w:pPr>
      <w:r w:rsidRPr="00C07423">
        <w:t>Sept., 1947, Gemology in Ancient India, p. 251, 4pp.</w:t>
      </w:r>
    </w:p>
    <w:p w:rsidR="002331F3" w:rsidRPr="00C07423" w:rsidRDefault="00F02345" w:rsidP="002331F3">
      <w:pPr>
        <w:autoSpaceDE w:val="0"/>
        <w:autoSpaceDN w:val="0"/>
        <w:adjustRightInd w:val="0"/>
        <w:spacing w:after="0" w:line="240" w:lineRule="auto"/>
      </w:pPr>
      <w:r w:rsidRPr="00C07423">
        <w:t>Jan.</w:t>
      </w:r>
      <w:r w:rsidR="002331F3" w:rsidRPr="00C07423">
        <w:t>, 1948, Louis Kornitzer, a biography, p. 4, 2pp.</w:t>
      </w:r>
    </w:p>
    <w:p w:rsidR="002331F3" w:rsidRPr="00C07423" w:rsidRDefault="00501089" w:rsidP="002331F3">
      <w:pPr>
        <w:autoSpaceDE w:val="0"/>
        <w:autoSpaceDN w:val="0"/>
        <w:adjustRightInd w:val="0"/>
        <w:spacing w:after="0" w:line="240" w:lineRule="auto"/>
      </w:pPr>
      <w:r w:rsidRPr="00C07423">
        <w:t>June</w:t>
      </w:r>
      <w:r w:rsidR="002331F3" w:rsidRPr="00C07423">
        <w:t xml:space="preserve">, 1949, Sidney H. </w:t>
      </w:r>
      <w:r w:rsidR="002331F3" w:rsidRPr="00C07423">
        <w:rPr>
          <w:iCs/>
        </w:rPr>
        <w:t xml:space="preserve">Ball, </w:t>
      </w:r>
      <w:r w:rsidR="002331F3" w:rsidRPr="00C07423">
        <w:t xml:space="preserve">obituary, p. 163, </w:t>
      </w:r>
      <w:r w:rsidR="002E468B">
        <w:t>1p.</w:t>
      </w:r>
    </w:p>
    <w:p w:rsidR="002331F3" w:rsidRPr="00C07423" w:rsidRDefault="002331F3" w:rsidP="002331F3">
      <w:pPr>
        <w:autoSpaceDE w:val="0"/>
        <w:autoSpaceDN w:val="0"/>
        <w:adjustRightInd w:val="0"/>
        <w:spacing w:after="0" w:line="240" w:lineRule="auto"/>
      </w:pPr>
      <w:r w:rsidRPr="00C07423">
        <w:t xml:space="preserve">Oct., 1949, Sir </w:t>
      </w:r>
      <w:r w:rsidRPr="00C07423">
        <w:rPr>
          <w:iCs/>
        </w:rPr>
        <w:t xml:space="preserve">C.V. </w:t>
      </w:r>
      <w:r w:rsidRPr="00C07423">
        <w:t xml:space="preserve">Raman, and his work on the diamond, p. 239, </w:t>
      </w:r>
      <w:r w:rsidR="002E468B">
        <w:t>1p.</w:t>
      </w:r>
    </w:p>
    <w:p w:rsidR="002331F3" w:rsidRPr="00C07423" w:rsidRDefault="002331F3" w:rsidP="002331F3">
      <w:pPr>
        <w:autoSpaceDE w:val="0"/>
        <w:autoSpaceDN w:val="0"/>
        <w:adjustRightInd w:val="0"/>
        <w:spacing w:after="0" w:line="240" w:lineRule="auto"/>
      </w:pPr>
      <w:r w:rsidRPr="00C07423">
        <w:t>April, 1950, E.F. Murphy, obituary, p. 73, 2pp.</w:t>
      </w:r>
    </w:p>
    <w:p w:rsidR="002331F3" w:rsidRPr="00C07423" w:rsidRDefault="007C35A9" w:rsidP="002331F3">
      <w:pPr>
        <w:autoSpaceDE w:val="0"/>
        <w:autoSpaceDN w:val="0"/>
        <w:adjustRightInd w:val="0"/>
        <w:spacing w:after="0" w:line="240" w:lineRule="auto"/>
      </w:pPr>
      <w:r>
        <w:t>Nov.</w:t>
      </w:r>
      <w:r w:rsidR="002331F3" w:rsidRPr="00C07423">
        <w:t xml:space="preserve">, 1950, </w:t>
      </w:r>
      <w:r w:rsidR="002331F3" w:rsidRPr="00C07423">
        <w:rPr>
          <w:iCs/>
        </w:rPr>
        <w:t xml:space="preserve">Thorold </w:t>
      </w:r>
      <w:r w:rsidR="002331F3" w:rsidRPr="00C07423">
        <w:t xml:space="preserve">G. </w:t>
      </w:r>
      <w:r w:rsidR="002331F3" w:rsidRPr="00C07423">
        <w:rPr>
          <w:iCs/>
        </w:rPr>
        <w:t xml:space="preserve">Jones </w:t>
      </w:r>
      <w:r w:rsidR="002331F3" w:rsidRPr="00C07423">
        <w:t>and the Chelsea Polytechnic, p.243,</w:t>
      </w:r>
      <w:r w:rsidR="000A2192">
        <w:t xml:space="preserve"> </w:t>
      </w:r>
      <w:r w:rsidR="002331F3" w:rsidRPr="00C07423">
        <w:t>3pp.</w:t>
      </w:r>
    </w:p>
    <w:p w:rsidR="002331F3" w:rsidRPr="00C07423" w:rsidRDefault="00F02345" w:rsidP="002331F3">
      <w:pPr>
        <w:autoSpaceDE w:val="0"/>
        <w:autoSpaceDN w:val="0"/>
        <w:adjustRightInd w:val="0"/>
        <w:spacing w:after="0" w:line="240" w:lineRule="auto"/>
      </w:pPr>
      <w:r w:rsidRPr="00C07423">
        <w:t>Jan.</w:t>
      </w:r>
      <w:r w:rsidR="002331F3" w:rsidRPr="00C07423">
        <w:t xml:space="preserve">, 1951, William T. Gordon, obituary, by Anderson, p. 18, </w:t>
      </w:r>
      <w:r w:rsidR="002E468B">
        <w:t>1p.</w:t>
      </w:r>
    </w:p>
    <w:p w:rsidR="002331F3" w:rsidRPr="00C07423" w:rsidRDefault="00F02345" w:rsidP="002331F3">
      <w:pPr>
        <w:autoSpaceDE w:val="0"/>
        <w:autoSpaceDN w:val="0"/>
        <w:adjustRightInd w:val="0"/>
        <w:spacing w:after="0" w:line="240" w:lineRule="auto"/>
      </w:pPr>
      <w:r w:rsidRPr="00C07423">
        <w:t>Jan.</w:t>
      </w:r>
      <w:r w:rsidR="002331F3" w:rsidRPr="00C07423">
        <w:t xml:space="preserve">, 1951, Frank B. </w:t>
      </w:r>
      <w:r w:rsidR="002331F3" w:rsidRPr="00C07423">
        <w:rPr>
          <w:iCs/>
        </w:rPr>
        <w:t xml:space="preserve">Wade, </w:t>
      </w:r>
      <w:r w:rsidR="002331F3" w:rsidRPr="00C07423">
        <w:t xml:space="preserve">obituary, p. 22, </w:t>
      </w:r>
      <w:r w:rsidR="002E468B">
        <w:t>1p.</w:t>
      </w:r>
    </w:p>
    <w:p w:rsidR="002331F3" w:rsidRPr="00C07423" w:rsidRDefault="007C35A9" w:rsidP="002331F3">
      <w:pPr>
        <w:autoSpaceDE w:val="0"/>
        <w:autoSpaceDN w:val="0"/>
        <w:adjustRightInd w:val="0"/>
        <w:spacing w:after="0" w:line="240" w:lineRule="auto"/>
      </w:pPr>
      <w:r>
        <w:t>Nov.</w:t>
      </w:r>
      <w:r w:rsidR="002331F3" w:rsidRPr="00C07423">
        <w:t xml:space="preserve">, 1951, Dr. Herbert </w:t>
      </w:r>
      <w:r w:rsidR="002331F3" w:rsidRPr="00C07423">
        <w:rPr>
          <w:iCs/>
        </w:rPr>
        <w:t xml:space="preserve">Smith </w:t>
      </w:r>
      <w:r w:rsidR="002331F3" w:rsidRPr="00C07423">
        <w:t>receives tribute of his portrait in oils,</w:t>
      </w:r>
      <w:r w:rsidR="000A2192">
        <w:t xml:space="preserve"> </w:t>
      </w:r>
      <w:r w:rsidR="002331F3" w:rsidRPr="00C07423">
        <w:t xml:space="preserve">p. 239, </w:t>
      </w:r>
      <w:r w:rsidR="002E468B">
        <w:t>1p.</w:t>
      </w:r>
    </w:p>
    <w:p w:rsidR="002331F3" w:rsidRPr="00C07423" w:rsidRDefault="002331F3" w:rsidP="002331F3">
      <w:pPr>
        <w:autoSpaceDE w:val="0"/>
        <w:autoSpaceDN w:val="0"/>
        <w:adjustRightInd w:val="0"/>
        <w:spacing w:after="0" w:line="240" w:lineRule="auto"/>
      </w:pPr>
      <w:r w:rsidRPr="00C07423">
        <w:t xml:space="preserve">Sept., 1952, Dr. </w:t>
      </w:r>
      <w:r w:rsidRPr="00C07423">
        <w:rPr>
          <w:iCs/>
        </w:rPr>
        <w:t xml:space="preserve">Karl Schlossmacher, </w:t>
      </w:r>
      <w:r w:rsidRPr="00C07423">
        <w:t>a pioneer in gemology, p. 157,</w:t>
      </w:r>
      <w:r w:rsidR="000A2192">
        <w:t xml:space="preserve"> </w:t>
      </w:r>
      <w:r w:rsidR="002E468B">
        <w:t>1p.</w:t>
      </w:r>
    </w:p>
    <w:p w:rsidR="002331F3" w:rsidRPr="00C07423" w:rsidRDefault="002331F3" w:rsidP="002331F3">
      <w:pPr>
        <w:autoSpaceDE w:val="0"/>
        <w:autoSpaceDN w:val="0"/>
        <w:adjustRightInd w:val="0"/>
        <w:spacing w:after="0" w:line="240" w:lineRule="auto"/>
      </w:pPr>
      <w:r w:rsidRPr="00C07423">
        <w:t>May, 1953, Dr. G.F. Herbert Smith, obituary, by Anderson, p. 92, 3pp.</w:t>
      </w:r>
    </w:p>
    <w:p w:rsidR="002331F3" w:rsidRPr="00C07423" w:rsidRDefault="007D18C9" w:rsidP="002331F3">
      <w:pPr>
        <w:autoSpaceDE w:val="0"/>
        <w:autoSpaceDN w:val="0"/>
        <w:adjustRightInd w:val="0"/>
        <w:spacing w:after="0" w:line="240" w:lineRule="auto"/>
      </w:pPr>
      <w:r w:rsidRPr="00C07423">
        <w:t>July</w:t>
      </w:r>
      <w:r w:rsidR="002331F3" w:rsidRPr="00C07423">
        <w:t xml:space="preserve">, 1953, The story of </w:t>
      </w:r>
      <w:r w:rsidR="002331F3" w:rsidRPr="00C07423">
        <w:rPr>
          <w:iCs/>
        </w:rPr>
        <w:t xml:space="preserve">Cecil Rhodes, </w:t>
      </w:r>
      <w:r w:rsidR="002331F3" w:rsidRPr="00C07423">
        <w:t xml:space="preserve">p. 122, </w:t>
      </w:r>
      <w:r w:rsidR="002E468B">
        <w:t>1p.</w:t>
      </w:r>
    </w:p>
    <w:p w:rsidR="002331F3" w:rsidRPr="00C07423" w:rsidRDefault="002331F3" w:rsidP="002331F3">
      <w:pPr>
        <w:autoSpaceDE w:val="0"/>
        <w:autoSpaceDN w:val="0"/>
        <w:adjustRightInd w:val="0"/>
        <w:spacing w:after="0" w:line="240" w:lineRule="auto"/>
      </w:pPr>
      <w:r w:rsidRPr="00C07423">
        <w:t xml:space="preserve">March, 1954, Arthur Tremayne, obituary, p. 47, </w:t>
      </w:r>
      <w:r w:rsidR="002E468B">
        <w:t>1p.</w:t>
      </w:r>
    </w:p>
    <w:p w:rsidR="002331F3" w:rsidRPr="00C07423" w:rsidRDefault="002331F3" w:rsidP="002331F3">
      <w:pPr>
        <w:autoSpaceDE w:val="0"/>
        <w:autoSpaceDN w:val="0"/>
        <w:adjustRightInd w:val="0"/>
        <w:spacing w:after="0" w:line="240" w:lineRule="auto"/>
      </w:pPr>
      <w:r w:rsidRPr="00C07423">
        <w:t>April, 1954, A Personal Tribute to Arthur Tremayne, by Anderson,</w:t>
      </w:r>
      <w:r w:rsidR="000A2192">
        <w:t xml:space="preserve"> </w:t>
      </w:r>
      <w:r w:rsidRPr="00C07423">
        <w:t xml:space="preserve">p. 66, </w:t>
      </w:r>
      <w:r w:rsidR="002E468B">
        <w:t>1p.</w:t>
      </w:r>
    </w:p>
    <w:p w:rsidR="002331F3" w:rsidRPr="00C07423" w:rsidRDefault="002331F3" w:rsidP="002331F3">
      <w:pPr>
        <w:autoSpaceDE w:val="0"/>
        <w:autoSpaceDN w:val="0"/>
        <w:adjustRightInd w:val="0"/>
        <w:spacing w:after="0" w:line="240" w:lineRule="auto"/>
      </w:pPr>
      <w:r w:rsidRPr="00C07423">
        <w:t xml:space="preserve">Aug., 1954, Harry Winston, Gem Showman, p. 156, </w:t>
      </w:r>
      <w:r w:rsidR="002E468B">
        <w:t>1p.</w:t>
      </w:r>
    </w:p>
    <w:p w:rsidR="002331F3" w:rsidRPr="00C07423" w:rsidRDefault="002331F3" w:rsidP="002331F3">
      <w:pPr>
        <w:autoSpaceDE w:val="0"/>
        <w:autoSpaceDN w:val="0"/>
        <w:adjustRightInd w:val="0"/>
        <w:spacing w:after="0" w:line="240" w:lineRule="auto"/>
      </w:pPr>
      <w:r w:rsidRPr="00C07423">
        <w:t xml:space="preserve">Sept., 1954, The Colorful Career of </w:t>
      </w:r>
      <w:r w:rsidRPr="00C07423">
        <w:rPr>
          <w:iCs/>
        </w:rPr>
        <w:t xml:space="preserve">John </w:t>
      </w:r>
      <w:r w:rsidRPr="00C07423">
        <w:t>Mawe, (early 19th century).</w:t>
      </w:r>
      <w:r w:rsidR="000A2192">
        <w:t xml:space="preserve"> </w:t>
      </w:r>
      <w:r w:rsidRPr="00C07423">
        <w:t>p. 157, 2pp.</w:t>
      </w:r>
    </w:p>
    <w:p w:rsidR="002331F3" w:rsidRPr="00C07423" w:rsidRDefault="002331F3" w:rsidP="002331F3">
      <w:pPr>
        <w:autoSpaceDE w:val="0"/>
        <w:autoSpaceDN w:val="0"/>
        <w:adjustRightInd w:val="0"/>
        <w:spacing w:after="0" w:line="240" w:lineRule="auto"/>
      </w:pPr>
      <w:r w:rsidRPr="00C07423">
        <w:t xml:space="preserve">Sept., 1955, Sir </w:t>
      </w:r>
      <w:r w:rsidRPr="00C07423">
        <w:rPr>
          <w:iCs/>
        </w:rPr>
        <w:t xml:space="preserve">James </w:t>
      </w:r>
      <w:r w:rsidRPr="00C07423">
        <w:t>Walton, a personal tribute, by Anderson,</w:t>
      </w:r>
      <w:r w:rsidR="000A2192">
        <w:t xml:space="preserve"> </w:t>
      </w:r>
      <w:r w:rsidRPr="00C07423">
        <w:t>p. 169, 2pp.</w:t>
      </w:r>
    </w:p>
    <w:p w:rsidR="000A2192" w:rsidRDefault="002331F3" w:rsidP="002331F3">
      <w:pPr>
        <w:autoSpaceDE w:val="0"/>
        <w:autoSpaceDN w:val="0"/>
        <w:adjustRightInd w:val="0"/>
        <w:spacing w:after="0" w:line="240" w:lineRule="auto"/>
      </w:pPr>
      <w:r w:rsidRPr="00C07423">
        <w:t xml:space="preserve">Dec., 1955, The Story of Auguste Verneuil, p.228, 2pp. </w:t>
      </w:r>
    </w:p>
    <w:p w:rsidR="000A2192" w:rsidRDefault="000A2192" w:rsidP="002331F3">
      <w:pPr>
        <w:autoSpaceDE w:val="0"/>
        <w:autoSpaceDN w:val="0"/>
        <w:adjustRightInd w:val="0"/>
        <w:spacing w:after="0" w:line="240" w:lineRule="auto"/>
      </w:pPr>
      <w:r>
        <w:t xml:space="preserve">   </w:t>
      </w:r>
      <w:r w:rsidR="002331F3" w:rsidRPr="00C07423">
        <w:t xml:space="preserve">#2: </w:t>
      </w:r>
      <w:r w:rsidR="00F02345" w:rsidRPr="00C07423">
        <w:t>Jan.</w:t>
      </w:r>
      <w:r w:rsidR="002331F3" w:rsidRPr="00C07423">
        <w:t>,</w:t>
      </w:r>
      <w:r>
        <w:t xml:space="preserve"> </w:t>
      </w:r>
      <w:r w:rsidR="002331F3" w:rsidRPr="00C07423">
        <w:t xml:space="preserve">1956, p. 13, 4pp. </w:t>
      </w:r>
    </w:p>
    <w:p w:rsidR="002331F3" w:rsidRPr="00C07423" w:rsidRDefault="000A2192" w:rsidP="002331F3">
      <w:pPr>
        <w:autoSpaceDE w:val="0"/>
        <w:autoSpaceDN w:val="0"/>
        <w:adjustRightInd w:val="0"/>
        <w:spacing w:after="0" w:line="240" w:lineRule="auto"/>
      </w:pPr>
      <w:r>
        <w:t xml:space="preserve">   </w:t>
      </w:r>
      <w:r w:rsidR="002331F3" w:rsidRPr="00C07423">
        <w:t>#3: Feb., 1956, p. 31, 4pp.</w:t>
      </w:r>
    </w:p>
    <w:p w:rsidR="002331F3" w:rsidRPr="00C07423" w:rsidRDefault="002331F3" w:rsidP="002331F3">
      <w:pPr>
        <w:autoSpaceDE w:val="0"/>
        <w:autoSpaceDN w:val="0"/>
        <w:adjustRightInd w:val="0"/>
        <w:spacing w:after="0" w:line="240" w:lineRule="auto"/>
      </w:pPr>
      <w:r w:rsidRPr="00C07423">
        <w:t>Feb., 1956, Gemstones in Early Indian Writings, p. 28, 3pp.</w:t>
      </w:r>
    </w:p>
    <w:p w:rsidR="002331F3" w:rsidRPr="00C07423" w:rsidRDefault="002331F3" w:rsidP="002331F3">
      <w:pPr>
        <w:autoSpaceDE w:val="0"/>
        <w:autoSpaceDN w:val="0"/>
        <w:adjustRightInd w:val="0"/>
        <w:spacing w:after="0" w:line="240" w:lineRule="auto"/>
      </w:pPr>
      <w:r w:rsidRPr="00C07423">
        <w:t xml:space="preserve">April, 1956, Edward </w:t>
      </w:r>
      <w:r w:rsidRPr="00C07423">
        <w:rPr>
          <w:iCs/>
        </w:rPr>
        <w:t xml:space="preserve">A. Dodd, </w:t>
      </w:r>
      <w:r w:rsidRPr="00C07423">
        <w:t xml:space="preserve">obituary, p. 76, </w:t>
      </w:r>
      <w:r w:rsidR="002E468B">
        <w:t>1p.</w:t>
      </w:r>
    </w:p>
    <w:p w:rsidR="002331F3" w:rsidRPr="00C07423" w:rsidRDefault="002331F3" w:rsidP="002331F3">
      <w:pPr>
        <w:autoSpaceDE w:val="0"/>
        <w:autoSpaceDN w:val="0"/>
        <w:adjustRightInd w:val="0"/>
        <w:spacing w:after="0" w:line="240" w:lineRule="auto"/>
      </w:pPr>
      <w:r w:rsidRPr="00C07423">
        <w:t>Dec., 1957, Sir Ernest Oppenheimer, obituary, p. 229, 2pp.</w:t>
      </w:r>
    </w:p>
    <w:p w:rsidR="002331F3" w:rsidRPr="00C07423" w:rsidRDefault="00F02345" w:rsidP="002331F3">
      <w:pPr>
        <w:autoSpaceDE w:val="0"/>
        <w:autoSpaceDN w:val="0"/>
        <w:adjustRightInd w:val="0"/>
        <w:spacing w:after="0" w:line="240" w:lineRule="auto"/>
      </w:pPr>
      <w:r w:rsidRPr="00C07423">
        <w:t>Jan.</w:t>
      </w:r>
      <w:r w:rsidR="002331F3" w:rsidRPr="00C07423">
        <w:t xml:space="preserve">, 1958, Dr. </w:t>
      </w:r>
      <w:r w:rsidR="002331F3" w:rsidRPr="00C07423">
        <w:rPr>
          <w:iCs/>
        </w:rPr>
        <w:t xml:space="preserve">John Williamson, </w:t>
      </w:r>
      <w:r w:rsidR="002331F3" w:rsidRPr="00C07423">
        <w:t xml:space="preserve">obituary, p. 19, </w:t>
      </w:r>
      <w:r w:rsidR="002E468B">
        <w:t>1p.</w:t>
      </w:r>
    </w:p>
    <w:p w:rsidR="002331F3" w:rsidRPr="00C07423" w:rsidRDefault="002331F3" w:rsidP="002331F3">
      <w:pPr>
        <w:autoSpaceDE w:val="0"/>
        <w:autoSpaceDN w:val="0"/>
        <w:adjustRightInd w:val="0"/>
        <w:spacing w:after="0" w:line="240" w:lineRule="auto"/>
      </w:pPr>
      <w:r w:rsidRPr="00C07423">
        <w:t xml:space="preserve">Feb., 1958, </w:t>
      </w:r>
      <w:r w:rsidR="00014B7D">
        <w:rPr>
          <w:iCs/>
        </w:rPr>
        <w:t>J</w:t>
      </w:r>
      <w:r w:rsidRPr="00C07423">
        <w:rPr>
          <w:iCs/>
        </w:rPr>
        <w:t>.</w:t>
      </w:r>
      <w:r w:rsidR="00014B7D">
        <w:rPr>
          <w:iCs/>
        </w:rPr>
        <w:t>C</w:t>
      </w:r>
      <w:r w:rsidRPr="00C07423">
        <w:rPr>
          <w:iCs/>
        </w:rPr>
        <w:t xml:space="preserve">. </w:t>
      </w:r>
      <w:r w:rsidRPr="00C07423">
        <w:t xml:space="preserve">Ginder, obituary, p. 34, </w:t>
      </w:r>
      <w:r w:rsidR="002E468B">
        <w:t>1p.</w:t>
      </w:r>
    </w:p>
    <w:p w:rsidR="002331F3" w:rsidRPr="00C07423" w:rsidRDefault="007C35A9" w:rsidP="002331F3">
      <w:pPr>
        <w:autoSpaceDE w:val="0"/>
        <w:autoSpaceDN w:val="0"/>
        <w:adjustRightInd w:val="0"/>
        <w:spacing w:after="0" w:line="240" w:lineRule="auto"/>
      </w:pPr>
      <w:r>
        <w:t>Nov.</w:t>
      </w:r>
      <w:r w:rsidR="002331F3" w:rsidRPr="00C07423">
        <w:t xml:space="preserve">, 1958, </w:t>
      </w:r>
      <w:r w:rsidR="002331F3" w:rsidRPr="00C07423">
        <w:rPr>
          <w:iCs/>
        </w:rPr>
        <w:t xml:space="preserve">Mosheh Oved </w:t>
      </w:r>
      <w:r w:rsidR="002331F3" w:rsidRPr="00C07423">
        <w:t xml:space="preserve">of Cameo Corner, obituary, p. 214, </w:t>
      </w:r>
      <w:r w:rsidR="002E468B">
        <w:t>1p.</w:t>
      </w:r>
    </w:p>
    <w:p w:rsidR="002331F3" w:rsidRPr="00C07423" w:rsidRDefault="002331F3" w:rsidP="002331F3">
      <w:pPr>
        <w:autoSpaceDE w:val="0"/>
        <w:autoSpaceDN w:val="0"/>
        <w:adjustRightInd w:val="0"/>
        <w:spacing w:after="0" w:line="240" w:lineRule="auto"/>
      </w:pPr>
      <w:r w:rsidRPr="00C07423">
        <w:t xml:space="preserve">May, 1959, Dr. </w:t>
      </w:r>
      <w:r w:rsidRPr="00C07423">
        <w:rPr>
          <w:iCs/>
        </w:rPr>
        <w:t>L.</w:t>
      </w:r>
      <w:r w:rsidR="00551CC9">
        <w:rPr>
          <w:iCs/>
        </w:rPr>
        <w:t>J</w:t>
      </w:r>
      <w:r w:rsidRPr="00C07423">
        <w:rPr>
          <w:iCs/>
        </w:rPr>
        <w:t xml:space="preserve">. </w:t>
      </w:r>
      <w:r w:rsidRPr="00C07423">
        <w:t>Spencer, obituary, by Webster, p. 89, 2pp.</w:t>
      </w:r>
    </w:p>
    <w:p w:rsidR="002331F3" w:rsidRPr="00C07423" w:rsidRDefault="00F02345" w:rsidP="002331F3">
      <w:pPr>
        <w:autoSpaceDE w:val="0"/>
        <w:autoSpaceDN w:val="0"/>
        <w:adjustRightInd w:val="0"/>
        <w:spacing w:after="0" w:line="240" w:lineRule="auto"/>
      </w:pPr>
      <w:r w:rsidRPr="00C07423">
        <w:t>Jan.</w:t>
      </w:r>
      <w:r w:rsidR="002331F3" w:rsidRPr="00C07423">
        <w:t xml:space="preserve">, 1961, A book on Dr. T. </w:t>
      </w:r>
      <w:r w:rsidR="002331F3" w:rsidRPr="00C07423">
        <w:rPr>
          <w:iCs/>
        </w:rPr>
        <w:t xml:space="preserve">Williamson, </w:t>
      </w:r>
      <w:r w:rsidR="002331F3" w:rsidRPr="00C07423">
        <w:t>p. 19, 2pp.</w:t>
      </w:r>
    </w:p>
    <w:p w:rsidR="002331F3" w:rsidRPr="00C07423" w:rsidRDefault="007C35A9" w:rsidP="002331F3">
      <w:pPr>
        <w:autoSpaceDE w:val="0"/>
        <w:autoSpaceDN w:val="0"/>
        <w:adjustRightInd w:val="0"/>
        <w:spacing w:after="0" w:line="240" w:lineRule="auto"/>
      </w:pPr>
      <w:r>
        <w:t>Nov.</w:t>
      </w:r>
      <w:r w:rsidR="002331F3" w:rsidRPr="00C07423">
        <w:t xml:space="preserve">, 1961, Lester B. Benson, obituary, p. 204, </w:t>
      </w:r>
      <w:r w:rsidR="002E468B">
        <w:t>1p.</w:t>
      </w:r>
    </w:p>
    <w:p w:rsidR="002331F3" w:rsidRPr="00C07423" w:rsidRDefault="002331F3" w:rsidP="002331F3">
      <w:pPr>
        <w:autoSpaceDE w:val="0"/>
        <w:autoSpaceDN w:val="0"/>
        <w:adjustRightInd w:val="0"/>
        <w:spacing w:after="0" w:line="240" w:lineRule="auto"/>
      </w:pPr>
      <w:r w:rsidRPr="00C07423">
        <w:t xml:space="preserve">March, 1962, </w:t>
      </w:r>
      <w:r w:rsidRPr="00C07423">
        <w:rPr>
          <w:iCs/>
        </w:rPr>
        <w:t xml:space="preserve">Jean </w:t>
      </w:r>
      <w:r w:rsidRPr="00C07423">
        <w:t>Baptiste Tavernier, p. 49, 2pp.</w:t>
      </w:r>
    </w:p>
    <w:p w:rsidR="00E41EAE" w:rsidRPr="00C07423" w:rsidRDefault="00E41EAE" w:rsidP="00E41EAE">
      <w:pPr>
        <w:autoSpaceDE w:val="0"/>
        <w:autoSpaceDN w:val="0"/>
        <w:adjustRightInd w:val="0"/>
        <w:spacing w:after="0" w:line="240" w:lineRule="auto"/>
      </w:pPr>
      <w:r w:rsidRPr="00C07423">
        <w:t xml:space="preserve">March, 1962, </w:t>
      </w:r>
      <w:r w:rsidR="00312B58">
        <w:t>J</w:t>
      </w:r>
      <w:r w:rsidRPr="00C07423">
        <w:t>ames A. Cumming, noted gem cutter, obituary, p. 53,</w:t>
      </w:r>
      <w:r w:rsidR="000A2192">
        <w:t xml:space="preserve"> </w:t>
      </w:r>
      <w:r w:rsidR="002E468B">
        <w:t>1p.</w:t>
      </w:r>
    </w:p>
    <w:p w:rsidR="00E41EAE" w:rsidRPr="00C07423" w:rsidRDefault="007C35A9" w:rsidP="00E41EAE">
      <w:pPr>
        <w:autoSpaceDE w:val="0"/>
        <w:autoSpaceDN w:val="0"/>
        <w:adjustRightInd w:val="0"/>
        <w:spacing w:after="0" w:line="240" w:lineRule="auto"/>
      </w:pPr>
      <w:r>
        <w:t>Nov.</w:t>
      </w:r>
      <w:r w:rsidR="00E41EAE" w:rsidRPr="00C07423">
        <w:t xml:space="preserve">, 1962, </w:t>
      </w:r>
      <w:r w:rsidR="00E41EAE" w:rsidRPr="00C07423">
        <w:rPr>
          <w:iCs/>
        </w:rPr>
        <w:t xml:space="preserve">Alfred </w:t>
      </w:r>
      <w:r w:rsidR="00662A6C" w:rsidRPr="00C07423">
        <w:t>Peacock</w:t>
      </w:r>
      <w:r w:rsidR="00E41EAE" w:rsidRPr="00C07423">
        <w:t>, noted gem lapidary, obituary, p. 204, 2pp.</w:t>
      </w:r>
    </w:p>
    <w:p w:rsidR="00312B58" w:rsidRPr="00312B58" w:rsidRDefault="00312B58" w:rsidP="00E41EAE">
      <w:pPr>
        <w:autoSpaceDE w:val="0"/>
        <w:autoSpaceDN w:val="0"/>
        <w:adjustRightInd w:val="0"/>
        <w:spacing w:after="0" w:line="240" w:lineRule="auto"/>
        <w:rPr>
          <w:b/>
        </w:rPr>
      </w:pPr>
    </w:p>
    <w:p w:rsidR="00E41EAE" w:rsidRPr="00312B58" w:rsidRDefault="00E41EAE" w:rsidP="00E41EAE">
      <w:pPr>
        <w:autoSpaceDE w:val="0"/>
        <w:autoSpaceDN w:val="0"/>
        <w:adjustRightInd w:val="0"/>
        <w:spacing w:after="0" w:line="240" w:lineRule="auto"/>
        <w:rPr>
          <w:b/>
        </w:rPr>
      </w:pPr>
      <w:r w:rsidRPr="00312B58">
        <w:rPr>
          <w:b/>
        </w:rPr>
        <w:t>GEMS &amp; GEMOLOGY</w:t>
      </w:r>
    </w:p>
    <w:p w:rsidR="00E41EAE" w:rsidRPr="00C07423" w:rsidRDefault="00F02345" w:rsidP="00E41EAE">
      <w:pPr>
        <w:autoSpaceDE w:val="0"/>
        <w:autoSpaceDN w:val="0"/>
        <w:adjustRightInd w:val="0"/>
        <w:spacing w:after="0" w:line="240" w:lineRule="auto"/>
      </w:pPr>
      <w:r w:rsidRPr="00C07423">
        <w:t>Jan.</w:t>
      </w:r>
      <w:r w:rsidR="00E41EAE" w:rsidRPr="00C07423">
        <w:t xml:space="preserve">, 1934, </w:t>
      </w:r>
      <w:r w:rsidR="00E41EAE" w:rsidRPr="00C07423">
        <w:rPr>
          <w:iCs/>
        </w:rPr>
        <w:t xml:space="preserve">Oliver </w:t>
      </w:r>
      <w:r w:rsidR="00E41EAE" w:rsidRPr="00C07423">
        <w:t xml:space="preserve">Cummings Farrington, obituary, p. 10, </w:t>
      </w:r>
      <w:r w:rsidR="002E468B">
        <w:t>1p.</w:t>
      </w:r>
    </w:p>
    <w:p w:rsidR="00E41EAE" w:rsidRPr="00C07423" w:rsidRDefault="00E41EAE" w:rsidP="00E41EAE">
      <w:pPr>
        <w:autoSpaceDE w:val="0"/>
        <w:autoSpaceDN w:val="0"/>
        <w:adjustRightInd w:val="0"/>
        <w:spacing w:after="0" w:line="240" w:lineRule="auto"/>
      </w:pPr>
      <w:r w:rsidRPr="00C07423">
        <w:t xml:space="preserve">Mar.-April, 1934, Dr. Rene </w:t>
      </w:r>
      <w:r w:rsidRPr="00C07423">
        <w:rPr>
          <w:iCs/>
        </w:rPr>
        <w:t xml:space="preserve">Engel, </w:t>
      </w:r>
      <w:r w:rsidRPr="00C07423">
        <w:t xml:space="preserve">mineralogist at the G.I.A., p. 45, </w:t>
      </w:r>
      <w:r w:rsidR="002E468B">
        <w:t>1p.</w:t>
      </w:r>
    </w:p>
    <w:p w:rsidR="00E41EAE" w:rsidRPr="00C07423" w:rsidRDefault="00E41EAE" w:rsidP="00E41EAE">
      <w:pPr>
        <w:autoSpaceDE w:val="0"/>
        <w:autoSpaceDN w:val="0"/>
        <w:adjustRightInd w:val="0"/>
        <w:spacing w:after="0" w:line="240" w:lineRule="auto"/>
      </w:pPr>
      <w:r w:rsidRPr="00C07423">
        <w:t>May-</w:t>
      </w:r>
      <w:r w:rsidR="00501089" w:rsidRPr="00C07423">
        <w:t>June</w:t>
      </w:r>
      <w:r w:rsidRPr="00C07423">
        <w:t xml:space="preserve">, 1934, Prof. </w:t>
      </w:r>
      <w:r w:rsidRPr="00C07423">
        <w:rPr>
          <w:iCs/>
        </w:rPr>
        <w:t xml:space="preserve">Poul </w:t>
      </w:r>
      <w:r w:rsidRPr="00C07423">
        <w:t xml:space="preserve">F Kerr, advisor of the G.I.A., p. 84, </w:t>
      </w:r>
      <w:r w:rsidR="002E468B">
        <w:t>1p.</w:t>
      </w:r>
    </w:p>
    <w:p w:rsidR="00E41EAE" w:rsidRPr="00C07423" w:rsidRDefault="007D18C9" w:rsidP="00E41EAE">
      <w:pPr>
        <w:autoSpaceDE w:val="0"/>
        <w:autoSpaceDN w:val="0"/>
        <w:adjustRightInd w:val="0"/>
        <w:spacing w:after="0" w:line="240" w:lineRule="auto"/>
      </w:pPr>
      <w:r w:rsidRPr="00C07423">
        <w:t>July</w:t>
      </w:r>
      <w:r w:rsidR="00E41EAE" w:rsidRPr="00C07423">
        <w:t xml:space="preserve">-Aug., 1934, </w:t>
      </w:r>
      <w:r w:rsidR="00662A6C" w:rsidRPr="00C07423">
        <w:t>Edward</w:t>
      </w:r>
      <w:r w:rsidR="00E41EAE" w:rsidRPr="00C07423">
        <w:t xml:space="preserve"> H. Kraus, p. 113, 2pp.</w:t>
      </w:r>
    </w:p>
    <w:p w:rsidR="00E41EAE" w:rsidRPr="00C07423" w:rsidRDefault="00E41EAE" w:rsidP="00E41EAE">
      <w:pPr>
        <w:autoSpaceDE w:val="0"/>
        <w:autoSpaceDN w:val="0"/>
        <w:adjustRightInd w:val="0"/>
        <w:spacing w:after="0" w:line="240" w:lineRule="auto"/>
      </w:pPr>
      <w:r w:rsidRPr="00C07423">
        <w:t xml:space="preserve">Sept.-Oct., 1934, Kunz library goes to U.S.G.S., p. 140, </w:t>
      </w:r>
      <w:r w:rsidR="002E468B">
        <w:t>1p.</w:t>
      </w:r>
    </w:p>
    <w:p w:rsidR="00E41EAE" w:rsidRPr="00C07423" w:rsidRDefault="00F02345" w:rsidP="00E41EAE">
      <w:pPr>
        <w:autoSpaceDE w:val="0"/>
        <w:autoSpaceDN w:val="0"/>
        <w:adjustRightInd w:val="0"/>
        <w:spacing w:after="0" w:line="240" w:lineRule="auto"/>
      </w:pPr>
      <w:r w:rsidRPr="00C07423">
        <w:t>Jan.</w:t>
      </w:r>
      <w:r w:rsidR="00E41EAE" w:rsidRPr="00C07423">
        <w:t xml:space="preserve">-Feb., 1935, Duke of </w:t>
      </w:r>
      <w:r w:rsidR="00E41EAE" w:rsidRPr="00C07423">
        <w:rPr>
          <w:iCs/>
        </w:rPr>
        <w:t xml:space="preserve">Kent </w:t>
      </w:r>
      <w:r w:rsidR="00E41EAE" w:rsidRPr="00C07423">
        <w:t>breaks tradition by wearing wedding</w:t>
      </w:r>
      <w:r w:rsidR="000A2192">
        <w:t xml:space="preserve"> </w:t>
      </w:r>
      <w:r w:rsidR="00E41EAE" w:rsidRPr="00C07423">
        <w:t xml:space="preserve">ring, p. 180, </w:t>
      </w:r>
      <w:r w:rsidR="002E468B">
        <w:t>1p.</w:t>
      </w:r>
    </w:p>
    <w:p w:rsidR="00E41EAE" w:rsidRPr="00C07423" w:rsidRDefault="00F02345" w:rsidP="00E41EAE">
      <w:pPr>
        <w:autoSpaceDE w:val="0"/>
        <w:autoSpaceDN w:val="0"/>
        <w:adjustRightInd w:val="0"/>
        <w:spacing w:after="0" w:line="240" w:lineRule="auto"/>
      </w:pPr>
      <w:r w:rsidRPr="00C07423">
        <w:t>Jan.</w:t>
      </w:r>
      <w:r w:rsidR="00E41EAE" w:rsidRPr="00C07423">
        <w:t xml:space="preserve">-Feb., 1935, </w:t>
      </w:r>
      <w:r w:rsidR="00E41EAE" w:rsidRPr="00C07423">
        <w:rPr>
          <w:iCs/>
        </w:rPr>
        <w:t xml:space="preserve">Godfrey </w:t>
      </w:r>
      <w:r w:rsidR="00E41EAE" w:rsidRPr="00C07423">
        <w:t>Eacret, obituary, p. 181, 3pp.</w:t>
      </w:r>
    </w:p>
    <w:p w:rsidR="00E41EAE" w:rsidRPr="00C07423" w:rsidRDefault="00E41EAE" w:rsidP="00E41EAE">
      <w:pPr>
        <w:autoSpaceDE w:val="0"/>
        <w:autoSpaceDN w:val="0"/>
        <w:adjustRightInd w:val="0"/>
        <w:spacing w:after="0" w:line="240" w:lineRule="auto"/>
      </w:pPr>
      <w:r w:rsidRPr="00C07423">
        <w:t xml:space="preserve">Sept.-Oct., 1935, T. Edgar </w:t>
      </w:r>
      <w:r w:rsidRPr="00C07423">
        <w:rPr>
          <w:iCs/>
        </w:rPr>
        <w:t xml:space="preserve">Wilson </w:t>
      </w:r>
      <w:r w:rsidRPr="00C07423">
        <w:t>of the "</w:t>
      </w:r>
      <w:r w:rsidR="000A2192">
        <w:t>J</w:t>
      </w:r>
      <w:r w:rsidRPr="00C07423">
        <w:t xml:space="preserve">ewelers' Circular-Keystone," obituary, p. 308, </w:t>
      </w:r>
      <w:r w:rsidR="002E468B">
        <w:t>1p.</w:t>
      </w:r>
    </w:p>
    <w:p w:rsidR="00E41EAE" w:rsidRPr="00C07423" w:rsidRDefault="00E41EAE" w:rsidP="00E41EAE">
      <w:pPr>
        <w:autoSpaceDE w:val="0"/>
        <w:autoSpaceDN w:val="0"/>
        <w:adjustRightInd w:val="0"/>
        <w:spacing w:after="0" w:line="240" w:lineRule="auto"/>
      </w:pPr>
      <w:r w:rsidRPr="00C07423">
        <w:t xml:space="preserve">Sept.-Oct., 1935, </w:t>
      </w:r>
      <w:r w:rsidRPr="00C07423">
        <w:rPr>
          <w:iCs/>
        </w:rPr>
        <w:t xml:space="preserve">Albert j. Walcott, </w:t>
      </w:r>
      <w:r w:rsidRPr="00C07423">
        <w:t>p. 314, 2pp.</w:t>
      </w:r>
    </w:p>
    <w:p w:rsidR="00E41EAE" w:rsidRPr="00C07423" w:rsidRDefault="00E41EAE" w:rsidP="00E41EAE">
      <w:pPr>
        <w:autoSpaceDE w:val="0"/>
        <w:autoSpaceDN w:val="0"/>
        <w:adjustRightInd w:val="0"/>
        <w:spacing w:after="0" w:line="240" w:lineRule="auto"/>
      </w:pPr>
      <w:r w:rsidRPr="00C07423">
        <w:t xml:space="preserve">Fall, 1936, Sydney H. </w:t>
      </w:r>
      <w:r w:rsidRPr="00C07423">
        <w:rPr>
          <w:iCs/>
        </w:rPr>
        <w:t xml:space="preserve">Ball, </w:t>
      </w:r>
      <w:r w:rsidRPr="00C07423">
        <w:t xml:space="preserve">p. 58, </w:t>
      </w:r>
      <w:r w:rsidR="002E468B">
        <w:t>1p.</w:t>
      </w:r>
    </w:p>
    <w:p w:rsidR="00E41EAE" w:rsidRPr="00C07423" w:rsidRDefault="00E41EAE" w:rsidP="00E41EAE">
      <w:pPr>
        <w:autoSpaceDE w:val="0"/>
        <w:autoSpaceDN w:val="0"/>
        <w:adjustRightInd w:val="0"/>
        <w:spacing w:after="0" w:line="240" w:lineRule="auto"/>
      </w:pPr>
      <w:r w:rsidRPr="00C07423">
        <w:t xml:space="preserve">Winter, 1937, Warren R. </w:t>
      </w:r>
      <w:r w:rsidRPr="00C07423">
        <w:rPr>
          <w:iCs/>
        </w:rPr>
        <w:t xml:space="preserve">Larler, </w:t>
      </w:r>
      <w:r w:rsidRPr="00C07423">
        <w:t xml:space="preserve">obituary, p. 141, </w:t>
      </w:r>
      <w:r w:rsidR="002E468B">
        <w:t>1p.</w:t>
      </w:r>
    </w:p>
    <w:p w:rsidR="00E41EAE" w:rsidRPr="00C07423" w:rsidRDefault="00E41EAE" w:rsidP="00E41EAE">
      <w:pPr>
        <w:autoSpaceDE w:val="0"/>
        <w:autoSpaceDN w:val="0"/>
        <w:adjustRightInd w:val="0"/>
        <w:spacing w:after="0" w:line="240" w:lineRule="auto"/>
      </w:pPr>
      <w:r w:rsidRPr="00C07423">
        <w:t xml:space="preserve">Winter, 1937, </w:t>
      </w:r>
      <w:r w:rsidRPr="00C07423">
        <w:rPr>
          <w:iCs/>
        </w:rPr>
        <w:t xml:space="preserve">Col. </w:t>
      </w:r>
      <w:r w:rsidR="0067742F">
        <w:t>J</w:t>
      </w:r>
      <w:r w:rsidRPr="00C07423">
        <w:t xml:space="preserve">.F </w:t>
      </w:r>
      <w:r w:rsidRPr="00C07423">
        <w:rPr>
          <w:iCs/>
        </w:rPr>
        <w:t xml:space="preserve">Halford-Watkins, </w:t>
      </w:r>
      <w:r w:rsidRPr="00C07423">
        <w:t>obituary, p. 142, 1p.</w:t>
      </w:r>
    </w:p>
    <w:p w:rsidR="00E41EAE" w:rsidRPr="00C07423" w:rsidRDefault="00E41EAE" w:rsidP="00E41EAE">
      <w:pPr>
        <w:autoSpaceDE w:val="0"/>
        <w:autoSpaceDN w:val="0"/>
        <w:adjustRightInd w:val="0"/>
        <w:spacing w:after="0" w:line="240" w:lineRule="auto"/>
      </w:pPr>
      <w:r w:rsidRPr="00C07423">
        <w:t xml:space="preserve">Winter, 1937, </w:t>
      </w:r>
      <w:r w:rsidR="0067742F">
        <w:t>J</w:t>
      </w:r>
      <w:r w:rsidRPr="00C07423">
        <w:t xml:space="preserve">.R. Sutton, obituary, p. 142, </w:t>
      </w:r>
      <w:r w:rsidR="002E468B">
        <w:t>1p.</w:t>
      </w:r>
    </w:p>
    <w:p w:rsidR="00E41EAE" w:rsidRPr="00C07423" w:rsidRDefault="00E41EAE" w:rsidP="00E41EAE">
      <w:pPr>
        <w:autoSpaceDE w:val="0"/>
        <w:autoSpaceDN w:val="0"/>
        <w:adjustRightInd w:val="0"/>
        <w:spacing w:after="0" w:line="240" w:lineRule="auto"/>
      </w:pPr>
      <w:r w:rsidRPr="00C07423">
        <w:t xml:space="preserve">Spring, 1945, Edward </w:t>
      </w:r>
      <w:r w:rsidRPr="00C07423">
        <w:rPr>
          <w:iCs/>
        </w:rPr>
        <w:t xml:space="preserve">Wigglesworth </w:t>
      </w:r>
      <w:r w:rsidRPr="00C07423">
        <w:t>of the Boston G.I.A. Lab,</w:t>
      </w:r>
      <w:r w:rsidR="000A2192">
        <w:t xml:space="preserve"> </w:t>
      </w:r>
      <w:r w:rsidRPr="00C07423">
        <w:t xml:space="preserve">obituary, p. 201, 2pp. (See also Summer, 1946, p. 323, </w:t>
      </w:r>
      <w:r w:rsidR="002E468B">
        <w:t>1p.</w:t>
      </w:r>
      <w:r w:rsidRPr="00C07423">
        <w:t>)</w:t>
      </w:r>
    </w:p>
    <w:p w:rsidR="00E41EAE" w:rsidRPr="00C07423" w:rsidRDefault="00E41EAE" w:rsidP="00E41EAE">
      <w:pPr>
        <w:autoSpaceDE w:val="0"/>
        <w:autoSpaceDN w:val="0"/>
        <w:adjustRightInd w:val="0"/>
        <w:spacing w:after="0" w:line="240" w:lineRule="auto"/>
      </w:pPr>
      <w:r w:rsidRPr="00C07423">
        <w:t xml:space="preserve">Summer, 1946, </w:t>
      </w:r>
      <w:r w:rsidRPr="00C07423">
        <w:rPr>
          <w:iCs/>
        </w:rPr>
        <w:t xml:space="preserve">Alexander </w:t>
      </w:r>
      <w:r w:rsidRPr="00C07423">
        <w:t>E. Fersmann, famous Russian</w:t>
      </w:r>
      <w:r w:rsidR="00C44FE2">
        <w:t xml:space="preserve"> </w:t>
      </w:r>
      <w:r w:rsidRPr="00C07423">
        <w:t xml:space="preserve">mineralogist, p. 332, </w:t>
      </w:r>
      <w:r w:rsidR="002E468B">
        <w:t>1p.</w:t>
      </w:r>
    </w:p>
    <w:p w:rsidR="00E41EAE" w:rsidRPr="00C07423" w:rsidRDefault="00E41EAE" w:rsidP="00E41EAE">
      <w:pPr>
        <w:autoSpaceDE w:val="0"/>
        <w:autoSpaceDN w:val="0"/>
        <w:adjustRightInd w:val="0"/>
        <w:spacing w:after="0" w:line="240" w:lineRule="auto"/>
      </w:pPr>
      <w:r w:rsidRPr="00C07423">
        <w:t xml:space="preserve">Fall, 1946, </w:t>
      </w:r>
      <w:r w:rsidR="0067742F">
        <w:rPr>
          <w:iCs/>
        </w:rPr>
        <w:t xml:space="preserve">John Wesley </w:t>
      </w:r>
      <w:r w:rsidRPr="00C07423">
        <w:t>Ware, a founder of the G.I.A., obituary, p. 338,</w:t>
      </w:r>
      <w:r w:rsidR="00C44FE2">
        <w:t xml:space="preserve"> </w:t>
      </w:r>
      <w:r w:rsidRPr="00C07423">
        <w:t>1p.</w:t>
      </w:r>
    </w:p>
    <w:p w:rsidR="00E41EAE" w:rsidRPr="00C07423" w:rsidRDefault="00E41EAE" w:rsidP="00E41EAE">
      <w:pPr>
        <w:autoSpaceDE w:val="0"/>
        <w:autoSpaceDN w:val="0"/>
        <w:adjustRightInd w:val="0"/>
        <w:spacing w:after="0" w:line="240" w:lineRule="auto"/>
      </w:pPr>
      <w:r w:rsidRPr="00C07423">
        <w:t xml:space="preserve">Winter, 1946, </w:t>
      </w:r>
      <w:r w:rsidRPr="00C07423">
        <w:rPr>
          <w:iCs/>
        </w:rPr>
        <w:t xml:space="preserve">William </w:t>
      </w:r>
      <w:r w:rsidRPr="00C07423">
        <w:t xml:space="preserve">Barnes, </w:t>
      </w:r>
      <w:r w:rsidRPr="00C07423">
        <w:rPr>
          <w:iCs/>
        </w:rPr>
        <w:t xml:space="preserve">Ralph Holmes, </w:t>
      </w:r>
      <w:r w:rsidRPr="00C07423">
        <w:t>George Switzer, p. 366,</w:t>
      </w:r>
      <w:r w:rsidR="00C44FE2">
        <w:t xml:space="preserve"> </w:t>
      </w:r>
      <w:r w:rsidRPr="00C07423">
        <w:t>1p.</w:t>
      </w:r>
    </w:p>
    <w:p w:rsidR="00E41EAE" w:rsidRPr="00C07423" w:rsidRDefault="00E41EAE" w:rsidP="00E41EAE">
      <w:pPr>
        <w:autoSpaceDE w:val="0"/>
        <w:autoSpaceDN w:val="0"/>
        <w:adjustRightInd w:val="0"/>
        <w:spacing w:after="0" w:line="240" w:lineRule="auto"/>
      </w:pPr>
      <w:r w:rsidRPr="00C07423">
        <w:t>Spring, 1947, Gemology in North America, by Kraus, p. 383, 7pp.</w:t>
      </w:r>
    </w:p>
    <w:p w:rsidR="00E41EAE" w:rsidRPr="00C44FE2" w:rsidRDefault="00E41EAE" w:rsidP="00E41EAE">
      <w:pPr>
        <w:autoSpaceDE w:val="0"/>
        <w:autoSpaceDN w:val="0"/>
        <w:adjustRightInd w:val="0"/>
        <w:spacing w:after="0" w:line="240" w:lineRule="auto"/>
        <w:rPr>
          <w:iCs/>
        </w:rPr>
      </w:pPr>
      <w:r w:rsidRPr="00C07423">
        <w:t xml:space="preserve">Summer, 1947, E. </w:t>
      </w:r>
      <w:r w:rsidRPr="00C07423">
        <w:rPr>
          <w:iCs/>
        </w:rPr>
        <w:t xml:space="preserve">Gubelin, </w:t>
      </w:r>
      <w:r w:rsidRPr="00C07423">
        <w:t>A. Fersmann, W. Barnes, F</w:t>
      </w:r>
      <w:r w:rsidR="00C44FE2">
        <w:t>.</w:t>
      </w:r>
      <w:r w:rsidRPr="00C07423">
        <w:t xml:space="preserve"> Foshag, </w:t>
      </w:r>
      <w:r w:rsidRPr="00C07423">
        <w:rPr>
          <w:iCs/>
        </w:rPr>
        <w:t>A.F</w:t>
      </w:r>
      <w:r w:rsidR="00C44FE2">
        <w:rPr>
          <w:iCs/>
        </w:rPr>
        <w:t xml:space="preserve">. </w:t>
      </w:r>
      <w:r w:rsidRPr="00C07423">
        <w:rPr>
          <w:iCs/>
        </w:rPr>
        <w:t xml:space="preserve">Williams, </w:t>
      </w:r>
      <w:r w:rsidRPr="00C07423">
        <w:t>p. 416, 2pp.</w:t>
      </w:r>
    </w:p>
    <w:p w:rsidR="00E41EAE" w:rsidRPr="00C07423" w:rsidRDefault="00E41EAE" w:rsidP="00E41EAE">
      <w:pPr>
        <w:autoSpaceDE w:val="0"/>
        <w:autoSpaceDN w:val="0"/>
        <w:adjustRightInd w:val="0"/>
        <w:spacing w:after="0" w:line="240" w:lineRule="auto"/>
      </w:pPr>
      <w:r w:rsidRPr="00C07423">
        <w:t xml:space="preserve">Fall, 1947, </w:t>
      </w:r>
      <w:r w:rsidRPr="00C07423">
        <w:rPr>
          <w:iCs/>
        </w:rPr>
        <w:t xml:space="preserve">Robert Shipley, Kathleen Lonsdale, </w:t>
      </w:r>
      <w:r w:rsidRPr="00C07423">
        <w:t xml:space="preserve">p. 451, </w:t>
      </w:r>
      <w:r w:rsidR="002E468B">
        <w:t>1p.</w:t>
      </w:r>
    </w:p>
    <w:p w:rsidR="00E41EAE" w:rsidRPr="00C07423" w:rsidRDefault="00E41EAE" w:rsidP="00E41EAE">
      <w:pPr>
        <w:autoSpaceDE w:val="0"/>
        <w:autoSpaceDN w:val="0"/>
        <w:adjustRightInd w:val="0"/>
        <w:spacing w:after="0" w:line="240" w:lineRule="auto"/>
      </w:pPr>
      <w:r w:rsidRPr="00C07423">
        <w:t xml:space="preserve">Winter, 1947, C. Parkhurst, E. </w:t>
      </w:r>
      <w:r w:rsidRPr="00C07423">
        <w:rPr>
          <w:iCs/>
        </w:rPr>
        <w:t xml:space="preserve">Swoboda, </w:t>
      </w:r>
      <w:r w:rsidRPr="00C07423">
        <w:t xml:space="preserve">R. Liddicoat, </w:t>
      </w:r>
      <w:r w:rsidRPr="00C07423">
        <w:rPr>
          <w:iCs/>
        </w:rPr>
        <w:t xml:space="preserve">Lelande </w:t>
      </w:r>
      <w:r w:rsidRPr="00C07423">
        <w:t>Quick,</w:t>
      </w:r>
      <w:r w:rsidR="00C44FE2">
        <w:t xml:space="preserve"> </w:t>
      </w:r>
      <w:r w:rsidRPr="00C07423">
        <w:t>W. Barnes, Mark C. Bandy, p. 483, 2pp.</w:t>
      </w:r>
    </w:p>
    <w:p w:rsidR="00E41EAE" w:rsidRPr="00C07423" w:rsidRDefault="00E41EAE" w:rsidP="00E41EAE">
      <w:pPr>
        <w:autoSpaceDE w:val="0"/>
        <w:autoSpaceDN w:val="0"/>
        <w:adjustRightInd w:val="0"/>
        <w:spacing w:after="0" w:line="240" w:lineRule="auto"/>
      </w:pPr>
      <w:r w:rsidRPr="00C07423">
        <w:t xml:space="preserve">Spring, 1948, </w:t>
      </w:r>
      <w:r w:rsidRPr="00C07423">
        <w:rPr>
          <w:iCs/>
        </w:rPr>
        <w:t xml:space="preserve">Sydney </w:t>
      </w:r>
      <w:r w:rsidRPr="00C07423">
        <w:t xml:space="preserve">H. </w:t>
      </w:r>
      <w:r w:rsidRPr="00C07423">
        <w:rPr>
          <w:iCs/>
        </w:rPr>
        <w:t xml:space="preserve">Ball, </w:t>
      </w:r>
      <w:r w:rsidRPr="00C07423">
        <w:t xml:space="preserve">p. 26, </w:t>
      </w:r>
      <w:r w:rsidR="002E468B">
        <w:t>1p.</w:t>
      </w:r>
    </w:p>
    <w:p w:rsidR="00E41EAE" w:rsidRPr="00C07423" w:rsidRDefault="00E41EAE" w:rsidP="00E41EAE">
      <w:pPr>
        <w:autoSpaceDE w:val="0"/>
        <w:autoSpaceDN w:val="0"/>
        <w:adjustRightInd w:val="0"/>
        <w:spacing w:after="0" w:line="240" w:lineRule="auto"/>
      </w:pPr>
      <w:r w:rsidRPr="00C07423">
        <w:t xml:space="preserve">Spring, 1948, C. </w:t>
      </w:r>
      <w:r w:rsidRPr="00C07423">
        <w:rPr>
          <w:iCs/>
        </w:rPr>
        <w:t xml:space="preserve">Palache, </w:t>
      </w:r>
      <w:r w:rsidRPr="00C07423">
        <w:t xml:space="preserve">C. </w:t>
      </w:r>
      <w:r w:rsidRPr="00C07423">
        <w:rPr>
          <w:iCs/>
        </w:rPr>
        <w:t xml:space="preserve">Hurlbut, </w:t>
      </w:r>
      <w:r w:rsidRPr="00C07423">
        <w:t xml:space="preserve">E. </w:t>
      </w:r>
      <w:r w:rsidRPr="00C07423">
        <w:rPr>
          <w:iCs/>
        </w:rPr>
        <w:t xml:space="preserve">Ruff, </w:t>
      </w:r>
      <w:r w:rsidRPr="00C07423">
        <w:t xml:space="preserve">R. </w:t>
      </w:r>
      <w:r w:rsidR="001B5A3A">
        <w:t>J</w:t>
      </w:r>
      <w:r w:rsidRPr="00C07423">
        <w:t xml:space="preserve">ahns, p. 29, </w:t>
      </w:r>
      <w:r w:rsidR="002E468B">
        <w:t>1p.</w:t>
      </w:r>
    </w:p>
    <w:p w:rsidR="00E41EAE" w:rsidRPr="00C07423" w:rsidRDefault="00E41EAE" w:rsidP="00E41EAE">
      <w:pPr>
        <w:autoSpaceDE w:val="0"/>
        <w:autoSpaceDN w:val="0"/>
        <w:adjustRightInd w:val="0"/>
        <w:spacing w:after="0" w:line="240" w:lineRule="auto"/>
      </w:pPr>
      <w:r w:rsidRPr="00C07423">
        <w:t xml:space="preserve">Summer, 1948, A.E. </w:t>
      </w:r>
      <w:r w:rsidRPr="00C07423">
        <w:rPr>
          <w:iCs/>
        </w:rPr>
        <w:t xml:space="preserve">Alexander, Dorothy </w:t>
      </w:r>
      <w:r w:rsidRPr="00C07423">
        <w:t xml:space="preserve">jasper, S. </w:t>
      </w:r>
      <w:r w:rsidRPr="00C07423">
        <w:rPr>
          <w:iCs/>
        </w:rPr>
        <w:t xml:space="preserve">Ball, </w:t>
      </w:r>
      <w:r w:rsidRPr="00C07423">
        <w:t xml:space="preserve">p. 63, </w:t>
      </w:r>
      <w:r w:rsidR="002E468B">
        <w:t>1p.</w:t>
      </w:r>
    </w:p>
    <w:p w:rsidR="00E41EAE" w:rsidRPr="00C07423" w:rsidRDefault="00E41EAE" w:rsidP="00E41EAE">
      <w:pPr>
        <w:autoSpaceDE w:val="0"/>
        <w:autoSpaceDN w:val="0"/>
        <w:adjustRightInd w:val="0"/>
        <w:spacing w:after="0" w:line="240" w:lineRule="auto"/>
      </w:pPr>
      <w:r w:rsidRPr="00C07423">
        <w:t xml:space="preserve">Fall, 1948, </w:t>
      </w:r>
      <w:r w:rsidRPr="00C07423">
        <w:rPr>
          <w:iCs/>
        </w:rPr>
        <w:t xml:space="preserve">Calvin </w:t>
      </w:r>
      <w:r w:rsidR="00B37AD4">
        <w:rPr>
          <w:iCs/>
        </w:rPr>
        <w:t>J</w:t>
      </w:r>
      <w:r w:rsidRPr="00C07423">
        <w:rPr>
          <w:iCs/>
        </w:rPr>
        <w:t xml:space="preserve">oyner, Virginia </w:t>
      </w:r>
      <w:r w:rsidRPr="00C07423">
        <w:t xml:space="preserve">Hinton, David </w:t>
      </w:r>
      <w:r w:rsidRPr="00C07423">
        <w:rPr>
          <w:iCs/>
        </w:rPr>
        <w:t xml:space="preserve">Howell, </w:t>
      </w:r>
      <w:r w:rsidRPr="00C07423">
        <w:t xml:space="preserve">p. 95, </w:t>
      </w:r>
      <w:r w:rsidR="002E468B">
        <w:t>1p.</w:t>
      </w:r>
    </w:p>
    <w:p w:rsidR="00E41EAE" w:rsidRPr="00C07423" w:rsidRDefault="00E41EAE" w:rsidP="00E41EAE">
      <w:pPr>
        <w:autoSpaceDE w:val="0"/>
        <w:autoSpaceDN w:val="0"/>
        <w:adjustRightInd w:val="0"/>
        <w:spacing w:after="0" w:line="240" w:lineRule="auto"/>
      </w:pPr>
      <w:r w:rsidRPr="00C07423">
        <w:t xml:space="preserve">Winter, 1948, </w:t>
      </w:r>
      <w:r w:rsidRPr="00C07423">
        <w:rPr>
          <w:iCs/>
        </w:rPr>
        <w:t xml:space="preserve">Robert </w:t>
      </w:r>
      <w:r w:rsidRPr="00C07423">
        <w:t xml:space="preserve">Webster, Sharat Roy, p. 127, </w:t>
      </w:r>
      <w:r w:rsidR="002E468B">
        <w:t>1p.</w:t>
      </w:r>
    </w:p>
    <w:p w:rsidR="00E41EAE" w:rsidRPr="00C07423" w:rsidRDefault="00E41EAE" w:rsidP="00E41EAE">
      <w:pPr>
        <w:autoSpaceDE w:val="0"/>
        <w:autoSpaceDN w:val="0"/>
        <w:adjustRightInd w:val="0"/>
        <w:spacing w:after="0" w:line="240" w:lineRule="auto"/>
      </w:pPr>
      <w:r w:rsidRPr="00C07423">
        <w:t xml:space="preserve">Spring, 1949, Sydney </w:t>
      </w:r>
      <w:r w:rsidRPr="00C07423">
        <w:rPr>
          <w:iCs/>
        </w:rPr>
        <w:t xml:space="preserve">Hobart Ball, </w:t>
      </w:r>
      <w:r w:rsidRPr="00C07423">
        <w:t>obituary, p. 160, 2pp.</w:t>
      </w:r>
    </w:p>
    <w:p w:rsidR="00E41EAE" w:rsidRPr="00C07423" w:rsidRDefault="00E41EAE" w:rsidP="00E41EAE">
      <w:pPr>
        <w:autoSpaceDE w:val="0"/>
        <w:autoSpaceDN w:val="0"/>
        <w:adjustRightInd w:val="0"/>
        <w:spacing w:after="0" w:line="240" w:lineRule="auto"/>
      </w:pPr>
      <w:r w:rsidRPr="00C07423">
        <w:t xml:space="preserve">Spring, 1949, Kokichi </w:t>
      </w:r>
      <w:r w:rsidRPr="00C07423">
        <w:rPr>
          <w:iCs/>
        </w:rPr>
        <w:t xml:space="preserve">Mikimoto, </w:t>
      </w:r>
      <w:r w:rsidRPr="00C07423">
        <w:t>cultured pearl czar, by Foshag,</w:t>
      </w:r>
      <w:r w:rsidR="00C44FE2">
        <w:t xml:space="preserve"> </w:t>
      </w:r>
      <w:r w:rsidRPr="00C07423">
        <w:t xml:space="preserve">p. 162, </w:t>
      </w:r>
      <w:r w:rsidR="002E468B">
        <w:t>1p.</w:t>
      </w:r>
    </w:p>
    <w:p w:rsidR="00E41EAE" w:rsidRPr="00C07423" w:rsidRDefault="00E41EAE" w:rsidP="00E41EAE">
      <w:pPr>
        <w:autoSpaceDE w:val="0"/>
        <w:autoSpaceDN w:val="0"/>
        <w:adjustRightInd w:val="0"/>
        <w:spacing w:after="0" w:line="240" w:lineRule="auto"/>
      </w:pPr>
      <w:r w:rsidRPr="00C07423">
        <w:t xml:space="preserve">Spring, 1949, G. </w:t>
      </w:r>
      <w:r w:rsidRPr="00C07423">
        <w:rPr>
          <w:iCs/>
        </w:rPr>
        <w:t xml:space="preserve">Tunell, </w:t>
      </w:r>
      <w:r w:rsidRPr="00C07423">
        <w:t xml:space="preserve">H. Kraus, </w:t>
      </w:r>
      <w:r w:rsidRPr="00C07423">
        <w:rPr>
          <w:iCs/>
        </w:rPr>
        <w:t xml:space="preserve">A. </w:t>
      </w:r>
      <w:r w:rsidRPr="00C07423">
        <w:t>Seemann, Ivan Magnee, p. 163,</w:t>
      </w:r>
      <w:r w:rsidR="00C44FE2">
        <w:t xml:space="preserve"> </w:t>
      </w:r>
      <w:r w:rsidR="002E468B">
        <w:t>1p.</w:t>
      </w:r>
    </w:p>
    <w:p w:rsidR="002331F3" w:rsidRPr="00C07423" w:rsidRDefault="00E41EAE" w:rsidP="00E41EAE">
      <w:pPr>
        <w:autoSpaceDE w:val="0"/>
        <w:autoSpaceDN w:val="0"/>
        <w:adjustRightInd w:val="0"/>
        <w:spacing w:after="0" w:line="240" w:lineRule="auto"/>
      </w:pPr>
      <w:r w:rsidRPr="00C07423">
        <w:t xml:space="preserve">Summer, 1949, </w:t>
      </w:r>
      <w:r w:rsidRPr="00C07423">
        <w:rPr>
          <w:iCs/>
        </w:rPr>
        <w:t>B.W. Anderson,</w:t>
      </w:r>
      <w:r w:rsidR="0067742F">
        <w:rPr>
          <w:iCs/>
        </w:rPr>
        <w:t xml:space="preserve"> J</w:t>
      </w:r>
      <w:r w:rsidRPr="00C07423">
        <w:rPr>
          <w:iCs/>
        </w:rPr>
        <w:t xml:space="preserve">. </w:t>
      </w:r>
      <w:r w:rsidRPr="00C07423">
        <w:t>Hardy, Eunice Hastings, C. Hurlbut,</w:t>
      </w:r>
      <w:r w:rsidR="00C44FE2">
        <w:t xml:space="preserve"> </w:t>
      </w:r>
      <w:r w:rsidRPr="00C07423">
        <w:t xml:space="preserve">p. 195, </w:t>
      </w:r>
      <w:r w:rsidR="002E468B">
        <w:t>1p.</w:t>
      </w:r>
    </w:p>
    <w:p w:rsidR="00052D72" w:rsidRPr="00C07423" w:rsidRDefault="00052D72" w:rsidP="00052D72">
      <w:pPr>
        <w:autoSpaceDE w:val="0"/>
        <w:autoSpaceDN w:val="0"/>
        <w:adjustRightInd w:val="0"/>
        <w:spacing w:after="0" w:line="240" w:lineRule="auto"/>
      </w:pPr>
      <w:r w:rsidRPr="00C07423">
        <w:t xml:space="preserve">Fall, 1949, Dr. K. </w:t>
      </w:r>
      <w:r w:rsidRPr="00C07423">
        <w:rPr>
          <w:iCs/>
        </w:rPr>
        <w:t xml:space="preserve">Schlossmacher, </w:t>
      </w:r>
      <w:r w:rsidRPr="00C07423">
        <w:t xml:space="preserve">R. M. </w:t>
      </w:r>
      <w:r w:rsidRPr="00C07423">
        <w:rPr>
          <w:iCs/>
        </w:rPr>
        <w:t xml:space="preserve">Shipley, </w:t>
      </w:r>
      <w:r w:rsidRPr="00C07423">
        <w:t>p. 227, 1p.</w:t>
      </w:r>
    </w:p>
    <w:p w:rsidR="00052D72" w:rsidRPr="00C07423" w:rsidRDefault="00052D72" w:rsidP="00052D72">
      <w:pPr>
        <w:autoSpaceDE w:val="0"/>
        <w:autoSpaceDN w:val="0"/>
        <w:adjustRightInd w:val="0"/>
        <w:spacing w:after="0" w:line="240" w:lineRule="auto"/>
      </w:pPr>
      <w:r w:rsidRPr="00C07423">
        <w:t xml:space="preserve">Winter, 1949, </w:t>
      </w:r>
      <w:r w:rsidRPr="00C07423">
        <w:rPr>
          <w:iCs/>
        </w:rPr>
        <w:t xml:space="preserve">Anna </w:t>
      </w:r>
      <w:r w:rsidRPr="00C07423">
        <w:t xml:space="preserve">M. </w:t>
      </w:r>
      <w:r w:rsidRPr="00C07423">
        <w:rPr>
          <w:iCs/>
        </w:rPr>
        <w:t xml:space="preserve">Beckley </w:t>
      </w:r>
      <w:r w:rsidRPr="00C07423">
        <w:t>of the G.I.A., obituary, p. 255, 2pp.</w:t>
      </w:r>
    </w:p>
    <w:p w:rsidR="00052D72" w:rsidRPr="00C07423" w:rsidRDefault="00052D72" w:rsidP="00052D72">
      <w:pPr>
        <w:autoSpaceDE w:val="0"/>
        <w:autoSpaceDN w:val="0"/>
        <w:adjustRightInd w:val="0"/>
        <w:spacing w:after="0" w:line="240" w:lineRule="auto"/>
      </w:pPr>
      <w:r w:rsidRPr="00C07423">
        <w:t xml:space="preserve">Winter, 1949, E. </w:t>
      </w:r>
      <w:r w:rsidR="0067742F">
        <w:t>G</w:t>
      </w:r>
      <w:r w:rsidRPr="00C07423">
        <w:t xml:space="preserve">ubelin, Thomas Draper, </w:t>
      </w:r>
      <w:r w:rsidRPr="00C07423">
        <w:rPr>
          <w:iCs/>
        </w:rPr>
        <w:t xml:space="preserve">Frank </w:t>
      </w:r>
      <w:r w:rsidRPr="00C07423">
        <w:t>Wade, p. 259, 1p.</w:t>
      </w:r>
    </w:p>
    <w:p w:rsidR="00052D72" w:rsidRPr="00C07423" w:rsidRDefault="00052D72" w:rsidP="00052D72">
      <w:pPr>
        <w:autoSpaceDE w:val="0"/>
        <w:autoSpaceDN w:val="0"/>
        <w:adjustRightInd w:val="0"/>
        <w:spacing w:after="0" w:line="240" w:lineRule="auto"/>
      </w:pPr>
      <w:r w:rsidRPr="00C07423">
        <w:t xml:space="preserve">Summer, 1950, Martin 1. </w:t>
      </w:r>
      <w:r w:rsidRPr="00C07423">
        <w:rPr>
          <w:iCs/>
        </w:rPr>
        <w:t xml:space="preserve">Ehrmann, </w:t>
      </w:r>
      <w:r w:rsidRPr="00C07423">
        <w:t>p. 321, 2pp.</w:t>
      </w:r>
    </w:p>
    <w:p w:rsidR="00052D72" w:rsidRPr="00C07423" w:rsidRDefault="00052D72" w:rsidP="00052D72">
      <w:pPr>
        <w:autoSpaceDE w:val="0"/>
        <w:autoSpaceDN w:val="0"/>
        <w:adjustRightInd w:val="0"/>
        <w:spacing w:after="0" w:line="240" w:lineRule="auto"/>
      </w:pPr>
      <w:r w:rsidRPr="00C07423">
        <w:t xml:space="preserve">Fall, 1950, </w:t>
      </w:r>
      <w:r w:rsidRPr="00C07423">
        <w:rPr>
          <w:iCs/>
        </w:rPr>
        <w:t xml:space="preserve">Roland Young, </w:t>
      </w:r>
      <w:r w:rsidRPr="00C07423">
        <w:t>W. Foshag, G. Switzer, p. 355, 1p.</w:t>
      </w:r>
    </w:p>
    <w:p w:rsidR="00052D72" w:rsidRPr="00C07423" w:rsidRDefault="00052D72" w:rsidP="00052D72">
      <w:pPr>
        <w:autoSpaceDE w:val="0"/>
        <w:autoSpaceDN w:val="0"/>
        <w:adjustRightInd w:val="0"/>
        <w:spacing w:after="0" w:line="240" w:lineRule="auto"/>
      </w:pPr>
      <w:r w:rsidRPr="00C07423">
        <w:t xml:space="preserve">Winter, 1950, A. </w:t>
      </w:r>
      <w:r w:rsidRPr="00C07423">
        <w:rPr>
          <w:iCs/>
        </w:rPr>
        <w:t xml:space="preserve">Walker, </w:t>
      </w:r>
      <w:r w:rsidRPr="00C07423">
        <w:t xml:space="preserve">Russell </w:t>
      </w:r>
      <w:r w:rsidRPr="00C07423">
        <w:rPr>
          <w:iCs/>
        </w:rPr>
        <w:t xml:space="preserve">Anderton, </w:t>
      </w:r>
      <w:r w:rsidRPr="00C07423">
        <w:t xml:space="preserve">R. </w:t>
      </w:r>
      <w:r w:rsidRPr="00C07423">
        <w:rPr>
          <w:iCs/>
        </w:rPr>
        <w:t xml:space="preserve">Holmes, </w:t>
      </w:r>
      <w:r w:rsidRPr="00C07423">
        <w:t>p. 387, 1p.</w:t>
      </w:r>
    </w:p>
    <w:p w:rsidR="00052D72" w:rsidRPr="00C07423" w:rsidRDefault="00052D72" w:rsidP="00052D72">
      <w:pPr>
        <w:autoSpaceDE w:val="0"/>
        <w:autoSpaceDN w:val="0"/>
        <w:adjustRightInd w:val="0"/>
        <w:spacing w:after="0" w:line="240" w:lineRule="auto"/>
      </w:pPr>
      <w:r w:rsidRPr="00C07423">
        <w:t xml:space="preserve">Spring, 1951, E. Reis, E. </w:t>
      </w:r>
      <w:r w:rsidRPr="00C07423">
        <w:rPr>
          <w:iCs/>
        </w:rPr>
        <w:t xml:space="preserve">Gubelin, </w:t>
      </w:r>
      <w:r w:rsidRPr="00C07423">
        <w:t xml:space="preserve">F. Pough, A. </w:t>
      </w:r>
      <w:r w:rsidRPr="00C07423">
        <w:rPr>
          <w:iCs/>
        </w:rPr>
        <w:t xml:space="preserve">Schulke, </w:t>
      </w:r>
      <w:r w:rsidRPr="00C07423">
        <w:t>p. 30, 2pp.</w:t>
      </w:r>
    </w:p>
    <w:p w:rsidR="00052D72" w:rsidRPr="00C07423" w:rsidRDefault="00052D72" w:rsidP="00052D72">
      <w:pPr>
        <w:autoSpaceDE w:val="0"/>
        <w:autoSpaceDN w:val="0"/>
        <w:adjustRightInd w:val="0"/>
        <w:spacing w:after="0" w:line="240" w:lineRule="auto"/>
      </w:pPr>
      <w:r w:rsidRPr="00C07423">
        <w:t xml:space="preserve">Fall, 1951, </w:t>
      </w:r>
      <w:r w:rsidRPr="00C07423">
        <w:rPr>
          <w:iCs/>
        </w:rPr>
        <w:t xml:space="preserve">Edward </w:t>
      </w:r>
      <w:r w:rsidRPr="00C07423">
        <w:t>F. Hershede, obituary, p. 99, 1p.</w:t>
      </w:r>
    </w:p>
    <w:p w:rsidR="00052D72" w:rsidRPr="00C07423" w:rsidRDefault="00052D72" w:rsidP="00052D72">
      <w:pPr>
        <w:autoSpaceDE w:val="0"/>
        <w:autoSpaceDN w:val="0"/>
        <w:adjustRightInd w:val="0"/>
        <w:spacing w:after="0" w:line="240" w:lineRule="auto"/>
      </w:pPr>
      <w:r w:rsidRPr="00C07423">
        <w:t xml:space="preserve">Spring, 1952, R. </w:t>
      </w:r>
      <w:r w:rsidRPr="00C07423">
        <w:rPr>
          <w:iCs/>
        </w:rPr>
        <w:t xml:space="preserve">Shipley, </w:t>
      </w:r>
      <w:r w:rsidRPr="00C07423">
        <w:t xml:space="preserve">p. 145, 2pp.; R. </w:t>
      </w:r>
      <w:r w:rsidRPr="00C07423">
        <w:rPr>
          <w:iCs/>
        </w:rPr>
        <w:t xml:space="preserve">Liddicoat, </w:t>
      </w:r>
      <w:r w:rsidRPr="00C07423">
        <w:t>E. Kraus, p. 162,</w:t>
      </w:r>
      <w:r w:rsidR="00C23338">
        <w:t xml:space="preserve"> </w:t>
      </w:r>
      <w:r w:rsidRPr="00C07423">
        <w:t>2pp.</w:t>
      </w:r>
    </w:p>
    <w:p w:rsidR="00052D72" w:rsidRPr="00C07423" w:rsidRDefault="00052D72" w:rsidP="00052D72">
      <w:pPr>
        <w:autoSpaceDE w:val="0"/>
        <w:autoSpaceDN w:val="0"/>
        <w:adjustRightInd w:val="0"/>
        <w:spacing w:after="0" w:line="240" w:lineRule="auto"/>
      </w:pPr>
      <w:r w:rsidRPr="00C07423">
        <w:t xml:space="preserve">Spring, 1952, </w:t>
      </w:r>
      <w:r w:rsidRPr="00C07423">
        <w:rPr>
          <w:iCs/>
        </w:rPr>
        <w:t xml:space="preserve">John </w:t>
      </w:r>
      <w:r w:rsidRPr="00C07423">
        <w:t>Kennard, p. 164, 2pp.</w:t>
      </w:r>
    </w:p>
    <w:p w:rsidR="00052D72" w:rsidRPr="00C07423" w:rsidRDefault="00052D72" w:rsidP="00052D72">
      <w:pPr>
        <w:autoSpaceDE w:val="0"/>
        <w:autoSpaceDN w:val="0"/>
        <w:adjustRightInd w:val="0"/>
        <w:spacing w:after="0" w:line="240" w:lineRule="auto"/>
      </w:pPr>
      <w:r w:rsidRPr="00C07423">
        <w:t xml:space="preserve">Spring, 1952, </w:t>
      </w:r>
      <w:r w:rsidRPr="00C07423">
        <w:rPr>
          <w:iCs/>
        </w:rPr>
        <w:t xml:space="preserve">Raymond </w:t>
      </w:r>
      <w:r w:rsidRPr="00C07423">
        <w:t xml:space="preserve">Barber, R. </w:t>
      </w:r>
      <w:r w:rsidRPr="00C07423">
        <w:rPr>
          <w:iCs/>
        </w:rPr>
        <w:t xml:space="preserve">Carrels, </w:t>
      </w:r>
      <w:r w:rsidRPr="00C07423">
        <w:t>Lester Benson, p. 167, 1p.</w:t>
      </w:r>
    </w:p>
    <w:p w:rsidR="00052D72" w:rsidRPr="00C07423" w:rsidRDefault="00052D72" w:rsidP="00052D72">
      <w:pPr>
        <w:autoSpaceDE w:val="0"/>
        <w:autoSpaceDN w:val="0"/>
        <w:adjustRightInd w:val="0"/>
        <w:spacing w:after="0" w:line="240" w:lineRule="auto"/>
      </w:pPr>
      <w:r w:rsidRPr="00C07423">
        <w:t xml:space="preserve">Summer, 1952, K. </w:t>
      </w:r>
      <w:r w:rsidRPr="00C07423">
        <w:rPr>
          <w:iCs/>
        </w:rPr>
        <w:t xml:space="preserve">Schlossmacher, Roland Young, </w:t>
      </w:r>
      <w:r w:rsidRPr="00C07423">
        <w:t>p. 195, 1p.</w:t>
      </w:r>
    </w:p>
    <w:p w:rsidR="00052D72" w:rsidRPr="00C07423" w:rsidRDefault="00052D72" w:rsidP="00052D72">
      <w:pPr>
        <w:autoSpaceDE w:val="0"/>
        <w:autoSpaceDN w:val="0"/>
        <w:adjustRightInd w:val="0"/>
        <w:spacing w:after="0" w:line="240" w:lineRule="auto"/>
      </w:pPr>
      <w:r w:rsidRPr="00C07423">
        <w:t xml:space="preserve">Summer, 1952, </w:t>
      </w:r>
      <w:r w:rsidRPr="00C07423">
        <w:rPr>
          <w:iCs/>
        </w:rPr>
        <w:t xml:space="preserve">James Small, </w:t>
      </w:r>
      <w:r w:rsidRPr="00C07423">
        <w:t>B.W. Anderson, R. Webster, A. Harrison,p. 199, 1p.</w:t>
      </w:r>
    </w:p>
    <w:p w:rsidR="00052D72" w:rsidRPr="00C07423" w:rsidRDefault="00052D72" w:rsidP="00052D72">
      <w:pPr>
        <w:autoSpaceDE w:val="0"/>
        <w:autoSpaceDN w:val="0"/>
        <w:adjustRightInd w:val="0"/>
        <w:spacing w:after="0" w:line="240" w:lineRule="auto"/>
      </w:pPr>
      <w:r w:rsidRPr="00C07423">
        <w:t xml:space="preserve">Winter, 1952, </w:t>
      </w:r>
      <w:r w:rsidRPr="00C07423">
        <w:rPr>
          <w:iCs/>
        </w:rPr>
        <w:t xml:space="preserve">Alpheus </w:t>
      </w:r>
      <w:r w:rsidRPr="00C07423">
        <w:t>F Williams, obituary, p. 258, 1p.</w:t>
      </w:r>
    </w:p>
    <w:p w:rsidR="004E2CD6" w:rsidRDefault="00052D72" w:rsidP="00052D72">
      <w:pPr>
        <w:autoSpaceDE w:val="0"/>
        <w:autoSpaceDN w:val="0"/>
        <w:adjustRightInd w:val="0"/>
        <w:spacing w:after="0" w:line="240" w:lineRule="auto"/>
      </w:pPr>
      <w:r w:rsidRPr="00C07423">
        <w:t>Spring, 1953, History of the Pacific Gem Co., (Marcher Bros. Co.), Los</w:t>
      </w:r>
      <w:r w:rsidR="004E2CD6">
        <w:t xml:space="preserve"> </w:t>
      </w:r>
      <w:r w:rsidRPr="00C07423">
        <w:t xml:space="preserve">Angeles, p. 263, 12pp. </w:t>
      </w:r>
    </w:p>
    <w:p w:rsidR="004E2CD6" w:rsidRDefault="004E2CD6" w:rsidP="00052D72">
      <w:pPr>
        <w:autoSpaceDE w:val="0"/>
        <w:autoSpaceDN w:val="0"/>
        <w:adjustRightInd w:val="0"/>
        <w:spacing w:after="0" w:line="240" w:lineRule="auto"/>
      </w:pPr>
      <w:r>
        <w:t xml:space="preserve">   </w:t>
      </w:r>
      <w:r w:rsidR="00052D72" w:rsidRPr="00C07423">
        <w:t xml:space="preserve">#2: Summer, 1953, p. 310, 3pp. </w:t>
      </w:r>
    </w:p>
    <w:p w:rsidR="004E2CD6" w:rsidRDefault="004E2CD6" w:rsidP="00052D72">
      <w:pPr>
        <w:autoSpaceDE w:val="0"/>
        <w:autoSpaceDN w:val="0"/>
        <w:adjustRightInd w:val="0"/>
        <w:spacing w:after="0" w:line="240" w:lineRule="auto"/>
      </w:pPr>
      <w:r>
        <w:t xml:space="preserve">   </w:t>
      </w:r>
      <w:r w:rsidR="00052D72" w:rsidRPr="00C07423">
        <w:t>#3: Fall,</w:t>
      </w:r>
      <w:r>
        <w:t xml:space="preserve"> </w:t>
      </w:r>
      <w:r w:rsidR="00052D72" w:rsidRPr="00C07423">
        <w:t xml:space="preserve">1953, p.347, 3pp. </w:t>
      </w:r>
    </w:p>
    <w:p w:rsidR="004E2CD6" w:rsidRDefault="004E2CD6" w:rsidP="00052D72">
      <w:pPr>
        <w:autoSpaceDE w:val="0"/>
        <w:autoSpaceDN w:val="0"/>
        <w:adjustRightInd w:val="0"/>
        <w:spacing w:after="0" w:line="240" w:lineRule="auto"/>
      </w:pPr>
      <w:r>
        <w:t xml:space="preserve">   </w:t>
      </w:r>
      <w:r w:rsidR="00052D72" w:rsidRPr="00C07423">
        <w:t xml:space="preserve">#4: Winter, 1953, p.370, 4pp. </w:t>
      </w:r>
    </w:p>
    <w:p w:rsidR="00052D72" w:rsidRPr="00C07423" w:rsidRDefault="004E2CD6" w:rsidP="00052D72">
      <w:pPr>
        <w:autoSpaceDE w:val="0"/>
        <w:autoSpaceDN w:val="0"/>
        <w:adjustRightInd w:val="0"/>
        <w:spacing w:after="0" w:line="240" w:lineRule="auto"/>
      </w:pPr>
      <w:r>
        <w:t xml:space="preserve">   </w:t>
      </w:r>
      <w:r w:rsidR="00052D72" w:rsidRPr="00C07423">
        <w:t>#5: Spring,</w:t>
      </w:r>
      <w:r>
        <w:t xml:space="preserve"> </w:t>
      </w:r>
      <w:r w:rsidR="00052D72" w:rsidRPr="00C07423">
        <w:t>1954, p. 16, 6pp.</w:t>
      </w:r>
    </w:p>
    <w:p w:rsidR="00052D72" w:rsidRPr="00C07423" w:rsidRDefault="00052D72" w:rsidP="00052D72">
      <w:pPr>
        <w:autoSpaceDE w:val="0"/>
        <w:autoSpaceDN w:val="0"/>
        <w:adjustRightInd w:val="0"/>
        <w:spacing w:after="0" w:line="240" w:lineRule="auto"/>
      </w:pPr>
      <w:r w:rsidRPr="00C07423">
        <w:t xml:space="preserve">Summer, 1953, </w:t>
      </w:r>
      <w:r w:rsidR="00662A6C" w:rsidRPr="00C07423">
        <w:t>George</w:t>
      </w:r>
      <w:r w:rsidRPr="00C07423">
        <w:t xml:space="preserve"> Frederick Herbert </w:t>
      </w:r>
      <w:r w:rsidRPr="00C07423">
        <w:rPr>
          <w:iCs/>
        </w:rPr>
        <w:t xml:space="preserve">Smith, </w:t>
      </w:r>
      <w:r w:rsidRPr="00C07423">
        <w:t>obituary, p. 303, 3pp.</w:t>
      </w:r>
    </w:p>
    <w:p w:rsidR="00052D72" w:rsidRPr="004E2CD6" w:rsidRDefault="00052D72" w:rsidP="00052D72">
      <w:pPr>
        <w:autoSpaceDE w:val="0"/>
        <w:autoSpaceDN w:val="0"/>
        <w:adjustRightInd w:val="0"/>
        <w:spacing w:after="0" w:line="240" w:lineRule="auto"/>
        <w:rPr>
          <w:iCs/>
        </w:rPr>
      </w:pPr>
      <w:r w:rsidRPr="00C07423">
        <w:t xml:space="preserve">Summer, 1953, Martin </w:t>
      </w:r>
      <w:r w:rsidRPr="00C07423">
        <w:rPr>
          <w:iCs/>
        </w:rPr>
        <w:t xml:space="preserve">Ehrmann, Alberto </w:t>
      </w:r>
      <w:r w:rsidRPr="00C07423">
        <w:t xml:space="preserve">Ruz, R. </w:t>
      </w:r>
      <w:r w:rsidRPr="00C07423">
        <w:rPr>
          <w:iCs/>
        </w:rPr>
        <w:t>Crowningshield,</w:t>
      </w:r>
      <w:r w:rsidR="004E2CD6">
        <w:rPr>
          <w:iCs/>
        </w:rPr>
        <w:t xml:space="preserve"> </w:t>
      </w:r>
      <w:r w:rsidRPr="00C07423">
        <w:t>p. 319, 1p.</w:t>
      </w:r>
    </w:p>
    <w:p w:rsidR="00052D72" w:rsidRPr="00C07423" w:rsidRDefault="00052D72" w:rsidP="00052D72">
      <w:pPr>
        <w:autoSpaceDE w:val="0"/>
        <w:autoSpaceDN w:val="0"/>
        <w:adjustRightInd w:val="0"/>
        <w:spacing w:after="0" w:line="240" w:lineRule="auto"/>
      </w:pPr>
      <w:r w:rsidRPr="00C07423">
        <w:t>Spring, 1954, Percy K. Loud, p. 29, 1p.</w:t>
      </w:r>
    </w:p>
    <w:p w:rsidR="00052D72" w:rsidRPr="00C07423" w:rsidRDefault="00052D72" w:rsidP="00052D72">
      <w:pPr>
        <w:autoSpaceDE w:val="0"/>
        <w:autoSpaceDN w:val="0"/>
        <w:adjustRightInd w:val="0"/>
        <w:spacing w:after="0" w:line="240" w:lineRule="auto"/>
      </w:pPr>
      <w:r w:rsidRPr="00C07423">
        <w:t>Summer, 1954, Arthur Tremayne, obituary, by R. Webster, p. 54, 2pp.</w:t>
      </w:r>
    </w:p>
    <w:p w:rsidR="00052D72" w:rsidRPr="00C07423" w:rsidRDefault="00052D72" w:rsidP="00052D72">
      <w:pPr>
        <w:autoSpaceDE w:val="0"/>
        <w:autoSpaceDN w:val="0"/>
        <w:adjustRightInd w:val="0"/>
        <w:spacing w:after="0" w:line="240" w:lineRule="auto"/>
      </w:pPr>
      <w:r w:rsidRPr="00C07423">
        <w:t xml:space="preserve">Summer, 1954, </w:t>
      </w:r>
      <w:r w:rsidRPr="00C07423">
        <w:rPr>
          <w:iCs/>
        </w:rPr>
        <w:t xml:space="preserve">John Sinkankas, </w:t>
      </w:r>
      <w:r w:rsidRPr="00C07423">
        <w:t>R. Barber, p. 63, 1p.</w:t>
      </w:r>
    </w:p>
    <w:p w:rsidR="00052D72" w:rsidRPr="00C07423" w:rsidRDefault="00052D72" w:rsidP="00052D72">
      <w:pPr>
        <w:autoSpaceDE w:val="0"/>
        <w:autoSpaceDN w:val="0"/>
        <w:adjustRightInd w:val="0"/>
        <w:spacing w:after="0" w:line="240" w:lineRule="auto"/>
      </w:pPr>
      <w:r w:rsidRPr="00C07423">
        <w:t xml:space="preserve">Winter, 1954, </w:t>
      </w:r>
      <w:r w:rsidRPr="00C07423">
        <w:rPr>
          <w:iCs/>
        </w:rPr>
        <w:t xml:space="preserve">Kokichi </w:t>
      </w:r>
      <w:r w:rsidRPr="00C07423">
        <w:t>Mikimoto, obituary, (including an account of</w:t>
      </w:r>
      <w:r w:rsidR="00A354A6">
        <w:t xml:space="preserve"> </w:t>
      </w:r>
      <w:r w:rsidRPr="00C07423">
        <w:t>Mikimoto's influence on the cultured pearl industry), p. 108,</w:t>
      </w:r>
      <w:r w:rsidR="004E2CD6">
        <w:t xml:space="preserve"> </w:t>
      </w:r>
      <w:r w:rsidRPr="00C07423">
        <w:t>15pp.</w:t>
      </w:r>
    </w:p>
    <w:p w:rsidR="00052D72" w:rsidRPr="00C07423" w:rsidRDefault="00052D72" w:rsidP="00052D72">
      <w:pPr>
        <w:autoSpaceDE w:val="0"/>
        <w:autoSpaceDN w:val="0"/>
        <w:adjustRightInd w:val="0"/>
        <w:spacing w:after="0" w:line="240" w:lineRule="auto"/>
      </w:pPr>
      <w:r w:rsidRPr="00C07423">
        <w:t xml:space="preserve">Spring, 1955, B. </w:t>
      </w:r>
      <w:r w:rsidRPr="00C07423">
        <w:rPr>
          <w:iCs/>
        </w:rPr>
        <w:t xml:space="preserve">Shaub, </w:t>
      </w:r>
      <w:r w:rsidRPr="00C07423">
        <w:t xml:space="preserve">H.L. Richardson, </w:t>
      </w:r>
      <w:r w:rsidRPr="00C07423">
        <w:rPr>
          <w:iCs/>
        </w:rPr>
        <w:t xml:space="preserve">C.F. </w:t>
      </w:r>
      <w:r w:rsidRPr="00C07423">
        <w:t>Leechman, p. 158, 2pp.</w:t>
      </w:r>
    </w:p>
    <w:p w:rsidR="00052D72" w:rsidRPr="00C07423" w:rsidRDefault="00052D72" w:rsidP="00052D72">
      <w:pPr>
        <w:autoSpaceDE w:val="0"/>
        <w:autoSpaceDN w:val="0"/>
        <w:adjustRightInd w:val="0"/>
        <w:spacing w:after="0" w:line="240" w:lineRule="auto"/>
      </w:pPr>
      <w:r w:rsidRPr="00C07423">
        <w:t xml:space="preserve">Fall, 1955, Sir </w:t>
      </w:r>
      <w:r w:rsidRPr="00C07423">
        <w:rPr>
          <w:iCs/>
        </w:rPr>
        <w:t xml:space="preserve">James Walton, </w:t>
      </w:r>
      <w:r w:rsidRPr="00C07423">
        <w:t>obituary, p. 221, 1p.</w:t>
      </w:r>
    </w:p>
    <w:p w:rsidR="00052D72" w:rsidRPr="00C07423" w:rsidRDefault="00052D72" w:rsidP="00052D72">
      <w:pPr>
        <w:autoSpaceDE w:val="0"/>
        <w:autoSpaceDN w:val="0"/>
        <w:adjustRightInd w:val="0"/>
        <w:spacing w:after="0" w:line="240" w:lineRule="auto"/>
      </w:pPr>
      <w:r w:rsidRPr="00C07423">
        <w:t xml:space="preserve">Fall, 1955, </w:t>
      </w:r>
      <w:r w:rsidRPr="00C07423">
        <w:rPr>
          <w:iCs/>
        </w:rPr>
        <w:t xml:space="preserve">R.J. </w:t>
      </w:r>
      <w:r w:rsidRPr="00C07423">
        <w:t>Barber, obituary, p. 221, 2pp.</w:t>
      </w:r>
    </w:p>
    <w:p w:rsidR="00052D72" w:rsidRPr="00C07423" w:rsidRDefault="00052D72" w:rsidP="00052D72">
      <w:pPr>
        <w:autoSpaceDE w:val="0"/>
        <w:autoSpaceDN w:val="0"/>
        <w:adjustRightInd w:val="0"/>
        <w:spacing w:after="0" w:line="240" w:lineRule="auto"/>
      </w:pPr>
      <w:r w:rsidRPr="00C07423">
        <w:t xml:space="preserve">Fall, 1955, E. </w:t>
      </w:r>
      <w:r w:rsidR="00E62B1F">
        <w:rPr>
          <w:iCs/>
        </w:rPr>
        <w:t>G</w:t>
      </w:r>
      <w:r w:rsidRPr="00C07423">
        <w:rPr>
          <w:iCs/>
        </w:rPr>
        <w:t xml:space="preserve">ubelin, f. Sinkankas, </w:t>
      </w:r>
      <w:r w:rsidRPr="00C07423">
        <w:t xml:space="preserve">R. </w:t>
      </w:r>
      <w:r w:rsidRPr="00C07423">
        <w:rPr>
          <w:iCs/>
        </w:rPr>
        <w:t xml:space="preserve">Anderton, </w:t>
      </w:r>
      <w:r w:rsidRPr="00C07423">
        <w:t>p. 222, 2pp.</w:t>
      </w:r>
    </w:p>
    <w:p w:rsidR="00052D72" w:rsidRPr="00C07423" w:rsidRDefault="00052D72" w:rsidP="00052D72">
      <w:pPr>
        <w:autoSpaceDE w:val="0"/>
        <w:autoSpaceDN w:val="0"/>
        <w:adjustRightInd w:val="0"/>
        <w:spacing w:after="0" w:line="240" w:lineRule="auto"/>
      </w:pPr>
      <w:r w:rsidRPr="00C07423">
        <w:t xml:space="preserve">Fall, 1956, Dr. </w:t>
      </w:r>
      <w:r w:rsidRPr="00C07423">
        <w:rPr>
          <w:iCs/>
        </w:rPr>
        <w:t xml:space="preserve">William </w:t>
      </w:r>
      <w:r w:rsidRPr="00C07423">
        <w:t>Foshag, obituary, p. 350, 1p.</w:t>
      </w:r>
    </w:p>
    <w:p w:rsidR="00052D72" w:rsidRPr="00C07423" w:rsidRDefault="00052D72" w:rsidP="00052D72">
      <w:pPr>
        <w:autoSpaceDE w:val="0"/>
        <w:autoSpaceDN w:val="0"/>
        <w:adjustRightInd w:val="0"/>
        <w:spacing w:after="0" w:line="240" w:lineRule="auto"/>
      </w:pPr>
      <w:r w:rsidRPr="00C07423">
        <w:t xml:space="preserve">Fall, 1956, R. </w:t>
      </w:r>
      <w:r w:rsidRPr="00C07423">
        <w:rPr>
          <w:iCs/>
        </w:rPr>
        <w:t xml:space="preserve">Coleman, </w:t>
      </w:r>
      <w:r w:rsidRPr="00C07423">
        <w:t xml:space="preserve">D. </w:t>
      </w:r>
      <w:r w:rsidRPr="00C07423">
        <w:rPr>
          <w:iCs/>
        </w:rPr>
        <w:t xml:space="preserve">Spaulding, </w:t>
      </w:r>
      <w:r w:rsidRPr="00C07423">
        <w:t>R. Crocker, p. 351, 1p.</w:t>
      </w:r>
    </w:p>
    <w:p w:rsidR="00052D72" w:rsidRPr="00C07423" w:rsidRDefault="00052D72" w:rsidP="00052D72">
      <w:pPr>
        <w:autoSpaceDE w:val="0"/>
        <w:autoSpaceDN w:val="0"/>
        <w:adjustRightInd w:val="0"/>
        <w:spacing w:after="0" w:line="240" w:lineRule="auto"/>
      </w:pPr>
      <w:r w:rsidRPr="00C07423">
        <w:t xml:space="preserve">Winter, 1957, </w:t>
      </w:r>
      <w:r w:rsidRPr="00C07423">
        <w:rPr>
          <w:iCs/>
        </w:rPr>
        <w:t xml:space="preserve">John </w:t>
      </w:r>
      <w:r w:rsidRPr="00C07423">
        <w:t>R. Burgoon, p. 379, 1p.</w:t>
      </w:r>
    </w:p>
    <w:p w:rsidR="00052D72" w:rsidRPr="00C07423" w:rsidRDefault="00052D72" w:rsidP="00052D72">
      <w:pPr>
        <w:autoSpaceDE w:val="0"/>
        <w:autoSpaceDN w:val="0"/>
        <w:adjustRightInd w:val="0"/>
        <w:spacing w:after="0" w:line="240" w:lineRule="auto"/>
      </w:pPr>
      <w:r w:rsidRPr="00C07423">
        <w:t xml:space="preserve">Spring, 1957, Martin 1. </w:t>
      </w:r>
      <w:r w:rsidRPr="00C07423">
        <w:rPr>
          <w:iCs/>
        </w:rPr>
        <w:t xml:space="preserve">Ehrmann, </w:t>
      </w:r>
      <w:r w:rsidRPr="00C07423">
        <w:t>p. 31, 1p.</w:t>
      </w:r>
    </w:p>
    <w:p w:rsidR="00052D72" w:rsidRPr="00A354A6" w:rsidRDefault="00052D72" w:rsidP="00052D72">
      <w:pPr>
        <w:autoSpaceDE w:val="0"/>
        <w:autoSpaceDN w:val="0"/>
        <w:adjustRightInd w:val="0"/>
        <w:spacing w:after="0" w:line="240" w:lineRule="auto"/>
        <w:rPr>
          <w:iCs/>
        </w:rPr>
      </w:pPr>
      <w:r w:rsidRPr="00C07423">
        <w:t xml:space="preserve">Winter, 1957, </w:t>
      </w:r>
      <w:r w:rsidRPr="00C07423">
        <w:rPr>
          <w:iCs/>
        </w:rPr>
        <w:t xml:space="preserve">John Keller, </w:t>
      </w:r>
      <w:r w:rsidRPr="00C07423">
        <w:t xml:space="preserve">R. Webster, </w:t>
      </w:r>
      <w:r w:rsidRPr="00C07423">
        <w:rPr>
          <w:iCs/>
        </w:rPr>
        <w:t xml:space="preserve">Jan </w:t>
      </w:r>
      <w:r w:rsidRPr="00C07423">
        <w:t xml:space="preserve">F Custers, R. </w:t>
      </w:r>
      <w:r w:rsidRPr="00C07423">
        <w:rPr>
          <w:iCs/>
        </w:rPr>
        <w:t>Crow</w:t>
      </w:r>
      <w:r w:rsidR="00662A6C">
        <w:rPr>
          <w:iCs/>
        </w:rPr>
        <w:t>n</w:t>
      </w:r>
      <w:r w:rsidRPr="00C07423">
        <w:rPr>
          <w:iCs/>
        </w:rPr>
        <w:t xml:space="preserve">ingshield, </w:t>
      </w:r>
      <w:r w:rsidRPr="00C07423">
        <w:t>p. 126, 2pp.</w:t>
      </w:r>
    </w:p>
    <w:p w:rsidR="00052D72" w:rsidRPr="00C07423" w:rsidRDefault="00052D72" w:rsidP="00052D72">
      <w:pPr>
        <w:autoSpaceDE w:val="0"/>
        <w:autoSpaceDN w:val="0"/>
        <w:adjustRightInd w:val="0"/>
        <w:spacing w:after="0" w:line="240" w:lineRule="auto"/>
      </w:pPr>
      <w:r w:rsidRPr="00C07423">
        <w:t xml:space="preserve">Winter, 1958, </w:t>
      </w:r>
      <w:r w:rsidRPr="00C07423">
        <w:rPr>
          <w:iCs/>
        </w:rPr>
        <w:t xml:space="preserve">Joseph </w:t>
      </w:r>
      <w:r w:rsidRPr="00C07423">
        <w:t>E. Jessop, p. 255, 1p.</w:t>
      </w:r>
    </w:p>
    <w:p w:rsidR="00052D72" w:rsidRPr="00C07423" w:rsidRDefault="00052D72" w:rsidP="00052D72">
      <w:pPr>
        <w:autoSpaceDE w:val="0"/>
        <w:autoSpaceDN w:val="0"/>
        <w:adjustRightInd w:val="0"/>
        <w:spacing w:after="0" w:line="240" w:lineRule="auto"/>
      </w:pPr>
      <w:r w:rsidRPr="00C07423">
        <w:t xml:space="preserve">Fall, 1959, </w:t>
      </w:r>
      <w:r w:rsidRPr="00C07423">
        <w:rPr>
          <w:iCs/>
        </w:rPr>
        <w:t xml:space="preserve">Charles </w:t>
      </w:r>
      <w:r w:rsidRPr="00C07423">
        <w:t>H. Derby, p. 351, 1p.</w:t>
      </w:r>
    </w:p>
    <w:p w:rsidR="00052D72" w:rsidRPr="00C07423" w:rsidRDefault="00052D72" w:rsidP="00052D72">
      <w:pPr>
        <w:autoSpaceDE w:val="0"/>
        <w:autoSpaceDN w:val="0"/>
        <w:adjustRightInd w:val="0"/>
        <w:spacing w:after="0" w:line="240" w:lineRule="auto"/>
      </w:pPr>
      <w:r w:rsidRPr="00C07423">
        <w:t xml:space="preserve">Fall, 1960, </w:t>
      </w:r>
      <w:r w:rsidRPr="00C07423">
        <w:rPr>
          <w:iCs/>
        </w:rPr>
        <w:t xml:space="preserve">Jerome </w:t>
      </w:r>
      <w:r w:rsidRPr="00C07423">
        <w:t>Baker Wiss, p. 95, 1p.</w:t>
      </w:r>
    </w:p>
    <w:p w:rsidR="00052D72" w:rsidRPr="00C07423" w:rsidRDefault="00052D72" w:rsidP="00052D72">
      <w:pPr>
        <w:autoSpaceDE w:val="0"/>
        <w:autoSpaceDN w:val="0"/>
        <w:adjustRightInd w:val="0"/>
        <w:spacing w:after="0" w:line="240" w:lineRule="auto"/>
      </w:pPr>
      <w:r w:rsidRPr="00C07423">
        <w:t xml:space="preserve">Fall, 1961, Lester B. Benson, </w:t>
      </w:r>
      <w:r w:rsidRPr="00C07423">
        <w:rPr>
          <w:iCs/>
        </w:rPr>
        <w:t xml:space="preserve">Jr., </w:t>
      </w:r>
      <w:r w:rsidRPr="00C07423">
        <w:t>obituary, p. 206, 4pp.</w:t>
      </w:r>
    </w:p>
    <w:p w:rsidR="00052D72" w:rsidRPr="00C07423" w:rsidRDefault="00052D72" w:rsidP="00052D72">
      <w:pPr>
        <w:autoSpaceDE w:val="0"/>
        <w:autoSpaceDN w:val="0"/>
        <w:adjustRightInd w:val="0"/>
        <w:spacing w:after="0" w:line="240" w:lineRule="auto"/>
      </w:pPr>
      <w:r w:rsidRPr="00C07423">
        <w:t>Fall, 1964, H. Lawrence McKague, p. 223, 1p.</w:t>
      </w:r>
    </w:p>
    <w:p w:rsidR="00052D72" w:rsidRPr="00C07423" w:rsidRDefault="00052D72" w:rsidP="00052D72">
      <w:pPr>
        <w:autoSpaceDE w:val="0"/>
        <w:autoSpaceDN w:val="0"/>
        <w:adjustRightInd w:val="0"/>
        <w:spacing w:after="0" w:line="240" w:lineRule="auto"/>
      </w:pPr>
      <w:r w:rsidRPr="00C07423">
        <w:t xml:space="preserve">Spring, 1966, Fred </w:t>
      </w:r>
      <w:r w:rsidRPr="00C07423">
        <w:rPr>
          <w:iCs/>
        </w:rPr>
        <w:t xml:space="preserve">f. Cannon, </w:t>
      </w:r>
      <w:r w:rsidRPr="00C07423">
        <w:t>obituary, p. 30, 2pp.</w:t>
      </w:r>
    </w:p>
    <w:p w:rsidR="00E41EAE" w:rsidRPr="00C07423" w:rsidRDefault="00052D72" w:rsidP="00052D72">
      <w:pPr>
        <w:autoSpaceDE w:val="0"/>
        <w:autoSpaceDN w:val="0"/>
        <w:adjustRightInd w:val="0"/>
        <w:spacing w:after="0" w:line="240" w:lineRule="auto"/>
      </w:pPr>
      <w:r w:rsidRPr="00C07423">
        <w:t xml:space="preserve">Winter, 1966, </w:t>
      </w:r>
      <w:r w:rsidRPr="00C07423">
        <w:rPr>
          <w:iCs/>
        </w:rPr>
        <w:t xml:space="preserve">Jeanne </w:t>
      </w:r>
      <w:r w:rsidRPr="00C07423">
        <w:t>Martin retires from the G.I.A., p. 127, 1p.</w:t>
      </w:r>
    </w:p>
    <w:p w:rsidR="00096A53" w:rsidRPr="00C07423" w:rsidRDefault="00096A53" w:rsidP="00096A53">
      <w:pPr>
        <w:autoSpaceDE w:val="0"/>
        <w:autoSpaceDN w:val="0"/>
        <w:adjustRightInd w:val="0"/>
        <w:spacing w:after="0" w:line="240" w:lineRule="auto"/>
      </w:pPr>
      <w:r w:rsidRPr="00C07423">
        <w:t xml:space="preserve">Summer, 1972, Martin L. </w:t>
      </w:r>
      <w:r w:rsidRPr="00C07423">
        <w:rPr>
          <w:iCs/>
        </w:rPr>
        <w:t xml:space="preserve">Ehrmann, </w:t>
      </w:r>
      <w:r w:rsidRPr="00C07423">
        <w:t>obituary, p. 47, 3pp.</w:t>
      </w:r>
    </w:p>
    <w:p w:rsidR="00096A53" w:rsidRPr="00C07423" w:rsidRDefault="00096A53" w:rsidP="00096A53">
      <w:pPr>
        <w:autoSpaceDE w:val="0"/>
        <w:autoSpaceDN w:val="0"/>
        <w:adjustRightInd w:val="0"/>
        <w:spacing w:after="0" w:line="240" w:lineRule="auto"/>
      </w:pPr>
      <w:r w:rsidRPr="00C07423">
        <w:t xml:space="preserve">Summer, 1972, </w:t>
      </w:r>
      <w:r w:rsidRPr="00C07423">
        <w:rPr>
          <w:iCs/>
        </w:rPr>
        <w:t xml:space="preserve">Felix S.Y. Chang, </w:t>
      </w:r>
      <w:r w:rsidRPr="00C07423">
        <w:t>obituary, p. 49, 1p.</w:t>
      </w:r>
    </w:p>
    <w:p w:rsidR="00096A53" w:rsidRPr="00C07423" w:rsidRDefault="00096A53" w:rsidP="00096A53">
      <w:pPr>
        <w:autoSpaceDE w:val="0"/>
        <w:autoSpaceDN w:val="0"/>
        <w:adjustRightInd w:val="0"/>
        <w:spacing w:after="0" w:line="240" w:lineRule="auto"/>
      </w:pPr>
      <w:r w:rsidRPr="00C07423">
        <w:t xml:space="preserve">Winter, 1972, </w:t>
      </w:r>
      <w:r w:rsidRPr="00C07423">
        <w:rPr>
          <w:iCs/>
        </w:rPr>
        <w:t xml:space="preserve">Edward </w:t>
      </w:r>
      <w:r w:rsidRPr="00C07423">
        <w:t>H. Kraus, obituary, p. 126, 1p.</w:t>
      </w:r>
    </w:p>
    <w:p w:rsidR="00096A53" w:rsidRPr="00C07423" w:rsidRDefault="00096A53" w:rsidP="00096A53">
      <w:pPr>
        <w:autoSpaceDE w:val="0"/>
        <w:autoSpaceDN w:val="0"/>
        <w:adjustRightInd w:val="0"/>
        <w:spacing w:after="0" w:line="240" w:lineRule="auto"/>
      </w:pPr>
      <w:r w:rsidRPr="00C07423">
        <w:t>Summer, 1973, Bea</w:t>
      </w:r>
      <w:r w:rsidR="001A113F">
        <w:t>tri</w:t>
      </w:r>
      <w:r w:rsidRPr="00C07423">
        <w:t xml:space="preserve">ce W. </w:t>
      </w:r>
      <w:r w:rsidRPr="00C07423">
        <w:rPr>
          <w:iCs/>
        </w:rPr>
        <w:t xml:space="preserve">Shipley, </w:t>
      </w:r>
      <w:r w:rsidRPr="00C07423">
        <w:t>obituary, p. 191, 1p.</w:t>
      </w:r>
    </w:p>
    <w:p w:rsidR="00096A53" w:rsidRPr="00C07423" w:rsidRDefault="00096A53" w:rsidP="00096A53">
      <w:pPr>
        <w:autoSpaceDE w:val="0"/>
        <w:autoSpaceDN w:val="0"/>
        <w:adjustRightInd w:val="0"/>
        <w:spacing w:after="0" w:line="240" w:lineRule="auto"/>
      </w:pPr>
      <w:r w:rsidRPr="00C07423">
        <w:t xml:space="preserve">Summer, 1973, </w:t>
      </w:r>
      <w:r w:rsidRPr="00C07423">
        <w:rPr>
          <w:iCs/>
        </w:rPr>
        <w:t xml:space="preserve">Charles Jay Parsons, </w:t>
      </w:r>
      <w:r w:rsidRPr="00C07423">
        <w:t>obituary, p. 192, 1p.</w:t>
      </w:r>
    </w:p>
    <w:p w:rsidR="00096A53" w:rsidRPr="00C07423" w:rsidRDefault="00096A53" w:rsidP="00096A53">
      <w:pPr>
        <w:autoSpaceDE w:val="0"/>
        <w:autoSpaceDN w:val="0"/>
        <w:adjustRightInd w:val="0"/>
        <w:spacing w:after="0" w:line="240" w:lineRule="auto"/>
      </w:pPr>
      <w:r w:rsidRPr="00C07423">
        <w:t xml:space="preserve">Fall, 1973, E. </w:t>
      </w:r>
      <w:r w:rsidRPr="00C07423">
        <w:rPr>
          <w:iCs/>
        </w:rPr>
        <w:t xml:space="preserve">Gubelin </w:t>
      </w:r>
      <w:r w:rsidRPr="00C07423">
        <w:t>awarded honor, p. 220, 1p.</w:t>
      </w:r>
    </w:p>
    <w:p w:rsidR="00096A53" w:rsidRPr="00C07423" w:rsidRDefault="00096A53" w:rsidP="00096A53">
      <w:pPr>
        <w:autoSpaceDE w:val="0"/>
        <w:autoSpaceDN w:val="0"/>
        <w:adjustRightInd w:val="0"/>
        <w:spacing w:after="0" w:line="240" w:lineRule="auto"/>
      </w:pPr>
      <w:r w:rsidRPr="00C07423">
        <w:t xml:space="preserve">Spring, 1974, </w:t>
      </w:r>
      <w:r w:rsidRPr="00C07423">
        <w:rPr>
          <w:iCs/>
        </w:rPr>
        <w:t xml:space="preserve">Jeanne </w:t>
      </w:r>
      <w:r w:rsidRPr="00C07423">
        <w:t>G.M. Martin, obituary, p. 287, 2pp.</w:t>
      </w:r>
    </w:p>
    <w:p w:rsidR="00096A53" w:rsidRPr="00C07423" w:rsidRDefault="00096A53" w:rsidP="00096A53">
      <w:pPr>
        <w:autoSpaceDE w:val="0"/>
        <w:autoSpaceDN w:val="0"/>
        <w:adjustRightInd w:val="0"/>
        <w:spacing w:after="0" w:line="240" w:lineRule="auto"/>
      </w:pPr>
      <w:r w:rsidRPr="00C07423">
        <w:t xml:space="preserve">Winter, 1976, </w:t>
      </w:r>
      <w:r w:rsidRPr="00C07423">
        <w:rPr>
          <w:iCs/>
        </w:rPr>
        <w:t xml:space="preserve">Carleton </w:t>
      </w:r>
      <w:r w:rsidRPr="00C07423">
        <w:t>G. Broer, obituary, p. 128, 1p.</w:t>
      </w:r>
    </w:p>
    <w:p w:rsidR="00096A53" w:rsidRDefault="00096A53" w:rsidP="00096A53">
      <w:pPr>
        <w:autoSpaceDE w:val="0"/>
        <w:autoSpaceDN w:val="0"/>
        <w:adjustRightInd w:val="0"/>
        <w:spacing w:after="0" w:line="240" w:lineRule="auto"/>
      </w:pPr>
      <w:r w:rsidRPr="00C07423">
        <w:t>Spring, 1976, A memorial tribute to Robert Webster, by Anderson,</w:t>
      </w:r>
      <w:r w:rsidR="00DD5600">
        <w:t xml:space="preserve"> </w:t>
      </w:r>
      <w:r w:rsidRPr="00C07423">
        <w:t>p. 158, 2pp.</w:t>
      </w:r>
    </w:p>
    <w:p w:rsidR="00F23E67" w:rsidRDefault="00F23E67" w:rsidP="00096A53">
      <w:pPr>
        <w:autoSpaceDE w:val="0"/>
        <w:autoSpaceDN w:val="0"/>
        <w:adjustRightInd w:val="0"/>
        <w:spacing w:after="0" w:line="240" w:lineRule="auto"/>
      </w:pPr>
      <w:r>
        <w:t xml:space="preserve">Winter, 1977, </w:t>
      </w:r>
      <w:r w:rsidRPr="00F23E67">
        <w:t>Lawrence L. Copeland, obituary, p. 373, 2pp.</w:t>
      </w:r>
    </w:p>
    <w:p w:rsidR="00E537BC" w:rsidRDefault="00E537BC" w:rsidP="00096A53">
      <w:pPr>
        <w:autoSpaceDE w:val="0"/>
        <w:autoSpaceDN w:val="0"/>
        <w:adjustRightInd w:val="0"/>
        <w:spacing w:after="0" w:line="240" w:lineRule="auto"/>
        <w:rPr>
          <w:bCs/>
        </w:rPr>
      </w:pPr>
      <w:r>
        <w:t>Spring, 19</w:t>
      </w:r>
      <w:r w:rsidR="00B600A6">
        <w:t>7</w:t>
      </w:r>
      <w:r>
        <w:t xml:space="preserve">8, </w:t>
      </w:r>
      <w:r w:rsidRPr="006F06E9">
        <w:rPr>
          <w:bCs/>
        </w:rPr>
        <w:t xml:space="preserve">In Memoriam </w:t>
      </w:r>
      <w:r w:rsidRPr="006F06E9">
        <w:t xml:space="preserve">- </w:t>
      </w:r>
      <w:r w:rsidRPr="006F06E9">
        <w:rPr>
          <w:bCs/>
        </w:rPr>
        <w:t xml:space="preserve">Robert M. Shipley, p. 2, </w:t>
      </w:r>
      <w:r w:rsidR="006F06E9" w:rsidRPr="006F06E9">
        <w:rPr>
          <w:bCs/>
        </w:rPr>
        <w:t>5pp.</w:t>
      </w:r>
    </w:p>
    <w:p w:rsidR="00EE6C86" w:rsidRPr="002A77C9" w:rsidRDefault="00EE6C86" w:rsidP="00096A53">
      <w:pPr>
        <w:autoSpaceDE w:val="0"/>
        <w:autoSpaceDN w:val="0"/>
        <w:adjustRightInd w:val="0"/>
        <w:spacing w:after="0" w:line="240" w:lineRule="auto"/>
      </w:pPr>
      <w:r>
        <w:rPr>
          <w:bCs/>
        </w:rPr>
        <w:t xml:space="preserve">Summer, 1978, </w:t>
      </w:r>
      <w:r w:rsidRPr="00EE6C86">
        <w:rPr>
          <w:bCs/>
        </w:rPr>
        <w:t>Memories of Robert M. Shipley</w:t>
      </w:r>
      <w:r w:rsidRPr="00EE6C86">
        <w:t xml:space="preserve">, p. 34, </w:t>
      </w:r>
      <w:r w:rsidRPr="002A77C9">
        <w:t>14pp.</w:t>
      </w:r>
    </w:p>
    <w:p w:rsidR="002A77C9" w:rsidRPr="002A77C9" w:rsidRDefault="002A77C9" w:rsidP="00096A53">
      <w:pPr>
        <w:autoSpaceDE w:val="0"/>
        <w:autoSpaceDN w:val="0"/>
        <w:adjustRightInd w:val="0"/>
        <w:spacing w:after="0" w:line="240" w:lineRule="auto"/>
      </w:pPr>
      <w:r w:rsidRPr="002A77C9">
        <w:t xml:space="preserve">Fall, 1978, </w:t>
      </w:r>
      <w:r w:rsidRPr="002A77C9">
        <w:rPr>
          <w:bCs/>
        </w:rPr>
        <w:t>GIA Mourns the Passing of James Donavan, p. 96, 1p.</w:t>
      </w:r>
    </w:p>
    <w:p w:rsidR="0067742F" w:rsidRPr="00C07423" w:rsidRDefault="0067742F" w:rsidP="00096A53">
      <w:pPr>
        <w:autoSpaceDE w:val="0"/>
        <w:autoSpaceDN w:val="0"/>
        <w:adjustRightInd w:val="0"/>
        <w:spacing w:after="0" w:line="240" w:lineRule="auto"/>
      </w:pPr>
    </w:p>
    <w:p w:rsidR="00096A53" w:rsidRPr="0067742F" w:rsidRDefault="00096A53" w:rsidP="00096A53">
      <w:pPr>
        <w:autoSpaceDE w:val="0"/>
        <w:autoSpaceDN w:val="0"/>
        <w:adjustRightInd w:val="0"/>
        <w:spacing w:after="0" w:line="240" w:lineRule="auto"/>
        <w:rPr>
          <w:b/>
        </w:rPr>
      </w:pPr>
      <w:r w:rsidRPr="0067742F">
        <w:rPr>
          <w:b/>
        </w:rPr>
        <w:t>JOURNAL OF GEMMOLOGY</w:t>
      </w:r>
    </w:p>
    <w:p w:rsidR="00096A53" w:rsidRPr="00C07423" w:rsidRDefault="00096A53" w:rsidP="00096A53">
      <w:pPr>
        <w:autoSpaceDE w:val="0"/>
        <w:autoSpaceDN w:val="0"/>
        <w:adjustRightInd w:val="0"/>
        <w:spacing w:after="0" w:line="240" w:lineRule="auto"/>
      </w:pPr>
      <w:r w:rsidRPr="00C07423">
        <w:t xml:space="preserve">April, 1947, Sir </w:t>
      </w:r>
      <w:r w:rsidRPr="00C07423">
        <w:rPr>
          <w:iCs/>
        </w:rPr>
        <w:t xml:space="preserve">Thomas Browne, </w:t>
      </w:r>
      <w:r w:rsidRPr="00C07423">
        <w:t>17th century gemologist, p. 6, 4pp.</w:t>
      </w:r>
    </w:p>
    <w:p w:rsidR="00096A53" w:rsidRPr="00C07423" w:rsidRDefault="00096A53" w:rsidP="00096A53">
      <w:pPr>
        <w:autoSpaceDE w:val="0"/>
        <w:autoSpaceDN w:val="0"/>
        <w:adjustRightInd w:val="0"/>
        <w:spacing w:after="0" w:line="240" w:lineRule="auto"/>
      </w:pPr>
      <w:r w:rsidRPr="00C07423">
        <w:t xml:space="preserve">April, 1947, Dr. </w:t>
      </w:r>
      <w:r w:rsidR="008550DF">
        <w:t>W</w:t>
      </w:r>
      <w:r w:rsidRPr="00C07423">
        <w:t xml:space="preserve">.F.P. </w:t>
      </w:r>
      <w:r w:rsidR="00812D6C">
        <w:rPr>
          <w:iCs/>
        </w:rPr>
        <w:t>Mclinto</w:t>
      </w:r>
      <w:r w:rsidRPr="00C07423">
        <w:rPr>
          <w:iCs/>
        </w:rPr>
        <w:t xml:space="preserve">ck, </w:t>
      </w:r>
      <w:r w:rsidRPr="00C07423">
        <w:t>forty years in gemology, p. 29, 3pp.</w:t>
      </w:r>
    </w:p>
    <w:p w:rsidR="00096A53" w:rsidRPr="00C07423" w:rsidRDefault="00096A53" w:rsidP="00096A53">
      <w:pPr>
        <w:autoSpaceDE w:val="0"/>
        <w:autoSpaceDN w:val="0"/>
        <w:adjustRightInd w:val="0"/>
        <w:spacing w:after="0" w:line="240" w:lineRule="auto"/>
      </w:pPr>
      <w:r w:rsidRPr="00C07423">
        <w:t>Oct., 1949, Mr. S. Barnett, first chairman of the G.A., obituary, p.167, 1p.</w:t>
      </w:r>
    </w:p>
    <w:p w:rsidR="00096A53" w:rsidRPr="00C07423" w:rsidRDefault="007D18C9" w:rsidP="00096A53">
      <w:pPr>
        <w:autoSpaceDE w:val="0"/>
        <w:autoSpaceDN w:val="0"/>
        <w:adjustRightInd w:val="0"/>
        <w:spacing w:after="0" w:line="240" w:lineRule="auto"/>
      </w:pPr>
      <w:r w:rsidRPr="00C07423">
        <w:t>July</w:t>
      </w:r>
      <w:r w:rsidR="00096A53" w:rsidRPr="00C07423">
        <w:t xml:space="preserve">, 1953, Dr. </w:t>
      </w:r>
      <w:r w:rsidR="00096A53" w:rsidRPr="00C07423">
        <w:rPr>
          <w:iCs/>
        </w:rPr>
        <w:t xml:space="preserve">G.P. </w:t>
      </w:r>
      <w:r w:rsidR="00096A53" w:rsidRPr="00C07423">
        <w:t>Herbert Smith, obituary, p. 147, 3pp.</w:t>
      </w:r>
    </w:p>
    <w:p w:rsidR="00096A53" w:rsidRPr="00DD5600" w:rsidRDefault="00096A53" w:rsidP="00096A53">
      <w:pPr>
        <w:autoSpaceDE w:val="0"/>
        <w:autoSpaceDN w:val="0"/>
        <w:adjustRightInd w:val="0"/>
        <w:spacing w:after="0" w:line="240" w:lineRule="auto"/>
        <w:rPr>
          <w:iCs/>
        </w:rPr>
      </w:pPr>
      <w:r w:rsidRPr="00C07423">
        <w:t xml:space="preserve">April, 1954, Two Danish gemologists, Rasmus </w:t>
      </w:r>
      <w:r w:rsidRPr="00C07423">
        <w:rPr>
          <w:iCs/>
        </w:rPr>
        <w:t>Bartholin (1625-1698)</w:t>
      </w:r>
      <w:r w:rsidR="00DD5600">
        <w:rPr>
          <w:iCs/>
        </w:rPr>
        <w:t xml:space="preserve"> </w:t>
      </w:r>
      <w:r w:rsidRPr="00C07423">
        <w:t xml:space="preserve">and </w:t>
      </w:r>
      <w:r w:rsidRPr="00C07423">
        <w:rPr>
          <w:iCs/>
        </w:rPr>
        <w:t xml:space="preserve">Nicolaus Steno </w:t>
      </w:r>
      <w:r w:rsidRPr="00C07423">
        <w:t>(1638-1686), p. 250, 3pp.</w:t>
      </w:r>
    </w:p>
    <w:p w:rsidR="00096A53" w:rsidRPr="00C07423" w:rsidRDefault="00096A53" w:rsidP="00096A53">
      <w:pPr>
        <w:autoSpaceDE w:val="0"/>
        <w:autoSpaceDN w:val="0"/>
        <w:adjustRightInd w:val="0"/>
        <w:spacing w:after="0" w:line="240" w:lineRule="auto"/>
      </w:pPr>
      <w:r w:rsidRPr="00C07423">
        <w:t>April, 1956, Tribute to Dr. E.H. Kraus on his 80th birthday, p.329,</w:t>
      </w:r>
      <w:r w:rsidR="00DD5600">
        <w:t xml:space="preserve"> </w:t>
      </w:r>
      <w:r w:rsidRPr="00C07423">
        <w:t>2pp.</w:t>
      </w:r>
    </w:p>
    <w:p w:rsidR="00096A53" w:rsidRPr="00C07423" w:rsidRDefault="00096A53" w:rsidP="00096A53">
      <w:pPr>
        <w:autoSpaceDE w:val="0"/>
        <w:autoSpaceDN w:val="0"/>
        <w:adjustRightInd w:val="0"/>
        <w:spacing w:after="0" w:line="240" w:lineRule="auto"/>
      </w:pPr>
      <w:r w:rsidRPr="00C07423">
        <w:t xml:space="preserve">April, 1968, Notes on gem prices in the 17th century from </w:t>
      </w:r>
      <w:r w:rsidRPr="008275C4">
        <w:rPr>
          <w:b/>
        </w:rPr>
        <w:t>Thomas</w:t>
      </w:r>
      <w:r w:rsidR="00DD5600" w:rsidRPr="008275C4">
        <w:rPr>
          <w:b/>
        </w:rPr>
        <w:t xml:space="preserve"> </w:t>
      </w:r>
      <w:r w:rsidR="00841941" w:rsidRPr="008275C4">
        <w:rPr>
          <w:b/>
        </w:rPr>
        <w:t>N</w:t>
      </w:r>
      <w:r w:rsidR="00D25866">
        <w:rPr>
          <w:b/>
        </w:rPr>
        <w:t>icols</w:t>
      </w:r>
      <w:r w:rsidRPr="008275C4">
        <w:rPr>
          <w:b/>
        </w:rPr>
        <w:t>, "A Lapidary: or, The History of Precious Stones,"</w:t>
      </w:r>
      <w:r w:rsidRPr="00C07423">
        <w:t xml:space="preserve"> p.46,</w:t>
      </w:r>
      <w:r w:rsidR="00DD5600">
        <w:t xml:space="preserve"> </w:t>
      </w:r>
      <w:r w:rsidRPr="00C07423">
        <w:t>3pp.</w:t>
      </w:r>
    </w:p>
    <w:p w:rsidR="00096A53" w:rsidRPr="00C07423" w:rsidRDefault="00F02345" w:rsidP="00096A53">
      <w:pPr>
        <w:autoSpaceDE w:val="0"/>
        <w:autoSpaceDN w:val="0"/>
        <w:adjustRightInd w:val="0"/>
        <w:spacing w:after="0" w:line="240" w:lineRule="auto"/>
      </w:pPr>
      <w:r w:rsidRPr="00C07423">
        <w:t>Jan.</w:t>
      </w:r>
      <w:r w:rsidR="00096A53" w:rsidRPr="00C07423">
        <w:t>, 1970, Gems set in teeth, (jade, gold, diamond, etc.), p. 6, 4pp.</w:t>
      </w:r>
    </w:p>
    <w:p w:rsidR="00096A53" w:rsidRPr="00C07423" w:rsidRDefault="00096A53" w:rsidP="00096A53">
      <w:pPr>
        <w:autoSpaceDE w:val="0"/>
        <w:autoSpaceDN w:val="0"/>
        <w:adjustRightInd w:val="0"/>
        <w:spacing w:after="0" w:line="240" w:lineRule="auto"/>
      </w:pPr>
      <w:r w:rsidRPr="00C07423">
        <w:t xml:space="preserve">April, 1973, Prof. </w:t>
      </w:r>
      <w:r w:rsidRPr="00C07423">
        <w:rPr>
          <w:iCs/>
        </w:rPr>
        <w:t xml:space="preserve">Samuel Tolansky, </w:t>
      </w:r>
      <w:r w:rsidRPr="00C07423">
        <w:t>obituary, p. 242, 3pp.</w:t>
      </w:r>
    </w:p>
    <w:p w:rsidR="00096A53" w:rsidRPr="00C07423" w:rsidRDefault="00096A53" w:rsidP="00096A53">
      <w:pPr>
        <w:autoSpaceDE w:val="0"/>
        <w:autoSpaceDN w:val="0"/>
        <w:adjustRightInd w:val="0"/>
        <w:spacing w:after="0" w:line="240" w:lineRule="auto"/>
      </w:pPr>
      <w:r w:rsidRPr="00C07423">
        <w:t>April, 1975, Dr. E.H. Rutland, EG.A., obituary, p. 301, 3pp.</w:t>
      </w:r>
    </w:p>
    <w:p w:rsidR="00096A53" w:rsidRPr="00C07423" w:rsidRDefault="00096A53" w:rsidP="00096A53">
      <w:pPr>
        <w:autoSpaceDE w:val="0"/>
        <w:autoSpaceDN w:val="0"/>
        <w:adjustRightInd w:val="0"/>
        <w:spacing w:after="0" w:line="240" w:lineRule="auto"/>
      </w:pPr>
      <w:r w:rsidRPr="00C07423">
        <w:t xml:space="preserve">April, 1976, Georg O. </w:t>
      </w:r>
      <w:r w:rsidRPr="00C07423">
        <w:rPr>
          <w:iCs/>
        </w:rPr>
        <w:t xml:space="preserve">Wild, </w:t>
      </w:r>
      <w:r w:rsidRPr="00C07423">
        <w:t>obituary, p. 96, 2pp.</w:t>
      </w:r>
    </w:p>
    <w:p w:rsidR="00096A53" w:rsidRPr="00C07423" w:rsidRDefault="007D18C9" w:rsidP="00096A53">
      <w:pPr>
        <w:autoSpaceDE w:val="0"/>
        <w:autoSpaceDN w:val="0"/>
        <w:adjustRightInd w:val="0"/>
        <w:spacing w:after="0" w:line="240" w:lineRule="auto"/>
      </w:pPr>
      <w:r w:rsidRPr="00C07423">
        <w:t>July</w:t>
      </w:r>
      <w:r w:rsidR="00096A53" w:rsidRPr="00C07423">
        <w:t>, 1976, Robert Webster, obituary, by Anderson, p. 153, 5pp.</w:t>
      </w:r>
    </w:p>
    <w:p w:rsidR="00096A53" w:rsidRDefault="00096A53" w:rsidP="00096A53">
      <w:pPr>
        <w:autoSpaceDE w:val="0"/>
        <w:autoSpaceDN w:val="0"/>
        <w:adjustRightInd w:val="0"/>
        <w:spacing w:after="0" w:line="240" w:lineRule="auto"/>
      </w:pPr>
      <w:r w:rsidRPr="00C07423">
        <w:t xml:space="preserve">Feb., 1977, </w:t>
      </w:r>
      <w:r w:rsidRPr="00C07423">
        <w:rPr>
          <w:iCs/>
        </w:rPr>
        <w:t xml:space="preserve">Karl </w:t>
      </w:r>
      <w:r w:rsidRPr="00C07423">
        <w:t xml:space="preserve">P. </w:t>
      </w:r>
      <w:r w:rsidRPr="00C07423">
        <w:rPr>
          <w:iCs/>
        </w:rPr>
        <w:t xml:space="preserve">Chudoba, </w:t>
      </w:r>
      <w:r w:rsidRPr="00C07423">
        <w:t>obituary, p. 269, 2pp.</w:t>
      </w:r>
    </w:p>
    <w:p w:rsidR="0067742F" w:rsidRPr="00C07423" w:rsidRDefault="0067742F" w:rsidP="00096A53">
      <w:pPr>
        <w:autoSpaceDE w:val="0"/>
        <w:autoSpaceDN w:val="0"/>
        <w:adjustRightInd w:val="0"/>
        <w:spacing w:after="0" w:line="240" w:lineRule="auto"/>
      </w:pPr>
    </w:p>
    <w:p w:rsidR="00096A53" w:rsidRPr="0067742F" w:rsidRDefault="00096A53" w:rsidP="00096A53">
      <w:pPr>
        <w:autoSpaceDE w:val="0"/>
        <w:autoSpaceDN w:val="0"/>
        <w:adjustRightInd w:val="0"/>
        <w:spacing w:after="0" w:line="240" w:lineRule="auto"/>
        <w:rPr>
          <w:b/>
        </w:rPr>
      </w:pPr>
      <w:r w:rsidRPr="0067742F">
        <w:rPr>
          <w:b/>
        </w:rPr>
        <w:t>LAPIDARY JOURNAL</w:t>
      </w:r>
    </w:p>
    <w:p w:rsidR="00096A53" w:rsidRPr="00C07423" w:rsidRDefault="00096A53" w:rsidP="00096A53">
      <w:pPr>
        <w:autoSpaceDE w:val="0"/>
        <w:autoSpaceDN w:val="0"/>
        <w:adjustRightInd w:val="0"/>
        <w:spacing w:after="0" w:line="240" w:lineRule="auto"/>
      </w:pPr>
      <w:r w:rsidRPr="00C07423">
        <w:t xml:space="preserve">April, 1947, </w:t>
      </w:r>
      <w:r w:rsidRPr="00C07423">
        <w:rPr>
          <w:iCs/>
        </w:rPr>
        <w:t xml:space="preserve">William Pitts, </w:t>
      </w:r>
      <w:r w:rsidRPr="00C07423">
        <w:t>p. 4.</w:t>
      </w:r>
    </w:p>
    <w:p w:rsidR="00096A53" w:rsidRPr="00C07423" w:rsidRDefault="00501089" w:rsidP="00096A53">
      <w:pPr>
        <w:autoSpaceDE w:val="0"/>
        <w:autoSpaceDN w:val="0"/>
        <w:adjustRightInd w:val="0"/>
        <w:spacing w:after="0" w:line="240" w:lineRule="auto"/>
      </w:pPr>
      <w:r w:rsidRPr="00C07423">
        <w:t>June</w:t>
      </w:r>
      <w:r w:rsidR="00096A53" w:rsidRPr="00C07423">
        <w:t>, 1947, The Pioneers of Amateur Gem Cutting, p. 48.</w:t>
      </w:r>
    </w:p>
    <w:p w:rsidR="00096A53" w:rsidRPr="00C07423" w:rsidRDefault="007D18C9" w:rsidP="00096A53">
      <w:pPr>
        <w:autoSpaceDE w:val="0"/>
        <w:autoSpaceDN w:val="0"/>
        <w:adjustRightInd w:val="0"/>
        <w:spacing w:after="0" w:line="240" w:lineRule="auto"/>
      </w:pPr>
      <w:r w:rsidRPr="00C07423">
        <w:t>July</w:t>
      </w:r>
      <w:r w:rsidR="00096A53" w:rsidRPr="00C07423">
        <w:t>, 1948, Ancient Indian Gem and jewelry Craftsmen, p. 136.</w:t>
      </w:r>
    </w:p>
    <w:p w:rsidR="00096A53" w:rsidRPr="00C07423" w:rsidRDefault="00096A53" w:rsidP="00096A53">
      <w:pPr>
        <w:autoSpaceDE w:val="0"/>
        <w:autoSpaceDN w:val="0"/>
        <w:adjustRightInd w:val="0"/>
        <w:spacing w:after="0" w:line="240" w:lineRule="auto"/>
      </w:pPr>
      <w:r w:rsidRPr="00C07423">
        <w:t xml:space="preserve">Oct., 1948, George Frederick </w:t>
      </w:r>
      <w:r w:rsidRPr="00C07423">
        <w:rPr>
          <w:iCs/>
        </w:rPr>
        <w:t xml:space="preserve">Kunz, </w:t>
      </w:r>
      <w:r w:rsidRPr="00C07423">
        <w:t>p. 204.</w:t>
      </w:r>
    </w:p>
    <w:p w:rsidR="00096A53" w:rsidRPr="00C07423" w:rsidRDefault="00096A53" w:rsidP="00096A53">
      <w:pPr>
        <w:autoSpaceDE w:val="0"/>
        <w:autoSpaceDN w:val="0"/>
        <w:adjustRightInd w:val="0"/>
        <w:spacing w:after="0" w:line="240" w:lineRule="auto"/>
      </w:pPr>
      <w:r w:rsidRPr="00C07423">
        <w:t>Dec., 1948, George Frederick Kunz, p. 357.</w:t>
      </w:r>
    </w:p>
    <w:p w:rsidR="00096A53" w:rsidRPr="00C07423" w:rsidRDefault="00096A53" w:rsidP="00096A53">
      <w:pPr>
        <w:autoSpaceDE w:val="0"/>
        <w:autoSpaceDN w:val="0"/>
        <w:adjustRightInd w:val="0"/>
        <w:spacing w:after="0" w:line="240" w:lineRule="auto"/>
      </w:pPr>
      <w:r w:rsidRPr="00C07423">
        <w:t xml:space="preserve">Dec., 1950, </w:t>
      </w:r>
      <w:r w:rsidRPr="00C07423">
        <w:rPr>
          <w:iCs/>
        </w:rPr>
        <w:t xml:space="preserve">Frank </w:t>
      </w:r>
      <w:r w:rsidRPr="00C07423">
        <w:t>B. Wade, obituary, p. 382.</w:t>
      </w:r>
    </w:p>
    <w:p w:rsidR="00096A53" w:rsidRPr="00C07423" w:rsidRDefault="007D18C9" w:rsidP="00096A53">
      <w:pPr>
        <w:autoSpaceDE w:val="0"/>
        <w:autoSpaceDN w:val="0"/>
        <w:adjustRightInd w:val="0"/>
        <w:spacing w:after="0" w:line="240" w:lineRule="auto"/>
      </w:pPr>
      <w:r w:rsidRPr="00C07423">
        <w:t>July</w:t>
      </w:r>
      <w:r w:rsidR="00096A53" w:rsidRPr="00C07423">
        <w:t xml:space="preserve">, 1951, Ludwig </w:t>
      </w:r>
      <w:r w:rsidR="00096A53" w:rsidRPr="00C07423">
        <w:rPr>
          <w:iCs/>
        </w:rPr>
        <w:t xml:space="preserve">Schuler, </w:t>
      </w:r>
      <w:r w:rsidR="00096A53" w:rsidRPr="00C07423">
        <w:t>opal cutter, p. 202.</w:t>
      </w:r>
    </w:p>
    <w:p w:rsidR="00096A53" w:rsidRPr="00C07423" w:rsidRDefault="00096A53" w:rsidP="00096A53">
      <w:pPr>
        <w:autoSpaceDE w:val="0"/>
        <w:autoSpaceDN w:val="0"/>
        <w:adjustRightInd w:val="0"/>
        <w:spacing w:after="0" w:line="240" w:lineRule="auto"/>
      </w:pPr>
      <w:r w:rsidRPr="00C07423">
        <w:t xml:space="preserve">Dec., 1951, </w:t>
      </w:r>
      <w:r w:rsidRPr="00C07423">
        <w:rPr>
          <w:iCs/>
        </w:rPr>
        <w:t xml:space="preserve">Junius f. </w:t>
      </w:r>
      <w:r w:rsidRPr="00C07423">
        <w:t>Hayes, p. 378.</w:t>
      </w:r>
    </w:p>
    <w:p w:rsidR="00096A53" w:rsidRPr="00C07423" w:rsidRDefault="007D18C9" w:rsidP="00096A53">
      <w:pPr>
        <w:autoSpaceDE w:val="0"/>
        <w:autoSpaceDN w:val="0"/>
        <w:adjustRightInd w:val="0"/>
        <w:spacing w:after="0" w:line="240" w:lineRule="auto"/>
      </w:pPr>
      <w:r w:rsidRPr="00C07423">
        <w:t>July</w:t>
      </w:r>
      <w:r w:rsidR="00096A53" w:rsidRPr="00C07423">
        <w:t xml:space="preserve">, 1952, Robert M. </w:t>
      </w:r>
      <w:r w:rsidR="00096A53" w:rsidRPr="00C07423">
        <w:rPr>
          <w:iCs/>
        </w:rPr>
        <w:t xml:space="preserve">Shipley, </w:t>
      </w:r>
      <w:r w:rsidR="00096A53" w:rsidRPr="00C07423">
        <w:t>p. 234.</w:t>
      </w:r>
    </w:p>
    <w:p w:rsidR="00096A53" w:rsidRPr="00C07423" w:rsidRDefault="00096A53" w:rsidP="00096A53">
      <w:pPr>
        <w:autoSpaceDE w:val="0"/>
        <w:autoSpaceDN w:val="0"/>
        <w:adjustRightInd w:val="0"/>
        <w:spacing w:after="0" w:line="240" w:lineRule="auto"/>
      </w:pPr>
      <w:r w:rsidRPr="00C07423">
        <w:t>Oct., 1952, Dr. Frederick Pough, p. 300.</w:t>
      </w:r>
    </w:p>
    <w:p w:rsidR="00096A53" w:rsidRPr="00C07423" w:rsidRDefault="00096A53" w:rsidP="00096A53">
      <w:pPr>
        <w:autoSpaceDE w:val="0"/>
        <w:autoSpaceDN w:val="0"/>
        <w:adjustRightInd w:val="0"/>
        <w:spacing w:after="0" w:line="240" w:lineRule="auto"/>
      </w:pPr>
      <w:r w:rsidRPr="00C07423">
        <w:t>Dec., 1952, The Story of Ward's National Science Establishment,</w:t>
      </w:r>
      <w:r w:rsidR="00785F78">
        <w:t xml:space="preserve"> </w:t>
      </w:r>
      <w:r w:rsidRPr="00C07423">
        <w:t>p.324.</w:t>
      </w:r>
    </w:p>
    <w:p w:rsidR="00096A53" w:rsidRPr="00C07423" w:rsidRDefault="00096A53" w:rsidP="00096A53">
      <w:pPr>
        <w:autoSpaceDE w:val="0"/>
        <w:autoSpaceDN w:val="0"/>
        <w:adjustRightInd w:val="0"/>
        <w:spacing w:after="0" w:line="240" w:lineRule="auto"/>
      </w:pPr>
      <w:r w:rsidRPr="00C07423">
        <w:t xml:space="preserve">April, 1953, </w:t>
      </w:r>
      <w:r w:rsidRPr="00C07423">
        <w:rPr>
          <w:iCs/>
        </w:rPr>
        <w:t xml:space="preserve">James </w:t>
      </w:r>
      <w:r w:rsidRPr="00C07423">
        <w:t xml:space="preserve">L. </w:t>
      </w:r>
      <w:r w:rsidRPr="00C07423">
        <w:rPr>
          <w:iCs/>
        </w:rPr>
        <w:t xml:space="preserve">Kraft, </w:t>
      </w:r>
      <w:r w:rsidRPr="00C07423">
        <w:t>obituary, p. 79.</w:t>
      </w:r>
    </w:p>
    <w:p w:rsidR="00096A53" w:rsidRPr="00C07423" w:rsidRDefault="007D18C9" w:rsidP="00096A53">
      <w:pPr>
        <w:autoSpaceDE w:val="0"/>
        <w:autoSpaceDN w:val="0"/>
        <w:adjustRightInd w:val="0"/>
        <w:spacing w:after="0" w:line="240" w:lineRule="auto"/>
      </w:pPr>
      <w:r w:rsidRPr="00C07423">
        <w:t>July</w:t>
      </w:r>
      <w:r w:rsidR="00096A53" w:rsidRPr="00C07423">
        <w:t>, 1953, Lapidary Art Through the Ages, p. 206.</w:t>
      </w:r>
    </w:p>
    <w:p w:rsidR="00096A53" w:rsidRPr="00C07423" w:rsidRDefault="00096A53" w:rsidP="00096A53">
      <w:pPr>
        <w:autoSpaceDE w:val="0"/>
        <w:autoSpaceDN w:val="0"/>
        <w:adjustRightInd w:val="0"/>
        <w:spacing w:after="0" w:line="240" w:lineRule="auto"/>
      </w:pPr>
      <w:r w:rsidRPr="00C07423">
        <w:t xml:space="preserve">Dec., 1953, </w:t>
      </w:r>
      <w:r w:rsidRPr="00C07423">
        <w:rPr>
          <w:iCs/>
        </w:rPr>
        <w:t xml:space="preserve">William </w:t>
      </w:r>
      <w:r w:rsidRPr="00C07423">
        <w:t>Pitts, p. 410.</w:t>
      </w:r>
    </w:p>
    <w:p w:rsidR="00052D72" w:rsidRPr="00C07423" w:rsidRDefault="00096A53" w:rsidP="00096A53">
      <w:pPr>
        <w:autoSpaceDE w:val="0"/>
        <w:autoSpaceDN w:val="0"/>
        <w:adjustRightInd w:val="0"/>
        <w:spacing w:after="0" w:line="240" w:lineRule="auto"/>
      </w:pPr>
      <w:r w:rsidRPr="00C07423">
        <w:t>Dec., 1953, History of Mineral Collecting and Club Organization,</w:t>
      </w:r>
      <w:r w:rsidR="00785F78">
        <w:t xml:space="preserve"> </w:t>
      </w:r>
      <w:r w:rsidRPr="00C07423">
        <w:t>p.430.</w:t>
      </w:r>
    </w:p>
    <w:p w:rsidR="00096A53" w:rsidRPr="00C07423" w:rsidRDefault="00096A53" w:rsidP="00096A53">
      <w:pPr>
        <w:autoSpaceDE w:val="0"/>
        <w:autoSpaceDN w:val="0"/>
        <w:adjustRightInd w:val="0"/>
        <w:spacing w:after="0" w:line="240" w:lineRule="auto"/>
      </w:pPr>
      <w:r w:rsidRPr="00C07423">
        <w:t xml:space="preserve">Oct., 1955, </w:t>
      </w:r>
      <w:r w:rsidRPr="00C07423">
        <w:rPr>
          <w:iCs/>
        </w:rPr>
        <w:t xml:space="preserve">B.O. </w:t>
      </w:r>
      <w:r w:rsidRPr="00C07423">
        <w:t>Longyear, p. 330.</w:t>
      </w:r>
    </w:p>
    <w:p w:rsidR="00785F78" w:rsidRDefault="00096A53" w:rsidP="00096A53">
      <w:pPr>
        <w:autoSpaceDE w:val="0"/>
        <w:autoSpaceDN w:val="0"/>
        <w:adjustRightInd w:val="0"/>
        <w:spacing w:after="0" w:line="240" w:lineRule="auto"/>
      </w:pPr>
      <w:r w:rsidRPr="00C07423">
        <w:t xml:space="preserve">Oct., 1955, Civilizations and Gems of America, p.354. </w:t>
      </w:r>
    </w:p>
    <w:p w:rsidR="00096A53" w:rsidRPr="00C07423" w:rsidRDefault="00785F78" w:rsidP="00096A53">
      <w:pPr>
        <w:autoSpaceDE w:val="0"/>
        <w:autoSpaceDN w:val="0"/>
        <w:adjustRightInd w:val="0"/>
        <w:spacing w:after="0" w:line="240" w:lineRule="auto"/>
      </w:pPr>
      <w:r>
        <w:t xml:space="preserve">   </w:t>
      </w:r>
      <w:r w:rsidR="00096A53" w:rsidRPr="00C07423">
        <w:t>#2: Dec.,</w:t>
      </w:r>
      <w:r>
        <w:t xml:space="preserve"> </w:t>
      </w:r>
      <w:r w:rsidR="00096A53" w:rsidRPr="00C07423">
        <w:t>1955, p. 456.</w:t>
      </w:r>
    </w:p>
    <w:p w:rsidR="00096A53" w:rsidRPr="00C07423" w:rsidRDefault="00096A53" w:rsidP="00096A53">
      <w:pPr>
        <w:autoSpaceDE w:val="0"/>
        <w:autoSpaceDN w:val="0"/>
        <w:adjustRightInd w:val="0"/>
        <w:spacing w:after="0" w:line="240" w:lineRule="auto"/>
      </w:pPr>
      <w:r w:rsidRPr="00C07423">
        <w:t xml:space="preserve">Aug., 1956, Or. </w:t>
      </w:r>
      <w:r w:rsidRPr="00C07423">
        <w:rPr>
          <w:iCs/>
        </w:rPr>
        <w:t xml:space="preserve">William </w:t>
      </w:r>
      <w:r w:rsidRPr="00C07423">
        <w:t>Foshag, obituary, p. 261.</w:t>
      </w:r>
    </w:p>
    <w:p w:rsidR="00785F78" w:rsidRDefault="00096A53" w:rsidP="00096A53">
      <w:pPr>
        <w:autoSpaceDE w:val="0"/>
        <w:autoSpaceDN w:val="0"/>
        <w:adjustRightInd w:val="0"/>
        <w:spacing w:after="0" w:line="240" w:lineRule="auto"/>
      </w:pPr>
      <w:r w:rsidRPr="00C07423">
        <w:t>Feb., 1957, Geological and Gemological Thought in Early Times, by</w:t>
      </w:r>
      <w:r w:rsidR="00785F78">
        <w:t xml:space="preserve"> </w:t>
      </w:r>
      <w:r w:rsidRPr="00C07423">
        <w:t xml:space="preserve">W. Rosenblohm, p.532, 9pp. </w:t>
      </w:r>
    </w:p>
    <w:p w:rsidR="00096A53" w:rsidRPr="00C07423" w:rsidRDefault="00785F78" w:rsidP="00096A53">
      <w:pPr>
        <w:autoSpaceDE w:val="0"/>
        <w:autoSpaceDN w:val="0"/>
        <w:adjustRightInd w:val="0"/>
        <w:spacing w:after="0" w:line="240" w:lineRule="auto"/>
      </w:pPr>
      <w:r>
        <w:t xml:space="preserve">   </w:t>
      </w:r>
      <w:r w:rsidR="00096A53" w:rsidRPr="00C07423">
        <w:t xml:space="preserve">#2: </w:t>
      </w:r>
      <w:r w:rsidR="00501089" w:rsidRPr="00C07423">
        <w:t>June</w:t>
      </w:r>
      <w:r w:rsidR="00096A53" w:rsidRPr="00C07423">
        <w:t>, 1957, p.268, 7pp.</w:t>
      </w:r>
    </w:p>
    <w:p w:rsidR="00785F78" w:rsidRDefault="00785F78" w:rsidP="00096A53">
      <w:pPr>
        <w:autoSpaceDE w:val="0"/>
        <w:autoSpaceDN w:val="0"/>
        <w:adjustRightInd w:val="0"/>
        <w:spacing w:after="0" w:line="240" w:lineRule="auto"/>
      </w:pPr>
      <w:r>
        <w:t xml:space="preserve">   </w:t>
      </w:r>
      <w:r w:rsidR="00096A53" w:rsidRPr="00C07423">
        <w:t xml:space="preserve">#3: Aug., 1957, p.338, 7pp. </w:t>
      </w:r>
    </w:p>
    <w:p w:rsidR="00096A53" w:rsidRPr="00C07423" w:rsidRDefault="00785F78" w:rsidP="00096A53">
      <w:pPr>
        <w:autoSpaceDE w:val="0"/>
        <w:autoSpaceDN w:val="0"/>
        <w:adjustRightInd w:val="0"/>
        <w:spacing w:after="0" w:line="240" w:lineRule="auto"/>
      </w:pPr>
      <w:r>
        <w:t xml:space="preserve">   </w:t>
      </w:r>
      <w:r w:rsidR="00096A53" w:rsidRPr="00C07423">
        <w:t>#4: Oct., 1957, p.460, 13pp.</w:t>
      </w:r>
    </w:p>
    <w:p w:rsidR="00785F78" w:rsidRDefault="00785F78" w:rsidP="00096A53">
      <w:pPr>
        <w:autoSpaceDE w:val="0"/>
        <w:autoSpaceDN w:val="0"/>
        <w:adjustRightInd w:val="0"/>
        <w:spacing w:after="0" w:line="240" w:lineRule="auto"/>
      </w:pPr>
      <w:r>
        <w:t xml:space="preserve">   </w:t>
      </w:r>
      <w:r w:rsidR="00096A53" w:rsidRPr="00C07423">
        <w:t xml:space="preserve">#5: Dec., 1957, p.562, 4pp. </w:t>
      </w:r>
    </w:p>
    <w:p w:rsidR="00096A53" w:rsidRPr="00C07423" w:rsidRDefault="00785F78" w:rsidP="00096A53">
      <w:pPr>
        <w:autoSpaceDE w:val="0"/>
        <w:autoSpaceDN w:val="0"/>
        <w:adjustRightInd w:val="0"/>
        <w:spacing w:after="0" w:line="240" w:lineRule="auto"/>
      </w:pPr>
      <w:r>
        <w:t xml:space="preserve">   </w:t>
      </w:r>
      <w:r w:rsidR="00096A53" w:rsidRPr="00C07423">
        <w:t>#6: Feb., 1958, p.670, 13pp.</w:t>
      </w:r>
    </w:p>
    <w:p w:rsidR="00785F78" w:rsidRDefault="00785F78" w:rsidP="00096A53">
      <w:pPr>
        <w:autoSpaceDE w:val="0"/>
        <w:autoSpaceDN w:val="0"/>
        <w:adjustRightInd w:val="0"/>
        <w:spacing w:after="0" w:line="240" w:lineRule="auto"/>
      </w:pPr>
      <w:r>
        <w:t xml:space="preserve">   </w:t>
      </w:r>
      <w:r w:rsidR="00096A53" w:rsidRPr="00C07423">
        <w:t xml:space="preserve">#7: Aug., 1958, p.394, 9pp. </w:t>
      </w:r>
    </w:p>
    <w:p w:rsidR="00096A53" w:rsidRPr="00C07423" w:rsidRDefault="00785F78" w:rsidP="00096A53">
      <w:pPr>
        <w:autoSpaceDE w:val="0"/>
        <w:autoSpaceDN w:val="0"/>
        <w:adjustRightInd w:val="0"/>
        <w:spacing w:after="0" w:line="240" w:lineRule="auto"/>
      </w:pPr>
      <w:r>
        <w:t xml:space="preserve">   </w:t>
      </w:r>
      <w:r w:rsidR="00096A53" w:rsidRPr="00C07423">
        <w:t xml:space="preserve">#8: Oct., 1958, p.534, </w:t>
      </w:r>
      <w:r w:rsidR="00E17D5E">
        <w:t>11pp.</w:t>
      </w:r>
    </w:p>
    <w:p w:rsidR="00785F78" w:rsidRDefault="00785F78" w:rsidP="00096A53">
      <w:pPr>
        <w:autoSpaceDE w:val="0"/>
        <w:autoSpaceDN w:val="0"/>
        <w:adjustRightInd w:val="0"/>
        <w:spacing w:after="0" w:line="240" w:lineRule="auto"/>
      </w:pPr>
      <w:r>
        <w:t xml:space="preserve">   </w:t>
      </w:r>
      <w:r w:rsidR="00096A53" w:rsidRPr="00C07423">
        <w:t xml:space="preserve">#9: Dec., 1958, p.650, 8pp. </w:t>
      </w:r>
    </w:p>
    <w:p w:rsidR="00096A53" w:rsidRPr="00C07423" w:rsidRDefault="00785F78" w:rsidP="00096A53">
      <w:pPr>
        <w:autoSpaceDE w:val="0"/>
        <w:autoSpaceDN w:val="0"/>
        <w:adjustRightInd w:val="0"/>
        <w:spacing w:after="0" w:line="240" w:lineRule="auto"/>
      </w:pPr>
      <w:r>
        <w:t xml:space="preserve">   </w:t>
      </w:r>
      <w:r w:rsidR="00096A53" w:rsidRPr="00C07423">
        <w:t xml:space="preserve">#10: </w:t>
      </w:r>
      <w:r w:rsidR="00501089" w:rsidRPr="00C07423">
        <w:t>June</w:t>
      </w:r>
      <w:r w:rsidR="00096A53" w:rsidRPr="00C07423">
        <w:t>, 1959, p.338, 8pp.</w:t>
      </w:r>
    </w:p>
    <w:p w:rsidR="00785F78" w:rsidRDefault="00785F78" w:rsidP="00096A53">
      <w:pPr>
        <w:autoSpaceDE w:val="0"/>
        <w:autoSpaceDN w:val="0"/>
        <w:adjustRightInd w:val="0"/>
        <w:spacing w:after="0" w:line="240" w:lineRule="auto"/>
      </w:pPr>
      <w:r>
        <w:t xml:space="preserve">   </w:t>
      </w:r>
      <w:r w:rsidR="00096A53" w:rsidRPr="00C07423">
        <w:t xml:space="preserve">#11: Dec., 1959, p.636, 7pp. </w:t>
      </w:r>
    </w:p>
    <w:p w:rsidR="00096A53" w:rsidRPr="00C07423" w:rsidRDefault="00785F78" w:rsidP="00096A53">
      <w:pPr>
        <w:autoSpaceDE w:val="0"/>
        <w:autoSpaceDN w:val="0"/>
        <w:adjustRightInd w:val="0"/>
        <w:spacing w:after="0" w:line="240" w:lineRule="auto"/>
      </w:pPr>
      <w:r>
        <w:t xml:space="preserve">   </w:t>
      </w:r>
      <w:r w:rsidR="00096A53" w:rsidRPr="00C07423">
        <w:t>#12: Feb., 1960, p.776, 9pp.</w:t>
      </w:r>
    </w:p>
    <w:p w:rsidR="00096A53" w:rsidRPr="00C07423" w:rsidRDefault="00785F78" w:rsidP="00096A53">
      <w:pPr>
        <w:autoSpaceDE w:val="0"/>
        <w:autoSpaceDN w:val="0"/>
        <w:adjustRightInd w:val="0"/>
        <w:spacing w:after="0" w:line="240" w:lineRule="auto"/>
      </w:pPr>
      <w:r>
        <w:t xml:space="preserve">   </w:t>
      </w:r>
      <w:r w:rsidR="00096A53" w:rsidRPr="00C07423">
        <w:t xml:space="preserve">#13: </w:t>
      </w:r>
      <w:r w:rsidR="007D18C9" w:rsidRPr="00C07423">
        <w:t>July</w:t>
      </w:r>
      <w:r w:rsidR="00096A53" w:rsidRPr="00C07423">
        <w:t>, 1960, p. 212, 9pp.</w:t>
      </w:r>
    </w:p>
    <w:p w:rsidR="00096A53" w:rsidRPr="00C07423" w:rsidRDefault="00096A53" w:rsidP="00096A53">
      <w:pPr>
        <w:autoSpaceDE w:val="0"/>
        <w:autoSpaceDN w:val="0"/>
        <w:adjustRightInd w:val="0"/>
        <w:spacing w:after="0" w:line="240" w:lineRule="auto"/>
      </w:pPr>
      <w:r w:rsidRPr="00C07423">
        <w:t xml:space="preserve">Feb., 1958, </w:t>
      </w:r>
      <w:r w:rsidRPr="00C07423">
        <w:rPr>
          <w:iCs/>
        </w:rPr>
        <w:t xml:space="preserve">Abel Buell, </w:t>
      </w:r>
      <w:r w:rsidRPr="00C07423">
        <w:t>p. 626.</w:t>
      </w:r>
    </w:p>
    <w:p w:rsidR="00096A53" w:rsidRPr="00C07423" w:rsidRDefault="00096A53" w:rsidP="00096A53">
      <w:pPr>
        <w:autoSpaceDE w:val="0"/>
        <w:autoSpaceDN w:val="0"/>
        <w:adjustRightInd w:val="0"/>
        <w:spacing w:after="0" w:line="240" w:lineRule="auto"/>
      </w:pPr>
      <w:r w:rsidRPr="00C07423">
        <w:t xml:space="preserve">Feb., 1958, </w:t>
      </w:r>
      <w:r w:rsidRPr="00C07423">
        <w:rPr>
          <w:iCs/>
        </w:rPr>
        <w:t xml:space="preserve">Sir </w:t>
      </w:r>
      <w:r w:rsidRPr="00C07423">
        <w:t>Ernest Oppenheimer, obituary, p. 702.</w:t>
      </w:r>
    </w:p>
    <w:p w:rsidR="00096A53" w:rsidRPr="00C07423" w:rsidRDefault="00096A53" w:rsidP="00096A53">
      <w:pPr>
        <w:autoSpaceDE w:val="0"/>
        <w:autoSpaceDN w:val="0"/>
        <w:adjustRightInd w:val="0"/>
        <w:spacing w:after="0" w:line="240" w:lineRule="auto"/>
      </w:pPr>
      <w:r w:rsidRPr="00C07423">
        <w:t xml:space="preserve">Dec., 1959, </w:t>
      </w:r>
      <w:r w:rsidRPr="00C07423">
        <w:rPr>
          <w:iCs/>
        </w:rPr>
        <w:t xml:space="preserve">William </w:t>
      </w:r>
      <w:r w:rsidRPr="00C07423">
        <w:t>Pitts, p. 712.</w:t>
      </w:r>
    </w:p>
    <w:p w:rsidR="00096A53" w:rsidRPr="00C07423" w:rsidRDefault="00096A53" w:rsidP="00096A53">
      <w:pPr>
        <w:autoSpaceDE w:val="0"/>
        <w:autoSpaceDN w:val="0"/>
        <w:adjustRightInd w:val="0"/>
        <w:spacing w:after="0" w:line="240" w:lineRule="auto"/>
      </w:pPr>
      <w:r w:rsidRPr="00C07423">
        <w:rPr>
          <w:iCs/>
        </w:rPr>
        <w:t xml:space="preserve">Oct., </w:t>
      </w:r>
      <w:r w:rsidRPr="00C07423">
        <w:t>1961, Lester B. Benson, obituary, p. 488.</w:t>
      </w:r>
    </w:p>
    <w:p w:rsidR="00096A53" w:rsidRPr="00C07423" w:rsidRDefault="00096A53" w:rsidP="00096A53">
      <w:pPr>
        <w:autoSpaceDE w:val="0"/>
        <w:autoSpaceDN w:val="0"/>
        <w:adjustRightInd w:val="0"/>
        <w:spacing w:after="0" w:line="240" w:lineRule="auto"/>
      </w:pPr>
      <w:r w:rsidRPr="00C07423">
        <w:t xml:space="preserve">March, 1963, </w:t>
      </w:r>
      <w:r w:rsidRPr="00C07423">
        <w:rPr>
          <w:iCs/>
        </w:rPr>
        <w:t xml:space="preserve">Lelande </w:t>
      </w:r>
      <w:r w:rsidRPr="00C07423">
        <w:t>Quick, obituary, p. 1155.</w:t>
      </w:r>
    </w:p>
    <w:p w:rsidR="00096A53" w:rsidRPr="00C07423" w:rsidRDefault="007C35A9" w:rsidP="00096A53">
      <w:pPr>
        <w:autoSpaceDE w:val="0"/>
        <w:autoSpaceDN w:val="0"/>
        <w:adjustRightInd w:val="0"/>
        <w:spacing w:after="0" w:line="240" w:lineRule="auto"/>
      </w:pPr>
      <w:r>
        <w:t>Nov.</w:t>
      </w:r>
      <w:r w:rsidR="00096A53" w:rsidRPr="00C07423">
        <w:t xml:space="preserve">, 1968, Reminiscences of Dr. George F Kunz, p. </w:t>
      </w:r>
      <w:r w:rsidR="00C76293">
        <w:t>1011</w:t>
      </w:r>
      <w:r w:rsidR="00096A53" w:rsidRPr="00C07423">
        <w:t xml:space="preserve">, </w:t>
      </w:r>
      <w:r w:rsidR="00C76293">
        <w:t>11</w:t>
      </w:r>
      <w:r w:rsidR="00096A53" w:rsidRPr="00C07423">
        <w:t>pp.</w:t>
      </w:r>
    </w:p>
    <w:p w:rsidR="00785F78" w:rsidRDefault="00785F78" w:rsidP="00096A53">
      <w:pPr>
        <w:autoSpaceDE w:val="0"/>
        <w:autoSpaceDN w:val="0"/>
        <w:adjustRightInd w:val="0"/>
        <w:spacing w:after="0" w:line="240" w:lineRule="auto"/>
      </w:pPr>
      <w:r>
        <w:t xml:space="preserve">   </w:t>
      </w:r>
      <w:r w:rsidR="00096A53" w:rsidRPr="00C07423">
        <w:t xml:space="preserve">#2: Dec., 1968, p. 1138, 9pp. </w:t>
      </w:r>
    </w:p>
    <w:p w:rsidR="00096A53" w:rsidRPr="00C07423" w:rsidRDefault="00785F78" w:rsidP="00096A53">
      <w:pPr>
        <w:autoSpaceDE w:val="0"/>
        <w:autoSpaceDN w:val="0"/>
        <w:adjustRightInd w:val="0"/>
        <w:spacing w:after="0" w:line="240" w:lineRule="auto"/>
      </w:pPr>
      <w:r>
        <w:t xml:space="preserve">   </w:t>
      </w:r>
      <w:r w:rsidR="00096A53" w:rsidRPr="00C07423">
        <w:t xml:space="preserve">#3: </w:t>
      </w:r>
      <w:r w:rsidR="00F02345" w:rsidRPr="00C07423">
        <w:t>Jan.</w:t>
      </w:r>
      <w:r w:rsidR="00096A53" w:rsidRPr="00C07423">
        <w:t>, 1969, p.1292, 14pp.</w:t>
      </w:r>
    </w:p>
    <w:p w:rsidR="00785F78" w:rsidRDefault="00785F78" w:rsidP="00096A53">
      <w:pPr>
        <w:autoSpaceDE w:val="0"/>
        <w:autoSpaceDN w:val="0"/>
        <w:adjustRightInd w:val="0"/>
        <w:spacing w:after="0" w:line="240" w:lineRule="auto"/>
      </w:pPr>
      <w:r>
        <w:t xml:space="preserve">   </w:t>
      </w:r>
      <w:r w:rsidR="00096A53" w:rsidRPr="00C07423">
        <w:t xml:space="preserve">#4: Feb., 1969, p.1406, 12pp. </w:t>
      </w:r>
    </w:p>
    <w:p w:rsidR="00096A53" w:rsidRPr="00C07423" w:rsidRDefault="00785F78" w:rsidP="00096A53">
      <w:pPr>
        <w:autoSpaceDE w:val="0"/>
        <w:autoSpaceDN w:val="0"/>
        <w:adjustRightInd w:val="0"/>
        <w:spacing w:after="0" w:line="240" w:lineRule="auto"/>
      </w:pPr>
      <w:r>
        <w:t xml:space="preserve">   </w:t>
      </w:r>
      <w:r w:rsidR="00096A53" w:rsidRPr="00C07423">
        <w:t>#5: March, 1969, p.1538, 15pp.</w:t>
      </w:r>
    </w:p>
    <w:p w:rsidR="00096A53" w:rsidRPr="00C07423" w:rsidRDefault="00785F78" w:rsidP="00096A53">
      <w:pPr>
        <w:autoSpaceDE w:val="0"/>
        <w:autoSpaceDN w:val="0"/>
        <w:adjustRightInd w:val="0"/>
        <w:spacing w:after="0" w:line="240" w:lineRule="auto"/>
      </w:pPr>
      <w:r>
        <w:t xml:space="preserve">   </w:t>
      </w:r>
      <w:r w:rsidR="00096A53" w:rsidRPr="00C07423">
        <w:t>#6: April, 1969, p. 27, 9pp.</w:t>
      </w:r>
    </w:p>
    <w:p w:rsidR="00096A53" w:rsidRPr="00C07423" w:rsidRDefault="007C35A9" w:rsidP="00096A53">
      <w:pPr>
        <w:autoSpaceDE w:val="0"/>
        <w:autoSpaceDN w:val="0"/>
        <w:adjustRightInd w:val="0"/>
        <w:spacing w:after="0" w:line="240" w:lineRule="auto"/>
      </w:pPr>
      <w:r>
        <w:t>Nov.</w:t>
      </w:r>
      <w:r w:rsidR="00096A53" w:rsidRPr="00C07423">
        <w:t>, 1968, Harry Winston, p. 1084, 2pp.</w:t>
      </w:r>
    </w:p>
    <w:p w:rsidR="00785F78" w:rsidRDefault="00096A53" w:rsidP="00096A53">
      <w:pPr>
        <w:autoSpaceDE w:val="0"/>
        <w:autoSpaceDN w:val="0"/>
        <w:adjustRightInd w:val="0"/>
        <w:spacing w:after="0" w:line="240" w:lineRule="auto"/>
      </w:pPr>
      <w:r w:rsidRPr="00C07423">
        <w:t xml:space="preserve">Aug., 1969, </w:t>
      </w:r>
      <w:r w:rsidRPr="00C07423">
        <w:rPr>
          <w:iCs/>
        </w:rPr>
        <w:t xml:space="preserve">Albert </w:t>
      </w:r>
      <w:r w:rsidRPr="00C07423">
        <w:t xml:space="preserve">Ramsey-Reminiscences, p. 690, </w:t>
      </w:r>
      <w:r w:rsidR="00E17D5E">
        <w:t>11pp.</w:t>
      </w:r>
      <w:r w:rsidRPr="00C07423">
        <w:t xml:space="preserve"> </w:t>
      </w:r>
    </w:p>
    <w:p w:rsidR="00785F78" w:rsidRDefault="00785F78" w:rsidP="00096A53">
      <w:pPr>
        <w:autoSpaceDE w:val="0"/>
        <w:autoSpaceDN w:val="0"/>
        <w:adjustRightInd w:val="0"/>
        <w:spacing w:after="0" w:line="240" w:lineRule="auto"/>
      </w:pPr>
      <w:r>
        <w:t xml:space="preserve">   </w:t>
      </w:r>
      <w:r w:rsidR="00096A53" w:rsidRPr="00C07423">
        <w:t>#2: Sept.,</w:t>
      </w:r>
      <w:r>
        <w:t xml:space="preserve"> </w:t>
      </w:r>
      <w:r w:rsidR="00096A53" w:rsidRPr="00C07423">
        <w:t xml:space="preserve">1969, p. 872, 13pp. </w:t>
      </w:r>
    </w:p>
    <w:p w:rsidR="00096A53" w:rsidRPr="00C07423" w:rsidRDefault="00785F78" w:rsidP="00096A53">
      <w:pPr>
        <w:autoSpaceDE w:val="0"/>
        <w:autoSpaceDN w:val="0"/>
        <w:adjustRightInd w:val="0"/>
        <w:spacing w:after="0" w:line="240" w:lineRule="auto"/>
      </w:pPr>
      <w:r>
        <w:t xml:space="preserve">   </w:t>
      </w:r>
      <w:r w:rsidR="00096A53" w:rsidRPr="00C07423">
        <w:t>#3: Oct., 1969, p. 908, 7pp.</w:t>
      </w:r>
    </w:p>
    <w:p w:rsidR="00096A53" w:rsidRPr="00C07423" w:rsidRDefault="00096A53" w:rsidP="00096A53">
      <w:pPr>
        <w:autoSpaceDE w:val="0"/>
        <w:autoSpaceDN w:val="0"/>
        <w:adjustRightInd w:val="0"/>
        <w:spacing w:after="0" w:line="240" w:lineRule="auto"/>
      </w:pPr>
      <w:r w:rsidRPr="00C07423">
        <w:t xml:space="preserve">Dec., 1971, Master Diamond Cutter, </w:t>
      </w:r>
      <w:r w:rsidRPr="00C07423">
        <w:rPr>
          <w:iCs/>
        </w:rPr>
        <w:t xml:space="preserve">Lazare Kaplan, </w:t>
      </w:r>
      <w:r w:rsidRPr="00C07423">
        <w:t>p. 1314, 3pp.</w:t>
      </w:r>
    </w:p>
    <w:p w:rsidR="00096A53" w:rsidRPr="00C07423" w:rsidRDefault="00096A53" w:rsidP="00096A53">
      <w:pPr>
        <w:autoSpaceDE w:val="0"/>
        <w:autoSpaceDN w:val="0"/>
        <w:adjustRightInd w:val="0"/>
        <w:spacing w:after="0" w:line="240" w:lineRule="auto"/>
      </w:pPr>
      <w:r w:rsidRPr="00C07423">
        <w:t xml:space="preserve">May, 1973, Master Gemologist, </w:t>
      </w:r>
      <w:r w:rsidRPr="00C07423">
        <w:rPr>
          <w:iCs/>
        </w:rPr>
        <w:t xml:space="preserve">Charles f. </w:t>
      </w:r>
      <w:r w:rsidRPr="00C07423">
        <w:t>Parsons, p. 418, 12pp.</w:t>
      </w:r>
    </w:p>
    <w:p w:rsidR="00096A53" w:rsidRPr="00C07423" w:rsidRDefault="00096A53" w:rsidP="00096A53">
      <w:pPr>
        <w:autoSpaceDE w:val="0"/>
        <w:autoSpaceDN w:val="0"/>
        <w:adjustRightInd w:val="0"/>
        <w:spacing w:after="0" w:line="240" w:lineRule="auto"/>
      </w:pPr>
      <w:r w:rsidRPr="00C07423">
        <w:t>Feb., 1974, Alchemy, p. 1734, 6pp.</w:t>
      </w:r>
    </w:p>
    <w:p w:rsidR="00096A53" w:rsidRPr="00C07423" w:rsidRDefault="00501089" w:rsidP="00096A53">
      <w:pPr>
        <w:autoSpaceDE w:val="0"/>
        <w:autoSpaceDN w:val="0"/>
        <w:adjustRightInd w:val="0"/>
        <w:spacing w:after="0" w:line="240" w:lineRule="auto"/>
      </w:pPr>
      <w:r w:rsidRPr="00C07423">
        <w:t>June</w:t>
      </w:r>
      <w:r w:rsidR="00096A53" w:rsidRPr="00C07423">
        <w:t>, 1975, The London Gem Trade Labs-a 50-year history, by Webster,</w:t>
      </w:r>
      <w:r w:rsidR="00785F78">
        <w:t xml:space="preserve"> </w:t>
      </w:r>
      <w:r w:rsidR="00096A53" w:rsidRPr="00C07423">
        <w:t>p. 646, 6pp.</w:t>
      </w:r>
    </w:p>
    <w:p w:rsidR="00096A53" w:rsidRPr="00C07423" w:rsidRDefault="00096A53" w:rsidP="00096A53">
      <w:pPr>
        <w:autoSpaceDE w:val="0"/>
        <w:autoSpaceDN w:val="0"/>
        <w:adjustRightInd w:val="0"/>
        <w:spacing w:after="0" w:line="240" w:lineRule="auto"/>
      </w:pPr>
      <w:r w:rsidRPr="00C07423">
        <w:t>March, 1976, A bicentennial look at early American jewelry, gemology</w:t>
      </w:r>
      <w:r w:rsidR="00785F78">
        <w:t xml:space="preserve"> </w:t>
      </w:r>
      <w:r w:rsidRPr="00C07423">
        <w:t>and geology, p. 2314, 8pp.</w:t>
      </w:r>
    </w:p>
    <w:p w:rsidR="00096A53" w:rsidRPr="00C07423" w:rsidRDefault="00096A53" w:rsidP="00096A53">
      <w:pPr>
        <w:autoSpaceDE w:val="0"/>
        <w:autoSpaceDN w:val="0"/>
        <w:adjustRightInd w:val="0"/>
        <w:spacing w:after="0" w:line="240" w:lineRule="auto"/>
      </w:pPr>
      <w:r w:rsidRPr="00C07423">
        <w:t xml:space="preserve">May, 1976, </w:t>
      </w:r>
      <w:r w:rsidRPr="00C07423">
        <w:rPr>
          <w:iCs/>
        </w:rPr>
        <w:t xml:space="preserve">Robert Webster, </w:t>
      </w:r>
      <w:r w:rsidRPr="00C07423">
        <w:t>obituary, p. 580, 2pp.</w:t>
      </w:r>
    </w:p>
    <w:p w:rsidR="00096A53" w:rsidRPr="00C07423" w:rsidRDefault="00501089" w:rsidP="00096A53">
      <w:pPr>
        <w:autoSpaceDE w:val="0"/>
        <w:autoSpaceDN w:val="0"/>
        <w:adjustRightInd w:val="0"/>
        <w:spacing w:after="0" w:line="240" w:lineRule="auto"/>
      </w:pPr>
      <w:r w:rsidRPr="00C07423">
        <w:t>June</w:t>
      </w:r>
      <w:r w:rsidR="00096A53" w:rsidRPr="00C07423">
        <w:t xml:space="preserve">, 1976, </w:t>
      </w:r>
      <w:r w:rsidR="00096A53" w:rsidRPr="00C07423">
        <w:rPr>
          <w:iCs/>
        </w:rPr>
        <w:t xml:space="preserve">Richard </w:t>
      </w:r>
      <w:r w:rsidR="00096A53" w:rsidRPr="00C07423">
        <w:t xml:space="preserve">T. Liddicoat receives Shipley Award, p. 751, </w:t>
      </w:r>
      <w:r w:rsidR="002E468B">
        <w:t>1p.</w:t>
      </w:r>
    </w:p>
    <w:p w:rsidR="00096A53" w:rsidRPr="00C07423" w:rsidRDefault="007C35A9" w:rsidP="00096A53">
      <w:pPr>
        <w:autoSpaceDE w:val="0"/>
        <w:autoSpaceDN w:val="0"/>
        <w:adjustRightInd w:val="0"/>
        <w:spacing w:after="0" w:line="240" w:lineRule="auto"/>
      </w:pPr>
      <w:r>
        <w:t>Nov.</w:t>
      </w:r>
      <w:r w:rsidR="00096A53" w:rsidRPr="00C07423">
        <w:t>, 1976, In Search of Ancient Gemologists, p. 1888, 4pp.</w:t>
      </w:r>
    </w:p>
    <w:p w:rsidR="00096A53" w:rsidRPr="00C07423" w:rsidRDefault="00096A53" w:rsidP="00096A53">
      <w:pPr>
        <w:autoSpaceDE w:val="0"/>
        <w:autoSpaceDN w:val="0"/>
        <w:adjustRightInd w:val="0"/>
        <w:spacing w:after="0" w:line="240" w:lineRule="auto"/>
      </w:pPr>
      <w:r w:rsidRPr="00C07423">
        <w:t xml:space="preserve">Feb., 1977, The Story of Henry </w:t>
      </w:r>
      <w:r w:rsidRPr="00C07423">
        <w:rPr>
          <w:iCs/>
        </w:rPr>
        <w:t xml:space="preserve">A. Ward, </w:t>
      </w:r>
      <w:r w:rsidRPr="00C07423">
        <w:t>p. 2486, 5pp.</w:t>
      </w:r>
    </w:p>
    <w:p w:rsidR="00096A53" w:rsidRPr="00C07423" w:rsidRDefault="00096A53" w:rsidP="00096A53">
      <w:pPr>
        <w:autoSpaceDE w:val="0"/>
        <w:autoSpaceDN w:val="0"/>
        <w:adjustRightInd w:val="0"/>
        <w:spacing w:after="0" w:line="240" w:lineRule="auto"/>
      </w:pPr>
      <w:r w:rsidRPr="00C07423">
        <w:t xml:space="preserve">Feb., 1977, </w:t>
      </w:r>
      <w:r w:rsidR="00C76293">
        <w:rPr>
          <w:iCs/>
        </w:rPr>
        <w:t xml:space="preserve"> J</w:t>
      </w:r>
      <w:r w:rsidRPr="00C07423">
        <w:rPr>
          <w:iCs/>
        </w:rPr>
        <w:t xml:space="preserve">oel </w:t>
      </w:r>
      <w:r w:rsidRPr="00C07423">
        <w:t xml:space="preserve">E. </w:t>
      </w:r>
      <w:r w:rsidRPr="00C07423">
        <w:rPr>
          <w:iCs/>
        </w:rPr>
        <w:t xml:space="preserve">Arem </w:t>
      </w:r>
      <w:r w:rsidRPr="00C07423">
        <w:t>received Tully Award, p. 2522, 2pp.</w:t>
      </w:r>
    </w:p>
    <w:p w:rsidR="00096A53" w:rsidRPr="00C07423" w:rsidRDefault="00096A53" w:rsidP="00096A53">
      <w:pPr>
        <w:autoSpaceDE w:val="0"/>
        <w:autoSpaceDN w:val="0"/>
        <w:adjustRightInd w:val="0"/>
        <w:spacing w:after="0" w:line="240" w:lineRule="auto"/>
      </w:pPr>
      <w:r w:rsidRPr="00C07423">
        <w:t>Apr., 1977, Historical Review of Gem journals &amp; Clubs in the U.S.A.,</w:t>
      </w:r>
      <w:r w:rsidR="00B539AE">
        <w:t xml:space="preserve"> </w:t>
      </w:r>
      <w:r w:rsidRPr="00C07423">
        <w:t>p. 4, 6pp.</w:t>
      </w:r>
    </w:p>
    <w:p w:rsidR="00096A53" w:rsidRDefault="007D18C9" w:rsidP="00096A53">
      <w:pPr>
        <w:autoSpaceDE w:val="0"/>
        <w:autoSpaceDN w:val="0"/>
        <w:adjustRightInd w:val="0"/>
        <w:spacing w:after="0" w:line="240" w:lineRule="auto"/>
      </w:pPr>
      <w:r w:rsidRPr="00C07423">
        <w:t>July</w:t>
      </w:r>
      <w:r w:rsidR="00096A53" w:rsidRPr="00C07423">
        <w:t>, 1977, A Geological Time Clock, p. 1044, 3pp.</w:t>
      </w:r>
    </w:p>
    <w:p w:rsidR="00C76293" w:rsidRPr="00C07423" w:rsidRDefault="00C76293" w:rsidP="00096A53">
      <w:pPr>
        <w:autoSpaceDE w:val="0"/>
        <w:autoSpaceDN w:val="0"/>
        <w:adjustRightInd w:val="0"/>
        <w:spacing w:after="0" w:line="240" w:lineRule="auto"/>
      </w:pPr>
    </w:p>
    <w:p w:rsidR="00096A53" w:rsidRPr="00C76293" w:rsidRDefault="00096A53" w:rsidP="00096A53">
      <w:pPr>
        <w:autoSpaceDE w:val="0"/>
        <w:autoSpaceDN w:val="0"/>
        <w:adjustRightInd w:val="0"/>
        <w:spacing w:after="0" w:line="240" w:lineRule="auto"/>
        <w:rPr>
          <w:b/>
        </w:rPr>
      </w:pPr>
      <w:r w:rsidRPr="00C76293">
        <w:rPr>
          <w:b/>
        </w:rPr>
        <w:t>AUSTRALIAN GEMMOLOGIST</w:t>
      </w:r>
    </w:p>
    <w:p w:rsidR="00096A53" w:rsidRPr="00C07423" w:rsidRDefault="00096A53" w:rsidP="00096A53">
      <w:pPr>
        <w:autoSpaceDE w:val="0"/>
        <w:autoSpaceDN w:val="0"/>
        <w:adjustRightInd w:val="0"/>
        <w:spacing w:after="0" w:line="240" w:lineRule="auto"/>
      </w:pPr>
      <w:r w:rsidRPr="00C07423">
        <w:t xml:space="preserve">Sept., 1958, </w:t>
      </w:r>
      <w:r w:rsidRPr="00C07423">
        <w:rPr>
          <w:iCs/>
        </w:rPr>
        <w:t xml:space="preserve">Hector </w:t>
      </w:r>
      <w:r w:rsidRPr="00C07423">
        <w:t xml:space="preserve">E.E. Brock, p. 8, </w:t>
      </w:r>
      <w:r w:rsidR="002E468B">
        <w:t>1p.</w:t>
      </w:r>
    </w:p>
    <w:p w:rsidR="00B539AE" w:rsidRDefault="007C35A9" w:rsidP="00096A53">
      <w:pPr>
        <w:autoSpaceDE w:val="0"/>
        <w:autoSpaceDN w:val="0"/>
        <w:adjustRightInd w:val="0"/>
        <w:spacing w:after="0" w:line="240" w:lineRule="auto"/>
      </w:pPr>
      <w:r>
        <w:t>Nov.</w:t>
      </w:r>
      <w:r w:rsidR="00096A53" w:rsidRPr="00C07423">
        <w:t xml:space="preserve">, 1958, Marco </w:t>
      </w:r>
      <w:r w:rsidR="00096A53" w:rsidRPr="00C07423">
        <w:rPr>
          <w:iCs/>
        </w:rPr>
        <w:t xml:space="preserve">Polo, </w:t>
      </w:r>
      <w:r w:rsidR="00096A53" w:rsidRPr="00C07423">
        <w:t xml:space="preserve">Gem Lover, p. 22, 2pp. </w:t>
      </w:r>
    </w:p>
    <w:p w:rsidR="00B539AE" w:rsidRDefault="00B539AE" w:rsidP="00096A53">
      <w:pPr>
        <w:autoSpaceDE w:val="0"/>
        <w:autoSpaceDN w:val="0"/>
        <w:adjustRightInd w:val="0"/>
        <w:spacing w:after="0" w:line="240" w:lineRule="auto"/>
      </w:pPr>
      <w:r>
        <w:t xml:space="preserve">   </w:t>
      </w:r>
      <w:r w:rsidR="00096A53" w:rsidRPr="00C07423">
        <w:t>#2: Dec., 1958, p. 16,</w:t>
      </w:r>
      <w:r>
        <w:t xml:space="preserve"> </w:t>
      </w:r>
      <w:r w:rsidR="00096A53" w:rsidRPr="00C07423">
        <w:t xml:space="preserve">2pp. </w:t>
      </w:r>
    </w:p>
    <w:p w:rsidR="00096A53" w:rsidRPr="00C07423" w:rsidRDefault="00B539AE" w:rsidP="00096A53">
      <w:pPr>
        <w:autoSpaceDE w:val="0"/>
        <w:autoSpaceDN w:val="0"/>
        <w:adjustRightInd w:val="0"/>
        <w:spacing w:after="0" w:line="240" w:lineRule="auto"/>
      </w:pPr>
      <w:r>
        <w:t xml:space="preserve">   </w:t>
      </w:r>
      <w:r w:rsidR="00096A53" w:rsidRPr="00C07423">
        <w:t xml:space="preserve">#3: </w:t>
      </w:r>
      <w:r w:rsidR="00F02345" w:rsidRPr="00C07423">
        <w:t>Jan.</w:t>
      </w:r>
      <w:r w:rsidR="00096A53" w:rsidRPr="00C07423">
        <w:t xml:space="preserve">, 1959, p. 32, </w:t>
      </w:r>
      <w:r w:rsidR="002E468B">
        <w:t>1p.</w:t>
      </w:r>
    </w:p>
    <w:p w:rsidR="00096A53" w:rsidRPr="00C07423" w:rsidRDefault="00096A53" w:rsidP="00096A53">
      <w:pPr>
        <w:autoSpaceDE w:val="0"/>
        <w:autoSpaceDN w:val="0"/>
        <w:adjustRightInd w:val="0"/>
        <w:spacing w:after="0" w:line="240" w:lineRule="auto"/>
      </w:pPr>
      <w:r w:rsidRPr="00C07423">
        <w:t xml:space="preserve">Aug., 1959, </w:t>
      </w:r>
      <w:r w:rsidRPr="00C07423">
        <w:rPr>
          <w:iCs/>
        </w:rPr>
        <w:t xml:space="preserve">Geoffrey </w:t>
      </w:r>
      <w:r w:rsidRPr="00C07423">
        <w:t xml:space="preserve">1. Berkman, obituary, p. 10, </w:t>
      </w:r>
      <w:r w:rsidR="002E468B">
        <w:t>1p.</w:t>
      </w:r>
    </w:p>
    <w:p w:rsidR="00096A53" w:rsidRPr="00C07423" w:rsidRDefault="00096A53" w:rsidP="00096A53">
      <w:pPr>
        <w:autoSpaceDE w:val="0"/>
        <w:autoSpaceDN w:val="0"/>
        <w:adjustRightInd w:val="0"/>
        <w:spacing w:after="0" w:line="240" w:lineRule="auto"/>
      </w:pPr>
      <w:r w:rsidRPr="00C07423">
        <w:t xml:space="preserve">Sept., 1961, Lester B. </w:t>
      </w:r>
      <w:r w:rsidRPr="00C07423">
        <w:rPr>
          <w:iCs/>
        </w:rPr>
        <w:t xml:space="preserve">Benson, </w:t>
      </w:r>
      <w:r w:rsidRPr="00C07423">
        <w:t xml:space="preserve">obituary, by Liddicoat, p. 8, </w:t>
      </w:r>
      <w:r w:rsidR="002E468B">
        <w:t>1p.</w:t>
      </w:r>
    </w:p>
    <w:p w:rsidR="00F25E98" w:rsidRPr="00C07423" w:rsidRDefault="00F25E98" w:rsidP="00F25E98">
      <w:pPr>
        <w:autoSpaceDE w:val="0"/>
        <w:autoSpaceDN w:val="0"/>
        <w:adjustRightInd w:val="0"/>
        <w:spacing w:after="0" w:line="240" w:lineRule="auto"/>
      </w:pPr>
      <w:r w:rsidRPr="00C07423">
        <w:t>March, 1962, Jewelled Crafts</w:t>
      </w:r>
      <w:r w:rsidR="0072297C">
        <w:t xml:space="preserve"> </w:t>
      </w:r>
      <w:r w:rsidRPr="00C07423">
        <w:t>-</w:t>
      </w:r>
      <w:r w:rsidR="0072297C">
        <w:t xml:space="preserve"> </w:t>
      </w:r>
      <w:r w:rsidRPr="00C07423">
        <w:t>An Historical Survey, p.5, 8pp.</w:t>
      </w:r>
    </w:p>
    <w:p w:rsidR="00C510D0" w:rsidRDefault="00B539AE" w:rsidP="00F25E98">
      <w:pPr>
        <w:autoSpaceDE w:val="0"/>
        <w:autoSpaceDN w:val="0"/>
        <w:adjustRightInd w:val="0"/>
        <w:spacing w:after="0" w:line="240" w:lineRule="auto"/>
      </w:pPr>
      <w:r>
        <w:t xml:space="preserve">   </w:t>
      </w:r>
      <w:r w:rsidR="00F25E98" w:rsidRPr="00C07423">
        <w:t xml:space="preserve">#2: Aug., 1962, p,5, 6pp, </w:t>
      </w:r>
    </w:p>
    <w:p w:rsidR="00F25E98" w:rsidRPr="00C07423" w:rsidRDefault="00C510D0" w:rsidP="00F25E98">
      <w:pPr>
        <w:autoSpaceDE w:val="0"/>
        <w:autoSpaceDN w:val="0"/>
        <w:adjustRightInd w:val="0"/>
        <w:spacing w:after="0" w:line="240" w:lineRule="auto"/>
      </w:pPr>
      <w:r>
        <w:t xml:space="preserve">   </w:t>
      </w:r>
      <w:r w:rsidR="00F25E98" w:rsidRPr="00C07423">
        <w:t>#2 (cont.): Sept., 1962, p.8, 3pp.</w:t>
      </w:r>
    </w:p>
    <w:p w:rsidR="00F25E98" w:rsidRPr="00C07423" w:rsidRDefault="00B539AE" w:rsidP="00F25E98">
      <w:pPr>
        <w:autoSpaceDE w:val="0"/>
        <w:autoSpaceDN w:val="0"/>
        <w:adjustRightInd w:val="0"/>
        <w:spacing w:after="0" w:line="240" w:lineRule="auto"/>
      </w:pPr>
      <w:r>
        <w:t xml:space="preserve">   </w:t>
      </w:r>
      <w:r w:rsidR="00F25E98" w:rsidRPr="00C07423">
        <w:t>#3: Oct., 1962, p. 5, 5pp.</w:t>
      </w:r>
    </w:p>
    <w:p w:rsidR="00F25E98" w:rsidRPr="00C07423" w:rsidRDefault="007D18C9" w:rsidP="00F25E98">
      <w:pPr>
        <w:autoSpaceDE w:val="0"/>
        <w:autoSpaceDN w:val="0"/>
        <w:adjustRightInd w:val="0"/>
        <w:spacing w:after="0" w:line="240" w:lineRule="auto"/>
      </w:pPr>
      <w:r w:rsidRPr="00C07423">
        <w:t>July</w:t>
      </w:r>
      <w:r w:rsidR="00F25E98" w:rsidRPr="00C07423">
        <w:t xml:space="preserve">, 1962, R.L. </w:t>
      </w:r>
      <w:r w:rsidR="00F25E98" w:rsidRPr="00C07423">
        <w:rPr>
          <w:iCs/>
        </w:rPr>
        <w:t xml:space="preserve">O'Neil, </w:t>
      </w:r>
      <w:r w:rsidR="00F25E98" w:rsidRPr="00C07423">
        <w:t>p. 12, 2pp.</w:t>
      </w:r>
    </w:p>
    <w:p w:rsidR="00F25E98" w:rsidRPr="00C07423" w:rsidRDefault="00B539AE" w:rsidP="00F25E98">
      <w:pPr>
        <w:autoSpaceDE w:val="0"/>
        <w:autoSpaceDN w:val="0"/>
        <w:adjustRightInd w:val="0"/>
        <w:spacing w:after="0" w:line="240" w:lineRule="auto"/>
      </w:pPr>
      <w:r>
        <w:t>Aug,</w:t>
      </w:r>
      <w:r w:rsidR="00F25E98" w:rsidRPr="00C07423">
        <w:t xml:space="preserve"> 1962, Mrs. Heather Gal1acher, p. 13, </w:t>
      </w:r>
      <w:r w:rsidR="002E468B">
        <w:t>1p.</w:t>
      </w:r>
    </w:p>
    <w:p w:rsidR="00F25E98" w:rsidRPr="00C07423" w:rsidRDefault="00F25E98" w:rsidP="00F25E98">
      <w:pPr>
        <w:autoSpaceDE w:val="0"/>
        <w:autoSpaceDN w:val="0"/>
        <w:adjustRightInd w:val="0"/>
        <w:spacing w:after="0" w:line="240" w:lineRule="auto"/>
      </w:pPr>
      <w:r w:rsidRPr="00C07423">
        <w:t xml:space="preserve">Oct., 1962, </w:t>
      </w:r>
      <w:r w:rsidRPr="00C07423">
        <w:rPr>
          <w:iCs/>
        </w:rPr>
        <w:t xml:space="preserve">Vale-Hector </w:t>
      </w:r>
      <w:r w:rsidRPr="00C07423">
        <w:t xml:space="preserve">Brock, obituary, p. 12, </w:t>
      </w:r>
      <w:r w:rsidR="002E468B">
        <w:t>1p.</w:t>
      </w:r>
    </w:p>
    <w:p w:rsidR="00F25E98" w:rsidRPr="00C07423" w:rsidRDefault="00F25E98" w:rsidP="00F25E98">
      <w:pPr>
        <w:autoSpaceDE w:val="0"/>
        <w:autoSpaceDN w:val="0"/>
        <w:adjustRightInd w:val="0"/>
        <w:spacing w:after="0" w:line="240" w:lineRule="auto"/>
      </w:pPr>
      <w:r w:rsidRPr="00C07423">
        <w:t xml:space="preserve">March, 1963, Frank Leechman, obituary, p. 15, </w:t>
      </w:r>
      <w:r w:rsidR="00BE4388">
        <w:t>1</w:t>
      </w:r>
      <w:r w:rsidRPr="00C07423">
        <w:t>p,</w:t>
      </w:r>
    </w:p>
    <w:p w:rsidR="00F25E98" w:rsidRPr="00C07423" w:rsidRDefault="00F25E98" w:rsidP="00F25E98">
      <w:pPr>
        <w:autoSpaceDE w:val="0"/>
        <w:autoSpaceDN w:val="0"/>
        <w:adjustRightInd w:val="0"/>
        <w:spacing w:after="0" w:line="240" w:lineRule="auto"/>
      </w:pPr>
      <w:r w:rsidRPr="00C07423">
        <w:t xml:space="preserve">May, 1963, Robert </w:t>
      </w:r>
      <w:r w:rsidRPr="00C07423">
        <w:rPr>
          <w:iCs/>
        </w:rPr>
        <w:t xml:space="preserve">Papulis, </w:t>
      </w:r>
      <w:r w:rsidRPr="00C07423">
        <w:t>p. 12, 2pp.</w:t>
      </w:r>
    </w:p>
    <w:p w:rsidR="00F25E98" w:rsidRPr="00C07423" w:rsidRDefault="00F25E98" w:rsidP="00F25E98">
      <w:pPr>
        <w:autoSpaceDE w:val="0"/>
        <w:autoSpaceDN w:val="0"/>
        <w:adjustRightInd w:val="0"/>
        <w:spacing w:after="0" w:line="240" w:lineRule="auto"/>
      </w:pPr>
      <w:r w:rsidRPr="00C07423">
        <w:t xml:space="preserve">Feb., 1964, </w:t>
      </w:r>
      <w:r w:rsidRPr="00C07423">
        <w:rPr>
          <w:iCs/>
        </w:rPr>
        <w:t xml:space="preserve">Tony </w:t>
      </w:r>
      <w:r w:rsidRPr="00C07423">
        <w:t xml:space="preserve">Horton, p. 9, </w:t>
      </w:r>
      <w:r w:rsidR="002E468B">
        <w:t>1p.</w:t>
      </w:r>
    </w:p>
    <w:p w:rsidR="00F25E98" w:rsidRPr="00C07423" w:rsidRDefault="007D18C9" w:rsidP="00F25E98">
      <w:pPr>
        <w:autoSpaceDE w:val="0"/>
        <w:autoSpaceDN w:val="0"/>
        <w:adjustRightInd w:val="0"/>
        <w:spacing w:after="0" w:line="240" w:lineRule="auto"/>
      </w:pPr>
      <w:r w:rsidRPr="00C07423">
        <w:t>July</w:t>
      </w:r>
      <w:r w:rsidR="00F25E98" w:rsidRPr="00C07423">
        <w:t xml:space="preserve">, 1964, Frank Murphy, obituary, p. 14, </w:t>
      </w:r>
      <w:r w:rsidR="002E468B">
        <w:t>1p.</w:t>
      </w:r>
    </w:p>
    <w:p w:rsidR="00F25E98" w:rsidRPr="00C07423" w:rsidRDefault="00F25E98" w:rsidP="00F25E98">
      <w:pPr>
        <w:autoSpaceDE w:val="0"/>
        <w:autoSpaceDN w:val="0"/>
        <w:adjustRightInd w:val="0"/>
        <w:spacing w:after="0" w:line="240" w:lineRule="auto"/>
      </w:pPr>
      <w:r w:rsidRPr="00C07423">
        <w:t xml:space="preserve">Dec., 1964, </w:t>
      </w:r>
      <w:r w:rsidRPr="00C07423">
        <w:rPr>
          <w:iCs/>
        </w:rPr>
        <w:t xml:space="preserve">Elsie Ruff, </w:t>
      </w:r>
      <w:r w:rsidRPr="00C07423">
        <w:t xml:space="preserve">obituary, p. 15, </w:t>
      </w:r>
      <w:r w:rsidR="00716B50">
        <w:t>1</w:t>
      </w:r>
      <w:r w:rsidRPr="00C07423">
        <w:t>p,</w:t>
      </w:r>
    </w:p>
    <w:p w:rsidR="00F25E98" w:rsidRPr="00C07423" w:rsidRDefault="007C35A9" w:rsidP="00F25E98">
      <w:pPr>
        <w:autoSpaceDE w:val="0"/>
        <w:autoSpaceDN w:val="0"/>
        <w:adjustRightInd w:val="0"/>
        <w:spacing w:after="0" w:line="240" w:lineRule="auto"/>
      </w:pPr>
      <w:r>
        <w:t>Nov.</w:t>
      </w:r>
      <w:r w:rsidR="00F25E98" w:rsidRPr="00C07423">
        <w:t>, 1967, The Breastplate of the High Priest, p. 34, 2pp,</w:t>
      </w:r>
    </w:p>
    <w:p w:rsidR="00F25E98" w:rsidRPr="00C07423" w:rsidRDefault="00331DAF" w:rsidP="00F25E98">
      <w:pPr>
        <w:autoSpaceDE w:val="0"/>
        <w:autoSpaceDN w:val="0"/>
        <w:adjustRightInd w:val="0"/>
        <w:spacing w:after="0" w:line="240" w:lineRule="auto"/>
      </w:pPr>
      <w:r>
        <w:t>Feb.,</w:t>
      </w:r>
      <w:r w:rsidR="00F25E98" w:rsidRPr="00C07423">
        <w:t xml:space="preserve"> 1968, Louis C. </w:t>
      </w:r>
      <w:r w:rsidR="00F25E98" w:rsidRPr="00C07423">
        <w:rPr>
          <w:iCs/>
        </w:rPr>
        <w:t xml:space="preserve">Siedle, </w:t>
      </w:r>
      <w:r w:rsidR="00F25E98" w:rsidRPr="00C07423">
        <w:t xml:space="preserve">p. 9, </w:t>
      </w:r>
      <w:r w:rsidR="002E468B">
        <w:t>1p.</w:t>
      </w:r>
    </w:p>
    <w:p w:rsidR="00F25E98" w:rsidRPr="00C07423" w:rsidRDefault="00F25E98" w:rsidP="00F25E98">
      <w:pPr>
        <w:autoSpaceDE w:val="0"/>
        <w:autoSpaceDN w:val="0"/>
        <w:adjustRightInd w:val="0"/>
        <w:spacing w:after="0" w:line="240" w:lineRule="auto"/>
      </w:pPr>
      <w:r w:rsidRPr="00C07423">
        <w:t xml:space="preserve">Aug., 1968, </w:t>
      </w:r>
      <w:r w:rsidRPr="00C07423">
        <w:rPr>
          <w:iCs/>
        </w:rPr>
        <w:t xml:space="preserve">Karl Schlossmacher, </w:t>
      </w:r>
      <w:r w:rsidRPr="00C07423">
        <w:t xml:space="preserve">p. 15, </w:t>
      </w:r>
      <w:r w:rsidR="00716B50">
        <w:t>1</w:t>
      </w:r>
      <w:r w:rsidR="00716B50" w:rsidRPr="00C07423">
        <w:t>p</w:t>
      </w:r>
      <w:r w:rsidRPr="00C07423">
        <w:t>,</w:t>
      </w:r>
    </w:p>
    <w:p w:rsidR="00F25E98" w:rsidRPr="00C07423" w:rsidRDefault="00331DAF" w:rsidP="00F25E98">
      <w:pPr>
        <w:autoSpaceDE w:val="0"/>
        <w:autoSpaceDN w:val="0"/>
        <w:adjustRightInd w:val="0"/>
        <w:spacing w:after="0" w:line="240" w:lineRule="auto"/>
      </w:pPr>
      <w:r>
        <w:t>Feb.,</w:t>
      </w:r>
      <w:r w:rsidR="00F25E98" w:rsidRPr="00C07423">
        <w:t xml:space="preserve"> 1969, Lewis </w:t>
      </w:r>
      <w:r w:rsidR="00F25E98" w:rsidRPr="00C07423">
        <w:rPr>
          <w:iCs/>
        </w:rPr>
        <w:t xml:space="preserve">Abbott, </w:t>
      </w:r>
      <w:r w:rsidR="00F25E98" w:rsidRPr="00C07423">
        <w:t xml:space="preserve">p. 15, </w:t>
      </w:r>
      <w:r w:rsidR="002E468B">
        <w:t>1p.</w:t>
      </w:r>
    </w:p>
    <w:p w:rsidR="00F25E98" w:rsidRPr="00C07423" w:rsidRDefault="00F25E98" w:rsidP="00F25E98">
      <w:pPr>
        <w:autoSpaceDE w:val="0"/>
        <w:autoSpaceDN w:val="0"/>
        <w:adjustRightInd w:val="0"/>
        <w:spacing w:after="0" w:line="240" w:lineRule="auto"/>
      </w:pPr>
      <w:r w:rsidRPr="00C07423">
        <w:t xml:space="preserve">Aug., 1969, Leonard Wil1iam George Grove-Janes, p, 34, </w:t>
      </w:r>
      <w:r w:rsidR="00716B50" w:rsidRPr="00C07423">
        <w:t>1p</w:t>
      </w:r>
      <w:r w:rsidRPr="00C07423">
        <w:t>,</w:t>
      </w:r>
    </w:p>
    <w:p w:rsidR="00F25E98" w:rsidRPr="00C07423" w:rsidRDefault="00331DAF" w:rsidP="00F25E98">
      <w:pPr>
        <w:autoSpaceDE w:val="0"/>
        <w:autoSpaceDN w:val="0"/>
        <w:adjustRightInd w:val="0"/>
        <w:spacing w:after="0" w:line="240" w:lineRule="auto"/>
      </w:pPr>
      <w:r>
        <w:t>Nov.,</w:t>
      </w:r>
      <w:r w:rsidR="00F25E98" w:rsidRPr="00C07423">
        <w:t xml:space="preserve"> 1969, Arthur Wirth, obituary, p, 35, </w:t>
      </w:r>
      <w:r w:rsidR="00716B50" w:rsidRPr="00C07423">
        <w:t>1p</w:t>
      </w:r>
      <w:r w:rsidR="00F25E98" w:rsidRPr="00C07423">
        <w:t>,</w:t>
      </w:r>
    </w:p>
    <w:p w:rsidR="00F25E98" w:rsidRPr="00C07423" w:rsidRDefault="00F25E98" w:rsidP="00F25E98">
      <w:pPr>
        <w:autoSpaceDE w:val="0"/>
        <w:autoSpaceDN w:val="0"/>
        <w:adjustRightInd w:val="0"/>
        <w:spacing w:after="0" w:line="240" w:lineRule="auto"/>
      </w:pPr>
      <w:r w:rsidRPr="00C07423">
        <w:t xml:space="preserve">May, 1971, Eileen Perry, p, 33, </w:t>
      </w:r>
      <w:r w:rsidR="002E468B">
        <w:t>1p.</w:t>
      </w:r>
    </w:p>
    <w:p w:rsidR="00F25E98" w:rsidRPr="00C07423" w:rsidRDefault="007C35A9" w:rsidP="00F25E98">
      <w:pPr>
        <w:autoSpaceDE w:val="0"/>
        <w:autoSpaceDN w:val="0"/>
        <w:adjustRightInd w:val="0"/>
        <w:spacing w:after="0" w:line="240" w:lineRule="auto"/>
      </w:pPr>
      <w:r>
        <w:t>Nov.</w:t>
      </w:r>
      <w:r w:rsidR="00F25E98" w:rsidRPr="00C07423">
        <w:t xml:space="preserve">, 1973, S. </w:t>
      </w:r>
      <w:r w:rsidR="00F25E98" w:rsidRPr="00C07423">
        <w:rPr>
          <w:iCs/>
        </w:rPr>
        <w:t xml:space="preserve">Tolansky </w:t>
      </w:r>
      <w:r w:rsidR="00F25E98" w:rsidRPr="00C07423">
        <w:t xml:space="preserve">of London, obituary, p, 28, </w:t>
      </w:r>
      <w:r w:rsidR="00716B50" w:rsidRPr="00C07423">
        <w:t>1p</w:t>
      </w:r>
      <w:r w:rsidR="00F25E98" w:rsidRPr="00C07423">
        <w:t>,</w:t>
      </w:r>
    </w:p>
    <w:p w:rsidR="00F25E98" w:rsidRPr="00C07423" w:rsidRDefault="00F25E98" w:rsidP="00F25E98">
      <w:pPr>
        <w:autoSpaceDE w:val="0"/>
        <w:autoSpaceDN w:val="0"/>
        <w:adjustRightInd w:val="0"/>
        <w:spacing w:after="0" w:line="240" w:lineRule="auto"/>
      </w:pPr>
      <w:r w:rsidRPr="00C07423">
        <w:t xml:space="preserve">Feb., 1975, </w:t>
      </w:r>
      <w:r w:rsidRPr="00C07423">
        <w:rPr>
          <w:iCs/>
        </w:rPr>
        <w:t xml:space="preserve">Jack </w:t>
      </w:r>
      <w:r w:rsidRPr="00C07423">
        <w:t xml:space="preserve">H. </w:t>
      </w:r>
      <w:r w:rsidRPr="00C07423">
        <w:rPr>
          <w:iCs/>
        </w:rPr>
        <w:t xml:space="preserve">Oughton, </w:t>
      </w:r>
      <w:r w:rsidRPr="00C07423">
        <w:t xml:space="preserve">obituary, p.154, </w:t>
      </w:r>
      <w:r w:rsidR="002E468B">
        <w:t>1p.</w:t>
      </w:r>
      <w:r w:rsidRPr="00C07423">
        <w:t xml:space="preserve"> (See also Feb.,</w:t>
      </w:r>
      <w:r w:rsidR="00331DAF">
        <w:t xml:space="preserve"> </w:t>
      </w:r>
      <w:r w:rsidRPr="00C07423">
        <w:t xml:space="preserve">1976, p. 261, </w:t>
      </w:r>
      <w:r w:rsidR="002E468B">
        <w:t>1p.</w:t>
      </w:r>
      <w:r w:rsidRPr="00C07423">
        <w:t>)</w:t>
      </w:r>
    </w:p>
    <w:p w:rsidR="00F25E98" w:rsidRPr="00C07423" w:rsidRDefault="00331DAF" w:rsidP="00F25E98">
      <w:pPr>
        <w:autoSpaceDE w:val="0"/>
        <w:autoSpaceDN w:val="0"/>
        <w:adjustRightInd w:val="0"/>
        <w:spacing w:after="0" w:line="240" w:lineRule="auto"/>
      </w:pPr>
      <w:r>
        <w:t>Aug.,</w:t>
      </w:r>
      <w:r w:rsidR="00F25E98" w:rsidRPr="00C07423">
        <w:t xml:space="preserve"> 1975, </w:t>
      </w:r>
      <w:r w:rsidR="00F25E98" w:rsidRPr="00C07423">
        <w:rPr>
          <w:iCs/>
        </w:rPr>
        <w:t xml:space="preserve">Vale </w:t>
      </w:r>
      <w:r w:rsidR="00F25E98" w:rsidRPr="00C07423">
        <w:t>Tibar Z</w:t>
      </w:r>
      <w:r w:rsidR="0072297C">
        <w:t>.</w:t>
      </w:r>
      <w:r w:rsidR="00F25E98" w:rsidRPr="00C07423">
        <w:t xml:space="preserve"> </w:t>
      </w:r>
      <w:r w:rsidR="00F25E98" w:rsidRPr="00C07423">
        <w:rPr>
          <w:iCs/>
        </w:rPr>
        <w:t xml:space="preserve">Koller, </w:t>
      </w:r>
      <w:r w:rsidR="00F25E98" w:rsidRPr="00C07423">
        <w:t xml:space="preserve">obituary, p. 230, </w:t>
      </w:r>
      <w:r w:rsidR="002E468B">
        <w:t>1p.</w:t>
      </w:r>
    </w:p>
    <w:p w:rsidR="00F25E98" w:rsidRPr="00C07423" w:rsidRDefault="00F25E98" w:rsidP="00F25E98">
      <w:pPr>
        <w:autoSpaceDE w:val="0"/>
        <w:autoSpaceDN w:val="0"/>
        <w:adjustRightInd w:val="0"/>
        <w:spacing w:after="0" w:line="240" w:lineRule="auto"/>
      </w:pPr>
      <w:r w:rsidRPr="00C07423">
        <w:t xml:space="preserve">Feb., 1975, A tribute to the late </w:t>
      </w:r>
      <w:r w:rsidRPr="00C07423">
        <w:rPr>
          <w:iCs/>
        </w:rPr>
        <w:t xml:space="preserve">Jack </w:t>
      </w:r>
      <w:r w:rsidRPr="00C07423">
        <w:t>H</w:t>
      </w:r>
      <w:r w:rsidR="00D066EE">
        <w:t>.</w:t>
      </w:r>
      <w:r w:rsidRPr="00C07423">
        <w:t xml:space="preserve"> </w:t>
      </w:r>
      <w:r w:rsidRPr="00C07423">
        <w:rPr>
          <w:iCs/>
        </w:rPr>
        <w:t xml:space="preserve">Oughton, </w:t>
      </w:r>
      <w:r w:rsidRPr="00C07423">
        <w:t>p. 264, 3pp.</w:t>
      </w:r>
    </w:p>
    <w:p w:rsidR="00F25E98" w:rsidRPr="00C07423" w:rsidRDefault="00F25E98" w:rsidP="00F25E98">
      <w:pPr>
        <w:autoSpaceDE w:val="0"/>
        <w:autoSpaceDN w:val="0"/>
        <w:adjustRightInd w:val="0"/>
        <w:spacing w:after="0" w:line="240" w:lineRule="auto"/>
      </w:pPr>
      <w:r w:rsidRPr="00C07423">
        <w:t>May, 1976, A Memorial to Robert Webster, by Farn, p. 297, 2pp,</w:t>
      </w:r>
    </w:p>
    <w:p w:rsidR="00F25E98" w:rsidRDefault="00F25E98" w:rsidP="00F25E98">
      <w:pPr>
        <w:autoSpaceDE w:val="0"/>
        <w:autoSpaceDN w:val="0"/>
        <w:adjustRightInd w:val="0"/>
        <w:spacing w:after="0" w:line="240" w:lineRule="auto"/>
      </w:pPr>
      <w:r w:rsidRPr="00C07423">
        <w:t xml:space="preserve">May, 1976, Percy Marks, obituary, p. 313, </w:t>
      </w:r>
      <w:r w:rsidR="002E468B">
        <w:t>1p.</w:t>
      </w:r>
    </w:p>
    <w:p w:rsidR="002D579C" w:rsidRPr="00C07423" w:rsidRDefault="002D579C" w:rsidP="00F25E98">
      <w:pPr>
        <w:autoSpaceDE w:val="0"/>
        <w:autoSpaceDN w:val="0"/>
        <w:adjustRightInd w:val="0"/>
        <w:spacing w:after="0" w:line="240" w:lineRule="auto"/>
      </w:pPr>
    </w:p>
    <w:p w:rsidR="00F25E98" w:rsidRPr="002D579C" w:rsidRDefault="00F25E98" w:rsidP="00F25E98">
      <w:pPr>
        <w:autoSpaceDE w:val="0"/>
        <w:autoSpaceDN w:val="0"/>
        <w:adjustRightInd w:val="0"/>
        <w:spacing w:after="0" w:line="240" w:lineRule="auto"/>
        <w:rPr>
          <w:b/>
        </w:rPr>
      </w:pPr>
      <w:r w:rsidRPr="002D579C">
        <w:rPr>
          <w:b/>
        </w:rPr>
        <w:t>GEM LIBRARY BIBLIOGRAPHY</w:t>
      </w:r>
    </w:p>
    <w:p w:rsidR="00F25E98" w:rsidRPr="00C07423" w:rsidRDefault="00F25E98" w:rsidP="00F25E98">
      <w:pPr>
        <w:autoSpaceDE w:val="0"/>
        <w:autoSpaceDN w:val="0"/>
        <w:adjustRightInd w:val="0"/>
        <w:spacing w:after="0" w:line="240" w:lineRule="auto"/>
      </w:pPr>
      <w:r w:rsidRPr="00C07423">
        <w:t xml:space="preserve">1546, </w:t>
      </w:r>
      <w:r w:rsidRPr="002D579C">
        <w:rPr>
          <w:b/>
          <w:bCs/>
        </w:rPr>
        <w:t xml:space="preserve">De </w:t>
      </w:r>
      <w:r w:rsidRPr="002D579C">
        <w:rPr>
          <w:b/>
        </w:rPr>
        <w:t>Natura Fossilium, by Georgius Agricola</w:t>
      </w:r>
      <w:r w:rsidRPr="00C07423">
        <w:t>, trans. by M. Bandy</w:t>
      </w:r>
      <w:r w:rsidR="00331DAF">
        <w:t xml:space="preserve"> </w:t>
      </w:r>
      <w:r w:rsidRPr="00C07423">
        <w:t>and J, Bandy for Mineralogical Society of America, Nov" 1955,</w:t>
      </w:r>
      <w:r w:rsidR="00331DAF">
        <w:t xml:space="preserve"> </w:t>
      </w:r>
      <w:r w:rsidRPr="00C07423">
        <w:t>special paper #63, 240pp.</w:t>
      </w:r>
    </w:p>
    <w:p w:rsidR="00F25E98" w:rsidRPr="00C07423" w:rsidRDefault="00F25E98" w:rsidP="00F25E98">
      <w:pPr>
        <w:autoSpaceDE w:val="0"/>
        <w:autoSpaceDN w:val="0"/>
        <w:adjustRightInd w:val="0"/>
        <w:spacing w:after="0" w:line="240" w:lineRule="auto"/>
      </w:pPr>
      <w:r w:rsidRPr="00C07423">
        <w:t xml:space="preserve">1550, </w:t>
      </w:r>
      <w:r w:rsidRPr="00C07423">
        <w:rPr>
          <w:b/>
          <w:bCs/>
        </w:rPr>
        <w:t xml:space="preserve">De Re Metallica, </w:t>
      </w:r>
      <w:r w:rsidRPr="002D579C">
        <w:rPr>
          <w:b/>
        </w:rPr>
        <w:t>by Georgius Agricola</w:t>
      </w:r>
      <w:r w:rsidRPr="00C07423">
        <w:t>, trans. by H, Hoover and</w:t>
      </w:r>
      <w:r w:rsidR="00331DAF">
        <w:t xml:space="preserve"> </w:t>
      </w:r>
      <w:r w:rsidRPr="00C07423">
        <w:t>L. Hoover, 1950, 638pp.</w:t>
      </w:r>
    </w:p>
    <w:p w:rsidR="00F25E98" w:rsidRPr="00C07423" w:rsidRDefault="00F25E98" w:rsidP="00F25E98">
      <w:pPr>
        <w:autoSpaceDE w:val="0"/>
        <w:autoSpaceDN w:val="0"/>
        <w:adjustRightInd w:val="0"/>
        <w:spacing w:after="0" w:line="240" w:lineRule="auto"/>
      </w:pPr>
      <w:r w:rsidRPr="00C07423">
        <w:rPr>
          <w:iCs/>
        </w:rPr>
        <w:t xml:space="preserve">1911, </w:t>
      </w:r>
      <w:r w:rsidRPr="002D579C">
        <w:rPr>
          <w:b/>
          <w:iCs/>
        </w:rPr>
        <w:t xml:space="preserve">Cecil </w:t>
      </w:r>
      <w:r w:rsidRPr="002D579C">
        <w:rPr>
          <w:b/>
        </w:rPr>
        <w:t>Rhodes</w:t>
      </w:r>
      <w:r w:rsidRPr="00C07423">
        <w:t>, by Phillip Jourdan, London, 287pp.</w:t>
      </w:r>
    </w:p>
    <w:p w:rsidR="00F25E98" w:rsidRPr="002D579C" w:rsidRDefault="00F25E98" w:rsidP="00F25E98">
      <w:pPr>
        <w:autoSpaceDE w:val="0"/>
        <w:autoSpaceDN w:val="0"/>
        <w:adjustRightInd w:val="0"/>
        <w:spacing w:after="0" w:line="240" w:lineRule="auto"/>
        <w:rPr>
          <w:bCs/>
        </w:rPr>
      </w:pPr>
      <w:r w:rsidRPr="00C07423">
        <w:rPr>
          <w:iCs/>
        </w:rPr>
        <w:t xml:space="preserve">1913, </w:t>
      </w:r>
      <w:r w:rsidR="002D579C" w:rsidRPr="002D579C">
        <w:rPr>
          <w:b/>
          <w:iCs/>
        </w:rPr>
        <w:t>James</w:t>
      </w:r>
      <w:r w:rsidRPr="002D579C">
        <w:rPr>
          <w:b/>
          <w:iCs/>
        </w:rPr>
        <w:t xml:space="preserve"> </w:t>
      </w:r>
      <w:r w:rsidRPr="002D579C">
        <w:rPr>
          <w:b/>
        </w:rPr>
        <w:t>Pierpont Morgan</w:t>
      </w:r>
      <w:r w:rsidRPr="00C07423">
        <w:t>, by J. H. Choate</w:t>
      </w:r>
      <w:r w:rsidRPr="002D579C">
        <w:t xml:space="preserve">, </w:t>
      </w:r>
      <w:r w:rsidRPr="002D579C">
        <w:rPr>
          <w:bCs/>
        </w:rPr>
        <w:t>American Museum Journal,</w:t>
      </w:r>
      <w:r w:rsidR="002D579C">
        <w:rPr>
          <w:bCs/>
        </w:rPr>
        <w:t xml:space="preserve"> </w:t>
      </w:r>
      <w:r w:rsidRPr="00C07423">
        <w:t>Vol. 13, April, #4, p. 155, 13pp,</w:t>
      </w:r>
    </w:p>
    <w:p w:rsidR="00F25E98" w:rsidRPr="00C07423" w:rsidRDefault="00F25E98" w:rsidP="00F25E98">
      <w:pPr>
        <w:autoSpaceDE w:val="0"/>
        <w:autoSpaceDN w:val="0"/>
        <w:adjustRightInd w:val="0"/>
        <w:spacing w:after="0" w:line="240" w:lineRule="auto"/>
      </w:pPr>
      <w:r w:rsidRPr="00C07423">
        <w:t xml:space="preserve">1931, </w:t>
      </w:r>
      <w:r w:rsidRPr="002D579C">
        <w:rPr>
          <w:b/>
        </w:rPr>
        <w:t>Historical Notes on Gem Mining</w:t>
      </w:r>
      <w:r w:rsidRPr="00C07423">
        <w:t xml:space="preserve">, by S, H. </w:t>
      </w:r>
      <w:r w:rsidRPr="002D579C">
        <w:t xml:space="preserve">Ball, </w:t>
      </w:r>
      <w:r w:rsidRPr="002D579C">
        <w:rPr>
          <w:bCs/>
        </w:rPr>
        <w:t>Economic Geol</w:t>
      </w:r>
      <w:r w:rsidRPr="002D579C">
        <w:t>ogy,</w:t>
      </w:r>
      <w:r w:rsidR="002D579C">
        <w:t xml:space="preserve"> </w:t>
      </w:r>
      <w:r w:rsidR="007C35A9">
        <w:t>Nov.</w:t>
      </w:r>
      <w:r w:rsidRPr="00C07423">
        <w:t>, Vol. 26, #7, pp. 681-738.</w:t>
      </w:r>
    </w:p>
    <w:p w:rsidR="00F25E98" w:rsidRPr="00C07423" w:rsidRDefault="00F25E98" w:rsidP="00F25E98">
      <w:pPr>
        <w:autoSpaceDE w:val="0"/>
        <w:autoSpaceDN w:val="0"/>
        <w:adjustRightInd w:val="0"/>
        <w:spacing w:after="0" w:line="240" w:lineRule="auto"/>
      </w:pPr>
      <w:r w:rsidRPr="00C07423">
        <w:t xml:space="preserve">1932, </w:t>
      </w:r>
      <w:r w:rsidRPr="00C07423">
        <w:rPr>
          <w:b/>
          <w:bCs/>
        </w:rPr>
        <w:t xml:space="preserve">The Memoirs of Benvenuto Cellini, </w:t>
      </w:r>
      <w:r w:rsidRPr="00C07423">
        <w:t>trans. by R.H. Cust, U,S.A.,</w:t>
      </w:r>
      <w:r w:rsidR="00331DAF">
        <w:t xml:space="preserve"> </w:t>
      </w:r>
      <w:r w:rsidRPr="00C07423">
        <w:t>548pp.</w:t>
      </w:r>
    </w:p>
    <w:p w:rsidR="00F25E98" w:rsidRPr="002D579C" w:rsidRDefault="00F25E98" w:rsidP="00F25E98">
      <w:pPr>
        <w:autoSpaceDE w:val="0"/>
        <w:autoSpaceDN w:val="0"/>
        <w:adjustRightInd w:val="0"/>
        <w:spacing w:after="0" w:line="240" w:lineRule="auto"/>
        <w:rPr>
          <w:bCs/>
        </w:rPr>
      </w:pPr>
      <w:r w:rsidRPr="00C07423">
        <w:t xml:space="preserve">1933, </w:t>
      </w:r>
      <w:r w:rsidRPr="002D579C">
        <w:rPr>
          <w:b/>
        </w:rPr>
        <w:t>Memorial of George Frederick Kunz</w:t>
      </w:r>
      <w:r w:rsidRPr="00C07423">
        <w:t xml:space="preserve">, by P.F. Kerr, </w:t>
      </w:r>
      <w:r w:rsidRPr="002D579C">
        <w:rPr>
          <w:bCs/>
        </w:rPr>
        <w:t>Journal of the</w:t>
      </w:r>
      <w:r w:rsidR="002D579C">
        <w:rPr>
          <w:bCs/>
        </w:rPr>
        <w:t xml:space="preserve"> </w:t>
      </w:r>
      <w:r w:rsidRPr="002D579C">
        <w:rPr>
          <w:bCs/>
        </w:rPr>
        <w:t xml:space="preserve">Mineralogical Society of America, </w:t>
      </w:r>
      <w:r w:rsidRPr="002D579C">
        <w:t>Vol. 18, #3, March, pp. 91-94,</w:t>
      </w:r>
    </w:p>
    <w:p w:rsidR="00F25E98" w:rsidRPr="002D579C" w:rsidRDefault="00F25E98" w:rsidP="00F25E98">
      <w:pPr>
        <w:autoSpaceDE w:val="0"/>
        <w:autoSpaceDN w:val="0"/>
        <w:adjustRightInd w:val="0"/>
        <w:spacing w:after="0" w:line="240" w:lineRule="auto"/>
        <w:rPr>
          <w:bCs/>
        </w:rPr>
      </w:pPr>
      <w:r w:rsidRPr="002D579C">
        <w:t xml:space="preserve">1933, </w:t>
      </w:r>
      <w:r w:rsidRPr="002D579C">
        <w:rPr>
          <w:b/>
        </w:rPr>
        <w:t>Memorial of George Frederick Kunz</w:t>
      </w:r>
      <w:r w:rsidRPr="002D579C">
        <w:t xml:space="preserve">, by H.P. Whitlock, </w:t>
      </w:r>
      <w:r w:rsidRPr="002D579C">
        <w:rPr>
          <w:bCs/>
        </w:rPr>
        <w:t>Bulletin,</w:t>
      </w:r>
      <w:r w:rsidR="002D579C">
        <w:rPr>
          <w:bCs/>
        </w:rPr>
        <w:t xml:space="preserve"> </w:t>
      </w:r>
      <w:r w:rsidRPr="002D579C">
        <w:rPr>
          <w:bCs/>
        </w:rPr>
        <w:t xml:space="preserve">Geological Society of America, </w:t>
      </w:r>
      <w:r w:rsidRPr="002D579C">
        <w:t>Vol. 44, pp. 377-394, contains full</w:t>
      </w:r>
      <w:r w:rsidR="002D579C">
        <w:rPr>
          <w:bCs/>
        </w:rPr>
        <w:t xml:space="preserve"> </w:t>
      </w:r>
      <w:r w:rsidRPr="00C07423">
        <w:t>bibliography of Kunz's writings.</w:t>
      </w:r>
    </w:p>
    <w:p w:rsidR="00F25E98" w:rsidRPr="00C07423" w:rsidRDefault="00F25E98" w:rsidP="00F25E98">
      <w:pPr>
        <w:autoSpaceDE w:val="0"/>
        <w:autoSpaceDN w:val="0"/>
        <w:adjustRightInd w:val="0"/>
        <w:spacing w:after="0" w:line="240" w:lineRule="auto"/>
      </w:pPr>
      <w:r w:rsidRPr="00C07423">
        <w:t xml:space="preserve">1938, </w:t>
      </w:r>
      <w:r w:rsidRPr="002D579C">
        <w:rPr>
          <w:b/>
        </w:rPr>
        <w:t>Barney Barnato</w:t>
      </w:r>
      <w:r w:rsidRPr="00C07423">
        <w:t>, by Richard Lewinsohn, N.Y.C., 275pp.</w:t>
      </w:r>
    </w:p>
    <w:p w:rsidR="00096A53" w:rsidRPr="00C07423" w:rsidRDefault="00F25E98" w:rsidP="00F25E98">
      <w:pPr>
        <w:autoSpaceDE w:val="0"/>
        <w:autoSpaceDN w:val="0"/>
        <w:adjustRightInd w:val="0"/>
        <w:spacing w:after="0" w:line="240" w:lineRule="auto"/>
      </w:pPr>
      <w:r w:rsidRPr="00C07423">
        <w:t xml:space="preserve">1949, </w:t>
      </w:r>
      <w:r w:rsidRPr="00C07423">
        <w:rPr>
          <w:b/>
          <w:bCs/>
        </w:rPr>
        <w:t xml:space="preserve">Peter Carl Faberge, </w:t>
      </w:r>
      <w:r w:rsidRPr="00C07423">
        <w:t>by Henry Charles Bainbridge, 167pp.</w:t>
      </w:r>
    </w:p>
    <w:p w:rsidR="00306EBA" w:rsidRPr="00C07423" w:rsidRDefault="00306EBA" w:rsidP="00306EBA">
      <w:pPr>
        <w:autoSpaceDE w:val="0"/>
        <w:autoSpaceDN w:val="0"/>
        <w:adjustRightInd w:val="0"/>
        <w:spacing w:after="0" w:line="240" w:lineRule="auto"/>
      </w:pPr>
      <w:r w:rsidRPr="00C07423">
        <w:t xml:space="preserve">1961, </w:t>
      </w:r>
      <w:r w:rsidRPr="002D579C">
        <w:rPr>
          <w:b/>
        </w:rPr>
        <w:t>The Art of Peter Carl Fa</w:t>
      </w:r>
      <w:r w:rsidR="00EA6C6D">
        <w:rPr>
          <w:b/>
        </w:rPr>
        <w:t>b</w:t>
      </w:r>
      <w:r w:rsidRPr="002D579C">
        <w:rPr>
          <w:b/>
        </w:rPr>
        <w:t>erge</w:t>
      </w:r>
      <w:r w:rsidRPr="00C07423">
        <w:t>, by A La Vielle Russie, Inc., New</w:t>
      </w:r>
      <w:r w:rsidR="002D579C">
        <w:t xml:space="preserve"> </w:t>
      </w:r>
      <w:r w:rsidRPr="00C07423">
        <w:t>York City, catalog of the exhibition, Oct. 25-</w:t>
      </w:r>
      <w:r w:rsidR="007C35A9">
        <w:t>Nov.</w:t>
      </w:r>
      <w:r w:rsidRPr="00C07423">
        <w:t xml:space="preserve"> 7, 1961, 96pp.</w:t>
      </w:r>
    </w:p>
    <w:p w:rsidR="00306EBA" w:rsidRPr="00C07423" w:rsidRDefault="00306EBA" w:rsidP="00306EBA">
      <w:pPr>
        <w:autoSpaceDE w:val="0"/>
        <w:autoSpaceDN w:val="0"/>
        <w:adjustRightInd w:val="0"/>
        <w:spacing w:after="0" w:line="240" w:lineRule="auto"/>
      </w:pPr>
      <w:r w:rsidRPr="00C07423">
        <w:t xml:space="preserve">1964, </w:t>
      </w:r>
      <w:r w:rsidRPr="002D579C">
        <w:rPr>
          <w:b/>
        </w:rPr>
        <w:t xml:space="preserve">Reporting, (Chap. 3, The Big Stone) Harry </w:t>
      </w:r>
      <w:r w:rsidRPr="002D579C">
        <w:rPr>
          <w:b/>
          <w:iCs/>
        </w:rPr>
        <w:t>Winston</w:t>
      </w:r>
      <w:r w:rsidRPr="00C07423">
        <w:rPr>
          <w:iCs/>
        </w:rPr>
        <w:t xml:space="preserve">, </w:t>
      </w:r>
      <w:r w:rsidRPr="00C07423">
        <w:t>by Lillian</w:t>
      </w:r>
      <w:r w:rsidR="00331DAF">
        <w:t xml:space="preserve"> </w:t>
      </w:r>
      <w:r w:rsidRPr="00C07423">
        <w:t>Ross, N.Y.C., p. 61-108.</w:t>
      </w:r>
    </w:p>
    <w:p w:rsidR="00306EBA" w:rsidRPr="00C07423" w:rsidRDefault="00306EBA" w:rsidP="00306EBA">
      <w:pPr>
        <w:autoSpaceDE w:val="0"/>
        <w:autoSpaceDN w:val="0"/>
        <w:adjustRightInd w:val="0"/>
        <w:spacing w:after="0" w:line="240" w:lineRule="auto"/>
      </w:pPr>
      <w:r w:rsidRPr="00C07423">
        <w:t xml:space="preserve">1970, </w:t>
      </w:r>
      <w:r w:rsidRPr="002D579C">
        <w:rPr>
          <w:b/>
        </w:rPr>
        <w:t>Mining Lore</w:t>
      </w:r>
      <w:r w:rsidRPr="00C07423">
        <w:t>, by Wolfgang Paul, 940pp.</w:t>
      </w:r>
    </w:p>
    <w:p w:rsidR="00306EBA" w:rsidRPr="00C07423" w:rsidRDefault="00306EBA" w:rsidP="00306EBA">
      <w:pPr>
        <w:autoSpaceDE w:val="0"/>
        <w:autoSpaceDN w:val="0"/>
        <w:adjustRightInd w:val="0"/>
        <w:spacing w:after="0" w:line="240" w:lineRule="auto"/>
      </w:pPr>
      <w:r w:rsidRPr="00C07423">
        <w:rPr>
          <w:iCs/>
        </w:rPr>
        <w:t xml:space="preserve">1971, </w:t>
      </w:r>
      <w:r w:rsidRPr="002D579C">
        <w:rPr>
          <w:b/>
          <w:iCs/>
        </w:rPr>
        <w:t xml:space="preserve">John </w:t>
      </w:r>
      <w:r w:rsidRPr="002D579C">
        <w:rPr>
          <w:b/>
        </w:rPr>
        <w:t>Sinkankas</w:t>
      </w:r>
      <w:r w:rsidRPr="00C07423">
        <w:t>, The Mineralogical Record, May-</w:t>
      </w:r>
      <w:r w:rsidR="00501089" w:rsidRPr="00C07423">
        <w:t>June</w:t>
      </w:r>
      <w:r w:rsidRPr="00C07423">
        <w:t>, p. 103,</w:t>
      </w:r>
      <w:r w:rsidR="00331DAF">
        <w:t xml:space="preserve"> </w:t>
      </w:r>
      <w:r w:rsidRPr="00C07423">
        <w:t>2pp.</w:t>
      </w:r>
    </w:p>
    <w:p w:rsidR="00306EBA" w:rsidRPr="00C07423" w:rsidRDefault="00306EBA" w:rsidP="00306EBA">
      <w:pPr>
        <w:autoSpaceDE w:val="0"/>
        <w:autoSpaceDN w:val="0"/>
        <w:adjustRightInd w:val="0"/>
        <w:spacing w:after="0" w:line="240" w:lineRule="auto"/>
      </w:pPr>
      <w:r w:rsidRPr="00C07423">
        <w:t xml:space="preserve">1973, </w:t>
      </w:r>
      <w:r w:rsidRPr="002D579C">
        <w:rPr>
          <w:b/>
        </w:rPr>
        <w:t>Oppenheimer and Son</w:t>
      </w:r>
      <w:r w:rsidRPr="00C07423">
        <w:t>, by Anthony Hocking, N.Y.C., 526pp.</w:t>
      </w:r>
    </w:p>
    <w:p w:rsidR="00306EBA" w:rsidRPr="00C07423" w:rsidRDefault="00306EBA" w:rsidP="00306EBA">
      <w:pPr>
        <w:autoSpaceDE w:val="0"/>
        <w:autoSpaceDN w:val="0"/>
        <w:adjustRightInd w:val="0"/>
        <w:spacing w:after="0" w:line="240" w:lineRule="auto"/>
      </w:pPr>
      <w:r w:rsidRPr="00C07423">
        <w:t xml:space="preserve">1974, </w:t>
      </w:r>
      <w:r w:rsidRPr="002D579C">
        <w:rPr>
          <w:b/>
        </w:rPr>
        <w:t>Cecil Rhodes</w:t>
      </w:r>
      <w:r w:rsidRPr="00C07423">
        <w:t>, by John Flint, Boston, 268pp.</w:t>
      </w:r>
    </w:p>
    <w:p w:rsidR="00306EBA" w:rsidRPr="00C07423" w:rsidRDefault="00306EBA" w:rsidP="00306EBA">
      <w:pPr>
        <w:autoSpaceDE w:val="0"/>
        <w:autoSpaceDN w:val="0"/>
        <w:adjustRightInd w:val="0"/>
        <w:spacing w:after="0" w:line="240" w:lineRule="auto"/>
      </w:pPr>
      <w:r w:rsidRPr="00C07423">
        <w:t xml:space="preserve">1976, </w:t>
      </w:r>
      <w:r w:rsidRPr="002D579C">
        <w:rPr>
          <w:b/>
        </w:rPr>
        <w:t>Origins of Gemology in Pictures</w:t>
      </w:r>
      <w:r w:rsidRPr="00C07423">
        <w:t>, by Joseph O. Gill, privately</w:t>
      </w:r>
      <w:r w:rsidR="00331DAF">
        <w:t xml:space="preserve"> </w:t>
      </w:r>
      <w:r w:rsidRPr="00C07423">
        <w:t>published in Boston, 51pp.</w:t>
      </w:r>
    </w:p>
    <w:p w:rsidR="00306EBA" w:rsidRPr="00C07423" w:rsidRDefault="00306EBA" w:rsidP="00306EBA">
      <w:pPr>
        <w:autoSpaceDE w:val="0"/>
        <w:autoSpaceDN w:val="0"/>
        <w:adjustRightInd w:val="0"/>
        <w:spacing w:after="0" w:line="240" w:lineRule="auto"/>
      </w:pPr>
      <w:r w:rsidRPr="00C07423">
        <w:t xml:space="preserve">1976, </w:t>
      </w:r>
      <w:r w:rsidRPr="002D579C">
        <w:rPr>
          <w:b/>
        </w:rPr>
        <w:t xml:space="preserve">The Story of </w:t>
      </w:r>
      <w:r w:rsidRPr="002D579C">
        <w:rPr>
          <w:b/>
          <w:iCs/>
        </w:rPr>
        <w:t xml:space="preserve">Jean-Baptiste </w:t>
      </w:r>
      <w:r w:rsidRPr="002D579C">
        <w:rPr>
          <w:b/>
        </w:rPr>
        <w:t>Tavernier</w:t>
      </w:r>
      <w:r w:rsidRPr="00C07423">
        <w:t>, by Louis Zara, Winter,</w:t>
      </w:r>
      <w:r w:rsidR="00331DAF">
        <w:t xml:space="preserve"> </w:t>
      </w:r>
      <w:r w:rsidRPr="00C07423">
        <w:t>Mineral Digest, p. 31, 14pp.</w:t>
      </w:r>
    </w:p>
    <w:p w:rsidR="00306EBA" w:rsidRDefault="00306EBA" w:rsidP="00306EBA">
      <w:pPr>
        <w:autoSpaceDE w:val="0"/>
        <w:autoSpaceDN w:val="0"/>
        <w:adjustRightInd w:val="0"/>
        <w:spacing w:after="0" w:line="240" w:lineRule="auto"/>
      </w:pPr>
      <w:r w:rsidRPr="00C07423">
        <w:t xml:space="preserve">1978, </w:t>
      </w:r>
      <w:r w:rsidRPr="002D579C">
        <w:rPr>
          <w:b/>
        </w:rPr>
        <w:t>Harry Winston</w:t>
      </w:r>
      <w:r w:rsidRPr="00C07423">
        <w:t>, by J. Stewart-Gordon, Readers Digest, January,</w:t>
      </w:r>
      <w:r w:rsidR="00331DAF">
        <w:t xml:space="preserve"> </w:t>
      </w:r>
      <w:r w:rsidRPr="00C07423">
        <w:t>p. 183, 7pp.</w:t>
      </w:r>
    </w:p>
    <w:p w:rsidR="00312B58" w:rsidRDefault="00312B58" w:rsidP="00306EBA">
      <w:pPr>
        <w:autoSpaceDE w:val="0"/>
        <w:autoSpaceDN w:val="0"/>
        <w:adjustRightInd w:val="0"/>
        <w:spacing w:after="0" w:line="240" w:lineRule="auto"/>
      </w:pPr>
    </w:p>
    <w:p w:rsidR="00312B58" w:rsidRPr="00C07423" w:rsidRDefault="00312B58" w:rsidP="00306EBA">
      <w:pPr>
        <w:autoSpaceDE w:val="0"/>
        <w:autoSpaceDN w:val="0"/>
        <w:adjustRightInd w:val="0"/>
        <w:spacing w:after="0" w:line="240" w:lineRule="auto"/>
      </w:pPr>
    </w:p>
    <w:p w:rsidR="00306EBA" w:rsidRPr="00312B58" w:rsidRDefault="00306EBA" w:rsidP="00306EBA">
      <w:pPr>
        <w:autoSpaceDE w:val="0"/>
        <w:autoSpaceDN w:val="0"/>
        <w:adjustRightInd w:val="0"/>
        <w:spacing w:after="0" w:line="240" w:lineRule="auto"/>
        <w:rPr>
          <w:b/>
        </w:rPr>
      </w:pPr>
      <w:r w:rsidRPr="00312B58">
        <w:rPr>
          <w:b/>
        </w:rPr>
        <w:t>PHENOMENA (Chatoyancy, Asterism, Adularescence, Iridescence)</w:t>
      </w:r>
    </w:p>
    <w:p w:rsidR="00312B58" w:rsidRPr="00312B58" w:rsidRDefault="00312B58" w:rsidP="00306EBA">
      <w:pPr>
        <w:autoSpaceDE w:val="0"/>
        <w:autoSpaceDN w:val="0"/>
        <w:adjustRightInd w:val="0"/>
        <w:spacing w:after="0" w:line="240" w:lineRule="auto"/>
        <w:rPr>
          <w:b/>
        </w:rPr>
      </w:pPr>
    </w:p>
    <w:p w:rsidR="00306EBA" w:rsidRPr="00312B58" w:rsidRDefault="00306EBA" w:rsidP="00306EBA">
      <w:pPr>
        <w:autoSpaceDE w:val="0"/>
        <w:autoSpaceDN w:val="0"/>
        <w:adjustRightInd w:val="0"/>
        <w:spacing w:after="0" w:line="240" w:lineRule="auto"/>
        <w:rPr>
          <w:b/>
        </w:rPr>
      </w:pPr>
      <w:r w:rsidRPr="00312B58">
        <w:rPr>
          <w:b/>
        </w:rPr>
        <w:t>THE GEMMOLOGIST</w:t>
      </w:r>
    </w:p>
    <w:p w:rsidR="00306EBA" w:rsidRPr="003100A6" w:rsidRDefault="00306EBA" w:rsidP="00306EBA">
      <w:pPr>
        <w:autoSpaceDE w:val="0"/>
        <w:autoSpaceDN w:val="0"/>
        <w:adjustRightInd w:val="0"/>
        <w:spacing w:after="0" w:line="240" w:lineRule="auto"/>
      </w:pPr>
      <w:r w:rsidRPr="003100A6">
        <w:t>Aug., 1932, Chatoyancy and Asterism, p. 13, 10pp.</w:t>
      </w:r>
    </w:p>
    <w:p w:rsidR="00306EBA" w:rsidRPr="003100A6" w:rsidRDefault="007D18C9" w:rsidP="00306EBA">
      <w:pPr>
        <w:autoSpaceDE w:val="0"/>
        <w:autoSpaceDN w:val="0"/>
        <w:adjustRightInd w:val="0"/>
        <w:spacing w:after="0" w:line="240" w:lineRule="auto"/>
      </w:pPr>
      <w:r>
        <w:t>July</w:t>
      </w:r>
      <w:r w:rsidR="00306EBA" w:rsidRPr="003100A6">
        <w:t>, 1939, The Interference of Light, by H. Wilkins, p. 193, 4pp.</w:t>
      </w:r>
    </w:p>
    <w:p w:rsidR="00306EBA" w:rsidRPr="003100A6" w:rsidRDefault="00306EBA" w:rsidP="00306EBA">
      <w:pPr>
        <w:autoSpaceDE w:val="0"/>
        <w:autoSpaceDN w:val="0"/>
        <w:adjustRightInd w:val="0"/>
        <w:spacing w:after="0" w:line="240" w:lineRule="auto"/>
      </w:pPr>
      <w:r w:rsidRPr="003100A6">
        <w:t xml:space="preserve">Oct., 1939, Selling cat's-eyes in New York City, p. 41, </w:t>
      </w:r>
      <w:r w:rsidR="002E468B">
        <w:t>1p.</w:t>
      </w:r>
    </w:p>
    <w:p w:rsidR="00C510D0" w:rsidRDefault="00306EBA" w:rsidP="00306EBA">
      <w:pPr>
        <w:autoSpaceDE w:val="0"/>
        <w:autoSpaceDN w:val="0"/>
        <w:adjustRightInd w:val="0"/>
        <w:spacing w:after="0" w:line="240" w:lineRule="auto"/>
      </w:pPr>
      <w:r w:rsidRPr="003100A6">
        <w:t xml:space="preserve">Oct., 1942, Chatoyant, Phenomena, p. 9, 2pp. </w:t>
      </w:r>
    </w:p>
    <w:p w:rsidR="00306EBA" w:rsidRPr="003100A6" w:rsidRDefault="00C510D0" w:rsidP="00306EBA">
      <w:pPr>
        <w:autoSpaceDE w:val="0"/>
        <w:autoSpaceDN w:val="0"/>
        <w:adjustRightInd w:val="0"/>
        <w:spacing w:after="0" w:line="240" w:lineRule="auto"/>
      </w:pPr>
      <w:r>
        <w:t xml:space="preserve">   </w:t>
      </w:r>
      <w:r w:rsidR="00306EBA" w:rsidRPr="003100A6">
        <w:t xml:space="preserve">#2: </w:t>
      </w:r>
      <w:r w:rsidR="007C35A9">
        <w:t>Nov.</w:t>
      </w:r>
      <w:r w:rsidR="00306EBA" w:rsidRPr="003100A6">
        <w:t>, 1942, p. 13,</w:t>
      </w:r>
      <w:r w:rsidR="00331DAF">
        <w:t xml:space="preserve"> </w:t>
      </w:r>
      <w:r w:rsidR="00306EBA" w:rsidRPr="003100A6">
        <w:t>3pp.</w:t>
      </w:r>
    </w:p>
    <w:p w:rsidR="00306EBA" w:rsidRPr="003100A6" w:rsidRDefault="00306EBA" w:rsidP="00306EBA">
      <w:pPr>
        <w:autoSpaceDE w:val="0"/>
        <w:autoSpaceDN w:val="0"/>
        <w:adjustRightInd w:val="0"/>
        <w:spacing w:after="0" w:line="240" w:lineRule="auto"/>
      </w:pPr>
      <w:r w:rsidRPr="003100A6">
        <w:t>Feb., 1953, The Beauty of Various Star Stones, p. 34, 4pp.</w:t>
      </w:r>
    </w:p>
    <w:p w:rsidR="00306EBA" w:rsidRDefault="00306EBA" w:rsidP="00306EBA">
      <w:pPr>
        <w:autoSpaceDE w:val="0"/>
        <w:autoSpaceDN w:val="0"/>
        <w:adjustRightInd w:val="0"/>
        <w:spacing w:after="0" w:line="240" w:lineRule="auto"/>
      </w:pPr>
      <w:r w:rsidRPr="003100A6">
        <w:t>April, 1957, Reasons for Chatoyancy and Asterism, p.69, 7pp. (See</w:t>
      </w:r>
      <w:r w:rsidR="00331DAF">
        <w:t xml:space="preserve"> </w:t>
      </w:r>
      <w:r w:rsidRPr="003100A6">
        <w:t xml:space="preserve">also </w:t>
      </w:r>
      <w:r w:rsidR="007D18C9">
        <w:t>July</w:t>
      </w:r>
      <w:r w:rsidRPr="003100A6">
        <w:t xml:space="preserve">, 1957, p. 125, </w:t>
      </w:r>
      <w:r w:rsidR="002E468B">
        <w:t>1p.</w:t>
      </w:r>
      <w:r w:rsidRPr="003100A6">
        <w:t>)</w:t>
      </w:r>
    </w:p>
    <w:p w:rsidR="00D066EE" w:rsidRPr="003100A6" w:rsidRDefault="00D066EE" w:rsidP="00306EBA">
      <w:pPr>
        <w:autoSpaceDE w:val="0"/>
        <w:autoSpaceDN w:val="0"/>
        <w:adjustRightInd w:val="0"/>
        <w:spacing w:after="0" w:line="240" w:lineRule="auto"/>
      </w:pPr>
    </w:p>
    <w:p w:rsidR="00306EBA" w:rsidRPr="00D066EE" w:rsidRDefault="00306EBA" w:rsidP="00306EBA">
      <w:pPr>
        <w:autoSpaceDE w:val="0"/>
        <w:autoSpaceDN w:val="0"/>
        <w:adjustRightInd w:val="0"/>
        <w:spacing w:after="0" w:line="240" w:lineRule="auto"/>
        <w:rPr>
          <w:b/>
        </w:rPr>
      </w:pPr>
      <w:r w:rsidRPr="00D066EE">
        <w:rPr>
          <w:b/>
        </w:rPr>
        <w:t>GEMS &amp; GEMMOLOGY</w:t>
      </w:r>
    </w:p>
    <w:p w:rsidR="00306EBA" w:rsidRPr="003100A6" w:rsidRDefault="00306EBA" w:rsidP="00306EBA">
      <w:pPr>
        <w:autoSpaceDE w:val="0"/>
        <w:autoSpaceDN w:val="0"/>
        <w:adjustRightInd w:val="0"/>
        <w:spacing w:after="0" w:line="240" w:lineRule="auto"/>
      </w:pPr>
      <w:r w:rsidRPr="003100A6">
        <w:t xml:space="preserve">Summer, 1944, A Bibliography on Asterism, p. 153, </w:t>
      </w:r>
      <w:r w:rsidR="00D066EE">
        <w:t>1</w:t>
      </w:r>
      <w:r w:rsidRPr="003100A6">
        <w:t>p.</w:t>
      </w:r>
    </w:p>
    <w:p w:rsidR="00306EBA" w:rsidRDefault="00306EBA" w:rsidP="00306EBA">
      <w:pPr>
        <w:autoSpaceDE w:val="0"/>
        <w:autoSpaceDN w:val="0"/>
        <w:adjustRightInd w:val="0"/>
        <w:spacing w:after="0" w:line="240" w:lineRule="auto"/>
      </w:pPr>
      <w:r w:rsidRPr="003100A6">
        <w:t>Spring, 1955, Advantages in Recutting Star Stones, p. 151, 3pp.</w:t>
      </w:r>
    </w:p>
    <w:p w:rsidR="00D066EE" w:rsidRPr="003100A6" w:rsidRDefault="00D066EE" w:rsidP="00306EBA">
      <w:pPr>
        <w:autoSpaceDE w:val="0"/>
        <w:autoSpaceDN w:val="0"/>
        <w:adjustRightInd w:val="0"/>
        <w:spacing w:after="0" w:line="240" w:lineRule="auto"/>
      </w:pPr>
    </w:p>
    <w:p w:rsidR="00306EBA" w:rsidRPr="00D066EE" w:rsidRDefault="00306EBA" w:rsidP="00306EBA">
      <w:pPr>
        <w:autoSpaceDE w:val="0"/>
        <w:autoSpaceDN w:val="0"/>
        <w:adjustRightInd w:val="0"/>
        <w:spacing w:after="0" w:line="240" w:lineRule="auto"/>
        <w:rPr>
          <w:b/>
        </w:rPr>
      </w:pPr>
      <w:r w:rsidRPr="00D066EE">
        <w:rPr>
          <w:b/>
        </w:rPr>
        <w:t>JOURNAL OF GEMMOLOGY</w:t>
      </w:r>
    </w:p>
    <w:p w:rsidR="00306EBA" w:rsidRPr="003100A6" w:rsidRDefault="00306EBA" w:rsidP="00306EBA">
      <w:pPr>
        <w:autoSpaceDE w:val="0"/>
        <w:autoSpaceDN w:val="0"/>
        <w:adjustRightInd w:val="0"/>
        <w:spacing w:after="0" w:line="240" w:lineRule="auto"/>
      </w:pPr>
      <w:r w:rsidRPr="003100A6">
        <w:t>Oc</w:t>
      </w:r>
      <w:r w:rsidR="00716B50">
        <w:t>t</w:t>
      </w:r>
      <w:r w:rsidRPr="003100A6">
        <w:t>., 1954, Cause of asterism in ruby and sapphire, p. 358, 2pp.</w:t>
      </w:r>
    </w:p>
    <w:p w:rsidR="00306EBA" w:rsidRPr="003100A6" w:rsidRDefault="00306EBA" w:rsidP="00306EBA">
      <w:pPr>
        <w:autoSpaceDE w:val="0"/>
        <w:autoSpaceDN w:val="0"/>
        <w:adjustRightInd w:val="0"/>
        <w:spacing w:after="0" w:line="240" w:lineRule="auto"/>
      </w:pPr>
      <w:r w:rsidRPr="003100A6">
        <w:t>April, 1955, Asterism in Corundum, p. 65, 8pp.</w:t>
      </w:r>
    </w:p>
    <w:p w:rsidR="00306EBA" w:rsidRPr="003100A6" w:rsidRDefault="00306EBA" w:rsidP="00306EBA">
      <w:pPr>
        <w:autoSpaceDE w:val="0"/>
        <w:autoSpaceDN w:val="0"/>
        <w:adjustRightInd w:val="0"/>
        <w:spacing w:after="0" w:line="240" w:lineRule="auto"/>
      </w:pPr>
      <w:r w:rsidRPr="003100A6">
        <w:t>April, 1957, Structure and Inclusions in Synthetic Star Stones, p. 72,</w:t>
      </w:r>
      <w:r w:rsidR="00331DAF">
        <w:t xml:space="preserve"> </w:t>
      </w:r>
      <w:r w:rsidRPr="003100A6">
        <w:t>3pp.</w:t>
      </w:r>
    </w:p>
    <w:p w:rsidR="00306EBA" w:rsidRPr="003100A6" w:rsidRDefault="00F02345" w:rsidP="00306EBA">
      <w:pPr>
        <w:autoSpaceDE w:val="0"/>
        <w:autoSpaceDN w:val="0"/>
        <w:adjustRightInd w:val="0"/>
        <w:spacing w:after="0" w:line="240" w:lineRule="auto"/>
      </w:pPr>
      <w:r>
        <w:t>Jan.</w:t>
      </w:r>
      <w:r w:rsidR="00306EBA" w:rsidRPr="003100A6">
        <w:t>, 1958, Notes on Asterism and Chatoyancy, by Eppler, p.195,</w:t>
      </w:r>
      <w:r w:rsidR="00331DAF">
        <w:t xml:space="preserve"> </w:t>
      </w:r>
      <w:r w:rsidR="00306EBA" w:rsidRPr="003100A6">
        <w:t>18pp.</w:t>
      </w:r>
    </w:p>
    <w:p w:rsidR="00306EBA" w:rsidRPr="003100A6" w:rsidRDefault="00306EBA" w:rsidP="00306EBA">
      <w:pPr>
        <w:autoSpaceDE w:val="0"/>
        <w:autoSpaceDN w:val="0"/>
        <w:adjustRightInd w:val="0"/>
        <w:spacing w:after="0" w:line="240" w:lineRule="auto"/>
      </w:pPr>
      <w:r w:rsidRPr="003100A6">
        <w:t>April, 1958, Notes on Asterism and Chatoyancy, by Eppler, p. 251,</w:t>
      </w:r>
      <w:r w:rsidR="00331DAF">
        <w:t xml:space="preserve"> </w:t>
      </w:r>
      <w:r w:rsidRPr="003100A6">
        <w:t>13pp.</w:t>
      </w:r>
    </w:p>
    <w:p w:rsidR="00306EBA" w:rsidRPr="003100A6" w:rsidRDefault="00306EBA" w:rsidP="00306EBA">
      <w:pPr>
        <w:autoSpaceDE w:val="0"/>
        <w:autoSpaceDN w:val="0"/>
        <w:adjustRightInd w:val="0"/>
        <w:spacing w:after="0" w:line="240" w:lineRule="auto"/>
      </w:pPr>
      <w:r w:rsidRPr="003100A6">
        <w:t>Oc</w:t>
      </w:r>
      <w:r w:rsidR="00873FDD">
        <w:t>t</w:t>
      </w:r>
      <w:r w:rsidR="00A5346F">
        <w:t>., 1960, How Rare is Asterism or Chatoyancy in G</w:t>
      </w:r>
      <w:r w:rsidRPr="003100A6">
        <w:t>ems?, p. 303, 6pp.</w:t>
      </w:r>
    </w:p>
    <w:p w:rsidR="00306EBA" w:rsidRPr="003100A6" w:rsidRDefault="00F02345" w:rsidP="00306EBA">
      <w:pPr>
        <w:autoSpaceDE w:val="0"/>
        <w:autoSpaceDN w:val="0"/>
        <w:adjustRightInd w:val="0"/>
        <w:spacing w:after="0" w:line="240" w:lineRule="auto"/>
      </w:pPr>
      <w:r>
        <w:t>Jan.</w:t>
      </w:r>
      <w:r w:rsidR="00306EBA" w:rsidRPr="003100A6">
        <w:t>, 1961, New Star Stones and Their Antecedents, p. 14, 7pp.</w:t>
      </w:r>
    </w:p>
    <w:p w:rsidR="00306EBA" w:rsidRPr="003100A6" w:rsidRDefault="00F02345" w:rsidP="00306EBA">
      <w:pPr>
        <w:autoSpaceDE w:val="0"/>
        <w:autoSpaceDN w:val="0"/>
        <w:adjustRightInd w:val="0"/>
        <w:spacing w:after="0" w:line="240" w:lineRule="auto"/>
      </w:pPr>
      <w:r>
        <w:t>Jan.</w:t>
      </w:r>
      <w:r w:rsidR="00306EBA" w:rsidRPr="003100A6">
        <w:t>, 1965, Schiller and pseudochromatism in gems, (and other</w:t>
      </w:r>
      <w:r w:rsidR="00331DAF">
        <w:t xml:space="preserve"> </w:t>
      </w:r>
      <w:r w:rsidR="00306EBA" w:rsidRPr="003100A6">
        <w:t>phenomena), p. 309, 16pp.</w:t>
      </w:r>
    </w:p>
    <w:p w:rsidR="00306EBA" w:rsidRPr="003100A6" w:rsidRDefault="00306EBA" w:rsidP="00306EBA">
      <w:pPr>
        <w:autoSpaceDE w:val="0"/>
        <w:autoSpaceDN w:val="0"/>
        <w:adjustRightInd w:val="0"/>
        <w:spacing w:after="0" w:line="240" w:lineRule="auto"/>
      </w:pPr>
      <w:r w:rsidRPr="003100A6">
        <w:t>April, 1967, Star Diopside and Star Enstatite, by Eppler, p. 185, 4pp.</w:t>
      </w:r>
    </w:p>
    <w:p w:rsidR="00306EBA" w:rsidRPr="003100A6" w:rsidRDefault="007D18C9" w:rsidP="00306EBA">
      <w:pPr>
        <w:autoSpaceDE w:val="0"/>
        <w:autoSpaceDN w:val="0"/>
        <w:adjustRightInd w:val="0"/>
        <w:spacing w:after="0" w:line="240" w:lineRule="auto"/>
      </w:pPr>
      <w:r>
        <w:t>July</w:t>
      </w:r>
      <w:r w:rsidR="00A5346F">
        <w:t>, 1967, Star D</w:t>
      </w:r>
      <w:r w:rsidR="00306EBA" w:rsidRPr="003100A6">
        <w:t>iopside</w:t>
      </w:r>
      <w:r w:rsidR="0061260E">
        <w:t xml:space="preserve">, </w:t>
      </w:r>
      <w:r w:rsidR="00A5346F">
        <w:t>its C</w:t>
      </w:r>
      <w:r w:rsidR="00306EBA" w:rsidRPr="003100A6">
        <w:t xml:space="preserve">haracter and </w:t>
      </w:r>
      <w:r w:rsidR="00A5346F">
        <w:t>I</w:t>
      </w:r>
      <w:r w:rsidR="00306EBA" w:rsidRPr="003100A6">
        <w:t>nclusions, p. 235, 7pp.</w:t>
      </w:r>
    </w:p>
    <w:p w:rsidR="00F25E98" w:rsidRPr="003100A6" w:rsidRDefault="00F02345" w:rsidP="00306EBA">
      <w:pPr>
        <w:autoSpaceDE w:val="0"/>
        <w:autoSpaceDN w:val="0"/>
        <w:adjustRightInd w:val="0"/>
        <w:spacing w:after="0" w:line="240" w:lineRule="auto"/>
      </w:pPr>
      <w:r>
        <w:t>Jan.</w:t>
      </w:r>
      <w:r w:rsidR="00306EBA" w:rsidRPr="003100A6">
        <w:t>, 1968, Inclusions in Black Star Pyroxene, p. 12, 4pp.</w:t>
      </w:r>
    </w:p>
    <w:p w:rsidR="00306EBA" w:rsidRPr="003100A6" w:rsidRDefault="00306EBA" w:rsidP="00306EBA">
      <w:pPr>
        <w:autoSpaceDE w:val="0"/>
        <w:autoSpaceDN w:val="0"/>
        <w:adjustRightInd w:val="0"/>
        <w:spacing w:after="0" w:line="240" w:lineRule="auto"/>
      </w:pPr>
    </w:p>
    <w:p w:rsidR="00D066EE" w:rsidRDefault="00D066EE" w:rsidP="006E5EF0">
      <w:pPr>
        <w:autoSpaceDE w:val="0"/>
        <w:autoSpaceDN w:val="0"/>
        <w:adjustRightInd w:val="0"/>
        <w:spacing w:after="0" w:line="240" w:lineRule="auto"/>
      </w:pPr>
    </w:p>
    <w:p w:rsidR="006E5EF0" w:rsidRPr="00D066EE" w:rsidRDefault="006E5EF0" w:rsidP="006E5EF0">
      <w:pPr>
        <w:autoSpaceDE w:val="0"/>
        <w:autoSpaceDN w:val="0"/>
        <w:adjustRightInd w:val="0"/>
        <w:spacing w:after="0" w:line="240" w:lineRule="auto"/>
        <w:rPr>
          <w:b/>
        </w:rPr>
      </w:pPr>
      <w:r w:rsidRPr="00D066EE">
        <w:rPr>
          <w:b/>
        </w:rPr>
        <w:t>LAPIDARY JOURNAL</w:t>
      </w:r>
    </w:p>
    <w:p w:rsidR="006E5EF0" w:rsidRPr="003100A6" w:rsidRDefault="006E5EF0" w:rsidP="006E5EF0">
      <w:pPr>
        <w:autoSpaceDE w:val="0"/>
        <w:autoSpaceDN w:val="0"/>
        <w:adjustRightInd w:val="0"/>
        <w:spacing w:after="0" w:line="240" w:lineRule="auto"/>
      </w:pPr>
      <w:r w:rsidRPr="003100A6">
        <w:t>Oct., 1947, The Star Stones, p. 120.</w:t>
      </w:r>
    </w:p>
    <w:p w:rsidR="006E5EF0" w:rsidRPr="003100A6" w:rsidRDefault="006E5EF0" w:rsidP="006E5EF0">
      <w:pPr>
        <w:autoSpaceDE w:val="0"/>
        <w:autoSpaceDN w:val="0"/>
        <w:adjustRightInd w:val="0"/>
        <w:spacing w:after="0" w:line="240" w:lineRule="auto"/>
      </w:pPr>
      <w:r w:rsidRPr="003100A6">
        <w:t>April, 1950, The Secret of the Star, p. 52.</w:t>
      </w:r>
    </w:p>
    <w:p w:rsidR="006E5EF0" w:rsidRPr="003100A6" w:rsidRDefault="006E5EF0" w:rsidP="006E5EF0">
      <w:pPr>
        <w:autoSpaceDE w:val="0"/>
        <w:autoSpaceDN w:val="0"/>
        <w:adjustRightInd w:val="0"/>
        <w:spacing w:after="0" w:line="240" w:lineRule="auto"/>
      </w:pPr>
      <w:r w:rsidRPr="003100A6">
        <w:t>Oct., 1951, Asterism in Gemstones, p. 258.</w:t>
      </w:r>
    </w:p>
    <w:p w:rsidR="006E5EF0" w:rsidRPr="003100A6" w:rsidRDefault="006E5EF0" w:rsidP="006E5EF0">
      <w:pPr>
        <w:autoSpaceDE w:val="0"/>
        <w:autoSpaceDN w:val="0"/>
        <w:adjustRightInd w:val="0"/>
        <w:spacing w:after="0" w:line="240" w:lineRule="auto"/>
      </w:pPr>
      <w:r w:rsidRPr="003100A6">
        <w:t>Dec., 1955, How to Cut Star Stones, p. 404.</w:t>
      </w:r>
    </w:p>
    <w:p w:rsidR="006E5EF0" w:rsidRPr="003100A6" w:rsidRDefault="006E5EF0" w:rsidP="006E5EF0">
      <w:pPr>
        <w:autoSpaceDE w:val="0"/>
        <w:autoSpaceDN w:val="0"/>
        <w:adjustRightInd w:val="0"/>
        <w:spacing w:after="0" w:line="240" w:lineRule="auto"/>
      </w:pPr>
      <w:r w:rsidRPr="003100A6">
        <w:t>March, 1963, Asterism, p. 1106, 6pp.</w:t>
      </w:r>
    </w:p>
    <w:p w:rsidR="006E5EF0" w:rsidRPr="003100A6" w:rsidRDefault="006E5EF0" w:rsidP="006E5EF0">
      <w:pPr>
        <w:autoSpaceDE w:val="0"/>
        <w:autoSpaceDN w:val="0"/>
        <w:adjustRightInd w:val="0"/>
        <w:spacing w:after="0" w:line="240" w:lineRule="auto"/>
      </w:pPr>
      <w:r w:rsidRPr="003100A6">
        <w:t>May, 1965, Phenomena, p. 282, 4pp.</w:t>
      </w:r>
    </w:p>
    <w:p w:rsidR="006E5EF0" w:rsidRPr="003100A6" w:rsidRDefault="006E5EF0" w:rsidP="006E5EF0">
      <w:pPr>
        <w:autoSpaceDE w:val="0"/>
        <w:autoSpaceDN w:val="0"/>
        <w:adjustRightInd w:val="0"/>
        <w:spacing w:after="0" w:line="240" w:lineRule="auto"/>
      </w:pPr>
      <w:r w:rsidRPr="003100A6">
        <w:t>April, 1965, Stars and Cat's-Eyes, p. 92, 8pp.</w:t>
      </w:r>
    </w:p>
    <w:p w:rsidR="006E5EF0" w:rsidRPr="003100A6" w:rsidRDefault="006E5EF0" w:rsidP="006E5EF0">
      <w:pPr>
        <w:autoSpaceDE w:val="0"/>
        <w:autoSpaceDN w:val="0"/>
        <w:adjustRightInd w:val="0"/>
        <w:spacing w:after="0" w:line="240" w:lineRule="auto"/>
      </w:pPr>
      <w:r w:rsidRPr="003100A6">
        <w:t>Feb., 1976, Star Opal from Idaho, p. 1986, 6pp.</w:t>
      </w:r>
    </w:p>
    <w:p w:rsidR="006E5EF0" w:rsidRPr="003100A6" w:rsidRDefault="006E5EF0" w:rsidP="006E5EF0">
      <w:pPr>
        <w:autoSpaceDE w:val="0"/>
        <w:autoSpaceDN w:val="0"/>
        <w:adjustRightInd w:val="0"/>
        <w:spacing w:after="0" w:line="240" w:lineRule="auto"/>
      </w:pPr>
      <w:r w:rsidRPr="003100A6">
        <w:t>March, 1976, Star sapphire ball, p. 2220, 2pp.</w:t>
      </w:r>
    </w:p>
    <w:p w:rsidR="006E5EF0" w:rsidRDefault="007C35A9" w:rsidP="006E5EF0">
      <w:pPr>
        <w:autoSpaceDE w:val="0"/>
        <w:autoSpaceDN w:val="0"/>
        <w:adjustRightInd w:val="0"/>
        <w:spacing w:after="0" w:line="240" w:lineRule="auto"/>
      </w:pPr>
      <w:r>
        <w:t>Nov.</w:t>
      </w:r>
      <w:r w:rsidR="006E5EF0" w:rsidRPr="003100A6">
        <w:t>, 1977, Chatoyancy Effects in Gems, p. 1684, 7pp.</w:t>
      </w:r>
    </w:p>
    <w:p w:rsidR="00D066EE" w:rsidRPr="003100A6" w:rsidRDefault="00D066EE" w:rsidP="006E5EF0">
      <w:pPr>
        <w:autoSpaceDE w:val="0"/>
        <w:autoSpaceDN w:val="0"/>
        <w:adjustRightInd w:val="0"/>
        <w:spacing w:after="0" w:line="240" w:lineRule="auto"/>
      </w:pPr>
    </w:p>
    <w:p w:rsidR="006E5EF0" w:rsidRPr="00D066EE" w:rsidRDefault="006E5EF0" w:rsidP="006E5EF0">
      <w:pPr>
        <w:autoSpaceDE w:val="0"/>
        <w:autoSpaceDN w:val="0"/>
        <w:adjustRightInd w:val="0"/>
        <w:spacing w:after="0" w:line="240" w:lineRule="auto"/>
        <w:rPr>
          <w:b/>
        </w:rPr>
      </w:pPr>
      <w:r w:rsidRPr="00D066EE">
        <w:rPr>
          <w:b/>
        </w:rPr>
        <w:t>AUSTRALIAN GEMMOLOGIST</w:t>
      </w:r>
    </w:p>
    <w:p w:rsidR="006E5EF0" w:rsidRPr="003100A6" w:rsidRDefault="00F02345" w:rsidP="006E5EF0">
      <w:pPr>
        <w:autoSpaceDE w:val="0"/>
        <w:autoSpaceDN w:val="0"/>
        <w:adjustRightInd w:val="0"/>
        <w:spacing w:after="0" w:line="240" w:lineRule="auto"/>
      </w:pPr>
      <w:r>
        <w:t>Jan.</w:t>
      </w:r>
      <w:r w:rsidR="006E5EF0" w:rsidRPr="003100A6">
        <w:t>, 1959, Asterism in Gems, p. 13, 4pp.</w:t>
      </w:r>
    </w:p>
    <w:p w:rsidR="006E5EF0" w:rsidRPr="003100A6" w:rsidRDefault="007D18C9" w:rsidP="006E5EF0">
      <w:pPr>
        <w:autoSpaceDE w:val="0"/>
        <w:autoSpaceDN w:val="0"/>
        <w:adjustRightInd w:val="0"/>
        <w:spacing w:after="0" w:line="240" w:lineRule="auto"/>
      </w:pPr>
      <w:r>
        <w:t>July</w:t>
      </w:r>
      <w:r w:rsidR="006E5EF0" w:rsidRPr="003100A6">
        <w:t>, 1961, New Star Stones and Their Antecedents, by Pough, p. 5,</w:t>
      </w:r>
      <w:r w:rsidR="00331DAF">
        <w:t xml:space="preserve"> </w:t>
      </w:r>
      <w:r w:rsidR="006E5EF0" w:rsidRPr="003100A6">
        <w:t>4pp.</w:t>
      </w:r>
    </w:p>
    <w:p w:rsidR="006E5EF0" w:rsidRDefault="006E5EF0" w:rsidP="006E5EF0">
      <w:pPr>
        <w:autoSpaceDE w:val="0"/>
        <w:autoSpaceDN w:val="0"/>
        <w:adjustRightInd w:val="0"/>
        <w:spacing w:after="0" w:line="240" w:lineRule="auto"/>
      </w:pPr>
      <w:r w:rsidRPr="003100A6">
        <w:t>Feb., 1969, The Alexandrite Effect, p. 9, 4pp.</w:t>
      </w:r>
    </w:p>
    <w:p w:rsidR="00D066EE" w:rsidRDefault="00D066EE" w:rsidP="006E5EF0">
      <w:pPr>
        <w:autoSpaceDE w:val="0"/>
        <w:autoSpaceDN w:val="0"/>
        <w:adjustRightInd w:val="0"/>
        <w:spacing w:after="0" w:line="240" w:lineRule="auto"/>
      </w:pPr>
    </w:p>
    <w:p w:rsidR="00D066EE" w:rsidRPr="003100A6" w:rsidRDefault="00D066EE" w:rsidP="006E5EF0">
      <w:pPr>
        <w:autoSpaceDE w:val="0"/>
        <w:autoSpaceDN w:val="0"/>
        <w:adjustRightInd w:val="0"/>
        <w:spacing w:after="0" w:line="240" w:lineRule="auto"/>
      </w:pPr>
    </w:p>
    <w:p w:rsidR="006E5EF0" w:rsidRPr="00D066EE" w:rsidRDefault="006E5EF0" w:rsidP="006E5EF0">
      <w:pPr>
        <w:autoSpaceDE w:val="0"/>
        <w:autoSpaceDN w:val="0"/>
        <w:adjustRightInd w:val="0"/>
        <w:spacing w:after="0" w:line="240" w:lineRule="auto"/>
        <w:rPr>
          <w:b/>
        </w:rPr>
      </w:pPr>
      <w:r w:rsidRPr="00D066EE">
        <w:rPr>
          <w:b/>
        </w:rPr>
        <w:t>PHENOMENA (Chatoyancy, Asterism, Adularescence, Iridescence)</w:t>
      </w:r>
    </w:p>
    <w:p w:rsidR="006E5EF0" w:rsidRPr="00D066EE" w:rsidRDefault="006E5EF0" w:rsidP="006E5EF0">
      <w:pPr>
        <w:autoSpaceDE w:val="0"/>
        <w:autoSpaceDN w:val="0"/>
        <w:adjustRightInd w:val="0"/>
        <w:spacing w:after="0" w:line="240" w:lineRule="auto"/>
        <w:rPr>
          <w:b/>
          <w:iCs/>
        </w:rPr>
      </w:pPr>
      <w:r w:rsidRPr="00D066EE">
        <w:rPr>
          <w:b/>
        </w:rPr>
        <w:t xml:space="preserve">(see also </w:t>
      </w:r>
      <w:r w:rsidRPr="00D066EE">
        <w:rPr>
          <w:b/>
          <w:iCs/>
        </w:rPr>
        <w:t>THEORETICAL GEMOLOGY)</w:t>
      </w:r>
    </w:p>
    <w:p w:rsidR="00D066EE" w:rsidRPr="00D066EE" w:rsidRDefault="00D066EE" w:rsidP="006E5EF0">
      <w:pPr>
        <w:autoSpaceDE w:val="0"/>
        <w:autoSpaceDN w:val="0"/>
        <w:adjustRightInd w:val="0"/>
        <w:spacing w:after="0" w:line="240" w:lineRule="auto"/>
        <w:rPr>
          <w:b/>
          <w:iCs/>
        </w:rPr>
      </w:pPr>
    </w:p>
    <w:p w:rsidR="006E5EF0" w:rsidRPr="00D066EE" w:rsidRDefault="006E5EF0" w:rsidP="006E5EF0">
      <w:pPr>
        <w:autoSpaceDE w:val="0"/>
        <w:autoSpaceDN w:val="0"/>
        <w:adjustRightInd w:val="0"/>
        <w:spacing w:after="0" w:line="240" w:lineRule="auto"/>
        <w:rPr>
          <w:b/>
        </w:rPr>
      </w:pPr>
      <w:r w:rsidRPr="00D066EE">
        <w:rPr>
          <w:b/>
        </w:rPr>
        <w:t>GEM LIBRARY BIBLIOGRAPHY</w:t>
      </w:r>
    </w:p>
    <w:p w:rsidR="006E5EF0" w:rsidRDefault="006E5EF0" w:rsidP="006E5EF0">
      <w:pPr>
        <w:autoSpaceDE w:val="0"/>
        <w:autoSpaceDN w:val="0"/>
        <w:adjustRightInd w:val="0"/>
        <w:spacing w:after="0" w:line="240" w:lineRule="auto"/>
      </w:pPr>
      <w:r w:rsidRPr="003100A6">
        <w:t xml:space="preserve">1937, </w:t>
      </w:r>
      <w:r w:rsidRPr="00D066EE">
        <w:rPr>
          <w:b/>
        </w:rPr>
        <w:t>Asterism in Garnet, Spinel, Quartz, and Sapphire</w:t>
      </w:r>
      <w:r w:rsidRPr="003100A6">
        <w:t>, by A.</w:t>
      </w:r>
      <w:r w:rsidR="00916AC3">
        <w:t>J</w:t>
      </w:r>
      <w:r w:rsidRPr="003100A6">
        <w:t>. Walcott,</w:t>
      </w:r>
      <w:r w:rsidR="00E76B41">
        <w:t xml:space="preserve"> </w:t>
      </w:r>
      <w:r w:rsidRPr="00E76B41">
        <w:rPr>
          <w:bCs/>
        </w:rPr>
        <w:t xml:space="preserve">Geological Series </w:t>
      </w:r>
      <w:r w:rsidRPr="00E76B41">
        <w:t xml:space="preserve">of the </w:t>
      </w:r>
      <w:r w:rsidRPr="00E76B41">
        <w:rPr>
          <w:bCs/>
        </w:rPr>
        <w:t>Field Museum of Natural History,</w:t>
      </w:r>
      <w:r w:rsidR="00331DAF">
        <w:t xml:space="preserve"> </w:t>
      </w:r>
      <w:r w:rsidRPr="00E76B41">
        <w:t>Vol. 7, Chi</w:t>
      </w:r>
      <w:r w:rsidRPr="003100A6">
        <w:t>cago, Dec., #3, pp. 39-57.</w:t>
      </w:r>
    </w:p>
    <w:p w:rsidR="00E76B41" w:rsidRDefault="00E76B41" w:rsidP="006E5EF0">
      <w:pPr>
        <w:autoSpaceDE w:val="0"/>
        <w:autoSpaceDN w:val="0"/>
        <w:adjustRightInd w:val="0"/>
        <w:spacing w:after="0" w:line="240" w:lineRule="auto"/>
      </w:pPr>
    </w:p>
    <w:p w:rsidR="00E76B41" w:rsidRPr="003100A6" w:rsidRDefault="00E76B41" w:rsidP="006E5EF0">
      <w:pPr>
        <w:autoSpaceDE w:val="0"/>
        <w:autoSpaceDN w:val="0"/>
        <w:adjustRightInd w:val="0"/>
        <w:spacing w:after="0" w:line="240" w:lineRule="auto"/>
      </w:pPr>
    </w:p>
    <w:p w:rsidR="006E5EF0" w:rsidRPr="00E76B41" w:rsidRDefault="006E5EF0" w:rsidP="006E5EF0">
      <w:pPr>
        <w:autoSpaceDE w:val="0"/>
        <w:autoSpaceDN w:val="0"/>
        <w:adjustRightInd w:val="0"/>
        <w:spacing w:after="0" w:line="240" w:lineRule="auto"/>
        <w:rPr>
          <w:b/>
          <w:iCs/>
        </w:rPr>
      </w:pPr>
      <w:r w:rsidRPr="00E76B41">
        <w:rPr>
          <w:b/>
        </w:rPr>
        <w:t>PHOTOGRAPHY</w:t>
      </w:r>
      <w:r w:rsidR="00E76B41" w:rsidRPr="00E76B41">
        <w:rPr>
          <w:b/>
        </w:rPr>
        <w:t xml:space="preserve"> </w:t>
      </w:r>
      <w:r w:rsidRPr="00E76B41">
        <w:rPr>
          <w:b/>
        </w:rPr>
        <w:t xml:space="preserve">(see </w:t>
      </w:r>
      <w:r w:rsidRPr="00E76B41">
        <w:rPr>
          <w:b/>
          <w:iCs/>
        </w:rPr>
        <w:t xml:space="preserve">also INCLUSIONS: MICROSCOPY </w:t>
      </w:r>
      <w:r w:rsidRPr="00E76B41">
        <w:rPr>
          <w:b/>
        </w:rPr>
        <w:t xml:space="preserve">&amp;- </w:t>
      </w:r>
      <w:r w:rsidRPr="00E76B41">
        <w:rPr>
          <w:b/>
          <w:iCs/>
        </w:rPr>
        <w:t>MAGNIFIERS)</w:t>
      </w:r>
    </w:p>
    <w:p w:rsidR="00E76B41" w:rsidRPr="00E76B41" w:rsidRDefault="00E76B41" w:rsidP="006E5EF0">
      <w:pPr>
        <w:autoSpaceDE w:val="0"/>
        <w:autoSpaceDN w:val="0"/>
        <w:adjustRightInd w:val="0"/>
        <w:spacing w:after="0" w:line="240" w:lineRule="auto"/>
        <w:rPr>
          <w:b/>
        </w:rPr>
      </w:pPr>
    </w:p>
    <w:p w:rsidR="006E5EF0" w:rsidRPr="00E76B41" w:rsidRDefault="006E5EF0" w:rsidP="006E5EF0">
      <w:pPr>
        <w:autoSpaceDE w:val="0"/>
        <w:autoSpaceDN w:val="0"/>
        <w:adjustRightInd w:val="0"/>
        <w:spacing w:after="0" w:line="240" w:lineRule="auto"/>
        <w:rPr>
          <w:b/>
        </w:rPr>
      </w:pPr>
      <w:r w:rsidRPr="00E76B41">
        <w:rPr>
          <w:b/>
        </w:rPr>
        <w:t>THE GEMMOLOGIST</w:t>
      </w:r>
    </w:p>
    <w:p w:rsidR="006E5EF0" w:rsidRPr="003100A6" w:rsidRDefault="006E5EF0" w:rsidP="006E5EF0">
      <w:pPr>
        <w:autoSpaceDE w:val="0"/>
        <w:autoSpaceDN w:val="0"/>
        <w:adjustRightInd w:val="0"/>
        <w:spacing w:after="0" w:line="240" w:lineRule="auto"/>
      </w:pPr>
      <w:r w:rsidRPr="003100A6">
        <w:t>Sept., 1935, Gem Photography by Infra-Red Light, by Anderson,</w:t>
      </w:r>
      <w:r w:rsidR="009A3BB7">
        <w:t xml:space="preserve"> </w:t>
      </w:r>
      <w:r w:rsidRPr="003100A6">
        <w:t>p. 45, 2pp.</w:t>
      </w:r>
    </w:p>
    <w:p w:rsidR="006E5EF0" w:rsidRPr="003100A6" w:rsidRDefault="006E5EF0" w:rsidP="006E5EF0">
      <w:pPr>
        <w:autoSpaceDE w:val="0"/>
        <w:autoSpaceDN w:val="0"/>
        <w:adjustRightInd w:val="0"/>
        <w:spacing w:after="0" w:line="240" w:lineRule="auto"/>
      </w:pPr>
      <w:r w:rsidRPr="003100A6">
        <w:t>Oct., 1957, Immersion Contact Photographs, p. 190, 3pp.</w:t>
      </w:r>
    </w:p>
    <w:p w:rsidR="006E5EF0" w:rsidRDefault="00F02345" w:rsidP="006E5EF0">
      <w:pPr>
        <w:autoSpaceDE w:val="0"/>
        <w:autoSpaceDN w:val="0"/>
        <w:adjustRightInd w:val="0"/>
        <w:spacing w:after="0" w:line="240" w:lineRule="auto"/>
      </w:pPr>
      <w:r>
        <w:t>Jan.</w:t>
      </w:r>
      <w:r w:rsidR="006E5EF0" w:rsidRPr="003100A6">
        <w:t>, 1959, Infra-Red Photography of Gems, by Webster, p. 1, 5pp.</w:t>
      </w:r>
    </w:p>
    <w:p w:rsidR="00E76B41" w:rsidRPr="003100A6" w:rsidRDefault="00E76B41" w:rsidP="006E5EF0">
      <w:pPr>
        <w:autoSpaceDE w:val="0"/>
        <w:autoSpaceDN w:val="0"/>
        <w:adjustRightInd w:val="0"/>
        <w:spacing w:after="0" w:line="240" w:lineRule="auto"/>
      </w:pPr>
    </w:p>
    <w:p w:rsidR="006E5EF0" w:rsidRPr="00E76B41" w:rsidRDefault="006E5EF0" w:rsidP="006E5EF0">
      <w:pPr>
        <w:autoSpaceDE w:val="0"/>
        <w:autoSpaceDN w:val="0"/>
        <w:adjustRightInd w:val="0"/>
        <w:spacing w:after="0" w:line="240" w:lineRule="auto"/>
        <w:rPr>
          <w:b/>
        </w:rPr>
      </w:pPr>
      <w:r w:rsidRPr="00E76B41">
        <w:rPr>
          <w:b/>
        </w:rPr>
        <w:t>GEMS &amp; GEMOLOGY</w:t>
      </w:r>
    </w:p>
    <w:p w:rsidR="009A3BB7" w:rsidRDefault="006E5EF0" w:rsidP="006E5EF0">
      <w:pPr>
        <w:autoSpaceDE w:val="0"/>
        <w:autoSpaceDN w:val="0"/>
        <w:adjustRightInd w:val="0"/>
        <w:spacing w:after="0" w:line="240" w:lineRule="auto"/>
      </w:pPr>
      <w:r w:rsidRPr="003100A6">
        <w:t xml:space="preserve">Fall, 1938, Photography in Gemology, p. 185, 2pp. </w:t>
      </w:r>
    </w:p>
    <w:p w:rsidR="009A3BB7" w:rsidRDefault="009A3BB7" w:rsidP="006E5EF0">
      <w:pPr>
        <w:autoSpaceDE w:val="0"/>
        <w:autoSpaceDN w:val="0"/>
        <w:adjustRightInd w:val="0"/>
        <w:spacing w:after="0" w:line="240" w:lineRule="auto"/>
      </w:pPr>
      <w:r>
        <w:t xml:space="preserve">   </w:t>
      </w:r>
      <w:r w:rsidR="006E5EF0" w:rsidRPr="003100A6">
        <w:t>#2: Winter, 1938,</w:t>
      </w:r>
      <w:r>
        <w:t xml:space="preserve"> </w:t>
      </w:r>
      <w:r w:rsidR="006E5EF0" w:rsidRPr="003100A6">
        <w:t xml:space="preserve">p.205, 2pp. </w:t>
      </w:r>
    </w:p>
    <w:p w:rsidR="009A3BB7" w:rsidRDefault="009A3BB7" w:rsidP="006E5EF0">
      <w:pPr>
        <w:autoSpaceDE w:val="0"/>
        <w:autoSpaceDN w:val="0"/>
        <w:adjustRightInd w:val="0"/>
        <w:spacing w:after="0" w:line="240" w:lineRule="auto"/>
      </w:pPr>
      <w:r>
        <w:t xml:space="preserve">   </w:t>
      </w:r>
      <w:r w:rsidR="006E5EF0" w:rsidRPr="003100A6">
        <w:t xml:space="preserve">#3: Spring, 1939, p.13, 2pp. </w:t>
      </w:r>
    </w:p>
    <w:p w:rsidR="009A3BB7" w:rsidRDefault="009A3BB7" w:rsidP="006E5EF0">
      <w:pPr>
        <w:autoSpaceDE w:val="0"/>
        <w:autoSpaceDN w:val="0"/>
        <w:adjustRightInd w:val="0"/>
        <w:spacing w:after="0" w:line="240" w:lineRule="auto"/>
      </w:pPr>
      <w:r>
        <w:t xml:space="preserve">   </w:t>
      </w:r>
      <w:r w:rsidR="006E5EF0" w:rsidRPr="003100A6">
        <w:t>#4: Summer, 1939,</w:t>
      </w:r>
      <w:r>
        <w:t xml:space="preserve"> </w:t>
      </w:r>
      <w:r w:rsidR="006E5EF0" w:rsidRPr="003100A6">
        <w:t xml:space="preserve">p. 31, 2pp. </w:t>
      </w:r>
    </w:p>
    <w:p w:rsidR="006E5EF0" w:rsidRPr="003100A6" w:rsidRDefault="009A3BB7" w:rsidP="006E5EF0">
      <w:pPr>
        <w:autoSpaceDE w:val="0"/>
        <w:autoSpaceDN w:val="0"/>
        <w:adjustRightInd w:val="0"/>
        <w:spacing w:after="0" w:line="240" w:lineRule="auto"/>
      </w:pPr>
      <w:r>
        <w:t xml:space="preserve">   </w:t>
      </w:r>
      <w:r w:rsidR="006E5EF0" w:rsidRPr="003100A6">
        <w:t>#5: Fall, 1939, p. 47, 2pp.</w:t>
      </w:r>
    </w:p>
    <w:p w:rsidR="006E5EF0" w:rsidRPr="003100A6" w:rsidRDefault="006E5EF0" w:rsidP="006E5EF0">
      <w:pPr>
        <w:autoSpaceDE w:val="0"/>
        <w:autoSpaceDN w:val="0"/>
        <w:adjustRightInd w:val="0"/>
        <w:spacing w:after="0" w:line="240" w:lineRule="auto"/>
      </w:pPr>
      <w:r w:rsidRPr="003100A6">
        <w:t>Spring, 1947, 50 loose fine color plates (two inserted in each issue</w:t>
      </w:r>
      <w:r w:rsidR="009A3BB7">
        <w:t xml:space="preserve"> </w:t>
      </w:r>
      <w:r w:rsidRPr="003100A6">
        <w:t>from Spring, 1947, onward.)</w:t>
      </w:r>
    </w:p>
    <w:p w:rsidR="006E5EF0" w:rsidRPr="003100A6" w:rsidRDefault="009A3BB7" w:rsidP="006E5EF0">
      <w:pPr>
        <w:autoSpaceDE w:val="0"/>
        <w:autoSpaceDN w:val="0"/>
        <w:adjustRightInd w:val="0"/>
        <w:spacing w:after="0" w:line="240" w:lineRule="auto"/>
      </w:pPr>
      <w:r>
        <w:t>*</w:t>
      </w:r>
      <w:r w:rsidR="006E5EF0" w:rsidRPr="003100A6">
        <w:t>Summer, 1960, The new jeweler's camera, p. 47, 3pp.</w:t>
      </w:r>
    </w:p>
    <w:p w:rsidR="006E5EF0" w:rsidRDefault="006E5EF0" w:rsidP="006E5EF0">
      <w:pPr>
        <w:autoSpaceDE w:val="0"/>
        <w:autoSpaceDN w:val="0"/>
        <w:adjustRightInd w:val="0"/>
        <w:spacing w:after="0" w:line="240" w:lineRule="auto"/>
      </w:pPr>
      <w:r w:rsidRPr="003100A6">
        <w:t>Fall, 1964, The G.</w:t>
      </w:r>
      <w:r w:rsidR="00B5725C">
        <w:t>I</w:t>
      </w:r>
      <w:r w:rsidRPr="003100A6">
        <w:t>.A. Photoscope, (photomicrographs). p. 195, 5pp.</w:t>
      </w:r>
      <w:r w:rsidR="009A3BB7">
        <w:t xml:space="preserve"> </w:t>
      </w:r>
      <w:r w:rsidRPr="003100A6">
        <w:t>(See back cover of this issue for visua</w:t>
      </w:r>
      <w:r w:rsidR="00E76B41">
        <w:t>l</w:t>
      </w:r>
      <w:r w:rsidRPr="003100A6">
        <w:t>)</w:t>
      </w:r>
    </w:p>
    <w:p w:rsidR="00E76B41" w:rsidRPr="003100A6" w:rsidRDefault="00E76B41" w:rsidP="006E5EF0">
      <w:pPr>
        <w:autoSpaceDE w:val="0"/>
        <w:autoSpaceDN w:val="0"/>
        <w:adjustRightInd w:val="0"/>
        <w:spacing w:after="0" w:line="240" w:lineRule="auto"/>
      </w:pPr>
    </w:p>
    <w:p w:rsidR="006E5EF0" w:rsidRPr="00E76B41" w:rsidRDefault="006E5EF0" w:rsidP="006E5EF0">
      <w:pPr>
        <w:autoSpaceDE w:val="0"/>
        <w:autoSpaceDN w:val="0"/>
        <w:adjustRightInd w:val="0"/>
        <w:spacing w:after="0" w:line="240" w:lineRule="auto"/>
        <w:rPr>
          <w:b/>
        </w:rPr>
      </w:pPr>
      <w:r w:rsidRPr="00E76B41">
        <w:rPr>
          <w:b/>
        </w:rPr>
        <w:t>JOURNAL OF GEMMOLOGY</w:t>
      </w:r>
    </w:p>
    <w:p w:rsidR="006E5EF0" w:rsidRPr="003100A6" w:rsidRDefault="007D18C9" w:rsidP="006E5EF0">
      <w:pPr>
        <w:autoSpaceDE w:val="0"/>
        <w:autoSpaceDN w:val="0"/>
        <w:adjustRightInd w:val="0"/>
        <w:spacing w:after="0" w:line="240" w:lineRule="auto"/>
      </w:pPr>
      <w:r>
        <w:t>July</w:t>
      </w:r>
      <w:r w:rsidR="006E5EF0" w:rsidRPr="003100A6">
        <w:t>, 1947, Photomicrography, Photospectrography, and Interference</w:t>
      </w:r>
      <w:r w:rsidR="009A3BB7">
        <w:t xml:space="preserve"> </w:t>
      </w:r>
      <w:r w:rsidR="006E5EF0" w:rsidRPr="003100A6">
        <w:t>Figure Photography, by Vincent, p. 13, 12pp.</w:t>
      </w:r>
    </w:p>
    <w:p w:rsidR="006E5EF0" w:rsidRPr="003100A6" w:rsidRDefault="007D18C9" w:rsidP="006E5EF0">
      <w:pPr>
        <w:autoSpaceDE w:val="0"/>
        <w:autoSpaceDN w:val="0"/>
        <w:adjustRightInd w:val="0"/>
        <w:spacing w:after="0" w:line="240" w:lineRule="auto"/>
      </w:pPr>
      <w:r>
        <w:t>July</w:t>
      </w:r>
      <w:r w:rsidR="006E5EF0" w:rsidRPr="003100A6">
        <w:t>, 1951, Photomicrography of Gem Inclusions, by Day, p. 87, 13pp.</w:t>
      </w:r>
    </w:p>
    <w:p w:rsidR="006E5EF0" w:rsidRPr="003100A6" w:rsidRDefault="006E5EF0" w:rsidP="006E5EF0">
      <w:pPr>
        <w:autoSpaceDE w:val="0"/>
        <w:autoSpaceDN w:val="0"/>
        <w:adjustRightInd w:val="0"/>
        <w:spacing w:after="0" w:line="240" w:lineRule="auto"/>
      </w:pPr>
      <w:r w:rsidRPr="003100A6">
        <w:t>April, 1952, Immersion Contact Photography, by Anderson, p.219,</w:t>
      </w:r>
      <w:r w:rsidR="009A3BB7">
        <w:t xml:space="preserve"> </w:t>
      </w:r>
      <w:r w:rsidRPr="003100A6">
        <w:t>7pp.</w:t>
      </w:r>
    </w:p>
    <w:p w:rsidR="006E5EF0" w:rsidRPr="003100A6" w:rsidRDefault="006E5EF0" w:rsidP="006E5EF0">
      <w:pPr>
        <w:autoSpaceDE w:val="0"/>
        <w:autoSpaceDN w:val="0"/>
        <w:adjustRightInd w:val="0"/>
        <w:spacing w:after="0" w:line="240" w:lineRule="auto"/>
      </w:pPr>
      <w:r w:rsidRPr="003100A6">
        <w:t xml:space="preserve">April, 1952, Photomicrographs, p.236, 7pp. (See also </w:t>
      </w:r>
      <w:r w:rsidR="007D18C9">
        <w:t>July</w:t>
      </w:r>
      <w:r w:rsidRPr="003100A6">
        <w:t>, 1952,</w:t>
      </w:r>
      <w:r w:rsidR="00C92F1F">
        <w:t xml:space="preserve"> </w:t>
      </w:r>
      <w:r w:rsidRPr="003100A6">
        <w:t>p. 308, 1p.)</w:t>
      </w:r>
    </w:p>
    <w:p w:rsidR="006E5EF0" w:rsidRPr="003100A6" w:rsidRDefault="00F02345" w:rsidP="006E5EF0">
      <w:pPr>
        <w:autoSpaceDE w:val="0"/>
        <w:autoSpaceDN w:val="0"/>
        <w:adjustRightInd w:val="0"/>
        <w:spacing w:after="0" w:line="240" w:lineRule="auto"/>
      </w:pPr>
      <w:r>
        <w:t>Jan.</w:t>
      </w:r>
      <w:r w:rsidR="006E5EF0" w:rsidRPr="003100A6">
        <w:t>, 1954, Photomicrography, p. 217, 7pp.</w:t>
      </w:r>
    </w:p>
    <w:p w:rsidR="006E5EF0" w:rsidRPr="003100A6" w:rsidRDefault="006E5EF0" w:rsidP="006E5EF0">
      <w:pPr>
        <w:autoSpaceDE w:val="0"/>
        <w:autoSpaceDN w:val="0"/>
        <w:adjustRightInd w:val="0"/>
        <w:spacing w:after="0" w:line="240" w:lineRule="auto"/>
      </w:pPr>
      <w:r w:rsidRPr="003100A6">
        <w:t>April, 1956, More on immersion contact photography, by Anderson,</w:t>
      </w:r>
      <w:r w:rsidR="00C92F1F">
        <w:t xml:space="preserve"> </w:t>
      </w:r>
      <w:r w:rsidRPr="003100A6">
        <w:t>p. 297, 10pp.</w:t>
      </w:r>
    </w:p>
    <w:p w:rsidR="006E5EF0" w:rsidRPr="003100A6" w:rsidRDefault="00F02345" w:rsidP="006E5EF0">
      <w:pPr>
        <w:autoSpaceDE w:val="0"/>
        <w:autoSpaceDN w:val="0"/>
        <w:adjustRightInd w:val="0"/>
        <w:spacing w:after="0" w:line="240" w:lineRule="auto"/>
      </w:pPr>
      <w:r>
        <w:t>Jan.</w:t>
      </w:r>
      <w:r w:rsidR="006E5EF0" w:rsidRPr="003100A6">
        <w:t>, 1964, Photomicrography of Gems and Jewelry in 35mm Color,</w:t>
      </w:r>
      <w:r w:rsidR="00C92F1F">
        <w:t xml:space="preserve"> </w:t>
      </w:r>
      <w:r w:rsidR="006E5EF0" w:rsidRPr="003100A6">
        <w:t>p. 151, 7pp.</w:t>
      </w:r>
    </w:p>
    <w:p w:rsidR="006E5EF0" w:rsidRPr="003100A6" w:rsidRDefault="007D18C9" w:rsidP="006E5EF0">
      <w:pPr>
        <w:autoSpaceDE w:val="0"/>
        <w:autoSpaceDN w:val="0"/>
        <w:adjustRightInd w:val="0"/>
        <w:spacing w:after="0" w:line="240" w:lineRule="auto"/>
      </w:pPr>
      <w:r>
        <w:t>July</w:t>
      </w:r>
      <w:r w:rsidR="006E5EF0" w:rsidRPr="003100A6">
        <w:t>, 1964, Simple photographic equipment, p. 222, 1p.</w:t>
      </w:r>
    </w:p>
    <w:p w:rsidR="006E5EF0" w:rsidRPr="003100A6" w:rsidRDefault="007D18C9" w:rsidP="006E5EF0">
      <w:pPr>
        <w:autoSpaceDE w:val="0"/>
        <w:autoSpaceDN w:val="0"/>
        <w:adjustRightInd w:val="0"/>
        <w:spacing w:after="0" w:line="240" w:lineRule="auto"/>
      </w:pPr>
      <w:r>
        <w:t>July</w:t>
      </w:r>
      <w:r w:rsidR="006E5EF0" w:rsidRPr="003100A6">
        <w:t>, 1966, Photographic Techniques in Gem Testing, by Webster,</w:t>
      </w:r>
      <w:r w:rsidR="00C92F1F">
        <w:t xml:space="preserve"> </w:t>
      </w:r>
      <w:r w:rsidR="006E5EF0" w:rsidRPr="003100A6">
        <w:t>p.84, 12pp.</w:t>
      </w:r>
    </w:p>
    <w:p w:rsidR="006E5EF0" w:rsidRDefault="006E5EF0" w:rsidP="006E5EF0">
      <w:pPr>
        <w:autoSpaceDE w:val="0"/>
        <w:autoSpaceDN w:val="0"/>
        <w:adjustRightInd w:val="0"/>
        <w:spacing w:after="0" w:line="240" w:lineRule="auto"/>
      </w:pPr>
      <w:r w:rsidRPr="003100A6">
        <w:t>April, 1971, A Simpler Method of Photography, p. 226, 4pp.</w:t>
      </w:r>
    </w:p>
    <w:p w:rsidR="00E76B41" w:rsidRPr="003100A6" w:rsidRDefault="00E76B41" w:rsidP="006E5EF0">
      <w:pPr>
        <w:autoSpaceDE w:val="0"/>
        <w:autoSpaceDN w:val="0"/>
        <w:adjustRightInd w:val="0"/>
        <w:spacing w:after="0" w:line="240" w:lineRule="auto"/>
      </w:pPr>
    </w:p>
    <w:p w:rsidR="006E5EF0" w:rsidRPr="00E76B41" w:rsidRDefault="006E5EF0" w:rsidP="006E5EF0">
      <w:pPr>
        <w:autoSpaceDE w:val="0"/>
        <w:autoSpaceDN w:val="0"/>
        <w:adjustRightInd w:val="0"/>
        <w:spacing w:after="0" w:line="240" w:lineRule="auto"/>
        <w:rPr>
          <w:b/>
        </w:rPr>
      </w:pPr>
      <w:r w:rsidRPr="00E76B41">
        <w:rPr>
          <w:b/>
        </w:rPr>
        <w:t>LAPIDARY JOURNAL</w:t>
      </w:r>
    </w:p>
    <w:p w:rsidR="006E5EF0" w:rsidRPr="003100A6" w:rsidRDefault="006E5EF0" w:rsidP="006E5EF0">
      <w:pPr>
        <w:autoSpaceDE w:val="0"/>
        <w:autoSpaceDN w:val="0"/>
        <w:adjustRightInd w:val="0"/>
        <w:spacing w:after="0" w:line="240" w:lineRule="auto"/>
      </w:pPr>
      <w:r w:rsidRPr="003100A6">
        <w:t>Aug., 1952, How to Photograph Gems, p. 180.</w:t>
      </w:r>
    </w:p>
    <w:p w:rsidR="006E5EF0" w:rsidRPr="003100A6" w:rsidRDefault="006E5EF0" w:rsidP="006E5EF0">
      <w:pPr>
        <w:autoSpaceDE w:val="0"/>
        <w:autoSpaceDN w:val="0"/>
        <w:adjustRightInd w:val="0"/>
        <w:spacing w:after="0" w:line="240" w:lineRule="auto"/>
      </w:pPr>
      <w:r w:rsidRPr="003100A6">
        <w:t>Oct., 1964, Close-up Photography of Gems, p. 773, 6pp.</w:t>
      </w:r>
    </w:p>
    <w:p w:rsidR="006E5EF0" w:rsidRPr="003100A6" w:rsidRDefault="00501089" w:rsidP="006E5EF0">
      <w:pPr>
        <w:autoSpaceDE w:val="0"/>
        <w:autoSpaceDN w:val="0"/>
        <w:adjustRightInd w:val="0"/>
        <w:spacing w:after="0" w:line="240" w:lineRule="auto"/>
      </w:pPr>
      <w:r>
        <w:t>June</w:t>
      </w:r>
      <w:r w:rsidR="006E5EF0" w:rsidRPr="003100A6">
        <w:t>, 1965, Making Micro-Photos, p. 352, 3pp.</w:t>
      </w:r>
    </w:p>
    <w:p w:rsidR="00C92F1F" w:rsidRDefault="00F02345" w:rsidP="006E5EF0">
      <w:pPr>
        <w:autoSpaceDE w:val="0"/>
        <w:autoSpaceDN w:val="0"/>
        <w:adjustRightInd w:val="0"/>
        <w:spacing w:after="0" w:line="240" w:lineRule="auto"/>
      </w:pPr>
      <w:r>
        <w:t>Jan.</w:t>
      </w:r>
      <w:r w:rsidR="006E5EF0" w:rsidRPr="003100A6">
        <w:t xml:space="preserve">, 1975, Photography for the Rockhound, p. 1526, 3pp. </w:t>
      </w:r>
    </w:p>
    <w:p w:rsidR="00C92F1F" w:rsidRDefault="00C92F1F" w:rsidP="006E5EF0">
      <w:pPr>
        <w:autoSpaceDE w:val="0"/>
        <w:autoSpaceDN w:val="0"/>
        <w:adjustRightInd w:val="0"/>
        <w:spacing w:after="0" w:line="240" w:lineRule="auto"/>
      </w:pPr>
      <w:r>
        <w:t xml:space="preserve">   </w:t>
      </w:r>
      <w:r w:rsidR="006E5EF0" w:rsidRPr="003100A6">
        <w:t>#2: Feb.,</w:t>
      </w:r>
      <w:r>
        <w:t xml:space="preserve"> </w:t>
      </w:r>
      <w:r w:rsidR="006E5EF0" w:rsidRPr="003100A6">
        <w:t xml:space="preserve">1975, p. 1678, 3pp. </w:t>
      </w:r>
    </w:p>
    <w:p w:rsidR="006E5EF0" w:rsidRPr="003100A6" w:rsidRDefault="00C92F1F" w:rsidP="006E5EF0">
      <w:pPr>
        <w:autoSpaceDE w:val="0"/>
        <w:autoSpaceDN w:val="0"/>
        <w:adjustRightInd w:val="0"/>
        <w:spacing w:after="0" w:line="240" w:lineRule="auto"/>
      </w:pPr>
      <w:r>
        <w:t xml:space="preserve">   </w:t>
      </w:r>
      <w:r w:rsidR="006E5EF0" w:rsidRPr="003100A6">
        <w:t>#3: March, 1975, p. 1830, 5pp.</w:t>
      </w:r>
    </w:p>
    <w:p w:rsidR="006E5EF0" w:rsidRPr="003100A6" w:rsidRDefault="006E5EF0" w:rsidP="006E5EF0">
      <w:pPr>
        <w:autoSpaceDE w:val="0"/>
        <w:autoSpaceDN w:val="0"/>
        <w:adjustRightInd w:val="0"/>
        <w:spacing w:after="0" w:line="240" w:lineRule="auto"/>
      </w:pPr>
      <w:r w:rsidRPr="003100A6">
        <w:t>April, 1975, Photographing Gems, p. 118, 3pp.</w:t>
      </w:r>
    </w:p>
    <w:p w:rsidR="006E5EF0" w:rsidRDefault="007D18C9" w:rsidP="006E5EF0">
      <w:pPr>
        <w:autoSpaceDE w:val="0"/>
        <w:autoSpaceDN w:val="0"/>
        <w:adjustRightInd w:val="0"/>
        <w:spacing w:after="0" w:line="240" w:lineRule="auto"/>
      </w:pPr>
      <w:r>
        <w:t>July</w:t>
      </w:r>
      <w:r w:rsidR="006E5EF0" w:rsidRPr="003100A6">
        <w:t>, 1977, Photomicrometric Methods in Gem Studies, p. 1004, 4pp.</w:t>
      </w:r>
    </w:p>
    <w:p w:rsidR="00E76B41" w:rsidRPr="003100A6" w:rsidRDefault="00E76B41" w:rsidP="006E5EF0">
      <w:pPr>
        <w:autoSpaceDE w:val="0"/>
        <w:autoSpaceDN w:val="0"/>
        <w:adjustRightInd w:val="0"/>
        <w:spacing w:after="0" w:line="240" w:lineRule="auto"/>
      </w:pPr>
    </w:p>
    <w:p w:rsidR="006E5EF0" w:rsidRPr="00E76B41" w:rsidRDefault="006E5EF0" w:rsidP="006E5EF0">
      <w:pPr>
        <w:autoSpaceDE w:val="0"/>
        <w:autoSpaceDN w:val="0"/>
        <w:adjustRightInd w:val="0"/>
        <w:spacing w:after="0" w:line="240" w:lineRule="auto"/>
        <w:rPr>
          <w:b/>
        </w:rPr>
      </w:pPr>
      <w:r w:rsidRPr="00E76B41">
        <w:rPr>
          <w:b/>
        </w:rPr>
        <w:t>AUSTRALIAN GEMMOLOGIST</w:t>
      </w:r>
    </w:p>
    <w:p w:rsidR="002029A6" w:rsidRDefault="006E5EF0" w:rsidP="006E5EF0">
      <w:pPr>
        <w:autoSpaceDE w:val="0"/>
        <w:autoSpaceDN w:val="0"/>
        <w:adjustRightInd w:val="0"/>
        <w:spacing w:after="0" w:line="240" w:lineRule="auto"/>
      </w:pPr>
      <w:r w:rsidRPr="003100A6">
        <w:t>May, 1968, Photographing jewelry as an aid to theft recovery, p. II,</w:t>
      </w:r>
      <w:r w:rsidR="002029A6">
        <w:t xml:space="preserve"> </w:t>
      </w:r>
      <w:r w:rsidRPr="003100A6">
        <w:t xml:space="preserve">4pp. </w:t>
      </w:r>
    </w:p>
    <w:p w:rsidR="006E5EF0" w:rsidRPr="003100A6" w:rsidRDefault="002029A6" w:rsidP="006E5EF0">
      <w:pPr>
        <w:autoSpaceDE w:val="0"/>
        <w:autoSpaceDN w:val="0"/>
        <w:adjustRightInd w:val="0"/>
        <w:spacing w:after="0" w:line="240" w:lineRule="auto"/>
      </w:pPr>
      <w:r>
        <w:t xml:space="preserve">   </w:t>
      </w:r>
      <w:r w:rsidR="006E5EF0" w:rsidRPr="003100A6">
        <w:t>#2: Aug., 1968, (Photographing gem inclusions), p. 9, 4pp.</w:t>
      </w:r>
    </w:p>
    <w:p w:rsidR="006E5EF0" w:rsidRPr="003100A6" w:rsidRDefault="002029A6" w:rsidP="006E5EF0">
      <w:pPr>
        <w:autoSpaceDE w:val="0"/>
        <w:autoSpaceDN w:val="0"/>
        <w:adjustRightInd w:val="0"/>
        <w:spacing w:after="0" w:line="240" w:lineRule="auto"/>
      </w:pPr>
      <w:r>
        <w:t xml:space="preserve">   </w:t>
      </w:r>
      <w:r w:rsidR="006E5EF0" w:rsidRPr="003100A6">
        <w:t xml:space="preserve">#3: </w:t>
      </w:r>
      <w:r w:rsidR="007C35A9">
        <w:t>Nov.</w:t>
      </w:r>
      <w:r w:rsidR="006E5EF0" w:rsidRPr="003100A6">
        <w:t>, 1968, (Photographing gem inclusions), p. 12, 7pp.</w:t>
      </w:r>
    </w:p>
    <w:p w:rsidR="006E5EF0" w:rsidRPr="003100A6" w:rsidRDefault="006E5EF0" w:rsidP="006E5EF0">
      <w:pPr>
        <w:autoSpaceDE w:val="0"/>
        <w:autoSpaceDN w:val="0"/>
        <w:adjustRightInd w:val="0"/>
        <w:spacing w:after="0" w:line="240" w:lineRule="auto"/>
      </w:pPr>
      <w:r w:rsidRPr="003100A6">
        <w:t>Feb., 1969, Infra-Red Photography, p. 26, 2pp.</w:t>
      </w:r>
    </w:p>
    <w:p w:rsidR="006E5EF0" w:rsidRDefault="007C35A9" w:rsidP="006E5EF0">
      <w:pPr>
        <w:autoSpaceDE w:val="0"/>
        <w:autoSpaceDN w:val="0"/>
        <w:adjustRightInd w:val="0"/>
        <w:spacing w:after="0" w:line="240" w:lineRule="auto"/>
      </w:pPr>
      <w:r>
        <w:t>Nov.</w:t>
      </w:r>
      <w:r w:rsidR="006E5EF0" w:rsidRPr="003100A6">
        <w:t>, 1971, Photomicrography without a camera, p. 7, 6pp.</w:t>
      </w:r>
    </w:p>
    <w:p w:rsidR="00E76B41" w:rsidRDefault="00E76B41" w:rsidP="006E5EF0">
      <w:pPr>
        <w:autoSpaceDE w:val="0"/>
        <w:autoSpaceDN w:val="0"/>
        <w:adjustRightInd w:val="0"/>
        <w:spacing w:after="0" w:line="240" w:lineRule="auto"/>
      </w:pPr>
    </w:p>
    <w:p w:rsidR="00E76B41" w:rsidRPr="003100A6" w:rsidRDefault="00E76B41" w:rsidP="006E5EF0">
      <w:pPr>
        <w:autoSpaceDE w:val="0"/>
        <w:autoSpaceDN w:val="0"/>
        <w:adjustRightInd w:val="0"/>
        <w:spacing w:after="0" w:line="240" w:lineRule="auto"/>
      </w:pPr>
    </w:p>
    <w:p w:rsidR="006E5EF0" w:rsidRPr="00E76B41" w:rsidRDefault="006E5EF0" w:rsidP="006E5EF0">
      <w:pPr>
        <w:autoSpaceDE w:val="0"/>
        <w:autoSpaceDN w:val="0"/>
        <w:adjustRightInd w:val="0"/>
        <w:spacing w:after="0" w:line="240" w:lineRule="auto"/>
        <w:rPr>
          <w:b/>
        </w:rPr>
      </w:pPr>
      <w:r w:rsidRPr="00E76B41">
        <w:rPr>
          <w:b/>
        </w:rPr>
        <w:t>REFRACTIVE INDEX (Birefringence, Polarized Light, Interference Figures)</w:t>
      </w:r>
    </w:p>
    <w:p w:rsidR="00E76B41" w:rsidRPr="00E76B41" w:rsidRDefault="00E76B41" w:rsidP="006E5EF0">
      <w:pPr>
        <w:autoSpaceDE w:val="0"/>
        <w:autoSpaceDN w:val="0"/>
        <w:adjustRightInd w:val="0"/>
        <w:spacing w:after="0" w:line="240" w:lineRule="auto"/>
        <w:rPr>
          <w:b/>
        </w:rPr>
      </w:pPr>
    </w:p>
    <w:p w:rsidR="006E5EF0" w:rsidRPr="00E76B41" w:rsidRDefault="006E5EF0" w:rsidP="006E5EF0">
      <w:pPr>
        <w:autoSpaceDE w:val="0"/>
        <w:autoSpaceDN w:val="0"/>
        <w:adjustRightInd w:val="0"/>
        <w:spacing w:after="0" w:line="240" w:lineRule="auto"/>
        <w:rPr>
          <w:b/>
        </w:rPr>
      </w:pPr>
      <w:r w:rsidRPr="00E76B41">
        <w:rPr>
          <w:b/>
        </w:rPr>
        <w:t>THE GEMMOLOGIST</w:t>
      </w:r>
    </w:p>
    <w:p w:rsidR="006E5EF0" w:rsidRPr="003100A6" w:rsidRDefault="006E5EF0" w:rsidP="006E5EF0">
      <w:pPr>
        <w:autoSpaceDE w:val="0"/>
        <w:autoSpaceDN w:val="0"/>
        <w:adjustRightInd w:val="0"/>
        <w:spacing w:after="0" w:line="240" w:lineRule="auto"/>
      </w:pPr>
      <w:r w:rsidRPr="003100A6">
        <w:t>Oct., 1932, Single and Double Refraction, p. 87, 4pp.</w:t>
      </w:r>
    </w:p>
    <w:p w:rsidR="002029A6" w:rsidRDefault="007C35A9" w:rsidP="006E5EF0">
      <w:pPr>
        <w:autoSpaceDE w:val="0"/>
        <w:autoSpaceDN w:val="0"/>
        <w:adjustRightInd w:val="0"/>
        <w:spacing w:after="0" w:line="240" w:lineRule="auto"/>
      </w:pPr>
      <w:r>
        <w:t>Nov.</w:t>
      </w:r>
      <w:r w:rsidR="006E5EF0" w:rsidRPr="003100A6">
        <w:t xml:space="preserve">, 1932, The Refractometer, p. 119, 3pp. </w:t>
      </w:r>
    </w:p>
    <w:p w:rsidR="006E5EF0" w:rsidRPr="003100A6" w:rsidRDefault="002029A6" w:rsidP="006E5EF0">
      <w:pPr>
        <w:autoSpaceDE w:val="0"/>
        <w:autoSpaceDN w:val="0"/>
        <w:adjustRightInd w:val="0"/>
        <w:spacing w:after="0" w:line="240" w:lineRule="auto"/>
      </w:pPr>
      <w:r>
        <w:t xml:space="preserve">   </w:t>
      </w:r>
      <w:r w:rsidR="006E5EF0" w:rsidRPr="003100A6">
        <w:t>#2: Dec., 1932, p. 140,</w:t>
      </w:r>
      <w:r>
        <w:t xml:space="preserve"> </w:t>
      </w:r>
      <w:r w:rsidR="006E5EF0" w:rsidRPr="003100A6">
        <w:t>4pp.</w:t>
      </w:r>
    </w:p>
    <w:p w:rsidR="006E5EF0" w:rsidRPr="003100A6" w:rsidRDefault="006E5EF0" w:rsidP="006E5EF0">
      <w:pPr>
        <w:autoSpaceDE w:val="0"/>
        <w:autoSpaceDN w:val="0"/>
        <w:adjustRightInd w:val="0"/>
        <w:spacing w:after="0" w:line="240" w:lineRule="auto"/>
      </w:pPr>
      <w:r w:rsidRPr="003100A6">
        <w:t>Feb., 1933, Refractive index, and a refractive liquid of 1.81, by Anderson,</w:t>
      </w:r>
      <w:r w:rsidR="002029A6">
        <w:t xml:space="preserve"> </w:t>
      </w:r>
      <w:r w:rsidRPr="003100A6">
        <w:t>p. 202, 3pp.</w:t>
      </w:r>
    </w:p>
    <w:p w:rsidR="006E5EF0" w:rsidRPr="003100A6" w:rsidRDefault="006E5EF0" w:rsidP="006E5EF0">
      <w:pPr>
        <w:autoSpaceDE w:val="0"/>
        <w:autoSpaceDN w:val="0"/>
        <w:adjustRightInd w:val="0"/>
        <w:spacing w:after="0" w:line="240" w:lineRule="auto"/>
      </w:pPr>
      <w:r w:rsidRPr="003100A6">
        <w:t>Feb., 1934, The Refractometer and Other Refractive Index Methods,</w:t>
      </w:r>
      <w:r w:rsidR="002029A6">
        <w:t xml:space="preserve"> </w:t>
      </w:r>
      <w:r w:rsidRPr="003100A6">
        <w:t>by Anderson, p. 216, 7pp.</w:t>
      </w:r>
    </w:p>
    <w:p w:rsidR="006E5EF0" w:rsidRPr="003100A6" w:rsidRDefault="006E5EF0" w:rsidP="006E5EF0">
      <w:pPr>
        <w:autoSpaceDE w:val="0"/>
        <w:autoSpaceDN w:val="0"/>
        <w:adjustRightInd w:val="0"/>
        <w:spacing w:after="0" w:line="240" w:lineRule="auto"/>
      </w:pPr>
      <w:r w:rsidRPr="003100A6">
        <w:t>April, 1935, Dispersion in Gems, by Payne, p. 263, 3pp.</w:t>
      </w:r>
    </w:p>
    <w:p w:rsidR="006E5EF0" w:rsidRPr="003100A6" w:rsidRDefault="007C35A9" w:rsidP="006E5EF0">
      <w:pPr>
        <w:autoSpaceDE w:val="0"/>
        <w:autoSpaceDN w:val="0"/>
        <w:adjustRightInd w:val="0"/>
        <w:spacing w:after="0" w:line="240" w:lineRule="auto"/>
      </w:pPr>
      <w:r>
        <w:t>Nov.</w:t>
      </w:r>
      <w:r w:rsidR="006E5EF0" w:rsidRPr="003100A6">
        <w:t>, 1935, Optical Constants (refractive indices) of Biaxial Minerals,</w:t>
      </w:r>
      <w:r w:rsidR="002029A6">
        <w:t xml:space="preserve"> </w:t>
      </w:r>
      <w:r w:rsidR="006E5EF0" w:rsidRPr="003100A6">
        <w:t>p. 104, 3pp.</w:t>
      </w:r>
    </w:p>
    <w:p w:rsidR="006E5EF0" w:rsidRPr="003100A6" w:rsidRDefault="006E5EF0" w:rsidP="006E5EF0">
      <w:pPr>
        <w:autoSpaceDE w:val="0"/>
        <w:autoSpaceDN w:val="0"/>
        <w:adjustRightInd w:val="0"/>
        <w:spacing w:after="0" w:line="240" w:lineRule="auto"/>
      </w:pPr>
      <w:r w:rsidRPr="003100A6">
        <w:t>March, 1936, Refractive Index in Relation to Brilliance and Color,</w:t>
      </w:r>
      <w:r w:rsidR="002029A6">
        <w:t xml:space="preserve"> </w:t>
      </w:r>
      <w:r w:rsidRPr="003100A6">
        <w:t>p. 191, 6pp. (See also May, 1936, p. 244, 3pp.)</w:t>
      </w:r>
    </w:p>
    <w:p w:rsidR="006E5EF0" w:rsidRPr="003100A6" w:rsidRDefault="006E5EF0" w:rsidP="006E5EF0">
      <w:pPr>
        <w:autoSpaceDE w:val="0"/>
        <w:autoSpaceDN w:val="0"/>
        <w:adjustRightInd w:val="0"/>
        <w:spacing w:after="0" w:line="240" w:lineRule="auto"/>
      </w:pPr>
      <w:r w:rsidRPr="003100A6">
        <w:t>April, 1936, A New Polarizing Apparatus (Polaroid), p. 217, 1p.</w:t>
      </w:r>
    </w:p>
    <w:p w:rsidR="00DC6C95" w:rsidRPr="003100A6" w:rsidRDefault="00DC6C95" w:rsidP="00DC6C95">
      <w:pPr>
        <w:autoSpaceDE w:val="0"/>
        <w:autoSpaceDN w:val="0"/>
        <w:adjustRightInd w:val="0"/>
        <w:spacing w:after="0" w:line="240" w:lineRule="auto"/>
      </w:pPr>
      <w:r w:rsidRPr="003100A6">
        <w:t>Oct., 1936, Interference figures, p. 55, 7pp.</w:t>
      </w:r>
    </w:p>
    <w:p w:rsidR="00DC6C95" w:rsidRPr="003100A6" w:rsidRDefault="00DC6C95" w:rsidP="00DC6C95">
      <w:pPr>
        <w:autoSpaceDE w:val="0"/>
        <w:autoSpaceDN w:val="0"/>
        <w:adjustRightInd w:val="0"/>
        <w:spacing w:after="0" w:line="240" w:lineRule="auto"/>
      </w:pPr>
      <w:r w:rsidRPr="003100A6">
        <w:t>April, 1937, The Table Spectrometer and Measure of Refractive Index,</w:t>
      </w:r>
      <w:r w:rsidR="00675928">
        <w:t xml:space="preserve"> </w:t>
      </w:r>
      <w:r w:rsidRPr="003100A6">
        <w:t>p. 207, 12pp.</w:t>
      </w:r>
    </w:p>
    <w:p w:rsidR="00DC6C95" w:rsidRPr="003100A6" w:rsidRDefault="00DC6C95" w:rsidP="00DC6C95">
      <w:pPr>
        <w:autoSpaceDE w:val="0"/>
        <w:autoSpaceDN w:val="0"/>
        <w:adjustRightInd w:val="0"/>
        <w:spacing w:after="0" w:line="240" w:lineRule="auto"/>
      </w:pPr>
      <w:r w:rsidRPr="003100A6">
        <w:t>May, 1937, The Total Refractometer, by Spencer, p. 231, 6pp.</w:t>
      </w:r>
    </w:p>
    <w:p w:rsidR="00DC6C95" w:rsidRPr="003100A6" w:rsidRDefault="00501089" w:rsidP="00DC6C95">
      <w:pPr>
        <w:autoSpaceDE w:val="0"/>
        <w:autoSpaceDN w:val="0"/>
        <w:adjustRightInd w:val="0"/>
        <w:spacing w:after="0" w:line="240" w:lineRule="auto"/>
      </w:pPr>
      <w:r>
        <w:t>June</w:t>
      </w:r>
      <w:r w:rsidR="00DC6C95" w:rsidRPr="003100A6">
        <w:t>, 1937, An Improved Polarization Method, by G. Wild, p.255,</w:t>
      </w:r>
      <w:r w:rsidR="00675928">
        <w:t xml:space="preserve"> </w:t>
      </w:r>
      <w:r w:rsidR="00DC6C95" w:rsidRPr="003100A6">
        <w:t>3pp.</w:t>
      </w:r>
    </w:p>
    <w:p w:rsidR="00DC6C95" w:rsidRPr="003100A6" w:rsidRDefault="00F02345" w:rsidP="00DC6C95">
      <w:pPr>
        <w:autoSpaceDE w:val="0"/>
        <w:autoSpaceDN w:val="0"/>
        <w:adjustRightInd w:val="0"/>
        <w:spacing w:after="0" w:line="240" w:lineRule="auto"/>
      </w:pPr>
      <w:r>
        <w:t>Jan.</w:t>
      </w:r>
      <w:r w:rsidR="00DC6C95" w:rsidRPr="003100A6">
        <w:t>, 1939, Refractive Indices of Uniaxial Gems, p. 97, 3pp.</w:t>
      </w:r>
    </w:p>
    <w:p w:rsidR="00DC6C95" w:rsidRPr="003100A6" w:rsidRDefault="00DC6C95" w:rsidP="00DC6C95">
      <w:pPr>
        <w:autoSpaceDE w:val="0"/>
        <w:autoSpaceDN w:val="0"/>
        <w:adjustRightInd w:val="0"/>
        <w:spacing w:after="0" w:line="240" w:lineRule="auto"/>
      </w:pPr>
      <w:r w:rsidRPr="003100A6">
        <w:t>March, 1939, Production and Uses of Polarized Light in Gemology,</w:t>
      </w:r>
      <w:r w:rsidR="00675928">
        <w:t xml:space="preserve"> </w:t>
      </w:r>
      <w:r w:rsidRPr="003100A6">
        <w:t>p. 131, 7pp.</w:t>
      </w:r>
    </w:p>
    <w:p w:rsidR="00DC6C95" w:rsidRPr="003100A6" w:rsidRDefault="00DC6C95" w:rsidP="00DC6C95">
      <w:pPr>
        <w:autoSpaceDE w:val="0"/>
        <w:autoSpaceDN w:val="0"/>
        <w:adjustRightInd w:val="0"/>
        <w:spacing w:after="0" w:line="240" w:lineRule="auto"/>
      </w:pPr>
      <w:r w:rsidRPr="003100A6">
        <w:t>Oct., 1939, Dispersions of the Rarer Gems, by Payne, p. 33, 3pp.</w:t>
      </w:r>
    </w:p>
    <w:p w:rsidR="00DC6C95" w:rsidRPr="003100A6" w:rsidRDefault="00DC6C95" w:rsidP="00DC6C95">
      <w:pPr>
        <w:autoSpaceDE w:val="0"/>
        <w:autoSpaceDN w:val="0"/>
        <w:adjustRightInd w:val="0"/>
        <w:spacing w:after="0" w:line="240" w:lineRule="auto"/>
      </w:pPr>
      <w:r w:rsidRPr="003100A6">
        <w:t>Oct., 1939, New Refractometers, p. 42, 1p.</w:t>
      </w:r>
    </w:p>
    <w:p w:rsidR="00675928" w:rsidRDefault="00DC6C95" w:rsidP="00DC6C95">
      <w:pPr>
        <w:autoSpaceDE w:val="0"/>
        <w:autoSpaceDN w:val="0"/>
        <w:adjustRightInd w:val="0"/>
        <w:spacing w:after="0" w:line="240" w:lineRule="auto"/>
      </w:pPr>
      <w:r w:rsidRPr="003100A6">
        <w:t xml:space="preserve">Feb., 1940, Measurement of Refractive Index, p. 88, 5pp. </w:t>
      </w:r>
    </w:p>
    <w:p w:rsidR="00DC6C95" w:rsidRPr="003100A6" w:rsidRDefault="00675928" w:rsidP="00DC6C95">
      <w:pPr>
        <w:autoSpaceDE w:val="0"/>
        <w:autoSpaceDN w:val="0"/>
        <w:adjustRightInd w:val="0"/>
        <w:spacing w:after="0" w:line="240" w:lineRule="auto"/>
      </w:pPr>
      <w:r>
        <w:t xml:space="preserve">   </w:t>
      </w:r>
      <w:r w:rsidR="00DC6C95" w:rsidRPr="003100A6">
        <w:t>#2: March,</w:t>
      </w:r>
      <w:r>
        <w:t xml:space="preserve"> </w:t>
      </w:r>
      <w:r w:rsidR="00DC6C95" w:rsidRPr="003100A6">
        <w:t>1940, p. 100, 3pp.</w:t>
      </w:r>
    </w:p>
    <w:p w:rsidR="00DC6C95" w:rsidRPr="003100A6" w:rsidRDefault="00F02345" w:rsidP="00DC6C95">
      <w:pPr>
        <w:autoSpaceDE w:val="0"/>
        <w:autoSpaceDN w:val="0"/>
        <w:adjustRightInd w:val="0"/>
        <w:spacing w:after="0" w:line="240" w:lineRule="auto"/>
      </w:pPr>
      <w:r>
        <w:t>Jan.</w:t>
      </w:r>
      <w:r w:rsidR="00DC6C95" w:rsidRPr="003100A6">
        <w:t>, 1941, Polaroid-Its Properties and Uses in Gemology, p. 53, 3pp.</w:t>
      </w:r>
    </w:p>
    <w:p w:rsidR="00DC6C95" w:rsidRPr="003100A6" w:rsidRDefault="00DC6C95" w:rsidP="00DC6C95">
      <w:pPr>
        <w:autoSpaceDE w:val="0"/>
        <w:autoSpaceDN w:val="0"/>
        <w:adjustRightInd w:val="0"/>
        <w:spacing w:after="0" w:line="240" w:lineRule="auto"/>
      </w:pPr>
      <w:r w:rsidRPr="003100A6">
        <w:t>Feb., 1941, Refractive Index Measurement by Brewster's Angle, p. 61,</w:t>
      </w:r>
      <w:r w:rsidR="00675928">
        <w:t xml:space="preserve"> </w:t>
      </w:r>
      <w:r w:rsidRPr="003100A6">
        <w:t>3pp.</w:t>
      </w:r>
    </w:p>
    <w:p w:rsidR="00DC6C95" w:rsidRPr="003100A6" w:rsidRDefault="00DC6C95" w:rsidP="00DC6C95">
      <w:pPr>
        <w:autoSpaceDE w:val="0"/>
        <w:autoSpaceDN w:val="0"/>
        <w:adjustRightInd w:val="0"/>
        <w:spacing w:after="0" w:line="240" w:lineRule="auto"/>
      </w:pPr>
      <w:r w:rsidRPr="003100A6">
        <w:t>Sept., 1942, Testing the Refractive Index of Small Fragments, by</w:t>
      </w:r>
      <w:r w:rsidR="00675928">
        <w:t xml:space="preserve"> </w:t>
      </w:r>
      <w:r w:rsidRPr="003100A6">
        <w:t>Webster, p. 5, 2pp.</w:t>
      </w:r>
    </w:p>
    <w:p w:rsidR="00DC6C95" w:rsidRPr="003100A6" w:rsidRDefault="00DC6C95" w:rsidP="00DC6C95">
      <w:pPr>
        <w:autoSpaceDE w:val="0"/>
        <w:autoSpaceDN w:val="0"/>
        <w:adjustRightInd w:val="0"/>
        <w:spacing w:after="0" w:line="240" w:lineRule="auto"/>
      </w:pPr>
      <w:r w:rsidRPr="003100A6">
        <w:t>Feb., 1944, An early refractometer, p. 28, 1p.</w:t>
      </w:r>
    </w:p>
    <w:p w:rsidR="00DC6C95" w:rsidRPr="003100A6" w:rsidRDefault="00DC6C95" w:rsidP="00DC6C95">
      <w:pPr>
        <w:autoSpaceDE w:val="0"/>
        <w:autoSpaceDN w:val="0"/>
        <w:adjustRightInd w:val="0"/>
        <w:spacing w:after="0" w:line="240" w:lineRule="auto"/>
      </w:pPr>
      <w:r w:rsidRPr="003100A6">
        <w:t>Oct., 1945, Principles and Application of Refractometry, p. 13, 2pp.</w:t>
      </w:r>
    </w:p>
    <w:p w:rsidR="00675928" w:rsidRDefault="00675928" w:rsidP="00DC6C95">
      <w:pPr>
        <w:autoSpaceDE w:val="0"/>
        <w:autoSpaceDN w:val="0"/>
        <w:adjustRightInd w:val="0"/>
        <w:spacing w:after="0" w:line="240" w:lineRule="auto"/>
      </w:pPr>
      <w:r>
        <w:t xml:space="preserve">   </w:t>
      </w:r>
      <w:r w:rsidR="00DC6C95" w:rsidRPr="003100A6">
        <w:t xml:space="preserve">#2: </w:t>
      </w:r>
      <w:r w:rsidR="007C35A9">
        <w:t>Nov.</w:t>
      </w:r>
      <w:r w:rsidR="00DC6C95" w:rsidRPr="003100A6">
        <w:t xml:space="preserve">, 1945, p. 19, 2pp. </w:t>
      </w:r>
      <w:r>
        <w:t xml:space="preserve"> </w:t>
      </w:r>
    </w:p>
    <w:p w:rsidR="00675928" w:rsidRDefault="00675928" w:rsidP="00DC6C95">
      <w:pPr>
        <w:autoSpaceDE w:val="0"/>
        <w:autoSpaceDN w:val="0"/>
        <w:adjustRightInd w:val="0"/>
        <w:spacing w:after="0" w:line="240" w:lineRule="auto"/>
      </w:pPr>
      <w:r>
        <w:t xml:space="preserve">   </w:t>
      </w:r>
      <w:r w:rsidR="00DC6C95" w:rsidRPr="003100A6">
        <w:t xml:space="preserve">#3: Dec., 1945, p. 25, 3pp. </w:t>
      </w:r>
    </w:p>
    <w:p w:rsidR="00675928" w:rsidRDefault="00675928" w:rsidP="00DC6C95">
      <w:pPr>
        <w:autoSpaceDE w:val="0"/>
        <w:autoSpaceDN w:val="0"/>
        <w:adjustRightInd w:val="0"/>
        <w:spacing w:after="0" w:line="240" w:lineRule="auto"/>
      </w:pPr>
      <w:r>
        <w:t xml:space="preserve">   </w:t>
      </w:r>
      <w:r w:rsidR="00DC6C95" w:rsidRPr="003100A6">
        <w:t xml:space="preserve">#4: </w:t>
      </w:r>
      <w:r w:rsidR="00F02345">
        <w:t>Jan.</w:t>
      </w:r>
      <w:r w:rsidR="00DC6C95" w:rsidRPr="003100A6">
        <w:t>,</w:t>
      </w:r>
      <w:r>
        <w:t xml:space="preserve"> </w:t>
      </w:r>
      <w:r w:rsidR="00DC6C95" w:rsidRPr="003100A6">
        <w:t xml:space="preserve">1946, p. 33, 2pp. (See also </w:t>
      </w:r>
      <w:r w:rsidR="00F02345">
        <w:t>Jan.</w:t>
      </w:r>
      <w:r w:rsidR="00DC6C95" w:rsidRPr="003100A6">
        <w:t xml:space="preserve">, 1946, p. 34, 1p.) </w:t>
      </w:r>
    </w:p>
    <w:p w:rsidR="00675928" w:rsidRDefault="00675928" w:rsidP="00DC6C95">
      <w:pPr>
        <w:autoSpaceDE w:val="0"/>
        <w:autoSpaceDN w:val="0"/>
        <w:adjustRightInd w:val="0"/>
        <w:spacing w:after="0" w:line="240" w:lineRule="auto"/>
      </w:pPr>
      <w:r>
        <w:t xml:space="preserve">   </w:t>
      </w:r>
      <w:r w:rsidR="00DC6C95" w:rsidRPr="003100A6">
        <w:t>#5: Feb., 1946,</w:t>
      </w:r>
      <w:r>
        <w:t xml:space="preserve"> </w:t>
      </w:r>
      <w:r w:rsidR="00DC6C95" w:rsidRPr="003100A6">
        <w:t xml:space="preserve">p. 39, 2pp. </w:t>
      </w:r>
    </w:p>
    <w:p w:rsidR="00DC6C95" w:rsidRPr="003100A6" w:rsidRDefault="00675928" w:rsidP="00DC6C95">
      <w:pPr>
        <w:autoSpaceDE w:val="0"/>
        <w:autoSpaceDN w:val="0"/>
        <w:adjustRightInd w:val="0"/>
        <w:spacing w:after="0" w:line="240" w:lineRule="auto"/>
      </w:pPr>
      <w:r>
        <w:t xml:space="preserve">   </w:t>
      </w:r>
      <w:r w:rsidR="00DC6C95" w:rsidRPr="003100A6">
        <w:t>#6: April, 1946, p. 50, 3pp.</w:t>
      </w:r>
    </w:p>
    <w:p w:rsidR="00DC6C95" w:rsidRPr="003100A6" w:rsidRDefault="00DC6C95" w:rsidP="00DC6C95">
      <w:pPr>
        <w:autoSpaceDE w:val="0"/>
        <w:autoSpaceDN w:val="0"/>
        <w:adjustRightInd w:val="0"/>
        <w:spacing w:after="0" w:line="240" w:lineRule="auto"/>
      </w:pPr>
      <w:r w:rsidRPr="003100A6">
        <w:t>April, 1947, Gems in the Lower "One-Sixties," (R.I. = 1.60-1.66)</w:t>
      </w:r>
      <w:r w:rsidR="00675928">
        <w:t xml:space="preserve"> </w:t>
      </w:r>
      <w:r w:rsidRPr="003100A6">
        <w:t>p. 107, 6pp.</w:t>
      </w:r>
    </w:p>
    <w:p w:rsidR="00DC6C95" w:rsidRPr="003100A6" w:rsidRDefault="007C35A9" w:rsidP="00DC6C95">
      <w:pPr>
        <w:autoSpaceDE w:val="0"/>
        <w:autoSpaceDN w:val="0"/>
        <w:adjustRightInd w:val="0"/>
        <w:spacing w:after="0" w:line="240" w:lineRule="auto"/>
      </w:pPr>
      <w:r>
        <w:t>Nov.</w:t>
      </w:r>
      <w:r w:rsidR="00DC6C95" w:rsidRPr="003100A6">
        <w:t>, 1947, A New Refractometer, p. 319, 1p.</w:t>
      </w:r>
    </w:p>
    <w:p w:rsidR="00DC6C95" w:rsidRPr="003100A6" w:rsidRDefault="00DC6C95" w:rsidP="00DC6C95">
      <w:pPr>
        <w:autoSpaceDE w:val="0"/>
        <w:autoSpaceDN w:val="0"/>
        <w:adjustRightInd w:val="0"/>
        <w:spacing w:after="0" w:line="240" w:lineRule="auto"/>
      </w:pPr>
      <w:r w:rsidRPr="003100A6">
        <w:t>Dec., 1947, Refractometer Test in White Light, p. 362, 2pp.</w:t>
      </w:r>
    </w:p>
    <w:p w:rsidR="00DC6C95" w:rsidRPr="003100A6" w:rsidRDefault="00DC6C95" w:rsidP="00DC6C95">
      <w:pPr>
        <w:autoSpaceDE w:val="0"/>
        <w:autoSpaceDN w:val="0"/>
        <w:adjustRightInd w:val="0"/>
        <w:spacing w:after="0" w:line="240" w:lineRule="auto"/>
      </w:pPr>
      <w:r w:rsidRPr="003100A6">
        <w:t>Feb., 1948, Easy way to take a refractive index without a refractometer,</w:t>
      </w:r>
      <w:r w:rsidR="00675928">
        <w:t xml:space="preserve"> </w:t>
      </w:r>
      <w:r w:rsidRPr="003100A6">
        <w:t>by G. Wild, p. 31, 2pp.</w:t>
      </w:r>
    </w:p>
    <w:p w:rsidR="00DC6C95" w:rsidRPr="003100A6" w:rsidRDefault="00DC6C95" w:rsidP="00DC6C95">
      <w:pPr>
        <w:autoSpaceDE w:val="0"/>
        <w:autoSpaceDN w:val="0"/>
        <w:adjustRightInd w:val="0"/>
        <w:spacing w:after="0" w:line="240" w:lineRule="auto"/>
      </w:pPr>
      <w:r w:rsidRPr="003100A6">
        <w:t>March, 1949, The Silicon Carbide Refractometer, p. 87, 4pp.</w:t>
      </w:r>
    </w:p>
    <w:p w:rsidR="00DC6C95" w:rsidRPr="003100A6" w:rsidRDefault="007C35A9" w:rsidP="00DC6C95">
      <w:pPr>
        <w:autoSpaceDE w:val="0"/>
        <w:autoSpaceDN w:val="0"/>
        <w:adjustRightInd w:val="0"/>
        <w:spacing w:after="0" w:line="240" w:lineRule="auto"/>
      </w:pPr>
      <w:r>
        <w:t>Nov.</w:t>
      </w:r>
      <w:r w:rsidR="00DC6C95" w:rsidRPr="003100A6">
        <w:t>, 1949, A Simple Immersion Method (for finding refractive index),</w:t>
      </w:r>
      <w:r w:rsidR="00675928">
        <w:t xml:space="preserve"> </w:t>
      </w:r>
      <w:r w:rsidR="00DC6C95" w:rsidRPr="003100A6">
        <w:t xml:space="preserve">by G. Wild, p. 255, 1p. (See also </w:t>
      </w:r>
      <w:r w:rsidR="00F02345">
        <w:t>Jan.</w:t>
      </w:r>
      <w:r w:rsidR="00DC6C95" w:rsidRPr="003100A6">
        <w:t>, 1950, p. 19, 2pp.)</w:t>
      </w:r>
    </w:p>
    <w:p w:rsidR="00DC6C95" w:rsidRPr="003100A6" w:rsidRDefault="007C35A9" w:rsidP="00DC6C95">
      <w:pPr>
        <w:autoSpaceDE w:val="0"/>
        <w:autoSpaceDN w:val="0"/>
        <w:adjustRightInd w:val="0"/>
        <w:spacing w:after="0" w:line="240" w:lineRule="auto"/>
      </w:pPr>
      <w:r>
        <w:t>Nov.</w:t>
      </w:r>
      <w:r w:rsidR="00DC6C95" w:rsidRPr="003100A6">
        <w:t>, 1949, The Refractometer, p. 264, 4pp.</w:t>
      </w:r>
    </w:p>
    <w:p w:rsidR="00DC6C95" w:rsidRPr="003100A6" w:rsidRDefault="00DC6C95" w:rsidP="00DC6C95">
      <w:pPr>
        <w:autoSpaceDE w:val="0"/>
        <w:autoSpaceDN w:val="0"/>
        <w:adjustRightInd w:val="0"/>
        <w:spacing w:after="0" w:line="240" w:lineRule="auto"/>
      </w:pPr>
      <w:r w:rsidRPr="003100A6">
        <w:t>March, 1950, A Simple Polariscope, p. 45, 3pp.</w:t>
      </w:r>
    </w:p>
    <w:p w:rsidR="00675928" w:rsidRDefault="00DC6C95" w:rsidP="00DC6C95">
      <w:pPr>
        <w:autoSpaceDE w:val="0"/>
        <w:autoSpaceDN w:val="0"/>
        <w:adjustRightInd w:val="0"/>
        <w:spacing w:after="0" w:line="240" w:lineRule="auto"/>
      </w:pPr>
      <w:r w:rsidRPr="003100A6">
        <w:t>April, 1950, Gems with refractive indices from 1.42 to 1.60, by</w:t>
      </w:r>
      <w:r w:rsidR="00675928">
        <w:t xml:space="preserve"> </w:t>
      </w:r>
      <w:r w:rsidRPr="003100A6">
        <w:t xml:space="preserve">Mitchell, p. 67, 6pp. </w:t>
      </w:r>
    </w:p>
    <w:p w:rsidR="00DC6C95" w:rsidRPr="003100A6" w:rsidRDefault="00675928" w:rsidP="00DC6C95">
      <w:pPr>
        <w:autoSpaceDE w:val="0"/>
        <w:autoSpaceDN w:val="0"/>
        <w:adjustRightInd w:val="0"/>
        <w:spacing w:after="0" w:line="240" w:lineRule="auto"/>
      </w:pPr>
      <w:r>
        <w:t xml:space="preserve">   </w:t>
      </w:r>
      <w:r w:rsidR="00DC6C95" w:rsidRPr="003100A6">
        <w:t>#2: May, 1950, p. 108, 4pp.</w:t>
      </w:r>
    </w:p>
    <w:p w:rsidR="00DC6C95" w:rsidRPr="003100A6" w:rsidRDefault="00501089" w:rsidP="00DC6C95">
      <w:pPr>
        <w:autoSpaceDE w:val="0"/>
        <w:autoSpaceDN w:val="0"/>
        <w:adjustRightInd w:val="0"/>
        <w:spacing w:after="0" w:line="240" w:lineRule="auto"/>
      </w:pPr>
      <w:r>
        <w:t>June</w:t>
      </w:r>
      <w:r w:rsidR="00DC6C95" w:rsidRPr="003100A6">
        <w:t>, 1950, Gems with refractive indices from 1.60 to 1.66, by Mitchell,</w:t>
      </w:r>
      <w:r w:rsidR="00675928">
        <w:t xml:space="preserve"> </w:t>
      </w:r>
      <w:r w:rsidR="00DC6C95" w:rsidRPr="003100A6">
        <w:t>p. 130, 5pp. (This article reprinted from April, 1947, p. 107,</w:t>
      </w:r>
      <w:r w:rsidR="00675928">
        <w:t xml:space="preserve"> </w:t>
      </w:r>
      <w:r w:rsidR="00DC6C95" w:rsidRPr="003100A6">
        <w:t>6pp., for this series.)</w:t>
      </w:r>
    </w:p>
    <w:p w:rsidR="00DC6C95" w:rsidRPr="003100A6" w:rsidRDefault="007D18C9" w:rsidP="00DC6C95">
      <w:pPr>
        <w:autoSpaceDE w:val="0"/>
        <w:autoSpaceDN w:val="0"/>
        <w:adjustRightInd w:val="0"/>
        <w:spacing w:after="0" w:line="240" w:lineRule="auto"/>
      </w:pPr>
      <w:r>
        <w:t>July</w:t>
      </w:r>
      <w:r w:rsidR="00DC6C95" w:rsidRPr="003100A6">
        <w:t>, 1950, Gems with refractive indices from 1.66 to 1.70, by Mitchell,</w:t>
      </w:r>
      <w:r w:rsidR="00403083">
        <w:t xml:space="preserve"> </w:t>
      </w:r>
      <w:r w:rsidR="00DC6C95" w:rsidRPr="003100A6">
        <w:t>p. 151, 5pp.</w:t>
      </w:r>
    </w:p>
    <w:p w:rsidR="00403083" w:rsidRDefault="00DC6C95" w:rsidP="00DC6C95">
      <w:pPr>
        <w:autoSpaceDE w:val="0"/>
        <w:autoSpaceDN w:val="0"/>
        <w:adjustRightInd w:val="0"/>
        <w:spacing w:after="0" w:line="240" w:lineRule="auto"/>
      </w:pPr>
      <w:r w:rsidRPr="003100A6">
        <w:t>Sept., 1950, Gems with refractive indices from 1.70 to 1.81, by Mitchell,</w:t>
      </w:r>
      <w:r w:rsidR="00403083">
        <w:t xml:space="preserve"> </w:t>
      </w:r>
      <w:r w:rsidRPr="003100A6">
        <w:t xml:space="preserve">p. 206, 5pp. </w:t>
      </w:r>
    </w:p>
    <w:p w:rsidR="00DC6C95" w:rsidRPr="003100A6" w:rsidRDefault="00403083" w:rsidP="00DC6C95">
      <w:pPr>
        <w:autoSpaceDE w:val="0"/>
        <w:autoSpaceDN w:val="0"/>
        <w:adjustRightInd w:val="0"/>
        <w:spacing w:after="0" w:line="240" w:lineRule="auto"/>
      </w:pPr>
      <w:r>
        <w:t xml:space="preserve">   </w:t>
      </w:r>
      <w:r w:rsidR="00DC6C95" w:rsidRPr="003100A6">
        <w:t>#2: Oct., 1950, p. 226, 5pp.</w:t>
      </w:r>
    </w:p>
    <w:p w:rsidR="00403083" w:rsidRDefault="00DC6C95" w:rsidP="00DC6C95">
      <w:pPr>
        <w:autoSpaceDE w:val="0"/>
        <w:autoSpaceDN w:val="0"/>
        <w:adjustRightInd w:val="0"/>
        <w:spacing w:after="0" w:line="240" w:lineRule="auto"/>
      </w:pPr>
      <w:r w:rsidRPr="003100A6">
        <w:t>Dec., 1950, Gems with refractive indices from 1.81 upward, by</w:t>
      </w:r>
      <w:r w:rsidR="00403083">
        <w:t xml:space="preserve"> </w:t>
      </w:r>
      <w:r w:rsidRPr="003100A6">
        <w:t xml:space="preserve">Mitchell, p. 280, 4pp. </w:t>
      </w:r>
    </w:p>
    <w:p w:rsidR="00DC6C95" w:rsidRPr="003100A6" w:rsidRDefault="00403083" w:rsidP="00DC6C95">
      <w:pPr>
        <w:autoSpaceDE w:val="0"/>
        <w:autoSpaceDN w:val="0"/>
        <w:adjustRightInd w:val="0"/>
        <w:spacing w:after="0" w:line="240" w:lineRule="auto"/>
      </w:pPr>
      <w:r>
        <w:t xml:space="preserve">   </w:t>
      </w:r>
      <w:r w:rsidR="00DC6C95" w:rsidRPr="003100A6">
        <w:t xml:space="preserve">#2: </w:t>
      </w:r>
      <w:r w:rsidR="00F02345">
        <w:t>Jan.</w:t>
      </w:r>
      <w:r w:rsidR="00DC6C95" w:rsidRPr="003100A6">
        <w:t>, 1951, p. 5, 4pp.</w:t>
      </w:r>
    </w:p>
    <w:p w:rsidR="006E5EF0" w:rsidRPr="003100A6" w:rsidRDefault="00DC6C95" w:rsidP="00DC6C95">
      <w:pPr>
        <w:autoSpaceDE w:val="0"/>
        <w:autoSpaceDN w:val="0"/>
        <w:adjustRightInd w:val="0"/>
        <w:spacing w:after="0" w:line="240" w:lineRule="auto"/>
      </w:pPr>
      <w:r w:rsidRPr="003100A6">
        <w:t>Sept., 1950, Measuring Dispersion, p. 199, 3pp.</w:t>
      </w:r>
    </w:p>
    <w:p w:rsidR="00227838" w:rsidRPr="003100A6" w:rsidRDefault="00227838" w:rsidP="00227838">
      <w:pPr>
        <w:autoSpaceDE w:val="0"/>
        <w:autoSpaceDN w:val="0"/>
        <w:adjustRightInd w:val="0"/>
        <w:spacing w:after="0" w:line="240" w:lineRule="auto"/>
      </w:pPr>
      <w:r w:rsidRPr="003100A6">
        <w:t>Dec., 1950, Refractive Index Quick Reader Chart, by E. Bruton, p. 275,</w:t>
      </w:r>
      <w:r w:rsidR="00403083">
        <w:t xml:space="preserve"> </w:t>
      </w:r>
      <w:r w:rsidRPr="003100A6">
        <w:t>1p.</w:t>
      </w:r>
    </w:p>
    <w:p w:rsidR="00227838" w:rsidRPr="003100A6" w:rsidRDefault="00227838" w:rsidP="00227838">
      <w:pPr>
        <w:autoSpaceDE w:val="0"/>
        <w:autoSpaceDN w:val="0"/>
        <w:adjustRightInd w:val="0"/>
        <w:spacing w:after="0" w:line="240" w:lineRule="auto"/>
      </w:pPr>
      <w:r w:rsidRPr="003100A6">
        <w:t>March, 1951, A Demonstration Refractometer Model, p. 60, 3pp.</w:t>
      </w:r>
    </w:p>
    <w:p w:rsidR="00227838" w:rsidRPr="003100A6" w:rsidRDefault="00227838" w:rsidP="00227838">
      <w:pPr>
        <w:autoSpaceDE w:val="0"/>
        <w:autoSpaceDN w:val="0"/>
        <w:adjustRightInd w:val="0"/>
        <w:spacing w:after="0" w:line="240" w:lineRule="auto"/>
      </w:pPr>
      <w:r w:rsidRPr="003100A6">
        <w:t>April, 1951, A demonstration model shows "crossed nicols," by G.</w:t>
      </w:r>
      <w:r w:rsidR="00403083">
        <w:t xml:space="preserve"> </w:t>
      </w:r>
      <w:r w:rsidRPr="003100A6">
        <w:t>Wild, p. 77, 1p.</w:t>
      </w:r>
    </w:p>
    <w:p w:rsidR="00227838" w:rsidRPr="003100A6" w:rsidRDefault="00F02345" w:rsidP="00227838">
      <w:pPr>
        <w:autoSpaceDE w:val="0"/>
        <w:autoSpaceDN w:val="0"/>
        <w:adjustRightInd w:val="0"/>
        <w:spacing w:after="0" w:line="240" w:lineRule="auto"/>
      </w:pPr>
      <w:r>
        <w:t>Jan.</w:t>
      </w:r>
      <w:r w:rsidR="00227838" w:rsidRPr="003100A6">
        <w:t>, 1952, A Pocket Polarizer, Polariscope, p. 1, 3pp.</w:t>
      </w:r>
    </w:p>
    <w:p w:rsidR="00227838" w:rsidRPr="003100A6" w:rsidRDefault="00227838" w:rsidP="00227838">
      <w:pPr>
        <w:autoSpaceDE w:val="0"/>
        <w:autoSpaceDN w:val="0"/>
        <w:adjustRightInd w:val="0"/>
        <w:spacing w:after="0" w:line="240" w:lineRule="auto"/>
      </w:pPr>
      <w:r w:rsidRPr="003100A6">
        <w:t>April, 1952, Finding refractive index by direct measurement, p.57,</w:t>
      </w:r>
      <w:r w:rsidR="00403083">
        <w:t xml:space="preserve"> </w:t>
      </w:r>
      <w:r w:rsidRPr="003100A6">
        <w:t>2pp.</w:t>
      </w:r>
    </w:p>
    <w:p w:rsidR="00227838" w:rsidRPr="003100A6" w:rsidRDefault="00227838" w:rsidP="00227838">
      <w:pPr>
        <w:autoSpaceDE w:val="0"/>
        <w:autoSpaceDN w:val="0"/>
        <w:adjustRightInd w:val="0"/>
        <w:spacing w:after="0" w:line="240" w:lineRule="auto"/>
      </w:pPr>
      <w:r w:rsidRPr="003100A6">
        <w:t>April, 1954, Field's Rotagem, p. 67, 2pp.</w:t>
      </w:r>
    </w:p>
    <w:p w:rsidR="00227838" w:rsidRPr="003100A6" w:rsidRDefault="00501089" w:rsidP="00227838">
      <w:pPr>
        <w:autoSpaceDE w:val="0"/>
        <w:autoSpaceDN w:val="0"/>
        <w:adjustRightInd w:val="0"/>
        <w:spacing w:after="0" w:line="240" w:lineRule="auto"/>
      </w:pPr>
      <w:r>
        <w:t>June</w:t>
      </w:r>
      <w:r w:rsidR="00227838" w:rsidRPr="003100A6">
        <w:t>, 1954, A Vest-Pocket Polariscope, by Rutland, p. 103, 2pp., (See</w:t>
      </w:r>
      <w:r w:rsidR="00403083">
        <w:t xml:space="preserve"> </w:t>
      </w:r>
      <w:r w:rsidR="00227838" w:rsidRPr="003100A6">
        <w:t xml:space="preserve">also </w:t>
      </w:r>
      <w:r w:rsidR="007D18C9">
        <w:t>July</w:t>
      </w:r>
      <w:r w:rsidR="00227838" w:rsidRPr="003100A6">
        <w:t>, 1954, p. VI, 1p.)</w:t>
      </w:r>
    </w:p>
    <w:p w:rsidR="00403083" w:rsidRDefault="00F02345" w:rsidP="00227838">
      <w:pPr>
        <w:autoSpaceDE w:val="0"/>
        <w:autoSpaceDN w:val="0"/>
        <w:adjustRightInd w:val="0"/>
        <w:spacing w:after="0" w:line="240" w:lineRule="auto"/>
      </w:pPr>
      <w:r>
        <w:t>Jan.</w:t>
      </w:r>
      <w:r w:rsidR="00227838" w:rsidRPr="003100A6">
        <w:t>, 1955, "The Open Polariscope," and the Quartz Wedge, by K.</w:t>
      </w:r>
      <w:r w:rsidR="00403083">
        <w:t xml:space="preserve"> </w:t>
      </w:r>
      <w:r w:rsidR="00227838" w:rsidRPr="003100A6">
        <w:t xml:space="preserve">Parkinson, p.1, 4pp. </w:t>
      </w:r>
    </w:p>
    <w:p w:rsidR="00403083" w:rsidRDefault="00403083" w:rsidP="00227838">
      <w:pPr>
        <w:autoSpaceDE w:val="0"/>
        <w:autoSpaceDN w:val="0"/>
        <w:adjustRightInd w:val="0"/>
        <w:spacing w:after="0" w:line="240" w:lineRule="auto"/>
      </w:pPr>
      <w:r>
        <w:t xml:space="preserve">   </w:t>
      </w:r>
      <w:r w:rsidR="00227838" w:rsidRPr="003100A6">
        <w:t>#2: Feb., 1955, (How to Make a Quartz</w:t>
      </w:r>
      <w:r>
        <w:t xml:space="preserve"> </w:t>
      </w:r>
      <w:r w:rsidR="00227838" w:rsidRPr="003100A6">
        <w:t xml:space="preserve">Wedge), p.21, 8pp. </w:t>
      </w:r>
    </w:p>
    <w:p w:rsidR="00227838" w:rsidRPr="003100A6" w:rsidRDefault="00403083" w:rsidP="00227838">
      <w:pPr>
        <w:autoSpaceDE w:val="0"/>
        <w:autoSpaceDN w:val="0"/>
        <w:adjustRightInd w:val="0"/>
        <w:spacing w:after="0" w:line="240" w:lineRule="auto"/>
      </w:pPr>
      <w:r>
        <w:t xml:space="preserve">   </w:t>
      </w:r>
      <w:r w:rsidR="00227838" w:rsidRPr="003100A6">
        <w:t>#3: March, 1955, (How to Use a Quartz</w:t>
      </w:r>
      <w:r>
        <w:t xml:space="preserve"> </w:t>
      </w:r>
      <w:r w:rsidR="00227838" w:rsidRPr="003100A6">
        <w:t>Wedge), p. 39, 4pp.</w:t>
      </w:r>
    </w:p>
    <w:p w:rsidR="00227838" w:rsidRPr="003100A6" w:rsidRDefault="00227838" w:rsidP="00227838">
      <w:pPr>
        <w:autoSpaceDE w:val="0"/>
        <w:autoSpaceDN w:val="0"/>
        <w:adjustRightInd w:val="0"/>
        <w:spacing w:after="0" w:line="240" w:lineRule="auto"/>
      </w:pPr>
      <w:r w:rsidRPr="003100A6">
        <w:t>Feb., 1955, Adapter to handle heavy mounted or carved goods with</w:t>
      </w:r>
      <w:r w:rsidR="00403083">
        <w:t xml:space="preserve"> </w:t>
      </w:r>
      <w:r w:rsidRPr="003100A6">
        <w:t>the Rayner Refractometer, p. 28, 1p. (See also p. VII.)</w:t>
      </w:r>
    </w:p>
    <w:p w:rsidR="00076A0A" w:rsidRDefault="00227838" w:rsidP="00227838">
      <w:pPr>
        <w:autoSpaceDE w:val="0"/>
        <w:autoSpaceDN w:val="0"/>
        <w:adjustRightInd w:val="0"/>
        <w:spacing w:after="0" w:line="240" w:lineRule="auto"/>
      </w:pPr>
      <w:r w:rsidRPr="003100A6">
        <w:t>April, 1955, The Refractometer and Other Refractive Index Methods,</w:t>
      </w:r>
      <w:r w:rsidR="00233CAB">
        <w:t xml:space="preserve"> </w:t>
      </w:r>
      <w:r w:rsidRPr="003100A6">
        <w:t xml:space="preserve">by Anderson, p. 59, 4pp. </w:t>
      </w:r>
    </w:p>
    <w:p w:rsidR="00076A0A" w:rsidRDefault="00076A0A" w:rsidP="00227838">
      <w:pPr>
        <w:autoSpaceDE w:val="0"/>
        <w:autoSpaceDN w:val="0"/>
        <w:adjustRightInd w:val="0"/>
        <w:spacing w:after="0" w:line="240" w:lineRule="auto"/>
      </w:pPr>
      <w:r>
        <w:t xml:space="preserve">   </w:t>
      </w:r>
      <w:r w:rsidR="00227838" w:rsidRPr="003100A6">
        <w:t xml:space="preserve">#2: May, 1955, p.84, 3pp. </w:t>
      </w:r>
    </w:p>
    <w:p w:rsidR="00227838" w:rsidRPr="003100A6" w:rsidRDefault="00076A0A" w:rsidP="00227838">
      <w:pPr>
        <w:autoSpaceDE w:val="0"/>
        <w:autoSpaceDN w:val="0"/>
        <w:adjustRightInd w:val="0"/>
        <w:spacing w:after="0" w:line="240" w:lineRule="auto"/>
      </w:pPr>
      <w:r>
        <w:t xml:space="preserve">   </w:t>
      </w:r>
      <w:r w:rsidR="00227838" w:rsidRPr="003100A6">
        <w:t xml:space="preserve">#3: </w:t>
      </w:r>
      <w:r w:rsidR="00501089">
        <w:t>June</w:t>
      </w:r>
      <w:r w:rsidR="00227838" w:rsidRPr="003100A6">
        <w:t>,</w:t>
      </w:r>
      <w:r>
        <w:t xml:space="preserve"> </w:t>
      </w:r>
      <w:r w:rsidR="00227838" w:rsidRPr="003100A6">
        <w:t>1955, p. 113, 4pp.</w:t>
      </w:r>
    </w:p>
    <w:p w:rsidR="00227838" w:rsidRDefault="00227838" w:rsidP="00227838">
      <w:pPr>
        <w:autoSpaceDE w:val="0"/>
        <w:autoSpaceDN w:val="0"/>
        <w:adjustRightInd w:val="0"/>
        <w:spacing w:after="0" w:line="240" w:lineRule="auto"/>
      </w:pPr>
      <w:r w:rsidRPr="003100A6">
        <w:t>May, 1957, Locating the exact position of an imperfection by multiplying</w:t>
      </w:r>
      <w:r w:rsidR="00076A0A">
        <w:t xml:space="preserve"> </w:t>
      </w:r>
      <w:r w:rsidRPr="003100A6">
        <w:t>the apparent depth times the refractive index, (for diamonds),</w:t>
      </w:r>
      <w:r w:rsidR="00076A0A">
        <w:t xml:space="preserve"> </w:t>
      </w:r>
      <w:r w:rsidRPr="003100A6">
        <w:t>by L. Asscher, p. 86, 3pp.</w:t>
      </w:r>
    </w:p>
    <w:p w:rsidR="00425A4A" w:rsidRPr="003100A6" w:rsidRDefault="00425A4A" w:rsidP="00227838">
      <w:pPr>
        <w:autoSpaceDE w:val="0"/>
        <w:autoSpaceDN w:val="0"/>
        <w:adjustRightInd w:val="0"/>
        <w:spacing w:after="0" w:line="240" w:lineRule="auto"/>
      </w:pPr>
    </w:p>
    <w:p w:rsidR="00227838" w:rsidRPr="00425A4A" w:rsidRDefault="00227838" w:rsidP="00227838">
      <w:pPr>
        <w:autoSpaceDE w:val="0"/>
        <w:autoSpaceDN w:val="0"/>
        <w:adjustRightInd w:val="0"/>
        <w:spacing w:after="0" w:line="240" w:lineRule="auto"/>
        <w:rPr>
          <w:b/>
        </w:rPr>
      </w:pPr>
      <w:r w:rsidRPr="00425A4A">
        <w:rPr>
          <w:b/>
        </w:rPr>
        <w:t>GEMS &amp; GEMOLOGY</w:t>
      </w:r>
    </w:p>
    <w:p w:rsidR="00227838" w:rsidRPr="003100A6" w:rsidRDefault="00F02345" w:rsidP="00227838">
      <w:pPr>
        <w:autoSpaceDE w:val="0"/>
        <w:autoSpaceDN w:val="0"/>
        <w:adjustRightInd w:val="0"/>
        <w:spacing w:after="0" w:line="240" w:lineRule="auto"/>
      </w:pPr>
      <w:r>
        <w:t>Jan.</w:t>
      </w:r>
      <w:r w:rsidR="00227838" w:rsidRPr="003100A6">
        <w:t>, 1934, Interference Figures on Cut Gems, by Shipley, p. 21, 2pp.</w:t>
      </w:r>
    </w:p>
    <w:p w:rsidR="00227838" w:rsidRPr="003100A6" w:rsidRDefault="00227838" w:rsidP="00227838">
      <w:pPr>
        <w:autoSpaceDE w:val="0"/>
        <w:autoSpaceDN w:val="0"/>
        <w:adjustRightInd w:val="0"/>
        <w:spacing w:after="0" w:line="240" w:lineRule="auto"/>
      </w:pPr>
      <w:r w:rsidRPr="003100A6">
        <w:t>Ma</w:t>
      </w:r>
      <w:r w:rsidR="00B72BAA">
        <w:t>y</w:t>
      </w:r>
      <w:r w:rsidRPr="003100A6">
        <w:t>-</w:t>
      </w:r>
      <w:r w:rsidR="00501089">
        <w:t>June</w:t>
      </w:r>
      <w:r w:rsidRPr="003100A6">
        <w:t>, 1934, Luster of Gems, p. 83, 1p.</w:t>
      </w:r>
    </w:p>
    <w:p w:rsidR="00227838" w:rsidRPr="003100A6" w:rsidRDefault="00227838" w:rsidP="00227838">
      <w:pPr>
        <w:autoSpaceDE w:val="0"/>
        <w:autoSpaceDN w:val="0"/>
        <w:adjustRightInd w:val="0"/>
        <w:spacing w:after="0" w:line="240" w:lineRule="auto"/>
      </w:pPr>
      <w:r w:rsidRPr="003100A6">
        <w:t>Sept.-Oct., 1934, The polariscope, attachable to a microscope, p. 143,</w:t>
      </w:r>
      <w:r w:rsidR="00791E51">
        <w:t xml:space="preserve"> </w:t>
      </w:r>
      <w:r w:rsidRPr="003100A6">
        <w:t>2pp.</w:t>
      </w:r>
    </w:p>
    <w:p w:rsidR="00227838" w:rsidRPr="003100A6" w:rsidRDefault="007C35A9" w:rsidP="00227838">
      <w:pPr>
        <w:autoSpaceDE w:val="0"/>
        <w:autoSpaceDN w:val="0"/>
        <w:adjustRightInd w:val="0"/>
        <w:spacing w:after="0" w:line="240" w:lineRule="auto"/>
      </w:pPr>
      <w:r>
        <w:t>Nov.</w:t>
      </w:r>
      <w:r w:rsidR="00227838" w:rsidRPr="003100A6">
        <w:t>-Dec., 1934, Refraction, Double Refraction, and Transmission of</w:t>
      </w:r>
      <w:r w:rsidR="00791E51">
        <w:t xml:space="preserve"> </w:t>
      </w:r>
      <w:r w:rsidR="00227838" w:rsidRPr="003100A6">
        <w:t>Light, p. 165, 2pp.</w:t>
      </w:r>
    </w:p>
    <w:p w:rsidR="00227838" w:rsidRPr="003100A6" w:rsidRDefault="00F02345" w:rsidP="00227838">
      <w:pPr>
        <w:autoSpaceDE w:val="0"/>
        <w:autoSpaceDN w:val="0"/>
        <w:adjustRightInd w:val="0"/>
        <w:spacing w:after="0" w:line="240" w:lineRule="auto"/>
      </w:pPr>
      <w:r>
        <w:t>Jan.</w:t>
      </w:r>
      <w:r w:rsidR="00227838" w:rsidRPr="003100A6">
        <w:t>-Feb., 1935, Total Refraction and Dispersion, p. 203, 2pp.</w:t>
      </w:r>
    </w:p>
    <w:p w:rsidR="00227838" w:rsidRPr="003100A6" w:rsidRDefault="00F02345" w:rsidP="00227838">
      <w:pPr>
        <w:autoSpaceDE w:val="0"/>
        <w:autoSpaceDN w:val="0"/>
        <w:adjustRightInd w:val="0"/>
        <w:spacing w:after="0" w:line="240" w:lineRule="auto"/>
      </w:pPr>
      <w:r>
        <w:t>Jan.</w:t>
      </w:r>
      <w:r w:rsidR="00227838" w:rsidRPr="003100A6">
        <w:t>-Feb., 1935, Finding the refractive index with a microscope</w:t>
      </w:r>
      <w:r w:rsidR="00791E51">
        <w:t xml:space="preserve"> </w:t>
      </w:r>
      <w:r w:rsidR="00227838" w:rsidRPr="003100A6">
        <w:t>(Becke method), p. 205, 3pp.</w:t>
      </w:r>
    </w:p>
    <w:p w:rsidR="00227838" w:rsidRPr="003100A6" w:rsidRDefault="00227838" w:rsidP="00227838">
      <w:pPr>
        <w:autoSpaceDE w:val="0"/>
        <w:autoSpaceDN w:val="0"/>
        <w:adjustRightInd w:val="0"/>
        <w:spacing w:after="0" w:line="240" w:lineRule="auto"/>
      </w:pPr>
      <w:r w:rsidRPr="003100A6">
        <w:t>May-</w:t>
      </w:r>
      <w:r w:rsidR="00501089">
        <w:t>June</w:t>
      </w:r>
      <w:r w:rsidRPr="003100A6">
        <w:t>, 1935, Isotropic and Anisotropic Gems, p. 257, 2pp.</w:t>
      </w:r>
    </w:p>
    <w:p w:rsidR="00227838" w:rsidRPr="003100A6" w:rsidRDefault="00227838" w:rsidP="00227838">
      <w:pPr>
        <w:autoSpaceDE w:val="0"/>
        <w:autoSpaceDN w:val="0"/>
        <w:adjustRightInd w:val="0"/>
        <w:spacing w:after="0" w:line="240" w:lineRule="auto"/>
      </w:pPr>
      <w:r w:rsidRPr="003100A6">
        <w:t>May-</w:t>
      </w:r>
      <w:r w:rsidR="00501089">
        <w:t>June</w:t>
      </w:r>
      <w:r w:rsidRPr="003100A6">
        <w:t>, 1935, A new sheet polarizer called "Polaroid," p. 266, 1p.</w:t>
      </w:r>
    </w:p>
    <w:p w:rsidR="00227838" w:rsidRPr="003100A6" w:rsidRDefault="00227838" w:rsidP="00227838">
      <w:pPr>
        <w:autoSpaceDE w:val="0"/>
        <w:autoSpaceDN w:val="0"/>
        <w:adjustRightInd w:val="0"/>
        <w:spacing w:after="0" w:line="240" w:lineRule="auto"/>
      </w:pPr>
      <w:r w:rsidRPr="003100A6">
        <w:t>Sept.-Oct., 1935, The new Shipley hand polariscope, p. 312, 3pp.</w:t>
      </w:r>
    </w:p>
    <w:p w:rsidR="00227838" w:rsidRPr="003100A6" w:rsidRDefault="00227838" w:rsidP="00227838">
      <w:pPr>
        <w:autoSpaceDE w:val="0"/>
        <w:autoSpaceDN w:val="0"/>
        <w:adjustRightInd w:val="0"/>
        <w:spacing w:after="0" w:line="240" w:lineRule="auto"/>
      </w:pPr>
      <w:r w:rsidRPr="003100A6">
        <w:t>Spring, 1936, Anomalous Double Refraction, p. 23, 1p.</w:t>
      </w:r>
    </w:p>
    <w:p w:rsidR="00227838" w:rsidRPr="003100A6" w:rsidRDefault="00227838" w:rsidP="00227838">
      <w:pPr>
        <w:autoSpaceDE w:val="0"/>
        <w:autoSpaceDN w:val="0"/>
        <w:adjustRightInd w:val="0"/>
        <w:spacing w:after="0" w:line="240" w:lineRule="auto"/>
      </w:pPr>
      <w:r w:rsidRPr="003100A6">
        <w:t>Fall, 1936, The new Rayner refractometer, p. 63, 1p.</w:t>
      </w:r>
    </w:p>
    <w:p w:rsidR="00227838" w:rsidRPr="003100A6" w:rsidRDefault="00227838" w:rsidP="00227838">
      <w:pPr>
        <w:autoSpaceDE w:val="0"/>
        <w:autoSpaceDN w:val="0"/>
        <w:adjustRightInd w:val="0"/>
        <w:spacing w:after="0" w:line="240" w:lineRule="auto"/>
      </w:pPr>
      <w:r w:rsidRPr="003100A6">
        <w:t>Spring, 1939, The Polariscope, p. 2, 3pp.</w:t>
      </w:r>
    </w:p>
    <w:p w:rsidR="00227838" w:rsidRPr="003100A6" w:rsidRDefault="00227838" w:rsidP="00227838">
      <w:pPr>
        <w:autoSpaceDE w:val="0"/>
        <w:autoSpaceDN w:val="0"/>
        <w:adjustRightInd w:val="0"/>
        <w:spacing w:after="0" w:line="240" w:lineRule="auto"/>
      </w:pPr>
      <w:r w:rsidRPr="003100A6">
        <w:t>Fall, 1940, The Cooper conoscope used to see interference figures,</w:t>
      </w:r>
      <w:r w:rsidR="00791E51">
        <w:t xml:space="preserve"> </w:t>
      </w:r>
      <w:r w:rsidRPr="003100A6">
        <w:t>p. 106, 1p.</w:t>
      </w:r>
    </w:p>
    <w:p w:rsidR="00227838" w:rsidRPr="003100A6" w:rsidRDefault="00227838" w:rsidP="00227838">
      <w:pPr>
        <w:autoSpaceDE w:val="0"/>
        <w:autoSpaceDN w:val="0"/>
        <w:adjustRightInd w:val="0"/>
        <w:spacing w:after="0" w:line="240" w:lineRule="auto"/>
      </w:pPr>
      <w:r w:rsidRPr="003100A6">
        <w:t>Spring, 1943, Refractometers, their upkeep, p. 71, 1p.</w:t>
      </w:r>
    </w:p>
    <w:p w:rsidR="00227838" w:rsidRPr="003100A6" w:rsidRDefault="00227838" w:rsidP="00227838">
      <w:pPr>
        <w:autoSpaceDE w:val="0"/>
        <w:autoSpaceDN w:val="0"/>
        <w:adjustRightInd w:val="0"/>
        <w:spacing w:after="0" w:line="240" w:lineRule="auto"/>
      </w:pPr>
      <w:r w:rsidRPr="003100A6">
        <w:t>Spring, 1945, The G.I.A. Monochromic Light Unit, p. 211, 3pp.</w:t>
      </w:r>
    </w:p>
    <w:p w:rsidR="00227838" w:rsidRPr="003100A6" w:rsidRDefault="00227838" w:rsidP="00227838">
      <w:pPr>
        <w:autoSpaceDE w:val="0"/>
        <w:autoSpaceDN w:val="0"/>
        <w:adjustRightInd w:val="0"/>
        <w:spacing w:after="0" w:line="240" w:lineRule="auto"/>
      </w:pPr>
      <w:r w:rsidRPr="003100A6">
        <w:t>Summer, 1945, Use of the Polariscope, p. 234, 2pp.</w:t>
      </w:r>
    </w:p>
    <w:p w:rsidR="00227838" w:rsidRPr="003100A6" w:rsidRDefault="00227838" w:rsidP="00227838">
      <w:pPr>
        <w:autoSpaceDE w:val="0"/>
        <w:autoSpaceDN w:val="0"/>
        <w:adjustRightInd w:val="0"/>
        <w:spacing w:after="0" w:line="240" w:lineRule="auto"/>
      </w:pPr>
      <w:r w:rsidRPr="003100A6">
        <w:t>Fall, 1945, Use of the Refractometer, p. 248, 4pp.</w:t>
      </w:r>
    </w:p>
    <w:p w:rsidR="00A44946" w:rsidRPr="003100A6" w:rsidRDefault="00A44946" w:rsidP="00A44946">
      <w:pPr>
        <w:autoSpaceDE w:val="0"/>
        <w:autoSpaceDN w:val="0"/>
        <w:adjustRightInd w:val="0"/>
        <w:spacing w:after="0" w:line="240" w:lineRule="auto"/>
      </w:pPr>
      <w:r w:rsidRPr="003100A6">
        <w:t xml:space="preserve">Winter, 1947, The new Eichner refractometer, p. 507, </w:t>
      </w:r>
      <w:r w:rsidR="002E468B">
        <w:t>1p.</w:t>
      </w:r>
    </w:p>
    <w:p w:rsidR="00A44946" w:rsidRPr="003100A6" w:rsidRDefault="00A44946" w:rsidP="00A44946">
      <w:pPr>
        <w:autoSpaceDE w:val="0"/>
        <w:autoSpaceDN w:val="0"/>
        <w:adjustRightInd w:val="0"/>
        <w:spacing w:after="0" w:line="240" w:lineRule="auto"/>
      </w:pPr>
      <w:r w:rsidRPr="003100A6">
        <w:t>Summer, 1948, Refractive Index of Cabochon Cut Stones, by 1. Benson,</w:t>
      </w:r>
      <w:r w:rsidR="00791E51">
        <w:t xml:space="preserve"> </w:t>
      </w:r>
      <w:r w:rsidRPr="003100A6">
        <w:t>p. 35, 4pp.</w:t>
      </w:r>
    </w:p>
    <w:p w:rsidR="00A44946" w:rsidRPr="003100A6" w:rsidRDefault="00A44946" w:rsidP="00A44946">
      <w:pPr>
        <w:autoSpaceDE w:val="0"/>
        <w:autoSpaceDN w:val="0"/>
        <w:adjustRightInd w:val="0"/>
        <w:spacing w:after="0" w:line="240" w:lineRule="auto"/>
      </w:pPr>
      <w:r w:rsidRPr="003100A6">
        <w:t>Spring, 1949, The Gem Refractometer and the Analyzing Refractometer,</w:t>
      </w:r>
      <w:r w:rsidR="00791E51">
        <w:t xml:space="preserve"> </w:t>
      </w:r>
      <w:r w:rsidRPr="003100A6">
        <w:t>p. 136, 6pp.</w:t>
      </w:r>
    </w:p>
    <w:p w:rsidR="00A44946" w:rsidRPr="003100A6" w:rsidRDefault="00A44946" w:rsidP="00A44946">
      <w:pPr>
        <w:autoSpaceDE w:val="0"/>
        <w:autoSpaceDN w:val="0"/>
        <w:adjustRightInd w:val="0"/>
        <w:spacing w:after="0" w:line="240" w:lineRule="auto"/>
      </w:pPr>
      <w:r w:rsidRPr="003100A6">
        <w:t>Summer,1949, More on the refractive index of cabochon cut gems, by</w:t>
      </w:r>
      <w:r w:rsidR="00791E51">
        <w:t xml:space="preserve"> </w:t>
      </w:r>
      <w:r w:rsidRPr="003100A6">
        <w:t>Crowningshield, p. 176, 2pp.</w:t>
      </w:r>
    </w:p>
    <w:p w:rsidR="00A44946" w:rsidRPr="003100A6" w:rsidRDefault="00A44946" w:rsidP="00A44946">
      <w:pPr>
        <w:autoSpaceDE w:val="0"/>
        <w:autoSpaceDN w:val="0"/>
        <w:adjustRightInd w:val="0"/>
        <w:spacing w:after="0" w:line="240" w:lineRule="auto"/>
      </w:pPr>
      <w:r w:rsidRPr="003100A6">
        <w:t>Winter, 1953, Immersion to Determine Refractive Index, by Anderson,</w:t>
      </w:r>
      <w:r w:rsidR="00791E51">
        <w:t xml:space="preserve"> </w:t>
      </w:r>
      <w:r w:rsidRPr="003100A6">
        <w:t>p. 231, 5pp.</w:t>
      </w:r>
    </w:p>
    <w:p w:rsidR="00A44946" w:rsidRPr="003100A6" w:rsidRDefault="00A44946" w:rsidP="00A44946">
      <w:pPr>
        <w:autoSpaceDE w:val="0"/>
        <w:autoSpaceDN w:val="0"/>
        <w:adjustRightInd w:val="0"/>
        <w:spacing w:after="0" w:line="240" w:lineRule="auto"/>
      </w:pPr>
      <w:r w:rsidRPr="003100A6">
        <w:t xml:space="preserve">Summer, 1953, Decoloration of Methylene Iodide, p. 314, </w:t>
      </w:r>
      <w:r w:rsidR="002E468B">
        <w:t>1p.</w:t>
      </w:r>
    </w:p>
    <w:p w:rsidR="00A44946" w:rsidRPr="003100A6" w:rsidRDefault="00A44946" w:rsidP="00A44946">
      <w:pPr>
        <w:autoSpaceDE w:val="0"/>
        <w:autoSpaceDN w:val="0"/>
        <w:adjustRightInd w:val="0"/>
        <w:spacing w:after="0" w:line="240" w:lineRule="auto"/>
      </w:pPr>
      <w:r w:rsidRPr="003100A6">
        <w:t xml:space="preserve">Summer, 1959, Luster, p. 313, </w:t>
      </w:r>
      <w:r w:rsidR="002E468B">
        <w:t>1p.</w:t>
      </w:r>
    </w:p>
    <w:p w:rsidR="00A44946" w:rsidRPr="003100A6" w:rsidRDefault="00A44946" w:rsidP="00A44946">
      <w:pPr>
        <w:autoSpaceDE w:val="0"/>
        <w:autoSpaceDN w:val="0"/>
        <w:adjustRightInd w:val="0"/>
        <w:spacing w:after="0" w:line="240" w:lineRule="auto"/>
      </w:pPr>
      <w:r w:rsidRPr="003100A6">
        <w:t>Summer, 1965, Directions of no-image doubling in crystals, p. 299,</w:t>
      </w:r>
      <w:r w:rsidR="00791E51">
        <w:t xml:space="preserve"> </w:t>
      </w:r>
      <w:r w:rsidRPr="003100A6">
        <w:t>3pp.</w:t>
      </w:r>
    </w:p>
    <w:p w:rsidR="00A44946" w:rsidRPr="003100A6" w:rsidRDefault="00A44946" w:rsidP="00A44946">
      <w:pPr>
        <w:autoSpaceDE w:val="0"/>
        <w:autoSpaceDN w:val="0"/>
        <w:adjustRightInd w:val="0"/>
        <w:spacing w:after="0" w:line="240" w:lineRule="auto"/>
      </w:pPr>
      <w:r w:rsidRPr="003100A6">
        <w:t>Fall, 1975, A device for obtaining interference figures in gems, by</w:t>
      </w:r>
      <w:r w:rsidR="00791E51">
        <w:t xml:space="preserve"> </w:t>
      </w:r>
      <w:r w:rsidR="00742619">
        <w:t xml:space="preserve">C. </w:t>
      </w:r>
      <w:r w:rsidRPr="003100A6">
        <w:t>Hurlbut, p. 66, 6pp.</w:t>
      </w:r>
    </w:p>
    <w:p w:rsidR="00A44946" w:rsidRPr="003100A6" w:rsidRDefault="00A44946" w:rsidP="00A44946">
      <w:pPr>
        <w:autoSpaceDE w:val="0"/>
        <w:autoSpaceDN w:val="0"/>
        <w:adjustRightInd w:val="0"/>
        <w:spacing w:after="0" w:line="240" w:lineRule="auto"/>
      </w:pPr>
      <w:r w:rsidRPr="003100A6">
        <w:t>Fall, 1976, The "tilt test" to estimate refractive index, p. 219, 2pp.</w:t>
      </w:r>
    </w:p>
    <w:p w:rsidR="00A44946" w:rsidRPr="00742619" w:rsidRDefault="00A44946" w:rsidP="00A44946">
      <w:pPr>
        <w:autoSpaceDE w:val="0"/>
        <w:autoSpaceDN w:val="0"/>
        <w:adjustRightInd w:val="0"/>
        <w:spacing w:after="0" w:line="240" w:lineRule="auto"/>
      </w:pPr>
      <w:r w:rsidRPr="003100A6">
        <w:t>Summer, 1977, The New Lustermeter, p. 302, 4pp.</w:t>
      </w:r>
    </w:p>
    <w:p w:rsidR="00742619" w:rsidRPr="00742619" w:rsidRDefault="00742619" w:rsidP="00742619">
      <w:pPr>
        <w:autoSpaceDE w:val="0"/>
        <w:autoSpaceDN w:val="0"/>
        <w:adjustRightInd w:val="0"/>
        <w:spacing w:after="0" w:line="240" w:lineRule="auto"/>
        <w:rPr>
          <w:bCs/>
        </w:rPr>
      </w:pPr>
      <w:r w:rsidRPr="00742619">
        <w:t xml:space="preserve">Winter, 1979, </w:t>
      </w:r>
      <w:r w:rsidRPr="00742619">
        <w:rPr>
          <w:bCs/>
        </w:rPr>
        <w:t xml:space="preserve">The Brewster Angle Refractometer, </w:t>
      </w:r>
      <w:r w:rsidRPr="00742619">
        <w:t>by R. M.Yu, p. 245, 3pp.</w:t>
      </w:r>
    </w:p>
    <w:p w:rsidR="00425A4A" w:rsidRPr="003100A6" w:rsidRDefault="00425A4A" w:rsidP="00A44946">
      <w:pPr>
        <w:autoSpaceDE w:val="0"/>
        <w:autoSpaceDN w:val="0"/>
        <w:adjustRightInd w:val="0"/>
        <w:spacing w:after="0" w:line="240" w:lineRule="auto"/>
      </w:pPr>
    </w:p>
    <w:p w:rsidR="00A44946" w:rsidRPr="00425A4A" w:rsidRDefault="00A44946" w:rsidP="00A44946">
      <w:pPr>
        <w:autoSpaceDE w:val="0"/>
        <w:autoSpaceDN w:val="0"/>
        <w:adjustRightInd w:val="0"/>
        <w:spacing w:after="0" w:line="240" w:lineRule="auto"/>
        <w:rPr>
          <w:b/>
        </w:rPr>
      </w:pPr>
      <w:r w:rsidRPr="00425A4A">
        <w:rPr>
          <w:b/>
        </w:rPr>
        <w:t>JOURNAL OF GEMMOLOGY</w:t>
      </w:r>
    </w:p>
    <w:p w:rsidR="00A44946" w:rsidRPr="003100A6" w:rsidRDefault="00F02345" w:rsidP="00A44946">
      <w:pPr>
        <w:autoSpaceDE w:val="0"/>
        <w:autoSpaceDN w:val="0"/>
        <w:adjustRightInd w:val="0"/>
        <w:spacing w:after="0" w:line="240" w:lineRule="auto"/>
      </w:pPr>
      <w:r>
        <w:t>Jan.</w:t>
      </w:r>
      <w:r w:rsidR="00A44946" w:rsidRPr="003100A6">
        <w:t>, 1947, Refractive Index by the Shadow Method, by G. Sprague,</w:t>
      </w:r>
      <w:r w:rsidR="00791E51">
        <w:t xml:space="preserve"> </w:t>
      </w:r>
      <w:r w:rsidR="00A44946" w:rsidRPr="003100A6">
        <w:t>p. 56, 4pp.</w:t>
      </w:r>
    </w:p>
    <w:p w:rsidR="00A44946" w:rsidRPr="003100A6" w:rsidRDefault="00A44946" w:rsidP="00A44946">
      <w:pPr>
        <w:autoSpaceDE w:val="0"/>
        <w:autoSpaceDN w:val="0"/>
        <w:adjustRightInd w:val="0"/>
        <w:spacing w:after="0" w:line="240" w:lineRule="auto"/>
      </w:pPr>
      <w:r w:rsidRPr="003100A6">
        <w:t>April, 1947, The New Rayner Refractometer, by Anderson, p. 17, 2pp.</w:t>
      </w:r>
    </w:p>
    <w:p w:rsidR="00A44946" w:rsidRPr="003100A6" w:rsidRDefault="00A44946" w:rsidP="00A44946">
      <w:pPr>
        <w:autoSpaceDE w:val="0"/>
        <w:autoSpaceDN w:val="0"/>
        <w:adjustRightInd w:val="0"/>
        <w:spacing w:after="0" w:line="240" w:lineRule="auto"/>
      </w:pPr>
      <w:r w:rsidRPr="003100A6">
        <w:t>April, 1947, Refraction of Light in Gems, p. 19, 5pp.</w:t>
      </w:r>
    </w:p>
    <w:p w:rsidR="00A44946" w:rsidRPr="003100A6" w:rsidRDefault="007D18C9" w:rsidP="00A44946">
      <w:pPr>
        <w:autoSpaceDE w:val="0"/>
        <w:autoSpaceDN w:val="0"/>
        <w:adjustRightInd w:val="0"/>
        <w:spacing w:after="0" w:line="240" w:lineRule="auto"/>
      </w:pPr>
      <w:r>
        <w:t>July</w:t>
      </w:r>
      <w:r w:rsidR="00A44946" w:rsidRPr="003100A6">
        <w:t>, 1947, Interference Figure Photography, p. 13, 12pp.</w:t>
      </w:r>
    </w:p>
    <w:p w:rsidR="00A44946" w:rsidRPr="003100A6" w:rsidRDefault="00A44946" w:rsidP="00A44946">
      <w:pPr>
        <w:autoSpaceDE w:val="0"/>
        <w:autoSpaceDN w:val="0"/>
        <w:adjustRightInd w:val="0"/>
        <w:spacing w:after="0" w:line="240" w:lineRule="auto"/>
      </w:pPr>
      <w:r w:rsidRPr="003100A6">
        <w:t>Oct., 1947, Birefringence, by Mitchell, p. 15, 6pp..</w:t>
      </w:r>
    </w:p>
    <w:p w:rsidR="00A44946" w:rsidRPr="003100A6" w:rsidRDefault="00A44946" w:rsidP="00A44946">
      <w:pPr>
        <w:autoSpaceDE w:val="0"/>
        <w:autoSpaceDN w:val="0"/>
        <w:adjustRightInd w:val="0"/>
        <w:spacing w:after="0" w:line="240" w:lineRule="auto"/>
      </w:pPr>
      <w:r w:rsidRPr="003100A6">
        <w:t>Oct., 1948, Speculations on Luster, by Lewis, p. 9, 9pp.</w:t>
      </w:r>
    </w:p>
    <w:p w:rsidR="00A44946" w:rsidRPr="003100A6" w:rsidRDefault="00A44946" w:rsidP="00A44946">
      <w:pPr>
        <w:autoSpaceDE w:val="0"/>
        <w:autoSpaceDN w:val="0"/>
        <w:adjustRightInd w:val="0"/>
        <w:spacing w:after="0" w:line="240" w:lineRule="auto"/>
      </w:pPr>
      <w:r w:rsidRPr="003100A6">
        <w:t>Oct., 1949, Refractometer Advances in the U.S., p. 121, 3pp.</w:t>
      </w:r>
    </w:p>
    <w:p w:rsidR="00A44946" w:rsidRPr="003100A6" w:rsidRDefault="00A44946" w:rsidP="00A44946">
      <w:pPr>
        <w:autoSpaceDE w:val="0"/>
        <w:autoSpaceDN w:val="0"/>
        <w:adjustRightInd w:val="0"/>
        <w:spacing w:after="0" w:line="240" w:lineRule="auto"/>
      </w:pPr>
      <w:r w:rsidRPr="003100A6">
        <w:t>Oct., 1949, Two home-made polariscopes, p. 164, 3pp.</w:t>
      </w:r>
    </w:p>
    <w:p w:rsidR="00A44946" w:rsidRPr="003100A6" w:rsidRDefault="007D18C9" w:rsidP="00A44946">
      <w:pPr>
        <w:autoSpaceDE w:val="0"/>
        <w:autoSpaceDN w:val="0"/>
        <w:adjustRightInd w:val="0"/>
        <w:spacing w:after="0" w:line="240" w:lineRule="auto"/>
      </w:pPr>
      <w:r>
        <w:t>July</w:t>
      </w:r>
      <w:r w:rsidR="00A44946" w:rsidRPr="003100A6">
        <w:t>, 1950, Optical Orientation in Uniaxial Gems, p. 304, 6pp.</w:t>
      </w:r>
    </w:p>
    <w:p w:rsidR="00A44946" w:rsidRPr="003100A6" w:rsidRDefault="00A44946" w:rsidP="00A44946">
      <w:pPr>
        <w:autoSpaceDE w:val="0"/>
        <w:autoSpaceDN w:val="0"/>
        <w:adjustRightInd w:val="0"/>
        <w:spacing w:after="0" w:line="240" w:lineRule="auto"/>
      </w:pPr>
      <w:r w:rsidRPr="003100A6">
        <w:t xml:space="preserve">Oct., 1950, Double Refraction and Distant Vision Method, p. 341, </w:t>
      </w:r>
      <w:r w:rsidR="002E468B">
        <w:t>1p.</w:t>
      </w:r>
    </w:p>
    <w:p w:rsidR="00A44946" w:rsidRPr="003100A6" w:rsidRDefault="007D18C9" w:rsidP="00A44946">
      <w:pPr>
        <w:autoSpaceDE w:val="0"/>
        <w:autoSpaceDN w:val="0"/>
        <w:adjustRightInd w:val="0"/>
        <w:spacing w:after="0" w:line="240" w:lineRule="auto"/>
      </w:pPr>
      <w:r>
        <w:t>July</w:t>
      </w:r>
      <w:r w:rsidR="00A44946" w:rsidRPr="003100A6">
        <w:t>, 1951, The Relation Between Luster and Stereoscopic Vision,</w:t>
      </w:r>
      <w:r w:rsidR="00791E51">
        <w:t xml:space="preserve"> </w:t>
      </w:r>
      <w:r w:rsidR="00A44946" w:rsidRPr="003100A6">
        <w:t>p. 116, 3pp.</w:t>
      </w:r>
    </w:p>
    <w:p w:rsidR="00A44946" w:rsidRPr="003100A6" w:rsidRDefault="00F02345" w:rsidP="00A44946">
      <w:pPr>
        <w:autoSpaceDE w:val="0"/>
        <w:autoSpaceDN w:val="0"/>
        <w:adjustRightInd w:val="0"/>
        <w:spacing w:after="0" w:line="240" w:lineRule="auto"/>
      </w:pPr>
      <w:r>
        <w:t>Jan.</w:t>
      </w:r>
      <w:r w:rsidR="00A44946" w:rsidRPr="003100A6">
        <w:t>, 1953, Absolute and Relative Refractive Indices, p. 11, 3pp.</w:t>
      </w:r>
    </w:p>
    <w:p w:rsidR="00A44946" w:rsidRPr="003100A6" w:rsidRDefault="007D18C9" w:rsidP="00A44946">
      <w:pPr>
        <w:autoSpaceDE w:val="0"/>
        <w:autoSpaceDN w:val="0"/>
        <w:adjustRightInd w:val="0"/>
        <w:spacing w:after="0" w:line="240" w:lineRule="auto"/>
      </w:pPr>
      <w:r>
        <w:t>July</w:t>
      </w:r>
      <w:r w:rsidR="00A44946" w:rsidRPr="003100A6">
        <w:t>, 1955, The Refractometer and Other Refractive Index Methods,</w:t>
      </w:r>
      <w:r w:rsidR="00631181">
        <w:t xml:space="preserve"> </w:t>
      </w:r>
      <w:r w:rsidR="00A44946" w:rsidRPr="003100A6">
        <w:t>p. 166, 13pp.</w:t>
      </w:r>
    </w:p>
    <w:p w:rsidR="00A44946" w:rsidRPr="003100A6" w:rsidRDefault="00A44946" w:rsidP="00A44946">
      <w:pPr>
        <w:autoSpaceDE w:val="0"/>
        <w:autoSpaceDN w:val="0"/>
        <w:adjustRightInd w:val="0"/>
        <w:spacing w:after="0" w:line="240" w:lineRule="auto"/>
      </w:pPr>
      <w:r w:rsidRPr="003100A6">
        <w:t>April, 1959, Spinel Refractometer or the Standard Refractometer,</w:t>
      </w:r>
      <w:r w:rsidR="00631181">
        <w:t xml:space="preserve"> </w:t>
      </w:r>
      <w:r w:rsidRPr="003100A6">
        <w:t>p. 37, 3pp.</w:t>
      </w:r>
    </w:p>
    <w:p w:rsidR="00A44946" w:rsidRPr="003100A6" w:rsidRDefault="00A44946" w:rsidP="00A44946">
      <w:pPr>
        <w:autoSpaceDE w:val="0"/>
        <w:autoSpaceDN w:val="0"/>
        <w:adjustRightInd w:val="0"/>
        <w:spacing w:after="0" w:line="240" w:lineRule="auto"/>
      </w:pPr>
      <w:r w:rsidRPr="003100A6">
        <w:t>Oct., 1959, Measurement of Refractive Index by Reflection, p. 129,</w:t>
      </w:r>
      <w:r w:rsidR="00631181">
        <w:t xml:space="preserve"> </w:t>
      </w:r>
      <w:r w:rsidRPr="003100A6">
        <w:t>10pp.</w:t>
      </w:r>
    </w:p>
    <w:p w:rsidR="00A44946" w:rsidRPr="003100A6" w:rsidRDefault="007D18C9" w:rsidP="00A44946">
      <w:pPr>
        <w:autoSpaceDE w:val="0"/>
        <w:autoSpaceDN w:val="0"/>
        <w:adjustRightInd w:val="0"/>
        <w:spacing w:after="0" w:line="240" w:lineRule="auto"/>
      </w:pPr>
      <w:r>
        <w:t>July</w:t>
      </w:r>
      <w:r w:rsidR="00A44946" w:rsidRPr="003100A6">
        <w:t>, 1962, On reflection and absorption of normally incident planepolarized</w:t>
      </w:r>
      <w:r w:rsidR="00631181">
        <w:t xml:space="preserve"> </w:t>
      </w:r>
      <w:r w:rsidR="00A44946" w:rsidRPr="003100A6">
        <w:t>light by polished gems, p. 262, 4pp.</w:t>
      </w:r>
    </w:p>
    <w:p w:rsidR="00A44946" w:rsidRPr="003100A6" w:rsidRDefault="00A44946" w:rsidP="00A44946">
      <w:pPr>
        <w:autoSpaceDE w:val="0"/>
        <w:autoSpaceDN w:val="0"/>
        <w:adjustRightInd w:val="0"/>
        <w:spacing w:after="0" w:line="240" w:lineRule="auto"/>
      </w:pPr>
      <w:r w:rsidRPr="003100A6">
        <w:t>Oct., 1962, A Variation of the Becke Line Method, p. 280, 6pp.</w:t>
      </w:r>
    </w:p>
    <w:p w:rsidR="00A44946" w:rsidRPr="003100A6" w:rsidRDefault="00A44946" w:rsidP="00A44946">
      <w:pPr>
        <w:autoSpaceDE w:val="0"/>
        <w:autoSpaceDN w:val="0"/>
        <w:adjustRightInd w:val="0"/>
        <w:spacing w:after="0" w:line="240" w:lineRule="auto"/>
      </w:pPr>
      <w:r w:rsidRPr="003100A6">
        <w:t>April, 1963, The Pfund High Refractive Index Refractometer, p.67,</w:t>
      </w:r>
      <w:r w:rsidR="00631181">
        <w:t xml:space="preserve"> </w:t>
      </w:r>
      <w:r w:rsidRPr="003100A6">
        <w:t>5pp.</w:t>
      </w:r>
    </w:p>
    <w:p w:rsidR="00A44946" w:rsidRPr="003100A6" w:rsidRDefault="00A44946" w:rsidP="00A44946">
      <w:pPr>
        <w:autoSpaceDE w:val="0"/>
        <w:autoSpaceDN w:val="0"/>
        <w:adjustRightInd w:val="0"/>
        <w:spacing w:after="0" w:line="240" w:lineRule="auto"/>
      </w:pPr>
      <w:r w:rsidRPr="003100A6">
        <w:t>April, 1967, New Duplex Refractometer, p. 202, 2pp.</w:t>
      </w:r>
    </w:p>
    <w:p w:rsidR="00227838" w:rsidRPr="003100A6" w:rsidRDefault="00A44946" w:rsidP="00A44946">
      <w:pPr>
        <w:autoSpaceDE w:val="0"/>
        <w:autoSpaceDN w:val="0"/>
        <w:adjustRightInd w:val="0"/>
        <w:spacing w:after="0" w:line="240" w:lineRule="auto"/>
      </w:pPr>
      <w:r w:rsidRPr="003100A6">
        <w:t>April, 1972, Refractive Index by Direct Measurement, p. 78, 4pp.</w:t>
      </w:r>
    </w:p>
    <w:p w:rsidR="003B35D3" w:rsidRPr="003100A6" w:rsidRDefault="007D18C9" w:rsidP="003B35D3">
      <w:pPr>
        <w:autoSpaceDE w:val="0"/>
        <w:autoSpaceDN w:val="0"/>
        <w:adjustRightInd w:val="0"/>
        <w:spacing w:after="0" w:line="240" w:lineRule="auto"/>
      </w:pPr>
      <w:r>
        <w:t>July</w:t>
      </w:r>
      <w:r w:rsidR="003B35D3" w:rsidRPr="003100A6">
        <w:t>, 1972, The New Rayner Dialdex Refractometer, p. 89, 5pp.</w:t>
      </w:r>
    </w:p>
    <w:p w:rsidR="003B35D3" w:rsidRPr="003100A6" w:rsidRDefault="007D18C9" w:rsidP="003B35D3">
      <w:pPr>
        <w:autoSpaceDE w:val="0"/>
        <w:autoSpaceDN w:val="0"/>
        <w:adjustRightInd w:val="0"/>
        <w:spacing w:after="0" w:line="240" w:lineRule="auto"/>
      </w:pPr>
      <w:r>
        <w:t>July</w:t>
      </w:r>
      <w:r w:rsidR="003B35D3" w:rsidRPr="003100A6">
        <w:t>, 1973, Refractive Index Measurement by Microscope and Dial</w:t>
      </w:r>
      <w:r w:rsidR="00631181">
        <w:t xml:space="preserve"> </w:t>
      </w:r>
      <w:r w:rsidR="003B35D3" w:rsidRPr="003100A6">
        <w:t>Depth Gauge, p. 270, 5pp.</w:t>
      </w:r>
    </w:p>
    <w:p w:rsidR="003B35D3" w:rsidRPr="003100A6" w:rsidRDefault="003B35D3" w:rsidP="003B35D3">
      <w:pPr>
        <w:autoSpaceDE w:val="0"/>
        <w:autoSpaceDN w:val="0"/>
        <w:adjustRightInd w:val="0"/>
        <w:spacing w:after="0" w:line="240" w:lineRule="auto"/>
      </w:pPr>
      <w:r w:rsidRPr="003100A6">
        <w:t>April, 1975, A New Electronic Refractometer-the "Gemometer," by</w:t>
      </w:r>
      <w:r w:rsidR="00631181">
        <w:t xml:space="preserve"> </w:t>
      </w:r>
      <w:r w:rsidRPr="003100A6">
        <w:t>Webster, p. 281, 8pp.</w:t>
      </w:r>
    </w:p>
    <w:p w:rsidR="003B35D3" w:rsidRPr="003100A6" w:rsidRDefault="003B35D3" w:rsidP="003B35D3">
      <w:pPr>
        <w:autoSpaceDE w:val="0"/>
        <w:autoSpaceDN w:val="0"/>
        <w:adjustRightInd w:val="0"/>
        <w:spacing w:after="0" w:line="240" w:lineRule="auto"/>
      </w:pPr>
      <w:r w:rsidRPr="003100A6">
        <w:t>Oct., 1975, The Electronic Refractometer-"Gemometer-75," by</w:t>
      </w:r>
      <w:r w:rsidR="00631181">
        <w:t xml:space="preserve"> </w:t>
      </w:r>
      <w:r w:rsidRPr="003100A6">
        <w:t>Webster p. 378, 4pp.</w:t>
      </w:r>
    </w:p>
    <w:p w:rsidR="003B35D3" w:rsidRPr="003100A6" w:rsidRDefault="00F02345" w:rsidP="003B35D3">
      <w:pPr>
        <w:autoSpaceDE w:val="0"/>
        <w:autoSpaceDN w:val="0"/>
        <w:adjustRightInd w:val="0"/>
        <w:spacing w:after="0" w:line="240" w:lineRule="auto"/>
      </w:pPr>
      <w:r>
        <w:t>Jan.</w:t>
      </w:r>
      <w:r w:rsidR="003B35D3" w:rsidRPr="003100A6">
        <w:t>, 1976, The New Electronic Refractometer-"Jeweler's Eye/' by</w:t>
      </w:r>
      <w:r w:rsidR="00631181">
        <w:t xml:space="preserve"> </w:t>
      </w:r>
      <w:r w:rsidR="003B35D3" w:rsidRPr="003100A6">
        <w:t>Webster, p. 19, 6pp.</w:t>
      </w:r>
    </w:p>
    <w:p w:rsidR="003B35D3" w:rsidRPr="003100A6" w:rsidRDefault="003B35D3" w:rsidP="003B35D3">
      <w:pPr>
        <w:autoSpaceDE w:val="0"/>
        <w:autoSpaceDN w:val="0"/>
        <w:adjustRightInd w:val="0"/>
        <w:spacing w:after="0" w:line="240" w:lineRule="auto"/>
      </w:pPr>
      <w:r w:rsidRPr="003100A6">
        <w:t>April, 1977, Portable Polariscope, p. 321, 2pp.</w:t>
      </w:r>
    </w:p>
    <w:p w:rsidR="003B35D3" w:rsidRDefault="00F02345" w:rsidP="003B35D3">
      <w:pPr>
        <w:autoSpaceDE w:val="0"/>
        <w:autoSpaceDN w:val="0"/>
        <w:adjustRightInd w:val="0"/>
        <w:spacing w:after="0" w:line="240" w:lineRule="auto"/>
      </w:pPr>
      <w:r>
        <w:t>Jan.</w:t>
      </w:r>
      <w:r w:rsidR="003B35D3" w:rsidRPr="003100A6">
        <w:t>, 1978, The Martin MGA-l Gem Analyser, p. 50, 5pp.</w:t>
      </w:r>
    </w:p>
    <w:p w:rsidR="00425A4A" w:rsidRPr="003100A6" w:rsidRDefault="00425A4A" w:rsidP="003B35D3">
      <w:pPr>
        <w:autoSpaceDE w:val="0"/>
        <w:autoSpaceDN w:val="0"/>
        <w:adjustRightInd w:val="0"/>
        <w:spacing w:after="0" w:line="240" w:lineRule="auto"/>
      </w:pPr>
    </w:p>
    <w:p w:rsidR="003B35D3" w:rsidRPr="00425A4A" w:rsidRDefault="003B35D3" w:rsidP="003B35D3">
      <w:pPr>
        <w:autoSpaceDE w:val="0"/>
        <w:autoSpaceDN w:val="0"/>
        <w:adjustRightInd w:val="0"/>
        <w:spacing w:after="0" w:line="240" w:lineRule="auto"/>
        <w:rPr>
          <w:b/>
        </w:rPr>
      </w:pPr>
      <w:r w:rsidRPr="00425A4A">
        <w:rPr>
          <w:b/>
        </w:rPr>
        <w:t>LAPIDARY JOURNAL</w:t>
      </w:r>
    </w:p>
    <w:p w:rsidR="003B35D3" w:rsidRPr="003100A6" w:rsidRDefault="00501089" w:rsidP="003B35D3">
      <w:pPr>
        <w:autoSpaceDE w:val="0"/>
        <w:autoSpaceDN w:val="0"/>
        <w:adjustRightInd w:val="0"/>
        <w:spacing w:after="0" w:line="240" w:lineRule="auto"/>
      </w:pPr>
      <w:r>
        <w:t>June</w:t>
      </w:r>
      <w:r w:rsidR="003B35D3" w:rsidRPr="003100A6">
        <w:t>, 1949, How to Determine an Optic Axis with Polaroid, p. 126.</w:t>
      </w:r>
    </w:p>
    <w:p w:rsidR="003B35D3" w:rsidRPr="003100A6" w:rsidRDefault="007D18C9" w:rsidP="003B35D3">
      <w:pPr>
        <w:autoSpaceDE w:val="0"/>
        <w:autoSpaceDN w:val="0"/>
        <w:adjustRightInd w:val="0"/>
        <w:spacing w:after="0" w:line="240" w:lineRule="auto"/>
      </w:pPr>
      <w:r>
        <w:t>July</w:t>
      </w:r>
      <w:r w:rsidR="003B35D3" w:rsidRPr="003100A6">
        <w:t>, 1959, A New Polaroid Dichroscope, p. 450.</w:t>
      </w:r>
    </w:p>
    <w:p w:rsidR="00C510D0" w:rsidRDefault="003B35D3" w:rsidP="003B35D3">
      <w:pPr>
        <w:autoSpaceDE w:val="0"/>
        <w:autoSpaceDN w:val="0"/>
        <w:adjustRightInd w:val="0"/>
        <w:spacing w:after="0" w:line="240" w:lineRule="auto"/>
      </w:pPr>
      <w:r w:rsidRPr="003100A6">
        <w:t xml:space="preserve">Feb., 1965, Refractive Index, p. 1220, 6pp. </w:t>
      </w:r>
    </w:p>
    <w:p w:rsidR="003B35D3" w:rsidRPr="003100A6" w:rsidRDefault="00C510D0" w:rsidP="003B35D3">
      <w:pPr>
        <w:autoSpaceDE w:val="0"/>
        <w:autoSpaceDN w:val="0"/>
        <w:adjustRightInd w:val="0"/>
        <w:spacing w:after="0" w:line="240" w:lineRule="auto"/>
      </w:pPr>
      <w:r>
        <w:t xml:space="preserve">   </w:t>
      </w:r>
      <w:r w:rsidR="003B35D3" w:rsidRPr="003100A6">
        <w:t>#2: March, 1965, p. 1327,</w:t>
      </w:r>
      <w:r w:rsidR="00C26602">
        <w:t xml:space="preserve"> </w:t>
      </w:r>
      <w:r w:rsidR="003B35D3" w:rsidRPr="003100A6">
        <w:t>3pp.</w:t>
      </w:r>
    </w:p>
    <w:p w:rsidR="003B35D3" w:rsidRPr="003100A6" w:rsidRDefault="003B35D3" w:rsidP="003B35D3">
      <w:pPr>
        <w:autoSpaceDE w:val="0"/>
        <w:autoSpaceDN w:val="0"/>
        <w:adjustRightInd w:val="0"/>
        <w:spacing w:after="0" w:line="240" w:lineRule="auto"/>
      </w:pPr>
      <w:r w:rsidRPr="003100A6">
        <w:t>April, 1966, Refraction, p. 150, 10pp.</w:t>
      </w:r>
    </w:p>
    <w:p w:rsidR="003B35D3" w:rsidRPr="003100A6" w:rsidRDefault="003B35D3" w:rsidP="003B35D3">
      <w:pPr>
        <w:autoSpaceDE w:val="0"/>
        <w:autoSpaceDN w:val="0"/>
        <w:adjustRightInd w:val="0"/>
        <w:spacing w:after="0" w:line="240" w:lineRule="auto"/>
      </w:pPr>
      <w:r w:rsidRPr="003100A6">
        <w:t>May, 1966, Polariscope, p. 350, 6pp.</w:t>
      </w:r>
    </w:p>
    <w:p w:rsidR="00C26602" w:rsidRDefault="007C35A9" w:rsidP="003B35D3">
      <w:pPr>
        <w:autoSpaceDE w:val="0"/>
        <w:autoSpaceDN w:val="0"/>
        <w:adjustRightInd w:val="0"/>
        <w:spacing w:after="0" w:line="240" w:lineRule="auto"/>
      </w:pPr>
      <w:r>
        <w:t>Nov.</w:t>
      </w:r>
      <w:r w:rsidR="003B35D3" w:rsidRPr="003100A6">
        <w:t xml:space="preserve">, 1967, The Quartz Wedge, by C. Parsons, p. 1044, 7pp. </w:t>
      </w:r>
    </w:p>
    <w:p w:rsidR="003B35D3" w:rsidRPr="003100A6" w:rsidRDefault="00C26602" w:rsidP="003B35D3">
      <w:pPr>
        <w:autoSpaceDE w:val="0"/>
        <w:autoSpaceDN w:val="0"/>
        <w:adjustRightInd w:val="0"/>
        <w:spacing w:after="0" w:line="240" w:lineRule="auto"/>
      </w:pPr>
      <w:r>
        <w:t xml:space="preserve">   </w:t>
      </w:r>
      <w:r w:rsidR="003B35D3" w:rsidRPr="003100A6">
        <w:t>#2: Dec.,</w:t>
      </w:r>
      <w:r>
        <w:t xml:space="preserve"> </w:t>
      </w:r>
      <w:r w:rsidR="003B35D3" w:rsidRPr="003100A6">
        <w:t>1967, How to Make a Quartz Wedge, p. 1138, 9pp.</w:t>
      </w:r>
    </w:p>
    <w:p w:rsidR="003B35D3" w:rsidRPr="003100A6" w:rsidRDefault="003B35D3" w:rsidP="003B35D3">
      <w:pPr>
        <w:autoSpaceDE w:val="0"/>
        <w:autoSpaceDN w:val="0"/>
        <w:adjustRightInd w:val="0"/>
        <w:spacing w:after="0" w:line="240" w:lineRule="auto"/>
      </w:pPr>
      <w:r w:rsidRPr="003100A6">
        <w:t>Dec., 1969, Diamond Refractometers, p. 1282, 3pp.</w:t>
      </w:r>
    </w:p>
    <w:p w:rsidR="003B35D3" w:rsidRPr="003100A6" w:rsidRDefault="003B35D3" w:rsidP="003B35D3">
      <w:pPr>
        <w:autoSpaceDE w:val="0"/>
        <w:autoSpaceDN w:val="0"/>
        <w:adjustRightInd w:val="0"/>
        <w:spacing w:after="0" w:line="240" w:lineRule="auto"/>
      </w:pPr>
      <w:r w:rsidRPr="003100A6">
        <w:t>May, 1972, Gemcutters Look at Refractometers, p. 432, 3pp.</w:t>
      </w:r>
    </w:p>
    <w:p w:rsidR="003B35D3" w:rsidRPr="003100A6" w:rsidRDefault="007D18C9" w:rsidP="003B35D3">
      <w:pPr>
        <w:autoSpaceDE w:val="0"/>
        <w:autoSpaceDN w:val="0"/>
        <w:adjustRightInd w:val="0"/>
        <w:spacing w:after="0" w:line="240" w:lineRule="auto"/>
      </w:pPr>
      <w:r>
        <w:t>July</w:t>
      </w:r>
      <w:r w:rsidR="003B35D3" w:rsidRPr="003100A6">
        <w:t>, 1976, The "Jeweler's Eye," a report on a new refractometer, by</w:t>
      </w:r>
      <w:r w:rsidR="00C26602">
        <w:t xml:space="preserve"> </w:t>
      </w:r>
      <w:r w:rsidR="003B35D3" w:rsidRPr="003100A6">
        <w:t>Webster, p. 1042, 4pp.</w:t>
      </w:r>
    </w:p>
    <w:p w:rsidR="003B35D3" w:rsidRPr="003100A6" w:rsidRDefault="003B35D3" w:rsidP="003B35D3">
      <w:pPr>
        <w:autoSpaceDE w:val="0"/>
        <w:autoSpaceDN w:val="0"/>
        <w:adjustRightInd w:val="0"/>
        <w:spacing w:after="0" w:line="240" w:lineRule="auto"/>
      </w:pPr>
      <w:r w:rsidRPr="003100A6">
        <w:t xml:space="preserve">Aug., 1976, The Duplex II G.I.A. Refractometer, p. 1312, </w:t>
      </w:r>
      <w:r w:rsidR="002E468B">
        <w:t>1p.</w:t>
      </w:r>
    </w:p>
    <w:p w:rsidR="003B35D3" w:rsidRDefault="00501089" w:rsidP="003B35D3">
      <w:pPr>
        <w:autoSpaceDE w:val="0"/>
        <w:autoSpaceDN w:val="0"/>
        <w:adjustRightInd w:val="0"/>
        <w:spacing w:after="0" w:line="240" w:lineRule="auto"/>
      </w:pPr>
      <w:r>
        <w:t>June</w:t>
      </w:r>
      <w:r w:rsidR="003B35D3" w:rsidRPr="003100A6">
        <w:t>, 1977, The "Lustermeter," by W. Hanneman, p. 846, 2pp.</w:t>
      </w:r>
    </w:p>
    <w:p w:rsidR="00425A4A" w:rsidRPr="003100A6" w:rsidRDefault="00425A4A" w:rsidP="003B35D3">
      <w:pPr>
        <w:autoSpaceDE w:val="0"/>
        <w:autoSpaceDN w:val="0"/>
        <w:adjustRightInd w:val="0"/>
        <w:spacing w:after="0" w:line="240" w:lineRule="auto"/>
      </w:pPr>
    </w:p>
    <w:p w:rsidR="003B35D3" w:rsidRPr="00425A4A" w:rsidRDefault="003B35D3" w:rsidP="003B35D3">
      <w:pPr>
        <w:autoSpaceDE w:val="0"/>
        <w:autoSpaceDN w:val="0"/>
        <w:adjustRightInd w:val="0"/>
        <w:spacing w:after="0" w:line="240" w:lineRule="auto"/>
        <w:rPr>
          <w:b/>
        </w:rPr>
      </w:pPr>
      <w:r w:rsidRPr="00425A4A">
        <w:rPr>
          <w:b/>
        </w:rPr>
        <w:t>AUSTRALIAN GEMMOLOGIST</w:t>
      </w:r>
    </w:p>
    <w:p w:rsidR="003B35D3" w:rsidRPr="003100A6" w:rsidRDefault="007D18C9" w:rsidP="003B35D3">
      <w:pPr>
        <w:autoSpaceDE w:val="0"/>
        <w:autoSpaceDN w:val="0"/>
        <w:adjustRightInd w:val="0"/>
        <w:spacing w:after="0" w:line="240" w:lineRule="auto"/>
      </w:pPr>
      <w:r>
        <w:t>July</w:t>
      </w:r>
      <w:r w:rsidR="003B35D3" w:rsidRPr="003100A6">
        <w:t>, 1959, Rayner Company Gem Testing Refractive Index Equipment,</w:t>
      </w:r>
      <w:r w:rsidR="00C26602">
        <w:t xml:space="preserve"> </w:t>
      </w:r>
      <w:r w:rsidR="003B35D3" w:rsidRPr="003100A6">
        <w:t>p. 32, 2pp.</w:t>
      </w:r>
    </w:p>
    <w:p w:rsidR="003B35D3" w:rsidRPr="003100A6" w:rsidRDefault="003B35D3" w:rsidP="003B35D3">
      <w:pPr>
        <w:autoSpaceDE w:val="0"/>
        <w:autoSpaceDN w:val="0"/>
        <w:adjustRightInd w:val="0"/>
        <w:spacing w:after="0" w:line="240" w:lineRule="auto"/>
      </w:pPr>
      <w:r w:rsidRPr="003100A6">
        <w:t xml:space="preserve">May, 1960, The Truth About Refractive Indices, p. 18, </w:t>
      </w:r>
      <w:r w:rsidR="002E468B">
        <w:t>1p.</w:t>
      </w:r>
    </w:p>
    <w:p w:rsidR="003B35D3" w:rsidRPr="003100A6" w:rsidRDefault="003B35D3" w:rsidP="003B35D3">
      <w:pPr>
        <w:autoSpaceDE w:val="0"/>
        <w:autoSpaceDN w:val="0"/>
        <w:adjustRightInd w:val="0"/>
        <w:spacing w:after="0" w:line="240" w:lineRule="auto"/>
      </w:pPr>
      <w:r w:rsidRPr="003100A6">
        <w:t>March, 1961, The relationship between refractive index and specific</w:t>
      </w:r>
      <w:r w:rsidR="00C26602">
        <w:t xml:space="preserve"> </w:t>
      </w:r>
      <w:r w:rsidRPr="003100A6">
        <w:t>gravity, p. 7, 3pp.</w:t>
      </w:r>
    </w:p>
    <w:p w:rsidR="003B35D3" w:rsidRPr="003100A6" w:rsidRDefault="007D18C9" w:rsidP="003B35D3">
      <w:pPr>
        <w:autoSpaceDE w:val="0"/>
        <w:autoSpaceDN w:val="0"/>
        <w:adjustRightInd w:val="0"/>
        <w:spacing w:after="0" w:line="240" w:lineRule="auto"/>
      </w:pPr>
      <w:r>
        <w:t>July</w:t>
      </w:r>
      <w:r w:rsidR="003B35D3" w:rsidRPr="003100A6">
        <w:t>, 1961, The "Figure-O-Scope" for finding interference figures,</w:t>
      </w:r>
      <w:r w:rsidR="00C26602">
        <w:t xml:space="preserve"> </w:t>
      </w:r>
      <w:r w:rsidR="003B35D3" w:rsidRPr="003100A6">
        <w:t xml:space="preserve">p. 9, </w:t>
      </w:r>
      <w:r w:rsidR="002E468B">
        <w:t>1p.</w:t>
      </w:r>
    </w:p>
    <w:p w:rsidR="003B35D3" w:rsidRPr="003100A6" w:rsidRDefault="00501089" w:rsidP="003B35D3">
      <w:pPr>
        <w:autoSpaceDE w:val="0"/>
        <w:autoSpaceDN w:val="0"/>
        <w:adjustRightInd w:val="0"/>
        <w:spacing w:after="0" w:line="240" w:lineRule="auto"/>
      </w:pPr>
      <w:r>
        <w:t>June</w:t>
      </w:r>
      <w:r w:rsidR="003B35D3" w:rsidRPr="003100A6">
        <w:t>, 1966, Cabochon refractive index determined by spot method,</w:t>
      </w:r>
      <w:r w:rsidR="00C26602">
        <w:t xml:space="preserve"> </w:t>
      </w:r>
      <w:r w:rsidR="003B35D3" w:rsidRPr="003100A6">
        <w:t xml:space="preserve">p. 9, </w:t>
      </w:r>
      <w:r w:rsidR="002E468B">
        <w:t>1p.</w:t>
      </w:r>
    </w:p>
    <w:p w:rsidR="003B35D3" w:rsidRPr="003100A6" w:rsidRDefault="003B35D3" w:rsidP="003B35D3">
      <w:pPr>
        <w:autoSpaceDE w:val="0"/>
        <w:autoSpaceDN w:val="0"/>
        <w:adjustRightInd w:val="0"/>
        <w:spacing w:after="0" w:line="240" w:lineRule="auto"/>
      </w:pPr>
      <w:r w:rsidRPr="003100A6">
        <w:t>May, 1969, A new polariscope and conoscope, (detects interference</w:t>
      </w:r>
      <w:r w:rsidR="00C26602">
        <w:t xml:space="preserve"> </w:t>
      </w:r>
      <w:r w:rsidRPr="003100A6">
        <w:t>figures), p. 22, 3pp.</w:t>
      </w:r>
    </w:p>
    <w:p w:rsidR="003B35D3" w:rsidRPr="003100A6" w:rsidRDefault="003B35D3" w:rsidP="003B35D3">
      <w:pPr>
        <w:autoSpaceDE w:val="0"/>
        <w:autoSpaceDN w:val="0"/>
        <w:adjustRightInd w:val="0"/>
        <w:spacing w:after="0" w:line="240" w:lineRule="auto"/>
      </w:pPr>
      <w:r w:rsidRPr="003100A6">
        <w:t xml:space="preserve">May, 1971, The new Japanese refractometer, p. 33, </w:t>
      </w:r>
      <w:r w:rsidR="002E468B">
        <w:t>1p.</w:t>
      </w:r>
    </w:p>
    <w:p w:rsidR="003B35D3" w:rsidRPr="003100A6" w:rsidRDefault="003B35D3" w:rsidP="003B35D3">
      <w:pPr>
        <w:autoSpaceDE w:val="0"/>
        <w:autoSpaceDN w:val="0"/>
        <w:adjustRightInd w:val="0"/>
        <w:spacing w:after="0" w:line="240" w:lineRule="auto"/>
      </w:pPr>
      <w:r w:rsidRPr="003100A6">
        <w:t>Aug., 1971, A Refractive Index Chart of Common Gems, p. 6, 2pp.</w:t>
      </w:r>
    </w:p>
    <w:p w:rsidR="003B35D3" w:rsidRPr="003100A6" w:rsidRDefault="003B35D3" w:rsidP="003B35D3">
      <w:pPr>
        <w:autoSpaceDE w:val="0"/>
        <w:autoSpaceDN w:val="0"/>
        <w:adjustRightInd w:val="0"/>
        <w:spacing w:after="0" w:line="240" w:lineRule="auto"/>
      </w:pPr>
      <w:r w:rsidRPr="003100A6">
        <w:t>Aug., 1972, Measurement of Refractive Index, by Webster, p. 10, 2pp.</w:t>
      </w:r>
    </w:p>
    <w:p w:rsidR="003B35D3" w:rsidRPr="003100A6" w:rsidRDefault="003B35D3" w:rsidP="003B35D3">
      <w:pPr>
        <w:autoSpaceDE w:val="0"/>
        <w:autoSpaceDN w:val="0"/>
        <w:adjustRightInd w:val="0"/>
        <w:spacing w:after="0" w:line="240" w:lineRule="auto"/>
      </w:pPr>
      <w:r w:rsidRPr="003100A6">
        <w:t>Feb., 1973, Some very old refractometers, p. 9, 2pp.</w:t>
      </w:r>
    </w:p>
    <w:p w:rsidR="00A44946" w:rsidRPr="003100A6" w:rsidRDefault="003B35D3" w:rsidP="003B35D3">
      <w:pPr>
        <w:autoSpaceDE w:val="0"/>
        <w:autoSpaceDN w:val="0"/>
        <w:adjustRightInd w:val="0"/>
        <w:spacing w:after="0" w:line="240" w:lineRule="auto"/>
      </w:pPr>
      <w:r w:rsidRPr="003100A6">
        <w:t xml:space="preserve">Feb., 1973, The new style Rayner refractometer, p. 14, </w:t>
      </w:r>
      <w:r w:rsidR="002E468B">
        <w:t>1p.</w:t>
      </w:r>
      <w:r w:rsidRPr="003100A6">
        <w:t xml:space="preserve"> (See also</w:t>
      </w:r>
      <w:r w:rsidR="00346D42">
        <w:t xml:space="preserve"> </w:t>
      </w:r>
      <w:r w:rsidR="007C35A9">
        <w:t>Nov.</w:t>
      </w:r>
      <w:r w:rsidRPr="003100A6">
        <w:t>, 1973, p. 26, 2pp.)</w:t>
      </w:r>
    </w:p>
    <w:p w:rsidR="003B35D3" w:rsidRPr="003100A6" w:rsidRDefault="003B35D3" w:rsidP="003B35D3">
      <w:pPr>
        <w:autoSpaceDE w:val="0"/>
        <w:autoSpaceDN w:val="0"/>
        <w:adjustRightInd w:val="0"/>
        <w:spacing w:after="0" w:line="240" w:lineRule="auto"/>
      </w:pPr>
      <w:r w:rsidRPr="003100A6">
        <w:t>May, 1974, Development of the refractometer in the London Trade</w:t>
      </w:r>
      <w:r w:rsidR="00346D42">
        <w:t xml:space="preserve"> </w:t>
      </w:r>
      <w:r w:rsidRPr="003100A6">
        <w:t>Lab, by Anderson, p. 38, 2pp.</w:t>
      </w:r>
    </w:p>
    <w:p w:rsidR="003B35D3" w:rsidRDefault="003B35D3" w:rsidP="003B35D3">
      <w:pPr>
        <w:autoSpaceDE w:val="0"/>
        <w:autoSpaceDN w:val="0"/>
        <w:adjustRightInd w:val="0"/>
        <w:spacing w:after="0" w:line="240" w:lineRule="auto"/>
      </w:pPr>
      <w:r w:rsidRPr="003100A6">
        <w:t>May, 1977, The "Jeweller's Eye," a Report, by Webster, p. 43, 4pp.</w:t>
      </w:r>
    </w:p>
    <w:p w:rsidR="00425A4A" w:rsidRPr="003100A6" w:rsidRDefault="00425A4A" w:rsidP="003B35D3">
      <w:pPr>
        <w:autoSpaceDE w:val="0"/>
        <w:autoSpaceDN w:val="0"/>
        <w:adjustRightInd w:val="0"/>
        <w:spacing w:after="0" w:line="240" w:lineRule="auto"/>
      </w:pPr>
    </w:p>
    <w:p w:rsidR="003B35D3" w:rsidRPr="00425A4A" w:rsidRDefault="003B35D3" w:rsidP="003B35D3">
      <w:pPr>
        <w:autoSpaceDE w:val="0"/>
        <w:autoSpaceDN w:val="0"/>
        <w:adjustRightInd w:val="0"/>
        <w:spacing w:after="0" w:line="240" w:lineRule="auto"/>
        <w:rPr>
          <w:b/>
        </w:rPr>
      </w:pPr>
      <w:r w:rsidRPr="00425A4A">
        <w:rPr>
          <w:b/>
        </w:rPr>
        <w:t>GEM LIBRARY BIBLIOGRAPHY</w:t>
      </w:r>
      <w:r w:rsidR="00425A4A" w:rsidRPr="00425A4A">
        <w:rPr>
          <w:b/>
        </w:rPr>
        <w:t xml:space="preserve"> </w:t>
      </w:r>
      <w:r w:rsidRPr="00425A4A">
        <w:rPr>
          <w:b/>
        </w:rPr>
        <w:t>(See THEORETICAL GEMOLOGY)</w:t>
      </w:r>
    </w:p>
    <w:p w:rsidR="00425A4A" w:rsidRPr="00425A4A" w:rsidRDefault="00425A4A" w:rsidP="003B35D3">
      <w:pPr>
        <w:autoSpaceDE w:val="0"/>
        <w:autoSpaceDN w:val="0"/>
        <w:adjustRightInd w:val="0"/>
        <w:spacing w:after="0" w:line="240" w:lineRule="auto"/>
        <w:rPr>
          <w:b/>
        </w:rPr>
      </w:pPr>
    </w:p>
    <w:p w:rsidR="00425A4A" w:rsidRPr="00425A4A" w:rsidRDefault="00425A4A" w:rsidP="003B35D3">
      <w:pPr>
        <w:autoSpaceDE w:val="0"/>
        <w:autoSpaceDN w:val="0"/>
        <w:adjustRightInd w:val="0"/>
        <w:spacing w:after="0" w:line="240" w:lineRule="auto"/>
        <w:rPr>
          <w:b/>
        </w:rPr>
      </w:pPr>
    </w:p>
    <w:p w:rsidR="003B35D3" w:rsidRPr="00425A4A" w:rsidRDefault="003B35D3" w:rsidP="003B35D3">
      <w:pPr>
        <w:autoSpaceDE w:val="0"/>
        <w:autoSpaceDN w:val="0"/>
        <w:adjustRightInd w:val="0"/>
        <w:spacing w:after="0" w:line="240" w:lineRule="auto"/>
        <w:rPr>
          <w:b/>
        </w:rPr>
      </w:pPr>
      <w:r w:rsidRPr="00425A4A">
        <w:rPr>
          <w:b/>
        </w:rPr>
        <w:t>SPECIFIC GRAVITY</w:t>
      </w:r>
    </w:p>
    <w:p w:rsidR="00425A4A" w:rsidRPr="00425A4A" w:rsidRDefault="00425A4A" w:rsidP="003B35D3">
      <w:pPr>
        <w:autoSpaceDE w:val="0"/>
        <w:autoSpaceDN w:val="0"/>
        <w:adjustRightInd w:val="0"/>
        <w:spacing w:after="0" w:line="240" w:lineRule="auto"/>
        <w:rPr>
          <w:b/>
        </w:rPr>
      </w:pPr>
    </w:p>
    <w:p w:rsidR="003B35D3" w:rsidRPr="00425A4A" w:rsidRDefault="003B35D3" w:rsidP="003B35D3">
      <w:pPr>
        <w:autoSpaceDE w:val="0"/>
        <w:autoSpaceDN w:val="0"/>
        <w:adjustRightInd w:val="0"/>
        <w:spacing w:after="0" w:line="240" w:lineRule="auto"/>
        <w:rPr>
          <w:b/>
        </w:rPr>
      </w:pPr>
      <w:r w:rsidRPr="00425A4A">
        <w:rPr>
          <w:b/>
        </w:rPr>
        <w:t>THE GEMMOLOGIST</w:t>
      </w:r>
    </w:p>
    <w:p w:rsidR="003B35D3" w:rsidRPr="003100A6" w:rsidRDefault="003B35D3" w:rsidP="003B35D3">
      <w:pPr>
        <w:autoSpaceDE w:val="0"/>
        <w:autoSpaceDN w:val="0"/>
        <w:adjustRightInd w:val="0"/>
        <w:spacing w:after="0" w:line="240" w:lineRule="auto"/>
      </w:pPr>
      <w:r w:rsidRPr="003100A6">
        <w:t>Aug., 1931, Determining specific gravity with heavy liquids, p. 16,</w:t>
      </w:r>
      <w:r w:rsidR="00346D42">
        <w:t xml:space="preserve"> </w:t>
      </w:r>
      <w:r w:rsidRPr="003100A6">
        <w:t>5pp.</w:t>
      </w:r>
    </w:p>
    <w:p w:rsidR="003B35D3" w:rsidRPr="003100A6" w:rsidRDefault="003B35D3" w:rsidP="003B35D3">
      <w:pPr>
        <w:autoSpaceDE w:val="0"/>
        <w:autoSpaceDN w:val="0"/>
        <w:adjustRightInd w:val="0"/>
        <w:spacing w:after="0" w:line="240" w:lineRule="auto"/>
      </w:pPr>
      <w:r w:rsidRPr="003100A6">
        <w:t>Feb., 1932, Specific Gravity and Archimedes' Problem, p. 220, 2pp.</w:t>
      </w:r>
    </w:p>
    <w:p w:rsidR="00346D42" w:rsidRDefault="00346D42" w:rsidP="003B35D3">
      <w:pPr>
        <w:autoSpaceDE w:val="0"/>
        <w:autoSpaceDN w:val="0"/>
        <w:adjustRightInd w:val="0"/>
        <w:spacing w:after="0" w:line="240" w:lineRule="auto"/>
      </w:pPr>
      <w:r>
        <w:t xml:space="preserve">   </w:t>
      </w:r>
      <w:r w:rsidR="003B35D3" w:rsidRPr="003100A6">
        <w:t xml:space="preserve">#2: </w:t>
      </w:r>
      <w:r w:rsidR="00501089">
        <w:t>June</w:t>
      </w:r>
      <w:r w:rsidR="003B35D3" w:rsidRPr="003100A6">
        <w:t xml:space="preserve">, 1932, p. 354, 2pp. </w:t>
      </w:r>
    </w:p>
    <w:p w:rsidR="003B35D3" w:rsidRPr="003100A6" w:rsidRDefault="00346D42" w:rsidP="003B35D3">
      <w:pPr>
        <w:autoSpaceDE w:val="0"/>
        <w:autoSpaceDN w:val="0"/>
        <w:adjustRightInd w:val="0"/>
        <w:spacing w:after="0" w:line="240" w:lineRule="auto"/>
      </w:pPr>
      <w:r>
        <w:t xml:space="preserve">   </w:t>
      </w:r>
      <w:r w:rsidR="003B35D3" w:rsidRPr="003100A6">
        <w:t>#3: Aug., 1932, p. 23, 4pp.</w:t>
      </w:r>
    </w:p>
    <w:p w:rsidR="003B35D3" w:rsidRPr="003100A6" w:rsidRDefault="003B35D3" w:rsidP="003B35D3">
      <w:pPr>
        <w:autoSpaceDE w:val="0"/>
        <w:autoSpaceDN w:val="0"/>
        <w:adjustRightInd w:val="0"/>
        <w:spacing w:after="0" w:line="240" w:lineRule="auto"/>
      </w:pPr>
      <w:r w:rsidRPr="003100A6">
        <w:t>Feb., 1933, The Specific Gravity Test, by Anderson, p. 201, 2pp.</w:t>
      </w:r>
    </w:p>
    <w:p w:rsidR="003B35D3" w:rsidRPr="003100A6" w:rsidRDefault="007C35A9" w:rsidP="003B35D3">
      <w:pPr>
        <w:autoSpaceDE w:val="0"/>
        <w:autoSpaceDN w:val="0"/>
        <w:adjustRightInd w:val="0"/>
        <w:spacing w:after="0" w:line="240" w:lineRule="auto"/>
      </w:pPr>
      <w:r>
        <w:t>Nov.</w:t>
      </w:r>
      <w:r w:rsidR="003B35D3" w:rsidRPr="003100A6">
        <w:t>, 1934, Rapid Gem Identification With the Nicholson Hydrometer,</w:t>
      </w:r>
      <w:r w:rsidR="00346D42">
        <w:t xml:space="preserve"> </w:t>
      </w:r>
      <w:r w:rsidR="003B35D3" w:rsidRPr="003100A6">
        <w:t>by Leechman, p. 117, 3pp. (See also Dec., 1934, p. 149, 3pp.;</w:t>
      </w:r>
      <w:r w:rsidR="00346D42">
        <w:t xml:space="preserve"> </w:t>
      </w:r>
      <w:r w:rsidR="003B35D3" w:rsidRPr="003100A6">
        <w:t xml:space="preserve">and </w:t>
      </w:r>
      <w:r w:rsidR="00F02345">
        <w:t>Jan.</w:t>
      </w:r>
      <w:r w:rsidR="003B35D3" w:rsidRPr="003100A6">
        <w:t>, 1935, p. 184, 2pp.)</w:t>
      </w:r>
    </w:p>
    <w:p w:rsidR="003B35D3" w:rsidRPr="003100A6" w:rsidRDefault="00501089" w:rsidP="003B35D3">
      <w:pPr>
        <w:autoSpaceDE w:val="0"/>
        <w:autoSpaceDN w:val="0"/>
        <w:adjustRightInd w:val="0"/>
        <w:spacing w:after="0" w:line="240" w:lineRule="auto"/>
      </w:pPr>
      <w:r>
        <w:t>June</w:t>
      </w:r>
      <w:r w:rsidR="003B35D3" w:rsidRPr="003100A6">
        <w:t>, 1936, Dr. Chudoba's Specific Gravity Chart, p. 267, 4pp.</w:t>
      </w:r>
    </w:p>
    <w:p w:rsidR="003B35D3" w:rsidRPr="003100A6" w:rsidRDefault="00501089" w:rsidP="003B35D3">
      <w:pPr>
        <w:autoSpaceDE w:val="0"/>
        <w:autoSpaceDN w:val="0"/>
        <w:adjustRightInd w:val="0"/>
        <w:spacing w:after="0" w:line="240" w:lineRule="auto"/>
      </w:pPr>
      <w:r>
        <w:t>June</w:t>
      </w:r>
      <w:r w:rsidR="003B35D3" w:rsidRPr="003100A6">
        <w:t>, 1936, Clerici Solution in Specific Gravity Determination, p. 274,</w:t>
      </w:r>
      <w:r w:rsidR="00346D42">
        <w:t xml:space="preserve"> </w:t>
      </w:r>
      <w:r w:rsidR="003B35D3" w:rsidRPr="003100A6">
        <w:t>6pp.</w:t>
      </w:r>
    </w:p>
    <w:p w:rsidR="003B35D3" w:rsidRPr="003100A6" w:rsidRDefault="007C35A9" w:rsidP="003B35D3">
      <w:pPr>
        <w:autoSpaceDE w:val="0"/>
        <w:autoSpaceDN w:val="0"/>
        <w:adjustRightInd w:val="0"/>
        <w:spacing w:after="0" w:line="240" w:lineRule="auto"/>
      </w:pPr>
      <w:r>
        <w:t>Nov.</w:t>
      </w:r>
      <w:r w:rsidR="003B35D3" w:rsidRPr="003100A6">
        <w:t>, 1936, Dr. Chudoba's Gem-Identification-by-Specific-Gravity</w:t>
      </w:r>
      <w:r w:rsidR="00346D42">
        <w:t xml:space="preserve"> </w:t>
      </w:r>
      <w:r w:rsidR="003B35D3" w:rsidRPr="003100A6">
        <w:t>Color Chart, p. 87, 4pp.</w:t>
      </w:r>
    </w:p>
    <w:p w:rsidR="003B35D3" w:rsidRPr="003100A6" w:rsidRDefault="007C35A9" w:rsidP="003B35D3">
      <w:pPr>
        <w:autoSpaceDE w:val="0"/>
        <w:autoSpaceDN w:val="0"/>
        <w:adjustRightInd w:val="0"/>
        <w:spacing w:after="0" w:line="240" w:lineRule="auto"/>
      </w:pPr>
      <w:r>
        <w:t>Nov.</w:t>
      </w:r>
      <w:r w:rsidR="003B35D3" w:rsidRPr="003100A6">
        <w:t>, 1939, Density indicators for use with heavy liquids, by Webster,</w:t>
      </w:r>
      <w:r w:rsidR="00346D42">
        <w:t xml:space="preserve"> </w:t>
      </w:r>
      <w:r w:rsidR="003B35D3" w:rsidRPr="003100A6">
        <w:t>p. 45, 2pp.</w:t>
      </w:r>
    </w:p>
    <w:p w:rsidR="003B35D3" w:rsidRPr="003100A6" w:rsidRDefault="003B35D3" w:rsidP="003B35D3">
      <w:pPr>
        <w:autoSpaceDE w:val="0"/>
        <w:autoSpaceDN w:val="0"/>
        <w:adjustRightInd w:val="0"/>
        <w:spacing w:after="0" w:line="240" w:lineRule="auto"/>
      </w:pPr>
      <w:r w:rsidRPr="003100A6">
        <w:t>Dec., 1939, Specific Gravity, p. 59, 7pp.</w:t>
      </w:r>
    </w:p>
    <w:p w:rsidR="003B35D3" w:rsidRPr="003100A6" w:rsidRDefault="007D18C9" w:rsidP="003B35D3">
      <w:pPr>
        <w:autoSpaceDE w:val="0"/>
        <w:autoSpaceDN w:val="0"/>
        <w:adjustRightInd w:val="0"/>
        <w:spacing w:after="0" w:line="240" w:lineRule="auto"/>
      </w:pPr>
      <w:r>
        <w:t>July</w:t>
      </w:r>
      <w:r w:rsidR="003B35D3" w:rsidRPr="003100A6">
        <w:t>, 1940, Ethylene Dibromide in Hydrostatic Weighing, by Anderson,</w:t>
      </w:r>
      <w:r w:rsidR="00346D42">
        <w:t xml:space="preserve"> </w:t>
      </w:r>
      <w:r w:rsidR="003B35D3" w:rsidRPr="003100A6">
        <w:t>p. 141, 3pp.</w:t>
      </w:r>
    </w:p>
    <w:p w:rsidR="003B35D3" w:rsidRPr="003100A6" w:rsidRDefault="003B35D3" w:rsidP="003B35D3">
      <w:pPr>
        <w:autoSpaceDE w:val="0"/>
        <w:autoSpaceDN w:val="0"/>
        <w:adjustRightInd w:val="0"/>
        <w:spacing w:after="0" w:line="240" w:lineRule="auto"/>
      </w:pPr>
      <w:r w:rsidRPr="003100A6">
        <w:t>May, 1951, The Westphal Balance, p. 104, 4pp.</w:t>
      </w:r>
    </w:p>
    <w:p w:rsidR="003B35D3" w:rsidRPr="003100A6" w:rsidRDefault="003B35D3" w:rsidP="003B35D3">
      <w:pPr>
        <w:autoSpaceDE w:val="0"/>
        <w:autoSpaceDN w:val="0"/>
        <w:adjustRightInd w:val="0"/>
        <w:spacing w:after="0" w:line="240" w:lineRule="auto"/>
      </w:pPr>
      <w:r w:rsidRPr="003100A6">
        <w:t>Sept., 1951, The Walker Balance, p. 194, 2pp.</w:t>
      </w:r>
    </w:p>
    <w:p w:rsidR="003B35D3" w:rsidRPr="003100A6" w:rsidRDefault="003B35D3" w:rsidP="003B35D3">
      <w:pPr>
        <w:autoSpaceDE w:val="0"/>
        <w:autoSpaceDN w:val="0"/>
        <w:adjustRightInd w:val="0"/>
        <w:spacing w:after="0" w:line="240" w:lineRule="auto"/>
      </w:pPr>
      <w:r w:rsidRPr="003100A6">
        <w:t xml:space="preserve">Sept., 1957, Checking heavy liquids, p. 163, </w:t>
      </w:r>
      <w:r w:rsidR="002E468B">
        <w:t>1p.</w:t>
      </w:r>
    </w:p>
    <w:p w:rsidR="003B35D3" w:rsidRDefault="00501089" w:rsidP="003B35D3">
      <w:pPr>
        <w:autoSpaceDE w:val="0"/>
        <w:autoSpaceDN w:val="0"/>
        <w:adjustRightInd w:val="0"/>
        <w:spacing w:after="0" w:line="240" w:lineRule="auto"/>
      </w:pPr>
      <w:r>
        <w:t>June</w:t>
      </w:r>
      <w:r w:rsidR="003B35D3" w:rsidRPr="003100A6">
        <w:t>, 1960, Density Determination by Spring Balance, by Webster,</w:t>
      </w:r>
      <w:r w:rsidR="00346D42">
        <w:t xml:space="preserve"> </w:t>
      </w:r>
      <w:r w:rsidR="003B35D3" w:rsidRPr="003100A6">
        <w:t>p. 101, 2pp.</w:t>
      </w:r>
    </w:p>
    <w:p w:rsidR="00425A4A" w:rsidRPr="003100A6" w:rsidRDefault="00425A4A" w:rsidP="003B35D3">
      <w:pPr>
        <w:autoSpaceDE w:val="0"/>
        <w:autoSpaceDN w:val="0"/>
        <w:adjustRightInd w:val="0"/>
        <w:spacing w:after="0" w:line="240" w:lineRule="auto"/>
      </w:pPr>
    </w:p>
    <w:p w:rsidR="003B35D3" w:rsidRPr="00425A4A" w:rsidRDefault="003B35D3" w:rsidP="003B35D3">
      <w:pPr>
        <w:autoSpaceDE w:val="0"/>
        <w:autoSpaceDN w:val="0"/>
        <w:adjustRightInd w:val="0"/>
        <w:spacing w:after="0" w:line="240" w:lineRule="auto"/>
        <w:rPr>
          <w:b/>
        </w:rPr>
      </w:pPr>
      <w:r w:rsidRPr="00425A4A">
        <w:rPr>
          <w:b/>
        </w:rPr>
        <w:t>GEMS &amp; GEMOLOGY</w:t>
      </w:r>
    </w:p>
    <w:p w:rsidR="003B35D3" w:rsidRPr="003100A6" w:rsidRDefault="003B35D3" w:rsidP="003B35D3">
      <w:pPr>
        <w:autoSpaceDE w:val="0"/>
        <w:autoSpaceDN w:val="0"/>
        <w:adjustRightInd w:val="0"/>
        <w:spacing w:after="0" w:line="240" w:lineRule="auto"/>
      </w:pPr>
      <w:r w:rsidRPr="003100A6">
        <w:t xml:space="preserve">Mar.-April, 1934, Specific Gravity, by H. Bragg, p. 62, </w:t>
      </w:r>
      <w:r w:rsidR="002E468B">
        <w:t>1p.</w:t>
      </w:r>
    </w:p>
    <w:p w:rsidR="003B35D3" w:rsidRPr="003100A6" w:rsidRDefault="003B35D3" w:rsidP="003B35D3">
      <w:pPr>
        <w:autoSpaceDE w:val="0"/>
        <w:autoSpaceDN w:val="0"/>
        <w:adjustRightInd w:val="0"/>
        <w:spacing w:after="0" w:line="240" w:lineRule="auto"/>
      </w:pPr>
      <w:r w:rsidRPr="003100A6">
        <w:t>Sept.-Oct., 1935, Make your own specific gravity attachments, p. 320,</w:t>
      </w:r>
      <w:r w:rsidR="004A079D">
        <w:t xml:space="preserve"> </w:t>
      </w:r>
      <w:r w:rsidRPr="003100A6">
        <w:t>3pp.</w:t>
      </w:r>
    </w:p>
    <w:p w:rsidR="003B35D3" w:rsidRPr="003100A6" w:rsidRDefault="003B35D3" w:rsidP="003B35D3">
      <w:pPr>
        <w:autoSpaceDE w:val="0"/>
        <w:autoSpaceDN w:val="0"/>
        <w:adjustRightInd w:val="0"/>
        <w:spacing w:after="0" w:line="240" w:lineRule="auto"/>
      </w:pPr>
      <w:r w:rsidRPr="003100A6">
        <w:t>Summer, 1939, Clerici's Solution for Specific Gravity, p. 19, 2pp.</w:t>
      </w:r>
    </w:p>
    <w:p w:rsidR="003B35D3" w:rsidRPr="003100A6" w:rsidRDefault="004A079D" w:rsidP="003B35D3">
      <w:pPr>
        <w:autoSpaceDE w:val="0"/>
        <w:autoSpaceDN w:val="0"/>
        <w:adjustRightInd w:val="0"/>
        <w:spacing w:after="0" w:line="240" w:lineRule="auto"/>
      </w:pPr>
      <w:r>
        <w:t xml:space="preserve">   </w:t>
      </w:r>
      <w:r w:rsidR="003B35D3" w:rsidRPr="003100A6">
        <w:t>#2: Fall, 1939, p. 41, 2pp.</w:t>
      </w:r>
    </w:p>
    <w:p w:rsidR="003B35D3" w:rsidRPr="003100A6" w:rsidRDefault="003B35D3" w:rsidP="003B35D3">
      <w:pPr>
        <w:autoSpaceDE w:val="0"/>
        <w:autoSpaceDN w:val="0"/>
        <w:adjustRightInd w:val="0"/>
        <w:spacing w:after="0" w:line="240" w:lineRule="auto"/>
      </w:pPr>
      <w:r w:rsidRPr="003100A6">
        <w:t>Summer, 1942, The Berman Density Balance, p. 22, 3pp.</w:t>
      </w:r>
    </w:p>
    <w:p w:rsidR="003B35D3" w:rsidRPr="003100A6" w:rsidRDefault="003B35D3" w:rsidP="003B35D3">
      <w:pPr>
        <w:autoSpaceDE w:val="0"/>
        <w:autoSpaceDN w:val="0"/>
        <w:adjustRightInd w:val="0"/>
        <w:spacing w:after="0" w:line="240" w:lineRule="auto"/>
      </w:pPr>
      <w:r w:rsidRPr="003100A6">
        <w:t xml:space="preserve">Summer, 1948, Clerici solution found useful at G.I.A., p. 60, </w:t>
      </w:r>
      <w:r w:rsidR="002E468B">
        <w:t>1p.</w:t>
      </w:r>
    </w:p>
    <w:p w:rsidR="003B35D3" w:rsidRPr="003100A6" w:rsidRDefault="003B35D3" w:rsidP="003B35D3">
      <w:pPr>
        <w:autoSpaceDE w:val="0"/>
        <w:autoSpaceDN w:val="0"/>
        <w:adjustRightInd w:val="0"/>
        <w:spacing w:after="0" w:line="240" w:lineRule="auto"/>
      </w:pPr>
      <w:r w:rsidRPr="003100A6">
        <w:t xml:space="preserve">Fall, 1951, New developments in specific gravity liquids, p. 103, </w:t>
      </w:r>
      <w:r w:rsidR="002E468B">
        <w:t>1p.</w:t>
      </w:r>
    </w:p>
    <w:p w:rsidR="003B35D3" w:rsidRPr="003100A6" w:rsidRDefault="003B35D3" w:rsidP="003B35D3">
      <w:pPr>
        <w:autoSpaceDE w:val="0"/>
        <w:autoSpaceDN w:val="0"/>
        <w:adjustRightInd w:val="0"/>
        <w:spacing w:after="0" w:line="240" w:lineRule="auto"/>
      </w:pPr>
      <w:r w:rsidRPr="003100A6">
        <w:t xml:space="preserve">Summer, 1953, Decoloration of Methylene Iodide, p. 314, </w:t>
      </w:r>
      <w:r w:rsidR="002E468B">
        <w:t>1p.</w:t>
      </w:r>
    </w:p>
    <w:p w:rsidR="003B35D3" w:rsidRDefault="003B35D3" w:rsidP="003B35D3">
      <w:pPr>
        <w:autoSpaceDE w:val="0"/>
        <w:autoSpaceDN w:val="0"/>
        <w:adjustRightInd w:val="0"/>
        <w:spacing w:after="0" w:line="240" w:lineRule="auto"/>
      </w:pPr>
      <w:r w:rsidRPr="003100A6">
        <w:t>Summer, 1959, Specific Gravity, p. 313, 3pp.</w:t>
      </w:r>
    </w:p>
    <w:p w:rsidR="00425A4A" w:rsidRPr="00425A4A" w:rsidRDefault="00425A4A" w:rsidP="003B35D3">
      <w:pPr>
        <w:autoSpaceDE w:val="0"/>
        <w:autoSpaceDN w:val="0"/>
        <w:adjustRightInd w:val="0"/>
        <w:spacing w:after="0" w:line="240" w:lineRule="auto"/>
        <w:rPr>
          <w:b/>
        </w:rPr>
      </w:pPr>
    </w:p>
    <w:p w:rsidR="003B35D3" w:rsidRPr="00425A4A" w:rsidRDefault="003B35D3" w:rsidP="003B35D3">
      <w:pPr>
        <w:autoSpaceDE w:val="0"/>
        <w:autoSpaceDN w:val="0"/>
        <w:adjustRightInd w:val="0"/>
        <w:spacing w:after="0" w:line="240" w:lineRule="auto"/>
        <w:rPr>
          <w:b/>
        </w:rPr>
      </w:pPr>
      <w:r w:rsidRPr="00425A4A">
        <w:rPr>
          <w:b/>
        </w:rPr>
        <w:t>JOURNAL OF GEMMOLOGY</w:t>
      </w:r>
    </w:p>
    <w:p w:rsidR="003B35D3" w:rsidRPr="003100A6" w:rsidRDefault="007D18C9" w:rsidP="003B35D3">
      <w:pPr>
        <w:autoSpaceDE w:val="0"/>
        <w:autoSpaceDN w:val="0"/>
        <w:adjustRightInd w:val="0"/>
        <w:spacing w:after="0" w:line="240" w:lineRule="auto"/>
      </w:pPr>
      <w:r>
        <w:t>July</w:t>
      </w:r>
      <w:r w:rsidR="003B35D3" w:rsidRPr="003100A6">
        <w:t>, 1947, New Specific Gravity Methods, p. 1, 3pp.</w:t>
      </w:r>
    </w:p>
    <w:p w:rsidR="00215DCA" w:rsidRPr="003100A6" w:rsidRDefault="007D18C9" w:rsidP="00215DCA">
      <w:pPr>
        <w:autoSpaceDE w:val="0"/>
        <w:autoSpaceDN w:val="0"/>
        <w:adjustRightInd w:val="0"/>
        <w:spacing w:after="0" w:line="240" w:lineRule="auto"/>
      </w:pPr>
      <w:r>
        <w:t>July</w:t>
      </w:r>
      <w:r w:rsidR="00215DCA" w:rsidRPr="003100A6">
        <w:t xml:space="preserve">, 1947, Surface tension and bubbles in hydro-weighing, p. 4, </w:t>
      </w:r>
      <w:r w:rsidR="002E468B">
        <w:t>1p.</w:t>
      </w:r>
    </w:p>
    <w:p w:rsidR="00215DCA" w:rsidRPr="003100A6" w:rsidRDefault="00215DCA" w:rsidP="00215DCA">
      <w:pPr>
        <w:autoSpaceDE w:val="0"/>
        <w:autoSpaceDN w:val="0"/>
        <w:adjustRightInd w:val="0"/>
        <w:spacing w:after="0" w:line="240" w:lineRule="auto"/>
      </w:pPr>
      <w:r w:rsidRPr="003100A6">
        <w:t>April, 1948, The Hawkins Density Gels, p. 10, 3pp.</w:t>
      </w:r>
    </w:p>
    <w:p w:rsidR="00215DCA" w:rsidRPr="003100A6" w:rsidRDefault="00215DCA" w:rsidP="00215DCA">
      <w:pPr>
        <w:autoSpaceDE w:val="0"/>
        <w:autoSpaceDN w:val="0"/>
        <w:adjustRightInd w:val="0"/>
        <w:spacing w:after="0" w:line="240" w:lineRule="auto"/>
      </w:pPr>
      <w:r w:rsidRPr="003100A6">
        <w:t>April, 1951, A Specific Gravity Balance, p. 43, 5pp.</w:t>
      </w:r>
    </w:p>
    <w:p w:rsidR="00215DCA" w:rsidRPr="003100A6" w:rsidRDefault="00215DCA" w:rsidP="00215DCA">
      <w:pPr>
        <w:autoSpaceDE w:val="0"/>
        <w:autoSpaceDN w:val="0"/>
        <w:adjustRightInd w:val="0"/>
        <w:spacing w:after="0" w:line="240" w:lineRule="auto"/>
      </w:pPr>
      <w:r w:rsidRPr="003100A6">
        <w:t>Oct., 1951, A Portable Specific Gravity Balance, p. 164, 5pp.</w:t>
      </w:r>
    </w:p>
    <w:p w:rsidR="00215DCA" w:rsidRPr="003100A6" w:rsidRDefault="00215DCA" w:rsidP="00215DCA">
      <w:pPr>
        <w:autoSpaceDE w:val="0"/>
        <w:autoSpaceDN w:val="0"/>
        <w:adjustRightInd w:val="0"/>
        <w:spacing w:after="0" w:line="240" w:lineRule="auto"/>
      </w:pPr>
      <w:r w:rsidRPr="003100A6">
        <w:t>April, 1953, A Specific Gravity Volumeter, p. 64, 7pp.</w:t>
      </w:r>
    </w:p>
    <w:p w:rsidR="00215DCA" w:rsidRDefault="00F02345" w:rsidP="00215DCA">
      <w:pPr>
        <w:autoSpaceDE w:val="0"/>
        <w:autoSpaceDN w:val="0"/>
        <w:adjustRightInd w:val="0"/>
        <w:spacing w:after="0" w:line="240" w:lineRule="auto"/>
      </w:pPr>
      <w:r>
        <w:t>Jan.</w:t>
      </w:r>
      <w:r w:rsidR="00215DCA" w:rsidRPr="003100A6">
        <w:t>, 1954, A New Method of Determining Specific Gravity, p.47,</w:t>
      </w:r>
      <w:r w:rsidR="004A079D">
        <w:t xml:space="preserve"> </w:t>
      </w:r>
      <w:r w:rsidR="00215DCA" w:rsidRPr="003100A6">
        <w:t>8pp.</w:t>
      </w:r>
    </w:p>
    <w:p w:rsidR="00425A4A" w:rsidRPr="003100A6" w:rsidRDefault="00425A4A" w:rsidP="00215DCA">
      <w:pPr>
        <w:autoSpaceDE w:val="0"/>
        <w:autoSpaceDN w:val="0"/>
        <w:adjustRightInd w:val="0"/>
        <w:spacing w:after="0" w:line="240" w:lineRule="auto"/>
      </w:pPr>
    </w:p>
    <w:p w:rsidR="00215DCA" w:rsidRPr="00425A4A" w:rsidRDefault="00215DCA" w:rsidP="00215DCA">
      <w:pPr>
        <w:autoSpaceDE w:val="0"/>
        <w:autoSpaceDN w:val="0"/>
        <w:adjustRightInd w:val="0"/>
        <w:spacing w:after="0" w:line="240" w:lineRule="auto"/>
        <w:rPr>
          <w:b/>
        </w:rPr>
      </w:pPr>
      <w:r w:rsidRPr="00425A4A">
        <w:rPr>
          <w:b/>
        </w:rPr>
        <w:t>LAPIDARY JOURNAL</w:t>
      </w:r>
    </w:p>
    <w:p w:rsidR="00215DCA" w:rsidRPr="003100A6" w:rsidRDefault="00215DCA" w:rsidP="00215DCA">
      <w:pPr>
        <w:autoSpaceDE w:val="0"/>
        <w:autoSpaceDN w:val="0"/>
        <w:adjustRightInd w:val="0"/>
        <w:spacing w:after="0" w:line="240" w:lineRule="auto"/>
      </w:pPr>
      <w:r w:rsidRPr="003100A6">
        <w:t>April, 1948, A set of specific gravity liquids for gem testing, p. 10.</w:t>
      </w:r>
    </w:p>
    <w:p w:rsidR="00215DCA" w:rsidRPr="003100A6" w:rsidRDefault="00215DCA" w:rsidP="00215DCA">
      <w:pPr>
        <w:autoSpaceDE w:val="0"/>
        <w:autoSpaceDN w:val="0"/>
        <w:adjustRightInd w:val="0"/>
        <w:spacing w:after="0" w:line="240" w:lineRule="auto"/>
      </w:pPr>
      <w:r w:rsidRPr="003100A6">
        <w:t>Dec., 1964, Specific Gravity, p. 1026, 6pp.</w:t>
      </w:r>
    </w:p>
    <w:p w:rsidR="00215DCA" w:rsidRPr="003100A6" w:rsidRDefault="00501089" w:rsidP="00215DCA">
      <w:pPr>
        <w:autoSpaceDE w:val="0"/>
        <w:autoSpaceDN w:val="0"/>
        <w:adjustRightInd w:val="0"/>
        <w:spacing w:after="0" w:line="240" w:lineRule="auto"/>
      </w:pPr>
      <w:r>
        <w:t>June</w:t>
      </w:r>
      <w:r w:rsidR="00215DCA" w:rsidRPr="003100A6">
        <w:t>, 1966, Specific Gravity, p. 456, 5pp.</w:t>
      </w:r>
    </w:p>
    <w:p w:rsidR="00215DCA" w:rsidRDefault="00215DCA" w:rsidP="00215DCA">
      <w:pPr>
        <w:autoSpaceDE w:val="0"/>
        <w:autoSpaceDN w:val="0"/>
        <w:adjustRightInd w:val="0"/>
        <w:spacing w:after="0" w:line="240" w:lineRule="auto"/>
      </w:pPr>
      <w:r w:rsidRPr="003100A6">
        <w:t xml:space="preserve">Dec., 1970, Specific Gravity and Its Determination, p. 1255, </w:t>
      </w:r>
      <w:r w:rsidR="002E468B">
        <w:t>1p.</w:t>
      </w:r>
    </w:p>
    <w:p w:rsidR="00425A4A" w:rsidRPr="003100A6" w:rsidRDefault="00425A4A" w:rsidP="00215DCA">
      <w:pPr>
        <w:autoSpaceDE w:val="0"/>
        <w:autoSpaceDN w:val="0"/>
        <w:adjustRightInd w:val="0"/>
        <w:spacing w:after="0" w:line="240" w:lineRule="auto"/>
      </w:pPr>
    </w:p>
    <w:p w:rsidR="00215DCA" w:rsidRPr="00425A4A" w:rsidRDefault="00215DCA" w:rsidP="00215DCA">
      <w:pPr>
        <w:autoSpaceDE w:val="0"/>
        <w:autoSpaceDN w:val="0"/>
        <w:adjustRightInd w:val="0"/>
        <w:spacing w:after="0" w:line="240" w:lineRule="auto"/>
        <w:rPr>
          <w:b/>
        </w:rPr>
      </w:pPr>
      <w:r w:rsidRPr="00425A4A">
        <w:rPr>
          <w:b/>
        </w:rPr>
        <w:t>AUSTRALIAN GEMMOLOGIST</w:t>
      </w:r>
    </w:p>
    <w:p w:rsidR="00215DCA" w:rsidRPr="003100A6" w:rsidRDefault="00215DCA" w:rsidP="00215DCA">
      <w:pPr>
        <w:autoSpaceDE w:val="0"/>
        <w:autoSpaceDN w:val="0"/>
        <w:adjustRightInd w:val="0"/>
        <w:spacing w:after="0" w:line="240" w:lineRule="auto"/>
      </w:pPr>
      <w:r w:rsidRPr="003100A6">
        <w:t>March, 1961, The Relationship between Refractive Index and Specific</w:t>
      </w:r>
      <w:r w:rsidR="004A079D">
        <w:t xml:space="preserve"> </w:t>
      </w:r>
      <w:r w:rsidRPr="003100A6">
        <w:t>Gravity, p. 7, 3pp.</w:t>
      </w:r>
    </w:p>
    <w:p w:rsidR="00215DCA" w:rsidRPr="003100A6" w:rsidRDefault="00215DCA" w:rsidP="00215DCA">
      <w:pPr>
        <w:autoSpaceDE w:val="0"/>
        <w:autoSpaceDN w:val="0"/>
        <w:adjustRightInd w:val="0"/>
        <w:spacing w:after="0" w:line="240" w:lineRule="auto"/>
      </w:pPr>
      <w:r w:rsidRPr="003100A6">
        <w:t>Dec., 1965, Specific gravity; the use and care of heavy liquids, p. 12,</w:t>
      </w:r>
      <w:r w:rsidR="004A079D">
        <w:t xml:space="preserve"> </w:t>
      </w:r>
      <w:r w:rsidRPr="003100A6">
        <w:t>2pp.</w:t>
      </w:r>
    </w:p>
    <w:p w:rsidR="00215DCA" w:rsidRDefault="00215DCA" w:rsidP="00215DCA">
      <w:pPr>
        <w:autoSpaceDE w:val="0"/>
        <w:autoSpaceDN w:val="0"/>
        <w:adjustRightInd w:val="0"/>
        <w:spacing w:after="0" w:line="240" w:lineRule="auto"/>
      </w:pPr>
      <w:r w:rsidRPr="003100A6">
        <w:t>Aug., 1972, Specific Gravity Determinations, by Webster, p. 8, 3pp.</w:t>
      </w:r>
    </w:p>
    <w:p w:rsidR="00425A4A" w:rsidRDefault="00425A4A" w:rsidP="00215DCA">
      <w:pPr>
        <w:autoSpaceDE w:val="0"/>
        <w:autoSpaceDN w:val="0"/>
        <w:adjustRightInd w:val="0"/>
        <w:spacing w:after="0" w:line="240" w:lineRule="auto"/>
      </w:pPr>
    </w:p>
    <w:p w:rsidR="00425A4A" w:rsidRPr="003100A6" w:rsidRDefault="00425A4A" w:rsidP="00215DCA">
      <w:pPr>
        <w:autoSpaceDE w:val="0"/>
        <w:autoSpaceDN w:val="0"/>
        <w:adjustRightInd w:val="0"/>
        <w:spacing w:after="0" w:line="240" w:lineRule="auto"/>
      </w:pPr>
    </w:p>
    <w:p w:rsidR="00215DCA" w:rsidRPr="00425A4A" w:rsidRDefault="00215DCA" w:rsidP="00215DCA">
      <w:pPr>
        <w:autoSpaceDE w:val="0"/>
        <w:autoSpaceDN w:val="0"/>
        <w:adjustRightInd w:val="0"/>
        <w:spacing w:after="0" w:line="240" w:lineRule="auto"/>
        <w:rPr>
          <w:b/>
        </w:rPr>
      </w:pPr>
      <w:r w:rsidRPr="00425A4A">
        <w:rPr>
          <w:b/>
        </w:rPr>
        <w:t>GEM LIBRARY BIBLIOGRAPHY</w:t>
      </w:r>
      <w:r w:rsidR="00425A4A" w:rsidRPr="00425A4A">
        <w:rPr>
          <w:b/>
        </w:rPr>
        <w:t xml:space="preserve"> </w:t>
      </w:r>
      <w:r w:rsidRPr="00425A4A">
        <w:rPr>
          <w:b/>
        </w:rPr>
        <w:t>(See THEORETICAL GEMOLOGY)</w:t>
      </w:r>
    </w:p>
    <w:p w:rsidR="00425A4A" w:rsidRPr="00425A4A" w:rsidRDefault="00425A4A" w:rsidP="00215DCA">
      <w:pPr>
        <w:autoSpaceDE w:val="0"/>
        <w:autoSpaceDN w:val="0"/>
        <w:adjustRightInd w:val="0"/>
        <w:spacing w:after="0" w:line="240" w:lineRule="auto"/>
        <w:rPr>
          <w:b/>
        </w:rPr>
      </w:pPr>
    </w:p>
    <w:p w:rsidR="00215DCA" w:rsidRPr="00425A4A" w:rsidRDefault="00215DCA" w:rsidP="00215DCA">
      <w:pPr>
        <w:autoSpaceDE w:val="0"/>
        <w:autoSpaceDN w:val="0"/>
        <w:adjustRightInd w:val="0"/>
        <w:spacing w:after="0" w:line="240" w:lineRule="auto"/>
        <w:rPr>
          <w:b/>
        </w:rPr>
      </w:pPr>
      <w:r w:rsidRPr="00425A4A">
        <w:rPr>
          <w:b/>
        </w:rPr>
        <w:t>SPECTROSCOPY</w:t>
      </w:r>
    </w:p>
    <w:p w:rsidR="00425A4A" w:rsidRPr="00425A4A" w:rsidRDefault="00425A4A" w:rsidP="00215DCA">
      <w:pPr>
        <w:autoSpaceDE w:val="0"/>
        <w:autoSpaceDN w:val="0"/>
        <w:adjustRightInd w:val="0"/>
        <w:spacing w:after="0" w:line="240" w:lineRule="auto"/>
        <w:rPr>
          <w:b/>
        </w:rPr>
      </w:pPr>
    </w:p>
    <w:p w:rsidR="00215DCA" w:rsidRPr="00425A4A" w:rsidRDefault="00215DCA" w:rsidP="00215DCA">
      <w:pPr>
        <w:autoSpaceDE w:val="0"/>
        <w:autoSpaceDN w:val="0"/>
        <w:adjustRightInd w:val="0"/>
        <w:spacing w:after="0" w:line="240" w:lineRule="auto"/>
        <w:rPr>
          <w:b/>
        </w:rPr>
      </w:pPr>
      <w:r w:rsidRPr="00425A4A">
        <w:rPr>
          <w:b/>
        </w:rPr>
        <w:t>MINERALS YEARBOOK</w:t>
      </w:r>
    </w:p>
    <w:p w:rsidR="00215DCA" w:rsidRDefault="00215DCA" w:rsidP="00215DCA">
      <w:pPr>
        <w:autoSpaceDE w:val="0"/>
        <w:autoSpaceDN w:val="0"/>
        <w:adjustRightInd w:val="0"/>
        <w:spacing w:after="0" w:line="240" w:lineRule="auto"/>
      </w:pPr>
      <w:r w:rsidRPr="003100A6">
        <w:t xml:space="preserve">1914, Identification of Gems by Microspectroscope, p. 337, </w:t>
      </w:r>
      <w:r w:rsidR="002E468B">
        <w:t>1p.</w:t>
      </w:r>
    </w:p>
    <w:p w:rsidR="00425A4A" w:rsidRPr="003100A6" w:rsidRDefault="00425A4A" w:rsidP="00215DCA">
      <w:pPr>
        <w:autoSpaceDE w:val="0"/>
        <w:autoSpaceDN w:val="0"/>
        <w:adjustRightInd w:val="0"/>
        <w:spacing w:after="0" w:line="240" w:lineRule="auto"/>
      </w:pPr>
    </w:p>
    <w:p w:rsidR="00215DCA" w:rsidRPr="00425A4A" w:rsidRDefault="00215DCA" w:rsidP="00215DCA">
      <w:pPr>
        <w:autoSpaceDE w:val="0"/>
        <w:autoSpaceDN w:val="0"/>
        <w:adjustRightInd w:val="0"/>
        <w:spacing w:after="0" w:line="240" w:lineRule="auto"/>
        <w:rPr>
          <w:b/>
        </w:rPr>
      </w:pPr>
      <w:r w:rsidRPr="00425A4A">
        <w:rPr>
          <w:b/>
        </w:rPr>
        <w:t>THE GEMMOLOGIST</w:t>
      </w:r>
    </w:p>
    <w:p w:rsidR="00215DCA" w:rsidRPr="003100A6" w:rsidRDefault="00215DCA" w:rsidP="00215DCA">
      <w:pPr>
        <w:autoSpaceDE w:val="0"/>
        <w:autoSpaceDN w:val="0"/>
        <w:adjustRightInd w:val="0"/>
        <w:spacing w:after="0" w:line="240" w:lineRule="auto"/>
      </w:pPr>
      <w:r w:rsidRPr="003100A6">
        <w:t>March, 1934, The Spectroscope, by Anderson, p. 238, 5pp.</w:t>
      </w:r>
    </w:p>
    <w:p w:rsidR="00215DCA" w:rsidRPr="003100A6" w:rsidRDefault="00215DCA" w:rsidP="00215DCA">
      <w:pPr>
        <w:autoSpaceDE w:val="0"/>
        <w:autoSpaceDN w:val="0"/>
        <w:adjustRightInd w:val="0"/>
        <w:spacing w:after="0" w:line="240" w:lineRule="auto"/>
      </w:pPr>
      <w:r w:rsidRPr="003100A6">
        <w:t>April, 1940, The Spectroscope, p. 108, 4pp.</w:t>
      </w:r>
    </w:p>
    <w:p w:rsidR="00215DCA" w:rsidRPr="003100A6" w:rsidRDefault="00215DCA" w:rsidP="00215DCA">
      <w:pPr>
        <w:autoSpaceDE w:val="0"/>
        <w:autoSpaceDN w:val="0"/>
        <w:adjustRightInd w:val="0"/>
        <w:spacing w:after="0" w:line="240" w:lineRule="auto"/>
      </w:pPr>
      <w:r w:rsidRPr="003100A6">
        <w:t>Dec., 1951, Spectroscopic Examination, p. 249, 2pp.</w:t>
      </w:r>
    </w:p>
    <w:p w:rsidR="004A079D" w:rsidRDefault="00215DCA" w:rsidP="00215DCA">
      <w:pPr>
        <w:autoSpaceDE w:val="0"/>
        <w:autoSpaceDN w:val="0"/>
        <w:adjustRightInd w:val="0"/>
        <w:spacing w:after="0" w:line="240" w:lineRule="auto"/>
      </w:pPr>
      <w:r w:rsidRPr="003100A6">
        <w:t>Sept., 1953, The Spectroscope and Its Applications to Gemology,</w:t>
      </w:r>
      <w:r w:rsidR="004A079D">
        <w:t xml:space="preserve"> </w:t>
      </w:r>
      <w:r w:rsidRPr="003100A6">
        <w:t xml:space="preserve">(Historical), by Anderson, p. 153, 6pp. </w:t>
      </w:r>
    </w:p>
    <w:p w:rsidR="004A079D" w:rsidRDefault="004A079D" w:rsidP="00215DCA">
      <w:pPr>
        <w:autoSpaceDE w:val="0"/>
        <w:autoSpaceDN w:val="0"/>
        <w:adjustRightInd w:val="0"/>
        <w:spacing w:after="0" w:line="240" w:lineRule="auto"/>
      </w:pPr>
      <w:r>
        <w:t xml:space="preserve">   </w:t>
      </w:r>
      <w:r w:rsidR="00215DCA" w:rsidRPr="003100A6">
        <w:t>#2: Oct., 1953, (Historical),</w:t>
      </w:r>
      <w:r>
        <w:t xml:space="preserve"> </w:t>
      </w:r>
      <w:r w:rsidR="00215DCA" w:rsidRPr="003100A6">
        <w:t xml:space="preserve">p. 173, 4pp. </w:t>
      </w:r>
    </w:p>
    <w:p w:rsidR="004A079D" w:rsidRDefault="004A079D" w:rsidP="00215DCA">
      <w:pPr>
        <w:autoSpaceDE w:val="0"/>
        <w:autoSpaceDN w:val="0"/>
        <w:adjustRightInd w:val="0"/>
        <w:spacing w:after="0" w:line="240" w:lineRule="auto"/>
      </w:pPr>
      <w:r>
        <w:t xml:space="preserve">   </w:t>
      </w:r>
      <w:r w:rsidR="00215DCA" w:rsidRPr="003100A6">
        <w:t xml:space="preserve">#3: </w:t>
      </w:r>
      <w:r w:rsidR="007C35A9">
        <w:t>Nov.</w:t>
      </w:r>
      <w:r w:rsidR="00215DCA" w:rsidRPr="003100A6">
        <w:t xml:space="preserve">, 1953, (Historical), p. 198, 4pp. </w:t>
      </w:r>
    </w:p>
    <w:p w:rsidR="004A079D" w:rsidRDefault="004A079D" w:rsidP="00215DCA">
      <w:pPr>
        <w:autoSpaceDE w:val="0"/>
        <w:autoSpaceDN w:val="0"/>
        <w:adjustRightInd w:val="0"/>
        <w:spacing w:after="0" w:line="240" w:lineRule="auto"/>
      </w:pPr>
      <w:r>
        <w:t xml:space="preserve">   </w:t>
      </w:r>
      <w:r w:rsidR="00215DCA" w:rsidRPr="003100A6">
        <w:t>#4: Dec.,</w:t>
      </w:r>
      <w:r>
        <w:t xml:space="preserve"> </w:t>
      </w:r>
      <w:r w:rsidR="00215DCA" w:rsidRPr="003100A6">
        <w:t xml:space="preserve">1953, (Historical), p. 218, 5pp. </w:t>
      </w:r>
    </w:p>
    <w:p w:rsidR="004A079D" w:rsidRDefault="004A079D" w:rsidP="00215DCA">
      <w:pPr>
        <w:autoSpaceDE w:val="0"/>
        <w:autoSpaceDN w:val="0"/>
        <w:adjustRightInd w:val="0"/>
        <w:spacing w:after="0" w:line="240" w:lineRule="auto"/>
      </w:pPr>
      <w:r>
        <w:t xml:space="preserve">   </w:t>
      </w:r>
      <w:r w:rsidR="00215DCA" w:rsidRPr="003100A6">
        <w:t xml:space="preserve">#5: </w:t>
      </w:r>
      <w:r w:rsidR="00F02345">
        <w:t>Jan.</w:t>
      </w:r>
      <w:r w:rsidR="00215DCA" w:rsidRPr="003100A6">
        <w:t>, 1954, (Emission Spectra),</w:t>
      </w:r>
      <w:r>
        <w:t xml:space="preserve"> </w:t>
      </w:r>
      <w:r w:rsidR="00215DCA" w:rsidRPr="003100A6">
        <w:t xml:space="preserve">p.6, 4pp. </w:t>
      </w:r>
    </w:p>
    <w:p w:rsidR="00215DCA" w:rsidRPr="003100A6" w:rsidRDefault="004A079D" w:rsidP="00215DCA">
      <w:pPr>
        <w:autoSpaceDE w:val="0"/>
        <w:autoSpaceDN w:val="0"/>
        <w:adjustRightInd w:val="0"/>
        <w:spacing w:after="0" w:line="240" w:lineRule="auto"/>
      </w:pPr>
      <w:r>
        <w:t xml:space="preserve">   </w:t>
      </w:r>
      <w:r w:rsidR="00215DCA" w:rsidRPr="003100A6">
        <w:t>#6: Feb., 1954, (Spectrum Analysis), p.24, 5pp.</w:t>
      </w:r>
    </w:p>
    <w:p w:rsidR="004A079D" w:rsidRDefault="004A079D" w:rsidP="00215DCA">
      <w:pPr>
        <w:autoSpaceDE w:val="0"/>
        <w:autoSpaceDN w:val="0"/>
        <w:adjustRightInd w:val="0"/>
        <w:spacing w:after="0" w:line="240" w:lineRule="auto"/>
      </w:pPr>
      <w:r>
        <w:t xml:space="preserve">   </w:t>
      </w:r>
      <w:r w:rsidR="00215DCA" w:rsidRPr="003100A6">
        <w:t xml:space="preserve">#7: March, 1954, (The Quartz Spectrograph), p. 48, 5pp. </w:t>
      </w:r>
    </w:p>
    <w:p w:rsidR="004A079D" w:rsidRDefault="004A079D" w:rsidP="00215DCA">
      <w:pPr>
        <w:autoSpaceDE w:val="0"/>
        <w:autoSpaceDN w:val="0"/>
        <w:adjustRightInd w:val="0"/>
        <w:spacing w:after="0" w:line="240" w:lineRule="auto"/>
      </w:pPr>
      <w:r>
        <w:t xml:space="preserve">   </w:t>
      </w:r>
      <w:r w:rsidR="00215DCA" w:rsidRPr="003100A6">
        <w:t>#8: April,</w:t>
      </w:r>
      <w:r>
        <w:t xml:space="preserve"> </w:t>
      </w:r>
      <w:r w:rsidR="00215DCA" w:rsidRPr="003100A6">
        <w:t xml:space="preserve">1954, (Absorption Spectra), p. 72, 5pp. </w:t>
      </w:r>
    </w:p>
    <w:p w:rsidR="004A079D" w:rsidRDefault="004A079D" w:rsidP="00215DCA">
      <w:pPr>
        <w:autoSpaceDE w:val="0"/>
        <w:autoSpaceDN w:val="0"/>
        <w:adjustRightInd w:val="0"/>
        <w:spacing w:after="0" w:line="240" w:lineRule="auto"/>
      </w:pPr>
      <w:r>
        <w:t xml:space="preserve">   </w:t>
      </w:r>
      <w:r w:rsidR="00215DCA" w:rsidRPr="003100A6">
        <w:t>#9: May, 1954, (Absorption</w:t>
      </w:r>
      <w:r>
        <w:t xml:space="preserve"> </w:t>
      </w:r>
      <w:r w:rsidR="00215DCA" w:rsidRPr="003100A6">
        <w:t xml:space="preserve">Spectra), p.87, 4pp. </w:t>
      </w:r>
    </w:p>
    <w:p w:rsidR="004A079D" w:rsidRDefault="004A079D" w:rsidP="00215DCA">
      <w:pPr>
        <w:autoSpaceDE w:val="0"/>
        <w:autoSpaceDN w:val="0"/>
        <w:adjustRightInd w:val="0"/>
        <w:spacing w:after="0" w:line="240" w:lineRule="auto"/>
      </w:pPr>
      <w:r>
        <w:t xml:space="preserve">   </w:t>
      </w:r>
      <w:r w:rsidR="00215DCA" w:rsidRPr="003100A6">
        <w:t xml:space="preserve">#10: </w:t>
      </w:r>
      <w:r w:rsidR="00501089">
        <w:t>June</w:t>
      </w:r>
      <w:r w:rsidR="00215DCA" w:rsidRPr="003100A6">
        <w:t>, 1954, (Absorption</w:t>
      </w:r>
      <w:r>
        <w:t xml:space="preserve"> </w:t>
      </w:r>
      <w:r w:rsidR="00215DCA" w:rsidRPr="003100A6">
        <w:t xml:space="preserve">Spectra), p. 110, 4pp. </w:t>
      </w:r>
    </w:p>
    <w:p w:rsidR="004A079D" w:rsidRDefault="004A079D" w:rsidP="00215DCA">
      <w:pPr>
        <w:autoSpaceDE w:val="0"/>
        <w:autoSpaceDN w:val="0"/>
        <w:adjustRightInd w:val="0"/>
        <w:spacing w:after="0" w:line="240" w:lineRule="auto"/>
      </w:pPr>
      <w:r>
        <w:t xml:space="preserve">   </w:t>
      </w:r>
      <w:r w:rsidR="00215DCA" w:rsidRPr="003100A6">
        <w:t xml:space="preserve">#11: </w:t>
      </w:r>
      <w:r w:rsidR="007D18C9">
        <w:t>July</w:t>
      </w:r>
      <w:r w:rsidR="00215DCA" w:rsidRPr="003100A6">
        <w:t>, 1954, (Absorption and Fluorescence</w:t>
      </w:r>
      <w:r>
        <w:t xml:space="preserve"> </w:t>
      </w:r>
      <w:r w:rsidR="00215DCA" w:rsidRPr="003100A6">
        <w:t xml:space="preserve">Spectra of Ruby), p. 119, 5pp. </w:t>
      </w:r>
    </w:p>
    <w:p w:rsidR="004A079D" w:rsidRDefault="004A079D" w:rsidP="00215DCA">
      <w:pPr>
        <w:autoSpaceDE w:val="0"/>
        <w:autoSpaceDN w:val="0"/>
        <w:adjustRightInd w:val="0"/>
        <w:spacing w:after="0" w:line="240" w:lineRule="auto"/>
      </w:pPr>
      <w:r>
        <w:t xml:space="preserve">   </w:t>
      </w:r>
      <w:r w:rsidR="00215DCA" w:rsidRPr="003100A6">
        <w:t>#12: Aug., 1954, (Absorption</w:t>
      </w:r>
      <w:r>
        <w:t xml:space="preserve"> </w:t>
      </w:r>
      <w:r w:rsidR="00215DCA" w:rsidRPr="003100A6">
        <w:t xml:space="preserve">and Fluorescence Spectra of Red Spinel), p. 142, 6pp. </w:t>
      </w:r>
    </w:p>
    <w:p w:rsidR="004A079D" w:rsidRDefault="004A079D" w:rsidP="00215DCA">
      <w:pPr>
        <w:autoSpaceDE w:val="0"/>
        <w:autoSpaceDN w:val="0"/>
        <w:adjustRightInd w:val="0"/>
        <w:spacing w:after="0" w:line="240" w:lineRule="auto"/>
      </w:pPr>
      <w:r>
        <w:t xml:space="preserve">   </w:t>
      </w:r>
      <w:r w:rsidR="00215DCA" w:rsidRPr="003100A6">
        <w:t>#13: Sept.,</w:t>
      </w:r>
      <w:r>
        <w:t xml:space="preserve"> </w:t>
      </w:r>
      <w:r w:rsidR="00215DCA" w:rsidRPr="003100A6">
        <w:t>1954, (Absorption and Fluorescence Spectra of Pyrope and Topaz),</w:t>
      </w:r>
      <w:r>
        <w:t xml:space="preserve"> </w:t>
      </w:r>
      <w:r w:rsidR="00215DCA" w:rsidRPr="003100A6">
        <w:t xml:space="preserve">p. 163, 5pp. </w:t>
      </w:r>
    </w:p>
    <w:p w:rsidR="004A079D" w:rsidRDefault="004A079D" w:rsidP="00215DCA">
      <w:pPr>
        <w:autoSpaceDE w:val="0"/>
        <w:autoSpaceDN w:val="0"/>
        <w:adjustRightInd w:val="0"/>
        <w:spacing w:after="0" w:line="240" w:lineRule="auto"/>
      </w:pPr>
      <w:r>
        <w:t xml:space="preserve">   </w:t>
      </w:r>
      <w:r w:rsidR="00215DCA" w:rsidRPr="003100A6">
        <w:t>#14: Oct., 1954, (Absorption Spectrum of Emerald),</w:t>
      </w:r>
      <w:r>
        <w:t xml:space="preserve"> </w:t>
      </w:r>
      <w:r w:rsidR="00215DCA" w:rsidRPr="003100A6">
        <w:t xml:space="preserve">p. 183, 6pp. </w:t>
      </w:r>
    </w:p>
    <w:p w:rsidR="004A079D" w:rsidRDefault="004A079D" w:rsidP="00215DCA">
      <w:pPr>
        <w:autoSpaceDE w:val="0"/>
        <w:autoSpaceDN w:val="0"/>
        <w:adjustRightInd w:val="0"/>
        <w:spacing w:after="0" w:line="240" w:lineRule="auto"/>
      </w:pPr>
      <w:r>
        <w:t xml:space="preserve">   </w:t>
      </w:r>
      <w:r w:rsidR="00215DCA" w:rsidRPr="003100A6">
        <w:t xml:space="preserve">#15: </w:t>
      </w:r>
      <w:r w:rsidR="007C35A9">
        <w:t>Nov.</w:t>
      </w:r>
      <w:r w:rsidR="00215DCA" w:rsidRPr="003100A6">
        <w:t>, 1954, (Absorption Spectrum of Alexandrite)</w:t>
      </w:r>
      <w:r>
        <w:t xml:space="preserve"> </w:t>
      </w:r>
      <w:r w:rsidR="00215DCA" w:rsidRPr="003100A6">
        <w:t xml:space="preserve">, p.201, 4pp. </w:t>
      </w:r>
    </w:p>
    <w:p w:rsidR="004A079D" w:rsidRDefault="004A079D" w:rsidP="008A06DD">
      <w:pPr>
        <w:autoSpaceDE w:val="0"/>
        <w:autoSpaceDN w:val="0"/>
        <w:adjustRightInd w:val="0"/>
        <w:spacing w:after="0" w:line="240" w:lineRule="auto"/>
      </w:pPr>
      <w:r>
        <w:t xml:space="preserve">   </w:t>
      </w:r>
      <w:r w:rsidR="00215DCA" w:rsidRPr="003100A6">
        <w:t>#16: Dec., 1954, (Absorption Spectrum of</w:t>
      </w:r>
      <w:r>
        <w:t xml:space="preserve"> </w:t>
      </w:r>
      <w:r w:rsidR="008A06DD" w:rsidRPr="003100A6">
        <w:t xml:space="preserve">Jadeite), p. 222, 4pp. </w:t>
      </w:r>
    </w:p>
    <w:p w:rsidR="004A079D" w:rsidRDefault="004A079D" w:rsidP="008A06DD">
      <w:pPr>
        <w:autoSpaceDE w:val="0"/>
        <w:autoSpaceDN w:val="0"/>
        <w:adjustRightInd w:val="0"/>
        <w:spacing w:after="0" w:line="240" w:lineRule="auto"/>
      </w:pPr>
      <w:r>
        <w:t xml:space="preserve">   </w:t>
      </w:r>
      <w:r w:rsidR="008A06DD" w:rsidRPr="003100A6">
        <w:t xml:space="preserve">#17: </w:t>
      </w:r>
      <w:r w:rsidR="00F02345">
        <w:t>Jan.</w:t>
      </w:r>
      <w:r w:rsidR="008A06DD" w:rsidRPr="003100A6">
        <w:t>, 1955, (Absorption Spectrum of</w:t>
      </w:r>
      <w:r>
        <w:t xml:space="preserve"> </w:t>
      </w:r>
      <w:r w:rsidR="008A06DD" w:rsidRPr="003100A6">
        <w:t xml:space="preserve">Demantoid Garnet), p. 5, 4pp. </w:t>
      </w:r>
    </w:p>
    <w:p w:rsidR="004A079D" w:rsidRDefault="004A079D" w:rsidP="008A06DD">
      <w:pPr>
        <w:autoSpaceDE w:val="0"/>
        <w:autoSpaceDN w:val="0"/>
        <w:adjustRightInd w:val="0"/>
        <w:spacing w:after="0" w:line="240" w:lineRule="auto"/>
      </w:pPr>
      <w:r>
        <w:t xml:space="preserve">   </w:t>
      </w:r>
      <w:r w:rsidR="008A06DD" w:rsidRPr="003100A6">
        <w:t>#18: Feb., 1955, (Other Chromium</w:t>
      </w:r>
      <w:r>
        <w:t xml:space="preserve"> </w:t>
      </w:r>
      <w:r w:rsidR="008A06DD" w:rsidRPr="003100A6">
        <w:t xml:space="preserve">Spectra), p. 31, 3pp. </w:t>
      </w:r>
    </w:p>
    <w:p w:rsidR="004A079D" w:rsidRDefault="004A079D" w:rsidP="008A06DD">
      <w:pPr>
        <w:autoSpaceDE w:val="0"/>
        <w:autoSpaceDN w:val="0"/>
        <w:adjustRightInd w:val="0"/>
        <w:spacing w:after="0" w:line="240" w:lineRule="auto"/>
      </w:pPr>
      <w:r>
        <w:t xml:space="preserve">   </w:t>
      </w:r>
      <w:r w:rsidR="008A06DD" w:rsidRPr="003100A6">
        <w:t>#19: March, 1955, (Absorption Spectrum of</w:t>
      </w:r>
      <w:r>
        <w:t xml:space="preserve"> </w:t>
      </w:r>
      <w:r w:rsidR="008A06DD" w:rsidRPr="003100A6">
        <w:t xml:space="preserve">Almandine Garnet), p.43, 4pp. </w:t>
      </w:r>
    </w:p>
    <w:p w:rsidR="004A079D" w:rsidRDefault="004A079D" w:rsidP="008A06DD">
      <w:pPr>
        <w:autoSpaceDE w:val="0"/>
        <w:autoSpaceDN w:val="0"/>
        <w:adjustRightInd w:val="0"/>
        <w:spacing w:after="0" w:line="240" w:lineRule="auto"/>
      </w:pPr>
      <w:r>
        <w:t xml:space="preserve">   </w:t>
      </w:r>
      <w:r w:rsidR="008A06DD" w:rsidRPr="003100A6">
        <w:t>#20: April, 1955, (Absorption</w:t>
      </w:r>
      <w:r>
        <w:t xml:space="preserve"> </w:t>
      </w:r>
      <w:r w:rsidR="008A06DD" w:rsidRPr="003100A6">
        <w:t xml:space="preserve">Spectrum of Blue Spinel), p. 68, 4pp. </w:t>
      </w:r>
    </w:p>
    <w:p w:rsidR="004A079D" w:rsidRDefault="004A079D" w:rsidP="008A06DD">
      <w:pPr>
        <w:autoSpaceDE w:val="0"/>
        <w:autoSpaceDN w:val="0"/>
        <w:adjustRightInd w:val="0"/>
        <w:spacing w:after="0" w:line="240" w:lineRule="auto"/>
      </w:pPr>
      <w:r>
        <w:t xml:space="preserve">   </w:t>
      </w:r>
      <w:r w:rsidR="008A06DD" w:rsidRPr="003100A6">
        <w:t>#21: May, 1955, (Absorption</w:t>
      </w:r>
      <w:r>
        <w:t xml:space="preserve"> </w:t>
      </w:r>
      <w:r w:rsidR="008A06DD" w:rsidRPr="003100A6">
        <w:t xml:space="preserve">Spectra of Peridot and Sinhalite), p. 92, 3pp. </w:t>
      </w:r>
    </w:p>
    <w:p w:rsidR="008A06DD" w:rsidRPr="003100A6" w:rsidRDefault="004A079D" w:rsidP="008A06DD">
      <w:pPr>
        <w:autoSpaceDE w:val="0"/>
        <w:autoSpaceDN w:val="0"/>
        <w:adjustRightInd w:val="0"/>
        <w:spacing w:after="0" w:line="240" w:lineRule="auto"/>
      </w:pPr>
      <w:r>
        <w:t xml:space="preserve">   </w:t>
      </w:r>
      <w:r w:rsidR="008A06DD" w:rsidRPr="003100A6">
        <w:t xml:space="preserve">#22: </w:t>
      </w:r>
      <w:r w:rsidR="00501089">
        <w:t>June</w:t>
      </w:r>
      <w:r w:rsidR="008A06DD" w:rsidRPr="003100A6">
        <w:t>, 1955,</w:t>
      </w:r>
      <w:r>
        <w:t xml:space="preserve"> </w:t>
      </w:r>
      <w:r w:rsidR="008A06DD" w:rsidRPr="003100A6">
        <w:t>(Absorption Spectra of Enstatite and Diopside), p. 102, 4pp.</w:t>
      </w:r>
    </w:p>
    <w:p w:rsidR="004A079D" w:rsidRDefault="004A079D" w:rsidP="008A06DD">
      <w:pPr>
        <w:autoSpaceDE w:val="0"/>
        <w:autoSpaceDN w:val="0"/>
        <w:adjustRightInd w:val="0"/>
        <w:spacing w:after="0" w:line="240" w:lineRule="auto"/>
      </w:pPr>
      <w:r>
        <w:t xml:space="preserve">   </w:t>
      </w:r>
      <w:r w:rsidR="008A06DD" w:rsidRPr="003100A6">
        <w:t xml:space="preserve">#23: </w:t>
      </w:r>
      <w:r w:rsidR="007D18C9">
        <w:t>July</w:t>
      </w:r>
      <w:r w:rsidR="008A06DD" w:rsidRPr="003100A6">
        <w:t>, 1955, (Absorption Spectra of Kornerupine and Axinite),</w:t>
      </w:r>
      <w:r>
        <w:t xml:space="preserve"> </w:t>
      </w:r>
      <w:r w:rsidR="008A06DD" w:rsidRPr="003100A6">
        <w:t xml:space="preserve">p. 128, 3pp. </w:t>
      </w:r>
    </w:p>
    <w:p w:rsidR="004A079D" w:rsidRDefault="004A079D" w:rsidP="008A06DD">
      <w:pPr>
        <w:autoSpaceDE w:val="0"/>
        <w:autoSpaceDN w:val="0"/>
        <w:adjustRightInd w:val="0"/>
        <w:spacing w:after="0" w:line="240" w:lineRule="auto"/>
      </w:pPr>
      <w:r>
        <w:t xml:space="preserve">   </w:t>
      </w:r>
      <w:r w:rsidR="008A06DD" w:rsidRPr="003100A6">
        <w:t>#24: Aug., 1955, (Absorption Spectra of Green Tourmaline</w:t>
      </w:r>
      <w:r>
        <w:t xml:space="preserve"> </w:t>
      </w:r>
      <w:r w:rsidR="008A06DD" w:rsidRPr="003100A6">
        <w:t xml:space="preserve">and Iolite), p. 143, 4pp. </w:t>
      </w:r>
    </w:p>
    <w:p w:rsidR="008A06DD" w:rsidRPr="003100A6" w:rsidRDefault="004A079D" w:rsidP="008A06DD">
      <w:pPr>
        <w:autoSpaceDE w:val="0"/>
        <w:autoSpaceDN w:val="0"/>
        <w:adjustRightInd w:val="0"/>
        <w:spacing w:after="0" w:line="240" w:lineRule="auto"/>
      </w:pPr>
      <w:r>
        <w:t xml:space="preserve">   </w:t>
      </w:r>
      <w:r w:rsidR="008A06DD" w:rsidRPr="003100A6">
        <w:t>#25: Sept., 1955, (Absorption</w:t>
      </w:r>
      <w:r>
        <w:t xml:space="preserve"> </w:t>
      </w:r>
      <w:r w:rsidR="008A06DD" w:rsidRPr="003100A6">
        <w:t>Spectra of Idocrase, Actinolite, and Serpentine), p.171, 4pp.</w:t>
      </w:r>
    </w:p>
    <w:p w:rsidR="004A079D" w:rsidRDefault="004A079D" w:rsidP="008A06DD">
      <w:pPr>
        <w:autoSpaceDE w:val="0"/>
        <w:autoSpaceDN w:val="0"/>
        <w:adjustRightInd w:val="0"/>
        <w:spacing w:after="0" w:line="240" w:lineRule="auto"/>
      </w:pPr>
      <w:r>
        <w:t xml:space="preserve">   </w:t>
      </w:r>
      <w:r w:rsidR="008A06DD" w:rsidRPr="003100A6">
        <w:t>#26: Oct., 1955, (Absorption Spectra of Sapphire and</w:t>
      </w:r>
      <w:r>
        <w:t xml:space="preserve"> </w:t>
      </w:r>
      <w:r w:rsidR="008A06DD" w:rsidRPr="003100A6">
        <w:t xml:space="preserve">Chrysoberyl), p. 195, 3pp. </w:t>
      </w:r>
    </w:p>
    <w:p w:rsidR="008A06DD" w:rsidRPr="003100A6" w:rsidRDefault="004A079D" w:rsidP="008A06DD">
      <w:pPr>
        <w:autoSpaceDE w:val="0"/>
        <w:autoSpaceDN w:val="0"/>
        <w:adjustRightInd w:val="0"/>
        <w:spacing w:after="0" w:line="240" w:lineRule="auto"/>
      </w:pPr>
      <w:r>
        <w:t xml:space="preserve">   </w:t>
      </w:r>
      <w:r w:rsidR="008A06DD" w:rsidRPr="003100A6">
        <w:t xml:space="preserve">#27: </w:t>
      </w:r>
      <w:r w:rsidR="007C35A9">
        <w:t>Nov.</w:t>
      </w:r>
      <w:r w:rsidR="008A06DD" w:rsidRPr="003100A6">
        <w:t>, 1955, (Absorption Spectra of</w:t>
      </w:r>
      <w:r>
        <w:t xml:space="preserve"> </w:t>
      </w:r>
      <w:r w:rsidR="008A06DD" w:rsidRPr="003100A6">
        <w:t>Aquamarine, Orthoclase, Spodumene and Jadeite), p. 204, 3pp.</w:t>
      </w:r>
    </w:p>
    <w:p w:rsidR="004A079D" w:rsidRDefault="004A079D" w:rsidP="008A06DD">
      <w:pPr>
        <w:autoSpaceDE w:val="0"/>
        <w:autoSpaceDN w:val="0"/>
        <w:adjustRightInd w:val="0"/>
        <w:spacing w:after="0" w:line="240" w:lineRule="auto"/>
      </w:pPr>
      <w:r>
        <w:t xml:space="preserve">   </w:t>
      </w:r>
      <w:r w:rsidR="008A06DD" w:rsidRPr="003100A6">
        <w:t>#28: Dec., 1955, (Absorption Spectra of Andradite and Epidote),</w:t>
      </w:r>
      <w:r>
        <w:t xml:space="preserve"> </w:t>
      </w:r>
      <w:r w:rsidR="008A06DD" w:rsidRPr="003100A6">
        <w:t xml:space="preserve">p. 226, 3pp. </w:t>
      </w:r>
    </w:p>
    <w:p w:rsidR="004A079D" w:rsidRDefault="004A079D" w:rsidP="008A06DD">
      <w:pPr>
        <w:autoSpaceDE w:val="0"/>
        <w:autoSpaceDN w:val="0"/>
        <w:adjustRightInd w:val="0"/>
        <w:spacing w:after="0" w:line="240" w:lineRule="auto"/>
      </w:pPr>
      <w:r>
        <w:t xml:space="preserve">   </w:t>
      </w:r>
      <w:r w:rsidR="008A06DD" w:rsidRPr="003100A6">
        <w:t xml:space="preserve">#29: </w:t>
      </w:r>
      <w:r w:rsidR="00F02345">
        <w:t>Jan.</w:t>
      </w:r>
      <w:r w:rsidR="008A06DD" w:rsidRPr="003100A6">
        <w:t>, 1956, (Absorption Spectra Due to Manganese),</w:t>
      </w:r>
      <w:r>
        <w:t xml:space="preserve"> </w:t>
      </w:r>
      <w:r w:rsidR="008A06DD" w:rsidRPr="003100A6">
        <w:t xml:space="preserve">p.4, 3pp. </w:t>
      </w:r>
    </w:p>
    <w:p w:rsidR="004A079D" w:rsidRDefault="004A079D" w:rsidP="008A06DD">
      <w:pPr>
        <w:autoSpaceDE w:val="0"/>
        <w:autoSpaceDN w:val="0"/>
        <w:adjustRightInd w:val="0"/>
        <w:spacing w:after="0" w:line="240" w:lineRule="auto"/>
      </w:pPr>
      <w:r>
        <w:t xml:space="preserve">   </w:t>
      </w:r>
      <w:r w:rsidR="008A06DD" w:rsidRPr="003100A6">
        <w:t>#30: Feb., 1956, (Absorption Spectra Due to</w:t>
      </w:r>
      <w:r>
        <w:t xml:space="preserve"> </w:t>
      </w:r>
      <w:r w:rsidR="008A06DD" w:rsidRPr="003100A6">
        <w:t xml:space="preserve">Cobalt and Vanadium), p. 25, 3pp. </w:t>
      </w:r>
    </w:p>
    <w:p w:rsidR="004A079D" w:rsidRDefault="004A079D" w:rsidP="008A06DD">
      <w:pPr>
        <w:autoSpaceDE w:val="0"/>
        <w:autoSpaceDN w:val="0"/>
        <w:adjustRightInd w:val="0"/>
        <w:spacing w:after="0" w:line="240" w:lineRule="auto"/>
      </w:pPr>
      <w:r>
        <w:t xml:space="preserve">   </w:t>
      </w:r>
      <w:r w:rsidR="008A06DD" w:rsidRPr="003100A6">
        <w:t>#31: March, 1956, (Absorption</w:t>
      </w:r>
      <w:r>
        <w:t xml:space="preserve"> </w:t>
      </w:r>
      <w:r w:rsidR="008A06DD" w:rsidRPr="003100A6">
        <w:t>Spectra Due to Copper; Absorption Spectrum of Turquoise), p. 41,</w:t>
      </w:r>
      <w:r>
        <w:t xml:space="preserve"> </w:t>
      </w:r>
      <w:r w:rsidR="008A06DD" w:rsidRPr="003100A6">
        <w:t xml:space="preserve">3pp. </w:t>
      </w:r>
    </w:p>
    <w:p w:rsidR="004A079D" w:rsidRDefault="004A079D" w:rsidP="008A06DD">
      <w:pPr>
        <w:autoSpaceDE w:val="0"/>
        <w:autoSpaceDN w:val="0"/>
        <w:adjustRightInd w:val="0"/>
        <w:spacing w:after="0" w:line="240" w:lineRule="auto"/>
      </w:pPr>
      <w:r>
        <w:t xml:space="preserve">   </w:t>
      </w:r>
      <w:r w:rsidR="008A06DD" w:rsidRPr="003100A6">
        <w:t>#32: April, 1956, (Absorption Spectrum of Zircon), p. 61,</w:t>
      </w:r>
      <w:r>
        <w:t xml:space="preserve"> </w:t>
      </w:r>
      <w:r w:rsidR="008A06DD" w:rsidRPr="003100A6">
        <w:t xml:space="preserve">6pp. </w:t>
      </w:r>
    </w:p>
    <w:p w:rsidR="004A079D" w:rsidRDefault="004A079D" w:rsidP="008A06DD">
      <w:pPr>
        <w:autoSpaceDE w:val="0"/>
        <w:autoSpaceDN w:val="0"/>
        <w:adjustRightInd w:val="0"/>
        <w:spacing w:after="0" w:line="240" w:lineRule="auto"/>
      </w:pPr>
      <w:r>
        <w:t xml:space="preserve">   </w:t>
      </w:r>
      <w:r w:rsidR="008A06DD" w:rsidRPr="003100A6">
        <w:t>#33: May, 1956, (Absorption Spectra of the Rare Earth Elements),</w:t>
      </w:r>
      <w:r>
        <w:t xml:space="preserve"> </w:t>
      </w:r>
      <w:r w:rsidR="008A06DD" w:rsidRPr="003100A6">
        <w:t xml:space="preserve">p.81, 4pp. </w:t>
      </w:r>
    </w:p>
    <w:p w:rsidR="004A079D" w:rsidRDefault="004A079D" w:rsidP="008A06DD">
      <w:pPr>
        <w:autoSpaceDE w:val="0"/>
        <w:autoSpaceDN w:val="0"/>
        <w:adjustRightInd w:val="0"/>
        <w:spacing w:after="0" w:line="240" w:lineRule="auto"/>
      </w:pPr>
      <w:r>
        <w:t xml:space="preserve">   </w:t>
      </w:r>
      <w:r w:rsidR="008A06DD" w:rsidRPr="003100A6">
        <w:t xml:space="preserve">#34: </w:t>
      </w:r>
      <w:r w:rsidR="00501089">
        <w:t>June</w:t>
      </w:r>
      <w:r w:rsidR="008A06DD" w:rsidRPr="003100A6">
        <w:t>, 1956, (Absorption Spectra of the</w:t>
      </w:r>
      <w:r>
        <w:t xml:space="preserve"> </w:t>
      </w:r>
      <w:r w:rsidR="008A06DD" w:rsidRPr="003100A6">
        <w:t xml:space="preserve">Rare Earth Elements, continued), p. 101, 4pp. </w:t>
      </w:r>
    </w:p>
    <w:p w:rsidR="004A079D" w:rsidRDefault="004A079D" w:rsidP="008A06DD">
      <w:pPr>
        <w:autoSpaceDE w:val="0"/>
        <w:autoSpaceDN w:val="0"/>
        <w:adjustRightInd w:val="0"/>
        <w:spacing w:after="0" w:line="240" w:lineRule="auto"/>
      </w:pPr>
      <w:r>
        <w:t xml:space="preserve">   </w:t>
      </w:r>
      <w:r w:rsidR="008A06DD" w:rsidRPr="003100A6">
        <w:t xml:space="preserve">#35: </w:t>
      </w:r>
      <w:r w:rsidR="007D18C9">
        <w:t>July</w:t>
      </w:r>
      <w:r w:rsidR="008A06DD" w:rsidRPr="003100A6">
        <w:t>, 1956,</w:t>
      </w:r>
      <w:r>
        <w:t xml:space="preserve"> </w:t>
      </w:r>
      <w:r w:rsidR="008A06DD" w:rsidRPr="003100A6">
        <w:t xml:space="preserve">(Absorption Spectrum of the Diamond), p. 115, 5pp. </w:t>
      </w:r>
    </w:p>
    <w:p w:rsidR="004A079D" w:rsidRDefault="004A079D" w:rsidP="008A06DD">
      <w:pPr>
        <w:autoSpaceDE w:val="0"/>
        <w:autoSpaceDN w:val="0"/>
        <w:adjustRightInd w:val="0"/>
        <w:spacing w:after="0" w:line="240" w:lineRule="auto"/>
      </w:pPr>
      <w:r>
        <w:t xml:space="preserve">   </w:t>
      </w:r>
      <w:r w:rsidR="008A06DD" w:rsidRPr="003100A6">
        <w:t>#36: Aug.,</w:t>
      </w:r>
      <w:r>
        <w:t xml:space="preserve"> </w:t>
      </w:r>
      <w:r w:rsidR="008A06DD" w:rsidRPr="003100A6">
        <w:t xml:space="preserve">1956, (Notes on Miscellaneous Spectra), p. 143, 2pp. </w:t>
      </w:r>
    </w:p>
    <w:p w:rsidR="008A06DD" w:rsidRPr="003100A6" w:rsidRDefault="004A079D" w:rsidP="008A06DD">
      <w:pPr>
        <w:autoSpaceDE w:val="0"/>
        <w:autoSpaceDN w:val="0"/>
        <w:adjustRightInd w:val="0"/>
        <w:spacing w:after="0" w:line="240" w:lineRule="auto"/>
      </w:pPr>
      <w:r>
        <w:t xml:space="preserve">   </w:t>
      </w:r>
      <w:r w:rsidR="008A06DD" w:rsidRPr="003100A6">
        <w:t>#37: Sept.,</w:t>
      </w:r>
      <w:r>
        <w:t xml:space="preserve"> </w:t>
      </w:r>
      <w:r w:rsidR="008A06DD" w:rsidRPr="003100A6">
        <w:t>1956, (Absorption Spectra of Synthetic Gems), p.158, 5pp.</w:t>
      </w:r>
    </w:p>
    <w:p w:rsidR="008A06DD" w:rsidRPr="003100A6" w:rsidRDefault="004A079D" w:rsidP="008A06DD">
      <w:pPr>
        <w:autoSpaceDE w:val="0"/>
        <w:autoSpaceDN w:val="0"/>
        <w:adjustRightInd w:val="0"/>
        <w:spacing w:after="0" w:line="240" w:lineRule="auto"/>
      </w:pPr>
      <w:r>
        <w:t xml:space="preserve">   </w:t>
      </w:r>
      <w:r w:rsidR="008A06DD" w:rsidRPr="003100A6">
        <w:t>#38: Oct., 1956, (Absorption Spectra of Glasses), p. 177, 3pp.</w:t>
      </w:r>
    </w:p>
    <w:p w:rsidR="006E481F" w:rsidRDefault="006E481F" w:rsidP="008A06DD">
      <w:pPr>
        <w:autoSpaceDE w:val="0"/>
        <w:autoSpaceDN w:val="0"/>
        <w:adjustRightInd w:val="0"/>
        <w:spacing w:after="0" w:line="240" w:lineRule="auto"/>
      </w:pPr>
      <w:r>
        <w:t xml:space="preserve">   </w:t>
      </w:r>
      <w:r w:rsidR="008A06DD" w:rsidRPr="003100A6">
        <w:t xml:space="preserve">#39: </w:t>
      </w:r>
      <w:r w:rsidR="007C35A9">
        <w:t>Nov.</w:t>
      </w:r>
      <w:r w:rsidR="008A06DD" w:rsidRPr="003100A6">
        <w:t xml:space="preserve">, 1956, (Fluorescent Spectra), p.193, 6pp. </w:t>
      </w:r>
    </w:p>
    <w:p w:rsidR="006E481F" w:rsidRDefault="006E481F" w:rsidP="008A06DD">
      <w:pPr>
        <w:autoSpaceDE w:val="0"/>
        <w:autoSpaceDN w:val="0"/>
        <w:adjustRightInd w:val="0"/>
        <w:spacing w:after="0" w:line="240" w:lineRule="auto"/>
      </w:pPr>
      <w:r>
        <w:t xml:space="preserve">   </w:t>
      </w:r>
      <w:r w:rsidR="008A06DD" w:rsidRPr="003100A6">
        <w:t>#40: Dec.,</w:t>
      </w:r>
      <w:r>
        <w:t xml:space="preserve"> </w:t>
      </w:r>
      <w:r w:rsidR="008A06DD" w:rsidRPr="003100A6">
        <w:t xml:space="preserve">1956, (Summary List of Absorption Spectra), p.211, 6pp. </w:t>
      </w:r>
    </w:p>
    <w:p w:rsidR="008A06DD" w:rsidRPr="003100A6" w:rsidRDefault="006E481F" w:rsidP="008A06DD">
      <w:pPr>
        <w:autoSpaceDE w:val="0"/>
        <w:autoSpaceDN w:val="0"/>
        <w:adjustRightInd w:val="0"/>
        <w:spacing w:after="0" w:line="240" w:lineRule="auto"/>
      </w:pPr>
      <w:r>
        <w:t xml:space="preserve">   </w:t>
      </w:r>
      <w:r w:rsidR="008A06DD" w:rsidRPr="003100A6">
        <w:t>#40</w:t>
      </w:r>
      <w:r>
        <w:t xml:space="preserve"> </w:t>
      </w:r>
      <w:r w:rsidR="008A06DD" w:rsidRPr="003100A6">
        <w:t xml:space="preserve">cont: </w:t>
      </w:r>
      <w:r w:rsidR="00F02345">
        <w:t>Jan.</w:t>
      </w:r>
      <w:r w:rsidR="008A06DD" w:rsidRPr="003100A6">
        <w:t>, 1957, (An index to this series), p. 13, 2pp.</w:t>
      </w:r>
    </w:p>
    <w:p w:rsidR="008A06DD" w:rsidRPr="003100A6" w:rsidRDefault="007D18C9" w:rsidP="008A06DD">
      <w:pPr>
        <w:autoSpaceDE w:val="0"/>
        <w:autoSpaceDN w:val="0"/>
        <w:adjustRightInd w:val="0"/>
        <w:spacing w:after="0" w:line="240" w:lineRule="auto"/>
      </w:pPr>
      <w:r>
        <w:t>July</w:t>
      </w:r>
      <w:r w:rsidR="008A06DD" w:rsidRPr="003100A6">
        <w:t>, 1957, An easy, efficient do-it-yourself light source and scale for</w:t>
      </w:r>
      <w:r w:rsidR="006E481F">
        <w:t xml:space="preserve"> </w:t>
      </w:r>
      <w:r w:rsidR="008A06DD" w:rsidRPr="003100A6">
        <w:t>your hand spectroscope, by Trumper, p. 122, 2pp.</w:t>
      </w:r>
    </w:p>
    <w:p w:rsidR="008A06DD" w:rsidRPr="003100A6" w:rsidRDefault="008A06DD" w:rsidP="008A06DD">
      <w:pPr>
        <w:autoSpaceDE w:val="0"/>
        <w:autoSpaceDN w:val="0"/>
        <w:adjustRightInd w:val="0"/>
        <w:spacing w:after="0" w:line="240" w:lineRule="auto"/>
      </w:pPr>
      <w:r w:rsidRPr="003100A6">
        <w:t>Feb., 1958, Some new ideas for spectroscope attachments, by</w:t>
      </w:r>
      <w:r w:rsidR="006E481F">
        <w:t xml:space="preserve"> </w:t>
      </w:r>
      <w:r w:rsidRPr="003100A6">
        <w:t>Trumper, p. 35, 2pp.</w:t>
      </w:r>
    </w:p>
    <w:p w:rsidR="008A06DD" w:rsidRPr="003100A6" w:rsidRDefault="008A06DD" w:rsidP="008A06DD">
      <w:pPr>
        <w:autoSpaceDE w:val="0"/>
        <w:autoSpaceDN w:val="0"/>
        <w:adjustRightInd w:val="0"/>
        <w:spacing w:after="0" w:line="240" w:lineRule="auto"/>
      </w:pPr>
      <w:r w:rsidRPr="003100A6">
        <w:t>Feb., 1959, The Trumper Gem Spectroscope, by Trumper, p. 34, 4pp.</w:t>
      </w:r>
    </w:p>
    <w:p w:rsidR="00425A4A" w:rsidRDefault="00425A4A" w:rsidP="008A06DD">
      <w:pPr>
        <w:autoSpaceDE w:val="0"/>
        <w:autoSpaceDN w:val="0"/>
        <w:adjustRightInd w:val="0"/>
        <w:spacing w:after="0" w:line="240" w:lineRule="auto"/>
      </w:pPr>
    </w:p>
    <w:p w:rsidR="008A06DD" w:rsidRPr="00425A4A" w:rsidRDefault="008A06DD" w:rsidP="008A06DD">
      <w:pPr>
        <w:autoSpaceDE w:val="0"/>
        <w:autoSpaceDN w:val="0"/>
        <w:adjustRightInd w:val="0"/>
        <w:spacing w:after="0" w:line="240" w:lineRule="auto"/>
        <w:rPr>
          <w:b/>
        </w:rPr>
      </w:pPr>
      <w:r w:rsidRPr="00425A4A">
        <w:rPr>
          <w:b/>
        </w:rPr>
        <w:t>GEMS &amp; GEMOLOGY</w:t>
      </w:r>
    </w:p>
    <w:p w:rsidR="008A06DD" w:rsidRPr="003100A6" w:rsidRDefault="008A06DD" w:rsidP="008A06DD">
      <w:pPr>
        <w:autoSpaceDE w:val="0"/>
        <w:autoSpaceDN w:val="0"/>
        <w:adjustRightInd w:val="0"/>
        <w:spacing w:after="0" w:line="240" w:lineRule="auto"/>
      </w:pPr>
      <w:r w:rsidRPr="003100A6">
        <w:t>May-</w:t>
      </w:r>
      <w:r w:rsidR="00501089">
        <w:t>June</w:t>
      </w:r>
      <w:r w:rsidRPr="003100A6">
        <w:t>, 1935, Gemological Spectroscopy, p. 263, 4pp.</w:t>
      </w:r>
    </w:p>
    <w:p w:rsidR="008A06DD" w:rsidRPr="003100A6" w:rsidRDefault="007D18C9" w:rsidP="008A06DD">
      <w:pPr>
        <w:autoSpaceDE w:val="0"/>
        <w:autoSpaceDN w:val="0"/>
        <w:adjustRightInd w:val="0"/>
        <w:spacing w:after="0" w:line="240" w:lineRule="auto"/>
      </w:pPr>
      <w:r>
        <w:t>July</w:t>
      </w:r>
      <w:r w:rsidR="008A06DD" w:rsidRPr="003100A6">
        <w:t>-Aug., 1935, Spectroscopes, by Briggs, p. 295, 2pp.</w:t>
      </w:r>
    </w:p>
    <w:p w:rsidR="008A06DD" w:rsidRPr="003100A6" w:rsidRDefault="008A06DD" w:rsidP="008A06DD">
      <w:pPr>
        <w:autoSpaceDE w:val="0"/>
        <w:autoSpaceDN w:val="0"/>
        <w:adjustRightInd w:val="0"/>
        <w:spacing w:after="0" w:line="240" w:lineRule="auto"/>
      </w:pPr>
      <w:r w:rsidRPr="003100A6">
        <w:t>Summer, 1937, Gem Identification by Emission Spectra, p. 99, 2pp.</w:t>
      </w:r>
    </w:p>
    <w:p w:rsidR="008A06DD" w:rsidRPr="003100A6" w:rsidRDefault="008A06DD" w:rsidP="008A06DD">
      <w:pPr>
        <w:autoSpaceDE w:val="0"/>
        <w:autoSpaceDN w:val="0"/>
        <w:adjustRightInd w:val="0"/>
        <w:spacing w:after="0" w:line="240" w:lineRule="auto"/>
      </w:pPr>
      <w:r w:rsidRPr="003100A6">
        <w:t>Fall, 1944, Gems and Spectroscopy, by Anderson, p. 164, 4pp.</w:t>
      </w:r>
    </w:p>
    <w:p w:rsidR="001371B0" w:rsidRDefault="001371B0" w:rsidP="008A06DD">
      <w:pPr>
        <w:autoSpaceDE w:val="0"/>
        <w:autoSpaceDN w:val="0"/>
        <w:adjustRightInd w:val="0"/>
        <w:spacing w:after="0" w:line="240" w:lineRule="auto"/>
      </w:pPr>
      <w:r>
        <w:t xml:space="preserve">   </w:t>
      </w:r>
      <w:r w:rsidR="008A06DD" w:rsidRPr="003100A6">
        <w:t xml:space="preserve">#2: Winter, 1944, p. 180, 2pp. </w:t>
      </w:r>
    </w:p>
    <w:p w:rsidR="008A06DD" w:rsidRPr="003100A6" w:rsidRDefault="001371B0" w:rsidP="008A06DD">
      <w:pPr>
        <w:autoSpaceDE w:val="0"/>
        <w:autoSpaceDN w:val="0"/>
        <w:adjustRightInd w:val="0"/>
        <w:spacing w:after="0" w:line="240" w:lineRule="auto"/>
      </w:pPr>
      <w:r>
        <w:t xml:space="preserve">   </w:t>
      </w:r>
      <w:r w:rsidR="008A06DD" w:rsidRPr="003100A6">
        <w:t>#3: Spring, 1945, p. 203, 2pp.</w:t>
      </w:r>
    </w:p>
    <w:p w:rsidR="008A06DD" w:rsidRPr="003100A6" w:rsidRDefault="008A06DD" w:rsidP="008A06DD">
      <w:pPr>
        <w:autoSpaceDE w:val="0"/>
        <w:autoSpaceDN w:val="0"/>
        <w:adjustRightInd w:val="0"/>
        <w:spacing w:after="0" w:line="240" w:lineRule="auto"/>
      </w:pPr>
      <w:r w:rsidRPr="003100A6">
        <w:t>Spring, 1950, Gems and the Spectroscope, (emerald, alexandrite,</w:t>
      </w:r>
      <w:r w:rsidR="001371B0">
        <w:t xml:space="preserve"> </w:t>
      </w:r>
      <w:r w:rsidRPr="003100A6">
        <w:t>ruby), by Anderson, p. 263, 4pp.</w:t>
      </w:r>
    </w:p>
    <w:p w:rsidR="00215DCA" w:rsidRPr="003100A6" w:rsidRDefault="008A06DD" w:rsidP="008A06DD">
      <w:pPr>
        <w:autoSpaceDE w:val="0"/>
        <w:autoSpaceDN w:val="0"/>
        <w:adjustRightInd w:val="0"/>
        <w:spacing w:after="0" w:line="240" w:lineRule="auto"/>
      </w:pPr>
      <w:r w:rsidRPr="003100A6">
        <w:t>Summer, 1957, An Introduction to Spectroscopy, (history and use;</w:t>
      </w:r>
      <w:r w:rsidR="001371B0">
        <w:t xml:space="preserve"> </w:t>
      </w:r>
      <w:r w:rsidRPr="003100A6">
        <w:t>man</w:t>
      </w:r>
      <w:r w:rsidR="001371B0">
        <w:t xml:space="preserve">y absorption spectra shown), by </w:t>
      </w:r>
      <w:r w:rsidRPr="003100A6">
        <w:t xml:space="preserve">Crowningshield, p. 46, </w:t>
      </w:r>
      <w:r w:rsidR="00A05C3A" w:rsidRPr="003100A6">
        <w:t>11pp</w:t>
      </w:r>
      <w:r w:rsidRPr="003100A6">
        <w:t>.</w:t>
      </w:r>
    </w:p>
    <w:p w:rsidR="006D22AC" w:rsidRPr="003100A6" w:rsidRDefault="006D22AC" w:rsidP="006D22AC">
      <w:pPr>
        <w:autoSpaceDE w:val="0"/>
        <w:autoSpaceDN w:val="0"/>
        <w:adjustRightInd w:val="0"/>
        <w:spacing w:after="0" w:line="240" w:lineRule="auto"/>
      </w:pPr>
      <w:r w:rsidRPr="003100A6">
        <w:t xml:space="preserve">*Fall, 1959, A new light source for the spectroscope, p. 338, </w:t>
      </w:r>
      <w:r w:rsidR="002E468B">
        <w:t>1p.</w:t>
      </w:r>
    </w:p>
    <w:p w:rsidR="006D22AC" w:rsidRPr="003100A6" w:rsidRDefault="006D22AC" w:rsidP="006D22AC">
      <w:pPr>
        <w:autoSpaceDE w:val="0"/>
        <w:autoSpaceDN w:val="0"/>
        <w:adjustRightInd w:val="0"/>
        <w:spacing w:after="0" w:line="240" w:lineRule="auto"/>
      </w:pPr>
      <w:r w:rsidRPr="003100A6">
        <w:t>*Spring, 1961, The G.I.A. spectroscope, p. 145, 3pp.</w:t>
      </w:r>
    </w:p>
    <w:p w:rsidR="006D22AC" w:rsidRPr="003100A6" w:rsidRDefault="006D22AC" w:rsidP="006D22AC">
      <w:pPr>
        <w:autoSpaceDE w:val="0"/>
        <w:autoSpaceDN w:val="0"/>
        <w:adjustRightInd w:val="0"/>
        <w:spacing w:after="0" w:line="240" w:lineRule="auto"/>
      </w:pPr>
      <w:r w:rsidRPr="003100A6">
        <w:t>Winter, 1970, Some Problems and a Few Solutions in Gem Testing</w:t>
      </w:r>
      <w:r w:rsidR="001371B0">
        <w:t xml:space="preserve"> </w:t>
      </w:r>
      <w:r w:rsidRPr="003100A6">
        <w:t>With the Spectroscope, by Anderson, p. 238, 7pp.</w:t>
      </w:r>
    </w:p>
    <w:p w:rsidR="006D22AC" w:rsidRPr="001D0D33" w:rsidRDefault="006D22AC" w:rsidP="006D22AC">
      <w:pPr>
        <w:autoSpaceDE w:val="0"/>
        <w:autoSpaceDN w:val="0"/>
        <w:adjustRightInd w:val="0"/>
        <w:spacing w:after="0" w:line="240" w:lineRule="auto"/>
      </w:pPr>
      <w:r w:rsidRPr="003100A6">
        <w:t>Winter, 1972, Spectroscopy, An Indication of Variation</w:t>
      </w:r>
      <w:r w:rsidRPr="001D0D33">
        <w:t>, by Anderson,</w:t>
      </w:r>
      <w:r w:rsidR="001371B0" w:rsidRPr="001D0D33">
        <w:t xml:space="preserve"> </w:t>
      </w:r>
      <w:r w:rsidRPr="001D0D33">
        <w:t>p. 98, 4pp.</w:t>
      </w:r>
    </w:p>
    <w:p w:rsidR="001D0D33" w:rsidRPr="001D0D33" w:rsidRDefault="001D0D33" w:rsidP="001D0D33">
      <w:pPr>
        <w:autoSpaceDE w:val="0"/>
        <w:autoSpaceDN w:val="0"/>
        <w:adjustRightInd w:val="0"/>
        <w:spacing w:after="0" w:line="240" w:lineRule="auto"/>
      </w:pPr>
      <w:r w:rsidRPr="001D0D33">
        <w:t>*Spring 1979, Some Unusual Lines of Transmission in the Spectroscope, p. 150, 1p.</w:t>
      </w:r>
    </w:p>
    <w:p w:rsidR="00425A4A" w:rsidRPr="003100A6" w:rsidRDefault="00425A4A" w:rsidP="006D22AC">
      <w:pPr>
        <w:autoSpaceDE w:val="0"/>
        <w:autoSpaceDN w:val="0"/>
        <w:adjustRightInd w:val="0"/>
        <w:spacing w:after="0" w:line="240" w:lineRule="auto"/>
      </w:pPr>
    </w:p>
    <w:p w:rsidR="006D22AC" w:rsidRPr="00425A4A" w:rsidRDefault="006D22AC" w:rsidP="006D22AC">
      <w:pPr>
        <w:autoSpaceDE w:val="0"/>
        <w:autoSpaceDN w:val="0"/>
        <w:adjustRightInd w:val="0"/>
        <w:spacing w:after="0" w:line="240" w:lineRule="auto"/>
        <w:rPr>
          <w:b/>
        </w:rPr>
      </w:pPr>
      <w:r w:rsidRPr="00425A4A">
        <w:rPr>
          <w:b/>
        </w:rPr>
        <w:t>JOURNAL OF GEMMOLOGY</w:t>
      </w:r>
    </w:p>
    <w:p w:rsidR="006D22AC" w:rsidRPr="003100A6" w:rsidRDefault="007D18C9" w:rsidP="006D22AC">
      <w:pPr>
        <w:autoSpaceDE w:val="0"/>
        <w:autoSpaceDN w:val="0"/>
        <w:adjustRightInd w:val="0"/>
        <w:spacing w:after="0" w:line="240" w:lineRule="auto"/>
      </w:pPr>
      <w:r>
        <w:t>July</w:t>
      </w:r>
      <w:r w:rsidR="006D22AC" w:rsidRPr="003100A6">
        <w:t>, 1947, Photospectrography, p. 13, 12pp.</w:t>
      </w:r>
    </w:p>
    <w:p w:rsidR="006D22AC" w:rsidRPr="003100A6" w:rsidRDefault="00F02345" w:rsidP="006D22AC">
      <w:pPr>
        <w:autoSpaceDE w:val="0"/>
        <w:autoSpaceDN w:val="0"/>
        <w:adjustRightInd w:val="0"/>
        <w:spacing w:after="0" w:line="240" w:lineRule="auto"/>
      </w:pPr>
      <w:r>
        <w:t>Jan.</w:t>
      </w:r>
      <w:r w:rsidR="006D22AC" w:rsidRPr="003100A6">
        <w:t>, 1948, Gem Spectroscopy, by Mitchell, p. 12, 2pp.</w:t>
      </w:r>
    </w:p>
    <w:p w:rsidR="006D22AC" w:rsidRPr="003100A6" w:rsidRDefault="006D22AC" w:rsidP="006D22AC">
      <w:pPr>
        <w:autoSpaceDE w:val="0"/>
        <w:autoSpaceDN w:val="0"/>
        <w:adjustRightInd w:val="0"/>
        <w:spacing w:after="0" w:line="240" w:lineRule="auto"/>
      </w:pPr>
      <w:r w:rsidRPr="003100A6">
        <w:t>Oct., 1949, A Light Source for Spectroscopy, p. 151, 2pp.</w:t>
      </w:r>
    </w:p>
    <w:p w:rsidR="006D22AC" w:rsidRPr="003100A6" w:rsidRDefault="00F02345" w:rsidP="006D22AC">
      <w:pPr>
        <w:autoSpaceDE w:val="0"/>
        <w:autoSpaceDN w:val="0"/>
        <w:adjustRightInd w:val="0"/>
        <w:spacing w:after="0" w:line="240" w:lineRule="auto"/>
      </w:pPr>
      <w:r>
        <w:t>Jan.</w:t>
      </w:r>
      <w:r w:rsidR="006D22AC" w:rsidRPr="003100A6">
        <w:t>, 1950, Elusive Spectra, p. 195, 4pp.</w:t>
      </w:r>
    </w:p>
    <w:p w:rsidR="006D22AC" w:rsidRPr="003100A6" w:rsidRDefault="006D22AC" w:rsidP="006D22AC">
      <w:pPr>
        <w:autoSpaceDE w:val="0"/>
        <w:autoSpaceDN w:val="0"/>
        <w:adjustRightInd w:val="0"/>
        <w:spacing w:after="0" w:line="240" w:lineRule="auto"/>
      </w:pPr>
      <w:r w:rsidRPr="003100A6">
        <w:t>Oct., 1951, Church's Spectra of Almandine and Zircon, p. 142, 3pp.</w:t>
      </w:r>
    </w:p>
    <w:p w:rsidR="006D22AC" w:rsidRPr="003100A6" w:rsidRDefault="006D22AC" w:rsidP="006D22AC">
      <w:pPr>
        <w:autoSpaceDE w:val="0"/>
        <w:autoSpaceDN w:val="0"/>
        <w:adjustRightInd w:val="0"/>
        <w:spacing w:after="0" w:line="240" w:lineRule="auto"/>
      </w:pPr>
      <w:r w:rsidRPr="003100A6">
        <w:t>April, 1958, The Design and Construction of a Gem Spectroscope,</w:t>
      </w:r>
      <w:r w:rsidR="00E3013F">
        <w:t xml:space="preserve"> </w:t>
      </w:r>
      <w:r w:rsidRPr="003100A6">
        <w:t>p. 271, 19pp.</w:t>
      </w:r>
    </w:p>
    <w:p w:rsidR="006D22AC" w:rsidRPr="003100A6" w:rsidRDefault="006D22AC" w:rsidP="006D22AC">
      <w:pPr>
        <w:autoSpaceDE w:val="0"/>
        <w:autoSpaceDN w:val="0"/>
        <w:adjustRightInd w:val="0"/>
        <w:spacing w:after="0" w:line="240" w:lineRule="auto"/>
      </w:pPr>
      <w:r w:rsidRPr="003100A6">
        <w:t>Oct., 1963, Measuring Absorption Bands in Gems, p. 117, 6pp.</w:t>
      </w:r>
    </w:p>
    <w:p w:rsidR="006D22AC" w:rsidRPr="003100A6" w:rsidRDefault="00F02345" w:rsidP="006D22AC">
      <w:pPr>
        <w:autoSpaceDE w:val="0"/>
        <w:autoSpaceDN w:val="0"/>
        <w:adjustRightInd w:val="0"/>
        <w:spacing w:after="0" w:line="240" w:lineRule="auto"/>
      </w:pPr>
      <w:r>
        <w:t>Jan.</w:t>
      </w:r>
      <w:r w:rsidR="006D22AC" w:rsidRPr="003100A6">
        <w:t>, 1968, An Inexpensive Spectroscope, by Anderson, p. 3, 3pp.</w:t>
      </w:r>
    </w:p>
    <w:p w:rsidR="006D22AC" w:rsidRPr="003100A6" w:rsidRDefault="007D18C9" w:rsidP="006D22AC">
      <w:pPr>
        <w:autoSpaceDE w:val="0"/>
        <w:autoSpaceDN w:val="0"/>
        <w:adjustRightInd w:val="0"/>
        <w:spacing w:after="0" w:line="240" w:lineRule="auto"/>
      </w:pPr>
      <w:r>
        <w:t>July</w:t>
      </w:r>
      <w:r w:rsidR="006D22AC" w:rsidRPr="003100A6">
        <w:t>, 1968, Light source for the spectroscope, p. 97, 3pp.</w:t>
      </w:r>
    </w:p>
    <w:p w:rsidR="006D22AC" w:rsidRPr="003100A6" w:rsidRDefault="006D22AC" w:rsidP="006D22AC">
      <w:pPr>
        <w:autoSpaceDE w:val="0"/>
        <w:autoSpaceDN w:val="0"/>
        <w:adjustRightInd w:val="0"/>
        <w:spacing w:after="0" w:line="240" w:lineRule="auto"/>
      </w:pPr>
      <w:r w:rsidRPr="003100A6">
        <w:t>Oct., 1968, A rotating stone table for the spectroscope, p. 118, 2pp.</w:t>
      </w:r>
    </w:p>
    <w:p w:rsidR="006D22AC" w:rsidRPr="003100A6" w:rsidRDefault="007D18C9" w:rsidP="006D22AC">
      <w:pPr>
        <w:autoSpaceDE w:val="0"/>
        <w:autoSpaceDN w:val="0"/>
        <w:adjustRightInd w:val="0"/>
        <w:spacing w:after="0" w:line="240" w:lineRule="auto"/>
      </w:pPr>
      <w:r>
        <w:t>July</w:t>
      </w:r>
      <w:r w:rsidR="006D22AC" w:rsidRPr="003100A6">
        <w:t xml:space="preserve">, 1976, A new type of spectroscope, p. 136, </w:t>
      </w:r>
      <w:r w:rsidR="002E468B">
        <w:t>1p.</w:t>
      </w:r>
    </w:p>
    <w:p w:rsidR="006D22AC" w:rsidRDefault="00F02345" w:rsidP="006D22AC">
      <w:pPr>
        <w:autoSpaceDE w:val="0"/>
        <w:autoSpaceDN w:val="0"/>
        <w:adjustRightInd w:val="0"/>
        <w:spacing w:after="0" w:line="240" w:lineRule="auto"/>
      </w:pPr>
      <w:r>
        <w:t>Jan.</w:t>
      </w:r>
      <w:r w:rsidR="006D22AC" w:rsidRPr="003100A6">
        <w:t>, 1977, Divisions in the Color Spectrum, by Nassau, p. 245, 3pp.</w:t>
      </w:r>
    </w:p>
    <w:p w:rsidR="00425A4A" w:rsidRPr="003100A6" w:rsidRDefault="00425A4A" w:rsidP="006D22AC">
      <w:pPr>
        <w:autoSpaceDE w:val="0"/>
        <w:autoSpaceDN w:val="0"/>
        <w:adjustRightInd w:val="0"/>
        <w:spacing w:after="0" w:line="240" w:lineRule="auto"/>
      </w:pPr>
    </w:p>
    <w:p w:rsidR="006D22AC" w:rsidRPr="00425A4A" w:rsidRDefault="006D22AC" w:rsidP="006D22AC">
      <w:pPr>
        <w:autoSpaceDE w:val="0"/>
        <w:autoSpaceDN w:val="0"/>
        <w:adjustRightInd w:val="0"/>
        <w:spacing w:after="0" w:line="240" w:lineRule="auto"/>
        <w:rPr>
          <w:b/>
        </w:rPr>
      </w:pPr>
      <w:r w:rsidRPr="00E3013F">
        <w:rPr>
          <w:b/>
        </w:rPr>
        <w:t>LA</w:t>
      </w:r>
      <w:r w:rsidRPr="00425A4A">
        <w:rPr>
          <w:b/>
        </w:rPr>
        <w:t>PIDARY JOURNAL</w:t>
      </w:r>
    </w:p>
    <w:p w:rsidR="006D22AC" w:rsidRPr="003100A6" w:rsidRDefault="006D22AC" w:rsidP="006D22AC">
      <w:pPr>
        <w:autoSpaceDE w:val="0"/>
        <w:autoSpaceDN w:val="0"/>
        <w:adjustRightInd w:val="0"/>
        <w:spacing w:after="0" w:line="240" w:lineRule="auto"/>
      </w:pPr>
      <w:r w:rsidRPr="003100A6">
        <w:t>May, 1969, The Direct Vision Spectroscope, p. 348, 8pp.</w:t>
      </w:r>
    </w:p>
    <w:p w:rsidR="006D22AC" w:rsidRPr="003100A6" w:rsidRDefault="00501089" w:rsidP="006D22AC">
      <w:pPr>
        <w:autoSpaceDE w:val="0"/>
        <w:autoSpaceDN w:val="0"/>
        <w:adjustRightInd w:val="0"/>
        <w:spacing w:after="0" w:line="240" w:lineRule="auto"/>
      </w:pPr>
      <w:r>
        <w:t>June</w:t>
      </w:r>
      <w:r w:rsidR="006D22AC" w:rsidRPr="003100A6">
        <w:t>, 1969, Combined Light and Spectroscope, p. 521, 2pp.</w:t>
      </w:r>
    </w:p>
    <w:p w:rsidR="006D22AC" w:rsidRPr="003100A6" w:rsidRDefault="007C35A9" w:rsidP="006D22AC">
      <w:pPr>
        <w:autoSpaceDE w:val="0"/>
        <w:autoSpaceDN w:val="0"/>
        <w:adjustRightInd w:val="0"/>
        <w:spacing w:after="0" w:line="240" w:lineRule="auto"/>
      </w:pPr>
      <w:r>
        <w:t>Nov.</w:t>
      </w:r>
      <w:r w:rsidR="006D22AC" w:rsidRPr="003100A6">
        <w:t>, 1975, Units used in spectroscopy, p. 1520, 2pp.</w:t>
      </w:r>
    </w:p>
    <w:p w:rsidR="006D22AC" w:rsidRDefault="006D22AC" w:rsidP="006D22AC">
      <w:pPr>
        <w:autoSpaceDE w:val="0"/>
        <w:autoSpaceDN w:val="0"/>
        <w:adjustRightInd w:val="0"/>
        <w:spacing w:after="0" w:line="240" w:lineRule="auto"/>
      </w:pPr>
      <w:r w:rsidRPr="003100A6">
        <w:t>Feb., 1976, A full account of the numerical units in spectroscopy, by</w:t>
      </w:r>
      <w:r w:rsidR="00E3013F">
        <w:t xml:space="preserve"> </w:t>
      </w:r>
      <w:r w:rsidRPr="003100A6">
        <w:t xml:space="preserve">Nassau, p. 2116, </w:t>
      </w:r>
      <w:r w:rsidR="00425A4A">
        <w:t>1</w:t>
      </w:r>
      <w:r w:rsidRPr="003100A6">
        <w:t>p.</w:t>
      </w:r>
    </w:p>
    <w:p w:rsidR="00425A4A" w:rsidRPr="003100A6" w:rsidRDefault="00425A4A" w:rsidP="006D22AC">
      <w:pPr>
        <w:autoSpaceDE w:val="0"/>
        <w:autoSpaceDN w:val="0"/>
        <w:adjustRightInd w:val="0"/>
        <w:spacing w:after="0" w:line="240" w:lineRule="auto"/>
      </w:pPr>
    </w:p>
    <w:p w:rsidR="006D22AC" w:rsidRPr="00425A4A" w:rsidRDefault="006D22AC" w:rsidP="006D22AC">
      <w:pPr>
        <w:autoSpaceDE w:val="0"/>
        <w:autoSpaceDN w:val="0"/>
        <w:adjustRightInd w:val="0"/>
        <w:spacing w:after="0" w:line="240" w:lineRule="auto"/>
        <w:rPr>
          <w:b/>
        </w:rPr>
      </w:pPr>
      <w:r w:rsidRPr="00425A4A">
        <w:rPr>
          <w:b/>
        </w:rPr>
        <w:t>AUSTRALIAN GEMMOLOGIST</w:t>
      </w:r>
    </w:p>
    <w:p w:rsidR="006D22AC" w:rsidRPr="003100A6" w:rsidRDefault="006D22AC" w:rsidP="006D22AC">
      <w:pPr>
        <w:autoSpaceDE w:val="0"/>
        <w:autoSpaceDN w:val="0"/>
        <w:adjustRightInd w:val="0"/>
        <w:spacing w:after="0" w:line="240" w:lineRule="auto"/>
      </w:pPr>
      <w:r w:rsidRPr="003100A6">
        <w:t>March, 1964, The Spectroscope, p. 11, 4pp.</w:t>
      </w:r>
    </w:p>
    <w:p w:rsidR="006D22AC" w:rsidRPr="003100A6" w:rsidRDefault="00F02345" w:rsidP="006D22AC">
      <w:pPr>
        <w:autoSpaceDE w:val="0"/>
        <w:autoSpaceDN w:val="0"/>
        <w:adjustRightInd w:val="0"/>
        <w:spacing w:after="0" w:line="240" w:lineRule="auto"/>
      </w:pPr>
      <w:r>
        <w:t>Jan.</w:t>
      </w:r>
      <w:r w:rsidR="006D22AC" w:rsidRPr="003100A6">
        <w:t>, 1966, The Hand Spectroscope in Quick Gem Testing, p. 8, 3pp.</w:t>
      </w:r>
    </w:p>
    <w:p w:rsidR="00E3013F" w:rsidRDefault="00E3013F" w:rsidP="006D22AC">
      <w:pPr>
        <w:autoSpaceDE w:val="0"/>
        <w:autoSpaceDN w:val="0"/>
        <w:adjustRightInd w:val="0"/>
        <w:spacing w:after="0" w:line="240" w:lineRule="auto"/>
      </w:pPr>
      <w:r>
        <w:t xml:space="preserve">   </w:t>
      </w:r>
      <w:r w:rsidR="006D22AC" w:rsidRPr="003100A6">
        <w:t xml:space="preserve">#2: Feb., 1966, p. 12, 2pp. </w:t>
      </w:r>
    </w:p>
    <w:p w:rsidR="006D22AC" w:rsidRPr="003100A6" w:rsidRDefault="00E3013F" w:rsidP="006D22AC">
      <w:pPr>
        <w:autoSpaceDE w:val="0"/>
        <w:autoSpaceDN w:val="0"/>
        <w:adjustRightInd w:val="0"/>
        <w:spacing w:after="0" w:line="240" w:lineRule="auto"/>
      </w:pPr>
      <w:r>
        <w:t xml:space="preserve">   </w:t>
      </w:r>
      <w:r w:rsidR="006D22AC" w:rsidRPr="003100A6">
        <w:t xml:space="preserve">#3: March, 1966, p. 14, </w:t>
      </w:r>
      <w:r w:rsidR="002E468B">
        <w:t>1p.</w:t>
      </w:r>
    </w:p>
    <w:p w:rsidR="006D22AC" w:rsidRPr="003100A6" w:rsidRDefault="007C35A9" w:rsidP="006D22AC">
      <w:pPr>
        <w:autoSpaceDE w:val="0"/>
        <w:autoSpaceDN w:val="0"/>
        <w:adjustRightInd w:val="0"/>
        <w:spacing w:after="0" w:line="240" w:lineRule="auto"/>
      </w:pPr>
      <w:r>
        <w:t>Nov.</w:t>
      </w:r>
      <w:r w:rsidR="006D22AC" w:rsidRPr="003100A6">
        <w:t>, 1968, The Direct Vision Spectroscope, p. 21, 7pp. (See also</w:t>
      </w:r>
      <w:r w:rsidR="00E3013F">
        <w:t xml:space="preserve"> </w:t>
      </w:r>
      <w:r w:rsidR="006D22AC" w:rsidRPr="003100A6">
        <w:t>Feb., 1976, p. 277, 7pp.)</w:t>
      </w:r>
    </w:p>
    <w:p w:rsidR="006D22AC" w:rsidRPr="003100A6" w:rsidRDefault="007C35A9" w:rsidP="006D22AC">
      <w:pPr>
        <w:autoSpaceDE w:val="0"/>
        <w:autoSpaceDN w:val="0"/>
        <w:adjustRightInd w:val="0"/>
        <w:spacing w:after="0" w:line="240" w:lineRule="auto"/>
      </w:pPr>
      <w:r>
        <w:t>Nov.</w:t>
      </w:r>
      <w:r w:rsidR="006D22AC" w:rsidRPr="003100A6">
        <w:t>, 1968, A unit to combine a spectroscope with high intensity</w:t>
      </w:r>
      <w:r w:rsidR="00E3013F">
        <w:t xml:space="preserve"> </w:t>
      </w:r>
      <w:r w:rsidR="006D22AC" w:rsidRPr="003100A6">
        <w:t>light, p. 28, 2pp.</w:t>
      </w:r>
    </w:p>
    <w:p w:rsidR="006D22AC" w:rsidRPr="003100A6" w:rsidRDefault="006D22AC" w:rsidP="006D22AC">
      <w:pPr>
        <w:autoSpaceDE w:val="0"/>
        <w:autoSpaceDN w:val="0"/>
        <w:adjustRightInd w:val="0"/>
        <w:spacing w:after="0" w:line="240" w:lineRule="auto"/>
      </w:pPr>
      <w:r w:rsidRPr="003100A6">
        <w:t>Aug., 1969, Radio frequency spectra of gems (and magnetic resonance</w:t>
      </w:r>
      <w:r w:rsidR="00E3013F">
        <w:t xml:space="preserve"> </w:t>
      </w:r>
      <w:r w:rsidRPr="003100A6">
        <w:t>spectroscopy), p. 19, 4pp.</w:t>
      </w:r>
    </w:p>
    <w:p w:rsidR="006D22AC" w:rsidRPr="003100A6" w:rsidRDefault="006D22AC" w:rsidP="006D22AC">
      <w:pPr>
        <w:autoSpaceDE w:val="0"/>
        <w:autoSpaceDN w:val="0"/>
        <w:adjustRightInd w:val="0"/>
        <w:spacing w:after="0" w:line="240" w:lineRule="auto"/>
      </w:pPr>
      <w:r w:rsidRPr="003100A6">
        <w:t>Feb., 1971, Measuring wavelengths without a built-in scale, p. 3, 3pp.</w:t>
      </w:r>
    </w:p>
    <w:p w:rsidR="006D22AC" w:rsidRPr="003100A6" w:rsidRDefault="006D22AC" w:rsidP="006D22AC">
      <w:pPr>
        <w:autoSpaceDE w:val="0"/>
        <w:autoSpaceDN w:val="0"/>
        <w:adjustRightInd w:val="0"/>
        <w:spacing w:after="0" w:line="240" w:lineRule="auto"/>
      </w:pPr>
      <w:r w:rsidRPr="003100A6">
        <w:t>Aug., 1972 Use of Spectroscopes, by Webster, p. 12, 3pp.</w:t>
      </w:r>
    </w:p>
    <w:p w:rsidR="006D22AC" w:rsidRDefault="006D22AC" w:rsidP="006D22AC">
      <w:pPr>
        <w:autoSpaceDE w:val="0"/>
        <w:autoSpaceDN w:val="0"/>
        <w:adjustRightInd w:val="0"/>
        <w:spacing w:after="0" w:line="240" w:lineRule="auto"/>
      </w:pPr>
      <w:r w:rsidRPr="003100A6">
        <w:t>May, 1974, Development of the Spectroscope at the London Trade</w:t>
      </w:r>
      <w:r w:rsidR="00E3013F">
        <w:t xml:space="preserve"> </w:t>
      </w:r>
      <w:r w:rsidRPr="003100A6">
        <w:t>Lab, by Anderson, p. 39, 3pp.</w:t>
      </w:r>
    </w:p>
    <w:p w:rsidR="00425A4A" w:rsidRPr="003100A6" w:rsidRDefault="00425A4A" w:rsidP="006D22AC">
      <w:pPr>
        <w:autoSpaceDE w:val="0"/>
        <w:autoSpaceDN w:val="0"/>
        <w:adjustRightInd w:val="0"/>
        <w:spacing w:after="0" w:line="240" w:lineRule="auto"/>
      </w:pPr>
    </w:p>
    <w:p w:rsidR="008A06DD" w:rsidRPr="00425A4A" w:rsidRDefault="006D22AC" w:rsidP="006D22AC">
      <w:pPr>
        <w:autoSpaceDE w:val="0"/>
        <w:autoSpaceDN w:val="0"/>
        <w:adjustRightInd w:val="0"/>
        <w:spacing w:after="0" w:line="240" w:lineRule="auto"/>
        <w:rPr>
          <w:b/>
        </w:rPr>
      </w:pPr>
      <w:r w:rsidRPr="00425A4A">
        <w:rPr>
          <w:b/>
        </w:rPr>
        <w:t>GEM LIBRARY BIBLIOGRAPHY</w:t>
      </w:r>
      <w:r w:rsidR="00425A4A" w:rsidRPr="00425A4A">
        <w:rPr>
          <w:b/>
        </w:rPr>
        <w:t xml:space="preserve"> </w:t>
      </w:r>
      <w:r w:rsidRPr="00425A4A">
        <w:rPr>
          <w:b/>
        </w:rPr>
        <w:t>(See THEORETICAL GEMOLOGY)</w:t>
      </w:r>
    </w:p>
    <w:p w:rsidR="006D22AC" w:rsidRPr="00425A4A" w:rsidRDefault="006D22AC" w:rsidP="006D22AC">
      <w:pPr>
        <w:autoSpaceDE w:val="0"/>
        <w:autoSpaceDN w:val="0"/>
        <w:adjustRightInd w:val="0"/>
        <w:spacing w:after="0" w:line="240" w:lineRule="auto"/>
        <w:rPr>
          <w:b/>
        </w:rPr>
      </w:pPr>
    </w:p>
    <w:p w:rsidR="00425A4A" w:rsidRPr="00425A4A" w:rsidRDefault="00425A4A" w:rsidP="006D22AC">
      <w:pPr>
        <w:autoSpaceDE w:val="0"/>
        <w:autoSpaceDN w:val="0"/>
        <w:adjustRightInd w:val="0"/>
        <w:spacing w:after="0" w:line="240" w:lineRule="auto"/>
        <w:rPr>
          <w:b/>
        </w:rPr>
      </w:pPr>
    </w:p>
    <w:p w:rsidR="006D22AC" w:rsidRPr="00425A4A" w:rsidRDefault="006D22AC" w:rsidP="006D22AC">
      <w:pPr>
        <w:autoSpaceDE w:val="0"/>
        <w:autoSpaceDN w:val="0"/>
        <w:adjustRightInd w:val="0"/>
        <w:spacing w:after="0" w:line="240" w:lineRule="auto"/>
        <w:rPr>
          <w:b/>
        </w:rPr>
      </w:pPr>
      <w:r w:rsidRPr="00425A4A">
        <w:rPr>
          <w:b/>
        </w:rPr>
        <w:t>THEORETICAL GEMOLOGY</w:t>
      </w:r>
    </w:p>
    <w:p w:rsidR="00425A4A" w:rsidRPr="00425A4A" w:rsidRDefault="00425A4A" w:rsidP="006D22AC">
      <w:pPr>
        <w:autoSpaceDE w:val="0"/>
        <w:autoSpaceDN w:val="0"/>
        <w:adjustRightInd w:val="0"/>
        <w:spacing w:after="0" w:line="240" w:lineRule="auto"/>
        <w:rPr>
          <w:b/>
        </w:rPr>
      </w:pPr>
    </w:p>
    <w:p w:rsidR="006D22AC" w:rsidRPr="00425A4A" w:rsidRDefault="006D22AC" w:rsidP="006D22AC">
      <w:pPr>
        <w:autoSpaceDE w:val="0"/>
        <w:autoSpaceDN w:val="0"/>
        <w:adjustRightInd w:val="0"/>
        <w:spacing w:after="0" w:line="240" w:lineRule="auto"/>
        <w:rPr>
          <w:b/>
        </w:rPr>
      </w:pPr>
      <w:r w:rsidRPr="00425A4A">
        <w:rPr>
          <w:b/>
        </w:rPr>
        <w:t>MINERALS YEARBOOK</w:t>
      </w:r>
    </w:p>
    <w:p w:rsidR="006D22AC" w:rsidRPr="003100A6" w:rsidRDefault="006D22AC" w:rsidP="006D22AC">
      <w:pPr>
        <w:autoSpaceDE w:val="0"/>
        <w:autoSpaceDN w:val="0"/>
        <w:adjustRightInd w:val="0"/>
        <w:spacing w:after="0" w:line="240" w:lineRule="auto"/>
      </w:pPr>
      <w:r w:rsidRPr="003100A6">
        <w:t>1906, Testing Gems With Hydrofluoric Acid, p. 1242, 1p.</w:t>
      </w:r>
    </w:p>
    <w:p w:rsidR="006D22AC" w:rsidRPr="003100A6" w:rsidRDefault="006D22AC" w:rsidP="006D22AC">
      <w:pPr>
        <w:autoSpaceDE w:val="0"/>
        <w:autoSpaceDN w:val="0"/>
        <w:adjustRightInd w:val="0"/>
        <w:spacing w:after="0" w:line="240" w:lineRule="auto"/>
      </w:pPr>
      <w:r w:rsidRPr="003100A6">
        <w:t>1948, A thin film of fluorite painted on zircon, (treated stones),</w:t>
      </w:r>
      <w:r w:rsidR="00E3013F">
        <w:t xml:space="preserve"> </w:t>
      </w:r>
      <w:r w:rsidRPr="003100A6">
        <w:t>p. 575, 1p.</w:t>
      </w:r>
    </w:p>
    <w:p w:rsidR="006D22AC" w:rsidRDefault="006D22AC" w:rsidP="006D22AC">
      <w:pPr>
        <w:autoSpaceDE w:val="0"/>
        <w:autoSpaceDN w:val="0"/>
        <w:adjustRightInd w:val="0"/>
        <w:spacing w:after="0" w:line="240" w:lineRule="auto"/>
      </w:pPr>
      <w:r w:rsidRPr="003100A6">
        <w:t>1956, Report on irradiation of gems by the U.S. Atomic Energy Commission,</w:t>
      </w:r>
      <w:r w:rsidR="00E3013F">
        <w:t xml:space="preserve"> </w:t>
      </w:r>
      <w:r w:rsidRPr="003100A6">
        <w:t>p. 511, 1p.</w:t>
      </w:r>
    </w:p>
    <w:p w:rsidR="00E3013F" w:rsidRPr="003100A6" w:rsidRDefault="00E3013F" w:rsidP="006D22AC">
      <w:pPr>
        <w:autoSpaceDE w:val="0"/>
        <w:autoSpaceDN w:val="0"/>
        <w:adjustRightInd w:val="0"/>
        <w:spacing w:after="0" w:line="240" w:lineRule="auto"/>
      </w:pPr>
    </w:p>
    <w:p w:rsidR="006D22AC" w:rsidRPr="00E3013F" w:rsidRDefault="006D22AC" w:rsidP="006D22AC">
      <w:pPr>
        <w:autoSpaceDE w:val="0"/>
        <w:autoSpaceDN w:val="0"/>
        <w:adjustRightInd w:val="0"/>
        <w:spacing w:after="0" w:line="240" w:lineRule="auto"/>
        <w:rPr>
          <w:b/>
        </w:rPr>
      </w:pPr>
      <w:r w:rsidRPr="00E3013F">
        <w:rPr>
          <w:b/>
        </w:rPr>
        <w:t>THE GEMMOLOGIST</w:t>
      </w:r>
    </w:p>
    <w:p w:rsidR="006D22AC" w:rsidRPr="003100A6" w:rsidRDefault="006D22AC" w:rsidP="006D22AC">
      <w:pPr>
        <w:autoSpaceDE w:val="0"/>
        <w:autoSpaceDN w:val="0"/>
        <w:adjustRightInd w:val="0"/>
        <w:spacing w:after="0" w:line="240" w:lineRule="auto"/>
      </w:pPr>
      <w:r w:rsidRPr="003100A6">
        <w:t>Dec., 1931, Gemstones and Precious Minerals, p. 146, 5pp.</w:t>
      </w:r>
    </w:p>
    <w:p w:rsidR="006D22AC" w:rsidRPr="003100A6" w:rsidRDefault="006D22AC" w:rsidP="006D22AC">
      <w:pPr>
        <w:autoSpaceDE w:val="0"/>
        <w:autoSpaceDN w:val="0"/>
        <w:adjustRightInd w:val="0"/>
        <w:spacing w:after="0" w:line="240" w:lineRule="auto"/>
      </w:pPr>
      <w:r w:rsidRPr="003100A6">
        <w:t>Dec., 1931, Forms and Features of Gems, p. 154, 3pp.</w:t>
      </w:r>
    </w:p>
    <w:p w:rsidR="006D22AC" w:rsidRPr="003100A6" w:rsidRDefault="00F02345" w:rsidP="006D22AC">
      <w:pPr>
        <w:autoSpaceDE w:val="0"/>
        <w:autoSpaceDN w:val="0"/>
        <w:adjustRightInd w:val="0"/>
        <w:spacing w:after="0" w:line="240" w:lineRule="auto"/>
      </w:pPr>
      <w:r>
        <w:t>Jan.</w:t>
      </w:r>
      <w:r w:rsidR="006D22AC" w:rsidRPr="003100A6">
        <w:t>, 1932, Faults in Gems, by Weinstein, p. 174, 5pp.</w:t>
      </w:r>
    </w:p>
    <w:p w:rsidR="006D22AC" w:rsidRPr="003100A6" w:rsidRDefault="006D22AC" w:rsidP="006D22AC">
      <w:pPr>
        <w:autoSpaceDE w:val="0"/>
        <w:autoSpaceDN w:val="0"/>
        <w:adjustRightInd w:val="0"/>
        <w:spacing w:after="0" w:line="240" w:lineRule="auto"/>
      </w:pPr>
      <w:r w:rsidRPr="003100A6">
        <w:t>April, 1932, Optical Examination of Gems, p. 281, 4pp.</w:t>
      </w:r>
    </w:p>
    <w:p w:rsidR="006D22AC" w:rsidRPr="003100A6" w:rsidRDefault="006D22AC" w:rsidP="006D22AC">
      <w:pPr>
        <w:autoSpaceDE w:val="0"/>
        <w:autoSpaceDN w:val="0"/>
        <w:adjustRightInd w:val="0"/>
        <w:spacing w:after="0" w:line="240" w:lineRule="auto"/>
      </w:pPr>
      <w:r w:rsidRPr="003100A6">
        <w:t>Sept., 1932, Optical Properties, (spectrum, fire, transparency), p. 54,</w:t>
      </w:r>
      <w:r w:rsidR="00E3013F">
        <w:t xml:space="preserve"> </w:t>
      </w:r>
      <w:r w:rsidRPr="003100A6">
        <w:t>4pp.</w:t>
      </w:r>
    </w:p>
    <w:p w:rsidR="006D22AC" w:rsidRPr="003100A6" w:rsidRDefault="007C35A9" w:rsidP="006D22AC">
      <w:pPr>
        <w:autoSpaceDE w:val="0"/>
        <w:autoSpaceDN w:val="0"/>
        <w:adjustRightInd w:val="0"/>
        <w:spacing w:after="0" w:line="240" w:lineRule="auto"/>
      </w:pPr>
      <w:r>
        <w:t>Nov.</w:t>
      </w:r>
      <w:r w:rsidR="006D22AC" w:rsidRPr="003100A6">
        <w:t>, 1933, The Effect of Heat or Cold on Gems, (flaws, color, etc.),</w:t>
      </w:r>
      <w:r w:rsidR="00E3013F">
        <w:t xml:space="preserve"> </w:t>
      </w:r>
      <w:r w:rsidR="006D22AC" w:rsidRPr="003100A6">
        <w:t>p. 115, 6pp.</w:t>
      </w:r>
    </w:p>
    <w:p w:rsidR="006D22AC" w:rsidRPr="003100A6" w:rsidRDefault="007D18C9" w:rsidP="006D22AC">
      <w:pPr>
        <w:autoSpaceDE w:val="0"/>
        <w:autoSpaceDN w:val="0"/>
        <w:adjustRightInd w:val="0"/>
        <w:spacing w:after="0" w:line="240" w:lineRule="auto"/>
      </w:pPr>
      <w:r>
        <w:t>July</w:t>
      </w:r>
      <w:r w:rsidR="006D22AC" w:rsidRPr="003100A6">
        <w:t>, 1934, The New Method of Gem Identification, (by size, absence</w:t>
      </w:r>
      <w:r w:rsidR="00E3013F">
        <w:t xml:space="preserve"> </w:t>
      </w:r>
      <w:r w:rsidR="006D22AC" w:rsidRPr="003100A6">
        <w:t>of flaws, style of cutting), p. 370, 2pp.</w:t>
      </w:r>
    </w:p>
    <w:p w:rsidR="006D22AC" w:rsidRPr="003100A6" w:rsidRDefault="006D22AC" w:rsidP="006D22AC">
      <w:pPr>
        <w:autoSpaceDE w:val="0"/>
        <w:autoSpaceDN w:val="0"/>
        <w:adjustRightInd w:val="0"/>
        <w:spacing w:after="0" w:line="240" w:lineRule="auto"/>
      </w:pPr>
      <w:r w:rsidRPr="003100A6">
        <w:t>Aug., 1935, Uranium in Gems, by Webster, p. 16, 4pp.</w:t>
      </w:r>
    </w:p>
    <w:p w:rsidR="006D22AC" w:rsidRPr="003100A6" w:rsidRDefault="006D22AC" w:rsidP="006D22AC">
      <w:pPr>
        <w:autoSpaceDE w:val="0"/>
        <w:autoSpaceDN w:val="0"/>
        <w:adjustRightInd w:val="0"/>
        <w:spacing w:after="0" w:line="240" w:lineRule="auto"/>
      </w:pPr>
      <w:r w:rsidRPr="003100A6">
        <w:t>May, 1937, The Physical Properties of Gems in Relation to Their</w:t>
      </w:r>
      <w:r w:rsidR="00E3013F">
        <w:t xml:space="preserve"> </w:t>
      </w:r>
      <w:r w:rsidRPr="003100A6">
        <w:t>Structure, by W. Bragg, p. 239, 7pp.</w:t>
      </w:r>
    </w:p>
    <w:p w:rsidR="006D22AC" w:rsidRPr="003100A6" w:rsidRDefault="00501089" w:rsidP="006D22AC">
      <w:pPr>
        <w:autoSpaceDE w:val="0"/>
        <w:autoSpaceDN w:val="0"/>
        <w:adjustRightInd w:val="0"/>
        <w:spacing w:after="0" w:line="240" w:lineRule="auto"/>
      </w:pPr>
      <w:r>
        <w:t>June</w:t>
      </w:r>
      <w:r w:rsidR="006D22AC" w:rsidRPr="003100A6">
        <w:t>, 1938, Cell for immersion viewing, p. 298, 1p.</w:t>
      </w:r>
    </w:p>
    <w:p w:rsidR="006D22AC" w:rsidRPr="003100A6" w:rsidRDefault="006D22AC" w:rsidP="006D22AC">
      <w:pPr>
        <w:autoSpaceDE w:val="0"/>
        <w:autoSpaceDN w:val="0"/>
        <w:adjustRightInd w:val="0"/>
        <w:spacing w:after="0" w:line="240" w:lineRule="auto"/>
      </w:pPr>
      <w:r w:rsidRPr="003100A6">
        <w:t>Feb., 1939, The Recommended Jeweler's Gem Lab, by Payne, p. 113,</w:t>
      </w:r>
      <w:r w:rsidR="00E3013F">
        <w:t xml:space="preserve"> </w:t>
      </w:r>
      <w:r w:rsidRPr="003100A6">
        <w:t>3pp.</w:t>
      </w:r>
    </w:p>
    <w:p w:rsidR="006D22AC" w:rsidRPr="003100A6" w:rsidRDefault="006D22AC" w:rsidP="006D22AC">
      <w:pPr>
        <w:autoSpaceDE w:val="0"/>
        <w:autoSpaceDN w:val="0"/>
        <w:adjustRightInd w:val="0"/>
        <w:spacing w:after="0" w:line="240" w:lineRule="auto"/>
      </w:pPr>
      <w:r w:rsidRPr="003100A6">
        <w:t>Oct., 1939, Gemology for Beginners, (Introduction), p.36, 2pp.</w:t>
      </w:r>
    </w:p>
    <w:p w:rsidR="00E3013F" w:rsidRDefault="00E3013F" w:rsidP="006D22AC">
      <w:pPr>
        <w:autoSpaceDE w:val="0"/>
        <w:autoSpaceDN w:val="0"/>
        <w:adjustRightInd w:val="0"/>
        <w:spacing w:after="0" w:line="240" w:lineRule="auto"/>
      </w:pPr>
      <w:r>
        <w:t xml:space="preserve">   </w:t>
      </w:r>
      <w:r w:rsidR="006D22AC" w:rsidRPr="003100A6">
        <w:t xml:space="preserve">#2: </w:t>
      </w:r>
      <w:r w:rsidR="007C35A9">
        <w:t>Nov.</w:t>
      </w:r>
      <w:r w:rsidR="006D22AC" w:rsidRPr="003100A6">
        <w:t xml:space="preserve">, 1939, (Crystallography), p.47, 5pp. </w:t>
      </w:r>
    </w:p>
    <w:p w:rsidR="00E3013F" w:rsidRDefault="00E3013F" w:rsidP="006D22AC">
      <w:pPr>
        <w:autoSpaceDE w:val="0"/>
        <w:autoSpaceDN w:val="0"/>
        <w:adjustRightInd w:val="0"/>
        <w:spacing w:after="0" w:line="240" w:lineRule="auto"/>
      </w:pPr>
      <w:r>
        <w:t xml:space="preserve">   </w:t>
      </w:r>
      <w:r w:rsidR="006D22AC" w:rsidRPr="003100A6">
        <w:t>#3: Dec., 1939,</w:t>
      </w:r>
      <w:r>
        <w:t xml:space="preserve"> </w:t>
      </w:r>
      <w:r w:rsidR="006D22AC" w:rsidRPr="003100A6">
        <w:t xml:space="preserve">(Specific Gravity), p. 59, 7pp. </w:t>
      </w:r>
    </w:p>
    <w:p w:rsidR="006D22AC" w:rsidRPr="003100A6" w:rsidRDefault="00E3013F" w:rsidP="006D22AC">
      <w:pPr>
        <w:autoSpaceDE w:val="0"/>
        <w:autoSpaceDN w:val="0"/>
        <w:adjustRightInd w:val="0"/>
        <w:spacing w:after="0" w:line="240" w:lineRule="auto"/>
      </w:pPr>
      <w:r>
        <w:t xml:space="preserve">   </w:t>
      </w:r>
      <w:r w:rsidR="006D22AC" w:rsidRPr="003100A6">
        <w:t xml:space="preserve">#4: </w:t>
      </w:r>
      <w:r w:rsidR="00F02345">
        <w:t>Jan.</w:t>
      </w:r>
      <w:r w:rsidR="006D22AC" w:rsidRPr="003100A6">
        <w:t>, 1940, (Light), p. 73, 7pp.</w:t>
      </w:r>
    </w:p>
    <w:p w:rsidR="00E3013F" w:rsidRDefault="00E3013F" w:rsidP="006D22AC">
      <w:pPr>
        <w:autoSpaceDE w:val="0"/>
        <w:autoSpaceDN w:val="0"/>
        <w:adjustRightInd w:val="0"/>
        <w:spacing w:after="0" w:line="240" w:lineRule="auto"/>
      </w:pPr>
      <w:r>
        <w:t xml:space="preserve">   </w:t>
      </w:r>
      <w:r w:rsidR="006D22AC" w:rsidRPr="003100A6">
        <w:t xml:space="preserve">#5: Feb., 1940, (Refractive Index), p.88, 5pp. </w:t>
      </w:r>
    </w:p>
    <w:p w:rsidR="00E3013F" w:rsidRDefault="00E3013F" w:rsidP="006D22AC">
      <w:pPr>
        <w:autoSpaceDE w:val="0"/>
        <w:autoSpaceDN w:val="0"/>
        <w:adjustRightInd w:val="0"/>
        <w:spacing w:after="0" w:line="240" w:lineRule="auto"/>
      </w:pPr>
      <w:r>
        <w:t xml:space="preserve">   </w:t>
      </w:r>
      <w:r w:rsidR="006D22AC" w:rsidRPr="003100A6">
        <w:t>#6: March, 1940,</w:t>
      </w:r>
      <w:r>
        <w:t xml:space="preserve"> </w:t>
      </w:r>
      <w:r w:rsidR="006D22AC" w:rsidRPr="003100A6">
        <w:t xml:space="preserve">(Refractive Index and Dichroism), p. 100, 4pp. </w:t>
      </w:r>
    </w:p>
    <w:p w:rsidR="00E3013F" w:rsidRDefault="00E3013F" w:rsidP="006D22AC">
      <w:pPr>
        <w:autoSpaceDE w:val="0"/>
        <w:autoSpaceDN w:val="0"/>
        <w:adjustRightInd w:val="0"/>
        <w:spacing w:after="0" w:line="240" w:lineRule="auto"/>
      </w:pPr>
      <w:r>
        <w:t xml:space="preserve">   </w:t>
      </w:r>
      <w:r w:rsidR="006D22AC" w:rsidRPr="003100A6">
        <w:t>#6 cont: April,</w:t>
      </w:r>
      <w:r>
        <w:t xml:space="preserve"> </w:t>
      </w:r>
      <w:r w:rsidR="006D22AC" w:rsidRPr="003100A6">
        <w:t xml:space="preserve">1940, (The Spectroscope), p. 108, 4pp. </w:t>
      </w:r>
    </w:p>
    <w:p w:rsidR="00E3013F" w:rsidRDefault="00E3013F" w:rsidP="006D22AC">
      <w:pPr>
        <w:autoSpaceDE w:val="0"/>
        <w:autoSpaceDN w:val="0"/>
        <w:adjustRightInd w:val="0"/>
        <w:spacing w:after="0" w:line="240" w:lineRule="auto"/>
      </w:pPr>
      <w:r>
        <w:t xml:space="preserve">   </w:t>
      </w:r>
      <w:r w:rsidR="006D22AC" w:rsidRPr="003100A6">
        <w:t>#7: May, 1940, (The Microscope),</w:t>
      </w:r>
      <w:r>
        <w:t xml:space="preserve"> </w:t>
      </w:r>
      <w:r w:rsidR="006D22AC" w:rsidRPr="003100A6">
        <w:t xml:space="preserve">p. 122, 4pp. </w:t>
      </w:r>
    </w:p>
    <w:p w:rsidR="00E3013F" w:rsidRDefault="00E3013F" w:rsidP="006D22AC">
      <w:pPr>
        <w:autoSpaceDE w:val="0"/>
        <w:autoSpaceDN w:val="0"/>
        <w:adjustRightInd w:val="0"/>
        <w:spacing w:after="0" w:line="240" w:lineRule="auto"/>
      </w:pPr>
      <w:r>
        <w:t xml:space="preserve">   </w:t>
      </w:r>
      <w:r w:rsidR="006D22AC" w:rsidRPr="003100A6">
        <w:t xml:space="preserve">#8: </w:t>
      </w:r>
      <w:r w:rsidR="00501089">
        <w:t>June</w:t>
      </w:r>
      <w:r w:rsidR="006D22AC" w:rsidRPr="003100A6">
        <w:t>, 1940, (Gem Species: diamond,</w:t>
      </w:r>
      <w:r>
        <w:t xml:space="preserve"> </w:t>
      </w:r>
      <w:r w:rsidR="006D22AC" w:rsidRPr="003100A6">
        <w:t xml:space="preserve">corundum, beryl, topaz, etc.), p. 133, 5pp. </w:t>
      </w:r>
    </w:p>
    <w:p w:rsidR="00E3013F" w:rsidRDefault="00E3013F" w:rsidP="006D22AC">
      <w:pPr>
        <w:autoSpaceDE w:val="0"/>
        <w:autoSpaceDN w:val="0"/>
        <w:adjustRightInd w:val="0"/>
        <w:spacing w:after="0" w:line="240" w:lineRule="auto"/>
      </w:pPr>
      <w:r>
        <w:t xml:space="preserve">   </w:t>
      </w:r>
      <w:r w:rsidR="006D22AC" w:rsidRPr="003100A6">
        <w:t xml:space="preserve">#9: </w:t>
      </w:r>
      <w:r w:rsidR="007D18C9">
        <w:t>July</w:t>
      </w:r>
      <w:r w:rsidR="006D22AC" w:rsidRPr="003100A6">
        <w:t>, 1940, (Synthetic</w:t>
      </w:r>
      <w:r>
        <w:t xml:space="preserve"> </w:t>
      </w:r>
      <w:r w:rsidR="006D22AC" w:rsidRPr="003100A6">
        <w:t xml:space="preserve">Gems; corundum), p. 144, 5pp. </w:t>
      </w:r>
    </w:p>
    <w:p w:rsidR="00E3013F" w:rsidRDefault="00E3013F" w:rsidP="006D22AC">
      <w:pPr>
        <w:autoSpaceDE w:val="0"/>
        <w:autoSpaceDN w:val="0"/>
        <w:adjustRightInd w:val="0"/>
        <w:spacing w:after="0" w:line="240" w:lineRule="auto"/>
      </w:pPr>
      <w:r>
        <w:t xml:space="preserve">   </w:t>
      </w:r>
      <w:r w:rsidR="006D22AC" w:rsidRPr="003100A6">
        <w:t>#10: Aug., 1940, (Synthetic</w:t>
      </w:r>
      <w:r>
        <w:t xml:space="preserve"> </w:t>
      </w:r>
      <w:r w:rsidR="006D22AC" w:rsidRPr="003100A6">
        <w:t xml:space="preserve">Gems: emerald, glass paste, plastics), p. 8, 5pp. </w:t>
      </w:r>
    </w:p>
    <w:p w:rsidR="006D22AC" w:rsidRPr="003100A6" w:rsidRDefault="00E3013F" w:rsidP="006D22AC">
      <w:pPr>
        <w:autoSpaceDE w:val="0"/>
        <w:autoSpaceDN w:val="0"/>
        <w:adjustRightInd w:val="0"/>
        <w:spacing w:after="0" w:line="240" w:lineRule="auto"/>
      </w:pPr>
      <w:r>
        <w:t xml:space="preserve">   </w:t>
      </w:r>
      <w:r w:rsidR="006D22AC" w:rsidRPr="003100A6">
        <w:t>#11: Sept., 1940,</w:t>
      </w:r>
      <w:r>
        <w:t xml:space="preserve"> </w:t>
      </w:r>
      <w:r w:rsidR="006D22AC" w:rsidRPr="003100A6">
        <w:t>(Composite Stones and Artificially Induced Color), p. 18, 5pp.</w:t>
      </w:r>
    </w:p>
    <w:p w:rsidR="00E3013F" w:rsidRDefault="00E3013F" w:rsidP="006D22AC">
      <w:pPr>
        <w:autoSpaceDE w:val="0"/>
        <w:autoSpaceDN w:val="0"/>
        <w:adjustRightInd w:val="0"/>
        <w:spacing w:after="0" w:line="240" w:lineRule="auto"/>
      </w:pPr>
      <w:r>
        <w:t xml:space="preserve">   </w:t>
      </w:r>
      <w:r w:rsidR="006D22AC" w:rsidRPr="003100A6">
        <w:t xml:space="preserve">#12: Oct., 1940, (Styles of Cutting Gems), p. 25, 3pp. </w:t>
      </w:r>
    </w:p>
    <w:p w:rsidR="00E3013F" w:rsidRDefault="00E3013F" w:rsidP="006D22AC">
      <w:pPr>
        <w:autoSpaceDE w:val="0"/>
        <w:autoSpaceDN w:val="0"/>
        <w:adjustRightInd w:val="0"/>
        <w:spacing w:after="0" w:line="240" w:lineRule="auto"/>
      </w:pPr>
      <w:r>
        <w:t xml:space="preserve">   </w:t>
      </w:r>
      <w:r w:rsidR="006D22AC" w:rsidRPr="003100A6">
        <w:t>#12 cont:</w:t>
      </w:r>
      <w:r>
        <w:t xml:space="preserve"> </w:t>
      </w:r>
      <w:r w:rsidR="006D22AC" w:rsidRPr="003100A6">
        <w:t xml:space="preserve">Oct., 1940, (Testing a Parcel of Gems), p. 27, 3pp. </w:t>
      </w:r>
    </w:p>
    <w:p w:rsidR="00E3013F" w:rsidRDefault="00E3013F" w:rsidP="006D22AC">
      <w:pPr>
        <w:autoSpaceDE w:val="0"/>
        <w:autoSpaceDN w:val="0"/>
        <w:adjustRightInd w:val="0"/>
        <w:spacing w:after="0" w:line="240" w:lineRule="auto"/>
      </w:pPr>
      <w:r>
        <w:t xml:space="preserve">   </w:t>
      </w:r>
      <w:r w:rsidR="006D22AC" w:rsidRPr="003100A6">
        <w:t>#13: Dec.,</w:t>
      </w:r>
      <w:r>
        <w:t xml:space="preserve"> </w:t>
      </w:r>
      <w:r w:rsidR="006D22AC" w:rsidRPr="003100A6">
        <w:t xml:space="preserve">1940, (The Pearl), p. 48, 5pp. </w:t>
      </w:r>
    </w:p>
    <w:p w:rsidR="00E3013F" w:rsidRDefault="00E3013F" w:rsidP="006D22AC">
      <w:pPr>
        <w:autoSpaceDE w:val="0"/>
        <w:autoSpaceDN w:val="0"/>
        <w:adjustRightInd w:val="0"/>
        <w:spacing w:after="0" w:line="240" w:lineRule="auto"/>
      </w:pPr>
      <w:r>
        <w:t xml:space="preserve">   </w:t>
      </w:r>
      <w:r w:rsidR="006D22AC" w:rsidRPr="003100A6">
        <w:t xml:space="preserve">#14: </w:t>
      </w:r>
      <w:r w:rsidR="00F02345">
        <w:t>Jan.</w:t>
      </w:r>
      <w:r w:rsidR="006D22AC" w:rsidRPr="003100A6">
        <w:t>, 1941, (Coral, Amber, Jet),</w:t>
      </w:r>
      <w:r>
        <w:t xml:space="preserve"> </w:t>
      </w:r>
      <w:r w:rsidR="006D22AC" w:rsidRPr="003100A6">
        <w:t xml:space="preserve">p.58, 3pp. </w:t>
      </w:r>
    </w:p>
    <w:p w:rsidR="00E3013F" w:rsidRDefault="00E3013F" w:rsidP="006D22AC">
      <w:pPr>
        <w:autoSpaceDE w:val="0"/>
        <w:autoSpaceDN w:val="0"/>
        <w:adjustRightInd w:val="0"/>
        <w:spacing w:after="0" w:line="240" w:lineRule="auto"/>
      </w:pPr>
      <w:r>
        <w:t xml:space="preserve">   </w:t>
      </w:r>
      <w:r w:rsidR="006D22AC" w:rsidRPr="003100A6">
        <w:t>#14 cont: Feb., 1941, (Tortoiseshell, Ivory and Unusual</w:t>
      </w:r>
      <w:r>
        <w:t xml:space="preserve"> </w:t>
      </w:r>
      <w:r w:rsidR="006D22AC" w:rsidRPr="003100A6">
        <w:t xml:space="preserve">Gems), p.64, 3pp. </w:t>
      </w:r>
    </w:p>
    <w:p w:rsidR="00E3013F" w:rsidRDefault="00E3013F" w:rsidP="006D22AC">
      <w:pPr>
        <w:autoSpaceDE w:val="0"/>
        <w:autoSpaceDN w:val="0"/>
        <w:adjustRightInd w:val="0"/>
        <w:spacing w:after="0" w:line="240" w:lineRule="auto"/>
      </w:pPr>
      <w:r>
        <w:t xml:space="preserve">   </w:t>
      </w:r>
      <w:r w:rsidR="006D22AC" w:rsidRPr="003100A6">
        <w:t>#15: March, 1941, (Unusual Gems,</w:t>
      </w:r>
      <w:r>
        <w:t xml:space="preserve"> </w:t>
      </w:r>
      <w:r w:rsidR="006D22AC" w:rsidRPr="003100A6">
        <w:t xml:space="preserve">cont.), p. 73, 1p. </w:t>
      </w:r>
    </w:p>
    <w:p w:rsidR="006D22AC" w:rsidRPr="003100A6" w:rsidRDefault="00E3013F" w:rsidP="006D22AC">
      <w:pPr>
        <w:autoSpaceDE w:val="0"/>
        <w:autoSpaceDN w:val="0"/>
        <w:adjustRightInd w:val="0"/>
        <w:spacing w:after="0" w:line="240" w:lineRule="auto"/>
      </w:pPr>
      <w:r>
        <w:t xml:space="preserve">   </w:t>
      </w:r>
      <w:r w:rsidR="006D22AC" w:rsidRPr="003100A6">
        <w:t>#16: March, 1941, (Ornamental Minerals), p. 73,</w:t>
      </w:r>
      <w:r>
        <w:t xml:space="preserve"> </w:t>
      </w:r>
      <w:r w:rsidR="006D22AC" w:rsidRPr="003100A6">
        <w:t>3pp.</w:t>
      </w:r>
    </w:p>
    <w:p w:rsidR="006D22AC" w:rsidRPr="003100A6" w:rsidRDefault="00F02345" w:rsidP="006D22AC">
      <w:pPr>
        <w:autoSpaceDE w:val="0"/>
        <w:autoSpaceDN w:val="0"/>
        <w:adjustRightInd w:val="0"/>
        <w:spacing w:after="0" w:line="240" w:lineRule="auto"/>
      </w:pPr>
      <w:r>
        <w:t>Jan.</w:t>
      </w:r>
      <w:r w:rsidR="006D22AC" w:rsidRPr="003100A6">
        <w:t>, 1941, Polaroid-Its Properties and Uses in Gemology, p. 53, 3pp.</w:t>
      </w:r>
    </w:p>
    <w:p w:rsidR="006D22AC" w:rsidRPr="003100A6" w:rsidRDefault="006D22AC" w:rsidP="006D22AC">
      <w:pPr>
        <w:autoSpaceDE w:val="0"/>
        <w:autoSpaceDN w:val="0"/>
        <w:adjustRightInd w:val="0"/>
        <w:spacing w:after="0" w:line="240" w:lineRule="auto"/>
      </w:pPr>
      <w:r w:rsidRPr="003100A6">
        <w:t>Feb., 1941, Fusibility of Gemstones, by Halford-Watkins, p. 67, 2pp.</w:t>
      </w:r>
    </w:p>
    <w:p w:rsidR="00D169FF" w:rsidRPr="003100A6" w:rsidRDefault="00D169FF" w:rsidP="00D169FF">
      <w:pPr>
        <w:autoSpaceDE w:val="0"/>
        <w:autoSpaceDN w:val="0"/>
        <w:adjustRightInd w:val="0"/>
        <w:spacing w:after="0" w:line="240" w:lineRule="auto"/>
      </w:pPr>
      <w:r w:rsidRPr="003100A6">
        <w:t>March, 1941, Mathematics of Gem and Pearl Weight Estimation (and</w:t>
      </w:r>
      <w:r w:rsidR="00C514BA">
        <w:t xml:space="preserve"> </w:t>
      </w:r>
      <w:r w:rsidRPr="003100A6">
        <w:t>Optics), p. 69, 4pp.</w:t>
      </w:r>
    </w:p>
    <w:p w:rsidR="00D169FF" w:rsidRPr="003100A6" w:rsidRDefault="00501089" w:rsidP="00D169FF">
      <w:pPr>
        <w:autoSpaceDE w:val="0"/>
        <w:autoSpaceDN w:val="0"/>
        <w:adjustRightInd w:val="0"/>
        <w:spacing w:after="0" w:line="240" w:lineRule="auto"/>
      </w:pPr>
      <w:r>
        <w:t>June</w:t>
      </w:r>
      <w:r w:rsidR="00D169FF" w:rsidRPr="003100A6">
        <w:t xml:space="preserve">, 1941, Women in Gemology, p. 100, </w:t>
      </w:r>
      <w:r w:rsidR="002E468B">
        <w:t>1p.</w:t>
      </w:r>
      <w:r w:rsidR="00D169FF" w:rsidRPr="003100A6">
        <w:t xml:space="preserve"> (See also Aug., 1941,</w:t>
      </w:r>
      <w:r w:rsidR="00C514BA">
        <w:t xml:space="preserve"> </w:t>
      </w:r>
      <w:r w:rsidR="00D169FF" w:rsidRPr="003100A6">
        <w:t xml:space="preserve">p. 8, </w:t>
      </w:r>
      <w:r w:rsidR="002E468B">
        <w:t>1p.</w:t>
      </w:r>
      <w:r w:rsidR="00D169FF" w:rsidRPr="003100A6">
        <w:t>)</w:t>
      </w:r>
    </w:p>
    <w:p w:rsidR="00C510D0" w:rsidRDefault="00D169FF" w:rsidP="00D169FF">
      <w:pPr>
        <w:autoSpaceDE w:val="0"/>
        <w:autoSpaceDN w:val="0"/>
        <w:adjustRightInd w:val="0"/>
        <w:spacing w:after="0" w:line="240" w:lineRule="auto"/>
      </w:pPr>
      <w:r w:rsidRPr="003100A6">
        <w:t xml:space="preserve">Sept., 1941, Beauty in Gems, p. 12, 3pp. </w:t>
      </w:r>
    </w:p>
    <w:p w:rsidR="00D169FF" w:rsidRPr="003100A6" w:rsidRDefault="00C510D0" w:rsidP="00D169FF">
      <w:pPr>
        <w:autoSpaceDE w:val="0"/>
        <w:autoSpaceDN w:val="0"/>
        <w:adjustRightInd w:val="0"/>
        <w:spacing w:after="0" w:line="240" w:lineRule="auto"/>
      </w:pPr>
      <w:r>
        <w:t xml:space="preserve">   </w:t>
      </w:r>
      <w:r w:rsidR="00D169FF" w:rsidRPr="003100A6">
        <w:t>#2: Oct., 1941, p. 18, 3pp.</w:t>
      </w:r>
    </w:p>
    <w:p w:rsidR="00D42D6A" w:rsidRPr="003100A6" w:rsidRDefault="00D42D6A" w:rsidP="00D42D6A">
      <w:pPr>
        <w:autoSpaceDE w:val="0"/>
        <w:autoSpaceDN w:val="0"/>
        <w:adjustRightInd w:val="0"/>
        <w:spacing w:after="0" w:line="240" w:lineRule="auto"/>
      </w:pPr>
      <w:r>
        <w:t>Jan.</w:t>
      </w:r>
      <w:r w:rsidRPr="003100A6">
        <w:t>, 1942, Some Causes of Color in Gems, by Anderson, p. 41, 2pp.</w:t>
      </w:r>
    </w:p>
    <w:p w:rsidR="00D42D6A" w:rsidRDefault="00D42D6A" w:rsidP="00D42D6A">
      <w:pPr>
        <w:autoSpaceDE w:val="0"/>
        <w:autoSpaceDN w:val="0"/>
        <w:adjustRightInd w:val="0"/>
        <w:spacing w:after="0" w:line="240" w:lineRule="auto"/>
      </w:pPr>
      <w:r>
        <w:t xml:space="preserve">   </w:t>
      </w:r>
      <w:r w:rsidRPr="003100A6">
        <w:t xml:space="preserve">#2: Feb., 1942, p. 45, 3pp. </w:t>
      </w:r>
    </w:p>
    <w:p w:rsidR="00D42D6A" w:rsidRPr="003100A6" w:rsidRDefault="00D42D6A" w:rsidP="00D42D6A">
      <w:pPr>
        <w:autoSpaceDE w:val="0"/>
        <w:autoSpaceDN w:val="0"/>
        <w:adjustRightInd w:val="0"/>
        <w:spacing w:after="0" w:line="240" w:lineRule="auto"/>
      </w:pPr>
      <w:r>
        <w:t xml:space="preserve">   </w:t>
      </w:r>
      <w:r w:rsidRPr="003100A6">
        <w:t>#3: March, 1942, p. 49, 3pp.</w:t>
      </w:r>
    </w:p>
    <w:p w:rsidR="00D42D6A" w:rsidRDefault="00D42D6A" w:rsidP="00D42D6A">
      <w:pPr>
        <w:autoSpaceDE w:val="0"/>
        <w:autoSpaceDN w:val="0"/>
        <w:adjustRightInd w:val="0"/>
        <w:spacing w:after="0" w:line="240" w:lineRule="auto"/>
      </w:pPr>
      <w:r w:rsidRPr="003100A6">
        <w:t>April, 1942, Causes of Color in Gems, (some further notes), by F.</w:t>
      </w:r>
      <w:r>
        <w:t xml:space="preserve"> </w:t>
      </w:r>
      <w:r w:rsidRPr="003100A6">
        <w:t xml:space="preserve">Wade, p. 53, 2pp. </w:t>
      </w:r>
    </w:p>
    <w:p w:rsidR="00D42D6A" w:rsidRPr="003100A6" w:rsidRDefault="00D42D6A" w:rsidP="00D42D6A">
      <w:pPr>
        <w:autoSpaceDE w:val="0"/>
        <w:autoSpaceDN w:val="0"/>
        <w:adjustRightInd w:val="0"/>
        <w:spacing w:after="0" w:line="240" w:lineRule="auto"/>
      </w:pPr>
      <w:r>
        <w:t xml:space="preserve">   </w:t>
      </w:r>
      <w:r w:rsidRPr="003100A6">
        <w:t>#2: May, 1942, p. 60, 1p.</w:t>
      </w:r>
    </w:p>
    <w:p w:rsidR="00D42D6A" w:rsidRDefault="00D42D6A" w:rsidP="00D42D6A">
      <w:pPr>
        <w:autoSpaceDE w:val="0"/>
        <w:autoSpaceDN w:val="0"/>
        <w:adjustRightInd w:val="0"/>
        <w:spacing w:after="0" w:line="240" w:lineRule="auto"/>
      </w:pPr>
      <w:r w:rsidRPr="003100A6">
        <w:t>March, 1947, The Identification of Gems by Color, by Webster, (Colorless</w:t>
      </w:r>
      <w:r>
        <w:t xml:space="preserve"> </w:t>
      </w:r>
      <w:r w:rsidRPr="003100A6">
        <w:t xml:space="preserve">Stones), p. 77, 9pp. </w:t>
      </w:r>
    </w:p>
    <w:p w:rsidR="00D42D6A" w:rsidRDefault="00D42D6A" w:rsidP="00D42D6A">
      <w:pPr>
        <w:autoSpaceDE w:val="0"/>
        <w:autoSpaceDN w:val="0"/>
        <w:adjustRightInd w:val="0"/>
        <w:spacing w:after="0" w:line="240" w:lineRule="auto"/>
      </w:pPr>
      <w:r>
        <w:t xml:space="preserve">   </w:t>
      </w:r>
      <w:r w:rsidRPr="003100A6">
        <w:t>#2: April, 1947, (Colorless Stones), p. 113,</w:t>
      </w:r>
      <w:r>
        <w:t xml:space="preserve"> </w:t>
      </w:r>
      <w:r w:rsidRPr="003100A6">
        <w:t xml:space="preserve">6pp. </w:t>
      </w:r>
    </w:p>
    <w:p w:rsidR="00D42D6A" w:rsidRDefault="00D42D6A" w:rsidP="00D42D6A">
      <w:pPr>
        <w:autoSpaceDE w:val="0"/>
        <w:autoSpaceDN w:val="0"/>
        <w:adjustRightInd w:val="0"/>
        <w:spacing w:after="0" w:line="240" w:lineRule="auto"/>
      </w:pPr>
      <w:r>
        <w:t xml:space="preserve">   </w:t>
      </w:r>
      <w:r w:rsidRPr="003100A6">
        <w:t xml:space="preserve">#3: May, 1947, (Colorless Stones), p.158, 4pp. </w:t>
      </w:r>
    </w:p>
    <w:p w:rsidR="00D42D6A" w:rsidRDefault="00D42D6A" w:rsidP="00D42D6A">
      <w:pPr>
        <w:autoSpaceDE w:val="0"/>
        <w:autoSpaceDN w:val="0"/>
        <w:adjustRightInd w:val="0"/>
        <w:spacing w:after="0" w:line="240" w:lineRule="auto"/>
      </w:pPr>
      <w:r>
        <w:t xml:space="preserve">   </w:t>
      </w:r>
      <w:r w:rsidRPr="003100A6">
        <w:t xml:space="preserve">#4: </w:t>
      </w:r>
      <w:r>
        <w:t>June</w:t>
      </w:r>
      <w:r w:rsidRPr="003100A6">
        <w:t>,</w:t>
      </w:r>
      <w:r>
        <w:t xml:space="preserve"> </w:t>
      </w:r>
      <w:r w:rsidRPr="003100A6">
        <w:t xml:space="preserve">1947, (Colorless Stones), p. 181, 3pp. </w:t>
      </w:r>
      <w:r>
        <w:t>June</w:t>
      </w:r>
      <w:r w:rsidRPr="003100A6">
        <w:t>, 1947, (Red and Pink</w:t>
      </w:r>
      <w:r>
        <w:t xml:space="preserve"> </w:t>
      </w:r>
      <w:r w:rsidRPr="003100A6">
        <w:t xml:space="preserve">Stones), p. 183, 3pp. </w:t>
      </w:r>
    </w:p>
    <w:p w:rsidR="00D42D6A" w:rsidRDefault="00D42D6A" w:rsidP="00D42D6A">
      <w:pPr>
        <w:autoSpaceDE w:val="0"/>
        <w:autoSpaceDN w:val="0"/>
        <w:adjustRightInd w:val="0"/>
        <w:spacing w:after="0" w:line="240" w:lineRule="auto"/>
      </w:pPr>
      <w:r>
        <w:t xml:space="preserve">   </w:t>
      </w:r>
      <w:r w:rsidRPr="003100A6">
        <w:t xml:space="preserve">#5: </w:t>
      </w:r>
      <w:r>
        <w:t>July</w:t>
      </w:r>
      <w:r w:rsidRPr="003100A6">
        <w:t>, 1947, (Red and Pink Stones), p. 214,</w:t>
      </w:r>
      <w:r>
        <w:t xml:space="preserve"> </w:t>
      </w:r>
      <w:r w:rsidRPr="003100A6">
        <w:t xml:space="preserve">3pp. </w:t>
      </w:r>
    </w:p>
    <w:p w:rsidR="00D42D6A" w:rsidRDefault="00D42D6A" w:rsidP="00D42D6A">
      <w:pPr>
        <w:autoSpaceDE w:val="0"/>
        <w:autoSpaceDN w:val="0"/>
        <w:adjustRightInd w:val="0"/>
        <w:spacing w:after="0" w:line="240" w:lineRule="auto"/>
      </w:pPr>
      <w:r>
        <w:t xml:space="preserve">   </w:t>
      </w:r>
      <w:r w:rsidRPr="003100A6">
        <w:t xml:space="preserve">#6: Aug., 1947, (Red and Pink Stones), p. 244, 4pp. </w:t>
      </w:r>
    </w:p>
    <w:p w:rsidR="00D42D6A" w:rsidRDefault="00D42D6A" w:rsidP="00D42D6A">
      <w:pPr>
        <w:autoSpaceDE w:val="0"/>
        <w:autoSpaceDN w:val="0"/>
        <w:adjustRightInd w:val="0"/>
        <w:spacing w:after="0" w:line="240" w:lineRule="auto"/>
      </w:pPr>
      <w:r>
        <w:t xml:space="preserve">   </w:t>
      </w:r>
      <w:r w:rsidRPr="003100A6">
        <w:t>#7: Sept.,</w:t>
      </w:r>
      <w:r>
        <w:t xml:space="preserve"> </w:t>
      </w:r>
      <w:r w:rsidRPr="003100A6">
        <w:t xml:space="preserve">1947, (Red and Pink Stones), p. 259, 6pp. </w:t>
      </w:r>
    </w:p>
    <w:p w:rsidR="00D42D6A" w:rsidRDefault="00D42D6A" w:rsidP="00D42D6A">
      <w:pPr>
        <w:autoSpaceDE w:val="0"/>
        <w:autoSpaceDN w:val="0"/>
        <w:adjustRightInd w:val="0"/>
        <w:spacing w:after="0" w:line="240" w:lineRule="auto"/>
      </w:pPr>
      <w:r>
        <w:t xml:space="preserve">   </w:t>
      </w:r>
      <w:r w:rsidRPr="003100A6">
        <w:t>#8: Oct., 1947, (Red and</w:t>
      </w:r>
      <w:r>
        <w:t xml:space="preserve"> </w:t>
      </w:r>
      <w:r w:rsidRPr="003100A6">
        <w:t xml:space="preserve">Pink Stones), p.291, 5pp. </w:t>
      </w:r>
    </w:p>
    <w:p w:rsidR="00D42D6A" w:rsidRDefault="00D42D6A" w:rsidP="00D42D6A">
      <w:pPr>
        <w:autoSpaceDE w:val="0"/>
        <w:autoSpaceDN w:val="0"/>
        <w:adjustRightInd w:val="0"/>
        <w:spacing w:after="0" w:line="240" w:lineRule="auto"/>
      </w:pPr>
      <w:r>
        <w:t xml:space="preserve">   </w:t>
      </w:r>
      <w:r w:rsidRPr="003100A6">
        <w:t xml:space="preserve">#9: </w:t>
      </w:r>
      <w:r>
        <w:t>Nov.</w:t>
      </w:r>
      <w:r w:rsidRPr="003100A6">
        <w:t>, 1947, (Orange and Yellow</w:t>
      </w:r>
      <w:r>
        <w:t xml:space="preserve"> </w:t>
      </w:r>
      <w:r w:rsidRPr="003100A6">
        <w:t xml:space="preserve">Stones), p. 327, 5pp. </w:t>
      </w:r>
    </w:p>
    <w:p w:rsidR="00D42D6A" w:rsidRDefault="00D42D6A" w:rsidP="00D42D6A">
      <w:pPr>
        <w:autoSpaceDE w:val="0"/>
        <w:autoSpaceDN w:val="0"/>
        <w:adjustRightInd w:val="0"/>
        <w:spacing w:after="0" w:line="240" w:lineRule="auto"/>
      </w:pPr>
      <w:r>
        <w:t xml:space="preserve">   </w:t>
      </w:r>
      <w:r w:rsidRPr="003100A6">
        <w:t>#10: Dec., 1947, (Orange and Yellow Stones),</w:t>
      </w:r>
      <w:r>
        <w:t xml:space="preserve"> </w:t>
      </w:r>
      <w:r w:rsidRPr="003100A6">
        <w:t xml:space="preserve">p. 353, 8pp. </w:t>
      </w:r>
    </w:p>
    <w:p w:rsidR="00D42D6A" w:rsidRDefault="00D42D6A" w:rsidP="00D42D6A">
      <w:pPr>
        <w:autoSpaceDE w:val="0"/>
        <w:autoSpaceDN w:val="0"/>
        <w:adjustRightInd w:val="0"/>
        <w:spacing w:after="0" w:line="240" w:lineRule="auto"/>
      </w:pPr>
      <w:r>
        <w:t xml:space="preserve">   </w:t>
      </w:r>
      <w:r w:rsidRPr="003100A6">
        <w:t xml:space="preserve">#11: </w:t>
      </w:r>
      <w:r>
        <w:t>Jan.</w:t>
      </w:r>
      <w:r w:rsidRPr="003100A6">
        <w:t>, 1948, (Orange and Yellow Stones), p. 13,</w:t>
      </w:r>
      <w:r>
        <w:t xml:space="preserve"> </w:t>
      </w:r>
      <w:r w:rsidRPr="003100A6">
        <w:t xml:space="preserve">4pp. </w:t>
      </w:r>
    </w:p>
    <w:p w:rsidR="00D42D6A" w:rsidRDefault="00D42D6A" w:rsidP="00D42D6A">
      <w:pPr>
        <w:autoSpaceDE w:val="0"/>
        <w:autoSpaceDN w:val="0"/>
        <w:adjustRightInd w:val="0"/>
        <w:spacing w:after="0" w:line="240" w:lineRule="auto"/>
      </w:pPr>
      <w:r>
        <w:t xml:space="preserve">   </w:t>
      </w:r>
      <w:r w:rsidRPr="003100A6">
        <w:t xml:space="preserve">#12: Feb., 1948, (Green Stones), p.39, 5pp. </w:t>
      </w:r>
    </w:p>
    <w:p w:rsidR="00D42D6A" w:rsidRDefault="00D42D6A" w:rsidP="00D42D6A">
      <w:pPr>
        <w:autoSpaceDE w:val="0"/>
        <w:autoSpaceDN w:val="0"/>
        <w:adjustRightInd w:val="0"/>
        <w:spacing w:after="0" w:line="240" w:lineRule="auto"/>
      </w:pPr>
      <w:r>
        <w:t xml:space="preserve">   </w:t>
      </w:r>
      <w:r w:rsidRPr="003100A6">
        <w:t>#13: March,</w:t>
      </w:r>
      <w:r>
        <w:t xml:space="preserve"> </w:t>
      </w:r>
      <w:r w:rsidRPr="003100A6">
        <w:t xml:space="preserve">1948, (Green Stones), p. 71, 4pp. </w:t>
      </w:r>
    </w:p>
    <w:p w:rsidR="00D42D6A" w:rsidRDefault="00D42D6A" w:rsidP="00D42D6A">
      <w:pPr>
        <w:autoSpaceDE w:val="0"/>
        <w:autoSpaceDN w:val="0"/>
        <w:adjustRightInd w:val="0"/>
        <w:spacing w:after="0" w:line="240" w:lineRule="auto"/>
      </w:pPr>
      <w:r>
        <w:t xml:space="preserve">   </w:t>
      </w:r>
      <w:r w:rsidRPr="003100A6">
        <w:t>#14: April, 1948, (Green Stones),</w:t>
      </w:r>
      <w:r>
        <w:t xml:space="preserve"> </w:t>
      </w:r>
      <w:r w:rsidRPr="003100A6">
        <w:t xml:space="preserve">p. 90, 4pp. </w:t>
      </w:r>
    </w:p>
    <w:p w:rsidR="00D42D6A" w:rsidRDefault="00D42D6A" w:rsidP="00D42D6A">
      <w:pPr>
        <w:autoSpaceDE w:val="0"/>
        <w:autoSpaceDN w:val="0"/>
        <w:adjustRightInd w:val="0"/>
        <w:spacing w:after="0" w:line="240" w:lineRule="auto"/>
      </w:pPr>
      <w:r>
        <w:t xml:space="preserve">   </w:t>
      </w:r>
      <w:r w:rsidRPr="003100A6">
        <w:t xml:space="preserve">#15, </w:t>
      </w:r>
      <w:r>
        <w:t>June</w:t>
      </w:r>
      <w:r w:rsidRPr="003100A6">
        <w:t xml:space="preserve">, 1948, (Green Stones), p. 152, 4pp. </w:t>
      </w:r>
    </w:p>
    <w:p w:rsidR="00D42D6A" w:rsidRDefault="00D42D6A" w:rsidP="00D42D6A">
      <w:pPr>
        <w:autoSpaceDE w:val="0"/>
        <w:autoSpaceDN w:val="0"/>
        <w:adjustRightInd w:val="0"/>
        <w:spacing w:after="0" w:line="240" w:lineRule="auto"/>
      </w:pPr>
      <w:r>
        <w:t xml:space="preserve">   </w:t>
      </w:r>
      <w:r w:rsidRPr="003100A6">
        <w:t xml:space="preserve">#16: </w:t>
      </w:r>
      <w:r>
        <w:t>July</w:t>
      </w:r>
      <w:r w:rsidRPr="003100A6">
        <w:t xml:space="preserve">,1948, (Green Stones), p.175, 4pp. </w:t>
      </w:r>
    </w:p>
    <w:p w:rsidR="00D42D6A" w:rsidRDefault="00D42D6A" w:rsidP="00D42D6A">
      <w:pPr>
        <w:autoSpaceDE w:val="0"/>
        <w:autoSpaceDN w:val="0"/>
        <w:adjustRightInd w:val="0"/>
        <w:spacing w:after="0" w:line="240" w:lineRule="auto"/>
      </w:pPr>
      <w:r>
        <w:t xml:space="preserve">   </w:t>
      </w:r>
      <w:r w:rsidRPr="003100A6">
        <w:t>#17: Aug., 1948, (Green</w:t>
      </w:r>
      <w:r>
        <w:t xml:space="preserve"> </w:t>
      </w:r>
      <w:r w:rsidRPr="003100A6">
        <w:t xml:space="preserve">Stones), p. 195, 6pp. (See also </w:t>
      </w:r>
      <w:r>
        <w:t>Nov.</w:t>
      </w:r>
      <w:r w:rsidRPr="003100A6">
        <w:t xml:space="preserve">, 1948, p. 304, 2pp.) </w:t>
      </w:r>
    </w:p>
    <w:p w:rsidR="00D42D6A" w:rsidRDefault="00D42D6A" w:rsidP="00D42D6A">
      <w:pPr>
        <w:autoSpaceDE w:val="0"/>
        <w:autoSpaceDN w:val="0"/>
        <w:adjustRightInd w:val="0"/>
        <w:spacing w:after="0" w:line="240" w:lineRule="auto"/>
      </w:pPr>
      <w:r>
        <w:t xml:space="preserve">   </w:t>
      </w:r>
      <w:r w:rsidRPr="003100A6">
        <w:t>#18: Sept.,</w:t>
      </w:r>
      <w:r>
        <w:t xml:space="preserve"> </w:t>
      </w:r>
      <w:r w:rsidRPr="003100A6">
        <w:t xml:space="preserve">1948, (Blue Stones), p. 233, 6pp. </w:t>
      </w:r>
    </w:p>
    <w:p w:rsidR="00D42D6A" w:rsidRDefault="00D42D6A" w:rsidP="00D42D6A">
      <w:pPr>
        <w:autoSpaceDE w:val="0"/>
        <w:autoSpaceDN w:val="0"/>
        <w:adjustRightInd w:val="0"/>
        <w:spacing w:after="0" w:line="240" w:lineRule="auto"/>
      </w:pPr>
      <w:r>
        <w:t xml:space="preserve">   </w:t>
      </w:r>
      <w:r w:rsidRPr="003100A6">
        <w:t>#19: Oct., 1948, (Blue Stones),</w:t>
      </w:r>
      <w:r>
        <w:t xml:space="preserve"> </w:t>
      </w:r>
      <w:r w:rsidRPr="003100A6">
        <w:t xml:space="preserve">p. 251, 3pp. </w:t>
      </w:r>
    </w:p>
    <w:p w:rsidR="00D42D6A" w:rsidRDefault="00D42D6A" w:rsidP="00D42D6A">
      <w:pPr>
        <w:autoSpaceDE w:val="0"/>
        <w:autoSpaceDN w:val="0"/>
        <w:adjustRightInd w:val="0"/>
        <w:spacing w:after="0" w:line="240" w:lineRule="auto"/>
      </w:pPr>
      <w:r>
        <w:t xml:space="preserve">   </w:t>
      </w:r>
      <w:r w:rsidRPr="003100A6">
        <w:t xml:space="preserve">#20: </w:t>
      </w:r>
      <w:r>
        <w:t>Nov.</w:t>
      </w:r>
      <w:r w:rsidRPr="003100A6">
        <w:t xml:space="preserve">, 1948, (Blue Stones), p. 297, 4pp. </w:t>
      </w:r>
    </w:p>
    <w:p w:rsidR="00D42D6A" w:rsidRDefault="00D42D6A" w:rsidP="00D42D6A">
      <w:pPr>
        <w:autoSpaceDE w:val="0"/>
        <w:autoSpaceDN w:val="0"/>
        <w:adjustRightInd w:val="0"/>
        <w:spacing w:after="0" w:line="240" w:lineRule="auto"/>
      </w:pPr>
      <w:r>
        <w:t xml:space="preserve">   </w:t>
      </w:r>
      <w:r w:rsidRPr="003100A6">
        <w:t>#21: Dec.,</w:t>
      </w:r>
      <w:r>
        <w:t xml:space="preserve"> </w:t>
      </w:r>
      <w:r w:rsidRPr="003100A6">
        <w:t>1948, (Blue Stones), p. 338, 4pp. (See also Feb., 1949, p. 60, 2pp.;</w:t>
      </w:r>
      <w:r>
        <w:t xml:space="preserve"> </w:t>
      </w:r>
      <w:r w:rsidRPr="003100A6">
        <w:t xml:space="preserve">Aug., 1949, p. 210, 1p.) </w:t>
      </w:r>
    </w:p>
    <w:p w:rsidR="00D42D6A" w:rsidRPr="003100A6" w:rsidRDefault="00D42D6A" w:rsidP="00D42D6A">
      <w:pPr>
        <w:autoSpaceDE w:val="0"/>
        <w:autoSpaceDN w:val="0"/>
        <w:adjustRightInd w:val="0"/>
        <w:spacing w:after="0" w:line="240" w:lineRule="auto"/>
      </w:pPr>
      <w:r>
        <w:t xml:space="preserve">   </w:t>
      </w:r>
      <w:r w:rsidRPr="003100A6">
        <w:t xml:space="preserve">#22, </w:t>
      </w:r>
      <w:r>
        <w:t>Jan.</w:t>
      </w:r>
      <w:r w:rsidRPr="003100A6">
        <w:t>, 1949, (Blue Stones), p. 17, 4pp.</w:t>
      </w:r>
    </w:p>
    <w:p w:rsidR="00D42D6A" w:rsidRDefault="00D42D6A" w:rsidP="00D42D6A">
      <w:pPr>
        <w:autoSpaceDE w:val="0"/>
        <w:autoSpaceDN w:val="0"/>
        <w:adjustRightInd w:val="0"/>
        <w:spacing w:after="0" w:line="240" w:lineRule="auto"/>
      </w:pPr>
      <w:r>
        <w:t xml:space="preserve">   </w:t>
      </w:r>
      <w:r w:rsidRPr="003100A6">
        <w:t xml:space="preserve">#23, Feb., 1949, (Blue Stones), p. 48, 5pp. </w:t>
      </w:r>
    </w:p>
    <w:p w:rsidR="00D42D6A" w:rsidRDefault="00D42D6A" w:rsidP="00D42D6A">
      <w:pPr>
        <w:autoSpaceDE w:val="0"/>
        <w:autoSpaceDN w:val="0"/>
        <w:adjustRightInd w:val="0"/>
        <w:spacing w:after="0" w:line="240" w:lineRule="auto"/>
      </w:pPr>
      <w:r>
        <w:t xml:space="preserve">   </w:t>
      </w:r>
      <w:r w:rsidRPr="003100A6">
        <w:t>#24: March, 1949, (Blue</w:t>
      </w:r>
      <w:r>
        <w:t xml:space="preserve"> </w:t>
      </w:r>
      <w:r w:rsidRPr="003100A6">
        <w:t xml:space="preserve">Stones), p. 77, 6pp. </w:t>
      </w:r>
    </w:p>
    <w:p w:rsidR="00D42D6A" w:rsidRPr="003100A6" w:rsidRDefault="00D42D6A" w:rsidP="00D42D6A">
      <w:pPr>
        <w:autoSpaceDE w:val="0"/>
        <w:autoSpaceDN w:val="0"/>
        <w:adjustRightInd w:val="0"/>
        <w:spacing w:after="0" w:line="240" w:lineRule="auto"/>
      </w:pPr>
      <w:r>
        <w:t xml:space="preserve">   </w:t>
      </w:r>
      <w:r w:rsidRPr="003100A6">
        <w:t>#25: April, 1949, (Blue Stones), p. 102, 2pp.April, 1949, (Violet, Mauve and Purple Stones), p. 104, 2pp. (See</w:t>
      </w:r>
    </w:p>
    <w:p w:rsidR="00D42D6A" w:rsidRDefault="0024200F" w:rsidP="00D42D6A">
      <w:pPr>
        <w:autoSpaceDE w:val="0"/>
        <w:autoSpaceDN w:val="0"/>
        <w:adjustRightInd w:val="0"/>
        <w:spacing w:after="0" w:line="240" w:lineRule="auto"/>
      </w:pPr>
      <w:r>
        <w:t xml:space="preserve">   </w:t>
      </w:r>
      <w:r w:rsidR="00D42D6A" w:rsidRPr="003100A6">
        <w:t xml:space="preserve">also May, 1949, p. 139, 1p.) </w:t>
      </w:r>
    </w:p>
    <w:p w:rsidR="00D42D6A" w:rsidRDefault="00D42D6A" w:rsidP="00D42D6A">
      <w:pPr>
        <w:autoSpaceDE w:val="0"/>
        <w:autoSpaceDN w:val="0"/>
        <w:adjustRightInd w:val="0"/>
        <w:spacing w:after="0" w:line="240" w:lineRule="auto"/>
      </w:pPr>
      <w:r>
        <w:t xml:space="preserve">   </w:t>
      </w:r>
      <w:r w:rsidRPr="003100A6">
        <w:t>#26: May, 1949, (Violet, Mauve and</w:t>
      </w:r>
      <w:r>
        <w:t xml:space="preserve"> </w:t>
      </w:r>
      <w:r w:rsidRPr="003100A6">
        <w:t xml:space="preserve">Purple Stones), p. 136, 4pp. </w:t>
      </w:r>
    </w:p>
    <w:p w:rsidR="00D42D6A" w:rsidRDefault="00D42D6A" w:rsidP="00D42D6A">
      <w:pPr>
        <w:autoSpaceDE w:val="0"/>
        <w:autoSpaceDN w:val="0"/>
        <w:adjustRightInd w:val="0"/>
        <w:spacing w:after="0" w:line="240" w:lineRule="auto"/>
      </w:pPr>
      <w:r>
        <w:t xml:space="preserve">   </w:t>
      </w:r>
      <w:r w:rsidRPr="003100A6">
        <w:t xml:space="preserve">#27: </w:t>
      </w:r>
      <w:r>
        <w:t>June</w:t>
      </w:r>
      <w:r w:rsidRPr="003100A6">
        <w:t>, 1949, (Violet, Mauve and</w:t>
      </w:r>
      <w:r>
        <w:t xml:space="preserve"> </w:t>
      </w:r>
      <w:r w:rsidRPr="003100A6">
        <w:t xml:space="preserve">Purple Stones), p. 152, 4pp. (See also </w:t>
      </w:r>
      <w:r>
        <w:t>July</w:t>
      </w:r>
      <w:r w:rsidRPr="003100A6">
        <w:t xml:space="preserve">, 1949, p. 167, 1p.). </w:t>
      </w:r>
    </w:p>
    <w:p w:rsidR="00D42D6A" w:rsidRDefault="00D42D6A" w:rsidP="00D42D6A">
      <w:pPr>
        <w:autoSpaceDE w:val="0"/>
        <w:autoSpaceDN w:val="0"/>
        <w:adjustRightInd w:val="0"/>
        <w:spacing w:after="0" w:line="240" w:lineRule="auto"/>
      </w:pPr>
      <w:r>
        <w:t xml:space="preserve">   </w:t>
      </w:r>
      <w:r w:rsidRPr="003100A6">
        <w:t>#28:</w:t>
      </w:r>
      <w:r>
        <w:t xml:space="preserve"> July</w:t>
      </w:r>
      <w:r w:rsidRPr="003100A6">
        <w:t xml:space="preserve">, 1949, (Brown Stones), p. 179, 3pp. </w:t>
      </w:r>
    </w:p>
    <w:p w:rsidR="00D42D6A" w:rsidRDefault="00D42D6A" w:rsidP="00D42D6A">
      <w:pPr>
        <w:autoSpaceDE w:val="0"/>
        <w:autoSpaceDN w:val="0"/>
        <w:adjustRightInd w:val="0"/>
        <w:spacing w:after="0" w:line="240" w:lineRule="auto"/>
      </w:pPr>
      <w:r>
        <w:t xml:space="preserve">   </w:t>
      </w:r>
      <w:r w:rsidRPr="003100A6">
        <w:t>#29: Aug., 1949, (Brown</w:t>
      </w:r>
      <w:r>
        <w:t xml:space="preserve"> </w:t>
      </w:r>
      <w:r w:rsidRPr="003100A6">
        <w:t xml:space="preserve">Stones), p.198, 3pp. </w:t>
      </w:r>
    </w:p>
    <w:p w:rsidR="00D42D6A" w:rsidRDefault="00D42D6A" w:rsidP="00D42D6A">
      <w:pPr>
        <w:autoSpaceDE w:val="0"/>
        <w:autoSpaceDN w:val="0"/>
        <w:adjustRightInd w:val="0"/>
        <w:spacing w:after="0" w:line="240" w:lineRule="auto"/>
      </w:pPr>
      <w:r>
        <w:t xml:space="preserve">   </w:t>
      </w:r>
      <w:r w:rsidRPr="003100A6">
        <w:t>#30: Sept., 1949, (Brown Stones), p.222,</w:t>
      </w:r>
      <w:r>
        <w:t xml:space="preserve"> </w:t>
      </w:r>
      <w:r w:rsidRPr="003100A6">
        <w:t xml:space="preserve">4pp. </w:t>
      </w:r>
    </w:p>
    <w:p w:rsidR="00D42D6A" w:rsidRDefault="00D42D6A" w:rsidP="00D42D6A">
      <w:pPr>
        <w:autoSpaceDE w:val="0"/>
        <w:autoSpaceDN w:val="0"/>
        <w:adjustRightInd w:val="0"/>
        <w:spacing w:after="0" w:line="240" w:lineRule="auto"/>
      </w:pPr>
      <w:r>
        <w:t xml:space="preserve">   </w:t>
      </w:r>
      <w:r w:rsidRPr="003100A6">
        <w:t xml:space="preserve">#31: Oct., 1949, (Brown Stones), p.246, 4pp. </w:t>
      </w:r>
      <w:r>
        <w:t>Nov.</w:t>
      </w:r>
      <w:r w:rsidRPr="003100A6">
        <w:t>, 1949,</w:t>
      </w:r>
      <w:r>
        <w:t xml:space="preserve"> </w:t>
      </w:r>
      <w:r w:rsidRPr="003100A6">
        <w:t xml:space="preserve">(Brown Stones), p.272, 4pp. </w:t>
      </w:r>
    </w:p>
    <w:p w:rsidR="00D42D6A" w:rsidRPr="003100A6" w:rsidRDefault="00D42D6A" w:rsidP="00D42D6A">
      <w:pPr>
        <w:autoSpaceDE w:val="0"/>
        <w:autoSpaceDN w:val="0"/>
        <w:adjustRightInd w:val="0"/>
        <w:spacing w:after="0" w:line="240" w:lineRule="auto"/>
      </w:pPr>
      <w:r>
        <w:t xml:space="preserve">   </w:t>
      </w:r>
      <w:r w:rsidRPr="003100A6">
        <w:t>#32: Dec., 1949, (Black Stones),</w:t>
      </w:r>
      <w:r>
        <w:t xml:space="preserve"> </w:t>
      </w:r>
      <w:r w:rsidRPr="003100A6">
        <w:t>p. 295, 3pp. Dec., 1949, (White Stones), p. 297, 3pp.</w:t>
      </w:r>
    </w:p>
    <w:p w:rsidR="00D169FF" w:rsidRPr="003100A6" w:rsidRDefault="007C35A9" w:rsidP="00D169FF">
      <w:pPr>
        <w:autoSpaceDE w:val="0"/>
        <w:autoSpaceDN w:val="0"/>
        <w:adjustRightInd w:val="0"/>
        <w:spacing w:after="0" w:line="240" w:lineRule="auto"/>
      </w:pPr>
      <w:r>
        <w:t>Nov.</w:t>
      </w:r>
      <w:r w:rsidR="00D169FF" w:rsidRPr="003100A6">
        <w:t>, 1947, Bauer's test for paste and real stones, and other aspects of</w:t>
      </w:r>
      <w:r w:rsidR="00293BB9">
        <w:t xml:space="preserve"> </w:t>
      </w:r>
      <w:r w:rsidR="00D169FF" w:rsidRPr="003100A6">
        <w:t>adhesion, by Lewis, p. 324, 3pp.</w:t>
      </w:r>
    </w:p>
    <w:p w:rsidR="00D169FF" w:rsidRPr="003100A6" w:rsidRDefault="00F02345" w:rsidP="00D169FF">
      <w:pPr>
        <w:autoSpaceDE w:val="0"/>
        <w:autoSpaceDN w:val="0"/>
        <w:adjustRightInd w:val="0"/>
        <w:spacing w:after="0" w:line="240" w:lineRule="auto"/>
      </w:pPr>
      <w:r>
        <w:t>Jan.</w:t>
      </w:r>
      <w:r w:rsidR="00D169FF" w:rsidRPr="003100A6">
        <w:t xml:space="preserve">, 1948, Begins a serialization of the book, </w:t>
      </w:r>
      <w:r w:rsidR="00D169FF" w:rsidRPr="00293BB9">
        <w:rPr>
          <w:b/>
        </w:rPr>
        <w:t>The Bridge of Gems,</w:t>
      </w:r>
      <w:r w:rsidR="00293BB9">
        <w:t xml:space="preserve"> </w:t>
      </w:r>
      <w:r w:rsidR="00D169FF" w:rsidRPr="003100A6">
        <w:t xml:space="preserve">by Louis Kornitzer, which runs through </w:t>
      </w:r>
      <w:r>
        <w:t>Jan.</w:t>
      </w:r>
      <w:r w:rsidR="00D169FF" w:rsidRPr="003100A6">
        <w:t>, 1949.</w:t>
      </w:r>
    </w:p>
    <w:p w:rsidR="00293BB9" w:rsidRDefault="00D169FF" w:rsidP="00D169FF">
      <w:pPr>
        <w:autoSpaceDE w:val="0"/>
        <w:autoSpaceDN w:val="0"/>
        <w:adjustRightInd w:val="0"/>
        <w:spacing w:after="0" w:line="240" w:lineRule="auto"/>
      </w:pPr>
      <w:r w:rsidRPr="003100A6">
        <w:t>Feb., 1948, The Structure of Gems, (atomic structure), by Lewis,</w:t>
      </w:r>
      <w:r w:rsidR="00672D59">
        <w:t xml:space="preserve"> </w:t>
      </w:r>
      <w:r w:rsidRPr="003100A6">
        <w:t xml:space="preserve">p. 27, 5pp. </w:t>
      </w:r>
    </w:p>
    <w:p w:rsidR="00D169FF" w:rsidRPr="003100A6" w:rsidRDefault="00293BB9" w:rsidP="00D169FF">
      <w:pPr>
        <w:autoSpaceDE w:val="0"/>
        <w:autoSpaceDN w:val="0"/>
        <w:adjustRightInd w:val="0"/>
        <w:spacing w:after="0" w:line="240" w:lineRule="auto"/>
      </w:pPr>
      <w:r>
        <w:t xml:space="preserve">   </w:t>
      </w:r>
      <w:r w:rsidR="00D169FF" w:rsidRPr="003100A6">
        <w:t>#2: March, 1948, (Hardness and Cleavage), p. 53, 5pp.</w:t>
      </w:r>
    </w:p>
    <w:p w:rsidR="00293BB9" w:rsidRDefault="00293BB9" w:rsidP="00D169FF">
      <w:pPr>
        <w:autoSpaceDE w:val="0"/>
        <w:autoSpaceDN w:val="0"/>
        <w:adjustRightInd w:val="0"/>
        <w:spacing w:after="0" w:line="240" w:lineRule="auto"/>
      </w:pPr>
      <w:r>
        <w:t xml:space="preserve">   </w:t>
      </w:r>
      <w:r w:rsidR="00D169FF" w:rsidRPr="003100A6">
        <w:t xml:space="preserve">#3: April, 1948, (Isomorphic Replacement), p. 86, 4pp. </w:t>
      </w:r>
    </w:p>
    <w:p w:rsidR="00293BB9" w:rsidRDefault="00293BB9" w:rsidP="00D169FF">
      <w:pPr>
        <w:autoSpaceDE w:val="0"/>
        <w:autoSpaceDN w:val="0"/>
        <w:adjustRightInd w:val="0"/>
        <w:spacing w:after="0" w:line="240" w:lineRule="auto"/>
      </w:pPr>
      <w:r>
        <w:t xml:space="preserve">   </w:t>
      </w:r>
      <w:r w:rsidR="00D169FF" w:rsidRPr="003100A6">
        <w:t>#4: May,</w:t>
      </w:r>
      <w:r>
        <w:t xml:space="preserve"> </w:t>
      </w:r>
      <w:r w:rsidR="00D169FF" w:rsidRPr="003100A6">
        <w:t xml:space="preserve">1948, (Optical Properties), p. 103, 4pp. </w:t>
      </w:r>
    </w:p>
    <w:p w:rsidR="00293BB9" w:rsidRDefault="00293BB9" w:rsidP="00D169FF">
      <w:pPr>
        <w:autoSpaceDE w:val="0"/>
        <w:autoSpaceDN w:val="0"/>
        <w:adjustRightInd w:val="0"/>
        <w:spacing w:after="0" w:line="240" w:lineRule="auto"/>
      </w:pPr>
      <w:r>
        <w:t xml:space="preserve">   </w:t>
      </w:r>
      <w:r w:rsidR="00D169FF" w:rsidRPr="003100A6">
        <w:t xml:space="preserve">#5: </w:t>
      </w:r>
      <w:r w:rsidR="00501089">
        <w:t>June</w:t>
      </w:r>
      <w:r w:rsidR="00D169FF" w:rsidRPr="003100A6">
        <w:t>, 1948, (Polishing,</w:t>
      </w:r>
      <w:r>
        <w:t xml:space="preserve"> </w:t>
      </w:r>
      <w:r w:rsidR="00D169FF" w:rsidRPr="003100A6">
        <w:t xml:space="preserve">Beilby Layer, Abrasion), p. 141, </w:t>
      </w:r>
      <w:r w:rsidR="00A05C3A" w:rsidRPr="003100A6">
        <w:t>11pp</w:t>
      </w:r>
      <w:r w:rsidR="00D169FF" w:rsidRPr="003100A6">
        <w:t xml:space="preserve">. </w:t>
      </w:r>
    </w:p>
    <w:p w:rsidR="00293BB9" w:rsidRDefault="00293BB9" w:rsidP="00D169FF">
      <w:pPr>
        <w:autoSpaceDE w:val="0"/>
        <w:autoSpaceDN w:val="0"/>
        <w:adjustRightInd w:val="0"/>
        <w:spacing w:after="0" w:line="240" w:lineRule="auto"/>
      </w:pPr>
      <w:r>
        <w:t xml:space="preserve">   </w:t>
      </w:r>
      <w:r w:rsidR="00D169FF" w:rsidRPr="003100A6">
        <w:t xml:space="preserve">#6: </w:t>
      </w:r>
      <w:r w:rsidR="007D18C9">
        <w:t>July</w:t>
      </w:r>
      <w:r w:rsidR="00D169FF" w:rsidRPr="003100A6">
        <w:t>, 1948, (Adhesion,</w:t>
      </w:r>
      <w:r>
        <w:t xml:space="preserve"> </w:t>
      </w:r>
      <w:r w:rsidR="00D169FF" w:rsidRPr="003100A6">
        <w:t xml:space="preserve">Water Drop Test), p. 163, 5pp. </w:t>
      </w:r>
    </w:p>
    <w:p w:rsidR="00D169FF" w:rsidRPr="003100A6" w:rsidRDefault="00293BB9" w:rsidP="00D169FF">
      <w:pPr>
        <w:autoSpaceDE w:val="0"/>
        <w:autoSpaceDN w:val="0"/>
        <w:adjustRightInd w:val="0"/>
        <w:spacing w:after="0" w:line="240" w:lineRule="auto"/>
      </w:pPr>
      <w:r>
        <w:t xml:space="preserve">   </w:t>
      </w:r>
      <w:r w:rsidR="00D169FF" w:rsidRPr="003100A6">
        <w:t>#7: Aug., 1948, (Conductivity: The</w:t>
      </w:r>
      <w:r>
        <w:t xml:space="preserve"> </w:t>
      </w:r>
      <w:r w:rsidR="00D169FF" w:rsidRPr="003100A6">
        <w:t>Glassy State, Feel), p. 190, 4pp.</w:t>
      </w:r>
    </w:p>
    <w:p w:rsidR="00D169FF" w:rsidRPr="003100A6" w:rsidRDefault="00D169FF" w:rsidP="00D169FF">
      <w:pPr>
        <w:autoSpaceDE w:val="0"/>
        <w:autoSpaceDN w:val="0"/>
        <w:adjustRightInd w:val="0"/>
        <w:spacing w:after="0" w:line="240" w:lineRule="auto"/>
      </w:pPr>
      <w:r w:rsidRPr="003100A6">
        <w:t xml:space="preserve">Feb., 1949, Begins a serialization of the book, </w:t>
      </w:r>
      <w:r w:rsidRPr="003F332C">
        <w:rPr>
          <w:b/>
        </w:rPr>
        <w:t>The Jewelled Trail,</w:t>
      </w:r>
      <w:r w:rsidR="00293BB9">
        <w:t xml:space="preserve"> </w:t>
      </w:r>
      <w:r w:rsidRPr="003100A6">
        <w:t xml:space="preserve">by Louis Kornitzer, which runs through </w:t>
      </w:r>
      <w:r w:rsidR="00F02345">
        <w:t>Jan.</w:t>
      </w:r>
      <w:r w:rsidRPr="003100A6">
        <w:t>, 1950.</w:t>
      </w:r>
    </w:p>
    <w:p w:rsidR="00D169FF" w:rsidRPr="003100A6" w:rsidRDefault="00D169FF" w:rsidP="00D169FF">
      <w:pPr>
        <w:autoSpaceDE w:val="0"/>
        <w:autoSpaceDN w:val="0"/>
        <w:adjustRightInd w:val="0"/>
        <w:spacing w:after="0" w:line="240" w:lineRule="auto"/>
      </w:pPr>
      <w:r w:rsidRPr="003100A6">
        <w:t>March, 1949, Improved gem brilliancy by special coatings, p. 73,</w:t>
      </w:r>
      <w:r w:rsidR="00293BB9">
        <w:t xml:space="preserve"> </w:t>
      </w:r>
      <w:r w:rsidRPr="003100A6">
        <w:t xml:space="preserve">4pp. (See also April, 1949, p. 115, </w:t>
      </w:r>
      <w:r w:rsidR="002E468B">
        <w:t>1p.</w:t>
      </w:r>
      <w:r w:rsidRPr="003100A6">
        <w:t>)</w:t>
      </w:r>
    </w:p>
    <w:p w:rsidR="00D169FF" w:rsidRPr="003100A6" w:rsidRDefault="00501089" w:rsidP="00D169FF">
      <w:pPr>
        <w:autoSpaceDE w:val="0"/>
        <w:autoSpaceDN w:val="0"/>
        <w:adjustRightInd w:val="0"/>
        <w:spacing w:after="0" w:line="240" w:lineRule="auto"/>
      </w:pPr>
      <w:r>
        <w:t>June</w:t>
      </w:r>
      <w:r w:rsidR="00D169FF" w:rsidRPr="003100A6">
        <w:t>, 1951, Lighting For a Gemologist, p. 129, 4pp.</w:t>
      </w:r>
    </w:p>
    <w:p w:rsidR="00D169FF" w:rsidRPr="003100A6" w:rsidRDefault="007C35A9" w:rsidP="00D169FF">
      <w:pPr>
        <w:autoSpaceDE w:val="0"/>
        <w:autoSpaceDN w:val="0"/>
        <w:adjustRightInd w:val="0"/>
        <w:spacing w:after="0" w:line="240" w:lineRule="auto"/>
      </w:pPr>
      <w:r>
        <w:t>Nov.</w:t>
      </w:r>
      <w:r w:rsidR="00D169FF" w:rsidRPr="003100A6">
        <w:t>, 1951, The Soxhlet Extraction Apparatus, (for cleaning deep into</w:t>
      </w:r>
      <w:r w:rsidR="000B28D2">
        <w:t xml:space="preserve"> </w:t>
      </w:r>
      <w:r w:rsidR="00D169FF" w:rsidRPr="003100A6">
        <w:t>gems), by Webster, p. 224, 4pp.</w:t>
      </w:r>
    </w:p>
    <w:p w:rsidR="00D169FF" w:rsidRPr="003100A6" w:rsidRDefault="00D169FF" w:rsidP="00D169FF">
      <w:pPr>
        <w:autoSpaceDE w:val="0"/>
        <w:autoSpaceDN w:val="0"/>
        <w:adjustRightInd w:val="0"/>
        <w:spacing w:after="0" w:line="240" w:lineRule="auto"/>
      </w:pPr>
      <w:r w:rsidRPr="003100A6">
        <w:t>Feb., 1952, Begins a serialization of a group of papers left by the late</w:t>
      </w:r>
      <w:r w:rsidR="000B28D2">
        <w:t xml:space="preserve"> </w:t>
      </w:r>
      <w:r w:rsidRPr="003100A6">
        <w:t xml:space="preserve">Louis </w:t>
      </w:r>
      <w:r w:rsidR="004E46A3">
        <w:t xml:space="preserve">Kornitzer, </w:t>
      </w:r>
      <w:r w:rsidR="004E46A3" w:rsidRPr="004E46A3">
        <w:rPr>
          <w:b/>
        </w:rPr>
        <w:t>Hatton Garden Diary</w:t>
      </w:r>
      <w:r w:rsidR="004E46A3">
        <w:t>,</w:t>
      </w:r>
      <w:r w:rsidRPr="003100A6">
        <w:t xml:space="preserve"> which runs through Sept.,</w:t>
      </w:r>
      <w:r w:rsidR="000B28D2">
        <w:t xml:space="preserve"> </w:t>
      </w:r>
      <w:r w:rsidRPr="003100A6">
        <w:t>1952.</w:t>
      </w:r>
    </w:p>
    <w:p w:rsidR="00D169FF" w:rsidRPr="003100A6" w:rsidRDefault="00D169FF" w:rsidP="00D169FF">
      <w:pPr>
        <w:autoSpaceDE w:val="0"/>
        <w:autoSpaceDN w:val="0"/>
        <w:adjustRightInd w:val="0"/>
        <w:spacing w:after="0" w:line="240" w:lineRule="auto"/>
      </w:pPr>
      <w:r w:rsidRPr="003100A6">
        <w:t>May, 1952, A small portable gem lab, p. 85, 2pp.</w:t>
      </w:r>
    </w:p>
    <w:p w:rsidR="00D169FF" w:rsidRPr="003100A6" w:rsidRDefault="00D169FF" w:rsidP="00D169FF">
      <w:pPr>
        <w:autoSpaceDE w:val="0"/>
        <w:autoSpaceDN w:val="0"/>
        <w:adjustRightInd w:val="0"/>
        <w:spacing w:after="0" w:line="240" w:lineRule="auto"/>
      </w:pPr>
      <w:r w:rsidRPr="003100A6">
        <w:t xml:space="preserve">Dec., 1953, Do gems change color in cold?, p. 224, </w:t>
      </w:r>
      <w:r w:rsidR="002E468B">
        <w:t>1p.</w:t>
      </w:r>
    </w:p>
    <w:p w:rsidR="000B28D2" w:rsidRDefault="00D169FF" w:rsidP="00D169FF">
      <w:pPr>
        <w:autoSpaceDE w:val="0"/>
        <w:autoSpaceDN w:val="0"/>
        <w:adjustRightInd w:val="0"/>
        <w:spacing w:after="0" w:line="240" w:lineRule="auto"/>
      </w:pPr>
      <w:r w:rsidRPr="003100A6">
        <w:t>Dec., 1953, General questions to a panel of noted British gemologists,</w:t>
      </w:r>
      <w:r w:rsidR="000B28D2">
        <w:t xml:space="preserve"> </w:t>
      </w:r>
      <w:r w:rsidRPr="003100A6">
        <w:t xml:space="preserve">p. 223, 3pp. </w:t>
      </w:r>
    </w:p>
    <w:p w:rsidR="00D169FF" w:rsidRPr="003100A6" w:rsidRDefault="000B28D2" w:rsidP="00D169FF">
      <w:pPr>
        <w:autoSpaceDE w:val="0"/>
        <w:autoSpaceDN w:val="0"/>
        <w:adjustRightInd w:val="0"/>
        <w:spacing w:after="0" w:line="240" w:lineRule="auto"/>
      </w:pPr>
      <w:r>
        <w:t xml:space="preserve">   </w:t>
      </w:r>
      <w:r w:rsidR="00D169FF" w:rsidRPr="003100A6">
        <w:t xml:space="preserve">#2: </w:t>
      </w:r>
      <w:r w:rsidR="00F02345">
        <w:t>Jan.</w:t>
      </w:r>
      <w:r w:rsidR="00D169FF" w:rsidRPr="003100A6">
        <w:t>, 1954, p. 14, 3pp.</w:t>
      </w:r>
    </w:p>
    <w:p w:rsidR="00D169FF" w:rsidRPr="003100A6" w:rsidRDefault="00D169FF" w:rsidP="00D169FF">
      <w:pPr>
        <w:autoSpaceDE w:val="0"/>
        <w:autoSpaceDN w:val="0"/>
        <w:adjustRightInd w:val="0"/>
        <w:spacing w:after="0" w:line="240" w:lineRule="auto"/>
      </w:pPr>
      <w:r w:rsidRPr="003100A6">
        <w:t>April, 1954, Gemology in a film thriller, "The Diamond," p. 70, 2pp.</w:t>
      </w:r>
      <w:r w:rsidR="000B28D2">
        <w:t xml:space="preserve"> </w:t>
      </w:r>
      <w:r w:rsidRPr="003100A6">
        <w:t xml:space="preserve">(See also Oct., 1954, p. 192, </w:t>
      </w:r>
      <w:r w:rsidR="002E468B">
        <w:t>1p.</w:t>
      </w:r>
      <w:r w:rsidRPr="003100A6">
        <w:t>)</w:t>
      </w:r>
    </w:p>
    <w:p w:rsidR="00D169FF" w:rsidRPr="003100A6" w:rsidRDefault="007D18C9" w:rsidP="00D169FF">
      <w:pPr>
        <w:autoSpaceDE w:val="0"/>
        <w:autoSpaceDN w:val="0"/>
        <w:adjustRightInd w:val="0"/>
        <w:spacing w:after="0" w:line="240" w:lineRule="auto"/>
      </w:pPr>
      <w:r>
        <w:t>July</w:t>
      </w:r>
      <w:r w:rsidR="00D169FF" w:rsidRPr="003100A6">
        <w:t>, 1954, Punched Card System for Identifying Gems, by G. Wild,</w:t>
      </w:r>
      <w:r w:rsidR="000B28D2">
        <w:t xml:space="preserve"> </w:t>
      </w:r>
      <w:r w:rsidR="00D169FF" w:rsidRPr="003100A6">
        <w:t>p. 133, 2pp.</w:t>
      </w:r>
    </w:p>
    <w:p w:rsidR="00D169FF" w:rsidRPr="000B28D2" w:rsidRDefault="00D169FF" w:rsidP="00D169FF">
      <w:pPr>
        <w:autoSpaceDE w:val="0"/>
        <w:autoSpaceDN w:val="0"/>
        <w:adjustRightInd w:val="0"/>
        <w:spacing w:after="0" w:line="240" w:lineRule="auto"/>
        <w:rPr>
          <w:b/>
        </w:rPr>
      </w:pPr>
      <w:r w:rsidRPr="003100A6">
        <w:t xml:space="preserve">Sept., 1954, Begins a serialization of the book, </w:t>
      </w:r>
      <w:r w:rsidRPr="004E46A3">
        <w:rPr>
          <w:b/>
        </w:rPr>
        <w:t>"Treatise on Diamonds</w:t>
      </w:r>
      <w:r w:rsidR="000B28D2">
        <w:rPr>
          <w:b/>
        </w:rPr>
        <w:t xml:space="preserve"> </w:t>
      </w:r>
      <w:r w:rsidR="004E46A3" w:rsidRPr="004E46A3">
        <w:rPr>
          <w:b/>
        </w:rPr>
        <w:t>and Precious Stones</w:t>
      </w:r>
      <w:r w:rsidRPr="004E46A3">
        <w:rPr>
          <w:b/>
        </w:rPr>
        <w:t>"</w:t>
      </w:r>
      <w:r w:rsidR="004E46A3">
        <w:t>,</w:t>
      </w:r>
      <w:r w:rsidRPr="003100A6">
        <w:t xml:space="preserve"> written in 1823, by John Mawe, with footnotes</w:t>
      </w:r>
      <w:r w:rsidR="000B28D2">
        <w:rPr>
          <w:b/>
        </w:rPr>
        <w:t xml:space="preserve"> </w:t>
      </w:r>
      <w:r w:rsidRPr="003100A6">
        <w:t>added by P. Grodzinski. Serialization runs from Sept., 1954,</w:t>
      </w:r>
      <w:r w:rsidR="000B28D2">
        <w:rPr>
          <w:b/>
        </w:rPr>
        <w:t xml:space="preserve"> </w:t>
      </w:r>
      <w:r w:rsidRPr="003100A6">
        <w:t>through March, 1955.</w:t>
      </w:r>
    </w:p>
    <w:p w:rsidR="00D169FF" w:rsidRPr="003100A6" w:rsidRDefault="00D169FF" w:rsidP="00D169FF">
      <w:pPr>
        <w:autoSpaceDE w:val="0"/>
        <w:autoSpaceDN w:val="0"/>
        <w:adjustRightInd w:val="0"/>
        <w:spacing w:after="0" w:line="240" w:lineRule="auto"/>
      </w:pPr>
      <w:r w:rsidRPr="003100A6">
        <w:t xml:space="preserve">Dec., 1955, Gem Testing by Touch, p. 233, </w:t>
      </w:r>
      <w:r w:rsidR="002E468B">
        <w:t>1p.</w:t>
      </w:r>
    </w:p>
    <w:p w:rsidR="00D169FF" w:rsidRPr="003100A6" w:rsidRDefault="00D169FF" w:rsidP="00D169FF">
      <w:pPr>
        <w:autoSpaceDE w:val="0"/>
        <w:autoSpaceDN w:val="0"/>
        <w:adjustRightInd w:val="0"/>
        <w:spacing w:after="0" w:line="240" w:lineRule="auto"/>
      </w:pPr>
      <w:r w:rsidRPr="003100A6">
        <w:t>Dec., 1956, Irradiated Gemstones, p. 217, 4pp.</w:t>
      </w:r>
    </w:p>
    <w:p w:rsidR="00D169FF" w:rsidRPr="003100A6" w:rsidRDefault="00F02345" w:rsidP="00D169FF">
      <w:pPr>
        <w:autoSpaceDE w:val="0"/>
        <w:autoSpaceDN w:val="0"/>
        <w:adjustRightInd w:val="0"/>
        <w:spacing w:after="0" w:line="240" w:lineRule="auto"/>
      </w:pPr>
      <w:r>
        <w:t>Jan.</w:t>
      </w:r>
      <w:r w:rsidR="00D169FF" w:rsidRPr="003100A6">
        <w:t>, 1957, Setting up a gem-testing lab, p. 15, 2pp.</w:t>
      </w:r>
    </w:p>
    <w:p w:rsidR="006D22AC" w:rsidRPr="003100A6" w:rsidRDefault="00D169FF" w:rsidP="00D169FF">
      <w:pPr>
        <w:autoSpaceDE w:val="0"/>
        <w:autoSpaceDN w:val="0"/>
        <w:adjustRightInd w:val="0"/>
        <w:spacing w:after="0" w:line="240" w:lineRule="auto"/>
      </w:pPr>
      <w:r w:rsidRPr="003100A6">
        <w:t>Feb., 1957, General questions to a panel of noted British gemologists,</w:t>
      </w:r>
      <w:r w:rsidR="00D70AE0">
        <w:t xml:space="preserve"> </w:t>
      </w:r>
      <w:r w:rsidRPr="003100A6">
        <w:t>p. 28, 5pp.</w:t>
      </w:r>
    </w:p>
    <w:p w:rsidR="009F7E9C" w:rsidRPr="003100A6" w:rsidRDefault="009F7E9C" w:rsidP="009F7E9C">
      <w:pPr>
        <w:autoSpaceDE w:val="0"/>
        <w:autoSpaceDN w:val="0"/>
        <w:adjustRightInd w:val="0"/>
        <w:spacing w:after="0" w:line="240" w:lineRule="auto"/>
      </w:pPr>
      <w:r w:rsidRPr="003100A6">
        <w:t>May, 1957, Locating the exact position of inclusions in diamonds by</w:t>
      </w:r>
      <w:r w:rsidR="00D70AE0">
        <w:t xml:space="preserve"> </w:t>
      </w:r>
      <w:r w:rsidRPr="003100A6">
        <w:t>multiplying apparent depth times refractive index, by L. Asscher,</w:t>
      </w:r>
      <w:r w:rsidR="00D70AE0">
        <w:t xml:space="preserve"> </w:t>
      </w:r>
      <w:r w:rsidRPr="003100A6">
        <w:t>p. 86, 3pp.</w:t>
      </w:r>
    </w:p>
    <w:p w:rsidR="009F7E9C" w:rsidRPr="003100A6" w:rsidRDefault="009F7E9C" w:rsidP="009F7E9C">
      <w:pPr>
        <w:autoSpaceDE w:val="0"/>
        <w:autoSpaceDN w:val="0"/>
        <w:adjustRightInd w:val="0"/>
        <w:spacing w:after="0" w:line="240" w:lineRule="auto"/>
      </w:pPr>
      <w:r w:rsidRPr="003100A6">
        <w:t>Sept., 1960, Testing for electro-conductivity in gems, by Webster,</w:t>
      </w:r>
      <w:r w:rsidR="00D70AE0">
        <w:t xml:space="preserve"> </w:t>
      </w:r>
      <w:r w:rsidRPr="003100A6">
        <w:t>p. 161, 9pp.</w:t>
      </w:r>
    </w:p>
    <w:p w:rsidR="009F7E9C" w:rsidRPr="003100A6" w:rsidRDefault="009F7E9C" w:rsidP="009F7E9C">
      <w:pPr>
        <w:autoSpaceDE w:val="0"/>
        <w:autoSpaceDN w:val="0"/>
        <w:adjustRightInd w:val="0"/>
        <w:spacing w:after="0" w:line="240" w:lineRule="auto"/>
      </w:pPr>
      <w:r w:rsidRPr="003100A6">
        <w:t>Dec., 1960, Some words on taking gemology seriously, by Tisdall,</w:t>
      </w:r>
      <w:r w:rsidR="00D70AE0">
        <w:t xml:space="preserve"> </w:t>
      </w:r>
      <w:r w:rsidRPr="003100A6">
        <w:t>p. 221, 3pp.</w:t>
      </w:r>
    </w:p>
    <w:p w:rsidR="009F7E9C" w:rsidRPr="003100A6" w:rsidRDefault="009F7E9C" w:rsidP="009F7E9C">
      <w:pPr>
        <w:autoSpaceDE w:val="0"/>
        <w:autoSpaceDN w:val="0"/>
        <w:adjustRightInd w:val="0"/>
        <w:spacing w:after="0" w:line="240" w:lineRule="auto"/>
      </w:pPr>
      <w:r w:rsidRPr="003100A6">
        <w:t xml:space="preserve">Feb., 1962, A movie on gemology and gems released, p. 30, </w:t>
      </w:r>
      <w:r w:rsidR="002E468B">
        <w:t>1p.</w:t>
      </w:r>
    </w:p>
    <w:p w:rsidR="009F7E9C" w:rsidRDefault="009F7E9C" w:rsidP="009F7E9C">
      <w:pPr>
        <w:autoSpaceDE w:val="0"/>
        <w:autoSpaceDN w:val="0"/>
        <w:adjustRightInd w:val="0"/>
        <w:spacing w:after="0" w:line="240" w:lineRule="auto"/>
      </w:pPr>
      <w:r w:rsidRPr="003100A6">
        <w:t>Sept., 1962, We Can All Make Mistakes, by Tisdall, p. 170, 2pp.</w:t>
      </w:r>
    </w:p>
    <w:p w:rsidR="00847836" w:rsidRPr="003100A6" w:rsidRDefault="00847836" w:rsidP="009F7E9C">
      <w:pPr>
        <w:autoSpaceDE w:val="0"/>
        <w:autoSpaceDN w:val="0"/>
        <w:adjustRightInd w:val="0"/>
        <w:spacing w:after="0" w:line="240" w:lineRule="auto"/>
      </w:pPr>
    </w:p>
    <w:p w:rsidR="009F7E9C" w:rsidRPr="00847836" w:rsidRDefault="009F7E9C" w:rsidP="009F7E9C">
      <w:pPr>
        <w:autoSpaceDE w:val="0"/>
        <w:autoSpaceDN w:val="0"/>
        <w:adjustRightInd w:val="0"/>
        <w:spacing w:after="0" w:line="240" w:lineRule="auto"/>
        <w:rPr>
          <w:b/>
        </w:rPr>
      </w:pPr>
      <w:r w:rsidRPr="00847836">
        <w:rPr>
          <w:b/>
        </w:rPr>
        <w:t>GEMS &amp; GEMOLOGY</w:t>
      </w:r>
    </w:p>
    <w:p w:rsidR="009F7E9C" w:rsidRPr="003100A6" w:rsidRDefault="009F7E9C" w:rsidP="009F7E9C">
      <w:pPr>
        <w:autoSpaceDE w:val="0"/>
        <w:autoSpaceDN w:val="0"/>
        <w:adjustRightInd w:val="0"/>
        <w:spacing w:after="0" w:line="240" w:lineRule="auto"/>
      </w:pPr>
      <w:r w:rsidRPr="003100A6">
        <w:t xml:space="preserve">Winter, 1937, Testing Gems With Dry Ice, p. 130, </w:t>
      </w:r>
      <w:r w:rsidR="002E468B">
        <w:t>1p.</w:t>
      </w:r>
    </w:p>
    <w:p w:rsidR="009F7E9C" w:rsidRPr="003100A6" w:rsidRDefault="009F7E9C" w:rsidP="009F7E9C">
      <w:pPr>
        <w:autoSpaceDE w:val="0"/>
        <w:autoSpaceDN w:val="0"/>
        <w:adjustRightInd w:val="0"/>
        <w:spacing w:after="0" w:line="240" w:lineRule="auto"/>
      </w:pPr>
      <w:r w:rsidRPr="003100A6">
        <w:t>Spring, 1940, Gemology From the Geologist's Point of View, p.66,</w:t>
      </w:r>
      <w:r w:rsidR="00D70AE0">
        <w:t xml:space="preserve"> </w:t>
      </w:r>
      <w:r w:rsidRPr="003100A6">
        <w:t>3pp.</w:t>
      </w:r>
    </w:p>
    <w:p w:rsidR="009F7E9C" w:rsidRPr="003100A6" w:rsidRDefault="009F7E9C" w:rsidP="009F7E9C">
      <w:pPr>
        <w:autoSpaceDE w:val="0"/>
        <w:autoSpaceDN w:val="0"/>
        <w:adjustRightInd w:val="0"/>
        <w:spacing w:after="0" w:line="240" w:lineRule="auto"/>
      </w:pPr>
      <w:r w:rsidRPr="003100A6">
        <w:t>Spring, 1946, Dr. Pfund's test for gems by measuring intensity of infrared</w:t>
      </w:r>
      <w:r w:rsidR="00D70AE0">
        <w:t xml:space="preserve"> </w:t>
      </w:r>
      <w:r w:rsidRPr="003100A6">
        <w:t>reflection from polished facets, p. 311, 2pp.</w:t>
      </w:r>
    </w:p>
    <w:p w:rsidR="009F7E9C" w:rsidRPr="003100A6" w:rsidRDefault="009F7E9C" w:rsidP="009F7E9C">
      <w:pPr>
        <w:autoSpaceDE w:val="0"/>
        <w:autoSpaceDN w:val="0"/>
        <w:adjustRightInd w:val="0"/>
        <w:spacing w:after="0" w:line="240" w:lineRule="auto"/>
      </w:pPr>
      <w:r w:rsidRPr="003100A6">
        <w:t>Spring, 1947, Gemology in North America, (complete historical review),</w:t>
      </w:r>
      <w:r w:rsidR="00D70AE0">
        <w:t xml:space="preserve"> </w:t>
      </w:r>
      <w:r w:rsidRPr="003100A6">
        <w:t>by Kraus, p. 383, 7pp.</w:t>
      </w:r>
    </w:p>
    <w:p w:rsidR="000C0F3E" w:rsidRDefault="009F7E9C" w:rsidP="009F7E9C">
      <w:pPr>
        <w:autoSpaceDE w:val="0"/>
        <w:autoSpaceDN w:val="0"/>
        <w:adjustRightInd w:val="0"/>
        <w:spacing w:after="0" w:line="240" w:lineRule="auto"/>
      </w:pPr>
      <w:r w:rsidRPr="003100A6">
        <w:t xml:space="preserve">Fall, 1948, Light, p. 67, 7pp. </w:t>
      </w:r>
    </w:p>
    <w:p w:rsidR="009F7E9C" w:rsidRPr="003100A6" w:rsidRDefault="000C0F3E" w:rsidP="009F7E9C">
      <w:pPr>
        <w:autoSpaceDE w:val="0"/>
        <w:autoSpaceDN w:val="0"/>
        <w:adjustRightInd w:val="0"/>
        <w:spacing w:after="0" w:line="240" w:lineRule="auto"/>
      </w:pPr>
      <w:r>
        <w:t xml:space="preserve">   </w:t>
      </w:r>
      <w:r w:rsidR="009F7E9C" w:rsidRPr="003100A6">
        <w:t>#2: Winter, 1948, p. 104, 7pp.</w:t>
      </w:r>
    </w:p>
    <w:p w:rsidR="009F7E9C" w:rsidRPr="003100A6" w:rsidRDefault="009F7E9C" w:rsidP="009F7E9C">
      <w:pPr>
        <w:autoSpaceDE w:val="0"/>
        <w:autoSpaceDN w:val="0"/>
        <w:adjustRightInd w:val="0"/>
        <w:spacing w:after="0" w:line="240" w:lineRule="auto"/>
      </w:pPr>
      <w:r w:rsidRPr="003100A6">
        <w:t xml:space="preserve">Fall, 1948, Methods of Gem Identification at the </w:t>
      </w:r>
      <w:r w:rsidRPr="003100A6">
        <w:rPr>
          <w:rFonts w:eastAsia="HiddenHorzOCR"/>
        </w:rPr>
        <w:t>Smith</w:t>
      </w:r>
      <w:r w:rsidR="006708F7">
        <w:rPr>
          <w:rFonts w:eastAsia="HiddenHorzOCR"/>
        </w:rPr>
        <w:t>s</w:t>
      </w:r>
      <w:r w:rsidRPr="003100A6">
        <w:rPr>
          <w:rFonts w:eastAsia="HiddenHorzOCR"/>
        </w:rPr>
        <w:t xml:space="preserve">onian, </w:t>
      </w:r>
      <w:r w:rsidRPr="003100A6">
        <w:t>by</w:t>
      </w:r>
      <w:r w:rsidR="00D70AE0">
        <w:t xml:space="preserve"> </w:t>
      </w:r>
      <w:r w:rsidRPr="003100A6">
        <w:t>Switzer, p. 75, 5pp.</w:t>
      </w:r>
    </w:p>
    <w:p w:rsidR="009F7E9C" w:rsidRPr="003100A6" w:rsidRDefault="009F7E9C" w:rsidP="009F7E9C">
      <w:pPr>
        <w:autoSpaceDE w:val="0"/>
        <w:autoSpaceDN w:val="0"/>
        <w:adjustRightInd w:val="0"/>
        <w:spacing w:after="0" w:line="240" w:lineRule="auto"/>
      </w:pPr>
      <w:r w:rsidRPr="003100A6">
        <w:t>Spring, 1949, The Refractometer, Microscope, and the Sortagem</w:t>
      </w:r>
      <w:r w:rsidR="000C0F3E">
        <w:t xml:space="preserve"> </w:t>
      </w:r>
      <w:r w:rsidRPr="003100A6">
        <w:t>Index Cards, by Shipley, p. 136, 7pp.</w:t>
      </w:r>
    </w:p>
    <w:p w:rsidR="009F7E9C" w:rsidRPr="003100A6" w:rsidRDefault="009F7E9C" w:rsidP="009F7E9C">
      <w:pPr>
        <w:autoSpaceDE w:val="0"/>
        <w:autoSpaceDN w:val="0"/>
        <w:adjustRightInd w:val="0"/>
        <w:spacing w:after="0" w:line="240" w:lineRule="auto"/>
      </w:pPr>
      <w:r w:rsidRPr="003100A6">
        <w:t>Summer, 1949, Measuring gems by microscope with a calibrated</w:t>
      </w:r>
      <w:r w:rsidR="000C0F3E">
        <w:t xml:space="preserve"> </w:t>
      </w:r>
      <w:r w:rsidRPr="003100A6">
        <w:t>eyepiece, p. 174, 3pp.</w:t>
      </w:r>
    </w:p>
    <w:p w:rsidR="009F7E9C" w:rsidRPr="003100A6" w:rsidRDefault="009F7E9C" w:rsidP="009F7E9C">
      <w:pPr>
        <w:autoSpaceDE w:val="0"/>
        <w:autoSpaceDN w:val="0"/>
        <w:adjustRightInd w:val="0"/>
        <w:spacing w:after="0" w:line="240" w:lineRule="auto"/>
      </w:pPr>
      <w:r w:rsidRPr="003100A6">
        <w:t>Winter, 1949, Coating gems to improve color, by Gubelin, p. 243, 7pp.</w:t>
      </w:r>
    </w:p>
    <w:p w:rsidR="009F7E9C" w:rsidRPr="003100A6" w:rsidRDefault="009F7E9C" w:rsidP="009F7E9C">
      <w:pPr>
        <w:autoSpaceDE w:val="0"/>
        <w:autoSpaceDN w:val="0"/>
        <w:adjustRightInd w:val="0"/>
        <w:spacing w:after="0" w:line="240" w:lineRule="auto"/>
      </w:pPr>
      <w:r w:rsidRPr="003100A6">
        <w:t>Winter, 1951, Finding Important Optical Data Without Instruments,</w:t>
      </w:r>
      <w:r w:rsidR="000C0F3E">
        <w:t xml:space="preserve"> </w:t>
      </w:r>
      <w:r w:rsidRPr="003100A6">
        <w:t>p. 120, 5pp.</w:t>
      </w:r>
    </w:p>
    <w:p w:rsidR="009F7E9C" w:rsidRPr="003100A6" w:rsidRDefault="009F7E9C" w:rsidP="009F7E9C">
      <w:pPr>
        <w:autoSpaceDE w:val="0"/>
        <w:autoSpaceDN w:val="0"/>
        <w:adjustRightInd w:val="0"/>
        <w:spacing w:after="0" w:line="240" w:lineRule="auto"/>
      </w:pPr>
      <w:r w:rsidRPr="003100A6">
        <w:t>Winter, 1953, The Feel of Gems, p. 368, 2pp.</w:t>
      </w:r>
    </w:p>
    <w:p w:rsidR="000C0F3E" w:rsidRDefault="009F7E9C" w:rsidP="009F7E9C">
      <w:pPr>
        <w:autoSpaceDE w:val="0"/>
        <w:autoSpaceDN w:val="0"/>
        <w:adjustRightInd w:val="0"/>
        <w:spacing w:after="0" w:line="240" w:lineRule="auto"/>
      </w:pPr>
      <w:r w:rsidRPr="003100A6">
        <w:t>Spring, 1958, The Nature of Matter, (elements, atoms, bonds, etc.),</w:t>
      </w:r>
      <w:r w:rsidR="000C0F3E">
        <w:t xml:space="preserve"> </w:t>
      </w:r>
      <w:r w:rsidRPr="003100A6">
        <w:t xml:space="preserve">p. 148, 10pp. </w:t>
      </w:r>
    </w:p>
    <w:p w:rsidR="000C0F3E" w:rsidRDefault="000C0F3E" w:rsidP="009F7E9C">
      <w:pPr>
        <w:autoSpaceDE w:val="0"/>
        <w:autoSpaceDN w:val="0"/>
        <w:adjustRightInd w:val="0"/>
        <w:spacing w:after="0" w:line="240" w:lineRule="auto"/>
      </w:pPr>
      <w:r>
        <w:t xml:space="preserve">   </w:t>
      </w:r>
      <w:r w:rsidR="009F7E9C" w:rsidRPr="003100A6">
        <w:t>#2: Summer, 1958, (The Nature of Crystals), p. 180,</w:t>
      </w:r>
      <w:r>
        <w:t xml:space="preserve"> </w:t>
      </w:r>
      <w:r w:rsidR="00E17D5E">
        <w:t>11pp.</w:t>
      </w:r>
      <w:r w:rsidR="009F7E9C" w:rsidRPr="003100A6">
        <w:t xml:space="preserve"> </w:t>
      </w:r>
    </w:p>
    <w:p w:rsidR="000C0F3E" w:rsidRDefault="000C0F3E" w:rsidP="009F7E9C">
      <w:pPr>
        <w:autoSpaceDE w:val="0"/>
        <w:autoSpaceDN w:val="0"/>
        <w:adjustRightInd w:val="0"/>
        <w:spacing w:after="0" w:line="240" w:lineRule="auto"/>
      </w:pPr>
      <w:r>
        <w:t xml:space="preserve">   </w:t>
      </w:r>
      <w:r w:rsidR="009F7E9C" w:rsidRPr="003100A6">
        <w:t xml:space="preserve">#3: Winter, 1958, (Formation of Minerals; physical properties),p. 240, 8pp. </w:t>
      </w:r>
    </w:p>
    <w:p w:rsidR="000C0F3E" w:rsidRDefault="000C0F3E" w:rsidP="009F7E9C">
      <w:pPr>
        <w:autoSpaceDE w:val="0"/>
        <w:autoSpaceDN w:val="0"/>
        <w:adjustRightInd w:val="0"/>
        <w:spacing w:after="0" w:line="240" w:lineRule="auto"/>
      </w:pPr>
      <w:r>
        <w:t xml:space="preserve">   </w:t>
      </w:r>
      <w:r w:rsidR="009F7E9C" w:rsidRPr="003100A6">
        <w:t>#4: Spring, 1959, (Formation of Minerals; physical</w:t>
      </w:r>
      <w:r>
        <w:t xml:space="preserve"> </w:t>
      </w:r>
      <w:r w:rsidR="009F7E9C" w:rsidRPr="003100A6">
        <w:t xml:space="preserve">properties), p.271, 9pp. </w:t>
      </w:r>
    </w:p>
    <w:p w:rsidR="000C0F3E" w:rsidRDefault="000C0F3E" w:rsidP="009F7E9C">
      <w:pPr>
        <w:autoSpaceDE w:val="0"/>
        <w:autoSpaceDN w:val="0"/>
        <w:adjustRightInd w:val="0"/>
        <w:spacing w:after="0" w:line="240" w:lineRule="auto"/>
      </w:pPr>
      <w:r>
        <w:t xml:space="preserve">   </w:t>
      </w:r>
      <w:r w:rsidR="009F7E9C" w:rsidRPr="003100A6">
        <w:t>#5: Summer, 1959, (Formation of</w:t>
      </w:r>
      <w:r>
        <w:t xml:space="preserve"> </w:t>
      </w:r>
      <w:r w:rsidR="009F7E9C" w:rsidRPr="003100A6">
        <w:t xml:space="preserve">Minerals; physical properties), p. 310, 6pp. </w:t>
      </w:r>
    </w:p>
    <w:p w:rsidR="009F7E9C" w:rsidRPr="003100A6" w:rsidRDefault="000C0F3E" w:rsidP="009F7E9C">
      <w:pPr>
        <w:autoSpaceDE w:val="0"/>
        <w:autoSpaceDN w:val="0"/>
        <w:adjustRightInd w:val="0"/>
        <w:spacing w:after="0" w:line="240" w:lineRule="auto"/>
      </w:pPr>
      <w:r>
        <w:t xml:space="preserve">   </w:t>
      </w:r>
      <w:r w:rsidR="009F7E9C" w:rsidRPr="003100A6">
        <w:t>#6: Fall, 1959, (Formation</w:t>
      </w:r>
      <w:r>
        <w:t xml:space="preserve"> </w:t>
      </w:r>
      <w:r w:rsidR="009F7E9C" w:rsidRPr="003100A6">
        <w:t>of Minerals; physical properties), p. 344, 4pp.</w:t>
      </w:r>
    </w:p>
    <w:p w:rsidR="009F7E9C" w:rsidRPr="003100A6" w:rsidRDefault="009F7E9C" w:rsidP="009F7E9C">
      <w:pPr>
        <w:autoSpaceDE w:val="0"/>
        <w:autoSpaceDN w:val="0"/>
        <w:adjustRightInd w:val="0"/>
        <w:spacing w:after="0" w:line="240" w:lineRule="auto"/>
      </w:pPr>
      <w:r w:rsidRPr="003100A6">
        <w:t xml:space="preserve">*Spring, 1960, Using resin to fill and disguise gem fractures, p. 5, </w:t>
      </w:r>
      <w:r w:rsidR="002E468B">
        <w:t>1p.</w:t>
      </w:r>
    </w:p>
    <w:p w:rsidR="009F7E9C" w:rsidRPr="003100A6" w:rsidRDefault="009F7E9C" w:rsidP="009F7E9C">
      <w:pPr>
        <w:autoSpaceDE w:val="0"/>
        <w:autoSpaceDN w:val="0"/>
        <w:adjustRightInd w:val="0"/>
        <w:spacing w:after="0" w:line="240" w:lineRule="auto"/>
      </w:pPr>
      <w:r w:rsidRPr="003100A6">
        <w:t>Summer, 1962, Developing the Powers of Observation in Gem Testing,</w:t>
      </w:r>
      <w:r w:rsidR="000C0F3E">
        <w:t xml:space="preserve"> </w:t>
      </w:r>
      <w:r w:rsidRPr="003100A6">
        <w:t>by Liddicoat, p. 291, 14pp.</w:t>
      </w:r>
    </w:p>
    <w:p w:rsidR="009F7E9C" w:rsidRPr="003100A6" w:rsidRDefault="009F7E9C" w:rsidP="009F7E9C">
      <w:pPr>
        <w:autoSpaceDE w:val="0"/>
        <w:autoSpaceDN w:val="0"/>
        <w:adjustRightInd w:val="0"/>
        <w:spacing w:after="0" w:line="240" w:lineRule="auto"/>
      </w:pPr>
      <w:r w:rsidRPr="003100A6">
        <w:t>Spring, 1963, Care of Gem Materials and Their Substitutes in Manufacturing,</w:t>
      </w:r>
      <w:r w:rsidR="000C0F3E">
        <w:t xml:space="preserve"> </w:t>
      </w:r>
      <w:r w:rsidRPr="003100A6">
        <w:t>Repairing, Displaying and Wearing, by Crowningshield,</w:t>
      </w:r>
      <w:r w:rsidR="000C0F3E">
        <w:t xml:space="preserve"> </w:t>
      </w:r>
      <w:r w:rsidRPr="003100A6">
        <w:t>p. 3, 9pp.</w:t>
      </w:r>
    </w:p>
    <w:p w:rsidR="009F7E9C" w:rsidRPr="003100A6" w:rsidRDefault="009F7E9C" w:rsidP="009F7E9C">
      <w:pPr>
        <w:autoSpaceDE w:val="0"/>
        <w:autoSpaceDN w:val="0"/>
        <w:adjustRightInd w:val="0"/>
        <w:spacing w:after="0" w:line="240" w:lineRule="auto"/>
      </w:pPr>
      <w:r w:rsidRPr="003100A6">
        <w:t>Fall, 1973, Some interesting gems for testing, (ivory, coral, etc.), by</w:t>
      </w:r>
      <w:r w:rsidR="000C0F3E">
        <w:t xml:space="preserve"> </w:t>
      </w:r>
      <w:r w:rsidRPr="003100A6">
        <w:t>Webster, p. 194, 6pp.</w:t>
      </w:r>
    </w:p>
    <w:p w:rsidR="00D169FF" w:rsidRPr="003100A6" w:rsidRDefault="009F7E9C" w:rsidP="009F7E9C">
      <w:pPr>
        <w:autoSpaceDE w:val="0"/>
        <w:autoSpaceDN w:val="0"/>
        <w:adjustRightInd w:val="0"/>
        <w:spacing w:after="0" w:line="240" w:lineRule="auto"/>
      </w:pPr>
      <w:r w:rsidRPr="003100A6">
        <w:t xml:space="preserve">Summer, 1976, Origin of the word "gemology," p. 169. </w:t>
      </w:r>
      <w:r w:rsidR="002E468B">
        <w:t>1p.</w:t>
      </w:r>
    </w:p>
    <w:p w:rsidR="002166C7" w:rsidRDefault="002166C7" w:rsidP="002166C7">
      <w:pPr>
        <w:autoSpaceDE w:val="0"/>
        <w:autoSpaceDN w:val="0"/>
        <w:adjustRightInd w:val="0"/>
        <w:spacing w:after="0" w:line="240" w:lineRule="auto"/>
      </w:pPr>
      <w:r w:rsidRPr="003100A6">
        <w:t>Summer, 1976, An Easy Method of Measuring the Depth of a</w:t>
      </w:r>
      <w:r w:rsidR="006635A4">
        <w:t xml:space="preserve"> </w:t>
      </w:r>
      <w:r w:rsidRPr="003100A6">
        <w:t>Mounted Transparent Stone in a Closed-Back Setting, by J</w:t>
      </w:r>
      <w:r w:rsidR="006635A4">
        <w:t xml:space="preserve">oseph O. </w:t>
      </w:r>
      <w:r w:rsidRPr="003100A6">
        <w:t xml:space="preserve"> Gill,</w:t>
      </w:r>
      <w:r w:rsidR="006635A4">
        <w:t xml:space="preserve"> </w:t>
      </w:r>
      <w:r w:rsidRPr="003100A6">
        <w:t>p. 178, 3pp.</w:t>
      </w:r>
    </w:p>
    <w:p w:rsidR="00647832" w:rsidRPr="00E32B33" w:rsidRDefault="00647832" w:rsidP="00647832">
      <w:pPr>
        <w:autoSpaceDE w:val="0"/>
        <w:autoSpaceDN w:val="0"/>
        <w:adjustRightInd w:val="0"/>
        <w:spacing w:after="0" w:line="240" w:lineRule="auto"/>
        <w:rPr>
          <w:bCs/>
        </w:rPr>
      </w:pPr>
      <w:r>
        <w:t xml:space="preserve">Winter, 1977, </w:t>
      </w:r>
      <w:r w:rsidRPr="00647832">
        <w:rPr>
          <w:bCs/>
        </w:rPr>
        <w:t>The</w:t>
      </w:r>
      <w:r>
        <w:rPr>
          <w:bCs/>
        </w:rPr>
        <w:t xml:space="preserve"> Contact Angle of Water on Gems, </w:t>
      </w:r>
      <w:r w:rsidRPr="00647832">
        <w:rPr>
          <w:bCs/>
        </w:rPr>
        <w:t>By K. Nassau, Ph.D., and H. Schonhom</w:t>
      </w:r>
      <w:r>
        <w:rPr>
          <w:bCs/>
        </w:rPr>
        <w:t xml:space="preserve">, p. 354, </w:t>
      </w:r>
      <w:r w:rsidRPr="00E32B33">
        <w:rPr>
          <w:bCs/>
        </w:rPr>
        <w:t>7pp.</w:t>
      </w:r>
    </w:p>
    <w:p w:rsidR="00070CED" w:rsidRPr="00070CED" w:rsidRDefault="00E32B33" w:rsidP="00070CED">
      <w:pPr>
        <w:autoSpaceDE w:val="0"/>
        <w:autoSpaceDN w:val="0"/>
        <w:adjustRightInd w:val="0"/>
        <w:spacing w:after="0" w:line="240" w:lineRule="auto"/>
        <w:rPr>
          <w:iCs/>
        </w:rPr>
      </w:pPr>
      <w:r w:rsidRPr="00070CED">
        <w:rPr>
          <w:bCs/>
        </w:rPr>
        <w:t xml:space="preserve">Summer 1979, GIA Publishes An Essential Gem Book, </w:t>
      </w:r>
      <w:r w:rsidR="00304CFC" w:rsidRPr="00070CED">
        <w:rPr>
          <w:b/>
          <w:bCs/>
        </w:rPr>
        <w:t>“</w:t>
      </w:r>
      <w:r w:rsidR="00304CFC" w:rsidRPr="00070CED">
        <w:rPr>
          <w:b/>
          <w:iCs/>
        </w:rPr>
        <w:t>GILL'S I</w:t>
      </w:r>
      <w:r w:rsidR="00304CFC">
        <w:rPr>
          <w:b/>
          <w:iCs/>
        </w:rPr>
        <w:t>NDEX</w:t>
      </w:r>
      <w:r w:rsidR="00304CFC" w:rsidRPr="00070CED">
        <w:rPr>
          <w:b/>
          <w:iCs/>
        </w:rPr>
        <w:t>”</w:t>
      </w:r>
      <w:r w:rsidRPr="00070CED">
        <w:rPr>
          <w:iCs/>
        </w:rPr>
        <w:t>,</w:t>
      </w:r>
      <w:r w:rsidRPr="00070CED">
        <w:rPr>
          <w:b/>
          <w:iCs/>
        </w:rPr>
        <w:t xml:space="preserve"> </w:t>
      </w:r>
      <w:r w:rsidRPr="00070CED">
        <w:rPr>
          <w:iCs/>
        </w:rPr>
        <w:t>Joseph 0. Gill, B.Sc., G.G., F.G.A.</w:t>
      </w:r>
      <w:r w:rsidR="00C701E9" w:rsidRPr="00070CED">
        <w:rPr>
          <w:iCs/>
        </w:rPr>
        <w:t xml:space="preserve">, </w:t>
      </w:r>
      <w:r w:rsidRPr="00070CED">
        <w:rPr>
          <w:iCs/>
        </w:rPr>
        <w:t>p. 190, 1p.</w:t>
      </w:r>
      <w:r w:rsidR="00070CED" w:rsidRPr="00070CED">
        <w:rPr>
          <w:iCs/>
        </w:rPr>
        <w:br/>
      </w:r>
      <w:r w:rsidR="00070CED" w:rsidRPr="00070CED">
        <w:t xml:space="preserve">Fall, 1980, Where Have All Our Answers Gone?  Or   Let Me Introduce You to </w:t>
      </w:r>
      <w:r w:rsidR="00304CFC" w:rsidRPr="00070CED">
        <w:rPr>
          <w:b/>
          <w:bCs/>
        </w:rPr>
        <w:t>“</w:t>
      </w:r>
      <w:r w:rsidR="00304CFC" w:rsidRPr="00070CED">
        <w:rPr>
          <w:b/>
          <w:iCs/>
        </w:rPr>
        <w:t>GILL'S I</w:t>
      </w:r>
      <w:r w:rsidR="00304CFC">
        <w:rPr>
          <w:b/>
          <w:iCs/>
        </w:rPr>
        <w:t>NDEX</w:t>
      </w:r>
      <w:r w:rsidR="00304CFC" w:rsidRPr="00070CED">
        <w:rPr>
          <w:b/>
          <w:iCs/>
        </w:rPr>
        <w:t>”</w:t>
      </w:r>
      <w:r w:rsidR="00070CED" w:rsidRPr="00070CED">
        <w:t xml:space="preserve">, by </w:t>
      </w:r>
      <w:r w:rsidR="00BC59EA" w:rsidRPr="00070CED">
        <w:rPr>
          <w:iCs/>
        </w:rPr>
        <w:t xml:space="preserve">Joseph 0. Gill, B.Sc., </w:t>
      </w:r>
      <w:r w:rsidR="00070CED" w:rsidRPr="00070CED">
        <w:t>C.G., F.G.A., p. 366, 3pp.</w:t>
      </w:r>
    </w:p>
    <w:p w:rsidR="00070CED" w:rsidRPr="00070CED" w:rsidRDefault="00070CED" w:rsidP="00070CED">
      <w:pPr>
        <w:autoSpaceDE w:val="0"/>
        <w:autoSpaceDN w:val="0"/>
        <w:adjustRightInd w:val="0"/>
        <w:spacing w:after="0" w:line="240" w:lineRule="auto"/>
      </w:pPr>
      <w:r w:rsidRPr="00070CED">
        <w:t xml:space="preserve">Fall, 1980, </w:t>
      </w:r>
      <w:r w:rsidRPr="00070CED">
        <w:rPr>
          <w:b/>
          <w:bCs/>
          <w:iCs/>
        </w:rPr>
        <w:t>GILL'S I</w:t>
      </w:r>
      <w:r w:rsidR="00E33928">
        <w:rPr>
          <w:b/>
          <w:bCs/>
          <w:iCs/>
        </w:rPr>
        <w:t>NDEX</w:t>
      </w:r>
      <w:r w:rsidR="00304CFC">
        <w:rPr>
          <w:b/>
          <w:bCs/>
          <w:iCs/>
        </w:rPr>
        <w:t>,</w:t>
      </w:r>
      <w:r w:rsidR="00E33928">
        <w:rPr>
          <w:b/>
          <w:bCs/>
          <w:iCs/>
        </w:rPr>
        <w:t xml:space="preserve"> TO JOURNALS, AR</w:t>
      </w:r>
      <w:r w:rsidRPr="00070CED">
        <w:rPr>
          <w:b/>
          <w:bCs/>
          <w:iCs/>
        </w:rPr>
        <w:t xml:space="preserve">TICLES, AND BOOKS RELATING TO GEMS </w:t>
      </w:r>
      <w:r w:rsidRPr="00070CED">
        <w:rPr>
          <w:b/>
        </w:rPr>
        <w:t>&amp;</w:t>
      </w:r>
      <w:r w:rsidRPr="00070CED">
        <w:t xml:space="preserve"> </w:t>
      </w:r>
      <w:r w:rsidRPr="00070CED">
        <w:rPr>
          <w:b/>
          <w:bCs/>
          <w:iCs/>
        </w:rPr>
        <w:t xml:space="preserve">JEWELRY, </w:t>
      </w:r>
      <w:r w:rsidRPr="00070CED">
        <w:rPr>
          <w:bCs/>
          <w:iCs/>
        </w:rPr>
        <w:t>A Review By Edward J. G</w:t>
      </w:r>
      <w:r w:rsidR="00E33928">
        <w:rPr>
          <w:bCs/>
          <w:iCs/>
        </w:rPr>
        <w:t>u</w:t>
      </w:r>
      <w:r w:rsidRPr="00070CED">
        <w:rPr>
          <w:bCs/>
          <w:iCs/>
        </w:rPr>
        <w:t xml:space="preserve">belin, p. 368, </w:t>
      </w:r>
      <w:r w:rsidRPr="00E33928">
        <w:rPr>
          <w:bCs/>
          <w:iCs/>
        </w:rPr>
        <w:t>2pp.</w:t>
      </w:r>
    </w:p>
    <w:p w:rsidR="00847836" w:rsidRPr="003100A6" w:rsidRDefault="00847836" w:rsidP="002166C7">
      <w:pPr>
        <w:autoSpaceDE w:val="0"/>
        <w:autoSpaceDN w:val="0"/>
        <w:adjustRightInd w:val="0"/>
        <w:spacing w:after="0" w:line="240" w:lineRule="auto"/>
      </w:pPr>
    </w:p>
    <w:p w:rsidR="002166C7" w:rsidRPr="00B16FDF" w:rsidRDefault="002166C7" w:rsidP="002166C7">
      <w:pPr>
        <w:autoSpaceDE w:val="0"/>
        <w:autoSpaceDN w:val="0"/>
        <w:adjustRightInd w:val="0"/>
        <w:spacing w:after="0" w:line="240" w:lineRule="auto"/>
        <w:rPr>
          <w:b/>
        </w:rPr>
      </w:pPr>
      <w:r w:rsidRPr="00B16FDF">
        <w:rPr>
          <w:b/>
        </w:rPr>
        <w:t>JOURNAL OF GEMMOLOGY</w:t>
      </w:r>
    </w:p>
    <w:p w:rsidR="002166C7" w:rsidRPr="003100A6" w:rsidRDefault="00F02345" w:rsidP="002166C7">
      <w:pPr>
        <w:autoSpaceDE w:val="0"/>
        <w:autoSpaceDN w:val="0"/>
        <w:adjustRightInd w:val="0"/>
        <w:spacing w:after="0" w:line="240" w:lineRule="auto"/>
      </w:pPr>
      <w:r>
        <w:t>Jan.</w:t>
      </w:r>
      <w:r w:rsidR="002166C7" w:rsidRPr="003100A6">
        <w:t>, 1947, Scientific Gemology or Empiricism, p. 8, 4pp.</w:t>
      </w:r>
    </w:p>
    <w:p w:rsidR="002166C7" w:rsidRPr="003100A6" w:rsidRDefault="002166C7" w:rsidP="002166C7">
      <w:pPr>
        <w:autoSpaceDE w:val="0"/>
        <w:autoSpaceDN w:val="0"/>
        <w:adjustRightInd w:val="0"/>
        <w:spacing w:after="0" w:line="240" w:lineRule="auto"/>
      </w:pPr>
      <w:r w:rsidRPr="003100A6">
        <w:t>April, 1947, The Word Gemmology, by H. Smith, p. 1, 2pp.</w:t>
      </w:r>
    </w:p>
    <w:p w:rsidR="002166C7" w:rsidRPr="003100A6" w:rsidRDefault="002166C7" w:rsidP="002166C7">
      <w:pPr>
        <w:autoSpaceDE w:val="0"/>
        <w:autoSpaceDN w:val="0"/>
        <w:adjustRightInd w:val="0"/>
        <w:spacing w:after="0" w:line="240" w:lineRule="auto"/>
      </w:pPr>
      <w:r w:rsidRPr="003100A6">
        <w:t>April, 1952, Experiments with the Soxhlet Extraction Apparatus,</w:t>
      </w:r>
      <w:r w:rsidR="006635A4">
        <w:t xml:space="preserve"> </w:t>
      </w:r>
      <w:r w:rsidRPr="003100A6">
        <w:t>p. 243, 3pp.</w:t>
      </w:r>
    </w:p>
    <w:p w:rsidR="002166C7" w:rsidRPr="003100A6" w:rsidRDefault="007D18C9" w:rsidP="002166C7">
      <w:pPr>
        <w:autoSpaceDE w:val="0"/>
        <w:autoSpaceDN w:val="0"/>
        <w:adjustRightInd w:val="0"/>
        <w:spacing w:after="0" w:line="240" w:lineRule="auto"/>
      </w:pPr>
      <w:r>
        <w:t>July</w:t>
      </w:r>
      <w:r w:rsidR="002166C7" w:rsidRPr="003100A6">
        <w:t>, 1952, Live-box technique, (immersion cell). p. 279, 3pp.</w:t>
      </w:r>
    </w:p>
    <w:p w:rsidR="002166C7" w:rsidRPr="003100A6" w:rsidRDefault="002166C7" w:rsidP="002166C7">
      <w:pPr>
        <w:autoSpaceDE w:val="0"/>
        <w:autoSpaceDN w:val="0"/>
        <w:adjustRightInd w:val="0"/>
        <w:spacing w:after="0" w:line="240" w:lineRule="auto"/>
      </w:pPr>
      <w:r w:rsidRPr="003100A6">
        <w:t>April, 1953, Gem Testing Without Instruments, by Anderson, p. 104,</w:t>
      </w:r>
      <w:r w:rsidR="006635A4">
        <w:t xml:space="preserve"> </w:t>
      </w:r>
      <w:r w:rsidRPr="003100A6">
        <w:t>3pp.</w:t>
      </w:r>
    </w:p>
    <w:p w:rsidR="002166C7" w:rsidRPr="003100A6" w:rsidRDefault="007D18C9" w:rsidP="002166C7">
      <w:pPr>
        <w:autoSpaceDE w:val="0"/>
        <w:autoSpaceDN w:val="0"/>
        <w:adjustRightInd w:val="0"/>
        <w:spacing w:after="0" w:line="240" w:lineRule="auto"/>
      </w:pPr>
      <w:r>
        <w:t>July</w:t>
      </w:r>
      <w:r w:rsidR="002166C7" w:rsidRPr="003100A6">
        <w:t>, 1953, Immersion Contrast Simplified, by Anderson, p. 107, 5pp.</w:t>
      </w:r>
    </w:p>
    <w:p w:rsidR="002166C7" w:rsidRPr="003100A6" w:rsidRDefault="002166C7" w:rsidP="002166C7">
      <w:pPr>
        <w:autoSpaceDE w:val="0"/>
        <w:autoSpaceDN w:val="0"/>
        <w:adjustRightInd w:val="0"/>
        <w:spacing w:after="0" w:line="240" w:lineRule="auto"/>
      </w:pPr>
      <w:r w:rsidRPr="003100A6">
        <w:t>Oct., 1953, Experiments With the Pocket Magnet, by Anderson,</w:t>
      </w:r>
      <w:r w:rsidR="006635A4">
        <w:t xml:space="preserve"> </w:t>
      </w:r>
      <w:r w:rsidRPr="003100A6">
        <w:t>p. 169, 7pp.</w:t>
      </w:r>
    </w:p>
    <w:p w:rsidR="002166C7" w:rsidRPr="003100A6" w:rsidRDefault="002166C7" w:rsidP="002166C7">
      <w:pPr>
        <w:autoSpaceDE w:val="0"/>
        <w:autoSpaceDN w:val="0"/>
        <w:adjustRightInd w:val="0"/>
        <w:spacing w:after="0" w:line="240" w:lineRule="auto"/>
      </w:pPr>
      <w:r w:rsidRPr="003100A6">
        <w:t>April, 1954, Gemstone Mysteries, p. 244, 6pp.</w:t>
      </w:r>
    </w:p>
    <w:p w:rsidR="002166C7" w:rsidRPr="003100A6" w:rsidRDefault="007D18C9" w:rsidP="002166C7">
      <w:pPr>
        <w:autoSpaceDE w:val="0"/>
        <w:autoSpaceDN w:val="0"/>
        <w:adjustRightInd w:val="0"/>
        <w:spacing w:after="0" w:line="240" w:lineRule="auto"/>
      </w:pPr>
      <w:r>
        <w:t>July</w:t>
      </w:r>
      <w:r w:rsidR="002166C7" w:rsidRPr="003100A6">
        <w:t>, 1954, Random notes, p. 294, 9pp.</w:t>
      </w:r>
    </w:p>
    <w:p w:rsidR="002166C7" w:rsidRPr="003100A6" w:rsidRDefault="002166C7" w:rsidP="002166C7">
      <w:pPr>
        <w:autoSpaceDE w:val="0"/>
        <w:autoSpaceDN w:val="0"/>
        <w:adjustRightInd w:val="0"/>
        <w:spacing w:after="0" w:line="240" w:lineRule="auto"/>
      </w:pPr>
      <w:r w:rsidRPr="003100A6">
        <w:t>April, 1955, Random notes, p. 77, 9pp.</w:t>
      </w:r>
    </w:p>
    <w:p w:rsidR="002166C7" w:rsidRPr="003100A6" w:rsidRDefault="007D18C9" w:rsidP="002166C7">
      <w:pPr>
        <w:autoSpaceDE w:val="0"/>
        <w:autoSpaceDN w:val="0"/>
        <w:adjustRightInd w:val="0"/>
        <w:spacing w:after="0" w:line="240" w:lineRule="auto"/>
      </w:pPr>
      <w:r>
        <w:t>July</w:t>
      </w:r>
      <w:r w:rsidR="002166C7" w:rsidRPr="003100A6">
        <w:t>, 1955, A talk on gemology by Webster, p. 179, 6pp.</w:t>
      </w:r>
    </w:p>
    <w:p w:rsidR="002166C7" w:rsidRPr="003100A6" w:rsidRDefault="00F02345" w:rsidP="002166C7">
      <w:pPr>
        <w:autoSpaceDE w:val="0"/>
        <w:autoSpaceDN w:val="0"/>
        <w:adjustRightInd w:val="0"/>
        <w:spacing w:after="0" w:line="240" w:lineRule="auto"/>
      </w:pPr>
      <w:r>
        <w:t>Jan.</w:t>
      </w:r>
      <w:r w:rsidR="002166C7" w:rsidRPr="003100A6">
        <w:t>, 1956, Toronto's Public Service Gemological Lab., p. 292, 2pp.</w:t>
      </w:r>
    </w:p>
    <w:p w:rsidR="002166C7" w:rsidRPr="003100A6" w:rsidRDefault="002166C7" w:rsidP="002166C7">
      <w:pPr>
        <w:autoSpaceDE w:val="0"/>
        <w:autoSpaceDN w:val="0"/>
        <w:adjustRightInd w:val="0"/>
        <w:spacing w:after="0" w:line="240" w:lineRule="auto"/>
      </w:pPr>
      <w:r w:rsidRPr="003100A6">
        <w:t xml:space="preserve">Oct., 1962, Unusual Gems in Jewelry, p. 279, </w:t>
      </w:r>
      <w:r w:rsidR="002E468B">
        <w:t>1p.</w:t>
      </w:r>
    </w:p>
    <w:p w:rsidR="002166C7" w:rsidRPr="003100A6" w:rsidRDefault="002166C7" w:rsidP="002166C7">
      <w:pPr>
        <w:autoSpaceDE w:val="0"/>
        <w:autoSpaceDN w:val="0"/>
        <w:adjustRightInd w:val="0"/>
        <w:spacing w:after="0" w:line="240" w:lineRule="auto"/>
      </w:pPr>
      <w:r w:rsidRPr="003100A6">
        <w:t>April, 1964, Separating natural from synthetic by age detection,</w:t>
      </w:r>
      <w:r w:rsidR="00234589">
        <w:t xml:space="preserve"> </w:t>
      </w:r>
      <w:r w:rsidRPr="003100A6">
        <w:t xml:space="preserve">p. 207, 5pp. (See also </w:t>
      </w:r>
      <w:r w:rsidR="007D18C9">
        <w:t>July</w:t>
      </w:r>
      <w:r w:rsidRPr="003100A6">
        <w:t>, 1964, p. 250)</w:t>
      </w:r>
    </w:p>
    <w:p w:rsidR="002166C7" w:rsidRPr="003100A6" w:rsidRDefault="002166C7" w:rsidP="002166C7">
      <w:pPr>
        <w:autoSpaceDE w:val="0"/>
        <w:autoSpaceDN w:val="0"/>
        <w:adjustRightInd w:val="0"/>
        <w:spacing w:after="0" w:line="240" w:lineRule="auto"/>
      </w:pPr>
      <w:r w:rsidRPr="003100A6">
        <w:t>April, 1965, If There's Doubt, Test It, p. 345, 8pp.</w:t>
      </w:r>
    </w:p>
    <w:p w:rsidR="002166C7" w:rsidRPr="003100A6" w:rsidRDefault="002166C7" w:rsidP="002166C7">
      <w:pPr>
        <w:autoSpaceDE w:val="0"/>
        <w:autoSpaceDN w:val="0"/>
        <w:adjustRightInd w:val="0"/>
        <w:spacing w:after="0" w:line="240" w:lineRule="auto"/>
      </w:pPr>
      <w:r w:rsidRPr="003100A6">
        <w:t>April, 1966, A machine to count tiny stones, 500 to 600 per minute,</w:t>
      </w:r>
      <w:r w:rsidR="00234589">
        <w:t xml:space="preserve"> </w:t>
      </w:r>
      <w:r w:rsidRPr="003100A6">
        <w:t xml:space="preserve">p. 60, </w:t>
      </w:r>
      <w:r w:rsidR="002E468B">
        <w:t>1p.</w:t>
      </w:r>
    </w:p>
    <w:p w:rsidR="002166C7" w:rsidRPr="003100A6" w:rsidRDefault="007D18C9" w:rsidP="002166C7">
      <w:pPr>
        <w:autoSpaceDE w:val="0"/>
        <w:autoSpaceDN w:val="0"/>
        <w:adjustRightInd w:val="0"/>
        <w:spacing w:after="0" w:line="240" w:lineRule="auto"/>
      </w:pPr>
      <w:r>
        <w:t>July</w:t>
      </w:r>
      <w:r w:rsidR="002166C7" w:rsidRPr="003100A6">
        <w:t>, 1966, Gemology on a Shoestring, (without instruments), by Anderson,</w:t>
      </w:r>
      <w:r w:rsidR="00234589">
        <w:t xml:space="preserve"> </w:t>
      </w:r>
      <w:r w:rsidR="002166C7" w:rsidRPr="003100A6">
        <w:t>p. 69, 15pp.</w:t>
      </w:r>
    </w:p>
    <w:p w:rsidR="002166C7" w:rsidRPr="003100A6" w:rsidRDefault="002166C7" w:rsidP="002166C7">
      <w:pPr>
        <w:autoSpaceDE w:val="0"/>
        <w:autoSpaceDN w:val="0"/>
        <w:adjustRightInd w:val="0"/>
        <w:spacing w:after="0" w:line="240" w:lineRule="auto"/>
      </w:pPr>
      <w:r w:rsidRPr="003100A6">
        <w:t>April, 1967, A new immersion liquid, p. 179, 6pp.</w:t>
      </w:r>
    </w:p>
    <w:p w:rsidR="002166C7" w:rsidRPr="003100A6" w:rsidRDefault="002166C7" w:rsidP="002166C7">
      <w:pPr>
        <w:autoSpaceDE w:val="0"/>
        <w:autoSpaceDN w:val="0"/>
        <w:adjustRightInd w:val="0"/>
        <w:spacing w:after="0" w:line="240" w:lineRule="auto"/>
      </w:pPr>
      <w:r w:rsidRPr="003100A6">
        <w:t>Oct., 1967, Gem tongs, p. 266, 3pp.</w:t>
      </w:r>
    </w:p>
    <w:p w:rsidR="002166C7" w:rsidRPr="003100A6" w:rsidRDefault="00F02345" w:rsidP="002166C7">
      <w:pPr>
        <w:autoSpaceDE w:val="0"/>
        <w:autoSpaceDN w:val="0"/>
        <w:adjustRightInd w:val="0"/>
        <w:spacing w:after="0" w:line="240" w:lineRule="auto"/>
      </w:pPr>
      <w:r>
        <w:t>Jan.</w:t>
      </w:r>
      <w:r w:rsidR="002166C7" w:rsidRPr="003100A6">
        <w:t>, 1968, Collecting gem postage stamps, p. 10, 2pp.</w:t>
      </w:r>
    </w:p>
    <w:p w:rsidR="002166C7" w:rsidRPr="003100A6" w:rsidRDefault="002166C7" w:rsidP="002166C7">
      <w:pPr>
        <w:autoSpaceDE w:val="0"/>
        <w:autoSpaceDN w:val="0"/>
        <w:adjustRightInd w:val="0"/>
        <w:spacing w:after="0" w:line="240" w:lineRule="auto"/>
      </w:pPr>
      <w:r w:rsidRPr="003100A6">
        <w:t>April, 1969, The water drop test for gems, p. 205, 6pp.</w:t>
      </w:r>
    </w:p>
    <w:p w:rsidR="002166C7" w:rsidRPr="003100A6" w:rsidRDefault="002166C7" w:rsidP="002166C7">
      <w:pPr>
        <w:autoSpaceDE w:val="0"/>
        <w:autoSpaceDN w:val="0"/>
        <w:adjustRightInd w:val="0"/>
        <w:spacing w:after="0" w:line="240" w:lineRule="auto"/>
      </w:pPr>
      <w:r w:rsidRPr="003100A6">
        <w:t>April, 1969, A large determination graph for gems, (refractive index</w:t>
      </w:r>
      <w:r w:rsidR="00234589">
        <w:t xml:space="preserve"> </w:t>
      </w:r>
      <w:r w:rsidRPr="003100A6">
        <w:t>vs. birefringence, plus specific gravity, optics, etc.), p. 221, 6pp.,</w:t>
      </w:r>
      <w:r w:rsidR="00234589">
        <w:t xml:space="preserve"> </w:t>
      </w:r>
      <w:r w:rsidRPr="003100A6">
        <w:t>plus graph, 18 x 24 inches.</w:t>
      </w:r>
    </w:p>
    <w:p w:rsidR="002166C7" w:rsidRPr="003100A6" w:rsidRDefault="00F02345" w:rsidP="002166C7">
      <w:pPr>
        <w:autoSpaceDE w:val="0"/>
        <w:autoSpaceDN w:val="0"/>
        <w:adjustRightInd w:val="0"/>
        <w:spacing w:after="0" w:line="240" w:lineRule="auto"/>
      </w:pPr>
      <w:r>
        <w:t>Jan.</w:t>
      </w:r>
      <w:r w:rsidR="002166C7" w:rsidRPr="003100A6">
        <w:t>, 1970, Making a World Map of Gem Deposits, p. 14, 4pp.</w:t>
      </w:r>
    </w:p>
    <w:p w:rsidR="002166C7" w:rsidRPr="003100A6" w:rsidRDefault="007D18C9" w:rsidP="002166C7">
      <w:pPr>
        <w:autoSpaceDE w:val="0"/>
        <w:autoSpaceDN w:val="0"/>
        <w:adjustRightInd w:val="0"/>
        <w:spacing w:after="0" w:line="240" w:lineRule="auto"/>
      </w:pPr>
      <w:r>
        <w:t>July</w:t>
      </w:r>
      <w:r w:rsidR="002166C7" w:rsidRPr="003100A6">
        <w:t>, 1970, Examiners' Rewards, by Anderson, p. 61, 4pp. (See also</w:t>
      </w:r>
      <w:r w:rsidR="00DF212A">
        <w:t xml:space="preserve"> </w:t>
      </w:r>
      <w:r>
        <w:t>July</w:t>
      </w:r>
      <w:r w:rsidR="002166C7" w:rsidRPr="003100A6">
        <w:t>, 1977, p. 345, 2pp.)</w:t>
      </w:r>
    </w:p>
    <w:p w:rsidR="002166C7" w:rsidRDefault="00F02345" w:rsidP="002166C7">
      <w:pPr>
        <w:autoSpaceDE w:val="0"/>
        <w:autoSpaceDN w:val="0"/>
        <w:adjustRightInd w:val="0"/>
        <w:spacing w:after="0" w:line="240" w:lineRule="auto"/>
      </w:pPr>
      <w:r>
        <w:t>Jan.</w:t>
      </w:r>
      <w:r w:rsidR="002166C7" w:rsidRPr="003100A6">
        <w:t>, 1971, Notes from the Lab, by Anderson, p. 153, 4pp.</w:t>
      </w:r>
    </w:p>
    <w:p w:rsidR="00B16FDF" w:rsidRPr="003100A6" w:rsidRDefault="00B16FDF" w:rsidP="002166C7">
      <w:pPr>
        <w:autoSpaceDE w:val="0"/>
        <w:autoSpaceDN w:val="0"/>
        <w:adjustRightInd w:val="0"/>
        <w:spacing w:after="0" w:line="240" w:lineRule="auto"/>
      </w:pPr>
    </w:p>
    <w:p w:rsidR="002166C7" w:rsidRPr="00B16FDF" w:rsidRDefault="002166C7" w:rsidP="002166C7">
      <w:pPr>
        <w:autoSpaceDE w:val="0"/>
        <w:autoSpaceDN w:val="0"/>
        <w:adjustRightInd w:val="0"/>
        <w:spacing w:after="0" w:line="240" w:lineRule="auto"/>
        <w:rPr>
          <w:b/>
        </w:rPr>
      </w:pPr>
      <w:r w:rsidRPr="00B16FDF">
        <w:rPr>
          <w:b/>
        </w:rPr>
        <w:t>LAPIDARY JOURNAL</w:t>
      </w:r>
    </w:p>
    <w:p w:rsidR="00C510D0" w:rsidRDefault="002166C7" w:rsidP="002166C7">
      <w:pPr>
        <w:autoSpaceDE w:val="0"/>
        <w:autoSpaceDN w:val="0"/>
        <w:adjustRightInd w:val="0"/>
        <w:spacing w:after="0" w:line="240" w:lineRule="auto"/>
      </w:pPr>
      <w:r w:rsidRPr="003100A6">
        <w:t xml:space="preserve">Oct., 1949, Identification of Gems, p. 258. </w:t>
      </w:r>
    </w:p>
    <w:p w:rsidR="002166C7" w:rsidRPr="003100A6" w:rsidRDefault="00C510D0" w:rsidP="002166C7">
      <w:pPr>
        <w:autoSpaceDE w:val="0"/>
        <w:autoSpaceDN w:val="0"/>
        <w:adjustRightInd w:val="0"/>
        <w:spacing w:after="0" w:line="240" w:lineRule="auto"/>
      </w:pPr>
      <w:r>
        <w:t xml:space="preserve">   </w:t>
      </w:r>
      <w:r w:rsidR="002166C7" w:rsidRPr="003100A6">
        <w:t>#2: Dec., 1949, p. 362.</w:t>
      </w:r>
    </w:p>
    <w:p w:rsidR="002166C7" w:rsidRPr="003100A6" w:rsidRDefault="002166C7" w:rsidP="002166C7">
      <w:pPr>
        <w:autoSpaceDE w:val="0"/>
        <w:autoSpaceDN w:val="0"/>
        <w:adjustRightInd w:val="0"/>
        <w:spacing w:after="0" w:line="240" w:lineRule="auto"/>
      </w:pPr>
      <w:r w:rsidRPr="003100A6">
        <w:t xml:space="preserve">Dec., 1960, Elementary Optics, p. 420, </w:t>
      </w:r>
      <w:r w:rsidR="00E17D5E">
        <w:t>11pp.</w:t>
      </w:r>
    </w:p>
    <w:p w:rsidR="002166C7" w:rsidRPr="003100A6" w:rsidRDefault="002166C7" w:rsidP="002166C7">
      <w:pPr>
        <w:autoSpaceDE w:val="0"/>
        <w:autoSpaceDN w:val="0"/>
        <w:adjustRightInd w:val="0"/>
        <w:spacing w:after="0" w:line="240" w:lineRule="auto"/>
      </w:pPr>
      <w:r w:rsidRPr="003100A6">
        <w:t>Aug., 1963, Lasering holes in gems, p. 504, 2pp.</w:t>
      </w:r>
    </w:p>
    <w:p w:rsidR="00234589" w:rsidRDefault="002166C7" w:rsidP="002166C7">
      <w:pPr>
        <w:autoSpaceDE w:val="0"/>
        <w:autoSpaceDN w:val="0"/>
        <w:adjustRightInd w:val="0"/>
        <w:spacing w:after="0" w:line="240" w:lineRule="auto"/>
      </w:pPr>
      <w:r w:rsidRPr="003100A6">
        <w:t>Oct., 1964, Practical Gem Knowledge, by Charles J. Parsons, p. 750,</w:t>
      </w:r>
      <w:r w:rsidR="00234589">
        <w:t xml:space="preserve"> </w:t>
      </w:r>
      <w:r w:rsidRPr="003100A6">
        <w:t xml:space="preserve">4pp. </w:t>
      </w:r>
    </w:p>
    <w:p w:rsidR="00234589" w:rsidRDefault="00234589" w:rsidP="002166C7">
      <w:pPr>
        <w:autoSpaceDE w:val="0"/>
        <w:autoSpaceDN w:val="0"/>
        <w:adjustRightInd w:val="0"/>
        <w:spacing w:after="0" w:line="240" w:lineRule="auto"/>
      </w:pPr>
      <w:r>
        <w:t xml:space="preserve">   </w:t>
      </w:r>
      <w:r w:rsidR="002166C7" w:rsidRPr="003100A6">
        <w:t xml:space="preserve">#2: </w:t>
      </w:r>
      <w:r w:rsidR="007C35A9">
        <w:t>Nov.</w:t>
      </w:r>
      <w:r w:rsidR="002166C7" w:rsidRPr="003100A6">
        <w:t xml:space="preserve">, 1964, p. 910, 7pp. </w:t>
      </w:r>
    </w:p>
    <w:p w:rsidR="00234589" w:rsidRDefault="00234589" w:rsidP="002166C7">
      <w:pPr>
        <w:autoSpaceDE w:val="0"/>
        <w:autoSpaceDN w:val="0"/>
        <w:adjustRightInd w:val="0"/>
        <w:spacing w:after="0" w:line="240" w:lineRule="auto"/>
      </w:pPr>
      <w:r>
        <w:t xml:space="preserve">   </w:t>
      </w:r>
      <w:r w:rsidR="002166C7" w:rsidRPr="003100A6">
        <w:t>#3: Dec., 1964, (hardness and</w:t>
      </w:r>
      <w:r>
        <w:t xml:space="preserve"> </w:t>
      </w:r>
      <w:r w:rsidR="002166C7" w:rsidRPr="003100A6">
        <w:t xml:space="preserve">specific gravity), p. 1026, 6pp. </w:t>
      </w:r>
    </w:p>
    <w:p w:rsidR="00234589" w:rsidRDefault="00234589" w:rsidP="00F5650E">
      <w:pPr>
        <w:autoSpaceDE w:val="0"/>
        <w:autoSpaceDN w:val="0"/>
        <w:adjustRightInd w:val="0"/>
        <w:spacing w:after="0" w:line="240" w:lineRule="auto"/>
      </w:pPr>
      <w:r>
        <w:t xml:space="preserve">   </w:t>
      </w:r>
      <w:r w:rsidR="002166C7" w:rsidRPr="003100A6">
        <w:t xml:space="preserve">#4: </w:t>
      </w:r>
      <w:r w:rsidR="00F02345">
        <w:t>Jan.</w:t>
      </w:r>
      <w:r w:rsidR="002166C7" w:rsidRPr="003100A6">
        <w:t>, 1965, (crystals), p. 1146,</w:t>
      </w:r>
      <w:r>
        <w:t xml:space="preserve"> </w:t>
      </w:r>
      <w:r w:rsidR="00F5650E" w:rsidRPr="003100A6">
        <w:t xml:space="preserve">5pp. </w:t>
      </w:r>
    </w:p>
    <w:p w:rsidR="00234589" w:rsidRDefault="00234589" w:rsidP="00F5650E">
      <w:pPr>
        <w:autoSpaceDE w:val="0"/>
        <w:autoSpaceDN w:val="0"/>
        <w:adjustRightInd w:val="0"/>
        <w:spacing w:after="0" w:line="240" w:lineRule="auto"/>
      </w:pPr>
      <w:r>
        <w:t xml:space="preserve">   </w:t>
      </w:r>
      <w:r w:rsidR="00F5650E" w:rsidRPr="003100A6">
        <w:t xml:space="preserve">#5: Feb., 1965, (light). p.1220, 6pp. </w:t>
      </w:r>
    </w:p>
    <w:p w:rsidR="00234589" w:rsidRDefault="00234589" w:rsidP="00F5650E">
      <w:pPr>
        <w:autoSpaceDE w:val="0"/>
        <w:autoSpaceDN w:val="0"/>
        <w:adjustRightInd w:val="0"/>
        <w:spacing w:after="0" w:line="240" w:lineRule="auto"/>
      </w:pPr>
      <w:r>
        <w:t xml:space="preserve">   </w:t>
      </w:r>
      <w:r w:rsidR="00F5650E" w:rsidRPr="003100A6">
        <w:t>#6: March, 1965,</w:t>
      </w:r>
      <w:r>
        <w:t xml:space="preserve"> </w:t>
      </w:r>
      <w:r w:rsidR="00F5650E" w:rsidRPr="003100A6">
        <w:t xml:space="preserve">(light). p. 1327, 3pp. </w:t>
      </w:r>
    </w:p>
    <w:p w:rsidR="00F5650E" w:rsidRPr="003100A6" w:rsidRDefault="00234589" w:rsidP="00F5650E">
      <w:pPr>
        <w:autoSpaceDE w:val="0"/>
        <w:autoSpaceDN w:val="0"/>
        <w:adjustRightInd w:val="0"/>
        <w:spacing w:after="0" w:line="240" w:lineRule="auto"/>
      </w:pPr>
      <w:r>
        <w:t xml:space="preserve">   </w:t>
      </w:r>
      <w:r w:rsidR="00F5650E" w:rsidRPr="003100A6">
        <w:t>#7: April, 1965, (pleochroism). p.86, 3pp.</w:t>
      </w:r>
    </w:p>
    <w:p w:rsidR="00234589" w:rsidRDefault="00234589" w:rsidP="00F5650E">
      <w:pPr>
        <w:autoSpaceDE w:val="0"/>
        <w:autoSpaceDN w:val="0"/>
        <w:adjustRightInd w:val="0"/>
        <w:spacing w:after="0" w:line="240" w:lineRule="auto"/>
      </w:pPr>
      <w:r>
        <w:t xml:space="preserve">   </w:t>
      </w:r>
      <w:r w:rsidR="00F5650E" w:rsidRPr="003100A6">
        <w:t xml:space="preserve">#8: May, 1965, (phenomena), p. 282, 4pp. </w:t>
      </w:r>
    </w:p>
    <w:p w:rsidR="00234589" w:rsidRDefault="00234589" w:rsidP="00F5650E">
      <w:pPr>
        <w:autoSpaceDE w:val="0"/>
        <w:autoSpaceDN w:val="0"/>
        <w:adjustRightInd w:val="0"/>
        <w:spacing w:after="0" w:line="240" w:lineRule="auto"/>
      </w:pPr>
      <w:r>
        <w:t xml:space="preserve">   </w:t>
      </w:r>
      <w:r w:rsidR="00F5650E" w:rsidRPr="003100A6">
        <w:t xml:space="preserve">#9: </w:t>
      </w:r>
      <w:r w:rsidR="00501089">
        <w:t>June</w:t>
      </w:r>
      <w:r w:rsidR="00F5650E" w:rsidRPr="003100A6">
        <w:t>, 1965, (color).</w:t>
      </w:r>
      <w:r>
        <w:t xml:space="preserve"> </w:t>
      </w:r>
      <w:r w:rsidR="00F5650E" w:rsidRPr="003100A6">
        <w:t xml:space="preserve">p. 378, 2pp. </w:t>
      </w:r>
    </w:p>
    <w:p w:rsidR="00234589" w:rsidRDefault="00234589" w:rsidP="00F5650E">
      <w:pPr>
        <w:autoSpaceDE w:val="0"/>
        <w:autoSpaceDN w:val="0"/>
        <w:adjustRightInd w:val="0"/>
        <w:spacing w:after="0" w:line="240" w:lineRule="auto"/>
      </w:pPr>
      <w:r>
        <w:t xml:space="preserve">   </w:t>
      </w:r>
      <w:r w:rsidR="00F5650E" w:rsidRPr="003100A6">
        <w:t xml:space="preserve">#10: </w:t>
      </w:r>
      <w:r w:rsidR="007D18C9">
        <w:t>July</w:t>
      </w:r>
      <w:r w:rsidR="00F5650E" w:rsidRPr="003100A6">
        <w:t xml:space="preserve">, 1965, (inclusions). p. 482, 7pp. </w:t>
      </w:r>
    </w:p>
    <w:p w:rsidR="00234589" w:rsidRDefault="00234589" w:rsidP="00F5650E">
      <w:pPr>
        <w:autoSpaceDE w:val="0"/>
        <w:autoSpaceDN w:val="0"/>
        <w:adjustRightInd w:val="0"/>
        <w:spacing w:after="0" w:line="240" w:lineRule="auto"/>
      </w:pPr>
      <w:r>
        <w:t xml:space="preserve">   </w:t>
      </w:r>
      <w:r w:rsidR="00F5650E" w:rsidRPr="003100A6">
        <w:t>#11: Aug.,</w:t>
      </w:r>
      <w:r>
        <w:t xml:space="preserve"> </w:t>
      </w:r>
      <w:r w:rsidR="00F5650E" w:rsidRPr="003100A6">
        <w:t xml:space="preserve">1965, (inclusions). p. 592, 7pp. </w:t>
      </w:r>
    </w:p>
    <w:p w:rsidR="00234589" w:rsidRDefault="00234589" w:rsidP="00F5650E">
      <w:pPr>
        <w:autoSpaceDE w:val="0"/>
        <w:autoSpaceDN w:val="0"/>
        <w:adjustRightInd w:val="0"/>
        <w:spacing w:after="0" w:line="240" w:lineRule="auto"/>
      </w:pPr>
      <w:r>
        <w:t xml:space="preserve">   </w:t>
      </w:r>
      <w:r w:rsidR="00F5650E" w:rsidRPr="003100A6">
        <w:t>#11 cont: Sept., 1965 (inclusions).</w:t>
      </w:r>
      <w:r>
        <w:t xml:space="preserve"> </w:t>
      </w:r>
      <w:r w:rsidR="00F5650E" w:rsidRPr="003100A6">
        <w:t xml:space="preserve">p. 694, 7pp. </w:t>
      </w:r>
    </w:p>
    <w:p w:rsidR="00234589" w:rsidRDefault="00234589" w:rsidP="00F5650E">
      <w:pPr>
        <w:autoSpaceDE w:val="0"/>
        <w:autoSpaceDN w:val="0"/>
        <w:adjustRightInd w:val="0"/>
        <w:spacing w:after="0" w:line="240" w:lineRule="auto"/>
      </w:pPr>
      <w:r>
        <w:t xml:space="preserve">   </w:t>
      </w:r>
      <w:r w:rsidR="00F5650E" w:rsidRPr="003100A6">
        <w:t xml:space="preserve">#12: </w:t>
      </w:r>
      <w:r w:rsidR="007C35A9">
        <w:t>Nov.</w:t>
      </w:r>
      <w:r w:rsidR="00F5650E" w:rsidRPr="003100A6">
        <w:t xml:space="preserve">, 1965, (inclusions). p. 932, 4pp. </w:t>
      </w:r>
    </w:p>
    <w:p w:rsidR="00234589" w:rsidRDefault="00234589" w:rsidP="00F5650E">
      <w:pPr>
        <w:autoSpaceDE w:val="0"/>
        <w:autoSpaceDN w:val="0"/>
        <w:adjustRightInd w:val="0"/>
        <w:spacing w:after="0" w:line="240" w:lineRule="auto"/>
      </w:pPr>
      <w:r>
        <w:t xml:space="preserve">   </w:t>
      </w:r>
      <w:r w:rsidR="00F5650E" w:rsidRPr="003100A6">
        <w:t>#13: Dec.,</w:t>
      </w:r>
      <w:r>
        <w:t xml:space="preserve"> </w:t>
      </w:r>
      <w:r w:rsidR="00F5650E" w:rsidRPr="003100A6">
        <w:t xml:space="preserve">1965, (synthetics). p.l022, 10pp. </w:t>
      </w:r>
    </w:p>
    <w:p w:rsidR="00F5650E" w:rsidRPr="003100A6" w:rsidRDefault="00234589" w:rsidP="00F5650E">
      <w:pPr>
        <w:autoSpaceDE w:val="0"/>
        <w:autoSpaceDN w:val="0"/>
        <w:adjustRightInd w:val="0"/>
        <w:spacing w:after="0" w:line="240" w:lineRule="auto"/>
      </w:pPr>
      <w:r>
        <w:t xml:space="preserve">   </w:t>
      </w:r>
      <w:r w:rsidR="00F5650E" w:rsidRPr="003100A6">
        <w:t xml:space="preserve">#14: </w:t>
      </w:r>
      <w:r w:rsidR="00F02345">
        <w:t>Jan.</w:t>
      </w:r>
      <w:r w:rsidR="00F5650E" w:rsidRPr="003100A6">
        <w:t>, 1966, (imitations), p.1160, 6pp.</w:t>
      </w:r>
    </w:p>
    <w:p w:rsidR="00234589" w:rsidRDefault="00234589" w:rsidP="00F5650E">
      <w:pPr>
        <w:autoSpaceDE w:val="0"/>
        <w:autoSpaceDN w:val="0"/>
        <w:adjustRightInd w:val="0"/>
        <w:spacing w:after="0" w:line="240" w:lineRule="auto"/>
      </w:pPr>
      <w:r>
        <w:t xml:space="preserve">   </w:t>
      </w:r>
      <w:r w:rsidR="00F5650E" w:rsidRPr="003100A6">
        <w:t xml:space="preserve">#15: Feb., 1966, (gem cutting), p. 1240, 5pp. </w:t>
      </w:r>
    </w:p>
    <w:p w:rsidR="00234589" w:rsidRDefault="00234589" w:rsidP="00F5650E">
      <w:pPr>
        <w:autoSpaceDE w:val="0"/>
        <w:autoSpaceDN w:val="0"/>
        <w:adjustRightInd w:val="0"/>
        <w:spacing w:after="0" w:line="240" w:lineRule="auto"/>
      </w:pPr>
      <w:r>
        <w:t xml:space="preserve">   </w:t>
      </w:r>
      <w:r w:rsidR="00F5650E" w:rsidRPr="003100A6">
        <w:t>#16: March, 1966,</w:t>
      </w:r>
      <w:r>
        <w:t xml:space="preserve"> </w:t>
      </w:r>
      <w:r w:rsidR="00F5650E" w:rsidRPr="003100A6">
        <w:t xml:space="preserve">(magnifiers), p.1342, 4pp. </w:t>
      </w:r>
    </w:p>
    <w:p w:rsidR="00234589" w:rsidRDefault="00234589" w:rsidP="00F5650E">
      <w:pPr>
        <w:autoSpaceDE w:val="0"/>
        <w:autoSpaceDN w:val="0"/>
        <w:adjustRightInd w:val="0"/>
        <w:spacing w:after="0" w:line="240" w:lineRule="auto"/>
      </w:pPr>
      <w:r>
        <w:t xml:space="preserve">   </w:t>
      </w:r>
      <w:r w:rsidR="00F5650E" w:rsidRPr="003100A6">
        <w:t>#17: April, 1966, (refractometer),</w:t>
      </w:r>
      <w:r>
        <w:t xml:space="preserve"> </w:t>
      </w:r>
      <w:r w:rsidR="00F5650E" w:rsidRPr="003100A6">
        <w:t xml:space="preserve">p.150, 10pp. </w:t>
      </w:r>
    </w:p>
    <w:p w:rsidR="00F5650E" w:rsidRPr="003100A6" w:rsidRDefault="00234589" w:rsidP="00F5650E">
      <w:pPr>
        <w:autoSpaceDE w:val="0"/>
        <w:autoSpaceDN w:val="0"/>
        <w:adjustRightInd w:val="0"/>
        <w:spacing w:after="0" w:line="240" w:lineRule="auto"/>
      </w:pPr>
      <w:r>
        <w:t xml:space="preserve">   </w:t>
      </w:r>
      <w:r w:rsidR="00F5650E" w:rsidRPr="003100A6">
        <w:t>#18: May, 1966, (polariscope), p.350, 6pp.</w:t>
      </w:r>
    </w:p>
    <w:p w:rsidR="00234589" w:rsidRDefault="00234589" w:rsidP="00F5650E">
      <w:pPr>
        <w:autoSpaceDE w:val="0"/>
        <w:autoSpaceDN w:val="0"/>
        <w:adjustRightInd w:val="0"/>
        <w:spacing w:after="0" w:line="240" w:lineRule="auto"/>
      </w:pPr>
      <w:r>
        <w:t xml:space="preserve">   </w:t>
      </w:r>
      <w:r w:rsidR="00F5650E" w:rsidRPr="003100A6">
        <w:t xml:space="preserve">#19: </w:t>
      </w:r>
      <w:r w:rsidR="00501089">
        <w:t>June</w:t>
      </w:r>
      <w:r w:rsidR="00F5650E" w:rsidRPr="003100A6">
        <w:t xml:space="preserve">, 1966, (specific gravity). p.456, 5pp. </w:t>
      </w:r>
    </w:p>
    <w:p w:rsidR="00234589" w:rsidRDefault="00234589" w:rsidP="00F5650E">
      <w:pPr>
        <w:autoSpaceDE w:val="0"/>
        <w:autoSpaceDN w:val="0"/>
        <w:adjustRightInd w:val="0"/>
        <w:spacing w:after="0" w:line="240" w:lineRule="auto"/>
      </w:pPr>
      <w:r>
        <w:t xml:space="preserve">   </w:t>
      </w:r>
      <w:r w:rsidR="00F5650E" w:rsidRPr="003100A6">
        <w:t xml:space="preserve">#20: </w:t>
      </w:r>
      <w:r w:rsidR="007D18C9">
        <w:t>July</w:t>
      </w:r>
      <w:r w:rsidR="00F5650E" w:rsidRPr="003100A6">
        <w:t>, 1966,</w:t>
      </w:r>
      <w:r>
        <w:t xml:space="preserve"> </w:t>
      </w:r>
      <w:r w:rsidR="00F5650E" w:rsidRPr="003100A6">
        <w:t xml:space="preserve">(instruments). p. 536, 6pp. </w:t>
      </w:r>
    </w:p>
    <w:p w:rsidR="00234589" w:rsidRDefault="00234589" w:rsidP="00F5650E">
      <w:pPr>
        <w:autoSpaceDE w:val="0"/>
        <w:autoSpaceDN w:val="0"/>
        <w:adjustRightInd w:val="0"/>
        <w:spacing w:after="0" w:line="240" w:lineRule="auto"/>
      </w:pPr>
      <w:r>
        <w:t xml:space="preserve">   </w:t>
      </w:r>
      <w:r w:rsidR="00F5650E" w:rsidRPr="003100A6">
        <w:t>#21: Aug., 1966, (instruments). p. 654,</w:t>
      </w:r>
      <w:r>
        <w:t xml:space="preserve"> </w:t>
      </w:r>
      <w:r w:rsidR="00F5650E" w:rsidRPr="003100A6">
        <w:t xml:space="preserve">8pp. </w:t>
      </w:r>
    </w:p>
    <w:p w:rsidR="00234589" w:rsidRDefault="00234589" w:rsidP="00F5650E">
      <w:pPr>
        <w:autoSpaceDE w:val="0"/>
        <w:autoSpaceDN w:val="0"/>
        <w:adjustRightInd w:val="0"/>
        <w:spacing w:after="0" w:line="240" w:lineRule="auto"/>
      </w:pPr>
      <w:r>
        <w:t xml:space="preserve">   </w:t>
      </w:r>
      <w:r w:rsidR="00F5650E" w:rsidRPr="003100A6">
        <w:t xml:space="preserve">#22: Sept., 1966, (diamonds). p. 740, 5pp. </w:t>
      </w:r>
    </w:p>
    <w:p w:rsidR="00234589" w:rsidRDefault="00234589" w:rsidP="00F5650E">
      <w:pPr>
        <w:autoSpaceDE w:val="0"/>
        <w:autoSpaceDN w:val="0"/>
        <w:adjustRightInd w:val="0"/>
        <w:spacing w:after="0" w:line="240" w:lineRule="auto"/>
      </w:pPr>
      <w:r>
        <w:t xml:space="preserve">   </w:t>
      </w:r>
      <w:r w:rsidR="00F5650E" w:rsidRPr="003100A6">
        <w:t>#23: Oct., 1966,</w:t>
      </w:r>
      <w:r>
        <w:t xml:space="preserve"> </w:t>
      </w:r>
      <w:r w:rsidR="00F5650E" w:rsidRPr="003100A6">
        <w:t xml:space="preserve">(corundum). p. 876, 6pp. </w:t>
      </w:r>
    </w:p>
    <w:p w:rsidR="00F5650E" w:rsidRPr="003100A6" w:rsidRDefault="00234589" w:rsidP="00F5650E">
      <w:pPr>
        <w:autoSpaceDE w:val="0"/>
        <w:autoSpaceDN w:val="0"/>
        <w:adjustRightInd w:val="0"/>
        <w:spacing w:after="0" w:line="240" w:lineRule="auto"/>
      </w:pPr>
      <w:r>
        <w:t xml:space="preserve">   </w:t>
      </w:r>
      <w:r w:rsidR="00F5650E" w:rsidRPr="003100A6">
        <w:t xml:space="preserve">#24: </w:t>
      </w:r>
      <w:r w:rsidR="007C35A9">
        <w:t>Nov.</w:t>
      </w:r>
      <w:r w:rsidR="00F5650E" w:rsidRPr="003100A6">
        <w:t>, 1966, (emerald). p. 969, 5pp.</w:t>
      </w:r>
    </w:p>
    <w:p w:rsidR="00234589" w:rsidRDefault="00234589" w:rsidP="00F5650E">
      <w:pPr>
        <w:autoSpaceDE w:val="0"/>
        <w:autoSpaceDN w:val="0"/>
        <w:adjustRightInd w:val="0"/>
        <w:spacing w:after="0" w:line="240" w:lineRule="auto"/>
      </w:pPr>
      <w:r>
        <w:t xml:space="preserve">   </w:t>
      </w:r>
      <w:r w:rsidR="00F5650E" w:rsidRPr="003100A6">
        <w:t xml:space="preserve">#25: Dec., 1966, (chrysoberyl), p.1112, 2pp. </w:t>
      </w:r>
    </w:p>
    <w:p w:rsidR="00234589" w:rsidRDefault="00234589" w:rsidP="00F5650E">
      <w:pPr>
        <w:autoSpaceDE w:val="0"/>
        <w:autoSpaceDN w:val="0"/>
        <w:adjustRightInd w:val="0"/>
        <w:spacing w:after="0" w:line="240" w:lineRule="auto"/>
      </w:pPr>
      <w:r>
        <w:t xml:space="preserve">   </w:t>
      </w:r>
      <w:r w:rsidR="00F5650E" w:rsidRPr="003100A6">
        <w:t xml:space="preserve">#26: </w:t>
      </w:r>
      <w:r w:rsidR="00F02345">
        <w:t>Jan.</w:t>
      </w:r>
      <w:r w:rsidR="00F5650E" w:rsidRPr="003100A6">
        <w:t>, 1967,</w:t>
      </w:r>
      <w:r>
        <w:t xml:space="preserve"> </w:t>
      </w:r>
      <w:r w:rsidR="00F5650E" w:rsidRPr="003100A6">
        <w:t xml:space="preserve">(spinel). p.1204, 4pp. </w:t>
      </w:r>
    </w:p>
    <w:p w:rsidR="00F5650E" w:rsidRPr="003100A6" w:rsidRDefault="00234589" w:rsidP="00F5650E">
      <w:pPr>
        <w:autoSpaceDE w:val="0"/>
        <w:autoSpaceDN w:val="0"/>
        <w:adjustRightInd w:val="0"/>
        <w:spacing w:after="0" w:line="240" w:lineRule="auto"/>
      </w:pPr>
      <w:r>
        <w:t xml:space="preserve">   </w:t>
      </w:r>
      <w:r w:rsidR="00F5650E" w:rsidRPr="003100A6">
        <w:t>#27: Feb., 1967 (garnet), p.1302, 8pp.</w:t>
      </w:r>
    </w:p>
    <w:p w:rsidR="00234589" w:rsidRDefault="00234589" w:rsidP="00F5650E">
      <w:pPr>
        <w:autoSpaceDE w:val="0"/>
        <w:autoSpaceDN w:val="0"/>
        <w:adjustRightInd w:val="0"/>
        <w:spacing w:after="0" w:line="240" w:lineRule="auto"/>
      </w:pPr>
      <w:r>
        <w:t xml:space="preserve">   </w:t>
      </w:r>
      <w:r w:rsidR="00F5650E" w:rsidRPr="003100A6">
        <w:t xml:space="preserve">#28: March, 1967, (tourmaline), p. H20, 6pp. </w:t>
      </w:r>
    </w:p>
    <w:p w:rsidR="00234589" w:rsidRDefault="00234589" w:rsidP="00F5650E">
      <w:pPr>
        <w:autoSpaceDE w:val="0"/>
        <w:autoSpaceDN w:val="0"/>
        <w:adjustRightInd w:val="0"/>
        <w:spacing w:after="0" w:line="240" w:lineRule="auto"/>
      </w:pPr>
      <w:r>
        <w:t xml:space="preserve">   </w:t>
      </w:r>
      <w:r w:rsidR="00F5650E" w:rsidRPr="003100A6">
        <w:t>#29: May, 1967,</w:t>
      </w:r>
      <w:r>
        <w:t xml:space="preserve"> </w:t>
      </w:r>
      <w:r w:rsidR="00F5650E" w:rsidRPr="003100A6">
        <w:t xml:space="preserve">(topaz). p. 318, 5pp. </w:t>
      </w:r>
    </w:p>
    <w:p w:rsidR="00234589" w:rsidRDefault="00234589" w:rsidP="00F5650E">
      <w:pPr>
        <w:autoSpaceDE w:val="0"/>
        <w:autoSpaceDN w:val="0"/>
        <w:adjustRightInd w:val="0"/>
        <w:spacing w:after="0" w:line="240" w:lineRule="auto"/>
      </w:pPr>
      <w:r>
        <w:t xml:space="preserve">   </w:t>
      </w:r>
      <w:r w:rsidR="00F5650E" w:rsidRPr="003100A6">
        <w:t xml:space="preserve">#30: </w:t>
      </w:r>
      <w:r w:rsidR="00501089">
        <w:t>June</w:t>
      </w:r>
      <w:r w:rsidR="00F5650E" w:rsidRPr="003100A6">
        <w:t>, 1967, (peridot, sinhalite). p.442,</w:t>
      </w:r>
      <w:r>
        <w:t xml:space="preserve"> </w:t>
      </w:r>
      <w:r w:rsidR="00F5650E" w:rsidRPr="003100A6">
        <w:t xml:space="preserve">4pp. </w:t>
      </w:r>
    </w:p>
    <w:p w:rsidR="00234589" w:rsidRDefault="00234589" w:rsidP="00F5650E">
      <w:pPr>
        <w:autoSpaceDE w:val="0"/>
        <w:autoSpaceDN w:val="0"/>
        <w:adjustRightInd w:val="0"/>
        <w:spacing w:after="0" w:line="240" w:lineRule="auto"/>
      </w:pPr>
      <w:r>
        <w:t xml:space="preserve">   </w:t>
      </w:r>
      <w:r w:rsidR="00F5650E" w:rsidRPr="003100A6">
        <w:t xml:space="preserve">#31: </w:t>
      </w:r>
      <w:r w:rsidR="007D18C9">
        <w:t>July</w:t>
      </w:r>
      <w:r w:rsidR="00F5650E" w:rsidRPr="003100A6">
        <w:t xml:space="preserve">, 1967, (feldspar), p.566, 6pp. </w:t>
      </w:r>
    </w:p>
    <w:p w:rsidR="00234589" w:rsidRDefault="00234589" w:rsidP="00F5650E">
      <w:pPr>
        <w:autoSpaceDE w:val="0"/>
        <w:autoSpaceDN w:val="0"/>
        <w:adjustRightInd w:val="0"/>
        <w:spacing w:after="0" w:line="240" w:lineRule="auto"/>
      </w:pPr>
      <w:r>
        <w:t xml:space="preserve">   </w:t>
      </w:r>
      <w:r w:rsidR="00F5650E" w:rsidRPr="003100A6">
        <w:t>#32: Aug., 1967,</w:t>
      </w:r>
      <w:r>
        <w:t xml:space="preserve"> </w:t>
      </w:r>
      <w:r w:rsidR="00F5650E" w:rsidRPr="003100A6">
        <w:t xml:space="preserve">(crystalline quartz). p. 676, 9pp. </w:t>
      </w:r>
    </w:p>
    <w:p w:rsidR="00234589" w:rsidRDefault="00234589" w:rsidP="00F5650E">
      <w:pPr>
        <w:autoSpaceDE w:val="0"/>
        <w:autoSpaceDN w:val="0"/>
        <w:adjustRightInd w:val="0"/>
        <w:spacing w:after="0" w:line="240" w:lineRule="auto"/>
      </w:pPr>
      <w:r>
        <w:t xml:space="preserve">   </w:t>
      </w:r>
      <w:r w:rsidR="00F5650E" w:rsidRPr="003100A6">
        <w:t>#33: Sept., 1967, (cryptocrystalline</w:t>
      </w:r>
      <w:r>
        <w:t xml:space="preserve"> </w:t>
      </w:r>
      <w:r w:rsidR="00F5650E" w:rsidRPr="003100A6">
        <w:t xml:space="preserve">quartz). p. 794, 6pp. </w:t>
      </w:r>
    </w:p>
    <w:p w:rsidR="00234589" w:rsidRDefault="00234589" w:rsidP="00F5650E">
      <w:pPr>
        <w:autoSpaceDE w:val="0"/>
        <w:autoSpaceDN w:val="0"/>
        <w:adjustRightInd w:val="0"/>
        <w:spacing w:after="0" w:line="240" w:lineRule="auto"/>
      </w:pPr>
      <w:r>
        <w:t xml:space="preserve">   </w:t>
      </w:r>
      <w:r w:rsidR="00F5650E" w:rsidRPr="003100A6">
        <w:t>#33 cont: Oct., 1967, (cryptocrystalline</w:t>
      </w:r>
      <w:r>
        <w:t xml:space="preserve"> </w:t>
      </w:r>
      <w:r w:rsidR="00F5650E" w:rsidRPr="003100A6">
        <w:t xml:space="preserve">quartz). p. 894, 5pp. </w:t>
      </w:r>
    </w:p>
    <w:p w:rsidR="00234589" w:rsidRDefault="00234589" w:rsidP="00F5650E">
      <w:pPr>
        <w:autoSpaceDE w:val="0"/>
        <w:autoSpaceDN w:val="0"/>
        <w:adjustRightInd w:val="0"/>
        <w:spacing w:after="0" w:line="240" w:lineRule="auto"/>
      </w:pPr>
      <w:r>
        <w:t xml:space="preserve">   </w:t>
      </w:r>
      <w:r w:rsidR="00F5650E" w:rsidRPr="003100A6">
        <w:t xml:space="preserve">#34: </w:t>
      </w:r>
      <w:r w:rsidR="007C35A9">
        <w:t>Nov.</w:t>
      </w:r>
      <w:r w:rsidR="00F5650E" w:rsidRPr="003100A6">
        <w:t>, 1967, (quartz wedge). p. 1044,</w:t>
      </w:r>
      <w:r>
        <w:t xml:space="preserve"> </w:t>
      </w:r>
      <w:r w:rsidR="00F5650E" w:rsidRPr="003100A6">
        <w:t xml:space="preserve">7pp. </w:t>
      </w:r>
    </w:p>
    <w:p w:rsidR="00F5650E" w:rsidRPr="003100A6" w:rsidRDefault="00234589" w:rsidP="00F5650E">
      <w:pPr>
        <w:autoSpaceDE w:val="0"/>
        <w:autoSpaceDN w:val="0"/>
        <w:adjustRightInd w:val="0"/>
        <w:spacing w:after="0" w:line="240" w:lineRule="auto"/>
      </w:pPr>
      <w:r>
        <w:t xml:space="preserve">   </w:t>
      </w:r>
      <w:r w:rsidR="00F5650E" w:rsidRPr="003100A6">
        <w:t>#35: Dec., 1967, (making quartz wedge), p.1138, 9pp.</w:t>
      </w:r>
    </w:p>
    <w:p w:rsidR="00234589" w:rsidRDefault="00234589" w:rsidP="00F5650E">
      <w:pPr>
        <w:autoSpaceDE w:val="0"/>
        <w:autoSpaceDN w:val="0"/>
        <w:adjustRightInd w:val="0"/>
        <w:spacing w:after="0" w:line="240" w:lineRule="auto"/>
      </w:pPr>
      <w:r>
        <w:t xml:space="preserve">   </w:t>
      </w:r>
      <w:r w:rsidR="00F5650E" w:rsidRPr="003100A6">
        <w:t xml:space="preserve">#36: </w:t>
      </w:r>
      <w:r w:rsidR="00F02345">
        <w:t>Jan.</w:t>
      </w:r>
      <w:r w:rsidR="00F5650E" w:rsidRPr="003100A6">
        <w:t xml:space="preserve">, 1968, (gems). p. 1264, 8pp. </w:t>
      </w:r>
    </w:p>
    <w:p w:rsidR="00234589" w:rsidRDefault="00234589" w:rsidP="00F5650E">
      <w:pPr>
        <w:autoSpaceDE w:val="0"/>
        <w:autoSpaceDN w:val="0"/>
        <w:adjustRightInd w:val="0"/>
        <w:spacing w:after="0" w:line="240" w:lineRule="auto"/>
      </w:pPr>
      <w:r>
        <w:t xml:space="preserve">   </w:t>
      </w:r>
      <w:r w:rsidR="00F5650E" w:rsidRPr="003100A6">
        <w:t>#37: Feb., 1968, (gems).</w:t>
      </w:r>
      <w:r>
        <w:t xml:space="preserve"> </w:t>
      </w:r>
      <w:r w:rsidR="00F5650E" w:rsidRPr="003100A6">
        <w:t xml:space="preserve">p.1342, 7pp. </w:t>
      </w:r>
    </w:p>
    <w:p w:rsidR="00234589" w:rsidRDefault="00234589" w:rsidP="00F5650E">
      <w:pPr>
        <w:autoSpaceDE w:val="0"/>
        <w:autoSpaceDN w:val="0"/>
        <w:adjustRightInd w:val="0"/>
        <w:spacing w:after="0" w:line="240" w:lineRule="auto"/>
      </w:pPr>
      <w:r>
        <w:t xml:space="preserve">   </w:t>
      </w:r>
      <w:r w:rsidR="00F5650E" w:rsidRPr="003100A6">
        <w:t xml:space="preserve">#38: March, 1968, (gems), p.1468, 11pp. </w:t>
      </w:r>
    </w:p>
    <w:p w:rsidR="00234589" w:rsidRDefault="00234589" w:rsidP="00F5650E">
      <w:pPr>
        <w:autoSpaceDE w:val="0"/>
        <w:autoSpaceDN w:val="0"/>
        <w:adjustRightInd w:val="0"/>
        <w:spacing w:after="0" w:line="240" w:lineRule="auto"/>
      </w:pPr>
      <w:r>
        <w:t xml:space="preserve">   </w:t>
      </w:r>
      <w:r w:rsidR="00F5650E" w:rsidRPr="003100A6">
        <w:t>#39:</w:t>
      </w:r>
      <w:r>
        <w:t xml:space="preserve"> </w:t>
      </w:r>
      <w:r w:rsidR="00F5650E" w:rsidRPr="003100A6">
        <w:t xml:space="preserve">April, 1968, (jade), p. 224, 6pp. </w:t>
      </w:r>
    </w:p>
    <w:p w:rsidR="00234589" w:rsidRDefault="00234589" w:rsidP="00F5650E">
      <w:pPr>
        <w:autoSpaceDE w:val="0"/>
        <w:autoSpaceDN w:val="0"/>
        <w:adjustRightInd w:val="0"/>
        <w:spacing w:after="0" w:line="240" w:lineRule="auto"/>
      </w:pPr>
      <w:r>
        <w:t xml:space="preserve">   </w:t>
      </w:r>
      <w:r w:rsidR="00F5650E" w:rsidRPr="003100A6">
        <w:t>#39 cont: May, 1968, (jadeite).</w:t>
      </w:r>
      <w:r>
        <w:t xml:space="preserve"> </w:t>
      </w:r>
      <w:r w:rsidR="00F5650E" w:rsidRPr="003100A6">
        <w:t xml:space="preserve">p.324, 5pp. </w:t>
      </w:r>
    </w:p>
    <w:p w:rsidR="00234589" w:rsidRDefault="00234589" w:rsidP="00F5650E">
      <w:pPr>
        <w:autoSpaceDE w:val="0"/>
        <w:autoSpaceDN w:val="0"/>
        <w:adjustRightInd w:val="0"/>
        <w:spacing w:after="0" w:line="240" w:lineRule="auto"/>
      </w:pPr>
      <w:r>
        <w:t xml:space="preserve">   </w:t>
      </w:r>
      <w:r w:rsidR="00F5650E" w:rsidRPr="003100A6">
        <w:t xml:space="preserve">#40: </w:t>
      </w:r>
      <w:r w:rsidR="00501089">
        <w:t>June</w:t>
      </w:r>
      <w:r w:rsidR="00F5650E" w:rsidRPr="003100A6">
        <w:t xml:space="preserve">, 1968, (organic gems), p.462, 8pp. </w:t>
      </w:r>
    </w:p>
    <w:p w:rsidR="00F5650E" w:rsidRPr="003100A6" w:rsidRDefault="00234589" w:rsidP="00F5650E">
      <w:pPr>
        <w:autoSpaceDE w:val="0"/>
        <w:autoSpaceDN w:val="0"/>
        <w:adjustRightInd w:val="0"/>
        <w:spacing w:after="0" w:line="240" w:lineRule="auto"/>
      </w:pPr>
      <w:r>
        <w:t xml:space="preserve">   </w:t>
      </w:r>
      <w:r w:rsidR="00F5650E" w:rsidRPr="003100A6">
        <w:t>#40</w:t>
      </w:r>
      <w:r>
        <w:t xml:space="preserve"> </w:t>
      </w:r>
      <w:r w:rsidR="00F5650E" w:rsidRPr="003100A6">
        <w:t xml:space="preserve">cont: </w:t>
      </w:r>
      <w:r w:rsidR="007D18C9">
        <w:t>July</w:t>
      </w:r>
      <w:r w:rsidR="00F5650E" w:rsidRPr="003100A6">
        <w:t>, 1968, (organic gems), p. 561, 4pp.</w:t>
      </w:r>
    </w:p>
    <w:p w:rsidR="00F5650E" w:rsidRPr="003100A6" w:rsidRDefault="00F5650E" w:rsidP="00F5650E">
      <w:pPr>
        <w:autoSpaceDE w:val="0"/>
        <w:autoSpaceDN w:val="0"/>
        <w:adjustRightInd w:val="0"/>
        <w:spacing w:after="0" w:line="240" w:lineRule="auto"/>
      </w:pPr>
      <w:r w:rsidRPr="003100A6">
        <w:t>April, 1970, Gem Testing With What Is Handy, by Pough, p. 78, 6pp.</w:t>
      </w:r>
    </w:p>
    <w:p w:rsidR="00F5650E" w:rsidRPr="003100A6" w:rsidRDefault="00234589" w:rsidP="00F5650E">
      <w:pPr>
        <w:autoSpaceDE w:val="0"/>
        <w:autoSpaceDN w:val="0"/>
        <w:adjustRightInd w:val="0"/>
        <w:spacing w:after="0" w:line="240" w:lineRule="auto"/>
      </w:pPr>
      <w:r>
        <w:t xml:space="preserve">   </w:t>
      </w:r>
      <w:r w:rsidR="00F5650E" w:rsidRPr="003100A6">
        <w:t>#2: May, 1970, p. 332, 5pp.</w:t>
      </w:r>
    </w:p>
    <w:p w:rsidR="00F5650E" w:rsidRPr="003100A6" w:rsidRDefault="00F5650E" w:rsidP="00F5650E">
      <w:pPr>
        <w:autoSpaceDE w:val="0"/>
        <w:autoSpaceDN w:val="0"/>
        <w:adjustRightInd w:val="0"/>
        <w:spacing w:after="0" w:line="240" w:lineRule="auto"/>
      </w:pPr>
      <w:r w:rsidRPr="003100A6">
        <w:t>March, 1978, The Waterdrop Test, p. 2576, 3pp.</w:t>
      </w:r>
    </w:p>
    <w:p w:rsidR="00F5650E" w:rsidRPr="003100A6" w:rsidRDefault="00F5650E" w:rsidP="00F5650E">
      <w:pPr>
        <w:autoSpaceDE w:val="0"/>
        <w:autoSpaceDN w:val="0"/>
        <w:adjustRightInd w:val="0"/>
        <w:spacing w:after="0" w:line="240" w:lineRule="auto"/>
      </w:pPr>
      <w:r w:rsidRPr="003100A6">
        <w:t>Apr., 1978, About Gem Instruments to buy, p. 422, 8pp.</w:t>
      </w:r>
    </w:p>
    <w:p w:rsidR="00B16FDF" w:rsidRDefault="00B16FDF" w:rsidP="00F5650E">
      <w:pPr>
        <w:autoSpaceDE w:val="0"/>
        <w:autoSpaceDN w:val="0"/>
        <w:adjustRightInd w:val="0"/>
        <w:spacing w:after="0" w:line="240" w:lineRule="auto"/>
      </w:pPr>
    </w:p>
    <w:p w:rsidR="00F5650E" w:rsidRPr="00B16FDF" w:rsidRDefault="00F5650E" w:rsidP="00F5650E">
      <w:pPr>
        <w:autoSpaceDE w:val="0"/>
        <w:autoSpaceDN w:val="0"/>
        <w:adjustRightInd w:val="0"/>
        <w:spacing w:after="0" w:line="240" w:lineRule="auto"/>
        <w:rPr>
          <w:b/>
        </w:rPr>
      </w:pPr>
      <w:r w:rsidRPr="00B16FDF">
        <w:rPr>
          <w:b/>
        </w:rPr>
        <w:t>AUSTRALIAN GEMMOLOGIST</w:t>
      </w:r>
    </w:p>
    <w:p w:rsidR="00F5650E" w:rsidRPr="003100A6" w:rsidRDefault="007D18C9" w:rsidP="00F5650E">
      <w:pPr>
        <w:autoSpaceDE w:val="0"/>
        <w:autoSpaceDN w:val="0"/>
        <w:adjustRightInd w:val="0"/>
        <w:spacing w:after="0" w:line="240" w:lineRule="auto"/>
      </w:pPr>
      <w:r>
        <w:t>July</w:t>
      </w:r>
      <w:r w:rsidR="00F5650E" w:rsidRPr="003100A6">
        <w:t>, 1958, Gemology and the Salesman, p. 28, 2pp.</w:t>
      </w:r>
    </w:p>
    <w:p w:rsidR="00F5650E" w:rsidRPr="003100A6" w:rsidRDefault="00F5650E" w:rsidP="00F5650E">
      <w:pPr>
        <w:autoSpaceDE w:val="0"/>
        <w:autoSpaceDN w:val="0"/>
        <w:adjustRightInd w:val="0"/>
        <w:spacing w:after="0" w:line="240" w:lineRule="auto"/>
      </w:pPr>
      <w:r w:rsidRPr="003100A6">
        <w:t xml:space="preserve">Aug., 1958, What atomic irradiation can do to gems, p. 14, </w:t>
      </w:r>
      <w:r w:rsidR="002E468B">
        <w:t>1p.</w:t>
      </w:r>
    </w:p>
    <w:p w:rsidR="00F5650E" w:rsidRPr="003100A6" w:rsidRDefault="00F02345" w:rsidP="00F5650E">
      <w:pPr>
        <w:autoSpaceDE w:val="0"/>
        <w:autoSpaceDN w:val="0"/>
        <w:adjustRightInd w:val="0"/>
        <w:spacing w:after="0" w:line="240" w:lineRule="auto"/>
      </w:pPr>
      <w:r>
        <w:t>Jan.</w:t>
      </w:r>
      <w:r w:rsidR="00F5650E" w:rsidRPr="003100A6">
        <w:t>, 1959, The Virtues of Precious Gems, p. 17, 3pp.</w:t>
      </w:r>
    </w:p>
    <w:p w:rsidR="00C95A22" w:rsidRDefault="00F5650E" w:rsidP="00F5650E">
      <w:pPr>
        <w:autoSpaceDE w:val="0"/>
        <w:autoSpaceDN w:val="0"/>
        <w:adjustRightInd w:val="0"/>
        <w:spacing w:after="0" w:line="240" w:lineRule="auto"/>
      </w:pPr>
      <w:r w:rsidRPr="003100A6">
        <w:t xml:space="preserve">Dec., 1961, The Optics of Gems, p. 8, 7pp. </w:t>
      </w:r>
      <w:r w:rsidR="00C95A22">
        <w:t xml:space="preserve"> </w:t>
      </w:r>
    </w:p>
    <w:p w:rsidR="00C95A22" w:rsidRDefault="00C95A22" w:rsidP="00F5650E">
      <w:pPr>
        <w:autoSpaceDE w:val="0"/>
        <w:autoSpaceDN w:val="0"/>
        <w:adjustRightInd w:val="0"/>
        <w:spacing w:after="0" w:line="240" w:lineRule="auto"/>
      </w:pPr>
      <w:r>
        <w:t xml:space="preserve">   </w:t>
      </w:r>
      <w:r w:rsidR="00F5650E" w:rsidRPr="003100A6">
        <w:t>#2: March, 1962, p. 18,</w:t>
      </w:r>
      <w:r>
        <w:t xml:space="preserve"> </w:t>
      </w:r>
      <w:r w:rsidR="00F5650E" w:rsidRPr="003100A6">
        <w:t xml:space="preserve">5pp. </w:t>
      </w:r>
    </w:p>
    <w:p w:rsidR="00C95A22" w:rsidRDefault="00C95A22" w:rsidP="00F5650E">
      <w:pPr>
        <w:autoSpaceDE w:val="0"/>
        <w:autoSpaceDN w:val="0"/>
        <w:adjustRightInd w:val="0"/>
        <w:spacing w:after="0" w:line="240" w:lineRule="auto"/>
      </w:pPr>
      <w:r>
        <w:t xml:space="preserve">   </w:t>
      </w:r>
      <w:r w:rsidR="00F5650E" w:rsidRPr="003100A6">
        <w:t xml:space="preserve">#3: </w:t>
      </w:r>
      <w:r w:rsidR="00501089">
        <w:t>June</w:t>
      </w:r>
      <w:r w:rsidR="00F5650E" w:rsidRPr="003100A6">
        <w:t xml:space="preserve">, 1962, p.5, 5pp. </w:t>
      </w:r>
    </w:p>
    <w:p w:rsidR="00F5650E" w:rsidRPr="003100A6" w:rsidRDefault="00C95A22" w:rsidP="00F5650E">
      <w:pPr>
        <w:autoSpaceDE w:val="0"/>
        <w:autoSpaceDN w:val="0"/>
        <w:adjustRightInd w:val="0"/>
        <w:spacing w:after="0" w:line="240" w:lineRule="auto"/>
      </w:pPr>
      <w:r>
        <w:t xml:space="preserve">   </w:t>
      </w:r>
      <w:r w:rsidR="00F5650E" w:rsidRPr="003100A6">
        <w:t xml:space="preserve">#4: </w:t>
      </w:r>
      <w:r w:rsidR="007D18C9">
        <w:t>July</w:t>
      </w:r>
      <w:r w:rsidR="00F5650E" w:rsidRPr="003100A6">
        <w:t>, 1962, p.5. 6pp.</w:t>
      </w:r>
    </w:p>
    <w:p w:rsidR="00F5650E" w:rsidRPr="003100A6" w:rsidRDefault="00C95A22" w:rsidP="00F5650E">
      <w:pPr>
        <w:autoSpaceDE w:val="0"/>
        <w:autoSpaceDN w:val="0"/>
        <w:adjustRightInd w:val="0"/>
        <w:spacing w:after="0" w:line="240" w:lineRule="auto"/>
      </w:pPr>
      <w:r>
        <w:t xml:space="preserve">   </w:t>
      </w:r>
      <w:r w:rsidR="00F5650E" w:rsidRPr="003100A6">
        <w:t xml:space="preserve">#5: </w:t>
      </w:r>
      <w:r w:rsidR="007C35A9">
        <w:t>Nov.</w:t>
      </w:r>
      <w:r w:rsidR="00F5650E" w:rsidRPr="003100A6">
        <w:t>, 1962, p. 5, 5pp. #6: Dec., 1962, p. 5, 6pp.</w:t>
      </w:r>
    </w:p>
    <w:p w:rsidR="00F5650E" w:rsidRPr="003100A6" w:rsidRDefault="00F5650E" w:rsidP="00F5650E">
      <w:pPr>
        <w:autoSpaceDE w:val="0"/>
        <w:autoSpaceDN w:val="0"/>
        <w:adjustRightInd w:val="0"/>
        <w:spacing w:after="0" w:line="240" w:lineRule="auto"/>
      </w:pPr>
      <w:r w:rsidRPr="003100A6">
        <w:t>Dec., 1961, Taking Gemology Seriously, by Tisdall, p. 26, 2pp.</w:t>
      </w:r>
    </w:p>
    <w:p w:rsidR="00F5650E" w:rsidRPr="003100A6" w:rsidRDefault="00F5650E" w:rsidP="00F5650E">
      <w:pPr>
        <w:autoSpaceDE w:val="0"/>
        <w:autoSpaceDN w:val="0"/>
        <w:adjustRightInd w:val="0"/>
        <w:spacing w:after="0" w:line="240" w:lineRule="auto"/>
      </w:pPr>
      <w:r w:rsidRPr="003100A6">
        <w:t>Sept., 1962, The Art and Science of Gemology, p. 5, 4pp.</w:t>
      </w:r>
    </w:p>
    <w:p w:rsidR="00F5650E" w:rsidRPr="003100A6" w:rsidRDefault="007D18C9" w:rsidP="00F5650E">
      <w:pPr>
        <w:autoSpaceDE w:val="0"/>
        <w:autoSpaceDN w:val="0"/>
        <w:adjustRightInd w:val="0"/>
        <w:spacing w:after="0" w:line="240" w:lineRule="auto"/>
      </w:pPr>
      <w:r>
        <w:t>July</w:t>
      </w:r>
      <w:r w:rsidR="00F5650E" w:rsidRPr="003100A6">
        <w:t>, 1963, A talk on gemology, p. 5, 3pp.</w:t>
      </w:r>
    </w:p>
    <w:p w:rsidR="00F5650E" w:rsidRPr="003100A6" w:rsidRDefault="00F5650E" w:rsidP="00F5650E">
      <w:pPr>
        <w:autoSpaceDE w:val="0"/>
        <w:autoSpaceDN w:val="0"/>
        <w:adjustRightInd w:val="0"/>
        <w:spacing w:after="0" w:line="240" w:lineRule="auto"/>
      </w:pPr>
      <w:r w:rsidRPr="003100A6">
        <w:t>Feb., 1964, The Gemologist as Scientist, p. 12, 3pp.</w:t>
      </w:r>
    </w:p>
    <w:p w:rsidR="002166C7" w:rsidRPr="003100A6" w:rsidRDefault="00F5650E" w:rsidP="00F5650E">
      <w:pPr>
        <w:autoSpaceDE w:val="0"/>
        <w:autoSpaceDN w:val="0"/>
        <w:adjustRightInd w:val="0"/>
        <w:spacing w:after="0" w:line="240" w:lineRule="auto"/>
      </w:pPr>
      <w:r w:rsidRPr="003100A6">
        <w:t>Sept., 1964, Scientific Gemology and Its Future, p. 5, 2pp.</w:t>
      </w:r>
    </w:p>
    <w:p w:rsidR="00F833CE" w:rsidRPr="003100A6" w:rsidRDefault="00F833CE" w:rsidP="00F833CE">
      <w:pPr>
        <w:autoSpaceDE w:val="0"/>
        <w:autoSpaceDN w:val="0"/>
        <w:adjustRightInd w:val="0"/>
        <w:spacing w:after="0" w:line="240" w:lineRule="auto"/>
      </w:pPr>
      <w:r w:rsidRPr="003100A6">
        <w:t>Feb., 1966, Sight Gem Identification, by Liddicoat, p.5, 4pp.</w:t>
      </w:r>
    </w:p>
    <w:p w:rsidR="00F833CE" w:rsidRPr="003100A6" w:rsidRDefault="00345939" w:rsidP="00F833CE">
      <w:pPr>
        <w:autoSpaceDE w:val="0"/>
        <w:autoSpaceDN w:val="0"/>
        <w:adjustRightInd w:val="0"/>
        <w:spacing w:after="0" w:line="240" w:lineRule="auto"/>
      </w:pPr>
      <w:r>
        <w:t xml:space="preserve">   </w:t>
      </w:r>
      <w:r w:rsidR="00F833CE" w:rsidRPr="003100A6">
        <w:t xml:space="preserve">#2: March, 1966, p. 5, 4pp. #3: April, 1966, p. 11, </w:t>
      </w:r>
      <w:r w:rsidR="002E468B">
        <w:t>1p.</w:t>
      </w:r>
    </w:p>
    <w:p w:rsidR="00F833CE" w:rsidRPr="003100A6" w:rsidRDefault="00F833CE" w:rsidP="00F833CE">
      <w:pPr>
        <w:autoSpaceDE w:val="0"/>
        <w:autoSpaceDN w:val="0"/>
        <w:adjustRightInd w:val="0"/>
        <w:spacing w:after="0" w:line="240" w:lineRule="auto"/>
      </w:pPr>
      <w:r w:rsidRPr="003100A6">
        <w:t>Feb., 1967, Gemology on a Shoestring, by Anderson, p.5, 5pp.</w:t>
      </w:r>
    </w:p>
    <w:p w:rsidR="00F833CE" w:rsidRPr="003100A6" w:rsidRDefault="00345939" w:rsidP="00F833CE">
      <w:pPr>
        <w:autoSpaceDE w:val="0"/>
        <w:autoSpaceDN w:val="0"/>
        <w:adjustRightInd w:val="0"/>
        <w:spacing w:after="0" w:line="240" w:lineRule="auto"/>
      </w:pPr>
      <w:r>
        <w:t xml:space="preserve">   </w:t>
      </w:r>
      <w:r w:rsidR="00F833CE" w:rsidRPr="003100A6">
        <w:t>#2: March, 1967, p. 11, 5pp.</w:t>
      </w:r>
    </w:p>
    <w:p w:rsidR="00F833CE" w:rsidRPr="003100A6" w:rsidRDefault="00501089" w:rsidP="00F833CE">
      <w:pPr>
        <w:autoSpaceDE w:val="0"/>
        <w:autoSpaceDN w:val="0"/>
        <w:adjustRightInd w:val="0"/>
        <w:spacing w:after="0" w:line="240" w:lineRule="auto"/>
      </w:pPr>
      <w:r>
        <w:t>June</w:t>
      </w:r>
      <w:r w:rsidR="00F833CE" w:rsidRPr="003100A6">
        <w:t>, 1967, Geology and Gemming, p. 6, 5pp.</w:t>
      </w:r>
    </w:p>
    <w:p w:rsidR="00F833CE" w:rsidRPr="003100A6" w:rsidRDefault="00F833CE" w:rsidP="00F833CE">
      <w:pPr>
        <w:autoSpaceDE w:val="0"/>
        <w:autoSpaceDN w:val="0"/>
        <w:adjustRightInd w:val="0"/>
        <w:spacing w:after="0" w:line="240" w:lineRule="auto"/>
      </w:pPr>
      <w:r w:rsidRPr="003100A6">
        <w:t>Feb., 1969, A Review of Sixty Years of Gemology, by Anderson, p. 13,</w:t>
      </w:r>
      <w:r w:rsidR="00345939">
        <w:t xml:space="preserve"> </w:t>
      </w:r>
      <w:r w:rsidRPr="003100A6">
        <w:t>8pp.</w:t>
      </w:r>
    </w:p>
    <w:p w:rsidR="00F833CE" w:rsidRPr="003100A6" w:rsidRDefault="00F833CE" w:rsidP="00F833CE">
      <w:pPr>
        <w:autoSpaceDE w:val="0"/>
        <w:autoSpaceDN w:val="0"/>
        <w:adjustRightInd w:val="0"/>
        <w:spacing w:after="0" w:line="240" w:lineRule="auto"/>
      </w:pPr>
      <w:r w:rsidRPr="003100A6">
        <w:t>Aug., 1972, The Role of Gemology, by Webster, p. 7, 10pp.</w:t>
      </w:r>
    </w:p>
    <w:p w:rsidR="00F833CE" w:rsidRPr="003100A6" w:rsidRDefault="00F833CE" w:rsidP="00F833CE">
      <w:pPr>
        <w:autoSpaceDE w:val="0"/>
        <w:autoSpaceDN w:val="0"/>
        <w:adjustRightInd w:val="0"/>
        <w:spacing w:after="0" w:line="240" w:lineRule="auto"/>
      </w:pPr>
      <w:r w:rsidRPr="003100A6">
        <w:t>Aug., 1972, Introduction to Gemology, (basic chemistry), p. 24, 4pp.</w:t>
      </w:r>
    </w:p>
    <w:p w:rsidR="00F833CE" w:rsidRPr="003100A6" w:rsidRDefault="00F833CE" w:rsidP="00F833CE">
      <w:pPr>
        <w:autoSpaceDE w:val="0"/>
        <w:autoSpaceDN w:val="0"/>
        <w:adjustRightInd w:val="0"/>
        <w:spacing w:after="0" w:line="240" w:lineRule="auto"/>
      </w:pPr>
      <w:r w:rsidRPr="003100A6">
        <w:t>Feb., 1973, Some archaic instruments in present day use, p. 4, 10pp.</w:t>
      </w:r>
    </w:p>
    <w:p w:rsidR="00F833CE" w:rsidRPr="003100A6" w:rsidRDefault="00F833CE" w:rsidP="00F833CE">
      <w:pPr>
        <w:autoSpaceDE w:val="0"/>
        <w:autoSpaceDN w:val="0"/>
        <w:adjustRightInd w:val="0"/>
        <w:spacing w:after="0" w:line="240" w:lineRule="auto"/>
      </w:pPr>
      <w:r w:rsidRPr="003100A6">
        <w:t>Aug., 1974, Short Cuts to An Accurate Identification, by Anderson,</w:t>
      </w:r>
      <w:r w:rsidR="00345939">
        <w:t xml:space="preserve"> </w:t>
      </w:r>
      <w:r w:rsidRPr="003100A6">
        <w:t>p. 71, 4pp.</w:t>
      </w:r>
    </w:p>
    <w:p w:rsidR="00F833CE" w:rsidRPr="003100A6" w:rsidRDefault="007C35A9" w:rsidP="00F833CE">
      <w:pPr>
        <w:autoSpaceDE w:val="0"/>
        <w:autoSpaceDN w:val="0"/>
        <w:adjustRightInd w:val="0"/>
        <w:spacing w:after="0" w:line="240" w:lineRule="auto"/>
      </w:pPr>
      <w:r>
        <w:t>Nov.</w:t>
      </w:r>
      <w:r w:rsidR="00F833CE" w:rsidRPr="003100A6">
        <w:t>, 1974, A survey of some research work on impurities in gems,</w:t>
      </w:r>
      <w:r w:rsidR="00345939">
        <w:t xml:space="preserve"> </w:t>
      </w:r>
      <w:r w:rsidR="00F833CE" w:rsidRPr="003100A6">
        <w:t>p. 119, 6pp.</w:t>
      </w:r>
    </w:p>
    <w:p w:rsidR="00F833CE" w:rsidRPr="003100A6" w:rsidRDefault="00F833CE" w:rsidP="00F833CE">
      <w:pPr>
        <w:autoSpaceDE w:val="0"/>
        <w:autoSpaceDN w:val="0"/>
        <w:adjustRightInd w:val="0"/>
        <w:spacing w:after="0" w:line="240" w:lineRule="auto"/>
      </w:pPr>
      <w:r w:rsidRPr="003100A6">
        <w:t>Aug., 1975, Quo Vadis, Gemmarius?, p. 203, 6pp.</w:t>
      </w:r>
    </w:p>
    <w:p w:rsidR="00F833CE" w:rsidRPr="003100A6" w:rsidRDefault="007C35A9" w:rsidP="00F833CE">
      <w:pPr>
        <w:autoSpaceDE w:val="0"/>
        <w:autoSpaceDN w:val="0"/>
        <w:adjustRightInd w:val="0"/>
        <w:spacing w:after="0" w:line="240" w:lineRule="auto"/>
      </w:pPr>
      <w:r>
        <w:t>Nov.</w:t>
      </w:r>
      <w:r w:rsidR="00F833CE" w:rsidRPr="003100A6">
        <w:t>, 1975, Using X-rays to identify gems, p. 241, 7pp.</w:t>
      </w:r>
    </w:p>
    <w:p w:rsidR="00F833CE" w:rsidRDefault="00F833CE" w:rsidP="00F833CE">
      <w:pPr>
        <w:autoSpaceDE w:val="0"/>
        <w:autoSpaceDN w:val="0"/>
        <w:adjustRightInd w:val="0"/>
        <w:spacing w:after="0" w:line="240" w:lineRule="auto"/>
      </w:pPr>
      <w:r w:rsidRPr="003100A6">
        <w:t>Aug., 1976, Calculating Radiopacity, (transparency of gems to X-ray</w:t>
      </w:r>
      <w:r w:rsidR="00345939">
        <w:t xml:space="preserve"> </w:t>
      </w:r>
      <w:r w:rsidRPr="003100A6">
        <w:t>radiation), p. 323, 4pp.</w:t>
      </w:r>
    </w:p>
    <w:p w:rsidR="00B16FDF" w:rsidRPr="003100A6" w:rsidRDefault="00B16FDF" w:rsidP="00F833CE">
      <w:pPr>
        <w:autoSpaceDE w:val="0"/>
        <w:autoSpaceDN w:val="0"/>
        <w:adjustRightInd w:val="0"/>
        <w:spacing w:after="0" w:line="240" w:lineRule="auto"/>
      </w:pPr>
    </w:p>
    <w:p w:rsidR="00F833CE" w:rsidRPr="00B16FDF" w:rsidRDefault="00F833CE" w:rsidP="00F833CE">
      <w:pPr>
        <w:autoSpaceDE w:val="0"/>
        <w:autoSpaceDN w:val="0"/>
        <w:adjustRightInd w:val="0"/>
        <w:spacing w:after="0" w:line="240" w:lineRule="auto"/>
        <w:rPr>
          <w:b/>
        </w:rPr>
      </w:pPr>
      <w:r w:rsidRPr="00B16FDF">
        <w:rPr>
          <w:b/>
        </w:rPr>
        <w:t>THEORETICAL GEMOLOGY</w:t>
      </w:r>
      <w:r w:rsidR="00B16FDF" w:rsidRPr="00B16FDF">
        <w:rPr>
          <w:b/>
        </w:rPr>
        <w:t xml:space="preserve"> </w:t>
      </w:r>
      <w:r w:rsidRPr="00B16FDF">
        <w:rPr>
          <w:b/>
          <w:iCs/>
        </w:rPr>
        <w:t xml:space="preserve">(see </w:t>
      </w:r>
      <w:r w:rsidRPr="00B16FDF">
        <w:rPr>
          <w:b/>
        </w:rPr>
        <w:t xml:space="preserve">also </w:t>
      </w:r>
      <w:r w:rsidRPr="00B16FDF">
        <w:rPr>
          <w:b/>
          <w:iCs/>
        </w:rPr>
        <w:t xml:space="preserve">ANTIQUE </w:t>
      </w:r>
      <w:r w:rsidRPr="00B16FDF">
        <w:rPr>
          <w:b/>
        </w:rPr>
        <w:t>GEMS &amp; JEWELRY)</w:t>
      </w:r>
    </w:p>
    <w:p w:rsidR="00B16FDF" w:rsidRPr="00B16FDF" w:rsidRDefault="00B16FDF" w:rsidP="00F833CE">
      <w:pPr>
        <w:autoSpaceDE w:val="0"/>
        <w:autoSpaceDN w:val="0"/>
        <w:adjustRightInd w:val="0"/>
        <w:spacing w:after="0" w:line="240" w:lineRule="auto"/>
        <w:rPr>
          <w:b/>
        </w:rPr>
      </w:pPr>
    </w:p>
    <w:p w:rsidR="00F833CE" w:rsidRPr="00B16FDF" w:rsidRDefault="00F833CE" w:rsidP="00F833CE">
      <w:pPr>
        <w:autoSpaceDE w:val="0"/>
        <w:autoSpaceDN w:val="0"/>
        <w:adjustRightInd w:val="0"/>
        <w:spacing w:after="0" w:line="240" w:lineRule="auto"/>
        <w:rPr>
          <w:b/>
        </w:rPr>
      </w:pPr>
      <w:r w:rsidRPr="00B16FDF">
        <w:rPr>
          <w:b/>
        </w:rPr>
        <w:t>GEM LIBRARY BIBLIOGRAPHY</w:t>
      </w:r>
    </w:p>
    <w:p w:rsidR="00B16FDF" w:rsidRPr="00034464" w:rsidRDefault="00B16FDF" w:rsidP="00B16FDF">
      <w:pPr>
        <w:autoSpaceDE w:val="0"/>
        <w:autoSpaceDN w:val="0"/>
        <w:adjustRightInd w:val="0"/>
        <w:spacing w:after="0" w:line="240" w:lineRule="auto"/>
      </w:pPr>
      <w:r w:rsidRPr="003100A6">
        <w:t xml:space="preserve">1652, </w:t>
      </w:r>
      <w:r w:rsidRPr="00B16FDF">
        <w:rPr>
          <w:b/>
        </w:rPr>
        <w:t>A Lapidary: Or, The History of Precious Stones</w:t>
      </w:r>
      <w:r w:rsidRPr="003100A6">
        <w:t>:' With cautions</w:t>
      </w:r>
      <w:r w:rsidR="00034464">
        <w:t xml:space="preserve"> </w:t>
      </w:r>
      <w:r w:rsidRPr="003100A6">
        <w:t>for the undeceiving of all those that deal with Precious</w:t>
      </w:r>
      <w:r w:rsidR="00034464">
        <w:t xml:space="preserve"> </w:t>
      </w:r>
      <w:r w:rsidRPr="003100A6">
        <w:t>Stones, by Thomas Nicols, Cambridge, England, 239pp.</w:t>
      </w:r>
      <w:r>
        <w:t xml:space="preserve"> </w:t>
      </w:r>
      <w:r w:rsidR="00034464">
        <w:t xml:space="preserve"> </w:t>
      </w:r>
      <w:r w:rsidRPr="00BE743F">
        <w:rPr>
          <w:b/>
        </w:rPr>
        <w:t xml:space="preserve">(This is the </w:t>
      </w:r>
      <w:r>
        <w:rPr>
          <w:b/>
        </w:rPr>
        <w:t>first</w:t>
      </w:r>
      <w:r w:rsidRPr="00BE743F">
        <w:rPr>
          <w:b/>
        </w:rPr>
        <w:t xml:space="preserve"> </w:t>
      </w:r>
      <w:r>
        <w:rPr>
          <w:b/>
        </w:rPr>
        <w:t>p</w:t>
      </w:r>
      <w:r w:rsidRPr="00BE743F">
        <w:rPr>
          <w:b/>
        </w:rPr>
        <w:t>ublished book on gems in English)</w:t>
      </w:r>
    </w:p>
    <w:p w:rsidR="00F833CE" w:rsidRPr="003100A6" w:rsidRDefault="00F833CE" w:rsidP="00F833CE">
      <w:pPr>
        <w:autoSpaceDE w:val="0"/>
        <w:autoSpaceDN w:val="0"/>
        <w:adjustRightInd w:val="0"/>
        <w:spacing w:after="0" w:line="240" w:lineRule="auto"/>
      </w:pPr>
      <w:r w:rsidRPr="003100A6">
        <w:t xml:space="preserve">1672, </w:t>
      </w:r>
      <w:r w:rsidRPr="00B16FDF">
        <w:rPr>
          <w:b/>
        </w:rPr>
        <w:t>An Essay About the Origine and Virtues of Gems</w:t>
      </w:r>
      <w:r w:rsidRPr="003100A6">
        <w:t>, by Robert</w:t>
      </w:r>
      <w:r w:rsidR="00034464">
        <w:t xml:space="preserve"> </w:t>
      </w:r>
      <w:r w:rsidRPr="003100A6">
        <w:t>Boyle, England, 185pp.</w:t>
      </w:r>
    </w:p>
    <w:p w:rsidR="00F833CE" w:rsidRPr="003100A6" w:rsidRDefault="00F833CE" w:rsidP="00F833CE">
      <w:pPr>
        <w:autoSpaceDE w:val="0"/>
        <w:autoSpaceDN w:val="0"/>
        <w:adjustRightInd w:val="0"/>
        <w:spacing w:after="0" w:line="240" w:lineRule="auto"/>
      </w:pPr>
      <w:r w:rsidRPr="003100A6">
        <w:t xml:space="preserve">1701, </w:t>
      </w:r>
      <w:r w:rsidRPr="00B16FDF">
        <w:rPr>
          <w:b/>
        </w:rPr>
        <w:t>Observations on Coral, Large Oysters, Rubies</w:t>
      </w:r>
      <w:r w:rsidRPr="003100A6">
        <w:t>, etc., by Strachan,</w:t>
      </w:r>
      <w:r w:rsidR="00B16FDF">
        <w:t xml:space="preserve"> </w:t>
      </w:r>
      <w:r w:rsidRPr="003100A6">
        <w:t>Phil.</w:t>
      </w:r>
      <w:r w:rsidR="00034464">
        <w:t xml:space="preserve"> </w:t>
      </w:r>
      <w:r w:rsidRPr="003100A6">
        <w:t>Tran., Abridged, London, iv, p. 711.</w:t>
      </w:r>
    </w:p>
    <w:p w:rsidR="00F833CE" w:rsidRPr="003100A6" w:rsidRDefault="00F833CE" w:rsidP="00F833CE">
      <w:pPr>
        <w:autoSpaceDE w:val="0"/>
        <w:autoSpaceDN w:val="0"/>
        <w:adjustRightInd w:val="0"/>
        <w:spacing w:after="0" w:line="240" w:lineRule="auto"/>
      </w:pPr>
      <w:r w:rsidRPr="003100A6">
        <w:t xml:space="preserve">1774, </w:t>
      </w:r>
      <w:r w:rsidRPr="00B16FDF">
        <w:rPr>
          <w:b/>
        </w:rPr>
        <w:t>Theophrastus's History of Stones</w:t>
      </w:r>
      <w:r w:rsidRPr="003100A6">
        <w:t>, trans. by John Hill, London,</w:t>
      </w:r>
      <w:r w:rsidR="00034464">
        <w:t xml:space="preserve"> </w:t>
      </w:r>
      <w:r w:rsidRPr="003100A6">
        <w:t>342pp.</w:t>
      </w:r>
    </w:p>
    <w:p w:rsidR="00F833CE" w:rsidRPr="003100A6" w:rsidRDefault="00F833CE" w:rsidP="00F833CE">
      <w:pPr>
        <w:autoSpaceDE w:val="0"/>
        <w:autoSpaceDN w:val="0"/>
        <w:adjustRightInd w:val="0"/>
        <w:spacing w:after="0" w:line="240" w:lineRule="auto"/>
      </w:pPr>
      <w:r w:rsidRPr="003100A6">
        <w:t xml:space="preserve">1813, </w:t>
      </w:r>
      <w:r w:rsidRPr="00B16FDF">
        <w:rPr>
          <w:b/>
        </w:rPr>
        <w:t>A Treatise on Diamonds and Precious Stones</w:t>
      </w:r>
      <w:r w:rsidRPr="003100A6">
        <w:t>, Including their</w:t>
      </w:r>
      <w:r w:rsidR="00034464">
        <w:t xml:space="preserve"> </w:t>
      </w:r>
      <w:r w:rsidRPr="003100A6">
        <w:t>history-natural and commercial, by John Mawe, London, 166pp.</w:t>
      </w:r>
    </w:p>
    <w:p w:rsidR="00F833CE" w:rsidRPr="003100A6" w:rsidRDefault="00F833CE" w:rsidP="00F833CE">
      <w:pPr>
        <w:autoSpaceDE w:val="0"/>
        <w:autoSpaceDN w:val="0"/>
        <w:adjustRightInd w:val="0"/>
        <w:spacing w:after="0" w:line="240" w:lineRule="auto"/>
      </w:pPr>
      <w:r w:rsidRPr="003100A6">
        <w:t xml:space="preserve">1823, </w:t>
      </w:r>
      <w:r w:rsidRPr="00B16FDF">
        <w:rPr>
          <w:b/>
        </w:rPr>
        <w:t>A Treatise on Diamonds and Precious Stones</w:t>
      </w:r>
      <w:r w:rsidRPr="003100A6">
        <w:t>, by John Mawe,</w:t>
      </w:r>
      <w:r w:rsidR="00034464">
        <w:t xml:space="preserve"> </w:t>
      </w:r>
      <w:r w:rsidRPr="003100A6">
        <w:t>2nd Edition, London, 148pp.</w:t>
      </w:r>
    </w:p>
    <w:p w:rsidR="00F833CE" w:rsidRPr="003100A6" w:rsidRDefault="00F833CE" w:rsidP="00F833CE">
      <w:pPr>
        <w:autoSpaceDE w:val="0"/>
        <w:autoSpaceDN w:val="0"/>
        <w:adjustRightInd w:val="0"/>
        <w:spacing w:after="0" w:line="240" w:lineRule="auto"/>
      </w:pPr>
      <w:r w:rsidRPr="003100A6">
        <w:t xml:space="preserve">1838, </w:t>
      </w:r>
      <w:r w:rsidRPr="00B16FDF">
        <w:rPr>
          <w:b/>
        </w:rPr>
        <w:t>A Treatise on Gems</w:t>
      </w:r>
      <w:r w:rsidRPr="003100A6">
        <w:t>, by Lewis Feuchtwanger, N.Y.C., 178pp.</w:t>
      </w:r>
    </w:p>
    <w:p w:rsidR="00F833CE" w:rsidRPr="003100A6" w:rsidRDefault="00F833CE" w:rsidP="00F833CE">
      <w:pPr>
        <w:autoSpaceDE w:val="0"/>
        <w:autoSpaceDN w:val="0"/>
        <w:adjustRightInd w:val="0"/>
        <w:spacing w:after="0" w:line="240" w:lineRule="auto"/>
      </w:pPr>
      <w:r w:rsidRPr="003100A6">
        <w:t xml:space="preserve">1848, </w:t>
      </w:r>
      <w:r w:rsidRPr="00B16FDF">
        <w:rPr>
          <w:b/>
        </w:rPr>
        <w:t>The Language of Gems</w:t>
      </w:r>
      <w:r w:rsidRPr="003100A6">
        <w:t>, by H.J. Woodman, Boston.</w:t>
      </w:r>
    </w:p>
    <w:p w:rsidR="00F833CE" w:rsidRPr="003100A6" w:rsidRDefault="00F833CE" w:rsidP="00F833CE">
      <w:pPr>
        <w:autoSpaceDE w:val="0"/>
        <w:autoSpaceDN w:val="0"/>
        <w:adjustRightInd w:val="0"/>
        <w:spacing w:after="0" w:line="240" w:lineRule="auto"/>
      </w:pPr>
      <w:r w:rsidRPr="003100A6">
        <w:t xml:space="preserve">1860, </w:t>
      </w:r>
      <w:r w:rsidRPr="00B16FDF">
        <w:rPr>
          <w:b/>
        </w:rPr>
        <w:t>Gems &amp; Jewels</w:t>
      </w:r>
      <w:r w:rsidRPr="003100A6">
        <w:t>; Their History, Geography, Chemistry, and</w:t>
      </w:r>
      <w:r w:rsidR="00034464">
        <w:t xml:space="preserve"> </w:t>
      </w:r>
      <w:r w:rsidRPr="003100A6">
        <w:t>Analysis, by Madame De Barrera, London, (introduction by</w:t>
      </w:r>
      <w:r w:rsidR="00034464">
        <w:t xml:space="preserve"> </w:t>
      </w:r>
      <w:r w:rsidRPr="003100A6">
        <w:t>Babinet), 382pp.</w:t>
      </w:r>
    </w:p>
    <w:p w:rsidR="00F833CE" w:rsidRPr="003100A6" w:rsidRDefault="00F833CE" w:rsidP="00F833CE">
      <w:pPr>
        <w:autoSpaceDE w:val="0"/>
        <w:autoSpaceDN w:val="0"/>
        <w:adjustRightInd w:val="0"/>
        <w:spacing w:after="0" w:line="240" w:lineRule="auto"/>
      </w:pPr>
      <w:r w:rsidRPr="003100A6">
        <w:t xml:space="preserve">1860, </w:t>
      </w:r>
      <w:r w:rsidRPr="00B16FDF">
        <w:rPr>
          <w:b/>
        </w:rPr>
        <w:t>Pearls &amp; Gems</w:t>
      </w:r>
      <w:r w:rsidRPr="003100A6">
        <w:t>, by J.</w:t>
      </w:r>
      <w:r w:rsidR="00B16FDF">
        <w:t>W</w:t>
      </w:r>
      <w:r w:rsidRPr="003100A6">
        <w:t>. Watson, Harpers New Monthly, Vol. 21,</w:t>
      </w:r>
      <w:r w:rsidR="00034464">
        <w:t xml:space="preserve"> </w:t>
      </w:r>
      <w:r w:rsidRPr="003100A6">
        <w:t>p. 764, 16pp.</w:t>
      </w:r>
    </w:p>
    <w:p w:rsidR="00F5650E" w:rsidRPr="003100A6" w:rsidRDefault="00F833CE" w:rsidP="00F833CE">
      <w:pPr>
        <w:autoSpaceDE w:val="0"/>
        <w:autoSpaceDN w:val="0"/>
        <w:adjustRightInd w:val="0"/>
        <w:spacing w:after="0" w:line="240" w:lineRule="auto"/>
      </w:pPr>
      <w:r w:rsidRPr="003100A6">
        <w:t xml:space="preserve">1865, </w:t>
      </w:r>
      <w:r w:rsidRPr="00B16FDF">
        <w:rPr>
          <w:b/>
        </w:rPr>
        <w:t>The Natural History, Ancient and Modern, of Precious Stones</w:t>
      </w:r>
      <w:r w:rsidR="00034464">
        <w:t xml:space="preserve"> </w:t>
      </w:r>
      <w:r w:rsidRPr="00B16FDF">
        <w:rPr>
          <w:b/>
        </w:rPr>
        <w:t>and Gems, and of The Precious Metals</w:t>
      </w:r>
      <w:r w:rsidRPr="003100A6">
        <w:t>, by C.W. King, London,</w:t>
      </w:r>
      <w:r w:rsidR="00B16FDF">
        <w:t xml:space="preserve"> </w:t>
      </w:r>
      <w:r w:rsidRPr="003100A6">
        <w:t>442pp.</w:t>
      </w:r>
    </w:p>
    <w:p w:rsidR="00EC215A" w:rsidRPr="003100A6" w:rsidRDefault="00EC215A" w:rsidP="00EC215A">
      <w:pPr>
        <w:autoSpaceDE w:val="0"/>
        <w:autoSpaceDN w:val="0"/>
        <w:adjustRightInd w:val="0"/>
        <w:spacing w:after="0" w:line="240" w:lineRule="auto"/>
      </w:pPr>
      <w:r w:rsidRPr="003100A6">
        <w:t xml:space="preserve">1866, </w:t>
      </w:r>
      <w:r w:rsidRPr="00B16FDF">
        <w:rPr>
          <w:b/>
        </w:rPr>
        <w:t>Beach Rambles in Search of Seaside Pebbles and Crystals</w:t>
      </w:r>
      <w:r w:rsidRPr="003100A6">
        <w:t>, by</w:t>
      </w:r>
      <w:r w:rsidR="00034464">
        <w:t xml:space="preserve"> </w:t>
      </w:r>
      <w:r w:rsidRPr="003100A6">
        <w:t>J.G. Francis, London, 186pp.</w:t>
      </w:r>
    </w:p>
    <w:p w:rsidR="00EC215A" w:rsidRPr="003100A6" w:rsidRDefault="00EC215A" w:rsidP="00EC215A">
      <w:pPr>
        <w:autoSpaceDE w:val="0"/>
        <w:autoSpaceDN w:val="0"/>
        <w:adjustRightInd w:val="0"/>
        <w:spacing w:after="0" w:line="240" w:lineRule="auto"/>
      </w:pPr>
      <w:r w:rsidRPr="003100A6">
        <w:t xml:space="preserve">1867, </w:t>
      </w:r>
      <w:r w:rsidRPr="00B16FDF">
        <w:rPr>
          <w:b/>
        </w:rPr>
        <w:t>Diamonds and Precious Stones</w:t>
      </w:r>
      <w:r w:rsidRPr="003100A6">
        <w:t>, by H. Emanuel, London,</w:t>
      </w:r>
      <w:r w:rsidR="00034464">
        <w:t xml:space="preserve"> </w:t>
      </w:r>
      <w:r w:rsidRPr="003100A6">
        <w:t>266pp, plus bibliography.</w:t>
      </w:r>
    </w:p>
    <w:p w:rsidR="00EC215A" w:rsidRPr="003100A6" w:rsidRDefault="00EC215A" w:rsidP="00EC215A">
      <w:pPr>
        <w:autoSpaceDE w:val="0"/>
        <w:autoSpaceDN w:val="0"/>
        <w:adjustRightInd w:val="0"/>
        <w:spacing w:after="0" w:line="240" w:lineRule="auto"/>
      </w:pPr>
      <w:r w:rsidRPr="003100A6">
        <w:t xml:space="preserve">1869, </w:t>
      </w:r>
      <w:r w:rsidRPr="00B16FDF">
        <w:rPr>
          <w:b/>
        </w:rPr>
        <w:t>The Underground Life</w:t>
      </w:r>
      <w:r w:rsidRPr="003100A6">
        <w:t>, by 1. Simonin, tran. by H.W. Bristow,</w:t>
      </w:r>
      <w:r w:rsidR="00034464">
        <w:t xml:space="preserve"> </w:t>
      </w:r>
      <w:r w:rsidRPr="003100A6">
        <w:t xml:space="preserve">chapter on </w:t>
      </w:r>
      <w:r w:rsidRPr="00B16FDF">
        <w:rPr>
          <w:b/>
        </w:rPr>
        <w:t>Precious Stones</w:t>
      </w:r>
      <w:r w:rsidRPr="003100A6">
        <w:t>, N.Y.C., pp. 489-516.</w:t>
      </w:r>
    </w:p>
    <w:p w:rsidR="00EC215A" w:rsidRPr="003100A6" w:rsidRDefault="00EC215A" w:rsidP="00EC215A">
      <w:pPr>
        <w:autoSpaceDE w:val="0"/>
        <w:autoSpaceDN w:val="0"/>
        <w:adjustRightInd w:val="0"/>
        <w:spacing w:after="0" w:line="240" w:lineRule="auto"/>
      </w:pPr>
      <w:r w:rsidRPr="003100A6">
        <w:t xml:space="preserve">1870, </w:t>
      </w:r>
      <w:r w:rsidRPr="00B16FDF">
        <w:rPr>
          <w:b/>
        </w:rPr>
        <w:t>The Diamond and Other Precious Stones</w:t>
      </w:r>
      <w:r w:rsidRPr="003100A6">
        <w:t>, by M. Babinet, translated</w:t>
      </w:r>
      <w:r w:rsidR="00B16FDF">
        <w:t xml:space="preserve"> </w:t>
      </w:r>
      <w:r w:rsidR="00034464">
        <w:t xml:space="preserve"> </w:t>
      </w:r>
      <w:r w:rsidRPr="003100A6">
        <w:t>by John Stearns, Smithsonian Institute, pp. 333-363.</w:t>
      </w:r>
    </w:p>
    <w:p w:rsidR="00EC215A" w:rsidRPr="003100A6" w:rsidRDefault="00EC215A" w:rsidP="00EC215A">
      <w:pPr>
        <w:autoSpaceDE w:val="0"/>
        <w:autoSpaceDN w:val="0"/>
        <w:adjustRightInd w:val="0"/>
        <w:spacing w:after="0" w:line="240" w:lineRule="auto"/>
      </w:pPr>
      <w:r w:rsidRPr="003100A6">
        <w:t xml:space="preserve">1870, </w:t>
      </w:r>
      <w:r w:rsidRPr="00B16FDF">
        <w:rPr>
          <w:b/>
        </w:rPr>
        <w:t>The Natural History of Gems, or Semi-Precious Stones</w:t>
      </w:r>
      <w:r w:rsidRPr="003100A6">
        <w:t>, by</w:t>
      </w:r>
      <w:r w:rsidR="00034464">
        <w:t xml:space="preserve"> </w:t>
      </w:r>
      <w:r w:rsidRPr="003100A6">
        <w:t>C. W. King, London, 377pp.</w:t>
      </w:r>
    </w:p>
    <w:p w:rsidR="00EC215A" w:rsidRPr="003100A6" w:rsidRDefault="00EC215A" w:rsidP="00EC215A">
      <w:pPr>
        <w:autoSpaceDE w:val="0"/>
        <w:autoSpaceDN w:val="0"/>
        <w:adjustRightInd w:val="0"/>
        <w:spacing w:after="0" w:line="240" w:lineRule="auto"/>
      </w:pPr>
      <w:r w:rsidRPr="003100A6">
        <w:t xml:space="preserve">1871, </w:t>
      </w:r>
      <w:r w:rsidRPr="00B16FDF">
        <w:rPr>
          <w:b/>
        </w:rPr>
        <w:t>Gems, Notes and Extracts</w:t>
      </w:r>
      <w:r w:rsidRPr="003100A6">
        <w:t>, by Augusto Castellani, translated by</w:t>
      </w:r>
      <w:r w:rsidR="00034464">
        <w:t xml:space="preserve"> </w:t>
      </w:r>
      <w:r w:rsidRPr="003100A6">
        <w:t>Mrs. John Brogden, London, 241pp.</w:t>
      </w:r>
    </w:p>
    <w:p w:rsidR="00EC215A" w:rsidRPr="003100A6" w:rsidRDefault="00EC215A" w:rsidP="00EC215A">
      <w:pPr>
        <w:autoSpaceDE w:val="0"/>
        <w:autoSpaceDN w:val="0"/>
        <w:adjustRightInd w:val="0"/>
        <w:spacing w:after="0" w:line="240" w:lineRule="auto"/>
      </w:pPr>
      <w:r w:rsidRPr="003100A6">
        <w:t xml:space="preserve">1874, </w:t>
      </w:r>
      <w:r w:rsidRPr="00B16FDF">
        <w:rPr>
          <w:b/>
        </w:rPr>
        <w:t>Diamonds and Precious Stones</w:t>
      </w:r>
      <w:r w:rsidRPr="003100A6">
        <w:t>, 'by Louis Dieulafait, translated</w:t>
      </w:r>
      <w:r w:rsidR="00034464">
        <w:t xml:space="preserve"> </w:t>
      </w:r>
      <w:r w:rsidRPr="003100A6">
        <w:t>by Fanchon Sanford, New York, 292pp.</w:t>
      </w:r>
    </w:p>
    <w:p w:rsidR="00EC215A" w:rsidRPr="00034464" w:rsidRDefault="00EC215A" w:rsidP="00EC215A">
      <w:pPr>
        <w:autoSpaceDE w:val="0"/>
        <w:autoSpaceDN w:val="0"/>
        <w:adjustRightInd w:val="0"/>
        <w:spacing w:after="0" w:line="240" w:lineRule="auto"/>
        <w:rPr>
          <w:b/>
        </w:rPr>
      </w:pPr>
      <w:r w:rsidRPr="003100A6">
        <w:t xml:space="preserve">1875, </w:t>
      </w:r>
      <w:r w:rsidRPr="00196A4B">
        <w:rPr>
          <w:b/>
        </w:rPr>
        <w:t>The Science of Gems, Jewels, Coins, and Medals, Ancient and</w:t>
      </w:r>
      <w:r w:rsidR="00034464">
        <w:rPr>
          <w:b/>
        </w:rPr>
        <w:t xml:space="preserve"> </w:t>
      </w:r>
      <w:r w:rsidRPr="00196A4B">
        <w:rPr>
          <w:b/>
        </w:rPr>
        <w:t>Modern</w:t>
      </w:r>
      <w:r w:rsidRPr="003100A6">
        <w:t>, by Archibald Billing, London, 228pp., (plus 187 pictures).</w:t>
      </w:r>
    </w:p>
    <w:p w:rsidR="00EC215A" w:rsidRPr="003100A6" w:rsidRDefault="00EC215A" w:rsidP="00EC215A">
      <w:pPr>
        <w:autoSpaceDE w:val="0"/>
        <w:autoSpaceDN w:val="0"/>
        <w:adjustRightInd w:val="0"/>
        <w:spacing w:after="0" w:line="240" w:lineRule="auto"/>
      </w:pPr>
      <w:r w:rsidRPr="003100A6">
        <w:t xml:space="preserve">1884, </w:t>
      </w:r>
      <w:r w:rsidRPr="00196A4B">
        <w:rPr>
          <w:b/>
        </w:rPr>
        <w:t>Precious Stones and Gems</w:t>
      </w:r>
      <w:r w:rsidRPr="003100A6">
        <w:t>, by Edwin W. Streeter, London,</w:t>
      </w:r>
      <w:r w:rsidR="00034464">
        <w:t xml:space="preserve"> </w:t>
      </w:r>
      <w:r w:rsidRPr="003100A6">
        <w:t>347pp.</w:t>
      </w:r>
    </w:p>
    <w:p w:rsidR="00EC215A" w:rsidRPr="003100A6" w:rsidRDefault="00EC215A" w:rsidP="00EC215A">
      <w:pPr>
        <w:autoSpaceDE w:val="0"/>
        <w:autoSpaceDN w:val="0"/>
        <w:adjustRightInd w:val="0"/>
        <w:spacing w:after="0" w:line="240" w:lineRule="auto"/>
      </w:pPr>
      <w:r w:rsidRPr="003100A6">
        <w:t xml:space="preserve">1886, </w:t>
      </w:r>
      <w:r w:rsidRPr="00196A4B">
        <w:rPr>
          <w:b/>
        </w:rPr>
        <w:t>Precious Stones in Nature, Art and Literature</w:t>
      </w:r>
      <w:r w:rsidRPr="003100A6">
        <w:t>, by S.M. Burnham,</w:t>
      </w:r>
      <w:r w:rsidR="00196A4B">
        <w:t xml:space="preserve"> </w:t>
      </w:r>
      <w:r w:rsidRPr="003100A6">
        <w:t>Boston, 400pp.</w:t>
      </w:r>
    </w:p>
    <w:p w:rsidR="00EC215A" w:rsidRPr="003100A6" w:rsidRDefault="00EC215A" w:rsidP="00EC215A">
      <w:pPr>
        <w:autoSpaceDE w:val="0"/>
        <w:autoSpaceDN w:val="0"/>
        <w:adjustRightInd w:val="0"/>
        <w:spacing w:after="0" w:line="240" w:lineRule="auto"/>
      </w:pPr>
      <w:r w:rsidRPr="003100A6">
        <w:t xml:space="preserve">1890, </w:t>
      </w:r>
      <w:r w:rsidRPr="00196A4B">
        <w:rPr>
          <w:b/>
        </w:rPr>
        <w:t>A Hand-Book of Precious Stones</w:t>
      </w:r>
      <w:r w:rsidRPr="003100A6">
        <w:t>, by M.D. Rothschild, New</w:t>
      </w:r>
      <w:r w:rsidR="00034464">
        <w:t xml:space="preserve"> </w:t>
      </w:r>
      <w:r w:rsidRPr="003100A6">
        <w:t>York, 143pp.</w:t>
      </w:r>
    </w:p>
    <w:p w:rsidR="00EC215A" w:rsidRPr="003100A6" w:rsidRDefault="00EC215A" w:rsidP="00EC215A">
      <w:pPr>
        <w:autoSpaceDE w:val="0"/>
        <w:autoSpaceDN w:val="0"/>
        <w:adjustRightInd w:val="0"/>
        <w:spacing w:after="0" w:line="240" w:lineRule="auto"/>
      </w:pPr>
      <w:r w:rsidRPr="003100A6">
        <w:t xml:space="preserve">1890, </w:t>
      </w:r>
      <w:r w:rsidRPr="00196A4B">
        <w:rPr>
          <w:b/>
        </w:rPr>
        <w:t>Precious Stones</w:t>
      </w:r>
      <w:r w:rsidRPr="003100A6">
        <w:t>, by George F. Kunz, Journal of the Franklin</w:t>
      </w:r>
      <w:r w:rsidR="00034464">
        <w:t xml:space="preserve"> </w:t>
      </w:r>
      <w:r w:rsidRPr="003100A6">
        <w:t>Institute, September, Vol. CXXX, No.3, pp. 161-182 and pp. 287299.</w:t>
      </w:r>
    </w:p>
    <w:p w:rsidR="00EC215A" w:rsidRPr="003100A6" w:rsidRDefault="00EC215A" w:rsidP="00EC215A">
      <w:pPr>
        <w:autoSpaceDE w:val="0"/>
        <w:autoSpaceDN w:val="0"/>
        <w:adjustRightInd w:val="0"/>
        <w:spacing w:after="0" w:line="240" w:lineRule="auto"/>
      </w:pPr>
      <w:r w:rsidRPr="003100A6">
        <w:t xml:space="preserve">1891, </w:t>
      </w:r>
      <w:r w:rsidRPr="00196A4B">
        <w:rPr>
          <w:b/>
        </w:rPr>
        <w:t>Precious Stones &amp; The Townshend Collection</w:t>
      </w:r>
      <w:r w:rsidRPr="003100A6">
        <w:t>, by A.H. Church,</w:t>
      </w:r>
      <w:r w:rsidR="00034464">
        <w:t xml:space="preserve"> </w:t>
      </w:r>
      <w:r w:rsidR="00403CA1">
        <w:t>London, 111</w:t>
      </w:r>
      <w:r w:rsidRPr="003100A6">
        <w:t>pp.</w:t>
      </w:r>
    </w:p>
    <w:p w:rsidR="00EC215A" w:rsidRPr="003100A6" w:rsidRDefault="00EC215A" w:rsidP="00EC215A">
      <w:pPr>
        <w:autoSpaceDE w:val="0"/>
        <w:autoSpaceDN w:val="0"/>
        <w:adjustRightInd w:val="0"/>
        <w:spacing w:after="0" w:line="240" w:lineRule="auto"/>
      </w:pPr>
      <w:r w:rsidRPr="003100A6">
        <w:t xml:space="preserve">1895, </w:t>
      </w:r>
      <w:r w:rsidRPr="00196A4B">
        <w:rPr>
          <w:b/>
        </w:rPr>
        <w:t>Precious Stones and Gems</w:t>
      </w:r>
      <w:r w:rsidRPr="003100A6">
        <w:t xml:space="preserve">, by </w:t>
      </w:r>
      <w:r w:rsidR="009A53C4">
        <w:t>L</w:t>
      </w:r>
      <w:r w:rsidRPr="003100A6">
        <w:t>. Taylor, London</w:t>
      </w:r>
    </w:p>
    <w:p w:rsidR="00EC215A" w:rsidRPr="003100A6" w:rsidRDefault="00EC215A" w:rsidP="00EC215A">
      <w:pPr>
        <w:autoSpaceDE w:val="0"/>
        <w:autoSpaceDN w:val="0"/>
        <w:adjustRightInd w:val="0"/>
        <w:spacing w:after="0" w:line="240" w:lineRule="auto"/>
      </w:pPr>
      <w:r w:rsidRPr="003100A6">
        <w:t xml:space="preserve">1898, </w:t>
      </w:r>
      <w:r w:rsidRPr="009A53C4">
        <w:rPr>
          <w:b/>
        </w:rPr>
        <w:t>Geography of Precious Stones</w:t>
      </w:r>
      <w:r w:rsidRPr="003100A6">
        <w:t>, by G.F Kunz, Journal of the</w:t>
      </w:r>
      <w:r w:rsidR="00034464">
        <w:t xml:space="preserve"> </w:t>
      </w:r>
      <w:r w:rsidRPr="003100A6">
        <w:t>Franklin Institute, February, Vol. 145, pp. 24-35 and pp. 133-143.</w:t>
      </w:r>
    </w:p>
    <w:p w:rsidR="00EC215A" w:rsidRPr="00034464" w:rsidRDefault="00EC215A" w:rsidP="00EC215A">
      <w:pPr>
        <w:autoSpaceDE w:val="0"/>
        <w:autoSpaceDN w:val="0"/>
        <w:adjustRightInd w:val="0"/>
        <w:spacing w:after="0" w:line="240" w:lineRule="auto"/>
        <w:rPr>
          <w:b/>
        </w:rPr>
      </w:pPr>
      <w:r w:rsidRPr="003100A6">
        <w:t xml:space="preserve">1900, </w:t>
      </w:r>
      <w:r w:rsidRPr="009A53C4">
        <w:rPr>
          <w:b/>
        </w:rPr>
        <w:t>Descriptive Catalogue of the Collections of Gems in the United</w:t>
      </w:r>
      <w:r w:rsidR="00034464">
        <w:rPr>
          <w:b/>
        </w:rPr>
        <w:t xml:space="preserve"> </w:t>
      </w:r>
      <w:r w:rsidRPr="009A53C4">
        <w:rPr>
          <w:b/>
        </w:rPr>
        <w:t>States National Museum</w:t>
      </w:r>
      <w:r w:rsidRPr="003100A6">
        <w:t>, by Wirt Tassin, Report of the National</w:t>
      </w:r>
      <w:r w:rsidR="00034464">
        <w:rPr>
          <w:b/>
        </w:rPr>
        <w:t xml:space="preserve"> </w:t>
      </w:r>
      <w:r w:rsidRPr="003100A6">
        <w:t>Museum, pp. 475-670.</w:t>
      </w:r>
    </w:p>
    <w:p w:rsidR="00EC215A" w:rsidRPr="003100A6" w:rsidRDefault="00EC215A" w:rsidP="00EC215A">
      <w:pPr>
        <w:autoSpaceDE w:val="0"/>
        <w:autoSpaceDN w:val="0"/>
        <w:adjustRightInd w:val="0"/>
        <w:spacing w:after="0" w:line="240" w:lineRule="auto"/>
      </w:pPr>
      <w:r w:rsidRPr="003100A6">
        <w:t xml:space="preserve">1903, </w:t>
      </w:r>
      <w:r w:rsidRPr="009A53C4">
        <w:rPr>
          <w:b/>
        </w:rPr>
        <w:t>Gems and Gem Minerals</w:t>
      </w:r>
      <w:r w:rsidRPr="003100A6">
        <w:t>, by Oliver C. Farrington, Chicago,</w:t>
      </w:r>
      <w:r w:rsidR="00034464">
        <w:t xml:space="preserve"> </w:t>
      </w:r>
      <w:r w:rsidRPr="003100A6">
        <w:t>229pp.</w:t>
      </w:r>
    </w:p>
    <w:p w:rsidR="00EC215A" w:rsidRPr="003100A6" w:rsidRDefault="00EC215A" w:rsidP="00EC215A">
      <w:pPr>
        <w:autoSpaceDE w:val="0"/>
        <w:autoSpaceDN w:val="0"/>
        <w:adjustRightInd w:val="0"/>
        <w:spacing w:after="0" w:line="240" w:lineRule="auto"/>
      </w:pPr>
      <w:r w:rsidRPr="003100A6">
        <w:t xml:space="preserve">1903, </w:t>
      </w:r>
      <w:r w:rsidRPr="009A53C4">
        <w:rPr>
          <w:b/>
        </w:rPr>
        <w:t>Precious Stones</w:t>
      </w:r>
      <w:r w:rsidRPr="003100A6">
        <w:t>, by Leopold Claremont, Philadelphia.</w:t>
      </w:r>
    </w:p>
    <w:p w:rsidR="00EC215A" w:rsidRPr="003100A6" w:rsidRDefault="00EC215A" w:rsidP="00EC215A">
      <w:pPr>
        <w:autoSpaceDE w:val="0"/>
        <w:autoSpaceDN w:val="0"/>
        <w:adjustRightInd w:val="0"/>
        <w:spacing w:after="0" w:line="240" w:lineRule="auto"/>
      </w:pPr>
      <w:r w:rsidRPr="003100A6">
        <w:t xml:space="preserve">1903, </w:t>
      </w:r>
      <w:r w:rsidRPr="009A53C4">
        <w:rPr>
          <w:b/>
        </w:rPr>
        <w:t>Precious Stones</w:t>
      </w:r>
      <w:r w:rsidRPr="003100A6">
        <w:t>, by W.R. Catelle, Philadelphia, 224pp., (plus</w:t>
      </w:r>
      <w:r w:rsidR="00034464">
        <w:t xml:space="preserve"> </w:t>
      </w:r>
      <w:r w:rsidRPr="003100A6">
        <w:t>19 plates).</w:t>
      </w:r>
    </w:p>
    <w:p w:rsidR="00EC215A" w:rsidRPr="003100A6" w:rsidRDefault="00EC215A" w:rsidP="00EC215A">
      <w:pPr>
        <w:autoSpaceDE w:val="0"/>
        <w:autoSpaceDN w:val="0"/>
        <w:adjustRightInd w:val="0"/>
        <w:spacing w:after="0" w:line="240" w:lineRule="auto"/>
      </w:pPr>
      <w:r w:rsidRPr="003100A6">
        <w:t xml:space="preserve">1904, </w:t>
      </w:r>
      <w:r w:rsidRPr="009A53C4">
        <w:rPr>
          <w:b/>
        </w:rPr>
        <w:t>Precious Stones</w:t>
      </w:r>
      <w:r w:rsidRPr="003100A6">
        <w:t xml:space="preserve">, by Max Bauer, Translated by </w:t>
      </w:r>
      <w:r w:rsidR="00982E7C">
        <w:t>L</w:t>
      </w:r>
      <w:r w:rsidRPr="003100A6">
        <w:t>.J. Spencer,</w:t>
      </w:r>
      <w:r w:rsidR="00034464">
        <w:t xml:space="preserve"> </w:t>
      </w:r>
      <w:r w:rsidRPr="003100A6">
        <w:t>London, 647pp.</w:t>
      </w:r>
    </w:p>
    <w:p w:rsidR="00EC215A" w:rsidRPr="003100A6" w:rsidRDefault="00EC215A" w:rsidP="00EC215A">
      <w:pPr>
        <w:autoSpaceDE w:val="0"/>
        <w:autoSpaceDN w:val="0"/>
        <w:adjustRightInd w:val="0"/>
        <w:spacing w:after="0" w:line="240" w:lineRule="auto"/>
      </w:pPr>
      <w:r w:rsidRPr="003100A6">
        <w:t xml:space="preserve">1906, </w:t>
      </w:r>
      <w:r w:rsidRPr="00982E7C">
        <w:rPr>
          <w:b/>
        </w:rPr>
        <w:t>The Gem-Cutter's Craft</w:t>
      </w:r>
      <w:r w:rsidRPr="003100A6">
        <w:t>, by Leopold Claremont, London,</w:t>
      </w:r>
      <w:r w:rsidR="00034464">
        <w:t xml:space="preserve"> </w:t>
      </w:r>
      <w:r w:rsidRPr="003100A6">
        <w:t>296pp.</w:t>
      </w:r>
    </w:p>
    <w:p w:rsidR="00F833CE" w:rsidRPr="003100A6" w:rsidRDefault="00EC215A" w:rsidP="00EC215A">
      <w:pPr>
        <w:autoSpaceDE w:val="0"/>
        <w:autoSpaceDN w:val="0"/>
        <w:adjustRightInd w:val="0"/>
        <w:spacing w:after="0" w:line="240" w:lineRule="auto"/>
      </w:pPr>
      <w:r w:rsidRPr="003100A6">
        <w:t xml:space="preserve">1908, </w:t>
      </w:r>
      <w:r w:rsidRPr="00982E7C">
        <w:rPr>
          <w:b/>
        </w:rPr>
        <w:t>Precious Stones</w:t>
      </w:r>
      <w:r w:rsidRPr="003100A6">
        <w:t>, by W. Goodchild, with a chapter on Artificial</w:t>
      </w:r>
      <w:r w:rsidR="00034464">
        <w:t xml:space="preserve"> </w:t>
      </w:r>
      <w:r w:rsidRPr="003100A6">
        <w:t>Stones, by Robert Dykes, London, 309pp.</w:t>
      </w:r>
    </w:p>
    <w:p w:rsidR="00EC215A" w:rsidRPr="003100A6" w:rsidRDefault="00EC215A" w:rsidP="00EC215A">
      <w:pPr>
        <w:autoSpaceDE w:val="0"/>
        <w:autoSpaceDN w:val="0"/>
        <w:adjustRightInd w:val="0"/>
        <w:spacing w:after="0" w:line="240" w:lineRule="auto"/>
      </w:pPr>
      <w:r w:rsidRPr="003100A6">
        <w:t xml:space="preserve">1909, </w:t>
      </w:r>
      <w:r w:rsidRPr="00982E7C">
        <w:rPr>
          <w:b/>
        </w:rPr>
        <w:t>A Book of Precious Stones</w:t>
      </w:r>
      <w:r w:rsidRPr="003100A6">
        <w:t xml:space="preserve">, by </w:t>
      </w:r>
      <w:r w:rsidR="00982E7C">
        <w:t>J</w:t>
      </w:r>
      <w:r w:rsidRPr="003100A6">
        <w:t>ulius Wodiska, New York,</w:t>
      </w:r>
      <w:r w:rsidR="00034464">
        <w:t xml:space="preserve"> </w:t>
      </w:r>
      <w:r w:rsidRPr="003100A6">
        <w:t>365pp., plus bibliography.</w:t>
      </w:r>
    </w:p>
    <w:p w:rsidR="00EC215A" w:rsidRPr="003100A6" w:rsidRDefault="00EC215A" w:rsidP="00EC215A">
      <w:pPr>
        <w:autoSpaceDE w:val="0"/>
        <w:autoSpaceDN w:val="0"/>
        <w:adjustRightInd w:val="0"/>
        <w:spacing w:after="0" w:line="240" w:lineRule="auto"/>
      </w:pPr>
      <w:r w:rsidRPr="003100A6">
        <w:t xml:space="preserve">1913, </w:t>
      </w:r>
      <w:r w:rsidRPr="00982E7C">
        <w:rPr>
          <w:b/>
        </w:rPr>
        <w:t>The Curious Lore of Precious Stones</w:t>
      </w:r>
      <w:r w:rsidRPr="003100A6">
        <w:t>, by George F. Kunz,</w:t>
      </w:r>
      <w:r w:rsidR="00034464">
        <w:t xml:space="preserve"> </w:t>
      </w:r>
      <w:r w:rsidRPr="003100A6">
        <w:t>Philadelphia, 406pp.</w:t>
      </w:r>
    </w:p>
    <w:p w:rsidR="00EC215A" w:rsidRPr="003100A6" w:rsidRDefault="00EC215A" w:rsidP="00EC215A">
      <w:pPr>
        <w:autoSpaceDE w:val="0"/>
        <w:autoSpaceDN w:val="0"/>
        <w:adjustRightInd w:val="0"/>
        <w:spacing w:after="0" w:line="240" w:lineRule="auto"/>
      </w:pPr>
      <w:r w:rsidRPr="003100A6">
        <w:t xml:space="preserve">1913, </w:t>
      </w:r>
      <w:r w:rsidRPr="00982E7C">
        <w:rPr>
          <w:b/>
        </w:rPr>
        <w:t>Diamonds, Pearls and Precious Stones</w:t>
      </w:r>
      <w:r w:rsidR="00982E7C">
        <w:t xml:space="preserve">, by Marcell N. </w:t>
      </w:r>
      <w:r w:rsidRPr="003100A6">
        <w:t>Smith,</w:t>
      </w:r>
      <w:r w:rsidR="00034464">
        <w:t xml:space="preserve"> </w:t>
      </w:r>
      <w:r w:rsidRPr="003100A6">
        <w:t>Boston, 97pp.</w:t>
      </w:r>
    </w:p>
    <w:p w:rsidR="00EC215A" w:rsidRPr="00034464" w:rsidRDefault="00EC215A" w:rsidP="00EC215A">
      <w:pPr>
        <w:autoSpaceDE w:val="0"/>
        <w:autoSpaceDN w:val="0"/>
        <w:adjustRightInd w:val="0"/>
        <w:spacing w:after="0" w:line="240" w:lineRule="auto"/>
        <w:rPr>
          <w:b/>
        </w:rPr>
      </w:pPr>
      <w:r w:rsidRPr="003100A6">
        <w:t xml:space="preserve">1913, </w:t>
      </w:r>
      <w:r w:rsidRPr="00127C23">
        <w:rPr>
          <w:b/>
        </w:rPr>
        <w:t>Precious Stones, A Guide to the Townshend Collection, at the</w:t>
      </w:r>
      <w:r w:rsidR="00034464">
        <w:rPr>
          <w:b/>
        </w:rPr>
        <w:t xml:space="preserve"> </w:t>
      </w:r>
      <w:r w:rsidRPr="00127C23">
        <w:rPr>
          <w:b/>
        </w:rPr>
        <w:t>Victoria and Albert Museum</w:t>
      </w:r>
      <w:r w:rsidRPr="003100A6">
        <w:t>, by Sir A.H. Church, London, 164pp.</w:t>
      </w:r>
    </w:p>
    <w:p w:rsidR="00EC215A" w:rsidRPr="003100A6" w:rsidRDefault="00EC215A" w:rsidP="00EC215A">
      <w:pPr>
        <w:autoSpaceDE w:val="0"/>
        <w:autoSpaceDN w:val="0"/>
        <w:adjustRightInd w:val="0"/>
        <w:spacing w:after="0" w:line="240" w:lineRule="auto"/>
      </w:pPr>
      <w:r w:rsidRPr="003100A6">
        <w:t xml:space="preserve">1918, </w:t>
      </w:r>
      <w:r w:rsidRPr="00127C23">
        <w:rPr>
          <w:b/>
        </w:rPr>
        <w:t>A Text-Book of Precious Stones</w:t>
      </w:r>
      <w:r w:rsidRPr="003100A6">
        <w:t>, by Frank B. Wade, New York,</w:t>
      </w:r>
      <w:r w:rsidR="00034464">
        <w:t xml:space="preserve"> </w:t>
      </w:r>
      <w:r w:rsidRPr="003100A6">
        <w:t>318pp.</w:t>
      </w:r>
    </w:p>
    <w:p w:rsidR="00EC215A" w:rsidRPr="003100A6" w:rsidRDefault="00EC215A" w:rsidP="00EC215A">
      <w:pPr>
        <w:autoSpaceDE w:val="0"/>
        <w:autoSpaceDN w:val="0"/>
        <w:adjustRightInd w:val="0"/>
        <w:spacing w:after="0" w:line="240" w:lineRule="auto"/>
      </w:pPr>
      <w:r w:rsidRPr="003100A6">
        <w:t xml:space="preserve">1922, </w:t>
      </w:r>
      <w:r w:rsidRPr="00127C23">
        <w:rPr>
          <w:b/>
        </w:rPr>
        <w:t>The Magic and Science of Jewels and Stones</w:t>
      </w:r>
      <w:r w:rsidRPr="003100A6">
        <w:t>, by Isidore Kozminsky,</w:t>
      </w:r>
      <w:r w:rsidR="00127C23">
        <w:t xml:space="preserve"> </w:t>
      </w:r>
      <w:r w:rsidR="00034464">
        <w:t xml:space="preserve"> </w:t>
      </w:r>
      <w:r w:rsidRPr="003100A6">
        <w:t>New York, 434pp.</w:t>
      </w:r>
    </w:p>
    <w:p w:rsidR="00EC215A" w:rsidRPr="003100A6" w:rsidRDefault="00EC215A" w:rsidP="00EC215A">
      <w:pPr>
        <w:autoSpaceDE w:val="0"/>
        <w:autoSpaceDN w:val="0"/>
        <w:adjustRightInd w:val="0"/>
        <w:spacing w:after="0" w:line="240" w:lineRule="auto"/>
      </w:pPr>
      <w:r w:rsidRPr="003100A6">
        <w:t xml:space="preserve">1922, </w:t>
      </w:r>
      <w:r w:rsidRPr="00127C23">
        <w:rPr>
          <w:b/>
        </w:rPr>
        <w:t>The</w:t>
      </w:r>
      <w:r w:rsidRPr="003100A6">
        <w:t xml:space="preserve"> </w:t>
      </w:r>
      <w:r w:rsidRPr="00127C23">
        <w:rPr>
          <w:b/>
        </w:rPr>
        <w:t>Geologic and Geographic Occurrence of Precious Stones</w:t>
      </w:r>
      <w:r w:rsidRPr="003100A6">
        <w:t>,</w:t>
      </w:r>
      <w:r w:rsidR="00034464">
        <w:t xml:space="preserve"> </w:t>
      </w:r>
      <w:r w:rsidRPr="003100A6">
        <w:t xml:space="preserve">by Sydney H. Ball, Economic Geology, </w:t>
      </w:r>
      <w:r w:rsidR="007C35A9">
        <w:t>Nov.</w:t>
      </w:r>
      <w:r w:rsidRPr="003100A6">
        <w:t>, Vol. 17, #7, pp. 57560l.</w:t>
      </w:r>
    </w:p>
    <w:p w:rsidR="00EC215A" w:rsidRPr="003100A6" w:rsidRDefault="00EC215A" w:rsidP="00EC215A">
      <w:pPr>
        <w:autoSpaceDE w:val="0"/>
        <w:autoSpaceDN w:val="0"/>
        <w:adjustRightInd w:val="0"/>
        <w:spacing w:after="0" w:line="240" w:lineRule="auto"/>
      </w:pPr>
      <w:r w:rsidRPr="003100A6">
        <w:t xml:space="preserve">1925, </w:t>
      </w:r>
      <w:r w:rsidRPr="00127C23">
        <w:rPr>
          <w:b/>
          <w:bCs/>
        </w:rPr>
        <w:t xml:space="preserve">In </w:t>
      </w:r>
      <w:r w:rsidRPr="00127C23">
        <w:rPr>
          <w:b/>
        </w:rPr>
        <w:t>Search of the Precious Stones</w:t>
      </w:r>
      <w:r w:rsidRPr="003100A6">
        <w:t>, by Albert Ramsay, London,</w:t>
      </w:r>
      <w:r w:rsidR="00034464">
        <w:t xml:space="preserve"> </w:t>
      </w:r>
      <w:r w:rsidRPr="003100A6">
        <w:t>50pp.</w:t>
      </w:r>
    </w:p>
    <w:p w:rsidR="00EC215A" w:rsidRPr="003100A6" w:rsidRDefault="00EC215A" w:rsidP="00EC215A">
      <w:pPr>
        <w:autoSpaceDE w:val="0"/>
        <w:autoSpaceDN w:val="0"/>
        <w:adjustRightInd w:val="0"/>
        <w:spacing w:after="0" w:line="240" w:lineRule="auto"/>
      </w:pPr>
      <w:r w:rsidRPr="003100A6">
        <w:t xml:space="preserve">1927, </w:t>
      </w:r>
      <w:r w:rsidRPr="00127C23">
        <w:rPr>
          <w:b/>
        </w:rPr>
        <w:t>Diamonds and Other Gems</w:t>
      </w:r>
      <w:r w:rsidRPr="003100A6">
        <w:t xml:space="preserve">, by </w:t>
      </w:r>
      <w:r w:rsidR="00127C23">
        <w:t>J</w:t>
      </w:r>
      <w:r w:rsidRPr="003100A6">
        <w:t>.</w:t>
      </w:r>
      <w:r w:rsidR="00127C23">
        <w:t>C</w:t>
      </w:r>
      <w:r w:rsidRPr="003100A6">
        <w:t xml:space="preserve">. Fergusson, </w:t>
      </w:r>
      <w:r w:rsidR="00682305">
        <w:t xml:space="preserve">CA., </w:t>
      </w:r>
      <w:r w:rsidR="00034464">
        <w:t xml:space="preserve"> </w:t>
      </w:r>
      <w:r w:rsidRPr="003100A6">
        <w:t>160pp.</w:t>
      </w:r>
    </w:p>
    <w:p w:rsidR="00EC215A" w:rsidRPr="003100A6" w:rsidRDefault="00EC215A" w:rsidP="00EC215A">
      <w:pPr>
        <w:autoSpaceDE w:val="0"/>
        <w:autoSpaceDN w:val="0"/>
        <w:adjustRightInd w:val="0"/>
        <w:spacing w:after="0" w:line="240" w:lineRule="auto"/>
      </w:pPr>
      <w:r w:rsidRPr="003100A6">
        <w:t xml:space="preserve">1932, </w:t>
      </w:r>
      <w:r w:rsidRPr="00127C23">
        <w:rPr>
          <w:b/>
        </w:rPr>
        <w:t>A Textbook of Mineralogy</w:t>
      </w:r>
      <w:r w:rsidRPr="003100A6">
        <w:t xml:space="preserve"> by Edward S. Dana, Fourth Edition,</w:t>
      </w:r>
      <w:r w:rsidR="00034464">
        <w:t xml:space="preserve"> </w:t>
      </w:r>
      <w:r w:rsidRPr="003100A6">
        <w:t>by William E. Ford, New York, 851pp.</w:t>
      </w:r>
    </w:p>
    <w:p w:rsidR="00EC215A" w:rsidRPr="003100A6" w:rsidRDefault="00EC215A" w:rsidP="00EC215A">
      <w:pPr>
        <w:autoSpaceDE w:val="0"/>
        <w:autoSpaceDN w:val="0"/>
        <w:adjustRightInd w:val="0"/>
        <w:spacing w:after="0" w:line="240" w:lineRule="auto"/>
      </w:pPr>
      <w:r w:rsidRPr="003100A6">
        <w:t xml:space="preserve">1933, </w:t>
      </w:r>
      <w:r w:rsidRPr="00127C23">
        <w:rPr>
          <w:b/>
        </w:rPr>
        <w:t>Gemstones, World Localities</w:t>
      </w:r>
      <w:r w:rsidRPr="003100A6">
        <w:t>, by His Majesty's Stationery</w:t>
      </w:r>
      <w:r w:rsidR="00034464">
        <w:t xml:space="preserve"> </w:t>
      </w:r>
      <w:r w:rsidRPr="003100A6">
        <w:t>Office, London, 137pp.</w:t>
      </w:r>
    </w:p>
    <w:p w:rsidR="00EC215A" w:rsidRPr="003100A6" w:rsidRDefault="00EC215A" w:rsidP="00EC215A">
      <w:pPr>
        <w:autoSpaceDE w:val="0"/>
        <w:autoSpaceDN w:val="0"/>
        <w:adjustRightInd w:val="0"/>
        <w:spacing w:after="0" w:line="240" w:lineRule="auto"/>
      </w:pPr>
      <w:r w:rsidRPr="003100A6">
        <w:t xml:space="preserve">1934, </w:t>
      </w:r>
      <w:r w:rsidRPr="00127C23">
        <w:rPr>
          <w:b/>
        </w:rPr>
        <w:t>Gems and Gem Minerals</w:t>
      </w:r>
      <w:r w:rsidRPr="003100A6">
        <w:t xml:space="preserve"> by William F. Foshag, Smithsonian</w:t>
      </w:r>
      <w:r w:rsidR="00034464">
        <w:t xml:space="preserve"> </w:t>
      </w:r>
      <w:r w:rsidRPr="003100A6">
        <w:t>Scientific Series, Minerals From Earth and Sky, Part II, pp. 16533l.</w:t>
      </w:r>
    </w:p>
    <w:p w:rsidR="00EC215A" w:rsidRPr="003100A6" w:rsidRDefault="00EC215A" w:rsidP="00EC215A">
      <w:pPr>
        <w:autoSpaceDE w:val="0"/>
        <w:autoSpaceDN w:val="0"/>
        <w:adjustRightInd w:val="0"/>
        <w:spacing w:after="0" w:line="240" w:lineRule="auto"/>
      </w:pPr>
      <w:r w:rsidRPr="003100A6">
        <w:t xml:space="preserve">1939, </w:t>
      </w:r>
      <w:r w:rsidRPr="00127C23">
        <w:rPr>
          <w:b/>
        </w:rPr>
        <w:t>Gem Trader</w:t>
      </w:r>
      <w:r w:rsidRPr="003100A6">
        <w:t>, by 1. Kornitzer, N.Y.</w:t>
      </w:r>
      <w:r w:rsidR="00943B23">
        <w:t>C</w:t>
      </w:r>
      <w:r w:rsidRPr="003100A6">
        <w:t>., 265pp.</w:t>
      </w:r>
    </w:p>
    <w:p w:rsidR="00854CFF" w:rsidRDefault="00EC215A" w:rsidP="00EC215A">
      <w:pPr>
        <w:autoSpaceDE w:val="0"/>
        <w:autoSpaceDN w:val="0"/>
        <w:adjustRightInd w:val="0"/>
        <w:spacing w:after="0" w:line="240" w:lineRule="auto"/>
      </w:pPr>
      <w:r w:rsidRPr="003100A6">
        <w:t xml:space="preserve">1944, </w:t>
      </w:r>
      <w:r w:rsidRPr="00127C23">
        <w:rPr>
          <w:b/>
        </w:rPr>
        <w:t>The System of Mineralogy</w:t>
      </w:r>
      <w:r w:rsidRPr="003100A6">
        <w:t xml:space="preserve">, of </w:t>
      </w:r>
      <w:r w:rsidR="00127C23">
        <w:t>J</w:t>
      </w:r>
      <w:r w:rsidRPr="003100A6">
        <w:t>.D. Dana and E.S. Dana, 7th Edition:</w:t>
      </w:r>
    </w:p>
    <w:p w:rsidR="00854CFF" w:rsidRDefault="00127C23" w:rsidP="00EC215A">
      <w:pPr>
        <w:autoSpaceDE w:val="0"/>
        <w:autoSpaceDN w:val="0"/>
        <w:adjustRightInd w:val="0"/>
        <w:spacing w:after="0" w:line="240" w:lineRule="auto"/>
      </w:pPr>
      <w:r>
        <w:t xml:space="preserve"> </w:t>
      </w:r>
      <w:r w:rsidR="00034464">
        <w:t xml:space="preserve">   </w:t>
      </w:r>
      <w:r w:rsidR="00EC215A" w:rsidRPr="000C4435">
        <w:rPr>
          <w:b/>
        </w:rPr>
        <w:t>Volume I</w:t>
      </w:r>
      <w:r w:rsidR="00EC215A" w:rsidRPr="003100A6">
        <w:t xml:space="preserve">: Elements, Sulfides, Sulfosalts, Oxides, by </w:t>
      </w:r>
      <w:r w:rsidR="00DD3614">
        <w:t>C</w:t>
      </w:r>
      <w:r w:rsidR="00EC215A" w:rsidRPr="003100A6">
        <w:t>. Palache, H.</w:t>
      </w:r>
      <w:r>
        <w:t xml:space="preserve"> </w:t>
      </w:r>
      <w:r w:rsidR="00EC215A" w:rsidRPr="003100A6">
        <w:t>Berman,</w:t>
      </w:r>
    </w:p>
    <w:p w:rsidR="00034464" w:rsidRDefault="00EC215A" w:rsidP="00EC215A">
      <w:pPr>
        <w:autoSpaceDE w:val="0"/>
        <w:autoSpaceDN w:val="0"/>
        <w:adjustRightInd w:val="0"/>
        <w:spacing w:after="0" w:line="240" w:lineRule="auto"/>
      </w:pPr>
      <w:r w:rsidRPr="003100A6">
        <w:t xml:space="preserve"> C. Frondel, 834pp., (1944);</w:t>
      </w:r>
      <w:r w:rsidR="00127C23">
        <w:t xml:space="preserve"> </w:t>
      </w:r>
    </w:p>
    <w:p w:rsidR="00854CFF" w:rsidRDefault="00034464" w:rsidP="00EC215A">
      <w:pPr>
        <w:autoSpaceDE w:val="0"/>
        <w:autoSpaceDN w:val="0"/>
        <w:adjustRightInd w:val="0"/>
        <w:spacing w:after="0" w:line="240" w:lineRule="auto"/>
      </w:pPr>
      <w:r>
        <w:t xml:space="preserve">   </w:t>
      </w:r>
      <w:r w:rsidR="00EC215A" w:rsidRPr="000C4435">
        <w:rPr>
          <w:b/>
        </w:rPr>
        <w:t>Volume II</w:t>
      </w:r>
      <w:r w:rsidR="00EC215A" w:rsidRPr="003100A6">
        <w:t>: Halides, Nitrates, Borates, Carbonates,</w:t>
      </w:r>
    </w:p>
    <w:p w:rsidR="00854CFF" w:rsidRDefault="00EC215A" w:rsidP="00EC215A">
      <w:pPr>
        <w:autoSpaceDE w:val="0"/>
        <w:autoSpaceDN w:val="0"/>
        <w:adjustRightInd w:val="0"/>
        <w:spacing w:after="0" w:line="240" w:lineRule="auto"/>
      </w:pPr>
      <w:r w:rsidRPr="003100A6">
        <w:t xml:space="preserve"> Sulfates, Phosphates,</w:t>
      </w:r>
      <w:r w:rsidR="00127C23">
        <w:t xml:space="preserve"> Arsenates, Tungstates, </w:t>
      </w:r>
      <w:r w:rsidRPr="003100A6">
        <w:t xml:space="preserve">Molybdates, etc., by </w:t>
      </w:r>
      <w:r w:rsidR="00790D55">
        <w:t>C</w:t>
      </w:r>
      <w:r w:rsidRPr="003100A6">
        <w:t>. Palache,</w:t>
      </w:r>
      <w:r w:rsidR="00127C23">
        <w:t xml:space="preserve"> </w:t>
      </w:r>
      <w:r w:rsidRPr="003100A6">
        <w:t>H.</w:t>
      </w:r>
    </w:p>
    <w:p w:rsidR="00EC215A" w:rsidRPr="003100A6" w:rsidRDefault="00EC215A" w:rsidP="00EC215A">
      <w:pPr>
        <w:autoSpaceDE w:val="0"/>
        <w:autoSpaceDN w:val="0"/>
        <w:adjustRightInd w:val="0"/>
        <w:spacing w:after="0" w:line="240" w:lineRule="auto"/>
      </w:pPr>
      <w:r w:rsidRPr="003100A6">
        <w:t xml:space="preserve"> Berman, e. Frondel, 1124pp., (1951);</w:t>
      </w:r>
    </w:p>
    <w:p w:rsidR="00EC215A" w:rsidRPr="003100A6" w:rsidRDefault="00034464" w:rsidP="00EC215A">
      <w:pPr>
        <w:autoSpaceDE w:val="0"/>
        <w:autoSpaceDN w:val="0"/>
        <w:adjustRightInd w:val="0"/>
        <w:spacing w:after="0" w:line="240" w:lineRule="auto"/>
      </w:pPr>
      <w:r>
        <w:t xml:space="preserve">   </w:t>
      </w:r>
      <w:r w:rsidR="00EC215A" w:rsidRPr="00034464">
        <w:rPr>
          <w:b/>
        </w:rPr>
        <w:t>Volume III</w:t>
      </w:r>
      <w:r w:rsidR="00EC215A" w:rsidRPr="003100A6">
        <w:t xml:space="preserve">: Silica Minerals, by </w:t>
      </w:r>
      <w:r w:rsidR="00790D55">
        <w:t>C</w:t>
      </w:r>
      <w:r w:rsidR="00EC215A" w:rsidRPr="003100A6">
        <w:t>. Frondel, 334pp., (1962); New</w:t>
      </w:r>
      <w:r w:rsidR="00127C23">
        <w:t xml:space="preserve"> </w:t>
      </w:r>
      <w:r w:rsidR="00EC215A" w:rsidRPr="003100A6">
        <w:t>York.</w:t>
      </w:r>
    </w:p>
    <w:p w:rsidR="00EC215A" w:rsidRPr="003100A6" w:rsidRDefault="00EC215A" w:rsidP="00EC215A">
      <w:pPr>
        <w:autoSpaceDE w:val="0"/>
        <w:autoSpaceDN w:val="0"/>
        <w:adjustRightInd w:val="0"/>
        <w:spacing w:after="0" w:line="240" w:lineRule="auto"/>
      </w:pPr>
      <w:r w:rsidRPr="003100A6">
        <w:t xml:space="preserve">1947, </w:t>
      </w:r>
      <w:r w:rsidRPr="00127C23">
        <w:rPr>
          <w:b/>
        </w:rPr>
        <w:t>Jewelers Poc</w:t>
      </w:r>
      <w:r w:rsidR="00127C23" w:rsidRPr="00127C23">
        <w:rPr>
          <w:b/>
        </w:rPr>
        <w:t>k</w:t>
      </w:r>
      <w:r w:rsidRPr="00127C23">
        <w:rPr>
          <w:b/>
        </w:rPr>
        <w:t>et Reference Book</w:t>
      </w:r>
      <w:r w:rsidRPr="003100A6">
        <w:t>, by R.M. Shipley, G.I.A.,</w:t>
      </w:r>
      <w:r w:rsidR="00034464">
        <w:t xml:space="preserve"> </w:t>
      </w:r>
      <w:r w:rsidRPr="003100A6">
        <w:t>332pp.</w:t>
      </w:r>
    </w:p>
    <w:p w:rsidR="00EC215A" w:rsidRPr="003100A6" w:rsidRDefault="00EC215A" w:rsidP="00EC215A">
      <w:pPr>
        <w:autoSpaceDE w:val="0"/>
        <w:autoSpaceDN w:val="0"/>
        <w:adjustRightInd w:val="0"/>
        <w:spacing w:after="0" w:line="240" w:lineRule="auto"/>
      </w:pPr>
      <w:r w:rsidRPr="003100A6">
        <w:t xml:space="preserve">1947, </w:t>
      </w:r>
      <w:r w:rsidRPr="00127C23">
        <w:rPr>
          <w:b/>
        </w:rPr>
        <w:t>Gems and Gem Materials</w:t>
      </w:r>
      <w:r w:rsidRPr="003100A6">
        <w:t>, by Edward H. Kraus and Chester B.</w:t>
      </w:r>
      <w:r w:rsidR="00034464">
        <w:t xml:space="preserve"> </w:t>
      </w:r>
      <w:r w:rsidRPr="003100A6">
        <w:t>Slawson, New York, 332pp.</w:t>
      </w:r>
    </w:p>
    <w:p w:rsidR="00EC215A" w:rsidRPr="003100A6" w:rsidRDefault="00EC215A" w:rsidP="00EC215A">
      <w:pPr>
        <w:autoSpaceDE w:val="0"/>
        <w:autoSpaceDN w:val="0"/>
        <w:adjustRightInd w:val="0"/>
        <w:spacing w:after="0" w:line="240" w:lineRule="auto"/>
      </w:pPr>
      <w:r w:rsidRPr="003100A6">
        <w:t xml:space="preserve">1950, </w:t>
      </w:r>
      <w:r w:rsidRPr="00127C23">
        <w:rPr>
          <w:b/>
        </w:rPr>
        <w:t>A Roman Book on Precious Stones</w:t>
      </w:r>
      <w:r w:rsidRPr="003100A6">
        <w:t>, (including an English</w:t>
      </w:r>
      <w:r w:rsidR="00034464">
        <w:t xml:space="preserve"> </w:t>
      </w:r>
      <w:r w:rsidRPr="003100A6">
        <w:t>modernization of the 37th book of the History of the World, by C.</w:t>
      </w:r>
      <w:r w:rsidR="00034464">
        <w:t xml:space="preserve"> </w:t>
      </w:r>
      <w:r w:rsidRPr="003100A6">
        <w:t>Plinius Secundus), by Sydney H. Ball, Los Angeles, 338pp.</w:t>
      </w:r>
    </w:p>
    <w:p w:rsidR="00EC215A" w:rsidRPr="003100A6" w:rsidRDefault="00EC215A" w:rsidP="00EC215A">
      <w:pPr>
        <w:autoSpaceDE w:val="0"/>
        <w:autoSpaceDN w:val="0"/>
        <w:adjustRightInd w:val="0"/>
        <w:spacing w:after="0" w:line="240" w:lineRule="auto"/>
      </w:pPr>
      <w:r w:rsidRPr="003100A6">
        <w:t xml:space="preserve">1950, </w:t>
      </w:r>
      <w:r w:rsidRPr="008D7BEB">
        <w:rPr>
          <w:b/>
        </w:rPr>
        <w:t>De Re Metallica, by Georgius Agricola</w:t>
      </w:r>
      <w:r w:rsidRPr="003100A6">
        <w:t>, translated by Herbert e.</w:t>
      </w:r>
      <w:r w:rsidR="00034464">
        <w:t xml:space="preserve"> </w:t>
      </w:r>
      <w:r w:rsidRPr="003100A6">
        <w:t>Hoover and Lou H. Hoover, New York, 638pp.</w:t>
      </w:r>
    </w:p>
    <w:p w:rsidR="00EC215A" w:rsidRPr="003100A6" w:rsidRDefault="00EC215A" w:rsidP="00EC215A">
      <w:pPr>
        <w:autoSpaceDE w:val="0"/>
        <w:autoSpaceDN w:val="0"/>
        <w:adjustRightInd w:val="0"/>
        <w:spacing w:after="0" w:line="240" w:lineRule="auto"/>
      </w:pPr>
      <w:r w:rsidRPr="003100A6">
        <w:t xml:space="preserve">1952, </w:t>
      </w:r>
      <w:r w:rsidRPr="008D7BEB">
        <w:rPr>
          <w:b/>
        </w:rPr>
        <w:t>Physical Gemmology</w:t>
      </w:r>
      <w:r w:rsidRPr="003100A6">
        <w:t xml:space="preserve">, by Sir </w:t>
      </w:r>
      <w:r w:rsidR="00DF5ECC">
        <w:t>J</w:t>
      </w:r>
      <w:r w:rsidRPr="003100A6">
        <w:t>ames Walton, N.Y.C., 304pp.</w:t>
      </w:r>
    </w:p>
    <w:p w:rsidR="002515C0" w:rsidRPr="00034464" w:rsidRDefault="002515C0" w:rsidP="002515C0">
      <w:pPr>
        <w:autoSpaceDE w:val="0"/>
        <w:autoSpaceDN w:val="0"/>
        <w:adjustRightInd w:val="0"/>
        <w:spacing w:after="0" w:line="240" w:lineRule="auto"/>
        <w:rPr>
          <w:b/>
        </w:rPr>
      </w:pPr>
      <w:r w:rsidRPr="003100A6">
        <w:t xml:space="preserve">1955, </w:t>
      </w:r>
      <w:r w:rsidRPr="008D7BEB">
        <w:rPr>
          <w:b/>
        </w:rPr>
        <w:t>De Natura Fossilium (Textbook of Mineralogy), by Georgius</w:t>
      </w:r>
      <w:r w:rsidR="00034464">
        <w:rPr>
          <w:b/>
        </w:rPr>
        <w:t xml:space="preserve"> </w:t>
      </w:r>
      <w:r w:rsidRPr="008D7BEB">
        <w:rPr>
          <w:b/>
        </w:rPr>
        <w:t>Agricola</w:t>
      </w:r>
      <w:r w:rsidRPr="003100A6">
        <w:t>, translated by Mark C. Bandy and Jean A. Bandy, The</w:t>
      </w:r>
      <w:r w:rsidR="00034464">
        <w:rPr>
          <w:b/>
        </w:rPr>
        <w:t xml:space="preserve"> </w:t>
      </w:r>
      <w:r w:rsidRPr="003100A6">
        <w:t>Geological Society of America, Special Paper 63, November,</w:t>
      </w:r>
      <w:r w:rsidR="00034464">
        <w:rPr>
          <w:b/>
        </w:rPr>
        <w:t xml:space="preserve"> </w:t>
      </w:r>
      <w:r w:rsidRPr="003100A6">
        <w:t>240pp.</w:t>
      </w:r>
    </w:p>
    <w:p w:rsidR="002515C0" w:rsidRPr="003100A6" w:rsidRDefault="002515C0" w:rsidP="002515C0">
      <w:pPr>
        <w:autoSpaceDE w:val="0"/>
        <w:autoSpaceDN w:val="0"/>
        <w:adjustRightInd w:val="0"/>
        <w:spacing w:after="0" w:line="240" w:lineRule="auto"/>
      </w:pPr>
      <w:r w:rsidRPr="003100A6">
        <w:t xml:space="preserve">1955, </w:t>
      </w:r>
      <w:r w:rsidRPr="008D7BEB">
        <w:rPr>
          <w:b/>
        </w:rPr>
        <w:t>Techniques Employed in the Identification of Gemstones</w:t>
      </w:r>
      <w:r w:rsidRPr="003100A6">
        <w:t>, by</w:t>
      </w:r>
      <w:r w:rsidR="00034464">
        <w:t xml:space="preserve"> </w:t>
      </w:r>
      <w:r w:rsidRPr="003100A6">
        <w:t xml:space="preserve">Richard T. Liddicoat, Jr., American Mineralogist, </w:t>
      </w:r>
      <w:r w:rsidR="007C35A9">
        <w:t>Nov.</w:t>
      </w:r>
      <w:r w:rsidRPr="003100A6">
        <w:t>-Dec., Vol.</w:t>
      </w:r>
      <w:r w:rsidR="00034464">
        <w:t xml:space="preserve"> </w:t>
      </w:r>
      <w:r w:rsidRPr="003100A6">
        <w:t>40, pp. 1119-1127.</w:t>
      </w:r>
    </w:p>
    <w:p w:rsidR="002515C0" w:rsidRPr="003100A6" w:rsidRDefault="002515C0" w:rsidP="002515C0">
      <w:pPr>
        <w:autoSpaceDE w:val="0"/>
        <w:autoSpaceDN w:val="0"/>
        <w:adjustRightInd w:val="0"/>
        <w:spacing w:after="0" w:line="240" w:lineRule="auto"/>
      </w:pPr>
      <w:r w:rsidRPr="003100A6">
        <w:t xml:space="preserve">1958, </w:t>
      </w:r>
      <w:r w:rsidRPr="008D7BEB">
        <w:rPr>
          <w:b/>
        </w:rPr>
        <w:t>The World of Jewel Stones</w:t>
      </w:r>
      <w:r w:rsidRPr="003100A6">
        <w:t>, by Michael Weinstein, New York,</w:t>
      </w:r>
      <w:r w:rsidR="00034464">
        <w:t xml:space="preserve"> </w:t>
      </w:r>
      <w:r w:rsidRPr="003100A6">
        <w:t>430pp.</w:t>
      </w:r>
    </w:p>
    <w:p w:rsidR="002515C0" w:rsidRPr="003100A6" w:rsidRDefault="002515C0" w:rsidP="002515C0">
      <w:pPr>
        <w:autoSpaceDE w:val="0"/>
        <w:autoSpaceDN w:val="0"/>
        <w:adjustRightInd w:val="0"/>
        <w:spacing w:after="0" w:line="240" w:lineRule="auto"/>
      </w:pPr>
      <w:r w:rsidRPr="003100A6">
        <w:t xml:space="preserve">1959, </w:t>
      </w:r>
      <w:r w:rsidRPr="008D7BEB">
        <w:rPr>
          <w:b/>
        </w:rPr>
        <w:t>Mineralogy</w:t>
      </w:r>
      <w:r w:rsidRPr="003100A6">
        <w:t>, by L.G. Berry and Brian Mason, San Francisco,</w:t>
      </w:r>
      <w:r w:rsidR="00034464">
        <w:t xml:space="preserve"> </w:t>
      </w:r>
      <w:r w:rsidRPr="003100A6">
        <w:t>630pp.</w:t>
      </w:r>
    </w:p>
    <w:p w:rsidR="002515C0" w:rsidRPr="003100A6" w:rsidRDefault="002515C0" w:rsidP="002515C0">
      <w:pPr>
        <w:autoSpaceDE w:val="0"/>
        <w:autoSpaceDN w:val="0"/>
        <w:adjustRightInd w:val="0"/>
        <w:spacing w:after="0" w:line="240" w:lineRule="auto"/>
      </w:pPr>
      <w:r w:rsidRPr="003100A6">
        <w:t xml:space="preserve">1961, </w:t>
      </w:r>
      <w:r w:rsidRPr="008D7BEB">
        <w:rPr>
          <w:b/>
        </w:rPr>
        <w:t>Handbook of Gems &amp; Gemology</w:t>
      </w:r>
      <w:r w:rsidRPr="003100A6">
        <w:t>, by C. Parsons and E. Soukup,</w:t>
      </w:r>
      <w:r w:rsidR="00034464">
        <w:t xml:space="preserve"> </w:t>
      </w:r>
      <w:r w:rsidR="00682305">
        <w:t xml:space="preserve">CA., </w:t>
      </w:r>
      <w:r w:rsidRPr="003100A6">
        <w:t xml:space="preserve"> 160pp.</w:t>
      </w:r>
    </w:p>
    <w:p w:rsidR="002515C0" w:rsidRPr="003100A6" w:rsidRDefault="002515C0" w:rsidP="002515C0">
      <w:pPr>
        <w:autoSpaceDE w:val="0"/>
        <w:autoSpaceDN w:val="0"/>
        <w:adjustRightInd w:val="0"/>
        <w:spacing w:after="0" w:line="240" w:lineRule="auto"/>
      </w:pPr>
      <w:r w:rsidRPr="003100A6">
        <w:t xml:space="preserve">1962, </w:t>
      </w:r>
      <w:r w:rsidRPr="008D7BEB">
        <w:rPr>
          <w:b/>
        </w:rPr>
        <w:t>An Index of Mineral Species &amp; Varieties, Arranged Chemically</w:t>
      </w:r>
      <w:r w:rsidRPr="003100A6">
        <w:t>,</w:t>
      </w:r>
      <w:r w:rsidR="008D7BEB">
        <w:t xml:space="preserve"> </w:t>
      </w:r>
      <w:r w:rsidRPr="003100A6">
        <w:t>by Max</w:t>
      </w:r>
      <w:r w:rsidR="00034464">
        <w:t xml:space="preserve"> </w:t>
      </w:r>
      <w:r w:rsidRPr="003100A6">
        <w:t xml:space="preserve"> H. Hey, printed by the British Museum, 728pp.</w:t>
      </w:r>
    </w:p>
    <w:p w:rsidR="002515C0" w:rsidRPr="00034464" w:rsidRDefault="002515C0" w:rsidP="002515C0">
      <w:pPr>
        <w:autoSpaceDE w:val="0"/>
        <w:autoSpaceDN w:val="0"/>
        <w:adjustRightInd w:val="0"/>
        <w:spacing w:after="0" w:line="240" w:lineRule="auto"/>
        <w:rPr>
          <w:b/>
        </w:rPr>
      </w:pPr>
      <w:r w:rsidRPr="003100A6">
        <w:t xml:space="preserve">1963, </w:t>
      </w:r>
      <w:r w:rsidRPr="008D7BEB">
        <w:rPr>
          <w:b/>
        </w:rPr>
        <w:t>Appendix to the Second Edition of An Index of Mineral</w:t>
      </w:r>
      <w:r w:rsidR="00034464">
        <w:rPr>
          <w:b/>
        </w:rPr>
        <w:t xml:space="preserve"> </w:t>
      </w:r>
      <w:r w:rsidRPr="008D7BEB">
        <w:rPr>
          <w:b/>
        </w:rPr>
        <w:t>Species &amp; Varieties, Arranged Chemically</w:t>
      </w:r>
      <w:r w:rsidRPr="003100A6">
        <w:t>, by Max H. Hey, printed</w:t>
      </w:r>
      <w:r w:rsidR="00034464">
        <w:rPr>
          <w:b/>
        </w:rPr>
        <w:t xml:space="preserve"> </w:t>
      </w:r>
      <w:r w:rsidRPr="003100A6">
        <w:t>by the British Museum, 135pp.</w:t>
      </w:r>
    </w:p>
    <w:p w:rsidR="002515C0" w:rsidRPr="003100A6" w:rsidRDefault="002515C0" w:rsidP="002515C0">
      <w:pPr>
        <w:autoSpaceDE w:val="0"/>
        <w:autoSpaceDN w:val="0"/>
        <w:adjustRightInd w:val="0"/>
        <w:spacing w:after="0" w:line="240" w:lineRule="auto"/>
      </w:pPr>
      <w:r w:rsidRPr="003100A6">
        <w:t xml:space="preserve">1964, </w:t>
      </w:r>
      <w:r w:rsidRPr="008D7BEB">
        <w:rPr>
          <w:b/>
        </w:rPr>
        <w:t>Mineralogy for Amateurs</w:t>
      </w:r>
      <w:r w:rsidRPr="003100A6">
        <w:t>, by John Sinkankas, New York,</w:t>
      </w:r>
      <w:r w:rsidR="00034464">
        <w:t xml:space="preserve"> </w:t>
      </w:r>
      <w:r w:rsidRPr="003100A6">
        <w:t>585pp.</w:t>
      </w:r>
    </w:p>
    <w:p w:rsidR="002515C0" w:rsidRPr="003100A6" w:rsidRDefault="002515C0" w:rsidP="002515C0">
      <w:pPr>
        <w:autoSpaceDE w:val="0"/>
        <w:autoSpaceDN w:val="0"/>
        <w:adjustRightInd w:val="0"/>
        <w:spacing w:after="0" w:line="240" w:lineRule="auto"/>
      </w:pPr>
      <w:r w:rsidRPr="003100A6">
        <w:t xml:space="preserve">1964, </w:t>
      </w:r>
      <w:r w:rsidRPr="008D7BEB">
        <w:rPr>
          <w:b/>
        </w:rPr>
        <w:t>Precious Stones and Other Crystals</w:t>
      </w:r>
      <w:r w:rsidRPr="003100A6">
        <w:t>, by Rudolf Metz, New</w:t>
      </w:r>
      <w:r w:rsidR="00034464">
        <w:t xml:space="preserve"> </w:t>
      </w:r>
      <w:r w:rsidRPr="003100A6">
        <w:t>York, 191pp.</w:t>
      </w:r>
    </w:p>
    <w:p w:rsidR="002515C0" w:rsidRPr="003100A6" w:rsidRDefault="002515C0" w:rsidP="002515C0">
      <w:pPr>
        <w:autoSpaceDE w:val="0"/>
        <w:autoSpaceDN w:val="0"/>
        <w:adjustRightInd w:val="0"/>
        <w:spacing w:after="0" w:line="240" w:lineRule="auto"/>
      </w:pPr>
      <w:r w:rsidRPr="003100A6">
        <w:t xml:space="preserve">1966, </w:t>
      </w:r>
      <w:r w:rsidRPr="008D7BEB">
        <w:rPr>
          <w:b/>
        </w:rPr>
        <w:t>Collecting Gems &amp; Ornamental Stones</w:t>
      </w:r>
      <w:r w:rsidRPr="003100A6">
        <w:t>, by K. Blakemore, London.</w:t>
      </w:r>
    </w:p>
    <w:p w:rsidR="002515C0" w:rsidRPr="003100A6" w:rsidRDefault="002515C0" w:rsidP="002515C0">
      <w:pPr>
        <w:autoSpaceDE w:val="0"/>
        <w:autoSpaceDN w:val="0"/>
        <w:adjustRightInd w:val="0"/>
        <w:spacing w:after="0" w:line="240" w:lineRule="auto"/>
      </w:pPr>
      <w:r w:rsidRPr="003100A6">
        <w:t xml:space="preserve">1966, </w:t>
      </w:r>
      <w:r w:rsidRPr="00672D7C">
        <w:rPr>
          <w:b/>
        </w:rPr>
        <w:t>An Introduction to the Rock-Forming Minerals</w:t>
      </w:r>
      <w:r w:rsidRPr="003100A6">
        <w:t xml:space="preserve">, by </w:t>
      </w:r>
      <w:r w:rsidR="00FE1431">
        <w:t>W</w:t>
      </w:r>
      <w:r w:rsidRPr="003100A6">
        <w:t>.A. Deer,</w:t>
      </w:r>
      <w:r w:rsidR="00034464">
        <w:t xml:space="preserve"> </w:t>
      </w:r>
      <w:r w:rsidRPr="003100A6">
        <w:t>R.A. Howie, J. Zussman, New York, 528pp.</w:t>
      </w:r>
    </w:p>
    <w:p w:rsidR="002515C0" w:rsidRPr="003100A6" w:rsidRDefault="002515C0" w:rsidP="002515C0">
      <w:pPr>
        <w:autoSpaceDE w:val="0"/>
        <w:autoSpaceDN w:val="0"/>
        <w:adjustRightInd w:val="0"/>
        <w:spacing w:after="0" w:line="240" w:lineRule="auto"/>
      </w:pPr>
      <w:r w:rsidRPr="003100A6">
        <w:t xml:space="preserve">1966, </w:t>
      </w:r>
      <w:r w:rsidRPr="00FE1431">
        <w:rPr>
          <w:b/>
        </w:rPr>
        <w:t>Precious Stones</w:t>
      </w:r>
      <w:r w:rsidRPr="003100A6">
        <w:t>, Classification and Description, (Edelsteine),</w:t>
      </w:r>
      <w:r w:rsidR="00034464">
        <w:t xml:space="preserve"> </w:t>
      </w:r>
      <w:r w:rsidR="00FE1431">
        <w:t>Germany, 32 colored plates, Anon</w:t>
      </w:r>
    </w:p>
    <w:p w:rsidR="002515C0" w:rsidRPr="003100A6" w:rsidRDefault="002515C0" w:rsidP="002515C0">
      <w:pPr>
        <w:autoSpaceDE w:val="0"/>
        <w:autoSpaceDN w:val="0"/>
        <w:adjustRightInd w:val="0"/>
        <w:spacing w:after="0" w:line="240" w:lineRule="auto"/>
      </w:pPr>
      <w:r w:rsidRPr="003100A6">
        <w:t xml:space="preserve">1966, </w:t>
      </w:r>
      <w:r w:rsidRPr="00FE1431">
        <w:rPr>
          <w:b/>
        </w:rPr>
        <w:t>The Science of Gems</w:t>
      </w:r>
      <w:r w:rsidRPr="003100A6">
        <w:t>, by PJ. Fisher, N.Y.C., 189pp.</w:t>
      </w:r>
    </w:p>
    <w:p w:rsidR="002515C0" w:rsidRPr="003100A6" w:rsidRDefault="002515C0" w:rsidP="002515C0">
      <w:pPr>
        <w:autoSpaceDE w:val="0"/>
        <w:autoSpaceDN w:val="0"/>
        <w:adjustRightInd w:val="0"/>
        <w:spacing w:after="0" w:line="240" w:lineRule="auto"/>
      </w:pPr>
      <w:r w:rsidRPr="003100A6">
        <w:t xml:space="preserve">1967, </w:t>
      </w:r>
      <w:r w:rsidRPr="00FE1431">
        <w:rPr>
          <w:b/>
        </w:rPr>
        <w:t>Seven Precious Gems</w:t>
      </w:r>
      <w:r w:rsidRPr="003100A6">
        <w:t>, by William E. Marcus, New York, 80pp.</w:t>
      </w:r>
    </w:p>
    <w:p w:rsidR="002515C0" w:rsidRPr="003100A6" w:rsidRDefault="002515C0" w:rsidP="002515C0">
      <w:pPr>
        <w:autoSpaceDE w:val="0"/>
        <w:autoSpaceDN w:val="0"/>
        <w:adjustRightInd w:val="0"/>
        <w:spacing w:after="0" w:line="240" w:lineRule="auto"/>
      </w:pPr>
      <w:r w:rsidRPr="003100A6">
        <w:t xml:space="preserve">1967, </w:t>
      </w:r>
      <w:r w:rsidRPr="00FE1431">
        <w:rPr>
          <w:b/>
        </w:rPr>
        <w:t>The Wonderful World of Gems</w:t>
      </w:r>
      <w:r w:rsidRPr="003100A6">
        <w:t>, by G.V. Axon, N.Y.C.</w:t>
      </w:r>
    </w:p>
    <w:p w:rsidR="002515C0" w:rsidRPr="003100A6" w:rsidRDefault="002515C0" w:rsidP="002515C0">
      <w:pPr>
        <w:autoSpaceDE w:val="0"/>
        <w:autoSpaceDN w:val="0"/>
        <w:adjustRightInd w:val="0"/>
        <w:spacing w:after="0" w:line="240" w:lineRule="auto"/>
      </w:pPr>
      <w:r w:rsidRPr="003100A6">
        <w:t xml:space="preserve">1968, </w:t>
      </w:r>
      <w:r w:rsidRPr="00FE1431">
        <w:rPr>
          <w:b/>
        </w:rPr>
        <w:t>Van Nostrand's Standard Catalog of Gems</w:t>
      </w:r>
      <w:r w:rsidRPr="003100A6">
        <w:t>, by John Sinkankas,</w:t>
      </w:r>
      <w:r w:rsidR="00034464">
        <w:t xml:space="preserve"> </w:t>
      </w:r>
      <w:r w:rsidRPr="003100A6">
        <w:t>New York, 286pp.</w:t>
      </w:r>
    </w:p>
    <w:p w:rsidR="002515C0" w:rsidRPr="003100A6" w:rsidRDefault="002515C0" w:rsidP="002515C0">
      <w:pPr>
        <w:autoSpaceDE w:val="0"/>
        <w:autoSpaceDN w:val="0"/>
        <w:adjustRightInd w:val="0"/>
        <w:spacing w:after="0" w:line="240" w:lineRule="auto"/>
      </w:pPr>
      <w:r w:rsidRPr="003100A6">
        <w:t xml:space="preserve">1970, </w:t>
      </w:r>
      <w:r w:rsidRPr="00FE1431">
        <w:rPr>
          <w:b/>
        </w:rPr>
        <w:t>Prospecting for Gemstones and Minerals</w:t>
      </w:r>
      <w:r w:rsidRPr="003100A6">
        <w:t>, by John Sinkankas,</w:t>
      </w:r>
      <w:r w:rsidR="00034464">
        <w:t xml:space="preserve"> </w:t>
      </w:r>
      <w:r w:rsidRPr="003100A6">
        <w:t>New York, 397pp.</w:t>
      </w:r>
    </w:p>
    <w:p w:rsidR="002515C0" w:rsidRPr="003100A6" w:rsidRDefault="002515C0" w:rsidP="002515C0">
      <w:pPr>
        <w:autoSpaceDE w:val="0"/>
        <w:autoSpaceDN w:val="0"/>
        <w:adjustRightInd w:val="0"/>
        <w:spacing w:after="0" w:line="240" w:lineRule="auto"/>
      </w:pPr>
      <w:r w:rsidRPr="003100A6">
        <w:t xml:space="preserve">1970, </w:t>
      </w:r>
      <w:r w:rsidRPr="00FE1431">
        <w:rPr>
          <w:b/>
        </w:rPr>
        <w:t>The Jeweler</w:t>
      </w:r>
      <w:r w:rsidR="00FE1431">
        <w:rPr>
          <w:b/>
        </w:rPr>
        <w:t>’</w:t>
      </w:r>
      <w:r w:rsidRPr="00FE1431">
        <w:rPr>
          <w:b/>
        </w:rPr>
        <w:t>s Manual</w:t>
      </w:r>
      <w:r w:rsidRPr="003100A6">
        <w:t>, by Richard T. Liddicoat, Jr., Gemological</w:t>
      </w:r>
      <w:r w:rsidR="00034464">
        <w:t xml:space="preserve"> </w:t>
      </w:r>
      <w:r w:rsidRPr="003100A6">
        <w:t>Institute of America, Los Angeles, 361pp.</w:t>
      </w:r>
    </w:p>
    <w:p w:rsidR="002515C0" w:rsidRPr="003100A6" w:rsidRDefault="002515C0" w:rsidP="002515C0">
      <w:pPr>
        <w:autoSpaceDE w:val="0"/>
        <w:autoSpaceDN w:val="0"/>
        <w:adjustRightInd w:val="0"/>
        <w:spacing w:after="0" w:line="240" w:lineRule="auto"/>
      </w:pPr>
      <w:r w:rsidRPr="003100A6">
        <w:t xml:space="preserve">1970, </w:t>
      </w:r>
      <w:r w:rsidRPr="00FE1431">
        <w:rPr>
          <w:b/>
        </w:rPr>
        <w:t>Practical Gemmology</w:t>
      </w:r>
      <w:r w:rsidRPr="003100A6">
        <w:t>, by Robert Webster, London, 209pp.</w:t>
      </w:r>
    </w:p>
    <w:p w:rsidR="002515C0" w:rsidRPr="003100A6" w:rsidRDefault="002515C0" w:rsidP="002515C0">
      <w:pPr>
        <w:autoSpaceDE w:val="0"/>
        <w:autoSpaceDN w:val="0"/>
        <w:adjustRightInd w:val="0"/>
        <w:spacing w:after="0" w:line="240" w:lineRule="auto"/>
      </w:pPr>
      <w:r w:rsidRPr="003100A6">
        <w:t xml:space="preserve">1970, </w:t>
      </w:r>
      <w:r w:rsidRPr="00FE1431">
        <w:rPr>
          <w:b/>
        </w:rPr>
        <w:t>Gem Stones</w:t>
      </w:r>
      <w:r w:rsidRPr="003100A6">
        <w:t>, by Noriyuki Sakikawa, translated by Eichi</w:t>
      </w:r>
      <w:r w:rsidR="00034464">
        <w:t xml:space="preserve"> </w:t>
      </w:r>
      <w:r w:rsidRPr="003100A6">
        <w:t>Kobayashi, Japan, 127pp.</w:t>
      </w:r>
    </w:p>
    <w:p w:rsidR="002515C0" w:rsidRPr="003100A6" w:rsidRDefault="002515C0" w:rsidP="002515C0">
      <w:pPr>
        <w:autoSpaceDE w:val="0"/>
        <w:autoSpaceDN w:val="0"/>
        <w:adjustRightInd w:val="0"/>
        <w:spacing w:after="0" w:line="240" w:lineRule="auto"/>
      </w:pPr>
      <w:r w:rsidRPr="003100A6">
        <w:t xml:space="preserve">1971, </w:t>
      </w:r>
      <w:r w:rsidRPr="00FE1431">
        <w:rPr>
          <w:b/>
        </w:rPr>
        <w:t>Gem Testing</w:t>
      </w:r>
      <w:r w:rsidRPr="003100A6">
        <w:t>, by Basil W. Anderson, London, 384pp.</w:t>
      </w:r>
    </w:p>
    <w:p w:rsidR="002515C0" w:rsidRPr="003100A6" w:rsidRDefault="002515C0" w:rsidP="002515C0">
      <w:pPr>
        <w:autoSpaceDE w:val="0"/>
        <w:autoSpaceDN w:val="0"/>
        <w:adjustRightInd w:val="0"/>
        <w:spacing w:after="0" w:line="240" w:lineRule="auto"/>
      </w:pPr>
      <w:r w:rsidRPr="003100A6">
        <w:t xml:space="preserve">1971, </w:t>
      </w:r>
      <w:r w:rsidRPr="00FE1431">
        <w:rPr>
          <w:b/>
        </w:rPr>
        <w:t>The Gem Kingdom</w:t>
      </w:r>
      <w:r w:rsidRPr="003100A6">
        <w:t>, by Paul E. Desautels, New York, 252pp.</w:t>
      </w:r>
    </w:p>
    <w:p w:rsidR="002515C0" w:rsidRPr="003100A6" w:rsidRDefault="002515C0" w:rsidP="002515C0">
      <w:pPr>
        <w:autoSpaceDE w:val="0"/>
        <w:autoSpaceDN w:val="0"/>
        <w:adjustRightInd w:val="0"/>
        <w:spacing w:after="0" w:line="240" w:lineRule="auto"/>
      </w:pPr>
      <w:r w:rsidRPr="003100A6">
        <w:t xml:space="preserve">1972, </w:t>
      </w:r>
      <w:r w:rsidRPr="00FE1431">
        <w:rPr>
          <w:b/>
        </w:rPr>
        <w:t>Indian Gemmology</w:t>
      </w:r>
      <w:r w:rsidRPr="003100A6">
        <w:t>, by Rajroop Tank, Jaipur, India, 171pp.</w:t>
      </w:r>
    </w:p>
    <w:p w:rsidR="00EC215A" w:rsidRPr="003100A6" w:rsidRDefault="002515C0" w:rsidP="002515C0">
      <w:pPr>
        <w:autoSpaceDE w:val="0"/>
        <w:autoSpaceDN w:val="0"/>
        <w:adjustRightInd w:val="0"/>
        <w:spacing w:after="0" w:line="240" w:lineRule="auto"/>
      </w:pPr>
      <w:r w:rsidRPr="003100A6">
        <w:t xml:space="preserve">1972, </w:t>
      </w:r>
      <w:r w:rsidRPr="00FE1431">
        <w:rPr>
          <w:b/>
        </w:rPr>
        <w:t>Gemstone &amp; Mineral Data Book</w:t>
      </w:r>
      <w:r w:rsidRPr="003100A6">
        <w:t>, by John Sinkankas, New York,</w:t>
      </w:r>
      <w:r w:rsidR="00FE1431">
        <w:t xml:space="preserve"> </w:t>
      </w:r>
      <w:r w:rsidRPr="003100A6">
        <w:t>346pp.</w:t>
      </w:r>
    </w:p>
    <w:p w:rsidR="00362A97" w:rsidRPr="003100A6" w:rsidRDefault="00362A97" w:rsidP="00362A97">
      <w:pPr>
        <w:autoSpaceDE w:val="0"/>
        <w:autoSpaceDN w:val="0"/>
        <w:adjustRightInd w:val="0"/>
        <w:spacing w:after="0" w:line="240" w:lineRule="auto"/>
      </w:pPr>
      <w:r w:rsidRPr="003100A6">
        <w:t xml:space="preserve">1972, </w:t>
      </w:r>
      <w:r w:rsidRPr="00FE1431">
        <w:rPr>
          <w:b/>
        </w:rPr>
        <w:t>Gemstones</w:t>
      </w:r>
      <w:r w:rsidRPr="003100A6">
        <w:t>, by G.F. Herbert Smith, revised by F.</w:t>
      </w:r>
      <w:r w:rsidR="006647C6">
        <w:t>C</w:t>
      </w:r>
      <w:r w:rsidRPr="003100A6">
        <w:t>. Phillips,</w:t>
      </w:r>
      <w:r w:rsidR="00034464">
        <w:t xml:space="preserve"> </w:t>
      </w:r>
      <w:r w:rsidRPr="003100A6">
        <w:t>London, 580pp.</w:t>
      </w:r>
    </w:p>
    <w:p w:rsidR="00362A97" w:rsidRPr="003100A6" w:rsidRDefault="00362A97" w:rsidP="00362A97">
      <w:pPr>
        <w:autoSpaceDE w:val="0"/>
        <w:autoSpaceDN w:val="0"/>
        <w:adjustRightInd w:val="0"/>
        <w:spacing w:after="0" w:line="240" w:lineRule="auto"/>
      </w:pPr>
      <w:r w:rsidRPr="003100A6">
        <w:t xml:space="preserve">1973, </w:t>
      </w:r>
      <w:r w:rsidRPr="00EF44F1">
        <w:rPr>
          <w:b/>
        </w:rPr>
        <w:t>From the World of Gemstones</w:t>
      </w:r>
      <w:r w:rsidRPr="003100A6">
        <w:t>, by Hermann Bank, Innsbruck,</w:t>
      </w:r>
      <w:r w:rsidR="00034464">
        <w:t xml:space="preserve"> </w:t>
      </w:r>
      <w:r w:rsidRPr="003100A6">
        <w:t>Austria, 178pp.</w:t>
      </w:r>
    </w:p>
    <w:p w:rsidR="00362A97" w:rsidRPr="003100A6" w:rsidRDefault="00362A97" w:rsidP="00362A97">
      <w:pPr>
        <w:autoSpaceDE w:val="0"/>
        <w:autoSpaceDN w:val="0"/>
        <w:adjustRightInd w:val="0"/>
        <w:spacing w:after="0" w:line="240" w:lineRule="auto"/>
      </w:pPr>
      <w:r w:rsidRPr="003100A6">
        <w:t xml:space="preserve">1973, </w:t>
      </w:r>
      <w:r w:rsidRPr="00EF44F1">
        <w:rPr>
          <w:b/>
        </w:rPr>
        <w:t>The World's Finest Minerals and Crystals</w:t>
      </w:r>
      <w:r w:rsidRPr="003100A6">
        <w:t>, by Peter Bancroft,</w:t>
      </w:r>
      <w:r w:rsidR="00034464">
        <w:t xml:space="preserve"> </w:t>
      </w:r>
      <w:r w:rsidRPr="003100A6">
        <w:t>New York, 176pp.</w:t>
      </w:r>
    </w:p>
    <w:p w:rsidR="00362A97" w:rsidRPr="003100A6" w:rsidRDefault="00362A97" w:rsidP="00362A97">
      <w:pPr>
        <w:autoSpaceDE w:val="0"/>
        <w:autoSpaceDN w:val="0"/>
        <w:adjustRightInd w:val="0"/>
        <w:spacing w:after="0" w:line="240" w:lineRule="auto"/>
      </w:pPr>
      <w:r w:rsidRPr="003100A6">
        <w:t xml:space="preserve">1973, </w:t>
      </w:r>
      <w:r w:rsidRPr="00EF44F1">
        <w:rPr>
          <w:b/>
        </w:rPr>
        <w:t>Precious Stones</w:t>
      </w:r>
      <w:r w:rsidRPr="003100A6">
        <w:t>, by E. G</w:t>
      </w:r>
      <w:r w:rsidR="00CF0907">
        <w:t>u</w:t>
      </w:r>
      <w:r w:rsidRPr="003100A6">
        <w:t>belin, Switzerland, 46pp., &amp; 18 Color</w:t>
      </w:r>
      <w:r w:rsidR="00034464">
        <w:t xml:space="preserve"> </w:t>
      </w:r>
      <w:r w:rsidRPr="003100A6">
        <w:t>Plates.</w:t>
      </w:r>
    </w:p>
    <w:p w:rsidR="00362A97" w:rsidRPr="003100A6" w:rsidRDefault="00362A97" w:rsidP="00362A97">
      <w:pPr>
        <w:autoSpaceDE w:val="0"/>
        <w:autoSpaceDN w:val="0"/>
        <w:adjustRightInd w:val="0"/>
        <w:spacing w:after="0" w:line="240" w:lineRule="auto"/>
      </w:pPr>
      <w:r w:rsidRPr="003100A6">
        <w:t xml:space="preserve">1974, </w:t>
      </w:r>
      <w:r w:rsidRPr="00EF44F1">
        <w:rPr>
          <w:b/>
        </w:rPr>
        <w:t>Dictionary of Gems &amp; Gemology</w:t>
      </w:r>
      <w:r w:rsidRPr="003100A6">
        <w:t>, by R.M. Shipley, G.I.A., Los</w:t>
      </w:r>
      <w:r w:rsidR="00034464">
        <w:t xml:space="preserve"> </w:t>
      </w:r>
      <w:r w:rsidRPr="003100A6">
        <w:t>Angeles, 230pp.</w:t>
      </w:r>
    </w:p>
    <w:p w:rsidR="00362A97" w:rsidRPr="003100A6" w:rsidRDefault="00362A97" w:rsidP="00362A97">
      <w:pPr>
        <w:autoSpaceDE w:val="0"/>
        <w:autoSpaceDN w:val="0"/>
        <w:adjustRightInd w:val="0"/>
        <w:spacing w:after="0" w:line="240" w:lineRule="auto"/>
      </w:pPr>
      <w:r w:rsidRPr="003100A6">
        <w:t xml:space="preserve">1974, </w:t>
      </w:r>
      <w:r w:rsidRPr="00EF44F1">
        <w:rPr>
          <w:b/>
        </w:rPr>
        <w:t>Encyclopedia of Minerals</w:t>
      </w:r>
      <w:r w:rsidRPr="003100A6">
        <w:t>, by W</w:t>
      </w:r>
      <w:r w:rsidR="00EF44F1">
        <w:t>.</w:t>
      </w:r>
      <w:r w:rsidRPr="003100A6">
        <w:t>L. Roberts, G.R. Rapp, Jr., J.</w:t>
      </w:r>
      <w:r w:rsidR="00034464">
        <w:t xml:space="preserve"> </w:t>
      </w:r>
      <w:r w:rsidRPr="003100A6">
        <w:t>Weber, New York, 693pp.</w:t>
      </w:r>
    </w:p>
    <w:p w:rsidR="00362A97" w:rsidRPr="003100A6" w:rsidRDefault="00362A97" w:rsidP="00362A97">
      <w:pPr>
        <w:autoSpaceDE w:val="0"/>
        <w:autoSpaceDN w:val="0"/>
        <w:adjustRightInd w:val="0"/>
        <w:spacing w:after="0" w:line="240" w:lineRule="auto"/>
      </w:pPr>
      <w:r w:rsidRPr="003100A6">
        <w:t xml:space="preserve">1975, </w:t>
      </w:r>
      <w:r w:rsidRPr="00EF44F1">
        <w:rPr>
          <w:b/>
        </w:rPr>
        <w:t>Gems &amp; Jewellery in Colour</w:t>
      </w:r>
      <w:r w:rsidRPr="003100A6">
        <w:t>, by Ove Dragsted, Poole, England,</w:t>
      </w:r>
      <w:r w:rsidR="00034464">
        <w:t xml:space="preserve"> </w:t>
      </w:r>
      <w:r w:rsidRPr="003100A6">
        <w:t>232pp.</w:t>
      </w:r>
    </w:p>
    <w:p w:rsidR="00362A97" w:rsidRPr="003100A6" w:rsidRDefault="00362A97" w:rsidP="00362A97">
      <w:pPr>
        <w:autoSpaceDE w:val="0"/>
        <w:autoSpaceDN w:val="0"/>
        <w:adjustRightInd w:val="0"/>
        <w:spacing w:after="0" w:line="240" w:lineRule="auto"/>
      </w:pPr>
      <w:r w:rsidRPr="003100A6">
        <w:t xml:space="preserve">1975, </w:t>
      </w:r>
      <w:r w:rsidRPr="00EF44F1">
        <w:rPr>
          <w:b/>
        </w:rPr>
        <w:t>Gems, Their Sources, Descriptions and Identification</w:t>
      </w:r>
      <w:r w:rsidRPr="003100A6">
        <w:t>, by</w:t>
      </w:r>
      <w:r w:rsidR="00034464">
        <w:t xml:space="preserve"> </w:t>
      </w:r>
      <w:r w:rsidRPr="003100A6">
        <w:t>Robert Webster, London, 931pp.</w:t>
      </w:r>
    </w:p>
    <w:p w:rsidR="00362A97" w:rsidRPr="003100A6" w:rsidRDefault="00362A97" w:rsidP="00362A97">
      <w:pPr>
        <w:autoSpaceDE w:val="0"/>
        <w:autoSpaceDN w:val="0"/>
        <w:adjustRightInd w:val="0"/>
        <w:spacing w:after="0" w:line="240" w:lineRule="auto"/>
      </w:pPr>
      <w:r w:rsidRPr="003100A6">
        <w:t xml:space="preserve">1975, </w:t>
      </w:r>
      <w:r w:rsidRPr="00EF44F1">
        <w:rPr>
          <w:b/>
        </w:rPr>
        <w:t>The Color Treasury of Gemstones</w:t>
      </w:r>
      <w:r w:rsidRPr="003100A6">
        <w:t>, by Eduard Gubelin, New</w:t>
      </w:r>
      <w:r w:rsidR="00034464">
        <w:t xml:space="preserve"> </w:t>
      </w:r>
      <w:r w:rsidRPr="003100A6">
        <w:t>York, 138pp.</w:t>
      </w:r>
    </w:p>
    <w:p w:rsidR="00362A97" w:rsidRPr="003100A6" w:rsidRDefault="00362A97" w:rsidP="00362A97">
      <w:pPr>
        <w:autoSpaceDE w:val="0"/>
        <w:autoSpaceDN w:val="0"/>
        <w:adjustRightInd w:val="0"/>
        <w:spacing w:after="0" w:line="240" w:lineRule="auto"/>
      </w:pPr>
      <w:r w:rsidRPr="003100A6">
        <w:t xml:space="preserve">1975, </w:t>
      </w:r>
      <w:r w:rsidRPr="00EF44F1">
        <w:rPr>
          <w:b/>
        </w:rPr>
        <w:t>Glossary of Mineral Species</w:t>
      </w:r>
      <w:r w:rsidRPr="003100A6">
        <w:t>, by M. Fleisher, Mineralogical Record</w:t>
      </w:r>
      <w:r w:rsidR="00EF44F1">
        <w:t xml:space="preserve"> </w:t>
      </w:r>
      <w:r w:rsidRPr="003100A6">
        <w:t>Inc., 149pp.</w:t>
      </w:r>
    </w:p>
    <w:p w:rsidR="00362A97" w:rsidRPr="00034464" w:rsidRDefault="00362A97" w:rsidP="00362A97">
      <w:pPr>
        <w:autoSpaceDE w:val="0"/>
        <w:autoSpaceDN w:val="0"/>
        <w:adjustRightInd w:val="0"/>
        <w:spacing w:after="0" w:line="240" w:lineRule="auto"/>
        <w:rPr>
          <w:b/>
        </w:rPr>
      </w:pPr>
      <w:r w:rsidRPr="003100A6">
        <w:t xml:space="preserve">1975, </w:t>
      </w:r>
      <w:r w:rsidRPr="00EF44F1">
        <w:rPr>
          <w:b/>
        </w:rPr>
        <w:t>A Field Guide in Color to Minerals, Rocks and Precious</w:t>
      </w:r>
      <w:r w:rsidR="00034464">
        <w:rPr>
          <w:b/>
        </w:rPr>
        <w:t xml:space="preserve"> </w:t>
      </w:r>
      <w:r w:rsidRPr="00EF44F1">
        <w:rPr>
          <w:b/>
        </w:rPr>
        <w:t>Stones</w:t>
      </w:r>
      <w:r w:rsidRPr="003100A6">
        <w:t>, by Jaroslav Bauer, London, 208pp.</w:t>
      </w:r>
    </w:p>
    <w:p w:rsidR="00362A97" w:rsidRPr="003100A6" w:rsidRDefault="00362A97" w:rsidP="00362A97">
      <w:pPr>
        <w:autoSpaceDE w:val="0"/>
        <w:autoSpaceDN w:val="0"/>
        <w:adjustRightInd w:val="0"/>
        <w:spacing w:after="0" w:line="240" w:lineRule="auto"/>
      </w:pPr>
      <w:r w:rsidRPr="003100A6">
        <w:t xml:space="preserve">1975, </w:t>
      </w:r>
      <w:r w:rsidRPr="00384C33">
        <w:rPr>
          <w:b/>
        </w:rPr>
        <w:t>The Pleasure of Jewelry and Gemstones</w:t>
      </w:r>
      <w:r w:rsidRPr="003100A6">
        <w:t>, by Joseph Sataloff and</w:t>
      </w:r>
      <w:r w:rsidR="00034464">
        <w:t xml:space="preserve"> </w:t>
      </w:r>
      <w:r w:rsidRPr="003100A6">
        <w:t>Alison Richards, New York, 96pp.</w:t>
      </w:r>
    </w:p>
    <w:p w:rsidR="00362A97" w:rsidRPr="003100A6" w:rsidRDefault="00362A97" w:rsidP="00362A97">
      <w:pPr>
        <w:autoSpaceDE w:val="0"/>
        <w:autoSpaceDN w:val="0"/>
        <w:adjustRightInd w:val="0"/>
        <w:spacing w:after="0" w:line="240" w:lineRule="auto"/>
      </w:pPr>
      <w:r w:rsidRPr="003100A6">
        <w:t xml:space="preserve">1975, </w:t>
      </w:r>
      <w:r w:rsidRPr="00384C33">
        <w:rPr>
          <w:b/>
        </w:rPr>
        <w:t>Handbook of Gem Identification</w:t>
      </w:r>
      <w:r w:rsidRPr="003100A6">
        <w:t>, by Richard T. Liddicoat, Jr.,</w:t>
      </w:r>
      <w:r w:rsidR="009A14BD">
        <w:t xml:space="preserve"> </w:t>
      </w:r>
      <w:r w:rsidRPr="003100A6">
        <w:t>Gemological Institute of America, Los Angeles, 440pp.</w:t>
      </w:r>
    </w:p>
    <w:p w:rsidR="00362A97" w:rsidRPr="003100A6" w:rsidRDefault="00362A97" w:rsidP="00362A97">
      <w:pPr>
        <w:autoSpaceDE w:val="0"/>
        <w:autoSpaceDN w:val="0"/>
        <w:adjustRightInd w:val="0"/>
        <w:spacing w:after="0" w:line="240" w:lineRule="auto"/>
      </w:pPr>
      <w:r w:rsidRPr="003100A6">
        <w:t xml:space="preserve">1975, </w:t>
      </w:r>
      <w:r w:rsidRPr="00384C33">
        <w:rPr>
          <w:b/>
        </w:rPr>
        <w:t>Gems and Jewelry</w:t>
      </w:r>
      <w:r w:rsidRPr="003100A6">
        <w:t xml:space="preserve">, by Joel </w:t>
      </w:r>
      <w:r w:rsidR="003C0FF5">
        <w:t xml:space="preserve">E. </w:t>
      </w:r>
      <w:r w:rsidRPr="003100A6">
        <w:t>Arem, N.Y.C., 159pp.</w:t>
      </w:r>
    </w:p>
    <w:p w:rsidR="00362A97" w:rsidRPr="003100A6" w:rsidRDefault="00362A97" w:rsidP="00362A97">
      <w:pPr>
        <w:autoSpaceDE w:val="0"/>
        <w:autoSpaceDN w:val="0"/>
        <w:adjustRightInd w:val="0"/>
        <w:spacing w:after="0" w:line="240" w:lineRule="auto"/>
      </w:pPr>
      <w:r w:rsidRPr="003100A6">
        <w:t xml:space="preserve">1976, </w:t>
      </w:r>
      <w:r w:rsidRPr="00384C33">
        <w:rPr>
          <w:b/>
        </w:rPr>
        <w:t>World Treasury of Minerals in Color</w:t>
      </w:r>
      <w:r w:rsidRPr="003100A6">
        <w:t>, by Pierre Bariand, translated</w:t>
      </w:r>
      <w:r w:rsidR="00384C33">
        <w:t xml:space="preserve"> </w:t>
      </w:r>
      <w:r w:rsidRPr="003100A6">
        <w:t xml:space="preserve">by David </w:t>
      </w:r>
      <w:r w:rsidR="00034464">
        <w:t xml:space="preserve"> </w:t>
      </w:r>
      <w:r w:rsidRPr="003100A6">
        <w:t>Macrae, New York, 128pp.</w:t>
      </w:r>
    </w:p>
    <w:p w:rsidR="00362A97" w:rsidRPr="003100A6" w:rsidRDefault="00362A97" w:rsidP="00362A97">
      <w:pPr>
        <w:autoSpaceDE w:val="0"/>
        <w:autoSpaceDN w:val="0"/>
        <w:adjustRightInd w:val="0"/>
        <w:spacing w:after="0" w:line="240" w:lineRule="auto"/>
      </w:pPr>
      <w:r w:rsidRPr="003100A6">
        <w:t xml:space="preserve">1976, </w:t>
      </w:r>
      <w:r w:rsidRPr="00384C33">
        <w:rPr>
          <w:b/>
        </w:rPr>
        <w:t>A Field Guide to Rock and Minerals</w:t>
      </w:r>
      <w:r w:rsidRPr="003100A6">
        <w:t>, by Frederick H. Pough,</w:t>
      </w:r>
      <w:r w:rsidR="00034464">
        <w:t xml:space="preserve"> </w:t>
      </w:r>
      <w:r w:rsidRPr="003100A6">
        <w:t>Boston, 317pp.</w:t>
      </w:r>
    </w:p>
    <w:p w:rsidR="00362A97" w:rsidRPr="003100A6" w:rsidRDefault="00362A97" w:rsidP="00362A97">
      <w:pPr>
        <w:autoSpaceDE w:val="0"/>
        <w:autoSpaceDN w:val="0"/>
        <w:adjustRightInd w:val="0"/>
        <w:spacing w:after="0" w:line="240" w:lineRule="auto"/>
      </w:pPr>
      <w:r w:rsidRPr="003100A6">
        <w:t xml:space="preserve">1976, </w:t>
      </w:r>
      <w:r w:rsidRPr="00384C33">
        <w:rPr>
          <w:b/>
        </w:rPr>
        <w:t>Gemstones for Everyone</w:t>
      </w:r>
      <w:r w:rsidRPr="003100A6">
        <w:t>, by Basil W. Anderson, London,</w:t>
      </w:r>
      <w:r w:rsidR="00034464">
        <w:t xml:space="preserve"> </w:t>
      </w:r>
      <w:r w:rsidRPr="003100A6">
        <w:t>368pp.</w:t>
      </w:r>
    </w:p>
    <w:p w:rsidR="00362A97" w:rsidRPr="003100A6" w:rsidRDefault="00362A97" w:rsidP="00362A97">
      <w:pPr>
        <w:autoSpaceDE w:val="0"/>
        <w:autoSpaceDN w:val="0"/>
        <w:adjustRightInd w:val="0"/>
        <w:spacing w:after="0" w:line="240" w:lineRule="auto"/>
      </w:pPr>
      <w:r w:rsidRPr="003100A6">
        <w:t xml:space="preserve">1976, </w:t>
      </w:r>
      <w:r w:rsidRPr="00384C33">
        <w:rPr>
          <w:b/>
        </w:rPr>
        <w:t>The Encyclopedia of Minerals and Gemstones</w:t>
      </w:r>
      <w:r w:rsidRPr="003100A6">
        <w:t>, edited by</w:t>
      </w:r>
      <w:r w:rsidR="00034464">
        <w:t xml:space="preserve"> </w:t>
      </w:r>
      <w:r w:rsidRPr="003100A6">
        <w:t>Michael O'Donoghue, New York, 304pp.</w:t>
      </w:r>
    </w:p>
    <w:p w:rsidR="00362A97" w:rsidRPr="003100A6" w:rsidRDefault="00362A97" w:rsidP="00362A97">
      <w:pPr>
        <w:autoSpaceDE w:val="0"/>
        <w:autoSpaceDN w:val="0"/>
        <w:adjustRightInd w:val="0"/>
        <w:spacing w:after="0" w:line="240" w:lineRule="auto"/>
      </w:pPr>
      <w:r w:rsidRPr="003100A6">
        <w:t xml:space="preserve">1977, </w:t>
      </w:r>
      <w:r w:rsidRPr="00384C33">
        <w:rPr>
          <w:b/>
        </w:rPr>
        <w:t>Color Encyclopedia of Gems</w:t>
      </w:r>
      <w:r w:rsidRPr="003100A6">
        <w:t>, by Joel Arem, N.Y.C., 147 pp.</w:t>
      </w:r>
      <w:r w:rsidR="00034464">
        <w:t xml:space="preserve"> </w:t>
      </w:r>
      <w:r w:rsidRPr="003100A6">
        <w:t>plus 64 color plates</w:t>
      </w:r>
    </w:p>
    <w:p w:rsidR="00362A97" w:rsidRPr="003100A6" w:rsidRDefault="00362A97" w:rsidP="00362A97">
      <w:pPr>
        <w:autoSpaceDE w:val="0"/>
        <w:autoSpaceDN w:val="0"/>
        <w:adjustRightInd w:val="0"/>
        <w:spacing w:after="0" w:line="240" w:lineRule="auto"/>
      </w:pPr>
      <w:r w:rsidRPr="003100A6">
        <w:t xml:space="preserve">1977, </w:t>
      </w:r>
      <w:r w:rsidRPr="00384C33">
        <w:rPr>
          <w:b/>
        </w:rPr>
        <w:t>Manual of Mineralogy</w:t>
      </w:r>
      <w:r w:rsidRPr="003100A6">
        <w:t>, After Dana, by C.S. Hurlbut and C.</w:t>
      </w:r>
      <w:r w:rsidR="00034464">
        <w:t xml:space="preserve"> </w:t>
      </w:r>
      <w:r w:rsidRPr="003100A6">
        <w:t>Klein, 532pp.</w:t>
      </w:r>
    </w:p>
    <w:p w:rsidR="00362A97" w:rsidRPr="003100A6" w:rsidRDefault="00362A97" w:rsidP="00362A97">
      <w:pPr>
        <w:autoSpaceDE w:val="0"/>
        <w:autoSpaceDN w:val="0"/>
        <w:adjustRightInd w:val="0"/>
        <w:spacing w:after="0" w:line="240" w:lineRule="auto"/>
      </w:pPr>
      <w:r w:rsidRPr="003100A6">
        <w:t xml:space="preserve">1977, </w:t>
      </w:r>
      <w:r w:rsidRPr="00384C33">
        <w:rPr>
          <w:b/>
        </w:rPr>
        <w:t>Gemstones of the World</w:t>
      </w:r>
      <w:r w:rsidRPr="003100A6">
        <w:t>, by Walter Schumann, tran. by Evalyne</w:t>
      </w:r>
      <w:r w:rsidR="00034464">
        <w:t xml:space="preserve"> </w:t>
      </w:r>
      <w:r w:rsidRPr="003100A6">
        <w:t>Stern, London, 256pp.</w:t>
      </w:r>
    </w:p>
    <w:p w:rsidR="002515C0" w:rsidRPr="003100A6" w:rsidRDefault="00362A97" w:rsidP="00362A97">
      <w:pPr>
        <w:autoSpaceDE w:val="0"/>
        <w:autoSpaceDN w:val="0"/>
        <w:adjustRightInd w:val="0"/>
        <w:spacing w:after="0" w:line="240" w:lineRule="auto"/>
      </w:pPr>
      <w:r w:rsidRPr="003100A6">
        <w:t xml:space="preserve">1977, </w:t>
      </w:r>
      <w:r w:rsidRPr="00384C33">
        <w:rPr>
          <w:b/>
        </w:rPr>
        <w:t>Practical Gem Testing</w:t>
      </w:r>
      <w:r w:rsidRPr="003100A6">
        <w:t>, by David Lewis, London, 149pp.</w:t>
      </w:r>
    </w:p>
    <w:p w:rsidR="00362A97" w:rsidRDefault="00362A97" w:rsidP="00362A97">
      <w:pPr>
        <w:autoSpaceDE w:val="0"/>
        <w:autoSpaceDN w:val="0"/>
        <w:adjustRightInd w:val="0"/>
        <w:spacing w:after="0" w:line="240" w:lineRule="auto"/>
      </w:pPr>
    </w:p>
    <w:p w:rsidR="00384C33" w:rsidRPr="003100A6" w:rsidRDefault="00384C33" w:rsidP="00362A97">
      <w:pPr>
        <w:autoSpaceDE w:val="0"/>
        <w:autoSpaceDN w:val="0"/>
        <w:adjustRightInd w:val="0"/>
        <w:spacing w:after="0" w:line="240" w:lineRule="auto"/>
      </w:pPr>
    </w:p>
    <w:p w:rsidR="007C3D0B" w:rsidRPr="00384C33" w:rsidRDefault="007C3D0B" w:rsidP="007C3D0B">
      <w:pPr>
        <w:autoSpaceDE w:val="0"/>
        <w:autoSpaceDN w:val="0"/>
        <w:adjustRightInd w:val="0"/>
        <w:spacing w:after="0" w:line="240" w:lineRule="auto"/>
        <w:rPr>
          <w:b/>
          <w:iCs/>
        </w:rPr>
      </w:pPr>
      <w:r w:rsidRPr="00384C33">
        <w:rPr>
          <w:b/>
        </w:rPr>
        <w:t>WEIGHTS &amp; MEASURES (Estimating Weights)</w:t>
      </w:r>
      <w:r w:rsidR="00384C33" w:rsidRPr="00384C33">
        <w:rPr>
          <w:b/>
        </w:rPr>
        <w:t xml:space="preserve"> </w:t>
      </w:r>
      <w:r w:rsidRPr="00384C33">
        <w:rPr>
          <w:b/>
        </w:rPr>
        <w:t xml:space="preserve">(see </w:t>
      </w:r>
      <w:r w:rsidRPr="00384C33">
        <w:rPr>
          <w:b/>
          <w:iCs/>
        </w:rPr>
        <w:t>also DIAMOND TRADE)</w:t>
      </w:r>
    </w:p>
    <w:p w:rsidR="00384C33" w:rsidRPr="00384C33" w:rsidRDefault="00384C33" w:rsidP="007C3D0B">
      <w:pPr>
        <w:autoSpaceDE w:val="0"/>
        <w:autoSpaceDN w:val="0"/>
        <w:adjustRightInd w:val="0"/>
        <w:spacing w:after="0" w:line="240" w:lineRule="auto"/>
        <w:rPr>
          <w:b/>
        </w:rPr>
      </w:pPr>
    </w:p>
    <w:p w:rsidR="007C3D0B" w:rsidRPr="00384C33" w:rsidRDefault="007C3D0B" w:rsidP="007C3D0B">
      <w:pPr>
        <w:autoSpaceDE w:val="0"/>
        <w:autoSpaceDN w:val="0"/>
        <w:adjustRightInd w:val="0"/>
        <w:spacing w:after="0" w:line="240" w:lineRule="auto"/>
        <w:rPr>
          <w:b/>
        </w:rPr>
      </w:pPr>
      <w:r w:rsidRPr="00384C33">
        <w:rPr>
          <w:b/>
        </w:rPr>
        <w:t>MINERALS YEARBOOK</w:t>
      </w:r>
    </w:p>
    <w:p w:rsidR="007C3D0B" w:rsidRPr="003100A6" w:rsidRDefault="007C3D0B" w:rsidP="007C3D0B">
      <w:pPr>
        <w:autoSpaceDE w:val="0"/>
        <w:autoSpaceDN w:val="0"/>
        <w:adjustRightInd w:val="0"/>
        <w:spacing w:after="0" w:line="240" w:lineRule="auto"/>
      </w:pPr>
      <w:r w:rsidRPr="003100A6">
        <w:t xml:space="preserve">1912, Adoption of the New Metric or International Carat, p. 1058, </w:t>
      </w:r>
      <w:r w:rsidR="002E468B">
        <w:t>1p.</w:t>
      </w:r>
    </w:p>
    <w:p w:rsidR="007C3D0B" w:rsidRDefault="007C3D0B" w:rsidP="007C3D0B">
      <w:pPr>
        <w:autoSpaceDE w:val="0"/>
        <w:autoSpaceDN w:val="0"/>
        <w:adjustRightInd w:val="0"/>
        <w:spacing w:after="0" w:line="240" w:lineRule="auto"/>
      </w:pPr>
      <w:r w:rsidRPr="003100A6">
        <w:t xml:space="preserve">1913, Formal adoption of the Metric Carat in the USA, </w:t>
      </w:r>
      <w:r w:rsidR="007D18C9">
        <w:t>July</w:t>
      </w:r>
      <w:r w:rsidRPr="003100A6">
        <w:t xml:space="preserve"> 1913,</w:t>
      </w:r>
      <w:r w:rsidR="00DA20C2">
        <w:t xml:space="preserve"> </w:t>
      </w:r>
      <w:r w:rsidRPr="003100A6">
        <w:t xml:space="preserve">p. 703, </w:t>
      </w:r>
      <w:r w:rsidR="002E468B">
        <w:t>1p.</w:t>
      </w:r>
    </w:p>
    <w:p w:rsidR="00747597" w:rsidRPr="003100A6" w:rsidRDefault="00747597" w:rsidP="007C3D0B">
      <w:pPr>
        <w:autoSpaceDE w:val="0"/>
        <w:autoSpaceDN w:val="0"/>
        <w:adjustRightInd w:val="0"/>
        <w:spacing w:after="0" w:line="240" w:lineRule="auto"/>
      </w:pPr>
    </w:p>
    <w:p w:rsidR="007C3D0B" w:rsidRPr="00747597" w:rsidRDefault="007C3D0B" w:rsidP="007C3D0B">
      <w:pPr>
        <w:autoSpaceDE w:val="0"/>
        <w:autoSpaceDN w:val="0"/>
        <w:adjustRightInd w:val="0"/>
        <w:spacing w:after="0" w:line="240" w:lineRule="auto"/>
        <w:rPr>
          <w:b/>
        </w:rPr>
      </w:pPr>
      <w:r w:rsidRPr="00747597">
        <w:rPr>
          <w:b/>
        </w:rPr>
        <w:t>THE GEMMOLOGIST</w:t>
      </w:r>
    </w:p>
    <w:p w:rsidR="007C3D0B" w:rsidRPr="003100A6" w:rsidRDefault="00747597" w:rsidP="007C3D0B">
      <w:pPr>
        <w:autoSpaceDE w:val="0"/>
        <w:autoSpaceDN w:val="0"/>
        <w:adjustRightInd w:val="0"/>
        <w:spacing w:after="0" w:line="240" w:lineRule="auto"/>
      </w:pPr>
      <w:r>
        <w:t>J</w:t>
      </w:r>
      <w:r w:rsidR="007C3D0B" w:rsidRPr="003100A6">
        <w:t>an., 1936, Units of Weight in Gemology, (the carat, pearl grain, troy</w:t>
      </w:r>
      <w:r w:rsidR="00DA20C2">
        <w:t xml:space="preserve"> </w:t>
      </w:r>
      <w:r w:rsidR="007C3D0B" w:rsidRPr="003100A6">
        <w:t>ounce), p. 150, 4pp.</w:t>
      </w:r>
    </w:p>
    <w:p w:rsidR="007C3D0B" w:rsidRPr="003100A6" w:rsidRDefault="007C3D0B" w:rsidP="007C3D0B">
      <w:pPr>
        <w:autoSpaceDE w:val="0"/>
        <w:autoSpaceDN w:val="0"/>
        <w:adjustRightInd w:val="0"/>
        <w:spacing w:after="0" w:line="240" w:lineRule="auto"/>
      </w:pPr>
      <w:r w:rsidRPr="003100A6">
        <w:t>March, 1941, Mathematics of Gem and Pearl Weight Estimation (and</w:t>
      </w:r>
      <w:r w:rsidR="00DA20C2">
        <w:t xml:space="preserve"> </w:t>
      </w:r>
      <w:r w:rsidRPr="003100A6">
        <w:t>Optics), p. 69, 4pp.</w:t>
      </w:r>
    </w:p>
    <w:p w:rsidR="007C3D0B" w:rsidRPr="003100A6" w:rsidRDefault="007C3D0B" w:rsidP="007C3D0B">
      <w:pPr>
        <w:autoSpaceDE w:val="0"/>
        <w:autoSpaceDN w:val="0"/>
        <w:adjustRightInd w:val="0"/>
        <w:spacing w:after="0" w:line="240" w:lineRule="auto"/>
      </w:pPr>
      <w:r w:rsidRPr="003100A6">
        <w:t>May, 1942, Estimating Weights of Gems, by S. Tisdall, p. 57, 2pp.</w:t>
      </w:r>
    </w:p>
    <w:p w:rsidR="007C3D0B" w:rsidRPr="003100A6" w:rsidRDefault="007C3D0B" w:rsidP="007C3D0B">
      <w:pPr>
        <w:autoSpaceDE w:val="0"/>
        <w:autoSpaceDN w:val="0"/>
        <w:adjustRightInd w:val="0"/>
        <w:spacing w:after="0" w:line="240" w:lineRule="auto"/>
      </w:pPr>
      <w:r w:rsidRPr="003100A6">
        <w:t xml:space="preserve">Dec., 1943, The Carat Weight-Old and New, p.19, </w:t>
      </w:r>
      <w:r w:rsidR="002E468B">
        <w:t>1p.</w:t>
      </w:r>
      <w:r w:rsidRPr="003100A6">
        <w:t xml:space="preserve"> (See also</w:t>
      </w:r>
      <w:r w:rsidR="00DA20C2">
        <w:t xml:space="preserve"> </w:t>
      </w:r>
      <w:r w:rsidRPr="003100A6">
        <w:t xml:space="preserve">March, 1944, p. 36, </w:t>
      </w:r>
      <w:r w:rsidR="002E468B">
        <w:t>1p.</w:t>
      </w:r>
      <w:r w:rsidRPr="003100A6">
        <w:t>)</w:t>
      </w:r>
    </w:p>
    <w:p w:rsidR="007C3D0B" w:rsidRPr="003100A6" w:rsidRDefault="007C3D0B" w:rsidP="007C3D0B">
      <w:pPr>
        <w:autoSpaceDE w:val="0"/>
        <w:autoSpaceDN w:val="0"/>
        <w:adjustRightInd w:val="0"/>
        <w:spacing w:after="0" w:line="240" w:lineRule="auto"/>
      </w:pPr>
      <w:r w:rsidRPr="003100A6">
        <w:t xml:space="preserve">Feb., 1943, The Metric Carat, p. 29, </w:t>
      </w:r>
      <w:r w:rsidR="002E468B">
        <w:t>1p.</w:t>
      </w:r>
    </w:p>
    <w:p w:rsidR="007C3D0B" w:rsidRPr="003100A6" w:rsidRDefault="007C35A9" w:rsidP="007C3D0B">
      <w:pPr>
        <w:autoSpaceDE w:val="0"/>
        <w:autoSpaceDN w:val="0"/>
        <w:adjustRightInd w:val="0"/>
        <w:spacing w:after="0" w:line="240" w:lineRule="auto"/>
      </w:pPr>
      <w:r>
        <w:t>Nov.</w:t>
      </w:r>
      <w:r w:rsidR="007C3D0B" w:rsidRPr="003100A6">
        <w:t xml:space="preserve">, 1949, Estimating Weight With the Leveridge Gauge, p. 276, </w:t>
      </w:r>
      <w:r w:rsidR="002E468B">
        <w:t>1p.</w:t>
      </w:r>
    </w:p>
    <w:p w:rsidR="007C3D0B" w:rsidRDefault="007C3D0B" w:rsidP="007C3D0B">
      <w:pPr>
        <w:autoSpaceDE w:val="0"/>
        <w:autoSpaceDN w:val="0"/>
        <w:adjustRightInd w:val="0"/>
        <w:spacing w:after="0" w:line="240" w:lineRule="auto"/>
      </w:pPr>
      <w:r w:rsidRPr="003100A6">
        <w:t xml:space="preserve">Oct., 1958, About the Carat, p. 191, </w:t>
      </w:r>
      <w:r w:rsidR="002E468B">
        <w:t>1p.</w:t>
      </w:r>
    </w:p>
    <w:p w:rsidR="00747597" w:rsidRPr="003100A6" w:rsidRDefault="00747597" w:rsidP="007C3D0B">
      <w:pPr>
        <w:autoSpaceDE w:val="0"/>
        <w:autoSpaceDN w:val="0"/>
        <w:adjustRightInd w:val="0"/>
        <w:spacing w:after="0" w:line="240" w:lineRule="auto"/>
      </w:pPr>
    </w:p>
    <w:p w:rsidR="007C3D0B" w:rsidRPr="00747597" w:rsidRDefault="007C3D0B" w:rsidP="007C3D0B">
      <w:pPr>
        <w:autoSpaceDE w:val="0"/>
        <w:autoSpaceDN w:val="0"/>
        <w:adjustRightInd w:val="0"/>
        <w:spacing w:after="0" w:line="240" w:lineRule="auto"/>
        <w:rPr>
          <w:b/>
        </w:rPr>
      </w:pPr>
      <w:r w:rsidRPr="009B5981">
        <w:rPr>
          <w:b/>
        </w:rPr>
        <w:t>GE</w:t>
      </w:r>
      <w:r w:rsidRPr="00747597">
        <w:rPr>
          <w:b/>
        </w:rPr>
        <w:t>MS &amp; GEMOLOGY</w:t>
      </w:r>
    </w:p>
    <w:p w:rsidR="007C3D0B" w:rsidRPr="003100A6" w:rsidRDefault="007C3D0B" w:rsidP="007C3D0B">
      <w:pPr>
        <w:autoSpaceDE w:val="0"/>
        <w:autoSpaceDN w:val="0"/>
        <w:adjustRightInd w:val="0"/>
        <w:spacing w:after="0" w:line="240" w:lineRule="auto"/>
      </w:pPr>
      <w:r w:rsidRPr="003100A6">
        <w:t>Summer, 1949, Measuring Gems by Microscope With a Calibrated</w:t>
      </w:r>
      <w:r w:rsidR="00DA20C2">
        <w:t xml:space="preserve"> </w:t>
      </w:r>
      <w:r w:rsidRPr="003100A6">
        <w:t>Eyepiece, p. 174, 3pp.</w:t>
      </w:r>
    </w:p>
    <w:p w:rsidR="007C3D0B" w:rsidRPr="003100A6" w:rsidRDefault="007C3D0B" w:rsidP="007C3D0B">
      <w:pPr>
        <w:autoSpaceDE w:val="0"/>
        <w:autoSpaceDN w:val="0"/>
        <w:adjustRightInd w:val="0"/>
        <w:spacing w:after="0" w:line="240" w:lineRule="auto"/>
      </w:pPr>
      <w:r w:rsidRPr="003100A6">
        <w:t>Summer, 1952, Weight Estimation of Cabochons, (chart and formula),</w:t>
      </w:r>
      <w:r w:rsidR="00DA20C2">
        <w:t xml:space="preserve"> </w:t>
      </w:r>
      <w:r w:rsidRPr="003100A6">
        <w:t>p. 191, 4pp.</w:t>
      </w:r>
    </w:p>
    <w:p w:rsidR="007C3D0B" w:rsidRPr="003100A6" w:rsidRDefault="007C3D0B" w:rsidP="007C3D0B">
      <w:pPr>
        <w:autoSpaceDE w:val="0"/>
        <w:autoSpaceDN w:val="0"/>
        <w:adjustRightInd w:val="0"/>
        <w:spacing w:after="0" w:line="240" w:lineRule="auto"/>
      </w:pPr>
      <w:r w:rsidRPr="003100A6">
        <w:t>Summer, 1957, Formulas for Weight Estimation of Colored, Faceted</w:t>
      </w:r>
      <w:r w:rsidR="00DA20C2">
        <w:t xml:space="preserve"> </w:t>
      </w:r>
      <w:r w:rsidRPr="003100A6">
        <w:t>Gems, p. 43, 3pp.</w:t>
      </w:r>
    </w:p>
    <w:p w:rsidR="007C3D0B" w:rsidRPr="003100A6" w:rsidRDefault="007C3D0B" w:rsidP="007C3D0B">
      <w:pPr>
        <w:autoSpaceDE w:val="0"/>
        <w:autoSpaceDN w:val="0"/>
        <w:adjustRightInd w:val="0"/>
        <w:spacing w:after="0" w:line="240" w:lineRule="auto"/>
      </w:pPr>
      <w:r w:rsidRPr="003100A6">
        <w:t>*Fall, 1959, Accuracy of templates to estimate weights, p. 339, 2pp.</w:t>
      </w:r>
    </w:p>
    <w:p w:rsidR="007C3D0B" w:rsidRDefault="007C3D0B" w:rsidP="007C3D0B">
      <w:pPr>
        <w:autoSpaceDE w:val="0"/>
        <w:autoSpaceDN w:val="0"/>
        <w:adjustRightInd w:val="0"/>
        <w:spacing w:after="0" w:line="240" w:lineRule="auto"/>
      </w:pPr>
      <w:r w:rsidRPr="003100A6">
        <w:t>Summer, 1976, An Easy Method of Measuring the Depth of a</w:t>
      </w:r>
      <w:r w:rsidR="00DA20C2">
        <w:t xml:space="preserve"> </w:t>
      </w:r>
      <w:r w:rsidRPr="003100A6">
        <w:t>Mounted Transparent Stone in a Closed-Back Setting, by J</w:t>
      </w:r>
      <w:r w:rsidR="00DA20C2">
        <w:t>oseph O.</w:t>
      </w:r>
      <w:r w:rsidRPr="003100A6">
        <w:t xml:space="preserve"> Gill,</w:t>
      </w:r>
      <w:r w:rsidR="00F60FE2">
        <w:t xml:space="preserve"> </w:t>
      </w:r>
      <w:r w:rsidRPr="003100A6">
        <w:t>p. 178, 3pp.</w:t>
      </w:r>
    </w:p>
    <w:p w:rsidR="00747597" w:rsidRPr="003100A6" w:rsidRDefault="00747597" w:rsidP="007C3D0B">
      <w:pPr>
        <w:autoSpaceDE w:val="0"/>
        <w:autoSpaceDN w:val="0"/>
        <w:adjustRightInd w:val="0"/>
        <w:spacing w:after="0" w:line="240" w:lineRule="auto"/>
      </w:pPr>
    </w:p>
    <w:p w:rsidR="007C3D0B" w:rsidRPr="00747597" w:rsidRDefault="007C3D0B" w:rsidP="007C3D0B">
      <w:pPr>
        <w:autoSpaceDE w:val="0"/>
        <w:autoSpaceDN w:val="0"/>
        <w:adjustRightInd w:val="0"/>
        <w:spacing w:after="0" w:line="240" w:lineRule="auto"/>
        <w:rPr>
          <w:b/>
        </w:rPr>
      </w:pPr>
      <w:r w:rsidRPr="00747597">
        <w:rPr>
          <w:b/>
        </w:rPr>
        <w:t>JOURNAL OF GEMMOLOGY</w:t>
      </w:r>
    </w:p>
    <w:p w:rsidR="007C3D0B" w:rsidRDefault="00F02345" w:rsidP="007C3D0B">
      <w:pPr>
        <w:autoSpaceDE w:val="0"/>
        <w:autoSpaceDN w:val="0"/>
        <w:adjustRightInd w:val="0"/>
        <w:spacing w:after="0" w:line="240" w:lineRule="auto"/>
      </w:pPr>
      <w:r>
        <w:t>Jan.</w:t>
      </w:r>
      <w:r w:rsidR="007C3D0B" w:rsidRPr="003100A6">
        <w:t>, 1977, The International System of Units and Its Application to</w:t>
      </w:r>
      <w:r w:rsidR="00F60FE2">
        <w:t xml:space="preserve"> </w:t>
      </w:r>
      <w:r w:rsidR="007C3D0B" w:rsidRPr="003100A6">
        <w:t>Gemology, by Nassau, p. 243, 5pp.</w:t>
      </w:r>
    </w:p>
    <w:p w:rsidR="00747597" w:rsidRPr="003100A6" w:rsidRDefault="00747597" w:rsidP="007C3D0B">
      <w:pPr>
        <w:autoSpaceDE w:val="0"/>
        <w:autoSpaceDN w:val="0"/>
        <w:adjustRightInd w:val="0"/>
        <w:spacing w:after="0" w:line="240" w:lineRule="auto"/>
      </w:pPr>
    </w:p>
    <w:p w:rsidR="007C3D0B" w:rsidRPr="00747597" w:rsidRDefault="007C3D0B" w:rsidP="007C3D0B">
      <w:pPr>
        <w:autoSpaceDE w:val="0"/>
        <w:autoSpaceDN w:val="0"/>
        <w:adjustRightInd w:val="0"/>
        <w:spacing w:after="0" w:line="240" w:lineRule="auto"/>
        <w:rPr>
          <w:b/>
        </w:rPr>
      </w:pPr>
      <w:r w:rsidRPr="00747597">
        <w:rPr>
          <w:b/>
        </w:rPr>
        <w:t>LAPIDARY JOURNAL</w:t>
      </w:r>
    </w:p>
    <w:p w:rsidR="007C3D0B" w:rsidRPr="003100A6" w:rsidRDefault="007C3D0B" w:rsidP="007C3D0B">
      <w:pPr>
        <w:autoSpaceDE w:val="0"/>
        <w:autoSpaceDN w:val="0"/>
        <w:adjustRightInd w:val="0"/>
        <w:spacing w:after="0" w:line="240" w:lineRule="auto"/>
      </w:pPr>
      <w:r w:rsidRPr="003100A6">
        <w:t>Dec., 1955, Comparison of avoirdupois and troy weights, p. 424.</w:t>
      </w:r>
    </w:p>
    <w:p w:rsidR="007C3D0B" w:rsidRPr="003100A6" w:rsidRDefault="007C3D0B" w:rsidP="007C3D0B">
      <w:pPr>
        <w:autoSpaceDE w:val="0"/>
        <w:autoSpaceDN w:val="0"/>
        <w:adjustRightInd w:val="0"/>
        <w:spacing w:after="0" w:line="240" w:lineRule="auto"/>
      </w:pPr>
      <w:r w:rsidRPr="003100A6">
        <w:t>April, 1957, Gemological Weights and Measures, p. 117.</w:t>
      </w:r>
    </w:p>
    <w:p w:rsidR="007C3D0B" w:rsidRPr="003100A6" w:rsidRDefault="007D18C9" w:rsidP="007C3D0B">
      <w:pPr>
        <w:autoSpaceDE w:val="0"/>
        <w:autoSpaceDN w:val="0"/>
        <w:adjustRightInd w:val="0"/>
        <w:spacing w:after="0" w:line="240" w:lineRule="auto"/>
      </w:pPr>
      <w:r>
        <w:t>July</w:t>
      </w:r>
      <w:r w:rsidR="007C3D0B" w:rsidRPr="003100A6">
        <w:t>, 1974, Metric Measurements, p. 703, 5pp.</w:t>
      </w:r>
    </w:p>
    <w:p w:rsidR="007C3D0B" w:rsidRPr="003100A6" w:rsidRDefault="00501089" w:rsidP="007C3D0B">
      <w:pPr>
        <w:autoSpaceDE w:val="0"/>
        <w:autoSpaceDN w:val="0"/>
        <w:adjustRightInd w:val="0"/>
        <w:spacing w:after="0" w:line="240" w:lineRule="auto"/>
      </w:pPr>
      <w:r>
        <w:t>June</w:t>
      </w:r>
      <w:r w:rsidR="007C3D0B" w:rsidRPr="003100A6">
        <w:t>, 1976, Metric Measurements, p. 860, 3pp.</w:t>
      </w:r>
    </w:p>
    <w:p w:rsidR="007C3D0B" w:rsidRDefault="007C3D0B" w:rsidP="007C3D0B">
      <w:pPr>
        <w:autoSpaceDE w:val="0"/>
        <w:autoSpaceDN w:val="0"/>
        <w:adjustRightInd w:val="0"/>
        <w:spacing w:after="0" w:line="240" w:lineRule="auto"/>
      </w:pPr>
      <w:r w:rsidRPr="003100A6">
        <w:t>Aug., 1977, Carats &amp; Carobs, p. 1226, 4pp.</w:t>
      </w:r>
    </w:p>
    <w:p w:rsidR="00747597" w:rsidRDefault="00747597" w:rsidP="007C3D0B">
      <w:pPr>
        <w:autoSpaceDE w:val="0"/>
        <w:autoSpaceDN w:val="0"/>
        <w:adjustRightInd w:val="0"/>
        <w:spacing w:after="0" w:line="240" w:lineRule="auto"/>
      </w:pPr>
    </w:p>
    <w:p w:rsidR="00747597" w:rsidRPr="003100A6" w:rsidRDefault="00747597" w:rsidP="007C3D0B">
      <w:pPr>
        <w:autoSpaceDE w:val="0"/>
        <w:autoSpaceDN w:val="0"/>
        <w:adjustRightInd w:val="0"/>
        <w:spacing w:after="0" w:line="240" w:lineRule="auto"/>
      </w:pPr>
    </w:p>
    <w:p w:rsidR="007C3D0B" w:rsidRPr="00747597" w:rsidRDefault="007C3D0B" w:rsidP="007C3D0B">
      <w:pPr>
        <w:autoSpaceDE w:val="0"/>
        <w:autoSpaceDN w:val="0"/>
        <w:adjustRightInd w:val="0"/>
        <w:spacing w:after="0" w:line="240" w:lineRule="auto"/>
        <w:rPr>
          <w:b/>
          <w:iCs/>
        </w:rPr>
      </w:pPr>
      <w:r w:rsidRPr="00747597">
        <w:rPr>
          <w:b/>
        </w:rPr>
        <w:t>WEIGHTS &amp; MEASURES (Estimating Weights)</w:t>
      </w:r>
      <w:r w:rsidR="00747597" w:rsidRPr="00747597">
        <w:rPr>
          <w:b/>
        </w:rPr>
        <w:t xml:space="preserve"> </w:t>
      </w:r>
      <w:r w:rsidRPr="00747597">
        <w:rPr>
          <w:b/>
        </w:rPr>
        <w:t xml:space="preserve">(see </w:t>
      </w:r>
      <w:r w:rsidRPr="00747597">
        <w:rPr>
          <w:b/>
          <w:iCs/>
        </w:rPr>
        <w:t>also THEORETICAL GEMOLOGY)</w:t>
      </w:r>
    </w:p>
    <w:p w:rsidR="00747597" w:rsidRPr="00747597" w:rsidRDefault="00747597" w:rsidP="007C3D0B">
      <w:pPr>
        <w:autoSpaceDE w:val="0"/>
        <w:autoSpaceDN w:val="0"/>
        <w:adjustRightInd w:val="0"/>
        <w:spacing w:after="0" w:line="240" w:lineRule="auto"/>
      </w:pPr>
    </w:p>
    <w:p w:rsidR="007C3D0B" w:rsidRPr="00747597" w:rsidRDefault="007C3D0B" w:rsidP="007C3D0B">
      <w:pPr>
        <w:autoSpaceDE w:val="0"/>
        <w:autoSpaceDN w:val="0"/>
        <w:adjustRightInd w:val="0"/>
        <w:spacing w:after="0" w:line="240" w:lineRule="auto"/>
        <w:rPr>
          <w:b/>
        </w:rPr>
      </w:pPr>
      <w:r w:rsidRPr="00747597">
        <w:rPr>
          <w:b/>
        </w:rPr>
        <w:t>GEM LIBRARY BIBLIOGRAPHY</w:t>
      </w:r>
    </w:p>
    <w:p w:rsidR="007C3D0B" w:rsidRPr="003100A6" w:rsidRDefault="007C3D0B" w:rsidP="007C3D0B">
      <w:pPr>
        <w:autoSpaceDE w:val="0"/>
        <w:autoSpaceDN w:val="0"/>
        <w:adjustRightInd w:val="0"/>
        <w:spacing w:after="0" w:line="240" w:lineRule="auto"/>
      </w:pPr>
      <w:r w:rsidRPr="003100A6">
        <w:t xml:space="preserve">1972, </w:t>
      </w:r>
      <w:r w:rsidRPr="00747597">
        <w:rPr>
          <w:b/>
        </w:rPr>
        <w:t>Gemstone &amp; Mineral Data Book</w:t>
      </w:r>
      <w:r w:rsidRPr="003100A6">
        <w:t>, by J. Sinkankas, p. 1-17.</w:t>
      </w:r>
    </w:p>
    <w:p w:rsidR="007C3D0B" w:rsidRDefault="007C3D0B" w:rsidP="007C3D0B">
      <w:pPr>
        <w:autoSpaceDE w:val="0"/>
        <w:autoSpaceDN w:val="0"/>
        <w:adjustRightInd w:val="0"/>
        <w:spacing w:after="0" w:line="240" w:lineRule="auto"/>
      </w:pPr>
    </w:p>
    <w:p w:rsidR="00747597" w:rsidRPr="003100A6" w:rsidRDefault="00747597" w:rsidP="007C3D0B">
      <w:pPr>
        <w:autoSpaceDE w:val="0"/>
        <w:autoSpaceDN w:val="0"/>
        <w:adjustRightInd w:val="0"/>
        <w:spacing w:after="0" w:line="240" w:lineRule="auto"/>
      </w:pPr>
    </w:p>
    <w:p w:rsidR="00E66B4E" w:rsidRPr="00747597" w:rsidRDefault="00E66B4E" w:rsidP="00E66B4E">
      <w:pPr>
        <w:autoSpaceDE w:val="0"/>
        <w:autoSpaceDN w:val="0"/>
        <w:adjustRightInd w:val="0"/>
        <w:spacing w:after="0" w:line="240" w:lineRule="auto"/>
        <w:rPr>
          <w:b/>
        </w:rPr>
      </w:pPr>
      <w:r w:rsidRPr="00747597">
        <w:rPr>
          <w:b/>
        </w:rPr>
        <w:t>GEMOLOGICAL MEETINGS &amp; EXPOSITIONS</w:t>
      </w:r>
    </w:p>
    <w:p w:rsidR="00747597" w:rsidRPr="00747597" w:rsidRDefault="00747597" w:rsidP="00E66B4E">
      <w:pPr>
        <w:autoSpaceDE w:val="0"/>
        <w:autoSpaceDN w:val="0"/>
        <w:adjustRightInd w:val="0"/>
        <w:spacing w:after="0" w:line="240" w:lineRule="auto"/>
        <w:rPr>
          <w:b/>
        </w:rPr>
      </w:pPr>
    </w:p>
    <w:p w:rsidR="00E66B4E" w:rsidRPr="00747597" w:rsidRDefault="00E66B4E" w:rsidP="00E66B4E">
      <w:pPr>
        <w:autoSpaceDE w:val="0"/>
        <w:autoSpaceDN w:val="0"/>
        <w:adjustRightInd w:val="0"/>
        <w:spacing w:after="0" w:line="240" w:lineRule="auto"/>
        <w:rPr>
          <w:b/>
        </w:rPr>
      </w:pPr>
      <w:r w:rsidRPr="00747597">
        <w:rPr>
          <w:b/>
        </w:rPr>
        <w:t>MINERALS YEARBOOK</w:t>
      </w:r>
    </w:p>
    <w:p w:rsidR="00E66B4E" w:rsidRPr="003100A6" w:rsidRDefault="00E66B4E" w:rsidP="00E66B4E">
      <w:pPr>
        <w:autoSpaceDE w:val="0"/>
        <w:autoSpaceDN w:val="0"/>
        <w:adjustRightInd w:val="0"/>
        <w:spacing w:after="0" w:line="240" w:lineRule="auto"/>
      </w:pPr>
      <w:r w:rsidRPr="003100A6">
        <w:t>1900, Gems of the Paris Exposition of 1900, p. 771, 4pp.</w:t>
      </w:r>
    </w:p>
    <w:p w:rsidR="00E66B4E" w:rsidRPr="003100A6" w:rsidRDefault="00E66B4E" w:rsidP="00E66B4E">
      <w:pPr>
        <w:autoSpaceDE w:val="0"/>
        <w:autoSpaceDN w:val="0"/>
        <w:adjustRightInd w:val="0"/>
        <w:spacing w:after="0" w:line="240" w:lineRule="auto"/>
      </w:pPr>
      <w:r w:rsidRPr="003100A6">
        <w:t>1934, Chicago Century of Progress, Diamond Exposition, p.1083,</w:t>
      </w:r>
      <w:r w:rsidR="007B50C7">
        <w:t xml:space="preserve"> </w:t>
      </w:r>
      <w:r w:rsidRPr="003100A6">
        <w:t>2pp.</w:t>
      </w:r>
    </w:p>
    <w:p w:rsidR="00E66B4E" w:rsidRPr="003100A6" w:rsidRDefault="00E66B4E" w:rsidP="00E66B4E">
      <w:pPr>
        <w:autoSpaceDE w:val="0"/>
        <w:autoSpaceDN w:val="0"/>
        <w:adjustRightInd w:val="0"/>
        <w:spacing w:after="0" w:line="240" w:lineRule="auto"/>
      </w:pPr>
      <w:r w:rsidRPr="003100A6">
        <w:t>1935, Chicago Century of Progress, Diamond Exposition, p. 1198, 1p.</w:t>
      </w:r>
    </w:p>
    <w:p w:rsidR="00E66B4E" w:rsidRPr="003100A6" w:rsidRDefault="00E66B4E" w:rsidP="00E66B4E">
      <w:pPr>
        <w:autoSpaceDE w:val="0"/>
        <w:autoSpaceDN w:val="0"/>
        <w:adjustRightInd w:val="0"/>
        <w:spacing w:after="0" w:line="240" w:lineRule="auto"/>
      </w:pPr>
      <w:r w:rsidRPr="003100A6">
        <w:t>1939, New York World's Fair, jewels, p. 1388, 2pp.</w:t>
      </w:r>
    </w:p>
    <w:p w:rsidR="00E66B4E" w:rsidRDefault="00E66B4E" w:rsidP="00E66B4E">
      <w:pPr>
        <w:autoSpaceDE w:val="0"/>
        <w:autoSpaceDN w:val="0"/>
        <w:adjustRightInd w:val="0"/>
        <w:spacing w:after="0" w:line="240" w:lineRule="auto"/>
      </w:pPr>
      <w:r w:rsidRPr="003100A6">
        <w:t>1940, New York World's Fair, jewels, p. 1457, 1p.</w:t>
      </w:r>
    </w:p>
    <w:p w:rsidR="007B50C7" w:rsidRPr="003100A6" w:rsidRDefault="007B50C7" w:rsidP="00E66B4E">
      <w:pPr>
        <w:autoSpaceDE w:val="0"/>
        <w:autoSpaceDN w:val="0"/>
        <w:adjustRightInd w:val="0"/>
        <w:spacing w:after="0" w:line="240" w:lineRule="auto"/>
      </w:pPr>
    </w:p>
    <w:p w:rsidR="00E66B4E" w:rsidRPr="007B50C7" w:rsidRDefault="00E66B4E" w:rsidP="00E66B4E">
      <w:pPr>
        <w:autoSpaceDE w:val="0"/>
        <w:autoSpaceDN w:val="0"/>
        <w:adjustRightInd w:val="0"/>
        <w:spacing w:after="0" w:line="240" w:lineRule="auto"/>
        <w:rPr>
          <w:b/>
        </w:rPr>
      </w:pPr>
      <w:r w:rsidRPr="007B50C7">
        <w:rPr>
          <w:b/>
        </w:rPr>
        <w:t>THE GEMMOLOGIST</w:t>
      </w:r>
    </w:p>
    <w:p w:rsidR="00E66B4E" w:rsidRPr="003100A6" w:rsidRDefault="00501089" w:rsidP="00E66B4E">
      <w:pPr>
        <w:autoSpaceDE w:val="0"/>
        <w:autoSpaceDN w:val="0"/>
        <w:adjustRightInd w:val="0"/>
        <w:spacing w:after="0" w:line="240" w:lineRule="auto"/>
      </w:pPr>
      <w:r>
        <w:t>June</w:t>
      </w:r>
      <w:r w:rsidR="00E66B4E" w:rsidRPr="003100A6">
        <w:t>, 1934, Fourth International Gemological Conference held at the</w:t>
      </w:r>
      <w:r w:rsidR="007B50C7">
        <w:t xml:space="preserve"> </w:t>
      </w:r>
      <w:r w:rsidR="00E66B4E" w:rsidRPr="003100A6">
        <w:t>Hague, p. 327, 6pp.</w:t>
      </w:r>
    </w:p>
    <w:p w:rsidR="00E66B4E" w:rsidRPr="003100A6" w:rsidRDefault="007D18C9" w:rsidP="00E66B4E">
      <w:pPr>
        <w:autoSpaceDE w:val="0"/>
        <w:autoSpaceDN w:val="0"/>
        <w:adjustRightInd w:val="0"/>
        <w:spacing w:after="0" w:line="240" w:lineRule="auto"/>
      </w:pPr>
      <w:r>
        <w:t>July</w:t>
      </w:r>
      <w:r w:rsidR="00E66B4E" w:rsidRPr="003100A6">
        <w:t>, 1937, Work of B.LB.O.A. gem experts, p. 290, 3pp.</w:t>
      </w:r>
    </w:p>
    <w:p w:rsidR="00E66B4E" w:rsidRPr="003100A6" w:rsidRDefault="00501089" w:rsidP="00E66B4E">
      <w:pPr>
        <w:autoSpaceDE w:val="0"/>
        <w:autoSpaceDN w:val="0"/>
        <w:adjustRightInd w:val="0"/>
        <w:spacing w:after="0" w:line="240" w:lineRule="auto"/>
      </w:pPr>
      <w:r>
        <w:t>June</w:t>
      </w:r>
      <w:r w:rsidR="00E66B4E" w:rsidRPr="003100A6">
        <w:t xml:space="preserve"> 1940, First meeting of the Gemological Institute of North</w:t>
      </w:r>
      <w:r w:rsidR="007B50C7">
        <w:t xml:space="preserve"> </w:t>
      </w:r>
      <w:r w:rsidR="00E66B4E" w:rsidRPr="003100A6">
        <w:t>America, in Montreal, p. 138, 1p.</w:t>
      </w:r>
    </w:p>
    <w:p w:rsidR="007B50C7" w:rsidRDefault="00501089" w:rsidP="00E66B4E">
      <w:pPr>
        <w:autoSpaceDE w:val="0"/>
        <w:autoSpaceDN w:val="0"/>
        <w:adjustRightInd w:val="0"/>
        <w:spacing w:after="0" w:line="240" w:lineRule="auto"/>
      </w:pPr>
      <w:r>
        <w:t>June</w:t>
      </w:r>
      <w:r w:rsidR="00E66B4E" w:rsidRPr="003100A6">
        <w:t xml:space="preserve">, 1951, Ten nations meet to discuss gems, p. 149, 2pp. </w:t>
      </w:r>
    </w:p>
    <w:p w:rsidR="00E66B4E" w:rsidRPr="003100A6" w:rsidRDefault="007B50C7" w:rsidP="00E66B4E">
      <w:pPr>
        <w:autoSpaceDE w:val="0"/>
        <w:autoSpaceDN w:val="0"/>
        <w:adjustRightInd w:val="0"/>
        <w:spacing w:after="0" w:line="240" w:lineRule="auto"/>
      </w:pPr>
      <w:r>
        <w:t xml:space="preserve">   </w:t>
      </w:r>
      <w:r w:rsidR="00E66B4E" w:rsidRPr="003100A6">
        <w:t xml:space="preserve">#2: </w:t>
      </w:r>
      <w:r w:rsidR="007D18C9">
        <w:t>July</w:t>
      </w:r>
      <w:r w:rsidR="00E66B4E" w:rsidRPr="003100A6">
        <w:t>,</w:t>
      </w:r>
      <w:r>
        <w:t xml:space="preserve"> </w:t>
      </w:r>
      <w:r w:rsidR="00E66B4E" w:rsidRPr="003100A6">
        <w:t>1951, p. 167, 3pp.</w:t>
      </w:r>
    </w:p>
    <w:p w:rsidR="00E66B4E" w:rsidRPr="003100A6" w:rsidRDefault="00501089" w:rsidP="00E66B4E">
      <w:pPr>
        <w:autoSpaceDE w:val="0"/>
        <w:autoSpaceDN w:val="0"/>
        <w:adjustRightInd w:val="0"/>
        <w:spacing w:after="0" w:line="240" w:lineRule="auto"/>
      </w:pPr>
      <w:r>
        <w:t>June</w:t>
      </w:r>
      <w:r w:rsidR="00E66B4E" w:rsidRPr="003100A6">
        <w:t>, 1953, Glasgow's first Gem Exhibition, p.95, 3pp. (See also</w:t>
      </w:r>
      <w:r w:rsidR="007B50C7">
        <w:t xml:space="preserve"> </w:t>
      </w:r>
      <w:r w:rsidR="00E66B4E" w:rsidRPr="003100A6">
        <w:t>p. 113, same issue.)</w:t>
      </w:r>
    </w:p>
    <w:p w:rsidR="00E66B4E" w:rsidRPr="003100A6" w:rsidRDefault="00E66B4E" w:rsidP="00E66B4E">
      <w:pPr>
        <w:autoSpaceDE w:val="0"/>
        <w:autoSpaceDN w:val="0"/>
        <w:adjustRightInd w:val="0"/>
        <w:spacing w:after="0" w:line="240" w:lineRule="auto"/>
      </w:pPr>
      <w:r w:rsidRPr="003100A6">
        <w:t>Oct., 1953, Over 70 notable gemologists meet at Goldsmiths' Hall,</w:t>
      </w:r>
      <w:r w:rsidR="007B50C7">
        <w:t xml:space="preserve"> </w:t>
      </w:r>
      <w:r w:rsidRPr="003100A6">
        <w:t>p. 178, 3pp.</w:t>
      </w:r>
    </w:p>
    <w:p w:rsidR="00E66B4E" w:rsidRPr="003100A6" w:rsidRDefault="00E66B4E" w:rsidP="00E66B4E">
      <w:pPr>
        <w:autoSpaceDE w:val="0"/>
        <w:autoSpaceDN w:val="0"/>
        <w:adjustRightInd w:val="0"/>
        <w:spacing w:after="0" w:line="240" w:lineRule="auto"/>
      </w:pPr>
      <w:r w:rsidRPr="003100A6">
        <w:t>Oct., 1955, International Gemological Conference held in London,</w:t>
      </w:r>
      <w:r w:rsidR="007B50C7">
        <w:t xml:space="preserve"> </w:t>
      </w:r>
      <w:r w:rsidRPr="003100A6">
        <w:t>p. 188, 3pp.</w:t>
      </w:r>
    </w:p>
    <w:p w:rsidR="00E66B4E" w:rsidRPr="003100A6" w:rsidRDefault="007C35A9" w:rsidP="00E66B4E">
      <w:pPr>
        <w:autoSpaceDE w:val="0"/>
        <w:autoSpaceDN w:val="0"/>
        <w:adjustRightInd w:val="0"/>
        <w:spacing w:after="0" w:line="240" w:lineRule="auto"/>
      </w:pPr>
      <w:r>
        <w:t>Nov.</w:t>
      </w:r>
      <w:r w:rsidR="00E66B4E" w:rsidRPr="003100A6">
        <w:t>, 1955, Birmingham's Exposition of Gems, p. 214, 2pp.</w:t>
      </w:r>
    </w:p>
    <w:p w:rsidR="00E66B4E" w:rsidRPr="003100A6" w:rsidRDefault="007C35A9" w:rsidP="00E66B4E">
      <w:pPr>
        <w:autoSpaceDE w:val="0"/>
        <w:autoSpaceDN w:val="0"/>
        <w:adjustRightInd w:val="0"/>
        <w:spacing w:after="0" w:line="240" w:lineRule="auto"/>
      </w:pPr>
      <w:r>
        <w:t>Nov.</w:t>
      </w:r>
      <w:r w:rsidR="00E66B4E" w:rsidRPr="003100A6">
        <w:t>, 1956, International Gemological Conference held in Munich,</w:t>
      </w:r>
      <w:r w:rsidR="007B50C7">
        <w:t xml:space="preserve"> </w:t>
      </w:r>
      <w:r w:rsidR="00E66B4E" w:rsidRPr="003100A6">
        <w:t>p. 198, 2pp.</w:t>
      </w:r>
    </w:p>
    <w:p w:rsidR="00E66B4E" w:rsidRPr="003100A6" w:rsidRDefault="00F02345" w:rsidP="00E66B4E">
      <w:pPr>
        <w:autoSpaceDE w:val="0"/>
        <w:autoSpaceDN w:val="0"/>
        <w:adjustRightInd w:val="0"/>
        <w:spacing w:after="0" w:line="240" w:lineRule="auto"/>
      </w:pPr>
      <w:r>
        <w:t>Jan.</w:t>
      </w:r>
      <w:r w:rsidR="00E66B4E" w:rsidRPr="003100A6">
        <w:t>, 1960, Gemological Exposition in Brussels, p. 1, 5pp.</w:t>
      </w:r>
    </w:p>
    <w:p w:rsidR="007B50C7" w:rsidRDefault="00E66B4E" w:rsidP="00E66B4E">
      <w:pPr>
        <w:autoSpaceDE w:val="0"/>
        <w:autoSpaceDN w:val="0"/>
        <w:adjustRightInd w:val="0"/>
        <w:spacing w:after="0" w:line="240" w:lineRule="auto"/>
      </w:pPr>
      <w:r w:rsidRPr="003100A6">
        <w:t>March, 1960, A famous gem exposition in Birmingham, England,</w:t>
      </w:r>
      <w:r w:rsidR="007B50C7">
        <w:t xml:space="preserve"> </w:t>
      </w:r>
      <w:r w:rsidRPr="003100A6">
        <w:t xml:space="preserve">p.50, 6pp. (See also Feb., 1960, p.36, 2pp.) </w:t>
      </w:r>
    </w:p>
    <w:p w:rsidR="00E66B4E" w:rsidRPr="003100A6" w:rsidRDefault="007B50C7" w:rsidP="00E66B4E">
      <w:pPr>
        <w:autoSpaceDE w:val="0"/>
        <w:autoSpaceDN w:val="0"/>
        <w:adjustRightInd w:val="0"/>
        <w:spacing w:after="0" w:line="240" w:lineRule="auto"/>
      </w:pPr>
      <w:r>
        <w:t xml:space="preserve">   </w:t>
      </w:r>
      <w:r w:rsidR="00E66B4E" w:rsidRPr="003100A6">
        <w:t>#2: April, 1960,</w:t>
      </w:r>
      <w:r>
        <w:t xml:space="preserve"> </w:t>
      </w:r>
      <w:r w:rsidR="00E66B4E" w:rsidRPr="003100A6">
        <w:t>p. 66, 9pp.</w:t>
      </w:r>
    </w:p>
    <w:p w:rsidR="00E66B4E" w:rsidRPr="003100A6" w:rsidRDefault="00E66B4E" w:rsidP="00E66B4E">
      <w:pPr>
        <w:autoSpaceDE w:val="0"/>
        <w:autoSpaceDN w:val="0"/>
        <w:adjustRightInd w:val="0"/>
        <w:spacing w:after="0" w:line="240" w:lineRule="auto"/>
      </w:pPr>
      <w:r w:rsidRPr="003100A6">
        <w:t>Aug., 1960, Exhibition at Sotheby's of jewels designed by Salvador</w:t>
      </w:r>
      <w:r w:rsidR="007B50C7">
        <w:t xml:space="preserve"> </w:t>
      </w:r>
      <w:r w:rsidRPr="003100A6">
        <w:t>Dali, p. 141, 5pp.</w:t>
      </w:r>
    </w:p>
    <w:p w:rsidR="00E66B4E" w:rsidRDefault="00E66B4E" w:rsidP="00E66B4E">
      <w:pPr>
        <w:autoSpaceDE w:val="0"/>
        <w:autoSpaceDN w:val="0"/>
        <w:adjustRightInd w:val="0"/>
        <w:spacing w:after="0" w:line="240" w:lineRule="auto"/>
      </w:pPr>
      <w:r w:rsidRPr="003100A6">
        <w:t>Dec., 1961, The International Exposition of Modern Jewelry, 1860</w:t>
      </w:r>
      <w:r w:rsidR="007B50C7">
        <w:t>-</w:t>
      </w:r>
      <w:r w:rsidRPr="003100A6">
        <w:t>1961,</w:t>
      </w:r>
      <w:r w:rsidR="007B50C7">
        <w:t xml:space="preserve"> </w:t>
      </w:r>
      <w:r w:rsidRPr="003100A6">
        <w:t>at Goldsmiths' Hall, p. 227, 5pp. (See also April, 1962, p. 59,</w:t>
      </w:r>
      <w:r w:rsidR="007B50C7">
        <w:t xml:space="preserve"> </w:t>
      </w:r>
      <w:r w:rsidRPr="003100A6">
        <w:t>3pp.)</w:t>
      </w:r>
    </w:p>
    <w:p w:rsidR="00747597" w:rsidRPr="003100A6" w:rsidRDefault="00747597" w:rsidP="00E66B4E">
      <w:pPr>
        <w:autoSpaceDE w:val="0"/>
        <w:autoSpaceDN w:val="0"/>
        <w:adjustRightInd w:val="0"/>
        <w:spacing w:after="0" w:line="240" w:lineRule="auto"/>
      </w:pPr>
    </w:p>
    <w:p w:rsidR="00E66B4E" w:rsidRPr="00747597" w:rsidRDefault="00E66B4E" w:rsidP="00E66B4E">
      <w:pPr>
        <w:autoSpaceDE w:val="0"/>
        <w:autoSpaceDN w:val="0"/>
        <w:adjustRightInd w:val="0"/>
        <w:spacing w:after="0" w:line="240" w:lineRule="auto"/>
        <w:rPr>
          <w:b/>
        </w:rPr>
      </w:pPr>
      <w:r w:rsidRPr="00747597">
        <w:rPr>
          <w:b/>
        </w:rPr>
        <w:t>GEMS &amp; GEMOLOGY</w:t>
      </w:r>
    </w:p>
    <w:p w:rsidR="007B50C7" w:rsidRDefault="00F02345" w:rsidP="00E66B4E">
      <w:pPr>
        <w:autoSpaceDE w:val="0"/>
        <w:autoSpaceDN w:val="0"/>
        <w:adjustRightInd w:val="0"/>
        <w:spacing w:after="0" w:line="240" w:lineRule="auto"/>
      </w:pPr>
      <w:r>
        <w:t>Jan.</w:t>
      </w:r>
      <w:r w:rsidR="00E66B4E" w:rsidRPr="003100A6">
        <w:t>, 1934, Gems at the 1933 Chicago World's Fair, (diamonds, etc.),</w:t>
      </w:r>
      <w:r w:rsidR="007B50C7">
        <w:t xml:space="preserve"> </w:t>
      </w:r>
      <w:r w:rsidR="00E66B4E" w:rsidRPr="003100A6">
        <w:t xml:space="preserve">p. 23, 4pp. </w:t>
      </w:r>
    </w:p>
    <w:p w:rsidR="00E66B4E" w:rsidRPr="003100A6" w:rsidRDefault="007B50C7" w:rsidP="00E66B4E">
      <w:pPr>
        <w:autoSpaceDE w:val="0"/>
        <w:autoSpaceDN w:val="0"/>
        <w:adjustRightInd w:val="0"/>
        <w:spacing w:after="0" w:line="240" w:lineRule="auto"/>
      </w:pPr>
      <w:r>
        <w:t xml:space="preserve">   </w:t>
      </w:r>
      <w:r w:rsidR="00E66B4E" w:rsidRPr="003100A6">
        <w:t>#2: May-</w:t>
      </w:r>
      <w:r w:rsidR="00501089">
        <w:t>June</w:t>
      </w:r>
      <w:r w:rsidR="00E66B4E" w:rsidRPr="003100A6">
        <w:t>, 1934, p. 87, 2pp.</w:t>
      </w:r>
    </w:p>
    <w:p w:rsidR="00E66B4E" w:rsidRPr="003100A6" w:rsidRDefault="00E66B4E" w:rsidP="00E66B4E">
      <w:pPr>
        <w:autoSpaceDE w:val="0"/>
        <w:autoSpaceDN w:val="0"/>
        <w:adjustRightInd w:val="0"/>
        <w:spacing w:after="0" w:line="240" w:lineRule="auto"/>
      </w:pPr>
      <w:r w:rsidRPr="003100A6">
        <w:t>Fall, 1940, Gems at the 1939 New York World's Fair, p. 98, 5pp.</w:t>
      </w:r>
    </w:p>
    <w:p w:rsidR="00E66B4E" w:rsidRPr="003100A6" w:rsidRDefault="00E66B4E" w:rsidP="00E66B4E">
      <w:pPr>
        <w:autoSpaceDE w:val="0"/>
        <w:autoSpaceDN w:val="0"/>
        <w:adjustRightInd w:val="0"/>
        <w:spacing w:after="0" w:line="240" w:lineRule="auto"/>
      </w:pPr>
      <w:r w:rsidRPr="003100A6">
        <w:t>Fall, 1964, The Tenth International Gemological Conference held in</w:t>
      </w:r>
      <w:r w:rsidR="007B50C7">
        <w:t xml:space="preserve"> </w:t>
      </w:r>
      <w:r w:rsidRPr="003100A6">
        <w:t>Vienna, p. 200, 12pp.</w:t>
      </w:r>
    </w:p>
    <w:p w:rsidR="00E66B4E" w:rsidRPr="003100A6" w:rsidRDefault="00E66B4E" w:rsidP="00E66B4E">
      <w:pPr>
        <w:autoSpaceDE w:val="0"/>
        <w:autoSpaceDN w:val="0"/>
        <w:adjustRightInd w:val="0"/>
        <w:spacing w:after="0" w:line="240" w:lineRule="auto"/>
      </w:pPr>
      <w:r w:rsidRPr="003100A6">
        <w:t>Winter, 1966, The 11th International Gemological Conference held in</w:t>
      </w:r>
      <w:r w:rsidR="007B50C7">
        <w:t xml:space="preserve"> </w:t>
      </w:r>
      <w:r w:rsidRPr="003100A6">
        <w:t>Barcelona, p. 99, 5pp.</w:t>
      </w:r>
    </w:p>
    <w:p w:rsidR="00E66B4E" w:rsidRPr="003100A6" w:rsidRDefault="00E66B4E" w:rsidP="00E66B4E">
      <w:pPr>
        <w:autoSpaceDE w:val="0"/>
        <w:autoSpaceDN w:val="0"/>
        <w:adjustRightInd w:val="0"/>
        <w:spacing w:after="0" w:line="240" w:lineRule="auto"/>
      </w:pPr>
      <w:r w:rsidRPr="003100A6">
        <w:t>Fall, 1970, The 13th International Gemological Conference held in</w:t>
      </w:r>
      <w:r w:rsidR="007B50C7">
        <w:t xml:space="preserve"> </w:t>
      </w:r>
      <w:r w:rsidRPr="003100A6">
        <w:t>Brussels, p. 206, 15pp.</w:t>
      </w:r>
    </w:p>
    <w:p w:rsidR="00E66B4E" w:rsidRPr="003100A6" w:rsidRDefault="00E66B4E" w:rsidP="00E66B4E">
      <w:pPr>
        <w:autoSpaceDE w:val="0"/>
        <w:autoSpaceDN w:val="0"/>
        <w:adjustRightInd w:val="0"/>
        <w:spacing w:after="0" w:line="240" w:lineRule="auto"/>
      </w:pPr>
    </w:p>
    <w:p w:rsidR="00C75FAE" w:rsidRPr="00747597" w:rsidRDefault="00C75FAE" w:rsidP="00C75FAE">
      <w:pPr>
        <w:autoSpaceDE w:val="0"/>
        <w:autoSpaceDN w:val="0"/>
        <w:adjustRightInd w:val="0"/>
        <w:spacing w:after="0" w:line="240" w:lineRule="auto"/>
        <w:rPr>
          <w:b/>
        </w:rPr>
      </w:pPr>
      <w:r w:rsidRPr="00747597">
        <w:rPr>
          <w:b/>
        </w:rPr>
        <w:t>JOURNAL OF GEMMOLOGY</w:t>
      </w:r>
    </w:p>
    <w:p w:rsidR="00C75FAE" w:rsidRPr="003100A6" w:rsidRDefault="00F02345" w:rsidP="00C75FAE">
      <w:pPr>
        <w:autoSpaceDE w:val="0"/>
        <w:autoSpaceDN w:val="0"/>
        <w:adjustRightInd w:val="0"/>
        <w:spacing w:after="0" w:line="240" w:lineRule="auto"/>
      </w:pPr>
      <w:r>
        <w:t>Jan.</w:t>
      </w:r>
      <w:r w:rsidR="00C75FAE" w:rsidRPr="003100A6">
        <w:t>, 1947, American Gem Society Conclave to be held in Chicago in</w:t>
      </w:r>
      <w:r w:rsidR="007B50C7">
        <w:t xml:space="preserve"> </w:t>
      </w:r>
      <w:r w:rsidR="00C75FAE" w:rsidRPr="003100A6">
        <w:t xml:space="preserve">March, p. 23, </w:t>
      </w:r>
      <w:r w:rsidR="002E468B">
        <w:t>1p.</w:t>
      </w:r>
    </w:p>
    <w:p w:rsidR="00C75FAE" w:rsidRPr="003100A6" w:rsidRDefault="00C75FAE" w:rsidP="00C75FAE">
      <w:pPr>
        <w:autoSpaceDE w:val="0"/>
        <w:autoSpaceDN w:val="0"/>
        <w:adjustRightInd w:val="0"/>
        <w:spacing w:after="0" w:line="240" w:lineRule="auto"/>
      </w:pPr>
      <w:r w:rsidRPr="003100A6">
        <w:t>Oct., 1959, Canadian Gemmological Association, Incorporated,</w:t>
      </w:r>
      <w:r w:rsidR="007B50C7">
        <w:t xml:space="preserve"> </w:t>
      </w:r>
      <w:r w:rsidRPr="003100A6">
        <w:t>p. 164, 2pp.</w:t>
      </w:r>
    </w:p>
    <w:p w:rsidR="00C75FAE" w:rsidRDefault="00C75FAE" w:rsidP="00C75FAE">
      <w:pPr>
        <w:autoSpaceDE w:val="0"/>
        <w:autoSpaceDN w:val="0"/>
        <w:adjustRightInd w:val="0"/>
        <w:spacing w:after="0" w:line="240" w:lineRule="auto"/>
      </w:pPr>
      <w:r w:rsidRPr="003100A6">
        <w:t>April, 1976, The 15th International Gemological Conference held in</w:t>
      </w:r>
      <w:r w:rsidR="007B50C7">
        <w:t xml:space="preserve"> </w:t>
      </w:r>
      <w:r w:rsidRPr="003100A6">
        <w:t>Washington, D.C., p. 102, 3pp.</w:t>
      </w:r>
    </w:p>
    <w:p w:rsidR="00747597" w:rsidRPr="003100A6" w:rsidRDefault="00747597" w:rsidP="00C75FAE">
      <w:pPr>
        <w:autoSpaceDE w:val="0"/>
        <w:autoSpaceDN w:val="0"/>
        <w:adjustRightInd w:val="0"/>
        <w:spacing w:after="0" w:line="240" w:lineRule="auto"/>
      </w:pPr>
    </w:p>
    <w:p w:rsidR="00C75FAE" w:rsidRPr="00747597" w:rsidRDefault="00C75FAE" w:rsidP="00C75FAE">
      <w:pPr>
        <w:autoSpaceDE w:val="0"/>
        <w:autoSpaceDN w:val="0"/>
        <w:adjustRightInd w:val="0"/>
        <w:spacing w:after="0" w:line="240" w:lineRule="auto"/>
        <w:rPr>
          <w:b/>
        </w:rPr>
      </w:pPr>
      <w:r w:rsidRPr="00747597">
        <w:rPr>
          <w:b/>
        </w:rPr>
        <w:t>LAPIDARY JOURNAL</w:t>
      </w:r>
    </w:p>
    <w:p w:rsidR="0082780D" w:rsidRDefault="00C75FAE" w:rsidP="00C75FAE">
      <w:pPr>
        <w:autoSpaceDE w:val="0"/>
        <w:autoSpaceDN w:val="0"/>
        <w:adjustRightInd w:val="0"/>
        <w:spacing w:after="0" w:line="240" w:lineRule="auto"/>
      </w:pPr>
      <w:r w:rsidRPr="003100A6">
        <w:t>April, 1965, The 10th International Gemological Conference held in</w:t>
      </w:r>
      <w:r w:rsidR="0082780D">
        <w:t xml:space="preserve"> </w:t>
      </w:r>
      <w:r w:rsidRPr="003100A6">
        <w:t xml:space="preserve">Vienna, p. 170, 4pp. </w:t>
      </w:r>
    </w:p>
    <w:p w:rsidR="0082780D" w:rsidRDefault="0082780D" w:rsidP="00C75FAE">
      <w:pPr>
        <w:autoSpaceDE w:val="0"/>
        <w:autoSpaceDN w:val="0"/>
        <w:adjustRightInd w:val="0"/>
        <w:spacing w:after="0" w:line="240" w:lineRule="auto"/>
      </w:pPr>
      <w:r>
        <w:t xml:space="preserve">   </w:t>
      </w:r>
      <w:r w:rsidR="00C75FAE" w:rsidRPr="003100A6">
        <w:t xml:space="preserve">#2: </w:t>
      </w:r>
      <w:r w:rsidR="00501089">
        <w:t>June</w:t>
      </w:r>
      <w:r w:rsidR="00C75FAE" w:rsidRPr="003100A6">
        <w:t>, 1965, p. 396, 7pp.</w:t>
      </w:r>
      <w:r>
        <w:t xml:space="preserve"> </w:t>
      </w:r>
      <w:r w:rsidR="00C75FAE" w:rsidRPr="003100A6">
        <w:t>Feb., 1967, The 11th International Gemological Conference held in</w:t>
      </w:r>
      <w:r>
        <w:t xml:space="preserve"> </w:t>
      </w:r>
      <w:r w:rsidR="00C75FAE" w:rsidRPr="003100A6">
        <w:t xml:space="preserve">Barcelona, p. 1268, 6pp. </w:t>
      </w:r>
    </w:p>
    <w:p w:rsidR="0082780D" w:rsidRDefault="0082780D" w:rsidP="00C75FAE">
      <w:pPr>
        <w:autoSpaceDE w:val="0"/>
        <w:autoSpaceDN w:val="0"/>
        <w:adjustRightInd w:val="0"/>
        <w:spacing w:after="0" w:line="240" w:lineRule="auto"/>
      </w:pPr>
      <w:r>
        <w:t xml:space="preserve">   </w:t>
      </w:r>
      <w:r w:rsidR="00C75FAE" w:rsidRPr="003100A6">
        <w:t>#2</w:t>
      </w:r>
      <w:r w:rsidR="00865186">
        <w:t xml:space="preserve"> cont.</w:t>
      </w:r>
      <w:r w:rsidR="00C75FAE" w:rsidRPr="003100A6">
        <w:t xml:space="preserve">: March, 1967, p. 1372, 9pp. </w:t>
      </w:r>
    </w:p>
    <w:p w:rsidR="00C75FAE" w:rsidRPr="003100A6" w:rsidRDefault="0082780D" w:rsidP="00C75FAE">
      <w:pPr>
        <w:autoSpaceDE w:val="0"/>
        <w:autoSpaceDN w:val="0"/>
        <w:adjustRightInd w:val="0"/>
        <w:spacing w:after="0" w:line="240" w:lineRule="auto"/>
      </w:pPr>
      <w:r>
        <w:t xml:space="preserve">   </w:t>
      </w:r>
      <w:r w:rsidR="00C75FAE" w:rsidRPr="003100A6">
        <w:t>#3: April,</w:t>
      </w:r>
      <w:r>
        <w:t xml:space="preserve"> </w:t>
      </w:r>
      <w:r w:rsidR="00C75FAE" w:rsidRPr="003100A6">
        <w:t>1967, p. 255, 3pp.</w:t>
      </w:r>
    </w:p>
    <w:p w:rsidR="0082780D" w:rsidRDefault="00C75FAE" w:rsidP="00C75FAE">
      <w:pPr>
        <w:autoSpaceDE w:val="0"/>
        <w:autoSpaceDN w:val="0"/>
        <w:adjustRightInd w:val="0"/>
        <w:spacing w:after="0" w:line="240" w:lineRule="auto"/>
      </w:pPr>
      <w:r w:rsidRPr="003100A6">
        <w:t>May, 1969, The 12th International Gemological Conference held in</w:t>
      </w:r>
      <w:r w:rsidR="0082780D">
        <w:t xml:space="preserve"> Stockholm, p. 329, 5pp.</w:t>
      </w:r>
    </w:p>
    <w:p w:rsidR="0082780D" w:rsidRDefault="0082780D" w:rsidP="00C75FAE">
      <w:pPr>
        <w:autoSpaceDE w:val="0"/>
        <w:autoSpaceDN w:val="0"/>
        <w:adjustRightInd w:val="0"/>
        <w:spacing w:after="0" w:line="240" w:lineRule="auto"/>
      </w:pPr>
      <w:r>
        <w:t xml:space="preserve">   </w:t>
      </w:r>
      <w:r w:rsidR="00C75FAE" w:rsidRPr="003100A6">
        <w:t xml:space="preserve">#2: </w:t>
      </w:r>
      <w:r w:rsidR="00501089">
        <w:t>June</w:t>
      </w:r>
      <w:r w:rsidR="00C75FAE" w:rsidRPr="003100A6">
        <w:t xml:space="preserve">, 1969, p.456, 5pp. </w:t>
      </w:r>
    </w:p>
    <w:p w:rsidR="00C75FAE" w:rsidRPr="003100A6" w:rsidRDefault="0082780D" w:rsidP="00C75FAE">
      <w:pPr>
        <w:autoSpaceDE w:val="0"/>
        <w:autoSpaceDN w:val="0"/>
        <w:adjustRightInd w:val="0"/>
        <w:spacing w:after="0" w:line="240" w:lineRule="auto"/>
      </w:pPr>
      <w:r>
        <w:t xml:space="preserve">   </w:t>
      </w:r>
      <w:r w:rsidR="00C75FAE" w:rsidRPr="003100A6">
        <w:t xml:space="preserve">#3: </w:t>
      </w:r>
      <w:r w:rsidR="007D18C9">
        <w:t>July</w:t>
      </w:r>
      <w:r w:rsidR="00C75FAE" w:rsidRPr="003100A6">
        <w:t>,</w:t>
      </w:r>
      <w:r>
        <w:t xml:space="preserve"> </w:t>
      </w:r>
      <w:r w:rsidR="00C75FAE" w:rsidRPr="003100A6">
        <w:t>1969, p. 608, 4pp.</w:t>
      </w:r>
    </w:p>
    <w:p w:rsidR="0082780D" w:rsidRDefault="00C75FAE" w:rsidP="00C75FAE">
      <w:pPr>
        <w:autoSpaceDE w:val="0"/>
        <w:autoSpaceDN w:val="0"/>
        <w:adjustRightInd w:val="0"/>
        <w:spacing w:after="0" w:line="240" w:lineRule="auto"/>
      </w:pPr>
      <w:r w:rsidRPr="003100A6">
        <w:t>Feb., 1971, The 13th International Gemological Conference held in</w:t>
      </w:r>
      <w:r w:rsidR="0082780D">
        <w:t xml:space="preserve"> </w:t>
      </w:r>
      <w:r w:rsidRPr="003100A6">
        <w:t xml:space="preserve">Brussels, by Pough, p. 1414, 5pp. </w:t>
      </w:r>
    </w:p>
    <w:p w:rsidR="00C75FAE" w:rsidRPr="003100A6" w:rsidRDefault="0082780D" w:rsidP="00C75FAE">
      <w:pPr>
        <w:autoSpaceDE w:val="0"/>
        <w:autoSpaceDN w:val="0"/>
        <w:adjustRightInd w:val="0"/>
        <w:spacing w:after="0" w:line="240" w:lineRule="auto"/>
      </w:pPr>
      <w:r>
        <w:t xml:space="preserve">   </w:t>
      </w:r>
      <w:r w:rsidR="00C75FAE" w:rsidRPr="003100A6">
        <w:t>#2: March, 1971, p. 1552, 7pp.</w:t>
      </w:r>
    </w:p>
    <w:p w:rsidR="0082780D" w:rsidRDefault="0082780D" w:rsidP="00C75FAE">
      <w:pPr>
        <w:autoSpaceDE w:val="0"/>
        <w:autoSpaceDN w:val="0"/>
        <w:adjustRightInd w:val="0"/>
        <w:spacing w:after="0" w:line="240" w:lineRule="auto"/>
      </w:pPr>
      <w:r>
        <w:t xml:space="preserve">   </w:t>
      </w:r>
      <w:r w:rsidR="00C75FAE" w:rsidRPr="003100A6">
        <w:t xml:space="preserve">#3: May, 1971, p. 330, 5pp. </w:t>
      </w:r>
      <w:r>
        <w:t xml:space="preserve"> </w:t>
      </w:r>
    </w:p>
    <w:p w:rsidR="00C75FAE" w:rsidRDefault="0082780D" w:rsidP="00C75FAE">
      <w:pPr>
        <w:autoSpaceDE w:val="0"/>
        <w:autoSpaceDN w:val="0"/>
        <w:adjustRightInd w:val="0"/>
        <w:spacing w:after="0" w:line="240" w:lineRule="auto"/>
      </w:pPr>
      <w:r>
        <w:t xml:space="preserve">   </w:t>
      </w:r>
      <w:r w:rsidR="00C75FAE" w:rsidRPr="003100A6">
        <w:t xml:space="preserve">#4: </w:t>
      </w:r>
      <w:r w:rsidR="00501089">
        <w:t>June</w:t>
      </w:r>
      <w:r w:rsidR="00C75FAE" w:rsidRPr="003100A6">
        <w:t>, 1971, p. 420, 4pp.</w:t>
      </w:r>
    </w:p>
    <w:p w:rsidR="00747597" w:rsidRPr="003100A6" w:rsidRDefault="00747597" w:rsidP="00C75FAE">
      <w:pPr>
        <w:autoSpaceDE w:val="0"/>
        <w:autoSpaceDN w:val="0"/>
        <w:adjustRightInd w:val="0"/>
        <w:spacing w:after="0" w:line="240" w:lineRule="auto"/>
      </w:pPr>
    </w:p>
    <w:p w:rsidR="00C75FAE" w:rsidRPr="00747597" w:rsidRDefault="00C75FAE" w:rsidP="00C75FAE">
      <w:pPr>
        <w:autoSpaceDE w:val="0"/>
        <w:autoSpaceDN w:val="0"/>
        <w:adjustRightInd w:val="0"/>
        <w:spacing w:after="0" w:line="240" w:lineRule="auto"/>
        <w:rPr>
          <w:b/>
        </w:rPr>
      </w:pPr>
      <w:r w:rsidRPr="00747597">
        <w:rPr>
          <w:b/>
        </w:rPr>
        <w:t>AUSTRALIAN GEMMOLOGIST</w:t>
      </w:r>
    </w:p>
    <w:p w:rsidR="00C75FAE" w:rsidRPr="003100A6" w:rsidRDefault="00C75FAE" w:rsidP="00C75FAE">
      <w:pPr>
        <w:autoSpaceDE w:val="0"/>
        <w:autoSpaceDN w:val="0"/>
        <w:adjustRightInd w:val="0"/>
        <w:spacing w:after="0" w:line="240" w:lineRule="auto"/>
      </w:pPr>
      <w:r w:rsidRPr="003100A6">
        <w:t>Sept., 1965, The 10th International Gemological Conference held in</w:t>
      </w:r>
      <w:r w:rsidR="0082780D">
        <w:t xml:space="preserve"> </w:t>
      </w:r>
      <w:r w:rsidRPr="003100A6">
        <w:t>Vienna, p. 5, 2pp.</w:t>
      </w:r>
    </w:p>
    <w:p w:rsidR="00C510D0" w:rsidRDefault="00C75FAE" w:rsidP="00C75FAE">
      <w:pPr>
        <w:autoSpaceDE w:val="0"/>
        <w:autoSpaceDN w:val="0"/>
        <w:adjustRightInd w:val="0"/>
        <w:spacing w:after="0" w:line="240" w:lineRule="auto"/>
      </w:pPr>
      <w:r w:rsidRPr="003100A6">
        <w:t>Dec., 1966, The 11th International Gemological Conference held in</w:t>
      </w:r>
      <w:r w:rsidR="0082780D">
        <w:t xml:space="preserve"> </w:t>
      </w:r>
      <w:r w:rsidRPr="003100A6">
        <w:t xml:space="preserve">Barcelona, p. 10, 5pp. </w:t>
      </w:r>
    </w:p>
    <w:p w:rsidR="00C75FAE" w:rsidRPr="003100A6" w:rsidRDefault="00C510D0" w:rsidP="00C75FAE">
      <w:pPr>
        <w:autoSpaceDE w:val="0"/>
        <w:autoSpaceDN w:val="0"/>
        <w:adjustRightInd w:val="0"/>
        <w:spacing w:after="0" w:line="240" w:lineRule="auto"/>
      </w:pPr>
      <w:r>
        <w:t xml:space="preserve">   </w:t>
      </w:r>
      <w:r w:rsidR="00C75FAE" w:rsidRPr="003100A6">
        <w:t xml:space="preserve">#2: </w:t>
      </w:r>
      <w:r w:rsidR="00F02345">
        <w:t>Jan.</w:t>
      </w:r>
      <w:r w:rsidR="00C75FAE" w:rsidRPr="003100A6">
        <w:t>, 1967, p. II, 3pp.</w:t>
      </w:r>
    </w:p>
    <w:p w:rsidR="00C75FAE" w:rsidRPr="003100A6" w:rsidRDefault="00C75FAE" w:rsidP="00C75FAE">
      <w:pPr>
        <w:autoSpaceDE w:val="0"/>
        <w:autoSpaceDN w:val="0"/>
        <w:adjustRightInd w:val="0"/>
        <w:spacing w:after="0" w:line="240" w:lineRule="auto"/>
      </w:pPr>
      <w:r w:rsidRPr="003100A6">
        <w:t>May, 1969, The 12th International Gemological Conference held in</w:t>
      </w:r>
      <w:r w:rsidR="0082780D">
        <w:t xml:space="preserve"> </w:t>
      </w:r>
      <w:r w:rsidRPr="003100A6">
        <w:t>Stockholm, p. 20, 2pp.</w:t>
      </w:r>
    </w:p>
    <w:p w:rsidR="00C75FAE" w:rsidRDefault="00C75FAE" w:rsidP="00C75FAE">
      <w:pPr>
        <w:autoSpaceDE w:val="0"/>
        <w:autoSpaceDN w:val="0"/>
        <w:adjustRightInd w:val="0"/>
        <w:spacing w:after="0" w:line="240" w:lineRule="auto"/>
      </w:pPr>
      <w:r w:rsidRPr="003100A6">
        <w:t>May, 1973, The 14th International Gemological Conference held in</w:t>
      </w:r>
      <w:r w:rsidR="0082780D">
        <w:t xml:space="preserve"> </w:t>
      </w:r>
      <w:r w:rsidRPr="003100A6">
        <w:t>Vietznau, near Lucerne, p. 11, 2pp.</w:t>
      </w:r>
    </w:p>
    <w:p w:rsidR="0075742D" w:rsidRPr="0075742D" w:rsidRDefault="0075742D" w:rsidP="00C75FAE">
      <w:pPr>
        <w:autoSpaceDE w:val="0"/>
        <w:autoSpaceDN w:val="0"/>
        <w:adjustRightInd w:val="0"/>
        <w:spacing w:after="0" w:line="240" w:lineRule="auto"/>
        <w:rPr>
          <w:b/>
        </w:rPr>
      </w:pPr>
    </w:p>
    <w:p w:rsidR="00C75FAE" w:rsidRPr="0075742D" w:rsidRDefault="00C75FAE" w:rsidP="00C75FAE">
      <w:pPr>
        <w:autoSpaceDE w:val="0"/>
        <w:autoSpaceDN w:val="0"/>
        <w:adjustRightInd w:val="0"/>
        <w:spacing w:after="0" w:line="240" w:lineRule="auto"/>
        <w:rPr>
          <w:b/>
        </w:rPr>
      </w:pPr>
      <w:r w:rsidRPr="0075742D">
        <w:rPr>
          <w:b/>
        </w:rPr>
        <w:t>GEM LIBRARY BIBLIOGRAPHY</w:t>
      </w:r>
    </w:p>
    <w:p w:rsidR="00C75FAE" w:rsidRDefault="00C75FAE" w:rsidP="00C75FAE">
      <w:pPr>
        <w:autoSpaceDE w:val="0"/>
        <w:autoSpaceDN w:val="0"/>
        <w:adjustRightInd w:val="0"/>
        <w:spacing w:after="0" w:line="240" w:lineRule="auto"/>
      </w:pPr>
      <w:r w:rsidRPr="003100A6">
        <w:t xml:space="preserve">1893, </w:t>
      </w:r>
      <w:r w:rsidRPr="000C4435">
        <w:t>Tiffany Exhibit at the World Columbian Exposition</w:t>
      </w:r>
      <w:r w:rsidRPr="003100A6">
        <w:t>, Chicago,</w:t>
      </w:r>
      <w:r w:rsidR="0089514E">
        <w:t xml:space="preserve"> </w:t>
      </w:r>
      <w:r w:rsidRPr="003100A6">
        <w:rPr>
          <w:b/>
          <w:bCs/>
        </w:rPr>
        <w:t xml:space="preserve">Jewelers' </w:t>
      </w:r>
      <w:r w:rsidRPr="000C4435">
        <w:rPr>
          <w:b/>
        </w:rPr>
        <w:t>Review</w:t>
      </w:r>
      <w:r w:rsidRPr="003100A6">
        <w:t>, Vol. 22, Oct. 16, #21, 45pp.</w:t>
      </w:r>
    </w:p>
    <w:p w:rsidR="0075742D" w:rsidRDefault="0075742D" w:rsidP="00C75FAE">
      <w:pPr>
        <w:autoSpaceDE w:val="0"/>
        <w:autoSpaceDN w:val="0"/>
        <w:adjustRightInd w:val="0"/>
        <w:spacing w:after="0" w:line="240" w:lineRule="auto"/>
      </w:pPr>
    </w:p>
    <w:p w:rsidR="0075742D" w:rsidRPr="003100A6" w:rsidRDefault="0075742D" w:rsidP="00C75FAE">
      <w:pPr>
        <w:autoSpaceDE w:val="0"/>
        <w:autoSpaceDN w:val="0"/>
        <w:adjustRightInd w:val="0"/>
        <w:spacing w:after="0" w:line="240" w:lineRule="auto"/>
      </w:pPr>
    </w:p>
    <w:p w:rsidR="00C75FAE" w:rsidRPr="0075742D" w:rsidRDefault="00C75FAE" w:rsidP="00C75FAE">
      <w:pPr>
        <w:autoSpaceDE w:val="0"/>
        <w:autoSpaceDN w:val="0"/>
        <w:adjustRightInd w:val="0"/>
        <w:spacing w:after="0" w:line="240" w:lineRule="auto"/>
        <w:rPr>
          <w:b/>
          <w:iCs/>
        </w:rPr>
      </w:pPr>
      <w:r w:rsidRPr="0075742D">
        <w:rPr>
          <w:b/>
        </w:rPr>
        <w:t>GEMOLOGY IN AUSTRALIA</w:t>
      </w:r>
      <w:r w:rsidR="0075742D" w:rsidRPr="0075742D">
        <w:rPr>
          <w:b/>
        </w:rPr>
        <w:t xml:space="preserve"> </w:t>
      </w:r>
      <w:r w:rsidRPr="0075742D">
        <w:rPr>
          <w:b/>
          <w:iCs/>
        </w:rPr>
        <w:t xml:space="preserve">(see also </w:t>
      </w:r>
      <w:r w:rsidRPr="0075742D">
        <w:rPr>
          <w:b/>
        </w:rPr>
        <w:t xml:space="preserve">GEM &amp; </w:t>
      </w:r>
      <w:r w:rsidRPr="0075742D">
        <w:rPr>
          <w:b/>
          <w:iCs/>
        </w:rPr>
        <w:t>TRADE ASSOC</w:t>
      </w:r>
      <w:r w:rsidR="0075742D" w:rsidRPr="0075742D">
        <w:rPr>
          <w:b/>
          <w:iCs/>
        </w:rPr>
        <w:t>I</w:t>
      </w:r>
      <w:r w:rsidRPr="0075742D">
        <w:rPr>
          <w:b/>
          <w:iCs/>
        </w:rPr>
        <w:t>ATIONS</w:t>
      </w:r>
      <w:r w:rsidR="0075742D" w:rsidRPr="0075742D">
        <w:rPr>
          <w:b/>
          <w:iCs/>
        </w:rPr>
        <w:t xml:space="preserve"> </w:t>
      </w:r>
      <w:r w:rsidRPr="0075742D">
        <w:rPr>
          <w:b/>
          <w:iCs/>
        </w:rPr>
        <w:t>-</w:t>
      </w:r>
      <w:r w:rsidR="0075742D" w:rsidRPr="0075742D">
        <w:rPr>
          <w:b/>
          <w:iCs/>
        </w:rPr>
        <w:t xml:space="preserve"> </w:t>
      </w:r>
      <w:r w:rsidRPr="0075742D">
        <w:rPr>
          <w:b/>
          <w:iCs/>
        </w:rPr>
        <w:t>GENERAL)</w:t>
      </w:r>
    </w:p>
    <w:p w:rsidR="0075742D" w:rsidRPr="0075742D" w:rsidRDefault="0075742D" w:rsidP="00C75FAE">
      <w:pPr>
        <w:autoSpaceDE w:val="0"/>
        <w:autoSpaceDN w:val="0"/>
        <w:adjustRightInd w:val="0"/>
        <w:spacing w:after="0" w:line="240" w:lineRule="auto"/>
        <w:rPr>
          <w:b/>
        </w:rPr>
      </w:pPr>
    </w:p>
    <w:p w:rsidR="00C75FAE" w:rsidRPr="0075742D" w:rsidRDefault="00C75FAE" w:rsidP="00C75FAE">
      <w:pPr>
        <w:autoSpaceDE w:val="0"/>
        <w:autoSpaceDN w:val="0"/>
        <w:adjustRightInd w:val="0"/>
        <w:spacing w:after="0" w:line="240" w:lineRule="auto"/>
        <w:rPr>
          <w:b/>
        </w:rPr>
      </w:pPr>
      <w:r w:rsidRPr="0075742D">
        <w:rPr>
          <w:b/>
        </w:rPr>
        <w:t>AUSTRALIA GEMMOLOGIST</w:t>
      </w:r>
    </w:p>
    <w:p w:rsidR="00C75FAE" w:rsidRPr="003100A6" w:rsidRDefault="007D18C9" w:rsidP="00C75FAE">
      <w:pPr>
        <w:autoSpaceDE w:val="0"/>
        <w:autoSpaceDN w:val="0"/>
        <w:adjustRightInd w:val="0"/>
        <w:spacing w:after="0" w:line="240" w:lineRule="auto"/>
      </w:pPr>
      <w:r>
        <w:t>July</w:t>
      </w:r>
      <w:r w:rsidR="00C75FAE" w:rsidRPr="003100A6">
        <w:t>, 1958, The purpose of the ne</w:t>
      </w:r>
      <w:r w:rsidR="00B5727A">
        <w:t>w journal, "The Australian Gem</w:t>
      </w:r>
      <w:r w:rsidR="00C75FAE" w:rsidRPr="003100A6">
        <w:t>mologist,"</w:t>
      </w:r>
      <w:r w:rsidR="0089514E">
        <w:t xml:space="preserve"> </w:t>
      </w:r>
      <w:r w:rsidR="00C75FAE" w:rsidRPr="003100A6">
        <w:t>p. 4, 2pp.</w:t>
      </w:r>
    </w:p>
    <w:p w:rsidR="00C75FAE" w:rsidRPr="003100A6" w:rsidRDefault="00C75FAE" w:rsidP="00C75FAE">
      <w:pPr>
        <w:autoSpaceDE w:val="0"/>
        <w:autoSpaceDN w:val="0"/>
        <w:adjustRightInd w:val="0"/>
        <w:spacing w:after="0" w:line="240" w:lineRule="auto"/>
      </w:pPr>
      <w:r w:rsidRPr="003100A6">
        <w:t xml:space="preserve">April, 1958, Diamond Course Launched, p. 14, 2pp. (See also </w:t>
      </w:r>
      <w:r w:rsidR="00F02345">
        <w:t>Jan.</w:t>
      </w:r>
      <w:r w:rsidRPr="003100A6">
        <w:t>,</w:t>
      </w:r>
      <w:r w:rsidR="0089514E">
        <w:t xml:space="preserve"> </w:t>
      </w:r>
      <w:r w:rsidRPr="003100A6">
        <w:t>1960, p. 15, 2pp.)</w:t>
      </w:r>
    </w:p>
    <w:p w:rsidR="00C75FAE" w:rsidRPr="003100A6" w:rsidRDefault="00C75FAE" w:rsidP="00C75FAE">
      <w:pPr>
        <w:autoSpaceDE w:val="0"/>
        <w:autoSpaceDN w:val="0"/>
        <w:adjustRightInd w:val="0"/>
        <w:spacing w:after="0" w:line="240" w:lineRule="auto"/>
      </w:pPr>
      <w:r w:rsidRPr="003100A6">
        <w:t>Aug., 1958, Hereafter News of the G.A.A. (Gemmological Association</w:t>
      </w:r>
      <w:r w:rsidR="0089514E">
        <w:t xml:space="preserve"> </w:t>
      </w:r>
      <w:r w:rsidRPr="003100A6">
        <w:t>of Australia) branches given in each issue.</w:t>
      </w:r>
    </w:p>
    <w:p w:rsidR="00C75FAE" w:rsidRPr="003100A6" w:rsidRDefault="007C35A9" w:rsidP="00C75FAE">
      <w:pPr>
        <w:autoSpaceDE w:val="0"/>
        <w:autoSpaceDN w:val="0"/>
        <w:adjustRightInd w:val="0"/>
        <w:spacing w:after="0" w:line="240" w:lineRule="auto"/>
      </w:pPr>
      <w:r>
        <w:t>Nov.</w:t>
      </w:r>
      <w:r w:rsidR="00C75FAE" w:rsidRPr="003100A6">
        <w:t>, 1958, G.A.A. jewelry exhibition in Sydney, p. 12, 5pp.</w:t>
      </w:r>
    </w:p>
    <w:p w:rsidR="00C75FAE" w:rsidRPr="003100A6" w:rsidRDefault="00C75FAE" w:rsidP="00C75FAE">
      <w:pPr>
        <w:autoSpaceDE w:val="0"/>
        <w:autoSpaceDN w:val="0"/>
        <w:adjustRightInd w:val="0"/>
        <w:spacing w:after="0" w:line="240" w:lineRule="auto"/>
      </w:pPr>
      <w:r w:rsidRPr="003100A6">
        <w:t>May, 1959, G.A.A. Federal Conference, p. 4, 2pp.</w:t>
      </w:r>
    </w:p>
    <w:p w:rsidR="00C75FAE" w:rsidRPr="003100A6" w:rsidRDefault="00C75FAE" w:rsidP="00C75FAE">
      <w:pPr>
        <w:autoSpaceDE w:val="0"/>
        <w:autoSpaceDN w:val="0"/>
        <w:adjustRightInd w:val="0"/>
        <w:spacing w:after="0" w:line="240" w:lineRule="auto"/>
      </w:pPr>
      <w:r w:rsidRPr="003100A6">
        <w:t xml:space="preserve">April, 1960, The new G.A.A. lapel badge, p. 22, </w:t>
      </w:r>
      <w:r w:rsidR="002E468B">
        <w:t>1p.</w:t>
      </w:r>
    </w:p>
    <w:p w:rsidR="00C75FAE" w:rsidRPr="003100A6" w:rsidRDefault="00F02345" w:rsidP="00C75FAE">
      <w:pPr>
        <w:autoSpaceDE w:val="0"/>
        <w:autoSpaceDN w:val="0"/>
        <w:adjustRightInd w:val="0"/>
        <w:spacing w:after="0" w:line="240" w:lineRule="auto"/>
      </w:pPr>
      <w:r>
        <w:t>Jan.</w:t>
      </w:r>
      <w:r w:rsidR="00C75FAE" w:rsidRPr="003100A6">
        <w:t>-Feb., 1961, Tasmanian Jewelry Exhibition, p. 5, 3pp.</w:t>
      </w:r>
    </w:p>
    <w:p w:rsidR="00C75FAE" w:rsidRPr="003100A6" w:rsidRDefault="00C75FAE" w:rsidP="00C75FAE">
      <w:pPr>
        <w:autoSpaceDE w:val="0"/>
        <w:autoSpaceDN w:val="0"/>
        <w:adjustRightInd w:val="0"/>
        <w:spacing w:after="0" w:line="240" w:lineRule="auto"/>
      </w:pPr>
      <w:r w:rsidRPr="003100A6">
        <w:t>Aug., 1967, The Australian Gemmologist becomes a quarterly issue,</w:t>
      </w:r>
      <w:r w:rsidR="0089514E">
        <w:t xml:space="preserve"> </w:t>
      </w:r>
      <w:r w:rsidRPr="003100A6">
        <w:t>p. 5, 1p.</w:t>
      </w:r>
    </w:p>
    <w:p w:rsidR="00C75FAE" w:rsidRDefault="00C75FAE" w:rsidP="00C75FAE">
      <w:pPr>
        <w:autoSpaceDE w:val="0"/>
        <w:autoSpaceDN w:val="0"/>
        <w:adjustRightInd w:val="0"/>
        <w:spacing w:after="0" w:line="240" w:lineRule="auto"/>
      </w:pPr>
      <w:r w:rsidRPr="003100A6">
        <w:t>May, 1974, The Archives of the G.A.A., p. 61, 2pp.</w:t>
      </w:r>
    </w:p>
    <w:p w:rsidR="0075742D" w:rsidRDefault="0075742D" w:rsidP="00C75FAE">
      <w:pPr>
        <w:autoSpaceDE w:val="0"/>
        <w:autoSpaceDN w:val="0"/>
        <w:adjustRightInd w:val="0"/>
        <w:spacing w:after="0" w:line="240" w:lineRule="auto"/>
      </w:pPr>
    </w:p>
    <w:p w:rsidR="0075742D" w:rsidRPr="003100A6" w:rsidRDefault="0075742D" w:rsidP="00C75FAE">
      <w:pPr>
        <w:autoSpaceDE w:val="0"/>
        <w:autoSpaceDN w:val="0"/>
        <w:adjustRightInd w:val="0"/>
        <w:spacing w:after="0" w:line="240" w:lineRule="auto"/>
      </w:pPr>
    </w:p>
    <w:p w:rsidR="00854CFF" w:rsidRDefault="00C75FAE" w:rsidP="00C75FAE">
      <w:pPr>
        <w:autoSpaceDE w:val="0"/>
        <w:autoSpaceDN w:val="0"/>
        <w:adjustRightInd w:val="0"/>
        <w:spacing w:after="0" w:line="240" w:lineRule="auto"/>
        <w:rPr>
          <w:b/>
          <w:iCs/>
        </w:rPr>
      </w:pPr>
      <w:r w:rsidRPr="0075742D">
        <w:rPr>
          <w:b/>
        </w:rPr>
        <w:t>GEMOLOGY IN THE BRITISH ISLES</w:t>
      </w:r>
      <w:r w:rsidR="0075742D" w:rsidRPr="0075742D">
        <w:rPr>
          <w:b/>
        </w:rPr>
        <w:t xml:space="preserve"> </w:t>
      </w:r>
      <w:r w:rsidRPr="0075742D">
        <w:rPr>
          <w:b/>
        </w:rPr>
        <w:t xml:space="preserve">(see </w:t>
      </w:r>
      <w:r w:rsidRPr="0075742D">
        <w:rPr>
          <w:b/>
          <w:iCs/>
        </w:rPr>
        <w:t xml:space="preserve">also </w:t>
      </w:r>
      <w:r w:rsidRPr="0075742D">
        <w:rPr>
          <w:b/>
        </w:rPr>
        <w:t xml:space="preserve">GEM &amp; </w:t>
      </w:r>
      <w:r w:rsidRPr="0075742D">
        <w:rPr>
          <w:b/>
          <w:iCs/>
        </w:rPr>
        <w:t xml:space="preserve">TRADE </w:t>
      </w:r>
    </w:p>
    <w:p w:rsidR="00C75FAE" w:rsidRPr="0075742D" w:rsidRDefault="00C75FAE" w:rsidP="00C75FAE">
      <w:pPr>
        <w:autoSpaceDE w:val="0"/>
        <w:autoSpaceDN w:val="0"/>
        <w:adjustRightInd w:val="0"/>
        <w:spacing w:after="0" w:line="240" w:lineRule="auto"/>
        <w:rPr>
          <w:b/>
          <w:iCs/>
        </w:rPr>
      </w:pPr>
      <w:r w:rsidRPr="0075742D">
        <w:rPr>
          <w:b/>
          <w:iCs/>
        </w:rPr>
        <w:t>ASSOC1AT1</w:t>
      </w:r>
      <w:r w:rsidR="0089514E">
        <w:rPr>
          <w:b/>
          <w:iCs/>
        </w:rPr>
        <w:t>O</w:t>
      </w:r>
      <w:r w:rsidRPr="0075742D">
        <w:rPr>
          <w:b/>
          <w:iCs/>
        </w:rPr>
        <w:t>NS</w:t>
      </w:r>
      <w:r w:rsidR="0075742D" w:rsidRPr="0075742D">
        <w:rPr>
          <w:b/>
          <w:iCs/>
        </w:rPr>
        <w:t xml:space="preserve"> </w:t>
      </w:r>
      <w:r w:rsidRPr="0075742D">
        <w:rPr>
          <w:b/>
          <w:iCs/>
        </w:rPr>
        <w:t>-</w:t>
      </w:r>
      <w:r w:rsidR="0075742D" w:rsidRPr="0075742D">
        <w:rPr>
          <w:b/>
          <w:iCs/>
        </w:rPr>
        <w:t xml:space="preserve"> </w:t>
      </w:r>
      <w:r w:rsidRPr="0075742D">
        <w:rPr>
          <w:b/>
          <w:iCs/>
        </w:rPr>
        <w:t>GENERAL)</w:t>
      </w:r>
    </w:p>
    <w:p w:rsidR="0075742D" w:rsidRPr="0075742D" w:rsidRDefault="0075742D" w:rsidP="00C75FAE">
      <w:pPr>
        <w:autoSpaceDE w:val="0"/>
        <w:autoSpaceDN w:val="0"/>
        <w:adjustRightInd w:val="0"/>
        <w:spacing w:after="0" w:line="240" w:lineRule="auto"/>
        <w:rPr>
          <w:b/>
        </w:rPr>
      </w:pPr>
    </w:p>
    <w:p w:rsidR="00C75FAE" w:rsidRPr="0075742D" w:rsidRDefault="00C75FAE" w:rsidP="00C75FAE">
      <w:pPr>
        <w:autoSpaceDE w:val="0"/>
        <w:autoSpaceDN w:val="0"/>
        <w:adjustRightInd w:val="0"/>
        <w:spacing w:after="0" w:line="240" w:lineRule="auto"/>
        <w:rPr>
          <w:b/>
        </w:rPr>
      </w:pPr>
      <w:r w:rsidRPr="0075742D">
        <w:rPr>
          <w:b/>
        </w:rPr>
        <w:t>THE GEMMOLOGIST</w:t>
      </w:r>
    </w:p>
    <w:p w:rsidR="00C75FAE" w:rsidRPr="003100A6" w:rsidRDefault="00C75FAE" w:rsidP="00C75FAE">
      <w:pPr>
        <w:autoSpaceDE w:val="0"/>
        <w:autoSpaceDN w:val="0"/>
        <w:adjustRightInd w:val="0"/>
        <w:spacing w:after="0" w:line="240" w:lineRule="auto"/>
      </w:pPr>
      <w:r w:rsidRPr="003100A6">
        <w:t>Aug., 1931, The National Association of Goldsmiths, p. 14, 2pp.</w:t>
      </w:r>
    </w:p>
    <w:p w:rsidR="00C75FAE" w:rsidRPr="003100A6" w:rsidRDefault="00C75FAE" w:rsidP="00C75FAE">
      <w:pPr>
        <w:autoSpaceDE w:val="0"/>
        <w:autoSpaceDN w:val="0"/>
        <w:adjustRightInd w:val="0"/>
        <w:spacing w:after="0" w:line="240" w:lineRule="auto"/>
      </w:pPr>
      <w:r w:rsidRPr="003100A6">
        <w:t>Sept., 1931, The value of the gems of the G.A. (Gemmological Association</w:t>
      </w:r>
      <w:r w:rsidR="0089514E">
        <w:t xml:space="preserve"> </w:t>
      </w:r>
      <w:r w:rsidRPr="003100A6">
        <w:t>of Great Britain), p. 50, 2pp.</w:t>
      </w:r>
    </w:p>
    <w:p w:rsidR="00C75FAE" w:rsidRPr="003100A6" w:rsidRDefault="00C75FAE" w:rsidP="00C75FAE">
      <w:pPr>
        <w:autoSpaceDE w:val="0"/>
        <w:autoSpaceDN w:val="0"/>
        <w:adjustRightInd w:val="0"/>
        <w:spacing w:after="0" w:line="240" w:lineRule="auto"/>
      </w:pPr>
      <w:r w:rsidRPr="003100A6">
        <w:t>Oct., 1931, The founding of the G.A. and its constitution, p. 75, 3pp.</w:t>
      </w:r>
    </w:p>
    <w:p w:rsidR="00C75FAE" w:rsidRPr="003100A6" w:rsidRDefault="007C35A9" w:rsidP="00C75FAE">
      <w:pPr>
        <w:autoSpaceDE w:val="0"/>
        <w:autoSpaceDN w:val="0"/>
        <w:adjustRightInd w:val="0"/>
        <w:spacing w:after="0" w:line="240" w:lineRule="auto"/>
      </w:pPr>
      <w:r>
        <w:t>Nov.</w:t>
      </w:r>
      <w:r w:rsidR="00C75FAE" w:rsidRPr="003100A6">
        <w:t>, 1932, The G.A. annual report and review, p. 108, 3pp.</w:t>
      </w:r>
    </w:p>
    <w:p w:rsidR="00C75FAE" w:rsidRPr="003100A6" w:rsidRDefault="007C35A9" w:rsidP="00C75FAE">
      <w:pPr>
        <w:autoSpaceDE w:val="0"/>
        <w:autoSpaceDN w:val="0"/>
        <w:adjustRightInd w:val="0"/>
        <w:spacing w:after="0" w:line="240" w:lineRule="auto"/>
      </w:pPr>
      <w:r>
        <w:t>Nov.</w:t>
      </w:r>
      <w:r w:rsidR="00C75FAE" w:rsidRPr="003100A6">
        <w:t>, 1833, Mr. Jardin of Chelsea Polytechnic retires, p. 121, 1p.</w:t>
      </w:r>
    </w:p>
    <w:p w:rsidR="00C75FAE" w:rsidRPr="003100A6" w:rsidRDefault="007C35A9" w:rsidP="00C75FAE">
      <w:pPr>
        <w:autoSpaceDE w:val="0"/>
        <w:autoSpaceDN w:val="0"/>
        <w:adjustRightInd w:val="0"/>
        <w:spacing w:after="0" w:line="240" w:lineRule="auto"/>
      </w:pPr>
      <w:r>
        <w:t>Nov.</w:t>
      </w:r>
      <w:r w:rsidR="00C75FAE" w:rsidRPr="003100A6">
        <w:t>, 1933, Mr. Jardin succeeded at Chelsea Polytechnic by B.W. Anderson,</w:t>
      </w:r>
      <w:r w:rsidR="0075742D">
        <w:t xml:space="preserve"> </w:t>
      </w:r>
      <w:r w:rsidR="00C75FAE" w:rsidRPr="003100A6">
        <w:t>p. 122, 2pp.</w:t>
      </w:r>
    </w:p>
    <w:p w:rsidR="00C75FAE" w:rsidRPr="003100A6" w:rsidRDefault="00C75FAE" w:rsidP="00C75FAE">
      <w:pPr>
        <w:autoSpaceDE w:val="0"/>
        <w:autoSpaceDN w:val="0"/>
        <w:adjustRightInd w:val="0"/>
        <w:spacing w:after="0" w:line="240" w:lineRule="auto"/>
      </w:pPr>
      <w:r w:rsidRPr="003100A6">
        <w:t>April, 1936, Mr. Barnett received first Fellowship bestowed by the</w:t>
      </w:r>
      <w:r w:rsidR="0089514E">
        <w:t xml:space="preserve"> </w:t>
      </w:r>
      <w:r w:rsidRPr="003100A6">
        <w:t>Gemmological Association, in 1913, p.229, 1p. (See also May,</w:t>
      </w:r>
      <w:r w:rsidR="0089514E">
        <w:t xml:space="preserve"> </w:t>
      </w:r>
      <w:r w:rsidRPr="003100A6">
        <w:t>1936, p. 246, 1p.)</w:t>
      </w:r>
    </w:p>
    <w:p w:rsidR="00C75FAE" w:rsidRPr="003100A6" w:rsidRDefault="00F02345" w:rsidP="00C75FAE">
      <w:pPr>
        <w:autoSpaceDE w:val="0"/>
        <w:autoSpaceDN w:val="0"/>
        <w:adjustRightInd w:val="0"/>
        <w:spacing w:after="0" w:line="240" w:lineRule="auto"/>
      </w:pPr>
      <w:r>
        <w:t>Jan.</w:t>
      </w:r>
      <w:r w:rsidR="00C75FAE" w:rsidRPr="003100A6">
        <w:t>, 1937, The G.A. Correspondence Course, p. 147, 3pp.</w:t>
      </w:r>
    </w:p>
    <w:p w:rsidR="00C75FAE" w:rsidRPr="003100A6" w:rsidRDefault="00F02345" w:rsidP="00C75FAE">
      <w:pPr>
        <w:autoSpaceDE w:val="0"/>
        <w:autoSpaceDN w:val="0"/>
        <w:adjustRightInd w:val="0"/>
        <w:spacing w:after="0" w:line="240" w:lineRule="auto"/>
      </w:pPr>
      <w:r>
        <w:t>Jan.</w:t>
      </w:r>
      <w:r w:rsidR="00C75FAE" w:rsidRPr="003100A6">
        <w:t>, 1937, Illustration of handbill for a gem lecture in 1893, p. 265,</w:t>
      </w:r>
      <w:r w:rsidR="0089514E">
        <w:t xml:space="preserve"> </w:t>
      </w:r>
      <w:r w:rsidR="00C75FAE" w:rsidRPr="003100A6">
        <w:t xml:space="preserve">1p. (See also </w:t>
      </w:r>
      <w:r w:rsidR="007D18C9">
        <w:t>July</w:t>
      </w:r>
      <w:r w:rsidR="00C75FAE" w:rsidRPr="003100A6">
        <w:t>, 1937, p. 286, 2pp.)</w:t>
      </w:r>
    </w:p>
    <w:p w:rsidR="00C75FAE" w:rsidRPr="003100A6" w:rsidRDefault="00F02345" w:rsidP="00C75FAE">
      <w:pPr>
        <w:autoSpaceDE w:val="0"/>
        <w:autoSpaceDN w:val="0"/>
        <w:adjustRightInd w:val="0"/>
        <w:spacing w:after="0" w:line="240" w:lineRule="auto"/>
      </w:pPr>
      <w:r>
        <w:t>Jan.</w:t>
      </w:r>
      <w:r w:rsidR="00C75FAE" w:rsidRPr="003100A6">
        <w:t xml:space="preserve">, 1938, Rayner Inc. donates annual "Rayner Prize," p. 410, </w:t>
      </w:r>
      <w:r w:rsidR="002E468B">
        <w:t>1p.</w:t>
      </w:r>
    </w:p>
    <w:p w:rsidR="00C75FAE" w:rsidRPr="003100A6" w:rsidRDefault="00C75FAE" w:rsidP="00C75FAE">
      <w:pPr>
        <w:autoSpaceDE w:val="0"/>
        <w:autoSpaceDN w:val="0"/>
        <w:adjustRightInd w:val="0"/>
        <w:spacing w:after="0" w:line="240" w:lineRule="auto"/>
      </w:pPr>
      <w:r w:rsidRPr="003100A6">
        <w:t>May, 1940, The G.A. holds second exhibition, p. 126, 2pp.</w:t>
      </w:r>
    </w:p>
    <w:p w:rsidR="00C75FAE" w:rsidRPr="003100A6" w:rsidRDefault="00F02345" w:rsidP="00C75FAE">
      <w:pPr>
        <w:autoSpaceDE w:val="0"/>
        <w:autoSpaceDN w:val="0"/>
        <w:adjustRightInd w:val="0"/>
        <w:spacing w:after="0" w:line="240" w:lineRule="auto"/>
      </w:pPr>
      <w:r>
        <w:t>Jan.</w:t>
      </w:r>
      <w:r w:rsidR="00C75FAE" w:rsidRPr="003100A6">
        <w:t xml:space="preserve">, 1943, Sir Henry Mier, first G.A. president, obituary, p. 24, </w:t>
      </w:r>
      <w:r w:rsidR="002E468B">
        <w:t>1p.</w:t>
      </w:r>
    </w:p>
    <w:p w:rsidR="00C75FAE" w:rsidRPr="003100A6" w:rsidRDefault="00C75FAE" w:rsidP="00C75FAE">
      <w:pPr>
        <w:autoSpaceDE w:val="0"/>
        <w:autoSpaceDN w:val="0"/>
        <w:adjustRightInd w:val="0"/>
        <w:spacing w:after="0" w:line="240" w:lineRule="auto"/>
      </w:pPr>
      <w:r w:rsidRPr="003100A6">
        <w:t xml:space="preserve">Sept., 1945, First Research Diploma issued to M.D.S. Lewis, p. 10, </w:t>
      </w:r>
      <w:r w:rsidR="002E468B">
        <w:t>1p.</w:t>
      </w:r>
      <w:r w:rsidR="0089514E">
        <w:t xml:space="preserve"> </w:t>
      </w:r>
      <w:r w:rsidRPr="003100A6">
        <w:t>(See also Oct., 1945, Research Diploma Requirements, p. 15, 2pp.)</w:t>
      </w:r>
    </w:p>
    <w:p w:rsidR="00C75FAE" w:rsidRPr="003100A6" w:rsidRDefault="00F02345" w:rsidP="00C75FAE">
      <w:pPr>
        <w:autoSpaceDE w:val="0"/>
        <w:autoSpaceDN w:val="0"/>
        <w:adjustRightInd w:val="0"/>
        <w:spacing w:after="0" w:line="240" w:lineRule="auto"/>
      </w:pPr>
      <w:r>
        <w:t>Jan.</w:t>
      </w:r>
      <w:r w:rsidR="00C75FAE" w:rsidRPr="003100A6">
        <w:t>, 1947, Gem exhibition at Goldsmiths' Hall, p. 11, 4pp.</w:t>
      </w:r>
    </w:p>
    <w:p w:rsidR="00C75FAE" w:rsidRPr="003100A6" w:rsidRDefault="00C75FAE" w:rsidP="00C75FAE">
      <w:pPr>
        <w:autoSpaceDE w:val="0"/>
        <w:autoSpaceDN w:val="0"/>
        <w:adjustRightInd w:val="0"/>
        <w:spacing w:after="0" w:line="240" w:lineRule="auto"/>
      </w:pPr>
      <w:r w:rsidRPr="003100A6">
        <w:t>Feb., 1947, Robert Webster earns the second Research Diploma, p. 70,</w:t>
      </w:r>
      <w:r w:rsidR="0089514E">
        <w:t xml:space="preserve"> </w:t>
      </w:r>
      <w:r w:rsidRPr="003100A6">
        <w:t>2pp.</w:t>
      </w:r>
    </w:p>
    <w:p w:rsidR="00C75FAE" w:rsidRPr="003100A6" w:rsidRDefault="007D18C9" w:rsidP="00C75FAE">
      <w:pPr>
        <w:autoSpaceDE w:val="0"/>
        <w:autoSpaceDN w:val="0"/>
        <w:adjustRightInd w:val="0"/>
        <w:spacing w:after="0" w:line="240" w:lineRule="auto"/>
      </w:pPr>
      <w:r>
        <w:t>July</w:t>
      </w:r>
      <w:r w:rsidR="00C75FAE" w:rsidRPr="003100A6">
        <w:t>, 1947, Photograph of the G.A. preliminary exam room, p. 219,</w:t>
      </w:r>
      <w:r w:rsidR="0089514E">
        <w:t xml:space="preserve"> </w:t>
      </w:r>
      <w:r w:rsidR="002E468B">
        <w:t>1p.</w:t>
      </w:r>
    </w:p>
    <w:p w:rsidR="00C75FAE" w:rsidRPr="003100A6" w:rsidRDefault="00C75FAE" w:rsidP="00C75FAE">
      <w:pPr>
        <w:autoSpaceDE w:val="0"/>
        <w:autoSpaceDN w:val="0"/>
        <w:adjustRightInd w:val="0"/>
        <w:spacing w:after="0" w:line="240" w:lineRule="auto"/>
      </w:pPr>
      <w:r w:rsidRPr="003100A6">
        <w:t xml:space="preserve">Oct., 1949, Large exhibition in Goldsmiths' Hall, p. 250, </w:t>
      </w:r>
      <w:r w:rsidR="002E468B">
        <w:t>1p.</w:t>
      </w:r>
    </w:p>
    <w:p w:rsidR="00C75FAE" w:rsidRPr="003100A6" w:rsidRDefault="00C75FAE" w:rsidP="00C75FAE">
      <w:pPr>
        <w:autoSpaceDE w:val="0"/>
        <w:autoSpaceDN w:val="0"/>
        <w:adjustRightInd w:val="0"/>
        <w:spacing w:after="0" w:line="240" w:lineRule="auto"/>
      </w:pPr>
      <w:r w:rsidRPr="003100A6">
        <w:t>Aug., 1950, Gem classes in Plymouth, England, p. 180, 2pp.</w:t>
      </w:r>
    </w:p>
    <w:p w:rsidR="00C75FAE" w:rsidRPr="003100A6" w:rsidRDefault="007C35A9" w:rsidP="00C75FAE">
      <w:pPr>
        <w:autoSpaceDE w:val="0"/>
        <w:autoSpaceDN w:val="0"/>
        <w:adjustRightInd w:val="0"/>
        <w:spacing w:after="0" w:line="240" w:lineRule="auto"/>
      </w:pPr>
      <w:r>
        <w:t>Nov.</w:t>
      </w:r>
      <w:r w:rsidR="00C75FAE" w:rsidRPr="003100A6">
        <w:t>, 1950, Notes on Chelsea Polytechnic and Thorold G. Jones,</w:t>
      </w:r>
      <w:r w:rsidR="0089514E">
        <w:t xml:space="preserve"> </w:t>
      </w:r>
      <w:r w:rsidR="00C75FAE" w:rsidRPr="003100A6">
        <w:t>p. 243, 3pp.</w:t>
      </w:r>
    </w:p>
    <w:p w:rsidR="00C75FAE" w:rsidRPr="003100A6" w:rsidRDefault="007D18C9" w:rsidP="00C75FAE">
      <w:pPr>
        <w:autoSpaceDE w:val="0"/>
        <w:autoSpaceDN w:val="0"/>
        <w:adjustRightInd w:val="0"/>
        <w:spacing w:after="0" w:line="240" w:lineRule="auto"/>
      </w:pPr>
      <w:r>
        <w:t>July</w:t>
      </w:r>
      <w:r w:rsidR="00C75FAE" w:rsidRPr="003100A6">
        <w:t>, 1951, Teaching gemology at Chelsea, p. 167, 1p.</w:t>
      </w:r>
    </w:p>
    <w:p w:rsidR="00C75FAE" w:rsidRPr="003100A6" w:rsidRDefault="00C75FAE" w:rsidP="00C75FAE">
      <w:pPr>
        <w:autoSpaceDE w:val="0"/>
        <w:autoSpaceDN w:val="0"/>
        <w:adjustRightInd w:val="0"/>
        <w:spacing w:after="0" w:line="240" w:lineRule="auto"/>
      </w:pPr>
      <w:r w:rsidRPr="003100A6">
        <w:t>Oct., 1951, Large G.A. Exposition at Goldsmiths' Hall, p. 206, 5pp.</w:t>
      </w:r>
    </w:p>
    <w:p w:rsidR="00C75FAE" w:rsidRPr="003100A6" w:rsidRDefault="007C35A9" w:rsidP="00C75FAE">
      <w:pPr>
        <w:autoSpaceDE w:val="0"/>
        <w:autoSpaceDN w:val="0"/>
        <w:adjustRightInd w:val="0"/>
        <w:spacing w:after="0" w:line="240" w:lineRule="auto"/>
      </w:pPr>
      <w:r>
        <w:t>Nov.</w:t>
      </w:r>
      <w:r w:rsidR="00C75FAE" w:rsidRPr="003100A6">
        <w:t>, 1952, New G.A. branches, p. 211, 2pp.</w:t>
      </w:r>
    </w:p>
    <w:p w:rsidR="00C75FAE" w:rsidRPr="003100A6" w:rsidRDefault="00C75FAE" w:rsidP="00C75FAE">
      <w:pPr>
        <w:autoSpaceDE w:val="0"/>
        <w:autoSpaceDN w:val="0"/>
        <w:adjustRightInd w:val="0"/>
        <w:spacing w:after="0" w:line="240" w:lineRule="auto"/>
      </w:pPr>
      <w:r w:rsidRPr="003100A6">
        <w:t xml:space="preserve">May, 1955, The G.A. moves to St. Dunstan's House, p. 91, </w:t>
      </w:r>
      <w:r w:rsidR="002E468B">
        <w:t>1p.</w:t>
      </w:r>
    </w:p>
    <w:p w:rsidR="00C75FAE" w:rsidRPr="003100A6" w:rsidRDefault="007C35A9" w:rsidP="00C75FAE">
      <w:pPr>
        <w:autoSpaceDE w:val="0"/>
        <w:autoSpaceDN w:val="0"/>
        <w:adjustRightInd w:val="0"/>
        <w:spacing w:after="0" w:line="240" w:lineRule="auto"/>
      </w:pPr>
      <w:r>
        <w:t>Nov.</w:t>
      </w:r>
      <w:r w:rsidR="00C75FAE" w:rsidRPr="003100A6">
        <w:t xml:space="preserve">, 1955, Chelsea gem classes still attract students, p. 207, </w:t>
      </w:r>
      <w:r w:rsidR="002E468B">
        <w:t>1p.</w:t>
      </w:r>
    </w:p>
    <w:p w:rsidR="00C75FAE" w:rsidRPr="003100A6" w:rsidRDefault="007D18C9" w:rsidP="00C75FAE">
      <w:pPr>
        <w:autoSpaceDE w:val="0"/>
        <w:autoSpaceDN w:val="0"/>
        <w:adjustRightInd w:val="0"/>
        <w:spacing w:after="0" w:line="240" w:lineRule="auto"/>
      </w:pPr>
      <w:r>
        <w:t>July</w:t>
      </w:r>
      <w:r w:rsidR="00C75FAE" w:rsidRPr="003100A6">
        <w:t>, 1956, Chelsea gem classes, brief historical background, p. 126,</w:t>
      </w:r>
      <w:r w:rsidR="0089514E">
        <w:t xml:space="preserve"> </w:t>
      </w:r>
      <w:r w:rsidR="00C75FAE" w:rsidRPr="003100A6">
        <w:t>2pp.</w:t>
      </w:r>
    </w:p>
    <w:p w:rsidR="00C75FAE" w:rsidRPr="003100A6" w:rsidRDefault="00C75FAE" w:rsidP="00C75FAE">
      <w:pPr>
        <w:autoSpaceDE w:val="0"/>
        <w:autoSpaceDN w:val="0"/>
        <w:adjustRightInd w:val="0"/>
        <w:spacing w:after="0" w:line="240" w:lineRule="auto"/>
      </w:pPr>
      <w:r w:rsidRPr="003100A6">
        <w:t>Dec., 1956, Gemological meeting and international exhibit in</w:t>
      </w:r>
      <w:r w:rsidR="0089514E">
        <w:t xml:space="preserve"> </w:t>
      </w:r>
      <w:r w:rsidRPr="003100A6">
        <w:t>Goldsmiths' Hall, p. 221, 6pp.</w:t>
      </w:r>
    </w:p>
    <w:p w:rsidR="00410922" w:rsidRPr="003100A6" w:rsidRDefault="00410922" w:rsidP="00410922">
      <w:pPr>
        <w:autoSpaceDE w:val="0"/>
        <w:autoSpaceDN w:val="0"/>
        <w:adjustRightInd w:val="0"/>
        <w:spacing w:after="0" w:line="240" w:lineRule="auto"/>
      </w:pPr>
      <w:r w:rsidRPr="003100A6">
        <w:t xml:space="preserve">March, 1957, Picture of the Sir James Walton Library, p. 60, </w:t>
      </w:r>
      <w:r w:rsidR="002E468B">
        <w:t>1p.</w:t>
      </w:r>
    </w:p>
    <w:p w:rsidR="00410922" w:rsidRPr="003100A6" w:rsidRDefault="007D18C9" w:rsidP="00410922">
      <w:pPr>
        <w:autoSpaceDE w:val="0"/>
        <w:autoSpaceDN w:val="0"/>
        <w:adjustRightInd w:val="0"/>
        <w:spacing w:after="0" w:line="240" w:lineRule="auto"/>
      </w:pPr>
      <w:r>
        <w:t>July</w:t>
      </w:r>
      <w:r w:rsidR="00410922" w:rsidRPr="003100A6">
        <w:t>, 1957, Gemology classes move from Chelsea Polytechnic to</w:t>
      </w:r>
      <w:r w:rsidR="0089514E">
        <w:t xml:space="preserve"> </w:t>
      </w:r>
      <w:r w:rsidR="00410922" w:rsidRPr="003100A6">
        <w:t xml:space="preserve">Northern Polytechnic, p. 119, </w:t>
      </w:r>
      <w:r w:rsidR="002E468B">
        <w:t>1p.</w:t>
      </w:r>
    </w:p>
    <w:p w:rsidR="00410922" w:rsidRPr="003100A6" w:rsidRDefault="00410922" w:rsidP="00410922">
      <w:pPr>
        <w:autoSpaceDE w:val="0"/>
        <w:autoSpaceDN w:val="0"/>
        <w:adjustRightInd w:val="0"/>
        <w:spacing w:after="0" w:line="240" w:lineRule="auto"/>
      </w:pPr>
      <w:r w:rsidRPr="003100A6">
        <w:t>Aug., 1957, Farewell to Chelsea, home of gemological classes for 44</w:t>
      </w:r>
      <w:r w:rsidR="0089514E">
        <w:t xml:space="preserve"> </w:t>
      </w:r>
      <w:r w:rsidRPr="003100A6">
        <w:t>years, p. 137, 7pp.</w:t>
      </w:r>
    </w:p>
    <w:p w:rsidR="00410922" w:rsidRPr="003100A6" w:rsidRDefault="00410922" w:rsidP="00410922">
      <w:pPr>
        <w:autoSpaceDE w:val="0"/>
        <w:autoSpaceDN w:val="0"/>
        <w:adjustRightInd w:val="0"/>
        <w:spacing w:after="0" w:line="240" w:lineRule="auto"/>
      </w:pPr>
      <w:r w:rsidRPr="003100A6">
        <w:t xml:space="preserve">Dec., 1960, Five Research Diplomas presented by the G.A., p. 234, </w:t>
      </w:r>
      <w:r w:rsidR="002E468B">
        <w:t>1p.</w:t>
      </w:r>
    </w:p>
    <w:p w:rsidR="00410922" w:rsidRPr="003100A6" w:rsidRDefault="00410922" w:rsidP="00410922">
      <w:pPr>
        <w:autoSpaceDE w:val="0"/>
        <w:autoSpaceDN w:val="0"/>
        <w:adjustRightInd w:val="0"/>
        <w:spacing w:after="0" w:line="240" w:lineRule="auto"/>
      </w:pPr>
      <w:r w:rsidRPr="003100A6">
        <w:t xml:space="preserve">March, 1962, G.A. gem exhibit of the last 10 </w:t>
      </w:r>
      <w:r w:rsidR="009A3386" w:rsidRPr="003100A6">
        <w:t>years</w:t>
      </w:r>
      <w:r w:rsidRPr="003100A6">
        <w:t xml:space="preserve"> of gemology, p. 45,</w:t>
      </w:r>
      <w:r w:rsidR="0089514E">
        <w:t xml:space="preserve"> </w:t>
      </w:r>
      <w:r w:rsidRPr="003100A6">
        <w:t xml:space="preserve">4pp. (See also April, 1962, p. 76, </w:t>
      </w:r>
      <w:r w:rsidR="002E468B">
        <w:t>1p.</w:t>
      </w:r>
      <w:r w:rsidRPr="003100A6">
        <w:t>)</w:t>
      </w:r>
    </w:p>
    <w:p w:rsidR="009B5981" w:rsidRPr="009B5981" w:rsidRDefault="009B5981" w:rsidP="00410922">
      <w:pPr>
        <w:autoSpaceDE w:val="0"/>
        <w:autoSpaceDN w:val="0"/>
        <w:adjustRightInd w:val="0"/>
        <w:spacing w:after="0" w:line="240" w:lineRule="auto"/>
        <w:rPr>
          <w:b/>
        </w:rPr>
      </w:pPr>
    </w:p>
    <w:p w:rsidR="00410922" w:rsidRPr="009B5981" w:rsidRDefault="00410922" w:rsidP="00410922">
      <w:pPr>
        <w:autoSpaceDE w:val="0"/>
        <w:autoSpaceDN w:val="0"/>
        <w:adjustRightInd w:val="0"/>
        <w:spacing w:after="0" w:line="240" w:lineRule="auto"/>
        <w:rPr>
          <w:b/>
        </w:rPr>
      </w:pPr>
      <w:r w:rsidRPr="009B5981">
        <w:rPr>
          <w:b/>
        </w:rPr>
        <w:t>GEMS &amp; GEMOLOGY</w:t>
      </w:r>
    </w:p>
    <w:p w:rsidR="00410922" w:rsidRPr="003100A6" w:rsidRDefault="00410922" w:rsidP="00410922">
      <w:pPr>
        <w:autoSpaceDE w:val="0"/>
        <w:autoSpaceDN w:val="0"/>
        <w:adjustRightInd w:val="0"/>
        <w:spacing w:after="0" w:line="240" w:lineRule="auto"/>
      </w:pPr>
      <w:r w:rsidRPr="003100A6">
        <w:t>Spring, 1950, London Lab's new X-ray equipment, by Webster, p. 279,</w:t>
      </w:r>
      <w:r w:rsidR="00CB4C0E">
        <w:t xml:space="preserve"> </w:t>
      </w:r>
      <w:r w:rsidRPr="003100A6">
        <w:t>3pp.</w:t>
      </w:r>
    </w:p>
    <w:p w:rsidR="00410922" w:rsidRPr="003100A6" w:rsidRDefault="00410922" w:rsidP="00410922">
      <w:pPr>
        <w:autoSpaceDE w:val="0"/>
        <w:autoSpaceDN w:val="0"/>
        <w:adjustRightInd w:val="0"/>
        <w:spacing w:after="0" w:line="240" w:lineRule="auto"/>
      </w:pPr>
      <w:r w:rsidRPr="003100A6">
        <w:t>Fall, 1950, Eleven F.G.A.'s (Fellow of the Gemmological Association)</w:t>
      </w:r>
      <w:r w:rsidR="00CB4C0E">
        <w:t xml:space="preserve"> </w:t>
      </w:r>
      <w:r w:rsidRPr="003100A6">
        <w:t xml:space="preserve">in the U.S. as of 1950, p. 352, </w:t>
      </w:r>
      <w:r w:rsidR="002E468B">
        <w:t>1p.</w:t>
      </w:r>
    </w:p>
    <w:p w:rsidR="00410922" w:rsidRPr="003100A6" w:rsidRDefault="00410922" w:rsidP="00410922">
      <w:pPr>
        <w:autoSpaceDE w:val="0"/>
        <w:autoSpaceDN w:val="0"/>
        <w:adjustRightInd w:val="0"/>
        <w:spacing w:after="0" w:line="240" w:lineRule="auto"/>
      </w:pPr>
      <w:r w:rsidRPr="003100A6">
        <w:t>Summer, 1954, The new home of the London Lab, by Webster, p. 58,</w:t>
      </w:r>
      <w:r w:rsidR="00CB4C0E">
        <w:t xml:space="preserve"> </w:t>
      </w:r>
      <w:r w:rsidRPr="003100A6">
        <w:t>3pp.</w:t>
      </w:r>
    </w:p>
    <w:p w:rsidR="00410922" w:rsidRPr="003100A6" w:rsidRDefault="00410922" w:rsidP="00410922">
      <w:pPr>
        <w:autoSpaceDE w:val="0"/>
        <w:autoSpaceDN w:val="0"/>
        <w:adjustRightInd w:val="0"/>
        <w:spacing w:after="0" w:line="240" w:lineRule="auto"/>
      </w:pPr>
      <w:r w:rsidRPr="003100A6">
        <w:t xml:space="preserve">Summer, 1955, The new London Lab and its library, p. 191, </w:t>
      </w:r>
      <w:r w:rsidR="002E468B">
        <w:t>1p.</w:t>
      </w:r>
    </w:p>
    <w:p w:rsidR="00410922" w:rsidRPr="003100A6" w:rsidRDefault="00410922" w:rsidP="00410922">
      <w:pPr>
        <w:autoSpaceDE w:val="0"/>
        <w:autoSpaceDN w:val="0"/>
        <w:adjustRightInd w:val="0"/>
        <w:spacing w:after="0" w:line="240" w:lineRule="auto"/>
      </w:pPr>
      <w:r w:rsidRPr="003100A6">
        <w:t>Winter, 1957, The G.A. holds a conclave, by Webster, p. 374, 6pp.</w:t>
      </w:r>
    </w:p>
    <w:p w:rsidR="00410922" w:rsidRDefault="00410922" w:rsidP="00410922">
      <w:pPr>
        <w:autoSpaceDE w:val="0"/>
        <w:autoSpaceDN w:val="0"/>
        <w:adjustRightInd w:val="0"/>
        <w:spacing w:after="0" w:line="240" w:lineRule="auto"/>
      </w:pPr>
      <w:r w:rsidRPr="003100A6">
        <w:t>Spring, 1961, The G.A. Labs, p. 138, 4pp.</w:t>
      </w:r>
    </w:p>
    <w:p w:rsidR="00066E6C" w:rsidRPr="00066E6C" w:rsidRDefault="00066E6C" w:rsidP="00066E6C">
      <w:pPr>
        <w:autoSpaceDE w:val="0"/>
        <w:autoSpaceDN w:val="0"/>
        <w:adjustRightInd w:val="0"/>
        <w:spacing w:after="0" w:line="240" w:lineRule="auto"/>
        <w:rPr>
          <w:rFonts w:ascii="Arial" w:hAnsi="Arial" w:cs="Arial"/>
          <w:b/>
          <w:bCs/>
          <w:sz w:val="34"/>
          <w:szCs w:val="34"/>
        </w:rPr>
      </w:pPr>
      <w:r>
        <w:t xml:space="preserve">Winter, 1977, </w:t>
      </w:r>
      <w:r w:rsidRPr="00066E6C">
        <w:rPr>
          <w:bCs/>
        </w:rPr>
        <w:t xml:space="preserve">Gemological Education in Great Britain </w:t>
      </w:r>
      <w:r w:rsidRPr="00066E6C">
        <w:t xml:space="preserve">By M. J. </w:t>
      </w:r>
      <w:r>
        <w:t>O'DONOGHUE, p. 371, 2pp.</w:t>
      </w:r>
    </w:p>
    <w:p w:rsidR="00313BFB" w:rsidRPr="00313BFB" w:rsidRDefault="00313BFB" w:rsidP="00410922">
      <w:pPr>
        <w:autoSpaceDE w:val="0"/>
        <w:autoSpaceDN w:val="0"/>
        <w:adjustRightInd w:val="0"/>
        <w:spacing w:after="0" w:line="240" w:lineRule="auto"/>
        <w:rPr>
          <w:b/>
        </w:rPr>
      </w:pPr>
    </w:p>
    <w:p w:rsidR="00410922" w:rsidRPr="00313BFB" w:rsidRDefault="00410922" w:rsidP="00410922">
      <w:pPr>
        <w:autoSpaceDE w:val="0"/>
        <w:autoSpaceDN w:val="0"/>
        <w:adjustRightInd w:val="0"/>
        <w:spacing w:after="0" w:line="240" w:lineRule="auto"/>
        <w:rPr>
          <w:b/>
        </w:rPr>
      </w:pPr>
      <w:r w:rsidRPr="00313BFB">
        <w:rPr>
          <w:b/>
        </w:rPr>
        <w:t>JOURNAL OF GEMMOLOGY</w:t>
      </w:r>
    </w:p>
    <w:p w:rsidR="00410922" w:rsidRPr="003100A6" w:rsidRDefault="00F02345" w:rsidP="00410922">
      <w:pPr>
        <w:autoSpaceDE w:val="0"/>
        <w:autoSpaceDN w:val="0"/>
        <w:adjustRightInd w:val="0"/>
        <w:spacing w:after="0" w:line="240" w:lineRule="auto"/>
      </w:pPr>
      <w:r>
        <w:t>Jan.</w:t>
      </w:r>
      <w:r w:rsidR="00410922" w:rsidRPr="003100A6">
        <w:t>, 1947, The G.A.'s (Gemmological Association) Exposition in</w:t>
      </w:r>
      <w:r w:rsidR="00CB4C0E">
        <w:t xml:space="preserve"> </w:t>
      </w:r>
      <w:r w:rsidR="00410922" w:rsidRPr="003100A6">
        <w:t>Goldsmiths' Hall, p. 12, 8pp.</w:t>
      </w:r>
    </w:p>
    <w:p w:rsidR="00410922" w:rsidRPr="003100A6" w:rsidRDefault="00410922" w:rsidP="00410922">
      <w:pPr>
        <w:autoSpaceDE w:val="0"/>
        <w:autoSpaceDN w:val="0"/>
        <w:adjustRightInd w:val="0"/>
        <w:spacing w:after="0" w:line="240" w:lineRule="auto"/>
      </w:pPr>
      <w:r w:rsidRPr="003100A6">
        <w:t>April, 1947, The War Years; Members of the G.A., p. 24, 3pp.</w:t>
      </w:r>
    </w:p>
    <w:p w:rsidR="00410922" w:rsidRPr="003100A6" w:rsidRDefault="007D18C9" w:rsidP="00410922">
      <w:pPr>
        <w:autoSpaceDE w:val="0"/>
        <w:autoSpaceDN w:val="0"/>
        <w:adjustRightInd w:val="0"/>
        <w:spacing w:after="0" w:line="240" w:lineRule="auto"/>
      </w:pPr>
      <w:r>
        <w:t>July</w:t>
      </w:r>
      <w:r w:rsidR="00410922" w:rsidRPr="003100A6">
        <w:t>, 1948, The G.A.'s second exposition in Goldsmiths' Hall, p. 1,</w:t>
      </w:r>
      <w:r w:rsidR="00CB4C0E">
        <w:t xml:space="preserve"> </w:t>
      </w:r>
      <w:r w:rsidR="00410922" w:rsidRPr="003100A6">
        <w:t>6pp.</w:t>
      </w:r>
    </w:p>
    <w:p w:rsidR="00410922" w:rsidRPr="003100A6" w:rsidRDefault="00410922" w:rsidP="00410922">
      <w:pPr>
        <w:autoSpaceDE w:val="0"/>
        <w:autoSpaceDN w:val="0"/>
        <w:adjustRightInd w:val="0"/>
        <w:spacing w:after="0" w:line="240" w:lineRule="auto"/>
      </w:pPr>
      <w:r w:rsidRPr="003100A6">
        <w:t>Oct., 1949, The G.A.'s third exposition in Goldsmiths' Hall, p. 124,</w:t>
      </w:r>
      <w:r w:rsidR="00CB4C0E">
        <w:t xml:space="preserve"> </w:t>
      </w:r>
      <w:r w:rsidRPr="003100A6">
        <w:t>7pp.</w:t>
      </w:r>
    </w:p>
    <w:p w:rsidR="00410922" w:rsidRPr="003100A6" w:rsidRDefault="00410922" w:rsidP="00410922">
      <w:pPr>
        <w:autoSpaceDE w:val="0"/>
        <w:autoSpaceDN w:val="0"/>
        <w:adjustRightInd w:val="0"/>
        <w:spacing w:after="0" w:line="240" w:lineRule="auto"/>
      </w:pPr>
      <w:r w:rsidRPr="003100A6">
        <w:t>Oct., 1951, The G.A.'s exposition in Goldsmiths' Hall, p. 133, 8pp.</w:t>
      </w:r>
    </w:p>
    <w:p w:rsidR="00410922" w:rsidRPr="003100A6" w:rsidRDefault="00410922" w:rsidP="00410922">
      <w:pPr>
        <w:autoSpaceDE w:val="0"/>
        <w:autoSpaceDN w:val="0"/>
        <w:adjustRightInd w:val="0"/>
        <w:spacing w:after="0" w:line="240" w:lineRule="auto"/>
      </w:pPr>
      <w:r w:rsidRPr="003100A6">
        <w:t>April, 1954, The fourth G.A. president, Sir Lawrence Bragg, p. 269,</w:t>
      </w:r>
      <w:r w:rsidR="00CB4C0E">
        <w:t xml:space="preserve"> </w:t>
      </w:r>
      <w:r w:rsidR="002E468B">
        <w:t>1p.</w:t>
      </w:r>
    </w:p>
    <w:p w:rsidR="00410922" w:rsidRPr="003100A6" w:rsidRDefault="00F02345" w:rsidP="00410922">
      <w:pPr>
        <w:autoSpaceDE w:val="0"/>
        <w:autoSpaceDN w:val="0"/>
        <w:adjustRightInd w:val="0"/>
        <w:spacing w:after="0" w:line="240" w:lineRule="auto"/>
      </w:pPr>
      <w:r>
        <w:t>Jan.</w:t>
      </w:r>
      <w:r w:rsidR="00410922" w:rsidRPr="003100A6">
        <w:t>, 1958, The Sir James Walton Gem Library, p. 223, 3pp. (See also</w:t>
      </w:r>
      <w:r w:rsidR="00CB4C0E">
        <w:t xml:space="preserve"> </w:t>
      </w:r>
      <w:r w:rsidR="00410922" w:rsidRPr="003100A6">
        <w:t>Oct., 1959, p. 161.)</w:t>
      </w:r>
    </w:p>
    <w:p w:rsidR="00410922" w:rsidRPr="003100A6" w:rsidRDefault="007D18C9" w:rsidP="00410922">
      <w:pPr>
        <w:autoSpaceDE w:val="0"/>
        <w:autoSpaceDN w:val="0"/>
        <w:adjustRightInd w:val="0"/>
        <w:spacing w:after="0" w:line="240" w:lineRule="auto"/>
      </w:pPr>
      <w:r>
        <w:t>July</w:t>
      </w:r>
      <w:r w:rsidR="00410922" w:rsidRPr="003100A6">
        <w:t>, 1967, The Crest of the G.A., p. 246, 3pp.</w:t>
      </w:r>
    </w:p>
    <w:p w:rsidR="00410922" w:rsidRPr="003100A6" w:rsidRDefault="007D18C9" w:rsidP="00410922">
      <w:pPr>
        <w:autoSpaceDE w:val="0"/>
        <w:autoSpaceDN w:val="0"/>
        <w:adjustRightInd w:val="0"/>
        <w:spacing w:after="0" w:line="240" w:lineRule="auto"/>
      </w:pPr>
      <w:r>
        <w:t>July</w:t>
      </w:r>
      <w:r w:rsidR="00410922" w:rsidRPr="003100A6">
        <w:t>, 1968, Sixty years of the Gemmological Association, (history and</w:t>
      </w:r>
      <w:r w:rsidR="00CB4C0E">
        <w:t xml:space="preserve"> </w:t>
      </w:r>
      <w:r w:rsidR="00410922" w:rsidRPr="003100A6">
        <w:t>list of officers, awards and graduate list 1908-1968), p.69, 12pp.</w:t>
      </w:r>
      <w:r w:rsidR="00CB4C0E">
        <w:t xml:space="preserve"> </w:t>
      </w:r>
      <w:r w:rsidR="00410922" w:rsidRPr="003100A6">
        <w:t xml:space="preserve">(See also </w:t>
      </w:r>
      <w:r>
        <w:t>July</w:t>
      </w:r>
      <w:r w:rsidR="00410922" w:rsidRPr="003100A6">
        <w:t>, 1968, p. 100, 2pp.)</w:t>
      </w:r>
    </w:p>
    <w:p w:rsidR="00410922" w:rsidRPr="003100A6" w:rsidRDefault="00410922" w:rsidP="00410922">
      <w:pPr>
        <w:autoSpaceDE w:val="0"/>
        <w:autoSpaceDN w:val="0"/>
        <w:adjustRightInd w:val="0"/>
        <w:spacing w:after="0" w:line="240" w:lineRule="auto"/>
      </w:pPr>
      <w:r w:rsidRPr="003100A6">
        <w:t xml:space="preserve">Oct., 1972, Neckties with the G.A. Crest, p. 155, </w:t>
      </w:r>
      <w:r w:rsidR="002E468B">
        <w:t>1p.</w:t>
      </w:r>
    </w:p>
    <w:p w:rsidR="00410922" w:rsidRPr="003100A6" w:rsidRDefault="007D18C9" w:rsidP="00410922">
      <w:pPr>
        <w:autoSpaceDE w:val="0"/>
        <w:autoSpaceDN w:val="0"/>
        <w:adjustRightInd w:val="0"/>
        <w:spacing w:after="0" w:line="240" w:lineRule="auto"/>
      </w:pPr>
      <w:r>
        <w:t>July</w:t>
      </w:r>
      <w:r w:rsidR="00410922" w:rsidRPr="003100A6">
        <w:t>, 1973,</w:t>
      </w:r>
      <w:r w:rsidR="009B5981">
        <w:t xml:space="preserve"> </w:t>
      </w:r>
      <w:r w:rsidR="00410922" w:rsidRPr="003100A6">
        <w:t>46 years in the London Precious Stone Lab (includes developments</w:t>
      </w:r>
      <w:r w:rsidR="00CB4C0E">
        <w:t xml:space="preserve"> </w:t>
      </w:r>
      <w:r w:rsidR="00410922" w:rsidRPr="003100A6">
        <w:t>in pearl testing, the refractometer and the spectroscope),</w:t>
      </w:r>
      <w:r w:rsidR="00CB4C0E">
        <w:t xml:space="preserve"> </w:t>
      </w:r>
      <w:r w:rsidR="00410922" w:rsidRPr="003100A6">
        <w:t>by Anderson, p. 249, 14pp.</w:t>
      </w:r>
    </w:p>
    <w:p w:rsidR="00410922" w:rsidRDefault="00410922" w:rsidP="00410922">
      <w:pPr>
        <w:autoSpaceDE w:val="0"/>
        <w:autoSpaceDN w:val="0"/>
        <w:adjustRightInd w:val="0"/>
        <w:spacing w:after="0" w:line="240" w:lineRule="auto"/>
      </w:pPr>
      <w:r w:rsidRPr="003100A6">
        <w:t>April, 1975, 25 years in the London Precious Stone Lab (historical),</w:t>
      </w:r>
      <w:r w:rsidR="00CB4C0E">
        <w:t xml:space="preserve"> </w:t>
      </w:r>
      <w:r w:rsidRPr="003100A6">
        <w:t>by Anderson, p. 257, 16pp.</w:t>
      </w:r>
    </w:p>
    <w:p w:rsidR="00313BFB" w:rsidRPr="003100A6" w:rsidRDefault="00313BFB" w:rsidP="00410922">
      <w:pPr>
        <w:autoSpaceDE w:val="0"/>
        <w:autoSpaceDN w:val="0"/>
        <w:adjustRightInd w:val="0"/>
        <w:spacing w:after="0" w:line="240" w:lineRule="auto"/>
      </w:pPr>
    </w:p>
    <w:p w:rsidR="00410922" w:rsidRPr="00313BFB" w:rsidRDefault="00410922" w:rsidP="00410922">
      <w:pPr>
        <w:autoSpaceDE w:val="0"/>
        <w:autoSpaceDN w:val="0"/>
        <w:adjustRightInd w:val="0"/>
        <w:spacing w:after="0" w:line="240" w:lineRule="auto"/>
        <w:rPr>
          <w:b/>
        </w:rPr>
      </w:pPr>
      <w:r w:rsidRPr="00313BFB">
        <w:rPr>
          <w:b/>
        </w:rPr>
        <w:t>LAPIDARY JOURNAL</w:t>
      </w:r>
    </w:p>
    <w:p w:rsidR="00C75FAE" w:rsidRPr="003100A6" w:rsidRDefault="00501089" w:rsidP="00410922">
      <w:pPr>
        <w:autoSpaceDE w:val="0"/>
        <w:autoSpaceDN w:val="0"/>
        <w:adjustRightInd w:val="0"/>
        <w:spacing w:after="0" w:line="240" w:lineRule="auto"/>
      </w:pPr>
      <w:r>
        <w:t>June</w:t>
      </w:r>
      <w:r w:rsidR="00410922" w:rsidRPr="003100A6">
        <w:t>, 1975, The London Gem &amp; Pearl Trade Labs, by Webster, (a 50</w:t>
      </w:r>
      <w:r w:rsidR="00CB4C0E">
        <w:t xml:space="preserve"> </w:t>
      </w:r>
      <w:r w:rsidR="00410922" w:rsidRPr="003100A6">
        <w:t>year history), p. 646, 6pp.</w:t>
      </w:r>
    </w:p>
    <w:p w:rsidR="00410922" w:rsidRPr="003100A6" w:rsidRDefault="00410922" w:rsidP="00410922">
      <w:pPr>
        <w:autoSpaceDE w:val="0"/>
        <w:autoSpaceDN w:val="0"/>
        <w:adjustRightInd w:val="0"/>
        <w:spacing w:after="0" w:line="240" w:lineRule="auto"/>
      </w:pPr>
    </w:p>
    <w:p w:rsidR="00CE4598" w:rsidRPr="00313BFB" w:rsidRDefault="00CE4598" w:rsidP="00CE4598">
      <w:pPr>
        <w:autoSpaceDE w:val="0"/>
        <w:autoSpaceDN w:val="0"/>
        <w:adjustRightInd w:val="0"/>
        <w:spacing w:after="0" w:line="240" w:lineRule="auto"/>
        <w:rPr>
          <w:b/>
        </w:rPr>
      </w:pPr>
      <w:r w:rsidRPr="00313BFB">
        <w:rPr>
          <w:b/>
        </w:rPr>
        <w:t>AUSTRALIAN GEMMOLOGIST</w:t>
      </w:r>
    </w:p>
    <w:p w:rsidR="00CE4598" w:rsidRPr="003100A6" w:rsidRDefault="00CE4598" w:rsidP="00CE4598">
      <w:pPr>
        <w:autoSpaceDE w:val="0"/>
        <w:autoSpaceDN w:val="0"/>
        <w:adjustRightInd w:val="0"/>
        <w:spacing w:after="0" w:line="240" w:lineRule="auto"/>
      </w:pPr>
      <w:r w:rsidRPr="003100A6">
        <w:t>Feb., 1969, A Review of 60 Years of Gemological Education in England,</w:t>
      </w:r>
      <w:r w:rsidR="00CB4C0E">
        <w:t xml:space="preserve"> </w:t>
      </w:r>
      <w:r w:rsidRPr="003100A6">
        <w:t>by Anderson, p. 13, 8pp.</w:t>
      </w:r>
    </w:p>
    <w:p w:rsidR="00CE4598" w:rsidRPr="003100A6" w:rsidRDefault="007C35A9" w:rsidP="00CE4598">
      <w:pPr>
        <w:autoSpaceDE w:val="0"/>
        <w:autoSpaceDN w:val="0"/>
        <w:adjustRightInd w:val="0"/>
        <w:spacing w:after="0" w:line="240" w:lineRule="auto"/>
      </w:pPr>
      <w:r>
        <w:t>Nov.</w:t>
      </w:r>
      <w:r w:rsidR="00CE4598" w:rsidRPr="003100A6">
        <w:t>, 1970, A review of the 45 years of the London Diamond, Pearl</w:t>
      </w:r>
      <w:r w:rsidR="00CB4C0E">
        <w:t xml:space="preserve"> </w:t>
      </w:r>
      <w:r w:rsidR="00CE4598" w:rsidRPr="003100A6">
        <w:t xml:space="preserve">and Precious Stone Trade Laboratory, p. 26, </w:t>
      </w:r>
      <w:r w:rsidR="002E468B">
        <w:t>1p.</w:t>
      </w:r>
    </w:p>
    <w:p w:rsidR="00CE4598" w:rsidRDefault="00CE4598" w:rsidP="00CE4598">
      <w:pPr>
        <w:autoSpaceDE w:val="0"/>
        <w:autoSpaceDN w:val="0"/>
        <w:adjustRightInd w:val="0"/>
        <w:spacing w:after="0" w:line="240" w:lineRule="auto"/>
      </w:pPr>
      <w:r w:rsidRPr="003100A6">
        <w:t>May, 1974, 46 years in the London Gem &amp; Pearl Trade Lab, (includes</w:t>
      </w:r>
      <w:r w:rsidR="00CB4C0E">
        <w:t xml:space="preserve"> </w:t>
      </w:r>
      <w:r w:rsidRPr="003100A6">
        <w:t>developments in pearl testing, the refractometer and the spectroscope),</w:t>
      </w:r>
      <w:r w:rsidR="00CB4C0E">
        <w:t xml:space="preserve"> </w:t>
      </w:r>
      <w:r w:rsidRPr="003100A6">
        <w:t>by Anderson, p. 36, 6pp.</w:t>
      </w:r>
    </w:p>
    <w:p w:rsidR="00313BFB" w:rsidRDefault="00313BFB" w:rsidP="00CE4598">
      <w:pPr>
        <w:autoSpaceDE w:val="0"/>
        <w:autoSpaceDN w:val="0"/>
        <w:adjustRightInd w:val="0"/>
        <w:spacing w:after="0" w:line="240" w:lineRule="auto"/>
      </w:pPr>
    </w:p>
    <w:p w:rsidR="00313BFB" w:rsidRPr="003100A6" w:rsidRDefault="00313BFB" w:rsidP="00CE4598">
      <w:pPr>
        <w:autoSpaceDE w:val="0"/>
        <w:autoSpaceDN w:val="0"/>
        <w:adjustRightInd w:val="0"/>
        <w:spacing w:after="0" w:line="240" w:lineRule="auto"/>
      </w:pPr>
    </w:p>
    <w:p w:rsidR="00CE4598" w:rsidRPr="00313BFB" w:rsidRDefault="00CE4598" w:rsidP="00CE4598">
      <w:pPr>
        <w:autoSpaceDE w:val="0"/>
        <w:autoSpaceDN w:val="0"/>
        <w:adjustRightInd w:val="0"/>
        <w:spacing w:after="0" w:line="240" w:lineRule="auto"/>
        <w:rPr>
          <w:b/>
        </w:rPr>
      </w:pPr>
      <w:r w:rsidRPr="00313BFB">
        <w:rPr>
          <w:b/>
        </w:rPr>
        <w:t>GEMOLOGY IN NORTH AMERICA</w:t>
      </w:r>
      <w:r w:rsidR="00313BFB" w:rsidRPr="00313BFB">
        <w:rPr>
          <w:b/>
        </w:rPr>
        <w:t xml:space="preserve"> </w:t>
      </w:r>
      <w:r w:rsidRPr="00313BFB">
        <w:rPr>
          <w:b/>
        </w:rPr>
        <w:t xml:space="preserve">(see also GEM &amp; </w:t>
      </w:r>
      <w:r w:rsidRPr="00313BFB">
        <w:rPr>
          <w:b/>
          <w:iCs/>
        </w:rPr>
        <w:t xml:space="preserve">TRADE </w:t>
      </w:r>
      <w:r w:rsidR="00E04674">
        <w:rPr>
          <w:b/>
          <w:iCs/>
        </w:rPr>
        <w:br/>
      </w:r>
      <w:r w:rsidRPr="00313BFB">
        <w:rPr>
          <w:b/>
          <w:iCs/>
        </w:rPr>
        <w:t>ASSOCIATIONS-GE</w:t>
      </w:r>
      <w:r w:rsidR="00313BFB" w:rsidRPr="00313BFB">
        <w:rPr>
          <w:b/>
          <w:iCs/>
        </w:rPr>
        <w:t>N</w:t>
      </w:r>
      <w:r w:rsidRPr="00313BFB">
        <w:rPr>
          <w:b/>
        </w:rPr>
        <w:t>ERAL)</w:t>
      </w:r>
    </w:p>
    <w:p w:rsidR="00313BFB" w:rsidRPr="00313BFB" w:rsidRDefault="00313BFB" w:rsidP="00CE4598">
      <w:pPr>
        <w:autoSpaceDE w:val="0"/>
        <w:autoSpaceDN w:val="0"/>
        <w:adjustRightInd w:val="0"/>
        <w:spacing w:after="0" w:line="240" w:lineRule="auto"/>
        <w:rPr>
          <w:b/>
        </w:rPr>
      </w:pPr>
    </w:p>
    <w:p w:rsidR="00CE4598" w:rsidRPr="00313BFB" w:rsidRDefault="00CE4598" w:rsidP="00CE4598">
      <w:pPr>
        <w:autoSpaceDE w:val="0"/>
        <w:autoSpaceDN w:val="0"/>
        <w:adjustRightInd w:val="0"/>
        <w:spacing w:after="0" w:line="240" w:lineRule="auto"/>
        <w:rPr>
          <w:b/>
        </w:rPr>
      </w:pPr>
      <w:r w:rsidRPr="00313BFB">
        <w:rPr>
          <w:b/>
        </w:rPr>
        <w:t>THE GEMMOLOGIST</w:t>
      </w:r>
    </w:p>
    <w:p w:rsidR="00CE4598" w:rsidRPr="003100A6" w:rsidRDefault="00CB4C0E" w:rsidP="00CE4598">
      <w:pPr>
        <w:autoSpaceDE w:val="0"/>
        <w:autoSpaceDN w:val="0"/>
        <w:adjustRightInd w:val="0"/>
        <w:spacing w:after="0" w:line="240" w:lineRule="auto"/>
      </w:pPr>
      <w:r>
        <w:t>Aug., 1931, Th</w:t>
      </w:r>
      <w:r w:rsidR="00CE4598" w:rsidRPr="003100A6">
        <w:t>e G.I.A. (Gemological Institute of America) founded,</w:t>
      </w:r>
      <w:r w:rsidR="00846F58">
        <w:t xml:space="preserve"> </w:t>
      </w:r>
      <w:r w:rsidR="00CE4598" w:rsidRPr="003100A6">
        <w:t xml:space="preserve">p. 13, </w:t>
      </w:r>
      <w:r w:rsidR="002E468B">
        <w:t>1p.</w:t>
      </w:r>
    </w:p>
    <w:p w:rsidR="00CE4598" w:rsidRPr="003100A6" w:rsidRDefault="00CE4598" w:rsidP="00CE4598">
      <w:pPr>
        <w:autoSpaceDE w:val="0"/>
        <w:autoSpaceDN w:val="0"/>
        <w:adjustRightInd w:val="0"/>
        <w:spacing w:after="0" w:line="240" w:lineRule="auto"/>
      </w:pPr>
      <w:r w:rsidRPr="003100A6">
        <w:t>Sept., 1932, The G.I.A. and its Courses, p. 58, 4pp.</w:t>
      </w:r>
    </w:p>
    <w:p w:rsidR="00CE4598" w:rsidRPr="003100A6" w:rsidRDefault="00CE4598" w:rsidP="00CE4598">
      <w:pPr>
        <w:autoSpaceDE w:val="0"/>
        <w:autoSpaceDN w:val="0"/>
        <w:adjustRightInd w:val="0"/>
        <w:spacing w:after="0" w:line="240" w:lineRule="auto"/>
      </w:pPr>
      <w:r w:rsidRPr="003100A6">
        <w:t>April, 1938, B. W. Anderson elected member of the Board of Governors</w:t>
      </w:r>
      <w:r w:rsidR="00846F58">
        <w:t xml:space="preserve"> </w:t>
      </w:r>
      <w:r w:rsidRPr="003100A6">
        <w:t xml:space="preserve">of the G.I.A., p, 93, </w:t>
      </w:r>
      <w:r w:rsidR="002E468B">
        <w:t>1p.</w:t>
      </w:r>
    </w:p>
    <w:p w:rsidR="00CE4598" w:rsidRPr="003100A6" w:rsidRDefault="007D18C9" w:rsidP="00CE4598">
      <w:pPr>
        <w:autoSpaceDE w:val="0"/>
        <w:autoSpaceDN w:val="0"/>
        <w:adjustRightInd w:val="0"/>
        <w:spacing w:after="0" w:line="240" w:lineRule="auto"/>
      </w:pPr>
      <w:r>
        <w:t>July</w:t>
      </w:r>
      <w:r w:rsidR="00CE4598" w:rsidRPr="003100A6">
        <w:t>, 1938, The second A.G.S. (American Gem Society) Conclave held</w:t>
      </w:r>
      <w:r w:rsidR="00846F58">
        <w:t xml:space="preserve"> </w:t>
      </w:r>
      <w:r w:rsidR="00CE4598" w:rsidRPr="003100A6">
        <w:t xml:space="preserve">in Chicago, p. 447, </w:t>
      </w:r>
      <w:r w:rsidR="002E468B">
        <w:t>1p.</w:t>
      </w:r>
    </w:p>
    <w:p w:rsidR="00CE4598" w:rsidRPr="003100A6" w:rsidRDefault="00CE4598" w:rsidP="00CE4598">
      <w:pPr>
        <w:autoSpaceDE w:val="0"/>
        <w:autoSpaceDN w:val="0"/>
        <w:adjustRightInd w:val="0"/>
        <w:spacing w:after="0" w:line="240" w:lineRule="auto"/>
      </w:pPr>
      <w:r w:rsidRPr="003100A6">
        <w:t xml:space="preserve">May, 1940, The fourth A.G.S. Conclave held in Chicago and </w:t>
      </w:r>
      <w:r w:rsidR="009A3386">
        <w:t>N</w:t>
      </w:r>
      <w:r w:rsidRPr="003100A6">
        <w:t>ewark,</w:t>
      </w:r>
      <w:r w:rsidR="00846F58">
        <w:t xml:space="preserve"> </w:t>
      </w:r>
      <w:r w:rsidRPr="003100A6">
        <w:t>N.J., p. 125, 2pp.</w:t>
      </w:r>
    </w:p>
    <w:p w:rsidR="00CE4598" w:rsidRPr="003100A6" w:rsidRDefault="007D18C9" w:rsidP="00CE4598">
      <w:pPr>
        <w:autoSpaceDE w:val="0"/>
        <w:autoSpaceDN w:val="0"/>
        <w:adjustRightInd w:val="0"/>
        <w:spacing w:after="0" w:line="240" w:lineRule="auto"/>
      </w:pPr>
      <w:r>
        <w:t>July</w:t>
      </w:r>
      <w:r w:rsidR="00CE4598" w:rsidRPr="003100A6">
        <w:t>, 1940, The G.I.A. plans for labs in Boston and New York City,</w:t>
      </w:r>
      <w:r w:rsidR="00846F58">
        <w:t xml:space="preserve"> </w:t>
      </w:r>
      <w:r w:rsidR="00CE4598" w:rsidRPr="003100A6">
        <w:t xml:space="preserve">p. 148, </w:t>
      </w:r>
      <w:r w:rsidR="002E468B">
        <w:t>1p.</w:t>
      </w:r>
    </w:p>
    <w:p w:rsidR="00CE4598" w:rsidRPr="003100A6" w:rsidRDefault="00CE4598" w:rsidP="00CE4598">
      <w:pPr>
        <w:autoSpaceDE w:val="0"/>
        <w:autoSpaceDN w:val="0"/>
        <w:adjustRightInd w:val="0"/>
        <w:spacing w:after="0" w:line="240" w:lineRule="auto"/>
      </w:pPr>
      <w:r w:rsidRPr="003100A6">
        <w:t>Sept., 1941, Thirteen grades of diamond color adopted by the G.I.A.,</w:t>
      </w:r>
      <w:r w:rsidR="00846F58">
        <w:t xml:space="preserve"> </w:t>
      </w:r>
      <w:r w:rsidRPr="003100A6">
        <w:t xml:space="preserve">p. 14, </w:t>
      </w:r>
      <w:r w:rsidR="002E468B">
        <w:t>1p.</w:t>
      </w:r>
    </w:p>
    <w:p w:rsidR="00CE4598" w:rsidRPr="003100A6" w:rsidRDefault="00501089" w:rsidP="00CE4598">
      <w:pPr>
        <w:autoSpaceDE w:val="0"/>
        <w:autoSpaceDN w:val="0"/>
        <w:adjustRightInd w:val="0"/>
        <w:spacing w:after="0" w:line="240" w:lineRule="auto"/>
      </w:pPr>
      <w:r>
        <w:t>June</w:t>
      </w:r>
      <w:r w:rsidR="00CE4598" w:rsidRPr="003100A6">
        <w:t xml:space="preserve">, 1942, Conclaves of the A.G.S., p. 64, </w:t>
      </w:r>
      <w:r w:rsidR="002E468B">
        <w:t>1p.</w:t>
      </w:r>
    </w:p>
    <w:p w:rsidR="00CE4598" w:rsidRPr="003100A6" w:rsidRDefault="00CE4598" w:rsidP="00CE4598">
      <w:pPr>
        <w:autoSpaceDE w:val="0"/>
        <w:autoSpaceDN w:val="0"/>
        <w:adjustRightInd w:val="0"/>
        <w:spacing w:after="0" w:line="240" w:lineRule="auto"/>
      </w:pPr>
      <w:r w:rsidRPr="003100A6">
        <w:t xml:space="preserve">Sept., 1943, First Female Certified Gemologist, p. 8, </w:t>
      </w:r>
      <w:r w:rsidR="002E468B">
        <w:t>1p.</w:t>
      </w:r>
    </w:p>
    <w:p w:rsidR="00CE4598" w:rsidRPr="003100A6" w:rsidRDefault="00F02345" w:rsidP="00CE4598">
      <w:pPr>
        <w:autoSpaceDE w:val="0"/>
        <w:autoSpaceDN w:val="0"/>
        <w:adjustRightInd w:val="0"/>
        <w:spacing w:after="0" w:line="240" w:lineRule="auto"/>
      </w:pPr>
      <w:r>
        <w:t>Jan.</w:t>
      </w:r>
      <w:r w:rsidR="00CE4598" w:rsidRPr="003100A6">
        <w:t xml:space="preserve">, 1946, G.I.A. plans move from Boston to New York, p. 34, </w:t>
      </w:r>
      <w:r w:rsidR="002E468B">
        <w:t>1p.</w:t>
      </w:r>
    </w:p>
    <w:p w:rsidR="00CE4598" w:rsidRPr="003100A6" w:rsidRDefault="00CE4598" w:rsidP="00CE4598">
      <w:pPr>
        <w:autoSpaceDE w:val="0"/>
        <w:autoSpaceDN w:val="0"/>
        <w:adjustRightInd w:val="0"/>
        <w:spacing w:after="0" w:line="240" w:lineRule="auto"/>
      </w:pPr>
      <w:r w:rsidRPr="003100A6">
        <w:t xml:space="preserve">April, 1946, Edward H. Kraus new G.I.A. president, p. 52, </w:t>
      </w:r>
      <w:r w:rsidR="002E468B">
        <w:t>1p.</w:t>
      </w:r>
    </w:p>
    <w:p w:rsidR="00CE4598" w:rsidRPr="003100A6" w:rsidRDefault="00CE4598" w:rsidP="00CE4598">
      <w:pPr>
        <w:autoSpaceDE w:val="0"/>
        <w:autoSpaceDN w:val="0"/>
        <w:adjustRightInd w:val="0"/>
        <w:spacing w:after="0" w:line="240" w:lineRule="auto"/>
      </w:pPr>
      <w:r w:rsidRPr="003100A6">
        <w:t xml:space="preserve">Aug., 1946, The G.I.A. now offers resident classes, p. 76, </w:t>
      </w:r>
      <w:r w:rsidR="002E468B">
        <w:t>1p.</w:t>
      </w:r>
    </w:p>
    <w:p w:rsidR="00CE4598" w:rsidRPr="003100A6" w:rsidRDefault="00CE4598" w:rsidP="00CE4598">
      <w:pPr>
        <w:autoSpaceDE w:val="0"/>
        <w:autoSpaceDN w:val="0"/>
        <w:adjustRightInd w:val="0"/>
        <w:spacing w:after="0" w:line="240" w:lineRule="auto"/>
      </w:pPr>
      <w:r w:rsidRPr="003100A6">
        <w:t>Sept., 1946, Dr. George Switzer to head new G.I.A. Lab in New York</w:t>
      </w:r>
      <w:r w:rsidR="00846F58">
        <w:t xml:space="preserve"> </w:t>
      </w:r>
      <w:r w:rsidRPr="003100A6">
        <w:t xml:space="preserve">City, p. 81, </w:t>
      </w:r>
      <w:r w:rsidR="002E468B">
        <w:t>1p.</w:t>
      </w:r>
    </w:p>
    <w:p w:rsidR="00CE4598" w:rsidRPr="003100A6" w:rsidRDefault="00F02345" w:rsidP="00CE4598">
      <w:pPr>
        <w:autoSpaceDE w:val="0"/>
        <w:autoSpaceDN w:val="0"/>
        <w:adjustRightInd w:val="0"/>
        <w:spacing w:after="0" w:line="240" w:lineRule="auto"/>
      </w:pPr>
      <w:r>
        <w:t>Jan.</w:t>
      </w:r>
      <w:r w:rsidR="00CE4598" w:rsidRPr="003100A6">
        <w:t>, 1947, First A.G.S. Conclave since the war, held in Chicago,</w:t>
      </w:r>
      <w:r w:rsidR="00846F58">
        <w:t xml:space="preserve"> </w:t>
      </w:r>
      <w:r w:rsidR="00CE4598" w:rsidRPr="003100A6">
        <w:t xml:space="preserve">p. 31, </w:t>
      </w:r>
      <w:r w:rsidR="002E468B">
        <w:t>1p.</w:t>
      </w:r>
    </w:p>
    <w:p w:rsidR="00CE4598" w:rsidRPr="003100A6" w:rsidRDefault="00CE4598" w:rsidP="00CE4598">
      <w:pPr>
        <w:autoSpaceDE w:val="0"/>
        <w:autoSpaceDN w:val="0"/>
        <w:adjustRightInd w:val="0"/>
        <w:spacing w:after="0" w:line="240" w:lineRule="auto"/>
      </w:pPr>
      <w:r w:rsidRPr="003100A6">
        <w:t xml:space="preserve">May, 1947, A.G.S. Conclave held in Chicago, p. 151, </w:t>
      </w:r>
      <w:r w:rsidR="002E468B">
        <w:t>1p.</w:t>
      </w:r>
      <w:r w:rsidRPr="003100A6">
        <w:t xml:space="preserve"> (See also</w:t>
      </w:r>
      <w:r w:rsidR="00846F58">
        <w:t xml:space="preserve"> </w:t>
      </w:r>
      <w:r w:rsidRPr="003100A6">
        <w:t>p. 163, this issue.)</w:t>
      </w:r>
    </w:p>
    <w:p w:rsidR="00CE4598" w:rsidRPr="003100A6" w:rsidRDefault="00501089" w:rsidP="00CE4598">
      <w:pPr>
        <w:autoSpaceDE w:val="0"/>
        <w:autoSpaceDN w:val="0"/>
        <w:adjustRightInd w:val="0"/>
        <w:spacing w:after="0" w:line="240" w:lineRule="auto"/>
      </w:pPr>
      <w:r>
        <w:t>June</w:t>
      </w:r>
      <w:r w:rsidR="00CE4598" w:rsidRPr="003100A6">
        <w:t xml:space="preserve">, 1947, G.I.A. Activities, p. 193, </w:t>
      </w:r>
      <w:r w:rsidR="002E468B">
        <w:t>1p.</w:t>
      </w:r>
    </w:p>
    <w:p w:rsidR="00CE4598" w:rsidRPr="003100A6" w:rsidRDefault="00CE4598" w:rsidP="00CE4598">
      <w:pPr>
        <w:autoSpaceDE w:val="0"/>
        <w:autoSpaceDN w:val="0"/>
        <w:adjustRightInd w:val="0"/>
        <w:spacing w:after="0" w:line="240" w:lineRule="auto"/>
      </w:pPr>
      <w:r w:rsidRPr="003100A6">
        <w:t>Aug., 1947, The Ge</w:t>
      </w:r>
      <w:r w:rsidR="009A3386">
        <w:t>m Trade Lab in New York, headed</w:t>
      </w:r>
      <w:r w:rsidRPr="003100A6">
        <w:t xml:space="preserve"> by Alexander,</w:t>
      </w:r>
      <w:r w:rsidR="00846F58">
        <w:t xml:space="preserve"> </w:t>
      </w:r>
      <w:r w:rsidRPr="003100A6">
        <w:t>p. 237, 7pp.</w:t>
      </w:r>
    </w:p>
    <w:p w:rsidR="00CE4598" w:rsidRPr="003100A6" w:rsidRDefault="00501089" w:rsidP="00CE4598">
      <w:pPr>
        <w:autoSpaceDE w:val="0"/>
        <w:autoSpaceDN w:val="0"/>
        <w:adjustRightInd w:val="0"/>
        <w:spacing w:after="0" w:line="240" w:lineRule="auto"/>
      </w:pPr>
      <w:r>
        <w:t>June</w:t>
      </w:r>
      <w:r w:rsidR="00CE4598" w:rsidRPr="003100A6">
        <w:t>, 1952, G.I.A. Director, R. Shipley, retires and R. Liddicoat is appointed</w:t>
      </w:r>
      <w:r w:rsidR="00846F58">
        <w:t xml:space="preserve"> </w:t>
      </w:r>
      <w:r w:rsidR="00CE4598" w:rsidRPr="003100A6">
        <w:t xml:space="preserve">the new director, p. 101, </w:t>
      </w:r>
      <w:r w:rsidR="002E468B">
        <w:t>1p.</w:t>
      </w:r>
    </w:p>
    <w:p w:rsidR="00CE4598" w:rsidRPr="003100A6" w:rsidRDefault="00CE4598" w:rsidP="00CE4598">
      <w:pPr>
        <w:autoSpaceDE w:val="0"/>
        <w:autoSpaceDN w:val="0"/>
        <w:adjustRightInd w:val="0"/>
        <w:spacing w:after="0" w:line="240" w:lineRule="auto"/>
      </w:pPr>
      <w:r w:rsidRPr="003100A6">
        <w:t xml:space="preserve">May, 1955, The G.I.A. expands, p. 91, </w:t>
      </w:r>
      <w:r w:rsidR="002E468B">
        <w:t>1p.</w:t>
      </w:r>
    </w:p>
    <w:p w:rsidR="00CE4598" w:rsidRPr="003100A6" w:rsidRDefault="00CE4598" w:rsidP="00CE4598">
      <w:pPr>
        <w:autoSpaceDE w:val="0"/>
        <w:autoSpaceDN w:val="0"/>
        <w:adjustRightInd w:val="0"/>
        <w:spacing w:after="0" w:line="240" w:lineRule="auto"/>
      </w:pPr>
      <w:r w:rsidRPr="003100A6">
        <w:t xml:space="preserve">May, 1956, The G.I.A. dedicates new headquarters, p. 95, </w:t>
      </w:r>
      <w:r w:rsidR="002E468B">
        <w:t>1p.</w:t>
      </w:r>
    </w:p>
    <w:p w:rsidR="00CE4598" w:rsidRPr="003100A6" w:rsidRDefault="00CE4598" w:rsidP="00CE4598">
      <w:pPr>
        <w:autoSpaceDE w:val="0"/>
        <w:autoSpaceDN w:val="0"/>
        <w:adjustRightInd w:val="0"/>
        <w:spacing w:after="0" w:line="240" w:lineRule="auto"/>
      </w:pPr>
    </w:p>
    <w:p w:rsidR="00380A6A" w:rsidRPr="00313BFB" w:rsidRDefault="00380A6A" w:rsidP="00380A6A">
      <w:pPr>
        <w:autoSpaceDE w:val="0"/>
        <w:autoSpaceDN w:val="0"/>
        <w:adjustRightInd w:val="0"/>
        <w:spacing w:after="0" w:line="240" w:lineRule="auto"/>
        <w:rPr>
          <w:b/>
        </w:rPr>
      </w:pPr>
      <w:r w:rsidRPr="00313BFB">
        <w:rPr>
          <w:b/>
        </w:rPr>
        <w:t>GEMS &amp; GEMOLOGY</w:t>
      </w:r>
    </w:p>
    <w:p w:rsidR="00380A6A" w:rsidRPr="003100A6" w:rsidRDefault="00F02345" w:rsidP="00380A6A">
      <w:pPr>
        <w:autoSpaceDE w:val="0"/>
        <w:autoSpaceDN w:val="0"/>
        <w:adjustRightInd w:val="0"/>
        <w:spacing w:after="0" w:line="240" w:lineRule="auto"/>
      </w:pPr>
      <w:r>
        <w:t>Jan.</w:t>
      </w:r>
      <w:r w:rsidR="00380A6A" w:rsidRPr="003100A6">
        <w:t>, 1934, Procedures of the A.G.S. (American Gem Society), p. 14,</w:t>
      </w:r>
      <w:r w:rsidR="00846F58">
        <w:t xml:space="preserve"> </w:t>
      </w:r>
      <w:r w:rsidR="00380A6A" w:rsidRPr="003100A6">
        <w:t>5pp.</w:t>
      </w:r>
    </w:p>
    <w:p w:rsidR="00380A6A" w:rsidRPr="003100A6" w:rsidRDefault="00F02345" w:rsidP="00380A6A">
      <w:pPr>
        <w:autoSpaceDE w:val="0"/>
        <w:autoSpaceDN w:val="0"/>
        <w:adjustRightInd w:val="0"/>
        <w:spacing w:after="0" w:line="240" w:lineRule="auto"/>
      </w:pPr>
      <w:r>
        <w:t>Jan.</w:t>
      </w:r>
      <w:r w:rsidR="00380A6A" w:rsidRPr="003100A6">
        <w:t>-Feb., 1935, The A.G.S. forms regional Guilds, p. 202, 1p.</w:t>
      </w:r>
    </w:p>
    <w:p w:rsidR="00380A6A" w:rsidRPr="003100A6" w:rsidRDefault="00F02345" w:rsidP="00380A6A">
      <w:pPr>
        <w:autoSpaceDE w:val="0"/>
        <w:autoSpaceDN w:val="0"/>
        <w:adjustRightInd w:val="0"/>
        <w:spacing w:after="0" w:line="240" w:lineRule="auto"/>
      </w:pPr>
      <w:r>
        <w:t>Jan.</w:t>
      </w:r>
      <w:r w:rsidR="00380A6A" w:rsidRPr="003100A6">
        <w:t>-Feb., 1935, Gem testing in the G.I.A. (Gemological Institute of</w:t>
      </w:r>
      <w:r w:rsidR="00846F58">
        <w:t xml:space="preserve"> </w:t>
      </w:r>
      <w:r w:rsidR="00380A6A" w:rsidRPr="003100A6">
        <w:t>America), Labs; Grading Diamonds, p. 188, 5pp.</w:t>
      </w:r>
    </w:p>
    <w:p w:rsidR="00380A6A" w:rsidRPr="003100A6" w:rsidRDefault="00380A6A" w:rsidP="00380A6A">
      <w:pPr>
        <w:autoSpaceDE w:val="0"/>
        <w:autoSpaceDN w:val="0"/>
        <w:adjustRightInd w:val="0"/>
        <w:spacing w:after="0" w:line="240" w:lineRule="auto"/>
      </w:pPr>
      <w:r w:rsidRPr="003100A6">
        <w:t>Mar.-April, 1935, News of the first Guild meetings of the A.G.S.,</w:t>
      </w:r>
      <w:r w:rsidR="00846F58">
        <w:t xml:space="preserve"> </w:t>
      </w:r>
      <w:r w:rsidRPr="003100A6">
        <w:t>p. 237. (The A.G.S. publication, "Guild," included herein.)</w:t>
      </w:r>
    </w:p>
    <w:p w:rsidR="00380A6A" w:rsidRPr="003100A6" w:rsidRDefault="00380A6A" w:rsidP="00380A6A">
      <w:pPr>
        <w:autoSpaceDE w:val="0"/>
        <w:autoSpaceDN w:val="0"/>
        <w:adjustRightInd w:val="0"/>
        <w:spacing w:after="0" w:line="240" w:lineRule="auto"/>
      </w:pPr>
      <w:r w:rsidRPr="003100A6">
        <w:t>May-</w:t>
      </w:r>
      <w:r w:rsidR="00501089">
        <w:t>June</w:t>
      </w:r>
      <w:r w:rsidRPr="003100A6">
        <w:t>, 1935, The first Certified Gemologist examinations, p. 267,</w:t>
      </w:r>
      <w:r w:rsidR="00846F58">
        <w:t xml:space="preserve"> </w:t>
      </w:r>
      <w:r w:rsidRPr="003100A6">
        <w:t>3pp. (A.G.S. publication, "Guild," included herein.)</w:t>
      </w:r>
    </w:p>
    <w:p w:rsidR="00380A6A" w:rsidRPr="003100A6" w:rsidRDefault="00380A6A" w:rsidP="00380A6A">
      <w:pPr>
        <w:autoSpaceDE w:val="0"/>
        <w:autoSpaceDN w:val="0"/>
        <w:adjustRightInd w:val="0"/>
        <w:spacing w:after="0" w:line="240" w:lineRule="auto"/>
      </w:pPr>
      <w:r w:rsidRPr="003100A6">
        <w:t>Sept.-Oct., 1935, The first Certified Gemologist titles awarded by the</w:t>
      </w:r>
      <w:r w:rsidR="00846F58">
        <w:t xml:space="preserve"> </w:t>
      </w:r>
      <w:r w:rsidRPr="003100A6">
        <w:t>A.G.S., p. 331, 2pp.</w:t>
      </w:r>
    </w:p>
    <w:p w:rsidR="00380A6A" w:rsidRPr="003100A6" w:rsidRDefault="00380A6A" w:rsidP="00380A6A">
      <w:pPr>
        <w:autoSpaceDE w:val="0"/>
        <w:autoSpaceDN w:val="0"/>
        <w:adjustRightInd w:val="0"/>
        <w:spacing w:after="0" w:line="240" w:lineRule="auto"/>
      </w:pPr>
      <w:r w:rsidRPr="003100A6">
        <w:t>Spring, 1937, The first A.G.S. Conclave held in Chicago, p. 83, 6pp.</w:t>
      </w:r>
    </w:p>
    <w:p w:rsidR="00380A6A" w:rsidRPr="003100A6" w:rsidRDefault="00380A6A" w:rsidP="00380A6A">
      <w:pPr>
        <w:autoSpaceDE w:val="0"/>
        <w:autoSpaceDN w:val="0"/>
        <w:adjustRightInd w:val="0"/>
        <w:spacing w:after="0" w:line="240" w:lineRule="auto"/>
      </w:pPr>
      <w:r w:rsidRPr="003100A6">
        <w:t>Winter, 1940, The Eastern G.I.A. Lab opens in Boston, p. 117, 2pp.</w:t>
      </w:r>
    </w:p>
    <w:p w:rsidR="00380A6A" w:rsidRPr="003100A6" w:rsidRDefault="00380A6A" w:rsidP="00380A6A">
      <w:pPr>
        <w:autoSpaceDE w:val="0"/>
        <w:autoSpaceDN w:val="0"/>
        <w:adjustRightInd w:val="0"/>
        <w:spacing w:after="0" w:line="240" w:lineRule="auto"/>
      </w:pPr>
      <w:r w:rsidRPr="003100A6">
        <w:t>Spring, 1943, New G.I.A. Endowment Fund, p. 70, 2pp.</w:t>
      </w:r>
    </w:p>
    <w:p w:rsidR="00380A6A" w:rsidRPr="003100A6" w:rsidRDefault="00380A6A" w:rsidP="00380A6A">
      <w:pPr>
        <w:autoSpaceDE w:val="0"/>
        <w:autoSpaceDN w:val="0"/>
        <w:adjustRightInd w:val="0"/>
        <w:spacing w:after="0" w:line="240" w:lineRule="auto"/>
      </w:pPr>
      <w:r w:rsidRPr="003100A6">
        <w:t>Fall, 1943, Gubelin receives first Research Membership to the G.I.A.,</w:t>
      </w:r>
      <w:r w:rsidR="00846F58">
        <w:t xml:space="preserve"> </w:t>
      </w:r>
      <w:r w:rsidRPr="003100A6">
        <w:t>p. 100, 1p.</w:t>
      </w:r>
    </w:p>
    <w:p w:rsidR="00380A6A" w:rsidRPr="003100A6" w:rsidRDefault="00380A6A" w:rsidP="00380A6A">
      <w:pPr>
        <w:autoSpaceDE w:val="0"/>
        <w:autoSpaceDN w:val="0"/>
        <w:adjustRightInd w:val="0"/>
        <w:spacing w:after="0" w:line="240" w:lineRule="auto"/>
      </w:pPr>
      <w:r w:rsidRPr="003100A6">
        <w:t>Fall, 1943, S. Ball, H. Dickinson, and E. Kraus, first honorary members</w:t>
      </w:r>
      <w:r w:rsidR="00846F58">
        <w:t xml:space="preserve"> </w:t>
      </w:r>
      <w:r w:rsidRPr="003100A6">
        <w:t>of the G.I.A., p. 102, 1p.</w:t>
      </w:r>
    </w:p>
    <w:p w:rsidR="00380A6A" w:rsidRPr="003100A6" w:rsidRDefault="00380A6A" w:rsidP="00380A6A">
      <w:pPr>
        <w:autoSpaceDE w:val="0"/>
        <w:autoSpaceDN w:val="0"/>
        <w:adjustRightInd w:val="0"/>
        <w:spacing w:after="0" w:line="240" w:lineRule="auto"/>
      </w:pPr>
      <w:r w:rsidRPr="003100A6">
        <w:t>Summer, 1944, Robert Shipley receives Honor Plaque from the G.I.A.,</w:t>
      </w:r>
      <w:r w:rsidR="00846F58">
        <w:t xml:space="preserve"> </w:t>
      </w:r>
      <w:r w:rsidRPr="003100A6">
        <w:t>p. 154, 1p.</w:t>
      </w:r>
    </w:p>
    <w:p w:rsidR="00380A6A" w:rsidRPr="003100A6" w:rsidRDefault="00380A6A" w:rsidP="00380A6A">
      <w:pPr>
        <w:autoSpaceDE w:val="0"/>
        <w:autoSpaceDN w:val="0"/>
        <w:adjustRightInd w:val="0"/>
        <w:spacing w:after="0" w:line="240" w:lineRule="auto"/>
      </w:pPr>
      <w:r w:rsidRPr="003100A6">
        <w:t>Winter, 1945, Dr. E. Kraus made President of the G.I.A., p. 275, 2pp.</w:t>
      </w:r>
    </w:p>
    <w:p w:rsidR="00380A6A" w:rsidRPr="003100A6" w:rsidRDefault="00380A6A" w:rsidP="00380A6A">
      <w:pPr>
        <w:autoSpaceDE w:val="0"/>
        <w:autoSpaceDN w:val="0"/>
        <w:adjustRightInd w:val="0"/>
        <w:spacing w:after="0" w:line="240" w:lineRule="auto"/>
      </w:pPr>
      <w:r w:rsidRPr="003100A6">
        <w:t>Summer, 1945, Recent Rulings and Regulations of the A.G.S., p. 225,</w:t>
      </w:r>
      <w:r w:rsidR="00846F58">
        <w:t xml:space="preserve"> </w:t>
      </w:r>
      <w:r w:rsidRPr="003100A6">
        <w:t>2pp.</w:t>
      </w:r>
    </w:p>
    <w:p w:rsidR="00380A6A" w:rsidRPr="003100A6" w:rsidRDefault="00380A6A" w:rsidP="00380A6A">
      <w:pPr>
        <w:autoSpaceDE w:val="0"/>
        <w:autoSpaceDN w:val="0"/>
        <w:adjustRightInd w:val="0"/>
        <w:spacing w:after="0" w:line="240" w:lineRule="auto"/>
      </w:pPr>
      <w:r w:rsidRPr="003100A6">
        <w:t>Spring, 1946, Dr. E. Kraus appoints new G.I.A. Board, p. 304, 1p.</w:t>
      </w:r>
    </w:p>
    <w:p w:rsidR="00380A6A" w:rsidRPr="003100A6" w:rsidRDefault="00380A6A" w:rsidP="00380A6A">
      <w:pPr>
        <w:autoSpaceDE w:val="0"/>
        <w:autoSpaceDN w:val="0"/>
        <w:adjustRightInd w:val="0"/>
        <w:spacing w:after="0" w:line="240" w:lineRule="auto"/>
      </w:pPr>
      <w:r w:rsidRPr="003100A6">
        <w:t>Spring, 1947, E. Wigglesworth, deceased, gets G.I.A. memorial</w:t>
      </w:r>
      <w:r w:rsidR="00846F58">
        <w:t xml:space="preserve"> </w:t>
      </w:r>
      <w:r w:rsidRPr="003100A6">
        <w:t>plaque, p. 398, 1p.</w:t>
      </w:r>
    </w:p>
    <w:p w:rsidR="00380A6A" w:rsidRPr="003100A6" w:rsidRDefault="00380A6A" w:rsidP="00380A6A">
      <w:pPr>
        <w:autoSpaceDE w:val="0"/>
        <w:autoSpaceDN w:val="0"/>
        <w:adjustRightInd w:val="0"/>
        <w:spacing w:after="0" w:line="240" w:lineRule="auto"/>
      </w:pPr>
      <w:r w:rsidRPr="003100A6">
        <w:t>Spring, 1947, Gemology in North America, (complete historical review),</w:t>
      </w:r>
      <w:r w:rsidR="00846F58">
        <w:t xml:space="preserve"> </w:t>
      </w:r>
      <w:r w:rsidRPr="003100A6">
        <w:t>by Kraus, p. 383, 7pp.</w:t>
      </w:r>
    </w:p>
    <w:p w:rsidR="00380A6A" w:rsidRPr="003100A6" w:rsidRDefault="00380A6A" w:rsidP="00380A6A">
      <w:pPr>
        <w:autoSpaceDE w:val="0"/>
        <w:autoSpaceDN w:val="0"/>
        <w:adjustRightInd w:val="0"/>
        <w:spacing w:after="0" w:line="240" w:lineRule="auto"/>
      </w:pPr>
      <w:r w:rsidRPr="003100A6">
        <w:t>Spring, 1947, New members elected to the G.I.A. Board (Hurlbut,</w:t>
      </w:r>
      <w:r w:rsidR="00846F58">
        <w:t xml:space="preserve"> </w:t>
      </w:r>
      <w:r w:rsidRPr="003100A6">
        <w:t>etc.), p.411, 1p.</w:t>
      </w:r>
    </w:p>
    <w:p w:rsidR="00380A6A" w:rsidRPr="003100A6" w:rsidRDefault="00380A6A" w:rsidP="00380A6A">
      <w:pPr>
        <w:autoSpaceDE w:val="0"/>
        <w:autoSpaceDN w:val="0"/>
        <w:adjustRightInd w:val="0"/>
        <w:spacing w:after="0" w:line="240" w:lineRule="auto"/>
      </w:pPr>
      <w:r w:rsidRPr="003100A6">
        <w:t>Summer, 1947, "Gems &amp; Gemology" becomes the journal of the</w:t>
      </w:r>
      <w:r w:rsidR="00846F58">
        <w:t xml:space="preserve"> </w:t>
      </w:r>
      <w:r w:rsidRPr="003100A6">
        <w:t>G.I.A., with Anderson, Ball, Foshag, Gubelin and Switzer serving</w:t>
      </w:r>
      <w:r w:rsidR="00846F58">
        <w:t xml:space="preserve"> </w:t>
      </w:r>
      <w:r w:rsidRPr="003100A6">
        <w:t>editors, p. 415, 1p.</w:t>
      </w:r>
    </w:p>
    <w:p w:rsidR="00380A6A" w:rsidRPr="003100A6" w:rsidRDefault="00380A6A" w:rsidP="00380A6A">
      <w:pPr>
        <w:autoSpaceDE w:val="0"/>
        <w:autoSpaceDN w:val="0"/>
        <w:adjustRightInd w:val="0"/>
        <w:spacing w:after="0" w:line="240" w:lineRule="auto"/>
      </w:pPr>
      <w:r w:rsidRPr="003100A6">
        <w:t>Summer, 1947, Dr. Kraus re-elected G.I.A. President, p. 420, 2pp.</w:t>
      </w:r>
    </w:p>
    <w:p w:rsidR="00380A6A" w:rsidRPr="003100A6" w:rsidRDefault="00380A6A" w:rsidP="00380A6A">
      <w:pPr>
        <w:autoSpaceDE w:val="0"/>
        <w:autoSpaceDN w:val="0"/>
        <w:adjustRightInd w:val="0"/>
        <w:spacing w:after="0" w:line="240" w:lineRule="auto"/>
      </w:pPr>
      <w:r w:rsidRPr="003100A6">
        <w:t>Summer, 1948, The Story of the G.I.A. Lab, p. 52, 5pp.</w:t>
      </w:r>
    </w:p>
    <w:p w:rsidR="00380A6A" w:rsidRPr="003100A6" w:rsidRDefault="00380A6A" w:rsidP="00380A6A">
      <w:pPr>
        <w:autoSpaceDE w:val="0"/>
        <w:autoSpaceDN w:val="0"/>
        <w:adjustRightInd w:val="0"/>
        <w:spacing w:after="0" w:line="240" w:lineRule="auto"/>
      </w:pPr>
      <w:r w:rsidRPr="003100A6">
        <w:t>Summer, 1948, R. Shipley contracted to head G.I.A. until December,</w:t>
      </w:r>
      <w:r w:rsidR="00846F58">
        <w:t xml:space="preserve"> </w:t>
      </w:r>
      <w:r w:rsidRPr="003100A6">
        <w:t>1951, p. 57, 1p.</w:t>
      </w:r>
    </w:p>
    <w:p w:rsidR="00380A6A" w:rsidRPr="003100A6" w:rsidRDefault="00380A6A" w:rsidP="00380A6A">
      <w:pPr>
        <w:autoSpaceDE w:val="0"/>
        <w:autoSpaceDN w:val="0"/>
        <w:adjustRightInd w:val="0"/>
        <w:spacing w:after="0" w:line="240" w:lineRule="auto"/>
      </w:pPr>
      <w:r w:rsidRPr="003100A6">
        <w:t>Summer, 1950, G.I.A. officers and board members named, p.310,</w:t>
      </w:r>
      <w:r w:rsidR="00846F58">
        <w:t xml:space="preserve"> </w:t>
      </w:r>
      <w:r w:rsidRPr="003100A6">
        <w:t>2pp.</w:t>
      </w:r>
    </w:p>
    <w:p w:rsidR="00380A6A" w:rsidRPr="003100A6" w:rsidRDefault="00380A6A" w:rsidP="00380A6A">
      <w:pPr>
        <w:autoSpaceDE w:val="0"/>
        <w:autoSpaceDN w:val="0"/>
        <w:adjustRightInd w:val="0"/>
        <w:spacing w:after="0" w:line="240" w:lineRule="auto"/>
      </w:pPr>
      <w:r w:rsidRPr="003100A6">
        <w:t>Fall, 1950, R. Shipley receives second Research Membership to the</w:t>
      </w:r>
      <w:r w:rsidR="00846F58">
        <w:t xml:space="preserve"> </w:t>
      </w:r>
      <w:r w:rsidRPr="003100A6">
        <w:t>G.I.A., p. 350, 1p.</w:t>
      </w:r>
    </w:p>
    <w:p w:rsidR="00380A6A" w:rsidRPr="003100A6" w:rsidRDefault="00380A6A" w:rsidP="00380A6A">
      <w:pPr>
        <w:autoSpaceDE w:val="0"/>
        <w:autoSpaceDN w:val="0"/>
        <w:adjustRightInd w:val="0"/>
        <w:spacing w:after="0" w:line="240" w:lineRule="auto"/>
      </w:pPr>
      <w:r w:rsidRPr="003100A6">
        <w:t>Summer, 1951, The G.I.A.'s 20th Anniversary, (historical review),</w:t>
      </w:r>
      <w:r w:rsidR="00846F58">
        <w:t xml:space="preserve"> </w:t>
      </w:r>
      <w:r w:rsidRPr="003100A6">
        <w:t>p. 35, 14pp.</w:t>
      </w:r>
    </w:p>
    <w:p w:rsidR="00380A6A" w:rsidRPr="003100A6" w:rsidRDefault="00380A6A" w:rsidP="00380A6A">
      <w:pPr>
        <w:autoSpaceDE w:val="0"/>
        <w:autoSpaceDN w:val="0"/>
        <w:adjustRightInd w:val="0"/>
        <w:spacing w:after="0" w:line="240" w:lineRule="auto"/>
      </w:pPr>
      <w:r w:rsidRPr="003100A6">
        <w:t>Spring, 1952, R. Shipley retires after 21 years; Liddicoat succeeds,</w:t>
      </w:r>
      <w:r w:rsidR="00846F58">
        <w:t xml:space="preserve"> </w:t>
      </w:r>
      <w:r w:rsidRPr="003100A6">
        <w:t>p. 145, 2pp.</w:t>
      </w:r>
    </w:p>
    <w:p w:rsidR="00380A6A" w:rsidRPr="003100A6" w:rsidRDefault="00380A6A" w:rsidP="00380A6A">
      <w:pPr>
        <w:autoSpaceDE w:val="0"/>
        <w:autoSpaceDN w:val="0"/>
        <w:adjustRightInd w:val="0"/>
        <w:spacing w:after="0" w:line="240" w:lineRule="auto"/>
      </w:pPr>
      <w:r w:rsidRPr="003100A6">
        <w:t xml:space="preserve">Spring, 1952, Richard T. Liddicoat, new G.I.A. Director, p. 162, </w:t>
      </w:r>
      <w:r w:rsidR="002E468B">
        <w:t>1p.</w:t>
      </w:r>
    </w:p>
    <w:p w:rsidR="00380A6A" w:rsidRPr="003100A6" w:rsidRDefault="00380A6A" w:rsidP="00380A6A">
      <w:pPr>
        <w:autoSpaceDE w:val="0"/>
        <w:autoSpaceDN w:val="0"/>
        <w:adjustRightInd w:val="0"/>
        <w:spacing w:after="0" w:line="240" w:lineRule="auto"/>
      </w:pPr>
      <w:r w:rsidRPr="003100A6">
        <w:t xml:space="preserve">Spring, 1952, E. Kraus, past president of the G.I.A., p. 163, </w:t>
      </w:r>
      <w:r w:rsidR="002E468B">
        <w:t>1p.</w:t>
      </w:r>
    </w:p>
    <w:p w:rsidR="00380A6A" w:rsidRPr="003100A6" w:rsidRDefault="00380A6A" w:rsidP="00380A6A">
      <w:pPr>
        <w:autoSpaceDE w:val="0"/>
        <w:autoSpaceDN w:val="0"/>
        <w:adjustRightInd w:val="0"/>
        <w:spacing w:after="0" w:line="240" w:lineRule="auto"/>
      </w:pPr>
      <w:r w:rsidRPr="003100A6">
        <w:t>Spring, 1956, G.I.A. Silver Anniversary, (includes historic and recent</w:t>
      </w:r>
      <w:r w:rsidR="00AE4883">
        <w:t xml:space="preserve"> </w:t>
      </w:r>
      <w:r w:rsidRPr="003100A6">
        <w:t>pictures in Los Angeles, New York and Boston), p. 259, 28pp.</w:t>
      </w:r>
    </w:p>
    <w:p w:rsidR="00380A6A" w:rsidRPr="003100A6" w:rsidRDefault="00380A6A" w:rsidP="00380A6A">
      <w:pPr>
        <w:autoSpaceDE w:val="0"/>
        <w:autoSpaceDN w:val="0"/>
        <w:adjustRightInd w:val="0"/>
        <w:spacing w:after="0" w:line="240" w:lineRule="auto"/>
      </w:pPr>
      <w:r w:rsidRPr="003100A6">
        <w:t>Summer, 1960, The History of the Eastern Division of the G.I.A. and</w:t>
      </w:r>
      <w:r w:rsidR="00AE4883">
        <w:t xml:space="preserve"> </w:t>
      </w:r>
      <w:r w:rsidRPr="003100A6">
        <w:t>its new labs, p. 35, 12pp.</w:t>
      </w:r>
    </w:p>
    <w:p w:rsidR="00380A6A" w:rsidRPr="003100A6" w:rsidRDefault="00380A6A" w:rsidP="00380A6A">
      <w:pPr>
        <w:autoSpaceDE w:val="0"/>
        <w:autoSpaceDN w:val="0"/>
        <w:adjustRightInd w:val="0"/>
        <w:spacing w:after="0" w:line="240" w:lineRule="auto"/>
      </w:pPr>
      <w:r w:rsidRPr="003100A6">
        <w:t>Summer, 1966, DeBeers, Inc., donates large selections of rough diamonds</w:t>
      </w:r>
      <w:r w:rsidR="00AE4883">
        <w:t xml:space="preserve"> </w:t>
      </w:r>
      <w:r w:rsidRPr="003100A6">
        <w:t>to be cut by Lazare Kaplan and Sons, Inc., for use in the</w:t>
      </w:r>
      <w:r w:rsidR="00AE4883">
        <w:t xml:space="preserve"> </w:t>
      </w:r>
      <w:r w:rsidRPr="003100A6">
        <w:t>G.I.A. classes, p. 35, 8pp.</w:t>
      </w:r>
    </w:p>
    <w:p w:rsidR="00380A6A" w:rsidRPr="003100A6" w:rsidRDefault="00380A6A" w:rsidP="00380A6A">
      <w:pPr>
        <w:autoSpaceDE w:val="0"/>
        <w:autoSpaceDN w:val="0"/>
        <w:adjustRightInd w:val="0"/>
        <w:spacing w:after="0" w:line="240" w:lineRule="auto"/>
      </w:pPr>
      <w:r w:rsidRPr="003100A6">
        <w:t>Spring, 1970, The G.I.A. adds more than 50% to its space in Los Angeles,</w:t>
      </w:r>
      <w:r w:rsidR="00AE4883">
        <w:t xml:space="preserve"> </w:t>
      </w:r>
      <w:r w:rsidRPr="003100A6">
        <w:t>p. 138, 6pp.</w:t>
      </w:r>
    </w:p>
    <w:p w:rsidR="00380A6A" w:rsidRPr="003100A6" w:rsidRDefault="00380A6A" w:rsidP="00380A6A">
      <w:pPr>
        <w:autoSpaceDE w:val="0"/>
        <w:autoSpaceDN w:val="0"/>
        <w:adjustRightInd w:val="0"/>
        <w:spacing w:after="0" w:line="240" w:lineRule="auto"/>
      </w:pPr>
      <w:r w:rsidRPr="003100A6">
        <w:t>Spring, 1970, Glenn Nord and Bert Krashes teach overseas, p. 144,</w:t>
      </w:r>
      <w:r w:rsidR="00AE4883">
        <w:t xml:space="preserve"> </w:t>
      </w:r>
      <w:r w:rsidRPr="003100A6">
        <w:t>4pp.</w:t>
      </w:r>
    </w:p>
    <w:p w:rsidR="00380A6A" w:rsidRPr="003100A6" w:rsidRDefault="00380A6A" w:rsidP="00380A6A">
      <w:pPr>
        <w:autoSpaceDE w:val="0"/>
        <w:autoSpaceDN w:val="0"/>
        <w:adjustRightInd w:val="0"/>
        <w:spacing w:after="0" w:line="240" w:lineRule="auto"/>
      </w:pPr>
      <w:r w:rsidRPr="003100A6">
        <w:t>Spring, 1971, The G.I.A's Jewelry Design Program, p. 289, 3pp.</w:t>
      </w:r>
    </w:p>
    <w:p w:rsidR="00380A6A" w:rsidRDefault="00380A6A" w:rsidP="00380A6A">
      <w:pPr>
        <w:autoSpaceDE w:val="0"/>
        <w:autoSpaceDN w:val="0"/>
        <w:adjustRightInd w:val="0"/>
        <w:spacing w:after="0" w:line="240" w:lineRule="auto"/>
      </w:pPr>
      <w:r w:rsidRPr="003100A6">
        <w:t>Fall, 1976, Inside and Outside of the G.I.A.'s New Headquarters in</w:t>
      </w:r>
      <w:r w:rsidR="00AE4883">
        <w:t xml:space="preserve"> </w:t>
      </w:r>
      <w:r w:rsidRPr="003100A6">
        <w:t xml:space="preserve">Santa Monica, </w:t>
      </w:r>
      <w:r w:rsidR="001425C6">
        <w:t xml:space="preserve">CA. </w:t>
      </w:r>
      <w:r w:rsidRPr="003100A6">
        <w:t>, p. 216, 2pp.</w:t>
      </w:r>
    </w:p>
    <w:p w:rsidR="00C178FE" w:rsidRPr="007625E8" w:rsidRDefault="00C178FE" w:rsidP="00C178FE">
      <w:pPr>
        <w:autoSpaceDE w:val="0"/>
        <w:autoSpaceDN w:val="0"/>
        <w:adjustRightInd w:val="0"/>
        <w:spacing w:after="0" w:line="240" w:lineRule="auto"/>
      </w:pPr>
      <w:r>
        <w:t>Summer, 1978</w:t>
      </w:r>
      <w:r w:rsidRPr="00C178FE">
        <w:t xml:space="preserve">, </w:t>
      </w:r>
      <w:r w:rsidRPr="000B46B5">
        <w:rPr>
          <w:b/>
          <w:i/>
          <w:iCs/>
        </w:rPr>
        <w:t>"GEMOLOGY"</w:t>
      </w:r>
      <w:r w:rsidRPr="00C178FE">
        <w:rPr>
          <w:i/>
          <w:iCs/>
        </w:rPr>
        <w:t xml:space="preserve"> </w:t>
      </w:r>
      <w:r w:rsidRPr="00C178FE">
        <w:t>the Bulletin of the Gemological Institute of</w:t>
      </w:r>
      <w:r w:rsidR="000B46B5">
        <w:t xml:space="preserve"> </w:t>
      </w:r>
      <w:r w:rsidRPr="00C178FE">
        <w:t>America, Volume one Number one is reprinted here in its entirety in</w:t>
      </w:r>
      <w:r>
        <w:t xml:space="preserve"> </w:t>
      </w:r>
      <w:r w:rsidRPr="00C178FE">
        <w:t>memory of Robert M. Shipley and the beginnings of his orga</w:t>
      </w:r>
      <w:r w:rsidR="000B46B5">
        <w:t>n</w:t>
      </w:r>
      <w:r w:rsidRPr="00C178FE">
        <w:t>ized Gemological movement. The year was 1931.</w:t>
      </w:r>
      <w:r>
        <w:t xml:space="preserve"> p. 61, 4pp.</w:t>
      </w:r>
    </w:p>
    <w:p w:rsidR="007625E8" w:rsidRDefault="007625E8" w:rsidP="007625E8">
      <w:pPr>
        <w:autoSpaceDE w:val="0"/>
        <w:autoSpaceDN w:val="0"/>
        <w:adjustRightInd w:val="0"/>
        <w:spacing w:after="0" w:line="240" w:lineRule="auto"/>
      </w:pPr>
      <w:r w:rsidRPr="007625E8">
        <w:t xml:space="preserve">Winter, 1978, </w:t>
      </w:r>
      <w:r w:rsidRPr="007625E8">
        <w:rPr>
          <w:bCs/>
        </w:rPr>
        <w:t xml:space="preserve">The Adiel Steacy Memorial Scholarship in Gemology (A </w:t>
      </w:r>
      <w:r w:rsidRPr="007625E8">
        <w:t>generous scholarship in gemology for Canadians is being offered through the Queen's University in Kingston, Ontario, Canada), p. 110, 1p.</w:t>
      </w:r>
    </w:p>
    <w:p w:rsidR="006E0EC1" w:rsidRDefault="006E0EC1" w:rsidP="006E0EC1">
      <w:pPr>
        <w:autoSpaceDE w:val="0"/>
        <w:autoSpaceDN w:val="0"/>
        <w:adjustRightInd w:val="0"/>
        <w:spacing w:after="0" w:line="240" w:lineRule="auto"/>
      </w:pPr>
      <w:r>
        <w:t xml:space="preserve">Fall, 1980, The </w:t>
      </w:r>
      <w:r w:rsidRPr="006E0EC1">
        <w:t xml:space="preserve">GEMS &amp; GEMOLOGY its </w:t>
      </w:r>
      <w:r>
        <w:t xml:space="preserve">New </w:t>
      </w:r>
      <w:r w:rsidRPr="006E0EC1">
        <w:t xml:space="preserve">look, under Managing Editor Alice S. Keller, </w:t>
      </w:r>
      <w:r>
        <w:t>&amp;</w:t>
      </w:r>
      <w:r w:rsidRPr="006E0EC1">
        <w:t xml:space="preserve"> CALL FOR MANUSCRIPTS, p. 380, 1p.</w:t>
      </w:r>
    </w:p>
    <w:p w:rsidR="00C0216F" w:rsidRPr="006E0EC1" w:rsidRDefault="00C0216F" w:rsidP="00C0216F">
      <w:pPr>
        <w:autoSpaceDE w:val="0"/>
        <w:autoSpaceDN w:val="0"/>
        <w:adjustRightInd w:val="0"/>
        <w:spacing w:after="0" w:line="240" w:lineRule="auto"/>
      </w:pPr>
      <w:r>
        <w:t xml:space="preserve">Winter, 1980, </w:t>
      </w:r>
      <w:r w:rsidRPr="00C0216F">
        <w:t xml:space="preserve">The new </w:t>
      </w:r>
      <w:r w:rsidR="00066DC6" w:rsidRPr="006E0EC1">
        <w:t xml:space="preserve">GEMS &amp; GEMOLOGY </w:t>
      </w:r>
      <w:r w:rsidRPr="00C0216F">
        <w:t>Its Coming This Spring, Alice S. Keller, Managing Editor, p. 412, 5pp.</w:t>
      </w:r>
    </w:p>
    <w:p w:rsidR="004F3021" w:rsidRDefault="004F3021" w:rsidP="00380A6A">
      <w:pPr>
        <w:autoSpaceDE w:val="0"/>
        <w:autoSpaceDN w:val="0"/>
        <w:adjustRightInd w:val="0"/>
        <w:spacing w:after="0" w:line="240" w:lineRule="auto"/>
      </w:pPr>
    </w:p>
    <w:p w:rsidR="00380A6A" w:rsidRPr="00313BFB" w:rsidRDefault="00380A6A" w:rsidP="00380A6A">
      <w:pPr>
        <w:autoSpaceDE w:val="0"/>
        <w:autoSpaceDN w:val="0"/>
        <w:adjustRightInd w:val="0"/>
        <w:spacing w:after="0" w:line="240" w:lineRule="auto"/>
        <w:rPr>
          <w:b/>
        </w:rPr>
      </w:pPr>
      <w:r w:rsidRPr="00313BFB">
        <w:rPr>
          <w:b/>
        </w:rPr>
        <w:t>LAPIDARY JOURNAL</w:t>
      </w:r>
    </w:p>
    <w:p w:rsidR="00380A6A" w:rsidRPr="003100A6" w:rsidRDefault="00501089" w:rsidP="00380A6A">
      <w:pPr>
        <w:autoSpaceDE w:val="0"/>
        <w:autoSpaceDN w:val="0"/>
        <w:adjustRightInd w:val="0"/>
        <w:spacing w:after="0" w:line="240" w:lineRule="auto"/>
      </w:pPr>
      <w:r>
        <w:t>June</w:t>
      </w:r>
      <w:r w:rsidR="00380A6A" w:rsidRPr="003100A6">
        <w:t>, 1956, The G.I.A. (Gemological Institute of America) Building,</w:t>
      </w:r>
      <w:r w:rsidR="00AE4883">
        <w:t xml:space="preserve"> </w:t>
      </w:r>
      <w:r w:rsidR="00380A6A" w:rsidRPr="003100A6">
        <w:t>p.162.</w:t>
      </w:r>
    </w:p>
    <w:p w:rsidR="00380A6A" w:rsidRPr="003100A6" w:rsidRDefault="00380A6A" w:rsidP="00380A6A">
      <w:pPr>
        <w:autoSpaceDE w:val="0"/>
        <w:autoSpaceDN w:val="0"/>
        <w:adjustRightInd w:val="0"/>
        <w:spacing w:after="0" w:line="240" w:lineRule="auto"/>
      </w:pPr>
      <w:r w:rsidRPr="003100A6">
        <w:t>Feb., 1976, New G.I.A. Trade Lab set up in Los Angeles, p. 2044, 2pp.</w:t>
      </w:r>
    </w:p>
    <w:p w:rsidR="00380A6A" w:rsidRPr="003100A6" w:rsidRDefault="00380A6A" w:rsidP="00380A6A">
      <w:pPr>
        <w:autoSpaceDE w:val="0"/>
        <w:autoSpaceDN w:val="0"/>
        <w:adjustRightInd w:val="0"/>
        <w:spacing w:after="0" w:line="240" w:lineRule="auto"/>
      </w:pPr>
      <w:r w:rsidRPr="003100A6">
        <w:t>March, 1976, Boston forecast as site of this year's AG.S. (American</w:t>
      </w:r>
      <w:r w:rsidR="00AE4883">
        <w:t xml:space="preserve"> </w:t>
      </w:r>
      <w:r w:rsidRPr="003100A6">
        <w:t>Gem Society) Conclave, p. 2293, 2pp.</w:t>
      </w:r>
    </w:p>
    <w:p w:rsidR="00380A6A" w:rsidRPr="003100A6" w:rsidRDefault="00380A6A" w:rsidP="00380A6A">
      <w:pPr>
        <w:autoSpaceDE w:val="0"/>
        <w:autoSpaceDN w:val="0"/>
        <w:adjustRightInd w:val="0"/>
        <w:spacing w:after="0" w:line="240" w:lineRule="auto"/>
      </w:pPr>
      <w:r w:rsidRPr="003100A6">
        <w:t xml:space="preserve">April, 1976 The G.I.A offers special jewelry class, p. 181, </w:t>
      </w:r>
      <w:r w:rsidR="002E468B">
        <w:t>1p.</w:t>
      </w:r>
    </w:p>
    <w:p w:rsidR="00380A6A" w:rsidRPr="003100A6" w:rsidRDefault="00380A6A" w:rsidP="00380A6A">
      <w:pPr>
        <w:autoSpaceDE w:val="0"/>
        <w:autoSpaceDN w:val="0"/>
        <w:adjustRightInd w:val="0"/>
        <w:spacing w:after="0" w:line="240" w:lineRule="auto"/>
      </w:pPr>
      <w:r w:rsidRPr="003100A6">
        <w:t xml:space="preserve">Dec. 1976, The new G.I.A. headquarters in Santa Monica, </w:t>
      </w:r>
      <w:r w:rsidR="001425C6">
        <w:t xml:space="preserve">CA. </w:t>
      </w:r>
      <w:r w:rsidRPr="003100A6">
        <w:t>,</w:t>
      </w:r>
      <w:r w:rsidR="00AE4883">
        <w:t xml:space="preserve"> </w:t>
      </w:r>
      <w:r w:rsidRPr="003100A6">
        <w:t>p. 2148, 2pp.</w:t>
      </w:r>
    </w:p>
    <w:p w:rsidR="00380A6A" w:rsidRPr="003100A6" w:rsidRDefault="007D18C9" w:rsidP="00380A6A">
      <w:pPr>
        <w:autoSpaceDE w:val="0"/>
        <w:autoSpaceDN w:val="0"/>
        <w:adjustRightInd w:val="0"/>
        <w:spacing w:after="0" w:line="240" w:lineRule="auto"/>
      </w:pPr>
      <w:r>
        <w:t>July</w:t>
      </w:r>
      <w:r w:rsidR="00380A6A" w:rsidRPr="003100A6">
        <w:t xml:space="preserve">, 1977, A.G.S. 1st Woman President, p. 994, </w:t>
      </w:r>
      <w:r w:rsidR="002E468B">
        <w:t>1p.</w:t>
      </w:r>
    </w:p>
    <w:p w:rsidR="00380A6A" w:rsidRDefault="00380A6A" w:rsidP="00380A6A">
      <w:pPr>
        <w:autoSpaceDE w:val="0"/>
        <w:autoSpaceDN w:val="0"/>
        <w:adjustRightInd w:val="0"/>
        <w:spacing w:after="0" w:line="240" w:lineRule="auto"/>
      </w:pPr>
      <w:r w:rsidRPr="003100A6">
        <w:t>Feb., 1978, G.I.A. Expands Gem Knowledge, p. 2352, 3pp.</w:t>
      </w:r>
    </w:p>
    <w:p w:rsidR="00313BFB" w:rsidRDefault="00313BFB" w:rsidP="00380A6A">
      <w:pPr>
        <w:autoSpaceDE w:val="0"/>
        <w:autoSpaceDN w:val="0"/>
        <w:adjustRightInd w:val="0"/>
        <w:spacing w:after="0" w:line="240" w:lineRule="auto"/>
      </w:pPr>
    </w:p>
    <w:p w:rsidR="00313BFB" w:rsidRPr="003100A6" w:rsidRDefault="00313BFB" w:rsidP="00380A6A">
      <w:pPr>
        <w:autoSpaceDE w:val="0"/>
        <w:autoSpaceDN w:val="0"/>
        <w:adjustRightInd w:val="0"/>
        <w:spacing w:after="0" w:line="240" w:lineRule="auto"/>
      </w:pPr>
    </w:p>
    <w:p w:rsidR="00854CFF" w:rsidRDefault="00380A6A" w:rsidP="00380A6A">
      <w:pPr>
        <w:autoSpaceDE w:val="0"/>
        <w:autoSpaceDN w:val="0"/>
        <w:adjustRightInd w:val="0"/>
        <w:spacing w:after="0" w:line="240" w:lineRule="auto"/>
        <w:rPr>
          <w:b/>
          <w:iCs/>
        </w:rPr>
      </w:pPr>
      <w:r w:rsidRPr="00313BFB">
        <w:rPr>
          <w:b/>
        </w:rPr>
        <w:t>GEM &amp; TRADE ASSOCIATIONS-GENERAL</w:t>
      </w:r>
      <w:r w:rsidR="00313BFB" w:rsidRPr="00313BFB">
        <w:rPr>
          <w:b/>
        </w:rPr>
        <w:t xml:space="preserve"> </w:t>
      </w:r>
      <w:r w:rsidRPr="00313BFB">
        <w:rPr>
          <w:b/>
        </w:rPr>
        <w:t xml:space="preserve">(see </w:t>
      </w:r>
      <w:r w:rsidRPr="00313BFB">
        <w:rPr>
          <w:b/>
          <w:iCs/>
        </w:rPr>
        <w:t>also GEMOLOGICAL</w:t>
      </w:r>
    </w:p>
    <w:p w:rsidR="00380A6A" w:rsidRPr="00313BFB" w:rsidRDefault="00380A6A" w:rsidP="00380A6A">
      <w:pPr>
        <w:autoSpaceDE w:val="0"/>
        <w:autoSpaceDN w:val="0"/>
        <w:adjustRightInd w:val="0"/>
        <w:spacing w:after="0" w:line="240" w:lineRule="auto"/>
        <w:rPr>
          <w:b/>
          <w:iCs/>
        </w:rPr>
      </w:pPr>
      <w:r w:rsidRPr="00313BFB">
        <w:rPr>
          <w:b/>
          <w:iCs/>
        </w:rPr>
        <w:t xml:space="preserve"> MEETINGS </w:t>
      </w:r>
      <w:r w:rsidRPr="00313BFB">
        <w:rPr>
          <w:b/>
        </w:rPr>
        <w:t>&amp;</w:t>
      </w:r>
      <w:r w:rsidR="005771A0">
        <w:rPr>
          <w:b/>
        </w:rPr>
        <w:t xml:space="preserve"> </w:t>
      </w:r>
      <w:r w:rsidRPr="00313BFB">
        <w:rPr>
          <w:b/>
        </w:rPr>
        <w:t xml:space="preserve">- </w:t>
      </w:r>
      <w:r w:rsidRPr="00313BFB">
        <w:rPr>
          <w:b/>
          <w:iCs/>
        </w:rPr>
        <w:t>EXPOSITIONS)</w:t>
      </w:r>
    </w:p>
    <w:p w:rsidR="00313BFB" w:rsidRPr="00313BFB" w:rsidRDefault="00313BFB" w:rsidP="00380A6A">
      <w:pPr>
        <w:autoSpaceDE w:val="0"/>
        <w:autoSpaceDN w:val="0"/>
        <w:adjustRightInd w:val="0"/>
        <w:spacing w:after="0" w:line="240" w:lineRule="auto"/>
        <w:rPr>
          <w:b/>
        </w:rPr>
      </w:pPr>
    </w:p>
    <w:p w:rsidR="00380A6A" w:rsidRPr="00313BFB" w:rsidRDefault="00380A6A" w:rsidP="00380A6A">
      <w:pPr>
        <w:autoSpaceDE w:val="0"/>
        <w:autoSpaceDN w:val="0"/>
        <w:adjustRightInd w:val="0"/>
        <w:spacing w:after="0" w:line="240" w:lineRule="auto"/>
        <w:rPr>
          <w:b/>
        </w:rPr>
      </w:pPr>
      <w:r w:rsidRPr="00313BFB">
        <w:rPr>
          <w:b/>
        </w:rPr>
        <w:t>THE GEMMOLOGIST</w:t>
      </w:r>
    </w:p>
    <w:p w:rsidR="00380A6A" w:rsidRPr="003100A6" w:rsidRDefault="00380A6A" w:rsidP="00380A6A">
      <w:pPr>
        <w:autoSpaceDE w:val="0"/>
        <w:autoSpaceDN w:val="0"/>
        <w:adjustRightInd w:val="0"/>
        <w:spacing w:after="0" w:line="240" w:lineRule="auto"/>
      </w:pPr>
      <w:r w:rsidRPr="003100A6">
        <w:t>Aug., 1931, Precious Stone Dealers Association formed in New York</w:t>
      </w:r>
      <w:r w:rsidR="005771A0">
        <w:t xml:space="preserve"> </w:t>
      </w:r>
      <w:r w:rsidRPr="003100A6">
        <w:t xml:space="preserve">City, p. 13, </w:t>
      </w:r>
      <w:r w:rsidR="002E468B">
        <w:t>1p.</w:t>
      </w:r>
    </w:p>
    <w:p w:rsidR="00380A6A" w:rsidRPr="003100A6" w:rsidRDefault="00380A6A" w:rsidP="00380A6A">
      <w:pPr>
        <w:autoSpaceDE w:val="0"/>
        <w:autoSpaceDN w:val="0"/>
        <w:adjustRightInd w:val="0"/>
        <w:spacing w:after="0" w:line="240" w:lineRule="auto"/>
      </w:pPr>
      <w:r w:rsidRPr="003100A6">
        <w:t>Dec., 1931, First account of the London Chamber of Commerce Gem</w:t>
      </w:r>
      <w:r w:rsidR="005771A0">
        <w:t xml:space="preserve"> </w:t>
      </w:r>
      <w:r w:rsidRPr="003100A6">
        <w:t>&amp; Pearl Testing Laboratory, p. 135, 7pp.</w:t>
      </w:r>
    </w:p>
    <w:p w:rsidR="00380A6A" w:rsidRPr="003100A6" w:rsidRDefault="00380A6A" w:rsidP="00380A6A">
      <w:pPr>
        <w:autoSpaceDE w:val="0"/>
        <w:autoSpaceDN w:val="0"/>
        <w:adjustRightInd w:val="0"/>
        <w:spacing w:after="0" w:line="240" w:lineRule="auto"/>
      </w:pPr>
      <w:r w:rsidRPr="003100A6">
        <w:t xml:space="preserve">March, 1933, Gemology studied in France, p. 247, </w:t>
      </w:r>
      <w:r w:rsidR="002E468B">
        <w:t>1p.</w:t>
      </w:r>
    </w:p>
    <w:p w:rsidR="00380A6A" w:rsidRPr="003100A6" w:rsidRDefault="00380A6A" w:rsidP="00380A6A">
      <w:pPr>
        <w:autoSpaceDE w:val="0"/>
        <w:autoSpaceDN w:val="0"/>
        <w:adjustRightInd w:val="0"/>
        <w:spacing w:after="0" w:line="240" w:lineRule="auto"/>
      </w:pPr>
      <w:r w:rsidRPr="003100A6">
        <w:t>Aug., 1934, The Gem Lab at Idar-Oberstein, p. 22, 2pp.</w:t>
      </w:r>
    </w:p>
    <w:p w:rsidR="00380A6A" w:rsidRPr="003100A6" w:rsidRDefault="00380A6A" w:rsidP="00380A6A">
      <w:pPr>
        <w:autoSpaceDE w:val="0"/>
        <w:autoSpaceDN w:val="0"/>
        <w:adjustRightInd w:val="0"/>
        <w:spacing w:after="0" w:line="240" w:lineRule="auto"/>
      </w:pPr>
      <w:r w:rsidRPr="003100A6">
        <w:t>Sept., 1935, Diamond, Pearl and Precious Stone Lab in Paris, p.49,</w:t>
      </w:r>
      <w:r w:rsidR="005771A0">
        <w:t xml:space="preserve"> </w:t>
      </w:r>
      <w:r w:rsidRPr="003100A6">
        <w:t>6pp.</w:t>
      </w:r>
    </w:p>
    <w:p w:rsidR="00380A6A" w:rsidRPr="003100A6" w:rsidRDefault="00380A6A" w:rsidP="00380A6A">
      <w:pPr>
        <w:autoSpaceDE w:val="0"/>
        <w:autoSpaceDN w:val="0"/>
        <w:adjustRightInd w:val="0"/>
        <w:spacing w:after="0" w:line="240" w:lineRule="auto"/>
      </w:pPr>
      <w:r w:rsidRPr="003100A6">
        <w:t>Aug., 1936, Diamond, Pearl and Precious Stone Lab in Paris, p. 19,</w:t>
      </w:r>
      <w:r w:rsidR="005771A0">
        <w:t xml:space="preserve"> </w:t>
      </w:r>
      <w:r w:rsidR="002E468B">
        <w:t>1p.</w:t>
      </w:r>
    </w:p>
    <w:p w:rsidR="00380A6A" w:rsidRPr="003100A6" w:rsidRDefault="00380A6A" w:rsidP="00380A6A">
      <w:pPr>
        <w:autoSpaceDE w:val="0"/>
        <w:autoSpaceDN w:val="0"/>
        <w:adjustRightInd w:val="0"/>
        <w:spacing w:after="0" w:line="240" w:lineRule="auto"/>
      </w:pPr>
      <w:r w:rsidRPr="003100A6">
        <w:t xml:space="preserve">Aug., 1937, </w:t>
      </w:r>
      <w:r w:rsidRPr="00313BFB">
        <w:rPr>
          <w:bCs/>
        </w:rPr>
        <w:t xml:space="preserve">In </w:t>
      </w:r>
      <w:r w:rsidRPr="003100A6">
        <w:t>the Paris Laboratory, p. 503, 3pp.</w:t>
      </w:r>
    </w:p>
    <w:p w:rsidR="00380A6A" w:rsidRPr="003100A6" w:rsidRDefault="00380A6A" w:rsidP="00380A6A">
      <w:pPr>
        <w:autoSpaceDE w:val="0"/>
        <w:autoSpaceDN w:val="0"/>
        <w:adjustRightInd w:val="0"/>
        <w:spacing w:after="0" w:line="240" w:lineRule="auto"/>
      </w:pPr>
      <w:r w:rsidRPr="003100A6">
        <w:t xml:space="preserve">Sept., 1937, Precious Stone Dealers Association, N.YC., p. 62%, </w:t>
      </w:r>
      <w:r w:rsidR="002E468B">
        <w:t>1p.</w:t>
      </w:r>
    </w:p>
    <w:p w:rsidR="00380A6A" w:rsidRPr="003100A6" w:rsidRDefault="00380A6A" w:rsidP="00380A6A">
      <w:pPr>
        <w:autoSpaceDE w:val="0"/>
        <w:autoSpaceDN w:val="0"/>
        <w:adjustRightInd w:val="0"/>
        <w:spacing w:after="0" w:line="240" w:lineRule="auto"/>
      </w:pPr>
      <w:r w:rsidRPr="003100A6">
        <w:t>Oct., 1940, New Pearl Bureau for New York City, headed by Dr. Alexander,</w:t>
      </w:r>
      <w:r w:rsidR="005771A0">
        <w:t xml:space="preserve"> </w:t>
      </w:r>
      <w:r w:rsidRPr="003100A6">
        <w:t>p. 35, 2pp.</w:t>
      </w:r>
    </w:p>
    <w:p w:rsidR="007963FA" w:rsidRPr="003100A6" w:rsidRDefault="007963FA" w:rsidP="007963FA">
      <w:pPr>
        <w:autoSpaceDE w:val="0"/>
        <w:autoSpaceDN w:val="0"/>
        <w:adjustRightInd w:val="0"/>
        <w:spacing w:after="0" w:line="240" w:lineRule="auto"/>
      </w:pPr>
      <w:r w:rsidRPr="003100A6">
        <w:t>March, 1946, Gemmological Association formed in Sydney, Australia,</w:t>
      </w:r>
      <w:r w:rsidR="005771A0">
        <w:t xml:space="preserve"> </w:t>
      </w:r>
      <w:r w:rsidRPr="003100A6">
        <w:t xml:space="preserve">p. 45, </w:t>
      </w:r>
      <w:r w:rsidR="002E468B">
        <w:t>1p.</w:t>
      </w:r>
    </w:p>
    <w:p w:rsidR="007963FA" w:rsidRPr="003100A6" w:rsidRDefault="007963FA" w:rsidP="007963FA">
      <w:pPr>
        <w:autoSpaceDE w:val="0"/>
        <w:autoSpaceDN w:val="0"/>
        <w:adjustRightInd w:val="0"/>
        <w:spacing w:after="0" w:line="240" w:lineRule="auto"/>
      </w:pPr>
      <w:r w:rsidRPr="003100A6">
        <w:t xml:space="preserve">March, 1946, Dr. Gubelin's Gemological Lab, p. 46, </w:t>
      </w:r>
      <w:r w:rsidR="002E468B">
        <w:t>1p.</w:t>
      </w:r>
    </w:p>
    <w:p w:rsidR="007963FA" w:rsidRPr="003100A6" w:rsidRDefault="007963FA" w:rsidP="007963FA">
      <w:pPr>
        <w:autoSpaceDE w:val="0"/>
        <w:autoSpaceDN w:val="0"/>
        <w:adjustRightInd w:val="0"/>
        <w:spacing w:after="0" w:line="240" w:lineRule="auto"/>
      </w:pPr>
      <w:r w:rsidRPr="003100A6">
        <w:t>April, 1946, New gem trade lab in New York City, (not G.I.A.), with</w:t>
      </w:r>
      <w:r w:rsidR="005771A0">
        <w:t xml:space="preserve"> </w:t>
      </w:r>
      <w:r w:rsidRPr="003100A6">
        <w:t xml:space="preserve">Alexander </w:t>
      </w:r>
      <w:r w:rsidR="00313BFB">
        <w:t xml:space="preserve">“Doc”, </w:t>
      </w:r>
      <w:r w:rsidRPr="003100A6">
        <w:t xml:space="preserve">as director, p. 52, </w:t>
      </w:r>
      <w:r w:rsidR="002E468B">
        <w:t>1p.</w:t>
      </w:r>
    </w:p>
    <w:p w:rsidR="007963FA" w:rsidRPr="003100A6" w:rsidRDefault="007963FA" w:rsidP="007963FA">
      <w:pPr>
        <w:autoSpaceDE w:val="0"/>
        <w:autoSpaceDN w:val="0"/>
        <w:adjustRightInd w:val="0"/>
        <w:spacing w:after="0" w:line="240" w:lineRule="auto"/>
      </w:pPr>
      <w:r w:rsidRPr="003100A6">
        <w:t>May, 1946, Robert Webster joins the London Gem &amp; Pearl Trade Lab,</w:t>
      </w:r>
      <w:r w:rsidR="005771A0">
        <w:t xml:space="preserve"> </w:t>
      </w:r>
      <w:r w:rsidRPr="003100A6">
        <w:t xml:space="preserve">p. 58, </w:t>
      </w:r>
      <w:r w:rsidR="002E468B">
        <w:t>1p.</w:t>
      </w:r>
    </w:p>
    <w:p w:rsidR="007963FA" w:rsidRPr="003100A6" w:rsidRDefault="007963FA" w:rsidP="007963FA">
      <w:pPr>
        <w:autoSpaceDE w:val="0"/>
        <w:autoSpaceDN w:val="0"/>
        <w:adjustRightInd w:val="0"/>
        <w:spacing w:after="0" w:line="240" w:lineRule="auto"/>
      </w:pPr>
      <w:r w:rsidRPr="003100A6">
        <w:t xml:space="preserve">May, 1947, A new gem lab in the north of England, p. 146, </w:t>
      </w:r>
      <w:r w:rsidR="002E468B">
        <w:t>1p.</w:t>
      </w:r>
    </w:p>
    <w:p w:rsidR="007963FA" w:rsidRPr="003100A6" w:rsidRDefault="007963FA" w:rsidP="007963FA">
      <w:pPr>
        <w:autoSpaceDE w:val="0"/>
        <w:autoSpaceDN w:val="0"/>
        <w:adjustRightInd w:val="0"/>
        <w:spacing w:after="0" w:line="240" w:lineRule="auto"/>
      </w:pPr>
      <w:r w:rsidRPr="003100A6">
        <w:t>Oct., 1947, Gemological classes progress in Australia and Scotland,</w:t>
      </w:r>
      <w:r w:rsidR="005771A0">
        <w:t xml:space="preserve"> </w:t>
      </w:r>
      <w:r w:rsidRPr="003100A6">
        <w:t xml:space="preserve">p. 301, </w:t>
      </w:r>
      <w:r w:rsidR="002E468B">
        <w:t>1p.</w:t>
      </w:r>
    </w:p>
    <w:p w:rsidR="007963FA" w:rsidRPr="003100A6" w:rsidRDefault="00F02345" w:rsidP="007963FA">
      <w:pPr>
        <w:autoSpaceDE w:val="0"/>
        <w:autoSpaceDN w:val="0"/>
        <w:adjustRightInd w:val="0"/>
        <w:spacing w:after="0" w:line="240" w:lineRule="auto"/>
      </w:pPr>
      <w:r>
        <w:t>Jan.</w:t>
      </w:r>
      <w:r w:rsidR="007963FA" w:rsidRPr="003100A6">
        <w:t>, 1948, First annual meeting of the Victoria branch of the G.A.A.</w:t>
      </w:r>
      <w:r w:rsidR="005771A0">
        <w:t xml:space="preserve"> </w:t>
      </w:r>
      <w:r w:rsidR="007963FA" w:rsidRPr="003100A6">
        <w:t xml:space="preserve">(Gemmological Association of Australia), p. 7, </w:t>
      </w:r>
      <w:r w:rsidR="002E468B">
        <w:t>1p.</w:t>
      </w:r>
    </w:p>
    <w:p w:rsidR="007963FA" w:rsidRPr="003100A6" w:rsidRDefault="00F02345" w:rsidP="007963FA">
      <w:pPr>
        <w:autoSpaceDE w:val="0"/>
        <w:autoSpaceDN w:val="0"/>
        <w:adjustRightInd w:val="0"/>
        <w:spacing w:after="0" w:line="240" w:lineRule="auto"/>
      </w:pPr>
      <w:r>
        <w:t>Jan.</w:t>
      </w:r>
      <w:r w:rsidR="007963FA" w:rsidRPr="003100A6">
        <w:t>, 1948, The G.A.A. courses, p. 17, 3pp.</w:t>
      </w:r>
    </w:p>
    <w:p w:rsidR="007963FA" w:rsidRPr="003100A6" w:rsidRDefault="007963FA" w:rsidP="007963FA">
      <w:pPr>
        <w:autoSpaceDE w:val="0"/>
        <w:autoSpaceDN w:val="0"/>
        <w:adjustRightInd w:val="0"/>
        <w:spacing w:after="0" w:line="240" w:lineRule="auto"/>
      </w:pPr>
      <w:r w:rsidRPr="003100A6">
        <w:t xml:space="preserve">Feb., 1948, Gubelin organizes the Swiss gem course, ,p. 46, </w:t>
      </w:r>
      <w:r w:rsidR="002E468B">
        <w:t>1p.</w:t>
      </w:r>
    </w:p>
    <w:p w:rsidR="007963FA" w:rsidRPr="003100A6" w:rsidRDefault="007C35A9" w:rsidP="007963FA">
      <w:pPr>
        <w:autoSpaceDE w:val="0"/>
        <w:autoSpaceDN w:val="0"/>
        <w:adjustRightInd w:val="0"/>
        <w:spacing w:after="0" w:line="240" w:lineRule="auto"/>
      </w:pPr>
      <w:r>
        <w:t>Nov.</w:t>
      </w:r>
      <w:r w:rsidR="007963FA" w:rsidRPr="003100A6">
        <w:t xml:space="preserve">, 1948, A new gem lab in Idar-Oberstein, p. 288, </w:t>
      </w:r>
      <w:r w:rsidR="002E468B">
        <w:t>1p.</w:t>
      </w:r>
    </w:p>
    <w:p w:rsidR="007963FA" w:rsidRPr="003100A6" w:rsidRDefault="00F02345" w:rsidP="007963FA">
      <w:pPr>
        <w:autoSpaceDE w:val="0"/>
        <w:autoSpaceDN w:val="0"/>
        <w:adjustRightInd w:val="0"/>
        <w:spacing w:after="0" w:line="240" w:lineRule="auto"/>
      </w:pPr>
      <w:r>
        <w:t>Jan.</w:t>
      </w:r>
      <w:r w:rsidR="007963FA" w:rsidRPr="003100A6">
        <w:t>, 1949, Gemological lab in Holland, p. 6, 2pp.</w:t>
      </w:r>
    </w:p>
    <w:p w:rsidR="007963FA" w:rsidRPr="003100A6" w:rsidRDefault="007963FA" w:rsidP="007963FA">
      <w:pPr>
        <w:autoSpaceDE w:val="0"/>
        <w:autoSpaceDN w:val="0"/>
        <w:adjustRightInd w:val="0"/>
        <w:spacing w:after="0" w:line="240" w:lineRule="auto"/>
      </w:pPr>
      <w:r w:rsidRPr="003100A6">
        <w:t>Sept., 1949, Early gemological classes in Birmingham, England,</w:t>
      </w:r>
      <w:r w:rsidR="005771A0">
        <w:t xml:space="preserve"> </w:t>
      </w:r>
      <w:r w:rsidRPr="003100A6">
        <w:t>p. 212, 4pp.</w:t>
      </w:r>
    </w:p>
    <w:p w:rsidR="007963FA" w:rsidRPr="003100A6" w:rsidRDefault="007963FA" w:rsidP="007963FA">
      <w:pPr>
        <w:autoSpaceDE w:val="0"/>
        <w:autoSpaceDN w:val="0"/>
        <w:adjustRightInd w:val="0"/>
        <w:spacing w:after="0" w:line="240" w:lineRule="auto"/>
      </w:pPr>
      <w:r w:rsidRPr="003100A6">
        <w:t>Oct., 1949, Famous gems at Canadian Gem Show, Toronto, p.250,</w:t>
      </w:r>
      <w:r w:rsidR="005771A0">
        <w:t xml:space="preserve"> </w:t>
      </w:r>
      <w:r w:rsidRPr="003100A6">
        <w:t>3pp.</w:t>
      </w:r>
    </w:p>
    <w:p w:rsidR="007963FA" w:rsidRPr="003100A6" w:rsidRDefault="007D18C9" w:rsidP="007963FA">
      <w:pPr>
        <w:autoSpaceDE w:val="0"/>
        <w:autoSpaceDN w:val="0"/>
        <w:adjustRightInd w:val="0"/>
        <w:spacing w:after="0" w:line="240" w:lineRule="auto"/>
      </w:pPr>
      <w:r>
        <w:t>July</w:t>
      </w:r>
      <w:r w:rsidR="007963FA" w:rsidRPr="003100A6">
        <w:t xml:space="preserve">, 1950, The Western Australia G.A.A. branch-new, p. 160, </w:t>
      </w:r>
      <w:r w:rsidR="002E468B">
        <w:t>1p.</w:t>
      </w:r>
    </w:p>
    <w:p w:rsidR="007963FA" w:rsidRPr="003100A6" w:rsidRDefault="007C35A9" w:rsidP="007963FA">
      <w:pPr>
        <w:autoSpaceDE w:val="0"/>
        <w:autoSpaceDN w:val="0"/>
        <w:adjustRightInd w:val="0"/>
        <w:spacing w:after="0" w:line="240" w:lineRule="auto"/>
      </w:pPr>
      <w:r>
        <w:t>Nov.</w:t>
      </w:r>
      <w:r w:rsidR="007963FA" w:rsidRPr="003100A6">
        <w:t>, 1951, The Diamond Research Lab in Johannesburg, p. 228, 4pp.</w:t>
      </w:r>
    </w:p>
    <w:p w:rsidR="007963FA" w:rsidRPr="003100A6" w:rsidRDefault="007D18C9" w:rsidP="007963FA">
      <w:pPr>
        <w:autoSpaceDE w:val="0"/>
        <w:autoSpaceDN w:val="0"/>
        <w:adjustRightInd w:val="0"/>
        <w:spacing w:after="0" w:line="240" w:lineRule="auto"/>
      </w:pPr>
      <w:r>
        <w:t>July</w:t>
      </w:r>
      <w:r w:rsidR="007963FA" w:rsidRPr="003100A6">
        <w:t xml:space="preserve">, 1952, A note on the German Gemmological Society, p. 135, </w:t>
      </w:r>
      <w:r w:rsidR="002E468B">
        <w:t>1p.</w:t>
      </w:r>
    </w:p>
    <w:p w:rsidR="007963FA" w:rsidRPr="003100A6" w:rsidRDefault="00F02345" w:rsidP="007963FA">
      <w:pPr>
        <w:autoSpaceDE w:val="0"/>
        <w:autoSpaceDN w:val="0"/>
        <w:adjustRightInd w:val="0"/>
        <w:spacing w:after="0" w:line="240" w:lineRule="auto"/>
      </w:pPr>
      <w:r>
        <w:t>Jan.</w:t>
      </w:r>
      <w:r w:rsidR="007963FA" w:rsidRPr="003100A6">
        <w:t>, 1954, London Gem &amp; Pearl Trade Lab, directed by Anderson,</w:t>
      </w:r>
      <w:r w:rsidR="005771A0">
        <w:t xml:space="preserve"> </w:t>
      </w:r>
      <w:r w:rsidR="007963FA" w:rsidRPr="003100A6">
        <w:t xml:space="preserve">moves to Hatton Garden, p. 9, </w:t>
      </w:r>
      <w:r w:rsidR="002E468B">
        <w:t>1p.</w:t>
      </w:r>
    </w:p>
    <w:p w:rsidR="007963FA" w:rsidRPr="003100A6" w:rsidRDefault="007963FA" w:rsidP="007963FA">
      <w:pPr>
        <w:autoSpaceDE w:val="0"/>
        <w:autoSpaceDN w:val="0"/>
        <w:adjustRightInd w:val="0"/>
        <w:spacing w:after="0" w:line="240" w:lineRule="auto"/>
      </w:pPr>
      <w:r w:rsidRPr="003100A6">
        <w:t>April, 1954, Story of the move to 15 Hatton Garden of the London</w:t>
      </w:r>
    </w:p>
    <w:p w:rsidR="007963FA" w:rsidRPr="003100A6" w:rsidRDefault="007963FA" w:rsidP="007963FA">
      <w:pPr>
        <w:autoSpaceDE w:val="0"/>
        <w:autoSpaceDN w:val="0"/>
        <w:adjustRightInd w:val="0"/>
        <w:spacing w:after="0" w:line="240" w:lineRule="auto"/>
      </w:pPr>
      <w:r w:rsidRPr="003100A6">
        <w:t xml:space="preserve">Gem &amp; Pearl Trade Lab, p. 61, 6pp. (See also </w:t>
      </w:r>
      <w:r w:rsidR="00501089">
        <w:t>June</w:t>
      </w:r>
      <w:r w:rsidRPr="003100A6">
        <w:t>, 1954, p. 113,</w:t>
      </w:r>
      <w:r w:rsidR="005771A0">
        <w:t xml:space="preserve"> </w:t>
      </w:r>
      <w:r w:rsidRPr="003100A6">
        <w:t>1p.)</w:t>
      </w:r>
    </w:p>
    <w:p w:rsidR="007963FA" w:rsidRPr="003100A6" w:rsidRDefault="007963FA" w:rsidP="007963FA">
      <w:pPr>
        <w:autoSpaceDE w:val="0"/>
        <w:autoSpaceDN w:val="0"/>
        <w:adjustRightInd w:val="0"/>
        <w:spacing w:after="0" w:line="240" w:lineRule="auto"/>
      </w:pPr>
      <w:r w:rsidRPr="003100A6">
        <w:t xml:space="preserve">May, 1954, Gemmological clubs in Australia, p. 90, </w:t>
      </w:r>
      <w:r w:rsidR="002E468B">
        <w:t>1p.</w:t>
      </w:r>
    </w:p>
    <w:p w:rsidR="007963FA" w:rsidRPr="003100A6" w:rsidRDefault="007963FA" w:rsidP="007963FA">
      <w:pPr>
        <w:autoSpaceDE w:val="0"/>
        <w:autoSpaceDN w:val="0"/>
        <w:adjustRightInd w:val="0"/>
        <w:spacing w:after="0" w:line="240" w:lineRule="auto"/>
      </w:pPr>
      <w:r w:rsidRPr="003100A6">
        <w:t>May, 1955, A New Gem Lab in Florence, Italy, by Webster, p. 79, 5pp.</w:t>
      </w:r>
    </w:p>
    <w:p w:rsidR="007963FA" w:rsidRPr="003100A6" w:rsidRDefault="007D18C9" w:rsidP="007963FA">
      <w:pPr>
        <w:autoSpaceDE w:val="0"/>
        <w:autoSpaceDN w:val="0"/>
        <w:adjustRightInd w:val="0"/>
        <w:spacing w:after="0" w:line="240" w:lineRule="auto"/>
      </w:pPr>
      <w:r>
        <w:t>July</w:t>
      </w:r>
      <w:r w:rsidR="007963FA" w:rsidRPr="003100A6">
        <w:t>, 1955, Gemmological Institute of Idar-Oberstein now incorporated</w:t>
      </w:r>
      <w:r w:rsidR="005771A0">
        <w:t xml:space="preserve"> </w:t>
      </w:r>
      <w:r w:rsidR="007963FA" w:rsidRPr="003100A6">
        <w:t xml:space="preserve">into Mainz University, p. 137, </w:t>
      </w:r>
      <w:r w:rsidR="002E468B">
        <w:t>1p.</w:t>
      </w:r>
    </w:p>
    <w:p w:rsidR="007963FA" w:rsidRPr="003100A6" w:rsidRDefault="007963FA" w:rsidP="007963FA">
      <w:pPr>
        <w:autoSpaceDE w:val="0"/>
        <w:autoSpaceDN w:val="0"/>
        <w:adjustRightInd w:val="0"/>
        <w:spacing w:after="0" w:line="240" w:lineRule="auto"/>
      </w:pPr>
      <w:r w:rsidRPr="003100A6">
        <w:t>Aug., 1956, "The Gemmologist" celebrates its 25th anniversary,</w:t>
      </w:r>
      <w:r w:rsidR="005771A0">
        <w:t xml:space="preserve"> </w:t>
      </w:r>
      <w:r w:rsidRPr="003100A6">
        <w:t>p. 140, 3pp.</w:t>
      </w:r>
    </w:p>
    <w:p w:rsidR="007963FA" w:rsidRPr="003100A6" w:rsidRDefault="007963FA" w:rsidP="007963FA">
      <w:pPr>
        <w:autoSpaceDE w:val="0"/>
        <w:autoSpaceDN w:val="0"/>
        <w:adjustRightInd w:val="0"/>
        <w:spacing w:after="0" w:line="240" w:lineRule="auto"/>
      </w:pPr>
      <w:r w:rsidRPr="003100A6">
        <w:t>May, 1957, A Canadian gem laboratory, p. 94, 4pp.</w:t>
      </w:r>
    </w:p>
    <w:p w:rsidR="007963FA" w:rsidRPr="003100A6" w:rsidRDefault="007963FA" w:rsidP="007963FA">
      <w:pPr>
        <w:autoSpaceDE w:val="0"/>
        <w:autoSpaceDN w:val="0"/>
        <w:adjustRightInd w:val="0"/>
        <w:spacing w:after="0" w:line="240" w:lineRule="auto"/>
      </w:pPr>
      <w:r w:rsidRPr="003100A6">
        <w:t xml:space="preserve">Aug., 1957, Gem course offered at New York University, p. 143, </w:t>
      </w:r>
      <w:r w:rsidR="002E468B">
        <w:t>1p.</w:t>
      </w:r>
    </w:p>
    <w:p w:rsidR="007963FA" w:rsidRPr="003100A6" w:rsidRDefault="007C35A9" w:rsidP="007963FA">
      <w:pPr>
        <w:autoSpaceDE w:val="0"/>
        <w:autoSpaceDN w:val="0"/>
        <w:adjustRightInd w:val="0"/>
        <w:spacing w:after="0" w:line="240" w:lineRule="auto"/>
      </w:pPr>
      <w:r>
        <w:t>Nov.</w:t>
      </w:r>
      <w:r w:rsidR="007963FA" w:rsidRPr="003100A6">
        <w:t>, 1960, Canada's Unique Gem Lab (in Toronto), p. 201, 3pp.</w:t>
      </w:r>
    </w:p>
    <w:p w:rsidR="007963FA" w:rsidRPr="003100A6" w:rsidRDefault="00501089" w:rsidP="007963FA">
      <w:pPr>
        <w:autoSpaceDE w:val="0"/>
        <w:autoSpaceDN w:val="0"/>
        <w:adjustRightInd w:val="0"/>
        <w:spacing w:after="0" w:line="240" w:lineRule="auto"/>
      </w:pPr>
      <w:r>
        <w:t>June</w:t>
      </w:r>
      <w:r w:rsidR="007963FA" w:rsidRPr="003100A6">
        <w:t>, 1962, The Belgian School of Gemmology (founded 1958), p. 99,</w:t>
      </w:r>
      <w:r w:rsidR="005771A0">
        <w:t xml:space="preserve"> </w:t>
      </w:r>
      <w:r w:rsidR="007963FA" w:rsidRPr="003100A6">
        <w:t>3pp.</w:t>
      </w:r>
    </w:p>
    <w:p w:rsidR="007963FA" w:rsidRDefault="007963FA" w:rsidP="007963FA">
      <w:pPr>
        <w:autoSpaceDE w:val="0"/>
        <w:autoSpaceDN w:val="0"/>
        <w:adjustRightInd w:val="0"/>
        <w:spacing w:after="0" w:line="240" w:lineRule="auto"/>
      </w:pPr>
      <w:r w:rsidRPr="003100A6">
        <w:t>Dec., 1962, The Gemmological Association of Australia, p. 219, 2pp.</w:t>
      </w:r>
    </w:p>
    <w:p w:rsidR="004A474F" w:rsidRPr="003100A6" w:rsidRDefault="004A474F" w:rsidP="007963FA">
      <w:pPr>
        <w:autoSpaceDE w:val="0"/>
        <w:autoSpaceDN w:val="0"/>
        <w:adjustRightInd w:val="0"/>
        <w:spacing w:after="0" w:line="240" w:lineRule="auto"/>
      </w:pPr>
    </w:p>
    <w:p w:rsidR="007963FA" w:rsidRPr="004A474F" w:rsidRDefault="007963FA" w:rsidP="007963FA">
      <w:pPr>
        <w:autoSpaceDE w:val="0"/>
        <w:autoSpaceDN w:val="0"/>
        <w:adjustRightInd w:val="0"/>
        <w:spacing w:after="0" w:line="240" w:lineRule="auto"/>
        <w:rPr>
          <w:b/>
        </w:rPr>
      </w:pPr>
      <w:r w:rsidRPr="004A474F">
        <w:rPr>
          <w:b/>
        </w:rPr>
        <w:t>GEMS &amp; GEMOLOGY</w:t>
      </w:r>
    </w:p>
    <w:p w:rsidR="007963FA" w:rsidRPr="003100A6" w:rsidRDefault="00F02345" w:rsidP="007963FA">
      <w:pPr>
        <w:autoSpaceDE w:val="0"/>
        <w:autoSpaceDN w:val="0"/>
        <w:adjustRightInd w:val="0"/>
        <w:spacing w:after="0" w:line="240" w:lineRule="auto"/>
      </w:pPr>
      <w:r>
        <w:t>Jan.</w:t>
      </w:r>
      <w:r w:rsidR="007963FA" w:rsidRPr="003100A6">
        <w:t xml:space="preserve">, 1934, Gemology at Colgate University, p. 4, </w:t>
      </w:r>
      <w:r w:rsidR="002E468B">
        <w:t>1p.</w:t>
      </w:r>
    </w:p>
    <w:p w:rsidR="007963FA" w:rsidRPr="003100A6" w:rsidRDefault="007963FA" w:rsidP="007963FA">
      <w:pPr>
        <w:autoSpaceDE w:val="0"/>
        <w:autoSpaceDN w:val="0"/>
        <w:adjustRightInd w:val="0"/>
        <w:spacing w:after="0" w:line="240" w:lineRule="auto"/>
      </w:pPr>
      <w:r w:rsidRPr="003100A6">
        <w:t>Mar.-April, 1934, Gemology at Columbia University, p. 39, 2pp.</w:t>
      </w:r>
    </w:p>
    <w:p w:rsidR="00380A6A" w:rsidRPr="003100A6" w:rsidRDefault="007D18C9" w:rsidP="007963FA">
      <w:pPr>
        <w:autoSpaceDE w:val="0"/>
        <w:autoSpaceDN w:val="0"/>
        <w:adjustRightInd w:val="0"/>
        <w:spacing w:after="0" w:line="240" w:lineRule="auto"/>
      </w:pPr>
      <w:r>
        <w:t>July</w:t>
      </w:r>
      <w:r w:rsidR="007963FA" w:rsidRPr="003100A6">
        <w:t>-Aug., 1934, First gemology course offered in the United States,</w:t>
      </w:r>
      <w:r w:rsidR="005771A0">
        <w:t xml:space="preserve"> </w:t>
      </w:r>
      <w:r w:rsidR="007963FA" w:rsidRPr="003100A6">
        <w:t>taught by E. Kraus at the University of Michigan in 1916, p. 114,</w:t>
      </w:r>
      <w:r w:rsidR="005771A0">
        <w:t xml:space="preserve"> </w:t>
      </w:r>
      <w:r w:rsidR="007963FA" w:rsidRPr="003100A6">
        <w:t>3pp.</w:t>
      </w:r>
    </w:p>
    <w:p w:rsidR="005E0E88" w:rsidRPr="003100A6" w:rsidRDefault="005E0E88" w:rsidP="005E0E88">
      <w:pPr>
        <w:autoSpaceDE w:val="0"/>
        <w:autoSpaceDN w:val="0"/>
        <w:adjustRightInd w:val="0"/>
        <w:spacing w:after="0" w:line="240" w:lineRule="auto"/>
      </w:pPr>
      <w:r w:rsidRPr="003100A6">
        <w:t>Summer, 1943, The Gemmological Institute of Switzerland, p. 94, 1p.</w:t>
      </w:r>
    </w:p>
    <w:p w:rsidR="005E0E88" w:rsidRPr="003100A6" w:rsidRDefault="005E0E88" w:rsidP="005E0E88">
      <w:pPr>
        <w:autoSpaceDE w:val="0"/>
        <w:autoSpaceDN w:val="0"/>
        <w:adjustRightInd w:val="0"/>
        <w:spacing w:after="0" w:line="240" w:lineRule="auto"/>
      </w:pPr>
      <w:r w:rsidRPr="003100A6">
        <w:t>Summer, 1946, Pictures of GubeIin's lab in Switzerland, p. 326, 2pp.</w:t>
      </w:r>
    </w:p>
    <w:p w:rsidR="005E0E88" w:rsidRPr="003100A6" w:rsidRDefault="005E0E88" w:rsidP="005E0E88">
      <w:pPr>
        <w:autoSpaceDE w:val="0"/>
        <w:autoSpaceDN w:val="0"/>
        <w:adjustRightInd w:val="0"/>
        <w:spacing w:after="0" w:line="240" w:lineRule="auto"/>
      </w:pPr>
      <w:r w:rsidRPr="003100A6">
        <w:t>Summer, 1948, Founders of Swedish gemological association meet,</w:t>
      </w:r>
      <w:r w:rsidR="005771A0">
        <w:t xml:space="preserve"> </w:t>
      </w:r>
      <w:r w:rsidRPr="003100A6">
        <w:t>p. 59, 1p.</w:t>
      </w:r>
    </w:p>
    <w:p w:rsidR="005E0E88" w:rsidRPr="003100A6" w:rsidRDefault="005E0E88" w:rsidP="005E0E88">
      <w:pPr>
        <w:autoSpaceDE w:val="0"/>
        <w:autoSpaceDN w:val="0"/>
        <w:adjustRightInd w:val="0"/>
        <w:spacing w:after="0" w:line="240" w:lineRule="auto"/>
      </w:pPr>
      <w:r w:rsidRPr="003100A6">
        <w:t>Fall, 1948, The G.A.A. (Gemmological Association of Australia) issues</w:t>
      </w:r>
      <w:r w:rsidR="005771A0">
        <w:t xml:space="preserve"> </w:t>
      </w:r>
      <w:r w:rsidRPr="003100A6">
        <w:t>diplomas, p. 89, 3pp.</w:t>
      </w:r>
    </w:p>
    <w:p w:rsidR="005E0E88" w:rsidRPr="003100A6" w:rsidRDefault="005E0E88" w:rsidP="005E0E88">
      <w:pPr>
        <w:autoSpaceDE w:val="0"/>
        <w:autoSpaceDN w:val="0"/>
        <w:adjustRightInd w:val="0"/>
        <w:spacing w:after="0" w:line="240" w:lineRule="auto"/>
      </w:pPr>
      <w:r w:rsidRPr="003100A6">
        <w:t>Summer, 1950, The gemological association of the Netherlands,</w:t>
      </w:r>
      <w:r w:rsidR="005771A0">
        <w:t xml:space="preserve"> </w:t>
      </w:r>
      <w:r w:rsidRPr="003100A6">
        <w:t>p. 314, 1p.</w:t>
      </w:r>
    </w:p>
    <w:p w:rsidR="005E0E88" w:rsidRPr="003100A6" w:rsidRDefault="005E0E88" w:rsidP="005E0E88">
      <w:pPr>
        <w:autoSpaceDE w:val="0"/>
        <w:autoSpaceDN w:val="0"/>
        <w:adjustRightInd w:val="0"/>
        <w:spacing w:after="0" w:line="240" w:lineRule="auto"/>
      </w:pPr>
      <w:r w:rsidRPr="003100A6">
        <w:t>Summer, 1950, Sweden's fourth annual gemological course, p. 319,</w:t>
      </w:r>
      <w:r w:rsidR="005771A0">
        <w:t xml:space="preserve"> </w:t>
      </w:r>
      <w:r w:rsidRPr="003100A6">
        <w:t>2pp.</w:t>
      </w:r>
    </w:p>
    <w:p w:rsidR="005E0E88" w:rsidRPr="003100A6" w:rsidRDefault="005E0E88" w:rsidP="005E0E88">
      <w:pPr>
        <w:autoSpaceDE w:val="0"/>
        <w:autoSpaceDN w:val="0"/>
        <w:adjustRightInd w:val="0"/>
        <w:spacing w:after="0" w:line="240" w:lineRule="auto"/>
      </w:pPr>
      <w:r w:rsidRPr="003100A6">
        <w:t>Fall, 1950, The G.A.A. grows, p. 349, 1p.</w:t>
      </w:r>
    </w:p>
    <w:p w:rsidR="005E0E88" w:rsidRPr="003100A6" w:rsidRDefault="005E0E88" w:rsidP="005E0E88">
      <w:pPr>
        <w:autoSpaceDE w:val="0"/>
        <w:autoSpaceDN w:val="0"/>
        <w:adjustRightInd w:val="0"/>
        <w:spacing w:after="0" w:line="240" w:lineRule="auto"/>
      </w:pPr>
      <w:r w:rsidRPr="003100A6">
        <w:t>Winter, 1951, First course in gemology offered in South Africa,</w:t>
      </w:r>
      <w:r w:rsidR="005771A0">
        <w:t xml:space="preserve"> </w:t>
      </w:r>
      <w:r w:rsidRPr="003100A6">
        <w:t>p. 133, 2pp.</w:t>
      </w:r>
    </w:p>
    <w:p w:rsidR="005E0E88" w:rsidRPr="003100A6" w:rsidRDefault="005E0E88" w:rsidP="005E0E88">
      <w:pPr>
        <w:autoSpaceDE w:val="0"/>
        <w:autoSpaceDN w:val="0"/>
        <w:adjustRightInd w:val="0"/>
        <w:spacing w:after="0" w:line="240" w:lineRule="auto"/>
      </w:pPr>
      <w:r w:rsidRPr="003100A6">
        <w:t>Spring, 1961, Report on the European labs, (Italy, Germany, France,</w:t>
      </w:r>
      <w:r w:rsidR="005771A0">
        <w:t xml:space="preserve"> </w:t>
      </w:r>
      <w:r w:rsidRPr="003100A6">
        <w:t xml:space="preserve">England, Switzerland </w:t>
      </w:r>
      <w:r w:rsidR="009E482C">
        <w:t>(with pictures of Gubelin's lab</w:t>
      </w:r>
      <w:r w:rsidRPr="003100A6">
        <w:t>), p. 131,</w:t>
      </w:r>
      <w:r w:rsidR="005771A0">
        <w:t xml:space="preserve"> </w:t>
      </w:r>
      <w:r w:rsidRPr="003100A6">
        <w:t>12pp.</w:t>
      </w:r>
    </w:p>
    <w:p w:rsidR="005E0E88" w:rsidRPr="003100A6" w:rsidRDefault="005E0E88" w:rsidP="005E0E88">
      <w:pPr>
        <w:autoSpaceDE w:val="0"/>
        <w:autoSpaceDN w:val="0"/>
        <w:adjustRightInd w:val="0"/>
        <w:spacing w:after="0" w:line="240" w:lineRule="auto"/>
      </w:pPr>
      <w:r w:rsidRPr="003100A6">
        <w:t>Spring, 1970, The Laboratory of Gemology and Assay of Minerals,</w:t>
      </w:r>
      <w:r w:rsidR="005771A0">
        <w:t xml:space="preserve"> </w:t>
      </w:r>
      <w:r w:rsidRPr="003100A6">
        <w:t>Buenos Aires, Argentina, p. 270, 3pp.</w:t>
      </w:r>
    </w:p>
    <w:p w:rsidR="005E0E88" w:rsidRDefault="005E0E88" w:rsidP="005E0E88">
      <w:pPr>
        <w:autoSpaceDE w:val="0"/>
        <w:autoSpaceDN w:val="0"/>
        <w:adjustRightInd w:val="0"/>
        <w:spacing w:after="0" w:line="240" w:lineRule="auto"/>
      </w:pPr>
      <w:r w:rsidRPr="003100A6">
        <w:t>Fall, 1973, The G.A.A. holds meeting, p. 221, 1p.</w:t>
      </w:r>
    </w:p>
    <w:p w:rsidR="004A474F" w:rsidRPr="004A474F" w:rsidRDefault="004A474F" w:rsidP="005E0E88">
      <w:pPr>
        <w:autoSpaceDE w:val="0"/>
        <w:autoSpaceDN w:val="0"/>
        <w:adjustRightInd w:val="0"/>
        <w:spacing w:after="0" w:line="240" w:lineRule="auto"/>
        <w:rPr>
          <w:b/>
        </w:rPr>
      </w:pPr>
    </w:p>
    <w:p w:rsidR="005E0E88" w:rsidRPr="004A474F" w:rsidRDefault="005E0E88" w:rsidP="005E0E88">
      <w:pPr>
        <w:autoSpaceDE w:val="0"/>
        <w:autoSpaceDN w:val="0"/>
        <w:adjustRightInd w:val="0"/>
        <w:spacing w:after="0" w:line="240" w:lineRule="auto"/>
        <w:rPr>
          <w:b/>
        </w:rPr>
      </w:pPr>
      <w:r w:rsidRPr="004A474F">
        <w:rPr>
          <w:b/>
        </w:rPr>
        <w:t>JOURNAL OF GEMMOLOGY</w:t>
      </w:r>
    </w:p>
    <w:p w:rsidR="005E0E88" w:rsidRDefault="005E0E88" w:rsidP="005E0E88">
      <w:pPr>
        <w:autoSpaceDE w:val="0"/>
        <w:autoSpaceDN w:val="0"/>
        <w:adjustRightInd w:val="0"/>
        <w:spacing w:after="0" w:line="240" w:lineRule="auto"/>
      </w:pPr>
      <w:r w:rsidRPr="003100A6">
        <w:t>Oct., 1976, The Gemmological Institute of India, founded in 1971,</w:t>
      </w:r>
      <w:r w:rsidR="005771A0">
        <w:t xml:space="preserve"> </w:t>
      </w:r>
      <w:r w:rsidRPr="003100A6">
        <w:t>p. 223, 2pp.</w:t>
      </w:r>
    </w:p>
    <w:p w:rsidR="004A474F" w:rsidRPr="003100A6" w:rsidRDefault="004A474F" w:rsidP="005E0E88">
      <w:pPr>
        <w:autoSpaceDE w:val="0"/>
        <w:autoSpaceDN w:val="0"/>
        <w:adjustRightInd w:val="0"/>
        <w:spacing w:after="0" w:line="240" w:lineRule="auto"/>
      </w:pPr>
    </w:p>
    <w:p w:rsidR="005E0E88" w:rsidRPr="004A474F" w:rsidRDefault="005E0E88" w:rsidP="005E0E88">
      <w:pPr>
        <w:autoSpaceDE w:val="0"/>
        <w:autoSpaceDN w:val="0"/>
        <w:adjustRightInd w:val="0"/>
        <w:spacing w:after="0" w:line="240" w:lineRule="auto"/>
        <w:rPr>
          <w:b/>
        </w:rPr>
      </w:pPr>
      <w:r w:rsidRPr="004A474F">
        <w:rPr>
          <w:b/>
        </w:rPr>
        <w:t>LAPIDARY JOURNAL</w:t>
      </w:r>
    </w:p>
    <w:p w:rsidR="005E0E88" w:rsidRDefault="005E0E88" w:rsidP="005E0E88">
      <w:pPr>
        <w:autoSpaceDE w:val="0"/>
        <w:autoSpaceDN w:val="0"/>
        <w:adjustRightInd w:val="0"/>
        <w:spacing w:after="0" w:line="240" w:lineRule="auto"/>
      </w:pPr>
      <w:r w:rsidRPr="003100A6">
        <w:t>Oct., 1976, Gemology course offered in India, p. 1778, 2pp.</w:t>
      </w:r>
    </w:p>
    <w:p w:rsidR="004A474F" w:rsidRPr="003100A6" w:rsidRDefault="004A474F" w:rsidP="005E0E88">
      <w:pPr>
        <w:autoSpaceDE w:val="0"/>
        <w:autoSpaceDN w:val="0"/>
        <w:adjustRightInd w:val="0"/>
        <w:spacing w:after="0" w:line="240" w:lineRule="auto"/>
      </w:pPr>
    </w:p>
    <w:p w:rsidR="005E0E88" w:rsidRPr="004A474F" w:rsidRDefault="005E0E88" w:rsidP="005E0E88">
      <w:pPr>
        <w:autoSpaceDE w:val="0"/>
        <w:autoSpaceDN w:val="0"/>
        <w:adjustRightInd w:val="0"/>
        <w:spacing w:after="0" w:line="240" w:lineRule="auto"/>
        <w:rPr>
          <w:b/>
        </w:rPr>
      </w:pPr>
      <w:r w:rsidRPr="004A474F">
        <w:rPr>
          <w:b/>
        </w:rPr>
        <w:t>AUSTRALIAN GEMMOLOGIST</w:t>
      </w:r>
    </w:p>
    <w:p w:rsidR="005E0E88" w:rsidRPr="003100A6" w:rsidRDefault="005E0E88" w:rsidP="005E0E88">
      <w:pPr>
        <w:autoSpaceDE w:val="0"/>
        <w:autoSpaceDN w:val="0"/>
        <w:adjustRightInd w:val="0"/>
        <w:spacing w:after="0" w:line="240" w:lineRule="auto"/>
      </w:pPr>
      <w:r w:rsidRPr="003100A6">
        <w:t>May, 1969, The Laboratory of Gemology in Buenos Aires, Argentina,</w:t>
      </w:r>
      <w:r w:rsidR="005771A0">
        <w:t xml:space="preserve"> </w:t>
      </w:r>
      <w:r w:rsidRPr="003100A6">
        <w:t>(mention also of Japan), p. 31, 1p.</w:t>
      </w:r>
    </w:p>
    <w:p w:rsidR="005E0E88" w:rsidRPr="003100A6" w:rsidRDefault="005E0E88" w:rsidP="005E0E88">
      <w:pPr>
        <w:autoSpaceDE w:val="0"/>
        <w:autoSpaceDN w:val="0"/>
        <w:adjustRightInd w:val="0"/>
        <w:spacing w:after="0" w:line="240" w:lineRule="auto"/>
      </w:pPr>
      <w:r w:rsidRPr="003100A6">
        <w:t>Feb., 1970, The gemological associations of Spain and Germany,</w:t>
      </w:r>
      <w:r w:rsidR="005771A0">
        <w:t xml:space="preserve"> </w:t>
      </w:r>
      <w:r w:rsidRPr="003100A6">
        <w:t>p. 26, 2pp.</w:t>
      </w:r>
    </w:p>
    <w:p w:rsidR="005E0E88" w:rsidRPr="003100A6" w:rsidRDefault="005E0E88" w:rsidP="005E0E88">
      <w:pPr>
        <w:autoSpaceDE w:val="0"/>
        <w:autoSpaceDN w:val="0"/>
        <w:adjustRightInd w:val="0"/>
        <w:spacing w:after="0" w:line="240" w:lineRule="auto"/>
      </w:pPr>
      <w:r w:rsidRPr="003100A6">
        <w:t>Feb., 1971, Association Francaise de Gemmologie offers a four-year</w:t>
      </w:r>
      <w:r w:rsidR="005771A0">
        <w:t xml:space="preserve"> </w:t>
      </w:r>
      <w:r w:rsidRPr="003100A6">
        <w:t>course on gemology, p. 29, 1p.</w:t>
      </w:r>
    </w:p>
    <w:p w:rsidR="005E0E88" w:rsidRPr="003100A6" w:rsidRDefault="005E0E88" w:rsidP="005E0E88">
      <w:pPr>
        <w:autoSpaceDE w:val="0"/>
        <w:autoSpaceDN w:val="0"/>
        <w:adjustRightInd w:val="0"/>
        <w:spacing w:after="0" w:line="240" w:lineRule="auto"/>
      </w:pPr>
      <w:r w:rsidRPr="003100A6">
        <w:t>Aug., 1973, The Gemmological Association of All Japan, (and gemology</w:t>
      </w:r>
      <w:r w:rsidR="005771A0">
        <w:t xml:space="preserve"> </w:t>
      </w:r>
      <w:r w:rsidRPr="003100A6">
        <w:t>in Japan), p. 18, 2pp.</w:t>
      </w:r>
    </w:p>
    <w:p w:rsidR="005E0E88" w:rsidRPr="003100A6" w:rsidRDefault="005E0E88" w:rsidP="005E0E88">
      <w:pPr>
        <w:autoSpaceDE w:val="0"/>
        <w:autoSpaceDN w:val="0"/>
        <w:adjustRightInd w:val="0"/>
        <w:spacing w:after="0" w:line="240" w:lineRule="auto"/>
      </w:pPr>
      <w:r w:rsidRPr="003100A6">
        <w:t>May, 1973, The German gemological association; the interest in gemology</w:t>
      </w:r>
      <w:r w:rsidR="005771A0">
        <w:t xml:space="preserve"> </w:t>
      </w:r>
      <w:r w:rsidRPr="003100A6">
        <w:t>in Spain, p. 26, 1p.</w:t>
      </w:r>
    </w:p>
    <w:p w:rsidR="005E0E88" w:rsidRPr="003100A6" w:rsidRDefault="007C35A9" w:rsidP="005E0E88">
      <w:pPr>
        <w:autoSpaceDE w:val="0"/>
        <w:autoSpaceDN w:val="0"/>
        <w:adjustRightInd w:val="0"/>
        <w:spacing w:after="0" w:line="240" w:lineRule="auto"/>
      </w:pPr>
      <w:r>
        <w:t>Nov.</w:t>
      </w:r>
      <w:r w:rsidR="005E0E88" w:rsidRPr="003100A6">
        <w:t>, 1973, Gemological activities in Spain, France, Canada, and the</w:t>
      </w:r>
      <w:r w:rsidR="005771A0">
        <w:t xml:space="preserve"> </w:t>
      </w:r>
      <w:r w:rsidR="005E0E88" w:rsidRPr="003100A6">
        <w:t>U.S., p. 27, 1p.</w:t>
      </w:r>
    </w:p>
    <w:p w:rsidR="005E0E88" w:rsidRPr="003100A6" w:rsidRDefault="007C35A9" w:rsidP="005E0E88">
      <w:pPr>
        <w:autoSpaceDE w:val="0"/>
        <w:autoSpaceDN w:val="0"/>
        <w:adjustRightInd w:val="0"/>
        <w:spacing w:after="0" w:line="240" w:lineRule="auto"/>
      </w:pPr>
      <w:r>
        <w:t>Nov.</w:t>
      </w:r>
      <w:r w:rsidR="005E0E88" w:rsidRPr="003100A6">
        <w:t>, 1974, Instituto Gemologico Italiano recently formed in Milan,</w:t>
      </w:r>
      <w:r w:rsidR="005771A0">
        <w:t xml:space="preserve"> </w:t>
      </w:r>
      <w:r w:rsidR="005E0E88" w:rsidRPr="003100A6">
        <w:t>p. 134, 1p.</w:t>
      </w:r>
    </w:p>
    <w:p w:rsidR="007963FA" w:rsidRPr="003100A6" w:rsidRDefault="005E0E88" w:rsidP="005E0E88">
      <w:pPr>
        <w:autoSpaceDE w:val="0"/>
        <w:autoSpaceDN w:val="0"/>
        <w:adjustRightInd w:val="0"/>
        <w:spacing w:after="0" w:line="240" w:lineRule="auto"/>
      </w:pPr>
      <w:r w:rsidRPr="003100A6">
        <w:t>Feb., 1975, The Canadian gemological association; a gem lab in Delhi</w:t>
      </w:r>
      <w:r w:rsidR="005771A0">
        <w:t xml:space="preserve"> </w:t>
      </w:r>
      <w:r w:rsidRPr="003100A6">
        <w:t>planned, p. 166, 1p.</w:t>
      </w:r>
    </w:p>
    <w:p w:rsidR="005E0E88" w:rsidRPr="003100A6" w:rsidRDefault="005E0E88" w:rsidP="005E0E88">
      <w:pPr>
        <w:autoSpaceDE w:val="0"/>
        <w:autoSpaceDN w:val="0"/>
        <w:adjustRightInd w:val="0"/>
        <w:spacing w:after="0" w:line="240" w:lineRule="auto"/>
      </w:pPr>
    </w:p>
    <w:p w:rsidR="00725749" w:rsidRPr="003100A6" w:rsidRDefault="00725749" w:rsidP="005E0E88">
      <w:pPr>
        <w:pBdr>
          <w:bottom w:val="single" w:sz="6" w:space="1" w:color="auto"/>
        </w:pBdr>
        <w:autoSpaceDE w:val="0"/>
        <w:autoSpaceDN w:val="0"/>
        <w:adjustRightInd w:val="0"/>
        <w:spacing w:after="0" w:line="240" w:lineRule="auto"/>
      </w:pPr>
    </w:p>
    <w:p w:rsidR="005E0E88" w:rsidRPr="003100A6" w:rsidRDefault="005E0E88" w:rsidP="005E0E88">
      <w:pPr>
        <w:autoSpaceDE w:val="0"/>
        <w:autoSpaceDN w:val="0"/>
        <w:adjustRightInd w:val="0"/>
        <w:spacing w:after="0" w:line="240" w:lineRule="auto"/>
      </w:pPr>
    </w:p>
    <w:p w:rsidR="00725749" w:rsidRPr="003100A6" w:rsidRDefault="00725749" w:rsidP="00725749">
      <w:pPr>
        <w:autoSpaceDE w:val="0"/>
        <w:autoSpaceDN w:val="0"/>
        <w:adjustRightInd w:val="0"/>
        <w:spacing w:after="0" w:line="240" w:lineRule="auto"/>
        <w:jc w:val="center"/>
        <w:rPr>
          <w:b/>
          <w:bCs/>
          <w:u w:val="single"/>
        </w:rPr>
      </w:pPr>
    </w:p>
    <w:p w:rsidR="00725749" w:rsidRPr="0052584B" w:rsidRDefault="00725749" w:rsidP="00725749">
      <w:pPr>
        <w:autoSpaceDE w:val="0"/>
        <w:autoSpaceDN w:val="0"/>
        <w:adjustRightInd w:val="0"/>
        <w:spacing w:after="0" w:line="240" w:lineRule="auto"/>
        <w:jc w:val="center"/>
        <w:rPr>
          <w:b/>
          <w:bCs/>
          <w:sz w:val="48"/>
          <w:szCs w:val="48"/>
          <w:u w:val="single"/>
        </w:rPr>
      </w:pPr>
    </w:p>
    <w:p w:rsidR="00725749" w:rsidRPr="0052584B" w:rsidRDefault="00725749" w:rsidP="00725749">
      <w:pPr>
        <w:autoSpaceDE w:val="0"/>
        <w:autoSpaceDN w:val="0"/>
        <w:adjustRightInd w:val="0"/>
        <w:spacing w:after="0" w:line="240" w:lineRule="auto"/>
        <w:jc w:val="center"/>
        <w:rPr>
          <w:b/>
          <w:bCs/>
          <w:sz w:val="48"/>
          <w:szCs w:val="48"/>
          <w:u w:val="single"/>
        </w:rPr>
      </w:pPr>
      <w:r w:rsidRPr="0052584B">
        <w:rPr>
          <w:b/>
          <w:bCs/>
          <w:sz w:val="48"/>
          <w:szCs w:val="48"/>
          <w:u w:val="single"/>
        </w:rPr>
        <w:t>PART FOUR</w:t>
      </w:r>
    </w:p>
    <w:p w:rsidR="00725749" w:rsidRPr="0052584B" w:rsidRDefault="00725749" w:rsidP="00725749">
      <w:pPr>
        <w:autoSpaceDE w:val="0"/>
        <w:autoSpaceDN w:val="0"/>
        <w:adjustRightInd w:val="0"/>
        <w:spacing w:after="0" w:line="240" w:lineRule="auto"/>
        <w:jc w:val="center"/>
        <w:rPr>
          <w:b/>
          <w:bCs/>
          <w:sz w:val="48"/>
          <w:szCs w:val="48"/>
          <w:u w:val="single"/>
        </w:rPr>
      </w:pPr>
      <w:r w:rsidRPr="0052584B">
        <w:rPr>
          <w:b/>
          <w:bCs/>
          <w:sz w:val="48"/>
          <w:szCs w:val="48"/>
          <w:u w:val="single"/>
        </w:rPr>
        <w:t>JEWELRY</w:t>
      </w:r>
    </w:p>
    <w:p w:rsidR="00725749" w:rsidRPr="003100A6" w:rsidRDefault="00725749" w:rsidP="00725749">
      <w:pPr>
        <w:autoSpaceDE w:val="0"/>
        <w:autoSpaceDN w:val="0"/>
        <w:adjustRightInd w:val="0"/>
        <w:spacing w:after="0" w:line="240" w:lineRule="auto"/>
        <w:jc w:val="center"/>
        <w:rPr>
          <w:b/>
          <w:bCs/>
          <w:u w:val="single"/>
        </w:rPr>
      </w:pPr>
    </w:p>
    <w:p w:rsidR="00725749" w:rsidRPr="003100A6" w:rsidRDefault="00725749" w:rsidP="00725749">
      <w:pPr>
        <w:autoSpaceDE w:val="0"/>
        <w:autoSpaceDN w:val="0"/>
        <w:adjustRightInd w:val="0"/>
        <w:spacing w:after="0" w:line="240" w:lineRule="auto"/>
        <w:jc w:val="center"/>
        <w:rPr>
          <w:b/>
          <w:bCs/>
          <w:u w:val="single"/>
        </w:rPr>
      </w:pPr>
    </w:p>
    <w:p w:rsidR="00725749" w:rsidRPr="003100A6" w:rsidRDefault="00725749" w:rsidP="00725749">
      <w:pPr>
        <w:autoSpaceDE w:val="0"/>
        <w:autoSpaceDN w:val="0"/>
        <w:adjustRightInd w:val="0"/>
        <w:spacing w:after="0" w:line="240" w:lineRule="auto"/>
        <w:jc w:val="center"/>
        <w:rPr>
          <w:b/>
          <w:u w:val="single"/>
        </w:rPr>
      </w:pPr>
    </w:p>
    <w:p w:rsidR="005E0E88" w:rsidRPr="003100A6" w:rsidRDefault="005E0E88" w:rsidP="0008131C">
      <w:pPr>
        <w:autoSpaceDE w:val="0"/>
        <w:autoSpaceDN w:val="0"/>
        <w:adjustRightInd w:val="0"/>
        <w:spacing w:after="0" w:line="240" w:lineRule="auto"/>
        <w:rPr>
          <w:u w:val="single"/>
        </w:rPr>
      </w:pPr>
    </w:p>
    <w:p w:rsidR="00725749" w:rsidRDefault="00725749" w:rsidP="00725749">
      <w:pPr>
        <w:autoSpaceDE w:val="0"/>
        <w:autoSpaceDN w:val="0"/>
        <w:adjustRightInd w:val="0"/>
        <w:spacing w:after="0" w:line="240" w:lineRule="auto"/>
        <w:jc w:val="center"/>
        <w:rPr>
          <w:u w:val="single"/>
        </w:rPr>
      </w:pPr>
      <w:r w:rsidRPr="003100A6">
        <w:rPr>
          <w:noProof/>
          <w:u w:val="single"/>
        </w:rPr>
        <w:drawing>
          <wp:inline distT="0" distB="0" distL="0" distR="0">
            <wp:extent cx="2468880" cy="5143807"/>
            <wp:effectExtent l="19050" t="0" r="762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468880" cy="5143807"/>
                    </a:xfrm>
                    <a:prstGeom prst="rect">
                      <a:avLst/>
                    </a:prstGeom>
                    <a:noFill/>
                    <a:ln w="9525">
                      <a:noFill/>
                      <a:miter lim="800000"/>
                      <a:headEnd/>
                      <a:tailEnd/>
                    </a:ln>
                  </pic:spPr>
                </pic:pic>
              </a:graphicData>
            </a:graphic>
          </wp:inline>
        </w:drawing>
      </w:r>
    </w:p>
    <w:p w:rsidR="004B143C" w:rsidRPr="003100A6" w:rsidRDefault="004B143C" w:rsidP="00725749">
      <w:pPr>
        <w:autoSpaceDE w:val="0"/>
        <w:autoSpaceDN w:val="0"/>
        <w:adjustRightInd w:val="0"/>
        <w:spacing w:after="0" w:line="240" w:lineRule="auto"/>
        <w:jc w:val="center"/>
        <w:rPr>
          <w:u w:val="single"/>
        </w:rPr>
      </w:pPr>
    </w:p>
    <w:p w:rsidR="00725749" w:rsidRPr="003100A6" w:rsidRDefault="00467CC6" w:rsidP="00A74E80">
      <w:pPr>
        <w:autoSpaceDE w:val="0"/>
        <w:autoSpaceDN w:val="0"/>
        <w:adjustRightInd w:val="0"/>
        <w:spacing w:after="0" w:line="240" w:lineRule="auto"/>
        <w:jc w:val="center"/>
      </w:pPr>
      <w:r w:rsidRPr="001748B0">
        <w:t>Fig. 24,</w:t>
      </w:r>
      <w:r>
        <w:rPr>
          <w:b/>
        </w:rPr>
        <w:t xml:space="preserve">  </w:t>
      </w:r>
      <w:r w:rsidR="00725749" w:rsidRPr="004B143C">
        <w:rPr>
          <w:b/>
        </w:rPr>
        <w:t>MANI-MALA</w:t>
      </w:r>
      <w:r w:rsidR="00725749" w:rsidRPr="003100A6">
        <w:t>, by Sourindro Mohun Tagore,</w:t>
      </w:r>
    </w:p>
    <w:p w:rsidR="00725749" w:rsidRPr="003100A6" w:rsidRDefault="00725749" w:rsidP="00A74E80">
      <w:pPr>
        <w:autoSpaceDE w:val="0"/>
        <w:autoSpaceDN w:val="0"/>
        <w:adjustRightInd w:val="0"/>
        <w:spacing w:after="0" w:line="240" w:lineRule="auto"/>
        <w:jc w:val="center"/>
      </w:pPr>
      <w:r w:rsidRPr="003100A6">
        <w:t>Calcutta, Vol. I, 1879, pp. 1-506; Vol. 2, 1881, pp.</w:t>
      </w:r>
      <w:r w:rsidR="0052584B">
        <w:t xml:space="preserve"> </w:t>
      </w:r>
      <w:r w:rsidRPr="003100A6">
        <w:t>507-1056.</w:t>
      </w:r>
    </w:p>
    <w:p w:rsidR="00E77626" w:rsidRPr="003100A6" w:rsidRDefault="00E77626" w:rsidP="00725749">
      <w:pPr>
        <w:autoSpaceDE w:val="0"/>
        <w:autoSpaceDN w:val="0"/>
        <w:adjustRightInd w:val="0"/>
        <w:spacing w:after="0" w:line="240" w:lineRule="auto"/>
        <w:jc w:val="center"/>
      </w:pPr>
    </w:p>
    <w:p w:rsidR="00E77626" w:rsidRPr="003100A6" w:rsidRDefault="00E77626" w:rsidP="00725749">
      <w:pPr>
        <w:autoSpaceDE w:val="0"/>
        <w:autoSpaceDN w:val="0"/>
        <w:adjustRightInd w:val="0"/>
        <w:spacing w:after="0" w:line="240" w:lineRule="auto"/>
        <w:jc w:val="center"/>
      </w:pPr>
    </w:p>
    <w:p w:rsidR="00E77626" w:rsidRPr="00881D22" w:rsidRDefault="00E77626" w:rsidP="00E77626">
      <w:pPr>
        <w:autoSpaceDE w:val="0"/>
        <w:autoSpaceDN w:val="0"/>
        <w:adjustRightInd w:val="0"/>
        <w:spacing w:after="0" w:line="240" w:lineRule="auto"/>
        <w:rPr>
          <w:b/>
        </w:rPr>
      </w:pPr>
      <w:r w:rsidRPr="00881D22">
        <w:rPr>
          <w:b/>
        </w:rPr>
        <w:t>ANTIQUE GEMS &amp; JEWELRY (History and Mystery)</w:t>
      </w:r>
    </w:p>
    <w:p w:rsidR="0052584B" w:rsidRPr="00881D22" w:rsidRDefault="0052584B" w:rsidP="00E77626">
      <w:pPr>
        <w:autoSpaceDE w:val="0"/>
        <w:autoSpaceDN w:val="0"/>
        <w:adjustRightInd w:val="0"/>
        <w:spacing w:after="0" w:line="240" w:lineRule="auto"/>
        <w:rPr>
          <w:b/>
        </w:rPr>
      </w:pPr>
    </w:p>
    <w:p w:rsidR="00E77626" w:rsidRPr="00881D22" w:rsidRDefault="00E77626" w:rsidP="00E77626">
      <w:pPr>
        <w:autoSpaceDE w:val="0"/>
        <w:autoSpaceDN w:val="0"/>
        <w:adjustRightInd w:val="0"/>
        <w:spacing w:after="0" w:line="240" w:lineRule="auto"/>
        <w:rPr>
          <w:b/>
        </w:rPr>
      </w:pPr>
      <w:r w:rsidRPr="00881D22">
        <w:rPr>
          <w:b/>
        </w:rPr>
        <w:t>MINERALS YEARBOOK</w:t>
      </w:r>
    </w:p>
    <w:p w:rsidR="00E77626" w:rsidRPr="003100A6" w:rsidRDefault="00E77626" w:rsidP="00E77626">
      <w:pPr>
        <w:autoSpaceDE w:val="0"/>
        <w:autoSpaceDN w:val="0"/>
        <w:adjustRightInd w:val="0"/>
        <w:spacing w:after="0" w:line="240" w:lineRule="auto"/>
      </w:pPr>
      <w:r w:rsidRPr="003100A6">
        <w:t>1901, Ancient Egyptian Jewels (found from 5,000 B.C.), p. 765, 2pp.</w:t>
      </w:r>
    </w:p>
    <w:p w:rsidR="00E77626" w:rsidRDefault="00E77626" w:rsidP="00E77626">
      <w:pPr>
        <w:autoSpaceDE w:val="0"/>
        <w:autoSpaceDN w:val="0"/>
        <w:adjustRightInd w:val="0"/>
        <w:spacing w:after="0" w:line="240" w:lineRule="auto"/>
      </w:pPr>
      <w:r w:rsidRPr="003100A6">
        <w:t>1912, Birth Stones, p. 1058, 1p.</w:t>
      </w:r>
    </w:p>
    <w:p w:rsidR="00C97487" w:rsidRPr="003100A6" w:rsidRDefault="00C97487" w:rsidP="00E77626">
      <w:pPr>
        <w:autoSpaceDE w:val="0"/>
        <w:autoSpaceDN w:val="0"/>
        <w:adjustRightInd w:val="0"/>
        <w:spacing w:after="0" w:line="240" w:lineRule="auto"/>
      </w:pPr>
    </w:p>
    <w:p w:rsidR="00E77626" w:rsidRPr="00C97487" w:rsidRDefault="00E77626" w:rsidP="00E77626">
      <w:pPr>
        <w:autoSpaceDE w:val="0"/>
        <w:autoSpaceDN w:val="0"/>
        <w:adjustRightInd w:val="0"/>
        <w:spacing w:after="0" w:line="240" w:lineRule="auto"/>
        <w:rPr>
          <w:b/>
        </w:rPr>
      </w:pPr>
      <w:r w:rsidRPr="00C97487">
        <w:rPr>
          <w:b/>
        </w:rPr>
        <w:t>THE GEMMOLOGIST</w:t>
      </w:r>
    </w:p>
    <w:p w:rsidR="00E77626" w:rsidRPr="003100A6" w:rsidRDefault="00E77626" w:rsidP="00E77626">
      <w:pPr>
        <w:autoSpaceDE w:val="0"/>
        <w:autoSpaceDN w:val="0"/>
        <w:adjustRightInd w:val="0"/>
        <w:spacing w:after="0" w:line="240" w:lineRule="auto"/>
      </w:pPr>
      <w:r w:rsidRPr="003100A6">
        <w:t>Sept., 1932, Scarabs, by Weinstein, p. 45, 3pp.</w:t>
      </w:r>
    </w:p>
    <w:p w:rsidR="00E77626" w:rsidRPr="003100A6" w:rsidRDefault="00E77626" w:rsidP="00E77626">
      <w:pPr>
        <w:autoSpaceDE w:val="0"/>
        <w:autoSpaceDN w:val="0"/>
        <w:adjustRightInd w:val="0"/>
        <w:spacing w:after="0" w:line="240" w:lineRule="auto"/>
      </w:pPr>
      <w:r w:rsidRPr="003100A6">
        <w:t>Sept., 1932, Napoleon's interest in jewels, p. 61, 1p.</w:t>
      </w:r>
    </w:p>
    <w:p w:rsidR="00E77626" w:rsidRPr="003100A6" w:rsidRDefault="00E77626" w:rsidP="00E77626">
      <w:pPr>
        <w:autoSpaceDE w:val="0"/>
        <w:autoSpaceDN w:val="0"/>
        <w:adjustRightInd w:val="0"/>
        <w:spacing w:after="0" w:line="240" w:lineRule="auto"/>
      </w:pPr>
      <w:r w:rsidRPr="003100A6">
        <w:t>Oct., 1935, Gems and Superstition, by E. Ruff, p. 74, 4pp.</w:t>
      </w:r>
    </w:p>
    <w:p w:rsidR="00E77626" w:rsidRPr="003100A6" w:rsidRDefault="007D18C9" w:rsidP="00E77626">
      <w:pPr>
        <w:autoSpaceDE w:val="0"/>
        <w:autoSpaceDN w:val="0"/>
        <w:adjustRightInd w:val="0"/>
        <w:spacing w:after="0" w:line="240" w:lineRule="auto"/>
      </w:pPr>
      <w:r>
        <w:t>July</w:t>
      </w:r>
      <w:r w:rsidR="00E77626" w:rsidRPr="003100A6">
        <w:t>, 1936, Legends That Sell Diamonds, p. 297, 2pp.</w:t>
      </w:r>
    </w:p>
    <w:p w:rsidR="00E77626" w:rsidRPr="003100A6" w:rsidRDefault="00E77626" w:rsidP="00E77626">
      <w:pPr>
        <w:autoSpaceDE w:val="0"/>
        <w:autoSpaceDN w:val="0"/>
        <w:adjustRightInd w:val="0"/>
        <w:spacing w:after="0" w:line="240" w:lineRule="auto"/>
      </w:pPr>
      <w:r w:rsidRPr="003100A6">
        <w:t>Dec., 1936, Stone Amulets of the Ancients and Their Lore, p. 119,</w:t>
      </w:r>
      <w:r w:rsidR="003C6065">
        <w:t xml:space="preserve"> </w:t>
      </w:r>
      <w:r w:rsidRPr="003100A6">
        <w:t>6pp.</w:t>
      </w:r>
    </w:p>
    <w:p w:rsidR="00E77626" w:rsidRPr="003100A6" w:rsidRDefault="00E77626" w:rsidP="00E77626">
      <w:pPr>
        <w:autoSpaceDE w:val="0"/>
        <w:autoSpaceDN w:val="0"/>
        <w:adjustRightInd w:val="0"/>
        <w:spacing w:after="0" w:line="240" w:lineRule="auto"/>
      </w:pPr>
      <w:r w:rsidRPr="003100A6">
        <w:t>Feb., 1937, Cameos, by Weinstein, p. 161, 6pp.</w:t>
      </w:r>
    </w:p>
    <w:p w:rsidR="00E77626" w:rsidRPr="003100A6" w:rsidRDefault="00E77626" w:rsidP="00E77626">
      <w:pPr>
        <w:autoSpaceDE w:val="0"/>
        <w:autoSpaceDN w:val="0"/>
        <w:adjustRightInd w:val="0"/>
        <w:spacing w:after="0" w:line="240" w:lineRule="auto"/>
      </w:pPr>
      <w:r w:rsidRPr="003100A6">
        <w:t xml:space="preserve">Feb., 1939, The </w:t>
      </w:r>
      <w:r w:rsidRPr="003100A6">
        <w:rPr>
          <w:i/>
          <w:iCs/>
        </w:rPr>
        <w:t xml:space="preserve">Pathakkmala, </w:t>
      </w:r>
      <w:r w:rsidRPr="003100A6">
        <w:t>an historic Indian jewel, p. 120, 1p.</w:t>
      </w:r>
    </w:p>
    <w:p w:rsidR="00E77626" w:rsidRPr="003100A6" w:rsidRDefault="007C35A9" w:rsidP="00E77626">
      <w:pPr>
        <w:autoSpaceDE w:val="0"/>
        <w:autoSpaceDN w:val="0"/>
        <w:adjustRightInd w:val="0"/>
        <w:spacing w:after="0" w:line="240" w:lineRule="auto"/>
      </w:pPr>
      <w:r>
        <w:t>Nov.</w:t>
      </w:r>
      <w:r w:rsidR="00E77626" w:rsidRPr="003100A6">
        <w:t>, 1940, Superstition and Sentiment Accredited to Gems, p.40,</w:t>
      </w:r>
      <w:r w:rsidR="003C6065">
        <w:t xml:space="preserve"> </w:t>
      </w:r>
      <w:r w:rsidR="00E77626" w:rsidRPr="003100A6">
        <w:t>4pp.</w:t>
      </w:r>
    </w:p>
    <w:p w:rsidR="00E77626" w:rsidRPr="003100A6" w:rsidRDefault="00E77626" w:rsidP="00E77626">
      <w:pPr>
        <w:autoSpaceDE w:val="0"/>
        <w:autoSpaceDN w:val="0"/>
        <w:adjustRightInd w:val="0"/>
        <w:spacing w:after="0" w:line="240" w:lineRule="auto"/>
      </w:pPr>
      <w:r w:rsidRPr="003100A6">
        <w:t>April, 1941, Gold and Jewels in Historic Ceremonies, p. 80, 2pp.</w:t>
      </w:r>
    </w:p>
    <w:p w:rsidR="003C6065" w:rsidRDefault="00F02345" w:rsidP="00E77626">
      <w:pPr>
        <w:autoSpaceDE w:val="0"/>
        <w:autoSpaceDN w:val="0"/>
        <w:adjustRightInd w:val="0"/>
        <w:spacing w:after="0" w:line="240" w:lineRule="auto"/>
      </w:pPr>
      <w:r>
        <w:t>Jan.</w:t>
      </w:r>
      <w:r w:rsidR="00E77626" w:rsidRPr="003100A6">
        <w:t xml:space="preserve">, 1942, Gems As Charms and Medicines, p.43, 2pp. </w:t>
      </w:r>
    </w:p>
    <w:p w:rsidR="003C6065" w:rsidRDefault="003C6065" w:rsidP="00E77626">
      <w:pPr>
        <w:autoSpaceDE w:val="0"/>
        <w:autoSpaceDN w:val="0"/>
        <w:adjustRightInd w:val="0"/>
        <w:spacing w:after="0" w:line="240" w:lineRule="auto"/>
      </w:pPr>
      <w:r>
        <w:t xml:space="preserve">   </w:t>
      </w:r>
      <w:r w:rsidR="00E77626" w:rsidRPr="003100A6">
        <w:t>#2: Feb.,</w:t>
      </w:r>
      <w:r>
        <w:t xml:space="preserve"> </w:t>
      </w:r>
      <w:r w:rsidR="00E77626" w:rsidRPr="003100A6">
        <w:t xml:space="preserve">1942, p.48, 1p. </w:t>
      </w:r>
    </w:p>
    <w:p w:rsidR="003C6065" w:rsidRDefault="003C6065" w:rsidP="00E77626">
      <w:pPr>
        <w:autoSpaceDE w:val="0"/>
        <w:autoSpaceDN w:val="0"/>
        <w:adjustRightInd w:val="0"/>
        <w:spacing w:after="0" w:line="240" w:lineRule="auto"/>
      </w:pPr>
      <w:r>
        <w:t xml:space="preserve">   </w:t>
      </w:r>
      <w:r w:rsidR="00E77626" w:rsidRPr="003100A6">
        <w:t xml:space="preserve">#3: March, 1942, p.51, 2pp. </w:t>
      </w:r>
    </w:p>
    <w:p w:rsidR="00E77626" w:rsidRPr="003100A6" w:rsidRDefault="003C6065" w:rsidP="00E77626">
      <w:pPr>
        <w:autoSpaceDE w:val="0"/>
        <w:autoSpaceDN w:val="0"/>
        <w:adjustRightInd w:val="0"/>
        <w:spacing w:after="0" w:line="240" w:lineRule="auto"/>
      </w:pPr>
      <w:r>
        <w:t xml:space="preserve">   </w:t>
      </w:r>
      <w:r w:rsidR="00E77626" w:rsidRPr="003100A6">
        <w:t>#4: April, 1942,</w:t>
      </w:r>
      <w:r>
        <w:t xml:space="preserve"> </w:t>
      </w:r>
      <w:r w:rsidR="00E77626" w:rsidRPr="003100A6">
        <w:t>p. 56, 1p.</w:t>
      </w:r>
    </w:p>
    <w:p w:rsidR="00E77626" w:rsidRPr="003100A6" w:rsidRDefault="00E77626" w:rsidP="00E77626">
      <w:pPr>
        <w:autoSpaceDE w:val="0"/>
        <w:autoSpaceDN w:val="0"/>
        <w:adjustRightInd w:val="0"/>
        <w:spacing w:after="0" w:line="240" w:lineRule="auto"/>
      </w:pPr>
      <w:r w:rsidRPr="003100A6">
        <w:t>Oct., 1942, In Brazil, gems worn to indicate profession, p. 10, 1p.</w:t>
      </w:r>
    </w:p>
    <w:p w:rsidR="00E77626" w:rsidRPr="003100A6" w:rsidRDefault="00E77626" w:rsidP="00E77626">
      <w:pPr>
        <w:autoSpaceDE w:val="0"/>
        <w:autoSpaceDN w:val="0"/>
        <w:adjustRightInd w:val="0"/>
        <w:spacing w:after="0" w:line="240" w:lineRule="auto"/>
      </w:pPr>
      <w:r w:rsidRPr="003100A6">
        <w:t>March, 1944, Gems in the Bible, p. 37, 1p.</w:t>
      </w:r>
    </w:p>
    <w:p w:rsidR="00E77626" w:rsidRPr="003100A6" w:rsidRDefault="00E77626" w:rsidP="00E77626">
      <w:pPr>
        <w:autoSpaceDE w:val="0"/>
        <w:autoSpaceDN w:val="0"/>
        <w:adjustRightInd w:val="0"/>
        <w:spacing w:after="0" w:line="240" w:lineRule="auto"/>
      </w:pPr>
      <w:r w:rsidRPr="003100A6">
        <w:t>March, 1944, Beads, p. 37, 1p.</w:t>
      </w:r>
    </w:p>
    <w:p w:rsidR="00E77626" w:rsidRPr="003100A6" w:rsidRDefault="007C35A9" w:rsidP="00E77626">
      <w:pPr>
        <w:autoSpaceDE w:val="0"/>
        <w:autoSpaceDN w:val="0"/>
        <w:adjustRightInd w:val="0"/>
        <w:spacing w:after="0" w:line="240" w:lineRule="auto"/>
      </w:pPr>
      <w:r>
        <w:t>Nov.</w:t>
      </w:r>
      <w:r w:rsidR="00E77626" w:rsidRPr="003100A6">
        <w:t>, 1945, Medicinal Properties of Gems, p. 21, 1p.</w:t>
      </w:r>
    </w:p>
    <w:p w:rsidR="00E77626" w:rsidRPr="003100A6" w:rsidRDefault="00E77626" w:rsidP="00E77626">
      <w:pPr>
        <w:autoSpaceDE w:val="0"/>
        <w:autoSpaceDN w:val="0"/>
        <w:adjustRightInd w:val="0"/>
        <w:spacing w:after="0" w:line="240" w:lineRule="auto"/>
      </w:pPr>
      <w:r w:rsidRPr="003100A6">
        <w:t>Sept., 1947, The Diamond Diviner, p. 254, 1p. (See also Oct., 1948,</w:t>
      </w:r>
      <w:r w:rsidR="003C6065">
        <w:t xml:space="preserve"> </w:t>
      </w:r>
      <w:r w:rsidRPr="003100A6">
        <w:t>p. 275, 1p.)</w:t>
      </w:r>
    </w:p>
    <w:p w:rsidR="003C6065" w:rsidRDefault="00E77626" w:rsidP="00E77626">
      <w:pPr>
        <w:autoSpaceDE w:val="0"/>
        <w:autoSpaceDN w:val="0"/>
        <w:adjustRightInd w:val="0"/>
        <w:spacing w:after="0" w:line="240" w:lineRule="auto"/>
      </w:pPr>
      <w:r w:rsidRPr="003100A6">
        <w:t>Sept., 1948, The Historic Background of English Jewelry, (</w:t>
      </w:r>
      <w:r w:rsidR="00823A20" w:rsidRPr="003100A6">
        <w:t>Anglo-Saxon</w:t>
      </w:r>
      <w:r w:rsidR="003C6065">
        <w:t xml:space="preserve"> </w:t>
      </w:r>
      <w:r w:rsidRPr="003100A6">
        <w:t xml:space="preserve">and Medieval), by Lewis, p. 220, 11pp. </w:t>
      </w:r>
    </w:p>
    <w:p w:rsidR="003C6065" w:rsidRDefault="003C6065" w:rsidP="00E77626">
      <w:pPr>
        <w:autoSpaceDE w:val="0"/>
        <w:autoSpaceDN w:val="0"/>
        <w:adjustRightInd w:val="0"/>
        <w:spacing w:after="0" w:line="240" w:lineRule="auto"/>
      </w:pPr>
      <w:r>
        <w:t xml:space="preserve">   </w:t>
      </w:r>
      <w:r w:rsidR="00E77626" w:rsidRPr="003100A6">
        <w:t>#2: Oct., 1948,</w:t>
      </w:r>
      <w:r>
        <w:t xml:space="preserve"> </w:t>
      </w:r>
      <w:r w:rsidR="00E77626" w:rsidRPr="003100A6">
        <w:t xml:space="preserve">(Renaissance and Elizabethan), p. 254, 10pp. </w:t>
      </w:r>
    </w:p>
    <w:p w:rsidR="00E77626" w:rsidRPr="003100A6" w:rsidRDefault="003C6065" w:rsidP="00E77626">
      <w:pPr>
        <w:autoSpaceDE w:val="0"/>
        <w:autoSpaceDN w:val="0"/>
        <w:adjustRightInd w:val="0"/>
        <w:spacing w:after="0" w:line="240" w:lineRule="auto"/>
      </w:pPr>
      <w:r>
        <w:t xml:space="preserve">   </w:t>
      </w:r>
      <w:r w:rsidR="00E77626" w:rsidRPr="003100A6">
        <w:t>#3: Dec., 1948, (17</w:t>
      </w:r>
      <w:r w:rsidR="00E77626" w:rsidRPr="003C6065">
        <w:rPr>
          <w:vertAlign w:val="superscript"/>
        </w:rPr>
        <w:t>th</w:t>
      </w:r>
      <w:r>
        <w:t xml:space="preserve"> and 18</w:t>
      </w:r>
      <w:r w:rsidRPr="003C6065">
        <w:rPr>
          <w:vertAlign w:val="superscript"/>
        </w:rPr>
        <w:t>th</w:t>
      </w:r>
      <w:r>
        <w:t xml:space="preserve"> </w:t>
      </w:r>
      <w:r w:rsidR="00E77626" w:rsidRPr="003100A6">
        <w:t>Centuries), p. 321, 7pp.</w:t>
      </w:r>
    </w:p>
    <w:p w:rsidR="00E77626" w:rsidRPr="003100A6" w:rsidRDefault="00E77626" w:rsidP="00E77626">
      <w:pPr>
        <w:autoSpaceDE w:val="0"/>
        <w:autoSpaceDN w:val="0"/>
        <w:adjustRightInd w:val="0"/>
        <w:spacing w:after="0" w:line="240" w:lineRule="auto"/>
      </w:pPr>
      <w:r w:rsidRPr="003100A6">
        <w:t>April, 1950, Jewel Prices in Medieval Times, p. 88, 2pp.</w:t>
      </w:r>
    </w:p>
    <w:p w:rsidR="00E77626" w:rsidRPr="003100A6" w:rsidRDefault="00501089" w:rsidP="00E77626">
      <w:pPr>
        <w:autoSpaceDE w:val="0"/>
        <w:autoSpaceDN w:val="0"/>
        <w:adjustRightInd w:val="0"/>
        <w:spacing w:after="0" w:line="240" w:lineRule="auto"/>
      </w:pPr>
      <w:r>
        <w:t>June</w:t>
      </w:r>
      <w:r w:rsidR="00E77626" w:rsidRPr="003100A6">
        <w:t>, 1950, Some antique jewelry at the Luton Hoo home, p. 116,</w:t>
      </w:r>
      <w:r w:rsidR="00666C5D">
        <w:t xml:space="preserve"> </w:t>
      </w:r>
      <w:r w:rsidR="00E77626" w:rsidRPr="003100A6">
        <w:t>3pp.</w:t>
      </w:r>
    </w:p>
    <w:p w:rsidR="00E77626" w:rsidRPr="003100A6" w:rsidRDefault="00E77626" w:rsidP="00E77626">
      <w:pPr>
        <w:autoSpaceDE w:val="0"/>
        <w:autoSpaceDN w:val="0"/>
        <w:adjustRightInd w:val="0"/>
        <w:spacing w:after="0" w:line="240" w:lineRule="auto"/>
      </w:pPr>
      <w:r w:rsidRPr="003100A6">
        <w:t>Aug., 1951, Scarabs, by M. Weinstein, p. 169, 3pp.</w:t>
      </w:r>
    </w:p>
    <w:p w:rsidR="00E77626" w:rsidRPr="003100A6" w:rsidRDefault="00F02345" w:rsidP="00E77626">
      <w:pPr>
        <w:autoSpaceDE w:val="0"/>
        <w:autoSpaceDN w:val="0"/>
        <w:adjustRightInd w:val="0"/>
        <w:spacing w:after="0" w:line="240" w:lineRule="auto"/>
      </w:pPr>
      <w:r>
        <w:t>Jan.</w:t>
      </w:r>
      <w:r w:rsidR="00E77626" w:rsidRPr="003100A6">
        <w:t>, 1952, The Diamond in Antique Jewelry, by Lewis, p. 4, 5pp. (See</w:t>
      </w:r>
      <w:r w:rsidR="00666C5D">
        <w:t xml:space="preserve"> </w:t>
      </w:r>
      <w:r w:rsidR="00E77626" w:rsidRPr="003100A6">
        <w:t xml:space="preserve">also </w:t>
      </w:r>
      <w:r>
        <w:t>Jan.</w:t>
      </w:r>
      <w:r w:rsidR="00E77626" w:rsidRPr="003100A6">
        <w:t>, 1952, p. 10, 1p.)</w:t>
      </w:r>
    </w:p>
    <w:p w:rsidR="00E77626" w:rsidRPr="003100A6" w:rsidRDefault="00501089" w:rsidP="00E77626">
      <w:pPr>
        <w:autoSpaceDE w:val="0"/>
        <w:autoSpaceDN w:val="0"/>
        <w:adjustRightInd w:val="0"/>
        <w:spacing w:after="0" w:line="240" w:lineRule="auto"/>
      </w:pPr>
      <w:r>
        <w:t>June</w:t>
      </w:r>
      <w:r w:rsidR="00E77626" w:rsidRPr="003100A6">
        <w:t>, 1955, Carved gems and cameos go on display in Birmingham,</w:t>
      </w:r>
      <w:r w:rsidR="00666C5D">
        <w:t xml:space="preserve"> </w:t>
      </w:r>
      <w:r w:rsidR="00E77626" w:rsidRPr="003100A6">
        <w:t>England, p. 99, 3pp.</w:t>
      </w:r>
    </w:p>
    <w:p w:rsidR="00E77626" w:rsidRPr="003100A6" w:rsidRDefault="00E77626" w:rsidP="00E77626">
      <w:pPr>
        <w:autoSpaceDE w:val="0"/>
        <w:autoSpaceDN w:val="0"/>
        <w:adjustRightInd w:val="0"/>
        <w:spacing w:after="0" w:line="240" w:lineRule="auto"/>
      </w:pPr>
      <w:r w:rsidRPr="003100A6">
        <w:t>March, 1957, Jewels thought to cure diseases, p. 45, 1p.</w:t>
      </w:r>
    </w:p>
    <w:p w:rsidR="00E77626" w:rsidRPr="003100A6" w:rsidRDefault="00E77626" w:rsidP="00E77626">
      <w:pPr>
        <w:autoSpaceDE w:val="0"/>
        <w:autoSpaceDN w:val="0"/>
        <w:adjustRightInd w:val="0"/>
        <w:spacing w:after="0" w:line="240" w:lineRule="auto"/>
      </w:pPr>
      <w:r w:rsidRPr="003100A6">
        <w:t>Feb., 1958, Birthstones, An Indian Interpretation, p. 21, 3pp.</w:t>
      </w:r>
    </w:p>
    <w:p w:rsidR="00E77626" w:rsidRPr="003100A6" w:rsidRDefault="00E77626" w:rsidP="00E77626">
      <w:pPr>
        <w:autoSpaceDE w:val="0"/>
        <w:autoSpaceDN w:val="0"/>
        <w:adjustRightInd w:val="0"/>
        <w:spacing w:after="0" w:line="240" w:lineRule="auto"/>
      </w:pPr>
      <w:r w:rsidRPr="003100A6">
        <w:t>April, 1959, A Table of Biblical Gems and Minerals, p. 75, 1p.</w:t>
      </w:r>
    </w:p>
    <w:p w:rsidR="00E77626" w:rsidRPr="003100A6" w:rsidRDefault="007D18C9" w:rsidP="00E77626">
      <w:pPr>
        <w:autoSpaceDE w:val="0"/>
        <w:autoSpaceDN w:val="0"/>
        <w:adjustRightInd w:val="0"/>
        <w:spacing w:after="0" w:line="240" w:lineRule="auto"/>
      </w:pPr>
      <w:r>
        <w:t>July</w:t>
      </w:r>
      <w:r w:rsidR="00E77626" w:rsidRPr="003100A6">
        <w:t>, 1959, The Snuff Bottles of Old China, p. 129, 3pp.</w:t>
      </w:r>
    </w:p>
    <w:p w:rsidR="00E77626" w:rsidRDefault="00E77626" w:rsidP="00E77626">
      <w:pPr>
        <w:autoSpaceDE w:val="0"/>
        <w:autoSpaceDN w:val="0"/>
        <w:adjustRightInd w:val="0"/>
        <w:spacing w:after="0" w:line="240" w:lineRule="auto"/>
      </w:pPr>
      <w:r w:rsidRPr="003100A6">
        <w:t xml:space="preserve">March, 1960, The Cobra Stone, p. 58, 1p. (See also </w:t>
      </w:r>
      <w:r w:rsidR="007D18C9">
        <w:t>July</w:t>
      </w:r>
      <w:r w:rsidRPr="003100A6">
        <w:t>, 1960, p. 132,</w:t>
      </w:r>
      <w:r w:rsidR="00666C5D">
        <w:t xml:space="preserve"> </w:t>
      </w:r>
      <w:r w:rsidRPr="003100A6">
        <w:t>1p.)</w:t>
      </w:r>
    </w:p>
    <w:p w:rsidR="00C97487" w:rsidRPr="003100A6" w:rsidRDefault="00C97487" w:rsidP="00E77626">
      <w:pPr>
        <w:autoSpaceDE w:val="0"/>
        <w:autoSpaceDN w:val="0"/>
        <w:adjustRightInd w:val="0"/>
        <w:spacing w:after="0" w:line="240" w:lineRule="auto"/>
      </w:pPr>
    </w:p>
    <w:p w:rsidR="00E77626" w:rsidRPr="00C97487" w:rsidRDefault="00E77626" w:rsidP="00E77626">
      <w:pPr>
        <w:autoSpaceDE w:val="0"/>
        <w:autoSpaceDN w:val="0"/>
        <w:adjustRightInd w:val="0"/>
        <w:spacing w:after="0" w:line="240" w:lineRule="auto"/>
        <w:rPr>
          <w:b/>
        </w:rPr>
      </w:pPr>
      <w:r w:rsidRPr="00C97487">
        <w:rPr>
          <w:b/>
        </w:rPr>
        <w:t>GEMS &amp; GEMOLOGY</w:t>
      </w:r>
    </w:p>
    <w:p w:rsidR="00E77626" w:rsidRPr="003100A6" w:rsidRDefault="00E77626" w:rsidP="00E77626">
      <w:pPr>
        <w:autoSpaceDE w:val="0"/>
        <w:autoSpaceDN w:val="0"/>
        <w:adjustRightInd w:val="0"/>
        <w:spacing w:after="0" w:line="240" w:lineRule="auto"/>
      </w:pPr>
      <w:r w:rsidRPr="003100A6">
        <w:t>May-</w:t>
      </w:r>
      <w:r w:rsidR="00501089">
        <w:t>June</w:t>
      </w:r>
      <w:r w:rsidRPr="003100A6">
        <w:t>, 1934, Mother's Day Stone, p. 73, 2pp.</w:t>
      </w:r>
    </w:p>
    <w:p w:rsidR="006974B9" w:rsidRPr="003100A6" w:rsidRDefault="007D18C9" w:rsidP="006974B9">
      <w:pPr>
        <w:autoSpaceDE w:val="0"/>
        <w:autoSpaceDN w:val="0"/>
        <w:adjustRightInd w:val="0"/>
        <w:spacing w:after="0" w:line="240" w:lineRule="auto"/>
      </w:pPr>
      <w:r>
        <w:t>July</w:t>
      </w:r>
      <w:r w:rsidR="006974B9" w:rsidRPr="003100A6">
        <w:t xml:space="preserve">-Aug., 1935, Change in birthstone list suggested, p. 280, </w:t>
      </w:r>
      <w:r w:rsidR="002E468B">
        <w:t>1p.</w:t>
      </w:r>
    </w:p>
    <w:p w:rsidR="006974B9" w:rsidRPr="003100A6" w:rsidRDefault="006974B9" w:rsidP="006974B9">
      <w:pPr>
        <w:autoSpaceDE w:val="0"/>
        <w:autoSpaceDN w:val="0"/>
        <w:adjustRightInd w:val="0"/>
        <w:spacing w:after="0" w:line="240" w:lineRule="auto"/>
      </w:pPr>
      <w:r w:rsidRPr="003100A6">
        <w:t>Sept.-Oct., 1935, Precious Stones in Medicine, p. 323, 2pp.</w:t>
      </w:r>
    </w:p>
    <w:p w:rsidR="006974B9" w:rsidRPr="003100A6" w:rsidRDefault="006974B9" w:rsidP="006974B9">
      <w:pPr>
        <w:autoSpaceDE w:val="0"/>
        <w:autoSpaceDN w:val="0"/>
        <w:adjustRightInd w:val="0"/>
        <w:spacing w:after="0" w:line="240" w:lineRule="auto"/>
      </w:pPr>
      <w:r w:rsidRPr="003100A6">
        <w:t>Summer, 1945, Gem myths of eastern Asia and of the American Indians</w:t>
      </w:r>
      <w:r w:rsidR="00666C5D">
        <w:t xml:space="preserve"> </w:t>
      </w:r>
      <w:r w:rsidRPr="003100A6">
        <w:t>suggest contact, by Ball, p. 218, 4pp.</w:t>
      </w:r>
    </w:p>
    <w:p w:rsidR="006974B9" w:rsidRPr="003100A6" w:rsidRDefault="006974B9" w:rsidP="006974B9">
      <w:pPr>
        <w:autoSpaceDE w:val="0"/>
        <w:autoSpaceDN w:val="0"/>
        <w:adjustRightInd w:val="0"/>
        <w:spacing w:after="0" w:line="240" w:lineRule="auto"/>
      </w:pPr>
      <w:r w:rsidRPr="003100A6">
        <w:t>Fall, 1948, Three lovely miniature 16th century paintings set in pendants,</w:t>
      </w:r>
      <w:r w:rsidR="00666C5D">
        <w:t xml:space="preserve"> </w:t>
      </w:r>
      <w:r w:rsidRPr="003100A6">
        <w:t xml:space="preserve">p. 92, </w:t>
      </w:r>
      <w:r w:rsidR="002E468B">
        <w:t>1p.</w:t>
      </w:r>
    </w:p>
    <w:p w:rsidR="006974B9" w:rsidRPr="003100A6" w:rsidRDefault="006974B9" w:rsidP="006974B9">
      <w:pPr>
        <w:autoSpaceDE w:val="0"/>
        <w:autoSpaceDN w:val="0"/>
        <w:adjustRightInd w:val="0"/>
        <w:spacing w:after="0" w:line="240" w:lineRule="auto"/>
      </w:pPr>
      <w:r w:rsidRPr="003100A6">
        <w:t xml:space="preserve">Fall, 1948, South Africa gives birthstone list, p. 94, </w:t>
      </w:r>
      <w:r w:rsidR="002E468B">
        <w:t>1p.</w:t>
      </w:r>
    </w:p>
    <w:p w:rsidR="006974B9" w:rsidRPr="003100A6" w:rsidRDefault="006974B9" w:rsidP="006974B9">
      <w:pPr>
        <w:autoSpaceDE w:val="0"/>
        <w:autoSpaceDN w:val="0"/>
        <w:adjustRightInd w:val="0"/>
        <w:spacing w:after="0" w:line="240" w:lineRule="auto"/>
      </w:pPr>
      <w:r w:rsidRPr="003100A6">
        <w:t xml:space="preserve">Spring, 1950, Diamond Jewelry Through the Ages, p. 267, </w:t>
      </w:r>
      <w:r w:rsidR="00A05C3A" w:rsidRPr="003100A6">
        <w:t>11pp</w:t>
      </w:r>
      <w:r w:rsidRPr="003100A6">
        <w:t>.</w:t>
      </w:r>
    </w:p>
    <w:p w:rsidR="006974B9" w:rsidRPr="003100A6" w:rsidRDefault="006974B9" w:rsidP="006974B9">
      <w:pPr>
        <w:autoSpaceDE w:val="0"/>
        <w:autoSpaceDN w:val="0"/>
        <w:adjustRightInd w:val="0"/>
        <w:spacing w:after="0" w:line="240" w:lineRule="auto"/>
      </w:pPr>
      <w:r w:rsidRPr="003100A6">
        <w:t>Summer, 1952, Engraved Gems for 6,000 Years, p.176, 10pp.</w:t>
      </w:r>
    </w:p>
    <w:p w:rsidR="006974B9" w:rsidRPr="003100A6" w:rsidRDefault="00666C5D" w:rsidP="006974B9">
      <w:pPr>
        <w:autoSpaceDE w:val="0"/>
        <w:autoSpaceDN w:val="0"/>
        <w:adjustRightInd w:val="0"/>
        <w:spacing w:after="0" w:line="240" w:lineRule="auto"/>
      </w:pPr>
      <w:r>
        <w:t xml:space="preserve">   </w:t>
      </w:r>
      <w:r w:rsidR="006974B9" w:rsidRPr="003100A6">
        <w:t>#2: Fall, 1952, p. 213, 10pp.</w:t>
      </w:r>
    </w:p>
    <w:p w:rsidR="006974B9" w:rsidRPr="003100A6" w:rsidRDefault="006974B9" w:rsidP="006974B9">
      <w:pPr>
        <w:autoSpaceDE w:val="0"/>
        <w:autoSpaceDN w:val="0"/>
        <w:adjustRightInd w:val="0"/>
        <w:spacing w:after="0" w:line="240" w:lineRule="auto"/>
      </w:pPr>
      <w:r w:rsidRPr="003100A6">
        <w:t>Spring, 1954, Watch Jewels of the Past, p. 3, 13pp.</w:t>
      </w:r>
    </w:p>
    <w:p w:rsidR="006974B9" w:rsidRPr="003100A6" w:rsidRDefault="00666C5D" w:rsidP="006974B9">
      <w:pPr>
        <w:autoSpaceDE w:val="0"/>
        <w:autoSpaceDN w:val="0"/>
        <w:adjustRightInd w:val="0"/>
        <w:spacing w:after="0" w:line="240" w:lineRule="auto"/>
      </w:pPr>
      <w:r>
        <w:t>*</w:t>
      </w:r>
      <w:r w:rsidR="00E9418F">
        <w:t>Fall, 1967</w:t>
      </w:r>
      <w:r w:rsidR="006974B9" w:rsidRPr="003100A6">
        <w:t>, Snuff-bottle collecting, p. 204, 2pp.</w:t>
      </w:r>
    </w:p>
    <w:p w:rsidR="006974B9" w:rsidRPr="003100A6" w:rsidRDefault="006974B9" w:rsidP="006974B9">
      <w:pPr>
        <w:autoSpaceDE w:val="0"/>
        <w:autoSpaceDN w:val="0"/>
        <w:adjustRightInd w:val="0"/>
        <w:spacing w:after="0" w:line="240" w:lineRule="auto"/>
      </w:pPr>
      <w:r w:rsidRPr="003100A6">
        <w:t>Summer, 1975, The Jewels of Fortunato Pio Castellani and Carlo</w:t>
      </w:r>
      <w:r w:rsidR="00666C5D">
        <w:t xml:space="preserve"> </w:t>
      </w:r>
      <w:r w:rsidRPr="003100A6">
        <w:t>Giuliano, by A. Alexander, p. 50, 7pp.</w:t>
      </w:r>
    </w:p>
    <w:p w:rsidR="006974B9" w:rsidRDefault="00666C5D" w:rsidP="006974B9">
      <w:pPr>
        <w:autoSpaceDE w:val="0"/>
        <w:autoSpaceDN w:val="0"/>
        <w:adjustRightInd w:val="0"/>
        <w:spacing w:after="0" w:line="240" w:lineRule="auto"/>
      </w:pPr>
      <w:r>
        <w:t>*</w:t>
      </w:r>
      <w:r w:rsidR="006974B9" w:rsidRPr="003100A6">
        <w:t>Winter, 1976, Human skull with turquoise-like plastic tesserae,</w:t>
      </w:r>
      <w:r>
        <w:t xml:space="preserve"> </w:t>
      </w:r>
      <w:r w:rsidR="006974B9" w:rsidRPr="003100A6">
        <w:t>p. 113, 2pp.</w:t>
      </w:r>
    </w:p>
    <w:p w:rsidR="0052584B" w:rsidRPr="003100A6" w:rsidRDefault="0052584B" w:rsidP="006974B9">
      <w:pPr>
        <w:autoSpaceDE w:val="0"/>
        <w:autoSpaceDN w:val="0"/>
        <w:adjustRightInd w:val="0"/>
        <w:spacing w:after="0" w:line="240" w:lineRule="auto"/>
      </w:pPr>
    </w:p>
    <w:p w:rsidR="00C97487" w:rsidRDefault="00C97487" w:rsidP="006974B9">
      <w:pPr>
        <w:autoSpaceDE w:val="0"/>
        <w:autoSpaceDN w:val="0"/>
        <w:adjustRightInd w:val="0"/>
        <w:spacing w:after="0" w:line="240" w:lineRule="auto"/>
      </w:pPr>
    </w:p>
    <w:p w:rsidR="006974B9" w:rsidRPr="00C97487" w:rsidRDefault="006974B9" w:rsidP="006974B9">
      <w:pPr>
        <w:autoSpaceDE w:val="0"/>
        <w:autoSpaceDN w:val="0"/>
        <w:adjustRightInd w:val="0"/>
        <w:spacing w:after="0" w:line="240" w:lineRule="auto"/>
        <w:rPr>
          <w:b/>
        </w:rPr>
      </w:pPr>
      <w:r w:rsidRPr="00C97487">
        <w:rPr>
          <w:b/>
        </w:rPr>
        <w:t>JOURNAL OF GEMMOLOGY</w:t>
      </w:r>
    </w:p>
    <w:p w:rsidR="006974B9" w:rsidRPr="003100A6" w:rsidRDefault="00F02345" w:rsidP="006974B9">
      <w:pPr>
        <w:autoSpaceDE w:val="0"/>
        <w:autoSpaceDN w:val="0"/>
        <w:adjustRightInd w:val="0"/>
        <w:spacing w:after="0" w:line="240" w:lineRule="auto"/>
      </w:pPr>
      <w:r>
        <w:t>Jan.</w:t>
      </w:r>
      <w:r w:rsidR="006974B9" w:rsidRPr="003100A6">
        <w:t>, 1955, History of Jewelry, 1800-1850, p. 17, 12pp.</w:t>
      </w:r>
    </w:p>
    <w:p w:rsidR="006974B9" w:rsidRPr="003100A6" w:rsidRDefault="006974B9" w:rsidP="006974B9">
      <w:pPr>
        <w:autoSpaceDE w:val="0"/>
        <w:autoSpaceDN w:val="0"/>
        <w:adjustRightInd w:val="0"/>
        <w:spacing w:after="0" w:line="240" w:lineRule="auto"/>
      </w:pPr>
      <w:r w:rsidRPr="003100A6">
        <w:t>Oct., 1971, Gems in Astrology, p. 365, 2pp.</w:t>
      </w:r>
    </w:p>
    <w:p w:rsidR="006974B9" w:rsidRDefault="006974B9" w:rsidP="006974B9">
      <w:pPr>
        <w:autoSpaceDE w:val="0"/>
        <w:autoSpaceDN w:val="0"/>
        <w:adjustRightInd w:val="0"/>
        <w:spacing w:after="0" w:line="240" w:lineRule="auto"/>
      </w:pPr>
      <w:r w:rsidRPr="003100A6">
        <w:t>Oct., 1977, Epiphanius (4th Century B.C.) on Gems, p. 435, 10pp.</w:t>
      </w:r>
    </w:p>
    <w:p w:rsidR="0052584B" w:rsidRPr="003100A6" w:rsidRDefault="0052584B" w:rsidP="006974B9">
      <w:pPr>
        <w:autoSpaceDE w:val="0"/>
        <w:autoSpaceDN w:val="0"/>
        <w:adjustRightInd w:val="0"/>
        <w:spacing w:after="0" w:line="240" w:lineRule="auto"/>
      </w:pPr>
    </w:p>
    <w:p w:rsidR="006974B9" w:rsidRPr="00C97487" w:rsidRDefault="006974B9" w:rsidP="006974B9">
      <w:pPr>
        <w:autoSpaceDE w:val="0"/>
        <w:autoSpaceDN w:val="0"/>
        <w:adjustRightInd w:val="0"/>
        <w:spacing w:after="0" w:line="240" w:lineRule="auto"/>
        <w:rPr>
          <w:b/>
        </w:rPr>
      </w:pPr>
      <w:r w:rsidRPr="00C97487">
        <w:rPr>
          <w:b/>
        </w:rPr>
        <w:t>LAPIDARY JOURNAL</w:t>
      </w:r>
    </w:p>
    <w:p w:rsidR="006974B9" w:rsidRPr="003100A6" w:rsidRDefault="007D18C9" w:rsidP="006974B9">
      <w:pPr>
        <w:autoSpaceDE w:val="0"/>
        <w:autoSpaceDN w:val="0"/>
        <w:adjustRightInd w:val="0"/>
        <w:spacing w:after="0" w:line="240" w:lineRule="auto"/>
      </w:pPr>
      <w:r>
        <w:t>July</w:t>
      </w:r>
      <w:r w:rsidR="006974B9" w:rsidRPr="003100A6">
        <w:t>, 1948, More about cameos, p. 160.</w:t>
      </w:r>
    </w:p>
    <w:p w:rsidR="006974B9" w:rsidRPr="003100A6" w:rsidRDefault="006974B9" w:rsidP="006974B9">
      <w:pPr>
        <w:autoSpaceDE w:val="0"/>
        <w:autoSpaceDN w:val="0"/>
        <w:adjustRightInd w:val="0"/>
        <w:spacing w:after="0" w:line="240" w:lineRule="auto"/>
      </w:pPr>
      <w:r w:rsidRPr="003100A6">
        <w:t>Dec., 1949, Special birthstone issue.</w:t>
      </w:r>
    </w:p>
    <w:p w:rsidR="006974B9" w:rsidRPr="003100A6" w:rsidRDefault="006974B9" w:rsidP="006974B9">
      <w:pPr>
        <w:autoSpaceDE w:val="0"/>
        <w:autoSpaceDN w:val="0"/>
        <w:adjustRightInd w:val="0"/>
        <w:spacing w:after="0" w:line="240" w:lineRule="auto"/>
      </w:pPr>
      <w:r w:rsidRPr="003100A6">
        <w:t>Feb., 1951, Hidden Powers of Gems and Jewelry, p. 430.</w:t>
      </w:r>
    </w:p>
    <w:p w:rsidR="006974B9" w:rsidRPr="003100A6" w:rsidRDefault="00501089" w:rsidP="006974B9">
      <w:pPr>
        <w:autoSpaceDE w:val="0"/>
        <w:autoSpaceDN w:val="0"/>
        <w:adjustRightInd w:val="0"/>
        <w:spacing w:after="0" w:line="240" w:lineRule="auto"/>
      </w:pPr>
      <w:r>
        <w:t>June</w:t>
      </w:r>
      <w:r w:rsidR="006974B9" w:rsidRPr="003100A6">
        <w:t>, 1953, Birthstones, History and Superstition, p. 140.</w:t>
      </w:r>
    </w:p>
    <w:p w:rsidR="006974B9" w:rsidRPr="003100A6" w:rsidRDefault="006974B9" w:rsidP="006974B9">
      <w:pPr>
        <w:autoSpaceDE w:val="0"/>
        <w:autoSpaceDN w:val="0"/>
        <w:adjustRightInd w:val="0"/>
        <w:spacing w:after="0" w:line="240" w:lineRule="auto"/>
      </w:pPr>
      <w:r w:rsidRPr="003100A6">
        <w:t>Oct., 1953, Gems in the Bible, p. 288.</w:t>
      </w:r>
    </w:p>
    <w:p w:rsidR="006974B9" w:rsidRPr="003100A6" w:rsidRDefault="006974B9" w:rsidP="006974B9">
      <w:pPr>
        <w:autoSpaceDE w:val="0"/>
        <w:autoSpaceDN w:val="0"/>
        <w:adjustRightInd w:val="0"/>
        <w:spacing w:after="0" w:line="240" w:lineRule="auto"/>
      </w:pPr>
      <w:r w:rsidRPr="003100A6">
        <w:t>Dec., 1956, Cameo and intaglio exhibit, p. 474.</w:t>
      </w:r>
    </w:p>
    <w:p w:rsidR="006974B9" w:rsidRPr="003100A6" w:rsidRDefault="006974B9" w:rsidP="006974B9">
      <w:pPr>
        <w:autoSpaceDE w:val="0"/>
        <w:autoSpaceDN w:val="0"/>
        <w:adjustRightInd w:val="0"/>
        <w:spacing w:after="0" w:line="240" w:lineRule="auto"/>
      </w:pPr>
      <w:r w:rsidRPr="003100A6">
        <w:t>April, 1957, Birthstones, p. 121</w:t>
      </w:r>
    </w:p>
    <w:p w:rsidR="006974B9" w:rsidRPr="003100A6" w:rsidRDefault="00501089" w:rsidP="006974B9">
      <w:pPr>
        <w:autoSpaceDE w:val="0"/>
        <w:autoSpaceDN w:val="0"/>
        <w:adjustRightInd w:val="0"/>
        <w:spacing w:after="0" w:line="240" w:lineRule="auto"/>
      </w:pPr>
      <w:r>
        <w:t>June</w:t>
      </w:r>
      <w:r w:rsidR="006974B9" w:rsidRPr="003100A6">
        <w:t>, 1962, Amulets of Brazil, p. 354, 3pp.</w:t>
      </w:r>
    </w:p>
    <w:p w:rsidR="006974B9" w:rsidRPr="003100A6" w:rsidRDefault="006974B9" w:rsidP="006974B9">
      <w:pPr>
        <w:autoSpaceDE w:val="0"/>
        <w:autoSpaceDN w:val="0"/>
        <w:adjustRightInd w:val="0"/>
        <w:spacing w:after="0" w:line="240" w:lineRule="auto"/>
      </w:pPr>
      <w:r w:rsidRPr="003100A6">
        <w:t>Aug., 1964, A Faberge Collection, p. 613, 2pp.</w:t>
      </w:r>
    </w:p>
    <w:p w:rsidR="006974B9" w:rsidRPr="003100A6" w:rsidRDefault="00F02345" w:rsidP="006974B9">
      <w:pPr>
        <w:autoSpaceDE w:val="0"/>
        <w:autoSpaceDN w:val="0"/>
        <w:adjustRightInd w:val="0"/>
        <w:spacing w:after="0" w:line="240" w:lineRule="auto"/>
      </w:pPr>
      <w:r>
        <w:t>Jan.</w:t>
      </w:r>
      <w:r w:rsidR="006974B9" w:rsidRPr="003100A6">
        <w:t>, 1965, The House of Faberge, p. 1126, 10pp.</w:t>
      </w:r>
    </w:p>
    <w:p w:rsidR="006974B9" w:rsidRPr="003100A6" w:rsidRDefault="006974B9" w:rsidP="006974B9">
      <w:pPr>
        <w:autoSpaceDE w:val="0"/>
        <w:autoSpaceDN w:val="0"/>
        <w:adjustRightInd w:val="0"/>
        <w:spacing w:after="0" w:line="240" w:lineRule="auto"/>
      </w:pPr>
      <w:r w:rsidRPr="003100A6">
        <w:t>Feb., 1966, The Cameos of Martin Seitz, p. 1268, 9pp.</w:t>
      </w:r>
    </w:p>
    <w:p w:rsidR="006974B9" w:rsidRPr="003100A6" w:rsidRDefault="006974B9" w:rsidP="006974B9">
      <w:pPr>
        <w:autoSpaceDE w:val="0"/>
        <w:autoSpaceDN w:val="0"/>
        <w:adjustRightInd w:val="0"/>
        <w:spacing w:after="0" w:line="240" w:lineRule="auto"/>
      </w:pPr>
      <w:r w:rsidRPr="003100A6">
        <w:t>Aug., 1966, Faberge and Wild, Gem Carvers, p. 664, 5pp.</w:t>
      </w:r>
    </w:p>
    <w:p w:rsidR="006974B9" w:rsidRPr="003100A6" w:rsidRDefault="00F02345" w:rsidP="006974B9">
      <w:pPr>
        <w:autoSpaceDE w:val="0"/>
        <w:autoSpaceDN w:val="0"/>
        <w:adjustRightInd w:val="0"/>
        <w:spacing w:after="0" w:line="240" w:lineRule="auto"/>
      </w:pPr>
      <w:r>
        <w:t>Jan.</w:t>
      </w:r>
      <w:r w:rsidR="006974B9" w:rsidRPr="003100A6">
        <w:t>, 1967, Birthstones, p. 1176, 3pp.</w:t>
      </w:r>
    </w:p>
    <w:p w:rsidR="006974B9" w:rsidRPr="003100A6" w:rsidRDefault="006974B9" w:rsidP="006974B9">
      <w:pPr>
        <w:autoSpaceDE w:val="0"/>
        <w:autoSpaceDN w:val="0"/>
        <w:adjustRightInd w:val="0"/>
        <w:spacing w:after="0" w:line="240" w:lineRule="auto"/>
      </w:pPr>
      <w:r w:rsidRPr="003100A6">
        <w:t>April, 1969, Peter Carl Faberge, p. 81, 6pp.</w:t>
      </w:r>
    </w:p>
    <w:p w:rsidR="006974B9" w:rsidRPr="003100A6" w:rsidRDefault="006974B9" w:rsidP="006974B9">
      <w:pPr>
        <w:autoSpaceDE w:val="0"/>
        <w:autoSpaceDN w:val="0"/>
        <w:adjustRightInd w:val="0"/>
        <w:spacing w:after="0" w:line="240" w:lineRule="auto"/>
      </w:pPr>
      <w:r w:rsidRPr="003100A6">
        <w:t>March, 1970, Medieval Artisans (their gems and settings), p.1594,</w:t>
      </w:r>
      <w:r w:rsidR="00D37978">
        <w:t xml:space="preserve"> </w:t>
      </w:r>
      <w:r w:rsidRPr="003100A6">
        <w:t>8pp.</w:t>
      </w:r>
    </w:p>
    <w:p w:rsidR="006974B9" w:rsidRPr="003100A6" w:rsidRDefault="007D18C9" w:rsidP="006974B9">
      <w:pPr>
        <w:autoSpaceDE w:val="0"/>
        <w:autoSpaceDN w:val="0"/>
        <w:adjustRightInd w:val="0"/>
        <w:spacing w:after="0" w:line="240" w:lineRule="auto"/>
      </w:pPr>
      <w:r>
        <w:t>July</w:t>
      </w:r>
      <w:r w:rsidR="006974B9" w:rsidRPr="003100A6">
        <w:t>, 1970, Snuff Bottles of China, p. 576, 8pp.</w:t>
      </w:r>
    </w:p>
    <w:p w:rsidR="00D37978" w:rsidRDefault="006974B9" w:rsidP="006974B9">
      <w:pPr>
        <w:autoSpaceDE w:val="0"/>
        <w:autoSpaceDN w:val="0"/>
        <w:adjustRightInd w:val="0"/>
        <w:spacing w:after="0" w:line="240" w:lineRule="auto"/>
      </w:pPr>
      <w:r w:rsidRPr="003100A6">
        <w:t xml:space="preserve">April, 1972, History and Legend of Rings, p.122, 5pp. </w:t>
      </w:r>
    </w:p>
    <w:p w:rsidR="00D37978" w:rsidRDefault="00D37978" w:rsidP="006974B9">
      <w:pPr>
        <w:autoSpaceDE w:val="0"/>
        <w:autoSpaceDN w:val="0"/>
        <w:adjustRightInd w:val="0"/>
        <w:spacing w:after="0" w:line="240" w:lineRule="auto"/>
      </w:pPr>
      <w:r>
        <w:t xml:space="preserve">   </w:t>
      </w:r>
      <w:r w:rsidR="006974B9" w:rsidRPr="003100A6">
        <w:t>#2: May,</w:t>
      </w:r>
      <w:r>
        <w:t xml:space="preserve"> </w:t>
      </w:r>
      <w:r w:rsidR="006974B9" w:rsidRPr="003100A6">
        <w:t xml:space="preserve">1972, p.412, 12pp. </w:t>
      </w:r>
    </w:p>
    <w:p w:rsidR="00D37978" w:rsidRDefault="00D37978" w:rsidP="006974B9">
      <w:pPr>
        <w:autoSpaceDE w:val="0"/>
        <w:autoSpaceDN w:val="0"/>
        <w:adjustRightInd w:val="0"/>
        <w:spacing w:after="0" w:line="240" w:lineRule="auto"/>
      </w:pPr>
      <w:r>
        <w:t xml:space="preserve">   </w:t>
      </w:r>
      <w:r w:rsidR="006974B9" w:rsidRPr="003100A6">
        <w:t xml:space="preserve">#3: </w:t>
      </w:r>
      <w:r w:rsidR="007D18C9">
        <w:t>July</w:t>
      </w:r>
      <w:r w:rsidR="006974B9" w:rsidRPr="003100A6">
        <w:t xml:space="preserve">, 1972, p.658, 9pp. </w:t>
      </w:r>
    </w:p>
    <w:p w:rsidR="006974B9" w:rsidRPr="003100A6" w:rsidRDefault="00D37978" w:rsidP="006974B9">
      <w:pPr>
        <w:autoSpaceDE w:val="0"/>
        <w:autoSpaceDN w:val="0"/>
        <w:adjustRightInd w:val="0"/>
        <w:spacing w:after="0" w:line="240" w:lineRule="auto"/>
      </w:pPr>
      <w:r>
        <w:t xml:space="preserve">   </w:t>
      </w:r>
      <w:r w:rsidR="006974B9" w:rsidRPr="003100A6">
        <w:t>#4: Aug., 1972,</w:t>
      </w:r>
      <w:r>
        <w:t xml:space="preserve"> </w:t>
      </w:r>
      <w:r w:rsidR="006974B9" w:rsidRPr="003100A6">
        <w:t>p. 774, 8pp.</w:t>
      </w:r>
    </w:p>
    <w:p w:rsidR="006974B9" w:rsidRPr="003100A6" w:rsidRDefault="006974B9" w:rsidP="006974B9">
      <w:pPr>
        <w:autoSpaceDE w:val="0"/>
        <w:autoSpaceDN w:val="0"/>
        <w:adjustRightInd w:val="0"/>
        <w:spacing w:after="0" w:line="240" w:lineRule="auto"/>
      </w:pPr>
      <w:r w:rsidRPr="003100A6">
        <w:t>May, 1972, Collecting Chinese Snuff Bottles, p. 340, 7pp.</w:t>
      </w:r>
    </w:p>
    <w:p w:rsidR="006974B9" w:rsidRPr="003100A6" w:rsidRDefault="006974B9" w:rsidP="006974B9">
      <w:pPr>
        <w:autoSpaceDE w:val="0"/>
        <w:autoSpaceDN w:val="0"/>
        <w:adjustRightInd w:val="0"/>
        <w:spacing w:after="0" w:line="240" w:lineRule="auto"/>
      </w:pPr>
      <w:r w:rsidRPr="003100A6">
        <w:t>April, 1973, Indian Jewelry of the American Southwest, p. 72, 5pp.</w:t>
      </w:r>
    </w:p>
    <w:p w:rsidR="006974B9" w:rsidRPr="003100A6" w:rsidRDefault="006974B9" w:rsidP="006974B9">
      <w:pPr>
        <w:autoSpaceDE w:val="0"/>
        <w:autoSpaceDN w:val="0"/>
        <w:adjustRightInd w:val="0"/>
        <w:spacing w:after="0" w:line="240" w:lineRule="auto"/>
      </w:pPr>
      <w:r w:rsidRPr="003100A6">
        <w:t>Oct., 1974, Gem Legends and Lore-Rx for Disease, p. 1181, 5pp.</w:t>
      </w:r>
    </w:p>
    <w:p w:rsidR="00E77626" w:rsidRPr="003100A6" w:rsidRDefault="006974B9" w:rsidP="006974B9">
      <w:pPr>
        <w:autoSpaceDE w:val="0"/>
        <w:autoSpaceDN w:val="0"/>
        <w:adjustRightInd w:val="0"/>
        <w:spacing w:after="0" w:line="240" w:lineRule="auto"/>
      </w:pPr>
      <w:r w:rsidRPr="003100A6">
        <w:t>May, 1975, Seal Stones, p. 508, 6pp.</w:t>
      </w:r>
    </w:p>
    <w:p w:rsidR="00AA605C" w:rsidRPr="003100A6" w:rsidRDefault="00AA605C" w:rsidP="00AA605C">
      <w:pPr>
        <w:autoSpaceDE w:val="0"/>
        <w:autoSpaceDN w:val="0"/>
        <w:adjustRightInd w:val="0"/>
        <w:spacing w:after="0" w:line="240" w:lineRule="auto"/>
      </w:pPr>
      <w:r w:rsidRPr="003100A6">
        <w:t xml:space="preserve">Feb., 1976, A short note on gem lore in medicine, p. 2144, </w:t>
      </w:r>
      <w:r w:rsidR="002E468B">
        <w:t>1p.</w:t>
      </w:r>
    </w:p>
    <w:p w:rsidR="00AA605C" w:rsidRPr="003100A6" w:rsidRDefault="00F02345" w:rsidP="00AA605C">
      <w:pPr>
        <w:autoSpaceDE w:val="0"/>
        <w:autoSpaceDN w:val="0"/>
        <w:adjustRightInd w:val="0"/>
        <w:spacing w:after="0" w:line="240" w:lineRule="auto"/>
      </w:pPr>
      <w:r>
        <w:t>Jan.</w:t>
      </w:r>
      <w:r w:rsidR="00AA605C" w:rsidRPr="003100A6">
        <w:t>, 1976, Garnet, Birthstone for January, by P. Kraus, p. 1808, 3pp.</w:t>
      </w:r>
    </w:p>
    <w:p w:rsidR="00AA605C" w:rsidRPr="003100A6" w:rsidRDefault="00D37978" w:rsidP="00AA605C">
      <w:pPr>
        <w:autoSpaceDE w:val="0"/>
        <w:autoSpaceDN w:val="0"/>
        <w:adjustRightInd w:val="0"/>
        <w:spacing w:after="0" w:line="240" w:lineRule="auto"/>
      </w:pPr>
      <w:r>
        <w:t xml:space="preserve">   </w:t>
      </w:r>
      <w:r w:rsidR="00AA605C" w:rsidRPr="003100A6">
        <w:t>#2: Feb., 1976, (Amethyst, Birthstone for February), p. 2000, 4pp.</w:t>
      </w:r>
    </w:p>
    <w:p w:rsidR="00D37978" w:rsidRDefault="00D37978" w:rsidP="00AA605C">
      <w:pPr>
        <w:autoSpaceDE w:val="0"/>
        <w:autoSpaceDN w:val="0"/>
        <w:adjustRightInd w:val="0"/>
        <w:spacing w:after="0" w:line="240" w:lineRule="auto"/>
      </w:pPr>
      <w:r>
        <w:t xml:space="preserve">   </w:t>
      </w:r>
      <w:r w:rsidR="00AA605C" w:rsidRPr="003100A6">
        <w:t>#3: March, 1976, (Aquamarine and Bloodstone, Birthstones for</w:t>
      </w:r>
      <w:r>
        <w:t xml:space="preserve"> </w:t>
      </w:r>
      <w:r w:rsidR="00AA605C" w:rsidRPr="003100A6">
        <w:t xml:space="preserve">March), p. 2192, 4pp. </w:t>
      </w:r>
    </w:p>
    <w:p w:rsidR="00D37978" w:rsidRDefault="00D37978" w:rsidP="00AA605C">
      <w:pPr>
        <w:autoSpaceDE w:val="0"/>
        <w:autoSpaceDN w:val="0"/>
        <w:adjustRightInd w:val="0"/>
        <w:spacing w:after="0" w:line="240" w:lineRule="auto"/>
      </w:pPr>
      <w:r>
        <w:t xml:space="preserve">   </w:t>
      </w:r>
      <w:r w:rsidR="00AA605C" w:rsidRPr="003100A6">
        <w:t>#4: April, 1976, (Diamond, Birthstone for</w:t>
      </w:r>
      <w:r>
        <w:t xml:space="preserve"> </w:t>
      </w:r>
      <w:r w:rsidR="00AA605C" w:rsidRPr="003100A6">
        <w:t xml:space="preserve">April), p. 32, 5pp. </w:t>
      </w:r>
    </w:p>
    <w:p w:rsidR="00E21950" w:rsidRDefault="00D37978" w:rsidP="00AA605C">
      <w:pPr>
        <w:autoSpaceDE w:val="0"/>
        <w:autoSpaceDN w:val="0"/>
        <w:adjustRightInd w:val="0"/>
        <w:spacing w:after="0" w:line="240" w:lineRule="auto"/>
      </w:pPr>
      <w:r>
        <w:t xml:space="preserve">   </w:t>
      </w:r>
      <w:r w:rsidR="00AA605C" w:rsidRPr="003100A6">
        <w:t>#5: May, 1976, (Emerald, Birthstone for May),</w:t>
      </w:r>
      <w:r w:rsidR="00E21950">
        <w:t xml:space="preserve"> </w:t>
      </w:r>
      <w:r w:rsidR="00AA605C" w:rsidRPr="003100A6">
        <w:t xml:space="preserve">p.480, 5pp. </w:t>
      </w:r>
    </w:p>
    <w:p w:rsidR="00E21950" w:rsidRDefault="00E21950" w:rsidP="00AA605C">
      <w:pPr>
        <w:autoSpaceDE w:val="0"/>
        <w:autoSpaceDN w:val="0"/>
        <w:adjustRightInd w:val="0"/>
        <w:spacing w:after="0" w:line="240" w:lineRule="auto"/>
      </w:pPr>
      <w:r>
        <w:t xml:space="preserve">   </w:t>
      </w:r>
      <w:r w:rsidR="00AA605C" w:rsidRPr="003100A6">
        <w:t xml:space="preserve">#6: </w:t>
      </w:r>
      <w:r w:rsidR="00501089">
        <w:t>June</w:t>
      </w:r>
      <w:r w:rsidR="00AA605C" w:rsidRPr="003100A6">
        <w:t>, 1976, (Pearl, Moonstone and Alexandrite,</w:t>
      </w:r>
      <w:r>
        <w:t xml:space="preserve"> </w:t>
      </w:r>
      <w:r w:rsidR="00AA605C" w:rsidRPr="003100A6">
        <w:t xml:space="preserve">Birthstones for </w:t>
      </w:r>
      <w:r w:rsidR="00501089">
        <w:t>June</w:t>
      </w:r>
      <w:r w:rsidR="00AA605C" w:rsidRPr="003100A6">
        <w:t xml:space="preserve">), p.704, 8pp. </w:t>
      </w:r>
      <w:r>
        <w:t xml:space="preserve"> </w:t>
      </w:r>
    </w:p>
    <w:p w:rsidR="00E21950" w:rsidRDefault="00E21950" w:rsidP="00AA605C">
      <w:pPr>
        <w:autoSpaceDE w:val="0"/>
        <w:autoSpaceDN w:val="0"/>
        <w:adjustRightInd w:val="0"/>
        <w:spacing w:after="0" w:line="240" w:lineRule="auto"/>
      </w:pPr>
      <w:r>
        <w:t xml:space="preserve">   </w:t>
      </w:r>
      <w:r w:rsidR="00AA605C" w:rsidRPr="003100A6">
        <w:t xml:space="preserve">#7: </w:t>
      </w:r>
      <w:r w:rsidR="007D18C9">
        <w:t>July</w:t>
      </w:r>
      <w:r w:rsidR="00AA605C" w:rsidRPr="003100A6">
        <w:t>, 1976, (Ruby, Birthstone</w:t>
      </w:r>
      <w:r>
        <w:t xml:space="preserve"> </w:t>
      </w:r>
      <w:r w:rsidR="00AA605C" w:rsidRPr="003100A6">
        <w:t xml:space="preserve">for </w:t>
      </w:r>
      <w:r w:rsidR="007D18C9">
        <w:t>July</w:t>
      </w:r>
      <w:r w:rsidR="00AA605C" w:rsidRPr="003100A6">
        <w:t xml:space="preserve">), p.928, 7pp. </w:t>
      </w:r>
    </w:p>
    <w:p w:rsidR="00E21950" w:rsidRDefault="00E21950" w:rsidP="00AA605C">
      <w:pPr>
        <w:autoSpaceDE w:val="0"/>
        <w:autoSpaceDN w:val="0"/>
        <w:adjustRightInd w:val="0"/>
        <w:spacing w:after="0" w:line="240" w:lineRule="auto"/>
      </w:pPr>
      <w:r>
        <w:t xml:space="preserve">   </w:t>
      </w:r>
      <w:r w:rsidR="00AA605C" w:rsidRPr="003100A6">
        <w:t>#8: Aug., 1976, (Sardonyx and</w:t>
      </w:r>
      <w:r>
        <w:t xml:space="preserve"> </w:t>
      </w:r>
      <w:r w:rsidR="00AA605C" w:rsidRPr="003100A6">
        <w:t xml:space="preserve">Peridot, Birthstones for August), p. 1152, 7pp. </w:t>
      </w:r>
    </w:p>
    <w:p w:rsidR="00E21950" w:rsidRDefault="00E21950" w:rsidP="00AA605C">
      <w:pPr>
        <w:autoSpaceDE w:val="0"/>
        <w:autoSpaceDN w:val="0"/>
        <w:adjustRightInd w:val="0"/>
        <w:spacing w:after="0" w:line="240" w:lineRule="auto"/>
      </w:pPr>
      <w:r>
        <w:t xml:space="preserve">   </w:t>
      </w:r>
      <w:r w:rsidR="00AA605C" w:rsidRPr="003100A6">
        <w:t>#9: Sept., 1976,</w:t>
      </w:r>
      <w:r>
        <w:t xml:space="preserve"> </w:t>
      </w:r>
      <w:r w:rsidR="00AA605C" w:rsidRPr="003100A6">
        <w:t xml:space="preserve">(Sapphire, Birthstone for September), p. 1377, 6pp. </w:t>
      </w:r>
    </w:p>
    <w:p w:rsidR="00E21950" w:rsidRDefault="00E21950" w:rsidP="00AA605C">
      <w:pPr>
        <w:autoSpaceDE w:val="0"/>
        <w:autoSpaceDN w:val="0"/>
        <w:adjustRightInd w:val="0"/>
        <w:spacing w:after="0" w:line="240" w:lineRule="auto"/>
      </w:pPr>
      <w:r>
        <w:t xml:space="preserve">   </w:t>
      </w:r>
      <w:r w:rsidR="00AA605C" w:rsidRPr="003100A6">
        <w:t>#10: Oct.,</w:t>
      </w:r>
      <w:r>
        <w:t xml:space="preserve"> </w:t>
      </w:r>
      <w:r w:rsidR="00AA605C" w:rsidRPr="003100A6">
        <w:t>1976, (Opal and Tourmaline, Birthstones for October), p.1608,</w:t>
      </w:r>
      <w:r>
        <w:t xml:space="preserve"> </w:t>
      </w:r>
      <w:r w:rsidR="00AA605C" w:rsidRPr="003100A6">
        <w:t xml:space="preserve">10pp. </w:t>
      </w:r>
    </w:p>
    <w:p w:rsidR="00E21950" w:rsidRDefault="00E21950" w:rsidP="00AA605C">
      <w:pPr>
        <w:autoSpaceDE w:val="0"/>
        <w:autoSpaceDN w:val="0"/>
        <w:adjustRightInd w:val="0"/>
        <w:spacing w:after="0" w:line="240" w:lineRule="auto"/>
      </w:pPr>
      <w:r>
        <w:t xml:space="preserve">   </w:t>
      </w:r>
      <w:r w:rsidR="00AA605C" w:rsidRPr="003100A6">
        <w:t xml:space="preserve">#11: </w:t>
      </w:r>
      <w:r w:rsidR="007C35A9">
        <w:t>Nov.</w:t>
      </w:r>
      <w:r w:rsidR="00AA605C" w:rsidRPr="003100A6">
        <w:t xml:space="preserve">, 1976, (Topaz and Citrine, Birthstones for November),p. 1840, 8pp. </w:t>
      </w:r>
    </w:p>
    <w:p w:rsidR="00AA605C" w:rsidRPr="003100A6" w:rsidRDefault="00E21950" w:rsidP="00AA605C">
      <w:pPr>
        <w:autoSpaceDE w:val="0"/>
        <w:autoSpaceDN w:val="0"/>
        <w:adjustRightInd w:val="0"/>
        <w:spacing w:after="0" w:line="240" w:lineRule="auto"/>
      </w:pPr>
      <w:r>
        <w:t xml:space="preserve">   </w:t>
      </w:r>
      <w:r w:rsidR="00AA605C" w:rsidRPr="003100A6">
        <w:t>#12: Dec., 1976, (Turquoise, Lapis Lazuli,</w:t>
      </w:r>
      <w:r>
        <w:t xml:space="preserve"> </w:t>
      </w:r>
      <w:r w:rsidR="00AA605C" w:rsidRPr="003100A6">
        <w:t>and Zircon, Birthstones for December), p. 2056, 11pp.</w:t>
      </w:r>
    </w:p>
    <w:p w:rsidR="00AA605C" w:rsidRPr="003100A6" w:rsidRDefault="00AA605C" w:rsidP="00AA605C">
      <w:pPr>
        <w:autoSpaceDE w:val="0"/>
        <w:autoSpaceDN w:val="0"/>
        <w:adjustRightInd w:val="0"/>
        <w:spacing w:after="0" w:line="240" w:lineRule="auto"/>
      </w:pPr>
      <w:r w:rsidRPr="003100A6">
        <w:t>Aug., 1977, Bedouin Jewelry, p. 1208, 3pp.</w:t>
      </w:r>
    </w:p>
    <w:p w:rsidR="00AA605C" w:rsidRPr="003100A6" w:rsidRDefault="007C35A9" w:rsidP="00AA605C">
      <w:pPr>
        <w:autoSpaceDE w:val="0"/>
        <w:autoSpaceDN w:val="0"/>
        <w:adjustRightInd w:val="0"/>
        <w:spacing w:after="0" w:line="240" w:lineRule="auto"/>
      </w:pPr>
      <w:r>
        <w:t>Nov.</w:t>
      </w:r>
      <w:r w:rsidR="00AA605C" w:rsidRPr="003100A6">
        <w:t>, 1977, Superstitious beliefs related to Gems, p. 1746, 6pp.</w:t>
      </w:r>
    </w:p>
    <w:p w:rsidR="00AA605C" w:rsidRPr="003100A6" w:rsidRDefault="00AA605C" w:rsidP="00AA605C">
      <w:pPr>
        <w:autoSpaceDE w:val="0"/>
        <w:autoSpaceDN w:val="0"/>
        <w:adjustRightInd w:val="0"/>
        <w:spacing w:after="0" w:line="240" w:lineRule="auto"/>
      </w:pPr>
      <w:r w:rsidRPr="003100A6">
        <w:t>Dec., 1977, Gems &amp; Minerals in the Bible, p. 1906, 2pp.</w:t>
      </w:r>
    </w:p>
    <w:p w:rsidR="00AA605C" w:rsidRDefault="00F02345" w:rsidP="00AA605C">
      <w:pPr>
        <w:autoSpaceDE w:val="0"/>
        <w:autoSpaceDN w:val="0"/>
        <w:adjustRightInd w:val="0"/>
        <w:spacing w:after="0" w:line="240" w:lineRule="auto"/>
      </w:pPr>
      <w:r>
        <w:t>Jan.</w:t>
      </w:r>
      <w:r w:rsidR="00AA605C" w:rsidRPr="003100A6">
        <w:t>, 1978, Damascene Jewelry, p. 2210, 2pp.</w:t>
      </w:r>
    </w:p>
    <w:p w:rsidR="00DB342C" w:rsidRPr="003100A6" w:rsidRDefault="00DB342C" w:rsidP="00AA605C">
      <w:pPr>
        <w:autoSpaceDE w:val="0"/>
        <w:autoSpaceDN w:val="0"/>
        <w:adjustRightInd w:val="0"/>
        <w:spacing w:after="0" w:line="240" w:lineRule="auto"/>
      </w:pPr>
    </w:p>
    <w:p w:rsidR="00AA605C" w:rsidRPr="00DB342C" w:rsidRDefault="00AA605C" w:rsidP="00AA605C">
      <w:pPr>
        <w:autoSpaceDE w:val="0"/>
        <w:autoSpaceDN w:val="0"/>
        <w:adjustRightInd w:val="0"/>
        <w:spacing w:after="0" w:line="240" w:lineRule="auto"/>
        <w:rPr>
          <w:b/>
        </w:rPr>
      </w:pPr>
      <w:r w:rsidRPr="00DB342C">
        <w:rPr>
          <w:b/>
        </w:rPr>
        <w:t>AUSTRALIAN GEMMOLOGIST</w:t>
      </w:r>
    </w:p>
    <w:p w:rsidR="00AA605C" w:rsidRPr="003100A6" w:rsidRDefault="00AA605C" w:rsidP="00AA605C">
      <w:pPr>
        <w:autoSpaceDE w:val="0"/>
        <w:autoSpaceDN w:val="0"/>
        <w:adjustRightInd w:val="0"/>
        <w:spacing w:after="0" w:line="240" w:lineRule="auto"/>
      </w:pPr>
      <w:r w:rsidRPr="003100A6">
        <w:t>April, 1959, Gems and Their Superstitions, p. 6, 5pp.</w:t>
      </w:r>
    </w:p>
    <w:p w:rsidR="00AA605C" w:rsidRPr="003100A6" w:rsidRDefault="00AA605C" w:rsidP="00AA605C">
      <w:pPr>
        <w:autoSpaceDE w:val="0"/>
        <w:autoSpaceDN w:val="0"/>
        <w:adjustRightInd w:val="0"/>
        <w:spacing w:after="0" w:line="240" w:lineRule="auto"/>
      </w:pPr>
      <w:r w:rsidRPr="003100A6">
        <w:t>Sept., 1959, Birthstones-Their History and Superstitions, p. 5, 3pp.</w:t>
      </w:r>
    </w:p>
    <w:p w:rsidR="00AA605C" w:rsidRPr="003100A6" w:rsidRDefault="00AA605C" w:rsidP="00AA605C">
      <w:pPr>
        <w:autoSpaceDE w:val="0"/>
        <w:autoSpaceDN w:val="0"/>
        <w:adjustRightInd w:val="0"/>
        <w:spacing w:after="0" w:line="240" w:lineRule="auto"/>
      </w:pPr>
      <w:r w:rsidRPr="003100A6">
        <w:t>March, 1962, Jeweled Crafts-An Historical Survey, p.5, 8pp.</w:t>
      </w:r>
    </w:p>
    <w:p w:rsidR="009431F6" w:rsidRDefault="009431F6" w:rsidP="00AA605C">
      <w:pPr>
        <w:autoSpaceDE w:val="0"/>
        <w:autoSpaceDN w:val="0"/>
        <w:adjustRightInd w:val="0"/>
        <w:spacing w:after="0" w:line="240" w:lineRule="auto"/>
      </w:pPr>
      <w:r>
        <w:t xml:space="preserve">   </w:t>
      </w:r>
      <w:r w:rsidR="00AA605C" w:rsidRPr="003100A6">
        <w:t xml:space="preserve">#2: Aug., 1962, p.5, 6pp. </w:t>
      </w:r>
    </w:p>
    <w:p w:rsidR="00AA605C" w:rsidRPr="003100A6" w:rsidRDefault="009431F6" w:rsidP="00AA605C">
      <w:pPr>
        <w:autoSpaceDE w:val="0"/>
        <w:autoSpaceDN w:val="0"/>
        <w:adjustRightInd w:val="0"/>
        <w:spacing w:after="0" w:line="240" w:lineRule="auto"/>
      </w:pPr>
      <w:r>
        <w:t xml:space="preserve">   </w:t>
      </w:r>
      <w:r w:rsidR="00AA605C" w:rsidRPr="003100A6">
        <w:t>#2 cont: Sept., 1962, p.8, 3pp.</w:t>
      </w:r>
    </w:p>
    <w:p w:rsidR="00AA605C" w:rsidRPr="003100A6" w:rsidRDefault="009431F6" w:rsidP="00AA605C">
      <w:pPr>
        <w:autoSpaceDE w:val="0"/>
        <w:autoSpaceDN w:val="0"/>
        <w:adjustRightInd w:val="0"/>
        <w:spacing w:after="0" w:line="240" w:lineRule="auto"/>
      </w:pPr>
      <w:r>
        <w:t xml:space="preserve">   </w:t>
      </w:r>
      <w:r w:rsidR="00AA605C" w:rsidRPr="003100A6">
        <w:t>#3: Oct., 1962, p. 5, 5pp.</w:t>
      </w:r>
    </w:p>
    <w:p w:rsidR="00AA605C" w:rsidRPr="003100A6" w:rsidRDefault="00AA605C" w:rsidP="00AA605C">
      <w:pPr>
        <w:autoSpaceDE w:val="0"/>
        <w:autoSpaceDN w:val="0"/>
        <w:adjustRightInd w:val="0"/>
        <w:spacing w:after="0" w:line="240" w:lineRule="auto"/>
      </w:pPr>
      <w:r w:rsidRPr="003100A6">
        <w:t>Feb., 1963, Superstitions of Color in Gems, p. 13, 2pp.</w:t>
      </w:r>
    </w:p>
    <w:p w:rsidR="00AA605C" w:rsidRPr="003100A6" w:rsidRDefault="00AA605C" w:rsidP="00AA605C">
      <w:pPr>
        <w:autoSpaceDE w:val="0"/>
        <w:autoSpaceDN w:val="0"/>
        <w:adjustRightInd w:val="0"/>
        <w:spacing w:after="0" w:line="240" w:lineRule="auto"/>
      </w:pPr>
      <w:r w:rsidRPr="003100A6">
        <w:t>March, 1963, Gems and Jewelry of Prehistoric India, p. 5, 3pp.</w:t>
      </w:r>
    </w:p>
    <w:p w:rsidR="00AA605C" w:rsidRPr="003100A6" w:rsidRDefault="00AA605C" w:rsidP="00AA605C">
      <w:pPr>
        <w:autoSpaceDE w:val="0"/>
        <w:autoSpaceDN w:val="0"/>
        <w:adjustRightInd w:val="0"/>
        <w:spacing w:after="0" w:line="240" w:lineRule="auto"/>
      </w:pPr>
      <w:r w:rsidRPr="003100A6">
        <w:t>March, 1963, Gems as healing agents, p. 11, 2pp.</w:t>
      </w:r>
    </w:p>
    <w:p w:rsidR="00AA605C" w:rsidRPr="003100A6" w:rsidRDefault="00AA605C" w:rsidP="00AA605C">
      <w:pPr>
        <w:autoSpaceDE w:val="0"/>
        <w:autoSpaceDN w:val="0"/>
        <w:adjustRightInd w:val="0"/>
        <w:spacing w:after="0" w:line="240" w:lineRule="auto"/>
      </w:pPr>
      <w:r w:rsidRPr="003100A6">
        <w:t>May, 1963, Ancient Greek Gems and Jewelry, p. 5, 5pp.</w:t>
      </w:r>
    </w:p>
    <w:p w:rsidR="00AA605C" w:rsidRPr="003100A6" w:rsidRDefault="00501089" w:rsidP="00AA605C">
      <w:pPr>
        <w:autoSpaceDE w:val="0"/>
        <w:autoSpaceDN w:val="0"/>
        <w:adjustRightInd w:val="0"/>
        <w:spacing w:after="0" w:line="240" w:lineRule="auto"/>
      </w:pPr>
      <w:r>
        <w:t>June</w:t>
      </w:r>
      <w:r w:rsidR="00AA605C" w:rsidRPr="003100A6">
        <w:t>, 1963, Ancient Jeweled Craft, p. 9, 2pp.</w:t>
      </w:r>
    </w:p>
    <w:p w:rsidR="00AA605C" w:rsidRPr="003100A6" w:rsidRDefault="00AA605C" w:rsidP="00AA605C">
      <w:pPr>
        <w:autoSpaceDE w:val="0"/>
        <w:autoSpaceDN w:val="0"/>
        <w:adjustRightInd w:val="0"/>
        <w:spacing w:after="0" w:line="240" w:lineRule="auto"/>
      </w:pPr>
      <w:r w:rsidRPr="003100A6">
        <w:t>Aug., 1963, Etruscan Gems and Jewelry, p. 5, 2pp.</w:t>
      </w:r>
    </w:p>
    <w:p w:rsidR="00AA605C" w:rsidRPr="003100A6" w:rsidRDefault="00AA605C" w:rsidP="00AA605C">
      <w:pPr>
        <w:autoSpaceDE w:val="0"/>
        <w:autoSpaceDN w:val="0"/>
        <w:adjustRightInd w:val="0"/>
        <w:spacing w:after="0" w:line="240" w:lineRule="auto"/>
      </w:pPr>
      <w:r w:rsidRPr="003100A6">
        <w:t>April, 1964, Roman Gems and Jewelry, p. 10, 2pp.</w:t>
      </w:r>
    </w:p>
    <w:p w:rsidR="00AA605C" w:rsidRPr="003100A6" w:rsidRDefault="007C35A9" w:rsidP="00AA605C">
      <w:pPr>
        <w:autoSpaceDE w:val="0"/>
        <w:autoSpaceDN w:val="0"/>
        <w:adjustRightInd w:val="0"/>
        <w:spacing w:after="0" w:line="240" w:lineRule="auto"/>
      </w:pPr>
      <w:r>
        <w:t>Nov.</w:t>
      </w:r>
      <w:r w:rsidR="00AA605C" w:rsidRPr="003100A6">
        <w:t xml:space="preserve">, 1964, A Birthstone List, p. 14, </w:t>
      </w:r>
      <w:r w:rsidR="002E468B">
        <w:t>1p.</w:t>
      </w:r>
    </w:p>
    <w:p w:rsidR="00AA605C" w:rsidRPr="003100A6" w:rsidRDefault="00AA605C" w:rsidP="00AA605C">
      <w:pPr>
        <w:autoSpaceDE w:val="0"/>
        <w:autoSpaceDN w:val="0"/>
        <w:adjustRightInd w:val="0"/>
        <w:spacing w:after="0" w:line="240" w:lineRule="auto"/>
      </w:pPr>
      <w:r w:rsidRPr="003100A6">
        <w:t xml:space="preserve">May, 1966, Gem Lore in Oriental Mythology, p. 9, </w:t>
      </w:r>
      <w:r w:rsidR="002E468B">
        <w:t>1p.</w:t>
      </w:r>
    </w:p>
    <w:p w:rsidR="00AA605C" w:rsidRPr="003100A6" w:rsidRDefault="00AA605C" w:rsidP="00AA605C">
      <w:pPr>
        <w:autoSpaceDE w:val="0"/>
        <w:autoSpaceDN w:val="0"/>
        <w:adjustRightInd w:val="0"/>
        <w:spacing w:after="0" w:line="240" w:lineRule="auto"/>
      </w:pPr>
      <w:r w:rsidRPr="003100A6">
        <w:t xml:space="preserve">May, 1966, The Indian Cobra Stone, p. 12, </w:t>
      </w:r>
      <w:r w:rsidR="002E468B">
        <w:t>1p.</w:t>
      </w:r>
    </w:p>
    <w:p w:rsidR="00AA605C" w:rsidRPr="003100A6" w:rsidRDefault="00AA605C" w:rsidP="00AA605C">
      <w:pPr>
        <w:autoSpaceDE w:val="0"/>
        <w:autoSpaceDN w:val="0"/>
        <w:adjustRightInd w:val="0"/>
        <w:spacing w:after="0" w:line="240" w:lineRule="auto"/>
      </w:pPr>
      <w:r w:rsidRPr="003100A6">
        <w:t>May, 1969, Cameos and Intaglios, p. 15, 3pp.</w:t>
      </w:r>
    </w:p>
    <w:p w:rsidR="00AA605C" w:rsidRPr="003100A6" w:rsidRDefault="007C35A9" w:rsidP="00AA605C">
      <w:pPr>
        <w:autoSpaceDE w:val="0"/>
        <w:autoSpaceDN w:val="0"/>
        <w:adjustRightInd w:val="0"/>
        <w:spacing w:after="0" w:line="240" w:lineRule="auto"/>
      </w:pPr>
      <w:r>
        <w:t>Nov.</w:t>
      </w:r>
      <w:r w:rsidR="00AA605C" w:rsidRPr="003100A6">
        <w:t>, 1973, The Art of Niello, p. 11, 5pp.</w:t>
      </w:r>
    </w:p>
    <w:p w:rsidR="00AA605C" w:rsidRDefault="00AA605C" w:rsidP="00AA605C">
      <w:pPr>
        <w:autoSpaceDE w:val="0"/>
        <w:autoSpaceDN w:val="0"/>
        <w:adjustRightInd w:val="0"/>
        <w:spacing w:after="0" w:line="240" w:lineRule="auto"/>
      </w:pPr>
      <w:r w:rsidRPr="003100A6">
        <w:t>Aug., 1973, A Goldsmith's Workshop in Roman Britain, p. 67, 3pp.</w:t>
      </w:r>
    </w:p>
    <w:p w:rsidR="0052584B" w:rsidRDefault="0052584B" w:rsidP="00AA605C">
      <w:pPr>
        <w:autoSpaceDE w:val="0"/>
        <w:autoSpaceDN w:val="0"/>
        <w:adjustRightInd w:val="0"/>
        <w:spacing w:after="0" w:line="240" w:lineRule="auto"/>
      </w:pPr>
    </w:p>
    <w:p w:rsidR="00D2231B" w:rsidRPr="003100A6" w:rsidRDefault="00D2231B" w:rsidP="00AA605C">
      <w:pPr>
        <w:autoSpaceDE w:val="0"/>
        <w:autoSpaceDN w:val="0"/>
        <w:adjustRightInd w:val="0"/>
        <w:spacing w:after="0" w:line="240" w:lineRule="auto"/>
      </w:pPr>
    </w:p>
    <w:p w:rsidR="00D2231B" w:rsidRPr="00D2231B" w:rsidRDefault="00AA605C" w:rsidP="00AA605C">
      <w:pPr>
        <w:autoSpaceDE w:val="0"/>
        <w:autoSpaceDN w:val="0"/>
        <w:adjustRightInd w:val="0"/>
        <w:spacing w:after="0" w:line="240" w:lineRule="auto"/>
        <w:rPr>
          <w:b/>
        </w:rPr>
      </w:pPr>
      <w:r w:rsidRPr="00D2231B">
        <w:rPr>
          <w:b/>
        </w:rPr>
        <w:t>ANTIQUE GEMS &amp; JEWELRY (History and Mystery)</w:t>
      </w:r>
    </w:p>
    <w:p w:rsidR="00AA605C" w:rsidRPr="00D2231B" w:rsidRDefault="00AA605C" w:rsidP="00AA605C">
      <w:pPr>
        <w:autoSpaceDE w:val="0"/>
        <w:autoSpaceDN w:val="0"/>
        <w:adjustRightInd w:val="0"/>
        <w:spacing w:after="0" w:line="240" w:lineRule="auto"/>
        <w:rPr>
          <w:b/>
        </w:rPr>
      </w:pPr>
      <w:r w:rsidRPr="00D2231B">
        <w:rPr>
          <w:b/>
        </w:rPr>
        <w:t xml:space="preserve">(see also </w:t>
      </w:r>
      <w:r w:rsidRPr="00D2231B">
        <w:rPr>
          <w:b/>
          <w:i/>
          <w:iCs/>
        </w:rPr>
        <w:t xml:space="preserve">THEORETICAL </w:t>
      </w:r>
      <w:r w:rsidRPr="00D2231B">
        <w:rPr>
          <w:b/>
        </w:rPr>
        <w:t>GEMOLOGY)</w:t>
      </w:r>
    </w:p>
    <w:p w:rsidR="00D2231B" w:rsidRPr="00D2231B" w:rsidRDefault="00D2231B" w:rsidP="00AA605C">
      <w:pPr>
        <w:autoSpaceDE w:val="0"/>
        <w:autoSpaceDN w:val="0"/>
        <w:adjustRightInd w:val="0"/>
        <w:spacing w:after="0" w:line="240" w:lineRule="auto"/>
        <w:rPr>
          <w:b/>
        </w:rPr>
      </w:pPr>
    </w:p>
    <w:p w:rsidR="00AA605C" w:rsidRDefault="00AA605C" w:rsidP="00AA605C">
      <w:pPr>
        <w:autoSpaceDE w:val="0"/>
        <w:autoSpaceDN w:val="0"/>
        <w:adjustRightInd w:val="0"/>
        <w:spacing w:after="0" w:line="240" w:lineRule="auto"/>
        <w:rPr>
          <w:b/>
        </w:rPr>
      </w:pPr>
      <w:r w:rsidRPr="00D2231B">
        <w:rPr>
          <w:b/>
        </w:rPr>
        <w:t>GEM LIBRARY BIBLIOGRAPHY</w:t>
      </w:r>
    </w:p>
    <w:p w:rsidR="00D2231B" w:rsidRDefault="00D2231B" w:rsidP="00AA605C">
      <w:pPr>
        <w:autoSpaceDE w:val="0"/>
        <w:autoSpaceDN w:val="0"/>
        <w:adjustRightInd w:val="0"/>
        <w:spacing w:after="0" w:line="240" w:lineRule="auto"/>
        <w:rPr>
          <w:b/>
        </w:rPr>
      </w:pPr>
    </w:p>
    <w:p w:rsidR="00D2231B" w:rsidRDefault="00D2231B" w:rsidP="00D2231B">
      <w:pPr>
        <w:autoSpaceDE w:val="0"/>
        <w:autoSpaceDN w:val="0"/>
        <w:adjustRightInd w:val="0"/>
        <w:spacing w:after="0" w:line="240" w:lineRule="auto"/>
        <w:jc w:val="center"/>
        <w:rPr>
          <w:b/>
        </w:rPr>
      </w:pPr>
      <w:r>
        <w:rPr>
          <w:b/>
          <w:noProof/>
        </w:rPr>
        <w:drawing>
          <wp:inline distT="0" distB="0" distL="0" distR="0">
            <wp:extent cx="3200400" cy="5059284"/>
            <wp:effectExtent l="19050" t="0" r="0" b="0"/>
            <wp:docPr id="20" name="Picture 14" descr="C:\1 - BACKUP\MY DOCUMENTS\GIA &amp; GILL'S INDEX\Gills index\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 - BACKUP\MY DOCUMENTS\GIA &amp; GILL'S INDEX\Gills index\bb.jpg"/>
                    <pic:cNvPicPr>
                      <a:picLocks noChangeAspect="1" noChangeArrowheads="1"/>
                    </pic:cNvPicPr>
                  </pic:nvPicPr>
                  <pic:blipFill>
                    <a:blip r:embed="rId44"/>
                    <a:srcRect/>
                    <a:stretch>
                      <a:fillRect/>
                    </a:stretch>
                  </pic:blipFill>
                  <pic:spPr bwMode="auto">
                    <a:xfrm>
                      <a:off x="0" y="0"/>
                      <a:ext cx="3200400" cy="5059284"/>
                    </a:xfrm>
                    <a:prstGeom prst="rect">
                      <a:avLst/>
                    </a:prstGeom>
                    <a:noFill/>
                    <a:ln w="9525">
                      <a:noFill/>
                      <a:miter lim="800000"/>
                      <a:headEnd/>
                      <a:tailEnd/>
                    </a:ln>
                  </pic:spPr>
                </pic:pic>
              </a:graphicData>
            </a:graphic>
          </wp:inline>
        </w:drawing>
      </w:r>
    </w:p>
    <w:p w:rsidR="00BE743F" w:rsidRPr="00D2231B" w:rsidRDefault="00BE743F" w:rsidP="00D2231B">
      <w:pPr>
        <w:autoSpaceDE w:val="0"/>
        <w:autoSpaceDN w:val="0"/>
        <w:adjustRightInd w:val="0"/>
        <w:spacing w:after="0" w:line="240" w:lineRule="auto"/>
        <w:jc w:val="center"/>
        <w:rPr>
          <w:b/>
        </w:rPr>
      </w:pPr>
    </w:p>
    <w:p w:rsidR="006974B9" w:rsidRPr="00E9418F" w:rsidRDefault="00F41D49" w:rsidP="00AA605C">
      <w:pPr>
        <w:autoSpaceDE w:val="0"/>
        <w:autoSpaceDN w:val="0"/>
        <w:adjustRightInd w:val="0"/>
        <w:spacing w:after="0" w:line="240" w:lineRule="auto"/>
      </w:pPr>
      <w:r>
        <w:t xml:space="preserve">Fig. 25,  </w:t>
      </w:r>
      <w:r w:rsidR="00AA605C" w:rsidRPr="003100A6">
        <w:t xml:space="preserve">1652, </w:t>
      </w:r>
      <w:r w:rsidR="00AA605C" w:rsidRPr="00B16FDF">
        <w:rPr>
          <w:b/>
        </w:rPr>
        <w:t>A Lapidary: Or, The History of Precious Stones</w:t>
      </w:r>
      <w:r w:rsidR="00AA605C" w:rsidRPr="003100A6">
        <w:t>:' With cautions</w:t>
      </w:r>
      <w:r w:rsidR="009431F6">
        <w:t xml:space="preserve"> </w:t>
      </w:r>
      <w:r w:rsidR="00AA605C" w:rsidRPr="003100A6">
        <w:t>for the undeceiving of all those that deal with Precious</w:t>
      </w:r>
      <w:r w:rsidR="009431F6">
        <w:t xml:space="preserve"> </w:t>
      </w:r>
      <w:r w:rsidR="00AA605C" w:rsidRPr="003100A6">
        <w:t>Stones, by Thomas Nicols, Cambridge, England, 239pp</w:t>
      </w:r>
      <w:r w:rsidR="00AA605C" w:rsidRPr="00E9418F">
        <w:rPr>
          <w:b/>
        </w:rPr>
        <w:t>.</w:t>
      </w:r>
      <w:r w:rsidR="00BE743F" w:rsidRPr="00E9418F">
        <w:rPr>
          <w:b/>
        </w:rPr>
        <w:t xml:space="preserve"> </w:t>
      </w:r>
      <w:r w:rsidR="009431F6" w:rsidRPr="00E9418F">
        <w:rPr>
          <w:b/>
        </w:rPr>
        <w:t xml:space="preserve"> </w:t>
      </w:r>
      <w:r w:rsidR="00BE743F" w:rsidRPr="00E9418F">
        <w:t xml:space="preserve">(This is the </w:t>
      </w:r>
      <w:r w:rsidR="00E60A47" w:rsidRPr="00E9418F">
        <w:t>first</w:t>
      </w:r>
      <w:r w:rsidR="00BE743F" w:rsidRPr="00E9418F">
        <w:t xml:space="preserve"> published book on gems in English)</w:t>
      </w:r>
    </w:p>
    <w:p w:rsidR="00A36821" w:rsidRPr="003100A6" w:rsidRDefault="00A36821" w:rsidP="00A36821">
      <w:pPr>
        <w:autoSpaceDE w:val="0"/>
        <w:autoSpaceDN w:val="0"/>
        <w:adjustRightInd w:val="0"/>
        <w:spacing w:after="0" w:line="240" w:lineRule="auto"/>
      </w:pPr>
      <w:r w:rsidRPr="003100A6">
        <w:t xml:space="preserve">1671, </w:t>
      </w:r>
      <w:r w:rsidRPr="00C809B5">
        <w:rPr>
          <w:b/>
        </w:rPr>
        <w:t>History of Jewels</w:t>
      </w:r>
      <w:r w:rsidRPr="003100A6">
        <w:t>, Anno., London, 12 mo.</w:t>
      </w:r>
    </w:p>
    <w:p w:rsidR="00A36821" w:rsidRPr="003100A6" w:rsidRDefault="00A36821" w:rsidP="00A36821">
      <w:pPr>
        <w:autoSpaceDE w:val="0"/>
        <w:autoSpaceDN w:val="0"/>
        <w:adjustRightInd w:val="0"/>
        <w:spacing w:after="0" w:line="240" w:lineRule="auto"/>
      </w:pPr>
      <w:r w:rsidRPr="003100A6">
        <w:t xml:space="preserve">1672, </w:t>
      </w:r>
      <w:r w:rsidRPr="00C809B5">
        <w:rPr>
          <w:b/>
        </w:rPr>
        <w:t>An Essay About the Origine and Virtues of Gems</w:t>
      </w:r>
      <w:r w:rsidRPr="003100A6">
        <w:t>, by Robert</w:t>
      </w:r>
      <w:r w:rsidR="009431F6">
        <w:t xml:space="preserve"> </w:t>
      </w:r>
      <w:r w:rsidRPr="003100A6">
        <w:t>Boyle, England, 185pp.</w:t>
      </w:r>
    </w:p>
    <w:p w:rsidR="00A36821" w:rsidRPr="003100A6" w:rsidRDefault="00A36821" w:rsidP="00A36821">
      <w:pPr>
        <w:autoSpaceDE w:val="0"/>
        <w:autoSpaceDN w:val="0"/>
        <w:adjustRightInd w:val="0"/>
        <w:spacing w:after="0" w:line="240" w:lineRule="auto"/>
      </w:pPr>
      <w:r w:rsidRPr="003100A6">
        <w:t xml:space="preserve">1747, </w:t>
      </w:r>
      <w:r w:rsidRPr="00C809B5">
        <w:rPr>
          <w:b/>
        </w:rPr>
        <w:t>On Gems and Precious Stones, Engraved by the Ancients</w:t>
      </w:r>
      <w:r w:rsidRPr="003100A6">
        <w:t>, by</w:t>
      </w:r>
      <w:r w:rsidR="009431F6">
        <w:t xml:space="preserve"> </w:t>
      </w:r>
      <w:r w:rsidRPr="003100A6">
        <w:t>Robert Dingly, Phil. Tran., London, ix, p. 345.</w:t>
      </w:r>
    </w:p>
    <w:p w:rsidR="00A36821" w:rsidRPr="003100A6" w:rsidRDefault="00A36821" w:rsidP="00A36821">
      <w:pPr>
        <w:autoSpaceDE w:val="0"/>
        <w:autoSpaceDN w:val="0"/>
        <w:adjustRightInd w:val="0"/>
        <w:spacing w:after="0" w:line="240" w:lineRule="auto"/>
      </w:pPr>
      <w:r w:rsidRPr="003100A6">
        <w:t xml:space="preserve">1750, </w:t>
      </w:r>
      <w:r w:rsidRPr="00C809B5">
        <w:rPr>
          <w:b/>
        </w:rPr>
        <w:t>The Mirror of Stones</w:t>
      </w:r>
      <w:r w:rsidRPr="003100A6">
        <w:t>, by Camillus Leonardus, London, 240pp.</w:t>
      </w:r>
    </w:p>
    <w:p w:rsidR="00A36821" w:rsidRPr="009431F6" w:rsidRDefault="00A36821" w:rsidP="00A36821">
      <w:pPr>
        <w:autoSpaceDE w:val="0"/>
        <w:autoSpaceDN w:val="0"/>
        <w:adjustRightInd w:val="0"/>
        <w:spacing w:after="0" w:line="240" w:lineRule="auto"/>
        <w:rPr>
          <w:b/>
        </w:rPr>
      </w:pPr>
      <w:r w:rsidRPr="003100A6">
        <w:t xml:space="preserve">1754, </w:t>
      </w:r>
      <w:r w:rsidRPr="00C809B5">
        <w:rPr>
          <w:b/>
        </w:rPr>
        <w:t>A Treatise on the Ancient Method of Engraving Precious</w:t>
      </w:r>
      <w:r w:rsidR="009431F6">
        <w:rPr>
          <w:b/>
        </w:rPr>
        <w:t xml:space="preserve"> </w:t>
      </w:r>
      <w:r w:rsidRPr="00C809B5">
        <w:rPr>
          <w:b/>
        </w:rPr>
        <w:t>Stones Compared With the Modern</w:t>
      </w:r>
      <w:r w:rsidRPr="003100A6">
        <w:t>, by Laurentius Natter, London.</w:t>
      </w:r>
    </w:p>
    <w:p w:rsidR="00A36821" w:rsidRPr="003100A6" w:rsidRDefault="00A36821" w:rsidP="00A36821">
      <w:pPr>
        <w:autoSpaceDE w:val="0"/>
        <w:autoSpaceDN w:val="0"/>
        <w:adjustRightInd w:val="0"/>
        <w:spacing w:after="0" w:line="240" w:lineRule="auto"/>
      </w:pPr>
      <w:r w:rsidRPr="003100A6">
        <w:t xml:space="preserve">1768, </w:t>
      </w:r>
      <w:r w:rsidRPr="00C809B5">
        <w:rPr>
          <w:b/>
        </w:rPr>
        <w:t>A</w:t>
      </w:r>
      <w:r w:rsidRPr="003100A6">
        <w:t xml:space="preserve"> </w:t>
      </w:r>
      <w:r w:rsidRPr="00C809B5">
        <w:rPr>
          <w:b/>
        </w:rPr>
        <w:t>Select Collection of Drawings From Curious Antique Gems</w:t>
      </w:r>
      <w:r w:rsidRPr="003100A6">
        <w:t>,</w:t>
      </w:r>
      <w:r w:rsidR="009431F6">
        <w:t xml:space="preserve"> </w:t>
      </w:r>
      <w:r w:rsidRPr="003100A6">
        <w:t>by Thomas Worlidge, London, 3 vols., 48pp. &amp; 180 plates.</w:t>
      </w:r>
    </w:p>
    <w:p w:rsidR="00A36821" w:rsidRPr="003100A6" w:rsidRDefault="00A36821" w:rsidP="00A36821">
      <w:pPr>
        <w:autoSpaceDE w:val="0"/>
        <w:autoSpaceDN w:val="0"/>
        <w:adjustRightInd w:val="0"/>
        <w:spacing w:after="0" w:line="240" w:lineRule="auto"/>
      </w:pPr>
      <w:r w:rsidRPr="003100A6">
        <w:t xml:space="preserve">1774, </w:t>
      </w:r>
      <w:r w:rsidRPr="00C809B5">
        <w:rPr>
          <w:b/>
        </w:rPr>
        <w:t>Theophrastus' History of Stones</w:t>
      </w:r>
      <w:r w:rsidRPr="003100A6">
        <w:t>, translated by John Hill, London,</w:t>
      </w:r>
      <w:r w:rsidR="00C809B5">
        <w:t xml:space="preserve"> </w:t>
      </w:r>
      <w:r w:rsidRPr="003100A6">
        <w:t>342pp.</w:t>
      </w:r>
    </w:p>
    <w:p w:rsidR="00A36821" w:rsidRPr="003100A6" w:rsidRDefault="00A36821" w:rsidP="00A36821">
      <w:pPr>
        <w:autoSpaceDE w:val="0"/>
        <w:autoSpaceDN w:val="0"/>
        <w:adjustRightInd w:val="0"/>
        <w:spacing w:after="0" w:line="240" w:lineRule="auto"/>
      </w:pPr>
      <w:r w:rsidRPr="003100A6">
        <w:t xml:space="preserve">1775, </w:t>
      </w:r>
      <w:r w:rsidRPr="00C809B5">
        <w:rPr>
          <w:b/>
        </w:rPr>
        <w:t>A Treatise on Precious Stones</w:t>
      </w:r>
      <w:r w:rsidRPr="003100A6">
        <w:t>, by Fr. Hier. Bruckman</w:t>
      </w:r>
    </w:p>
    <w:p w:rsidR="00A36821" w:rsidRPr="003100A6" w:rsidRDefault="00A36821" w:rsidP="00A36821">
      <w:pPr>
        <w:autoSpaceDE w:val="0"/>
        <w:autoSpaceDN w:val="0"/>
        <w:adjustRightInd w:val="0"/>
        <w:spacing w:after="0" w:line="240" w:lineRule="auto"/>
      </w:pPr>
      <w:r w:rsidRPr="003100A6">
        <w:t xml:space="preserve">1804, </w:t>
      </w:r>
      <w:r w:rsidRPr="00C809B5">
        <w:rPr>
          <w:b/>
        </w:rPr>
        <w:t>Gems, Selected From the Antique</w:t>
      </w:r>
      <w:r w:rsidRPr="003100A6">
        <w:t>, by R. Dagley, London, 98pp.</w:t>
      </w:r>
    </w:p>
    <w:p w:rsidR="00A36821" w:rsidRPr="003100A6" w:rsidRDefault="00A36821" w:rsidP="00A36821">
      <w:pPr>
        <w:autoSpaceDE w:val="0"/>
        <w:autoSpaceDN w:val="0"/>
        <w:adjustRightInd w:val="0"/>
        <w:spacing w:after="0" w:line="240" w:lineRule="auto"/>
      </w:pPr>
      <w:r w:rsidRPr="003100A6">
        <w:t xml:space="preserve">1828, </w:t>
      </w:r>
      <w:r w:rsidRPr="00C809B5">
        <w:rPr>
          <w:b/>
        </w:rPr>
        <w:t>Modern and Antique Gems</w:t>
      </w:r>
      <w:r w:rsidRPr="003100A6">
        <w:t>, by Knight, Edinburgh, Scotland.</w:t>
      </w:r>
    </w:p>
    <w:p w:rsidR="00A36821" w:rsidRPr="003100A6" w:rsidRDefault="00A36821" w:rsidP="00A36821">
      <w:pPr>
        <w:autoSpaceDE w:val="0"/>
        <w:autoSpaceDN w:val="0"/>
        <w:adjustRightInd w:val="0"/>
        <w:spacing w:after="0" w:line="240" w:lineRule="auto"/>
      </w:pPr>
      <w:r w:rsidRPr="003100A6">
        <w:t xml:space="preserve">1851, </w:t>
      </w:r>
      <w:r w:rsidRPr="00AD76D5">
        <w:rPr>
          <w:b/>
        </w:rPr>
        <w:t>Precious Stones, mentioned in the Sacred Scriptures</w:t>
      </w:r>
      <w:r w:rsidRPr="003100A6">
        <w:t>, by R.</w:t>
      </w:r>
      <w:r w:rsidR="009431F6">
        <w:t xml:space="preserve"> </w:t>
      </w:r>
      <w:r w:rsidRPr="003100A6">
        <w:t>Hindmarsh, London</w:t>
      </w:r>
    </w:p>
    <w:p w:rsidR="00A36821" w:rsidRPr="003100A6" w:rsidRDefault="00A36821" w:rsidP="00A36821">
      <w:pPr>
        <w:autoSpaceDE w:val="0"/>
        <w:autoSpaceDN w:val="0"/>
        <w:adjustRightInd w:val="0"/>
        <w:spacing w:after="0" w:line="240" w:lineRule="auto"/>
      </w:pPr>
      <w:r w:rsidRPr="003100A6">
        <w:t xml:space="preserve">1855, </w:t>
      </w:r>
      <w:r w:rsidRPr="00AD76D5">
        <w:rPr>
          <w:b/>
        </w:rPr>
        <w:t>The History and Poetry of Finger-Rings</w:t>
      </w:r>
      <w:r w:rsidRPr="003100A6">
        <w:t>, by Charles Edwards,</w:t>
      </w:r>
      <w:r w:rsidR="009431F6">
        <w:t xml:space="preserve"> </w:t>
      </w:r>
      <w:r w:rsidRPr="003100A6">
        <w:t>New York, 239pp.</w:t>
      </w:r>
    </w:p>
    <w:p w:rsidR="00A36821" w:rsidRPr="003100A6" w:rsidRDefault="00A36821" w:rsidP="00A36821">
      <w:pPr>
        <w:autoSpaceDE w:val="0"/>
        <w:autoSpaceDN w:val="0"/>
        <w:adjustRightInd w:val="0"/>
        <w:spacing w:after="0" w:line="240" w:lineRule="auto"/>
      </w:pPr>
      <w:r w:rsidRPr="003100A6">
        <w:t xml:space="preserve">1855, </w:t>
      </w:r>
      <w:r w:rsidRPr="00AD76D5">
        <w:rPr>
          <w:b/>
        </w:rPr>
        <w:t>Handbook of the Arts of the Middle Ages and Renaissance</w:t>
      </w:r>
      <w:r w:rsidRPr="003100A6">
        <w:t>, by</w:t>
      </w:r>
      <w:r w:rsidR="009431F6">
        <w:t xml:space="preserve"> </w:t>
      </w:r>
      <w:r w:rsidRPr="003100A6">
        <w:t>M. Jules Labarte, London.</w:t>
      </w:r>
    </w:p>
    <w:p w:rsidR="00A36821" w:rsidRPr="003100A6" w:rsidRDefault="00A36821" w:rsidP="00A36821">
      <w:pPr>
        <w:autoSpaceDE w:val="0"/>
        <w:autoSpaceDN w:val="0"/>
        <w:adjustRightInd w:val="0"/>
        <w:spacing w:after="0" w:line="240" w:lineRule="auto"/>
      </w:pPr>
      <w:r w:rsidRPr="003100A6">
        <w:t xml:space="preserve">1856, </w:t>
      </w:r>
      <w:r w:rsidRPr="00AD76D5">
        <w:rPr>
          <w:b/>
        </w:rPr>
        <w:t>Jewelery and the Precious Stones</w:t>
      </w:r>
      <w:r w:rsidRPr="003100A6">
        <w:t>, by Paxton, Philadelphia.</w:t>
      </w:r>
    </w:p>
    <w:p w:rsidR="00A36821" w:rsidRPr="003100A6" w:rsidRDefault="00A36821" w:rsidP="00A36821">
      <w:pPr>
        <w:autoSpaceDE w:val="0"/>
        <w:autoSpaceDN w:val="0"/>
        <w:adjustRightInd w:val="0"/>
        <w:spacing w:after="0" w:line="240" w:lineRule="auto"/>
      </w:pPr>
      <w:r w:rsidRPr="003100A6">
        <w:t xml:space="preserve">1860, </w:t>
      </w:r>
      <w:r w:rsidRPr="00AD76D5">
        <w:rPr>
          <w:b/>
        </w:rPr>
        <w:t>Antique Gems</w:t>
      </w:r>
      <w:r w:rsidRPr="003100A6">
        <w:t>, by C.</w:t>
      </w:r>
      <w:r w:rsidR="00823A20">
        <w:t>W</w:t>
      </w:r>
      <w:r w:rsidRPr="003100A6">
        <w:t>. King, London, 498pp.</w:t>
      </w:r>
    </w:p>
    <w:p w:rsidR="00A36821" w:rsidRPr="003100A6" w:rsidRDefault="00A36821" w:rsidP="00A36821">
      <w:pPr>
        <w:autoSpaceDE w:val="0"/>
        <w:autoSpaceDN w:val="0"/>
        <w:adjustRightInd w:val="0"/>
        <w:spacing w:after="0" w:line="240" w:lineRule="auto"/>
      </w:pPr>
      <w:r w:rsidRPr="003100A6">
        <w:t xml:space="preserve">1864, </w:t>
      </w:r>
      <w:r w:rsidRPr="00AD76D5">
        <w:rPr>
          <w:b/>
        </w:rPr>
        <w:t>The Gnostics and Their Remains, Ancient and Medieval</w:t>
      </w:r>
      <w:r w:rsidRPr="003100A6">
        <w:t>, by</w:t>
      </w:r>
      <w:r w:rsidR="009431F6">
        <w:t xml:space="preserve"> </w:t>
      </w:r>
      <w:r w:rsidRPr="003100A6">
        <w:t>C.W. King, London, 251pp.</w:t>
      </w:r>
    </w:p>
    <w:p w:rsidR="00A36821" w:rsidRPr="009431F6" w:rsidRDefault="00A36821" w:rsidP="00A36821">
      <w:pPr>
        <w:autoSpaceDE w:val="0"/>
        <w:autoSpaceDN w:val="0"/>
        <w:adjustRightInd w:val="0"/>
        <w:spacing w:after="0" w:line="240" w:lineRule="auto"/>
        <w:rPr>
          <w:b/>
        </w:rPr>
      </w:pPr>
      <w:r w:rsidRPr="003100A6">
        <w:t xml:space="preserve">1865, </w:t>
      </w:r>
      <w:r w:rsidRPr="00AD76D5">
        <w:rPr>
          <w:b/>
        </w:rPr>
        <w:t>The Natural History, Ancient and Modern, of Precious Stones</w:t>
      </w:r>
      <w:r w:rsidR="009431F6">
        <w:rPr>
          <w:b/>
        </w:rPr>
        <w:t xml:space="preserve"> </w:t>
      </w:r>
      <w:r w:rsidRPr="00AD76D5">
        <w:rPr>
          <w:b/>
        </w:rPr>
        <w:t>and Gems, and of The Precious Metals</w:t>
      </w:r>
      <w:r w:rsidRPr="003100A6">
        <w:t>, by C.W. King, London,</w:t>
      </w:r>
      <w:r w:rsidR="009431F6">
        <w:rPr>
          <w:b/>
        </w:rPr>
        <w:t xml:space="preserve"> </w:t>
      </w:r>
      <w:r w:rsidRPr="003100A6">
        <w:t>442pp.</w:t>
      </w:r>
    </w:p>
    <w:p w:rsidR="00A36821" w:rsidRPr="003100A6" w:rsidRDefault="00A36821" w:rsidP="00A36821">
      <w:pPr>
        <w:autoSpaceDE w:val="0"/>
        <w:autoSpaceDN w:val="0"/>
        <w:adjustRightInd w:val="0"/>
        <w:spacing w:after="0" w:line="240" w:lineRule="auto"/>
      </w:pPr>
      <w:r w:rsidRPr="003100A6">
        <w:t xml:space="preserve">1866, </w:t>
      </w:r>
      <w:r w:rsidRPr="00AD76D5">
        <w:rPr>
          <w:b/>
        </w:rPr>
        <w:t>The Handbook of Engraved Gems</w:t>
      </w:r>
      <w:r w:rsidRPr="003100A6">
        <w:t>, by C.W. King, London,</w:t>
      </w:r>
      <w:r w:rsidR="009431F6">
        <w:t xml:space="preserve"> </w:t>
      </w:r>
      <w:r w:rsidRPr="003100A6">
        <w:t>396pp.</w:t>
      </w:r>
    </w:p>
    <w:p w:rsidR="00A36821" w:rsidRPr="003100A6" w:rsidRDefault="00A36821" w:rsidP="00A36821">
      <w:pPr>
        <w:autoSpaceDE w:val="0"/>
        <w:autoSpaceDN w:val="0"/>
        <w:adjustRightInd w:val="0"/>
        <w:spacing w:after="0" w:line="240" w:lineRule="auto"/>
      </w:pPr>
      <w:r w:rsidRPr="003100A6">
        <w:t xml:space="preserve">1870, </w:t>
      </w:r>
      <w:r w:rsidRPr="00AD76D5">
        <w:rPr>
          <w:b/>
        </w:rPr>
        <w:t>The Natural History of Gems, Or Semi-Precious Stones</w:t>
      </w:r>
      <w:r w:rsidRPr="003100A6">
        <w:t>, by</w:t>
      </w:r>
      <w:r w:rsidR="009431F6">
        <w:t xml:space="preserve"> </w:t>
      </w:r>
      <w:r w:rsidRPr="003100A6">
        <w:t>C.</w:t>
      </w:r>
      <w:r w:rsidR="0052584B">
        <w:t>W</w:t>
      </w:r>
      <w:r w:rsidRPr="003100A6">
        <w:t>. King, London, 377pp.</w:t>
      </w:r>
    </w:p>
    <w:p w:rsidR="00A36821" w:rsidRPr="003100A6" w:rsidRDefault="00A36821" w:rsidP="00A36821">
      <w:pPr>
        <w:autoSpaceDE w:val="0"/>
        <w:autoSpaceDN w:val="0"/>
        <w:adjustRightInd w:val="0"/>
        <w:spacing w:after="0" w:line="240" w:lineRule="auto"/>
      </w:pPr>
      <w:r w:rsidRPr="003100A6">
        <w:t xml:space="preserve">1871, </w:t>
      </w:r>
      <w:r w:rsidRPr="00AD76D5">
        <w:rPr>
          <w:b/>
        </w:rPr>
        <w:t>Rambles of an Archaeologist</w:t>
      </w:r>
      <w:r w:rsidRPr="003100A6">
        <w:t>, by Frederick W. Fairholt, London,</w:t>
      </w:r>
      <w:r w:rsidR="009431F6">
        <w:t xml:space="preserve"> </w:t>
      </w:r>
      <w:r w:rsidRPr="003100A6">
        <w:t>(antique finger-rings, brooches, and dress fastenings),</w:t>
      </w:r>
      <w:r w:rsidR="009431F6">
        <w:t xml:space="preserve"> </w:t>
      </w:r>
      <w:r w:rsidRPr="003100A6">
        <w:t>pp. 73-183.</w:t>
      </w:r>
    </w:p>
    <w:p w:rsidR="00A36821" w:rsidRPr="003100A6" w:rsidRDefault="00A36821" w:rsidP="00A36821">
      <w:pPr>
        <w:autoSpaceDE w:val="0"/>
        <w:autoSpaceDN w:val="0"/>
        <w:adjustRightInd w:val="0"/>
        <w:spacing w:after="0" w:line="240" w:lineRule="auto"/>
      </w:pPr>
      <w:r w:rsidRPr="003100A6">
        <w:t xml:space="preserve">1872, </w:t>
      </w:r>
      <w:r w:rsidRPr="00360CCA">
        <w:rPr>
          <w:b/>
        </w:rPr>
        <w:t>Antique Gems and Rings</w:t>
      </w:r>
      <w:r w:rsidRPr="003100A6">
        <w:t>, by C.W. King, London, Vol. 1,</w:t>
      </w:r>
      <w:r w:rsidR="009431F6">
        <w:t xml:space="preserve"> </w:t>
      </w:r>
      <w:r w:rsidRPr="003100A6">
        <w:t>483pp.; Vol. 2, 85pp., plus 61 plates.</w:t>
      </w:r>
    </w:p>
    <w:p w:rsidR="00A36821" w:rsidRPr="003100A6" w:rsidRDefault="00A36821" w:rsidP="00A36821">
      <w:pPr>
        <w:autoSpaceDE w:val="0"/>
        <w:autoSpaceDN w:val="0"/>
        <w:adjustRightInd w:val="0"/>
        <w:spacing w:after="0" w:line="240" w:lineRule="auto"/>
      </w:pPr>
      <w:r w:rsidRPr="003100A6">
        <w:t xml:space="preserve">1874, </w:t>
      </w:r>
      <w:r w:rsidRPr="00360CCA">
        <w:rPr>
          <w:b/>
        </w:rPr>
        <w:t>Antique Jewelry and Its Revival</w:t>
      </w:r>
      <w:r w:rsidRPr="003100A6">
        <w:t>, by S.A. Castellani, Penn.</w:t>
      </w:r>
      <w:r w:rsidR="009431F6">
        <w:t xml:space="preserve"> </w:t>
      </w:r>
      <w:r w:rsidRPr="003100A6">
        <w:t>Museum, Philadelphia, 19pp. (published in London, 1862)</w:t>
      </w:r>
    </w:p>
    <w:p w:rsidR="00A36821" w:rsidRPr="003100A6" w:rsidRDefault="00A36821" w:rsidP="00A36821">
      <w:pPr>
        <w:autoSpaceDE w:val="0"/>
        <w:autoSpaceDN w:val="0"/>
        <w:adjustRightInd w:val="0"/>
        <w:spacing w:after="0" w:line="240" w:lineRule="auto"/>
      </w:pPr>
      <w:r w:rsidRPr="003100A6">
        <w:t xml:space="preserve">1874, </w:t>
      </w:r>
      <w:r w:rsidRPr="00360CCA">
        <w:rPr>
          <w:b/>
        </w:rPr>
        <w:t>A Manual of Precious Stones and Antique Gems</w:t>
      </w:r>
      <w:r w:rsidRPr="003100A6">
        <w:t>, by Hodder M.</w:t>
      </w:r>
      <w:r w:rsidR="009431F6">
        <w:t xml:space="preserve"> </w:t>
      </w:r>
      <w:r w:rsidRPr="003100A6">
        <w:t>Westropp, London, 165pp.</w:t>
      </w:r>
    </w:p>
    <w:p w:rsidR="00A36821" w:rsidRPr="003100A6" w:rsidRDefault="00A36821" w:rsidP="00A36821">
      <w:pPr>
        <w:autoSpaceDE w:val="0"/>
        <w:autoSpaceDN w:val="0"/>
        <w:adjustRightInd w:val="0"/>
        <w:spacing w:after="0" w:line="240" w:lineRule="auto"/>
      </w:pPr>
      <w:r w:rsidRPr="003100A6">
        <w:t xml:space="preserve">1879, </w:t>
      </w:r>
      <w:r w:rsidRPr="00360CCA">
        <w:rPr>
          <w:b/>
        </w:rPr>
        <w:t>Mani-Mala, or A Treatise on Gems</w:t>
      </w:r>
      <w:r w:rsidRPr="003100A6">
        <w:t>, by Sourindro Mohun Tagore,</w:t>
      </w:r>
      <w:r w:rsidR="00360CCA">
        <w:t xml:space="preserve"> </w:t>
      </w:r>
      <w:r w:rsidRPr="003100A6">
        <w:t>Calcutta,</w:t>
      </w:r>
      <w:r w:rsidR="009431F6">
        <w:t xml:space="preserve"> </w:t>
      </w:r>
      <w:r w:rsidRPr="003100A6">
        <w:t>India, Vol. 1, 506pp.; Vol. 2, (1881), pp. 507-1046,</w:t>
      </w:r>
      <w:r w:rsidR="009431F6">
        <w:t xml:space="preserve"> </w:t>
      </w:r>
      <w:r w:rsidRPr="003100A6">
        <w:t>(plus 10 plates and bibliography).</w:t>
      </w:r>
    </w:p>
    <w:p w:rsidR="00A36821" w:rsidRPr="003100A6" w:rsidRDefault="00A36821" w:rsidP="00A36821">
      <w:pPr>
        <w:autoSpaceDE w:val="0"/>
        <w:autoSpaceDN w:val="0"/>
        <w:adjustRightInd w:val="0"/>
        <w:spacing w:after="0" w:line="240" w:lineRule="auto"/>
      </w:pPr>
      <w:r w:rsidRPr="003100A6">
        <w:t xml:space="preserve">1880, </w:t>
      </w:r>
      <w:r w:rsidRPr="00360CCA">
        <w:rPr>
          <w:b/>
        </w:rPr>
        <w:t>History and Mystery of Precious Stones</w:t>
      </w:r>
      <w:r w:rsidRPr="003100A6">
        <w:t>, by William Jones,</w:t>
      </w:r>
      <w:r w:rsidR="009431F6">
        <w:t xml:space="preserve"> </w:t>
      </w:r>
      <w:r w:rsidRPr="003100A6">
        <w:t>London, 376pp.</w:t>
      </w:r>
    </w:p>
    <w:p w:rsidR="0040293E" w:rsidRPr="003100A6" w:rsidRDefault="0040293E" w:rsidP="0040293E">
      <w:pPr>
        <w:autoSpaceDE w:val="0"/>
        <w:autoSpaceDN w:val="0"/>
        <w:adjustRightInd w:val="0"/>
        <w:spacing w:after="0" w:line="240" w:lineRule="auto"/>
      </w:pPr>
      <w:r w:rsidRPr="003100A6">
        <w:t xml:space="preserve">1884, </w:t>
      </w:r>
      <w:r w:rsidRPr="00360CCA">
        <w:rPr>
          <w:b/>
        </w:rPr>
        <w:t>Leisure Hours Among the Gems</w:t>
      </w:r>
      <w:r w:rsidRPr="003100A6">
        <w:t>, by Augustus C. Hamlin, Boston,</w:t>
      </w:r>
      <w:r w:rsidR="00360CCA">
        <w:t xml:space="preserve"> </w:t>
      </w:r>
      <w:r w:rsidRPr="003100A6">
        <w:t>439pp.</w:t>
      </w:r>
    </w:p>
    <w:p w:rsidR="0040293E" w:rsidRPr="003100A6" w:rsidRDefault="0040293E" w:rsidP="0040293E">
      <w:pPr>
        <w:autoSpaceDE w:val="0"/>
        <w:autoSpaceDN w:val="0"/>
        <w:adjustRightInd w:val="0"/>
        <w:spacing w:after="0" w:line="240" w:lineRule="auto"/>
      </w:pPr>
      <w:r w:rsidRPr="003100A6">
        <w:t xml:space="preserve">1886, </w:t>
      </w:r>
      <w:r w:rsidRPr="00360CCA">
        <w:rPr>
          <w:b/>
        </w:rPr>
        <w:t>Precious Stones in Nature, Art, and Literature</w:t>
      </w:r>
      <w:r w:rsidRPr="003100A6">
        <w:t>, by S.M. Burnham,</w:t>
      </w:r>
      <w:r w:rsidR="00360CCA">
        <w:t xml:space="preserve"> </w:t>
      </w:r>
      <w:r w:rsidRPr="003100A6">
        <w:t>Boston, 400pp.</w:t>
      </w:r>
    </w:p>
    <w:p w:rsidR="0040293E" w:rsidRPr="003100A6" w:rsidRDefault="0040293E" w:rsidP="0040293E">
      <w:pPr>
        <w:autoSpaceDE w:val="0"/>
        <w:autoSpaceDN w:val="0"/>
        <w:adjustRightInd w:val="0"/>
        <w:spacing w:after="0" w:line="240" w:lineRule="auto"/>
      </w:pPr>
      <w:r w:rsidRPr="003100A6">
        <w:t xml:space="preserve">1887, </w:t>
      </w:r>
      <w:r w:rsidRPr="00360CCA">
        <w:rPr>
          <w:b/>
        </w:rPr>
        <w:t>Nativity of Gems, Talismans &amp; Guardians</w:t>
      </w:r>
      <w:r w:rsidRPr="003100A6">
        <w:t>, by Ten Alcott,</w:t>
      </w:r>
      <w:r w:rsidR="009431F6">
        <w:t xml:space="preserve"> </w:t>
      </w:r>
      <w:r w:rsidRPr="003100A6">
        <w:t>N.Y.C., 112pp.</w:t>
      </w:r>
    </w:p>
    <w:p w:rsidR="0040293E" w:rsidRPr="003100A6" w:rsidRDefault="0040293E" w:rsidP="0040293E">
      <w:pPr>
        <w:autoSpaceDE w:val="0"/>
        <w:autoSpaceDN w:val="0"/>
        <w:adjustRightInd w:val="0"/>
        <w:spacing w:after="0" w:line="240" w:lineRule="auto"/>
      </w:pPr>
      <w:r w:rsidRPr="003100A6">
        <w:t xml:space="preserve">1889, </w:t>
      </w:r>
      <w:r w:rsidRPr="00360CCA">
        <w:rPr>
          <w:b/>
        </w:rPr>
        <w:t>Engraved Gems</w:t>
      </w:r>
      <w:r w:rsidRPr="003100A6">
        <w:t>, by M. Somerville, Philadelphia, 783pp.</w:t>
      </w:r>
    </w:p>
    <w:p w:rsidR="0040293E" w:rsidRPr="003100A6" w:rsidRDefault="0040293E" w:rsidP="0040293E">
      <w:pPr>
        <w:autoSpaceDE w:val="0"/>
        <w:autoSpaceDN w:val="0"/>
        <w:adjustRightInd w:val="0"/>
        <w:spacing w:after="0" w:line="240" w:lineRule="auto"/>
      </w:pPr>
      <w:r w:rsidRPr="003100A6">
        <w:t xml:space="preserve">1888, </w:t>
      </w:r>
      <w:r w:rsidRPr="00360CCA">
        <w:rPr>
          <w:b/>
        </w:rPr>
        <w:t>The Treatises of Benvenuto Cellini on Goldsmiths &amp; Sculpture</w:t>
      </w:r>
      <w:r w:rsidRPr="003100A6">
        <w:t>,</w:t>
      </w:r>
      <w:r w:rsidR="00360CCA">
        <w:t xml:space="preserve"> </w:t>
      </w:r>
      <w:r w:rsidRPr="003100A6">
        <w:t>by B. Cellini,</w:t>
      </w:r>
      <w:r w:rsidR="009431F6">
        <w:t xml:space="preserve"> </w:t>
      </w:r>
      <w:r w:rsidRPr="003100A6">
        <w:t xml:space="preserve">Tran. by </w:t>
      </w:r>
      <w:r w:rsidR="00360CCA">
        <w:t>C</w:t>
      </w:r>
      <w:r w:rsidRPr="003100A6">
        <w:t>.R. Ashbee, 165pp.</w:t>
      </w:r>
    </w:p>
    <w:p w:rsidR="0040293E" w:rsidRPr="003100A6" w:rsidRDefault="0040293E" w:rsidP="0040293E">
      <w:pPr>
        <w:autoSpaceDE w:val="0"/>
        <w:autoSpaceDN w:val="0"/>
        <w:adjustRightInd w:val="0"/>
        <w:spacing w:after="0" w:line="240" w:lineRule="auto"/>
      </w:pPr>
      <w:r w:rsidRPr="003100A6">
        <w:t xml:space="preserve">1890, </w:t>
      </w:r>
      <w:r w:rsidRPr="00360CCA">
        <w:rPr>
          <w:b/>
        </w:rPr>
        <w:t>Stories About Famous Precious Stones</w:t>
      </w:r>
      <w:r w:rsidRPr="003100A6">
        <w:t>, by Goddard Orpen,</w:t>
      </w:r>
      <w:r w:rsidR="009431F6">
        <w:t xml:space="preserve"> </w:t>
      </w:r>
      <w:r w:rsidRPr="003100A6">
        <w:t>Boston, 286pp.</w:t>
      </w:r>
    </w:p>
    <w:p w:rsidR="0040293E" w:rsidRPr="003100A6" w:rsidRDefault="0040293E" w:rsidP="0040293E">
      <w:pPr>
        <w:autoSpaceDE w:val="0"/>
        <w:autoSpaceDN w:val="0"/>
        <w:adjustRightInd w:val="0"/>
        <w:spacing w:after="0" w:line="240" w:lineRule="auto"/>
      </w:pPr>
      <w:r w:rsidRPr="003100A6">
        <w:t xml:space="preserve">1890, </w:t>
      </w:r>
      <w:r w:rsidRPr="00360CCA">
        <w:rPr>
          <w:b/>
        </w:rPr>
        <w:t>Finger-Ring Lore, Historical, Legendary, Anecdotal</w:t>
      </w:r>
      <w:r w:rsidRPr="003100A6">
        <w:t>, by William</w:t>
      </w:r>
      <w:r w:rsidR="00360CCA">
        <w:t xml:space="preserve"> </w:t>
      </w:r>
      <w:r w:rsidRPr="003100A6">
        <w:t xml:space="preserve">Jones, </w:t>
      </w:r>
      <w:r w:rsidR="009431F6">
        <w:t xml:space="preserve"> </w:t>
      </w:r>
      <w:r w:rsidRPr="003100A6">
        <w:t>London, 567pp.</w:t>
      </w:r>
    </w:p>
    <w:p w:rsidR="0040293E" w:rsidRPr="003100A6" w:rsidRDefault="0040293E" w:rsidP="0040293E">
      <w:pPr>
        <w:autoSpaceDE w:val="0"/>
        <w:autoSpaceDN w:val="0"/>
        <w:adjustRightInd w:val="0"/>
        <w:spacing w:after="0" w:line="240" w:lineRule="auto"/>
      </w:pPr>
      <w:r w:rsidRPr="003100A6">
        <w:t xml:space="preserve">1891, </w:t>
      </w:r>
      <w:r w:rsidRPr="00360CCA">
        <w:rPr>
          <w:b/>
        </w:rPr>
        <w:t>Exhibition of Gems Used as Amulets, Etc.</w:t>
      </w:r>
      <w:r w:rsidRPr="003100A6">
        <w:t>, by G.F. Kunz, Journal</w:t>
      </w:r>
      <w:r w:rsidR="00360CCA">
        <w:t xml:space="preserve"> </w:t>
      </w:r>
      <w:r w:rsidRPr="003100A6">
        <w:t>of</w:t>
      </w:r>
      <w:r w:rsidR="009431F6">
        <w:t xml:space="preserve"> </w:t>
      </w:r>
      <w:r w:rsidRPr="003100A6">
        <w:t xml:space="preserve">American Folklore, </w:t>
      </w:r>
      <w:r w:rsidR="00F02345">
        <w:t>Jan.</w:t>
      </w:r>
      <w:r w:rsidRPr="003100A6">
        <w:t>-Mar., Vol. 4, pp. 29-31.</w:t>
      </w:r>
    </w:p>
    <w:p w:rsidR="0040293E" w:rsidRPr="00360CCA" w:rsidRDefault="0040293E" w:rsidP="0040293E">
      <w:pPr>
        <w:autoSpaceDE w:val="0"/>
        <w:autoSpaceDN w:val="0"/>
        <w:adjustRightInd w:val="0"/>
        <w:spacing w:after="0" w:line="240" w:lineRule="auto"/>
        <w:rPr>
          <w:b/>
        </w:rPr>
      </w:pPr>
      <w:r w:rsidRPr="003100A6">
        <w:t xml:space="preserve">1891, </w:t>
      </w:r>
      <w:r w:rsidRPr="00360CCA">
        <w:rPr>
          <w:b/>
        </w:rPr>
        <w:t>The Engraved Gems of Classical Times, and a Catalogue of the</w:t>
      </w:r>
      <w:r w:rsidR="00360CCA">
        <w:rPr>
          <w:b/>
        </w:rPr>
        <w:t xml:space="preserve"> </w:t>
      </w:r>
      <w:r w:rsidRPr="00360CCA">
        <w:rPr>
          <w:b/>
        </w:rPr>
        <w:t>Gems</w:t>
      </w:r>
      <w:r w:rsidR="009431F6">
        <w:rPr>
          <w:b/>
        </w:rPr>
        <w:t xml:space="preserve"> </w:t>
      </w:r>
      <w:r w:rsidRPr="00360CCA">
        <w:rPr>
          <w:b/>
        </w:rPr>
        <w:t>in the Fitzwilliam Museum</w:t>
      </w:r>
      <w:r w:rsidRPr="003100A6">
        <w:t>, by Henry J. Middleton, Cambridge,</w:t>
      </w:r>
      <w:r w:rsidR="00360CCA">
        <w:rPr>
          <w:b/>
        </w:rPr>
        <w:t xml:space="preserve"> </w:t>
      </w:r>
      <w:r w:rsidRPr="003100A6">
        <w:t>England, 157pp.</w:t>
      </w:r>
    </w:p>
    <w:p w:rsidR="0040293E" w:rsidRPr="003100A6" w:rsidRDefault="0040293E" w:rsidP="0040293E">
      <w:pPr>
        <w:autoSpaceDE w:val="0"/>
        <w:autoSpaceDN w:val="0"/>
        <w:adjustRightInd w:val="0"/>
        <w:spacing w:after="0" w:line="240" w:lineRule="auto"/>
      </w:pPr>
      <w:r w:rsidRPr="003100A6">
        <w:t xml:space="preserve">1893, </w:t>
      </w:r>
      <w:r w:rsidRPr="00360CCA">
        <w:rPr>
          <w:b/>
        </w:rPr>
        <w:t>Folk-Lore of Precious Stones</w:t>
      </w:r>
      <w:r w:rsidRPr="003100A6">
        <w:t>, by George F. Kunz, International</w:t>
      </w:r>
      <w:r w:rsidR="009431F6">
        <w:t xml:space="preserve"> </w:t>
      </w:r>
      <w:r w:rsidRPr="003100A6">
        <w:t>Congress of Anthropology, pp. 267-281.</w:t>
      </w:r>
    </w:p>
    <w:p w:rsidR="0040293E" w:rsidRPr="003100A6" w:rsidRDefault="0040293E" w:rsidP="0040293E">
      <w:pPr>
        <w:autoSpaceDE w:val="0"/>
        <w:autoSpaceDN w:val="0"/>
        <w:adjustRightInd w:val="0"/>
        <w:spacing w:after="0" w:line="240" w:lineRule="auto"/>
      </w:pPr>
      <w:r w:rsidRPr="003100A6">
        <w:t xml:space="preserve">1895, </w:t>
      </w:r>
      <w:r w:rsidRPr="00360CCA">
        <w:rPr>
          <w:b/>
        </w:rPr>
        <w:t>The Evil Eye</w:t>
      </w:r>
      <w:r w:rsidRPr="003100A6">
        <w:t>, An Account of this Ancient &amp; Widespread</w:t>
      </w:r>
      <w:r w:rsidR="009431F6">
        <w:t xml:space="preserve"> </w:t>
      </w:r>
      <w:r w:rsidRPr="003100A6">
        <w:t>Superstition, by Frederick T. Elworthy, London, 471pp..</w:t>
      </w:r>
    </w:p>
    <w:p w:rsidR="0040293E" w:rsidRPr="003100A6" w:rsidRDefault="0040293E" w:rsidP="0040293E">
      <w:pPr>
        <w:autoSpaceDE w:val="0"/>
        <w:autoSpaceDN w:val="0"/>
        <w:adjustRightInd w:val="0"/>
        <w:spacing w:after="0" w:line="240" w:lineRule="auto"/>
      </w:pPr>
      <w:r w:rsidRPr="003100A6">
        <w:t xml:space="preserve">1895, </w:t>
      </w:r>
      <w:r w:rsidRPr="00360CCA">
        <w:rPr>
          <w:b/>
        </w:rPr>
        <w:t>Legends of Gems</w:t>
      </w:r>
      <w:r w:rsidRPr="003100A6">
        <w:t>, by Frank Shelley, N.Y.C., 126pp.</w:t>
      </w:r>
    </w:p>
    <w:p w:rsidR="0040293E" w:rsidRPr="003100A6" w:rsidRDefault="0040293E" w:rsidP="0040293E">
      <w:pPr>
        <w:autoSpaceDE w:val="0"/>
        <w:autoSpaceDN w:val="0"/>
        <w:adjustRightInd w:val="0"/>
        <w:spacing w:after="0" w:line="240" w:lineRule="auto"/>
      </w:pPr>
      <w:r w:rsidRPr="003100A6">
        <w:t xml:space="preserve">1896, </w:t>
      </w:r>
      <w:r w:rsidRPr="00360CCA">
        <w:rPr>
          <w:b/>
        </w:rPr>
        <w:t>Intaglio Engraving of Gems</w:t>
      </w:r>
      <w:r w:rsidRPr="003100A6">
        <w:t>, by Edward Kenton, London.</w:t>
      </w:r>
    </w:p>
    <w:p w:rsidR="0040293E" w:rsidRPr="003100A6" w:rsidRDefault="0040293E" w:rsidP="0040293E">
      <w:pPr>
        <w:autoSpaceDE w:val="0"/>
        <w:autoSpaceDN w:val="0"/>
        <w:adjustRightInd w:val="0"/>
        <w:spacing w:after="0" w:line="240" w:lineRule="auto"/>
      </w:pPr>
      <w:r w:rsidRPr="003100A6">
        <w:t xml:space="preserve">1899, </w:t>
      </w:r>
      <w:r w:rsidRPr="00360CCA">
        <w:rPr>
          <w:b/>
        </w:rPr>
        <w:t>The Precious Stones of the Bible</w:t>
      </w:r>
      <w:r w:rsidRPr="003100A6">
        <w:t>, by E. Clapton, London,</w:t>
      </w:r>
      <w:r w:rsidR="009431F6">
        <w:t xml:space="preserve"> </w:t>
      </w:r>
      <w:r w:rsidRPr="003100A6">
        <w:t>231pp.</w:t>
      </w:r>
    </w:p>
    <w:p w:rsidR="0040293E" w:rsidRPr="003100A6" w:rsidRDefault="0040293E" w:rsidP="0040293E">
      <w:pPr>
        <w:autoSpaceDE w:val="0"/>
        <w:autoSpaceDN w:val="0"/>
        <w:adjustRightInd w:val="0"/>
        <w:spacing w:after="0" w:line="240" w:lineRule="auto"/>
      </w:pPr>
      <w:r w:rsidRPr="003100A6">
        <w:t xml:space="preserve">1900, </w:t>
      </w:r>
      <w:r w:rsidRPr="00360CCA">
        <w:rPr>
          <w:b/>
        </w:rPr>
        <w:t>Cameos</w:t>
      </w:r>
      <w:r w:rsidRPr="003100A6">
        <w:t>, by Cyril Davenport, London, 66pp.</w:t>
      </w:r>
    </w:p>
    <w:p w:rsidR="0040293E" w:rsidRPr="003100A6" w:rsidRDefault="0040293E" w:rsidP="0040293E">
      <w:pPr>
        <w:autoSpaceDE w:val="0"/>
        <w:autoSpaceDN w:val="0"/>
        <w:adjustRightInd w:val="0"/>
        <w:spacing w:after="0" w:line="240" w:lineRule="auto"/>
      </w:pPr>
      <w:r w:rsidRPr="003100A6">
        <w:t xml:space="preserve">1902, </w:t>
      </w:r>
      <w:r w:rsidRPr="00360CCA">
        <w:rPr>
          <w:b/>
        </w:rPr>
        <w:t>Crowns and Coronations: A History of Regalia</w:t>
      </w:r>
      <w:r w:rsidRPr="003100A6">
        <w:t>, by William</w:t>
      </w:r>
      <w:r w:rsidR="009431F6">
        <w:t xml:space="preserve"> </w:t>
      </w:r>
      <w:r w:rsidRPr="003100A6">
        <w:t>Jones, London, 551pp.</w:t>
      </w:r>
    </w:p>
    <w:p w:rsidR="0040293E" w:rsidRPr="009431F6" w:rsidRDefault="0040293E" w:rsidP="0040293E">
      <w:pPr>
        <w:autoSpaceDE w:val="0"/>
        <w:autoSpaceDN w:val="0"/>
        <w:adjustRightInd w:val="0"/>
        <w:spacing w:after="0" w:line="240" w:lineRule="auto"/>
        <w:rPr>
          <w:b/>
        </w:rPr>
      </w:pPr>
      <w:r w:rsidRPr="003100A6">
        <w:t xml:space="preserve">1902, </w:t>
      </w:r>
      <w:r w:rsidRPr="00360CCA">
        <w:rPr>
          <w:b/>
        </w:rPr>
        <w:t>Natal Stones: Sentiment &amp; Superstition connec</w:t>
      </w:r>
      <w:r w:rsidR="003855BC">
        <w:rPr>
          <w:b/>
        </w:rPr>
        <w:t>te</w:t>
      </w:r>
      <w:r w:rsidRPr="00360CCA">
        <w:rPr>
          <w:b/>
        </w:rPr>
        <w:t>d with Precious</w:t>
      </w:r>
      <w:r w:rsidR="009431F6">
        <w:rPr>
          <w:b/>
        </w:rPr>
        <w:t xml:space="preserve"> </w:t>
      </w:r>
      <w:r w:rsidRPr="00360CCA">
        <w:rPr>
          <w:b/>
        </w:rPr>
        <w:t>Stones</w:t>
      </w:r>
      <w:r w:rsidRPr="003100A6">
        <w:t>, by G.F. Kunz, Tiffany &amp; Co., N.Y.C., 30pp.</w:t>
      </w:r>
    </w:p>
    <w:p w:rsidR="0040293E" w:rsidRPr="003100A6" w:rsidRDefault="0040293E" w:rsidP="0040293E">
      <w:pPr>
        <w:autoSpaceDE w:val="0"/>
        <w:autoSpaceDN w:val="0"/>
        <w:adjustRightInd w:val="0"/>
        <w:spacing w:after="0" w:line="240" w:lineRule="auto"/>
      </w:pPr>
      <w:r w:rsidRPr="003100A6">
        <w:t xml:space="preserve">1903, </w:t>
      </w:r>
      <w:r w:rsidRPr="00360CCA">
        <w:rPr>
          <w:b/>
        </w:rPr>
        <w:t>Crystal-Gazing</w:t>
      </w:r>
      <w:r w:rsidRPr="003100A6">
        <w:t>, by John Melville, London, 98pp.</w:t>
      </w:r>
    </w:p>
    <w:p w:rsidR="0040293E" w:rsidRPr="003100A6" w:rsidRDefault="0040293E" w:rsidP="0040293E">
      <w:pPr>
        <w:autoSpaceDE w:val="0"/>
        <w:autoSpaceDN w:val="0"/>
        <w:adjustRightInd w:val="0"/>
        <w:spacing w:after="0" w:line="240" w:lineRule="auto"/>
      </w:pPr>
      <w:r w:rsidRPr="003100A6">
        <w:t xml:space="preserve">1905, </w:t>
      </w:r>
      <w:r w:rsidRPr="00360CCA">
        <w:rPr>
          <w:b/>
        </w:rPr>
        <w:t>Jewellery</w:t>
      </w:r>
      <w:r w:rsidRPr="003100A6">
        <w:t>, by C. Davenport, London.</w:t>
      </w:r>
    </w:p>
    <w:p w:rsidR="0040293E" w:rsidRPr="003100A6" w:rsidRDefault="0040293E" w:rsidP="0040293E">
      <w:pPr>
        <w:autoSpaceDE w:val="0"/>
        <w:autoSpaceDN w:val="0"/>
        <w:adjustRightInd w:val="0"/>
        <w:spacing w:after="0" w:line="240" w:lineRule="auto"/>
      </w:pPr>
      <w:r w:rsidRPr="003100A6">
        <w:t xml:space="preserve">1905, </w:t>
      </w:r>
      <w:r w:rsidRPr="00360CCA">
        <w:rPr>
          <w:b/>
        </w:rPr>
        <w:t>Crystal-Gazing</w:t>
      </w:r>
      <w:r w:rsidRPr="003100A6">
        <w:t>, by N.W. Thomas, London, 162pp,</w:t>
      </w:r>
    </w:p>
    <w:p w:rsidR="0040293E" w:rsidRPr="009431F6" w:rsidRDefault="0040293E" w:rsidP="0040293E">
      <w:pPr>
        <w:autoSpaceDE w:val="0"/>
        <w:autoSpaceDN w:val="0"/>
        <w:adjustRightInd w:val="0"/>
        <w:spacing w:after="0" w:line="240" w:lineRule="auto"/>
        <w:rPr>
          <w:b/>
        </w:rPr>
      </w:pPr>
      <w:r w:rsidRPr="003100A6">
        <w:t xml:space="preserve">1907, </w:t>
      </w:r>
      <w:r w:rsidRPr="004F7131">
        <w:rPr>
          <w:b/>
        </w:rPr>
        <w:t>Precious Stones: for Curative Wear; and other Remedial Uses:</w:t>
      </w:r>
      <w:r w:rsidR="004F7131">
        <w:rPr>
          <w:b/>
        </w:rPr>
        <w:t xml:space="preserve"> </w:t>
      </w:r>
      <w:r w:rsidRPr="004F7131">
        <w:rPr>
          <w:b/>
        </w:rPr>
        <w:t>Like</w:t>
      </w:r>
      <w:r w:rsidR="005A0CD5">
        <w:rPr>
          <w:b/>
        </w:rPr>
        <w:t>wise</w:t>
      </w:r>
      <w:r w:rsidRPr="004F7131">
        <w:rPr>
          <w:b/>
        </w:rPr>
        <w:t xml:space="preserve"> The Nobler Metals</w:t>
      </w:r>
      <w:r w:rsidRPr="003100A6">
        <w:t>, by W.T. Fernie, Bristol, England,</w:t>
      </w:r>
      <w:r w:rsidR="009431F6">
        <w:rPr>
          <w:b/>
        </w:rPr>
        <w:t xml:space="preserve"> </w:t>
      </w:r>
      <w:r w:rsidRPr="003100A6">
        <w:t>486pp.</w:t>
      </w:r>
    </w:p>
    <w:p w:rsidR="0040293E" w:rsidRPr="003100A6" w:rsidRDefault="0040293E" w:rsidP="0040293E">
      <w:pPr>
        <w:autoSpaceDE w:val="0"/>
        <w:autoSpaceDN w:val="0"/>
        <w:adjustRightInd w:val="0"/>
        <w:spacing w:after="0" w:line="240" w:lineRule="auto"/>
      </w:pPr>
      <w:r w:rsidRPr="003100A6">
        <w:t xml:space="preserve">1908, </w:t>
      </w:r>
      <w:r w:rsidRPr="004F7131">
        <w:rPr>
          <w:b/>
        </w:rPr>
        <w:t>Jewellery</w:t>
      </w:r>
      <w:r w:rsidRPr="003100A6">
        <w:t>, by H. Clifford Smith, London, 409pp.</w:t>
      </w:r>
    </w:p>
    <w:p w:rsidR="0040293E" w:rsidRPr="003100A6" w:rsidRDefault="0040293E" w:rsidP="0040293E">
      <w:pPr>
        <w:autoSpaceDE w:val="0"/>
        <w:autoSpaceDN w:val="0"/>
        <w:adjustRightInd w:val="0"/>
        <w:spacing w:after="0" w:line="240" w:lineRule="auto"/>
      </w:pPr>
      <w:r w:rsidRPr="003100A6">
        <w:t xml:space="preserve">1912, </w:t>
      </w:r>
      <w:r w:rsidRPr="004F7131">
        <w:rPr>
          <w:b/>
        </w:rPr>
        <w:t>Engraved Gems</w:t>
      </w:r>
      <w:r w:rsidRPr="003100A6">
        <w:t>, by Duffield Osborne, New York, 424pp., (plus</w:t>
      </w:r>
      <w:r w:rsidR="009431F6">
        <w:t xml:space="preserve"> </w:t>
      </w:r>
      <w:r w:rsidRPr="003100A6">
        <w:t>32 plates).</w:t>
      </w:r>
    </w:p>
    <w:p w:rsidR="0040293E" w:rsidRPr="003100A6" w:rsidRDefault="0040293E" w:rsidP="0040293E">
      <w:pPr>
        <w:autoSpaceDE w:val="0"/>
        <w:autoSpaceDN w:val="0"/>
        <w:adjustRightInd w:val="0"/>
        <w:spacing w:after="0" w:line="240" w:lineRule="auto"/>
      </w:pPr>
      <w:r w:rsidRPr="003100A6">
        <w:t xml:space="preserve">1913, </w:t>
      </w:r>
      <w:r w:rsidRPr="004F7131">
        <w:rPr>
          <w:b/>
        </w:rPr>
        <w:t>The Curious Lore of Precious Stones</w:t>
      </w:r>
      <w:r w:rsidRPr="003100A6">
        <w:t>, by George F. Kunz,</w:t>
      </w:r>
      <w:r w:rsidR="009431F6">
        <w:t xml:space="preserve"> </w:t>
      </w:r>
      <w:r w:rsidRPr="003100A6">
        <w:t>Philadelphia, 406pp.</w:t>
      </w:r>
    </w:p>
    <w:p w:rsidR="0040293E" w:rsidRPr="003100A6" w:rsidRDefault="0040293E" w:rsidP="0040293E">
      <w:pPr>
        <w:autoSpaceDE w:val="0"/>
        <w:autoSpaceDN w:val="0"/>
        <w:adjustRightInd w:val="0"/>
        <w:spacing w:after="0" w:line="240" w:lineRule="auto"/>
      </w:pPr>
      <w:r w:rsidRPr="003100A6">
        <w:t xml:space="preserve">1913, </w:t>
      </w:r>
      <w:r w:rsidRPr="00592A40">
        <w:rPr>
          <w:b/>
        </w:rPr>
        <w:t>Old Paste</w:t>
      </w:r>
      <w:r w:rsidRPr="003100A6">
        <w:t>, by Beresford A. Ryley, London, 99pp., (plus 28</w:t>
      </w:r>
      <w:r w:rsidR="009431F6">
        <w:t xml:space="preserve"> </w:t>
      </w:r>
      <w:r w:rsidRPr="003100A6">
        <w:t>plates).</w:t>
      </w:r>
    </w:p>
    <w:p w:rsidR="00A36821" w:rsidRPr="003100A6" w:rsidRDefault="0040293E" w:rsidP="0040293E">
      <w:pPr>
        <w:autoSpaceDE w:val="0"/>
        <w:autoSpaceDN w:val="0"/>
        <w:adjustRightInd w:val="0"/>
        <w:spacing w:after="0" w:line="240" w:lineRule="auto"/>
      </w:pPr>
      <w:r w:rsidRPr="003100A6">
        <w:t xml:space="preserve">1914, </w:t>
      </w:r>
      <w:r w:rsidRPr="00592A40">
        <w:rPr>
          <w:b/>
        </w:rPr>
        <w:t>The Book of Talismans, Amulets and Zodiacal Gems</w:t>
      </w:r>
      <w:r w:rsidRPr="003100A6">
        <w:t>, by William</w:t>
      </w:r>
      <w:r w:rsidR="00592A40">
        <w:t xml:space="preserve"> </w:t>
      </w:r>
      <w:r w:rsidRPr="003100A6">
        <w:t>Thomas &amp; Kate Pavitt, London, 292pp.</w:t>
      </w:r>
    </w:p>
    <w:p w:rsidR="007D25FE" w:rsidRPr="003100A6" w:rsidRDefault="007D25FE" w:rsidP="007D25FE">
      <w:pPr>
        <w:autoSpaceDE w:val="0"/>
        <w:autoSpaceDN w:val="0"/>
        <w:adjustRightInd w:val="0"/>
        <w:spacing w:after="0" w:line="240" w:lineRule="auto"/>
      </w:pPr>
      <w:r w:rsidRPr="003100A6">
        <w:t xml:space="preserve">1915, </w:t>
      </w:r>
      <w:r w:rsidRPr="00592A40">
        <w:rPr>
          <w:b/>
        </w:rPr>
        <w:t>The Magic of Jewels and Charms</w:t>
      </w:r>
      <w:r w:rsidRPr="003100A6">
        <w:t>, by G.F. Kunz, Philadelphia,</w:t>
      </w:r>
      <w:r w:rsidR="009431F6">
        <w:t xml:space="preserve"> </w:t>
      </w:r>
      <w:r w:rsidRPr="003100A6">
        <w:t>422pp.</w:t>
      </w:r>
    </w:p>
    <w:p w:rsidR="007D25FE" w:rsidRPr="003100A6" w:rsidRDefault="007D25FE" w:rsidP="007D25FE">
      <w:pPr>
        <w:autoSpaceDE w:val="0"/>
        <w:autoSpaceDN w:val="0"/>
        <w:adjustRightInd w:val="0"/>
        <w:spacing w:after="0" w:line="240" w:lineRule="auto"/>
      </w:pPr>
      <w:r w:rsidRPr="003100A6">
        <w:t xml:space="preserve">1915, </w:t>
      </w:r>
      <w:r w:rsidRPr="00592A40">
        <w:rPr>
          <w:b/>
        </w:rPr>
        <w:t>Catalogue of the Post-Classical Gems in the British Museum</w:t>
      </w:r>
      <w:r w:rsidRPr="003100A6">
        <w:t>,</w:t>
      </w:r>
      <w:r w:rsidR="009431F6">
        <w:t xml:space="preserve"> </w:t>
      </w:r>
      <w:r w:rsidRPr="003100A6">
        <w:t>by O.M. Dalton, London.</w:t>
      </w:r>
    </w:p>
    <w:p w:rsidR="007D25FE" w:rsidRPr="003100A6" w:rsidRDefault="007D25FE" w:rsidP="007D25FE">
      <w:pPr>
        <w:autoSpaceDE w:val="0"/>
        <w:autoSpaceDN w:val="0"/>
        <w:adjustRightInd w:val="0"/>
        <w:spacing w:after="0" w:line="240" w:lineRule="auto"/>
      </w:pPr>
      <w:r w:rsidRPr="003100A6">
        <w:t xml:space="preserve">1915, </w:t>
      </w:r>
      <w:r w:rsidRPr="00592A40">
        <w:rPr>
          <w:b/>
        </w:rPr>
        <w:t>Masterpieces of the English Drama: Ben Jonson</w:t>
      </w:r>
      <w:r w:rsidRPr="003100A6">
        <w:t>, New York,</w:t>
      </w:r>
      <w:r w:rsidR="009431F6">
        <w:t xml:space="preserve"> </w:t>
      </w:r>
      <w:r w:rsidRPr="003100A6">
        <w:t>(The Alchemist), pp. 389-517.</w:t>
      </w:r>
    </w:p>
    <w:p w:rsidR="007D25FE" w:rsidRPr="003100A6" w:rsidRDefault="007D25FE" w:rsidP="007D25FE">
      <w:pPr>
        <w:autoSpaceDE w:val="0"/>
        <w:autoSpaceDN w:val="0"/>
        <w:adjustRightInd w:val="0"/>
        <w:spacing w:after="0" w:line="240" w:lineRule="auto"/>
      </w:pPr>
      <w:r w:rsidRPr="003100A6">
        <w:t xml:space="preserve">1916, </w:t>
      </w:r>
      <w:r w:rsidRPr="00592A40">
        <w:rPr>
          <w:b/>
        </w:rPr>
        <w:t>Shakespeare and Precious Stones</w:t>
      </w:r>
      <w:r w:rsidRPr="003100A6">
        <w:t>, by G.F. Kunz, Philadelphia,</w:t>
      </w:r>
      <w:r w:rsidR="009431F6">
        <w:t xml:space="preserve"> </w:t>
      </w:r>
      <w:r w:rsidRPr="003100A6">
        <w:t>102pp.</w:t>
      </w:r>
    </w:p>
    <w:p w:rsidR="007D25FE" w:rsidRPr="003100A6" w:rsidRDefault="007D25FE" w:rsidP="007D25FE">
      <w:pPr>
        <w:autoSpaceDE w:val="0"/>
        <w:autoSpaceDN w:val="0"/>
        <w:adjustRightInd w:val="0"/>
        <w:spacing w:after="0" w:line="240" w:lineRule="auto"/>
      </w:pPr>
      <w:r w:rsidRPr="003100A6">
        <w:t xml:space="preserve">1917, </w:t>
      </w:r>
      <w:r w:rsidRPr="00592A40">
        <w:rPr>
          <w:b/>
        </w:rPr>
        <w:t>Rings for the Finger</w:t>
      </w:r>
      <w:r w:rsidRPr="003100A6">
        <w:t>, by G.F. Kunz, Philadelphia, 381pp.</w:t>
      </w:r>
    </w:p>
    <w:p w:rsidR="007D25FE" w:rsidRPr="003100A6" w:rsidRDefault="007D25FE" w:rsidP="007D25FE">
      <w:pPr>
        <w:autoSpaceDE w:val="0"/>
        <w:autoSpaceDN w:val="0"/>
        <w:adjustRightInd w:val="0"/>
        <w:spacing w:after="0" w:line="240" w:lineRule="auto"/>
      </w:pPr>
      <w:r w:rsidRPr="003100A6">
        <w:t xml:space="preserve">1920, </w:t>
      </w:r>
      <w:r w:rsidRPr="00592A40">
        <w:rPr>
          <w:b/>
        </w:rPr>
        <w:t>The Romance of the Jewel</w:t>
      </w:r>
      <w:r w:rsidRPr="003100A6">
        <w:t>, by Francis Stopford, London, 96pp.</w:t>
      </w:r>
    </w:p>
    <w:p w:rsidR="007D25FE" w:rsidRPr="003100A6" w:rsidRDefault="007D25FE" w:rsidP="007D25FE">
      <w:pPr>
        <w:autoSpaceDE w:val="0"/>
        <w:autoSpaceDN w:val="0"/>
        <w:adjustRightInd w:val="0"/>
        <w:spacing w:after="0" w:line="240" w:lineRule="auto"/>
      </w:pPr>
      <w:r w:rsidRPr="003100A6">
        <w:t xml:space="preserve">1921, </w:t>
      </w:r>
      <w:r w:rsidRPr="00592A40">
        <w:rPr>
          <w:b/>
        </w:rPr>
        <w:t>English Jewellery from the Fifth Century A.D. to 1800</w:t>
      </w:r>
      <w:r w:rsidRPr="003100A6">
        <w:t>, by Joan</w:t>
      </w:r>
      <w:r w:rsidR="009431F6">
        <w:t xml:space="preserve"> </w:t>
      </w:r>
      <w:r w:rsidRPr="003100A6">
        <w:t>Evans</w:t>
      </w:r>
    </w:p>
    <w:p w:rsidR="007D25FE" w:rsidRPr="009431F6" w:rsidRDefault="007D25FE" w:rsidP="007D25FE">
      <w:pPr>
        <w:autoSpaceDE w:val="0"/>
        <w:autoSpaceDN w:val="0"/>
        <w:adjustRightInd w:val="0"/>
        <w:spacing w:after="0" w:line="240" w:lineRule="auto"/>
        <w:rPr>
          <w:b/>
        </w:rPr>
      </w:pPr>
      <w:r w:rsidRPr="003100A6">
        <w:t xml:space="preserve">1922, </w:t>
      </w:r>
      <w:r w:rsidRPr="00194A16">
        <w:rPr>
          <w:b/>
        </w:rPr>
        <w:t>Handbook and Descriptive Catalogue of the Collections of</w:t>
      </w:r>
      <w:r w:rsidR="009431F6">
        <w:rPr>
          <w:b/>
        </w:rPr>
        <w:t xml:space="preserve"> </w:t>
      </w:r>
      <w:r w:rsidRPr="00194A16">
        <w:rPr>
          <w:b/>
        </w:rPr>
        <w:t>Gems and Precious Stones in the United States National Museum</w:t>
      </w:r>
      <w:r w:rsidRPr="003100A6">
        <w:t>,</w:t>
      </w:r>
      <w:r w:rsidR="009431F6">
        <w:rPr>
          <w:b/>
        </w:rPr>
        <w:t xml:space="preserve"> </w:t>
      </w:r>
      <w:r w:rsidRPr="003100A6">
        <w:t>by George P. Merrill, Smithsonian Institution, Bulletin 118, Washington,</w:t>
      </w:r>
      <w:r w:rsidR="009431F6">
        <w:rPr>
          <w:b/>
        </w:rPr>
        <w:t xml:space="preserve"> </w:t>
      </w:r>
      <w:r w:rsidRPr="003100A6">
        <w:t>D.C., 225pp.</w:t>
      </w:r>
    </w:p>
    <w:p w:rsidR="007D25FE" w:rsidRPr="003100A6" w:rsidRDefault="007D25FE" w:rsidP="007D25FE">
      <w:pPr>
        <w:autoSpaceDE w:val="0"/>
        <w:autoSpaceDN w:val="0"/>
        <w:adjustRightInd w:val="0"/>
        <w:spacing w:after="0" w:line="240" w:lineRule="auto"/>
      </w:pPr>
      <w:r w:rsidRPr="003100A6">
        <w:t xml:space="preserve">1922, </w:t>
      </w:r>
      <w:r w:rsidRPr="00BB696B">
        <w:rPr>
          <w:b/>
        </w:rPr>
        <w:t>The Magic and Science of Jewels and Stones</w:t>
      </w:r>
      <w:r w:rsidRPr="003100A6">
        <w:t>, by Isidore Kozminsky,</w:t>
      </w:r>
      <w:r w:rsidR="00BB696B">
        <w:t xml:space="preserve"> </w:t>
      </w:r>
      <w:r w:rsidRPr="003100A6">
        <w:t>New York, 434pp.</w:t>
      </w:r>
    </w:p>
    <w:p w:rsidR="007D25FE" w:rsidRPr="003100A6" w:rsidRDefault="007D25FE" w:rsidP="007D25FE">
      <w:pPr>
        <w:autoSpaceDE w:val="0"/>
        <w:autoSpaceDN w:val="0"/>
        <w:adjustRightInd w:val="0"/>
        <w:spacing w:after="0" w:line="240" w:lineRule="auto"/>
      </w:pPr>
      <w:r w:rsidRPr="003100A6">
        <w:t xml:space="preserve">1922, </w:t>
      </w:r>
      <w:r w:rsidRPr="00BB696B">
        <w:rPr>
          <w:b/>
        </w:rPr>
        <w:t>Magical Jewels of the Middle Ages &amp; Renaissance</w:t>
      </w:r>
      <w:r w:rsidRPr="003100A6">
        <w:t>, by Joan</w:t>
      </w:r>
      <w:r w:rsidR="009431F6">
        <w:t xml:space="preserve"> </w:t>
      </w:r>
      <w:r w:rsidRPr="003100A6">
        <w:t>Evans, London, 400pp.</w:t>
      </w:r>
    </w:p>
    <w:p w:rsidR="007D25FE" w:rsidRPr="003100A6" w:rsidRDefault="007D25FE" w:rsidP="007D25FE">
      <w:pPr>
        <w:autoSpaceDE w:val="0"/>
        <w:autoSpaceDN w:val="0"/>
        <w:adjustRightInd w:val="0"/>
        <w:spacing w:after="0" w:line="240" w:lineRule="auto"/>
      </w:pPr>
      <w:r w:rsidRPr="003100A6">
        <w:t xml:space="preserve">1924, </w:t>
      </w:r>
      <w:r w:rsidRPr="00BB696B">
        <w:rPr>
          <w:b/>
        </w:rPr>
        <w:t>Mystic Gems</w:t>
      </w:r>
      <w:r w:rsidRPr="003100A6">
        <w:t>, by Harriet K. Fobes, Boston, 117pp.</w:t>
      </w:r>
    </w:p>
    <w:p w:rsidR="007D25FE" w:rsidRPr="003100A6" w:rsidRDefault="007D25FE" w:rsidP="007D25FE">
      <w:pPr>
        <w:autoSpaceDE w:val="0"/>
        <w:autoSpaceDN w:val="0"/>
        <w:adjustRightInd w:val="0"/>
        <w:spacing w:after="0" w:line="240" w:lineRule="auto"/>
      </w:pPr>
      <w:r w:rsidRPr="003100A6">
        <w:t xml:space="preserve">1924, </w:t>
      </w:r>
      <w:r w:rsidRPr="00BB696B">
        <w:rPr>
          <w:b/>
        </w:rPr>
        <w:t>Anglo-Norman Lapidaries</w:t>
      </w:r>
      <w:r w:rsidRPr="003100A6">
        <w:t>, by Joan Evans and P. Studer, Paris,</w:t>
      </w:r>
      <w:r w:rsidR="009431F6">
        <w:t xml:space="preserve"> </w:t>
      </w:r>
      <w:r w:rsidRPr="003100A6">
        <w:t>404pp.</w:t>
      </w:r>
    </w:p>
    <w:p w:rsidR="007D25FE" w:rsidRPr="003100A6" w:rsidRDefault="007D25FE" w:rsidP="007D25FE">
      <w:pPr>
        <w:autoSpaceDE w:val="0"/>
        <w:autoSpaceDN w:val="0"/>
        <w:adjustRightInd w:val="0"/>
        <w:spacing w:after="0" w:line="240" w:lineRule="auto"/>
      </w:pPr>
      <w:r w:rsidRPr="003100A6">
        <w:t xml:space="preserve">1924, </w:t>
      </w:r>
      <w:r w:rsidRPr="00BB696B">
        <w:rPr>
          <w:b/>
        </w:rPr>
        <w:t>The</w:t>
      </w:r>
      <w:r w:rsidRPr="003100A6">
        <w:t xml:space="preserve"> </w:t>
      </w:r>
      <w:r w:rsidRPr="00BB696B">
        <w:rPr>
          <w:b/>
        </w:rPr>
        <w:t>Precious Stones of the Bible</w:t>
      </w:r>
      <w:r w:rsidRPr="003100A6">
        <w:t>, by C.W. Cooper, London.</w:t>
      </w:r>
    </w:p>
    <w:p w:rsidR="007D25FE" w:rsidRPr="003100A6" w:rsidRDefault="007D25FE" w:rsidP="007D25FE">
      <w:pPr>
        <w:autoSpaceDE w:val="0"/>
        <w:autoSpaceDN w:val="0"/>
        <w:adjustRightInd w:val="0"/>
        <w:spacing w:after="0" w:line="240" w:lineRule="auto"/>
      </w:pPr>
      <w:r w:rsidRPr="003100A6">
        <w:t xml:space="preserve">1925, </w:t>
      </w:r>
      <w:r w:rsidRPr="00BB696B">
        <w:rPr>
          <w:b/>
        </w:rPr>
        <w:t>Visions &amp; Jewels</w:t>
      </w:r>
      <w:r w:rsidRPr="003100A6">
        <w:t>, by Mosheh Oved, London, 320pp.</w:t>
      </w:r>
    </w:p>
    <w:p w:rsidR="007D25FE" w:rsidRPr="003100A6" w:rsidRDefault="007D25FE" w:rsidP="007D25FE">
      <w:pPr>
        <w:autoSpaceDE w:val="0"/>
        <w:autoSpaceDN w:val="0"/>
        <w:adjustRightInd w:val="0"/>
        <w:spacing w:after="0" w:line="240" w:lineRule="auto"/>
      </w:pPr>
      <w:r w:rsidRPr="003100A6">
        <w:t xml:space="preserve">1926, </w:t>
      </w:r>
      <w:r w:rsidRPr="00BB696B">
        <w:rPr>
          <w:b/>
        </w:rPr>
        <w:t>The Goldsmiths of Italy</w:t>
      </w:r>
      <w:r w:rsidRPr="003100A6">
        <w:t>, by S.J.A. Churchill, London</w:t>
      </w:r>
    </w:p>
    <w:p w:rsidR="007D25FE" w:rsidRPr="009431F6" w:rsidRDefault="007D25FE" w:rsidP="007D25FE">
      <w:pPr>
        <w:autoSpaceDE w:val="0"/>
        <w:autoSpaceDN w:val="0"/>
        <w:adjustRightInd w:val="0"/>
        <w:spacing w:after="0" w:line="240" w:lineRule="auto"/>
        <w:rPr>
          <w:b/>
        </w:rPr>
      </w:pPr>
      <w:r w:rsidRPr="003100A6">
        <w:t xml:space="preserve">1926, </w:t>
      </w:r>
      <w:r w:rsidRPr="00BB696B">
        <w:rPr>
          <w:b/>
        </w:rPr>
        <w:t>Catalogue of Engraved Gems and Cameos in the British</w:t>
      </w:r>
      <w:r w:rsidR="009431F6">
        <w:rPr>
          <w:b/>
        </w:rPr>
        <w:t xml:space="preserve"> </w:t>
      </w:r>
      <w:r w:rsidRPr="00BB696B">
        <w:rPr>
          <w:b/>
        </w:rPr>
        <w:t>Museum</w:t>
      </w:r>
      <w:r w:rsidRPr="003100A6">
        <w:t>, by H.B. Walters, London</w:t>
      </w:r>
    </w:p>
    <w:p w:rsidR="007D25FE" w:rsidRPr="003100A6" w:rsidRDefault="007D25FE" w:rsidP="007D25FE">
      <w:pPr>
        <w:autoSpaceDE w:val="0"/>
        <w:autoSpaceDN w:val="0"/>
        <w:adjustRightInd w:val="0"/>
        <w:spacing w:after="0" w:line="240" w:lineRule="auto"/>
      </w:pPr>
      <w:r w:rsidRPr="003100A6">
        <w:t xml:space="preserve">1930, </w:t>
      </w:r>
      <w:r w:rsidRPr="00BB696B">
        <w:rPr>
          <w:b/>
        </w:rPr>
        <w:t>Amulets and Superstitions</w:t>
      </w:r>
      <w:r w:rsidRPr="003100A6">
        <w:t>, by Sir E.A. Wallis Budge, London,</w:t>
      </w:r>
      <w:r w:rsidR="009431F6">
        <w:t xml:space="preserve"> </w:t>
      </w:r>
      <w:r w:rsidRPr="003100A6">
        <w:t>543pp.</w:t>
      </w:r>
    </w:p>
    <w:p w:rsidR="007D25FE" w:rsidRPr="003100A6" w:rsidRDefault="007D25FE" w:rsidP="007D25FE">
      <w:pPr>
        <w:autoSpaceDE w:val="0"/>
        <w:autoSpaceDN w:val="0"/>
        <w:adjustRightInd w:val="0"/>
        <w:spacing w:after="0" w:line="240" w:lineRule="auto"/>
      </w:pPr>
      <w:r w:rsidRPr="003100A6">
        <w:t xml:space="preserve">1931, </w:t>
      </w:r>
      <w:r w:rsidRPr="00BB696B">
        <w:rPr>
          <w:b/>
        </w:rPr>
        <w:t>English Posies and Posy Rings</w:t>
      </w:r>
      <w:r w:rsidRPr="003100A6">
        <w:t>, by Joan Evans, London</w:t>
      </w:r>
    </w:p>
    <w:p w:rsidR="007D25FE" w:rsidRPr="003100A6" w:rsidRDefault="007D25FE" w:rsidP="007D25FE">
      <w:pPr>
        <w:autoSpaceDE w:val="0"/>
        <w:autoSpaceDN w:val="0"/>
        <w:adjustRightInd w:val="0"/>
        <w:spacing w:after="0" w:line="240" w:lineRule="auto"/>
      </w:pPr>
      <w:r w:rsidRPr="003100A6">
        <w:t xml:space="preserve">1933, </w:t>
      </w:r>
      <w:r w:rsidRPr="00BB696B">
        <w:rPr>
          <w:b/>
        </w:rPr>
        <w:t>Jewels of Romance &amp; Renown</w:t>
      </w:r>
      <w:r w:rsidRPr="003100A6">
        <w:t>, by Mary Abbott, London,</w:t>
      </w:r>
      <w:r w:rsidR="009431F6">
        <w:t xml:space="preserve"> </w:t>
      </w:r>
      <w:r w:rsidRPr="003100A6">
        <w:t>217pp.</w:t>
      </w:r>
    </w:p>
    <w:p w:rsidR="007D25FE" w:rsidRPr="003100A6" w:rsidRDefault="007D25FE" w:rsidP="007D25FE">
      <w:pPr>
        <w:autoSpaceDE w:val="0"/>
        <w:autoSpaceDN w:val="0"/>
        <w:adjustRightInd w:val="0"/>
        <w:spacing w:after="0" w:line="240" w:lineRule="auto"/>
      </w:pPr>
      <w:r w:rsidRPr="003100A6">
        <w:t xml:space="preserve">1933, </w:t>
      </w:r>
      <w:r w:rsidRPr="00BB696B">
        <w:rPr>
          <w:b/>
        </w:rPr>
        <w:t>English Medieval Lapidaries</w:t>
      </w:r>
      <w:r w:rsidRPr="003100A6">
        <w:t>, by Joan Evans &amp; M. Serjeantson,</w:t>
      </w:r>
      <w:r w:rsidR="009431F6">
        <w:t xml:space="preserve"> </w:t>
      </w:r>
      <w:r w:rsidRPr="003100A6">
        <w:t>London, 205pp.</w:t>
      </w:r>
    </w:p>
    <w:p w:rsidR="007D25FE" w:rsidRPr="003100A6" w:rsidRDefault="007D25FE" w:rsidP="007D25FE">
      <w:pPr>
        <w:autoSpaceDE w:val="0"/>
        <w:autoSpaceDN w:val="0"/>
        <w:adjustRightInd w:val="0"/>
        <w:spacing w:after="0" w:line="240" w:lineRule="auto"/>
      </w:pPr>
      <w:r w:rsidRPr="003100A6">
        <w:t xml:space="preserve">1937, </w:t>
      </w:r>
      <w:r w:rsidRPr="00004B40">
        <w:rPr>
          <w:b/>
        </w:rPr>
        <w:t>Antique Jewelry &amp; Trinkets</w:t>
      </w:r>
      <w:r w:rsidRPr="003100A6">
        <w:t>, F.W. Burgess, N.Y.C., 399pp.</w:t>
      </w:r>
    </w:p>
    <w:p w:rsidR="007D25FE" w:rsidRPr="003100A6" w:rsidRDefault="007D25FE" w:rsidP="007D25FE">
      <w:pPr>
        <w:autoSpaceDE w:val="0"/>
        <w:autoSpaceDN w:val="0"/>
        <w:adjustRightInd w:val="0"/>
        <w:spacing w:after="0" w:line="240" w:lineRule="auto"/>
      </w:pPr>
      <w:r w:rsidRPr="003100A6">
        <w:t xml:space="preserve">1945, </w:t>
      </w:r>
      <w:r w:rsidRPr="00004B40">
        <w:rPr>
          <w:b/>
        </w:rPr>
        <w:t>Rings Through the Ages</w:t>
      </w:r>
      <w:r w:rsidRPr="003100A6">
        <w:t>, by James R. McCarthy, N.Y.C., 202pp.</w:t>
      </w:r>
    </w:p>
    <w:p w:rsidR="007D25FE" w:rsidRPr="003100A6" w:rsidRDefault="007D25FE" w:rsidP="007D25FE">
      <w:pPr>
        <w:autoSpaceDE w:val="0"/>
        <w:autoSpaceDN w:val="0"/>
        <w:adjustRightInd w:val="0"/>
        <w:spacing w:after="0" w:line="240" w:lineRule="auto"/>
      </w:pPr>
      <w:r w:rsidRPr="003100A6">
        <w:t xml:space="preserve">1947, </w:t>
      </w:r>
      <w:r w:rsidRPr="00004B40">
        <w:rPr>
          <w:b/>
        </w:rPr>
        <w:t>5000 Years of Gems and Jewelry</w:t>
      </w:r>
      <w:r w:rsidRPr="003100A6">
        <w:t>, by Frances Rogers and Alice</w:t>
      </w:r>
      <w:r w:rsidR="009431F6">
        <w:t xml:space="preserve"> </w:t>
      </w:r>
      <w:r w:rsidRPr="003100A6">
        <w:t>Beard, Philadelphia, 307pp.</w:t>
      </w:r>
    </w:p>
    <w:p w:rsidR="007D25FE" w:rsidRPr="003100A6" w:rsidRDefault="007D25FE" w:rsidP="007D25FE">
      <w:pPr>
        <w:autoSpaceDE w:val="0"/>
        <w:autoSpaceDN w:val="0"/>
        <w:adjustRightInd w:val="0"/>
        <w:spacing w:after="0" w:line="240" w:lineRule="auto"/>
      </w:pPr>
      <w:r w:rsidRPr="003100A6">
        <w:t xml:space="preserve">1950, </w:t>
      </w:r>
      <w:r w:rsidRPr="00004B40">
        <w:rPr>
          <w:b/>
        </w:rPr>
        <w:t>A Roman Book on Precious Stones</w:t>
      </w:r>
      <w:r w:rsidRPr="003100A6">
        <w:t>, (including an English</w:t>
      </w:r>
      <w:r w:rsidR="009431F6">
        <w:t xml:space="preserve"> </w:t>
      </w:r>
      <w:r w:rsidRPr="003100A6">
        <w:t>modernization of the 37th book of the History of the World, by C.</w:t>
      </w:r>
      <w:r w:rsidR="009431F6">
        <w:t xml:space="preserve"> </w:t>
      </w:r>
      <w:r w:rsidRPr="003100A6">
        <w:t>Plinius Secundus), by Sydney H. Ball, Los Angeles, 338pp.</w:t>
      </w:r>
    </w:p>
    <w:p w:rsidR="007D25FE" w:rsidRDefault="007D25FE" w:rsidP="007D25FE">
      <w:pPr>
        <w:autoSpaceDE w:val="0"/>
        <w:autoSpaceDN w:val="0"/>
        <w:adjustRightInd w:val="0"/>
        <w:spacing w:after="0" w:line="240" w:lineRule="auto"/>
      </w:pPr>
      <w:r w:rsidRPr="003100A6">
        <w:t xml:space="preserve">1953, </w:t>
      </w:r>
      <w:r w:rsidRPr="00004B40">
        <w:rPr>
          <w:b/>
        </w:rPr>
        <w:t>Four Centuries of European Jewellery</w:t>
      </w:r>
      <w:r w:rsidRPr="003100A6">
        <w:t>, by Ern</w:t>
      </w:r>
      <w:r w:rsidR="00C352FB">
        <w:t>i</w:t>
      </w:r>
      <w:r w:rsidRPr="003100A6">
        <w:t>e Bradford,</w:t>
      </w:r>
      <w:r w:rsidR="009431F6">
        <w:t xml:space="preserve"> </w:t>
      </w:r>
      <w:r w:rsidRPr="003100A6">
        <w:t>Middlesex, England, 226pp.</w:t>
      </w:r>
    </w:p>
    <w:p w:rsidR="0040293E" w:rsidRPr="003100A6" w:rsidRDefault="007D25FE" w:rsidP="007D25FE">
      <w:pPr>
        <w:autoSpaceDE w:val="0"/>
        <w:autoSpaceDN w:val="0"/>
        <w:adjustRightInd w:val="0"/>
        <w:spacing w:after="0" w:line="240" w:lineRule="auto"/>
      </w:pPr>
      <w:r w:rsidRPr="003100A6">
        <w:t xml:space="preserve">1954, </w:t>
      </w:r>
      <w:r w:rsidRPr="00004B40">
        <w:rPr>
          <w:b/>
        </w:rPr>
        <w:t>The Exquisite Art of Carlo Giuliano</w:t>
      </w:r>
      <w:r w:rsidRPr="003100A6">
        <w:t>, by M.L. D'Otrange, Apollo</w:t>
      </w:r>
      <w:r w:rsidR="00004B40">
        <w:t xml:space="preserve"> </w:t>
      </w:r>
      <w:r w:rsidRPr="003100A6">
        <w:t xml:space="preserve">Magazine, </w:t>
      </w:r>
      <w:r w:rsidR="00501089">
        <w:t>June</w:t>
      </w:r>
      <w:r w:rsidRPr="003100A6">
        <w:t>, 9pp.</w:t>
      </w:r>
    </w:p>
    <w:p w:rsidR="00AF6721" w:rsidRPr="003100A6" w:rsidRDefault="00AF6721" w:rsidP="00AF6721">
      <w:pPr>
        <w:autoSpaceDE w:val="0"/>
        <w:autoSpaceDN w:val="0"/>
        <w:adjustRightInd w:val="0"/>
        <w:spacing w:after="0" w:line="240" w:lineRule="auto"/>
      </w:pPr>
      <w:r w:rsidRPr="003100A6">
        <w:t xml:space="preserve">1957, </w:t>
      </w:r>
      <w:r w:rsidRPr="00004B40">
        <w:rPr>
          <w:b/>
        </w:rPr>
        <w:t>Antique Jewellery of Europe, 800-1900</w:t>
      </w:r>
      <w:r w:rsidRPr="003100A6">
        <w:t>, by E. Steingraber, London.</w:t>
      </w:r>
    </w:p>
    <w:p w:rsidR="00AF6721" w:rsidRPr="009431F6" w:rsidRDefault="00AF6721" w:rsidP="00AF6721">
      <w:pPr>
        <w:autoSpaceDE w:val="0"/>
        <w:autoSpaceDN w:val="0"/>
        <w:adjustRightInd w:val="0"/>
        <w:spacing w:after="0" w:line="240" w:lineRule="auto"/>
        <w:rPr>
          <w:b/>
        </w:rPr>
      </w:pPr>
      <w:r w:rsidRPr="003100A6">
        <w:t xml:space="preserve">1958, </w:t>
      </w:r>
      <w:r w:rsidRPr="00004B40">
        <w:rPr>
          <w:b/>
        </w:rPr>
        <w:t>Exhibition of Renaissance Jewels from the Martin J. Desmoni</w:t>
      </w:r>
      <w:r w:rsidR="009431F6">
        <w:rPr>
          <w:b/>
        </w:rPr>
        <w:t xml:space="preserve"> </w:t>
      </w:r>
      <w:r w:rsidRPr="00004B40">
        <w:rPr>
          <w:b/>
        </w:rPr>
        <w:t>Collection</w:t>
      </w:r>
      <w:r w:rsidRPr="003100A6">
        <w:t>, by M.J. Desmoni, New York, 56pp.</w:t>
      </w:r>
    </w:p>
    <w:p w:rsidR="00AF6721" w:rsidRPr="003100A6" w:rsidRDefault="00AF6721" w:rsidP="00AF6721">
      <w:pPr>
        <w:autoSpaceDE w:val="0"/>
        <w:autoSpaceDN w:val="0"/>
        <w:adjustRightInd w:val="0"/>
        <w:spacing w:after="0" w:line="240" w:lineRule="auto"/>
      </w:pPr>
      <w:r w:rsidRPr="003100A6">
        <w:t xml:space="preserve">1959, </w:t>
      </w:r>
      <w:r w:rsidRPr="00004B40">
        <w:rPr>
          <w:b/>
        </w:rPr>
        <w:t>English Victorian Jewellery</w:t>
      </w:r>
      <w:r w:rsidRPr="003100A6">
        <w:t>, by Ernie Bradford, London, 141pp.</w:t>
      </w:r>
    </w:p>
    <w:p w:rsidR="00AF6721" w:rsidRPr="003100A6" w:rsidRDefault="00AF6721" w:rsidP="00AF6721">
      <w:pPr>
        <w:autoSpaceDE w:val="0"/>
        <w:autoSpaceDN w:val="0"/>
        <w:adjustRightInd w:val="0"/>
        <w:spacing w:after="0" w:line="240" w:lineRule="auto"/>
      </w:pPr>
      <w:r w:rsidRPr="003100A6">
        <w:t xml:space="preserve">1960, </w:t>
      </w:r>
      <w:r w:rsidRPr="00004B40">
        <w:rPr>
          <w:b/>
        </w:rPr>
        <w:t>A History of the Crown Jewels of Europe</w:t>
      </w:r>
      <w:r w:rsidR="004F0040">
        <w:t>, by Lord Tw</w:t>
      </w:r>
      <w:r w:rsidRPr="003100A6">
        <w:t>ining,</w:t>
      </w:r>
      <w:r w:rsidR="009431F6">
        <w:t xml:space="preserve"> </w:t>
      </w:r>
      <w:r w:rsidRPr="003100A6">
        <w:t>London, 707pp., (plus 230 plates).</w:t>
      </w:r>
    </w:p>
    <w:p w:rsidR="00AF6721" w:rsidRPr="003100A6" w:rsidRDefault="00AF6721" w:rsidP="00AF6721">
      <w:pPr>
        <w:autoSpaceDE w:val="0"/>
        <w:autoSpaceDN w:val="0"/>
        <w:adjustRightInd w:val="0"/>
        <w:spacing w:after="0" w:line="240" w:lineRule="auto"/>
      </w:pPr>
      <w:r w:rsidRPr="003100A6">
        <w:t xml:space="preserve">1960, </w:t>
      </w:r>
      <w:r w:rsidRPr="00004B40">
        <w:rPr>
          <w:b/>
        </w:rPr>
        <w:t>The Story of Jewellry</w:t>
      </w:r>
      <w:r w:rsidRPr="003100A6">
        <w:t>, by B. Baerwald and J.T. Mahoney, London.</w:t>
      </w:r>
    </w:p>
    <w:p w:rsidR="00AF6721" w:rsidRPr="003100A6" w:rsidRDefault="00AF6721" w:rsidP="00AF6721">
      <w:pPr>
        <w:autoSpaceDE w:val="0"/>
        <w:autoSpaceDN w:val="0"/>
        <w:adjustRightInd w:val="0"/>
        <w:spacing w:after="0" w:line="240" w:lineRule="auto"/>
      </w:pPr>
      <w:r w:rsidRPr="003100A6">
        <w:t xml:space="preserve">1961, </w:t>
      </w:r>
      <w:r w:rsidRPr="00004B40">
        <w:rPr>
          <w:b/>
        </w:rPr>
        <w:t>Greek and Roman Jewellery</w:t>
      </w:r>
      <w:r w:rsidRPr="003100A6">
        <w:t>, by RA. Higgins, London, 236pp.</w:t>
      </w:r>
    </w:p>
    <w:p w:rsidR="00AF6721" w:rsidRPr="003100A6" w:rsidRDefault="00AF6721" w:rsidP="00AF6721">
      <w:pPr>
        <w:autoSpaceDE w:val="0"/>
        <w:autoSpaceDN w:val="0"/>
        <w:adjustRightInd w:val="0"/>
        <w:spacing w:after="0" w:line="240" w:lineRule="auto"/>
      </w:pPr>
      <w:r w:rsidRPr="003100A6">
        <w:t xml:space="preserve">1964, </w:t>
      </w:r>
      <w:r w:rsidRPr="00004B40">
        <w:rPr>
          <w:b/>
        </w:rPr>
        <w:t>Collecting Antique Jewellery</w:t>
      </w:r>
      <w:r w:rsidRPr="003100A6">
        <w:t>, by Mona Curran, N.Y.C., 153pp.</w:t>
      </w:r>
    </w:p>
    <w:p w:rsidR="00AF6721" w:rsidRPr="003100A6" w:rsidRDefault="00AF6721" w:rsidP="00AF6721">
      <w:pPr>
        <w:autoSpaceDE w:val="0"/>
        <w:autoSpaceDN w:val="0"/>
        <w:adjustRightInd w:val="0"/>
        <w:spacing w:after="0" w:line="240" w:lineRule="auto"/>
      </w:pPr>
      <w:r w:rsidRPr="003100A6">
        <w:t xml:space="preserve">1966, </w:t>
      </w:r>
      <w:r w:rsidRPr="00004B40">
        <w:rPr>
          <w:b/>
        </w:rPr>
        <w:t>A Book of Jewels</w:t>
      </w:r>
      <w:r w:rsidRPr="003100A6">
        <w:t>, by A. &amp; J. Bauer, London, 143pp.</w:t>
      </w:r>
    </w:p>
    <w:p w:rsidR="00AF6721" w:rsidRPr="003100A6" w:rsidRDefault="00AF6721" w:rsidP="00AF6721">
      <w:pPr>
        <w:autoSpaceDE w:val="0"/>
        <w:autoSpaceDN w:val="0"/>
        <w:adjustRightInd w:val="0"/>
        <w:spacing w:after="0" w:line="240" w:lineRule="auto"/>
      </w:pPr>
      <w:r w:rsidRPr="003100A6">
        <w:t xml:space="preserve">1966, </w:t>
      </w:r>
      <w:r w:rsidRPr="00004B40">
        <w:rPr>
          <w:b/>
        </w:rPr>
        <w:t>French Master Goldsmiths and Silversmiths (1600-1900)</w:t>
      </w:r>
      <w:r w:rsidRPr="003100A6">
        <w:t>, by</w:t>
      </w:r>
      <w:r w:rsidR="009431F6">
        <w:t xml:space="preserve"> </w:t>
      </w:r>
      <w:r w:rsidRPr="003100A6">
        <w:t>Jean Babelon, Yves Gottineau &amp; O. Lefuel, London, 335pp.</w:t>
      </w:r>
    </w:p>
    <w:p w:rsidR="00AF6721" w:rsidRPr="003100A6" w:rsidRDefault="00AF6721" w:rsidP="00AF6721">
      <w:pPr>
        <w:autoSpaceDE w:val="0"/>
        <w:autoSpaceDN w:val="0"/>
        <w:adjustRightInd w:val="0"/>
        <w:spacing w:after="0" w:line="240" w:lineRule="auto"/>
      </w:pPr>
      <w:r w:rsidRPr="003100A6">
        <w:t xml:space="preserve">1967, </w:t>
      </w:r>
      <w:r w:rsidRPr="00004B40">
        <w:rPr>
          <w:b/>
        </w:rPr>
        <w:t>European Regalia</w:t>
      </w:r>
      <w:r w:rsidR="006E4BB4">
        <w:t>, by Lord Tw</w:t>
      </w:r>
      <w:r w:rsidRPr="003100A6">
        <w:t>ining, London, 334, (plus 96</w:t>
      </w:r>
      <w:r w:rsidR="009431F6">
        <w:t xml:space="preserve"> </w:t>
      </w:r>
      <w:r w:rsidRPr="003100A6">
        <w:t>plates).</w:t>
      </w:r>
    </w:p>
    <w:p w:rsidR="00AF6721" w:rsidRPr="003100A6" w:rsidRDefault="00AF6721" w:rsidP="00AF6721">
      <w:pPr>
        <w:autoSpaceDE w:val="0"/>
        <w:autoSpaceDN w:val="0"/>
        <w:adjustRightInd w:val="0"/>
        <w:spacing w:after="0" w:line="240" w:lineRule="auto"/>
      </w:pPr>
      <w:r w:rsidRPr="003100A6">
        <w:t xml:space="preserve">1968, </w:t>
      </w:r>
      <w:r w:rsidRPr="00004B40">
        <w:rPr>
          <w:b/>
        </w:rPr>
        <w:t>Engraved Gems</w:t>
      </w:r>
      <w:r w:rsidRPr="003100A6">
        <w:t>, by J. Boardman, Evanston, Ill., 114pp.</w:t>
      </w:r>
    </w:p>
    <w:p w:rsidR="00AF6721" w:rsidRPr="003100A6" w:rsidRDefault="00AF6721" w:rsidP="00AF6721">
      <w:pPr>
        <w:autoSpaceDE w:val="0"/>
        <w:autoSpaceDN w:val="0"/>
        <w:adjustRightInd w:val="0"/>
        <w:spacing w:after="0" w:line="240" w:lineRule="auto"/>
      </w:pPr>
      <w:r w:rsidRPr="003100A6">
        <w:t xml:space="preserve">1968, </w:t>
      </w:r>
      <w:r w:rsidRPr="00004B40">
        <w:rPr>
          <w:b/>
        </w:rPr>
        <w:t>Archaic Greek Gems</w:t>
      </w:r>
      <w:r w:rsidRPr="003100A6">
        <w:t>, by J. Boardman, Evanston, Ill., 236pp.</w:t>
      </w:r>
    </w:p>
    <w:p w:rsidR="00AF6721" w:rsidRPr="003100A6" w:rsidRDefault="00AF6721" w:rsidP="00AF6721">
      <w:pPr>
        <w:autoSpaceDE w:val="0"/>
        <w:autoSpaceDN w:val="0"/>
        <w:adjustRightInd w:val="0"/>
        <w:spacing w:after="0" w:line="240" w:lineRule="auto"/>
      </w:pPr>
      <w:r w:rsidRPr="003100A6">
        <w:t xml:space="preserve">1968, </w:t>
      </w:r>
      <w:r w:rsidRPr="00004B40">
        <w:rPr>
          <w:b/>
        </w:rPr>
        <w:t>Investing in Antique Jewellery</w:t>
      </w:r>
      <w:r w:rsidRPr="003100A6">
        <w:t>, by R. Falkiner, London, 160pp.</w:t>
      </w:r>
    </w:p>
    <w:p w:rsidR="00AF6721" w:rsidRPr="003100A6" w:rsidRDefault="00AF6721" w:rsidP="00AF6721">
      <w:pPr>
        <w:autoSpaceDE w:val="0"/>
        <w:autoSpaceDN w:val="0"/>
        <w:adjustRightInd w:val="0"/>
        <w:spacing w:after="0" w:line="240" w:lineRule="auto"/>
      </w:pPr>
      <w:r w:rsidRPr="003100A6">
        <w:t xml:space="preserve">1968, </w:t>
      </w:r>
      <w:r w:rsidRPr="00004B40">
        <w:rPr>
          <w:b/>
        </w:rPr>
        <w:t>Modern Jewelry, 1890-1967</w:t>
      </w:r>
      <w:r w:rsidRPr="003100A6">
        <w:t>, by Graham Hughes, London,</w:t>
      </w:r>
      <w:r w:rsidR="009431F6">
        <w:t xml:space="preserve"> </w:t>
      </w:r>
      <w:r w:rsidRPr="003100A6">
        <w:t>256pp.</w:t>
      </w:r>
    </w:p>
    <w:p w:rsidR="00AF6721" w:rsidRPr="003100A6" w:rsidRDefault="00AF6721" w:rsidP="00AF6721">
      <w:pPr>
        <w:autoSpaceDE w:val="0"/>
        <w:autoSpaceDN w:val="0"/>
        <w:adjustRightInd w:val="0"/>
        <w:spacing w:after="0" w:line="240" w:lineRule="auto"/>
      </w:pPr>
      <w:r w:rsidRPr="003100A6">
        <w:t xml:space="preserve">1969, </w:t>
      </w:r>
      <w:r w:rsidRPr="00004B40">
        <w:rPr>
          <w:b/>
        </w:rPr>
        <w:t>Birthstones</w:t>
      </w:r>
      <w:r w:rsidRPr="003100A6">
        <w:t>, by Willard A. Heaps, N.YC., 138pp.</w:t>
      </w:r>
    </w:p>
    <w:p w:rsidR="00AF6721" w:rsidRPr="003100A6" w:rsidRDefault="00AF6721" w:rsidP="00AF6721">
      <w:pPr>
        <w:autoSpaceDE w:val="0"/>
        <w:autoSpaceDN w:val="0"/>
        <w:adjustRightInd w:val="0"/>
        <w:spacing w:after="0" w:line="240" w:lineRule="auto"/>
      </w:pPr>
      <w:r w:rsidRPr="003100A6">
        <w:t xml:space="preserve">1969, </w:t>
      </w:r>
      <w:r w:rsidRPr="00004B40">
        <w:rPr>
          <w:b/>
        </w:rPr>
        <w:t>Jewelry Through the Ages</w:t>
      </w:r>
      <w:r w:rsidRPr="003100A6">
        <w:t>, by Guido Gregorietti, New York,</w:t>
      </w:r>
      <w:r w:rsidR="009431F6">
        <w:t xml:space="preserve"> </w:t>
      </w:r>
      <w:r w:rsidRPr="003100A6">
        <w:t>319pp.</w:t>
      </w:r>
    </w:p>
    <w:p w:rsidR="00AF6721" w:rsidRPr="003100A6" w:rsidRDefault="00AF6721" w:rsidP="00AF6721">
      <w:pPr>
        <w:autoSpaceDE w:val="0"/>
        <w:autoSpaceDN w:val="0"/>
        <w:adjustRightInd w:val="0"/>
        <w:spacing w:after="0" w:line="240" w:lineRule="auto"/>
      </w:pPr>
      <w:r w:rsidRPr="003100A6">
        <w:t xml:space="preserve">1970, </w:t>
      </w:r>
      <w:r w:rsidRPr="00004B40">
        <w:rPr>
          <w:b/>
        </w:rPr>
        <w:t>A History of Jewellery: 1100-1870</w:t>
      </w:r>
      <w:r w:rsidRPr="003100A6">
        <w:t>, by Joan Evans, Boston,</w:t>
      </w:r>
      <w:r w:rsidR="009431F6">
        <w:t xml:space="preserve"> </w:t>
      </w:r>
      <w:r w:rsidRPr="003100A6">
        <w:t>224pp., (plus 192 pictures).</w:t>
      </w:r>
    </w:p>
    <w:p w:rsidR="00AF6721" w:rsidRPr="003100A6" w:rsidRDefault="00AF6721" w:rsidP="00AF6721">
      <w:pPr>
        <w:autoSpaceDE w:val="0"/>
        <w:autoSpaceDN w:val="0"/>
        <w:adjustRightInd w:val="0"/>
        <w:spacing w:after="0" w:line="240" w:lineRule="auto"/>
      </w:pPr>
      <w:r w:rsidRPr="003100A6">
        <w:t xml:space="preserve">1970, </w:t>
      </w:r>
      <w:r w:rsidRPr="00004B40">
        <w:rPr>
          <w:b/>
        </w:rPr>
        <w:t>Alchemists Through the Ages</w:t>
      </w:r>
      <w:r w:rsidRPr="003100A6">
        <w:t>, by Arthur E. Waite, New York,</w:t>
      </w:r>
      <w:r w:rsidR="009431F6">
        <w:t xml:space="preserve"> </w:t>
      </w:r>
      <w:r w:rsidRPr="003100A6">
        <w:t>320pp.</w:t>
      </w:r>
    </w:p>
    <w:p w:rsidR="00AF6721" w:rsidRPr="003100A6" w:rsidRDefault="00AF6721" w:rsidP="00AF6721">
      <w:pPr>
        <w:autoSpaceDE w:val="0"/>
        <w:autoSpaceDN w:val="0"/>
        <w:adjustRightInd w:val="0"/>
        <w:spacing w:after="0" w:line="240" w:lineRule="auto"/>
      </w:pPr>
      <w:r w:rsidRPr="003100A6">
        <w:t xml:space="preserve">1970, </w:t>
      </w:r>
      <w:r w:rsidRPr="00004B40">
        <w:rPr>
          <w:b/>
        </w:rPr>
        <w:t>Antique Paste Jewellery</w:t>
      </w:r>
      <w:r w:rsidRPr="003100A6">
        <w:t>, by M.D.S. Lewis, London, 80pp., (plus</w:t>
      </w:r>
      <w:r w:rsidR="009431F6">
        <w:t xml:space="preserve"> </w:t>
      </w:r>
      <w:r w:rsidRPr="003100A6">
        <w:t>48 pictures).</w:t>
      </w:r>
    </w:p>
    <w:p w:rsidR="00AF6721" w:rsidRPr="003100A6" w:rsidRDefault="00AF6721" w:rsidP="00AF6721">
      <w:pPr>
        <w:autoSpaceDE w:val="0"/>
        <w:autoSpaceDN w:val="0"/>
        <w:adjustRightInd w:val="0"/>
        <w:spacing w:after="0" w:line="240" w:lineRule="auto"/>
      </w:pPr>
      <w:r w:rsidRPr="003100A6">
        <w:t xml:space="preserve">1970, </w:t>
      </w:r>
      <w:r w:rsidRPr="00004B40">
        <w:rPr>
          <w:b/>
        </w:rPr>
        <w:t>Gems &amp; Minerals of the Bible</w:t>
      </w:r>
      <w:r w:rsidRPr="003100A6">
        <w:t>, by R</w:t>
      </w:r>
      <w:r w:rsidR="00004B40">
        <w:t xml:space="preserve">.Y. Wright &amp; RL. </w:t>
      </w:r>
      <w:r w:rsidRPr="003100A6">
        <w:t>Chadbourne,</w:t>
      </w:r>
      <w:r w:rsidR="00004B40">
        <w:t xml:space="preserve"> </w:t>
      </w:r>
      <w:r w:rsidRPr="003100A6">
        <w:t>N.Y.C., 148pp.</w:t>
      </w:r>
    </w:p>
    <w:p w:rsidR="00AF6721" w:rsidRPr="003100A6" w:rsidRDefault="00AF6721" w:rsidP="00AF6721">
      <w:pPr>
        <w:autoSpaceDE w:val="0"/>
        <w:autoSpaceDN w:val="0"/>
        <w:adjustRightInd w:val="0"/>
        <w:spacing w:after="0" w:line="240" w:lineRule="auto"/>
      </w:pPr>
      <w:r w:rsidRPr="003100A6">
        <w:t xml:space="preserve">1970, </w:t>
      </w:r>
      <w:r w:rsidRPr="00004B40">
        <w:rPr>
          <w:b/>
        </w:rPr>
        <w:t>Collecting Victorian Jewellery</w:t>
      </w:r>
      <w:r w:rsidRPr="003100A6">
        <w:t>, by Mary Peter, London, 100pp.</w:t>
      </w:r>
    </w:p>
    <w:p w:rsidR="00AF6721" w:rsidRPr="003100A6" w:rsidRDefault="00AF6721" w:rsidP="00AF6721">
      <w:pPr>
        <w:autoSpaceDE w:val="0"/>
        <w:autoSpaceDN w:val="0"/>
        <w:adjustRightInd w:val="0"/>
        <w:spacing w:after="0" w:line="240" w:lineRule="auto"/>
      </w:pPr>
      <w:r w:rsidRPr="003100A6">
        <w:t xml:space="preserve">1971, </w:t>
      </w:r>
      <w:r w:rsidRPr="00004B40">
        <w:rPr>
          <w:b/>
        </w:rPr>
        <w:t>Engraved Gems of the Romans</w:t>
      </w:r>
      <w:r w:rsidRPr="003100A6">
        <w:t>, by G.M.A. Richter, London.</w:t>
      </w:r>
    </w:p>
    <w:p w:rsidR="00AF6721" w:rsidRPr="003100A6" w:rsidRDefault="00AF6721" w:rsidP="00AF6721">
      <w:pPr>
        <w:autoSpaceDE w:val="0"/>
        <w:autoSpaceDN w:val="0"/>
        <w:adjustRightInd w:val="0"/>
        <w:spacing w:after="0" w:line="240" w:lineRule="auto"/>
      </w:pPr>
      <w:r w:rsidRPr="003100A6">
        <w:t xml:space="preserve">1971, Questing </w:t>
      </w:r>
      <w:r w:rsidRPr="005C1983">
        <w:t>for</w:t>
      </w:r>
      <w:r w:rsidR="005C1983">
        <w:t xml:space="preserve"> </w:t>
      </w:r>
      <w:r w:rsidRPr="005C1983">
        <w:t>Gems</w:t>
      </w:r>
      <w:r w:rsidRPr="003100A6">
        <w:t>, by George S. Switzer, National Geographic,</w:t>
      </w:r>
      <w:r w:rsidR="009431F6">
        <w:t xml:space="preserve"> </w:t>
      </w:r>
      <w:r w:rsidRPr="003100A6">
        <w:t>December, Vol. 140, No.6, pp. 834-863.</w:t>
      </w:r>
    </w:p>
    <w:p w:rsidR="00AF6721" w:rsidRPr="003100A6" w:rsidRDefault="00AF6721" w:rsidP="00AF6721">
      <w:pPr>
        <w:autoSpaceDE w:val="0"/>
        <w:autoSpaceDN w:val="0"/>
        <w:adjustRightInd w:val="0"/>
        <w:spacing w:after="0" w:line="240" w:lineRule="auto"/>
      </w:pPr>
      <w:r w:rsidRPr="003100A6">
        <w:t xml:space="preserve">1971, </w:t>
      </w:r>
      <w:r w:rsidRPr="00004B40">
        <w:rPr>
          <w:b/>
        </w:rPr>
        <w:t>The Medieval</w:t>
      </w:r>
      <w:r w:rsidRPr="003100A6">
        <w:t xml:space="preserve"> </w:t>
      </w:r>
      <w:r w:rsidRPr="00004B40">
        <w:rPr>
          <w:b/>
        </w:rPr>
        <w:t>Lapidary of Bartholomaeus Anglicus</w:t>
      </w:r>
      <w:r w:rsidRPr="003100A6">
        <w:t>, a Ph.D.</w:t>
      </w:r>
      <w:r w:rsidR="009431F6">
        <w:t xml:space="preserve"> </w:t>
      </w:r>
      <w:r w:rsidRPr="003100A6">
        <w:t>thesis by Bernhard D. Harper, University of North Carolina.</w:t>
      </w:r>
    </w:p>
    <w:p w:rsidR="00AF6721" w:rsidRPr="003100A6" w:rsidRDefault="00AF6721" w:rsidP="00AF6721">
      <w:pPr>
        <w:autoSpaceDE w:val="0"/>
        <w:autoSpaceDN w:val="0"/>
        <w:adjustRightInd w:val="0"/>
        <w:spacing w:after="0" w:line="240" w:lineRule="auto"/>
      </w:pPr>
      <w:r w:rsidRPr="003100A6">
        <w:t xml:space="preserve">1972, </w:t>
      </w:r>
      <w:r w:rsidRPr="00004B40">
        <w:rPr>
          <w:b/>
        </w:rPr>
        <w:t>Indian Gemmology</w:t>
      </w:r>
      <w:r w:rsidRPr="003100A6">
        <w:t>, by Rajroop Tank, Jaipur, India, 171pp.</w:t>
      </w:r>
    </w:p>
    <w:p w:rsidR="00AF6721" w:rsidRPr="003100A6" w:rsidRDefault="00AF6721" w:rsidP="00AF6721">
      <w:pPr>
        <w:autoSpaceDE w:val="0"/>
        <w:autoSpaceDN w:val="0"/>
        <w:adjustRightInd w:val="0"/>
        <w:spacing w:after="0" w:line="240" w:lineRule="auto"/>
      </w:pPr>
      <w:r w:rsidRPr="003100A6">
        <w:t xml:space="preserve">1973, </w:t>
      </w:r>
      <w:r w:rsidRPr="00004B40">
        <w:rPr>
          <w:b/>
        </w:rPr>
        <w:t>Art Nouveau Jewellery &amp; Fans</w:t>
      </w:r>
      <w:r w:rsidRPr="003100A6">
        <w:t>, by Gabriel Maurey, 149pp.</w:t>
      </w:r>
    </w:p>
    <w:p w:rsidR="00AF6721" w:rsidRPr="003100A6" w:rsidRDefault="00AF6721" w:rsidP="00AF6721">
      <w:pPr>
        <w:autoSpaceDE w:val="0"/>
        <w:autoSpaceDN w:val="0"/>
        <w:adjustRightInd w:val="0"/>
        <w:spacing w:after="0" w:line="240" w:lineRule="auto"/>
      </w:pPr>
      <w:r w:rsidRPr="003100A6">
        <w:t xml:space="preserve">1973, </w:t>
      </w:r>
      <w:r w:rsidRPr="00004B40">
        <w:rPr>
          <w:b/>
        </w:rPr>
        <w:t>An Illustrated dictionary of Jewellery</w:t>
      </w:r>
      <w:r w:rsidRPr="003100A6">
        <w:t>, by Anita Mason, Reading.</w:t>
      </w:r>
      <w:r w:rsidR="00004B40">
        <w:t xml:space="preserve"> </w:t>
      </w:r>
      <w:r w:rsidRPr="003100A6">
        <w:t>England, 389pp.</w:t>
      </w:r>
    </w:p>
    <w:p w:rsidR="00AF6721" w:rsidRPr="003100A6" w:rsidRDefault="00AF6721" w:rsidP="00AF6721">
      <w:pPr>
        <w:autoSpaceDE w:val="0"/>
        <w:autoSpaceDN w:val="0"/>
        <w:adjustRightInd w:val="0"/>
        <w:spacing w:after="0" w:line="240" w:lineRule="auto"/>
      </w:pPr>
      <w:r w:rsidRPr="003100A6">
        <w:t xml:space="preserve">1973, </w:t>
      </w:r>
      <w:r w:rsidRPr="00004B40">
        <w:rPr>
          <w:b/>
        </w:rPr>
        <w:t>Jewelry, From the Renaissance to Art Nouveau</w:t>
      </w:r>
      <w:r w:rsidRPr="003100A6">
        <w:t>, by Claude</w:t>
      </w:r>
      <w:r w:rsidR="00AD5C26">
        <w:t xml:space="preserve"> </w:t>
      </w:r>
      <w:r w:rsidRPr="003100A6">
        <w:t>Fregnac, London, 97pp.</w:t>
      </w:r>
    </w:p>
    <w:p w:rsidR="00AF6721" w:rsidRPr="003100A6" w:rsidRDefault="00AF6721" w:rsidP="00AF6721">
      <w:pPr>
        <w:autoSpaceDE w:val="0"/>
        <w:autoSpaceDN w:val="0"/>
        <w:adjustRightInd w:val="0"/>
        <w:spacing w:after="0" w:line="240" w:lineRule="auto"/>
      </w:pPr>
      <w:r w:rsidRPr="003100A6">
        <w:t xml:space="preserve">1973, </w:t>
      </w:r>
      <w:r w:rsidRPr="00004B40">
        <w:rPr>
          <w:b/>
        </w:rPr>
        <w:t>Victorian</w:t>
      </w:r>
      <w:r w:rsidRPr="003100A6">
        <w:t xml:space="preserve"> </w:t>
      </w:r>
      <w:r w:rsidRPr="00004B40">
        <w:rPr>
          <w:b/>
        </w:rPr>
        <w:t>Sentimental Jewellery</w:t>
      </w:r>
      <w:r w:rsidRPr="003100A6">
        <w:t>, by D. Cooper &amp; N. Battershill,</w:t>
      </w:r>
      <w:r w:rsidR="009431F6">
        <w:t xml:space="preserve"> </w:t>
      </w:r>
      <w:r w:rsidRPr="003100A6">
        <w:t>London, 128pp.</w:t>
      </w:r>
    </w:p>
    <w:p w:rsidR="00AF6721" w:rsidRPr="003100A6" w:rsidRDefault="00AF6721" w:rsidP="00AF6721">
      <w:pPr>
        <w:autoSpaceDE w:val="0"/>
        <w:autoSpaceDN w:val="0"/>
        <w:adjustRightInd w:val="0"/>
        <w:spacing w:after="0" w:line="240" w:lineRule="auto"/>
      </w:pPr>
      <w:r w:rsidRPr="003100A6">
        <w:t xml:space="preserve">1973, </w:t>
      </w:r>
      <w:r w:rsidRPr="00004B40">
        <w:rPr>
          <w:b/>
        </w:rPr>
        <w:t>Victorian Jewellery</w:t>
      </w:r>
      <w:r w:rsidRPr="003100A6">
        <w:t>, by Margaret Flower, London, 284pp.</w:t>
      </w:r>
    </w:p>
    <w:p w:rsidR="00AF6721" w:rsidRPr="003100A6" w:rsidRDefault="00AF6721" w:rsidP="00AF6721">
      <w:pPr>
        <w:autoSpaceDE w:val="0"/>
        <w:autoSpaceDN w:val="0"/>
        <w:adjustRightInd w:val="0"/>
        <w:spacing w:after="0" w:line="240" w:lineRule="auto"/>
      </w:pPr>
      <w:r w:rsidRPr="003100A6">
        <w:t xml:space="preserve">1974, </w:t>
      </w:r>
      <w:r w:rsidRPr="00004B40">
        <w:rPr>
          <w:b/>
        </w:rPr>
        <w:t>The Story of Jewelry</w:t>
      </w:r>
      <w:r w:rsidRPr="003100A6">
        <w:t>, by J. Anderson Black, N.Y.C., 400pp.</w:t>
      </w:r>
    </w:p>
    <w:p w:rsidR="00AF6721" w:rsidRPr="003100A6" w:rsidRDefault="00AF6721" w:rsidP="00AF6721">
      <w:pPr>
        <w:autoSpaceDE w:val="0"/>
        <w:autoSpaceDN w:val="0"/>
        <w:adjustRightInd w:val="0"/>
        <w:spacing w:after="0" w:line="240" w:lineRule="auto"/>
      </w:pPr>
      <w:r w:rsidRPr="003100A6">
        <w:t xml:space="preserve">1974, </w:t>
      </w:r>
      <w:r w:rsidRPr="00004B40">
        <w:rPr>
          <w:b/>
        </w:rPr>
        <w:t>The Great Book of Jewels</w:t>
      </w:r>
      <w:r w:rsidRPr="003100A6">
        <w:t>, by E. &amp; J. Heiniger, Boston.</w:t>
      </w:r>
    </w:p>
    <w:p w:rsidR="00AF6721" w:rsidRPr="003100A6" w:rsidRDefault="00AF6721" w:rsidP="00AF6721">
      <w:pPr>
        <w:autoSpaceDE w:val="0"/>
        <w:autoSpaceDN w:val="0"/>
        <w:adjustRightInd w:val="0"/>
        <w:spacing w:after="0" w:line="240" w:lineRule="auto"/>
      </w:pPr>
      <w:r w:rsidRPr="003100A6">
        <w:t xml:space="preserve">1975, </w:t>
      </w:r>
      <w:r w:rsidRPr="00004B40">
        <w:rPr>
          <w:b/>
        </w:rPr>
        <w:t>The Pleasure of Jewelry and Gemstones</w:t>
      </w:r>
      <w:r w:rsidRPr="003100A6">
        <w:t>, by Joseph Sataloff and</w:t>
      </w:r>
      <w:r w:rsidR="009431F6">
        <w:t xml:space="preserve"> </w:t>
      </w:r>
      <w:r w:rsidRPr="003100A6">
        <w:t>Alison Richards, London, 96pp.</w:t>
      </w:r>
    </w:p>
    <w:p w:rsidR="00AF6721" w:rsidRPr="003100A6" w:rsidRDefault="00AF6721" w:rsidP="00AF6721">
      <w:pPr>
        <w:autoSpaceDE w:val="0"/>
        <w:autoSpaceDN w:val="0"/>
        <w:adjustRightInd w:val="0"/>
        <w:spacing w:after="0" w:line="240" w:lineRule="auto"/>
      </w:pPr>
      <w:r w:rsidRPr="003100A6">
        <w:t xml:space="preserve">1975, </w:t>
      </w:r>
      <w:r w:rsidRPr="00004B40">
        <w:rPr>
          <w:b/>
        </w:rPr>
        <w:t>Nineteenth</w:t>
      </w:r>
      <w:r w:rsidRPr="003100A6">
        <w:t xml:space="preserve"> </w:t>
      </w:r>
      <w:r w:rsidRPr="00004B40">
        <w:rPr>
          <w:b/>
        </w:rPr>
        <w:t>Century Jewellery</w:t>
      </w:r>
      <w:r w:rsidRPr="003100A6">
        <w:t>, by Peter Hinks, London, 120pp.</w:t>
      </w:r>
    </w:p>
    <w:p w:rsidR="00AF6721" w:rsidRPr="003100A6" w:rsidRDefault="00AF6721" w:rsidP="00AF6721">
      <w:pPr>
        <w:autoSpaceDE w:val="0"/>
        <w:autoSpaceDN w:val="0"/>
        <w:adjustRightInd w:val="0"/>
        <w:spacing w:after="0" w:line="240" w:lineRule="auto"/>
      </w:pPr>
      <w:r w:rsidRPr="003100A6">
        <w:t xml:space="preserve">1975, </w:t>
      </w:r>
      <w:r w:rsidRPr="00004B40">
        <w:rPr>
          <w:b/>
        </w:rPr>
        <w:t>American &amp; European Jewelry (1830-1914)</w:t>
      </w:r>
      <w:r w:rsidRPr="003100A6">
        <w:t>, by C. Gere, N.Y.C.,</w:t>
      </w:r>
      <w:r w:rsidR="00004B40">
        <w:t xml:space="preserve"> </w:t>
      </w:r>
      <w:r w:rsidRPr="003100A6">
        <w:t>240pp.</w:t>
      </w:r>
    </w:p>
    <w:p w:rsidR="00AF6721" w:rsidRPr="003100A6" w:rsidRDefault="00AF6721" w:rsidP="00AF6721">
      <w:pPr>
        <w:autoSpaceDE w:val="0"/>
        <w:autoSpaceDN w:val="0"/>
        <w:adjustRightInd w:val="0"/>
        <w:spacing w:after="0" w:line="240" w:lineRule="auto"/>
      </w:pPr>
      <w:r w:rsidRPr="003100A6">
        <w:t xml:space="preserve">1975, </w:t>
      </w:r>
      <w:r w:rsidRPr="00004B40">
        <w:rPr>
          <w:b/>
        </w:rPr>
        <w:t>Gems in Jewellery</w:t>
      </w:r>
      <w:r w:rsidRPr="003100A6">
        <w:t>, by Robert Webster, London, 136pp.</w:t>
      </w:r>
    </w:p>
    <w:p w:rsidR="00AF6721" w:rsidRPr="003100A6" w:rsidRDefault="00AF6721" w:rsidP="00AF6721">
      <w:pPr>
        <w:autoSpaceDE w:val="0"/>
        <w:autoSpaceDN w:val="0"/>
        <w:adjustRightInd w:val="0"/>
        <w:spacing w:after="0" w:line="240" w:lineRule="auto"/>
      </w:pPr>
      <w:r w:rsidRPr="003100A6">
        <w:t xml:space="preserve">1976, </w:t>
      </w:r>
      <w:r w:rsidRPr="00004B40">
        <w:rPr>
          <w:b/>
        </w:rPr>
        <w:t>Bewitched Jewelry</w:t>
      </w:r>
      <w:r w:rsidRPr="003100A6">
        <w:t>, by Carl H. Giles &amp; B.A. Williams, N.Y.C.,</w:t>
      </w:r>
      <w:r w:rsidR="009431F6">
        <w:t xml:space="preserve"> </w:t>
      </w:r>
      <w:r w:rsidRPr="003100A6">
        <w:t>160pp.</w:t>
      </w:r>
    </w:p>
    <w:p w:rsidR="00AF6721" w:rsidRPr="003100A6" w:rsidRDefault="00AF6721" w:rsidP="00AF6721">
      <w:pPr>
        <w:autoSpaceDE w:val="0"/>
        <w:autoSpaceDN w:val="0"/>
        <w:adjustRightInd w:val="0"/>
        <w:spacing w:after="0" w:line="240" w:lineRule="auto"/>
      </w:pPr>
      <w:r w:rsidRPr="003100A6">
        <w:t xml:space="preserve">1976, </w:t>
      </w:r>
      <w:r w:rsidRPr="00004B40">
        <w:rPr>
          <w:b/>
        </w:rPr>
        <w:t>The Price Guide to Jewellery 3000 B.C. to 1950 A.D.</w:t>
      </w:r>
      <w:r w:rsidRPr="003100A6">
        <w:t>,</w:t>
      </w:r>
      <w:r w:rsidR="009431F6">
        <w:t xml:space="preserve"> </w:t>
      </w:r>
      <w:r w:rsidRPr="003100A6">
        <w:t>by M. Poynder, Woodbridge, England, 385pp.</w:t>
      </w:r>
    </w:p>
    <w:p w:rsidR="00AF6721" w:rsidRPr="003100A6" w:rsidRDefault="00AF6721" w:rsidP="00AF6721">
      <w:pPr>
        <w:autoSpaceDE w:val="0"/>
        <w:autoSpaceDN w:val="0"/>
        <w:adjustRightInd w:val="0"/>
        <w:spacing w:after="0" w:line="240" w:lineRule="auto"/>
      </w:pPr>
      <w:r w:rsidRPr="003100A6">
        <w:t xml:space="preserve">1976, </w:t>
      </w:r>
      <w:r w:rsidRPr="00942C6D">
        <w:rPr>
          <w:b/>
        </w:rPr>
        <w:t>Or</w:t>
      </w:r>
      <w:r w:rsidR="00942C6D" w:rsidRPr="00942C6D">
        <w:rPr>
          <w:b/>
        </w:rPr>
        <w:t>i</w:t>
      </w:r>
      <w:r w:rsidRPr="00942C6D">
        <w:rPr>
          <w:b/>
        </w:rPr>
        <w:t>gins of Gemology in Pictures</w:t>
      </w:r>
      <w:r w:rsidRPr="003100A6">
        <w:t>, by Joseph O. Gill, privately</w:t>
      </w:r>
      <w:r w:rsidR="009431F6">
        <w:t xml:space="preserve"> </w:t>
      </w:r>
      <w:r w:rsidRPr="003100A6">
        <w:t>published, Boston, 51pp.</w:t>
      </w:r>
    </w:p>
    <w:p w:rsidR="00AF6721" w:rsidRDefault="00AF6721" w:rsidP="00AF6721">
      <w:pPr>
        <w:autoSpaceDE w:val="0"/>
        <w:autoSpaceDN w:val="0"/>
        <w:adjustRightInd w:val="0"/>
        <w:spacing w:after="0" w:line="240" w:lineRule="auto"/>
      </w:pPr>
      <w:r w:rsidRPr="003100A6">
        <w:t xml:space="preserve">1977, </w:t>
      </w:r>
      <w:r w:rsidRPr="00942C6D">
        <w:rPr>
          <w:b/>
        </w:rPr>
        <w:t>Jewelry</w:t>
      </w:r>
      <w:r w:rsidRPr="003100A6">
        <w:t>, by Harold H. Hart, N.Y.C., 143pp.</w:t>
      </w:r>
    </w:p>
    <w:p w:rsidR="00942C6D" w:rsidRDefault="00942C6D" w:rsidP="00AF6721">
      <w:pPr>
        <w:autoSpaceDE w:val="0"/>
        <w:autoSpaceDN w:val="0"/>
        <w:adjustRightInd w:val="0"/>
        <w:spacing w:after="0" w:line="240" w:lineRule="auto"/>
      </w:pPr>
    </w:p>
    <w:p w:rsidR="00942C6D" w:rsidRPr="003100A6" w:rsidRDefault="00942C6D" w:rsidP="00AF6721">
      <w:pPr>
        <w:autoSpaceDE w:val="0"/>
        <w:autoSpaceDN w:val="0"/>
        <w:adjustRightInd w:val="0"/>
        <w:spacing w:after="0" w:line="240" w:lineRule="auto"/>
      </w:pPr>
    </w:p>
    <w:p w:rsidR="00AF6721" w:rsidRPr="00942C6D" w:rsidRDefault="00AF6721" w:rsidP="00AF6721">
      <w:pPr>
        <w:autoSpaceDE w:val="0"/>
        <w:autoSpaceDN w:val="0"/>
        <w:adjustRightInd w:val="0"/>
        <w:spacing w:after="0" w:line="240" w:lineRule="auto"/>
        <w:rPr>
          <w:b/>
        </w:rPr>
      </w:pPr>
      <w:r w:rsidRPr="00942C6D">
        <w:rPr>
          <w:b/>
        </w:rPr>
        <w:t>FASHION IN GEMS (Valuation and Investment)</w:t>
      </w:r>
    </w:p>
    <w:p w:rsidR="00942C6D" w:rsidRPr="00942C6D" w:rsidRDefault="00942C6D" w:rsidP="00AF6721">
      <w:pPr>
        <w:autoSpaceDE w:val="0"/>
        <w:autoSpaceDN w:val="0"/>
        <w:adjustRightInd w:val="0"/>
        <w:spacing w:after="0" w:line="240" w:lineRule="auto"/>
        <w:rPr>
          <w:b/>
        </w:rPr>
      </w:pPr>
    </w:p>
    <w:p w:rsidR="00AF6721" w:rsidRPr="00942C6D" w:rsidRDefault="00AF6721" w:rsidP="00AF6721">
      <w:pPr>
        <w:autoSpaceDE w:val="0"/>
        <w:autoSpaceDN w:val="0"/>
        <w:adjustRightInd w:val="0"/>
        <w:spacing w:after="0" w:line="240" w:lineRule="auto"/>
        <w:rPr>
          <w:b/>
        </w:rPr>
      </w:pPr>
      <w:r w:rsidRPr="00942C6D">
        <w:rPr>
          <w:b/>
        </w:rPr>
        <w:t>MINERALS YEARBOOK</w:t>
      </w:r>
    </w:p>
    <w:p w:rsidR="00AF6721" w:rsidRPr="003100A6" w:rsidRDefault="00AF6721" w:rsidP="00AF6721">
      <w:pPr>
        <w:autoSpaceDE w:val="0"/>
        <w:autoSpaceDN w:val="0"/>
        <w:adjustRightInd w:val="0"/>
        <w:spacing w:after="0" w:line="240" w:lineRule="auto"/>
      </w:pPr>
      <w:r w:rsidRPr="003100A6">
        <w:t>1896-1897, Use of Gems, (ecclesiastical, diamond engraving, ruby,</w:t>
      </w:r>
      <w:r w:rsidR="00B44242">
        <w:t xml:space="preserve"> </w:t>
      </w:r>
      <w:r w:rsidRPr="003100A6">
        <w:t>etc.), p. 1213, 3pp.</w:t>
      </w:r>
    </w:p>
    <w:p w:rsidR="00AF6721" w:rsidRPr="003100A6" w:rsidRDefault="00AF6721" w:rsidP="00AF6721">
      <w:pPr>
        <w:autoSpaceDE w:val="0"/>
        <w:autoSpaceDN w:val="0"/>
        <w:adjustRightInd w:val="0"/>
        <w:spacing w:after="0" w:line="240" w:lineRule="auto"/>
      </w:pPr>
      <w:r w:rsidRPr="003100A6">
        <w:t>1897-1898, Rondelle and Ovoid Gems in Fashion, p. 510, 2pp.</w:t>
      </w:r>
    </w:p>
    <w:p w:rsidR="00AF6721" w:rsidRPr="003100A6" w:rsidRDefault="00AF6721" w:rsidP="00AF6721">
      <w:pPr>
        <w:autoSpaceDE w:val="0"/>
        <w:autoSpaceDN w:val="0"/>
        <w:adjustRightInd w:val="0"/>
        <w:spacing w:after="0" w:line="240" w:lineRule="auto"/>
      </w:pPr>
      <w:r w:rsidRPr="003100A6">
        <w:t>1903, Watch Jewels, p. 974, 2pp.</w:t>
      </w:r>
    </w:p>
    <w:p w:rsidR="00AF6721" w:rsidRPr="003100A6" w:rsidRDefault="00AF6721" w:rsidP="00AF6721">
      <w:pPr>
        <w:autoSpaceDE w:val="0"/>
        <w:autoSpaceDN w:val="0"/>
        <w:adjustRightInd w:val="0"/>
        <w:spacing w:after="0" w:line="240" w:lineRule="auto"/>
        <w:rPr>
          <w:i/>
          <w:iCs/>
        </w:rPr>
      </w:pPr>
      <w:r w:rsidRPr="003100A6">
        <w:t xml:space="preserve">1907, Fashion of Jewels, p. 810, 3pp., </w:t>
      </w:r>
      <w:r w:rsidR="00A16844" w:rsidRPr="003100A6">
        <w:rPr>
          <w:i/>
          <w:iCs/>
        </w:rPr>
        <w:t>M.I</w:t>
      </w:r>
      <w:r w:rsidRPr="003100A6">
        <w:rPr>
          <w:i/>
          <w:iCs/>
        </w:rPr>
        <w:t>.</w:t>
      </w:r>
    </w:p>
    <w:p w:rsidR="00AF6721" w:rsidRPr="003100A6" w:rsidRDefault="00AF6721" w:rsidP="00AF6721">
      <w:pPr>
        <w:autoSpaceDE w:val="0"/>
        <w:autoSpaceDN w:val="0"/>
        <w:adjustRightInd w:val="0"/>
        <w:spacing w:after="0" w:line="240" w:lineRule="auto"/>
        <w:rPr>
          <w:i/>
          <w:iCs/>
        </w:rPr>
      </w:pPr>
      <w:r w:rsidRPr="003100A6">
        <w:t xml:space="preserve">1910, Platinum Mountings and Favorite Gems, p. 563, 2pp., </w:t>
      </w:r>
      <w:r w:rsidR="00A16844" w:rsidRPr="003100A6">
        <w:rPr>
          <w:i/>
          <w:iCs/>
        </w:rPr>
        <w:t>M.I</w:t>
      </w:r>
      <w:r w:rsidRPr="003100A6">
        <w:rPr>
          <w:i/>
          <w:iCs/>
        </w:rPr>
        <w:t>.</w:t>
      </w:r>
    </w:p>
    <w:p w:rsidR="00AF6721" w:rsidRPr="00B44242" w:rsidRDefault="00AF6721" w:rsidP="00AF6721">
      <w:pPr>
        <w:autoSpaceDE w:val="0"/>
        <w:autoSpaceDN w:val="0"/>
        <w:adjustRightInd w:val="0"/>
        <w:spacing w:after="0" w:line="240" w:lineRule="auto"/>
      </w:pPr>
      <w:r w:rsidRPr="003100A6">
        <w:t>1912, Fashion and production of favorite gems in 1912, p. 707, 4pp.,</w:t>
      </w:r>
      <w:r w:rsidR="00B44242">
        <w:t xml:space="preserve"> </w:t>
      </w:r>
      <w:r w:rsidR="00A16844" w:rsidRPr="003100A6">
        <w:rPr>
          <w:i/>
          <w:iCs/>
        </w:rPr>
        <w:t>M.I</w:t>
      </w:r>
      <w:r w:rsidRPr="003100A6">
        <w:rPr>
          <w:i/>
          <w:iCs/>
        </w:rPr>
        <w:t>.</w:t>
      </w:r>
    </w:p>
    <w:p w:rsidR="00AF6721" w:rsidRPr="003100A6" w:rsidRDefault="00AF6721" w:rsidP="00AF6721">
      <w:pPr>
        <w:autoSpaceDE w:val="0"/>
        <w:autoSpaceDN w:val="0"/>
        <w:adjustRightInd w:val="0"/>
        <w:spacing w:after="0" w:line="240" w:lineRule="auto"/>
        <w:rPr>
          <w:i/>
          <w:iCs/>
        </w:rPr>
      </w:pPr>
      <w:r w:rsidRPr="003100A6">
        <w:t xml:space="preserve">1915, Fashion and Gems, p. 591, 1p., </w:t>
      </w:r>
      <w:r w:rsidR="00A16844" w:rsidRPr="003100A6">
        <w:rPr>
          <w:i/>
          <w:iCs/>
        </w:rPr>
        <w:t>M.I</w:t>
      </w:r>
      <w:r w:rsidRPr="003100A6">
        <w:rPr>
          <w:i/>
          <w:iCs/>
        </w:rPr>
        <w:t>.</w:t>
      </w:r>
    </w:p>
    <w:p w:rsidR="00AF6721" w:rsidRPr="003100A6" w:rsidRDefault="00AF6721" w:rsidP="00AF6721">
      <w:pPr>
        <w:autoSpaceDE w:val="0"/>
        <w:autoSpaceDN w:val="0"/>
        <w:adjustRightInd w:val="0"/>
        <w:spacing w:after="0" w:line="240" w:lineRule="auto"/>
      </w:pPr>
      <w:r w:rsidRPr="003100A6">
        <w:t>1932-1933, Jewelry Manufacturing, p. 800, 2pp.</w:t>
      </w:r>
    </w:p>
    <w:p w:rsidR="00AF6721" w:rsidRPr="003100A6" w:rsidRDefault="00AF6721" w:rsidP="00AF6721">
      <w:pPr>
        <w:autoSpaceDE w:val="0"/>
        <w:autoSpaceDN w:val="0"/>
        <w:adjustRightInd w:val="0"/>
        <w:spacing w:after="0" w:line="240" w:lineRule="auto"/>
      </w:pPr>
      <w:r w:rsidRPr="003100A6">
        <w:t>1934, Fashion in Jewels, p. 1197, 2pp.</w:t>
      </w:r>
    </w:p>
    <w:p w:rsidR="00AF6721" w:rsidRPr="003100A6" w:rsidRDefault="00AF6721" w:rsidP="00AF6721">
      <w:pPr>
        <w:autoSpaceDE w:val="0"/>
        <w:autoSpaceDN w:val="0"/>
        <w:adjustRightInd w:val="0"/>
        <w:spacing w:after="0" w:line="240" w:lineRule="auto"/>
      </w:pPr>
      <w:r w:rsidRPr="003100A6">
        <w:t>1937, Fashion in Jewels, p. 1435, 1p.</w:t>
      </w:r>
    </w:p>
    <w:p w:rsidR="00AF6721" w:rsidRPr="003100A6" w:rsidRDefault="00AF6721" w:rsidP="00AF6721">
      <w:pPr>
        <w:autoSpaceDE w:val="0"/>
        <w:autoSpaceDN w:val="0"/>
        <w:adjustRightInd w:val="0"/>
        <w:spacing w:after="0" w:line="240" w:lineRule="auto"/>
      </w:pPr>
      <w:r w:rsidRPr="003100A6">
        <w:t>1939, Fashion in Jewels, p. 1385, 2pp.</w:t>
      </w:r>
    </w:p>
    <w:p w:rsidR="00AF6721" w:rsidRPr="003100A6" w:rsidRDefault="00AF6721" w:rsidP="00AF6721">
      <w:pPr>
        <w:autoSpaceDE w:val="0"/>
        <w:autoSpaceDN w:val="0"/>
        <w:adjustRightInd w:val="0"/>
        <w:spacing w:after="0" w:line="240" w:lineRule="auto"/>
      </w:pPr>
      <w:r w:rsidRPr="003100A6">
        <w:t>1940, Fashion in Jewels, p. 1453, 2pp.</w:t>
      </w:r>
    </w:p>
    <w:p w:rsidR="00AF6721" w:rsidRPr="003100A6" w:rsidRDefault="00AF6721" w:rsidP="00AF6721">
      <w:pPr>
        <w:autoSpaceDE w:val="0"/>
        <w:autoSpaceDN w:val="0"/>
        <w:adjustRightInd w:val="0"/>
        <w:spacing w:after="0" w:line="240" w:lineRule="auto"/>
      </w:pPr>
      <w:r w:rsidRPr="003100A6">
        <w:t>1940, Fashion in Jewels, p. 1399, 2pp.</w:t>
      </w:r>
    </w:p>
    <w:p w:rsidR="00AF6721" w:rsidRPr="003100A6" w:rsidRDefault="00AF6721" w:rsidP="00AF6721">
      <w:pPr>
        <w:autoSpaceDE w:val="0"/>
        <w:autoSpaceDN w:val="0"/>
        <w:adjustRightInd w:val="0"/>
        <w:spacing w:after="0" w:line="240" w:lineRule="auto"/>
      </w:pPr>
      <w:r w:rsidRPr="003100A6">
        <w:t>1941, Fashion in Jewels, ("V" for victory), p. 1518, 1p.</w:t>
      </w:r>
    </w:p>
    <w:p w:rsidR="00AF6721" w:rsidRPr="003100A6" w:rsidRDefault="00AF6721" w:rsidP="00AF6721">
      <w:pPr>
        <w:autoSpaceDE w:val="0"/>
        <w:autoSpaceDN w:val="0"/>
        <w:adjustRightInd w:val="0"/>
        <w:spacing w:after="0" w:line="240" w:lineRule="auto"/>
      </w:pPr>
      <w:r w:rsidRPr="003100A6">
        <w:t>1942, Fashion in Jewels, p. 1510, 1p.</w:t>
      </w:r>
    </w:p>
    <w:p w:rsidR="00AF6721" w:rsidRPr="003100A6" w:rsidRDefault="00AF6721" w:rsidP="00AF6721">
      <w:pPr>
        <w:autoSpaceDE w:val="0"/>
        <w:autoSpaceDN w:val="0"/>
        <w:adjustRightInd w:val="0"/>
        <w:spacing w:after="0" w:line="240" w:lineRule="auto"/>
      </w:pPr>
      <w:r w:rsidRPr="003100A6">
        <w:t>1943, Fashion in Jewels, p. 1559, 2pp.</w:t>
      </w:r>
    </w:p>
    <w:p w:rsidR="00AF6721" w:rsidRPr="003100A6" w:rsidRDefault="00AF6721" w:rsidP="00AF6721">
      <w:pPr>
        <w:autoSpaceDE w:val="0"/>
        <w:autoSpaceDN w:val="0"/>
        <w:adjustRightInd w:val="0"/>
        <w:spacing w:after="0" w:line="240" w:lineRule="auto"/>
      </w:pPr>
      <w:r w:rsidRPr="003100A6">
        <w:t>1944, Fashion in Jewels, p. 1515, 2pp.</w:t>
      </w:r>
    </w:p>
    <w:p w:rsidR="00AF6721" w:rsidRPr="003100A6" w:rsidRDefault="00AF6721" w:rsidP="00AF6721">
      <w:pPr>
        <w:autoSpaceDE w:val="0"/>
        <w:autoSpaceDN w:val="0"/>
        <w:adjustRightInd w:val="0"/>
        <w:spacing w:after="0" w:line="240" w:lineRule="auto"/>
      </w:pPr>
      <w:r w:rsidRPr="003100A6">
        <w:t>1945, Fashion in Jewels, p. 1543, 1p.</w:t>
      </w:r>
    </w:p>
    <w:p w:rsidR="00AF6721" w:rsidRPr="003100A6" w:rsidRDefault="00AF6721" w:rsidP="00AF6721">
      <w:pPr>
        <w:autoSpaceDE w:val="0"/>
        <w:autoSpaceDN w:val="0"/>
        <w:adjustRightInd w:val="0"/>
        <w:spacing w:after="0" w:line="240" w:lineRule="auto"/>
      </w:pPr>
      <w:r w:rsidRPr="003100A6">
        <w:t>1946, Fashion in Jewels, p. 544, 2pp.</w:t>
      </w:r>
    </w:p>
    <w:p w:rsidR="00AF6721" w:rsidRPr="003100A6" w:rsidRDefault="00AF6721" w:rsidP="00AF6721">
      <w:pPr>
        <w:autoSpaceDE w:val="0"/>
        <w:autoSpaceDN w:val="0"/>
        <w:adjustRightInd w:val="0"/>
        <w:spacing w:after="0" w:line="240" w:lineRule="auto"/>
      </w:pPr>
      <w:r w:rsidRPr="003100A6">
        <w:t>1947, Fashion in Jewels, p. 531, 2pp.</w:t>
      </w:r>
    </w:p>
    <w:p w:rsidR="00AF6721" w:rsidRPr="003100A6" w:rsidRDefault="00AF6721" w:rsidP="00AF6721">
      <w:pPr>
        <w:autoSpaceDE w:val="0"/>
        <w:autoSpaceDN w:val="0"/>
        <w:adjustRightInd w:val="0"/>
        <w:spacing w:after="0" w:line="240" w:lineRule="auto"/>
      </w:pPr>
      <w:r w:rsidRPr="003100A6">
        <w:t>1948, Fashion in Jewels, p. 565, 2pp.</w:t>
      </w:r>
    </w:p>
    <w:p w:rsidR="00AF6721" w:rsidRPr="003100A6" w:rsidRDefault="00AF6721" w:rsidP="00AF6721">
      <w:pPr>
        <w:autoSpaceDE w:val="0"/>
        <w:autoSpaceDN w:val="0"/>
        <w:adjustRightInd w:val="0"/>
        <w:spacing w:after="0" w:line="240" w:lineRule="auto"/>
      </w:pPr>
      <w:r w:rsidRPr="003100A6">
        <w:t>1949, Fashion in Jewels, p. 544, 2pp.</w:t>
      </w:r>
    </w:p>
    <w:p w:rsidR="00AF6721" w:rsidRPr="003100A6" w:rsidRDefault="00AF6721" w:rsidP="00AF6721">
      <w:pPr>
        <w:autoSpaceDE w:val="0"/>
        <w:autoSpaceDN w:val="0"/>
        <w:adjustRightInd w:val="0"/>
        <w:spacing w:after="0" w:line="240" w:lineRule="auto"/>
      </w:pPr>
      <w:r w:rsidRPr="003100A6">
        <w:t>1950, Fashion in Jewels, p. 551, 1p.</w:t>
      </w:r>
    </w:p>
    <w:p w:rsidR="00AF6721" w:rsidRPr="003100A6" w:rsidRDefault="00AF6721" w:rsidP="00AF6721">
      <w:pPr>
        <w:autoSpaceDE w:val="0"/>
        <w:autoSpaceDN w:val="0"/>
        <w:adjustRightInd w:val="0"/>
        <w:spacing w:after="0" w:line="240" w:lineRule="auto"/>
      </w:pPr>
      <w:r w:rsidRPr="003100A6">
        <w:t>1951, Fashion in Jewels, p. 606, 1p.</w:t>
      </w:r>
    </w:p>
    <w:p w:rsidR="00AF6721" w:rsidRPr="003100A6" w:rsidRDefault="00AF6721" w:rsidP="00AF6721">
      <w:pPr>
        <w:autoSpaceDE w:val="0"/>
        <w:autoSpaceDN w:val="0"/>
        <w:adjustRightInd w:val="0"/>
        <w:spacing w:after="0" w:line="240" w:lineRule="auto"/>
      </w:pPr>
    </w:p>
    <w:p w:rsidR="00A3074D" w:rsidRPr="00B123F3" w:rsidRDefault="00A3074D" w:rsidP="00A3074D">
      <w:pPr>
        <w:autoSpaceDE w:val="0"/>
        <w:autoSpaceDN w:val="0"/>
        <w:adjustRightInd w:val="0"/>
        <w:spacing w:after="0" w:line="240" w:lineRule="auto"/>
        <w:rPr>
          <w:b/>
        </w:rPr>
      </w:pPr>
      <w:r w:rsidRPr="00B123F3">
        <w:rPr>
          <w:b/>
        </w:rPr>
        <w:t>THE GEMMOLOGIST</w:t>
      </w:r>
    </w:p>
    <w:p w:rsidR="00A3074D" w:rsidRPr="003100A6" w:rsidRDefault="007C35A9" w:rsidP="00A3074D">
      <w:pPr>
        <w:autoSpaceDE w:val="0"/>
        <w:autoSpaceDN w:val="0"/>
        <w:adjustRightInd w:val="0"/>
        <w:spacing w:after="0" w:line="240" w:lineRule="auto"/>
      </w:pPr>
      <w:r>
        <w:t>Nov.</w:t>
      </w:r>
      <w:r w:rsidR="00A3074D" w:rsidRPr="003100A6">
        <w:t>, 1931, Modernist Jewelry, p. 108, 4pp.</w:t>
      </w:r>
    </w:p>
    <w:p w:rsidR="00A3074D" w:rsidRPr="003100A6" w:rsidRDefault="00A3074D" w:rsidP="00A3074D">
      <w:pPr>
        <w:autoSpaceDE w:val="0"/>
        <w:autoSpaceDN w:val="0"/>
        <w:adjustRightInd w:val="0"/>
        <w:spacing w:after="0" w:line="240" w:lineRule="auto"/>
      </w:pPr>
      <w:r w:rsidRPr="003100A6">
        <w:t>Oct., 1933, Which Gems are Fashionable?, p. 91, 2pp.</w:t>
      </w:r>
    </w:p>
    <w:p w:rsidR="00A3074D" w:rsidRPr="003100A6" w:rsidRDefault="00A3074D" w:rsidP="00A3074D">
      <w:pPr>
        <w:autoSpaceDE w:val="0"/>
        <w:autoSpaceDN w:val="0"/>
        <w:adjustRightInd w:val="0"/>
        <w:spacing w:after="0" w:line="240" w:lineRule="auto"/>
      </w:pPr>
      <w:r w:rsidRPr="003100A6">
        <w:t>March, 1938, Are Gems Suited for Interior Decoration?, p. 639, 2pp.</w:t>
      </w:r>
    </w:p>
    <w:p w:rsidR="00A3074D" w:rsidRPr="003100A6" w:rsidRDefault="00A3074D" w:rsidP="00A3074D">
      <w:pPr>
        <w:autoSpaceDE w:val="0"/>
        <w:autoSpaceDN w:val="0"/>
        <w:adjustRightInd w:val="0"/>
        <w:spacing w:after="0" w:line="240" w:lineRule="auto"/>
      </w:pPr>
      <w:r w:rsidRPr="003100A6">
        <w:t xml:space="preserve">Oct., 1943, Gems As Investments, p.12, </w:t>
      </w:r>
      <w:r w:rsidR="002E468B">
        <w:t>1p.</w:t>
      </w:r>
      <w:r w:rsidRPr="003100A6">
        <w:t xml:space="preserve"> (See also </w:t>
      </w:r>
      <w:r w:rsidR="007C35A9">
        <w:t>Nov.</w:t>
      </w:r>
      <w:r w:rsidRPr="003100A6">
        <w:t>, 1943,</w:t>
      </w:r>
      <w:r w:rsidR="00B44242">
        <w:t xml:space="preserve"> </w:t>
      </w:r>
      <w:r w:rsidRPr="003100A6">
        <w:t xml:space="preserve">p. 15, </w:t>
      </w:r>
      <w:r w:rsidR="002E468B">
        <w:t>1p.</w:t>
      </w:r>
      <w:r w:rsidRPr="003100A6">
        <w:t xml:space="preserve">; </w:t>
      </w:r>
      <w:r w:rsidR="00F02345">
        <w:t>Jan.</w:t>
      </w:r>
      <w:r w:rsidRPr="003100A6">
        <w:t xml:space="preserve">, 1944, p. 25, </w:t>
      </w:r>
      <w:r w:rsidR="002E468B">
        <w:t>1p.</w:t>
      </w:r>
      <w:r w:rsidRPr="003100A6">
        <w:t>)</w:t>
      </w:r>
    </w:p>
    <w:p w:rsidR="00A3074D" w:rsidRPr="003100A6" w:rsidRDefault="007D18C9" w:rsidP="00A3074D">
      <w:pPr>
        <w:autoSpaceDE w:val="0"/>
        <w:autoSpaceDN w:val="0"/>
        <w:adjustRightInd w:val="0"/>
        <w:spacing w:after="0" w:line="240" w:lineRule="auto"/>
      </w:pPr>
      <w:r>
        <w:t>July</w:t>
      </w:r>
      <w:r w:rsidR="00A3074D" w:rsidRPr="003100A6">
        <w:t xml:space="preserve">, 1944, Gems As "Investments," by Gubelin, p. 60, </w:t>
      </w:r>
      <w:r w:rsidR="002E468B">
        <w:t>1p.</w:t>
      </w:r>
      <w:r w:rsidR="00A3074D" w:rsidRPr="003100A6">
        <w:t xml:space="preserve"> (See also</w:t>
      </w:r>
      <w:r w:rsidR="00B44242">
        <w:t xml:space="preserve"> </w:t>
      </w:r>
      <w:r w:rsidR="007C35A9">
        <w:t>Nov.</w:t>
      </w:r>
      <w:r w:rsidR="00A3074D" w:rsidRPr="003100A6">
        <w:t xml:space="preserve">, 1944, p. 22, </w:t>
      </w:r>
      <w:r w:rsidR="002E468B">
        <w:t>1p.</w:t>
      </w:r>
      <w:r w:rsidR="00A3074D" w:rsidRPr="003100A6">
        <w:t>)</w:t>
      </w:r>
    </w:p>
    <w:p w:rsidR="00A3074D" w:rsidRPr="003100A6" w:rsidRDefault="00A3074D" w:rsidP="00A3074D">
      <w:pPr>
        <w:autoSpaceDE w:val="0"/>
        <w:autoSpaceDN w:val="0"/>
        <w:adjustRightInd w:val="0"/>
        <w:spacing w:after="0" w:line="240" w:lineRule="auto"/>
      </w:pPr>
      <w:r w:rsidRPr="003100A6">
        <w:t>Sept., 1946, Jewels for the Movies, (not all fake), p. 79, 2pp.</w:t>
      </w:r>
    </w:p>
    <w:p w:rsidR="00A3074D" w:rsidRPr="003100A6" w:rsidRDefault="00A3074D" w:rsidP="00A3074D">
      <w:pPr>
        <w:autoSpaceDE w:val="0"/>
        <w:autoSpaceDN w:val="0"/>
        <w:adjustRightInd w:val="0"/>
        <w:spacing w:after="0" w:line="240" w:lineRule="auto"/>
      </w:pPr>
      <w:r w:rsidRPr="003100A6">
        <w:t>May, 1947, Paris Trade and Fashions, p. 145, 2pp.</w:t>
      </w:r>
    </w:p>
    <w:p w:rsidR="00A3074D" w:rsidRPr="003100A6" w:rsidRDefault="007D18C9" w:rsidP="00A3074D">
      <w:pPr>
        <w:autoSpaceDE w:val="0"/>
        <w:autoSpaceDN w:val="0"/>
        <w:adjustRightInd w:val="0"/>
        <w:spacing w:after="0" w:line="240" w:lineRule="auto"/>
      </w:pPr>
      <w:r>
        <w:t>July</w:t>
      </w:r>
      <w:r w:rsidR="00A3074D" w:rsidRPr="003100A6">
        <w:t>, 1953, Colored Gems Come Back to Favor, p. 118, 4pp.</w:t>
      </w:r>
    </w:p>
    <w:p w:rsidR="00A3074D" w:rsidRDefault="00A3074D" w:rsidP="00A3074D">
      <w:pPr>
        <w:autoSpaceDE w:val="0"/>
        <w:autoSpaceDN w:val="0"/>
        <w:adjustRightInd w:val="0"/>
        <w:spacing w:after="0" w:line="240" w:lineRule="auto"/>
      </w:pPr>
      <w:r w:rsidRPr="003100A6">
        <w:t>Dec., 1961, The International Exhibition of Modern Jewelry, 18901961,</w:t>
      </w:r>
      <w:r w:rsidR="00B44242">
        <w:t xml:space="preserve"> </w:t>
      </w:r>
      <w:r w:rsidRPr="003100A6">
        <w:t>at Goldsmiths' Hall, p. 227, 5pp. (See also April, 1962, p. 59,</w:t>
      </w:r>
      <w:r w:rsidR="00B44242">
        <w:t xml:space="preserve"> </w:t>
      </w:r>
      <w:r w:rsidRPr="003100A6">
        <w:t>3pp.)</w:t>
      </w:r>
    </w:p>
    <w:p w:rsidR="0052584B" w:rsidRPr="003100A6" w:rsidRDefault="0052584B" w:rsidP="00A3074D">
      <w:pPr>
        <w:autoSpaceDE w:val="0"/>
        <w:autoSpaceDN w:val="0"/>
        <w:adjustRightInd w:val="0"/>
        <w:spacing w:after="0" w:line="240" w:lineRule="auto"/>
      </w:pPr>
    </w:p>
    <w:p w:rsidR="00A3074D" w:rsidRPr="00B123F3" w:rsidRDefault="00A3074D" w:rsidP="00A3074D">
      <w:pPr>
        <w:autoSpaceDE w:val="0"/>
        <w:autoSpaceDN w:val="0"/>
        <w:adjustRightInd w:val="0"/>
        <w:spacing w:after="0" w:line="240" w:lineRule="auto"/>
        <w:rPr>
          <w:b/>
        </w:rPr>
      </w:pPr>
      <w:r w:rsidRPr="00B123F3">
        <w:rPr>
          <w:b/>
        </w:rPr>
        <w:t>GEMS &amp; GEMOLOGY</w:t>
      </w:r>
    </w:p>
    <w:p w:rsidR="00A3074D" w:rsidRPr="003100A6" w:rsidRDefault="00A3074D" w:rsidP="00A3074D">
      <w:pPr>
        <w:autoSpaceDE w:val="0"/>
        <w:autoSpaceDN w:val="0"/>
        <w:adjustRightInd w:val="0"/>
        <w:spacing w:after="0" w:line="240" w:lineRule="auto"/>
      </w:pPr>
      <w:r w:rsidRPr="003100A6">
        <w:t>May-</w:t>
      </w:r>
      <w:r w:rsidR="00501089">
        <w:t>June</w:t>
      </w:r>
      <w:r w:rsidRPr="003100A6">
        <w:t>, 1935, Popularity of Colored Stones, p. 259, 2pp.</w:t>
      </w:r>
    </w:p>
    <w:p w:rsidR="00A3074D" w:rsidRPr="003100A6" w:rsidRDefault="00A3074D" w:rsidP="00A3074D">
      <w:pPr>
        <w:autoSpaceDE w:val="0"/>
        <w:autoSpaceDN w:val="0"/>
        <w:adjustRightInd w:val="0"/>
        <w:spacing w:after="0" w:line="240" w:lineRule="auto"/>
      </w:pPr>
      <w:r w:rsidRPr="003100A6">
        <w:t>May-</w:t>
      </w:r>
      <w:r w:rsidR="00501089">
        <w:t>June</w:t>
      </w:r>
      <w:r w:rsidRPr="003100A6">
        <w:t>, 1935, Reduced Insurance May Stimulate Gem Sales,</w:t>
      </w:r>
      <w:r w:rsidR="00B44242">
        <w:t xml:space="preserve"> </w:t>
      </w:r>
      <w:r w:rsidRPr="003100A6">
        <w:t xml:space="preserve">p. 272, </w:t>
      </w:r>
      <w:r w:rsidR="002E468B">
        <w:t>1p.</w:t>
      </w:r>
    </w:p>
    <w:p w:rsidR="00A3074D" w:rsidRPr="003100A6" w:rsidRDefault="00A3074D" w:rsidP="00A3074D">
      <w:pPr>
        <w:autoSpaceDE w:val="0"/>
        <w:autoSpaceDN w:val="0"/>
        <w:adjustRightInd w:val="0"/>
        <w:spacing w:after="0" w:line="240" w:lineRule="auto"/>
      </w:pPr>
      <w:r w:rsidRPr="003100A6">
        <w:t>Sept.-Oct., 1935, Gems As An Investment, by Dake, p. 306, 2pp.</w:t>
      </w:r>
    </w:p>
    <w:p w:rsidR="00B44242" w:rsidRDefault="00A3074D" w:rsidP="00A3074D">
      <w:pPr>
        <w:autoSpaceDE w:val="0"/>
        <w:autoSpaceDN w:val="0"/>
        <w:adjustRightInd w:val="0"/>
        <w:spacing w:after="0" w:line="240" w:lineRule="auto"/>
      </w:pPr>
      <w:r w:rsidRPr="003100A6">
        <w:t>Summer, 1953, Costuming and the Sale of Colored Gems, by Crowningshield,</w:t>
      </w:r>
      <w:r w:rsidR="00B44242">
        <w:t xml:space="preserve"> </w:t>
      </w:r>
      <w:r w:rsidRPr="003100A6">
        <w:t xml:space="preserve">p. 307, 4pp. </w:t>
      </w:r>
    </w:p>
    <w:p w:rsidR="00A3074D" w:rsidRPr="003100A6" w:rsidRDefault="00B44242" w:rsidP="00A3074D">
      <w:pPr>
        <w:autoSpaceDE w:val="0"/>
        <w:autoSpaceDN w:val="0"/>
        <w:adjustRightInd w:val="0"/>
        <w:spacing w:after="0" w:line="240" w:lineRule="auto"/>
      </w:pPr>
      <w:r>
        <w:t xml:space="preserve">   </w:t>
      </w:r>
      <w:r w:rsidR="00A3074D" w:rsidRPr="003100A6">
        <w:t>#2: Fall, 1953, p. 335, 4pp.</w:t>
      </w:r>
    </w:p>
    <w:p w:rsidR="00A3074D" w:rsidRPr="003100A6" w:rsidRDefault="00A3074D" w:rsidP="00A3074D">
      <w:pPr>
        <w:autoSpaceDE w:val="0"/>
        <w:autoSpaceDN w:val="0"/>
        <w:adjustRightInd w:val="0"/>
        <w:spacing w:after="0" w:line="240" w:lineRule="auto"/>
      </w:pPr>
      <w:r w:rsidRPr="003100A6">
        <w:t>Summer, 1955, Jewelry Appraisals, by L. Benson, p. 172, 19pp.</w:t>
      </w:r>
    </w:p>
    <w:p w:rsidR="00A3074D" w:rsidRPr="003100A6" w:rsidRDefault="00A3074D" w:rsidP="00A3074D">
      <w:pPr>
        <w:autoSpaceDE w:val="0"/>
        <w:autoSpaceDN w:val="0"/>
        <w:adjustRightInd w:val="0"/>
        <w:spacing w:after="0" w:line="240" w:lineRule="auto"/>
      </w:pPr>
      <w:r w:rsidRPr="003100A6">
        <w:t>Winter, 1970, The Art of Jewelry Display, p. 255, 4pp.</w:t>
      </w:r>
    </w:p>
    <w:p w:rsidR="00A3074D" w:rsidRPr="003100A6" w:rsidRDefault="00A3074D" w:rsidP="00A3074D">
      <w:pPr>
        <w:autoSpaceDE w:val="0"/>
        <w:autoSpaceDN w:val="0"/>
        <w:adjustRightInd w:val="0"/>
        <w:spacing w:after="0" w:line="240" w:lineRule="auto"/>
      </w:pPr>
      <w:r w:rsidRPr="003100A6">
        <w:t>*Fall, 1971, Assembled crystal groups in jewelry, (quartz crystals),</w:t>
      </w:r>
      <w:r w:rsidR="00B44242">
        <w:t xml:space="preserve"> </w:t>
      </w:r>
      <w:r w:rsidRPr="003100A6">
        <w:t xml:space="preserve">p. 352, </w:t>
      </w:r>
      <w:r w:rsidR="002E468B">
        <w:t>1p.</w:t>
      </w:r>
    </w:p>
    <w:p w:rsidR="00A3074D" w:rsidRDefault="00A3074D" w:rsidP="00A3074D">
      <w:pPr>
        <w:autoSpaceDE w:val="0"/>
        <w:autoSpaceDN w:val="0"/>
        <w:adjustRightInd w:val="0"/>
        <w:spacing w:after="0" w:line="240" w:lineRule="auto"/>
      </w:pPr>
      <w:r w:rsidRPr="003100A6">
        <w:t>*Fall, 1971, Assembled crystal groups in jewelry, (natural emerald</w:t>
      </w:r>
      <w:r w:rsidR="00B44242">
        <w:t xml:space="preserve"> </w:t>
      </w:r>
      <w:r w:rsidRPr="003100A6">
        <w:t xml:space="preserve">crystals), p. 358, </w:t>
      </w:r>
      <w:r w:rsidR="002E468B">
        <w:t>1p.</w:t>
      </w:r>
    </w:p>
    <w:p w:rsidR="000F5F83" w:rsidRDefault="000F5F83" w:rsidP="00A3074D">
      <w:pPr>
        <w:autoSpaceDE w:val="0"/>
        <w:autoSpaceDN w:val="0"/>
        <w:adjustRightInd w:val="0"/>
        <w:spacing w:after="0" w:line="240" w:lineRule="auto"/>
      </w:pPr>
    </w:p>
    <w:p w:rsidR="000F5F83" w:rsidRPr="000F5F83" w:rsidRDefault="000F5F83" w:rsidP="000F5F83">
      <w:pPr>
        <w:autoSpaceDE w:val="0"/>
        <w:autoSpaceDN w:val="0"/>
        <w:adjustRightInd w:val="0"/>
        <w:spacing w:after="0" w:line="240" w:lineRule="auto"/>
        <w:rPr>
          <w:b/>
        </w:rPr>
      </w:pPr>
      <w:r w:rsidRPr="00C97487">
        <w:rPr>
          <w:b/>
        </w:rPr>
        <w:t>JOURNAL OF GEMMOLOGY</w:t>
      </w:r>
    </w:p>
    <w:p w:rsidR="000F5F83" w:rsidRPr="00C07423" w:rsidRDefault="000F5F83" w:rsidP="000F5F83">
      <w:pPr>
        <w:autoSpaceDE w:val="0"/>
        <w:autoSpaceDN w:val="0"/>
        <w:adjustRightInd w:val="0"/>
        <w:spacing w:after="0" w:line="240" w:lineRule="auto"/>
      </w:pPr>
      <w:r w:rsidRPr="00C07423">
        <w:t xml:space="preserve">April, 1968, Notes on gem prices in the 17th century from </w:t>
      </w:r>
      <w:r w:rsidRPr="008275C4">
        <w:rPr>
          <w:b/>
        </w:rPr>
        <w:t>Thomas N</w:t>
      </w:r>
      <w:r w:rsidR="00D25866">
        <w:rPr>
          <w:b/>
        </w:rPr>
        <w:t>icols</w:t>
      </w:r>
      <w:r w:rsidRPr="008275C4">
        <w:rPr>
          <w:b/>
        </w:rPr>
        <w:t>, "A Lapidary: or, The History of Precious Stones,"</w:t>
      </w:r>
      <w:r w:rsidRPr="00C07423">
        <w:t xml:space="preserve"> p.46,</w:t>
      </w:r>
      <w:r>
        <w:t xml:space="preserve"> </w:t>
      </w:r>
      <w:r w:rsidRPr="00C07423">
        <w:t>3pp.</w:t>
      </w:r>
    </w:p>
    <w:p w:rsidR="000F5F83" w:rsidRDefault="000F5F83" w:rsidP="00A3074D">
      <w:pPr>
        <w:autoSpaceDE w:val="0"/>
        <w:autoSpaceDN w:val="0"/>
        <w:adjustRightInd w:val="0"/>
        <w:spacing w:after="0" w:line="240" w:lineRule="auto"/>
      </w:pPr>
    </w:p>
    <w:p w:rsidR="00B123F3" w:rsidRPr="003100A6" w:rsidRDefault="00B123F3" w:rsidP="00A3074D">
      <w:pPr>
        <w:autoSpaceDE w:val="0"/>
        <w:autoSpaceDN w:val="0"/>
        <w:adjustRightInd w:val="0"/>
        <w:spacing w:after="0" w:line="240" w:lineRule="auto"/>
      </w:pPr>
    </w:p>
    <w:p w:rsidR="00A3074D" w:rsidRPr="00B123F3" w:rsidRDefault="00A3074D" w:rsidP="00A3074D">
      <w:pPr>
        <w:autoSpaceDE w:val="0"/>
        <w:autoSpaceDN w:val="0"/>
        <w:adjustRightInd w:val="0"/>
        <w:spacing w:after="0" w:line="240" w:lineRule="auto"/>
        <w:rPr>
          <w:b/>
        </w:rPr>
      </w:pPr>
      <w:r w:rsidRPr="00B123F3">
        <w:rPr>
          <w:b/>
        </w:rPr>
        <w:t>LAPIDARY JOURNAL</w:t>
      </w:r>
    </w:p>
    <w:p w:rsidR="00A3074D" w:rsidRPr="003100A6" w:rsidRDefault="00A3074D" w:rsidP="00A3074D">
      <w:pPr>
        <w:autoSpaceDE w:val="0"/>
        <w:autoSpaceDN w:val="0"/>
        <w:adjustRightInd w:val="0"/>
        <w:spacing w:after="0" w:line="240" w:lineRule="auto"/>
      </w:pPr>
      <w:r w:rsidRPr="003100A6">
        <w:t>Aug., 1976, Jewelry auctions set new records at Sotheby Parke Bernet</w:t>
      </w:r>
      <w:r w:rsidR="003C5839">
        <w:t xml:space="preserve"> </w:t>
      </w:r>
      <w:r w:rsidRPr="003100A6">
        <w:t>and others, p. 1317, 4pp.</w:t>
      </w:r>
    </w:p>
    <w:p w:rsidR="00A3074D" w:rsidRDefault="00A3074D" w:rsidP="00A3074D">
      <w:pPr>
        <w:autoSpaceDE w:val="0"/>
        <w:autoSpaceDN w:val="0"/>
        <w:adjustRightInd w:val="0"/>
        <w:spacing w:after="0" w:line="240" w:lineRule="auto"/>
      </w:pPr>
      <w:r w:rsidRPr="003100A6">
        <w:t>Oct., 1977, What Determines, The Value of a Gem, p. 1636, 4pp.</w:t>
      </w:r>
    </w:p>
    <w:p w:rsidR="00B123F3" w:rsidRPr="003100A6" w:rsidRDefault="00B123F3" w:rsidP="00A3074D">
      <w:pPr>
        <w:autoSpaceDE w:val="0"/>
        <w:autoSpaceDN w:val="0"/>
        <w:adjustRightInd w:val="0"/>
        <w:spacing w:after="0" w:line="240" w:lineRule="auto"/>
      </w:pPr>
    </w:p>
    <w:p w:rsidR="00A3074D" w:rsidRPr="00B123F3" w:rsidRDefault="00A3074D" w:rsidP="00A3074D">
      <w:pPr>
        <w:autoSpaceDE w:val="0"/>
        <w:autoSpaceDN w:val="0"/>
        <w:adjustRightInd w:val="0"/>
        <w:spacing w:after="0" w:line="240" w:lineRule="auto"/>
        <w:rPr>
          <w:b/>
        </w:rPr>
      </w:pPr>
      <w:r w:rsidRPr="00B123F3">
        <w:rPr>
          <w:b/>
        </w:rPr>
        <w:t>AUSTRALIAN GEMMOLOGIST</w:t>
      </w:r>
    </w:p>
    <w:p w:rsidR="00A3074D" w:rsidRPr="003100A6" w:rsidRDefault="007C35A9" w:rsidP="00A3074D">
      <w:pPr>
        <w:autoSpaceDE w:val="0"/>
        <w:autoSpaceDN w:val="0"/>
        <w:adjustRightInd w:val="0"/>
        <w:spacing w:after="0" w:line="240" w:lineRule="auto"/>
      </w:pPr>
      <w:r>
        <w:t>Nov.</w:t>
      </w:r>
      <w:r w:rsidR="00A3074D" w:rsidRPr="003100A6">
        <w:t>, 1971, Discourse on Gem Valuation Principles, p. 13, 4pp.</w:t>
      </w:r>
    </w:p>
    <w:p w:rsidR="00A3074D" w:rsidRDefault="00A3074D" w:rsidP="00A3074D">
      <w:pPr>
        <w:autoSpaceDE w:val="0"/>
        <w:autoSpaceDN w:val="0"/>
        <w:adjustRightInd w:val="0"/>
        <w:spacing w:after="0" w:line="240" w:lineRule="auto"/>
      </w:pPr>
      <w:r w:rsidRPr="003100A6">
        <w:t>May, 1972, Valuation Principles of Colored Gems, p. 9, 6pp.</w:t>
      </w:r>
    </w:p>
    <w:p w:rsidR="0052584B" w:rsidRPr="003100A6" w:rsidRDefault="0052584B" w:rsidP="00A3074D">
      <w:pPr>
        <w:autoSpaceDE w:val="0"/>
        <w:autoSpaceDN w:val="0"/>
        <w:adjustRightInd w:val="0"/>
        <w:spacing w:after="0" w:line="240" w:lineRule="auto"/>
      </w:pPr>
    </w:p>
    <w:p w:rsidR="00A3074D" w:rsidRPr="00B123F3" w:rsidRDefault="00A3074D" w:rsidP="00A3074D">
      <w:pPr>
        <w:autoSpaceDE w:val="0"/>
        <w:autoSpaceDN w:val="0"/>
        <w:adjustRightInd w:val="0"/>
        <w:spacing w:after="0" w:line="240" w:lineRule="auto"/>
        <w:rPr>
          <w:b/>
        </w:rPr>
      </w:pPr>
      <w:r w:rsidRPr="00B123F3">
        <w:rPr>
          <w:b/>
        </w:rPr>
        <w:t>GEM LIBRARY BIBLIOGRAPHY</w:t>
      </w:r>
    </w:p>
    <w:p w:rsidR="00A3074D" w:rsidRPr="003100A6" w:rsidRDefault="00A3074D" w:rsidP="00A3074D">
      <w:pPr>
        <w:autoSpaceDE w:val="0"/>
        <w:autoSpaceDN w:val="0"/>
        <w:adjustRightInd w:val="0"/>
        <w:spacing w:after="0" w:line="240" w:lineRule="auto"/>
      </w:pPr>
      <w:r w:rsidRPr="003100A6">
        <w:t xml:space="preserve">1925, </w:t>
      </w:r>
      <w:r w:rsidRPr="00B123F3">
        <w:rPr>
          <w:b/>
        </w:rPr>
        <w:t>Marketing of Precious Stones</w:t>
      </w:r>
      <w:r w:rsidRPr="003100A6">
        <w:t>, by G.F. Kunz, Engineering and</w:t>
      </w:r>
      <w:r w:rsidR="003C5839">
        <w:t xml:space="preserve"> </w:t>
      </w:r>
      <w:r w:rsidRPr="003100A6">
        <w:t>Mining Journal, Feb., 28, pp. 361-370.</w:t>
      </w:r>
    </w:p>
    <w:p w:rsidR="00A3074D" w:rsidRPr="003100A6" w:rsidRDefault="00A3074D" w:rsidP="00A3074D">
      <w:pPr>
        <w:autoSpaceDE w:val="0"/>
        <w:autoSpaceDN w:val="0"/>
        <w:adjustRightInd w:val="0"/>
        <w:spacing w:after="0" w:line="240" w:lineRule="auto"/>
      </w:pPr>
      <w:r w:rsidRPr="003100A6">
        <w:t xml:space="preserve">1935, </w:t>
      </w:r>
      <w:r w:rsidRPr="00B123F3">
        <w:rPr>
          <w:b/>
        </w:rPr>
        <w:t>A Historical Study of Precious Stone Valuation and Prices</w:t>
      </w:r>
      <w:r w:rsidRPr="003100A6">
        <w:t>, by</w:t>
      </w:r>
      <w:r w:rsidR="003C5839">
        <w:t xml:space="preserve"> </w:t>
      </w:r>
      <w:r w:rsidRPr="003100A6">
        <w:t>S.H. Ball, Economic Geology, Sept.-Oct., Vol. 30, #6, pp. 630-642.</w:t>
      </w:r>
    </w:p>
    <w:p w:rsidR="00A3074D" w:rsidRPr="003100A6" w:rsidRDefault="00A3074D" w:rsidP="00A3074D">
      <w:pPr>
        <w:autoSpaceDE w:val="0"/>
        <w:autoSpaceDN w:val="0"/>
        <w:adjustRightInd w:val="0"/>
        <w:spacing w:after="0" w:line="240" w:lineRule="auto"/>
      </w:pPr>
      <w:r w:rsidRPr="003100A6">
        <w:t xml:space="preserve">1968, </w:t>
      </w:r>
      <w:r w:rsidRPr="00B123F3">
        <w:rPr>
          <w:b/>
        </w:rPr>
        <w:t>Van Nostrand's Standard Catalog of Gems</w:t>
      </w:r>
      <w:r w:rsidRPr="003100A6">
        <w:t>, by John Sinkankas,</w:t>
      </w:r>
      <w:r w:rsidR="003C5839">
        <w:t xml:space="preserve"> </w:t>
      </w:r>
      <w:r w:rsidRPr="003100A6">
        <w:t>286pp.</w:t>
      </w:r>
    </w:p>
    <w:p w:rsidR="00A3074D" w:rsidRPr="003100A6" w:rsidRDefault="00A3074D" w:rsidP="00A3074D">
      <w:pPr>
        <w:autoSpaceDE w:val="0"/>
        <w:autoSpaceDN w:val="0"/>
        <w:adjustRightInd w:val="0"/>
        <w:spacing w:after="0" w:line="240" w:lineRule="auto"/>
      </w:pPr>
      <w:r w:rsidRPr="003100A6">
        <w:t xml:space="preserve">1968, </w:t>
      </w:r>
      <w:r w:rsidRPr="00B123F3">
        <w:rPr>
          <w:b/>
        </w:rPr>
        <w:t>Investing in Antique Jewellery</w:t>
      </w:r>
      <w:r w:rsidRPr="003100A6">
        <w:t>, by R. Falkiner, London, 160pp.</w:t>
      </w:r>
    </w:p>
    <w:p w:rsidR="00A3074D" w:rsidRPr="003100A6" w:rsidRDefault="00A3074D" w:rsidP="00A3074D">
      <w:pPr>
        <w:autoSpaceDE w:val="0"/>
        <w:autoSpaceDN w:val="0"/>
        <w:adjustRightInd w:val="0"/>
        <w:spacing w:after="0" w:line="240" w:lineRule="auto"/>
      </w:pPr>
      <w:r w:rsidRPr="003100A6">
        <w:t xml:space="preserve">1976, </w:t>
      </w:r>
      <w:r w:rsidRPr="00B123F3">
        <w:rPr>
          <w:b/>
        </w:rPr>
        <w:t>How to Invest in Gems</w:t>
      </w:r>
      <w:r w:rsidRPr="003100A6">
        <w:t>, by Benjamin Zucker, N.Y.C., 120pp.</w:t>
      </w:r>
    </w:p>
    <w:p w:rsidR="00A3074D" w:rsidRPr="003100A6" w:rsidRDefault="00A3074D" w:rsidP="00A3074D">
      <w:pPr>
        <w:autoSpaceDE w:val="0"/>
        <w:autoSpaceDN w:val="0"/>
        <w:adjustRightInd w:val="0"/>
        <w:spacing w:after="0" w:line="240" w:lineRule="auto"/>
      </w:pPr>
      <w:r w:rsidRPr="003100A6">
        <w:t xml:space="preserve">1976, </w:t>
      </w:r>
      <w:r w:rsidRPr="00B123F3">
        <w:rPr>
          <w:b/>
        </w:rPr>
        <w:t>Contemporary Jewelry (1945-1975)</w:t>
      </w:r>
      <w:r w:rsidRPr="003100A6">
        <w:t>, by Ralph Turner, N.Y.C.,</w:t>
      </w:r>
      <w:r w:rsidR="003C5839">
        <w:t xml:space="preserve"> </w:t>
      </w:r>
      <w:r w:rsidRPr="003100A6">
        <w:t>208pp.</w:t>
      </w:r>
    </w:p>
    <w:p w:rsidR="00A3074D" w:rsidRDefault="00A3074D" w:rsidP="00A3074D">
      <w:pPr>
        <w:autoSpaceDE w:val="0"/>
        <w:autoSpaceDN w:val="0"/>
        <w:adjustRightInd w:val="0"/>
        <w:spacing w:after="0" w:line="240" w:lineRule="auto"/>
      </w:pPr>
      <w:r w:rsidRPr="003100A6">
        <w:t xml:space="preserve">1976, </w:t>
      </w:r>
      <w:r w:rsidRPr="00B123F3">
        <w:rPr>
          <w:b/>
        </w:rPr>
        <w:t>The Price Guide to Jewellery, 3000 B.C. to 1950 A.D.</w:t>
      </w:r>
      <w:r w:rsidRPr="003100A6">
        <w:t>, by M.</w:t>
      </w:r>
      <w:r w:rsidR="003C5839">
        <w:t xml:space="preserve"> </w:t>
      </w:r>
      <w:r w:rsidRPr="003100A6">
        <w:t>Poynder, Woodbridge, England, 385pp.</w:t>
      </w:r>
    </w:p>
    <w:p w:rsidR="00B123F3" w:rsidRDefault="00B123F3" w:rsidP="00A3074D">
      <w:pPr>
        <w:autoSpaceDE w:val="0"/>
        <w:autoSpaceDN w:val="0"/>
        <w:adjustRightInd w:val="0"/>
        <w:spacing w:after="0" w:line="240" w:lineRule="auto"/>
      </w:pPr>
    </w:p>
    <w:p w:rsidR="00B123F3" w:rsidRPr="003100A6" w:rsidRDefault="00B123F3" w:rsidP="00A3074D">
      <w:pPr>
        <w:autoSpaceDE w:val="0"/>
        <w:autoSpaceDN w:val="0"/>
        <w:adjustRightInd w:val="0"/>
        <w:spacing w:after="0" w:line="240" w:lineRule="auto"/>
      </w:pPr>
    </w:p>
    <w:p w:rsidR="00A3074D" w:rsidRPr="0086348A" w:rsidRDefault="00A3074D" w:rsidP="00A3074D">
      <w:pPr>
        <w:autoSpaceDE w:val="0"/>
        <w:autoSpaceDN w:val="0"/>
        <w:adjustRightInd w:val="0"/>
        <w:spacing w:after="0" w:line="240" w:lineRule="auto"/>
        <w:rPr>
          <w:b/>
          <w:iCs/>
        </w:rPr>
      </w:pPr>
      <w:r w:rsidRPr="0086348A">
        <w:rPr>
          <w:b/>
        </w:rPr>
        <w:t>GEMS &amp; JEWELRY-NOTABLE COLLECTIONS</w:t>
      </w:r>
      <w:r w:rsidR="0086348A" w:rsidRPr="0086348A">
        <w:rPr>
          <w:b/>
        </w:rPr>
        <w:t xml:space="preserve"> </w:t>
      </w:r>
      <w:r w:rsidRPr="0086348A">
        <w:rPr>
          <w:b/>
          <w:iCs/>
        </w:rPr>
        <w:t>(see also JADE</w:t>
      </w:r>
      <w:r w:rsidR="0086348A" w:rsidRPr="0086348A">
        <w:rPr>
          <w:b/>
          <w:iCs/>
        </w:rPr>
        <w:t xml:space="preserve"> </w:t>
      </w:r>
      <w:r w:rsidRPr="0086348A">
        <w:rPr>
          <w:b/>
          <w:iCs/>
        </w:rPr>
        <w:t>-</w:t>
      </w:r>
      <w:r w:rsidR="0086348A" w:rsidRPr="0086348A">
        <w:rPr>
          <w:b/>
          <w:iCs/>
        </w:rPr>
        <w:t xml:space="preserve"> </w:t>
      </w:r>
      <w:r w:rsidRPr="0086348A">
        <w:rPr>
          <w:b/>
          <w:iCs/>
        </w:rPr>
        <w:t>COLLECTIONS)</w:t>
      </w:r>
    </w:p>
    <w:p w:rsidR="0086348A" w:rsidRPr="0086348A" w:rsidRDefault="0086348A" w:rsidP="00A3074D">
      <w:pPr>
        <w:autoSpaceDE w:val="0"/>
        <w:autoSpaceDN w:val="0"/>
        <w:adjustRightInd w:val="0"/>
        <w:spacing w:after="0" w:line="240" w:lineRule="auto"/>
      </w:pPr>
    </w:p>
    <w:p w:rsidR="00A3074D" w:rsidRPr="0086348A" w:rsidRDefault="00A3074D" w:rsidP="00A3074D">
      <w:pPr>
        <w:autoSpaceDE w:val="0"/>
        <w:autoSpaceDN w:val="0"/>
        <w:adjustRightInd w:val="0"/>
        <w:spacing w:after="0" w:line="240" w:lineRule="auto"/>
        <w:rPr>
          <w:b/>
          <w:iCs/>
        </w:rPr>
      </w:pPr>
      <w:r w:rsidRPr="0086348A">
        <w:rPr>
          <w:b/>
          <w:iCs/>
        </w:rPr>
        <w:t>MINERALS YEARBOOK</w:t>
      </w:r>
    </w:p>
    <w:p w:rsidR="00A3074D" w:rsidRPr="003100A6" w:rsidRDefault="00A3074D" w:rsidP="00A3074D">
      <w:pPr>
        <w:autoSpaceDE w:val="0"/>
        <w:autoSpaceDN w:val="0"/>
        <w:adjustRightInd w:val="0"/>
        <w:spacing w:after="0" w:line="240" w:lineRule="auto"/>
      </w:pPr>
      <w:r w:rsidRPr="003100A6">
        <w:t xml:space="preserve">1887, The </w:t>
      </w:r>
      <w:r w:rsidRPr="00E9418F">
        <w:t>Hope</w:t>
      </w:r>
      <w:r w:rsidRPr="003100A6">
        <w:t xml:space="preserve"> Collection, sold May, 1886, p. 577, </w:t>
      </w:r>
      <w:r w:rsidR="002E468B">
        <w:t>1p.</w:t>
      </w:r>
    </w:p>
    <w:p w:rsidR="00A3074D" w:rsidRPr="003100A6" w:rsidRDefault="00A3074D" w:rsidP="00A3074D">
      <w:pPr>
        <w:autoSpaceDE w:val="0"/>
        <w:autoSpaceDN w:val="0"/>
        <w:adjustRightInd w:val="0"/>
        <w:spacing w:after="0" w:line="240" w:lineRule="auto"/>
      </w:pPr>
      <w:r w:rsidRPr="003100A6">
        <w:t>1887, Much of the French Crown Jewels sold in 1886, p. 577, 2pp.</w:t>
      </w:r>
    </w:p>
    <w:p w:rsidR="00A3074D" w:rsidRPr="003100A6" w:rsidRDefault="00A3074D" w:rsidP="00A3074D">
      <w:pPr>
        <w:autoSpaceDE w:val="0"/>
        <w:autoSpaceDN w:val="0"/>
        <w:adjustRightInd w:val="0"/>
        <w:spacing w:after="0" w:line="240" w:lineRule="auto"/>
      </w:pPr>
      <w:r w:rsidRPr="003100A6">
        <w:t>1887, The Rev. Charles W. King's engraved gem collection sold in the</w:t>
      </w:r>
      <w:r w:rsidR="006827F4">
        <w:t xml:space="preserve"> </w:t>
      </w:r>
      <w:r w:rsidRPr="003100A6">
        <w:t>U.S. in 1881, added to Metropolitan Museum of Art, N.Y.G.,</w:t>
      </w:r>
      <w:r w:rsidR="006827F4">
        <w:t xml:space="preserve"> </w:t>
      </w:r>
      <w:r w:rsidRPr="003100A6">
        <w:t xml:space="preserve">p. 579, </w:t>
      </w:r>
      <w:r w:rsidR="002E468B">
        <w:t>1p.</w:t>
      </w:r>
    </w:p>
    <w:p w:rsidR="00A3074D" w:rsidRPr="003100A6" w:rsidRDefault="00A3074D" w:rsidP="00A3074D">
      <w:pPr>
        <w:autoSpaceDE w:val="0"/>
        <w:autoSpaceDN w:val="0"/>
        <w:adjustRightInd w:val="0"/>
        <w:spacing w:after="0" w:line="240" w:lineRule="auto"/>
      </w:pPr>
      <w:r w:rsidRPr="003100A6">
        <w:t>1887, Engraved gems of M. Sommerville of Philadelphia added to the</w:t>
      </w:r>
      <w:r w:rsidR="006827F4">
        <w:t xml:space="preserve"> </w:t>
      </w:r>
      <w:r w:rsidRPr="003100A6">
        <w:t xml:space="preserve">Metropolitan Museum of Art, N.Y.C., p. 578, </w:t>
      </w:r>
      <w:r w:rsidR="002E468B">
        <w:t>1p.</w:t>
      </w:r>
    </w:p>
    <w:p w:rsidR="00A3074D" w:rsidRPr="003100A6" w:rsidRDefault="00A3074D" w:rsidP="00A3074D">
      <w:pPr>
        <w:autoSpaceDE w:val="0"/>
        <w:autoSpaceDN w:val="0"/>
        <w:adjustRightInd w:val="0"/>
        <w:spacing w:after="0" w:line="240" w:lineRule="auto"/>
      </w:pPr>
      <w:r w:rsidRPr="003100A6">
        <w:t xml:space="preserve">1895-1896, DeYoung Museum, Golden Gate Park, </w:t>
      </w:r>
      <w:r w:rsidR="00682305">
        <w:t>CA., p.</w:t>
      </w:r>
      <w:r w:rsidRPr="003100A6">
        <w:t xml:space="preserve"> 919,</w:t>
      </w:r>
      <w:r w:rsidR="006827F4">
        <w:t xml:space="preserve"> </w:t>
      </w:r>
      <w:r w:rsidR="002E468B">
        <w:t>1p.</w:t>
      </w:r>
    </w:p>
    <w:p w:rsidR="00A3074D" w:rsidRPr="003100A6" w:rsidRDefault="00A3074D" w:rsidP="00A3074D">
      <w:pPr>
        <w:autoSpaceDE w:val="0"/>
        <w:autoSpaceDN w:val="0"/>
        <w:adjustRightInd w:val="0"/>
        <w:spacing w:after="0" w:line="240" w:lineRule="auto"/>
      </w:pPr>
      <w:r w:rsidRPr="003100A6">
        <w:t>1900, The Tiffany-Morgan Collection and the Bemont Collection,</w:t>
      </w:r>
      <w:r w:rsidR="006827F4">
        <w:t xml:space="preserve"> </w:t>
      </w:r>
      <w:r w:rsidRPr="003100A6">
        <w:t>p. 770, 2pp.</w:t>
      </w:r>
    </w:p>
    <w:p w:rsidR="00A3074D" w:rsidRPr="003100A6" w:rsidRDefault="00A3074D" w:rsidP="00A3074D">
      <w:pPr>
        <w:autoSpaceDE w:val="0"/>
        <w:autoSpaceDN w:val="0"/>
        <w:adjustRightInd w:val="0"/>
        <w:spacing w:after="0" w:line="240" w:lineRule="auto"/>
      </w:pPr>
      <w:r w:rsidRPr="003100A6">
        <w:t>1903, The Chester Mineralogical Collection, p. 973, 2pp.</w:t>
      </w:r>
    </w:p>
    <w:p w:rsidR="007201D4" w:rsidRDefault="00A3074D" w:rsidP="00A3074D">
      <w:pPr>
        <w:autoSpaceDE w:val="0"/>
        <w:autoSpaceDN w:val="0"/>
        <w:adjustRightInd w:val="0"/>
        <w:spacing w:after="0" w:line="240" w:lineRule="auto"/>
      </w:pPr>
      <w:r w:rsidRPr="003100A6">
        <w:t>1944, U.S. Museum of Natural History, N.Y.C., gets cars-eye emerald</w:t>
      </w:r>
      <w:r w:rsidR="006827F4">
        <w:t xml:space="preserve"> </w:t>
      </w:r>
      <w:r w:rsidRPr="003100A6">
        <w:t xml:space="preserve">and some of the newly-found brazilianite, </w:t>
      </w:r>
    </w:p>
    <w:p w:rsidR="00A3074D" w:rsidRDefault="00A3074D" w:rsidP="00A3074D">
      <w:pPr>
        <w:autoSpaceDE w:val="0"/>
        <w:autoSpaceDN w:val="0"/>
        <w:adjustRightInd w:val="0"/>
        <w:spacing w:after="0" w:line="240" w:lineRule="auto"/>
      </w:pPr>
      <w:r w:rsidRPr="003100A6">
        <w:t xml:space="preserve">p. 1517, </w:t>
      </w:r>
      <w:r w:rsidR="002E468B">
        <w:t>1p.</w:t>
      </w:r>
    </w:p>
    <w:p w:rsidR="001378ED" w:rsidRDefault="001378ED" w:rsidP="00A3074D">
      <w:pPr>
        <w:autoSpaceDE w:val="0"/>
        <w:autoSpaceDN w:val="0"/>
        <w:adjustRightInd w:val="0"/>
        <w:spacing w:after="0" w:line="240" w:lineRule="auto"/>
      </w:pPr>
    </w:p>
    <w:p w:rsidR="001378ED" w:rsidRPr="001378ED" w:rsidRDefault="001378ED" w:rsidP="00A3074D">
      <w:pPr>
        <w:autoSpaceDE w:val="0"/>
        <w:autoSpaceDN w:val="0"/>
        <w:adjustRightInd w:val="0"/>
        <w:spacing w:after="0" w:line="240" w:lineRule="auto"/>
        <w:rPr>
          <w:b/>
        </w:rPr>
      </w:pPr>
    </w:p>
    <w:p w:rsidR="00A3074D" w:rsidRPr="001378ED" w:rsidRDefault="00A3074D" w:rsidP="00A3074D">
      <w:pPr>
        <w:autoSpaceDE w:val="0"/>
        <w:autoSpaceDN w:val="0"/>
        <w:adjustRightInd w:val="0"/>
        <w:spacing w:after="0" w:line="240" w:lineRule="auto"/>
        <w:rPr>
          <w:b/>
        </w:rPr>
      </w:pPr>
      <w:r w:rsidRPr="001378ED">
        <w:rPr>
          <w:b/>
        </w:rPr>
        <w:t>GEMS &amp; JEWELRY</w:t>
      </w:r>
      <w:r w:rsidR="001378ED" w:rsidRPr="001378ED">
        <w:rPr>
          <w:b/>
        </w:rPr>
        <w:t xml:space="preserve"> </w:t>
      </w:r>
      <w:r w:rsidRPr="001378ED">
        <w:rPr>
          <w:b/>
        </w:rPr>
        <w:t>-</w:t>
      </w:r>
      <w:r w:rsidR="001378ED" w:rsidRPr="001378ED">
        <w:rPr>
          <w:b/>
        </w:rPr>
        <w:t xml:space="preserve"> </w:t>
      </w:r>
      <w:r w:rsidRPr="001378ED">
        <w:rPr>
          <w:b/>
        </w:rPr>
        <w:t>NOTABLE COLLECTIONS</w:t>
      </w:r>
    </w:p>
    <w:p w:rsidR="001378ED" w:rsidRPr="001378ED" w:rsidRDefault="001378ED" w:rsidP="00A3074D">
      <w:pPr>
        <w:autoSpaceDE w:val="0"/>
        <w:autoSpaceDN w:val="0"/>
        <w:adjustRightInd w:val="0"/>
        <w:spacing w:after="0" w:line="240" w:lineRule="auto"/>
        <w:rPr>
          <w:b/>
        </w:rPr>
      </w:pPr>
    </w:p>
    <w:p w:rsidR="00A3074D" w:rsidRPr="001378ED" w:rsidRDefault="00A3074D" w:rsidP="00A3074D">
      <w:pPr>
        <w:autoSpaceDE w:val="0"/>
        <w:autoSpaceDN w:val="0"/>
        <w:adjustRightInd w:val="0"/>
        <w:spacing w:after="0" w:line="240" w:lineRule="auto"/>
        <w:rPr>
          <w:b/>
        </w:rPr>
      </w:pPr>
      <w:r w:rsidRPr="001378ED">
        <w:rPr>
          <w:b/>
        </w:rPr>
        <w:t>THE GEMMOLOGIST</w:t>
      </w:r>
    </w:p>
    <w:p w:rsidR="00A3074D" w:rsidRPr="003100A6" w:rsidRDefault="00A3074D" w:rsidP="00A3074D">
      <w:pPr>
        <w:autoSpaceDE w:val="0"/>
        <w:autoSpaceDN w:val="0"/>
        <w:adjustRightInd w:val="0"/>
        <w:spacing w:after="0" w:line="240" w:lineRule="auto"/>
      </w:pPr>
      <w:r w:rsidRPr="003100A6">
        <w:t>Sept., 1931, The Townshend Collection, p. 46, 3pp.</w:t>
      </w:r>
    </w:p>
    <w:p w:rsidR="00A3074D" w:rsidRPr="003100A6" w:rsidRDefault="00A3074D" w:rsidP="00A3074D">
      <w:pPr>
        <w:autoSpaceDE w:val="0"/>
        <w:autoSpaceDN w:val="0"/>
        <w:adjustRightInd w:val="0"/>
        <w:spacing w:after="0" w:line="240" w:lineRule="auto"/>
      </w:pPr>
      <w:r w:rsidRPr="003100A6">
        <w:t>Oct., 1931, Gems of the British Museum of Natural History, p.78,</w:t>
      </w:r>
      <w:r w:rsidR="006827F4">
        <w:t xml:space="preserve"> </w:t>
      </w:r>
      <w:r w:rsidRPr="003100A6">
        <w:t>3pp.</w:t>
      </w:r>
    </w:p>
    <w:p w:rsidR="00A3074D" w:rsidRPr="003100A6" w:rsidRDefault="00A3074D" w:rsidP="00A3074D">
      <w:pPr>
        <w:autoSpaceDE w:val="0"/>
        <w:autoSpaceDN w:val="0"/>
        <w:adjustRightInd w:val="0"/>
        <w:spacing w:after="0" w:line="240" w:lineRule="auto"/>
      </w:pPr>
      <w:r w:rsidRPr="003100A6">
        <w:t>March, 1933, American Museum of Natural History, N.Y.G., p. 248,</w:t>
      </w:r>
      <w:r w:rsidR="006827F4">
        <w:t xml:space="preserve"> </w:t>
      </w:r>
      <w:r w:rsidRPr="003100A6">
        <w:t>4pp.</w:t>
      </w:r>
    </w:p>
    <w:p w:rsidR="00A3074D" w:rsidRPr="003100A6" w:rsidRDefault="00F02345" w:rsidP="00A3074D">
      <w:pPr>
        <w:autoSpaceDE w:val="0"/>
        <w:autoSpaceDN w:val="0"/>
        <w:adjustRightInd w:val="0"/>
        <w:spacing w:after="0" w:line="240" w:lineRule="auto"/>
      </w:pPr>
      <w:r>
        <w:t>Jan.</w:t>
      </w:r>
      <w:r w:rsidR="00A3074D" w:rsidRPr="003100A6">
        <w:t>, 1934, Sir Han Sloane's gem collection (1660-1753), nucleus of</w:t>
      </w:r>
      <w:r w:rsidR="006827F4">
        <w:t xml:space="preserve"> </w:t>
      </w:r>
      <w:r w:rsidR="00A3074D" w:rsidRPr="003100A6">
        <w:t>the British Museum in 1753, p. 167, 3pp.</w:t>
      </w:r>
    </w:p>
    <w:p w:rsidR="00A3074D" w:rsidRPr="003100A6" w:rsidRDefault="00A3074D" w:rsidP="00A3074D">
      <w:pPr>
        <w:autoSpaceDE w:val="0"/>
        <w:autoSpaceDN w:val="0"/>
        <w:adjustRightInd w:val="0"/>
        <w:spacing w:after="0" w:line="240" w:lineRule="auto"/>
      </w:pPr>
      <w:r w:rsidRPr="003100A6">
        <w:t>Oct., 1934, The British Museum gets the Clarke-Thornhill Gem Collection,</w:t>
      </w:r>
      <w:r w:rsidR="006827F4">
        <w:t xml:space="preserve"> </w:t>
      </w:r>
      <w:r w:rsidRPr="003100A6">
        <w:t>p, 71, 3pp.</w:t>
      </w:r>
    </w:p>
    <w:p w:rsidR="00A3074D" w:rsidRPr="003100A6" w:rsidRDefault="00A3074D" w:rsidP="00A3074D">
      <w:pPr>
        <w:autoSpaceDE w:val="0"/>
        <w:autoSpaceDN w:val="0"/>
        <w:adjustRightInd w:val="0"/>
        <w:spacing w:after="0" w:line="240" w:lineRule="auto"/>
      </w:pPr>
      <w:r w:rsidRPr="003100A6">
        <w:t>Oct., 1934, Ancient Collectors of Gems, p. 74, 3pp.</w:t>
      </w:r>
    </w:p>
    <w:p w:rsidR="00A3074D" w:rsidRPr="003100A6" w:rsidRDefault="00501089" w:rsidP="00A3074D">
      <w:pPr>
        <w:autoSpaceDE w:val="0"/>
        <w:autoSpaceDN w:val="0"/>
        <w:adjustRightInd w:val="0"/>
        <w:spacing w:after="0" w:line="240" w:lineRule="auto"/>
      </w:pPr>
      <w:r>
        <w:t>June</w:t>
      </w:r>
      <w:r w:rsidR="00A3074D" w:rsidRPr="003100A6">
        <w:t>, 1935, Gem Collection in the New Museum of Geology, South</w:t>
      </w:r>
      <w:r w:rsidR="006827F4">
        <w:t xml:space="preserve"> </w:t>
      </w:r>
      <w:r w:rsidR="00A3074D" w:rsidRPr="003100A6">
        <w:t>Kensington, England, p. 330, 6pp.</w:t>
      </w:r>
    </w:p>
    <w:p w:rsidR="00A3074D" w:rsidRPr="003100A6" w:rsidRDefault="007C35A9" w:rsidP="00A3074D">
      <w:pPr>
        <w:autoSpaceDE w:val="0"/>
        <w:autoSpaceDN w:val="0"/>
        <w:adjustRightInd w:val="0"/>
        <w:spacing w:after="0" w:line="240" w:lineRule="auto"/>
      </w:pPr>
      <w:r>
        <w:t>Nov.</w:t>
      </w:r>
      <w:r w:rsidR="00A3074D" w:rsidRPr="003100A6">
        <w:t>, 1936, Semi-precious gems at the Division of Mines, San Francisco,</w:t>
      </w:r>
      <w:r w:rsidR="006827F4">
        <w:t xml:space="preserve"> </w:t>
      </w:r>
      <w:r w:rsidR="001425C6">
        <w:t xml:space="preserve">CA. </w:t>
      </w:r>
      <w:r w:rsidR="00A3074D" w:rsidRPr="003100A6">
        <w:t>, p. 200, 2pp.</w:t>
      </w:r>
    </w:p>
    <w:p w:rsidR="00A3074D" w:rsidRPr="003100A6" w:rsidRDefault="007D18C9" w:rsidP="00A3074D">
      <w:pPr>
        <w:autoSpaceDE w:val="0"/>
        <w:autoSpaceDN w:val="0"/>
        <w:adjustRightInd w:val="0"/>
        <w:spacing w:after="0" w:line="240" w:lineRule="auto"/>
      </w:pPr>
      <w:r>
        <w:t>July</w:t>
      </w:r>
      <w:r w:rsidR="00A3074D" w:rsidRPr="003100A6">
        <w:t>, 1937, The keepers of the Natural History Museum, South Kensington,</w:t>
      </w:r>
      <w:r w:rsidR="006827F4">
        <w:t xml:space="preserve"> </w:t>
      </w:r>
      <w:r w:rsidR="00A3074D" w:rsidRPr="003100A6">
        <w:t>England, p. 287, 3pp.</w:t>
      </w:r>
    </w:p>
    <w:p w:rsidR="00A3074D" w:rsidRPr="003100A6" w:rsidRDefault="00A3074D" w:rsidP="00A3074D">
      <w:pPr>
        <w:autoSpaceDE w:val="0"/>
        <w:autoSpaceDN w:val="0"/>
        <w:adjustRightInd w:val="0"/>
        <w:spacing w:after="0" w:line="240" w:lineRule="auto"/>
      </w:pPr>
      <w:r w:rsidRPr="003100A6">
        <w:t>Aug., 1937, A Gem Display at the Natural History Museum, South</w:t>
      </w:r>
      <w:r w:rsidR="006827F4">
        <w:t xml:space="preserve"> </w:t>
      </w:r>
      <w:r w:rsidRPr="003100A6">
        <w:t>Kensington, England, p. 517, 2pp.</w:t>
      </w:r>
    </w:p>
    <w:p w:rsidR="00A3074D" w:rsidRPr="003100A6" w:rsidRDefault="00A3074D" w:rsidP="00A3074D">
      <w:pPr>
        <w:autoSpaceDE w:val="0"/>
        <w:autoSpaceDN w:val="0"/>
        <w:adjustRightInd w:val="0"/>
        <w:spacing w:after="0" w:line="240" w:lineRule="auto"/>
      </w:pPr>
      <w:r w:rsidRPr="003100A6">
        <w:t>April, 1946, The Aga Khan weighed against an equal weight in diamonds,</w:t>
      </w:r>
      <w:r w:rsidR="006827F4">
        <w:t xml:space="preserve"> </w:t>
      </w:r>
      <w:r w:rsidRPr="003100A6">
        <w:t xml:space="preserve">p. 52, </w:t>
      </w:r>
      <w:r w:rsidR="002E468B">
        <w:t>1p.</w:t>
      </w:r>
    </w:p>
    <w:p w:rsidR="008E3069" w:rsidRPr="003100A6" w:rsidRDefault="008E3069" w:rsidP="008E3069">
      <w:pPr>
        <w:autoSpaceDE w:val="0"/>
        <w:autoSpaceDN w:val="0"/>
        <w:adjustRightInd w:val="0"/>
        <w:spacing w:after="0" w:line="240" w:lineRule="auto"/>
      </w:pPr>
      <w:r w:rsidRPr="003100A6">
        <w:t xml:space="preserve">Dec., 1946, Soviet Jewel Collection, p. 97, 3pp. (See also </w:t>
      </w:r>
      <w:r w:rsidR="00F02345">
        <w:t>Jan.</w:t>
      </w:r>
      <w:r w:rsidRPr="003100A6">
        <w:t>, 1947,</w:t>
      </w:r>
      <w:r w:rsidR="006827F4">
        <w:t xml:space="preserve"> </w:t>
      </w:r>
      <w:r w:rsidRPr="003100A6">
        <w:t xml:space="preserve">p. 10, </w:t>
      </w:r>
      <w:r w:rsidR="002E468B">
        <w:t>1p.</w:t>
      </w:r>
      <w:r w:rsidRPr="003100A6">
        <w:t>)</w:t>
      </w:r>
    </w:p>
    <w:p w:rsidR="008E3069" w:rsidRPr="003100A6" w:rsidRDefault="008E3069" w:rsidP="008E3069">
      <w:pPr>
        <w:autoSpaceDE w:val="0"/>
        <w:autoSpaceDN w:val="0"/>
        <w:adjustRightInd w:val="0"/>
        <w:spacing w:after="0" w:line="240" w:lineRule="auto"/>
      </w:pPr>
      <w:r w:rsidRPr="003100A6">
        <w:t>Feb., 1947, Tutankhamen's Jewel Chamber, Egypt, p.62, 4pp. (See</w:t>
      </w:r>
      <w:r w:rsidR="006827F4">
        <w:t xml:space="preserve"> </w:t>
      </w:r>
      <w:r w:rsidRPr="003100A6">
        <w:t xml:space="preserve">also March, 1947, p. 100, </w:t>
      </w:r>
      <w:r w:rsidR="002E468B">
        <w:t>1p.</w:t>
      </w:r>
      <w:r w:rsidRPr="003100A6">
        <w:t>)</w:t>
      </w:r>
    </w:p>
    <w:p w:rsidR="008E3069" w:rsidRPr="003100A6" w:rsidRDefault="008E3069" w:rsidP="008E3069">
      <w:pPr>
        <w:autoSpaceDE w:val="0"/>
        <w:autoSpaceDN w:val="0"/>
        <w:adjustRightInd w:val="0"/>
        <w:spacing w:after="0" w:line="240" w:lineRule="auto"/>
      </w:pPr>
      <w:r w:rsidRPr="003100A6">
        <w:t>Feb., 1948, The British Museum, p. 45, 2pp.</w:t>
      </w:r>
    </w:p>
    <w:p w:rsidR="008E3069" w:rsidRPr="003100A6" w:rsidRDefault="008E3069" w:rsidP="008E3069">
      <w:pPr>
        <w:autoSpaceDE w:val="0"/>
        <w:autoSpaceDN w:val="0"/>
        <w:adjustRightInd w:val="0"/>
        <w:spacing w:after="0" w:line="240" w:lineRule="auto"/>
      </w:pPr>
      <w:r w:rsidRPr="003100A6">
        <w:t>Sept., 1948, The British Museum reopens Gem Hall after the war,</w:t>
      </w:r>
      <w:r w:rsidR="006827F4">
        <w:t xml:space="preserve"> </w:t>
      </w:r>
      <w:r w:rsidRPr="003100A6">
        <w:t>p. 213, 2pp.</w:t>
      </w:r>
    </w:p>
    <w:p w:rsidR="008E3069" w:rsidRPr="003100A6" w:rsidRDefault="008E3069" w:rsidP="008E3069">
      <w:pPr>
        <w:autoSpaceDE w:val="0"/>
        <w:autoSpaceDN w:val="0"/>
        <w:adjustRightInd w:val="0"/>
        <w:spacing w:after="0" w:line="240" w:lineRule="auto"/>
      </w:pPr>
      <w:r w:rsidRPr="003100A6">
        <w:t>Oct., 1948, Prague National Museum, p. 264, 4pp.</w:t>
      </w:r>
    </w:p>
    <w:p w:rsidR="008E3069" w:rsidRPr="003100A6" w:rsidRDefault="008E3069" w:rsidP="008E3069">
      <w:pPr>
        <w:autoSpaceDE w:val="0"/>
        <w:autoSpaceDN w:val="0"/>
        <w:adjustRightInd w:val="0"/>
        <w:spacing w:after="0" w:line="240" w:lineRule="auto"/>
      </w:pPr>
      <w:r w:rsidRPr="003100A6">
        <w:t>Sept., 1950, K. Parkinson, to the reorganized Colombo Gem Museum,</w:t>
      </w:r>
      <w:r w:rsidR="006827F4">
        <w:t xml:space="preserve"> </w:t>
      </w:r>
      <w:r w:rsidRPr="003100A6">
        <w:t xml:space="preserve">Ceylon, p. 215, </w:t>
      </w:r>
      <w:r w:rsidR="002E468B">
        <w:t>1p.</w:t>
      </w:r>
    </w:p>
    <w:p w:rsidR="008E3069" w:rsidRPr="003100A6" w:rsidRDefault="008E3069" w:rsidP="008E3069">
      <w:pPr>
        <w:autoSpaceDE w:val="0"/>
        <w:autoSpaceDN w:val="0"/>
        <w:adjustRightInd w:val="0"/>
        <w:spacing w:after="0" w:line="240" w:lineRule="auto"/>
      </w:pPr>
      <w:r w:rsidRPr="003100A6">
        <w:t xml:space="preserve">March, 1952, The Nizam's Gem Collection to be sold, p. 52, </w:t>
      </w:r>
      <w:r w:rsidR="002E468B">
        <w:t>1p.</w:t>
      </w:r>
    </w:p>
    <w:p w:rsidR="008E3069" w:rsidRPr="003100A6" w:rsidRDefault="008E3069" w:rsidP="008E3069">
      <w:pPr>
        <w:autoSpaceDE w:val="0"/>
        <w:autoSpaceDN w:val="0"/>
        <w:adjustRightInd w:val="0"/>
        <w:spacing w:after="0" w:line="240" w:lineRule="auto"/>
      </w:pPr>
      <w:r w:rsidRPr="003100A6">
        <w:t>May, 1952, Notes on the British Museum, p. 87, 3pp.</w:t>
      </w:r>
    </w:p>
    <w:p w:rsidR="008E3069" w:rsidRPr="003100A6" w:rsidRDefault="007C35A9" w:rsidP="008E3069">
      <w:pPr>
        <w:autoSpaceDE w:val="0"/>
        <w:autoSpaceDN w:val="0"/>
        <w:adjustRightInd w:val="0"/>
        <w:spacing w:after="0" w:line="240" w:lineRule="auto"/>
      </w:pPr>
      <w:r>
        <w:t>Nov.</w:t>
      </w:r>
      <w:r w:rsidR="008E3069" w:rsidRPr="003100A6">
        <w:t>, 1958, Gems of the Louvre Museum, Paris, p. 211, 3pp.</w:t>
      </w:r>
    </w:p>
    <w:p w:rsidR="008E3069" w:rsidRPr="003100A6" w:rsidRDefault="008E3069" w:rsidP="008E3069">
      <w:pPr>
        <w:autoSpaceDE w:val="0"/>
        <w:autoSpaceDN w:val="0"/>
        <w:adjustRightInd w:val="0"/>
        <w:spacing w:after="0" w:line="240" w:lineRule="auto"/>
      </w:pPr>
      <w:r w:rsidRPr="003100A6">
        <w:t>Dec., 1958, The Heimat Museum in Idar-Oberstein, p. 219, 5pp.</w:t>
      </w:r>
    </w:p>
    <w:p w:rsidR="008E3069" w:rsidRDefault="008E3069" w:rsidP="008E3069">
      <w:pPr>
        <w:autoSpaceDE w:val="0"/>
        <w:autoSpaceDN w:val="0"/>
        <w:adjustRightInd w:val="0"/>
        <w:spacing w:after="0" w:line="240" w:lineRule="auto"/>
      </w:pPr>
      <w:r w:rsidRPr="003100A6">
        <w:t>Dec., 1958, The Gewerbehalle Museum in Idar-Oberstein, by Webster,</w:t>
      </w:r>
      <w:r w:rsidR="006827F4">
        <w:t xml:space="preserve"> </w:t>
      </w:r>
      <w:r w:rsidRPr="003100A6">
        <w:t>p. 224, 2pp.</w:t>
      </w:r>
    </w:p>
    <w:p w:rsidR="001378ED" w:rsidRPr="003100A6" w:rsidRDefault="001378ED" w:rsidP="008E3069">
      <w:pPr>
        <w:autoSpaceDE w:val="0"/>
        <w:autoSpaceDN w:val="0"/>
        <w:adjustRightInd w:val="0"/>
        <w:spacing w:after="0" w:line="240" w:lineRule="auto"/>
      </w:pPr>
    </w:p>
    <w:p w:rsidR="008E3069" w:rsidRPr="001378ED" w:rsidRDefault="008E3069" w:rsidP="008E3069">
      <w:pPr>
        <w:autoSpaceDE w:val="0"/>
        <w:autoSpaceDN w:val="0"/>
        <w:adjustRightInd w:val="0"/>
        <w:spacing w:after="0" w:line="240" w:lineRule="auto"/>
        <w:rPr>
          <w:b/>
        </w:rPr>
      </w:pPr>
      <w:r w:rsidRPr="001378ED">
        <w:rPr>
          <w:b/>
        </w:rPr>
        <w:t>GEMS &amp; GEMOLOGY</w:t>
      </w:r>
    </w:p>
    <w:p w:rsidR="008E3069" w:rsidRPr="003100A6" w:rsidRDefault="008E3069" w:rsidP="008E3069">
      <w:pPr>
        <w:autoSpaceDE w:val="0"/>
        <w:autoSpaceDN w:val="0"/>
        <w:adjustRightInd w:val="0"/>
        <w:spacing w:after="0" w:line="240" w:lineRule="auto"/>
      </w:pPr>
      <w:r w:rsidRPr="003100A6">
        <w:t>May-</w:t>
      </w:r>
      <w:r w:rsidR="00501089">
        <w:t>June</w:t>
      </w:r>
      <w:r w:rsidRPr="003100A6">
        <w:t>, 1934, Gems of the Field Museum of Chicago, p. 75, 5pp.</w:t>
      </w:r>
    </w:p>
    <w:p w:rsidR="008E3069" w:rsidRPr="003100A6" w:rsidRDefault="007D18C9" w:rsidP="008E3069">
      <w:pPr>
        <w:autoSpaceDE w:val="0"/>
        <w:autoSpaceDN w:val="0"/>
        <w:adjustRightInd w:val="0"/>
        <w:spacing w:after="0" w:line="240" w:lineRule="auto"/>
      </w:pPr>
      <w:r>
        <w:t>July</w:t>
      </w:r>
      <w:r w:rsidR="008E3069" w:rsidRPr="003100A6">
        <w:t>-Aug., 1934, Gemstone Carvings in the Chicago Art Institute,</w:t>
      </w:r>
      <w:r w:rsidR="006827F4">
        <w:t xml:space="preserve"> </w:t>
      </w:r>
      <w:r w:rsidR="008E3069" w:rsidRPr="003100A6">
        <w:t>p. 109, 2pp.</w:t>
      </w:r>
    </w:p>
    <w:p w:rsidR="008E3069" w:rsidRPr="003100A6" w:rsidRDefault="008E3069" w:rsidP="008E3069">
      <w:pPr>
        <w:autoSpaceDE w:val="0"/>
        <w:autoSpaceDN w:val="0"/>
        <w:adjustRightInd w:val="0"/>
        <w:spacing w:after="0" w:line="240" w:lineRule="auto"/>
      </w:pPr>
      <w:r w:rsidRPr="003100A6">
        <w:t>May-</w:t>
      </w:r>
      <w:r w:rsidR="00501089">
        <w:t>June</w:t>
      </w:r>
      <w:r w:rsidRPr="003100A6">
        <w:t>, 1935, How a Jeweler Can Use a Museum, (includes a list of</w:t>
      </w:r>
      <w:r w:rsidR="006827F4">
        <w:t xml:space="preserve"> </w:t>
      </w:r>
      <w:r w:rsidRPr="003100A6">
        <w:t>North American museums), p. 245, 5pp.</w:t>
      </w:r>
    </w:p>
    <w:p w:rsidR="006827F4" w:rsidRDefault="008E3069" w:rsidP="008E3069">
      <w:pPr>
        <w:autoSpaceDE w:val="0"/>
        <w:autoSpaceDN w:val="0"/>
        <w:adjustRightInd w:val="0"/>
        <w:spacing w:after="0" w:line="240" w:lineRule="auto"/>
      </w:pPr>
      <w:r w:rsidRPr="003100A6">
        <w:t>Winter, 1946, Jewels of the Russian Diamond Fund, by A. Fersman,</w:t>
      </w:r>
      <w:r w:rsidR="006827F4">
        <w:t xml:space="preserve"> </w:t>
      </w:r>
      <w:r w:rsidRPr="003100A6">
        <w:t xml:space="preserve">p.363, 6pp. </w:t>
      </w:r>
    </w:p>
    <w:p w:rsidR="006827F4" w:rsidRDefault="008E3069" w:rsidP="008E3069">
      <w:pPr>
        <w:autoSpaceDE w:val="0"/>
        <w:autoSpaceDN w:val="0"/>
        <w:adjustRightInd w:val="0"/>
        <w:spacing w:after="0" w:line="240" w:lineRule="auto"/>
      </w:pPr>
      <w:r w:rsidRPr="003100A6">
        <w:t xml:space="preserve">#2: Spring, 1947, p.403, 3pp. </w:t>
      </w:r>
    </w:p>
    <w:p w:rsidR="006827F4" w:rsidRDefault="008E3069" w:rsidP="008E3069">
      <w:pPr>
        <w:autoSpaceDE w:val="0"/>
        <w:autoSpaceDN w:val="0"/>
        <w:adjustRightInd w:val="0"/>
        <w:spacing w:after="0" w:line="240" w:lineRule="auto"/>
      </w:pPr>
      <w:r w:rsidRPr="003100A6">
        <w:t xml:space="preserve">#3: Summer, 1947,p. 432, 3pp. </w:t>
      </w:r>
    </w:p>
    <w:p w:rsidR="008E3069" w:rsidRPr="003100A6" w:rsidRDefault="008E3069" w:rsidP="008E3069">
      <w:pPr>
        <w:autoSpaceDE w:val="0"/>
        <w:autoSpaceDN w:val="0"/>
        <w:adjustRightInd w:val="0"/>
        <w:spacing w:after="0" w:line="240" w:lineRule="auto"/>
      </w:pPr>
      <w:r w:rsidRPr="003100A6">
        <w:t>#4: Fall, 1947, p. 467, 4pp.</w:t>
      </w:r>
    </w:p>
    <w:p w:rsidR="008E3069" w:rsidRPr="003100A6" w:rsidRDefault="008E3069" w:rsidP="008E3069">
      <w:pPr>
        <w:autoSpaceDE w:val="0"/>
        <w:autoSpaceDN w:val="0"/>
        <w:adjustRightInd w:val="0"/>
        <w:spacing w:after="0" w:line="240" w:lineRule="auto"/>
      </w:pPr>
      <w:r w:rsidRPr="003100A6">
        <w:t>Spring, 1948, Harvard Gem Collection, by Palache, p. 1, 5pp.</w:t>
      </w:r>
    </w:p>
    <w:p w:rsidR="008E3069" w:rsidRPr="003100A6" w:rsidRDefault="008E3069" w:rsidP="008E3069">
      <w:pPr>
        <w:autoSpaceDE w:val="0"/>
        <w:autoSpaceDN w:val="0"/>
        <w:adjustRightInd w:val="0"/>
        <w:spacing w:after="0" w:line="240" w:lineRule="auto"/>
      </w:pPr>
      <w:r w:rsidRPr="003100A6">
        <w:t>Spring, 1948, Something of Gem Collections and Collectors, by E.</w:t>
      </w:r>
      <w:r w:rsidR="006827F4">
        <w:t xml:space="preserve"> </w:t>
      </w:r>
      <w:r w:rsidRPr="003100A6">
        <w:t>Ruff, p. 13, 5pp.</w:t>
      </w:r>
    </w:p>
    <w:p w:rsidR="008E3069" w:rsidRPr="003100A6" w:rsidRDefault="008E3069" w:rsidP="008E3069">
      <w:pPr>
        <w:autoSpaceDE w:val="0"/>
        <w:autoSpaceDN w:val="0"/>
        <w:adjustRightInd w:val="0"/>
        <w:spacing w:after="0" w:line="240" w:lineRule="auto"/>
      </w:pPr>
      <w:r w:rsidRPr="003100A6">
        <w:t>Fall, 1948, The U.S. National Museum Gems (Smithsonian), by</w:t>
      </w:r>
      <w:r w:rsidR="006827F4">
        <w:t xml:space="preserve"> </w:t>
      </w:r>
      <w:r w:rsidRPr="003100A6">
        <w:t>Foshag, p. 71, 4pp.</w:t>
      </w:r>
    </w:p>
    <w:p w:rsidR="008E3069" w:rsidRPr="003100A6" w:rsidRDefault="008E3069" w:rsidP="008E3069">
      <w:pPr>
        <w:autoSpaceDE w:val="0"/>
        <w:autoSpaceDN w:val="0"/>
        <w:adjustRightInd w:val="0"/>
        <w:spacing w:after="0" w:line="240" w:lineRule="auto"/>
      </w:pPr>
      <w:r w:rsidRPr="003100A6">
        <w:t>Winter, 1948, Chicago Natural History Museum Gems, p. 99, 5pp.</w:t>
      </w:r>
    </w:p>
    <w:p w:rsidR="008E3069" w:rsidRPr="003100A6" w:rsidRDefault="008E3069" w:rsidP="008E3069">
      <w:pPr>
        <w:autoSpaceDE w:val="0"/>
        <w:autoSpaceDN w:val="0"/>
        <w:adjustRightInd w:val="0"/>
        <w:spacing w:after="0" w:line="240" w:lineRule="auto"/>
      </w:pPr>
      <w:r w:rsidRPr="003100A6">
        <w:t>Fall, 1953, The American Museum of Natural History Gems, N.Y.C.,</w:t>
      </w:r>
      <w:r w:rsidR="006827F4">
        <w:t xml:space="preserve"> </w:t>
      </w:r>
      <w:r w:rsidRPr="003100A6">
        <w:t>by Pough, p. 323, 13pp.</w:t>
      </w:r>
    </w:p>
    <w:p w:rsidR="008E3069" w:rsidRPr="003100A6" w:rsidRDefault="008E3069" w:rsidP="008E3069">
      <w:pPr>
        <w:autoSpaceDE w:val="0"/>
        <w:autoSpaceDN w:val="0"/>
        <w:adjustRightInd w:val="0"/>
        <w:spacing w:after="0" w:line="240" w:lineRule="auto"/>
      </w:pPr>
      <w:r w:rsidRPr="003100A6">
        <w:t xml:space="preserve">Spring, 1959, The collection of the Nizam of Hyderabad, p. 284, </w:t>
      </w:r>
      <w:r w:rsidR="002E468B">
        <w:t>1p.</w:t>
      </w:r>
    </w:p>
    <w:p w:rsidR="008E3069" w:rsidRPr="003100A6" w:rsidRDefault="008E3069" w:rsidP="008E3069">
      <w:pPr>
        <w:autoSpaceDE w:val="0"/>
        <w:autoSpaceDN w:val="0"/>
        <w:adjustRightInd w:val="0"/>
        <w:spacing w:after="0" w:line="240" w:lineRule="auto"/>
      </w:pPr>
      <w:r w:rsidRPr="003100A6">
        <w:t>Summer, 1963, The Lizzadro Museum, Illinois, p. 58, 4pp.</w:t>
      </w:r>
    </w:p>
    <w:p w:rsidR="008E3069" w:rsidRPr="003100A6" w:rsidRDefault="008E3069" w:rsidP="008E3069">
      <w:pPr>
        <w:autoSpaceDE w:val="0"/>
        <w:autoSpaceDN w:val="0"/>
        <w:adjustRightInd w:val="0"/>
        <w:spacing w:after="0" w:line="240" w:lineRule="auto"/>
      </w:pPr>
      <w:r w:rsidRPr="003100A6">
        <w:t>Spring, 1968, Jewels of the Russian Diamond Fund, p. 272, 5pp.</w:t>
      </w:r>
    </w:p>
    <w:p w:rsidR="008E3069" w:rsidRPr="003100A6" w:rsidRDefault="008E3069" w:rsidP="008E3069">
      <w:pPr>
        <w:autoSpaceDE w:val="0"/>
        <w:autoSpaceDN w:val="0"/>
        <w:adjustRightInd w:val="0"/>
        <w:spacing w:after="0" w:line="240" w:lineRule="auto"/>
      </w:pPr>
      <w:r w:rsidRPr="003100A6">
        <w:t>Spring, 1969, The Largest Gems of the Crown Jewels of Iran, by</w:t>
      </w:r>
      <w:r w:rsidR="006827F4">
        <w:t xml:space="preserve"> </w:t>
      </w:r>
      <w:r w:rsidRPr="003100A6">
        <w:t>Meen, p. 2, 13pp.</w:t>
      </w:r>
    </w:p>
    <w:p w:rsidR="008E3069" w:rsidRDefault="008E3069" w:rsidP="008E3069">
      <w:pPr>
        <w:autoSpaceDE w:val="0"/>
        <w:autoSpaceDN w:val="0"/>
        <w:adjustRightInd w:val="0"/>
        <w:spacing w:after="0" w:line="240" w:lineRule="auto"/>
      </w:pPr>
      <w:r w:rsidRPr="003100A6">
        <w:t>Spring, 1977, Special Color Issue of the Hixon Gem Collection given</w:t>
      </w:r>
      <w:r w:rsidR="006827F4">
        <w:t xml:space="preserve"> </w:t>
      </w:r>
      <w:r w:rsidRPr="003100A6">
        <w:t>to the Natural History Museum of Los Angeles, p. 257, 32pp.</w:t>
      </w:r>
    </w:p>
    <w:p w:rsidR="001378ED" w:rsidRPr="001378ED" w:rsidRDefault="001378ED" w:rsidP="008E3069">
      <w:pPr>
        <w:autoSpaceDE w:val="0"/>
        <w:autoSpaceDN w:val="0"/>
        <w:adjustRightInd w:val="0"/>
        <w:spacing w:after="0" w:line="240" w:lineRule="auto"/>
        <w:rPr>
          <w:b/>
        </w:rPr>
      </w:pPr>
    </w:p>
    <w:p w:rsidR="008E3069" w:rsidRPr="001378ED" w:rsidRDefault="008E3069" w:rsidP="008E3069">
      <w:pPr>
        <w:autoSpaceDE w:val="0"/>
        <w:autoSpaceDN w:val="0"/>
        <w:adjustRightInd w:val="0"/>
        <w:spacing w:after="0" w:line="240" w:lineRule="auto"/>
        <w:rPr>
          <w:b/>
        </w:rPr>
      </w:pPr>
      <w:r w:rsidRPr="001378ED">
        <w:rPr>
          <w:b/>
        </w:rPr>
        <w:t>JOURNAL OF GEMMOLOGY</w:t>
      </w:r>
    </w:p>
    <w:p w:rsidR="008E3069" w:rsidRPr="003100A6" w:rsidRDefault="007D18C9" w:rsidP="008E3069">
      <w:pPr>
        <w:autoSpaceDE w:val="0"/>
        <w:autoSpaceDN w:val="0"/>
        <w:adjustRightInd w:val="0"/>
        <w:spacing w:after="0" w:line="240" w:lineRule="auto"/>
      </w:pPr>
      <w:r>
        <w:t>July</w:t>
      </w:r>
      <w:r w:rsidR="008E3069" w:rsidRPr="003100A6">
        <w:t>, 1953, The Royal Ontario Museum, p. 118, 2pp.</w:t>
      </w:r>
    </w:p>
    <w:p w:rsidR="008E3069" w:rsidRPr="003100A6" w:rsidRDefault="007D18C9" w:rsidP="008E3069">
      <w:pPr>
        <w:autoSpaceDE w:val="0"/>
        <w:autoSpaceDN w:val="0"/>
        <w:adjustRightInd w:val="0"/>
        <w:spacing w:after="0" w:line="240" w:lineRule="auto"/>
      </w:pPr>
      <w:r>
        <w:t>July</w:t>
      </w:r>
      <w:r w:rsidR="008E3069" w:rsidRPr="003100A6">
        <w:t>, 1954, Queen Mary's Collection, by E. Ruff, p. 301, 4pp.</w:t>
      </w:r>
    </w:p>
    <w:p w:rsidR="008E3069" w:rsidRPr="003100A6" w:rsidRDefault="00F02345" w:rsidP="008E3069">
      <w:pPr>
        <w:autoSpaceDE w:val="0"/>
        <w:autoSpaceDN w:val="0"/>
        <w:adjustRightInd w:val="0"/>
        <w:spacing w:after="0" w:line="240" w:lineRule="auto"/>
      </w:pPr>
      <w:r>
        <w:t>Jan.</w:t>
      </w:r>
      <w:r w:rsidR="008E3069" w:rsidRPr="003100A6">
        <w:t>, 1970, The Townshend Collection of Gems in the Victoria and</w:t>
      </w:r>
      <w:r w:rsidR="006827F4">
        <w:t xml:space="preserve"> </w:t>
      </w:r>
      <w:r w:rsidR="008E3069" w:rsidRPr="003100A6">
        <w:t>Albert Museum; Notes on gem prices in the mid 19th century, p. 1,</w:t>
      </w:r>
      <w:r w:rsidR="006827F4">
        <w:t xml:space="preserve"> </w:t>
      </w:r>
      <w:r w:rsidR="008E3069" w:rsidRPr="003100A6">
        <w:t>5pp.</w:t>
      </w:r>
    </w:p>
    <w:p w:rsidR="000C61E3" w:rsidRPr="003100A6" w:rsidRDefault="007D18C9" w:rsidP="000C61E3">
      <w:pPr>
        <w:autoSpaceDE w:val="0"/>
        <w:autoSpaceDN w:val="0"/>
        <w:adjustRightInd w:val="0"/>
        <w:spacing w:after="0" w:line="240" w:lineRule="auto"/>
      </w:pPr>
      <w:r>
        <w:t>July</w:t>
      </w:r>
      <w:r w:rsidR="000C61E3" w:rsidRPr="003100A6">
        <w:t>, 1970, The Treasure of the Moghul Emperors of India, p. 73, 4pp.</w:t>
      </w:r>
    </w:p>
    <w:p w:rsidR="000C61E3" w:rsidRPr="003100A6" w:rsidRDefault="000C61E3" w:rsidP="000C61E3">
      <w:pPr>
        <w:autoSpaceDE w:val="0"/>
        <w:autoSpaceDN w:val="0"/>
        <w:adjustRightInd w:val="0"/>
        <w:spacing w:after="0" w:line="240" w:lineRule="auto"/>
      </w:pPr>
      <w:r w:rsidRPr="003100A6">
        <w:t>April, 1971, The Topkapi Museum, p. 214, 5pp.</w:t>
      </w:r>
    </w:p>
    <w:p w:rsidR="000C61E3" w:rsidRPr="003100A6" w:rsidRDefault="000C61E3" w:rsidP="000C61E3">
      <w:pPr>
        <w:autoSpaceDE w:val="0"/>
        <w:autoSpaceDN w:val="0"/>
        <w:adjustRightInd w:val="0"/>
        <w:spacing w:after="0" w:line="240" w:lineRule="auto"/>
      </w:pPr>
      <w:r w:rsidRPr="003100A6">
        <w:t>Oct., 1971, The Haslemere Museum of Surrey, England, p. 343, 3pp.</w:t>
      </w:r>
    </w:p>
    <w:p w:rsidR="000C61E3" w:rsidRPr="003100A6" w:rsidRDefault="007D18C9" w:rsidP="000C61E3">
      <w:pPr>
        <w:autoSpaceDE w:val="0"/>
        <w:autoSpaceDN w:val="0"/>
        <w:adjustRightInd w:val="0"/>
        <w:spacing w:after="0" w:line="240" w:lineRule="auto"/>
      </w:pPr>
      <w:r>
        <w:t>July</w:t>
      </w:r>
      <w:r w:rsidR="000C61E3" w:rsidRPr="003100A6">
        <w:t>, 1975, Fabulous Jewels Acquired by the Smithsonian, p.313,</w:t>
      </w:r>
      <w:r w:rsidR="006827F4">
        <w:t xml:space="preserve"> </w:t>
      </w:r>
      <w:r w:rsidR="000C61E3" w:rsidRPr="003100A6">
        <w:t>9pp.</w:t>
      </w:r>
    </w:p>
    <w:p w:rsidR="000C61E3" w:rsidRDefault="000C61E3" w:rsidP="000C61E3">
      <w:pPr>
        <w:autoSpaceDE w:val="0"/>
        <w:autoSpaceDN w:val="0"/>
        <w:adjustRightInd w:val="0"/>
        <w:spacing w:after="0" w:line="240" w:lineRule="auto"/>
      </w:pPr>
      <w:r w:rsidRPr="003100A6">
        <w:t>April, 1976, The 25 largest diamonds in the Crown Jewels of Iran,</w:t>
      </w:r>
      <w:r w:rsidR="006827F4">
        <w:t xml:space="preserve"> </w:t>
      </w:r>
      <w:r w:rsidRPr="003100A6">
        <w:t>p. 53, 9pp.</w:t>
      </w:r>
    </w:p>
    <w:p w:rsidR="001378ED" w:rsidRDefault="001378ED" w:rsidP="000C61E3">
      <w:pPr>
        <w:autoSpaceDE w:val="0"/>
        <w:autoSpaceDN w:val="0"/>
        <w:adjustRightInd w:val="0"/>
        <w:spacing w:after="0" w:line="240" w:lineRule="auto"/>
      </w:pPr>
    </w:p>
    <w:p w:rsidR="001378ED" w:rsidRPr="003100A6" w:rsidRDefault="001378ED" w:rsidP="000C61E3">
      <w:pPr>
        <w:autoSpaceDE w:val="0"/>
        <w:autoSpaceDN w:val="0"/>
        <w:adjustRightInd w:val="0"/>
        <w:spacing w:after="0" w:line="240" w:lineRule="auto"/>
      </w:pPr>
    </w:p>
    <w:p w:rsidR="000C61E3" w:rsidRPr="001378ED" w:rsidRDefault="000C61E3" w:rsidP="000C61E3">
      <w:pPr>
        <w:autoSpaceDE w:val="0"/>
        <w:autoSpaceDN w:val="0"/>
        <w:adjustRightInd w:val="0"/>
        <w:spacing w:after="0" w:line="240" w:lineRule="auto"/>
        <w:rPr>
          <w:b/>
        </w:rPr>
      </w:pPr>
      <w:r w:rsidRPr="001378ED">
        <w:rPr>
          <w:b/>
        </w:rPr>
        <w:t>GEMS &amp; JEWELRY-NOTABLE COLLECTIONS</w:t>
      </w:r>
      <w:r w:rsidR="001378ED" w:rsidRPr="001378ED">
        <w:rPr>
          <w:b/>
        </w:rPr>
        <w:t xml:space="preserve"> </w:t>
      </w:r>
      <w:r w:rsidRPr="001378ED">
        <w:rPr>
          <w:b/>
        </w:rPr>
        <w:t>(see also JADE-COLLECTIONS)</w:t>
      </w:r>
    </w:p>
    <w:p w:rsidR="001378ED" w:rsidRPr="001378ED" w:rsidRDefault="001378ED" w:rsidP="000C61E3">
      <w:pPr>
        <w:autoSpaceDE w:val="0"/>
        <w:autoSpaceDN w:val="0"/>
        <w:adjustRightInd w:val="0"/>
        <w:spacing w:after="0" w:line="240" w:lineRule="auto"/>
        <w:rPr>
          <w:b/>
        </w:rPr>
      </w:pPr>
    </w:p>
    <w:p w:rsidR="000C61E3" w:rsidRPr="001378ED" w:rsidRDefault="000C61E3" w:rsidP="000C61E3">
      <w:pPr>
        <w:autoSpaceDE w:val="0"/>
        <w:autoSpaceDN w:val="0"/>
        <w:adjustRightInd w:val="0"/>
        <w:spacing w:after="0" w:line="240" w:lineRule="auto"/>
        <w:rPr>
          <w:b/>
        </w:rPr>
      </w:pPr>
      <w:r w:rsidRPr="001378ED">
        <w:rPr>
          <w:b/>
        </w:rPr>
        <w:t>LAPIDARY JOURNAL</w:t>
      </w:r>
    </w:p>
    <w:p w:rsidR="000C61E3" w:rsidRPr="003100A6" w:rsidRDefault="000C61E3" w:rsidP="000C61E3">
      <w:pPr>
        <w:autoSpaceDE w:val="0"/>
        <w:autoSpaceDN w:val="0"/>
        <w:adjustRightInd w:val="0"/>
        <w:spacing w:after="0" w:line="240" w:lineRule="auto"/>
      </w:pPr>
      <w:r w:rsidRPr="003100A6">
        <w:t>Oct., 1951, The National Gem Collection, Smithsonian, p. 270</w:t>
      </w:r>
    </w:p>
    <w:p w:rsidR="000C61E3" w:rsidRPr="003100A6" w:rsidRDefault="000C61E3" w:rsidP="000C61E3">
      <w:pPr>
        <w:autoSpaceDE w:val="0"/>
        <w:autoSpaceDN w:val="0"/>
        <w:adjustRightInd w:val="0"/>
        <w:spacing w:after="0" w:line="240" w:lineRule="auto"/>
      </w:pPr>
      <w:r w:rsidRPr="003100A6">
        <w:t>Dec., 1951, Notes on the British Museum, p. 374, 2pp.</w:t>
      </w:r>
    </w:p>
    <w:p w:rsidR="000C61E3" w:rsidRPr="003100A6" w:rsidRDefault="00501089" w:rsidP="000C61E3">
      <w:pPr>
        <w:autoSpaceDE w:val="0"/>
        <w:autoSpaceDN w:val="0"/>
        <w:adjustRightInd w:val="0"/>
        <w:spacing w:after="0" w:line="240" w:lineRule="auto"/>
      </w:pPr>
      <w:r>
        <w:t>June</w:t>
      </w:r>
      <w:r w:rsidR="000C61E3" w:rsidRPr="003100A6">
        <w:t>, 1952, The Parker Cleaveland Minerals, p. 98.</w:t>
      </w:r>
    </w:p>
    <w:p w:rsidR="000C61E3" w:rsidRPr="003100A6" w:rsidRDefault="00501089" w:rsidP="000C61E3">
      <w:pPr>
        <w:autoSpaceDE w:val="0"/>
        <w:autoSpaceDN w:val="0"/>
        <w:adjustRightInd w:val="0"/>
        <w:spacing w:after="0" w:line="240" w:lineRule="auto"/>
      </w:pPr>
      <w:r>
        <w:t>June</w:t>
      </w:r>
      <w:r w:rsidR="000C61E3" w:rsidRPr="003100A6">
        <w:t>, 1956, Jades of the Walker Museum, p. 150, 4pp.</w:t>
      </w:r>
    </w:p>
    <w:p w:rsidR="000C61E3" w:rsidRPr="003100A6" w:rsidRDefault="000C61E3" w:rsidP="000C61E3">
      <w:pPr>
        <w:autoSpaceDE w:val="0"/>
        <w:autoSpaceDN w:val="0"/>
        <w:adjustRightInd w:val="0"/>
        <w:spacing w:after="0" w:line="240" w:lineRule="auto"/>
      </w:pPr>
      <w:r w:rsidRPr="003100A6">
        <w:t>Dec., 1959, British Museum Collection, p. 686, 8pp.</w:t>
      </w:r>
    </w:p>
    <w:p w:rsidR="000C61E3" w:rsidRPr="003100A6" w:rsidRDefault="000C61E3" w:rsidP="000C61E3">
      <w:pPr>
        <w:autoSpaceDE w:val="0"/>
        <w:autoSpaceDN w:val="0"/>
        <w:adjustRightInd w:val="0"/>
        <w:spacing w:after="0" w:line="240" w:lineRule="auto"/>
      </w:pPr>
      <w:r w:rsidRPr="003100A6">
        <w:t>Feb., 1962, Smithsonian Gems, p. 620, opp.</w:t>
      </w:r>
    </w:p>
    <w:p w:rsidR="000C61E3" w:rsidRPr="003100A6" w:rsidRDefault="000C61E3" w:rsidP="000C61E3">
      <w:pPr>
        <w:autoSpaceDE w:val="0"/>
        <w:autoSpaceDN w:val="0"/>
        <w:adjustRightInd w:val="0"/>
        <w:spacing w:after="0" w:line="240" w:lineRule="auto"/>
      </w:pPr>
      <w:r w:rsidRPr="003100A6">
        <w:t>April, 1963, Gems of the Royal Ontario Museum, p. 18, 15pp.</w:t>
      </w:r>
    </w:p>
    <w:p w:rsidR="000C61E3" w:rsidRPr="003100A6" w:rsidRDefault="000C61E3" w:rsidP="000C61E3">
      <w:pPr>
        <w:autoSpaceDE w:val="0"/>
        <w:autoSpaceDN w:val="0"/>
        <w:adjustRightInd w:val="0"/>
        <w:spacing w:after="0" w:line="240" w:lineRule="auto"/>
      </w:pPr>
      <w:r w:rsidRPr="003100A6">
        <w:t>April, 1963, Lizzadro Museum, Illinois, p. 70, 6pp.</w:t>
      </w:r>
    </w:p>
    <w:p w:rsidR="000C61E3" w:rsidRPr="003100A6" w:rsidRDefault="000C61E3" w:rsidP="000C61E3">
      <w:pPr>
        <w:autoSpaceDE w:val="0"/>
        <w:autoSpaceDN w:val="0"/>
        <w:adjustRightInd w:val="0"/>
        <w:spacing w:after="0" w:line="240" w:lineRule="auto"/>
      </w:pPr>
      <w:r w:rsidRPr="003100A6">
        <w:t>April, 1964, Gems of the American Museum of Natural History,</w:t>
      </w:r>
      <w:r w:rsidR="006827F4">
        <w:t xml:space="preserve"> </w:t>
      </w:r>
      <w:r w:rsidRPr="003100A6">
        <w:t>N.Y.C., by Pough, p. 4, 13pp.</w:t>
      </w:r>
    </w:p>
    <w:p w:rsidR="000C61E3" w:rsidRPr="003100A6" w:rsidRDefault="000C61E3" w:rsidP="000C61E3">
      <w:pPr>
        <w:autoSpaceDE w:val="0"/>
        <w:autoSpaceDN w:val="0"/>
        <w:adjustRightInd w:val="0"/>
        <w:spacing w:after="0" w:line="240" w:lineRule="auto"/>
      </w:pPr>
      <w:r w:rsidRPr="003100A6">
        <w:t>April, 1964, Gems of the Museum in South Kensington, England,</w:t>
      </w:r>
      <w:r w:rsidR="006827F4">
        <w:t xml:space="preserve"> </w:t>
      </w:r>
      <w:r w:rsidRPr="003100A6">
        <w:t>p. 18, 10pp.</w:t>
      </w:r>
    </w:p>
    <w:p w:rsidR="000C61E3" w:rsidRPr="003100A6" w:rsidRDefault="000C61E3" w:rsidP="000C61E3">
      <w:pPr>
        <w:autoSpaceDE w:val="0"/>
        <w:autoSpaceDN w:val="0"/>
        <w:adjustRightInd w:val="0"/>
        <w:spacing w:after="0" w:line="240" w:lineRule="auto"/>
      </w:pPr>
      <w:r w:rsidRPr="003100A6">
        <w:t>March, 1965, Rare Gemstones in the Smithsonian, p. 1334, 2pp.</w:t>
      </w:r>
    </w:p>
    <w:p w:rsidR="000C61E3" w:rsidRPr="003100A6" w:rsidRDefault="000C61E3" w:rsidP="000C61E3">
      <w:pPr>
        <w:autoSpaceDE w:val="0"/>
        <w:autoSpaceDN w:val="0"/>
        <w:adjustRightInd w:val="0"/>
        <w:spacing w:after="0" w:line="240" w:lineRule="auto"/>
      </w:pPr>
      <w:r w:rsidRPr="003100A6">
        <w:t>April, 1965, Fine Gems of the Smithsonian, (fine pictures, plus a general</w:t>
      </w:r>
      <w:r w:rsidR="006827F4">
        <w:t xml:space="preserve"> </w:t>
      </w:r>
      <w:r w:rsidRPr="003100A6">
        <w:t>history of the Smithsonian), p. 4, 17pp.</w:t>
      </w:r>
    </w:p>
    <w:p w:rsidR="000C61E3" w:rsidRPr="003100A6" w:rsidRDefault="000C61E3" w:rsidP="000C61E3">
      <w:pPr>
        <w:autoSpaceDE w:val="0"/>
        <w:autoSpaceDN w:val="0"/>
        <w:adjustRightInd w:val="0"/>
        <w:spacing w:after="0" w:line="240" w:lineRule="auto"/>
      </w:pPr>
      <w:r w:rsidRPr="003100A6">
        <w:t>Sept., 1965, The New Gem Hall at the Smithsonian, p.716, 2pp.</w:t>
      </w:r>
    </w:p>
    <w:p w:rsidR="000C61E3" w:rsidRPr="003100A6" w:rsidRDefault="006827F4" w:rsidP="000C61E3">
      <w:pPr>
        <w:autoSpaceDE w:val="0"/>
        <w:autoSpaceDN w:val="0"/>
        <w:adjustRightInd w:val="0"/>
        <w:spacing w:after="0" w:line="240" w:lineRule="auto"/>
      </w:pPr>
      <w:r>
        <w:t xml:space="preserve">   </w:t>
      </w:r>
      <w:r w:rsidR="000C61E3" w:rsidRPr="003100A6">
        <w:t xml:space="preserve">#2: </w:t>
      </w:r>
      <w:r w:rsidR="007C35A9">
        <w:t>Nov.</w:t>
      </w:r>
      <w:r w:rsidR="000C61E3" w:rsidRPr="003100A6">
        <w:t xml:space="preserve">, 1965, p. 866, 3pp. (See also </w:t>
      </w:r>
      <w:r w:rsidR="007C35A9">
        <w:t>Nov.</w:t>
      </w:r>
      <w:r w:rsidR="000C61E3" w:rsidRPr="003100A6">
        <w:t>, 1966, p. 978, 4pp.)</w:t>
      </w:r>
    </w:p>
    <w:p w:rsidR="000C61E3" w:rsidRPr="003100A6" w:rsidRDefault="000C61E3" w:rsidP="000C61E3">
      <w:pPr>
        <w:autoSpaceDE w:val="0"/>
        <w:autoSpaceDN w:val="0"/>
        <w:adjustRightInd w:val="0"/>
        <w:spacing w:after="0" w:line="240" w:lineRule="auto"/>
      </w:pPr>
      <w:r w:rsidRPr="003100A6">
        <w:t>April, 1966, Mineral Collection of the Colorado School of Mines,</w:t>
      </w:r>
      <w:r w:rsidR="006827F4">
        <w:t xml:space="preserve"> </w:t>
      </w:r>
      <w:r w:rsidRPr="003100A6">
        <w:t>p. 204, 4pp.</w:t>
      </w:r>
    </w:p>
    <w:p w:rsidR="00C510D0" w:rsidRDefault="000C61E3" w:rsidP="000C61E3">
      <w:pPr>
        <w:autoSpaceDE w:val="0"/>
        <w:autoSpaceDN w:val="0"/>
        <w:adjustRightInd w:val="0"/>
        <w:spacing w:after="0" w:line="240" w:lineRule="auto"/>
      </w:pPr>
      <w:r w:rsidRPr="003100A6">
        <w:t xml:space="preserve">May, 1966, Topkapi Palace, Istanbul, p.297, 6pp. </w:t>
      </w:r>
    </w:p>
    <w:p w:rsidR="000C61E3" w:rsidRPr="003100A6" w:rsidRDefault="00C510D0" w:rsidP="000C61E3">
      <w:pPr>
        <w:autoSpaceDE w:val="0"/>
        <w:autoSpaceDN w:val="0"/>
        <w:adjustRightInd w:val="0"/>
        <w:spacing w:after="0" w:line="240" w:lineRule="auto"/>
      </w:pPr>
      <w:r>
        <w:t xml:space="preserve">   </w:t>
      </w:r>
      <w:r w:rsidR="000C61E3" w:rsidRPr="003100A6">
        <w:t xml:space="preserve">#2: </w:t>
      </w:r>
      <w:r w:rsidR="00501089">
        <w:t>June</w:t>
      </w:r>
      <w:r w:rsidR="000C61E3" w:rsidRPr="003100A6">
        <w:t>, 1966,</w:t>
      </w:r>
      <w:r w:rsidR="006827F4">
        <w:t xml:space="preserve"> </w:t>
      </w:r>
      <w:r w:rsidR="000C61E3" w:rsidRPr="003100A6">
        <w:t>p. 416, 2pp.</w:t>
      </w:r>
    </w:p>
    <w:p w:rsidR="000C61E3" w:rsidRPr="003100A6" w:rsidRDefault="007D18C9" w:rsidP="000C61E3">
      <w:pPr>
        <w:autoSpaceDE w:val="0"/>
        <w:autoSpaceDN w:val="0"/>
        <w:adjustRightInd w:val="0"/>
        <w:spacing w:after="0" w:line="240" w:lineRule="auto"/>
      </w:pPr>
      <w:r>
        <w:t>July</w:t>
      </w:r>
      <w:r w:rsidR="000C61E3" w:rsidRPr="003100A6">
        <w:t>, 1966, The Crown Jewels of Iran, A Study, by Meen, p. 529, 7pp.</w:t>
      </w:r>
    </w:p>
    <w:p w:rsidR="000C61E3" w:rsidRPr="003100A6" w:rsidRDefault="00F02345" w:rsidP="000C61E3">
      <w:pPr>
        <w:autoSpaceDE w:val="0"/>
        <w:autoSpaceDN w:val="0"/>
        <w:adjustRightInd w:val="0"/>
        <w:spacing w:after="0" w:line="240" w:lineRule="auto"/>
      </w:pPr>
      <w:r>
        <w:t>Jan.</w:t>
      </w:r>
      <w:r w:rsidR="000C61E3" w:rsidRPr="003100A6">
        <w:t>, 1968, Gems of the Field Museum, Chicago, p. 1254, 10pp.</w:t>
      </w:r>
    </w:p>
    <w:p w:rsidR="000C61E3" w:rsidRPr="003100A6" w:rsidRDefault="000C61E3" w:rsidP="000C61E3">
      <w:pPr>
        <w:autoSpaceDE w:val="0"/>
        <w:autoSpaceDN w:val="0"/>
        <w:adjustRightInd w:val="0"/>
        <w:spacing w:after="0" w:line="240" w:lineRule="auto"/>
      </w:pPr>
      <w:r w:rsidRPr="003100A6">
        <w:t>Oct., 1968, The Jewels of Iran, by Meen, p. 868, 5pp.</w:t>
      </w:r>
    </w:p>
    <w:p w:rsidR="000C61E3" w:rsidRPr="003100A6" w:rsidRDefault="000C61E3" w:rsidP="000C61E3">
      <w:pPr>
        <w:autoSpaceDE w:val="0"/>
        <w:autoSpaceDN w:val="0"/>
        <w:adjustRightInd w:val="0"/>
        <w:spacing w:after="0" w:line="240" w:lineRule="auto"/>
      </w:pPr>
      <w:r w:rsidRPr="003100A6">
        <w:t>Dec., 1968, The Jewels of the Royal Residence, Munich, p. 1144, 4pp.</w:t>
      </w:r>
    </w:p>
    <w:p w:rsidR="006827F4" w:rsidRDefault="006827F4" w:rsidP="000C61E3">
      <w:pPr>
        <w:autoSpaceDE w:val="0"/>
        <w:autoSpaceDN w:val="0"/>
        <w:adjustRightInd w:val="0"/>
        <w:spacing w:after="0" w:line="240" w:lineRule="auto"/>
      </w:pPr>
      <w:r>
        <w:t xml:space="preserve">   </w:t>
      </w:r>
      <w:r w:rsidR="000C61E3" w:rsidRPr="003100A6">
        <w:t xml:space="preserve">#2: </w:t>
      </w:r>
      <w:r w:rsidR="00F02345">
        <w:t>Jan.</w:t>
      </w:r>
      <w:r w:rsidR="000C61E3" w:rsidRPr="003100A6">
        <w:t xml:space="preserve">, 1969, p.1274, 3pp. </w:t>
      </w:r>
    </w:p>
    <w:p w:rsidR="000C61E3" w:rsidRPr="003100A6" w:rsidRDefault="006827F4" w:rsidP="000C61E3">
      <w:pPr>
        <w:autoSpaceDE w:val="0"/>
        <w:autoSpaceDN w:val="0"/>
        <w:adjustRightInd w:val="0"/>
        <w:spacing w:after="0" w:line="240" w:lineRule="auto"/>
      </w:pPr>
      <w:r>
        <w:t xml:space="preserve">   </w:t>
      </w:r>
      <w:r w:rsidR="000C61E3" w:rsidRPr="003100A6">
        <w:t>#3: Feb., 1969, p.1402, 2pp.</w:t>
      </w:r>
    </w:p>
    <w:p w:rsidR="006827F4" w:rsidRDefault="006827F4" w:rsidP="000C61E3">
      <w:pPr>
        <w:autoSpaceDE w:val="0"/>
        <w:autoSpaceDN w:val="0"/>
        <w:adjustRightInd w:val="0"/>
        <w:spacing w:after="0" w:line="240" w:lineRule="auto"/>
      </w:pPr>
      <w:r>
        <w:t xml:space="preserve">   </w:t>
      </w:r>
      <w:r w:rsidR="000C61E3" w:rsidRPr="003100A6">
        <w:t xml:space="preserve">#4: March, 1969, p. 1524, 4pp. </w:t>
      </w:r>
    </w:p>
    <w:p w:rsidR="000C61E3" w:rsidRPr="003100A6" w:rsidRDefault="006827F4" w:rsidP="000C61E3">
      <w:pPr>
        <w:autoSpaceDE w:val="0"/>
        <w:autoSpaceDN w:val="0"/>
        <w:adjustRightInd w:val="0"/>
        <w:spacing w:after="0" w:line="240" w:lineRule="auto"/>
      </w:pPr>
      <w:r>
        <w:t xml:space="preserve">   </w:t>
      </w:r>
      <w:r w:rsidR="000C61E3" w:rsidRPr="003100A6">
        <w:t>#5: April, 1969, p. 126, 4pp.</w:t>
      </w:r>
    </w:p>
    <w:p w:rsidR="000C61E3" w:rsidRPr="003100A6" w:rsidRDefault="006827F4" w:rsidP="000C61E3">
      <w:pPr>
        <w:autoSpaceDE w:val="0"/>
        <w:autoSpaceDN w:val="0"/>
        <w:adjustRightInd w:val="0"/>
        <w:spacing w:after="0" w:line="240" w:lineRule="auto"/>
      </w:pPr>
      <w:r>
        <w:t xml:space="preserve">   </w:t>
      </w:r>
      <w:r w:rsidR="000C61E3" w:rsidRPr="003100A6">
        <w:t>#6: May, 1969, p. 321, 4pp.</w:t>
      </w:r>
    </w:p>
    <w:p w:rsidR="000C61E3" w:rsidRPr="003100A6" w:rsidRDefault="000C61E3" w:rsidP="000C61E3">
      <w:pPr>
        <w:autoSpaceDE w:val="0"/>
        <w:autoSpaceDN w:val="0"/>
        <w:adjustRightInd w:val="0"/>
        <w:spacing w:after="0" w:line="240" w:lineRule="auto"/>
      </w:pPr>
      <w:r w:rsidRPr="003100A6">
        <w:t>April, 1969, The Lizzadro Museum, p. 18, 6pp.</w:t>
      </w:r>
    </w:p>
    <w:p w:rsidR="000C61E3" w:rsidRPr="003100A6" w:rsidRDefault="000C61E3" w:rsidP="000C61E3">
      <w:pPr>
        <w:autoSpaceDE w:val="0"/>
        <w:autoSpaceDN w:val="0"/>
        <w:adjustRightInd w:val="0"/>
        <w:spacing w:after="0" w:line="240" w:lineRule="auto"/>
      </w:pPr>
      <w:r w:rsidRPr="003100A6">
        <w:t>April, 1970, Gems of the New York State Museum, p. 50, 13pp.</w:t>
      </w:r>
    </w:p>
    <w:p w:rsidR="000C61E3" w:rsidRPr="003100A6" w:rsidRDefault="000C61E3" w:rsidP="000C61E3">
      <w:pPr>
        <w:autoSpaceDE w:val="0"/>
        <w:autoSpaceDN w:val="0"/>
        <w:adjustRightInd w:val="0"/>
        <w:spacing w:after="0" w:line="240" w:lineRule="auto"/>
      </w:pPr>
      <w:r w:rsidRPr="003100A6">
        <w:t>April, 1972, Gems of the Lizzadro Museum, Illinois, p. 92, 5pp.</w:t>
      </w:r>
    </w:p>
    <w:p w:rsidR="000C61E3" w:rsidRPr="003100A6" w:rsidRDefault="007D18C9" w:rsidP="000C61E3">
      <w:pPr>
        <w:autoSpaceDE w:val="0"/>
        <w:autoSpaceDN w:val="0"/>
        <w:adjustRightInd w:val="0"/>
        <w:spacing w:after="0" w:line="240" w:lineRule="auto"/>
      </w:pPr>
      <w:r>
        <w:t>July</w:t>
      </w:r>
      <w:r w:rsidR="000C61E3" w:rsidRPr="003100A6">
        <w:t>, 1972, The Mineral Museum, by Bancroft, p. 594, 8pp.</w:t>
      </w:r>
    </w:p>
    <w:p w:rsidR="000C61E3" w:rsidRPr="003100A6" w:rsidRDefault="000C61E3" w:rsidP="000C61E3">
      <w:pPr>
        <w:autoSpaceDE w:val="0"/>
        <w:autoSpaceDN w:val="0"/>
        <w:adjustRightInd w:val="0"/>
        <w:spacing w:after="0" w:line="240" w:lineRule="auto"/>
      </w:pPr>
      <w:r w:rsidRPr="003100A6">
        <w:t>Aug., 1973, Gems of the Chicago Field Museum, p. 546, 10pp.</w:t>
      </w:r>
    </w:p>
    <w:p w:rsidR="008E3069" w:rsidRPr="003100A6" w:rsidRDefault="000C61E3" w:rsidP="000C61E3">
      <w:pPr>
        <w:autoSpaceDE w:val="0"/>
        <w:autoSpaceDN w:val="0"/>
        <w:adjustRightInd w:val="0"/>
        <w:spacing w:after="0" w:line="240" w:lineRule="auto"/>
      </w:pPr>
      <w:r w:rsidRPr="003100A6">
        <w:t>April, 1974, The Smithsonian Institute, p. 84, 10pp.</w:t>
      </w:r>
    </w:p>
    <w:p w:rsidR="008430BF" w:rsidRPr="003100A6" w:rsidRDefault="00F02345" w:rsidP="008430BF">
      <w:pPr>
        <w:autoSpaceDE w:val="0"/>
        <w:autoSpaceDN w:val="0"/>
        <w:adjustRightInd w:val="0"/>
        <w:spacing w:after="0" w:line="240" w:lineRule="auto"/>
      </w:pPr>
      <w:r>
        <w:t>Jan.</w:t>
      </w:r>
      <w:r w:rsidR="008430BF" w:rsidRPr="003100A6">
        <w:t>, 1975, Emeralds in the Smithsonian Institute, p. 1572, 4pp.</w:t>
      </w:r>
    </w:p>
    <w:p w:rsidR="008430BF" w:rsidRPr="003100A6" w:rsidRDefault="008430BF" w:rsidP="008430BF">
      <w:pPr>
        <w:autoSpaceDE w:val="0"/>
        <w:autoSpaceDN w:val="0"/>
        <w:adjustRightInd w:val="0"/>
        <w:spacing w:after="0" w:line="240" w:lineRule="auto"/>
      </w:pPr>
      <w:r w:rsidRPr="003100A6">
        <w:t>Sept., 1974, Mineral Label Collecting, p. 924, 8pp.</w:t>
      </w:r>
    </w:p>
    <w:p w:rsidR="008430BF" w:rsidRPr="003100A6" w:rsidRDefault="008430BF" w:rsidP="008430BF">
      <w:pPr>
        <w:autoSpaceDE w:val="0"/>
        <w:autoSpaceDN w:val="0"/>
        <w:adjustRightInd w:val="0"/>
        <w:spacing w:after="0" w:line="240" w:lineRule="auto"/>
      </w:pPr>
      <w:r w:rsidRPr="003100A6">
        <w:t>Feb., 1976, British Museum of Natural History, p. 2118, 4pp.</w:t>
      </w:r>
    </w:p>
    <w:p w:rsidR="008430BF" w:rsidRPr="003100A6" w:rsidRDefault="008430BF" w:rsidP="008430BF">
      <w:pPr>
        <w:autoSpaceDE w:val="0"/>
        <w:autoSpaceDN w:val="0"/>
        <w:adjustRightInd w:val="0"/>
        <w:spacing w:after="0" w:line="240" w:lineRule="auto"/>
      </w:pPr>
      <w:r w:rsidRPr="003100A6">
        <w:t>May, 1976, The Col. KM. Barron Gem Collection donated to the University</w:t>
      </w:r>
      <w:r w:rsidR="00A2578B">
        <w:t xml:space="preserve"> </w:t>
      </w:r>
      <w:r w:rsidRPr="003100A6">
        <w:t>of Texas, p. 474, 3pp.</w:t>
      </w:r>
    </w:p>
    <w:p w:rsidR="008430BF" w:rsidRPr="003100A6" w:rsidRDefault="00501089" w:rsidP="008430BF">
      <w:pPr>
        <w:autoSpaceDE w:val="0"/>
        <w:autoSpaceDN w:val="0"/>
        <w:adjustRightInd w:val="0"/>
        <w:spacing w:after="0" w:line="240" w:lineRule="auto"/>
      </w:pPr>
      <w:r>
        <w:t>June</w:t>
      </w:r>
      <w:r w:rsidR="008430BF" w:rsidRPr="003100A6">
        <w:t>, 1976, The Earth Science Hall of the Cleveland Museum of</w:t>
      </w:r>
      <w:r w:rsidR="00A2578B">
        <w:t xml:space="preserve"> </w:t>
      </w:r>
      <w:r w:rsidR="008430BF" w:rsidRPr="003100A6">
        <w:t>Natural History, p. 698, 3pp.</w:t>
      </w:r>
    </w:p>
    <w:p w:rsidR="008430BF" w:rsidRPr="003100A6" w:rsidRDefault="00501089" w:rsidP="008430BF">
      <w:pPr>
        <w:autoSpaceDE w:val="0"/>
        <w:autoSpaceDN w:val="0"/>
        <w:adjustRightInd w:val="0"/>
        <w:spacing w:after="0" w:line="240" w:lineRule="auto"/>
      </w:pPr>
      <w:r>
        <w:t>June</w:t>
      </w:r>
      <w:r w:rsidR="008430BF" w:rsidRPr="003100A6">
        <w:t>, 1976, An all-new Mineral Hall opened at the American</w:t>
      </w:r>
      <w:r w:rsidR="00A2578B">
        <w:t xml:space="preserve"> </w:t>
      </w:r>
      <w:r w:rsidR="008430BF" w:rsidRPr="003100A6">
        <w:t>Museum of Natural History, N.Y.C., p. 748, 3pp.</w:t>
      </w:r>
    </w:p>
    <w:p w:rsidR="008430BF" w:rsidRPr="003100A6" w:rsidRDefault="008430BF" w:rsidP="008430BF">
      <w:pPr>
        <w:autoSpaceDE w:val="0"/>
        <w:autoSpaceDN w:val="0"/>
        <w:adjustRightInd w:val="0"/>
        <w:spacing w:after="0" w:line="240" w:lineRule="auto"/>
      </w:pPr>
      <w:r w:rsidRPr="003100A6">
        <w:t>Dec., 1976, A great lapidary collection and shop in downtown Florence,</w:t>
      </w:r>
      <w:r w:rsidR="00A2578B">
        <w:t xml:space="preserve"> </w:t>
      </w:r>
      <w:r w:rsidRPr="003100A6">
        <w:t>Italy, p. 2042, 6pp.</w:t>
      </w:r>
    </w:p>
    <w:p w:rsidR="008430BF" w:rsidRPr="003100A6" w:rsidRDefault="00F02345" w:rsidP="008430BF">
      <w:pPr>
        <w:autoSpaceDE w:val="0"/>
        <w:autoSpaceDN w:val="0"/>
        <w:adjustRightInd w:val="0"/>
        <w:spacing w:after="0" w:line="240" w:lineRule="auto"/>
      </w:pPr>
      <w:r>
        <w:t>Jan.</w:t>
      </w:r>
      <w:r w:rsidR="008430BF" w:rsidRPr="003100A6">
        <w:t>, 1977, The Charles H. Jones mineral collection at Heidelberg College,</w:t>
      </w:r>
      <w:r w:rsidR="00A2578B">
        <w:t xml:space="preserve"> </w:t>
      </w:r>
      <w:r w:rsidR="008430BF" w:rsidRPr="003100A6">
        <w:t>Tiffin, Ohio, p. 2288, 4pp.</w:t>
      </w:r>
    </w:p>
    <w:p w:rsidR="008430BF" w:rsidRPr="003100A6" w:rsidRDefault="00F02345" w:rsidP="008430BF">
      <w:pPr>
        <w:autoSpaceDE w:val="0"/>
        <w:autoSpaceDN w:val="0"/>
        <w:adjustRightInd w:val="0"/>
        <w:spacing w:after="0" w:line="240" w:lineRule="auto"/>
      </w:pPr>
      <w:r>
        <w:t>Jan.</w:t>
      </w:r>
      <w:r w:rsidR="008430BF" w:rsidRPr="003100A6">
        <w:t>, 1977, Museums of Geology in the British Isles, p. 2332, 13pp.</w:t>
      </w:r>
    </w:p>
    <w:p w:rsidR="008430BF" w:rsidRPr="003100A6" w:rsidRDefault="008430BF" w:rsidP="008430BF">
      <w:pPr>
        <w:autoSpaceDE w:val="0"/>
        <w:autoSpaceDN w:val="0"/>
        <w:adjustRightInd w:val="0"/>
        <w:spacing w:after="0" w:line="240" w:lineRule="auto"/>
      </w:pPr>
      <w:r w:rsidRPr="003100A6">
        <w:t>Feb., 1977, The Mineral Collection of Cranbrook Institute of Science,</w:t>
      </w:r>
      <w:r w:rsidR="00AF5737">
        <w:t xml:space="preserve"> </w:t>
      </w:r>
      <w:r w:rsidRPr="003100A6">
        <w:t>Bloomfield Hills, Michigan, p. 2636, 11pp.</w:t>
      </w:r>
    </w:p>
    <w:p w:rsidR="008430BF" w:rsidRDefault="008430BF" w:rsidP="008430BF">
      <w:pPr>
        <w:autoSpaceDE w:val="0"/>
        <w:autoSpaceDN w:val="0"/>
        <w:adjustRightInd w:val="0"/>
        <w:spacing w:after="0" w:line="240" w:lineRule="auto"/>
      </w:pPr>
      <w:r w:rsidRPr="003100A6">
        <w:t>Oct., 1977, The Royal Ontario Museum in Toronto, p. 1512, 6pp.</w:t>
      </w:r>
    </w:p>
    <w:p w:rsidR="00AF5737" w:rsidRPr="003100A6" w:rsidRDefault="00AF5737" w:rsidP="008430BF">
      <w:pPr>
        <w:autoSpaceDE w:val="0"/>
        <w:autoSpaceDN w:val="0"/>
        <w:adjustRightInd w:val="0"/>
        <w:spacing w:after="0" w:line="240" w:lineRule="auto"/>
      </w:pPr>
    </w:p>
    <w:p w:rsidR="008430BF" w:rsidRPr="00AF5737" w:rsidRDefault="008430BF" w:rsidP="008430BF">
      <w:pPr>
        <w:autoSpaceDE w:val="0"/>
        <w:autoSpaceDN w:val="0"/>
        <w:adjustRightInd w:val="0"/>
        <w:spacing w:after="0" w:line="240" w:lineRule="auto"/>
        <w:rPr>
          <w:b/>
        </w:rPr>
      </w:pPr>
      <w:r w:rsidRPr="00AF5737">
        <w:rPr>
          <w:b/>
        </w:rPr>
        <w:t>AUSTRALIAN GEMMOLOGIST</w:t>
      </w:r>
    </w:p>
    <w:p w:rsidR="008430BF" w:rsidRPr="003100A6" w:rsidRDefault="008430BF" w:rsidP="008430BF">
      <w:pPr>
        <w:autoSpaceDE w:val="0"/>
        <w:autoSpaceDN w:val="0"/>
        <w:adjustRightInd w:val="0"/>
        <w:spacing w:after="0" w:line="240" w:lineRule="auto"/>
      </w:pPr>
      <w:r w:rsidRPr="003100A6">
        <w:t>Aug., 1958, A note on the Crown Jewels of Iran, p. 27, 1p.</w:t>
      </w:r>
    </w:p>
    <w:p w:rsidR="008430BF" w:rsidRPr="003100A6" w:rsidRDefault="008430BF" w:rsidP="008430BF">
      <w:pPr>
        <w:autoSpaceDE w:val="0"/>
        <w:autoSpaceDN w:val="0"/>
        <w:adjustRightInd w:val="0"/>
        <w:spacing w:after="0" w:line="240" w:lineRule="auto"/>
      </w:pPr>
      <w:r w:rsidRPr="003100A6">
        <w:t>Oct., 1963, Gems of the American Museum of Natural History, N.Y.C.,</w:t>
      </w:r>
      <w:r w:rsidR="00AF5737">
        <w:t xml:space="preserve"> </w:t>
      </w:r>
      <w:r w:rsidRPr="003100A6">
        <w:t>p. 11. 3pp.</w:t>
      </w:r>
    </w:p>
    <w:p w:rsidR="008430BF" w:rsidRPr="003100A6" w:rsidRDefault="007C35A9" w:rsidP="008430BF">
      <w:pPr>
        <w:autoSpaceDE w:val="0"/>
        <w:autoSpaceDN w:val="0"/>
        <w:adjustRightInd w:val="0"/>
        <w:spacing w:after="0" w:line="240" w:lineRule="auto"/>
      </w:pPr>
      <w:r>
        <w:t>Nov.</w:t>
      </w:r>
      <w:r w:rsidR="008430BF" w:rsidRPr="003100A6">
        <w:t>, 1968, The huge gem collection of Kilian K Bensusan given to</w:t>
      </w:r>
      <w:r w:rsidR="00AF5737">
        <w:t xml:space="preserve"> </w:t>
      </w:r>
      <w:r w:rsidR="008430BF" w:rsidRPr="003100A6">
        <w:t>Northern Arizona University, p. 20, 1p.</w:t>
      </w:r>
    </w:p>
    <w:p w:rsidR="008430BF" w:rsidRPr="003100A6" w:rsidRDefault="008430BF" w:rsidP="008430BF">
      <w:pPr>
        <w:autoSpaceDE w:val="0"/>
        <w:autoSpaceDN w:val="0"/>
        <w:adjustRightInd w:val="0"/>
        <w:spacing w:after="0" w:line="240" w:lineRule="auto"/>
      </w:pPr>
      <w:r w:rsidRPr="003100A6">
        <w:t>Feb., 1970, The Green Vaults in Dresden, p. 14, 3pp.</w:t>
      </w:r>
    </w:p>
    <w:p w:rsidR="008430BF" w:rsidRPr="003100A6" w:rsidRDefault="007C35A9" w:rsidP="008430BF">
      <w:pPr>
        <w:autoSpaceDE w:val="0"/>
        <w:autoSpaceDN w:val="0"/>
        <w:adjustRightInd w:val="0"/>
        <w:spacing w:after="0" w:line="240" w:lineRule="auto"/>
      </w:pPr>
      <w:r>
        <w:t>Nov.</w:t>
      </w:r>
      <w:r w:rsidR="008430BF" w:rsidRPr="003100A6">
        <w:t>, 1973, A listing of the great gem museums of the world, (noting</w:t>
      </w:r>
      <w:r w:rsidR="00AF5737">
        <w:t xml:space="preserve"> </w:t>
      </w:r>
      <w:r w:rsidR="008430BF" w:rsidRPr="003100A6">
        <w:t>gems of special importance in each museum), p. 3, 8pp.</w:t>
      </w:r>
    </w:p>
    <w:p w:rsidR="008430BF" w:rsidRDefault="008430BF" w:rsidP="008430BF">
      <w:pPr>
        <w:autoSpaceDE w:val="0"/>
        <w:autoSpaceDN w:val="0"/>
        <w:adjustRightInd w:val="0"/>
        <w:spacing w:after="0" w:line="240" w:lineRule="auto"/>
      </w:pPr>
      <w:r w:rsidRPr="003100A6">
        <w:t>May, 1974, Notable gems of the Australian Museum Collection, p. 31,</w:t>
      </w:r>
      <w:r w:rsidR="00AF5737">
        <w:t xml:space="preserve"> </w:t>
      </w:r>
      <w:r w:rsidRPr="003100A6">
        <w:t>5pp.</w:t>
      </w:r>
    </w:p>
    <w:p w:rsidR="00CF7C86" w:rsidRPr="00CF7C86" w:rsidRDefault="00CF7C86" w:rsidP="008430BF">
      <w:pPr>
        <w:autoSpaceDE w:val="0"/>
        <w:autoSpaceDN w:val="0"/>
        <w:adjustRightInd w:val="0"/>
        <w:spacing w:after="0" w:line="240" w:lineRule="auto"/>
        <w:rPr>
          <w:b/>
        </w:rPr>
      </w:pPr>
    </w:p>
    <w:p w:rsidR="008430BF" w:rsidRPr="00CF7C86" w:rsidRDefault="008430BF" w:rsidP="008430BF">
      <w:pPr>
        <w:autoSpaceDE w:val="0"/>
        <w:autoSpaceDN w:val="0"/>
        <w:adjustRightInd w:val="0"/>
        <w:spacing w:after="0" w:line="240" w:lineRule="auto"/>
        <w:rPr>
          <w:b/>
        </w:rPr>
      </w:pPr>
      <w:r w:rsidRPr="00CF7C86">
        <w:rPr>
          <w:b/>
        </w:rPr>
        <w:t>GEM LIBRARY BIBLIOGRAPHY</w:t>
      </w:r>
    </w:p>
    <w:p w:rsidR="008430BF" w:rsidRPr="00AF5737" w:rsidRDefault="008430BF" w:rsidP="008430BF">
      <w:pPr>
        <w:autoSpaceDE w:val="0"/>
        <w:autoSpaceDN w:val="0"/>
        <w:adjustRightInd w:val="0"/>
        <w:spacing w:after="0" w:line="240" w:lineRule="auto"/>
        <w:rPr>
          <w:b/>
        </w:rPr>
      </w:pPr>
      <w:r w:rsidRPr="003100A6">
        <w:t xml:space="preserve">1839, </w:t>
      </w:r>
      <w:r w:rsidRPr="00CF7C86">
        <w:rPr>
          <w:b/>
        </w:rPr>
        <w:t>A Catalogue of the Collection of Pearls and Precious Stones</w:t>
      </w:r>
      <w:r w:rsidR="00AF5737">
        <w:rPr>
          <w:b/>
        </w:rPr>
        <w:t xml:space="preserve"> </w:t>
      </w:r>
      <w:r w:rsidRPr="00CF7C86">
        <w:rPr>
          <w:b/>
        </w:rPr>
        <w:t>Formed by H.P. Hope</w:t>
      </w:r>
      <w:r w:rsidRPr="003100A6">
        <w:t>, by Bram Hertz, London, 112pp.</w:t>
      </w:r>
    </w:p>
    <w:p w:rsidR="008430BF" w:rsidRPr="003100A6" w:rsidRDefault="008430BF" w:rsidP="008430BF">
      <w:pPr>
        <w:autoSpaceDE w:val="0"/>
        <w:autoSpaceDN w:val="0"/>
        <w:adjustRightInd w:val="0"/>
        <w:spacing w:after="0" w:line="240" w:lineRule="auto"/>
      </w:pPr>
      <w:r w:rsidRPr="003100A6">
        <w:t xml:space="preserve">1886, </w:t>
      </w:r>
      <w:r w:rsidRPr="00CF7C86">
        <w:rPr>
          <w:b/>
        </w:rPr>
        <w:t>Gem Collection of the U.S. National Museum</w:t>
      </w:r>
      <w:r w:rsidRPr="003100A6">
        <w:t>, by G.F. Kunz,</w:t>
      </w:r>
      <w:r w:rsidR="00AF5737">
        <w:t xml:space="preserve"> </w:t>
      </w:r>
      <w:r w:rsidRPr="003100A6">
        <w:t>Smithsonian Annual, Part 2, pp. 267-275.</w:t>
      </w:r>
    </w:p>
    <w:p w:rsidR="008430BF" w:rsidRPr="003100A6" w:rsidRDefault="008430BF" w:rsidP="008430BF">
      <w:pPr>
        <w:autoSpaceDE w:val="0"/>
        <w:autoSpaceDN w:val="0"/>
        <w:adjustRightInd w:val="0"/>
        <w:spacing w:after="0" w:line="240" w:lineRule="auto"/>
      </w:pPr>
      <w:r w:rsidRPr="003100A6">
        <w:t xml:space="preserve">1888, </w:t>
      </w:r>
      <w:r w:rsidRPr="00CF7C86">
        <w:rPr>
          <w:b/>
        </w:rPr>
        <w:t>A Catalogue of Engraved Gems in the British Museum</w:t>
      </w:r>
      <w:r w:rsidRPr="003100A6">
        <w:t>, by A.S.</w:t>
      </w:r>
      <w:r w:rsidR="00CF7C86">
        <w:t xml:space="preserve"> </w:t>
      </w:r>
      <w:r w:rsidRPr="003100A6">
        <w:t xml:space="preserve">Murray, </w:t>
      </w:r>
      <w:r w:rsidR="00AF5737">
        <w:t xml:space="preserve"> </w:t>
      </w:r>
      <w:r w:rsidRPr="003100A6">
        <w:t>London, 244pp.</w:t>
      </w:r>
    </w:p>
    <w:p w:rsidR="008430BF" w:rsidRPr="003100A6" w:rsidRDefault="008430BF" w:rsidP="008430BF">
      <w:pPr>
        <w:autoSpaceDE w:val="0"/>
        <w:autoSpaceDN w:val="0"/>
        <w:adjustRightInd w:val="0"/>
        <w:spacing w:after="0" w:line="240" w:lineRule="auto"/>
      </w:pPr>
      <w:r w:rsidRPr="003100A6">
        <w:t xml:space="preserve">1891, </w:t>
      </w:r>
      <w:r w:rsidRPr="00CF7C86">
        <w:rPr>
          <w:b/>
        </w:rPr>
        <w:t>Precious Stones and the Townshend Collection</w:t>
      </w:r>
      <w:r w:rsidRPr="003100A6">
        <w:t>, by A.H.</w:t>
      </w:r>
      <w:r w:rsidR="00AF5737">
        <w:t xml:space="preserve"> </w:t>
      </w:r>
      <w:r w:rsidRPr="003100A6">
        <w:t>Church, London, 111pp.</w:t>
      </w:r>
    </w:p>
    <w:p w:rsidR="008430BF" w:rsidRPr="003100A6" w:rsidRDefault="008430BF" w:rsidP="008430BF">
      <w:pPr>
        <w:autoSpaceDE w:val="0"/>
        <w:autoSpaceDN w:val="0"/>
        <w:adjustRightInd w:val="0"/>
        <w:spacing w:after="0" w:line="240" w:lineRule="auto"/>
      </w:pPr>
      <w:r w:rsidRPr="003100A6">
        <w:t xml:space="preserve">1897, </w:t>
      </w:r>
      <w:r w:rsidRPr="00CF7C86">
        <w:rPr>
          <w:b/>
        </w:rPr>
        <w:t>The English Regalia</w:t>
      </w:r>
      <w:r w:rsidRPr="003100A6">
        <w:t>, by Cyril Davenport, London.</w:t>
      </w:r>
    </w:p>
    <w:p w:rsidR="008430BF" w:rsidRPr="00AF5737" w:rsidRDefault="008430BF" w:rsidP="008430BF">
      <w:pPr>
        <w:autoSpaceDE w:val="0"/>
        <w:autoSpaceDN w:val="0"/>
        <w:adjustRightInd w:val="0"/>
        <w:spacing w:after="0" w:line="240" w:lineRule="auto"/>
        <w:rPr>
          <w:b/>
        </w:rPr>
      </w:pPr>
      <w:r w:rsidRPr="003100A6">
        <w:t xml:space="preserve">1900, </w:t>
      </w:r>
      <w:r w:rsidRPr="00CF7C86">
        <w:rPr>
          <w:b/>
        </w:rPr>
        <w:t>Descriptive Catalogue of the Collection of Gems in the U.S.</w:t>
      </w:r>
      <w:r w:rsidR="00AF5737">
        <w:rPr>
          <w:b/>
        </w:rPr>
        <w:t xml:space="preserve"> </w:t>
      </w:r>
      <w:r w:rsidRPr="00CF7C86">
        <w:rPr>
          <w:b/>
        </w:rPr>
        <w:t>National Museum</w:t>
      </w:r>
      <w:r w:rsidRPr="003100A6">
        <w:t>, by Wirt Tassin, Report of the National</w:t>
      </w:r>
      <w:r w:rsidR="00AF5737">
        <w:rPr>
          <w:b/>
        </w:rPr>
        <w:t xml:space="preserve"> </w:t>
      </w:r>
      <w:r w:rsidRPr="003100A6">
        <w:t>Museum, pp. 473-670, with large bibliography.</w:t>
      </w:r>
    </w:p>
    <w:p w:rsidR="008430BF" w:rsidRPr="003100A6" w:rsidRDefault="008430BF" w:rsidP="008430BF">
      <w:pPr>
        <w:autoSpaceDE w:val="0"/>
        <w:autoSpaceDN w:val="0"/>
        <w:adjustRightInd w:val="0"/>
        <w:spacing w:after="0" w:line="240" w:lineRule="auto"/>
      </w:pPr>
      <w:r w:rsidRPr="003100A6">
        <w:t xml:space="preserve">1905, </w:t>
      </w:r>
      <w:r w:rsidRPr="00CF7C86">
        <w:rPr>
          <w:b/>
        </w:rPr>
        <w:t>Bishop Jade Collection</w:t>
      </w:r>
      <w:r w:rsidRPr="003100A6">
        <w:t>, Metropolitan Museum of Art, Handbook</w:t>
      </w:r>
      <w:r w:rsidR="00AF5737">
        <w:t xml:space="preserve"> </w:t>
      </w:r>
      <w:r w:rsidRPr="003100A6">
        <w:t>#10, 104pp.</w:t>
      </w:r>
    </w:p>
    <w:p w:rsidR="008402E1" w:rsidRPr="00AF5737" w:rsidRDefault="008402E1" w:rsidP="008402E1">
      <w:pPr>
        <w:autoSpaceDE w:val="0"/>
        <w:autoSpaceDN w:val="0"/>
        <w:adjustRightInd w:val="0"/>
        <w:spacing w:after="0" w:line="240" w:lineRule="auto"/>
        <w:rPr>
          <w:b/>
        </w:rPr>
      </w:pPr>
      <w:r w:rsidRPr="003100A6">
        <w:t xml:space="preserve">1910, </w:t>
      </w:r>
      <w:r w:rsidRPr="00CF7C86">
        <w:rPr>
          <w:b/>
        </w:rPr>
        <w:t>Catalogue of the Collection of Jewels and Precious Works of</w:t>
      </w:r>
      <w:r w:rsidR="00AF5737">
        <w:rPr>
          <w:b/>
        </w:rPr>
        <w:t xml:space="preserve"> </w:t>
      </w:r>
      <w:r w:rsidRPr="00CF7C86">
        <w:rPr>
          <w:b/>
        </w:rPr>
        <w:t>Art, the Property of James Pierpont Morgan</w:t>
      </w:r>
      <w:r w:rsidRPr="003100A6">
        <w:t>, by G.C. Williamson,</w:t>
      </w:r>
      <w:r w:rsidR="00AF5737">
        <w:rPr>
          <w:b/>
        </w:rPr>
        <w:t xml:space="preserve"> </w:t>
      </w:r>
      <w:r w:rsidRPr="003100A6">
        <w:t>London, 183pp.</w:t>
      </w:r>
    </w:p>
    <w:p w:rsidR="008402E1" w:rsidRPr="00AF5737" w:rsidRDefault="008402E1" w:rsidP="008402E1">
      <w:pPr>
        <w:autoSpaceDE w:val="0"/>
        <w:autoSpaceDN w:val="0"/>
        <w:adjustRightInd w:val="0"/>
        <w:spacing w:after="0" w:line="240" w:lineRule="auto"/>
        <w:rPr>
          <w:b/>
        </w:rPr>
      </w:pPr>
      <w:r w:rsidRPr="003100A6">
        <w:t xml:space="preserve">1912, </w:t>
      </w:r>
      <w:r w:rsidRPr="00CF7C86">
        <w:rPr>
          <w:b/>
        </w:rPr>
        <w:t>Guide to the Gems in the Collection of Practical, Geology,</w:t>
      </w:r>
      <w:r w:rsidR="00AF5737">
        <w:rPr>
          <w:b/>
        </w:rPr>
        <w:t xml:space="preserve"> </w:t>
      </w:r>
      <w:r w:rsidRPr="00CF7C86">
        <w:rPr>
          <w:b/>
        </w:rPr>
        <w:t>London</w:t>
      </w:r>
      <w:r w:rsidRPr="003100A6">
        <w:t>, by W.F.P. McLintock, London, 92pp.</w:t>
      </w:r>
    </w:p>
    <w:p w:rsidR="008402E1" w:rsidRPr="003100A6" w:rsidRDefault="008402E1" w:rsidP="008402E1">
      <w:pPr>
        <w:autoSpaceDE w:val="0"/>
        <w:autoSpaceDN w:val="0"/>
        <w:adjustRightInd w:val="0"/>
        <w:spacing w:after="0" w:line="240" w:lineRule="auto"/>
      </w:pPr>
      <w:r w:rsidRPr="003100A6">
        <w:t xml:space="preserve">1913, </w:t>
      </w:r>
      <w:r w:rsidRPr="00CF7C86">
        <w:rPr>
          <w:b/>
        </w:rPr>
        <w:t>The Gifts of Mr. Morgan to the American Museum</w:t>
      </w:r>
      <w:r w:rsidRPr="003100A6">
        <w:t>, by H.F. Osborn,</w:t>
      </w:r>
      <w:r w:rsidR="007201D4">
        <w:t xml:space="preserve"> </w:t>
      </w:r>
      <w:r w:rsidRPr="003100A6">
        <w:t xml:space="preserve">pp. 157-158; </w:t>
      </w:r>
      <w:r w:rsidRPr="00CF7C86">
        <w:rPr>
          <w:b/>
        </w:rPr>
        <w:t>The Morgan Collection of Precious Stones</w:t>
      </w:r>
      <w:r w:rsidRPr="003100A6">
        <w:t>, by</w:t>
      </w:r>
      <w:r w:rsidR="00AF5737">
        <w:t xml:space="preserve"> </w:t>
      </w:r>
      <w:r w:rsidRPr="003100A6">
        <w:t>G.F. Kunz, pp. 159-168; American Museum Journal, Vol. 13, April,</w:t>
      </w:r>
      <w:r w:rsidR="00AF5737">
        <w:t xml:space="preserve"> </w:t>
      </w:r>
      <w:r w:rsidRPr="003100A6">
        <w:t>#4.</w:t>
      </w:r>
    </w:p>
    <w:p w:rsidR="008402E1" w:rsidRPr="003100A6" w:rsidRDefault="008402E1" w:rsidP="008402E1">
      <w:pPr>
        <w:autoSpaceDE w:val="0"/>
        <w:autoSpaceDN w:val="0"/>
        <w:adjustRightInd w:val="0"/>
        <w:spacing w:after="0" w:line="240" w:lineRule="auto"/>
      </w:pPr>
      <w:r w:rsidRPr="003100A6">
        <w:t xml:space="preserve">1913, </w:t>
      </w:r>
      <w:r w:rsidRPr="00CF7C86">
        <w:rPr>
          <w:b/>
        </w:rPr>
        <w:t>Precious Stones, A Guide to the Townshend Collection</w:t>
      </w:r>
      <w:r w:rsidRPr="003100A6">
        <w:t>, by Sir</w:t>
      </w:r>
      <w:r w:rsidR="00AF5737">
        <w:t xml:space="preserve"> </w:t>
      </w:r>
      <w:r w:rsidRPr="003100A6">
        <w:t>A.H. Church, London, 164pp.</w:t>
      </w:r>
    </w:p>
    <w:p w:rsidR="008402E1" w:rsidRPr="00AF5737" w:rsidRDefault="008402E1" w:rsidP="008402E1">
      <w:pPr>
        <w:autoSpaceDE w:val="0"/>
        <w:autoSpaceDN w:val="0"/>
        <w:adjustRightInd w:val="0"/>
        <w:spacing w:after="0" w:line="240" w:lineRule="auto"/>
        <w:rPr>
          <w:b/>
        </w:rPr>
      </w:pPr>
      <w:r w:rsidRPr="003100A6">
        <w:t xml:space="preserve">1914, </w:t>
      </w:r>
      <w:r w:rsidRPr="00CF7C86">
        <w:rPr>
          <w:b/>
        </w:rPr>
        <w:t>The Morgan Whitney Collection of Chinese Jades and Other</w:t>
      </w:r>
      <w:r w:rsidR="00AF5737">
        <w:rPr>
          <w:b/>
        </w:rPr>
        <w:t xml:space="preserve"> </w:t>
      </w:r>
      <w:r w:rsidRPr="00CF7C86">
        <w:rPr>
          <w:b/>
        </w:rPr>
        <w:t>Hardstones</w:t>
      </w:r>
      <w:r w:rsidRPr="003100A6">
        <w:t>, by John Getz, 51pp.</w:t>
      </w:r>
    </w:p>
    <w:p w:rsidR="008402E1" w:rsidRPr="003100A6" w:rsidRDefault="008402E1" w:rsidP="008402E1">
      <w:pPr>
        <w:autoSpaceDE w:val="0"/>
        <w:autoSpaceDN w:val="0"/>
        <w:adjustRightInd w:val="0"/>
        <w:spacing w:after="0" w:line="240" w:lineRule="auto"/>
      </w:pPr>
      <w:r w:rsidRPr="003100A6">
        <w:t xml:space="preserve">1919, </w:t>
      </w:r>
      <w:r w:rsidRPr="00CF7C86">
        <w:rPr>
          <w:b/>
        </w:rPr>
        <w:t>The Crown Jewels of England</w:t>
      </w:r>
      <w:r w:rsidRPr="003100A6">
        <w:t>, by Sir George Younghusband</w:t>
      </w:r>
      <w:r w:rsidR="00AF5737">
        <w:t xml:space="preserve"> </w:t>
      </w:r>
      <w:r w:rsidRPr="003100A6">
        <w:t>and Cyril Davenport, London, 84pp.</w:t>
      </w:r>
    </w:p>
    <w:p w:rsidR="008402E1" w:rsidRPr="003100A6" w:rsidRDefault="008402E1" w:rsidP="008402E1">
      <w:pPr>
        <w:autoSpaceDE w:val="0"/>
        <w:autoSpaceDN w:val="0"/>
        <w:adjustRightInd w:val="0"/>
        <w:spacing w:after="0" w:line="240" w:lineRule="auto"/>
      </w:pPr>
      <w:r w:rsidRPr="003100A6">
        <w:t xml:space="preserve">1920, </w:t>
      </w:r>
      <w:r w:rsidRPr="00156BA7">
        <w:rPr>
          <w:b/>
        </w:rPr>
        <w:t>The Lewes House Collection of Ancient Gems</w:t>
      </w:r>
      <w:r w:rsidRPr="003100A6">
        <w:t>, by J.D. Beazley,</w:t>
      </w:r>
      <w:r w:rsidR="00AF5737">
        <w:t xml:space="preserve"> </w:t>
      </w:r>
      <w:r w:rsidRPr="003100A6">
        <w:t>124pp.</w:t>
      </w:r>
    </w:p>
    <w:p w:rsidR="008402E1" w:rsidRPr="003100A6" w:rsidRDefault="008402E1" w:rsidP="008402E1">
      <w:pPr>
        <w:autoSpaceDE w:val="0"/>
        <w:autoSpaceDN w:val="0"/>
        <w:adjustRightInd w:val="0"/>
        <w:spacing w:after="0" w:line="240" w:lineRule="auto"/>
      </w:pPr>
      <w:r w:rsidRPr="003100A6">
        <w:t xml:space="preserve">1921, </w:t>
      </w:r>
      <w:r w:rsidRPr="00156BA7">
        <w:rPr>
          <w:b/>
        </w:rPr>
        <w:t>The Jewel House</w:t>
      </w:r>
      <w:r w:rsidRPr="003100A6">
        <w:t>, by Sir George Younghusband, London,</w:t>
      </w:r>
      <w:r w:rsidR="00AF5737">
        <w:t xml:space="preserve"> </w:t>
      </w:r>
      <w:r w:rsidRPr="003100A6">
        <w:t>256pp.</w:t>
      </w:r>
    </w:p>
    <w:p w:rsidR="008402E1" w:rsidRPr="00AF5737" w:rsidRDefault="008402E1" w:rsidP="008402E1">
      <w:pPr>
        <w:autoSpaceDE w:val="0"/>
        <w:autoSpaceDN w:val="0"/>
        <w:adjustRightInd w:val="0"/>
        <w:spacing w:after="0" w:line="240" w:lineRule="auto"/>
        <w:rPr>
          <w:b/>
        </w:rPr>
      </w:pPr>
      <w:r w:rsidRPr="003100A6">
        <w:t xml:space="preserve">1922, </w:t>
      </w:r>
      <w:r w:rsidRPr="00156BA7">
        <w:rPr>
          <w:b/>
        </w:rPr>
        <w:t>Handbook and Descriptive Catalogue of the Collections of</w:t>
      </w:r>
      <w:r w:rsidR="00AF5737">
        <w:rPr>
          <w:b/>
        </w:rPr>
        <w:t xml:space="preserve"> </w:t>
      </w:r>
      <w:r w:rsidRPr="00156BA7">
        <w:rPr>
          <w:b/>
        </w:rPr>
        <w:t>Gems and Precious Stones in the United States National Museum</w:t>
      </w:r>
      <w:r w:rsidRPr="003100A6">
        <w:t>,</w:t>
      </w:r>
      <w:r w:rsidR="00AF5737">
        <w:rPr>
          <w:b/>
        </w:rPr>
        <w:t xml:space="preserve"> </w:t>
      </w:r>
      <w:r w:rsidRPr="003100A6">
        <w:t>by George P. Merrill, Smithsonian Institute, U.S. National</w:t>
      </w:r>
      <w:r w:rsidR="00AF5737">
        <w:rPr>
          <w:b/>
        </w:rPr>
        <w:t xml:space="preserve"> </w:t>
      </w:r>
      <w:r w:rsidRPr="003100A6">
        <w:t>Museum, Bulletin 118, 225pp.</w:t>
      </w:r>
    </w:p>
    <w:p w:rsidR="008402E1" w:rsidRPr="003100A6" w:rsidRDefault="008402E1" w:rsidP="008402E1">
      <w:pPr>
        <w:autoSpaceDE w:val="0"/>
        <w:autoSpaceDN w:val="0"/>
        <w:adjustRightInd w:val="0"/>
        <w:spacing w:after="0" w:line="240" w:lineRule="auto"/>
      </w:pPr>
      <w:r w:rsidRPr="003100A6">
        <w:t xml:space="preserve">1951, </w:t>
      </w:r>
      <w:r w:rsidRPr="00156BA7">
        <w:rPr>
          <w:b/>
        </w:rPr>
        <w:t>The Crown Jewels</w:t>
      </w:r>
      <w:r w:rsidRPr="003100A6">
        <w:t>, by Oliver Warner, Penguin Books, #60,</w:t>
      </w:r>
      <w:r w:rsidR="00AF5737">
        <w:t xml:space="preserve"> </w:t>
      </w:r>
      <w:r w:rsidRPr="003100A6">
        <w:t>32pp. (plus 16 plates).</w:t>
      </w:r>
    </w:p>
    <w:p w:rsidR="008402E1" w:rsidRPr="00AF5737" w:rsidRDefault="008402E1" w:rsidP="008402E1">
      <w:pPr>
        <w:autoSpaceDE w:val="0"/>
        <w:autoSpaceDN w:val="0"/>
        <w:adjustRightInd w:val="0"/>
        <w:spacing w:after="0" w:line="240" w:lineRule="auto"/>
        <w:rPr>
          <w:b/>
        </w:rPr>
      </w:pPr>
      <w:r w:rsidRPr="003100A6">
        <w:t xml:space="preserve">1951, </w:t>
      </w:r>
      <w:r w:rsidRPr="00156BA7">
        <w:rPr>
          <w:b/>
        </w:rPr>
        <w:t>A Guide to the Collection of Gemstones in the Geological</w:t>
      </w:r>
      <w:r w:rsidR="00AF5737">
        <w:rPr>
          <w:b/>
        </w:rPr>
        <w:t xml:space="preserve"> </w:t>
      </w:r>
      <w:r w:rsidRPr="00156BA7">
        <w:rPr>
          <w:b/>
        </w:rPr>
        <w:t>Museum,</w:t>
      </w:r>
      <w:r w:rsidRPr="003100A6">
        <w:t xml:space="preserve"> by McLintock and P.A. Sabine, London.</w:t>
      </w:r>
    </w:p>
    <w:p w:rsidR="008402E1" w:rsidRPr="003100A6" w:rsidRDefault="008402E1" w:rsidP="008402E1">
      <w:pPr>
        <w:autoSpaceDE w:val="0"/>
        <w:autoSpaceDN w:val="0"/>
        <w:adjustRightInd w:val="0"/>
        <w:spacing w:after="0" w:line="240" w:lineRule="auto"/>
      </w:pPr>
      <w:r w:rsidRPr="003100A6">
        <w:t xml:space="preserve">1953, </w:t>
      </w:r>
      <w:r w:rsidRPr="00156BA7">
        <w:rPr>
          <w:b/>
        </w:rPr>
        <w:t>The Crown Jewels of England</w:t>
      </w:r>
      <w:r w:rsidRPr="003100A6">
        <w:t>, by H.D. Sitwell, London, 116pp.</w:t>
      </w:r>
    </w:p>
    <w:p w:rsidR="008402E1" w:rsidRPr="00AF5737" w:rsidRDefault="008402E1" w:rsidP="008402E1">
      <w:pPr>
        <w:autoSpaceDE w:val="0"/>
        <w:autoSpaceDN w:val="0"/>
        <w:adjustRightInd w:val="0"/>
        <w:spacing w:after="0" w:line="240" w:lineRule="auto"/>
        <w:rPr>
          <w:b/>
        </w:rPr>
      </w:pPr>
      <w:r w:rsidRPr="003100A6">
        <w:t xml:space="preserve">1955, </w:t>
      </w:r>
      <w:r w:rsidRPr="00156BA7">
        <w:rPr>
          <w:b/>
        </w:rPr>
        <w:t>The Crown Jewels in the Wakefield Tower of the Tower of</w:t>
      </w:r>
      <w:r w:rsidR="00AF5737">
        <w:rPr>
          <w:b/>
        </w:rPr>
        <w:t xml:space="preserve"> </w:t>
      </w:r>
      <w:r w:rsidRPr="00156BA7">
        <w:rPr>
          <w:b/>
        </w:rPr>
        <w:t>London</w:t>
      </w:r>
      <w:r w:rsidRPr="003100A6">
        <w:t>, by Martin Holmes, Ministry of Works Official Guide,</w:t>
      </w:r>
      <w:r w:rsidR="00AF5737">
        <w:rPr>
          <w:b/>
        </w:rPr>
        <w:t xml:space="preserve"> </w:t>
      </w:r>
      <w:r w:rsidRPr="003100A6">
        <w:t>London, 26pp.</w:t>
      </w:r>
    </w:p>
    <w:p w:rsidR="008402E1" w:rsidRPr="003100A6" w:rsidRDefault="008402E1" w:rsidP="008402E1">
      <w:pPr>
        <w:autoSpaceDE w:val="0"/>
        <w:autoSpaceDN w:val="0"/>
        <w:adjustRightInd w:val="0"/>
        <w:spacing w:after="0" w:line="240" w:lineRule="auto"/>
      </w:pPr>
      <w:r w:rsidRPr="003100A6">
        <w:t xml:space="preserve">1960, </w:t>
      </w:r>
      <w:r w:rsidRPr="00156BA7">
        <w:rPr>
          <w:b/>
        </w:rPr>
        <w:t>Great Treasures of the Kremlin</w:t>
      </w:r>
      <w:r w:rsidRPr="003100A6">
        <w:t>, by David Douglas Duncan,</w:t>
      </w:r>
      <w:r w:rsidR="00666648">
        <w:t xml:space="preserve"> </w:t>
      </w:r>
      <w:r w:rsidRPr="003100A6">
        <w:t>N.Y.C., 187pp.</w:t>
      </w:r>
    </w:p>
    <w:p w:rsidR="008402E1" w:rsidRPr="003100A6" w:rsidRDefault="008402E1" w:rsidP="008402E1">
      <w:pPr>
        <w:autoSpaceDE w:val="0"/>
        <w:autoSpaceDN w:val="0"/>
        <w:adjustRightInd w:val="0"/>
        <w:spacing w:after="0" w:line="240" w:lineRule="auto"/>
      </w:pPr>
      <w:r w:rsidRPr="003100A6">
        <w:t xml:space="preserve">1960, </w:t>
      </w:r>
      <w:r w:rsidRPr="00156BA7">
        <w:rPr>
          <w:b/>
        </w:rPr>
        <w:t>A History of the Crown Jewels of Europe</w:t>
      </w:r>
      <w:r w:rsidRPr="003100A6">
        <w:t>, by Lord Twining,</w:t>
      </w:r>
      <w:r w:rsidR="00AF5737">
        <w:t xml:space="preserve"> </w:t>
      </w:r>
      <w:r w:rsidRPr="003100A6">
        <w:t>London, 707pp., (plus 230 plates).</w:t>
      </w:r>
    </w:p>
    <w:p w:rsidR="008402E1" w:rsidRPr="003100A6" w:rsidRDefault="008402E1" w:rsidP="008402E1">
      <w:pPr>
        <w:autoSpaceDE w:val="0"/>
        <w:autoSpaceDN w:val="0"/>
        <w:adjustRightInd w:val="0"/>
        <w:spacing w:after="0" w:line="240" w:lineRule="auto"/>
      </w:pPr>
      <w:r w:rsidRPr="003100A6">
        <w:t xml:space="preserve">1965, </w:t>
      </w:r>
      <w:r w:rsidRPr="00AE0A7D">
        <w:rPr>
          <w:b/>
        </w:rPr>
        <w:t>At the Court of the Great Mogul</w:t>
      </w:r>
      <w:r w:rsidRPr="003100A6">
        <w:t>, by Joachim Menzhausen,</w:t>
      </w:r>
      <w:r w:rsidR="00AF5737">
        <w:t xml:space="preserve"> </w:t>
      </w:r>
      <w:r w:rsidRPr="003100A6">
        <w:t>Leipzig, Germany, 95pp.</w:t>
      </w:r>
    </w:p>
    <w:p w:rsidR="008402E1" w:rsidRPr="003100A6" w:rsidRDefault="008402E1" w:rsidP="008402E1">
      <w:pPr>
        <w:autoSpaceDE w:val="0"/>
        <w:autoSpaceDN w:val="0"/>
        <w:adjustRightInd w:val="0"/>
        <w:spacing w:after="0" w:line="240" w:lineRule="auto"/>
      </w:pPr>
      <w:r w:rsidRPr="003100A6">
        <w:t xml:space="preserve">1965, </w:t>
      </w:r>
      <w:r w:rsidRPr="00AE0A7D">
        <w:rPr>
          <w:b/>
        </w:rPr>
        <w:t>Gems in the Smithsonian Institution</w:t>
      </w:r>
      <w:r w:rsidRPr="003100A6">
        <w:t>, by Paul E. Desautels,</w:t>
      </w:r>
      <w:r w:rsidR="00AF5737">
        <w:t xml:space="preserve"> </w:t>
      </w:r>
      <w:r w:rsidRPr="003100A6">
        <w:t>Washington, D.C., 74pp.</w:t>
      </w:r>
    </w:p>
    <w:p w:rsidR="008402E1" w:rsidRPr="003100A6" w:rsidRDefault="008402E1" w:rsidP="008402E1">
      <w:pPr>
        <w:autoSpaceDE w:val="0"/>
        <w:autoSpaceDN w:val="0"/>
        <w:adjustRightInd w:val="0"/>
        <w:spacing w:after="0" w:line="240" w:lineRule="auto"/>
      </w:pPr>
      <w:r w:rsidRPr="003100A6">
        <w:t xml:space="preserve">1966, </w:t>
      </w:r>
      <w:r w:rsidRPr="00AE0A7D">
        <w:rPr>
          <w:b/>
        </w:rPr>
        <w:t>Treasury</w:t>
      </w:r>
      <w:r w:rsidRPr="003100A6">
        <w:t xml:space="preserve"> </w:t>
      </w:r>
      <w:r w:rsidRPr="00AE0A7D">
        <w:rPr>
          <w:b/>
        </w:rPr>
        <w:t>Guide, Topkapi Museum</w:t>
      </w:r>
      <w:r w:rsidRPr="003100A6">
        <w:t>, by Kemal Cig, Istanbul,</w:t>
      </w:r>
      <w:r w:rsidR="00AF5737">
        <w:t xml:space="preserve"> </w:t>
      </w:r>
      <w:r w:rsidRPr="003100A6">
        <w:t>64pp.</w:t>
      </w:r>
    </w:p>
    <w:p w:rsidR="008402E1" w:rsidRPr="003100A6" w:rsidRDefault="008402E1" w:rsidP="008402E1">
      <w:pPr>
        <w:autoSpaceDE w:val="0"/>
        <w:autoSpaceDN w:val="0"/>
        <w:adjustRightInd w:val="0"/>
        <w:spacing w:after="0" w:line="240" w:lineRule="auto"/>
      </w:pPr>
      <w:r w:rsidRPr="003100A6">
        <w:t xml:space="preserve">1968, </w:t>
      </w:r>
      <w:r w:rsidRPr="00AE0A7D">
        <w:rPr>
          <w:b/>
        </w:rPr>
        <w:t>Crown Jewels of Iran</w:t>
      </w:r>
      <w:r w:rsidRPr="003100A6">
        <w:t xml:space="preserve">, by </w:t>
      </w:r>
      <w:r w:rsidR="00AE0A7D">
        <w:t>V</w:t>
      </w:r>
      <w:r w:rsidRPr="003100A6">
        <w:t>.B. Meen and A.D. Tushingham,</w:t>
      </w:r>
      <w:r w:rsidR="00AF5737">
        <w:t xml:space="preserve"> </w:t>
      </w:r>
      <w:r w:rsidRPr="003100A6">
        <w:t>159pp.</w:t>
      </w:r>
    </w:p>
    <w:p w:rsidR="008402E1" w:rsidRPr="003100A6" w:rsidRDefault="008402E1" w:rsidP="008402E1">
      <w:pPr>
        <w:autoSpaceDE w:val="0"/>
        <w:autoSpaceDN w:val="0"/>
        <w:adjustRightInd w:val="0"/>
        <w:spacing w:after="0" w:line="240" w:lineRule="auto"/>
      </w:pPr>
      <w:r w:rsidRPr="003100A6">
        <w:t xml:space="preserve">1970, </w:t>
      </w:r>
      <w:r w:rsidRPr="00AE0A7D">
        <w:rPr>
          <w:b/>
        </w:rPr>
        <w:t>The Green Vaults</w:t>
      </w:r>
      <w:r w:rsidRPr="003100A6">
        <w:t>, by Joachim Menzhausen, Leipzig, Germany,</w:t>
      </w:r>
      <w:r w:rsidR="00AF5737">
        <w:t xml:space="preserve"> </w:t>
      </w:r>
      <w:r w:rsidRPr="003100A6">
        <w:t>114pp., (plus 143 plates).</w:t>
      </w:r>
    </w:p>
    <w:p w:rsidR="00495E8F" w:rsidRPr="003100A6" w:rsidRDefault="008402E1" w:rsidP="00495E8F">
      <w:pPr>
        <w:autoSpaceDE w:val="0"/>
        <w:autoSpaceDN w:val="0"/>
        <w:adjustRightInd w:val="0"/>
        <w:spacing w:after="0" w:line="240" w:lineRule="auto"/>
      </w:pPr>
      <w:r w:rsidRPr="003100A6">
        <w:t xml:space="preserve">1971, </w:t>
      </w:r>
      <w:r w:rsidRPr="00AE0A7D">
        <w:rPr>
          <w:b/>
        </w:rPr>
        <w:t>Royal Family of Gems Holds Court at Smithsonian Collection</w:t>
      </w:r>
      <w:r w:rsidRPr="003100A6">
        <w:t>,</w:t>
      </w:r>
      <w:r w:rsidR="00AF5737">
        <w:t xml:space="preserve"> </w:t>
      </w:r>
      <w:r w:rsidR="00495E8F" w:rsidRPr="003100A6">
        <w:t xml:space="preserve">by Paul E. Desautels, </w:t>
      </w:r>
      <w:r w:rsidR="00495E8F" w:rsidRPr="00AE0A7D">
        <w:rPr>
          <w:bCs/>
        </w:rPr>
        <w:t>Smithsonian</w:t>
      </w:r>
      <w:r w:rsidR="00495E8F" w:rsidRPr="003100A6">
        <w:rPr>
          <w:b/>
          <w:bCs/>
        </w:rPr>
        <w:t xml:space="preserve"> </w:t>
      </w:r>
      <w:r w:rsidR="00495E8F" w:rsidRPr="003100A6">
        <w:t>magazine, Sept., pp. 44-52.</w:t>
      </w:r>
    </w:p>
    <w:p w:rsidR="00495E8F" w:rsidRPr="003100A6" w:rsidRDefault="00495E8F" w:rsidP="00495E8F">
      <w:pPr>
        <w:autoSpaceDE w:val="0"/>
        <w:autoSpaceDN w:val="0"/>
        <w:adjustRightInd w:val="0"/>
        <w:spacing w:after="0" w:line="240" w:lineRule="auto"/>
      </w:pPr>
      <w:r w:rsidRPr="003100A6">
        <w:t xml:space="preserve">1974, </w:t>
      </w:r>
      <w:r w:rsidRPr="00AE0A7D">
        <w:rPr>
          <w:b/>
          <w:bCs/>
        </w:rPr>
        <w:t xml:space="preserve">The Crown </w:t>
      </w:r>
      <w:r w:rsidRPr="00AE0A7D">
        <w:rPr>
          <w:b/>
        </w:rPr>
        <w:t>Jewels</w:t>
      </w:r>
      <w:r w:rsidRPr="003100A6">
        <w:t xml:space="preserve"> </w:t>
      </w:r>
      <w:r w:rsidRPr="003100A6">
        <w:rPr>
          <w:b/>
          <w:bCs/>
        </w:rPr>
        <w:t xml:space="preserve">of the Tower of London, </w:t>
      </w:r>
      <w:r w:rsidRPr="003100A6">
        <w:t>by Martin Holmes,</w:t>
      </w:r>
      <w:r w:rsidR="00AF5737">
        <w:t xml:space="preserve"> </w:t>
      </w:r>
      <w:r w:rsidRPr="003100A6">
        <w:t>London, His Majesty's Stationery Office, 36pp.</w:t>
      </w:r>
    </w:p>
    <w:p w:rsidR="00AE0A7D" w:rsidRDefault="00AE0A7D" w:rsidP="00495E8F">
      <w:pPr>
        <w:autoSpaceDE w:val="0"/>
        <w:autoSpaceDN w:val="0"/>
        <w:adjustRightInd w:val="0"/>
        <w:spacing w:after="0" w:line="240" w:lineRule="auto"/>
      </w:pPr>
    </w:p>
    <w:p w:rsidR="00AE0A7D" w:rsidRPr="00AE0A7D" w:rsidRDefault="00AE0A7D" w:rsidP="00495E8F">
      <w:pPr>
        <w:autoSpaceDE w:val="0"/>
        <w:autoSpaceDN w:val="0"/>
        <w:adjustRightInd w:val="0"/>
        <w:spacing w:after="0" w:line="240" w:lineRule="auto"/>
        <w:rPr>
          <w:b/>
        </w:rPr>
      </w:pPr>
    </w:p>
    <w:p w:rsidR="00495E8F" w:rsidRPr="00AE0A7D" w:rsidRDefault="00495E8F" w:rsidP="00495E8F">
      <w:pPr>
        <w:autoSpaceDE w:val="0"/>
        <w:autoSpaceDN w:val="0"/>
        <w:adjustRightInd w:val="0"/>
        <w:spacing w:after="0" w:line="240" w:lineRule="auto"/>
        <w:rPr>
          <w:b/>
        </w:rPr>
      </w:pPr>
      <w:r w:rsidRPr="00AE0A7D">
        <w:rPr>
          <w:b/>
        </w:rPr>
        <w:t>LAPIDARY &amp; JEWELRY MAKING</w:t>
      </w:r>
    </w:p>
    <w:p w:rsidR="00AE0A7D" w:rsidRPr="00AE0A7D" w:rsidRDefault="00AE0A7D" w:rsidP="00495E8F">
      <w:pPr>
        <w:autoSpaceDE w:val="0"/>
        <w:autoSpaceDN w:val="0"/>
        <w:adjustRightInd w:val="0"/>
        <w:spacing w:after="0" w:line="240" w:lineRule="auto"/>
        <w:rPr>
          <w:b/>
        </w:rPr>
      </w:pPr>
    </w:p>
    <w:p w:rsidR="00495E8F" w:rsidRPr="00AE0A7D" w:rsidRDefault="00495E8F" w:rsidP="00495E8F">
      <w:pPr>
        <w:autoSpaceDE w:val="0"/>
        <w:autoSpaceDN w:val="0"/>
        <w:adjustRightInd w:val="0"/>
        <w:spacing w:after="0" w:line="240" w:lineRule="auto"/>
        <w:rPr>
          <w:b/>
        </w:rPr>
      </w:pPr>
      <w:r w:rsidRPr="00AE0A7D">
        <w:rPr>
          <w:b/>
        </w:rPr>
        <w:t>MINERALS YEARBOOK</w:t>
      </w:r>
    </w:p>
    <w:p w:rsidR="00495E8F" w:rsidRPr="003100A6" w:rsidRDefault="00495E8F" w:rsidP="00495E8F">
      <w:pPr>
        <w:autoSpaceDE w:val="0"/>
        <w:autoSpaceDN w:val="0"/>
        <w:adjustRightInd w:val="0"/>
        <w:spacing w:after="0" w:line="240" w:lineRule="auto"/>
      </w:pPr>
      <w:r w:rsidRPr="003100A6">
        <w:t xml:space="preserve">1938, Lapidary, A Fad in the Northwest, p. 1292, </w:t>
      </w:r>
      <w:r w:rsidR="002E468B">
        <w:t>1p.</w:t>
      </w:r>
    </w:p>
    <w:p w:rsidR="00495E8F" w:rsidRPr="003100A6" w:rsidRDefault="00495E8F" w:rsidP="00495E8F">
      <w:pPr>
        <w:autoSpaceDE w:val="0"/>
        <w:autoSpaceDN w:val="0"/>
        <w:adjustRightInd w:val="0"/>
        <w:spacing w:after="0" w:line="240" w:lineRule="auto"/>
      </w:pPr>
      <w:r w:rsidRPr="003100A6">
        <w:t xml:space="preserve">1939, Lapidary movement in the Northwest, p. 1386, </w:t>
      </w:r>
      <w:r w:rsidR="002E468B">
        <w:t>1p.</w:t>
      </w:r>
    </w:p>
    <w:p w:rsidR="00495E8F" w:rsidRPr="003100A6" w:rsidRDefault="00495E8F" w:rsidP="00495E8F">
      <w:pPr>
        <w:autoSpaceDE w:val="0"/>
        <w:autoSpaceDN w:val="0"/>
        <w:adjustRightInd w:val="0"/>
        <w:spacing w:after="0" w:line="240" w:lineRule="auto"/>
      </w:pPr>
      <w:r w:rsidRPr="003100A6">
        <w:t>1940, Lapidary movement in the Northwest and other areas, p. 1454,</w:t>
      </w:r>
      <w:r w:rsidR="00AF5737">
        <w:t xml:space="preserve"> </w:t>
      </w:r>
      <w:r w:rsidRPr="003100A6">
        <w:t>2pp.</w:t>
      </w:r>
    </w:p>
    <w:p w:rsidR="00495E8F" w:rsidRPr="003100A6" w:rsidRDefault="00495E8F" w:rsidP="00495E8F">
      <w:pPr>
        <w:autoSpaceDE w:val="0"/>
        <w:autoSpaceDN w:val="0"/>
        <w:adjustRightInd w:val="0"/>
        <w:spacing w:after="0" w:line="240" w:lineRule="auto"/>
      </w:pPr>
      <w:r w:rsidRPr="003100A6">
        <w:t>1940, Lapidary in the Northwest, p. 1400, 2pp.</w:t>
      </w:r>
    </w:p>
    <w:p w:rsidR="00495E8F" w:rsidRPr="003100A6" w:rsidRDefault="00495E8F" w:rsidP="00495E8F">
      <w:pPr>
        <w:autoSpaceDE w:val="0"/>
        <w:autoSpaceDN w:val="0"/>
        <w:adjustRightInd w:val="0"/>
        <w:spacing w:after="0" w:line="240" w:lineRule="auto"/>
      </w:pPr>
      <w:r w:rsidRPr="003100A6">
        <w:t>1941, Lapidary in the Northwest and other areas, p. 1518, 2pp.</w:t>
      </w:r>
    </w:p>
    <w:p w:rsidR="00495E8F" w:rsidRDefault="00495E8F" w:rsidP="00495E8F">
      <w:pPr>
        <w:autoSpaceDE w:val="0"/>
        <w:autoSpaceDN w:val="0"/>
        <w:adjustRightInd w:val="0"/>
        <w:spacing w:after="0" w:line="240" w:lineRule="auto"/>
      </w:pPr>
      <w:r w:rsidRPr="003100A6">
        <w:t>1961, Lapidary in the United States (production), p. 585, 1p.</w:t>
      </w:r>
    </w:p>
    <w:p w:rsidR="00AE0A7D" w:rsidRDefault="00AE0A7D" w:rsidP="00495E8F">
      <w:pPr>
        <w:autoSpaceDE w:val="0"/>
        <w:autoSpaceDN w:val="0"/>
        <w:adjustRightInd w:val="0"/>
        <w:spacing w:after="0" w:line="240" w:lineRule="auto"/>
      </w:pPr>
    </w:p>
    <w:p w:rsidR="00AE0A7D" w:rsidRPr="003100A6" w:rsidRDefault="00AE0A7D" w:rsidP="00495E8F">
      <w:pPr>
        <w:autoSpaceDE w:val="0"/>
        <w:autoSpaceDN w:val="0"/>
        <w:adjustRightInd w:val="0"/>
        <w:spacing w:after="0" w:line="240" w:lineRule="auto"/>
      </w:pPr>
    </w:p>
    <w:p w:rsidR="00495E8F" w:rsidRPr="00AE0A7D" w:rsidRDefault="00495E8F" w:rsidP="00495E8F">
      <w:pPr>
        <w:autoSpaceDE w:val="0"/>
        <w:autoSpaceDN w:val="0"/>
        <w:adjustRightInd w:val="0"/>
        <w:spacing w:after="0" w:line="240" w:lineRule="auto"/>
        <w:rPr>
          <w:b/>
        </w:rPr>
      </w:pPr>
      <w:r w:rsidRPr="00AE0A7D">
        <w:rPr>
          <w:b/>
        </w:rPr>
        <w:t>LAPIDARY</w:t>
      </w:r>
    </w:p>
    <w:p w:rsidR="00AE0A7D" w:rsidRPr="00AE0A7D" w:rsidRDefault="00AE0A7D" w:rsidP="00495E8F">
      <w:pPr>
        <w:autoSpaceDE w:val="0"/>
        <w:autoSpaceDN w:val="0"/>
        <w:adjustRightInd w:val="0"/>
        <w:spacing w:after="0" w:line="240" w:lineRule="auto"/>
        <w:rPr>
          <w:b/>
        </w:rPr>
      </w:pPr>
    </w:p>
    <w:p w:rsidR="00495E8F" w:rsidRPr="00AE0A7D" w:rsidRDefault="00495E8F" w:rsidP="00495E8F">
      <w:pPr>
        <w:autoSpaceDE w:val="0"/>
        <w:autoSpaceDN w:val="0"/>
        <w:adjustRightInd w:val="0"/>
        <w:spacing w:after="0" w:line="240" w:lineRule="auto"/>
        <w:rPr>
          <w:b/>
        </w:rPr>
      </w:pPr>
      <w:r w:rsidRPr="00AE0A7D">
        <w:rPr>
          <w:b/>
        </w:rPr>
        <w:t>THE GEMMOLOGIST</w:t>
      </w:r>
    </w:p>
    <w:p w:rsidR="00495E8F" w:rsidRPr="003100A6" w:rsidRDefault="00495E8F" w:rsidP="00495E8F">
      <w:pPr>
        <w:autoSpaceDE w:val="0"/>
        <w:autoSpaceDN w:val="0"/>
        <w:adjustRightInd w:val="0"/>
        <w:spacing w:after="0" w:line="240" w:lineRule="auto"/>
      </w:pPr>
      <w:r w:rsidRPr="003100A6">
        <w:t>Aug., 1931, Modern Precious Stone Cutting, p. 21, 4pp.</w:t>
      </w:r>
    </w:p>
    <w:p w:rsidR="00495E8F" w:rsidRPr="003100A6" w:rsidRDefault="00495E8F" w:rsidP="00495E8F">
      <w:pPr>
        <w:autoSpaceDE w:val="0"/>
        <w:autoSpaceDN w:val="0"/>
        <w:adjustRightInd w:val="0"/>
        <w:spacing w:after="0" w:line="240" w:lineRule="auto"/>
      </w:pPr>
      <w:r w:rsidRPr="003100A6">
        <w:t>Sept., 1931, The Art of the Setter, p. 49, 1p.</w:t>
      </w:r>
    </w:p>
    <w:p w:rsidR="00495E8F" w:rsidRPr="003100A6" w:rsidRDefault="00495E8F" w:rsidP="00495E8F">
      <w:pPr>
        <w:autoSpaceDE w:val="0"/>
        <w:autoSpaceDN w:val="0"/>
        <w:adjustRightInd w:val="0"/>
        <w:spacing w:after="0" w:line="240" w:lineRule="auto"/>
      </w:pPr>
      <w:r w:rsidRPr="003100A6">
        <w:t>Oct., 1931, Gem Cutting in New Styles, p. 90, 2pp.</w:t>
      </w:r>
    </w:p>
    <w:p w:rsidR="00495E8F" w:rsidRPr="003100A6" w:rsidRDefault="00F02345" w:rsidP="00495E8F">
      <w:pPr>
        <w:autoSpaceDE w:val="0"/>
        <w:autoSpaceDN w:val="0"/>
        <w:adjustRightInd w:val="0"/>
        <w:spacing w:after="0" w:line="240" w:lineRule="auto"/>
      </w:pPr>
      <w:r>
        <w:t>Jan.</w:t>
      </w:r>
      <w:r w:rsidR="00495E8F" w:rsidRPr="003100A6">
        <w:t>, 1933, Gem Cutting and Polishing, p. 184, 4pp.</w:t>
      </w:r>
    </w:p>
    <w:p w:rsidR="00495E8F" w:rsidRPr="003100A6" w:rsidRDefault="00495E8F" w:rsidP="00495E8F">
      <w:pPr>
        <w:autoSpaceDE w:val="0"/>
        <w:autoSpaceDN w:val="0"/>
        <w:adjustRightInd w:val="0"/>
        <w:spacing w:after="0" w:line="240" w:lineRule="auto"/>
      </w:pPr>
      <w:r w:rsidRPr="003100A6">
        <w:t>Sept., 1933, Gem Cutting, p. 56, 3pp.</w:t>
      </w:r>
    </w:p>
    <w:p w:rsidR="00495E8F" w:rsidRPr="003100A6" w:rsidRDefault="00495E8F" w:rsidP="00495E8F">
      <w:pPr>
        <w:autoSpaceDE w:val="0"/>
        <w:autoSpaceDN w:val="0"/>
        <w:adjustRightInd w:val="0"/>
        <w:spacing w:after="0" w:line="240" w:lineRule="auto"/>
      </w:pPr>
      <w:r w:rsidRPr="003100A6">
        <w:t>Oct., 1933, Gem Cutting, p. 89, 3pp.</w:t>
      </w:r>
    </w:p>
    <w:p w:rsidR="00495E8F" w:rsidRPr="003100A6" w:rsidRDefault="00495E8F" w:rsidP="00495E8F">
      <w:pPr>
        <w:autoSpaceDE w:val="0"/>
        <w:autoSpaceDN w:val="0"/>
        <w:adjustRightInd w:val="0"/>
        <w:spacing w:after="0" w:line="240" w:lineRule="auto"/>
      </w:pPr>
      <w:r w:rsidRPr="003100A6">
        <w:t>March, 1934, Jewelry Design, p. 244, 5pp.</w:t>
      </w:r>
    </w:p>
    <w:p w:rsidR="00495E8F" w:rsidRPr="003100A6" w:rsidRDefault="00495E8F" w:rsidP="00495E8F">
      <w:pPr>
        <w:autoSpaceDE w:val="0"/>
        <w:autoSpaceDN w:val="0"/>
        <w:adjustRightInd w:val="0"/>
        <w:spacing w:after="0" w:line="240" w:lineRule="auto"/>
      </w:pPr>
      <w:r w:rsidRPr="003100A6">
        <w:t>Aug., 1934, Engraved Gems of the 18th Century, p.16, 6pp.</w:t>
      </w:r>
    </w:p>
    <w:p w:rsidR="005C0B3A" w:rsidRDefault="005C0B3A" w:rsidP="00495E8F">
      <w:pPr>
        <w:autoSpaceDE w:val="0"/>
        <w:autoSpaceDN w:val="0"/>
        <w:adjustRightInd w:val="0"/>
        <w:spacing w:after="0" w:line="240" w:lineRule="auto"/>
      </w:pPr>
      <w:r>
        <w:t xml:space="preserve">   </w:t>
      </w:r>
      <w:r w:rsidR="00495E8F" w:rsidRPr="003100A6">
        <w:t xml:space="preserve">#2: Sept., 1934, (Intaglios by the Ancients), p. 44, 5pp. </w:t>
      </w:r>
    </w:p>
    <w:p w:rsidR="005C0B3A" w:rsidRDefault="005C0B3A" w:rsidP="00495E8F">
      <w:pPr>
        <w:autoSpaceDE w:val="0"/>
        <w:autoSpaceDN w:val="0"/>
        <w:adjustRightInd w:val="0"/>
        <w:spacing w:after="0" w:line="240" w:lineRule="auto"/>
      </w:pPr>
      <w:r>
        <w:t xml:space="preserve">   </w:t>
      </w:r>
      <w:r w:rsidR="00495E8F" w:rsidRPr="003100A6">
        <w:t>#3: Oct.,</w:t>
      </w:r>
      <w:r>
        <w:t xml:space="preserve"> </w:t>
      </w:r>
      <w:r w:rsidR="00495E8F" w:rsidRPr="003100A6">
        <w:t xml:space="preserve">1934, (The Cameo), p. 77, 6pp. </w:t>
      </w:r>
    </w:p>
    <w:p w:rsidR="005C0B3A" w:rsidRDefault="005C0B3A" w:rsidP="00495E8F">
      <w:pPr>
        <w:autoSpaceDE w:val="0"/>
        <w:autoSpaceDN w:val="0"/>
        <w:adjustRightInd w:val="0"/>
        <w:spacing w:after="0" w:line="240" w:lineRule="auto"/>
      </w:pPr>
      <w:r>
        <w:t xml:space="preserve">   </w:t>
      </w:r>
      <w:r w:rsidR="00495E8F" w:rsidRPr="003100A6">
        <w:t xml:space="preserve">#4: </w:t>
      </w:r>
      <w:r w:rsidR="007C35A9">
        <w:t>Nov.</w:t>
      </w:r>
      <w:r w:rsidR="00495E8F" w:rsidRPr="003100A6">
        <w:t>, 1934, (Carved Rock Crystal</w:t>
      </w:r>
      <w:r>
        <w:t xml:space="preserve"> </w:t>
      </w:r>
      <w:r w:rsidR="00495E8F" w:rsidRPr="003100A6">
        <w:t xml:space="preserve">of the Orient), p. 107, 6pp. </w:t>
      </w:r>
    </w:p>
    <w:p w:rsidR="00495E8F" w:rsidRPr="003100A6" w:rsidRDefault="005C0B3A" w:rsidP="00495E8F">
      <w:pPr>
        <w:autoSpaceDE w:val="0"/>
        <w:autoSpaceDN w:val="0"/>
        <w:adjustRightInd w:val="0"/>
        <w:spacing w:after="0" w:line="240" w:lineRule="auto"/>
      </w:pPr>
      <w:r>
        <w:t xml:space="preserve">   </w:t>
      </w:r>
      <w:r w:rsidR="00495E8F" w:rsidRPr="003100A6">
        <w:t xml:space="preserve">#5: </w:t>
      </w:r>
      <w:r w:rsidR="00F02345">
        <w:t>Jan.</w:t>
      </w:r>
      <w:r w:rsidR="00495E8F" w:rsidRPr="003100A6">
        <w:t>, 1935, (Oriental Rock Crystal),</w:t>
      </w:r>
      <w:r>
        <w:t xml:space="preserve"> </w:t>
      </w:r>
      <w:r w:rsidR="00495E8F" w:rsidRPr="003100A6">
        <w:t>p. 176, 5pp.</w:t>
      </w:r>
    </w:p>
    <w:p w:rsidR="00495E8F" w:rsidRPr="003100A6" w:rsidRDefault="00501089" w:rsidP="00495E8F">
      <w:pPr>
        <w:autoSpaceDE w:val="0"/>
        <w:autoSpaceDN w:val="0"/>
        <w:adjustRightInd w:val="0"/>
        <w:spacing w:after="0" w:line="240" w:lineRule="auto"/>
      </w:pPr>
      <w:r>
        <w:t>June</w:t>
      </w:r>
      <w:r w:rsidR="00495E8F" w:rsidRPr="003100A6">
        <w:t>, 1935, Chinese Hardstone Carvings in London from Charles</w:t>
      </w:r>
      <w:r w:rsidR="005C0B3A">
        <w:t xml:space="preserve"> </w:t>
      </w:r>
      <w:r w:rsidR="00495E8F" w:rsidRPr="003100A6">
        <w:t>Nott, Ltd., p. 336, 6pp.</w:t>
      </w:r>
    </w:p>
    <w:p w:rsidR="00495E8F" w:rsidRPr="003100A6" w:rsidRDefault="00495E8F" w:rsidP="00495E8F">
      <w:pPr>
        <w:autoSpaceDE w:val="0"/>
        <w:autoSpaceDN w:val="0"/>
        <w:adjustRightInd w:val="0"/>
        <w:spacing w:after="0" w:line="240" w:lineRule="auto"/>
      </w:pPr>
      <w:r w:rsidRPr="003100A6">
        <w:t>Dec., 1935, Capping the Culet, p. 130, 2pp.</w:t>
      </w:r>
    </w:p>
    <w:p w:rsidR="00495E8F" w:rsidRPr="003100A6" w:rsidRDefault="00495E8F" w:rsidP="00495E8F">
      <w:pPr>
        <w:autoSpaceDE w:val="0"/>
        <w:autoSpaceDN w:val="0"/>
        <w:adjustRightInd w:val="0"/>
        <w:spacing w:after="0" w:line="240" w:lineRule="auto"/>
      </w:pPr>
      <w:r w:rsidRPr="003100A6">
        <w:t>Feb., 1937, 18th Century Lapidaries, (showing two very fine prints),</w:t>
      </w:r>
      <w:r w:rsidR="005C0B3A">
        <w:t xml:space="preserve"> </w:t>
      </w:r>
      <w:r w:rsidRPr="003100A6">
        <w:t>p. 170, 2pp.</w:t>
      </w:r>
    </w:p>
    <w:p w:rsidR="00495E8F" w:rsidRPr="003100A6" w:rsidRDefault="00495E8F" w:rsidP="00495E8F">
      <w:pPr>
        <w:autoSpaceDE w:val="0"/>
        <w:autoSpaceDN w:val="0"/>
        <w:adjustRightInd w:val="0"/>
        <w:spacing w:after="0" w:line="240" w:lineRule="auto"/>
      </w:pPr>
      <w:r w:rsidRPr="003100A6">
        <w:t>March, 1937, Bead Cutting in France, p. 193, 2pp.</w:t>
      </w:r>
    </w:p>
    <w:p w:rsidR="00495E8F" w:rsidRPr="003100A6" w:rsidRDefault="00495E8F" w:rsidP="00495E8F">
      <w:pPr>
        <w:autoSpaceDE w:val="0"/>
        <w:autoSpaceDN w:val="0"/>
        <w:adjustRightInd w:val="0"/>
        <w:spacing w:after="0" w:line="240" w:lineRule="auto"/>
      </w:pPr>
      <w:r w:rsidRPr="003100A6">
        <w:t>May, 1938, The Structure of Polished Surfaces, p. 192, 3pp.</w:t>
      </w:r>
    </w:p>
    <w:p w:rsidR="00495E8F" w:rsidRPr="003100A6" w:rsidRDefault="007C35A9" w:rsidP="00495E8F">
      <w:pPr>
        <w:autoSpaceDE w:val="0"/>
        <w:autoSpaceDN w:val="0"/>
        <w:adjustRightInd w:val="0"/>
        <w:spacing w:after="0" w:line="240" w:lineRule="auto"/>
      </w:pPr>
      <w:r>
        <w:t>Nov.</w:t>
      </w:r>
      <w:r w:rsidR="00495E8F" w:rsidRPr="003100A6">
        <w:t>, 1938, The Lapidary's Art, p. 58, 4pp.</w:t>
      </w:r>
    </w:p>
    <w:p w:rsidR="00495E8F" w:rsidRPr="003100A6" w:rsidRDefault="00495E8F" w:rsidP="00495E8F">
      <w:pPr>
        <w:autoSpaceDE w:val="0"/>
        <w:autoSpaceDN w:val="0"/>
        <w:adjustRightInd w:val="0"/>
        <w:spacing w:after="0" w:line="240" w:lineRule="auto"/>
      </w:pPr>
      <w:r w:rsidRPr="003100A6">
        <w:t>Feb., 1939, Channel Set Mounting Patented in France, p. 123, 1p.</w:t>
      </w:r>
    </w:p>
    <w:p w:rsidR="00495E8F" w:rsidRPr="003100A6" w:rsidRDefault="007D18C9" w:rsidP="00495E8F">
      <w:pPr>
        <w:autoSpaceDE w:val="0"/>
        <w:autoSpaceDN w:val="0"/>
        <w:adjustRightInd w:val="0"/>
        <w:spacing w:after="0" w:line="240" w:lineRule="auto"/>
      </w:pPr>
      <w:r>
        <w:t>July</w:t>
      </w:r>
      <w:r w:rsidR="00495E8F" w:rsidRPr="003100A6">
        <w:t>, 1939, Abrasives for the Lapidary, p. 197, 3pp.</w:t>
      </w:r>
    </w:p>
    <w:p w:rsidR="00495E8F" w:rsidRPr="003100A6" w:rsidRDefault="00495E8F" w:rsidP="00495E8F">
      <w:pPr>
        <w:autoSpaceDE w:val="0"/>
        <w:autoSpaceDN w:val="0"/>
        <w:adjustRightInd w:val="0"/>
        <w:spacing w:after="0" w:line="240" w:lineRule="auto"/>
      </w:pPr>
      <w:r w:rsidRPr="003100A6">
        <w:t>Oct., 1940, Styles of Cutting Gems, p. 25, 3pp.</w:t>
      </w:r>
    </w:p>
    <w:p w:rsidR="00495E8F" w:rsidRPr="003100A6" w:rsidRDefault="00495E8F" w:rsidP="00495E8F">
      <w:pPr>
        <w:autoSpaceDE w:val="0"/>
        <w:autoSpaceDN w:val="0"/>
        <w:adjustRightInd w:val="0"/>
        <w:spacing w:after="0" w:line="240" w:lineRule="auto"/>
      </w:pPr>
      <w:r w:rsidRPr="003100A6">
        <w:t xml:space="preserve">May, 1942, Designing a Brilliant Cut, p. 58, </w:t>
      </w:r>
      <w:r w:rsidR="002E468B">
        <w:t>1p.</w:t>
      </w:r>
    </w:p>
    <w:p w:rsidR="00495E8F" w:rsidRPr="003100A6" w:rsidRDefault="00495E8F" w:rsidP="00495E8F">
      <w:pPr>
        <w:autoSpaceDE w:val="0"/>
        <w:autoSpaceDN w:val="0"/>
        <w:adjustRightInd w:val="0"/>
        <w:spacing w:after="0" w:line="240" w:lineRule="auto"/>
      </w:pPr>
      <w:r w:rsidRPr="003100A6">
        <w:t>Dec., 1943, "Bastard-Cut" Gems, p. 18, 1p.</w:t>
      </w:r>
    </w:p>
    <w:p w:rsidR="00495E8F" w:rsidRPr="003100A6" w:rsidRDefault="00F02345" w:rsidP="00495E8F">
      <w:pPr>
        <w:autoSpaceDE w:val="0"/>
        <w:autoSpaceDN w:val="0"/>
        <w:adjustRightInd w:val="0"/>
        <w:spacing w:after="0" w:line="240" w:lineRule="auto"/>
      </w:pPr>
      <w:r>
        <w:t>Jan.</w:t>
      </w:r>
      <w:r w:rsidR="00495E8F" w:rsidRPr="003100A6">
        <w:t xml:space="preserve">, 1945, Cabochon Cut, p. 35, </w:t>
      </w:r>
      <w:r w:rsidR="002E468B">
        <w:t>1p.</w:t>
      </w:r>
    </w:p>
    <w:p w:rsidR="008402E1" w:rsidRPr="003100A6" w:rsidRDefault="00F02345" w:rsidP="00495E8F">
      <w:pPr>
        <w:autoSpaceDE w:val="0"/>
        <w:autoSpaceDN w:val="0"/>
        <w:adjustRightInd w:val="0"/>
        <w:spacing w:after="0" w:line="240" w:lineRule="auto"/>
      </w:pPr>
      <w:r>
        <w:t>Jan.</w:t>
      </w:r>
      <w:r w:rsidR="00495E8F" w:rsidRPr="003100A6">
        <w:t>, 1946, The True Nature of Polished Surfaces of Gems, by Wade,</w:t>
      </w:r>
      <w:r w:rsidR="005C0B3A">
        <w:t xml:space="preserve"> </w:t>
      </w:r>
      <w:r w:rsidR="00495E8F" w:rsidRPr="003100A6">
        <w:t>p. 31, 2pp. (See also Feb., 1946, p. 40, 1p.)</w:t>
      </w:r>
    </w:p>
    <w:p w:rsidR="0015630E" w:rsidRPr="003100A6" w:rsidRDefault="00501089" w:rsidP="0015630E">
      <w:pPr>
        <w:autoSpaceDE w:val="0"/>
        <w:autoSpaceDN w:val="0"/>
        <w:adjustRightInd w:val="0"/>
        <w:spacing w:after="0" w:line="240" w:lineRule="auto"/>
      </w:pPr>
      <w:r>
        <w:t>June</w:t>
      </w:r>
      <w:r w:rsidR="0015630E" w:rsidRPr="003100A6">
        <w:t>, 1946, Practical Aspects of the Beilby Layer, by R. Pearl, p. 61,</w:t>
      </w:r>
      <w:r w:rsidR="00137AA1">
        <w:t xml:space="preserve"> </w:t>
      </w:r>
      <w:r w:rsidR="0015630E" w:rsidRPr="003100A6">
        <w:t>2pp.</w:t>
      </w:r>
    </w:p>
    <w:p w:rsidR="0015630E" w:rsidRPr="003100A6" w:rsidRDefault="0015630E" w:rsidP="0015630E">
      <w:pPr>
        <w:autoSpaceDE w:val="0"/>
        <w:autoSpaceDN w:val="0"/>
        <w:adjustRightInd w:val="0"/>
        <w:spacing w:after="0" w:line="240" w:lineRule="auto"/>
      </w:pPr>
      <w:r w:rsidRPr="003100A6">
        <w:t>Feb., 1947, More diamond dust used by amateur lapidaries, p. 66, 1p.</w:t>
      </w:r>
    </w:p>
    <w:p w:rsidR="0015630E" w:rsidRPr="003100A6" w:rsidRDefault="007D18C9" w:rsidP="0015630E">
      <w:pPr>
        <w:autoSpaceDE w:val="0"/>
        <w:autoSpaceDN w:val="0"/>
        <w:adjustRightInd w:val="0"/>
        <w:spacing w:after="0" w:line="240" w:lineRule="auto"/>
      </w:pPr>
      <w:r>
        <w:t>July</w:t>
      </w:r>
      <w:r w:rsidR="0015630E" w:rsidRPr="003100A6">
        <w:t xml:space="preserve">, 1947, A New Gem Drill, p. 202, </w:t>
      </w:r>
      <w:r w:rsidR="002E468B">
        <w:t>1p.</w:t>
      </w:r>
    </w:p>
    <w:p w:rsidR="0015630E" w:rsidRPr="003100A6" w:rsidRDefault="00501089" w:rsidP="0015630E">
      <w:pPr>
        <w:autoSpaceDE w:val="0"/>
        <w:autoSpaceDN w:val="0"/>
        <w:adjustRightInd w:val="0"/>
        <w:spacing w:after="0" w:line="240" w:lineRule="auto"/>
      </w:pPr>
      <w:r>
        <w:t>June</w:t>
      </w:r>
      <w:r w:rsidR="0015630E" w:rsidRPr="003100A6">
        <w:t xml:space="preserve">, 1948, Polishing, Beilby Layer, Abrasion, p. 141, </w:t>
      </w:r>
      <w:r w:rsidR="00A05C3A" w:rsidRPr="003100A6">
        <w:t>11pp</w:t>
      </w:r>
      <w:r w:rsidR="0015630E" w:rsidRPr="003100A6">
        <w:t>.</w:t>
      </w:r>
    </w:p>
    <w:p w:rsidR="0015630E" w:rsidRPr="003100A6" w:rsidRDefault="0015630E" w:rsidP="0015630E">
      <w:pPr>
        <w:autoSpaceDE w:val="0"/>
        <w:autoSpaceDN w:val="0"/>
        <w:adjustRightInd w:val="0"/>
        <w:spacing w:after="0" w:line="240" w:lineRule="auto"/>
      </w:pPr>
      <w:r w:rsidRPr="003100A6">
        <w:t>Aug., 1948, Machines for the Amateur Lapidary, p. 188, 2pp.</w:t>
      </w:r>
    </w:p>
    <w:p w:rsidR="0015630E" w:rsidRPr="003100A6" w:rsidRDefault="0015630E" w:rsidP="0015630E">
      <w:pPr>
        <w:autoSpaceDE w:val="0"/>
        <w:autoSpaceDN w:val="0"/>
        <w:adjustRightInd w:val="0"/>
        <w:spacing w:after="0" w:line="240" w:lineRule="auto"/>
      </w:pPr>
      <w:r w:rsidRPr="003100A6">
        <w:t>Oct., 1948, The Theory of Polishing, by F. Wade, p.248, 3pp. (See</w:t>
      </w:r>
      <w:r w:rsidR="00137AA1">
        <w:t xml:space="preserve"> </w:t>
      </w:r>
      <w:r w:rsidRPr="003100A6">
        <w:t xml:space="preserve">also </w:t>
      </w:r>
      <w:r w:rsidR="007C35A9">
        <w:t>Nov.</w:t>
      </w:r>
      <w:r w:rsidRPr="003100A6">
        <w:t>, 1948, p. 303, 2pp.)</w:t>
      </w:r>
    </w:p>
    <w:p w:rsidR="0015630E" w:rsidRPr="003100A6" w:rsidRDefault="007C35A9" w:rsidP="0015630E">
      <w:pPr>
        <w:autoSpaceDE w:val="0"/>
        <w:autoSpaceDN w:val="0"/>
        <w:adjustRightInd w:val="0"/>
        <w:spacing w:after="0" w:line="240" w:lineRule="auto"/>
      </w:pPr>
      <w:r>
        <w:t>Nov.</w:t>
      </w:r>
      <w:r w:rsidR="0015630E" w:rsidRPr="003100A6">
        <w:t>, 1948, A Gem Faceting Head, p. 301, 2pp.</w:t>
      </w:r>
    </w:p>
    <w:p w:rsidR="0015630E" w:rsidRPr="003100A6" w:rsidRDefault="0015630E" w:rsidP="0015630E">
      <w:pPr>
        <w:autoSpaceDE w:val="0"/>
        <w:autoSpaceDN w:val="0"/>
        <w:adjustRightInd w:val="0"/>
        <w:spacing w:after="0" w:line="240" w:lineRule="auto"/>
      </w:pPr>
      <w:r w:rsidRPr="003100A6">
        <w:t xml:space="preserve">Dec., 1948, Sawing Gems and Diamonds, p. 344, </w:t>
      </w:r>
      <w:r w:rsidR="002E468B">
        <w:t>1p.</w:t>
      </w:r>
    </w:p>
    <w:p w:rsidR="0015630E" w:rsidRPr="003100A6" w:rsidRDefault="0015630E" w:rsidP="0015630E">
      <w:pPr>
        <w:autoSpaceDE w:val="0"/>
        <w:autoSpaceDN w:val="0"/>
        <w:adjustRightInd w:val="0"/>
        <w:spacing w:after="0" w:line="240" w:lineRule="auto"/>
      </w:pPr>
      <w:r w:rsidRPr="003100A6">
        <w:t>April, 1949, Tripoli for Polishing, p. 101, 1p.</w:t>
      </w:r>
    </w:p>
    <w:p w:rsidR="0015630E" w:rsidRPr="003100A6" w:rsidRDefault="0015630E" w:rsidP="0015630E">
      <w:pPr>
        <w:autoSpaceDE w:val="0"/>
        <w:autoSpaceDN w:val="0"/>
        <w:adjustRightInd w:val="0"/>
        <w:spacing w:after="0" w:line="240" w:lineRule="auto"/>
      </w:pPr>
      <w:r w:rsidRPr="003100A6">
        <w:t xml:space="preserve">Sept., 1949, Using glycerine with polishing powders, p. 211, </w:t>
      </w:r>
      <w:r w:rsidR="002E468B">
        <w:t>1p.</w:t>
      </w:r>
    </w:p>
    <w:p w:rsidR="0015630E" w:rsidRPr="003100A6" w:rsidRDefault="00F02345" w:rsidP="0015630E">
      <w:pPr>
        <w:autoSpaceDE w:val="0"/>
        <w:autoSpaceDN w:val="0"/>
        <w:adjustRightInd w:val="0"/>
        <w:spacing w:after="0" w:line="240" w:lineRule="auto"/>
      </w:pPr>
      <w:r>
        <w:t>Jan.</w:t>
      </w:r>
      <w:r w:rsidR="0015630E" w:rsidRPr="003100A6">
        <w:t>, 1950, A Curious Polishing Effect, "Anti-Beilby Layer," by Lewis,</w:t>
      </w:r>
      <w:r w:rsidR="00137AA1">
        <w:t xml:space="preserve"> </w:t>
      </w:r>
      <w:r w:rsidR="0015630E" w:rsidRPr="003100A6">
        <w:t>p. 4, 3pp.</w:t>
      </w:r>
    </w:p>
    <w:p w:rsidR="00137AA1" w:rsidRDefault="0015630E" w:rsidP="0015630E">
      <w:pPr>
        <w:autoSpaceDE w:val="0"/>
        <w:autoSpaceDN w:val="0"/>
        <w:adjustRightInd w:val="0"/>
        <w:spacing w:after="0" w:line="240" w:lineRule="auto"/>
      </w:pPr>
      <w:r w:rsidRPr="003100A6">
        <w:t>Oct., 1950, Polishing Gems for Jewelry, (Diamond Brilliants), by</w:t>
      </w:r>
      <w:r w:rsidR="00137AA1">
        <w:t xml:space="preserve"> </w:t>
      </w:r>
      <w:r w:rsidRPr="003100A6">
        <w:t xml:space="preserve">Grodzinski, p. 219, 7pp. </w:t>
      </w:r>
    </w:p>
    <w:p w:rsidR="00137AA1" w:rsidRDefault="00137AA1" w:rsidP="0015630E">
      <w:pPr>
        <w:autoSpaceDE w:val="0"/>
        <w:autoSpaceDN w:val="0"/>
        <w:adjustRightInd w:val="0"/>
        <w:spacing w:after="0" w:line="240" w:lineRule="auto"/>
      </w:pPr>
      <w:r>
        <w:t xml:space="preserve">   </w:t>
      </w:r>
      <w:r w:rsidR="0015630E" w:rsidRPr="003100A6">
        <w:t xml:space="preserve">#2: </w:t>
      </w:r>
      <w:r w:rsidR="007C35A9">
        <w:t>Nov.</w:t>
      </w:r>
      <w:r w:rsidR="0015630E" w:rsidRPr="003100A6">
        <w:t>, 1950, (</w:t>
      </w:r>
      <w:r w:rsidR="00506DC0">
        <w:t>D</w:t>
      </w:r>
      <w:r w:rsidR="0015630E" w:rsidRPr="003100A6">
        <w:t>iamonds and other</w:t>
      </w:r>
      <w:r>
        <w:t xml:space="preserve"> </w:t>
      </w:r>
      <w:r w:rsidR="0015630E" w:rsidRPr="003100A6">
        <w:t xml:space="preserve">gems, cutting styles), p. 250, 9pp. </w:t>
      </w:r>
    </w:p>
    <w:p w:rsidR="00137AA1" w:rsidRDefault="00137AA1" w:rsidP="0015630E">
      <w:pPr>
        <w:autoSpaceDE w:val="0"/>
        <w:autoSpaceDN w:val="0"/>
        <w:adjustRightInd w:val="0"/>
        <w:spacing w:after="0" w:line="240" w:lineRule="auto"/>
      </w:pPr>
      <w:r>
        <w:t xml:space="preserve">   </w:t>
      </w:r>
      <w:r w:rsidR="0015630E" w:rsidRPr="003100A6">
        <w:t>#3: Dec., 1950, (Diamond cutting</w:t>
      </w:r>
      <w:r>
        <w:t xml:space="preserve"> </w:t>
      </w:r>
      <w:r w:rsidR="0015630E" w:rsidRPr="003100A6">
        <w:t xml:space="preserve">factories and organizations), p. 284, 5pp. </w:t>
      </w:r>
    </w:p>
    <w:p w:rsidR="0015630E" w:rsidRPr="003100A6" w:rsidRDefault="00137AA1" w:rsidP="0015630E">
      <w:pPr>
        <w:autoSpaceDE w:val="0"/>
        <w:autoSpaceDN w:val="0"/>
        <w:adjustRightInd w:val="0"/>
        <w:spacing w:after="0" w:line="240" w:lineRule="auto"/>
      </w:pPr>
      <w:r>
        <w:t xml:space="preserve">   </w:t>
      </w:r>
      <w:r w:rsidR="0015630E" w:rsidRPr="003100A6">
        <w:t xml:space="preserve">#4: </w:t>
      </w:r>
      <w:r w:rsidR="00F02345">
        <w:t>Jan.</w:t>
      </w:r>
      <w:r w:rsidR="0015630E" w:rsidRPr="003100A6">
        <w:t>, 1951, (Cutting</w:t>
      </w:r>
      <w:r>
        <w:t xml:space="preserve"> </w:t>
      </w:r>
      <w:r w:rsidR="0015630E" w:rsidRPr="003100A6">
        <w:t>gems other than diamonds), p. 14, 5pp.</w:t>
      </w:r>
    </w:p>
    <w:p w:rsidR="00137AA1" w:rsidRDefault="0015630E" w:rsidP="0015630E">
      <w:pPr>
        <w:autoSpaceDE w:val="0"/>
        <w:autoSpaceDN w:val="0"/>
        <w:adjustRightInd w:val="0"/>
        <w:spacing w:after="0" w:line="240" w:lineRule="auto"/>
      </w:pPr>
      <w:r w:rsidRPr="003100A6">
        <w:t>April, 1951, The Art of the Lapidary in Olden Days (early polishing</w:t>
      </w:r>
      <w:r w:rsidR="00137AA1">
        <w:t xml:space="preserve"> </w:t>
      </w:r>
      <w:r w:rsidRPr="003100A6">
        <w:t xml:space="preserve">methods), by Dake, p. 98, 2pp. </w:t>
      </w:r>
    </w:p>
    <w:p w:rsidR="00137AA1" w:rsidRDefault="00137AA1" w:rsidP="0015630E">
      <w:pPr>
        <w:autoSpaceDE w:val="0"/>
        <w:autoSpaceDN w:val="0"/>
        <w:adjustRightInd w:val="0"/>
        <w:spacing w:after="0" w:line="240" w:lineRule="auto"/>
      </w:pPr>
      <w:r>
        <w:t xml:space="preserve">   </w:t>
      </w:r>
      <w:r w:rsidR="0015630E" w:rsidRPr="003100A6">
        <w:t>#2: May, 1951, (Evolution of Facet</w:t>
      </w:r>
      <w:r>
        <w:t xml:space="preserve"> </w:t>
      </w:r>
      <w:r w:rsidR="00DA2B83">
        <w:t>Cu</w:t>
      </w:r>
      <w:r w:rsidR="0015630E" w:rsidRPr="003100A6">
        <w:t xml:space="preserve">tting), p. 122, 2pp. </w:t>
      </w:r>
    </w:p>
    <w:p w:rsidR="0015630E" w:rsidRPr="003100A6" w:rsidRDefault="00137AA1" w:rsidP="0015630E">
      <w:pPr>
        <w:autoSpaceDE w:val="0"/>
        <w:autoSpaceDN w:val="0"/>
        <w:adjustRightInd w:val="0"/>
        <w:spacing w:after="0" w:line="240" w:lineRule="auto"/>
      </w:pPr>
      <w:r>
        <w:t xml:space="preserve">   </w:t>
      </w:r>
      <w:r w:rsidR="0015630E" w:rsidRPr="003100A6">
        <w:t xml:space="preserve">#3: </w:t>
      </w:r>
      <w:r w:rsidR="00501089">
        <w:t>June</w:t>
      </w:r>
      <w:r w:rsidR="0015630E" w:rsidRPr="003100A6">
        <w:t>, 1951, (Cutting, Polishing and Engraving),</w:t>
      </w:r>
      <w:r>
        <w:t xml:space="preserve"> </w:t>
      </w:r>
      <w:r w:rsidR="0015630E" w:rsidRPr="003100A6">
        <w:t>p. 146, 3pp.</w:t>
      </w:r>
    </w:p>
    <w:p w:rsidR="0015630E" w:rsidRPr="003100A6" w:rsidRDefault="0015630E" w:rsidP="0015630E">
      <w:pPr>
        <w:autoSpaceDE w:val="0"/>
        <w:autoSpaceDN w:val="0"/>
        <w:adjustRightInd w:val="0"/>
        <w:spacing w:after="0" w:line="240" w:lineRule="auto"/>
      </w:pPr>
      <w:r w:rsidRPr="003100A6">
        <w:t>May, 1952, Engraving Gems-Almost a Lost Art, p. 40, 3pp.</w:t>
      </w:r>
    </w:p>
    <w:p w:rsidR="0015630E" w:rsidRPr="003100A6" w:rsidRDefault="0015630E" w:rsidP="0015630E">
      <w:pPr>
        <w:autoSpaceDE w:val="0"/>
        <w:autoSpaceDN w:val="0"/>
        <w:adjustRightInd w:val="0"/>
        <w:spacing w:after="0" w:line="240" w:lineRule="auto"/>
      </w:pPr>
      <w:r w:rsidRPr="003100A6">
        <w:t xml:space="preserve">May, 1952, Gem and Ornamental Enamels, p. 95, </w:t>
      </w:r>
      <w:r w:rsidR="002E468B">
        <w:t>1p.</w:t>
      </w:r>
    </w:p>
    <w:p w:rsidR="0015630E" w:rsidRPr="003100A6" w:rsidRDefault="00501089" w:rsidP="0015630E">
      <w:pPr>
        <w:autoSpaceDE w:val="0"/>
        <w:autoSpaceDN w:val="0"/>
        <w:adjustRightInd w:val="0"/>
        <w:spacing w:after="0" w:line="240" w:lineRule="auto"/>
      </w:pPr>
      <w:r>
        <w:t>June</w:t>
      </w:r>
      <w:r w:rsidR="0015630E" w:rsidRPr="003100A6">
        <w:t>, 1952, Faience and NieIIo Work, p. 115, 1p.</w:t>
      </w:r>
    </w:p>
    <w:p w:rsidR="0015630E" w:rsidRPr="003100A6" w:rsidRDefault="0015630E" w:rsidP="0015630E">
      <w:pPr>
        <w:autoSpaceDE w:val="0"/>
        <w:autoSpaceDN w:val="0"/>
        <w:adjustRightInd w:val="0"/>
        <w:spacing w:after="0" w:line="240" w:lineRule="auto"/>
      </w:pPr>
      <w:r w:rsidRPr="003100A6">
        <w:t>Oct., 1952, A Crown in the Making, p. 184, 2pp.</w:t>
      </w:r>
    </w:p>
    <w:p w:rsidR="0015630E" w:rsidRPr="003100A6" w:rsidRDefault="0015630E" w:rsidP="0015630E">
      <w:pPr>
        <w:autoSpaceDE w:val="0"/>
        <w:autoSpaceDN w:val="0"/>
        <w:adjustRightInd w:val="0"/>
        <w:spacing w:after="0" w:line="240" w:lineRule="auto"/>
      </w:pPr>
      <w:r w:rsidRPr="003100A6">
        <w:t>Oct., 1952, A Revival of the Cameo, p. 195, 1p.</w:t>
      </w:r>
    </w:p>
    <w:p w:rsidR="0015630E" w:rsidRPr="003100A6" w:rsidRDefault="0015630E" w:rsidP="0015630E">
      <w:pPr>
        <w:autoSpaceDE w:val="0"/>
        <w:autoSpaceDN w:val="0"/>
        <w:adjustRightInd w:val="0"/>
        <w:spacing w:after="0" w:line="240" w:lineRule="auto"/>
      </w:pPr>
      <w:r w:rsidRPr="003100A6">
        <w:t>Dec., 1952, The Development of the Brilliant Cut, p. 220, 3pp.</w:t>
      </w:r>
    </w:p>
    <w:p w:rsidR="0015630E" w:rsidRPr="003100A6" w:rsidRDefault="00F02345" w:rsidP="0015630E">
      <w:pPr>
        <w:autoSpaceDE w:val="0"/>
        <w:autoSpaceDN w:val="0"/>
        <w:adjustRightInd w:val="0"/>
        <w:spacing w:after="0" w:line="240" w:lineRule="auto"/>
      </w:pPr>
      <w:r>
        <w:t>Jan.</w:t>
      </w:r>
      <w:r w:rsidR="0015630E" w:rsidRPr="003100A6">
        <w:t>, 1953, Proportions for the brilliant cut, p.17, 2pp. (See also</w:t>
      </w:r>
      <w:r w:rsidR="00137AA1">
        <w:t xml:space="preserve"> </w:t>
      </w:r>
      <w:r w:rsidR="0015630E" w:rsidRPr="003100A6">
        <w:t>March, 1953, p. 51, 2pp.)</w:t>
      </w:r>
    </w:p>
    <w:p w:rsidR="0015630E" w:rsidRPr="003100A6" w:rsidRDefault="007D18C9" w:rsidP="0015630E">
      <w:pPr>
        <w:autoSpaceDE w:val="0"/>
        <w:autoSpaceDN w:val="0"/>
        <w:adjustRightInd w:val="0"/>
        <w:spacing w:after="0" w:line="240" w:lineRule="auto"/>
      </w:pPr>
      <w:r>
        <w:t>July</w:t>
      </w:r>
      <w:r w:rsidR="0015630E" w:rsidRPr="003100A6">
        <w:t>, 1953, Cuts to Lighten or Darken a Stone, p. 131, 2pp.</w:t>
      </w:r>
    </w:p>
    <w:p w:rsidR="00137AA1" w:rsidRDefault="00F02345" w:rsidP="0015630E">
      <w:pPr>
        <w:autoSpaceDE w:val="0"/>
        <w:autoSpaceDN w:val="0"/>
        <w:adjustRightInd w:val="0"/>
        <w:spacing w:after="0" w:line="240" w:lineRule="auto"/>
      </w:pPr>
      <w:r>
        <w:t>Jan.</w:t>
      </w:r>
      <w:r w:rsidR="0015630E" w:rsidRPr="003100A6">
        <w:t>, 1954, Adventures in Lapidary Work, (setting up shop), by</w:t>
      </w:r>
      <w:r w:rsidR="00137AA1">
        <w:t xml:space="preserve"> </w:t>
      </w:r>
      <w:r w:rsidR="0015630E" w:rsidRPr="003100A6">
        <w:t xml:space="preserve">Neville Deane, p. 1, 5pp. </w:t>
      </w:r>
    </w:p>
    <w:p w:rsidR="0015630E" w:rsidRPr="003100A6" w:rsidRDefault="00137AA1" w:rsidP="0015630E">
      <w:pPr>
        <w:autoSpaceDE w:val="0"/>
        <w:autoSpaceDN w:val="0"/>
        <w:adjustRightInd w:val="0"/>
        <w:spacing w:after="0" w:line="240" w:lineRule="auto"/>
      </w:pPr>
      <w:r>
        <w:t xml:space="preserve">   </w:t>
      </w:r>
      <w:r w:rsidR="0015630E" w:rsidRPr="003100A6">
        <w:t>#2: Feb., 1954, (Grinding), p.32, 5pp.</w:t>
      </w:r>
    </w:p>
    <w:p w:rsidR="00137AA1" w:rsidRDefault="00137AA1" w:rsidP="0015630E">
      <w:pPr>
        <w:autoSpaceDE w:val="0"/>
        <w:autoSpaceDN w:val="0"/>
        <w:adjustRightInd w:val="0"/>
        <w:spacing w:after="0" w:line="240" w:lineRule="auto"/>
      </w:pPr>
      <w:r>
        <w:t xml:space="preserve">   </w:t>
      </w:r>
      <w:r w:rsidR="0015630E" w:rsidRPr="003100A6">
        <w:t xml:space="preserve">#3: March, 1954, (Grinding and Polishing), p. 41, 6pp. </w:t>
      </w:r>
    </w:p>
    <w:p w:rsidR="00137AA1" w:rsidRDefault="00137AA1" w:rsidP="0015630E">
      <w:pPr>
        <w:autoSpaceDE w:val="0"/>
        <w:autoSpaceDN w:val="0"/>
        <w:adjustRightInd w:val="0"/>
        <w:spacing w:after="0" w:line="240" w:lineRule="auto"/>
      </w:pPr>
      <w:r>
        <w:t xml:space="preserve">   </w:t>
      </w:r>
      <w:r w:rsidR="0015630E" w:rsidRPr="003100A6">
        <w:t xml:space="preserve">#4: </w:t>
      </w:r>
      <w:r w:rsidR="00501089">
        <w:t>June</w:t>
      </w:r>
      <w:r w:rsidR="0015630E" w:rsidRPr="003100A6">
        <w:t>,</w:t>
      </w:r>
      <w:r>
        <w:t xml:space="preserve"> </w:t>
      </w:r>
      <w:r w:rsidR="0015630E" w:rsidRPr="003100A6">
        <w:t xml:space="preserve">1954, (Lapidary of Gems), p. 114, 5pp. </w:t>
      </w:r>
    </w:p>
    <w:p w:rsidR="00137AA1" w:rsidRDefault="00137AA1" w:rsidP="0015630E">
      <w:pPr>
        <w:autoSpaceDE w:val="0"/>
        <w:autoSpaceDN w:val="0"/>
        <w:adjustRightInd w:val="0"/>
        <w:spacing w:after="0" w:line="240" w:lineRule="auto"/>
      </w:pPr>
      <w:r>
        <w:t xml:space="preserve">   </w:t>
      </w:r>
      <w:r w:rsidR="0015630E" w:rsidRPr="003100A6">
        <w:t xml:space="preserve">#5: </w:t>
      </w:r>
      <w:r w:rsidR="007D18C9">
        <w:t>July</w:t>
      </w:r>
      <w:r w:rsidR="0015630E" w:rsidRPr="003100A6">
        <w:t>, 1954, (Fashioning</w:t>
      </w:r>
      <w:r>
        <w:t xml:space="preserve"> </w:t>
      </w:r>
      <w:r w:rsidR="0015630E" w:rsidRPr="003100A6">
        <w:t xml:space="preserve">Faceted Stones), p. 128, 5pp. </w:t>
      </w:r>
    </w:p>
    <w:p w:rsidR="0015630E" w:rsidRPr="003100A6" w:rsidRDefault="00137AA1" w:rsidP="0015630E">
      <w:pPr>
        <w:autoSpaceDE w:val="0"/>
        <w:autoSpaceDN w:val="0"/>
        <w:adjustRightInd w:val="0"/>
        <w:spacing w:after="0" w:line="240" w:lineRule="auto"/>
      </w:pPr>
      <w:r>
        <w:t xml:space="preserve">   </w:t>
      </w:r>
      <w:r w:rsidR="0015630E" w:rsidRPr="003100A6">
        <w:t>#6: Aug., 1954, (Fashioning some</w:t>
      </w:r>
      <w:r>
        <w:t xml:space="preserve"> </w:t>
      </w:r>
      <w:r w:rsidR="0015630E" w:rsidRPr="003100A6">
        <w:t>odd-shaped stones), p. 150, 4pp.</w:t>
      </w:r>
    </w:p>
    <w:p w:rsidR="0015630E" w:rsidRPr="003100A6" w:rsidRDefault="007C35A9" w:rsidP="0015630E">
      <w:pPr>
        <w:autoSpaceDE w:val="0"/>
        <w:autoSpaceDN w:val="0"/>
        <w:adjustRightInd w:val="0"/>
        <w:spacing w:after="0" w:line="240" w:lineRule="auto"/>
      </w:pPr>
      <w:r>
        <w:t>Nov.</w:t>
      </w:r>
      <w:r w:rsidR="0015630E" w:rsidRPr="003100A6">
        <w:t>, 1954, The Fine Art of Martin Seitz, Gem Engraver, p. 197, 3pp.</w:t>
      </w:r>
    </w:p>
    <w:p w:rsidR="0015630E" w:rsidRPr="003100A6" w:rsidRDefault="0015630E" w:rsidP="0015630E">
      <w:pPr>
        <w:autoSpaceDE w:val="0"/>
        <w:autoSpaceDN w:val="0"/>
        <w:adjustRightInd w:val="0"/>
        <w:spacing w:after="0" w:line="240" w:lineRule="auto"/>
      </w:pPr>
      <w:r w:rsidRPr="003100A6">
        <w:t>Oct., 1956, Flower Reproductions in Gemstones, p. 180, 2pp.</w:t>
      </w:r>
    </w:p>
    <w:p w:rsidR="0015630E" w:rsidRPr="003100A6" w:rsidRDefault="00F02345" w:rsidP="0015630E">
      <w:pPr>
        <w:autoSpaceDE w:val="0"/>
        <w:autoSpaceDN w:val="0"/>
        <w:adjustRightInd w:val="0"/>
        <w:spacing w:after="0" w:line="240" w:lineRule="auto"/>
      </w:pPr>
      <w:r>
        <w:t>Jan.</w:t>
      </w:r>
      <w:r w:rsidR="0015630E" w:rsidRPr="003100A6">
        <w:t>, 1957, Modern Chinese Carvings in Ivory and Jade, p. 8, 6pp.</w:t>
      </w:r>
    </w:p>
    <w:p w:rsidR="0015630E" w:rsidRPr="003100A6" w:rsidRDefault="0015630E" w:rsidP="0015630E">
      <w:pPr>
        <w:autoSpaceDE w:val="0"/>
        <w:autoSpaceDN w:val="0"/>
        <w:adjustRightInd w:val="0"/>
        <w:spacing w:after="0" w:line="240" w:lineRule="auto"/>
      </w:pPr>
      <w:r w:rsidRPr="003100A6">
        <w:t>March, 1957, A Study of the Polished Surface, (diamond and colored</w:t>
      </w:r>
      <w:r w:rsidR="00137AA1">
        <w:t xml:space="preserve"> </w:t>
      </w:r>
      <w:r w:rsidRPr="003100A6">
        <w:t>stone), p. 52, 4pp.</w:t>
      </w:r>
    </w:p>
    <w:p w:rsidR="0015630E" w:rsidRPr="003100A6" w:rsidRDefault="0015630E" w:rsidP="0015630E">
      <w:pPr>
        <w:autoSpaceDE w:val="0"/>
        <w:autoSpaceDN w:val="0"/>
        <w:adjustRightInd w:val="0"/>
        <w:spacing w:after="0" w:line="240" w:lineRule="auto"/>
      </w:pPr>
      <w:r w:rsidRPr="003100A6">
        <w:t>April, 1957, Tumbled Stones, by Webster, p. 61, 3pp.</w:t>
      </w:r>
    </w:p>
    <w:p w:rsidR="0015630E" w:rsidRPr="003100A6" w:rsidRDefault="0015630E" w:rsidP="0015630E">
      <w:pPr>
        <w:autoSpaceDE w:val="0"/>
        <w:autoSpaceDN w:val="0"/>
        <w:adjustRightInd w:val="0"/>
        <w:spacing w:after="0" w:line="240" w:lineRule="auto"/>
      </w:pPr>
      <w:r w:rsidRPr="003100A6">
        <w:t>Aug., 1957, New Trends in Tumbling Gems, by J. Zeitner, p. 152, 3pp.</w:t>
      </w:r>
    </w:p>
    <w:p w:rsidR="00495E8F" w:rsidRPr="003100A6" w:rsidRDefault="0015630E" w:rsidP="0015630E">
      <w:pPr>
        <w:autoSpaceDE w:val="0"/>
        <w:autoSpaceDN w:val="0"/>
        <w:adjustRightInd w:val="0"/>
        <w:spacing w:after="0" w:line="240" w:lineRule="auto"/>
      </w:pPr>
      <w:r w:rsidRPr="003100A6">
        <w:t>Oct., 1960, Secrets of the Art of Glass Cutting, p. 192, 5pp.</w:t>
      </w:r>
    </w:p>
    <w:p w:rsidR="00634B3E" w:rsidRDefault="00501089" w:rsidP="00634B3E">
      <w:pPr>
        <w:autoSpaceDE w:val="0"/>
        <w:autoSpaceDN w:val="0"/>
        <w:adjustRightInd w:val="0"/>
        <w:spacing w:after="0" w:line="240" w:lineRule="auto"/>
      </w:pPr>
      <w:r>
        <w:t>June</w:t>
      </w:r>
      <w:r w:rsidR="00F83E9D">
        <w:t>, 1961, J</w:t>
      </w:r>
      <w:r w:rsidR="00634B3E" w:rsidRPr="003100A6">
        <w:t>ade and Ornamental Stone Carving in China Today,</w:t>
      </w:r>
      <w:r w:rsidR="00137AA1">
        <w:t xml:space="preserve"> </w:t>
      </w:r>
      <w:r w:rsidR="00634B3E" w:rsidRPr="003100A6">
        <w:t>p. 103, 4pp.</w:t>
      </w:r>
    </w:p>
    <w:p w:rsidR="0083756A" w:rsidRPr="003100A6" w:rsidRDefault="0083756A" w:rsidP="00634B3E">
      <w:pPr>
        <w:autoSpaceDE w:val="0"/>
        <w:autoSpaceDN w:val="0"/>
        <w:adjustRightInd w:val="0"/>
        <w:spacing w:after="0" w:line="240" w:lineRule="auto"/>
      </w:pPr>
    </w:p>
    <w:p w:rsidR="00634B3E" w:rsidRPr="0083756A" w:rsidRDefault="00634B3E" w:rsidP="00634B3E">
      <w:pPr>
        <w:autoSpaceDE w:val="0"/>
        <w:autoSpaceDN w:val="0"/>
        <w:adjustRightInd w:val="0"/>
        <w:spacing w:after="0" w:line="240" w:lineRule="auto"/>
        <w:rPr>
          <w:b/>
        </w:rPr>
      </w:pPr>
      <w:r w:rsidRPr="0083756A">
        <w:rPr>
          <w:b/>
        </w:rPr>
        <w:t>GEMS &amp; GEMOLOGY</w:t>
      </w:r>
    </w:p>
    <w:p w:rsidR="00302E35" w:rsidRDefault="00F02345" w:rsidP="00634B3E">
      <w:pPr>
        <w:autoSpaceDE w:val="0"/>
        <w:autoSpaceDN w:val="0"/>
        <w:adjustRightInd w:val="0"/>
        <w:spacing w:after="0" w:line="240" w:lineRule="auto"/>
      </w:pPr>
      <w:r>
        <w:t>Jan.</w:t>
      </w:r>
      <w:r w:rsidR="00634B3E" w:rsidRPr="003100A6">
        <w:t>-Feb., 1935, Modern Methods to Fashion Gems, p. 199, 4pp. (See</w:t>
      </w:r>
      <w:r w:rsidR="00302E35">
        <w:t xml:space="preserve"> </w:t>
      </w:r>
      <w:r w:rsidR="00634B3E" w:rsidRPr="003100A6">
        <w:t xml:space="preserve">also </w:t>
      </w:r>
      <w:r>
        <w:t>Jan.</w:t>
      </w:r>
      <w:r w:rsidR="00634B3E" w:rsidRPr="003100A6">
        <w:t xml:space="preserve">-Feb., 1934, p.183, 1p.) </w:t>
      </w:r>
    </w:p>
    <w:p w:rsidR="00634B3E" w:rsidRPr="003100A6" w:rsidRDefault="00302E35" w:rsidP="00634B3E">
      <w:pPr>
        <w:autoSpaceDE w:val="0"/>
        <w:autoSpaceDN w:val="0"/>
        <w:adjustRightInd w:val="0"/>
        <w:spacing w:after="0" w:line="240" w:lineRule="auto"/>
      </w:pPr>
      <w:r>
        <w:t xml:space="preserve">   </w:t>
      </w:r>
      <w:r w:rsidR="00C510D0">
        <w:t xml:space="preserve"> </w:t>
      </w:r>
      <w:r w:rsidR="00634B3E" w:rsidRPr="003100A6">
        <w:t>#2: March-April, 1935, p.227,</w:t>
      </w:r>
      <w:r>
        <w:t xml:space="preserve"> </w:t>
      </w:r>
      <w:r w:rsidR="00634B3E" w:rsidRPr="003100A6">
        <w:t>4pp.</w:t>
      </w:r>
    </w:p>
    <w:p w:rsidR="00634B3E" w:rsidRPr="003100A6" w:rsidRDefault="007D18C9" w:rsidP="00634B3E">
      <w:pPr>
        <w:autoSpaceDE w:val="0"/>
        <w:autoSpaceDN w:val="0"/>
        <w:adjustRightInd w:val="0"/>
        <w:spacing w:after="0" w:line="240" w:lineRule="auto"/>
      </w:pPr>
      <w:r>
        <w:t>July</w:t>
      </w:r>
      <w:r w:rsidR="00634B3E" w:rsidRPr="003100A6">
        <w:t>-Aug., 1935, Improved Gem Cutting Machine, p. 280, 1p.</w:t>
      </w:r>
    </w:p>
    <w:p w:rsidR="00302E35" w:rsidRDefault="00634B3E" w:rsidP="00634B3E">
      <w:pPr>
        <w:autoSpaceDE w:val="0"/>
        <w:autoSpaceDN w:val="0"/>
        <w:adjustRightInd w:val="0"/>
        <w:spacing w:after="0" w:line="240" w:lineRule="auto"/>
      </w:pPr>
      <w:r w:rsidRPr="003100A6">
        <w:t xml:space="preserve">Sept.-Oct., 1935, Notes on gem cutting, p. 315, 4pp. </w:t>
      </w:r>
    </w:p>
    <w:p w:rsidR="00634B3E" w:rsidRPr="003100A6" w:rsidRDefault="00C510D0" w:rsidP="00634B3E">
      <w:pPr>
        <w:autoSpaceDE w:val="0"/>
        <w:autoSpaceDN w:val="0"/>
        <w:adjustRightInd w:val="0"/>
        <w:spacing w:after="0" w:line="240" w:lineRule="auto"/>
      </w:pPr>
      <w:r>
        <w:t xml:space="preserve">   </w:t>
      </w:r>
      <w:r w:rsidR="00634B3E" w:rsidRPr="003100A6">
        <w:t xml:space="preserve">#2: </w:t>
      </w:r>
      <w:r w:rsidR="007C35A9">
        <w:t>Nov.</w:t>
      </w:r>
      <w:r w:rsidR="00634B3E" w:rsidRPr="003100A6">
        <w:t>-Dec.,</w:t>
      </w:r>
      <w:r w:rsidR="00302E35">
        <w:t xml:space="preserve"> </w:t>
      </w:r>
      <w:r w:rsidR="00634B3E" w:rsidRPr="003100A6">
        <w:t>1935, p. 353, 3pp.</w:t>
      </w:r>
    </w:p>
    <w:p w:rsidR="00C510D0" w:rsidRDefault="00634B3E" w:rsidP="00634B3E">
      <w:pPr>
        <w:autoSpaceDE w:val="0"/>
        <w:autoSpaceDN w:val="0"/>
        <w:adjustRightInd w:val="0"/>
        <w:spacing w:after="0" w:line="240" w:lineRule="auto"/>
      </w:pPr>
      <w:r w:rsidRPr="003100A6">
        <w:t xml:space="preserve">Winter, 1936, Cutting of Gems, p. 79, 2pp. </w:t>
      </w:r>
    </w:p>
    <w:p w:rsidR="00634B3E" w:rsidRPr="003100A6" w:rsidRDefault="00C510D0" w:rsidP="00634B3E">
      <w:pPr>
        <w:autoSpaceDE w:val="0"/>
        <w:autoSpaceDN w:val="0"/>
        <w:adjustRightInd w:val="0"/>
        <w:spacing w:after="0" w:line="240" w:lineRule="auto"/>
      </w:pPr>
      <w:r>
        <w:t xml:space="preserve">   </w:t>
      </w:r>
      <w:r w:rsidR="00634B3E" w:rsidRPr="003100A6">
        <w:t>#2: Spring, 1937, p.93,</w:t>
      </w:r>
      <w:r w:rsidR="00302E35">
        <w:t xml:space="preserve"> </w:t>
      </w:r>
      <w:r w:rsidR="00634B3E" w:rsidRPr="003100A6">
        <w:t>2pp.</w:t>
      </w:r>
    </w:p>
    <w:p w:rsidR="00634B3E" w:rsidRPr="003100A6" w:rsidRDefault="00634B3E" w:rsidP="00634B3E">
      <w:pPr>
        <w:autoSpaceDE w:val="0"/>
        <w:autoSpaceDN w:val="0"/>
        <w:adjustRightInd w:val="0"/>
        <w:spacing w:after="0" w:line="240" w:lineRule="auto"/>
      </w:pPr>
      <w:r w:rsidRPr="003100A6">
        <w:t>Winter, 1947, Lapidary in the United States, by Quick, p. 490, 3pp.</w:t>
      </w:r>
    </w:p>
    <w:p w:rsidR="00634B3E" w:rsidRPr="003100A6" w:rsidRDefault="00634B3E" w:rsidP="00634B3E">
      <w:pPr>
        <w:autoSpaceDE w:val="0"/>
        <w:autoSpaceDN w:val="0"/>
        <w:adjustRightInd w:val="0"/>
        <w:spacing w:after="0" w:line="240" w:lineRule="auto"/>
      </w:pPr>
      <w:r w:rsidRPr="003100A6">
        <w:t>Fall, 1954, The only lapidary in North America that engraves coats</w:t>
      </w:r>
      <w:r w:rsidR="001139FA">
        <w:t>-</w:t>
      </w:r>
      <w:r w:rsidRPr="003100A6">
        <w:t>of-</w:t>
      </w:r>
      <w:r w:rsidR="00302E35">
        <w:t xml:space="preserve"> </w:t>
      </w:r>
      <w:r w:rsidRPr="003100A6">
        <w:t>arms in black onyx, p. 93, 3pp. (See also Spring, 1955, p. 140,</w:t>
      </w:r>
      <w:r w:rsidR="00302E35">
        <w:t xml:space="preserve"> </w:t>
      </w:r>
      <w:r w:rsidRPr="003100A6">
        <w:t>8pp.)</w:t>
      </w:r>
    </w:p>
    <w:p w:rsidR="00634B3E" w:rsidRPr="003100A6" w:rsidRDefault="00634B3E" w:rsidP="00634B3E">
      <w:pPr>
        <w:autoSpaceDE w:val="0"/>
        <w:autoSpaceDN w:val="0"/>
        <w:adjustRightInd w:val="0"/>
        <w:spacing w:after="0" w:line="240" w:lineRule="auto"/>
      </w:pPr>
      <w:r w:rsidRPr="003100A6">
        <w:t>Spring, 1955, The Art of Gem Engraving, p. 137, 8pp.</w:t>
      </w:r>
    </w:p>
    <w:p w:rsidR="00634B3E" w:rsidRPr="003100A6" w:rsidRDefault="00634B3E" w:rsidP="00634B3E">
      <w:pPr>
        <w:autoSpaceDE w:val="0"/>
        <w:autoSpaceDN w:val="0"/>
        <w:adjustRightInd w:val="0"/>
        <w:spacing w:after="0" w:line="240" w:lineRule="auto"/>
      </w:pPr>
      <w:r w:rsidRPr="003100A6">
        <w:t xml:space="preserve">Spring, 1955, </w:t>
      </w:r>
      <w:r w:rsidR="00E9418F">
        <w:t>T</w:t>
      </w:r>
      <w:r w:rsidRPr="003100A6">
        <w:t>he Coat-of-Arms in Gems, p. 145, 3pp.</w:t>
      </w:r>
    </w:p>
    <w:p w:rsidR="00634B3E" w:rsidRPr="003100A6" w:rsidRDefault="00634B3E" w:rsidP="00634B3E">
      <w:pPr>
        <w:autoSpaceDE w:val="0"/>
        <w:autoSpaceDN w:val="0"/>
        <w:adjustRightInd w:val="0"/>
        <w:spacing w:after="0" w:line="240" w:lineRule="auto"/>
      </w:pPr>
      <w:r w:rsidRPr="003100A6">
        <w:t>*Spring, 1969, A molded marble cameo?, p. 17, 2pp.</w:t>
      </w:r>
    </w:p>
    <w:p w:rsidR="00634B3E" w:rsidRPr="003100A6" w:rsidRDefault="00634B3E" w:rsidP="00634B3E">
      <w:pPr>
        <w:autoSpaceDE w:val="0"/>
        <w:autoSpaceDN w:val="0"/>
        <w:adjustRightInd w:val="0"/>
        <w:spacing w:after="0" w:line="240" w:lineRule="auto"/>
      </w:pPr>
      <w:r w:rsidRPr="003100A6">
        <w:t>*Summer, 1969, Free-form cutting of gems, p. 68, 2pp.</w:t>
      </w:r>
    </w:p>
    <w:p w:rsidR="00634B3E" w:rsidRDefault="00634B3E" w:rsidP="00634B3E">
      <w:pPr>
        <w:autoSpaceDE w:val="0"/>
        <w:autoSpaceDN w:val="0"/>
        <w:adjustRightInd w:val="0"/>
        <w:spacing w:after="0" w:line="240" w:lineRule="auto"/>
      </w:pPr>
      <w:r w:rsidRPr="003100A6">
        <w:t xml:space="preserve">Fall, 1975, Faceting Limits, p. 78, </w:t>
      </w:r>
      <w:r w:rsidR="00A05C3A" w:rsidRPr="003100A6">
        <w:t>11pp</w:t>
      </w:r>
      <w:r w:rsidRPr="003100A6">
        <w:t>.</w:t>
      </w:r>
    </w:p>
    <w:p w:rsidR="00E7379D" w:rsidRPr="008520B7" w:rsidRDefault="00E7379D" w:rsidP="00E7379D">
      <w:pPr>
        <w:autoSpaceDE w:val="0"/>
        <w:autoSpaceDN w:val="0"/>
        <w:adjustRightInd w:val="0"/>
        <w:spacing w:after="0" w:line="240" w:lineRule="auto"/>
      </w:pPr>
      <w:r>
        <w:t xml:space="preserve">Fall, 1978, </w:t>
      </w:r>
      <w:r w:rsidRPr="00E7379D">
        <w:rPr>
          <w:bCs/>
        </w:rPr>
        <w:t xml:space="preserve">Some "New" Angles on Faceting, </w:t>
      </w:r>
      <w:r w:rsidRPr="00E7379D">
        <w:t xml:space="preserve">by Edward A. Danbon, p. 88, </w:t>
      </w:r>
      <w:r w:rsidRPr="008520B7">
        <w:t>4pp.</w:t>
      </w:r>
    </w:p>
    <w:p w:rsidR="008520B7" w:rsidRDefault="008520B7" w:rsidP="00E7379D">
      <w:pPr>
        <w:autoSpaceDE w:val="0"/>
        <w:autoSpaceDN w:val="0"/>
        <w:adjustRightInd w:val="0"/>
        <w:spacing w:after="0" w:line="240" w:lineRule="auto"/>
        <w:rPr>
          <w:bCs/>
        </w:rPr>
      </w:pPr>
      <w:r w:rsidRPr="008520B7">
        <w:rPr>
          <w:bCs/>
        </w:rPr>
        <w:t>Spring, 1979, 1979 Schuetz Design Contest Winner, p. 157, 2pp.</w:t>
      </w:r>
    </w:p>
    <w:p w:rsidR="00480DE5" w:rsidRPr="008520B7" w:rsidRDefault="00480DE5" w:rsidP="00E7379D">
      <w:pPr>
        <w:autoSpaceDE w:val="0"/>
        <w:autoSpaceDN w:val="0"/>
        <w:adjustRightInd w:val="0"/>
        <w:spacing w:after="0" w:line="240" w:lineRule="auto"/>
        <w:rPr>
          <w:rFonts w:ascii="Arial" w:hAnsi="Arial" w:cs="Arial"/>
          <w:bCs/>
        </w:rPr>
      </w:pPr>
      <w:r>
        <w:rPr>
          <w:bCs/>
        </w:rPr>
        <w:t xml:space="preserve">Fall, 1980, </w:t>
      </w:r>
      <w:r w:rsidRPr="008520B7">
        <w:rPr>
          <w:bCs/>
        </w:rPr>
        <w:t>19</w:t>
      </w:r>
      <w:r>
        <w:rPr>
          <w:bCs/>
        </w:rPr>
        <w:t>80</w:t>
      </w:r>
      <w:r w:rsidRPr="008520B7">
        <w:rPr>
          <w:bCs/>
        </w:rPr>
        <w:t xml:space="preserve"> Schuetz Design Contest Winner, p.</w:t>
      </w:r>
      <w:r>
        <w:rPr>
          <w:bCs/>
        </w:rPr>
        <w:t xml:space="preserve"> 379, 1p.</w:t>
      </w:r>
    </w:p>
    <w:p w:rsidR="0083756A" w:rsidRPr="003100A6" w:rsidRDefault="0083756A" w:rsidP="00634B3E">
      <w:pPr>
        <w:autoSpaceDE w:val="0"/>
        <w:autoSpaceDN w:val="0"/>
        <w:adjustRightInd w:val="0"/>
        <w:spacing w:after="0" w:line="240" w:lineRule="auto"/>
      </w:pPr>
    </w:p>
    <w:p w:rsidR="00634B3E" w:rsidRPr="0083756A" w:rsidRDefault="00634B3E" w:rsidP="00634B3E">
      <w:pPr>
        <w:autoSpaceDE w:val="0"/>
        <w:autoSpaceDN w:val="0"/>
        <w:adjustRightInd w:val="0"/>
        <w:spacing w:after="0" w:line="240" w:lineRule="auto"/>
        <w:rPr>
          <w:b/>
        </w:rPr>
      </w:pPr>
      <w:r w:rsidRPr="0083756A">
        <w:rPr>
          <w:b/>
        </w:rPr>
        <w:t>JOURNAL OF GEMMOLOGY</w:t>
      </w:r>
    </w:p>
    <w:p w:rsidR="00634B3E" w:rsidRPr="003100A6" w:rsidRDefault="00F02345" w:rsidP="00634B3E">
      <w:pPr>
        <w:autoSpaceDE w:val="0"/>
        <w:autoSpaceDN w:val="0"/>
        <w:adjustRightInd w:val="0"/>
        <w:spacing w:after="0" w:line="240" w:lineRule="auto"/>
      </w:pPr>
      <w:r>
        <w:t>Jan.</w:t>
      </w:r>
      <w:r w:rsidR="00634B3E" w:rsidRPr="003100A6">
        <w:t>, 1948, Cameos and Intaglios, p. 33, 4pp.</w:t>
      </w:r>
    </w:p>
    <w:p w:rsidR="00634B3E" w:rsidRPr="003100A6" w:rsidRDefault="00634B3E" w:rsidP="00634B3E">
      <w:pPr>
        <w:autoSpaceDE w:val="0"/>
        <w:autoSpaceDN w:val="0"/>
        <w:adjustRightInd w:val="0"/>
        <w:spacing w:after="0" w:line="240" w:lineRule="auto"/>
      </w:pPr>
      <w:r w:rsidRPr="003100A6">
        <w:t>April, 1952, The Art of Lapidary, p. 268, 4pp.</w:t>
      </w:r>
    </w:p>
    <w:p w:rsidR="00634B3E" w:rsidRPr="003100A6" w:rsidRDefault="00F02345" w:rsidP="00634B3E">
      <w:pPr>
        <w:autoSpaceDE w:val="0"/>
        <w:autoSpaceDN w:val="0"/>
        <w:adjustRightInd w:val="0"/>
        <w:spacing w:after="0" w:line="240" w:lineRule="auto"/>
      </w:pPr>
      <w:r>
        <w:t>Jan.</w:t>
      </w:r>
      <w:r w:rsidR="00634B3E" w:rsidRPr="003100A6">
        <w:t>, 1960, Faceted Gems for Maximum Brilliance, p. 167, 11pp.</w:t>
      </w:r>
    </w:p>
    <w:p w:rsidR="00634B3E" w:rsidRPr="003100A6" w:rsidRDefault="007D18C9" w:rsidP="00634B3E">
      <w:pPr>
        <w:autoSpaceDE w:val="0"/>
        <w:autoSpaceDN w:val="0"/>
        <w:adjustRightInd w:val="0"/>
        <w:spacing w:after="0" w:line="240" w:lineRule="auto"/>
      </w:pPr>
      <w:r>
        <w:t>July</w:t>
      </w:r>
      <w:r w:rsidR="00634B3E" w:rsidRPr="003100A6">
        <w:t>, 1960, The Beilby Layer, p. 278, 2pp.</w:t>
      </w:r>
    </w:p>
    <w:p w:rsidR="00634B3E" w:rsidRDefault="00634B3E" w:rsidP="00634B3E">
      <w:pPr>
        <w:autoSpaceDE w:val="0"/>
        <w:autoSpaceDN w:val="0"/>
        <w:adjustRightInd w:val="0"/>
        <w:spacing w:after="0" w:line="240" w:lineRule="auto"/>
      </w:pPr>
      <w:r w:rsidRPr="003100A6">
        <w:t>Oct., 1961, The New Princess Cut Diamonds by Garrard, p. 153, 2pp.</w:t>
      </w:r>
    </w:p>
    <w:p w:rsidR="0083756A" w:rsidRPr="003100A6" w:rsidRDefault="0083756A" w:rsidP="00634B3E">
      <w:pPr>
        <w:autoSpaceDE w:val="0"/>
        <w:autoSpaceDN w:val="0"/>
        <w:adjustRightInd w:val="0"/>
        <w:spacing w:after="0" w:line="240" w:lineRule="auto"/>
      </w:pPr>
    </w:p>
    <w:p w:rsidR="00634B3E" w:rsidRPr="0083756A" w:rsidRDefault="00634B3E" w:rsidP="00634B3E">
      <w:pPr>
        <w:autoSpaceDE w:val="0"/>
        <w:autoSpaceDN w:val="0"/>
        <w:adjustRightInd w:val="0"/>
        <w:spacing w:after="0" w:line="240" w:lineRule="auto"/>
        <w:rPr>
          <w:b/>
        </w:rPr>
      </w:pPr>
      <w:r w:rsidRPr="0083756A">
        <w:rPr>
          <w:b/>
        </w:rPr>
        <w:t>LAPIDARY JOURNAL</w:t>
      </w:r>
    </w:p>
    <w:p w:rsidR="00634B3E" w:rsidRPr="003100A6" w:rsidRDefault="00634B3E" w:rsidP="00634B3E">
      <w:pPr>
        <w:autoSpaceDE w:val="0"/>
        <w:autoSpaceDN w:val="0"/>
        <w:adjustRightInd w:val="0"/>
        <w:spacing w:after="0" w:line="240" w:lineRule="auto"/>
      </w:pPr>
      <w:r w:rsidRPr="003100A6">
        <w:t>April, 1947, Cameo and Intaglio Carving, p. 8.</w:t>
      </w:r>
    </w:p>
    <w:p w:rsidR="00634B3E" w:rsidRPr="003100A6" w:rsidRDefault="00634B3E" w:rsidP="00634B3E">
      <w:pPr>
        <w:autoSpaceDE w:val="0"/>
        <w:autoSpaceDN w:val="0"/>
        <w:adjustRightInd w:val="0"/>
        <w:spacing w:after="0" w:line="240" w:lineRule="auto"/>
      </w:pPr>
      <w:r w:rsidRPr="003100A6">
        <w:t>Oct., 1948, Methods of cabochon cutting, p. 274.</w:t>
      </w:r>
    </w:p>
    <w:p w:rsidR="00634B3E" w:rsidRPr="003100A6" w:rsidRDefault="00634B3E" w:rsidP="00634B3E">
      <w:pPr>
        <w:autoSpaceDE w:val="0"/>
        <w:autoSpaceDN w:val="0"/>
        <w:adjustRightInd w:val="0"/>
        <w:spacing w:after="0" w:line="240" w:lineRule="auto"/>
      </w:pPr>
      <w:r w:rsidRPr="003100A6">
        <w:t>April, 1949, Gem Setting, p. 30.</w:t>
      </w:r>
    </w:p>
    <w:p w:rsidR="00634B3E" w:rsidRPr="003100A6" w:rsidRDefault="00501089" w:rsidP="00634B3E">
      <w:pPr>
        <w:autoSpaceDE w:val="0"/>
        <w:autoSpaceDN w:val="0"/>
        <w:adjustRightInd w:val="0"/>
        <w:spacing w:after="0" w:line="240" w:lineRule="auto"/>
      </w:pPr>
      <w:r>
        <w:t>June</w:t>
      </w:r>
      <w:r w:rsidR="00634B3E" w:rsidRPr="003100A6">
        <w:t>, 1949, Sphere Cutting, p. 124.</w:t>
      </w:r>
    </w:p>
    <w:p w:rsidR="00634B3E" w:rsidRPr="003100A6" w:rsidRDefault="00634B3E" w:rsidP="00634B3E">
      <w:pPr>
        <w:autoSpaceDE w:val="0"/>
        <w:autoSpaceDN w:val="0"/>
        <w:adjustRightInd w:val="0"/>
        <w:spacing w:after="0" w:line="240" w:lineRule="auto"/>
      </w:pPr>
      <w:r w:rsidRPr="003100A6">
        <w:t>April, 1950, Metal mountings for spheres, p. 34.</w:t>
      </w:r>
    </w:p>
    <w:p w:rsidR="00634B3E" w:rsidRPr="003100A6" w:rsidRDefault="00634B3E" w:rsidP="00634B3E">
      <w:pPr>
        <w:autoSpaceDE w:val="0"/>
        <w:autoSpaceDN w:val="0"/>
        <w:adjustRightInd w:val="0"/>
        <w:spacing w:after="0" w:line="240" w:lineRule="auto"/>
      </w:pPr>
      <w:r w:rsidRPr="003100A6">
        <w:t>Feb., 1952, How To Make Beads, p. 454.</w:t>
      </w:r>
    </w:p>
    <w:p w:rsidR="00B4462C" w:rsidRDefault="00634B3E" w:rsidP="00634B3E">
      <w:pPr>
        <w:autoSpaceDE w:val="0"/>
        <w:autoSpaceDN w:val="0"/>
        <w:adjustRightInd w:val="0"/>
        <w:spacing w:after="0" w:line="240" w:lineRule="auto"/>
      </w:pPr>
      <w:r w:rsidRPr="003100A6">
        <w:t xml:space="preserve">Oct., 1954, The History of Faceting, p. 314, </w:t>
      </w:r>
    </w:p>
    <w:p w:rsidR="00634B3E" w:rsidRPr="003100A6" w:rsidRDefault="00B4462C" w:rsidP="00634B3E">
      <w:pPr>
        <w:autoSpaceDE w:val="0"/>
        <w:autoSpaceDN w:val="0"/>
        <w:adjustRightInd w:val="0"/>
        <w:spacing w:after="0" w:line="240" w:lineRule="auto"/>
      </w:pPr>
      <w:r>
        <w:t xml:space="preserve">   </w:t>
      </w:r>
      <w:r w:rsidR="00634B3E" w:rsidRPr="003100A6">
        <w:t>#2: Dec., 1954, p. 446.</w:t>
      </w:r>
    </w:p>
    <w:p w:rsidR="00634B3E" w:rsidRPr="003100A6" w:rsidRDefault="00634B3E" w:rsidP="00634B3E">
      <w:pPr>
        <w:autoSpaceDE w:val="0"/>
        <w:autoSpaceDN w:val="0"/>
        <w:adjustRightInd w:val="0"/>
        <w:spacing w:after="0" w:line="240" w:lineRule="auto"/>
      </w:pPr>
      <w:r w:rsidRPr="003100A6">
        <w:t>Dec., 1955, Comparison of abrasives, p. 428.</w:t>
      </w:r>
    </w:p>
    <w:p w:rsidR="00634B3E" w:rsidRPr="003100A6" w:rsidRDefault="00634B3E" w:rsidP="00634B3E">
      <w:pPr>
        <w:autoSpaceDE w:val="0"/>
        <w:autoSpaceDN w:val="0"/>
        <w:adjustRightInd w:val="0"/>
        <w:spacing w:after="0" w:line="240" w:lineRule="auto"/>
      </w:pPr>
      <w:r w:rsidRPr="003100A6">
        <w:t>Feb., 1956, Sphere Cutting, p. 520, 5pp.</w:t>
      </w:r>
    </w:p>
    <w:p w:rsidR="00634B3E" w:rsidRPr="003100A6" w:rsidRDefault="00501089" w:rsidP="00634B3E">
      <w:pPr>
        <w:autoSpaceDE w:val="0"/>
        <w:autoSpaceDN w:val="0"/>
        <w:adjustRightInd w:val="0"/>
        <w:spacing w:after="0" w:line="240" w:lineRule="auto"/>
      </w:pPr>
      <w:r>
        <w:t>June</w:t>
      </w:r>
      <w:r w:rsidR="00634B3E" w:rsidRPr="003100A6">
        <w:t>, 1956, Stone Mosaics With Modern Tools, p. 100, 11pp.</w:t>
      </w:r>
    </w:p>
    <w:p w:rsidR="00634B3E" w:rsidRPr="003100A6" w:rsidRDefault="00634B3E" w:rsidP="00634B3E">
      <w:pPr>
        <w:autoSpaceDE w:val="0"/>
        <w:autoSpaceDN w:val="0"/>
        <w:adjustRightInd w:val="0"/>
        <w:spacing w:after="0" w:line="240" w:lineRule="auto"/>
      </w:pPr>
      <w:r w:rsidRPr="003100A6">
        <w:t>Dec., 1956, Enameling, p. 392, 5pp.</w:t>
      </w:r>
    </w:p>
    <w:p w:rsidR="00634B3E" w:rsidRPr="003100A6" w:rsidRDefault="00634B3E" w:rsidP="00634B3E">
      <w:pPr>
        <w:autoSpaceDE w:val="0"/>
        <w:autoSpaceDN w:val="0"/>
        <w:adjustRightInd w:val="0"/>
        <w:spacing w:after="0" w:line="240" w:lineRule="auto"/>
      </w:pPr>
      <w:r w:rsidRPr="003100A6">
        <w:t>Oct., 1956, Wire Rock Saw, p. 324, 8pp.</w:t>
      </w:r>
    </w:p>
    <w:p w:rsidR="00634B3E" w:rsidRPr="003100A6" w:rsidRDefault="00634B3E" w:rsidP="00634B3E">
      <w:pPr>
        <w:autoSpaceDE w:val="0"/>
        <w:autoSpaceDN w:val="0"/>
        <w:adjustRightInd w:val="0"/>
        <w:spacing w:after="0" w:line="240" w:lineRule="auto"/>
      </w:pPr>
      <w:r w:rsidRPr="003100A6">
        <w:t>Oct., 1957, Lab report on tumbling, p. 400, 11pp.</w:t>
      </w:r>
    </w:p>
    <w:p w:rsidR="00634B3E" w:rsidRPr="003100A6" w:rsidRDefault="00634B3E" w:rsidP="00634B3E">
      <w:pPr>
        <w:autoSpaceDE w:val="0"/>
        <w:autoSpaceDN w:val="0"/>
        <w:adjustRightInd w:val="0"/>
        <w:spacing w:after="0" w:line="240" w:lineRule="auto"/>
      </w:pPr>
      <w:r w:rsidRPr="003100A6">
        <w:t>Dec., 1957, Cloisonne, p. 516, 3pp.</w:t>
      </w:r>
    </w:p>
    <w:p w:rsidR="00634B3E" w:rsidRPr="003100A6" w:rsidRDefault="00634B3E" w:rsidP="00634B3E">
      <w:pPr>
        <w:autoSpaceDE w:val="0"/>
        <w:autoSpaceDN w:val="0"/>
        <w:adjustRightInd w:val="0"/>
        <w:spacing w:after="0" w:line="240" w:lineRule="auto"/>
      </w:pPr>
      <w:r w:rsidRPr="003100A6">
        <w:t>Dec., 1959, Cutting Cat's-Eye, p. 604, 7pp.</w:t>
      </w:r>
    </w:p>
    <w:p w:rsidR="00634B3E" w:rsidRPr="003100A6" w:rsidRDefault="00634B3E" w:rsidP="00634B3E">
      <w:pPr>
        <w:autoSpaceDE w:val="0"/>
        <w:autoSpaceDN w:val="0"/>
        <w:adjustRightInd w:val="0"/>
        <w:spacing w:after="0" w:line="240" w:lineRule="auto"/>
      </w:pPr>
      <w:r w:rsidRPr="003100A6">
        <w:t>Feb., 1960, Miniature Stone Sculpture, p. 766, 3pp.</w:t>
      </w:r>
    </w:p>
    <w:p w:rsidR="00634B3E" w:rsidRPr="003100A6" w:rsidRDefault="007D18C9" w:rsidP="00634B3E">
      <w:pPr>
        <w:autoSpaceDE w:val="0"/>
        <w:autoSpaceDN w:val="0"/>
        <w:adjustRightInd w:val="0"/>
        <w:spacing w:after="0" w:line="240" w:lineRule="auto"/>
      </w:pPr>
      <w:r>
        <w:t>July</w:t>
      </w:r>
      <w:r w:rsidR="00634B3E" w:rsidRPr="003100A6">
        <w:t>, 1960, How To Make Beads, p. 248.</w:t>
      </w:r>
    </w:p>
    <w:p w:rsidR="0015630E" w:rsidRPr="003100A6" w:rsidRDefault="00634B3E" w:rsidP="00634B3E">
      <w:pPr>
        <w:autoSpaceDE w:val="0"/>
        <w:autoSpaceDN w:val="0"/>
        <w:adjustRightInd w:val="0"/>
        <w:spacing w:after="0" w:line="240" w:lineRule="auto"/>
      </w:pPr>
      <w:r w:rsidRPr="003100A6">
        <w:t>Aug., 1960, Sphere Within a Sphere, p. 232, 3pp.</w:t>
      </w:r>
    </w:p>
    <w:p w:rsidR="006E0BAE" w:rsidRPr="003100A6" w:rsidRDefault="006E0BAE" w:rsidP="006E0BAE">
      <w:pPr>
        <w:autoSpaceDE w:val="0"/>
        <w:autoSpaceDN w:val="0"/>
        <w:adjustRightInd w:val="0"/>
        <w:spacing w:after="0" w:line="240" w:lineRule="auto"/>
      </w:pPr>
      <w:r w:rsidRPr="003100A6">
        <w:t>April, 1961, Foundations of Faceting, p. 154, 11pp.</w:t>
      </w:r>
    </w:p>
    <w:p w:rsidR="006E0BAE" w:rsidRPr="003100A6" w:rsidRDefault="006E0BAE" w:rsidP="006E0BAE">
      <w:pPr>
        <w:autoSpaceDE w:val="0"/>
        <w:autoSpaceDN w:val="0"/>
        <w:adjustRightInd w:val="0"/>
        <w:spacing w:after="0" w:line="240" w:lineRule="auto"/>
      </w:pPr>
      <w:r w:rsidRPr="003100A6">
        <w:t>Dec., 1961, Faceting Methods, by E.</w:t>
      </w:r>
      <w:r w:rsidR="004F798F">
        <w:t>C</w:t>
      </w:r>
      <w:r w:rsidRPr="003100A6">
        <w:t>. Parrott, p. 568, 4pp.</w:t>
      </w:r>
    </w:p>
    <w:p w:rsidR="006E0BAE" w:rsidRPr="003100A6" w:rsidRDefault="006E0BAE" w:rsidP="006E0BAE">
      <w:pPr>
        <w:autoSpaceDE w:val="0"/>
        <w:autoSpaceDN w:val="0"/>
        <w:adjustRightInd w:val="0"/>
        <w:spacing w:after="0" w:line="240" w:lineRule="auto"/>
      </w:pPr>
      <w:r w:rsidRPr="003100A6">
        <w:t>Feb., 1962, Pagoda Stones, p. 628, 2pp.</w:t>
      </w:r>
    </w:p>
    <w:p w:rsidR="006E0BAE" w:rsidRPr="003100A6" w:rsidRDefault="007D18C9" w:rsidP="006E0BAE">
      <w:pPr>
        <w:autoSpaceDE w:val="0"/>
        <w:autoSpaceDN w:val="0"/>
        <w:adjustRightInd w:val="0"/>
        <w:spacing w:after="0" w:line="240" w:lineRule="auto"/>
      </w:pPr>
      <w:r>
        <w:t>July</w:t>
      </w:r>
      <w:r w:rsidR="006E0BAE" w:rsidRPr="003100A6">
        <w:t>, 1962, Pagoda Stones, p. 424, 4pp.</w:t>
      </w:r>
    </w:p>
    <w:p w:rsidR="006E0BAE" w:rsidRPr="003100A6" w:rsidRDefault="006E0BAE" w:rsidP="006E0BAE">
      <w:pPr>
        <w:autoSpaceDE w:val="0"/>
        <w:autoSpaceDN w:val="0"/>
        <w:adjustRightInd w:val="0"/>
        <w:spacing w:after="0" w:line="240" w:lineRule="auto"/>
      </w:pPr>
      <w:r w:rsidRPr="003100A6">
        <w:t>Oct., 1962, How To Make Beads, p. 696.</w:t>
      </w:r>
    </w:p>
    <w:p w:rsidR="00302E35" w:rsidRDefault="00302E35" w:rsidP="00302E35">
      <w:pPr>
        <w:autoSpaceDE w:val="0"/>
        <w:autoSpaceDN w:val="0"/>
        <w:adjustRightInd w:val="0"/>
        <w:spacing w:after="0" w:line="240" w:lineRule="auto"/>
      </w:pPr>
      <w:r>
        <w:t>July</w:t>
      </w:r>
      <w:r w:rsidRPr="003100A6">
        <w:t>, 1963, Faceting Carbonate Minerals, (calcite, aragonite), by</w:t>
      </w:r>
      <w:r>
        <w:t xml:space="preserve"> </w:t>
      </w:r>
      <w:r w:rsidRPr="003100A6">
        <w:t xml:space="preserve">Pough, p.450, 7pp. </w:t>
      </w:r>
    </w:p>
    <w:p w:rsidR="00302E35" w:rsidRPr="003100A6" w:rsidRDefault="00302E35" w:rsidP="00302E35">
      <w:pPr>
        <w:autoSpaceDE w:val="0"/>
        <w:autoSpaceDN w:val="0"/>
        <w:adjustRightInd w:val="0"/>
        <w:spacing w:after="0" w:line="240" w:lineRule="auto"/>
      </w:pPr>
      <w:r>
        <w:t xml:space="preserve">   </w:t>
      </w:r>
      <w:r w:rsidRPr="003100A6">
        <w:t>#2: Aug., 1963, (magnesite, smithsonite,</w:t>
      </w:r>
      <w:r>
        <w:t xml:space="preserve"> </w:t>
      </w:r>
      <w:r w:rsidRPr="003100A6">
        <w:t>rhodochrosite, phosgenite, cerussite), p. 526, 6pp.</w:t>
      </w:r>
    </w:p>
    <w:p w:rsidR="00302E35" w:rsidRDefault="00302E35" w:rsidP="00302E35">
      <w:pPr>
        <w:autoSpaceDE w:val="0"/>
        <w:autoSpaceDN w:val="0"/>
        <w:adjustRightInd w:val="0"/>
        <w:spacing w:after="0" w:line="240" w:lineRule="auto"/>
      </w:pPr>
      <w:r w:rsidRPr="003100A6">
        <w:t>Sept., 1963, Faceting Clear Phosphates, (apatite), by Pough, p.610,</w:t>
      </w:r>
      <w:r>
        <w:t xml:space="preserve"> </w:t>
      </w:r>
      <w:r w:rsidRPr="003100A6">
        <w:t xml:space="preserve">6pp. </w:t>
      </w:r>
    </w:p>
    <w:p w:rsidR="00302E35" w:rsidRDefault="00302E35" w:rsidP="00302E35">
      <w:pPr>
        <w:autoSpaceDE w:val="0"/>
        <w:autoSpaceDN w:val="0"/>
        <w:adjustRightInd w:val="0"/>
        <w:spacing w:after="0" w:line="240" w:lineRule="auto"/>
      </w:pPr>
      <w:r>
        <w:t xml:space="preserve">   </w:t>
      </w:r>
      <w:r w:rsidRPr="003100A6">
        <w:t>#2: Oct., 1963, (amblygonite, augelite, beryllonite, brazilianite,</w:t>
      </w:r>
      <w:r>
        <w:t xml:space="preserve"> </w:t>
      </w:r>
      <w:r w:rsidRPr="003100A6">
        <w:t xml:space="preserve">herderite), p. 700, 6pp. </w:t>
      </w:r>
    </w:p>
    <w:p w:rsidR="00302E35" w:rsidRDefault="00302E35" w:rsidP="00302E35">
      <w:pPr>
        <w:autoSpaceDE w:val="0"/>
        <w:autoSpaceDN w:val="0"/>
        <w:adjustRightInd w:val="0"/>
        <w:spacing w:after="0" w:line="240" w:lineRule="auto"/>
      </w:pPr>
      <w:r>
        <w:t xml:space="preserve">   </w:t>
      </w:r>
      <w:r w:rsidRPr="003100A6">
        <w:t xml:space="preserve">#3: </w:t>
      </w:r>
      <w:r>
        <w:t>Nov.</w:t>
      </w:r>
      <w:r w:rsidRPr="003100A6">
        <w:t>, 1963, (hurlbutite, lazulite,</w:t>
      </w:r>
      <w:r>
        <w:t xml:space="preserve"> </w:t>
      </w:r>
      <w:r w:rsidRPr="003100A6">
        <w:t xml:space="preserve">Iithiophilite, phosphophyllite, wagnerite), p.806, 6pp. </w:t>
      </w:r>
    </w:p>
    <w:p w:rsidR="00FB2F8F" w:rsidRDefault="00302E35" w:rsidP="00302E35">
      <w:pPr>
        <w:autoSpaceDE w:val="0"/>
        <w:autoSpaceDN w:val="0"/>
        <w:adjustRightInd w:val="0"/>
        <w:spacing w:after="0" w:line="240" w:lineRule="auto"/>
      </w:pPr>
      <w:r>
        <w:t xml:space="preserve">   </w:t>
      </w:r>
      <w:r w:rsidRPr="003100A6">
        <w:t>#4: Dec.,</w:t>
      </w:r>
      <w:r>
        <w:t xml:space="preserve"> </w:t>
      </w:r>
      <w:r w:rsidRPr="003100A6">
        <w:t>1963, (vivianite, xenotime, ludlamite, scorodite), p. 918, 4pp.</w:t>
      </w:r>
      <w:r>
        <w:t xml:space="preserve"> </w:t>
      </w:r>
    </w:p>
    <w:p w:rsidR="00302E35" w:rsidRPr="003100A6" w:rsidRDefault="00302E35" w:rsidP="00302E35">
      <w:pPr>
        <w:autoSpaceDE w:val="0"/>
        <w:autoSpaceDN w:val="0"/>
        <w:adjustRightInd w:val="0"/>
        <w:spacing w:after="0" w:line="240" w:lineRule="auto"/>
      </w:pPr>
      <w:r>
        <w:t>Jan.</w:t>
      </w:r>
      <w:r w:rsidRPr="003100A6">
        <w:t>, 1964, Faceting Sulphates, (anglesite, anhydrite, barite, celestite),</w:t>
      </w:r>
      <w:r>
        <w:t xml:space="preserve"> </w:t>
      </w:r>
      <w:r w:rsidRPr="003100A6">
        <w:t>by Pough, p. 1010, 6pp.</w:t>
      </w:r>
    </w:p>
    <w:p w:rsidR="00302E35" w:rsidRPr="003100A6" w:rsidRDefault="00302E35" w:rsidP="00302E35">
      <w:pPr>
        <w:autoSpaceDE w:val="0"/>
        <w:autoSpaceDN w:val="0"/>
        <w:adjustRightInd w:val="0"/>
        <w:spacing w:after="0" w:line="240" w:lineRule="auto"/>
      </w:pPr>
      <w:r w:rsidRPr="003100A6">
        <w:t>Feb., 1964, Faceting Soft Stones, (vanadinite, wulfenite, scheelite,</w:t>
      </w:r>
      <w:r>
        <w:t xml:space="preserve"> </w:t>
      </w:r>
      <w:r w:rsidRPr="003100A6">
        <w:t>crocoite), by Pough, p. 1092, 4pp.</w:t>
      </w:r>
    </w:p>
    <w:p w:rsidR="00302E35" w:rsidRPr="003100A6" w:rsidRDefault="00302E35" w:rsidP="00302E35">
      <w:pPr>
        <w:autoSpaceDE w:val="0"/>
        <w:autoSpaceDN w:val="0"/>
        <w:adjustRightInd w:val="0"/>
        <w:spacing w:after="0" w:line="240" w:lineRule="auto"/>
      </w:pPr>
      <w:r w:rsidRPr="003100A6">
        <w:t>March, 1964, Faceting Borates, (boracite, hambergite, rhodizite,</w:t>
      </w:r>
      <w:r>
        <w:t xml:space="preserve"> </w:t>
      </w:r>
      <w:r w:rsidRPr="003100A6">
        <w:t>jeremejevite, colemanite, sinhalite), by Pough, p. 1183, 7pp.</w:t>
      </w:r>
    </w:p>
    <w:p w:rsidR="00302E35" w:rsidRPr="003100A6" w:rsidRDefault="00302E35" w:rsidP="00302E35">
      <w:pPr>
        <w:autoSpaceDE w:val="0"/>
        <w:autoSpaceDN w:val="0"/>
        <w:adjustRightInd w:val="0"/>
        <w:spacing w:after="0" w:line="240" w:lineRule="auto"/>
      </w:pPr>
      <w:r w:rsidRPr="003100A6">
        <w:t>April, 1964, Faceting Sulphides, (sphalerite, realgar, cinnabar, proustite),</w:t>
      </w:r>
      <w:r>
        <w:t xml:space="preserve"> </w:t>
      </w:r>
      <w:r w:rsidRPr="003100A6">
        <w:t>by Pough, p. 106, 8pp.</w:t>
      </w:r>
    </w:p>
    <w:p w:rsidR="00302E35" w:rsidRDefault="00302E35" w:rsidP="00302E35">
      <w:pPr>
        <w:autoSpaceDE w:val="0"/>
        <w:autoSpaceDN w:val="0"/>
        <w:adjustRightInd w:val="0"/>
        <w:spacing w:after="0" w:line="240" w:lineRule="auto"/>
      </w:pPr>
      <w:r w:rsidRPr="003100A6">
        <w:t>May, 1964, Faceting Haloids, (fluorite), by Pough, p. 318, 4pp.</w:t>
      </w:r>
      <w:r>
        <w:t xml:space="preserve"> </w:t>
      </w:r>
    </w:p>
    <w:p w:rsidR="00302E35" w:rsidRPr="003100A6" w:rsidRDefault="00302E35" w:rsidP="00302E35">
      <w:pPr>
        <w:autoSpaceDE w:val="0"/>
        <w:autoSpaceDN w:val="0"/>
        <w:adjustRightInd w:val="0"/>
        <w:spacing w:after="0" w:line="240" w:lineRule="auto"/>
      </w:pPr>
      <w:r>
        <w:t xml:space="preserve">   </w:t>
      </w:r>
      <w:r w:rsidRPr="003100A6">
        <w:t xml:space="preserve">#2: </w:t>
      </w:r>
      <w:r>
        <w:t>June</w:t>
      </w:r>
      <w:r w:rsidRPr="003100A6">
        <w:t>, 1964, (fluorite), p. 390, 5pp.</w:t>
      </w:r>
    </w:p>
    <w:p w:rsidR="00302E35" w:rsidRDefault="00302E35" w:rsidP="00302E35">
      <w:pPr>
        <w:autoSpaceDE w:val="0"/>
        <w:autoSpaceDN w:val="0"/>
        <w:adjustRightInd w:val="0"/>
        <w:spacing w:after="0" w:line="240" w:lineRule="auto"/>
      </w:pPr>
      <w:r>
        <w:t>July</w:t>
      </w:r>
      <w:r w:rsidRPr="003100A6">
        <w:t>, 1964, Faceting Oxides, (anatase, cassiterite, cuprite, diaspore),</w:t>
      </w:r>
      <w:r>
        <w:t xml:space="preserve"> </w:t>
      </w:r>
      <w:r w:rsidRPr="003100A6">
        <w:t xml:space="preserve">by Pough, p. 478, 6pp. </w:t>
      </w:r>
    </w:p>
    <w:p w:rsidR="00302E35" w:rsidRDefault="00302E35" w:rsidP="00302E35">
      <w:pPr>
        <w:autoSpaceDE w:val="0"/>
        <w:autoSpaceDN w:val="0"/>
        <w:adjustRightInd w:val="0"/>
        <w:spacing w:after="0" w:line="240" w:lineRule="auto"/>
      </w:pPr>
      <w:r>
        <w:t xml:space="preserve">   </w:t>
      </w:r>
      <w:r w:rsidRPr="003100A6">
        <w:t>#2: Aug., 1964, (microlite, rutile, tantalite,</w:t>
      </w:r>
      <w:r>
        <w:t xml:space="preserve"> </w:t>
      </w:r>
      <w:r w:rsidRPr="003100A6">
        <w:t xml:space="preserve">stibiotantalite), p.552, 6pp. </w:t>
      </w:r>
    </w:p>
    <w:p w:rsidR="00302E35" w:rsidRPr="003100A6" w:rsidRDefault="00302E35" w:rsidP="00302E35">
      <w:pPr>
        <w:autoSpaceDE w:val="0"/>
        <w:autoSpaceDN w:val="0"/>
        <w:adjustRightInd w:val="0"/>
        <w:spacing w:after="0" w:line="240" w:lineRule="auto"/>
      </w:pPr>
      <w:r>
        <w:t xml:space="preserve">   </w:t>
      </w:r>
      <w:r w:rsidRPr="003100A6">
        <w:t>#3: Sept., 1964, (taaffeite, zincite,</w:t>
      </w:r>
      <w:r>
        <w:t xml:space="preserve"> </w:t>
      </w:r>
      <w:r w:rsidRPr="003100A6">
        <w:t>dolomite), p. 682, 4pp.</w:t>
      </w:r>
    </w:p>
    <w:p w:rsidR="00302E35" w:rsidRDefault="00302E35" w:rsidP="00302E35">
      <w:pPr>
        <w:autoSpaceDE w:val="0"/>
        <w:autoSpaceDN w:val="0"/>
        <w:adjustRightInd w:val="0"/>
        <w:spacing w:after="0" w:line="240" w:lineRule="auto"/>
      </w:pPr>
      <w:r w:rsidRPr="003100A6">
        <w:t>Oct., 1964, Faceting Silicates, (actinolite, andalusite), by Pough,</w:t>
      </w:r>
      <w:r>
        <w:t xml:space="preserve"> </w:t>
      </w:r>
      <w:r w:rsidRPr="003100A6">
        <w:t xml:space="preserve">p.730, 6pp. </w:t>
      </w:r>
    </w:p>
    <w:p w:rsidR="00302E35" w:rsidRDefault="00302E35" w:rsidP="00302E35">
      <w:pPr>
        <w:autoSpaceDE w:val="0"/>
        <w:autoSpaceDN w:val="0"/>
        <w:adjustRightInd w:val="0"/>
        <w:spacing w:after="0" w:line="240" w:lineRule="auto"/>
      </w:pPr>
      <w:r>
        <w:t xml:space="preserve">   </w:t>
      </w:r>
      <w:r w:rsidRPr="003100A6">
        <w:t>#2: Dec., 1964, (apophyllite, axinite, benitoite),</w:t>
      </w:r>
      <w:r>
        <w:t xml:space="preserve"> </w:t>
      </w:r>
      <w:r w:rsidRPr="003100A6">
        <w:t xml:space="preserve">p.1018, 4pp. </w:t>
      </w:r>
    </w:p>
    <w:p w:rsidR="00302E35" w:rsidRDefault="00302E35" w:rsidP="00302E35">
      <w:pPr>
        <w:autoSpaceDE w:val="0"/>
        <w:autoSpaceDN w:val="0"/>
        <w:adjustRightInd w:val="0"/>
        <w:spacing w:after="0" w:line="240" w:lineRule="auto"/>
      </w:pPr>
      <w:r>
        <w:t xml:space="preserve">   </w:t>
      </w:r>
      <w:r w:rsidRPr="003100A6">
        <w:t>#3: Feb., 1965, (danburite</w:t>
      </w:r>
      <w:r w:rsidR="0093292E">
        <w:t>)</w:t>
      </w:r>
      <w:r w:rsidRPr="003100A6">
        <w:t xml:space="preserve">, p.1188, 4pp. </w:t>
      </w:r>
    </w:p>
    <w:p w:rsidR="00302E35" w:rsidRDefault="00302E35" w:rsidP="00302E35">
      <w:pPr>
        <w:autoSpaceDE w:val="0"/>
        <w:autoSpaceDN w:val="0"/>
        <w:adjustRightInd w:val="0"/>
        <w:spacing w:after="0" w:line="240" w:lineRule="auto"/>
      </w:pPr>
      <w:r>
        <w:t xml:space="preserve">   </w:t>
      </w:r>
      <w:r w:rsidRPr="003100A6">
        <w:t>#4:</w:t>
      </w:r>
      <w:r>
        <w:t xml:space="preserve"> </w:t>
      </w:r>
      <w:r w:rsidRPr="003100A6">
        <w:t>March, 1965, (cancrinite, chondrodite, datolite), p.1290, 5pp.</w:t>
      </w:r>
      <w:r>
        <w:t xml:space="preserve"> </w:t>
      </w:r>
    </w:p>
    <w:p w:rsidR="00302E35" w:rsidRDefault="00302E35" w:rsidP="00302E35">
      <w:pPr>
        <w:autoSpaceDE w:val="0"/>
        <w:autoSpaceDN w:val="0"/>
        <w:adjustRightInd w:val="0"/>
        <w:spacing w:after="0" w:line="240" w:lineRule="auto"/>
      </w:pPr>
      <w:r>
        <w:t xml:space="preserve">   </w:t>
      </w:r>
      <w:r w:rsidRPr="003100A6">
        <w:t xml:space="preserve">#5: April, 1965, (dioptase, epidote), p. 74, 5pp. </w:t>
      </w:r>
    </w:p>
    <w:p w:rsidR="00302E35" w:rsidRDefault="00302E35" w:rsidP="00302E35">
      <w:pPr>
        <w:autoSpaceDE w:val="0"/>
        <w:autoSpaceDN w:val="0"/>
        <w:adjustRightInd w:val="0"/>
        <w:spacing w:after="0" w:line="240" w:lineRule="auto"/>
      </w:pPr>
      <w:r>
        <w:t xml:space="preserve">   </w:t>
      </w:r>
      <w:r w:rsidRPr="003100A6">
        <w:t>#6: May, 1965,</w:t>
      </w:r>
      <w:r>
        <w:t xml:space="preserve"> </w:t>
      </w:r>
      <w:r w:rsidRPr="003100A6">
        <w:t xml:space="preserve">(euclase, eudialyte), p.262, 6pp. </w:t>
      </w:r>
    </w:p>
    <w:p w:rsidR="00302E35" w:rsidRDefault="00302E35" w:rsidP="00302E35">
      <w:pPr>
        <w:autoSpaceDE w:val="0"/>
        <w:autoSpaceDN w:val="0"/>
        <w:adjustRightInd w:val="0"/>
        <w:spacing w:after="0" w:line="240" w:lineRule="auto"/>
      </w:pPr>
      <w:r>
        <w:t xml:space="preserve">   </w:t>
      </w:r>
      <w:r w:rsidRPr="003100A6">
        <w:t xml:space="preserve">#7: </w:t>
      </w:r>
      <w:r>
        <w:t>June</w:t>
      </w:r>
      <w:r w:rsidRPr="003100A6">
        <w:t>, 1965, (feldspars),</w:t>
      </w:r>
      <w:r>
        <w:t xml:space="preserve"> </w:t>
      </w:r>
      <w:r w:rsidRPr="003100A6">
        <w:t xml:space="preserve">p. 364, 6pp. </w:t>
      </w:r>
    </w:p>
    <w:p w:rsidR="00302E35" w:rsidRDefault="00302E35" w:rsidP="00302E35">
      <w:pPr>
        <w:autoSpaceDE w:val="0"/>
        <w:autoSpaceDN w:val="0"/>
        <w:adjustRightInd w:val="0"/>
        <w:spacing w:after="0" w:line="240" w:lineRule="auto"/>
      </w:pPr>
      <w:r>
        <w:t xml:space="preserve">   </w:t>
      </w:r>
      <w:r w:rsidRPr="003100A6">
        <w:t xml:space="preserve">#8: </w:t>
      </w:r>
      <w:r>
        <w:t>July</w:t>
      </w:r>
      <w:r w:rsidRPr="003100A6">
        <w:t>, 1965, (garnets, pyrope, almandite), p.461,</w:t>
      </w:r>
      <w:r>
        <w:t xml:space="preserve"> </w:t>
      </w:r>
      <w:r w:rsidRPr="003100A6">
        <w:t xml:space="preserve">4pp. </w:t>
      </w:r>
    </w:p>
    <w:p w:rsidR="00302E35" w:rsidRDefault="00302E35" w:rsidP="00302E35">
      <w:pPr>
        <w:autoSpaceDE w:val="0"/>
        <w:autoSpaceDN w:val="0"/>
        <w:adjustRightInd w:val="0"/>
        <w:spacing w:after="0" w:line="240" w:lineRule="auto"/>
      </w:pPr>
      <w:r>
        <w:t xml:space="preserve">   </w:t>
      </w:r>
      <w:r w:rsidRPr="003100A6">
        <w:t>#9: Aug., 1965, (garnets, spessartite, uvarovite), p. 564, 5pp.</w:t>
      </w:r>
      <w:r>
        <w:t xml:space="preserve"> </w:t>
      </w:r>
    </w:p>
    <w:p w:rsidR="00302E35" w:rsidRDefault="00302E35" w:rsidP="00302E35">
      <w:pPr>
        <w:autoSpaceDE w:val="0"/>
        <w:autoSpaceDN w:val="0"/>
        <w:adjustRightInd w:val="0"/>
        <w:spacing w:after="0" w:line="240" w:lineRule="auto"/>
      </w:pPr>
      <w:r>
        <w:t xml:space="preserve">   </w:t>
      </w:r>
      <w:r w:rsidRPr="003100A6">
        <w:t>#10: Sept., 1965, (garnets, grossularite, andradite, synthetic garnet),</w:t>
      </w:r>
      <w:r>
        <w:t xml:space="preserve"> </w:t>
      </w:r>
      <w:r w:rsidRPr="003100A6">
        <w:t xml:space="preserve">p. 682, 6pp. </w:t>
      </w:r>
    </w:p>
    <w:p w:rsidR="00302E35" w:rsidRDefault="00302E35" w:rsidP="00302E35">
      <w:pPr>
        <w:autoSpaceDE w:val="0"/>
        <w:autoSpaceDN w:val="0"/>
        <w:adjustRightInd w:val="0"/>
        <w:spacing w:after="0" w:line="240" w:lineRule="auto"/>
      </w:pPr>
      <w:r>
        <w:t xml:space="preserve">   </w:t>
      </w:r>
      <w:r w:rsidRPr="003100A6">
        <w:t>#11: Oct., 1965, (hauynite, hodgkinsonite, idocrase),</w:t>
      </w:r>
      <w:r>
        <w:t xml:space="preserve"> </w:t>
      </w:r>
      <w:r w:rsidRPr="003100A6">
        <w:t xml:space="preserve">p. 780, 6pp. </w:t>
      </w:r>
    </w:p>
    <w:p w:rsidR="00302E35" w:rsidRDefault="00302E35" w:rsidP="00302E35">
      <w:pPr>
        <w:autoSpaceDE w:val="0"/>
        <w:autoSpaceDN w:val="0"/>
        <w:adjustRightInd w:val="0"/>
        <w:spacing w:after="0" w:line="240" w:lineRule="auto"/>
      </w:pPr>
      <w:r>
        <w:t xml:space="preserve">   </w:t>
      </w:r>
      <w:r w:rsidRPr="003100A6">
        <w:t xml:space="preserve">#12: </w:t>
      </w:r>
      <w:r>
        <w:t>Nov.</w:t>
      </w:r>
      <w:r w:rsidRPr="003100A6">
        <w:t>, 1965, (iolite, kornerupine, kyanite),</w:t>
      </w:r>
      <w:r>
        <w:t xml:space="preserve"> </w:t>
      </w:r>
      <w:r w:rsidRPr="003100A6">
        <w:t xml:space="preserve">p.904, 6pp. </w:t>
      </w:r>
    </w:p>
    <w:p w:rsidR="00302E35" w:rsidRDefault="00302E35" w:rsidP="00302E35">
      <w:pPr>
        <w:autoSpaceDE w:val="0"/>
        <w:autoSpaceDN w:val="0"/>
        <w:adjustRightInd w:val="0"/>
        <w:spacing w:after="0" w:line="240" w:lineRule="auto"/>
      </w:pPr>
      <w:r>
        <w:t xml:space="preserve">   </w:t>
      </w:r>
      <w:r w:rsidRPr="003100A6">
        <w:t>#13: Dec., 1965, (leucite, meliphanite, natrolite),</w:t>
      </w:r>
      <w:r>
        <w:t xml:space="preserve"> </w:t>
      </w:r>
      <w:r w:rsidRPr="003100A6">
        <w:t xml:space="preserve">p. 1014, 2pp. </w:t>
      </w:r>
    </w:p>
    <w:p w:rsidR="00302E35" w:rsidRDefault="00302E35" w:rsidP="00302E35">
      <w:pPr>
        <w:autoSpaceDE w:val="0"/>
        <w:autoSpaceDN w:val="0"/>
        <w:adjustRightInd w:val="0"/>
        <w:spacing w:after="0" w:line="240" w:lineRule="auto"/>
      </w:pPr>
      <w:r>
        <w:t xml:space="preserve">   </w:t>
      </w:r>
      <w:r w:rsidRPr="003100A6">
        <w:t xml:space="preserve">#14: </w:t>
      </w:r>
      <w:r>
        <w:t>Jan.</w:t>
      </w:r>
      <w:r w:rsidRPr="003100A6">
        <w:t>, 1966, (nepheline, obsidian, opal), p. 1142,</w:t>
      </w:r>
      <w:r>
        <w:t xml:space="preserve"> </w:t>
      </w:r>
      <w:r w:rsidRPr="003100A6">
        <w:t xml:space="preserve">5pp. </w:t>
      </w:r>
    </w:p>
    <w:p w:rsidR="00302E35" w:rsidRDefault="00302E35" w:rsidP="00302E35">
      <w:pPr>
        <w:autoSpaceDE w:val="0"/>
        <w:autoSpaceDN w:val="0"/>
        <w:adjustRightInd w:val="0"/>
        <w:spacing w:after="0" w:line="240" w:lineRule="auto"/>
      </w:pPr>
      <w:r>
        <w:t xml:space="preserve">   </w:t>
      </w:r>
      <w:r w:rsidRPr="003100A6">
        <w:t xml:space="preserve">#15: Feb., 1966, (petalite), p. 1238, 2pp. </w:t>
      </w:r>
    </w:p>
    <w:p w:rsidR="00302E35" w:rsidRDefault="00302E35" w:rsidP="00302E35">
      <w:pPr>
        <w:autoSpaceDE w:val="0"/>
        <w:autoSpaceDN w:val="0"/>
        <w:adjustRightInd w:val="0"/>
        <w:spacing w:after="0" w:line="240" w:lineRule="auto"/>
      </w:pPr>
      <w:r>
        <w:t xml:space="preserve">   </w:t>
      </w:r>
      <w:r w:rsidRPr="003100A6">
        <w:t>#16: March, 1966,</w:t>
      </w:r>
      <w:r>
        <w:t xml:space="preserve"> </w:t>
      </w:r>
      <w:r w:rsidRPr="003100A6">
        <w:t>(phen</w:t>
      </w:r>
      <w:r>
        <w:t xml:space="preserve">akite, pollucite, prehnite), p. </w:t>
      </w:r>
      <w:r w:rsidRPr="003100A6">
        <w:t xml:space="preserve">1330, 6pp. </w:t>
      </w:r>
    </w:p>
    <w:p w:rsidR="00302E35" w:rsidRDefault="00302E35" w:rsidP="00302E35">
      <w:pPr>
        <w:autoSpaceDE w:val="0"/>
        <w:autoSpaceDN w:val="0"/>
        <w:adjustRightInd w:val="0"/>
        <w:spacing w:after="0" w:line="240" w:lineRule="auto"/>
      </w:pPr>
      <w:r>
        <w:t xml:space="preserve">   </w:t>
      </w:r>
      <w:r w:rsidRPr="003100A6">
        <w:t>#17: April, 1966,</w:t>
      </w:r>
      <w:r>
        <w:t xml:space="preserve"> </w:t>
      </w:r>
      <w:r w:rsidRPr="003100A6">
        <w:t xml:space="preserve">(diopside, enstatite, jadeite), p. 142, 3pp. </w:t>
      </w:r>
    </w:p>
    <w:p w:rsidR="00302E35" w:rsidRDefault="00302E35" w:rsidP="00302E35">
      <w:pPr>
        <w:autoSpaceDE w:val="0"/>
        <w:autoSpaceDN w:val="0"/>
        <w:adjustRightInd w:val="0"/>
        <w:spacing w:after="0" w:line="240" w:lineRule="auto"/>
      </w:pPr>
      <w:r>
        <w:t xml:space="preserve">   </w:t>
      </w:r>
      <w:r w:rsidRPr="003100A6">
        <w:t>#18: May, 1966, (rhodonite,</w:t>
      </w:r>
      <w:r>
        <w:t xml:space="preserve"> </w:t>
      </w:r>
      <w:r w:rsidRPr="003100A6">
        <w:t xml:space="preserve">spodumene), p. 326, 7pp. </w:t>
      </w:r>
    </w:p>
    <w:p w:rsidR="00302E35" w:rsidRDefault="00302E35" w:rsidP="00302E35">
      <w:pPr>
        <w:autoSpaceDE w:val="0"/>
        <w:autoSpaceDN w:val="0"/>
        <w:adjustRightInd w:val="0"/>
        <w:spacing w:after="0" w:line="240" w:lineRule="auto"/>
      </w:pPr>
      <w:r>
        <w:t xml:space="preserve">   </w:t>
      </w:r>
      <w:r w:rsidRPr="003100A6">
        <w:t xml:space="preserve">#19: </w:t>
      </w:r>
      <w:r>
        <w:t>June</w:t>
      </w:r>
      <w:r w:rsidRPr="003100A6">
        <w:t>, 1966, (sarcolite, s</w:t>
      </w:r>
      <w:r>
        <w:t>ca</w:t>
      </w:r>
      <w:r w:rsidRPr="003100A6">
        <w:t>polite),</w:t>
      </w:r>
      <w:r>
        <w:t xml:space="preserve"> </w:t>
      </w:r>
      <w:r w:rsidRPr="003100A6">
        <w:t xml:space="preserve">p. 440, 6pp. </w:t>
      </w:r>
    </w:p>
    <w:p w:rsidR="00302E35" w:rsidRDefault="00302E35" w:rsidP="00302E35">
      <w:pPr>
        <w:autoSpaceDE w:val="0"/>
        <w:autoSpaceDN w:val="0"/>
        <w:adjustRightInd w:val="0"/>
        <w:spacing w:after="0" w:line="240" w:lineRule="auto"/>
      </w:pPr>
      <w:r>
        <w:t xml:space="preserve">   </w:t>
      </w:r>
      <w:r w:rsidRPr="003100A6">
        <w:t>#20: Aug., 1966, (serpentine, sillimanite, sodalite),</w:t>
      </w:r>
      <w:r>
        <w:t xml:space="preserve"> </w:t>
      </w:r>
      <w:r w:rsidRPr="003100A6">
        <w:t xml:space="preserve">p.632, 5pp. </w:t>
      </w:r>
    </w:p>
    <w:p w:rsidR="00302E35" w:rsidRDefault="00302E35" w:rsidP="00302E35">
      <w:pPr>
        <w:autoSpaceDE w:val="0"/>
        <w:autoSpaceDN w:val="0"/>
        <w:adjustRightInd w:val="0"/>
        <w:spacing w:after="0" w:line="240" w:lineRule="auto"/>
      </w:pPr>
      <w:r>
        <w:t xml:space="preserve">   </w:t>
      </w:r>
      <w:r w:rsidRPr="003100A6">
        <w:t>#21: Sept., 1966, (staurolite, tektites, natural</w:t>
      </w:r>
      <w:r>
        <w:t xml:space="preserve"> </w:t>
      </w:r>
      <w:r w:rsidRPr="003100A6">
        <w:t xml:space="preserve">glass), p.734, 3pp. </w:t>
      </w:r>
    </w:p>
    <w:p w:rsidR="00302E35" w:rsidRPr="003100A6" w:rsidRDefault="00302E35" w:rsidP="00302E35">
      <w:pPr>
        <w:autoSpaceDE w:val="0"/>
        <w:autoSpaceDN w:val="0"/>
        <w:adjustRightInd w:val="0"/>
        <w:spacing w:after="0" w:line="240" w:lineRule="auto"/>
      </w:pPr>
      <w:r>
        <w:t xml:space="preserve">   </w:t>
      </w:r>
      <w:r w:rsidRPr="003100A6">
        <w:t>#22: Oct., 1966, (sphene), p.854, 4pp.</w:t>
      </w:r>
    </w:p>
    <w:p w:rsidR="00302E35" w:rsidRDefault="00302E35" w:rsidP="00302E35">
      <w:pPr>
        <w:autoSpaceDE w:val="0"/>
        <w:autoSpaceDN w:val="0"/>
        <w:adjustRightInd w:val="0"/>
        <w:spacing w:after="0" w:line="240" w:lineRule="auto"/>
      </w:pPr>
      <w:r>
        <w:t xml:space="preserve">   #23: Nov., 1966, (willi</w:t>
      </w:r>
      <w:r w:rsidRPr="003100A6">
        <w:t xml:space="preserve">mite), p.976, 2pp. </w:t>
      </w:r>
    </w:p>
    <w:p w:rsidR="00F211AD" w:rsidRPr="003100A6" w:rsidRDefault="00302E35" w:rsidP="00302E35">
      <w:pPr>
        <w:autoSpaceDE w:val="0"/>
        <w:autoSpaceDN w:val="0"/>
        <w:adjustRightInd w:val="0"/>
        <w:spacing w:after="0" w:line="240" w:lineRule="auto"/>
      </w:pPr>
      <w:r>
        <w:t xml:space="preserve">   </w:t>
      </w:r>
      <w:r w:rsidRPr="003100A6">
        <w:t>#24: Dec., 1966, (zircon,</w:t>
      </w:r>
      <w:r>
        <w:t xml:space="preserve"> </w:t>
      </w:r>
      <w:r w:rsidRPr="003100A6">
        <w:t>zoisite), p. 1090, 4pp.</w:t>
      </w:r>
    </w:p>
    <w:p w:rsidR="006E0BAE" w:rsidRPr="003100A6" w:rsidRDefault="006E0BAE" w:rsidP="006E0BAE">
      <w:pPr>
        <w:autoSpaceDE w:val="0"/>
        <w:autoSpaceDN w:val="0"/>
        <w:adjustRightInd w:val="0"/>
        <w:spacing w:after="0" w:line="240" w:lineRule="auto"/>
      </w:pPr>
      <w:r w:rsidRPr="003100A6">
        <w:t>Dec., 1963, Ancient Intaglio Carving, Greek and Roman, p. 890, 5pp.</w:t>
      </w:r>
    </w:p>
    <w:p w:rsidR="006E0BAE" w:rsidRPr="003100A6" w:rsidRDefault="006E0BAE" w:rsidP="006E0BAE">
      <w:pPr>
        <w:autoSpaceDE w:val="0"/>
        <w:autoSpaceDN w:val="0"/>
        <w:adjustRightInd w:val="0"/>
        <w:spacing w:after="0" w:line="240" w:lineRule="auto"/>
      </w:pPr>
      <w:r w:rsidRPr="003100A6">
        <w:t>March, 1964, Making beads of stone, p. 1236, 3pp.</w:t>
      </w:r>
    </w:p>
    <w:p w:rsidR="006E0BAE" w:rsidRPr="003100A6" w:rsidRDefault="006E0BAE" w:rsidP="006E0BAE">
      <w:pPr>
        <w:autoSpaceDE w:val="0"/>
        <w:autoSpaceDN w:val="0"/>
        <w:adjustRightInd w:val="0"/>
        <w:spacing w:after="0" w:line="240" w:lineRule="auto"/>
      </w:pPr>
      <w:r w:rsidRPr="003100A6">
        <w:t>May, 1964, Journal of Tumbling Stones and Methods, p. 292, 14pp.</w:t>
      </w:r>
    </w:p>
    <w:p w:rsidR="006E0BAE" w:rsidRPr="003100A6" w:rsidRDefault="007D18C9" w:rsidP="006E0BAE">
      <w:pPr>
        <w:autoSpaceDE w:val="0"/>
        <w:autoSpaceDN w:val="0"/>
        <w:adjustRightInd w:val="0"/>
        <w:spacing w:after="0" w:line="240" w:lineRule="auto"/>
      </w:pPr>
      <w:r>
        <w:t>July</w:t>
      </w:r>
      <w:r w:rsidR="006E0BAE" w:rsidRPr="003100A6">
        <w:t>, 1964, Electroplating, (complete), p. 484, 8pp.</w:t>
      </w:r>
    </w:p>
    <w:p w:rsidR="006E0BAE" w:rsidRPr="003100A6" w:rsidRDefault="00F02345" w:rsidP="006E0BAE">
      <w:pPr>
        <w:autoSpaceDE w:val="0"/>
        <w:autoSpaceDN w:val="0"/>
        <w:adjustRightInd w:val="0"/>
        <w:spacing w:after="0" w:line="240" w:lineRule="auto"/>
      </w:pPr>
      <w:r>
        <w:t>Jan.</w:t>
      </w:r>
      <w:r w:rsidR="006E0BAE" w:rsidRPr="003100A6">
        <w:t>, 1965, Lapidary of the Eskimos, p. 1092, 11pp.</w:t>
      </w:r>
    </w:p>
    <w:p w:rsidR="00AA363E" w:rsidRDefault="006E0BAE" w:rsidP="006E0BAE">
      <w:pPr>
        <w:autoSpaceDE w:val="0"/>
        <w:autoSpaceDN w:val="0"/>
        <w:adjustRightInd w:val="0"/>
        <w:spacing w:after="0" w:line="240" w:lineRule="auto"/>
      </w:pPr>
      <w:r w:rsidRPr="003100A6">
        <w:t xml:space="preserve">Sept., 1965, Building a sphere machine, p. 710, 4pp. </w:t>
      </w:r>
    </w:p>
    <w:p w:rsidR="006E0BAE" w:rsidRPr="003100A6" w:rsidRDefault="00AA363E" w:rsidP="006E0BAE">
      <w:pPr>
        <w:autoSpaceDE w:val="0"/>
        <w:autoSpaceDN w:val="0"/>
        <w:adjustRightInd w:val="0"/>
        <w:spacing w:after="0" w:line="240" w:lineRule="auto"/>
      </w:pPr>
      <w:r>
        <w:t xml:space="preserve">   </w:t>
      </w:r>
      <w:r w:rsidR="006E0BAE" w:rsidRPr="003100A6">
        <w:t>#2: Oct., 1965,</w:t>
      </w:r>
      <w:r w:rsidR="00F211AD">
        <w:t xml:space="preserve"> </w:t>
      </w:r>
      <w:r w:rsidR="006E0BAE" w:rsidRPr="003100A6">
        <w:t>p. 813, 4pp.</w:t>
      </w:r>
    </w:p>
    <w:p w:rsidR="006E0BAE" w:rsidRPr="003100A6" w:rsidRDefault="007C35A9" w:rsidP="006E0BAE">
      <w:pPr>
        <w:autoSpaceDE w:val="0"/>
        <w:autoSpaceDN w:val="0"/>
        <w:adjustRightInd w:val="0"/>
        <w:spacing w:after="0" w:line="240" w:lineRule="auto"/>
      </w:pPr>
      <w:r>
        <w:t>Nov.</w:t>
      </w:r>
      <w:r w:rsidR="006E0BAE" w:rsidRPr="003100A6">
        <w:t>, 1965, Making a Faceting Table, p. 898, 6pp.</w:t>
      </w:r>
    </w:p>
    <w:p w:rsidR="006E0BAE" w:rsidRPr="003100A6" w:rsidRDefault="006E0BAE" w:rsidP="006E0BAE">
      <w:pPr>
        <w:autoSpaceDE w:val="0"/>
        <w:autoSpaceDN w:val="0"/>
        <w:adjustRightInd w:val="0"/>
        <w:spacing w:after="0" w:line="240" w:lineRule="auto"/>
      </w:pPr>
      <w:r w:rsidRPr="003100A6">
        <w:t>Feb., 1966, Gem Cutting, p. 1240, 5pp.</w:t>
      </w:r>
    </w:p>
    <w:p w:rsidR="006E0BAE" w:rsidRPr="003100A6" w:rsidRDefault="006E0BAE" w:rsidP="006E0BAE">
      <w:pPr>
        <w:autoSpaceDE w:val="0"/>
        <w:autoSpaceDN w:val="0"/>
        <w:adjustRightInd w:val="0"/>
        <w:spacing w:after="0" w:line="240" w:lineRule="auto"/>
      </w:pPr>
      <w:r w:rsidRPr="003100A6">
        <w:t>Oct., 1966, Art of Gem Engraving, p. 858, 5pp.</w:t>
      </w:r>
    </w:p>
    <w:p w:rsidR="006E0BAE" w:rsidRPr="003100A6" w:rsidRDefault="00F02345" w:rsidP="006E0BAE">
      <w:pPr>
        <w:autoSpaceDE w:val="0"/>
        <w:autoSpaceDN w:val="0"/>
        <w:adjustRightInd w:val="0"/>
        <w:spacing w:after="0" w:line="240" w:lineRule="auto"/>
      </w:pPr>
      <w:r>
        <w:t>Jan.</w:t>
      </w:r>
      <w:r w:rsidR="006E0BAE" w:rsidRPr="003100A6">
        <w:t>, 1967, Italian Cameo Carving, p. 1172, 3pp.</w:t>
      </w:r>
    </w:p>
    <w:p w:rsidR="00AA363E" w:rsidRDefault="006E0BAE" w:rsidP="006E0BAE">
      <w:pPr>
        <w:autoSpaceDE w:val="0"/>
        <w:autoSpaceDN w:val="0"/>
        <w:adjustRightInd w:val="0"/>
        <w:spacing w:after="0" w:line="240" w:lineRule="auto"/>
      </w:pPr>
      <w:r w:rsidRPr="003100A6">
        <w:t>Aug</w:t>
      </w:r>
      <w:r w:rsidR="00F211AD">
        <w:t>.,</w:t>
      </w:r>
      <w:r w:rsidR="00AA363E">
        <w:t xml:space="preserve"> 1967, Carving, p.616, 5pp.  </w:t>
      </w:r>
    </w:p>
    <w:p w:rsidR="006E0BAE" w:rsidRPr="003100A6" w:rsidRDefault="00AA363E" w:rsidP="006E0BAE">
      <w:pPr>
        <w:autoSpaceDE w:val="0"/>
        <w:autoSpaceDN w:val="0"/>
        <w:adjustRightInd w:val="0"/>
        <w:spacing w:after="0" w:line="240" w:lineRule="auto"/>
      </w:pPr>
      <w:r>
        <w:t xml:space="preserve">   </w:t>
      </w:r>
      <w:r w:rsidR="006E0BAE" w:rsidRPr="003100A6">
        <w:t>#2: Sept., 1967, (Ivory), p.740,</w:t>
      </w:r>
      <w:r w:rsidR="00F211AD">
        <w:t xml:space="preserve"> </w:t>
      </w:r>
      <w:r w:rsidR="006E0BAE" w:rsidRPr="003100A6">
        <w:t>3pp.</w:t>
      </w:r>
    </w:p>
    <w:p w:rsidR="006E0BAE" w:rsidRPr="003100A6" w:rsidRDefault="007D18C9" w:rsidP="006E0BAE">
      <w:pPr>
        <w:autoSpaceDE w:val="0"/>
        <w:autoSpaceDN w:val="0"/>
        <w:adjustRightInd w:val="0"/>
        <w:spacing w:after="0" w:line="240" w:lineRule="auto"/>
      </w:pPr>
      <w:r>
        <w:t>July</w:t>
      </w:r>
      <w:r w:rsidR="006E0BAE" w:rsidRPr="003100A6">
        <w:t>, 1968, About Bead Making, p. 527, 6pp.</w:t>
      </w:r>
    </w:p>
    <w:p w:rsidR="006E0BAE" w:rsidRPr="003100A6" w:rsidRDefault="006E0BAE" w:rsidP="006E0BAE">
      <w:pPr>
        <w:autoSpaceDE w:val="0"/>
        <w:autoSpaceDN w:val="0"/>
        <w:adjustRightInd w:val="0"/>
        <w:spacing w:after="0" w:line="240" w:lineRule="auto"/>
      </w:pPr>
      <w:r w:rsidRPr="003100A6">
        <w:t>Aug., 1968, Sculpturing Soft Stone, (catlinite, meerschaum, etc.),</w:t>
      </w:r>
      <w:r w:rsidR="00F211AD">
        <w:t xml:space="preserve"> </w:t>
      </w:r>
      <w:r w:rsidRPr="003100A6">
        <w:t>p. 692, 7pp.</w:t>
      </w:r>
    </w:p>
    <w:p w:rsidR="006E0BAE" w:rsidRPr="003100A6" w:rsidRDefault="00501089" w:rsidP="006E0BAE">
      <w:pPr>
        <w:autoSpaceDE w:val="0"/>
        <w:autoSpaceDN w:val="0"/>
        <w:adjustRightInd w:val="0"/>
        <w:spacing w:after="0" w:line="240" w:lineRule="auto"/>
      </w:pPr>
      <w:r>
        <w:t>June</w:t>
      </w:r>
      <w:r w:rsidR="006E0BAE" w:rsidRPr="003100A6">
        <w:t>, 1969, Inlays by Ultra-Sonics, p. 448, 7pp.</w:t>
      </w:r>
    </w:p>
    <w:p w:rsidR="006E0BAE" w:rsidRPr="003100A6" w:rsidRDefault="007C35A9" w:rsidP="006E0BAE">
      <w:pPr>
        <w:autoSpaceDE w:val="0"/>
        <w:autoSpaceDN w:val="0"/>
        <w:adjustRightInd w:val="0"/>
        <w:spacing w:after="0" w:line="240" w:lineRule="auto"/>
      </w:pPr>
      <w:r>
        <w:t>Nov.</w:t>
      </w:r>
      <w:r w:rsidR="006E0BAE" w:rsidRPr="003100A6">
        <w:t>, 1969, Ancient Mayan Lapidary, p. 1132, 15pp.</w:t>
      </w:r>
    </w:p>
    <w:p w:rsidR="006E0BAE" w:rsidRPr="003100A6" w:rsidRDefault="006E0BAE" w:rsidP="006E0BAE">
      <w:pPr>
        <w:autoSpaceDE w:val="0"/>
        <w:autoSpaceDN w:val="0"/>
        <w:adjustRightInd w:val="0"/>
        <w:spacing w:after="0" w:line="240" w:lineRule="auto"/>
      </w:pPr>
      <w:r w:rsidRPr="003100A6">
        <w:t>April, 1971, Faceting Synthetic Gems, p. 92, 5pp.</w:t>
      </w:r>
    </w:p>
    <w:p w:rsidR="006E0BAE" w:rsidRPr="003100A6" w:rsidRDefault="007D18C9" w:rsidP="006E0BAE">
      <w:pPr>
        <w:autoSpaceDE w:val="0"/>
        <w:autoSpaceDN w:val="0"/>
        <w:adjustRightInd w:val="0"/>
        <w:spacing w:after="0" w:line="240" w:lineRule="auto"/>
      </w:pPr>
      <w:r>
        <w:t>July</w:t>
      </w:r>
      <w:r w:rsidR="006E0BAE" w:rsidRPr="003100A6">
        <w:t>, 1971, Sphere Making, p. 584, 3pp.</w:t>
      </w:r>
    </w:p>
    <w:p w:rsidR="006E0BAE" w:rsidRPr="003100A6" w:rsidRDefault="006E0BAE" w:rsidP="006E0BAE">
      <w:pPr>
        <w:autoSpaceDE w:val="0"/>
        <w:autoSpaceDN w:val="0"/>
        <w:adjustRightInd w:val="0"/>
        <w:spacing w:after="0" w:line="240" w:lineRule="auto"/>
      </w:pPr>
      <w:r w:rsidRPr="003100A6">
        <w:t>Sept., 1971, Quartz Intaglios, p. 822, 6pp.</w:t>
      </w:r>
    </w:p>
    <w:p w:rsidR="006E0BAE" w:rsidRPr="003100A6" w:rsidRDefault="006E0BAE" w:rsidP="006E0BAE">
      <w:pPr>
        <w:autoSpaceDE w:val="0"/>
        <w:autoSpaceDN w:val="0"/>
        <w:adjustRightInd w:val="0"/>
        <w:spacing w:after="0" w:line="240" w:lineRule="auto"/>
      </w:pPr>
      <w:r w:rsidRPr="003100A6">
        <w:t>Dec., 1971, Intarsia, (inlay), p. 1220, 2pp.</w:t>
      </w:r>
    </w:p>
    <w:p w:rsidR="006E0BAE" w:rsidRPr="003100A6" w:rsidRDefault="006E0BAE" w:rsidP="006E0BAE">
      <w:pPr>
        <w:autoSpaceDE w:val="0"/>
        <w:autoSpaceDN w:val="0"/>
        <w:adjustRightInd w:val="0"/>
        <w:spacing w:after="0" w:line="240" w:lineRule="auto"/>
      </w:pPr>
      <w:r w:rsidRPr="003100A6">
        <w:t>Feb., 1972, Faceted Quartz Figures, p. 1550, 3pp.</w:t>
      </w:r>
    </w:p>
    <w:p w:rsidR="006E0BAE" w:rsidRPr="003100A6" w:rsidRDefault="006E0BAE" w:rsidP="006E0BAE">
      <w:pPr>
        <w:autoSpaceDE w:val="0"/>
        <w:autoSpaceDN w:val="0"/>
        <w:adjustRightInd w:val="0"/>
        <w:spacing w:after="0" w:line="240" w:lineRule="auto"/>
      </w:pPr>
      <w:r w:rsidRPr="003100A6">
        <w:t>Feb., 1973, Making Snuff Bottles, p. 1566, 16pp.</w:t>
      </w:r>
    </w:p>
    <w:p w:rsidR="006E0BAE" w:rsidRPr="003100A6" w:rsidRDefault="007C35A9" w:rsidP="006E0BAE">
      <w:pPr>
        <w:autoSpaceDE w:val="0"/>
        <w:autoSpaceDN w:val="0"/>
        <w:adjustRightInd w:val="0"/>
        <w:spacing w:after="0" w:line="240" w:lineRule="auto"/>
      </w:pPr>
      <w:r>
        <w:t>Nov.</w:t>
      </w:r>
      <w:r w:rsidR="006E0BAE" w:rsidRPr="003100A6">
        <w:t>, 1973, The Beilby Layer, p. 1242, 4pp.</w:t>
      </w:r>
    </w:p>
    <w:p w:rsidR="006E0BAE" w:rsidRPr="003100A6" w:rsidRDefault="006E0BAE" w:rsidP="006E0BAE">
      <w:pPr>
        <w:autoSpaceDE w:val="0"/>
        <w:autoSpaceDN w:val="0"/>
        <w:adjustRightInd w:val="0"/>
        <w:spacing w:after="0" w:line="240" w:lineRule="auto"/>
      </w:pPr>
      <w:r w:rsidRPr="003100A6">
        <w:t>Feb., 1974, Making Gem Eggs, p. 1686, 3pp.</w:t>
      </w:r>
    </w:p>
    <w:p w:rsidR="006E0BAE" w:rsidRPr="003100A6" w:rsidRDefault="006E0BAE" w:rsidP="006E0BAE">
      <w:pPr>
        <w:autoSpaceDE w:val="0"/>
        <w:autoSpaceDN w:val="0"/>
        <w:adjustRightInd w:val="0"/>
        <w:spacing w:after="0" w:line="240" w:lineRule="auto"/>
      </w:pPr>
      <w:r w:rsidRPr="003100A6">
        <w:t>April, 1974, The Harvill Gem Carving, p. 4, 6pp.</w:t>
      </w:r>
    </w:p>
    <w:p w:rsidR="006E0BAE" w:rsidRPr="003100A6" w:rsidRDefault="00501089" w:rsidP="006E0BAE">
      <w:pPr>
        <w:autoSpaceDE w:val="0"/>
        <w:autoSpaceDN w:val="0"/>
        <w:adjustRightInd w:val="0"/>
        <w:spacing w:after="0" w:line="240" w:lineRule="auto"/>
      </w:pPr>
      <w:r>
        <w:t>June</w:t>
      </w:r>
      <w:r w:rsidR="006E0BAE" w:rsidRPr="003100A6">
        <w:t>, 1974, Cutting a Cuvette Cabochon, p. 478, 2pp.</w:t>
      </w:r>
    </w:p>
    <w:p w:rsidR="006E0BAE" w:rsidRPr="003100A6" w:rsidRDefault="007D18C9" w:rsidP="006E0BAE">
      <w:pPr>
        <w:autoSpaceDE w:val="0"/>
        <w:autoSpaceDN w:val="0"/>
        <w:adjustRightInd w:val="0"/>
        <w:spacing w:after="0" w:line="240" w:lineRule="auto"/>
      </w:pPr>
      <w:r>
        <w:t>July</w:t>
      </w:r>
      <w:r w:rsidR="006E0BAE" w:rsidRPr="003100A6">
        <w:t>, 1974, Laser Lapidary Technology, p. 636, 4pp.</w:t>
      </w:r>
    </w:p>
    <w:p w:rsidR="006E0BAE" w:rsidRPr="003100A6" w:rsidRDefault="006E0BAE" w:rsidP="006E0BAE">
      <w:pPr>
        <w:autoSpaceDE w:val="0"/>
        <w:autoSpaceDN w:val="0"/>
        <w:adjustRightInd w:val="0"/>
        <w:spacing w:after="0" w:line="240" w:lineRule="auto"/>
      </w:pPr>
      <w:r w:rsidRPr="003100A6">
        <w:t>May, 1975, Cameo Carving, p. 488, 8pp.</w:t>
      </w:r>
    </w:p>
    <w:p w:rsidR="006E0BAE" w:rsidRPr="003100A6" w:rsidRDefault="006E0BAE" w:rsidP="006E0BAE">
      <w:pPr>
        <w:autoSpaceDE w:val="0"/>
        <w:autoSpaceDN w:val="0"/>
        <w:adjustRightInd w:val="0"/>
        <w:spacing w:after="0" w:line="240" w:lineRule="auto"/>
      </w:pPr>
      <w:r w:rsidRPr="003100A6">
        <w:t>Sept., 1975, Carving Gems, p. 1074, 4pp.</w:t>
      </w:r>
    </w:p>
    <w:p w:rsidR="006E0BAE" w:rsidRPr="003100A6" w:rsidRDefault="006E0BAE" w:rsidP="006E0BAE">
      <w:pPr>
        <w:autoSpaceDE w:val="0"/>
        <w:autoSpaceDN w:val="0"/>
        <w:adjustRightInd w:val="0"/>
        <w:spacing w:after="0" w:line="240" w:lineRule="auto"/>
      </w:pPr>
      <w:r w:rsidRPr="003100A6">
        <w:t>Oct., 1975, Gemstone Butterflies, p. 1246, 4pp.</w:t>
      </w:r>
    </w:p>
    <w:p w:rsidR="00AA363E" w:rsidRDefault="006E0BAE" w:rsidP="006E0BAE">
      <w:pPr>
        <w:autoSpaceDE w:val="0"/>
        <w:autoSpaceDN w:val="0"/>
        <w:adjustRightInd w:val="0"/>
        <w:spacing w:after="0" w:line="240" w:lineRule="auto"/>
      </w:pPr>
      <w:r w:rsidRPr="003100A6">
        <w:t xml:space="preserve">Dec., 1975, Tumbling Gems, p. 1670, 12pp. </w:t>
      </w:r>
    </w:p>
    <w:p w:rsidR="006E0BAE" w:rsidRPr="003100A6" w:rsidRDefault="00AA363E" w:rsidP="006E0BAE">
      <w:pPr>
        <w:autoSpaceDE w:val="0"/>
        <w:autoSpaceDN w:val="0"/>
        <w:adjustRightInd w:val="0"/>
        <w:spacing w:after="0" w:line="240" w:lineRule="auto"/>
      </w:pPr>
      <w:r>
        <w:t xml:space="preserve">   </w:t>
      </w:r>
      <w:r w:rsidR="006E0BAE" w:rsidRPr="003100A6">
        <w:t xml:space="preserve">#2: </w:t>
      </w:r>
      <w:r w:rsidR="00F02345">
        <w:t>Jan.</w:t>
      </w:r>
      <w:r w:rsidR="006E0BAE" w:rsidRPr="003100A6">
        <w:t>, 1976, p. 1842,</w:t>
      </w:r>
      <w:r>
        <w:t xml:space="preserve"> </w:t>
      </w:r>
      <w:r w:rsidR="006E0BAE" w:rsidRPr="003100A6">
        <w:t>10pp. (See also Feb., 1976, p. 2141, 1p.)</w:t>
      </w:r>
    </w:p>
    <w:p w:rsidR="006E0BAE" w:rsidRPr="003100A6" w:rsidRDefault="00F02345" w:rsidP="006E0BAE">
      <w:pPr>
        <w:autoSpaceDE w:val="0"/>
        <w:autoSpaceDN w:val="0"/>
        <w:adjustRightInd w:val="0"/>
        <w:spacing w:after="0" w:line="240" w:lineRule="auto"/>
      </w:pPr>
      <w:r>
        <w:t>Jan.</w:t>
      </w:r>
      <w:r w:rsidR="006E0BAE" w:rsidRPr="003100A6">
        <w:t>, 1976, Enamel Manufacture, p. 1904, 3pp.</w:t>
      </w:r>
    </w:p>
    <w:p w:rsidR="006E0BAE" w:rsidRPr="003100A6" w:rsidRDefault="006E0BAE" w:rsidP="006E0BAE">
      <w:pPr>
        <w:autoSpaceDE w:val="0"/>
        <w:autoSpaceDN w:val="0"/>
        <w:adjustRightInd w:val="0"/>
        <w:spacing w:after="0" w:line="240" w:lineRule="auto"/>
      </w:pPr>
      <w:r w:rsidRPr="003100A6">
        <w:t>Feb., 1976, A technical report on the tumbling process, p. 2092, 8pp.</w:t>
      </w:r>
    </w:p>
    <w:p w:rsidR="006E0BAE" w:rsidRPr="003100A6" w:rsidRDefault="006E0BAE" w:rsidP="006E0BAE">
      <w:pPr>
        <w:autoSpaceDE w:val="0"/>
        <w:autoSpaceDN w:val="0"/>
        <w:adjustRightInd w:val="0"/>
        <w:spacing w:after="0" w:line="240" w:lineRule="auto"/>
      </w:pPr>
      <w:r w:rsidRPr="003100A6">
        <w:t>March, 1976, Stone Mosaics, p. 2164, 6pp.</w:t>
      </w:r>
    </w:p>
    <w:p w:rsidR="006E0BAE" w:rsidRPr="003100A6" w:rsidRDefault="006E0BAE" w:rsidP="006E0BAE">
      <w:pPr>
        <w:autoSpaceDE w:val="0"/>
        <w:autoSpaceDN w:val="0"/>
        <w:adjustRightInd w:val="0"/>
        <w:spacing w:after="0" w:line="240" w:lineRule="auto"/>
      </w:pPr>
      <w:r w:rsidRPr="003100A6">
        <w:t>March, 1976, Story about the cameo, p. 2304, 2pp.</w:t>
      </w:r>
    </w:p>
    <w:p w:rsidR="006E0BAE" w:rsidRPr="003100A6" w:rsidRDefault="006E0BAE" w:rsidP="006E0BAE">
      <w:pPr>
        <w:autoSpaceDE w:val="0"/>
        <w:autoSpaceDN w:val="0"/>
        <w:adjustRightInd w:val="0"/>
        <w:spacing w:after="0" w:line="240" w:lineRule="auto"/>
      </w:pPr>
      <w:r w:rsidRPr="003100A6">
        <w:t>May, 1976, Cutting a Standard Brilliant, p. 610, 6pp.</w:t>
      </w:r>
    </w:p>
    <w:p w:rsidR="006E0BAE" w:rsidRPr="003100A6" w:rsidRDefault="00501089" w:rsidP="006E0BAE">
      <w:pPr>
        <w:autoSpaceDE w:val="0"/>
        <w:autoSpaceDN w:val="0"/>
        <w:adjustRightInd w:val="0"/>
        <w:spacing w:after="0" w:line="240" w:lineRule="auto"/>
      </w:pPr>
      <w:r>
        <w:t>June</w:t>
      </w:r>
      <w:r w:rsidR="006E0BAE" w:rsidRPr="003100A6">
        <w:t>, 1976, Your Vibra-Lap, A to Z, p. 788, 7pp.</w:t>
      </w:r>
    </w:p>
    <w:p w:rsidR="006E0BAE" w:rsidRPr="003100A6" w:rsidRDefault="00501089" w:rsidP="006E0BAE">
      <w:pPr>
        <w:autoSpaceDE w:val="0"/>
        <w:autoSpaceDN w:val="0"/>
        <w:adjustRightInd w:val="0"/>
        <w:spacing w:after="0" w:line="240" w:lineRule="auto"/>
      </w:pPr>
      <w:r>
        <w:t>June</w:t>
      </w:r>
      <w:r w:rsidR="006E0BAE" w:rsidRPr="003100A6">
        <w:t>, 1976, Accounting and Taxes for the Hobbyist and Professional</w:t>
      </w:r>
      <w:r w:rsidR="00AA363E">
        <w:t xml:space="preserve"> </w:t>
      </w:r>
      <w:r w:rsidR="006E0BAE" w:rsidRPr="003100A6">
        <w:t>Lapidary, p. 854, 5pp.</w:t>
      </w:r>
    </w:p>
    <w:p w:rsidR="006E0BAE" w:rsidRPr="003100A6" w:rsidRDefault="007D18C9" w:rsidP="006E0BAE">
      <w:pPr>
        <w:autoSpaceDE w:val="0"/>
        <w:autoSpaceDN w:val="0"/>
        <w:adjustRightInd w:val="0"/>
        <w:spacing w:after="0" w:line="240" w:lineRule="auto"/>
      </w:pPr>
      <w:r>
        <w:t>July</w:t>
      </w:r>
      <w:r w:rsidR="006E0BAE" w:rsidRPr="003100A6">
        <w:t>, 1976, A new machine for carving stones, p. 1024, 6pp.</w:t>
      </w:r>
    </w:p>
    <w:p w:rsidR="006E0BAE" w:rsidRPr="003100A6" w:rsidRDefault="007D18C9" w:rsidP="006E0BAE">
      <w:pPr>
        <w:autoSpaceDE w:val="0"/>
        <w:autoSpaceDN w:val="0"/>
        <w:adjustRightInd w:val="0"/>
        <w:spacing w:after="0" w:line="240" w:lineRule="auto"/>
      </w:pPr>
      <w:r>
        <w:t>July</w:t>
      </w:r>
      <w:r w:rsidR="006E0BAE" w:rsidRPr="003100A6">
        <w:t>, 1976, A large mud-saw described, p. 1048, 7pp.</w:t>
      </w:r>
    </w:p>
    <w:p w:rsidR="006E0BAE" w:rsidRPr="003100A6" w:rsidRDefault="006E0BAE" w:rsidP="006E0BAE">
      <w:pPr>
        <w:autoSpaceDE w:val="0"/>
        <w:autoSpaceDN w:val="0"/>
        <w:adjustRightInd w:val="0"/>
        <w:spacing w:after="0" w:line="240" w:lineRule="auto"/>
      </w:pPr>
      <w:r w:rsidRPr="003100A6">
        <w:t>Aug., 1976, Use a drill press for transfer of large cut stones in faceting,</w:t>
      </w:r>
      <w:r w:rsidR="00AA363E">
        <w:t xml:space="preserve"> </w:t>
      </w:r>
      <w:r w:rsidRPr="003100A6">
        <w:t xml:space="preserve">p. 1136, </w:t>
      </w:r>
      <w:r w:rsidR="002E468B">
        <w:t>1p.</w:t>
      </w:r>
    </w:p>
    <w:p w:rsidR="006E0BAE" w:rsidRPr="003100A6" w:rsidRDefault="006E0BAE" w:rsidP="006E0BAE">
      <w:pPr>
        <w:autoSpaceDE w:val="0"/>
        <w:autoSpaceDN w:val="0"/>
        <w:adjustRightInd w:val="0"/>
        <w:spacing w:after="0" w:line="240" w:lineRule="auto"/>
      </w:pPr>
      <w:r w:rsidRPr="003100A6">
        <w:t>Aug., 1976, Lapidary-Cabs to Carving, p. 1192, 4pp.</w:t>
      </w:r>
    </w:p>
    <w:p w:rsidR="006E0BAE" w:rsidRPr="003100A6" w:rsidRDefault="006E0BAE" w:rsidP="006E0BAE">
      <w:pPr>
        <w:autoSpaceDE w:val="0"/>
        <w:autoSpaceDN w:val="0"/>
        <w:adjustRightInd w:val="0"/>
        <w:spacing w:after="0" w:line="240" w:lineRule="auto"/>
      </w:pPr>
      <w:r w:rsidRPr="003100A6">
        <w:t>Aug., 1976, Faceting Small Spheres, p. 1242, 2pp.</w:t>
      </w:r>
    </w:p>
    <w:p w:rsidR="006E0BAE" w:rsidRPr="003100A6" w:rsidRDefault="006E0BAE" w:rsidP="006E0BAE">
      <w:pPr>
        <w:autoSpaceDE w:val="0"/>
        <w:autoSpaceDN w:val="0"/>
        <w:adjustRightInd w:val="0"/>
        <w:spacing w:after="0" w:line="240" w:lineRule="auto"/>
      </w:pPr>
      <w:r w:rsidRPr="003100A6">
        <w:t>Sept., 1976, An easily constructed faceter's table, p. 1512, 3pp.</w:t>
      </w:r>
    </w:p>
    <w:p w:rsidR="006E0BAE" w:rsidRPr="003100A6" w:rsidRDefault="006E0BAE" w:rsidP="006E0BAE">
      <w:pPr>
        <w:autoSpaceDE w:val="0"/>
        <w:autoSpaceDN w:val="0"/>
        <w:adjustRightInd w:val="0"/>
        <w:spacing w:after="0" w:line="240" w:lineRule="auto"/>
      </w:pPr>
      <w:r w:rsidRPr="003100A6">
        <w:t>Sept., 1976, A Complete Guide to Gemstone Handling, (hardness, setting,</w:t>
      </w:r>
      <w:r w:rsidR="00AA363E">
        <w:t xml:space="preserve"> </w:t>
      </w:r>
      <w:r w:rsidRPr="003100A6">
        <w:t>steaming, ultrasonic, and acids), p. 1523, 3pp.</w:t>
      </w:r>
    </w:p>
    <w:p w:rsidR="006E0BAE" w:rsidRPr="003100A6" w:rsidRDefault="006E0BAE" w:rsidP="006E0BAE">
      <w:pPr>
        <w:autoSpaceDE w:val="0"/>
        <w:autoSpaceDN w:val="0"/>
        <w:adjustRightInd w:val="0"/>
        <w:spacing w:after="0" w:line="240" w:lineRule="auto"/>
      </w:pPr>
      <w:r w:rsidRPr="003100A6">
        <w:t>Oct., 1976, Carving of Gem Materials, by Zeitner, p. 1580, 7pp.</w:t>
      </w:r>
    </w:p>
    <w:p w:rsidR="006E0BAE" w:rsidRPr="003100A6" w:rsidRDefault="006E0BAE" w:rsidP="006E0BAE">
      <w:pPr>
        <w:autoSpaceDE w:val="0"/>
        <w:autoSpaceDN w:val="0"/>
        <w:adjustRightInd w:val="0"/>
        <w:spacing w:after="0" w:line="240" w:lineRule="auto"/>
      </w:pPr>
      <w:r w:rsidRPr="003100A6">
        <w:t>Oct., 1976, Japanese "Suiseki," p. 1766, 5pp.</w:t>
      </w:r>
    </w:p>
    <w:p w:rsidR="006E0BAE" w:rsidRPr="003100A6" w:rsidRDefault="007C35A9" w:rsidP="006E0BAE">
      <w:pPr>
        <w:autoSpaceDE w:val="0"/>
        <w:autoSpaceDN w:val="0"/>
        <w:adjustRightInd w:val="0"/>
        <w:spacing w:after="0" w:line="240" w:lineRule="auto"/>
      </w:pPr>
      <w:r>
        <w:t>Nov.</w:t>
      </w:r>
      <w:r w:rsidR="006E0BAE" w:rsidRPr="003100A6">
        <w:t>, 1976, Faceting with cold dopping techniques, p. 1972, 4pp.</w:t>
      </w:r>
    </w:p>
    <w:p w:rsidR="006E0BAE" w:rsidRPr="003100A6" w:rsidRDefault="006E0BAE" w:rsidP="006E0BAE">
      <w:pPr>
        <w:autoSpaceDE w:val="0"/>
        <w:autoSpaceDN w:val="0"/>
        <w:adjustRightInd w:val="0"/>
        <w:spacing w:after="0" w:line="240" w:lineRule="auto"/>
      </w:pPr>
      <w:r w:rsidRPr="003100A6">
        <w:t>Dec., 1976, A great lapidary shop in downtown Florence, Italy,</w:t>
      </w:r>
      <w:r w:rsidR="00AA363E">
        <w:t xml:space="preserve"> </w:t>
      </w:r>
      <w:r w:rsidR="004E1D28">
        <w:t>(famous for pietre dure</w:t>
      </w:r>
      <w:r w:rsidRPr="003100A6">
        <w:t>, p. 2042, 6pp.</w:t>
      </w:r>
    </w:p>
    <w:p w:rsidR="006E0BAE" w:rsidRPr="003100A6" w:rsidRDefault="00F02345" w:rsidP="006E0BAE">
      <w:pPr>
        <w:autoSpaceDE w:val="0"/>
        <w:autoSpaceDN w:val="0"/>
        <w:adjustRightInd w:val="0"/>
        <w:spacing w:after="0" w:line="240" w:lineRule="auto"/>
      </w:pPr>
      <w:r>
        <w:t>Jan.</w:t>
      </w:r>
      <w:r w:rsidR="006E0BAE" w:rsidRPr="003100A6">
        <w:t>, 1977, Casting Alloyed Metals, p. 2424, 2pp.</w:t>
      </w:r>
    </w:p>
    <w:p w:rsidR="006E0BAE" w:rsidRPr="003100A6" w:rsidRDefault="006E0BAE" w:rsidP="006E0BAE">
      <w:pPr>
        <w:autoSpaceDE w:val="0"/>
        <w:autoSpaceDN w:val="0"/>
        <w:adjustRightInd w:val="0"/>
        <w:spacing w:after="0" w:line="240" w:lineRule="auto"/>
      </w:pPr>
      <w:r w:rsidRPr="003100A6">
        <w:t>May, 1977, A Homemade Machine to cut preform cabs, p. 630, 8pp.</w:t>
      </w:r>
    </w:p>
    <w:p w:rsidR="006E0BAE" w:rsidRPr="003100A6" w:rsidRDefault="00501089" w:rsidP="006E0BAE">
      <w:pPr>
        <w:autoSpaceDE w:val="0"/>
        <w:autoSpaceDN w:val="0"/>
        <w:adjustRightInd w:val="0"/>
        <w:spacing w:after="0" w:line="240" w:lineRule="auto"/>
      </w:pPr>
      <w:r>
        <w:t>June</w:t>
      </w:r>
      <w:r w:rsidR="006E0BAE" w:rsidRPr="003100A6">
        <w:t>, 1977, An easy way to make a sphere, p. 732, 2pp.</w:t>
      </w:r>
    </w:p>
    <w:p w:rsidR="006E0BAE" w:rsidRPr="003100A6" w:rsidRDefault="007D18C9" w:rsidP="006E0BAE">
      <w:pPr>
        <w:autoSpaceDE w:val="0"/>
        <w:autoSpaceDN w:val="0"/>
        <w:adjustRightInd w:val="0"/>
        <w:spacing w:after="0" w:line="240" w:lineRule="auto"/>
      </w:pPr>
      <w:r>
        <w:t>July</w:t>
      </w:r>
      <w:r w:rsidR="006E0BAE" w:rsidRPr="003100A6">
        <w:t>, 1977, The Cutting of Soft Gemstones, p. 1041, 3pp.</w:t>
      </w:r>
    </w:p>
    <w:p w:rsidR="006E0BAE" w:rsidRPr="003100A6" w:rsidRDefault="006E0BAE" w:rsidP="006E0BAE">
      <w:pPr>
        <w:autoSpaceDE w:val="0"/>
        <w:autoSpaceDN w:val="0"/>
        <w:adjustRightInd w:val="0"/>
        <w:spacing w:after="0" w:line="240" w:lineRule="auto"/>
      </w:pPr>
      <w:r w:rsidRPr="003100A6">
        <w:t>Aug., 1977, What Shape &amp; how big a gem can be cut from a rough</w:t>
      </w:r>
      <w:r w:rsidR="00AA363E">
        <w:t xml:space="preserve"> </w:t>
      </w:r>
      <w:r w:rsidRPr="003100A6">
        <w:t>stone, p. 1230, 2pp.</w:t>
      </w:r>
    </w:p>
    <w:p w:rsidR="006E0BAE" w:rsidRPr="003100A6" w:rsidRDefault="006E0BAE" w:rsidP="006E0BAE">
      <w:pPr>
        <w:autoSpaceDE w:val="0"/>
        <w:autoSpaceDN w:val="0"/>
        <w:adjustRightInd w:val="0"/>
        <w:spacing w:after="0" w:line="240" w:lineRule="auto"/>
      </w:pPr>
      <w:r w:rsidRPr="003100A6">
        <w:t>Sept., 1977, Howard Riggs, Stone Carver, p. 1348, 9pp.</w:t>
      </w:r>
    </w:p>
    <w:p w:rsidR="006E0BAE" w:rsidRPr="003100A6" w:rsidRDefault="006E0BAE" w:rsidP="006E0BAE">
      <w:pPr>
        <w:autoSpaceDE w:val="0"/>
        <w:autoSpaceDN w:val="0"/>
        <w:adjustRightInd w:val="0"/>
        <w:spacing w:after="0" w:line="240" w:lineRule="auto"/>
      </w:pPr>
      <w:r w:rsidRPr="003100A6">
        <w:t>Oct., 1977, Building a Cab Machine, p. 1530, 6pp.</w:t>
      </w:r>
    </w:p>
    <w:p w:rsidR="006E0BAE" w:rsidRPr="003100A6" w:rsidRDefault="00F02345" w:rsidP="006E0BAE">
      <w:pPr>
        <w:autoSpaceDE w:val="0"/>
        <w:autoSpaceDN w:val="0"/>
        <w:adjustRightInd w:val="0"/>
        <w:spacing w:after="0" w:line="240" w:lineRule="auto"/>
      </w:pPr>
      <w:r>
        <w:t>Jan.</w:t>
      </w:r>
      <w:r w:rsidR="006E0BAE" w:rsidRPr="003100A6">
        <w:t>, 1978, A Perforated Faceting Lap, p. 2084, 5pp.</w:t>
      </w:r>
    </w:p>
    <w:p w:rsidR="006E0BAE" w:rsidRPr="003100A6" w:rsidRDefault="006E0BAE" w:rsidP="006E0BAE">
      <w:pPr>
        <w:autoSpaceDE w:val="0"/>
        <w:autoSpaceDN w:val="0"/>
        <w:adjustRightInd w:val="0"/>
        <w:spacing w:after="0" w:line="240" w:lineRule="auto"/>
      </w:pPr>
      <w:r w:rsidRPr="003100A6">
        <w:t>Apr., 1978, The Lapidary Arts Today, p. 4, 9pp.</w:t>
      </w:r>
    </w:p>
    <w:p w:rsidR="006E0BAE" w:rsidRPr="003100A6" w:rsidRDefault="006E0BAE" w:rsidP="006E0BAE">
      <w:pPr>
        <w:autoSpaceDE w:val="0"/>
        <w:autoSpaceDN w:val="0"/>
        <w:adjustRightInd w:val="0"/>
        <w:spacing w:after="0" w:line="240" w:lineRule="auto"/>
      </w:pPr>
      <w:r w:rsidRPr="003100A6">
        <w:t>Apr., 1978, The Art of Faceting, p. 14, 5pp.</w:t>
      </w:r>
    </w:p>
    <w:p w:rsidR="006E0BAE" w:rsidRPr="003100A6" w:rsidRDefault="006E0BAE" w:rsidP="006E0BAE">
      <w:pPr>
        <w:autoSpaceDE w:val="0"/>
        <w:autoSpaceDN w:val="0"/>
        <w:adjustRightInd w:val="0"/>
        <w:spacing w:after="0" w:line="240" w:lineRule="auto"/>
      </w:pPr>
      <w:r w:rsidRPr="003100A6">
        <w:t>Apr., 1978, Making Gemstone Butterflies, p. 110, 8pp.</w:t>
      </w:r>
    </w:p>
    <w:p w:rsidR="006E0BAE" w:rsidRDefault="006E0BAE" w:rsidP="006E0BAE">
      <w:pPr>
        <w:autoSpaceDE w:val="0"/>
        <w:autoSpaceDN w:val="0"/>
        <w:adjustRightInd w:val="0"/>
        <w:spacing w:after="0" w:line="240" w:lineRule="auto"/>
      </w:pPr>
      <w:r w:rsidRPr="003100A6">
        <w:t>Apr., 1978, Casting Molten Metal, p. 130, 9pp.</w:t>
      </w:r>
    </w:p>
    <w:p w:rsidR="00A95CD5" w:rsidRPr="003100A6" w:rsidRDefault="00A95CD5" w:rsidP="006E0BAE">
      <w:pPr>
        <w:autoSpaceDE w:val="0"/>
        <w:autoSpaceDN w:val="0"/>
        <w:adjustRightInd w:val="0"/>
        <w:spacing w:after="0" w:line="240" w:lineRule="auto"/>
      </w:pPr>
    </w:p>
    <w:p w:rsidR="006E0BAE" w:rsidRPr="00A95CD5" w:rsidRDefault="006E0BAE" w:rsidP="006E0BAE">
      <w:pPr>
        <w:autoSpaceDE w:val="0"/>
        <w:autoSpaceDN w:val="0"/>
        <w:adjustRightInd w:val="0"/>
        <w:spacing w:after="0" w:line="240" w:lineRule="auto"/>
        <w:rPr>
          <w:b/>
        </w:rPr>
      </w:pPr>
      <w:r w:rsidRPr="00A95CD5">
        <w:rPr>
          <w:b/>
        </w:rPr>
        <w:t>AUSTRALIAN GEMMOLOGIST</w:t>
      </w:r>
    </w:p>
    <w:p w:rsidR="006E0BAE" w:rsidRPr="003100A6" w:rsidRDefault="007C35A9" w:rsidP="006E0BAE">
      <w:pPr>
        <w:autoSpaceDE w:val="0"/>
        <w:autoSpaceDN w:val="0"/>
        <w:adjustRightInd w:val="0"/>
        <w:spacing w:after="0" w:line="240" w:lineRule="auto"/>
      </w:pPr>
      <w:r>
        <w:t>Nov.</w:t>
      </w:r>
      <w:r w:rsidR="006E0BAE" w:rsidRPr="003100A6">
        <w:t>, 1959, Lapidary Trends in the U.S.A., p. 9, 4pp.</w:t>
      </w:r>
    </w:p>
    <w:p w:rsidR="006E0BAE" w:rsidRPr="003100A6" w:rsidRDefault="00F02345" w:rsidP="006E0BAE">
      <w:pPr>
        <w:autoSpaceDE w:val="0"/>
        <w:autoSpaceDN w:val="0"/>
        <w:adjustRightInd w:val="0"/>
        <w:spacing w:after="0" w:line="240" w:lineRule="auto"/>
      </w:pPr>
      <w:r>
        <w:t>Jan.</w:t>
      </w:r>
      <w:r w:rsidR="006E0BAE" w:rsidRPr="003100A6">
        <w:t>, 1960, Faceted Gems for Maximum Brilliance, p. 5, 8pp.</w:t>
      </w:r>
    </w:p>
    <w:p w:rsidR="006E0BAE" w:rsidRPr="003100A6" w:rsidRDefault="006E0BAE" w:rsidP="006E0BAE">
      <w:pPr>
        <w:autoSpaceDE w:val="0"/>
        <w:autoSpaceDN w:val="0"/>
        <w:adjustRightInd w:val="0"/>
        <w:spacing w:after="0" w:line="240" w:lineRule="auto"/>
      </w:pPr>
      <w:r w:rsidRPr="003100A6">
        <w:t>April, 1960, The Nature of Polished Metal and Stone Surfaces, p. 5,</w:t>
      </w:r>
      <w:r w:rsidR="00AA363E">
        <w:t xml:space="preserve"> </w:t>
      </w:r>
      <w:r w:rsidR="002E468B">
        <w:t>1p.</w:t>
      </w:r>
    </w:p>
    <w:p w:rsidR="006E0BAE" w:rsidRPr="003100A6" w:rsidRDefault="007C35A9" w:rsidP="006E0BAE">
      <w:pPr>
        <w:autoSpaceDE w:val="0"/>
        <w:autoSpaceDN w:val="0"/>
        <w:adjustRightInd w:val="0"/>
        <w:spacing w:after="0" w:line="240" w:lineRule="auto"/>
      </w:pPr>
      <w:r>
        <w:t>Nov.</w:t>
      </w:r>
      <w:r w:rsidR="006E0BAE" w:rsidRPr="003100A6">
        <w:t>, 1962, Lapidary Equipment and Its Care, p. 11, 3pp.</w:t>
      </w:r>
    </w:p>
    <w:p w:rsidR="006E0BAE" w:rsidRPr="003100A6" w:rsidRDefault="006E0BAE" w:rsidP="006E0BAE">
      <w:pPr>
        <w:autoSpaceDE w:val="0"/>
        <w:autoSpaceDN w:val="0"/>
        <w:adjustRightInd w:val="0"/>
        <w:spacing w:after="0" w:line="240" w:lineRule="auto"/>
      </w:pPr>
      <w:r w:rsidRPr="003100A6">
        <w:t>March, 1964, Light, Polish, and Orientation of Gems, by E.</w:t>
      </w:r>
      <w:r w:rsidR="005F3552">
        <w:t>C</w:t>
      </w:r>
      <w:r w:rsidRPr="003100A6">
        <w:t>. Parrott,</w:t>
      </w:r>
      <w:r w:rsidR="00AA363E">
        <w:t xml:space="preserve"> </w:t>
      </w:r>
      <w:r w:rsidRPr="003100A6">
        <w:t>p. 10, 2pp.</w:t>
      </w:r>
    </w:p>
    <w:p w:rsidR="006E0BAE" w:rsidRDefault="007C35A9" w:rsidP="006E0BAE">
      <w:pPr>
        <w:autoSpaceDE w:val="0"/>
        <w:autoSpaceDN w:val="0"/>
        <w:adjustRightInd w:val="0"/>
        <w:spacing w:after="0" w:line="240" w:lineRule="auto"/>
      </w:pPr>
      <w:r>
        <w:t>Nov.</w:t>
      </w:r>
      <w:r w:rsidR="006E0BAE" w:rsidRPr="003100A6">
        <w:t>, 1971, Adhesives, p. 3, 2pp.</w:t>
      </w:r>
    </w:p>
    <w:p w:rsidR="00A95CD5" w:rsidRPr="003100A6" w:rsidRDefault="00A95CD5" w:rsidP="006E0BAE">
      <w:pPr>
        <w:autoSpaceDE w:val="0"/>
        <w:autoSpaceDN w:val="0"/>
        <w:adjustRightInd w:val="0"/>
        <w:spacing w:after="0" w:line="240" w:lineRule="auto"/>
      </w:pPr>
    </w:p>
    <w:p w:rsidR="006E0BAE" w:rsidRPr="00A95CD5" w:rsidRDefault="006E0BAE" w:rsidP="006E0BAE">
      <w:pPr>
        <w:autoSpaceDE w:val="0"/>
        <w:autoSpaceDN w:val="0"/>
        <w:adjustRightInd w:val="0"/>
        <w:spacing w:after="0" w:line="240" w:lineRule="auto"/>
        <w:rPr>
          <w:b/>
        </w:rPr>
      </w:pPr>
      <w:r w:rsidRPr="00A95CD5">
        <w:rPr>
          <w:b/>
        </w:rPr>
        <w:t>GEM LIBRARY BIBLIOGRAPHY</w:t>
      </w:r>
    </w:p>
    <w:p w:rsidR="006E0BAE" w:rsidRPr="00AA363E" w:rsidRDefault="006E0BAE" w:rsidP="006E0BAE">
      <w:pPr>
        <w:autoSpaceDE w:val="0"/>
        <w:autoSpaceDN w:val="0"/>
        <w:adjustRightInd w:val="0"/>
        <w:spacing w:after="0" w:line="240" w:lineRule="auto"/>
        <w:rPr>
          <w:b/>
        </w:rPr>
      </w:pPr>
      <w:r w:rsidRPr="003100A6">
        <w:t xml:space="preserve">1888, </w:t>
      </w:r>
      <w:r w:rsidRPr="00A95CD5">
        <w:rPr>
          <w:b/>
        </w:rPr>
        <w:t>The Treatise of Benvenuto Cellini on Goldsmithing and</w:t>
      </w:r>
      <w:r w:rsidR="00AA363E">
        <w:rPr>
          <w:b/>
        </w:rPr>
        <w:t xml:space="preserve"> </w:t>
      </w:r>
      <w:r w:rsidRPr="00A95CD5">
        <w:rPr>
          <w:b/>
        </w:rPr>
        <w:t>Sculpture</w:t>
      </w:r>
      <w:r w:rsidRPr="003100A6">
        <w:t>, Tran. by C.R. Ashbee, London, 165pp.</w:t>
      </w:r>
    </w:p>
    <w:p w:rsidR="00A07019" w:rsidRPr="003100A6" w:rsidRDefault="00A07019" w:rsidP="00A07019">
      <w:pPr>
        <w:autoSpaceDE w:val="0"/>
        <w:autoSpaceDN w:val="0"/>
        <w:adjustRightInd w:val="0"/>
        <w:spacing w:after="0" w:line="240" w:lineRule="auto"/>
      </w:pPr>
      <w:r w:rsidRPr="003100A6">
        <w:t xml:space="preserve">1906, </w:t>
      </w:r>
      <w:r w:rsidRPr="00A95CD5">
        <w:rPr>
          <w:b/>
        </w:rPr>
        <w:t>The Gem-Cutter's Craft</w:t>
      </w:r>
      <w:r w:rsidRPr="003100A6">
        <w:t>, by Leopold Claremont, London,</w:t>
      </w:r>
      <w:r w:rsidR="00AA363E">
        <w:t xml:space="preserve"> </w:t>
      </w:r>
      <w:r w:rsidRPr="003100A6">
        <w:t>296pp.</w:t>
      </w:r>
    </w:p>
    <w:p w:rsidR="00A07019" w:rsidRPr="003100A6" w:rsidRDefault="00A07019" w:rsidP="00A07019">
      <w:pPr>
        <w:autoSpaceDE w:val="0"/>
        <w:autoSpaceDN w:val="0"/>
        <w:adjustRightInd w:val="0"/>
        <w:spacing w:after="0" w:line="240" w:lineRule="auto"/>
      </w:pPr>
      <w:r w:rsidRPr="003100A6">
        <w:t xml:space="preserve">1911, </w:t>
      </w:r>
      <w:r w:rsidRPr="00A95CD5">
        <w:rPr>
          <w:b/>
        </w:rPr>
        <w:t>The Art of the Goldsmith and Jeweller</w:t>
      </w:r>
      <w:r w:rsidRPr="003100A6">
        <w:t>, by Thomas B. Wigley,</w:t>
      </w:r>
      <w:r w:rsidR="00AA363E">
        <w:t xml:space="preserve"> </w:t>
      </w:r>
      <w:r w:rsidRPr="003100A6">
        <w:t>London, 264pp.</w:t>
      </w:r>
    </w:p>
    <w:p w:rsidR="00A07019" w:rsidRPr="003100A6" w:rsidRDefault="00A07019" w:rsidP="00A07019">
      <w:pPr>
        <w:autoSpaceDE w:val="0"/>
        <w:autoSpaceDN w:val="0"/>
        <w:adjustRightInd w:val="0"/>
        <w:spacing w:after="0" w:line="240" w:lineRule="auto"/>
      </w:pPr>
      <w:r w:rsidRPr="003100A6">
        <w:t xml:space="preserve">1938, </w:t>
      </w:r>
      <w:r w:rsidRPr="00A95CD5">
        <w:rPr>
          <w:b/>
        </w:rPr>
        <w:t>Jewelry, Gem Cutting and Metalcraft</w:t>
      </w:r>
      <w:r w:rsidRPr="003100A6">
        <w:t>, by William T. Baxter,</w:t>
      </w:r>
      <w:r w:rsidR="00AA363E">
        <w:t xml:space="preserve"> </w:t>
      </w:r>
      <w:r w:rsidRPr="003100A6">
        <w:t>N.Y.C., 224pp.</w:t>
      </w:r>
    </w:p>
    <w:p w:rsidR="00A07019" w:rsidRPr="003100A6" w:rsidRDefault="00A07019" w:rsidP="00A07019">
      <w:pPr>
        <w:autoSpaceDE w:val="0"/>
        <w:autoSpaceDN w:val="0"/>
        <w:adjustRightInd w:val="0"/>
        <w:spacing w:after="0" w:line="240" w:lineRule="auto"/>
      </w:pPr>
      <w:r w:rsidRPr="003100A6">
        <w:t xml:space="preserve">1940, </w:t>
      </w:r>
      <w:r w:rsidRPr="00A95CD5">
        <w:rPr>
          <w:b/>
        </w:rPr>
        <w:t>Handbook For the Amateur Lapidary</w:t>
      </w:r>
      <w:r w:rsidRPr="003100A6">
        <w:t>, by Harry J. Howard,</w:t>
      </w:r>
      <w:r w:rsidR="00AA363E">
        <w:t xml:space="preserve"> </w:t>
      </w:r>
      <w:r w:rsidRPr="003100A6">
        <w:t>South Carolina, 141pp.</w:t>
      </w:r>
    </w:p>
    <w:p w:rsidR="00A07019" w:rsidRPr="003100A6" w:rsidRDefault="00A07019" w:rsidP="00A07019">
      <w:pPr>
        <w:autoSpaceDE w:val="0"/>
        <w:autoSpaceDN w:val="0"/>
        <w:adjustRightInd w:val="0"/>
        <w:spacing w:after="0" w:line="240" w:lineRule="auto"/>
      </w:pPr>
      <w:r w:rsidRPr="003100A6">
        <w:t xml:space="preserve">1948, </w:t>
      </w:r>
      <w:r w:rsidRPr="00A95CD5">
        <w:rPr>
          <w:b/>
        </w:rPr>
        <w:t>Gem Cutting</w:t>
      </w:r>
      <w:r w:rsidRPr="003100A6">
        <w:t>, by Daniel J. Williams, Illinois, 224pp.</w:t>
      </w:r>
    </w:p>
    <w:p w:rsidR="00A07019" w:rsidRPr="003100A6" w:rsidRDefault="00A07019" w:rsidP="00A07019">
      <w:pPr>
        <w:autoSpaceDE w:val="0"/>
        <w:autoSpaceDN w:val="0"/>
        <w:adjustRightInd w:val="0"/>
        <w:spacing w:after="0" w:line="240" w:lineRule="auto"/>
      </w:pPr>
      <w:r w:rsidRPr="003100A6">
        <w:t xml:space="preserve">1949, </w:t>
      </w:r>
      <w:r w:rsidRPr="00A95CD5">
        <w:rPr>
          <w:b/>
        </w:rPr>
        <w:t>The Art of Gem Cutting</w:t>
      </w:r>
      <w:r w:rsidRPr="003100A6">
        <w:t>, by H. C. Dake, Portland, Ore., 128pp.</w:t>
      </w:r>
    </w:p>
    <w:p w:rsidR="00A07019" w:rsidRPr="003100A6" w:rsidRDefault="00A07019" w:rsidP="00A07019">
      <w:pPr>
        <w:autoSpaceDE w:val="0"/>
        <w:autoSpaceDN w:val="0"/>
        <w:adjustRightInd w:val="0"/>
        <w:spacing w:after="0" w:line="240" w:lineRule="auto"/>
      </w:pPr>
      <w:r w:rsidRPr="003100A6">
        <w:t xml:space="preserve">1949, </w:t>
      </w:r>
      <w:r w:rsidRPr="00A95CD5">
        <w:rPr>
          <w:b/>
        </w:rPr>
        <w:t>The Book of Gem Cuts</w:t>
      </w:r>
      <w:r w:rsidRPr="003100A6">
        <w:t>, by the M.D.R. Manufacturing Co., Los</w:t>
      </w:r>
      <w:r w:rsidR="00AA363E">
        <w:t xml:space="preserve"> </w:t>
      </w:r>
      <w:r w:rsidRPr="003100A6">
        <w:t>Angeles; 1949 = Vol. #1, 25pp.; 1952 = Vol. #2, 25pp.; 1976 =</w:t>
      </w:r>
      <w:r w:rsidR="00AA363E">
        <w:t xml:space="preserve"> </w:t>
      </w:r>
      <w:r w:rsidRPr="003100A6">
        <w:t>Vol. #3, 24pp.</w:t>
      </w:r>
    </w:p>
    <w:p w:rsidR="00A07019" w:rsidRPr="003100A6" w:rsidRDefault="00A07019" w:rsidP="00A07019">
      <w:pPr>
        <w:autoSpaceDE w:val="0"/>
        <w:autoSpaceDN w:val="0"/>
        <w:adjustRightInd w:val="0"/>
        <w:spacing w:after="0" w:line="240" w:lineRule="auto"/>
      </w:pPr>
      <w:r w:rsidRPr="003100A6">
        <w:t xml:space="preserve">1959, </w:t>
      </w:r>
      <w:r w:rsidRPr="00A95CD5">
        <w:rPr>
          <w:b/>
        </w:rPr>
        <w:t>Facet Cutter's Handbook</w:t>
      </w:r>
      <w:r w:rsidRPr="003100A6">
        <w:t xml:space="preserve">, by Edward J. Soukup, </w:t>
      </w:r>
      <w:r w:rsidR="00682305">
        <w:t xml:space="preserve">CA., </w:t>
      </w:r>
      <w:r w:rsidR="00AA363E">
        <w:t xml:space="preserve"> </w:t>
      </w:r>
      <w:r w:rsidRPr="003100A6">
        <w:t>52pp.</w:t>
      </w:r>
    </w:p>
    <w:p w:rsidR="00A07019" w:rsidRPr="003100A6" w:rsidRDefault="00A07019" w:rsidP="00A07019">
      <w:pPr>
        <w:autoSpaceDE w:val="0"/>
        <w:autoSpaceDN w:val="0"/>
        <w:adjustRightInd w:val="0"/>
        <w:spacing w:after="0" w:line="240" w:lineRule="auto"/>
      </w:pPr>
      <w:r w:rsidRPr="003100A6">
        <w:t xml:space="preserve">1961, </w:t>
      </w:r>
      <w:r w:rsidRPr="00A95CD5">
        <w:rPr>
          <w:b/>
        </w:rPr>
        <w:t>The Art of Lapidary</w:t>
      </w:r>
      <w:r w:rsidRPr="003100A6">
        <w:t>, by F.J. Sperisen, Milwaukee.</w:t>
      </w:r>
    </w:p>
    <w:p w:rsidR="00A07019" w:rsidRPr="003100A6" w:rsidRDefault="00A07019" w:rsidP="00A07019">
      <w:pPr>
        <w:autoSpaceDE w:val="0"/>
        <w:autoSpaceDN w:val="0"/>
        <w:adjustRightInd w:val="0"/>
        <w:spacing w:after="0" w:line="240" w:lineRule="auto"/>
      </w:pPr>
      <w:r w:rsidRPr="003100A6">
        <w:t xml:space="preserve">1962, </w:t>
      </w:r>
      <w:r w:rsidRPr="00A95CD5">
        <w:rPr>
          <w:b/>
        </w:rPr>
        <w:t>Gem Cutting</w:t>
      </w:r>
      <w:r w:rsidRPr="003100A6">
        <w:t>, A Lapidary's Manual, by John Sinkankas, 297pp.</w:t>
      </w:r>
    </w:p>
    <w:p w:rsidR="00A07019" w:rsidRPr="003100A6" w:rsidRDefault="00A07019" w:rsidP="00A07019">
      <w:pPr>
        <w:autoSpaceDE w:val="0"/>
        <w:autoSpaceDN w:val="0"/>
        <w:adjustRightInd w:val="0"/>
        <w:spacing w:after="0" w:line="240" w:lineRule="auto"/>
      </w:pPr>
      <w:r w:rsidRPr="003100A6">
        <w:t xml:space="preserve">1964, </w:t>
      </w:r>
      <w:r w:rsidRPr="00A95CD5">
        <w:rPr>
          <w:b/>
        </w:rPr>
        <w:t>Gem Cutting Shop Helps</w:t>
      </w:r>
      <w:r w:rsidRPr="003100A6">
        <w:t xml:space="preserve">, by P.D. Kraus and H. Leiper, </w:t>
      </w:r>
      <w:r w:rsidR="00682305">
        <w:t xml:space="preserve">CA., </w:t>
      </w:r>
      <w:r w:rsidR="00A95CD5">
        <w:t xml:space="preserve"> </w:t>
      </w:r>
      <w:r w:rsidRPr="003100A6">
        <w:t>230pp.</w:t>
      </w:r>
    </w:p>
    <w:p w:rsidR="00A07019" w:rsidRPr="003100A6" w:rsidRDefault="00A07019" w:rsidP="00A07019">
      <w:pPr>
        <w:autoSpaceDE w:val="0"/>
        <w:autoSpaceDN w:val="0"/>
        <w:adjustRightInd w:val="0"/>
        <w:spacing w:after="0" w:line="240" w:lineRule="auto"/>
      </w:pPr>
      <w:r w:rsidRPr="003100A6">
        <w:t xml:space="preserve">1966, </w:t>
      </w:r>
      <w:r w:rsidRPr="00A95CD5">
        <w:rPr>
          <w:b/>
        </w:rPr>
        <w:t>Creative Casting</w:t>
      </w:r>
      <w:r w:rsidRPr="003100A6">
        <w:t>, by Sharr Choate, N.Y.C., 213pp.</w:t>
      </w:r>
    </w:p>
    <w:p w:rsidR="00A07019" w:rsidRPr="003100A6" w:rsidRDefault="00A07019" w:rsidP="00A07019">
      <w:pPr>
        <w:autoSpaceDE w:val="0"/>
        <w:autoSpaceDN w:val="0"/>
        <w:adjustRightInd w:val="0"/>
        <w:spacing w:after="0" w:line="240" w:lineRule="auto"/>
      </w:pPr>
      <w:r w:rsidRPr="003100A6">
        <w:t xml:space="preserve">1967, </w:t>
      </w:r>
      <w:r w:rsidRPr="00A95CD5">
        <w:rPr>
          <w:b/>
        </w:rPr>
        <w:t>Jewelry Making Step by Step, For Amateur Craftsmen</w:t>
      </w:r>
      <w:r w:rsidRPr="003100A6">
        <w:t>, by E.E.</w:t>
      </w:r>
      <w:r w:rsidR="00AA363E">
        <w:t xml:space="preserve"> </w:t>
      </w:r>
      <w:r w:rsidRPr="003100A6">
        <w:t>Joachim, Atlanta, Georgia, p. 287pp.</w:t>
      </w:r>
    </w:p>
    <w:p w:rsidR="00A07019" w:rsidRPr="003100A6" w:rsidRDefault="00A07019" w:rsidP="00A07019">
      <w:pPr>
        <w:autoSpaceDE w:val="0"/>
        <w:autoSpaceDN w:val="0"/>
        <w:adjustRightInd w:val="0"/>
        <w:spacing w:after="0" w:line="240" w:lineRule="auto"/>
      </w:pPr>
      <w:r w:rsidRPr="003100A6">
        <w:t xml:space="preserve">1969, </w:t>
      </w:r>
      <w:r w:rsidRPr="00A95CD5">
        <w:rPr>
          <w:b/>
        </w:rPr>
        <w:t>The Amateur Lapidary</w:t>
      </w:r>
      <w:r w:rsidRPr="003100A6">
        <w:t>, by R.A. Jerrard, Cornwall, England,</w:t>
      </w:r>
      <w:r w:rsidR="00AA363E">
        <w:t xml:space="preserve"> </w:t>
      </w:r>
      <w:r w:rsidRPr="003100A6">
        <w:t>8pp.</w:t>
      </w:r>
    </w:p>
    <w:p w:rsidR="00A07019" w:rsidRPr="003100A6" w:rsidRDefault="00A07019" w:rsidP="00A07019">
      <w:pPr>
        <w:autoSpaceDE w:val="0"/>
        <w:autoSpaceDN w:val="0"/>
        <w:adjustRightInd w:val="0"/>
        <w:spacing w:after="0" w:line="240" w:lineRule="auto"/>
      </w:pPr>
      <w:r w:rsidRPr="003100A6">
        <w:t xml:space="preserve">1970, </w:t>
      </w:r>
      <w:r w:rsidRPr="00A95CD5">
        <w:rPr>
          <w:b/>
        </w:rPr>
        <w:t>Creative</w:t>
      </w:r>
      <w:r w:rsidRPr="003100A6">
        <w:t xml:space="preserve"> </w:t>
      </w:r>
      <w:r w:rsidRPr="00A95CD5">
        <w:rPr>
          <w:b/>
        </w:rPr>
        <w:t>Gold and Silversmithing Jewelry</w:t>
      </w:r>
      <w:r w:rsidRPr="003100A6">
        <w:t>, by Sharr Choate</w:t>
      </w:r>
      <w:r w:rsidR="00AA363E">
        <w:t xml:space="preserve"> </w:t>
      </w:r>
      <w:r w:rsidRPr="003100A6">
        <w:t xml:space="preserve">and </w:t>
      </w:r>
      <w:r w:rsidR="00CB4864">
        <w:t>B</w:t>
      </w:r>
      <w:r w:rsidRPr="003100A6">
        <w:t>.</w:t>
      </w:r>
      <w:r w:rsidR="00CB4864">
        <w:t>C</w:t>
      </w:r>
      <w:r w:rsidRPr="003100A6">
        <w:t>. DeMay, N.Y.C., 298pp.</w:t>
      </w:r>
    </w:p>
    <w:p w:rsidR="00A07019" w:rsidRPr="003100A6" w:rsidRDefault="00A07019" w:rsidP="00A07019">
      <w:pPr>
        <w:autoSpaceDE w:val="0"/>
        <w:autoSpaceDN w:val="0"/>
        <w:adjustRightInd w:val="0"/>
        <w:spacing w:after="0" w:line="240" w:lineRule="auto"/>
      </w:pPr>
      <w:r w:rsidRPr="003100A6">
        <w:t xml:space="preserve">1971, </w:t>
      </w:r>
      <w:r w:rsidRPr="00CB4864">
        <w:rPr>
          <w:b/>
        </w:rPr>
        <w:t>Index to Facet Designs</w:t>
      </w:r>
      <w:r w:rsidRPr="003100A6">
        <w:t>, by Seattle Faceters Club, Seattle,</w:t>
      </w:r>
      <w:r w:rsidR="00AA363E">
        <w:t xml:space="preserve"> </w:t>
      </w:r>
      <w:r w:rsidRPr="003100A6">
        <w:t>Wash., (several supplements to date).</w:t>
      </w:r>
    </w:p>
    <w:p w:rsidR="00A07019" w:rsidRPr="003100A6" w:rsidRDefault="00A07019" w:rsidP="00A07019">
      <w:pPr>
        <w:autoSpaceDE w:val="0"/>
        <w:autoSpaceDN w:val="0"/>
        <w:adjustRightInd w:val="0"/>
        <w:spacing w:after="0" w:line="240" w:lineRule="auto"/>
      </w:pPr>
      <w:r w:rsidRPr="003100A6">
        <w:t xml:space="preserve">1971, </w:t>
      </w:r>
      <w:r w:rsidRPr="00CB4864">
        <w:rPr>
          <w:b/>
        </w:rPr>
        <w:t>Metal</w:t>
      </w:r>
      <w:r w:rsidRPr="003100A6">
        <w:t xml:space="preserve"> </w:t>
      </w:r>
      <w:r w:rsidRPr="00CB4864">
        <w:rPr>
          <w:b/>
        </w:rPr>
        <w:t>Work and Enameling</w:t>
      </w:r>
      <w:r w:rsidRPr="003100A6">
        <w:t>, by Herbert Maryon, N.Y.C., 335pp.</w:t>
      </w:r>
    </w:p>
    <w:p w:rsidR="00A07019" w:rsidRPr="003100A6" w:rsidRDefault="00A07019" w:rsidP="00A07019">
      <w:pPr>
        <w:autoSpaceDE w:val="0"/>
        <w:autoSpaceDN w:val="0"/>
        <w:adjustRightInd w:val="0"/>
        <w:spacing w:after="0" w:line="240" w:lineRule="auto"/>
      </w:pPr>
      <w:r w:rsidRPr="003100A6">
        <w:t xml:space="preserve">1971, </w:t>
      </w:r>
      <w:r w:rsidRPr="00CB4864">
        <w:rPr>
          <w:b/>
        </w:rPr>
        <w:t>Discovering Lapidary Work</w:t>
      </w:r>
      <w:r w:rsidRPr="003100A6">
        <w:t>, by J. Wainwright, London</w:t>
      </w:r>
    </w:p>
    <w:p w:rsidR="00A07019" w:rsidRPr="003100A6" w:rsidRDefault="00A07019" w:rsidP="00A07019">
      <w:pPr>
        <w:autoSpaceDE w:val="0"/>
        <w:autoSpaceDN w:val="0"/>
        <w:adjustRightInd w:val="0"/>
        <w:spacing w:after="0" w:line="240" w:lineRule="auto"/>
      </w:pPr>
      <w:r w:rsidRPr="003100A6">
        <w:t xml:space="preserve">1972, </w:t>
      </w:r>
      <w:r w:rsidRPr="00CB4864">
        <w:rPr>
          <w:b/>
        </w:rPr>
        <w:t>The Design and Creation of Jewelry</w:t>
      </w:r>
      <w:r w:rsidRPr="003100A6">
        <w:t>, by Robert Von Neumann,</w:t>
      </w:r>
      <w:r w:rsidR="00AA363E">
        <w:t xml:space="preserve"> </w:t>
      </w:r>
      <w:r w:rsidRPr="003100A6">
        <w:t>N.Y.C., 271pp.</w:t>
      </w:r>
    </w:p>
    <w:p w:rsidR="00A07019" w:rsidRPr="003100A6" w:rsidRDefault="00A07019" w:rsidP="00A07019">
      <w:pPr>
        <w:autoSpaceDE w:val="0"/>
        <w:autoSpaceDN w:val="0"/>
        <w:adjustRightInd w:val="0"/>
        <w:spacing w:after="0" w:line="240" w:lineRule="auto"/>
      </w:pPr>
      <w:r w:rsidRPr="003100A6">
        <w:t xml:space="preserve">1973, </w:t>
      </w:r>
      <w:r w:rsidRPr="00CB4864">
        <w:rPr>
          <w:b/>
        </w:rPr>
        <w:t>Jewelry Making</w:t>
      </w:r>
      <w:r w:rsidRPr="003100A6">
        <w:t xml:space="preserve">, by Murray Bovin, </w:t>
      </w:r>
      <w:r w:rsidR="00291E2E">
        <w:t>N</w:t>
      </w:r>
      <w:r w:rsidRPr="003100A6">
        <w:t>.Y.</w:t>
      </w:r>
      <w:r w:rsidR="00291E2E">
        <w:t>C</w:t>
      </w:r>
      <w:r w:rsidRPr="003100A6">
        <w:t>., 184pp.</w:t>
      </w:r>
    </w:p>
    <w:p w:rsidR="00A07019" w:rsidRPr="003100A6" w:rsidRDefault="00A07019" w:rsidP="00A07019">
      <w:pPr>
        <w:autoSpaceDE w:val="0"/>
        <w:autoSpaceDN w:val="0"/>
        <w:adjustRightInd w:val="0"/>
        <w:spacing w:after="0" w:line="240" w:lineRule="auto"/>
      </w:pPr>
      <w:r w:rsidRPr="003100A6">
        <w:t xml:space="preserve">1973, </w:t>
      </w:r>
      <w:r w:rsidRPr="00CB4864">
        <w:rPr>
          <w:b/>
        </w:rPr>
        <w:t>Rock &amp; Gem Polishing</w:t>
      </w:r>
      <w:r w:rsidRPr="003100A6">
        <w:t>, by Edward Fletcher, London, 112pp.</w:t>
      </w:r>
    </w:p>
    <w:p w:rsidR="00A07019" w:rsidRPr="003100A6" w:rsidRDefault="00A07019" w:rsidP="00A07019">
      <w:pPr>
        <w:autoSpaceDE w:val="0"/>
        <w:autoSpaceDN w:val="0"/>
        <w:adjustRightInd w:val="0"/>
        <w:spacing w:after="0" w:line="240" w:lineRule="auto"/>
      </w:pPr>
      <w:r w:rsidRPr="003100A6">
        <w:t xml:space="preserve">1975, </w:t>
      </w:r>
      <w:r w:rsidRPr="00CB4864">
        <w:rPr>
          <w:b/>
        </w:rPr>
        <w:t>Diagrams for Faceting</w:t>
      </w:r>
      <w:r w:rsidRPr="003100A6">
        <w:t>, by Glenn &amp; Martha Vargas, Thermal,</w:t>
      </w:r>
      <w:r w:rsidR="00AA363E">
        <w:t xml:space="preserve"> </w:t>
      </w:r>
      <w:r w:rsidR="001425C6">
        <w:t xml:space="preserve">CA. </w:t>
      </w:r>
      <w:r w:rsidRPr="003100A6">
        <w:t>, 191pp.</w:t>
      </w:r>
    </w:p>
    <w:p w:rsidR="00A07019" w:rsidRPr="003100A6" w:rsidRDefault="00A07019" w:rsidP="00A07019">
      <w:pPr>
        <w:autoSpaceDE w:val="0"/>
        <w:autoSpaceDN w:val="0"/>
        <w:adjustRightInd w:val="0"/>
        <w:spacing w:after="0" w:line="240" w:lineRule="auto"/>
      </w:pPr>
      <w:r w:rsidRPr="003100A6">
        <w:t xml:space="preserve">1975, </w:t>
      </w:r>
      <w:r w:rsidRPr="00CB4864">
        <w:rPr>
          <w:b/>
        </w:rPr>
        <w:t>Techniques of Gem Cutting: A Lapidary Manual</w:t>
      </w:r>
      <w:r w:rsidRPr="003100A6">
        <w:t>, by Herbert</w:t>
      </w:r>
      <w:r w:rsidR="00AA363E">
        <w:t xml:space="preserve"> </w:t>
      </w:r>
      <w:r w:rsidRPr="003100A6">
        <w:t>Scarfe, N.Y.C., 180pp.</w:t>
      </w:r>
    </w:p>
    <w:p w:rsidR="00A07019" w:rsidRPr="003100A6" w:rsidRDefault="00A07019" w:rsidP="00A07019">
      <w:pPr>
        <w:autoSpaceDE w:val="0"/>
        <w:autoSpaceDN w:val="0"/>
        <w:adjustRightInd w:val="0"/>
        <w:spacing w:after="0" w:line="240" w:lineRule="auto"/>
      </w:pPr>
      <w:r w:rsidRPr="003100A6">
        <w:t xml:space="preserve">1976, </w:t>
      </w:r>
      <w:r w:rsidRPr="00CB4864">
        <w:rPr>
          <w:b/>
        </w:rPr>
        <w:t>How to Cut &amp; Polish Gemstones</w:t>
      </w:r>
      <w:r w:rsidRPr="003100A6">
        <w:t>, by Lelande Quick, 189pp.</w:t>
      </w:r>
    </w:p>
    <w:p w:rsidR="00A07019" w:rsidRPr="003100A6" w:rsidRDefault="00A07019" w:rsidP="00A07019">
      <w:pPr>
        <w:autoSpaceDE w:val="0"/>
        <w:autoSpaceDN w:val="0"/>
        <w:adjustRightInd w:val="0"/>
        <w:spacing w:after="0" w:line="240" w:lineRule="auto"/>
      </w:pPr>
      <w:r w:rsidRPr="003100A6">
        <w:t xml:space="preserve">1977, </w:t>
      </w:r>
      <w:r w:rsidRPr="00CB4864">
        <w:rPr>
          <w:b/>
        </w:rPr>
        <w:t>Faceting for Amateurs</w:t>
      </w:r>
      <w:r w:rsidRPr="003100A6">
        <w:t>, by Glenn &amp; Martha Vargas, Thermal,</w:t>
      </w:r>
      <w:r w:rsidR="0093292E">
        <w:t xml:space="preserve"> </w:t>
      </w:r>
      <w:r w:rsidR="001425C6">
        <w:t xml:space="preserve">CA. </w:t>
      </w:r>
      <w:r w:rsidRPr="003100A6">
        <w:t>, 245pp.</w:t>
      </w:r>
    </w:p>
    <w:p w:rsidR="00A07019" w:rsidRPr="003100A6" w:rsidRDefault="00A07019" w:rsidP="00A07019">
      <w:pPr>
        <w:autoSpaceDE w:val="0"/>
        <w:autoSpaceDN w:val="0"/>
        <w:adjustRightInd w:val="0"/>
        <w:spacing w:after="0" w:line="240" w:lineRule="auto"/>
      </w:pPr>
      <w:r w:rsidRPr="003100A6">
        <w:t xml:space="preserve">1977, </w:t>
      </w:r>
      <w:r w:rsidRPr="00CB4864">
        <w:rPr>
          <w:b/>
        </w:rPr>
        <w:t>Gemstone Faceting</w:t>
      </w:r>
      <w:r w:rsidR="0055044E">
        <w:t>, by Dmetro Andrych</w:t>
      </w:r>
      <w:r w:rsidRPr="003100A6">
        <w:t>uk, Richardson, Texas,</w:t>
      </w:r>
      <w:r w:rsidR="00AA363E">
        <w:t xml:space="preserve"> </w:t>
      </w:r>
      <w:r w:rsidRPr="003100A6">
        <w:t>109pp.</w:t>
      </w:r>
    </w:p>
    <w:p w:rsidR="00A07019" w:rsidRPr="003100A6" w:rsidRDefault="00A07019" w:rsidP="00A07019">
      <w:pPr>
        <w:autoSpaceDE w:val="0"/>
        <w:autoSpaceDN w:val="0"/>
        <w:adjustRightInd w:val="0"/>
        <w:spacing w:after="0" w:line="240" w:lineRule="auto"/>
      </w:pPr>
      <w:r w:rsidRPr="003100A6">
        <w:t xml:space="preserve">1977, </w:t>
      </w:r>
      <w:r w:rsidRPr="00CB4864">
        <w:rPr>
          <w:b/>
        </w:rPr>
        <w:t>Gemcraft, How to Cut and Polish Gemstones</w:t>
      </w:r>
      <w:r w:rsidRPr="003100A6">
        <w:t>, by Lelande</w:t>
      </w:r>
      <w:r w:rsidR="00AA363E">
        <w:t xml:space="preserve"> </w:t>
      </w:r>
      <w:r w:rsidRPr="003100A6">
        <w:t>Quick &amp; Hugh Leiper, revised by P. Kraus, Radnor, Penn., 189pp.</w:t>
      </w:r>
    </w:p>
    <w:p w:rsidR="006E0BAE" w:rsidRPr="003100A6" w:rsidRDefault="00A07019" w:rsidP="00A07019">
      <w:pPr>
        <w:autoSpaceDE w:val="0"/>
        <w:autoSpaceDN w:val="0"/>
        <w:adjustRightInd w:val="0"/>
        <w:spacing w:after="0" w:line="240" w:lineRule="auto"/>
      </w:pPr>
      <w:r w:rsidRPr="003100A6">
        <w:t xml:space="preserve">1977, </w:t>
      </w:r>
      <w:r w:rsidRPr="002F716C">
        <w:rPr>
          <w:b/>
        </w:rPr>
        <w:t>The Technique of Jewelry</w:t>
      </w:r>
      <w:r w:rsidRPr="003100A6">
        <w:t xml:space="preserve">, by Rod Edwards, </w:t>
      </w:r>
      <w:r w:rsidR="00826CBA" w:rsidRPr="003100A6">
        <w:t>N</w:t>
      </w:r>
      <w:r w:rsidRPr="003100A6">
        <w:t>.Y.</w:t>
      </w:r>
      <w:r w:rsidR="00826CBA" w:rsidRPr="003100A6">
        <w:t>C</w:t>
      </w:r>
      <w:r w:rsidRPr="003100A6">
        <w:t>., 240pp.</w:t>
      </w:r>
    </w:p>
    <w:p w:rsidR="00826CBA" w:rsidRPr="003100A6" w:rsidRDefault="00826CBA" w:rsidP="00826CBA">
      <w:pPr>
        <w:autoSpaceDE w:val="0"/>
        <w:autoSpaceDN w:val="0"/>
        <w:adjustRightInd w:val="0"/>
        <w:spacing w:after="0" w:line="240" w:lineRule="auto"/>
      </w:pPr>
      <w:r w:rsidRPr="003100A6">
        <w:t xml:space="preserve">1977, </w:t>
      </w:r>
      <w:r w:rsidRPr="002F716C">
        <w:rPr>
          <w:b/>
          <w:bCs/>
        </w:rPr>
        <w:t xml:space="preserve">Gemstone </w:t>
      </w:r>
      <w:r w:rsidRPr="002F716C">
        <w:rPr>
          <w:b/>
        </w:rPr>
        <w:t>Carving</w:t>
      </w:r>
      <w:r w:rsidRPr="003100A6">
        <w:t>, by Martin Walter, Radnor, Penn., 170pp.</w:t>
      </w:r>
    </w:p>
    <w:p w:rsidR="00826CBA" w:rsidRDefault="00826CBA" w:rsidP="00826CBA">
      <w:pPr>
        <w:autoSpaceDE w:val="0"/>
        <w:autoSpaceDN w:val="0"/>
        <w:adjustRightInd w:val="0"/>
        <w:spacing w:after="0" w:line="240" w:lineRule="auto"/>
      </w:pPr>
      <w:r w:rsidRPr="003100A6">
        <w:t xml:space="preserve">1977, </w:t>
      </w:r>
      <w:r w:rsidRPr="002F716C">
        <w:rPr>
          <w:b/>
        </w:rPr>
        <w:t>The</w:t>
      </w:r>
      <w:r w:rsidRPr="003100A6">
        <w:t xml:space="preserve"> </w:t>
      </w:r>
      <w:r w:rsidRPr="003100A6">
        <w:rPr>
          <w:b/>
          <w:bCs/>
        </w:rPr>
        <w:t xml:space="preserve">Complete Book of Rock Tumbling, </w:t>
      </w:r>
      <w:r w:rsidRPr="003100A6">
        <w:t>by Christopher S. Hyde</w:t>
      </w:r>
      <w:r w:rsidR="00AA363E">
        <w:t xml:space="preserve"> </w:t>
      </w:r>
      <w:r w:rsidRPr="003100A6">
        <w:t>&amp; R.A. Matthews, 183pp.</w:t>
      </w:r>
    </w:p>
    <w:p w:rsidR="002F716C" w:rsidRDefault="002F716C" w:rsidP="00826CBA">
      <w:pPr>
        <w:autoSpaceDE w:val="0"/>
        <w:autoSpaceDN w:val="0"/>
        <w:adjustRightInd w:val="0"/>
        <w:spacing w:after="0" w:line="240" w:lineRule="auto"/>
      </w:pPr>
    </w:p>
    <w:p w:rsidR="002F716C" w:rsidRPr="003100A6" w:rsidRDefault="002F716C" w:rsidP="00826CBA">
      <w:pPr>
        <w:autoSpaceDE w:val="0"/>
        <w:autoSpaceDN w:val="0"/>
        <w:adjustRightInd w:val="0"/>
        <w:spacing w:after="0" w:line="240" w:lineRule="auto"/>
      </w:pPr>
    </w:p>
    <w:p w:rsidR="00826CBA" w:rsidRPr="002F716C" w:rsidRDefault="00826CBA" w:rsidP="00826CBA">
      <w:pPr>
        <w:autoSpaceDE w:val="0"/>
        <w:autoSpaceDN w:val="0"/>
        <w:adjustRightInd w:val="0"/>
        <w:spacing w:after="0" w:line="240" w:lineRule="auto"/>
        <w:rPr>
          <w:b/>
        </w:rPr>
      </w:pPr>
      <w:r w:rsidRPr="002F716C">
        <w:rPr>
          <w:b/>
        </w:rPr>
        <w:t>NOTABLE ANTIQUE GEMS &amp; JEWELRY</w:t>
      </w:r>
      <w:r w:rsidR="002F716C" w:rsidRPr="002F716C">
        <w:rPr>
          <w:b/>
        </w:rPr>
        <w:t xml:space="preserve"> </w:t>
      </w:r>
      <w:r w:rsidRPr="002F716C">
        <w:rPr>
          <w:b/>
        </w:rPr>
        <w:t xml:space="preserve">(see </w:t>
      </w:r>
      <w:r w:rsidRPr="002F716C">
        <w:rPr>
          <w:b/>
          <w:i/>
          <w:iCs/>
        </w:rPr>
        <w:t xml:space="preserve">also section </w:t>
      </w:r>
      <w:r w:rsidRPr="002F716C">
        <w:rPr>
          <w:b/>
        </w:rPr>
        <w:t xml:space="preserve">on </w:t>
      </w:r>
      <w:r w:rsidRPr="002F716C">
        <w:rPr>
          <w:b/>
          <w:i/>
          <w:iCs/>
        </w:rPr>
        <w:t xml:space="preserve">specific </w:t>
      </w:r>
      <w:r w:rsidRPr="002F716C">
        <w:rPr>
          <w:b/>
        </w:rPr>
        <w:t>gemstones)</w:t>
      </w:r>
    </w:p>
    <w:p w:rsidR="002F716C" w:rsidRPr="002F716C" w:rsidRDefault="002F716C" w:rsidP="00826CBA">
      <w:pPr>
        <w:autoSpaceDE w:val="0"/>
        <w:autoSpaceDN w:val="0"/>
        <w:adjustRightInd w:val="0"/>
        <w:spacing w:after="0" w:line="240" w:lineRule="auto"/>
        <w:rPr>
          <w:b/>
        </w:rPr>
      </w:pPr>
    </w:p>
    <w:p w:rsidR="00826CBA" w:rsidRPr="002F716C" w:rsidRDefault="00826CBA" w:rsidP="00826CBA">
      <w:pPr>
        <w:autoSpaceDE w:val="0"/>
        <w:autoSpaceDN w:val="0"/>
        <w:adjustRightInd w:val="0"/>
        <w:spacing w:after="0" w:line="240" w:lineRule="auto"/>
        <w:rPr>
          <w:b/>
        </w:rPr>
      </w:pPr>
      <w:r w:rsidRPr="002F716C">
        <w:rPr>
          <w:b/>
        </w:rPr>
        <w:t>MINERALS YEARBOOK</w:t>
      </w:r>
    </w:p>
    <w:p w:rsidR="00826CBA" w:rsidRDefault="00826CBA" w:rsidP="00826CBA">
      <w:pPr>
        <w:autoSpaceDE w:val="0"/>
        <w:autoSpaceDN w:val="0"/>
        <w:adjustRightInd w:val="0"/>
        <w:spacing w:after="0" w:line="240" w:lineRule="auto"/>
      </w:pPr>
      <w:r w:rsidRPr="003100A6">
        <w:t xml:space="preserve">1902, The </w:t>
      </w:r>
      <w:r w:rsidRPr="00E9418F">
        <w:rPr>
          <w:i/>
        </w:rPr>
        <w:t>Borgia</w:t>
      </w:r>
      <w:r w:rsidRPr="003100A6">
        <w:t xml:space="preserve"> </w:t>
      </w:r>
      <w:r w:rsidRPr="003100A6">
        <w:rPr>
          <w:i/>
          <w:iCs/>
        </w:rPr>
        <w:t xml:space="preserve">Chaldean </w:t>
      </w:r>
      <w:r w:rsidRPr="003100A6">
        <w:t xml:space="preserve">Agate </w:t>
      </w:r>
      <w:r w:rsidRPr="003100A6">
        <w:rPr>
          <w:i/>
          <w:iCs/>
        </w:rPr>
        <w:t xml:space="preserve">Ax, </w:t>
      </w:r>
      <w:r w:rsidRPr="003100A6">
        <w:t xml:space="preserve">p. 852, </w:t>
      </w:r>
      <w:r w:rsidR="002E468B">
        <w:t>1p.</w:t>
      </w:r>
    </w:p>
    <w:p w:rsidR="002F716C" w:rsidRPr="003100A6" w:rsidRDefault="002F716C" w:rsidP="00826CBA">
      <w:pPr>
        <w:autoSpaceDE w:val="0"/>
        <w:autoSpaceDN w:val="0"/>
        <w:adjustRightInd w:val="0"/>
        <w:spacing w:after="0" w:line="240" w:lineRule="auto"/>
      </w:pPr>
    </w:p>
    <w:p w:rsidR="00826CBA" w:rsidRPr="002F716C" w:rsidRDefault="00826CBA" w:rsidP="00826CBA">
      <w:pPr>
        <w:autoSpaceDE w:val="0"/>
        <w:autoSpaceDN w:val="0"/>
        <w:adjustRightInd w:val="0"/>
        <w:spacing w:after="0" w:line="240" w:lineRule="auto"/>
        <w:rPr>
          <w:b/>
        </w:rPr>
      </w:pPr>
      <w:r w:rsidRPr="002F716C">
        <w:rPr>
          <w:b/>
        </w:rPr>
        <w:t>THE GEMMOLOGIST</w:t>
      </w:r>
    </w:p>
    <w:p w:rsidR="00826CBA" w:rsidRPr="003100A6" w:rsidRDefault="00826CBA" w:rsidP="00826CBA">
      <w:pPr>
        <w:autoSpaceDE w:val="0"/>
        <w:autoSpaceDN w:val="0"/>
        <w:adjustRightInd w:val="0"/>
        <w:spacing w:after="0" w:line="240" w:lineRule="auto"/>
      </w:pPr>
      <w:r w:rsidRPr="003100A6">
        <w:t xml:space="preserve">Aug., 1931, The </w:t>
      </w:r>
      <w:r w:rsidRPr="003100A6">
        <w:rPr>
          <w:i/>
          <w:iCs/>
        </w:rPr>
        <w:t xml:space="preserve">Canning Jewel </w:t>
      </w:r>
      <w:r w:rsidRPr="003100A6">
        <w:t>by Cellini, p.12, 1p., (plus color</w:t>
      </w:r>
      <w:r w:rsidR="00AA363E">
        <w:t xml:space="preserve"> </w:t>
      </w:r>
      <w:r w:rsidRPr="003100A6">
        <w:t xml:space="preserve">plate). (See also Sept., 1931, p. 60, </w:t>
      </w:r>
      <w:r w:rsidR="002E468B">
        <w:t>1p.</w:t>
      </w:r>
      <w:r w:rsidRPr="003100A6">
        <w:t>)</w:t>
      </w:r>
    </w:p>
    <w:p w:rsidR="00826CBA" w:rsidRPr="003100A6" w:rsidRDefault="00826CBA" w:rsidP="00826CBA">
      <w:pPr>
        <w:autoSpaceDE w:val="0"/>
        <w:autoSpaceDN w:val="0"/>
        <w:adjustRightInd w:val="0"/>
        <w:spacing w:after="0" w:line="240" w:lineRule="auto"/>
      </w:pPr>
      <w:r w:rsidRPr="003100A6">
        <w:t xml:space="preserve">May, 1933, The </w:t>
      </w:r>
      <w:r w:rsidRPr="003100A6">
        <w:rPr>
          <w:i/>
          <w:iCs/>
        </w:rPr>
        <w:t>E</w:t>
      </w:r>
      <w:r w:rsidR="000D4599">
        <w:rPr>
          <w:i/>
          <w:iCs/>
        </w:rPr>
        <w:t>ll</w:t>
      </w:r>
      <w:r w:rsidRPr="003100A6">
        <w:rPr>
          <w:i/>
          <w:iCs/>
        </w:rPr>
        <w:t xml:space="preserve">era, </w:t>
      </w:r>
      <w:r w:rsidRPr="003100A6">
        <w:t>made in Bologna in 1550, p. 303, 2pp. (See</w:t>
      </w:r>
      <w:r w:rsidR="00AA363E">
        <w:t xml:space="preserve"> </w:t>
      </w:r>
      <w:r w:rsidRPr="003100A6">
        <w:t xml:space="preserve">also </w:t>
      </w:r>
      <w:r w:rsidR="00501089">
        <w:t>June</w:t>
      </w:r>
      <w:r w:rsidRPr="003100A6">
        <w:t xml:space="preserve">, 1933, p. 141, </w:t>
      </w:r>
      <w:r w:rsidR="002E468B">
        <w:t>1p.</w:t>
      </w:r>
      <w:r w:rsidRPr="003100A6">
        <w:t xml:space="preserve">; </w:t>
      </w:r>
      <w:r w:rsidR="007D18C9">
        <w:t>July</w:t>
      </w:r>
      <w:r w:rsidRPr="003100A6">
        <w:t>, 1933, p. 377, 1p.)</w:t>
      </w:r>
    </w:p>
    <w:p w:rsidR="00826CBA" w:rsidRPr="003100A6" w:rsidRDefault="00826CBA" w:rsidP="00826CBA">
      <w:pPr>
        <w:autoSpaceDE w:val="0"/>
        <w:autoSpaceDN w:val="0"/>
        <w:adjustRightInd w:val="0"/>
        <w:spacing w:after="0" w:line="240" w:lineRule="auto"/>
      </w:pPr>
      <w:r w:rsidRPr="003100A6">
        <w:t>Aug., 1937, Gems and Gold Embroidery in Russian Chalice-cover;</w:t>
      </w:r>
      <w:r w:rsidR="00AA363E">
        <w:t xml:space="preserve"> </w:t>
      </w:r>
      <w:r w:rsidRPr="003100A6">
        <w:t>many Russian jewels sold, p. 509, 1p.</w:t>
      </w:r>
    </w:p>
    <w:p w:rsidR="00826CBA" w:rsidRPr="003100A6" w:rsidRDefault="00826CBA" w:rsidP="00826CBA">
      <w:pPr>
        <w:autoSpaceDE w:val="0"/>
        <w:autoSpaceDN w:val="0"/>
        <w:adjustRightInd w:val="0"/>
        <w:spacing w:after="0" w:line="240" w:lineRule="auto"/>
      </w:pPr>
      <w:r w:rsidRPr="003100A6">
        <w:t>Aug., 1938, Snuff Bottles in Gem Materials, by E. Ruff, p.3, 3pp.</w:t>
      </w:r>
    </w:p>
    <w:p w:rsidR="00826CBA" w:rsidRPr="003100A6" w:rsidRDefault="00826CBA" w:rsidP="00826CBA">
      <w:pPr>
        <w:autoSpaceDE w:val="0"/>
        <w:autoSpaceDN w:val="0"/>
        <w:adjustRightInd w:val="0"/>
        <w:spacing w:after="0" w:line="240" w:lineRule="auto"/>
      </w:pPr>
      <w:r w:rsidRPr="003100A6">
        <w:t xml:space="preserve">Dec., 1945, </w:t>
      </w:r>
      <w:r w:rsidRPr="00BC4CDF">
        <w:rPr>
          <w:i/>
        </w:rPr>
        <w:t xml:space="preserve">The Crown </w:t>
      </w:r>
      <w:r w:rsidRPr="00BC4CDF">
        <w:rPr>
          <w:i/>
          <w:iCs/>
        </w:rPr>
        <w:t xml:space="preserve">of </w:t>
      </w:r>
      <w:r w:rsidRPr="00BC4CDF">
        <w:rPr>
          <w:i/>
        </w:rPr>
        <w:t>the Andes</w:t>
      </w:r>
      <w:r w:rsidRPr="003100A6">
        <w:t>, p. 28, 1p.</w:t>
      </w:r>
    </w:p>
    <w:p w:rsidR="00826CBA" w:rsidRPr="003100A6" w:rsidRDefault="00826CBA" w:rsidP="00826CBA">
      <w:pPr>
        <w:autoSpaceDE w:val="0"/>
        <w:autoSpaceDN w:val="0"/>
        <w:adjustRightInd w:val="0"/>
        <w:spacing w:after="0" w:line="240" w:lineRule="auto"/>
      </w:pPr>
      <w:r w:rsidRPr="003100A6">
        <w:t>May, 1947, Snuff Bottles of Old China, p. 152, 3pp.</w:t>
      </w:r>
    </w:p>
    <w:p w:rsidR="00826CBA" w:rsidRPr="003100A6" w:rsidRDefault="007D18C9" w:rsidP="00826CBA">
      <w:pPr>
        <w:autoSpaceDE w:val="0"/>
        <w:autoSpaceDN w:val="0"/>
        <w:adjustRightInd w:val="0"/>
        <w:spacing w:after="0" w:line="240" w:lineRule="auto"/>
      </w:pPr>
      <w:r>
        <w:t>July</w:t>
      </w:r>
      <w:r w:rsidR="00826CBA" w:rsidRPr="003100A6">
        <w:t>, 1947, The Biblical "Pearl of Great Price," p. 195, 3pp.</w:t>
      </w:r>
    </w:p>
    <w:p w:rsidR="00826CBA" w:rsidRPr="003100A6" w:rsidRDefault="007D18C9" w:rsidP="00826CBA">
      <w:pPr>
        <w:autoSpaceDE w:val="0"/>
        <w:autoSpaceDN w:val="0"/>
        <w:adjustRightInd w:val="0"/>
        <w:spacing w:after="0" w:line="240" w:lineRule="auto"/>
      </w:pPr>
      <w:r>
        <w:t>July</w:t>
      </w:r>
      <w:r w:rsidR="00826CBA" w:rsidRPr="003100A6">
        <w:t>, 1947, Jeweled Book Covers, p. 199, 4pp.</w:t>
      </w:r>
    </w:p>
    <w:p w:rsidR="00826CBA" w:rsidRPr="003100A6" w:rsidRDefault="00F02345" w:rsidP="00826CBA">
      <w:pPr>
        <w:autoSpaceDE w:val="0"/>
        <w:autoSpaceDN w:val="0"/>
        <w:adjustRightInd w:val="0"/>
        <w:spacing w:after="0" w:line="240" w:lineRule="auto"/>
      </w:pPr>
      <w:r>
        <w:t>Jan.</w:t>
      </w:r>
      <w:r w:rsidR="00826CBA" w:rsidRPr="003100A6">
        <w:t xml:space="preserve">, 1949, </w:t>
      </w:r>
      <w:r w:rsidR="00826CBA" w:rsidRPr="00BC4CDF">
        <w:rPr>
          <w:i/>
        </w:rPr>
        <w:t xml:space="preserve">The Crown </w:t>
      </w:r>
      <w:r w:rsidR="00826CBA" w:rsidRPr="00BC4CDF">
        <w:rPr>
          <w:i/>
          <w:iCs/>
        </w:rPr>
        <w:t xml:space="preserve">of </w:t>
      </w:r>
      <w:r w:rsidR="00826CBA" w:rsidRPr="00BC4CDF">
        <w:rPr>
          <w:i/>
        </w:rPr>
        <w:t xml:space="preserve">St. </w:t>
      </w:r>
      <w:r w:rsidR="00826CBA" w:rsidRPr="00BC4CDF">
        <w:rPr>
          <w:i/>
          <w:iCs/>
        </w:rPr>
        <w:t>Wenceslas</w:t>
      </w:r>
      <w:r w:rsidR="00826CBA" w:rsidRPr="003100A6">
        <w:rPr>
          <w:i/>
          <w:iCs/>
        </w:rPr>
        <w:t xml:space="preserve">, </w:t>
      </w:r>
      <w:r w:rsidR="00826CBA" w:rsidRPr="003100A6">
        <w:t>p. 8, 3pp.</w:t>
      </w:r>
    </w:p>
    <w:p w:rsidR="00826CBA" w:rsidRPr="003100A6" w:rsidRDefault="00F02345" w:rsidP="00826CBA">
      <w:pPr>
        <w:autoSpaceDE w:val="0"/>
        <w:autoSpaceDN w:val="0"/>
        <w:adjustRightInd w:val="0"/>
        <w:spacing w:after="0" w:line="240" w:lineRule="auto"/>
      </w:pPr>
      <w:r>
        <w:t>Jan.</w:t>
      </w:r>
      <w:r w:rsidR="00826CBA" w:rsidRPr="003100A6">
        <w:t xml:space="preserve">, 1954, A picture of the famous Persian </w:t>
      </w:r>
      <w:r w:rsidR="00826CBA" w:rsidRPr="00BC4CDF">
        <w:rPr>
          <w:i/>
        </w:rPr>
        <w:t>Peacock Throne</w:t>
      </w:r>
      <w:r w:rsidR="00826CBA" w:rsidRPr="003100A6">
        <w:t>, p. 12, 1p.</w:t>
      </w:r>
    </w:p>
    <w:p w:rsidR="00826CBA" w:rsidRDefault="007D18C9" w:rsidP="00826CBA">
      <w:pPr>
        <w:autoSpaceDE w:val="0"/>
        <w:autoSpaceDN w:val="0"/>
        <w:adjustRightInd w:val="0"/>
        <w:spacing w:after="0" w:line="240" w:lineRule="auto"/>
      </w:pPr>
      <w:r>
        <w:t>July</w:t>
      </w:r>
      <w:r w:rsidR="00826CBA" w:rsidRPr="003100A6">
        <w:t xml:space="preserve">, 1961, </w:t>
      </w:r>
      <w:r w:rsidR="00826CBA" w:rsidRPr="00BC4CDF">
        <w:rPr>
          <w:i/>
        </w:rPr>
        <w:t xml:space="preserve">Marie </w:t>
      </w:r>
      <w:r w:rsidR="00826CBA" w:rsidRPr="00BC4CDF">
        <w:rPr>
          <w:i/>
          <w:iCs/>
        </w:rPr>
        <w:t>Antoinette's Necklace</w:t>
      </w:r>
      <w:r w:rsidR="00826CBA" w:rsidRPr="003100A6">
        <w:rPr>
          <w:i/>
          <w:iCs/>
        </w:rPr>
        <w:t xml:space="preserve">, </w:t>
      </w:r>
      <w:r w:rsidR="00826CBA" w:rsidRPr="003100A6">
        <w:t>p. 127, 3pp.</w:t>
      </w:r>
    </w:p>
    <w:p w:rsidR="002F716C" w:rsidRPr="002F716C" w:rsidRDefault="002F716C" w:rsidP="00826CBA">
      <w:pPr>
        <w:autoSpaceDE w:val="0"/>
        <w:autoSpaceDN w:val="0"/>
        <w:adjustRightInd w:val="0"/>
        <w:spacing w:after="0" w:line="240" w:lineRule="auto"/>
        <w:rPr>
          <w:b/>
        </w:rPr>
      </w:pPr>
    </w:p>
    <w:p w:rsidR="00826CBA" w:rsidRPr="002F716C" w:rsidRDefault="00826CBA" w:rsidP="00826CBA">
      <w:pPr>
        <w:autoSpaceDE w:val="0"/>
        <w:autoSpaceDN w:val="0"/>
        <w:adjustRightInd w:val="0"/>
        <w:spacing w:after="0" w:line="240" w:lineRule="auto"/>
        <w:rPr>
          <w:b/>
        </w:rPr>
      </w:pPr>
      <w:r w:rsidRPr="002F716C">
        <w:rPr>
          <w:b/>
        </w:rPr>
        <w:t>GEMS &amp; GEMOLOGY</w:t>
      </w:r>
    </w:p>
    <w:p w:rsidR="00826CBA" w:rsidRPr="003100A6" w:rsidRDefault="00826CBA" w:rsidP="00826CBA">
      <w:pPr>
        <w:autoSpaceDE w:val="0"/>
        <w:autoSpaceDN w:val="0"/>
        <w:adjustRightInd w:val="0"/>
        <w:spacing w:after="0" w:line="240" w:lineRule="auto"/>
      </w:pPr>
      <w:r w:rsidRPr="003100A6">
        <w:t>Winter, 1936, The Crown Jewels of England, p. 69, 2pp.</w:t>
      </w:r>
    </w:p>
    <w:p w:rsidR="00826CBA" w:rsidRDefault="00826CBA" w:rsidP="00826CBA">
      <w:pPr>
        <w:autoSpaceDE w:val="0"/>
        <w:autoSpaceDN w:val="0"/>
        <w:adjustRightInd w:val="0"/>
        <w:spacing w:after="0" w:line="240" w:lineRule="auto"/>
      </w:pPr>
      <w:r w:rsidRPr="003100A6">
        <w:t xml:space="preserve">Winter, 1947, The </w:t>
      </w:r>
      <w:r w:rsidRPr="003100A6">
        <w:rPr>
          <w:i/>
          <w:iCs/>
        </w:rPr>
        <w:t xml:space="preserve">Cellini </w:t>
      </w:r>
      <w:r w:rsidRPr="00E9418F">
        <w:rPr>
          <w:i/>
        </w:rPr>
        <w:t>Siren</w:t>
      </w:r>
      <w:r w:rsidRPr="003100A6">
        <w:t xml:space="preserve"> </w:t>
      </w:r>
      <w:r w:rsidRPr="003100A6">
        <w:rPr>
          <w:i/>
          <w:iCs/>
        </w:rPr>
        <w:t xml:space="preserve">Jewel, </w:t>
      </w:r>
      <w:r w:rsidRPr="003100A6">
        <w:t>p. 489, 1p.</w:t>
      </w:r>
    </w:p>
    <w:p w:rsidR="002F716C" w:rsidRPr="003100A6" w:rsidRDefault="002F716C" w:rsidP="00826CBA">
      <w:pPr>
        <w:autoSpaceDE w:val="0"/>
        <w:autoSpaceDN w:val="0"/>
        <w:adjustRightInd w:val="0"/>
        <w:spacing w:after="0" w:line="240" w:lineRule="auto"/>
      </w:pPr>
    </w:p>
    <w:p w:rsidR="00826CBA" w:rsidRPr="002F716C" w:rsidRDefault="00826CBA" w:rsidP="00826CBA">
      <w:pPr>
        <w:autoSpaceDE w:val="0"/>
        <w:autoSpaceDN w:val="0"/>
        <w:adjustRightInd w:val="0"/>
        <w:spacing w:after="0" w:line="240" w:lineRule="auto"/>
        <w:rPr>
          <w:b/>
        </w:rPr>
      </w:pPr>
      <w:r w:rsidRPr="002F716C">
        <w:rPr>
          <w:b/>
        </w:rPr>
        <w:t>LAPIDARY JOURNAL</w:t>
      </w:r>
    </w:p>
    <w:p w:rsidR="00826CBA" w:rsidRPr="003100A6" w:rsidRDefault="00826CBA" w:rsidP="00826CBA">
      <w:pPr>
        <w:autoSpaceDE w:val="0"/>
        <w:autoSpaceDN w:val="0"/>
        <w:adjustRightInd w:val="0"/>
        <w:spacing w:after="0" w:line="240" w:lineRule="auto"/>
      </w:pPr>
      <w:r w:rsidRPr="003100A6">
        <w:t>Dec., 1951, Damascus Swords, p. 368, 2pp.</w:t>
      </w:r>
    </w:p>
    <w:p w:rsidR="00826CBA" w:rsidRPr="003100A6" w:rsidRDefault="00501089" w:rsidP="00826CBA">
      <w:pPr>
        <w:autoSpaceDE w:val="0"/>
        <w:autoSpaceDN w:val="0"/>
        <w:adjustRightInd w:val="0"/>
        <w:spacing w:after="0" w:line="240" w:lineRule="auto"/>
      </w:pPr>
      <w:r>
        <w:t>June</w:t>
      </w:r>
      <w:r w:rsidR="00826CBA" w:rsidRPr="003100A6">
        <w:t xml:space="preserve">, 1960, Aaron's </w:t>
      </w:r>
      <w:r w:rsidR="00826CBA" w:rsidRPr="003100A6">
        <w:rPr>
          <w:i/>
          <w:iCs/>
        </w:rPr>
        <w:t xml:space="preserve">Breastplate, </w:t>
      </w:r>
      <w:r w:rsidR="00826CBA" w:rsidRPr="003100A6">
        <w:t>p. 168, 6pp.</w:t>
      </w:r>
    </w:p>
    <w:p w:rsidR="00826CBA" w:rsidRPr="003100A6" w:rsidRDefault="00826CBA" w:rsidP="00826CBA">
      <w:pPr>
        <w:autoSpaceDE w:val="0"/>
        <w:autoSpaceDN w:val="0"/>
        <w:adjustRightInd w:val="0"/>
        <w:spacing w:after="0" w:line="240" w:lineRule="auto"/>
      </w:pPr>
      <w:r w:rsidRPr="003100A6">
        <w:t xml:space="preserve">Aug., 1960, Gems of Aaron's </w:t>
      </w:r>
      <w:r w:rsidRPr="003100A6">
        <w:rPr>
          <w:i/>
          <w:iCs/>
        </w:rPr>
        <w:t xml:space="preserve">Breastplate, </w:t>
      </w:r>
      <w:r w:rsidRPr="003100A6">
        <w:t>p. 242, 6pp.</w:t>
      </w:r>
    </w:p>
    <w:p w:rsidR="00826CBA" w:rsidRPr="003100A6" w:rsidRDefault="00F02345" w:rsidP="00826CBA">
      <w:pPr>
        <w:autoSpaceDE w:val="0"/>
        <w:autoSpaceDN w:val="0"/>
        <w:adjustRightInd w:val="0"/>
        <w:spacing w:after="0" w:line="240" w:lineRule="auto"/>
      </w:pPr>
      <w:r>
        <w:t>Jan.</w:t>
      </w:r>
      <w:r w:rsidR="00826CBA" w:rsidRPr="003100A6">
        <w:t xml:space="preserve">, 1963, </w:t>
      </w:r>
      <w:r w:rsidR="00826CBA" w:rsidRPr="003100A6">
        <w:rPr>
          <w:i/>
          <w:iCs/>
        </w:rPr>
        <w:t xml:space="preserve">Necklace of </w:t>
      </w:r>
      <w:r w:rsidR="00826CBA" w:rsidRPr="00BC4CDF">
        <w:rPr>
          <w:i/>
        </w:rPr>
        <w:t>Empress Marie-Louise</w:t>
      </w:r>
      <w:r w:rsidR="00826CBA" w:rsidRPr="003100A6">
        <w:t xml:space="preserve"> to the Smithsonian,</w:t>
      </w:r>
      <w:r w:rsidR="00AA363E">
        <w:t xml:space="preserve"> </w:t>
      </w:r>
      <w:r w:rsidR="00826CBA" w:rsidRPr="003100A6">
        <w:t xml:space="preserve">p. 937, </w:t>
      </w:r>
      <w:r w:rsidR="002E468B">
        <w:t>1p.</w:t>
      </w:r>
    </w:p>
    <w:p w:rsidR="00826CBA" w:rsidRPr="003100A6" w:rsidRDefault="00F02345" w:rsidP="00826CBA">
      <w:pPr>
        <w:autoSpaceDE w:val="0"/>
        <w:autoSpaceDN w:val="0"/>
        <w:adjustRightInd w:val="0"/>
        <w:spacing w:after="0" w:line="240" w:lineRule="auto"/>
      </w:pPr>
      <w:r>
        <w:t>Jan.</w:t>
      </w:r>
      <w:r w:rsidR="00826CBA" w:rsidRPr="003100A6">
        <w:t>, 1970, Precious stones in the Five Books of Moses, p. 1432, 3pp.</w:t>
      </w:r>
    </w:p>
    <w:p w:rsidR="00826CBA" w:rsidRDefault="00826CBA" w:rsidP="00826CBA">
      <w:pPr>
        <w:autoSpaceDE w:val="0"/>
        <w:autoSpaceDN w:val="0"/>
        <w:adjustRightInd w:val="0"/>
        <w:spacing w:after="0" w:line="240" w:lineRule="auto"/>
      </w:pPr>
      <w:r w:rsidRPr="003100A6">
        <w:t xml:space="preserve">Aug., 1974, </w:t>
      </w:r>
      <w:r w:rsidRPr="00673083">
        <w:rPr>
          <w:i/>
        </w:rPr>
        <w:t>La Peregrina</w:t>
      </w:r>
      <w:r w:rsidRPr="003100A6">
        <w:t xml:space="preserve"> Pearl, p. 850, 5pp.</w:t>
      </w:r>
    </w:p>
    <w:p w:rsidR="002F716C" w:rsidRPr="003100A6" w:rsidRDefault="002F716C" w:rsidP="00826CBA">
      <w:pPr>
        <w:autoSpaceDE w:val="0"/>
        <w:autoSpaceDN w:val="0"/>
        <w:adjustRightInd w:val="0"/>
        <w:spacing w:after="0" w:line="240" w:lineRule="auto"/>
      </w:pPr>
    </w:p>
    <w:p w:rsidR="00826CBA" w:rsidRPr="002F716C" w:rsidRDefault="00826CBA" w:rsidP="00826CBA">
      <w:pPr>
        <w:autoSpaceDE w:val="0"/>
        <w:autoSpaceDN w:val="0"/>
        <w:adjustRightInd w:val="0"/>
        <w:spacing w:after="0" w:line="240" w:lineRule="auto"/>
        <w:rPr>
          <w:b/>
        </w:rPr>
      </w:pPr>
      <w:r w:rsidRPr="002F716C">
        <w:rPr>
          <w:b/>
        </w:rPr>
        <w:t>AUSTRALIAN GEMMOLOGIST</w:t>
      </w:r>
    </w:p>
    <w:p w:rsidR="00826CBA" w:rsidRDefault="00826CBA" w:rsidP="00826CBA">
      <w:pPr>
        <w:autoSpaceDE w:val="0"/>
        <w:autoSpaceDN w:val="0"/>
        <w:adjustRightInd w:val="0"/>
        <w:spacing w:after="0" w:line="240" w:lineRule="auto"/>
      </w:pPr>
      <w:r w:rsidRPr="003100A6">
        <w:t xml:space="preserve">March, 1963, The </w:t>
      </w:r>
      <w:r w:rsidRPr="002F716C">
        <w:rPr>
          <w:i/>
        </w:rPr>
        <w:t xml:space="preserve">Pride </w:t>
      </w:r>
      <w:r w:rsidRPr="002F716C">
        <w:rPr>
          <w:i/>
          <w:iCs/>
        </w:rPr>
        <w:t xml:space="preserve">of </w:t>
      </w:r>
      <w:r w:rsidR="002F716C" w:rsidRPr="002F716C">
        <w:rPr>
          <w:i/>
        </w:rPr>
        <w:t>I</w:t>
      </w:r>
      <w:r w:rsidRPr="002F716C">
        <w:rPr>
          <w:i/>
        </w:rPr>
        <w:t>ndia</w:t>
      </w:r>
      <w:r w:rsidRPr="003100A6">
        <w:t>, p. 8, 2pp.</w:t>
      </w:r>
    </w:p>
    <w:p w:rsidR="002F716C" w:rsidRPr="003100A6" w:rsidRDefault="002F716C" w:rsidP="00826CBA">
      <w:pPr>
        <w:autoSpaceDE w:val="0"/>
        <w:autoSpaceDN w:val="0"/>
        <w:adjustRightInd w:val="0"/>
        <w:spacing w:after="0" w:line="240" w:lineRule="auto"/>
      </w:pPr>
    </w:p>
    <w:p w:rsidR="00826CBA" w:rsidRPr="002F716C" w:rsidRDefault="00826CBA" w:rsidP="00826CBA">
      <w:pPr>
        <w:autoSpaceDE w:val="0"/>
        <w:autoSpaceDN w:val="0"/>
        <w:adjustRightInd w:val="0"/>
        <w:spacing w:after="0" w:line="240" w:lineRule="auto"/>
        <w:rPr>
          <w:b/>
        </w:rPr>
      </w:pPr>
      <w:r w:rsidRPr="002F716C">
        <w:rPr>
          <w:b/>
        </w:rPr>
        <w:t>NOTES ON GEM COMPANIES</w:t>
      </w:r>
    </w:p>
    <w:p w:rsidR="002F716C" w:rsidRPr="002F716C" w:rsidRDefault="002F716C" w:rsidP="00826CBA">
      <w:pPr>
        <w:autoSpaceDE w:val="0"/>
        <w:autoSpaceDN w:val="0"/>
        <w:adjustRightInd w:val="0"/>
        <w:spacing w:after="0" w:line="240" w:lineRule="auto"/>
        <w:rPr>
          <w:b/>
        </w:rPr>
      </w:pPr>
    </w:p>
    <w:p w:rsidR="00826CBA" w:rsidRPr="002F716C" w:rsidRDefault="00826CBA" w:rsidP="00826CBA">
      <w:pPr>
        <w:autoSpaceDE w:val="0"/>
        <w:autoSpaceDN w:val="0"/>
        <w:adjustRightInd w:val="0"/>
        <w:spacing w:after="0" w:line="240" w:lineRule="auto"/>
        <w:rPr>
          <w:b/>
        </w:rPr>
      </w:pPr>
      <w:r w:rsidRPr="002F716C">
        <w:rPr>
          <w:b/>
        </w:rPr>
        <w:t>THE GEMMOLOGIST</w:t>
      </w:r>
    </w:p>
    <w:p w:rsidR="00826CBA" w:rsidRPr="003100A6" w:rsidRDefault="00826CBA" w:rsidP="00826CBA">
      <w:pPr>
        <w:autoSpaceDE w:val="0"/>
        <w:autoSpaceDN w:val="0"/>
        <w:adjustRightInd w:val="0"/>
        <w:spacing w:after="0" w:line="240" w:lineRule="auto"/>
      </w:pPr>
      <w:r w:rsidRPr="003100A6">
        <w:t xml:space="preserve">Aug., 1931, W. Wingrove &amp; Company of London, p. 29, </w:t>
      </w:r>
      <w:r w:rsidR="002E468B">
        <w:t>1p.</w:t>
      </w:r>
    </w:p>
    <w:p w:rsidR="00826CBA" w:rsidRPr="003100A6" w:rsidRDefault="00826CBA" w:rsidP="00826CBA">
      <w:pPr>
        <w:autoSpaceDE w:val="0"/>
        <w:autoSpaceDN w:val="0"/>
        <w:adjustRightInd w:val="0"/>
        <w:spacing w:after="0" w:line="240" w:lineRule="auto"/>
      </w:pPr>
      <w:r w:rsidRPr="003100A6">
        <w:t xml:space="preserve">Oct., 1931, Arthur Byworth &amp; Company of London, p. 93, </w:t>
      </w:r>
      <w:r w:rsidR="002E468B">
        <w:t>1p.</w:t>
      </w:r>
    </w:p>
    <w:p w:rsidR="00826CBA" w:rsidRPr="003100A6" w:rsidRDefault="00826CBA" w:rsidP="00826CBA">
      <w:pPr>
        <w:autoSpaceDE w:val="0"/>
        <w:autoSpaceDN w:val="0"/>
        <w:adjustRightInd w:val="0"/>
        <w:spacing w:after="0" w:line="240" w:lineRule="auto"/>
      </w:pPr>
      <w:r w:rsidRPr="003100A6">
        <w:t>Feb., 1932, The Leopold Claremont Lapidary Co., p. 214, 3pp.</w:t>
      </w:r>
    </w:p>
    <w:p w:rsidR="00826CBA" w:rsidRPr="003100A6" w:rsidRDefault="007D18C9" w:rsidP="00826CBA">
      <w:pPr>
        <w:autoSpaceDE w:val="0"/>
        <w:autoSpaceDN w:val="0"/>
        <w:adjustRightInd w:val="0"/>
        <w:spacing w:after="0" w:line="240" w:lineRule="auto"/>
      </w:pPr>
      <w:r>
        <w:t>July</w:t>
      </w:r>
      <w:r w:rsidR="00826CBA" w:rsidRPr="003100A6">
        <w:t xml:space="preserve">, 1932, Charles Mathews Lapidary </w:t>
      </w:r>
      <w:r w:rsidR="00826CBA" w:rsidRPr="003100A6">
        <w:rPr>
          <w:i/>
          <w:iCs/>
        </w:rPr>
        <w:t xml:space="preserve">Co., </w:t>
      </w:r>
      <w:r w:rsidR="00826CBA" w:rsidRPr="003100A6">
        <w:t xml:space="preserve">p. 386, </w:t>
      </w:r>
      <w:r w:rsidR="002E468B">
        <w:t>1p.</w:t>
      </w:r>
    </w:p>
    <w:p w:rsidR="00442734" w:rsidRPr="003100A6" w:rsidRDefault="007C35A9" w:rsidP="00442734">
      <w:pPr>
        <w:autoSpaceDE w:val="0"/>
        <w:autoSpaceDN w:val="0"/>
        <w:adjustRightInd w:val="0"/>
        <w:spacing w:after="0" w:line="240" w:lineRule="auto"/>
      </w:pPr>
      <w:r>
        <w:t>Nov.</w:t>
      </w:r>
      <w:r w:rsidR="00442734" w:rsidRPr="003100A6">
        <w:t>, 1948, Cartier's, N.Y.C., p. 289, 8pp.</w:t>
      </w:r>
    </w:p>
    <w:p w:rsidR="00442734" w:rsidRPr="003100A6" w:rsidRDefault="00442734" w:rsidP="00442734">
      <w:pPr>
        <w:autoSpaceDE w:val="0"/>
        <w:autoSpaceDN w:val="0"/>
        <w:adjustRightInd w:val="0"/>
        <w:spacing w:after="0" w:line="240" w:lineRule="auto"/>
      </w:pPr>
      <w:r w:rsidRPr="003100A6">
        <w:t>Sept., 1949, Dr. A.E. Alexander to join Tiffany &amp; Co., p. 217, 1p.</w:t>
      </w:r>
    </w:p>
    <w:p w:rsidR="00442734" w:rsidRPr="003100A6" w:rsidRDefault="00442734" w:rsidP="00442734">
      <w:pPr>
        <w:autoSpaceDE w:val="0"/>
        <w:autoSpaceDN w:val="0"/>
        <w:adjustRightInd w:val="0"/>
        <w:spacing w:after="0" w:line="240" w:lineRule="auto"/>
      </w:pPr>
      <w:r w:rsidRPr="003100A6">
        <w:t>Oct., 1949, The Jade Dragon Ltd., (George Lindley &amp; Co.), goes from</w:t>
      </w:r>
      <w:r w:rsidR="00AA363E">
        <w:t xml:space="preserve"> </w:t>
      </w:r>
      <w:r w:rsidRPr="003100A6">
        <w:t>jade to gems, p. 244, 2pp.</w:t>
      </w:r>
    </w:p>
    <w:p w:rsidR="00442734" w:rsidRPr="003100A6" w:rsidRDefault="00442734" w:rsidP="00442734">
      <w:pPr>
        <w:autoSpaceDE w:val="0"/>
        <w:autoSpaceDN w:val="0"/>
        <w:adjustRightInd w:val="0"/>
        <w:spacing w:after="0" w:line="240" w:lineRule="auto"/>
      </w:pPr>
      <w:r w:rsidRPr="003100A6">
        <w:t>Oct., 1949, Notes on Mr. Harry Winston's start, p. 251, 2pp.</w:t>
      </w:r>
    </w:p>
    <w:p w:rsidR="00442734" w:rsidRPr="003100A6" w:rsidRDefault="00442734" w:rsidP="00442734">
      <w:pPr>
        <w:autoSpaceDE w:val="0"/>
        <w:autoSpaceDN w:val="0"/>
        <w:adjustRightInd w:val="0"/>
        <w:spacing w:after="0" w:line="240" w:lineRule="auto"/>
      </w:pPr>
      <w:r w:rsidRPr="003100A6">
        <w:t>Aug., 1954, Harry Winston-Gem Showman, p. 156, 1p.</w:t>
      </w:r>
    </w:p>
    <w:p w:rsidR="00442734" w:rsidRPr="003100A6" w:rsidRDefault="00442734" w:rsidP="00442734">
      <w:pPr>
        <w:autoSpaceDE w:val="0"/>
        <w:autoSpaceDN w:val="0"/>
        <w:adjustRightInd w:val="0"/>
        <w:spacing w:after="0" w:line="240" w:lineRule="auto"/>
      </w:pPr>
      <w:r w:rsidRPr="003100A6">
        <w:t>March, 1956, Harry Winston Inc. buys huge rough diamond lot, p. 43,</w:t>
      </w:r>
      <w:r w:rsidR="00AA363E">
        <w:t xml:space="preserve"> </w:t>
      </w:r>
      <w:r w:rsidRPr="003100A6">
        <w:t>1p.</w:t>
      </w:r>
    </w:p>
    <w:p w:rsidR="00442734" w:rsidRDefault="007C35A9" w:rsidP="00442734">
      <w:pPr>
        <w:autoSpaceDE w:val="0"/>
        <w:autoSpaceDN w:val="0"/>
        <w:adjustRightInd w:val="0"/>
        <w:spacing w:after="0" w:line="240" w:lineRule="auto"/>
      </w:pPr>
      <w:r>
        <w:t>Nov.</w:t>
      </w:r>
      <w:r w:rsidR="00442734" w:rsidRPr="003100A6">
        <w:t>, 1956, 75th anniversary of Triefus &amp; Co., London, p. 204, 1p.</w:t>
      </w:r>
    </w:p>
    <w:p w:rsidR="00E5508B" w:rsidRPr="003100A6" w:rsidRDefault="00E5508B" w:rsidP="00442734">
      <w:pPr>
        <w:autoSpaceDE w:val="0"/>
        <w:autoSpaceDN w:val="0"/>
        <w:adjustRightInd w:val="0"/>
        <w:spacing w:after="0" w:line="240" w:lineRule="auto"/>
      </w:pPr>
    </w:p>
    <w:p w:rsidR="00442734" w:rsidRPr="00E5508B" w:rsidRDefault="00442734" w:rsidP="00442734">
      <w:pPr>
        <w:autoSpaceDE w:val="0"/>
        <w:autoSpaceDN w:val="0"/>
        <w:adjustRightInd w:val="0"/>
        <w:spacing w:after="0" w:line="240" w:lineRule="auto"/>
        <w:rPr>
          <w:b/>
        </w:rPr>
      </w:pPr>
      <w:r w:rsidRPr="00E5508B">
        <w:rPr>
          <w:b/>
        </w:rPr>
        <w:t>GEMS &amp; GEMOLOGY</w:t>
      </w:r>
    </w:p>
    <w:p w:rsidR="00442734" w:rsidRDefault="00442734" w:rsidP="00442734">
      <w:pPr>
        <w:autoSpaceDE w:val="0"/>
        <w:autoSpaceDN w:val="0"/>
        <w:adjustRightInd w:val="0"/>
        <w:spacing w:after="0" w:line="240" w:lineRule="auto"/>
      </w:pPr>
      <w:r w:rsidRPr="003100A6">
        <w:t>Spring, 1972, A review of "The Tiffany Touch," by Joseph Purtell,</w:t>
      </w:r>
      <w:r w:rsidR="00AA363E">
        <w:t xml:space="preserve"> </w:t>
      </w:r>
      <w:r w:rsidRPr="003100A6">
        <w:t>reviewed by Dr. A.E. Alexander</w:t>
      </w:r>
      <w:r w:rsidR="00114115">
        <w:t>, “Doc”</w:t>
      </w:r>
      <w:r w:rsidRPr="003100A6">
        <w:t>, p. 14, 4pp.</w:t>
      </w:r>
    </w:p>
    <w:p w:rsidR="00E5508B" w:rsidRPr="003100A6" w:rsidRDefault="00E5508B" w:rsidP="00442734">
      <w:pPr>
        <w:autoSpaceDE w:val="0"/>
        <w:autoSpaceDN w:val="0"/>
        <w:adjustRightInd w:val="0"/>
        <w:spacing w:after="0" w:line="240" w:lineRule="auto"/>
      </w:pPr>
    </w:p>
    <w:p w:rsidR="00442734" w:rsidRPr="00E5508B" w:rsidRDefault="00442734" w:rsidP="00442734">
      <w:pPr>
        <w:autoSpaceDE w:val="0"/>
        <w:autoSpaceDN w:val="0"/>
        <w:adjustRightInd w:val="0"/>
        <w:spacing w:after="0" w:line="240" w:lineRule="auto"/>
        <w:rPr>
          <w:b/>
        </w:rPr>
      </w:pPr>
      <w:r w:rsidRPr="00E5508B">
        <w:rPr>
          <w:b/>
        </w:rPr>
        <w:t>LAPIDARY JOURNAL</w:t>
      </w:r>
    </w:p>
    <w:p w:rsidR="00442734" w:rsidRPr="003100A6" w:rsidRDefault="00442734" w:rsidP="00442734">
      <w:pPr>
        <w:autoSpaceDE w:val="0"/>
        <w:autoSpaceDN w:val="0"/>
        <w:adjustRightInd w:val="0"/>
        <w:spacing w:after="0" w:line="240" w:lineRule="auto"/>
      </w:pPr>
      <w:r w:rsidRPr="003100A6">
        <w:t>Oct., 1955, Tiffany Sells Control, p. 374.</w:t>
      </w:r>
    </w:p>
    <w:p w:rsidR="00442734" w:rsidRDefault="00442734" w:rsidP="00442734">
      <w:pPr>
        <w:autoSpaceDE w:val="0"/>
        <w:autoSpaceDN w:val="0"/>
        <w:adjustRightInd w:val="0"/>
        <w:spacing w:after="0" w:line="240" w:lineRule="auto"/>
      </w:pPr>
      <w:r w:rsidRPr="003100A6">
        <w:t>Dec., 1956, Tiffany &amp; Co., p. 400, 6pp.</w:t>
      </w:r>
    </w:p>
    <w:p w:rsidR="00E5508B" w:rsidRPr="003100A6" w:rsidRDefault="00E5508B" w:rsidP="00442734">
      <w:pPr>
        <w:autoSpaceDE w:val="0"/>
        <w:autoSpaceDN w:val="0"/>
        <w:adjustRightInd w:val="0"/>
        <w:spacing w:after="0" w:line="240" w:lineRule="auto"/>
      </w:pPr>
    </w:p>
    <w:p w:rsidR="00442734" w:rsidRPr="00E5508B" w:rsidRDefault="00442734" w:rsidP="00442734">
      <w:pPr>
        <w:autoSpaceDE w:val="0"/>
        <w:autoSpaceDN w:val="0"/>
        <w:adjustRightInd w:val="0"/>
        <w:spacing w:after="0" w:line="240" w:lineRule="auto"/>
        <w:rPr>
          <w:b/>
        </w:rPr>
      </w:pPr>
      <w:r w:rsidRPr="00E5508B">
        <w:rPr>
          <w:b/>
        </w:rPr>
        <w:t>AUSTRALIAN GEMMOLOGIST</w:t>
      </w:r>
    </w:p>
    <w:p w:rsidR="00442734" w:rsidRDefault="00442734" w:rsidP="00442734">
      <w:pPr>
        <w:autoSpaceDE w:val="0"/>
        <w:autoSpaceDN w:val="0"/>
        <w:adjustRightInd w:val="0"/>
        <w:spacing w:after="0" w:line="240" w:lineRule="auto"/>
      </w:pPr>
      <w:r w:rsidRPr="003100A6">
        <w:t>Feb., 1963, J. &amp; S.S. DeYoung, Inc., Boston, U.S.A., p. 12, 1p.</w:t>
      </w:r>
    </w:p>
    <w:p w:rsidR="00E5508B" w:rsidRPr="003100A6" w:rsidRDefault="00E5508B" w:rsidP="00442734">
      <w:pPr>
        <w:autoSpaceDE w:val="0"/>
        <w:autoSpaceDN w:val="0"/>
        <w:adjustRightInd w:val="0"/>
        <w:spacing w:after="0" w:line="240" w:lineRule="auto"/>
      </w:pPr>
    </w:p>
    <w:p w:rsidR="00442734" w:rsidRPr="00E5508B" w:rsidRDefault="00442734" w:rsidP="00442734">
      <w:pPr>
        <w:autoSpaceDE w:val="0"/>
        <w:autoSpaceDN w:val="0"/>
        <w:adjustRightInd w:val="0"/>
        <w:spacing w:after="0" w:line="240" w:lineRule="auto"/>
        <w:rPr>
          <w:b/>
        </w:rPr>
      </w:pPr>
      <w:r w:rsidRPr="00E5508B">
        <w:rPr>
          <w:b/>
        </w:rPr>
        <w:t>GEM LIBRARY BIBLIOGRAPHY</w:t>
      </w:r>
    </w:p>
    <w:p w:rsidR="00442734" w:rsidRPr="00E5508B" w:rsidRDefault="00442734" w:rsidP="00442734">
      <w:pPr>
        <w:autoSpaceDE w:val="0"/>
        <w:autoSpaceDN w:val="0"/>
        <w:adjustRightInd w:val="0"/>
        <w:spacing w:after="0" w:line="240" w:lineRule="auto"/>
      </w:pPr>
      <w:r w:rsidRPr="003100A6">
        <w:t xml:space="preserve">1912, </w:t>
      </w:r>
      <w:r w:rsidRPr="00E5508B">
        <w:rPr>
          <w:b/>
        </w:rPr>
        <w:t>Garrard's, 1721-1911</w:t>
      </w:r>
      <w:r w:rsidRPr="003100A6">
        <w:t xml:space="preserve">, (crown jewelers </w:t>
      </w:r>
      <w:r w:rsidRPr="000F5F83">
        <w:rPr>
          <w:bCs/>
        </w:rPr>
        <w:t xml:space="preserve">and </w:t>
      </w:r>
      <w:r w:rsidRPr="000F5F83">
        <w:t>goldsmiths</w:t>
      </w:r>
      <w:r w:rsidRPr="003100A6">
        <w:t xml:space="preserve"> during</w:t>
      </w:r>
      <w:r w:rsidR="00AA363E">
        <w:t xml:space="preserve"> </w:t>
      </w:r>
      <w:r w:rsidRPr="003100A6">
        <w:t xml:space="preserve">six reigns </w:t>
      </w:r>
      <w:r w:rsidRPr="00E5508B">
        <w:rPr>
          <w:bCs/>
        </w:rPr>
        <w:t xml:space="preserve">and in </w:t>
      </w:r>
      <w:r w:rsidRPr="00E5508B">
        <w:t>three centuries), London, by Garrard's, 182pp.</w:t>
      </w:r>
    </w:p>
    <w:p w:rsidR="00442734" w:rsidRPr="00E5508B" w:rsidRDefault="00442734" w:rsidP="00442734">
      <w:pPr>
        <w:autoSpaceDE w:val="0"/>
        <w:autoSpaceDN w:val="0"/>
        <w:adjustRightInd w:val="0"/>
        <w:spacing w:after="0" w:line="240" w:lineRule="auto"/>
      </w:pPr>
      <w:r w:rsidRPr="00E5508B">
        <w:t xml:space="preserve">1971, </w:t>
      </w:r>
      <w:r w:rsidRPr="00E5508B">
        <w:rPr>
          <w:b/>
        </w:rPr>
        <w:t>The Tiffany Touch</w:t>
      </w:r>
      <w:r w:rsidRPr="00E5508B">
        <w:t>, by Joseph Purtell, 309pp.</w:t>
      </w:r>
    </w:p>
    <w:p w:rsidR="00826CBA" w:rsidRPr="00AA363E" w:rsidRDefault="00442734" w:rsidP="00442734">
      <w:pPr>
        <w:autoSpaceDE w:val="0"/>
        <w:autoSpaceDN w:val="0"/>
        <w:adjustRightInd w:val="0"/>
        <w:spacing w:after="0" w:line="240" w:lineRule="auto"/>
        <w:rPr>
          <w:b/>
        </w:rPr>
      </w:pPr>
      <w:r w:rsidRPr="00E5508B">
        <w:t xml:space="preserve">1976, </w:t>
      </w:r>
      <w:r w:rsidRPr="00E5508B">
        <w:rPr>
          <w:b/>
        </w:rPr>
        <w:t xml:space="preserve">Retrospective-Louis Cartier (One </w:t>
      </w:r>
      <w:r w:rsidRPr="00E5508B">
        <w:rPr>
          <w:b/>
          <w:bCs/>
        </w:rPr>
        <w:t xml:space="preserve">Hundred </w:t>
      </w:r>
      <w:r w:rsidRPr="00E5508B">
        <w:rPr>
          <w:b/>
        </w:rPr>
        <w:t>&amp; One Years of</w:t>
      </w:r>
      <w:r w:rsidR="00AA363E">
        <w:rPr>
          <w:b/>
        </w:rPr>
        <w:t xml:space="preserve"> </w:t>
      </w:r>
      <w:r w:rsidRPr="00E5508B">
        <w:rPr>
          <w:b/>
          <w:bCs/>
        </w:rPr>
        <w:t xml:space="preserve">the </w:t>
      </w:r>
      <w:r w:rsidRPr="00E5508B">
        <w:rPr>
          <w:b/>
        </w:rPr>
        <w:t>Jewelry Art)</w:t>
      </w:r>
      <w:r w:rsidRPr="00E5508B">
        <w:t>, by Cartier</w:t>
      </w:r>
      <w:r w:rsidRPr="003100A6">
        <w:t xml:space="preserve"> Inc., 64pp.</w:t>
      </w:r>
    </w:p>
    <w:p w:rsidR="00442734" w:rsidRPr="003100A6" w:rsidRDefault="00442734" w:rsidP="00442734">
      <w:pPr>
        <w:autoSpaceDE w:val="0"/>
        <w:autoSpaceDN w:val="0"/>
        <w:adjustRightInd w:val="0"/>
        <w:spacing w:after="0" w:line="240" w:lineRule="auto"/>
      </w:pPr>
    </w:p>
    <w:p w:rsidR="00442734" w:rsidRPr="003100A6" w:rsidRDefault="00442734" w:rsidP="00442734">
      <w:pPr>
        <w:pBdr>
          <w:bottom w:val="double" w:sz="6" w:space="1" w:color="auto"/>
        </w:pBdr>
        <w:autoSpaceDE w:val="0"/>
        <w:autoSpaceDN w:val="0"/>
        <w:adjustRightInd w:val="0"/>
        <w:spacing w:after="0" w:line="240" w:lineRule="auto"/>
      </w:pPr>
    </w:p>
    <w:p w:rsidR="00442734" w:rsidRPr="003100A6" w:rsidRDefault="00442734" w:rsidP="00442734">
      <w:pPr>
        <w:autoSpaceDE w:val="0"/>
        <w:autoSpaceDN w:val="0"/>
        <w:adjustRightInd w:val="0"/>
        <w:spacing w:after="0" w:line="240" w:lineRule="auto"/>
        <w:jc w:val="center"/>
        <w:rPr>
          <w:b/>
          <w:u w:val="single"/>
        </w:rPr>
      </w:pPr>
      <w:r w:rsidRPr="003100A6">
        <w:rPr>
          <w:b/>
          <w:u w:val="single"/>
        </w:rPr>
        <w:t>END</w:t>
      </w:r>
    </w:p>
    <w:p w:rsidR="00A07019" w:rsidRPr="003100A6" w:rsidRDefault="00A07019" w:rsidP="00A07019">
      <w:pPr>
        <w:autoSpaceDE w:val="0"/>
        <w:autoSpaceDN w:val="0"/>
        <w:adjustRightInd w:val="0"/>
        <w:spacing w:after="0" w:line="240" w:lineRule="auto"/>
        <w:rPr>
          <w:sz w:val="18"/>
          <w:szCs w:val="18"/>
        </w:rPr>
      </w:pPr>
    </w:p>
    <w:sectPr w:rsidR="00A07019" w:rsidRPr="003100A6" w:rsidSect="00F22D42">
      <w:pgSz w:w="12240" w:h="15840"/>
      <w:pgMar w:top="720" w:right="720" w:bottom="720" w:left="720" w:header="720" w:footer="720" w:gutter="0"/>
      <w:cols w:space="720"/>
      <w:docGrid w:linePitch="43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40"/>
  <w:hideSpellingErrors/>
  <w:hideGrammaticalErrors/>
  <w:defaultTabStop w:val="720"/>
  <w:drawingGridHorizontalSpacing w:val="160"/>
  <w:displayHorizontalDrawingGridEvery w:val="2"/>
  <w:characterSpacingControl w:val="doNotCompress"/>
  <w:compat/>
  <w:rsids>
    <w:rsidRoot w:val="006F0B3D"/>
    <w:rsid w:val="00001B5C"/>
    <w:rsid w:val="00002E27"/>
    <w:rsid w:val="000045CE"/>
    <w:rsid w:val="00004B40"/>
    <w:rsid w:val="0000525C"/>
    <w:rsid w:val="0001251A"/>
    <w:rsid w:val="000128CF"/>
    <w:rsid w:val="00013613"/>
    <w:rsid w:val="00013774"/>
    <w:rsid w:val="00013A08"/>
    <w:rsid w:val="00013A41"/>
    <w:rsid w:val="00014B7D"/>
    <w:rsid w:val="00015B83"/>
    <w:rsid w:val="0001606C"/>
    <w:rsid w:val="00017604"/>
    <w:rsid w:val="00017831"/>
    <w:rsid w:val="000179E1"/>
    <w:rsid w:val="00020015"/>
    <w:rsid w:val="0002040C"/>
    <w:rsid w:val="00020609"/>
    <w:rsid w:val="00020663"/>
    <w:rsid w:val="00022EF4"/>
    <w:rsid w:val="00025B00"/>
    <w:rsid w:val="00027BDD"/>
    <w:rsid w:val="000320D5"/>
    <w:rsid w:val="00034464"/>
    <w:rsid w:val="00035127"/>
    <w:rsid w:val="00036A45"/>
    <w:rsid w:val="000418CC"/>
    <w:rsid w:val="00041DB3"/>
    <w:rsid w:val="000420E0"/>
    <w:rsid w:val="00045A72"/>
    <w:rsid w:val="00046F5A"/>
    <w:rsid w:val="0004711D"/>
    <w:rsid w:val="000518AF"/>
    <w:rsid w:val="0005214F"/>
    <w:rsid w:val="00052BB0"/>
    <w:rsid w:val="00052D72"/>
    <w:rsid w:val="00053E5E"/>
    <w:rsid w:val="0005481D"/>
    <w:rsid w:val="00055640"/>
    <w:rsid w:val="0005662A"/>
    <w:rsid w:val="00056FE8"/>
    <w:rsid w:val="0006061F"/>
    <w:rsid w:val="000608E6"/>
    <w:rsid w:val="00061717"/>
    <w:rsid w:val="00062E1C"/>
    <w:rsid w:val="0006549F"/>
    <w:rsid w:val="00066DC6"/>
    <w:rsid w:val="00066E6C"/>
    <w:rsid w:val="000676EB"/>
    <w:rsid w:val="00070CED"/>
    <w:rsid w:val="00070D3B"/>
    <w:rsid w:val="00071E7B"/>
    <w:rsid w:val="00072428"/>
    <w:rsid w:val="000735AF"/>
    <w:rsid w:val="00073F17"/>
    <w:rsid w:val="00075790"/>
    <w:rsid w:val="000757F6"/>
    <w:rsid w:val="00076A0A"/>
    <w:rsid w:val="0008131C"/>
    <w:rsid w:val="00082003"/>
    <w:rsid w:val="00083169"/>
    <w:rsid w:val="000841BD"/>
    <w:rsid w:val="00084D13"/>
    <w:rsid w:val="0008550A"/>
    <w:rsid w:val="000856D9"/>
    <w:rsid w:val="0008599B"/>
    <w:rsid w:val="00085FF9"/>
    <w:rsid w:val="000900A5"/>
    <w:rsid w:val="0009424D"/>
    <w:rsid w:val="00095889"/>
    <w:rsid w:val="000961BF"/>
    <w:rsid w:val="00096A53"/>
    <w:rsid w:val="00096C17"/>
    <w:rsid w:val="00097C89"/>
    <w:rsid w:val="000A17CC"/>
    <w:rsid w:val="000A1EE5"/>
    <w:rsid w:val="000A2192"/>
    <w:rsid w:val="000A3085"/>
    <w:rsid w:val="000A3623"/>
    <w:rsid w:val="000A4F61"/>
    <w:rsid w:val="000A68DA"/>
    <w:rsid w:val="000A6FAA"/>
    <w:rsid w:val="000B0171"/>
    <w:rsid w:val="000B0FD4"/>
    <w:rsid w:val="000B1440"/>
    <w:rsid w:val="000B1876"/>
    <w:rsid w:val="000B28D2"/>
    <w:rsid w:val="000B46B5"/>
    <w:rsid w:val="000B4BFF"/>
    <w:rsid w:val="000B5A15"/>
    <w:rsid w:val="000B5F51"/>
    <w:rsid w:val="000B70E8"/>
    <w:rsid w:val="000B7899"/>
    <w:rsid w:val="000C0647"/>
    <w:rsid w:val="000C0F3E"/>
    <w:rsid w:val="000C1D7E"/>
    <w:rsid w:val="000C4435"/>
    <w:rsid w:val="000C5DB7"/>
    <w:rsid w:val="000C61E3"/>
    <w:rsid w:val="000C7444"/>
    <w:rsid w:val="000D07FB"/>
    <w:rsid w:val="000D2285"/>
    <w:rsid w:val="000D24A4"/>
    <w:rsid w:val="000D4599"/>
    <w:rsid w:val="000D7122"/>
    <w:rsid w:val="000E133C"/>
    <w:rsid w:val="000E39D7"/>
    <w:rsid w:val="000E3D5D"/>
    <w:rsid w:val="000E45E5"/>
    <w:rsid w:val="000E60F1"/>
    <w:rsid w:val="000E794E"/>
    <w:rsid w:val="000F0C11"/>
    <w:rsid w:val="000F0D0D"/>
    <w:rsid w:val="000F2176"/>
    <w:rsid w:val="000F2A49"/>
    <w:rsid w:val="000F3A55"/>
    <w:rsid w:val="000F3C74"/>
    <w:rsid w:val="000F3D5E"/>
    <w:rsid w:val="000F4CB8"/>
    <w:rsid w:val="000F5EC0"/>
    <w:rsid w:val="000F5F83"/>
    <w:rsid w:val="000F6969"/>
    <w:rsid w:val="000F7748"/>
    <w:rsid w:val="0010118D"/>
    <w:rsid w:val="001058C6"/>
    <w:rsid w:val="00106178"/>
    <w:rsid w:val="00106ABA"/>
    <w:rsid w:val="00106E0A"/>
    <w:rsid w:val="0011072A"/>
    <w:rsid w:val="00111E97"/>
    <w:rsid w:val="001132CD"/>
    <w:rsid w:val="001139FA"/>
    <w:rsid w:val="00114115"/>
    <w:rsid w:val="00115139"/>
    <w:rsid w:val="00116D2F"/>
    <w:rsid w:val="00120F08"/>
    <w:rsid w:val="001211AC"/>
    <w:rsid w:val="00123A61"/>
    <w:rsid w:val="001250E2"/>
    <w:rsid w:val="0012565E"/>
    <w:rsid w:val="00126639"/>
    <w:rsid w:val="00126A47"/>
    <w:rsid w:val="00127C23"/>
    <w:rsid w:val="0013253C"/>
    <w:rsid w:val="00132CC6"/>
    <w:rsid w:val="00133CB9"/>
    <w:rsid w:val="00134FEA"/>
    <w:rsid w:val="00134FF6"/>
    <w:rsid w:val="001371B0"/>
    <w:rsid w:val="00137690"/>
    <w:rsid w:val="001378ED"/>
    <w:rsid w:val="00137AA1"/>
    <w:rsid w:val="00137AF5"/>
    <w:rsid w:val="001425C6"/>
    <w:rsid w:val="00142E17"/>
    <w:rsid w:val="001439E3"/>
    <w:rsid w:val="00146DAE"/>
    <w:rsid w:val="00147111"/>
    <w:rsid w:val="001471D7"/>
    <w:rsid w:val="00147B0F"/>
    <w:rsid w:val="00150308"/>
    <w:rsid w:val="001549C8"/>
    <w:rsid w:val="00155212"/>
    <w:rsid w:val="0015544F"/>
    <w:rsid w:val="0015630E"/>
    <w:rsid w:val="00156BA7"/>
    <w:rsid w:val="0015732F"/>
    <w:rsid w:val="001577B9"/>
    <w:rsid w:val="001704FF"/>
    <w:rsid w:val="001710FC"/>
    <w:rsid w:val="00172FD0"/>
    <w:rsid w:val="001748B0"/>
    <w:rsid w:val="001800DD"/>
    <w:rsid w:val="00181385"/>
    <w:rsid w:val="0018309A"/>
    <w:rsid w:val="00183BCE"/>
    <w:rsid w:val="00184784"/>
    <w:rsid w:val="00184ED0"/>
    <w:rsid w:val="00185F55"/>
    <w:rsid w:val="001863B3"/>
    <w:rsid w:val="00186D10"/>
    <w:rsid w:val="00191066"/>
    <w:rsid w:val="0019129E"/>
    <w:rsid w:val="0019261B"/>
    <w:rsid w:val="00194681"/>
    <w:rsid w:val="001947A5"/>
    <w:rsid w:val="001947F4"/>
    <w:rsid w:val="00194A16"/>
    <w:rsid w:val="00194F0A"/>
    <w:rsid w:val="00196A4B"/>
    <w:rsid w:val="00197255"/>
    <w:rsid w:val="001A113F"/>
    <w:rsid w:val="001A1727"/>
    <w:rsid w:val="001A1FC9"/>
    <w:rsid w:val="001A5DC4"/>
    <w:rsid w:val="001A69F9"/>
    <w:rsid w:val="001A7FF9"/>
    <w:rsid w:val="001B00C7"/>
    <w:rsid w:val="001B02B8"/>
    <w:rsid w:val="001B1E51"/>
    <w:rsid w:val="001B2F46"/>
    <w:rsid w:val="001B4316"/>
    <w:rsid w:val="001B5A3A"/>
    <w:rsid w:val="001B5BE1"/>
    <w:rsid w:val="001C207E"/>
    <w:rsid w:val="001C21C9"/>
    <w:rsid w:val="001C2B66"/>
    <w:rsid w:val="001C37FE"/>
    <w:rsid w:val="001C3ED3"/>
    <w:rsid w:val="001C5B0F"/>
    <w:rsid w:val="001C5E30"/>
    <w:rsid w:val="001C629D"/>
    <w:rsid w:val="001C6333"/>
    <w:rsid w:val="001C7416"/>
    <w:rsid w:val="001D0D33"/>
    <w:rsid w:val="001D0EA0"/>
    <w:rsid w:val="001D4BB9"/>
    <w:rsid w:val="001D4D68"/>
    <w:rsid w:val="001D5D04"/>
    <w:rsid w:val="001D7EDB"/>
    <w:rsid w:val="001E132B"/>
    <w:rsid w:val="001E29B0"/>
    <w:rsid w:val="001E45AB"/>
    <w:rsid w:val="001E512B"/>
    <w:rsid w:val="001E5651"/>
    <w:rsid w:val="001E58F8"/>
    <w:rsid w:val="001E7988"/>
    <w:rsid w:val="001E7A79"/>
    <w:rsid w:val="001F252D"/>
    <w:rsid w:val="001F4D96"/>
    <w:rsid w:val="001F6F85"/>
    <w:rsid w:val="001F757E"/>
    <w:rsid w:val="0020023C"/>
    <w:rsid w:val="00201604"/>
    <w:rsid w:val="002029A6"/>
    <w:rsid w:val="00203272"/>
    <w:rsid w:val="002043CB"/>
    <w:rsid w:val="002063BA"/>
    <w:rsid w:val="00207F2B"/>
    <w:rsid w:val="00210513"/>
    <w:rsid w:val="002113A8"/>
    <w:rsid w:val="00212700"/>
    <w:rsid w:val="00212F6E"/>
    <w:rsid w:val="002154E7"/>
    <w:rsid w:val="00215632"/>
    <w:rsid w:val="0021584D"/>
    <w:rsid w:val="00215DCA"/>
    <w:rsid w:val="002166C7"/>
    <w:rsid w:val="0021724A"/>
    <w:rsid w:val="00220214"/>
    <w:rsid w:val="00223CB3"/>
    <w:rsid w:val="00227838"/>
    <w:rsid w:val="00231496"/>
    <w:rsid w:val="002331F3"/>
    <w:rsid w:val="00233C91"/>
    <w:rsid w:val="00233CAB"/>
    <w:rsid w:val="00233E87"/>
    <w:rsid w:val="002341B0"/>
    <w:rsid w:val="00234589"/>
    <w:rsid w:val="00235FEE"/>
    <w:rsid w:val="00241A40"/>
    <w:rsid w:val="0024200F"/>
    <w:rsid w:val="002439C9"/>
    <w:rsid w:val="00246638"/>
    <w:rsid w:val="00246651"/>
    <w:rsid w:val="00247549"/>
    <w:rsid w:val="00247EFA"/>
    <w:rsid w:val="00247F37"/>
    <w:rsid w:val="002515C0"/>
    <w:rsid w:val="00251A5C"/>
    <w:rsid w:val="00255894"/>
    <w:rsid w:val="00255A14"/>
    <w:rsid w:val="00255B3A"/>
    <w:rsid w:val="00256D8E"/>
    <w:rsid w:val="002603E9"/>
    <w:rsid w:val="0026276E"/>
    <w:rsid w:val="002633D8"/>
    <w:rsid w:val="002645D6"/>
    <w:rsid w:val="00265B7F"/>
    <w:rsid w:val="0026666E"/>
    <w:rsid w:val="002729A9"/>
    <w:rsid w:val="002729F5"/>
    <w:rsid w:val="0027551E"/>
    <w:rsid w:val="00276E12"/>
    <w:rsid w:val="00277986"/>
    <w:rsid w:val="00277B6B"/>
    <w:rsid w:val="00280280"/>
    <w:rsid w:val="00281048"/>
    <w:rsid w:val="00281D05"/>
    <w:rsid w:val="00281E46"/>
    <w:rsid w:val="002839D3"/>
    <w:rsid w:val="00283BEB"/>
    <w:rsid w:val="00284048"/>
    <w:rsid w:val="00285435"/>
    <w:rsid w:val="002856D0"/>
    <w:rsid w:val="00286B5A"/>
    <w:rsid w:val="00287440"/>
    <w:rsid w:val="002874CA"/>
    <w:rsid w:val="0029020C"/>
    <w:rsid w:val="002909D6"/>
    <w:rsid w:val="00291E2E"/>
    <w:rsid w:val="00293437"/>
    <w:rsid w:val="00293AF8"/>
    <w:rsid w:val="00293BB9"/>
    <w:rsid w:val="00295F4D"/>
    <w:rsid w:val="0029657A"/>
    <w:rsid w:val="002A05A5"/>
    <w:rsid w:val="002A193C"/>
    <w:rsid w:val="002A21C4"/>
    <w:rsid w:val="002A38DF"/>
    <w:rsid w:val="002A4AF9"/>
    <w:rsid w:val="002A4B81"/>
    <w:rsid w:val="002A77C9"/>
    <w:rsid w:val="002A7EBA"/>
    <w:rsid w:val="002B0AEE"/>
    <w:rsid w:val="002B35E8"/>
    <w:rsid w:val="002B662F"/>
    <w:rsid w:val="002C0B12"/>
    <w:rsid w:val="002C1D11"/>
    <w:rsid w:val="002C31DD"/>
    <w:rsid w:val="002C3978"/>
    <w:rsid w:val="002C4999"/>
    <w:rsid w:val="002D01B5"/>
    <w:rsid w:val="002D227B"/>
    <w:rsid w:val="002D3301"/>
    <w:rsid w:val="002D404F"/>
    <w:rsid w:val="002D421D"/>
    <w:rsid w:val="002D44C4"/>
    <w:rsid w:val="002D4685"/>
    <w:rsid w:val="002D579C"/>
    <w:rsid w:val="002E0516"/>
    <w:rsid w:val="002E07F0"/>
    <w:rsid w:val="002E19DA"/>
    <w:rsid w:val="002E1EF4"/>
    <w:rsid w:val="002E2BA1"/>
    <w:rsid w:val="002E3D86"/>
    <w:rsid w:val="002E3E84"/>
    <w:rsid w:val="002E468B"/>
    <w:rsid w:val="002E4C31"/>
    <w:rsid w:val="002E57B7"/>
    <w:rsid w:val="002E7308"/>
    <w:rsid w:val="002E7ED6"/>
    <w:rsid w:val="002F00C4"/>
    <w:rsid w:val="002F11DB"/>
    <w:rsid w:val="002F22B5"/>
    <w:rsid w:val="002F716C"/>
    <w:rsid w:val="002F78A0"/>
    <w:rsid w:val="002F7931"/>
    <w:rsid w:val="0030063C"/>
    <w:rsid w:val="0030200F"/>
    <w:rsid w:val="0030283E"/>
    <w:rsid w:val="00302E35"/>
    <w:rsid w:val="003031F7"/>
    <w:rsid w:val="00303D15"/>
    <w:rsid w:val="00304CFC"/>
    <w:rsid w:val="0030525C"/>
    <w:rsid w:val="00306CCF"/>
    <w:rsid w:val="00306EBA"/>
    <w:rsid w:val="0030709B"/>
    <w:rsid w:val="003071C1"/>
    <w:rsid w:val="003078A4"/>
    <w:rsid w:val="003100A6"/>
    <w:rsid w:val="00312B58"/>
    <w:rsid w:val="00313BFB"/>
    <w:rsid w:val="00314666"/>
    <w:rsid w:val="003155FF"/>
    <w:rsid w:val="003225A3"/>
    <w:rsid w:val="0032416D"/>
    <w:rsid w:val="00326FEB"/>
    <w:rsid w:val="003300E6"/>
    <w:rsid w:val="00330E32"/>
    <w:rsid w:val="00330E39"/>
    <w:rsid w:val="00331DAF"/>
    <w:rsid w:val="003322AB"/>
    <w:rsid w:val="003323FA"/>
    <w:rsid w:val="00334CB9"/>
    <w:rsid w:val="00336523"/>
    <w:rsid w:val="003410B4"/>
    <w:rsid w:val="003415CB"/>
    <w:rsid w:val="00345939"/>
    <w:rsid w:val="00346D42"/>
    <w:rsid w:val="003475DC"/>
    <w:rsid w:val="003517B9"/>
    <w:rsid w:val="00352C3B"/>
    <w:rsid w:val="00354D5D"/>
    <w:rsid w:val="0035634F"/>
    <w:rsid w:val="0036015B"/>
    <w:rsid w:val="00360693"/>
    <w:rsid w:val="00360CCA"/>
    <w:rsid w:val="00361465"/>
    <w:rsid w:val="00361623"/>
    <w:rsid w:val="00362A97"/>
    <w:rsid w:val="00362AFE"/>
    <w:rsid w:val="00362D15"/>
    <w:rsid w:val="0036423A"/>
    <w:rsid w:val="00364FD5"/>
    <w:rsid w:val="003656AD"/>
    <w:rsid w:val="00366777"/>
    <w:rsid w:val="003676FB"/>
    <w:rsid w:val="00370903"/>
    <w:rsid w:val="00370F91"/>
    <w:rsid w:val="00371D5F"/>
    <w:rsid w:val="003725B1"/>
    <w:rsid w:val="00373FA5"/>
    <w:rsid w:val="00375941"/>
    <w:rsid w:val="00376644"/>
    <w:rsid w:val="00377A4F"/>
    <w:rsid w:val="00380A6A"/>
    <w:rsid w:val="00381D82"/>
    <w:rsid w:val="0038223E"/>
    <w:rsid w:val="00384C33"/>
    <w:rsid w:val="00384E7E"/>
    <w:rsid w:val="003855BC"/>
    <w:rsid w:val="00385EE3"/>
    <w:rsid w:val="00387579"/>
    <w:rsid w:val="003876C4"/>
    <w:rsid w:val="00392CC2"/>
    <w:rsid w:val="00394943"/>
    <w:rsid w:val="0039619B"/>
    <w:rsid w:val="003A323C"/>
    <w:rsid w:val="003A4A46"/>
    <w:rsid w:val="003A6B08"/>
    <w:rsid w:val="003A779C"/>
    <w:rsid w:val="003A7C93"/>
    <w:rsid w:val="003B074A"/>
    <w:rsid w:val="003B07A3"/>
    <w:rsid w:val="003B0A5B"/>
    <w:rsid w:val="003B1A61"/>
    <w:rsid w:val="003B1D62"/>
    <w:rsid w:val="003B339C"/>
    <w:rsid w:val="003B35D3"/>
    <w:rsid w:val="003C0FF5"/>
    <w:rsid w:val="003C1E7E"/>
    <w:rsid w:val="003C2B9C"/>
    <w:rsid w:val="003C33A1"/>
    <w:rsid w:val="003C4C4B"/>
    <w:rsid w:val="003C5839"/>
    <w:rsid w:val="003C6065"/>
    <w:rsid w:val="003C6E2E"/>
    <w:rsid w:val="003D0C30"/>
    <w:rsid w:val="003D16F1"/>
    <w:rsid w:val="003D207A"/>
    <w:rsid w:val="003D4788"/>
    <w:rsid w:val="003D48FE"/>
    <w:rsid w:val="003D5298"/>
    <w:rsid w:val="003D6333"/>
    <w:rsid w:val="003D79E9"/>
    <w:rsid w:val="003E0BDA"/>
    <w:rsid w:val="003E0D0B"/>
    <w:rsid w:val="003E0E5E"/>
    <w:rsid w:val="003E1AE2"/>
    <w:rsid w:val="003E2CFC"/>
    <w:rsid w:val="003E2EA2"/>
    <w:rsid w:val="003E3158"/>
    <w:rsid w:val="003E32CF"/>
    <w:rsid w:val="003E349D"/>
    <w:rsid w:val="003E38B7"/>
    <w:rsid w:val="003E4C4C"/>
    <w:rsid w:val="003E5B45"/>
    <w:rsid w:val="003E607D"/>
    <w:rsid w:val="003F0F95"/>
    <w:rsid w:val="003F19C5"/>
    <w:rsid w:val="003F1B1C"/>
    <w:rsid w:val="003F332C"/>
    <w:rsid w:val="003F624D"/>
    <w:rsid w:val="003F6535"/>
    <w:rsid w:val="00400CEA"/>
    <w:rsid w:val="00401F52"/>
    <w:rsid w:val="00402346"/>
    <w:rsid w:val="0040293E"/>
    <w:rsid w:val="00403083"/>
    <w:rsid w:val="00403934"/>
    <w:rsid w:val="00403CA1"/>
    <w:rsid w:val="00404AC0"/>
    <w:rsid w:val="00405661"/>
    <w:rsid w:val="00407063"/>
    <w:rsid w:val="00407BDC"/>
    <w:rsid w:val="00407E67"/>
    <w:rsid w:val="00410526"/>
    <w:rsid w:val="00410700"/>
    <w:rsid w:val="00410922"/>
    <w:rsid w:val="00413426"/>
    <w:rsid w:val="00414B84"/>
    <w:rsid w:val="004212F8"/>
    <w:rsid w:val="00421B77"/>
    <w:rsid w:val="00421D84"/>
    <w:rsid w:val="004250BB"/>
    <w:rsid w:val="00425A4A"/>
    <w:rsid w:val="004269D0"/>
    <w:rsid w:val="00431154"/>
    <w:rsid w:val="00431448"/>
    <w:rsid w:val="004332B0"/>
    <w:rsid w:val="00433AC5"/>
    <w:rsid w:val="0043430A"/>
    <w:rsid w:val="0043435D"/>
    <w:rsid w:val="0043521C"/>
    <w:rsid w:val="0043588D"/>
    <w:rsid w:val="0043728A"/>
    <w:rsid w:val="004412AD"/>
    <w:rsid w:val="00442153"/>
    <w:rsid w:val="00442734"/>
    <w:rsid w:val="00442B1D"/>
    <w:rsid w:val="00442C4C"/>
    <w:rsid w:val="00443FBD"/>
    <w:rsid w:val="004443CA"/>
    <w:rsid w:val="004451E8"/>
    <w:rsid w:val="00446D11"/>
    <w:rsid w:val="00446DF8"/>
    <w:rsid w:val="00447D1F"/>
    <w:rsid w:val="00450459"/>
    <w:rsid w:val="00451EBF"/>
    <w:rsid w:val="004523A3"/>
    <w:rsid w:val="0045255B"/>
    <w:rsid w:val="00453ED9"/>
    <w:rsid w:val="004563A7"/>
    <w:rsid w:val="004602FF"/>
    <w:rsid w:val="00460C05"/>
    <w:rsid w:val="004615F2"/>
    <w:rsid w:val="00461775"/>
    <w:rsid w:val="00461F91"/>
    <w:rsid w:val="00462069"/>
    <w:rsid w:val="00462CA1"/>
    <w:rsid w:val="004632F1"/>
    <w:rsid w:val="00464E5F"/>
    <w:rsid w:val="0046508F"/>
    <w:rsid w:val="004662DF"/>
    <w:rsid w:val="00466325"/>
    <w:rsid w:val="00467023"/>
    <w:rsid w:val="00467AF6"/>
    <w:rsid w:val="00467CC6"/>
    <w:rsid w:val="00470547"/>
    <w:rsid w:val="0047066B"/>
    <w:rsid w:val="004709F0"/>
    <w:rsid w:val="0047351E"/>
    <w:rsid w:val="00473647"/>
    <w:rsid w:val="004736DC"/>
    <w:rsid w:val="0047454E"/>
    <w:rsid w:val="004754DE"/>
    <w:rsid w:val="004771BF"/>
    <w:rsid w:val="00480DE5"/>
    <w:rsid w:val="004827CC"/>
    <w:rsid w:val="00483BEB"/>
    <w:rsid w:val="0048464C"/>
    <w:rsid w:val="00484E0F"/>
    <w:rsid w:val="00486AED"/>
    <w:rsid w:val="00486BA2"/>
    <w:rsid w:val="004877B5"/>
    <w:rsid w:val="004877C5"/>
    <w:rsid w:val="004901A1"/>
    <w:rsid w:val="0049037A"/>
    <w:rsid w:val="00491ADF"/>
    <w:rsid w:val="00493BB9"/>
    <w:rsid w:val="00495E8F"/>
    <w:rsid w:val="004A079D"/>
    <w:rsid w:val="004A1655"/>
    <w:rsid w:val="004A17BC"/>
    <w:rsid w:val="004A2770"/>
    <w:rsid w:val="004A434E"/>
    <w:rsid w:val="004A46A9"/>
    <w:rsid w:val="004A474F"/>
    <w:rsid w:val="004A72BC"/>
    <w:rsid w:val="004A787C"/>
    <w:rsid w:val="004B0D54"/>
    <w:rsid w:val="004B104B"/>
    <w:rsid w:val="004B143C"/>
    <w:rsid w:val="004B1C23"/>
    <w:rsid w:val="004B2EA3"/>
    <w:rsid w:val="004B4B80"/>
    <w:rsid w:val="004B63CF"/>
    <w:rsid w:val="004B7DE7"/>
    <w:rsid w:val="004C03C7"/>
    <w:rsid w:val="004C6758"/>
    <w:rsid w:val="004C7DCA"/>
    <w:rsid w:val="004D22D3"/>
    <w:rsid w:val="004D27EC"/>
    <w:rsid w:val="004D704C"/>
    <w:rsid w:val="004D77AE"/>
    <w:rsid w:val="004D7BA7"/>
    <w:rsid w:val="004E0174"/>
    <w:rsid w:val="004E1D28"/>
    <w:rsid w:val="004E2CD6"/>
    <w:rsid w:val="004E3397"/>
    <w:rsid w:val="004E3849"/>
    <w:rsid w:val="004E3B63"/>
    <w:rsid w:val="004E46A3"/>
    <w:rsid w:val="004E4F48"/>
    <w:rsid w:val="004E5FAB"/>
    <w:rsid w:val="004E641D"/>
    <w:rsid w:val="004E65E9"/>
    <w:rsid w:val="004F0040"/>
    <w:rsid w:val="004F0372"/>
    <w:rsid w:val="004F0DF6"/>
    <w:rsid w:val="004F2824"/>
    <w:rsid w:val="004F3021"/>
    <w:rsid w:val="004F4176"/>
    <w:rsid w:val="004F4540"/>
    <w:rsid w:val="004F4EBD"/>
    <w:rsid w:val="004F5821"/>
    <w:rsid w:val="004F5E39"/>
    <w:rsid w:val="004F701F"/>
    <w:rsid w:val="004F7021"/>
    <w:rsid w:val="004F7131"/>
    <w:rsid w:val="004F798F"/>
    <w:rsid w:val="005006F9"/>
    <w:rsid w:val="00501089"/>
    <w:rsid w:val="00501D12"/>
    <w:rsid w:val="00503711"/>
    <w:rsid w:val="005062E2"/>
    <w:rsid w:val="00506DC0"/>
    <w:rsid w:val="00507D11"/>
    <w:rsid w:val="00510497"/>
    <w:rsid w:val="005107FE"/>
    <w:rsid w:val="00511EFD"/>
    <w:rsid w:val="00512EC7"/>
    <w:rsid w:val="00513AFF"/>
    <w:rsid w:val="00514B1A"/>
    <w:rsid w:val="005166D8"/>
    <w:rsid w:val="00520232"/>
    <w:rsid w:val="00522350"/>
    <w:rsid w:val="00522379"/>
    <w:rsid w:val="0052284F"/>
    <w:rsid w:val="00522E9C"/>
    <w:rsid w:val="00522ECD"/>
    <w:rsid w:val="005232DA"/>
    <w:rsid w:val="00523916"/>
    <w:rsid w:val="0052584B"/>
    <w:rsid w:val="00526713"/>
    <w:rsid w:val="00526EF5"/>
    <w:rsid w:val="005271FB"/>
    <w:rsid w:val="005274C3"/>
    <w:rsid w:val="00531B63"/>
    <w:rsid w:val="00532FE3"/>
    <w:rsid w:val="00533259"/>
    <w:rsid w:val="0053464B"/>
    <w:rsid w:val="00536723"/>
    <w:rsid w:val="005401C8"/>
    <w:rsid w:val="005412EA"/>
    <w:rsid w:val="00541544"/>
    <w:rsid w:val="00542607"/>
    <w:rsid w:val="00542CCD"/>
    <w:rsid w:val="00544850"/>
    <w:rsid w:val="0054597A"/>
    <w:rsid w:val="0055044E"/>
    <w:rsid w:val="0055092F"/>
    <w:rsid w:val="00551CC9"/>
    <w:rsid w:val="005528B1"/>
    <w:rsid w:val="00553C05"/>
    <w:rsid w:val="00555675"/>
    <w:rsid w:val="005628C6"/>
    <w:rsid w:val="00562E54"/>
    <w:rsid w:val="00563A58"/>
    <w:rsid w:val="00563DEB"/>
    <w:rsid w:val="005647D5"/>
    <w:rsid w:val="00564F51"/>
    <w:rsid w:val="00565300"/>
    <w:rsid w:val="00565F10"/>
    <w:rsid w:val="005700F8"/>
    <w:rsid w:val="00571FA4"/>
    <w:rsid w:val="0057213E"/>
    <w:rsid w:val="00572F16"/>
    <w:rsid w:val="00574B49"/>
    <w:rsid w:val="00575793"/>
    <w:rsid w:val="00575BCE"/>
    <w:rsid w:val="00575EEE"/>
    <w:rsid w:val="005771A0"/>
    <w:rsid w:val="00580ACC"/>
    <w:rsid w:val="00581B6F"/>
    <w:rsid w:val="00582DF7"/>
    <w:rsid w:val="0058401C"/>
    <w:rsid w:val="0058518C"/>
    <w:rsid w:val="00587620"/>
    <w:rsid w:val="005876EB"/>
    <w:rsid w:val="00590F42"/>
    <w:rsid w:val="0059286F"/>
    <w:rsid w:val="00592A40"/>
    <w:rsid w:val="0059391F"/>
    <w:rsid w:val="00595DF4"/>
    <w:rsid w:val="00595EEB"/>
    <w:rsid w:val="00596279"/>
    <w:rsid w:val="00596295"/>
    <w:rsid w:val="005966A3"/>
    <w:rsid w:val="00597923"/>
    <w:rsid w:val="00597B5A"/>
    <w:rsid w:val="005A0CD5"/>
    <w:rsid w:val="005A1197"/>
    <w:rsid w:val="005A1A1C"/>
    <w:rsid w:val="005A28B6"/>
    <w:rsid w:val="005A311E"/>
    <w:rsid w:val="005A33B8"/>
    <w:rsid w:val="005A3671"/>
    <w:rsid w:val="005A44C6"/>
    <w:rsid w:val="005A51DC"/>
    <w:rsid w:val="005A5BF3"/>
    <w:rsid w:val="005A60CF"/>
    <w:rsid w:val="005A6147"/>
    <w:rsid w:val="005A6D95"/>
    <w:rsid w:val="005B0A66"/>
    <w:rsid w:val="005B1408"/>
    <w:rsid w:val="005B1643"/>
    <w:rsid w:val="005B1732"/>
    <w:rsid w:val="005B1C6A"/>
    <w:rsid w:val="005B27BF"/>
    <w:rsid w:val="005B4BB8"/>
    <w:rsid w:val="005B705C"/>
    <w:rsid w:val="005B7ECA"/>
    <w:rsid w:val="005C04F0"/>
    <w:rsid w:val="005C0B3A"/>
    <w:rsid w:val="005C114E"/>
    <w:rsid w:val="005C1983"/>
    <w:rsid w:val="005C2047"/>
    <w:rsid w:val="005C42FB"/>
    <w:rsid w:val="005C7540"/>
    <w:rsid w:val="005D0C0E"/>
    <w:rsid w:val="005D0C96"/>
    <w:rsid w:val="005D1D10"/>
    <w:rsid w:val="005D1D5E"/>
    <w:rsid w:val="005D389C"/>
    <w:rsid w:val="005D4AC1"/>
    <w:rsid w:val="005D7735"/>
    <w:rsid w:val="005D7B5C"/>
    <w:rsid w:val="005E0E88"/>
    <w:rsid w:val="005E1B9C"/>
    <w:rsid w:val="005E4707"/>
    <w:rsid w:val="005E53EA"/>
    <w:rsid w:val="005E71C9"/>
    <w:rsid w:val="005F0071"/>
    <w:rsid w:val="005F2349"/>
    <w:rsid w:val="005F2B40"/>
    <w:rsid w:val="005F3552"/>
    <w:rsid w:val="005F3FE6"/>
    <w:rsid w:val="005F490A"/>
    <w:rsid w:val="005F7820"/>
    <w:rsid w:val="005F7AC7"/>
    <w:rsid w:val="006007AF"/>
    <w:rsid w:val="00600D89"/>
    <w:rsid w:val="00601C49"/>
    <w:rsid w:val="00603073"/>
    <w:rsid w:val="0060412B"/>
    <w:rsid w:val="00604E10"/>
    <w:rsid w:val="00606BB6"/>
    <w:rsid w:val="0060786D"/>
    <w:rsid w:val="00610247"/>
    <w:rsid w:val="006112BD"/>
    <w:rsid w:val="0061169C"/>
    <w:rsid w:val="0061260E"/>
    <w:rsid w:val="006137CE"/>
    <w:rsid w:val="006145FB"/>
    <w:rsid w:val="006146B6"/>
    <w:rsid w:val="00615455"/>
    <w:rsid w:val="00615F55"/>
    <w:rsid w:val="00617071"/>
    <w:rsid w:val="006219A9"/>
    <w:rsid w:val="00622105"/>
    <w:rsid w:val="00622ED5"/>
    <w:rsid w:val="00623919"/>
    <w:rsid w:val="006268FF"/>
    <w:rsid w:val="00626CAA"/>
    <w:rsid w:val="00626ED3"/>
    <w:rsid w:val="00626F6D"/>
    <w:rsid w:val="00631181"/>
    <w:rsid w:val="00632143"/>
    <w:rsid w:val="00632464"/>
    <w:rsid w:val="00632AD7"/>
    <w:rsid w:val="006340C9"/>
    <w:rsid w:val="00634B3E"/>
    <w:rsid w:val="00634D59"/>
    <w:rsid w:val="00640537"/>
    <w:rsid w:val="00641099"/>
    <w:rsid w:val="00643828"/>
    <w:rsid w:val="006448B9"/>
    <w:rsid w:val="00645494"/>
    <w:rsid w:val="00647832"/>
    <w:rsid w:val="0065035E"/>
    <w:rsid w:val="006508CA"/>
    <w:rsid w:val="00651445"/>
    <w:rsid w:val="0065378C"/>
    <w:rsid w:val="00653B3F"/>
    <w:rsid w:val="0065450B"/>
    <w:rsid w:val="00655FCB"/>
    <w:rsid w:val="0065641A"/>
    <w:rsid w:val="00656C55"/>
    <w:rsid w:val="00657E32"/>
    <w:rsid w:val="006604D8"/>
    <w:rsid w:val="00661165"/>
    <w:rsid w:val="00662A6C"/>
    <w:rsid w:val="00662F3B"/>
    <w:rsid w:val="006635A4"/>
    <w:rsid w:val="006638F1"/>
    <w:rsid w:val="00664357"/>
    <w:rsid w:val="006647C6"/>
    <w:rsid w:val="00665448"/>
    <w:rsid w:val="00665AE4"/>
    <w:rsid w:val="00666648"/>
    <w:rsid w:val="00666C5D"/>
    <w:rsid w:val="006708F7"/>
    <w:rsid w:val="006709B5"/>
    <w:rsid w:val="00671549"/>
    <w:rsid w:val="00672D59"/>
    <w:rsid w:val="00672D7C"/>
    <w:rsid w:val="00673083"/>
    <w:rsid w:val="00673272"/>
    <w:rsid w:val="00673C32"/>
    <w:rsid w:val="00673D63"/>
    <w:rsid w:val="006748D4"/>
    <w:rsid w:val="0067588F"/>
    <w:rsid w:val="00675928"/>
    <w:rsid w:val="00677330"/>
    <w:rsid w:val="0067742F"/>
    <w:rsid w:val="00677FC1"/>
    <w:rsid w:val="00680646"/>
    <w:rsid w:val="00680CDE"/>
    <w:rsid w:val="00682305"/>
    <w:rsid w:val="006827F4"/>
    <w:rsid w:val="0068530C"/>
    <w:rsid w:val="006867C7"/>
    <w:rsid w:val="00691231"/>
    <w:rsid w:val="00691741"/>
    <w:rsid w:val="006948A9"/>
    <w:rsid w:val="00694FB4"/>
    <w:rsid w:val="006955D5"/>
    <w:rsid w:val="00695B6E"/>
    <w:rsid w:val="006974B9"/>
    <w:rsid w:val="006979C5"/>
    <w:rsid w:val="00697D93"/>
    <w:rsid w:val="006A25EB"/>
    <w:rsid w:val="006A32AF"/>
    <w:rsid w:val="006A3754"/>
    <w:rsid w:val="006A3BBB"/>
    <w:rsid w:val="006A4329"/>
    <w:rsid w:val="006A51AC"/>
    <w:rsid w:val="006A630D"/>
    <w:rsid w:val="006A6D97"/>
    <w:rsid w:val="006B151C"/>
    <w:rsid w:val="006B2F3C"/>
    <w:rsid w:val="006B305E"/>
    <w:rsid w:val="006B4C89"/>
    <w:rsid w:val="006B53A4"/>
    <w:rsid w:val="006B5BF1"/>
    <w:rsid w:val="006B66BC"/>
    <w:rsid w:val="006B689C"/>
    <w:rsid w:val="006C0975"/>
    <w:rsid w:val="006C0DD9"/>
    <w:rsid w:val="006C0F56"/>
    <w:rsid w:val="006C141E"/>
    <w:rsid w:val="006C19E4"/>
    <w:rsid w:val="006C1BEF"/>
    <w:rsid w:val="006C208D"/>
    <w:rsid w:val="006C3E16"/>
    <w:rsid w:val="006C514A"/>
    <w:rsid w:val="006D04B9"/>
    <w:rsid w:val="006D0764"/>
    <w:rsid w:val="006D0B1E"/>
    <w:rsid w:val="006D22AC"/>
    <w:rsid w:val="006D2848"/>
    <w:rsid w:val="006D2D8B"/>
    <w:rsid w:val="006D3F98"/>
    <w:rsid w:val="006D57D5"/>
    <w:rsid w:val="006D7AFF"/>
    <w:rsid w:val="006E08E3"/>
    <w:rsid w:val="006E0BAE"/>
    <w:rsid w:val="006E0EC1"/>
    <w:rsid w:val="006E14F7"/>
    <w:rsid w:val="006E1E2D"/>
    <w:rsid w:val="006E434F"/>
    <w:rsid w:val="006E481F"/>
    <w:rsid w:val="006E4BB4"/>
    <w:rsid w:val="006E4CAE"/>
    <w:rsid w:val="006E591B"/>
    <w:rsid w:val="006E5EF0"/>
    <w:rsid w:val="006F06E9"/>
    <w:rsid w:val="006F0B3D"/>
    <w:rsid w:val="006F1688"/>
    <w:rsid w:val="006F23DB"/>
    <w:rsid w:val="006F3ABE"/>
    <w:rsid w:val="006F4413"/>
    <w:rsid w:val="006F4EE7"/>
    <w:rsid w:val="006F5B5F"/>
    <w:rsid w:val="007011E1"/>
    <w:rsid w:val="0070258A"/>
    <w:rsid w:val="00704959"/>
    <w:rsid w:val="00711E87"/>
    <w:rsid w:val="0071276A"/>
    <w:rsid w:val="0071416F"/>
    <w:rsid w:val="00715065"/>
    <w:rsid w:val="00715192"/>
    <w:rsid w:val="0071669E"/>
    <w:rsid w:val="00716B50"/>
    <w:rsid w:val="007177C3"/>
    <w:rsid w:val="007201D4"/>
    <w:rsid w:val="00720987"/>
    <w:rsid w:val="007210E7"/>
    <w:rsid w:val="00722157"/>
    <w:rsid w:val="0072297C"/>
    <w:rsid w:val="00723256"/>
    <w:rsid w:val="0072342D"/>
    <w:rsid w:val="0072371A"/>
    <w:rsid w:val="00723C5D"/>
    <w:rsid w:val="00725749"/>
    <w:rsid w:val="00731973"/>
    <w:rsid w:val="00732A9B"/>
    <w:rsid w:val="00732AB4"/>
    <w:rsid w:val="007339BC"/>
    <w:rsid w:val="00734C63"/>
    <w:rsid w:val="007423A6"/>
    <w:rsid w:val="00742619"/>
    <w:rsid w:val="00745433"/>
    <w:rsid w:val="00747052"/>
    <w:rsid w:val="00747597"/>
    <w:rsid w:val="00747D76"/>
    <w:rsid w:val="007508EB"/>
    <w:rsid w:val="00750CFF"/>
    <w:rsid w:val="00751F31"/>
    <w:rsid w:val="00754031"/>
    <w:rsid w:val="00754887"/>
    <w:rsid w:val="00754AE4"/>
    <w:rsid w:val="00756E3B"/>
    <w:rsid w:val="007570E5"/>
    <w:rsid w:val="0075742D"/>
    <w:rsid w:val="0076175D"/>
    <w:rsid w:val="007619DA"/>
    <w:rsid w:val="007625E8"/>
    <w:rsid w:val="007648D4"/>
    <w:rsid w:val="00770CEC"/>
    <w:rsid w:val="00770F70"/>
    <w:rsid w:val="00774098"/>
    <w:rsid w:val="007752B8"/>
    <w:rsid w:val="0077619B"/>
    <w:rsid w:val="00780139"/>
    <w:rsid w:val="00780D69"/>
    <w:rsid w:val="007821E3"/>
    <w:rsid w:val="00782BFB"/>
    <w:rsid w:val="00782D23"/>
    <w:rsid w:val="00785F78"/>
    <w:rsid w:val="007874AD"/>
    <w:rsid w:val="00787933"/>
    <w:rsid w:val="00790D55"/>
    <w:rsid w:val="00791E51"/>
    <w:rsid w:val="00791E97"/>
    <w:rsid w:val="007934C1"/>
    <w:rsid w:val="007963FA"/>
    <w:rsid w:val="007A070F"/>
    <w:rsid w:val="007A2A56"/>
    <w:rsid w:val="007A2F88"/>
    <w:rsid w:val="007A4762"/>
    <w:rsid w:val="007A49B1"/>
    <w:rsid w:val="007A61D8"/>
    <w:rsid w:val="007A717F"/>
    <w:rsid w:val="007A7375"/>
    <w:rsid w:val="007A7CC6"/>
    <w:rsid w:val="007B1EC9"/>
    <w:rsid w:val="007B50C7"/>
    <w:rsid w:val="007B528A"/>
    <w:rsid w:val="007B6E5E"/>
    <w:rsid w:val="007C19E4"/>
    <w:rsid w:val="007C26BA"/>
    <w:rsid w:val="007C3485"/>
    <w:rsid w:val="007C35A9"/>
    <w:rsid w:val="007C3D0B"/>
    <w:rsid w:val="007C3F76"/>
    <w:rsid w:val="007C4D85"/>
    <w:rsid w:val="007C51F8"/>
    <w:rsid w:val="007C607F"/>
    <w:rsid w:val="007C6BD1"/>
    <w:rsid w:val="007C76A2"/>
    <w:rsid w:val="007C7961"/>
    <w:rsid w:val="007D18C9"/>
    <w:rsid w:val="007D25FE"/>
    <w:rsid w:val="007D3DFF"/>
    <w:rsid w:val="007D526D"/>
    <w:rsid w:val="007D6CC8"/>
    <w:rsid w:val="007D6DF8"/>
    <w:rsid w:val="007E123F"/>
    <w:rsid w:val="007E1C5E"/>
    <w:rsid w:val="007E1ED0"/>
    <w:rsid w:val="007E20CB"/>
    <w:rsid w:val="007E2AD8"/>
    <w:rsid w:val="007E2BD9"/>
    <w:rsid w:val="007E3297"/>
    <w:rsid w:val="007E38A9"/>
    <w:rsid w:val="007E45FB"/>
    <w:rsid w:val="007E4A4E"/>
    <w:rsid w:val="007F00B2"/>
    <w:rsid w:val="007F0CBB"/>
    <w:rsid w:val="007F2009"/>
    <w:rsid w:val="007F2375"/>
    <w:rsid w:val="007F3D13"/>
    <w:rsid w:val="007F63C3"/>
    <w:rsid w:val="007F6A15"/>
    <w:rsid w:val="007F772B"/>
    <w:rsid w:val="008000AA"/>
    <w:rsid w:val="008037C0"/>
    <w:rsid w:val="00804571"/>
    <w:rsid w:val="0080488F"/>
    <w:rsid w:val="00805938"/>
    <w:rsid w:val="00806671"/>
    <w:rsid w:val="008074F4"/>
    <w:rsid w:val="00810130"/>
    <w:rsid w:val="00810AF9"/>
    <w:rsid w:val="00811C28"/>
    <w:rsid w:val="00812A72"/>
    <w:rsid w:val="00812D6C"/>
    <w:rsid w:val="00815106"/>
    <w:rsid w:val="008168D3"/>
    <w:rsid w:val="008169F7"/>
    <w:rsid w:val="00816DCB"/>
    <w:rsid w:val="0081721C"/>
    <w:rsid w:val="008211C6"/>
    <w:rsid w:val="00821BD5"/>
    <w:rsid w:val="00821E45"/>
    <w:rsid w:val="008221A4"/>
    <w:rsid w:val="00822920"/>
    <w:rsid w:val="0082319E"/>
    <w:rsid w:val="00823A20"/>
    <w:rsid w:val="00823C54"/>
    <w:rsid w:val="008269C8"/>
    <w:rsid w:val="00826CBA"/>
    <w:rsid w:val="008275C4"/>
    <w:rsid w:val="0082780D"/>
    <w:rsid w:val="00827E24"/>
    <w:rsid w:val="0083368A"/>
    <w:rsid w:val="0083487E"/>
    <w:rsid w:val="0083756A"/>
    <w:rsid w:val="008402E1"/>
    <w:rsid w:val="00841941"/>
    <w:rsid w:val="008430BF"/>
    <w:rsid w:val="00843480"/>
    <w:rsid w:val="00843533"/>
    <w:rsid w:val="00843FD6"/>
    <w:rsid w:val="00844771"/>
    <w:rsid w:val="00846F58"/>
    <w:rsid w:val="00847836"/>
    <w:rsid w:val="00851D45"/>
    <w:rsid w:val="008520B7"/>
    <w:rsid w:val="00852844"/>
    <w:rsid w:val="00852AE7"/>
    <w:rsid w:val="00854CFF"/>
    <w:rsid w:val="008550DF"/>
    <w:rsid w:val="00857772"/>
    <w:rsid w:val="0086279C"/>
    <w:rsid w:val="0086334C"/>
    <w:rsid w:val="0086348A"/>
    <w:rsid w:val="00865186"/>
    <w:rsid w:val="00865286"/>
    <w:rsid w:val="00866EA1"/>
    <w:rsid w:val="00870EBE"/>
    <w:rsid w:val="008723AD"/>
    <w:rsid w:val="008738B3"/>
    <w:rsid w:val="00873FDD"/>
    <w:rsid w:val="00880024"/>
    <w:rsid w:val="0088150B"/>
    <w:rsid w:val="00881D22"/>
    <w:rsid w:val="00883D92"/>
    <w:rsid w:val="00884999"/>
    <w:rsid w:val="00884A06"/>
    <w:rsid w:val="00885A5D"/>
    <w:rsid w:val="00887A37"/>
    <w:rsid w:val="0089054A"/>
    <w:rsid w:val="0089084B"/>
    <w:rsid w:val="008908D7"/>
    <w:rsid w:val="0089514E"/>
    <w:rsid w:val="008956E0"/>
    <w:rsid w:val="00895A36"/>
    <w:rsid w:val="0089659A"/>
    <w:rsid w:val="0089711F"/>
    <w:rsid w:val="008A06DD"/>
    <w:rsid w:val="008A0CD0"/>
    <w:rsid w:val="008A35FC"/>
    <w:rsid w:val="008A3BE7"/>
    <w:rsid w:val="008A53DD"/>
    <w:rsid w:val="008A6952"/>
    <w:rsid w:val="008A7A0A"/>
    <w:rsid w:val="008B2EA8"/>
    <w:rsid w:val="008B345D"/>
    <w:rsid w:val="008B4668"/>
    <w:rsid w:val="008B5CFC"/>
    <w:rsid w:val="008C32B9"/>
    <w:rsid w:val="008C4054"/>
    <w:rsid w:val="008C473C"/>
    <w:rsid w:val="008C4E9D"/>
    <w:rsid w:val="008C5041"/>
    <w:rsid w:val="008C6361"/>
    <w:rsid w:val="008C71C6"/>
    <w:rsid w:val="008C7C1E"/>
    <w:rsid w:val="008D0D1E"/>
    <w:rsid w:val="008D21C3"/>
    <w:rsid w:val="008D34BE"/>
    <w:rsid w:val="008D5D73"/>
    <w:rsid w:val="008D61F7"/>
    <w:rsid w:val="008D6C05"/>
    <w:rsid w:val="008D7BEB"/>
    <w:rsid w:val="008E07D3"/>
    <w:rsid w:val="008E128B"/>
    <w:rsid w:val="008E2619"/>
    <w:rsid w:val="008E2C4F"/>
    <w:rsid w:val="008E3069"/>
    <w:rsid w:val="008E3156"/>
    <w:rsid w:val="008E33B5"/>
    <w:rsid w:val="008E3D01"/>
    <w:rsid w:val="008E3D40"/>
    <w:rsid w:val="008E403C"/>
    <w:rsid w:val="008E462F"/>
    <w:rsid w:val="008E4910"/>
    <w:rsid w:val="008E72D3"/>
    <w:rsid w:val="008E7D9F"/>
    <w:rsid w:val="008F2904"/>
    <w:rsid w:val="008F57C4"/>
    <w:rsid w:val="008F64FD"/>
    <w:rsid w:val="008F697C"/>
    <w:rsid w:val="008F7362"/>
    <w:rsid w:val="00901C14"/>
    <w:rsid w:val="00901E99"/>
    <w:rsid w:val="00902489"/>
    <w:rsid w:val="00902F54"/>
    <w:rsid w:val="00904959"/>
    <w:rsid w:val="009072A7"/>
    <w:rsid w:val="00907339"/>
    <w:rsid w:val="00907713"/>
    <w:rsid w:val="009110B2"/>
    <w:rsid w:val="009120D1"/>
    <w:rsid w:val="009135E0"/>
    <w:rsid w:val="00913F0D"/>
    <w:rsid w:val="00915483"/>
    <w:rsid w:val="00916AC3"/>
    <w:rsid w:val="00916AF0"/>
    <w:rsid w:val="009177AE"/>
    <w:rsid w:val="009177D6"/>
    <w:rsid w:val="0092099F"/>
    <w:rsid w:val="0092125A"/>
    <w:rsid w:val="009212D5"/>
    <w:rsid w:val="00922A04"/>
    <w:rsid w:val="00923F50"/>
    <w:rsid w:val="009255EF"/>
    <w:rsid w:val="00925F5F"/>
    <w:rsid w:val="009308AE"/>
    <w:rsid w:val="0093292E"/>
    <w:rsid w:val="009336B3"/>
    <w:rsid w:val="00934867"/>
    <w:rsid w:val="00934BDE"/>
    <w:rsid w:val="00935140"/>
    <w:rsid w:val="00935726"/>
    <w:rsid w:val="00937BDA"/>
    <w:rsid w:val="00940770"/>
    <w:rsid w:val="00942C6D"/>
    <w:rsid w:val="009431F6"/>
    <w:rsid w:val="00943735"/>
    <w:rsid w:val="00943B23"/>
    <w:rsid w:val="00944BA5"/>
    <w:rsid w:val="009474B8"/>
    <w:rsid w:val="00947B84"/>
    <w:rsid w:val="00947D0A"/>
    <w:rsid w:val="00950665"/>
    <w:rsid w:val="009520F7"/>
    <w:rsid w:val="009523D9"/>
    <w:rsid w:val="00953C41"/>
    <w:rsid w:val="00954083"/>
    <w:rsid w:val="00957463"/>
    <w:rsid w:val="00961727"/>
    <w:rsid w:val="00962461"/>
    <w:rsid w:val="00964F8C"/>
    <w:rsid w:val="00967B34"/>
    <w:rsid w:val="00967B4D"/>
    <w:rsid w:val="00971B37"/>
    <w:rsid w:val="0097378C"/>
    <w:rsid w:val="009750B1"/>
    <w:rsid w:val="00975F3D"/>
    <w:rsid w:val="009769F1"/>
    <w:rsid w:val="00981883"/>
    <w:rsid w:val="00982E7C"/>
    <w:rsid w:val="00983247"/>
    <w:rsid w:val="00984EA1"/>
    <w:rsid w:val="00984FE4"/>
    <w:rsid w:val="009857A7"/>
    <w:rsid w:val="00993ADD"/>
    <w:rsid w:val="00994100"/>
    <w:rsid w:val="00995444"/>
    <w:rsid w:val="009954A8"/>
    <w:rsid w:val="0099577A"/>
    <w:rsid w:val="009A02A6"/>
    <w:rsid w:val="009A1239"/>
    <w:rsid w:val="009A14BD"/>
    <w:rsid w:val="009A3386"/>
    <w:rsid w:val="009A3BB7"/>
    <w:rsid w:val="009A53C4"/>
    <w:rsid w:val="009A5404"/>
    <w:rsid w:val="009A5CED"/>
    <w:rsid w:val="009A65E1"/>
    <w:rsid w:val="009A757D"/>
    <w:rsid w:val="009B00CA"/>
    <w:rsid w:val="009B0828"/>
    <w:rsid w:val="009B0FAC"/>
    <w:rsid w:val="009B12C9"/>
    <w:rsid w:val="009B2447"/>
    <w:rsid w:val="009B3F18"/>
    <w:rsid w:val="009B3F26"/>
    <w:rsid w:val="009B54C3"/>
    <w:rsid w:val="009B5981"/>
    <w:rsid w:val="009B7E9F"/>
    <w:rsid w:val="009B7F4C"/>
    <w:rsid w:val="009C1548"/>
    <w:rsid w:val="009C4059"/>
    <w:rsid w:val="009C436A"/>
    <w:rsid w:val="009C4A7A"/>
    <w:rsid w:val="009C64DF"/>
    <w:rsid w:val="009C6DD4"/>
    <w:rsid w:val="009D06AE"/>
    <w:rsid w:val="009D285E"/>
    <w:rsid w:val="009D29C5"/>
    <w:rsid w:val="009D57A6"/>
    <w:rsid w:val="009D6EA7"/>
    <w:rsid w:val="009E026D"/>
    <w:rsid w:val="009E0B0B"/>
    <w:rsid w:val="009E18D8"/>
    <w:rsid w:val="009E196E"/>
    <w:rsid w:val="009E1C49"/>
    <w:rsid w:val="009E2500"/>
    <w:rsid w:val="009E2503"/>
    <w:rsid w:val="009E3506"/>
    <w:rsid w:val="009E4131"/>
    <w:rsid w:val="009E418F"/>
    <w:rsid w:val="009E482C"/>
    <w:rsid w:val="009E568D"/>
    <w:rsid w:val="009E73A3"/>
    <w:rsid w:val="009F030E"/>
    <w:rsid w:val="009F1052"/>
    <w:rsid w:val="009F2B6C"/>
    <w:rsid w:val="009F61D8"/>
    <w:rsid w:val="009F7C58"/>
    <w:rsid w:val="009F7E9C"/>
    <w:rsid w:val="00A002D1"/>
    <w:rsid w:val="00A005DD"/>
    <w:rsid w:val="00A01365"/>
    <w:rsid w:val="00A02571"/>
    <w:rsid w:val="00A02699"/>
    <w:rsid w:val="00A04925"/>
    <w:rsid w:val="00A05699"/>
    <w:rsid w:val="00A05C3A"/>
    <w:rsid w:val="00A07019"/>
    <w:rsid w:val="00A1038D"/>
    <w:rsid w:val="00A10959"/>
    <w:rsid w:val="00A11AF9"/>
    <w:rsid w:val="00A12F97"/>
    <w:rsid w:val="00A14BC5"/>
    <w:rsid w:val="00A14E90"/>
    <w:rsid w:val="00A16844"/>
    <w:rsid w:val="00A16D9A"/>
    <w:rsid w:val="00A176AC"/>
    <w:rsid w:val="00A1785C"/>
    <w:rsid w:val="00A20523"/>
    <w:rsid w:val="00A214DC"/>
    <w:rsid w:val="00A219B0"/>
    <w:rsid w:val="00A24333"/>
    <w:rsid w:val="00A2578B"/>
    <w:rsid w:val="00A27C76"/>
    <w:rsid w:val="00A27F94"/>
    <w:rsid w:val="00A300CA"/>
    <w:rsid w:val="00A30129"/>
    <w:rsid w:val="00A3035A"/>
    <w:rsid w:val="00A3074D"/>
    <w:rsid w:val="00A30A00"/>
    <w:rsid w:val="00A31B66"/>
    <w:rsid w:val="00A32761"/>
    <w:rsid w:val="00A32EC4"/>
    <w:rsid w:val="00A33CC7"/>
    <w:rsid w:val="00A354A6"/>
    <w:rsid w:val="00A36821"/>
    <w:rsid w:val="00A41EE3"/>
    <w:rsid w:val="00A42706"/>
    <w:rsid w:val="00A44946"/>
    <w:rsid w:val="00A47E4F"/>
    <w:rsid w:val="00A50B08"/>
    <w:rsid w:val="00A50F32"/>
    <w:rsid w:val="00A515DC"/>
    <w:rsid w:val="00A52A26"/>
    <w:rsid w:val="00A5346F"/>
    <w:rsid w:val="00A56430"/>
    <w:rsid w:val="00A60B01"/>
    <w:rsid w:val="00A62E47"/>
    <w:rsid w:val="00A63494"/>
    <w:rsid w:val="00A65E16"/>
    <w:rsid w:val="00A67ECF"/>
    <w:rsid w:val="00A703A9"/>
    <w:rsid w:val="00A707FD"/>
    <w:rsid w:val="00A72944"/>
    <w:rsid w:val="00A734B3"/>
    <w:rsid w:val="00A7403A"/>
    <w:rsid w:val="00A74E80"/>
    <w:rsid w:val="00A778EB"/>
    <w:rsid w:val="00A80F31"/>
    <w:rsid w:val="00A8178B"/>
    <w:rsid w:val="00A8300C"/>
    <w:rsid w:val="00A86033"/>
    <w:rsid w:val="00A86233"/>
    <w:rsid w:val="00A86AFB"/>
    <w:rsid w:val="00A9080C"/>
    <w:rsid w:val="00A917D0"/>
    <w:rsid w:val="00A93299"/>
    <w:rsid w:val="00A950AC"/>
    <w:rsid w:val="00A95CD5"/>
    <w:rsid w:val="00AA1EE8"/>
    <w:rsid w:val="00AA363E"/>
    <w:rsid w:val="00AA4771"/>
    <w:rsid w:val="00AA4CD2"/>
    <w:rsid w:val="00AA583D"/>
    <w:rsid w:val="00AA605C"/>
    <w:rsid w:val="00AA67EF"/>
    <w:rsid w:val="00AB08A7"/>
    <w:rsid w:val="00AB1422"/>
    <w:rsid w:val="00AB380F"/>
    <w:rsid w:val="00AB4CF4"/>
    <w:rsid w:val="00AB5265"/>
    <w:rsid w:val="00AB705B"/>
    <w:rsid w:val="00AC014D"/>
    <w:rsid w:val="00AC3F8B"/>
    <w:rsid w:val="00AC57E5"/>
    <w:rsid w:val="00AC640A"/>
    <w:rsid w:val="00AC6DEA"/>
    <w:rsid w:val="00AD28EB"/>
    <w:rsid w:val="00AD3344"/>
    <w:rsid w:val="00AD4679"/>
    <w:rsid w:val="00AD5C26"/>
    <w:rsid w:val="00AD61C7"/>
    <w:rsid w:val="00AD65D8"/>
    <w:rsid w:val="00AD76D5"/>
    <w:rsid w:val="00AD77CF"/>
    <w:rsid w:val="00AE0A7D"/>
    <w:rsid w:val="00AE2900"/>
    <w:rsid w:val="00AE3CFA"/>
    <w:rsid w:val="00AE3F21"/>
    <w:rsid w:val="00AE4883"/>
    <w:rsid w:val="00AE4E56"/>
    <w:rsid w:val="00AE5113"/>
    <w:rsid w:val="00AE55BB"/>
    <w:rsid w:val="00AE6E07"/>
    <w:rsid w:val="00AE7CD8"/>
    <w:rsid w:val="00AF08E5"/>
    <w:rsid w:val="00AF23F3"/>
    <w:rsid w:val="00AF2F1B"/>
    <w:rsid w:val="00AF30E2"/>
    <w:rsid w:val="00AF43FE"/>
    <w:rsid w:val="00AF54EC"/>
    <w:rsid w:val="00AF5737"/>
    <w:rsid w:val="00AF5A04"/>
    <w:rsid w:val="00AF60FD"/>
    <w:rsid w:val="00AF6721"/>
    <w:rsid w:val="00B00CAD"/>
    <w:rsid w:val="00B024EC"/>
    <w:rsid w:val="00B05D6D"/>
    <w:rsid w:val="00B119EB"/>
    <w:rsid w:val="00B123F3"/>
    <w:rsid w:val="00B1555F"/>
    <w:rsid w:val="00B16FDF"/>
    <w:rsid w:val="00B17438"/>
    <w:rsid w:val="00B1752C"/>
    <w:rsid w:val="00B20D10"/>
    <w:rsid w:val="00B244B7"/>
    <w:rsid w:val="00B24FFF"/>
    <w:rsid w:val="00B25A9F"/>
    <w:rsid w:val="00B26A55"/>
    <w:rsid w:val="00B31766"/>
    <w:rsid w:val="00B32B0F"/>
    <w:rsid w:val="00B32CDE"/>
    <w:rsid w:val="00B3307A"/>
    <w:rsid w:val="00B33FCC"/>
    <w:rsid w:val="00B36AF1"/>
    <w:rsid w:val="00B3760D"/>
    <w:rsid w:val="00B37881"/>
    <w:rsid w:val="00B37AD4"/>
    <w:rsid w:val="00B42E90"/>
    <w:rsid w:val="00B43620"/>
    <w:rsid w:val="00B44242"/>
    <w:rsid w:val="00B442F5"/>
    <w:rsid w:val="00B4462C"/>
    <w:rsid w:val="00B44AF0"/>
    <w:rsid w:val="00B460E9"/>
    <w:rsid w:val="00B50321"/>
    <w:rsid w:val="00B51001"/>
    <w:rsid w:val="00B5165A"/>
    <w:rsid w:val="00B52367"/>
    <w:rsid w:val="00B539AE"/>
    <w:rsid w:val="00B55952"/>
    <w:rsid w:val="00B55BB6"/>
    <w:rsid w:val="00B568C4"/>
    <w:rsid w:val="00B57048"/>
    <w:rsid w:val="00B5725C"/>
    <w:rsid w:val="00B5727A"/>
    <w:rsid w:val="00B57E3B"/>
    <w:rsid w:val="00B600A6"/>
    <w:rsid w:val="00B61337"/>
    <w:rsid w:val="00B640B4"/>
    <w:rsid w:val="00B6432F"/>
    <w:rsid w:val="00B6657F"/>
    <w:rsid w:val="00B67202"/>
    <w:rsid w:val="00B72BAA"/>
    <w:rsid w:val="00B75490"/>
    <w:rsid w:val="00B756E5"/>
    <w:rsid w:val="00B75E57"/>
    <w:rsid w:val="00B76625"/>
    <w:rsid w:val="00B7788A"/>
    <w:rsid w:val="00B77C27"/>
    <w:rsid w:val="00B80CED"/>
    <w:rsid w:val="00B80D8D"/>
    <w:rsid w:val="00B846B0"/>
    <w:rsid w:val="00B856F5"/>
    <w:rsid w:val="00B85B6B"/>
    <w:rsid w:val="00B8635D"/>
    <w:rsid w:val="00B86C2E"/>
    <w:rsid w:val="00B8701E"/>
    <w:rsid w:val="00B87303"/>
    <w:rsid w:val="00B90603"/>
    <w:rsid w:val="00B90A4F"/>
    <w:rsid w:val="00B924BC"/>
    <w:rsid w:val="00B92C1B"/>
    <w:rsid w:val="00B971E8"/>
    <w:rsid w:val="00BA0F73"/>
    <w:rsid w:val="00BA15D7"/>
    <w:rsid w:val="00BA29A6"/>
    <w:rsid w:val="00BA3F59"/>
    <w:rsid w:val="00BA5748"/>
    <w:rsid w:val="00BA58DF"/>
    <w:rsid w:val="00BA689D"/>
    <w:rsid w:val="00BA75D3"/>
    <w:rsid w:val="00BB0733"/>
    <w:rsid w:val="00BB12A9"/>
    <w:rsid w:val="00BB16C3"/>
    <w:rsid w:val="00BB16D9"/>
    <w:rsid w:val="00BB4E5F"/>
    <w:rsid w:val="00BB55CD"/>
    <w:rsid w:val="00BB5AAB"/>
    <w:rsid w:val="00BB5F4E"/>
    <w:rsid w:val="00BB62BA"/>
    <w:rsid w:val="00BB6943"/>
    <w:rsid w:val="00BB696B"/>
    <w:rsid w:val="00BC02D9"/>
    <w:rsid w:val="00BC3AEC"/>
    <w:rsid w:val="00BC3C31"/>
    <w:rsid w:val="00BC3F61"/>
    <w:rsid w:val="00BC4731"/>
    <w:rsid w:val="00BC4CDF"/>
    <w:rsid w:val="00BC59EA"/>
    <w:rsid w:val="00BC5EBB"/>
    <w:rsid w:val="00BC7545"/>
    <w:rsid w:val="00BD18F0"/>
    <w:rsid w:val="00BD3EB4"/>
    <w:rsid w:val="00BD67F0"/>
    <w:rsid w:val="00BE0B32"/>
    <w:rsid w:val="00BE361E"/>
    <w:rsid w:val="00BE3C71"/>
    <w:rsid w:val="00BE4388"/>
    <w:rsid w:val="00BE4BC4"/>
    <w:rsid w:val="00BE558D"/>
    <w:rsid w:val="00BE5792"/>
    <w:rsid w:val="00BE743F"/>
    <w:rsid w:val="00BF2CF7"/>
    <w:rsid w:val="00BF31AB"/>
    <w:rsid w:val="00BF3269"/>
    <w:rsid w:val="00BF3901"/>
    <w:rsid w:val="00BF3C3A"/>
    <w:rsid w:val="00BF66FF"/>
    <w:rsid w:val="00BF7439"/>
    <w:rsid w:val="00BF771F"/>
    <w:rsid w:val="00C009D4"/>
    <w:rsid w:val="00C01070"/>
    <w:rsid w:val="00C0141D"/>
    <w:rsid w:val="00C01EFF"/>
    <w:rsid w:val="00C0216F"/>
    <w:rsid w:val="00C054E0"/>
    <w:rsid w:val="00C07423"/>
    <w:rsid w:val="00C10BBF"/>
    <w:rsid w:val="00C11F33"/>
    <w:rsid w:val="00C141F6"/>
    <w:rsid w:val="00C14888"/>
    <w:rsid w:val="00C14902"/>
    <w:rsid w:val="00C14DA3"/>
    <w:rsid w:val="00C178FE"/>
    <w:rsid w:val="00C17B93"/>
    <w:rsid w:val="00C17C88"/>
    <w:rsid w:val="00C20A79"/>
    <w:rsid w:val="00C21483"/>
    <w:rsid w:val="00C21853"/>
    <w:rsid w:val="00C218B8"/>
    <w:rsid w:val="00C221D7"/>
    <w:rsid w:val="00C22B1D"/>
    <w:rsid w:val="00C23338"/>
    <w:rsid w:val="00C23F07"/>
    <w:rsid w:val="00C2517B"/>
    <w:rsid w:val="00C26602"/>
    <w:rsid w:val="00C267C0"/>
    <w:rsid w:val="00C30420"/>
    <w:rsid w:val="00C3136D"/>
    <w:rsid w:val="00C32530"/>
    <w:rsid w:val="00C32A57"/>
    <w:rsid w:val="00C343F4"/>
    <w:rsid w:val="00C3449C"/>
    <w:rsid w:val="00C34DDC"/>
    <w:rsid w:val="00C352FB"/>
    <w:rsid w:val="00C35549"/>
    <w:rsid w:val="00C36259"/>
    <w:rsid w:val="00C42335"/>
    <w:rsid w:val="00C43612"/>
    <w:rsid w:val="00C44D6D"/>
    <w:rsid w:val="00C44FE2"/>
    <w:rsid w:val="00C46F6B"/>
    <w:rsid w:val="00C47124"/>
    <w:rsid w:val="00C5074F"/>
    <w:rsid w:val="00C510D0"/>
    <w:rsid w:val="00C514BA"/>
    <w:rsid w:val="00C52716"/>
    <w:rsid w:val="00C52EF9"/>
    <w:rsid w:val="00C53769"/>
    <w:rsid w:val="00C53E79"/>
    <w:rsid w:val="00C559BB"/>
    <w:rsid w:val="00C55A36"/>
    <w:rsid w:val="00C55F95"/>
    <w:rsid w:val="00C56972"/>
    <w:rsid w:val="00C56CF8"/>
    <w:rsid w:val="00C576B6"/>
    <w:rsid w:val="00C61282"/>
    <w:rsid w:val="00C61B61"/>
    <w:rsid w:val="00C61FA3"/>
    <w:rsid w:val="00C6412E"/>
    <w:rsid w:val="00C644FC"/>
    <w:rsid w:val="00C650BA"/>
    <w:rsid w:val="00C6653D"/>
    <w:rsid w:val="00C6756E"/>
    <w:rsid w:val="00C67D8A"/>
    <w:rsid w:val="00C701E9"/>
    <w:rsid w:val="00C72E84"/>
    <w:rsid w:val="00C73C13"/>
    <w:rsid w:val="00C75D1F"/>
    <w:rsid w:val="00C75FAE"/>
    <w:rsid w:val="00C76293"/>
    <w:rsid w:val="00C777D9"/>
    <w:rsid w:val="00C809B5"/>
    <w:rsid w:val="00C816D0"/>
    <w:rsid w:val="00C81BBD"/>
    <w:rsid w:val="00C83713"/>
    <w:rsid w:val="00C83809"/>
    <w:rsid w:val="00C87069"/>
    <w:rsid w:val="00C875FF"/>
    <w:rsid w:val="00C876D1"/>
    <w:rsid w:val="00C87BAE"/>
    <w:rsid w:val="00C87FDF"/>
    <w:rsid w:val="00C903FC"/>
    <w:rsid w:val="00C90891"/>
    <w:rsid w:val="00C90F09"/>
    <w:rsid w:val="00C92183"/>
    <w:rsid w:val="00C924EC"/>
    <w:rsid w:val="00C92F1F"/>
    <w:rsid w:val="00C93ADC"/>
    <w:rsid w:val="00C95371"/>
    <w:rsid w:val="00C95A22"/>
    <w:rsid w:val="00C95D2F"/>
    <w:rsid w:val="00C9651C"/>
    <w:rsid w:val="00C97487"/>
    <w:rsid w:val="00C976BA"/>
    <w:rsid w:val="00CA070D"/>
    <w:rsid w:val="00CA0E7A"/>
    <w:rsid w:val="00CA1938"/>
    <w:rsid w:val="00CA2ABA"/>
    <w:rsid w:val="00CA2B75"/>
    <w:rsid w:val="00CA4F11"/>
    <w:rsid w:val="00CA56EE"/>
    <w:rsid w:val="00CB0195"/>
    <w:rsid w:val="00CB1152"/>
    <w:rsid w:val="00CB14CA"/>
    <w:rsid w:val="00CB1782"/>
    <w:rsid w:val="00CB4790"/>
    <w:rsid w:val="00CB4864"/>
    <w:rsid w:val="00CB4C0E"/>
    <w:rsid w:val="00CC06B7"/>
    <w:rsid w:val="00CC0D89"/>
    <w:rsid w:val="00CC1E3E"/>
    <w:rsid w:val="00CC24BD"/>
    <w:rsid w:val="00CC2E8A"/>
    <w:rsid w:val="00CC2FD9"/>
    <w:rsid w:val="00CC417A"/>
    <w:rsid w:val="00CC4A1D"/>
    <w:rsid w:val="00CC515E"/>
    <w:rsid w:val="00CC5591"/>
    <w:rsid w:val="00CC6497"/>
    <w:rsid w:val="00CC66DC"/>
    <w:rsid w:val="00CC6BC8"/>
    <w:rsid w:val="00CD2582"/>
    <w:rsid w:val="00CD5D3C"/>
    <w:rsid w:val="00CD7435"/>
    <w:rsid w:val="00CD77D2"/>
    <w:rsid w:val="00CD7F24"/>
    <w:rsid w:val="00CE0EC6"/>
    <w:rsid w:val="00CE4598"/>
    <w:rsid w:val="00CE47AE"/>
    <w:rsid w:val="00CE595D"/>
    <w:rsid w:val="00CF0418"/>
    <w:rsid w:val="00CF04FA"/>
    <w:rsid w:val="00CF071C"/>
    <w:rsid w:val="00CF0907"/>
    <w:rsid w:val="00CF0C8C"/>
    <w:rsid w:val="00CF2C8C"/>
    <w:rsid w:val="00CF50F1"/>
    <w:rsid w:val="00CF6004"/>
    <w:rsid w:val="00CF7C86"/>
    <w:rsid w:val="00D003A7"/>
    <w:rsid w:val="00D0128F"/>
    <w:rsid w:val="00D017CD"/>
    <w:rsid w:val="00D043C4"/>
    <w:rsid w:val="00D066EE"/>
    <w:rsid w:val="00D07DAA"/>
    <w:rsid w:val="00D1029C"/>
    <w:rsid w:val="00D117D8"/>
    <w:rsid w:val="00D12211"/>
    <w:rsid w:val="00D12917"/>
    <w:rsid w:val="00D14794"/>
    <w:rsid w:val="00D148FA"/>
    <w:rsid w:val="00D15FC1"/>
    <w:rsid w:val="00D1663A"/>
    <w:rsid w:val="00D169FF"/>
    <w:rsid w:val="00D20EB9"/>
    <w:rsid w:val="00D214D0"/>
    <w:rsid w:val="00D2231B"/>
    <w:rsid w:val="00D229F6"/>
    <w:rsid w:val="00D25866"/>
    <w:rsid w:val="00D2613C"/>
    <w:rsid w:val="00D3049B"/>
    <w:rsid w:val="00D3205F"/>
    <w:rsid w:val="00D324F1"/>
    <w:rsid w:val="00D331AC"/>
    <w:rsid w:val="00D3347F"/>
    <w:rsid w:val="00D36CE7"/>
    <w:rsid w:val="00D37978"/>
    <w:rsid w:val="00D4012E"/>
    <w:rsid w:val="00D422EE"/>
    <w:rsid w:val="00D429B2"/>
    <w:rsid w:val="00D42D6A"/>
    <w:rsid w:val="00D43A9C"/>
    <w:rsid w:val="00D43BC0"/>
    <w:rsid w:val="00D4618D"/>
    <w:rsid w:val="00D464A5"/>
    <w:rsid w:val="00D51587"/>
    <w:rsid w:val="00D51F03"/>
    <w:rsid w:val="00D55224"/>
    <w:rsid w:val="00D56ADF"/>
    <w:rsid w:val="00D57A31"/>
    <w:rsid w:val="00D57CE3"/>
    <w:rsid w:val="00D6069D"/>
    <w:rsid w:val="00D6296C"/>
    <w:rsid w:val="00D634C3"/>
    <w:rsid w:val="00D64E7C"/>
    <w:rsid w:val="00D65C21"/>
    <w:rsid w:val="00D65DFE"/>
    <w:rsid w:val="00D66104"/>
    <w:rsid w:val="00D6629E"/>
    <w:rsid w:val="00D70ACD"/>
    <w:rsid w:val="00D70AE0"/>
    <w:rsid w:val="00D716CC"/>
    <w:rsid w:val="00D71CC9"/>
    <w:rsid w:val="00D72890"/>
    <w:rsid w:val="00D7599A"/>
    <w:rsid w:val="00D76F4C"/>
    <w:rsid w:val="00D77E0E"/>
    <w:rsid w:val="00D81534"/>
    <w:rsid w:val="00D82D17"/>
    <w:rsid w:val="00D86F42"/>
    <w:rsid w:val="00D874E1"/>
    <w:rsid w:val="00D94DDD"/>
    <w:rsid w:val="00D95B1D"/>
    <w:rsid w:val="00D966FE"/>
    <w:rsid w:val="00D97119"/>
    <w:rsid w:val="00D97F8D"/>
    <w:rsid w:val="00DA20C2"/>
    <w:rsid w:val="00DA2B3E"/>
    <w:rsid w:val="00DA2B83"/>
    <w:rsid w:val="00DA31C7"/>
    <w:rsid w:val="00DA38B3"/>
    <w:rsid w:val="00DA4F28"/>
    <w:rsid w:val="00DA5D92"/>
    <w:rsid w:val="00DA76AE"/>
    <w:rsid w:val="00DB2529"/>
    <w:rsid w:val="00DB342C"/>
    <w:rsid w:val="00DB3E45"/>
    <w:rsid w:val="00DB74E5"/>
    <w:rsid w:val="00DC04AC"/>
    <w:rsid w:val="00DC19E6"/>
    <w:rsid w:val="00DC390A"/>
    <w:rsid w:val="00DC6C95"/>
    <w:rsid w:val="00DC720B"/>
    <w:rsid w:val="00DC78C2"/>
    <w:rsid w:val="00DD04A0"/>
    <w:rsid w:val="00DD14BE"/>
    <w:rsid w:val="00DD179B"/>
    <w:rsid w:val="00DD3121"/>
    <w:rsid w:val="00DD3614"/>
    <w:rsid w:val="00DD3A4C"/>
    <w:rsid w:val="00DD3FE3"/>
    <w:rsid w:val="00DD506F"/>
    <w:rsid w:val="00DD5600"/>
    <w:rsid w:val="00DD5984"/>
    <w:rsid w:val="00DD6AB9"/>
    <w:rsid w:val="00DD7D40"/>
    <w:rsid w:val="00DE0614"/>
    <w:rsid w:val="00DE2E6B"/>
    <w:rsid w:val="00DE37DB"/>
    <w:rsid w:val="00DE44A1"/>
    <w:rsid w:val="00DE4A13"/>
    <w:rsid w:val="00DE6428"/>
    <w:rsid w:val="00DE6742"/>
    <w:rsid w:val="00DE69E6"/>
    <w:rsid w:val="00DE6A3E"/>
    <w:rsid w:val="00DF19ED"/>
    <w:rsid w:val="00DF212A"/>
    <w:rsid w:val="00DF371E"/>
    <w:rsid w:val="00DF3BA8"/>
    <w:rsid w:val="00DF44E4"/>
    <w:rsid w:val="00DF4AC4"/>
    <w:rsid w:val="00DF4E8E"/>
    <w:rsid w:val="00DF58D4"/>
    <w:rsid w:val="00DF5DE4"/>
    <w:rsid w:val="00DF5ECC"/>
    <w:rsid w:val="00DF6117"/>
    <w:rsid w:val="00E009FD"/>
    <w:rsid w:val="00E02293"/>
    <w:rsid w:val="00E02A94"/>
    <w:rsid w:val="00E02DA6"/>
    <w:rsid w:val="00E03A8D"/>
    <w:rsid w:val="00E03EAB"/>
    <w:rsid w:val="00E04674"/>
    <w:rsid w:val="00E07AD0"/>
    <w:rsid w:val="00E11C24"/>
    <w:rsid w:val="00E145EE"/>
    <w:rsid w:val="00E14C75"/>
    <w:rsid w:val="00E16032"/>
    <w:rsid w:val="00E17D5E"/>
    <w:rsid w:val="00E20B37"/>
    <w:rsid w:val="00E21938"/>
    <w:rsid w:val="00E21950"/>
    <w:rsid w:val="00E21963"/>
    <w:rsid w:val="00E2403D"/>
    <w:rsid w:val="00E2649F"/>
    <w:rsid w:val="00E3013F"/>
    <w:rsid w:val="00E32B33"/>
    <w:rsid w:val="00E3307F"/>
    <w:rsid w:val="00E33713"/>
    <w:rsid w:val="00E33928"/>
    <w:rsid w:val="00E34924"/>
    <w:rsid w:val="00E34C6A"/>
    <w:rsid w:val="00E37448"/>
    <w:rsid w:val="00E403DA"/>
    <w:rsid w:val="00E41EAE"/>
    <w:rsid w:val="00E4209B"/>
    <w:rsid w:val="00E43D88"/>
    <w:rsid w:val="00E4466B"/>
    <w:rsid w:val="00E4491A"/>
    <w:rsid w:val="00E46520"/>
    <w:rsid w:val="00E50A34"/>
    <w:rsid w:val="00E5186E"/>
    <w:rsid w:val="00E51B24"/>
    <w:rsid w:val="00E51B93"/>
    <w:rsid w:val="00E537BC"/>
    <w:rsid w:val="00E5486F"/>
    <w:rsid w:val="00E5508B"/>
    <w:rsid w:val="00E562F4"/>
    <w:rsid w:val="00E573E2"/>
    <w:rsid w:val="00E605D1"/>
    <w:rsid w:val="00E60A47"/>
    <w:rsid w:val="00E6102C"/>
    <w:rsid w:val="00E628A3"/>
    <w:rsid w:val="00E62A70"/>
    <w:rsid w:val="00E62B1F"/>
    <w:rsid w:val="00E632C4"/>
    <w:rsid w:val="00E649FB"/>
    <w:rsid w:val="00E65637"/>
    <w:rsid w:val="00E65B92"/>
    <w:rsid w:val="00E65D0D"/>
    <w:rsid w:val="00E662BE"/>
    <w:rsid w:val="00E664DA"/>
    <w:rsid w:val="00E669CA"/>
    <w:rsid w:val="00E66B4E"/>
    <w:rsid w:val="00E67646"/>
    <w:rsid w:val="00E70844"/>
    <w:rsid w:val="00E7098B"/>
    <w:rsid w:val="00E72569"/>
    <w:rsid w:val="00E73121"/>
    <w:rsid w:val="00E7379D"/>
    <w:rsid w:val="00E74792"/>
    <w:rsid w:val="00E74E67"/>
    <w:rsid w:val="00E76B41"/>
    <w:rsid w:val="00E77626"/>
    <w:rsid w:val="00E80F2F"/>
    <w:rsid w:val="00E81494"/>
    <w:rsid w:val="00E82100"/>
    <w:rsid w:val="00E821A7"/>
    <w:rsid w:val="00E83579"/>
    <w:rsid w:val="00E83B98"/>
    <w:rsid w:val="00E83BC9"/>
    <w:rsid w:val="00E846D8"/>
    <w:rsid w:val="00E8484F"/>
    <w:rsid w:val="00E85644"/>
    <w:rsid w:val="00E86110"/>
    <w:rsid w:val="00E9133E"/>
    <w:rsid w:val="00E92AC0"/>
    <w:rsid w:val="00E93E44"/>
    <w:rsid w:val="00E9418F"/>
    <w:rsid w:val="00E94E66"/>
    <w:rsid w:val="00E951D1"/>
    <w:rsid w:val="00E96A46"/>
    <w:rsid w:val="00EA0026"/>
    <w:rsid w:val="00EA16E2"/>
    <w:rsid w:val="00EA2355"/>
    <w:rsid w:val="00EA2B30"/>
    <w:rsid w:val="00EA3CA8"/>
    <w:rsid w:val="00EA4BB9"/>
    <w:rsid w:val="00EA69D5"/>
    <w:rsid w:val="00EA6C6D"/>
    <w:rsid w:val="00EB1C98"/>
    <w:rsid w:val="00EB22EA"/>
    <w:rsid w:val="00EB295E"/>
    <w:rsid w:val="00EB3D20"/>
    <w:rsid w:val="00EB4256"/>
    <w:rsid w:val="00EB603E"/>
    <w:rsid w:val="00EC062F"/>
    <w:rsid w:val="00EC215A"/>
    <w:rsid w:val="00EC2F97"/>
    <w:rsid w:val="00EC38DD"/>
    <w:rsid w:val="00EC5B7C"/>
    <w:rsid w:val="00EC7969"/>
    <w:rsid w:val="00ED0045"/>
    <w:rsid w:val="00ED168D"/>
    <w:rsid w:val="00ED23F6"/>
    <w:rsid w:val="00ED455A"/>
    <w:rsid w:val="00ED5816"/>
    <w:rsid w:val="00ED672A"/>
    <w:rsid w:val="00EE1283"/>
    <w:rsid w:val="00EE1E63"/>
    <w:rsid w:val="00EE535F"/>
    <w:rsid w:val="00EE6C86"/>
    <w:rsid w:val="00EE7443"/>
    <w:rsid w:val="00EF44F1"/>
    <w:rsid w:val="00EF4E28"/>
    <w:rsid w:val="00EF55FB"/>
    <w:rsid w:val="00EF57F8"/>
    <w:rsid w:val="00EF590E"/>
    <w:rsid w:val="00EF5B71"/>
    <w:rsid w:val="00EF7AC5"/>
    <w:rsid w:val="00EF7BA7"/>
    <w:rsid w:val="00F005F3"/>
    <w:rsid w:val="00F01173"/>
    <w:rsid w:val="00F011ED"/>
    <w:rsid w:val="00F0149B"/>
    <w:rsid w:val="00F0201B"/>
    <w:rsid w:val="00F02345"/>
    <w:rsid w:val="00F02D42"/>
    <w:rsid w:val="00F0380E"/>
    <w:rsid w:val="00F0558A"/>
    <w:rsid w:val="00F07917"/>
    <w:rsid w:val="00F07F9D"/>
    <w:rsid w:val="00F1238A"/>
    <w:rsid w:val="00F1565E"/>
    <w:rsid w:val="00F156C1"/>
    <w:rsid w:val="00F17511"/>
    <w:rsid w:val="00F1767B"/>
    <w:rsid w:val="00F211AD"/>
    <w:rsid w:val="00F22D42"/>
    <w:rsid w:val="00F22D6D"/>
    <w:rsid w:val="00F23B31"/>
    <w:rsid w:val="00F23E67"/>
    <w:rsid w:val="00F25955"/>
    <w:rsid w:val="00F25E98"/>
    <w:rsid w:val="00F27E3A"/>
    <w:rsid w:val="00F31687"/>
    <w:rsid w:val="00F344AA"/>
    <w:rsid w:val="00F34607"/>
    <w:rsid w:val="00F353EC"/>
    <w:rsid w:val="00F35CA8"/>
    <w:rsid w:val="00F36A65"/>
    <w:rsid w:val="00F36BA2"/>
    <w:rsid w:val="00F37509"/>
    <w:rsid w:val="00F4057F"/>
    <w:rsid w:val="00F4129A"/>
    <w:rsid w:val="00F41D49"/>
    <w:rsid w:val="00F42E8A"/>
    <w:rsid w:val="00F43458"/>
    <w:rsid w:val="00F4365A"/>
    <w:rsid w:val="00F43F61"/>
    <w:rsid w:val="00F51434"/>
    <w:rsid w:val="00F51EDD"/>
    <w:rsid w:val="00F52709"/>
    <w:rsid w:val="00F54176"/>
    <w:rsid w:val="00F55929"/>
    <w:rsid w:val="00F5650E"/>
    <w:rsid w:val="00F56A79"/>
    <w:rsid w:val="00F604EE"/>
    <w:rsid w:val="00F60652"/>
    <w:rsid w:val="00F60FE2"/>
    <w:rsid w:val="00F6339C"/>
    <w:rsid w:val="00F63FBB"/>
    <w:rsid w:val="00F6441A"/>
    <w:rsid w:val="00F64E57"/>
    <w:rsid w:val="00F65088"/>
    <w:rsid w:val="00F66431"/>
    <w:rsid w:val="00F666CA"/>
    <w:rsid w:val="00F70AA0"/>
    <w:rsid w:val="00F71669"/>
    <w:rsid w:val="00F7186A"/>
    <w:rsid w:val="00F71E95"/>
    <w:rsid w:val="00F72130"/>
    <w:rsid w:val="00F731E2"/>
    <w:rsid w:val="00F73D2F"/>
    <w:rsid w:val="00F75CAE"/>
    <w:rsid w:val="00F77864"/>
    <w:rsid w:val="00F77F41"/>
    <w:rsid w:val="00F80C52"/>
    <w:rsid w:val="00F81985"/>
    <w:rsid w:val="00F833CE"/>
    <w:rsid w:val="00F83593"/>
    <w:rsid w:val="00F8398F"/>
    <w:rsid w:val="00F83E9D"/>
    <w:rsid w:val="00F83FB9"/>
    <w:rsid w:val="00F85529"/>
    <w:rsid w:val="00F85AD7"/>
    <w:rsid w:val="00F86D09"/>
    <w:rsid w:val="00F876AF"/>
    <w:rsid w:val="00F876FE"/>
    <w:rsid w:val="00F90857"/>
    <w:rsid w:val="00F9175F"/>
    <w:rsid w:val="00F91FB4"/>
    <w:rsid w:val="00F92E91"/>
    <w:rsid w:val="00F94FFC"/>
    <w:rsid w:val="00F95A48"/>
    <w:rsid w:val="00F96081"/>
    <w:rsid w:val="00F97192"/>
    <w:rsid w:val="00FA307B"/>
    <w:rsid w:val="00FA4E74"/>
    <w:rsid w:val="00FA53C5"/>
    <w:rsid w:val="00FA59C4"/>
    <w:rsid w:val="00FA5BD7"/>
    <w:rsid w:val="00FB0B3F"/>
    <w:rsid w:val="00FB1FE1"/>
    <w:rsid w:val="00FB212A"/>
    <w:rsid w:val="00FB2F8F"/>
    <w:rsid w:val="00FB3542"/>
    <w:rsid w:val="00FB4556"/>
    <w:rsid w:val="00FB4BD0"/>
    <w:rsid w:val="00FC18E8"/>
    <w:rsid w:val="00FC19D4"/>
    <w:rsid w:val="00FC3517"/>
    <w:rsid w:val="00FC3D25"/>
    <w:rsid w:val="00FC5119"/>
    <w:rsid w:val="00FC67AB"/>
    <w:rsid w:val="00FC6909"/>
    <w:rsid w:val="00FD0600"/>
    <w:rsid w:val="00FD0D62"/>
    <w:rsid w:val="00FD11DE"/>
    <w:rsid w:val="00FD2619"/>
    <w:rsid w:val="00FD30A4"/>
    <w:rsid w:val="00FD4E60"/>
    <w:rsid w:val="00FD529C"/>
    <w:rsid w:val="00FD5CE8"/>
    <w:rsid w:val="00FE1431"/>
    <w:rsid w:val="00FE146D"/>
    <w:rsid w:val="00FE5C20"/>
    <w:rsid w:val="00FE5D2F"/>
    <w:rsid w:val="00FE6BB2"/>
    <w:rsid w:val="00FF31CE"/>
    <w:rsid w:val="00FF3550"/>
    <w:rsid w:val="00FF3FF5"/>
    <w:rsid w:val="00FF628A"/>
    <w:rsid w:val="00FF73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1C4"/>
  </w:style>
  <w:style w:type="paragraph" w:styleId="Heading1">
    <w:name w:val="heading 1"/>
    <w:basedOn w:val="Normal"/>
    <w:next w:val="Normal"/>
    <w:link w:val="Heading1Char"/>
    <w:qFormat/>
    <w:rsid w:val="008723AD"/>
    <w:pPr>
      <w:keepNext/>
      <w:tabs>
        <w:tab w:val="right" w:pos="5994"/>
      </w:tabs>
      <w:spacing w:after="0" w:line="240" w:lineRule="auto"/>
      <w:jc w:val="center"/>
      <w:outlineLvl w:val="0"/>
    </w:pPr>
    <w:rPr>
      <w:rFonts w:ascii="Bookman Old Style" w:eastAsia="Times New Roman" w:hAnsi="Bookman Old Style"/>
      <w:b/>
      <w:sz w:val="24"/>
      <w:szCs w:val="20"/>
    </w:rPr>
  </w:style>
  <w:style w:type="paragraph" w:styleId="Heading2">
    <w:name w:val="heading 2"/>
    <w:basedOn w:val="Normal"/>
    <w:next w:val="Normal"/>
    <w:link w:val="Heading2Char"/>
    <w:qFormat/>
    <w:rsid w:val="008723AD"/>
    <w:pPr>
      <w:keepNext/>
      <w:tabs>
        <w:tab w:val="right" w:pos="5994"/>
      </w:tabs>
      <w:spacing w:after="0" w:line="240" w:lineRule="auto"/>
      <w:outlineLvl w:val="1"/>
    </w:pPr>
    <w:rPr>
      <w:rFonts w:ascii="Bookman Old Style" w:eastAsia="Times New Roman" w:hAnsi="Bookman Old Style"/>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23AD"/>
    <w:rPr>
      <w:rFonts w:ascii="Bookman Old Style" w:eastAsia="Times New Roman" w:hAnsi="Bookman Old Style" w:cs="Times New Roman"/>
      <w:b/>
      <w:sz w:val="24"/>
      <w:szCs w:val="20"/>
    </w:rPr>
  </w:style>
  <w:style w:type="character" w:customStyle="1" w:styleId="Heading2Char">
    <w:name w:val="Heading 2 Char"/>
    <w:basedOn w:val="DefaultParagraphFont"/>
    <w:link w:val="Heading2"/>
    <w:rsid w:val="008723AD"/>
    <w:rPr>
      <w:rFonts w:ascii="Bookman Old Style" w:eastAsia="Times New Roman" w:hAnsi="Bookman Old Style" w:cs="Times New Roman"/>
      <w:b/>
      <w:sz w:val="20"/>
      <w:szCs w:val="20"/>
    </w:rPr>
  </w:style>
  <w:style w:type="paragraph" w:styleId="BalloonText">
    <w:name w:val="Balloon Text"/>
    <w:basedOn w:val="Normal"/>
    <w:link w:val="BalloonTextChar"/>
    <w:uiPriority w:val="99"/>
    <w:semiHidden/>
    <w:unhideWhenUsed/>
    <w:rsid w:val="00C66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53D"/>
    <w:rPr>
      <w:rFonts w:ascii="Tahoma" w:hAnsi="Tahoma" w:cs="Tahoma"/>
      <w:sz w:val="16"/>
      <w:szCs w:val="16"/>
    </w:rPr>
  </w:style>
  <w:style w:type="character" w:styleId="Hyperlink">
    <w:name w:val="Hyperlink"/>
    <w:basedOn w:val="DefaultParagraphFont"/>
    <w:rsid w:val="005F490A"/>
    <w:rPr>
      <w:color w:val="0000FF"/>
      <w:u w:val="single"/>
    </w:rPr>
  </w:style>
  <w:style w:type="paragraph" w:styleId="ListParagraph">
    <w:name w:val="List Paragraph"/>
    <w:basedOn w:val="Normal"/>
    <w:uiPriority w:val="34"/>
    <w:qFormat/>
    <w:rsid w:val="00C56CF8"/>
    <w:pPr>
      <w:ind w:left="720"/>
      <w:contextualSpacing/>
    </w:pPr>
  </w:style>
  <w:style w:type="character" w:customStyle="1" w:styleId="email">
    <w:name w:val="email"/>
    <w:basedOn w:val="DefaultParagraphFont"/>
    <w:rsid w:val="004F5821"/>
  </w:style>
  <w:style w:type="paragraph" w:styleId="NoSpacing">
    <w:name w:val="No Spacing"/>
    <w:uiPriority w:val="1"/>
    <w:qFormat/>
    <w:rsid w:val="006137CE"/>
    <w:pPr>
      <w:spacing w:after="0" w:line="240" w:lineRule="auto"/>
    </w:pPr>
  </w:style>
</w:styles>
</file>

<file path=word/webSettings.xml><?xml version="1.0" encoding="utf-8"?>
<w:webSettings xmlns:r="http://schemas.openxmlformats.org/officeDocument/2006/relationships" xmlns:w="http://schemas.openxmlformats.org/wordprocessingml/2006/main">
  <w:divs>
    <w:div w:id="1004086600">
      <w:bodyDiv w:val="1"/>
      <w:marLeft w:val="0"/>
      <w:marRight w:val="0"/>
      <w:marTop w:val="0"/>
      <w:marBottom w:val="0"/>
      <w:divBdr>
        <w:top w:val="none" w:sz="0" w:space="0" w:color="auto"/>
        <w:left w:val="none" w:sz="0" w:space="0" w:color="auto"/>
        <w:bottom w:val="none" w:sz="0" w:space="0" w:color="auto"/>
        <w:right w:val="none" w:sz="0" w:space="0" w:color="auto"/>
      </w:divBdr>
    </w:div>
    <w:div w:id="1388337842">
      <w:bodyDiv w:val="1"/>
      <w:marLeft w:val="0"/>
      <w:marRight w:val="0"/>
      <w:marTop w:val="0"/>
      <w:marBottom w:val="0"/>
      <w:divBdr>
        <w:top w:val="none" w:sz="0" w:space="0" w:color="auto"/>
        <w:left w:val="none" w:sz="0" w:space="0" w:color="auto"/>
        <w:bottom w:val="none" w:sz="0" w:space="0" w:color="auto"/>
        <w:right w:val="none" w:sz="0" w:space="0" w:color="auto"/>
      </w:divBdr>
    </w:div>
    <w:div w:id="14550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ia.edu/library/38410/bibliographies.cfm" TargetMode="External"/><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hyperlink" Target="mailto:gilljoseph1949@yahoo.com" TargetMode="External"/><Relationship Id="rId12" Type="http://schemas.openxmlformats.org/officeDocument/2006/relationships/hyperlink" Target="http://www.archive.org/details/texts" TargetMode="External"/><Relationship Id="rId17" Type="http://schemas.openxmlformats.org/officeDocument/2006/relationships/hyperlink" Target="http://www.farlang.com/"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rchive.org/details/texts"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hyperlink" Target="http://www.worldglobetrotters.com/" TargetMode="External"/><Relationship Id="rId11" Type="http://schemas.openxmlformats.org/officeDocument/2006/relationships/hyperlink" Target="/search.php?query=creator%3A%22George%20Frederick%20Kunz%22"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archive.org/details/text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lgdl.gia.edu/pdfs/library/kunz-Bibliography.pd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472B0-8D07-44BE-8470-2EF26225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6087</TotalTime>
  <Pages>292</Pages>
  <Words>130039</Words>
  <Characters>741227</Characters>
  <Application>Microsoft Office Word</Application>
  <DocSecurity>0</DocSecurity>
  <Lines>6176</Lines>
  <Paragraphs>1739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Osborne Gill</dc:creator>
  <cp:keywords/>
  <dc:description/>
  <cp:lastModifiedBy>Joseph Osborne Gill</cp:lastModifiedBy>
  <cp:revision>1186</cp:revision>
  <dcterms:created xsi:type="dcterms:W3CDTF">2008-07-01T12:20:00Z</dcterms:created>
  <dcterms:modified xsi:type="dcterms:W3CDTF">2005-01-24T08:06:00Z</dcterms:modified>
</cp:coreProperties>
</file>